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5CFDC" w14:textId="77777777" w:rsidR="00511AE3" w:rsidRDefault="005556F0">
      <w:pPr>
        <w:rPr>
          <w:sz w:val="2"/>
          <w:szCs w:val="2"/>
        </w:rPr>
      </w:pPr>
      <w:r w:rsidRPr="005B1EE9">
        <w:rPr>
          <w:b/>
          <w:noProof/>
        </w:rPr>
        <w:drawing>
          <wp:inline distT="0" distB="0" distL="0" distR="0" wp14:anchorId="6EAC43B7" wp14:editId="61AEA63C">
            <wp:extent cx="7376160" cy="10655935"/>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7376160" cy="10655935"/>
                    </a:xfrm>
                    <a:prstGeom prst="rect">
                      <a:avLst/>
                    </a:prstGeom>
                  </pic:spPr>
                </pic:pic>
              </a:graphicData>
            </a:graphic>
          </wp:inline>
        </w:drawing>
      </w:r>
    </w:p>
    <w:p w14:paraId="03D413C0" w14:textId="77777777" w:rsidR="00511AE3" w:rsidRDefault="00511AE3">
      <w:pPr>
        <w:rPr>
          <w:sz w:val="2"/>
          <w:szCs w:val="2"/>
        </w:rPr>
      </w:pPr>
    </w:p>
    <w:p w14:paraId="7A0664B8" w14:textId="77777777" w:rsidR="00511AE3" w:rsidRPr="005556F0" w:rsidRDefault="005556F0" w:rsidP="005556F0">
      <w:pPr>
        <w:pStyle w:val="Titre10"/>
        <w:keepNext/>
        <w:keepLines/>
        <w:shd w:val="clear" w:color="auto" w:fill="auto"/>
        <w:jc w:val="both"/>
        <w:rPr>
          <w:rFonts w:ascii="Georgia" w:hAnsi="Georgia"/>
        </w:rPr>
      </w:pPr>
      <w:bookmarkStart w:id="0" w:name="bookmark0"/>
      <w:bookmarkStart w:id="1" w:name="bookmark1"/>
      <w:r w:rsidRPr="005556F0">
        <w:rPr>
          <w:rFonts w:ascii="Georgia" w:hAnsi="Georgia"/>
        </w:rPr>
        <w:t>PREFACE</w:t>
      </w:r>
      <w:bookmarkEnd w:id="0"/>
      <w:bookmarkEnd w:id="1"/>
    </w:p>
    <w:p w14:paraId="6252DAFB" w14:textId="77777777" w:rsidR="00511AE3" w:rsidRPr="005556F0" w:rsidRDefault="005556F0" w:rsidP="005556F0">
      <w:pPr>
        <w:pStyle w:val="Texteducorps30"/>
        <w:shd w:val="clear" w:color="auto" w:fill="auto"/>
        <w:jc w:val="both"/>
        <w:rPr>
          <w:rFonts w:ascii="Georgia" w:hAnsi="Georgia"/>
        </w:rPr>
      </w:pPr>
      <w:r w:rsidRPr="005556F0">
        <w:rPr>
          <w:rFonts w:ascii="Georgia" w:hAnsi="Georgia"/>
          <w:i/>
          <w:iCs/>
          <w:sz w:val="19"/>
          <w:szCs w:val="19"/>
        </w:rPr>
        <w:t xml:space="preserve">Comment peut-on être Persan? </w:t>
      </w:r>
      <w:r w:rsidRPr="005556F0">
        <w:rPr>
          <w:rFonts w:ascii="Georgia" w:hAnsi="Georgia"/>
        </w:rPr>
        <w:t>(Montesquieu, Les Lettres Persanes)</w:t>
      </w:r>
    </w:p>
    <w:p w14:paraId="1FA7BE01" w14:textId="77777777" w:rsidR="005556F0" w:rsidRPr="005556F0" w:rsidRDefault="005556F0" w:rsidP="005556F0">
      <w:pPr>
        <w:pStyle w:val="Sansinterligne"/>
        <w:jc w:val="both"/>
        <w:rPr>
          <w:rFonts w:ascii="Georgia" w:hAnsi="Georgia" w:cstheme="minorHAnsi"/>
        </w:rPr>
      </w:pPr>
      <w:bookmarkStart w:id="2" w:name="bookmark2"/>
      <w:r w:rsidRPr="005556F0">
        <w:rPr>
          <w:rFonts w:ascii="Georgia" w:hAnsi="Georgia" w:cstheme="minorHAnsi"/>
        </w:rPr>
        <w:t>A chaque fois que je commence un cours ou une conférence consacrée aux herbes chinoises, la question m’est posée : "Mais pourquoi des herbes chinoises? Nous avons tout plein de simples ici en Europe. Pourquoi chercher si loin?"</w:t>
      </w:r>
    </w:p>
    <w:p w14:paraId="0130F8A5" w14:textId="77777777" w:rsidR="005556F0" w:rsidRPr="005556F0" w:rsidRDefault="005556F0" w:rsidP="005556F0">
      <w:pPr>
        <w:pStyle w:val="Sansinterligne"/>
        <w:jc w:val="both"/>
        <w:rPr>
          <w:rFonts w:ascii="Georgia" w:hAnsi="Georgia" w:cstheme="minorHAnsi"/>
        </w:rPr>
      </w:pPr>
      <w:r w:rsidRPr="005556F0">
        <w:rPr>
          <w:rFonts w:ascii="Georgia" w:hAnsi="Georgia" w:cstheme="minorHAnsi"/>
        </w:rPr>
        <w:t xml:space="preserve">A ces moments-là je pense immanquablement à nos herboristes occidentaux et notamment à ce grand Monsieur qui s’appelle Rembert Dodoens, médecin officiel de la bonne ville de Malines. Il a écrit un des plus beaux herbiers occidentaux, décrivant pas moins de 552 plantes et dont la traduction française parut en 1557 sous le titre suivant : "Histoire des Plantes, en laquelle est contenue la description entière des herbes, c’est à dire, leurs Espèces, Forme, Noms, Tempérament, Vertus et Opérations : non seulement de celles qui croissent en ce païs, mais aussi des autres estrangeres qui viennent en usage de Médecine, par Rembert Dodoens, médecin de la ville de Matines et nouvellement traduit de bas Aleman en François par Charles de l’Escluse." </w:t>
      </w:r>
    </w:p>
    <w:p w14:paraId="4EBF81F8" w14:textId="77777777" w:rsidR="005556F0" w:rsidRPr="005556F0" w:rsidRDefault="005556F0" w:rsidP="005556F0">
      <w:pPr>
        <w:pStyle w:val="Sansinterligne"/>
        <w:jc w:val="both"/>
        <w:rPr>
          <w:rFonts w:ascii="Georgia" w:hAnsi="Georgia" w:cstheme="minorHAnsi"/>
        </w:rPr>
      </w:pPr>
      <w:r w:rsidRPr="005556F0">
        <w:rPr>
          <w:rFonts w:ascii="Georgia" w:hAnsi="Georgia" w:cstheme="minorHAnsi"/>
        </w:rPr>
        <w:t>Toute notre médecine traditionnelle occidentale est là, avec son approche 'énergétique’ qui remonte à la médecine grecque. Si elle avait pu se développer dans la même foulée, il ne fait pas de doute que tout comme la Chine, l’occident aurait connu une impressionnante médecine phytothérapeutique. Seulement la pensée positiviste, rationnelle et analytique a coupé court au phénomène. La médecine scientifique est née et s’est développée. Les herbes sont allées rejoindre les contes et les remèdes de bonne femme. Ceci n’est pas une plainte, mais une constatation. Qu’en est-il résulté aujourd’hui? Les herbes sont toujours là. La connaissance relative à leur emploi s’est perdue. La médecine scientifique n’a actuellement ni les moyens, ni le désir de développer la phytothérapie. On peut dire au sujet des plantes que nous avons une matière médicale Sans médecine. Et c’est là que le bât blesse. C’est d’ailleurs là aussi que nous pouvons et devons tourner les yeux vers la Chine. C’est pour cela que la médecine chinoise et ses herbes connaîtront un succès qui ne peut encore être appréhendé aujourd’hui.</w:t>
      </w:r>
    </w:p>
    <w:p w14:paraId="23E9F17F" w14:textId="77777777" w:rsidR="005556F0" w:rsidRPr="005556F0" w:rsidRDefault="005556F0" w:rsidP="005556F0">
      <w:pPr>
        <w:pStyle w:val="Sansinterligne"/>
        <w:jc w:val="both"/>
        <w:rPr>
          <w:rFonts w:ascii="Georgia" w:hAnsi="Georgia" w:cstheme="minorHAnsi"/>
        </w:rPr>
      </w:pPr>
    </w:p>
    <w:p w14:paraId="60E25161" w14:textId="77777777" w:rsidR="005556F0" w:rsidRPr="005556F0" w:rsidRDefault="005556F0" w:rsidP="005556F0">
      <w:pPr>
        <w:pStyle w:val="Sansinterligne"/>
        <w:jc w:val="both"/>
        <w:rPr>
          <w:rFonts w:ascii="Georgia" w:hAnsi="Georgia" w:cstheme="minorHAnsi"/>
        </w:rPr>
      </w:pPr>
      <w:r w:rsidRPr="005556F0">
        <w:rPr>
          <w:rFonts w:ascii="Georgia" w:hAnsi="Georgia" w:cstheme="minorHAnsi"/>
        </w:rPr>
        <w:t>La médecine chinoise offre en effet un système complet qui englobe une vision conséquente de tous les phénomènes vivants. Les manifestations des maladies s’expliquent en un même langage que les actions des plantes. Au départ d’un diagnostic énergétique, il est possible de choisir des herbes bien spécifiques, avec un pronostic fiable de leur action. Ce que nous ne pouvons plus ou pas encore faire en phytothérapie occidentale. Entretemps le pas a été fait pour nouer les deux bouts de la chaîne et certains auteurs contemporains essaient d’expliquer les herbes occidentales dans les termes énergétiques de la médecine chinoise. L’intention est louable. Mais il faut crier au casse-cou. La connaissance des herbes, telle qu’elle existe en Chine, n’est pas uniquement due aux ratiocinations d’innombrables générations mandarines savantes. Elle est la résultante d’une empirie de 50 siècles appliquée à une population inchiffrable aujourd’hui. Croire que quelque savant en chambre puisse rapidement, disons dans le courant de quelques années, voire d’une vie, comprendre les actions des plantes occidentales en termes d’énergétique chinoise est au moins naïf, voire pire si on veut utiliser cette pseudo-connaissance pour traiter des patients. Mais ce sont des travaux qu’il faut encourager en les replaçant dans une perspective de recherche prudente et de longue haleine.</w:t>
      </w:r>
    </w:p>
    <w:p w14:paraId="6558D193" w14:textId="77777777" w:rsidR="005556F0" w:rsidRPr="005556F0" w:rsidRDefault="005556F0" w:rsidP="005556F0">
      <w:pPr>
        <w:pStyle w:val="Sansinterligne"/>
        <w:jc w:val="both"/>
        <w:rPr>
          <w:rFonts w:ascii="Georgia" w:hAnsi="Georgia" w:cstheme="minorHAnsi"/>
        </w:rPr>
      </w:pPr>
      <w:r w:rsidRPr="005556F0">
        <w:rPr>
          <w:rFonts w:ascii="Georgia" w:hAnsi="Georgia" w:cstheme="minorHAnsi"/>
        </w:rPr>
        <w:t>Donc si nous accueillons les herbes chinoises en occident, c’est tout simplement parce que nous en avons besoin. D’ailleurs tout praticien qui a pu les prescrire et tout patient qui a pu les utiliser (à bon escient s’entend), en témoignera avec enthousiasme : le premier pour déclarer son émerveillement, le second pour confirmer tout d’abord leur saveur indicible ("c’est à peine buvable" - citation), puis sa satisfaction pleine et entière.</w:t>
      </w:r>
    </w:p>
    <w:p w14:paraId="1B6CDE5A" w14:textId="77777777" w:rsidR="005556F0" w:rsidRPr="005556F0" w:rsidRDefault="005556F0" w:rsidP="005556F0">
      <w:pPr>
        <w:pStyle w:val="Sansinterligne"/>
        <w:jc w:val="both"/>
        <w:rPr>
          <w:rFonts w:ascii="Georgia" w:hAnsi="Georgia" w:cstheme="minorHAnsi"/>
        </w:rPr>
      </w:pPr>
      <w:r w:rsidRPr="005556F0">
        <w:rPr>
          <w:rFonts w:ascii="Georgia" w:hAnsi="Georgia" w:cstheme="minorHAnsi"/>
        </w:rPr>
        <w:t xml:space="preserve">Cet enthousiasme m’a contaminé depuis de longues années, comme un virus bienfaisant que je ne désire pas traiter, mais au contraire communiquer de mon mieux. C’est l’objet de tous mes travaux, de tous mes efforts. C’est la source de tout mon bonheur. Voilà pourquoi cette préface serait incomplète si je ne la terminais pas par les remerciements à tous ceux qui </w:t>
      </w:r>
      <w:r w:rsidRPr="005556F0">
        <w:rPr>
          <w:rFonts w:ascii="Georgia" w:hAnsi="Georgia" w:cstheme="minorHAnsi"/>
        </w:rPr>
        <w:lastRenderedPageBreak/>
        <w:t>m’ont aidé et encouragé: tout d’abord ma petite famille qui partage ma passion, ce qui ne va pas sans sacrifices. Que leur offrir sinon mon amour et ma reconnaissance ?</w:t>
      </w:r>
    </w:p>
    <w:p w14:paraId="3A9AF664" w14:textId="77777777" w:rsidR="005556F0" w:rsidRPr="005556F0" w:rsidRDefault="005556F0" w:rsidP="005556F0">
      <w:pPr>
        <w:pStyle w:val="Sansinterligne"/>
        <w:jc w:val="both"/>
        <w:rPr>
          <w:rFonts w:ascii="Georgia" w:hAnsi="Georgia" w:cstheme="minorHAnsi"/>
        </w:rPr>
      </w:pPr>
      <w:r w:rsidRPr="005556F0">
        <w:rPr>
          <w:rFonts w:ascii="Georgia" w:hAnsi="Georgia" w:cstheme="minorHAnsi"/>
        </w:rPr>
        <w:t>Puis mes collègues, collaborateurs et étudiants qui, avides de connaissance et contaminés par le virus, n’ont jamais arrêté de me pousser ou me bousculer pour que mes cours soient toujours plus denses et que mes publications voient le jour au plus tôt. J’ai une pensée toute particulière pour Ann et Annette, la première pour toute la dactylographie préparatoire, la seconde pour la correction des épreuves. Je les remercie autant de fois qu’il y a de lettres dans cet ouvrage.</w:t>
      </w:r>
    </w:p>
    <w:p w14:paraId="65EB300B" w14:textId="77777777" w:rsidR="005556F0" w:rsidRPr="005556F0" w:rsidRDefault="005556F0" w:rsidP="005556F0">
      <w:pPr>
        <w:pStyle w:val="Sansinterligne"/>
        <w:jc w:val="both"/>
        <w:rPr>
          <w:rFonts w:ascii="Georgia" w:hAnsi="Georgia" w:cstheme="minorHAnsi"/>
        </w:rPr>
      </w:pPr>
      <w:r w:rsidRPr="005556F0">
        <w:rPr>
          <w:rFonts w:ascii="Georgia" w:hAnsi="Georgia" w:cstheme="minorHAnsi"/>
        </w:rPr>
        <w:t>Je n’oublierai pas les personnalités de la médecine chinoise qui se sont intéressées à mes travaux et qui m’ont encouragé; leurs attentions m’ont beaucoup flatté. Il s’agit notamment de Messieurs Chen You-Wa, Nguyen Van Nghi, Hson Mou Chang, Ly Phat Hong. Je n’oublierai pas les organisateurs qui travaillent au développement de notre profession et aux échanges avec la Chine et tous les responsables des enseignements et sociétés de médecine chinoise de France, de Belgique et des Pays-Bas qui m’ont donné leur appui.</w:t>
      </w:r>
    </w:p>
    <w:p w14:paraId="0A9F0E69" w14:textId="77777777" w:rsidR="005556F0" w:rsidRPr="005556F0" w:rsidRDefault="005556F0" w:rsidP="005556F0">
      <w:pPr>
        <w:pStyle w:val="Sansinterligne"/>
        <w:jc w:val="right"/>
        <w:rPr>
          <w:rFonts w:ascii="Georgia" w:hAnsi="Georgia" w:cstheme="minorHAnsi"/>
        </w:rPr>
      </w:pPr>
      <w:r w:rsidRPr="005556F0">
        <w:rPr>
          <w:rFonts w:ascii="Georgia" w:hAnsi="Georgia" w:cstheme="minorHAnsi"/>
        </w:rPr>
        <w:t>Pierre Sterckx</w:t>
      </w:r>
    </w:p>
    <w:p w14:paraId="12F881A7" w14:textId="77777777" w:rsidR="005556F0" w:rsidRDefault="005556F0">
      <w:pPr>
        <w:rPr>
          <w:rFonts w:ascii="Arial" w:eastAsia="Arial" w:hAnsi="Arial" w:cs="Arial"/>
          <w:b/>
          <w:bCs/>
          <w:sz w:val="34"/>
          <w:szCs w:val="34"/>
        </w:rPr>
      </w:pPr>
      <w:r>
        <w:rPr>
          <w:rFonts w:ascii="Arial" w:eastAsia="Arial" w:hAnsi="Arial" w:cs="Arial"/>
          <w:b/>
          <w:bCs/>
          <w:sz w:val="34"/>
          <w:szCs w:val="34"/>
        </w:rPr>
        <w:br w:type="page"/>
      </w:r>
    </w:p>
    <w:p w14:paraId="62929D49" w14:textId="77777777" w:rsidR="00511AE3" w:rsidRPr="005556F0" w:rsidRDefault="005556F0" w:rsidP="005556F0">
      <w:pPr>
        <w:pStyle w:val="Numrodetitre20"/>
        <w:keepNext/>
        <w:keepLines/>
        <w:shd w:val="clear" w:color="auto" w:fill="auto"/>
        <w:jc w:val="both"/>
        <w:rPr>
          <w:rFonts w:ascii="Georgia" w:eastAsia="Arial" w:hAnsi="Georgia" w:cs="Arial"/>
          <w:b/>
          <w:bCs/>
          <w:sz w:val="34"/>
          <w:szCs w:val="34"/>
        </w:rPr>
      </w:pPr>
      <w:r w:rsidRPr="005556F0">
        <w:rPr>
          <w:rFonts w:ascii="Georgia" w:eastAsia="Arial" w:hAnsi="Georgia" w:cs="Arial"/>
          <w:b/>
          <w:bCs/>
          <w:sz w:val="34"/>
          <w:szCs w:val="34"/>
        </w:rPr>
        <w:lastRenderedPageBreak/>
        <w:t>INTRODUCTION</w:t>
      </w:r>
      <w:bookmarkEnd w:id="2"/>
    </w:p>
    <w:p w14:paraId="2DA8ED83" w14:textId="77777777" w:rsidR="00511AE3" w:rsidRPr="005556F0" w:rsidRDefault="005556F0" w:rsidP="005556F0">
      <w:pPr>
        <w:pStyle w:val="Titre20"/>
        <w:keepNext/>
        <w:keepLines/>
        <w:shd w:val="clear" w:color="auto" w:fill="auto"/>
        <w:jc w:val="both"/>
        <w:rPr>
          <w:rFonts w:ascii="Georgia" w:hAnsi="Georgia"/>
          <w:sz w:val="34"/>
          <w:szCs w:val="34"/>
        </w:rPr>
      </w:pPr>
      <w:bookmarkStart w:id="3" w:name="bookmark3"/>
      <w:bookmarkStart w:id="4" w:name="bookmark4"/>
      <w:bookmarkStart w:id="5" w:name="bookmark5"/>
      <w:r w:rsidRPr="005556F0">
        <w:rPr>
          <w:rFonts w:ascii="Georgia" w:hAnsi="Georgia"/>
          <w:sz w:val="34"/>
          <w:szCs w:val="34"/>
        </w:rPr>
        <w:t>La toile de fond</w:t>
      </w:r>
      <w:bookmarkEnd w:id="3"/>
      <w:bookmarkEnd w:id="4"/>
      <w:bookmarkEnd w:id="5"/>
    </w:p>
    <w:p w14:paraId="44AC74F6" w14:textId="77777777" w:rsidR="005556F0" w:rsidRPr="005556F0" w:rsidRDefault="005556F0" w:rsidP="005556F0">
      <w:pPr>
        <w:pStyle w:val="Texteducorps20"/>
        <w:ind w:firstLine="360"/>
        <w:jc w:val="both"/>
        <w:rPr>
          <w:rFonts w:ascii="Georgia" w:hAnsi="Georgia"/>
          <w:sz w:val="24"/>
        </w:rPr>
      </w:pPr>
      <w:r w:rsidRPr="005556F0">
        <w:rPr>
          <w:rFonts w:ascii="Georgia" w:hAnsi="Georgia"/>
          <w:sz w:val="24"/>
        </w:rPr>
        <w:t>Il y a quelques années encore le public et bon nombre de professionnels croyaient de bonne foi que l’acupuncture constituait la majeure partie de la médecine chinoise. Depuis lors l’opinion a bien changé. On sait maintenant que cette chambre au trésor de la médecine mondiale compte quelques autres disciplines impressionnantes, telles que le massage, la manipulation, les exercices respiratoires et physiques, la diététique et la phytothérapie, toutes qualifiées de traditionnelles, car elles cadrent parfaitement dans la philosophie chinoise séculaire.</w:t>
      </w:r>
    </w:p>
    <w:p w14:paraId="270FC7F4" w14:textId="77777777" w:rsidR="005556F0" w:rsidRPr="005556F0" w:rsidRDefault="005556F0" w:rsidP="005556F0">
      <w:pPr>
        <w:pStyle w:val="Texteducorps20"/>
        <w:ind w:firstLine="360"/>
        <w:jc w:val="both"/>
        <w:rPr>
          <w:rFonts w:ascii="Georgia" w:hAnsi="Georgia"/>
          <w:sz w:val="24"/>
        </w:rPr>
      </w:pPr>
      <w:r w:rsidRPr="005556F0">
        <w:rPr>
          <w:rFonts w:ascii="Georgia" w:hAnsi="Georgia"/>
          <w:sz w:val="24"/>
        </w:rPr>
        <w:t>Depuis que le Rideau de Bambou s’est entrouvert, l’information sur ces disciplines s’est répandue en occident. Des praticiens chinois et occidentaux, médecins ou non, formés académiquement ou sur le tas, se sont mis à exercer ces thérapeutiques avec heurs et malheurs. Il est vrai que les obstacles à la connaissance sont nombreux. Il y a la langue, difficile à traduire. Il y a les concepts philosophico-médicaux, cryptiques pour l’occidental non averti. Il y a l’esprit scientifique occidental, marqué par son scepticisme matérialiste et peu enclin à se pencher sur des concepts qui ne peuvent encore être saisis par sa machinerie impressionnante, mais souvent dérisoire. Et ne parlons pas des préjugés...</w:t>
      </w:r>
    </w:p>
    <w:p w14:paraId="2376932A" w14:textId="77777777" w:rsidR="005556F0" w:rsidRPr="005556F0" w:rsidRDefault="005556F0" w:rsidP="005556F0">
      <w:pPr>
        <w:pStyle w:val="Texteducorps20"/>
        <w:ind w:firstLine="360"/>
        <w:jc w:val="both"/>
        <w:rPr>
          <w:rFonts w:ascii="Georgia" w:hAnsi="Georgia"/>
          <w:sz w:val="24"/>
        </w:rPr>
      </w:pPr>
      <w:r w:rsidRPr="005556F0">
        <w:rPr>
          <w:rFonts w:ascii="Georgia" w:hAnsi="Georgia"/>
          <w:sz w:val="24"/>
        </w:rPr>
        <w:t>Il y a néanmoins une réalité qu’il faut savoir accepter : près d’un quart de la population mondiale fait appel à cette médecine. A côté de la légende de l’oriental énigmatique, il y a son attitude pragmatique face à la maladie et la souffrance. Qu’importe la science si l’art la dépasse. Qu’importent les théories, si la réalité les surpasse. Qu’importe finalement l’échec des laboratoires quand la pratique clinique enregistre succès sur succès.</w:t>
      </w:r>
    </w:p>
    <w:p w14:paraId="16F87C97" w14:textId="77777777" w:rsidR="00511AE3" w:rsidRDefault="005556F0" w:rsidP="005556F0">
      <w:pPr>
        <w:pStyle w:val="Texteducorps20"/>
        <w:shd w:val="clear" w:color="auto" w:fill="auto"/>
        <w:ind w:firstLine="360"/>
        <w:jc w:val="both"/>
        <w:rPr>
          <w:rFonts w:ascii="Georgia" w:hAnsi="Georgia"/>
          <w:sz w:val="24"/>
        </w:rPr>
      </w:pPr>
      <w:r w:rsidRPr="005556F0">
        <w:rPr>
          <w:rFonts w:ascii="Georgia" w:hAnsi="Georgia"/>
          <w:sz w:val="24"/>
        </w:rPr>
        <w:t>La médecine traditionnelle chinoise est là, non comme un poing levé qui défie l’occident, mais comme une main tendue. Il suffit de la saisir.</w:t>
      </w:r>
    </w:p>
    <w:p w14:paraId="55D06786" w14:textId="77777777" w:rsidR="005556F0" w:rsidRPr="005556F0" w:rsidRDefault="005556F0" w:rsidP="005556F0">
      <w:pPr>
        <w:pStyle w:val="Texteducorps20"/>
        <w:shd w:val="clear" w:color="auto" w:fill="auto"/>
        <w:ind w:firstLine="360"/>
        <w:jc w:val="both"/>
        <w:rPr>
          <w:rFonts w:ascii="Georgia" w:hAnsi="Georgia"/>
          <w:sz w:val="24"/>
        </w:rPr>
      </w:pPr>
    </w:p>
    <w:p w14:paraId="37206223" w14:textId="77777777" w:rsidR="00511AE3" w:rsidRPr="005556F0" w:rsidRDefault="005556F0" w:rsidP="005556F0">
      <w:pPr>
        <w:pStyle w:val="Titre20"/>
        <w:keepNext/>
        <w:keepLines/>
        <w:shd w:val="clear" w:color="auto" w:fill="auto"/>
        <w:jc w:val="both"/>
        <w:rPr>
          <w:rFonts w:ascii="Georgia" w:hAnsi="Georgia"/>
          <w:sz w:val="34"/>
          <w:szCs w:val="34"/>
        </w:rPr>
      </w:pPr>
      <w:bookmarkStart w:id="6" w:name="bookmark6"/>
      <w:bookmarkStart w:id="7" w:name="bookmark7"/>
      <w:bookmarkStart w:id="8" w:name="bookmark8"/>
      <w:r w:rsidRPr="005556F0">
        <w:rPr>
          <w:rFonts w:ascii="Georgia" w:hAnsi="Georgia"/>
          <w:sz w:val="34"/>
          <w:szCs w:val="34"/>
        </w:rPr>
        <w:t>L’énergie fondamentale</w:t>
      </w:r>
      <w:bookmarkEnd w:id="6"/>
      <w:bookmarkEnd w:id="7"/>
      <w:bookmarkEnd w:id="8"/>
    </w:p>
    <w:p w14:paraId="7061A61D" w14:textId="77777777" w:rsidR="005556F0" w:rsidRDefault="005556F0" w:rsidP="005556F0">
      <w:pPr>
        <w:pStyle w:val="Sansinterligne"/>
        <w:jc w:val="both"/>
        <w:rPr>
          <w:rFonts w:ascii="Georgia" w:hAnsi="Georgia"/>
        </w:rPr>
      </w:pPr>
      <w:bookmarkStart w:id="9" w:name="bookmark10"/>
      <w:bookmarkStart w:id="10" w:name="bookmark11"/>
      <w:bookmarkStart w:id="11" w:name="bookmark9"/>
      <w:r w:rsidRPr="005556F0">
        <w:rPr>
          <w:rFonts w:ascii="Georgia" w:hAnsi="Georgia"/>
        </w:rPr>
        <w:t>Pour profiter de tous les bénéfices de cette médecine orientale, il y a cependant une condition préalable et incontournable. Il faut accepter et comprendre le modèle énergétique qui en forme la base. Malgré les efforts des innombrables chercheurs occidentaux et chinois, il n’existe pas encore de modèle transitoire qui permette d’unifier le langage et l’approche de la médecine occidentale et de la médecine chinoise traditionnelle. Pour que cette dernière fonctionne efficacement, il faut oser, savoir et pouvoir passer par le système traditionnel de l’anatomie, de la physiologie et de la pathologie énergétiques, accepter des méthodes d’examen, de différentiation des symptômes et de diagnostic et finalement des techniques thérapeutiques qui ressortissent du même modèle. Au cœur du système il y a le concept de l’énergie et la dialectique du Yin-Yang et des Cinq Phases. Ils forment les piliers et les axiomes. Les refuser revient à choisir pour une petite thérapeutique aveugle, ignare et peu efficace, même si on fait ce choix au nom de la Science. Heureusement le véritable esprit scientifique vaut mieux que les exactions de son Inquisition.</w:t>
      </w:r>
    </w:p>
    <w:p w14:paraId="6D2E98B9" w14:textId="77777777" w:rsidR="005556F0" w:rsidRPr="005556F0" w:rsidRDefault="005556F0" w:rsidP="005556F0">
      <w:pPr>
        <w:pStyle w:val="Sansinterligne"/>
        <w:jc w:val="both"/>
        <w:rPr>
          <w:rFonts w:ascii="Georgia" w:hAnsi="Georgia"/>
        </w:rPr>
      </w:pPr>
    </w:p>
    <w:p w14:paraId="2FA5EA84" w14:textId="77777777" w:rsidR="00511AE3" w:rsidRPr="005556F0" w:rsidRDefault="005556F0" w:rsidP="005556F0">
      <w:pPr>
        <w:pStyle w:val="Titre20"/>
        <w:keepNext/>
        <w:keepLines/>
        <w:shd w:val="clear" w:color="auto" w:fill="auto"/>
        <w:spacing w:line="254" w:lineRule="auto"/>
        <w:jc w:val="both"/>
        <w:rPr>
          <w:rFonts w:ascii="Georgia" w:hAnsi="Georgia"/>
          <w:sz w:val="34"/>
          <w:szCs w:val="34"/>
        </w:rPr>
      </w:pPr>
      <w:r w:rsidRPr="005556F0">
        <w:rPr>
          <w:rFonts w:ascii="Georgia" w:hAnsi="Georgia"/>
          <w:sz w:val="34"/>
          <w:szCs w:val="34"/>
        </w:rPr>
        <w:t>L’herbologie de la médecine traditionnelle chinoise</w:t>
      </w:r>
      <w:bookmarkEnd w:id="9"/>
      <w:bookmarkEnd w:id="10"/>
      <w:bookmarkEnd w:id="11"/>
    </w:p>
    <w:p w14:paraId="0B22A6CB" w14:textId="77777777" w:rsidR="005556F0" w:rsidRPr="005556F0" w:rsidRDefault="005556F0" w:rsidP="005556F0">
      <w:pPr>
        <w:pStyle w:val="Texteducorps20"/>
        <w:jc w:val="both"/>
        <w:rPr>
          <w:rFonts w:ascii="Georgia" w:hAnsi="Georgia"/>
          <w:sz w:val="24"/>
        </w:rPr>
      </w:pPr>
      <w:r w:rsidRPr="005556F0">
        <w:rPr>
          <w:rFonts w:ascii="Georgia" w:hAnsi="Georgia"/>
          <w:sz w:val="24"/>
        </w:rPr>
        <w:t>Pour bien pratiquer la médecine chinoise, il faut l’apprendre. Ce n’est pas une boutade. La mode est au dilettantisme, voire au charlatanisme et les diplômes universitaires n’offrent aucune garantie en la matière. Contrairement aux pays anglosaxons, la francophonie est pauvre en manuels consacrés à la phytothérapie chinoise, bien que récemment quelques efforts très méritoires aient été faits. Les noms d’Auteroche, Guillaume, Marié et Van Nghy méritent d’être cités pour leurs contributions en cette matière. Mais tout est loin d’être dit, d’être enseigné.</w:t>
      </w:r>
    </w:p>
    <w:p w14:paraId="4B656F3F" w14:textId="77777777" w:rsidR="00511AE3" w:rsidRDefault="005556F0" w:rsidP="005556F0">
      <w:pPr>
        <w:pStyle w:val="Texteducorps20"/>
        <w:shd w:val="clear" w:color="auto" w:fill="auto"/>
        <w:jc w:val="both"/>
        <w:rPr>
          <w:rFonts w:ascii="Georgia" w:hAnsi="Georgia"/>
          <w:sz w:val="24"/>
        </w:rPr>
      </w:pPr>
      <w:r w:rsidRPr="005556F0">
        <w:rPr>
          <w:rFonts w:ascii="Georgia" w:hAnsi="Georgia"/>
          <w:sz w:val="24"/>
        </w:rPr>
        <w:t xml:space="preserve">La série d’ouvrages qui est publiée sous le titre général de "L’Herbologie de la Médecine Traditionnelle Chinoise" vise à offrir la connaissance fondamentale des différents aspects de </w:t>
      </w:r>
      <w:r w:rsidRPr="005556F0">
        <w:rPr>
          <w:rFonts w:ascii="Georgia" w:hAnsi="Georgia"/>
          <w:sz w:val="24"/>
        </w:rPr>
        <w:lastRenderedPageBreak/>
        <w:t>cette discipline. Commençant par ce volume, qui est consacré à l’étude des herbes communes, elle s’étendra aux herbes spéciales, à l’énergétique herbologique fondamentale, à l’explication des formules, à la sélection des formules suivant les théories différentielles, à la thérapeutique. Tous les textes sont basés sur des manuels chinois contemporains et des ouvrages classiques renommés, toujours actuels. Son idée directive est le respect de la tradition combiné aux acquis les plus modernes. Ils sont en même temps manuels d’étude et ouvrages de référence. Mais ils ne remplaceront jamais l’enseignement, dont la partie clinique est indispensable pour pratiquer efficacement et sans nuire.</w:t>
      </w:r>
    </w:p>
    <w:p w14:paraId="0D6991E4" w14:textId="77777777" w:rsidR="005556F0" w:rsidRPr="005556F0" w:rsidRDefault="005556F0" w:rsidP="005556F0">
      <w:pPr>
        <w:pStyle w:val="Texteducorps20"/>
        <w:shd w:val="clear" w:color="auto" w:fill="auto"/>
        <w:jc w:val="both"/>
        <w:rPr>
          <w:rFonts w:ascii="Georgia" w:hAnsi="Georgia"/>
        </w:rPr>
      </w:pPr>
    </w:p>
    <w:p w14:paraId="260E8EAD" w14:textId="77777777" w:rsidR="00511AE3" w:rsidRPr="005556F0" w:rsidRDefault="005556F0" w:rsidP="005556F0">
      <w:pPr>
        <w:pStyle w:val="Titre10"/>
        <w:keepNext/>
        <w:keepLines/>
        <w:shd w:val="clear" w:color="auto" w:fill="auto"/>
        <w:jc w:val="both"/>
        <w:rPr>
          <w:rFonts w:ascii="Georgia" w:hAnsi="Georgia"/>
        </w:rPr>
      </w:pPr>
      <w:bookmarkStart w:id="12" w:name="bookmark12"/>
      <w:bookmarkStart w:id="13" w:name="bookmark13"/>
      <w:bookmarkStart w:id="14" w:name="bookmark14"/>
      <w:r w:rsidRPr="005556F0">
        <w:rPr>
          <w:rFonts w:ascii="Georgia" w:hAnsi="Georgia"/>
        </w:rPr>
        <w:t>Les herbes communes</w:t>
      </w:r>
      <w:bookmarkEnd w:id="12"/>
      <w:bookmarkEnd w:id="13"/>
      <w:bookmarkEnd w:id="14"/>
    </w:p>
    <w:p w14:paraId="17845B31" w14:textId="77777777" w:rsidR="00511AE3" w:rsidRPr="005556F0" w:rsidRDefault="005556F0" w:rsidP="005556F0">
      <w:pPr>
        <w:pStyle w:val="Texteducorps20"/>
        <w:shd w:val="clear" w:color="auto" w:fill="auto"/>
        <w:jc w:val="both"/>
        <w:rPr>
          <w:rFonts w:ascii="Georgia" w:hAnsi="Georgia"/>
        </w:rPr>
      </w:pPr>
      <w:r w:rsidRPr="005556F0">
        <w:rPr>
          <w:rFonts w:ascii="Georgia" w:hAnsi="Georgia"/>
          <w:sz w:val="24"/>
        </w:rPr>
        <w:t>Ce volume étudie les herbes les plus courantes utilisées actuellement dans l’herbologie chinoise et disponibles en occident. Il n’aborde pas le chapitre des règles énergétiques de l’herbologie, déjà expliquées dans un ouvrage précédent (L’herbologie pratique de la Médecine Traditionnelle Chinoise, par P. Sterckx, Guang Ming Press, 1989) et qui seront plus approfondies dans un volume à paraître L’herbologie de la Médecine Traditionnelle Chinoise, Les Règles Fondamentales). Il se limite à la connaissance des informations indispensables qui conditionnent leur utilisation :</w:t>
      </w:r>
    </w:p>
    <w:p w14:paraId="4BAB2032" w14:textId="77777777" w:rsidR="00511AE3" w:rsidRPr="005556F0" w:rsidRDefault="005556F0" w:rsidP="005556F0">
      <w:pPr>
        <w:pStyle w:val="Texteducorps20"/>
        <w:numPr>
          <w:ilvl w:val="0"/>
          <w:numId w:val="1"/>
        </w:numPr>
        <w:shd w:val="clear" w:color="auto" w:fill="auto"/>
        <w:tabs>
          <w:tab w:val="left" w:pos="268"/>
        </w:tabs>
        <w:ind w:left="360" w:hanging="360"/>
        <w:jc w:val="both"/>
        <w:rPr>
          <w:rFonts w:ascii="Georgia" w:hAnsi="Georgia"/>
          <w:sz w:val="24"/>
        </w:rPr>
      </w:pPr>
      <w:r w:rsidRPr="005556F0">
        <w:rPr>
          <w:rFonts w:ascii="Georgia" w:hAnsi="Georgia"/>
          <w:b/>
          <w:bCs/>
          <w:sz w:val="24"/>
        </w:rPr>
        <w:t xml:space="preserve">La dénomination : </w:t>
      </w:r>
      <w:r w:rsidRPr="005556F0">
        <w:rPr>
          <w:rFonts w:ascii="Georgia" w:hAnsi="Georgia"/>
          <w:sz w:val="24"/>
        </w:rPr>
        <w:t>les noms chinois en transcription pinyin, les noms pharmaceutiques courants, les noms botaniques principaux, la partie de la plante utilisée.</w:t>
      </w:r>
    </w:p>
    <w:p w14:paraId="7EFEFD3F" w14:textId="77777777" w:rsidR="00511AE3" w:rsidRPr="005556F0" w:rsidRDefault="005556F0" w:rsidP="005556F0">
      <w:pPr>
        <w:pStyle w:val="Texteducorps20"/>
        <w:numPr>
          <w:ilvl w:val="0"/>
          <w:numId w:val="1"/>
        </w:numPr>
        <w:shd w:val="clear" w:color="auto" w:fill="auto"/>
        <w:tabs>
          <w:tab w:val="left" w:pos="268"/>
        </w:tabs>
        <w:spacing w:line="240" w:lineRule="auto"/>
        <w:ind w:left="360" w:hanging="360"/>
        <w:jc w:val="both"/>
        <w:rPr>
          <w:rFonts w:ascii="Georgia" w:hAnsi="Georgia"/>
          <w:sz w:val="24"/>
        </w:rPr>
      </w:pPr>
      <w:r w:rsidRPr="005556F0">
        <w:rPr>
          <w:rFonts w:ascii="Georgia" w:hAnsi="Georgia"/>
          <w:b/>
          <w:bCs/>
          <w:sz w:val="24"/>
        </w:rPr>
        <w:t xml:space="preserve">Les caractéristiques énergétiques : </w:t>
      </w:r>
      <w:r w:rsidRPr="005556F0">
        <w:rPr>
          <w:rFonts w:ascii="Georgia" w:hAnsi="Georgia"/>
          <w:sz w:val="24"/>
        </w:rPr>
        <w:t>les saveurs, natures et méridiens destinataires.</w:t>
      </w:r>
    </w:p>
    <w:p w14:paraId="174646FC" w14:textId="77777777" w:rsidR="00511AE3" w:rsidRPr="005556F0" w:rsidRDefault="005556F0" w:rsidP="005556F0">
      <w:pPr>
        <w:pStyle w:val="Texteducorps20"/>
        <w:numPr>
          <w:ilvl w:val="0"/>
          <w:numId w:val="1"/>
        </w:numPr>
        <w:shd w:val="clear" w:color="auto" w:fill="auto"/>
        <w:tabs>
          <w:tab w:val="left" w:pos="268"/>
        </w:tabs>
        <w:ind w:left="360" w:hanging="360"/>
        <w:jc w:val="both"/>
        <w:rPr>
          <w:rFonts w:ascii="Georgia" w:hAnsi="Georgia"/>
          <w:sz w:val="24"/>
        </w:rPr>
      </w:pPr>
      <w:r w:rsidRPr="005556F0">
        <w:rPr>
          <w:rFonts w:ascii="Georgia" w:hAnsi="Georgia"/>
          <w:b/>
          <w:bCs/>
          <w:sz w:val="24"/>
        </w:rPr>
        <w:t xml:space="preserve">Les fonctions : </w:t>
      </w:r>
      <w:r w:rsidRPr="005556F0">
        <w:rPr>
          <w:rFonts w:ascii="Georgia" w:hAnsi="Georgia"/>
          <w:sz w:val="24"/>
        </w:rPr>
        <w:t>les actions énergétiques des herbes.</w:t>
      </w:r>
    </w:p>
    <w:p w14:paraId="7E1DF700" w14:textId="77777777" w:rsidR="00511AE3" w:rsidRPr="005556F0" w:rsidRDefault="005556F0" w:rsidP="005556F0">
      <w:pPr>
        <w:pStyle w:val="Texteducorps20"/>
        <w:numPr>
          <w:ilvl w:val="0"/>
          <w:numId w:val="1"/>
        </w:numPr>
        <w:shd w:val="clear" w:color="auto" w:fill="auto"/>
        <w:tabs>
          <w:tab w:val="left" w:pos="268"/>
        </w:tabs>
        <w:spacing w:line="240" w:lineRule="auto"/>
        <w:ind w:left="360" w:hanging="360"/>
        <w:jc w:val="both"/>
        <w:rPr>
          <w:rFonts w:ascii="Georgia" w:hAnsi="Georgia"/>
          <w:sz w:val="24"/>
        </w:rPr>
      </w:pPr>
      <w:r w:rsidRPr="005556F0">
        <w:rPr>
          <w:rFonts w:ascii="Georgia" w:hAnsi="Georgia"/>
          <w:b/>
          <w:bCs/>
          <w:sz w:val="24"/>
        </w:rPr>
        <w:t xml:space="preserve">Les indications : </w:t>
      </w:r>
      <w:r w:rsidRPr="005556F0">
        <w:rPr>
          <w:rFonts w:ascii="Georgia" w:hAnsi="Georgia"/>
          <w:sz w:val="24"/>
        </w:rPr>
        <w:t>les syndromes et les symptômes pour lesquels l’herbe est efficace.</w:t>
      </w:r>
    </w:p>
    <w:p w14:paraId="5E99C9D0" w14:textId="77777777" w:rsidR="00511AE3" w:rsidRPr="005556F0" w:rsidRDefault="005556F0" w:rsidP="005556F0">
      <w:pPr>
        <w:pStyle w:val="Texteducorps20"/>
        <w:numPr>
          <w:ilvl w:val="0"/>
          <w:numId w:val="1"/>
        </w:numPr>
        <w:shd w:val="clear" w:color="auto" w:fill="auto"/>
        <w:tabs>
          <w:tab w:val="left" w:pos="270"/>
        </w:tabs>
        <w:ind w:left="360" w:hanging="360"/>
        <w:jc w:val="both"/>
        <w:rPr>
          <w:rFonts w:ascii="Georgia" w:hAnsi="Georgia"/>
          <w:sz w:val="24"/>
        </w:rPr>
      </w:pPr>
      <w:r w:rsidRPr="005556F0">
        <w:rPr>
          <w:rFonts w:ascii="Georgia" w:hAnsi="Georgia"/>
          <w:b/>
          <w:bCs/>
          <w:sz w:val="24"/>
        </w:rPr>
        <w:t xml:space="preserve">Les combinaisons : </w:t>
      </w:r>
      <w:r w:rsidRPr="005556F0">
        <w:rPr>
          <w:rFonts w:ascii="Georgia" w:hAnsi="Georgia"/>
          <w:sz w:val="24"/>
        </w:rPr>
        <w:t>une herbe chinoise est rarement donnée seule. Suivant la complication pathologique et l’état du terrain, elle est associée à d’autres herbes. Ces combinaisons traditionnelles permettent de mieux comprendre l’herbe et son utilisation clinique. Voilà pourquoi un grand nombre de combinaisons est présenté.</w:t>
      </w:r>
    </w:p>
    <w:p w14:paraId="4CE0127E" w14:textId="77777777" w:rsidR="00511AE3" w:rsidRPr="005556F0" w:rsidRDefault="005556F0" w:rsidP="005556F0">
      <w:pPr>
        <w:pStyle w:val="Texteducorps20"/>
        <w:numPr>
          <w:ilvl w:val="0"/>
          <w:numId w:val="1"/>
        </w:numPr>
        <w:shd w:val="clear" w:color="auto" w:fill="auto"/>
        <w:tabs>
          <w:tab w:val="left" w:pos="270"/>
        </w:tabs>
        <w:ind w:left="360" w:hanging="360"/>
        <w:jc w:val="both"/>
        <w:rPr>
          <w:rFonts w:ascii="Georgia" w:hAnsi="Georgia"/>
          <w:sz w:val="24"/>
        </w:rPr>
      </w:pPr>
      <w:r w:rsidRPr="005556F0">
        <w:rPr>
          <w:rFonts w:ascii="Georgia" w:hAnsi="Georgia"/>
          <w:b/>
          <w:bCs/>
          <w:sz w:val="24"/>
        </w:rPr>
        <w:t xml:space="preserve">Le dosage : </w:t>
      </w:r>
      <w:r w:rsidRPr="005556F0">
        <w:rPr>
          <w:rFonts w:ascii="Georgia" w:hAnsi="Georgia"/>
          <w:sz w:val="24"/>
        </w:rPr>
        <w:t>il est toujours donné en fourchette. Il s’y ajoute le type de préparation préférentiel ou indispensable.</w:t>
      </w:r>
    </w:p>
    <w:p w14:paraId="4B32551F" w14:textId="77777777" w:rsidR="00511AE3" w:rsidRPr="005556F0" w:rsidRDefault="005556F0" w:rsidP="005556F0">
      <w:pPr>
        <w:pStyle w:val="Texteducorps20"/>
        <w:numPr>
          <w:ilvl w:val="0"/>
          <w:numId w:val="1"/>
        </w:numPr>
        <w:shd w:val="clear" w:color="auto" w:fill="auto"/>
        <w:tabs>
          <w:tab w:val="left" w:pos="270"/>
        </w:tabs>
        <w:ind w:left="360" w:hanging="360"/>
        <w:jc w:val="both"/>
        <w:rPr>
          <w:rFonts w:ascii="Georgia" w:hAnsi="Georgia"/>
          <w:sz w:val="24"/>
        </w:rPr>
      </w:pPr>
      <w:r w:rsidRPr="005556F0">
        <w:rPr>
          <w:rFonts w:ascii="Georgia" w:hAnsi="Georgia"/>
          <w:b/>
          <w:bCs/>
          <w:sz w:val="24"/>
        </w:rPr>
        <w:t xml:space="preserve">Précautions et contre-indications : </w:t>
      </w:r>
      <w:r w:rsidRPr="005556F0">
        <w:rPr>
          <w:rFonts w:ascii="Georgia" w:hAnsi="Georgia"/>
          <w:sz w:val="24"/>
        </w:rPr>
        <w:t>certaines herbes peuvent présenter des effets secondaires ou ne pas convenir dans certaines pathologies.</w:t>
      </w:r>
    </w:p>
    <w:p w14:paraId="64F86EEF" w14:textId="77777777" w:rsidR="00511AE3" w:rsidRPr="005556F0" w:rsidRDefault="005556F0" w:rsidP="005556F0">
      <w:pPr>
        <w:pStyle w:val="Texteducorps20"/>
        <w:numPr>
          <w:ilvl w:val="0"/>
          <w:numId w:val="1"/>
        </w:numPr>
        <w:shd w:val="clear" w:color="auto" w:fill="auto"/>
        <w:tabs>
          <w:tab w:val="left" w:pos="270"/>
        </w:tabs>
        <w:spacing w:line="259" w:lineRule="auto"/>
        <w:ind w:left="360" w:hanging="360"/>
        <w:jc w:val="both"/>
        <w:rPr>
          <w:rFonts w:ascii="Georgia" w:hAnsi="Georgia"/>
          <w:sz w:val="24"/>
        </w:rPr>
      </w:pPr>
      <w:r w:rsidRPr="005556F0">
        <w:rPr>
          <w:rFonts w:ascii="Georgia" w:hAnsi="Georgia"/>
          <w:b/>
          <w:bCs/>
          <w:sz w:val="24"/>
        </w:rPr>
        <w:t xml:space="preserve">Recherche clinique : </w:t>
      </w:r>
      <w:r w:rsidRPr="005556F0">
        <w:rPr>
          <w:rFonts w:ascii="Georgia" w:hAnsi="Georgia"/>
          <w:sz w:val="24"/>
        </w:rPr>
        <w:t>de nombreuses herbes ont déjà été étudiées en laboratoire ou en clinique. Nous retrouvons ici les actions des herbes en termes de médecine occidentale.</w:t>
      </w:r>
    </w:p>
    <w:p w14:paraId="29C4BD83" w14:textId="77777777" w:rsidR="00511AE3" w:rsidRPr="005556F0" w:rsidRDefault="005556F0" w:rsidP="005556F0">
      <w:pPr>
        <w:pStyle w:val="Texteducorps20"/>
        <w:numPr>
          <w:ilvl w:val="0"/>
          <w:numId w:val="1"/>
        </w:numPr>
        <w:shd w:val="clear" w:color="auto" w:fill="auto"/>
        <w:tabs>
          <w:tab w:val="left" w:pos="270"/>
        </w:tabs>
        <w:spacing w:line="259" w:lineRule="auto"/>
        <w:ind w:left="360" w:hanging="360"/>
        <w:jc w:val="both"/>
        <w:rPr>
          <w:rFonts w:ascii="Georgia" w:hAnsi="Georgia"/>
          <w:sz w:val="24"/>
        </w:rPr>
      </w:pPr>
      <w:r w:rsidRPr="005556F0">
        <w:rPr>
          <w:rFonts w:ascii="Georgia" w:hAnsi="Georgia"/>
          <w:b/>
          <w:bCs/>
          <w:sz w:val="24"/>
        </w:rPr>
        <w:t xml:space="preserve">Toxicité : </w:t>
      </w:r>
      <w:r w:rsidRPr="005556F0">
        <w:rPr>
          <w:rFonts w:ascii="Georgia" w:hAnsi="Georgia"/>
          <w:sz w:val="24"/>
        </w:rPr>
        <w:t>certaines herbes ont des effets secondaires gênants, voire sont simplement toxi</w:t>
      </w:r>
      <w:r w:rsidRPr="005556F0">
        <w:rPr>
          <w:rFonts w:ascii="Georgia" w:hAnsi="Georgia"/>
          <w:sz w:val="24"/>
        </w:rPr>
        <w:softHyphen/>
        <w:t>ques.</w:t>
      </w:r>
    </w:p>
    <w:p w14:paraId="7BA719A3" w14:textId="77777777" w:rsidR="00511AE3" w:rsidRPr="005556F0" w:rsidRDefault="005556F0" w:rsidP="005556F0">
      <w:pPr>
        <w:pStyle w:val="Texteducorps20"/>
        <w:numPr>
          <w:ilvl w:val="0"/>
          <w:numId w:val="1"/>
        </w:numPr>
        <w:shd w:val="clear" w:color="auto" w:fill="auto"/>
        <w:tabs>
          <w:tab w:val="left" w:pos="270"/>
        </w:tabs>
        <w:spacing w:line="259" w:lineRule="auto"/>
        <w:ind w:left="360" w:hanging="360"/>
        <w:jc w:val="both"/>
        <w:rPr>
          <w:rFonts w:ascii="Georgia" w:hAnsi="Georgia"/>
          <w:sz w:val="24"/>
        </w:rPr>
      </w:pPr>
      <w:r w:rsidRPr="005556F0">
        <w:rPr>
          <w:rFonts w:ascii="Georgia" w:hAnsi="Georgia"/>
          <w:b/>
          <w:bCs/>
          <w:sz w:val="24"/>
        </w:rPr>
        <w:t xml:space="preserve">Formules de référence : </w:t>
      </w:r>
      <w:r w:rsidRPr="005556F0">
        <w:rPr>
          <w:rFonts w:ascii="Georgia" w:hAnsi="Georgia"/>
          <w:sz w:val="24"/>
        </w:rPr>
        <w:t>une ou plusieurs formules dans lesquelles l’herbe étudiée joue un rôle important.</w:t>
      </w:r>
    </w:p>
    <w:p w14:paraId="548F7441" w14:textId="77777777" w:rsidR="00511AE3" w:rsidRPr="005556F0" w:rsidRDefault="005556F0" w:rsidP="005556F0">
      <w:pPr>
        <w:pStyle w:val="Texteducorps20"/>
        <w:numPr>
          <w:ilvl w:val="0"/>
          <w:numId w:val="1"/>
        </w:numPr>
        <w:shd w:val="clear" w:color="auto" w:fill="auto"/>
        <w:tabs>
          <w:tab w:val="left" w:pos="270"/>
        </w:tabs>
        <w:spacing w:line="262" w:lineRule="auto"/>
        <w:ind w:firstLine="360"/>
        <w:jc w:val="both"/>
        <w:rPr>
          <w:rFonts w:ascii="Georgia" w:hAnsi="Georgia"/>
          <w:sz w:val="24"/>
        </w:rPr>
      </w:pPr>
      <w:r w:rsidRPr="005556F0">
        <w:rPr>
          <w:rFonts w:ascii="Georgia" w:hAnsi="Georgia"/>
          <w:b/>
          <w:bCs/>
          <w:sz w:val="24"/>
        </w:rPr>
        <w:t xml:space="preserve">Commentaires : </w:t>
      </w:r>
      <w:r w:rsidRPr="005556F0">
        <w:rPr>
          <w:rFonts w:ascii="Georgia" w:hAnsi="Georgia"/>
          <w:sz w:val="24"/>
        </w:rPr>
        <w:t>certaines particularités des herbes, qui ne sont pas citées sous les autres références, sont commentées ici.</w:t>
      </w:r>
    </w:p>
    <w:p w14:paraId="1E6BCD23" w14:textId="77777777" w:rsidR="00511AE3" w:rsidRPr="005556F0" w:rsidRDefault="005556F0" w:rsidP="005556F0">
      <w:pPr>
        <w:pStyle w:val="Texteducorps20"/>
        <w:numPr>
          <w:ilvl w:val="0"/>
          <w:numId w:val="1"/>
        </w:numPr>
        <w:shd w:val="clear" w:color="auto" w:fill="auto"/>
        <w:tabs>
          <w:tab w:val="left" w:pos="267"/>
        </w:tabs>
        <w:spacing w:line="259" w:lineRule="auto"/>
        <w:ind w:left="360" w:hanging="360"/>
        <w:jc w:val="both"/>
        <w:rPr>
          <w:rFonts w:ascii="Georgia" w:hAnsi="Georgia"/>
          <w:sz w:val="24"/>
        </w:rPr>
      </w:pPr>
      <w:r w:rsidRPr="005556F0">
        <w:rPr>
          <w:rFonts w:ascii="Georgia" w:hAnsi="Georgia"/>
          <w:b/>
          <w:bCs/>
          <w:sz w:val="24"/>
        </w:rPr>
        <w:t xml:space="preserve">Comparaisons : </w:t>
      </w:r>
      <w:r w:rsidRPr="005556F0">
        <w:rPr>
          <w:rFonts w:ascii="Georgia" w:hAnsi="Georgia"/>
          <w:sz w:val="24"/>
        </w:rPr>
        <w:t>de nombreuses herbes se ressemblent. Pour mieux comprendre leurs similitudes et leurs différences, un paragraphe "Comparaisons" a été ajouté à la fin de chaque chapitre.</w:t>
      </w:r>
    </w:p>
    <w:p w14:paraId="28A9844B" w14:textId="77777777" w:rsidR="00511AE3" w:rsidRPr="005556F0" w:rsidRDefault="005556F0" w:rsidP="005556F0">
      <w:pPr>
        <w:pStyle w:val="Texteducorps20"/>
        <w:numPr>
          <w:ilvl w:val="0"/>
          <w:numId w:val="1"/>
        </w:numPr>
        <w:shd w:val="clear" w:color="auto" w:fill="auto"/>
        <w:tabs>
          <w:tab w:val="left" w:pos="267"/>
        </w:tabs>
        <w:ind w:left="360" w:hanging="360"/>
        <w:jc w:val="both"/>
        <w:rPr>
          <w:rFonts w:ascii="Georgia" w:hAnsi="Georgia"/>
          <w:sz w:val="24"/>
        </w:rPr>
      </w:pPr>
      <w:r w:rsidRPr="005556F0">
        <w:rPr>
          <w:rFonts w:ascii="Georgia" w:hAnsi="Georgia"/>
          <w:b/>
          <w:bCs/>
          <w:sz w:val="24"/>
        </w:rPr>
        <w:t xml:space="preserve">Le classement des herbes : </w:t>
      </w:r>
      <w:r w:rsidRPr="005556F0">
        <w:rPr>
          <w:rFonts w:ascii="Georgia" w:hAnsi="Georgia"/>
          <w:sz w:val="24"/>
        </w:rPr>
        <w:t>les herbes ont été groupées en chapitres d’après une des classifications les plus courantes en Chine. Nous invitons le lecteur à se reporter à la Table des Matières pour en prendre connaissance. Au sein de chaque chapitre, nous avons classé les herbes suivant l’ordre alphabétique, ceci afin de faciliter leur recherche.</w:t>
      </w:r>
    </w:p>
    <w:p w14:paraId="0A44FD27" w14:textId="77777777" w:rsidR="00511AE3" w:rsidRPr="005556F0" w:rsidRDefault="005556F0" w:rsidP="005556F0">
      <w:pPr>
        <w:pStyle w:val="Texteducorps20"/>
        <w:numPr>
          <w:ilvl w:val="0"/>
          <w:numId w:val="1"/>
        </w:numPr>
        <w:shd w:val="clear" w:color="auto" w:fill="auto"/>
        <w:tabs>
          <w:tab w:val="left" w:pos="267"/>
        </w:tabs>
        <w:ind w:left="360" w:hanging="360"/>
        <w:jc w:val="both"/>
        <w:rPr>
          <w:rFonts w:ascii="Georgia" w:hAnsi="Georgia"/>
          <w:sz w:val="24"/>
        </w:rPr>
      </w:pPr>
      <w:r w:rsidRPr="005556F0">
        <w:rPr>
          <w:rFonts w:ascii="Georgia" w:hAnsi="Georgia"/>
          <w:b/>
          <w:bCs/>
          <w:sz w:val="24"/>
        </w:rPr>
        <w:t xml:space="preserve">Les lexiques : </w:t>
      </w:r>
      <w:r w:rsidRPr="005556F0">
        <w:rPr>
          <w:rFonts w:ascii="Georgia" w:hAnsi="Georgia"/>
          <w:sz w:val="24"/>
        </w:rPr>
        <w:t>ce volume comprend deux lexiques reprenant les noms chinois des herbes en pinyin et en caractères chinois, le premier en caractères anciens, le second en caractères modernes. Ils aideront sans doute les sinologues et les étudiants qui désirent se reporter ultérieurement à des sources originales chinoises.</w:t>
      </w:r>
    </w:p>
    <w:p w14:paraId="13B074B9" w14:textId="77777777" w:rsidR="00511AE3" w:rsidRPr="005556F0" w:rsidRDefault="005556F0" w:rsidP="005556F0">
      <w:pPr>
        <w:pStyle w:val="Texteducorps20"/>
        <w:numPr>
          <w:ilvl w:val="0"/>
          <w:numId w:val="1"/>
        </w:numPr>
        <w:shd w:val="clear" w:color="auto" w:fill="auto"/>
        <w:tabs>
          <w:tab w:val="left" w:pos="270"/>
        </w:tabs>
        <w:spacing w:line="254" w:lineRule="auto"/>
        <w:ind w:left="360" w:hanging="360"/>
        <w:jc w:val="both"/>
        <w:rPr>
          <w:rFonts w:ascii="Georgia" w:hAnsi="Georgia"/>
        </w:rPr>
      </w:pPr>
      <w:r w:rsidRPr="005556F0">
        <w:rPr>
          <w:rFonts w:ascii="Georgia" w:hAnsi="Georgia"/>
          <w:b/>
          <w:bCs/>
          <w:sz w:val="24"/>
        </w:rPr>
        <w:t xml:space="preserve">Les index : </w:t>
      </w:r>
      <w:r w:rsidRPr="005556F0">
        <w:rPr>
          <w:rFonts w:ascii="Georgia" w:hAnsi="Georgia"/>
          <w:sz w:val="24"/>
        </w:rPr>
        <w:t xml:space="preserve">en fin d’ouvrage nous reprenons trois index alphabétiques des noms des </w:t>
      </w:r>
      <w:r w:rsidRPr="005556F0">
        <w:rPr>
          <w:rFonts w:ascii="Georgia" w:hAnsi="Georgia"/>
          <w:sz w:val="24"/>
        </w:rPr>
        <w:lastRenderedPageBreak/>
        <w:t>herbes : le premier suivant le nom chinois pinyin, le deuxième suivant le nom pharmaceutique, le troisième suivant le nom botanique.</w:t>
      </w:r>
    </w:p>
    <w:p w14:paraId="737A8F7B" w14:textId="77777777" w:rsidR="005556F0" w:rsidRPr="005556F0" w:rsidRDefault="005556F0" w:rsidP="005556F0">
      <w:pPr>
        <w:pStyle w:val="Texteducorps20"/>
        <w:shd w:val="clear" w:color="auto" w:fill="auto"/>
        <w:tabs>
          <w:tab w:val="left" w:pos="270"/>
        </w:tabs>
        <w:spacing w:line="254" w:lineRule="auto"/>
        <w:jc w:val="both"/>
        <w:rPr>
          <w:rFonts w:ascii="Georgia" w:hAnsi="Georgia"/>
        </w:rPr>
      </w:pPr>
    </w:p>
    <w:p w14:paraId="3FDF5D51" w14:textId="77777777" w:rsidR="00511AE3" w:rsidRPr="005556F0" w:rsidRDefault="005556F0" w:rsidP="005556F0">
      <w:pPr>
        <w:pStyle w:val="Titre10"/>
        <w:keepNext/>
        <w:keepLines/>
        <w:shd w:val="clear" w:color="auto" w:fill="auto"/>
        <w:jc w:val="both"/>
        <w:rPr>
          <w:rFonts w:ascii="Georgia" w:hAnsi="Georgia"/>
        </w:rPr>
      </w:pPr>
      <w:bookmarkStart w:id="15" w:name="bookmark15"/>
      <w:bookmarkStart w:id="16" w:name="bookmark16"/>
      <w:bookmarkStart w:id="17" w:name="bookmark17"/>
      <w:r w:rsidRPr="005556F0">
        <w:rPr>
          <w:rFonts w:ascii="Georgia" w:hAnsi="Georgia"/>
        </w:rPr>
        <w:t>Les herbes en occident</w:t>
      </w:r>
      <w:bookmarkEnd w:id="15"/>
      <w:bookmarkEnd w:id="16"/>
      <w:bookmarkEnd w:id="17"/>
    </w:p>
    <w:p w14:paraId="770BBB2C" w14:textId="77777777" w:rsidR="005556F0" w:rsidRPr="005556F0" w:rsidRDefault="005556F0" w:rsidP="005556F0">
      <w:pPr>
        <w:pStyle w:val="Texteducorps20"/>
        <w:jc w:val="both"/>
        <w:rPr>
          <w:rFonts w:ascii="Georgia" w:hAnsi="Georgia"/>
          <w:sz w:val="24"/>
        </w:rPr>
      </w:pPr>
      <w:r w:rsidRPr="005556F0">
        <w:rPr>
          <w:rFonts w:ascii="Georgia" w:hAnsi="Georgia"/>
          <w:sz w:val="24"/>
        </w:rPr>
        <w:t>La vogue de l’herbologie chinoise a évidemment entraîné un nombre d’initiatives commerciales, visant la distribution de ces produits sur le marché. Les formes et les qualités offertes sont très différentes et il faut savoir les distinguer.</w:t>
      </w:r>
    </w:p>
    <w:p w14:paraId="18188385" w14:textId="77777777" w:rsidR="005556F0" w:rsidRPr="005556F0" w:rsidRDefault="005556F0" w:rsidP="005556F0">
      <w:pPr>
        <w:pStyle w:val="Texteducorps20"/>
        <w:jc w:val="both"/>
        <w:rPr>
          <w:rFonts w:ascii="Georgia" w:hAnsi="Georgia"/>
          <w:sz w:val="24"/>
        </w:rPr>
      </w:pPr>
      <w:r w:rsidRPr="005556F0">
        <w:rPr>
          <w:rFonts w:ascii="Georgia" w:hAnsi="Georgia"/>
          <w:sz w:val="24"/>
        </w:rPr>
        <w:t>La forme première, authentique et entièrement fiable est celle des herbes séchées, telles qu’elles sont utilisées en Chine depuis des millénaires. Il faut savoir qu’elles existent en plusieurs gradations de qualité, de pureté et donc de prix. Il faut toujours rechercher la qualité moyenne supérieure. Comme en œnologie, il vaut mieux s’adresser à un fournisseur expérimenté et fiable.</w:t>
      </w:r>
    </w:p>
    <w:p w14:paraId="7F7A3498" w14:textId="77777777" w:rsidR="005556F0" w:rsidRPr="005556F0" w:rsidRDefault="005556F0" w:rsidP="005556F0">
      <w:pPr>
        <w:pStyle w:val="Texteducorps20"/>
        <w:jc w:val="both"/>
        <w:rPr>
          <w:rFonts w:ascii="Georgia" w:hAnsi="Georgia"/>
          <w:sz w:val="24"/>
        </w:rPr>
      </w:pPr>
      <w:r w:rsidRPr="005556F0">
        <w:rPr>
          <w:rFonts w:ascii="Georgia" w:hAnsi="Georgia"/>
          <w:sz w:val="24"/>
        </w:rPr>
        <w:t>Il y a une société d’outre-Manche qui, partant d’une idéalisme écologique mal compris, prétend offrir des herbes chinoises "non traitées". Il y a là un lapsus intellectuel de format. Les traitements en herbologie chinoise visent à la modification des saveurs et des actions énergétiques. Offrir une herbe entièrement crue équivaut à l’utilisation d’énergies non contrôlées, pouvant causer des effets imprévus. Mieux vaut se plier aux règles de la tradition et d’une expérience millénaire.</w:t>
      </w:r>
    </w:p>
    <w:p w14:paraId="0E409CAA" w14:textId="77777777" w:rsidR="005556F0" w:rsidRPr="005556F0" w:rsidRDefault="005556F0" w:rsidP="005556F0">
      <w:pPr>
        <w:pStyle w:val="Texteducorps20"/>
        <w:jc w:val="both"/>
        <w:rPr>
          <w:rFonts w:ascii="Georgia" w:hAnsi="Georgia"/>
          <w:sz w:val="24"/>
        </w:rPr>
      </w:pPr>
      <w:r w:rsidRPr="005556F0">
        <w:rPr>
          <w:rFonts w:ascii="Georgia" w:hAnsi="Georgia"/>
          <w:sz w:val="24"/>
        </w:rPr>
        <w:t>Les herbes chinoises sont également offertes en poudres cryobroyées. On peut y voir deux objections. D’une part, comme il est expliqué dans mon ouvrage concernant l’herbologie pratique, la poudre a un terrain d’indication bien précis. Peut-on par simple décision commerciale le modifier</w:t>
      </w:r>
      <w:r>
        <w:rPr>
          <w:rFonts w:ascii="Georgia" w:hAnsi="Georgia"/>
          <w:sz w:val="24"/>
        </w:rPr>
        <w:t xml:space="preserve"> </w:t>
      </w:r>
      <w:r w:rsidRPr="005556F0">
        <w:rPr>
          <w:rFonts w:ascii="Georgia" w:hAnsi="Georgia"/>
          <w:sz w:val="24"/>
        </w:rPr>
        <w:t>? Puis on ne sait pas en quelle mesure le cryobroyage interfère avec l'énergie des herbes. Il faudra de longues années d’expérience pour s’en assurer. Voilà pour ce qui concerne les herbes à valeur ajoutée minimale.</w:t>
      </w:r>
    </w:p>
    <w:p w14:paraId="5FC6D988" w14:textId="77777777" w:rsidR="005556F0" w:rsidRPr="005556F0" w:rsidRDefault="005556F0" w:rsidP="005556F0">
      <w:pPr>
        <w:pStyle w:val="Texteducorps20"/>
        <w:jc w:val="both"/>
        <w:rPr>
          <w:rFonts w:ascii="Georgia" w:hAnsi="Georgia"/>
          <w:sz w:val="24"/>
        </w:rPr>
      </w:pPr>
      <w:r w:rsidRPr="005556F0">
        <w:rPr>
          <w:rFonts w:ascii="Georgia" w:hAnsi="Georgia"/>
          <w:sz w:val="24"/>
        </w:rPr>
        <w:t>A côté de cela, il y a cinq formes qui ont fait l’objet de manipulations plus poussées.</w:t>
      </w:r>
    </w:p>
    <w:p w14:paraId="6A9423F3" w14:textId="77777777" w:rsidR="005556F0" w:rsidRPr="005556F0" w:rsidRDefault="005556F0" w:rsidP="005556F0">
      <w:pPr>
        <w:pStyle w:val="Texteducorps20"/>
        <w:jc w:val="both"/>
        <w:rPr>
          <w:rFonts w:ascii="Georgia" w:hAnsi="Georgia"/>
          <w:sz w:val="24"/>
        </w:rPr>
      </w:pPr>
      <w:r w:rsidRPr="005556F0">
        <w:rPr>
          <w:rFonts w:ascii="Georgia" w:hAnsi="Georgia"/>
          <w:sz w:val="24"/>
        </w:rPr>
        <w:t>Les teintures sont très utilisées en médecine chinoise traditionnelle. Mais leur usage se limite à un type d’herbes et un type d’indications bien précis. De plus, selon le cas, on utilise des alcools différents, puisqu’eux aussi sont supposés avoir une action énergétique. Soumettre une herbe à une simple macération dans de l’éthanol et lui reconnaître les vertus énergétiques traditionnelles me semble être un raccourci très occidental.</w:t>
      </w:r>
    </w:p>
    <w:p w14:paraId="5034108C" w14:textId="77777777" w:rsidR="005556F0" w:rsidRPr="005556F0" w:rsidRDefault="005556F0" w:rsidP="005556F0">
      <w:pPr>
        <w:pStyle w:val="Texteducorps20"/>
        <w:jc w:val="both"/>
        <w:rPr>
          <w:rFonts w:ascii="Georgia" w:hAnsi="Georgia"/>
          <w:sz w:val="24"/>
        </w:rPr>
      </w:pPr>
      <w:r w:rsidRPr="005556F0">
        <w:rPr>
          <w:rFonts w:ascii="Georgia" w:hAnsi="Georgia"/>
          <w:sz w:val="24"/>
        </w:rPr>
        <w:t>Certains fabricants passent par la décoction des herbes. Le concentré liquide ainsi obtenu est concentré soit en un liquide stabilisé, soit en granules secs. Je continue à me poser des questions sur l’identité du produit résultant. Quelle est encore la valeur d’une herbe aromatique, délicate entre toutes, quand elle est passée par tant de manipulations industrielles</w:t>
      </w:r>
      <w:r>
        <w:rPr>
          <w:rFonts w:ascii="Georgia" w:hAnsi="Georgia"/>
          <w:sz w:val="24"/>
        </w:rPr>
        <w:t xml:space="preserve"> </w:t>
      </w:r>
      <w:r w:rsidRPr="005556F0">
        <w:rPr>
          <w:rFonts w:ascii="Georgia" w:hAnsi="Georgia"/>
          <w:sz w:val="24"/>
        </w:rPr>
        <w:t>? Et que peut-on encore attendre d’un minéral magnétique quand il a été ainsi trituré</w:t>
      </w:r>
      <w:r>
        <w:rPr>
          <w:rFonts w:ascii="Georgia" w:hAnsi="Georgia"/>
          <w:sz w:val="24"/>
        </w:rPr>
        <w:t xml:space="preserve"> </w:t>
      </w:r>
      <w:r w:rsidRPr="005556F0">
        <w:rPr>
          <w:rFonts w:ascii="Georgia" w:hAnsi="Georgia"/>
          <w:sz w:val="24"/>
        </w:rPr>
        <w:t>? Ces approches sont incontestablement intéressantes. Mais leurs créateurs franchissent un pas où je préfère m’arrêter : ils remplacent en effet les valeurs énergétiques et traditionnelles par une démarche analytique scientifique et industrielle. Or le chromatographe le plus raffiné n’a pas encore pu mesurer la valeur énergétique d’une herbe. Je veux cependant rester positif et encourager ces recherches. Quant à considérer ces tentatives comme des réussites déterminantes, voilà une autre question. La première règle est celle de la prudence. Comme l’occident ne connaît pas encore grand-chose à la médecine chinoise, nous ferions peut-être mieux par commencer de bien l’étudier, plutôt que de l’innover avant de la connaître.</w:t>
      </w:r>
    </w:p>
    <w:p w14:paraId="786B9A94" w14:textId="77777777" w:rsidR="005556F0" w:rsidRPr="005556F0" w:rsidRDefault="005556F0" w:rsidP="005556F0">
      <w:pPr>
        <w:pStyle w:val="Texteducorps20"/>
        <w:jc w:val="both"/>
        <w:rPr>
          <w:rFonts w:ascii="Georgia" w:hAnsi="Georgia"/>
          <w:sz w:val="24"/>
        </w:rPr>
      </w:pPr>
      <w:r w:rsidRPr="005556F0">
        <w:rPr>
          <w:rFonts w:ascii="Georgia" w:hAnsi="Georgia"/>
          <w:sz w:val="24"/>
        </w:rPr>
        <w:t>Le dernier type de produit est la formule fixe. Il s’agit rarement d’une herbe seule, mais plus souvent de formules entières. Dans la mesure où il s’agit de préparations traditionnelles, manufacturées en Chine, elles offrent des garanties suffisantes de qualité, d’efficacité et de sécurité. Certains nouveaux produits incitent néanmoins à la prudence.</w:t>
      </w:r>
    </w:p>
    <w:p w14:paraId="53162A28" w14:textId="77777777" w:rsidR="00511AE3" w:rsidRPr="005556F0" w:rsidRDefault="005556F0" w:rsidP="005556F0">
      <w:pPr>
        <w:pStyle w:val="Texteducorps20"/>
        <w:shd w:val="clear" w:color="auto" w:fill="auto"/>
        <w:jc w:val="both"/>
        <w:rPr>
          <w:rFonts w:ascii="Georgia" w:hAnsi="Georgia"/>
        </w:rPr>
      </w:pPr>
      <w:r w:rsidRPr="005556F0">
        <w:rPr>
          <w:rFonts w:ascii="Georgia" w:hAnsi="Georgia"/>
          <w:sz w:val="24"/>
        </w:rPr>
        <w:t xml:space="preserve">En conclusion : parmi toutes les herbes qui sont actuellement sur le marché, seules les herbes séchées, telles qu’elles sont utilisées eh Chine, offrent les garanties suffisantes pour </w:t>
      </w:r>
      <w:r w:rsidRPr="005556F0">
        <w:rPr>
          <w:rFonts w:ascii="Georgia" w:hAnsi="Georgia"/>
          <w:sz w:val="24"/>
        </w:rPr>
        <w:lastRenderedPageBreak/>
        <w:t>pratiquer une vraie herbologie conforme à la tradition.</w:t>
      </w:r>
    </w:p>
    <w:p w14:paraId="145C2D41" w14:textId="77777777" w:rsidR="005556F0" w:rsidRDefault="005556F0">
      <w:pPr>
        <w:pStyle w:val="Texteducorps20"/>
        <w:shd w:val="clear" w:color="auto" w:fill="auto"/>
      </w:pPr>
    </w:p>
    <w:p w14:paraId="2F40DF98" w14:textId="77777777" w:rsidR="00511AE3" w:rsidRDefault="00511AE3">
      <w:pPr>
        <w:rPr>
          <w:sz w:val="2"/>
          <w:szCs w:val="2"/>
        </w:rPr>
      </w:pPr>
    </w:p>
    <w:p w14:paraId="66CEA0E9" w14:textId="77777777" w:rsidR="005556F0" w:rsidRDefault="005556F0">
      <w:pPr>
        <w:rPr>
          <w:rFonts w:ascii="Arial" w:eastAsia="Arial" w:hAnsi="Arial" w:cs="Arial"/>
          <w:b/>
          <w:bCs/>
          <w:sz w:val="34"/>
          <w:szCs w:val="34"/>
        </w:rPr>
      </w:pPr>
      <w:bookmarkStart w:id="18" w:name="bookmark18"/>
      <w:r>
        <w:br w:type="page"/>
      </w:r>
    </w:p>
    <w:p w14:paraId="1FFFEA8E" w14:textId="77777777" w:rsidR="005556F0" w:rsidRPr="00FB5CBE" w:rsidRDefault="005556F0" w:rsidP="00FB5CBE">
      <w:pPr>
        <w:pStyle w:val="Titre10"/>
        <w:keepNext/>
        <w:keepLines/>
        <w:shd w:val="clear" w:color="auto" w:fill="auto"/>
        <w:spacing w:line="262" w:lineRule="auto"/>
        <w:rPr>
          <w:rFonts w:ascii="Georgia" w:hAnsi="Georgia"/>
          <w:color w:val="0000FF"/>
          <w:sz w:val="32"/>
          <w:szCs w:val="24"/>
        </w:rPr>
      </w:pPr>
      <w:r w:rsidRPr="00FB5CBE">
        <w:rPr>
          <w:rFonts w:ascii="Georgia" w:hAnsi="Georgia"/>
          <w:color w:val="0000FF"/>
          <w:sz w:val="32"/>
          <w:szCs w:val="24"/>
        </w:rPr>
        <w:lastRenderedPageBreak/>
        <w:t>LES HERBES PIQUANTES ET TIEDES</w:t>
      </w:r>
    </w:p>
    <w:p w14:paraId="37D6103F" w14:textId="77777777" w:rsidR="00511AE3" w:rsidRDefault="005556F0" w:rsidP="00FB5CBE">
      <w:pPr>
        <w:pStyle w:val="Titre10"/>
        <w:keepNext/>
        <w:keepLines/>
        <w:shd w:val="clear" w:color="auto" w:fill="auto"/>
        <w:spacing w:line="262" w:lineRule="auto"/>
        <w:rPr>
          <w:rFonts w:ascii="Georgia" w:hAnsi="Georgia"/>
          <w:color w:val="0000FF"/>
          <w:sz w:val="32"/>
          <w:szCs w:val="24"/>
        </w:rPr>
      </w:pPr>
      <w:r w:rsidRPr="00FB5CBE">
        <w:rPr>
          <w:rFonts w:ascii="Georgia" w:hAnsi="Georgia"/>
          <w:color w:val="0000FF"/>
          <w:sz w:val="32"/>
          <w:szCs w:val="24"/>
        </w:rPr>
        <w:t>QUI LIBERENT LA SURFACE</w:t>
      </w:r>
      <w:bookmarkEnd w:id="18"/>
    </w:p>
    <w:p w14:paraId="2A39FF61" w14:textId="77777777" w:rsidR="00FB5CBE" w:rsidRPr="00FB5CBE" w:rsidRDefault="00FB5CBE" w:rsidP="00FB5CBE">
      <w:pPr>
        <w:pStyle w:val="Titre10"/>
        <w:keepNext/>
        <w:keepLines/>
        <w:shd w:val="clear" w:color="auto" w:fill="auto"/>
        <w:spacing w:line="262" w:lineRule="auto"/>
        <w:rPr>
          <w:rFonts w:ascii="Georgia" w:hAnsi="Georgia"/>
          <w:color w:val="0000FF"/>
          <w:sz w:val="32"/>
          <w:szCs w:val="24"/>
        </w:rPr>
      </w:pPr>
    </w:p>
    <w:p w14:paraId="0E06F273" w14:textId="77777777" w:rsidR="00511AE3" w:rsidRPr="000D059C" w:rsidRDefault="005556F0" w:rsidP="000D059C">
      <w:pPr>
        <w:pStyle w:val="Titre30"/>
        <w:keepNext/>
        <w:keepLines/>
        <w:shd w:val="clear" w:color="auto" w:fill="auto"/>
        <w:spacing w:line="240" w:lineRule="auto"/>
        <w:jc w:val="both"/>
        <w:rPr>
          <w:rFonts w:ascii="Georgia" w:hAnsi="Georgia"/>
          <w:sz w:val="24"/>
          <w:szCs w:val="24"/>
        </w:rPr>
      </w:pPr>
      <w:bookmarkStart w:id="19" w:name="bookmark19"/>
      <w:bookmarkStart w:id="20" w:name="bookmark20"/>
      <w:bookmarkStart w:id="21" w:name="bookmark21"/>
      <w:r w:rsidRPr="000D059C">
        <w:rPr>
          <w:rFonts w:ascii="Georgia" w:hAnsi="Georgia"/>
          <w:sz w:val="24"/>
          <w:szCs w:val="24"/>
        </w:rPr>
        <w:t>INTRODUCTION</w:t>
      </w:r>
      <w:bookmarkEnd w:id="19"/>
      <w:bookmarkEnd w:id="20"/>
      <w:bookmarkEnd w:id="21"/>
    </w:p>
    <w:p w14:paraId="3B8FE0D2" w14:textId="77777777" w:rsidR="005556F0" w:rsidRPr="000D059C" w:rsidRDefault="005556F0" w:rsidP="000D059C">
      <w:pPr>
        <w:pStyle w:val="Texteducorps20"/>
        <w:jc w:val="both"/>
        <w:rPr>
          <w:rFonts w:ascii="Georgia" w:hAnsi="Georgia"/>
          <w:sz w:val="24"/>
          <w:szCs w:val="24"/>
        </w:rPr>
      </w:pPr>
      <w:r w:rsidRPr="000D059C">
        <w:rPr>
          <w:rFonts w:ascii="Georgia" w:hAnsi="Georgia"/>
          <w:sz w:val="24"/>
          <w:szCs w:val="24"/>
        </w:rPr>
        <w:t>Ces herbes s’adressent à la surface qui se trouve en plénitude de vent-froid. Elles ont la capacité de rejoindre la surface (elles sont montantes et ascendantes), de disperser l’énergie perverse (elles sont piquantes) et de contrer le froid (elles sont chaudes ou tièdes). Ces herbes possèdent également le tropisme des méridiens qui contrôlent la surface, donc le Tai Yang et le Yang Ming d’une part (peau et muscles) et le Poumon d’autre part (contrôle du Wei Qi).</w:t>
      </w:r>
    </w:p>
    <w:p w14:paraId="19B0B73A"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sz w:val="24"/>
          <w:szCs w:val="24"/>
        </w:rPr>
        <w:t>Ce sont des herbes d’attaque qui conviennent pour les cas aigus. Comme elles possèdent une énergie de qualité alerte, souvent aromatique, on ne les cuira pas trop longtemps. Rappelons qu’en une certaine mesure, leur qualité est proche de celle du Wei Qi: un peu brutale, un peu rapide, assez peu raffinée.</w:t>
      </w:r>
    </w:p>
    <w:p w14:paraId="2B71E4DE" w14:textId="77777777" w:rsidR="00511AE3" w:rsidRPr="000D059C" w:rsidRDefault="005556F0" w:rsidP="000D059C">
      <w:pPr>
        <w:pStyle w:val="Titre30"/>
        <w:keepNext/>
        <w:keepLines/>
        <w:shd w:val="clear" w:color="auto" w:fill="auto"/>
        <w:jc w:val="both"/>
        <w:rPr>
          <w:rFonts w:ascii="Georgia" w:hAnsi="Georgia"/>
          <w:sz w:val="24"/>
          <w:szCs w:val="24"/>
        </w:rPr>
      </w:pPr>
      <w:bookmarkStart w:id="22" w:name="bookmark22"/>
      <w:r w:rsidRPr="000D059C">
        <w:rPr>
          <w:rFonts w:ascii="Georgia" w:hAnsi="Georgia"/>
          <w:sz w:val="24"/>
          <w:szCs w:val="24"/>
        </w:rPr>
        <w:t>Herbes étudiées :</w:t>
      </w:r>
      <w:bookmarkEnd w:id="22"/>
    </w:p>
    <w:p w14:paraId="4B65E659" w14:textId="77777777" w:rsidR="00511AE3" w:rsidRPr="000D059C" w:rsidRDefault="005556F0" w:rsidP="000D059C">
      <w:pPr>
        <w:pStyle w:val="Texteducorps20"/>
        <w:numPr>
          <w:ilvl w:val="0"/>
          <w:numId w:val="2"/>
        </w:numPr>
        <w:shd w:val="clear" w:color="auto" w:fill="auto"/>
        <w:tabs>
          <w:tab w:val="left" w:pos="300"/>
        </w:tabs>
        <w:jc w:val="both"/>
        <w:rPr>
          <w:rFonts w:ascii="Georgia" w:hAnsi="Georgia"/>
          <w:sz w:val="24"/>
          <w:szCs w:val="24"/>
        </w:rPr>
      </w:pPr>
      <w:r w:rsidRPr="000D059C">
        <w:rPr>
          <w:rFonts w:ascii="Georgia" w:hAnsi="Georgia"/>
          <w:sz w:val="24"/>
          <w:szCs w:val="24"/>
        </w:rPr>
        <w:t>Bai Zhi, Radix Angelicae Dahuricae</w:t>
      </w:r>
    </w:p>
    <w:p w14:paraId="1F42CC09" w14:textId="77777777" w:rsidR="00511AE3" w:rsidRPr="000D059C" w:rsidRDefault="005556F0" w:rsidP="000D059C">
      <w:pPr>
        <w:pStyle w:val="Texteducorps20"/>
        <w:numPr>
          <w:ilvl w:val="0"/>
          <w:numId w:val="2"/>
        </w:numPr>
        <w:shd w:val="clear" w:color="auto" w:fill="auto"/>
        <w:tabs>
          <w:tab w:val="left" w:pos="300"/>
        </w:tabs>
        <w:jc w:val="both"/>
        <w:rPr>
          <w:rFonts w:ascii="Georgia" w:hAnsi="Georgia"/>
          <w:sz w:val="24"/>
          <w:szCs w:val="24"/>
        </w:rPr>
      </w:pPr>
      <w:r w:rsidRPr="000D059C">
        <w:rPr>
          <w:rFonts w:ascii="Georgia" w:hAnsi="Georgia"/>
          <w:sz w:val="24"/>
          <w:szCs w:val="24"/>
        </w:rPr>
        <w:t>Cong Bai, Herba Allii Fistulosi</w:t>
      </w:r>
    </w:p>
    <w:p w14:paraId="609A37BB" w14:textId="77777777" w:rsidR="00511AE3" w:rsidRPr="000D059C" w:rsidRDefault="005556F0" w:rsidP="000D059C">
      <w:pPr>
        <w:pStyle w:val="Texteducorps20"/>
        <w:numPr>
          <w:ilvl w:val="0"/>
          <w:numId w:val="2"/>
        </w:numPr>
        <w:shd w:val="clear" w:color="auto" w:fill="auto"/>
        <w:tabs>
          <w:tab w:val="left" w:pos="300"/>
        </w:tabs>
        <w:jc w:val="both"/>
        <w:rPr>
          <w:rFonts w:ascii="Georgia" w:hAnsi="Georgia"/>
          <w:sz w:val="24"/>
          <w:szCs w:val="24"/>
        </w:rPr>
      </w:pPr>
      <w:r w:rsidRPr="000D059C">
        <w:rPr>
          <w:rFonts w:ascii="Georgia" w:hAnsi="Georgia"/>
          <w:sz w:val="24"/>
          <w:szCs w:val="24"/>
        </w:rPr>
        <w:t>Fang Feng, Radix Ledebourelliae</w:t>
      </w:r>
    </w:p>
    <w:p w14:paraId="1758DF32" w14:textId="77777777" w:rsidR="00511AE3" w:rsidRPr="000D059C" w:rsidRDefault="005556F0" w:rsidP="000D059C">
      <w:pPr>
        <w:pStyle w:val="Texteducorps20"/>
        <w:numPr>
          <w:ilvl w:val="0"/>
          <w:numId w:val="2"/>
        </w:numPr>
        <w:shd w:val="clear" w:color="auto" w:fill="auto"/>
        <w:tabs>
          <w:tab w:val="left" w:pos="300"/>
        </w:tabs>
        <w:jc w:val="both"/>
        <w:rPr>
          <w:rFonts w:ascii="Georgia" w:hAnsi="Georgia"/>
          <w:sz w:val="24"/>
          <w:szCs w:val="24"/>
        </w:rPr>
      </w:pPr>
      <w:r w:rsidRPr="000D059C">
        <w:rPr>
          <w:rFonts w:ascii="Georgia" w:hAnsi="Georgia"/>
          <w:sz w:val="24"/>
          <w:szCs w:val="24"/>
        </w:rPr>
        <w:t>Gao Ben, Rhizoma Ligustici</w:t>
      </w:r>
    </w:p>
    <w:p w14:paraId="477747F9"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rPr>
      </w:pPr>
      <w:r w:rsidRPr="000D059C">
        <w:rPr>
          <w:rFonts w:ascii="Georgia" w:hAnsi="Georgia"/>
          <w:sz w:val="24"/>
          <w:szCs w:val="24"/>
        </w:rPr>
        <w:t>Gui Zhi, Ramulus Cinnamomi</w:t>
      </w:r>
    </w:p>
    <w:p w14:paraId="4610E7E2"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rPr>
      </w:pPr>
      <w:r w:rsidRPr="000D059C">
        <w:rPr>
          <w:rFonts w:ascii="Georgia" w:hAnsi="Georgia"/>
          <w:sz w:val="24"/>
          <w:szCs w:val="24"/>
        </w:rPr>
        <w:t>Jing Jie, Herba Schizonepetae</w:t>
      </w:r>
    </w:p>
    <w:p w14:paraId="119CAD6F"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rPr>
      </w:pPr>
      <w:r w:rsidRPr="000D059C">
        <w:rPr>
          <w:rFonts w:ascii="Georgia" w:hAnsi="Georgia"/>
          <w:sz w:val="24"/>
          <w:szCs w:val="24"/>
        </w:rPr>
        <w:t>Ma Huang, Herba Ephedrae</w:t>
      </w:r>
    </w:p>
    <w:p w14:paraId="42B6371E"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rPr>
      </w:pPr>
      <w:r w:rsidRPr="000D059C">
        <w:rPr>
          <w:rFonts w:ascii="Georgia" w:hAnsi="Georgia"/>
          <w:sz w:val="24"/>
          <w:szCs w:val="24"/>
        </w:rPr>
        <w:t>Qiang Huo, Radix Notopterygii</w:t>
      </w:r>
    </w:p>
    <w:p w14:paraId="636D51CA"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rPr>
      </w:pPr>
      <w:r w:rsidRPr="000D059C">
        <w:rPr>
          <w:rFonts w:ascii="Georgia" w:hAnsi="Georgia"/>
          <w:sz w:val="24"/>
          <w:szCs w:val="24"/>
        </w:rPr>
        <w:t>Sheng Jiang, Rhizoma Zingiberis Recens</w:t>
      </w:r>
    </w:p>
    <w:p w14:paraId="73E78EB1"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lang w:val="en-US"/>
        </w:rPr>
      </w:pPr>
      <w:r w:rsidRPr="000D059C">
        <w:rPr>
          <w:rFonts w:ascii="Georgia" w:hAnsi="Georgia"/>
          <w:sz w:val="24"/>
          <w:szCs w:val="24"/>
          <w:lang w:val="en-US"/>
        </w:rPr>
        <w:t>Xi Xin, Herba Asari cum Radice</w:t>
      </w:r>
    </w:p>
    <w:p w14:paraId="155A141D"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rPr>
      </w:pPr>
      <w:r w:rsidRPr="000D059C">
        <w:rPr>
          <w:rFonts w:ascii="Georgia" w:hAnsi="Georgia"/>
          <w:sz w:val="24"/>
          <w:szCs w:val="24"/>
        </w:rPr>
        <w:t>Xiang Ru, Herba Elsholtziae</w:t>
      </w:r>
    </w:p>
    <w:p w14:paraId="3BC26118"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rPr>
      </w:pPr>
      <w:r w:rsidRPr="000D059C">
        <w:rPr>
          <w:rFonts w:ascii="Georgia" w:hAnsi="Georgia"/>
          <w:sz w:val="24"/>
          <w:szCs w:val="24"/>
        </w:rPr>
        <w:t>Xin Yi Hua, Flos Magnoliae Liliflorae</w:t>
      </w:r>
    </w:p>
    <w:p w14:paraId="2B13B747" w14:textId="77777777" w:rsidR="00511AE3" w:rsidRPr="000D059C" w:rsidRDefault="005556F0" w:rsidP="000D059C">
      <w:pPr>
        <w:pStyle w:val="Texteducorps20"/>
        <w:numPr>
          <w:ilvl w:val="0"/>
          <w:numId w:val="2"/>
        </w:numPr>
        <w:shd w:val="clear" w:color="auto" w:fill="auto"/>
        <w:tabs>
          <w:tab w:val="left" w:pos="301"/>
        </w:tabs>
        <w:jc w:val="both"/>
        <w:rPr>
          <w:rFonts w:ascii="Georgia" w:hAnsi="Georgia"/>
          <w:sz w:val="24"/>
          <w:szCs w:val="24"/>
        </w:rPr>
      </w:pPr>
      <w:r w:rsidRPr="000D059C">
        <w:rPr>
          <w:rFonts w:ascii="Georgia" w:hAnsi="Georgia"/>
          <w:sz w:val="24"/>
          <w:szCs w:val="24"/>
        </w:rPr>
        <w:t>Zi Su Ye, Folium Perillae</w:t>
      </w:r>
    </w:p>
    <w:p w14:paraId="2E6AE54D" w14:textId="77777777" w:rsidR="005556F0" w:rsidRPr="000D059C" w:rsidRDefault="005556F0" w:rsidP="000D059C">
      <w:pPr>
        <w:pStyle w:val="Texteducorps20"/>
        <w:shd w:val="clear" w:color="auto" w:fill="auto"/>
        <w:tabs>
          <w:tab w:val="left" w:pos="301"/>
        </w:tabs>
        <w:jc w:val="both"/>
        <w:rPr>
          <w:rFonts w:ascii="Georgia" w:hAnsi="Georgia"/>
          <w:sz w:val="24"/>
          <w:szCs w:val="24"/>
        </w:rPr>
      </w:pPr>
    </w:p>
    <w:p w14:paraId="55EB91E3" w14:textId="77777777" w:rsidR="00511AE3" w:rsidRPr="000D059C" w:rsidRDefault="005556F0" w:rsidP="000D059C">
      <w:pPr>
        <w:pStyle w:val="Titre10"/>
        <w:keepNext/>
        <w:keepLines/>
        <w:shd w:val="clear" w:color="auto" w:fill="auto"/>
        <w:rPr>
          <w:rFonts w:ascii="Georgia" w:hAnsi="Georgia"/>
          <w:color w:val="0000FF"/>
          <w:sz w:val="32"/>
          <w:szCs w:val="24"/>
        </w:rPr>
      </w:pPr>
      <w:bookmarkStart w:id="23" w:name="bookmark23"/>
      <w:r w:rsidRPr="000D059C">
        <w:rPr>
          <w:rFonts w:ascii="Georgia" w:hAnsi="Georgia"/>
          <w:color w:val="0000FF"/>
          <w:sz w:val="32"/>
          <w:szCs w:val="24"/>
        </w:rPr>
        <w:t>Bai Zhi</w:t>
      </w:r>
      <w:bookmarkEnd w:id="23"/>
    </w:p>
    <w:p w14:paraId="4948A647" w14:textId="77777777" w:rsidR="00511AE3" w:rsidRPr="000D059C" w:rsidRDefault="005556F0" w:rsidP="000D059C">
      <w:pPr>
        <w:pStyle w:val="Titre30"/>
        <w:keepNext/>
        <w:keepLines/>
        <w:shd w:val="clear" w:color="auto" w:fill="auto"/>
        <w:spacing w:line="240" w:lineRule="auto"/>
        <w:jc w:val="center"/>
        <w:rPr>
          <w:rFonts w:ascii="Georgia" w:hAnsi="Georgia"/>
          <w:color w:val="0000FF"/>
          <w:sz w:val="28"/>
          <w:szCs w:val="24"/>
        </w:rPr>
      </w:pPr>
      <w:bookmarkStart w:id="24" w:name="bookmark24"/>
      <w:bookmarkStart w:id="25" w:name="bookmark25"/>
      <w:bookmarkStart w:id="26" w:name="bookmark26"/>
      <w:r w:rsidRPr="000D059C">
        <w:rPr>
          <w:rFonts w:ascii="Georgia" w:hAnsi="Georgia"/>
          <w:color w:val="0000FF"/>
          <w:sz w:val="28"/>
          <w:szCs w:val="24"/>
        </w:rPr>
        <w:t>Radix Angelicae Dahuricae</w:t>
      </w:r>
      <w:bookmarkEnd w:id="24"/>
      <w:bookmarkEnd w:id="25"/>
      <w:bookmarkEnd w:id="26"/>
    </w:p>
    <w:p w14:paraId="031FD274"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Angelica dahurica Benth. et Hook.</w:t>
      </w:r>
    </w:p>
    <w:p w14:paraId="76D96BC0"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racine</w:t>
      </w:r>
    </w:p>
    <w:p w14:paraId="0E07AD20"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w:t>
      </w:r>
    </w:p>
    <w:p w14:paraId="57895F4B" w14:textId="77777777" w:rsidR="00511AE3" w:rsidRPr="000D059C" w:rsidRDefault="005556F0" w:rsidP="000D059C">
      <w:pPr>
        <w:pStyle w:val="Texteducorps20"/>
        <w:shd w:val="clear" w:color="auto" w:fill="auto"/>
        <w:spacing w:line="269"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4C19A2B4" w14:textId="77777777" w:rsidR="00511AE3" w:rsidRPr="000D059C" w:rsidRDefault="005556F0" w:rsidP="000D059C">
      <w:pPr>
        <w:pStyle w:val="Texteducorps20"/>
        <w:shd w:val="clear" w:color="auto" w:fill="auto"/>
        <w:spacing w:line="269"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et Zu Yang Ming Estomac</w:t>
      </w:r>
    </w:p>
    <w:p w14:paraId="0E83A0CB" w14:textId="77777777" w:rsidR="00511AE3" w:rsidRPr="000D059C" w:rsidRDefault="005556F0" w:rsidP="000D059C">
      <w:pPr>
        <w:pStyle w:val="Titre30"/>
        <w:keepNext/>
        <w:keepLines/>
        <w:shd w:val="clear" w:color="auto" w:fill="auto"/>
        <w:spacing w:line="293" w:lineRule="auto"/>
        <w:jc w:val="both"/>
        <w:rPr>
          <w:rFonts w:ascii="Georgia" w:hAnsi="Georgia"/>
          <w:sz w:val="24"/>
          <w:szCs w:val="24"/>
        </w:rPr>
      </w:pPr>
      <w:bookmarkStart w:id="27" w:name="bookmark27"/>
      <w:r w:rsidRPr="000D059C">
        <w:rPr>
          <w:rFonts w:ascii="Georgia" w:hAnsi="Georgia"/>
          <w:sz w:val="24"/>
          <w:szCs w:val="24"/>
        </w:rPr>
        <w:t>Fonctions :</w:t>
      </w:r>
      <w:bookmarkEnd w:id="27"/>
    </w:p>
    <w:p w14:paraId="6ABC5792" w14:textId="77777777" w:rsidR="00511AE3" w:rsidRPr="000D059C" w:rsidRDefault="005556F0" w:rsidP="000D059C">
      <w:pPr>
        <w:pStyle w:val="Texteducorps20"/>
        <w:numPr>
          <w:ilvl w:val="0"/>
          <w:numId w:val="58"/>
        </w:numPr>
        <w:shd w:val="clear" w:color="auto" w:fill="auto"/>
        <w:spacing w:line="240" w:lineRule="auto"/>
        <w:jc w:val="both"/>
        <w:rPr>
          <w:rFonts w:ascii="Georgia" w:hAnsi="Georgia"/>
          <w:sz w:val="24"/>
          <w:szCs w:val="24"/>
        </w:rPr>
      </w:pPr>
      <w:r w:rsidRPr="000D059C">
        <w:rPr>
          <w:rFonts w:ascii="Georgia" w:hAnsi="Georgia"/>
          <w:sz w:val="24"/>
          <w:szCs w:val="24"/>
        </w:rPr>
        <w:t>Libère la surface</w:t>
      </w:r>
    </w:p>
    <w:p w14:paraId="56787559" w14:textId="77777777" w:rsidR="00511AE3" w:rsidRPr="000D059C" w:rsidRDefault="005556F0" w:rsidP="000D059C">
      <w:pPr>
        <w:pStyle w:val="Texteducorps20"/>
        <w:numPr>
          <w:ilvl w:val="0"/>
          <w:numId w:val="58"/>
        </w:numPr>
        <w:shd w:val="clear" w:color="auto" w:fill="auto"/>
        <w:spacing w:line="240" w:lineRule="auto"/>
        <w:jc w:val="both"/>
        <w:rPr>
          <w:rFonts w:ascii="Georgia" w:hAnsi="Georgia"/>
          <w:sz w:val="24"/>
          <w:szCs w:val="24"/>
        </w:rPr>
      </w:pPr>
      <w:r w:rsidRPr="000D059C">
        <w:rPr>
          <w:rFonts w:ascii="Georgia" w:hAnsi="Georgia"/>
          <w:sz w:val="24"/>
          <w:szCs w:val="24"/>
        </w:rPr>
        <w:t>Disperse le vent</w:t>
      </w:r>
    </w:p>
    <w:p w14:paraId="663AB417" w14:textId="77777777" w:rsidR="00511AE3" w:rsidRPr="000D059C" w:rsidRDefault="005556F0" w:rsidP="000D059C">
      <w:pPr>
        <w:pStyle w:val="Texteducorps20"/>
        <w:numPr>
          <w:ilvl w:val="0"/>
          <w:numId w:val="58"/>
        </w:numPr>
        <w:shd w:val="clear" w:color="auto" w:fill="auto"/>
        <w:spacing w:line="240" w:lineRule="auto"/>
        <w:jc w:val="both"/>
        <w:rPr>
          <w:rFonts w:ascii="Georgia" w:hAnsi="Georgia"/>
          <w:sz w:val="24"/>
          <w:szCs w:val="24"/>
        </w:rPr>
      </w:pPr>
      <w:r w:rsidRPr="000D059C">
        <w:rPr>
          <w:rFonts w:ascii="Georgia" w:hAnsi="Georgia"/>
          <w:sz w:val="24"/>
          <w:szCs w:val="24"/>
        </w:rPr>
        <w:t>Calme les douleurs</w:t>
      </w:r>
    </w:p>
    <w:p w14:paraId="751BD19C" w14:textId="77777777" w:rsidR="00511AE3" w:rsidRPr="000D059C" w:rsidRDefault="005556F0" w:rsidP="000D059C">
      <w:pPr>
        <w:pStyle w:val="Texteducorps20"/>
        <w:numPr>
          <w:ilvl w:val="0"/>
          <w:numId w:val="58"/>
        </w:numPr>
        <w:shd w:val="clear" w:color="auto" w:fill="auto"/>
        <w:spacing w:line="240" w:lineRule="auto"/>
        <w:jc w:val="both"/>
        <w:rPr>
          <w:rFonts w:ascii="Georgia" w:hAnsi="Georgia"/>
          <w:sz w:val="24"/>
          <w:szCs w:val="24"/>
        </w:rPr>
      </w:pPr>
      <w:r w:rsidRPr="000D059C">
        <w:rPr>
          <w:rFonts w:ascii="Georgia" w:hAnsi="Georgia"/>
          <w:sz w:val="24"/>
          <w:szCs w:val="24"/>
        </w:rPr>
        <w:t>Réduit les gonflements</w:t>
      </w:r>
    </w:p>
    <w:p w14:paraId="47454628" w14:textId="77777777" w:rsidR="00511AE3" w:rsidRPr="000D059C" w:rsidRDefault="005556F0" w:rsidP="000D059C">
      <w:pPr>
        <w:pStyle w:val="Texteducorps20"/>
        <w:numPr>
          <w:ilvl w:val="0"/>
          <w:numId w:val="58"/>
        </w:numPr>
        <w:shd w:val="clear" w:color="auto" w:fill="auto"/>
        <w:spacing w:line="240" w:lineRule="auto"/>
        <w:jc w:val="both"/>
        <w:rPr>
          <w:rFonts w:ascii="Georgia" w:hAnsi="Georgia"/>
          <w:sz w:val="24"/>
          <w:szCs w:val="24"/>
        </w:rPr>
      </w:pPr>
      <w:r w:rsidRPr="000D059C">
        <w:rPr>
          <w:rFonts w:ascii="Georgia" w:hAnsi="Georgia"/>
          <w:sz w:val="24"/>
          <w:szCs w:val="24"/>
        </w:rPr>
        <w:t>Elimine le pus</w:t>
      </w:r>
    </w:p>
    <w:p w14:paraId="47A1495E" w14:textId="77777777" w:rsidR="00511AE3" w:rsidRPr="000D059C" w:rsidRDefault="005556F0" w:rsidP="000D059C">
      <w:pPr>
        <w:pStyle w:val="Texteducorps20"/>
        <w:numPr>
          <w:ilvl w:val="0"/>
          <w:numId w:val="58"/>
        </w:numPr>
        <w:shd w:val="clear" w:color="auto" w:fill="auto"/>
        <w:spacing w:line="240" w:lineRule="auto"/>
        <w:jc w:val="both"/>
        <w:rPr>
          <w:rFonts w:ascii="Georgia" w:hAnsi="Georgia"/>
          <w:sz w:val="24"/>
          <w:szCs w:val="24"/>
        </w:rPr>
      </w:pPr>
      <w:r w:rsidRPr="000D059C">
        <w:rPr>
          <w:rFonts w:ascii="Georgia" w:hAnsi="Georgia"/>
          <w:sz w:val="24"/>
          <w:szCs w:val="24"/>
        </w:rPr>
        <w:t>Chasse l’humidité</w:t>
      </w:r>
    </w:p>
    <w:p w14:paraId="11887704" w14:textId="77777777" w:rsidR="005556F0" w:rsidRPr="000D059C" w:rsidRDefault="005556F0" w:rsidP="000D059C">
      <w:pPr>
        <w:pStyle w:val="Texteducorps20"/>
        <w:numPr>
          <w:ilvl w:val="0"/>
          <w:numId w:val="58"/>
        </w:numPr>
        <w:shd w:val="clear" w:color="auto" w:fill="auto"/>
        <w:spacing w:line="240" w:lineRule="auto"/>
        <w:jc w:val="both"/>
        <w:rPr>
          <w:rFonts w:ascii="Georgia" w:hAnsi="Georgia"/>
          <w:sz w:val="24"/>
          <w:szCs w:val="24"/>
        </w:rPr>
      </w:pPr>
      <w:r w:rsidRPr="000D059C">
        <w:rPr>
          <w:rFonts w:ascii="Georgia" w:hAnsi="Georgia"/>
          <w:sz w:val="24"/>
          <w:szCs w:val="24"/>
        </w:rPr>
        <w:t xml:space="preserve">Arrête la leucorrhée </w:t>
      </w:r>
    </w:p>
    <w:p w14:paraId="3B4A7C17" w14:textId="77777777" w:rsidR="00511AE3" w:rsidRPr="000D059C" w:rsidRDefault="005556F0" w:rsidP="000D059C">
      <w:pPr>
        <w:pStyle w:val="Texteducorps20"/>
        <w:numPr>
          <w:ilvl w:val="0"/>
          <w:numId w:val="58"/>
        </w:numPr>
        <w:shd w:val="clear" w:color="auto" w:fill="auto"/>
        <w:spacing w:line="240" w:lineRule="auto"/>
        <w:jc w:val="both"/>
        <w:rPr>
          <w:rFonts w:ascii="Georgia" w:hAnsi="Georgia"/>
          <w:sz w:val="24"/>
          <w:szCs w:val="24"/>
        </w:rPr>
      </w:pPr>
      <w:r w:rsidRPr="000D059C">
        <w:rPr>
          <w:rFonts w:ascii="Georgia" w:hAnsi="Georgia"/>
          <w:sz w:val="24"/>
          <w:szCs w:val="24"/>
        </w:rPr>
        <w:t>Ouvre le nez</w:t>
      </w:r>
    </w:p>
    <w:p w14:paraId="33875B91" w14:textId="77777777" w:rsidR="00511AE3" w:rsidRPr="000D059C" w:rsidRDefault="005556F0" w:rsidP="000D059C">
      <w:pPr>
        <w:pStyle w:val="Titre30"/>
        <w:keepNext/>
        <w:keepLines/>
        <w:shd w:val="clear" w:color="auto" w:fill="auto"/>
        <w:jc w:val="both"/>
        <w:rPr>
          <w:rFonts w:ascii="Georgia" w:hAnsi="Georgia"/>
          <w:sz w:val="24"/>
          <w:szCs w:val="24"/>
        </w:rPr>
      </w:pPr>
      <w:bookmarkStart w:id="28" w:name="bookmark28"/>
      <w:r w:rsidRPr="000D059C">
        <w:rPr>
          <w:rFonts w:ascii="Georgia" w:hAnsi="Georgia"/>
          <w:sz w:val="24"/>
          <w:szCs w:val="24"/>
        </w:rPr>
        <w:t>Indications :</w:t>
      </w:r>
      <w:bookmarkEnd w:id="28"/>
    </w:p>
    <w:p w14:paraId="6AD0A204" w14:textId="77777777" w:rsidR="00511AE3" w:rsidRPr="000D059C" w:rsidRDefault="005556F0" w:rsidP="000D059C">
      <w:pPr>
        <w:pStyle w:val="Texteducorps20"/>
        <w:numPr>
          <w:ilvl w:val="0"/>
          <w:numId w:val="1"/>
        </w:numPr>
        <w:shd w:val="clear" w:color="auto" w:fill="auto"/>
        <w:tabs>
          <w:tab w:val="left" w:pos="312"/>
        </w:tabs>
        <w:ind w:left="360" w:hanging="360"/>
        <w:jc w:val="both"/>
        <w:rPr>
          <w:rFonts w:ascii="Georgia" w:hAnsi="Georgia"/>
          <w:sz w:val="24"/>
          <w:szCs w:val="24"/>
        </w:rPr>
      </w:pPr>
      <w:r w:rsidRPr="000D059C">
        <w:rPr>
          <w:rFonts w:ascii="Georgia" w:hAnsi="Georgia"/>
          <w:sz w:val="24"/>
          <w:szCs w:val="24"/>
        </w:rPr>
        <w:t>Attaque externe de vent-froid avec céphalée, douleur supra-orbitale, obstruction nasale.</w:t>
      </w:r>
    </w:p>
    <w:p w14:paraId="60E45336" w14:textId="77777777" w:rsidR="00511AE3" w:rsidRPr="000D059C" w:rsidRDefault="005556F0" w:rsidP="000D059C">
      <w:pPr>
        <w:pStyle w:val="Texteducorps20"/>
        <w:numPr>
          <w:ilvl w:val="0"/>
          <w:numId w:val="1"/>
        </w:numPr>
        <w:shd w:val="clear" w:color="auto" w:fill="auto"/>
        <w:tabs>
          <w:tab w:val="left" w:pos="312"/>
        </w:tabs>
        <w:spacing w:line="240" w:lineRule="auto"/>
        <w:ind w:left="360" w:hanging="360"/>
        <w:jc w:val="both"/>
        <w:rPr>
          <w:rFonts w:ascii="Georgia" w:hAnsi="Georgia"/>
          <w:sz w:val="24"/>
          <w:szCs w:val="24"/>
        </w:rPr>
      </w:pPr>
      <w:r w:rsidRPr="000D059C">
        <w:rPr>
          <w:rFonts w:ascii="Georgia" w:hAnsi="Georgia"/>
          <w:sz w:val="24"/>
          <w:szCs w:val="24"/>
        </w:rPr>
        <w:t>Rétention de vent avec décharge nasale épaisse et odorante.</w:t>
      </w:r>
    </w:p>
    <w:p w14:paraId="32591DDA" w14:textId="77777777" w:rsidR="00511AE3" w:rsidRPr="000D059C" w:rsidRDefault="005556F0" w:rsidP="000D059C">
      <w:pPr>
        <w:pStyle w:val="Texteducorps20"/>
        <w:numPr>
          <w:ilvl w:val="0"/>
          <w:numId w:val="1"/>
        </w:numPr>
        <w:shd w:val="clear" w:color="auto" w:fill="auto"/>
        <w:tabs>
          <w:tab w:val="left" w:pos="312"/>
        </w:tabs>
        <w:spacing w:line="259" w:lineRule="auto"/>
        <w:jc w:val="both"/>
        <w:rPr>
          <w:rFonts w:ascii="Georgia" w:hAnsi="Georgia"/>
          <w:sz w:val="24"/>
          <w:szCs w:val="24"/>
        </w:rPr>
      </w:pPr>
      <w:r w:rsidRPr="000D059C">
        <w:rPr>
          <w:rFonts w:ascii="Georgia" w:hAnsi="Georgia"/>
          <w:sz w:val="24"/>
          <w:szCs w:val="24"/>
        </w:rPr>
        <w:t>Stade précoce des furoncles et abcès.</w:t>
      </w:r>
    </w:p>
    <w:p w14:paraId="1FDB08DE" w14:textId="77777777" w:rsidR="00511AE3" w:rsidRPr="000D059C" w:rsidRDefault="005556F0" w:rsidP="000D059C">
      <w:pPr>
        <w:pStyle w:val="Texteducorps20"/>
        <w:numPr>
          <w:ilvl w:val="0"/>
          <w:numId w:val="1"/>
        </w:numPr>
        <w:shd w:val="clear" w:color="auto" w:fill="auto"/>
        <w:tabs>
          <w:tab w:val="left" w:pos="312"/>
        </w:tabs>
        <w:spacing w:line="264" w:lineRule="auto"/>
        <w:ind w:left="360" w:hanging="360"/>
        <w:jc w:val="both"/>
        <w:rPr>
          <w:rFonts w:ascii="Georgia" w:hAnsi="Georgia"/>
          <w:sz w:val="24"/>
          <w:szCs w:val="24"/>
        </w:rPr>
      </w:pPr>
      <w:r w:rsidRPr="000D059C">
        <w:rPr>
          <w:rFonts w:ascii="Georgia" w:hAnsi="Georgia"/>
          <w:sz w:val="24"/>
          <w:szCs w:val="24"/>
        </w:rPr>
        <w:lastRenderedPageBreak/>
        <w:t>Froid-humidité causant des leucorrhées aqueuses, blanches, abondantes et inodores.</w:t>
      </w:r>
    </w:p>
    <w:p w14:paraId="30EFE9DE" w14:textId="77777777" w:rsidR="00511AE3" w:rsidRPr="000D059C" w:rsidRDefault="005556F0" w:rsidP="000D059C">
      <w:pPr>
        <w:pStyle w:val="Texteducorps20"/>
        <w:numPr>
          <w:ilvl w:val="0"/>
          <w:numId w:val="1"/>
        </w:numPr>
        <w:shd w:val="clear" w:color="auto" w:fill="auto"/>
        <w:tabs>
          <w:tab w:val="left" w:pos="312"/>
        </w:tabs>
        <w:spacing w:line="262" w:lineRule="auto"/>
        <w:ind w:left="360" w:hanging="360"/>
        <w:jc w:val="both"/>
        <w:rPr>
          <w:rFonts w:ascii="Georgia" w:hAnsi="Georgia"/>
          <w:sz w:val="24"/>
          <w:szCs w:val="24"/>
        </w:rPr>
      </w:pPr>
      <w:r w:rsidRPr="000D059C">
        <w:rPr>
          <w:rFonts w:ascii="Georgia" w:hAnsi="Georgia"/>
          <w:sz w:val="24"/>
          <w:szCs w:val="24"/>
        </w:rPr>
        <w:t>Chaleur-humidité causant des leucorrhées épaisses, jaunes, abondantes et odorantes.</w:t>
      </w:r>
    </w:p>
    <w:p w14:paraId="7EEBAC7B" w14:textId="77777777" w:rsidR="00511AE3" w:rsidRPr="000D059C" w:rsidRDefault="005556F0" w:rsidP="000D059C">
      <w:pPr>
        <w:pStyle w:val="Texteducorps20"/>
        <w:numPr>
          <w:ilvl w:val="0"/>
          <w:numId w:val="1"/>
        </w:numPr>
        <w:shd w:val="clear" w:color="auto" w:fill="auto"/>
        <w:tabs>
          <w:tab w:val="left" w:pos="312"/>
        </w:tabs>
        <w:spacing w:line="259" w:lineRule="auto"/>
        <w:jc w:val="both"/>
        <w:rPr>
          <w:rFonts w:ascii="Georgia" w:hAnsi="Georgia"/>
          <w:sz w:val="24"/>
          <w:szCs w:val="24"/>
        </w:rPr>
      </w:pPr>
      <w:r w:rsidRPr="000D059C">
        <w:rPr>
          <w:rFonts w:ascii="Georgia" w:hAnsi="Georgia"/>
          <w:sz w:val="24"/>
          <w:szCs w:val="24"/>
        </w:rPr>
        <w:t>Prurit dû au vent et à l’humidité.</w:t>
      </w:r>
    </w:p>
    <w:p w14:paraId="3244EBC9" w14:textId="77777777" w:rsidR="00511AE3" w:rsidRPr="000D059C" w:rsidRDefault="005556F0" w:rsidP="000D059C">
      <w:pPr>
        <w:pStyle w:val="Titre30"/>
        <w:keepNext/>
        <w:keepLines/>
        <w:shd w:val="clear" w:color="auto" w:fill="auto"/>
        <w:spacing w:line="240" w:lineRule="auto"/>
        <w:jc w:val="both"/>
        <w:rPr>
          <w:rFonts w:ascii="Georgia" w:hAnsi="Georgia"/>
          <w:sz w:val="24"/>
          <w:szCs w:val="24"/>
        </w:rPr>
      </w:pPr>
      <w:bookmarkStart w:id="29" w:name="bookmark29"/>
      <w:r w:rsidRPr="000D059C">
        <w:rPr>
          <w:rFonts w:ascii="Georgia" w:hAnsi="Georgia"/>
          <w:sz w:val="24"/>
          <w:szCs w:val="24"/>
        </w:rPr>
        <w:t>Combinaisons :</w:t>
      </w:r>
      <w:bookmarkEnd w:id="29"/>
    </w:p>
    <w:p w14:paraId="191656AA" w14:textId="77777777" w:rsidR="00511AE3" w:rsidRPr="000D059C" w:rsidRDefault="005556F0" w:rsidP="000D059C">
      <w:pPr>
        <w:pStyle w:val="Texteducorps20"/>
        <w:numPr>
          <w:ilvl w:val="0"/>
          <w:numId w:val="1"/>
        </w:numPr>
        <w:shd w:val="clear" w:color="auto" w:fill="auto"/>
        <w:tabs>
          <w:tab w:val="left" w:pos="312"/>
        </w:tabs>
        <w:spacing w:line="240" w:lineRule="auto"/>
        <w:ind w:left="360" w:hanging="360"/>
        <w:jc w:val="both"/>
        <w:rPr>
          <w:rFonts w:ascii="Georgia" w:hAnsi="Georgia"/>
          <w:sz w:val="24"/>
          <w:szCs w:val="24"/>
        </w:rPr>
      </w:pPr>
      <w:r w:rsidRPr="000D059C">
        <w:rPr>
          <w:rFonts w:ascii="Georgia" w:hAnsi="Georgia"/>
          <w:sz w:val="24"/>
          <w:szCs w:val="24"/>
        </w:rPr>
        <w:t>Plus Gao Ben, Rhizoma Ligustici pour les céphalées par vent-froid, surtout au vertex.</w:t>
      </w:r>
    </w:p>
    <w:p w14:paraId="090766AB" w14:textId="77777777" w:rsidR="00511AE3" w:rsidRPr="000D059C" w:rsidRDefault="005556F0" w:rsidP="000D059C">
      <w:pPr>
        <w:pStyle w:val="Texteducorps20"/>
        <w:numPr>
          <w:ilvl w:val="0"/>
          <w:numId w:val="1"/>
        </w:numPr>
        <w:shd w:val="clear" w:color="auto" w:fill="auto"/>
        <w:tabs>
          <w:tab w:val="left" w:pos="316"/>
        </w:tabs>
        <w:ind w:left="360" w:hanging="360"/>
        <w:jc w:val="both"/>
        <w:rPr>
          <w:rFonts w:ascii="Georgia" w:hAnsi="Georgia"/>
          <w:sz w:val="24"/>
          <w:szCs w:val="24"/>
        </w:rPr>
      </w:pPr>
      <w:r w:rsidRPr="000D059C">
        <w:rPr>
          <w:rFonts w:ascii="Georgia" w:hAnsi="Georgia"/>
          <w:sz w:val="24"/>
          <w:szCs w:val="24"/>
        </w:rPr>
        <w:t>Plus Xi Xin, Herba Asari cum Radice pour les céphalées générales et les céphalées référant aux sinus et à la région orbitale, causées par le vent-froid.</w:t>
      </w:r>
    </w:p>
    <w:p w14:paraId="7BFA565B" w14:textId="77777777" w:rsidR="00511AE3" w:rsidRPr="000D059C" w:rsidRDefault="005556F0" w:rsidP="000D059C">
      <w:pPr>
        <w:pStyle w:val="Texteducorps20"/>
        <w:numPr>
          <w:ilvl w:val="0"/>
          <w:numId w:val="1"/>
        </w:numPr>
        <w:shd w:val="clear" w:color="auto" w:fill="auto"/>
        <w:tabs>
          <w:tab w:val="left" w:pos="316"/>
        </w:tabs>
        <w:spacing w:line="262" w:lineRule="auto"/>
        <w:ind w:left="360" w:hanging="360"/>
        <w:jc w:val="both"/>
        <w:rPr>
          <w:rFonts w:ascii="Georgia" w:hAnsi="Georgia"/>
          <w:sz w:val="24"/>
          <w:szCs w:val="24"/>
        </w:rPr>
      </w:pPr>
      <w:r w:rsidRPr="000D059C">
        <w:rPr>
          <w:rFonts w:ascii="Georgia" w:hAnsi="Georgia"/>
          <w:sz w:val="24"/>
          <w:szCs w:val="24"/>
        </w:rPr>
        <w:t>Plus Jie Geng, Radix Platycodi pour les furoncles ulcérés, quand le pus n’est pas déchargé.</w:t>
      </w:r>
    </w:p>
    <w:p w14:paraId="4DCFCFA7" w14:textId="77777777" w:rsidR="00511AE3" w:rsidRPr="000D059C" w:rsidRDefault="005556F0" w:rsidP="000D059C">
      <w:pPr>
        <w:pStyle w:val="Texteducorps20"/>
        <w:numPr>
          <w:ilvl w:val="0"/>
          <w:numId w:val="1"/>
        </w:numPr>
        <w:shd w:val="clear" w:color="auto" w:fill="auto"/>
        <w:tabs>
          <w:tab w:val="left" w:pos="316"/>
        </w:tabs>
        <w:spacing w:line="262" w:lineRule="auto"/>
        <w:ind w:left="360" w:hanging="360"/>
        <w:jc w:val="both"/>
        <w:rPr>
          <w:rFonts w:ascii="Georgia" w:hAnsi="Georgia"/>
          <w:sz w:val="24"/>
          <w:szCs w:val="24"/>
        </w:rPr>
      </w:pPr>
      <w:r w:rsidRPr="000D059C">
        <w:rPr>
          <w:rFonts w:ascii="Georgia" w:hAnsi="Georgia"/>
          <w:sz w:val="24"/>
          <w:szCs w:val="24"/>
        </w:rPr>
        <w:t>Plus Chuan Xiong, Radix Ligustici Wallichii pour la céphalée.</w:t>
      </w:r>
    </w:p>
    <w:p w14:paraId="385E1767" w14:textId="77777777" w:rsidR="00511AE3" w:rsidRPr="000D059C" w:rsidRDefault="005556F0" w:rsidP="000D059C">
      <w:pPr>
        <w:pStyle w:val="Texteducorps20"/>
        <w:numPr>
          <w:ilvl w:val="0"/>
          <w:numId w:val="1"/>
        </w:numPr>
        <w:shd w:val="clear" w:color="auto" w:fill="auto"/>
        <w:tabs>
          <w:tab w:val="left" w:pos="316"/>
        </w:tabs>
        <w:spacing w:line="259" w:lineRule="auto"/>
        <w:ind w:left="360" w:hanging="360"/>
        <w:jc w:val="both"/>
        <w:rPr>
          <w:rFonts w:ascii="Georgia" w:hAnsi="Georgia"/>
          <w:sz w:val="24"/>
          <w:szCs w:val="24"/>
        </w:rPr>
      </w:pPr>
      <w:r w:rsidRPr="000D059C">
        <w:rPr>
          <w:rFonts w:ascii="Georgia" w:hAnsi="Georgia"/>
          <w:sz w:val="24"/>
          <w:szCs w:val="24"/>
        </w:rPr>
        <w:t>Plus Chuan Xiong, Radix Ligustici Wallichii, Jing Jie, Herba Schizonepetae et Zi Su Ye, Folium Perillae pour les céphalées par vent-froid.</w:t>
      </w:r>
    </w:p>
    <w:p w14:paraId="0CB4AD2D" w14:textId="77777777" w:rsidR="00511AE3" w:rsidRPr="000D059C" w:rsidRDefault="005556F0" w:rsidP="000D059C">
      <w:pPr>
        <w:pStyle w:val="Texteducorps20"/>
        <w:numPr>
          <w:ilvl w:val="0"/>
          <w:numId w:val="1"/>
        </w:numPr>
        <w:shd w:val="clear" w:color="auto" w:fill="auto"/>
        <w:tabs>
          <w:tab w:val="left" w:pos="316"/>
        </w:tabs>
        <w:ind w:left="360" w:hanging="360"/>
        <w:jc w:val="both"/>
        <w:rPr>
          <w:rFonts w:ascii="Georgia" w:hAnsi="Georgia"/>
          <w:sz w:val="24"/>
          <w:szCs w:val="24"/>
        </w:rPr>
      </w:pPr>
      <w:r w:rsidRPr="000D059C">
        <w:rPr>
          <w:rFonts w:ascii="Georgia" w:hAnsi="Georgia"/>
          <w:sz w:val="24"/>
          <w:szCs w:val="24"/>
        </w:rPr>
        <w:t>Plus Chuan Xiong, Rhizoma Ligustici Wallichii, Ju Hua, Flos Chrysanthemi Morifolii et du thé pour les céphalées par vent-chaleur.</w:t>
      </w:r>
    </w:p>
    <w:p w14:paraId="0A645A43" w14:textId="77777777" w:rsidR="00511AE3" w:rsidRPr="000D059C" w:rsidRDefault="005556F0" w:rsidP="000D059C">
      <w:pPr>
        <w:pStyle w:val="Texteducorps20"/>
        <w:numPr>
          <w:ilvl w:val="0"/>
          <w:numId w:val="1"/>
        </w:numPr>
        <w:shd w:val="clear" w:color="auto" w:fill="auto"/>
        <w:tabs>
          <w:tab w:val="left" w:pos="316"/>
        </w:tabs>
        <w:spacing w:line="252" w:lineRule="auto"/>
        <w:ind w:left="360" w:hanging="360"/>
        <w:jc w:val="both"/>
        <w:rPr>
          <w:rFonts w:ascii="Georgia" w:hAnsi="Georgia"/>
          <w:sz w:val="24"/>
          <w:szCs w:val="24"/>
        </w:rPr>
      </w:pPr>
      <w:r w:rsidRPr="000D059C">
        <w:rPr>
          <w:rFonts w:ascii="Georgia" w:hAnsi="Georgia"/>
          <w:sz w:val="24"/>
          <w:szCs w:val="24"/>
        </w:rPr>
        <w:t>Plus Gan Cao, Radix Glycyrrhizae pour la douleur causée par des ulcères externes.</w:t>
      </w:r>
    </w:p>
    <w:p w14:paraId="46E777AF" w14:textId="77777777" w:rsidR="00511AE3" w:rsidRPr="000D059C" w:rsidRDefault="005556F0" w:rsidP="000D059C">
      <w:pPr>
        <w:pStyle w:val="Texteducorps20"/>
        <w:numPr>
          <w:ilvl w:val="0"/>
          <w:numId w:val="1"/>
        </w:numPr>
        <w:shd w:val="clear" w:color="auto" w:fill="auto"/>
        <w:tabs>
          <w:tab w:val="left" w:pos="316"/>
        </w:tabs>
        <w:spacing w:line="259" w:lineRule="auto"/>
        <w:ind w:left="360" w:hanging="360"/>
        <w:jc w:val="both"/>
        <w:rPr>
          <w:rFonts w:ascii="Georgia" w:hAnsi="Georgia"/>
          <w:sz w:val="24"/>
          <w:szCs w:val="24"/>
        </w:rPr>
      </w:pPr>
      <w:r w:rsidRPr="000D059C">
        <w:rPr>
          <w:rFonts w:ascii="Georgia" w:hAnsi="Georgia"/>
          <w:sz w:val="24"/>
          <w:szCs w:val="24"/>
        </w:rPr>
        <w:t>Plus Xi Xin, Herba Asari cum Radice, Xin Yi Hua, Flos Magnoliae Liliflorae et Cang Er Zi, Fructus Xanthii pour la congestion nasale.</w:t>
      </w:r>
    </w:p>
    <w:p w14:paraId="38E74905" w14:textId="77777777" w:rsidR="00511AE3" w:rsidRPr="000D059C" w:rsidRDefault="005556F0" w:rsidP="000D059C">
      <w:pPr>
        <w:pStyle w:val="Texteducorps20"/>
        <w:numPr>
          <w:ilvl w:val="0"/>
          <w:numId w:val="1"/>
        </w:numPr>
        <w:shd w:val="clear" w:color="auto" w:fill="auto"/>
        <w:tabs>
          <w:tab w:val="left" w:pos="316"/>
        </w:tabs>
        <w:spacing w:line="240" w:lineRule="auto"/>
        <w:ind w:left="360" w:hanging="360"/>
        <w:jc w:val="both"/>
        <w:rPr>
          <w:rFonts w:ascii="Georgia" w:hAnsi="Georgia"/>
          <w:sz w:val="24"/>
          <w:szCs w:val="24"/>
        </w:rPr>
      </w:pPr>
      <w:r w:rsidRPr="000D059C">
        <w:rPr>
          <w:rFonts w:ascii="Georgia" w:hAnsi="Georgia"/>
          <w:sz w:val="24"/>
          <w:szCs w:val="24"/>
        </w:rPr>
        <w:t>Plus Huang Qin, Radix Scutellariae pour la céphalée par vent-chaleur.</w:t>
      </w:r>
    </w:p>
    <w:p w14:paraId="1BE9137E" w14:textId="77777777" w:rsidR="00511AE3" w:rsidRPr="000D059C" w:rsidRDefault="005556F0" w:rsidP="000D059C">
      <w:pPr>
        <w:pStyle w:val="Texteducorps20"/>
        <w:numPr>
          <w:ilvl w:val="0"/>
          <w:numId w:val="1"/>
        </w:numPr>
        <w:shd w:val="clear" w:color="auto" w:fill="auto"/>
        <w:tabs>
          <w:tab w:val="left" w:pos="316"/>
        </w:tabs>
        <w:spacing w:line="269" w:lineRule="auto"/>
        <w:ind w:left="360" w:hanging="360"/>
        <w:jc w:val="both"/>
        <w:rPr>
          <w:rFonts w:ascii="Georgia" w:hAnsi="Georgia"/>
          <w:sz w:val="24"/>
          <w:szCs w:val="24"/>
        </w:rPr>
      </w:pPr>
      <w:r w:rsidRPr="000D059C">
        <w:rPr>
          <w:rFonts w:ascii="Georgia" w:hAnsi="Georgia"/>
          <w:sz w:val="24"/>
          <w:szCs w:val="24"/>
        </w:rPr>
        <w:t>Plus Sheng Shi Gao, Gypsum Fibrosum et Sheng Ma, Rhizoma Cimicifugae pour le mal dentaire.</w:t>
      </w:r>
    </w:p>
    <w:p w14:paraId="579D97F9" w14:textId="77777777" w:rsidR="005556F0" w:rsidRPr="000D059C" w:rsidRDefault="005556F0" w:rsidP="000D059C">
      <w:pPr>
        <w:pStyle w:val="Texteducorps20"/>
        <w:numPr>
          <w:ilvl w:val="0"/>
          <w:numId w:val="1"/>
        </w:numPr>
        <w:shd w:val="clear" w:color="auto" w:fill="auto"/>
        <w:tabs>
          <w:tab w:val="left" w:pos="316"/>
        </w:tabs>
        <w:spacing w:line="254" w:lineRule="auto"/>
        <w:ind w:left="360" w:hanging="360"/>
        <w:jc w:val="both"/>
        <w:rPr>
          <w:rFonts w:ascii="Georgia" w:hAnsi="Georgia"/>
          <w:sz w:val="24"/>
          <w:szCs w:val="24"/>
        </w:rPr>
      </w:pPr>
      <w:r w:rsidRPr="000D059C">
        <w:rPr>
          <w:rFonts w:ascii="Georgia" w:hAnsi="Georgia"/>
          <w:sz w:val="24"/>
          <w:szCs w:val="24"/>
        </w:rPr>
        <w:t>Plus Wu Zei Gu, Os Sepiae, Bai Zhu, Rhizoma Atractylodis Albae et Fu Ling, Sclerotium Poriae pour la leucorrhée par froid-humidité.</w:t>
      </w:r>
    </w:p>
    <w:p w14:paraId="53DC0512" w14:textId="77777777" w:rsidR="00511AE3" w:rsidRPr="000D059C" w:rsidRDefault="005556F0" w:rsidP="000D059C">
      <w:pPr>
        <w:pStyle w:val="Texteducorps20"/>
        <w:numPr>
          <w:ilvl w:val="0"/>
          <w:numId w:val="1"/>
        </w:numPr>
        <w:shd w:val="clear" w:color="auto" w:fill="auto"/>
        <w:tabs>
          <w:tab w:val="left" w:pos="316"/>
        </w:tabs>
        <w:spacing w:line="254" w:lineRule="auto"/>
        <w:ind w:left="360" w:hanging="360"/>
        <w:jc w:val="both"/>
        <w:rPr>
          <w:rFonts w:ascii="Georgia" w:hAnsi="Georgia"/>
          <w:sz w:val="24"/>
          <w:szCs w:val="24"/>
        </w:rPr>
      </w:pPr>
      <w:r w:rsidRPr="000D059C">
        <w:rPr>
          <w:rFonts w:ascii="Georgia" w:hAnsi="Georgia"/>
          <w:sz w:val="24"/>
          <w:szCs w:val="24"/>
        </w:rPr>
        <w:t>Plus Huang Bai, Cortex Phellodendri, Che Qian Zi, Semen Plantaginis et Ku Shen, Radix Sophorae pour la leucorrhée par chaleur-humidité.</w:t>
      </w:r>
    </w:p>
    <w:p w14:paraId="3ABB66AB"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décoction.</w:t>
      </w:r>
    </w:p>
    <w:p w14:paraId="425E93E0" w14:textId="77777777" w:rsidR="00511AE3" w:rsidRPr="000D059C" w:rsidRDefault="005556F0" w:rsidP="000D059C">
      <w:pPr>
        <w:pStyle w:val="Texteducorps20"/>
        <w:shd w:val="clear" w:color="auto" w:fill="auto"/>
        <w:spacing w:line="254" w:lineRule="auto"/>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vides de Sang et de Yin. Eviter dans les abcès ouverts dont le pus s’écoule déjà.</w:t>
      </w:r>
    </w:p>
    <w:p w14:paraId="415BC57A" w14:textId="77777777" w:rsidR="00511AE3" w:rsidRPr="000D059C" w:rsidRDefault="005556F0" w:rsidP="000D059C">
      <w:pPr>
        <w:pStyle w:val="Texteducorps20"/>
        <w:shd w:val="clear" w:color="auto" w:fill="auto"/>
        <w:spacing w:line="293" w:lineRule="auto"/>
        <w:jc w:val="both"/>
        <w:rPr>
          <w:rFonts w:ascii="Georgia" w:hAnsi="Georgia"/>
          <w:sz w:val="24"/>
          <w:szCs w:val="24"/>
        </w:rPr>
      </w:pPr>
      <w:r w:rsidRPr="000D059C">
        <w:rPr>
          <w:rFonts w:ascii="Georgia" w:hAnsi="Georgia"/>
          <w:b/>
          <w:bCs/>
          <w:sz w:val="24"/>
          <w:szCs w:val="24"/>
        </w:rPr>
        <w:t>Formules de référence :</w:t>
      </w:r>
    </w:p>
    <w:p w14:paraId="78B3AFA2" w14:textId="77777777" w:rsidR="00511AE3" w:rsidRPr="000D059C" w:rsidRDefault="005556F0" w:rsidP="000D059C">
      <w:pPr>
        <w:pStyle w:val="Texteducorps20"/>
        <w:numPr>
          <w:ilvl w:val="0"/>
          <w:numId w:val="59"/>
        </w:numPr>
        <w:shd w:val="clear" w:color="auto" w:fill="auto"/>
        <w:spacing w:line="240" w:lineRule="auto"/>
        <w:jc w:val="both"/>
        <w:rPr>
          <w:rFonts w:ascii="Georgia" w:hAnsi="Georgia"/>
          <w:i/>
          <w:sz w:val="24"/>
          <w:szCs w:val="24"/>
        </w:rPr>
      </w:pPr>
      <w:r w:rsidRPr="000D059C">
        <w:rPr>
          <w:rFonts w:ascii="Georgia" w:hAnsi="Georgia"/>
          <w:i/>
          <w:sz w:val="24"/>
          <w:szCs w:val="24"/>
        </w:rPr>
        <w:t>Cang Er San</w:t>
      </w:r>
    </w:p>
    <w:p w14:paraId="2065E3A6" w14:textId="77777777" w:rsidR="005556F0" w:rsidRPr="000D059C" w:rsidRDefault="005556F0" w:rsidP="000D059C">
      <w:pPr>
        <w:pStyle w:val="Texteducorps20"/>
        <w:numPr>
          <w:ilvl w:val="0"/>
          <w:numId w:val="59"/>
        </w:numPr>
        <w:shd w:val="clear" w:color="auto" w:fill="auto"/>
        <w:spacing w:line="240" w:lineRule="auto"/>
        <w:jc w:val="both"/>
        <w:rPr>
          <w:rFonts w:ascii="Georgia" w:hAnsi="Georgia"/>
          <w:i/>
          <w:sz w:val="24"/>
          <w:szCs w:val="24"/>
          <w:lang w:val="en-US"/>
        </w:rPr>
      </w:pPr>
      <w:r w:rsidRPr="000D059C">
        <w:rPr>
          <w:rFonts w:ascii="Georgia" w:hAnsi="Georgia"/>
          <w:i/>
          <w:sz w:val="24"/>
          <w:szCs w:val="24"/>
          <w:lang w:val="en-US"/>
        </w:rPr>
        <w:t xml:space="preserve">Chuan Xiong Cha Tiao San </w:t>
      </w:r>
    </w:p>
    <w:p w14:paraId="7FDB0C47" w14:textId="77777777" w:rsidR="00511AE3" w:rsidRPr="000D059C" w:rsidRDefault="005556F0" w:rsidP="000D059C">
      <w:pPr>
        <w:pStyle w:val="Texteducorps20"/>
        <w:numPr>
          <w:ilvl w:val="0"/>
          <w:numId w:val="59"/>
        </w:numPr>
        <w:shd w:val="clear" w:color="auto" w:fill="auto"/>
        <w:spacing w:line="240" w:lineRule="auto"/>
        <w:jc w:val="both"/>
        <w:rPr>
          <w:rFonts w:ascii="Georgia" w:hAnsi="Georgia"/>
          <w:i/>
          <w:sz w:val="24"/>
          <w:szCs w:val="24"/>
          <w:lang w:val="en-US"/>
        </w:rPr>
      </w:pPr>
      <w:r w:rsidRPr="000D059C">
        <w:rPr>
          <w:rFonts w:ascii="Georgia" w:hAnsi="Georgia"/>
          <w:i/>
          <w:sz w:val="24"/>
          <w:szCs w:val="24"/>
          <w:lang w:val="en-US"/>
        </w:rPr>
        <w:t>Qing Shang Fang Feng Tang</w:t>
      </w:r>
    </w:p>
    <w:p w14:paraId="1172E9BF" w14:textId="77777777" w:rsidR="00511AE3" w:rsidRPr="000D059C" w:rsidRDefault="005556F0" w:rsidP="000D059C">
      <w:pPr>
        <w:pStyle w:val="Texteducorps20"/>
        <w:numPr>
          <w:ilvl w:val="0"/>
          <w:numId w:val="59"/>
        </w:numPr>
        <w:shd w:val="clear" w:color="auto" w:fill="auto"/>
        <w:spacing w:line="240" w:lineRule="auto"/>
        <w:jc w:val="both"/>
        <w:rPr>
          <w:rFonts w:ascii="Georgia" w:hAnsi="Georgia"/>
          <w:i/>
          <w:sz w:val="24"/>
          <w:szCs w:val="24"/>
        </w:rPr>
      </w:pPr>
      <w:r w:rsidRPr="000D059C">
        <w:rPr>
          <w:rFonts w:ascii="Georgia" w:hAnsi="Georgia"/>
          <w:i/>
          <w:sz w:val="24"/>
          <w:szCs w:val="24"/>
        </w:rPr>
        <w:t>Su Jing Huo Xue Tang Wu Ji San</w:t>
      </w:r>
    </w:p>
    <w:p w14:paraId="007DF1DF"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Commentaire : </w:t>
      </w:r>
      <w:r w:rsidRPr="000D059C">
        <w:rPr>
          <w:rFonts w:ascii="Georgia" w:hAnsi="Georgia"/>
          <w:sz w:val="24"/>
          <w:szCs w:val="24"/>
        </w:rPr>
        <w:t>Bai Zhi est une herbe-guide du méridien du Gros Intestin, du Poumon et de l’Estomac.</w:t>
      </w:r>
    </w:p>
    <w:p w14:paraId="7AB4B54D" w14:textId="77777777" w:rsidR="00511AE3" w:rsidRPr="000D059C" w:rsidRDefault="00511AE3" w:rsidP="000D059C">
      <w:pPr>
        <w:jc w:val="both"/>
        <w:rPr>
          <w:rFonts w:ascii="Georgia" w:hAnsi="Georgia"/>
        </w:rPr>
      </w:pPr>
    </w:p>
    <w:p w14:paraId="019C3B25" w14:textId="77777777" w:rsidR="00511AE3" w:rsidRPr="000D059C" w:rsidRDefault="005556F0" w:rsidP="000D059C">
      <w:pPr>
        <w:pStyle w:val="Titre20"/>
        <w:keepNext/>
        <w:keepLines/>
        <w:shd w:val="clear" w:color="auto" w:fill="auto"/>
        <w:rPr>
          <w:rFonts w:ascii="Georgia" w:hAnsi="Georgia"/>
          <w:color w:val="0000FF"/>
          <w:sz w:val="32"/>
          <w:szCs w:val="24"/>
        </w:rPr>
      </w:pPr>
      <w:bookmarkStart w:id="30" w:name="bookmark30"/>
      <w:bookmarkStart w:id="31" w:name="bookmark31"/>
      <w:bookmarkStart w:id="32" w:name="bookmark32"/>
      <w:r w:rsidRPr="000D059C">
        <w:rPr>
          <w:rFonts w:ascii="Georgia" w:hAnsi="Georgia"/>
          <w:color w:val="0000FF"/>
          <w:sz w:val="32"/>
          <w:szCs w:val="24"/>
        </w:rPr>
        <w:t>Cong Bai</w:t>
      </w:r>
      <w:bookmarkEnd w:id="30"/>
      <w:bookmarkEnd w:id="31"/>
      <w:bookmarkEnd w:id="32"/>
    </w:p>
    <w:p w14:paraId="6195B64F" w14:textId="77777777" w:rsidR="00511AE3" w:rsidRPr="000D059C" w:rsidRDefault="005556F0" w:rsidP="000D059C">
      <w:pPr>
        <w:pStyle w:val="Titre30"/>
        <w:keepNext/>
        <w:keepLines/>
        <w:shd w:val="clear" w:color="auto" w:fill="auto"/>
        <w:spacing w:line="240" w:lineRule="auto"/>
        <w:jc w:val="center"/>
        <w:rPr>
          <w:rFonts w:ascii="Georgia" w:hAnsi="Georgia"/>
          <w:color w:val="0000FF"/>
          <w:sz w:val="28"/>
          <w:szCs w:val="24"/>
        </w:rPr>
      </w:pPr>
      <w:bookmarkStart w:id="33" w:name="bookmark33"/>
      <w:bookmarkStart w:id="34" w:name="bookmark34"/>
      <w:bookmarkStart w:id="35" w:name="bookmark35"/>
      <w:r w:rsidRPr="000D059C">
        <w:rPr>
          <w:rFonts w:ascii="Georgia" w:hAnsi="Georgia"/>
          <w:color w:val="0000FF"/>
          <w:sz w:val="28"/>
          <w:szCs w:val="24"/>
        </w:rPr>
        <w:t>Herba Allii Fistulosi</w:t>
      </w:r>
      <w:bookmarkEnd w:id="33"/>
      <w:bookmarkEnd w:id="34"/>
      <w:bookmarkEnd w:id="35"/>
    </w:p>
    <w:p w14:paraId="477FD38F" w14:textId="77777777" w:rsidR="00511AE3" w:rsidRPr="000D059C" w:rsidRDefault="005556F0" w:rsidP="000D059C">
      <w:pPr>
        <w:pStyle w:val="Texteducorps20"/>
        <w:shd w:val="clear" w:color="auto" w:fill="auto"/>
        <w:spacing w:line="276" w:lineRule="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Allium fistulosum</w:t>
      </w:r>
    </w:p>
    <w:p w14:paraId="0DE3F89B" w14:textId="77777777" w:rsidR="00511AE3" w:rsidRPr="000D059C" w:rsidRDefault="005556F0" w:rsidP="000D059C">
      <w:pPr>
        <w:pStyle w:val="Texteducorps20"/>
        <w:shd w:val="clear" w:color="auto" w:fill="auto"/>
        <w:spacing w:line="276" w:lineRule="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la plante entière, la tête ou la tige</w:t>
      </w:r>
    </w:p>
    <w:p w14:paraId="7DC51C1C" w14:textId="77777777" w:rsidR="00511AE3" w:rsidRPr="000D059C" w:rsidRDefault="005556F0" w:rsidP="000D059C">
      <w:pPr>
        <w:pStyle w:val="Texteducorps20"/>
        <w:shd w:val="clear" w:color="auto" w:fill="auto"/>
        <w:spacing w:line="276" w:lineRule="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w:t>
      </w:r>
    </w:p>
    <w:p w14:paraId="0DD45B28" w14:textId="77777777" w:rsidR="00511AE3" w:rsidRPr="000D059C" w:rsidRDefault="005556F0" w:rsidP="000D059C">
      <w:pPr>
        <w:pStyle w:val="Texteducorps20"/>
        <w:shd w:val="clear" w:color="auto" w:fill="auto"/>
        <w:spacing w:line="276"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26B9C01C" w14:textId="77777777" w:rsidR="00511AE3" w:rsidRPr="000D059C" w:rsidRDefault="005556F0" w:rsidP="000D059C">
      <w:pPr>
        <w:pStyle w:val="Texteducorps20"/>
        <w:shd w:val="clear" w:color="auto" w:fill="auto"/>
        <w:spacing w:line="276"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et Zu Yang</w:t>
      </w:r>
    </w:p>
    <w:p w14:paraId="3F0BBCF3"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sz w:val="24"/>
          <w:szCs w:val="24"/>
        </w:rPr>
        <w:t>Ming Estomac</w:t>
      </w:r>
    </w:p>
    <w:p w14:paraId="405C9AC2" w14:textId="77777777" w:rsidR="00511AE3" w:rsidRPr="000D059C" w:rsidRDefault="005556F0" w:rsidP="000D059C">
      <w:pPr>
        <w:pStyle w:val="Titre30"/>
        <w:keepNext/>
        <w:keepLines/>
        <w:shd w:val="clear" w:color="auto" w:fill="auto"/>
        <w:jc w:val="both"/>
        <w:rPr>
          <w:rFonts w:ascii="Georgia" w:hAnsi="Georgia"/>
          <w:sz w:val="24"/>
          <w:szCs w:val="24"/>
        </w:rPr>
      </w:pPr>
      <w:bookmarkStart w:id="36" w:name="bookmark36"/>
      <w:r w:rsidRPr="000D059C">
        <w:rPr>
          <w:rFonts w:ascii="Georgia" w:hAnsi="Georgia"/>
          <w:sz w:val="24"/>
          <w:szCs w:val="24"/>
        </w:rPr>
        <w:t>Fonctions</w:t>
      </w:r>
      <w:r w:rsidR="000D059C">
        <w:rPr>
          <w:rFonts w:ascii="Georgia" w:hAnsi="Georgia"/>
          <w:sz w:val="24"/>
          <w:szCs w:val="24"/>
        </w:rPr>
        <w:t xml:space="preserve"> </w:t>
      </w:r>
      <w:r w:rsidRPr="000D059C">
        <w:rPr>
          <w:rFonts w:ascii="Georgia" w:hAnsi="Georgia"/>
          <w:sz w:val="24"/>
          <w:szCs w:val="24"/>
        </w:rPr>
        <w:t>:</w:t>
      </w:r>
      <w:bookmarkEnd w:id="36"/>
    </w:p>
    <w:p w14:paraId="3BA9CE35" w14:textId="77777777" w:rsidR="00511AE3" w:rsidRPr="000D059C" w:rsidRDefault="005556F0" w:rsidP="000D059C">
      <w:pPr>
        <w:pStyle w:val="Texteducorps20"/>
        <w:numPr>
          <w:ilvl w:val="0"/>
          <w:numId w:val="61"/>
        </w:numPr>
        <w:shd w:val="clear" w:color="auto" w:fill="auto"/>
        <w:jc w:val="both"/>
        <w:rPr>
          <w:rFonts w:ascii="Georgia" w:hAnsi="Georgia"/>
          <w:sz w:val="24"/>
          <w:szCs w:val="24"/>
        </w:rPr>
      </w:pPr>
      <w:r w:rsidRPr="000D059C">
        <w:rPr>
          <w:rFonts w:ascii="Georgia" w:hAnsi="Georgia"/>
          <w:sz w:val="24"/>
          <w:szCs w:val="24"/>
        </w:rPr>
        <w:t>Induit la transpiration</w:t>
      </w:r>
    </w:p>
    <w:p w14:paraId="7C5896E6" w14:textId="77777777" w:rsidR="00511AE3" w:rsidRPr="000D059C" w:rsidRDefault="005556F0" w:rsidP="000D059C">
      <w:pPr>
        <w:pStyle w:val="Texteducorps20"/>
        <w:numPr>
          <w:ilvl w:val="0"/>
          <w:numId w:val="61"/>
        </w:numPr>
        <w:shd w:val="clear" w:color="auto" w:fill="auto"/>
        <w:jc w:val="both"/>
        <w:rPr>
          <w:rFonts w:ascii="Georgia" w:hAnsi="Georgia"/>
          <w:sz w:val="24"/>
          <w:szCs w:val="24"/>
        </w:rPr>
      </w:pPr>
      <w:r w:rsidRPr="000D059C">
        <w:rPr>
          <w:rFonts w:ascii="Georgia" w:hAnsi="Georgia"/>
          <w:sz w:val="24"/>
          <w:szCs w:val="24"/>
        </w:rPr>
        <w:t>Libère la surface</w:t>
      </w:r>
    </w:p>
    <w:p w14:paraId="6DA1F8FA" w14:textId="77777777" w:rsidR="00511AE3" w:rsidRPr="000D059C" w:rsidRDefault="005556F0" w:rsidP="000D059C">
      <w:pPr>
        <w:pStyle w:val="Texteducorps20"/>
        <w:numPr>
          <w:ilvl w:val="0"/>
          <w:numId w:val="61"/>
        </w:numPr>
        <w:shd w:val="clear" w:color="auto" w:fill="auto"/>
        <w:jc w:val="both"/>
        <w:rPr>
          <w:rFonts w:ascii="Georgia" w:hAnsi="Georgia"/>
          <w:sz w:val="24"/>
          <w:szCs w:val="24"/>
        </w:rPr>
      </w:pPr>
      <w:r w:rsidRPr="000D059C">
        <w:rPr>
          <w:rFonts w:ascii="Georgia" w:hAnsi="Georgia"/>
          <w:sz w:val="24"/>
          <w:szCs w:val="24"/>
        </w:rPr>
        <w:t>Disperse le froid</w:t>
      </w:r>
    </w:p>
    <w:p w14:paraId="79D97FBC" w14:textId="77777777" w:rsidR="00511AE3" w:rsidRPr="000D059C" w:rsidRDefault="005556F0" w:rsidP="000D059C">
      <w:pPr>
        <w:pStyle w:val="Texteducorps20"/>
        <w:numPr>
          <w:ilvl w:val="0"/>
          <w:numId w:val="61"/>
        </w:numPr>
        <w:shd w:val="clear" w:color="auto" w:fill="auto"/>
        <w:jc w:val="both"/>
        <w:rPr>
          <w:rFonts w:ascii="Georgia" w:hAnsi="Georgia"/>
          <w:sz w:val="24"/>
          <w:szCs w:val="24"/>
        </w:rPr>
      </w:pPr>
      <w:r w:rsidRPr="000D059C">
        <w:rPr>
          <w:rFonts w:ascii="Georgia" w:hAnsi="Georgia"/>
          <w:sz w:val="24"/>
          <w:szCs w:val="24"/>
        </w:rPr>
        <w:t>Fait communiquer le Yang</w:t>
      </w:r>
    </w:p>
    <w:p w14:paraId="28064550" w14:textId="77777777" w:rsidR="00511AE3" w:rsidRPr="000D059C" w:rsidRDefault="005556F0" w:rsidP="000D059C">
      <w:pPr>
        <w:pStyle w:val="Texteducorps20"/>
        <w:numPr>
          <w:ilvl w:val="0"/>
          <w:numId w:val="61"/>
        </w:numPr>
        <w:shd w:val="clear" w:color="auto" w:fill="auto"/>
        <w:jc w:val="both"/>
        <w:rPr>
          <w:rFonts w:ascii="Georgia" w:hAnsi="Georgia"/>
          <w:sz w:val="24"/>
          <w:szCs w:val="24"/>
        </w:rPr>
      </w:pPr>
      <w:r w:rsidRPr="000D059C">
        <w:rPr>
          <w:rFonts w:ascii="Georgia" w:hAnsi="Georgia"/>
          <w:sz w:val="24"/>
          <w:szCs w:val="24"/>
        </w:rPr>
        <w:t>Régularise le Sang</w:t>
      </w:r>
    </w:p>
    <w:p w14:paraId="139DC4D7" w14:textId="77777777" w:rsidR="00511AE3" w:rsidRPr="000D059C" w:rsidRDefault="005556F0" w:rsidP="000D059C">
      <w:pPr>
        <w:pStyle w:val="Texteducorps20"/>
        <w:numPr>
          <w:ilvl w:val="0"/>
          <w:numId w:val="61"/>
        </w:numPr>
        <w:shd w:val="clear" w:color="auto" w:fill="auto"/>
        <w:jc w:val="both"/>
        <w:rPr>
          <w:rFonts w:ascii="Georgia" w:hAnsi="Georgia"/>
          <w:sz w:val="24"/>
          <w:szCs w:val="24"/>
        </w:rPr>
      </w:pPr>
      <w:r w:rsidRPr="000D059C">
        <w:rPr>
          <w:rFonts w:ascii="Georgia" w:hAnsi="Georgia"/>
          <w:sz w:val="24"/>
          <w:szCs w:val="24"/>
        </w:rPr>
        <w:t>Elimine les toxiques</w:t>
      </w:r>
    </w:p>
    <w:p w14:paraId="2695171E" w14:textId="77777777" w:rsidR="00511AE3" w:rsidRPr="000D059C" w:rsidRDefault="005556F0" w:rsidP="000D059C">
      <w:pPr>
        <w:pStyle w:val="Titre30"/>
        <w:keepNext/>
        <w:keepLines/>
        <w:shd w:val="clear" w:color="auto" w:fill="auto"/>
        <w:jc w:val="both"/>
        <w:rPr>
          <w:rFonts w:ascii="Georgia" w:hAnsi="Georgia"/>
          <w:sz w:val="24"/>
          <w:szCs w:val="24"/>
        </w:rPr>
      </w:pPr>
      <w:bookmarkStart w:id="37" w:name="bookmark37"/>
      <w:r w:rsidRPr="000D059C">
        <w:rPr>
          <w:rFonts w:ascii="Georgia" w:hAnsi="Georgia"/>
          <w:sz w:val="24"/>
          <w:szCs w:val="24"/>
        </w:rPr>
        <w:lastRenderedPageBreak/>
        <w:t>Indications :</w:t>
      </w:r>
      <w:bookmarkEnd w:id="37"/>
    </w:p>
    <w:p w14:paraId="40A4976A" w14:textId="77777777" w:rsidR="00511AE3" w:rsidRPr="000D059C" w:rsidRDefault="005556F0" w:rsidP="000D059C">
      <w:pPr>
        <w:pStyle w:val="Texteducorps20"/>
        <w:numPr>
          <w:ilvl w:val="0"/>
          <w:numId w:val="1"/>
        </w:numPr>
        <w:shd w:val="clear" w:color="auto" w:fill="auto"/>
        <w:tabs>
          <w:tab w:val="left" w:pos="326"/>
        </w:tabs>
        <w:jc w:val="both"/>
        <w:rPr>
          <w:rFonts w:ascii="Georgia" w:hAnsi="Georgia"/>
          <w:sz w:val="24"/>
          <w:szCs w:val="24"/>
        </w:rPr>
      </w:pPr>
      <w:r w:rsidRPr="000D059C">
        <w:rPr>
          <w:rFonts w:ascii="Georgia" w:hAnsi="Georgia"/>
          <w:sz w:val="24"/>
          <w:szCs w:val="24"/>
        </w:rPr>
        <w:t xml:space="preserve">Début d’attaque </w:t>
      </w:r>
      <w:r w:rsidRPr="000D059C">
        <w:rPr>
          <w:rFonts w:ascii="Georgia" w:hAnsi="Georgia"/>
          <w:sz w:val="24"/>
          <w:szCs w:val="24"/>
          <w:lang w:eastAsia="en-US" w:bidi="en-US"/>
        </w:rPr>
        <w:t>externe</w:t>
      </w:r>
      <w:r w:rsidR="000D059C">
        <w:rPr>
          <w:rFonts w:ascii="Georgia" w:hAnsi="Georgia"/>
          <w:sz w:val="24"/>
          <w:szCs w:val="24"/>
          <w:lang w:eastAsia="en-US" w:bidi="en-US"/>
        </w:rPr>
        <w:t xml:space="preserve"> </w:t>
      </w:r>
      <w:r w:rsidRPr="000D059C">
        <w:rPr>
          <w:rFonts w:ascii="Georgia" w:hAnsi="Georgia"/>
          <w:sz w:val="24"/>
          <w:szCs w:val="24"/>
          <w:lang w:eastAsia="en-US" w:bidi="en-US"/>
        </w:rPr>
        <w:t xml:space="preserve">de </w:t>
      </w:r>
      <w:r w:rsidRPr="000D059C">
        <w:rPr>
          <w:rFonts w:ascii="Georgia" w:hAnsi="Georgia"/>
          <w:sz w:val="24"/>
          <w:szCs w:val="24"/>
        </w:rPr>
        <w:t>vent-froid.</w:t>
      </w:r>
    </w:p>
    <w:p w14:paraId="05519C39" w14:textId="77777777" w:rsidR="00511AE3" w:rsidRPr="000D059C" w:rsidRDefault="005556F0" w:rsidP="000D059C">
      <w:pPr>
        <w:pStyle w:val="Texteducorps20"/>
        <w:numPr>
          <w:ilvl w:val="0"/>
          <w:numId w:val="1"/>
        </w:numPr>
        <w:shd w:val="clear" w:color="auto" w:fill="auto"/>
        <w:tabs>
          <w:tab w:val="left" w:pos="326"/>
        </w:tabs>
        <w:ind w:left="360" w:hanging="360"/>
        <w:jc w:val="both"/>
        <w:rPr>
          <w:rFonts w:ascii="Georgia" w:hAnsi="Georgia"/>
          <w:sz w:val="24"/>
          <w:szCs w:val="24"/>
        </w:rPr>
      </w:pPr>
      <w:r w:rsidRPr="000D059C">
        <w:rPr>
          <w:rFonts w:ascii="Georgia" w:hAnsi="Georgia"/>
          <w:sz w:val="24"/>
          <w:szCs w:val="24"/>
        </w:rPr>
        <w:t>Douleurs abdominales par stagnation de Qi induite par le froid.</w:t>
      </w:r>
    </w:p>
    <w:p w14:paraId="26E2DA99" w14:textId="77777777" w:rsidR="00511AE3" w:rsidRPr="000D059C" w:rsidRDefault="005556F0" w:rsidP="000D059C">
      <w:pPr>
        <w:pStyle w:val="Texteducorps20"/>
        <w:numPr>
          <w:ilvl w:val="0"/>
          <w:numId w:val="1"/>
        </w:numPr>
        <w:shd w:val="clear" w:color="auto" w:fill="auto"/>
        <w:tabs>
          <w:tab w:val="left" w:pos="326"/>
        </w:tabs>
        <w:ind w:left="360" w:hanging="360"/>
        <w:jc w:val="both"/>
        <w:rPr>
          <w:rFonts w:ascii="Georgia" w:hAnsi="Georgia"/>
          <w:sz w:val="24"/>
          <w:szCs w:val="24"/>
        </w:rPr>
      </w:pPr>
      <w:r w:rsidRPr="000D059C">
        <w:rPr>
          <w:rFonts w:ascii="Georgia" w:hAnsi="Georgia"/>
          <w:sz w:val="24"/>
          <w:szCs w:val="24"/>
        </w:rPr>
        <w:t>Rétention urinaire par le froid causant la dysfonction du Qi de la Vessie.</w:t>
      </w:r>
    </w:p>
    <w:p w14:paraId="67E8F9A5" w14:textId="77777777" w:rsidR="00511AE3" w:rsidRPr="000D059C" w:rsidRDefault="005556F0" w:rsidP="000D059C">
      <w:pPr>
        <w:pStyle w:val="Texteducorps20"/>
        <w:numPr>
          <w:ilvl w:val="0"/>
          <w:numId w:val="1"/>
        </w:numPr>
        <w:shd w:val="clear" w:color="auto" w:fill="auto"/>
        <w:tabs>
          <w:tab w:val="left" w:pos="326"/>
        </w:tabs>
        <w:spacing w:line="262" w:lineRule="auto"/>
        <w:ind w:left="360" w:hanging="360"/>
        <w:jc w:val="both"/>
        <w:rPr>
          <w:rFonts w:ascii="Georgia" w:hAnsi="Georgia"/>
          <w:sz w:val="24"/>
          <w:szCs w:val="24"/>
        </w:rPr>
      </w:pPr>
      <w:r w:rsidRPr="000D059C">
        <w:rPr>
          <w:rFonts w:ascii="Georgia" w:hAnsi="Georgia"/>
          <w:sz w:val="24"/>
          <w:szCs w:val="24"/>
        </w:rPr>
        <w:t>Congestion nasale en cas de Yang bloqué par le froid.</w:t>
      </w:r>
    </w:p>
    <w:p w14:paraId="6FBE1584" w14:textId="77777777" w:rsidR="00511AE3" w:rsidRPr="000D059C" w:rsidRDefault="005556F0" w:rsidP="000D059C">
      <w:pPr>
        <w:pStyle w:val="Texteducorps20"/>
        <w:numPr>
          <w:ilvl w:val="0"/>
          <w:numId w:val="1"/>
        </w:numPr>
        <w:shd w:val="clear" w:color="auto" w:fill="auto"/>
        <w:tabs>
          <w:tab w:val="left" w:pos="326"/>
        </w:tabs>
        <w:ind w:left="360" w:hanging="360"/>
        <w:jc w:val="both"/>
        <w:rPr>
          <w:rFonts w:ascii="Georgia" w:hAnsi="Georgia"/>
          <w:sz w:val="24"/>
          <w:szCs w:val="24"/>
        </w:rPr>
      </w:pPr>
      <w:r w:rsidRPr="000D059C">
        <w:rPr>
          <w:rFonts w:ascii="Georgia" w:hAnsi="Georgia"/>
          <w:sz w:val="24"/>
          <w:szCs w:val="24"/>
        </w:rPr>
        <w:t>Abcès, furoncles, ulcérations de la peau (en utilisation externe mélangée à du miel).</w:t>
      </w:r>
    </w:p>
    <w:p w14:paraId="6A4C5C57" w14:textId="77777777" w:rsidR="00511AE3" w:rsidRPr="000D059C" w:rsidRDefault="005556F0" w:rsidP="000D059C">
      <w:pPr>
        <w:pStyle w:val="Titre30"/>
        <w:keepNext/>
        <w:keepLines/>
        <w:shd w:val="clear" w:color="auto" w:fill="auto"/>
        <w:spacing w:line="252" w:lineRule="auto"/>
        <w:jc w:val="both"/>
        <w:rPr>
          <w:rFonts w:ascii="Georgia" w:hAnsi="Georgia"/>
          <w:sz w:val="24"/>
          <w:szCs w:val="24"/>
        </w:rPr>
      </w:pPr>
      <w:bookmarkStart w:id="38" w:name="bookmark38"/>
      <w:r w:rsidRPr="000D059C">
        <w:rPr>
          <w:rFonts w:ascii="Georgia" w:hAnsi="Georgia"/>
          <w:sz w:val="24"/>
          <w:szCs w:val="24"/>
        </w:rPr>
        <w:t>Combinaisons :</w:t>
      </w:r>
      <w:bookmarkEnd w:id="38"/>
    </w:p>
    <w:p w14:paraId="0E7F6B52" w14:textId="77777777" w:rsidR="00511AE3" w:rsidRPr="000D059C" w:rsidRDefault="005556F0" w:rsidP="000D059C">
      <w:pPr>
        <w:pStyle w:val="Texteducorps20"/>
        <w:numPr>
          <w:ilvl w:val="0"/>
          <w:numId w:val="1"/>
        </w:numPr>
        <w:shd w:val="clear" w:color="auto" w:fill="auto"/>
        <w:tabs>
          <w:tab w:val="left" w:pos="326"/>
        </w:tabs>
        <w:spacing w:line="252" w:lineRule="auto"/>
        <w:ind w:firstLine="360"/>
        <w:jc w:val="both"/>
        <w:rPr>
          <w:rFonts w:ascii="Georgia" w:hAnsi="Georgia"/>
          <w:sz w:val="24"/>
          <w:szCs w:val="24"/>
        </w:rPr>
      </w:pPr>
      <w:r w:rsidRPr="000D059C">
        <w:rPr>
          <w:rFonts w:ascii="Georgia" w:hAnsi="Georgia"/>
          <w:sz w:val="24"/>
          <w:szCs w:val="24"/>
        </w:rPr>
        <w:t>Plus Dan Dou Chi, Semen Soj</w:t>
      </w:r>
      <w:r w:rsidR="000D059C">
        <w:rPr>
          <w:rFonts w:ascii="Georgia" w:hAnsi="Georgia"/>
          <w:sz w:val="24"/>
          <w:szCs w:val="24"/>
        </w:rPr>
        <w:t>a</w:t>
      </w:r>
      <w:r w:rsidRPr="000D059C">
        <w:rPr>
          <w:rFonts w:ascii="Georgia" w:hAnsi="Georgia"/>
          <w:sz w:val="24"/>
          <w:szCs w:val="24"/>
        </w:rPr>
        <w:t>e Praeparatum pour les débuts d’attaque externe avec frissons, fièvre, absence de transpiration et congestion nasale.</w:t>
      </w:r>
    </w:p>
    <w:p w14:paraId="4944E9FA"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décoction.</w:t>
      </w:r>
    </w:p>
    <w:p w14:paraId="73D0F6B5"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ne pas ingérer mélangé à du miel.</w:t>
      </w:r>
    </w:p>
    <w:p w14:paraId="32956442" w14:textId="77777777" w:rsidR="00511AE3" w:rsidRPr="000D059C" w:rsidRDefault="005556F0" w:rsidP="000D059C">
      <w:pPr>
        <w:pStyle w:val="Texteducorps20"/>
        <w:shd w:val="clear" w:color="auto" w:fill="auto"/>
        <w:spacing w:line="259" w:lineRule="auto"/>
        <w:jc w:val="both"/>
        <w:rPr>
          <w:rFonts w:ascii="Georgia" w:hAnsi="Georgia"/>
          <w:sz w:val="24"/>
          <w:szCs w:val="24"/>
        </w:rPr>
      </w:pPr>
      <w:r w:rsidRPr="000D059C">
        <w:rPr>
          <w:rFonts w:ascii="Georgia" w:hAnsi="Georgia"/>
          <w:b/>
          <w:bCs/>
          <w:sz w:val="24"/>
          <w:szCs w:val="24"/>
        </w:rPr>
        <w:t>Formules de référence:</w:t>
      </w:r>
    </w:p>
    <w:p w14:paraId="2833FE09" w14:textId="77777777" w:rsidR="00511AE3" w:rsidRPr="000D059C" w:rsidRDefault="005556F0" w:rsidP="000D059C">
      <w:pPr>
        <w:pStyle w:val="Texteducorps20"/>
        <w:numPr>
          <w:ilvl w:val="0"/>
          <w:numId w:val="60"/>
        </w:numPr>
        <w:shd w:val="clear" w:color="auto" w:fill="auto"/>
        <w:spacing w:line="259" w:lineRule="auto"/>
        <w:jc w:val="both"/>
        <w:rPr>
          <w:rFonts w:ascii="Georgia" w:hAnsi="Georgia"/>
          <w:i/>
          <w:sz w:val="24"/>
          <w:szCs w:val="24"/>
        </w:rPr>
      </w:pPr>
      <w:r w:rsidRPr="000D059C">
        <w:rPr>
          <w:rFonts w:ascii="Georgia" w:hAnsi="Georgia"/>
          <w:i/>
          <w:sz w:val="24"/>
          <w:szCs w:val="24"/>
        </w:rPr>
        <w:t>Cong Chi Tang</w:t>
      </w:r>
    </w:p>
    <w:p w14:paraId="6DA572BD" w14:textId="77777777" w:rsidR="00511AE3" w:rsidRPr="000D059C" w:rsidRDefault="005556F0" w:rsidP="000D059C">
      <w:pPr>
        <w:pStyle w:val="Texteducorps20"/>
        <w:numPr>
          <w:ilvl w:val="0"/>
          <w:numId w:val="60"/>
        </w:numPr>
        <w:shd w:val="clear" w:color="auto" w:fill="auto"/>
        <w:spacing w:line="259" w:lineRule="auto"/>
        <w:jc w:val="both"/>
        <w:rPr>
          <w:rFonts w:ascii="Georgia" w:hAnsi="Georgia"/>
          <w:i/>
          <w:sz w:val="24"/>
          <w:szCs w:val="24"/>
        </w:rPr>
      </w:pPr>
      <w:r w:rsidRPr="000D059C">
        <w:rPr>
          <w:rFonts w:ascii="Georgia" w:hAnsi="Georgia"/>
          <w:i/>
          <w:sz w:val="24"/>
          <w:szCs w:val="24"/>
        </w:rPr>
        <w:t>Bai Tong Tang</w:t>
      </w:r>
    </w:p>
    <w:p w14:paraId="7F2FA3D5" w14:textId="77777777" w:rsidR="00511AE3" w:rsidRPr="000D059C" w:rsidRDefault="00511AE3" w:rsidP="000D059C">
      <w:pPr>
        <w:jc w:val="center"/>
        <w:rPr>
          <w:rFonts w:ascii="Georgia" w:hAnsi="Georgia"/>
          <w:color w:val="0000FF"/>
        </w:rPr>
      </w:pPr>
    </w:p>
    <w:p w14:paraId="61AD273A" w14:textId="77777777" w:rsidR="00511AE3" w:rsidRPr="000D059C" w:rsidRDefault="005556F0" w:rsidP="000D059C">
      <w:pPr>
        <w:pStyle w:val="Titre20"/>
        <w:keepNext/>
        <w:keepLines/>
        <w:shd w:val="clear" w:color="auto" w:fill="auto"/>
        <w:rPr>
          <w:rFonts w:ascii="Georgia" w:hAnsi="Georgia"/>
          <w:color w:val="0000FF"/>
          <w:sz w:val="32"/>
          <w:szCs w:val="24"/>
        </w:rPr>
      </w:pPr>
      <w:bookmarkStart w:id="39" w:name="bookmark39"/>
      <w:bookmarkStart w:id="40" w:name="bookmark40"/>
      <w:bookmarkStart w:id="41" w:name="bookmark41"/>
      <w:r w:rsidRPr="000D059C">
        <w:rPr>
          <w:rFonts w:ascii="Georgia" w:hAnsi="Georgia"/>
          <w:color w:val="0000FF"/>
          <w:sz w:val="32"/>
          <w:szCs w:val="24"/>
        </w:rPr>
        <w:t>Fang Feng</w:t>
      </w:r>
      <w:bookmarkEnd w:id="39"/>
      <w:bookmarkEnd w:id="40"/>
      <w:bookmarkEnd w:id="41"/>
    </w:p>
    <w:p w14:paraId="4AC6B7DB" w14:textId="77777777" w:rsidR="00511AE3" w:rsidRPr="000D059C" w:rsidRDefault="005556F0" w:rsidP="000D059C">
      <w:pPr>
        <w:pStyle w:val="Titre30"/>
        <w:keepNext/>
        <w:keepLines/>
        <w:shd w:val="clear" w:color="auto" w:fill="auto"/>
        <w:spacing w:line="240" w:lineRule="auto"/>
        <w:jc w:val="center"/>
        <w:rPr>
          <w:rFonts w:ascii="Georgia" w:hAnsi="Georgia"/>
          <w:color w:val="0000FF"/>
          <w:sz w:val="28"/>
          <w:szCs w:val="24"/>
        </w:rPr>
      </w:pPr>
      <w:bookmarkStart w:id="42" w:name="bookmark42"/>
      <w:bookmarkStart w:id="43" w:name="bookmark43"/>
      <w:bookmarkStart w:id="44" w:name="bookmark44"/>
      <w:r w:rsidRPr="000D059C">
        <w:rPr>
          <w:rFonts w:ascii="Georgia" w:hAnsi="Georgia"/>
          <w:color w:val="0000FF"/>
          <w:sz w:val="28"/>
          <w:szCs w:val="24"/>
        </w:rPr>
        <w:t>Radix Ledebourelliae</w:t>
      </w:r>
      <w:bookmarkEnd w:id="42"/>
      <w:bookmarkEnd w:id="43"/>
      <w:bookmarkEnd w:id="44"/>
    </w:p>
    <w:p w14:paraId="448839F4" w14:textId="77777777" w:rsidR="00511AE3" w:rsidRPr="000D059C" w:rsidRDefault="005556F0" w:rsidP="000D059C">
      <w:pPr>
        <w:pStyle w:val="Texteducorps20"/>
        <w:shd w:val="clear" w:color="auto" w:fill="auto"/>
        <w:spacing w:line="254" w:lineRule="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Ledebourellia seseloides</w:t>
      </w:r>
      <w:r w:rsidR="000D059C">
        <w:rPr>
          <w:rFonts w:ascii="Georgia" w:hAnsi="Georgia"/>
          <w:sz w:val="24"/>
          <w:szCs w:val="24"/>
        </w:rPr>
        <w:t xml:space="preserve"> </w:t>
      </w:r>
      <w:r w:rsidRPr="000D059C">
        <w:rPr>
          <w:rFonts w:ascii="Georgia" w:hAnsi="Georgia"/>
          <w:sz w:val="24"/>
          <w:szCs w:val="24"/>
        </w:rPr>
        <w:t>(Hofm.) Wolff</w:t>
      </w:r>
    </w:p>
    <w:p w14:paraId="392426F9" w14:textId="77777777" w:rsidR="00511AE3" w:rsidRPr="000D059C" w:rsidRDefault="005556F0" w:rsidP="000D059C">
      <w:pPr>
        <w:pStyle w:val="Texteducorps20"/>
        <w:shd w:val="clear" w:color="auto" w:fill="auto"/>
        <w:spacing w:line="254" w:lineRule="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racine</w:t>
      </w:r>
    </w:p>
    <w:p w14:paraId="3AF7F66C" w14:textId="77777777" w:rsidR="00511AE3" w:rsidRPr="000D059C" w:rsidRDefault="005556F0" w:rsidP="000D059C">
      <w:pPr>
        <w:pStyle w:val="Texteducorps20"/>
        <w:shd w:val="clear" w:color="auto" w:fill="auto"/>
        <w:spacing w:line="254" w:lineRule="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 et douce</w:t>
      </w:r>
    </w:p>
    <w:p w14:paraId="55B57083" w14:textId="77777777" w:rsidR="00511AE3" w:rsidRPr="000D059C" w:rsidRDefault="005556F0" w:rsidP="000D059C">
      <w:pPr>
        <w:pStyle w:val="Texteducorps20"/>
        <w:shd w:val="clear" w:color="auto" w:fill="auto"/>
        <w:spacing w:line="254"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neutre et légèrement tiède</w:t>
      </w:r>
    </w:p>
    <w:p w14:paraId="2CAA4548"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Zu Tai Yang Vessie, Zu Jue Yin Foie et Zu Tai Yin Rate</w:t>
      </w:r>
    </w:p>
    <w:p w14:paraId="1B30A005" w14:textId="77777777" w:rsidR="00511AE3" w:rsidRPr="000D059C" w:rsidRDefault="005556F0" w:rsidP="000D059C">
      <w:pPr>
        <w:pStyle w:val="Titre30"/>
        <w:keepNext/>
        <w:keepLines/>
        <w:shd w:val="clear" w:color="auto" w:fill="auto"/>
        <w:spacing w:line="254" w:lineRule="auto"/>
        <w:jc w:val="both"/>
        <w:rPr>
          <w:rFonts w:ascii="Georgia" w:hAnsi="Georgia"/>
          <w:sz w:val="24"/>
          <w:szCs w:val="24"/>
        </w:rPr>
      </w:pPr>
      <w:bookmarkStart w:id="45" w:name="bookmark45"/>
      <w:r w:rsidRPr="000D059C">
        <w:rPr>
          <w:rFonts w:ascii="Georgia" w:hAnsi="Georgia"/>
          <w:sz w:val="24"/>
          <w:szCs w:val="24"/>
        </w:rPr>
        <w:t>Fonctions :</w:t>
      </w:r>
      <w:bookmarkEnd w:id="45"/>
    </w:p>
    <w:p w14:paraId="33779085" w14:textId="77777777" w:rsidR="00511AE3" w:rsidRPr="000D059C" w:rsidRDefault="005556F0" w:rsidP="000D059C">
      <w:pPr>
        <w:pStyle w:val="Texteducorps20"/>
        <w:numPr>
          <w:ilvl w:val="0"/>
          <w:numId w:val="62"/>
        </w:numPr>
        <w:shd w:val="clear" w:color="auto" w:fill="auto"/>
        <w:spacing w:line="254" w:lineRule="auto"/>
        <w:jc w:val="both"/>
        <w:rPr>
          <w:rFonts w:ascii="Georgia" w:hAnsi="Georgia"/>
          <w:sz w:val="24"/>
          <w:szCs w:val="24"/>
        </w:rPr>
      </w:pPr>
      <w:r w:rsidRPr="000D059C">
        <w:rPr>
          <w:rFonts w:ascii="Georgia" w:hAnsi="Georgia"/>
          <w:sz w:val="24"/>
          <w:szCs w:val="24"/>
        </w:rPr>
        <w:t>Libère la surface</w:t>
      </w:r>
    </w:p>
    <w:p w14:paraId="0CF01AB5" w14:textId="77777777" w:rsidR="00511AE3" w:rsidRPr="000D059C" w:rsidRDefault="005556F0" w:rsidP="000D059C">
      <w:pPr>
        <w:pStyle w:val="Texteducorps20"/>
        <w:numPr>
          <w:ilvl w:val="0"/>
          <w:numId w:val="62"/>
        </w:numPr>
        <w:shd w:val="clear" w:color="auto" w:fill="auto"/>
        <w:spacing w:line="254" w:lineRule="auto"/>
        <w:jc w:val="both"/>
        <w:rPr>
          <w:rFonts w:ascii="Georgia" w:hAnsi="Georgia"/>
          <w:sz w:val="24"/>
          <w:szCs w:val="24"/>
        </w:rPr>
      </w:pPr>
      <w:r w:rsidRPr="000D059C">
        <w:rPr>
          <w:rFonts w:ascii="Georgia" w:hAnsi="Georgia"/>
          <w:sz w:val="24"/>
          <w:szCs w:val="24"/>
        </w:rPr>
        <w:t>Disperse le vent</w:t>
      </w:r>
    </w:p>
    <w:p w14:paraId="723D43CE" w14:textId="77777777" w:rsidR="00511AE3" w:rsidRPr="000D059C" w:rsidRDefault="005556F0" w:rsidP="000D059C">
      <w:pPr>
        <w:pStyle w:val="Texteducorps20"/>
        <w:numPr>
          <w:ilvl w:val="0"/>
          <w:numId w:val="62"/>
        </w:numPr>
        <w:shd w:val="clear" w:color="auto" w:fill="auto"/>
        <w:spacing w:line="254" w:lineRule="auto"/>
        <w:jc w:val="both"/>
        <w:rPr>
          <w:rFonts w:ascii="Georgia" w:hAnsi="Georgia"/>
          <w:sz w:val="24"/>
          <w:szCs w:val="24"/>
        </w:rPr>
      </w:pPr>
      <w:r w:rsidRPr="000D059C">
        <w:rPr>
          <w:rFonts w:ascii="Georgia" w:hAnsi="Georgia"/>
          <w:sz w:val="24"/>
          <w:szCs w:val="24"/>
        </w:rPr>
        <w:t>Calme les spasmes</w:t>
      </w:r>
    </w:p>
    <w:p w14:paraId="335F1C90" w14:textId="77777777" w:rsidR="00511AE3" w:rsidRPr="000D059C" w:rsidRDefault="005556F0" w:rsidP="000D059C">
      <w:pPr>
        <w:pStyle w:val="Texteducorps20"/>
        <w:numPr>
          <w:ilvl w:val="0"/>
          <w:numId w:val="62"/>
        </w:numPr>
        <w:shd w:val="clear" w:color="auto" w:fill="auto"/>
        <w:spacing w:line="254" w:lineRule="auto"/>
        <w:jc w:val="both"/>
        <w:rPr>
          <w:rFonts w:ascii="Georgia" w:hAnsi="Georgia"/>
          <w:sz w:val="24"/>
          <w:szCs w:val="24"/>
        </w:rPr>
      </w:pPr>
      <w:r w:rsidRPr="000D059C">
        <w:rPr>
          <w:rFonts w:ascii="Georgia" w:hAnsi="Georgia"/>
          <w:sz w:val="24"/>
          <w:szCs w:val="24"/>
        </w:rPr>
        <w:t>Elimine l’humidité</w:t>
      </w:r>
    </w:p>
    <w:p w14:paraId="62D79B59" w14:textId="77777777" w:rsidR="00511AE3" w:rsidRPr="000D059C" w:rsidRDefault="005556F0" w:rsidP="000D059C">
      <w:pPr>
        <w:pStyle w:val="Texteducorps20"/>
        <w:numPr>
          <w:ilvl w:val="0"/>
          <w:numId w:val="62"/>
        </w:numPr>
        <w:shd w:val="clear" w:color="auto" w:fill="auto"/>
        <w:spacing w:line="254" w:lineRule="auto"/>
        <w:jc w:val="both"/>
        <w:rPr>
          <w:rFonts w:ascii="Georgia" w:hAnsi="Georgia"/>
          <w:sz w:val="24"/>
          <w:szCs w:val="24"/>
        </w:rPr>
      </w:pPr>
      <w:r w:rsidRPr="000D059C">
        <w:rPr>
          <w:rFonts w:ascii="Georgia" w:hAnsi="Georgia"/>
          <w:sz w:val="24"/>
          <w:szCs w:val="24"/>
        </w:rPr>
        <w:t>Calme la douleur</w:t>
      </w:r>
    </w:p>
    <w:p w14:paraId="046F99C6" w14:textId="77777777" w:rsidR="00511AE3" w:rsidRPr="000D059C" w:rsidRDefault="005556F0" w:rsidP="000D059C">
      <w:pPr>
        <w:pStyle w:val="Texteducorps20"/>
        <w:numPr>
          <w:ilvl w:val="0"/>
          <w:numId w:val="62"/>
        </w:numPr>
        <w:shd w:val="clear" w:color="auto" w:fill="auto"/>
        <w:tabs>
          <w:tab w:val="left" w:pos="3670"/>
          <w:tab w:val="left" w:leader="underscore" w:pos="3832"/>
          <w:tab w:val="left" w:leader="underscore" w:pos="4104"/>
        </w:tabs>
        <w:spacing w:line="252" w:lineRule="auto"/>
        <w:jc w:val="both"/>
        <w:rPr>
          <w:rFonts w:ascii="Georgia" w:hAnsi="Georgia"/>
          <w:sz w:val="24"/>
          <w:szCs w:val="24"/>
        </w:rPr>
      </w:pPr>
      <w:r w:rsidRPr="000D059C">
        <w:rPr>
          <w:rFonts w:ascii="Georgia" w:hAnsi="Georgia"/>
          <w:sz w:val="24"/>
          <w:szCs w:val="24"/>
        </w:rPr>
        <w:t>Contre les effets toxiques de l’arsenic et du mercure</w:t>
      </w:r>
    </w:p>
    <w:p w14:paraId="486AFEBF" w14:textId="77777777" w:rsidR="00511AE3" w:rsidRPr="000D059C" w:rsidRDefault="005556F0" w:rsidP="000D059C">
      <w:pPr>
        <w:pStyle w:val="Titre30"/>
        <w:keepNext/>
        <w:keepLines/>
        <w:shd w:val="clear" w:color="auto" w:fill="auto"/>
        <w:tabs>
          <w:tab w:val="left" w:pos="2560"/>
        </w:tabs>
        <w:spacing w:line="252" w:lineRule="auto"/>
        <w:jc w:val="both"/>
        <w:rPr>
          <w:rFonts w:ascii="Georgia" w:hAnsi="Georgia"/>
          <w:sz w:val="24"/>
          <w:szCs w:val="24"/>
        </w:rPr>
      </w:pPr>
      <w:bookmarkStart w:id="46" w:name="bookmark46"/>
      <w:r w:rsidRPr="000D059C">
        <w:rPr>
          <w:rFonts w:ascii="Georgia" w:hAnsi="Georgia"/>
          <w:sz w:val="24"/>
          <w:szCs w:val="24"/>
        </w:rPr>
        <w:t>Indications:</w:t>
      </w:r>
      <w:r w:rsidRPr="000D059C">
        <w:rPr>
          <w:rFonts w:ascii="Georgia" w:hAnsi="Georgia"/>
          <w:sz w:val="24"/>
          <w:szCs w:val="24"/>
        </w:rPr>
        <w:tab/>
      </w:r>
      <w:bookmarkEnd w:id="46"/>
    </w:p>
    <w:p w14:paraId="4BBBB99B" w14:textId="77777777" w:rsidR="00511AE3" w:rsidRPr="000D059C" w:rsidRDefault="005556F0" w:rsidP="000D059C">
      <w:pPr>
        <w:pStyle w:val="Texteducorps20"/>
        <w:numPr>
          <w:ilvl w:val="0"/>
          <w:numId w:val="1"/>
        </w:numPr>
        <w:shd w:val="clear" w:color="auto" w:fill="auto"/>
        <w:tabs>
          <w:tab w:val="left" w:pos="326"/>
        </w:tabs>
        <w:spacing w:line="252" w:lineRule="auto"/>
        <w:ind w:left="360" w:hanging="360"/>
        <w:jc w:val="both"/>
        <w:rPr>
          <w:rFonts w:ascii="Georgia" w:hAnsi="Georgia"/>
          <w:sz w:val="24"/>
          <w:szCs w:val="24"/>
        </w:rPr>
      </w:pPr>
      <w:r w:rsidRPr="000D059C">
        <w:rPr>
          <w:rFonts w:ascii="Georgia" w:hAnsi="Georgia"/>
          <w:sz w:val="24"/>
          <w:szCs w:val="24"/>
        </w:rPr>
        <w:t>Pénétration du vent-froid avec fièvre, crainte du froid, céphalées et courbatures.</w:t>
      </w:r>
    </w:p>
    <w:p w14:paraId="7BCC4F70" w14:textId="77777777" w:rsidR="00511AE3" w:rsidRPr="000D059C" w:rsidRDefault="005556F0" w:rsidP="000D059C">
      <w:pPr>
        <w:pStyle w:val="Texteducorps20"/>
        <w:numPr>
          <w:ilvl w:val="0"/>
          <w:numId w:val="1"/>
        </w:numPr>
        <w:shd w:val="clear" w:color="auto" w:fill="auto"/>
        <w:tabs>
          <w:tab w:val="left" w:pos="326"/>
        </w:tabs>
        <w:spacing w:line="264" w:lineRule="auto"/>
        <w:ind w:left="360" w:hanging="360"/>
        <w:jc w:val="both"/>
        <w:rPr>
          <w:rFonts w:ascii="Georgia" w:hAnsi="Georgia"/>
          <w:sz w:val="24"/>
          <w:szCs w:val="24"/>
        </w:rPr>
      </w:pPr>
      <w:r w:rsidRPr="000D059C">
        <w:rPr>
          <w:rFonts w:ascii="Georgia" w:hAnsi="Georgia"/>
          <w:sz w:val="24"/>
          <w:szCs w:val="24"/>
        </w:rPr>
        <w:t>Pénétration du vent-chaleur avec fièvre, douleur à la gorge, yeux rouges, céphalées.</w:t>
      </w:r>
    </w:p>
    <w:p w14:paraId="68107D9C" w14:textId="77777777" w:rsidR="00511AE3" w:rsidRPr="000D059C" w:rsidRDefault="005556F0" w:rsidP="000D059C">
      <w:pPr>
        <w:pStyle w:val="Texteducorps20"/>
        <w:numPr>
          <w:ilvl w:val="0"/>
          <w:numId w:val="1"/>
        </w:numPr>
        <w:shd w:val="clear" w:color="auto" w:fill="auto"/>
        <w:tabs>
          <w:tab w:val="left" w:pos="326"/>
        </w:tabs>
        <w:spacing w:line="252" w:lineRule="auto"/>
        <w:ind w:left="360" w:hanging="360"/>
        <w:jc w:val="both"/>
        <w:rPr>
          <w:rFonts w:ascii="Georgia" w:hAnsi="Georgia"/>
          <w:sz w:val="24"/>
          <w:szCs w:val="24"/>
        </w:rPr>
      </w:pPr>
      <w:r w:rsidRPr="000D059C">
        <w:rPr>
          <w:rFonts w:ascii="Georgia" w:hAnsi="Georgia"/>
          <w:sz w:val="24"/>
          <w:szCs w:val="24"/>
        </w:rPr>
        <w:t>Syndromes Bi par vent-froid-humidité avec douleurs et crampes musculaires.</w:t>
      </w:r>
    </w:p>
    <w:p w14:paraId="5BAFC8AD" w14:textId="77777777" w:rsidR="00511AE3" w:rsidRPr="000D059C" w:rsidRDefault="005556F0" w:rsidP="000D059C">
      <w:pPr>
        <w:pStyle w:val="Texteducorps20"/>
        <w:numPr>
          <w:ilvl w:val="0"/>
          <w:numId w:val="1"/>
        </w:numPr>
        <w:shd w:val="clear" w:color="auto" w:fill="auto"/>
        <w:tabs>
          <w:tab w:val="left" w:pos="326"/>
        </w:tabs>
        <w:spacing w:line="254" w:lineRule="auto"/>
        <w:jc w:val="both"/>
        <w:rPr>
          <w:rFonts w:ascii="Georgia" w:hAnsi="Georgia"/>
          <w:sz w:val="24"/>
          <w:szCs w:val="24"/>
        </w:rPr>
      </w:pPr>
      <w:r w:rsidRPr="000D059C">
        <w:rPr>
          <w:rFonts w:ascii="Georgia" w:hAnsi="Georgia"/>
          <w:sz w:val="24"/>
          <w:szCs w:val="24"/>
        </w:rPr>
        <w:t>Désordres de la peau et prurit.</w:t>
      </w:r>
    </w:p>
    <w:p w14:paraId="01B26A1F" w14:textId="77777777" w:rsidR="00511AE3" w:rsidRPr="000D059C" w:rsidRDefault="005556F0" w:rsidP="000D059C">
      <w:pPr>
        <w:pStyle w:val="Texteducorps20"/>
        <w:numPr>
          <w:ilvl w:val="0"/>
          <w:numId w:val="1"/>
        </w:numPr>
        <w:shd w:val="clear" w:color="auto" w:fill="auto"/>
        <w:tabs>
          <w:tab w:val="left" w:pos="326"/>
        </w:tabs>
        <w:spacing w:line="254" w:lineRule="auto"/>
        <w:jc w:val="both"/>
        <w:rPr>
          <w:rFonts w:ascii="Georgia" w:hAnsi="Georgia"/>
          <w:sz w:val="24"/>
          <w:szCs w:val="24"/>
        </w:rPr>
      </w:pPr>
      <w:r w:rsidRPr="000D059C">
        <w:rPr>
          <w:rFonts w:ascii="Georgia" w:hAnsi="Georgia"/>
          <w:sz w:val="24"/>
          <w:szCs w:val="24"/>
        </w:rPr>
        <w:t>Tétanos avec trismus.</w:t>
      </w:r>
    </w:p>
    <w:p w14:paraId="349DCF80" w14:textId="77777777" w:rsidR="00511AE3" w:rsidRPr="000D059C" w:rsidRDefault="005556F0" w:rsidP="000D059C">
      <w:pPr>
        <w:pStyle w:val="Texteducorps20"/>
        <w:numPr>
          <w:ilvl w:val="0"/>
          <w:numId w:val="1"/>
        </w:numPr>
        <w:shd w:val="clear" w:color="auto" w:fill="auto"/>
        <w:tabs>
          <w:tab w:val="left" w:pos="326"/>
        </w:tabs>
        <w:spacing w:line="254" w:lineRule="auto"/>
        <w:jc w:val="both"/>
        <w:rPr>
          <w:rFonts w:ascii="Georgia" w:hAnsi="Georgia"/>
          <w:sz w:val="24"/>
          <w:szCs w:val="24"/>
        </w:rPr>
      </w:pPr>
      <w:r w:rsidRPr="000D059C">
        <w:rPr>
          <w:rFonts w:ascii="Georgia" w:hAnsi="Georgia"/>
          <w:sz w:val="24"/>
          <w:szCs w:val="24"/>
        </w:rPr>
        <w:t>Vent intestinal par la dysharmonie Foie/Rate.</w:t>
      </w:r>
    </w:p>
    <w:p w14:paraId="252E29BC" w14:textId="77777777" w:rsidR="00511AE3" w:rsidRPr="000D059C" w:rsidRDefault="005556F0" w:rsidP="000D059C">
      <w:pPr>
        <w:pStyle w:val="Texteducorps20"/>
        <w:numPr>
          <w:ilvl w:val="0"/>
          <w:numId w:val="1"/>
        </w:numPr>
        <w:shd w:val="clear" w:color="auto" w:fill="auto"/>
        <w:tabs>
          <w:tab w:val="left" w:pos="326"/>
        </w:tabs>
        <w:spacing w:line="254" w:lineRule="auto"/>
        <w:jc w:val="both"/>
        <w:rPr>
          <w:rFonts w:ascii="Georgia" w:hAnsi="Georgia"/>
          <w:sz w:val="24"/>
          <w:szCs w:val="24"/>
        </w:rPr>
      </w:pPr>
      <w:r w:rsidRPr="000D059C">
        <w:rPr>
          <w:rFonts w:ascii="Georgia" w:hAnsi="Georgia"/>
          <w:sz w:val="24"/>
          <w:szCs w:val="24"/>
        </w:rPr>
        <w:t>Empoisonnement par l’arsenic ou le mercure.</w:t>
      </w:r>
    </w:p>
    <w:p w14:paraId="7703DFAB"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47" w:name="bookmark47"/>
      <w:r w:rsidRPr="000D059C">
        <w:rPr>
          <w:rFonts w:ascii="Georgia" w:hAnsi="Georgia"/>
          <w:sz w:val="24"/>
          <w:szCs w:val="24"/>
        </w:rPr>
        <w:t>Combinaisons :</w:t>
      </w:r>
      <w:bookmarkEnd w:id="47"/>
    </w:p>
    <w:p w14:paraId="6AA8A32C" w14:textId="77777777" w:rsidR="00511AE3" w:rsidRPr="000D059C" w:rsidRDefault="005556F0" w:rsidP="000D059C">
      <w:pPr>
        <w:pStyle w:val="Texteducorps20"/>
        <w:numPr>
          <w:ilvl w:val="0"/>
          <w:numId w:val="1"/>
        </w:numPr>
        <w:shd w:val="clear" w:color="auto" w:fill="auto"/>
        <w:tabs>
          <w:tab w:val="left" w:pos="326"/>
        </w:tabs>
        <w:spacing w:line="262" w:lineRule="auto"/>
        <w:ind w:left="360" w:hanging="360"/>
        <w:jc w:val="both"/>
        <w:rPr>
          <w:rFonts w:ascii="Georgia" w:hAnsi="Georgia"/>
          <w:sz w:val="24"/>
          <w:szCs w:val="24"/>
        </w:rPr>
      </w:pPr>
      <w:r w:rsidRPr="000D059C">
        <w:rPr>
          <w:rFonts w:ascii="Georgia" w:hAnsi="Georgia"/>
          <w:sz w:val="24"/>
          <w:szCs w:val="24"/>
        </w:rPr>
        <w:t>Plus Qiang Huo, Radix Notopterygii, Du Huo, Radix Angelicae Pubescentis et Wei Ling Xian, Radix Clematidis pour les syndromes Bi.</w:t>
      </w:r>
    </w:p>
    <w:p w14:paraId="6288B928" w14:textId="77777777" w:rsidR="00511AE3" w:rsidRPr="000D059C" w:rsidRDefault="005556F0" w:rsidP="000D059C">
      <w:pPr>
        <w:pStyle w:val="Texteducorps20"/>
        <w:numPr>
          <w:ilvl w:val="0"/>
          <w:numId w:val="1"/>
        </w:numPr>
        <w:shd w:val="clear" w:color="auto" w:fill="auto"/>
        <w:tabs>
          <w:tab w:val="left" w:pos="326"/>
        </w:tabs>
        <w:spacing w:line="254" w:lineRule="auto"/>
        <w:ind w:left="360" w:hanging="360"/>
        <w:jc w:val="both"/>
        <w:rPr>
          <w:rFonts w:ascii="Georgia" w:hAnsi="Georgia"/>
          <w:sz w:val="24"/>
          <w:szCs w:val="24"/>
        </w:rPr>
      </w:pPr>
      <w:r w:rsidRPr="000D059C">
        <w:rPr>
          <w:rFonts w:ascii="Georgia" w:hAnsi="Georgia"/>
          <w:sz w:val="24"/>
          <w:szCs w:val="24"/>
        </w:rPr>
        <w:t>Plus Qin Jiao, Radix Gentianae Macrophyllae pour la douleur du vent-humidité chez les patients avec vide de Sang.</w:t>
      </w:r>
    </w:p>
    <w:p w14:paraId="32341C22" w14:textId="77777777" w:rsidR="00511AE3" w:rsidRPr="000D059C" w:rsidRDefault="005556F0" w:rsidP="000D059C">
      <w:pPr>
        <w:pStyle w:val="Texteducorps20"/>
        <w:numPr>
          <w:ilvl w:val="0"/>
          <w:numId w:val="1"/>
        </w:numPr>
        <w:shd w:val="clear" w:color="auto" w:fill="auto"/>
        <w:tabs>
          <w:tab w:val="left" w:pos="330"/>
        </w:tabs>
        <w:spacing w:line="252" w:lineRule="auto"/>
        <w:ind w:left="360" w:hanging="360"/>
        <w:jc w:val="both"/>
        <w:rPr>
          <w:rFonts w:ascii="Georgia" w:hAnsi="Georgia"/>
          <w:sz w:val="24"/>
          <w:szCs w:val="24"/>
        </w:rPr>
      </w:pPr>
      <w:r w:rsidRPr="000D059C">
        <w:rPr>
          <w:rFonts w:ascii="Georgia" w:hAnsi="Georgia"/>
          <w:sz w:val="24"/>
          <w:szCs w:val="24"/>
        </w:rPr>
        <w:t>Plus Cang Zhu, Rhizoma Atractylodis Lanceae pour la douleur par vent-humidité ou la diarrhée par vent-froid chez des patients présentant une humidité par vide de Rate.</w:t>
      </w:r>
    </w:p>
    <w:p w14:paraId="14280DB6" w14:textId="77777777" w:rsidR="00511AE3" w:rsidRPr="000D059C" w:rsidRDefault="005556F0" w:rsidP="000D059C">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Plus Tian Nan Xing, Tuber Arisaematis pour la céphalée, la douleur corporelle généralisée et l’engourdissement par vent-glaires obstruant les méridiens.</w:t>
      </w:r>
    </w:p>
    <w:p w14:paraId="5FA2ABEC" w14:textId="77777777" w:rsidR="00511AE3" w:rsidRPr="000D059C" w:rsidRDefault="005556F0" w:rsidP="000D059C">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Plus Gan Cao, Radix Giycyrrhizae pour éliminer les intoxications chroniques à l’arsenic et au mer</w:t>
      </w:r>
      <w:r w:rsidRPr="000D059C">
        <w:rPr>
          <w:rFonts w:ascii="Georgia" w:hAnsi="Georgia"/>
          <w:sz w:val="24"/>
          <w:szCs w:val="24"/>
        </w:rPr>
        <w:softHyphen/>
        <w:t>cure.</w:t>
      </w:r>
    </w:p>
    <w:p w14:paraId="7EAA6E66"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décoction.</w:t>
      </w:r>
    </w:p>
    <w:p w14:paraId="6B5A2DF2"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lastRenderedPageBreak/>
        <w:t xml:space="preserve">Précautions et contre-indications : </w:t>
      </w:r>
      <w:r w:rsidRPr="000D059C">
        <w:rPr>
          <w:rFonts w:ascii="Georgia" w:hAnsi="Georgia"/>
          <w:sz w:val="24"/>
          <w:szCs w:val="24"/>
        </w:rPr>
        <w:t>vide de Sang avec spasmes; vide de Yin avec chaleur.</w:t>
      </w:r>
    </w:p>
    <w:p w14:paraId="7DA19685"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Recherche clinique : </w:t>
      </w:r>
      <w:r w:rsidRPr="000D059C">
        <w:rPr>
          <w:rFonts w:ascii="Georgia" w:hAnsi="Georgia"/>
          <w:sz w:val="24"/>
          <w:szCs w:val="24"/>
        </w:rPr>
        <w:t>analgésique, anticonvulsif, antibactérien.</w:t>
      </w:r>
    </w:p>
    <w:p w14:paraId="3B186507"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Formules de référence :</w:t>
      </w:r>
    </w:p>
    <w:p w14:paraId="31E888FF" w14:textId="77777777" w:rsidR="00511AE3" w:rsidRPr="000D059C" w:rsidRDefault="005556F0" w:rsidP="000D059C">
      <w:pPr>
        <w:pStyle w:val="Texteducorps20"/>
        <w:numPr>
          <w:ilvl w:val="0"/>
          <w:numId w:val="63"/>
        </w:numPr>
        <w:shd w:val="clear" w:color="auto" w:fill="auto"/>
        <w:spacing w:line="262" w:lineRule="auto"/>
        <w:jc w:val="both"/>
        <w:rPr>
          <w:rFonts w:ascii="Georgia" w:hAnsi="Georgia"/>
          <w:i/>
          <w:sz w:val="24"/>
          <w:szCs w:val="24"/>
        </w:rPr>
      </w:pPr>
      <w:r w:rsidRPr="000D059C">
        <w:rPr>
          <w:rFonts w:ascii="Georgia" w:hAnsi="Georgia"/>
          <w:i/>
          <w:sz w:val="24"/>
          <w:szCs w:val="24"/>
        </w:rPr>
        <w:t>Fang Feng Tong Sheng San</w:t>
      </w:r>
    </w:p>
    <w:p w14:paraId="40DC751B" w14:textId="77777777" w:rsidR="00511AE3" w:rsidRPr="000D059C" w:rsidRDefault="005556F0" w:rsidP="000D059C">
      <w:pPr>
        <w:pStyle w:val="Texteducorps20"/>
        <w:numPr>
          <w:ilvl w:val="0"/>
          <w:numId w:val="63"/>
        </w:numPr>
        <w:shd w:val="clear" w:color="auto" w:fill="auto"/>
        <w:spacing w:line="262" w:lineRule="auto"/>
        <w:jc w:val="both"/>
        <w:rPr>
          <w:rFonts w:ascii="Georgia" w:hAnsi="Georgia"/>
          <w:i/>
          <w:sz w:val="24"/>
          <w:szCs w:val="24"/>
        </w:rPr>
      </w:pPr>
      <w:r w:rsidRPr="000D059C">
        <w:rPr>
          <w:rFonts w:ascii="Georgia" w:hAnsi="Georgia"/>
          <w:i/>
          <w:sz w:val="24"/>
          <w:szCs w:val="24"/>
        </w:rPr>
        <w:t>Qing Shang Fang Feng Tang</w:t>
      </w:r>
    </w:p>
    <w:p w14:paraId="648557CF" w14:textId="77777777" w:rsidR="00511AE3" w:rsidRPr="000D059C" w:rsidRDefault="005556F0" w:rsidP="000D059C">
      <w:pPr>
        <w:pStyle w:val="Texteducorps20"/>
        <w:numPr>
          <w:ilvl w:val="0"/>
          <w:numId w:val="63"/>
        </w:numPr>
        <w:shd w:val="clear" w:color="auto" w:fill="auto"/>
        <w:spacing w:line="262" w:lineRule="auto"/>
        <w:jc w:val="both"/>
        <w:rPr>
          <w:rFonts w:ascii="Georgia" w:hAnsi="Georgia"/>
          <w:i/>
          <w:sz w:val="24"/>
          <w:szCs w:val="24"/>
        </w:rPr>
      </w:pPr>
      <w:r w:rsidRPr="000D059C">
        <w:rPr>
          <w:rFonts w:ascii="Georgia" w:hAnsi="Georgia"/>
          <w:i/>
          <w:sz w:val="24"/>
          <w:szCs w:val="24"/>
        </w:rPr>
        <w:t>Shi Wei Bai Du Tang</w:t>
      </w:r>
    </w:p>
    <w:p w14:paraId="6A869995" w14:textId="77777777" w:rsidR="00511AE3" w:rsidRPr="000D059C" w:rsidRDefault="00511AE3" w:rsidP="000D059C">
      <w:pPr>
        <w:jc w:val="both"/>
        <w:rPr>
          <w:rFonts w:ascii="Georgia" w:hAnsi="Georgia"/>
        </w:rPr>
      </w:pPr>
    </w:p>
    <w:p w14:paraId="48BECCDC" w14:textId="77777777" w:rsidR="00511AE3" w:rsidRPr="000D059C" w:rsidRDefault="005556F0" w:rsidP="000D059C">
      <w:pPr>
        <w:pStyle w:val="Titre20"/>
        <w:keepNext/>
        <w:keepLines/>
        <w:shd w:val="clear" w:color="auto" w:fill="auto"/>
        <w:rPr>
          <w:rFonts w:ascii="Georgia" w:hAnsi="Georgia"/>
          <w:color w:val="0000FF"/>
          <w:sz w:val="32"/>
          <w:szCs w:val="24"/>
        </w:rPr>
      </w:pPr>
      <w:bookmarkStart w:id="48" w:name="bookmark48"/>
      <w:bookmarkStart w:id="49" w:name="bookmark49"/>
      <w:bookmarkStart w:id="50" w:name="bookmark50"/>
      <w:r w:rsidRPr="000D059C">
        <w:rPr>
          <w:rFonts w:ascii="Georgia" w:hAnsi="Georgia"/>
          <w:color w:val="0000FF"/>
          <w:sz w:val="32"/>
          <w:szCs w:val="24"/>
        </w:rPr>
        <w:t>Gao Ben</w:t>
      </w:r>
      <w:bookmarkEnd w:id="48"/>
      <w:bookmarkEnd w:id="49"/>
      <w:bookmarkEnd w:id="50"/>
    </w:p>
    <w:p w14:paraId="5AC5E4B1" w14:textId="77777777" w:rsidR="00511AE3" w:rsidRPr="000D059C" w:rsidRDefault="005556F0" w:rsidP="000D059C">
      <w:pPr>
        <w:pStyle w:val="Titre20"/>
        <w:keepNext/>
        <w:keepLines/>
        <w:shd w:val="clear" w:color="auto" w:fill="auto"/>
        <w:rPr>
          <w:rFonts w:ascii="Georgia" w:hAnsi="Georgia"/>
          <w:color w:val="0000FF"/>
          <w:sz w:val="28"/>
          <w:szCs w:val="24"/>
        </w:rPr>
      </w:pPr>
      <w:bookmarkStart w:id="51" w:name="bookmark51"/>
      <w:r w:rsidRPr="000D059C">
        <w:rPr>
          <w:rFonts w:ascii="Georgia" w:hAnsi="Georgia"/>
          <w:color w:val="0000FF"/>
          <w:sz w:val="28"/>
          <w:szCs w:val="24"/>
        </w:rPr>
        <w:t>Rhizoma Ligustici</w:t>
      </w:r>
      <w:bookmarkEnd w:id="51"/>
    </w:p>
    <w:p w14:paraId="74E35328"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Ligusticum sinense Oliv.</w:t>
      </w:r>
    </w:p>
    <w:p w14:paraId="4FFA2535"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racine</w:t>
      </w:r>
    </w:p>
    <w:p w14:paraId="4A724FE0"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w:t>
      </w:r>
    </w:p>
    <w:p w14:paraId="1E6F1440"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2668A6DB"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Zu Tai Yang Vessie</w:t>
      </w:r>
    </w:p>
    <w:p w14:paraId="17D5DD9A"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52" w:name="bookmark52"/>
      <w:r w:rsidRPr="000D059C">
        <w:rPr>
          <w:rFonts w:ascii="Georgia" w:hAnsi="Georgia"/>
          <w:sz w:val="24"/>
          <w:szCs w:val="24"/>
        </w:rPr>
        <w:t>Fonctions :</w:t>
      </w:r>
      <w:bookmarkEnd w:id="52"/>
    </w:p>
    <w:p w14:paraId="02A31FB6"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sz w:val="24"/>
          <w:szCs w:val="24"/>
        </w:rPr>
        <w:t>Libère la surface</w:t>
      </w:r>
    </w:p>
    <w:p w14:paraId="47043686"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sz w:val="24"/>
          <w:szCs w:val="24"/>
        </w:rPr>
        <w:t>Disperse le froid</w:t>
      </w:r>
    </w:p>
    <w:p w14:paraId="07AC8F5F"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sz w:val="24"/>
          <w:szCs w:val="24"/>
        </w:rPr>
        <w:t>Elimine le vent</w:t>
      </w:r>
    </w:p>
    <w:p w14:paraId="0204EE15"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sz w:val="24"/>
          <w:szCs w:val="24"/>
        </w:rPr>
        <w:t>Chasse l’humidité</w:t>
      </w:r>
    </w:p>
    <w:p w14:paraId="122E4272"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sz w:val="24"/>
          <w:szCs w:val="24"/>
        </w:rPr>
        <w:t>Calme les douleurs</w:t>
      </w:r>
    </w:p>
    <w:p w14:paraId="13B7C658" w14:textId="77777777" w:rsidR="00511AE3" w:rsidRPr="000D059C" w:rsidRDefault="005556F0" w:rsidP="000D059C">
      <w:pPr>
        <w:pStyle w:val="Titre30"/>
        <w:keepNext/>
        <w:keepLines/>
        <w:shd w:val="clear" w:color="auto" w:fill="auto"/>
        <w:jc w:val="both"/>
        <w:rPr>
          <w:rFonts w:ascii="Georgia" w:hAnsi="Georgia"/>
          <w:sz w:val="24"/>
          <w:szCs w:val="24"/>
        </w:rPr>
      </w:pPr>
      <w:bookmarkStart w:id="53" w:name="bookmark53"/>
      <w:r w:rsidRPr="000D059C">
        <w:rPr>
          <w:rFonts w:ascii="Georgia" w:hAnsi="Georgia"/>
          <w:sz w:val="24"/>
          <w:szCs w:val="24"/>
        </w:rPr>
        <w:t>Indications :</w:t>
      </w:r>
      <w:bookmarkEnd w:id="53"/>
    </w:p>
    <w:p w14:paraId="0C40C78F" w14:textId="77777777" w:rsidR="00511AE3" w:rsidRPr="000D059C" w:rsidRDefault="005556F0" w:rsidP="000D059C">
      <w:pPr>
        <w:pStyle w:val="Texteducorps20"/>
        <w:numPr>
          <w:ilvl w:val="0"/>
          <w:numId w:val="1"/>
        </w:numPr>
        <w:shd w:val="clear" w:color="auto" w:fill="auto"/>
        <w:tabs>
          <w:tab w:val="left" w:pos="330"/>
        </w:tabs>
        <w:ind w:left="360" w:hanging="360"/>
        <w:jc w:val="both"/>
        <w:rPr>
          <w:rFonts w:ascii="Georgia" w:hAnsi="Georgia"/>
          <w:sz w:val="24"/>
          <w:szCs w:val="24"/>
        </w:rPr>
      </w:pPr>
      <w:r w:rsidRPr="000D059C">
        <w:rPr>
          <w:rFonts w:ascii="Georgia" w:hAnsi="Georgia"/>
          <w:sz w:val="24"/>
          <w:szCs w:val="24"/>
        </w:rPr>
        <w:t>Vent-froid ou vent-humidité avec céphalées irradiant au vertex, aux dents, aux joues ou à l’occiput.</w:t>
      </w:r>
    </w:p>
    <w:p w14:paraId="2C346529" w14:textId="77777777" w:rsidR="00511AE3" w:rsidRPr="000D059C" w:rsidRDefault="005556F0" w:rsidP="000D059C">
      <w:pPr>
        <w:pStyle w:val="Texteducorps20"/>
        <w:numPr>
          <w:ilvl w:val="0"/>
          <w:numId w:val="1"/>
        </w:numPr>
        <w:shd w:val="clear" w:color="auto" w:fill="auto"/>
        <w:tabs>
          <w:tab w:val="left" w:pos="330"/>
        </w:tabs>
        <w:spacing w:line="264" w:lineRule="auto"/>
        <w:ind w:left="360" w:hanging="360"/>
        <w:jc w:val="both"/>
        <w:rPr>
          <w:rFonts w:ascii="Georgia" w:hAnsi="Georgia"/>
          <w:sz w:val="24"/>
          <w:szCs w:val="24"/>
        </w:rPr>
      </w:pPr>
      <w:r w:rsidRPr="000D059C">
        <w:rPr>
          <w:rFonts w:ascii="Georgia" w:hAnsi="Georgia"/>
          <w:sz w:val="24"/>
          <w:szCs w:val="24"/>
        </w:rPr>
        <w:t>Vent-froid-humidité causant des douleurs articulaires Bi.</w:t>
      </w:r>
    </w:p>
    <w:p w14:paraId="71198FD0" w14:textId="77777777" w:rsidR="00511AE3" w:rsidRPr="000D059C" w:rsidRDefault="005556F0" w:rsidP="000D059C">
      <w:pPr>
        <w:pStyle w:val="Texteducorps20"/>
        <w:numPr>
          <w:ilvl w:val="0"/>
          <w:numId w:val="1"/>
        </w:numPr>
        <w:shd w:val="clear" w:color="auto" w:fill="auto"/>
        <w:tabs>
          <w:tab w:val="left" w:pos="330"/>
        </w:tabs>
        <w:spacing w:line="264" w:lineRule="auto"/>
        <w:ind w:left="360" w:hanging="360"/>
        <w:jc w:val="both"/>
        <w:rPr>
          <w:rFonts w:ascii="Georgia" w:hAnsi="Georgia"/>
          <w:sz w:val="24"/>
          <w:szCs w:val="24"/>
        </w:rPr>
      </w:pPr>
      <w:r w:rsidRPr="000D059C">
        <w:rPr>
          <w:rFonts w:ascii="Georgia" w:hAnsi="Georgia"/>
          <w:sz w:val="24"/>
          <w:szCs w:val="24"/>
        </w:rPr>
        <w:t>Douleurs abdominales du syndrome Han Shan (hernie froide).</w:t>
      </w:r>
    </w:p>
    <w:p w14:paraId="7CAF080F" w14:textId="77777777" w:rsidR="00511AE3" w:rsidRPr="000D059C" w:rsidRDefault="005556F0" w:rsidP="000D059C">
      <w:pPr>
        <w:pStyle w:val="Titre30"/>
        <w:keepNext/>
        <w:keepLines/>
        <w:shd w:val="clear" w:color="auto" w:fill="auto"/>
        <w:spacing w:line="259" w:lineRule="auto"/>
        <w:jc w:val="both"/>
        <w:rPr>
          <w:rFonts w:ascii="Georgia" w:hAnsi="Georgia"/>
          <w:sz w:val="24"/>
          <w:szCs w:val="24"/>
        </w:rPr>
      </w:pPr>
      <w:bookmarkStart w:id="54" w:name="bookmark54"/>
      <w:r w:rsidRPr="000D059C">
        <w:rPr>
          <w:rFonts w:ascii="Georgia" w:hAnsi="Georgia"/>
          <w:sz w:val="24"/>
          <w:szCs w:val="24"/>
        </w:rPr>
        <w:t>Combinaisons :</w:t>
      </w:r>
      <w:bookmarkEnd w:id="54"/>
    </w:p>
    <w:p w14:paraId="61D51E0F" w14:textId="77777777" w:rsidR="00511AE3" w:rsidRPr="000D059C" w:rsidRDefault="005556F0" w:rsidP="000D059C">
      <w:pPr>
        <w:pStyle w:val="Texteducorps20"/>
        <w:numPr>
          <w:ilvl w:val="0"/>
          <w:numId w:val="1"/>
        </w:numPr>
        <w:shd w:val="clear" w:color="auto" w:fill="auto"/>
        <w:tabs>
          <w:tab w:val="left" w:pos="330"/>
        </w:tabs>
        <w:spacing w:line="259" w:lineRule="auto"/>
        <w:ind w:left="360" w:hanging="360"/>
        <w:jc w:val="both"/>
        <w:rPr>
          <w:rFonts w:ascii="Georgia" w:hAnsi="Georgia"/>
          <w:sz w:val="24"/>
          <w:szCs w:val="24"/>
        </w:rPr>
      </w:pPr>
      <w:r w:rsidRPr="000D059C">
        <w:rPr>
          <w:rFonts w:ascii="Georgia" w:hAnsi="Georgia"/>
          <w:sz w:val="24"/>
          <w:szCs w:val="24"/>
        </w:rPr>
        <w:t>Plus Xi Xin, Herba Asari cum Radice pour la céphalée causée par le vent-froid-humidité, les céphalées du vertex, la raideur de la nuque et le mal aux dents.</w:t>
      </w:r>
    </w:p>
    <w:p w14:paraId="47EF13F8" w14:textId="77777777" w:rsidR="000D059C" w:rsidRDefault="005556F0" w:rsidP="000D059C">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Plus Cang Zhu, Rhizoma Atractylodis Lanceae pour la douleur du dos et des articulations dans les débuts du Bi.</w:t>
      </w:r>
    </w:p>
    <w:p w14:paraId="39DDE7DD" w14:textId="77777777" w:rsidR="00511AE3" w:rsidRPr="000D059C" w:rsidRDefault="005556F0" w:rsidP="000D059C">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Plus Wu Zhu Yu, Fructus Evodiae et Xiao Hui Xiang, Fructus Foeniculi pour la douleur abdominale et les douleurs Shan (herniales) par froid-humidité.</w:t>
      </w:r>
    </w:p>
    <w:p w14:paraId="1114C9CD"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2 à 10 g en décoction.</w:t>
      </w:r>
    </w:p>
    <w:p w14:paraId="658E8002"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Précautions et contre-indications </w:t>
      </w:r>
      <w:r w:rsidRPr="000D059C">
        <w:rPr>
          <w:rFonts w:ascii="Georgia" w:hAnsi="Georgia"/>
          <w:sz w:val="24"/>
          <w:szCs w:val="24"/>
        </w:rPr>
        <w:t>: vides de Sang et de Yin.</w:t>
      </w:r>
    </w:p>
    <w:p w14:paraId="26D1B1F5"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Formules de référence :</w:t>
      </w:r>
    </w:p>
    <w:p w14:paraId="55A4C6B0"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sz w:val="24"/>
          <w:szCs w:val="24"/>
        </w:rPr>
        <w:t>Qiang Huo Sheng Shi Tang</w:t>
      </w:r>
    </w:p>
    <w:p w14:paraId="2D67411B" w14:textId="77777777" w:rsidR="00511AE3" w:rsidRPr="000D059C" w:rsidRDefault="005556F0" w:rsidP="000D059C">
      <w:pPr>
        <w:pStyle w:val="Texteducorps20"/>
        <w:shd w:val="clear" w:color="auto" w:fill="auto"/>
        <w:spacing w:line="254" w:lineRule="auto"/>
        <w:jc w:val="both"/>
        <w:rPr>
          <w:rFonts w:ascii="Georgia" w:hAnsi="Georgia"/>
          <w:sz w:val="24"/>
          <w:szCs w:val="24"/>
        </w:rPr>
      </w:pPr>
      <w:r w:rsidRPr="000D059C">
        <w:rPr>
          <w:rFonts w:ascii="Georgia" w:hAnsi="Georgia"/>
          <w:b/>
          <w:bCs/>
          <w:sz w:val="24"/>
          <w:szCs w:val="24"/>
        </w:rPr>
        <w:t xml:space="preserve">Commentaire : </w:t>
      </w:r>
      <w:r w:rsidRPr="000D059C">
        <w:rPr>
          <w:rFonts w:ascii="Georgia" w:hAnsi="Georgia"/>
          <w:sz w:val="24"/>
          <w:szCs w:val="24"/>
        </w:rPr>
        <w:t>Gao Ben, Rhizoma Ligustici est une herbe-guide du méridien de l’intestin Grêle et traite les deux extrémités du méridien Du.</w:t>
      </w:r>
    </w:p>
    <w:p w14:paraId="6D396340" w14:textId="77777777" w:rsidR="00511AE3" w:rsidRPr="000D059C" w:rsidRDefault="00511AE3" w:rsidP="000D059C">
      <w:pPr>
        <w:jc w:val="both"/>
        <w:rPr>
          <w:rFonts w:ascii="Georgia" w:hAnsi="Georgia"/>
        </w:rPr>
      </w:pPr>
    </w:p>
    <w:p w14:paraId="4DA1822A" w14:textId="77777777" w:rsidR="00511AE3" w:rsidRPr="000D059C" w:rsidRDefault="005556F0" w:rsidP="000D059C">
      <w:pPr>
        <w:pStyle w:val="Titre20"/>
        <w:keepNext/>
        <w:keepLines/>
        <w:shd w:val="clear" w:color="auto" w:fill="auto"/>
        <w:rPr>
          <w:rFonts w:ascii="Georgia" w:hAnsi="Georgia"/>
          <w:color w:val="0000FF"/>
          <w:sz w:val="32"/>
          <w:szCs w:val="24"/>
        </w:rPr>
      </w:pPr>
      <w:bookmarkStart w:id="55" w:name="bookmark55"/>
      <w:bookmarkStart w:id="56" w:name="bookmark56"/>
      <w:bookmarkStart w:id="57" w:name="bookmark57"/>
      <w:r w:rsidRPr="000D059C">
        <w:rPr>
          <w:rFonts w:ascii="Georgia" w:hAnsi="Georgia"/>
          <w:color w:val="0000FF"/>
          <w:sz w:val="32"/>
          <w:szCs w:val="24"/>
        </w:rPr>
        <w:t>Gui Zhi</w:t>
      </w:r>
      <w:bookmarkEnd w:id="55"/>
      <w:bookmarkEnd w:id="56"/>
      <w:bookmarkEnd w:id="57"/>
    </w:p>
    <w:p w14:paraId="480B5F19" w14:textId="77777777" w:rsidR="00511AE3" w:rsidRPr="000D059C" w:rsidRDefault="005556F0" w:rsidP="000D059C">
      <w:pPr>
        <w:pStyle w:val="Titre20"/>
        <w:keepNext/>
        <w:keepLines/>
        <w:shd w:val="clear" w:color="auto" w:fill="auto"/>
        <w:rPr>
          <w:rFonts w:ascii="Georgia" w:hAnsi="Georgia"/>
          <w:color w:val="0000FF"/>
          <w:sz w:val="28"/>
          <w:szCs w:val="24"/>
        </w:rPr>
      </w:pPr>
      <w:bookmarkStart w:id="58" w:name="bookmark58"/>
      <w:r w:rsidRPr="000D059C">
        <w:rPr>
          <w:rFonts w:ascii="Georgia" w:hAnsi="Georgia"/>
          <w:color w:val="0000FF"/>
          <w:sz w:val="28"/>
          <w:szCs w:val="24"/>
        </w:rPr>
        <w:t>Ramulus Cinnamom</w:t>
      </w:r>
      <w:bookmarkEnd w:id="58"/>
      <w:r w:rsidR="000D059C" w:rsidRPr="000D059C">
        <w:rPr>
          <w:rFonts w:ascii="Georgia" w:hAnsi="Georgia"/>
          <w:color w:val="0000FF"/>
          <w:sz w:val="28"/>
          <w:szCs w:val="24"/>
        </w:rPr>
        <w:t>i</w:t>
      </w:r>
    </w:p>
    <w:p w14:paraId="774C13C0"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Cinnamomum cassia Blume</w:t>
      </w:r>
    </w:p>
    <w:p w14:paraId="3C9EAC81"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branche</w:t>
      </w:r>
    </w:p>
    <w:p w14:paraId="2E4C9F2A"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 et douce</w:t>
      </w:r>
    </w:p>
    <w:p w14:paraId="4C82E0FA"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53FDC50A" w14:textId="77777777" w:rsidR="00511AE3" w:rsidRPr="000D059C" w:rsidRDefault="005556F0" w:rsidP="000D059C">
      <w:pPr>
        <w:pStyle w:val="Texteducorps20"/>
        <w:shd w:val="clear" w:color="auto" w:fill="auto"/>
        <w:spacing w:line="252"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Shao Yin Coeur, Shou Tai Yin Poumon et Zu Tai Yang Vessie</w:t>
      </w:r>
    </w:p>
    <w:p w14:paraId="497CF1E4"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59" w:name="bookmark59"/>
      <w:r w:rsidRPr="000D059C">
        <w:rPr>
          <w:rFonts w:ascii="Georgia" w:hAnsi="Georgia"/>
          <w:sz w:val="24"/>
          <w:szCs w:val="24"/>
        </w:rPr>
        <w:t>Fonctions :</w:t>
      </w:r>
      <w:bookmarkEnd w:id="59"/>
    </w:p>
    <w:p w14:paraId="595888D3" w14:textId="77777777" w:rsidR="00511AE3" w:rsidRPr="000D059C" w:rsidRDefault="005556F0" w:rsidP="00602A58">
      <w:pPr>
        <w:pStyle w:val="Texteducorps20"/>
        <w:numPr>
          <w:ilvl w:val="0"/>
          <w:numId w:val="64"/>
        </w:numPr>
        <w:shd w:val="clear" w:color="auto" w:fill="auto"/>
        <w:spacing w:line="262" w:lineRule="auto"/>
        <w:jc w:val="both"/>
        <w:rPr>
          <w:rFonts w:ascii="Georgia" w:hAnsi="Georgia"/>
          <w:sz w:val="24"/>
          <w:szCs w:val="24"/>
        </w:rPr>
      </w:pPr>
      <w:r w:rsidRPr="000D059C">
        <w:rPr>
          <w:rFonts w:ascii="Georgia" w:hAnsi="Georgia"/>
          <w:sz w:val="24"/>
          <w:szCs w:val="24"/>
        </w:rPr>
        <w:t xml:space="preserve">Libère la surface </w:t>
      </w:r>
    </w:p>
    <w:p w14:paraId="3485EE0E" w14:textId="77777777" w:rsidR="00511AE3" w:rsidRPr="000D059C" w:rsidRDefault="005556F0" w:rsidP="00602A58">
      <w:pPr>
        <w:pStyle w:val="Texteducorps20"/>
        <w:numPr>
          <w:ilvl w:val="0"/>
          <w:numId w:val="64"/>
        </w:numPr>
        <w:shd w:val="clear" w:color="auto" w:fill="auto"/>
        <w:spacing w:line="262" w:lineRule="auto"/>
        <w:jc w:val="both"/>
        <w:rPr>
          <w:rFonts w:ascii="Georgia" w:hAnsi="Georgia"/>
          <w:sz w:val="24"/>
          <w:szCs w:val="24"/>
        </w:rPr>
      </w:pPr>
      <w:r w:rsidRPr="000D059C">
        <w:rPr>
          <w:rFonts w:ascii="Georgia" w:hAnsi="Georgia"/>
          <w:sz w:val="24"/>
          <w:szCs w:val="24"/>
        </w:rPr>
        <w:lastRenderedPageBreak/>
        <w:t>Favorise la sudation</w:t>
      </w:r>
    </w:p>
    <w:p w14:paraId="110A5C0A" w14:textId="77777777" w:rsidR="00511AE3" w:rsidRPr="000D059C" w:rsidRDefault="005556F0" w:rsidP="00602A58">
      <w:pPr>
        <w:pStyle w:val="Texteducorps20"/>
        <w:numPr>
          <w:ilvl w:val="0"/>
          <w:numId w:val="64"/>
        </w:numPr>
        <w:shd w:val="clear" w:color="auto" w:fill="auto"/>
        <w:spacing w:line="262" w:lineRule="auto"/>
        <w:jc w:val="both"/>
        <w:rPr>
          <w:rFonts w:ascii="Georgia" w:hAnsi="Georgia"/>
          <w:sz w:val="24"/>
          <w:szCs w:val="24"/>
        </w:rPr>
      </w:pPr>
      <w:r w:rsidRPr="000D059C">
        <w:rPr>
          <w:rFonts w:ascii="Georgia" w:hAnsi="Georgia"/>
          <w:sz w:val="24"/>
          <w:szCs w:val="24"/>
        </w:rPr>
        <w:t>Harmonise Wei et Ying</w:t>
      </w:r>
    </w:p>
    <w:p w14:paraId="5579B403" w14:textId="77777777" w:rsidR="00511AE3" w:rsidRPr="000D059C" w:rsidRDefault="005556F0" w:rsidP="00602A58">
      <w:pPr>
        <w:pStyle w:val="Texteducorps20"/>
        <w:numPr>
          <w:ilvl w:val="0"/>
          <w:numId w:val="64"/>
        </w:numPr>
        <w:shd w:val="clear" w:color="auto" w:fill="auto"/>
        <w:spacing w:line="262" w:lineRule="auto"/>
        <w:jc w:val="both"/>
        <w:rPr>
          <w:rFonts w:ascii="Georgia" w:hAnsi="Georgia"/>
          <w:sz w:val="24"/>
          <w:szCs w:val="24"/>
        </w:rPr>
      </w:pPr>
      <w:r w:rsidRPr="000D059C">
        <w:rPr>
          <w:rFonts w:ascii="Georgia" w:hAnsi="Georgia"/>
          <w:sz w:val="24"/>
          <w:szCs w:val="24"/>
        </w:rPr>
        <w:t>Réchauffe les méridiens et disperse le froid</w:t>
      </w:r>
    </w:p>
    <w:p w14:paraId="38FBC2C3" w14:textId="77777777" w:rsidR="00511AE3" w:rsidRPr="000D059C" w:rsidRDefault="005556F0" w:rsidP="00602A58">
      <w:pPr>
        <w:pStyle w:val="Texteducorps20"/>
        <w:numPr>
          <w:ilvl w:val="0"/>
          <w:numId w:val="64"/>
        </w:numPr>
        <w:shd w:val="clear" w:color="auto" w:fill="auto"/>
        <w:spacing w:line="262" w:lineRule="auto"/>
        <w:jc w:val="both"/>
        <w:rPr>
          <w:rFonts w:ascii="Georgia" w:hAnsi="Georgia"/>
          <w:sz w:val="24"/>
          <w:szCs w:val="24"/>
        </w:rPr>
      </w:pPr>
      <w:r w:rsidRPr="000D059C">
        <w:rPr>
          <w:rFonts w:ascii="Georgia" w:hAnsi="Georgia"/>
          <w:sz w:val="24"/>
          <w:szCs w:val="24"/>
        </w:rPr>
        <w:t>Mobilise le Yang et transforme le Qi</w:t>
      </w:r>
    </w:p>
    <w:p w14:paraId="2D6B8D5B" w14:textId="77777777" w:rsidR="00511AE3" w:rsidRPr="000D059C" w:rsidRDefault="005556F0" w:rsidP="00602A58">
      <w:pPr>
        <w:pStyle w:val="Texteducorps20"/>
        <w:numPr>
          <w:ilvl w:val="0"/>
          <w:numId w:val="64"/>
        </w:numPr>
        <w:shd w:val="clear" w:color="auto" w:fill="auto"/>
        <w:spacing w:line="262" w:lineRule="auto"/>
        <w:jc w:val="both"/>
        <w:rPr>
          <w:rFonts w:ascii="Georgia" w:hAnsi="Georgia"/>
          <w:sz w:val="24"/>
          <w:szCs w:val="24"/>
        </w:rPr>
      </w:pPr>
      <w:r w:rsidRPr="000D059C">
        <w:rPr>
          <w:rFonts w:ascii="Georgia" w:hAnsi="Georgia"/>
          <w:sz w:val="24"/>
          <w:szCs w:val="24"/>
        </w:rPr>
        <w:t xml:space="preserve">Fortifie le Yang du </w:t>
      </w:r>
      <w:r w:rsidR="00602A58" w:rsidRPr="000D059C">
        <w:rPr>
          <w:rFonts w:ascii="Georgia" w:hAnsi="Georgia"/>
          <w:sz w:val="24"/>
          <w:szCs w:val="24"/>
        </w:rPr>
        <w:t>Cœur</w:t>
      </w:r>
    </w:p>
    <w:p w14:paraId="121A9FB9" w14:textId="77777777" w:rsidR="00511AE3" w:rsidRPr="000D059C" w:rsidRDefault="005556F0" w:rsidP="00602A58">
      <w:pPr>
        <w:pStyle w:val="Texteducorps20"/>
        <w:numPr>
          <w:ilvl w:val="0"/>
          <w:numId w:val="64"/>
        </w:numPr>
        <w:shd w:val="clear" w:color="auto" w:fill="auto"/>
        <w:spacing w:line="262" w:lineRule="auto"/>
        <w:jc w:val="both"/>
        <w:rPr>
          <w:rFonts w:ascii="Georgia" w:hAnsi="Georgia"/>
          <w:sz w:val="24"/>
          <w:szCs w:val="24"/>
        </w:rPr>
      </w:pPr>
      <w:r w:rsidRPr="000D059C">
        <w:rPr>
          <w:rFonts w:ascii="Georgia" w:hAnsi="Georgia"/>
          <w:sz w:val="24"/>
          <w:szCs w:val="24"/>
        </w:rPr>
        <w:t>Active la circulation du Sang</w:t>
      </w:r>
    </w:p>
    <w:p w14:paraId="226E3082" w14:textId="77777777" w:rsidR="00511AE3" w:rsidRPr="000D059C" w:rsidRDefault="00602A58" w:rsidP="000D059C">
      <w:pPr>
        <w:pStyle w:val="Titre30"/>
        <w:keepNext/>
        <w:keepLines/>
        <w:shd w:val="clear" w:color="auto" w:fill="auto"/>
        <w:spacing w:line="269" w:lineRule="auto"/>
        <w:jc w:val="both"/>
        <w:rPr>
          <w:rFonts w:ascii="Georgia" w:hAnsi="Georgia"/>
          <w:sz w:val="24"/>
          <w:szCs w:val="24"/>
        </w:rPr>
      </w:pPr>
      <w:bookmarkStart w:id="60" w:name="bookmark60"/>
      <w:r w:rsidRPr="000D059C">
        <w:rPr>
          <w:rFonts w:ascii="Georgia" w:hAnsi="Georgia"/>
          <w:sz w:val="24"/>
          <w:szCs w:val="24"/>
        </w:rPr>
        <w:t>Indications</w:t>
      </w:r>
      <w:r w:rsidR="005556F0" w:rsidRPr="000D059C">
        <w:rPr>
          <w:rFonts w:ascii="Georgia" w:hAnsi="Georgia"/>
          <w:sz w:val="24"/>
          <w:szCs w:val="24"/>
        </w:rPr>
        <w:t xml:space="preserve"> :</w:t>
      </w:r>
      <w:bookmarkEnd w:id="60"/>
    </w:p>
    <w:p w14:paraId="7847BCD2" w14:textId="77777777" w:rsidR="00511AE3" w:rsidRPr="000D059C" w:rsidRDefault="005556F0" w:rsidP="000D059C">
      <w:pPr>
        <w:pStyle w:val="Texteducorps20"/>
        <w:numPr>
          <w:ilvl w:val="0"/>
          <w:numId w:val="1"/>
        </w:numPr>
        <w:shd w:val="clear" w:color="auto" w:fill="auto"/>
        <w:tabs>
          <w:tab w:val="left" w:pos="332"/>
        </w:tabs>
        <w:spacing w:line="269" w:lineRule="auto"/>
        <w:ind w:left="360" w:hanging="360"/>
        <w:jc w:val="both"/>
        <w:rPr>
          <w:rFonts w:ascii="Georgia" w:hAnsi="Georgia"/>
          <w:sz w:val="24"/>
          <w:szCs w:val="24"/>
        </w:rPr>
      </w:pPr>
      <w:r w:rsidRPr="000D059C">
        <w:rPr>
          <w:rFonts w:ascii="Georgia" w:hAnsi="Georgia"/>
          <w:sz w:val="24"/>
          <w:szCs w:val="24"/>
        </w:rPr>
        <w:t>Vent-froid attaquant la surface et y causant une plénitude.</w:t>
      </w:r>
    </w:p>
    <w:p w14:paraId="7323BD12" w14:textId="77777777" w:rsidR="00511AE3" w:rsidRPr="000D059C" w:rsidRDefault="005556F0" w:rsidP="000D059C">
      <w:pPr>
        <w:pStyle w:val="Texteducorps20"/>
        <w:numPr>
          <w:ilvl w:val="0"/>
          <w:numId w:val="1"/>
        </w:numPr>
        <w:shd w:val="clear" w:color="auto" w:fill="auto"/>
        <w:tabs>
          <w:tab w:val="left" w:pos="333"/>
        </w:tabs>
        <w:spacing w:line="252" w:lineRule="auto"/>
        <w:ind w:left="360" w:hanging="360"/>
        <w:jc w:val="both"/>
        <w:rPr>
          <w:rFonts w:ascii="Georgia" w:hAnsi="Georgia"/>
          <w:sz w:val="24"/>
          <w:szCs w:val="24"/>
        </w:rPr>
      </w:pPr>
      <w:r w:rsidRPr="000D059C">
        <w:rPr>
          <w:rFonts w:ascii="Georgia" w:hAnsi="Georgia"/>
          <w:sz w:val="24"/>
          <w:szCs w:val="24"/>
        </w:rPr>
        <w:t>Vide de la surface par attaque du vent et du froid avec crainte du froid, fièvre, transpiration légère.</w:t>
      </w:r>
    </w:p>
    <w:p w14:paraId="3D195440" w14:textId="77777777" w:rsidR="00511AE3" w:rsidRPr="000D059C" w:rsidRDefault="005556F0" w:rsidP="000D059C">
      <w:pPr>
        <w:pStyle w:val="Texteducorps20"/>
        <w:numPr>
          <w:ilvl w:val="0"/>
          <w:numId w:val="1"/>
        </w:numPr>
        <w:shd w:val="clear" w:color="auto" w:fill="auto"/>
        <w:tabs>
          <w:tab w:val="left" w:pos="333"/>
        </w:tabs>
        <w:spacing w:line="262" w:lineRule="auto"/>
        <w:ind w:left="360" w:hanging="360"/>
        <w:jc w:val="both"/>
        <w:rPr>
          <w:rFonts w:ascii="Georgia" w:hAnsi="Georgia"/>
          <w:sz w:val="24"/>
          <w:szCs w:val="24"/>
        </w:rPr>
      </w:pPr>
      <w:r w:rsidRPr="000D059C">
        <w:rPr>
          <w:rFonts w:ascii="Georgia" w:hAnsi="Georgia"/>
          <w:sz w:val="24"/>
          <w:szCs w:val="24"/>
        </w:rPr>
        <w:t>Vide du Yang de la poitrine avec douleurs thoraciques qui irradient dans le dos avec palpitations, pouls noué et grand.</w:t>
      </w:r>
    </w:p>
    <w:p w14:paraId="0FC1E6B5" w14:textId="77777777" w:rsidR="00511AE3" w:rsidRPr="000D059C" w:rsidRDefault="005556F0" w:rsidP="000D059C">
      <w:pPr>
        <w:pStyle w:val="Texteducorps20"/>
        <w:numPr>
          <w:ilvl w:val="0"/>
          <w:numId w:val="1"/>
        </w:numPr>
        <w:shd w:val="clear" w:color="auto" w:fill="auto"/>
        <w:tabs>
          <w:tab w:val="left" w:pos="333"/>
        </w:tabs>
        <w:spacing w:line="262" w:lineRule="auto"/>
        <w:ind w:left="360" w:hanging="360"/>
        <w:jc w:val="both"/>
        <w:rPr>
          <w:rFonts w:ascii="Georgia" w:hAnsi="Georgia"/>
          <w:sz w:val="24"/>
          <w:szCs w:val="24"/>
        </w:rPr>
      </w:pPr>
      <w:r w:rsidRPr="000D059C">
        <w:rPr>
          <w:rFonts w:ascii="Georgia" w:hAnsi="Georgia"/>
          <w:sz w:val="24"/>
          <w:szCs w:val="24"/>
        </w:rPr>
        <w:t xml:space="preserve">Vide de Yang du </w:t>
      </w:r>
      <w:r w:rsidR="00602A58" w:rsidRPr="000D059C">
        <w:rPr>
          <w:rFonts w:ascii="Georgia" w:hAnsi="Georgia"/>
          <w:sz w:val="24"/>
          <w:szCs w:val="24"/>
        </w:rPr>
        <w:t>Cœur</w:t>
      </w:r>
      <w:r w:rsidRPr="000D059C">
        <w:rPr>
          <w:rFonts w:ascii="Georgia" w:hAnsi="Georgia"/>
          <w:sz w:val="24"/>
          <w:szCs w:val="24"/>
        </w:rPr>
        <w:t xml:space="preserve"> et de la Rate avec stagnation des eaux et de l’humidité interne, sensation de plénitude thoracique et costale avec palpitations, dyspnée.</w:t>
      </w:r>
    </w:p>
    <w:p w14:paraId="1CBC5DDC" w14:textId="77777777" w:rsidR="00511AE3" w:rsidRPr="000D059C" w:rsidRDefault="005556F0" w:rsidP="000D059C">
      <w:pPr>
        <w:pStyle w:val="Texteducorps20"/>
        <w:numPr>
          <w:ilvl w:val="0"/>
          <w:numId w:val="1"/>
        </w:numPr>
        <w:shd w:val="clear" w:color="auto" w:fill="auto"/>
        <w:tabs>
          <w:tab w:val="left" w:pos="333"/>
        </w:tabs>
        <w:spacing w:line="262" w:lineRule="auto"/>
        <w:ind w:left="360" w:hanging="360"/>
        <w:jc w:val="both"/>
        <w:rPr>
          <w:rFonts w:ascii="Georgia" w:hAnsi="Georgia"/>
          <w:sz w:val="24"/>
          <w:szCs w:val="24"/>
        </w:rPr>
      </w:pPr>
      <w:r w:rsidRPr="000D059C">
        <w:rPr>
          <w:rFonts w:ascii="Georgia" w:hAnsi="Georgia"/>
          <w:sz w:val="24"/>
          <w:szCs w:val="24"/>
        </w:rPr>
        <w:t>Syndrome de plénitude et de gonflement du bas ventre, avec trouble de la miction.</w:t>
      </w:r>
    </w:p>
    <w:p w14:paraId="01698BEE" w14:textId="77777777" w:rsidR="00511AE3" w:rsidRPr="000D059C" w:rsidRDefault="005556F0" w:rsidP="000D059C">
      <w:pPr>
        <w:pStyle w:val="Texteducorps20"/>
        <w:numPr>
          <w:ilvl w:val="0"/>
          <w:numId w:val="1"/>
        </w:numPr>
        <w:shd w:val="clear" w:color="auto" w:fill="auto"/>
        <w:tabs>
          <w:tab w:val="left" w:pos="333"/>
        </w:tabs>
        <w:ind w:left="360" w:hanging="360"/>
        <w:jc w:val="both"/>
        <w:rPr>
          <w:rFonts w:ascii="Georgia" w:hAnsi="Georgia"/>
          <w:sz w:val="24"/>
          <w:szCs w:val="24"/>
        </w:rPr>
      </w:pPr>
      <w:r w:rsidRPr="000D059C">
        <w:rPr>
          <w:rFonts w:ascii="Georgia" w:hAnsi="Georgia"/>
          <w:sz w:val="24"/>
          <w:szCs w:val="24"/>
        </w:rPr>
        <w:t>Douleurs articulaires dues à la pénétration dans les Jing Luo, du vent, du froid et de l’humidité.</w:t>
      </w:r>
    </w:p>
    <w:p w14:paraId="4929D61E" w14:textId="77777777" w:rsidR="00511AE3" w:rsidRPr="000D059C" w:rsidRDefault="005556F0" w:rsidP="000D059C">
      <w:pPr>
        <w:pStyle w:val="Texteducorps20"/>
        <w:numPr>
          <w:ilvl w:val="0"/>
          <w:numId w:val="1"/>
        </w:numPr>
        <w:shd w:val="clear" w:color="auto" w:fill="auto"/>
        <w:tabs>
          <w:tab w:val="left" w:pos="333"/>
        </w:tabs>
        <w:spacing w:line="271" w:lineRule="auto"/>
        <w:ind w:left="360" w:hanging="360"/>
        <w:jc w:val="both"/>
        <w:rPr>
          <w:rFonts w:ascii="Georgia" w:hAnsi="Georgia"/>
          <w:sz w:val="24"/>
          <w:szCs w:val="24"/>
        </w:rPr>
      </w:pPr>
      <w:r w:rsidRPr="000D059C">
        <w:rPr>
          <w:rFonts w:ascii="Georgia" w:hAnsi="Georgia"/>
          <w:sz w:val="24"/>
          <w:szCs w:val="24"/>
        </w:rPr>
        <w:t>Troubles menstruels par stagnation du froid et stagnation sanguine avec dysménorrhée ou aménorrhée.</w:t>
      </w:r>
    </w:p>
    <w:p w14:paraId="650820A1" w14:textId="77777777" w:rsidR="00511AE3" w:rsidRPr="000D059C" w:rsidRDefault="005556F0" w:rsidP="000D059C">
      <w:pPr>
        <w:pStyle w:val="Titre30"/>
        <w:keepNext/>
        <w:keepLines/>
        <w:shd w:val="clear" w:color="auto" w:fill="auto"/>
        <w:spacing w:line="269" w:lineRule="auto"/>
        <w:jc w:val="both"/>
        <w:rPr>
          <w:rFonts w:ascii="Georgia" w:hAnsi="Georgia"/>
          <w:sz w:val="24"/>
          <w:szCs w:val="24"/>
        </w:rPr>
      </w:pPr>
      <w:bookmarkStart w:id="61" w:name="bookmark61"/>
      <w:r w:rsidRPr="000D059C">
        <w:rPr>
          <w:rFonts w:ascii="Georgia" w:hAnsi="Georgia"/>
          <w:sz w:val="24"/>
          <w:szCs w:val="24"/>
        </w:rPr>
        <w:t>Combinaisons :</w:t>
      </w:r>
      <w:bookmarkEnd w:id="61"/>
    </w:p>
    <w:p w14:paraId="03D89CBB" w14:textId="77777777" w:rsidR="00511AE3" w:rsidRPr="000D059C" w:rsidRDefault="005556F0" w:rsidP="000D059C">
      <w:pPr>
        <w:pStyle w:val="Texteducorps20"/>
        <w:numPr>
          <w:ilvl w:val="0"/>
          <w:numId w:val="1"/>
        </w:numPr>
        <w:shd w:val="clear" w:color="auto" w:fill="auto"/>
        <w:tabs>
          <w:tab w:val="left" w:pos="268"/>
        </w:tabs>
        <w:spacing w:line="269" w:lineRule="auto"/>
        <w:ind w:left="360" w:hanging="360"/>
        <w:jc w:val="both"/>
        <w:rPr>
          <w:rFonts w:ascii="Georgia" w:hAnsi="Georgia"/>
          <w:sz w:val="24"/>
          <w:szCs w:val="24"/>
        </w:rPr>
      </w:pPr>
      <w:r w:rsidRPr="000D059C">
        <w:rPr>
          <w:rFonts w:ascii="Georgia" w:hAnsi="Georgia"/>
          <w:sz w:val="24"/>
          <w:szCs w:val="24"/>
        </w:rPr>
        <w:t>Plus Ma Huang, Herba Ephedrae pour les pléni</w:t>
      </w:r>
      <w:r w:rsidRPr="000D059C">
        <w:rPr>
          <w:rFonts w:ascii="Georgia" w:hAnsi="Georgia"/>
          <w:sz w:val="24"/>
          <w:szCs w:val="24"/>
        </w:rPr>
        <w:softHyphen/>
        <w:t>tudes de la surface.</w:t>
      </w:r>
    </w:p>
    <w:p w14:paraId="2801560D" w14:textId="77777777" w:rsidR="00511AE3" w:rsidRPr="000D059C" w:rsidRDefault="005556F0" w:rsidP="000D059C">
      <w:pPr>
        <w:pStyle w:val="Texteducorps20"/>
        <w:numPr>
          <w:ilvl w:val="0"/>
          <w:numId w:val="1"/>
        </w:numPr>
        <w:shd w:val="clear" w:color="auto" w:fill="auto"/>
        <w:tabs>
          <w:tab w:val="left" w:pos="268"/>
        </w:tabs>
        <w:spacing w:line="252" w:lineRule="auto"/>
        <w:ind w:left="360" w:hanging="360"/>
        <w:jc w:val="both"/>
        <w:rPr>
          <w:rFonts w:ascii="Georgia" w:hAnsi="Georgia"/>
          <w:sz w:val="24"/>
          <w:szCs w:val="24"/>
        </w:rPr>
      </w:pPr>
      <w:r w:rsidRPr="000D059C">
        <w:rPr>
          <w:rFonts w:ascii="Georgia" w:hAnsi="Georgia"/>
          <w:sz w:val="24"/>
          <w:szCs w:val="24"/>
        </w:rPr>
        <w:t>Plus Bai Shao, Radix Paeoniae Albae pour la dys</w:t>
      </w:r>
      <w:r w:rsidRPr="000D059C">
        <w:rPr>
          <w:rFonts w:ascii="Georgia" w:hAnsi="Georgia"/>
          <w:sz w:val="24"/>
          <w:szCs w:val="24"/>
        </w:rPr>
        <w:softHyphen/>
        <w:t>harmonie Ying et Wei par une attaque externe.</w:t>
      </w:r>
    </w:p>
    <w:p w14:paraId="564EF954" w14:textId="77777777" w:rsidR="00511AE3" w:rsidRPr="000D059C" w:rsidRDefault="005556F0" w:rsidP="000D059C">
      <w:pPr>
        <w:pStyle w:val="Texteducorps20"/>
        <w:numPr>
          <w:ilvl w:val="0"/>
          <w:numId w:val="1"/>
        </w:numPr>
        <w:shd w:val="clear" w:color="auto" w:fill="auto"/>
        <w:tabs>
          <w:tab w:val="left" w:pos="268"/>
        </w:tabs>
        <w:spacing w:line="259" w:lineRule="auto"/>
        <w:ind w:left="360" w:hanging="360"/>
        <w:jc w:val="both"/>
        <w:rPr>
          <w:rFonts w:ascii="Georgia" w:hAnsi="Georgia"/>
          <w:sz w:val="24"/>
          <w:szCs w:val="24"/>
        </w:rPr>
      </w:pPr>
      <w:r w:rsidRPr="000D059C">
        <w:rPr>
          <w:rFonts w:ascii="Georgia" w:hAnsi="Georgia"/>
          <w:sz w:val="24"/>
          <w:szCs w:val="24"/>
        </w:rPr>
        <w:t>Plus Fu Zi, Radix Aconiti Carmichaeli Praeparata pour le froid et lés extrémités douloureuses dans le Vide de Yang chez les patients souffrant de Bi douloureux.</w:t>
      </w:r>
    </w:p>
    <w:p w14:paraId="2EBFE5BB" w14:textId="77777777" w:rsidR="00511AE3" w:rsidRPr="000D059C" w:rsidRDefault="005556F0" w:rsidP="000D059C">
      <w:pPr>
        <w:pStyle w:val="Texteducorps20"/>
        <w:numPr>
          <w:ilvl w:val="0"/>
          <w:numId w:val="1"/>
        </w:numPr>
        <w:shd w:val="clear" w:color="auto" w:fill="auto"/>
        <w:tabs>
          <w:tab w:val="left" w:pos="270"/>
        </w:tabs>
        <w:ind w:left="360" w:hanging="360"/>
        <w:jc w:val="both"/>
        <w:rPr>
          <w:rFonts w:ascii="Georgia" w:hAnsi="Georgia"/>
          <w:sz w:val="24"/>
          <w:szCs w:val="24"/>
        </w:rPr>
      </w:pPr>
      <w:r w:rsidRPr="000D059C">
        <w:rPr>
          <w:rFonts w:ascii="Georgia" w:hAnsi="Georgia"/>
          <w:sz w:val="24"/>
          <w:szCs w:val="24"/>
        </w:rPr>
        <w:t>Plus Zhi Gan Cao, Radix Glycyrrhizae cum melle tosta pour les palpitations et la dyspnée en cas de lésion du Yang de la poitrine.</w:t>
      </w:r>
    </w:p>
    <w:p w14:paraId="12DD0516" w14:textId="77777777" w:rsidR="00511AE3" w:rsidRPr="000D059C" w:rsidRDefault="005556F0" w:rsidP="000D059C">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0D059C">
        <w:rPr>
          <w:rFonts w:ascii="Georgia" w:hAnsi="Georgia"/>
          <w:sz w:val="24"/>
          <w:szCs w:val="24"/>
        </w:rPr>
        <w:t>Plus Fu Ling, Sclerotium Poriae pour débloquer le Yang et faciliter l’élimination de l’oedème dans la congestion de liquides par vide de Yang. Aussi pour les palpitations et la dyspnée par le vide du Yang du Coeur.</w:t>
      </w:r>
    </w:p>
    <w:p w14:paraId="4418E1C7" w14:textId="77777777" w:rsidR="00511AE3" w:rsidRPr="000D059C" w:rsidRDefault="005556F0" w:rsidP="000D059C">
      <w:pPr>
        <w:pStyle w:val="Texteducorps20"/>
        <w:numPr>
          <w:ilvl w:val="0"/>
          <w:numId w:val="1"/>
        </w:numPr>
        <w:shd w:val="clear" w:color="auto" w:fill="auto"/>
        <w:tabs>
          <w:tab w:val="left" w:pos="270"/>
        </w:tabs>
        <w:ind w:left="360" w:hanging="360"/>
        <w:jc w:val="both"/>
        <w:rPr>
          <w:rFonts w:ascii="Georgia" w:hAnsi="Georgia"/>
          <w:sz w:val="24"/>
          <w:szCs w:val="24"/>
        </w:rPr>
      </w:pPr>
      <w:r w:rsidRPr="000D059C">
        <w:rPr>
          <w:rFonts w:ascii="Georgia" w:hAnsi="Georgia"/>
          <w:sz w:val="24"/>
          <w:szCs w:val="24"/>
        </w:rPr>
        <w:t>Plus Mu Li, Concha Ostreae et Long Gu, Os Draconis pour l’irritabilité et l’insomnie pour un Yang flottaht dans le foyer supérieur et un Yin blessé dans le foyer inférieur ou causé par un vide du Yang du Coeur. Ces herbes augmentées de Bai Zhu, Rhizoma Atractylodis Albae , Sheng Jiang, Rhizoma Zingiberis Recens, Da Zaô, Fructus Zizyphi Jujubae, Gan Cao, Radix Glycyrrhizae traitent la spermatorrhée par le vide.</w:t>
      </w:r>
    </w:p>
    <w:p w14:paraId="099A5F65" w14:textId="77777777" w:rsidR="00511AE3" w:rsidRPr="000D059C" w:rsidRDefault="005556F0" w:rsidP="000D059C">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0D059C">
        <w:rPr>
          <w:rFonts w:ascii="Georgia" w:hAnsi="Georgia"/>
          <w:sz w:val="24"/>
          <w:szCs w:val="24"/>
        </w:rPr>
        <w:t>Plus Dan Shen, Radix Salviae Miltiorrhizae pour les palpitations et les douleurs thoraciques par vide du Yang du Coeur et obstruction douloureuse de la poitrine par stase sanguine dans les Jing Luo.</w:t>
      </w:r>
    </w:p>
    <w:p w14:paraId="024A5FD7" w14:textId="77777777" w:rsidR="00511AE3" w:rsidRPr="000D059C" w:rsidRDefault="005556F0" w:rsidP="000D059C">
      <w:pPr>
        <w:pStyle w:val="Texteducorps20"/>
        <w:numPr>
          <w:ilvl w:val="0"/>
          <w:numId w:val="1"/>
        </w:numPr>
        <w:shd w:val="clear" w:color="auto" w:fill="auto"/>
        <w:tabs>
          <w:tab w:val="left" w:pos="270"/>
        </w:tabs>
        <w:ind w:left="360" w:hanging="360"/>
        <w:jc w:val="both"/>
        <w:rPr>
          <w:rFonts w:ascii="Georgia" w:hAnsi="Georgia"/>
          <w:sz w:val="24"/>
          <w:szCs w:val="24"/>
        </w:rPr>
      </w:pPr>
      <w:r w:rsidRPr="000D059C">
        <w:rPr>
          <w:rFonts w:ascii="Georgia" w:hAnsi="Georgia"/>
          <w:sz w:val="24"/>
          <w:szCs w:val="24"/>
        </w:rPr>
        <w:t>Plus Wu Zhu Yu, Fructus Evodiae pour la douleur abdominale, la dysménorrhée et l’irrégularité menstruelle par le froid vide dans les méridiens Chong et Ren.</w:t>
      </w:r>
    </w:p>
    <w:p w14:paraId="7A4B6CC8" w14:textId="77777777" w:rsidR="00511AE3" w:rsidRPr="000D059C" w:rsidRDefault="005556F0" w:rsidP="000D059C">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0D059C">
        <w:rPr>
          <w:rFonts w:ascii="Georgia" w:hAnsi="Georgia"/>
          <w:sz w:val="24"/>
          <w:szCs w:val="24"/>
        </w:rPr>
        <w:t>Plus Tao Ren, Semen Persicae pour les douleurs traumatiques ou gynécologiques causées par les stases sanguines.</w:t>
      </w:r>
    </w:p>
    <w:p w14:paraId="3A991EE8" w14:textId="77777777" w:rsidR="00511AE3" w:rsidRPr="000D059C" w:rsidRDefault="005556F0" w:rsidP="000D059C">
      <w:pPr>
        <w:pStyle w:val="Texteducorps20"/>
        <w:shd w:val="clear" w:color="auto" w:fill="auto"/>
        <w:spacing w:line="269"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décoction courte.</w:t>
      </w:r>
    </w:p>
    <w:p w14:paraId="1F438A91" w14:textId="77777777" w:rsidR="00511AE3" w:rsidRPr="000D059C" w:rsidRDefault="005556F0" w:rsidP="000D059C">
      <w:pPr>
        <w:pStyle w:val="Texteducorps20"/>
        <w:shd w:val="clear" w:color="auto" w:fill="auto"/>
        <w:spacing w:line="252" w:lineRule="auto"/>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chaleur</w:t>
      </w:r>
      <w:r w:rsidR="00602A58">
        <w:rPr>
          <w:rFonts w:ascii="Georgia" w:hAnsi="Georgia"/>
          <w:sz w:val="24"/>
          <w:szCs w:val="24"/>
        </w:rPr>
        <w:t xml:space="preserve"> </w:t>
      </w:r>
      <w:r w:rsidRPr="000D059C">
        <w:rPr>
          <w:rFonts w:ascii="Georgia" w:hAnsi="Georgia"/>
          <w:sz w:val="24"/>
          <w:szCs w:val="24"/>
        </w:rPr>
        <w:t>; vide de Yin avec chaleur.</w:t>
      </w:r>
    </w:p>
    <w:p w14:paraId="7D279FCF" w14:textId="77777777" w:rsidR="00511AE3" w:rsidRPr="000D059C" w:rsidRDefault="005556F0" w:rsidP="000D059C">
      <w:pPr>
        <w:pStyle w:val="Texteducorps20"/>
        <w:shd w:val="clear" w:color="auto" w:fill="auto"/>
        <w:spacing w:line="269" w:lineRule="auto"/>
        <w:jc w:val="both"/>
        <w:rPr>
          <w:rFonts w:ascii="Georgia" w:hAnsi="Georgia"/>
          <w:sz w:val="24"/>
          <w:szCs w:val="24"/>
        </w:rPr>
      </w:pPr>
      <w:r w:rsidRPr="000D059C">
        <w:rPr>
          <w:rFonts w:ascii="Georgia" w:hAnsi="Georgia"/>
          <w:b/>
          <w:bCs/>
          <w:sz w:val="24"/>
          <w:szCs w:val="24"/>
        </w:rPr>
        <w:t xml:space="preserve">Toxicité : </w:t>
      </w:r>
      <w:r w:rsidRPr="000D059C">
        <w:rPr>
          <w:rFonts w:ascii="Georgia" w:hAnsi="Georgia"/>
          <w:sz w:val="24"/>
          <w:szCs w:val="24"/>
        </w:rPr>
        <w:t>Ld50 19 g/Kg en injection intra-veineuse chez la souris.</w:t>
      </w:r>
    </w:p>
    <w:p w14:paraId="742ABECF" w14:textId="77777777" w:rsidR="00511AE3" w:rsidRPr="000D059C" w:rsidRDefault="005556F0" w:rsidP="000D059C">
      <w:pPr>
        <w:pStyle w:val="Texteducorps20"/>
        <w:shd w:val="clear" w:color="auto" w:fill="auto"/>
        <w:spacing w:line="254" w:lineRule="auto"/>
        <w:jc w:val="both"/>
        <w:rPr>
          <w:rFonts w:ascii="Georgia" w:hAnsi="Georgia"/>
          <w:sz w:val="24"/>
          <w:szCs w:val="24"/>
        </w:rPr>
      </w:pPr>
      <w:r w:rsidRPr="000D059C">
        <w:rPr>
          <w:rFonts w:ascii="Georgia" w:hAnsi="Georgia"/>
          <w:b/>
          <w:bCs/>
          <w:sz w:val="24"/>
          <w:szCs w:val="24"/>
        </w:rPr>
        <w:t xml:space="preserve">Recherche clinique : </w:t>
      </w:r>
      <w:r w:rsidRPr="000D059C">
        <w:rPr>
          <w:rFonts w:ascii="Georgia" w:hAnsi="Georgia"/>
          <w:sz w:val="24"/>
          <w:szCs w:val="24"/>
        </w:rPr>
        <w:t>sédatif, anticonvulsif, antipyrétique, stimulant sanguin et emménagogue, antitussif, diurétique, anti-allergique, antibactérien.</w:t>
      </w:r>
    </w:p>
    <w:p w14:paraId="26E6F9B8" w14:textId="77777777" w:rsidR="00511AE3" w:rsidRPr="000D059C" w:rsidRDefault="005556F0" w:rsidP="000D059C">
      <w:pPr>
        <w:pStyle w:val="Texteducorps20"/>
        <w:shd w:val="clear" w:color="auto" w:fill="auto"/>
        <w:spacing w:line="259" w:lineRule="auto"/>
        <w:jc w:val="both"/>
        <w:rPr>
          <w:rFonts w:ascii="Georgia" w:hAnsi="Georgia"/>
          <w:sz w:val="24"/>
          <w:szCs w:val="24"/>
        </w:rPr>
      </w:pPr>
      <w:r w:rsidRPr="000D059C">
        <w:rPr>
          <w:rFonts w:ascii="Georgia" w:hAnsi="Georgia"/>
          <w:b/>
          <w:bCs/>
          <w:sz w:val="24"/>
          <w:szCs w:val="24"/>
        </w:rPr>
        <w:t>Formules de référence :</w:t>
      </w:r>
    </w:p>
    <w:p w14:paraId="0606DEB1" w14:textId="77777777" w:rsidR="00511AE3" w:rsidRPr="00602A58" w:rsidRDefault="005556F0" w:rsidP="00602A58">
      <w:pPr>
        <w:pStyle w:val="Texteducorps20"/>
        <w:numPr>
          <w:ilvl w:val="0"/>
          <w:numId w:val="65"/>
        </w:numPr>
        <w:shd w:val="clear" w:color="auto" w:fill="auto"/>
        <w:spacing w:line="259" w:lineRule="auto"/>
        <w:jc w:val="both"/>
        <w:rPr>
          <w:rFonts w:ascii="Georgia" w:hAnsi="Georgia"/>
          <w:i/>
          <w:sz w:val="24"/>
          <w:szCs w:val="24"/>
        </w:rPr>
      </w:pPr>
      <w:r w:rsidRPr="00602A58">
        <w:rPr>
          <w:rFonts w:ascii="Georgia" w:hAnsi="Georgia"/>
          <w:i/>
          <w:sz w:val="24"/>
          <w:szCs w:val="24"/>
        </w:rPr>
        <w:t>Gui Zhi Fu Ling Wan</w:t>
      </w:r>
    </w:p>
    <w:p w14:paraId="5099CD6B" w14:textId="77777777" w:rsidR="00511AE3" w:rsidRPr="00602A58" w:rsidRDefault="005556F0" w:rsidP="00602A58">
      <w:pPr>
        <w:pStyle w:val="Texteducorps20"/>
        <w:numPr>
          <w:ilvl w:val="0"/>
          <w:numId w:val="65"/>
        </w:numPr>
        <w:shd w:val="clear" w:color="auto" w:fill="auto"/>
        <w:spacing w:line="259" w:lineRule="auto"/>
        <w:jc w:val="both"/>
        <w:rPr>
          <w:rFonts w:ascii="Georgia" w:hAnsi="Georgia"/>
          <w:i/>
          <w:sz w:val="24"/>
          <w:szCs w:val="24"/>
          <w:lang w:val="en-US"/>
        </w:rPr>
      </w:pPr>
      <w:r w:rsidRPr="00602A58">
        <w:rPr>
          <w:rFonts w:ascii="Georgia" w:hAnsi="Georgia"/>
          <w:i/>
          <w:sz w:val="24"/>
          <w:szCs w:val="24"/>
          <w:lang w:val="en-US"/>
        </w:rPr>
        <w:lastRenderedPageBreak/>
        <w:t>Gui Zhi Tang</w:t>
      </w:r>
    </w:p>
    <w:p w14:paraId="376A66A7" w14:textId="77777777" w:rsidR="00511AE3" w:rsidRPr="00602A58" w:rsidRDefault="005556F0" w:rsidP="00602A58">
      <w:pPr>
        <w:pStyle w:val="Texteducorps20"/>
        <w:numPr>
          <w:ilvl w:val="0"/>
          <w:numId w:val="65"/>
        </w:numPr>
        <w:shd w:val="clear" w:color="auto" w:fill="auto"/>
        <w:spacing w:line="259" w:lineRule="auto"/>
        <w:jc w:val="both"/>
        <w:rPr>
          <w:rFonts w:ascii="Georgia" w:hAnsi="Georgia"/>
          <w:i/>
          <w:sz w:val="24"/>
          <w:szCs w:val="24"/>
          <w:lang w:val="en-US"/>
        </w:rPr>
      </w:pPr>
      <w:r w:rsidRPr="00602A58">
        <w:rPr>
          <w:rFonts w:ascii="Georgia" w:hAnsi="Georgia"/>
          <w:i/>
          <w:sz w:val="24"/>
          <w:szCs w:val="24"/>
          <w:lang w:val="en-US"/>
        </w:rPr>
        <w:t>Ling Gui Zhu Gan Tang</w:t>
      </w:r>
    </w:p>
    <w:p w14:paraId="07F0D3E9" w14:textId="77777777" w:rsidR="00511AE3" w:rsidRPr="00602A58" w:rsidRDefault="005556F0" w:rsidP="00602A58">
      <w:pPr>
        <w:pStyle w:val="Texteducorps20"/>
        <w:numPr>
          <w:ilvl w:val="0"/>
          <w:numId w:val="65"/>
        </w:numPr>
        <w:shd w:val="clear" w:color="auto" w:fill="auto"/>
        <w:spacing w:line="259" w:lineRule="auto"/>
        <w:jc w:val="both"/>
        <w:rPr>
          <w:rFonts w:ascii="Georgia" w:hAnsi="Georgia"/>
          <w:i/>
          <w:sz w:val="24"/>
          <w:szCs w:val="24"/>
          <w:lang w:val="en-US"/>
        </w:rPr>
      </w:pPr>
      <w:r w:rsidRPr="00602A58">
        <w:rPr>
          <w:rFonts w:ascii="Georgia" w:hAnsi="Georgia"/>
          <w:i/>
          <w:sz w:val="24"/>
          <w:szCs w:val="24"/>
          <w:lang w:val="en-US"/>
        </w:rPr>
        <w:t>Wu Ling San</w:t>
      </w:r>
    </w:p>
    <w:p w14:paraId="3CFE50CF" w14:textId="77777777" w:rsidR="00511AE3" w:rsidRPr="00602A58" w:rsidRDefault="005556F0" w:rsidP="00602A58">
      <w:pPr>
        <w:pStyle w:val="Texteducorps20"/>
        <w:numPr>
          <w:ilvl w:val="0"/>
          <w:numId w:val="65"/>
        </w:numPr>
        <w:shd w:val="clear" w:color="auto" w:fill="auto"/>
        <w:spacing w:line="259" w:lineRule="auto"/>
        <w:jc w:val="both"/>
        <w:rPr>
          <w:rFonts w:ascii="Georgia" w:hAnsi="Georgia"/>
          <w:i/>
          <w:sz w:val="24"/>
          <w:szCs w:val="24"/>
        </w:rPr>
      </w:pPr>
      <w:r w:rsidRPr="00602A58">
        <w:rPr>
          <w:rFonts w:ascii="Georgia" w:hAnsi="Georgia"/>
          <w:i/>
          <w:sz w:val="24"/>
          <w:szCs w:val="24"/>
        </w:rPr>
        <w:t>Zhi Shi Xie Bai Gui Zhi Tang</w:t>
      </w:r>
    </w:p>
    <w:p w14:paraId="036EF3C3" w14:textId="77777777" w:rsidR="00511AE3" w:rsidRPr="00602A58" w:rsidRDefault="005556F0" w:rsidP="00602A58">
      <w:pPr>
        <w:pStyle w:val="Texteducorps20"/>
        <w:numPr>
          <w:ilvl w:val="0"/>
          <w:numId w:val="65"/>
        </w:numPr>
        <w:shd w:val="clear" w:color="auto" w:fill="auto"/>
        <w:spacing w:line="259" w:lineRule="auto"/>
        <w:jc w:val="both"/>
        <w:rPr>
          <w:rFonts w:ascii="Georgia" w:hAnsi="Georgia"/>
          <w:i/>
          <w:sz w:val="24"/>
          <w:szCs w:val="24"/>
          <w:lang w:val="en-US"/>
        </w:rPr>
      </w:pPr>
      <w:r w:rsidRPr="00602A58">
        <w:rPr>
          <w:rFonts w:ascii="Georgia" w:hAnsi="Georgia"/>
          <w:i/>
          <w:sz w:val="24"/>
          <w:szCs w:val="24"/>
          <w:lang w:val="en-US"/>
        </w:rPr>
        <w:t>Zhi Gan Cao Tang</w:t>
      </w:r>
    </w:p>
    <w:p w14:paraId="528A3C28" w14:textId="77777777" w:rsidR="00602A58" w:rsidRPr="000D059C" w:rsidRDefault="00602A58" w:rsidP="000D059C">
      <w:pPr>
        <w:pStyle w:val="Texteducorps20"/>
        <w:shd w:val="clear" w:color="auto" w:fill="auto"/>
        <w:spacing w:line="259" w:lineRule="auto"/>
        <w:jc w:val="both"/>
        <w:rPr>
          <w:rFonts w:ascii="Georgia" w:hAnsi="Georgia"/>
          <w:sz w:val="24"/>
          <w:szCs w:val="24"/>
          <w:lang w:val="en-US"/>
        </w:rPr>
      </w:pPr>
    </w:p>
    <w:p w14:paraId="1C32ACD7" w14:textId="77777777" w:rsidR="00511AE3" w:rsidRPr="00602A58" w:rsidRDefault="005556F0" w:rsidP="00602A58">
      <w:pPr>
        <w:pStyle w:val="Titre20"/>
        <w:keepNext/>
        <w:keepLines/>
        <w:shd w:val="clear" w:color="auto" w:fill="auto"/>
        <w:rPr>
          <w:rFonts w:ascii="Georgia" w:hAnsi="Georgia"/>
          <w:color w:val="0000FF"/>
          <w:sz w:val="32"/>
          <w:szCs w:val="24"/>
          <w:lang w:val="en-US"/>
        </w:rPr>
      </w:pPr>
      <w:bookmarkStart w:id="62" w:name="bookmark62"/>
      <w:bookmarkStart w:id="63" w:name="bookmark63"/>
      <w:bookmarkStart w:id="64" w:name="bookmark64"/>
      <w:r w:rsidRPr="00602A58">
        <w:rPr>
          <w:rFonts w:ascii="Georgia" w:hAnsi="Georgia"/>
          <w:color w:val="0000FF"/>
          <w:sz w:val="32"/>
          <w:szCs w:val="24"/>
          <w:lang w:val="en-US"/>
        </w:rPr>
        <w:t>Jing Jie</w:t>
      </w:r>
      <w:bookmarkEnd w:id="62"/>
      <w:bookmarkEnd w:id="63"/>
      <w:bookmarkEnd w:id="64"/>
    </w:p>
    <w:p w14:paraId="5F1D7391" w14:textId="77777777" w:rsidR="00511AE3" w:rsidRPr="00602A58" w:rsidRDefault="005556F0" w:rsidP="00602A58">
      <w:pPr>
        <w:pStyle w:val="Titre30"/>
        <w:keepNext/>
        <w:keepLines/>
        <w:shd w:val="clear" w:color="auto" w:fill="auto"/>
        <w:spacing w:line="240" w:lineRule="auto"/>
        <w:jc w:val="center"/>
        <w:rPr>
          <w:rFonts w:ascii="Georgia" w:hAnsi="Georgia"/>
          <w:color w:val="0000FF"/>
          <w:sz w:val="28"/>
          <w:szCs w:val="24"/>
        </w:rPr>
      </w:pPr>
      <w:bookmarkStart w:id="65" w:name="bookmark65"/>
      <w:bookmarkStart w:id="66" w:name="bookmark66"/>
      <w:bookmarkStart w:id="67" w:name="bookmark67"/>
      <w:r w:rsidRPr="00602A58">
        <w:rPr>
          <w:rFonts w:ascii="Georgia" w:hAnsi="Georgia"/>
          <w:color w:val="0000FF"/>
          <w:sz w:val="28"/>
          <w:szCs w:val="24"/>
        </w:rPr>
        <w:t>Herba Schizonepetae</w:t>
      </w:r>
      <w:bookmarkEnd w:id="65"/>
      <w:bookmarkEnd w:id="66"/>
      <w:bookmarkEnd w:id="67"/>
    </w:p>
    <w:p w14:paraId="07E77C1D"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Schizonepeta tenuifolia Briq.</w:t>
      </w:r>
    </w:p>
    <w:p w14:paraId="5691105E"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tige ou bouton</w:t>
      </w:r>
    </w:p>
    <w:p w14:paraId="162DC9F5"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 et aromatique</w:t>
      </w:r>
    </w:p>
    <w:p w14:paraId="75A96D61"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neutre et tiède</w:t>
      </w:r>
    </w:p>
    <w:p w14:paraId="7FD616F9"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et Zu Jue Yin Foie</w:t>
      </w:r>
    </w:p>
    <w:p w14:paraId="533C4EA9" w14:textId="77777777" w:rsidR="00511AE3" w:rsidRPr="000D059C" w:rsidRDefault="005556F0" w:rsidP="000D059C">
      <w:pPr>
        <w:pStyle w:val="Titre30"/>
        <w:keepNext/>
        <w:keepLines/>
        <w:shd w:val="clear" w:color="auto" w:fill="auto"/>
        <w:jc w:val="both"/>
        <w:rPr>
          <w:rFonts w:ascii="Georgia" w:hAnsi="Georgia"/>
          <w:sz w:val="24"/>
          <w:szCs w:val="24"/>
        </w:rPr>
      </w:pPr>
      <w:bookmarkStart w:id="68" w:name="bookmark68"/>
      <w:r w:rsidRPr="000D059C">
        <w:rPr>
          <w:rFonts w:ascii="Georgia" w:hAnsi="Georgia"/>
          <w:sz w:val="24"/>
          <w:szCs w:val="24"/>
        </w:rPr>
        <w:t>Fonctions :</w:t>
      </w:r>
      <w:bookmarkEnd w:id="68"/>
    </w:p>
    <w:p w14:paraId="4BA27B24" w14:textId="77777777" w:rsidR="00511AE3" w:rsidRPr="000D059C" w:rsidRDefault="005556F0" w:rsidP="00602A58">
      <w:pPr>
        <w:pStyle w:val="Texteducorps20"/>
        <w:numPr>
          <w:ilvl w:val="0"/>
          <w:numId w:val="66"/>
        </w:numPr>
        <w:shd w:val="clear" w:color="auto" w:fill="auto"/>
        <w:jc w:val="both"/>
        <w:rPr>
          <w:rFonts w:ascii="Georgia" w:hAnsi="Georgia"/>
          <w:sz w:val="24"/>
          <w:szCs w:val="24"/>
        </w:rPr>
      </w:pPr>
      <w:r w:rsidRPr="000D059C">
        <w:rPr>
          <w:rFonts w:ascii="Georgia" w:hAnsi="Georgia"/>
          <w:sz w:val="24"/>
          <w:szCs w:val="24"/>
        </w:rPr>
        <w:t>Libère la surface</w:t>
      </w:r>
    </w:p>
    <w:p w14:paraId="335AF470" w14:textId="77777777" w:rsidR="00511AE3" w:rsidRPr="000D059C" w:rsidRDefault="005556F0" w:rsidP="00602A58">
      <w:pPr>
        <w:pStyle w:val="Texteducorps20"/>
        <w:numPr>
          <w:ilvl w:val="0"/>
          <w:numId w:val="66"/>
        </w:numPr>
        <w:shd w:val="clear" w:color="auto" w:fill="auto"/>
        <w:jc w:val="both"/>
        <w:rPr>
          <w:rFonts w:ascii="Georgia" w:hAnsi="Georgia"/>
          <w:sz w:val="24"/>
          <w:szCs w:val="24"/>
        </w:rPr>
      </w:pPr>
      <w:r w:rsidRPr="000D059C">
        <w:rPr>
          <w:rFonts w:ascii="Georgia" w:hAnsi="Georgia"/>
          <w:sz w:val="24"/>
          <w:szCs w:val="24"/>
        </w:rPr>
        <w:t>Induit la transpiration</w:t>
      </w:r>
    </w:p>
    <w:p w14:paraId="436036CB" w14:textId="77777777" w:rsidR="00511AE3" w:rsidRPr="000D059C" w:rsidRDefault="005556F0" w:rsidP="00602A58">
      <w:pPr>
        <w:pStyle w:val="Texteducorps20"/>
        <w:numPr>
          <w:ilvl w:val="0"/>
          <w:numId w:val="66"/>
        </w:numPr>
        <w:shd w:val="clear" w:color="auto" w:fill="auto"/>
        <w:jc w:val="both"/>
        <w:rPr>
          <w:rFonts w:ascii="Georgia" w:hAnsi="Georgia"/>
          <w:sz w:val="24"/>
          <w:szCs w:val="24"/>
        </w:rPr>
      </w:pPr>
      <w:r w:rsidRPr="000D059C">
        <w:rPr>
          <w:rFonts w:ascii="Georgia" w:hAnsi="Georgia"/>
          <w:sz w:val="24"/>
          <w:szCs w:val="24"/>
        </w:rPr>
        <w:t>Disperse le vent</w:t>
      </w:r>
    </w:p>
    <w:p w14:paraId="5D22D5DF" w14:textId="77777777" w:rsidR="00511AE3" w:rsidRPr="000D059C" w:rsidRDefault="005556F0" w:rsidP="00602A58">
      <w:pPr>
        <w:pStyle w:val="Texteducorps20"/>
        <w:numPr>
          <w:ilvl w:val="0"/>
          <w:numId w:val="66"/>
        </w:numPr>
        <w:shd w:val="clear" w:color="auto" w:fill="auto"/>
        <w:jc w:val="both"/>
        <w:rPr>
          <w:rFonts w:ascii="Georgia" w:hAnsi="Georgia"/>
          <w:sz w:val="24"/>
          <w:szCs w:val="24"/>
        </w:rPr>
      </w:pPr>
      <w:r w:rsidRPr="000D059C">
        <w:rPr>
          <w:rFonts w:ascii="Georgia" w:hAnsi="Georgia"/>
          <w:sz w:val="24"/>
          <w:szCs w:val="24"/>
        </w:rPr>
        <w:t>Fait sortir les éruptions</w:t>
      </w:r>
    </w:p>
    <w:p w14:paraId="1C73BAD5" w14:textId="77777777" w:rsidR="00511AE3" w:rsidRPr="000D059C" w:rsidRDefault="005556F0" w:rsidP="00602A58">
      <w:pPr>
        <w:pStyle w:val="Texteducorps20"/>
        <w:numPr>
          <w:ilvl w:val="0"/>
          <w:numId w:val="66"/>
        </w:numPr>
        <w:shd w:val="clear" w:color="auto" w:fill="auto"/>
        <w:jc w:val="both"/>
        <w:rPr>
          <w:rFonts w:ascii="Georgia" w:hAnsi="Georgia"/>
          <w:sz w:val="24"/>
          <w:szCs w:val="24"/>
        </w:rPr>
      </w:pPr>
      <w:r w:rsidRPr="000D059C">
        <w:rPr>
          <w:rFonts w:ascii="Georgia" w:hAnsi="Georgia"/>
          <w:sz w:val="24"/>
          <w:szCs w:val="24"/>
        </w:rPr>
        <w:t>Apaise le prurit</w:t>
      </w:r>
    </w:p>
    <w:p w14:paraId="1ED349A9" w14:textId="77777777" w:rsidR="00511AE3" w:rsidRPr="000D059C" w:rsidRDefault="005556F0" w:rsidP="00602A58">
      <w:pPr>
        <w:pStyle w:val="Texteducorps20"/>
        <w:numPr>
          <w:ilvl w:val="0"/>
          <w:numId w:val="66"/>
        </w:numPr>
        <w:shd w:val="clear" w:color="auto" w:fill="auto"/>
        <w:jc w:val="both"/>
        <w:rPr>
          <w:rFonts w:ascii="Georgia" w:hAnsi="Georgia"/>
          <w:sz w:val="24"/>
          <w:szCs w:val="24"/>
        </w:rPr>
      </w:pPr>
      <w:r w:rsidRPr="000D059C">
        <w:rPr>
          <w:rFonts w:ascii="Georgia" w:hAnsi="Georgia"/>
          <w:sz w:val="24"/>
          <w:szCs w:val="24"/>
        </w:rPr>
        <w:t>Arrête l’hémorragie</w:t>
      </w:r>
    </w:p>
    <w:p w14:paraId="2ABD886D" w14:textId="77777777" w:rsidR="00511AE3" w:rsidRPr="000D059C" w:rsidRDefault="005556F0" w:rsidP="000D059C">
      <w:pPr>
        <w:pStyle w:val="Titre30"/>
        <w:keepNext/>
        <w:keepLines/>
        <w:shd w:val="clear" w:color="auto" w:fill="auto"/>
        <w:jc w:val="both"/>
        <w:rPr>
          <w:rFonts w:ascii="Georgia" w:hAnsi="Georgia"/>
          <w:sz w:val="24"/>
          <w:szCs w:val="24"/>
        </w:rPr>
      </w:pPr>
      <w:bookmarkStart w:id="69" w:name="bookmark69"/>
      <w:r w:rsidRPr="000D059C">
        <w:rPr>
          <w:rFonts w:ascii="Georgia" w:hAnsi="Georgia"/>
          <w:sz w:val="24"/>
          <w:szCs w:val="24"/>
        </w:rPr>
        <w:t>Indications :</w:t>
      </w:r>
      <w:bookmarkEnd w:id="69"/>
    </w:p>
    <w:p w14:paraId="442781A2" w14:textId="77777777" w:rsidR="00511AE3" w:rsidRPr="000D059C" w:rsidRDefault="005556F0" w:rsidP="000D059C">
      <w:pPr>
        <w:pStyle w:val="Texteducorps20"/>
        <w:numPr>
          <w:ilvl w:val="0"/>
          <w:numId w:val="1"/>
        </w:numPr>
        <w:shd w:val="clear" w:color="auto" w:fill="auto"/>
        <w:tabs>
          <w:tab w:val="left" w:pos="309"/>
        </w:tabs>
        <w:ind w:left="360" w:hanging="360"/>
        <w:jc w:val="both"/>
        <w:rPr>
          <w:rFonts w:ascii="Georgia" w:hAnsi="Georgia"/>
          <w:sz w:val="24"/>
          <w:szCs w:val="24"/>
        </w:rPr>
      </w:pPr>
      <w:r w:rsidRPr="000D059C">
        <w:rPr>
          <w:rFonts w:ascii="Georgia" w:hAnsi="Georgia"/>
          <w:sz w:val="24"/>
          <w:szCs w:val="24"/>
        </w:rPr>
        <w:t>Attaque superficielle de vent-froid avec céphalée, frilosité, fièvre, absence de transpiration.</w:t>
      </w:r>
    </w:p>
    <w:p w14:paraId="3AA4FAFE" w14:textId="77777777" w:rsidR="00511AE3" w:rsidRPr="000D059C" w:rsidRDefault="005556F0" w:rsidP="000D059C">
      <w:pPr>
        <w:pStyle w:val="Texteducorps20"/>
        <w:numPr>
          <w:ilvl w:val="0"/>
          <w:numId w:val="1"/>
        </w:numPr>
        <w:shd w:val="clear" w:color="auto" w:fill="auto"/>
        <w:tabs>
          <w:tab w:val="left" w:pos="309"/>
        </w:tabs>
        <w:spacing w:line="254" w:lineRule="auto"/>
        <w:ind w:left="360" w:hanging="360"/>
        <w:jc w:val="both"/>
        <w:rPr>
          <w:rFonts w:ascii="Georgia" w:hAnsi="Georgia"/>
          <w:sz w:val="24"/>
          <w:szCs w:val="24"/>
        </w:rPr>
      </w:pPr>
      <w:r w:rsidRPr="000D059C">
        <w:rPr>
          <w:rFonts w:ascii="Georgia" w:hAnsi="Georgia"/>
          <w:sz w:val="24"/>
          <w:szCs w:val="24"/>
        </w:rPr>
        <w:t>Attaque externe de vent-chaleur avec fièvre, céphalée, mal de gorge, absence de transpiration ou transpiration légère.</w:t>
      </w:r>
    </w:p>
    <w:p w14:paraId="663DC5A0" w14:textId="77777777" w:rsidR="00511AE3" w:rsidRPr="000D059C" w:rsidRDefault="005556F0" w:rsidP="000D059C">
      <w:pPr>
        <w:pStyle w:val="Texteducorps20"/>
        <w:numPr>
          <w:ilvl w:val="0"/>
          <w:numId w:val="1"/>
        </w:numPr>
        <w:shd w:val="clear" w:color="auto" w:fill="auto"/>
        <w:tabs>
          <w:tab w:val="left" w:pos="309"/>
        </w:tabs>
        <w:ind w:left="360" w:hanging="360"/>
        <w:jc w:val="both"/>
        <w:rPr>
          <w:rFonts w:ascii="Georgia" w:hAnsi="Georgia"/>
          <w:sz w:val="24"/>
          <w:szCs w:val="24"/>
        </w:rPr>
      </w:pPr>
      <w:r w:rsidRPr="000D059C">
        <w:rPr>
          <w:rFonts w:ascii="Georgia" w:hAnsi="Georgia"/>
          <w:sz w:val="24"/>
          <w:szCs w:val="24"/>
        </w:rPr>
        <w:t>Maladies de la peau et prurit par l’attaque du vent.</w:t>
      </w:r>
    </w:p>
    <w:p w14:paraId="6AD385C8" w14:textId="77777777" w:rsidR="00511AE3" w:rsidRPr="000D059C" w:rsidRDefault="005556F0" w:rsidP="000D059C">
      <w:pPr>
        <w:pStyle w:val="Texteducorps20"/>
        <w:numPr>
          <w:ilvl w:val="0"/>
          <w:numId w:val="1"/>
        </w:numPr>
        <w:shd w:val="clear" w:color="auto" w:fill="auto"/>
        <w:tabs>
          <w:tab w:val="left" w:pos="309"/>
        </w:tabs>
        <w:ind w:left="360" w:hanging="360"/>
        <w:jc w:val="both"/>
        <w:rPr>
          <w:rFonts w:ascii="Georgia" w:hAnsi="Georgia"/>
          <w:sz w:val="24"/>
          <w:szCs w:val="24"/>
        </w:rPr>
      </w:pPr>
      <w:r w:rsidRPr="000D059C">
        <w:rPr>
          <w:rFonts w:ascii="Georgia" w:hAnsi="Georgia"/>
          <w:sz w:val="24"/>
          <w:szCs w:val="24"/>
        </w:rPr>
        <w:t>Stade initial des furoncles et des abcès.</w:t>
      </w:r>
    </w:p>
    <w:p w14:paraId="4FC030C2" w14:textId="77777777" w:rsidR="00511AE3" w:rsidRPr="000D059C" w:rsidRDefault="005556F0" w:rsidP="000D059C">
      <w:pPr>
        <w:pStyle w:val="Texteducorps20"/>
        <w:numPr>
          <w:ilvl w:val="0"/>
          <w:numId w:val="1"/>
        </w:numPr>
        <w:shd w:val="clear" w:color="auto" w:fill="auto"/>
        <w:tabs>
          <w:tab w:val="left" w:pos="309"/>
        </w:tabs>
        <w:ind w:left="360" w:hanging="360"/>
        <w:jc w:val="both"/>
        <w:rPr>
          <w:rFonts w:ascii="Georgia" w:hAnsi="Georgia"/>
          <w:sz w:val="24"/>
          <w:szCs w:val="24"/>
        </w:rPr>
      </w:pPr>
      <w:r w:rsidRPr="000D059C">
        <w:rPr>
          <w:rFonts w:ascii="Georgia" w:hAnsi="Georgia"/>
          <w:sz w:val="24"/>
          <w:szCs w:val="24"/>
        </w:rPr>
        <w:t>Hémorragies telles que l’épistaxis, les selles sanguinolentes, les saignements utérins.</w:t>
      </w:r>
    </w:p>
    <w:p w14:paraId="1B1B59EC" w14:textId="77777777" w:rsidR="00511AE3" w:rsidRPr="000D059C" w:rsidRDefault="005556F0" w:rsidP="000D059C">
      <w:pPr>
        <w:pStyle w:val="Titre30"/>
        <w:keepNext/>
        <w:keepLines/>
        <w:shd w:val="clear" w:color="auto" w:fill="auto"/>
        <w:jc w:val="both"/>
        <w:rPr>
          <w:rFonts w:ascii="Georgia" w:hAnsi="Georgia"/>
          <w:sz w:val="24"/>
          <w:szCs w:val="24"/>
        </w:rPr>
      </w:pPr>
      <w:bookmarkStart w:id="70" w:name="bookmark70"/>
      <w:r w:rsidRPr="000D059C">
        <w:rPr>
          <w:rFonts w:ascii="Georgia" w:hAnsi="Georgia"/>
          <w:sz w:val="24"/>
          <w:szCs w:val="24"/>
        </w:rPr>
        <w:t>Combinaisons :</w:t>
      </w:r>
      <w:bookmarkEnd w:id="70"/>
    </w:p>
    <w:p w14:paraId="0355653D" w14:textId="77777777" w:rsidR="00511AE3" w:rsidRPr="000D059C" w:rsidRDefault="005556F0" w:rsidP="000D059C">
      <w:pPr>
        <w:pStyle w:val="Texteducorps20"/>
        <w:numPr>
          <w:ilvl w:val="0"/>
          <w:numId w:val="1"/>
        </w:numPr>
        <w:shd w:val="clear" w:color="auto" w:fill="auto"/>
        <w:tabs>
          <w:tab w:val="left" w:pos="309"/>
        </w:tabs>
        <w:ind w:left="360" w:hanging="360"/>
        <w:jc w:val="both"/>
        <w:rPr>
          <w:rFonts w:ascii="Georgia" w:hAnsi="Georgia"/>
          <w:sz w:val="24"/>
          <w:szCs w:val="24"/>
        </w:rPr>
      </w:pPr>
      <w:r w:rsidRPr="000D059C">
        <w:rPr>
          <w:rFonts w:ascii="Georgia" w:hAnsi="Georgia"/>
          <w:sz w:val="24"/>
          <w:szCs w:val="24"/>
        </w:rPr>
        <w:t>Plus Bo He, Herba Menthae pour libérer la surface, induire la transpiration, disperser le vent dans la tête et encourager l’apparition des éruptions et apaiser le prurit.</w:t>
      </w:r>
    </w:p>
    <w:p w14:paraId="7E1998F8" w14:textId="77777777" w:rsidR="00511AE3" w:rsidRPr="000D059C" w:rsidRDefault="005556F0" w:rsidP="000D059C">
      <w:pPr>
        <w:pStyle w:val="Texteducorps20"/>
        <w:numPr>
          <w:ilvl w:val="0"/>
          <w:numId w:val="1"/>
        </w:numPr>
        <w:shd w:val="clear" w:color="auto" w:fill="auto"/>
        <w:tabs>
          <w:tab w:val="left" w:pos="311"/>
        </w:tabs>
        <w:spacing w:line="259" w:lineRule="auto"/>
        <w:ind w:left="360" w:hanging="360"/>
        <w:jc w:val="both"/>
        <w:rPr>
          <w:rFonts w:ascii="Georgia" w:hAnsi="Georgia"/>
          <w:sz w:val="24"/>
          <w:szCs w:val="24"/>
        </w:rPr>
      </w:pPr>
      <w:r w:rsidRPr="000D059C">
        <w:rPr>
          <w:rFonts w:ascii="Georgia" w:hAnsi="Georgia"/>
          <w:sz w:val="24"/>
          <w:szCs w:val="24"/>
        </w:rPr>
        <w:t>Plus Bo He, Herba Menthae, Fang Feng, Radix Ledebourelliae et Qiang Huo, Radix Notopterygii pour le vent-froid externe.</w:t>
      </w:r>
    </w:p>
    <w:p w14:paraId="370E4AB2" w14:textId="77777777" w:rsidR="00511AE3" w:rsidRPr="000D059C" w:rsidRDefault="005556F0" w:rsidP="000D059C">
      <w:pPr>
        <w:pStyle w:val="Texteducorps20"/>
        <w:numPr>
          <w:ilvl w:val="0"/>
          <w:numId w:val="1"/>
        </w:numPr>
        <w:shd w:val="clear" w:color="auto" w:fill="auto"/>
        <w:tabs>
          <w:tab w:val="left" w:pos="311"/>
        </w:tabs>
        <w:spacing w:line="259" w:lineRule="auto"/>
        <w:ind w:left="360" w:hanging="360"/>
        <w:jc w:val="both"/>
        <w:rPr>
          <w:rFonts w:ascii="Georgia" w:hAnsi="Georgia"/>
          <w:sz w:val="24"/>
          <w:szCs w:val="24"/>
        </w:rPr>
      </w:pPr>
      <w:r w:rsidRPr="000D059C">
        <w:rPr>
          <w:rFonts w:ascii="Georgia" w:hAnsi="Georgia"/>
          <w:sz w:val="24"/>
          <w:szCs w:val="24"/>
        </w:rPr>
        <w:t>Plus Bo He, Herba Menthae, Sang Ye, Folium Mori, Ju Hua, Flos Chrysanthemi Morifolii, Jin Yin Hua, Flos Lonicerap et Lian Qiao, Fructus Forsy- thiae pour le vent-chaleur externe.</w:t>
      </w:r>
    </w:p>
    <w:p w14:paraId="3A546F19" w14:textId="77777777" w:rsidR="00511AE3" w:rsidRPr="000D059C" w:rsidRDefault="005556F0" w:rsidP="000D059C">
      <w:pPr>
        <w:pStyle w:val="Texteducorps20"/>
        <w:numPr>
          <w:ilvl w:val="0"/>
          <w:numId w:val="1"/>
        </w:numPr>
        <w:shd w:val="clear" w:color="auto" w:fill="auto"/>
        <w:tabs>
          <w:tab w:val="left" w:pos="311"/>
        </w:tabs>
        <w:spacing w:line="254" w:lineRule="auto"/>
        <w:ind w:left="360" w:hanging="360"/>
        <w:jc w:val="both"/>
        <w:rPr>
          <w:rFonts w:ascii="Georgia" w:hAnsi="Georgia"/>
          <w:sz w:val="24"/>
          <w:szCs w:val="24"/>
        </w:rPr>
      </w:pPr>
      <w:r w:rsidRPr="000D059C">
        <w:rPr>
          <w:rFonts w:ascii="Georgia" w:hAnsi="Georgia"/>
          <w:sz w:val="24"/>
          <w:szCs w:val="24"/>
        </w:rPr>
        <w:t>Plus Bo He, Herba Menthae, Huo Xiang, Herba Agastaches et Pei Lan, Herba Eupatorii pour les attaques externes avec humidité.</w:t>
      </w:r>
    </w:p>
    <w:p w14:paraId="5436E327" w14:textId="77777777" w:rsidR="00511AE3" w:rsidRPr="000D059C" w:rsidRDefault="005556F0" w:rsidP="000D059C">
      <w:pPr>
        <w:pStyle w:val="Texteducorps20"/>
        <w:numPr>
          <w:ilvl w:val="0"/>
          <w:numId w:val="1"/>
        </w:numPr>
        <w:shd w:val="clear" w:color="auto" w:fill="auto"/>
        <w:tabs>
          <w:tab w:val="left" w:pos="311"/>
        </w:tabs>
        <w:spacing w:line="254" w:lineRule="auto"/>
        <w:ind w:left="360" w:hanging="360"/>
        <w:jc w:val="both"/>
        <w:rPr>
          <w:rFonts w:ascii="Georgia" w:hAnsi="Georgia"/>
          <w:sz w:val="24"/>
          <w:szCs w:val="24"/>
        </w:rPr>
      </w:pPr>
      <w:r w:rsidRPr="000D059C">
        <w:rPr>
          <w:rFonts w:ascii="Georgia" w:hAnsi="Georgia"/>
          <w:sz w:val="24"/>
          <w:szCs w:val="24"/>
        </w:rPr>
        <w:t>Plus Bo He, Herba Menthae, Dang Gui, Radix Angelicae Sinensis et Chuan Xiong, Radix Ligustici Wallichii pour les atteintes externes par le vent après l’accouchement.</w:t>
      </w:r>
    </w:p>
    <w:p w14:paraId="58B53D89" w14:textId="77777777" w:rsidR="00511AE3" w:rsidRPr="000D059C" w:rsidRDefault="005556F0" w:rsidP="000D059C">
      <w:pPr>
        <w:pStyle w:val="Texteducorps20"/>
        <w:numPr>
          <w:ilvl w:val="0"/>
          <w:numId w:val="1"/>
        </w:numPr>
        <w:shd w:val="clear" w:color="auto" w:fill="auto"/>
        <w:tabs>
          <w:tab w:val="left" w:pos="311"/>
        </w:tabs>
        <w:ind w:left="360" w:hanging="360"/>
        <w:jc w:val="both"/>
        <w:rPr>
          <w:rFonts w:ascii="Georgia" w:hAnsi="Georgia"/>
          <w:sz w:val="24"/>
          <w:szCs w:val="24"/>
        </w:rPr>
      </w:pPr>
      <w:r w:rsidRPr="000D059C">
        <w:rPr>
          <w:rFonts w:ascii="Georgia" w:hAnsi="Georgia"/>
          <w:sz w:val="24"/>
          <w:szCs w:val="24"/>
        </w:rPr>
        <w:t>Plus Bo He, Herba Menthae, Jie Geng, Radix Platycodi et Gan Cao, Radix Glycyrrhizae pour la toux aiguë par une attaque externe.</w:t>
      </w:r>
    </w:p>
    <w:p w14:paraId="3C069FF7" w14:textId="77777777" w:rsidR="00511AE3" w:rsidRPr="000D059C" w:rsidRDefault="005556F0" w:rsidP="000D059C">
      <w:pPr>
        <w:pStyle w:val="Texteducorps20"/>
        <w:numPr>
          <w:ilvl w:val="0"/>
          <w:numId w:val="1"/>
        </w:numPr>
        <w:shd w:val="clear" w:color="auto" w:fill="auto"/>
        <w:tabs>
          <w:tab w:val="left" w:pos="311"/>
        </w:tabs>
        <w:spacing w:line="259" w:lineRule="auto"/>
        <w:ind w:left="360" w:hanging="360"/>
        <w:jc w:val="both"/>
        <w:rPr>
          <w:rFonts w:ascii="Georgia" w:hAnsi="Georgia"/>
          <w:sz w:val="24"/>
          <w:szCs w:val="24"/>
        </w:rPr>
      </w:pPr>
      <w:r w:rsidRPr="000D059C">
        <w:rPr>
          <w:rFonts w:ascii="Georgia" w:hAnsi="Georgia"/>
          <w:sz w:val="24"/>
          <w:szCs w:val="24"/>
        </w:rPr>
        <w:t>Plus Bo He, Herba Menthae, Huang Qin, Radix Scutellariae et Ju Hua, Flos Chrysanthemi Morifolii pour les atteintes oculaires par le vent-chaleur.</w:t>
      </w:r>
    </w:p>
    <w:p w14:paraId="65338F7C" w14:textId="77777777" w:rsidR="00511AE3" w:rsidRPr="000D059C" w:rsidRDefault="005556F0" w:rsidP="000D059C">
      <w:pPr>
        <w:pStyle w:val="Texteducorps20"/>
        <w:numPr>
          <w:ilvl w:val="0"/>
          <w:numId w:val="1"/>
        </w:numPr>
        <w:shd w:val="clear" w:color="auto" w:fill="auto"/>
        <w:tabs>
          <w:tab w:val="left" w:pos="329"/>
        </w:tabs>
        <w:spacing w:line="262" w:lineRule="auto"/>
        <w:ind w:left="360" w:hanging="360"/>
        <w:jc w:val="both"/>
        <w:rPr>
          <w:rFonts w:ascii="Georgia" w:hAnsi="Georgia"/>
          <w:sz w:val="24"/>
          <w:szCs w:val="24"/>
        </w:rPr>
      </w:pPr>
      <w:r w:rsidRPr="000D059C">
        <w:rPr>
          <w:rFonts w:ascii="Georgia" w:hAnsi="Georgia"/>
          <w:sz w:val="24"/>
          <w:szCs w:val="24"/>
        </w:rPr>
        <w:t>Plus Bo He, Herba Menthae, Niu Bang Zi, Fructus Arctii et Chan Tui, Periostracum Gicadae pour le début de la rougeole.</w:t>
      </w:r>
    </w:p>
    <w:p w14:paraId="06147033" w14:textId="77777777" w:rsidR="00511AE3" w:rsidRPr="000D059C" w:rsidRDefault="005556F0" w:rsidP="000D059C">
      <w:pPr>
        <w:pStyle w:val="Texteducorps20"/>
        <w:numPr>
          <w:ilvl w:val="0"/>
          <w:numId w:val="1"/>
        </w:numPr>
        <w:shd w:val="clear" w:color="auto" w:fill="auto"/>
        <w:tabs>
          <w:tab w:val="left" w:pos="329"/>
        </w:tabs>
        <w:spacing w:line="252" w:lineRule="auto"/>
        <w:ind w:left="360" w:hanging="360"/>
        <w:jc w:val="both"/>
        <w:rPr>
          <w:rFonts w:ascii="Georgia" w:hAnsi="Georgia"/>
          <w:sz w:val="24"/>
          <w:szCs w:val="24"/>
        </w:rPr>
      </w:pPr>
      <w:r w:rsidRPr="000D059C">
        <w:rPr>
          <w:rFonts w:ascii="Georgia" w:hAnsi="Georgia"/>
          <w:sz w:val="24"/>
          <w:szCs w:val="24"/>
        </w:rPr>
        <w:t>Plus Bo He, Herba Menthae, Mu Zei, Herba Equi- seti et Gu Jing Cao, Flos Eriocaulonis pour les éruptions avec prurit.</w:t>
      </w:r>
    </w:p>
    <w:p w14:paraId="59211A6F" w14:textId="77777777" w:rsidR="00511AE3" w:rsidRPr="000D059C" w:rsidRDefault="005556F0" w:rsidP="000D059C">
      <w:pPr>
        <w:pStyle w:val="Texteducorps20"/>
        <w:numPr>
          <w:ilvl w:val="0"/>
          <w:numId w:val="1"/>
        </w:numPr>
        <w:shd w:val="clear" w:color="auto" w:fill="auto"/>
        <w:tabs>
          <w:tab w:val="left" w:pos="330"/>
        </w:tabs>
        <w:ind w:left="360" w:hanging="360"/>
        <w:jc w:val="both"/>
        <w:rPr>
          <w:rFonts w:ascii="Georgia" w:hAnsi="Georgia"/>
          <w:sz w:val="24"/>
          <w:szCs w:val="24"/>
        </w:rPr>
      </w:pPr>
      <w:r w:rsidRPr="000D059C">
        <w:rPr>
          <w:rFonts w:ascii="Georgia" w:hAnsi="Georgia"/>
          <w:sz w:val="24"/>
          <w:szCs w:val="24"/>
        </w:rPr>
        <w:t xml:space="preserve">Plus Fang Feng, Radix Ledebourelliae pour les plénitudes de la surface par attaque </w:t>
      </w:r>
      <w:r w:rsidRPr="000D059C">
        <w:rPr>
          <w:rFonts w:ascii="Georgia" w:hAnsi="Georgia"/>
          <w:sz w:val="24"/>
          <w:szCs w:val="24"/>
        </w:rPr>
        <w:lastRenderedPageBreak/>
        <w:t>externe avec prurit ou pour les débuts de furoncles.</w:t>
      </w:r>
    </w:p>
    <w:p w14:paraId="66000038" w14:textId="77777777" w:rsidR="00511AE3" w:rsidRPr="000D059C" w:rsidRDefault="005556F0" w:rsidP="000D059C">
      <w:pPr>
        <w:pStyle w:val="Texteducorps20"/>
        <w:shd w:val="clear" w:color="auto" w:fill="auto"/>
        <w:spacing w:line="252"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w:t>
      </w:r>
      <w:r w:rsidRPr="000D059C">
        <w:rPr>
          <w:rFonts w:ascii="Georgia" w:hAnsi="Georgia"/>
          <w:sz w:val="24"/>
          <w:szCs w:val="24"/>
        </w:rPr>
        <w:softHyphen/>
        <w:t>tion (griller au noir pour l’hémorragie).</w:t>
      </w:r>
    </w:p>
    <w:p w14:paraId="291553C4"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vent du Foie; rougeole avancée; abcès ouverts.</w:t>
      </w:r>
    </w:p>
    <w:p w14:paraId="323B3D80"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Recherche clinique : </w:t>
      </w:r>
      <w:r w:rsidRPr="000D059C">
        <w:rPr>
          <w:rFonts w:ascii="Georgia" w:hAnsi="Georgia"/>
          <w:sz w:val="24"/>
          <w:szCs w:val="24"/>
        </w:rPr>
        <w:t>antibactérien.</w:t>
      </w:r>
    </w:p>
    <w:p w14:paraId="25B3334A"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Formules de référence:</w:t>
      </w:r>
    </w:p>
    <w:p w14:paraId="66C364EA" w14:textId="77777777" w:rsidR="00511AE3" w:rsidRPr="00602A58" w:rsidRDefault="005556F0" w:rsidP="00602A58">
      <w:pPr>
        <w:pStyle w:val="Texteducorps20"/>
        <w:numPr>
          <w:ilvl w:val="0"/>
          <w:numId w:val="67"/>
        </w:numPr>
        <w:shd w:val="clear" w:color="auto" w:fill="auto"/>
        <w:jc w:val="both"/>
        <w:rPr>
          <w:rFonts w:ascii="Georgia" w:hAnsi="Georgia"/>
          <w:i/>
          <w:sz w:val="24"/>
          <w:szCs w:val="24"/>
          <w:lang w:val="en-US"/>
        </w:rPr>
      </w:pPr>
      <w:r w:rsidRPr="00602A58">
        <w:rPr>
          <w:rFonts w:ascii="Georgia" w:hAnsi="Georgia"/>
          <w:i/>
          <w:sz w:val="24"/>
          <w:szCs w:val="24"/>
          <w:lang w:val="en-US"/>
        </w:rPr>
        <w:t>Jing Jie Tang</w:t>
      </w:r>
    </w:p>
    <w:p w14:paraId="71034656" w14:textId="77777777" w:rsidR="00511AE3" w:rsidRPr="00602A58" w:rsidRDefault="005556F0" w:rsidP="00602A58">
      <w:pPr>
        <w:pStyle w:val="Texteducorps20"/>
        <w:numPr>
          <w:ilvl w:val="0"/>
          <w:numId w:val="67"/>
        </w:numPr>
        <w:shd w:val="clear" w:color="auto" w:fill="auto"/>
        <w:jc w:val="both"/>
        <w:rPr>
          <w:rFonts w:ascii="Georgia" w:hAnsi="Georgia"/>
          <w:i/>
          <w:sz w:val="24"/>
          <w:szCs w:val="24"/>
          <w:lang w:val="en-US"/>
        </w:rPr>
      </w:pPr>
      <w:r w:rsidRPr="00602A58">
        <w:rPr>
          <w:rFonts w:ascii="Georgia" w:hAnsi="Georgia"/>
          <w:i/>
          <w:sz w:val="24"/>
          <w:szCs w:val="24"/>
          <w:lang w:val="en-US"/>
        </w:rPr>
        <w:t>Qing Shang Fang Feng Tang</w:t>
      </w:r>
    </w:p>
    <w:p w14:paraId="25AE4F93" w14:textId="77777777" w:rsidR="00511AE3" w:rsidRPr="00602A58" w:rsidRDefault="005556F0" w:rsidP="00602A58">
      <w:pPr>
        <w:pStyle w:val="Texteducorps20"/>
        <w:numPr>
          <w:ilvl w:val="0"/>
          <w:numId w:val="67"/>
        </w:numPr>
        <w:shd w:val="clear" w:color="auto" w:fill="auto"/>
        <w:jc w:val="both"/>
        <w:rPr>
          <w:rFonts w:ascii="Georgia" w:hAnsi="Georgia"/>
          <w:i/>
          <w:sz w:val="24"/>
          <w:szCs w:val="24"/>
        </w:rPr>
      </w:pPr>
      <w:r w:rsidRPr="00602A58">
        <w:rPr>
          <w:rFonts w:ascii="Georgia" w:hAnsi="Georgia"/>
          <w:i/>
          <w:sz w:val="24"/>
          <w:szCs w:val="24"/>
        </w:rPr>
        <w:t>Shi Wei Bai Du Tang</w:t>
      </w:r>
    </w:p>
    <w:p w14:paraId="2B2F7778" w14:textId="77777777" w:rsidR="00511AE3" w:rsidRPr="000D059C" w:rsidRDefault="00511AE3" w:rsidP="000D059C">
      <w:pPr>
        <w:jc w:val="both"/>
        <w:rPr>
          <w:rFonts w:ascii="Georgia" w:hAnsi="Georgia"/>
        </w:rPr>
      </w:pPr>
    </w:p>
    <w:p w14:paraId="570711DB" w14:textId="77777777" w:rsidR="00511AE3" w:rsidRPr="00602A58" w:rsidRDefault="005556F0" w:rsidP="00602A58">
      <w:pPr>
        <w:pStyle w:val="Titre20"/>
        <w:keepNext/>
        <w:keepLines/>
        <w:shd w:val="clear" w:color="auto" w:fill="auto"/>
        <w:rPr>
          <w:rFonts w:ascii="Georgia" w:hAnsi="Georgia"/>
          <w:color w:val="0000FF"/>
          <w:sz w:val="32"/>
          <w:szCs w:val="24"/>
        </w:rPr>
      </w:pPr>
      <w:bookmarkStart w:id="71" w:name="bookmark71"/>
      <w:bookmarkStart w:id="72" w:name="bookmark72"/>
      <w:bookmarkStart w:id="73" w:name="bookmark73"/>
      <w:r w:rsidRPr="00602A58">
        <w:rPr>
          <w:rFonts w:ascii="Georgia" w:hAnsi="Georgia"/>
          <w:color w:val="0000FF"/>
          <w:sz w:val="32"/>
          <w:szCs w:val="24"/>
        </w:rPr>
        <w:t>Ma Huang</w:t>
      </w:r>
      <w:bookmarkEnd w:id="71"/>
      <w:bookmarkEnd w:id="72"/>
      <w:bookmarkEnd w:id="73"/>
    </w:p>
    <w:p w14:paraId="4544E18A" w14:textId="77777777" w:rsidR="00511AE3" w:rsidRPr="00602A58" w:rsidRDefault="005556F0" w:rsidP="00602A58">
      <w:pPr>
        <w:pStyle w:val="Titre30"/>
        <w:keepNext/>
        <w:keepLines/>
        <w:shd w:val="clear" w:color="auto" w:fill="auto"/>
        <w:spacing w:line="240" w:lineRule="auto"/>
        <w:jc w:val="center"/>
        <w:rPr>
          <w:rFonts w:ascii="Georgia" w:hAnsi="Georgia"/>
          <w:color w:val="0000FF"/>
          <w:sz w:val="28"/>
          <w:szCs w:val="24"/>
        </w:rPr>
      </w:pPr>
      <w:bookmarkStart w:id="74" w:name="bookmark74"/>
      <w:bookmarkStart w:id="75" w:name="bookmark75"/>
      <w:bookmarkStart w:id="76" w:name="bookmark76"/>
      <w:r w:rsidRPr="00602A58">
        <w:rPr>
          <w:rFonts w:ascii="Georgia" w:hAnsi="Georgia"/>
          <w:color w:val="0000FF"/>
          <w:sz w:val="28"/>
          <w:szCs w:val="24"/>
        </w:rPr>
        <w:t>Herba Ephedrae</w:t>
      </w:r>
      <w:bookmarkEnd w:id="74"/>
      <w:bookmarkEnd w:id="75"/>
      <w:bookmarkEnd w:id="76"/>
    </w:p>
    <w:p w14:paraId="7E8D42F2"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Ephedra sinica Stapf.</w:t>
      </w:r>
    </w:p>
    <w:p w14:paraId="0C4E39A0"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tige</w:t>
      </w:r>
    </w:p>
    <w:p w14:paraId="30055E68"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 et légèrement amère</w:t>
      </w:r>
    </w:p>
    <w:p w14:paraId="590386DC"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77597FE8"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et Zu Tai Yang Vessie</w:t>
      </w:r>
    </w:p>
    <w:p w14:paraId="3F8CED41" w14:textId="77777777" w:rsidR="00511AE3" w:rsidRPr="000D059C" w:rsidRDefault="005556F0" w:rsidP="000D059C">
      <w:pPr>
        <w:pStyle w:val="Titre30"/>
        <w:keepNext/>
        <w:keepLines/>
        <w:shd w:val="clear" w:color="auto" w:fill="auto"/>
        <w:jc w:val="both"/>
        <w:rPr>
          <w:rFonts w:ascii="Georgia" w:hAnsi="Georgia"/>
          <w:sz w:val="24"/>
          <w:szCs w:val="24"/>
        </w:rPr>
      </w:pPr>
      <w:bookmarkStart w:id="77" w:name="bookmark77"/>
      <w:r w:rsidRPr="000D059C">
        <w:rPr>
          <w:rFonts w:ascii="Georgia" w:hAnsi="Georgia"/>
          <w:sz w:val="24"/>
          <w:szCs w:val="24"/>
        </w:rPr>
        <w:t>Fonctions :</w:t>
      </w:r>
      <w:bookmarkEnd w:id="77"/>
    </w:p>
    <w:p w14:paraId="1C76A7C3" w14:textId="77777777" w:rsidR="00511AE3" w:rsidRPr="000D059C" w:rsidRDefault="005556F0" w:rsidP="00602A58">
      <w:pPr>
        <w:pStyle w:val="Texteducorps20"/>
        <w:numPr>
          <w:ilvl w:val="0"/>
          <w:numId w:val="68"/>
        </w:numPr>
        <w:shd w:val="clear" w:color="auto" w:fill="auto"/>
        <w:jc w:val="both"/>
        <w:rPr>
          <w:rFonts w:ascii="Georgia" w:hAnsi="Georgia"/>
          <w:sz w:val="24"/>
          <w:szCs w:val="24"/>
        </w:rPr>
      </w:pPr>
      <w:r w:rsidRPr="000D059C">
        <w:rPr>
          <w:rFonts w:ascii="Georgia" w:hAnsi="Georgia"/>
          <w:sz w:val="24"/>
          <w:szCs w:val="24"/>
        </w:rPr>
        <w:t>Libère la surface</w:t>
      </w:r>
    </w:p>
    <w:p w14:paraId="0F0EB2D1" w14:textId="77777777" w:rsidR="00511AE3" w:rsidRPr="000D059C" w:rsidRDefault="005556F0" w:rsidP="00602A58">
      <w:pPr>
        <w:pStyle w:val="Texteducorps20"/>
        <w:numPr>
          <w:ilvl w:val="0"/>
          <w:numId w:val="68"/>
        </w:numPr>
        <w:shd w:val="clear" w:color="auto" w:fill="auto"/>
        <w:jc w:val="both"/>
        <w:rPr>
          <w:rFonts w:ascii="Georgia" w:hAnsi="Georgia"/>
          <w:sz w:val="24"/>
          <w:szCs w:val="24"/>
        </w:rPr>
      </w:pPr>
      <w:r w:rsidRPr="000D059C">
        <w:rPr>
          <w:rFonts w:ascii="Georgia" w:hAnsi="Georgia"/>
          <w:sz w:val="24"/>
          <w:szCs w:val="24"/>
        </w:rPr>
        <w:t>Descend le Qi du Poumon et calme l’asthme</w:t>
      </w:r>
    </w:p>
    <w:p w14:paraId="41EEC0A3" w14:textId="77777777" w:rsidR="00511AE3" w:rsidRPr="000D059C" w:rsidRDefault="005556F0" w:rsidP="00602A58">
      <w:pPr>
        <w:pStyle w:val="Texteducorps20"/>
        <w:numPr>
          <w:ilvl w:val="0"/>
          <w:numId w:val="68"/>
        </w:numPr>
        <w:shd w:val="clear" w:color="auto" w:fill="auto"/>
        <w:jc w:val="both"/>
        <w:rPr>
          <w:rFonts w:ascii="Georgia" w:hAnsi="Georgia"/>
          <w:sz w:val="24"/>
          <w:szCs w:val="24"/>
        </w:rPr>
      </w:pPr>
      <w:r w:rsidRPr="000D059C">
        <w:rPr>
          <w:rFonts w:ascii="Georgia" w:hAnsi="Georgia"/>
          <w:sz w:val="24"/>
          <w:szCs w:val="24"/>
        </w:rPr>
        <w:t>Draine les liquides</w:t>
      </w:r>
    </w:p>
    <w:p w14:paraId="7F60F657" w14:textId="77777777" w:rsidR="00511AE3" w:rsidRPr="000D059C" w:rsidRDefault="005556F0" w:rsidP="00602A58">
      <w:pPr>
        <w:pStyle w:val="Texteducorps20"/>
        <w:numPr>
          <w:ilvl w:val="0"/>
          <w:numId w:val="68"/>
        </w:numPr>
        <w:shd w:val="clear" w:color="auto" w:fill="auto"/>
        <w:jc w:val="both"/>
        <w:rPr>
          <w:rFonts w:ascii="Georgia" w:hAnsi="Georgia"/>
          <w:sz w:val="24"/>
          <w:szCs w:val="24"/>
        </w:rPr>
      </w:pPr>
      <w:r w:rsidRPr="000D059C">
        <w:rPr>
          <w:rFonts w:ascii="Georgia" w:hAnsi="Georgia"/>
          <w:sz w:val="24"/>
          <w:szCs w:val="24"/>
        </w:rPr>
        <w:t>Réduit l’</w:t>
      </w:r>
      <w:r w:rsidR="00602A58" w:rsidRPr="000D059C">
        <w:rPr>
          <w:rFonts w:ascii="Georgia" w:hAnsi="Georgia"/>
          <w:sz w:val="24"/>
          <w:szCs w:val="24"/>
        </w:rPr>
        <w:t>œdème</w:t>
      </w:r>
    </w:p>
    <w:p w14:paraId="45D77299" w14:textId="77777777" w:rsidR="00511AE3" w:rsidRPr="000D059C" w:rsidRDefault="005556F0" w:rsidP="00602A58">
      <w:pPr>
        <w:pStyle w:val="Texteducorps20"/>
        <w:numPr>
          <w:ilvl w:val="0"/>
          <w:numId w:val="68"/>
        </w:numPr>
        <w:shd w:val="clear" w:color="auto" w:fill="auto"/>
        <w:jc w:val="both"/>
        <w:rPr>
          <w:rFonts w:ascii="Georgia" w:hAnsi="Georgia"/>
          <w:sz w:val="24"/>
          <w:szCs w:val="24"/>
        </w:rPr>
      </w:pPr>
      <w:r w:rsidRPr="000D059C">
        <w:rPr>
          <w:rFonts w:ascii="Georgia" w:hAnsi="Georgia"/>
          <w:sz w:val="24"/>
          <w:szCs w:val="24"/>
        </w:rPr>
        <w:t>Ouvre le nez</w:t>
      </w:r>
    </w:p>
    <w:p w14:paraId="75542F52" w14:textId="77777777" w:rsidR="00511AE3" w:rsidRPr="000D059C" w:rsidRDefault="005556F0" w:rsidP="00602A58">
      <w:pPr>
        <w:pStyle w:val="Texteducorps20"/>
        <w:numPr>
          <w:ilvl w:val="0"/>
          <w:numId w:val="68"/>
        </w:numPr>
        <w:shd w:val="clear" w:color="auto" w:fill="auto"/>
        <w:jc w:val="both"/>
        <w:rPr>
          <w:rFonts w:ascii="Georgia" w:hAnsi="Georgia"/>
          <w:sz w:val="24"/>
          <w:szCs w:val="24"/>
        </w:rPr>
      </w:pPr>
      <w:r w:rsidRPr="000D059C">
        <w:rPr>
          <w:rFonts w:ascii="Georgia" w:hAnsi="Georgia"/>
          <w:sz w:val="24"/>
          <w:szCs w:val="24"/>
        </w:rPr>
        <w:t>Calme le prurit</w:t>
      </w:r>
    </w:p>
    <w:p w14:paraId="39A85187" w14:textId="77777777" w:rsidR="00511AE3" w:rsidRPr="000D059C" w:rsidRDefault="005556F0" w:rsidP="000D059C">
      <w:pPr>
        <w:pStyle w:val="Titre30"/>
        <w:keepNext/>
        <w:keepLines/>
        <w:shd w:val="clear" w:color="auto" w:fill="auto"/>
        <w:jc w:val="both"/>
        <w:rPr>
          <w:rFonts w:ascii="Georgia" w:hAnsi="Georgia"/>
          <w:sz w:val="24"/>
          <w:szCs w:val="24"/>
        </w:rPr>
      </w:pPr>
      <w:bookmarkStart w:id="78" w:name="bookmark78"/>
      <w:r w:rsidRPr="000D059C">
        <w:rPr>
          <w:rFonts w:ascii="Georgia" w:hAnsi="Georgia"/>
          <w:sz w:val="24"/>
          <w:szCs w:val="24"/>
        </w:rPr>
        <w:t>Indications :</w:t>
      </w:r>
      <w:bookmarkEnd w:id="78"/>
    </w:p>
    <w:p w14:paraId="094C81E3" w14:textId="77777777" w:rsidR="00511AE3" w:rsidRPr="000D059C" w:rsidRDefault="005556F0" w:rsidP="000D059C">
      <w:pPr>
        <w:pStyle w:val="Texteducorps20"/>
        <w:numPr>
          <w:ilvl w:val="0"/>
          <w:numId w:val="1"/>
        </w:numPr>
        <w:shd w:val="clear" w:color="auto" w:fill="auto"/>
        <w:tabs>
          <w:tab w:val="left" w:pos="330"/>
        </w:tabs>
        <w:ind w:left="360" w:hanging="360"/>
        <w:jc w:val="both"/>
        <w:rPr>
          <w:rFonts w:ascii="Georgia" w:hAnsi="Georgia"/>
          <w:sz w:val="24"/>
          <w:szCs w:val="24"/>
        </w:rPr>
      </w:pPr>
      <w:r w:rsidRPr="000D059C">
        <w:rPr>
          <w:rFonts w:ascii="Georgia" w:hAnsi="Georgia"/>
          <w:sz w:val="24"/>
          <w:szCs w:val="24"/>
        </w:rPr>
        <w:t>Attaque externe de vent-froid avec frilosité, fièvre, céphalée, douleurs corporelles, obstruction nasale, absence de transpiration, enduit lingual fin et blanc, pouls superficiel et tendu.</w:t>
      </w:r>
    </w:p>
    <w:p w14:paraId="571F8CC6" w14:textId="77777777" w:rsidR="00511AE3" w:rsidRPr="000D059C" w:rsidRDefault="005556F0" w:rsidP="000D059C">
      <w:pPr>
        <w:pStyle w:val="Texteducorps20"/>
        <w:numPr>
          <w:ilvl w:val="0"/>
          <w:numId w:val="1"/>
        </w:numPr>
        <w:shd w:val="clear" w:color="auto" w:fill="auto"/>
        <w:tabs>
          <w:tab w:val="left" w:pos="330"/>
        </w:tabs>
        <w:ind w:left="360" w:hanging="360"/>
        <w:jc w:val="both"/>
        <w:rPr>
          <w:rFonts w:ascii="Georgia" w:hAnsi="Georgia"/>
          <w:sz w:val="24"/>
          <w:szCs w:val="24"/>
        </w:rPr>
      </w:pPr>
      <w:r w:rsidRPr="000D059C">
        <w:rPr>
          <w:rFonts w:ascii="Georgia" w:hAnsi="Georgia"/>
          <w:sz w:val="24"/>
          <w:szCs w:val="24"/>
        </w:rPr>
        <w:t>Attaque externe de vent-froid causant la toux et l’asthme.</w:t>
      </w:r>
    </w:p>
    <w:p w14:paraId="70686151" w14:textId="77777777" w:rsidR="00511AE3" w:rsidRPr="000D059C" w:rsidRDefault="005556F0" w:rsidP="000D059C">
      <w:pPr>
        <w:pStyle w:val="Texteducorps20"/>
        <w:numPr>
          <w:ilvl w:val="0"/>
          <w:numId w:val="1"/>
        </w:numPr>
        <w:shd w:val="clear" w:color="auto" w:fill="auto"/>
        <w:tabs>
          <w:tab w:val="left" w:pos="330"/>
        </w:tabs>
        <w:jc w:val="both"/>
        <w:rPr>
          <w:rFonts w:ascii="Georgia" w:hAnsi="Georgia"/>
          <w:sz w:val="24"/>
          <w:szCs w:val="24"/>
        </w:rPr>
      </w:pPr>
      <w:r w:rsidRPr="000D059C">
        <w:rPr>
          <w:rFonts w:ascii="Georgia" w:hAnsi="Georgia"/>
          <w:sz w:val="24"/>
          <w:szCs w:val="24"/>
        </w:rPr>
        <w:t xml:space="preserve">Syndrome d’atteinte de la surface avec </w:t>
      </w:r>
      <w:r w:rsidR="00602A58" w:rsidRPr="000D059C">
        <w:rPr>
          <w:rFonts w:ascii="Georgia" w:hAnsi="Georgia"/>
          <w:sz w:val="24"/>
          <w:szCs w:val="24"/>
        </w:rPr>
        <w:t>œdèmes</w:t>
      </w:r>
      <w:r w:rsidRPr="000D059C">
        <w:rPr>
          <w:rFonts w:ascii="Georgia" w:hAnsi="Georgia"/>
          <w:sz w:val="24"/>
          <w:szCs w:val="24"/>
        </w:rPr>
        <w:t>.</w:t>
      </w:r>
    </w:p>
    <w:p w14:paraId="6F6A5503" w14:textId="77777777" w:rsidR="00511AE3" w:rsidRPr="000D059C" w:rsidRDefault="005556F0" w:rsidP="000D059C">
      <w:pPr>
        <w:pStyle w:val="Texteducorps20"/>
        <w:numPr>
          <w:ilvl w:val="0"/>
          <w:numId w:val="1"/>
        </w:numPr>
        <w:shd w:val="clear" w:color="auto" w:fill="auto"/>
        <w:tabs>
          <w:tab w:val="left" w:pos="330"/>
        </w:tabs>
        <w:jc w:val="both"/>
        <w:rPr>
          <w:rFonts w:ascii="Georgia" w:hAnsi="Georgia"/>
          <w:sz w:val="24"/>
          <w:szCs w:val="24"/>
        </w:rPr>
      </w:pPr>
      <w:r w:rsidRPr="000D059C">
        <w:rPr>
          <w:rFonts w:ascii="Georgia" w:hAnsi="Georgia"/>
          <w:sz w:val="24"/>
          <w:szCs w:val="24"/>
        </w:rPr>
        <w:t>Syndrome Bi par vent-froid-humidité.</w:t>
      </w:r>
    </w:p>
    <w:p w14:paraId="5D4C4634"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79" w:name="bookmark79"/>
      <w:r w:rsidRPr="000D059C">
        <w:rPr>
          <w:rFonts w:ascii="Georgia" w:hAnsi="Georgia"/>
          <w:sz w:val="24"/>
          <w:szCs w:val="24"/>
        </w:rPr>
        <w:t>Combinaisons :</w:t>
      </w:r>
      <w:bookmarkEnd w:id="79"/>
    </w:p>
    <w:p w14:paraId="522E2B4E" w14:textId="77777777" w:rsidR="00511AE3" w:rsidRPr="000D059C" w:rsidRDefault="005556F0" w:rsidP="000D059C">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Plus Gui Zhi, Ramulus Cinnamomi pour les attaques de vent-froid externes sans transpiration.</w:t>
      </w:r>
    </w:p>
    <w:p w14:paraId="50403730" w14:textId="77777777" w:rsidR="00511AE3" w:rsidRPr="000D059C" w:rsidRDefault="005556F0" w:rsidP="000D059C">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Plus Ku Xing Ren, Semen Armeniacae Amarae pour la toux et l’asthme par vent-froid.</w:t>
      </w:r>
    </w:p>
    <w:p w14:paraId="4A91FCD6" w14:textId="77777777" w:rsidR="00511AE3" w:rsidRPr="000D059C" w:rsidRDefault="005556F0" w:rsidP="000D059C">
      <w:pPr>
        <w:pStyle w:val="Texteducorps20"/>
        <w:numPr>
          <w:ilvl w:val="0"/>
          <w:numId w:val="1"/>
        </w:numPr>
        <w:shd w:val="clear" w:color="auto" w:fill="auto"/>
        <w:tabs>
          <w:tab w:val="left" w:pos="429"/>
        </w:tabs>
        <w:ind w:left="360" w:hanging="360"/>
        <w:jc w:val="both"/>
        <w:rPr>
          <w:rFonts w:ascii="Georgia" w:hAnsi="Georgia"/>
          <w:sz w:val="24"/>
          <w:szCs w:val="24"/>
        </w:rPr>
      </w:pPr>
      <w:r w:rsidRPr="000D059C">
        <w:rPr>
          <w:rFonts w:ascii="Georgia" w:hAnsi="Georgia"/>
          <w:sz w:val="24"/>
          <w:szCs w:val="24"/>
        </w:rPr>
        <w:t>Plus Gan Jiang, Rhizoma Zingiberis Exsiccata pour l’amas de liquides et l’</w:t>
      </w:r>
      <w:r w:rsidR="00602A58" w:rsidRPr="000D059C">
        <w:rPr>
          <w:rFonts w:ascii="Georgia" w:hAnsi="Georgia"/>
          <w:sz w:val="24"/>
          <w:szCs w:val="24"/>
        </w:rPr>
        <w:t>œdème</w:t>
      </w:r>
      <w:r w:rsidRPr="000D059C">
        <w:rPr>
          <w:rFonts w:ascii="Georgia" w:hAnsi="Georgia"/>
          <w:sz w:val="24"/>
          <w:szCs w:val="24"/>
        </w:rPr>
        <w:t>. Si l’utilisation de Ma Huang, Herba Ephedrae produit trop de chaleur, on peut compenser cet effet par l’utilisation de Sheng Shi Gao, Gypsum Fibrosum et Huang Qin, Radix Scutellariae.</w:t>
      </w:r>
    </w:p>
    <w:p w14:paraId="5D9D73C2" w14:textId="77777777" w:rsidR="00511AE3" w:rsidRPr="000D059C" w:rsidRDefault="005556F0" w:rsidP="000D059C">
      <w:pPr>
        <w:pStyle w:val="Texteducorps20"/>
        <w:numPr>
          <w:ilvl w:val="0"/>
          <w:numId w:val="1"/>
        </w:numPr>
        <w:shd w:val="clear" w:color="auto" w:fill="auto"/>
        <w:tabs>
          <w:tab w:val="left" w:pos="430"/>
        </w:tabs>
        <w:ind w:left="360" w:hanging="360"/>
        <w:jc w:val="both"/>
        <w:rPr>
          <w:rFonts w:ascii="Georgia" w:hAnsi="Georgia"/>
          <w:sz w:val="24"/>
          <w:szCs w:val="24"/>
        </w:rPr>
      </w:pPr>
      <w:r w:rsidRPr="000D059C">
        <w:rPr>
          <w:rFonts w:ascii="Georgia" w:hAnsi="Georgia"/>
          <w:sz w:val="24"/>
          <w:szCs w:val="24"/>
        </w:rPr>
        <w:t>Plus Shu Di Huang, Radix Rehmanniae Praeparata pour les furoncles Yin causés par le froid-humidité obstruant les méridiens ou pour l’asthme causé par le vide du Yin du Rein.</w:t>
      </w:r>
    </w:p>
    <w:p w14:paraId="7C6EC765" w14:textId="77777777" w:rsidR="00511AE3" w:rsidRPr="000D059C" w:rsidRDefault="005556F0" w:rsidP="000D059C">
      <w:pPr>
        <w:pStyle w:val="Texteducorps20"/>
        <w:numPr>
          <w:ilvl w:val="0"/>
          <w:numId w:val="1"/>
        </w:numPr>
        <w:shd w:val="clear" w:color="auto" w:fill="auto"/>
        <w:tabs>
          <w:tab w:val="left" w:pos="430"/>
        </w:tabs>
        <w:spacing w:line="259" w:lineRule="auto"/>
        <w:ind w:left="360" w:hanging="360"/>
        <w:jc w:val="both"/>
        <w:rPr>
          <w:rFonts w:ascii="Georgia" w:hAnsi="Georgia"/>
          <w:sz w:val="24"/>
          <w:szCs w:val="24"/>
        </w:rPr>
      </w:pPr>
      <w:r w:rsidRPr="000D059C">
        <w:rPr>
          <w:rFonts w:ascii="Georgia" w:hAnsi="Georgia"/>
          <w:sz w:val="24"/>
          <w:szCs w:val="24"/>
        </w:rPr>
        <w:t>Plus Fu Zi, Radix Aconiti Carmichaeli Praeparata pour le Bi douloureux par vent-froid ou le froid et l’oedème par vide de Yang.</w:t>
      </w:r>
    </w:p>
    <w:p w14:paraId="40E45970" w14:textId="77777777" w:rsidR="00511AE3" w:rsidRPr="000D059C" w:rsidRDefault="005556F0" w:rsidP="000D059C">
      <w:pPr>
        <w:pStyle w:val="Texteducorps20"/>
        <w:numPr>
          <w:ilvl w:val="0"/>
          <w:numId w:val="1"/>
        </w:numPr>
        <w:shd w:val="clear" w:color="auto" w:fill="auto"/>
        <w:tabs>
          <w:tab w:val="left" w:pos="430"/>
        </w:tabs>
        <w:spacing w:line="254" w:lineRule="auto"/>
        <w:ind w:left="360" w:hanging="360"/>
        <w:jc w:val="both"/>
        <w:rPr>
          <w:rFonts w:ascii="Georgia" w:hAnsi="Georgia"/>
          <w:sz w:val="24"/>
          <w:szCs w:val="24"/>
        </w:rPr>
      </w:pPr>
      <w:r w:rsidRPr="000D059C">
        <w:rPr>
          <w:rFonts w:ascii="Georgia" w:hAnsi="Georgia"/>
          <w:sz w:val="24"/>
          <w:szCs w:val="24"/>
        </w:rPr>
        <w:t>Plus Bai Zhu, Rhizoma Atractylodis Albae pour l’</w:t>
      </w:r>
      <w:r w:rsidR="00602A58" w:rsidRPr="000D059C">
        <w:rPr>
          <w:rFonts w:ascii="Georgia" w:hAnsi="Georgia"/>
          <w:sz w:val="24"/>
          <w:szCs w:val="24"/>
        </w:rPr>
        <w:t>œdème</w:t>
      </w:r>
      <w:r w:rsidRPr="000D059C">
        <w:rPr>
          <w:rFonts w:ascii="Georgia" w:hAnsi="Georgia"/>
          <w:sz w:val="24"/>
          <w:szCs w:val="24"/>
        </w:rPr>
        <w:t xml:space="preserve"> aigu ou subaigu, éventuellement en combinaison avec Fu Ling Pi, Cortex Poriae et Sang Bai Pi, Cortex Mori Radicis.</w:t>
      </w:r>
    </w:p>
    <w:p w14:paraId="1347FF52" w14:textId="77777777" w:rsidR="00511AE3" w:rsidRPr="000D059C" w:rsidRDefault="005556F0" w:rsidP="000D059C">
      <w:pPr>
        <w:pStyle w:val="Texteducorps20"/>
        <w:shd w:val="clear" w:color="auto" w:fill="auto"/>
        <w:ind w:firstLine="360"/>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2 à 10 g en décoction.</w:t>
      </w:r>
    </w:p>
    <w:p w14:paraId="4C1ABA44" w14:textId="77777777" w:rsidR="00511AE3" w:rsidRPr="000D059C" w:rsidRDefault="005556F0" w:rsidP="000D059C">
      <w:pPr>
        <w:pStyle w:val="Texteducorps20"/>
        <w:shd w:val="clear" w:color="auto" w:fill="auto"/>
        <w:ind w:firstLine="360"/>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une dose trop importante ou une prise pendant une trop longue période peuvent causer des transpirations importantes qui affaiblissent l’énergie.</w:t>
      </w:r>
    </w:p>
    <w:p w14:paraId="38689580" w14:textId="77777777" w:rsidR="00511AE3" w:rsidRPr="000D059C" w:rsidRDefault="005556F0" w:rsidP="000D059C">
      <w:pPr>
        <w:pStyle w:val="Texteducorps20"/>
        <w:shd w:val="clear" w:color="auto" w:fill="auto"/>
        <w:ind w:firstLine="360"/>
        <w:jc w:val="both"/>
        <w:rPr>
          <w:rFonts w:ascii="Georgia" w:hAnsi="Georgia"/>
          <w:sz w:val="24"/>
          <w:szCs w:val="24"/>
        </w:rPr>
      </w:pPr>
      <w:r w:rsidRPr="000D059C">
        <w:rPr>
          <w:rFonts w:ascii="Georgia" w:hAnsi="Georgia"/>
          <w:sz w:val="24"/>
          <w:szCs w:val="24"/>
        </w:rPr>
        <w:t xml:space="preserve">Ma Huang peut augmenter la tension artérielle et causer de l’agitation et des </w:t>
      </w:r>
      <w:r w:rsidRPr="000D059C">
        <w:rPr>
          <w:rFonts w:ascii="Georgia" w:hAnsi="Georgia"/>
          <w:sz w:val="24"/>
          <w:szCs w:val="24"/>
        </w:rPr>
        <w:lastRenderedPageBreak/>
        <w:t>tremblements. Utilisation prudente dans les Vides avec transpiration et dyspnée.</w:t>
      </w:r>
    </w:p>
    <w:p w14:paraId="1F3C1E54" w14:textId="77777777" w:rsidR="00511AE3" w:rsidRPr="000D059C" w:rsidRDefault="005556F0" w:rsidP="000D059C">
      <w:pPr>
        <w:pStyle w:val="Texteducorps20"/>
        <w:shd w:val="clear" w:color="auto" w:fill="auto"/>
        <w:ind w:firstLine="360"/>
        <w:jc w:val="both"/>
        <w:rPr>
          <w:rFonts w:ascii="Georgia" w:hAnsi="Georgia"/>
          <w:sz w:val="24"/>
          <w:szCs w:val="24"/>
        </w:rPr>
      </w:pPr>
      <w:r w:rsidRPr="000D059C">
        <w:rPr>
          <w:rFonts w:ascii="Georgia" w:hAnsi="Georgia"/>
          <w:b/>
          <w:bCs/>
          <w:sz w:val="24"/>
          <w:szCs w:val="24"/>
        </w:rPr>
        <w:t xml:space="preserve">Toxicité : </w:t>
      </w:r>
      <w:r w:rsidRPr="000D059C">
        <w:rPr>
          <w:rFonts w:ascii="Georgia" w:hAnsi="Georgia"/>
          <w:sz w:val="24"/>
          <w:szCs w:val="24"/>
        </w:rPr>
        <w:t>Ld50 de l’extrait aqueux est de 650 mg/kg chez la souris. Réactions toxiques aiguës</w:t>
      </w:r>
      <w:r w:rsidR="00602A58">
        <w:rPr>
          <w:rFonts w:ascii="Georgia" w:hAnsi="Georgia"/>
          <w:sz w:val="24"/>
          <w:szCs w:val="24"/>
        </w:rPr>
        <w:t xml:space="preserve"> </w:t>
      </w:r>
      <w:r w:rsidRPr="000D059C">
        <w:rPr>
          <w:rFonts w:ascii="Georgia" w:hAnsi="Georgia"/>
          <w:sz w:val="24"/>
          <w:szCs w:val="24"/>
        </w:rPr>
        <w:t xml:space="preserve">: céphalée, agitation, insomnie, palpitations, larmoiement, rhinorrhée, malaise, fièvre, </w:t>
      </w:r>
      <w:r w:rsidR="00602A58" w:rsidRPr="000D059C">
        <w:rPr>
          <w:rFonts w:ascii="Georgia" w:hAnsi="Georgia"/>
          <w:sz w:val="24"/>
          <w:szCs w:val="24"/>
        </w:rPr>
        <w:t>hyperhidrose</w:t>
      </w:r>
      <w:r w:rsidRPr="000D059C">
        <w:rPr>
          <w:rFonts w:ascii="Georgia" w:hAnsi="Georgia"/>
          <w:sz w:val="24"/>
          <w:szCs w:val="24"/>
        </w:rPr>
        <w:t>, gêne épigastrique, nausée, vomissement, acouphènes, élévation de la tension, tachycardie, extrasystoles. Les doses Importantes peuvent provoquer la dépression cardiaque et la bradycardie. Traitement : émétiques, lavage gastrique, purgatifs pour réduire l’absorption. L’agitation se traite aux barbituriques. Si nécessaire supplémentation liquidienne et oxygénation. La combinaison avec des glycosides cardiaques peut causer des arythmies cardiaques.</w:t>
      </w:r>
    </w:p>
    <w:p w14:paraId="60643349" w14:textId="77777777" w:rsidR="00511AE3" w:rsidRPr="000D059C" w:rsidRDefault="005556F0" w:rsidP="000D059C">
      <w:pPr>
        <w:pStyle w:val="Texteducorps20"/>
        <w:shd w:val="clear" w:color="auto" w:fill="auto"/>
        <w:spacing w:line="259" w:lineRule="auto"/>
        <w:ind w:firstLine="360"/>
        <w:jc w:val="both"/>
        <w:rPr>
          <w:rFonts w:ascii="Georgia" w:hAnsi="Georgia"/>
          <w:sz w:val="24"/>
          <w:szCs w:val="24"/>
        </w:rPr>
      </w:pPr>
      <w:r w:rsidRPr="000D059C">
        <w:rPr>
          <w:rFonts w:ascii="Georgia" w:hAnsi="Georgia"/>
          <w:b/>
          <w:bCs/>
          <w:sz w:val="24"/>
          <w:szCs w:val="24"/>
        </w:rPr>
        <w:t xml:space="preserve">Recherche clinique : </w:t>
      </w:r>
      <w:r w:rsidRPr="000D059C">
        <w:rPr>
          <w:rFonts w:ascii="Georgia" w:hAnsi="Georgia"/>
          <w:sz w:val="24"/>
          <w:szCs w:val="24"/>
        </w:rPr>
        <w:t>vasodilatateur cardiaque, cervical et musculaire, hypertenseur, relaxant musculaire, stimulant utérin, stimulant nerveux, antibactérien, antitussif.</w:t>
      </w:r>
    </w:p>
    <w:p w14:paraId="7F106F40"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Formules de référence:</w:t>
      </w:r>
    </w:p>
    <w:p w14:paraId="3488F47E" w14:textId="77777777" w:rsidR="00511AE3" w:rsidRPr="00602A58" w:rsidRDefault="005556F0" w:rsidP="00602A58">
      <w:pPr>
        <w:pStyle w:val="Texteducorps20"/>
        <w:numPr>
          <w:ilvl w:val="0"/>
          <w:numId w:val="69"/>
        </w:numPr>
        <w:shd w:val="clear" w:color="auto" w:fill="auto"/>
        <w:jc w:val="both"/>
        <w:rPr>
          <w:rFonts w:ascii="Georgia" w:hAnsi="Georgia"/>
          <w:i/>
          <w:sz w:val="24"/>
          <w:szCs w:val="24"/>
        </w:rPr>
      </w:pPr>
      <w:r w:rsidRPr="00602A58">
        <w:rPr>
          <w:rFonts w:ascii="Georgia" w:hAnsi="Georgia"/>
          <w:i/>
          <w:sz w:val="24"/>
          <w:szCs w:val="24"/>
        </w:rPr>
        <w:t>Ma Huang Tang</w:t>
      </w:r>
    </w:p>
    <w:p w14:paraId="05186490" w14:textId="77777777" w:rsidR="00511AE3" w:rsidRPr="00602A58" w:rsidRDefault="005556F0" w:rsidP="00602A58">
      <w:pPr>
        <w:pStyle w:val="Texteducorps20"/>
        <w:numPr>
          <w:ilvl w:val="0"/>
          <w:numId w:val="69"/>
        </w:numPr>
        <w:shd w:val="clear" w:color="auto" w:fill="auto"/>
        <w:jc w:val="both"/>
        <w:rPr>
          <w:rFonts w:ascii="Georgia" w:hAnsi="Georgia"/>
          <w:i/>
          <w:sz w:val="24"/>
          <w:szCs w:val="24"/>
        </w:rPr>
      </w:pPr>
      <w:r w:rsidRPr="00602A58">
        <w:rPr>
          <w:rFonts w:ascii="Georgia" w:hAnsi="Georgia"/>
          <w:i/>
          <w:sz w:val="24"/>
          <w:szCs w:val="24"/>
        </w:rPr>
        <w:t>Ma Xing Shi Gan Tang</w:t>
      </w:r>
    </w:p>
    <w:p w14:paraId="13D6932D" w14:textId="77777777" w:rsidR="00511AE3" w:rsidRPr="00602A58" w:rsidRDefault="005556F0" w:rsidP="00602A58">
      <w:pPr>
        <w:pStyle w:val="Texteducorps20"/>
        <w:numPr>
          <w:ilvl w:val="0"/>
          <w:numId w:val="69"/>
        </w:numPr>
        <w:shd w:val="clear" w:color="auto" w:fill="auto"/>
        <w:jc w:val="both"/>
        <w:rPr>
          <w:rFonts w:ascii="Georgia" w:hAnsi="Georgia"/>
          <w:i/>
          <w:sz w:val="24"/>
          <w:szCs w:val="24"/>
        </w:rPr>
      </w:pPr>
      <w:r w:rsidRPr="00602A58">
        <w:rPr>
          <w:rFonts w:ascii="Georgia" w:hAnsi="Georgia"/>
          <w:i/>
          <w:sz w:val="24"/>
          <w:szCs w:val="24"/>
        </w:rPr>
        <w:t>San Niu Tang</w:t>
      </w:r>
    </w:p>
    <w:p w14:paraId="29D8D4EE" w14:textId="77777777" w:rsidR="00511AE3" w:rsidRPr="00602A58" w:rsidRDefault="005556F0" w:rsidP="00602A58">
      <w:pPr>
        <w:pStyle w:val="Texteducorps20"/>
        <w:numPr>
          <w:ilvl w:val="0"/>
          <w:numId w:val="69"/>
        </w:numPr>
        <w:shd w:val="clear" w:color="auto" w:fill="auto"/>
        <w:jc w:val="both"/>
        <w:rPr>
          <w:rFonts w:ascii="Georgia" w:hAnsi="Georgia"/>
          <w:i/>
          <w:sz w:val="24"/>
          <w:szCs w:val="24"/>
        </w:rPr>
      </w:pPr>
      <w:r w:rsidRPr="00602A58">
        <w:rPr>
          <w:rFonts w:ascii="Georgia" w:hAnsi="Georgia"/>
          <w:i/>
          <w:sz w:val="24"/>
          <w:szCs w:val="24"/>
        </w:rPr>
        <w:t>Xiao Qing Long Tang</w:t>
      </w:r>
    </w:p>
    <w:p w14:paraId="7E6D6F0C" w14:textId="77777777" w:rsidR="00511AE3" w:rsidRPr="00602A58" w:rsidRDefault="005556F0" w:rsidP="00602A58">
      <w:pPr>
        <w:pStyle w:val="Texteducorps20"/>
        <w:numPr>
          <w:ilvl w:val="0"/>
          <w:numId w:val="69"/>
        </w:numPr>
        <w:shd w:val="clear" w:color="auto" w:fill="auto"/>
        <w:jc w:val="both"/>
        <w:rPr>
          <w:rFonts w:ascii="Georgia" w:hAnsi="Georgia"/>
          <w:i/>
          <w:sz w:val="24"/>
          <w:szCs w:val="24"/>
        </w:rPr>
      </w:pPr>
      <w:r w:rsidRPr="00602A58">
        <w:rPr>
          <w:rFonts w:ascii="Georgia" w:hAnsi="Georgia"/>
          <w:i/>
          <w:sz w:val="24"/>
          <w:szCs w:val="24"/>
        </w:rPr>
        <w:t>Yue Bi Tang</w:t>
      </w:r>
    </w:p>
    <w:p w14:paraId="474A0F3A" w14:textId="77777777" w:rsidR="00602A58" w:rsidRDefault="00602A58" w:rsidP="000D059C">
      <w:pPr>
        <w:pStyle w:val="Titre10"/>
        <w:keepNext/>
        <w:keepLines/>
        <w:shd w:val="clear" w:color="auto" w:fill="auto"/>
        <w:jc w:val="both"/>
        <w:rPr>
          <w:rFonts w:ascii="Georgia" w:hAnsi="Georgia"/>
          <w:sz w:val="24"/>
          <w:szCs w:val="24"/>
        </w:rPr>
      </w:pPr>
      <w:bookmarkStart w:id="80" w:name="bookmark80"/>
      <w:bookmarkStart w:id="81" w:name="bookmark81"/>
    </w:p>
    <w:p w14:paraId="7F370540" w14:textId="77777777" w:rsidR="00511AE3" w:rsidRPr="00602A58" w:rsidRDefault="005556F0" w:rsidP="00602A58">
      <w:pPr>
        <w:pStyle w:val="Titre10"/>
        <w:keepNext/>
        <w:keepLines/>
        <w:shd w:val="clear" w:color="auto" w:fill="auto"/>
        <w:rPr>
          <w:rFonts w:ascii="Georgia" w:hAnsi="Georgia"/>
          <w:color w:val="0000FF"/>
          <w:sz w:val="32"/>
          <w:szCs w:val="24"/>
        </w:rPr>
      </w:pPr>
      <w:r w:rsidRPr="00602A58">
        <w:rPr>
          <w:rFonts w:ascii="Georgia" w:hAnsi="Georgia"/>
          <w:color w:val="0000FF"/>
          <w:sz w:val="32"/>
          <w:szCs w:val="24"/>
        </w:rPr>
        <w:t>Qiang Huo</w:t>
      </w:r>
      <w:bookmarkEnd w:id="80"/>
      <w:bookmarkEnd w:id="81"/>
    </w:p>
    <w:p w14:paraId="7CD158A4" w14:textId="77777777" w:rsidR="00511AE3" w:rsidRPr="00602A58" w:rsidRDefault="005556F0" w:rsidP="00602A58">
      <w:pPr>
        <w:pStyle w:val="Titre20"/>
        <w:keepNext/>
        <w:keepLines/>
        <w:shd w:val="clear" w:color="auto" w:fill="auto"/>
        <w:rPr>
          <w:rFonts w:ascii="Georgia" w:hAnsi="Georgia"/>
          <w:color w:val="0000FF"/>
          <w:sz w:val="28"/>
          <w:szCs w:val="24"/>
        </w:rPr>
      </w:pPr>
      <w:bookmarkStart w:id="82" w:name="bookmark82"/>
      <w:bookmarkStart w:id="83" w:name="bookmark83"/>
      <w:r w:rsidRPr="00602A58">
        <w:rPr>
          <w:rFonts w:ascii="Georgia" w:hAnsi="Georgia"/>
          <w:color w:val="0000FF"/>
          <w:sz w:val="28"/>
          <w:szCs w:val="24"/>
        </w:rPr>
        <w:t>Radix Notopterygii</w:t>
      </w:r>
      <w:bookmarkEnd w:id="82"/>
      <w:bookmarkEnd w:id="83"/>
    </w:p>
    <w:p w14:paraId="0642771B" w14:textId="77777777" w:rsidR="00511AE3" w:rsidRPr="000D059C" w:rsidRDefault="005556F0" w:rsidP="000D059C">
      <w:pPr>
        <w:pStyle w:val="Texteducorps20"/>
        <w:shd w:val="clear" w:color="auto" w:fill="auto"/>
        <w:spacing w:line="264" w:lineRule="auto"/>
        <w:jc w:val="both"/>
        <w:rPr>
          <w:rFonts w:ascii="Georgia" w:hAnsi="Georgia"/>
          <w:sz w:val="24"/>
          <w:szCs w:val="24"/>
          <w:lang w:val="en-US"/>
        </w:rPr>
      </w:pPr>
      <w:r w:rsidRPr="000D059C">
        <w:rPr>
          <w:rFonts w:ascii="Georgia" w:hAnsi="Georgia"/>
          <w:b/>
          <w:bCs/>
          <w:sz w:val="24"/>
          <w:szCs w:val="24"/>
          <w:lang w:val="en-US"/>
        </w:rPr>
        <w:t xml:space="preserve">Nom botanique : </w:t>
      </w:r>
      <w:r w:rsidRPr="000D059C">
        <w:rPr>
          <w:rFonts w:ascii="Georgia" w:hAnsi="Georgia"/>
          <w:sz w:val="24"/>
          <w:szCs w:val="24"/>
          <w:lang w:val="en-US"/>
        </w:rPr>
        <w:t>Notopterygium incisium Ting Mss.</w:t>
      </w:r>
    </w:p>
    <w:p w14:paraId="3EDFED19"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racine</w:t>
      </w:r>
    </w:p>
    <w:p w14:paraId="2F97AAF4"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 amère et aromatique</w:t>
      </w:r>
    </w:p>
    <w:p w14:paraId="6886286E"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7DCA0356"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Zu Tai Yang Vessie et Zu Shao Yin Reins</w:t>
      </w:r>
    </w:p>
    <w:p w14:paraId="49EEF25A"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84" w:name="bookmark84"/>
      <w:bookmarkStart w:id="85" w:name="bookmark85"/>
      <w:bookmarkStart w:id="86" w:name="bookmark86"/>
      <w:r w:rsidRPr="000D059C">
        <w:rPr>
          <w:rFonts w:ascii="Georgia" w:hAnsi="Georgia"/>
          <w:sz w:val="24"/>
          <w:szCs w:val="24"/>
        </w:rPr>
        <w:t>Fonctions :</w:t>
      </w:r>
      <w:bookmarkEnd w:id="84"/>
      <w:bookmarkEnd w:id="85"/>
      <w:bookmarkEnd w:id="86"/>
    </w:p>
    <w:p w14:paraId="6ED44720" w14:textId="77777777" w:rsidR="00511AE3" w:rsidRPr="000D059C" w:rsidRDefault="005556F0" w:rsidP="00602A58">
      <w:pPr>
        <w:pStyle w:val="Texteducorps20"/>
        <w:numPr>
          <w:ilvl w:val="0"/>
          <w:numId w:val="70"/>
        </w:numPr>
        <w:shd w:val="clear" w:color="auto" w:fill="auto"/>
        <w:spacing w:line="262" w:lineRule="auto"/>
        <w:jc w:val="both"/>
        <w:rPr>
          <w:rFonts w:ascii="Georgia" w:hAnsi="Georgia"/>
          <w:sz w:val="24"/>
          <w:szCs w:val="24"/>
        </w:rPr>
      </w:pPr>
      <w:r w:rsidRPr="000D059C">
        <w:rPr>
          <w:rFonts w:ascii="Georgia" w:hAnsi="Georgia"/>
          <w:sz w:val="24"/>
          <w:szCs w:val="24"/>
        </w:rPr>
        <w:t>Libère la surface</w:t>
      </w:r>
    </w:p>
    <w:p w14:paraId="60B98E0F" w14:textId="77777777" w:rsidR="00511AE3" w:rsidRPr="000D059C" w:rsidRDefault="005556F0" w:rsidP="00602A58">
      <w:pPr>
        <w:pStyle w:val="Texteducorps20"/>
        <w:numPr>
          <w:ilvl w:val="0"/>
          <w:numId w:val="70"/>
        </w:numPr>
        <w:shd w:val="clear" w:color="auto" w:fill="auto"/>
        <w:spacing w:line="262" w:lineRule="auto"/>
        <w:jc w:val="both"/>
        <w:rPr>
          <w:rFonts w:ascii="Georgia" w:hAnsi="Georgia"/>
          <w:sz w:val="24"/>
          <w:szCs w:val="24"/>
        </w:rPr>
      </w:pPr>
      <w:r w:rsidRPr="000D059C">
        <w:rPr>
          <w:rFonts w:ascii="Georgia" w:hAnsi="Georgia"/>
          <w:sz w:val="24"/>
          <w:szCs w:val="24"/>
        </w:rPr>
        <w:t>Disperse le froid</w:t>
      </w:r>
    </w:p>
    <w:p w14:paraId="498BC3F8" w14:textId="77777777" w:rsidR="00511AE3" w:rsidRPr="000D059C" w:rsidRDefault="005556F0" w:rsidP="00602A58">
      <w:pPr>
        <w:pStyle w:val="Texteducorps20"/>
        <w:numPr>
          <w:ilvl w:val="0"/>
          <w:numId w:val="70"/>
        </w:numPr>
        <w:shd w:val="clear" w:color="auto" w:fill="auto"/>
        <w:spacing w:line="262" w:lineRule="auto"/>
        <w:jc w:val="both"/>
        <w:rPr>
          <w:rFonts w:ascii="Georgia" w:hAnsi="Georgia"/>
          <w:sz w:val="24"/>
          <w:szCs w:val="24"/>
        </w:rPr>
      </w:pPr>
      <w:r w:rsidRPr="000D059C">
        <w:rPr>
          <w:rFonts w:ascii="Georgia" w:hAnsi="Georgia"/>
          <w:sz w:val="24"/>
          <w:szCs w:val="24"/>
        </w:rPr>
        <w:t>Elimine le vent et l’humidité</w:t>
      </w:r>
    </w:p>
    <w:p w14:paraId="11E9D7DD" w14:textId="77777777" w:rsidR="00511AE3" w:rsidRPr="000D059C" w:rsidRDefault="005556F0" w:rsidP="00602A58">
      <w:pPr>
        <w:pStyle w:val="Texteducorps20"/>
        <w:numPr>
          <w:ilvl w:val="0"/>
          <w:numId w:val="70"/>
        </w:numPr>
        <w:shd w:val="clear" w:color="auto" w:fill="auto"/>
        <w:spacing w:line="262" w:lineRule="auto"/>
        <w:jc w:val="both"/>
        <w:rPr>
          <w:rFonts w:ascii="Georgia" w:hAnsi="Georgia"/>
          <w:sz w:val="24"/>
          <w:szCs w:val="24"/>
        </w:rPr>
      </w:pPr>
      <w:r w:rsidRPr="000D059C">
        <w:rPr>
          <w:rFonts w:ascii="Georgia" w:hAnsi="Georgia"/>
          <w:sz w:val="24"/>
          <w:szCs w:val="24"/>
        </w:rPr>
        <w:t>Pénètre le Bi et calme les douleurs</w:t>
      </w:r>
    </w:p>
    <w:p w14:paraId="530AF9CC"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87" w:name="bookmark87"/>
      <w:bookmarkStart w:id="88" w:name="bookmark88"/>
      <w:bookmarkStart w:id="89" w:name="bookmark89"/>
      <w:r w:rsidRPr="000D059C">
        <w:rPr>
          <w:rFonts w:ascii="Georgia" w:hAnsi="Georgia"/>
          <w:sz w:val="24"/>
          <w:szCs w:val="24"/>
        </w:rPr>
        <w:t>Indications:</w:t>
      </w:r>
      <w:bookmarkEnd w:id="87"/>
      <w:bookmarkEnd w:id="88"/>
      <w:bookmarkEnd w:id="89"/>
    </w:p>
    <w:p w14:paraId="671DF002" w14:textId="77777777" w:rsidR="00511AE3" w:rsidRPr="000D059C" w:rsidRDefault="005556F0" w:rsidP="000D059C">
      <w:pPr>
        <w:pStyle w:val="Texteducorps20"/>
        <w:numPr>
          <w:ilvl w:val="0"/>
          <w:numId w:val="3"/>
        </w:numPr>
        <w:shd w:val="clear" w:color="auto" w:fill="auto"/>
        <w:tabs>
          <w:tab w:val="left" w:pos="318"/>
        </w:tabs>
        <w:spacing w:line="262" w:lineRule="auto"/>
        <w:ind w:left="360" w:hanging="360"/>
        <w:jc w:val="both"/>
        <w:rPr>
          <w:rFonts w:ascii="Georgia" w:hAnsi="Georgia"/>
          <w:sz w:val="24"/>
          <w:szCs w:val="24"/>
        </w:rPr>
      </w:pPr>
      <w:r w:rsidRPr="000D059C">
        <w:rPr>
          <w:rFonts w:ascii="Georgia" w:hAnsi="Georgia"/>
          <w:sz w:val="24"/>
          <w:szCs w:val="24"/>
        </w:rPr>
        <w:t xml:space="preserve">Attaque d’origine externe par le vent et le froid avec crainte du froid, céphalées, douleurs intenses. </w:t>
      </w:r>
    </w:p>
    <w:p w14:paraId="028D61F5" w14:textId="77777777" w:rsidR="00511AE3" w:rsidRPr="000D059C" w:rsidRDefault="005556F0" w:rsidP="000D059C">
      <w:pPr>
        <w:pStyle w:val="Texteducorps20"/>
        <w:numPr>
          <w:ilvl w:val="0"/>
          <w:numId w:val="3"/>
        </w:numPr>
        <w:shd w:val="clear" w:color="auto" w:fill="auto"/>
        <w:tabs>
          <w:tab w:val="left" w:pos="318"/>
        </w:tabs>
        <w:spacing w:line="259" w:lineRule="auto"/>
        <w:ind w:left="360" w:hanging="360"/>
        <w:jc w:val="both"/>
        <w:rPr>
          <w:rFonts w:ascii="Georgia" w:hAnsi="Georgia"/>
          <w:sz w:val="24"/>
          <w:szCs w:val="24"/>
        </w:rPr>
      </w:pPr>
      <w:r w:rsidRPr="000D059C">
        <w:rPr>
          <w:rFonts w:ascii="Georgia" w:hAnsi="Georgia"/>
          <w:sz w:val="24"/>
          <w:szCs w:val="24"/>
        </w:rPr>
        <w:t>Douleurs Bi articulaires, scapulo-dorsales et de la moitié supérieure du corps par vent-froid-humidité.</w:t>
      </w:r>
    </w:p>
    <w:p w14:paraId="04F3B6B2" w14:textId="77777777" w:rsidR="00511AE3" w:rsidRPr="000D059C" w:rsidRDefault="005556F0" w:rsidP="000D059C">
      <w:pPr>
        <w:pStyle w:val="Texteducorps20"/>
        <w:numPr>
          <w:ilvl w:val="0"/>
          <w:numId w:val="3"/>
        </w:numPr>
        <w:shd w:val="clear" w:color="auto" w:fill="auto"/>
        <w:tabs>
          <w:tab w:val="left" w:pos="318"/>
        </w:tabs>
        <w:spacing w:line="262" w:lineRule="auto"/>
        <w:jc w:val="both"/>
        <w:rPr>
          <w:rFonts w:ascii="Georgia" w:hAnsi="Georgia"/>
          <w:sz w:val="24"/>
          <w:szCs w:val="24"/>
        </w:rPr>
      </w:pPr>
      <w:r w:rsidRPr="000D059C">
        <w:rPr>
          <w:rFonts w:ascii="Georgia" w:hAnsi="Georgia"/>
          <w:sz w:val="24"/>
          <w:szCs w:val="24"/>
        </w:rPr>
        <w:t>Céphalées dues au vent-froid.</w:t>
      </w:r>
    </w:p>
    <w:p w14:paraId="14B4711C"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90" w:name="bookmark90"/>
      <w:bookmarkStart w:id="91" w:name="bookmark91"/>
      <w:bookmarkStart w:id="92" w:name="bookmark92"/>
      <w:r w:rsidRPr="000D059C">
        <w:rPr>
          <w:rFonts w:ascii="Georgia" w:hAnsi="Georgia"/>
          <w:sz w:val="24"/>
          <w:szCs w:val="24"/>
        </w:rPr>
        <w:t>Combinaisons :</w:t>
      </w:r>
      <w:bookmarkEnd w:id="90"/>
      <w:bookmarkEnd w:id="91"/>
      <w:bookmarkEnd w:id="92"/>
    </w:p>
    <w:p w14:paraId="6963EA3E" w14:textId="77777777" w:rsidR="00511AE3" w:rsidRPr="000D059C" w:rsidRDefault="005556F0" w:rsidP="000D059C">
      <w:pPr>
        <w:pStyle w:val="Texteducorps20"/>
        <w:numPr>
          <w:ilvl w:val="0"/>
          <w:numId w:val="3"/>
        </w:numPr>
        <w:shd w:val="clear" w:color="auto" w:fill="auto"/>
        <w:tabs>
          <w:tab w:val="left" w:pos="318"/>
        </w:tabs>
        <w:spacing w:line="262" w:lineRule="auto"/>
        <w:ind w:left="360" w:hanging="360"/>
        <w:jc w:val="both"/>
        <w:rPr>
          <w:rFonts w:ascii="Georgia" w:hAnsi="Georgia"/>
          <w:sz w:val="24"/>
          <w:szCs w:val="24"/>
        </w:rPr>
      </w:pPr>
      <w:r w:rsidRPr="000D059C">
        <w:rPr>
          <w:rFonts w:ascii="Georgia" w:hAnsi="Georgia"/>
          <w:sz w:val="24"/>
          <w:szCs w:val="24"/>
        </w:rPr>
        <w:t>Plus Chuan Xiong, Radix Ligustici Wallichii pour la céphalée et les douleurs corporelles généralisées à l’occasion d’une attaque externe ou un Bi.</w:t>
      </w:r>
    </w:p>
    <w:p w14:paraId="391E4E7D" w14:textId="77777777" w:rsidR="00511AE3" w:rsidRPr="000D059C" w:rsidRDefault="005556F0" w:rsidP="000D059C">
      <w:pPr>
        <w:pStyle w:val="Texteducorps20"/>
        <w:numPr>
          <w:ilvl w:val="0"/>
          <w:numId w:val="3"/>
        </w:numPr>
        <w:shd w:val="clear" w:color="auto" w:fill="auto"/>
        <w:tabs>
          <w:tab w:val="left" w:pos="322"/>
        </w:tabs>
        <w:spacing w:line="262" w:lineRule="auto"/>
        <w:ind w:left="360" w:hanging="360"/>
        <w:jc w:val="both"/>
        <w:rPr>
          <w:rFonts w:ascii="Georgia" w:hAnsi="Georgia"/>
          <w:sz w:val="24"/>
          <w:szCs w:val="24"/>
        </w:rPr>
      </w:pPr>
      <w:r w:rsidRPr="000D059C">
        <w:rPr>
          <w:rFonts w:ascii="Georgia" w:hAnsi="Georgia"/>
          <w:sz w:val="24"/>
          <w:szCs w:val="24"/>
        </w:rPr>
        <w:t>Plus Fang Feng, Radix Ledebourelliae pour la douleur par vent-humidité externe.</w:t>
      </w:r>
    </w:p>
    <w:p w14:paraId="5AB5DA3D" w14:textId="77777777" w:rsidR="00511AE3" w:rsidRPr="000D059C" w:rsidRDefault="005556F0" w:rsidP="000D059C">
      <w:pPr>
        <w:pStyle w:val="Texteducorps20"/>
        <w:numPr>
          <w:ilvl w:val="0"/>
          <w:numId w:val="3"/>
        </w:numPr>
        <w:shd w:val="clear" w:color="auto" w:fill="auto"/>
        <w:tabs>
          <w:tab w:val="left" w:pos="326"/>
        </w:tabs>
        <w:spacing w:line="264" w:lineRule="auto"/>
        <w:ind w:left="360" w:hanging="360"/>
        <w:jc w:val="both"/>
        <w:rPr>
          <w:rFonts w:ascii="Georgia" w:hAnsi="Georgia"/>
          <w:sz w:val="24"/>
          <w:szCs w:val="24"/>
        </w:rPr>
      </w:pPr>
      <w:r w:rsidRPr="000D059C">
        <w:rPr>
          <w:rFonts w:ascii="Georgia" w:hAnsi="Georgia"/>
          <w:sz w:val="24"/>
          <w:szCs w:val="24"/>
        </w:rPr>
        <w:t>Plus Du Huo, Radix Angelicae Pubescentis pour le Bi par vent-humidité.</w:t>
      </w:r>
    </w:p>
    <w:p w14:paraId="0D824548"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décoction.</w:t>
      </w:r>
    </w:p>
    <w:p w14:paraId="59A89CF1"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vides de Sang, de Yin et les syndromes externes par vide.</w:t>
      </w:r>
    </w:p>
    <w:p w14:paraId="3499B5D3"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93" w:name="bookmark93"/>
      <w:bookmarkStart w:id="94" w:name="bookmark94"/>
      <w:r w:rsidRPr="000D059C">
        <w:rPr>
          <w:rFonts w:ascii="Georgia" w:hAnsi="Georgia"/>
          <w:sz w:val="24"/>
          <w:szCs w:val="24"/>
        </w:rPr>
        <w:t>Formules de référence :</w:t>
      </w:r>
      <w:bookmarkEnd w:id="93"/>
      <w:bookmarkEnd w:id="94"/>
    </w:p>
    <w:p w14:paraId="07E12531" w14:textId="77777777" w:rsidR="00511AE3" w:rsidRPr="00602A58" w:rsidRDefault="005556F0" w:rsidP="00602A58">
      <w:pPr>
        <w:pStyle w:val="Texteducorps20"/>
        <w:numPr>
          <w:ilvl w:val="0"/>
          <w:numId w:val="71"/>
        </w:numPr>
        <w:shd w:val="clear" w:color="auto" w:fill="auto"/>
        <w:spacing w:line="262" w:lineRule="auto"/>
        <w:jc w:val="both"/>
        <w:rPr>
          <w:rFonts w:ascii="Georgia" w:hAnsi="Georgia"/>
          <w:i/>
          <w:sz w:val="24"/>
          <w:szCs w:val="24"/>
        </w:rPr>
      </w:pPr>
      <w:r w:rsidRPr="00602A58">
        <w:rPr>
          <w:rFonts w:ascii="Georgia" w:hAnsi="Georgia"/>
          <w:i/>
          <w:sz w:val="24"/>
          <w:szCs w:val="24"/>
        </w:rPr>
        <w:t>Chuan Xiong Cha Tiao San</w:t>
      </w:r>
    </w:p>
    <w:p w14:paraId="635C6B7E" w14:textId="77777777" w:rsidR="00511AE3" w:rsidRPr="00602A58" w:rsidRDefault="005556F0" w:rsidP="00602A58">
      <w:pPr>
        <w:pStyle w:val="Texteducorps20"/>
        <w:numPr>
          <w:ilvl w:val="0"/>
          <w:numId w:val="71"/>
        </w:numPr>
        <w:shd w:val="clear" w:color="auto" w:fill="auto"/>
        <w:spacing w:line="262" w:lineRule="auto"/>
        <w:jc w:val="both"/>
        <w:rPr>
          <w:rFonts w:ascii="Georgia" w:hAnsi="Georgia"/>
          <w:i/>
          <w:sz w:val="24"/>
          <w:szCs w:val="24"/>
        </w:rPr>
      </w:pPr>
      <w:r w:rsidRPr="00602A58">
        <w:rPr>
          <w:rFonts w:ascii="Georgia" w:hAnsi="Georgia"/>
          <w:i/>
          <w:sz w:val="24"/>
          <w:szCs w:val="24"/>
        </w:rPr>
        <w:t>Jiu Wei Qiang Huo Tang</w:t>
      </w:r>
    </w:p>
    <w:p w14:paraId="6B949E6E" w14:textId="77777777" w:rsidR="00511AE3" w:rsidRPr="00602A58" w:rsidRDefault="005556F0" w:rsidP="00602A58">
      <w:pPr>
        <w:pStyle w:val="Texteducorps20"/>
        <w:numPr>
          <w:ilvl w:val="0"/>
          <w:numId w:val="71"/>
        </w:numPr>
        <w:shd w:val="clear" w:color="auto" w:fill="auto"/>
        <w:spacing w:line="262" w:lineRule="auto"/>
        <w:jc w:val="both"/>
        <w:rPr>
          <w:rFonts w:ascii="Georgia" w:hAnsi="Georgia"/>
          <w:i/>
          <w:sz w:val="24"/>
          <w:szCs w:val="24"/>
        </w:rPr>
      </w:pPr>
      <w:r w:rsidRPr="00602A58">
        <w:rPr>
          <w:rFonts w:ascii="Georgia" w:hAnsi="Georgia"/>
          <w:i/>
          <w:sz w:val="24"/>
          <w:szCs w:val="24"/>
        </w:rPr>
        <w:t>Qiang Huo Sheng Shi Tang</w:t>
      </w:r>
    </w:p>
    <w:p w14:paraId="3F8EE41D" w14:textId="77777777" w:rsidR="00511AE3" w:rsidRPr="000D059C" w:rsidRDefault="005556F0" w:rsidP="000D059C">
      <w:pPr>
        <w:pStyle w:val="Texteducorps20"/>
        <w:shd w:val="clear" w:color="auto" w:fill="auto"/>
        <w:spacing w:line="259" w:lineRule="auto"/>
        <w:jc w:val="both"/>
        <w:rPr>
          <w:rFonts w:ascii="Georgia" w:hAnsi="Georgia"/>
          <w:sz w:val="24"/>
          <w:szCs w:val="24"/>
        </w:rPr>
      </w:pPr>
      <w:r w:rsidRPr="000D059C">
        <w:rPr>
          <w:rFonts w:ascii="Georgia" w:hAnsi="Georgia"/>
          <w:b/>
          <w:bCs/>
          <w:sz w:val="24"/>
          <w:szCs w:val="24"/>
        </w:rPr>
        <w:t xml:space="preserve">Commentaire : </w:t>
      </w:r>
      <w:r w:rsidRPr="000D059C">
        <w:rPr>
          <w:rFonts w:ascii="Georgia" w:hAnsi="Georgia"/>
          <w:sz w:val="24"/>
          <w:szCs w:val="24"/>
        </w:rPr>
        <w:t>Qiang Huo, Radix Notopterygii est plus efficace pour le vent-froid-</w:t>
      </w:r>
      <w:r w:rsidRPr="000D059C">
        <w:rPr>
          <w:rFonts w:ascii="Georgia" w:hAnsi="Georgia"/>
          <w:sz w:val="24"/>
          <w:szCs w:val="24"/>
        </w:rPr>
        <w:lastRenderedPageBreak/>
        <w:t>humidité superficiel. Du Huo, Radix Angelicae Pubescentis est plus efficace pour le vent-froid-humidité en profondeur. Qiang Huo, Radix Notopterygii s’adresse plutôt à la partie supérieure du corps, Du Huo, Radix Angelicae Pubescentis à la partie inférieure.</w:t>
      </w:r>
    </w:p>
    <w:p w14:paraId="67D1F3A4"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sz w:val="24"/>
          <w:szCs w:val="24"/>
        </w:rPr>
        <w:t>Qiang Huo, Radix Notopterygii est une herbe-guide du méridien de la Vessie et Du Mai.</w:t>
      </w:r>
    </w:p>
    <w:p w14:paraId="7C7CC2E0" w14:textId="77777777" w:rsidR="00511AE3" w:rsidRPr="000D059C" w:rsidRDefault="00511AE3" w:rsidP="000D059C">
      <w:pPr>
        <w:jc w:val="both"/>
        <w:rPr>
          <w:rFonts w:ascii="Georgia" w:hAnsi="Georgia"/>
        </w:rPr>
      </w:pPr>
    </w:p>
    <w:p w14:paraId="594D0595" w14:textId="77777777" w:rsidR="00511AE3" w:rsidRPr="00602A58" w:rsidRDefault="005556F0" w:rsidP="00602A58">
      <w:pPr>
        <w:pStyle w:val="Titre10"/>
        <w:keepNext/>
        <w:keepLines/>
        <w:shd w:val="clear" w:color="auto" w:fill="auto"/>
        <w:rPr>
          <w:rFonts w:ascii="Georgia" w:hAnsi="Georgia"/>
          <w:color w:val="0000FF"/>
          <w:sz w:val="32"/>
          <w:szCs w:val="24"/>
        </w:rPr>
      </w:pPr>
      <w:bookmarkStart w:id="95" w:name="bookmark95"/>
      <w:bookmarkStart w:id="96" w:name="bookmark96"/>
      <w:bookmarkStart w:id="97" w:name="bookmark97"/>
      <w:bookmarkStart w:id="98" w:name="_Hlk131510914"/>
      <w:r w:rsidRPr="00602A58">
        <w:rPr>
          <w:rFonts w:ascii="Georgia" w:hAnsi="Georgia"/>
          <w:color w:val="0000FF"/>
          <w:sz w:val="32"/>
          <w:szCs w:val="24"/>
        </w:rPr>
        <w:t>Sheng Jiang</w:t>
      </w:r>
      <w:bookmarkEnd w:id="95"/>
      <w:bookmarkEnd w:id="96"/>
      <w:bookmarkEnd w:id="97"/>
    </w:p>
    <w:p w14:paraId="7ADC08DB" w14:textId="77777777" w:rsidR="00511AE3" w:rsidRPr="00602A58" w:rsidRDefault="005556F0" w:rsidP="00602A58">
      <w:pPr>
        <w:pStyle w:val="Titre20"/>
        <w:keepNext/>
        <w:keepLines/>
        <w:shd w:val="clear" w:color="auto" w:fill="auto"/>
        <w:rPr>
          <w:rFonts w:ascii="Georgia" w:hAnsi="Georgia"/>
          <w:color w:val="0000FF"/>
          <w:sz w:val="28"/>
          <w:szCs w:val="24"/>
        </w:rPr>
      </w:pPr>
      <w:bookmarkStart w:id="99" w:name="bookmark100"/>
      <w:bookmarkStart w:id="100" w:name="bookmark98"/>
      <w:bookmarkStart w:id="101" w:name="bookmark99"/>
      <w:bookmarkEnd w:id="98"/>
      <w:r w:rsidRPr="00602A58">
        <w:rPr>
          <w:rFonts w:ascii="Georgia" w:hAnsi="Georgia"/>
          <w:color w:val="0000FF"/>
          <w:sz w:val="28"/>
          <w:szCs w:val="24"/>
        </w:rPr>
        <w:t>Rhizoma Zingiberis Recens</w:t>
      </w:r>
      <w:bookmarkEnd w:id="99"/>
      <w:bookmarkEnd w:id="100"/>
      <w:bookmarkEnd w:id="101"/>
    </w:p>
    <w:p w14:paraId="664CB0B1"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 xml:space="preserve">Zingiber officinale </w:t>
      </w:r>
      <w:bookmarkStart w:id="102" w:name="_Hlk131510867"/>
      <w:r w:rsidRPr="000D059C">
        <w:rPr>
          <w:rFonts w:ascii="Georgia" w:hAnsi="Georgia"/>
          <w:sz w:val="24"/>
          <w:szCs w:val="24"/>
        </w:rPr>
        <w:t>Rose.</w:t>
      </w:r>
      <w:bookmarkEnd w:id="102"/>
    </w:p>
    <w:p w14:paraId="27236F50"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racine</w:t>
      </w:r>
    </w:p>
    <w:p w14:paraId="157210F4"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w:t>
      </w:r>
    </w:p>
    <w:p w14:paraId="54011FA8"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4A2840A7"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Zu Yang Ming Estomac et Zu Tai Yin Rate</w:t>
      </w:r>
    </w:p>
    <w:p w14:paraId="05453198"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103" w:name="bookmark101"/>
      <w:bookmarkStart w:id="104" w:name="bookmark102"/>
      <w:bookmarkStart w:id="105" w:name="bookmark103"/>
      <w:r w:rsidRPr="000D059C">
        <w:rPr>
          <w:rFonts w:ascii="Georgia" w:hAnsi="Georgia"/>
          <w:sz w:val="24"/>
          <w:szCs w:val="24"/>
        </w:rPr>
        <w:t>Fonctions:</w:t>
      </w:r>
      <w:bookmarkEnd w:id="103"/>
      <w:bookmarkEnd w:id="104"/>
      <w:bookmarkEnd w:id="105"/>
    </w:p>
    <w:p w14:paraId="4A8C4F69" w14:textId="77777777" w:rsidR="00511AE3" w:rsidRPr="000D059C" w:rsidRDefault="005556F0" w:rsidP="00602A58">
      <w:pPr>
        <w:pStyle w:val="Texteducorps20"/>
        <w:numPr>
          <w:ilvl w:val="0"/>
          <w:numId w:val="72"/>
        </w:numPr>
        <w:shd w:val="clear" w:color="auto" w:fill="auto"/>
        <w:spacing w:line="262" w:lineRule="auto"/>
        <w:jc w:val="both"/>
        <w:rPr>
          <w:rFonts w:ascii="Georgia" w:hAnsi="Georgia"/>
          <w:sz w:val="24"/>
          <w:szCs w:val="24"/>
        </w:rPr>
      </w:pPr>
      <w:r w:rsidRPr="000D059C">
        <w:rPr>
          <w:rFonts w:ascii="Georgia" w:hAnsi="Georgia"/>
          <w:sz w:val="24"/>
          <w:szCs w:val="24"/>
        </w:rPr>
        <w:t>Libère la surface</w:t>
      </w:r>
    </w:p>
    <w:p w14:paraId="03CF5C05" w14:textId="77777777" w:rsidR="00511AE3" w:rsidRPr="000D059C" w:rsidRDefault="005556F0" w:rsidP="00602A58">
      <w:pPr>
        <w:pStyle w:val="Texteducorps20"/>
        <w:numPr>
          <w:ilvl w:val="0"/>
          <w:numId w:val="72"/>
        </w:numPr>
        <w:shd w:val="clear" w:color="auto" w:fill="auto"/>
        <w:spacing w:line="262" w:lineRule="auto"/>
        <w:jc w:val="both"/>
        <w:rPr>
          <w:rFonts w:ascii="Georgia" w:hAnsi="Georgia"/>
          <w:sz w:val="24"/>
          <w:szCs w:val="24"/>
        </w:rPr>
      </w:pPr>
      <w:r w:rsidRPr="000D059C">
        <w:rPr>
          <w:rFonts w:ascii="Georgia" w:hAnsi="Georgia"/>
          <w:sz w:val="24"/>
          <w:szCs w:val="24"/>
        </w:rPr>
        <w:t>Induit la sudation</w:t>
      </w:r>
    </w:p>
    <w:p w14:paraId="4509DC5F" w14:textId="77777777" w:rsidR="00511AE3" w:rsidRPr="000D059C" w:rsidRDefault="005556F0" w:rsidP="00602A58">
      <w:pPr>
        <w:pStyle w:val="Texteducorps20"/>
        <w:numPr>
          <w:ilvl w:val="0"/>
          <w:numId w:val="72"/>
        </w:numPr>
        <w:shd w:val="clear" w:color="auto" w:fill="auto"/>
        <w:spacing w:line="262" w:lineRule="auto"/>
        <w:jc w:val="both"/>
        <w:rPr>
          <w:rFonts w:ascii="Georgia" w:hAnsi="Georgia"/>
          <w:sz w:val="24"/>
          <w:szCs w:val="24"/>
        </w:rPr>
      </w:pPr>
      <w:r w:rsidRPr="000D059C">
        <w:rPr>
          <w:rFonts w:ascii="Georgia" w:hAnsi="Georgia"/>
          <w:sz w:val="24"/>
          <w:szCs w:val="24"/>
        </w:rPr>
        <w:t>Réchauffe le Poumon</w:t>
      </w:r>
    </w:p>
    <w:p w14:paraId="2657F6F7" w14:textId="77777777" w:rsidR="00511AE3" w:rsidRPr="000D059C" w:rsidRDefault="005556F0" w:rsidP="00602A58">
      <w:pPr>
        <w:pStyle w:val="Texteducorps20"/>
        <w:numPr>
          <w:ilvl w:val="0"/>
          <w:numId w:val="72"/>
        </w:numPr>
        <w:shd w:val="clear" w:color="auto" w:fill="auto"/>
        <w:spacing w:line="262" w:lineRule="auto"/>
        <w:jc w:val="both"/>
        <w:rPr>
          <w:rFonts w:ascii="Georgia" w:hAnsi="Georgia"/>
          <w:sz w:val="24"/>
          <w:szCs w:val="24"/>
        </w:rPr>
      </w:pPr>
      <w:r w:rsidRPr="000D059C">
        <w:rPr>
          <w:rFonts w:ascii="Georgia" w:hAnsi="Georgia"/>
          <w:sz w:val="24"/>
          <w:szCs w:val="24"/>
        </w:rPr>
        <w:t>Calme la toux</w:t>
      </w:r>
    </w:p>
    <w:p w14:paraId="17AA1C07" w14:textId="77777777" w:rsidR="00511AE3" w:rsidRPr="000D059C" w:rsidRDefault="005556F0" w:rsidP="00602A58">
      <w:pPr>
        <w:pStyle w:val="Texteducorps20"/>
        <w:numPr>
          <w:ilvl w:val="0"/>
          <w:numId w:val="72"/>
        </w:numPr>
        <w:shd w:val="clear" w:color="auto" w:fill="auto"/>
        <w:spacing w:line="262" w:lineRule="auto"/>
        <w:jc w:val="both"/>
        <w:rPr>
          <w:rFonts w:ascii="Georgia" w:hAnsi="Georgia"/>
          <w:sz w:val="24"/>
          <w:szCs w:val="24"/>
        </w:rPr>
      </w:pPr>
      <w:r w:rsidRPr="000D059C">
        <w:rPr>
          <w:rFonts w:ascii="Georgia" w:hAnsi="Georgia"/>
          <w:sz w:val="24"/>
          <w:szCs w:val="24"/>
        </w:rPr>
        <w:t>Réchauffe la Rate et l’Estomac</w:t>
      </w:r>
    </w:p>
    <w:p w14:paraId="7401F827" w14:textId="77777777" w:rsidR="00511AE3" w:rsidRPr="000D059C" w:rsidRDefault="005556F0" w:rsidP="00602A58">
      <w:pPr>
        <w:pStyle w:val="Texteducorps20"/>
        <w:numPr>
          <w:ilvl w:val="0"/>
          <w:numId w:val="72"/>
        </w:numPr>
        <w:shd w:val="clear" w:color="auto" w:fill="auto"/>
        <w:spacing w:line="262" w:lineRule="auto"/>
        <w:jc w:val="both"/>
        <w:rPr>
          <w:rFonts w:ascii="Georgia" w:hAnsi="Georgia"/>
          <w:sz w:val="24"/>
          <w:szCs w:val="24"/>
        </w:rPr>
      </w:pPr>
      <w:r w:rsidRPr="000D059C">
        <w:rPr>
          <w:rFonts w:ascii="Georgia" w:hAnsi="Georgia"/>
          <w:sz w:val="24"/>
          <w:szCs w:val="24"/>
        </w:rPr>
        <w:t>Arrête les vomissements</w:t>
      </w:r>
    </w:p>
    <w:p w14:paraId="0A99F88B" w14:textId="77777777" w:rsidR="00511AE3" w:rsidRPr="000D059C" w:rsidRDefault="005556F0" w:rsidP="00602A58">
      <w:pPr>
        <w:pStyle w:val="Texteducorps20"/>
        <w:numPr>
          <w:ilvl w:val="0"/>
          <w:numId w:val="72"/>
        </w:numPr>
        <w:shd w:val="clear" w:color="auto" w:fill="auto"/>
        <w:spacing w:line="259" w:lineRule="auto"/>
        <w:jc w:val="both"/>
        <w:rPr>
          <w:rFonts w:ascii="Georgia" w:hAnsi="Georgia"/>
          <w:sz w:val="24"/>
          <w:szCs w:val="24"/>
        </w:rPr>
      </w:pPr>
      <w:r w:rsidRPr="000D059C">
        <w:rPr>
          <w:rFonts w:ascii="Georgia" w:hAnsi="Georgia"/>
          <w:sz w:val="24"/>
          <w:szCs w:val="24"/>
        </w:rPr>
        <w:t>Diminue la toxicité des autres herbes, notamment de Fu Zi, Radix Aconiti Carmichaeli Praeparata et de Ban Xia, Tuber Pinelliae.</w:t>
      </w:r>
    </w:p>
    <w:p w14:paraId="4FE09016" w14:textId="77777777" w:rsidR="00511AE3" w:rsidRPr="000D059C" w:rsidRDefault="005556F0" w:rsidP="00602A58">
      <w:pPr>
        <w:pStyle w:val="Texteducorps20"/>
        <w:numPr>
          <w:ilvl w:val="0"/>
          <w:numId w:val="72"/>
        </w:numPr>
        <w:shd w:val="clear" w:color="auto" w:fill="auto"/>
        <w:spacing w:line="262" w:lineRule="auto"/>
        <w:jc w:val="both"/>
        <w:rPr>
          <w:rFonts w:ascii="Georgia" w:hAnsi="Georgia"/>
          <w:sz w:val="24"/>
          <w:szCs w:val="24"/>
        </w:rPr>
      </w:pPr>
      <w:r w:rsidRPr="000D059C">
        <w:rPr>
          <w:rFonts w:ascii="Georgia" w:hAnsi="Georgia"/>
          <w:sz w:val="24"/>
          <w:szCs w:val="24"/>
        </w:rPr>
        <w:t>Régie Wei et Ying</w:t>
      </w:r>
    </w:p>
    <w:p w14:paraId="7504808B" w14:textId="77777777" w:rsidR="00511AE3" w:rsidRPr="000D059C" w:rsidRDefault="005556F0" w:rsidP="000D059C">
      <w:pPr>
        <w:pStyle w:val="Titre30"/>
        <w:keepNext/>
        <w:keepLines/>
        <w:shd w:val="clear" w:color="auto" w:fill="auto"/>
        <w:jc w:val="both"/>
        <w:rPr>
          <w:rFonts w:ascii="Georgia" w:hAnsi="Georgia"/>
          <w:sz w:val="24"/>
          <w:szCs w:val="24"/>
        </w:rPr>
      </w:pPr>
      <w:bookmarkStart w:id="106" w:name="bookmark104"/>
      <w:bookmarkStart w:id="107" w:name="bookmark105"/>
      <w:bookmarkStart w:id="108" w:name="bookmark106"/>
      <w:r w:rsidRPr="000D059C">
        <w:rPr>
          <w:rFonts w:ascii="Georgia" w:hAnsi="Georgia"/>
          <w:sz w:val="24"/>
          <w:szCs w:val="24"/>
        </w:rPr>
        <w:t>Indications :</w:t>
      </w:r>
      <w:bookmarkEnd w:id="106"/>
      <w:bookmarkEnd w:id="107"/>
      <w:bookmarkEnd w:id="108"/>
    </w:p>
    <w:p w14:paraId="48C44B8F" w14:textId="77777777" w:rsidR="00511AE3" w:rsidRPr="000D059C" w:rsidRDefault="005556F0" w:rsidP="000D059C">
      <w:pPr>
        <w:pStyle w:val="Texteducorps20"/>
        <w:numPr>
          <w:ilvl w:val="0"/>
          <w:numId w:val="3"/>
        </w:numPr>
        <w:shd w:val="clear" w:color="auto" w:fill="auto"/>
        <w:tabs>
          <w:tab w:val="left" w:pos="326"/>
        </w:tabs>
        <w:ind w:left="360" w:hanging="360"/>
        <w:jc w:val="both"/>
        <w:rPr>
          <w:rFonts w:ascii="Georgia" w:hAnsi="Georgia"/>
          <w:sz w:val="24"/>
          <w:szCs w:val="24"/>
        </w:rPr>
      </w:pPr>
      <w:r w:rsidRPr="000D059C">
        <w:rPr>
          <w:rFonts w:ascii="Georgia" w:hAnsi="Georgia"/>
          <w:sz w:val="24"/>
          <w:szCs w:val="24"/>
        </w:rPr>
        <w:t>Attaque externe de vent-froid avec frissons, fièvre, céphalée, obstruction nasale.</w:t>
      </w:r>
    </w:p>
    <w:p w14:paraId="2D93788E" w14:textId="77777777" w:rsidR="00602A58" w:rsidRDefault="005556F0" w:rsidP="000D059C">
      <w:pPr>
        <w:pStyle w:val="Texteducorps20"/>
        <w:numPr>
          <w:ilvl w:val="0"/>
          <w:numId w:val="3"/>
        </w:numPr>
        <w:shd w:val="clear" w:color="auto" w:fill="auto"/>
        <w:tabs>
          <w:tab w:val="left" w:pos="326"/>
        </w:tabs>
        <w:spacing w:line="262" w:lineRule="auto"/>
        <w:ind w:left="360" w:hanging="360"/>
        <w:jc w:val="both"/>
        <w:rPr>
          <w:rFonts w:ascii="Georgia" w:hAnsi="Georgia"/>
          <w:sz w:val="24"/>
          <w:szCs w:val="24"/>
        </w:rPr>
      </w:pPr>
      <w:r w:rsidRPr="00602A58">
        <w:rPr>
          <w:rFonts w:ascii="Georgia" w:hAnsi="Georgia"/>
          <w:sz w:val="24"/>
          <w:szCs w:val="24"/>
        </w:rPr>
        <w:t>Vent-froid attaquant le Poumon et causant la toux.</w:t>
      </w:r>
    </w:p>
    <w:p w14:paraId="0D849DA1" w14:textId="77777777" w:rsidR="00511AE3" w:rsidRPr="00602A58" w:rsidRDefault="005556F0" w:rsidP="000D059C">
      <w:pPr>
        <w:pStyle w:val="Texteducorps20"/>
        <w:numPr>
          <w:ilvl w:val="0"/>
          <w:numId w:val="3"/>
        </w:numPr>
        <w:shd w:val="clear" w:color="auto" w:fill="auto"/>
        <w:tabs>
          <w:tab w:val="left" w:pos="326"/>
        </w:tabs>
        <w:spacing w:line="262" w:lineRule="auto"/>
        <w:ind w:left="360" w:hanging="360"/>
        <w:jc w:val="both"/>
        <w:rPr>
          <w:rFonts w:ascii="Georgia" w:hAnsi="Georgia"/>
          <w:sz w:val="24"/>
          <w:szCs w:val="24"/>
        </w:rPr>
      </w:pPr>
      <w:r w:rsidRPr="00602A58">
        <w:rPr>
          <w:rFonts w:ascii="Georgia" w:hAnsi="Georgia"/>
          <w:sz w:val="24"/>
          <w:szCs w:val="24"/>
        </w:rPr>
        <w:t>Froid de l'Estomac avec nausées et vomissements ou diarrhée. .</w:t>
      </w:r>
    </w:p>
    <w:p w14:paraId="339FEC40" w14:textId="77777777" w:rsidR="00511AE3" w:rsidRPr="000D059C" w:rsidRDefault="005556F0" w:rsidP="000D059C">
      <w:pPr>
        <w:pStyle w:val="Texteducorps20"/>
        <w:numPr>
          <w:ilvl w:val="0"/>
          <w:numId w:val="3"/>
        </w:numPr>
        <w:shd w:val="clear" w:color="auto" w:fill="auto"/>
        <w:tabs>
          <w:tab w:val="left" w:pos="326"/>
        </w:tabs>
        <w:spacing w:line="262" w:lineRule="auto"/>
        <w:ind w:left="360" w:hanging="360"/>
        <w:jc w:val="both"/>
        <w:rPr>
          <w:rFonts w:ascii="Georgia" w:hAnsi="Georgia"/>
          <w:sz w:val="24"/>
          <w:szCs w:val="24"/>
        </w:rPr>
      </w:pPr>
      <w:r w:rsidRPr="000D059C">
        <w:rPr>
          <w:rFonts w:ascii="Georgia" w:hAnsi="Georgia"/>
          <w:sz w:val="24"/>
          <w:szCs w:val="24"/>
        </w:rPr>
        <w:t>Intoxication par les plantes, par les poissons et crustacés.</w:t>
      </w:r>
    </w:p>
    <w:p w14:paraId="19372706" w14:textId="77777777" w:rsidR="00511AE3" w:rsidRPr="000D059C" w:rsidRDefault="005556F0" w:rsidP="000D059C">
      <w:pPr>
        <w:pStyle w:val="Titre30"/>
        <w:keepNext/>
        <w:keepLines/>
        <w:shd w:val="clear" w:color="auto" w:fill="auto"/>
        <w:spacing w:line="269" w:lineRule="auto"/>
        <w:jc w:val="both"/>
        <w:rPr>
          <w:rFonts w:ascii="Georgia" w:hAnsi="Georgia"/>
          <w:sz w:val="24"/>
          <w:szCs w:val="24"/>
        </w:rPr>
      </w:pPr>
      <w:bookmarkStart w:id="109" w:name="bookmark107"/>
      <w:bookmarkStart w:id="110" w:name="bookmark108"/>
      <w:bookmarkStart w:id="111" w:name="bookmark109"/>
      <w:r w:rsidRPr="000D059C">
        <w:rPr>
          <w:rFonts w:ascii="Georgia" w:hAnsi="Georgia"/>
          <w:sz w:val="24"/>
          <w:szCs w:val="24"/>
        </w:rPr>
        <w:t>Combinaisons :</w:t>
      </w:r>
      <w:bookmarkEnd w:id="109"/>
      <w:bookmarkEnd w:id="110"/>
      <w:bookmarkEnd w:id="111"/>
    </w:p>
    <w:p w14:paraId="73E0C780" w14:textId="77777777" w:rsidR="00511AE3" w:rsidRPr="000D059C" w:rsidRDefault="005556F0" w:rsidP="000D059C">
      <w:pPr>
        <w:pStyle w:val="Texteducorps20"/>
        <w:numPr>
          <w:ilvl w:val="0"/>
          <w:numId w:val="3"/>
        </w:numPr>
        <w:shd w:val="clear" w:color="auto" w:fill="auto"/>
        <w:tabs>
          <w:tab w:val="left" w:pos="330"/>
        </w:tabs>
        <w:spacing w:line="269" w:lineRule="auto"/>
        <w:ind w:left="360" w:hanging="360"/>
        <w:jc w:val="both"/>
        <w:rPr>
          <w:rFonts w:ascii="Georgia" w:hAnsi="Georgia"/>
          <w:sz w:val="24"/>
          <w:szCs w:val="24"/>
        </w:rPr>
      </w:pPr>
      <w:r w:rsidRPr="000D059C">
        <w:rPr>
          <w:rFonts w:ascii="Georgia" w:hAnsi="Georgia"/>
          <w:sz w:val="24"/>
          <w:szCs w:val="24"/>
        </w:rPr>
        <w:t>Plus Da Zao, Fructus.Zizyphi Jujubae pour l’attaque de vent-froid externe.</w:t>
      </w:r>
    </w:p>
    <w:p w14:paraId="11526DCB" w14:textId="77777777" w:rsidR="00511AE3" w:rsidRPr="000D059C" w:rsidRDefault="005556F0" w:rsidP="000D059C">
      <w:pPr>
        <w:pStyle w:val="Texteducorps20"/>
        <w:numPr>
          <w:ilvl w:val="0"/>
          <w:numId w:val="3"/>
        </w:numPr>
        <w:shd w:val="clear" w:color="auto" w:fill="auto"/>
        <w:tabs>
          <w:tab w:val="left" w:pos="330"/>
        </w:tabs>
        <w:spacing w:line="259" w:lineRule="auto"/>
        <w:ind w:left="360" w:hanging="360"/>
        <w:jc w:val="both"/>
        <w:rPr>
          <w:rFonts w:ascii="Georgia" w:hAnsi="Georgia"/>
          <w:sz w:val="24"/>
          <w:szCs w:val="24"/>
        </w:rPr>
      </w:pPr>
      <w:r w:rsidRPr="000D059C">
        <w:rPr>
          <w:rFonts w:ascii="Georgia" w:hAnsi="Georgia"/>
          <w:sz w:val="24"/>
          <w:szCs w:val="24"/>
        </w:rPr>
        <w:t>Plus Da Zao, Fructus Zizyphi Jujubae pour le vide du Qi de la Rate avec douleur épigastrique, nausées et vomissements.</w:t>
      </w:r>
    </w:p>
    <w:p w14:paraId="224AB4A1" w14:textId="77777777" w:rsidR="00511AE3" w:rsidRPr="000D059C" w:rsidRDefault="005556F0" w:rsidP="000D059C">
      <w:pPr>
        <w:pStyle w:val="Texteducorps20"/>
        <w:numPr>
          <w:ilvl w:val="0"/>
          <w:numId w:val="3"/>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Plus Ban Xia, Tuber Pinelliae pour les vomissements par glaires-humidité.</w:t>
      </w:r>
    </w:p>
    <w:p w14:paraId="27003A97" w14:textId="77777777" w:rsidR="00511AE3" w:rsidRPr="000D059C" w:rsidRDefault="005556F0" w:rsidP="000D059C">
      <w:pPr>
        <w:pStyle w:val="Texteducorps20"/>
        <w:numPr>
          <w:ilvl w:val="0"/>
          <w:numId w:val="3"/>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Plus Ban Xia, Tuber Pinelliae pour la toux productive par glaires-humidité.</w:t>
      </w:r>
    </w:p>
    <w:p w14:paraId="4ED46BE0" w14:textId="77777777" w:rsidR="00511AE3" w:rsidRPr="000D059C" w:rsidRDefault="005556F0" w:rsidP="000D059C">
      <w:pPr>
        <w:pStyle w:val="Texteducorps20"/>
        <w:numPr>
          <w:ilvl w:val="0"/>
          <w:numId w:val="3"/>
        </w:numPr>
        <w:shd w:val="clear" w:color="auto" w:fill="auto"/>
        <w:tabs>
          <w:tab w:val="left" w:pos="330"/>
        </w:tabs>
        <w:ind w:left="360" w:hanging="360"/>
        <w:jc w:val="both"/>
        <w:rPr>
          <w:rFonts w:ascii="Georgia" w:hAnsi="Georgia"/>
          <w:sz w:val="24"/>
          <w:szCs w:val="24"/>
        </w:rPr>
      </w:pPr>
      <w:r w:rsidRPr="000D059C">
        <w:rPr>
          <w:rFonts w:ascii="Georgia" w:hAnsi="Georgia"/>
          <w:sz w:val="24"/>
          <w:szCs w:val="24"/>
        </w:rPr>
        <w:t>Plus Zhu Li, Succus Bambusae pour la toux et la céphalée par glaires chaudes ou pour l’aphasie et l’engourdissement par Zhong Feng (syndrome apoplectiforme) avec obstruction de glaires.</w:t>
      </w:r>
    </w:p>
    <w:p w14:paraId="463B52FB" w14:textId="77777777" w:rsidR="00511AE3" w:rsidRPr="00602A58" w:rsidRDefault="005556F0" w:rsidP="000D059C">
      <w:pPr>
        <w:pStyle w:val="Texteducorps20"/>
        <w:numPr>
          <w:ilvl w:val="0"/>
          <w:numId w:val="3"/>
        </w:numPr>
        <w:shd w:val="clear" w:color="auto" w:fill="auto"/>
        <w:tabs>
          <w:tab w:val="left" w:pos="333"/>
        </w:tabs>
        <w:spacing w:line="252" w:lineRule="auto"/>
        <w:ind w:firstLine="360"/>
        <w:jc w:val="both"/>
        <w:rPr>
          <w:rFonts w:ascii="Georgia" w:hAnsi="Georgia"/>
          <w:sz w:val="24"/>
          <w:szCs w:val="24"/>
        </w:rPr>
      </w:pPr>
      <w:r w:rsidRPr="00602A58">
        <w:rPr>
          <w:rFonts w:ascii="Georgia" w:hAnsi="Georgia"/>
          <w:sz w:val="24"/>
          <w:szCs w:val="24"/>
        </w:rPr>
        <w:t>Plus Zhu Ru, Caulis Bambusae in Taeniis pour le vomissement par la chaleur, chez des patients</w:t>
      </w:r>
      <w:r w:rsidR="00602A58" w:rsidRPr="00602A58">
        <w:rPr>
          <w:rFonts w:ascii="Georgia" w:hAnsi="Georgia"/>
          <w:sz w:val="24"/>
          <w:szCs w:val="24"/>
        </w:rPr>
        <w:t xml:space="preserve"> </w:t>
      </w:r>
      <w:r w:rsidRPr="00602A58">
        <w:rPr>
          <w:rFonts w:ascii="Georgia" w:hAnsi="Georgia"/>
          <w:sz w:val="24"/>
          <w:szCs w:val="24"/>
        </w:rPr>
        <w:t>ayant un vide du Qi de l’Estomac.</w:t>
      </w:r>
    </w:p>
    <w:p w14:paraId="6CEB4285"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décoction.</w:t>
      </w:r>
    </w:p>
    <w:p w14:paraId="1863D245"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chaleur du Poumon et de l’Estomac avec vomissement.</w:t>
      </w:r>
    </w:p>
    <w:p w14:paraId="48864E8C"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Recherche clinique : </w:t>
      </w:r>
      <w:r w:rsidRPr="000D059C">
        <w:rPr>
          <w:rFonts w:ascii="Georgia" w:hAnsi="Georgia"/>
          <w:sz w:val="24"/>
          <w:szCs w:val="24"/>
        </w:rPr>
        <w:t>digestif, anti</w:t>
      </w:r>
      <w:r w:rsidR="00602A58">
        <w:rPr>
          <w:rFonts w:ascii="Georgia" w:hAnsi="Georgia"/>
          <w:sz w:val="24"/>
          <w:szCs w:val="24"/>
        </w:rPr>
        <w:t>é</w:t>
      </w:r>
      <w:r w:rsidRPr="000D059C">
        <w:rPr>
          <w:rFonts w:ascii="Georgia" w:hAnsi="Georgia"/>
          <w:sz w:val="24"/>
          <w:szCs w:val="24"/>
        </w:rPr>
        <w:t>métique, anti</w:t>
      </w:r>
      <w:r w:rsidR="00602A58">
        <w:rPr>
          <w:rFonts w:ascii="Georgia" w:hAnsi="Georgia"/>
          <w:sz w:val="24"/>
          <w:szCs w:val="24"/>
        </w:rPr>
        <w:t>-</w:t>
      </w:r>
      <w:r w:rsidRPr="000D059C">
        <w:rPr>
          <w:rFonts w:ascii="Georgia" w:hAnsi="Georgia"/>
          <w:sz w:val="24"/>
          <w:szCs w:val="24"/>
        </w:rPr>
        <w:t>inflammatoire, analgésique, stimulant cardiaque, des centres vasomoteur et respiratoire.</w:t>
      </w:r>
    </w:p>
    <w:p w14:paraId="63803483"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Formules de référence :</w:t>
      </w:r>
    </w:p>
    <w:p w14:paraId="486B75C2" w14:textId="77777777" w:rsidR="00511AE3" w:rsidRPr="00602A58" w:rsidRDefault="005556F0" w:rsidP="00602A58">
      <w:pPr>
        <w:pStyle w:val="Texteducorps20"/>
        <w:numPr>
          <w:ilvl w:val="0"/>
          <w:numId w:val="73"/>
        </w:numPr>
        <w:shd w:val="clear" w:color="auto" w:fill="auto"/>
        <w:jc w:val="both"/>
        <w:rPr>
          <w:rFonts w:ascii="Georgia" w:hAnsi="Georgia"/>
          <w:i/>
          <w:sz w:val="24"/>
          <w:szCs w:val="24"/>
        </w:rPr>
      </w:pPr>
      <w:r w:rsidRPr="00602A58">
        <w:rPr>
          <w:rFonts w:ascii="Georgia" w:hAnsi="Georgia"/>
          <w:i/>
          <w:sz w:val="24"/>
          <w:szCs w:val="24"/>
        </w:rPr>
        <w:t>Da Qing Long Tang</w:t>
      </w:r>
    </w:p>
    <w:p w14:paraId="5D916A18" w14:textId="77777777" w:rsidR="00511AE3" w:rsidRPr="00602A58" w:rsidRDefault="005556F0" w:rsidP="00602A58">
      <w:pPr>
        <w:pStyle w:val="Texteducorps20"/>
        <w:numPr>
          <w:ilvl w:val="0"/>
          <w:numId w:val="73"/>
        </w:numPr>
        <w:shd w:val="clear" w:color="auto" w:fill="auto"/>
        <w:jc w:val="both"/>
        <w:rPr>
          <w:rFonts w:ascii="Georgia" w:hAnsi="Georgia"/>
          <w:i/>
          <w:sz w:val="24"/>
          <w:szCs w:val="24"/>
          <w:lang w:val="en-US"/>
        </w:rPr>
      </w:pPr>
      <w:r w:rsidRPr="00602A58">
        <w:rPr>
          <w:rFonts w:ascii="Georgia" w:hAnsi="Georgia"/>
          <w:i/>
          <w:sz w:val="24"/>
          <w:szCs w:val="24"/>
          <w:lang w:val="en-US"/>
        </w:rPr>
        <w:t>Ge Gen Tang</w:t>
      </w:r>
    </w:p>
    <w:p w14:paraId="2E9FF3A9" w14:textId="77777777" w:rsidR="00602A58" w:rsidRDefault="00602A58" w:rsidP="000D059C">
      <w:pPr>
        <w:pStyle w:val="Titre20"/>
        <w:keepNext/>
        <w:keepLines/>
        <w:shd w:val="clear" w:color="auto" w:fill="auto"/>
        <w:jc w:val="both"/>
        <w:rPr>
          <w:rStyle w:val="Titre1"/>
          <w:rFonts w:ascii="Georgia" w:hAnsi="Georgia"/>
          <w:b/>
          <w:bCs/>
          <w:sz w:val="24"/>
          <w:szCs w:val="24"/>
          <w:lang w:val="en-US"/>
        </w:rPr>
      </w:pPr>
      <w:bookmarkStart w:id="112" w:name="bookmark110"/>
      <w:bookmarkStart w:id="113" w:name="bookmark111"/>
      <w:bookmarkStart w:id="114" w:name="bookmark112"/>
    </w:p>
    <w:p w14:paraId="4953652C" w14:textId="77777777" w:rsidR="00511AE3" w:rsidRPr="00602A58" w:rsidRDefault="005556F0" w:rsidP="00602A58">
      <w:pPr>
        <w:pStyle w:val="Titre20"/>
        <w:keepNext/>
        <w:keepLines/>
        <w:shd w:val="clear" w:color="auto" w:fill="auto"/>
        <w:rPr>
          <w:rFonts w:ascii="Georgia" w:hAnsi="Georgia"/>
          <w:color w:val="0000FF"/>
          <w:sz w:val="32"/>
          <w:szCs w:val="24"/>
          <w:lang w:val="en-US"/>
        </w:rPr>
      </w:pPr>
      <w:r w:rsidRPr="00602A58">
        <w:rPr>
          <w:rStyle w:val="Titre1"/>
          <w:rFonts w:ascii="Georgia" w:hAnsi="Georgia"/>
          <w:b/>
          <w:bCs/>
          <w:color w:val="0000FF"/>
          <w:sz w:val="32"/>
          <w:szCs w:val="24"/>
          <w:lang w:val="en-US"/>
        </w:rPr>
        <w:t>Xi Xin</w:t>
      </w:r>
      <w:bookmarkEnd w:id="112"/>
      <w:bookmarkEnd w:id="113"/>
      <w:bookmarkEnd w:id="114"/>
    </w:p>
    <w:p w14:paraId="1F5D2D77" w14:textId="77777777" w:rsidR="00511AE3" w:rsidRPr="00602A58" w:rsidRDefault="005556F0" w:rsidP="00602A58">
      <w:pPr>
        <w:pStyle w:val="Titre30"/>
        <w:keepNext/>
        <w:keepLines/>
        <w:shd w:val="clear" w:color="auto" w:fill="auto"/>
        <w:spacing w:line="240" w:lineRule="auto"/>
        <w:jc w:val="center"/>
        <w:rPr>
          <w:rFonts w:ascii="Georgia" w:hAnsi="Georgia"/>
          <w:color w:val="0000FF"/>
          <w:sz w:val="28"/>
          <w:szCs w:val="24"/>
          <w:lang w:val="en-US"/>
        </w:rPr>
      </w:pPr>
      <w:bookmarkStart w:id="115" w:name="bookmark113"/>
      <w:bookmarkStart w:id="116" w:name="bookmark114"/>
      <w:bookmarkStart w:id="117" w:name="bookmark115"/>
      <w:r w:rsidRPr="00602A58">
        <w:rPr>
          <w:rFonts w:ascii="Georgia" w:hAnsi="Georgia"/>
          <w:color w:val="0000FF"/>
          <w:sz w:val="28"/>
          <w:szCs w:val="24"/>
          <w:lang w:val="en-US"/>
        </w:rPr>
        <w:t>Herba Asari cum Radice</w:t>
      </w:r>
      <w:bookmarkEnd w:id="115"/>
      <w:bookmarkEnd w:id="116"/>
      <w:bookmarkEnd w:id="117"/>
    </w:p>
    <w:p w14:paraId="54A5F7F5"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Asarum sieboldii Miq.</w:t>
      </w:r>
    </w:p>
    <w:p w14:paraId="7E266803"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la plante entière</w:t>
      </w:r>
    </w:p>
    <w:p w14:paraId="22713E84"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w:t>
      </w:r>
    </w:p>
    <w:p w14:paraId="6D781881"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335102CD"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Zu Tai Yin Rate et Zu Shao Yin Reins</w:t>
      </w:r>
    </w:p>
    <w:p w14:paraId="45E548B7" w14:textId="77777777" w:rsidR="00511AE3" w:rsidRPr="000D059C" w:rsidRDefault="005556F0" w:rsidP="000D059C">
      <w:pPr>
        <w:pStyle w:val="Titre30"/>
        <w:keepNext/>
        <w:keepLines/>
        <w:shd w:val="clear" w:color="auto" w:fill="auto"/>
        <w:jc w:val="both"/>
        <w:rPr>
          <w:rFonts w:ascii="Georgia" w:hAnsi="Georgia"/>
          <w:sz w:val="24"/>
          <w:szCs w:val="24"/>
        </w:rPr>
      </w:pPr>
      <w:bookmarkStart w:id="118" w:name="bookmark116"/>
      <w:r w:rsidRPr="000D059C">
        <w:rPr>
          <w:rFonts w:ascii="Georgia" w:hAnsi="Georgia"/>
          <w:sz w:val="24"/>
          <w:szCs w:val="24"/>
        </w:rPr>
        <w:t>Fonctions :</w:t>
      </w:r>
      <w:bookmarkEnd w:id="118"/>
    </w:p>
    <w:p w14:paraId="082370F2" w14:textId="77777777" w:rsidR="00511AE3" w:rsidRPr="000D059C" w:rsidRDefault="005556F0" w:rsidP="00602A58">
      <w:pPr>
        <w:pStyle w:val="Texteducorps20"/>
        <w:numPr>
          <w:ilvl w:val="0"/>
          <w:numId w:val="74"/>
        </w:numPr>
        <w:shd w:val="clear" w:color="auto" w:fill="auto"/>
        <w:jc w:val="both"/>
        <w:rPr>
          <w:rFonts w:ascii="Georgia" w:hAnsi="Georgia"/>
          <w:sz w:val="24"/>
          <w:szCs w:val="24"/>
        </w:rPr>
      </w:pPr>
      <w:r w:rsidRPr="000D059C">
        <w:rPr>
          <w:rFonts w:ascii="Georgia" w:hAnsi="Georgia"/>
          <w:sz w:val="24"/>
          <w:szCs w:val="24"/>
        </w:rPr>
        <w:t>Disperse le froid</w:t>
      </w:r>
    </w:p>
    <w:p w14:paraId="52B0ACEF" w14:textId="77777777" w:rsidR="00511AE3" w:rsidRPr="000D059C" w:rsidRDefault="005556F0" w:rsidP="00602A58">
      <w:pPr>
        <w:pStyle w:val="Texteducorps20"/>
        <w:numPr>
          <w:ilvl w:val="0"/>
          <w:numId w:val="74"/>
        </w:numPr>
        <w:shd w:val="clear" w:color="auto" w:fill="auto"/>
        <w:jc w:val="both"/>
        <w:rPr>
          <w:rFonts w:ascii="Georgia" w:hAnsi="Georgia"/>
          <w:sz w:val="24"/>
          <w:szCs w:val="24"/>
        </w:rPr>
      </w:pPr>
      <w:r w:rsidRPr="000D059C">
        <w:rPr>
          <w:rFonts w:ascii="Georgia" w:hAnsi="Georgia"/>
          <w:sz w:val="24"/>
          <w:szCs w:val="24"/>
        </w:rPr>
        <w:t>Libère la surface</w:t>
      </w:r>
    </w:p>
    <w:p w14:paraId="5EE72F6E" w14:textId="77777777" w:rsidR="00511AE3" w:rsidRPr="000D059C" w:rsidRDefault="005556F0" w:rsidP="00602A58">
      <w:pPr>
        <w:pStyle w:val="Texteducorps20"/>
        <w:numPr>
          <w:ilvl w:val="0"/>
          <w:numId w:val="74"/>
        </w:numPr>
        <w:shd w:val="clear" w:color="auto" w:fill="auto"/>
        <w:jc w:val="both"/>
        <w:rPr>
          <w:rFonts w:ascii="Georgia" w:hAnsi="Georgia"/>
          <w:sz w:val="24"/>
          <w:szCs w:val="24"/>
        </w:rPr>
      </w:pPr>
      <w:r w:rsidRPr="000D059C">
        <w:rPr>
          <w:rFonts w:ascii="Georgia" w:hAnsi="Georgia"/>
          <w:sz w:val="24"/>
          <w:szCs w:val="24"/>
        </w:rPr>
        <w:t>Chasse le vent</w:t>
      </w:r>
    </w:p>
    <w:p w14:paraId="66136A4C" w14:textId="77777777" w:rsidR="00511AE3" w:rsidRPr="000D059C" w:rsidRDefault="005556F0" w:rsidP="00602A58">
      <w:pPr>
        <w:pStyle w:val="Texteducorps20"/>
        <w:numPr>
          <w:ilvl w:val="0"/>
          <w:numId w:val="74"/>
        </w:numPr>
        <w:shd w:val="clear" w:color="auto" w:fill="auto"/>
        <w:jc w:val="both"/>
        <w:rPr>
          <w:rFonts w:ascii="Georgia" w:hAnsi="Georgia"/>
          <w:sz w:val="24"/>
          <w:szCs w:val="24"/>
        </w:rPr>
      </w:pPr>
      <w:r w:rsidRPr="000D059C">
        <w:rPr>
          <w:rFonts w:ascii="Georgia" w:hAnsi="Georgia"/>
          <w:sz w:val="24"/>
          <w:szCs w:val="24"/>
        </w:rPr>
        <w:t>Calme les douleurs</w:t>
      </w:r>
    </w:p>
    <w:p w14:paraId="11E1CF90" w14:textId="77777777" w:rsidR="00511AE3" w:rsidRPr="000D059C" w:rsidRDefault="005556F0" w:rsidP="00602A58">
      <w:pPr>
        <w:pStyle w:val="Texteducorps20"/>
        <w:numPr>
          <w:ilvl w:val="0"/>
          <w:numId w:val="74"/>
        </w:numPr>
        <w:shd w:val="clear" w:color="auto" w:fill="auto"/>
        <w:jc w:val="both"/>
        <w:rPr>
          <w:rFonts w:ascii="Georgia" w:hAnsi="Georgia"/>
          <w:sz w:val="24"/>
          <w:szCs w:val="24"/>
        </w:rPr>
      </w:pPr>
      <w:r w:rsidRPr="000D059C">
        <w:rPr>
          <w:rFonts w:ascii="Georgia" w:hAnsi="Georgia"/>
          <w:sz w:val="24"/>
          <w:szCs w:val="24"/>
        </w:rPr>
        <w:t>Réchauffe le Poumon</w:t>
      </w:r>
    </w:p>
    <w:p w14:paraId="1EE474A5" w14:textId="77777777" w:rsidR="00511AE3" w:rsidRPr="000D059C" w:rsidRDefault="005556F0" w:rsidP="00602A58">
      <w:pPr>
        <w:pStyle w:val="Texteducorps20"/>
        <w:numPr>
          <w:ilvl w:val="0"/>
          <w:numId w:val="74"/>
        </w:numPr>
        <w:shd w:val="clear" w:color="auto" w:fill="auto"/>
        <w:jc w:val="both"/>
        <w:rPr>
          <w:rFonts w:ascii="Georgia" w:hAnsi="Georgia"/>
          <w:sz w:val="24"/>
          <w:szCs w:val="24"/>
        </w:rPr>
      </w:pPr>
      <w:r w:rsidRPr="000D059C">
        <w:rPr>
          <w:rFonts w:ascii="Georgia" w:hAnsi="Georgia"/>
          <w:sz w:val="24"/>
          <w:szCs w:val="24"/>
        </w:rPr>
        <w:t>Transforme les glaires</w:t>
      </w:r>
    </w:p>
    <w:p w14:paraId="3D5BB3A9" w14:textId="77777777" w:rsidR="00511AE3" w:rsidRPr="000D059C" w:rsidRDefault="005556F0" w:rsidP="00602A58">
      <w:pPr>
        <w:pStyle w:val="Texteducorps20"/>
        <w:numPr>
          <w:ilvl w:val="0"/>
          <w:numId w:val="74"/>
        </w:numPr>
        <w:shd w:val="clear" w:color="auto" w:fill="auto"/>
        <w:jc w:val="both"/>
        <w:rPr>
          <w:rFonts w:ascii="Georgia" w:hAnsi="Georgia"/>
          <w:sz w:val="24"/>
          <w:szCs w:val="24"/>
        </w:rPr>
      </w:pPr>
      <w:r w:rsidRPr="000D059C">
        <w:rPr>
          <w:rFonts w:ascii="Georgia" w:hAnsi="Georgia"/>
          <w:sz w:val="24"/>
          <w:szCs w:val="24"/>
        </w:rPr>
        <w:t>Elimine les liquides</w:t>
      </w:r>
    </w:p>
    <w:p w14:paraId="02082C72" w14:textId="77777777" w:rsidR="00511AE3" w:rsidRPr="000D059C" w:rsidRDefault="005556F0" w:rsidP="00602A58">
      <w:pPr>
        <w:pStyle w:val="Texteducorps20"/>
        <w:numPr>
          <w:ilvl w:val="0"/>
          <w:numId w:val="74"/>
        </w:numPr>
        <w:shd w:val="clear" w:color="auto" w:fill="auto"/>
        <w:jc w:val="both"/>
        <w:rPr>
          <w:rFonts w:ascii="Georgia" w:hAnsi="Georgia"/>
          <w:sz w:val="24"/>
          <w:szCs w:val="24"/>
        </w:rPr>
      </w:pPr>
      <w:r w:rsidRPr="000D059C">
        <w:rPr>
          <w:rFonts w:ascii="Georgia" w:hAnsi="Georgia"/>
          <w:sz w:val="24"/>
          <w:szCs w:val="24"/>
        </w:rPr>
        <w:t>Ouvre les stagnations</w:t>
      </w:r>
    </w:p>
    <w:p w14:paraId="0E9DC0EC" w14:textId="77777777" w:rsidR="00511AE3" w:rsidRPr="000D059C" w:rsidRDefault="005556F0" w:rsidP="000D059C">
      <w:pPr>
        <w:pStyle w:val="Titre30"/>
        <w:keepNext/>
        <w:keepLines/>
        <w:shd w:val="clear" w:color="auto" w:fill="auto"/>
        <w:jc w:val="both"/>
        <w:rPr>
          <w:rFonts w:ascii="Georgia" w:hAnsi="Georgia"/>
          <w:sz w:val="24"/>
          <w:szCs w:val="24"/>
        </w:rPr>
      </w:pPr>
      <w:bookmarkStart w:id="119" w:name="bookmark117"/>
      <w:r w:rsidRPr="000D059C">
        <w:rPr>
          <w:rFonts w:ascii="Georgia" w:hAnsi="Georgia"/>
          <w:sz w:val="24"/>
          <w:szCs w:val="24"/>
        </w:rPr>
        <w:t>Indications :</w:t>
      </w:r>
      <w:bookmarkEnd w:id="119"/>
    </w:p>
    <w:p w14:paraId="54FED75B" w14:textId="77777777" w:rsidR="00511AE3" w:rsidRPr="000D059C" w:rsidRDefault="005556F0" w:rsidP="000D059C">
      <w:pPr>
        <w:pStyle w:val="Texteducorps20"/>
        <w:numPr>
          <w:ilvl w:val="0"/>
          <w:numId w:val="1"/>
        </w:numPr>
        <w:shd w:val="clear" w:color="auto" w:fill="auto"/>
        <w:tabs>
          <w:tab w:val="left" w:pos="330"/>
        </w:tabs>
        <w:jc w:val="both"/>
        <w:rPr>
          <w:rFonts w:ascii="Georgia" w:hAnsi="Georgia"/>
          <w:sz w:val="24"/>
          <w:szCs w:val="24"/>
        </w:rPr>
      </w:pPr>
      <w:r w:rsidRPr="000D059C">
        <w:rPr>
          <w:rFonts w:ascii="Georgia" w:hAnsi="Georgia"/>
          <w:sz w:val="24"/>
          <w:szCs w:val="24"/>
        </w:rPr>
        <w:t>Attaque de vent-froid causant la céphalée.</w:t>
      </w:r>
    </w:p>
    <w:p w14:paraId="4F98A2B0" w14:textId="77777777" w:rsidR="00511AE3" w:rsidRPr="000D059C" w:rsidRDefault="005556F0" w:rsidP="000D059C">
      <w:pPr>
        <w:pStyle w:val="Texteducorps20"/>
        <w:numPr>
          <w:ilvl w:val="0"/>
          <w:numId w:val="1"/>
        </w:numPr>
        <w:shd w:val="clear" w:color="auto" w:fill="auto"/>
        <w:tabs>
          <w:tab w:val="left" w:pos="330"/>
        </w:tabs>
        <w:ind w:left="360" w:hanging="360"/>
        <w:jc w:val="both"/>
        <w:rPr>
          <w:rFonts w:ascii="Georgia" w:hAnsi="Georgia"/>
          <w:sz w:val="24"/>
          <w:szCs w:val="24"/>
        </w:rPr>
      </w:pPr>
      <w:r w:rsidRPr="000D059C">
        <w:rPr>
          <w:rFonts w:ascii="Georgia" w:hAnsi="Georgia"/>
          <w:sz w:val="24"/>
          <w:szCs w:val="24"/>
        </w:rPr>
        <w:t>Attaque de vent-froid causant des douleurs dentaires.</w:t>
      </w:r>
    </w:p>
    <w:p w14:paraId="2DA6119B" w14:textId="77777777" w:rsidR="00511AE3" w:rsidRPr="000D059C" w:rsidRDefault="005556F0" w:rsidP="000D059C">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0D059C">
        <w:rPr>
          <w:rFonts w:ascii="Georgia" w:hAnsi="Georgia"/>
          <w:sz w:val="24"/>
          <w:szCs w:val="24"/>
        </w:rPr>
        <w:t>Chaleur dans l’Estomac causant des douleurs dentaires.</w:t>
      </w:r>
    </w:p>
    <w:p w14:paraId="56FE2EB7" w14:textId="77777777" w:rsidR="00511AE3" w:rsidRPr="000D059C" w:rsidRDefault="005556F0" w:rsidP="000D059C">
      <w:pPr>
        <w:pStyle w:val="Texteducorps20"/>
        <w:numPr>
          <w:ilvl w:val="0"/>
          <w:numId w:val="1"/>
        </w:numPr>
        <w:shd w:val="clear" w:color="auto" w:fill="auto"/>
        <w:tabs>
          <w:tab w:val="left" w:pos="330"/>
        </w:tabs>
        <w:jc w:val="both"/>
        <w:rPr>
          <w:rFonts w:ascii="Georgia" w:hAnsi="Georgia"/>
          <w:sz w:val="24"/>
          <w:szCs w:val="24"/>
        </w:rPr>
      </w:pPr>
      <w:r w:rsidRPr="000D059C">
        <w:rPr>
          <w:rFonts w:ascii="Georgia" w:hAnsi="Georgia"/>
          <w:sz w:val="24"/>
          <w:szCs w:val="24"/>
        </w:rPr>
        <w:t>Syndrome Bi par vent-froid-humidité.</w:t>
      </w:r>
    </w:p>
    <w:p w14:paraId="7053004A" w14:textId="77777777" w:rsidR="00511AE3" w:rsidRPr="000D059C" w:rsidRDefault="005556F0" w:rsidP="000D059C">
      <w:pPr>
        <w:pStyle w:val="Texteducorps20"/>
        <w:numPr>
          <w:ilvl w:val="0"/>
          <w:numId w:val="1"/>
        </w:numPr>
        <w:shd w:val="clear" w:color="auto" w:fill="auto"/>
        <w:tabs>
          <w:tab w:val="left" w:pos="330"/>
        </w:tabs>
        <w:spacing w:line="252" w:lineRule="auto"/>
        <w:ind w:left="360" w:hanging="360"/>
        <w:jc w:val="both"/>
        <w:rPr>
          <w:rFonts w:ascii="Georgia" w:hAnsi="Georgia"/>
          <w:sz w:val="24"/>
          <w:szCs w:val="24"/>
        </w:rPr>
      </w:pPr>
      <w:r w:rsidRPr="000D059C">
        <w:rPr>
          <w:rFonts w:ascii="Georgia" w:hAnsi="Georgia"/>
          <w:sz w:val="24"/>
          <w:szCs w:val="24"/>
        </w:rPr>
        <w:t>Attaque externe de vent-froid causant le syndrome Shao Yin.</w:t>
      </w:r>
    </w:p>
    <w:p w14:paraId="3B3F009B" w14:textId="77777777" w:rsidR="00511AE3" w:rsidRPr="000D059C" w:rsidRDefault="005556F0" w:rsidP="000D059C">
      <w:pPr>
        <w:pStyle w:val="Texteducorps20"/>
        <w:numPr>
          <w:ilvl w:val="0"/>
          <w:numId w:val="1"/>
        </w:numPr>
        <w:shd w:val="clear" w:color="auto" w:fill="auto"/>
        <w:tabs>
          <w:tab w:val="left" w:pos="330"/>
        </w:tabs>
        <w:spacing w:line="259" w:lineRule="auto"/>
        <w:ind w:left="360" w:hanging="360"/>
        <w:jc w:val="both"/>
        <w:rPr>
          <w:rFonts w:ascii="Georgia" w:hAnsi="Georgia"/>
          <w:sz w:val="24"/>
          <w:szCs w:val="24"/>
        </w:rPr>
      </w:pPr>
      <w:r w:rsidRPr="000D059C">
        <w:rPr>
          <w:rFonts w:ascii="Georgia" w:hAnsi="Georgia"/>
          <w:sz w:val="24"/>
          <w:szCs w:val="24"/>
        </w:rPr>
        <w:t>Glaires froides attaquant le Poumon avec asthme, toux, expectoration profuse de mucosités translucides.</w:t>
      </w:r>
    </w:p>
    <w:p w14:paraId="7B071F89" w14:textId="77777777" w:rsidR="00511AE3" w:rsidRPr="000D059C" w:rsidRDefault="005556F0" w:rsidP="000D059C">
      <w:pPr>
        <w:pStyle w:val="Texteducorps20"/>
        <w:numPr>
          <w:ilvl w:val="0"/>
          <w:numId w:val="1"/>
        </w:numPr>
        <w:shd w:val="clear" w:color="auto" w:fill="auto"/>
        <w:tabs>
          <w:tab w:val="left" w:pos="330"/>
        </w:tabs>
        <w:spacing w:line="252" w:lineRule="auto"/>
        <w:ind w:left="360" w:hanging="360"/>
        <w:jc w:val="both"/>
        <w:rPr>
          <w:rFonts w:ascii="Georgia" w:hAnsi="Georgia"/>
          <w:sz w:val="24"/>
          <w:szCs w:val="24"/>
        </w:rPr>
      </w:pPr>
      <w:r w:rsidRPr="000D059C">
        <w:rPr>
          <w:rFonts w:ascii="Georgia" w:hAnsi="Georgia"/>
          <w:sz w:val="24"/>
          <w:szCs w:val="24"/>
        </w:rPr>
        <w:t>Attaque externe de vent-froid causant l’écoulement nasal, la congestion nasale, la céphalée.</w:t>
      </w:r>
    </w:p>
    <w:p w14:paraId="5B51B3D1" w14:textId="77777777" w:rsidR="00511AE3" w:rsidRPr="000D059C" w:rsidRDefault="005556F0" w:rsidP="000D059C">
      <w:pPr>
        <w:pStyle w:val="Texteducorps20"/>
        <w:numPr>
          <w:ilvl w:val="0"/>
          <w:numId w:val="1"/>
        </w:numPr>
        <w:shd w:val="clear" w:color="auto" w:fill="auto"/>
        <w:tabs>
          <w:tab w:val="left" w:pos="333"/>
        </w:tabs>
        <w:spacing w:line="252" w:lineRule="auto"/>
        <w:ind w:left="360" w:hanging="360"/>
        <w:jc w:val="both"/>
        <w:rPr>
          <w:rFonts w:ascii="Georgia" w:hAnsi="Georgia"/>
          <w:sz w:val="24"/>
          <w:szCs w:val="24"/>
        </w:rPr>
      </w:pPr>
      <w:r w:rsidRPr="000D059C">
        <w:rPr>
          <w:rFonts w:ascii="Georgia" w:hAnsi="Georgia"/>
          <w:sz w:val="24"/>
          <w:szCs w:val="24"/>
        </w:rPr>
        <w:t>Douleurs corporelles, surtout de la poitrine, par stagnation de Qi.</w:t>
      </w:r>
    </w:p>
    <w:p w14:paraId="686C4C3D" w14:textId="77777777" w:rsidR="00511AE3" w:rsidRPr="000D059C" w:rsidRDefault="005556F0" w:rsidP="000D059C">
      <w:pPr>
        <w:pStyle w:val="Titre30"/>
        <w:keepNext/>
        <w:keepLines/>
        <w:shd w:val="clear" w:color="auto" w:fill="auto"/>
        <w:jc w:val="both"/>
        <w:rPr>
          <w:rFonts w:ascii="Georgia" w:hAnsi="Georgia"/>
          <w:sz w:val="24"/>
          <w:szCs w:val="24"/>
        </w:rPr>
      </w:pPr>
      <w:bookmarkStart w:id="120" w:name="bookmark118"/>
      <w:r w:rsidRPr="000D059C">
        <w:rPr>
          <w:rFonts w:ascii="Georgia" w:hAnsi="Georgia"/>
          <w:sz w:val="24"/>
          <w:szCs w:val="24"/>
        </w:rPr>
        <w:t>Combinaisons :</w:t>
      </w:r>
      <w:bookmarkEnd w:id="120"/>
    </w:p>
    <w:p w14:paraId="1DB5AEE8" w14:textId="77777777" w:rsidR="00511AE3" w:rsidRPr="000D059C" w:rsidRDefault="005556F0" w:rsidP="00602A58">
      <w:pPr>
        <w:pStyle w:val="Texteducorps20"/>
        <w:numPr>
          <w:ilvl w:val="0"/>
          <w:numId w:val="1"/>
        </w:numPr>
        <w:shd w:val="clear" w:color="auto" w:fill="auto"/>
        <w:tabs>
          <w:tab w:val="left" w:pos="333"/>
        </w:tabs>
        <w:ind w:left="360" w:hanging="360"/>
        <w:jc w:val="both"/>
        <w:rPr>
          <w:rFonts w:ascii="Georgia" w:hAnsi="Georgia"/>
          <w:sz w:val="24"/>
          <w:szCs w:val="24"/>
        </w:rPr>
      </w:pPr>
      <w:r w:rsidRPr="000D059C">
        <w:rPr>
          <w:rFonts w:ascii="Georgia" w:hAnsi="Georgia"/>
          <w:sz w:val="24"/>
          <w:szCs w:val="24"/>
        </w:rPr>
        <w:t>Plus Ma Huang, Herba Ephedrae pour la toux et la dyspnée avec glaires causées par le vent-froid.</w:t>
      </w:r>
    </w:p>
    <w:p w14:paraId="5E03BF97" w14:textId="77777777" w:rsidR="00602A58" w:rsidRDefault="005556F0" w:rsidP="00602A58">
      <w:pPr>
        <w:pStyle w:val="Texteducorps20"/>
        <w:numPr>
          <w:ilvl w:val="0"/>
          <w:numId w:val="1"/>
        </w:numPr>
        <w:shd w:val="clear" w:color="auto" w:fill="auto"/>
        <w:tabs>
          <w:tab w:val="left" w:pos="333"/>
        </w:tabs>
        <w:spacing w:line="254" w:lineRule="auto"/>
        <w:ind w:left="360" w:hanging="360"/>
        <w:jc w:val="both"/>
        <w:rPr>
          <w:rFonts w:ascii="Georgia" w:hAnsi="Georgia"/>
          <w:sz w:val="24"/>
          <w:szCs w:val="24"/>
        </w:rPr>
      </w:pPr>
      <w:r w:rsidRPr="00602A58">
        <w:rPr>
          <w:rFonts w:ascii="Georgia" w:hAnsi="Georgia"/>
          <w:sz w:val="24"/>
          <w:szCs w:val="24"/>
        </w:rPr>
        <w:t>Plus Fu Zi, Radix Aconiti Carmichaeli Praeparata pour la céphalée dans le syndrome Shao Yin avec pouls profond.</w:t>
      </w:r>
    </w:p>
    <w:p w14:paraId="50D9DE5E" w14:textId="77777777" w:rsidR="00511AE3" w:rsidRPr="00602A58" w:rsidRDefault="005556F0" w:rsidP="00602A58">
      <w:pPr>
        <w:pStyle w:val="Texteducorps20"/>
        <w:numPr>
          <w:ilvl w:val="0"/>
          <w:numId w:val="1"/>
        </w:numPr>
        <w:shd w:val="clear" w:color="auto" w:fill="auto"/>
        <w:tabs>
          <w:tab w:val="left" w:pos="333"/>
        </w:tabs>
        <w:spacing w:line="254" w:lineRule="auto"/>
        <w:ind w:left="360" w:hanging="360"/>
        <w:jc w:val="both"/>
        <w:rPr>
          <w:rFonts w:ascii="Georgia" w:hAnsi="Georgia"/>
          <w:sz w:val="24"/>
          <w:szCs w:val="24"/>
        </w:rPr>
      </w:pPr>
      <w:r w:rsidRPr="00602A58">
        <w:rPr>
          <w:rFonts w:ascii="Georgia" w:hAnsi="Georgia"/>
          <w:sz w:val="24"/>
          <w:szCs w:val="24"/>
        </w:rPr>
        <w:t>Plus Chai Hu, Radix Bupleuri pour la céphalée traumatique ou causée par vent et froid obstruant</w:t>
      </w:r>
      <w:r w:rsidR="00602A58" w:rsidRPr="00602A58">
        <w:rPr>
          <w:rFonts w:ascii="Georgia" w:hAnsi="Georgia"/>
          <w:sz w:val="24"/>
          <w:szCs w:val="24"/>
        </w:rPr>
        <w:t xml:space="preserve"> </w:t>
      </w:r>
      <w:r w:rsidRPr="00602A58">
        <w:rPr>
          <w:rFonts w:ascii="Georgia" w:hAnsi="Georgia"/>
          <w:sz w:val="24"/>
          <w:szCs w:val="24"/>
        </w:rPr>
        <w:t>les méridiens.</w:t>
      </w:r>
    </w:p>
    <w:p w14:paraId="5134A62C" w14:textId="77777777" w:rsidR="00511AE3" w:rsidRPr="000D059C" w:rsidRDefault="005556F0" w:rsidP="000D059C">
      <w:pPr>
        <w:pStyle w:val="Texteducorps20"/>
        <w:numPr>
          <w:ilvl w:val="0"/>
          <w:numId w:val="1"/>
        </w:numPr>
        <w:shd w:val="clear" w:color="auto" w:fill="auto"/>
        <w:tabs>
          <w:tab w:val="left" w:pos="321"/>
        </w:tabs>
        <w:ind w:left="360" w:hanging="360"/>
        <w:jc w:val="both"/>
        <w:rPr>
          <w:rFonts w:ascii="Georgia" w:hAnsi="Georgia"/>
          <w:sz w:val="24"/>
          <w:szCs w:val="24"/>
        </w:rPr>
      </w:pPr>
      <w:r w:rsidRPr="000D059C">
        <w:rPr>
          <w:rFonts w:ascii="Georgia" w:hAnsi="Georgia"/>
          <w:sz w:val="24"/>
          <w:szCs w:val="24"/>
        </w:rPr>
        <w:t>Plus Wu Wei Zi, Fructus Schisandrae pour la toux et la dyspnée par glaires froides.</w:t>
      </w:r>
    </w:p>
    <w:p w14:paraId="6BD7C0A5" w14:textId="77777777" w:rsidR="00511AE3" w:rsidRPr="000D059C" w:rsidRDefault="005556F0" w:rsidP="000D059C">
      <w:pPr>
        <w:pStyle w:val="Texteducorps20"/>
        <w:numPr>
          <w:ilvl w:val="0"/>
          <w:numId w:val="1"/>
        </w:numPr>
        <w:shd w:val="clear" w:color="auto" w:fill="auto"/>
        <w:tabs>
          <w:tab w:val="left" w:pos="321"/>
        </w:tabs>
        <w:spacing w:line="262" w:lineRule="auto"/>
        <w:ind w:left="360" w:hanging="360"/>
        <w:jc w:val="both"/>
        <w:rPr>
          <w:rFonts w:ascii="Georgia" w:hAnsi="Georgia"/>
          <w:sz w:val="24"/>
          <w:szCs w:val="24"/>
        </w:rPr>
      </w:pPr>
      <w:r w:rsidRPr="000D059C">
        <w:rPr>
          <w:rFonts w:ascii="Georgia" w:hAnsi="Georgia"/>
          <w:sz w:val="24"/>
          <w:szCs w:val="24"/>
        </w:rPr>
        <w:t>Plus Sheng Di Huang, Radix Rehmanniae pour la céphalée et le mal aux dents par vent-chaleur.</w:t>
      </w:r>
    </w:p>
    <w:p w14:paraId="4F0671E7" w14:textId="77777777" w:rsidR="00511AE3" w:rsidRPr="000D059C" w:rsidRDefault="005556F0" w:rsidP="000D059C">
      <w:pPr>
        <w:pStyle w:val="Texteducorps20"/>
        <w:numPr>
          <w:ilvl w:val="0"/>
          <w:numId w:val="1"/>
        </w:numPr>
        <w:shd w:val="clear" w:color="auto" w:fill="auto"/>
        <w:tabs>
          <w:tab w:val="left" w:pos="325"/>
        </w:tabs>
        <w:spacing w:line="262" w:lineRule="auto"/>
        <w:ind w:left="360" w:hanging="360"/>
        <w:jc w:val="both"/>
        <w:rPr>
          <w:rFonts w:ascii="Georgia" w:hAnsi="Georgia"/>
          <w:sz w:val="24"/>
          <w:szCs w:val="24"/>
        </w:rPr>
      </w:pPr>
      <w:r w:rsidRPr="000D059C">
        <w:rPr>
          <w:rFonts w:ascii="Georgia" w:hAnsi="Georgia"/>
          <w:sz w:val="24"/>
          <w:szCs w:val="24"/>
        </w:rPr>
        <w:t>Plus Gui Zhi, Ramulus Cinnamomi et Dan Shen, Radix Salviae Miltiorrhizae pour la douleur de la poitrine causée par la stagnation de Qi froid.</w:t>
      </w:r>
    </w:p>
    <w:p w14:paraId="454C7D6A" w14:textId="77777777" w:rsidR="00511AE3" w:rsidRPr="000D059C" w:rsidRDefault="005556F0" w:rsidP="000D059C">
      <w:pPr>
        <w:pStyle w:val="Texteducorps20"/>
        <w:numPr>
          <w:ilvl w:val="0"/>
          <w:numId w:val="1"/>
        </w:numPr>
        <w:shd w:val="clear" w:color="auto" w:fill="auto"/>
        <w:tabs>
          <w:tab w:val="left" w:pos="325"/>
        </w:tabs>
        <w:spacing w:line="254" w:lineRule="auto"/>
        <w:ind w:left="360" w:hanging="360"/>
        <w:jc w:val="both"/>
        <w:rPr>
          <w:rFonts w:ascii="Georgia" w:hAnsi="Georgia"/>
          <w:sz w:val="24"/>
          <w:szCs w:val="24"/>
        </w:rPr>
      </w:pPr>
      <w:r w:rsidRPr="000D059C">
        <w:rPr>
          <w:rFonts w:ascii="Georgia" w:hAnsi="Georgia"/>
          <w:sz w:val="24"/>
          <w:szCs w:val="24"/>
        </w:rPr>
        <w:t>Plus Dang Gui, Radix Angelicae Sinensis et Hong Hua, Flos Carthami pour les masses douloureuses dans les seins.</w:t>
      </w:r>
    </w:p>
    <w:p w14:paraId="227424D3" w14:textId="77777777" w:rsidR="00511AE3" w:rsidRPr="000D059C" w:rsidRDefault="005556F0" w:rsidP="000D059C">
      <w:pPr>
        <w:pStyle w:val="Texteducorps20"/>
        <w:numPr>
          <w:ilvl w:val="0"/>
          <w:numId w:val="1"/>
        </w:numPr>
        <w:shd w:val="clear" w:color="auto" w:fill="auto"/>
        <w:tabs>
          <w:tab w:val="left" w:pos="325"/>
        </w:tabs>
        <w:spacing w:line="254" w:lineRule="auto"/>
        <w:ind w:left="360" w:hanging="360"/>
        <w:jc w:val="both"/>
        <w:rPr>
          <w:rFonts w:ascii="Georgia" w:hAnsi="Georgia"/>
          <w:sz w:val="24"/>
          <w:szCs w:val="24"/>
        </w:rPr>
      </w:pPr>
      <w:r w:rsidRPr="000D059C">
        <w:rPr>
          <w:rFonts w:ascii="Georgia" w:hAnsi="Georgia"/>
          <w:sz w:val="24"/>
          <w:szCs w:val="24"/>
        </w:rPr>
        <w:t>Plus Bai Zhi, Radix Angelicae Dahuricae, Xin Yi Hua, Flos Magnoliae Liliflorae et Bo He, Herba Menthae pour l’écoulement et la congestion nasale.</w:t>
      </w:r>
    </w:p>
    <w:p w14:paraId="5CB579E8" w14:textId="77777777" w:rsidR="00511AE3" w:rsidRPr="000D059C" w:rsidRDefault="005556F0" w:rsidP="000D059C">
      <w:pPr>
        <w:pStyle w:val="Texteducorps20"/>
        <w:numPr>
          <w:ilvl w:val="0"/>
          <w:numId w:val="1"/>
        </w:numPr>
        <w:shd w:val="clear" w:color="auto" w:fill="auto"/>
        <w:tabs>
          <w:tab w:val="left" w:pos="325"/>
        </w:tabs>
        <w:spacing w:line="264" w:lineRule="auto"/>
        <w:ind w:left="360" w:hanging="360"/>
        <w:jc w:val="both"/>
        <w:rPr>
          <w:rFonts w:ascii="Georgia" w:hAnsi="Georgia"/>
          <w:sz w:val="24"/>
          <w:szCs w:val="24"/>
        </w:rPr>
      </w:pPr>
      <w:r w:rsidRPr="000D059C">
        <w:rPr>
          <w:rFonts w:ascii="Georgia" w:hAnsi="Georgia"/>
          <w:sz w:val="24"/>
          <w:szCs w:val="24"/>
        </w:rPr>
        <w:t>Plus Qiang Huo, Radix Notopterygii et Fang Feng, Radix Ledebourelliae pour l’attaque externe de vent-froid causant la céphalée et des douleurs corporelles.</w:t>
      </w:r>
    </w:p>
    <w:p w14:paraId="3912AF85"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2 à 5 g en décoction; 0,5 à 1 g en poudre.</w:t>
      </w:r>
    </w:p>
    <w:p w14:paraId="1CE44CEC"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Toxicité : </w:t>
      </w:r>
      <w:r w:rsidRPr="000D059C">
        <w:rPr>
          <w:rFonts w:ascii="Georgia" w:hAnsi="Georgia"/>
          <w:sz w:val="24"/>
          <w:szCs w:val="24"/>
        </w:rPr>
        <w:t>Ld50 chez la souris : 12,37 g/kg per os.</w:t>
      </w:r>
    </w:p>
    <w:p w14:paraId="7D67B7C6" w14:textId="77777777" w:rsidR="00511AE3" w:rsidRPr="000D059C" w:rsidRDefault="005556F0" w:rsidP="000D059C">
      <w:pPr>
        <w:pStyle w:val="Texteducorps20"/>
        <w:shd w:val="clear" w:color="auto" w:fill="auto"/>
        <w:spacing w:line="254" w:lineRule="auto"/>
        <w:jc w:val="both"/>
        <w:rPr>
          <w:rFonts w:ascii="Georgia" w:hAnsi="Georgia"/>
          <w:sz w:val="24"/>
          <w:szCs w:val="24"/>
        </w:rPr>
      </w:pPr>
      <w:r w:rsidRPr="000D059C">
        <w:rPr>
          <w:rFonts w:ascii="Georgia" w:hAnsi="Georgia"/>
          <w:b/>
          <w:bCs/>
          <w:sz w:val="24"/>
          <w:szCs w:val="24"/>
        </w:rPr>
        <w:t xml:space="preserve">Recherche clinique : </w:t>
      </w:r>
      <w:r w:rsidRPr="000D059C">
        <w:rPr>
          <w:rFonts w:ascii="Georgia" w:hAnsi="Georgia"/>
          <w:sz w:val="24"/>
          <w:szCs w:val="24"/>
        </w:rPr>
        <w:t xml:space="preserve">sédatif, analgésique, antipyrétique, anesthésique local, antitussif, </w:t>
      </w:r>
      <w:r w:rsidRPr="000D059C">
        <w:rPr>
          <w:rFonts w:ascii="Georgia" w:hAnsi="Georgia"/>
          <w:sz w:val="24"/>
          <w:szCs w:val="24"/>
        </w:rPr>
        <w:lastRenderedPageBreak/>
        <w:t>adrénergique, stimulant métabolique, anti</w:t>
      </w:r>
      <w:r w:rsidR="00602A58">
        <w:rPr>
          <w:rFonts w:ascii="Georgia" w:hAnsi="Georgia"/>
          <w:sz w:val="24"/>
          <w:szCs w:val="24"/>
        </w:rPr>
        <w:t>-</w:t>
      </w:r>
      <w:r w:rsidRPr="000D059C">
        <w:rPr>
          <w:rFonts w:ascii="Georgia" w:hAnsi="Georgia"/>
          <w:sz w:val="24"/>
          <w:szCs w:val="24"/>
        </w:rPr>
        <w:t>allergique, antibactérien.</w:t>
      </w:r>
    </w:p>
    <w:p w14:paraId="0F02100F"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Formules de référence :</w:t>
      </w:r>
    </w:p>
    <w:p w14:paraId="5D2EBCEE" w14:textId="77777777" w:rsidR="00511AE3" w:rsidRPr="00602A58" w:rsidRDefault="005556F0" w:rsidP="00602A58">
      <w:pPr>
        <w:pStyle w:val="Texteducorps20"/>
        <w:numPr>
          <w:ilvl w:val="0"/>
          <w:numId w:val="75"/>
        </w:numPr>
        <w:shd w:val="clear" w:color="auto" w:fill="auto"/>
        <w:jc w:val="both"/>
        <w:rPr>
          <w:rFonts w:ascii="Georgia" w:hAnsi="Georgia"/>
          <w:i/>
          <w:sz w:val="24"/>
          <w:szCs w:val="24"/>
        </w:rPr>
      </w:pPr>
      <w:r w:rsidRPr="00602A58">
        <w:rPr>
          <w:rFonts w:ascii="Georgia" w:hAnsi="Georgia"/>
          <w:i/>
          <w:sz w:val="24"/>
          <w:szCs w:val="24"/>
        </w:rPr>
        <w:t>Ma Huang Fu Zi Xi Xin Tang</w:t>
      </w:r>
    </w:p>
    <w:p w14:paraId="6512DA1D" w14:textId="77777777" w:rsidR="00511AE3" w:rsidRPr="00602A58" w:rsidRDefault="005556F0" w:rsidP="00602A58">
      <w:pPr>
        <w:pStyle w:val="Texteducorps20"/>
        <w:numPr>
          <w:ilvl w:val="0"/>
          <w:numId w:val="75"/>
        </w:numPr>
        <w:shd w:val="clear" w:color="auto" w:fill="auto"/>
        <w:jc w:val="both"/>
        <w:rPr>
          <w:rFonts w:ascii="Georgia" w:hAnsi="Georgia"/>
          <w:i/>
          <w:sz w:val="24"/>
          <w:szCs w:val="24"/>
        </w:rPr>
      </w:pPr>
      <w:r w:rsidRPr="00602A58">
        <w:rPr>
          <w:rFonts w:ascii="Georgia" w:hAnsi="Georgia"/>
          <w:i/>
          <w:sz w:val="24"/>
          <w:szCs w:val="24"/>
        </w:rPr>
        <w:t>Xiao Qing Long Tang</w:t>
      </w:r>
    </w:p>
    <w:p w14:paraId="1F467AB5"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Commentaire : </w:t>
      </w:r>
      <w:r w:rsidRPr="000D059C">
        <w:rPr>
          <w:rFonts w:ascii="Georgia" w:hAnsi="Georgia"/>
          <w:sz w:val="24"/>
          <w:szCs w:val="24"/>
        </w:rPr>
        <w:t xml:space="preserve">Xi Xin est une herbe guide des méridiens du </w:t>
      </w:r>
      <w:r w:rsidR="00602A58" w:rsidRPr="000D059C">
        <w:rPr>
          <w:rFonts w:ascii="Georgia" w:hAnsi="Georgia"/>
          <w:sz w:val="24"/>
          <w:szCs w:val="24"/>
        </w:rPr>
        <w:t>Cœur</w:t>
      </w:r>
      <w:r w:rsidRPr="000D059C">
        <w:rPr>
          <w:rFonts w:ascii="Georgia" w:hAnsi="Georgia"/>
          <w:sz w:val="24"/>
          <w:szCs w:val="24"/>
        </w:rPr>
        <w:t xml:space="preserve"> et des Reins.</w:t>
      </w:r>
    </w:p>
    <w:p w14:paraId="6DDE2201" w14:textId="77777777" w:rsidR="00511AE3" w:rsidRPr="000D059C" w:rsidRDefault="00511AE3" w:rsidP="000D059C">
      <w:pPr>
        <w:jc w:val="both"/>
        <w:rPr>
          <w:rFonts w:ascii="Georgia" w:hAnsi="Georgia"/>
        </w:rPr>
      </w:pPr>
    </w:p>
    <w:p w14:paraId="7DCB7FAA" w14:textId="77777777" w:rsidR="00511AE3" w:rsidRPr="00602A58" w:rsidRDefault="005556F0" w:rsidP="00602A58">
      <w:pPr>
        <w:pStyle w:val="Titre20"/>
        <w:keepNext/>
        <w:keepLines/>
        <w:shd w:val="clear" w:color="auto" w:fill="auto"/>
        <w:rPr>
          <w:rFonts w:ascii="Georgia" w:hAnsi="Georgia"/>
          <w:color w:val="0000FF"/>
          <w:sz w:val="32"/>
          <w:szCs w:val="24"/>
        </w:rPr>
      </w:pPr>
      <w:bookmarkStart w:id="121" w:name="bookmark119"/>
      <w:bookmarkStart w:id="122" w:name="bookmark120"/>
      <w:bookmarkStart w:id="123" w:name="bookmark121"/>
      <w:r w:rsidRPr="00602A58">
        <w:rPr>
          <w:rFonts w:ascii="Georgia" w:hAnsi="Georgia"/>
          <w:color w:val="0000FF"/>
          <w:sz w:val="32"/>
          <w:szCs w:val="24"/>
        </w:rPr>
        <w:t>Xiang Ru</w:t>
      </w:r>
      <w:bookmarkEnd w:id="121"/>
      <w:bookmarkEnd w:id="122"/>
      <w:bookmarkEnd w:id="123"/>
    </w:p>
    <w:p w14:paraId="02ED8DFB" w14:textId="77777777" w:rsidR="00511AE3" w:rsidRPr="00602A58" w:rsidRDefault="005556F0" w:rsidP="00602A58">
      <w:pPr>
        <w:pStyle w:val="Titre30"/>
        <w:keepNext/>
        <w:keepLines/>
        <w:shd w:val="clear" w:color="auto" w:fill="auto"/>
        <w:spacing w:line="240" w:lineRule="auto"/>
        <w:jc w:val="center"/>
        <w:rPr>
          <w:rFonts w:ascii="Georgia" w:hAnsi="Georgia"/>
          <w:color w:val="0000FF"/>
          <w:sz w:val="28"/>
          <w:szCs w:val="24"/>
        </w:rPr>
      </w:pPr>
      <w:bookmarkStart w:id="124" w:name="bookmark122"/>
      <w:bookmarkStart w:id="125" w:name="bookmark123"/>
      <w:bookmarkStart w:id="126" w:name="bookmark124"/>
      <w:r w:rsidRPr="00602A58">
        <w:rPr>
          <w:rFonts w:ascii="Georgia" w:hAnsi="Georgia"/>
          <w:color w:val="0000FF"/>
          <w:sz w:val="28"/>
          <w:szCs w:val="24"/>
        </w:rPr>
        <w:t>Herba Elsholtziae</w:t>
      </w:r>
      <w:bookmarkEnd w:id="124"/>
      <w:bookmarkEnd w:id="125"/>
      <w:bookmarkEnd w:id="126"/>
    </w:p>
    <w:p w14:paraId="6E6C74FA" w14:textId="77777777" w:rsidR="00511AE3" w:rsidRPr="000D059C" w:rsidRDefault="005556F0" w:rsidP="000D059C">
      <w:pPr>
        <w:pStyle w:val="Texteducorps20"/>
        <w:shd w:val="clear" w:color="auto" w:fill="auto"/>
        <w:spacing w:line="252" w:lineRule="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Elsholtzia splendens Nakai ex Maekwa</w:t>
      </w:r>
    </w:p>
    <w:p w14:paraId="51D08DC3" w14:textId="77777777" w:rsidR="00511AE3" w:rsidRPr="000D059C" w:rsidRDefault="005556F0" w:rsidP="000D059C">
      <w:pPr>
        <w:pStyle w:val="Texteducorps20"/>
        <w:shd w:val="clear" w:color="auto" w:fill="auto"/>
        <w:spacing w:line="259" w:lineRule="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la plante entière</w:t>
      </w:r>
    </w:p>
    <w:p w14:paraId="48DB54D2" w14:textId="77777777" w:rsidR="00511AE3" w:rsidRPr="000D059C" w:rsidRDefault="005556F0" w:rsidP="000D059C">
      <w:pPr>
        <w:pStyle w:val="Texteducorps20"/>
        <w:shd w:val="clear" w:color="auto" w:fill="auto"/>
        <w:spacing w:line="259" w:lineRule="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 et aromatique</w:t>
      </w:r>
    </w:p>
    <w:p w14:paraId="2151D41B" w14:textId="77777777" w:rsidR="00511AE3" w:rsidRPr="000D059C" w:rsidRDefault="005556F0" w:rsidP="000D059C">
      <w:pPr>
        <w:pStyle w:val="Texteducorps20"/>
        <w:shd w:val="clear" w:color="auto" w:fill="auto"/>
        <w:spacing w:line="259"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légèrement tiède</w:t>
      </w:r>
    </w:p>
    <w:p w14:paraId="5B42E527"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et Zu Yang Ming Estomac</w:t>
      </w:r>
    </w:p>
    <w:p w14:paraId="305DDEBD" w14:textId="77777777" w:rsidR="00511AE3" w:rsidRPr="000D059C" w:rsidRDefault="005556F0" w:rsidP="000D059C">
      <w:pPr>
        <w:pStyle w:val="Titre30"/>
        <w:keepNext/>
        <w:keepLines/>
        <w:shd w:val="clear" w:color="auto" w:fill="auto"/>
        <w:spacing w:line="259" w:lineRule="auto"/>
        <w:jc w:val="both"/>
        <w:rPr>
          <w:rFonts w:ascii="Georgia" w:hAnsi="Georgia"/>
          <w:sz w:val="24"/>
          <w:szCs w:val="24"/>
        </w:rPr>
      </w:pPr>
      <w:bookmarkStart w:id="127" w:name="bookmark125"/>
      <w:r w:rsidRPr="000D059C">
        <w:rPr>
          <w:rFonts w:ascii="Georgia" w:hAnsi="Georgia"/>
          <w:sz w:val="24"/>
          <w:szCs w:val="24"/>
        </w:rPr>
        <w:t>Fonctions :</w:t>
      </w:r>
      <w:bookmarkEnd w:id="127"/>
    </w:p>
    <w:p w14:paraId="1C36BCC6" w14:textId="77777777" w:rsidR="00511AE3" w:rsidRPr="000D059C" w:rsidRDefault="005556F0" w:rsidP="00FB5CBE">
      <w:pPr>
        <w:pStyle w:val="Texteducorps20"/>
        <w:numPr>
          <w:ilvl w:val="0"/>
          <w:numId w:val="76"/>
        </w:numPr>
        <w:shd w:val="clear" w:color="auto" w:fill="auto"/>
        <w:spacing w:line="259" w:lineRule="auto"/>
        <w:jc w:val="both"/>
        <w:rPr>
          <w:rFonts w:ascii="Georgia" w:hAnsi="Georgia"/>
          <w:sz w:val="24"/>
          <w:szCs w:val="24"/>
        </w:rPr>
      </w:pPr>
      <w:r w:rsidRPr="000D059C">
        <w:rPr>
          <w:rFonts w:ascii="Georgia" w:hAnsi="Georgia"/>
          <w:sz w:val="24"/>
          <w:szCs w:val="24"/>
        </w:rPr>
        <w:t>Induit la transpiration.</w:t>
      </w:r>
    </w:p>
    <w:p w14:paraId="7AF4AFAC" w14:textId="77777777" w:rsidR="00511AE3" w:rsidRPr="000D059C" w:rsidRDefault="005556F0" w:rsidP="00FB5CBE">
      <w:pPr>
        <w:pStyle w:val="Texteducorps20"/>
        <w:numPr>
          <w:ilvl w:val="0"/>
          <w:numId w:val="76"/>
        </w:numPr>
        <w:shd w:val="clear" w:color="auto" w:fill="auto"/>
        <w:spacing w:line="259" w:lineRule="auto"/>
        <w:jc w:val="both"/>
        <w:rPr>
          <w:rFonts w:ascii="Georgia" w:hAnsi="Georgia"/>
          <w:sz w:val="24"/>
          <w:szCs w:val="24"/>
        </w:rPr>
      </w:pPr>
      <w:r w:rsidRPr="000D059C">
        <w:rPr>
          <w:rFonts w:ascii="Georgia" w:hAnsi="Georgia"/>
          <w:sz w:val="24"/>
          <w:szCs w:val="24"/>
        </w:rPr>
        <w:t>Libère la surface</w:t>
      </w:r>
    </w:p>
    <w:p w14:paraId="18045F16" w14:textId="77777777" w:rsidR="00511AE3" w:rsidRPr="000D059C" w:rsidRDefault="005556F0" w:rsidP="00FB5CBE">
      <w:pPr>
        <w:pStyle w:val="Texteducorps20"/>
        <w:numPr>
          <w:ilvl w:val="0"/>
          <w:numId w:val="76"/>
        </w:numPr>
        <w:shd w:val="clear" w:color="auto" w:fill="auto"/>
        <w:spacing w:line="259" w:lineRule="auto"/>
        <w:jc w:val="both"/>
        <w:rPr>
          <w:rFonts w:ascii="Georgia" w:hAnsi="Georgia"/>
          <w:sz w:val="24"/>
          <w:szCs w:val="24"/>
        </w:rPr>
      </w:pPr>
      <w:r w:rsidRPr="000D059C">
        <w:rPr>
          <w:rFonts w:ascii="Georgia" w:hAnsi="Georgia"/>
          <w:sz w:val="24"/>
          <w:szCs w:val="24"/>
        </w:rPr>
        <w:t>Elimine la chaleur estivale</w:t>
      </w:r>
    </w:p>
    <w:p w14:paraId="7AC07D5F" w14:textId="77777777" w:rsidR="00511AE3" w:rsidRPr="000D059C" w:rsidRDefault="005556F0" w:rsidP="00FB5CBE">
      <w:pPr>
        <w:pStyle w:val="Texteducorps20"/>
        <w:numPr>
          <w:ilvl w:val="0"/>
          <w:numId w:val="76"/>
        </w:numPr>
        <w:shd w:val="clear" w:color="auto" w:fill="auto"/>
        <w:spacing w:line="259" w:lineRule="auto"/>
        <w:jc w:val="both"/>
        <w:rPr>
          <w:rFonts w:ascii="Georgia" w:hAnsi="Georgia"/>
          <w:sz w:val="24"/>
          <w:szCs w:val="24"/>
        </w:rPr>
      </w:pPr>
      <w:r w:rsidRPr="000D059C">
        <w:rPr>
          <w:rFonts w:ascii="Georgia" w:hAnsi="Georgia"/>
          <w:sz w:val="24"/>
          <w:szCs w:val="24"/>
        </w:rPr>
        <w:t>Transforme l’humidité</w:t>
      </w:r>
    </w:p>
    <w:p w14:paraId="4596900F" w14:textId="77777777" w:rsidR="00511AE3" w:rsidRPr="000D059C" w:rsidRDefault="005556F0" w:rsidP="00FB5CBE">
      <w:pPr>
        <w:pStyle w:val="Texteducorps20"/>
        <w:numPr>
          <w:ilvl w:val="0"/>
          <w:numId w:val="76"/>
        </w:numPr>
        <w:shd w:val="clear" w:color="auto" w:fill="auto"/>
        <w:spacing w:line="259" w:lineRule="auto"/>
        <w:jc w:val="both"/>
        <w:rPr>
          <w:rFonts w:ascii="Georgia" w:hAnsi="Georgia"/>
          <w:sz w:val="24"/>
          <w:szCs w:val="24"/>
        </w:rPr>
      </w:pPr>
      <w:r w:rsidRPr="000D059C">
        <w:rPr>
          <w:rFonts w:ascii="Georgia" w:hAnsi="Georgia"/>
          <w:sz w:val="24"/>
          <w:szCs w:val="24"/>
        </w:rPr>
        <w:t>Favorise la diurèse</w:t>
      </w:r>
    </w:p>
    <w:p w14:paraId="3C2174AE" w14:textId="77777777" w:rsidR="00511AE3" w:rsidRPr="000D059C" w:rsidRDefault="005556F0" w:rsidP="00FB5CBE">
      <w:pPr>
        <w:pStyle w:val="Texteducorps20"/>
        <w:numPr>
          <w:ilvl w:val="0"/>
          <w:numId w:val="76"/>
        </w:numPr>
        <w:shd w:val="clear" w:color="auto" w:fill="auto"/>
        <w:spacing w:line="259" w:lineRule="auto"/>
        <w:jc w:val="both"/>
        <w:rPr>
          <w:rFonts w:ascii="Georgia" w:hAnsi="Georgia"/>
          <w:sz w:val="24"/>
          <w:szCs w:val="24"/>
        </w:rPr>
      </w:pPr>
      <w:r w:rsidRPr="000D059C">
        <w:rPr>
          <w:rFonts w:ascii="Georgia" w:hAnsi="Georgia"/>
          <w:sz w:val="24"/>
          <w:szCs w:val="24"/>
        </w:rPr>
        <w:t>Réduit l’</w:t>
      </w:r>
      <w:r w:rsidR="00FB5CBE" w:rsidRPr="000D059C">
        <w:rPr>
          <w:rFonts w:ascii="Georgia" w:hAnsi="Georgia"/>
          <w:sz w:val="24"/>
          <w:szCs w:val="24"/>
        </w:rPr>
        <w:t>œdème</w:t>
      </w:r>
    </w:p>
    <w:p w14:paraId="6A85F9E5" w14:textId="77777777" w:rsidR="00511AE3" w:rsidRPr="000D059C" w:rsidRDefault="005556F0" w:rsidP="000D059C">
      <w:pPr>
        <w:pStyle w:val="Titre30"/>
        <w:keepNext/>
        <w:keepLines/>
        <w:shd w:val="clear" w:color="auto" w:fill="auto"/>
        <w:spacing w:line="259" w:lineRule="auto"/>
        <w:jc w:val="both"/>
        <w:rPr>
          <w:rFonts w:ascii="Georgia" w:hAnsi="Georgia"/>
          <w:sz w:val="24"/>
          <w:szCs w:val="24"/>
        </w:rPr>
      </w:pPr>
      <w:bookmarkStart w:id="128" w:name="bookmark126"/>
      <w:r w:rsidRPr="000D059C">
        <w:rPr>
          <w:rFonts w:ascii="Georgia" w:hAnsi="Georgia"/>
          <w:sz w:val="24"/>
          <w:szCs w:val="24"/>
        </w:rPr>
        <w:t>Indications :</w:t>
      </w:r>
      <w:bookmarkEnd w:id="128"/>
    </w:p>
    <w:p w14:paraId="30D0B95C" w14:textId="77777777" w:rsidR="00511AE3" w:rsidRPr="000D059C" w:rsidRDefault="005556F0" w:rsidP="000D059C">
      <w:pPr>
        <w:pStyle w:val="Texteducorps20"/>
        <w:numPr>
          <w:ilvl w:val="0"/>
          <w:numId w:val="1"/>
        </w:numPr>
        <w:shd w:val="clear" w:color="auto" w:fill="auto"/>
        <w:tabs>
          <w:tab w:val="left" w:pos="316"/>
        </w:tabs>
        <w:spacing w:line="259" w:lineRule="auto"/>
        <w:ind w:left="360" w:hanging="360"/>
        <w:jc w:val="both"/>
        <w:rPr>
          <w:rFonts w:ascii="Georgia" w:hAnsi="Georgia"/>
          <w:sz w:val="24"/>
          <w:szCs w:val="24"/>
        </w:rPr>
      </w:pPr>
      <w:r w:rsidRPr="000D059C">
        <w:rPr>
          <w:rFonts w:ascii="Georgia" w:hAnsi="Georgia"/>
          <w:sz w:val="24"/>
          <w:szCs w:val="24"/>
        </w:rPr>
        <w:t>Attaque de vent-froid pendant l</w:t>
      </w:r>
      <w:r w:rsidR="00FB5CBE">
        <w:rPr>
          <w:rFonts w:ascii="Georgia" w:hAnsi="Georgia"/>
          <w:sz w:val="24"/>
          <w:szCs w:val="24"/>
        </w:rPr>
        <w:t>a</w:t>
      </w:r>
      <w:r w:rsidRPr="000D059C">
        <w:rPr>
          <w:rFonts w:ascii="Georgia" w:hAnsi="Georgia"/>
          <w:sz w:val="24"/>
          <w:szCs w:val="24"/>
        </w:rPr>
        <w:t xml:space="preserve"> saison d’été avec fièvre, crainte du froid, absence de transpiration, céphalées, vomissements et diarrhées.</w:t>
      </w:r>
    </w:p>
    <w:p w14:paraId="5263B8DD" w14:textId="77777777" w:rsidR="00511AE3" w:rsidRPr="000D059C" w:rsidRDefault="00FB5CBE" w:rsidP="000D059C">
      <w:pPr>
        <w:pStyle w:val="Texteducorps20"/>
        <w:numPr>
          <w:ilvl w:val="0"/>
          <w:numId w:val="1"/>
        </w:numPr>
        <w:shd w:val="clear" w:color="auto" w:fill="auto"/>
        <w:tabs>
          <w:tab w:val="left" w:pos="319"/>
        </w:tabs>
        <w:spacing w:line="262" w:lineRule="auto"/>
        <w:ind w:left="360" w:hanging="360"/>
        <w:jc w:val="both"/>
        <w:rPr>
          <w:rFonts w:ascii="Georgia" w:hAnsi="Georgia"/>
          <w:sz w:val="24"/>
          <w:szCs w:val="24"/>
        </w:rPr>
      </w:pPr>
      <w:r w:rsidRPr="000D059C">
        <w:rPr>
          <w:rFonts w:ascii="Georgia" w:hAnsi="Georgia"/>
          <w:sz w:val="24"/>
          <w:szCs w:val="24"/>
        </w:rPr>
        <w:t>Œdèmes</w:t>
      </w:r>
      <w:r w:rsidR="005556F0" w:rsidRPr="000D059C">
        <w:rPr>
          <w:rFonts w:ascii="Georgia" w:hAnsi="Georgia"/>
          <w:sz w:val="24"/>
          <w:szCs w:val="24"/>
        </w:rPr>
        <w:t xml:space="preserve"> avec troubles de la miction, surtout par cause externe.</w:t>
      </w:r>
    </w:p>
    <w:p w14:paraId="56B7EA33"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129" w:name="bookmark127"/>
      <w:r w:rsidRPr="000D059C">
        <w:rPr>
          <w:rFonts w:ascii="Georgia" w:hAnsi="Georgia"/>
          <w:sz w:val="24"/>
          <w:szCs w:val="24"/>
        </w:rPr>
        <w:t>Combinaisons :</w:t>
      </w:r>
      <w:bookmarkEnd w:id="129"/>
    </w:p>
    <w:p w14:paraId="68A0804A" w14:textId="77777777" w:rsidR="00511AE3" w:rsidRPr="000D059C" w:rsidRDefault="005556F0" w:rsidP="000D059C">
      <w:pPr>
        <w:pStyle w:val="Texteducorps20"/>
        <w:numPr>
          <w:ilvl w:val="0"/>
          <w:numId w:val="1"/>
        </w:numPr>
        <w:shd w:val="clear" w:color="auto" w:fill="auto"/>
        <w:tabs>
          <w:tab w:val="left" w:pos="319"/>
        </w:tabs>
        <w:spacing w:line="262" w:lineRule="auto"/>
        <w:ind w:left="360" w:hanging="360"/>
        <w:jc w:val="both"/>
        <w:rPr>
          <w:rFonts w:ascii="Georgia" w:hAnsi="Georgia"/>
          <w:sz w:val="24"/>
          <w:szCs w:val="24"/>
        </w:rPr>
      </w:pPr>
      <w:r w:rsidRPr="000D059C">
        <w:rPr>
          <w:rFonts w:ascii="Georgia" w:hAnsi="Georgia"/>
          <w:sz w:val="24"/>
          <w:szCs w:val="24"/>
        </w:rPr>
        <w:t>Plus Huo Xiang, Herba Agastaches pour l’attaque de la chaleur caniculaire accompagnée d’humidité.</w:t>
      </w:r>
    </w:p>
    <w:p w14:paraId="706687F2" w14:textId="77777777" w:rsidR="00511AE3" w:rsidRPr="000D059C" w:rsidRDefault="005556F0" w:rsidP="000D059C">
      <w:pPr>
        <w:pStyle w:val="Texteducorps20"/>
        <w:numPr>
          <w:ilvl w:val="0"/>
          <w:numId w:val="1"/>
        </w:numPr>
        <w:shd w:val="clear" w:color="auto" w:fill="auto"/>
        <w:tabs>
          <w:tab w:val="left" w:pos="319"/>
        </w:tabs>
        <w:ind w:left="360" w:hanging="360"/>
        <w:jc w:val="both"/>
        <w:rPr>
          <w:rFonts w:ascii="Georgia" w:hAnsi="Georgia"/>
          <w:sz w:val="24"/>
          <w:szCs w:val="24"/>
        </w:rPr>
      </w:pPr>
      <w:r w:rsidRPr="000D059C">
        <w:rPr>
          <w:rFonts w:ascii="Georgia" w:hAnsi="Georgia"/>
          <w:sz w:val="24"/>
          <w:szCs w:val="24"/>
        </w:rPr>
        <w:t>Plus Bai Bian Dou, Semen Dolichoris pour le vo</w:t>
      </w:r>
      <w:r w:rsidRPr="000D059C">
        <w:rPr>
          <w:rFonts w:ascii="Georgia" w:hAnsi="Georgia"/>
          <w:sz w:val="24"/>
          <w:szCs w:val="24"/>
        </w:rPr>
        <w:softHyphen/>
        <w:t>missement et la diarrhée par attaque de froid externe en été. La même herbe plus Hou Po, Cortex Magnoliae le pour froid externe et l’humidité interne, généralement à l’occasion d’une insolation.</w:t>
      </w:r>
    </w:p>
    <w:p w14:paraId="287A52CA" w14:textId="77777777" w:rsidR="00511AE3" w:rsidRPr="000D059C" w:rsidRDefault="005556F0" w:rsidP="000D059C">
      <w:pPr>
        <w:pStyle w:val="Texteducorps20"/>
        <w:numPr>
          <w:ilvl w:val="0"/>
          <w:numId w:val="1"/>
        </w:numPr>
        <w:shd w:val="clear" w:color="auto" w:fill="auto"/>
        <w:tabs>
          <w:tab w:val="left" w:pos="319"/>
        </w:tabs>
        <w:ind w:left="360" w:hanging="360"/>
        <w:jc w:val="both"/>
        <w:rPr>
          <w:rFonts w:ascii="Georgia" w:hAnsi="Georgia"/>
          <w:sz w:val="24"/>
          <w:szCs w:val="24"/>
        </w:rPr>
      </w:pPr>
      <w:r w:rsidRPr="000D059C">
        <w:rPr>
          <w:rFonts w:ascii="Georgia" w:hAnsi="Georgia"/>
          <w:sz w:val="24"/>
          <w:szCs w:val="24"/>
        </w:rPr>
        <w:t xml:space="preserve">Plus Bai Zhu, Rhizoma Atractylodis Albae pour le vomissement et la diarrhée par froid externe et humidité interne, induite par un excès d’aliments crus ou froids. Même combinaison pour les </w:t>
      </w:r>
      <w:r w:rsidR="00FB5CBE" w:rsidRPr="000D059C">
        <w:rPr>
          <w:rFonts w:ascii="Georgia" w:hAnsi="Georgia"/>
          <w:sz w:val="24"/>
          <w:szCs w:val="24"/>
        </w:rPr>
        <w:t>œdèmes</w:t>
      </w:r>
      <w:r w:rsidRPr="000D059C">
        <w:rPr>
          <w:rFonts w:ascii="Georgia" w:hAnsi="Georgia"/>
          <w:sz w:val="24"/>
          <w:szCs w:val="24"/>
        </w:rPr>
        <w:t xml:space="preserve"> par accumulation de froid-humidité.</w:t>
      </w:r>
    </w:p>
    <w:p w14:paraId="77C6DD3B" w14:textId="77777777" w:rsidR="00511AE3" w:rsidRPr="000D059C" w:rsidRDefault="005556F0" w:rsidP="000D059C">
      <w:pPr>
        <w:pStyle w:val="Texteducorps20"/>
        <w:numPr>
          <w:ilvl w:val="0"/>
          <w:numId w:val="1"/>
        </w:numPr>
        <w:shd w:val="clear" w:color="auto" w:fill="auto"/>
        <w:tabs>
          <w:tab w:val="left" w:pos="319"/>
        </w:tabs>
        <w:spacing w:line="259" w:lineRule="auto"/>
        <w:ind w:left="360" w:hanging="360"/>
        <w:jc w:val="both"/>
        <w:rPr>
          <w:rFonts w:ascii="Georgia" w:hAnsi="Georgia"/>
          <w:sz w:val="24"/>
          <w:szCs w:val="24"/>
        </w:rPr>
      </w:pPr>
      <w:r w:rsidRPr="000D059C">
        <w:rPr>
          <w:rFonts w:ascii="Georgia" w:hAnsi="Georgia"/>
          <w:sz w:val="24"/>
          <w:szCs w:val="24"/>
        </w:rPr>
        <w:t>Plus Bai Mao Gen, Rhizoma Imperatae et Yi Mu Cao, Herba Leonuri pour l’</w:t>
      </w:r>
      <w:r w:rsidR="00FB5CBE" w:rsidRPr="000D059C">
        <w:rPr>
          <w:rFonts w:ascii="Georgia" w:hAnsi="Georgia"/>
          <w:sz w:val="24"/>
          <w:szCs w:val="24"/>
        </w:rPr>
        <w:t>œdème</w:t>
      </w:r>
      <w:r w:rsidRPr="000D059C">
        <w:rPr>
          <w:rFonts w:ascii="Georgia" w:hAnsi="Georgia"/>
          <w:sz w:val="24"/>
          <w:szCs w:val="24"/>
        </w:rPr>
        <w:t xml:space="preserve"> avec fièvre, absence de transpiration, urine foncée et peu abondante.</w:t>
      </w:r>
    </w:p>
    <w:p w14:paraId="23221613" w14:textId="77777777" w:rsidR="00511AE3" w:rsidRPr="000D059C" w:rsidRDefault="005556F0" w:rsidP="000D059C">
      <w:pPr>
        <w:pStyle w:val="Texteducorps20"/>
        <w:shd w:val="clear" w:color="auto" w:fill="auto"/>
        <w:spacing w:line="259"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décoction.</w:t>
      </w:r>
    </w:p>
    <w:p w14:paraId="6DB59145"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vide de la surface.</w:t>
      </w:r>
    </w:p>
    <w:p w14:paraId="6992F103"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Formules de référence:</w:t>
      </w:r>
    </w:p>
    <w:p w14:paraId="4534DE20" w14:textId="77777777" w:rsidR="00511AE3" w:rsidRPr="00FB5CBE" w:rsidRDefault="005556F0" w:rsidP="00FB5CBE">
      <w:pPr>
        <w:pStyle w:val="Texteducorps20"/>
        <w:numPr>
          <w:ilvl w:val="0"/>
          <w:numId w:val="77"/>
        </w:numPr>
        <w:shd w:val="clear" w:color="auto" w:fill="auto"/>
        <w:jc w:val="both"/>
        <w:rPr>
          <w:rFonts w:ascii="Georgia" w:hAnsi="Georgia"/>
          <w:i/>
          <w:sz w:val="24"/>
          <w:szCs w:val="24"/>
        </w:rPr>
      </w:pPr>
      <w:r w:rsidRPr="00FB5CBE">
        <w:rPr>
          <w:rFonts w:ascii="Georgia" w:hAnsi="Georgia"/>
          <w:i/>
          <w:sz w:val="24"/>
          <w:szCs w:val="24"/>
        </w:rPr>
        <w:t>Ru Zhu Wan</w:t>
      </w:r>
    </w:p>
    <w:p w14:paraId="183A49E5" w14:textId="77777777" w:rsidR="00511AE3" w:rsidRPr="00FB5CBE" w:rsidRDefault="005556F0" w:rsidP="00FB5CBE">
      <w:pPr>
        <w:pStyle w:val="Texteducorps20"/>
        <w:numPr>
          <w:ilvl w:val="0"/>
          <w:numId w:val="77"/>
        </w:numPr>
        <w:shd w:val="clear" w:color="auto" w:fill="auto"/>
        <w:jc w:val="both"/>
        <w:rPr>
          <w:rFonts w:ascii="Georgia" w:hAnsi="Georgia"/>
          <w:i/>
          <w:sz w:val="24"/>
          <w:szCs w:val="24"/>
        </w:rPr>
      </w:pPr>
      <w:r w:rsidRPr="00FB5CBE">
        <w:rPr>
          <w:rFonts w:ascii="Georgia" w:hAnsi="Georgia"/>
          <w:i/>
          <w:sz w:val="24"/>
          <w:szCs w:val="24"/>
        </w:rPr>
        <w:t>Xiang Ru Yin</w:t>
      </w:r>
    </w:p>
    <w:p w14:paraId="0F31889F"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Commentaires : </w:t>
      </w:r>
      <w:r w:rsidRPr="000D059C">
        <w:rPr>
          <w:rFonts w:ascii="Georgia" w:hAnsi="Georgia"/>
          <w:sz w:val="24"/>
          <w:szCs w:val="24"/>
        </w:rPr>
        <w:t>on appelle cette herbe le "Ma Huang" de l’été.</w:t>
      </w:r>
    </w:p>
    <w:p w14:paraId="7A52F89A" w14:textId="77777777" w:rsidR="00511AE3" w:rsidRPr="000D059C" w:rsidRDefault="00511AE3" w:rsidP="000D059C">
      <w:pPr>
        <w:jc w:val="both"/>
        <w:rPr>
          <w:rFonts w:ascii="Georgia" w:hAnsi="Georgia"/>
        </w:rPr>
      </w:pPr>
    </w:p>
    <w:p w14:paraId="5C1818AA" w14:textId="77777777" w:rsidR="00511AE3" w:rsidRPr="00FB5CBE" w:rsidRDefault="005556F0" w:rsidP="00FB5CBE">
      <w:pPr>
        <w:pStyle w:val="Titre20"/>
        <w:keepNext/>
        <w:keepLines/>
        <w:shd w:val="clear" w:color="auto" w:fill="auto"/>
        <w:rPr>
          <w:rFonts w:ascii="Georgia" w:hAnsi="Georgia"/>
          <w:color w:val="0000FF"/>
          <w:sz w:val="32"/>
          <w:szCs w:val="24"/>
        </w:rPr>
      </w:pPr>
      <w:bookmarkStart w:id="130" w:name="bookmark128"/>
      <w:bookmarkStart w:id="131" w:name="bookmark129"/>
      <w:bookmarkStart w:id="132" w:name="bookmark130"/>
      <w:r w:rsidRPr="00FB5CBE">
        <w:rPr>
          <w:rFonts w:ascii="Georgia" w:hAnsi="Georgia"/>
          <w:color w:val="0000FF"/>
          <w:sz w:val="32"/>
          <w:szCs w:val="24"/>
        </w:rPr>
        <w:t>Xin Yi Hua</w:t>
      </w:r>
      <w:bookmarkEnd w:id="130"/>
      <w:bookmarkEnd w:id="131"/>
      <w:bookmarkEnd w:id="132"/>
    </w:p>
    <w:p w14:paraId="2377212E" w14:textId="77777777" w:rsidR="00511AE3" w:rsidRPr="00FB5CBE" w:rsidRDefault="005556F0" w:rsidP="00FB5CBE">
      <w:pPr>
        <w:pStyle w:val="Titre20"/>
        <w:keepNext/>
        <w:keepLines/>
        <w:shd w:val="clear" w:color="auto" w:fill="auto"/>
        <w:rPr>
          <w:rFonts w:ascii="Georgia" w:hAnsi="Georgia"/>
          <w:color w:val="0000FF"/>
          <w:sz w:val="28"/>
          <w:szCs w:val="24"/>
        </w:rPr>
      </w:pPr>
      <w:bookmarkStart w:id="133" w:name="bookmark131"/>
      <w:r w:rsidRPr="00FB5CBE">
        <w:rPr>
          <w:rFonts w:ascii="Georgia" w:hAnsi="Georgia"/>
          <w:color w:val="0000FF"/>
          <w:sz w:val="28"/>
          <w:szCs w:val="24"/>
        </w:rPr>
        <w:t>Flos Magnoliae Liliflorae</w:t>
      </w:r>
      <w:bookmarkEnd w:id="133"/>
    </w:p>
    <w:p w14:paraId="2C409902"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Magnolia liliflora Desr.</w:t>
      </w:r>
    </w:p>
    <w:p w14:paraId="453ABD84"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fleur</w:t>
      </w:r>
    </w:p>
    <w:p w14:paraId="798537FB"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w:t>
      </w:r>
    </w:p>
    <w:p w14:paraId="06C19FE2"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4D1F52C7" w14:textId="77777777" w:rsidR="00511AE3" w:rsidRPr="000D059C" w:rsidRDefault="005556F0" w:rsidP="00FB5CBE">
      <w:pPr>
        <w:pStyle w:val="Texteducorps20"/>
        <w:shd w:val="clear" w:color="auto" w:fill="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et Zu Yang</w:t>
      </w:r>
      <w:r w:rsidR="00FB5CBE">
        <w:rPr>
          <w:rFonts w:ascii="Georgia" w:hAnsi="Georgia"/>
          <w:sz w:val="24"/>
          <w:szCs w:val="24"/>
        </w:rPr>
        <w:t xml:space="preserve"> </w:t>
      </w:r>
      <w:r w:rsidRPr="000D059C">
        <w:rPr>
          <w:rFonts w:ascii="Georgia" w:hAnsi="Georgia"/>
          <w:sz w:val="24"/>
          <w:szCs w:val="24"/>
        </w:rPr>
        <w:t>Ming Estomac</w:t>
      </w:r>
    </w:p>
    <w:p w14:paraId="45B7868B" w14:textId="77777777" w:rsidR="00511AE3" w:rsidRPr="000D059C" w:rsidRDefault="005556F0" w:rsidP="00FB5CBE">
      <w:pPr>
        <w:pStyle w:val="Titre30"/>
        <w:keepNext/>
        <w:keepLines/>
        <w:shd w:val="clear" w:color="auto" w:fill="auto"/>
        <w:jc w:val="both"/>
        <w:rPr>
          <w:rFonts w:ascii="Georgia" w:hAnsi="Georgia"/>
          <w:sz w:val="24"/>
          <w:szCs w:val="24"/>
        </w:rPr>
      </w:pPr>
      <w:bookmarkStart w:id="134" w:name="bookmark132"/>
      <w:r w:rsidRPr="000D059C">
        <w:rPr>
          <w:rFonts w:ascii="Georgia" w:hAnsi="Georgia"/>
          <w:sz w:val="24"/>
          <w:szCs w:val="24"/>
        </w:rPr>
        <w:lastRenderedPageBreak/>
        <w:t>Fonctions :</w:t>
      </w:r>
      <w:bookmarkEnd w:id="134"/>
    </w:p>
    <w:p w14:paraId="2CB14BB4" w14:textId="77777777" w:rsidR="00511AE3" w:rsidRPr="000D059C" w:rsidRDefault="005556F0" w:rsidP="00FB5CBE">
      <w:pPr>
        <w:pStyle w:val="Texteducorps20"/>
        <w:numPr>
          <w:ilvl w:val="0"/>
          <w:numId w:val="78"/>
        </w:numPr>
        <w:shd w:val="clear" w:color="auto" w:fill="auto"/>
        <w:jc w:val="both"/>
        <w:rPr>
          <w:rFonts w:ascii="Georgia" w:hAnsi="Georgia"/>
          <w:sz w:val="24"/>
          <w:szCs w:val="24"/>
        </w:rPr>
      </w:pPr>
      <w:r w:rsidRPr="000D059C">
        <w:rPr>
          <w:rFonts w:ascii="Georgia" w:hAnsi="Georgia"/>
          <w:sz w:val="24"/>
          <w:szCs w:val="24"/>
        </w:rPr>
        <w:t>Disperse le vent et le froid</w:t>
      </w:r>
    </w:p>
    <w:p w14:paraId="28B1FDA0" w14:textId="77777777" w:rsidR="00511AE3" w:rsidRPr="000D059C" w:rsidRDefault="005556F0" w:rsidP="00FB5CBE">
      <w:pPr>
        <w:pStyle w:val="Texteducorps20"/>
        <w:numPr>
          <w:ilvl w:val="0"/>
          <w:numId w:val="78"/>
        </w:numPr>
        <w:shd w:val="clear" w:color="auto" w:fill="auto"/>
        <w:jc w:val="both"/>
        <w:rPr>
          <w:rFonts w:ascii="Georgia" w:hAnsi="Georgia"/>
          <w:sz w:val="24"/>
          <w:szCs w:val="24"/>
        </w:rPr>
      </w:pPr>
      <w:r w:rsidRPr="000D059C">
        <w:rPr>
          <w:rFonts w:ascii="Georgia" w:hAnsi="Georgia"/>
          <w:sz w:val="24"/>
          <w:szCs w:val="24"/>
        </w:rPr>
        <w:t>Ouvre l’orifice du nez</w:t>
      </w:r>
    </w:p>
    <w:p w14:paraId="4F5BB6AB" w14:textId="77777777" w:rsidR="00511AE3" w:rsidRPr="000D059C" w:rsidRDefault="005556F0" w:rsidP="00FB5CBE">
      <w:pPr>
        <w:pStyle w:val="Titre30"/>
        <w:keepNext/>
        <w:keepLines/>
        <w:shd w:val="clear" w:color="auto" w:fill="auto"/>
        <w:spacing w:line="252" w:lineRule="auto"/>
        <w:jc w:val="both"/>
        <w:rPr>
          <w:rFonts w:ascii="Georgia" w:hAnsi="Georgia"/>
          <w:sz w:val="24"/>
          <w:szCs w:val="24"/>
        </w:rPr>
      </w:pPr>
      <w:bookmarkStart w:id="135" w:name="bookmark133"/>
      <w:r w:rsidRPr="000D059C">
        <w:rPr>
          <w:rFonts w:ascii="Georgia" w:hAnsi="Georgia"/>
          <w:sz w:val="24"/>
          <w:szCs w:val="24"/>
        </w:rPr>
        <w:t>Indications:</w:t>
      </w:r>
      <w:bookmarkEnd w:id="135"/>
    </w:p>
    <w:p w14:paraId="0C7BAC45" w14:textId="77777777" w:rsidR="00511AE3" w:rsidRPr="000D059C" w:rsidRDefault="005556F0" w:rsidP="00FB5CBE">
      <w:pPr>
        <w:pStyle w:val="Texteducorps20"/>
        <w:shd w:val="clear" w:color="auto" w:fill="auto"/>
        <w:spacing w:line="252" w:lineRule="auto"/>
        <w:jc w:val="both"/>
        <w:rPr>
          <w:rFonts w:ascii="Georgia" w:hAnsi="Georgia"/>
          <w:sz w:val="24"/>
          <w:szCs w:val="24"/>
        </w:rPr>
      </w:pPr>
      <w:r w:rsidRPr="000D059C">
        <w:rPr>
          <w:rFonts w:ascii="Georgia" w:hAnsi="Georgia"/>
          <w:sz w:val="24"/>
          <w:szCs w:val="24"/>
        </w:rPr>
        <w:t>□ Ecoulement nasal avec obstruction nasale,</w:t>
      </w:r>
      <w:r w:rsidR="00FB5CBE">
        <w:rPr>
          <w:rFonts w:ascii="Georgia" w:hAnsi="Georgia"/>
          <w:sz w:val="24"/>
          <w:szCs w:val="24"/>
        </w:rPr>
        <w:t xml:space="preserve"> </w:t>
      </w:r>
      <w:r w:rsidRPr="000D059C">
        <w:rPr>
          <w:rFonts w:ascii="Georgia" w:hAnsi="Georgia"/>
          <w:sz w:val="24"/>
          <w:szCs w:val="24"/>
        </w:rPr>
        <w:t>céphalée, perte de l’odorat, soit par le froid, soit par la chaleur.</w:t>
      </w:r>
    </w:p>
    <w:p w14:paraId="7F8C86FD" w14:textId="77777777" w:rsidR="00511AE3" w:rsidRPr="000D059C" w:rsidRDefault="005556F0" w:rsidP="00FB5CBE">
      <w:pPr>
        <w:pStyle w:val="Titre30"/>
        <w:keepNext/>
        <w:keepLines/>
        <w:shd w:val="clear" w:color="auto" w:fill="auto"/>
        <w:jc w:val="both"/>
        <w:rPr>
          <w:rFonts w:ascii="Georgia" w:hAnsi="Georgia"/>
          <w:sz w:val="24"/>
          <w:szCs w:val="24"/>
        </w:rPr>
      </w:pPr>
      <w:bookmarkStart w:id="136" w:name="bookmark134"/>
      <w:r w:rsidRPr="000D059C">
        <w:rPr>
          <w:rFonts w:ascii="Georgia" w:hAnsi="Georgia"/>
          <w:sz w:val="24"/>
          <w:szCs w:val="24"/>
        </w:rPr>
        <w:t>Combinaisons :</w:t>
      </w:r>
      <w:bookmarkEnd w:id="136"/>
    </w:p>
    <w:p w14:paraId="4D239364" w14:textId="77777777" w:rsidR="00511AE3" w:rsidRPr="000D059C" w:rsidRDefault="005556F0" w:rsidP="000D059C">
      <w:pPr>
        <w:pStyle w:val="Texteducorps20"/>
        <w:numPr>
          <w:ilvl w:val="0"/>
          <w:numId w:val="1"/>
        </w:numPr>
        <w:shd w:val="clear" w:color="auto" w:fill="auto"/>
        <w:tabs>
          <w:tab w:val="left" w:pos="437"/>
        </w:tabs>
        <w:ind w:left="360" w:hanging="360"/>
        <w:jc w:val="both"/>
        <w:rPr>
          <w:rFonts w:ascii="Georgia" w:hAnsi="Georgia"/>
          <w:sz w:val="24"/>
          <w:szCs w:val="24"/>
        </w:rPr>
      </w:pPr>
      <w:r w:rsidRPr="000D059C">
        <w:rPr>
          <w:rFonts w:ascii="Georgia" w:hAnsi="Georgia"/>
          <w:sz w:val="24"/>
          <w:szCs w:val="24"/>
        </w:rPr>
        <w:t>Plus Xi Xin, Herba Asari cum Radice, Bai Zhi, Radix Angelicae Dahuricae et Cang Er Zi, Fructus Xanthii pour l’obstruction nasale avec céphalée, rhinorrhée, perte de l’olfaction causées par le froid.</w:t>
      </w:r>
    </w:p>
    <w:p w14:paraId="68DA4A5A" w14:textId="77777777" w:rsidR="00511AE3" w:rsidRPr="000D059C" w:rsidRDefault="005556F0" w:rsidP="000D059C">
      <w:pPr>
        <w:pStyle w:val="Texteducorps20"/>
        <w:numPr>
          <w:ilvl w:val="0"/>
          <w:numId w:val="1"/>
        </w:numPr>
        <w:shd w:val="clear" w:color="auto" w:fill="auto"/>
        <w:tabs>
          <w:tab w:val="left" w:pos="437"/>
        </w:tabs>
        <w:spacing w:line="252" w:lineRule="auto"/>
        <w:ind w:left="360" w:hanging="360"/>
        <w:jc w:val="both"/>
        <w:rPr>
          <w:rFonts w:ascii="Georgia" w:hAnsi="Georgia"/>
          <w:sz w:val="24"/>
          <w:szCs w:val="24"/>
        </w:rPr>
      </w:pPr>
      <w:r w:rsidRPr="000D059C">
        <w:rPr>
          <w:rFonts w:ascii="Georgia" w:hAnsi="Georgia"/>
          <w:sz w:val="24"/>
          <w:szCs w:val="24"/>
        </w:rPr>
        <w:t>Plus Bo He, Herba Menthae et Huang Qin, Radix Scutellariae pour la rhinorrhée par la chaleur.</w:t>
      </w:r>
    </w:p>
    <w:p w14:paraId="19635589"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infusion.</w:t>
      </w:r>
    </w:p>
    <w:p w14:paraId="12D51F65"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Recherche clinique : </w:t>
      </w:r>
      <w:r w:rsidRPr="000D059C">
        <w:rPr>
          <w:rFonts w:ascii="Georgia" w:hAnsi="Georgia"/>
          <w:sz w:val="24"/>
          <w:szCs w:val="24"/>
        </w:rPr>
        <w:t>stimulant utérin, antimycotique.</w:t>
      </w:r>
    </w:p>
    <w:p w14:paraId="15222921"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Formules de référence :</w:t>
      </w:r>
    </w:p>
    <w:p w14:paraId="5A909CBF" w14:textId="77777777" w:rsidR="00511AE3" w:rsidRPr="00FB5CBE" w:rsidRDefault="005556F0" w:rsidP="00FB5CBE">
      <w:pPr>
        <w:pStyle w:val="Texteducorps20"/>
        <w:numPr>
          <w:ilvl w:val="0"/>
          <w:numId w:val="79"/>
        </w:numPr>
        <w:shd w:val="clear" w:color="auto" w:fill="auto"/>
        <w:jc w:val="both"/>
        <w:rPr>
          <w:rFonts w:ascii="Georgia" w:hAnsi="Georgia"/>
          <w:i/>
          <w:sz w:val="24"/>
          <w:szCs w:val="24"/>
        </w:rPr>
      </w:pPr>
      <w:r w:rsidRPr="00FB5CBE">
        <w:rPr>
          <w:rFonts w:ascii="Georgia" w:hAnsi="Georgia"/>
          <w:i/>
          <w:sz w:val="24"/>
          <w:szCs w:val="24"/>
        </w:rPr>
        <w:t>Cang Er San</w:t>
      </w:r>
    </w:p>
    <w:p w14:paraId="78DA2958" w14:textId="77777777" w:rsidR="00511AE3" w:rsidRPr="00FB5CBE" w:rsidRDefault="005556F0" w:rsidP="00FB5CBE">
      <w:pPr>
        <w:pStyle w:val="Texteducorps20"/>
        <w:numPr>
          <w:ilvl w:val="0"/>
          <w:numId w:val="79"/>
        </w:numPr>
        <w:shd w:val="clear" w:color="auto" w:fill="auto"/>
        <w:jc w:val="both"/>
        <w:rPr>
          <w:rFonts w:ascii="Georgia" w:hAnsi="Georgia"/>
          <w:i/>
          <w:sz w:val="24"/>
          <w:szCs w:val="24"/>
        </w:rPr>
      </w:pPr>
      <w:r w:rsidRPr="00FB5CBE">
        <w:rPr>
          <w:rFonts w:ascii="Georgia" w:hAnsi="Georgia"/>
          <w:i/>
          <w:sz w:val="24"/>
          <w:szCs w:val="24"/>
        </w:rPr>
        <w:t>Xin Yi San</w:t>
      </w:r>
    </w:p>
    <w:p w14:paraId="64710CA1" w14:textId="77777777" w:rsidR="00FB5CBE" w:rsidRDefault="00FB5CBE">
      <w:pPr>
        <w:rPr>
          <w:rFonts w:ascii="Georgia" w:hAnsi="Georgia"/>
        </w:rPr>
      </w:pPr>
      <w:r>
        <w:rPr>
          <w:rFonts w:ascii="Georgia" w:hAnsi="Georgia"/>
        </w:rPr>
        <w:br w:type="page"/>
      </w:r>
    </w:p>
    <w:p w14:paraId="5FFE5979" w14:textId="77777777" w:rsidR="00511AE3" w:rsidRPr="00FB5CBE" w:rsidRDefault="005556F0" w:rsidP="00FB5CBE">
      <w:pPr>
        <w:pStyle w:val="Titre20"/>
        <w:keepNext/>
        <w:keepLines/>
        <w:shd w:val="clear" w:color="auto" w:fill="auto"/>
        <w:rPr>
          <w:rFonts w:ascii="Georgia" w:hAnsi="Georgia"/>
          <w:color w:val="0000FF"/>
          <w:sz w:val="32"/>
          <w:szCs w:val="24"/>
        </w:rPr>
      </w:pPr>
      <w:bookmarkStart w:id="137" w:name="bookmark135"/>
      <w:bookmarkStart w:id="138" w:name="bookmark136"/>
      <w:bookmarkStart w:id="139" w:name="bookmark137"/>
      <w:r w:rsidRPr="00FB5CBE">
        <w:rPr>
          <w:rFonts w:ascii="Georgia" w:hAnsi="Georgia"/>
          <w:color w:val="0000FF"/>
          <w:sz w:val="32"/>
          <w:szCs w:val="24"/>
        </w:rPr>
        <w:lastRenderedPageBreak/>
        <w:t>Zi Su Ye</w:t>
      </w:r>
      <w:bookmarkEnd w:id="137"/>
      <w:bookmarkEnd w:id="138"/>
      <w:bookmarkEnd w:id="139"/>
    </w:p>
    <w:p w14:paraId="3BBB60C2" w14:textId="77777777" w:rsidR="00511AE3" w:rsidRPr="00FB5CBE" w:rsidRDefault="005556F0" w:rsidP="00FB5CBE">
      <w:pPr>
        <w:pStyle w:val="Titre20"/>
        <w:keepNext/>
        <w:keepLines/>
        <w:shd w:val="clear" w:color="auto" w:fill="auto"/>
        <w:rPr>
          <w:rFonts w:ascii="Georgia" w:hAnsi="Georgia"/>
          <w:color w:val="0000FF"/>
          <w:sz w:val="28"/>
          <w:szCs w:val="24"/>
        </w:rPr>
      </w:pPr>
      <w:bookmarkStart w:id="140" w:name="bookmark138"/>
      <w:r w:rsidRPr="00FB5CBE">
        <w:rPr>
          <w:rFonts w:ascii="Georgia" w:hAnsi="Georgia"/>
          <w:color w:val="0000FF"/>
          <w:sz w:val="28"/>
          <w:szCs w:val="24"/>
        </w:rPr>
        <w:t>Folium Perillae</w:t>
      </w:r>
      <w:bookmarkEnd w:id="140"/>
    </w:p>
    <w:p w14:paraId="1E7BB83D"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Nom botanique : </w:t>
      </w:r>
      <w:r w:rsidRPr="000D059C">
        <w:rPr>
          <w:rFonts w:ascii="Georgia" w:hAnsi="Georgia"/>
          <w:sz w:val="24"/>
          <w:szCs w:val="24"/>
        </w:rPr>
        <w:t>Perilla Frutescens</w:t>
      </w:r>
    </w:p>
    <w:p w14:paraId="0B57B3C3"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Partie employée : </w:t>
      </w:r>
      <w:r w:rsidRPr="000D059C">
        <w:rPr>
          <w:rFonts w:ascii="Georgia" w:hAnsi="Georgia"/>
          <w:sz w:val="24"/>
          <w:szCs w:val="24"/>
        </w:rPr>
        <w:t>feuille</w:t>
      </w:r>
    </w:p>
    <w:p w14:paraId="3E97EAC6"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Saveur : </w:t>
      </w:r>
      <w:r w:rsidRPr="000D059C">
        <w:rPr>
          <w:rFonts w:ascii="Georgia" w:hAnsi="Georgia"/>
          <w:sz w:val="24"/>
          <w:szCs w:val="24"/>
        </w:rPr>
        <w:t>piquante et aromatique</w:t>
      </w:r>
    </w:p>
    <w:p w14:paraId="65168AD7"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Nature : </w:t>
      </w:r>
      <w:r w:rsidRPr="000D059C">
        <w:rPr>
          <w:rFonts w:ascii="Georgia" w:hAnsi="Georgia"/>
          <w:sz w:val="24"/>
          <w:szCs w:val="24"/>
        </w:rPr>
        <w:t>tiède</w:t>
      </w:r>
    </w:p>
    <w:p w14:paraId="2CD93CF0" w14:textId="77777777" w:rsidR="00511AE3" w:rsidRPr="000D059C" w:rsidRDefault="005556F0" w:rsidP="000D059C">
      <w:pPr>
        <w:pStyle w:val="Texteducorps20"/>
        <w:shd w:val="clear" w:color="auto" w:fill="auto"/>
        <w:spacing w:line="264" w:lineRule="auto"/>
        <w:jc w:val="both"/>
        <w:rPr>
          <w:rFonts w:ascii="Georgia" w:hAnsi="Georgia"/>
          <w:sz w:val="24"/>
          <w:szCs w:val="24"/>
        </w:rPr>
      </w:pPr>
      <w:r w:rsidRPr="000D059C">
        <w:rPr>
          <w:rFonts w:ascii="Georgia" w:hAnsi="Georgia"/>
          <w:b/>
          <w:bCs/>
          <w:sz w:val="24"/>
          <w:szCs w:val="24"/>
        </w:rPr>
        <w:t xml:space="preserve">Tropisme : </w:t>
      </w:r>
      <w:r w:rsidRPr="000D059C">
        <w:rPr>
          <w:rFonts w:ascii="Georgia" w:hAnsi="Georgia"/>
          <w:sz w:val="24"/>
          <w:szCs w:val="24"/>
        </w:rPr>
        <w:t>Shou Tai Yin Poumon et Zu Tai Yin Rate</w:t>
      </w:r>
    </w:p>
    <w:p w14:paraId="25038D12"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141" w:name="bookmark139"/>
      <w:r w:rsidRPr="000D059C">
        <w:rPr>
          <w:rFonts w:ascii="Georgia" w:hAnsi="Georgia"/>
          <w:sz w:val="24"/>
          <w:szCs w:val="24"/>
        </w:rPr>
        <w:t>Fonctions :</w:t>
      </w:r>
      <w:bookmarkEnd w:id="141"/>
    </w:p>
    <w:p w14:paraId="1447A2C4" w14:textId="77777777" w:rsidR="00511AE3" w:rsidRPr="000D059C" w:rsidRDefault="005556F0" w:rsidP="00FB5CBE">
      <w:pPr>
        <w:pStyle w:val="Texteducorps20"/>
        <w:numPr>
          <w:ilvl w:val="0"/>
          <w:numId w:val="80"/>
        </w:numPr>
        <w:shd w:val="clear" w:color="auto" w:fill="auto"/>
        <w:spacing w:line="262" w:lineRule="auto"/>
        <w:jc w:val="both"/>
        <w:rPr>
          <w:rFonts w:ascii="Georgia" w:hAnsi="Georgia"/>
          <w:sz w:val="24"/>
          <w:szCs w:val="24"/>
        </w:rPr>
      </w:pPr>
      <w:r w:rsidRPr="000D059C">
        <w:rPr>
          <w:rFonts w:ascii="Georgia" w:hAnsi="Georgia"/>
          <w:sz w:val="24"/>
          <w:szCs w:val="24"/>
        </w:rPr>
        <w:t>Libère la surface</w:t>
      </w:r>
    </w:p>
    <w:p w14:paraId="1B3BE7A9" w14:textId="77777777" w:rsidR="00511AE3" w:rsidRPr="000D059C" w:rsidRDefault="005556F0" w:rsidP="00FB5CBE">
      <w:pPr>
        <w:pStyle w:val="Texteducorps20"/>
        <w:numPr>
          <w:ilvl w:val="0"/>
          <w:numId w:val="80"/>
        </w:numPr>
        <w:shd w:val="clear" w:color="auto" w:fill="auto"/>
        <w:spacing w:line="262" w:lineRule="auto"/>
        <w:jc w:val="both"/>
        <w:rPr>
          <w:rFonts w:ascii="Georgia" w:hAnsi="Georgia"/>
          <w:sz w:val="24"/>
          <w:szCs w:val="24"/>
        </w:rPr>
      </w:pPr>
      <w:r w:rsidRPr="000D059C">
        <w:rPr>
          <w:rFonts w:ascii="Georgia" w:hAnsi="Georgia"/>
          <w:sz w:val="24"/>
          <w:szCs w:val="24"/>
        </w:rPr>
        <w:t>Disperse le froid</w:t>
      </w:r>
    </w:p>
    <w:p w14:paraId="6433098C" w14:textId="77777777" w:rsidR="00511AE3" w:rsidRPr="000D059C" w:rsidRDefault="005556F0" w:rsidP="00FB5CBE">
      <w:pPr>
        <w:pStyle w:val="Texteducorps20"/>
        <w:numPr>
          <w:ilvl w:val="0"/>
          <w:numId w:val="80"/>
        </w:numPr>
        <w:shd w:val="clear" w:color="auto" w:fill="auto"/>
        <w:tabs>
          <w:tab w:val="left" w:pos="2664"/>
          <w:tab w:val="left" w:pos="3096"/>
        </w:tabs>
        <w:spacing w:line="262" w:lineRule="auto"/>
        <w:jc w:val="both"/>
        <w:rPr>
          <w:rFonts w:ascii="Georgia" w:hAnsi="Georgia"/>
          <w:sz w:val="24"/>
          <w:szCs w:val="24"/>
        </w:rPr>
      </w:pPr>
      <w:r w:rsidRPr="000D059C">
        <w:rPr>
          <w:rFonts w:ascii="Georgia" w:hAnsi="Georgia"/>
          <w:sz w:val="24"/>
          <w:szCs w:val="24"/>
        </w:rPr>
        <w:t>Fait circuler le Qi</w:t>
      </w:r>
    </w:p>
    <w:p w14:paraId="150220D2" w14:textId="77777777" w:rsidR="00511AE3" w:rsidRPr="000D059C" w:rsidRDefault="005556F0" w:rsidP="00FB5CBE">
      <w:pPr>
        <w:pStyle w:val="Texteducorps20"/>
        <w:numPr>
          <w:ilvl w:val="0"/>
          <w:numId w:val="80"/>
        </w:numPr>
        <w:shd w:val="clear" w:color="auto" w:fill="auto"/>
        <w:spacing w:line="262" w:lineRule="auto"/>
        <w:jc w:val="both"/>
        <w:rPr>
          <w:rFonts w:ascii="Georgia" w:hAnsi="Georgia"/>
          <w:sz w:val="24"/>
          <w:szCs w:val="24"/>
        </w:rPr>
      </w:pPr>
      <w:r w:rsidRPr="000D059C">
        <w:rPr>
          <w:rFonts w:ascii="Georgia" w:hAnsi="Georgia"/>
          <w:sz w:val="24"/>
          <w:szCs w:val="24"/>
        </w:rPr>
        <w:t>Harmonise le centre</w:t>
      </w:r>
    </w:p>
    <w:p w14:paraId="0DB1CD6B" w14:textId="77777777" w:rsidR="00511AE3" w:rsidRPr="000D059C" w:rsidRDefault="005556F0" w:rsidP="00FB5CBE">
      <w:pPr>
        <w:pStyle w:val="Texteducorps20"/>
        <w:numPr>
          <w:ilvl w:val="0"/>
          <w:numId w:val="80"/>
        </w:numPr>
        <w:shd w:val="clear" w:color="auto" w:fill="auto"/>
        <w:spacing w:line="262" w:lineRule="auto"/>
        <w:jc w:val="both"/>
        <w:rPr>
          <w:rFonts w:ascii="Georgia" w:hAnsi="Georgia"/>
          <w:sz w:val="24"/>
          <w:szCs w:val="24"/>
        </w:rPr>
      </w:pPr>
      <w:r w:rsidRPr="000D059C">
        <w:rPr>
          <w:rFonts w:ascii="Georgia" w:hAnsi="Georgia"/>
          <w:sz w:val="24"/>
          <w:szCs w:val="24"/>
        </w:rPr>
        <w:t>Calme le foetus</w:t>
      </w:r>
    </w:p>
    <w:p w14:paraId="79222D07" w14:textId="77777777" w:rsidR="00511AE3" w:rsidRPr="000D059C" w:rsidRDefault="005556F0" w:rsidP="00FB5CBE">
      <w:pPr>
        <w:pStyle w:val="Texteducorps20"/>
        <w:numPr>
          <w:ilvl w:val="0"/>
          <w:numId w:val="80"/>
        </w:numPr>
        <w:shd w:val="clear" w:color="auto" w:fill="auto"/>
        <w:spacing w:line="262" w:lineRule="auto"/>
        <w:jc w:val="both"/>
        <w:rPr>
          <w:rFonts w:ascii="Georgia" w:hAnsi="Georgia"/>
          <w:sz w:val="24"/>
          <w:szCs w:val="24"/>
        </w:rPr>
      </w:pPr>
      <w:r w:rsidRPr="000D059C">
        <w:rPr>
          <w:rFonts w:ascii="Georgia" w:hAnsi="Georgia"/>
          <w:sz w:val="24"/>
          <w:szCs w:val="24"/>
        </w:rPr>
        <w:t>Elimine les éléments toxiques d’origine alimentaire (produits de la mer).</w:t>
      </w:r>
    </w:p>
    <w:p w14:paraId="2F26575C"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142" w:name="bookmark140"/>
      <w:r w:rsidRPr="000D059C">
        <w:rPr>
          <w:rFonts w:ascii="Georgia" w:hAnsi="Georgia"/>
          <w:sz w:val="24"/>
          <w:szCs w:val="24"/>
        </w:rPr>
        <w:t>Indications :</w:t>
      </w:r>
      <w:bookmarkEnd w:id="142"/>
    </w:p>
    <w:p w14:paraId="6CF23AF6" w14:textId="77777777" w:rsidR="00511AE3" w:rsidRPr="000D059C" w:rsidRDefault="005556F0" w:rsidP="000D059C">
      <w:pPr>
        <w:pStyle w:val="Texteducorps20"/>
        <w:numPr>
          <w:ilvl w:val="0"/>
          <w:numId w:val="1"/>
        </w:numPr>
        <w:shd w:val="clear" w:color="auto" w:fill="auto"/>
        <w:tabs>
          <w:tab w:val="left" w:pos="470"/>
        </w:tabs>
        <w:spacing w:line="262" w:lineRule="auto"/>
        <w:ind w:left="360" w:hanging="360"/>
        <w:jc w:val="both"/>
        <w:rPr>
          <w:rFonts w:ascii="Georgia" w:hAnsi="Georgia"/>
          <w:sz w:val="24"/>
          <w:szCs w:val="24"/>
        </w:rPr>
      </w:pPr>
      <w:r w:rsidRPr="000D059C">
        <w:rPr>
          <w:rFonts w:ascii="Georgia" w:hAnsi="Georgia"/>
          <w:sz w:val="24"/>
          <w:szCs w:val="24"/>
        </w:rPr>
        <w:t>Attaque de vent-froid avec rhumes légers et fièvre, frilosité, céphalée, obstruction nasale, toux.</w:t>
      </w:r>
    </w:p>
    <w:p w14:paraId="23CCE7B4" w14:textId="77777777" w:rsidR="00511AE3" w:rsidRPr="000D059C" w:rsidRDefault="005556F0" w:rsidP="000D059C">
      <w:pPr>
        <w:pStyle w:val="Texteducorps20"/>
        <w:numPr>
          <w:ilvl w:val="0"/>
          <w:numId w:val="1"/>
        </w:numPr>
        <w:shd w:val="clear" w:color="auto" w:fill="auto"/>
        <w:tabs>
          <w:tab w:val="left" w:pos="470"/>
        </w:tabs>
        <w:spacing w:line="262" w:lineRule="auto"/>
        <w:ind w:left="360" w:hanging="360"/>
        <w:jc w:val="both"/>
        <w:rPr>
          <w:rFonts w:ascii="Georgia" w:hAnsi="Georgia"/>
          <w:sz w:val="24"/>
          <w:szCs w:val="24"/>
        </w:rPr>
      </w:pPr>
      <w:r w:rsidRPr="000D059C">
        <w:rPr>
          <w:rFonts w:ascii="Georgia" w:hAnsi="Georgia"/>
          <w:sz w:val="24"/>
          <w:szCs w:val="24"/>
        </w:rPr>
        <w:t>Stagnation du Qi de l’Estomac et de la Rate avec sensation de plénitude au niveau de la poitrine et vomissements.</w:t>
      </w:r>
    </w:p>
    <w:p w14:paraId="06E1B372" w14:textId="77777777" w:rsidR="00511AE3" w:rsidRPr="000D059C" w:rsidRDefault="005556F0" w:rsidP="000D059C">
      <w:pPr>
        <w:pStyle w:val="Texteducorps20"/>
        <w:numPr>
          <w:ilvl w:val="0"/>
          <w:numId w:val="1"/>
        </w:numPr>
        <w:shd w:val="clear" w:color="auto" w:fill="auto"/>
        <w:tabs>
          <w:tab w:val="left" w:pos="473"/>
        </w:tabs>
        <w:spacing w:line="262" w:lineRule="auto"/>
        <w:ind w:left="360" w:hanging="360"/>
        <w:jc w:val="both"/>
        <w:rPr>
          <w:rFonts w:ascii="Georgia" w:hAnsi="Georgia"/>
          <w:sz w:val="24"/>
          <w:szCs w:val="24"/>
        </w:rPr>
      </w:pPr>
      <w:r w:rsidRPr="000D059C">
        <w:rPr>
          <w:rFonts w:ascii="Georgia" w:hAnsi="Georgia"/>
          <w:sz w:val="24"/>
          <w:szCs w:val="24"/>
        </w:rPr>
        <w:t>Intoxication alimentaire due aux poissons et crustacés avec douleurs abdominales, diarrhée et vomissements.</w:t>
      </w:r>
    </w:p>
    <w:p w14:paraId="1BADC1BB" w14:textId="77777777" w:rsidR="00511AE3" w:rsidRPr="000D059C" w:rsidRDefault="005556F0" w:rsidP="000D059C">
      <w:pPr>
        <w:pStyle w:val="Titre30"/>
        <w:keepNext/>
        <w:keepLines/>
        <w:shd w:val="clear" w:color="auto" w:fill="auto"/>
        <w:spacing w:line="262" w:lineRule="auto"/>
        <w:jc w:val="both"/>
        <w:rPr>
          <w:rFonts w:ascii="Georgia" w:hAnsi="Georgia"/>
          <w:sz w:val="24"/>
          <w:szCs w:val="24"/>
        </w:rPr>
      </w:pPr>
      <w:bookmarkStart w:id="143" w:name="bookmark141"/>
      <w:r w:rsidRPr="000D059C">
        <w:rPr>
          <w:rFonts w:ascii="Georgia" w:hAnsi="Georgia"/>
          <w:sz w:val="24"/>
          <w:szCs w:val="24"/>
        </w:rPr>
        <w:t>Combinaisons :</w:t>
      </w:r>
      <w:bookmarkEnd w:id="143"/>
    </w:p>
    <w:p w14:paraId="73EDE7F1" w14:textId="77777777" w:rsidR="00511AE3" w:rsidRPr="000D059C" w:rsidRDefault="005556F0" w:rsidP="00FB5CBE">
      <w:pPr>
        <w:pStyle w:val="Texteducorps20"/>
        <w:numPr>
          <w:ilvl w:val="0"/>
          <w:numId w:val="1"/>
        </w:numPr>
        <w:shd w:val="clear" w:color="auto" w:fill="auto"/>
        <w:tabs>
          <w:tab w:val="left" w:pos="426"/>
        </w:tabs>
        <w:spacing w:line="262" w:lineRule="auto"/>
        <w:ind w:left="360" w:hanging="360"/>
        <w:jc w:val="both"/>
        <w:rPr>
          <w:rFonts w:ascii="Georgia" w:hAnsi="Georgia"/>
          <w:sz w:val="24"/>
          <w:szCs w:val="24"/>
        </w:rPr>
      </w:pPr>
      <w:r w:rsidRPr="000D059C">
        <w:rPr>
          <w:rFonts w:ascii="Georgia" w:hAnsi="Georgia"/>
          <w:sz w:val="24"/>
          <w:szCs w:val="24"/>
        </w:rPr>
        <w:t>Plus Huo Xiang, Herba Agastaches pour libérer la surface, régler le Qi, réchauffer le foyer moyen et transformer l’énergie trouble produisant des douleurs abdominales, des vomissements et de la diarrhée.</w:t>
      </w:r>
    </w:p>
    <w:p w14:paraId="08E7ED8F" w14:textId="77777777" w:rsidR="00511AE3" w:rsidRPr="000D059C" w:rsidRDefault="005556F0" w:rsidP="00FB5CBE">
      <w:pPr>
        <w:pStyle w:val="Texteducorps20"/>
        <w:numPr>
          <w:ilvl w:val="0"/>
          <w:numId w:val="1"/>
        </w:numPr>
        <w:shd w:val="clear" w:color="auto" w:fill="auto"/>
        <w:tabs>
          <w:tab w:val="left" w:pos="333"/>
          <w:tab w:val="left" w:pos="426"/>
        </w:tabs>
        <w:spacing w:line="262" w:lineRule="auto"/>
        <w:ind w:left="360" w:hanging="360"/>
        <w:jc w:val="both"/>
        <w:rPr>
          <w:rFonts w:ascii="Georgia" w:hAnsi="Georgia"/>
          <w:sz w:val="24"/>
          <w:szCs w:val="24"/>
        </w:rPr>
      </w:pPr>
      <w:r w:rsidRPr="000D059C">
        <w:rPr>
          <w:rFonts w:ascii="Georgia" w:hAnsi="Georgia"/>
          <w:sz w:val="24"/>
          <w:szCs w:val="24"/>
        </w:rPr>
        <w:t>Plus Jie Geng, Radix Platycodi pour les attaques externes avec congestion nasale et toux productive. L’adjonction de Ku Xing Ren, Semen Armeniacae Amarae et Qian Hu, Radix Peucedani améliore le contrôle de la toux.</w:t>
      </w:r>
    </w:p>
    <w:p w14:paraId="449134BB" w14:textId="77777777" w:rsidR="00511AE3" w:rsidRPr="000D059C" w:rsidRDefault="005556F0" w:rsidP="00FB5CBE">
      <w:pPr>
        <w:pStyle w:val="Texteducorps20"/>
        <w:numPr>
          <w:ilvl w:val="0"/>
          <w:numId w:val="1"/>
        </w:numPr>
        <w:shd w:val="clear" w:color="auto" w:fill="auto"/>
        <w:tabs>
          <w:tab w:val="left" w:pos="273"/>
          <w:tab w:val="left" w:pos="426"/>
        </w:tabs>
        <w:ind w:left="360" w:hanging="360"/>
        <w:jc w:val="both"/>
        <w:rPr>
          <w:rFonts w:ascii="Georgia" w:hAnsi="Georgia"/>
          <w:sz w:val="24"/>
          <w:szCs w:val="24"/>
        </w:rPr>
      </w:pPr>
      <w:r w:rsidRPr="000D059C">
        <w:rPr>
          <w:rFonts w:ascii="Georgia" w:hAnsi="Georgia"/>
          <w:sz w:val="24"/>
          <w:szCs w:val="24"/>
        </w:rPr>
        <w:t xml:space="preserve">Plus Sha Ren, Fructus Amomi Villosi pour une sensation de plénitude et de congestion dans la poitrine et l’abdomen. Aussi pour l’agitation du </w:t>
      </w:r>
      <w:r w:rsidR="00FB5CBE" w:rsidRPr="000D059C">
        <w:rPr>
          <w:rFonts w:ascii="Georgia" w:hAnsi="Georgia"/>
          <w:sz w:val="24"/>
          <w:szCs w:val="24"/>
        </w:rPr>
        <w:t>fœtus</w:t>
      </w:r>
      <w:r w:rsidRPr="000D059C">
        <w:rPr>
          <w:rFonts w:ascii="Georgia" w:hAnsi="Georgia"/>
          <w:sz w:val="24"/>
          <w:szCs w:val="24"/>
        </w:rPr>
        <w:t xml:space="preserve"> par stase de Qi.</w:t>
      </w:r>
    </w:p>
    <w:p w14:paraId="11A0C31A" w14:textId="77777777" w:rsidR="00511AE3" w:rsidRPr="000D059C" w:rsidRDefault="005556F0" w:rsidP="00FB5CBE">
      <w:pPr>
        <w:pStyle w:val="Texteducorps20"/>
        <w:numPr>
          <w:ilvl w:val="0"/>
          <w:numId w:val="1"/>
        </w:numPr>
        <w:shd w:val="clear" w:color="auto" w:fill="auto"/>
        <w:tabs>
          <w:tab w:val="left" w:pos="273"/>
          <w:tab w:val="left" w:pos="426"/>
        </w:tabs>
        <w:spacing w:line="262" w:lineRule="auto"/>
        <w:ind w:left="360" w:hanging="360"/>
        <w:jc w:val="both"/>
        <w:rPr>
          <w:rFonts w:ascii="Georgia" w:hAnsi="Georgia"/>
          <w:sz w:val="24"/>
          <w:szCs w:val="24"/>
        </w:rPr>
      </w:pPr>
      <w:r w:rsidRPr="000D059C">
        <w:rPr>
          <w:rFonts w:ascii="Georgia" w:hAnsi="Georgia"/>
          <w:sz w:val="24"/>
          <w:szCs w:val="24"/>
        </w:rPr>
        <w:t>Plus Huang Lian, Rhizoma Coptidis pour le vomissement et l’irritabilité pendant la grossesse.</w:t>
      </w:r>
    </w:p>
    <w:p w14:paraId="5F6975C4" w14:textId="77777777" w:rsidR="00511AE3" w:rsidRPr="000D059C" w:rsidRDefault="005556F0" w:rsidP="00FB5CBE">
      <w:pPr>
        <w:pStyle w:val="Texteducorps20"/>
        <w:numPr>
          <w:ilvl w:val="0"/>
          <w:numId w:val="1"/>
        </w:numPr>
        <w:shd w:val="clear" w:color="auto" w:fill="auto"/>
        <w:tabs>
          <w:tab w:val="left" w:pos="273"/>
          <w:tab w:val="left" w:pos="426"/>
        </w:tabs>
        <w:ind w:left="360" w:hanging="360"/>
        <w:jc w:val="both"/>
        <w:rPr>
          <w:rFonts w:ascii="Georgia" w:hAnsi="Georgia"/>
          <w:sz w:val="24"/>
          <w:szCs w:val="24"/>
        </w:rPr>
      </w:pPr>
      <w:r w:rsidRPr="000D059C">
        <w:rPr>
          <w:rFonts w:ascii="Georgia" w:hAnsi="Georgia"/>
          <w:sz w:val="24"/>
          <w:szCs w:val="24"/>
        </w:rPr>
        <w:t>Plus Sheng Jiang, Rhizoma Zingiberis Recens pour l’intoxication par les produits de la mer.</w:t>
      </w:r>
    </w:p>
    <w:p w14:paraId="6BD7B851" w14:textId="77777777" w:rsidR="00511AE3" w:rsidRPr="000D059C" w:rsidRDefault="005556F0" w:rsidP="000D059C">
      <w:pPr>
        <w:pStyle w:val="Texteducorps20"/>
        <w:shd w:val="clear" w:color="auto" w:fill="auto"/>
        <w:spacing w:line="252" w:lineRule="auto"/>
        <w:jc w:val="both"/>
        <w:rPr>
          <w:rFonts w:ascii="Georgia" w:hAnsi="Georgia"/>
          <w:sz w:val="24"/>
          <w:szCs w:val="24"/>
        </w:rPr>
      </w:pPr>
      <w:r w:rsidRPr="000D059C">
        <w:rPr>
          <w:rFonts w:ascii="Georgia" w:hAnsi="Georgia"/>
          <w:b/>
          <w:bCs/>
          <w:sz w:val="24"/>
          <w:szCs w:val="24"/>
        </w:rPr>
        <w:t xml:space="preserve">Mode d’emploi et dosage : </w:t>
      </w:r>
      <w:r w:rsidRPr="000D059C">
        <w:rPr>
          <w:rFonts w:ascii="Georgia" w:hAnsi="Georgia"/>
          <w:sz w:val="24"/>
          <w:szCs w:val="24"/>
        </w:rPr>
        <w:t>3 à 10 g en décoction courte.</w:t>
      </w:r>
    </w:p>
    <w:p w14:paraId="4DC6ECA4" w14:textId="77777777" w:rsidR="00511AE3" w:rsidRPr="000D059C" w:rsidRDefault="005556F0" w:rsidP="000D059C">
      <w:pPr>
        <w:pStyle w:val="Texteducorps20"/>
        <w:shd w:val="clear" w:color="auto" w:fill="auto"/>
        <w:spacing w:line="262" w:lineRule="auto"/>
        <w:jc w:val="both"/>
        <w:rPr>
          <w:rFonts w:ascii="Georgia" w:hAnsi="Georgia"/>
          <w:sz w:val="24"/>
          <w:szCs w:val="24"/>
        </w:rPr>
      </w:pPr>
      <w:r w:rsidRPr="000D059C">
        <w:rPr>
          <w:rFonts w:ascii="Georgia" w:hAnsi="Georgia"/>
          <w:b/>
          <w:bCs/>
          <w:sz w:val="24"/>
          <w:szCs w:val="24"/>
        </w:rPr>
        <w:t xml:space="preserve">Précautions et contre-indications : </w:t>
      </w:r>
      <w:r w:rsidRPr="000D059C">
        <w:rPr>
          <w:rFonts w:ascii="Georgia" w:hAnsi="Georgia"/>
          <w:sz w:val="24"/>
          <w:szCs w:val="24"/>
        </w:rPr>
        <w:t>atteintes externes avec vide de la surface et transpiration importante; chaleur-humidité.</w:t>
      </w:r>
    </w:p>
    <w:p w14:paraId="63713B19" w14:textId="77777777" w:rsidR="00511AE3" w:rsidRPr="000D059C" w:rsidRDefault="005556F0" w:rsidP="000D059C">
      <w:pPr>
        <w:pStyle w:val="Texteducorps20"/>
        <w:shd w:val="clear" w:color="auto" w:fill="auto"/>
        <w:tabs>
          <w:tab w:val="left" w:pos="3031"/>
        </w:tabs>
        <w:spacing w:line="262" w:lineRule="auto"/>
        <w:jc w:val="both"/>
        <w:rPr>
          <w:rFonts w:ascii="Georgia" w:hAnsi="Georgia"/>
          <w:sz w:val="24"/>
          <w:szCs w:val="24"/>
        </w:rPr>
      </w:pPr>
      <w:r w:rsidRPr="000D059C">
        <w:rPr>
          <w:rFonts w:ascii="Georgia" w:hAnsi="Georgia"/>
          <w:b/>
          <w:bCs/>
          <w:sz w:val="24"/>
          <w:szCs w:val="24"/>
        </w:rPr>
        <w:t xml:space="preserve">Recherche clinique : </w:t>
      </w:r>
      <w:r w:rsidRPr="000D059C">
        <w:rPr>
          <w:rFonts w:ascii="Georgia" w:hAnsi="Georgia"/>
          <w:sz w:val="24"/>
          <w:szCs w:val="24"/>
        </w:rPr>
        <w:t>antipyrétique, antimicrobien.</w:t>
      </w:r>
      <w:r w:rsidRPr="000D059C">
        <w:rPr>
          <w:rFonts w:ascii="Georgia" w:hAnsi="Georgia"/>
          <w:sz w:val="24"/>
          <w:szCs w:val="24"/>
        </w:rPr>
        <w:tab/>
      </w:r>
    </w:p>
    <w:p w14:paraId="09F52107"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Formules de référence :</w:t>
      </w:r>
    </w:p>
    <w:p w14:paraId="1C00AF16" w14:textId="77777777" w:rsidR="00511AE3" w:rsidRPr="00FB5CBE" w:rsidRDefault="005556F0" w:rsidP="00FB5CBE">
      <w:pPr>
        <w:pStyle w:val="Texteducorps20"/>
        <w:numPr>
          <w:ilvl w:val="0"/>
          <w:numId w:val="81"/>
        </w:numPr>
        <w:shd w:val="clear" w:color="auto" w:fill="auto"/>
        <w:jc w:val="both"/>
        <w:rPr>
          <w:rFonts w:ascii="Georgia" w:hAnsi="Georgia"/>
          <w:i/>
          <w:sz w:val="24"/>
          <w:szCs w:val="24"/>
        </w:rPr>
      </w:pPr>
      <w:r w:rsidRPr="00FB5CBE">
        <w:rPr>
          <w:rFonts w:ascii="Georgia" w:hAnsi="Georgia"/>
          <w:i/>
          <w:sz w:val="24"/>
          <w:szCs w:val="24"/>
        </w:rPr>
        <w:t>Xiang Su Yin</w:t>
      </w:r>
    </w:p>
    <w:p w14:paraId="6149928B" w14:textId="77777777" w:rsidR="00511AE3" w:rsidRPr="00FB5CBE" w:rsidRDefault="005556F0" w:rsidP="00FB5CBE">
      <w:pPr>
        <w:pStyle w:val="Texteducorps20"/>
        <w:numPr>
          <w:ilvl w:val="0"/>
          <w:numId w:val="81"/>
        </w:numPr>
        <w:shd w:val="clear" w:color="auto" w:fill="auto"/>
        <w:jc w:val="both"/>
        <w:rPr>
          <w:rFonts w:ascii="Georgia" w:hAnsi="Georgia"/>
          <w:i/>
          <w:sz w:val="24"/>
          <w:szCs w:val="24"/>
        </w:rPr>
      </w:pPr>
      <w:r w:rsidRPr="00FB5CBE">
        <w:rPr>
          <w:rFonts w:ascii="Georgia" w:hAnsi="Georgia"/>
          <w:i/>
          <w:sz w:val="24"/>
          <w:szCs w:val="24"/>
        </w:rPr>
        <w:t>Zi Su Tang</w:t>
      </w:r>
    </w:p>
    <w:p w14:paraId="5E87B722" w14:textId="77777777" w:rsidR="00511AE3" w:rsidRPr="00FB5CBE" w:rsidRDefault="005556F0" w:rsidP="00FB5CBE">
      <w:pPr>
        <w:pStyle w:val="Texteducorps20"/>
        <w:numPr>
          <w:ilvl w:val="0"/>
          <w:numId w:val="81"/>
        </w:numPr>
        <w:shd w:val="clear" w:color="auto" w:fill="auto"/>
        <w:jc w:val="both"/>
        <w:rPr>
          <w:rFonts w:ascii="Georgia" w:hAnsi="Georgia"/>
          <w:i/>
          <w:sz w:val="24"/>
          <w:szCs w:val="24"/>
        </w:rPr>
      </w:pPr>
      <w:r w:rsidRPr="00FB5CBE">
        <w:rPr>
          <w:rFonts w:ascii="Georgia" w:hAnsi="Georgia"/>
          <w:i/>
          <w:sz w:val="24"/>
          <w:szCs w:val="24"/>
        </w:rPr>
        <w:t>Zi Su Yin</w:t>
      </w:r>
    </w:p>
    <w:p w14:paraId="17898EFC" w14:textId="77777777" w:rsidR="00511AE3" w:rsidRPr="000D059C" w:rsidRDefault="005556F0" w:rsidP="000D059C">
      <w:pPr>
        <w:pStyle w:val="Texteducorps20"/>
        <w:shd w:val="clear" w:color="auto" w:fill="auto"/>
        <w:jc w:val="both"/>
        <w:rPr>
          <w:rFonts w:ascii="Georgia" w:hAnsi="Georgia"/>
          <w:sz w:val="24"/>
          <w:szCs w:val="24"/>
        </w:rPr>
      </w:pPr>
      <w:r w:rsidRPr="000D059C">
        <w:rPr>
          <w:rFonts w:ascii="Georgia" w:hAnsi="Georgia"/>
          <w:b/>
          <w:bCs/>
          <w:sz w:val="24"/>
          <w:szCs w:val="24"/>
        </w:rPr>
        <w:t xml:space="preserve">Commentaires : </w:t>
      </w:r>
      <w:r w:rsidRPr="000D059C">
        <w:rPr>
          <w:rFonts w:ascii="Georgia" w:hAnsi="Georgia"/>
          <w:sz w:val="24"/>
          <w:szCs w:val="24"/>
        </w:rPr>
        <w:t xml:space="preserve">La tige Zi Su Geng, Caulis Perillae est piquante, douce et tiède. Elle entre dans les méridiens du Poumon, de la Rate et de l’Estomac. Elle active la circulation de Qi dans la poitrine et calme un </w:t>
      </w:r>
      <w:r w:rsidR="00FB5CBE" w:rsidRPr="000D059C">
        <w:rPr>
          <w:rFonts w:ascii="Georgia" w:hAnsi="Georgia"/>
          <w:sz w:val="24"/>
          <w:szCs w:val="24"/>
        </w:rPr>
        <w:t>fœtus</w:t>
      </w:r>
      <w:r w:rsidRPr="000D059C">
        <w:rPr>
          <w:rFonts w:ascii="Georgia" w:hAnsi="Georgia"/>
          <w:sz w:val="24"/>
          <w:szCs w:val="24"/>
        </w:rPr>
        <w:t xml:space="preserve"> agité. Elle aide à descendre les aliments. Dosage : 5 à 10 g en décoction courte.</w:t>
      </w:r>
    </w:p>
    <w:p w14:paraId="133F2826" w14:textId="77777777" w:rsidR="00511AE3" w:rsidRPr="000D059C" w:rsidRDefault="005556F0" w:rsidP="000D059C">
      <w:pPr>
        <w:pStyle w:val="Titre20"/>
        <w:keepNext/>
        <w:keepLines/>
        <w:shd w:val="clear" w:color="auto" w:fill="auto"/>
        <w:jc w:val="both"/>
        <w:rPr>
          <w:rFonts w:ascii="Georgia" w:hAnsi="Georgia"/>
          <w:sz w:val="24"/>
          <w:szCs w:val="24"/>
        </w:rPr>
      </w:pPr>
      <w:bookmarkStart w:id="144" w:name="bookmark142"/>
      <w:bookmarkStart w:id="145" w:name="bookmark143"/>
      <w:bookmarkStart w:id="146" w:name="bookmark144"/>
      <w:bookmarkStart w:id="147" w:name="_Hlk122369030"/>
      <w:r w:rsidRPr="000D059C">
        <w:rPr>
          <w:rFonts w:ascii="Georgia" w:hAnsi="Georgia"/>
          <w:sz w:val="24"/>
          <w:szCs w:val="24"/>
        </w:rPr>
        <w:t>Comparaisons</w:t>
      </w:r>
      <w:bookmarkEnd w:id="144"/>
      <w:bookmarkEnd w:id="145"/>
      <w:bookmarkEnd w:id="146"/>
    </w:p>
    <w:p w14:paraId="78F40208"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Ma Huang, Herba Ephedrae, Gui Zhi, Ramulus Cinnamomi et Xi Xin, Herba Asari cum Radice sont des herbes relativement puissantes pour disperser le vent-froid.</w:t>
      </w:r>
    </w:p>
    <w:p w14:paraId="43FEF101"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lastRenderedPageBreak/>
        <w:t>Ma Huang, Herba Ephedrae et Gui Zhi, Ramulus Cinnamomi sont particulièrement adéquates pour libérer la surface dans le cas d’une attaque Tai Yang du type plénitude de froid externe.</w:t>
      </w:r>
    </w:p>
    <w:p w14:paraId="26709632"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Gui Zhi, Ramulus Cinnamomi seul peut être utilisé également dans les cas de plénitude ou de vide de la surface.</w:t>
      </w:r>
    </w:p>
    <w:p w14:paraId="483EC60B"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Cette différence se remarque par la présence ou l’absence de transpiration.</w:t>
      </w:r>
    </w:p>
    <w:p w14:paraId="2B407195"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Ma Huang, Herba Ephedrae s’adresse également à la régularisation du Qi du Poumon et au contrôle des liquides.</w:t>
      </w:r>
    </w:p>
    <w:p w14:paraId="625235F2"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Gui Zhi, Ramulus Cinnamomi réchauffe et désobstrue les Luo et aide le Yang dans la transformation du Qi.</w:t>
      </w:r>
    </w:p>
    <w:p w14:paraId="06EC766F"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Ma Huang, Herba Ephedrae s’adresse à l’énergie pathogène qui se trouve à la surface, pour ainsi dire dans et sous la peau.</w:t>
      </w:r>
    </w:p>
    <w:p w14:paraId="38883AEB"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Gui Zhi, Ramulus Cinnamomi a une action plus profonde et permet de débusquer le pervers qui a su pénétrer plus avant dans les couches superficielles, à savoir les muscles.</w:t>
      </w:r>
    </w:p>
    <w:p w14:paraId="5D4924DB"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Xi Xin, Herba Asari cum Radice est plus adéquate pour traiter une attaque de froid externe au niveau Shao Yin (qui se caractérise par un pouls profond).</w:t>
      </w:r>
    </w:p>
    <w:p w14:paraId="5A17DD71"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Sheng Jiang, Rhizoma Zingiberis Recens est l’herbe immortelle du vomissement. Son effet externe est assez faible. Il réchauffe surtout le centre et peut harmoniser une prescription. Il élimine également l’humidité, ouvre l’Estomac et améliore l’appétit.</w:t>
      </w:r>
    </w:p>
    <w:p w14:paraId="609729DD"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Zi Su Ye, Folium Perillae, Jing Jie, Herba Schizonepetae et Fang Feng, Radix Ledebourelliae sont plus douces que Ma Huang, Herba Ephedrae et Gui Zhi, Ramulus Cinnamomi. Elles s’utilisent dans les cas d’attaque externe de vent-froid plus modérée.</w:t>
      </w:r>
    </w:p>
    <w:p w14:paraId="222E001E"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Des trois, Zi Su Ye, Folium Perillae est la plus active pour disperser le vent froid. Elle est en plus capable de mobiliser un Qi congestionné, principalement quand celui-ci s’accompagne de glaires. On l’adoptera donc dans les plénitudes. Jing Jie, Herba Schizonepetae est plus utile pour disperser le vent que le froid et peut donc être utilisée indifféremment dans les cas de froid ou de chaleur. Elle est plus forte que Fang Feng, Radix Ledebourelliae et a une action supplémentaire au niveau du Sang, dont elle peut extraire le vent-chaleur qui provoque les éruptions.</w:t>
      </w:r>
    </w:p>
    <w:p w14:paraId="59C749E7"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Fang Feng, Radix Ledebourelliae est très douce et légèrement humidifiante. On l’adoptera pour disperser le vent. Elle a également un</w:t>
      </w:r>
      <w:r w:rsidR="00FB5CBE">
        <w:rPr>
          <w:rFonts w:ascii="Georgia" w:hAnsi="Georgia"/>
          <w:sz w:val="24"/>
          <w:szCs w:val="24"/>
        </w:rPr>
        <w:t>e</w:t>
      </w:r>
      <w:r w:rsidRPr="000D059C">
        <w:rPr>
          <w:rFonts w:ascii="Georgia" w:hAnsi="Georgia"/>
          <w:sz w:val="24"/>
          <w:szCs w:val="24"/>
        </w:rPr>
        <w:t xml:space="preserve"> action élective sur l’élimination de l’humidité. Elle est le principal anti-spasmodique externe.</w:t>
      </w:r>
    </w:p>
    <w:p w14:paraId="4D6AF5F0"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De fait Fang Feng, Radix Ledebourelliae et Jing Jie, Herba Schizonepetae ont des actions assez similaires.</w:t>
      </w:r>
    </w:p>
    <w:p w14:paraId="1B69DBEB"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Qiang Huo, Radix Notopterygii, Gao Ben, Rhizo¬ma Ligustici et Bai Zhi, Radix Angelicae Dahuricae libèrent aussi la surface, mais s’attaquent préférentiellement au vent-humidité et calment la douleur et tout particulièrement la céphalée.</w:t>
      </w:r>
    </w:p>
    <w:p w14:paraId="47269725"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Gao Ben, Rhizoma Ligustici et Qiang Huo, Radix Notopterygii sont tièdes, desséchantes, ascendantes et dispersantes. Elles entrent dans le Tai Yang et s’appliquent donc principalement aux céphalées du vertex et de l’occiput.</w:t>
      </w:r>
    </w:p>
    <w:p w14:paraId="2E8138F0"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Bai Zhi, Radix Angelicae Dahuricae entre dans le Yang Ming et vise surtout les céphalées frontales et les congestions nasales.</w:t>
      </w:r>
    </w:p>
    <w:p w14:paraId="2E722881"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Qiang Huo, Radix Notopterygii s’applique également pour les Bi du vent-humidité qui intéressent la partie supérieure du corps.</w:t>
      </w:r>
    </w:p>
    <w:p w14:paraId="6C88A41E" w14:textId="77777777" w:rsidR="000D059C" w:rsidRPr="000D059C" w:rsidRDefault="000D059C" w:rsidP="000D059C">
      <w:pPr>
        <w:pStyle w:val="Texteducorps20"/>
        <w:spacing w:line="259" w:lineRule="auto"/>
        <w:jc w:val="both"/>
        <w:rPr>
          <w:rFonts w:ascii="Georgia" w:hAnsi="Georgia"/>
          <w:sz w:val="24"/>
          <w:szCs w:val="24"/>
        </w:rPr>
      </w:pPr>
    </w:p>
    <w:p w14:paraId="510D0922" w14:textId="77777777" w:rsidR="000D059C" w:rsidRPr="000D059C" w:rsidRDefault="000D059C" w:rsidP="00FB5CBE">
      <w:pPr>
        <w:pStyle w:val="Texteducorps20"/>
        <w:numPr>
          <w:ilvl w:val="0"/>
          <w:numId w:val="82"/>
        </w:numPr>
        <w:spacing w:line="259" w:lineRule="auto"/>
        <w:jc w:val="both"/>
        <w:rPr>
          <w:rFonts w:ascii="Georgia" w:hAnsi="Georgia"/>
          <w:sz w:val="24"/>
          <w:szCs w:val="24"/>
        </w:rPr>
      </w:pPr>
      <w:r w:rsidRPr="000D059C">
        <w:rPr>
          <w:rFonts w:ascii="Georgia" w:hAnsi="Georgia"/>
          <w:sz w:val="24"/>
          <w:szCs w:val="24"/>
        </w:rPr>
        <w:t>Xin Yi Hua, Flos Magnoliae Liliflorae ouvre le nez. Elle est assez proche de Cang Er Zi, Fructus Xanthii que nous retrouvons classée sous les herbes pour éliminer le vent-humidité, bien que certaines pharmacopées la reprennent sous les herbes piquantes et réchauffantes pour libérer la surface.</w:t>
      </w:r>
    </w:p>
    <w:p w14:paraId="7C244F77" w14:textId="77777777" w:rsidR="000D059C" w:rsidRDefault="000D059C" w:rsidP="00FB5CBE">
      <w:pPr>
        <w:pStyle w:val="Texteducorps20"/>
        <w:numPr>
          <w:ilvl w:val="0"/>
          <w:numId w:val="82"/>
        </w:numPr>
        <w:shd w:val="clear" w:color="auto" w:fill="auto"/>
        <w:spacing w:line="259" w:lineRule="auto"/>
        <w:jc w:val="both"/>
      </w:pPr>
      <w:r w:rsidRPr="000D059C">
        <w:rPr>
          <w:rFonts w:ascii="Georgia" w:hAnsi="Georgia"/>
          <w:sz w:val="24"/>
          <w:szCs w:val="24"/>
        </w:rPr>
        <w:t xml:space="preserve">Cong Bai, Bulbus Allii Fistulosi se retrouve le plus souvent dans les formules diététiques, </w:t>
      </w:r>
      <w:r w:rsidRPr="000D059C">
        <w:rPr>
          <w:rFonts w:ascii="Georgia" w:hAnsi="Georgia"/>
          <w:sz w:val="24"/>
          <w:szCs w:val="24"/>
        </w:rPr>
        <w:lastRenderedPageBreak/>
        <w:t>étant donné qu’avec Sheng Jiang, Rhizoma Zingiberis Recens elle appartient aux "légumes". Cela explique sa douceur et sa relative neutralité.</w:t>
      </w:r>
    </w:p>
    <w:bookmarkEnd w:id="147"/>
    <w:p w14:paraId="18097A93" w14:textId="77777777" w:rsidR="000D059C" w:rsidRDefault="000D059C" w:rsidP="000D059C">
      <w:pPr>
        <w:pStyle w:val="Texteducorps20"/>
        <w:shd w:val="clear" w:color="auto" w:fill="auto"/>
        <w:spacing w:line="259" w:lineRule="auto"/>
        <w:jc w:val="both"/>
      </w:pPr>
    </w:p>
    <w:p w14:paraId="3EB01412" w14:textId="77777777" w:rsidR="000D059C" w:rsidRPr="00FB5CBE" w:rsidRDefault="000D059C" w:rsidP="00FB5CBE">
      <w:pPr>
        <w:pStyle w:val="Sansinterligne"/>
        <w:rPr>
          <w:rFonts w:ascii="Arial" w:eastAsia="Arial" w:hAnsi="Arial" w:cs="Arial"/>
          <w:sz w:val="22"/>
          <w:szCs w:val="34"/>
        </w:rPr>
      </w:pPr>
      <w:bookmarkStart w:id="148" w:name="bookmark145"/>
      <w:r>
        <w:br w:type="page"/>
      </w:r>
    </w:p>
    <w:p w14:paraId="03FED900" w14:textId="77777777" w:rsidR="00FB5CBE" w:rsidRPr="00FB5CBE" w:rsidRDefault="005556F0" w:rsidP="00FB5CBE">
      <w:pPr>
        <w:pStyle w:val="Titre10"/>
        <w:keepNext/>
        <w:keepLines/>
        <w:shd w:val="clear" w:color="auto" w:fill="auto"/>
        <w:spacing w:line="259" w:lineRule="auto"/>
        <w:rPr>
          <w:rFonts w:ascii="Georgia" w:hAnsi="Georgia"/>
          <w:color w:val="0000FF"/>
          <w:sz w:val="32"/>
        </w:rPr>
      </w:pPr>
      <w:r w:rsidRPr="00FB5CBE">
        <w:rPr>
          <w:rFonts w:ascii="Georgia" w:hAnsi="Georgia"/>
          <w:color w:val="0000FF"/>
          <w:sz w:val="32"/>
        </w:rPr>
        <w:lastRenderedPageBreak/>
        <w:t xml:space="preserve">LES HERBES PIQUANTES ET FRAICHES </w:t>
      </w:r>
    </w:p>
    <w:p w14:paraId="62D77C09" w14:textId="77777777" w:rsidR="00511AE3" w:rsidRPr="00FB5CBE" w:rsidRDefault="005556F0" w:rsidP="00FB5CBE">
      <w:pPr>
        <w:pStyle w:val="Titre10"/>
        <w:keepNext/>
        <w:keepLines/>
        <w:shd w:val="clear" w:color="auto" w:fill="auto"/>
        <w:spacing w:line="259" w:lineRule="auto"/>
        <w:rPr>
          <w:rFonts w:ascii="Georgia" w:hAnsi="Georgia"/>
          <w:color w:val="0000FF"/>
          <w:sz w:val="32"/>
        </w:rPr>
      </w:pPr>
      <w:r w:rsidRPr="00FB5CBE">
        <w:rPr>
          <w:rFonts w:ascii="Georgia" w:hAnsi="Georgia"/>
          <w:color w:val="0000FF"/>
          <w:sz w:val="32"/>
        </w:rPr>
        <w:t>QUI LIBERENT LA SURFACE</w:t>
      </w:r>
      <w:bookmarkEnd w:id="148"/>
    </w:p>
    <w:p w14:paraId="7FBE5775" w14:textId="77777777" w:rsidR="00FB5CBE" w:rsidRPr="00584164" w:rsidRDefault="00FB5CBE" w:rsidP="00FB5CBE">
      <w:pPr>
        <w:pStyle w:val="Sansinterligne"/>
        <w:rPr>
          <w:rFonts w:ascii="Georgia" w:hAnsi="Georgia"/>
        </w:rPr>
      </w:pPr>
    </w:p>
    <w:p w14:paraId="442E1CD0" w14:textId="77777777" w:rsidR="00511AE3" w:rsidRPr="00584164" w:rsidRDefault="005556F0">
      <w:pPr>
        <w:pStyle w:val="Titre30"/>
        <w:keepNext/>
        <w:keepLines/>
        <w:shd w:val="clear" w:color="auto" w:fill="auto"/>
        <w:spacing w:line="240" w:lineRule="auto"/>
        <w:rPr>
          <w:rFonts w:ascii="Georgia" w:hAnsi="Georgia"/>
          <w:sz w:val="24"/>
          <w:szCs w:val="24"/>
        </w:rPr>
      </w:pPr>
      <w:bookmarkStart w:id="149" w:name="bookmark146"/>
      <w:bookmarkStart w:id="150" w:name="bookmark147"/>
      <w:bookmarkStart w:id="151" w:name="bookmark148"/>
      <w:r w:rsidRPr="00584164">
        <w:rPr>
          <w:rFonts w:ascii="Georgia" w:hAnsi="Georgia"/>
          <w:sz w:val="24"/>
          <w:szCs w:val="24"/>
        </w:rPr>
        <w:t>INTRODUCTION</w:t>
      </w:r>
      <w:bookmarkEnd w:id="149"/>
      <w:bookmarkEnd w:id="150"/>
      <w:bookmarkEnd w:id="151"/>
    </w:p>
    <w:p w14:paraId="38143466" w14:textId="77777777" w:rsidR="00511AE3" w:rsidRPr="00584164" w:rsidRDefault="005556F0" w:rsidP="00110FBF">
      <w:pPr>
        <w:pStyle w:val="Texteducorps20"/>
        <w:shd w:val="clear" w:color="auto" w:fill="auto"/>
        <w:jc w:val="both"/>
        <w:rPr>
          <w:rFonts w:ascii="Georgia" w:hAnsi="Georgia"/>
          <w:sz w:val="24"/>
          <w:szCs w:val="24"/>
        </w:rPr>
      </w:pPr>
      <w:bookmarkStart w:id="152" w:name="_Hlk122451033"/>
      <w:r w:rsidRPr="00584164">
        <w:rPr>
          <w:rFonts w:ascii="Georgia" w:hAnsi="Georgia"/>
          <w:sz w:val="24"/>
          <w:szCs w:val="24"/>
        </w:rPr>
        <w:t>Quand le vent-chaleur attaque la surface, le vent disperse le Wei Qi, la chaleur pénètre, échauffe et risque de blesser le Yin. Les pores sont ouverts</w:t>
      </w:r>
      <w:r w:rsidR="00B07A42">
        <w:rPr>
          <w:rFonts w:ascii="Georgia" w:hAnsi="Georgia"/>
          <w:sz w:val="24"/>
          <w:szCs w:val="24"/>
        </w:rPr>
        <w:t xml:space="preserve"> </w:t>
      </w:r>
      <w:r w:rsidRPr="00584164">
        <w:rPr>
          <w:rFonts w:ascii="Georgia" w:hAnsi="Georgia"/>
          <w:sz w:val="24"/>
          <w:szCs w:val="24"/>
        </w:rPr>
        <w:t>: il peut donc y avoir transpiration. La sensation de chaleur n’est plus causée par le Wei qui résiste, mais par la chaleur qui pénètre.</w:t>
      </w:r>
    </w:p>
    <w:p w14:paraId="7A2B08EA" w14:textId="77777777" w:rsidR="00511AE3" w:rsidRPr="00584164" w:rsidRDefault="005556F0" w:rsidP="00110FBF">
      <w:pPr>
        <w:pStyle w:val="Texteducorps20"/>
        <w:shd w:val="clear" w:color="auto" w:fill="auto"/>
        <w:tabs>
          <w:tab w:val="left" w:pos="2992"/>
        </w:tabs>
        <w:jc w:val="both"/>
        <w:rPr>
          <w:rFonts w:ascii="Georgia" w:hAnsi="Georgia"/>
          <w:sz w:val="24"/>
          <w:szCs w:val="24"/>
        </w:rPr>
      </w:pPr>
      <w:r w:rsidRPr="00584164">
        <w:rPr>
          <w:rFonts w:ascii="Georgia" w:hAnsi="Georgia"/>
          <w:sz w:val="24"/>
          <w:szCs w:val="24"/>
        </w:rPr>
        <w:t>Les mesures d’attaque viseront donc la libération de la surface, moins par la sudorification que par l’élimination du vent et le rafraîchissement de la chaleur avec des herbes piquantes et fraîches. Peu de ces herbes ont des qualités sudorifiantes marquées.</w:t>
      </w:r>
    </w:p>
    <w:p w14:paraId="6001ED5F" w14:textId="77777777" w:rsidR="00511AE3" w:rsidRPr="00584164" w:rsidRDefault="005556F0" w:rsidP="00110FBF">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Comme les symptômes du vent-chaleur attaquent l’externe et le haut du corps et plus souvent la face avant que la face arrière, nous verrons également des symptômes affectant les yeux et la peau. Ainsi certaines herbes pour traiter le vent-chaleur superficiel seront appliquées pour les problèmes oculaires et les maladies éruptives de la peau.</w:t>
      </w:r>
    </w:p>
    <w:p w14:paraId="44FC32CC" w14:textId="77777777" w:rsidR="00511AE3" w:rsidRPr="00584164" w:rsidRDefault="005556F0">
      <w:pPr>
        <w:pStyle w:val="Titre30"/>
        <w:keepNext/>
        <w:keepLines/>
        <w:shd w:val="clear" w:color="auto" w:fill="auto"/>
        <w:rPr>
          <w:rFonts w:ascii="Georgia" w:hAnsi="Georgia"/>
          <w:sz w:val="24"/>
          <w:szCs w:val="24"/>
        </w:rPr>
      </w:pPr>
      <w:bookmarkStart w:id="153" w:name="bookmark149"/>
      <w:r w:rsidRPr="00584164">
        <w:rPr>
          <w:rFonts w:ascii="Georgia" w:hAnsi="Georgia"/>
          <w:sz w:val="24"/>
          <w:szCs w:val="24"/>
        </w:rPr>
        <w:t>Herbes étudiées :</w:t>
      </w:r>
      <w:bookmarkEnd w:id="153"/>
    </w:p>
    <w:p w14:paraId="1A359B6C"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Bo He, Herba Menthae</w:t>
      </w:r>
    </w:p>
    <w:p w14:paraId="15983383"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Chai Hu, Radix Bupleuri</w:t>
      </w:r>
    </w:p>
    <w:p w14:paraId="0AFCE1B0"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Chan Tui, Periostracum Cicadae</w:t>
      </w:r>
    </w:p>
    <w:p w14:paraId="226AE026"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Dan Dou Chi, Semen Sojae Praeparatum</w:t>
      </w:r>
    </w:p>
    <w:p w14:paraId="7925E905"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Fu Ping, Herba Lemnae</w:t>
      </w:r>
    </w:p>
    <w:p w14:paraId="3E694F24"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Ge Gen, Radix Puerariae</w:t>
      </w:r>
    </w:p>
    <w:p w14:paraId="690DE853"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Ju Hua, Flos Chrysanthemi Morifolii</w:t>
      </w:r>
    </w:p>
    <w:p w14:paraId="5596A698"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Man Jing Zi, Fructus Viticis</w:t>
      </w:r>
    </w:p>
    <w:p w14:paraId="0F820B62"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Mu Zei, Herba Equiseti</w:t>
      </w:r>
    </w:p>
    <w:p w14:paraId="0AFB733D" w14:textId="77777777" w:rsidR="00511AE3" w:rsidRPr="00584164" w:rsidRDefault="005556F0">
      <w:pPr>
        <w:pStyle w:val="Texteducorps20"/>
        <w:numPr>
          <w:ilvl w:val="0"/>
          <w:numId w:val="2"/>
        </w:numPr>
        <w:shd w:val="clear" w:color="auto" w:fill="auto"/>
        <w:tabs>
          <w:tab w:val="left" w:pos="296"/>
        </w:tabs>
        <w:rPr>
          <w:rFonts w:ascii="Georgia" w:hAnsi="Georgia"/>
          <w:sz w:val="24"/>
          <w:szCs w:val="24"/>
        </w:rPr>
      </w:pPr>
      <w:r w:rsidRPr="00584164">
        <w:rPr>
          <w:rFonts w:ascii="Georgia" w:hAnsi="Georgia"/>
          <w:sz w:val="24"/>
          <w:szCs w:val="24"/>
        </w:rPr>
        <w:t>Niu Bang Zi, Fructus Arctii</w:t>
      </w:r>
    </w:p>
    <w:p w14:paraId="6B80AD52" w14:textId="77777777" w:rsidR="00511AE3" w:rsidRPr="00584164" w:rsidRDefault="005556F0">
      <w:pPr>
        <w:pStyle w:val="Texteducorps20"/>
        <w:numPr>
          <w:ilvl w:val="0"/>
          <w:numId w:val="2"/>
        </w:numPr>
        <w:shd w:val="clear" w:color="auto" w:fill="auto"/>
        <w:tabs>
          <w:tab w:val="left" w:pos="300"/>
        </w:tabs>
        <w:rPr>
          <w:rFonts w:ascii="Georgia" w:hAnsi="Georgia"/>
          <w:sz w:val="24"/>
          <w:szCs w:val="24"/>
        </w:rPr>
      </w:pPr>
      <w:r w:rsidRPr="00584164">
        <w:rPr>
          <w:rFonts w:ascii="Georgia" w:hAnsi="Georgia"/>
          <w:sz w:val="24"/>
          <w:szCs w:val="24"/>
        </w:rPr>
        <w:t>Sang Ye, Folium Mori</w:t>
      </w:r>
    </w:p>
    <w:p w14:paraId="42860B8A" w14:textId="77777777" w:rsidR="00511AE3" w:rsidRPr="00584164" w:rsidRDefault="005556F0">
      <w:pPr>
        <w:pStyle w:val="Texteducorps20"/>
        <w:numPr>
          <w:ilvl w:val="0"/>
          <w:numId w:val="2"/>
        </w:numPr>
        <w:shd w:val="clear" w:color="auto" w:fill="auto"/>
        <w:tabs>
          <w:tab w:val="left" w:pos="300"/>
        </w:tabs>
        <w:rPr>
          <w:rFonts w:ascii="Georgia" w:hAnsi="Georgia"/>
          <w:sz w:val="24"/>
          <w:szCs w:val="24"/>
        </w:rPr>
      </w:pPr>
      <w:r w:rsidRPr="00584164">
        <w:rPr>
          <w:rFonts w:ascii="Georgia" w:hAnsi="Georgia"/>
          <w:sz w:val="24"/>
          <w:szCs w:val="24"/>
        </w:rPr>
        <w:t>Sheng Ma, Rhizoma Cimicifugae</w:t>
      </w:r>
    </w:p>
    <w:p w14:paraId="2B758493" w14:textId="77777777" w:rsidR="00511AE3" w:rsidRPr="00584164" w:rsidRDefault="005556F0">
      <w:pPr>
        <w:pStyle w:val="Texteducorps20"/>
        <w:numPr>
          <w:ilvl w:val="0"/>
          <w:numId w:val="2"/>
        </w:numPr>
        <w:shd w:val="clear" w:color="auto" w:fill="auto"/>
        <w:tabs>
          <w:tab w:val="left" w:pos="300"/>
        </w:tabs>
        <w:rPr>
          <w:rFonts w:ascii="Georgia" w:hAnsi="Georgia"/>
          <w:sz w:val="24"/>
          <w:szCs w:val="24"/>
        </w:rPr>
      </w:pPr>
      <w:r w:rsidRPr="00584164">
        <w:rPr>
          <w:rFonts w:ascii="Georgia" w:hAnsi="Georgia"/>
          <w:sz w:val="24"/>
          <w:szCs w:val="24"/>
        </w:rPr>
        <w:t>Ye Ju Hua, Flos Chrysanthemi Indici</w:t>
      </w:r>
    </w:p>
    <w:bookmarkEnd w:id="152"/>
    <w:p w14:paraId="566BD444" w14:textId="77777777" w:rsidR="00511AE3" w:rsidRPr="00584164" w:rsidRDefault="00511AE3">
      <w:pPr>
        <w:rPr>
          <w:rFonts w:ascii="Georgia" w:hAnsi="Georgia"/>
        </w:rPr>
      </w:pPr>
    </w:p>
    <w:p w14:paraId="01BB1EE1" w14:textId="77777777" w:rsidR="00511AE3" w:rsidRPr="00824751" w:rsidRDefault="005556F0" w:rsidP="00824751">
      <w:pPr>
        <w:pStyle w:val="Titre10"/>
        <w:keepNext/>
        <w:keepLines/>
        <w:shd w:val="clear" w:color="auto" w:fill="auto"/>
        <w:rPr>
          <w:rFonts w:ascii="Georgia" w:hAnsi="Georgia"/>
          <w:color w:val="0000FF"/>
          <w:sz w:val="32"/>
          <w:szCs w:val="24"/>
          <w:lang w:val="en-US"/>
        </w:rPr>
      </w:pPr>
      <w:bookmarkStart w:id="154" w:name="bookmark150"/>
      <w:r w:rsidRPr="007306C0">
        <w:rPr>
          <w:rFonts w:ascii="Georgia" w:hAnsi="Georgia"/>
          <w:color w:val="0000FF"/>
          <w:sz w:val="32"/>
          <w:szCs w:val="24"/>
          <w:highlight w:val="yellow"/>
          <w:lang w:val="en-US"/>
        </w:rPr>
        <w:t>Bo He</w:t>
      </w:r>
      <w:bookmarkEnd w:id="154"/>
    </w:p>
    <w:p w14:paraId="029C5FFB" w14:textId="77777777" w:rsidR="00511AE3" w:rsidRPr="00824751" w:rsidRDefault="005556F0" w:rsidP="00824751">
      <w:pPr>
        <w:pStyle w:val="Titre30"/>
        <w:keepNext/>
        <w:keepLines/>
        <w:shd w:val="clear" w:color="auto" w:fill="auto"/>
        <w:spacing w:line="240" w:lineRule="auto"/>
        <w:jc w:val="center"/>
        <w:rPr>
          <w:rFonts w:ascii="Georgia" w:hAnsi="Georgia"/>
          <w:color w:val="0000FF"/>
          <w:sz w:val="28"/>
          <w:szCs w:val="24"/>
          <w:lang w:val="en-US"/>
        </w:rPr>
      </w:pPr>
      <w:bookmarkStart w:id="155" w:name="bookmark151"/>
      <w:bookmarkStart w:id="156" w:name="bookmark152"/>
      <w:bookmarkStart w:id="157" w:name="bookmark153"/>
      <w:r w:rsidRPr="00824751">
        <w:rPr>
          <w:rFonts w:ascii="Georgia" w:hAnsi="Georgia"/>
          <w:color w:val="0000FF"/>
          <w:sz w:val="28"/>
          <w:szCs w:val="24"/>
          <w:lang w:val="en-US"/>
        </w:rPr>
        <w:t>Herba Menthae</w:t>
      </w:r>
      <w:bookmarkEnd w:id="155"/>
      <w:bookmarkEnd w:id="156"/>
      <w:bookmarkEnd w:id="157"/>
    </w:p>
    <w:p w14:paraId="441AC32D" w14:textId="77777777" w:rsidR="00511AE3" w:rsidRPr="00584164" w:rsidRDefault="005556F0" w:rsidP="00A038F6">
      <w:pPr>
        <w:pStyle w:val="Texteducorps20"/>
        <w:shd w:val="clear" w:color="auto" w:fill="auto"/>
        <w:spacing w:line="240" w:lineRule="auto"/>
        <w:jc w:val="both"/>
        <w:rPr>
          <w:rFonts w:ascii="Georgia" w:hAnsi="Georgia"/>
          <w:sz w:val="24"/>
          <w:szCs w:val="24"/>
          <w:lang w:val="en-US"/>
        </w:rPr>
      </w:pPr>
      <w:r w:rsidRPr="00584164">
        <w:rPr>
          <w:rFonts w:ascii="Georgia" w:hAnsi="Georgia"/>
          <w:b/>
          <w:bCs/>
          <w:sz w:val="24"/>
          <w:szCs w:val="24"/>
          <w:lang w:val="en-US"/>
        </w:rPr>
        <w:t xml:space="preserve">Nom botanique : </w:t>
      </w:r>
      <w:r w:rsidRPr="00584164">
        <w:rPr>
          <w:rFonts w:ascii="Georgia" w:hAnsi="Georgia"/>
          <w:sz w:val="24"/>
          <w:szCs w:val="24"/>
          <w:lang w:val="en-US"/>
        </w:rPr>
        <w:t>Mentha haplocalyx Arvensis</w:t>
      </w:r>
    </w:p>
    <w:p w14:paraId="51BE7F8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les tiges et les feuilles</w:t>
      </w:r>
    </w:p>
    <w:p w14:paraId="142ECBEA"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aromatique</w:t>
      </w:r>
    </w:p>
    <w:p w14:paraId="6251852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6C6D3ADF"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Shou Tai Yin Poumon</w:t>
      </w:r>
    </w:p>
    <w:p w14:paraId="35786ED4" w14:textId="77777777" w:rsidR="00511AE3" w:rsidRPr="00584164" w:rsidRDefault="005556F0" w:rsidP="00A038F6">
      <w:pPr>
        <w:pStyle w:val="Titre30"/>
        <w:keepNext/>
        <w:keepLines/>
        <w:shd w:val="clear" w:color="auto" w:fill="auto"/>
        <w:jc w:val="both"/>
        <w:rPr>
          <w:rFonts w:ascii="Georgia" w:hAnsi="Georgia"/>
          <w:sz w:val="24"/>
          <w:szCs w:val="24"/>
        </w:rPr>
      </w:pPr>
      <w:bookmarkStart w:id="158" w:name="bookmark154"/>
      <w:r w:rsidRPr="00584164">
        <w:rPr>
          <w:rFonts w:ascii="Georgia" w:hAnsi="Georgia"/>
          <w:sz w:val="24"/>
          <w:szCs w:val="24"/>
        </w:rPr>
        <w:t>Fonctions :</w:t>
      </w:r>
      <w:bookmarkEnd w:id="158"/>
    </w:p>
    <w:p w14:paraId="6840918E" w14:textId="77777777" w:rsidR="00511AE3" w:rsidRPr="00584164" w:rsidRDefault="005556F0" w:rsidP="00DE66D4">
      <w:pPr>
        <w:pStyle w:val="Texteducorps20"/>
        <w:numPr>
          <w:ilvl w:val="0"/>
          <w:numId w:val="83"/>
        </w:numPr>
        <w:shd w:val="clear" w:color="auto" w:fill="auto"/>
        <w:jc w:val="both"/>
        <w:rPr>
          <w:rFonts w:ascii="Georgia" w:hAnsi="Georgia"/>
          <w:sz w:val="24"/>
          <w:szCs w:val="24"/>
        </w:rPr>
      </w:pPr>
      <w:r w:rsidRPr="00584164">
        <w:rPr>
          <w:rFonts w:ascii="Georgia" w:hAnsi="Georgia"/>
          <w:sz w:val="24"/>
          <w:szCs w:val="24"/>
        </w:rPr>
        <w:t>Disperse la chaleur et le vent</w:t>
      </w:r>
      <w:r w:rsidR="007938C8">
        <w:rPr>
          <w:rFonts w:ascii="Georgia" w:hAnsi="Georgia"/>
          <w:sz w:val="24"/>
          <w:szCs w:val="24"/>
        </w:rPr>
        <w:t>.</w:t>
      </w:r>
    </w:p>
    <w:p w14:paraId="101CECED" w14:textId="77777777" w:rsidR="00511AE3" w:rsidRPr="00584164" w:rsidRDefault="005556F0" w:rsidP="00DE66D4">
      <w:pPr>
        <w:pStyle w:val="Texteducorps20"/>
        <w:numPr>
          <w:ilvl w:val="0"/>
          <w:numId w:val="83"/>
        </w:numPr>
        <w:shd w:val="clear" w:color="auto" w:fill="auto"/>
        <w:jc w:val="both"/>
        <w:rPr>
          <w:rFonts w:ascii="Georgia" w:hAnsi="Georgia"/>
          <w:sz w:val="24"/>
          <w:szCs w:val="24"/>
        </w:rPr>
      </w:pPr>
      <w:bookmarkStart w:id="159" w:name="_Hlk122451939"/>
      <w:r w:rsidRPr="00584164">
        <w:rPr>
          <w:rFonts w:ascii="Georgia" w:hAnsi="Georgia"/>
          <w:sz w:val="24"/>
          <w:szCs w:val="24"/>
        </w:rPr>
        <w:t xml:space="preserve">Clarifie </w:t>
      </w:r>
      <w:bookmarkEnd w:id="159"/>
      <w:r w:rsidRPr="00584164">
        <w:rPr>
          <w:rFonts w:ascii="Georgia" w:hAnsi="Georgia"/>
          <w:sz w:val="24"/>
          <w:szCs w:val="24"/>
        </w:rPr>
        <w:t>les yeux et la tête</w:t>
      </w:r>
      <w:r w:rsidR="007938C8">
        <w:rPr>
          <w:rFonts w:ascii="Georgia" w:hAnsi="Georgia"/>
          <w:sz w:val="24"/>
          <w:szCs w:val="24"/>
        </w:rPr>
        <w:t>.</w:t>
      </w:r>
    </w:p>
    <w:p w14:paraId="40B9E8A2" w14:textId="77777777" w:rsidR="00511AE3" w:rsidRPr="00584164" w:rsidRDefault="005556F0" w:rsidP="00DE66D4">
      <w:pPr>
        <w:pStyle w:val="Texteducorps20"/>
        <w:numPr>
          <w:ilvl w:val="0"/>
          <w:numId w:val="83"/>
        </w:numPr>
        <w:shd w:val="clear" w:color="auto" w:fill="auto"/>
        <w:jc w:val="both"/>
        <w:rPr>
          <w:rFonts w:ascii="Georgia" w:hAnsi="Georgia"/>
          <w:sz w:val="24"/>
          <w:szCs w:val="24"/>
        </w:rPr>
      </w:pPr>
      <w:bookmarkStart w:id="160" w:name="_Hlk122451959"/>
      <w:r w:rsidRPr="00584164">
        <w:rPr>
          <w:rFonts w:ascii="Georgia" w:hAnsi="Georgia"/>
          <w:sz w:val="24"/>
          <w:szCs w:val="24"/>
        </w:rPr>
        <w:t>Favorise la gorge</w:t>
      </w:r>
      <w:r w:rsidR="007938C8">
        <w:rPr>
          <w:rFonts w:ascii="Georgia" w:hAnsi="Georgia"/>
          <w:sz w:val="24"/>
          <w:szCs w:val="24"/>
        </w:rPr>
        <w:t>.</w:t>
      </w:r>
    </w:p>
    <w:p w14:paraId="371E72F5" w14:textId="77777777" w:rsidR="00511AE3" w:rsidRPr="00584164" w:rsidRDefault="005556F0" w:rsidP="00DE66D4">
      <w:pPr>
        <w:pStyle w:val="Texteducorps20"/>
        <w:numPr>
          <w:ilvl w:val="0"/>
          <w:numId w:val="83"/>
        </w:numPr>
        <w:shd w:val="clear" w:color="auto" w:fill="auto"/>
        <w:jc w:val="both"/>
        <w:rPr>
          <w:rFonts w:ascii="Georgia" w:hAnsi="Georgia"/>
          <w:sz w:val="24"/>
          <w:szCs w:val="24"/>
        </w:rPr>
      </w:pPr>
      <w:r w:rsidRPr="00584164">
        <w:rPr>
          <w:rFonts w:ascii="Georgia" w:hAnsi="Georgia"/>
          <w:sz w:val="24"/>
          <w:szCs w:val="24"/>
        </w:rPr>
        <w:t>Active la libre circulation du Qi du Foie</w:t>
      </w:r>
      <w:r w:rsidR="007938C8">
        <w:rPr>
          <w:rFonts w:ascii="Georgia" w:hAnsi="Georgia"/>
          <w:sz w:val="24"/>
          <w:szCs w:val="24"/>
        </w:rPr>
        <w:t>.</w:t>
      </w:r>
    </w:p>
    <w:p w14:paraId="262CEE42" w14:textId="77777777" w:rsidR="00511AE3" w:rsidRPr="00584164" w:rsidRDefault="005556F0" w:rsidP="00DE66D4">
      <w:pPr>
        <w:pStyle w:val="Texteducorps20"/>
        <w:numPr>
          <w:ilvl w:val="0"/>
          <w:numId w:val="83"/>
        </w:numPr>
        <w:shd w:val="clear" w:color="auto" w:fill="auto"/>
        <w:jc w:val="both"/>
        <w:rPr>
          <w:rFonts w:ascii="Georgia" w:hAnsi="Georgia"/>
          <w:sz w:val="24"/>
          <w:szCs w:val="24"/>
        </w:rPr>
      </w:pPr>
      <w:r w:rsidRPr="00584164">
        <w:rPr>
          <w:rFonts w:ascii="Georgia" w:hAnsi="Georgia"/>
          <w:sz w:val="24"/>
          <w:szCs w:val="24"/>
        </w:rPr>
        <w:t>Fait sortir les éruptions</w:t>
      </w:r>
      <w:r w:rsidR="007938C8">
        <w:rPr>
          <w:rFonts w:ascii="Georgia" w:hAnsi="Georgia"/>
          <w:sz w:val="24"/>
          <w:szCs w:val="24"/>
        </w:rPr>
        <w:t>.</w:t>
      </w:r>
    </w:p>
    <w:p w14:paraId="24BD17DF" w14:textId="77777777" w:rsidR="00511AE3" w:rsidRPr="00584164" w:rsidRDefault="005556F0" w:rsidP="00DE66D4">
      <w:pPr>
        <w:pStyle w:val="Texteducorps20"/>
        <w:numPr>
          <w:ilvl w:val="0"/>
          <w:numId w:val="83"/>
        </w:numPr>
        <w:shd w:val="clear" w:color="auto" w:fill="auto"/>
        <w:jc w:val="both"/>
        <w:rPr>
          <w:rFonts w:ascii="Georgia" w:hAnsi="Georgia"/>
          <w:sz w:val="24"/>
          <w:szCs w:val="24"/>
        </w:rPr>
      </w:pPr>
      <w:r w:rsidRPr="00584164">
        <w:rPr>
          <w:rFonts w:ascii="Georgia" w:hAnsi="Georgia"/>
          <w:sz w:val="24"/>
          <w:szCs w:val="24"/>
        </w:rPr>
        <w:t>Adoucit les démangeaisons</w:t>
      </w:r>
    </w:p>
    <w:p w14:paraId="05497AD7" w14:textId="77777777" w:rsidR="00511AE3" w:rsidRPr="00584164" w:rsidRDefault="00A038F6" w:rsidP="00A038F6">
      <w:pPr>
        <w:pStyle w:val="Titre30"/>
        <w:keepNext/>
        <w:keepLines/>
        <w:shd w:val="clear" w:color="auto" w:fill="auto"/>
        <w:spacing w:line="259" w:lineRule="auto"/>
        <w:jc w:val="both"/>
        <w:rPr>
          <w:rFonts w:ascii="Georgia" w:hAnsi="Georgia"/>
          <w:sz w:val="24"/>
          <w:szCs w:val="24"/>
        </w:rPr>
      </w:pPr>
      <w:bookmarkStart w:id="161" w:name="bookmark155"/>
      <w:bookmarkEnd w:id="160"/>
      <w:r w:rsidRPr="00584164">
        <w:rPr>
          <w:rFonts w:ascii="Georgia" w:hAnsi="Georgia"/>
          <w:sz w:val="24"/>
          <w:szCs w:val="24"/>
        </w:rPr>
        <w:t>Indications</w:t>
      </w:r>
      <w:r w:rsidR="005556F0" w:rsidRPr="00584164">
        <w:rPr>
          <w:rFonts w:ascii="Georgia" w:hAnsi="Georgia"/>
          <w:sz w:val="24"/>
          <w:szCs w:val="24"/>
        </w:rPr>
        <w:t xml:space="preserve"> :</w:t>
      </w:r>
      <w:bookmarkEnd w:id="161"/>
    </w:p>
    <w:p w14:paraId="6EFA3FC0" w14:textId="77777777" w:rsidR="00511AE3" w:rsidRPr="00584164" w:rsidRDefault="005556F0" w:rsidP="00A038F6">
      <w:pPr>
        <w:pStyle w:val="Texteducorps20"/>
        <w:numPr>
          <w:ilvl w:val="0"/>
          <w:numId w:val="1"/>
        </w:numPr>
        <w:shd w:val="clear" w:color="auto" w:fill="auto"/>
        <w:tabs>
          <w:tab w:val="left" w:pos="296"/>
        </w:tabs>
        <w:spacing w:line="259" w:lineRule="auto"/>
        <w:ind w:left="360" w:hanging="360"/>
        <w:jc w:val="both"/>
        <w:rPr>
          <w:rFonts w:ascii="Georgia" w:hAnsi="Georgia"/>
          <w:sz w:val="24"/>
          <w:szCs w:val="24"/>
        </w:rPr>
      </w:pPr>
      <w:r w:rsidRPr="00584164">
        <w:rPr>
          <w:rFonts w:ascii="Georgia" w:hAnsi="Georgia"/>
          <w:sz w:val="24"/>
          <w:szCs w:val="24"/>
        </w:rPr>
        <w:t xml:space="preserve">Rhume dû au vent et à la chaleur </w:t>
      </w:r>
      <w:bookmarkStart w:id="162" w:name="_Hlk122452084"/>
      <w:r w:rsidRPr="00584164">
        <w:rPr>
          <w:rFonts w:ascii="Georgia" w:hAnsi="Georgia"/>
          <w:sz w:val="24"/>
          <w:szCs w:val="24"/>
        </w:rPr>
        <w:t>ou à la chaleur fébrile, avec fièvre, absence de transpiration, cour</w:t>
      </w:r>
      <w:r w:rsidR="00A038F6">
        <w:rPr>
          <w:rFonts w:ascii="Georgia" w:hAnsi="Georgia"/>
          <w:sz w:val="24"/>
          <w:szCs w:val="24"/>
        </w:rPr>
        <w:t>b</w:t>
      </w:r>
      <w:r w:rsidRPr="00584164">
        <w:rPr>
          <w:rFonts w:ascii="Georgia" w:hAnsi="Georgia"/>
          <w:sz w:val="24"/>
          <w:szCs w:val="24"/>
        </w:rPr>
        <w:t>atures, céphalée et toux.</w:t>
      </w:r>
      <w:bookmarkEnd w:id="162"/>
    </w:p>
    <w:p w14:paraId="116CAB0E" w14:textId="77777777" w:rsidR="00511AE3" w:rsidRPr="00584164" w:rsidRDefault="005556F0" w:rsidP="00A038F6">
      <w:pPr>
        <w:pStyle w:val="Texteducorps20"/>
        <w:numPr>
          <w:ilvl w:val="0"/>
          <w:numId w:val="1"/>
        </w:numPr>
        <w:shd w:val="clear" w:color="auto" w:fill="auto"/>
        <w:tabs>
          <w:tab w:val="left" w:pos="296"/>
        </w:tabs>
        <w:spacing w:line="252" w:lineRule="auto"/>
        <w:ind w:left="360" w:hanging="360"/>
        <w:jc w:val="both"/>
        <w:rPr>
          <w:rFonts w:ascii="Georgia" w:hAnsi="Georgia"/>
          <w:sz w:val="24"/>
          <w:szCs w:val="24"/>
        </w:rPr>
      </w:pPr>
      <w:bookmarkStart w:id="163" w:name="_Hlk122452124"/>
      <w:r w:rsidRPr="00584164">
        <w:rPr>
          <w:rFonts w:ascii="Georgia" w:hAnsi="Georgia"/>
          <w:sz w:val="24"/>
          <w:szCs w:val="24"/>
        </w:rPr>
        <w:t>Céphalée, douleur oculaire et mal de gorge dus au vent-chaleur.</w:t>
      </w:r>
      <w:bookmarkEnd w:id="163"/>
    </w:p>
    <w:p w14:paraId="10EAE6C5" w14:textId="77777777" w:rsidR="00511AE3" w:rsidRPr="00584164" w:rsidRDefault="005556F0" w:rsidP="00A038F6">
      <w:pPr>
        <w:pStyle w:val="Texteducorps20"/>
        <w:numPr>
          <w:ilvl w:val="0"/>
          <w:numId w:val="1"/>
        </w:numPr>
        <w:shd w:val="clear" w:color="auto" w:fill="auto"/>
        <w:tabs>
          <w:tab w:val="left" w:pos="296"/>
        </w:tabs>
        <w:ind w:left="360" w:hanging="360"/>
        <w:jc w:val="both"/>
        <w:rPr>
          <w:rFonts w:ascii="Georgia" w:hAnsi="Georgia"/>
          <w:sz w:val="24"/>
          <w:szCs w:val="24"/>
        </w:rPr>
      </w:pPr>
      <w:r w:rsidRPr="00584164">
        <w:rPr>
          <w:rFonts w:ascii="Georgia" w:hAnsi="Georgia"/>
          <w:sz w:val="24"/>
          <w:szCs w:val="24"/>
        </w:rPr>
        <w:t>Stade précoce des maladies éruptives telles que la rougeole.</w:t>
      </w:r>
    </w:p>
    <w:p w14:paraId="1EA3CD43" w14:textId="77777777" w:rsidR="00511AE3" w:rsidRPr="00584164" w:rsidRDefault="005556F0" w:rsidP="00A038F6">
      <w:pPr>
        <w:pStyle w:val="Texteducorps20"/>
        <w:numPr>
          <w:ilvl w:val="0"/>
          <w:numId w:val="1"/>
        </w:numPr>
        <w:shd w:val="clear" w:color="auto" w:fill="auto"/>
        <w:tabs>
          <w:tab w:val="left" w:pos="300"/>
        </w:tabs>
        <w:spacing w:line="254" w:lineRule="auto"/>
        <w:ind w:left="360" w:hanging="360"/>
        <w:jc w:val="both"/>
        <w:rPr>
          <w:rFonts w:ascii="Georgia" w:hAnsi="Georgia"/>
          <w:sz w:val="24"/>
          <w:szCs w:val="24"/>
        </w:rPr>
      </w:pPr>
      <w:r w:rsidRPr="00584164">
        <w:rPr>
          <w:rFonts w:ascii="Georgia" w:hAnsi="Georgia"/>
          <w:sz w:val="24"/>
          <w:szCs w:val="24"/>
        </w:rPr>
        <w:lastRenderedPageBreak/>
        <w:t xml:space="preserve">Stagnation du Qi du Foie avec oppression de la région </w:t>
      </w:r>
      <w:bookmarkStart w:id="164" w:name="_Hlk122452241"/>
      <w:r w:rsidRPr="00584164">
        <w:rPr>
          <w:rFonts w:ascii="Georgia" w:hAnsi="Georgia"/>
          <w:sz w:val="24"/>
          <w:szCs w:val="24"/>
        </w:rPr>
        <w:t>hypochondriaque</w:t>
      </w:r>
      <w:bookmarkEnd w:id="164"/>
      <w:r w:rsidRPr="00584164">
        <w:rPr>
          <w:rFonts w:ascii="Georgia" w:hAnsi="Georgia"/>
          <w:sz w:val="24"/>
          <w:szCs w:val="24"/>
        </w:rPr>
        <w:t xml:space="preserve"> et du thorax, </w:t>
      </w:r>
      <w:bookmarkStart w:id="165" w:name="_Hlk122452261"/>
      <w:r w:rsidRPr="00584164">
        <w:rPr>
          <w:rFonts w:ascii="Georgia" w:hAnsi="Georgia"/>
          <w:sz w:val="24"/>
          <w:szCs w:val="24"/>
        </w:rPr>
        <w:t>instabilité émotionnelle, problèmes gynécologiques</w:t>
      </w:r>
      <w:bookmarkEnd w:id="165"/>
      <w:r w:rsidRPr="00584164">
        <w:rPr>
          <w:rFonts w:ascii="Georgia" w:hAnsi="Georgia"/>
          <w:sz w:val="24"/>
          <w:szCs w:val="24"/>
        </w:rPr>
        <w:t>.</w:t>
      </w:r>
    </w:p>
    <w:p w14:paraId="0D0657F0" w14:textId="77777777" w:rsidR="00511AE3" w:rsidRPr="00584164" w:rsidRDefault="005556F0" w:rsidP="00A038F6">
      <w:pPr>
        <w:pStyle w:val="Texteducorps20"/>
        <w:numPr>
          <w:ilvl w:val="0"/>
          <w:numId w:val="1"/>
        </w:numPr>
        <w:shd w:val="clear" w:color="auto" w:fill="auto"/>
        <w:tabs>
          <w:tab w:val="left" w:pos="300"/>
        </w:tabs>
        <w:jc w:val="both"/>
        <w:rPr>
          <w:rFonts w:ascii="Georgia" w:hAnsi="Georgia"/>
          <w:sz w:val="24"/>
          <w:szCs w:val="24"/>
        </w:rPr>
      </w:pPr>
      <w:r w:rsidRPr="00584164">
        <w:rPr>
          <w:rFonts w:ascii="Georgia" w:hAnsi="Georgia"/>
          <w:sz w:val="24"/>
          <w:szCs w:val="24"/>
        </w:rPr>
        <w:t>Vertige par atteinte de la chaleur caniculaire.</w:t>
      </w:r>
    </w:p>
    <w:p w14:paraId="4768486F" w14:textId="77777777" w:rsidR="00511AE3" w:rsidRPr="00584164" w:rsidRDefault="005556F0" w:rsidP="00A038F6">
      <w:pPr>
        <w:pStyle w:val="Titre30"/>
        <w:keepNext/>
        <w:keepLines/>
        <w:shd w:val="clear" w:color="auto" w:fill="auto"/>
        <w:jc w:val="both"/>
        <w:rPr>
          <w:rFonts w:ascii="Georgia" w:hAnsi="Georgia"/>
          <w:sz w:val="24"/>
          <w:szCs w:val="24"/>
        </w:rPr>
      </w:pPr>
      <w:bookmarkStart w:id="166" w:name="bookmark156"/>
      <w:bookmarkStart w:id="167" w:name="_Hlk122452824"/>
      <w:r w:rsidRPr="00584164">
        <w:rPr>
          <w:rFonts w:ascii="Georgia" w:hAnsi="Georgia"/>
          <w:sz w:val="24"/>
          <w:szCs w:val="24"/>
        </w:rPr>
        <w:t>Combinaisons :</w:t>
      </w:r>
      <w:bookmarkEnd w:id="166"/>
    </w:p>
    <w:p w14:paraId="06AFB7A6" w14:textId="77777777" w:rsidR="00511AE3" w:rsidRPr="00584164" w:rsidRDefault="005556F0" w:rsidP="00A038F6">
      <w:pPr>
        <w:pStyle w:val="Texteducorps20"/>
        <w:numPr>
          <w:ilvl w:val="0"/>
          <w:numId w:val="1"/>
        </w:numPr>
        <w:shd w:val="clear" w:color="auto" w:fill="auto"/>
        <w:tabs>
          <w:tab w:val="left" w:pos="300"/>
        </w:tabs>
        <w:ind w:left="360" w:hanging="360"/>
        <w:jc w:val="both"/>
        <w:rPr>
          <w:rFonts w:ascii="Georgia" w:hAnsi="Georgia"/>
          <w:sz w:val="24"/>
          <w:szCs w:val="24"/>
        </w:rPr>
      </w:pPr>
      <w:r w:rsidRPr="00584164">
        <w:rPr>
          <w:rFonts w:ascii="Georgia" w:hAnsi="Georgia"/>
          <w:sz w:val="24"/>
          <w:szCs w:val="24"/>
        </w:rPr>
        <w:t>Plus Ju Hua, Flos Chrysanthemi Morifolii pour la céphalée par vent-chaleur externe et pour la céphalée, les yeux rouges et douloureux par plénitude du feu du Foie.</w:t>
      </w:r>
    </w:p>
    <w:p w14:paraId="1E250F4F" w14:textId="77777777" w:rsidR="00511AE3" w:rsidRPr="00584164" w:rsidRDefault="005556F0" w:rsidP="00A038F6">
      <w:pPr>
        <w:pStyle w:val="Texteducorps20"/>
        <w:numPr>
          <w:ilvl w:val="0"/>
          <w:numId w:val="1"/>
        </w:numPr>
        <w:shd w:val="clear" w:color="auto" w:fill="auto"/>
        <w:tabs>
          <w:tab w:val="left" w:pos="300"/>
        </w:tabs>
        <w:spacing w:line="262" w:lineRule="auto"/>
        <w:ind w:left="360" w:hanging="360"/>
        <w:jc w:val="both"/>
        <w:rPr>
          <w:rFonts w:ascii="Georgia" w:hAnsi="Georgia"/>
          <w:sz w:val="24"/>
          <w:szCs w:val="24"/>
        </w:rPr>
      </w:pPr>
      <w:r w:rsidRPr="00584164">
        <w:rPr>
          <w:rFonts w:ascii="Georgia" w:hAnsi="Georgia"/>
          <w:sz w:val="24"/>
          <w:szCs w:val="24"/>
        </w:rPr>
        <w:t>Plus Xia Ku Cao, Spica Prunellae pour les yeux rouges et la scrofule.</w:t>
      </w:r>
    </w:p>
    <w:p w14:paraId="0EC8FF6D" w14:textId="77777777" w:rsidR="00511AE3" w:rsidRPr="00584164" w:rsidRDefault="005556F0" w:rsidP="00A038F6">
      <w:pPr>
        <w:pStyle w:val="Texteducorps20"/>
        <w:numPr>
          <w:ilvl w:val="0"/>
          <w:numId w:val="1"/>
        </w:numPr>
        <w:shd w:val="clear" w:color="auto" w:fill="auto"/>
        <w:tabs>
          <w:tab w:val="left" w:pos="300"/>
        </w:tabs>
        <w:spacing w:line="264" w:lineRule="auto"/>
        <w:ind w:left="360" w:hanging="360"/>
        <w:jc w:val="both"/>
        <w:rPr>
          <w:rFonts w:ascii="Georgia" w:hAnsi="Georgia"/>
          <w:sz w:val="24"/>
          <w:szCs w:val="24"/>
        </w:rPr>
      </w:pPr>
      <w:r w:rsidRPr="00584164">
        <w:rPr>
          <w:rFonts w:ascii="Georgia" w:hAnsi="Georgia"/>
          <w:sz w:val="24"/>
          <w:szCs w:val="24"/>
        </w:rPr>
        <w:t>Plus Jie Geng, Radix Platycodi pour la gorge enflée et douloureuse.</w:t>
      </w:r>
    </w:p>
    <w:p w14:paraId="4FFBB524" w14:textId="77777777" w:rsidR="00511AE3" w:rsidRPr="00584164" w:rsidRDefault="005556F0" w:rsidP="00A038F6">
      <w:pPr>
        <w:pStyle w:val="Texteducorps20"/>
        <w:numPr>
          <w:ilvl w:val="0"/>
          <w:numId w:val="1"/>
        </w:numPr>
        <w:shd w:val="clear" w:color="auto" w:fill="auto"/>
        <w:tabs>
          <w:tab w:val="left" w:pos="300"/>
        </w:tabs>
        <w:ind w:left="360" w:hanging="360"/>
        <w:jc w:val="both"/>
        <w:rPr>
          <w:rFonts w:ascii="Georgia" w:hAnsi="Georgia"/>
          <w:sz w:val="24"/>
          <w:szCs w:val="24"/>
        </w:rPr>
      </w:pPr>
      <w:r w:rsidRPr="00584164">
        <w:rPr>
          <w:rFonts w:ascii="Georgia" w:hAnsi="Georgia"/>
          <w:sz w:val="24"/>
          <w:szCs w:val="24"/>
        </w:rPr>
        <w:t>Plus Bai Jiang Cao, Herba Patriniae, Chan Tui, Periostracum Cicadae et Quan Xie, Buthus Martensis pour les convulsions infantiles et le prurit.</w:t>
      </w:r>
    </w:p>
    <w:p w14:paraId="0660F6EE" w14:textId="77777777" w:rsidR="00511AE3" w:rsidRPr="00584164" w:rsidRDefault="005556F0" w:rsidP="00A038F6">
      <w:pPr>
        <w:pStyle w:val="Texteducorps20"/>
        <w:numPr>
          <w:ilvl w:val="0"/>
          <w:numId w:val="1"/>
        </w:numPr>
        <w:shd w:val="clear" w:color="auto" w:fill="auto"/>
        <w:tabs>
          <w:tab w:val="left" w:pos="300"/>
        </w:tabs>
        <w:spacing w:line="259" w:lineRule="auto"/>
        <w:ind w:left="360" w:hanging="360"/>
        <w:jc w:val="both"/>
        <w:rPr>
          <w:rFonts w:ascii="Georgia" w:hAnsi="Georgia"/>
          <w:sz w:val="24"/>
          <w:szCs w:val="24"/>
        </w:rPr>
      </w:pPr>
      <w:r w:rsidRPr="00584164">
        <w:rPr>
          <w:rFonts w:ascii="Georgia" w:hAnsi="Georgia"/>
          <w:sz w:val="24"/>
          <w:szCs w:val="24"/>
        </w:rPr>
        <w:t>Plus Niu Bang Zi, Fructus Arctii pour les éruptions dues au vent-chaleur, la gorge sèche et la toux avec expectoration jaune, apparition défectueuse des éruptions de la rougeole, éruptions accompagnées de prurit.</w:t>
      </w:r>
    </w:p>
    <w:p w14:paraId="50EDBB90" w14:textId="77777777" w:rsidR="00511AE3" w:rsidRPr="00584164" w:rsidRDefault="005556F0" w:rsidP="00A038F6">
      <w:pPr>
        <w:pStyle w:val="Texteducorps20"/>
        <w:numPr>
          <w:ilvl w:val="0"/>
          <w:numId w:val="1"/>
        </w:numPr>
        <w:shd w:val="clear" w:color="auto" w:fill="auto"/>
        <w:tabs>
          <w:tab w:val="left" w:pos="300"/>
        </w:tabs>
        <w:ind w:left="360" w:hanging="360"/>
        <w:jc w:val="both"/>
        <w:rPr>
          <w:rFonts w:ascii="Georgia" w:hAnsi="Georgia"/>
          <w:sz w:val="24"/>
          <w:szCs w:val="24"/>
        </w:rPr>
      </w:pPr>
      <w:r w:rsidRPr="00584164">
        <w:rPr>
          <w:rFonts w:ascii="Georgia" w:hAnsi="Georgia"/>
          <w:sz w:val="24"/>
          <w:szCs w:val="24"/>
        </w:rPr>
        <w:t>Plus Jin Yin Hua, Flos Lonicerae et Lian Qiao, Fructus Forsythiae pour l’attaque de vent-chaleur externe avec chaleur importante.</w:t>
      </w:r>
    </w:p>
    <w:bookmarkEnd w:id="167"/>
    <w:p w14:paraId="4B41588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10 g en infusion.</w:t>
      </w:r>
    </w:p>
    <w:p w14:paraId="24ED3AD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bookmarkStart w:id="168" w:name="_Hlk122453230"/>
      <w:r w:rsidRPr="00584164">
        <w:rPr>
          <w:rFonts w:ascii="Georgia" w:hAnsi="Georgia"/>
          <w:sz w:val="24"/>
          <w:szCs w:val="24"/>
        </w:rPr>
        <w:t>vide de Yin et chaleur vide; montée du Yang du Foie; vide de la surface et transpiration spontanée.</w:t>
      </w:r>
    </w:p>
    <w:p w14:paraId="3BF7D646" w14:textId="77777777" w:rsidR="00511AE3" w:rsidRPr="00584164" w:rsidRDefault="005556F0" w:rsidP="00A038F6">
      <w:pPr>
        <w:pStyle w:val="Texteducorps20"/>
        <w:shd w:val="clear" w:color="auto" w:fill="auto"/>
        <w:jc w:val="both"/>
        <w:rPr>
          <w:rFonts w:ascii="Georgia" w:hAnsi="Georgia"/>
          <w:sz w:val="24"/>
          <w:szCs w:val="24"/>
        </w:rPr>
      </w:pPr>
      <w:bookmarkStart w:id="169" w:name="_Hlk122453296"/>
      <w:bookmarkEnd w:id="168"/>
      <w:r w:rsidRPr="00584164">
        <w:rPr>
          <w:rFonts w:ascii="Georgia" w:hAnsi="Georgia"/>
          <w:b/>
          <w:bCs/>
          <w:sz w:val="24"/>
          <w:szCs w:val="24"/>
        </w:rPr>
        <w:t xml:space="preserve">Toxicité : </w:t>
      </w:r>
      <w:r w:rsidRPr="00584164">
        <w:rPr>
          <w:rFonts w:ascii="Georgia" w:hAnsi="Georgia"/>
          <w:sz w:val="24"/>
          <w:szCs w:val="24"/>
        </w:rPr>
        <w:t xml:space="preserve">Ld50 du menthol en suspension est de 800 à 1000 mg/kg per os chez la souris. </w:t>
      </w:r>
      <w:bookmarkEnd w:id="169"/>
      <w:r w:rsidRPr="00584164">
        <w:rPr>
          <w:rFonts w:ascii="Georgia" w:hAnsi="Georgia"/>
          <w:b/>
          <w:bCs/>
          <w:sz w:val="24"/>
          <w:szCs w:val="24"/>
        </w:rPr>
        <w:t xml:space="preserve">Recherche clinique : </w:t>
      </w:r>
      <w:bookmarkStart w:id="170" w:name="_Hlk122453343"/>
      <w:r w:rsidRPr="00584164">
        <w:rPr>
          <w:rFonts w:ascii="Georgia" w:hAnsi="Georgia"/>
          <w:sz w:val="24"/>
          <w:szCs w:val="24"/>
        </w:rPr>
        <w:t>sudorifique, antipyrétique, antiviral, antibactérien, anthelminthique, mucolytique.</w:t>
      </w:r>
      <w:bookmarkEnd w:id="170"/>
    </w:p>
    <w:p w14:paraId="2DE418CB" w14:textId="77777777" w:rsidR="00511AE3" w:rsidRPr="00584164" w:rsidRDefault="005556F0" w:rsidP="00A038F6">
      <w:pPr>
        <w:pStyle w:val="Texteducorps20"/>
        <w:shd w:val="clear" w:color="auto" w:fill="auto"/>
        <w:spacing w:line="271" w:lineRule="auto"/>
        <w:jc w:val="both"/>
        <w:rPr>
          <w:rFonts w:ascii="Georgia" w:hAnsi="Georgia"/>
          <w:sz w:val="24"/>
          <w:szCs w:val="24"/>
        </w:rPr>
      </w:pPr>
      <w:bookmarkStart w:id="171" w:name="_Hlk122453422"/>
      <w:r w:rsidRPr="00584164">
        <w:rPr>
          <w:rFonts w:ascii="Georgia" w:hAnsi="Georgia"/>
          <w:b/>
          <w:bCs/>
          <w:sz w:val="24"/>
          <w:szCs w:val="24"/>
        </w:rPr>
        <w:t>Formules de référence :</w:t>
      </w:r>
    </w:p>
    <w:p w14:paraId="2297E3A9" w14:textId="77777777" w:rsidR="00511AE3" w:rsidRPr="00A038F6" w:rsidRDefault="005556F0" w:rsidP="00DE66D4">
      <w:pPr>
        <w:pStyle w:val="Texteducorps20"/>
        <w:numPr>
          <w:ilvl w:val="0"/>
          <w:numId w:val="84"/>
        </w:numPr>
        <w:shd w:val="clear" w:color="auto" w:fill="auto"/>
        <w:spacing w:line="259" w:lineRule="auto"/>
        <w:jc w:val="both"/>
        <w:rPr>
          <w:rFonts w:ascii="Georgia" w:hAnsi="Georgia"/>
          <w:i/>
          <w:sz w:val="24"/>
          <w:szCs w:val="24"/>
          <w:lang w:val="en-US"/>
        </w:rPr>
      </w:pPr>
      <w:r w:rsidRPr="00A038F6">
        <w:rPr>
          <w:rFonts w:ascii="Georgia" w:hAnsi="Georgia"/>
          <w:i/>
          <w:sz w:val="24"/>
          <w:szCs w:val="24"/>
          <w:lang w:val="en-US"/>
        </w:rPr>
        <w:t>Bo He Tang</w:t>
      </w:r>
    </w:p>
    <w:p w14:paraId="3805A1E9" w14:textId="77777777" w:rsidR="00511AE3" w:rsidRPr="00A038F6" w:rsidRDefault="005556F0" w:rsidP="00DE66D4">
      <w:pPr>
        <w:pStyle w:val="Texteducorps20"/>
        <w:numPr>
          <w:ilvl w:val="0"/>
          <w:numId w:val="84"/>
        </w:numPr>
        <w:shd w:val="clear" w:color="auto" w:fill="auto"/>
        <w:spacing w:line="259" w:lineRule="auto"/>
        <w:jc w:val="both"/>
        <w:rPr>
          <w:rFonts w:ascii="Georgia" w:hAnsi="Georgia"/>
          <w:i/>
          <w:sz w:val="24"/>
          <w:szCs w:val="24"/>
          <w:lang w:val="en-US"/>
        </w:rPr>
      </w:pPr>
      <w:r w:rsidRPr="00A038F6">
        <w:rPr>
          <w:rFonts w:ascii="Georgia" w:hAnsi="Georgia"/>
          <w:i/>
          <w:sz w:val="24"/>
          <w:szCs w:val="24"/>
          <w:lang w:val="en-US"/>
        </w:rPr>
        <w:t>Fang Feng Tong Sheng San</w:t>
      </w:r>
    </w:p>
    <w:p w14:paraId="4B21477A" w14:textId="77777777" w:rsidR="00511AE3" w:rsidRPr="00A038F6" w:rsidRDefault="005556F0" w:rsidP="00DE66D4">
      <w:pPr>
        <w:pStyle w:val="Texteducorps20"/>
        <w:numPr>
          <w:ilvl w:val="0"/>
          <w:numId w:val="84"/>
        </w:numPr>
        <w:shd w:val="clear" w:color="auto" w:fill="auto"/>
        <w:spacing w:line="259" w:lineRule="auto"/>
        <w:jc w:val="both"/>
        <w:rPr>
          <w:rFonts w:ascii="Georgia" w:hAnsi="Georgia"/>
          <w:i/>
          <w:sz w:val="24"/>
          <w:szCs w:val="24"/>
        </w:rPr>
      </w:pPr>
      <w:r w:rsidRPr="00A038F6">
        <w:rPr>
          <w:rFonts w:ascii="Georgia" w:hAnsi="Georgia"/>
          <w:i/>
          <w:sz w:val="24"/>
          <w:szCs w:val="24"/>
        </w:rPr>
        <w:t>Jing Fang Bai Du Tang</w:t>
      </w:r>
    </w:p>
    <w:p w14:paraId="56BFF95F" w14:textId="77777777" w:rsidR="00511AE3" w:rsidRPr="00A038F6" w:rsidRDefault="005556F0" w:rsidP="00DE66D4">
      <w:pPr>
        <w:pStyle w:val="Texteducorps20"/>
        <w:numPr>
          <w:ilvl w:val="0"/>
          <w:numId w:val="84"/>
        </w:numPr>
        <w:shd w:val="clear" w:color="auto" w:fill="auto"/>
        <w:spacing w:line="259" w:lineRule="auto"/>
        <w:jc w:val="both"/>
        <w:rPr>
          <w:rFonts w:ascii="Georgia" w:hAnsi="Georgia"/>
          <w:i/>
          <w:sz w:val="24"/>
          <w:szCs w:val="24"/>
        </w:rPr>
      </w:pPr>
      <w:r w:rsidRPr="00A038F6">
        <w:rPr>
          <w:rFonts w:ascii="Georgia" w:hAnsi="Georgia"/>
          <w:i/>
          <w:sz w:val="24"/>
          <w:szCs w:val="24"/>
        </w:rPr>
        <w:t>Yin Qiao San</w:t>
      </w:r>
    </w:p>
    <w:bookmarkEnd w:id="171"/>
    <w:p w14:paraId="1DCE9A7D" w14:textId="77777777" w:rsidR="00511AE3" w:rsidRPr="00584164" w:rsidRDefault="00511AE3" w:rsidP="00A038F6">
      <w:pPr>
        <w:jc w:val="both"/>
        <w:rPr>
          <w:rFonts w:ascii="Georgia" w:hAnsi="Georgia"/>
        </w:rPr>
      </w:pPr>
    </w:p>
    <w:p w14:paraId="1A09733F" w14:textId="77777777" w:rsidR="00511AE3" w:rsidRPr="00A038F6" w:rsidRDefault="005556F0" w:rsidP="00A038F6">
      <w:pPr>
        <w:pStyle w:val="Titre20"/>
        <w:keepNext/>
        <w:keepLines/>
        <w:shd w:val="clear" w:color="auto" w:fill="auto"/>
        <w:rPr>
          <w:rFonts w:ascii="Georgia" w:hAnsi="Georgia"/>
          <w:color w:val="0000FF"/>
          <w:sz w:val="32"/>
          <w:szCs w:val="24"/>
        </w:rPr>
      </w:pPr>
      <w:bookmarkStart w:id="172" w:name="bookmark157"/>
      <w:bookmarkStart w:id="173" w:name="bookmark158"/>
      <w:bookmarkStart w:id="174" w:name="bookmark159"/>
      <w:r w:rsidRPr="007306C0">
        <w:rPr>
          <w:rFonts w:ascii="Georgia" w:hAnsi="Georgia"/>
          <w:color w:val="0000FF"/>
          <w:sz w:val="32"/>
          <w:szCs w:val="24"/>
          <w:highlight w:val="yellow"/>
        </w:rPr>
        <w:t>Chai Hu</w:t>
      </w:r>
      <w:bookmarkEnd w:id="172"/>
      <w:bookmarkEnd w:id="173"/>
      <w:bookmarkEnd w:id="174"/>
    </w:p>
    <w:p w14:paraId="7796F673" w14:textId="77777777" w:rsidR="00511AE3" w:rsidRPr="00A038F6" w:rsidRDefault="005556F0" w:rsidP="00A038F6">
      <w:pPr>
        <w:pStyle w:val="Titre30"/>
        <w:keepNext/>
        <w:keepLines/>
        <w:shd w:val="clear" w:color="auto" w:fill="auto"/>
        <w:spacing w:line="240" w:lineRule="auto"/>
        <w:jc w:val="center"/>
        <w:rPr>
          <w:rFonts w:ascii="Georgia" w:hAnsi="Georgia"/>
          <w:color w:val="0000FF"/>
          <w:sz w:val="28"/>
          <w:szCs w:val="24"/>
        </w:rPr>
      </w:pPr>
      <w:bookmarkStart w:id="175" w:name="bookmark160"/>
      <w:bookmarkStart w:id="176" w:name="bookmark161"/>
      <w:bookmarkStart w:id="177" w:name="bookmark162"/>
      <w:r w:rsidRPr="00A038F6">
        <w:rPr>
          <w:rFonts w:ascii="Georgia" w:hAnsi="Georgia"/>
          <w:color w:val="0000FF"/>
          <w:sz w:val="28"/>
          <w:szCs w:val="24"/>
        </w:rPr>
        <w:t>Radix Bupleuri</w:t>
      </w:r>
      <w:bookmarkEnd w:id="175"/>
      <w:bookmarkEnd w:id="176"/>
      <w:bookmarkEnd w:id="177"/>
    </w:p>
    <w:p w14:paraId="75798D50" w14:textId="77777777" w:rsidR="00511AE3" w:rsidRPr="00584164" w:rsidRDefault="005556F0" w:rsidP="00A038F6">
      <w:pPr>
        <w:pStyle w:val="Texteducorps20"/>
        <w:shd w:val="clear" w:color="auto" w:fill="auto"/>
        <w:spacing w:line="276" w:lineRule="auto"/>
        <w:jc w:val="both"/>
        <w:rPr>
          <w:rFonts w:ascii="Georgia" w:hAnsi="Georgia"/>
          <w:sz w:val="24"/>
          <w:szCs w:val="24"/>
        </w:rPr>
      </w:pPr>
      <w:bookmarkStart w:id="178" w:name="_Hlk122454133"/>
      <w:r w:rsidRPr="00584164">
        <w:rPr>
          <w:rFonts w:ascii="Georgia" w:hAnsi="Georgia"/>
          <w:b/>
          <w:bCs/>
          <w:sz w:val="24"/>
          <w:szCs w:val="24"/>
        </w:rPr>
        <w:t xml:space="preserve">Nom botanique : </w:t>
      </w:r>
      <w:r w:rsidRPr="00584164">
        <w:rPr>
          <w:rFonts w:ascii="Georgia" w:hAnsi="Georgia"/>
          <w:sz w:val="24"/>
          <w:szCs w:val="24"/>
        </w:rPr>
        <w:t>Bupleurum Scorzoneraefolium Wild.</w:t>
      </w:r>
    </w:p>
    <w:bookmarkEnd w:id="178"/>
    <w:p w14:paraId="532F39DC"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55CB9A3E"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légèrement piquante et amère</w:t>
      </w:r>
    </w:p>
    <w:p w14:paraId="7EE916E2"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4F1FDE8D"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Shou Jue Yin Péricarde, Zu Shao Yang Vésicule Biliaire et Shou Shao Yang Triple Foyer</w:t>
      </w:r>
    </w:p>
    <w:p w14:paraId="14A9AA3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9" w:name="bookmark163"/>
      <w:r w:rsidRPr="00584164">
        <w:rPr>
          <w:rFonts w:ascii="Georgia" w:hAnsi="Georgia"/>
          <w:sz w:val="24"/>
          <w:szCs w:val="24"/>
        </w:rPr>
        <w:t>Fonctions :</w:t>
      </w:r>
      <w:bookmarkEnd w:id="179"/>
    </w:p>
    <w:p w14:paraId="4BF364B5" w14:textId="77777777" w:rsidR="00511AE3" w:rsidRPr="00584164" w:rsidRDefault="005556F0" w:rsidP="00DE66D4">
      <w:pPr>
        <w:pStyle w:val="Texteducorps20"/>
        <w:numPr>
          <w:ilvl w:val="0"/>
          <w:numId w:val="85"/>
        </w:numPr>
        <w:shd w:val="clear" w:color="auto" w:fill="auto"/>
        <w:spacing w:line="259" w:lineRule="auto"/>
        <w:jc w:val="both"/>
        <w:rPr>
          <w:rFonts w:ascii="Georgia" w:hAnsi="Georgia"/>
          <w:sz w:val="24"/>
          <w:szCs w:val="24"/>
        </w:rPr>
      </w:pPr>
      <w:r w:rsidRPr="00584164">
        <w:rPr>
          <w:rFonts w:ascii="Georgia" w:hAnsi="Georgia"/>
          <w:sz w:val="24"/>
          <w:szCs w:val="24"/>
        </w:rPr>
        <w:t>Libère le niveau Shao Yang</w:t>
      </w:r>
    </w:p>
    <w:p w14:paraId="536B4919" w14:textId="77777777" w:rsidR="00511AE3" w:rsidRPr="00584164" w:rsidRDefault="005556F0" w:rsidP="00DE66D4">
      <w:pPr>
        <w:pStyle w:val="Texteducorps20"/>
        <w:numPr>
          <w:ilvl w:val="0"/>
          <w:numId w:val="85"/>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55E019A6" w14:textId="77777777" w:rsidR="00511AE3" w:rsidRPr="00584164" w:rsidRDefault="005556F0" w:rsidP="00DE66D4">
      <w:pPr>
        <w:pStyle w:val="Texteducorps20"/>
        <w:numPr>
          <w:ilvl w:val="0"/>
          <w:numId w:val="85"/>
        </w:numPr>
        <w:shd w:val="clear" w:color="auto" w:fill="auto"/>
        <w:spacing w:line="259" w:lineRule="auto"/>
        <w:jc w:val="both"/>
        <w:rPr>
          <w:rFonts w:ascii="Georgia" w:hAnsi="Georgia"/>
          <w:sz w:val="24"/>
          <w:szCs w:val="24"/>
        </w:rPr>
      </w:pPr>
      <w:r w:rsidRPr="00584164">
        <w:rPr>
          <w:rFonts w:ascii="Georgia" w:hAnsi="Georgia"/>
          <w:sz w:val="24"/>
          <w:szCs w:val="24"/>
        </w:rPr>
        <w:t>Débloque le Qi du Foie et élimine la stagnation</w:t>
      </w:r>
    </w:p>
    <w:p w14:paraId="1144DFC8" w14:textId="77777777" w:rsidR="00511AE3" w:rsidRPr="00584164" w:rsidRDefault="005556F0" w:rsidP="00DE66D4">
      <w:pPr>
        <w:pStyle w:val="Texteducorps20"/>
        <w:numPr>
          <w:ilvl w:val="0"/>
          <w:numId w:val="85"/>
        </w:numPr>
        <w:shd w:val="clear" w:color="auto" w:fill="auto"/>
        <w:spacing w:line="259" w:lineRule="auto"/>
        <w:jc w:val="both"/>
        <w:rPr>
          <w:rFonts w:ascii="Georgia" w:hAnsi="Georgia"/>
          <w:sz w:val="24"/>
          <w:szCs w:val="24"/>
        </w:rPr>
      </w:pPr>
      <w:r w:rsidRPr="00584164">
        <w:rPr>
          <w:rFonts w:ascii="Georgia" w:hAnsi="Georgia"/>
          <w:sz w:val="24"/>
          <w:szCs w:val="24"/>
        </w:rPr>
        <w:t>Fait monter le Yang</w:t>
      </w:r>
    </w:p>
    <w:p w14:paraId="1A49B36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0" w:name="bookmark164"/>
      <w:r w:rsidRPr="00584164">
        <w:rPr>
          <w:rFonts w:ascii="Georgia" w:hAnsi="Georgia"/>
          <w:sz w:val="24"/>
          <w:szCs w:val="24"/>
        </w:rPr>
        <w:t>Indications :</w:t>
      </w:r>
      <w:bookmarkEnd w:id="180"/>
    </w:p>
    <w:p w14:paraId="187455A8" w14:textId="77777777" w:rsidR="00511AE3" w:rsidRPr="00584164" w:rsidRDefault="005556F0" w:rsidP="00A038F6">
      <w:pPr>
        <w:pStyle w:val="Texteducorps20"/>
        <w:numPr>
          <w:ilvl w:val="0"/>
          <w:numId w:val="1"/>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 xml:space="preserve">Syndrome d’atteinte externe du Shao Yang, mi Biao, mi Li, </w:t>
      </w:r>
      <w:bookmarkStart w:id="181" w:name="_Hlk122455947"/>
      <w:r w:rsidRPr="00584164">
        <w:rPr>
          <w:rFonts w:ascii="Georgia" w:hAnsi="Georgia"/>
          <w:sz w:val="24"/>
          <w:szCs w:val="24"/>
        </w:rPr>
        <w:t>avec alternance de frissons et de fièvre, saveur amère dans la bouche, douleurs hypochondriaques, vomissements, oppression de la poitrine</w:t>
      </w:r>
      <w:bookmarkEnd w:id="181"/>
      <w:r w:rsidRPr="00584164">
        <w:rPr>
          <w:rFonts w:ascii="Georgia" w:hAnsi="Georgia"/>
          <w:sz w:val="24"/>
          <w:szCs w:val="24"/>
        </w:rPr>
        <w:t>.</w:t>
      </w:r>
    </w:p>
    <w:p w14:paraId="4206BC56" w14:textId="77777777" w:rsidR="00511AE3" w:rsidRPr="00584164" w:rsidRDefault="005556F0" w:rsidP="00A038F6">
      <w:pPr>
        <w:pStyle w:val="Texteducorps20"/>
        <w:numPr>
          <w:ilvl w:val="0"/>
          <w:numId w:val="1"/>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 xml:space="preserve">Obstruction du Qi du Foie avec vertige, douleurs des flancs et du thorax, </w:t>
      </w:r>
      <w:bookmarkStart w:id="182" w:name="_Hlk122455985"/>
      <w:r w:rsidRPr="00584164">
        <w:rPr>
          <w:rFonts w:ascii="Georgia" w:hAnsi="Georgia"/>
          <w:sz w:val="24"/>
          <w:szCs w:val="24"/>
        </w:rPr>
        <w:t>instabilité émotionnelle, problèmes menstruels.</w:t>
      </w:r>
      <w:bookmarkEnd w:id="182"/>
    </w:p>
    <w:p w14:paraId="177412D3" w14:textId="77777777" w:rsidR="00511AE3" w:rsidRPr="00584164" w:rsidRDefault="005556F0" w:rsidP="00A038F6">
      <w:pPr>
        <w:pStyle w:val="Texteducorps20"/>
        <w:numPr>
          <w:ilvl w:val="0"/>
          <w:numId w:val="1"/>
        </w:numPr>
        <w:shd w:val="clear" w:color="auto" w:fill="auto"/>
        <w:tabs>
          <w:tab w:val="left" w:pos="304"/>
        </w:tabs>
        <w:ind w:left="360" w:hanging="360"/>
        <w:jc w:val="both"/>
        <w:rPr>
          <w:rFonts w:ascii="Georgia" w:hAnsi="Georgia"/>
          <w:sz w:val="24"/>
          <w:szCs w:val="24"/>
        </w:rPr>
      </w:pPr>
      <w:bookmarkStart w:id="183" w:name="_Hlk122456017"/>
      <w:r w:rsidRPr="00584164">
        <w:rPr>
          <w:rFonts w:ascii="Georgia" w:hAnsi="Georgia"/>
          <w:sz w:val="24"/>
          <w:szCs w:val="24"/>
        </w:rPr>
        <w:t>Dysharmonie du Foie et de la Rate avec douleurs épigastriques et hypochondriaques, sensation de constriction de la poitrine, ballonnement abdominal, nausée, indigestion.</w:t>
      </w:r>
    </w:p>
    <w:p w14:paraId="5B02EB7D" w14:textId="77777777" w:rsidR="00511AE3" w:rsidRPr="00584164" w:rsidRDefault="005556F0" w:rsidP="00A038F6">
      <w:pPr>
        <w:pStyle w:val="Texteducorps20"/>
        <w:numPr>
          <w:ilvl w:val="0"/>
          <w:numId w:val="1"/>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 xml:space="preserve">Effondrement du Qi central par vide de la Rate et de l’Estomac avec hémorroïdes, </w:t>
      </w:r>
      <w:r w:rsidRPr="00584164">
        <w:rPr>
          <w:rFonts w:ascii="Georgia" w:hAnsi="Georgia"/>
          <w:sz w:val="24"/>
          <w:szCs w:val="24"/>
        </w:rPr>
        <w:lastRenderedPageBreak/>
        <w:t>prolapsus anal ou utérin, diarrhée.</w:t>
      </w:r>
      <w:bookmarkEnd w:id="183"/>
    </w:p>
    <w:p w14:paraId="1A10F527" w14:textId="77777777" w:rsidR="00511AE3" w:rsidRPr="00584164" w:rsidRDefault="005556F0" w:rsidP="00A038F6">
      <w:pPr>
        <w:pStyle w:val="Titre30"/>
        <w:keepNext/>
        <w:keepLines/>
        <w:shd w:val="clear" w:color="auto" w:fill="auto"/>
        <w:jc w:val="both"/>
        <w:rPr>
          <w:rFonts w:ascii="Georgia" w:hAnsi="Georgia"/>
          <w:sz w:val="24"/>
          <w:szCs w:val="24"/>
        </w:rPr>
      </w:pPr>
      <w:bookmarkStart w:id="184" w:name="bookmark165"/>
      <w:bookmarkStart w:id="185" w:name="_Hlk122456099"/>
      <w:r w:rsidRPr="00584164">
        <w:rPr>
          <w:rFonts w:ascii="Georgia" w:hAnsi="Georgia"/>
          <w:sz w:val="24"/>
          <w:szCs w:val="24"/>
        </w:rPr>
        <w:t>Combinaisons :</w:t>
      </w:r>
      <w:bookmarkEnd w:id="184"/>
    </w:p>
    <w:p w14:paraId="17998B5F" w14:textId="77777777" w:rsidR="00511AE3" w:rsidRPr="00584164" w:rsidRDefault="005556F0" w:rsidP="00A038F6">
      <w:pPr>
        <w:pStyle w:val="Texteducorps20"/>
        <w:numPr>
          <w:ilvl w:val="0"/>
          <w:numId w:val="1"/>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Plus Huang Qin, Radix Scutellariae pour la chaleur au niveau Shao Yang, pour restaurer le fonctionnement normal du Foie et de la Vésicule Biliaire et pour éliminer la chaleur-humidité interne.</w:t>
      </w:r>
    </w:p>
    <w:p w14:paraId="788489CF" w14:textId="77777777" w:rsidR="00511AE3" w:rsidRPr="00584164" w:rsidRDefault="005556F0" w:rsidP="00A038F6">
      <w:pPr>
        <w:pStyle w:val="Texteducorps20"/>
        <w:numPr>
          <w:ilvl w:val="0"/>
          <w:numId w:val="1"/>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Plus Bai Shao, Radix Paeoniae Albae pour le vertige et les éblouissements, la douleur thoracique et costale, les menstruations irrégulières causées par la stagnation du Qi du Foie.</w:t>
      </w:r>
    </w:p>
    <w:p w14:paraId="0FA7C349" w14:textId="77777777" w:rsidR="00511AE3" w:rsidRPr="00584164" w:rsidRDefault="005556F0" w:rsidP="00A038F6">
      <w:pPr>
        <w:pStyle w:val="Texteducorps20"/>
        <w:numPr>
          <w:ilvl w:val="0"/>
          <w:numId w:val="1"/>
        </w:numPr>
        <w:shd w:val="clear" w:color="auto" w:fill="auto"/>
        <w:tabs>
          <w:tab w:val="left" w:pos="298"/>
        </w:tabs>
        <w:ind w:left="360" w:hanging="360"/>
        <w:jc w:val="both"/>
        <w:rPr>
          <w:rFonts w:ascii="Georgia" w:hAnsi="Georgia"/>
          <w:sz w:val="24"/>
          <w:szCs w:val="24"/>
        </w:rPr>
      </w:pPr>
      <w:r w:rsidRPr="00584164">
        <w:rPr>
          <w:rFonts w:ascii="Georgia" w:hAnsi="Georgia"/>
          <w:sz w:val="24"/>
          <w:szCs w:val="24"/>
        </w:rPr>
        <w:t>Plus Bai Shao, Radix Paeoniae Albae, Dang Gui, Radix Angelicae Sinensis et Chuan Xiong, Radix Ligustici Wallichii pour harmoniser le Sang.</w:t>
      </w:r>
    </w:p>
    <w:p w14:paraId="31FB8F60" w14:textId="77777777" w:rsidR="00511AE3" w:rsidRPr="00584164" w:rsidRDefault="005556F0" w:rsidP="00A038F6">
      <w:pPr>
        <w:pStyle w:val="Texteducorps20"/>
        <w:numPr>
          <w:ilvl w:val="0"/>
          <w:numId w:val="1"/>
        </w:numPr>
        <w:shd w:val="clear" w:color="auto" w:fill="auto"/>
        <w:tabs>
          <w:tab w:val="left" w:pos="298"/>
        </w:tabs>
        <w:ind w:left="360" w:hanging="360"/>
        <w:jc w:val="both"/>
        <w:rPr>
          <w:rFonts w:ascii="Georgia" w:hAnsi="Georgia"/>
          <w:sz w:val="24"/>
          <w:szCs w:val="24"/>
        </w:rPr>
      </w:pPr>
      <w:r w:rsidRPr="00584164">
        <w:rPr>
          <w:rFonts w:ascii="Georgia" w:hAnsi="Georgia"/>
          <w:sz w:val="24"/>
          <w:szCs w:val="24"/>
        </w:rPr>
        <w:t>Plus Bai Shao, Radix Paeoniae Albae, Dang Shen, Radix Codonopsitis et Bai Zhu, Rhizoma Atractylodis Albae pour tonifier le Qi.</w:t>
      </w:r>
    </w:p>
    <w:p w14:paraId="1AB83722" w14:textId="77777777" w:rsidR="00511AE3" w:rsidRPr="00584164" w:rsidRDefault="005556F0" w:rsidP="00A038F6">
      <w:pPr>
        <w:pStyle w:val="Texteducorps20"/>
        <w:numPr>
          <w:ilvl w:val="0"/>
          <w:numId w:val="1"/>
        </w:numPr>
        <w:shd w:val="clear" w:color="auto" w:fill="auto"/>
        <w:tabs>
          <w:tab w:val="left" w:pos="298"/>
        </w:tabs>
        <w:ind w:left="360" w:hanging="360"/>
        <w:jc w:val="both"/>
        <w:rPr>
          <w:rFonts w:ascii="Georgia" w:hAnsi="Georgia"/>
          <w:sz w:val="24"/>
          <w:szCs w:val="24"/>
        </w:rPr>
      </w:pPr>
      <w:r w:rsidRPr="00584164">
        <w:rPr>
          <w:rFonts w:ascii="Georgia" w:hAnsi="Georgia"/>
          <w:sz w:val="24"/>
          <w:szCs w:val="24"/>
        </w:rPr>
        <w:t>Plus Zhi Ke, Fructus Citri pour éliminer la constriction de la poitrine, la douleur abdominale, la perte de l’appétit et les selles irrégulières par dysharmonie du Foie et de la Rate.</w:t>
      </w:r>
    </w:p>
    <w:p w14:paraId="2827E45A" w14:textId="77777777" w:rsidR="00511AE3" w:rsidRPr="00584164" w:rsidRDefault="005556F0" w:rsidP="00A038F6">
      <w:pPr>
        <w:pStyle w:val="Texteducorps20"/>
        <w:numPr>
          <w:ilvl w:val="0"/>
          <w:numId w:val="1"/>
        </w:numPr>
        <w:shd w:val="clear" w:color="auto" w:fill="auto"/>
        <w:tabs>
          <w:tab w:val="left" w:pos="298"/>
        </w:tabs>
        <w:ind w:left="360" w:hanging="360"/>
        <w:jc w:val="both"/>
        <w:rPr>
          <w:rFonts w:ascii="Georgia" w:hAnsi="Georgia"/>
          <w:sz w:val="24"/>
          <w:szCs w:val="24"/>
        </w:rPr>
      </w:pPr>
      <w:r w:rsidRPr="00584164">
        <w:rPr>
          <w:rFonts w:ascii="Georgia" w:hAnsi="Georgia"/>
          <w:sz w:val="24"/>
          <w:szCs w:val="24"/>
        </w:rPr>
        <w:t>Plus Qiang Huo, Radix Notopterygii et Fang Feng, Radix Ledebourelliae pour la lourdeur du corps, la douleur des extrémités, le goût amer dans la bouche et la sécheresse de la gorge dans un vide de Rate complique d’humidité.</w:t>
      </w:r>
    </w:p>
    <w:p w14:paraId="1D7011BC" w14:textId="77777777" w:rsidR="00511AE3" w:rsidRPr="00584164" w:rsidRDefault="005556F0" w:rsidP="00A038F6">
      <w:pPr>
        <w:pStyle w:val="Texteducorps20"/>
        <w:numPr>
          <w:ilvl w:val="0"/>
          <w:numId w:val="1"/>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Plus Qing Pi, Pericarpium Citri Reticulatae Viride pour la stagnation du Qi du Foie causant la douleur intercostale.</w:t>
      </w:r>
    </w:p>
    <w:p w14:paraId="6F65263F" w14:textId="77777777" w:rsidR="00511AE3" w:rsidRPr="00584164" w:rsidRDefault="005556F0" w:rsidP="00A038F6">
      <w:pPr>
        <w:pStyle w:val="Texteducorps20"/>
        <w:numPr>
          <w:ilvl w:val="0"/>
          <w:numId w:val="1"/>
        </w:numPr>
        <w:shd w:val="clear" w:color="auto" w:fill="auto"/>
        <w:tabs>
          <w:tab w:val="left" w:pos="298"/>
        </w:tabs>
        <w:spacing w:line="252" w:lineRule="auto"/>
        <w:ind w:left="360" w:hanging="360"/>
        <w:jc w:val="both"/>
        <w:rPr>
          <w:rFonts w:ascii="Georgia" w:hAnsi="Georgia"/>
          <w:sz w:val="24"/>
          <w:szCs w:val="24"/>
        </w:rPr>
      </w:pPr>
      <w:r w:rsidRPr="00584164">
        <w:rPr>
          <w:rFonts w:ascii="Georgia" w:hAnsi="Georgia"/>
          <w:sz w:val="24"/>
          <w:szCs w:val="24"/>
        </w:rPr>
        <w:t>Plus Gan Cao, Radix Glycyrrhizae pour la douleur de l’abdomen supérieur droit.</w:t>
      </w:r>
      <w:bookmarkEnd w:id="185"/>
    </w:p>
    <w:p w14:paraId="16792DA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12 g en décoction.</w:t>
      </w:r>
    </w:p>
    <w:p w14:paraId="41D8654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xml:space="preserve">: </w:t>
      </w:r>
      <w:bookmarkStart w:id="186" w:name="_Hlk122455276"/>
      <w:r w:rsidRPr="00584164">
        <w:rPr>
          <w:rFonts w:ascii="Georgia" w:hAnsi="Georgia"/>
          <w:sz w:val="24"/>
          <w:szCs w:val="24"/>
        </w:rPr>
        <w:t>toux par vide de Yin et montée du Yang du Foie.</w:t>
      </w:r>
      <w:bookmarkEnd w:id="186"/>
    </w:p>
    <w:p w14:paraId="25B3702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187" w:name="_Hlk122456481"/>
      <w:r w:rsidRPr="00584164">
        <w:rPr>
          <w:rFonts w:ascii="Georgia" w:hAnsi="Georgia"/>
          <w:sz w:val="24"/>
          <w:szCs w:val="24"/>
        </w:rPr>
        <w:t>antipyrétique, sédatif, analgésique, antitussif, anti-inflammatoire, cholagogue, cholérétique, hyperglycémiant; tonique de l’immunité cellulaire, diurétique, antibactérien.</w:t>
      </w:r>
    </w:p>
    <w:bookmarkEnd w:id="187"/>
    <w:p w14:paraId="6FE2439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bookmarkStart w:id="188" w:name="_Hlk122456450"/>
      <w:r w:rsidRPr="00584164">
        <w:rPr>
          <w:rFonts w:ascii="Georgia" w:hAnsi="Georgia"/>
          <w:sz w:val="24"/>
          <w:szCs w:val="24"/>
        </w:rPr>
        <w:t>effets secondaires possibles ; en doses légères: sédation et sensation de fatigue peu marquées; en doses importantes: fatigue, insomnie, diminution des performances, perte de l’appétit.</w:t>
      </w:r>
      <w:bookmarkEnd w:id="188"/>
    </w:p>
    <w:p w14:paraId="5647ACE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6C10AD6" w14:textId="77777777" w:rsidR="00511AE3" w:rsidRPr="00A038F6" w:rsidRDefault="005556F0" w:rsidP="00DE66D4">
      <w:pPr>
        <w:pStyle w:val="Texteducorps20"/>
        <w:numPr>
          <w:ilvl w:val="0"/>
          <w:numId w:val="86"/>
        </w:numPr>
        <w:shd w:val="clear" w:color="auto" w:fill="auto"/>
        <w:tabs>
          <w:tab w:val="left" w:pos="2786"/>
          <w:tab w:val="left" w:pos="4363"/>
        </w:tabs>
        <w:jc w:val="both"/>
        <w:rPr>
          <w:rFonts w:ascii="Georgia" w:hAnsi="Georgia"/>
          <w:i/>
          <w:sz w:val="24"/>
          <w:szCs w:val="24"/>
        </w:rPr>
      </w:pPr>
      <w:bookmarkStart w:id="189" w:name="_Hlk122456551"/>
      <w:r w:rsidRPr="00A038F6">
        <w:rPr>
          <w:rFonts w:ascii="Georgia" w:hAnsi="Georgia"/>
          <w:i/>
          <w:sz w:val="24"/>
          <w:szCs w:val="24"/>
        </w:rPr>
        <w:t>Bu Zhong Yi Qi Tang</w:t>
      </w:r>
    </w:p>
    <w:p w14:paraId="06C98352" w14:textId="77777777" w:rsidR="00511AE3" w:rsidRPr="00A038F6" w:rsidRDefault="005556F0" w:rsidP="00DE66D4">
      <w:pPr>
        <w:pStyle w:val="Texteducorps20"/>
        <w:numPr>
          <w:ilvl w:val="0"/>
          <w:numId w:val="86"/>
        </w:numPr>
        <w:shd w:val="clear" w:color="auto" w:fill="auto"/>
        <w:jc w:val="both"/>
        <w:rPr>
          <w:rFonts w:ascii="Georgia" w:hAnsi="Georgia"/>
          <w:i/>
          <w:sz w:val="24"/>
          <w:szCs w:val="24"/>
          <w:lang w:val="en-US"/>
        </w:rPr>
      </w:pPr>
      <w:r w:rsidRPr="00A038F6">
        <w:rPr>
          <w:rFonts w:ascii="Georgia" w:hAnsi="Georgia"/>
          <w:i/>
          <w:sz w:val="24"/>
          <w:szCs w:val="24"/>
          <w:lang w:val="en-US"/>
        </w:rPr>
        <w:t>Xiao Chai Hu Tang</w:t>
      </w:r>
    </w:p>
    <w:p w14:paraId="7BBF9084" w14:textId="77777777" w:rsidR="00511AE3" w:rsidRPr="00A038F6" w:rsidRDefault="005556F0" w:rsidP="00DE66D4">
      <w:pPr>
        <w:pStyle w:val="Texteducorps20"/>
        <w:numPr>
          <w:ilvl w:val="0"/>
          <w:numId w:val="86"/>
        </w:numPr>
        <w:shd w:val="clear" w:color="auto" w:fill="auto"/>
        <w:spacing w:line="259" w:lineRule="auto"/>
        <w:jc w:val="both"/>
        <w:rPr>
          <w:rFonts w:ascii="Georgia" w:hAnsi="Georgia"/>
          <w:i/>
          <w:sz w:val="24"/>
          <w:szCs w:val="24"/>
          <w:lang w:val="en-US"/>
        </w:rPr>
      </w:pPr>
      <w:r w:rsidRPr="00A038F6">
        <w:rPr>
          <w:rFonts w:ascii="Georgia" w:hAnsi="Georgia"/>
          <w:i/>
          <w:sz w:val="24"/>
          <w:szCs w:val="24"/>
          <w:lang w:val="en-US"/>
        </w:rPr>
        <w:t>Xiao Yao San</w:t>
      </w:r>
    </w:p>
    <w:p w14:paraId="7F180CD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Chai Hu est une herbe-guide des méridiens de la Vésicule Biliaire, du Foie, du Péricarde et du Triple Foyer.</w:t>
      </w:r>
    </w:p>
    <w:bookmarkEnd w:id="189"/>
    <w:p w14:paraId="58B17BBB" w14:textId="77777777" w:rsidR="00511AE3" w:rsidRPr="00584164" w:rsidRDefault="00511AE3" w:rsidP="00A038F6">
      <w:pPr>
        <w:jc w:val="both"/>
        <w:rPr>
          <w:rFonts w:ascii="Georgia" w:hAnsi="Georgia"/>
        </w:rPr>
      </w:pPr>
    </w:p>
    <w:p w14:paraId="2BE496DE" w14:textId="77777777" w:rsidR="00511AE3" w:rsidRPr="00A038F6" w:rsidRDefault="005556F0" w:rsidP="00A038F6">
      <w:pPr>
        <w:pStyle w:val="Titre20"/>
        <w:keepNext/>
        <w:keepLines/>
        <w:shd w:val="clear" w:color="auto" w:fill="auto"/>
        <w:rPr>
          <w:rFonts w:ascii="Georgia" w:hAnsi="Georgia"/>
          <w:color w:val="0000FF"/>
          <w:sz w:val="32"/>
          <w:szCs w:val="24"/>
        </w:rPr>
      </w:pPr>
      <w:bookmarkStart w:id="190" w:name="bookmark166"/>
      <w:bookmarkStart w:id="191" w:name="bookmark167"/>
      <w:bookmarkStart w:id="192" w:name="bookmark168"/>
      <w:r w:rsidRPr="00A038F6">
        <w:rPr>
          <w:rFonts w:ascii="Georgia" w:hAnsi="Georgia"/>
          <w:color w:val="0000FF"/>
          <w:sz w:val="32"/>
          <w:szCs w:val="24"/>
        </w:rPr>
        <w:t>Chan Tui</w:t>
      </w:r>
      <w:bookmarkEnd w:id="190"/>
      <w:bookmarkEnd w:id="191"/>
      <w:bookmarkEnd w:id="192"/>
    </w:p>
    <w:p w14:paraId="7B7C85A2" w14:textId="77777777" w:rsidR="00511AE3" w:rsidRPr="00A038F6" w:rsidRDefault="005556F0" w:rsidP="00A038F6">
      <w:pPr>
        <w:pStyle w:val="Titre30"/>
        <w:keepNext/>
        <w:keepLines/>
        <w:shd w:val="clear" w:color="auto" w:fill="auto"/>
        <w:spacing w:line="240" w:lineRule="auto"/>
        <w:jc w:val="center"/>
        <w:rPr>
          <w:rFonts w:ascii="Georgia" w:hAnsi="Georgia"/>
          <w:color w:val="0000FF"/>
          <w:sz w:val="28"/>
          <w:szCs w:val="24"/>
        </w:rPr>
      </w:pPr>
      <w:bookmarkStart w:id="193" w:name="bookmark170"/>
      <w:bookmarkStart w:id="194" w:name="bookmark171"/>
      <w:r w:rsidRPr="00A038F6">
        <w:rPr>
          <w:rFonts w:ascii="Georgia" w:hAnsi="Georgia"/>
          <w:color w:val="0000FF"/>
          <w:sz w:val="28"/>
          <w:szCs w:val="24"/>
        </w:rPr>
        <w:t>Chan Yi</w:t>
      </w:r>
      <w:bookmarkEnd w:id="193"/>
      <w:bookmarkEnd w:id="194"/>
    </w:p>
    <w:p w14:paraId="731F8086" w14:textId="77777777" w:rsidR="00511AE3" w:rsidRPr="00584164" w:rsidRDefault="005556F0" w:rsidP="003D4ACB">
      <w:pPr>
        <w:pStyle w:val="Titre30"/>
        <w:keepNext/>
        <w:keepLines/>
        <w:shd w:val="clear" w:color="auto" w:fill="auto"/>
        <w:spacing w:line="240" w:lineRule="auto"/>
        <w:jc w:val="center"/>
        <w:rPr>
          <w:rFonts w:ascii="Georgia" w:hAnsi="Georgia"/>
          <w:sz w:val="24"/>
          <w:szCs w:val="24"/>
        </w:rPr>
      </w:pPr>
      <w:bookmarkStart w:id="195" w:name="bookmark169"/>
      <w:bookmarkStart w:id="196" w:name="bookmark172"/>
      <w:bookmarkStart w:id="197" w:name="bookmark173"/>
      <w:r w:rsidRPr="00584164">
        <w:rPr>
          <w:rFonts w:ascii="Georgia" w:hAnsi="Georgia"/>
          <w:sz w:val="24"/>
          <w:szCs w:val="24"/>
        </w:rPr>
        <w:t>Periostracum Cicadae</w:t>
      </w:r>
      <w:bookmarkEnd w:id="195"/>
      <w:bookmarkEnd w:id="196"/>
      <w:bookmarkEnd w:id="197"/>
    </w:p>
    <w:p w14:paraId="1A928B7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Cryptotympana atrata Fabr.</w:t>
      </w:r>
    </w:p>
    <w:p w14:paraId="02FC442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mue de cigale</w:t>
      </w:r>
    </w:p>
    <w:p w14:paraId="22CF0DF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salée</w:t>
      </w:r>
    </w:p>
    <w:p w14:paraId="7C57A45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49492FE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198" w:name="_Hlk123496610"/>
      <w:r w:rsidRPr="00584164">
        <w:rPr>
          <w:rFonts w:ascii="Georgia" w:hAnsi="Georgia"/>
          <w:sz w:val="24"/>
          <w:szCs w:val="24"/>
        </w:rPr>
        <w:t>Zu Jue Yin Foie et Shou Tai Yin Poumon</w:t>
      </w:r>
      <w:bookmarkEnd w:id="198"/>
    </w:p>
    <w:p w14:paraId="17C023C3" w14:textId="77777777" w:rsidR="00511AE3" w:rsidRPr="00584164" w:rsidRDefault="005556F0" w:rsidP="00A038F6">
      <w:pPr>
        <w:pStyle w:val="Titre30"/>
        <w:keepNext/>
        <w:keepLines/>
        <w:shd w:val="clear" w:color="auto" w:fill="auto"/>
        <w:jc w:val="both"/>
        <w:rPr>
          <w:rFonts w:ascii="Georgia" w:hAnsi="Georgia"/>
          <w:sz w:val="24"/>
          <w:szCs w:val="24"/>
        </w:rPr>
      </w:pPr>
      <w:bookmarkStart w:id="199" w:name="bookmark174"/>
      <w:r w:rsidRPr="00584164">
        <w:rPr>
          <w:rFonts w:ascii="Georgia" w:hAnsi="Georgia"/>
          <w:sz w:val="24"/>
          <w:szCs w:val="24"/>
        </w:rPr>
        <w:t>Fonctions :</w:t>
      </w:r>
      <w:bookmarkEnd w:id="199"/>
    </w:p>
    <w:p w14:paraId="4128BE11" w14:textId="77777777" w:rsidR="00511AE3" w:rsidRPr="00584164" w:rsidRDefault="005556F0" w:rsidP="00DE66D4">
      <w:pPr>
        <w:pStyle w:val="Texteducorps20"/>
        <w:numPr>
          <w:ilvl w:val="0"/>
          <w:numId w:val="87"/>
        </w:numPr>
        <w:shd w:val="clear" w:color="auto" w:fill="auto"/>
        <w:jc w:val="both"/>
        <w:rPr>
          <w:rFonts w:ascii="Georgia" w:hAnsi="Georgia"/>
          <w:sz w:val="24"/>
          <w:szCs w:val="24"/>
        </w:rPr>
      </w:pPr>
      <w:r w:rsidRPr="00584164">
        <w:rPr>
          <w:rFonts w:ascii="Georgia" w:hAnsi="Georgia"/>
          <w:sz w:val="24"/>
          <w:szCs w:val="24"/>
        </w:rPr>
        <w:t>Elimine le vent</w:t>
      </w:r>
    </w:p>
    <w:p w14:paraId="53105DED" w14:textId="77777777" w:rsidR="00511AE3" w:rsidRPr="00584164" w:rsidRDefault="005556F0" w:rsidP="00DE66D4">
      <w:pPr>
        <w:pStyle w:val="Texteducorps20"/>
        <w:numPr>
          <w:ilvl w:val="0"/>
          <w:numId w:val="87"/>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35F03F70" w14:textId="77777777" w:rsidR="00511AE3" w:rsidRPr="00584164" w:rsidRDefault="005556F0" w:rsidP="00DE66D4">
      <w:pPr>
        <w:pStyle w:val="Texteducorps20"/>
        <w:numPr>
          <w:ilvl w:val="0"/>
          <w:numId w:val="87"/>
        </w:numPr>
        <w:shd w:val="clear" w:color="auto" w:fill="auto"/>
        <w:spacing w:line="259" w:lineRule="auto"/>
        <w:jc w:val="both"/>
        <w:rPr>
          <w:rFonts w:ascii="Georgia" w:hAnsi="Georgia"/>
          <w:sz w:val="24"/>
          <w:szCs w:val="24"/>
        </w:rPr>
      </w:pPr>
      <w:r w:rsidRPr="00584164">
        <w:rPr>
          <w:rFonts w:ascii="Georgia" w:hAnsi="Georgia"/>
          <w:sz w:val="24"/>
          <w:szCs w:val="24"/>
        </w:rPr>
        <w:t>Arrête le prurit</w:t>
      </w:r>
    </w:p>
    <w:p w14:paraId="5CBE8C91" w14:textId="77777777" w:rsidR="00511AE3" w:rsidRPr="00584164" w:rsidRDefault="005556F0" w:rsidP="00DE66D4">
      <w:pPr>
        <w:pStyle w:val="Texteducorps20"/>
        <w:numPr>
          <w:ilvl w:val="0"/>
          <w:numId w:val="87"/>
        </w:numPr>
        <w:shd w:val="clear" w:color="auto" w:fill="auto"/>
        <w:spacing w:line="259" w:lineRule="auto"/>
        <w:jc w:val="both"/>
        <w:rPr>
          <w:rFonts w:ascii="Georgia" w:hAnsi="Georgia"/>
          <w:sz w:val="24"/>
          <w:szCs w:val="24"/>
        </w:rPr>
      </w:pPr>
      <w:r w:rsidRPr="00584164">
        <w:rPr>
          <w:rFonts w:ascii="Georgia" w:hAnsi="Georgia"/>
          <w:sz w:val="24"/>
          <w:szCs w:val="24"/>
        </w:rPr>
        <w:t>Calme les spasmes</w:t>
      </w:r>
    </w:p>
    <w:p w14:paraId="15239190" w14:textId="77777777" w:rsidR="00511AE3" w:rsidRPr="00584164" w:rsidRDefault="005556F0" w:rsidP="00DE66D4">
      <w:pPr>
        <w:pStyle w:val="Texteducorps20"/>
        <w:numPr>
          <w:ilvl w:val="0"/>
          <w:numId w:val="87"/>
        </w:numPr>
        <w:shd w:val="clear" w:color="auto" w:fill="auto"/>
        <w:spacing w:line="259" w:lineRule="auto"/>
        <w:jc w:val="both"/>
        <w:rPr>
          <w:rFonts w:ascii="Georgia" w:hAnsi="Georgia"/>
          <w:sz w:val="24"/>
          <w:szCs w:val="24"/>
        </w:rPr>
      </w:pPr>
      <w:r w:rsidRPr="00584164">
        <w:rPr>
          <w:rFonts w:ascii="Georgia" w:hAnsi="Georgia"/>
          <w:sz w:val="24"/>
          <w:szCs w:val="24"/>
        </w:rPr>
        <w:lastRenderedPageBreak/>
        <w:t>Favorise les éruptions</w:t>
      </w:r>
    </w:p>
    <w:p w14:paraId="1093F098" w14:textId="77777777" w:rsidR="00511AE3" w:rsidRPr="00584164" w:rsidRDefault="005556F0" w:rsidP="00DE66D4">
      <w:pPr>
        <w:pStyle w:val="Texteducorps20"/>
        <w:numPr>
          <w:ilvl w:val="0"/>
          <w:numId w:val="87"/>
        </w:numPr>
        <w:shd w:val="clear" w:color="auto" w:fill="auto"/>
        <w:spacing w:line="259" w:lineRule="auto"/>
        <w:jc w:val="both"/>
        <w:rPr>
          <w:rFonts w:ascii="Georgia" w:hAnsi="Georgia"/>
          <w:sz w:val="24"/>
          <w:szCs w:val="24"/>
        </w:rPr>
      </w:pPr>
      <w:r w:rsidRPr="00584164">
        <w:rPr>
          <w:rFonts w:ascii="Georgia" w:hAnsi="Georgia"/>
          <w:sz w:val="24"/>
          <w:szCs w:val="24"/>
        </w:rPr>
        <w:t>Clarifie la vue</w:t>
      </w:r>
    </w:p>
    <w:p w14:paraId="1681C24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0" w:name="bookmark175"/>
      <w:r w:rsidRPr="00584164">
        <w:rPr>
          <w:rFonts w:ascii="Georgia" w:hAnsi="Georgia"/>
          <w:sz w:val="24"/>
          <w:szCs w:val="24"/>
        </w:rPr>
        <w:t>Indications :</w:t>
      </w:r>
      <w:bookmarkEnd w:id="200"/>
    </w:p>
    <w:p w14:paraId="0B07B79A" w14:textId="77777777" w:rsidR="00511AE3" w:rsidRPr="00584164" w:rsidRDefault="005556F0" w:rsidP="00A038F6">
      <w:pPr>
        <w:pStyle w:val="Texteducorps20"/>
        <w:numPr>
          <w:ilvl w:val="0"/>
          <w:numId w:val="1"/>
        </w:numPr>
        <w:shd w:val="clear" w:color="auto" w:fill="auto"/>
        <w:tabs>
          <w:tab w:val="left" w:pos="331"/>
        </w:tabs>
        <w:spacing w:line="259" w:lineRule="auto"/>
        <w:ind w:left="360" w:hanging="360"/>
        <w:jc w:val="both"/>
        <w:rPr>
          <w:rFonts w:ascii="Georgia" w:hAnsi="Georgia"/>
          <w:sz w:val="24"/>
          <w:szCs w:val="24"/>
        </w:rPr>
      </w:pPr>
      <w:bookmarkStart w:id="201" w:name="_Hlk124705896"/>
      <w:bookmarkStart w:id="202" w:name="_Hlk123496994"/>
      <w:r w:rsidRPr="00584164">
        <w:rPr>
          <w:rFonts w:ascii="Georgia" w:hAnsi="Georgia"/>
          <w:sz w:val="24"/>
          <w:szCs w:val="24"/>
        </w:rPr>
        <w:t xml:space="preserve">Attaque externe </w:t>
      </w:r>
      <w:bookmarkEnd w:id="201"/>
      <w:r w:rsidRPr="00584164">
        <w:rPr>
          <w:rFonts w:ascii="Georgia" w:hAnsi="Georgia"/>
          <w:sz w:val="24"/>
          <w:szCs w:val="24"/>
        </w:rPr>
        <w:t>de vent-chaleur ou de chaleur fébrile avec perte de voix, gorge gonflée et douloureuse.</w:t>
      </w:r>
    </w:p>
    <w:bookmarkEnd w:id="202"/>
    <w:p w14:paraId="421B4831" w14:textId="77777777" w:rsidR="00511AE3" w:rsidRPr="00584164" w:rsidRDefault="005556F0" w:rsidP="00A038F6">
      <w:pPr>
        <w:pStyle w:val="Texteducorps20"/>
        <w:numPr>
          <w:ilvl w:val="0"/>
          <w:numId w:val="1"/>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Eruptions par vent-chaleur qui s’extériorisent insuffisamment.</w:t>
      </w:r>
    </w:p>
    <w:p w14:paraId="2BAD50F3" w14:textId="77777777" w:rsidR="00511AE3" w:rsidRPr="00584164" w:rsidRDefault="005556F0" w:rsidP="00A038F6">
      <w:pPr>
        <w:pStyle w:val="Texteducorps20"/>
        <w:numPr>
          <w:ilvl w:val="0"/>
          <w:numId w:val="1"/>
        </w:numPr>
        <w:shd w:val="clear" w:color="auto" w:fill="auto"/>
        <w:tabs>
          <w:tab w:val="left" w:pos="331"/>
        </w:tabs>
        <w:spacing w:line="259" w:lineRule="auto"/>
        <w:jc w:val="both"/>
        <w:rPr>
          <w:rFonts w:ascii="Georgia" w:hAnsi="Georgia"/>
          <w:sz w:val="24"/>
          <w:szCs w:val="24"/>
        </w:rPr>
      </w:pPr>
      <w:r w:rsidRPr="00584164">
        <w:rPr>
          <w:rFonts w:ascii="Georgia" w:hAnsi="Georgia"/>
          <w:sz w:val="24"/>
          <w:szCs w:val="24"/>
        </w:rPr>
        <w:t>Prurit du au vent pervers qui obstrue la surface.</w:t>
      </w:r>
    </w:p>
    <w:p w14:paraId="33074941" w14:textId="77777777" w:rsidR="00511AE3" w:rsidRPr="00584164" w:rsidRDefault="005556F0" w:rsidP="00A038F6">
      <w:pPr>
        <w:pStyle w:val="Texteducorps20"/>
        <w:numPr>
          <w:ilvl w:val="0"/>
          <w:numId w:val="1"/>
        </w:numPr>
        <w:shd w:val="clear" w:color="auto" w:fill="auto"/>
        <w:tabs>
          <w:tab w:val="left" w:pos="331"/>
        </w:tabs>
        <w:spacing w:line="264" w:lineRule="auto"/>
        <w:ind w:left="360" w:hanging="360"/>
        <w:jc w:val="both"/>
        <w:rPr>
          <w:rFonts w:ascii="Georgia" w:hAnsi="Georgia"/>
          <w:sz w:val="24"/>
          <w:szCs w:val="24"/>
        </w:rPr>
      </w:pPr>
      <w:r w:rsidRPr="00584164">
        <w:rPr>
          <w:rFonts w:ascii="Georgia" w:hAnsi="Georgia"/>
          <w:sz w:val="24"/>
          <w:szCs w:val="24"/>
        </w:rPr>
        <w:t>Convulsions infantiles</w:t>
      </w:r>
      <w:bookmarkStart w:id="203" w:name="_Hlk123497058"/>
      <w:r w:rsidRPr="00584164">
        <w:rPr>
          <w:rFonts w:ascii="Georgia" w:hAnsi="Georgia"/>
          <w:sz w:val="24"/>
          <w:szCs w:val="24"/>
        </w:rPr>
        <w:t>, spasmes, délire, cauchemars.</w:t>
      </w:r>
      <w:bookmarkEnd w:id="203"/>
    </w:p>
    <w:p w14:paraId="39920753" w14:textId="77777777" w:rsidR="00511AE3" w:rsidRPr="00584164" w:rsidRDefault="005556F0" w:rsidP="00A038F6">
      <w:pPr>
        <w:pStyle w:val="Texteducorps20"/>
        <w:numPr>
          <w:ilvl w:val="0"/>
          <w:numId w:val="1"/>
        </w:numPr>
        <w:shd w:val="clear" w:color="auto" w:fill="auto"/>
        <w:tabs>
          <w:tab w:val="left" w:pos="331"/>
        </w:tabs>
        <w:spacing w:line="252" w:lineRule="auto"/>
        <w:ind w:left="360" w:hanging="360"/>
        <w:jc w:val="both"/>
        <w:rPr>
          <w:rFonts w:ascii="Georgia" w:hAnsi="Georgia"/>
          <w:sz w:val="24"/>
          <w:szCs w:val="24"/>
        </w:rPr>
      </w:pPr>
      <w:r w:rsidRPr="00584164">
        <w:rPr>
          <w:rFonts w:ascii="Georgia" w:hAnsi="Georgia"/>
          <w:sz w:val="24"/>
          <w:szCs w:val="24"/>
        </w:rPr>
        <w:t xml:space="preserve">Insomnie, </w:t>
      </w:r>
      <w:bookmarkStart w:id="204" w:name="_Hlk123497083"/>
      <w:r w:rsidRPr="00584164">
        <w:rPr>
          <w:rFonts w:ascii="Georgia" w:hAnsi="Georgia"/>
          <w:sz w:val="24"/>
          <w:szCs w:val="24"/>
        </w:rPr>
        <w:t>irritabilité, agitation, notamment chez les enfants après une maladie fébrile.</w:t>
      </w:r>
      <w:bookmarkEnd w:id="204"/>
    </w:p>
    <w:p w14:paraId="322FC449" w14:textId="77777777" w:rsidR="00511AE3" w:rsidRPr="00584164" w:rsidRDefault="005556F0" w:rsidP="00A038F6">
      <w:pPr>
        <w:pStyle w:val="Texteducorps20"/>
        <w:numPr>
          <w:ilvl w:val="0"/>
          <w:numId w:val="1"/>
        </w:numPr>
        <w:shd w:val="clear" w:color="auto" w:fill="auto"/>
        <w:tabs>
          <w:tab w:val="left" w:pos="331"/>
        </w:tabs>
        <w:spacing w:line="254" w:lineRule="auto"/>
        <w:ind w:left="360" w:hanging="360"/>
        <w:jc w:val="both"/>
        <w:rPr>
          <w:rFonts w:ascii="Georgia" w:hAnsi="Georgia"/>
          <w:sz w:val="24"/>
          <w:szCs w:val="24"/>
        </w:rPr>
      </w:pPr>
      <w:bookmarkStart w:id="205" w:name="_Hlk123497115"/>
      <w:r w:rsidRPr="00584164">
        <w:rPr>
          <w:rFonts w:ascii="Georgia" w:hAnsi="Georgia"/>
          <w:sz w:val="24"/>
          <w:szCs w:val="24"/>
        </w:rPr>
        <w:t xml:space="preserve">Vent-chaleur produisant des problèmes oculaires, tels que </w:t>
      </w:r>
      <w:bookmarkEnd w:id="205"/>
      <w:r w:rsidRPr="00584164">
        <w:rPr>
          <w:rFonts w:ascii="Georgia" w:hAnsi="Georgia"/>
          <w:sz w:val="24"/>
          <w:szCs w:val="24"/>
        </w:rPr>
        <w:t>les yeux rouges</w:t>
      </w:r>
      <w:bookmarkStart w:id="206" w:name="_Hlk123497197"/>
      <w:r w:rsidRPr="00584164">
        <w:rPr>
          <w:rFonts w:ascii="Georgia" w:hAnsi="Georgia"/>
          <w:sz w:val="24"/>
          <w:szCs w:val="24"/>
        </w:rPr>
        <w:t>, gonflés et douloureux avec difficultés de vision</w:t>
      </w:r>
      <w:bookmarkEnd w:id="206"/>
      <w:r w:rsidRPr="00584164">
        <w:rPr>
          <w:rFonts w:ascii="Georgia" w:hAnsi="Georgia"/>
          <w:sz w:val="24"/>
          <w:szCs w:val="24"/>
        </w:rPr>
        <w:t>.</w:t>
      </w:r>
    </w:p>
    <w:p w14:paraId="6D89E2C8" w14:textId="77777777" w:rsidR="00511AE3" w:rsidRPr="00584164" w:rsidRDefault="005556F0" w:rsidP="00A038F6">
      <w:pPr>
        <w:pStyle w:val="Titre30"/>
        <w:keepNext/>
        <w:keepLines/>
        <w:shd w:val="clear" w:color="auto" w:fill="auto"/>
        <w:jc w:val="both"/>
        <w:rPr>
          <w:rFonts w:ascii="Georgia" w:hAnsi="Georgia"/>
          <w:sz w:val="24"/>
          <w:szCs w:val="24"/>
        </w:rPr>
      </w:pPr>
      <w:bookmarkStart w:id="207" w:name="bookmark176"/>
      <w:r w:rsidRPr="00584164">
        <w:rPr>
          <w:rFonts w:ascii="Georgia" w:hAnsi="Georgia"/>
          <w:sz w:val="24"/>
          <w:szCs w:val="24"/>
        </w:rPr>
        <w:t>Combinaisons :</w:t>
      </w:r>
      <w:bookmarkEnd w:id="207"/>
    </w:p>
    <w:p w14:paraId="5DCE10AF" w14:textId="77777777" w:rsidR="00511AE3" w:rsidRPr="00584164" w:rsidRDefault="005556F0" w:rsidP="00A038F6">
      <w:pPr>
        <w:pStyle w:val="Texteducorps20"/>
        <w:numPr>
          <w:ilvl w:val="0"/>
          <w:numId w:val="1"/>
        </w:numPr>
        <w:shd w:val="clear" w:color="auto" w:fill="auto"/>
        <w:tabs>
          <w:tab w:val="left" w:pos="333"/>
        </w:tabs>
        <w:ind w:left="360" w:hanging="360"/>
        <w:jc w:val="both"/>
        <w:rPr>
          <w:rFonts w:ascii="Georgia" w:hAnsi="Georgia"/>
          <w:sz w:val="24"/>
          <w:szCs w:val="24"/>
        </w:rPr>
      </w:pPr>
      <w:bookmarkStart w:id="208" w:name="_Hlk123497524"/>
      <w:r w:rsidRPr="00584164">
        <w:rPr>
          <w:rFonts w:ascii="Georgia" w:hAnsi="Georgia"/>
          <w:sz w:val="24"/>
          <w:szCs w:val="24"/>
        </w:rPr>
        <w:t>Plus Bo He, Herba Menthae pour l’éruption insuffisante de la rougeole, les éruptions du type vent, les yeux rouges et irrités.</w:t>
      </w:r>
    </w:p>
    <w:p w14:paraId="4562F77E" w14:textId="77777777" w:rsidR="00511AE3" w:rsidRPr="00584164" w:rsidRDefault="005556F0" w:rsidP="00A038F6">
      <w:pPr>
        <w:pStyle w:val="Texteducorps20"/>
        <w:numPr>
          <w:ilvl w:val="0"/>
          <w:numId w:val="1"/>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Bo He, Herba Menthae, Ju Hua, Flos Chrysanthemi Morifolii, Sang Ye, Folium Mori pour renforcer la dispersion du vent.</w:t>
      </w:r>
    </w:p>
    <w:p w14:paraId="00BD8886" w14:textId="77777777" w:rsidR="00511AE3" w:rsidRPr="00584164" w:rsidRDefault="005556F0" w:rsidP="00A038F6">
      <w:pPr>
        <w:pStyle w:val="Texteducorps20"/>
        <w:numPr>
          <w:ilvl w:val="0"/>
          <w:numId w:val="1"/>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Pang Da Hai, Semen Sterculiae pour la voix rauque par vent-chaleur.</w:t>
      </w:r>
    </w:p>
    <w:bookmarkEnd w:id="208"/>
    <w:p w14:paraId="022B37C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 standard.</w:t>
      </w:r>
    </w:p>
    <w:p w14:paraId="4F087303"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209" w:name="_Hlk123497766"/>
      <w:r w:rsidRPr="00584164">
        <w:rPr>
          <w:rFonts w:ascii="Georgia" w:hAnsi="Georgia"/>
          <w:sz w:val="24"/>
          <w:szCs w:val="24"/>
        </w:rPr>
        <w:t>Jusqu’à 30 g pour la tétanie.</w:t>
      </w:r>
      <w:bookmarkEnd w:id="209"/>
    </w:p>
    <w:p w14:paraId="123120A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bookmarkStart w:id="210" w:name="_Hlk124705981"/>
      <w:bookmarkStart w:id="211" w:name="_Hlk123497405"/>
      <w:r w:rsidRPr="00584164">
        <w:rPr>
          <w:rFonts w:ascii="Georgia" w:hAnsi="Georgia"/>
          <w:sz w:val="24"/>
          <w:szCs w:val="24"/>
        </w:rPr>
        <w:t>vide de la surface</w:t>
      </w:r>
      <w:bookmarkEnd w:id="210"/>
      <w:r w:rsidR="00A038F6">
        <w:rPr>
          <w:rFonts w:ascii="Georgia" w:hAnsi="Georgia"/>
          <w:sz w:val="24"/>
          <w:szCs w:val="24"/>
        </w:rPr>
        <w:t xml:space="preserve"> </w:t>
      </w:r>
      <w:r w:rsidRPr="00584164">
        <w:rPr>
          <w:rFonts w:ascii="Georgia" w:hAnsi="Georgia"/>
          <w:sz w:val="24"/>
          <w:szCs w:val="24"/>
        </w:rPr>
        <w:t xml:space="preserve">; </w:t>
      </w:r>
      <w:bookmarkEnd w:id="211"/>
      <w:r w:rsidRPr="00584164">
        <w:rPr>
          <w:rFonts w:ascii="Georgia" w:hAnsi="Georgia"/>
          <w:sz w:val="24"/>
          <w:szCs w:val="24"/>
        </w:rPr>
        <w:t>la grossesse.</w:t>
      </w:r>
    </w:p>
    <w:p w14:paraId="01BD864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bookmarkStart w:id="212" w:name="_Hlk123497791"/>
      <w:r w:rsidRPr="00584164">
        <w:rPr>
          <w:rFonts w:ascii="Georgia" w:hAnsi="Georgia"/>
          <w:sz w:val="24"/>
          <w:szCs w:val="24"/>
        </w:rPr>
        <w:t xml:space="preserve">anticonvulsif, sédatif, </w:t>
      </w:r>
      <w:bookmarkEnd w:id="212"/>
      <w:r w:rsidRPr="00584164">
        <w:rPr>
          <w:rFonts w:ascii="Georgia" w:hAnsi="Georgia"/>
          <w:sz w:val="24"/>
          <w:szCs w:val="24"/>
        </w:rPr>
        <w:t>antipyrétique.</w:t>
      </w:r>
    </w:p>
    <w:p w14:paraId="5ED3FCD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597E223" w14:textId="77777777" w:rsidR="00511AE3" w:rsidRPr="00A038F6" w:rsidRDefault="005556F0" w:rsidP="00DE66D4">
      <w:pPr>
        <w:pStyle w:val="Texteducorps20"/>
        <w:numPr>
          <w:ilvl w:val="0"/>
          <w:numId w:val="88"/>
        </w:numPr>
        <w:shd w:val="clear" w:color="auto" w:fill="auto"/>
        <w:spacing w:line="259" w:lineRule="auto"/>
        <w:jc w:val="both"/>
        <w:rPr>
          <w:rFonts w:ascii="Georgia" w:hAnsi="Georgia"/>
          <w:i/>
          <w:sz w:val="24"/>
          <w:szCs w:val="24"/>
        </w:rPr>
      </w:pPr>
      <w:bookmarkStart w:id="213" w:name="_Hlk123497816"/>
      <w:r w:rsidRPr="00A038F6">
        <w:rPr>
          <w:rFonts w:ascii="Georgia" w:hAnsi="Georgia"/>
          <w:i/>
          <w:sz w:val="24"/>
          <w:szCs w:val="24"/>
        </w:rPr>
        <w:t>Chan Hua San</w:t>
      </w:r>
    </w:p>
    <w:p w14:paraId="2ECAFFE7" w14:textId="77777777" w:rsidR="00511AE3" w:rsidRPr="00A038F6" w:rsidRDefault="005556F0" w:rsidP="00DE66D4">
      <w:pPr>
        <w:pStyle w:val="Texteducorps20"/>
        <w:numPr>
          <w:ilvl w:val="0"/>
          <w:numId w:val="88"/>
        </w:numPr>
        <w:shd w:val="clear" w:color="auto" w:fill="auto"/>
        <w:spacing w:line="259" w:lineRule="auto"/>
        <w:jc w:val="both"/>
        <w:rPr>
          <w:rFonts w:ascii="Georgia" w:hAnsi="Georgia"/>
          <w:i/>
          <w:sz w:val="24"/>
          <w:szCs w:val="24"/>
          <w:lang w:val="en-US"/>
        </w:rPr>
      </w:pPr>
      <w:r w:rsidRPr="00A038F6">
        <w:rPr>
          <w:rFonts w:ascii="Georgia" w:hAnsi="Georgia"/>
          <w:i/>
          <w:sz w:val="24"/>
          <w:szCs w:val="24"/>
          <w:lang w:val="en-US"/>
        </w:rPr>
        <w:t>Chan Jie San</w:t>
      </w:r>
    </w:p>
    <w:p w14:paraId="3CC81AAF" w14:textId="77777777" w:rsidR="00511AE3" w:rsidRPr="00A038F6" w:rsidRDefault="005556F0" w:rsidP="00DE66D4">
      <w:pPr>
        <w:pStyle w:val="Texteducorps20"/>
        <w:numPr>
          <w:ilvl w:val="0"/>
          <w:numId w:val="88"/>
        </w:numPr>
        <w:shd w:val="clear" w:color="auto" w:fill="auto"/>
        <w:spacing w:line="259" w:lineRule="auto"/>
        <w:jc w:val="both"/>
        <w:rPr>
          <w:rFonts w:ascii="Georgia" w:hAnsi="Georgia"/>
          <w:i/>
          <w:sz w:val="24"/>
          <w:szCs w:val="24"/>
          <w:lang w:val="en-US"/>
        </w:rPr>
      </w:pPr>
      <w:r w:rsidRPr="00A038F6">
        <w:rPr>
          <w:rFonts w:ascii="Georgia" w:hAnsi="Georgia"/>
          <w:i/>
          <w:sz w:val="24"/>
          <w:szCs w:val="24"/>
          <w:lang w:val="en-US"/>
        </w:rPr>
        <w:t>Chan Tui San</w:t>
      </w:r>
    </w:p>
    <w:p w14:paraId="63B47647" w14:textId="77777777" w:rsidR="00511AE3" w:rsidRPr="00A038F6" w:rsidRDefault="005556F0" w:rsidP="00DE66D4">
      <w:pPr>
        <w:pStyle w:val="Texteducorps20"/>
        <w:numPr>
          <w:ilvl w:val="0"/>
          <w:numId w:val="88"/>
        </w:numPr>
        <w:shd w:val="clear" w:color="auto" w:fill="auto"/>
        <w:spacing w:line="259" w:lineRule="auto"/>
        <w:jc w:val="both"/>
        <w:rPr>
          <w:rFonts w:ascii="Georgia" w:hAnsi="Georgia"/>
          <w:i/>
          <w:sz w:val="24"/>
          <w:szCs w:val="24"/>
        </w:rPr>
      </w:pPr>
      <w:r w:rsidRPr="00A038F6">
        <w:rPr>
          <w:rFonts w:ascii="Georgia" w:hAnsi="Georgia"/>
          <w:i/>
          <w:sz w:val="24"/>
          <w:szCs w:val="24"/>
        </w:rPr>
        <w:t>Wu Hu Zhui Feng San</w:t>
      </w:r>
    </w:p>
    <w:bookmarkEnd w:id="213"/>
    <w:p w14:paraId="1D2A5F4E" w14:textId="77777777" w:rsidR="00511AE3" w:rsidRPr="00584164" w:rsidRDefault="00511AE3" w:rsidP="00A038F6">
      <w:pPr>
        <w:jc w:val="both"/>
        <w:rPr>
          <w:rFonts w:ascii="Georgia" w:hAnsi="Georgia"/>
        </w:rPr>
      </w:pPr>
    </w:p>
    <w:p w14:paraId="7D97012F" w14:textId="77777777" w:rsidR="00511AE3" w:rsidRPr="00A038F6" w:rsidRDefault="005556F0" w:rsidP="00A038F6">
      <w:pPr>
        <w:pStyle w:val="Titre20"/>
        <w:keepNext/>
        <w:keepLines/>
        <w:shd w:val="clear" w:color="auto" w:fill="auto"/>
        <w:rPr>
          <w:rFonts w:ascii="Georgia" w:hAnsi="Georgia"/>
          <w:color w:val="0000FF"/>
          <w:sz w:val="32"/>
          <w:szCs w:val="24"/>
        </w:rPr>
      </w:pPr>
      <w:bookmarkStart w:id="214" w:name="bookmark177"/>
      <w:bookmarkStart w:id="215" w:name="bookmark178"/>
      <w:bookmarkStart w:id="216" w:name="bookmark179"/>
      <w:r w:rsidRPr="007306C0">
        <w:rPr>
          <w:rFonts w:ascii="Georgia" w:hAnsi="Georgia"/>
          <w:color w:val="0000FF"/>
          <w:sz w:val="32"/>
          <w:szCs w:val="24"/>
          <w:highlight w:val="yellow"/>
        </w:rPr>
        <w:t>Dan Dou Chi</w:t>
      </w:r>
      <w:bookmarkEnd w:id="214"/>
      <w:bookmarkEnd w:id="215"/>
      <w:bookmarkEnd w:id="216"/>
    </w:p>
    <w:p w14:paraId="25155DB7" w14:textId="77777777" w:rsidR="00511AE3" w:rsidRPr="00A038F6" w:rsidRDefault="005556F0" w:rsidP="00A038F6">
      <w:pPr>
        <w:pStyle w:val="Titre20"/>
        <w:keepNext/>
        <w:keepLines/>
        <w:shd w:val="clear" w:color="auto" w:fill="auto"/>
        <w:rPr>
          <w:rFonts w:ascii="Georgia" w:hAnsi="Georgia"/>
          <w:color w:val="0000FF"/>
          <w:sz w:val="28"/>
          <w:szCs w:val="24"/>
        </w:rPr>
      </w:pPr>
      <w:bookmarkStart w:id="217" w:name="bookmark180"/>
      <w:r w:rsidRPr="00A038F6">
        <w:rPr>
          <w:rFonts w:ascii="Georgia" w:hAnsi="Georgia"/>
          <w:color w:val="0000FF"/>
          <w:sz w:val="28"/>
          <w:szCs w:val="24"/>
        </w:rPr>
        <w:t>Semen Sojae Praeparatum</w:t>
      </w:r>
      <w:bookmarkEnd w:id="217"/>
    </w:p>
    <w:p w14:paraId="3FB8EFD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Glycine max (L.)</w:t>
      </w:r>
    </w:p>
    <w:p w14:paraId="34D644C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1B19642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bookmarkStart w:id="218" w:name="_Hlk123500974"/>
      <w:r w:rsidRPr="00584164">
        <w:rPr>
          <w:rFonts w:ascii="Georgia" w:hAnsi="Georgia"/>
          <w:sz w:val="24"/>
          <w:szCs w:val="24"/>
        </w:rPr>
        <w:t>douce et légèrement amère</w:t>
      </w:r>
      <w:bookmarkEnd w:id="218"/>
    </w:p>
    <w:p w14:paraId="3825030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bookmarkStart w:id="219" w:name="_Hlk123500991"/>
      <w:r w:rsidRPr="00584164">
        <w:rPr>
          <w:rFonts w:ascii="Georgia" w:hAnsi="Georgia"/>
          <w:sz w:val="24"/>
          <w:szCs w:val="24"/>
        </w:rPr>
        <w:t>neutre et plutôt fraîche</w:t>
      </w:r>
      <w:bookmarkEnd w:id="219"/>
    </w:p>
    <w:p w14:paraId="7EF277A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220" w:name="_Hlk123501261"/>
      <w:r w:rsidRPr="00584164">
        <w:rPr>
          <w:rFonts w:ascii="Georgia" w:hAnsi="Georgia"/>
          <w:sz w:val="24"/>
          <w:szCs w:val="24"/>
        </w:rPr>
        <w:t>Shou Tai Yin Poumon, Zu Tai Yin Rate et Zu Yang Ming Estomac</w:t>
      </w:r>
      <w:bookmarkEnd w:id="220"/>
    </w:p>
    <w:p w14:paraId="36E59737" w14:textId="77777777" w:rsidR="00511AE3" w:rsidRPr="00584164" w:rsidRDefault="005556F0" w:rsidP="00A038F6">
      <w:pPr>
        <w:pStyle w:val="Titre30"/>
        <w:keepNext/>
        <w:keepLines/>
        <w:shd w:val="clear" w:color="auto" w:fill="auto"/>
        <w:jc w:val="both"/>
        <w:rPr>
          <w:rFonts w:ascii="Georgia" w:hAnsi="Georgia"/>
          <w:sz w:val="24"/>
          <w:szCs w:val="24"/>
        </w:rPr>
      </w:pPr>
      <w:bookmarkStart w:id="221" w:name="bookmark181"/>
      <w:r w:rsidRPr="00584164">
        <w:rPr>
          <w:rFonts w:ascii="Georgia" w:hAnsi="Georgia"/>
          <w:sz w:val="24"/>
          <w:szCs w:val="24"/>
        </w:rPr>
        <w:t>Fonctions :</w:t>
      </w:r>
      <w:bookmarkEnd w:id="221"/>
    </w:p>
    <w:p w14:paraId="20E6E68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Libère le Biao</w:t>
      </w:r>
    </w:p>
    <w:p w14:paraId="5526C92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xml:space="preserve">Calme l’anxiété </w:t>
      </w:r>
      <w:bookmarkStart w:id="222" w:name="_Hlk123501356"/>
      <w:r w:rsidRPr="00584164">
        <w:rPr>
          <w:rFonts w:ascii="Georgia" w:hAnsi="Georgia"/>
          <w:sz w:val="24"/>
          <w:szCs w:val="24"/>
        </w:rPr>
        <w:t>et l’irritabilité</w:t>
      </w:r>
      <w:bookmarkEnd w:id="222"/>
    </w:p>
    <w:p w14:paraId="4C0067B0"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223" w:name="bookmark182"/>
      <w:r w:rsidRPr="00584164">
        <w:rPr>
          <w:rFonts w:ascii="Georgia" w:hAnsi="Georgia"/>
          <w:sz w:val="24"/>
          <w:szCs w:val="24"/>
        </w:rPr>
        <w:t>Indications :</w:t>
      </w:r>
      <w:bookmarkEnd w:id="223"/>
    </w:p>
    <w:p w14:paraId="4696A873" w14:textId="77777777" w:rsidR="00511AE3" w:rsidRPr="00584164" w:rsidRDefault="005556F0" w:rsidP="00A038F6">
      <w:pPr>
        <w:pStyle w:val="Texteducorps20"/>
        <w:numPr>
          <w:ilvl w:val="0"/>
          <w:numId w:val="1"/>
        </w:numPr>
        <w:shd w:val="clear" w:color="auto" w:fill="auto"/>
        <w:tabs>
          <w:tab w:val="left" w:pos="311"/>
        </w:tabs>
        <w:spacing w:line="252" w:lineRule="auto"/>
        <w:ind w:left="360" w:hanging="360"/>
        <w:jc w:val="both"/>
        <w:rPr>
          <w:rFonts w:ascii="Georgia" w:hAnsi="Georgia"/>
          <w:sz w:val="24"/>
          <w:szCs w:val="24"/>
        </w:rPr>
      </w:pPr>
      <w:bookmarkStart w:id="224" w:name="_Hlk123501481"/>
      <w:r w:rsidRPr="00584164">
        <w:rPr>
          <w:rFonts w:ascii="Georgia" w:hAnsi="Georgia"/>
          <w:sz w:val="24"/>
          <w:szCs w:val="24"/>
        </w:rPr>
        <w:t>Attaques de la surface par vent-froid ou vent-chaleur.</w:t>
      </w:r>
    </w:p>
    <w:p w14:paraId="1CC911A1" w14:textId="77777777" w:rsidR="00511AE3" w:rsidRPr="00584164" w:rsidRDefault="005556F0" w:rsidP="00A038F6">
      <w:pPr>
        <w:pStyle w:val="Texteducorps20"/>
        <w:numPr>
          <w:ilvl w:val="0"/>
          <w:numId w:val="1"/>
        </w:numPr>
        <w:shd w:val="clear" w:color="auto" w:fill="auto"/>
        <w:tabs>
          <w:tab w:val="left" w:pos="311"/>
        </w:tabs>
        <w:jc w:val="both"/>
        <w:rPr>
          <w:rFonts w:ascii="Georgia" w:hAnsi="Georgia"/>
          <w:sz w:val="24"/>
          <w:szCs w:val="24"/>
        </w:rPr>
      </w:pPr>
      <w:r w:rsidRPr="00584164">
        <w:rPr>
          <w:rFonts w:ascii="Georgia" w:hAnsi="Georgia"/>
          <w:sz w:val="24"/>
          <w:szCs w:val="24"/>
        </w:rPr>
        <w:t>Attaques externes sur base d’un vide de Yin.</w:t>
      </w:r>
    </w:p>
    <w:p w14:paraId="68B61CC3" w14:textId="77777777" w:rsidR="00511AE3" w:rsidRPr="00584164" w:rsidRDefault="005556F0" w:rsidP="00A038F6">
      <w:pPr>
        <w:pStyle w:val="Texteducorps20"/>
        <w:numPr>
          <w:ilvl w:val="0"/>
          <w:numId w:val="1"/>
        </w:numPr>
        <w:shd w:val="clear" w:color="auto" w:fill="auto"/>
        <w:tabs>
          <w:tab w:val="left" w:pos="311"/>
        </w:tabs>
        <w:spacing w:line="262" w:lineRule="auto"/>
        <w:ind w:left="360" w:hanging="360"/>
        <w:jc w:val="both"/>
        <w:rPr>
          <w:rFonts w:ascii="Georgia" w:hAnsi="Georgia"/>
          <w:sz w:val="24"/>
          <w:szCs w:val="24"/>
        </w:rPr>
      </w:pPr>
      <w:r w:rsidRPr="00584164">
        <w:rPr>
          <w:rFonts w:ascii="Georgia" w:hAnsi="Georgia"/>
          <w:sz w:val="24"/>
          <w:szCs w:val="24"/>
        </w:rPr>
        <w:t>Anxiété, insomnie, agitation, irritabilité par chaleur résiduelle après une maladie fébrile.</w:t>
      </w:r>
    </w:p>
    <w:p w14:paraId="2D7A456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5" w:name="bookmark183"/>
      <w:bookmarkStart w:id="226" w:name="_Hlk123502134"/>
      <w:bookmarkEnd w:id="224"/>
      <w:r w:rsidRPr="00584164">
        <w:rPr>
          <w:rFonts w:ascii="Georgia" w:hAnsi="Georgia"/>
          <w:sz w:val="24"/>
          <w:szCs w:val="24"/>
        </w:rPr>
        <w:t>Combinaisons :</w:t>
      </w:r>
      <w:bookmarkEnd w:id="225"/>
    </w:p>
    <w:p w14:paraId="46C61F3E" w14:textId="77777777" w:rsidR="00511AE3" w:rsidRPr="00584164" w:rsidRDefault="005556F0" w:rsidP="00A038F6">
      <w:pPr>
        <w:pStyle w:val="Texteducorps20"/>
        <w:numPr>
          <w:ilvl w:val="0"/>
          <w:numId w:val="1"/>
        </w:numPr>
        <w:shd w:val="clear" w:color="auto" w:fill="auto"/>
        <w:tabs>
          <w:tab w:val="left" w:pos="311"/>
        </w:tabs>
        <w:spacing w:line="259" w:lineRule="auto"/>
        <w:ind w:left="360" w:hanging="360"/>
        <w:jc w:val="both"/>
        <w:rPr>
          <w:rFonts w:ascii="Georgia" w:hAnsi="Georgia"/>
          <w:sz w:val="24"/>
          <w:szCs w:val="24"/>
        </w:rPr>
      </w:pPr>
      <w:bookmarkStart w:id="227" w:name="_Hlk123502148"/>
      <w:r w:rsidRPr="00584164">
        <w:rPr>
          <w:rFonts w:ascii="Georgia" w:hAnsi="Georgia"/>
          <w:sz w:val="24"/>
          <w:szCs w:val="24"/>
        </w:rPr>
        <w:t>Plus Cong Bai, Herba Allii Fistulosi au début d’une attaque externe avec fièvre sans transpiration, douleur et distension épigastriques, même dans le vide de Yin.</w:t>
      </w:r>
    </w:p>
    <w:p w14:paraId="39A973A7" w14:textId="77777777" w:rsidR="00511AE3" w:rsidRPr="00584164" w:rsidRDefault="005556F0" w:rsidP="00A038F6">
      <w:pPr>
        <w:pStyle w:val="Texteducorps20"/>
        <w:numPr>
          <w:ilvl w:val="0"/>
          <w:numId w:val="1"/>
        </w:numPr>
        <w:shd w:val="clear" w:color="auto" w:fill="auto"/>
        <w:tabs>
          <w:tab w:val="left" w:pos="314"/>
        </w:tabs>
        <w:ind w:left="360" w:hanging="360"/>
        <w:jc w:val="both"/>
        <w:rPr>
          <w:rFonts w:ascii="Georgia" w:hAnsi="Georgia"/>
          <w:sz w:val="24"/>
          <w:szCs w:val="24"/>
        </w:rPr>
      </w:pPr>
      <w:r w:rsidRPr="00584164">
        <w:rPr>
          <w:rFonts w:ascii="Georgia" w:hAnsi="Georgia"/>
          <w:sz w:val="24"/>
          <w:szCs w:val="24"/>
        </w:rPr>
        <w:t>Plus Zhi Zi, Fructus Gardeniae pour l’insomnie et l’irritabilité résiduelle d’une maladie de la chaleur fébrile.</w:t>
      </w:r>
    </w:p>
    <w:p w14:paraId="34C69740" w14:textId="77777777" w:rsidR="00511AE3" w:rsidRPr="00584164" w:rsidRDefault="005556F0" w:rsidP="00A038F6">
      <w:pPr>
        <w:pStyle w:val="Texteducorps20"/>
        <w:numPr>
          <w:ilvl w:val="0"/>
          <w:numId w:val="1"/>
        </w:numPr>
        <w:shd w:val="clear" w:color="auto" w:fill="auto"/>
        <w:tabs>
          <w:tab w:val="left" w:pos="314"/>
        </w:tabs>
        <w:spacing w:line="262" w:lineRule="auto"/>
        <w:ind w:left="360" w:hanging="360"/>
        <w:jc w:val="both"/>
        <w:rPr>
          <w:rFonts w:ascii="Georgia" w:hAnsi="Georgia"/>
          <w:sz w:val="24"/>
          <w:szCs w:val="24"/>
        </w:rPr>
      </w:pPr>
      <w:r w:rsidRPr="00584164">
        <w:rPr>
          <w:rFonts w:ascii="Georgia" w:hAnsi="Georgia"/>
          <w:sz w:val="24"/>
          <w:szCs w:val="24"/>
        </w:rPr>
        <w:t>Plus Lu Lu Tong, Fructus Liquidambaris et Di Gu Pi, Cortex Lycii Radicis pour le sang dans les urines.</w:t>
      </w:r>
    </w:p>
    <w:bookmarkEnd w:id="226"/>
    <w:bookmarkEnd w:id="227"/>
    <w:p w14:paraId="41A533F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w:t>
      </w:r>
    </w:p>
    <w:p w14:paraId="79C749A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 xml:space="preserve">Précautions et contre-indications : </w:t>
      </w:r>
      <w:bookmarkStart w:id="228" w:name="_Hlk123501616"/>
      <w:r w:rsidRPr="00584164">
        <w:rPr>
          <w:rFonts w:ascii="Georgia" w:hAnsi="Georgia"/>
          <w:sz w:val="24"/>
          <w:szCs w:val="24"/>
        </w:rPr>
        <w:t>diminue la lactation.</w:t>
      </w:r>
      <w:bookmarkEnd w:id="228"/>
    </w:p>
    <w:p w14:paraId="6D62152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229" w:name="_Hlk123501667"/>
      <w:r w:rsidRPr="00584164">
        <w:rPr>
          <w:rFonts w:ascii="Georgia" w:hAnsi="Georgia"/>
          <w:sz w:val="24"/>
          <w:szCs w:val="24"/>
        </w:rPr>
        <w:t>sudorifique.</w:t>
      </w:r>
      <w:bookmarkEnd w:id="229"/>
    </w:p>
    <w:p w14:paraId="66D1CED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9F8A99B" w14:textId="77777777" w:rsidR="00511AE3" w:rsidRPr="00A038F6" w:rsidRDefault="005556F0" w:rsidP="00DE66D4">
      <w:pPr>
        <w:pStyle w:val="Texteducorps20"/>
        <w:numPr>
          <w:ilvl w:val="0"/>
          <w:numId w:val="89"/>
        </w:numPr>
        <w:shd w:val="clear" w:color="auto" w:fill="auto"/>
        <w:jc w:val="both"/>
        <w:rPr>
          <w:rFonts w:ascii="Georgia" w:hAnsi="Georgia"/>
          <w:i/>
          <w:sz w:val="24"/>
          <w:szCs w:val="24"/>
        </w:rPr>
      </w:pPr>
      <w:bookmarkStart w:id="230" w:name="_Hlk123501688"/>
      <w:r w:rsidRPr="00A038F6">
        <w:rPr>
          <w:rFonts w:ascii="Georgia" w:hAnsi="Georgia"/>
          <w:i/>
          <w:sz w:val="24"/>
          <w:szCs w:val="24"/>
        </w:rPr>
        <w:t>Cong Chi Tang</w:t>
      </w:r>
    </w:p>
    <w:p w14:paraId="738F6C2F" w14:textId="77777777" w:rsidR="00511AE3" w:rsidRPr="00A038F6" w:rsidRDefault="005556F0" w:rsidP="00DE66D4">
      <w:pPr>
        <w:pStyle w:val="Texteducorps20"/>
        <w:numPr>
          <w:ilvl w:val="0"/>
          <w:numId w:val="89"/>
        </w:numPr>
        <w:shd w:val="clear" w:color="auto" w:fill="auto"/>
        <w:jc w:val="both"/>
        <w:rPr>
          <w:rFonts w:ascii="Georgia" w:hAnsi="Georgia"/>
          <w:i/>
          <w:sz w:val="24"/>
          <w:szCs w:val="24"/>
        </w:rPr>
      </w:pPr>
      <w:r w:rsidRPr="00A038F6">
        <w:rPr>
          <w:rFonts w:ascii="Georgia" w:hAnsi="Georgia"/>
          <w:i/>
          <w:sz w:val="24"/>
          <w:szCs w:val="24"/>
        </w:rPr>
        <w:t>Zhi Zi Dou Chi Tang</w:t>
      </w:r>
    </w:p>
    <w:bookmarkEnd w:id="230"/>
    <w:p w14:paraId="60362ED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bookmarkStart w:id="231" w:name="_Hlk124706152"/>
      <w:r w:rsidRPr="00584164">
        <w:rPr>
          <w:rFonts w:ascii="Georgia" w:hAnsi="Georgia"/>
          <w:sz w:val="24"/>
          <w:szCs w:val="24"/>
        </w:rPr>
        <w:t xml:space="preserve">cette herbe est préparée au Qing Hao, Herba Artemisiae Apiaceae, ce qui lui confère une énergie plutôt fraîche. </w:t>
      </w:r>
      <w:bookmarkStart w:id="232" w:name="_Hlk123502924"/>
      <w:r w:rsidRPr="00584164">
        <w:rPr>
          <w:rFonts w:ascii="Georgia" w:hAnsi="Georgia"/>
          <w:sz w:val="24"/>
          <w:szCs w:val="24"/>
        </w:rPr>
        <w:t>Présentée sous le même nom ou appelée Xiang Dou Chi</w:t>
      </w:r>
      <w:bookmarkEnd w:id="232"/>
      <w:r w:rsidRPr="00584164">
        <w:rPr>
          <w:rFonts w:ascii="Georgia" w:hAnsi="Georgia"/>
          <w:sz w:val="24"/>
          <w:szCs w:val="24"/>
        </w:rPr>
        <w:t xml:space="preserve">, la variante préparée notamment au Zi Su Ye, Folium Perillae et au Ma Huang, Herba Ephedrae possède une énergie plutôt tiède. </w:t>
      </w:r>
      <w:bookmarkStart w:id="233" w:name="_Hlk123502955"/>
      <w:r w:rsidRPr="00584164">
        <w:rPr>
          <w:rFonts w:ascii="Georgia" w:hAnsi="Georgia"/>
          <w:sz w:val="24"/>
          <w:szCs w:val="24"/>
        </w:rPr>
        <w:t>Les indications restent sensiblement les mêmes, avec les différences dictées par les énergies respectives.</w:t>
      </w:r>
      <w:bookmarkEnd w:id="231"/>
      <w:bookmarkEnd w:id="233"/>
    </w:p>
    <w:p w14:paraId="19B02AB4" w14:textId="77777777" w:rsidR="00511AE3" w:rsidRPr="00584164" w:rsidRDefault="00511AE3" w:rsidP="00A038F6">
      <w:pPr>
        <w:jc w:val="both"/>
        <w:rPr>
          <w:rFonts w:ascii="Georgia" w:hAnsi="Georgia"/>
        </w:rPr>
      </w:pPr>
    </w:p>
    <w:p w14:paraId="1662F623" w14:textId="77777777" w:rsidR="00511AE3" w:rsidRPr="00A038F6" w:rsidRDefault="005556F0" w:rsidP="00A038F6">
      <w:pPr>
        <w:pStyle w:val="Titre20"/>
        <w:keepNext/>
        <w:keepLines/>
        <w:shd w:val="clear" w:color="auto" w:fill="auto"/>
        <w:rPr>
          <w:rFonts w:ascii="Georgia" w:hAnsi="Georgia"/>
          <w:color w:val="0000FF"/>
          <w:sz w:val="32"/>
          <w:szCs w:val="24"/>
          <w:lang w:val="en-US"/>
        </w:rPr>
      </w:pPr>
      <w:bookmarkStart w:id="234" w:name="bookmark184"/>
      <w:bookmarkStart w:id="235" w:name="bookmark185"/>
      <w:bookmarkStart w:id="236" w:name="bookmark186"/>
      <w:r w:rsidRPr="007306C0">
        <w:rPr>
          <w:rFonts w:ascii="Georgia" w:hAnsi="Georgia"/>
          <w:color w:val="0000FF"/>
          <w:sz w:val="32"/>
          <w:szCs w:val="24"/>
          <w:highlight w:val="yellow"/>
          <w:lang w:val="en-US"/>
        </w:rPr>
        <w:t>Fu Ping</w:t>
      </w:r>
      <w:bookmarkEnd w:id="234"/>
      <w:bookmarkEnd w:id="235"/>
      <w:bookmarkEnd w:id="236"/>
    </w:p>
    <w:p w14:paraId="6D895FC6" w14:textId="77777777" w:rsidR="00511AE3" w:rsidRPr="00A038F6" w:rsidRDefault="005556F0" w:rsidP="00A038F6">
      <w:pPr>
        <w:pStyle w:val="Titre20"/>
        <w:keepNext/>
        <w:keepLines/>
        <w:shd w:val="clear" w:color="auto" w:fill="auto"/>
        <w:spacing w:line="269" w:lineRule="auto"/>
        <w:rPr>
          <w:rFonts w:ascii="Georgia" w:hAnsi="Georgia"/>
          <w:color w:val="0000FF"/>
          <w:sz w:val="28"/>
          <w:szCs w:val="24"/>
          <w:lang w:val="en-US"/>
        </w:rPr>
      </w:pPr>
      <w:bookmarkStart w:id="237" w:name="bookmark187"/>
      <w:r w:rsidRPr="00A038F6">
        <w:rPr>
          <w:rFonts w:ascii="Georgia" w:hAnsi="Georgia"/>
          <w:color w:val="0000FF"/>
          <w:sz w:val="28"/>
          <w:szCs w:val="24"/>
          <w:lang w:val="en-US"/>
        </w:rPr>
        <w:t xml:space="preserve">Herba Lemnae </w:t>
      </w:r>
      <w:bookmarkStart w:id="238" w:name="_Hlk123503084"/>
      <w:r w:rsidRPr="00A038F6">
        <w:rPr>
          <w:rFonts w:ascii="Georgia" w:hAnsi="Georgia"/>
          <w:color w:val="0000FF"/>
          <w:sz w:val="28"/>
          <w:szCs w:val="24"/>
          <w:lang w:val="en-US"/>
        </w:rPr>
        <w:t>Herba Spirodelae</w:t>
      </w:r>
      <w:bookmarkEnd w:id="237"/>
      <w:bookmarkEnd w:id="238"/>
    </w:p>
    <w:p w14:paraId="4A2C1E9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Spirodela polyrrhiza Schield.</w:t>
      </w:r>
    </w:p>
    <w:p w14:paraId="199DB9C2"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bookmarkStart w:id="239" w:name="_Hlk123503140"/>
      <w:r w:rsidRPr="00584164">
        <w:rPr>
          <w:rFonts w:ascii="Georgia" w:hAnsi="Georgia"/>
          <w:sz w:val="24"/>
          <w:szCs w:val="24"/>
        </w:rPr>
        <w:t>la plante entière</w:t>
      </w:r>
      <w:bookmarkEnd w:id="239"/>
    </w:p>
    <w:p w14:paraId="52EBFE79"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bookmarkStart w:id="240" w:name="_Hlk123503334"/>
      <w:r w:rsidRPr="00584164">
        <w:rPr>
          <w:rFonts w:ascii="Georgia" w:hAnsi="Georgia"/>
          <w:sz w:val="24"/>
          <w:szCs w:val="24"/>
        </w:rPr>
        <w:t>piquante</w:t>
      </w:r>
      <w:bookmarkEnd w:id="240"/>
    </w:p>
    <w:p w14:paraId="428E4E3C"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Nature : </w:t>
      </w:r>
      <w:bookmarkStart w:id="241" w:name="_Hlk123503349"/>
      <w:r w:rsidRPr="00584164">
        <w:rPr>
          <w:rFonts w:ascii="Georgia" w:hAnsi="Georgia"/>
          <w:sz w:val="24"/>
          <w:szCs w:val="24"/>
        </w:rPr>
        <w:t>froide</w:t>
      </w:r>
      <w:bookmarkEnd w:id="241"/>
    </w:p>
    <w:p w14:paraId="685C2B50"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Tropisme : </w:t>
      </w:r>
      <w:bookmarkStart w:id="242" w:name="_Hlk123503291"/>
      <w:r w:rsidRPr="00584164">
        <w:rPr>
          <w:rFonts w:ascii="Georgia" w:hAnsi="Georgia"/>
          <w:sz w:val="24"/>
          <w:szCs w:val="24"/>
        </w:rPr>
        <w:t>Shou Tai Yin Poumon, Zu Tai Yang Vessie</w:t>
      </w:r>
      <w:bookmarkEnd w:id="242"/>
    </w:p>
    <w:p w14:paraId="32F67BE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43" w:name="bookmark188"/>
      <w:r w:rsidRPr="00584164">
        <w:rPr>
          <w:rFonts w:ascii="Georgia" w:hAnsi="Georgia"/>
          <w:sz w:val="24"/>
          <w:szCs w:val="24"/>
        </w:rPr>
        <w:t>Fonctions :</w:t>
      </w:r>
      <w:bookmarkEnd w:id="243"/>
    </w:p>
    <w:p w14:paraId="34FBE63F" w14:textId="77777777" w:rsidR="00511AE3" w:rsidRPr="00584164" w:rsidRDefault="005556F0" w:rsidP="00DE66D4">
      <w:pPr>
        <w:pStyle w:val="Texteducorps20"/>
        <w:numPr>
          <w:ilvl w:val="0"/>
          <w:numId w:val="90"/>
        </w:numPr>
        <w:shd w:val="clear" w:color="auto" w:fill="auto"/>
        <w:spacing w:line="262" w:lineRule="auto"/>
        <w:jc w:val="both"/>
        <w:rPr>
          <w:rFonts w:ascii="Georgia" w:hAnsi="Georgia"/>
          <w:sz w:val="24"/>
          <w:szCs w:val="24"/>
        </w:rPr>
      </w:pPr>
      <w:bookmarkStart w:id="244" w:name="_Hlk123503368"/>
      <w:r w:rsidRPr="00584164">
        <w:rPr>
          <w:rFonts w:ascii="Georgia" w:hAnsi="Georgia"/>
          <w:sz w:val="24"/>
          <w:szCs w:val="24"/>
        </w:rPr>
        <w:t>Libère le Biao</w:t>
      </w:r>
    </w:p>
    <w:p w14:paraId="3EBCC180" w14:textId="77777777" w:rsidR="00511AE3" w:rsidRPr="00584164" w:rsidRDefault="005556F0" w:rsidP="00DE66D4">
      <w:pPr>
        <w:pStyle w:val="Texteducorps20"/>
        <w:numPr>
          <w:ilvl w:val="0"/>
          <w:numId w:val="90"/>
        </w:numPr>
        <w:shd w:val="clear" w:color="auto" w:fill="auto"/>
        <w:spacing w:line="262" w:lineRule="auto"/>
        <w:jc w:val="both"/>
        <w:rPr>
          <w:rFonts w:ascii="Georgia" w:hAnsi="Georgia"/>
          <w:sz w:val="24"/>
          <w:szCs w:val="24"/>
        </w:rPr>
      </w:pPr>
      <w:r w:rsidRPr="00584164">
        <w:rPr>
          <w:rFonts w:ascii="Georgia" w:hAnsi="Georgia"/>
          <w:sz w:val="24"/>
          <w:szCs w:val="24"/>
        </w:rPr>
        <w:t>Induit là transpiration</w:t>
      </w:r>
    </w:p>
    <w:p w14:paraId="6A581155" w14:textId="77777777" w:rsidR="00511AE3" w:rsidRPr="00584164" w:rsidRDefault="005556F0" w:rsidP="00DE66D4">
      <w:pPr>
        <w:pStyle w:val="Texteducorps20"/>
        <w:numPr>
          <w:ilvl w:val="0"/>
          <w:numId w:val="90"/>
        </w:numPr>
        <w:shd w:val="clear" w:color="auto" w:fill="auto"/>
        <w:spacing w:line="262" w:lineRule="auto"/>
        <w:jc w:val="both"/>
        <w:rPr>
          <w:rFonts w:ascii="Georgia" w:hAnsi="Georgia"/>
          <w:sz w:val="24"/>
          <w:szCs w:val="24"/>
        </w:rPr>
      </w:pPr>
      <w:r w:rsidRPr="00584164">
        <w:rPr>
          <w:rFonts w:ascii="Georgia" w:hAnsi="Georgia"/>
          <w:sz w:val="24"/>
          <w:szCs w:val="24"/>
        </w:rPr>
        <w:t>Favorise les éruptions</w:t>
      </w:r>
    </w:p>
    <w:p w14:paraId="4F9DCECF" w14:textId="77777777" w:rsidR="00511AE3" w:rsidRPr="00584164" w:rsidRDefault="005556F0" w:rsidP="00DE66D4">
      <w:pPr>
        <w:pStyle w:val="Texteducorps20"/>
        <w:numPr>
          <w:ilvl w:val="0"/>
          <w:numId w:val="90"/>
        </w:numPr>
        <w:shd w:val="clear" w:color="auto" w:fill="auto"/>
        <w:spacing w:line="262" w:lineRule="auto"/>
        <w:jc w:val="both"/>
        <w:rPr>
          <w:rFonts w:ascii="Georgia" w:hAnsi="Georgia"/>
          <w:sz w:val="24"/>
          <w:szCs w:val="24"/>
        </w:rPr>
      </w:pPr>
      <w:r w:rsidRPr="00584164">
        <w:rPr>
          <w:rFonts w:ascii="Georgia" w:hAnsi="Georgia"/>
          <w:sz w:val="24"/>
          <w:szCs w:val="24"/>
        </w:rPr>
        <w:t>Calme le prurit</w:t>
      </w:r>
    </w:p>
    <w:p w14:paraId="7413A85F" w14:textId="77777777" w:rsidR="00511AE3" w:rsidRPr="00584164" w:rsidRDefault="005556F0" w:rsidP="00DE66D4">
      <w:pPr>
        <w:pStyle w:val="Texteducorps20"/>
        <w:numPr>
          <w:ilvl w:val="0"/>
          <w:numId w:val="90"/>
        </w:numPr>
        <w:shd w:val="clear" w:color="auto" w:fill="auto"/>
        <w:spacing w:line="262" w:lineRule="auto"/>
        <w:jc w:val="both"/>
        <w:rPr>
          <w:rFonts w:ascii="Georgia" w:hAnsi="Georgia"/>
          <w:sz w:val="24"/>
          <w:szCs w:val="24"/>
        </w:rPr>
      </w:pPr>
      <w:r w:rsidRPr="00584164">
        <w:rPr>
          <w:rFonts w:ascii="Georgia" w:hAnsi="Georgia"/>
          <w:sz w:val="24"/>
          <w:szCs w:val="24"/>
        </w:rPr>
        <w:t>Fait circuler l’eau et réduit le gonflement</w:t>
      </w:r>
    </w:p>
    <w:p w14:paraId="312F482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45" w:name="bookmark189"/>
      <w:bookmarkEnd w:id="244"/>
      <w:r w:rsidRPr="00584164">
        <w:rPr>
          <w:rFonts w:ascii="Georgia" w:hAnsi="Georgia"/>
          <w:sz w:val="24"/>
          <w:szCs w:val="24"/>
        </w:rPr>
        <w:t>Indications :</w:t>
      </w:r>
      <w:bookmarkEnd w:id="245"/>
    </w:p>
    <w:p w14:paraId="7DF02C46" w14:textId="77777777" w:rsidR="00511AE3" w:rsidRPr="00584164" w:rsidRDefault="005556F0" w:rsidP="00A038F6">
      <w:pPr>
        <w:pStyle w:val="Texteducorps20"/>
        <w:numPr>
          <w:ilvl w:val="0"/>
          <w:numId w:val="1"/>
        </w:numPr>
        <w:shd w:val="clear" w:color="auto" w:fill="auto"/>
        <w:tabs>
          <w:tab w:val="left" w:pos="328"/>
        </w:tabs>
        <w:spacing w:line="269" w:lineRule="auto"/>
        <w:ind w:left="360" w:hanging="360"/>
        <w:jc w:val="both"/>
        <w:rPr>
          <w:rFonts w:ascii="Georgia" w:hAnsi="Georgia"/>
          <w:sz w:val="24"/>
          <w:szCs w:val="24"/>
        </w:rPr>
      </w:pPr>
      <w:bookmarkStart w:id="246" w:name="_Hlk123503510"/>
      <w:r w:rsidRPr="00584164">
        <w:rPr>
          <w:rFonts w:ascii="Georgia" w:hAnsi="Georgia"/>
          <w:sz w:val="24"/>
          <w:szCs w:val="24"/>
        </w:rPr>
        <w:t>Attaque externe par le vent-chaleur avec douleurs de la tête et du corps.</w:t>
      </w:r>
    </w:p>
    <w:p w14:paraId="01DF8267" w14:textId="77777777" w:rsidR="00511AE3" w:rsidRPr="00584164" w:rsidRDefault="005556F0" w:rsidP="00A038F6">
      <w:pPr>
        <w:pStyle w:val="Texteducorps20"/>
        <w:numPr>
          <w:ilvl w:val="0"/>
          <w:numId w:val="1"/>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Eruptions de la rougeole apparaissant insuffisamment.</w:t>
      </w:r>
    </w:p>
    <w:p w14:paraId="769A5E64" w14:textId="77777777" w:rsidR="00511AE3" w:rsidRPr="00584164" w:rsidRDefault="005556F0" w:rsidP="00A038F6">
      <w:pPr>
        <w:pStyle w:val="Texteducorps20"/>
        <w:numPr>
          <w:ilvl w:val="0"/>
          <w:numId w:val="1"/>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Oedème de la partie supérieure du corps et dysurie, dans un syndrome de la surface.</w:t>
      </w:r>
    </w:p>
    <w:p w14:paraId="1B240C48" w14:textId="77777777" w:rsidR="00511AE3" w:rsidRPr="00584164" w:rsidRDefault="005556F0" w:rsidP="00A038F6">
      <w:pPr>
        <w:pStyle w:val="Texteducorps20"/>
        <w:numPr>
          <w:ilvl w:val="0"/>
          <w:numId w:val="1"/>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Vent-chaleur causant des éruptions insuffisantes et du prurit.</w:t>
      </w:r>
    </w:p>
    <w:p w14:paraId="50F7EA9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47" w:name="bookmark190"/>
      <w:bookmarkEnd w:id="246"/>
      <w:r w:rsidRPr="00584164">
        <w:rPr>
          <w:rFonts w:ascii="Georgia" w:hAnsi="Georgia"/>
          <w:sz w:val="24"/>
          <w:szCs w:val="24"/>
        </w:rPr>
        <w:t>Combinaisons :</w:t>
      </w:r>
      <w:bookmarkEnd w:id="247"/>
    </w:p>
    <w:p w14:paraId="51EE904C" w14:textId="77777777" w:rsidR="00511AE3" w:rsidRPr="00584164" w:rsidRDefault="005556F0" w:rsidP="00A038F6">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bookmarkStart w:id="248" w:name="_Hlk123503727"/>
      <w:r w:rsidRPr="00584164">
        <w:rPr>
          <w:rFonts w:ascii="Georgia" w:hAnsi="Georgia"/>
          <w:sz w:val="24"/>
          <w:szCs w:val="24"/>
        </w:rPr>
        <w:t>Plus Bai Ji Li, Fructus Tribuli, Niu Bang Zi, Fructus Arctii et Bo He, Herba Menthae pour le rhume accompagné de fièvre et de céphalée.</w:t>
      </w:r>
    </w:p>
    <w:p w14:paraId="4822825C" w14:textId="77777777" w:rsidR="00511AE3" w:rsidRPr="00584164" w:rsidRDefault="005556F0" w:rsidP="00A038F6">
      <w:pPr>
        <w:pStyle w:val="Texteducorps20"/>
        <w:numPr>
          <w:ilvl w:val="0"/>
          <w:numId w:val="1"/>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Plus Bo He, Herba Menthae, Chan Tui, Periostracum Cicadae et Sheng Ma, Rhizoma Cimicifugae pour la rougeole et les éruptions venteuses.</w:t>
      </w:r>
    </w:p>
    <w:bookmarkEnd w:id="248"/>
    <w:p w14:paraId="6EEFD99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6 g en décoction.</w:t>
      </w:r>
    </w:p>
    <w:p w14:paraId="027B4B5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bookmarkStart w:id="249" w:name="_Hlk123503699"/>
      <w:r w:rsidRPr="00584164">
        <w:rPr>
          <w:rFonts w:ascii="Georgia" w:hAnsi="Georgia"/>
          <w:sz w:val="24"/>
          <w:szCs w:val="24"/>
        </w:rPr>
        <w:t>vide de la surface.</w:t>
      </w:r>
      <w:bookmarkEnd w:id="249"/>
    </w:p>
    <w:p w14:paraId="4F0678E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bookmarkStart w:id="250" w:name="_Hlk123503798"/>
      <w:r w:rsidRPr="00584164">
        <w:rPr>
          <w:rFonts w:ascii="Georgia" w:hAnsi="Georgia"/>
          <w:sz w:val="24"/>
          <w:szCs w:val="24"/>
        </w:rPr>
        <w:t>antipyrétique, diurétique.</w:t>
      </w:r>
    </w:p>
    <w:bookmarkEnd w:id="250"/>
    <w:p w14:paraId="46596BD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6F8B2F35" w14:textId="77777777" w:rsidR="00511AE3" w:rsidRPr="00A038F6" w:rsidRDefault="005556F0" w:rsidP="00DE66D4">
      <w:pPr>
        <w:pStyle w:val="Texteducorps20"/>
        <w:numPr>
          <w:ilvl w:val="0"/>
          <w:numId w:val="91"/>
        </w:numPr>
        <w:shd w:val="clear" w:color="auto" w:fill="auto"/>
        <w:spacing w:line="262" w:lineRule="auto"/>
        <w:jc w:val="both"/>
        <w:rPr>
          <w:rFonts w:ascii="Georgia" w:hAnsi="Georgia"/>
          <w:i/>
          <w:sz w:val="24"/>
          <w:szCs w:val="24"/>
          <w:lang w:val="en-US"/>
        </w:rPr>
      </w:pPr>
      <w:bookmarkStart w:id="251" w:name="_Hlk123503814"/>
      <w:r w:rsidRPr="00A038F6">
        <w:rPr>
          <w:rFonts w:ascii="Georgia" w:hAnsi="Georgia"/>
          <w:i/>
          <w:sz w:val="24"/>
          <w:szCs w:val="24"/>
          <w:lang w:val="en-US"/>
        </w:rPr>
        <w:t>Fu Ping Wan</w:t>
      </w:r>
    </w:p>
    <w:p w14:paraId="499EFA1E" w14:textId="77777777" w:rsidR="00511AE3" w:rsidRPr="00584164" w:rsidRDefault="005556F0" w:rsidP="00DE66D4">
      <w:pPr>
        <w:pStyle w:val="Texteducorps20"/>
        <w:numPr>
          <w:ilvl w:val="0"/>
          <w:numId w:val="91"/>
        </w:numPr>
        <w:shd w:val="clear" w:color="auto" w:fill="auto"/>
        <w:spacing w:line="262" w:lineRule="auto"/>
        <w:jc w:val="both"/>
        <w:rPr>
          <w:rFonts w:ascii="Georgia" w:hAnsi="Georgia"/>
          <w:sz w:val="24"/>
          <w:szCs w:val="24"/>
          <w:lang w:val="en-US"/>
        </w:rPr>
      </w:pPr>
      <w:r w:rsidRPr="00A038F6">
        <w:rPr>
          <w:rFonts w:ascii="Georgia" w:hAnsi="Georgia"/>
          <w:i/>
          <w:sz w:val="24"/>
          <w:szCs w:val="24"/>
          <w:lang w:val="en-US"/>
        </w:rPr>
        <w:t>Fu Ping San</w:t>
      </w:r>
    </w:p>
    <w:bookmarkEnd w:id="251"/>
    <w:p w14:paraId="72EE2018"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 : </w:t>
      </w:r>
      <w:bookmarkStart w:id="252" w:name="_Hlk123503831"/>
      <w:r w:rsidRPr="00584164">
        <w:rPr>
          <w:rFonts w:ascii="Georgia" w:hAnsi="Georgia"/>
          <w:sz w:val="24"/>
          <w:szCs w:val="24"/>
        </w:rPr>
        <w:t>le Fu Ping est une des rares herbes piquantes et fraîches pour libérer la surface, qui possède un pouvoir sudorifiant important.</w:t>
      </w:r>
      <w:bookmarkEnd w:id="252"/>
    </w:p>
    <w:p w14:paraId="345238B3" w14:textId="77777777" w:rsidR="00511AE3" w:rsidRPr="00584164" w:rsidRDefault="00511AE3" w:rsidP="00A038F6">
      <w:pPr>
        <w:jc w:val="both"/>
        <w:rPr>
          <w:rFonts w:ascii="Georgia" w:hAnsi="Georgia"/>
        </w:rPr>
      </w:pPr>
    </w:p>
    <w:p w14:paraId="5155E7CB" w14:textId="77777777" w:rsidR="00511AE3" w:rsidRPr="00A038F6" w:rsidRDefault="005556F0" w:rsidP="00A038F6">
      <w:pPr>
        <w:pStyle w:val="Titre20"/>
        <w:keepNext/>
        <w:keepLines/>
        <w:shd w:val="clear" w:color="auto" w:fill="auto"/>
        <w:rPr>
          <w:rFonts w:ascii="Georgia" w:hAnsi="Georgia"/>
          <w:color w:val="0000FF"/>
          <w:sz w:val="32"/>
          <w:szCs w:val="24"/>
        </w:rPr>
      </w:pPr>
      <w:bookmarkStart w:id="253" w:name="bookmark191"/>
      <w:bookmarkStart w:id="254" w:name="bookmark192"/>
      <w:bookmarkStart w:id="255" w:name="bookmark193"/>
      <w:r w:rsidRPr="007826CF">
        <w:rPr>
          <w:rFonts w:ascii="Georgia" w:hAnsi="Georgia"/>
          <w:color w:val="0000FF"/>
          <w:sz w:val="32"/>
          <w:szCs w:val="24"/>
          <w:highlight w:val="yellow"/>
        </w:rPr>
        <w:t>Ge Gen</w:t>
      </w:r>
      <w:bookmarkEnd w:id="253"/>
      <w:bookmarkEnd w:id="254"/>
      <w:bookmarkEnd w:id="255"/>
    </w:p>
    <w:p w14:paraId="67AA3C7F" w14:textId="77777777" w:rsidR="00511AE3" w:rsidRPr="00A038F6" w:rsidRDefault="005556F0" w:rsidP="00A038F6">
      <w:pPr>
        <w:pStyle w:val="Titre30"/>
        <w:keepNext/>
        <w:keepLines/>
        <w:shd w:val="clear" w:color="auto" w:fill="auto"/>
        <w:spacing w:line="240" w:lineRule="auto"/>
        <w:jc w:val="center"/>
        <w:rPr>
          <w:rFonts w:ascii="Georgia" w:hAnsi="Georgia"/>
          <w:color w:val="0000FF"/>
          <w:sz w:val="28"/>
          <w:szCs w:val="24"/>
        </w:rPr>
      </w:pPr>
      <w:bookmarkStart w:id="256" w:name="bookmark194"/>
      <w:bookmarkStart w:id="257" w:name="bookmark195"/>
      <w:bookmarkStart w:id="258" w:name="bookmark196"/>
      <w:r w:rsidRPr="00A038F6">
        <w:rPr>
          <w:rFonts w:ascii="Georgia" w:hAnsi="Georgia"/>
          <w:color w:val="0000FF"/>
          <w:sz w:val="28"/>
          <w:szCs w:val="24"/>
        </w:rPr>
        <w:t>Radix Puerariae</w:t>
      </w:r>
      <w:bookmarkEnd w:id="256"/>
      <w:bookmarkEnd w:id="257"/>
      <w:bookmarkEnd w:id="258"/>
    </w:p>
    <w:p w14:paraId="08DFC79B"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Pueraria lobota (Willd.) Ohwi</w:t>
      </w:r>
    </w:p>
    <w:p w14:paraId="0BF93544"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bookmarkStart w:id="259" w:name="_Hlk123498325"/>
      <w:r w:rsidRPr="00584164">
        <w:rPr>
          <w:rFonts w:ascii="Georgia" w:hAnsi="Georgia"/>
          <w:sz w:val="24"/>
          <w:szCs w:val="24"/>
        </w:rPr>
        <w:t>racine</w:t>
      </w:r>
      <w:bookmarkEnd w:id="259"/>
    </w:p>
    <w:p w14:paraId="727D2EC4"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bookmarkStart w:id="260" w:name="_Hlk123498363"/>
      <w:r w:rsidRPr="00584164">
        <w:rPr>
          <w:rFonts w:ascii="Georgia" w:hAnsi="Georgia"/>
          <w:sz w:val="24"/>
          <w:szCs w:val="24"/>
        </w:rPr>
        <w:t>douce et piquante</w:t>
      </w:r>
      <w:bookmarkEnd w:id="260"/>
    </w:p>
    <w:p w14:paraId="477816D4"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lastRenderedPageBreak/>
        <w:t xml:space="preserve">Nature : </w:t>
      </w:r>
      <w:bookmarkStart w:id="261" w:name="_Hlk123498381"/>
      <w:r w:rsidRPr="00584164">
        <w:rPr>
          <w:rFonts w:ascii="Georgia" w:hAnsi="Georgia"/>
          <w:sz w:val="24"/>
          <w:szCs w:val="24"/>
        </w:rPr>
        <w:t>fraîche</w:t>
      </w:r>
      <w:bookmarkEnd w:id="261"/>
    </w:p>
    <w:p w14:paraId="6510A625"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Tropisme : </w:t>
      </w:r>
      <w:bookmarkStart w:id="262" w:name="_Hlk123498412"/>
      <w:r w:rsidRPr="00584164">
        <w:rPr>
          <w:rFonts w:ascii="Georgia" w:hAnsi="Georgia"/>
          <w:sz w:val="24"/>
          <w:szCs w:val="24"/>
        </w:rPr>
        <w:t>Zu Yang Ming Estomac et Zu Tai Yin Rate</w:t>
      </w:r>
      <w:bookmarkEnd w:id="262"/>
    </w:p>
    <w:p w14:paraId="4AC2BF32"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263" w:name="bookmark197"/>
      <w:r w:rsidRPr="00584164">
        <w:rPr>
          <w:rFonts w:ascii="Georgia" w:hAnsi="Georgia"/>
          <w:sz w:val="24"/>
          <w:szCs w:val="24"/>
        </w:rPr>
        <w:t>Fonctions :</w:t>
      </w:r>
      <w:bookmarkEnd w:id="263"/>
    </w:p>
    <w:p w14:paraId="2C2DAE44" w14:textId="77777777" w:rsidR="00511AE3" w:rsidRPr="00584164" w:rsidRDefault="005556F0" w:rsidP="00DE66D4">
      <w:pPr>
        <w:pStyle w:val="Texteducorps20"/>
        <w:numPr>
          <w:ilvl w:val="0"/>
          <w:numId w:val="92"/>
        </w:numPr>
        <w:shd w:val="clear" w:color="auto" w:fill="auto"/>
        <w:spacing w:line="269" w:lineRule="auto"/>
        <w:jc w:val="both"/>
        <w:rPr>
          <w:rFonts w:ascii="Georgia" w:hAnsi="Georgia"/>
          <w:sz w:val="24"/>
          <w:szCs w:val="24"/>
        </w:rPr>
      </w:pPr>
      <w:bookmarkStart w:id="264" w:name="_Hlk123498839"/>
      <w:r w:rsidRPr="00584164">
        <w:rPr>
          <w:rFonts w:ascii="Georgia" w:hAnsi="Georgia"/>
          <w:sz w:val="24"/>
          <w:szCs w:val="24"/>
        </w:rPr>
        <w:t>Libère les muscles</w:t>
      </w:r>
    </w:p>
    <w:p w14:paraId="6F833D05" w14:textId="77777777" w:rsidR="00511AE3" w:rsidRPr="00584164" w:rsidRDefault="005556F0" w:rsidP="00DE66D4">
      <w:pPr>
        <w:pStyle w:val="Texteducorps20"/>
        <w:numPr>
          <w:ilvl w:val="0"/>
          <w:numId w:val="92"/>
        </w:numPr>
        <w:shd w:val="clear" w:color="auto" w:fill="auto"/>
        <w:spacing w:line="269" w:lineRule="auto"/>
        <w:jc w:val="both"/>
        <w:rPr>
          <w:rFonts w:ascii="Georgia" w:hAnsi="Georgia"/>
          <w:sz w:val="24"/>
          <w:szCs w:val="24"/>
        </w:rPr>
      </w:pPr>
      <w:r w:rsidRPr="00584164">
        <w:rPr>
          <w:rFonts w:ascii="Georgia" w:hAnsi="Georgia"/>
          <w:sz w:val="24"/>
          <w:szCs w:val="24"/>
        </w:rPr>
        <w:t>Clarifie la chaleur</w:t>
      </w:r>
    </w:p>
    <w:p w14:paraId="18C8CC40" w14:textId="77777777" w:rsidR="00511AE3" w:rsidRPr="00584164" w:rsidRDefault="005556F0" w:rsidP="00DE66D4">
      <w:pPr>
        <w:pStyle w:val="Texteducorps20"/>
        <w:numPr>
          <w:ilvl w:val="0"/>
          <w:numId w:val="92"/>
        </w:numPr>
        <w:shd w:val="clear" w:color="auto" w:fill="auto"/>
        <w:spacing w:line="269" w:lineRule="auto"/>
        <w:jc w:val="both"/>
        <w:rPr>
          <w:rFonts w:ascii="Georgia" w:hAnsi="Georgia"/>
          <w:sz w:val="24"/>
          <w:szCs w:val="24"/>
        </w:rPr>
      </w:pPr>
      <w:r w:rsidRPr="00584164">
        <w:rPr>
          <w:rFonts w:ascii="Georgia" w:hAnsi="Georgia"/>
          <w:sz w:val="24"/>
          <w:szCs w:val="24"/>
        </w:rPr>
        <w:t>Nourrit les liquides</w:t>
      </w:r>
    </w:p>
    <w:p w14:paraId="6A506839" w14:textId="77777777" w:rsidR="00511AE3" w:rsidRPr="00584164" w:rsidRDefault="005556F0" w:rsidP="00DE66D4">
      <w:pPr>
        <w:pStyle w:val="Texteducorps20"/>
        <w:numPr>
          <w:ilvl w:val="0"/>
          <w:numId w:val="92"/>
        </w:numPr>
        <w:shd w:val="clear" w:color="auto" w:fill="auto"/>
        <w:spacing w:line="269" w:lineRule="auto"/>
        <w:jc w:val="both"/>
        <w:rPr>
          <w:rFonts w:ascii="Georgia" w:hAnsi="Georgia"/>
          <w:sz w:val="24"/>
          <w:szCs w:val="24"/>
        </w:rPr>
      </w:pPr>
      <w:r w:rsidRPr="00584164">
        <w:rPr>
          <w:rFonts w:ascii="Georgia" w:hAnsi="Georgia"/>
          <w:sz w:val="24"/>
          <w:szCs w:val="24"/>
        </w:rPr>
        <w:t>Etanche la soif</w:t>
      </w:r>
    </w:p>
    <w:p w14:paraId="29BB3CA8" w14:textId="77777777" w:rsidR="00511AE3" w:rsidRPr="00584164" w:rsidRDefault="005556F0" w:rsidP="00DE66D4">
      <w:pPr>
        <w:pStyle w:val="Texteducorps20"/>
        <w:numPr>
          <w:ilvl w:val="0"/>
          <w:numId w:val="92"/>
        </w:numPr>
        <w:shd w:val="clear" w:color="auto" w:fill="auto"/>
        <w:spacing w:line="269" w:lineRule="auto"/>
        <w:jc w:val="both"/>
        <w:rPr>
          <w:rFonts w:ascii="Georgia" w:hAnsi="Georgia"/>
          <w:sz w:val="24"/>
          <w:szCs w:val="24"/>
        </w:rPr>
      </w:pPr>
      <w:r w:rsidRPr="00584164">
        <w:rPr>
          <w:rFonts w:ascii="Georgia" w:hAnsi="Georgia"/>
          <w:sz w:val="24"/>
          <w:szCs w:val="24"/>
        </w:rPr>
        <w:t>Favorise les éruptions de la rougeole</w:t>
      </w:r>
    </w:p>
    <w:p w14:paraId="0F12CCBB" w14:textId="77777777" w:rsidR="00511AE3" w:rsidRPr="00584164" w:rsidRDefault="005556F0" w:rsidP="00DE66D4">
      <w:pPr>
        <w:pStyle w:val="Texteducorps20"/>
        <w:numPr>
          <w:ilvl w:val="0"/>
          <w:numId w:val="92"/>
        </w:numPr>
        <w:shd w:val="clear" w:color="auto" w:fill="auto"/>
        <w:spacing w:line="269" w:lineRule="auto"/>
        <w:jc w:val="both"/>
        <w:rPr>
          <w:rFonts w:ascii="Georgia" w:hAnsi="Georgia"/>
          <w:sz w:val="24"/>
          <w:szCs w:val="24"/>
        </w:rPr>
      </w:pPr>
      <w:r w:rsidRPr="00584164">
        <w:rPr>
          <w:rFonts w:ascii="Georgia" w:hAnsi="Georgia"/>
          <w:sz w:val="24"/>
          <w:szCs w:val="24"/>
        </w:rPr>
        <w:t>Fait monter le Yang clair et profite aux orifices</w:t>
      </w:r>
      <w:r w:rsidR="00A038F6">
        <w:rPr>
          <w:rFonts w:ascii="Georgia" w:hAnsi="Georgia"/>
          <w:sz w:val="24"/>
          <w:szCs w:val="24"/>
        </w:rPr>
        <w:t xml:space="preserve"> </w:t>
      </w:r>
      <w:r w:rsidRPr="00584164">
        <w:rPr>
          <w:rFonts w:ascii="Georgia" w:hAnsi="Georgia"/>
          <w:sz w:val="24"/>
          <w:szCs w:val="24"/>
        </w:rPr>
        <w:t>supérieurs</w:t>
      </w:r>
    </w:p>
    <w:p w14:paraId="5F44D149" w14:textId="77777777" w:rsidR="00511AE3" w:rsidRPr="00584164" w:rsidRDefault="005556F0" w:rsidP="00DE66D4">
      <w:pPr>
        <w:pStyle w:val="Texteducorps20"/>
        <w:numPr>
          <w:ilvl w:val="0"/>
          <w:numId w:val="92"/>
        </w:numPr>
        <w:shd w:val="clear" w:color="auto" w:fill="auto"/>
        <w:jc w:val="both"/>
        <w:rPr>
          <w:rFonts w:ascii="Georgia" w:hAnsi="Georgia"/>
          <w:sz w:val="24"/>
          <w:szCs w:val="24"/>
        </w:rPr>
      </w:pPr>
      <w:r w:rsidRPr="00584164">
        <w:rPr>
          <w:rFonts w:ascii="Georgia" w:hAnsi="Georgia"/>
          <w:sz w:val="24"/>
          <w:szCs w:val="24"/>
        </w:rPr>
        <w:t>Fait remonter les liquides</w:t>
      </w:r>
    </w:p>
    <w:p w14:paraId="6E1DD5ED" w14:textId="77777777" w:rsidR="00511AE3" w:rsidRPr="00584164" w:rsidRDefault="005556F0" w:rsidP="00DE66D4">
      <w:pPr>
        <w:pStyle w:val="Texteducorps20"/>
        <w:numPr>
          <w:ilvl w:val="0"/>
          <w:numId w:val="92"/>
        </w:numPr>
        <w:shd w:val="clear" w:color="auto" w:fill="auto"/>
        <w:jc w:val="both"/>
        <w:rPr>
          <w:rFonts w:ascii="Georgia" w:hAnsi="Georgia"/>
          <w:sz w:val="24"/>
          <w:szCs w:val="24"/>
        </w:rPr>
      </w:pPr>
      <w:r w:rsidRPr="00584164">
        <w:rPr>
          <w:rFonts w:ascii="Georgia" w:hAnsi="Georgia"/>
          <w:sz w:val="24"/>
          <w:szCs w:val="24"/>
        </w:rPr>
        <w:t>Calme la diarrhée</w:t>
      </w:r>
    </w:p>
    <w:p w14:paraId="09A4E155" w14:textId="77777777" w:rsidR="00511AE3" w:rsidRPr="00584164" w:rsidRDefault="005556F0" w:rsidP="00A038F6">
      <w:pPr>
        <w:pStyle w:val="Titre30"/>
        <w:keepNext/>
        <w:keepLines/>
        <w:shd w:val="clear" w:color="auto" w:fill="auto"/>
        <w:jc w:val="both"/>
        <w:rPr>
          <w:rFonts w:ascii="Georgia" w:hAnsi="Georgia"/>
          <w:sz w:val="24"/>
          <w:szCs w:val="24"/>
        </w:rPr>
      </w:pPr>
      <w:bookmarkStart w:id="265" w:name="bookmark198"/>
      <w:bookmarkEnd w:id="264"/>
      <w:r w:rsidRPr="00584164">
        <w:rPr>
          <w:rFonts w:ascii="Georgia" w:hAnsi="Georgia"/>
          <w:sz w:val="24"/>
          <w:szCs w:val="24"/>
        </w:rPr>
        <w:t>Indications :</w:t>
      </w:r>
      <w:bookmarkEnd w:id="265"/>
    </w:p>
    <w:p w14:paraId="156533A7"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Attaque externe de vent-froid </w:t>
      </w:r>
      <w:bookmarkStart w:id="266" w:name="_Hlk123499272"/>
      <w:r w:rsidRPr="00584164">
        <w:rPr>
          <w:rFonts w:ascii="Georgia" w:hAnsi="Georgia"/>
          <w:sz w:val="24"/>
          <w:szCs w:val="24"/>
        </w:rPr>
        <w:t>pénétrant jusqu’au niveau musculaire</w:t>
      </w:r>
      <w:bookmarkEnd w:id="266"/>
      <w:r w:rsidRPr="00584164">
        <w:rPr>
          <w:rFonts w:ascii="Georgia" w:hAnsi="Georgia"/>
          <w:sz w:val="24"/>
          <w:szCs w:val="24"/>
        </w:rPr>
        <w:t xml:space="preserve"> avec fièvre, céphalée, raideur </w:t>
      </w:r>
      <w:bookmarkStart w:id="267" w:name="_Hlk123499295"/>
      <w:r w:rsidRPr="00584164">
        <w:rPr>
          <w:rFonts w:ascii="Georgia" w:hAnsi="Georgia"/>
          <w:sz w:val="24"/>
          <w:szCs w:val="24"/>
        </w:rPr>
        <w:t>et tension de la nuque et du haut du dos</w:t>
      </w:r>
      <w:bookmarkEnd w:id="267"/>
      <w:r w:rsidRPr="00584164">
        <w:rPr>
          <w:rFonts w:ascii="Georgia" w:hAnsi="Georgia"/>
          <w:sz w:val="24"/>
          <w:szCs w:val="24"/>
        </w:rPr>
        <w:t xml:space="preserve">, </w:t>
      </w:r>
      <w:bookmarkStart w:id="268" w:name="_Hlk123499329"/>
      <w:r w:rsidRPr="00584164">
        <w:rPr>
          <w:rFonts w:ascii="Georgia" w:hAnsi="Georgia"/>
          <w:sz w:val="24"/>
          <w:szCs w:val="24"/>
        </w:rPr>
        <w:t>absence de transpiration</w:t>
      </w:r>
      <w:bookmarkEnd w:id="268"/>
      <w:r w:rsidRPr="00584164">
        <w:rPr>
          <w:rFonts w:ascii="Georgia" w:hAnsi="Georgia"/>
          <w:sz w:val="24"/>
          <w:szCs w:val="24"/>
        </w:rPr>
        <w:t>.</w:t>
      </w:r>
    </w:p>
    <w:p w14:paraId="667B42DD" w14:textId="77777777" w:rsidR="00511AE3" w:rsidRPr="00584164" w:rsidRDefault="005556F0" w:rsidP="00A038F6">
      <w:pPr>
        <w:pStyle w:val="Texteducorps20"/>
        <w:numPr>
          <w:ilvl w:val="0"/>
          <w:numId w:val="1"/>
        </w:numPr>
        <w:shd w:val="clear" w:color="auto" w:fill="auto"/>
        <w:tabs>
          <w:tab w:val="left" w:pos="270"/>
        </w:tabs>
        <w:spacing w:line="262" w:lineRule="auto"/>
        <w:ind w:left="360" w:hanging="360"/>
        <w:jc w:val="both"/>
        <w:rPr>
          <w:rFonts w:ascii="Georgia" w:hAnsi="Georgia"/>
          <w:sz w:val="24"/>
          <w:szCs w:val="24"/>
        </w:rPr>
      </w:pPr>
      <w:bookmarkStart w:id="269" w:name="_Hlk123499418"/>
      <w:r w:rsidRPr="00584164">
        <w:rPr>
          <w:rFonts w:ascii="Georgia" w:hAnsi="Georgia"/>
          <w:sz w:val="24"/>
          <w:szCs w:val="24"/>
        </w:rPr>
        <w:t>Attaque externe de vent-chaleur avec céphalée, fièvre, yeux douloureux, gorge sèche.</w:t>
      </w:r>
    </w:p>
    <w:p w14:paraId="21C11724"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bookmarkStart w:id="270" w:name="_Hlk123499712"/>
      <w:bookmarkEnd w:id="269"/>
      <w:r w:rsidRPr="00584164">
        <w:rPr>
          <w:rFonts w:ascii="Georgia" w:hAnsi="Georgia"/>
          <w:sz w:val="24"/>
          <w:szCs w:val="24"/>
        </w:rPr>
        <w:t>Chaleur de l’Estomac avec soif et bouche sèche dans le syndrome de la consomption Xiao Ke (diabétiforme).</w:t>
      </w:r>
    </w:p>
    <w:p w14:paraId="07A1876A" w14:textId="77777777" w:rsidR="00511AE3" w:rsidRPr="00584164" w:rsidRDefault="005556F0" w:rsidP="00A038F6">
      <w:pPr>
        <w:pStyle w:val="Texteducorps20"/>
        <w:numPr>
          <w:ilvl w:val="0"/>
          <w:numId w:val="1"/>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Vent-chaleur avec éruptions incomplètes de la rougeole.</w:t>
      </w:r>
    </w:p>
    <w:p w14:paraId="5AD49DFC" w14:textId="77777777" w:rsidR="00511AE3" w:rsidRPr="00584164" w:rsidRDefault="005556F0" w:rsidP="00A038F6">
      <w:pPr>
        <w:pStyle w:val="Texteducorps20"/>
        <w:numPr>
          <w:ilvl w:val="0"/>
          <w:numId w:val="1"/>
        </w:numPr>
        <w:shd w:val="clear" w:color="auto" w:fill="auto"/>
        <w:tabs>
          <w:tab w:val="left" w:pos="270"/>
        </w:tabs>
        <w:jc w:val="both"/>
        <w:rPr>
          <w:rFonts w:ascii="Georgia" w:hAnsi="Georgia"/>
          <w:sz w:val="24"/>
          <w:szCs w:val="24"/>
        </w:rPr>
      </w:pPr>
      <w:r w:rsidRPr="00584164">
        <w:rPr>
          <w:rFonts w:ascii="Georgia" w:hAnsi="Georgia"/>
          <w:sz w:val="24"/>
          <w:szCs w:val="24"/>
        </w:rPr>
        <w:t>Diarrhée par la chaleur ou le vide de la Rate.</w:t>
      </w:r>
    </w:p>
    <w:p w14:paraId="29BDBA65" w14:textId="77777777" w:rsidR="00511AE3" w:rsidRPr="00584164" w:rsidRDefault="005556F0" w:rsidP="00A038F6">
      <w:pPr>
        <w:pStyle w:val="Texteducorps20"/>
        <w:numPr>
          <w:ilvl w:val="0"/>
          <w:numId w:val="1"/>
        </w:numPr>
        <w:shd w:val="clear" w:color="auto" w:fill="auto"/>
        <w:tabs>
          <w:tab w:val="left" w:pos="270"/>
        </w:tabs>
        <w:jc w:val="both"/>
        <w:rPr>
          <w:rFonts w:ascii="Georgia" w:hAnsi="Georgia"/>
          <w:sz w:val="24"/>
          <w:szCs w:val="24"/>
        </w:rPr>
      </w:pPr>
      <w:r w:rsidRPr="00584164">
        <w:rPr>
          <w:rFonts w:ascii="Georgia" w:hAnsi="Georgia"/>
          <w:sz w:val="24"/>
          <w:szCs w:val="24"/>
        </w:rPr>
        <w:t>Chaleur-humidité causant la dysenterie.</w:t>
      </w:r>
    </w:p>
    <w:p w14:paraId="6EA4731B" w14:textId="77777777" w:rsidR="00511AE3" w:rsidRPr="00584164" w:rsidRDefault="005556F0" w:rsidP="00A038F6">
      <w:pPr>
        <w:pStyle w:val="Titre30"/>
        <w:keepNext/>
        <w:keepLines/>
        <w:shd w:val="clear" w:color="auto" w:fill="auto"/>
        <w:jc w:val="both"/>
        <w:rPr>
          <w:rFonts w:ascii="Georgia" w:hAnsi="Georgia"/>
          <w:sz w:val="24"/>
          <w:szCs w:val="24"/>
        </w:rPr>
      </w:pPr>
      <w:bookmarkStart w:id="271" w:name="bookmark199"/>
      <w:bookmarkEnd w:id="270"/>
      <w:r w:rsidRPr="00584164">
        <w:rPr>
          <w:rFonts w:ascii="Georgia" w:hAnsi="Georgia"/>
          <w:sz w:val="24"/>
          <w:szCs w:val="24"/>
        </w:rPr>
        <w:t>Combinaisons :</w:t>
      </w:r>
      <w:bookmarkEnd w:id="271"/>
    </w:p>
    <w:p w14:paraId="35E0B86A"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bookmarkStart w:id="272" w:name="_Hlk123500196"/>
      <w:r w:rsidRPr="00584164">
        <w:rPr>
          <w:rFonts w:ascii="Georgia" w:hAnsi="Georgia"/>
          <w:sz w:val="24"/>
          <w:szCs w:val="24"/>
        </w:rPr>
        <w:t>Plus Ma Huang, Herba Ephedrae, Gui Zhi, Ramulus Cinnamomi et Bai Shao, Radix Paeoniae Albae pour l’attaque externe de vent-froid causant la céphalée et la douleur de la nuque, du haut du dos et des épaules.</w:t>
      </w:r>
    </w:p>
    <w:p w14:paraId="090F79AD"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Chai Hu, Radix Bupleuri et Huang Qin, Radix Scutellariae pour l’attaque de vent-chaleur causant la céphalée, les yeux douloureux et la gorge sèche.</w:t>
      </w:r>
    </w:p>
    <w:p w14:paraId="31BB9A0C"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PlusTian Hua Fen, Radix Trichosanthis et Mai Men Dong, Tuber Ophiopogonis, pour étancher la soif dans la chaleur de l’Estomac et le syndrome de consomption Xiao Ke (diabétiforme).</w:t>
      </w:r>
    </w:p>
    <w:p w14:paraId="05117AAE" w14:textId="77777777" w:rsidR="00511AE3" w:rsidRPr="00584164" w:rsidRDefault="005556F0" w:rsidP="00A038F6">
      <w:pPr>
        <w:pStyle w:val="Texteducorps20"/>
        <w:numPr>
          <w:ilvl w:val="0"/>
          <w:numId w:val="1"/>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Sheng Ma, Rhizoma Cimicifugae, Jing Jie, Herba Schizonepetae et Bo He, Herba Menthae pour le stade précoce de la rougeole, avant l’apparition des éruptions.</w:t>
      </w:r>
    </w:p>
    <w:p w14:paraId="0A9C2128" w14:textId="77777777" w:rsidR="00511AE3" w:rsidRPr="00584164" w:rsidRDefault="005556F0" w:rsidP="00A038F6">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Shan Yao, Radix Dioscoreae, pour la diarrhée par la chaleur avec lésion des liquides ou pour la diarrhée par vide de Rate.</w:t>
      </w:r>
    </w:p>
    <w:p w14:paraId="22B0BAFF" w14:textId="77777777" w:rsidR="00511AE3" w:rsidRPr="00584164" w:rsidRDefault="005556F0" w:rsidP="00A038F6">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Huang Lian, Rhizoma Coptidis et Huang Qin, Radix Scutellariae pour la dysenterie causée par la chaleur-humidité.</w:t>
      </w:r>
    </w:p>
    <w:p w14:paraId="71029CB4" w14:textId="77777777" w:rsidR="00511AE3" w:rsidRPr="00584164" w:rsidRDefault="005556F0" w:rsidP="00A038F6">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Bai Zhu, Rhizoma Atractylodis Albae et Fu Ling, Sclerotium Poriae pour la diarrhée par vide de Rate.</w:t>
      </w:r>
    </w:p>
    <w:p w14:paraId="0C429DF4"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Ju Hua, Flos Chrysanthemi Morifolii pour la gueule de bois.</w:t>
      </w:r>
    </w:p>
    <w:p w14:paraId="72B25727" w14:textId="77777777" w:rsidR="00511AE3" w:rsidRPr="00584164" w:rsidRDefault="005556F0" w:rsidP="00A038F6">
      <w:pPr>
        <w:pStyle w:val="Texteducorps20"/>
        <w:numPr>
          <w:ilvl w:val="0"/>
          <w:numId w:val="1"/>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Plus Chai Hu, Radix Bupleuri, pour l’attaque de vent-chaleur externe.</w:t>
      </w:r>
    </w:p>
    <w:bookmarkEnd w:id="272"/>
    <w:p w14:paraId="3EC6783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20 g en décoction.</w:t>
      </w:r>
    </w:p>
    <w:p w14:paraId="5EFFACC7"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bookmarkStart w:id="273" w:name="_Hlk123499989"/>
      <w:r w:rsidRPr="00584164">
        <w:rPr>
          <w:rFonts w:ascii="Georgia" w:hAnsi="Georgia"/>
          <w:sz w:val="24"/>
          <w:szCs w:val="24"/>
        </w:rPr>
        <w:t>circulatoire sanguin, hypotenseur, bêtabloquant, antispasmodique, antipyrétique, hypoglycémiant sanguin.</w:t>
      </w:r>
    </w:p>
    <w:p w14:paraId="1194285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74" w:name="bookmark200"/>
      <w:bookmarkEnd w:id="273"/>
      <w:r w:rsidRPr="00584164">
        <w:rPr>
          <w:rFonts w:ascii="Georgia" w:hAnsi="Georgia"/>
          <w:sz w:val="24"/>
          <w:szCs w:val="24"/>
        </w:rPr>
        <w:t>Formules de référence :</w:t>
      </w:r>
      <w:bookmarkEnd w:id="274"/>
    </w:p>
    <w:p w14:paraId="7BDD11A2" w14:textId="77777777" w:rsidR="00511AE3" w:rsidRPr="00A038F6" w:rsidRDefault="005556F0" w:rsidP="00DE66D4">
      <w:pPr>
        <w:pStyle w:val="Texteducorps20"/>
        <w:numPr>
          <w:ilvl w:val="0"/>
          <w:numId w:val="93"/>
        </w:numPr>
        <w:shd w:val="clear" w:color="auto" w:fill="auto"/>
        <w:spacing w:line="262" w:lineRule="auto"/>
        <w:jc w:val="both"/>
        <w:rPr>
          <w:rFonts w:ascii="Georgia" w:hAnsi="Georgia"/>
          <w:i/>
          <w:sz w:val="24"/>
          <w:szCs w:val="24"/>
        </w:rPr>
      </w:pPr>
      <w:bookmarkStart w:id="275" w:name="_Hlk123500106"/>
      <w:r w:rsidRPr="00A038F6">
        <w:rPr>
          <w:rFonts w:ascii="Georgia" w:hAnsi="Georgia"/>
          <w:i/>
          <w:sz w:val="24"/>
          <w:szCs w:val="24"/>
        </w:rPr>
        <w:t>Chai Ge Jie Ji Tang</w:t>
      </w:r>
    </w:p>
    <w:p w14:paraId="6AFA673D" w14:textId="77777777" w:rsidR="00A038F6" w:rsidRPr="00A038F6" w:rsidRDefault="005556F0" w:rsidP="00DE66D4">
      <w:pPr>
        <w:pStyle w:val="Texteducorps20"/>
        <w:numPr>
          <w:ilvl w:val="0"/>
          <w:numId w:val="93"/>
        </w:numPr>
        <w:shd w:val="clear" w:color="auto" w:fill="auto"/>
        <w:spacing w:line="269" w:lineRule="auto"/>
        <w:jc w:val="both"/>
        <w:rPr>
          <w:rFonts w:ascii="Georgia" w:hAnsi="Georgia"/>
          <w:i/>
          <w:sz w:val="24"/>
          <w:szCs w:val="24"/>
        </w:rPr>
      </w:pPr>
      <w:r w:rsidRPr="00A038F6">
        <w:rPr>
          <w:rFonts w:ascii="Georgia" w:hAnsi="Georgia"/>
          <w:i/>
          <w:sz w:val="24"/>
          <w:szCs w:val="24"/>
        </w:rPr>
        <w:t xml:space="preserve">Ge Gen Tang </w:t>
      </w:r>
    </w:p>
    <w:p w14:paraId="235784E0" w14:textId="77777777" w:rsidR="00A038F6" w:rsidRPr="00A038F6" w:rsidRDefault="005556F0" w:rsidP="00DE66D4">
      <w:pPr>
        <w:pStyle w:val="Texteducorps20"/>
        <w:numPr>
          <w:ilvl w:val="0"/>
          <w:numId w:val="93"/>
        </w:numPr>
        <w:shd w:val="clear" w:color="auto" w:fill="auto"/>
        <w:spacing w:line="269" w:lineRule="auto"/>
        <w:jc w:val="both"/>
        <w:rPr>
          <w:rFonts w:ascii="Georgia" w:hAnsi="Georgia"/>
          <w:i/>
          <w:sz w:val="24"/>
          <w:szCs w:val="24"/>
        </w:rPr>
      </w:pPr>
      <w:r w:rsidRPr="00A038F6">
        <w:rPr>
          <w:rFonts w:ascii="Georgia" w:hAnsi="Georgia"/>
          <w:i/>
          <w:sz w:val="24"/>
          <w:szCs w:val="24"/>
        </w:rPr>
        <w:t xml:space="preserve">Sheng Ma Ge Gen Tang </w:t>
      </w:r>
    </w:p>
    <w:bookmarkEnd w:id="275"/>
    <w:p w14:paraId="6F9146A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Commentaire </w:t>
      </w:r>
      <w:r w:rsidRPr="00584164">
        <w:rPr>
          <w:rFonts w:ascii="Georgia" w:hAnsi="Georgia"/>
          <w:sz w:val="24"/>
          <w:szCs w:val="24"/>
        </w:rPr>
        <w:t xml:space="preserve">: </w:t>
      </w:r>
      <w:bookmarkStart w:id="276" w:name="_Hlk123500126"/>
      <w:r w:rsidRPr="00584164">
        <w:rPr>
          <w:rFonts w:ascii="Georgia" w:hAnsi="Georgia"/>
          <w:sz w:val="24"/>
          <w:szCs w:val="24"/>
        </w:rPr>
        <w:t>Ge Gen, Radix Puerariae est l’herbe-guide des méridiens de l’Estomac et de la Rate. Pour arrêter la diarrhée par vide de la Rate, il y aura lieu de griller l’herbe, qui devient ainsi Chao Ge Gen, Radix Puerariae tosta.</w:t>
      </w:r>
    </w:p>
    <w:p w14:paraId="334FBD1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lastRenderedPageBreak/>
        <w:t>Ge Hua, Flos Puerariae est douce et neutre. Elle traite l’intoxication alcoolique se manifestant par la céphalée, le vertige, la soif, la plénitude et la distension de l’abdomen et le vomissement (en combinaison avec notamment Dang Shen, Radix Codonopsitis, Bai Dou Kou, Fructus Amomi Cardamomi, Chen Pi, Pericarpium Citri Reticulatae). Dosage : 3 à 12 g.</w:t>
      </w:r>
    </w:p>
    <w:bookmarkEnd w:id="276"/>
    <w:p w14:paraId="15153E13" w14:textId="77777777" w:rsidR="00A038F6" w:rsidRPr="00584164" w:rsidRDefault="00A038F6" w:rsidP="00A038F6">
      <w:pPr>
        <w:pStyle w:val="Texteducorps20"/>
        <w:shd w:val="clear" w:color="auto" w:fill="auto"/>
        <w:spacing w:line="259" w:lineRule="auto"/>
        <w:jc w:val="both"/>
        <w:rPr>
          <w:rFonts w:ascii="Georgia" w:hAnsi="Georgia"/>
          <w:sz w:val="24"/>
          <w:szCs w:val="24"/>
        </w:rPr>
      </w:pPr>
    </w:p>
    <w:p w14:paraId="6AFB0CE8" w14:textId="77777777" w:rsidR="00511AE3" w:rsidRPr="00A038F6" w:rsidRDefault="005556F0" w:rsidP="00A038F6">
      <w:pPr>
        <w:pStyle w:val="Titre10"/>
        <w:keepNext/>
        <w:keepLines/>
        <w:shd w:val="clear" w:color="auto" w:fill="auto"/>
        <w:rPr>
          <w:rFonts w:ascii="Georgia" w:hAnsi="Georgia"/>
          <w:color w:val="0000FF"/>
          <w:sz w:val="32"/>
          <w:szCs w:val="24"/>
        </w:rPr>
      </w:pPr>
      <w:bookmarkStart w:id="277" w:name="bookmark201"/>
      <w:r w:rsidRPr="00764467">
        <w:rPr>
          <w:rFonts w:ascii="Georgia" w:hAnsi="Georgia"/>
          <w:color w:val="0000FF"/>
          <w:sz w:val="32"/>
          <w:szCs w:val="24"/>
          <w:highlight w:val="yellow"/>
        </w:rPr>
        <w:t>Ju Hua</w:t>
      </w:r>
      <w:bookmarkEnd w:id="277"/>
    </w:p>
    <w:p w14:paraId="3C2B0E5A" w14:textId="77777777" w:rsidR="00511AE3" w:rsidRPr="00A038F6" w:rsidRDefault="005556F0" w:rsidP="00A038F6">
      <w:pPr>
        <w:pStyle w:val="Titre30"/>
        <w:keepNext/>
        <w:keepLines/>
        <w:shd w:val="clear" w:color="auto" w:fill="auto"/>
        <w:spacing w:line="240" w:lineRule="auto"/>
        <w:jc w:val="center"/>
        <w:rPr>
          <w:rFonts w:ascii="Georgia" w:hAnsi="Georgia"/>
          <w:color w:val="0000FF"/>
          <w:sz w:val="28"/>
          <w:szCs w:val="24"/>
        </w:rPr>
      </w:pPr>
      <w:bookmarkStart w:id="278" w:name="bookmark202"/>
      <w:bookmarkStart w:id="279" w:name="bookmark203"/>
      <w:bookmarkStart w:id="280" w:name="bookmark204"/>
      <w:r w:rsidRPr="00A038F6">
        <w:rPr>
          <w:rFonts w:ascii="Georgia" w:hAnsi="Georgia"/>
          <w:color w:val="0000FF"/>
          <w:sz w:val="28"/>
          <w:szCs w:val="24"/>
        </w:rPr>
        <w:t>Flos Chrysanthemi Morifolii</w:t>
      </w:r>
      <w:bookmarkEnd w:id="278"/>
      <w:bookmarkEnd w:id="279"/>
      <w:bookmarkEnd w:id="280"/>
    </w:p>
    <w:p w14:paraId="5AD2661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Chrysanthemum Morifolium Ramat.</w:t>
      </w:r>
    </w:p>
    <w:p w14:paraId="54A3609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fleurs</w:t>
      </w:r>
    </w:p>
    <w:p w14:paraId="1ABC56D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bookmarkStart w:id="281" w:name="_Hlk123504675"/>
      <w:r w:rsidRPr="00584164">
        <w:rPr>
          <w:rFonts w:ascii="Georgia" w:hAnsi="Georgia"/>
          <w:sz w:val="24"/>
          <w:szCs w:val="24"/>
        </w:rPr>
        <w:t>piquante, douce et amère</w:t>
      </w:r>
      <w:bookmarkEnd w:id="281"/>
    </w:p>
    <w:p w14:paraId="465C70D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bookmarkStart w:id="282" w:name="_Hlk123504691"/>
      <w:r w:rsidRPr="00584164">
        <w:rPr>
          <w:rFonts w:ascii="Georgia" w:hAnsi="Georgia"/>
          <w:sz w:val="24"/>
          <w:szCs w:val="24"/>
        </w:rPr>
        <w:t>fraîche</w:t>
      </w:r>
      <w:bookmarkEnd w:id="282"/>
    </w:p>
    <w:p w14:paraId="6361AFC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283" w:name="_Hlk123504716"/>
      <w:r w:rsidRPr="00584164">
        <w:rPr>
          <w:rFonts w:ascii="Georgia" w:hAnsi="Georgia"/>
          <w:sz w:val="24"/>
          <w:szCs w:val="24"/>
        </w:rPr>
        <w:t>Zu Jue Yin Foie et Shou Tai Yin Poumons</w:t>
      </w:r>
      <w:bookmarkEnd w:id="283"/>
    </w:p>
    <w:p w14:paraId="35A291E2"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84" w:name="bookmark205"/>
      <w:r w:rsidRPr="00584164">
        <w:rPr>
          <w:rFonts w:ascii="Georgia" w:hAnsi="Georgia"/>
          <w:sz w:val="24"/>
          <w:szCs w:val="24"/>
        </w:rPr>
        <w:t>Fonctions :</w:t>
      </w:r>
      <w:bookmarkEnd w:id="284"/>
    </w:p>
    <w:p w14:paraId="38C36458" w14:textId="77777777" w:rsidR="00A038F6" w:rsidRDefault="005556F0" w:rsidP="00DE66D4">
      <w:pPr>
        <w:pStyle w:val="Texteducorps20"/>
        <w:numPr>
          <w:ilvl w:val="0"/>
          <w:numId w:val="94"/>
        </w:numPr>
        <w:shd w:val="clear" w:color="auto" w:fill="auto"/>
        <w:spacing w:line="293" w:lineRule="auto"/>
        <w:jc w:val="both"/>
        <w:rPr>
          <w:rFonts w:ascii="Georgia" w:hAnsi="Georgia"/>
          <w:sz w:val="24"/>
          <w:szCs w:val="24"/>
        </w:rPr>
      </w:pPr>
      <w:bookmarkStart w:id="285" w:name="_Hlk123504889"/>
      <w:r w:rsidRPr="00584164">
        <w:rPr>
          <w:rFonts w:ascii="Georgia" w:hAnsi="Georgia"/>
          <w:sz w:val="24"/>
          <w:szCs w:val="24"/>
        </w:rPr>
        <w:t xml:space="preserve">Disperse le vent </w:t>
      </w:r>
    </w:p>
    <w:p w14:paraId="3AED4442" w14:textId="77777777" w:rsidR="00A038F6" w:rsidRDefault="005556F0" w:rsidP="00DE66D4">
      <w:pPr>
        <w:pStyle w:val="Texteducorps20"/>
        <w:numPr>
          <w:ilvl w:val="0"/>
          <w:numId w:val="94"/>
        </w:numPr>
        <w:shd w:val="clear" w:color="auto" w:fill="auto"/>
        <w:spacing w:line="293" w:lineRule="auto"/>
        <w:jc w:val="both"/>
        <w:rPr>
          <w:rFonts w:ascii="Georgia" w:hAnsi="Georgia"/>
          <w:sz w:val="24"/>
          <w:szCs w:val="24"/>
        </w:rPr>
      </w:pPr>
      <w:r w:rsidRPr="00584164">
        <w:rPr>
          <w:rFonts w:ascii="Georgia" w:hAnsi="Georgia"/>
          <w:sz w:val="24"/>
          <w:szCs w:val="24"/>
        </w:rPr>
        <w:t xml:space="preserve">Elimine la chaleur </w:t>
      </w:r>
    </w:p>
    <w:p w14:paraId="3B606BF9" w14:textId="77777777" w:rsidR="00A038F6" w:rsidRDefault="005556F0" w:rsidP="00DE66D4">
      <w:pPr>
        <w:pStyle w:val="Texteducorps20"/>
        <w:numPr>
          <w:ilvl w:val="0"/>
          <w:numId w:val="94"/>
        </w:numPr>
        <w:shd w:val="clear" w:color="auto" w:fill="auto"/>
        <w:spacing w:line="293" w:lineRule="auto"/>
        <w:jc w:val="both"/>
        <w:rPr>
          <w:rFonts w:ascii="Georgia" w:hAnsi="Georgia"/>
          <w:sz w:val="24"/>
          <w:szCs w:val="24"/>
        </w:rPr>
      </w:pPr>
      <w:r w:rsidRPr="00584164">
        <w:rPr>
          <w:rFonts w:ascii="Georgia" w:hAnsi="Georgia"/>
          <w:sz w:val="24"/>
          <w:szCs w:val="24"/>
        </w:rPr>
        <w:t xml:space="preserve">Purifie la chaleur du Foie </w:t>
      </w:r>
    </w:p>
    <w:p w14:paraId="7D1AFAAE" w14:textId="77777777" w:rsidR="00A038F6" w:rsidRDefault="005556F0" w:rsidP="00DE66D4">
      <w:pPr>
        <w:pStyle w:val="Texteducorps20"/>
        <w:numPr>
          <w:ilvl w:val="0"/>
          <w:numId w:val="94"/>
        </w:numPr>
        <w:shd w:val="clear" w:color="auto" w:fill="auto"/>
        <w:spacing w:line="293" w:lineRule="auto"/>
        <w:jc w:val="both"/>
        <w:rPr>
          <w:rFonts w:ascii="Georgia" w:hAnsi="Georgia"/>
          <w:sz w:val="24"/>
          <w:szCs w:val="24"/>
        </w:rPr>
      </w:pPr>
      <w:r w:rsidRPr="00584164">
        <w:rPr>
          <w:rFonts w:ascii="Georgia" w:hAnsi="Georgia"/>
          <w:sz w:val="24"/>
          <w:szCs w:val="24"/>
        </w:rPr>
        <w:t xml:space="preserve">Calme le Foie et élimine le vent interne </w:t>
      </w:r>
    </w:p>
    <w:p w14:paraId="0F0FF381" w14:textId="77777777" w:rsidR="00A038F6" w:rsidRDefault="005556F0" w:rsidP="00DE66D4">
      <w:pPr>
        <w:pStyle w:val="Texteducorps20"/>
        <w:numPr>
          <w:ilvl w:val="0"/>
          <w:numId w:val="94"/>
        </w:numPr>
        <w:shd w:val="clear" w:color="auto" w:fill="auto"/>
        <w:spacing w:line="293" w:lineRule="auto"/>
        <w:jc w:val="both"/>
        <w:rPr>
          <w:rFonts w:ascii="Georgia" w:hAnsi="Georgia"/>
          <w:sz w:val="24"/>
          <w:szCs w:val="24"/>
        </w:rPr>
      </w:pPr>
      <w:r w:rsidRPr="00584164">
        <w:rPr>
          <w:rFonts w:ascii="Georgia" w:hAnsi="Georgia"/>
          <w:sz w:val="24"/>
          <w:szCs w:val="24"/>
        </w:rPr>
        <w:t xml:space="preserve">Elimine les toxiques </w:t>
      </w:r>
    </w:p>
    <w:p w14:paraId="71FD4CF0" w14:textId="77777777" w:rsidR="00511AE3" w:rsidRPr="00584164" w:rsidRDefault="005556F0" w:rsidP="00DE66D4">
      <w:pPr>
        <w:pStyle w:val="Texteducorps20"/>
        <w:numPr>
          <w:ilvl w:val="0"/>
          <w:numId w:val="94"/>
        </w:numPr>
        <w:shd w:val="clear" w:color="auto" w:fill="auto"/>
        <w:spacing w:line="293" w:lineRule="auto"/>
        <w:jc w:val="both"/>
        <w:rPr>
          <w:rFonts w:ascii="Georgia" w:hAnsi="Georgia"/>
          <w:sz w:val="24"/>
          <w:szCs w:val="24"/>
        </w:rPr>
      </w:pPr>
      <w:r w:rsidRPr="00584164">
        <w:rPr>
          <w:rFonts w:ascii="Georgia" w:hAnsi="Georgia"/>
          <w:sz w:val="24"/>
          <w:szCs w:val="24"/>
        </w:rPr>
        <w:t>Clarifie la vue</w:t>
      </w:r>
    </w:p>
    <w:p w14:paraId="1D7D926B" w14:textId="77777777" w:rsidR="00511AE3" w:rsidRPr="00584164" w:rsidRDefault="005556F0" w:rsidP="00A038F6">
      <w:pPr>
        <w:pStyle w:val="Titre30"/>
        <w:keepNext/>
        <w:keepLines/>
        <w:shd w:val="clear" w:color="auto" w:fill="auto"/>
        <w:jc w:val="both"/>
        <w:rPr>
          <w:rFonts w:ascii="Georgia" w:hAnsi="Georgia"/>
          <w:sz w:val="24"/>
          <w:szCs w:val="24"/>
        </w:rPr>
      </w:pPr>
      <w:bookmarkStart w:id="286" w:name="bookmark206"/>
      <w:bookmarkEnd w:id="285"/>
      <w:r w:rsidRPr="00584164">
        <w:rPr>
          <w:rFonts w:ascii="Georgia" w:hAnsi="Georgia"/>
          <w:sz w:val="24"/>
          <w:szCs w:val="24"/>
        </w:rPr>
        <w:t>Indications :</w:t>
      </w:r>
      <w:bookmarkEnd w:id="286"/>
    </w:p>
    <w:p w14:paraId="7566D6D4" w14:textId="77777777" w:rsidR="00511AE3" w:rsidRPr="00584164" w:rsidRDefault="005556F0" w:rsidP="00A038F6">
      <w:pPr>
        <w:pStyle w:val="Texteducorps20"/>
        <w:numPr>
          <w:ilvl w:val="0"/>
          <w:numId w:val="1"/>
        </w:numPr>
        <w:shd w:val="clear" w:color="auto" w:fill="auto"/>
        <w:tabs>
          <w:tab w:val="left" w:pos="269"/>
        </w:tabs>
        <w:ind w:left="360" w:hanging="360"/>
        <w:jc w:val="both"/>
        <w:rPr>
          <w:rFonts w:ascii="Georgia" w:hAnsi="Georgia"/>
          <w:sz w:val="24"/>
          <w:szCs w:val="24"/>
        </w:rPr>
      </w:pPr>
      <w:bookmarkStart w:id="287" w:name="_Hlk123505062"/>
      <w:r w:rsidRPr="00584164">
        <w:rPr>
          <w:rFonts w:ascii="Georgia" w:hAnsi="Georgia"/>
          <w:sz w:val="24"/>
          <w:szCs w:val="24"/>
        </w:rPr>
        <w:t>Atteinte externe par la chaleur et le vent ou la chaleur fébrile avec fièvre et céphalée.</w:t>
      </w:r>
    </w:p>
    <w:p w14:paraId="054C798E" w14:textId="77777777" w:rsidR="00511AE3" w:rsidRPr="00584164" w:rsidRDefault="005556F0" w:rsidP="00A038F6">
      <w:pPr>
        <w:pStyle w:val="Texteducorps20"/>
        <w:numPr>
          <w:ilvl w:val="0"/>
          <w:numId w:val="1"/>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Vent-chaleur du méridien du Foie ou feu du Foie avec yeux rouges, douloureux et secs ou larmoyants.</w:t>
      </w:r>
    </w:p>
    <w:p w14:paraId="61DFFDD9" w14:textId="77777777" w:rsidR="00511AE3" w:rsidRPr="00584164" w:rsidRDefault="005556F0" w:rsidP="00A038F6">
      <w:pPr>
        <w:pStyle w:val="Texteducorps20"/>
        <w:numPr>
          <w:ilvl w:val="0"/>
          <w:numId w:val="1"/>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 xml:space="preserve">Vide du Yin du Rein et du Foie causant la vision de mouches volantes, les troubles de </w:t>
      </w:r>
      <w:r w:rsidRPr="00584164">
        <w:rPr>
          <w:rFonts w:ascii="Georgia" w:hAnsi="Georgia"/>
          <w:i/>
          <w:iCs/>
          <w:sz w:val="24"/>
          <w:szCs w:val="24"/>
        </w:rPr>
        <w:t>la</w:t>
      </w:r>
      <w:r w:rsidRPr="00584164">
        <w:rPr>
          <w:rFonts w:ascii="Georgia" w:hAnsi="Georgia"/>
          <w:sz w:val="24"/>
          <w:szCs w:val="24"/>
        </w:rPr>
        <w:t xml:space="preserve"> vision, les éblouissements, le vertige.</w:t>
      </w:r>
    </w:p>
    <w:p w14:paraId="691A4FB0" w14:textId="77777777" w:rsidR="00511AE3" w:rsidRPr="00584164" w:rsidRDefault="005556F0" w:rsidP="00A038F6">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Vent de la tête par montée du Yang du Foie produisant des vertiges, de la céphalée, de la perte de l’ouïe.</w:t>
      </w:r>
    </w:p>
    <w:p w14:paraId="316FF552" w14:textId="77777777" w:rsidR="00511AE3" w:rsidRPr="00584164" w:rsidRDefault="005556F0" w:rsidP="00A038F6">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Furoncles et abcès dus à la plénitude de la chaleur (avec Ye Ju Hua, Flos Chrysanthemi Indici).</w:t>
      </w:r>
    </w:p>
    <w:bookmarkEnd w:id="287"/>
    <w:p w14:paraId="2F23113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Combinaisons</w:t>
      </w:r>
    </w:p>
    <w:p w14:paraId="6F5887A7" w14:textId="77777777" w:rsidR="00511AE3" w:rsidRPr="00584164" w:rsidRDefault="005556F0" w:rsidP="00585266">
      <w:pPr>
        <w:pStyle w:val="Texteducorps20"/>
        <w:numPr>
          <w:ilvl w:val="0"/>
          <w:numId w:val="1"/>
        </w:numPr>
        <w:shd w:val="clear" w:color="auto" w:fill="auto"/>
        <w:tabs>
          <w:tab w:val="left" w:pos="287"/>
        </w:tabs>
        <w:spacing w:line="259" w:lineRule="auto"/>
        <w:jc w:val="both"/>
        <w:rPr>
          <w:rFonts w:ascii="Georgia" w:hAnsi="Georgia"/>
          <w:sz w:val="24"/>
          <w:szCs w:val="24"/>
        </w:rPr>
      </w:pPr>
      <w:bookmarkStart w:id="288" w:name="_Hlk123505373"/>
      <w:r w:rsidRPr="00584164">
        <w:rPr>
          <w:rFonts w:ascii="Georgia" w:hAnsi="Georgia"/>
          <w:sz w:val="24"/>
          <w:szCs w:val="24"/>
        </w:rPr>
        <w:t>Plus Chuan Xiong, Rhizoma Ligustici Wallichii pour la céphalée par vent-chaleur externe ou montée du Yang du Foie.</w:t>
      </w:r>
    </w:p>
    <w:p w14:paraId="32590A9A" w14:textId="77777777" w:rsidR="00511AE3" w:rsidRPr="00584164" w:rsidRDefault="005556F0" w:rsidP="00585266">
      <w:pPr>
        <w:pStyle w:val="Texteducorps20"/>
        <w:numPr>
          <w:ilvl w:val="0"/>
          <w:numId w:val="1"/>
        </w:numPr>
        <w:shd w:val="clear" w:color="auto" w:fill="auto"/>
        <w:tabs>
          <w:tab w:val="left" w:pos="283"/>
        </w:tabs>
        <w:spacing w:line="259" w:lineRule="auto"/>
        <w:jc w:val="both"/>
        <w:rPr>
          <w:rFonts w:ascii="Georgia" w:hAnsi="Georgia"/>
          <w:sz w:val="24"/>
          <w:szCs w:val="24"/>
        </w:rPr>
      </w:pPr>
      <w:r w:rsidRPr="00584164">
        <w:rPr>
          <w:rFonts w:ascii="Georgia" w:hAnsi="Georgia"/>
          <w:sz w:val="24"/>
          <w:szCs w:val="24"/>
        </w:rPr>
        <w:t>Plus Gou Qi Zi, Fructus Lycii pour les éblouissements et la vision défectueuse par vide du Foie et des Reins.</w:t>
      </w:r>
    </w:p>
    <w:p w14:paraId="1CF89661" w14:textId="77777777" w:rsidR="00511AE3" w:rsidRPr="00584164" w:rsidRDefault="005556F0" w:rsidP="00585266">
      <w:pPr>
        <w:pStyle w:val="Texteducorps20"/>
        <w:numPr>
          <w:ilvl w:val="0"/>
          <w:numId w:val="1"/>
        </w:numPr>
        <w:shd w:val="clear" w:color="auto" w:fill="auto"/>
        <w:tabs>
          <w:tab w:val="left" w:pos="283"/>
        </w:tabs>
        <w:spacing w:line="254" w:lineRule="auto"/>
        <w:jc w:val="both"/>
        <w:rPr>
          <w:rFonts w:ascii="Georgia" w:hAnsi="Georgia"/>
          <w:sz w:val="24"/>
          <w:szCs w:val="24"/>
        </w:rPr>
      </w:pPr>
      <w:r w:rsidRPr="00584164">
        <w:rPr>
          <w:rFonts w:ascii="Georgia" w:hAnsi="Georgia"/>
          <w:sz w:val="24"/>
          <w:szCs w:val="24"/>
        </w:rPr>
        <w:t>Plus Tian Ma, Rhizoma Gastrodiae pour les vertiges et la céphalée par montée du Yang du Foie, ainsi que pour les convulsions infantiles par agitation interne du vent.</w:t>
      </w:r>
    </w:p>
    <w:p w14:paraId="07ADD851" w14:textId="77777777" w:rsidR="00511AE3" w:rsidRPr="00584164" w:rsidRDefault="005556F0" w:rsidP="00585266">
      <w:pPr>
        <w:pStyle w:val="Texteducorps20"/>
        <w:numPr>
          <w:ilvl w:val="0"/>
          <w:numId w:val="1"/>
        </w:numPr>
        <w:shd w:val="clear" w:color="auto" w:fill="auto"/>
        <w:tabs>
          <w:tab w:val="left" w:pos="283"/>
        </w:tabs>
        <w:jc w:val="both"/>
        <w:rPr>
          <w:rFonts w:ascii="Georgia" w:hAnsi="Georgia"/>
          <w:sz w:val="24"/>
          <w:szCs w:val="24"/>
        </w:rPr>
      </w:pPr>
      <w:r w:rsidRPr="00584164">
        <w:rPr>
          <w:rFonts w:ascii="Georgia" w:hAnsi="Georgia"/>
          <w:sz w:val="24"/>
          <w:szCs w:val="24"/>
        </w:rPr>
        <w:t>Plus Zi Hua Di Ding, Herba Violae, Pu Gong Ying, Herba Taraxaci, Ye Ju Hua, Flos Chrysanthemi Indici pour les furoncles et les plaies infectées guérissant mal.</w:t>
      </w:r>
    </w:p>
    <w:p w14:paraId="33503D12" w14:textId="77777777" w:rsidR="00511AE3" w:rsidRPr="00584164" w:rsidRDefault="005556F0" w:rsidP="00585266">
      <w:pPr>
        <w:pStyle w:val="Texteducorps20"/>
        <w:numPr>
          <w:ilvl w:val="0"/>
          <w:numId w:val="1"/>
        </w:numPr>
        <w:shd w:val="clear" w:color="auto" w:fill="auto"/>
        <w:tabs>
          <w:tab w:val="left" w:pos="287"/>
        </w:tabs>
        <w:jc w:val="both"/>
        <w:rPr>
          <w:rFonts w:ascii="Georgia" w:hAnsi="Georgia"/>
          <w:sz w:val="24"/>
          <w:szCs w:val="24"/>
        </w:rPr>
      </w:pPr>
      <w:r w:rsidRPr="00584164">
        <w:rPr>
          <w:rFonts w:ascii="Georgia" w:hAnsi="Georgia"/>
          <w:sz w:val="24"/>
          <w:szCs w:val="24"/>
        </w:rPr>
        <w:t>Plus Shi Jue Ming, Concha Haliotidis, Ling Yang Jiao, Cornu Antelopis, Sheng Di Huang, Radix Rehmanniae, Chi Shao, Radix Paeoniae Rubrae pour la montée du Yang du Foie.</w:t>
      </w:r>
    </w:p>
    <w:p w14:paraId="2843A45F" w14:textId="77777777" w:rsidR="00511AE3" w:rsidRPr="00584164" w:rsidRDefault="005556F0" w:rsidP="00585266">
      <w:pPr>
        <w:pStyle w:val="Texteducorps20"/>
        <w:numPr>
          <w:ilvl w:val="0"/>
          <w:numId w:val="1"/>
        </w:numPr>
        <w:shd w:val="clear" w:color="auto" w:fill="auto"/>
        <w:tabs>
          <w:tab w:val="left" w:pos="297"/>
        </w:tabs>
        <w:jc w:val="both"/>
        <w:rPr>
          <w:rFonts w:ascii="Georgia" w:hAnsi="Georgia"/>
          <w:sz w:val="24"/>
          <w:szCs w:val="24"/>
        </w:rPr>
      </w:pPr>
      <w:r w:rsidRPr="00584164">
        <w:rPr>
          <w:rFonts w:ascii="Georgia" w:hAnsi="Georgia"/>
          <w:sz w:val="24"/>
          <w:szCs w:val="24"/>
        </w:rPr>
        <w:t>Plus Sang Ye, Folium Mori, Lian Qiao, Fructus Forsythiae, Bo He, Herba Menthae, Fang Feng, Radix Ledebourelliae, Bai Ji Li, Fructus Tribuli pour le vent-chaleur affectant les yeux.</w:t>
      </w:r>
    </w:p>
    <w:bookmarkEnd w:id="288"/>
    <w:p w14:paraId="4605994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bookmarkStart w:id="289" w:name="_Hlk124718263"/>
      <w:r w:rsidRPr="00584164">
        <w:rPr>
          <w:rFonts w:ascii="Georgia" w:hAnsi="Georgia"/>
          <w:sz w:val="24"/>
          <w:szCs w:val="24"/>
        </w:rPr>
        <w:t xml:space="preserve">5 à 10 g en infusion; </w:t>
      </w:r>
      <w:bookmarkStart w:id="290" w:name="_Hlk123506020"/>
      <w:bookmarkEnd w:id="289"/>
      <w:r w:rsidRPr="00584164">
        <w:rPr>
          <w:rFonts w:ascii="Georgia" w:hAnsi="Georgia"/>
          <w:sz w:val="24"/>
          <w:szCs w:val="24"/>
        </w:rPr>
        <w:t>jusqu’à 30 g en cas de chaleur importante.</w:t>
      </w:r>
      <w:bookmarkEnd w:id="290"/>
    </w:p>
    <w:p w14:paraId="5FD5ADD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bookmarkStart w:id="291" w:name="_Hlk123505564"/>
      <w:r w:rsidRPr="00584164">
        <w:rPr>
          <w:rFonts w:ascii="Georgia" w:hAnsi="Georgia"/>
          <w:sz w:val="24"/>
          <w:szCs w:val="24"/>
        </w:rPr>
        <w:t>vide de Qi de la Rate, avec perte d’appétit et diarrhée facile.</w:t>
      </w:r>
    </w:p>
    <w:bookmarkEnd w:id="291"/>
    <w:p w14:paraId="237B707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bookmarkStart w:id="292" w:name="_Hlk123506089"/>
      <w:r w:rsidRPr="00584164">
        <w:rPr>
          <w:rFonts w:ascii="Georgia" w:hAnsi="Georgia"/>
          <w:sz w:val="24"/>
          <w:szCs w:val="24"/>
        </w:rPr>
        <w:t>antibactérien, hypotenseur, antifongique, antipyrétique, anti-inflammatoire.</w:t>
      </w:r>
    </w:p>
    <w:bookmarkEnd w:id="292"/>
    <w:p w14:paraId="5196712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37EC80C" w14:textId="77777777" w:rsidR="00511AE3" w:rsidRPr="00A038F6" w:rsidRDefault="005556F0" w:rsidP="00DE66D4">
      <w:pPr>
        <w:pStyle w:val="Texteducorps20"/>
        <w:numPr>
          <w:ilvl w:val="0"/>
          <w:numId w:val="95"/>
        </w:numPr>
        <w:shd w:val="clear" w:color="auto" w:fill="auto"/>
        <w:jc w:val="both"/>
        <w:rPr>
          <w:rFonts w:ascii="Georgia" w:hAnsi="Georgia"/>
          <w:i/>
          <w:sz w:val="24"/>
          <w:szCs w:val="24"/>
        </w:rPr>
      </w:pPr>
      <w:bookmarkStart w:id="293" w:name="_Hlk123506111"/>
      <w:r w:rsidRPr="00A038F6">
        <w:rPr>
          <w:rFonts w:ascii="Georgia" w:hAnsi="Georgia"/>
          <w:i/>
          <w:sz w:val="24"/>
          <w:szCs w:val="24"/>
        </w:rPr>
        <w:lastRenderedPageBreak/>
        <w:t>Ju Hua San</w:t>
      </w:r>
    </w:p>
    <w:p w14:paraId="01CD2BA9" w14:textId="77777777" w:rsidR="00511AE3" w:rsidRPr="00A038F6" w:rsidRDefault="005556F0" w:rsidP="00DE66D4">
      <w:pPr>
        <w:pStyle w:val="Texteducorps20"/>
        <w:numPr>
          <w:ilvl w:val="0"/>
          <w:numId w:val="95"/>
        </w:numPr>
        <w:shd w:val="clear" w:color="auto" w:fill="auto"/>
        <w:jc w:val="both"/>
        <w:rPr>
          <w:rFonts w:ascii="Georgia" w:hAnsi="Georgia"/>
          <w:i/>
          <w:sz w:val="24"/>
          <w:szCs w:val="24"/>
        </w:rPr>
      </w:pPr>
      <w:r w:rsidRPr="00A038F6">
        <w:rPr>
          <w:rFonts w:ascii="Georgia" w:hAnsi="Georgia"/>
          <w:i/>
          <w:sz w:val="24"/>
          <w:szCs w:val="24"/>
        </w:rPr>
        <w:t>Qi Ju Di Huang Wan</w:t>
      </w:r>
    </w:p>
    <w:p w14:paraId="3710A7D2" w14:textId="77777777" w:rsidR="00511AE3" w:rsidRPr="00A038F6" w:rsidRDefault="005556F0" w:rsidP="00DE66D4">
      <w:pPr>
        <w:pStyle w:val="Texteducorps20"/>
        <w:numPr>
          <w:ilvl w:val="0"/>
          <w:numId w:val="95"/>
        </w:numPr>
        <w:shd w:val="clear" w:color="auto" w:fill="auto"/>
        <w:jc w:val="both"/>
        <w:rPr>
          <w:rFonts w:ascii="Georgia" w:hAnsi="Georgia"/>
          <w:i/>
          <w:sz w:val="24"/>
          <w:szCs w:val="24"/>
        </w:rPr>
      </w:pPr>
      <w:r w:rsidRPr="00A038F6">
        <w:rPr>
          <w:rFonts w:ascii="Georgia" w:hAnsi="Georgia"/>
          <w:i/>
          <w:sz w:val="24"/>
          <w:szCs w:val="24"/>
        </w:rPr>
        <w:t>Sang Ju Yin</w:t>
      </w:r>
    </w:p>
    <w:bookmarkEnd w:id="293"/>
    <w:p w14:paraId="1502EA5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Comparaisons : </w:t>
      </w:r>
      <w:bookmarkStart w:id="294" w:name="_Hlk123506138"/>
      <w:r w:rsidRPr="00960063">
        <w:rPr>
          <w:rFonts w:ascii="Georgia" w:hAnsi="Georgia"/>
          <w:bCs/>
          <w:sz w:val="24"/>
          <w:szCs w:val="24"/>
        </w:rPr>
        <w:t>Ju</w:t>
      </w:r>
      <w:r w:rsidRPr="00584164">
        <w:rPr>
          <w:rFonts w:ascii="Georgia" w:hAnsi="Georgia"/>
          <w:b/>
          <w:bCs/>
          <w:sz w:val="24"/>
          <w:szCs w:val="24"/>
        </w:rPr>
        <w:t xml:space="preserve"> </w:t>
      </w:r>
      <w:r w:rsidRPr="00584164">
        <w:rPr>
          <w:rFonts w:ascii="Georgia" w:hAnsi="Georgia"/>
          <w:sz w:val="24"/>
          <w:szCs w:val="24"/>
        </w:rPr>
        <w:t>Hua, Flos Chrysanthemi Morifolii existe en trois variétés. Le Bai Ju Hua ou Chrysanthème Blanc et le Gan Ju Hua ou Chrysanthème doux sont préférés pour nourrir le Foie et clarifier les yeux. Le Huang Ju Hua ou Chrysanthème jaune, serait plus efficace pour éliminer le vent-chaleur. La première sorte est la plus couramment disponible.</w:t>
      </w:r>
      <w:r w:rsidR="00A038F6">
        <w:rPr>
          <w:rFonts w:ascii="Georgia" w:hAnsi="Georgia"/>
          <w:sz w:val="24"/>
          <w:szCs w:val="24"/>
        </w:rPr>
        <w:t xml:space="preserve"> </w:t>
      </w:r>
      <w:r w:rsidRPr="00584164">
        <w:rPr>
          <w:rFonts w:ascii="Georgia" w:hAnsi="Georgia"/>
          <w:sz w:val="24"/>
          <w:szCs w:val="24"/>
        </w:rPr>
        <w:t>Il ne faut pas confondre avec le Ye Ju Hua, Flos Chrysanthemi Indicum, qui élimine le Feu et les toxiques.</w:t>
      </w:r>
      <w:bookmarkEnd w:id="294"/>
    </w:p>
    <w:p w14:paraId="2BE44420" w14:textId="77777777" w:rsidR="00511AE3" w:rsidRPr="00584164" w:rsidRDefault="00511AE3" w:rsidP="00A038F6">
      <w:pPr>
        <w:jc w:val="both"/>
        <w:rPr>
          <w:rFonts w:ascii="Georgia" w:hAnsi="Georgia"/>
        </w:rPr>
      </w:pPr>
    </w:p>
    <w:p w14:paraId="6F164E86" w14:textId="77777777" w:rsidR="00511AE3" w:rsidRPr="00A038F6" w:rsidRDefault="005556F0" w:rsidP="00A038F6">
      <w:pPr>
        <w:pStyle w:val="Titre20"/>
        <w:keepNext/>
        <w:keepLines/>
        <w:shd w:val="clear" w:color="auto" w:fill="auto"/>
        <w:rPr>
          <w:rFonts w:ascii="Georgia" w:hAnsi="Georgia"/>
          <w:color w:val="0000FF"/>
          <w:sz w:val="32"/>
          <w:szCs w:val="24"/>
        </w:rPr>
      </w:pPr>
      <w:bookmarkStart w:id="295" w:name="bookmark207"/>
      <w:bookmarkStart w:id="296" w:name="bookmark208"/>
      <w:bookmarkStart w:id="297" w:name="bookmark209"/>
      <w:r w:rsidRPr="00764467">
        <w:rPr>
          <w:rFonts w:ascii="Georgia" w:hAnsi="Georgia"/>
          <w:color w:val="0000FF"/>
          <w:sz w:val="32"/>
          <w:szCs w:val="24"/>
          <w:highlight w:val="yellow"/>
        </w:rPr>
        <w:t>Man Jing Zi</w:t>
      </w:r>
      <w:bookmarkEnd w:id="295"/>
      <w:bookmarkEnd w:id="296"/>
      <w:bookmarkEnd w:id="297"/>
    </w:p>
    <w:p w14:paraId="45CF4EC9" w14:textId="77777777" w:rsidR="00511AE3" w:rsidRPr="00A038F6" w:rsidRDefault="005556F0" w:rsidP="00A038F6">
      <w:pPr>
        <w:pStyle w:val="Titre30"/>
        <w:keepNext/>
        <w:keepLines/>
        <w:shd w:val="clear" w:color="auto" w:fill="auto"/>
        <w:spacing w:line="240" w:lineRule="auto"/>
        <w:jc w:val="center"/>
        <w:rPr>
          <w:rFonts w:ascii="Georgia" w:hAnsi="Georgia"/>
          <w:color w:val="0000FF"/>
          <w:sz w:val="28"/>
          <w:szCs w:val="24"/>
        </w:rPr>
      </w:pPr>
      <w:bookmarkStart w:id="298" w:name="bookmark210"/>
      <w:bookmarkStart w:id="299" w:name="bookmark211"/>
      <w:bookmarkStart w:id="300" w:name="bookmark212"/>
      <w:r w:rsidRPr="00A038F6">
        <w:rPr>
          <w:rFonts w:ascii="Georgia" w:hAnsi="Georgia"/>
          <w:color w:val="0000FF"/>
          <w:sz w:val="28"/>
          <w:szCs w:val="24"/>
        </w:rPr>
        <w:t>Fructus Viticis</w:t>
      </w:r>
      <w:bookmarkEnd w:id="298"/>
      <w:bookmarkEnd w:id="299"/>
      <w:bookmarkEnd w:id="300"/>
    </w:p>
    <w:p w14:paraId="3D0E424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Nom botanique : </w:t>
      </w:r>
      <w:bookmarkStart w:id="301" w:name="_Hlk123506649"/>
      <w:r w:rsidRPr="00584164">
        <w:rPr>
          <w:rFonts w:ascii="Georgia" w:hAnsi="Georgia"/>
          <w:sz w:val="24"/>
          <w:szCs w:val="24"/>
        </w:rPr>
        <w:t>Vitex rotundifolia L.</w:t>
      </w:r>
      <w:bookmarkEnd w:id="301"/>
    </w:p>
    <w:p w14:paraId="67113552"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Partie employée : </w:t>
      </w:r>
      <w:bookmarkStart w:id="302" w:name="_Hlk123506660"/>
      <w:r w:rsidRPr="00584164">
        <w:rPr>
          <w:rFonts w:ascii="Georgia" w:hAnsi="Georgia"/>
          <w:sz w:val="24"/>
          <w:szCs w:val="24"/>
        </w:rPr>
        <w:t>fruit</w:t>
      </w:r>
      <w:bookmarkEnd w:id="302"/>
    </w:p>
    <w:p w14:paraId="1A3765FB"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Saveur : </w:t>
      </w:r>
      <w:bookmarkStart w:id="303" w:name="_Hlk123506675"/>
      <w:r w:rsidRPr="00584164">
        <w:rPr>
          <w:rFonts w:ascii="Georgia" w:hAnsi="Georgia"/>
          <w:sz w:val="24"/>
          <w:szCs w:val="24"/>
        </w:rPr>
        <w:t>piquante et amère</w:t>
      </w:r>
      <w:bookmarkEnd w:id="303"/>
    </w:p>
    <w:p w14:paraId="5A5003D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Nature : </w:t>
      </w:r>
      <w:bookmarkStart w:id="304" w:name="_Hlk123506693"/>
      <w:r w:rsidRPr="00584164">
        <w:rPr>
          <w:rFonts w:ascii="Georgia" w:hAnsi="Georgia"/>
          <w:sz w:val="24"/>
          <w:szCs w:val="24"/>
        </w:rPr>
        <w:t>neutre et fraîche</w:t>
      </w:r>
      <w:bookmarkEnd w:id="304"/>
    </w:p>
    <w:p w14:paraId="4AAFDE5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bookmarkStart w:id="305" w:name="_Hlk123506704"/>
      <w:r w:rsidRPr="00584164">
        <w:rPr>
          <w:rFonts w:ascii="Georgia" w:hAnsi="Georgia"/>
          <w:sz w:val="24"/>
          <w:szCs w:val="24"/>
        </w:rPr>
        <w:t>Zu</w:t>
      </w:r>
      <w:r w:rsidRPr="00584164">
        <w:rPr>
          <w:rFonts w:ascii="Georgia" w:hAnsi="Georgia"/>
          <w:b/>
          <w:bCs/>
          <w:sz w:val="24"/>
          <w:szCs w:val="24"/>
        </w:rPr>
        <w:t xml:space="preserve"> </w:t>
      </w:r>
      <w:r w:rsidRPr="00584164">
        <w:rPr>
          <w:rFonts w:ascii="Georgia" w:hAnsi="Georgia"/>
          <w:sz w:val="24"/>
          <w:szCs w:val="24"/>
        </w:rPr>
        <w:t>Tai Yang Vessie, Zu Jue Yin Foie et Zu Yang Ming Estomac</w:t>
      </w:r>
      <w:bookmarkEnd w:id="305"/>
    </w:p>
    <w:p w14:paraId="57F09E6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Fonctions :</w:t>
      </w:r>
    </w:p>
    <w:p w14:paraId="44F961C8" w14:textId="77777777" w:rsidR="00511AE3" w:rsidRPr="00584164" w:rsidRDefault="005556F0" w:rsidP="00DE66D4">
      <w:pPr>
        <w:pStyle w:val="Texteducorps20"/>
        <w:numPr>
          <w:ilvl w:val="0"/>
          <w:numId w:val="96"/>
        </w:numPr>
        <w:shd w:val="clear" w:color="auto" w:fill="auto"/>
        <w:spacing w:line="252" w:lineRule="auto"/>
        <w:jc w:val="both"/>
        <w:rPr>
          <w:rFonts w:ascii="Georgia" w:hAnsi="Georgia"/>
          <w:sz w:val="24"/>
          <w:szCs w:val="24"/>
        </w:rPr>
      </w:pPr>
      <w:bookmarkStart w:id="306" w:name="_Hlk123506786"/>
      <w:r w:rsidRPr="00584164">
        <w:rPr>
          <w:rFonts w:ascii="Georgia" w:hAnsi="Georgia"/>
          <w:sz w:val="24"/>
          <w:szCs w:val="24"/>
        </w:rPr>
        <w:t>Disperse le vent et la chaleur</w:t>
      </w:r>
    </w:p>
    <w:p w14:paraId="2E290E5F" w14:textId="77777777" w:rsidR="00511AE3" w:rsidRPr="00584164" w:rsidRDefault="005556F0" w:rsidP="00DE66D4">
      <w:pPr>
        <w:pStyle w:val="Texteducorps20"/>
        <w:numPr>
          <w:ilvl w:val="0"/>
          <w:numId w:val="96"/>
        </w:numPr>
        <w:shd w:val="clear" w:color="auto" w:fill="auto"/>
        <w:spacing w:line="252" w:lineRule="auto"/>
        <w:jc w:val="both"/>
        <w:rPr>
          <w:rFonts w:ascii="Georgia" w:hAnsi="Georgia"/>
          <w:sz w:val="24"/>
          <w:szCs w:val="24"/>
        </w:rPr>
      </w:pPr>
      <w:r w:rsidRPr="00584164">
        <w:rPr>
          <w:rFonts w:ascii="Georgia" w:hAnsi="Georgia"/>
          <w:sz w:val="24"/>
          <w:szCs w:val="24"/>
        </w:rPr>
        <w:t>Clarifie la tête et les yeux</w:t>
      </w:r>
    </w:p>
    <w:p w14:paraId="78192EBF" w14:textId="77777777" w:rsidR="00511AE3" w:rsidRPr="00584164" w:rsidRDefault="005556F0" w:rsidP="00DE66D4">
      <w:pPr>
        <w:pStyle w:val="Texteducorps20"/>
        <w:numPr>
          <w:ilvl w:val="0"/>
          <w:numId w:val="96"/>
        </w:numPr>
        <w:shd w:val="clear" w:color="auto" w:fill="auto"/>
        <w:jc w:val="both"/>
        <w:rPr>
          <w:rFonts w:ascii="Georgia" w:hAnsi="Georgia"/>
          <w:sz w:val="24"/>
          <w:szCs w:val="24"/>
        </w:rPr>
      </w:pPr>
      <w:r w:rsidRPr="00584164">
        <w:rPr>
          <w:rFonts w:ascii="Georgia" w:hAnsi="Georgia"/>
          <w:sz w:val="24"/>
          <w:szCs w:val="24"/>
        </w:rPr>
        <w:t>Favorise la vue</w:t>
      </w:r>
    </w:p>
    <w:p w14:paraId="7923463A" w14:textId="77777777" w:rsidR="00511AE3" w:rsidRPr="00584164" w:rsidRDefault="005556F0" w:rsidP="00DE66D4">
      <w:pPr>
        <w:pStyle w:val="Texteducorps20"/>
        <w:numPr>
          <w:ilvl w:val="0"/>
          <w:numId w:val="96"/>
        </w:numPr>
        <w:shd w:val="clear" w:color="auto" w:fill="auto"/>
        <w:jc w:val="both"/>
        <w:rPr>
          <w:rFonts w:ascii="Georgia" w:hAnsi="Georgia"/>
          <w:sz w:val="24"/>
          <w:szCs w:val="24"/>
        </w:rPr>
      </w:pPr>
      <w:r w:rsidRPr="00584164">
        <w:rPr>
          <w:rFonts w:ascii="Georgia" w:hAnsi="Georgia"/>
          <w:sz w:val="24"/>
          <w:szCs w:val="24"/>
        </w:rPr>
        <w:t>Draine l’humidité</w:t>
      </w:r>
    </w:p>
    <w:bookmarkEnd w:id="306"/>
    <w:p w14:paraId="594A0E3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Indications :</w:t>
      </w:r>
    </w:p>
    <w:p w14:paraId="090F2FAB" w14:textId="77777777" w:rsidR="00511AE3" w:rsidRPr="00584164" w:rsidRDefault="005556F0" w:rsidP="00A038F6">
      <w:pPr>
        <w:pStyle w:val="Texteducorps20"/>
        <w:numPr>
          <w:ilvl w:val="0"/>
          <w:numId w:val="1"/>
        </w:numPr>
        <w:shd w:val="clear" w:color="auto" w:fill="auto"/>
        <w:tabs>
          <w:tab w:val="left" w:pos="345"/>
        </w:tabs>
        <w:ind w:left="360" w:hanging="360"/>
        <w:jc w:val="both"/>
        <w:rPr>
          <w:rFonts w:ascii="Georgia" w:hAnsi="Georgia"/>
          <w:sz w:val="24"/>
          <w:szCs w:val="24"/>
        </w:rPr>
      </w:pPr>
      <w:bookmarkStart w:id="307" w:name="_Hlk123506815"/>
      <w:r w:rsidRPr="00584164">
        <w:rPr>
          <w:rFonts w:ascii="Georgia" w:hAnsi="Georgia"/>
          <w:sz w:val="24"/>
          <w:szCs w:val="24"/>
        </w:rPr>
        <w:t>Vent-chaleur externe, principalement avec céphalée éventuellement unilatérale ou douleur oculaire.</w:t>
      </w:r>
    </w:p>
    <w:p w14:paraId="26A459A3" w14:textId="77777777" w:rsidR="00511AE3" w:rsidRPr="00584164" w:rsidRDefault="005556F0" w:rsidP="00A038F6">
      <w:pPr>
        <w:pStyle w:val="Texteducorps20"/>
        <w:numPr>
          <w:ilvl w:val="0"/>
          <w:numId w:val="1"/>
        </w:numPr>
        <w:shd w:val="clear" w:color="auto" w:fill="auto"/>
        <w:tabs>
          <w:tab w:val="left" w:pos="345"/>
        </w:tabs>
        <w:spacing w:line="262" w:lineRule="auto"/>
        <w:ind w:left="360" w:hanging="360"/>
        <w:jc w:val="both"/>
        <w:rPr>
          <w:rFonts w:ascii="Georgia" w:hAnsi="Georgia"/>
          <w:sz w:val="24"/>
          <w:szCs w:val="24"/>
        </w:rPr>
      </w:pPr>
      <w:r w:rsidRPr="00584164">
        <w:rPr>
          <w:rFonts w:ascii="Georgia" w:hAnsi="Georgia"/>
          <w:sz w:val="24"/>
          <w:szCs w:val="24"/>
        </w:rPr>
        <w:t>Douleurs Bi par vent-humidité avec raideur, lourdeur ou crampes musculaires des membres.</w:t>
      </w:r>
    </w:p>
    <w:p w14:paraId="0A0F83A2" w14:textId="77777777" w:rsidR="00511AE3" w:rsidRPr="00584164" w:rsidRDefault="005556F0" w:rsidP="00A038F6">
      <w:pPr>
        <w:pStyle w:val="Texteducorps20"/>
        <w:numPr>
          <w:ilvl w:val="0"/>
          <w:numId w:val="1"/>
        </w:numPr>
        <w:shd w:val="clear" w:color="auto" w:fill="auto"/>
        <w:tabs>
          <w:tab w:val="left" w:pos="345"/>
        </w:tabs>
        <w:spacing w:line="259" w:lineRule="auto"/>
        <w:ind w:left="360" w:hanging="360"/>
        <w:jc w:val="both"/>
        <w:rPr>
          <w:rFonts w:ascii="Georgia" w:hAnsi="Georgia"/>
          <w:sz w:val="24"/>
          <w:szCs w:val="24"/>
        </w:rPr>
      </w:pPr>
      <w:r w:rsidRPr="00584164">
        <w:rPr>
          <w:rFonts w:ascii="Georgia" w:hAnsi="Georgia"/>
          <w:sz w:val="24"/>
          <w:szCs w:val="24"/>
        </w:rPr>
        <w:t>Vent-chaleur du méridien du Foie ou montée du Yang du Foie avec larmoiement, yeux rouges, congestionnés, douloureux et vision de taches.</w:t>
      </w:r>
    </w:p>
    <w:p w14:paraId="103980E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08" w:name="bookmark213"/>
      <w:bookmarkEnd w:id="307"/>
      <w:r w:rsidRPr="00584164">
        <w:rPr>
          <w:rFonts w:ascii="Georgia" w:hAnsi="Georgia"/>
          <w:sz w:val="24"/>
          <w:szCs w:val="24"/>
        </w:rPr>
        <w:t>Combinaisons :</w:t>
      </w:r>
      <w:bookmarkEnd w:id="308"/>
    </w:p>
    <w:p w14:paraId="09139183" w14:textId="77777777" w:rsidR="00511AE3" w:rsidRPr="00584164" w:rsidRDefault="005556F0" w:rsidP="00A038F6">
      <w:pPr>
        <w:pStyle w:val="Texteducorps20"/>
        <w:numPr>
          <w:ilvl w:val="0"/>
          <w:numId w:val="1"/>
        </w:numPr>
        <w:shd w:val="clear" w:color="auto" w:fill="auto"/>
        <w:tabs>
          <w:tab w:val="left" w:pos="345"/>
        </w:tabs>
        <w:spacing w:line="262" w:lineRule="auto"/>
        <w:ind w:left="360" w:hanging="360"/>
        <w:jc w:val="both"/>
        <w:rPr>
          <w:rFonts w:ascii="Georgia" w:hAnsi="Georgia"/>
          <w:sz w:val="24"/>
          <w:szCs w:val="24"/>
        </w:rPr>
      </w:pPr>
      <w:bookmarkStart w:id="309" w:name="_Hlk123506836"/>
      <w:r w:rsidRPr="00584164">
        <w:rPr>
          <w:rFonts w:ascii="Georgia" w:hAnsi="Georgia"/>
          <w:sz w:val="24"/>
          <w:szCs w:val="24"/>
        </w:rPr>
        <w:t>Plus Ju Hua, Flos Chrysanthemi Morifolii pour la céphalée et les éblouissements par le vent-chaleur.</w:t>
      </w:r>
    </w:p>
    <w:p w14:paraId="4EC215C5" w14:textId="77777777" w:rsidR="00511AE3" w:rsidRPr="00584164" w:rsidRDefault="005556F0" w:rsidP="00A038F6">
      <w:pPr>
        <w:pStyle w:val="Texteducorps20"/>
        <w:numPr>
          <w:ilvl w:val="0"/>
          <w:numId w:val="1"/>
        </w:numPr>
        <w:shd w:val="clear" w:color="auto" w:fill="auto"/>
        <w:tabs>
          <w:tab w:val="left" w:pos="345"/>
        </w:tabs>
        <w:ind w:left="360" w:hanging="360"/>
        <w:jc w:val="both"/>
        <w:rPr>
          <w:rFonts w:ascii="Georgia" w:hAnsi="Georgia"/>
          <w:sz w:val="24"/>
          <w:szCs w:val="24"/>
        </w:rPr>
      </w:pPr>
      <w:r w:rsidRPr="00584164">
        <w:rPr>
          <w:rFonts w:ascii="Georgia" w:hAnsi="Georgia"/>
          <w:sz w:val="24"/>
          <w:szCs w:val="24"/>
        </w:rPr>
        <w:t>Plus Chuan Xiong, Rhizoma Ligustici et Fang Feng, Radix Ledebourelliae pour l’attaque externe de vent-humidité causant la céphalée, les courbatures généralisées, la douleur du dos et des épaules.</w:t>
      </w:r>
    </w:p>
    <w:p w14:paraId="06CA15D7" w14:textId="77777777" w:rsidR="00511AE3" w:rsidRPr="00584164" w:rsidRDefault="005556F0" w:rsidP="00A038F6">
      <w:pPr>
        <w:pStyle w:val="Texteducorps20"/>
        <w:numPr>
          <w:ilvl w:val="0"/>
          <w:numId w:val="1"/>
        </w:numPr>
        <w:shd w:val="clear" w:color="auto" w:fill="auto"/>
        <w:tabs>
          <w:tab w:val="left" w:pos="345"/>
        </w:tabs>
        <w:ind w:left="360" w:hanging="360"/>
        <w:jc w:val="both"/>
        <w:rPr>
          <w:rFonts w:ascii="Georgia" w:hAnsi="Georgia"/>
          <w:sz w:val="24"/>
          <w:szCs w:val="24"/>
        </w:rPr>
      </w:pPr>
      <w:r w:rsidRPr="00584164">
        <w:rPr>
          <w:rFonts w:ascii="Georgia" w:hAnsi="Georgia"/>
          <w:sz w:val="24"/>
          <w:szCs w:val="24"/>
        </w:rPr>
        <w:t>Plus Ren Shen, Radix Ginseng et Huang Qi, Radix Astragali pour les maladies oculaires, les bourdonnements d’oreille, les éblouissements et la surdité causés par le vide.</w:t>
      </w:r>
    </w:p>
    <w:p w14:paraId="11B48278" w14:textId="77777777" w:rsidR="00511AE3" w:rsidRPr="00584164" w:rsidRDefault="005556F0" w:rsidP="00A038F6">
      <w:pPr>
        <w:pStyle w:val="Texteducorps20"/>
        <w:numPr>
          <w:ilvl w:val="0"/>
          <w:numId w:val="1"/>
        </w:numPr>
        <w:shd w:val="clear" w:color="auto" w:fill="auto"/>
        <w:tabs>
          <w:tab w:val="left" w:pos="468"/>
        </w:tabs>
        <w:ind w:left="360" w:hanging="360"/>
        <w:jc w:val="both"/>
        <w:rPr>
          <w:rFonts w:ascii="Georgia" w:hAnsi="Georgia"/>
          <w:sz w:val="24"/>
          <w:szCs w:val="24"/>
        </w:rPr>
      </w:pPr>
      <w:r w:rsidRPr="00584164">
        <w:rPr>
          <w:rFonts w:ascii="Georgia" w:hAnsi="Georgia"/>
          <w:sz w:val="24"/>
          <w:szCs w:val="24"/>
        </w:rPr>
        <w:t>Plus Ju Hua, Flos Chrysanthemi Morifolii et Fang Feng, Radix Ledebourelliae pour les douleurs maxillaires et zygomatiques.</w:t>
      </w:r>
    </w:p>
    <w:bookmarkEnd w:id="309"/>
    <w:p w14:paraId="54FDF342"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r w:rsidRPr="00584164">
        <w:rPr>
          <w:rFonts w:ascii="Georgia" w:hAnsi="Georgia"/>
          <w:b/>
          <w:bCs/>
          <w:sz w:val="24"/>
          <w:szCs w:val="24"/>
        </w:rPr>
        <w:t xml:space="preserve">Mode d’emploi et dosage : </w:t>
      </w:r>
      <w:bookmarkStart w:id="310" w:name="_Hlk123506854"/>
      <w:r w:rsidRPr="00584164">
        <w:rPr>
          <w:rFonts w:ascii="Georgia" w:hAnsi="Georgia"/>
          <w:sz w:val="24"/>
          <w:szCs w:val="24"/>
        </w:rPr>
        <w:t>3 à 10 g en décoction (concassé).</w:t>
      </w:r>
      <w:bookmarkEnd w:id="310"/>
    </w:p>
    <w:p w14:paraId="2D6A17A0" w14:textId="77777777" w:rsidR="00511AE3" w:rsidRPr="00584164" w:rsidRDefault="005556F0" w:rsidP="00A038F6">
      <w:pPr>
        <w:pStyle w:val="Texteducorps20"/>
        <w:shd w:val="clear" w:color="auto" w:fill="auto"/>
        <w:spacing w:line="254" w:lineRule="auto"/>
        <w:ind w:firstLine="360"/>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xml:space="preserve">: </w:t>
      </w:r>
      <w:bookmarkStart w:id="311" w:name="_Hlk123506873"/>
      <w:r w:rsidRPr="00584164">
        <w:rPr>
          <w:rFonts w:ascii="Georgia" w:hAnsi="Georgia"/>
          <w:sz w:val="24"/>
          <w:szCs w:val="24"/>
        </w:rPr>
        <w:t>céphalées et problèmes oculaires dus au vide de Yin ou de Sang</w:t>
      </w:r>
      <w:r w:rsidR="00F947AC">
        <w:rPr>
          <w:rFonts w:ascii="Georgia" w:hAnsi="Georgia"/>
          <w:sz w:val="24"/>
          <w:szCs w:val="24"/>
        </w:rPr>
        <w:t xml:space="preserve"> </w:t>
      </w:r>
      <w:r w:rsidRPr="00584164">
        <w:rPr>
          <w:rFonts w:ascii="Georgia" w:hAnsi="Georgia"/>
          <w:sz w:val="24"/>
          <w:szCs w:val="24"/>
        </w:rPr>
        <w:t>; vide du Qi de l’Estomac.</w:t>
      </w:r>
    </w:p>
    <w:bookmarkEnd w:id="311"/>
    <w:p w14:paraId="5A191723" w14:textId="77777777" w:rsidR="00511AE3" w:rsidRPr="00584164" w:rsidRDefault="005556F0" w:rsidP="00A038F6">
      <w:pPr>
        <w:pStyle w:val="Texteducorps20"/>
        <w:shd w:val="clear" w:color="auto" w:fill="auto"/>
        <w:spacing w:line="269" w:lineRule="auto"/>
        <w:ind w:firstLine="360"/>
        <w:jc w:val="both"/>
        <w:rPr>
          <w:rFonts w:ascii="Georgia" w:hAnsi="Georgia"/>
          <w:sz w:val="24"/>
          <w:szCs w:val="24"/>
        </w:rPr>
      </w:pPr>
      <w:r w:rsidRPr="00584164">
        <w:rPr>
          <w:rFonts w:ascii="Georgia" w:hAnsi="Georgia"/>
          <w:b/>
          <w:bCs/>
          <w:sz w:val="24"/>
          <w:szCs w:val="24"/>
        </w:rPr>
        <w:t xml:space="preserve">Recherche clinique : </w:t>
      </w:r>
      <w:bookmarkStart w:id="312" w:name="_Hlk123506928"/>
      <w:r w:rsidRPr="00584164">
        <w:rPr>
          <w:rFonts w:ascii="Georgia" w:hAnsi="Georgia"/>
          <w:sz w:val="24"/>
          <w:szCs w:val="24"/>
        </w:rPr>
        <w:t>analgésique, sédatif, antipyrétique.</w:t>
      </w:r>
    </w:p>
    <w:bookmarkEnd w:id="312"/>
    <w:p w14:paraId="0F99748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D183E94" w14:textId="77777777" w:rsidR="00511AE3" w:rsidRPr="00F947AC" w:rsidRDefault="005556F0" w:rsidP="00DE66D4">
      <w:pPr>
        <w:pStyle w:val="Texteducorps20"/>
        <w:numPr>
          <w:ilvl w:val="0"/>
          <w:numId w:val="97"/>
        </w:numPr>
        <w:shd w:val="clear" w:color="auto" w:fill="auto"/>
        <w:jc w:val="both"/>
        <w:rPr>
          <w:rFonts w:ascii="Georgia" w:hAnsi="Georgia"/>
          <w:i/>
          <w:sz w:val="24"/>
          <w:szCs w:val="24"/>
        </w:rPr>
      </w:pPr>
      <w:bookmarkStart w:id="313" w:name="_Hlk123506944"/>
      <w:r w:rsidRPr="00F947AC">
        <w:rPr>
          <w:rFonts w:ascii="Georgia" w:hAnsi="Georgia"/>
          <w:i/>
          <w:sz w:val="24"/>
          <w:szCs w:val="24"/>
        </w:rPr>
        <w:t>Man Jing Zi Tang</w:t>
      </w:r>
    </w:p>
    <w:p w14:paraId="76257DF1" w14:textId="77777777" w:rsidR="00511AE3" w:rsidRPr="00F947AC" w:rsidRDefault="005556F0" w:rsidP="00DE66D4">
      <w:pPr>
        <w:pStyle w:val="Texteducorps20"/>
        <w:numPr>
          <w:ilvl w:val="0"/>
          <w:numId w:val="97"/>
        </w:numPr>
        <w:shd w:val="clear" w:color="auto" w:fill="auto"/>
        <w:jc w:val="both"/>
        <w:rPr>
          <w:rFonts w:ascii="Georgia" w:hAnsi="Georgia"/>
          <w:i/>
          <w:sz w:val="24"/>
          <w:szCs w:val="24"/>
          <w:lang w:val="en-US"/>
        </w:rPr>
      </w:pPr>
      <w:r w:rsidRPr="00F947AC">
        <w:rPr>
          <w:rFonts w:ascii="Georgia" w:hAnsi="Georgia"/>
          <w:i/>
          <w:sz w:val="24"/>
          <w:szCs w:val="24"/>
          <w:lang w:val="en-US"/>
        </w:rPr>
        <w:t>Yi Qi Cong Ming Tang</w:t>
      </w:r>
    </w:p>
    <w:bookmarkEnd w:id="313"/>
    <w:p w14:paraId="175D8003" w14:textId="77777777" w:rsidR="00511AE3" w:rsidRPr="00584164" w:rsidRDefault="00511AE3" w:rsidP="00A038F6">
      <w:pPr>
        <w:jc w:val="both"/>
        <w:rPr>
          <w:rFonts w:ascii="Georgia" w:hAnsi="Georgia"/>
          <w:lang w:val="en-US"/>
        </w:rPr>
      </w:pPr>
    </w:p>
    <w:p w14:paraId="7904B77F" w14:textId="77777777" w:rsidR="00511AE3" w:rsidRPr="00F947AC" w:rsidRDefault="005556F0" w:rsidP="00F947AC">
      <w:pPr>
        <w:pStyle w:val="Titre20"/>
        <w:keepNext/>
        <w:keepLines/>
        <w:shd w:val="clear" w:color="auto" w:fill="auto"/>
        <w:rPr>
          <w:rFonts w:ascii="Georgia" w:hAnsi="Georgia"/>
          <w:color w:val="0000FF"/>
          <w:sz w:val="32"/>
          <w:szCs w:val="24"/>
          <w:lang w:val="en-US"/>
        </w:rPr>
      </w:pPr>
      <w:bookmarkStart w:id="314" w:name="bookmark214"/>
      <w:bookmarkStart w:id="315" w:name="bookmark215"/>
      <w:bookmarkStart w:id="316" w:name="bookmark216"/>
      <w:r w:rsidRPr="00EA6F21">
        <w:rPr>
          <w:rFonts w:ascii="Georgia" w:hAnsi="Georgia"/>
          <w:color w:val="0000FF"/>
          <w:sz w:val="32"/>
          <w:szCs w:val="24"/>
          <w:highlight w:val="yellow"/>
          <w:lang w:val="en-US"/>
        </w:rPr>
        <w:lastRenderedPageBreak/>
        <w:t>Mu Zei</w:t>
      </w:r>
      <w:bookmarkEnd w:id="314"/>
      <w:bookmarkEnd w:id="315"/>
      <w:bookmarkEnd w:id="316"/>
    </w:p>
    <w:p w14:paraId="45007D1F" w14:textId="77777777" w:rsidR="00511AE3" w:rsidRPr="00F947AC" w:rsidRDefault="005556F0" w:rsidP="00F947AC">
      <w:pPr>
        <w:pStyle w:val="Titre30"/>
        <w:keepNext/>
        <w:keepLines/>
        <w:shd w:val="clear" w:color="auto" w:fill="auto"/>
        <w:spacing w:line="240" w:lineRule="auto"/>
        <w:jc w:val="center"/>
        <w:rPr>
          <w:rFonts w:ascii="Georgia" w:hAnsi="Georgia"/>
          <w:color w:val="0000FF"/>
          <w:sz w:val="28"/>
          <w:szCs w:val="24"/>
        </w:rPr>
      </w:pPr>
      <w:bookmarkStart w:id="317" w:name="bookmark217"/>
      <w:bookmarkStart w:id="318" w:name="bookmark218"/>
      <w:bookmarkStart w:id="319" w:name="bookmark219"/>
      <w:r w:rsidRPr="00F947AC">
        <w:rPr>
          <w:rFonts w:ascii="Georgia" w:hAnsi="Georgia"/>
          <w:color w:val="0000FF"/>
          <w:sz w:val="28"/>
          <w:szCs w:val="24"/>
        </w:rPr>
        <w:t>Herba Equiseti</w:t>
      </w:r>
      <w:bookmarkEnd w:id="317"/>
      <w:bookmarkEnd w:id="318"/>
      <w:bookmarkEnd w:id="319"/>
    </w:p>
    <w:p w14:paraId="3ECCDD03"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b/>
          <w:bCs/>
          <w:sz w:val="24"/>
          <w:szCs w:val="24"/>
        </w:rPr>
        <w:t xml:space="preserve">Nom botanique : </w:t>
      </w:r>
      <w:bookmarkStart w:id="320" w:name="_Hlk124718493"/>
      <w:r w:rsidRPr="00584164">
        <w:rPr>
          <w:rFonts w:ascii="Georgia" w:hAnsi="Georgia"/>
          <w:sz w:val="24"/>
          <w:szCs w:val="24"/>
        </w:rPr>
        <w:t>Equisetum hiemale L.</w:t>
      </w:r>
      <w:bookmarkEnd w:id="320"/>
    </w:p>
    <w:p w14:paraId="54479242"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b/>
          <w:bCs/>
          <w:sz w:val="24"/>
          <w:szCs w:val="24"/>
        </w:rPr>
        <w:t xml:space="preserve">Partie employée : </w:t>
      </w:r>
      <w:bookmarkStart w:id="321" w:name="_Hlk124718511"/>
      <w:r w:rsidRPr="00584164">
        <w:rPr>
          <w:rFonts w:ascii="Georgia" w:hAnsi="Georgia"/>
          <w:sz w:val="24"/>
          <w:szCs w:val="24"/>
        </w:rPr>
        <w:t>plante entière</w:t>
      </w:r>
      <w:bookmarkEnd w:id="321"/>
    </w:p>
    <w:p w14:paraId="58C2C378"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b/>
          <w:bCs/>
          <w:sz w:val="24"/>
          <w:szCs w:val="24"/>
        </w:rPr>
        <w:t xml:space="preserve">Saveur : </w:t>
      </w:r>
      <w:bookmarkStart w:id="322" w:name="_Hlk124718536"/>
      <w:r w:rsidRPr="00584164">
        <w:rPr>
          <w:rFonts w:ascii="Georgia" w:hAnsi="Georgia"/>
          <w:sz w:val="24"/>
          <w:szCs w:val="24"/>
        </w:rPr>
        <w:t>douce et amère</w:t>
      </w:r>
      <w:bookmarkEnd w:id="322"/>
    </w:p>
    <w:p w14:paraId="42D1B619"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b/>
          <w:bCs/>
          <w:sz w:val="24"/>
          <w:szCs w:val="24"/>
        </w:rPr>
        <w:t xml:space="preserve">Nature : </w:t>
      </w:r>
      <w:bookmarkStart w:id="323" w:name="_Hlk124718562"/>
      <w:r w:rsidRPr="00584164">
        <w:rPr>
          <w:rFonts w:ascii="Georgia" w:hAnsi="Georgia"/>
          <w:sz w:val="24"/>
          <w:szCs w:val="24"/>
        </w:rPr>
        <w:t>neutre, sans toxique</w:t>
      </w:r>
      <w:bookmarkEnd w:id="323"/>
    </w:p>
    <w:p w14:paraId="0243BF51"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r w:rsidRPr="00584164">
        <w:rPr>
          <w:rFonts w:ascii="Georgia" w:hAnsi="Georgia"/>
          <w:b/>
          <w:bCs/>
          <w:sz w:val="24"/>
          <w:szCs w:val="24"/>
        </w:rPr>
        <w:t xml:space="preserve">Tropisme : </w:t>
      </w:r>
      <w:bookmarkStart w:id="324" w:name="_Hlk124718592"/>
      <w:r w:rsidRPr="00584164">
        <w:rPr>
          <w:rFonts w:ascii="Georgia" w:hAnsi="Georgia"/>
          <w:sz w:val="24"/>
          <w:szCs w:val="24"/>
        </w:rPr>
        <w:t>Shou Tai Yin Poumon, Zu Jue Yin Foie et Zu Shao Yang Vésicule Biliaire</w:t>
      </w:r>
      <w:bookmarkEnd w:id="324"/>
    </w:p>
    <w:p w14:paraId="7C0F3EEB" w14:textId="77777777" w:rsidR="00511AE3" w:rsidRPr="00584164" w:rsidRDefault="005556F0" w:rsidP="00A038F6">
      <w:pPr>
        <w:pStyle w:val="Titre30"/>
        <w:keepNext/>
        <w:keepLines/>
        <w:shd w:val="clear" w:color="auto" w:fill="auto"/>
        <w:jc w:val="both"/>
        <w:rPr>
          <w:rFonts w:ascii="Georgia" w:hAnsi="Georgia"/>
          <w:sz w:val="24"/>
          <w:szCs w:val="24"/>
        </w:rPr>
      </w:pPr>
      <w:bookmarkStart w:id="325" w:name="bookmark220"/>
      <w:r w:rsidRPr="00584164">
        <w:rPr>
          <w:rFonts w:ascii="Georgia" w:hAnsi="Georgia"/>
          <w:sz w:val="24"/>
          <w:szCs w:val="24"/>
        </w:rPr>
        <w:t>Fonctions :</w:t>
      </w:r>
      <w:bookmarkEnd w:id="325"/>
    </w:p>
    <w:p w14:paraId="6FEDBBED" w14:textId="77777777" w:rsidR="00511AE3" w:rsidRPr="00584164" w:rsidRDefault="005556F0" w:rsidP="00DE66D4">
      <w:pPr>
        <w:pStyle w:val="Texteducorps20"/>
        <w:numPr>
          <w:ilvl w:val="0"/>
          <w:numId w:val="98"/>
        </w:numPr>
        <w:shd w:val="clear" w:color="auto" w:fill="auto"/>
        <w:jc w:val="both"/>
        <w:rPr>
          <w:rFonts w:ascii="Georgia" w:hAnsi="Georgia"/>
          <w:sz w:val="24"/>
          <w:szCs w:val="24"/>
        </w:rPr>
      </w:pPr>
      <w:bookmarkStart w:id="326" w:name="_Hlk124718657"/>
      <w:r w:rsidRPr="00584164">
        <w:rPr>
          <w:rFonts w:ascii="Georgia" w:hAnsi="Georgia"/>
          <w:sz w:val="24"/>
          <w:szCs w:val="24"/>
        </w:rPr>
        <w:t>Disperse le vent-chaleur</w:t>
      </w:r>
    </w:p>
    <w:p w14:paraId="0E4F5BED" w14:textId="77777777" w:rsidR="00511AE3" w:rsidRPr="00584164" w:rsidRDefault="005556F0" w:rsidP="00DE66D4">
      <w:pPr>
        <w:pStyle w:val="Texteducorps20"/>
        <w:numPr>
          <w:ilvl w:val="0"/>
          <w:numId w:val="98"/>
        </w:numPr>
        <w:shd w:val="clear" w:color="auto" w:fill="auto"/>
        <w:jc w:val="both"/>
        <w:rPr>
          <w:rFonts w:ascii="Georgia" w:hAnsi="Georgia"/>
          <w:sz w:val="24"/>
          <w:szCs w:val="24"/>
        </w:rPr>
      </w:pPr>
      <w:r w:rsidRPr="00584164">
        <w:rPr>
          <w:rFonts w:ascii="Georgia" w:hAnsi="Georgia"/>
          <w:sz w:val="24"/>
          <w:szCs w:val="24"/>
        </w:rPr>
        <w:t>Clarifie la vue</w:t>
      </w:r>
    </w:p>
    <w:p w14:paraId="15864B12" w14:textId="77777777" w:rsidR="00511AE3" w:rsidRPr="00584164" w:rsidRDefault="005556F0" w:rsidP="00DE66D4">
      <w:pPr>
        <w:pStyle w:val="Texteducorps20"/>
        <w:numPr>
          <w:ilvl w:val="0"/>
          <w:numId w:val="98"/>
        </w:numPr>
        <w:shd w:val="clear" w:color="auto" w:fill="auto"/>
        <w:jc w:val="both"/>
        <w:rPr>
          <w:rFonts w:ascii="Georgia" w:hAnsi="Georgia"/>
          <w:sz w:val="24"/>
          <w:szCs w:val="24"/>
        </w:rPr>
      </w:pPr>
      <w:r w:rsidRPr="00584164">
        <w:rPr>
          <w:rFonts w:ascii="Georgia" w:hAnsi="Georgia"/>
          <w:sz w:val="24"/>
          <w:szCs w:val="24"/>
        </w:rPr>
        <w:t>Elimine l’obstruction visuelle</w:t>
      </w:r>
    </w:p>
    <w:p w14:paraId="5BFABF50" w14:textId="77777777" w:rsidR="00511AE3" w:rsidRPr="00584164" w:rsidRDefault="005556F0" w:rsidP="00DE66D4">
      <w:pPr>
        <w:pStyle w:val="Texteducorps20"/>
        <w:numPr>
          <w:ilvl w:val="0"/>
          <w:numId w:val="98"/>
        </w:numPr>
        <w:shd w:val="clear" w:color="auto" w:fill="auto"/>
        <w:jc w:val="both"/>
        <w:rPr>
          <w:rFonts w:ascii="Georgia" w:hAnsi="Georgia"/>
          <w:sz w:val="24"/>
          <w:szCs w:val="24"/>
        </w:rPr>
      </w:pPr>
      <w:r w:rsidRPr="00584164">
        <w:rPr>
          <w:rFonts w:ascii="Georgia" w:hAnsi="Georgia"/>
          <w:sz w:val="24"/>
          <w:szCs w:val="24"/>
        </w:rPr>
        <w:t>Arrête le saignement</w:t>
      </w:r>
      <w:bookmarkEnd w:id="326"/>
    </w:p>
    <w:p w14:paraId="3D8A4EB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27" w:name="bookmark221"/>
      <w:r w:rsidRPr="00584164">
        <w:rPr>
          <w:rFonts w:ascii="Georgia" w:hAnsi="Georgia"/>
          <w:sz w:val="24"/>
          <w:szCs w:val="24"/>
        </w:rPr>
        <w:t>Indications :</w:t>
      </w:r>
      <w:bookmarkEnd w:id="327"/>
    </w:p>
    <w:p w14:paraId="7DFB40A2" w14:textId="77777777" w:rsidR="00511AE3" w:rsidRPr="00584164" w:rsidRDefault="005556F0" w:rsidP="00A038F6">
      <w:pPr>
        <w:pStyle w:val="Texteducorps20"/>
        <w:numPr>
          <w:ilvl w:val="0"/>
          <w:numId w:val="1"/>
        </w:numPr>
        <w:shd w:val="clear" w:color="auto" w:fill="auto"/>
        <w:tabs>
          <w:tab w:val="left" w:pos="413"/>
        </w:tabs>
        <w:spacing w:line="259" w:lineRule="auto"/>
        <w:ind w:left="360" w:hanging="360"/>
        <w:jc w:val="both"/>
        <w:rPr>
          <w:rFonts w:ascii="Georgia" w:hAnsi="Georgia"/>
          <w:sz w:val="24"/>
          <w:szCs w:val="24"/>
        </w:rPr>
      </w:pPr>
      <w:bookmarkStart w:id="328" w:name="_Hlk124718685"/>
      <w:r w:rsidRPr="00584164">
        <w:rPr>
          <w:rFonts w:ascii="Georgia" w:hAnsi="Georgia"/>
          <w:sz w:val="24"/>
          <w:szCs w:val="24"/>
        </w:rPr>
        <w:t>Vent-chaleur externe ou vent-chaleur dans le méridien du Foie affectant les yeux et causant la congestion, la rougeur, la douleur des yeux, la vision nébuleuse, le larmoiement excessif.</w:t>
      </w:r>
    </w:p>
    <w:p w14:paraId="2AEB8BDA" w14:textId="77777777" w:rsidR="00511AE3" w:rsidRPr="00584164" w:rsidRDefault="005556F0" w:rsidP="00A038F6">
      <w:pPr>
        <w:pStyle w:val="Texteducorps20"/>
        <w:numPr>
          <w:ilvl w:val="0"/>
          <w:numId w:val="1"/>
        </w:numPr>
        <w:shd w:val="clear" w:color="auto" w:fill="auto"/>
        <w:tabs>
          <w:tab w:val="left" w:pos="413"/>
        </w:tabs>
        <w:spacing w:line="259" w:lineRule="auto"/>
        <w:jc w:val="both"/>
        <w:rPr>
          <w:rFonts w:ascii="Georgia" w:hAnsi="Georgia"/>
          <w:sz w:val="24"/>
          <w:szCs w:val="24"/>
        </w:rPr>
      </w:pPr>
      <w:r w:rsidRPr="00584164">
        <w:rPr>
          <w:rFonts w:ascii="Georgia" w:hAnsi="Georgia"/>
          <w:sz w:val="24"/>
          <w:szCs w:val="24"/>
        </w:rPr>
        <w:t>Hémorroïdes saignantes.</w:t>
      </w:r>
    </w:p>
    <w:p w14:paraId="2960ED8F" w14:textId="77777777" w:rsidR="00511AE3" w:rsidRPr="00584164" w:rsidRDefault="005556F0" w:rsidP="00A038F6">
      <w:pPr>
        <w:pStyle w:val="Titre30"/>
        <w:keepNext/>
        <w:keepLines/>
        <w:shd w:val="clear" w:color="auto" w:fill="auto"/>
        <w:jc w:val="both"/>
        <w:rPr>
          <w:rFonts w:ascii="Georgia" w:hAnsi="Georgia"/>
          <w:sz w:val="24"/>
          <w:szCs w:val="24"/>
        </w:rPr>
      </w:pPr>
      <w:bookmarkStart w:id="329" w:name="bookmark222"/>
      <w:bookmarkEnd w:id="328"/>
      <w:r w:rsidRPr="00584164">
        <w:rPr>
          <w:rFonts w:ascii="Georgia" w:hAnsi="Georgia"/>
          <w:sz w:val="24"/>
          <w:szCs w:val="24"/>
        </w:rPr>
        <w:t>Combinaisons :</w:t>
      </w:r>
      <w:bookmarkEnd w:id="329"/>
    </w:p>
    <w:p w14:paraId="068645BE" w14:textId="77777777" w:rsidR="00511AE3" w:rsidRPr="00584164" w:rsidRDefault="005556F0" w:rsidP="00A038F6">
      <w:pPr>
        <w:pStyle w:val="Texteducorps20"/>
        <w:numPr>
          <w:ilvl w:val="0"/>
          <w:numId w:val="1"/>
        </w:numPr>
        <w:shd w:val="clear" w:color="auto" w:fill="auto"/>
        <w:tabs>
          <w:tab w:val="left" w:pos="413"/>
        </w:tabs>
        <w:ind w:left="360" w:hanging="360"/>
        <w:jc w:val="both"/>
        <w:rPr>
          <w:rFonts w:ascii="Georgia" w:hAnsi="Georgia"/>
          <w:sz w:val="24"/>
          <w:szCs w:val="24"/>
        </w:rPr>
      </w:pPr>
      <w:bookmarkStart w:id="330" w:name="_Hlk124718712"/>
      <w:r w:rsidRPr="00584164">
        <w:rPr>
          <w:rFonts w:ascii="Georgia" w:hAnsi="Georgia"/>
          <w:sz w:val="24"/>
          <w:szCs w:val="24"/>
        </w:rPr>
        <w:t>Plus Ju Hua, Flos Chrysanthemi pour les yeux rouges, gonflés et douloureux.</w:t>
      </w:r>
    </w:p>
    <w:p w14:paraId="682E45BD" w14:textId="77777777" w:rsidR="00511AE3" w:rsidRPr="00584164" w:rsidRDefault="005556F0" w:rsidP="00A038F6">
      <w:pPr>
        <w:pStyle w:val="Texteducorps20"/>
        <w:numPr>
          <w:ilvl w:val="0"/>
          <w:numId w:val="1"/>
        </w:numPr>
        <w:shd w:val="clear" w:color="auto" w:fill="auto"/>
        <w:tabs>
          <w:tab w:val="left" w:pos="413"/>
        </w:tabs>
        <w:spacing w:line="240" w:lineRule="auto"/>
        <w:ind w:left="360" w:hanging="360"/>
        <w:jc w:val="both"/>
        <w:rPr>
          <w:rFonts w:ascii="Georgia" w:hAnsi="Georgia"/>
          <w:sz w:val="24"/>
          <w:szCs w:val="24"/>
        </w:rPr>
      </w:pPr>
      <w:r w:rsidRPr="00584164">
        <w:rPr>
          <w:rFonts w:ascii="Georgia" w:hAnsi="Georgia"/>
          <w:sz w:val="24"/>
          <w:szCs w:val="24"/>
        </w:rPr>
        <w:t>Plus Bai Ji Li, Fructus Tribuli.pour les démangeaisons et le larmoiement excessif.</w:t>
      </w:r>
    </w:p>
    <w:p w14:paraId="52365AF2" w14:textId="77777777" w:rsidR="00511AE3" w:rsidRPr="00584164" w:rsidRDefault="005556F0" w:rsidP="00A038F6">
      <w:pPr>
        <w:pStyle w:val="Texteducorps20"/>
        <w:numPr>
          <w:ilvl w:val="0"/>
          <w:numId w:val="1"/>
        </w:numPr>
        <w:shd w:val="clear" w:color="auto" w:fill="auto"/>
        <w:tabs>
          <w:tab w:val="left" w:pos="413"/>
        </w:tabs>
        <w:ind w:left="360" w:hanging="360"/>
        <w:jc w:val="both"/>
        <w:rPr>
          <w:rFonts w:ascii="Georgia" w:hAnsi="Georgia"/>
          <w:sz w:val="24"/>
          <w:szCs w:val="24"/>
        </w:rPr>
      </w:pPr>
      <w:r w:rsidRPr="00584164">
        <w:rPr>
          <w:rFonts w:ascii="Georgia" w:hAnsi="Georgia"/>
          <w:sz w:val="24"/>
          <w:szCs w:val="24"/>
        </w:rPr>
        <w:t>Plus Cang Zhu, Rhizoma Atractylodis Lanceae, pour une vision floue et un larmoiement excessif.</w:t>
      </w:r>
    </w:p>
    <w:bookmarkEnd w:id="330"/>
    <w:p w14:paraId="0A4BD65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bookmarkStart w:id="331" w:name="_Hlk124718752"/>
      <w:r w:rsidRPr="00584164">
        <w:rPr>
          <w:rFonts w:ascii="Georgia" w:hAnsi="Georgia"/>
          <w:sz w:val="24"/>
          <w:szCs w:val="24"/>
        </w:rPr>
        <w:t>3 à 10 g en décoction, en poudre ou en pilule.</w:t>
      </w:r>
      <w:bookmarkEnd w:id="331"/>
    </w:p>
    <w:p w14:paraId="1A6AE5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bookmarkStart w:id="332" w:name="_Hlk124718772"/>
      <w:r w:rsidRPr="00584164">
        <w:rPr>
          <w:rFonts w:ascii="Georgia" w:hAnsi="Georgia"/>
          <w:sz w:val="24"/>
          <w:szCs w:val="24"/>
        </w:rPr>
        <w:t>urines fréquentes</w:t>
      </w:r>
      <w:r w:rsidR="00F947AC">
        <w:rPr>
          <w:rFonts w:ascii="Georgia" w:hAnsi="Georgia"/>
          <w:sz w:val="24"/>
          <w:szCs w:val="24"/>
        </w:rPr>
        <w:t xml:space="preserve"> </w:t>
      </w:r>
      <w:r w:rsidRPr="00584164">
        <w:rPr>
          <w:rFonts w:ascii="Georgia" w:hAnsi="Georgia"/>
          <w:sz w:val="24"/>
          <w:szCs w:val="24"/>
        </w:rPr>
        <w:t>; vide des liquides; vide de Qi; la grossesse.</w:t>
      </w:r>
    </w:p>
    <w:bookmarkEnd w:id="332"/>
    <w:p w14:paraId="11EF8EC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bookmarkStart w:id="333" w:name="_Hlk124718826"/>
      <w:r w:rsidRPr="00584164">
        <w:rPr>
          <w:rFonts w:ascii="Georgia" w:hAnsi="Georgia"/>
          <w:sz w:val="24"/>
          <w:szCs w:val="24"/>
        </w:rPr>
        <w:t>hypotenseur, sédatif.</w:t>
      </w:r>
      <w:bookmarkEnd w:id="333"/>
    </w:p>
    <w:p w14:paraId="2E45A43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40B99ABC" w14:textId="77777777" w:rsidR="00511AE3" w:rsidRPr="00F947AC" w:rsidRDefault="005556F0" w:rsidP="00DE66D4">
      <w:pPr>
        <w:pStyle w:val="Texteducorps20"/>
        <w:numPr>
          <w:ilvl w:val="0"/>
          <w:numId w:val="99"/>
        </w:numPr>
        <w:shd w:val="clear" w:color="auto" w:fill="auto"/>
        <w:spacing w:line="259" w:lineRule="auto"/>
        <w:jc w:val="both"/>
        <w:rPr>
          <w:rFonts w:ascii="Georgia" w:hAnsi="Georgia"/>
          <w:i/>
          <w:sz w:val="24"/>
          <w:szCs w:val="24"/>
        </w:rPr>
      </w:pPr>
      <w:bookmarkStart w:id="334" w:name="_Hlk124718843"/>
      <w:r w:rsidRPr="00F947AC">
        <w:rPr>
          <w:rFonts w:ascii="Georgia" w:hAnsi="Georgia"/>
          <w:i/>
          <w:sz w:val="24"/>
          <w:szCs w:val="24"/>
        </w:rPr>
        <w:t>Mu Zei San</w:t>
      </w:r>
    </w:p>
    <w:bookmarkEnd w:id="334"/>
    <w:p w14:paraId="2B720673" w14:textId="77777777" w:rsidR="00511AE3" w:rsidRPr="00584164" w:rsidRDefault="00511AE3" w:rsidP="00A038F6">
      <w:pPr>
        <w:jc w:val="both"/>
        <w:rPr>
          <w:rFonts w:ascii="Georgia" w:hAnsi="Georgia"/>
        </w:rPr>
      </w:pPr>
    </w:p>
    <w:p w14:paraId="506E2FAF" w14:textId="77777777" w:rsidR="00F947AC" w:rsidRDefault="00F947AC">
      <w:pPr>
        <w:rPr>
          <w:rFonts w:ascii="Georgia" w:eastAsia="Arial" w:hAnsi="Georgia" w:cs="Arial"/>
          <w:b/>
          <w:bCs/>
        </w:rPr>
      </w:pPr>
      <w:bookmarkStart w:id="335" w:name="bookmark223"/>
      <w:bookmarkStart w:id="336" w:name="bookmark224"/>
      <w:bookmarkStart w:id="337" w:name="bookmark225"/>
      <w:r>
        <w:rPr>
          <w:rFonts w:ascii="Georgia" w:hAnsi="Georgia"/>
        </w:rPr>
        <w:br w:type="page"/>
      </w:r>
    </w:p>
    <w:p w14:paraId="2E283879" w14:textId="77777777" w:rsidR="00511AE3" w:rsidRPr="00F947AC" w:rsidRDefault="005556F0" w:rsidP="00F947AC">
      <w:pPr>
        <w:pStyle w:val="Titre20"/>
        <w:keepNext/>
        <w:keepLines/>
        <w:shd w:val="clear" w:color="auto" w:fill="auto"/>
        <w:rPr>
          <w:rFonts w:ascii="Georgia" w:hAnsi="Georgia"/>
          <w:color w:val="0000FF"/>
          <w:sz w:val="32"/>
          <w:szCs w:val="24"/>
        </w:rPr>
      </w:pPr>
      <w:r w:rsidRPr="00F947AC">
        <w:rPr>
          <w:rFonts w:ascii="Georgia" w:hAnsi="Georgia"/>
          <w:color w:val="0000FF"/>
          <w:sz w:val="32"/>
          <w:szCs w:val="24"/>
        </w:rPr>
        <w:lastRenderedPageBreak/>
        <w:t>Niu Bang Zi</w:t>
      </w:r>
      <w:bookmarkEnd w:id="335"/>
      <w:bookmarkEnd w:id="336"/>
      <w:bookmarkEnd w:id="337"/>
    </w:p>
    <w:p w14:paraId="580B4303" w14:textId="77777777" w:rsidR="00511AE3" w:rsidRPr="00F947AC" w:rsidRDefault="005556F0" w:rsidP="00F947AC">
      <w:pPr>
        <w:pStyle w:val="Titre30"/>
        <w:keepNext/>
        <w:keepLines/>
        <w:shd w:val="clear" w:color="auto" w:fill="auto"/>
        <w:spacing w:line="240" w:lineRule="auto"/>
        <w:jc w:val="center"/>
        <w:rPr>
          <w:rFonts w:ascii="Georgia" w:hAnsi="Georgia"/>
          <w:color w:val="0000FF"/>
          <w:sz w:val="28"/>
          <w:szCs w:val="24"/>
        </w:rPr>
      </w:pPr>
      <w:bookmarkStart w:id="338" w:name="bookmark226"/>
      <w:bookmarkStart w:id="339" w:name="bookmark227"/>
      <w:bookmarkStart w:id="340" w:name="bookmark228"/>
      <w:r w:rsidRPr="00F947AC">
        <w:rPr>
          <w:rFonts w:ascii="Georgia" w:hAnsi="Georgia"/>
          <w:color w:val="0000FF"/>
          <w:sz w:val="28"/>
          <w:szCs w:val="24"/>
        </w:rPr>
        <w:t>Fructus Arctii</w:t>
      </w:r>
      <w:bookmarkEnd w:id="338"/>
      <w:bookmarkEnd w:id="339"/>
      <w:bookmarkEnd w:id="340"/>
    </w:p>
    <w:p w14:paraId="4316A7C0" w14:textId="77777777" w:rsidR="00511AE3" w:rsidRPr="00584164" w:rsidRDefault="005556F0" w:rsidP="00F947AC">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Arctium lappa L.</w:t>
      </w:r>
    </w:p>
    <w:p w14:paraId="572E4C89" w14:textId="77777777" w:rsidR="00511AE3" w:rsidRPr="00584164" w:rsidRDefault="005556F0" w:rsidP="00F947AC">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263B112B" w14:textId="77777777" w:rsidR="00511AE3" w:rsidRPr="00584164" w:rsidRDefault="005556F0" w:rsidP="00F947AC">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légèrement amère</w:t>
      </w:r>
    </w:p>
    <w:p w14:paraId="430E5997" w14:textId="77777777" w:rsidR="00511AE3" w:rsidRPr="00584164" w:rsidRDefault="005556F0" w:rsidP="00F947AC">
      <w:pPr>
        <w:pStyle w:val="Texteducorps20"/>
        <w:shd w:val="clear" w:color="auto" w:fill="auto"/>
        <w:tabs>
          <w:tab w:val="left" w:pos="3804"/>
        </w:tabs>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r w:rsidRPr="00584164">
        <w:rPr>
          <w:rFonts w:ascii="Georgia" w:hAnsi="Georgia"/>
          <w:sz w:val="24"/>
          <w:szCs w:val="24"/>
        </w:rPr>
        <w:tab/>
        <w:t>.</w:t>
      </w:r>
    </w:p>
    <w:p w14:paraId="188FCDD3" w14:textId="77777777" w:rsidR="00511AE3" w:rsidRPr="00584164" w:rsidRDefault="005556F0" w:rsidP="00F947AC">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Yang Ming Estomac</w:t>
      </w:r>
    </w:p>
    <w:p w14:paraId="5FD7D491" w14:textId="77777777" w:rsidR="00511AE3" w:rsidRPr="00584164" w:rsidRDefault="005556F0" w:rsidP="00F947AC">
      <w:pPr>
        <w:pStyle w:val="Titre30"/>
        <w:keepNext/>
        <w:keepLines/>
        <w:shd w:val="clear" w:color="auto" w:fill="auto"/>
        <w:spacing w:line="262" w:lineRule="auto"/>
        <w:jc w:val="both"/>
        <w:rPr>
          <w:rFonts w:ascii="Georgia" w:hAnsi="Georgia"/>
          <w:sz w:val="24"/>
          <w:szCs w:val="24"/>
        </w:rPr>
      </w:pPr>
      <w:bookmarkStart w:id="341" w:name="bookmark229"/>
      <w:r w:rsidRPr="00584164">
        <w:rPr>
          <w:rFonts w:ascii="Georgia" w:hAnsi="Georgia"/>
          <w:sz w:val="24"/>
          <w:szCs w:val="24"/>
        </w:rPr>
        <w:t>Fonctions :</w:t>
      </w:r>
      <w:bookmarkEnd w:id="341"/>
    </w:p>
    <w:p w14:paraId="7602B25D"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r w:rsidRPr="00584164">
        <w:rPr>
          <w:rFonts w:ascii="Georgia" w:hAnsi="Georgia"/>
          <w:sz w:val="24"/>
          <w:szCs w:val="24"/>
        </w:rPr>
        <w:t>Disperse le vent et la chaleur</w:t>
      </w:r>
    </w:p>
    <w:p w14:paraId="60818502"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63D874DE"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bookmarkStart w:id="342" w:name="_Hlk124718986"/>
      <w:r w:rsidRPr="00584164">
        <w:rPr>
          <w:rFonts w:ascii="Georgia" w:hAnsi="Georgia"/>
          <w:sz w:val="24"/>
          <w:szCs w:val="24"/>
        </w:rPr>
        <w:t>Elimine les glaires</w:t>
      </w:r>
    </w:p>
    <w:bookmarkEnd w:id="342"/>
    <w:p w14:paraId="02084C02"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r w:rsidRPr="00584164">
        <w:rPr>
          <w:rFonts w:ascii="Georgia" w:hAnsi="Georgia"/>
          <w:sz w:val="24"/>
          <w:szCs w:val="24"/>
        </w:rPr>
        <w:t>Calme la toux</w:t>
      </w:r>
    </w:p>
    <w:p w14:paraId="135896A9"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bookmarkStart w:id="343" w:name="_Hlk124719025"/>
      <w:r w:rsidRPr="00584164">
        <w:rPr>
          <w:rFonts w:ascii="Georgia" w:hAnsi="Georgia"/>
          <w:sz w:val="24"/>
          <w:szCs w:val="24"/>
        </w:rPr>
        <w:t>Diminue les démangeaisons</w:t>
      </w:r>
    </w:p>
    <w:p w14:paraId="48989222"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r w:rsidRPr="00584164">
        <w:rPr>
          <w:rFonts w:ascii="Georgia" w:hAnsi="Georgia"/>
          <w:sz w:val="24"/>
          <w:szCs w:val="24"/>
        </w:rPr>
        <w:t>Favorise les éruptions</w:t>
      </w:r>
    </w:p>
    <w:p w14:paraId="202B10CC"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r w:rsidRPr="00584164">
        <w:rPr>
          <w:rFonts w:ascii="Georgia" w:hAnsi="Georgia"/>
          <w:sz w:val="24"/>
          <w:szCs w:val="24"/>
        </w:rPr>
        <w:t>Réduit les gonflements</w:t>
      </w:r>
    </w:p>
    <w:p w14:paraId="2F3031E9"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r w:rsidRPr="00584164">
        <w:rPr>
          <w:rFonts w:ascii="Georgia" w:hAnsi="Georgia"/>
          <w:sz w:val="24"/>
          <w:szCs w:val="24"/>
        </w:rPr>
        <w:t>Adoucit la gorge</w:t>
      </w:r>
    </w:p>
    <w:p w14:paraId="66F77C47" w14:textId="77777777" w:rsidR="00511AE3" w:rsidRPr="00584164" w:rsidRDefault="005556F0" w:rsidP="00DE66D4">
      <w:pPr>
        <w:pStyle w:val="Texteducorps20"/>
        <w:numPr>
          <w:ilvl w:val="0"/>
          <w:numId w:val="99"/>
        </w:numPr>
        <w:shd w:val="clear" w:color="auto" w:fill="auto"/>
        <w:spacing w:line="262" w:lineRule="auto"/>
        <w:jc w:val="both"/>
        <w:rPr>
          <w:rFonts w:ascii="Georgia" w:hAnsi="Georgia"/>
          <w:sz w:val="24"/>
          <w:szCs w:val="24"/>
        </w:rPr>
      </w:pPr>
      <w:r w:rsidRPr="00584164">
        <w:rPr>
          <w:rFonts w:ascii="Georgia" w:hAnsi="Georgia"/>
          <w:sz w:val="24"/>
          <w:szCs w:val="24"/>
        </w:rPr>
        <w:t>Humidifie les Intestins</w:t>
      </w:r>
      <w:bookmarkEnd w:id="343"/>
    </w:p>
    <w:p w14:paraId="3F679851" w14:textId="77777777" w:rsidR="00511AE3" w:rsidRPr="00584164" w:rsidRDefault="005556F0" w:rsidP="00F947AC">
      <w:pPr>
        <w:pStyle w:val="Titre30"/>
        <w:keepNext/>
        <w:keepLines/>
        <w:shd w:val="clear" w:color="auto" w:fill="auto"/>
        <w:jc w:val="both"/>
        <w:rPr>
          <w:rFonts w:ascii="Georgia" w:hAnsi="Georgia"/>
          <w:sz w:val="24"/>
          <w:szCs w:val="24"/>
        </w:rPr>
      </w:pPr>
      <w:bookmarkStart w:id="344" w:name="bookmark230"/>
      <w:r w:rsidRPr="00584164">
        <w:rPr>
          <w:rFonts w:ascii="Georgia" w:hAnsi="Georgia"/>
          <w:sz w:val="24"/>
          <w:szCs w:val="24"/>
        </w:rPr>
        <w:t>Indications :</w:t>
      </w:r>
      <w:bookmarkEnd w:id="344"/>
    </w:p>
    <w:p w14:paraId="044B442E" w14:textId="77777777" w:rsidR="00F947AC" w:rsidRDefault="005556F0" w:rsidP="00F947AC">
      <w:pPr>
        <w:pStyle w:val="Texteducorps20"/>
        <w:numPr>
          <w:ilvl w:val="0"/>
          <w:numId w:val="1"/>
        </w:numPr>
        <w:shd w:val="clear" w:color="auto" w:fill="auto"/>
        <w:tabs>
          <w:tab w:val="left" w:pos="284"/>
        </w:tabs>
        <w:spacing w:line="262" w:lineRule="auto"/>
        <w:jc w:val="both"/>
        <w:rPr>
          <w:rFonts w:ascii="Georgia" w:hAnsi="Georgia"/>
          <w:sz w:val="24"/>
          <w:szCs w:val="24"/>
        </w:rPr>
      </w:pPr>
      <w:r w:rsidRPr="00F947AC">
        <w:rPr>
          <w:rFonts w:ascii="Georgia" w:hAnsi="Georgia"/>
          <w:sz w:val="24"/>
          <w:szCs w:val="24"/>
        </w:rPr>
        <w:t>Atteinte externe par vent-chaleur avec fièvre, toux, gorge rouge, gonflée et douloureuse.</w:t>
      </w:r>
    </w:p>
    <w:p w14:paraId="568349A3" w14:textId="77777777" w:rsidR="00511AE3" w:rsidRPr="00F947AC" w:rsidRDefault="005556F0" w:rsidP="00F947AC">
      <w:pPr>
        <w:pStyle w:val="Texteducorps20"/>
        <w:numPr>
          <w:ilvl w:val="0"/>
          <w:numId w:val="1"/>
        </w:numPr>
        <w:shd w:val="clear" w:color="auto" w:fill="auto"/>
        <w:tabs>
          <w:tab w:val="left" w:pos="284"/>
        </w:tabs>
        <w:spacing w:line="262" w:lineRule="auto"/>
        <w:jc w:val="both"/>
        <w:rPr>
          <w:rFonts w:ascii="Georgia" w:hAnsi="Georgia"/>
          <w:sz w:val="24"/>
          <w:szCs w:val="24"/>
        </w:rPr>
      </w:pPr>
      <w:r w:rsidRPr="00F947AC">
        <w:rPr>
          <w:rFonts w:ascii="Georgia" w:hAnsi="Georgia"/>
          <w:sz w:val="24"/>
          <w:szCs w:val="24"/>
        </w:rPr>
        <w:t>Rougeole avec éruption défectueuse.</w:t>
      </w:r>
    </w:p>
    <w:p w14:paraId="05ACE383" w14:textId="77777777" w:rsidR="00F947AC" w:rsidRDefault="005556F0" w:rsidP="00F947AC">
      <w:pPr>
        <w:pStyle w:val="Texteducorps20"/>
        <w:numPr>
          <w:ilvl w:val="0"/>
          <w:numId w:val="1"/>
        </w:numPr>
        <w:shd w:val="clear" w:color="auto" w:fill="auto"/>
        <w:tabs>
          <w:tab w:val="left" w:pos="284"/>
        </w:tabs>
        <w:spacing w:line="262" w:lineRule="auto"/>
        <w:jc w:val="both"/>
        <w:rPr>
          <w:rFonts w:ascii="Georgia" w:hAnsi="Georgia"/>
          <w:sz w:val="24"/>
          <w:szCs w:val="24"/>
        </w:rPr>
      </w:pPr>
      <w:bookmarkStart w:id="345" w:name="_Hlk124719144"/>
      <w:r w:rsidRPr="00F947AC">
        <w:rPr>
          <w:rFonts w:ascii="Georgia" w:hAnsi="Georgia"/>
          <w:sz w:val="24"/>
          <w:szCs w:val="24"/>
        </w:rPr>
        <w:t xml:space="preserve">Chaleur toxique avec </w:t>
      </w:r>
      <w:bookmarkEnd w:id="345"/>
      <w:r w:rsidRPr="00F947AC">
        <w:rPr>
          <w:rFonts w:ascii="Georgia" w:hAnsi="Georgia"/>
          <w:sz w:val="24"/>
          <w:szCs w:val="24"/>
        </w:rPr>
        <w:t>furoncles, abcès non suppurés, érythèmes, oreillons.</w:t>
      </w:r>
    </w:p>
    <w:p w14:paraId="54A0BE47" w14:textId="77777777" w:rsidR="00511AE3" w:rsidRPr="00F947AC" w:rsidRDefault="005556F0" w:rsidP="00F947AC">
      <w:pPr>
        <w:pStyle w:val="Texteducorps20"/>
        <w:numPr>
          <w:ilvl w:val="0"/>
          <w:numId w:val="1"/>
        </w:numPr>
        <w:shd w:val="clear" w:color="auto" w:fill="auto"/>
        <w:tabs>
          <w:tab w:val="left" w:pos="284"/>
        </w:tabs>
        <w:spacing w:line="262" w:lineRule="auto"/>
        <w:jc w:val="both"/>
        <w:rPr>
          <w:rFonts w:ascii="Georgia" w:hAnsi="Georgia"/>
          <w:sz w:val="24"/>
          <w:szCs w:val="24"/>
        </w:rPr>
      </w:pPr>
      <w:r w:rsidRPr="00F947AC">
        <w:rPr>
          <w:rFonts w:ascii="Georgia" w:hAnsi="Georgia"/>
          <w:sz w:val="24"/>
          <w:szCs w:val="24"/>
        </w:rPr>
        <w:t xml:space="preserve">Constipation </w:t>
      </w:r>
      <w:bookmarkStart w:id="346" w:name="_Hlk124719175"/>
      <w:r w:rsidRPr="00F947AC">
        <w:rPr>
          <w:rFonts w:ascii="Georgia" w:hAnsi="Georgia"/>
          <w:sz w:val="24"/>
          <w:szCs w:val="24"/>
        </w:rPr>
        <w:t>due au vent-chaleur</w:t>
      </w:r>
      <w:bookmarkEnd w:id="346"/>
      <w:r w:rsidRPr="00F947AC">
        <w:rPr>
          <w:rFonts w:ascii="Georgia" w:hAnsi="Georgia"/>
          <w:sz w:val="24"/>
          <w:szCs w:val="24"/>
        </w:rPr>
        <w:t>.</w:t>
      </w:r>
    </w:p>
    <w:p w14:paraId="35B091A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47" w:name="bookmark231"/>
      <w:r w:rsidRPr="00584164">
        <w:rPr>
          <w:rFonts w:ascii="Georgia" w:hAnsi="Georgia"/>
          <w:sz w:val="24"/>
          <w:szCs w:val="24"/>
        </w:rPr>
        <w:t>Combinaisons :</w:t>
      </w:r>
      <w:bookmarkEnd w:id="347"/>
    </w:p>
    <w:p w14:paraId="51D03757" w14:textId="77777777" w:rsidR="00511AE3" w:rsidRPr="00584164" w:rsidRDefault="005556F0" w:rsidP="00A038F6">
      <w:pPr>
        <w:pStyle w:val="Texteducorps20"/>
        <w:numPr>
          <w:ilvl w:val="0"/>
          <w:numId w:val="1"/>
        </w:numPr>
        <w:shd w:val="clear" w:color="auto" w:fill="auto"/>
        <w:tabs>
          <w:tab w:val="left" w:pos="333"/>
        </w:tabs>
        <w:spacing w:line="259" w:lineRule="auto"/>
        <w:ind w:left="360" w:hanging="360"/>
        <w:jc w:val="both"/>
        <w:rPr>
          <w:rFonts w:ascii="Georgia" w:hAnsi="Georgia"/>
          <w:sz w:val="24"/>
          <w:szCs w:val="24"/>
        </w:rPr>
      </w:pPr>
      <w:bookmarkStart w:id="348" w:name="_Hlk124719206"/>
      <w:r w:rsidRPr="00584164">
        <w:rPr>
          <w:rFonts w:ascii="Georgia" w:hAnsi="Georgia"/>
          <w:sz w:val="24"/>
          <w:szCs w:val="24"/>
        </w:rPr>
        <w:t>Plus Jie Geng, Radix Platycodi pour le gonflement de la gorge et la toux avec expectoration productive dus au vent-chaleur.</w:t>
      </w:r>
    </w:p>
    <w:p w14:paraId="3BE7DAA0" w14:textId="77777777" w:rsidR="00511AE3" w:rsidRPr="00584164" w:rsidRDefault="005556F0" w:rsidP="00A038F6">
      <w:pPr>
        <w:pStyle w:val="Texteducorps20"/>
        <w:numPr>
          <w:ilvl w:val="0"/>
          <w:numId w:val="1"/>
        </w:numPr>
        <w:shd w:val="clear" w:color="auto" w:fill="auto"/>
        <w:tabs>
          <w:tab w:val="left" w:pos="333"/>
        </w:tabs>
        <w:spacing w:line="254" w:lineRule="auto"/>
        <w:ind w:left="360" w:hanging="360"/>
        <w:jc w:val="both"/>
        <w:rPr>
          <w:rFonts w:ascii="Georgia" w:hAnsi="Georgia"/>
          <w:sz w:val="24"/>
          <w:szCs w:val="24"/>
        </w:rPr>
      </w:pPr>
      <w:r w:rsidRPr="00584164">
        <w:rPr>
          <w:rFonts w:ascii="Georgia" w:hAnsi="Georgia"/>
          <w:sz w:val="24"/>
          <w:szCs w:val="24"/>
        </w:rPr>
        <w:t>Plus Bai Zhi, Radix Angelicae Dahuricae, Jie Geng, Radix Platycodi et Jin Yin Hua, Flos Lonicerae pour le gonflement et la douleur des abcès et furoncles non purulents.</w:t>
      </w:r>
    </w:p>
    <w:p w14:paraId="48BAF3AE" w14:textId="77777777" w:rsidR="00511AE3" w:rsidRPr="00584164" w:rsidRDefault="005556F0" w:rsidP="00A038F6">
      <w:pPr>
        <w:pStyle w:val="Texteducorps20"/>
        <w:numPr>
          <w:ilvl w:val="0"/>
          <w:numId w:val="1"/>
        </w:numPr>
        <w:shd w:val="clear" w:color="auto" w:fill="auto"/>
        <w:tabs>
          <w:tab w:val="left" w:pos="333"/>
        </w:tabs>
        <w:spacing w:line="254" w:lineRule="auto"/>
        <w:ind w:left="360" w:hanging="360"/>
        <w:jc w:val="both"/>
        <w:rPr>
          <w:rFonts w:ascii="Georgia" w:hAnsi="Georgia"/>
          <w:sz w:val="24"/>
          <w:szCs w:val="24"/>
        </w:rPr>
      </w:pPr>
      <w:r w:rsidRPr="00584164">
        <w:rPr>
          <w:rFonts w:ascii="Georgia" w:hAnsi="Georgia"/>
          <w:sz w:val="24"/>
          <w:szCs w:val="24"/>
        </w:rPr>
        <w:t>Plus Lian Qiao, Fructus Forsythiae pour le gonflement et la douleur de la gorge ainsi que les ulcérations de la langue et de la bouche.</w:t>
      </w:r>
    </w:p>
    <w:bookmarkEnd w:id="348"/>
    <w:p w14:paraId="472345F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 standard.</w:t>
      </w:r>
    </w:p>
    <w:p w14:paraId="2F3FA97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 xml:space="preserve">vide de Qi </w:t>
      </w:r>
      <w:bookmarkStart w:id="349" w:name="_Hlk124719268"/>
      <w:r w:rsidRPr="00584164">
        <w:rPr>
          <w:rFonts w:ascii="Georgia" w:hAnsi="Georgia"/>
          <w:sz w:val="24"/>
          <w:szCs w:val="24"/>
        </w:rPr>
        <w:t xml:space="preserve">de la Rate </w:t>
      </w:r>
      <w:bookmarkEnd w:id="349"/>
      <w:r w:rsidRPr="00584164">
        <w:rPr>
          <w:rFonts w:ascii="Georgia" w:hAnsi="Georgia"/>
          <w:sz w:val="24"/>
          <w:szCs w:val="24"/>
        </w:rPr>
        <w:t>et diarrhée</w:t>
      </w:r>
      <w:r w:rsidR="00F947AC">
        <w:rPr>
          <w:rFonts w:ascii="Georgia" w:hAnsi="Georgia"/>
          <w:sz w:val="24"/>
          <w:szCs w:val="24"/>
        </w:rPr>
        <w:t xml:space="preserve"> </w:t>
      </w:r>
      <w:r w:rsidRPr="00584164">
        <w:rPr>
          <w:rFonts w:ascii="Georgia" w:hAnsi="Georgia"/>
          <w:sz w:val="24"/>
          <w:szCs w:val="24"/>
        </w:rPr>
        <w:t xml:space="preserve">; </w:t>
      </w:r>
      <w:bookmarkStart w:id="350" w:name="_Hlk124719287"/>
      <w:r w:rsidRPr="00584164">
        <w:rPr>
          <w:rFonts w:ascii="Georgia" w:hAnsi="Georgia"/>
          <w:sz w:val="24"/>
          <w:szCs w:val="24"/>
        </w:rPr>
        <w:t>furoncles et abcès suppurants.</w:t>
      </w:r>
    </w:p>
    <w:bookmarkEnd w:id="350"/>
    <w:p w14:paraId="3855DFF3"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antibactérien, antifongique, antipyrétique, hypoglycémique sanguin; </w:t>
      </w:r>
      <w:bookmarkStart w:id="351" w:name="_Hlk124719336"/>
      <w:r w:rsidRPr="00584164">
        <w:rPr>
          <w:rFonts w:ascii="Georgia" w:hAnsi="Georgia"/>
          <w:sz w:val="24"/>
          <w:szCs w:val="24"/>
        </w:rPr>
        <w:t>laxatif</w:t>
      </w:r>
      <w:bookmarkEnd w:id="351"/>
      <w:r w:rsidRPr="00584164">
        <w:rPr>
          <w:rFonts w:ascii="Georgia" w:hAnsi="Georgia"/>
          <w:sz w:val="24"/>
          <w:szCs w:val="24"/>
        </w:rPr>
        <w:t>.</w:t>
      </w:r>
    </w:p>
    <w:p w14:paraId="517D4851"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Formules de référence :</w:t>
      </w:r>
    </w:p>
    <w:p w14:paraId="4E4C1980" w14:textId="77777777" w:rsidR="00511AE3" w:rsidRPr="00F947AC" w:rsidRDefault="005556F0" w:rsidP="00DE66D4">
      <w:pPr>
        <w:pStyle w:val="Texteducorps20"/>
        <w:numPr>
          <w:ilvl w:val="0"/>
          <w:numId w:val="100"/>
        </w:numPr>
        <w:shd w:val="clear" w:color="auto" w:fill="auto"/>
        <w:tabs>
          <w:tab w:val="left" w:pos="3006"/>
        </w:tabs>
        <w:spacing w:line="254" w:lineRule="auto"/>
        <w:jc w:val="both"/>
        <w:rPr>
          <w:rFonts w:ascii="Georgia" w:hAnsi="Georgia"/>
          <w:i/>
          <w:sz w:val="24"/>
          <w:szCs w:val="24"/>
        </w:rPr>
      </w:pPr>
      <w:bookmarkStart w:id="352" w:name="_Hlk124719357"/>
      <w:r w:rsidRPr="00F947AC">
        <w:rPr>
          <w:rFonts w:ascii="Georgia" w:hAnsi="Georgia"/>
          <w:i/>
          <w:sz w:val="24"/>
          <w:szCs w:val="24"/>
        </w:rPr>
        <w:t>Niu Bang Tang</w:t>
      </w:r>
    </w:p>
    <w:p w14:paraId="587B27AE" w14:textId="77777777" w:rsidR="00511AE3" w:rsidRPr="00F947AC" w:rsidRDefault="005556F0" w:rsidP="00DE66D4">
      <w:pPr>
        <w:pStyle w:val="Texteducorps20"/>
        <w:numPr>
          <w:ilvl w:val="0"/>
          <w:numId w:val="100"/>
        </w:numPr>
        <w:shd w:val="clear" w:color="auto" w:fill="auto"/>
        <w:spacing w:line="254" w:lineRule="auto"/>
        <w:jc w:val="both"/>
        <w:rPr>
          <w:rFonts w:ascii="Georgia" w:hAnsi="Georgia"/>
          <w:i/>
          <w:sz w:val="24"/>
          <w:szCs w:val="24"/>
          <w:lang w:val="en-US"/>
        </w:rPr>
      </w:pPr>
      <w:r w:rsidRPr="00F947AC">
        <w:rPr>
          <w:rFonts w:ascii="Georgia" w:hAnsi="Georgia"/>
          <w:i/>
          <w:sz w:val="24"/>
          <w:szCs w:val="24"/>
          <w:lang w:val="en-US"/>
        </w:rPr>
        <w:t>Yin Qiao San</w:t>
      </w:r>
    </w:p>
    <w:bookmarkEnd w:id="352"/>
    <w:p w14:paraId="07AE126F" w14:textId="77777777" w:rsidR="00511AE3" w:rsidRPr="00584164" w:rsidRDefault="00511AE3" w:rsidP="00A038F6">
      <w:pPr>
        <w:jc w:val="both"/>
        <w:rPr>
          <w:rFonts w:ascii="Georgia" w:hAnsi="Georgia"/>
          <w:lang w:val="en-US"/>
        </w:rPr>
      </w:pPr>
    </w:p>
    <w:p w14:paraId="3C05E618" w14:textId="77777777" w:rsidR="00F947AC" w:rsidRDefault="00F947AC">
      <w:pPr>
        <w:rPr>
          <w:rFonts w:ascii="Georgia" w:eastAsia="Arial" w:hAnsi="Georgia" w:cs="Arial"/>
          <w:b/>
          <w:bCs/>
          <w:color w:val="0000FF"/>
          <w:sz w:val="32"/>
          <w:lang w:val="en-US"/>
        </w:rPr>
      </w:pPr>
      <w:bookmarkStart w:id="353" w:name="bookmark232"/>
      <w:bookmarkStart w:id="354" w:name="bookmark233"/>
      <w:bookmarkStart w:id="355" w:name="bookmark234"/>
      <w:r>
        <w:rPr>
          <w:rFonts w:ascii="Georgia" w:hAnsi="Georgia"/>
          <w:color w:val="0000FF"/>
          <w:sz w:val="32"/>
          <w:lang w:val="en-US"/>
        </w:rPr>
        <w:br w:type="page"/>
      </w:r>
    </w:p>
    <w:p w14:paraId="49590248" w14:textId="77777777" w:rsidR="00511AE3" w:rsidRPr="00F947AC" w:rsidRDefault="005556F0" w:rsidP="00F947AC">
      <w:pPr>
        <w:pStyle w:val="Titre20"/>
        <w:keepNext/>
        <w:keepLines/>
        <w:shd w:val="clear" w:color="auto" w:fill="auto"/>
        <w:rPr>
          <w:rFonts w:ascii="Georgia" w:hAnsi="Georgia"/>
          <w:color w:val="0000FF"/>
          <w:sz w:val="32"/>
          <w:szCs w:val="24"/>
          <w:lang w:val="en-US"/>
        </w:rPr>
      </w:pPr>
      <w:r w:rsidRPr="00B4290D">
        <w:rPr>
          <w:rFonts w:ascii="Georgia" w:hAnsi="Georgia"/>
          <w:color w:val="0000FF"/>
          <w:sz w:val="32"/>
          <w:szCs w:val="24"/>
          <w:highlight w:val="yellow"/>
          <w:lang w:val="en-US"/>
        </w:rPr>
        <w:lastRenderedPageBreak/>
        <w:t>Sang Ye</w:t>
      </w:r>
      <w:bookmarkEnd w:id="353"/>
      <w:bookmarkEnd w:id="354"/>
      <w:bookmarkEnd w:id="355"/>
    </w:p>
    <w:p w14:paraId="76B95CA5" w14:textId="77777777" w:rsidR="00511AE3" w:rsidRPr="00F947AC" w:rsidRDefault="005556F0" w:rsidP="00F947AC">
      <w:pPr>
        <w:pStyle w:val="Titre20"/>
        <w:keepNext/>
        <w:keepLines/>
        <w:shd w:val="clear" w:color="auto" w:fill="auto"/>
        <w:rPr>
          <w:rFonts w:ascii="Georgia" w:hAnsi="Georgia"/>
          <w:color w:val="0000FF"/>
          <w:sz w:val="28"/>
          <w:szCs w:val="24"/>
          <w:lang w:val="en-US"/>
        </w:rPr>
      </w:pPr>
      <w:bookmarkStart w:id="356" w:name="bookmark235"/>
      <w:r w:rsidRPr="00F947AC">
        <w:rPr>
          <w:rFonts w:ascii="Georgia" w:hAnsi="Georgia"/>
          <w:color w:val="0000FF"/>
          <w:sz w:val="28"/>
          <w:szCs w:val="24"/>
          <w:lang w:val="en-US"/>
        </w:rPr>
        <w:t>Folium Mori</w:t>
      </w:r>
      <w:bookmarkEnd w:id="356"/>
    </w:p>
    <w:p w14:paraId="402413A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Morus Alba L.</w:t>
      </w:r>
    </w:p>
    <w:p w14:paraId="43122B0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2B0AA5E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légèrement amère</w:t>
      </w:r>
    </w:p>
    <w:p w14:paraId="528C803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732089C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Jue Yin Foie</w:t>
      </w:r>
    </w:p>
    <w:p w14:paraId="4251E35E" w14:textId="77777777" w:rsidR="00511AE3" w:rsidRPr="00584164" w:rsidRDefault="005556F0" w:rsidP="00A038F6">
      <w:pPr>
        <w:pStyle w:val="Titre30"/>
        <w:keepNext/>
        <w:keepLines/>
        <w:shd w:val="clear" w:color="auto" w:fill="auto"/>
        <w:jc w:val="both"/>
        <w:rPr>
          <w:rFonts w:ascii="Georgia" w:hAnsi="Georgia"/>
          <w:sz w:val="24"/>
          <w:szCs w:val="24"/>
        </w:rPr>
      </w:pPr>
      <w:bookmarkStart w:id="357" w:name="bookmark236"/>
      <w:r w:rsidRPr="00584164">
        <w:rPr>
          <w:rFonts w:ascii="Georgia" w:hAnsi="Georgia"/>
          <w:sz w:val="24"/>
          <w:szCs w:val="24"/>
        </w:rPr>
        <w:t>Fonctions :</w:t>
      </w:r>
      <w:bookmarkEnd w:id="357"/>
    </w:p>
    <w:p w14:paraId="5A8C6BC8" w14:textId="77777777" w:rsidR="00511AE3" w:rsidRPr="00584164" w:rsidRDefault="005556F0" w:rsidP="00DE66D4">
      <w:pPr>
        <w:pStyle w:val="Texteducorps20"/>
        <w:numPr>
          <w:ilvl w:val="0"/>
          <w:numId w:val="101"/>
        </w:numPr>
        <w:shd w:val="clear" w:color="auto" w:fill="auto"/>
        <w:jc w:val="both"/>
        <w:rPr>
          <w:rFonts w:ascii="Georgia" w:hAnsi="Georgia"/>
          <w:sz w:val="24"/>
          <w:szCs w:val="24"/>
        </w:rPr>
      </w:pPr>
      <w:r w:rsidRPr="00584164">
        <w:rPr>
          <w:rFonts w:ascii="Georgia" w:hAnsi="Georgia"/>
          <w:sz w:val="24"/>
          <w:szCs w:val="24"/>
        </w:rPr>
        <w:t>Disperse le vent et la chaleur</w:t>
      </w:r>
    </w:p>
    <w:p w14:paraId="580FC14E" w14:textId="77777777" w:rsidR="00511AE3" w:rsidRPr="00584164" w:rsidRDefault="005556F0" w:rsidP="00DE66D4">
      <w:pPr>
        <w:pStyle w:val="Texteducorps20"/>
        <w:numPr>
          <w:ilvl w:val="0"/>
          <w:numId w:val="101"/>
        </w:numPr>
        <w:shd w:val="clear" w:color="auto" w:fill="auto"/>
        <w:jc w:val="both"/>
        <w:rPr>
          <w:rFonts w:ascii="Georgia" w:hAnsi="Georgia"/>
          <w:sz w:val="24"/>
          <w:szCs w:val="24"/>
        </w:rPr>
      </w:pPr>
      <w:r w:rsidRPr="00584164">
        <w:rPr>
          <w:rFonts w:ascii="Georgia" w:hAnsi="Georgia"/>
          <w:sz w:val="24"/>
          <w:szCs w:val="24"/>
        </w:rPr>
        <w:t>Clarifie la chaleur du Poumon</w:t>
      </w:r>
    </w:p>
    <w:p w14:paraId="6F77AB85" w14:textId="77777777" w:rsidR="00511AE3" w:rsidRPr="00584164" w:rsidRDefault="005556F0" w:rsidP="00DE66D4">
      <w:pPr>
        <w:pStyle w:val="Texteducorps20"/>
        <w:numPr>
          <w:ilvl w:val="0"/>
          <w:numId w:val="101"/>
        </w:numPr>
        <w:shd w:val="clear" w:color="auto" w:fill="auto"/>
        <w:jc w:val="both"/>
        <w:rPr>
          <w:rFonts w:ascii="Georgia" w:hAnsi="Georgia"/>
          <w:sz w:val="24"/>
          <w:szCs w:val="24"/>
        </w:rPr>
      </w:pPr>
      <w:bookmarkStart w:id="358" w:name="_Hlk124719444"/>
      <w:r w:rsidRPr="00584164">
        <w:rPr>
          <w:rFonts w:ascii="Georgia" w:hAnsi="Georgia"/>
          <w:sz w:val="24"/>
          <w:szCs w:val="24"/>
        </w:rPr>
        <w:t>Ouvre le Poumon</w:t>
      </w:r>
      <w:bookmarkEnd w:id="358"/>
    </w:p>
    <w:p w14:paraId="5CFBF384" w14:textId="77777777" w:rsidR="00511AE3" w:rsidRPr="00584164" w:rsidRDefault="005556F0" w:rsidP="00DE66D4">
      <w:pPr>
        <w:pStyle w:val="Texteducorps20"/>
        <w:numPr>
          <w:ilvl w:val="0"/>
          <w:numId w:val="101"/>
        </w:numPr>
        <w:shd w:val="clear" w:color="auto" w:fill="auto"/>
        <w:jc w:val="both"/>
        <w:rPr>
          <w:rFonts w:ascii="Georgia" w:hAnsi="Georgia"/>
          <w:sz w:val="24"/>
          <w:szCs w:val="24"/>
        </w:rPr>
      </w:pPr>
      <w:r w:rsidRPr="00584164">
        <w:rPr>
          <w:rFonts w:ascii="Georgia" w:hAnsi="Georgia"/>
          <w:sz w:val="24"/>
          <w:szCs w:val="24"/>
        </w:rPr>
        <w:t>Purifie le Foie</w:t>
      </w:r>
    </w:p>
    <w:p w14:paraId="48BA05DD" w14:textId="77777777" w:rsidR="00511AE3" w:rsidRPr="00584164" w:rsidRDefault="005556F0" w:rsidP="00DE66D4">
      <w:pPr>
        <w:pStyle w:val="Texteducorps20"/>
        <w:numPr>
          <w:ilvl w:val="0"/>
          <w:numId w:val="101"/>
        </w:numPr>
        <w:shd w:val="clear" w:color="auto" w:fill="auto"/>
        <w:jc w:val="both"/>
        <w:rPr>
          <w:rFonts w:ascii="Georgia" w:hAnsi="Georgia"/>
          <w:sz w:val="24"/>
          <w:szCs w:val="24"/>
        </w:rPr>
      </w:pPr>
      <w:r w:rsidRPr="00584164">
        <w:rPr>
          <w:rFonts w:ascii="Georgia" w:hAnsi="Georgia"/>
          <w:sz w:val="24"/>
          <w:szCs w:val="24"/>
        </w:rPr>
        <w:t>Clarifie la vue</w:t>
      </w:r>
    </w:p>
    <w:p w14:paraId="237FD33E" w14:textId="77777777" w:rsidR="00511AE3" w:rsidRPr="00584164" w:rsidRDefault="005556F0" w:rsidP="00DE66D4">
      <w:pPr>
        <w:pStyle w:val="Texteducorps20"/>
        <w:numPr>
          <w:ilvl w:val="0"/>
          <w:numId w:val="101"/>
        </w:numPr>
        <w:shd w:val="clear" w:color="auto" w:fill="auto"/>
        <w:jc w:val="both"/>
        <w:rPr>
          <w:rFonts w:ascii="Georgia" w:hAnsi="Georgia"/>
          <w:sz w:val="24"/>
          <w:szCs w:val="24"/>
        </w:rPr>
      </w:pPr>
      <w:r w:rsidRPr="00584164">
        <w:rPr>
          <w:rFonts w:ascii="Georgia" w:hAnsi="Georgia"/>
          <w:sz w:val="24"/>
          <w:szCs w:val="24"/>
        </w:rPr>
        <w:t xml:space="preserve">Rafraîchit le Sang et arrête </w:t>
      </w:r>
      <w:bookmarkStart w:id="359" w:name="_Hlk124719475"/>
      <w:r w:rsidRPr="00584164">
        <w:rPr>
          <w:rFonts w:ascii="Georgia" w:hAnsi="Georgia"/>
          <w:sz w:val="24"/>
          <w:szCs w:val="24"/>
        </w:rPr>
        <w:t>le saignement</w:t>
      </w:r>
      <w:bookmarkEnd w:id="359"/>
    </w:p>
    <w:p w14:paraId="79D7B0D6" w14:textId="77777777" w:rsidR="00511AE3" w:rsidRPr="00584164" w:rsidRDefault="005556F0" w:rsidP="00A038F6">
      <w:pPr>
        <w:pStyle w:val="Titre30"/>
        <w:keepNext/>
        <w:keepLines/>
        <w:shd w:val="clear" w:color="auto" w:fill="auto"/>
        <w:jc w:val="both"/>
        <w:rPr>
          <w:rFonts w:ascii="Georgia" w:hAnsi="Georgia"/>
          <w:sz w:val="24"/>
          <w:szCs w:val="24"/>
        </w:rPr>
      </w:pPr>
      <w:bookmarkStart w:id="360" w:name="bookmark237"/>
      <w:r w:rsidRPr="00584164">
        <w:rPr>
          <w:rFonts w:ascii="Georgia" w:hAnsi="Georgia"/>
          <w:sz w:val="24"/>
          <w:szCs w:val="24"/>
        </w:rPr>
        <w:t>Indications :</w:t>
      </w:r>
      <w:bookmarkEnd w:id="360"/>
    </w:p>
    <w:p w14:paraId="62A7EE3D" w14:textId="77777777" w:rsidR="00511AE3" w:rsidRPr="00584164" w:rsidRDefault="005556F0" w:rsidP="00A038F6">
      <w:pPr>
        <w:pStyle w:val="Texteducorps20"/>
        <w:numPr>
          <w:ilvl w:val="0"/>
          <w:numId w:val="1"/>
        </w:numPr>
        <w:shd w:val="clear" w:color="auto" w:fill="auto"/>
        <w:tabs>
          <w:tab w:val="left" w:pos="333"/>
        </w:tabs>
        <w:jc w:val="both"/>
        <w:rPr>
          <w:rFonts w:ascii="Georgia" w:hAnsi="Georgia"/>
          <w:sz w:val="24"/>
          <w:szCs w:val="24"/>
        </w:rPr>
      </w:pPr>
      <w:r w:rsidRPr="00584164">
        <w:rPr>
          <w:rFonts w:ascii="Georgia" w:hAnsi="Georgia"/>
          <w:sz w:val="24"/>
          <w:szCs w:val="24"/>
        </w:rPr>
        <w:t>Vent-chaleur externe avec fièvre, céphalée, toux.</w:t>
      </w:r>
    </w:p>
    <w:p w14:paraId="5F6B7499" w14:textId="77777777" w:rsidR="00511AE3" w:rsidRPr="00584164" w:rsidRDefault="005556F0" w:rsidP="00A038F6">
      <w:pPr>
        <w:pStyle w:val="Texteducorps20"/>
        <w:numPr>
          <w:ilvl w:val="0"/>
          <w:numId w:val="1"/>
        </w:numPr>
        <w:shd w:val="clear" w:color="auto" w:fill="auto"/>
        <w:tabs>
          <w:tab w:val="left" w:pos="333"/>
        </w:tabs>
        <w:spacing w:line="252" w:lineRule="auto"/>
        <w:ind w:left="360" w:hanging="360"/>
        <w:jc w:val="both"/>
        <w:rPr>
          <w:rFonts w:ascii="Georgia" w:hAnsi="Georgia"/>
          <w:sz w:val="24"/>
          <w:szCs w:val="24"/>
        </w:rPr>
      </w:pPr>
      <w:r w:rsidRPr="00584164">
        <w:rPr>
          <w:rFonts w:ascii="Georgia" w:hAnsi="Georgia"/>
          <w:sz w:val="24"/>
          <w:szCs w:val="24"/>
        </w:rPr>
        <w:t xml:space="preserve">Chaleur du Poumon avec toux </w:t>
      </w:r>
      <w:bookmarkStart w:id="361" w:name="_Hlk124719542"/>
      <w:r w:rsidRPr="00584164">
        <w:rPr>
          <w:rFonts w:ascii="Georgia" w:hAnsi="Georgia"/>
          <w:sz w:val="24"/>
          <w:szCs w:val="24"/>
        </w:rPr>
        <w:t>et expectoration épaisse et jaune.</w:t>
      </w:r>
      <w:bookmarkEnd w:id="361"/>
    </w:p>
    <w:p w14:paraId="3864F4A3" w14:textId="77777777" w:rsidR="00511AE3" w:rsidRPr="00584164" w:rsidRDefault="005556F0" w:rsidP="00A038F6">
      <w:pPr>
        <w:pStyle w:val="Texteducorps20"/>
        <w:numPr>
          <w:ilvl w:val="0"/>
          <w:numId w:val="1"/>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Sécheresse-chaleur du Poumon avec toux et bouche sèche.</w:t>
      </w:r>
    </w:p>
    <w:p w14:paraId="1409F001" w14:textId="77777777" w:rsidR="00511AE3" w:rsidRPr="00584164" w:rsidRDefault="005556F0" w:rsidP="00A038F6">
      <w:pPr>
        <w:pStyle w:val="Texteducorps20"/>
        <w:numPr>
          <w:ilvl w:val="0"/>
          <w:numId w:val="1"/>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 xml:space="preserve">Vent-chaleur du méridien du Foie ou vide du Yin du Foie </w:t>
      </w:r>
      <w:bookmarkStart w:id="362" w:name="_Hlk124719608"/>
      <w:r w:rsidRPr="00584164">
        <w:rPr>
          <w:rFonts w:ascii="Georgia" w:hAnsi="Georgia"/>
          <w:sz w:val="24"/>
          <w:szCs w:val="24"/>
        </w:rPr>
        <w:t xml:space="preserve">causant des problèmes oculaires tels que </w:t>
      </w:r>
      <w:bookmarkEnd w:id="362"/>
      <w:r w:rsidRPr="00584164">
        <w:rPr>
          <w:rFonts w:ascii="Georgia" w:hAnsi="Georgia"/>
          <w:sz w:val="24"/>
          <w:szCs w:val="24"/>
        </w:rPr>
        <w:t xml:space="preserve">les yeux rouges, douloureux </w:t>
      </w:r>
      <w:bookmarkStart w:id="363" w:name="_Hlk124719684"/>
      <w:r w:rsidRPr="00584164">
        <w:rPr>
          <w:rFonts w:ascii="Georgia" w:hAnsi="Georgia"/>
          <w:sz w:val="24"/>
          <w:szCs w:val="24"/>
        </w:rPr>
        <w:t>et secs ou la vision de mouches volantes</w:t>
      </w:r>
      <w:bookmarkEnd w:id="363"/>
      <w:r w:rsidRPr="00584164">
        <w:rPr>
          <w:rFonts w:ascii="Georgia" w:hAnsi="Georgia"/>
          <w:sz w:val="24"/>
          <w:szCs w:val="24"/>
        </w:rPr>
        <w:t>.</w:t>
      </w:r>
    </w:p>
    <w:p w14:paraId="5C490139" w14:textId="77777777" w:rsidR="00511AE3" w:rsidRPr="00584164" w:rsidRDefault="005556F0" w:rsidP="00A038F6">
      <w:pPr>
        <w:pStyle w:val="Texteducorps20"/>
        <w:numPr>
          <w:ilvl w:val="0"/>
          <w:numId w:val="1"/>
        </w:numPr>
        <w:shd w:val="clear" w:color="auto" w:fill="auto"/>
        <w:tabs>
          <w:tab w:val="left" w:pos="333"/>
        </w:tabs>
        <w:ind w:left="360" w:hanging="360"/>
        <w:jc w:val="both"/>
        <w:rPr>
          <w:rFonts w:ascii="Georgia" w:hAnsi="Georgia"/>
          <w:sz w:val="24"/>
          <w:szCs w:val="24"/>
        </w:rPr>
      </w:pPr>
      <w:bookmarkStart w:id="364" w:name="_Hlk124719709"/>
      <w:r w:rsidRPr="00584164">
        <w:rPr>
          <w:rFonts w:ascii="Georgia" w:hAnsi="Georgia"/>
          <w:sz w:val="24"/>
          <w:szCs w:val="24"/>
        </w:rPr>
        <w:t xml:space="preserve">Hémoptysie et </w:t>
      </w:r>
      <w:bookmarkEnd w:id="364"/>
      <w:r w:rsidRPr="00584164">
        <w:rPr>
          <w:rFonts w:ascii="Georgia" w:hAnsi="Georgia"/>
          <w:sz w:val="24"/>
          <w:szCs w:val="24"/>
        </w:rPr>
        <w:t>vomissement de sang dus à la chaleur du Sang.</w:t>
      </w:r>
    </w:p>
    <w:p w14:paraId="77C0BDA6" w14:textId="77777777" w:rsidR="00511AE3" w:rsidRPr="00584164" w:rsidRDefault="005556F0" w:rsidP="00A038F6">
      <w:pPr>
        <w:pStyle w:val="Titre30"/>
        <w:keepNext/>
        <w:keepLines/>
        <w:shd w:val="clear" w:color="auto" w:fill="auto"/>
        <w:jc w:val="both"/>
        <w:rPr>
          <w:rFonts w:ascii="Georgia" w:hAnsi="Georgia"/>
          <w:sz w:val="24"/>
          <w:szCs w:val="24"/>
        </w:rPr>
      </w:pPr>
      <w:bookmarkStart w:id="365" w:name="bookmark238"/>
      <w:r w:rsidRPr="00584164">
        <w:rPr>
          <w:rFonts w:ascii="Georgia" w:hAnsi="Georgia"/>
          <w:sz w:val="24"/>
          <w:szCs w:val="24"/>
        </w:rPr>
        <w:t>Combinaisons :</w:t>
      </w:r>
      <w:bookmarkEnd w:id="365"/>
    </w:p>
    <w:p w14:paraId="38387042" w14:textId="77777777" w:rsidR="00511AE3" w:rsidRPr="00584164" w:rsidRDefault="005556F0" w:rsidP="00A038F6">
      <w:pPr>
        <w:pStyle w:val="Texteducorps20"/>
        <w:numPr>
          <w:ilvl w:val="0"/>
          <w:numId w:val="1"/>
        </w:numPr>
        <w:shd w:val="clear" w:color="auto" w:fill="auto"/>
        <w:tabs>
          <w:tab w:val="left" w:pos="288"/>
        </w:tabs>
        <w:ind w:left="360" w:hanging="360"/>
        <w:jc w:val="both"/>
        <w:rPr>
          <w:rFonts w:ascii="Georgia" w:hAnsi="Georgia"/>
          <w:sz w:val="24"/>
          <w:szCs w:val="24"/>
        </w:rPr>
      </w:pPr>
      <w:bookmarkStart w:id="366" w:name="_Hlk124719746"/>
      <w:r w:rsidRPr="00584164">
        <w:rPr>
          <w:rFonts w:ascii="Georgia" w:hAnsi="Georgia"/>
          <w:sz w:val="24"/>
          <w:szCs w:val="24"/>
        </w:rPr>
        <w:t>Plus Ju Hua, Flos Chrysanthemi Morifolii pour le vent-chaleur causant la toux, les yeux rouges, gonflés et douloureux.</w:t>
      </w:r>
    </w:p>
    <w:p w14:paraId="68375DA1" w14:textId="77777777" w:rsidR="00511AE3" w:rsidRPr="00584164" w:rsidRDefault="005556F0" w:rsidP="00A038F6">
      <w:pPr>
        <w:pStyle w:val="Texteducorps20"/>
        <w:numPr>
          <w:ilvl w:val="0"/>
          <w:numId w:val="1"/>
        </w:numPr>
        <w:shd w:val="clear" w:color="auto" w:fill="auto"/>
        <w:tabs>
          <w:tab w:val="left" w:pos="292"/>
        </w:tabs>
        <w:spacing w:line="254" w:lineRule="auto"/>
        <w:ind w:left="360" w:hanging="360"/>
        <w:jc w:val="both"/>
        <w:rPr>
          <w:rFonts w:ascii="Georgia" w:hAnsi="Georgia"/>
          <w:sz w:val="24"/>
          <w:szCs w:val="24"/>
        </w:rPr>
      </w:pPr>
      <w:r w:rsidRPr="00584164">
        <w:rPr>
          <w:rFonts w:ascii="Georgia" w:hAnsi="Georgia"/>
          <w:sz w:val="24"/>
          <w:szCs w:val="24"/>
        </w:rPr>
        <w:t>Plus Ju Hua, Flos Chrysanthemi Morifolii, Bo He, Herba Menthae, Jing Jie, Herba Schizonepetae pour le vent-chaleur externe.</w:t>
      </w:r>
    </w:p>
    <w:p w14:paraId="2F0FD889" w14:textId="77777777" w:rsidR="00511AE3" w:rsidRPr="00584164" w:rsidRDefault="005556F0" w:rsidP="00A038F6">
      <w:pPr>
        <w:pStyle w:val="Texteducorps20"/>
        <w:numPr>
          <w:ilvl w:val="0"/>
          <w:numId w:val="1"/>
        </w:numPr>
        <w:shd w:val="clear" w:color="auto" w:fill="auto"/>
        <w:tabs>
          <w:tab w:val="left" w:pos="292"/>
        </w:tabs>
        <w:ind w:left="360" w:hanging="360"/>
        <w:jc w:val="both"/>
        <w:rPr>
          <w:rFonts w:ascii="Georgia" w:hAnsi="Georgia"/>
          <w:sz w:val="24"/>
          <w:szCs w:val="24"/>
        </w:rPr>
      </w:pPr>
      <w:r w:rsidRPr="00584164">
        <w:rPr>
          <w:rFonts w:ascii="Georgia" w:hAnsi="Georgia"/>
          <w:sz w:val="24"/>
          <w:szCs w:val="24"/>
        </w:rPr>
        <w:t>Plus Ju Hua, Flos Chrysanthemi Morifolii, Jie Geng, Radix Platycodi, Ku Xing Ren, Semen Armeniacae Amarae, Sha Shen, Radix Glehniae pour calmer la toux par vent-sécheresse.</w:t>
      </w:r>
    </w:p>
    <w:p w14:paraId="0DF2BA97" w14:textId="77777777" w:rsidR="00511AE3" w:rsidRPr="00584164" w:rsidRDefault="005556F0" w:rsidP="00A038F6">
      <w:pPr>
        <w:pStyle w:val="Texteducorps20"/>
        <w:numPr>
          <w:ilvl w:val="0"/>
          <w:numId w:val="1"/>
        </w:numPr>
        <w:shd w:val="clear" w:color="auto" w:fill="auto"/>
        <w:tabs>
          <w:tab w:val="left" w:pos="292"/>
        </w:tabs>
        <w:spacing w:line="259" w:lineRule="auto"/>
        <w:ind w:left="360" w:hanging="360"/>
        <w:jc w:val="both"/>
        <w:rPr>
          <w:rFonts w:ascii="Georgia" w:hAnsi="Georgia"/>
          <w:sz w:val="24"/>
          <w:szCs w:val="24"/>
        </w:rPr>
      </w:pPr>
      <w:r w:rsidRPr="00584164">
        <w:rPr>
          <w:rFonts w:ascii="Georgia" w:hAnsi="Georgia"/>
          <w:sz w:val="24"/>
          <w:szCs w:val="24"/>
        </w:rPr>
        <w:t>Plus Ju Hua, Flos Chrysanthemi Morifolii, Shi Jue Ming, Concha Haliotidis, Mu Li, Concha Ostreae pour la montée du Yang du Foie causant des vertiges et des éblouissements.</w:t>
      </w:r>
    </w:p>
    <w:p w14:paraId="33ECFCE3" w14:textId="77777777" w:rsidR="00511AE3" w:rsidRPr="00584164" w:rsidRDefault="005556F0" w:rsidP="00A038F6">
      <w:pPr>
        <w:pStyle w:val="Texteducorps20"/>
        <w:numPr>
          <w:ilvl w:val="0"/>
          <w:numId w:val="1"/>
        </w:numPr>
        <w:shd w:val="clear" w:color="auto" w:fill="auto"/>
        <w:tabs>
          <w:tab w:val="left" w:pos="292"/>
        </w:tabs>
        <w:ind w:left="360" w:hanging="360"/>
        <w:jc w:val="both"/>
        <w:rPr>
          <w:rFonts w:ascii="Georgia" w:hAnsi="Georgia"/>
          <w:sz w:val="24"/>
          <w:szCs w:val="24"/>
        </w:rPr>
      </w:pPr>
      <w:r w:rsidRPr="00584164">
        <w:rPr>
          <w:rFonts w:ascii="Georgia" w:hAnsi="Georgia"/>
          <w:sz w:val="24"/>
          <w:szCs w:val="24"/>
        </w:rPr>
        <w:t>Plus Ju Hua, Flos Chrysanthemi Morifolii, Ling Yang Jiao, Cornu Antelopi, Gou Teng, Ramulus Uncariae cum Uncis pour les crampes et les spasmes causés par le vent du Foie.</w:t>
      </w:r>
    </w:p>
    <w:p w14:paraId="25AE55A0" w14:textId="77777777" w:rsidR="00511AE3" w:rsidRPr="00584164" w:rsidRDefault="005556F0" w:rsidP="00A038F6">
      <w:pPr>
        <w:pStyle w:val="Texteducorps20"/>
        <w:numPr>
          <w:ilvl w:val="0"/>
          <w:numId w:val="1"/>
        </w:numPr>
        <w:shd w:val="clear" w:color="auto" w:fill="auto"/>
        <w:tabs>
          <w:tab w:val="left" w:pos="292"/>
        </w:tabs>
        <w:spacing w:line="254" w:lineRule="auto"/>
        <w:ind w:left="360" w:hanging="360"/>
        <w:jc w:val="both"/>
        <w:rPr>
          <w:rFonts w:ascii="Georgia" w:hAnsi="Georgia"/>
          <w:sz w:val="24"/>
          <w:szCs w:val="24"/>
        </w:rPr>
      </w:pPr>
      <w:r w:rsidRPr="00584164">
        <w:rPr>
          <w:rFonts w:ascii="Georgia" w:hAnsi="Georgia"/>
          <w:sz w:val="24"/>
          <w:szCs w:val="24"/>
        </w:rPr>
        <w:t>Plus Ju Hua, Flos Chrysanthemi Morifolii, Xia Ku Cao, Spica Prunellae, Mu Zei, Herba Equisetl pour le feu du Foie causant les yeux rouges, gonflés et douloureux.</w:t>
      </w:r>
    </w:p>
    <w:p w14:paraId="2C17A7B4" w14:textId="77777777" w:rsidR="00511AE3" w:rsidRPr="00584164" w:rsidRDefault="005556F0" w:rsidP="00A038F6">
      <w:pPr>
        <w:pStyle w:val="Texteducorps20"/>
        <w:numPr>
          <w:ilvl w:val="0"/>
          <w:numId w:val="1"/>
        </w:numPr>
        <w:shd w:val="clear" w:color="auto" w:fill="auto"/>
        <w:tabs>
          <w:tab w:val="left" w:pos="292"/>
        </w:tabs>
        <w:spacing w:line="259" w:lineRule="auto"/>
        <w:ind w:left="360" w:hanging="360"/>
        <w:jc w:val="both"/>
        <w:rPr>
          <w:rFonts w:ascii="Georgia" w:hAnsi="Georgia"/>
          <w:sz w:val="24"/>
          <w:szCs w:val="24"/>
        </w:rPr>
      </w:pPr>
      <w:r w:rsidRPr="00584164">
        <w:rPr>
          <w:rFonts w:ascii="Georgia" w:hAnsi="Georgia"/>
          <w:sz w:val="24"/>
          <w:szCs w:val="24"/>
        </w:rPr>
        <w:t>Plus Hei Zhi Ma, Semen Sesami Indici et Gou Qi Zi, Fructus Lycii pour les difficultés de vision dues au vide du Foie.</w:t>
      </w:r>
    </w:p>
    <w:bookmarkEnd w:id="366"/>
    <w:p w14:paraId="2289704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10 g en décoction; </w:t>
      </w:r>
      <w:bookmarkStart w:id="367" w:name="_Hlk124719904"/>
      <w:r w:rsidRPr="00584164">
        <w:rPr>
          <w:rFonts w:ascii="Georgia" w:hAnsi="Georgia"/>
          <w:sz w:val="24"/>
          <w:szCs w:val="24"/>
        </w:rPr>
        <w:t>6 à 9 g en poudre (à prendre avec de l’eau de riz pour la transpiration nocturne).</w:t>
      </w:r>
    </w:p>
    <w:bookmarkEnd w:id="367"/>
    <w:p w14:paraId="0DA5C72A"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Toxicité : </w:t>
      </w:r>
      <w:bookmarkStart w:id="368" w:name="_Hlk124719921"/>
      <w:r w:rsidRPr="00584164">
        <w:rPr>
          <w:rFonts w:ascii="Georgia" w:hAnsi="Georgia"/>
          <w:sz w:val="24"/>
          <w:szCs w:val="24"/>
        </w:rPr>
        <w:t>un dosage anormalement élevé, soit 250 fois la dose normale humaine, peut causer des lésions des reins et du foie chez la souris.</w:t>
      </w:r>
    </w:p>
    <w:bookmarkEnd w:id="368"/>
    <w:p w14:paraId="2BD64889"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bookmarkStart w:id="369" w:name="_Hlk124719942"/>
      <w:r w:rsidRPr="00584164">
        <w:rPr>
          <w:rFonts w:ascii="Georgia" w:hAnsi="Georgia"/>
          <w:sz w:val="24"/>
          <w:szCs w:val="24"/>
        </w:rPr>
        <w:t>hypoglycémiant</w:t>
      </w:r>
      <w:bookmarkEnd w:id="369"/>
      <w:r w:rsidRPr="00584164">
        <w:rPr>
          <w:rFonts w:ascii="Georgia" w:hAnsi="Georgia"/>
          <w:sz w:val="24"/>
          <w:szCs w:val="24"/>
        </w:rPr>
        <w:t>, antibactérien.</w:t>
      </w:r>
    </w:p>
    <w:p w14:paraId="56A9850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40619F3C" w14:textId="77777777" w:rsidR="00511AE3" w:rsidRPr="00F947AC" w:rsidRDefault="005556F0" w:rsidP="00DE66D4">
      <w:pPr>
        <w:pStyle w:val="Texteducorps20"/>
        <w:numPr>
          <w:ilvl w:val="0"/>
          <w:numId w:val="102"/>
        </w:numPr>
        <w:shd w:val="clear" w:color="auto" w:fill="auto"/>
        <w:jc w:val="both"/>
        <w:rPr>
          <w:rFonts w:ascii="Georgia" w:hAnsi="Georgia"/>
          <w:i/>
          <w:sz w:val="24"/>
          <w:szCs w:val="24"/>
        </w:rPr>
      </w:pPr>
      <w:bookmarkStart w:id="370" w:name="_Hlk124719963"/>
      <w:r w:rsidRPr="00F947AC">
        <w:rPr>
          <w:rFonts w:ascii="Georgia" w:hAnsi="Georgia"/>
          <w:i/>
          <w:sz w:val="24"/>
          <w:szCs w:val="24"/>
        </w:rPr>
        <w:t>Sang Ju Yin</w:t>
      </w:r>
    </w:p>
    <w:p w14:paraId="7C268906" w14:textId="77777777" w:rsidR="00511AE3" w:rsidRPr="00F947AC" w:rsidRDefault="005556F0" w:rsidP="00DE66D4">
      <w:pPr>
        <w:pStyle w:val="Texteducorps20"/>
        <w:numPr>
          <w:ilvl w:val="0"/>
          <w:numId w:val="102"/>
        </w:numPr>
        <w:shd w:val="clear" w:color="auto" w:fill="auto"/>
        <w:jc w:val="both"/>
        <w:rPr>
          <w:rFonts w:ascii="Georgia" w:hAnsi="Georgia"/>
          <w:i/>
          <w:sz w:val="24"/>
          <w:szCs w:val="24"/>
        </w:rPr>
      </w:pPr>
      <w:r w:rsidRPr="00F947AC">
        <w:rPr>
          <w:rFonts w:ascii="Georgia" w:hAnsi="Georgia"/>
          <w:i/>
          <w:sz w:val="24"/>
          <w:szCs w:val="24"/>
        </w:rPr>
        <w:t>Sang Xing Tang</w:t>
      </w:r>
    </w:p>
    <w:bookmarkEnd w:id="370"/>
    <w:p w14:paraId="6D63AF47" w14:textId="77777777" w:rsidR="00511AE3" w:rsidRPr="00584164" w:rsidRDefault="00511AE3" w:rsidP="00A038F6">
      <w:pPr>
        <w:jc w:val="both"/>
        <w:rPr>
          <w:rFonts w:ascii="Georgia" w:hAnsi="Georgia"/>
        </w:rPr>
      </w:pPr>
    </w:p>
    <w:p w14:paraId="244819A0" w14:textId="77777777" w:rsidR="00511AE3" w:rsidRPr="00F947AC" w:rsidRDefault="005556F0" w:rsidP="00F947AC">
      <w:pPr>
        <w:pStyle w:val="Titre20"/>
        <w:keepNext/>
        <w:keepLines/>
        <w:shd w:val="clear" w:color="auto" w:fill="auto"/>
        <w:rPr>
          <w:rFonts w:ascii="Georgia" w:hAnsi="Georgia"/>
          <w:color w:val="0000FF"/>
          <w:sz w:val="32"/>
          <w:szCs w:val="24"/>
        </w:rPr>
      </w:pPr>
      <w:bookmarkStart w:id="371" w:name="bookmark239"/>
      <w:bookmarkStart w:id="372" w:name="bookmark240"/>
      <w:bookmarkStart w:id="373" w:name="bookmark241"/>
      <w:r w:rsidRPr="00FB2590">
        <w:rPr>
          <w:rFonts w:ascii="Georgia" w:hAnsi="Georgia"/>
          <w:color w:val="0000FF"/>
          <w:sz w:val="32"/>
          <w:szCs w:val="24"/>
          <w:highlight w:val="yellow"/>
        </w:rPr>
        <w:lastRenderedPageBreak/>
        <w:t>Sheng Ma</w:t>
      </w:r>
      <w:bookmarkEnd w:id="371"/>
      <w:bookmarkEnd w:id="372"/>
      <w:bookmarkEnd w:id="373"/>
    </w:p>
    <w:p w14:paraId="7D0BD913" w14:textId="77777777" w:rsidR="00511AE3" w:rsidRPr="00F947AC" w:rsidRDefault="005556F0" w:rsidP="00F947AC">
      <w:pPr>
        <w:pStyle w:val="Titre20"/>
        <w:keepNext/>
        <w:keepLines/>
        <w:shd w:val="clear" w:color="auto" w:fill="auto"/>
        <w:rPr>
          <w:rFonts w:ascii="Georgia" w:hAnsi="Georgia"/>
          <w:color w:val="0000FF"/>
          <w:sz w:val="28"/>
          <w:szCs w:val="24"/>
        </w:rPr>
      </w:pPr>
      <w:bookmarkStart w:id="374" w:name="bookmark242"/>
      <w:r w:rsidRPr="00F947AC">
        <w:rPr>
          <w:rFonts w:ascii="Georgia" w:hAnsi="Georgia"/>
          <w:color w:val="0000FF"/>
          <w:sz w:val="28"/>
          <w:szCs w:val="24"/>
        </w:rPr>
        <w:t>Rhizoma Cimicifugae</w:t>
      </w:r>
      <w:bookmarkEnd w:id="374"/>
    </w:p>
    <w:p w14:paraId="4A93B8D2"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Cimicifuga foetida L.</w:t>
      </w:r>
    </w:p>
    <w:p w14:paraId="20262124"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71D2152D" w14:textId="77777777" w:rsidR="00F947AC"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 xml:space="preserve">piquante, douce et légèrement amère </w:t>
      </w:r>
    </w:p>
    <w:p w14:paraId="23835AE8"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01433DFE"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Yin Rate, Shou Yang Ming Gros Intestin et Zu Yang Ming Estomac</w:t>
      </w:r>
    </w:p>
    <w:p w14:paraId="0BADE63C" w14:textId="77777777" w:rsidR="00511AE3" w:rsidRPr="00584164" w:rsidRDefault="005556F0" w:rsidP="00A038F6">
      <w:pPr>
        <w:pStyle w:val="Titre30"/>
        <w:keepNext/>
        <w:keepLines/>
        <w:shd w:val="clear" w:color="auto" w:fill="auto"/>
        <w:jc w:val="both"/>
        <w:rPr>
          <w:rFonts w:ascii="Georgia" w:hAnsi="Georgia"/>
          <w:sz w:val="24"/>
          <w:szCs w:val="24"/>
        </w:rPr>
      </w:pPr>
      <w:bookmarkStart w:id="375" w:name="bookmark243"/>
      <w:r w:rsidRPr="00584164">
        <w:rPr>
          <w:rFonts w:ascii="Georgia" w:hAnsi="Georgia"/>
          <w:sz w:val="24"/>
          <w:szCs w:val="24"/>
        </w:rPr>
        <w:t>Fonctions :</w:t>
      </w:r>
      <w:bookmarkEnd w:id="375"/>
    </w:p>
    <w:p w14:paraId="29663EAD" w14:textId="77777777" w:rsidR="00511AE3" w:rsidRPr="00584164" w:rsidRDefault="005556F0" w:rsidP="00DE66D4">
      <w:pPr>
        <w:pStyle w:val="Texteducorps20"/>
        <w:numPr>
          <w:ilvl w:val="0"/>
          <w:numId w:val="103"/>
        </w:numPr>
        <w:shd w:val="clear" w:color="auto" w:fill="auto"/>
        <w:jc w:val="both"/>
        <w:rPr>
          <w:rFonts w:ascii="Georgia" w:hAnsi="Georgia"/>
          <w:sz w:val="24"/>
          <w:szCs w:val="24"/>
        </w:rPr>
      </w:pPr>
      <w:r w:rsidRPr="00584164">
        <w:rPr>
          <w:rFonts w:ascii="Georgia" w:hAnsi="Georgia"/>
          <w:sz w:val="24"/>
          <w:szCs w:val="24"/>
        </w:rPr>
        <w:t>Libère la surface</w:t>
      </w:r>
    </w:p>
    <w:p w14:paraId="527F3EA3" w14:textId="77777777" w:rsidR="00511AE3" w:rsidRPr="00584164" w:rsidRDefault="005556F0" w:rsidP="00DE66D4">
      <w:pPr>
        <w:pStyle w:val="Texteducorps20"/>
        <w:numPr>
          <w:ilvl w:val="0"/>
          <w:numId w:val="103"/>
        </w:numPr>
        <w:shd w:val="clear" w:color="auto" w:fill="auto"/>
        <w:jc w:val="both"/>
        <w:rPr>
          <w:rFonts w:ascii="Georgia" w:hAnsi="Georgia"/>
          <w:sz w:val="24"/>
          <w:szCs w:val="24"/>
        </w:rPr>
      </w:pPr>
      <w:r w:rsidRPr="00584164">
        <w:rPr>
          <w:rFonts w:ascii="Georgia" w:hAnsi="Georgia"/>
          <w:sz w:val="24"/>
          <w:szCs w:val="24"/>
        </w:rPr>
        <w:t>Favorise les éruptions</w:t>
      </w:r>
    </w:p>
    <w:p w14:paraId="7692D5DB" w14:textId="77777777" w:rsidR="00511AE3" w:rsidRPr="00584164" w:rsidRDefault="005556F0" w:rsidP="00DE66D4">
      <w:pPr>
        <w:pStyle w:val="Texteducorps20"/>
        <w:numPr>
          <w:ilvl w:val="0"/>
          <w:numId w:val="103"/>
        </w:numPr>
        <w:shd w:val="clear" w:color="auto" w:fill="auto"/>
        <w:spacing w:line="300" w:lineRule="auto"/>
        <w:jc w:val="both"/>
        <w:rPr>
          <w:rFonts w:ascii="Georgia" w:hAnsi="Georgia"/>
          <w:sz w:val="24"/>
          <w:szCs w:val="24"/>
        </w:rPr>
      </w:pPr>
      <w:r w:rsidRPr="00584164">
        <w:rPr>
          <w:rFonts w:ascii="Georgia" w:hAnsi="Georgia"/>
          <w:sz w:val="24"/>
          <w:szCs w:val="24"/>
        </w:rPr>
        <w:t>Elimine la chaleur et les toxiques</w:t>
      </w:r>
    </w:p>
    <w:p w14:paraId="7A232499" w14:textId="77777777" w:rsidR="00511AE3" w:rsidRPr="00584164" w:rsidRDefault="005556F0" w:rsidP="00DE66D4">
      <w:pPr>
        <w:pStyle w:val="Texteducorps20"/>
        <w:numPr>
          <w:ilvl w:val="0"/>
          <w:numId w:val="103"/>
        </w:numPr>
        <w:shd w:val="clear" w:color="auto" w:fill="auto"/>
        <w:spacing w:line="300" w:lineRule="auto"/>
        <w:jc w:val="both"/>
        <w:rPr>
          <w:rFonts w:ascii="Georgia" w:hAnsi="Georgia"/>
          <w:sz w:val="24"/>
          <w:szCs w:val="24"/>
        </w:rPr>
      </w:pPr>
      <w:r w:rsidRPr="00584164">
        <w:rPr>
          <w:rFonts w:ascii="Georgia" w:hAnsi="Georgia"/>
          <w:sz w:val="24"/>
          <w:szCs w:val="24"/>
        </w:rPr>
        <w:t xml:space="preserve">Fait remonter le Yang </w:t>
      </w:r>
      <w:bookmarkStart w:id="376" w:name="_Hlk124720109"/>
      <w:r w:rsidRPr="00584164">
        <w:rPr>
          <w:rFonts w:ascii="Georgia" w:hAnsi="Georgia"/>
          <w:sz w:val="24"/>
          <w:szCs w:val="24"/>
        </w:rPr>
        <w:t>et redresse l’effondrement Fait descendre le trouble</w:t>
      </w:r>
      <w:bookmarkEnd w:id="376"/>
    </w:p>
    <w:p w14:paraId="313FED1B"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7" w:name="bookmark244"/>
      <w:r w:rsidRPr="00584164">
        <w:rPr>
          <w:rFonts w:ascii="Georgia" w:hAnsi="Georgia"/>
          <w:sz w:val="24"/>
          <w:szCs w:val="24"/>
        </w:rPr>
        <w:t>Indications :</w:t>
      </w:r>
      <w:bookmarkEnd w:id="377"/>
    </w:p>
    <w:p w14:paraId="7C77F175" w14:textId="77777777" w:rsidR="00511AE3" w:rsidRPr="00584164" w:rsidRDefault="005556F0" w:rsidP="00A038F6">
      <w:pPr>
        <w:pStyle w:val="Texteducorps20"/>
        <w:numPr>
          <w:ilvl w:val="0"/>
          <w:numId w:val="1"/>
        </w:numPr>
        <w:shd w:val="clear" w:color="auto" w:fill="auto"/>
        <w:tabs>
          <w:tab w:val="left" w:pos="269"/>
        </w:tabs>
        <w:spacing w:line="262" w:lineRule="auto"/>
        <w:ind w:left="360" w:hanging="360"/>
        <w:jc w:val="both"/>
        <w:rPr>
          <w:rFonts w:ascii="Georgia" w:hAnsi="Georgia"/>
          <w:sz w:val="24"/>
          <w:szCs w:val="24"/>
        </w:rPr>
      </w:pPr>
      <w:bookmarkStart w:id="378" w:name="_Hlk124720152"/>
      <w:r w:rsidRPr="00584164">
        <w:rPr>
          <w:rFonts w:ascii="Georgia" w:hAnsi="Georgia"/>
          <w:sz w:val="24"/>
          <w:szCs w:val="24"/>
        </w:rPr>
        <w:t>Vent-chaleur avec rougeole et éruption défectueuse.</w:t>
      </w:r>
    </w:p>
    <w:p w14:paraId="20770EBD" w14:textId="77777777" w:rsidR="00511AE3" w:rsidRPr="00584164" w:rsidRDefault="005556F0" w:rsidP="00A038F6">
      <w:pPr>
        <w:pStyle w:val="Texteducorps20"/>
        <w:numPr>
          <w:ilvl w:val="0"/>
          <w:numId w:val="1"/>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Vide du Qi de la Rate et de l’Estomac et signes d'effondrement avec prolapsus rectal, utérin ou stomacal et diarrhée chronique.</w:t>
      </w:r>
    </w:p>
    <w:p w14:paraId="127D3E9B" w14:textId="77777777" w:rsidR="00511AE3" w:rsidRPr="00584164" w:rsidRDefault="005556F0" w:rsidP="00A038F6">
      <w:pPr>
        <w:pStyle w:val="Texteducorps20"/>
        <w:numPr>
          <w:ilvl w:val="0"/>
          <w:numId w:val="1"/>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Chaleur toxique du Yang Ming-Estomac avec céphalée, douleurs dentaires, gencives gonflées et douloureuses, lèvres ou gencives ulcérées.</w:t>
      </w:r>
    </w:p>
    <w:p w14:paraId="69D780E5" w14:textId="77777777" w:rsidR="00511AE3" w:rsidRPr="00584164" w:rsidRDefault="005556F0" w:rsidP="00A038F6">
      <w:pPr>
        <w:pStyle w:val="Texteducorps20"/>
        <w:numPr>
          <w:ilvl w:val="0"/>
          <w:numId w:val="1"/>
        </w:numPr>
        <w:shd w:val="clear" w:color="auto" w:fill="auto"/>
        <w:tabs>
          <w:tab w:val="left" w:pos="270"/>
        </w:tabs>
        <w:spacing w:line="262" w:lineRule="auto"/>
        <w:jc w:val="both"/>
        <w:rPr>
          <w:rFonts w:ascii="Georgia" w:hAnsi="Georgia"/>
          <w:sz w:val="24"/>
          <w:szCs w:val="24"/>
        </w:rPr>
      </w:pPr>
      <w:r w:rsidRPr="00584164">
        <w:rPr>
          <w:rFonts w:ascii="Georgia" w:hAnsi="Georgia"/>
          <w:sz w:val="24"/>
          <w:szCs w:val="24"/>
        </w:rPr>
        <w:t>Vent-chaleur externe causant le mal de gorge.</w:t>
      </w:r>
    </w:p>
    <w:p w14:paraId="0B78C110"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Abcès, furoncles et maladies de la peau par chaleur toxique.</w:t>
      </w:r>
    </w:p>
    <w:p w14:paraId="32933D8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9" w:name="bookmark245"/>
      <w:bookmarkEnd w:id="378"/>
      <w:r w:rsidRPr="00584164">
        <w:rPr>
          <w:rFonts w:ascii="Georgia" w:hAnsi="Georgia"/>
          <w:sz w:val="24"/>
          <w:szCs w:val="24"/>
        </w:rPr>
        <w:t>Combinaisons :</w:t>
      </w:r>
      <w:bookmarkEnd w:id="379"/>
    </w:p>
    <w:p w14:paraId="55AD5A02" w14:textId="77777777" w:rsidR="00511AE3" w:rsidRPr="00584164" w:rsidRDefault="005556F0" w:rsidP="00A038F6">
      <w:pPr>
        <w:pStyle w:val="Texteducorps20"/>
        <w:numPr>
          <w:ilvl w:val="0"/>
          <w:numId w:val="1"/>
        </w:numPr>
        <w:shd w:val="clear" w:color="auto" w:fill="auto"/>
        <w:tabs>
          <w:tab w:val="left" w:pos="270"/>
        </w:tabs>
        <w:spacing w:line="262" w:lineRule="auto"/>
        <w:ind w:left="360" w:hanging="360"/>
        <w:jc w:val="both"/>
        <w:rPr>
          <w:rFonts w:ascii="Georgia" w:hAnsi="Georgia"/>
          <w:sz w:val="24"/>
          <w:szCs w:val="24"/>
        </w:rPr>
      </w:pPr>
      <w:bookmarkStart w:id="380" w:name="_Hlk124720416"/>
      <w:r w:rsidRPr="00584164">
        <w:rPr>
          <w:rFonts w:ascii="Georgia" w:hAnsi="Georgia"/>
          <w:sz w:val="24"/>
          <w:szCs w:val="24"/>
        </w:rPr>
        <w:t>Plus Huang Qi, Radix Astragali et Dang Shen, Radix Codonopsitis pour la ptose d’organes.</w:t>
      </w:r>
    </w:p>
    <w:p w14:paraId="7662EE5E"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Niu Bang Zi, Fructus Arctii pour faire sortir les éruptions du feu toxique.</w:t>
      </w:r>
    </w:p>
    <w:p w14:paraId="4C5F7EB7" w14:textId="77777777" w:rsidR="00511AE3" w:rsidRPr="00584164" w:rsidRDefault="005556F0" w:rsidP="00A038F6">
      <w:pPr>
        <w:pStyle w:val="Texteducorps20"/>
        <w:numPr>
          <w:ilvl w:val="0"/>
          <w:numId w:val="1"/>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Sheng Shi Gao, Gypsum Fibrosum pour la plénitude chaleur et le feu toxique dans le méridien de l’Estomac et Huang Lian, Rhizoma Coptidis pour clarifier le feu du Coeur dans le traitement du gonflement des gencives, la douleur dentaire, les ulcérations de la bouche et de la langue.</w:t>
      </w:r>
    </w:p>
    <w:p w14:paraId="068D01FC"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Bai Zhi, Radix Angelicae Dahuricae pour la céphalée du type Yang Ming.</w:t>
      </w:r>
    </w:p>
    <w:p w14:paraId="6A91C94E" w14:textId="77777777" w:rsidR="00511AE3" w:rsidRPr="00584164" w:rsidRDefault="005556F0" w:rsidP="00A038F6">
      <w:pPr>
        <w:pStyle w:val="Texteducorps20"/>
        <w:numPr>
          <w:ilvl w:val="0"/>
          <w:numId w:val="1"/>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Chai Hu, Radix Bupleuri pour faire remonter le Yang dans les diarrhées et prolapsus.</w:t>
      </w:r>
    </w:p>
    <w:bookmarkEnd w:id="380"/>
    <w:p w14:paraId="75E4AE58" w14:textId="77777777" w:rsidR="00F947AC"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p>
    <w:p w14:paraId="61014D38"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bookmarkStart w:id="381" w:name="_Hlk124720489"/>
      <w:r w:rsidRPr="00584164">
        <w:rPr>
          <w:rFonts w:ascii="Georgia" w:hAnsi="Georgia"/>
          <w:sz w:val="24"/>
          <w:szCs w:val="24"/>
        </w:rPr>
        <w:t>chaleur par vide de Yin; plénitude du haut et vide du bas; rougeole avec éruptions normales; Qi contraire du Poumon avec difficultés respiratoires.</w:t>
      </w:r>
    </w:p>
    <w:bookmarkEnd w:id="381"/>
    <w:p w14:paraId="09FC42E0" w14:textId="77777777" w:rsidR="00F947AC"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Toxicité : </w:t>
      </w:r>
      <w:bookmarkStart w:id="382" w:name="_Hlk124720546"/>
      <w:r w:rsidRPr="00584164">
        <w:rPr>
          <w:rFonts w:ascii="Georgia" w:hAnsi="Georgia"/>
          <w:sz w:val="24"/>
          <w:szCs w:val="24"/>
        </w:rPr>
        <w:t>Ld50 de l’extrait alcoolique est de 700 mg/kg en injection intra-veineuse chez la souris. Un dosage trop important cause les effets secondaires suivants</w:t>
      </w:r>
      <w:r w:rsidR="00F947AC">
        <w:rPr>
          <w:rFonts w:ascii="Georgia" w:hAnsi="Georgia"/>
          <w:sz w:val="24"/>
          <w:szCs w:val="24"/>
        </w:rPr>
        <w:t xml:space="preserve"> </w:t>
      </w:r>
      <w:r w:rsidRPr="00584164">
        <w:rPr>
          <w:rFonts w:ascii="Georgia" w:hAnsi="Georgia"/>
          <w:sz w:val="24"/>
          <w:szCs w:val="24"/>
        </w:rPr>
        <w:t xml:space="preserve">: céphalée, vertige, vomissement, tremblements, érections anormales. </w:t>
      </w:r>
    </w:p>
    <w:bookmarkEnd w:id="382"/>
    <w:p w14:paraId="2D9E439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bookmarkStart w:id="383" w:name="_Hlk124720606"/>
      <w:r w:rsidRPr="00584164">
        <w:rPr>
          <w:rFonts w:ascii="Georgia" w:hAnsi="Georgia"/>
          <w:sz w:val="24"/>
          <w:szCs w:val="24"/>
        </w:rPr>
        <w:t>antipyrétique, anti-inflamma</w:t>
      </w:r>
      <w:r w:rsidR="00F947AC">
        <w:rPr>
          <w:rFonts w:ascii="Georgia" w:hAnsi="Georgia"/>
          <w:sz w:val="24"/>
          <w:szCs w:val="24"/>
        </w:rPr>
        <w:t>t</w:t>
      </w:r>
      <w:r w:rsidRPr="00584164">
        <w:rPr>
          <w:rFonts w:ascii="Georgia" w:hAnsi="Georgia"/>
          <w:sz w:val="24"/>
          <w:szCs w:val="24"/>
        </w:rPr>
        <w:t>oire, analgésique, anticonvulsif, antispasmodique intestinal, antibactérien,</w:t>
      </w:r>
      <w:bookmarkEnd w:id="383"/>
    </w:p>
    <w:p w14:paraId="2B931AB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4574E726" w14:textId="77777777" w:rsidR="00511AE3" w:rsidRPr="00F947AC" w:rsidRDefault="005556F0" w:rsidP="00DE66D4">
      <w:pPr>
        <w:pStyle w:val="Texteducorps20"/>
        <w:numPr>
          <w:ilvl w:val="0"/>
          <w:numId w:val="104"/>
        </w:numPr>
        <w:shd w:val="clear" w:color="auto" w:fill="auto"/>
        <w:spacing w:line="262" w:lineRule="auto"/>
        <w:jc w:val="both"/>
        <w:rPr>
          <w:rFonts w:ascii="Georgia" w:hAnsi="Georgia"/>
          <w:i/>
          <w:sz w:val="24"/>
          <w:szCs w:val="24"/>
        </w:rPr>
      </w:pPr>
      <w:bookmarkStart w:id="384" w:name="_Hlk124720630"/>
      <w:r w:rsidRPr="00F947AC">
        <w:rPr>
          <w:rFonts w:ascii="Georgia" w:hAnsi="Georgia"/>
          <w:i/>
          <w:sz w:val="24"/>
          <w:szCs w:val="24"/>
        </w:rPr>
        <w:t>Bu Zhong Yi Qi Tang</w:t>
      </w:r>
    </w:p>
    <w:p w14:paraId="30D482A2" w14:textId="77777777" w:rsidR="00511AE3" w:rsidRPr="00F947AC" w:rsidRDefault="005556F0" w:rsidP="00DE66D4">
      <w:pPr>
        <w:pStyle w:val="Texteducorps20"/>
        <w:numPr>
          <w:ilvl w:val="0"/>
          <w:numId w:val="104"/>
        </w:numPr>
        <w:shd w:val="clear" w:color="auto" w:fill="auto"/>
        <w:spacing w:line="262" w:lineRule="auto"/>
        <w:jc w:val="both"/>
        <w:rPr>
          <w:rFonts w:ascii="Georgia" w:hAnsi="Georgia"/>
          <w:i/>
          <w:sz w:val="24"/>
          <w:szCs w:val="24"/>
          <w:lang w:val="en-US"/>
        </w:rPr>
      </w:pPr>
      <w:r w:rsidRPr="00F947AC">
        <w:rPr>
          <w:rFonts w:ascii="Georgia" w:hAnsi="Georgia"/>
          <w:i/>
          <w:sz w:val="24"/>
          <w:szCs w:val="24"/>
          <w:lang w:val="en-US"/>
        </w:rPr>
        <w:t>Qing Wei San</w:t>
      </w:r>
    </w:p>
    <w:p w14:paraId="63A454EB" w14:textId="77777777" w:rsidR="00511AE3" w:rsidRPr="00F947AC" w:rsidRDefault="005556F0" w:rsidP="00DE66D4">
      <w:pPr>
        <w:pStyle w:val="Texteducorps20"/>
        <w:numPr>
          <w:ilvl w:val="0"/>
          <w:numId w:val="104"/>
        </w:numPr>
        <w:shd w:val="clear" w:color="auto" w:fill="auto"/>
        <w:spacing w:line="262" w:lineRule="auto"/>
        <w:jc w:val="both"/>
        <w:rPr>
          <w:rFonts w:ascii="Georgia" w:hAnsi="Georgia"/>
          <w:i/>
          <w:sz w:val="24"/>
          <w:szCs w:val="24"/>
          <w:lang w:val="en-US"/>
        </w:rPr>
      </w:pPr>
      <w:r w:rsidRPr="00F947AC">
        <w:rPr>
          <w:rFonts w:ascii="Georgia" w:hAnsi="Georgia"/>
          <w:i/>
          <w:sz w:val="24"/>
          <w:szCs w:val="24"/>
          <w:lang w:val="en-US"/>
        </w:rPr>
        <w:t>Sheng Ma Ge Gen Tang</w:t>
      </w:r>
    </w:p>
    <w:bookmarkEnd w:id="384"/>
    <w:p w14:paraId="325AB3E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 : </w:t>
      </w:r>
      <w:bookmarkStart w:id="385" w:name="_Hlk124720651"/>
      <w:r w:rsidRPr="00584164">
        <w:rPr>
          <w:rFonts w:ascii="Georgia" w:hAnsi="Georgia"/>
          <w:sz w:val="24"/>
          <w:szCs w:val="24"/>
        </w:rPr>
        <w:t>Sheng Ma, Rhizoma Cimicifugae est une herbe-guide des méridiens du Gros Intestin, de l’Estomac, du Poumon et de la Rate.</w:t>
      </w:r>
    </w:p>
    <w:p w14:paraId="5CB5954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On l’utilise également comme guide pour faire monter d’autres herbes vers la partie supérieure du corps.</w:t>
      </w:r>
    </w:p>
    <w:bookmarkEnd w:id="385"/>
    <w:p w14:paraId="3D2C2972" w14:textId="77777777" w:rsidR="00511AE3" w:rsidRPr="00584164" w:rsidRDefault="00511AE3" w:rsidP="00A038F6">
      <w:pPr>
        <w:jc w:val="both"/>
        <w:rPr>
          <w:rFonts w:ascii="Georgia" w:hAnsi="Georgia"/>
        </w:rPr>
      </w:pPr>
    </w:p>
    <w:p w14:paraId="623EC8CA" w14:textId="77777777" w:rsidR="00511AE3" w:rsidRPr="00F947AC" w:rsidRDefault="005556F0" w:rsidP="00F947AC">
      <w:pPr>
        <w:pStyle w:val="Titre10"/>
        <w:keepNext/>
        <w:keepLines/>
        <w:shd w:val="clear" w:color="auto" w:fill="auto"/>
        <w:rPr>
          <w:rFonts w:ascii="Georgia" w:hAnsi="Georgia"/>
          <w:color w:val="0000FF"/>
          <w:sz w:val="32"/>
          <w:szCs w:val="24"/>
        </w:rPr>
      </w:pPr>
      <w:bookmarkStart w:id="386" w:name="bookmark246"/>
      <w:bookmarkStart w:id="387" w:name="bookmark247"/>
      <w:bookmarkStart w:id="388" w:name="bookmark248"/>
      <w:r w:rsidRPr="005F6571">
        <w:rPr>
          <w:rFonts w:ascii="Georgia" w:hAnsi="Georgia"/>
          <w:color w:val="0000FF"/>
          <w:sz w:val="32"/>
          <w:szCs w:val="24"/>
          <w:highlight w:val="yellow"/>
        </w:rPr>
        <w:lastRenderedPageBreak/>
        <w:t>Ye Ju Hua</w:t>
      </w:r>
      <w:bookmarkEnd w:id="386"/>
      <w:bookmarkEnd w:id="387"/>
      <w:bookmarkEnd w:id="388"/>
    </w:p>
    <w:p w14:paraId="1DA9C713" w14:textId="77777777" w:rsidR="00511AE3" w:rsidRPr="00F947AC" w:rsidRDefault="005556F0" w:rsidP="00F947AC">
      <w:pPr>
        <w:pStyle w:val="Titre30"/>
        <w:keepNext/>
        <w:keepLines/>
        <w:shd w:val="clear" w:color="auto" w:fill="auto"/>
        <w:spacing w:line="240" w:lineRule="auto"/>
        <w:jc w:val="center"/>
        <w:rPr>
          <w:rFonts w:ascii="Georgia" w:hAnsi="Georgia"/>
          <w:color w:val="0000FF"/>
          <w:sz w:val="28"/>
          <w:szCs w:val="24"/>
        </w:rPr>
      </w:pPr>
      <w:bookmarkStart w:id="389" w:name="bookmark249"/>
      <w:bookmarkStart w:id="390" w:name="bookmark250"/>
      <w:bookmarkStart w:id="391" w:name="bookmark251"/>
      <w:r w:rsidRPr="00F947AC">
        <w:rPr>
          <w:rFonts w:ascii="Georgia" w:hAnsi="Georgia"/>
          <w:color w:val="0000FF"/>
          <w:sz w:val="28"/>
          <w:szCs w:val="24"/>
        </w:rPr>
        <w:t xml:space="preserve">Flos Chrysanthemi </w:t>
      </w:r>
      <w:bookmarkStart w:id="392" w:name="_Hlk124720952"/>
      <w:r w:rsidRPr="00F947AC">
        <w:rPr>
          <w:rFonts w:ascii="Georgia" w:hAnsi="Georgia"/>
          <w:color w:val="0000FF"/>
          <w:sz w:val="28"/>
          <w:szCs w:val="24"/>
        </w:rPr>
        <w:t>Indici</w:t>
      </w:r>
      <w:bookmarkEnd w:id="389"/>
      <w:bookmarkEnd w:id="390"/>
      <w:bookmarkEnd w:id="391"/>
      <w:bookmarkEnd w:id="392"/>
    </w:p>
    <w:p w14:paraId="1546E7A4" w14:textId="77777777" w:rsidR="00511AE3" w:rsidRPr="00584164" w:rsidRDefault="005556F0" w:rsidP="00A038F6">
      <w:pPr>
        <w:pStyle w:val="Texteducorps20"/>
        <w:shd w:val="clear" w:color="auto" w:fill="auto"/>
        <w:jc w:val="both"/>
        <w:rPr>
          <w:rFonts w:ascii="Georgia" w:hAnsi="Georgia"/>
          <w:sz w:val="24"/>
          <w:szCs w:val="24"/>
        </w:rPr>
      </w:pPr>
      <w:bookmarkStart w:id="393" w:name="_Hlk124720865"/>
      <w:r w:rsidRPr="00584164">
        <w:rPr>
          <w:rFonts w:ascii="Georgia" w:hAnsi="Georgia"/>
          <w:b/>
          <w:bCs/>
          <w:sz w:val="24"/>
          <w:szCs w:val="24"/>
        </w:rPr>
        <w:t xml:space="preserve">Nom botanique : </w:t>
      </w:r>
      <w:r w:rsidRPr="00584164">
        <w:rPr>
          <w:rFonts w:ascii="Georgia" w:hAnsi="Georgia"/>
          <w:sz w:val="24"/>
          <w:szCs w:val="24"/>
        </w:rPr>
        <w:t>Chrysanthemum indicum L.</w:t>
      </w:r>
    </w:p>
    <w:p w14:paraId="5C3139D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fleur</w:t>
      </w:r>
    </w:p>
    <w:p w14:paraId="6785074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7576347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52C8BAF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Shou Tai Yin Pou</w:t>
      </w:r>
      <w:r w:rsidRPr="00584164">
        <w:rPr>
          <w:rFonts w:ascii="Georgia" w:hAnsi="Georgia"/>
          <w:sz w:val="24"/>
          <w:szCs w:val="24"/>
        </w:rPr>
        <w:softHyphen/>
        <w:t>mon</w:t>
      </w:r>
    </w:p>
    <w:p w14:paraId="79B94C80" w14:textId="77777777" w:rsidR="00511AE3" w:rsidRPr="00584164" w:rsidRDefault="005556F0" w:rsidP="00A038F6">
      <w:pPr>
        <w:pStyle w:val="Titre30"/>
        <w:keepNext/>
        <w:keepLines/>
        <w:shd w:val="clear" w:color="auto" w:fill="auto"/>
        <w:jc w:val="both"/>
        <w:rPr>
          <w:rFonts w:ascii="Georgia" w:hAnsi="Georgia"/>
          <w:sz w:val="24"/>
          <w:szCs w:val="24"/>
        </w:rPr>
      </w:pPr>
      <w:bookmarkStart w:id="394" w:name="bookmark252"/>
      <w:r w:rsidRPr="00584164">
        <w:rPr>
          <w:rFonts w:ascii="Georgia" w:hAnsi="Georgia"/>
          <w:sz w:val="24"/>
          <w:szCs w:val="24"/>
        </w:rPr>
        <w:t>Fonctions :</w:t>
      </w:r>
      <w:bookmarkEnd w:id="394"/>
    </w:p>
    <w:p w14:paraId="54B8C23C" w14:textId="77777777" w:rsidR="00511AE3" w:rsidRPr="00584164" w:rsidRDefault="005556F0" w:rsidP="00DE66D4">
      <w:pPr>
        <w:pStyle w:val="Texteducorps20"/>
        <w:numPr>
          <w:ilvl w:val="0"/>
          <w:numId w:val="105"/>
        </w:numPr>
        <w:shd w:val="clear" w:color="auto" w:fill="auto"/>
        <w:jc w:val="both"/>
        <w:rPr>
          <w:rFonts w:ascii="Georgia" w:hAnsi="Georgia"/>
          <w:sz w:val="24"/>
          <w:szCs w:val="24"/>
        </w:rPr>
      </w:pPr>
      <w:r w:rsidRPr="00584164">
        <w:rPr>
          <w:rFonts w:ascii="Georgia" w:hAnsi="Georgia"/>
          <w:sz w:val="24"/>
          <w:szCs w:val="24"/>
        </w:rPr>
        <w:t>Elimine la chaleur et les toxiques</w:t>
      </w:r>
    </w:p>
    <w:p w14:paraId="4F005BD3" w14:textId="77777777" w:rsidR="00511AE3" w:rsidRPr="00584164" w:rsidRDefault="005556F0" w:rsidP="00DE66D4">
      <w:pPr>
        <w:pStyle w:val="Texteducorps20"/>
        <w:numPr>
          <w:ilvl w:val="0"/>
          <w:numId w:val="105"/>
        </w:numPr>
        <w:shd w:val="clear" w:color="auto" w:fill="auto"/>
        <w:jc w:val="both"/>
        <w:rPr>
          <w:rFonts w:ascii="Georgia" w:hAnsi="Georgia"/>
          <w:sz w:val="24"/>
          <w:szCs w:val="24"/>
        </w:rPr>
      </w:pPr>
      <w:r w:rsidRPr="00584164">
        <w:rPr>
          <w:rFonts w:ascii="Georgia" w:hAnsi="Georgia"/>
          <w:sz w:val="24"/>
          <w:szCs w:val="24"/>
        </w:rPr>
        <w:t>Elimine le feu du Foie</w:t>
      </w:r>
    </w:p>
    <w:p w14:paraId="5BCF9A4C" w14:textId="77777777" w:rsidR="00511AE3" w:rsidRPr="00584164" w:rsidRDefault="005556F0" w:rsidP="00A038F6">
      <w:pPr>
        <w:pStyle w:val="Titre30"/>
        <w:keepNext/>
        <w:keepLines/>
        <w:shd w:val="clear" w:color="auto" w:fill="auto"/>
        <w:jc w:val="both"/>
        <w:rPr>
          <w:rFonts w:ascii="Georgia" w:hAnsi="Georgia"/>
          <w:sz w:val="24"/>
          <w:szCs w:val="24"/>
        </w:rPr>
      </w:pPr>
      <w:bookmarkStart w:id="395" w:name="bookmark253"/>
      <w:r w:rsidRPr="00584164">
        <w:rPr>
          <w:rFonts w:ascii="Georgia" w:hAnsi="Georgia"/>
          <w:sz w:val="24"/>
          <w:szCs w:val="24"/>
        </w:rPr>
        <w:t>Indications :</w:t>
      </w:r>
      <w:bookmarkEnd w:id="395"/>
    </w:p>
    <w:p w14:paraId="465F3DFC" w14:textId="77777777" w:rsidR="00511AE3" w:rsidRPr="00584164" w:rsidRDefault="005556F0" w:rsidP="00A038F6">
      <w:pPr>
        <w:pStyle w:val="Texteducorps20"/>
        <w:numPr>
          <w:ilvl w:val="0"/>
          <w:numId w:val="1"/>
        </w:numPr>
        <w:shd w:val="clear" w:color="auto" w:fill="auto"/>
        <w:tabs>
          <w:tab w:val="left" w:pos="299"/>
        </w:tabs>
        <w:jc w:val="both"/>
        <w:rPr>
          <w:rFonts w:ascii="Georgia" w:hAnsi="Georgia"/>
          <w:sz w:val="24"/>
          <w:szCs w:val="24"/>
        </w:rPr>
      </w:pPr>
      <w:r w:rsidRPr="00584164">
        <w:rPr>
          <w:rFonts w:ascii="Georgia" w:hAnsi="Georgia"/>
          <w:sz w:val="24"/>
          <w:szCs w:val="24"/>
        </w:rPr>
        <w:t>Chaleur toxique causant les abcès, furoncles, etc.</w:t>
      </w:r>
    </w:p>
    <w:p w14:paraId="4ED9C75C" w14:textId="77777777" w:rsidR="00511AE3" w:rsidRPr="00584164" w:rsidRDefault="005556F0" w:rsidP="00A038F6">
      <w:pPr>
        <w:pStyle w:val="Texteducorps20"/>
        <w:numPr>
          <w:ilvl w:val="0"/>
          <w:numId w:val="1"/>
        </w:numPr>
        <w:shd w:val="clear" w:color="auto" w:fill="auto"/>
        <w:tabs>
          <w:tab w:val="left" w:pos="303"/>
        </w:tabs>
        <w:ind w:left="360" w:hanging="360"/>
        <w:jc w:val="both"/>
        <w:rPr>
          <w:rFonts w:ascii="Georgia" w:hAnsi="Georgia"/>
          <w:sz w:val="24"/>
          <w:szCs w:val="24"/>
        </w:rPr>
      </w:pPr>
      <w:r w:rsidRPr="00584164">
        <w:rPr>
          <w:rFonts w:ascii="Georgia" w:hAnsi="Georgia"/>
          <w:sz w:val="24"/>
          <w:szCs w:val="24"/>
        </w:rPr>
        <w:t>Feu du Foie causant la congestion des yeux, le larmoiement, la photophobie, la céphalée, l’irritabilité, le visage rouge, le pouls en corde et rapide.</w:t>
      </w:r>
    </w:p>
    <w:p w14:paraId="13C1F3F5" w14:textId="77777777" w:rsidR="00511AE3" w:rsidRPr="00584164" w:rsidRDefault="005556F0" w:rsidP="00A038F6">
      <w:pPr>
        <w:pStyle w:val="Titre30"/>
        <w:keepNext/>
        <w:keepLines/>
        <w:shd w:val="clear" w:color="auto" w:fill="auto"/>
        <w:jc w:val="both"/>
        <w:rPr>
          <w:rFonts w:ascii="Georgia" w:hAnsi="Georgia"/>
          <w:sz w:val="24"/>
          <w:szCs w:val="24"/>
        </w:rPr>
      </w:pPr>
      <w:bookmarkStart w:id="396" w:name="bookmark254"/>
      <w:r w:rsidRPr="00584164">
        <w:rPr>
          <w:rFonts w:ascii="Georgia" w:hAnsi="Georgia"/>
          <w:sz w:val="24"/>
          <w:szCs w:val="24"/>
        </w:rPr>
        <w:t>Combinaisons :</w:t>
      </w:r>
      <w:bookmarkEnd w:id="396"/>
    </w:p>
    <w:p w14:paraId="12B8C830" w14:textId="77777777" w:rsidR="00511AE3" w:rsidRPr="00584164" w:rsidRDefault="005556F0" w:rsidP="00A038F6">
      <w:pPr>
        <w:pStyle w:val="Texteducorps20"/>
        <w:numPr>
          <w:ilvl w:val="0"/>
          <w:numId w:val="1"/>
        </w:numPr>
        <w:shd w:val="clear" w:color="auto" w:fill="auto"/>
        <w:tabs>
          <w:tab w:val="left" w:pos="303"/>
        </w:tabs>
        <w:ind w:left="360" w:hanging="360"/>
        <w:jc w:val="both"/>
        <w:rPr>
          <w:rFonts w:ascii="Georgia" w:hAnsi="Georgia"/>
          <w:sz w:val="24"/>
          <w:szCs w:val="24"/>
        </w:rPr>
      </w:pPr>
      <w:r w:rsidRPr="00584164">
        <w:rPr>
          <w:rFonts w:ascii="Georgia" w:hAnsi="Georgia"/>
          <w:sz w:val="24"/>
          <w:szCs w:val="24"/>
        </w:rPr>
        <w:t>Plus Jin Yin Hua, Flos Lonicerae et Pu Gong Ying, Herba Taraxaci pour les furoncles, abcès, etc. dus à la chaleur toxique.</w:t>
      </w:r>
    </w:p>
    <w:p w14:paraId="55E4862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infusion.</w:t>
      </w:r>
    </w:p>
    <w:p w14:paraId="3AFC0A52"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antimicrobien, anti-inflammatoire, stimulateur de la phagocytose des leucocytes, hypotenseur.</w:t>
      </w:r>
    </w:p>
    <w:p w14:paraId="7224B87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5C499ED" w14:textId="77777777" w:rsidR="00511AE3" w:rsidRPr="005F6571" w:rsidRDefault="005556F0" w:rsidP="005F6571">
      <w:pPr>
        <w:pStyle w:val="Texteducorps20"/>
        <w:numPr>
          <w:ilvl w:val="0"/>
          <w:numId w:val="434"/>
        </w:numPr>
        <w:shd w:val="clear" w:color="auto" w:fill="auto"/>
        <w:jc w:val="both"/>
        <w:rPr>
          <w:rFonts w:ascii="Georgia" w:hAnsi="Georgia"/>
          <w:i/>
          <w:sz w:val="24"/>
          <w:szCs w:val="24"/>
        </w:rPr>
      </w:pPr>
      <w:r w:rsidRPr="005F6571">
        <w:rPr>
          <w:rFonts w:ascii="Georgia" w:hAnsi="Georgia"/>
          <w:i/>
          <w:sz w:val="24"/>
          <w:szCs w:val="24"/>
        </w:rPr>
        <w:t>Wu Wei Xiao Du Yin</w:t>
      </w:r>
    </w:p>
    <w:bookmarkEnd w:id="393"/>
    <w:p w14:paraId="6251C8AD" w14:textId="77777777" w:rsidR="00F947AC" w:rsidRPr="00584164" w:rsidRDefault="00F947AC" w:rsidP="00A038F6">
      <w:pPr>
        <w:pStyle w:val="Texteducorps20"/>
        <w:shd w:val="clear" w:color="auto" w:fill="auto"/>
        <w:jc w:val="both"/>
        <w:rPr>
          <w:rFonts w:ascii="Georgia" w:hAnsi="Georgia"/>
          <w:sz w:val="24"/>
          <w:szCs w:val="24"/>
        </w:rPr>
      </w:pPr>
    </w:p>
    <w:p w14:paraId="768C7BCC" w14:textId="77777777" w:rsidR="00511AE3" w:rsidRPr="00F947AC" w:rsidRDefault="005556F0" w:rsidP="00A038F6">
      <w:pPr>
        <w:pStyle w:val="Titre10"/>
        <w:keepNext/>
        <w:keepLines/>
        <w:shd w:val="clear" w:color="auto" w:fill="auto"/>
        <w:jc w:val="both"/>
        <w:rPr>
          <w:rFonts w:ascii="Georgia" w:hAnsi="Georgia"/>
          <w:color w:val="0000FF"/>
          <w:sz w:val="28"/>
          <w:szCs w:val="24"/>
        </w:rPr>
      </w:pPr>
      <w:bookmarkStart w:id="397" w:name="bookmark255"/>
      <w:bookmarkStart w:id="398" w:name="bookmark256"/>
      <w:bookmarkStart w:id="399" w:name="bookmark257"/>
      <w:bookmarkStart w:id="400" w:name="_Hlk124721033"/>
      <w:r w:rsidRPr="00F947AC">
        <w:rPr>
          <w:rFonts w:ascii="Georgia" w:hAnsi="Georgia"/>
          <w:color w:val="0000FF"/>
          <w:sz w:val="28"/>
          <w:szCs w:val="24"/>
        </w:rPr>
        <w:t>Comparaisons</w:t>
      </w:r>
      <w:bookmarkEnd w:id="397"/>
      <w:bookmarkEnd w:id="398"/>
      <w:bookmarkEnd w:id="399"/>
    </w:p>
    <w:p w14:paraId="067630FB" w14:textId="77777777" w:rsidR="00511AE3" w:rsidRPr="00584164" w:rsidRDefault="005556F0" w:rsidP="00DE66D4">
      <w:pPr>
        <w:pStyle w:val="Texteducorps20"/>
        <w:numPr>
          <w:ilvl w:val="0"/>
          <w:numId w:val="106"/>
        </w:numPr>
        <w:shd w:val="clear" w:color="auto" w:fill="auto"/>
        <w:jc w:val="both"/>
        <w:rPr>
          <w:rFonts w:ascii="Georgia" w:hAnsi="Georgia"/>
          <w:sz w:val="24"/>
          <w:szCs w:val="24"/>
        </w:rPr>
      </w:pPr>
      <w:r w:rsidRPr="00584164">
        <w:rPr>
          <w:rFonts w:ascii="Georgia" w:hAnsi="Georgia"/>
          <w:sz w:val="24"/>
          <w:szCs w:val="24"/>
        </w:rPr>
        <w:t>Bo He, Herba Menthae, Niu Bang Zi, Fructus Arctii, Chan Tui, Periostracum Cicadae dispersent le vent-chaleur et font apparaître les éruptions. Bo He est la plus sudorifique des trois. Puis viennent Niu Bang Zi et Chan Tui. Grâce à ses caractéristiques aromatiques, Bo He active également le Qi et élimine la stagnation. Niu Bang Zi élimine également les glaires du Poumon. Chan Tui élimine aussi le vent-chaleur dans le méridien du Foie. Dan Dou Chi, Semen Sojae Praeparatum élimine doucement le vent-chaleur et calme l’agitation.</w:t>
      </w:r>
    </w:p>
    <w:p w14:paraId="7F41C800" w14:textId="77777777" w:rsidR="00511AE3" w:rsidRPr="00584164" w:rsidRDefault="005556F0" w:rsidP="00DE66D4">
      <w:pPr>
        <w:pStyle w:val="Texteducorps20"/>
        <w:numPr>
          <w:ilvl w:val="0"/>
          <w:numId w:val="106"/>
        </w:numPr>
        <w:shd w:val="clear" w:color="auto" w:fill="auto"/>
        <w:spacing w:line="259" w:lineRule="auto"/>
        <w:jc w:val="both"/>
        <w:rPr>
          <w:rFonts w:ascii="Georgia" w:hAnsi="Georgia"/>
          <w:sz w:val="24"/>
          <w:szCs w:val="24"/>
        </w:rPr>
      </w:pPr>
      <w:r w:rsidRPr="00584164">
        <w:rPr>
          <w:rFonts w:ascii="Georgia" w:hAnsi="Georgia"/>
          <w:sz w:val="24"/>
          <w:szCs w:val="24"/>
        </w:rPr>
        <w:t>Sang Ye, Folium Perillae et Ju Hua, Flos Chrysan</w:t>
      </w:r>
      <w:r w:rsidRPr="00584164">
        <w:rPr>
          <w:rFonts w:ascii="Georgia" w:hAnsi="Georgia"/>
          <w:sz w:val="24"/>
          <w:szCs w:val="24"/>
        </w:rPr>
        <w:softHyphen/>
        <w:t>themi Morifolii dispersent le vent-chaleur et clarifient le feu du Foie. Sang Ye est plus efficace pour éliminer le vent-chaleur. De plus, il humidifie le Poumon. Ju Hua clarifie le feu du Foie et élimine la chaleur toxique dahs les furoncles.</w:t>
      </w:r>
    </w:p>
    <w:p w14:paraId="19A29865" w14:textId="77777777" w:rsidR="00511AE3" w:rsidRPr="00584164" w:rsidRDefault="005556F0" w:rsidP="00DE66D4">
      <w:pPr>
        <w:pStyle w:val="Texteducorps20"/>
        <w:numPr>
          <w:ilvl w:val="0"/>
          <w:numId w:val="106"/>
        </w:numPr>
        <w:shd w:val="clear" w:color="auto" w:fill="auto"/>
        <w:spacing w:line="259" w:lineRule="auto"/>
        <w:jc w:val="both"/>
        <w:rPr>
          <w:rFonts w:ascii="Georgia" w:hAnsi="Georgia"/>
          <w:sz w:val="24"/>
          <w:szCs w:val="24"/>
        </w:rPr>
      </w:pPr>
      <w:r w:rsidRPr="00584164">
        <w:rPr>
          <w:rFonts w:ascii="Georgia" w:hAnsi="Georgia"/>
          <w:sz w:val="24"/>
          <w:szCs w:val="24"/>
        </w:rPr>
        <w:t>Ju Hua, Flos Chrysanthemi Morifolii et Mu Zei, Herba Equiseti clarifient la vision. Ju Hua nourrit les yeux mais n’élimine pas l’obstruction visuelle superficielle. Mu Zei enlève les membranes des conjonctives et intéresse principalement le vent- chaleur du méridien du Foie.</w:t>
      </w:r>
    </w:p>
    <w:p w14:paraId="0DBD1FDB" w14:textId="77777777" w:rsidR="00511AE3" w:rsidRPr="00584164" w:rsidRDefault="005556F0" w:rsidP="00DE66D4">
      <w:pPr>
        <w:pStyle w:val="Texteducorps20"/>
        <w:numPr>
          <w:ilvl w:val="0"/>
          <w:numId w:val="106"/>
        </w:numPr>
        <w:shd w:val="clear" w:color="auto" w:fill="auto"/>
        <w:spacing w:line="259" w:lineRule="auto"/>
        <w:jc w:val="both"/>
        <w:rPr>
          <w:rFonts w:ascii="Georgia" w:hAnsi="Georgia"/>
          <w:sz w:val="24"/>
          <w:szCs w:val="24"/>
        </w:rPr>
      </w:pPr>
      <w:r w:rsidRPr="00584164">
        <w:rPr>
          <w:rFonts w:ascii="Georgia" w:hAnsi="Georgia"/>
          <w:sz w:val="24"/>
          <w:szCs w:val="24"/>
        </w:rPr>
        <w:t>Ge Gen, Radix Puerariae, Chai Hu, Radix Bupleuri et Sheng Ma, Rhizoma Cimicifugae libèrent la surface et font monter le Yang. Chai Hu s’avère être le plus efficace pour réduire la chaleur et pour l’alternance de frissons et de fièvre. Il décongestionne efficacement le Foie. Ge Gen agit principalement au niveau musculaire du méridien Yang Ming. Il produit des liquides et les fait monter. Sheng Ma est moins capable de réduire la chaleur, mais fait mieux monter le Yang et élimine les toxines de la chaleur. Ge Gen et Sheng Ma sont combinés pour faire sortir les éruptions. Sheng Ma et Chai Hu sont combinés pour faire monter le Yang. Pour renforcer l’action montante du Yang, il y a avantage à griller ces herbes (chao).</w:t>
      </w:r>
    </w:p>
    <w:p w14:paraId="2B7BBAC6" w14:textId="77777777" w:rsidR="00511AE3" w:rsidRDefault="005556F0" w:rsidP="00DE66D4">
      <w:pPr>
        <w:pStyle w:val="Texteducorps20"/>
        <w:numPr>
          <w:ilvl w:val="0"/>
          <w:numId w:val="106"/>
        </w:numPr>
        <w:shd w:val="clear" w:color="auto" w:fill="auto"/>
        <w:spacing w:line="254" w:lineRule="auto"/>
        <w:jc w:val="both"/>
        <w:rPr>
          <w:rFonts w:ascii="Georgia" w:hAnsi="Georgia"/>
          <w:sz w:val="24"/>
          <w:szCs w:val="24"/>
        </w:rPr>
      </w:pPr>
      <w:r w:rsidRPr="00584164">
        <w:rPr>
          <w:rFonts w:ascii="Georgia" w:hAnsi="Georgia"/>
          <w:sz w:val="24"/>
          <w:szCs w:val="24"/>
        </w:rPr>
        <w:t xml:space="preserve">Man Jing Zi, Fructus Viticis est un spécifique des douleurs de la tête et du visage quand </w:t>
      </w:r>
      <w:r w:rsidRPr="00584164">
        <w:rPr>
          <w:rFonts w:ascii="Georgia" w:hAnsi="Georgia"/>
          <w:sz w:val="24"/>
          <w:szCs w:val="24"/>
        </w:rPr>
        <w:lastRenderedPageBreak/>
        <w:t>elles sont causées par le vent-chaleur.</w:t>
      </w:r>
    </w:p>
    <w:bookmarkEnd w:id="400"/>
    <w:p w14:paraId="44B909D5" w14:textId="77777777" w:rsidR="00511AE3" w:rsidRDefault="00511AE3" w:rsidP="00A038F6">
      <w:pPr>
        <w:jc w:val="both"/>
        <w:rPr>
          <w:rFonts w:ascii="Georgia" w:hAnsi="Georgia"/>
        </w:rPr>
      </w:pPr>
    </w:p>
    <w:p w14:paraId="09BB0A4C" w14:textId="77777777" w:rsidR="00511AE3" w:rsidRPr="00F947AC" w:rsidRDefault="005556F0" w:rsidP="00F947AC">
      <w:pPr>
        <w:pStyle w:val="Titre10"/>
        <w:keepNext/>
        <w:keepLines/>
        <w:shd w:val="clear" w:color="auto" w:fill="auto"/>
        <w:rPr>
          <w:rFonts w:ascii="Georgia" w:hAnsi="Georgia"/>
          <w:color w:val="0000FF"/>
          <w:sz w:val="32"/>
          <w:szCs w:val="24"/>
        </w:rPr>
      </w:pPr>
      <w:bookmarkStart w:id="401" w:name="bookmark258"/>
      <w:bookmarkStart w:id="402" w:name="bookmark259"/>
      <w:r w:rsidRPr="00F947AC">
        <w:rPr>
          <w:rFonts w:ascii="Georgia" w:hAnsi="Georgia"/>
          <w:color w:val="0000FF"/>
          <w:sz w:val="32"/>
          <w:szCs w:val="24"/>
        </w:rPr>
        <w:t>LES HERBES PURGATIVES DRASTIQUES</w:t>
      </w:r>
      <w:bookmarkEnd w:id="401"/>
      <w:bookmarkEnd w:id="402"/>
    </w:p>
    <w:p w14:paraId="6786B7E2" w14:textId="77777777" w:rsidR="00511AE3" w:rsidRPr="00584164" w:rsidRDefault="005556F0" w:rsidP="00A038F6">
      <w:pPr>
        <w:pStyle w:val="Titre20"/>
        <w:keepNext/>
        <w:keepLines/>
        <w:shd w:val="clear" w:color="auto" w:fill="auto"/>
        <w:jc w:val="both"/>
        <w:rPr>
          <w:rFonts w:ascii="Georgia" w:hAnsi="Georgia"/>
          <w:sz w:val="24"/>
          <w:szCs w:val="24"/>
        </w:rPr>
      </w:pPr>
      <w:bookmarkStart w:id="403" w:name="bookmark260"/>
      <w:bookmarkStart w:id="404" w:name="bookmark261"/>
      <w:r w:rsidRPr="00584164">
        <w:rPr>
          <w:rFonts w:ascii="Georgia" w:hAnsi="Georgia"/>
          <w:sz w:val="24"/>
          <w:szCs w:val="24"/>
        </w:rPr>
        <w:t>INTRODUCTION</w:t>
      </w:r>
      <w:bookmarkEnd w:id="403"/>
      <w:bookmarkEnd w:id="404"/>
    </w:p>
    <w:p w14:paraId="364954BC" w14:textId="77777777" w:rsidR="00F947AC" w:rsidRPr="00F947AC" w:rsidRDefault="00F947AC" w:rsidP="00F947AC">
      <w:pPr>
        <w:pStyle w:val="Texteducorps20"/>
        <w:jc w:val="both"/>
        <w:rPr>
          <w:rFonts w:ascii="Georgia" w:hAnsi="Georgia"/>
          <w:sz w:val="24"/>
          <w:szCs w:val="24"/>
        </w:rPr>
      </w:pPr>
      <w:r w:rsidRPr="00F947AC">
        <w:rPr>
          <w:rFonts w:ascii="Georgia" w:hAnsi="Georgia"/>
          <w:sz w:val="24"/>
          <w:szCs w:val="24"/>
        </w:rPr>
        <w:t xml:space="preserve">On peut subdiviser ce groupe en trois grandes catégories: les herbes purgatives drastiques, les laxatifs plus doux et les cathartiques. </w:t>
      </w:r>
      <w:bookmarkStart w:id="405" w:name="_Hlk125120391"/>
      <w:r w:rsidRPr="00F947AC">
        <w:rPr>
          <w:rFonts w:ascii="Georgia" w:hAnsi="Georgia"/>
          <w:sz w:val="24"/>
          <w:szCs w:val="24"/>
        </w:rPr>
        <w:t>Le premier et le troisième groupe s’adressent respectivement aux accumulations pleines, marquées par la constipation et aux stagnations liquidiennes importantes. Quand ces herbes chassent les accumulations fermes, nous les appelons herbes purgatives; quand elles évacuent les stagnations liquidiennes, nous les appelons herbes cathartiques. La purgation est une des trois grandes techniques d’attaque, qui est réservée aux vrais cas de plénitude, à savoir quand il y a ample suffisance de vrai Qi. Le deuxième groupe, les herbes laxatives sont, par contre, des herbes douces, généralement humidifiantes des Intestins. On les utilise dans les insuffisances de liquides ou le vide de Sang causant la sécheresse des Intestins.</w:t>
      </w:r>
    </w:p>
    <w:p w14:paraId="36447EE6" w14:textId="77777777" w:rsidR="00F947AC" w:rsidRPr="00F947AC" w:rsidRDefault="00F947AC" w:rsidP="00F947AC">
      <w:pPr>
        <w:pStyle w:val="Texteducorps20"/>
        <w:jc w:val="both"/>
        <w:rPr>
          <w:rFonts w:ascii="Georgia" w:hAnsi="Georgia"/>
          <w:sz w:val="24"/>
          <w:szCs w:val="24"/>
        </w:rPr>
      </w:pPr>
      <w:bookmarkStart w:id="406" w:name="_Hlk125120475"/>
      <w:bookmarkEnd w:id="405"/>
      <w:r w:rsidRPr="00F947AC">
        <w:rPr>
          <w:rFonts w:ascii="Georgia" w:hAnsi="Georgia"/>
          <w:sz w:val="24"/>
          <w:szCs w:val="24"/>
        </w:rPr>
        <w:t>Les herbes purgatives sont amères et froides.</w:t>
      </w:r>
    </w:p>
    <w:p w14:paraId="7CC505C8" w14:textId="77777777" w:rsidR="00F947AC" w:rsidRPr="00F947AC" w:rsidRDefault="00F947AC" w:rsidP="00F947AC">
      <w:pPr>
        <w:pStyle w:val="Texteducorps20"/>
        <w:jc w:val="both"/>
        <w:rPr>
          <w:rFonts w:ascii="Georgia" w:hAnsi="Georgia"/>
          <w:sz w:val="24"/>
          <w:szCs w:val="24"/>
        </w:rPr>
      </w:pPr>
      <w:r w:rsidRPr="00F947AC">
        <w:rPr>
          <w:rFonts w:ascii="Georgia" w:hAnsi="Georgia"/>
          <w:sz w:val="24"/>
          <w:szCs w:val="24"/>
        </w:rPr>
        <w:t>Leur direction est fortement descendante. Elles ouvrent les Intestins et permettent d’évacuer rapidement et drastiquement les accumulations de Qi et de chaleur dans le foyer moyen et inférieur. Le signe principal invitant à leur utilisation est la constipation, le syndrome-type étant le blocage de chaleur dans le Yang Ming Fu (Shang Han Lun).</w:t>
      </w:r>
    </w:p>
    <w:p w14:paraId="2D7BCDC2" w14:textId="77777777" w:rsidR="00511AE3" w:rsidRPr="00584164" w:rsidRDefault="00F947AC" w:rsidP="00F947AC">
      <w:pPr>
        <w:pStyle w:val="Texteducorps20"/>
        <w:shd w:val="clear" w:color="auto" w:fill="auto"/>
        <w:jc w:val="both"/>
        <w:rPr>
          <w:rFonts w:ascii="Georgia" w:hAnsi="Georgia"/>
          <w:sz w:val="24"/>
          <w:szCs w:val="24"/>
        </w:rPr>
      </w:pPr>
      <w:bookmarkStart w:id="407" w:name="_Hlk125120516"/>
      <w:bookmarkEnd w:id="406"/>
      <w:r w:rsidRPr="00F947AC">
        <w:rPr>
          <w:rFonts w:ascii="Georgia" w:hAnsi="Georgia"/>
          <w:sz w:val="24"/>
          <w:szCs w:val="24"/>
        </w:rPr>
        <w:t xml:space="preserve">Ces herbes représentent un danger réel pour le vrai Qi du corps, y compris les liquides et le Sang. Une purgation drastique peut causer un abaissement important du Qi, une fuite de liquides organiques et un affaiblissement du Sang. </w:t>
      </w:r>
      <w:bookmarkStart w:id="408" w:name="_Hlk125120532"/>
      <w:bookmarkEnd w:id="407"/>
      <w:r w:rsidRPr="00F947AC">
        <w:rPr>
          <w:rFonts w:ascii="Georgia" w:hAnsi="Georgia"/>
          <w:sz w:val="24"/>
          <w:szCs w:val="24"/>
        </w:rPr>
        <w:t>Une ample suffisance de ces différents éléments est donc préalablement requise avant d’avoir recours à la purgation.</w:t>
      </w:r>
      <w:bookmarkEnd w:id="408"/>
    </w:p>
    <w:p w14:paraId="019147F3" w14:textId="77777777" w:rsidR="00511AE3" w:rsidRPr="00584164" w:rsidRDefault="005556F0" w:rsidP="00A038F6">
      <w:pPr>
        <w:pStyle w:val="Titre30"/>
        <w:keepNext/>
        <w:keepLines/>
        <w:shd w:val="clear" w:color="auto" w:fill="auto"/>
        <w:jc w:val="both"/>
        <w:rPr>
          <w:rFonts w:ascii="Georgia" w:hAnsi="Georgia"/>
          <w:sz w:val="24"/>
          <w:szCs w:val="24"/>
        </w:rPr>
      </w:pPr>
      <w:bookmarkStart w:id="409" w:name="bookmark262"/>
      <w:bookmarkStart w:id="410" w:name="bookmark263"/>
      <w:bookmarkStart w:id="411" w:name="_Hlk125120541"/>
      <w:r w:rsidRPr="00584164">
        <w:rPr>
          <w:rFonts w:ascii="Georgia" w:hAnsi="Georgia"/>
          <w:sz w:val="24"/>
          <w:szCs w:val="24"/>
        </w:rPr>
        <w:t>Herbes étudiées:</w:t>
      </w:r>
      <w:bookmarkEnd w:id="409"/>
      <w:bookmarkEnd w:id="410"/>
    </w:p>
    <w:p w14:paraId="3D81D8CB" w14:textId="77777777" w:rsidR="00511AE3" w:rsidRPr="00584164" w:rsidRDefault="005556F0" w:rsidP="00A038F6">
      <w:pPr>
        <w:pStyle w:val="Texteducorps20"/>
        <w:numPr>
          <w:ilvl w:val="0"/>
          <w:numId w:val="4"/>
        </w:numPr>
        <w:shd w:val="clear" w:color="auto" w:fill="auto"/>
        <w:tabs>
          <w:tab w:val="left" w:pos="241"/>
        </w:tabs>
        <w:jc w:val="both"/>
        <w:rPr>
          <w:rFonts w:ascii="Georgia" w:hAnsi="Georgia"/>
          <w:sz w:val="24"/>
          <w:szCs w:val="24"/>
        </w:rPr>
      </w:pPr>
      <w:r w:rsidRPr="00584164">
        <w:rPr>
          <w:rFonts w:ascii="Georgia" w:hAnsi="Georgia"/>
          <w:sz w:val="24"/>
          <w:szCs w:val="24"/>
        </w:rPr>
        <w:t>Da Huang, Radix Rhei</w:t>
      </w:r>
    </w:p>
    <w:p w14:paraId="3966C155" w14:textId="77777777" w:rsidR="00511AE3" w:rsidRPr="00584164" w:rsidRDefault="005556F0" w:rsidP="00A038F6">
      <w:pPr>
        <w:pStyle w:val="Texteducorps20"/>
        <w:numPr>
          <w:ilvl w:val="0"/>
          <w:numId w:val="4"/>
        </w:numPr>
        <w:shd w:val="clear" w:color="auto" w:fill="auto"/>
        <w:tabs>
          <w:tab w:val="left" w:pos="241"/>
        </w:tabs>
        <w:jc w:val="both"/>
        <w:rPr>
          <w:rFonts w:ascii="Georgia" w:hAnsi="Georgia"/>
          <w:sz w:val="24"/>
          <w:szCs w:val="24"/>
        </w:rPr>
      </w:pPr>
      <w:r w:rsidRPr="00584164">
        <w:rPr>
          <w:rFonts w:ascii="Georgia" w:hAnsi="Georgia"/>
          <w:sz w:val="24"/>
          <w:szCs w:val="24"/>
        </w:rPr>
        <w:t>Fan Xie Ye, Folium Sennae</w:t>
      </w:r>
    </w:p>
    <w:p w14:paraId="3613BA2A" w14:textId="77777777" w:rsidR="00511AE3" w:rsidRPr="00584164" w:rsidRDefault="005556F0" w:rsidP="00A038F6">
      <w:pPr>
        <w:pStyle w:val="Texteducorps20"/>
        <w:numPr>
          <w:ilvl w:val="0"/>
          <w:numId w:val="4"/>
        </w:numPr>
        <w:shd w:val="clear" w:color="auto" w:fill="auto"/>
        <w:tabs>
          <w:tab w:val="left" w:pos="241"/>
        </w:tabs>
        <w:jc w:val="both"/>
        <w:rPr>
          <w:rFonts w:ascii="Georgia" w:hAnsi="Georgia"/>
          <w:sz w:val="24"/>
          <w:szCs w:val="24"/>
        </w:rPr>
      </w:pPr>
      <w:r w:rsidRPr="00584164">
        <w:rPr>
          <w:rFonts w:ascii="Georgia" w:hAnsi="Georgia"/>
          <w:sz w:val="24"/>
          <w:szCs w:val="24"/>
        </w:rPr>
        <w:t>Lu Hui, Herba Aloes</w:t>
      </w:r>
    </w:p>
    <w:p w14:paraId="2DD9A065" w14:textId="77777777" w:rsidR="00511AE3" w:rsidRPr="00584164" w:rsidRDefault="005556F0" w:rsidP="00A038F6">
      <w:pPr>
        <w:pStyle w:val="Texteducorps20"/>
        <w:numPr>
          <w:ilvl w:val="0"/>
          <w:numId w:val="4"/>
        </w:numPr>
        <w:shd w:val="clear" w:color="auto" w:fill="auto"/>
        <w:tabs>
          <w:tab w:val="left" w:pos="241"/>
        </w:tabs>
        <w:jc w:val="both"/>
        <w:rPr>
          <w:rFonts w:ascii="Georgia" w:hAnsi="Georgia"/>
          <w:sz w:val="24"/>
          <w:szCs w:val="24"/>
        </w:rPr>
      </w:pPr>
      <w:r w:rsidRPr="00584164">
        <w:rPr>
          <w:rFonts w:ascii="Georgia" w:hAnsi="Georgia"/>
          <w:sz w:val="24"/>
          <w:szCs w:val="24"/>
        </w:rPr>
        <w:t>Mang Xiao, Mirabilitum</w:t>
      </w:r>
    </w:p>
    <w:bookmarkEnd w:id="411"/>
    <w:p w14:paraId="10EB12F1" w14:textId="77777777" w:rsidR="00511AE3" w:rsidRPr="00584164" w:rsidRDefault="00511AE3" w:rsidP="00A038F6">
      <w:pPr>
        <w:jc w:val="both"/>
        <w:rPr>
          <w:rFonts w:ascii="Georgia" w:hAnsi="Georgia"/>
        </w:rPr>
      </w:pPr>
    </w:p>
    <w:p w14:paraId="25426FA2" w14:textId="77777777" w:rsidR="00511AE3" w:rsidRPr="00F947AC" w:rsidRDefault="005556F0" w:rsidP="00F947AC">
      <w:pPr>
        <w:pStyle w:val="Titre10"/>
        <w:keepNext/>
        <w:keepLines/>
        <w:shd w:val="clear" w:color="auto" w:fill="auto"/>
        <w:rPr>
          <w:rFonts w:ascii="Georgia" w:hAnsi="Georgia"/>
          <w:color w:val="0000FF"/>
          <w:sz w:val="32"/>
          <w:szCs w:val="24"/>
        </w:rPr>
      </w:pPr>
      <w:bookmarkStart w:id="412" w:name="bookmark264"/>
      <w:bookmarkStart w:id="413" w:name="bookmark265"/>
      <w:bookmarkStart w:id="414" w:name="bookmark266"/>
      <w:bookmarkStart w:id="415" w:name="_Hlk125120680"/>
      <w:r w:rsidRPr="00F947AC">
        <w:rPr>
          <w:rFonts w:ascii="Georgia" w:hAnsi="Georgia"/>
          <w:color w:val="0000FF"/>
          <w:sz w:val="32"/>
          <w:szCs w:val="24"/>
        </w:rPr>
        <w:t>Da Huang</w:t>
      </w:r>
      <w:bookmarkEnd w:id="412"/>
      <w:bookmarkEnd w:id="413"/>
      <w:bookmarkEnd w:id="414"/>
    </w:p>
    <w:p w14:paraId="00C169A8" w14:textId="77777777" w:rsidR="00511AE3" w:rsidRPr="00F947AC" w:rsidRDefault="005556F0" w:rsidP="00F947AC">
      <w:pPr>
        <w:pStyle w:val="Titre20"/>
        <w:keepNext/>
        <w:keepLines/>
        <w:shd w:val="clear" w:color="auto" w:fill="auto"/>
        <w:rPr>
          <w:rFonts w:ascii="Georgia" w:hAnsi="Georgia"/>
          <w:color w:val="0000FF"/>
          <w:sz w:val="28"/>
          <w:szCs w:val="24"/>
        </w:rPr>
      </w:pPr>
      <w:bookmarkStart w:id="416" w:name="bookmark267"/>
      <w:bookmarkStart w:id="417" w:name="bookmark268"/>
      <w:bookmarkStart w:id="418" w:name="bookmark269"/>
      <w:r w:rsidRPr="00F947AC">
        <w:rPr>
          <w:rFonts w:ascii="Georgia" w:hAnsi="Georgia"/>
          <w:color w:val="0000FF"/>
          <w:sz w:val="28"/>
          <w:szCs w:val="24"/>
        </w:rPr>
        <w:t>Radix Rhei</w:t>
      </w:r>
      <w:bookmarkEnd w:id="416"/>
      <w:bookmarkEnd w:id="417"/>
      <w:bookmarkEnd w:id="418"/>
    </w:p>
    <w:p w14:paraId="16FEF04E" w14:textId="77777777" w:rsidR="00511AE3" w:rsidRPr="00584164" w:rsidRDefault="005556F0" w:rsidP="00A038F6">
      <w:pPr>
        <w:pStyle w:val="Texteducorps20"/>
        <w:shd w:val="clear" w:color="auto" w:fill="auto"/>
        <w:spacing w:line="283"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Rheum tanguticum Maxim. et Reg.</w:t>
      </w:r>
    </w:p>
    <w:p w14:paraId="4D55A280" w14:textId="77777777" w:rsidR="00511AE3" w:rsidRPr="00584164" w:rsidRDefault="005556F0" w:rsidP="00A038F6">
      <w:pPr>
        <w:pStyle w:val="Texteducorps20"/>
        <w:shd w:val="clear" w:color="auto" w:fill="auto"/>
        <w:spacing w:line="283"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6947D663" w14:textId="77777777" w:rsidR="00511AE3" w:rsidRPr="00584164" w:rsidRDefault="005556F0" w:rsidP="00A038F6">
      <w:pPr>
        <w:pStyle w:val="Texteducorps20"/>
        <w:shd w:val="clear" w:color="auto" w:fill="auto"/>
        <w:spacing w:line="283"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03F879DF" w14:textId="77777777" w:rsidR="00511AE3" w:rsidRPr="00584164" w:rsidRDefault="005556F0" w:rsidP="00A038F6">
      <w:pPr>
        <w:pStyle w:val="Texteducorps20"/>
        <w:shd w:val="clear" w:color="auto" w:fill="auto"/>
        <w:spacing w:line="283"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6E6814AF"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b/>
          <w:bCs/>
          <w:sz w:val="24"/>
          <w:szCs w:val="24"/>
          <w:lang w:val="en-US"/>
        </w:rPr>
        <w:t xml:space="preserve">Tropisme : </w:t>
      </w:r>
      <w:r w:rsidRPr="00584164">
        <w:rPr>
          <w:rFonts w:ascii="Georgia" w:hAnsi="Georgia"/>
          <w:sz w:val="24"/>
          <w:szCs w:val="24"/>
          <w:lang w:val="en-US"/>
        </w:rPr>
        <w:t>Zu</w:t>
      </w:r>
      <w:r w:rsidRPr="00584164">
        <w:rPr>
          <w:rFonts w:ascii="Georgia" w:hAnsi="Georgia"/>
          <w:b/>
          <w:bCs/>
          <w:sz w:val="24"/>
          <w:szCs w:val="24"/>
          <w:lang w:val="en-US"/>
        </w:rPr>
        <w:t xml:space="preserve"> </w:t>
      </w:r>
      <w:r w:rsidRPr="00584164">
        <w:rPr>
          <w:rFonts w:ascii="Georgia" w:hAnsi="Georgia"/>
          <w:sz w:val="24"/>
          <w:szCs w:val="24"/>
          <w:lang w:val="en-US"/>
        </w:rPr>
        <w:t>Yang Ming Estomac, Shou Yang Ming Gros Intestin, Zu Jue Yin Foie, Zu Tai Yin Rate, Shou Jue Yin Péricarde</w:t>
      </w:r>
    </w:p>
    <w:p w14:paraId="29EE7204"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419" w:name="bookmark270"/>
      <w:bookmarkStart w:id="420" w:name="bookmark271"/>
      <w:bookmarkStart w:id="421" w:name="bookmark272"/>
      <w:r w:rsidRPr="00584164">
        <w:rPr>
          <w:rFonts w:ascii="Georgia" w:hAnsi="Georgia"/>
          <w:sz w:val="24"/>
          <w:szCs w:val="24"/>
        </w:rPr>
        <w:t>Fonctions :</w:t>
      </w:r>
      <w:bookmarkEnd w:id="419"/>
      <w:bookmarkEnd w:id="420"/>
      <w:bookmarkEnd w:id="421"/>
    </w:p>
    <w:p w14:paraId="3B98C16B" w14:textId="77777777" w:rsidR="00511AE3" w:rsidRPr="00584164" w:rsidRDefault="005556F0" w:rsidP="00DE66D4">
      <w:pPr>
        <w:pStyle w:val="Texteducorps20"/>
        <w:numPr>
          <w:ilvl w:val="0"/>
          <w:numId w:val="107"/>
        </w:numPr>
        <w:shd w:val="clear" w:color="auto" w:fill="auto"/>
        <w:spacing w:line="240" w:lineRule="auto"/>
        <w:jc w:val="both"/>
        <w:rPr>
          <w:rFonts w:ascii="Georgia" w:hAnsi="Georgia"/>
          <w:sz w:val="24"/>
          <w:szCs w:val="24"/>
        </w:rPr>
      </w:pPr>
      <w:r w:rsidRPr="00584164">
        <w:rPr>
          <w:rFonts w:ascii="Georgia" w:hAnsi="Georgia"/>
          <w:sz w:val="24"/>
          <w:szCs w:val="24"/>
        </w:rPr>
        <w:t>Draine la chaleur</w:t>
      </w:r>
    </w:p>
    <w:p w14:paraId="6E410806" w14:textId="77777777" w:rsidR="00511AE3" w:rsidRPr="00584164" w:rsidRDefault="005556F0" w:rsidP="00DE66D4">
      <w:pPr>
        <w:pStyle w:val="Texteducorps20"/>
        <w:numPr>
          <w:ilvl w:val="0"/>
          <w:numId w:val="107"/>
        </w:numPr>
        <w:shd w:val="clear" w:color="auto" w:fill="auto"/>
        <w:spacing w:line="240" w:lineRule="auto"/>
        <w:jc w:val="both"/>
        <w:rPr>
          <w:rFonts w:ascii="Georgia" w:hAnsi="Georgia"/>
          <w:sz w:val="24"/>
          <w:szCs w:val="24"/>
        </w:rPr>
      </w:pPr>
      <w:r w:rsidRPr="00584164">
        <w:rPr>
          <w:rFonts w:ascii="Georgia" w:hAnsi="Georgia"/>
          <w:sz w:val="24"/>
          <w:szCs w:val="24"/>
        </w:rPr>
        <w:t>Mobilise les selles</w:t>
      </w:r>
    </w:p>
    <w:p w14:paraId="4FDDCC6F" w14:textId="77777777" w:rsidR="00511AE3" w:rsidRPr="00584164" w:rsidRDefault="005556F0" w:rsidP="00DE66D4">
      <w:pPr>
        <w:pStyle w:val="Texteducorps20"/>
        <w:numPr>
          <w:ilvl w:val="0"/>
          <w:numId w:val="107"/>
        </w:numPr>
        <w:shd w:val="clear" w:color="auto" w:fill="auto"/>
        <w:spacing w:line="240" w:lineRule="auto"/>
        <w:jc w:val="both"/>
        <w:rPr>
          <w:rFonts w:ascii="Georgia" w:hAnsi="Georgia"/>
          <w:sz w:val="24"/>
          <w:szCs w:val="24"/>
        </w:rPr>
      </w:pPr>
      <w:r w:rsidRPr="00584164">
        <w:rPr>
          <w:rFonts w:ascii="Georgia" w:hAnsi="Georgia"/>
          <w:sz w:val="24"/>
          <w:szCs w:val="24"/>
        </w:rPr>
        <w:t>Elimine la chaleur-humidité</w:t>
      </w:r>
    </w:p>
    <w:p w14:paraId="0AF89AB7" w14:textId="77777777" w:rsidR="00511AE3" w:rsidRPr="00584164" w:rsidRDefault="005556F0" w:rsidP="00DE66D4">
      <w:pPr>
        <w:pStyle w:val="Texteducorps20"/>
        <w:numPr>
          <w:ilvl w:val="0"/>
          <w:numId w:val="107"/>
        </w:numPr>
        <w:shd w:val="clear" w:color="auto" w:fill="auto"/>
        <w:spacing w:line="240" w:lineRule="auto"/>
        <w:jc w:val="both"/>
        <w:rPr>
          <w:rFonts w:ascii="Georgia" w:hAnsi="Georgia"/>
          <w:sz w:val="24"/>
          <w:szCs w:val="24"/>
        </w:rPr>
      </w:pPr>
      <w:r w:rsidRPr="00584164">
        <w:rPr>
          <w:rFonts w:ascii="Georgia" w:hAnsi="Georgia"/>
          <w:sz w:val="24"/>
          <w:szCs w:val="24"/>
        </w:rPr>
        <w:t>Rafraîchit le Sang</w:t>
      </w:r>
    </w:p>
    <w:p w14:paraId="7E541087" w14:textId="77777777" w:rsidR="00210250" w:rsidRDefault="005556F0" w:rsidP="00DE66D4">
      <w:pPr>
        <w:pStyle w:val="Texteducorps20"/>
        <w:numPr>
          <w:ilvl w:val="0"/>
          <w:numId w:val="107"/>
        </w:numPr>
        <w:shd w:val="clear" w:color="auto" w:fill="auto"/>
        <w:spacing w:line="240" w:lineRule="auto"/>
        <w:jc w:val="both"/>
        <w:rPr>
          <w:rFonts w:ascii="Georgia" w:hAnsi="Georgia"/>
          <w:sz w:val="24"/>
          <w:szCs w:val="24"/>
        </w:rPr>
      </w:pPr>
      <w:r w:rsidRPr="00584164">
        <w:rPr>
          <w:rFonts w:ascii="Georgia" w:hAnsi="Georgia"/>
          <w:sz w:val="24"/>
          <w:szCs w:val="24"/>
        </w:rPr>
        <w:t xml:space="preserve">Active la circulation du Sang et disperse les amas </w:t>
      </w:r>
    </w:p>
    <w:p w14:paraId="7A0B1821" w14:textId="77777777" w:rsidR="00511AE3" w:rsidRPr="00584164" w:rsidRDefault="005556F0" w:rsidP="00DE66D4">
      <w:pPr>
        <w:pStyle w:val="Texteducorps20"/>
        <w:numPr>
          <w:ilvl w:val="0"/>
          <w:numId w:val="107"/>
        </w:numPr>
        <w:shd w:val="clear" w:color="auto" w:fill="auto"/>
        <w:spacing w:line="240" w:lineRule="auto"/>
        <w:jc w:val="both"/>
        <w:rPr>
          <w:rFonts w:ascii="Georgia" w:hAnsi="Georgia"/>
          <w:sz w:val="24"/>
          <w:szCs w:val="24"/>
        </w:rPr>
      </w:pPr>
      <w:r w:rsidRPr="00584164">
        <w:rPr>
          <w:rFonts w:ascii="Georgia" w:hAnsi="Georgia"/>
          <w:sz w:val="24"/>
          <w:szCs w:val="24"/>
        </w:rPr>
        <w:t>Elimine la chaleur du niveau Xue</w:t>
      </w:r>
    </w:p>
    <w:p w14:paraId="16A9AB64" w14:textId="77777777" w:rsidR="00511AE3" w:rsidRPr="00584164" w:rsidRDefault="005556F0" w:rsidP="00DE66D4">
      <w:pPr>
        <w:pStyle w:val="Texteducorps20"/>
        <w:numPr>
          <w:ilvl w:val="0"/>
          <w:numId w:val="107"/>
        </w:numPr>
        <w:shd w:val="clear" w:color="auto" w:fill="auto"/>
        <w:spacing w:line="240" w:lineRule="auto"/>
        <w:jc w:val="both"/>
        <w:rPr>
          <w:rFonts w:ascii="Georgia" w:hAnsi="Georgia"/>
          <w:sz w:val="24"/>
          <w:szCs w:val="24"/>
        </w:rPr>
      </w:pPr>
      <w:r w:rsidRPr="00584164">
        <w:rPr>
          <w:rFonts w:ascii="Georgia" w:hAnsi="Georgia"/>
          <w:sz w:val="24"/>
          <w:szCs w:val="24"/>
        </w:rPr>
        <w:t>Chasse le feu toxique</w:t>
      </w:r>
    </w:p>
    <w:p w14:paraId="0620E97B" w14:textId="77777777" w:rsidR="00511AE3" w:rsidRPr="00584164" w:rsidRDefault="005556F0" w:rsidP="00DE66D4">
      <w:pPr>
        <w:pStyle w:val="Texteducorps20"/>
        <w:numPr>
          <w:ilvl w:val="0"/>
          <w:numId w:val="107"/>
        </w:numPr>
        <w:shd w:val="clear" w:color="auto" w:fill="auto"/>
        <w:spacing w:line="240" w:lineRule="auto"/>
        <w:jc w:val="both"/>
        <w:rPr>
          <w:rFonts w:ascii="Georgia" w:hAnsi="Georgia"/>
          <w:sz w:val="24"/>
          <w:szCs w:val="24"/>
        </w:rPr>
      </w:pPr>
      <w:r w:rsidRPr="00584164">
        <w:rPr>
          <w:rFonts w:ascii="Georgia" w:hAnsi="Georgia"/>
          <w:sz w:val="24"/>
          <w:szCs w:val="24"/>
        </w:rPr>
        <w:t>Ouvre les Fu</w:t>
      </w:r>
    </w:p>
    <w:p w14:paraId="37A9D87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422" w:name="bookmark273"/>
      <w:bookmarkStart w:id="423" w:name="bookmark274"/>
      <w:bookmarkStart w:id="424" w:name="bookmark275"/>
      <w:r w:rsidRPr="00584164">
        <w:rPr>
          <w:rFonts w:ascii="Georgia" w:hAnsi="Georgia"/>
          <w:sz w:val="24"/>
          <w:szCs w:val="24"/>
        </w:rPr>
        <w:t>Indications :</w:t>
      </w:r>
      <w:bookmarkEnd w:id="422"/>
      <w:bookmarkEnd w:id="423"/>
      <w:bookmarkEnd w:id="424"/>
    </w:p>
    <w:p w14:paraId="09E243B2" w14:textId="77777777" w:rsidR="00511AE3" w:rsidRPr="00210250" w:rsidRDefault="005556F0" w:rsidP="00210250">
      <w:pPr>
        <w:pStyle w:val="Texteducorps20"/>
        <w:numPr>
          <w:ilvl w:val="0"/>
          <w:numId w:val="5"/>
        </w:numPr>
        <w:shd w:val="clear" w:color="auto" w:fill="auto"/>
        <w:tabs>
          <w:tab w:val="left" w:pos="320"/>
        </w:tabs>
        <w:spacing w:line="259" w:lineRule="auto"/>
        <w:jc w:val="both"/>
        <w:rPr>
          <w:rFonts w:ascii="Georgia" w:hAnsi="Georgia"/>
          <w:sz w:val="24"/>
          <w:szCs w:val="24"/>
        </w:rPr>
      </w:pPr>
      <w:r w:rsidRPr="00210250">
        <w:rPr>
          <w:rFonts w:ascii="Georgia" w:hAnsi="Georgia"/>
          <w:sz w:val="24"/>
          <w:szCs w:val="24"/>
        </w:rPr>
        <w:t>Plénitude de chaleur dans le Fu de Yang Ming,</w:t>
      </w:r>
      <w:r w:rsidR="00210250" w:rsidRPr="00210250">
        <w:rPr>
          <w:rFonts w:ascii="Georgia" w:hAnsi="Georgia"/>
          <w:sz w:val="24"/>
          <w:szCs w:val="24"/>
        </w:rPr>
        <w:t xml:space="preserve"> </w:t>
      </w:r>
      <w:r w:rsidRPr="00210250">
        <w:rPr>
          <w:rFonts w:ascii="Georgia" w:hAnsi="Georgia"/>
          <w:sz w:val="24"/>
          <w:szCs w:val="24"/>
        </w:rPr>
        <w:t xml:space="preserve">avec fièvre importante, transpiration profuse, constipation, soif, gonflement abdominal, confusion mentale ou délire, enduit </w:t>
      </w:r>
      <w:r w:rsidRPr="00210250">
        <w:rPr>
          <w:rFonts w:ascii="Georgia" w:hAnsi="Georgia"/>
          <w:sz w:val="24"/>
          <w:szCs w:val="24"/>
        </w:rPr>
        <w:lastRenderedPageBreak/>
        <w:t>jaune, pouls rapide et fort.</w:t>
      </w:r>
      <w:r w:rsidRPr="00210250">
        <w:rPr>
          <w:rFonts w:ascii="Georgia" w:hAnsi="Georgia"/>
          <w:sz w:val="24"/>
          <w:szCs w:val="24"/>
        </w:rPr>
        <w:tab/>
      </w:r>
    </w:p>
    <w:p w14:paraId="484BBDCF" w14:textId="77777777" w:rsidR="00511AE3" w:rsidRPr="00584164" w:rsidRDefault="005556F0" w:rsidP="00A038F6">
      <w:pPr>
        <w:pStyle w:val="Texteducorps20"/>
        <w:numPr>
          <w:ilvl w:val="0"/>
          <w:numId w:val="5"/>
        </w:numPr>
        <w:shd w:val="clear" w:color="auto" w:fill="auto"/>
        <w:tabs>
          <w:tab w:val="left" w:pos="320"/>
        </w:tabs>
        <w:spacing w:line="264" w:lineRule="auto"/>
        <w:ind w:left="360" w:hanging="360"/>
        <w:jc w:val="both"/>
        <w:rPr>
          <w:rFonts w:ascii="Georgia" w:hAnsi="Georgia"/>
          <w:sz w:val="24"/>
          <w:szCs w:val="24"/>
        </w:rPr>
      </w:pPr>
      <w:r w:rsidRPr="00584164">
        <w:rPr>
          <w:rFonts w:ascii="Georgia" w:hAnsi="Georgia"/>
          <w:sz w:val="24"/>
          <w:szCs w:val="24"/>
        </w:rPr>
        <w:t>Chaleur-humidité du Foie et de la Vésicule Biliaire avec jaunisse.</w:t>
      </w:r>
    </w:p>
    <w:p w14:paraId="1CBD863E" w14:textId="77777777" w:rsidR="00511AE3" w:rsidRPr="00584164" w:rsidRDefault="005556F0" w:rsidP="00A038F6">
      <w:pPr>
        <w:pStyle w:val="Texteducorps20"/>
        <w:numPr>
          <w:ilvl w:val="0"/>
          <w:numId w:val="5"/>
        </w:numPr>
        <w:shd w:val="clear" w:color="auto" w:fill="auto"/>
        <w:tabs>
          <w:tab w:val="left" w:pos="321"/>
        </w:tabs>
        <w:spacing w:line="259" w:lineRule="auto"/>
        <w:jc w:val="both"/>
        <w:rPr>
          <w:rFonts w:ascii="Georgia" w:hAnsi="Georgia"/>
          <w:sz w:val="24"/>
          <w:szCs w:val="24"/>
        </w:rPr>
      </w:pPr>
      <w:r w:rsidRPr="00584164">
        <w:rPr>
          <w:rFonts w:ascii="Georgia" w:hAnsi="Georgia"/>
          <w:sz w:val="24"/>
          <w:szCs w:val="24"/>
        </w:rPr>
        <w:t>Chaleur-humidité des Intestins avec dysenterie.</w:t>
      </w:r>
    </w:p>
    <w:p w14:paraId="2DD3BC69" w14:textId="77777777" w:rsidR="00511AE3" w:rsidRPr="00584164" w:rsidRDefault="005556F0" w:rsidP="00A038F6">
      <w:pPr>
        <w:pStyle w:val="Texteducorps20"/>
        <w:numPr>
          <w:ilvl w:val="0"/>
          <w:numId w:val="5"/>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Stagnation de chaleur dans le Gros Intestin avec hémorroïdes saignantes ou hémorragie intestinale.</w:t>
      </w:r>
    </w:p>
    <w:p w14:paraId="2EEFD15A" w14:textId="77777777" w:rsidR="00511AE3" w:rsidRPr="00584164" w:rsidRDefault="005556F0" w:rsidP="00A038F6">
      <w:pPr>
        <w:pStyle w:val="Texteducorps20"/>
        <w:numPr>
          <w:ilvl w:val="0"/>
          <w:numId w:val="5"/>
        </w:numPr>
        <w:shd w:val="clear" w:color="auto" w:fill="auto"/>
        <w:tabs>
          <w:tab w:val="left" w:pos="321"/>
        </w:tabs>
        <w:spacing w:line="262" w:lineRule="auto"/>
        <w:ind w:left="360" w:hanging="360"/>
        <w:jc w:val="both"/>
        <w:rPr>
          <w:rFonts w:ascii="Georgia" w:hAnsi="Georgia"/>
          <w:sz w:val="24"/>
          <w:szCs w:val="24"/>
        </w:rPr>
      </w:pPr>
      <w:r w:rsidRPr="00584164">
        <w:rPr>
          <w:rFonts w:ascii="Georgia" w:hAnsi="Georgia"/>
          <w:sz w:val="24"/>
          <w:szCs w:val="24"/>
        </w:rPr>
        <w:t>Chaleur dans le Sang avec hémorragies accompagnées de constipation.</w:t>
      </w:r>
    </w:p>
    <w:p w14:paraId="413F2EEE" w14:textId="77777777" w:rsidR="00511AE3" w:rsidRPr="00584164" w:rsidRDefault="005556F0" w:rsidP="00A038F6">
      <w:pPr>
        <w:pStyle w:val="Texteducorps20"/>
        <w:numPr>
          <w:ilvl w:val="0"/>
          <w:numId w:val="5"/>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Stagnation sanguine et amas de Sang, principalement dans le foyer inférieur, avec aménorrhée, masses abdominales, abcès intestinal.</w:t>
      </w:r>
    </w:p>
    <w:p w14:paraId="2FF83402" w14:textId="77777777" w:rsidR="00511AE3" w:rsidRPr="00584164" w:rsidRDefault="005556F0" w:rsidP="00A038F6">
      <w:pPr>
        <w:pStyle w:val="Texteducorps20"/>
        <w:numPr>
          <w:ilvl w:val="0"/>
          <w:numId w:val="5"/>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Chaleur dans le niveau Xue avec fièvre, yeux rouges, douloureux et gonflés.</w:t>
      </w:r>
    </w:p>
    <w:p w14:paraId="5FEFF882" w14:textId="77777777" w:rsidR="00511AE3" w:rsidRPr="00584164" w:rsidRDefault="005556F0" w:rsidP="00A038F6">
      <w:pPr>
        <w:pStyle w:val="Texteducorps20"/>
        <w:numPr>
          <w:ilvl w:val="0"/>
          <w:numId w:val="5"/>
        </w:numPr>
        <w:shd w:val="clear" w:color="auto" w:fill="auto"/>
        <w:tabs>
          <w:tab w:val="left" w:pos="321"/>
        </w:tabs>
        <w:spacing w:line="269" w:lineRule="auto"/>
        <w:ind w:left="360" w:hanging="360"/>
        <w:jc w:val="both"/>
        <w:rPr>
          <w:rFonts w:ascii="Georgia" w:hAnsi="Georgia"/>
          <w:sz w:val="24"/>
          <w:szCs w:val="24"/>
        </w:rPr>
      </w:pPr>
      <w:r w:rsidRPr="00584164">
        <w:rPr>
          <w:rFonts w:ascii="Georgia" w:hAnsi="Georgia"/>
          <w:sz w:val="24"/>
          <w:szCs w:val="24"/>
        </w:rPr>
        <w:t>Feu toxique causant des éruptions, abcès et furoncles.</w:t>
      </w:r>
    </w:p>
    <w:p w14:paraId="141D6D8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425" w:name="bookmark276"/>
      <w:bookmarkStart w:id="426" w:name="bookmark277"/>
      <w:bookmarkStart w:id="427" w:name="bookmark278"/>
      <w:r w:rsidRPr="00584164">
        <w:rPr>
          <w:rFonts w:ascii="Georgia" w:hAnsi="Georgia"/>
          <w:sz w:val="24"/>
          <w:szCs w:val="24"/>
        </w:rPr>
        <w:t>Combinaisons :</w:t>
      </w:r>
      <w:bookmarkEnd w:id="425"/>
      <w:bookmarkEnd w:id="426"/>
      <w:bookmarkEnd w:id="427"/>
    </w:p>
    <w:p w14:paraId="47FF3612" w14:textId="77777777" w:rsidR="00511AE3" w:rsidRPr="00584164" w:rsidRDefault="005556F0" w:rsidP="00A038F6">
      <w:pPr>
        <w:pStyle w:val="Texteducorps20"/>
        <w:numPr>
          <w:ilvl w:val="0"/>
          <w:numId w:val="5"/>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Plus Mang Xiao, Mirabilitum, Zhi Shi, Fructus Citri Immaturus, Hou Po, Cortex Magnoliae pour la constipation par accumulation de chaleur dans le Yang Ming.</w:t>
      </w:r>
    </w:p>
    <w:p w14:paraId="24CA3791" w14:textId="77777777" w:rsidR="00511AE3" w:rsidRPr="00210250" w:rsidRDefault="005556F0" w:rsidP="00A038F6">
      <w:pPr>
        <w:pStyle w:val="Texteducorps20"/>
        <w:numPr>
          <w:ilvl w:val="0"/>
          <w:numId w:val="5"/>
        </w:numPr>
        <w:shd w:val="clear" w:color="auto" w:fill="auto"/>
        <w:tabs>
          <w:tab w:val="left" w:pos="321"/>
        </w:tabs>
        <w:spacing w:line="264" w:lineRule="auto"/>
        <w:ind w:left="360" w:hanging="360"/>
        <w:jc w:val="both"/>
        <w:rPr>
          <w:rFonts w:ascii="Georgia" w:hAnsi="Georgia"/>
          <w:sz w:val="24"/>
          <w:szCs w:val="24"/>
        </w:rPr>
      </w:pPr>
      <w:r w:rsidRPr="00210250">
        <w:rPr>
          <w:rFonts w:ascii="Georgia" w:hAnsi="Georgia"/>
          <w:sz w:val="24"/>
          <w:szCs w:val="24"/>
        </w:rPr>
        <w:t>Plus Gan Sui, Radix Kansui et Mang Xiao, Mirabilitum, pour le blocage de glaires-chaleur dans le</w:t>
      </w:r>
      <w:r w:rsidR="00210250" w:rsidRPr="00210250">
        <w:rPr>
          <w:rFonts w:ascii="Georgia" w:hAnsi="Georgia"/>
          <w:sz w:val="24"/>
          <w:szCs w:val="24"/>
        </w:rPr>
        <w:t xml:space="preserve"> </w:t>
      </w:r>
      <w:r w:rsidRPr="00210250">
        <w:rPr>
          <w:rFonts w:ascii="Georgia" w:hAnsi="Georgia"/>
          <w:sz w:val="24"/>
          <w:szCs w:val="24"/>
        </w:rPr>
        <w:t>foyer supérieur, avec sensation de plénitude, distension abdominale, langue sèche, soif, dyspnée, agitation.</w:t>
      </w:r>
    </w:p>
    <w:p w14:paraId="7CC28625" w14:textId="77777777" w:rsidR="00511AE3" w:rsidRPr="00584164" w:rsidRDefault="005556F0" w:rsidP="00A038F6">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Mu Dan Pi, Cortex Moutan Radicis et Tao Ren, Semen Persïcae pour l’abcès intestinal accompagné de stagnation sanguine.</w:t>
      </w:r>
    </w:p>
    <w:p w14:paraId="4DA13CCA" w14:textId="77777777" w:rsidR="00511AE3" w:rsidRPr="00584164" w:rsidRDefault="005556F0" w:rsidP="00A038F6">
      <w:pPr>
        <w:pStyle w:val="Texteducorps20"/>
        <w:numPr>
          <w:ilvl w:val="0"/>
          <w:numId w:val="1"/>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Jin Yin Hua, Flos Lonicerae et Lian Qiao, Fructus Forsythiae pour la chaleur toxique causant la furonculose.</w:t>
      </w:r>
    </w:p>
    <w:p w14:paraId="3DA5FB42" w14:textId="77777777" w:rsidR="00511AE3" w:rsidRPr="00584164" w:rsidRDefault="005556F0" w:rsidP="00A038F6">
      <w:pPr>
        <w:pStyle w:val="Texteducorps20"/>
        <w:numPr>
          <w:ilvl w:val="0"/>
          <w:numId w:val="1"/>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Fu Zi, Radix Aconiti Carmichaeli, pour la constipation par plénitude de froid interne.</w:t>
      </w:r>
    </w:p>
    <w:p w14:paraId="23A4DFB5" w14:textId="77777777" w:rsidR="00511AE3" w:rsidRPr="00584164" w:rsidRDefault="005556F0" w:rsidP="00A038F6">
      <w:pPr>
        <w:pStyle w:val="Texteducorps20"/>
        <w:numPr>
          <w:ilvl w:val="0"/>
          <w:numId w:val="1"/>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Yin Chen Hao, Herba Artemisiae Capillaris et Zhi Zi, Fructus Gardeniae pour la chaleur-humidité du Foie et de la Vésicule Biliaire causant la jaunisse avec douleurs hypochondriaques.</w:t>
      </w:r>
    </w:p>
    <w:p w14:paraId="0726D63C" w14:textId="77777777" w:rsidR="00511AE3" w:rsidRPr="00584164" w:rsidRDefault="005556F0" w:rsidP="00A038F6">
      <w:pPr>
        <w:pStyle w:val="Texteducorps20"/>
        <w:numPr>
          <w:ilvl w:val="0"/>
          <w:numId w:val="1"/>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Plus Huang Lian, Rhizoma Coptidis, Bai Shao, Radix Paeoniae Albae, Mu Xiang, Radix Saussureae pour la chaleur-humidité dans les Intestins causant la dysenterie avec douleur abdominale.</w:t>
      </w:r>
    </w:p>
    <w:p w14:paraId="77F5671A" w14:textId="77777777" w:rsidR="00511AE3" w:rsidRPr="00584164" w:rsidRDefault="005556F0" w:rsidP="00A038F6">
      <w:pPr>
        <w:pStyle w:val="Texteducorps20"/>
        <w:numPr>
          <w:ilvl w:val="0"/>
          <w:numId w:val="1"/>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Plus Huang Lian, Rhizoma Coptidis et Huang Qin, Radix Scutellariae pour purger et descendre le Feu dans le Foyer supérieur, avec les yeux rouges, gonflés et douloureux, les aphtes, les vomissements de sang, les saignements de nez.</w:t>
      </w:r>
    </w:p>
    <w:p w14:paraId="1C815033"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15 g en décoction. Pour obtenir une purgation drastique, l’herbe sera ajoutée en fin de cuisson pour une décoction courte ou une infusion. Pour les autres usages, l’herbe subira une décoction standard.</w:t>
      </w:r>
    </w:p>
    <w:p w14:paraId="27EE82D4" w14:textId="77777777" w:rsidR="00210250"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syndromes externes</w:t>
      </w:r>
      <w:r w:rsidR="00210250">
        <w:rPr>
          <w:rFonts w:ascii="Georgia" w:hAnsi="Georgia"/>
          <w:sz w:val="24"/>
          <w:szCs w:val="24"/>
        </w:rPr>
        <w:t xml:space="preserve"> </w:t>
      </w:r>
      <w:r w:rsidRPr="00584164">
        <w:rPr>
          <w:rFonts w:ascii="Georgia" w:hAnsi="Georgia"/>
          <w:sz w:val="24"/>
          <w:szCs w:val="24"/>
        </w:rPr>
        <w:t xml:space="preserve">; vide de Qi et de Sang; froid vide de la Rate et de l’Estomac; femmes enceintes ou peu après l’accouchement; mères allaitantes. </w:t>
      </w:r>
    </w:p>
    <w:p w14:paraId="041DD1B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purgatif, antimicrobien, antinéoplastique, hypotenseur, hypocholestérolémiant, antihémorragique, cholagogue, antifongique, antiparasitique, hémostatique, diurétique.</w:t>
      </w:r>
    </w:p>
    <w:p w14:paraId="0704078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p>
    <w:p w14:paraId="40A13436" w14:textId="77777777" w:rsidR="00511AE3" w:rsidRPr="00210250" w:rsidRDefault="005556F0" w:rsidP="00DE66D4">
      <w:pPr>
        <w:pStyle w:val="Texteducorps20"/>
        <w:numPr>
          <w:ilvl w:val="0"/>
          <w:numId w:val="108"/>
        </w:numPr>
        <w:shd w:val="clear" w:color="auto" w:fill="auto"/>
        <w:jc w:val="both"/>
        <w:rPr>
          <w:rFonts w:ascii="Georgia" w:hAnsi="Georgia"/>
          <w:i/>
          <w:sz w:val="24"/>
          <w:szCs w:val="24"/>
        </w:rPr>
      </w:pPr>
      <w:r w:rsidRPr="00210250">
        <w:rPr>
          <w:rFonts w:ascii="Georgia" w:hAnsi="Georgia"/>
          <w:i/>
          <w:sz w:val="24"/>
          <w:szCs w:val="24"/>
        </w:rPr>
        <w:t>Da Cheng Qi Tang</w:t>
      </w:r>
    </w:p>
    <w:p w14:paraId="035CCC9E" w14:textId="77777777" w:rsidR="00511AE3" w:rsidRPr="00210250" w:rsidRDefault="005556F0" w:rsidP="00DE66D4">
      <w:pPr>
        <w:pStyle w:val="Texteducorps20"/>
        <w:numPr>
          <w:ilvl w:val="0"/>
          <w:numId w:val="108"/>
        </w:numPr>
        <w:shd w:val="clear" w:color="auto" w:fill="auto"/>
        <w:jc w:val="both"/>
        <w:rPr>
          <w:rFonts w:ascii="Georgia" w:hAnsi="Georgia"/>
          <w:i/>
          <w:sz w:val="24"/>
          <w:szCs w:val="24"/>
          <w:lang w:val="en-US"/>
        </w:rPr>
      </w:pPr>
      <w:r w:rsidRPr="00210250">
        <w:rPr>
          <w:rFonts w:ascii="Georgia" w:hAnsi="Georgia"/>
          <w:i/>
          <w:sz w:val="24"/>
          <w:szCs w:val="24"/>
          <w:lang w:val="en-US"/>
        </w:rPr>
        <w:t>San Huang Xie Xin Tang</w:t>
      </w:r>
    </w:p>
    <w:p w14:paraId="1A228A70" w14:textId="77777777" w:rsidR="00511AE3" w:rsidRPr="00210250" w:rsidRDefault="005556F0" w:rsidP="00DE66D4">
      <w:pPr>
        <w:pStyle w:val="Texteducorps20"/>
        <w:numPr>
          <w:ilvl w:val="0"/>
          <w:numId w:val="108"/>
        </w:numPr>
        <w:shd w:val="clear" w:color="auto" w:fill="auto"/>
        <w:jc w:val="both"/>
        <w:rPr>
          <w:rFonts w:ascii="Georgia" w:hAnsi="Georgia"/>
          <w:i/>
          <w:sz w:val="24"/>
          <w:szCs w:val="24"/>
          <w:lang w:val="en-US"/>
        </w:rPr>
      </w:pPr>
      <w:r w:rsidRPr="00210250">
        <w:rPr>
          <w:rFonts w:ascii="Georgia" w:hAnsi="Georgia"/>
          <w:i/>
          <w:sz w:val="24"/>
          <w:szCs w:val="24"/>
          <w:lang w:val="en-US"/>
        </w:rPr>
        <w:t>Wen Pi Tang</w:t>
      </w:r>
    </w:p>
    <w:p w14:paraId="3A25B7A4" w14:textId="77777777" w:rsidR="00511AE3" w:rsidRPr="00210250" w:rsidRDefault="005556F0" w:rsidP="00DE66D4">
      <w:pPr>
        <w:pStyle w:val="Texteducorps20"/>
        <w:numPr>
          <w:ilvl w:val="0"/>
          <w:numId w:val="108"/>
        </w:numPr>
        <w:shd w:val="clear" w:color="auto" w:fill="auto"/>
        <w:jc w:val="both"/>
        <w:rPr>
          <w:rFonts w:ascii="Georgia" w:hAnsi="Georgia"/>
          <w:i/>
          <w:sz w:val="24"/>
          <w:szCs w:val="24"/>
        </w:rPr>
      </w:pPr>
      <w:r w:rsidRPr="00210250">
        <w:rPr>
          <w:rFonts w:ascii="Georgia" w:hAnsi="Georgia"/>
          <w:i/>
          <w:sz w:val="24"/>
          <w:szCs w:val="24"/>
        </w:rPr>
        <w:t>Xiao Cheng Qi Tang</w:t>
      </w:r>
    </w:p>
    <w:p w14:paraId="5402D6F5" w14:textId="77777777" w:rsidR="00511AE3" w:rsidRPr="00210250" w:rsidRDefault="005556F0" w:rsidP="00DE66D4">
      <w:pPr>
        <w:pStyle w:val="Texteducorps20"/>
        <w:numPr>
          <w:ilvl w:val="0"/>
          <w:numId w:val="108"/>
        </w:numPr>
        <w:shd w:val="clear" w:color="auto" w:fill="auto"/>
        <w:jc w:val="both"/>
        <w:rPr>
          <w:rFonts w:ascii="Georgia" w:hAnsi="Georgia"/>
          <w:i/>
          <w:sz w:val="24"/>
          <w:szCs w:val="24"/>
        </w:rPr>
      </w:pPr>
      <w:r w:rsidRPr="00210250">
        <w:rPr>
          <w:rFonts w:ascii="Georgia" w:hAnsi="Georgia"/>
          <w:i/>
          <w:sz w:val="24"/>
          <w:szCs w:val="24"/>
        </w:rPr>
        <w:t>Yin Chen Hao Tang</w:t>
      </w:r>
    </w:p>
    <w:p w14:paraId="0BFD60A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l’ingestion de Da Huang, Radix Rhei peut causer la formation d’une urine brune ou pourpre.</w:t>
      </w:r>
    </w:p>
    <w:p w14:paraId="1272A75D" w14:textId="77777777" w:rsidR="00511AE3" w:rsidRPr="00584164" w:rsidRDefault="00511AE3" w:rsidP="00A038F6">
      <w:pPr>
        <w:jc w:val="both"/>
        <w:rPr>
          <w:rFonts w:ascii="Georgia" w:hAnsi="Georgia"/>
        </w:rPr>
      </w:pPr>
    </w:p>
    <w:p w14:paraId="538B5E72" w14:textId="77777777" w:rsidR="00210250" w:rsidRDefault="00210250">
      <w:pPr>
        <w:rPr>
          <w:rFonts w:ascii="Georgia" w:eastAsia="Arial" w:hAnsi="Georgia" w:cs="Arial"/>
          <w:b/>
          <w:bCs/>
        </w:rPr>
      </w:pPr>
      <w:bookmarkStart w:id="428" w:name="bookmark279"/>
      <w:bookmarkStart w:id="429" w:name="bookmark280"/>
      <w:bookmarkStart w:id="430" w:name="bookmark281"/>
      <w:r>
        <w:rPr>
          <w:rFonts w:ascii="Georgia" w:hAnsi="Georgia"/>
        </w:rPr>
        <w:br w:type="page"/>
      </w:r>
    </w:p>
    <w:p w14:paraId="24B31614" w14:textId="77777777" w:rsidR="00511AE3" w:rsidRPr="00210250" w:rsidRDefault="005556F0" w:rsidP="00210250">
      <w:pPr>
        <w:pStyle w:val="Titre20"/>
        <w:keepNext/>
        <w:keepLines/>
        <w:shd w:val="clear" w:color="auto" w:fill="auto"/>
        <w:rPr>
          <w:rFonts w:ascii="Georgia" w:hAnsi="Georgia"/>
          <w:color w:val="0000FF"/>
          <w:sz w:val="32"/>
          <w:szCs w:val="24"/>
        </w:rPr>
      </w:pPr>
      <w:r w:rsidRPr="00210250">
        <w:rPr>
          <w:rFonts w:ascii="Georgia" w:hAnsi="Georgia"/>
          <w:color w:val="0000FF"/>
          <w:sz w:val="32"/>
          <w:szCs w:val="24"/>
        </w:rPr>
        <w:lastRenderedPageBreak/>
        <w:t>Fan Xie Ye</w:t>
      </w:r>
      <w:bookmarkEnd w:id="428"/>
      <w:bookmarkEnd w:id="429"/>
      <w:bookmarkEnd w:id="430"/>
    </w:p>
    <w:p w14:paraId="0562CEDE" w14:textId="77777777" w:rsidR="00511AE3" w:rsidRPr="00210250" w:rsidRDefault="005556F0" w:rsidP="00210250">
      <w:pPr>
        <w:pStyle w:val="Titre20"/>
        <w:keepNext/>
        <w:keepLines/>
        <w:shd w:val="clear" w:color="auto" w:fill="auto"/>
        <w:rPr>
          <w:rFonts w:ascii="Georgia" w:hAnsi="Georgia"/>
          <w:color w:val="0000FF"/>
          <w:sz w:val="28"/>
          <w:szCs w:val="24"/>
        </w:rPr>
      </w:pPr>
      <w:bookmarkStart w:id="431" w:name="bookmark282"/>
      <w:r w:rsidRPr="00210250">
        <w:rPr>
          <w:rFonts w:ascii="Georgia" w:hAnsi="Georgia"/>
          <w:color w:val="0000FF"/>
          <w:sz w:val="28"/>
          <w:szCs w:val="24"/>
        </w:rPr>
        <w:t>Folium Sennae</w:t>
      </w:r>
      <w:bookmarkEnd w:id="431"/>
    </w:p>
    <w:p w14:paraId="3AA6C6B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Cassia angustifolia Vahl.</w:t>
      </w:r>
    </w:p>
    <w:p w14:paraId="2B21E01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4D9F10D3"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6A553E26"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633E2D4A" w14:textId="77777777" w:rsidR="00511AE3" w:rsidRPr="00584164" w:rsidRDefault="005556F0" w:rsidP="00A038F6">
      <w:pPr>
        <w:pStyle w:val="Texteducorps20"/>
        <w:shd w:val="clear" w:color="auto" w:fill="auto"/>
        <w:spacing w:line="254" w:lineRule="auto"/>
        <w:jc w:val="both"/>
        <w:rPr>
          <w:rFonts w:ascii="Georgia" w:hAnsi="Georgia"/>
          <w:sz w:val="24"/>
          <w:szCs w:val="24"/>
          <w:lang w:val="en-US"/>
        </w:rPr>
      </w:pPr>
      <w:r w:rsidRPr="00584164">
        <w:rPr>
          <w:rFonts w:ascii="Georgia" w:hAnsi="Georgia"/>
          <w:b/>
          <w:bCs/>
          <w:sz w:val="24"/>
          <w:szCs w:val="24"/>
          <w:lang w:val="en-US"/>
        </w:rPr>
        <w:t xml:space="preserve">Tropisme : </w:t>
      </w:r>
      <w:r w:rsidRPr="00584164">
        <w:rPr>
          <w:rFonts w:ascii="Georgia" w:hAnsi="Georgia"/>
          <w:sz w:val="24"/>
          <w:szCs w:val="24"/>
          <w:lang w:val="en-US"/>
        </w:rPr>
        <w:t>Shou Yang Ming Gros Intestin</w:t>
      </w:r>
    </w:p>
    <w:p w14:paraId="635C68E4"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432" w:name="bookmark283"/>
      <w:r w:rsidRPr="00584164">
        <w:rPr>
          <w:rFonts w:ascii="Georgia" w:hAnsi="Georgia"/>
          <w:sz w:val="24"/>
          <w:szCs w:val="24"/>
        </w:rPr>
        <w:t>Fonctions :</w:t>
      </w:r>
      <w:bookmarkEnd w:id="432"/>
    </w:p>
    <w:p w14:paraId="6B30DA14" w14:textId="77777777" w:rsidR="00511AE3" w:rsidRPr="00584164" w:rsidRDefault="005556F0" w:rsidP="00DE66D4">
      <w:pPr>
        <w:pStyle w:val="Texteducorps20"/>
        <w:numPr>
          <w:ilvl w:val="0"/>
          <w:numId w:val="109"/>
        </w:numPr>
        <w:shd w:val="clear" w:color="auto" w:fill="auto"/>
        <w:spacing w:line="254" w:lineRule="auto"/>
        <w:jc w:val="both"/>
        <w:rPr>
          <w:rFonts w:ascii="Georgia" w:hAnsi="Georgia"/>
          <w:sz w:val="24"/>
          <w:szCs w:val="24"/>
        </w:rPr>
      </w:pPr>
      <w:r w:rsidRPr="00584164">
        <w:rPr>
          <w:rFonts w:ascii="Georgia" w:hAnsi="Georgia"/>
          <w:sz w:val="24"/>
          <w:szCs w:val="24"/>
        </w:rPr>
        <w:t>Draine la chaleur</w:t>
      </w:r>
    </w:p>
    <w:p w14:paraId="4C2B16A5" w14:textId="77777777" w:rsidR="00511AE3" w:rsidRPr="00584164" w:rsidRDefault="005556F0" w:rsidP="00DE66D4">
      <w:pPr>
        <w:pStyle w:val="Texteducorps20"/>
        <w:numPr>
          <w:ilvl w:val="0"/>
          <w:numId w:val="109"/>
        </w:numPr>
        <w:shd w:val="clear" w:color="auto" w:fill="auto"/>
        <w:spacing w:line="254" w:lineRule="auto"/>
        <w:jc w:val="both"/>
        <w:rPr>
          <w:rFonts w:ascii="Georgia" w:hAnsi="Georgia"/>
          <w:sz w:val="24"/>
          <w:szCs w:val="24"/>
        </w:rPr>
      </w:pPr>
      <w:r w:rsidRPr="00584164">
        <w:rPr>
          <w:rFonts w:ascii="Georgia" w:hAnsi="Georgia"/>
          <w:sz w:val="24"/>
          <w:szCs w:val="24"/>
        </w:rPr>
        <w:t>Mobilise les selles</w:t>
      </w:r>
    </w:p>
    <w:p w14:paraId="2C1088A4" w14:textId="77777777" w:rsidR="00511AE3" w:rsidRPr="00584164" w:rsidRDefault="005556F0" w:rsidP="00DE66D4">
      <w:pPr>
        <w:pStyle w:val="Texteducorps20"/>
        <w:numPr>
          <w:ilvl w:val="0"/>
          <w:numId w:val="109"/>
        </w:numPr>
        <w:shd w:val="clear" w:color="auto" w:fill="auto"/>
        <w:spacing w:line="254" w:lineRule="auto"/>
        <w:jc w:val="both"/>
        <w:rPr>
          <w:rFonts w:ascii="Georgia" w:hAnsi="Georgia"/>
          <w:sz w:val="24"/>
          <w:szCs w:val="24"/>
        </w:rPr>
      </w:pPr>
      <w:r w:rsidRPr="00584164">
        <w:rPr>
          <w:rFonts w:ascii="Georgia" w:hAnsi="Georgia"/>
          <w:sz w:val="24"/>
          <w:szCs w:val="24"/>
        </w:rPr>
        <w:t>Elimine les parasites</w:t>
      </w:r>
    </w:p>
    <w:p w14:paraId="1156C71C" w14:textId="77777777" w:rsidR="00511AE3" w:rsidRPr="00584164" w:rsidRDefault="005556F0" w:rsidP="00DE66D4">
      <w:pPr>
        <w:pStyle w:val="Texteducorps20"/>
        <w:numPr>
          <w:ilvl w:val="0"/>
          <w:numId w:val="109"/>
        </w:numPr>
        <w:shd w:val="clear" w:color="auto" w:fill="auto"/>
        <w:spacing w:line="254" w:lineRule="auto"/>
        <w:jc w:val="both"/>
        <w:rPr>
          <w:rFonts w:ascii="Georgia" w:hAnsi="Georgia"/>
          <w:sz w:val="24"/>
          <w:szCs w:val="24"/>
        </w:rPr>
      </w:pPr>
      <w:r w:rsidRPr="00584164">
        <w:rPr>
          <w:rFonts w:ascii="Georgia" w:hAnsi="Georgia"/>
          <w:sz w:val="24"/>
          <w:szCs w:val="24"/>
        </w:rPr>
        <w:t>Rafraîchit le Foie</w:t>
      </w:r>
    </w:p>
    <w:p w14:paraId="4921343E"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433" w:name="bookmark284"/>
      <w:r w:rsidRPr="00584164">
        <w:rPr>
          <w:rFonts w:ascii="Georgia" w:hAnsi="Georgia"/>
          <w:sz w:val="24"/>
          <w:szCs w:val="24"/>
        </w:rPr>
        <w:t>Indications :</w:t>
      </w:r>
      <w:bookmarkEnd w:id="433"/>
    </w:p>
    <w:p w14:paraId="19DE1BC6" w14:textId="77777777" w:rsidR="00511AE3" w:rsidRPr="00584164" w:rsidRDefault="005556F0" w:rsidP="00A038F6">
      <w:pPr>
        <w:pStyle w:val="Texteducorps20"/>
        <w:numPr>
          <w:ilvl w:val="0"/>
          <w:numId w:val="1"/>
        </w:numPr>
        <w:shd w:val="clear" w:color="auto" w:fill="auto"/>
        <w:tabs>
          <w:tab w:val="left" w:pos="331"/>
        </w:tabs>
        <w:spacing w:line="254" w:lineRule="auto"/>
        <w:jc w:val="both"/>
        <w:rPr>
          <w:rFonts w:ascii="Georgia" w:hAnsi="Georgia"/>
          <w:sz w:val="24"/>
          <w:szCs w:val="24"/>
        </w:rPr>
      </w:pPr>
      <w:r w:rsidRPr="00584164">
        <w:rPr>
          <w:rFonts w:ascii="Georgia" w:hAnsi="Georgia"/>
          <w:sz w:val="24"/>
          <w:szCs w:val="24"/>
        </w:rPr>
        <w:t>Chaleur dans le Gros Intestin avec constipation.</w:t>
      </w:r>
    </w:p>
    <w:p w14:paraId="78DC27F5" w14:textId="77777777" w:rsidR="00511AE3" w:rsidRPr="00584164" w:rsidRDefault="005556F0" w:rsidP="00A038F6">
      <w:pPr>
        <w:pStyle w:val="Titre30"/>
        <w:keepNext/>
        <w:keepLines/>
        <w:shd w:val="clear" w:color="auto" w:fill="auto"/>
        <w:jc w:val="both"/>
        <w:rPr>
          <w:rFonts w:ascii="Georgia" w:hAnsi="Georgia"/>
          <w:sz w:val="24"/>
          <w:szCs w:val="24"/>
        </w:rPr>
      </w:pPr>
      <w:bookmarkStart w:id="434" w:name="bookmark285"/>
      <w:r w:rsidRPr="00584164">
        <w:rPr>
          <w:rFonts w:ascii="Georgia" w:hAnsi="Georgia"/>
          <w:sz w:val="24"/>
          <w:szCs w:val="24"/>
        </w:rPr>
        <w:t>Combinaisons :</w:t>
      </w:r>
      <w:bookmarkEnd w:id="434"/>
    </w:p>
    <w:p w14:paraId="30F5E894" w14:textId="77777777" w:rsidR="00511AE3" w:rsidRPr="00210250" w:rsidRDefault="005556F0" w:rsidP="00210250">
      <w:pPr>
        <w:pStyle w:val="Texteducorps20"/>
        <w:numPr>
          <w:ilvl w:val="0"/>
          <w:numId w:val="1"/>
        </w:numPr>
        <w:shd w:val="clear" w:color="auto" w:fill="auto"/>
        <w:tabs>
          <w:tab w:val="left" w:pos="348"/>
        </w:tabs>
        <w:jc w:val="both"/>
        <w:rPr>
          <w:rFonts w:ascii="Georgia" w:hAnsi="Georgia"/>
          <w:sz w:val="24"/>
          <w:szCs w:val="24"/>
        </w:rPr>
      </w:pPr>
      <w:r w:rsidRPr="00210250">
        <w:rPr>
          <w:rFonts w:ascii="Georgia" w:hAnsi="Georgia"/>
          <w:sz w:val="24"/>
          <w:szCs w:val="24"/>
        </w:rPr>
        <w:t>Plus Huo Xiang, Herba Agastaches et Mu Xiang, Radix Saussureae pour l’accumulation de chaleur</w:t>
      </w:r>
      <w:r w:rsidR="00210250" w:rsidRPr="00210250">
        <w:rPr>
          <w:rFonts w:ascii="Georgia" w:hAnsi="Georgia"/>
          <w:sz w:val="24"/>
          <w:szCs w:val="24"/>
        </w:rPr>
        <w:t xml:space="preserve"> </w:t>
      </w:r>
      <w:r w:rsidRPr="00210250">
        <w:rPr>
          <w:rFonts w:ascii="Georgia" w:hAnsi="Georgia"/>
          <w:sz w:val="24"/>
          <w:szCs w:val="24"/>
        </w:rPr>
        <w:t>dans le Gros Intestin avec constipation.</w:t>
      </w:r>
    </w:p>
    <w:p w14:paraId="64E831EE"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3 à 6 </w:t>
      </w:r>
      <w:r w:rsidRPr="00584164">
        <w:rPr>
          <w:rFonts w:ascii="Georgia" w:hAnsi="Georgia"/>
          <w:sz w:val="24"/>
          <w:szCs w:val="24"/>
        </w:rPr>
        <w:t>g en décoction courte ou en infusion.</w:t>
      </w:r>
    </w:p>
    <w:p w14:paraId="3AD07232"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la</w:t>
      </w:r>
      <w:r w:rsidR="00210250">
        <w:rPr>
          <w:rFonts w:ascii="Georgia" w:hAnsi="Georgia"/>
          <w:sz w:val="24"/>
          <w:szCs w:val="24"/>
        </w:rPr>
        <w:t xml:space="preserve"> </w:t>
      </w:r>
      <w:r w:rsidRPr="00584164">
        <w:rPr>
          <w:rFonts w:ascii="Georgia" w:hAnsi="Georgia"/>
          <w:sz w:val="24"/>
          <w:szCs w:val="24"/>
        </w:rPr>
        <w:t>Rate et de l’Estomac; grossesse.</w:t>
      </w:r>
    </w:p>
    <w:p w14:paraId="69B9AFDE"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causera des nausées, des vomissements et des douleurs abdominales.</w:t>
      </w:r>
    </w:p>
    <w:p w14:paraId="139CD156" w14:textId="77777777" w:rsidR="00210250"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purgatif, antibactérien. </w:t>
      </w:r>
    </w:p>
    <w:p w14:paraId="0217831F"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s’utilise généralement seule.</w:t>
      </w:r>
    </w:p>
    <w:p w14:paraId="5B0DFC8D" w14:textId="77777777" w:rsidR="00511AE3" w:rsidRPr="00584164" w:rsidRDefault="00511AE3" w:rsidP="00A038F6">
      <w:pPr>
        <w:jc w:val="both"/>
        <w:rPr>
          <w:rFonts w:ascii="Georgia" w:hAnsi="Georgia"/>
        </w:rPr>
      </w:pPr>
    </w:p>
    <w:p w14:paraId="429E8138" w14:textId="77777777" w:rsidR="00511AE3" w:rsidRPr="00210250" w:rsidRDefault="005556F0" w:rsidP="00210250">
      <w:pPr>
        <w:pStyle w:val="Titre20"/>
        <w:keepNext/>
        <w:keepLines/>
        <w:shd w:val="clear" w:color="auto" w:fill="auto"/>
        <w:rPr>
          <w:rFonts w:ascii="Georgia" w:hAnsi="Georgia"/>
          <w:color w:val="0000FF"/>
          <w:sz w:val="32"/>
          <w:szCs w:val="24"/>
        </w:rPr>
      </w:pPr>
      <w:bookmarkStart w:id="435" w:name="bookmark286"/>
      <w:bookmarkStart w:id="436" w:name="bookmark287"/>
      <w:bookmarkStart w:id="437" w:name="bookmark288"/>
      <w:r w:rsidRPr="00210250">
        <w:rPr>
          <w:rFonts w:ascii="Georgia" w:hAnsi="Georgia"/>
          <w:color w:val="0000FF"/>
          <w:sz w:val="32"/>
          <w:szCs w:val="24"/>
        </w:rPr>
        <w:t>Lu Hui</w:t>
      </w:r>
      <w:bookmarkEnd w:id="435"/>
      <w:bookmarkEnd w:id="436"/>
      <w:bookmarkEnd w:id="437"/>
    </w:p>
    <w:p w14:paraId="55D02393" w14:textId="77777777" w:rsidR="00511AE3" w:rsidRPr="00210250" w:rsidRDefault="005556F0" w:rsidP="00210250">
      <w:pPr>
        <w:pStyle w:val="Titre20"/>
        <w:keepNext/>
        <w:keepLines/>
        <w:shd w:val="clear" w:color="auto" w:fill="auto"/>
        <w:rPr>
          <w:rFonts w:ascii="Georgia" w:hAnsi="Georgia"/>
          <w:color w:val="0000FF"/>
          <w:sz w:val="28"/>
          <w:szCs w:val="24"/>
        </w:rPr>
      </w:pPr>
      <w:bookmarkStart w:id="438" w:name="bookmark289"/>
      <w:r w:rsidRPr="00210250">
        <w:rPr>
          <w:rFonts w:ascii="Georgia" w:hAnsi="Georgia"/>
          <w:color w:val="0000FF"/>
          <w:sz w:val="28"/>
          <w:szCs w:val="24"/>
        </w:rPr>
        <w:t>Herba Aloes</w:t>
      </w:r>
      <w:bookmarkEnd w:id="438"/>
    </w:p>
    <w:p w14:paraId="2CF19D43"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Aloe vera L.</w:t>
      </w:r>
    </w:p>
    <w:p w14:paraId="4C2AEB88"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résine des feuilles</w:t>
      </w:r>
    </w:p>
    <w:p w14:paraId="259A923B"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35E8A266"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38AAE90A"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Tropisme : Zu </w:t>
      </w:r>
      <w:r w:rsidRPr="00584164">
        <w:rPr>
          <w:rFonts w:ascii="Georgia" w:hAnsi="Georgia"/>
          <w:sz w:val="24"/>
          <w:szCs w:val="24"/>
        </w:rPr>
        <w:t>Yang Ming Estomac, Shou Yang Ming Gros Intestin, Zu Jue Yin Foie, Shou Shao Yin Coeur, Zu Tai Yin Rate</w:t>
      </w:r>
    </w:p>
    <w:p w14:paraId="0FBAF123"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439" w:name="bookmark290"/>
      <w:r w:rsidRPr="00584164">
        <w:rPr>
          <w:rFonts w:ascii="Georgia" w:hAnsi="Georgia"/>
          <w:sz w:val="24"/>
          <w:szCs w:val="24"/>
        </w:rPr>
        <w:t>Fonctions:</w:t>
      </w:r>
      <w:bookmarkEnd w:id="439"/>
    </w:p>
    <w:p w14:paraId="11C190A7" w14:textId="77777777" w:rsidR="00511AE3" w:rsidRPr="00584164" w:rsidRDefault="005556F0" w:rsidP="00DE66D4">
      <w:pPr>
        <w:pStyle w:val="Texteducorps20"/>
        <w:numPr>
          <w:ilvl w:val="0"/>
          <w:numId w:val="110"/>
        </w:numPr>
        <w:shd w:val="clear" w:color="auto" w:fill="auto"/>
        <w:spacing w:line="254" w:lineRule="auto"/>
        <w:jc w:val="both"/>
        <w:rPr>
          <w:rFonts w:ascii="Georgia" w:hAnsi="Georgia"/>
          <w:sz w:val="24"/>
          <w:szCs w:val="24"/>
        </w:rPr>
      </w:pPr>
      <w:r w:rsidRPr="00584164">
        <w:rPr>
          <w:rFonts w:ascii="Georgia" w:hAnsi="Georgia"/>
          <w:sz w:val="24"/>
          <w:szCs w:val="24"/>
        </w:rPr>
        <w:t>Purge le feu</w:t>
      </w:r>
    </w:p>
    <w:p w14:paraId="49D70E57" w14:textId="77777777" w:rsidR="00511AE3" w:rsidRPr="00584164" w:rsidRDefault="005556F0" w:rsidP="00DE66D4">
      <w:pPr>
        <w:pStyle w:val="Texteducorps20"/>
        <w:numPr>
          <w:ilvl w:val="0"/>
          <w:numId w:val="110"/>
        </w:numPr>
        <w:shd w:val="clear" w:color="auto" w:fill="auto"/>
        <w:spacing w:line="254" w:lineRule="auto"/>
        <w:jc w:val="both"/>
        <w:rPr>
          <w:rFonts w:ascii="Georgia" w:hAnsi="Georgia"/>
          <w:sz w:val="24"/>
          <w:szCs w:val="24"/>
        </w:rPr>
      </w:pPr>
      <w:r w:rsidRPr="00584164">
        <w:rPr>
          <w:rFonts w:ascii="Georgia" w:hAnsi="Georgia"/>
          <w:sz w:val="24"/>
          <w:szCs w:val="24"/>
        </w:rPr>
        <w:t>Fortifie l’Estomac</w:t>
      </w:r>
    </w:p>
    <w:p w14:paraId="5A4DF7DF" w14:textId="77777777" w:rsidR="00511AE3" w:rsidRPr="00584164" w:rsidRDefault="005556F0" w:rsidP="00DE66D4">
      <w:pPr>
        <w:pStyle w:val="Texteducorps20"/>
        <w:numPr>
          <w:ilvl w:val="0"/>
          <w:numId w:val="110"/>
        </w:numPr>
        <w:shd w:val="clear" w:color="auto" w:fill="auto"/>
        <w:spacing w:line="254" w:lineRule="auto"/>
        <w:jc w:val="both"/>
        <w:rPr>
          <w:rFonts w:ascii="Georgia" w:hAnsi="Georgia"/>
          <w:sz w:val="24"/>
          <w:szCs w:val="24"/>
        </w:rPr>
      </w:pPr>
      <w:r w:rsidRPr="00584164">
        <w:rPr>
          <w:rFonts w:ascii="Georgia" w:hAnsi="Georgia"/>
          <w:sz w:val="24"/>
          <w:szCs w:val="24"/>
        </w:rPr>
        <w:t>Clarifie la chaleur</w:t>
      </w:r>
    </w:p>
    <w:p w14:paraId="7C2AFECC" w14:textId="77777777" w:rsidR="00511AE3" w:rsidRPr="00584164" w:rsidRDefault="005556F0" w:rsidP="00DE66D4">
      <w:pPr>
        <w:pStyle w:val="Texteducorps20"/>
        <w:numPr>
          <w:ilvl w:val="0"/>
          <w:numId w:val="110"/>
        </w:numPr>
        <w:shd w:val="clear" w:color="auto" w:fill="auto"/>
        <w:spacing w:line="254" w:lineRule="auto"/>
        <w:jc w:val="both"/>
        <w:rPr>
          <w:rFonts w:ascii="Georgia" w:hAnsi="Georgia"/>
          <w:sz w:val="24"/>
          <w:szCs w:val="24"/>
        </w:rPr>
      </w:pPr>
      <w:r w:rsidRPr="00584164">
        <w:rPr>
          <w:rFonts w:ascii="Georgia" w:hAnsi="Georgia"/>
          <w:sz w:val="24"/>
          <w:szCs w:val="24"/>
        </w:rPr>
        <w:t>Rafraîchit le Foie</w:t>
      </w:r>
    </w:p>
    <w:p w14:paraId="187DE1AE"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440" w:name="bookmark291"/>
      <w:r w:rsidRPr="00584164">
        <w:rPr>
          <w:rFonts w:ascii="Georgia" w:hAnsi="Georgia"/>
          <w:sz w:val="24"/>
          <w:szCs w:val="24"/>
        </w:rPr>
        <w:t>Indications :</w:t>
      </w:r>
      <w:bookmarkEnd w:id="440"/>
    </w:p>
    <w:p w14:paraId="30479692" w14:textId="77777777" w:rsidR="00511AE3" w:rsidRPr="00584164" w:rsidRDefault="005556F0" w:rsidP="00A038F6">
      <w:pPr>
        <w:pStyle w:val="Texteducorps20"/>
        <w:numPr>
          <w:ilvl w:val="0"/>
          <w:numId w:val="1"/>
        </w:numPr>
        <w:shd w:val="clear" w:color="auto" w:fill="auto"/>
        <w:tabs>
          <w:tab w:val="left" w:pos="331"/>
        </w:tabs>
        <w:spacing w:line="252" w:lineRule="auto"/>
        <w:ind w:left="360" w:hanging="360"/>
        <w:jc w:val="both"/>
        <w:rPr>
          <w:rFonts w:ascii="Georgia" w:hAnsi="Georgia"/>
          <w:sz w:val="24"/>
          <w:szCs w:val="24"/>
        </w:rPr>
      </w:pPr>
      <w:r w:rsidRPr="00584164">
        <w:rPr>
          <w:rFonts w:ascii="Georgia" w:hAnsi="Georgia"/>
          <w:sz w:val="24"/>
          <w:szCs w:val="24"/>
        </w:rPr>
        <w:t>Accumulation interne de chaleur avec constipation, éblouissements, yeux rouges, irritabilité.</w:t>
      </w:r>
    </w:p>
    <w:p w14:paraId="45682805" w14:textId="77777777" w:rsidR="00511AE3" w:rsidRPr="00584164" w:rsidRDefault="005556F0" w:rsidP="00A038F6">
      <w:pPr>
        <w:pStyle w:val="Texteducorps20"/>
        <w:numPr>
          <w:ilvl w:val="0"/>
          <w:numId w:val="1"/>
        </w:numPr>
        <w:shd w:val="clear" w:color="auto" w:fill="auto"/>
        <w:tabs>
          <w:tab w:val="left" w:pos="331"/>
        </w:tabs>
        <w:spacing w:line="264" w:lineRule="auto"/>
        <w:ind w:left="360" w:hanging="360"/>
        <w:jc w:val="both"/>
        <w:rPr>
          <w:rFonts w:ascii="Georgia" w:hAnsi="Georgia"/>
          <w:sz w:val="24"/>
          <w:szCs w:val="24"/>
        </w:rPr>
      </w:pPr>
      <w:r w:rsidRPr="00584164">
        <w:rPr>
          <w:rFonts w:ascii="Georgia" w:hAnsi="Georgia"/>
          <w:sz w:val="24"/>
          <w:szCs w:val="24"/>
        </w:rPr>
        <w:t>Syndromes infantiles de malnutrition par vide de l’Estomac.</w:t>
      </w:r>
    </w:p>
    <w:p w14:paraId="47D41E82" w14:textId="77777777" w:rsidR="00511AE3" w:rsidRPr="00584164" w:rsidRDefault="005556F0" w:rsidP="00A038F6">
      <w:pPr>
        <w:pStyle w:val="Texteducorps20"/>
        <w:numPr>
          <w:ilvl w:val="0"/>
          <w:numId w:val="1"/>
        </w:numPr>
        <w:shd w:val="clear" w:color="auto" w:fill="auto"/>
        <w:tabs>
          <w:tab w:val="left" w:pos="331"/>
        </w:tabs>
        <w:spacing w:line="254" w:lineRule="auto"/>
        <w:ind w:left="360" w:hanging="360"/>
        <w:jc w:val="both"/>
        <w:rPr>
          <w:rFonts w:ascii="Georgia" w:hAnsi="Georgia"/>
          <w:sz w:val="24"/>
          <w:szCs w:val="24"/>
        </w:rPr>
      </w:pPr>
      <w:r w:rsidRPr="00584164">
        <w:rPr>
          <w:rFonts w:ascii="Georgia" w:hAnsi="Georgia"/>
          <w:sz w:val="24"/>
          <w:szCs w:val="24"/>
        </w:rPr>
        <w:t>Plénitude de chaleur dans le Foie avec malaise, gêne épigastrique, vertige, céphalée, bourdonnements d’oreille, irritabilité, constipation.</w:t>
      </w:r>
    </w:p>
    <w:p w14:paraId="2FA34123"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441" w:name="bookmark292"/>
      <w:r w:rsidRPr="00584164">
        <w:rPr>
          <w:rFonts w:ascii="Georgia" w:hAnsi="Georgia"/>
          <w:sz w:val="24"/>
          <w:szCs w:val="24"/>
        </w:rPr>
        <w:t>Combinaisons :</w:t>
      </w:r>
      <w:bookmarkEnd w:id="441"/>
    </w:p>
    <w:p w14:paraId="2506A260" w14:textId="77777777" w:rsidR="00210250" w:rsidRDefault="005556F0" w:rsidP="00A038F6">
      <w:pPr>
        <w:pStyle w:val="Texteducorps20"/>
        <w:numPr>
          <w:ilvl w:val="0"/>
          <w:numId w:val="1"/>
        </w:numPr>
        <w:shd w:val="clear" w:color="auto" w:fill="auto"/>
        <w:tabs>
          <w:tab w:val="left" w:pos="331"/>
        </w:tabs>
        <w:spacing w:line="259" w:lineRule="auto"/>
        <w:ind w:left="360" w:hanging="360"/>
        <w:jc w:val="both"/>
        <w:rPr>
          <w:rFonts w:ascii="Georgia" w:hAnsi="Georgia"/>
          <w:sz w:val="24"/>
          <w:szCs w:val="24"/>
        </w:rPr>
      </w:pPr>
      <w:r w:rsidRPr="00210250">
        <w:rPr>
          <w:rFonts w:ascii="Georgia" w:hAnsi="Georgia"/>
          <w:sz w:val="24"/>
          <w:szCs w:val="24"/>
        </w:rPr>
        <w:t>Plus Zhu Sha, Cinnabaris pour la constipation éventuellement chronique par accumulation de chaleur interne.</w:t>
      </w:r>
    </w:p>
    <w:p w14:paraId="0A8FFB5E" w14:textId="77777777" w:rsidR="00511AE3" w:rsidRPr="00210250" w:rsidRDefault="005556F0" w:rsidP="00A038F6">
      <w:pPr>
        <w:pStyle w:val="Texteducorps20"/>
        <w:numPr>
          <w:ilvl w:val="0"/>
          <w:numId w:val="1"/>
        </w:numPr>
        <w:shd w:val="clear" w:color="auto" w:fill="auto"/>
        <w:tabs>
          <w:tab w:val="left" w:pos="331"/>
        </w:tabs>
        <w:spacing w:line="259" w:lineRule="auto"/>
        <w:ind w:left="360" w:hanging="360"/>
        <w:jc w:val="both"/>
        <w:rPr>
          <w:rFonts w:ascii="Georgia" w:hAnsi="Georgia"/>
          <w:sz w:val="24"/>
          <w:szCs w:val="24"/>
        </w:rPr>
      </w:pPr>
      <w:r w:rsidRPr="00210250">
        <w:rPr>
          <w:rFonts w:ascii="Georgia" w:hAnsi="Georgia"/>
          <w:sz w:val="24"/>
          <w:szCs w:val="24"/>
        </w:rPr>
        <w:t>Plus Long Dan Cao, Radix Gentianae Scabrae et Huang Qin, Radix Scutellariae pour la plénitude de chaleur dans le méridien du Foie avec douleur épigastrique, vertige, céphalée; irritabilité.</w:t>
      </w:r>
    </w:p>
    <w:p w14:paraId="50AB0B5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lastRenderedPageBreak/>
        <w:t xml:space="preserve">Mode d’emploi et dosage : </w:t>
      </w:r>
      <w:r w:rsidRPr="00584164">
        <w:rPr>
          <w:rFonts w:ascii="Georgia" w:hAnsi="Georgia"/>
          <w:sz w:val="24"/>
          <w:szCs w:val="24"/>
        </w:rPr>
        <w:t>0,3 à 1 g en poudre.</w:t>
      </w:r>
    </w:p>
    <w:p w14:paraId="4CDF8377"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menstruation; vide de Rate et d’Estomac; saignement du rectum.</w:t>
      </w:r>
    </w:p>
    <w:p w14:paraId="35C34B2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purgatif, antimicrobien, anti</w:t>
      </w:r>
      <w:r w:rsidRPr="00584164">
        <w:rPr>
          <w:rFonts w:ascii="Georgia" w:hAnsi="Georgia"/>
          <w:sz w:val="24"/>
          <w:szCs w:val="24"/>
        </w:rPr>
        <w:softHyphen/>
        <w:t>néoplastique, antifongique.</w:t>
      </w:r>
    </w:p>
    <w:p w14:paraId="2027696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2303FB93" w14:textId="77777777" w:rsidR="00511AE3" w:rsidRPr="00210250" w:rsidRDefault="005556F0" w:rsidP="00DE66D4">
      <w:pPr>
        <w:pStyle w:val="Texteducorps20"/>
        <w:numPr>
          <w:ilvl w:val="0"/>
          <w:numId w:val="111"/>
        </w:numPr>
        <w:shd w:val="clear" w:color="auto" w:fill="auto"/>
        <w:spacing w:line="259" w:lineRule="auto"/>
        <w:jc w:val="both"/>
        <w:rPr>
          <w:rFonts w:ascii="Georgia" w:hAnsi="Georgia"/>
          <w:i/>
          <w:sz w:val="24"/>
          <w:szCs w:val="24"/>
        </w:rPr>
      </w:pPr>
      <w:r w:rsidRPr="00210250">
        <w:rPr>
          <w:rFonts w:ascii="Georgia" w:hAnsi="Georgia"/>
          <w:i/>
          <w:sz w:val="24"/>
          <w:szCs w:val="24"/>
        </w:rPr>
        <w:t>Dang Gui Long Hui Wan</w:t>
      </w:r>
    </w:p>
    <w:p w14:paraId="6AD6F7BD" w14:textId="77777777" w:rsidR="00511AE3" w:rsidRPr="00210250" w:rsidRDefault="005556F0" w:rsidP="00DE66D4">
      <w:pPr>
        <w:pStyle w:val="Texteducorps20"/>
        <w:numPr>
          <w:ilvl w:val="0"/>
          <w:numId w:val="111"/>
        </w:numPr>
        <w:shd w:val="clear" w:color="auto" w:fill="auto"/>
        <w:spacing w:line="259" w:lineRule="auto"/>
        <w:jc w:val="both"/>
        <w:rPr>
          <w:rFonts w:ascii="Georgia" w:hAnsi="Georgia"/>
          <w:i/>
          <w:sz w:val="24"/>
          <w:szCs w:val="24"/>
        </w:rPr>
      </w:pPr>
      <w:r w:rsidRPr="00210250">
        <w:rPr>
          <w:rFonts w:ascii="Georgia" w:hAnsi="Georgia"/>
          <w:i/>
          <w:sz w:val="24"/>
          <w:szCs w:val="24"/>
        </w:rPr>
        <w:t>Geng Yi Wan</w:t>
      </w:r>
    </w:p>
    <w:p w14:paraId="53EAF67C" w14:textId="77777777" w:rsidR="00210250" w:rsidRDefault="00210250" w:rsidP="00A038F6">
      <w:pPr>
        <w:pStyle w:val="Titre20"/>
        <w:keepNext/>
        <w:keepLines/>
        <w:shd w:val="clear" w:color="auto" w:fill="auto"/>
        <w:jc w:val="both"/>
        <w:rPr>
          <w:rFonts w:ascii="Georgia" w:hAnsi="Georgia"/>
          <w:sz w:val="24"/>
          <w:szCs w:val="24"/>
        </w:rPr>
      </w:pPr>
      <w:bookmarkStart w:id="442" w:name="bookmark293"/>
      <w:bookmarkStart w:id="443" w:name="bookmark294"/>
      <w:bookmarkStart w:id="444" w:name="bookmark295"/>
    </w:p>
    <w:p w14:paraId="77FED161" w14:textId="77777777" w:rsidR="00511AE3" w:rsidRPr="00210250" w:rsidRDefault="005556F0" w:rsidP="00210250">
      <w:pPr>
        <w:pStyle w:val="Titre20"/>
        <w:keepNext/>
        <w:keepLines/>
        <w:shd w:val="clear" w:color="auto" w:fill="auto"/>
        <w:rPr>
          <w:rFonts w:ascii="Georgia" w:hAnsi="Georgia"/>
          <w:color w:val="0000FF"/>
          <w:sz w:val="32"/>
          <w:szCs w:val="24"/>
        </w:rPr>
      </w:pPr>
      <w:r w:rsidRPr="00210250">
        <w:rPr>
          <w:rFonts w:ascii="Georgia" w:hAnsi="Georgia"/>
          <w:color w:val="0000FF"/>
          <w:sz w:val="32"/>
          <w:szCs w:val="24"/>
        </w:rPr>
        <w:t>Mang Xiao</w:t>
      </w:r>
      <w:bookmarkEnd w:id="442"/>
      <w:bookmarkEnd w:id="443"/>
      <w:bookmarkEnd w:id="444"/>
    </w:p>
    <w:p w14:paraId="05B36A62" w14:textId="77777777" w:rsidR="00511AE3" w:rsidRPr="00210250" w:rsidRDefault="005556F0" w:rsidP="00210250">
      <w:pPr>
        <w:pStyle w:val="Titre30"/>
        <w:keepNext/>
        <w:keepLines/>
        <w:shd w:val="clear" w:color="auto" w:fill="auto"/>
        <w:spacing w:line="240" w:lineRule="auto"/>
        <w:jc w:val="center"/>
        <w:rPr>
          <w:rFonts w:ascii="Georgia" w:hAnsi="Georgia"/>
          <w:color w:val="0000FF"/>
          <w:sz w:val="28"/>
          <w:szCs w:val="24"/>
        </w:rPr>
      </w:pPr>
      <w:bookmarkStart w:id="445" w:name="bookmark296"/>
      <w:bookmarkStart w:id="446" w:name="bookmark297"/>
      <w:bookmarkStart w:id="447" w:name="bookmark298"/>
      <w:r w:rsidRPr="00210250">
        <w:rPr>
          <w:rFonts w:ascii="Georgia" w:hAnsi="Georgia"/>
          <w:color w:val="0000FF"/>
          <w:sz w:val="28"/>
          <w:szCs w:val="24"/>
        </w:rPr>
        <w:t>Mirabilitum</w:t>
      </w:r>
      <w:bookmarkEnd w:id="445"/>
      <w:bookmarkEnd w:id="446"/>
      <w:bookmarkEnd w:id="447"/>
    </w:p>
    <w:p w14:paraId="4F04D3B1" w14:textId="05646D89"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N</w:t>
      </w:r>
      <w:r w:rsidR="00D70D4B">
        <w:rPr>
          <w:rFonts w:ascii="Georgia" w:hAnsi="Georgia"/>
          <w:b/>
          <w:bCs/>
          <w:sz w:val="24"/>
          <w:szCs w:val="24"/>
        </w:rPr>
        <w:t>om</w:t>
      </w:r>
      <w:r w:rsidRPr="00584164">
        <w:rPr>
          <w:rFonts w:ascii="Georgia" w:hAnsi="Georgia"/>
          <w:b/>
          <w:bCs/>
          <w:sz w:val="24"/>
          <w:szCs w:val="24"/>
        </w:rPr>
        <w:t xml:space="preserve"> botanique : </w:t>
      </w:r>
      <w:r w:rsidRPr="00584164">
        <w:rPr>
          <w:rFonts w:ascii="Georgia" w:hAnsi="Georgia"/>
          <w:sz w:val="24"/>
          <w:szCs w:val="24"/>
        </w:rPr>
        <w:t>Mirabilitum</w:t>
      </w:r>
    </w:p>
    <w:p w14:paraId="073A1FF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 et salée</w:t>
      </w:r>
    </w:p>
    <w:p w14:paraId="5BE836F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très froide</w:t>
      </w:r>
    </w:p>
    <w:p w14:paraId="7690A5F2"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b/>
          <w:bCs/>
          <w:sz w:val="24"/>
          <w:szCs w:val="24"/>
          <w:lang w:val="en-US"/>
        </w:rPr>
        <w:t xml:space="preserve">Tropisme : Zu </w:t>
      </w:r>
      <w:r w:rsidRPr="00584164">
        <w:rPr>
          <w:rFonts w:ascii="Georgia" w:hAnsi="Georgia"/>
          <w:sz w:val="24"/>
          <w:szCs w:val="24"/>
          <w:lang w:val="en-US"/>
        </w:rPr>
        <w:t>Yang Ming Estomac et Shou Yang Ming Gros Intestin</w:t>
      </w:r>
    </w:p>
    <w:p w14:paraId="263B326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448" w:name="bookmark299"/>
      <w:r w:rsidRPr="00584164">
        <w:rPr>
          <w:rFonts w:ascii="Georgia" w:hAnsi="Georgia"/>
          <w:sz w:val="24"/>
          <w:szCs w:val="24"/>
        </w:rPr>
        <w:t>Fonctions:</w:t>
      </w:r>
      <w:bookmarkEnd w:id="448"/>
    </w:p>
    <w:p w14:paraId="480A164D" w14:textId="77777777" w:rsidR="00511AE3" w:rsidRPr="00584164" w:rsidRDefault="005556F0" w:rsidP="00DE66D4">
      <w:pPr>
        <w:pStyle w:val="Texteducorps20"/>
        <w:numPr>
          <w:ilvl w:val="0"/>
          <w:numId w:val="112"/>
        </w:numPr>
        <w:shd w:val="clear" w:color="auto" w:fill="auto"/>
        <w:spacing w:line="262" w:lineRule="auto"/>
        <w:jc w:val="both"/>
        <w:rPr>
          <w:rFonts w:ascii="Georgia" w:hAnsi="Georgia"/>
          <w:sz w:val="24"/>
          <w:szCs w:val="24"/>
        </w:rPr>
      </w:pPr>
      <w:r w:rsidRPr="00584164">
        <w:rPr>
          <w:rFonts w:ascii="Georgia" w:hAnsi="Georgia"/>
          <w:sz w:val="24"/>
          <w:szCs w:val="24"/>
        </w:rPr>
        <w:t>Draine la chaleur</w:t>
      </w:r>
    </w:p>
    <w:p w14:paraId="4606633C" w14:textId="77777777" w:rsidR="00511AE3" w:rsidRPr="00584164" w:rsidRDefault="005556F0" w:rsidP="00DE66D4">
      <w:pPr>
        <w:pStyle w:val="Texteducorps20"/>
        <w:numPr>
          <w:ilvl w:val="0"/>
          <w:numId w:val="112"/>
        </w:numPr>
        <w:shd w:val="clear" w:color="auto" w:fill="auto"/>
        <w:spacing w:line="262" w:lineRule="auto"/>
        <w:jc w:val="both"/>
        <w:rPr>
          <w:rFonts w:ascii="Georgia" w:hAnsi="Georgia"/>
          <w:sz w:val="24"/>
          <w:szCs w:val="24"/>
        </w:rPr>
      </w:pPr>
      <w:r w:rsidRPr="00584164">
        <w:rPr>
          <w:rFonts w:ascii="Georgia" w:hAnsi="Georgia"/>
          <w:sz w:val="24"/>
          <w:szCs w:val="24"/>
        </w:rPr>
        <w:t>Mobilise les selles</w:t>
      </w:r>
    </w:p>
    <w:p w14:paraId="7E19D7C6" w14:textId="77777777" w:rsidR="00511AE3" w:rsidRPr="00584164" w:rsidRDefault="005556F0" w:rsidP="00DE66D4">
      <w:pPr>
        <w:pStyle w:val="Texteducorps20"/>
        <w:numPr>
          <w:ilvl w:val="0"/>
          <w:numId w:val="112"/>
        </w:numPr>
        <w:shd w:val="clear" w:color="auto" w:fill="auto"/>
        <w:spacing w:line="262" w:lineRule="auto"/>
        <w:jc w:val="both"/>
        <w:rPr>
          <w:rFonts w:ascii="Georgia" w:hAnsi="Georgia"/>
          <w:sz w:val="24"/>
          <w:szCs w:val="24"/>
        </w:rPr>
      </w:pPr>
      <w:r w:rsidRPr="00584164">
        <w:rPr>
          <w:rFonts w:ascii="Georgia" w:hAnsi="Georgia"/>
          <w:sz w:val="24"/>
          <w:szCs w:val="24"/>
        </w:rPr>
        <w:t>Humidifie la sécheresse</w:t>
      </w:r>
    </w:p>
    <w:p w14:paraId="4077C51C" w14:textId="77777777" w:rsidR="00511AE3" w:rsidRPr="00584164" w:rsidRDefault="005556F0" w:rsidP="00DE66D4">
      <w:pPr>
        <w:pStyle w:val="Texteducorps20"/>
        <w:numPr>
          <w:ilvl w:val="0"/>
          <w:numId w:val="112"/>
        </w:numPr>
        <w:shd w:val="clear" w:color="auto" w:fill="auto"/>
        <w:spacing w:line="262" w:lineRule="auto"/>
        <w:jc w:val="both"/>
        <w:rPr>
          <w:rFonts w:ascii="Georgia" w:hAnsi="Georgia"/>
          <w:sz w:val="24"/>
          <w:szCs w:val="24"/>
        </w:rPr>
      </w:pPr>
      <w:r w:rsidRPr="00584164">
        <w:rPr>
          <w:rFonts w:ascii="Georgia" w:hAnsi="Georgia"/>
          <w:sz w:val="24"/>
          <w:szCs w:val="24"/>
        </w:rPr>
        <w:t>Ramollit les masses dures</w:t>
      </w:r>
    </w:p>
    <w:p w14:paraId="4DD19884" w14:textId="77777777" w:rsidR="00511AE3" w:rsidRPr="00584164" w:rsidRDefault="005556F0" w:rsidP="00DE66D4">
      <w:pPr>
        <w:pStyle w:val="Texteducorps20"/>
        <w:numPr>
          <w:ilvl w:val="0"/>
          <w:numId w:val="112"/>
        </w:numPr>
        <w:shd w:val="clear" w:color="auto" w:fill="auto"/>
        <w:spacing w:line="262" w:lineRule="auto"/>
        <w:jc w:val="both"/>
        <w:rPr>
          <w:rFonts w:ascii="Georgia" w:hAnsi="Georgia"/>
          <w:sz w:val="24"/>
          <w:szCs w:val="24"/>
        </w:rPr>
      </w:pPr>
      <w:r w:rsidRPr="00584164">
        <w:rPr>
          <w:rFonts w:ascii="Georgia" w:hAnsi="Georgia"/>
          <w:sz w:val="24"/>
          <w:szCs w:val="24"/>
        </w:rPr>
        <w:t>Réduit le gonflement</w:t>
      </w:r>
    </w:p>
    <w:p w14:paraId="7CD4D585" w14:textId="77777777" w:rsidR="00511AE3" w:rsidRPr="00584164" w:rsidRDefault="005556F0" w:rsidP="00A038F6">
      <w:pPr>
        <w:pStyle w:val="Titre30"/>
        <w:keepNext/>
        <w:keepLines/>
        <w:shd w:val="clear" w:color="auto" w:fill="auto"/>
        <w:jc w:val="both"/>
        <w:rPr>
          <w:rFonts w:ascii="Georgia" w:hAnsi="Georgia"/>
          <w:sz w:val="24"/>
          <w:szCs w:val="24"/>
        </w:rPr>
      </w:pPr>
      <w:bookmarkStart w:id="449" w:name="bookmark300"/>
      <w:r w:rsidRPr="00584164">
        <w:rPr>
          <w:rFonts w:ascii="Georgia" w:hAnsi="Georgia"/>
          <w:sz w:val="24"/>
          <w:szCs w:val="24"/>
        </w:rPr>
        <w:t>Indications :</w:t>
      </w:r>
      <w:bookmarkEnd w:id="449"/>
    </w:p>
    <w:p w14:paraId="0C1039CB" w14:textId="77777777" w:rsidR="00511AE3" w:rsidRPr="00584164" w:rsidRDefault="005556F0" w:rsidP="00A038F6">
      <w:pPr>
        <w:pStyle w:val="Texteducorps20"/>
        <w:numPr>
          <w:ilvl w:val="0"/>
          <w:numId w:val="1"/>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Plénitude de Chaleur dans le Yang Ming avec constipation.</w:t>
      </w:r>
    </w:p>
    <w:p w14:paraId="6585D891" w14:textId="77777777" w:rsidR="00511AE3" w:rsidRPr="00584164" w:rsidRDefault="005556F0" w:rsidP="00A038F6">
      <w:pPr>
        <w:pStyle w:val="Texteducorps20"/>
        <w:numPr>
          <w:ilvl w:val="0"/>
          <w:numId w:val="1"/>
        </w:numPr>
        <w:shd w:val="clear" w:color="auto" w:fill="auto"/>
        <w:tabs>
          <w:tab w:val="left" w:pos="326"/>
        </w:tabs>
        <w:spacing w:line="269" w:lineRule="auto"/>
        <w:ind w:left="360" w:hanging="360"/>
        <w:jc w:val="both"/>
        <w:rPr>
          <w:rFonts w:ascii="Georgia" w:hAnsi="Georgia"/>
          <w:sz w:val="24"/>
          <w:szCs w:val="24"/>
        </w:rPr>
      </w:pPr>
      <w:r w:rsidRPr="00584164">
        <w:rPr>
          <w:rFonts w:ascii="Georgia" w:hAnsi="Georgia"/>
          <w:sz w:val="24"/>
          <w:szCs w:val="24"/>
        </w:rPr>
        <w:t>Plénitude chaleur affectant les yeux, la bouche, la gorge ou la peau.</w:t>
      </w:r>
    </w:p>
    <w:p w14:paraId="5AD218E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450" w:name="bookmark301"/>
      <w:r w:rsidRPr="00584164">
        <w:rPr>
          <w:rFonts w:ascii="Georgia" w:hAnsi="Georgia"/>
          <w:sz w:val="24"/>
          <w:szCs w:val="24"/>
        </w:rPr>
        <w:t>Combinaisons :</w:t>
      </w:r>
      <w:bookmarkEnd w:id="450"/>
    </w:p>
    <w:p w14:paraId="49114049" w14:textId="77777777" w:rsidR="00511AE3" w:rsidRPr="00584164" w:rsidRDefault="005556F0" w:rsidP="00A038F6">
      <w:pPr>
        <w:pStyle w:val="Texteducorps20"/>
        <w:numPr>
          <w:ilvl w:val="0"/>
          <w:numId w:val="1"/>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Plus Da Huang, Radix Rhei pour l’accumulation de chaleur dans le Yang Ming avec constipation ferme.</w:t>
      </w:r>
    </w:p>
    <w:p w14:paraId="35DC147A" w14:textId="77777777" w:rsidR="00511AE3" w:rsidRPr="00584164" w:rsidRDefault="005556F0" w:rsidP="00A038F6">
      <w:pPr>
        <w:pStyle w:val="Texteducorps20"/>
        <w:numPr>
          <w:ilvl w:val="0"/>
          <w:numId w:val="1"/>
        </w:numPr>
        <w:shd w:val="clear" w:color="auto" w:fill="auto"/>
        <w:tabs>
          <w:tab w:val="left" w:pos="266"/>
        </w:tabs>
        <w:spacing w:line="254" w:lineRule="auto"/>
        <w:ind w:left="360" w:hanging="360"/>
        <w:jc w:val="both"/>
        <w:rPr>
          <w:rFonts w:ascii="Georgia" w:hAnsi="Georgia"/>
          <w:sz w:val="24"/>
          <w:szCs w:val="24"/>
        </w:rPr>
      </w:pPr>
      <w:r w:rsidRPr="00584164">
        <w:rPr>
          <w:rFonts w:ascii="Georgia" w:hAnsi="Georgia"/>
          <w:sz w:val="24"/>
          <w:szCs w:val="24"/>
        </w:rPr>
        <w:t>Plus Gan Sui, Radix Kansui et Da Huang, Radix Rhei pour purger l’accumulation de glaires, de liquides et de chaleur dans la poitrine, avec dou</w:t>
      </w:r>
      <w:r w:rsidRPr="00584164">
        <w:rPr>
          <w:rFonts w:ascii="Georgia" w:hAnsi="Georgia"/>
          <w:sz w:val="24"/>
          <w:szCs w:val="24"/>
        </w:rPr>
        <w:softHyphen/>
        <w:t>leur épigastrique. .</w:t>
      </w:r>
    </w:p>
    <w:p w14:paraId="570A4BA2"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10 </w:t>
      </w:r>
      <w:r w:rsidRPr="00584164">
        <w:rPr>
          <w:rFonts w:ascii="Georgia" w:hAnsi="Georgia"/>
          <w:sz w:val="24"/>
          <w:szCs w:val="24"/>
        </w:rPr>
        <w:t>à 15 g à dissoudre dans la décoction au moment de la prise.</w:t>
      </w:r>
    </w:p>
    <w:p w14:paraId="4104725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absence de plénitude chaleur; vide de Qi et de Rate; pendant la menstruation, la grossesse ou après l’accouche</w:t>
      </w:r>
      <w:r w:rsidRPr="00584164">
        <w:rPr>
          <w:rFonts w:ascii="Georgia" w:hAnsi="Georgia"/>
          <w:sz w:val="24"/>
          <w:szCs w:val="24"/>
        </w:rPr>
        <w:softHyphen/>
        <w:t>ment.</w:t>
      </w:r>
    </w:p>
    <w:p w14:paraId="62A39AC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purgatif, anti-inflammatoire, diurétique.</w:t>
      </w:r>
    </w:p>
    <w:p w14:paraId="39755A9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p>
    <w:p w14:paraId="6622648B" w14:textId="77777777" w:rsidR="00511AE3" w:rsidRPr="00210250" w:rsidRDefault="005556F0" w:rsidP="00DE66D4">
      <w:pPr>
        <w:pStyle w:val="Texteducorps20"/>
        <w:numPr>
          <w:ilvl w:val="0"/>
          <w:numId w:val="113"/>
        </w:numPr>
        <w:shd w:val="clear" w:color="auto" w:fill="auto"/>
        <w:jc w:val="both"/>
        <w:rPr>
          <w:rFonts w:ascii="Georgia" w:hAnsi="Georgia"/>
          <w:i/>
          <w:sz w:val="24"/>
          <w:szCs w:val="24"/>
        </w:rPr>
      </w:pPr>
      <w:r w:rsidRPr="00210250">
        <w:rPr>
          <w:rFonts w:ascii="Georgia" w:hAnsi="Georgia"/>
          <w:i/>
          <w:sz w:val="24"/>
          <w:szCs w:val="24"/>
        </w:rPr>
        <w:t>Da Xian Xiong Tang</w:t>
      </w:r>
    </w:p>
    <w:p w14:paraId="50782015" w14:textId="77777777" w:rsidR="00511AE3" w:rsidRPr="00210250" w:rsidRDefault="005556F0" w:rsidP="00DE66D4">
      <w:pPr>
        <w:pStyle w:val="Texteducorps20"/>
        <w:numPr>
          <w:ilvl w:val="0"/>
          <w:numId w:val="113"/>
        </w:numPr>
        <w:shd w:val="clear" w:color="auto" w:fill="auto"/>
        <w:jc w:val="both"/>
        <w:rPr>
          <w:rFonts w:ascii="Georgia" w:hAnsi="Georgia"/>
          <w:i/>
          <w:sz w:val="24"/>
          <w:szCs w:val="24"/>
        </w:rPr>
      </w:pPr>
      <w:r w:rsidRPr="00210250">
        <w:rPr>
          <w:rFonts w:ascii="Georgia" w:hAnsi="Georgia"/>
          <w:i/>
          <w:sz w:val="24"/>
          <w:szCs w:val="24"/>
        </w:rPr>
        <w:t>Tiao Wei Cheng Qi Tang</w:t>
      </w:r>
    </w:p>
    <w:p w14:paraId="2B739B9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èxiste deux formes de Mirabi- lite. La première, Xuan Ming Feng, Mirabilitum Pur- gatum est purifiée. On l’utilise pour traiter l’externe. La seconde est non purifiée: c’est le Mang Xiao classique, nettement plus purgatif que la forme purifiée.</w:t>
      </w:r>
    </w:p>
    <w:p w14:paraId="0D2416FE" w14:textId="77777777" w:rsidR="00210250" w:rsidRPr="00584164" w:rsidRDefault="00210250" w:rsidP="00A038F6">
      <w:pPr>
        <w:pStyle w:val="Texteducorps20"/>
        <w:shd w:val="clear" w:color="auto" w:fill="auto"/>
        <w:jc w:val="both"/>
        <w:rPr>
          <w:rFonts w:ascii="Georgia" w:hAnsi="Georgia"/>
          <w:sz w:val="24"/>
          <w:szCs w:val="24"/>
        </w:rPr>
      </w:pPr>
    </w:p>
    <w:p w14:paraId="3C92D7C7" w14:textId="77777777" w:rsidR="00511AE3" w:rsidRPr="00210250" w:rsidRDefault="005556F0" w:rsidP="00A038F6">
      <w:pPr>
        <w:pStyle w:val="Titre20"/>
        <w:keepNext/>
        <w:keepLines/>
        <w:shd w:val="clear" w:color="auto" w:fill="auto"/>
        <w:jc w:val="both"/>
        <w:rPr>
          <w:rFonts w:ascii="Georgia" w:hAnsi="Georgia"/>
          <w:color w:val="0000FF"/>
          <w:sz w:val="32"/>
          <w:szCs w:val="24"/>
        </w:rPr>
      </w:pPr>
      <w:bookmarkStart w:id="451" w:name="bookmark302"/>
      <w:bookmarkStart w:id="452" w:name="bookmark303"/>
      <w:bookmarkStart w:id="453" w:name="bookmark304"/>
      <w:r w:rsidRPr="00210250">
        <w:rPr>
          <w:rFonts w:ascii="Georgia" w:hAnsi="Georgia"/>
          <w:color w:val="0000FF"/>
          <w:sz w:val="32"/>
          <w:szCs w:val="24"/>
        </w:rPr>
        <w:t>Comparaisons</w:t>
      </w:r>
      <w:bookmarkEnd w:id="451"/>
      <w:bookmarkEnd w:id="452"/>
      <w:bookmarkEnd w:id="453"/>
    </w:p>
    <w:p w14:paraId="686CCE66" w14:textId="77777777" w:rsidR="00210250" w:rsidRPr="00210250" w:rsidRDefault="005556F0" w:rsidP="00DE66D4">
      <w:pPr>
        <w:pStyle w:val="Texteducorps20"/>
        <w:numPr>
          <w:ilvl w:val="0"/>
          <w:numId w:val="114"/>
        </w:numPr>
        <w:shd w:val="clear" w:color="auto" w:fill="auto"/>
        <w:jc w:val="both"/>
        <w:rPr>
          <w:rFonts w:ascii="Georgia" w:hAnsi="Georgia"/>
          <w:b/>
          <w:bCs/>
        </w:rPr>
      </w:pPr>
      <w:r w:rsidRPr="00210250">
        <w:rPr>
          <w:rFonts w:ascii="Georgia" w:hAnsi="Georgia"/>
          <w:sz w:val="24"/>
          <w:szCs w:val="24"/>
        </w:rPr>
        <w:t>Toutes ces herbes sont des purgatifs amers et froids, qui drainent la chaleur; mobilisent les selles, ouvrent le Fu vers le bas. Fan Xie Ye, Folium Sennae est assez similaire à Da Huang, Radix Rhei, mais on l’utilise généralement seul. Cette dernière herbe est le purgatif drastique classique, qui traite l’accumulation et le blocage de la chaleur perverse dans le niveau Yang Ming. Mang Xiao, Mirabilitum s’adresse moins à la chaleur, mais plus au blocage, qu’il ramollit, humidifie, met en mouvement. Lu Hui, Herba Aloes possède un tropisme Foie plus prononcé. On l’emploie plus volontiers pour les syndromes de chaleur du Foie, affectant éventuellement le Gros Intestin.</w:t>
      </w:r>
      <w:bookmarkStart w:id="454" w:name="bookmark305"/>
      <w:bookmarkEnd w:id="415"/>
      <w:r w:rsidR="00210250" w:rsidRPr="00210250">
        <w:rPr>
          <w:rFonts w:ascii="Georgia" w:hAnsi="Georgia"/>
          <w:sz w:val="24"/>
          <w:szCs w:val="24"/>
        </w:rPr>
        <w:br w:type="page"/>
      </w:r>
    </w:p>
    <w:p w14:paraId="3137087B" w14:textId="77777777" w:rsidR="00511AE3" w:rsidRPr="00210250" w:rsidRDefault="005556F0" w:rsidP="00210250">
      <w:pPr>
        <w:pStyle w:val="Titre10"/>
        <w:keepNext/>
        <w:keepLines/>
        <w:shd w:val="clear" w:color="auto" w:fill="auto"/>
        <w:rPr>
          <w:rFonts w:ascii="Georgia" w:hAnsi="Georgia"/>
          <w:color w:val="0000FF"/>
          <w:sz w:val="32"/>
          <w:szCs w:val="24"/>
        </w:rPr>
      </w:pPr>
      <w:r w:rsidRPr="00210250">
        <w:rPr>
          <w:rFonts w:ascii="Georgia" w:hAnsi="Georgia"/>
          <w:color w:val="0000FF"/>
          <w:sz w:val="32"/>
          <w:szCs w:val="24"/>
        </w:rPr>
        <w:lastRenderedPageBreak/>
        <w:t>LES HERBES LAXATIVES HUMIDIFIANTES</w:t>
      </w:r>
      <w:bookmarkEnd w:id="454"/>
    </w:p>
    <w:p w14:paraId="274D1FF7"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455" w:name="bookmark306"/>
      <w:bookmarkStart w:id="456" w:name="bookmark307"/>
      <w:bookmarkStart w:id="457" w:name="bookmark308"/>
      <w:bookmarkStart w:id="458" w:name="_Hlk125150107"/>
      <w:r w:rsidRPr="00584164">
        <w:rPr>
          <w:rFonts w:ascii="Georgia" w:hAnsi="Georgia"/>
          <w:sz w:val="24"/>
          <w:szCs w:val="24"/>
        </w:rPr>
        <w:t>INTRODUCTION</w:t>
      </w:r>
      <w:bookmarkEnd w:id="455"/>
      <w:bookmarkEnd w:id="456"/>
      <w:bookmarkEnd w:id="457"/>
    </w:p>
    <w:p w14:paraId="54D012E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Les herbes laxatives humidifient et lubrifient l’intes</w:t>
      </w:r>
      <w:r w:rsidRPr="00584164">
        <w:rPr>
          <w:rFonts w:ascii="Georgia" w:hAnsi="Georgia"/>
          <w:sz w:val="24"/>
          <w:szCs w:val="24"/>
        </w:rPr>
        <w:softHyphen/>
        <w:t>tin et contribuent ainsi à l’évacuation des selles. Elles s’adressent aux constipations par insuffi</w:t>
      </w:r>
      <w:r w:rsidRPr="00584164">
        <w:rPr>
          <w:rFonts w:ascii="Georgia" w:hAnsi="Georgia"/>
          <w:sz w:val="24"/>
          <w:szCs w:val="24"/>
        </w:rPr>
        <w:softHyphen/>
        <w:t>sance liquidienne, associées à un vide de Qi, de Sang ou de Yin. Ces herbes sont généralement des semences, des graines ou des noyaux riches en matières grasses.</w:t>
      </w:r>
    </w:p>
    <w:p w14:paraId="4D732A3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459" w:name="bookmark309"/>
      <w:r w:rsidRPr="00584164">
        <w:rPr>
          <w:rFonts w:ascii="Georgia" w:hAnsi="Georgia"/>
          <w:sz w:val="24"/>
          <w:szCs w:val="24"/>
        </w:rPr>
        <w:t>Herbes étudiées:</w:t>
      </w:r>
      <w:bookmarkEnd w:id="459"/>
    </w:p>
    <w:p w14:paraId="5628A168" w14:textId="77777777" w:rsidR="00511AE3" w:rsidRPr="00584164" w:rsidRDefault="005556F0" w:rsidP="00A038F6">
      <w:pPr>
        <w:pStyle w:val="Texteducorps20"/>
        <w:numPr>
          <w:ilvl w:val="0"/>
          <w:numId w:val="2"/>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Feng Mi, Mel</w:t>
      </w:r>
    </w:p>
    <w:p w14:paraId="6FC4E98C" w14:textId="77777777" w:rsidR="00511AE3" w:rsidRPr="00584164" w:rsidRDefault="005556F0" w:rsidP="00A038F6">
      <w:pPr>
        <w:pStyle w:val="Texteducorps20"/>
        <w:numPr>
          <w:ilvl w:val="0"/>
          <w:numId w:val="2"/>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Hu Ma Ren, Semen Lini</w:t>
      </w:r>
    </w:p>
    <w:p w14:paraId="704086BC" w14:textId="77777777" w:rsidR="00511AE3" w:rsidRPr="00584164" w:rsidRDefault="005556F0" w:rsidP="00A038F6">
      <w:pPr>
        <w:pStyle w:val="Texteducorps20"/>
        <w:numPr>
          <w:ilvl w:val="0"/>
          <w:numId w:val="2"/>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Huo Ma Ren, Semen Cannabis</w:t>
      </w:r>
    </w:p>
    <w:p w14:paraId="767DC345" w14:textId="77777777" w:rsidR="00511AE3" w:rsidRPr="00584164" w:rsidRDefault="005556F0" w:rsidP="00A038F6">
      <w:pPr>
        <w:pStyle w:val="Texteducorps20"/>
        <w:numPr>
          <w:ilvl w:val="0"/>
          <w:numId w:val="2"/>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Yu Li Ren, Semen Pruni</w:t>
      </w:r>
    </w:p>
    <w:bookmarkEnd w:id="458"/>
    <w:p w14:paraId="51B91A56" w14:textId="77777777" w:rsidR="00511AE3" w:rsidRPr="00584164" w:rsidRDefault="00511AE3" w:rsidP="00A038F6">
      <w:pPr>
        <w:jc w:val="both"/>
        <w:rPr>
          <w:rFonts w:ascii="Georgia" w:hAnsi="Georgia"/>
        </w:rPr>
      </w:pPr>
    </w:p>
    <w:p w14:paraId="45344137" w14:textId="77777777" w:rsidR="00511AE3" w:rsidRPr="00210250" w:rsidRDefault="005556F0" w:rsidP="00210250">
      <w:pPr>
        <w:pStyle w:val="Titre10"/>
        <w:keepNext/>
        <w:keepLines/>
        <w:shd w:val="clear" w:color="auto" w:fill="auto"/>
        <w:rPr>
          <w:rFonts w:ascii="Georgia" w:hAnsi="Georgia"/>
          <w:color w:val="0000FF"/>
          <w:sz w:val="32"/>
          <w:szCs w:val="24"/>
        </w:rPr>
      </w:pPr>
      <w:bookmarkStart w:id="460" w:name="bookmark310"/>
      <w:bookmarkStart w:id="461" w:name="_Hlk125150243"/>
      <w:r w:rsidRPr="00210250">
        <w:rPr>
          <w:rFonts w:ascii="Georgia" w:hAnsi="Georgia"/>
          <w:color w:val="0000FF"/>
          <w:sz w:val="32"/>
          <w:szCs w:val="24"/>
        </w:rPr>
        <w:t>Feng Mi</w:t>
      </w:r>
      <w:bookmarkEnd w:id="460"/>
    </w:p>
    <w:p w14:paraId="00B6AB02" w14:textId="77777777" w:rsidR="00511AE3" w:rsidRPr="00210250" w:rsidRDefault="005556F0" w:rsidP="00210250">
      <w:pPr>
        <w:pStyle w:val="Titre30"/>
        <w:keepNext/>
        <w:keepLines/>
        <w:shd w:val="clear" w:color="auto" w:fill="auto"/>
        <w:spacing w:line="240" w:lineRule="auto"/>
        <w:jc w:val="center"/>
        <w:rPr>
          <w:rFonts w:ascii="Georgia" w:hAnsi="Georgia"/>
          <w:color w:val="0000FF"/>
          <w:sz w:val="28"/>
          <w:szCs w:val="24"/>
        </w:rPr>
      </w:pPr>
      <w:bookmarkStart w:id="462" w:name="bookmark311"/>
      <w:bookmarkStart w:id="463" w:name="bookmark312"/>
      <w:bookmarkStart w:id="464" w:name="bookmark313"/>
      <w:r w:rsidRPr="00210250">
        <w:rPr>
          <w:rFonts w:ascii="Georgia" w:hAnsi="Georgia"/>
          <w:color w:val="0000FF"/>
          <w:sz w:val="28"/>
          <w:szCs w:val="24"/>
        </w:rPr>
        <w:t>Mel</w:t>
      </w:r>
      <w:bookmarkEnd w:id="462"/>
      <w:bookmarkEnd w:id="463"/>
      <w:bookmarkEnd w:id="464"/>
    </w:p>
    <w:p w14:paraId="7ACB1EE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Mel</w:t>
      </w:r>
    </w:p>
    <w:p w14:paraId="5D6D601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480BD4A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8EAE2E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Yin</w:t>
      </w:r>
    </w:p>
    <w:p w14:paraId="360F09D7"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sz w:val="24"/>
          <w:szCs w:val="24"/>
          <w:lang w:val="en-US"/>
        </w:rPr>
        <w:t>Rate, Shou Yang Ming Gros Intestin</w:t>
      </w:r>
    </w:p>
    <w:p w14:paraId="79F93BBE"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465" w:name="bookmark314"/>
      <w:r w:rsidRPr="00584164">
        <w:rPr>
          <w:rFonts w:ascii="Georgia" w:hAnsi="Georgia"/>
          <w:sz w:val="24"/>
          <w:szCs w:val="24"/>
        </w:rPr>
        <w:t>Fonctions :</w:t>
      </w:r>
      <w:bookmarkEnd w:id="465"/>
    </w:p>
    <w:p w14:paraId="6975E287" w14:textId="77777777" w:rsidR="00511AE3" w:rsidRPr="00584164" w:rsidRDefault="005556F0" w:rsidP="00DE66D4">
      <w:pPr>
        <w:pStyle w:val="Texteducorps20"/>
        <w:numPr>
          <w:ilvl w:val="0"/>
          <w:numId w:val="115"/>
        </w:numPr>
        <w:shd w:val="clear" w:color="auto" w:fill="auto"/>
        <w:spacing w:line="262" w:lineRule="auto"/>
        <w:jc w:val="both"/>
        <w:rPr>
          <w:rFonts w:ascii="Georgia" w:hAnsi="Georgia"/>
          <w:sz w:val="24"/>
          <w:szCs w:val="24"/>
        </w:rPr>
      </w:pPr>
      <w:r w:rsidRPr="00584164">
        <w:rPr>
          <w:rFonts w:ascii="Georgia" w:hAnsi="Georgia"/>
          <w:sz w:val="24"/>
          <w:szCs w:val="24"/>
        </w:rPr>
        <w:t>Nourrit l</w:t>
      </w:r>
      <w:r w:rsidR="00210250">
        <w:rPr>
          <w:rFonts w:ascii="Georgia" w:hAnsi="Georgia"/>
          <w:sz w:val="24"/>
          <w:szCs w:val="24"/>
        </w:rPr>
        <w:t>e</w:t>
      </w:r>
      <w:r w:rsidRPr="00584164">
        <w:rPr>
          <w:rFonts w:ascii="Georgia" w:hAnsi="Georgia"/>
          <w:sz w:val="24"/>
          <w:szCs w:val="24"/>
        </w:rPr>
        <w:t xml:space="preserve"> corps</w:t>
      </w:r>
    </w:p>
    <w:p w14:paraId="6A8054A5" w14:textId="77777777" w:rsidR="00511AE3" w:rsidRPr="00584164" w:rsidRDefault="005556F0" w:rsidP="00DE66D4">
      <w:pPr>
        <w:pStyle w:val="Texteducorps20"/>
        <w:numPr>
          <w:ilvl w:val="0"/>
          <w:numId w:val="115"/>
        </w:numPr>
        <w:shd w:val="clear" w:color="auto" w:fill="auto"/>
        <w:spacing w:line="262" w:lineRule="auto"/>
        <w:jc w:val="both"/>
        <w:rPr>
          <w:rFonts w:ascii="Georgia" w:hAnsi="Georgia"/>
          <w:sz w:val="24"/>
          <w:szCs w:val="24"/>
        </w:rPr>
      </w:pPr>
      <w:r w:rsidRPr="00584164">
        <w:rPr>
          <w:rFonts w:ascii="Georgia" w:hAnsi="Georgia"/>
          <w:sz w:val="24"/>
          <w:szCs w:val="24"/>
        </w:rPr>
        <w:t>Humidifie les Intestins</w:t>
      </w:r>
    </w:p>
    <w:p w14:paraId="583C2498" w14:textId="77777777" w:rsidR="00511AE3" w:rsidRPr="00584164" w:rsidRDefault="005556F0" w:rsidP="00DE66D4">
      <w:pPr>
        <w:pStyle w:val="Texteducorps20"/>
        <w:numPr>
          <w:ilvl w:val="0"/>
          <w:numId w:val="115"/>
        </w:numPr>
        <w:shd w:val="clear" w:color="auto" w:fill="auto"/>
        <w:spacing w:line="262" w:lineRule="auto"/>
        <w:jc w:val="both"/>
        <w:rPr>
          <w:rFonts w:ascii="Georgia" w:hAnsi="Georgia"/>
          <w:sz w:val="24"/>
          <w:szCs w:val="24"/>
        </w:rPr>
      </w:pPr>
      <w:r w:rsidRPr="00584164">
        <w:rPr>
          <w:rFonts w:ascii="Georgia" w:hAnsi="Georgia"/>
          <w:sz w:val="24"/>
          <w:szCs w:val="24"/>
        </w:rPr>
        <w:t>Nourrit le Poumon</w:t>
      </w:r>
    </w:p>
    <w:p w14:paraId="1654AF37" w14:textId="77777777" w:rsidR="00511AE3" w:rsidRPr="00584164" w:rsidRDefault="005556F0" w:rsidP="00DE66D4">
      <w:pPr>
        <w:pStyle w:val="Texteducorps20"/>
        <w:numPr>
          <w:ilvl w:val="0"/>
          <w:numId w:val="115"/>
        </w:numPr>
        <w:shd w:val="clear" w:color="auto" w:fill="auto"/>
        <w:spacing w:line="262" w:lineRule="auto"/>
        <w:jc w:val="both"/>
        <w:rPr>
          <w:rFonts w:ascii="Georgia" w:hAnsi="Georgia"/>
          <w:sz w:val="24"/>
          <w:szCs w:val="24"/>
        </w:rPr>
      </w:pPr>
      <w:r w:rsidRPr="00584164">
        <w:rPr>
          <w:rFonts w:ascii="Georgia" w:hAnsi="Georgia"/>
          <w:sz w:val="24"/>
          <w:szCs w:val="24"/>
        </w:rPr>
        <w:t>Calme la toux</w:t>
      </w:r>
    </w:p>
    <w:p w14:paraId="49D29C35" w14:textId="77777777" w:rsidR="00511AE3" w:rsidRPr="00584164" w:rsidRDefault="005556F0" w:rsidP="00DE66D4">
      <w:pPr>
        <w:pStyle w:val="Texteducorps20"/>
        <w:numPr>
          <w:ilvl w:val="0"/>
          <w:numId w:val="115"/>
        </w:numPr>
        <w:shd w:val="clear" w:color="auto" w:fill="auto"/>
        <w:spacing w:line="262" w:lineRule="auto"/>
        <w:jc w:val="both"/>
        <w:rPr>
          <w:rFonts w:ascii="Georgia" w:hAnsi="Georgia"/>
          <w:sz w:val="24"/>
          <w:szCs w:val="24"/>
        </w:rPr>
      </w:pPr>
      <w:r w:rsidRPr="00584164">
        <w:rPr>
          <w:rFonts w:ascii="Georgia" w:hAnsi="Georgia"/>
          <w:sz w:val="24"/>
          <w:szCs w:val="24"/>
        </w:rPr>
        <w:t>Nourrit et fortifie le Foyer moyen</w:t>
      </w:r>
    </w:p>
    <w:p w14:paraId="2FBF852E" w14:textId="77777777" w:rsidR="00511AE3" w:rsidRPr="00584164" w:rsidRDefault="005556F0" w:rsidP="00DE66D4">
      <w:pPr>
        <w:pStyle w:val="Texteducorps20"/>
        <w:numPr>
          <w:ilvl w:val="0"/>
          <w:numId w:val="115"/>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61650D13" w14:textId="77777777" w:rsidR="00511AE3" w:rsidRPr="00584164" w:rsidRDefault="005556F0" w:rsidP="00DE66D4">
      <w:pPr>
        <w:pStyle w:val="Texteducorps20"/>
        <w:numPr>
          <w:ilvl w:val="0"/>
          <w:numId w:val="115"/>
        </w:numPr>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7CB38A29" w14:textId="77777777" w:rsidR="00511AE3" w:rsidRPr="00584164" w:rsidRDefault="005556F0" w:rsidP="00A038F6">
      <w:pPr>
        <w:pStyle w:val="Titre30"/>
        <w:keepNext/>
        <w:keepLines/>
        <w:shd w:val="clear" w:color="auto" w:fill="auto"/>
        <w:jc w:val="both"/>
        <w:rPr>
          <w:rFonts w:ascii="Georgia" w:hAnsi="Georgia"/>
          <w:sz w:val="24"/>
          <w:szCs w:val="24"/>
        </w:rPr>
      </w:pPr>
      <w:bookmarkStart w:id="466" w:name="bookmark315"/>
      <w:r w:rsidRPr="00584164">
        <w:rPr>
          <w:rFonts w:ascii="Georgia" w:hAnsi="Georgia"/>
          <w:sz w:val="24"/>
          <w:szCs w:val="24"/>
        </w:rPr>
        <w:t>Indications :</w:t>
      </w:r>
      <w:bookmarkEnd w:id="466"/>
    </w:p>
    <w:p w14:paraId="0EC83531" w14:textId="77777777" w:rsidR="00511AE3" w:rsidRPr="00584164" w:rsidRDefault="005556F0" w:rsidP="00A038F6">
      <w:pPr>
        <w:pStyle w:val="Texteducorps20"/>
        <w:numPr>
          <w:ilvl w:val="0"/>
          <w:numId w:val="1"/>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Vide de Yin et de liquides avec sécheresse des Intestins et constipation.</w:t>
      </w:r>
    </w:p>
    <w:p w14:paraId="31AD5AAA" w14:textId="77777777" w:rsidR="00511AE3" w:rsidRPr="00584164" w:rsidRDefault="005556F0" w:rsidP="00A038F6">
      <w:pPr>
        <w:pStyle w:val="Texteducorps20"/>
        <w:numPr>
          <w:ilvl w:val="0"/>
          <w:numId w:val="1"/>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Vide de Yin du Poumon avec toux sèche et chronique, mal de gorge, hémoptysie.</w:t>
      </w:r>
    </w:p>
    <w:p w14:paraId="627BF8A2" w14:textId="77777777" w:rsidR="00511AE3" w:rsidRPr="00584164" w:rsidRDefault="005556F0" w:rsidP="00A038F6">
      <w:pPr>
        <w:pStyle w:val="Texteducorps20"/>
        <w:numPr>
          <w:ilvl w:val="0"/>
          <w:numId w:val="1"/>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Vide de Rate avec douleur abdominale.</w:t>
      </w:r>
    </w:p>
    <w:p w14:paraId="48FE46A1" w14:textId="77777777" w:rsidR="00511AE3" w:rsidRPr="00584164" w:rsidRDefault="005556F0" w:rsidP="00A038F6">
      <w:pPr>
        <w:pStyle w:val="Texteducorps20"/>
        <w:numPr>
          <w:ilvl w:val="0"/>
          <w:numId w:val="1"/>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Vide du Foie avec douleurs hypochondriaques.</w:t>
      </w:r>
    </w:p>
    <w:p w14:paraId="5DE857EB" w14:textId="77777777" w:rsidR="00511AE3" w:rsidRPr="00584164" w:rsidRDefault="005556F0" w:rsidP="00A038F6">
      <w:pPr>
        <w:pStyle w:val="Texteducorps20"/>
        <w:numPr>
          <w:ilvl w:val="0"/>
          <w:numId w:val="1"/>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La toxicité de Fu Zi, Radix Aconiti Carmichaeli Praeparata et Chuan Wu Tou, Radix Aconiti.</w:t>
      </w:r>
    </w:p>
    <w:p w14:paraId="3581AC83" w14:textId="77777777" w:rsidR="00511AE3" w:rsidRPr="00584164" w:rsidRDefault="005556F0" w:rsidP="00A038F6">
      <w:pPr>
        <w:pStyle w:val="Texteducorps20"/>
        <w:numPr>
          <w:ilvl w:val="0"/>
          <w:numId w:val="1"/>
        </w:numPr>
        <w:shd w:val="clear" w:color="auto" w:fill="auto"/>
        <w:tabs>
          <w:tab w:val="left" w:pos="333"/>
        </w:tabs>
        <w:spacing w:line="276" w:lineRule="auto"/>
        <w:ind w:left="360" w:hanging="360"/>
        <w:jc w:val="both"/>
        <w:rPr>
          <w:rFonts w:ascii="Georgia" w:hAnsi="Georgia"/>
          <w:sz w:val="24"/>
          <w:szCs w:val="24"/>
        </w:rPr>
      </w:pPr>
      <w:r w:rsidRPr="00584164">
        <w:rPr>
          <w:rFonts w:ascii="Georgia" w:hAnsi="Georgia"/>
          <w:sz w:val="24"/>
          <w:szCs w:val="24"/>
        </w:rPr>
        <w:t>Ulcérations de la peau et brûlures en utilisation externe.</w:t>
      </w:r>
    </w:p>
    <w:p w14:paraId="4AC3E4C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467" w:name="bookmark316"/>
      <w:r w:rsidRPr="00584164">
        <w:rPr>
          <w:rFonts w:ascii="Georgia" w:hAnsi="Georgia"/>
          <w:sz w:val="24"/>
          <w:szCs w:val="24"/>
        </w:rPr>
        <w:t>Combinaisons:</w:t>
      </w:r>
      <w:bookmarkEnd w:id="467"/>
    </w:p>
    <w:p w14:paraId="582C48D5" w14:textId="77777777" w:rsidR="00511AE3" w:rsidRPr="00584164" w:rsidRDefault="005556F0" w:rsidP="00210250">
      <w:pPr>
        <w:pStyle w:val="Texteducorps20"/>
        <w:numPr>
          <w:ilvl w:val="0"/>
          <w:numId w:val="1"/>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Plus Nan Sha Shen, Radix Adenophorae et Mai Men Dong, Tuber Ophiopogonis pour la toux sèche par vide de Yin du Poumon.</w:t>
      </w:r>
    </w:p>
    <w:p w14:paraId="35F30978"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à diluer dans la décoction au moment de la prise.</w:t>
      </w:r>
    </w:p>
    <w:p w14:paraId="47BEFE4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astringent, laxatif, détoxifiant.</w:t>
      </w:r>
    </w:p>
    <w:p w14:paraId="052D16A0" w14:textId="77777777" w:rsidR="00511AE3" w:rsidRPr="00584164" w:rsidRDefault="00511AE3" w:rsidP="00A038F6">
      <w:pPr>
        <w:jc w:val="both"/>
        <w:rPr>
          <w:rFonts w:ascii="Georgia" w:hAnsi="Georgia"/>
        </w:rPr>
      </w:pPr>
    </w:p>
    <w:p w14:paraId="2DC9BA23" w14:textId="77777777" w:rsidR="00210250" w:rsidRDefault="00210250">
      <w:pPr>
        <w:rPr>
          <w:rFonts w:ascii="Georgia" w:eastAsia="Arial" w:hAnsi="Georgia" w:cs="Arial"/>
          <w:b/>
          <w:bCs/>
          <w:color w:val="0000FF"/>
          <w:sz w:val="32"/>
        </w:rPr>
      </w:pPr>
      <w:bookmarkStart w:id="468" w:name="bookmark317"/>
      <w:r>
        <w:rPr>
          <w:rFonts w:ascii="Georgia" w:hAnsi="Georgia"/>
          <w:color w:val="0000FF"/>
          <w:sz w:val="32"/>
        </w:rPr>
        <w:br w:type="page"/>
      </w:r>
    </w:p>
    <w:p w14:paraId="2EF6AB88" w14:textId="77777777" w:rsidR="00511AE3" w:rsidRPr="00210250" w:rsidRDefault="005556F0" w:rsidP="00210250">
      <w:pPr>
        <w:pStyle w:val="Titre10"/>
        <w:keepNext/>
        <w:keepLines/>
        <w:shd w:val="clear" w:color="auto" w:fill="auto"/>
        <w:rPr>
          <w:rFonts w:ascii="Georgia" w:hAnsi="Georgia"/>
          <w:color w:val="0000FF"/>
          <w:sz w:val="32"/>
          <w:szCs w:val="24"/>
        </w:rPr>
      </w:pPr>
      <w:r w:rsidRPr="00210250">
        <w:rPr>
          <w:rFonts w:ascii="Georgia" w:hAnsi="Georgia"/>
          <w:color w:val="0000FF"/>
          <w:sz w:val="32"/>
          <w:szCs w:val="24"/>
        </w:rPr>
        <w:lastRenderedPageBreak/>
        <w:t>Hu Ma Ren</w:t>
      </w:r>
      <w:bookmarkEnd w:id="468"/>
    </w:p>
    <w:p w14:paraId="481F3994" w14:textId="77777777" w:rsidR="00511AE3" w:rsidRPr="00210250" w:rsidRDefault="005556F0" w:rsidP="00210250">
      <w:pPr>
        <w:pStyle w:val="Titre30"/>
        <w:keepNext/>
        <w:keepLines/>
        <w:shd w:val="clear" w:color="auto" w:fill="auto"/>
        <w:spacing w:line="240" w:lineRule="auto"/>
        <w:jc w:val="center"/>
        <w:rPr>
          <w:rFonts w:ascii="Georgia" w:hAnsi="Georgia"/>
          <w:color w:val="0000FF"/>
          <w:sz w:val="28"/>
          <w:szCs w:val="24"/>
        </w:rPr>
      </w:pPr>
      <w:bookmarkStart w:id="469" w:name="bookmark318"/>
      <w:bookmarkStart w:id="470" w:name="bookmark319"/>
      <w:bookmarkStart w:id="471" w:name="bookmark320"/>
      <w:r w:rsidRPr="00210250">
        <w:rPr>
          <w:rFonts w:ascii="Georgia" w:hAnsi="Georgia"/>
          <w:color w:val="0000FF"/>
          <w:sz w:val="28"/>
          <w:szCs w:val="24"/>
        </w:rPr>
        <w:t>A Ma Zi</w:t>
      </w:r>
      <w:bookmarkEnd w:id="469"/>
      <w:bookmarkEnd w:id="470"/>
      <w:bookmarkEnd w:id="471"/>
    </w:p>
    <w:p w14:paraId="70F0ACF1"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472" w:name="bookmark321"/>
      <w:bookmarkStart w:id="473" w:name="bookmark322"/>
      <w:bookmarkStart w:id="474" w:name="bookmark323"/>
      <w:r w:rsidRPr="00584164">
        <w:rPr>
          <w:rFonts w:ascii="Georgia" w:hAnsi="Georgia"/>
          <w:sz w:val="24"/>
          <w:szCs w:val="24"/>
        </w:rPr>
        <w:t>Semen Lini</w:t>
      </w:r>
      <w:bookmarkEnd w:id="472"/>
      <w:bookmarkEnd w:id="473"/>
      <w:bookmarkEnd w:id="474"/>
    </w:p>
    <w:p w14:paraId="5C27930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Linum Usitissirnum L.</w:t>
      </w:r>
    </w:p>
    <w:p w14:paraId="753F9E7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24B0681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1E973C0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AE61542"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Yin Rate, Zu Jue Yin Foie, Zu Shao Yin Rein</w:t>
      </w:r>
    </w:p>
    <w:p w14:paraId="57CA5A78" w14:textId="77777777" w:rsidR="00511AE3" w:rsidRPr="00584164" w:rsidRDefault="005556F0" w:rsidP="00A038F6">
      <w:pPr>
        <w:pStyle w:val="Titre30"/>
        <w:keepNext/>
        <w:keepLines/>
        <w:shd w:val="clear" w:color="auto" w:fill="auto"/>
        <w:jc w:val="both"/>
        <w:rPr>
          <w:rFonts w:ascii="Georgia" w:hAnsi="Georgia"/>
          <w:sz w:val="24"/>
          <w:szCs w:val="24"/>
        </w:rPr>
      </w:pPr>
      <w:bookmarkStart w:id="475" w:name="bookmark324"/>
      <w:r w:rsidRPr="00584164">
        <w:rPr>
          <w:rFonts w:ascii="Georgia" w:hAnsi="Georgia"/>
          <w:sz w:val="24"/>
          <w:szCs w:val="24"/>
        </w:rPr>
        <w:t>Fonctions :</w:t>
      </w:r>
      <w:bookmarkEnd w:id="475"/>
    </w:p>
    <w:p w14:paraId="08FD911A" w14:textId="77777777" w:rsidR="00511AE3" w:rsidRPr="00584164" w:rsidRDefault="005556F0" w:rsidP="00DE66D4">
      <w:pPr>
        <w:pStyle w:val="Texteducorps20"/>
        <w:numPr>
          <w:ilvl w:val="0"/>
          <w:numId w:val="116"/>
        </w:numPr>
        <w:shd w:val="clear" w:color="auto" w:fill="auto"/>
        <w:jc w:val="both"/>
        <w:rPr>
          <w:rFonts w:ascii="Georgia" w:hAnsi="Georgia"/>
          <w:sz w:val="24"/>
          <w:szCs w:val="24"/>
        </w:rPr>
      </w:pPr>
      <w:r w:rsidRPr="00584164">
        <w:rPr>
          <w:rFonts w:ascii="Georgia" w:hAnsi="Georgia"/>
          <w:sz w:val="24"/>
          <w:szCs w:val="24"/>
        </w:rPr>
        <w:t>Humidifie et active les Intestins</w:t>
      </w:r>
    </w:p>
    <w:p w14:paraId="02B44E51" w14:textId="77777777" w:rsidR="00511AE3" w:rsidRPr="00584164" w:rsidRDefault="005556F0" w:rsidP="00DE66D4">
      <w:pPr>
        <w:pStyle w:val="Texteducorps20"/>
        <w:numPr>
          <w:ilvl w:val="0"/>
          <w:numId w:val="116"/>
        </w:numPr>
        <w:shd w:val="clear" w:color="auto" w:fill="auto"/>
        <w:jc w:val="both"/>
        <w:rPr>
          <w:rFonts w:ascii="Georgia" w:hAnsi="Georgia"/>
          <w:sz w:val="24"/>
          <w:szCs w:val="24"/>
        </w:rPr>
      </w:pPr>
      <w:r w:rsidRPr="00584164">
        <w:rPr>
          <w:rFonts w:ascii="Georgia" w:hAnsi="Georgia"/>
          <w:sz w:val="24"/>
          <w:szCs w:val="24"/>
        </w:rPr>
        <w:t>Elimine les toxiques</w:t>
      </w:r>
    </w:p>
    <w:p w14:paraId="5A2D31EC" w14:textId="77777777" w:rsidR="00511AE3" w:rsidRPr="00584164" w:rsidRDefault="005556F0" w:rsidP="00DE66D4">
      <w:pPr>
        <w:pStyle w:val="Texteducorps20"/>
        <w:numPr>
          <w:ilvl w:val="0"/>
          <w:numId w:val="116"/>
        </w:numPr>
        <w:shd w:val="clear" w:color="auto" w:fill="auto"/>
        <w:jc w:val="both"/>
        <w:rPr>
          <w:rFonts w:ascii="Georgia" w:hAnsi="Georgia"/>
          <w:sz w:val="24"/>
          <w:szCs w:val="24"/>
        </w:rPr>
      </w:pPr>
      <w:r w:rsidRPr="00584164">
        <w:rPr>
          <w:rFonts w:ascii="Georgia" w:hAnsi="Georgia"/>
          <w:sz w:val="24"/>
          <w:szCs w:val="24"/>
        </w:rPr>
        <w:t>Arrête la douleur</w:t>
      </w:r>
    </w:p>
    <w:p w14:paraId="12E102EE" w14:textId="77777777" w:rsidR="00511AE3" w:rsidRPr="00584164" w:rsidRDefault="005556F0" w:rsidP="00DE66D4">
      <w:pPr>
        <w:pStyle w:val="Texteducorps20"/>
        <w:numPr>
          <w:ilvl w:val="0"/>
          <w:numId w:val="116"/>
        </w:numPr>
        <w:shd w:val="clear" w:color="auto" w:fill="auto"/>
        <w:jc w:val="both"/>
        <w:rPr>
          <w:rFonts w:ascii="Georgia" w:hAnsi="Georgia"/>
          <w:sz w:val="24"/>
          <w:szCs w:val="24"/>
        </w:rPr>
      </w:pPr>
      <w:r w:rsidRPr="00584164">
        <w:rPr>
          <w:rFonts w:ascii="Georgia" w:hAnsi="Georgia"/>
          <w:sz w:val="24"/>
          <w:szCs w:val="24"/>
        </w:rPr>
        <w:t>Traite la lèpre</w:t>
      </w:r>
    </w:p>
    <w:p w14:paraId="5D3A26EC" w14:textId="77777777" w:rsidR="00511AE3" w:rsidRPr="00584164" w:rsidRDefault="005556F0" w:rsidP="00DE66D4">
      <w:pPr>
        <w:pStyle w:val="Texteducorps20"/>
        <w:numPr>
          <w:ilvl w:val="0"/>
          <w:numId w:val="116"/>
        </w:numPr>
        <w:shd w:val="clear" w:color="auto" w:fill="auto"/>
        <w:jc w:val="both"/>
        <w:rPr>
          <w:rFonts w:ascii="Georgia" w:hAnsi="Georgia"/>
          <w:sz w:val="24"/>
          <w:szCs w:val="24"/>
        </w:rPr>
      </w:pPr>
      <w:r w:rsidRPr="00584164">
        <w:rPr>
          <w:rFonts w:ascii="Georgia" w:hAnsi="Georgia"/>
          <w:sz w:val="24"/>
          <w:szCs w:val="24"/>
        </w:rPr>
        <w:t>Contre l’épuisement</w:t>
      </w:r>
    </w:p>
    <w:p w14:paraId="1AF409FF" w14:textId="77777777" w:rsidR="00511AE3" w:rsidRPr="00584164" w:rsidRDefault="005556F0" w:rsidP="00A038F6">
      <w:pPr>
        <w:pStyle w:val="Titre30"/>
        <w:keepNext/>
        <w:keepLines/>
        <w:shd w:val="clear" w:color="auto" w:fill="auto"/>
        <w:jc w:val="both"/>
        <w:rPr>
          <w:rFonts w:ascii="Georgia" w:hAnsi="Georgia"/>
          <w:sz w:val="24"/>
          <w:szCs w:val="24"/>
        </w:rPr>
      </w:pPr>
      <w:bookmarkStart w:id="476" w:name="bookmark325"/>
      <w:r w:rsidRPr="00584164">
        <w:rPr>
          <w:rFonts w:ascii="Georgia" w:hAnsi="Georgia"/>
          <w:sz w:val="24"/>
          <w:szCs w:val="24"/>
        </w:rPr>
        <w:t>Indications :</w:t>
      </w:r>
      <w:bookmarkEnd w:id="476"/>
    </w:p>
    <w:p w14:paraId="1F304272" w14:textId="77777777" w:rsidR="00511AE3" w:rsidRPr="00584164" w:rsidRDefault="005556F0" w:rsidP="00A038F6">
      <w:pPr>
        <w:pStyle w:val="Texteducorps20"/>
        <w:numPr>
          <w:ilvl w:val="0"/>
          <w:numId w:val="1"/>
        </w:numPr>
        <w:shd w:val="clear" w:color="auto" w:fill="auto"/>
        <w:tabs>
          <w:tab w:val="left" w:pos="360"/>
        </w:tabs>
        <w:ind w:left="360" w:hanging="360"/>
        <w:jc w:val="both"/>
        <w:rPr>
          <w:rFonts w:ascii="Georgia" w:hAnsi="Georgia"/>
          <w:sz w:val="24"/>
          <w:szCs w:val="24"/>
        </w:rPr>
      </w:pPr>
      <w:r w:rsidRPr="00584164">
        <w:rPr>
          <w:rFonts w:ascii="Georgia" w:hAnsi="Georgia"/>
          <w:sz w:val="24"/>
          <w:szCs w:val="24"/>
        </w:rPr>
        <w:t>Constipation par stagnation de Qi et sécheresse du Foie.</w:t>
      </w:r>
    </w:p>
    <w:p w14:paraId="1971DBD8" w14:textId="77777777" w:rsidR="00511AE3" w:rsidRPr="00584164" w:rsidRDefault="005556F0" w:rsidP="00A038F6">
      <w:pPr>
        <w:pStyle w:val="Texteducorps20"/>
        <w:numPr>
          <w:ilvl w:val="0"/>
          <w:numId w:val="1"/>
        </w:numPr>
        <w:shd w:val="clear" w:color="auto" w:fill="auto"/>
        <w:tabs>
          <w:tab w:val="left" w:pos="360"/>
        </w:tabs>
        <w:spacing w:line="262" w:lineRule="auto"/>
        <w:ind w:left="360" w:hanging="360"/>
        <w:jc w:val="both"/>
        <w:rPr>
          <w:rFonts w:ascii="Georgia" w:hAnsi="Georgia"/>
          <w:sz w:val="24"/>
          <w:szCs w:val="24"/>
        </w:rPr>
      </w:pPr>
      <w:r w:rsidRPr="00584164">
        <w:rPr>
          <w:rFonts w:ascii="Georgia" w:hAnsi="Georgia"/>
          <w:sz w:val="24"/>
          <w:szCs w:val="24"/>
        </w:rPr>
        <w:t>Chaleur toxique des Poumons avec abcès pulmonaire et hémoptysie.</w:t>
      </w:r>
    </w:p>
    <w:p w14:paraId="400BAB6F" w14:textId="77777777" w:rsidR="00511AE3" w:rsidRPr="00584164" w:rsidRDefault="005556F0" w:rsidP="00A038F6">
      <w:pPr>
        <w:pStyle w:val="Texteducorps20"/>
        <w:numPr>
          <w:ilvl w:val="0"/>
          <w:numId w:val="1"/>
        </w:numPr>
        <w:shd w:val="clear" w:color="auto" w:fill="auto"/>
        <w:tabs>
          <w:tab w:val="left" w:pos="360"/>
        </w:tabs>
        <w:ind w:left="360" w:hanging="360"/>
        <w:jc w:val="both"/>
        <w:rPr>
          <w:rFonts w:ascii="Georgia" w:hAnsi="Georgia"/>
          <w:sz w:val="24"/>
          <w:szCs w:val="24"/>
        </w:rPr>
      </w:pPr>
      <w:r w:rsidRPr="00584164">
        <w:rPr>
          <w:rFonts w:ascii="Georgia" w:hAnsi="Georgia"/>
          <w:sz w:val="24"/>
          <w:szCs w:val="24"/>
        </w:rPr>
        <w:t>Chaleur toxique des Intestins avec constipation et douleur abdominale.</w:t>
      </w:r>
    </w:p>
    <w:p w14:paraId="1ABCA37C" w14:textId="77777777" w:rsidR="00511AE3" w:rsidRPr="00584164" w:rsidRDefault="005556F0" w:rsidP="00A038F6">
      <w:pPr>
        <w:pStyle w:val="Texteducorps20"/>
        <w:numPr>
          <w:ilvl w:val="0"/>
          <w:numId w:val="1"/>
        </w:numPr>
        <w:shd w:val="clear" w:color="auto" w:fill="auto"/>
        <w:tabs>
          <w:tab w:val="left" w:pos="360"/>
        </w:tabs>
        <w:ind w:left="360" w:hanging="360"/>
        <w:jc w:val="both"/>
        <w:rPr>
          <w:rFonts w:ascii="Georgia" w:hAnsi="Georgia"/>
          <w:sz w:val="24"/>
          <w:szCs w:val="24"/>
        </w:rPr>
      </w:pPr>
      <w:r w:rsidRPr="00584164">
        <w:rPr>
          <w:rFonts w:ascii="Georgia" w:hAnsi="Georgia"/>
          <w:sz w:val="24"/>
          <w:szCs w:val="24"/>
        </w:rPr>
        <w:t>Eruptions venteuses aiguës avec prurit.</w:t>
      </w:r>
    </w:p>
    <w:p w14:paraId="51D87D93"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477" w:name="bookmark326"/>
      <w:r w:rsidRPr="00584164">
        <w:rPr>
          <w:rFonts w:ascii="Georgia" w:hAnsi="Georgia"/>
          <w:sz w:val="24"/>
          <w:szCs w:val="24"/>
        </w:rPr>
        <w:t>Combinaisons :</w:t>
      </w:r>
      <w:bookmarkEnd w:id="477"/>
    </w:p>
    <w:p w14:paraId="79564CB6" w14:textId="77777777" w:rsidR="00511AE3" w:rsidRPr="00584164" w:rsidRDefault="005556F0" w:rsidP="00A038F6">
      <w:pPr>
        <w:pStyle w:val="Texteducorps20"/>
        <w:numPr>
          <w:ilvl w:val="0"/>
          <w:numId w:val="1"/>
        </w:numPr>
        <w:shd w:val="clear" w:color="auto" w:fill="auto"/>
        <w:tabs>
          <w:tab w:val="left" w:pos="360"/>
        </w:tabs>
        <w:spacing w:line="254" w:lineRule="auto"/>
        <w:ind w:left="360" w:hanging="360"/>
        <w:jc w:val="both"/>
        <w:rPr>
          <w:rFonts w:ascii="Georgia" w:hAnsi="Georgia"/>
          <w:sz w:val="24"/>
          <w:szCs w:val="24"/>
        </w:rPr>
      </w:pPr>
      <w:r w:rsidRPr="00584164">
        <w:rPr>
          <w:rFonts w:ascii="Georgia" w:hAnsi="Georgia"/>
          <w:sz w:val="24"/>
          <w:szCs w:val="24"/>
        </w:rPr>
        <w:t>Plus Niu Bang Zi, Fructus Arctii, Man Jing Zi, Fructus Viticis, Ku Shen, Radix Sophorae, Fang Feng, Radix Ledebourelliae, Bai Ji Li, Fructus Tribuli, pour le prurit.</w:t>
      </w:r>
    </w:p>
    <w:p w14:paraId="7EC9D9ED"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w:t>
      </w:r>
      <w:r w:rsidRPr="00584164">
        <w:rPr>
          <w:rFonts w:ascii="Georgia" w:hAnsi="Georgia"/>
          <w:b/>
          <w:bCs/>
          <w:sz w:val="24"/>
          <w:szCs w:val="24"/>
        </w:rPr>
        <w:t xml:space="preserve"> </w:t>
      </w:r>
      <w:r w:rsidRPr="00584164">
        <w:rPr>
          <w:rFonts w:ascii="Georgia" w:hAnsi="Georgia"/>
          <w:sz w:val="24"/>
          <w:szCs w:val="24"/>
        </w:rPr>
        <w:t>décoction.</w:t>
      </w:r>
    </w:p>
    <w:p w14:paraId="20BA440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affaiblissement de l’Estomac</w:t>
      </w:r>
      <w:r w:rsidR="00035B24">
        <w:rPr>
          <w:rFonts w:ascii="Georgia" w:hAnsi="Georgia"/>
          <w:sz w:val="24"/>
          <w:szCs w:val="24"/>
        </w:rPr>
        <w:t xml:space="preserve"> </w:t>
      </w:r>
      <w:r w:rsidRPr="00584164">
        <w:rPr>
          <w:rFonts w:ascii="Georgia" w:hAnsi="Georgia"/>
          <w:sz w:val="24"/>
          <w:szCs w:val="24"/>
        </w:rPr>
        <w:t>; diarrhée; grossesse.</w:t>
      </w:r>
    </w:p>
    <w:p w14:paraId="24D0557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laxatif.</w:t>
      </w:r>
    </w:p>
    <w:p w14:paraId="676AEA40" w14:textId="77777777" w:rsidR="00210250" w:rsidRDefault="00210250" w:rsidP="00A038F6">
      <w:pPr>
        <w:pStyle w:val="Texteducorps20"/>
        <w:shd w:val="clear" w:color="auto" w:fill="auto"/>
        <w:jc w:val="both"/>
        <w:rPr>
          <w:rFonts w:ascii="Georgia" w:hAnsi="Georgia"/>
          <w:sz w:val="24"/>
          <w:szCs w:val="24"/>
        </w:rPr>
      </w:pPr>
    </w:p>
    <w:p w14:paraId="0BA9926A" w14:textId="77777777" w:rsidR="00511AE3" w:rsidRPr="00210250" w:rsidRDefault="005556F0" w:rsidP="00210250">
      <w:pPr>
        <w:pStyle w:val="Titre10"/>
        <w:keepNext/>
        <w:keepLines/>
        <w:shd w:val="clear" w:color="auto" w:fill="auto"/>
        <w:rPr>
          <w:rFonts w:ascii="Georgia" w:hAnsi="Georgia"/>
          <w:color w:val="0000FF"/>
          <w:sz w:val="32"/>
          <w:szCs w:val="24"/>
        </w:rPr>
      </w:pPr>
      <w:bookmarkStart w:id="478" w:name="bookmark327"/>
      <w:bookmarkStart w:id="479" w:name="bookmark328"/>
      <w:bookmarkStart w:id="480" w:name="bookmark329"/>
      <w:r w:rsidRPr="00210250">
        <w:rPr>
          <w:rFonts w:ascii="Georgia" w:hAnsi="Georgia"/>
          <w:color w:val="0000FF"/>
          <w:sz w:val="32"/>
          <w:szCs w:val="24"/>
        </w:rPr>
        <w:t>Huo Ma Ren</w:t>
      </w:r>
      <w:bookmarkEnd w:id="478"/>
      <w:bookmarkEnd w:id="479"/>
      <w:bookmarkEnd w:id="480"/>
    </w:p>
    <w:p w14:paraId="036294F9" w14:textId="77777777" w:rsidR="00511AE3" w:rsidRPr="00210250" w:rsidRDefault="005556F0" w:rsidP="00210250">
      <w:pPr>
        <w:pStyle w:val="Titre20"/>
        <w:keepNext/>
        <w:keepLines/>
        <w:shd w:val="clear" w:color="auto" w:fill="auto"/>
        <w:rPr>
          <w:rFonts w:ascii="Georgia" w:hAnsi="Georgia"/>
          <w:color w:val="0000FF"/>
          <w:sz w:val="28"/>
          <w:szCs w:val="24"/>
        </w:rPr>
      </w:pPr>
      <w:bookmarkStart w:id="481" w:name="bookmark330"/>
      <w:bookmarkStart w:id="482" w:name="bookmark331"/>
      <w:bookmarkStart w:id="483" w:name="bookmark332"/>
      <w:r w:rsidRPr="00210250">
        <w:rPr>
          <w:rFonts w:ascii="Georgia" w:hAnsi="Georgia"/>
          <w:color w:val="0000FF"/>
          <w:sz w:val="28"/>
          <w:szCs w:val="24"/>
        </w:rPr>
        <w:t>Semen Cannabis</w:t>
      </w:r>
      <w:bookmarkEnd w:id="481"/>
      <w:bookmarkEnd w:id="482"/>
      <w:bookmarkEnd w:id="483"/>
    </w:p>
    <w:p w14:paraId="77F9CB3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Cannabis sativa L</w:t>
      </w:r>
    </w:p>
    <w:p w14:paraId="44F667C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3BF92DD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616163EE" w14:textId="77777777" w:rsidR="00511AE3" w:rsidRPr="00584164" w:rsidRDefault="005556F0" w:rsidP="00A038F6">
      <w:pPr>
        <w:pStyle w:val="Texteducorps20"/>
        <w:shd w:val="clear" w:color="auto" w:fill="auto"/>
        <w:tabs>
          <w:tab w:val="left" w:pos="2444"/>
        </w:tabs>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r w:rsidRPr="00584164">
        <w:rPr>
          <w:rFonts w:ascii="Georgia" w:hAnsi="Georgia"/>
          <w:sz w:val="24"/>
          <w:szCs w:val="24"/>
        </w:rPr>
        <w:tab/>
      </w:r>
    </w:p>
    <w:p w14:paraId="704389D5" w14:textId="77777777" w:rsidR="00511AE3" w:rsidRPr="007306C0" w:rsidRDefault="005556F0" w:rsidP="00A038F6">
      <w:pPr>
        <w:pStyle w:val="Texteducorps20"/>
        <w:shd w:val="clear" w:color="auto" w:fill="auto"/>
        <w:spacing w:line="240" w:lineRule="auto"/>
        <w:jc w:val="both"/>
        <w:rPr>
          <w:rFonts w:ascii="Georgia" w:hAnsi="Georgia"/>
          <w:sz w:val="24"/>
          <w:szCs w:val="24"/>
          <w:lang w:val="en-US"/>
        </w:rPr>
      </w:pPr>
      <w:r w:rsidRPr="007306C0">
        <w:rPr>
          <w:rFonts w:ascii="Georgia" w:hAnsi="Georgia"/>
          <w:b/>
          <w:bCs/>
          <w:sz w:val="24"/>
          <w:szCs w:val="24"/>
          <w:lang w:val="en-US"/>
        </w:rPr>
        <w:t xml:space="preserve">Tropisme : </w:t>
      </w:r>
      <w:r w:rsidRPr="007306C0">
        <w:rPr>
          <w:rFonts w:ascii="Georgia" w:hAnsi="Georgia"/>
          <w:sz w:val="24"/>
          <w:szCs w:val="24"/>
          <w:lang w:val="en-US"/>
        </w:rPr>
        <w:t>Zu Tai Yin Rate, Zu Yang Ming Estomac et Shou Yang Ming Gros Intestin</w:t>
      </w:r>
    </w:p>
    <w:p w14:paraId="6A0BB18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484" w:name="bookmark333"/>
      <w:bookmarkStart w:id="485" w:name="bookmark334"/>
      <w:bookmarkStart w:id="486" w:name="bookmark335"/>
      <w:r w:rsidRPr="00584164">
        <w:rPr>
          <w:rFonts w:ascii="Georgia" w:hAnsi="Georgia"/>
          <w:sz w:val="24"/>
          <w:szCs w:val="24"/>
        </w:rPr>
        <w:t>Fonctions :</w:t>
      </w:r>
      <w:bookmarkEnd w:id="484"/>
      <w:bookmarkEnd w:id="485"/>
      <w:bookmarkEnd w:id="486"/>
    </w:p>
    <w:p w14:paraId="5DA7741E" w14:textId="77777777" w:rsidR="00511AE3" w:rsidRPr="00584164" w:rsidRDefault="005556F0" w:rsidP="00DE66D4">
      <w:pPr>
        <w:pStyle w:val="Texteducorps20"/>
        <w:numPr>
          <w:ilvl w:val="0"/>
          <w:numId w:val="117"/>
        </w:numPr>
        <w:shd w:val="clear" w:color="auto" w:fill="auto"/>
        <w:spacing w:line="259" w:lineRule="auto"/>
        <w:jc w:val="both"/>
        <w:rPr>
          <w:rFonts w:ascii="Georgia" w:hAnsi="Georgia"/>
          <w:sz w:val="24"/>
          <w:szCs w:val="24"/>
        </w:rPr>
      </w:pPr>
      <w:r w:rsidRPr="00584164">
        <w:rPr>
          <w:rFonts w:ascii="Georgia" w:hAnsi="Georgia"/>
          <w:sz w:val="24"/>
          <w:szCs w:val="24"/>
        </w:rPr>
        <w:t>Nourrit les Intestins</w:t>
      </w:r>
    </w:p>
    <w:p w14:paraId="7C1E9370" w14:textId="77777777" w:rsidR="00511AE3" w:rsidRPr="00584164" w:rsidRDefault="005556F0" w:rsidP="00DE66D4">
      <w:pPr>
        <w:pStyle w:val="Texteducorps20"/>
        <w:numPr>
          <w:ilvl w:val="0"/>
          <w:numId w:val="117"/>
        </w:numPr>
        <w:shd w:val="clear" w:color="auto" w:fill="auto"/>
        <w:spacing w:line="259" w:lineRule="auto"/>
        <w:jc w:val="both"/>
        <w:rPr>
          <w:rFonts w:ascii="Georgia" w:hAnsi="Georgia"/>
          <w:sz w:val="24"/>
          <w:szCs w:val="24"/>
        </w:rPr>
      </w:pPr>
      <w:r w:rsidRPr="00584164">
        <w:rPr>
          <w:rFonts w:ascii="Georgia" w:hAnsi="Georgia"/>
          <w:sz w:val="24"/>
          <w:szCs w:val="24"/>
        </w:rPr>
        <w:t>Humidifie et lubrifie les Intestins</w:t>
      </w:r>
    </w:p>
    <w:p w14:paraId="3C0B2926" w14:textId="77777777" w:rsidR="00511AE3" w:rsidRPr="00584164" w:rsidRDefault="005556F0" w:rsidP="00DE66D4">
      <w:pPr>
        <w:pStyle w:val="Texteducorps20"/>
        <w:numPr>
          <w:ilvl w:val="0"/>
          <w:numId w:val="117"/>
        </w:numPr>
        <w:shd w:val="clear" w:color="auto" w:fill="auto"/>
        <w:spacing w:line="259" w:lineRule="auto"/>
        <w:jc w:val="both"/>
        <w:rPr>
          <w:rFonts w:ascii="Georgia" w:hAnsi="Georgia"/>
          <w:sz w:val="24"/>
          <w:szCs w:val="24"/>
        </w:rPr>
      </w:pPr>
      <w:r w:rsidRPr="00584164">
        <w:rPr>
          <w:rFonts w:ascii="Georgia" w:hAnsi="Georgia"/>
          <w:sz w:val="24"/>
          <w:szCs w:val="24"/>
        </w:rPr>
        <w:t>Nourrit le Yin</w:t>
      </w:r>
    </w:p>
    <w:p w14:paraId="13365B38" w14:textId="77777777" w:rsidR="00511AE3" w:rsidRPr="00584164" w:rsidRDefault="005556F0" w:rsidP="00DE66D4">
      <w:pPr>
        <w:pStyle w:val="Texteducorps20"/>
        <w:numPr>
          <w:ilvl w:val="0"/>
          <w:numId w:val="117"/>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2756209A" w14:textId="77777777" w:rsidR="00511AE3" w:rsidRPr="00584164" w:rsidRDefault="005556F0" w:rsidP="00DE66D4">
      <w:pPr>
        <w:pStyle w:val="Texteducorps20"/>
        <w:numPr>
          <w:ilvl w:val="0"/>
          <w:numId w:val="117"/>
        </w:numPr>
        <w:shd w:val="clear" w:color="auto" w:fill="auto"/>
        <w:spacing w:line="259" w:lineRule="auto"/>
        <w:jc w:val="both"/>
        <w:rPr>
          <w:rFonts w:ascii="Georgia" w:hAnsi="Georgia"/>
          <w:sz w:val="24"/>
          <w:szCs w:val="24"/>
        </w:rPr>
      </w:pPr>
      <w:r w:rsidRPr="00584164">
        <w:rPr>
          <w:rFonts w:ascii="Georgia" w:hAnsi="Georgia"/>
          <w:sz w:val="24"/>
          <w:szCs w:val="24"/>
        </w:rPr>
        <w:t>Traite les abcès</w:t>
      </w:r>
    </w:p>
    <w:p w14:paraId="2E2D82B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487" w:name="bookmark336"/>
      <w:bookmarkStart w:id="488" w:name="bookmark337"/>
      <w:bookmarkStart w:id="489" w:name="bookmark338"/>
      <w:r w:rsidRPr="00584164">
        <w:rPr>
          <w:rFonts w:ascii="Georgia" w:hAnsi="Georgia"/>
          <w:sz w:val="24"/>
          <w:szCs w:val="24"/>
        </w:rPr>
        <w:t>Indications :</w:t>
      </w:r>
      <w:bookmarkEnd w:id="487"/>
      <w:bookmarkEnd w:id="488"/>
      <w:bookmarkEnd w:id="489"/>
    </w:p>
    <w:p w14:paraId="22FBBCD5" w14:textId="77777777" w:rsidR="00511AE3" w:rsidRPr="00584164" w:rsidRDefault="005556F0" w:rsidP="00A038F6">
      <w:pPr>
        <w:pStyle w:val="Texteducorps20"/>
        <w:numPr>
          <w:ilvl w:val="0"/>
          <w:numId w:val="6"/>
        </w:numPr>
        <w:shd w:val="clear" w:color="auto" w:fill="auto"/>
        <w:tabs>
          <w:tab w:val="left" w:pos="309"/>
        </w:tabs>
        <w:spacing w:line="259" w:lineRule="auto"/>
        <w:ind w:left="360" w:hanging="360"/>
        <w:jc w:val="both"/>
        <w:rPr>
          <w:rFonts w:ascii="Georgia" w:hAnsi="Georgia"/>
          <w:sz w:val="24"/>
          <w:szCs w:val="24"/>
        </w:rPr>
      </w:pPr>
      <w:r w:rsidRPr="00584164">
        <w:rPr>
          <w:rFonts w:ascii="Georgia" w:hAnsi="Georgia"/>
          <w:sz w:val="24"/>
          <w:szCs w:val="24"/>
        </w:rPr>
        <w:t>Vide de liquides, de Yin ou de Sang causant la constipation, particulièrement chez les sujets affaiblis.</w:t>
      </w:r>
    </w:p>
    <w:p w14:paraId="2E880CE0" w14:textId="77777777" w:rsidR="00511AE3" w:rsidRPr="00584164" w:rsidRDefault="005556F0" w:rsidP="00A038F6">
      <w:pPr>
        <w:pStyle w:val="Titre30"/>
        <w:keepNext/>
        <w:keepLines/>
        <w:shd w:val="clear" w:color="auto" w:fill="auto"/>
        <w:jc w:val="both"/>
        <w:rPr>
          <w:rFonts w:ascii="Georgia" w:hAnsi="Georgia"/>
          <w:sz w:val="24"/>
          <w:szCs w:val="24"/>
        </w:rPr>
      </w:pPr>
      <w:bookmarkStart w:id="490" w:name="bookmark339"/>
      <w:bookmarkStart w:id="491" w:name="bookmark340"/>
      <w:bookmarkStart w:id="492" w:name="bookmark341"/>
      <w:r w:rsidRPr="00584164">
        <w:rPr>
          <w:rFonts w:ascii="Georgia" w:hAnsi="Georgia"/>
          <w:sz w:val="24"/>
          <w:szCs w:val="24"/>
        </w:rPr>
        <w:t>Combinaisons :</w:t>
      </w:r>
      <w:bookmarkEnd w:id="490"/>
      <w:bookmarkEnd w:id="491"/>
      <w:bookmarkEnd w:id="492"/>
    </w:p>
    <w:p w14:paraId="3462AA84" w14:textId="77777777" w:rsidR="00511AE3" w:rsidRPr="00584164" w:rsidRDefault="005556F0" w:rsidP="00A038F6">
      <w:pPr>
        <w:pStyle w:val="Texteducorps20"/>
        <w:numPr>
          <w:ilvl w:val="0"/>
          <w:numId w:val="6"/>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Plus Ku Xing Ren, Semen Armeniacae Amarae, Bai Shao, Radix Paeoniae Albae et Da Huang, Radix Rhei pour la constipation par sécheresse des Intestins, notamment après une maladie fébrile.</w:t>
      </w:r>
    </w:p>
    <w:p w14:paraId="48346C2F" w14:textId="77777777" w:rsidR="00511AE3" w:rsidRPr="00584164" w:rsidRDefault="005556F0" w:rsidP="00A038F6">
      <w:pPr>
        <w:pStyle w:val="Texteducorps20"/>
        <w:numPr>
          <w:ilvl w:val="0"/>
          <w:numId w:val="6"/>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Plus Dang Gui, Radix Angelicae Sinensis et Shu Di Huang, Radix Rehmanniae Praeparatae pour la constipation par vide de liquides et de Sang.</w:t>
      </w:r>
    </w:p>
    <w:p w14:paraId="1E2725F0" w14:textId="77777777" w:rsidR="00511AE3" w:rsidRPr="00584164" w:rsidRDefault="005556F0" w:rsidP="00A038F6">
      <w:pPr>
        <w:pStyle w:val="Texteducorps20"/>
        <w:numPr>
          <w:ilvl w:val="0"/>
          <w:numId w:val="6"/>
        </w:numPr>
        <w:shd w:val="clear" w:color="auto" w:fill="auto"/>
        <w:tabs>
          <w:tab w:val="left" w:pos="309"/>
        </w:tabs>
        <w:spacing w:line="262" w:lineRule="auto"/>
        <w:ind w:left="360" w:hanging="360"/>
        <w:jc w:val="both"/>
        <w:rPr>
          <w:rFonts w:ascii="Georgia" w:hAnsi="Georgia"/>
          <w:sz w:val="24"/>
          <w:szCs w:val="24"/>
        </w:rPr>
      </w:pPr>
      <w:r w:rsidRPr="00584164">
        <w:rPr>
          <w:rFonts w:ascii="Georgia" w:hAnsi="Georgia"/>
          <w:sz w:val="24"/>
          <w:szCs w:val="24"/>
        </w:rPr>
        <w:t xml:space="preserve">Plus Jin Yin Hua, Flos Lonicerae et Gan Cao, Radix Glycyrrhizae pour le traitement des </w:t>
      </w:r>
      <w:r w:rsidRPr="00584164">
        <w:rPr>
          <w:rFonts w:ascii="Georgia" w:hAnsi="Georgia"/>
          <w:sz w:val="24"/>
          <w:szCs w:val="24"/>
        </w:rPr>
        <w:lastRenderedPageBreak/>
        <w:t>ulcérations de la bouche par chaleur de l’Estomac.</w:t>
      </w:r>
    </w:p>
    <w:p w14:paraId="5EE71A0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 (moudre grossièrement avant utilisation).</w:t>
      </w:r>
    </w:p>
    <w:p w14:paraId="62DDDD4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cette herbe peut causer de la leucorrhée ou de la spermatorrhée après une utilisation prolongée.</w:t>
      </w:r>
    </w:p>
    <w:p w14:paraId="747EADC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des nausées et des vomissements, de la diarrhée, des extrémités ankylosées, de l’irritabilité, de l’agitation et des soubresauts musculaires et dans les cas sévères le coma et la mort. Le traitement d’une intoxication se fait par lavement gastrique, apport liquidien et traitement des symptômes.</w:t>
      </w:r>
    </w:p>
    <w:p w14:paraId="3ADCB176" w14:textId="77777777" w:rsidR="00210250"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hypotenseur, laxatif. </w:t>
      </w:r>
    </w:p>
    <w:p w14:paraId="3F90C885"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Formules de référence:</w:t>
      </w:r>
    </w:p>
    <w:p w14:paraId="30696930" w14:textId="77777777" w:rsidR="00511AE3" w:rsidRPr="00210250" w:rsidRDefault="005556F0" w:rsidP="00DE66D4">
      <w:pPr>
        <w:pStyle w:val="Texteducorps20"/>
        <w:numPr>
          <w:ilvl w:val="0"/>
          <w:numId w:val="118"/>
        </w:numPr>
        <w:shd w:val="clear" w:color="auto" w:fill="auto"/>
        <w:spacing w:line="298" w:lineRule="auto"/>
        <w:jc w:val="both"/>
        <w:rPr>
          <w:rFonts w:ascii="Georgia" w:hAnsi="Georgia"/>
          <w:i/>
          <w:sz w:val="24"/>
          <w:szCs w:val="24"/>
          <w:lang w:val="en-US"/>
        </w:rPr>
      </w:pPr>
      <w:r w:rsidRPr="00210250">
        <w:rPr>
          <w:rFonts w:ascii="Georgia" w:hAnsi="Georgia"/>
          <w:i/>
          <w:sz w:val="24"/>
          <w:szCs w:val="24"/>
          <w:lang w:val="en-US"/>
        </w:rPr>
        <w:t>Ma Zi Ren Wan</w:t>
      </w:r>
    </w:p>
    <w:p w14:paraId="56F52C3B" w14:textId="77777777" w:rsidR="00511AE3" w:rsidRPr="00210250" w:rsidRDefault="005556F0" w:rsidP="00DE66D4">
      <w:pPr>
        <w:pStyle w:val="Texteducorps20"/>
        <w:numPr>
          <w:ilvl w:val="0"/>
          <w:numId w:val="118"/>
        </w:numPr>
        <w:shd w:val="clear" w:color="auto" w:fill="auto"/>
        <w:spacing w:line="298" w:lineRule="auto"/>
        <w:jc w:val="both"/>
        <w:rPr>
          <w:rFonts w:ascii="Georgia" w:hAnsi="Georgia"/>
          <w:i/>
          <w:sz w:val="24"/>
          <w:szCs w:val="24"/>
          <w:lang w:val="en-US"/>
        </w:rPr>
      </w:pPr>
      <w:r w:rsidRPr="00210250">
        <w:rPr>
          <w:rFonts w:ascii="Georgia" w:hAnsi="Georgia"/>
          <w:i/>
          <w:sz w:val="24"/>
          <w:szCs w:val="24"/>
          <w:lang w:val="en-US"/>
        </w:rPr>
        <w:t>Run Chang Wan</w:t>
      </w:r>
    </w:p>
    <w:p w14:paraId="16AEAC74" w14:textId="77777777" w:rsidR="00511AE3" w:rsidRPr="00584164" w:rsidRDefault="00511AE3" w:rsidP="00A038F6">
      <w:pPr>
        <w:jc w:val="both"/>
        <w:rPr>
          <w:rFonts w:ascii="Georgia" w:hAnsi="Georgia"/>
          <w:lang w:val="en-US"/>
        </w:rPr>
      </w:pPr>
    </w:p>
    <w:p w14:paraId="461A8986" w14:textId="77777777" w:rsidR="00511AE3" w:rsidRPr="00210250" w:rsidRDefault="005556F0" w:rsidP="00210250">
      <w:pPr>
        <w:pStyle w:val="Titre10"/>
        <w:keepNext/>
        <w:keepLines/>
        <w:shd w:val="clear" w:color="auto" w:fill="auto"/>
        <w:rPr>
          <w:rFonts w:ascii="Georgia" w:hAnsi="Georgia"/>
          <w:color w:val="0000FF"/>
          <w:sz w:val="32"/>
          <w:szCs w:val="24"/>
        </w:rPr>
      </w:pPr>
      <w:bookmarkStart w:id="493" w:name="bookmark342"/>
      <w:bookmarkStart w:id="494" w:name="bookmark343"/>
      <w:r w:rsidRPr="00210250">
        <w:rPr>
          <w:rFonts w:ascii="Georgia" w:hAnsi="Georgia"/>
          <w:color w:val="0000FF"/>
          <w:sz w:val="32"/>
          <w:szCs w:val="24"/>
        </w:rPr>
        <w:t>Yu Li Ren</w:t>
      </w:r>
      <w:bookmarkEnd w:id="493"/>
      <w:bookmarkEnd w:id="494"/>
    </w:p>
    <w:p w14:paraId="031ABA0B" w14:textId="77777777" w:rsidR="00511AE3" w:rsidRPr="00210250" w:rsidRDefault="005556F0" w:rsidP="00210250">
      <w:pPr>
        <w:pStyle w:val="Titre20"/>
        <w:keepNext/>
        <w:keepLines/>
        <w:shd w:val="clear" w:color="auto" w:fill="auto"/>
        <w:rPr>
          <w:rFonts w:ascii="Georgia" w:hAnsi="Georgia"/>
          <w:color w:val="0000FF"/>
          <w:sz w:val="28"/>
          <w:szCs w:val="24"/>
        </w:rPr>
      </w:pPr>
      <w:bookmarkStart w:id="495" w:name="bookmark344"/>
      <w:bookmarkStart w:id="496" w:name="bookmark345"/>
      <w:r w:rsidRPr="00210250">
        <w:rPr>
          <w:rFonts w:ascii="Georgia" w:hAnsi="Georgia"/>
          <w:color w:val="0000FF"/>
          <w:sz w:val="28"/>
          <w:szCs w:val="24"/>
        </w:rPr>
        <w:t>Semen Pruni</w:t>
      </w:r>
      <w:bookmarkEnd w:id="495"/>
      <w:bookmarkEnd w:id="496"/>
    </w:p>
    <w:p w14:paraId="335FDBBD"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Prunus japonica Thunb.</w:t>
      </w:r>
    </w:p>
    <w:p w14:paraId="7F7DADC9"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amande</w:t>
      </w:r>
    </w:p>
    <w:p w14:paraId="1380FDD8"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piquante et douce</w:t>
      </w:r>
    </w:p>
    <w:p w14:paraId="56970AD4" w14:textId="77777777" w:rsidR="00511AE3" w:rsidRPr="00584164" w:rsidRDefault="005556F0" w:rsidP="00A038F6">
      <w:pPr>
        <w:pStyle w:val="Texteducorps20"/>
        <w:shd w:val="clear" w:color="auto" w:fill="auto"/>
        <w:spacing w:line="254" w:lineRule="auto"/>
        <w:jc w:val="both"/>
        <w:rPr>
          <w:rFonts w:ascii="Georgia" w:hAnsi="Georgia"/>
          <w:sz w:val="24"/>
          <w:szCs w:val="24"/>
          <w:lang w:val="en-US"/>
        </w:rPr>
      </w:pPr>
      <w:r w:rsidRPr="00584164">
        <w:rPr>
          <w:rFonts w:ascii="Georgia" w:hAnsi="Georgia"/>
          <w:b/>
          <w:bCs/>
          <w:sz w:val="24"/>
          <w:szCs w:val="24"/>
          <w:lang w:val="en-US"/>
        </w:rPr>
        <w:t xml:space="preserve">Nature : </w:t>
      </w:r>
      <w:r w:rsidRPr="00584164">
        <w:rPr>
          <w:rFonts w:ascii="Georgia" w:hAnsi="Georgia"/>
          <w:sz w:val="24"/>
          <w:szCs w:val="24"/>
          <w:lang w:val="en-US"/>
        </w:rPr>
        <w:t>neutre</w:t>
      </w:r>
    </w:p>
    <w:p w14:paraId="7B874C2A" w14:textId="77777777" w:rsidR="00511AE3" w:rsidRPr="00035B24" w:rsidRDefault="005556F0" w:rsidP="00A038F6">
      <w:pPr>
        <w:pStyle w:val="Texteducorps20"/>
        <w:shd w:val="clear" w:color="auto" w:fill="auto"/>
        <w:spacing w:line="254" w:lineRule="auto"/>
        <w:jc w:val="both"/>
        <w:rPr>
          <w:rFonts w:ascii="Georgia" w:hAnsi="Georgia"/>
          <w:sz w:val="24"/>
          <w:szCs w:val="24"/>
          <w:lang w:val="en-US"/>
        </w:rPr>
      </w:pPr>
      <w:r w:rsidRPr="00584164">
        <w:rPr>
          <w:rFonts w:ascii="Georgia" w:hAnsi="Georgia"/>
          <w:b/>
          <w:bCs/>
          <w:sz w:val="24"/>
          <w:szCs w:val="24"/>
          <w:lang w:val="en-US"/>
        </w:rPr>
        <w:t xml:space="preserve">Tropisme : </w:t>
      </w:r>
      <w:r w:rsidRPr="00584164">
        <w:rPr>
          <w:rFonts w:ascii="Georgia" w:hAnsi="Georgia"/>
          <w:sz w:val="24"/>
          <w:szCs w:val="24"/>
          <w:lang w:val="en-US"/>
        </w:rPr>
        <w:t>Shou Yang Ming Gros Intestin, Shou</w:t>
      </w:r>
      <w:r w:rsidR="00035B24">
        <w:rPr>
          <w:rFonts w:ascii="Georgia" w:hAnsi="Georgia"/>
          <w:sz w:val="24"/>
          <w:szCs w:val="24"/>
          <w:lang w:val="en-US"/>
        </w:rPr>
        <w:t xml:space="preserve"> </w:t>
      </w:r>
      <w:r w:rsidRPr="00035B24">
        <w:rPr>
          <w:rFonts w:ascii="Georgia" w:hAnsi="Georgia"/>
          <w:sz w:val="24"/>
          <w:szCs w:val="24"/>
          <w:lang w:val="en-US"/>
        </w:rPr>
        <w:t>Tai Yang Intestin Grêle, Zu Tai Yin Rate</w:t>
      </w:r>
    </w:p>
    <w:p w14:paraId="1081EFB5"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Fonctions :</w:t>
      </w:r>
    </w:p>
    <w:p w14:paraId="63D59D63" w14:textId="77777777" w:rsidR="00511AE3" w:rsidRPr="00584164" w:rsidRDefault="005556F0" w:rsidP="00DE66D4">
      <w:pPr>
        <w:pStyle w:val="Texteducorps20"/>
        <w:numPr>
          <w:ilvl w:val="0"/>
          <w:numId w:val="119"/>
        </w:numPr>
        <w:shd w:val="clear" w:color="auto" w:fill="auto"/>
        <w:spacing w:line="254" w:lineRule="auto"/>
        <w:jc w:val="both"/>
        <w:rPr>
          <w:rFonts w:ascii="Georgia" w:hAnsi="Georgia"/>
          <w:sz w:val="24"/>
          <w:szCs w:val="24"/>
        </w:rPr>
      </w:pPr>
      <w:r w:rsidRPr="00584164">
        <w:rPr>
          <w:rFonts w:ascii="Georgia" w:hAnsi="Georgia"/>
          <w:sz w:val="24"/>
          <w:szCs w:val="24"/>
        </w:rPr>
        <w:t>Humidifie les Intestins</w:t>
      </w:r>
    </w:p>
    <w:p w14:paraId="1503C65E" w14:textId="77777777" w:rsidR="00511AE3" w:rsidRPr="00584164" w:rsidRDefault="005556F0" w:rsidP="00DE66D4">
      <w:pPr>
        <w:pStyle w:val="Texteducorps20"/>
        <w:numPr>
          <w:ilvl w:val="0"/>
          <w:numId w:val="119"/>
        </w:numPr>
        <w:shd w:val="clear" w:color="auto" w:fill="auto"/>
        <w:spacing w:line="254" w:lineRule="auto"/>
        <w:jc w:val="both"/>
        <w:rPr>
          <w:rFonts w:ascii="Georgia" w:hAnsi="Georgia"/>
          <w:sz w:val="24"/>
          <w:szCs w:val="24"/>
        </w:rPr>
      </w:pPr>
      <w:r w:rsidRPr="00584164">
        <w:rPr>
          <w:rFonts w:ascii="Georgia" w:hAnsi="Georgia"/>
          <w:sz w:val="24"/>
          <w:szCs w:val="24"/>
        </w:rPr>
        <w:t>Mobilise les selles</w:t>
      </w:r>
    </w:p>
    <w:p w14:paraId="4CDDD119" w14:textId="77777777" w:rsidR="00511AE3" w:rsidRPr="00584164" w:rsidRDefault="005556F0" w:rsidP="00DE66D4">
      <w:pPr>
        <w:pStyle w:val="Texteducorps20"/>
        <w:numPr>
          <w:ilvl w:val="0"/>
          <w:numId w:val="119"/>
        </w:numPr>
        <w:shd w:val="clear" w:color="auto" w:fill="auto"/>
        <w:spacing w:line="254" w:lineRule="auto"/>
        <w:jc w:val="both"/>
        <w:rPr>
          <w:rFonts w:ascii="Georgia" w:hAnsi="Georgia"/>
          <w:sz w:val="24"/>
          <w:szCs w:val="24"/>
        </w:rPr>
      </w:pPr>
      <w:r w:rsidRPr="00584164">
        <w:rPr>
          <w:rFonts w:ascii="Georgia" w:hAnsi="Georgia"/>
          <w:sz w:val="24"/>
          <w:szCs w:val="24"/>
        </w:rPr>
        <w:t>Active la miction</w:t>
      </w:r>
    </w:p>
    <w:p w14:paraId="74AB9AD3" w14:textId="77777777" w:rsidR="00511AE3" w:rsidRPr="00584164" w:rsidRDefault="005556F0" w:rsidP="00DE66D4">
      <w:pPr>
        <w:pStyle w:val="Texteducorps20"/>
        <w:numPr>
          <w:ilvl w:val="0"/>
          <w:numId w:val="119"/>
        </w:numPr>
        <w:shd w:val="clear" w:color="auto" w:fill="auto"/>
        <w:spacing w:line="254" w:lineRule="auto"/>
        <w:jc w:val="both"/>
        <w:rPr>
          <w:rFonts w:ascii="Georgia" w:hAnsi="Georgia"/>
          <w:sz w:val="24"/>
          <w:szCs w:val="24"/>
        </w:rPr>
      </w:pPr>
      <w:r w:rsidRPr="00584164">
        <w:rPr>
          <w:rFonts w:ascii="Georgia" w:hAnsi="Georgia"/>
          <w:sz w:val="24"/>
          <w:szCs w:val="24"/>
        </w:rPr>
        <w:t>Réduit l’oedème</w:t>
      </w:r>
    </w:p>
    <w:p w14:paraId="765F7C52"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497" w:name="bookmark346"/>
      <w:bookmarkStart w:id="498" w:name="bookmark347"/>
      <w:bookmarkStart w:id="499" w:name="bookmark348"/>
      <w:r w:rsidRPr="00584164">
        <w:rPr>
          <w:rFonts w:ascii="Georgia" w:hAnsi="Georgia"/>
          <w:sz w:val="24"/>
          <w:szCs w:val="24"/>
        </w:rPr>
        <w:t>Indications :</w:t>
      </w:r>
      <w:bookmarkEnd w:id="497"/>
      <w:bookmarkEnd w:id="498"/>
      <w:bookmarkEnd w:id="499"/>
    </w:p>
    <w:p w14:paraId="483156BE" w14:textId="77777777" w:rsidR="00511AE3" w:rsidRPr="00584164" w:rsidRDefault="005556F0" w:rsidP="00A038F6">
      <w:pPr>
        <w:pStyle w:val="Texteducorps20"/>
        <w:numPr>
          <w:ilvl w:val="0"/>
          <w:numId w:val="6"/>
        </w:numPr>
        <w:shd w:val="clear" w:color="auto" w:fill="auto"/>
        <w:tabs>
          <w:tab w:val="left" w:pos="328"/>
        </w:tabs>
        <w:spacing w:line="254" w:lineRule="auto"/>
        <w:jc w:val="both"/>
        <w:rPr>
          <w:rFonts w:ascii="Georgia" w:hAnsi="Georgia"/>
          <w:sz w:val="24"/>
          <w:szCs w:val="24"/>
        </w:rPr>
      </w:pPr>
      <w:r w:rsidRPr="00584164">
        <w:rPr>
          <w:rFonts w:ascii="Georgia" w:hAnsi="Georgia"/>
          <w:sz w:val="24"/>
          <w:szCs w:val="24"/>
        </w:rPr>
        <w:t>Stagnation de Qi des Intestins avec constipation.</w:t>
      </w:r>
    </w:p>
    <w:p w14:paraId="27D981BB" w14:textId="77777777" w:rsidR="00511AE3" w:rsidRPr="00584164" w:rsidRDefault="005556F0" w:rsidP="00A038F6">
      <w:pPr>
        <w:pStyle w:val="Texteducorps20"/>
        <w:numPr>
          <w:ilvl w:val="0"/>
          <w:numId w:val="6"/>
        </w:numPr>
        <w:shd w:val="clear" w:color="auto" w:fill="auto"/>
        <w:tabs>
          <w:tab w:val="left" w:pos="328"/>
        </w:tabs>
        <w:spacing w:line="254" w:lineRule="auto"/>
        <w:jc w:val="both"/>
        <w:rPr>
          <w:rFonts w:ascii="Georgia" w:hAnsi="Georgia"/>
          <w:sz w:val="24"/>
          <w:szCs w:val="24"/>
        </w:rPr>
      </w:pPr>
      <w:r w:rsidRPr="00584164">
        <w:rPr>
          <w:rFonts w:ascii="Georgia" w:hAnsi="Georgia"/>
          <w:sz w:val="24"/>
          <w:szCs w:val="24"/>
        </w:rPr>
        <w:t>Sécheresse des Intestins avec constipation.</w:t>
      </w:r>
    </w:p>
    <w:p w14:paraId="5E529A14" w14:textId="77777777" w:rsidR="00511AE3" w:rsidRPr="00584164" w:rsidRDefault="005556F0" w:rsidP="00A038F6">
      <w:pPr>
        <w:pStyle w:val="Texteducorps20"/>
        <w:numPr>
          <w:ilvl w:val="0"/>
          <w:numId w:val="6"/>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Oedème accompagné de constipation et de rétention urinaire.</w:t>
      </w:r>
    </w:p>
    <w:p w14:paraId="21EDE57B"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500" w:name="bookmark349"/>
      <w:bookmarkStart w:id="501" w:name="bookmark350"/>
      <w:bookmarkStart w:id="502" w:name="bookmark351"/>
      <w:r w:rsidRPr="00584164">
        <w:rPr>
          <w:rFonts w:ascii="Georgia" w:hAnsi="Georgia"/>
          <w:sz w:val="24"/>
          <w:szCs w:val="24"/>
        </w:rPr>
        <w:t>Combinaisons :</w:t>
      </w:r>
      <w:bookmarkEnd w:id="500"/>
      <w:bookmarkEnd w:id="501"/>
      <w:bookmarkEnd w:id="502"/>
    </w:p>
    <w:p w14:paraId="3E896EF5" w14:textId="77777777" w:rsidR="00511AE3" w:rsidRPr="00584164" w:rsidRDefault="005556F0" w:rsidP="00A038F6">
      <w:pPr>
        <w:pStyle w:val="Texteducorps20"/>
        <w:numPr>
          <w:ilvl w:val="0"/>
          <w:numId w:val="6"/>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Plus Huo Ma Ren, Semen Cannabis et Bai Zi Ren, Semen Biotae pour la constipation par stagnation de Qi ou sécheresse des Intestins.</w:t>
      </w:r>
    </w:p>
    <w:p w14:paraId="39728D96" w14:textId="77777777" w:rsidR="00511AE3" w:rsidRPr="00584164" w:rsidRDefault="005556F0" w:rsidP="00A038F6">
      <w:pPr>
        <w:pStyle w:val="Texteducorps20"/>
        <w:numPr>
          <w:ilvl w:val="0"/>
          <w:numId w:val="6"/>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Plus Huo Ma Ren, Semen Cannabis et Ku Xing Ren, Semen Armeniacae Amarae pour la constipation par sécheresse des Intestins ou vide de Qi.</w:t>
      </w:r>
    </w:p>
    <w:p w14:paraId="7AAE927F" w14:textId="77777777" w:rsidR="00511AE3" w:rsidRPr="00035B24" w:rsidRDefault="005556F0" w:rsidP="00A038F6">
      <w:pPr>
        <w:pStyle w:val="Texteducorps20"/>
        <w:numPr>
          <w:ilvl w:val="0"/>
          <w:numId w:val="6"/>
        </w:numPr>
        <w:shd w:val="clear" w:color="auto" w:fill="auto"/>
        <w:tabs>
          <w:tab w:val="left" w:pos="330"/>
        </w:tabs>
        <w:ind w:firstLine="360"/>
        <w:jc w:val="both"/>
        <w:rPr>
          <w:rFonts w:ascii="Georgia" w:hAnsi="Georgia"/>
          <w:sz w:val="24"/>
          <w:szCs w:val="24"/>
        </w:rPr>
      </w:pPr>
      <w:r w:rsidRPr="00035B24">
        <w:rPr>
          <w:rFonts w:ascii="Georgia" w:hAnsi="Georgia"/>
          <w:sz w:val="24"/>
          <w:szCs w:val="24"/>
        </w:rPr>
        <w:t>Plus Yi Yi Ren, Semen Coicis, Fu Ling, Sclerotium</w:t>
      </w:r>
      <w:r w:rsidR="00035B24" w:rsidRPr="00035B24">
        <w:rPr>
          <w:rFonts w:ascii="Georgia" w:hAnsi="Georgia"/>
          <w:sz w:val="24"/>
          <w:szCs w:val="24"/>
        </w:rPr>
        <w:t xml:space="preserve"> </w:t>
      </w:r>
      <w:r w:rsidRPr="00035B24">
        <w:rPr>
          <w:rFonts w:ascii="Georgia" w:hAnsi="Georgia"/>
          <w:sz w:val="24"/>
          <w:szCs w:val="24"/>
        </w:rPr>
        <w:t>Poriae et Hua Shi, Talcum, pour réduire l’oedème accompagné de distension abdominale, rétention urinaire et constipation.</w:t>
      </w:r>
    </w:p>
    <w:p w14:paraId="16371EA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12 g en décoction (moudre grossièrement avant l’utilisation).</w:t>
      </w:r>
    </w:p>
    <w:p w14:paraId="5B9ED024"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w:t>
      </w:r>
      <w:r w:rsidR="00035B24">
        <w:rPr>
          <w:rFonts w:ascii="Georgia" w:hAnsi="Georgia"/>
          <w:sz w:val="24"/>
          <w:szCs w:val="24"/>
        </w:rPr>
        <w:t xml:space="preserve"> </w:t>
      </w:r>
      <w:r w:rsidRPr="00584164">
        <w:rPr>
          <w:rFonts w:ascii="Georgia" w:hAnsi="Georgia"/>
          <w:sz w:val="24"/>
          <w:szCs w:val="24"/>
        </w:rPr>
        <w:t>et de liquides</w:t>
      </w:r>
      <w:r w:rsidR="00035B24">
        <w:rPr>
          <w:rFonts w:ascii="Georgia" w:hAnsi="Georgia"/>
          <w:sz w:val="24"/>
          <w:szCs w:val="24"/>
        </w:rPr>
        <w:t xml:space="preserve"> </w:t>
      </w:r>
      <w:r w:rsidRPr="00584164">
        <w:rPr>
          <w:rFonts w:ascii="Georgia" w:hAnsi="Georgia"/>
          <w:sz w:val="24"/>
          <w:szCs w:val="24"/>
        </w:rPr>
        <w:t>; pendant la grossesse.</w:t>
      </w:r>
    </w:p>
    <w:p w14:paraId="76A3E41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laxatif, hypotenseur.</w:t>
      </w:r>
    </w:p>
    <w:p w14:paraId="08735A73"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Formules de référence:</w:t>
      </w:r>
    </w:p>
    <w:p w14:paraId="4C619185" w14:textId="77777777" w:rsidR="00511AE3" w:rsidRPr="00035B24" w:rsidRDefault="005556F0" w:rsidP="00DE66D4">
      <w:pPr>
        <w:pStyle w:val="Texteducorps20"/>
        <w:numPr>
          <w:ilvl w:val="0"/>
          <w:numId w:val="120"/>
        </w:numPr>
        <w:shd w:val="clear" w:color="auto" w:fill="auto"/>
        <w:spacing w:line="254" w:lineRule="auto"/>
        <w:jc w:val="both"/>
        <w:rPr>
          <w:rFonts w:ascii="Georgia" w:hAnsi="Georgia"/>
          <w:i/>
          <w:sz w:val="24"/>
          <w:szCs w:val="24"/>
        </w:rPr>
      </w:pPr>
      <w:r w:rsidRPr="00035B24">
        <w:rPr>
          <w:rFonts w:ascii="Georgia" w:hAnsi="Georgia"/>
          <w:i/>
          <w:sz w:val="24"/>
          <w:szCs w:val="24"/>
        </w:rPr>
        <w:t>Wu Ren Wan</w:t>
      </w:r>
    </w:p>
    <w:p w14:paraId="56186771" w14:textId="77777777" w:rsidR="00511AE3" w:rsidRPr="00035B24" w:rsidRDefault="005556F0" w:rsidP="00DE66D4">
      <w:pPr>
        <w:pStyle w:val="Texteducorps20"/>
        <w:numPr>
          <w:ilvl w:val="0"/>
          <w:numId w:val="120"/>
        </w:numPr>
        <w:shd w:val="clear" w:color="auto" w:fill="auto"/>
        <w:spacing w:line="254" w:lineRule="auto"/>
        <w:jc w:val="both"/>
        <w:rPr>
          <w:rFonts w:ascii="Georgia" w:hAnsi="Georgia"/>
          <w:i/>
          <w:sz w:val="24"/>
          <w:szCs w:val="24"/>
        </w:rPr>
      </w:pPr>
      <w:r w:rsidRPr="00035B24">
        <w:rPr>
          <w:rFonts w:ascii="Georgia" w:hAnsi="Georgia"/>
          <w:i/>
          <w:sz w:val="24"/>
          <w:szCs w:val="24"/>
        </w:rPr>
        <w:t>Yu Li Ren San</w:t>
      </w:r>
    </w:p>
    <w:p w14:paraId="014548E0" w14:textId="77777777" w:rsidR="00035B24" w:rsidRDefault="00035B24">
      <w:pPr>
        <w:rPr>
          <w:rFonts w:ascii="Georgia" w:eastAsia="Arial" w:hAnsi="Georgia" w:cs="Arial"/>
          <w:b/>
          <w:bCs/>
        </w:rPr>
      </w:pPr>
      <w:bookmarkStart w:id="503" w:name="bookmark352"/>
      <w:bookmarkStart w:id="504" w:name="bookmark353"/>
      <w:bookmarkStart w:id="505" w:name="bookmark354"/>
      <w:r>
        <w:rPr>
          <w:rFonts w:ascii="Georgia" w:hAnsi="Georgia"/>
        </w:rPr>
        <w:br w:type="page"/>
      </w:r>
    </w:p>
    <w:p w14:paraId="5A095F4A" w14:textId="77777777" w:rsidR="00511AE3" w:rsidRPr="00035B24" w:rsidRDefault="005556F0" w:rsidP="00A038F6">
      <w:pPr>
        <w:pStyle w:val="Titre10"/>
        <w:keepNext/>
        <w:keepLines/>
        <w:shd w:val="clear" w:color="auto" w:fill="auto"/>
        <w:jc w:val="both"/>
        <w:rPr>
          <w:rFonts w:ascii="Georgia" w:hAnsi="Georgia"/>
          <w:color w:val="0000FF"/>
          <w:sz w:val="32"/>
          <w:szCs w:val="24"/>
        </w:rPr>
      </w:pPr>
      <w:r w:rsidRPr="00035B24">
        <w:rPr>
          <w:rFonts w:ascii="Georgia" w:hAnsi="Georgia"/>
          <w:color w:val="0000FF"/>
          <w:sz w:val="32"/>
          <w:szCs w:val="24"/>
        </w:rPr>
        <w:lastRenderedPageBreak/>
        <w:t>Comparaisons</w:t>
      </w:r>
      <w:bookmarkEnd w:id="503"/>
      <w:bookmarkEnd w:id="504"/>
      <w:bookmarkEnd w:id="505"/>
    </w:p>
    <w:p w14:paraId="34997047" w14:textId="77777777" w:rsidR="00035B24" w:rsidRDefault="005556F0" w:rsidP="00DE66D4">
      <w:pPr>
        <w:pStyle w:val="Texteducorps20"/>
        <w:numPr>
          <w:ilvl w:val="0"/>
          <w:numId w:val="121"/>
        </w:numPr>
        <w:shd w:val="clear" w:color="auto" w:fill="auto"/>
        <w:jc w:val="both"/>
        <w:rPr>
          <w:rFonts w:ascii="Georgia" w:hAnsi="Georgia"/>
          <w:sz w:val="24"/>
          <w:szCs w:val="24"/>
        </w:rPr>
      </w:pPr>
      <w:r w:rsidRPr="00584164">
        <w:rPr>
          <w:rFonts w:ascii="Georgia" w:hAnsi="Georgia"/>
          <w:sz w:val="24"/>
          <w:szCs w:val="24"/>
        </w:rPr>
        <w:t xml:space="preserve">Huo Ma Ren, Semen Cannabis, Yu Li Ren, Semen Pruni et A Ma Zi, Semen Lini sont des herbes assez similaires. Elles peuvent toutes humidifier les Intestins et aider l’évacuation des selles. Il y a cependant des gradations à respecter. </w:t>
      </w:r>
    </w:p>
    <w:p w14:paraId="7D75234A" w14:textId="77777777" w:rsidR="00035B24" w:rsidRDefault="005556F0" w:rsidP="00DE66D4">
      <w:pPr>
        <w:pStyle w:val="Texteducorps20"/>
        <w:numPr>
          <w:ilvl w:val="0"/>
          <w:numId w:val="121"/>
        </w:numPr>
        <w:shd w:val="clear" w:color="auto" w:fill="auto"/>
        <w:jc w:val="both"/>
        <w:rPr>
          <w:rFonts w:ascii="Georgia" w:hAnsi="Georgia"/>
          <w:sz w:val="24"/>
          <w:szCs w:val="24"/>
        </w:rPr>
      </w:pPr>
      <w:r w:rsidRPr="00584164">
        <w:rPr>
          <w:rFonts w:ascii="Georgia" w:hAnsi="Georgia"/>
          <w:sz w:val="24"/>
          <w:szCs w:val="24"/>
        </w:rPr>
        <w:t xml:space="preserve">Huo Ma Ren, Semen Cannabis, offre l’action la plus douce. Elle est d’ailleurs aussi nourrissante. </w:t>
      </w:r>
    </w:p>
    <w:p w14:paraId="11D7C360" w14:textId="77777777" w:rsidR="00035B24" w:rsidRDefault="005556F0" w:rsidP="00DE66D4">
      <w:pPr>
        <w:pStyle w:val="Texteducorps20"/>
        <w:numPr>
          <w:ilvl w:val="0"/>
          <w:numId w:val="121"/>
        </w:numPr>
        <w:shd w:val="clear" w:color="auto" w:fill="auto"/>
        <w:jc w:val="both"/>
        <w:rPr>
          <w:rFonts w:ascii="Georgia" w:hAnsi="Georgia"/>
          <w:sz w:val="24"/>
          <w:szCs w:val="24"/>
        </w:rPr>
      </w:pPr>
      <w:r w:rsidRPr="00584164">
        <w:rPr>
          <w:rFonts w:ascii="Georgia" w:hAnsi="Georgia"/>
          <w:sz w:val="24"/>
          <w:szCs w:val="24"/>
        </w:rPr>
        <w:t xml:space="preserve">A Ma Zi s’en rapproche assez bien. C’est en plus un anti-pruritique. </w:t>
      </w:r>
    </w:p>
    <w:p w14:paraId="1D6EE629" w14:textId="77777777" w:rsidR="00035B24" w:rsidRDefault="005556F0" w:rsidP="00DE66D4">
      <w:pPr>
        <w:pStyle w:val="Texteducorps20"/>
        <w:numPr>
          <w:ilvl w:val="0"/>
          <w:numId w:val="121"/>
        </w:numPr>
        <w:shd w:val="clear" w:color="auto" w:fill="auto"/>
        <w:jc w:val="both"/>
        <w:rPr>
          <w:rFonts w:ascii="Georgia" w:hAnsi="Georgia"/>
          <w:sz w:val="24"/>
          <w:szCs w:val="24"/>
        </w:rPr>
      </w:pPr>
      <w:r w:rsidRPr="00584164">
        <w:rPr>
          <w:rFonts w:ascii="Georgia" w:hAnsi="Georgia"/>
          <w:sz w:val="24"/>
          <w:szCs w:val="24"/>
        </w:rPr>
        <w:t xml:space="preserve">Yu Li Ren, Semen Pruni est un lubrifiant intestinal intéressant, mais il faut tenir compte de son action diurétique assez puissante. </w:t>
      </w:r>
    </w:p>
    <w:p w14:paraId="428073C8" w14:textId="77777777" w:rsidR="00511AE3" w:rsidRDefault="005556F0" w:rsidP="00DE66D4">
      <w:pPr>
        <w:pStyle w:val="Texteducorps20"/>
        <w:numPr>
          <w:ilvl w:val="0"/>
          <w:numId w:val="121"/>
        </w:numPr>
        <w:shd w:val="clear" w:color="auto" w:fill="auto"/>
        <w:jc w:val="both"/>
        <w:rPr>
          <w:rFonts w:ascii="Georgia" w:hAnsi="Georgia"/>
          <w:sz w:val="24"/>
          <w:szCs w:val="24"/>
        </w:rPr>
      </w:pPr>
      <w:r w:rsidRPr="00584164">
        <w:rPr>
          <w:rFonts w:ascii="Georgia" w:hAnsi="Georgia"/>
          <w:sz w:val="24"/>
          <w:szCs w:val="24"/>
        </w:rPr>
        <w:t>Le Miel est un grand tonique humidifiant et détoxifiant qui fait office de panacée dans de nombreuses conditions de vide-sécheresse.</w:t>
      </w:r>
    </w:p>
    <w:p w14:paraId="54E6A509" w14:textId="77777777" w:rsidR="00035B24" w:rsidRDefault="00035B24" w:rsidP="00035B24">
      <w:pPr>
        <w:pStyle w:val="Texteducorps20"/>
        <w:shd w:val="clear" w:color="auto" w:fill="auto"/>
        <w:jc w:val="both"/>
        <w:rPr>
          <w:rFonts w:ascii="Georgia" w:hAnsi="Georgia"/>
          <w:sz w:val="24"/>
          <w:szCs w:val="24"/>
        </w:rPr>
      </w:pPr>
    </w:p>
    <w:bookmarkEnd w:id="461"/>
    <w:p w14:paraId="2F561AE5" w14:textId="77777777" w:rsidR="00035B24" w:rsidRDefault="00035B24">
      <w:pPr>
        <w:rPr>
          <w:rFonts w:ascii="Georgia" w:hAnsi="Georgia"/>
        </w:rPr>
      </w:pPr>
      <w:r>
        <w:rPr>
          <w:rFonts w:ascii="Georgia" w:hAnsi="Georgia"/>
        </w:rPr>
        <w:br w:type="page"/>
      </w:r>
    </w:p>
    <w:p w14:paraId="155287C1" w14:textId="77777777" w:rsidR="00511AE3" w:rsidRPr="00035B24" w:rsidRDefault="005556F0" w:rsidP="00035B24">
      <w:pPr>
        <w:pStyle w:val="Titre20"/>
        <w:keepNext/>
        <w:keepLines/>
        <w:shd w:val="clear" w:color="auto" w:fill="auto"/>
        <w:spacing w:line="266" w:lineRule="auto"/>
        <w:rPr>
          <w:rFonts w:ascii="Georgia" w:hAnsi="Georgia"/>
          <w:color w:val="0000FF"/>
          <w:sz w:val="28"/>
          <w:szCs w:val="24"/>
        </w:rPr>
      </w:pPr>
      <w:bookmarkStart w:id="506" w:name="bookmark355"/>
      <w:bookmarkStart w:id="507" w:name="bookmark356"/>
      <w:bookmarkStart w:id="508" w:name="bookmark357"/>
      <w:r w:rsidRPr="00035B24">
        <w:rPr>
          <w:rFonts w:ascii="Georgia" w:hAnsi="Georgia"/>
          <w:color w:val="0000FF"/>
          <w:sz w:val="28"/>
          <w:szCs w:val="24"/>
        </w:rPr>
        <w:lastRenderedPageBreak/>
        <w:t>LES HERBES CATHARTIQUES, PURGATIVES DES LIQUIDES</w:t>
      </w:r>
      <w:bookmarkEnd w:id="506"/>
      <w:bookmarkEnd w:id="507"/>
      <w:bookmarkEnd w:id="508"/>
    </w:p>
    <w:p w14:paraId="1A2EB24F" w14:textId="77777777" w:rsidR="00035B24" w:rsidRDefault="00035B24" w:rsidP="00A038F6">
      <w:pPr>
        <w:pStyle w:val="Titre20"/>
        <w:keepNext/>
        <w:keepLines/>
        <w:shd w:val="clear" w:color="auto" w:fill="auto"/>
        <w:spacing w:line="266" w:lineRule="auto"/>
        <w:jc w:val="both"/>
        <w:rPr>
          <w:rFonts w:ascii="Georgia" w:hAnsi="Georgia"/>
          <w:sz w:val="24"/>
          <w:szCs w:val="24"/>
        </w:rPr>
      </w:pPr>
    </w:p>
    <w:p w14:paraId="0C7B4736" w14:textId="77777777" w:rsidR="00511AE3" w:rsidRDefault="005556F0" w:rsidP="00A038F6">
      <w:pPr>
        <w:pStyle w:val="Titre30"/>
        <w:keepNext/>
        <w:keepLines/>
        <w:shd w:val="clear" w:color="auto" w:fill="auto"/>
        <w:spacing w:line="240" w:lineRule="auto"/>
        <w:jc w:val="both"/>
        <w:rPr>
          <w:rFonts w:ascii="Georgia" w:hAnsi="Georgia"/>
          <w:sz w:val="24"/>
          <w:szCs w:val="24"/>
        </w:rPr>
      </w:pPr>
      <w:bookmarkStart w:id="509" w:name="bookmark358"/>
      <w:bookmarkStart w:id="510" w:name="bookmark359"/>
      <w:bookmarkStart w:id="511" w:name="bookmark360"/>
      <w:r w:rsidRPr="00584164">
        <w:rPr>
          <w:rFonts w:ascii="Georgia" w:hAnsi="Georgia"/>
          <w:sz w:val="24"/>
          <w:szCs w:val="24"/>
        </w:rPr>
        <w:t>INTRODUCTION</w:t>
      </w:r>
      <w:bookmarkEnd w:id="509"/>
      <w:bookmarkEnd w:id="510"/>
      <w:bookmarkEnd w:id="511"/>
    </w:p>
    <w:p w14:paraId="7067932B" w14:textId="77777777" w:rsidR="00511AE3" w:rsidRPr="00584164" w:rsidRDefault="005556F0" w:rsidP="00A038F6">
      <w:pPr>
        <w:pStyle w:val="Texteducorps20"/>
        <w:shd w:val="clear" w:color="auto" w:fill="auto"/>
        <w:jc w:val="both"/>
        <w:rPr>
          <w:rFonts w:ascii="Georgia" w:hAnsi="Georgia"/>
          <w:sz w:val="24"/>
          <w:szCs w:val="24"/>
        </w:rPr>
      </w:pPr>
      <w:bookmarkStart w:id="512" w:name="_Hlk125150611"/>
      <w:r w:rsidRPr="00584164">
        <w:rPr>
          <w:rFonts w:ascii="Georgia" w:hAnsi="Georgia"/>
          <w:sz w:val="24"/>
          <w:szCs w:val="24"/>
        </w:rPr>
        <w:t>Ces herbes évacuent drastiquement et rapidement les liquides stagnants par les Intestins. Elles s’adressent donc principalement aux accumulations liquidiennens qui sont accompagnées de constipation. La technique appliquée est la purgation forte</w:t>
      </w:r>
      <w:r w:rsidR="00035B24">
        <w:rPr>
          <w:rFonts w:ascii="Georgia" w:hAnsi="Georgia"/>
          <w:sz w:val="24"/>
          <w:szCs w:val="24"/>
        </w:rPr>
        <w:t xml:space="preserve"> </w:t>
      </w:r>
      <w:r w:rsidRPr="00584164">
        <w:rPr>
          <w:rFonts w:ascii="Georgia" w:hAnsi="Georgia"/>
          <w:sz w:val="24"/>
          <w:szCs w:val="24"/>
        </w:rPr>
        <w:t>: ces herbes s’adressent aux conditions de plénitude interne. Il faut les utiliser avec discernement. Elles peuvent aisément léser le Qi, les liquides et le Yin.</w:t>
      </w:r>
    </w:p>
    <w:p w14:paraId="5085CD6F" w14:textId="77777777" w:rsidR="00511AE3" w:rsidRPr="00584164" w:rsidRDefault="005556F0" w:rsidP="00A038F6">
      <w:pPr>
        <w:pStyle w:val="Titre30"/>
        <w:keepNext/>
        <w:keepLines/>
        <w:shd w:val="clear" w:color="auto" w:fill="auto"/>
        <w:jc w:val="both"/>
        <w:rPr>
          <w:rFonts w:ascii="Georgia" w:hAnsi="Georgia"/>
          <w:sz w:val="24"/>
          <w:szCs w:val="24"/>
        </w:rPr>
      </w:pPr>
      <w:bookmarkStart w:id="513" w:name="bookmark361"/>
      <w:bookmarkStart w:id="514" w:name="_Hlk125150647"/>
      <w:bookmarkEnd w:id="512"/>
      <w:r w:rsidRPr="00584164">
        <w:rPr>
          <w:rFonts w:ascii="Georgia" w:hAnsi="Georgia"/>
          <w:sz w:val="24"/>
          <w:szCs w:val="24"/>
        </w:rPr>
        <w:t>Herbes étudiées:</w:t>
      </w:r>
      <w:bookmarkEnd w:id="513"/>
    </w:p>
    <w:p w14:paraId="3826FC0F" w14:textId="77777777" w:rsidR="00511AE3" w:rsidRPr="00584164" w:rsidRDefault="005556F0" w:rsidP="00A038F6">
      <w:pPr>
        <w:pStyle w:val="Texteducorps20"/>
        <w:numPr>
          <w:ilvl w:val="0"/>
          <w:numId w:val="2"/>
        </w:numPr>
        <w:shd w:val="clear" w:color="auto" w:fill="auto"/>
        <w:tabs>
          <w:tab w:val="left" w:pos="307"/>
        </w:tabs>
        <w:spacing w:line="240" w:lineRule="auto"/>
        <w:jc w:val="both"/>
        <w:rPr>
          <w:rFonts w:ascii="Georgia" w:hAnsi="Georgia"/>
          <w:sz w:val="24"/>
          <w:szCs w:val="24"/>
        </w:rPr>
      </w:pPr>
      <w:r w:rsidRPr="00584164">
        <w:rPr>
          <w:rFonts w:ascii="Georgia" w:hAnsi="Georgia"/>
          <w:sz w:val="24"/>
          <w:szCs w:val="24"/>
        </w:rPr>
        <w:t>Da Ji, Radix Euphorbiae Pekinensis</w:t>
      </w:r>
    </w:p>
    <w:p w14:paraId="4AA09208" w14:textId="77777777" w:rsidR="00511AE3" w:rsidRPr="00584164" w:rsidRDefault="005556F0" w:rsidP="00A038F6">
      <w:pPr>
        <w:pStyle w:val="Texteducorps20"/>
        <w:numPr>
          <w:ilvl w:val="0"/>
          <w:numId w:val="2"/>
        </w:numPr>
        <w:shd w:val="clear" w:color="auto" w:fill="auto"/>
        <w:tabs>
          <w:tab w:val="left" w:pos="307"/>
        </w:tabs>
        <w:spacing w:line="240" w:lineRule="auto"/>
        <w:jc w:val="both"/>
        <w:rPr>
          <w:rFonts w:ascii="Georgia" w:hAnsi="Georgia"/>
          <w:sz w:val="24"/>
          <w:szCs w:val="24"/>
        </w:rPr>
      </w:pPr>
      <w:r w:rsidRPr="00584164">
        <w:rPr>
          <w:rFonts w:ascii="Georgia" w:hAnsi="Georgia"/>
          <w:sz w:val="24"/>
          <w:szCs w:val="24"/>
        </w:rPr>
        <w:t>Gan Sui, Radix Euphorbiae Kansui</w:t>
      </w:r>
    </w:p>
    <w:p w14:paraId="0D0F1ACB" w14:textId="77777777" w:rsidR="00511AE3" w:rsidRPr="00584164" w:rsidRDefault="005556F0" w:rsidP="00A038F6">
      <w:pPr>
        <w:pStyle w:val="Texteducorps20"/>
        <w:numPr>
          <w:ilvl w:val="0"/>
          <w:numId w:val="2"/>
        </w:numPr>
        <w:shd w:val="clear" w:color="auto" w:fill="auto"/>
        <w:tabs>
          <w:tab w:val="left" w:pos="307"/>
        </w:tabs>
        <w:spacing w:line="240" w:lineRule="auto"/>
        <w:jc w:val="both"/>
        <w:rPr>
          <w:rFonts w:ascii="Georgia" w:hAnsi="Georgia"/>
          <w:sz w:val="24"/>
          <w:szCs w:val="24"/>
        </w:rPr>
      </w:pPr>
      <w:r w:rsidRPr="00584164">
        <w:rPr>
          <w:rFonts w:ascii="Georgia" w:hAnsi="Georgia"/>
          <w:sz w:val="24"/>
          <w:szCs w:val="24"/>
        </w:rPr>
        <w:t>Qian Niu Zi, Semen Pharbitidis</w:t>
      </w:r>
    </w:p>
    <w:p w14:paraId="1783A814" w14:textId="77777777" w:rsidR="00511AE3" w:rsidRPr="00584164" w:rsidRDefault="005556F0" w:rsidP="00A038F6">
      <w:pPr>
        <w:pStyle w:val="Texteducorps20"/>
        <w:numPr>
          <w:ilvl w:val="0"/>
          <w:numId w:val="2"/>
        </w:numPr>
        <w:shd w:val="clear" w:color="auto" w:fill="auto"/>
        <w:tabs>
          <w:tab w:val="left" w:pos="307"/>
        </w:tabs>
        <w:spacing w:line="240" w:lineRule="auto"/>
        <w:jc w:val="both"/>
        <w:rPr>
          <w:rFonts w:ascii="Georgia" w:hAnsi="Georgia"/>
          <w:sz w:val="24"/>
          <w:szCs w:val="24"/>
        </w:rPr>
      </w:pPr>
      <w:r w:rsidRPr="00584164">
        <w:rPr>
          <w:rFonts w:ascii="Georgia" w:hAnsi="Georgia"/>
          <w:sz w:val="24"/>
          <w:szCs w:val="24"/>
        </w:rPr>
        <w:t>Shang Lu, Radix Phytolaccae</w:t>
      </w:r>
    </w:p>
    <w:p w14:paraId="30D3C1F0" w14:textId="77777777" w:rsidR="00511AE3" w:rsidRPr="00584164" w:rsidRDefault="005556F0" w:rsidP="00A038F6">
      <w:pPr>
        <w:pStyle w:val="Texteducorps20"/>
        <w:numPr>
          <w:ilvl w:val="0"/>
          <w:numId w:val="2"/>
        </w:numPr>
        <w:shd w:val="clear" w:color="auto" w:fill="auto"/>
        <w:tabs>
          <w:tab w:val="left" w:pos="307"/>
        </w:tabs>
        <w:spacing w:line="240" w:lineRule="auto"/>
        <w:jc w:val="both"/>
        <w:rPr>
          <w:rFonts w:ascii="Georgia" w:hAnsi="Georgia"/>
          <w:sz w:val="24"/>
          <w:szCs w:val="24"/>
        </w:rPr>
      </w:pPr>
      <w:r w:rsidRPr="00584164">
        <w:rPr>
          <w:rFonts w:ascii="Georgia" w:hAnsi="Georgia"/>
          <w:sz w:val="24"/>
          <w:szCs w:val="24"/>
        </w:rPr>
        <w:t>Ting Li Zi, Semen Lepidii</w:t>
      </w:r>
    </w:p>
    <w:p w14:paraId="46C3D048" w14:textId="77777777" w:rsidR="00511AE3" w:rsidRPr="00584164" w:rsidRDefault="005556F0" w:rsidP="00A038F6">
      <w:pPr>
        <w:pStyle w:val="Texteducorps20"/>
        <w:numPr>
          <w:ilvl w:val="0"/>
          <w:numId w:val="2"/>
        </w:numPr>
        <w:shd w:val="clear" w:color="auto" w:fill="auto"/>
        <w:tabs>
          <w:tab w:val="left" w:pos="307"/>
        </w:tabs>
        <w:spacing w:line="240" w:lineRule="auto"/>
        <w:jc w:val="both"/>
        <w:rPr>
          <w:rFonts w:ascii="Georgia" w:hAnsi="Georgia"/>
          <w:sz w:val="24"/>
          <w:szCs w:val="24"/>
        </w:rPr>
      </w:pPr>
      <w:r w:rsidRPr="00584164">
        <w:rPr>
          <w:rFonts w:ascii="Georgia" w:hAnsi="Georgia"/>
          <w:sz w:val="24"/>
          <w:szCs w:val="24"/>
        </w:rPr>
        <w:t>Yuan Hua, Flos Genkwa</w:t>
      </w:r>
    </w:p>
    <w:bookmarkEnd w:id="514"/>
    <w:p w14:paraId="611A278E" w14:textId="77777777" w:rsidR="00511AE3" w:rsidRPr="00035B24" w:rsidRDefault="00511AE3" w:rsidP="00035B24">
      <w:pPr>
        <w:jc w:val="center"/>
        <w:rPr>
          <w:rFonts w:ascii="Georgia" w:hAnsi="Georgia"/>
          <w:color w:val="0000FF"/>
          <w:sz w:val="28"/>
        </w:rPr>
      </w:pPr>
    </w:p>
    <w:p w14:paraId="436C64C7" w14:textId="77777777" w:rsidR="00511AE3" w:rsidRPr="00035B24" w:rsidRDefault="005556F0" w:rsidP="00035B24">
      <w:pPr>
        <w:pStyle w:val="Titre20"/>
        <w:keepNext/>
        <w:keepLines/>
        <w:shd w:val="clear" w:color="auto" w:fill="auto"/>
        <w:rPr>
          <w:rFonts w:ascii="Georgia" w:hAnsi="Georgia"/>
          <w:color w:val="0000FF"/>
          <w:sz w:val="32"/>
          <w:szCs w:val="24"/>
        </w:rPr>
      </w:pPr>
      <w:bookmarkStart w:id="515" w:name="bookmark362"/>
      <w:bookmarkStart w:id="516" w:name="bookmark363"/>
      <w:bookmarkStart w:id="517" w:name="bookmark364"/>
      <w:bookmarkStart w:id="518" w:name="_Hlk125150786"/>
      <w:r w:rsidRPr="00035B24">
        <w:rPr>
          <w:rFonts w:ascii="Georgia" w:hAnsi="Georgia"/>
          <w:color w:val="0000FF"/>
          <w:sz w:val="32"/>
          <w:szCs w:val="24"/>
        </w:rPr>
        <w:t>Da Ji</w:t>
      </w:r>
      <w:bookmarkEnd w:id="515"/>
      <w:bookmarkEnd w:id="516"/>
      <w:bookmarkEnd w:id="517"/>
    </w:p>
    <w:p w14:paraId="3062F93D" w14:textId="77777777" w:rsidR="00511AE3" w:rsidRPr="00035B24" w:rsidRDefault="005556F0" w:rsidP="00035B24">
      <w:pPr>
        <w:pStyle w:val="Titre30"/>
        <w:keepNext/>
        <w:keepLines/>
        <w:shd w:val="clear" w:color="auto" w:fill="auto"/>
        <w:spacing w:line="240" w:lineRule="auto"/>
        <w:jc w:val="center"/>
        <w:rPr>
          <w:rFonts w:ascii="Georgia" w:hAnsi="Georgia"/>
          <w:color w:val="0000FF"/>
          <w:sz w:val="28"/>
          <w:szCs w:val="24"/>
        </w:rPr>
      </w:pPr>
      <w:bookmarkStart w:id="519" w:name="bookmark365"/>
      <w:bookmarkStart w:id="520" w:name="bookmark366"/>
      <w:bookmarkStart w:id="521" w:name="bookmark367"/>
      <w:r w:rsidRPr="00035B24">
        <w:rPr>
          <w:rFonts w:ascii="Georgia" w:hAnsi="Georgia"/>
          <w:color w:val="0000FF"/>
          <w:sz w:val="28"/>
          <w:szCs w:val="24"/>
        </w:rPr>
        <w:t>Radix Euphorbiae Pekinensis</w:t>
      </w:r>
      <w:bookmarkEnd w:id="519"/>
      <w:bookmarkEnd w:id="520"/>
      <w:bookmarkEnd w:id="521"/>
    </w:p>
    <w:p w14:paraId="600075EB"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Euphorbia pekinensis Rupr.</w:t>
      </w:r>
    </w:p>
    <w:p w14:paraId="0CB8B3A2"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522" w:name="bookmark368"/>
      <w:r w:rsidRPr="00584164">
        <w:rPr>
          <w:rFonts w:ascii="Georgia" w:hAnsi="Georgia"/>
          <w:sz w:val="24"/>
          <w:szCs w:val="24"/>
        </w:rPr>
        <w:t xml:space="preserve">Partie employée : </w:t>
      </w:r>
      <w:r w:rsidRPr="00584164">
        <w:rPr>
          <w:rFonts w:ascii="Georgia" w:hAnsi="Georgia"/>
          <w:b w:val="0"/>
          <w:bCs w:val="0"/>
          <w:sz w:val="24"/>
          <w:szCs w:val="24"/>
        </w:rPr>
        <w:t>racine</w:t>
      </w:r>
      <w:bookmarkEnd w:id="522"/>
    </w:p>
    <w:p w14:paraId="24CFF99D"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59A7B282"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toxique</w:t>
      </w:r>
    </w:p>
    <w:p w14:paraId="11780118" w14:textId="77777777" w:rsidR="00511AE3" w:rsidRPr="00035B2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Yin</w:t>
      </w:r>
      <w:r w:rsidR="00035B24">
        <w:rPr>
          <w:rFonts w:ascii="Georgia" w:hAnsi="Georgia"/>
          <w:sz w:val="24"/>
          <w:szCs w:val="24"/>
        </w:rPr>
        <w:t xml:space="preserve"> </w:t>
      </w:r>
      <w:r w:rsidRPr="00035B24">
        <w:rPr>
          <w:rFonts w:ascii="Georgia" w:hAnsi="Georgia"/>
          <w:sz w:val="24"/>
          <w:szCs w:val="24"/>
        </w:rPr>
        <w:t>Rate, Zu Jue Yin Foie, Zu Shao Yin Rein</w:t>
      </w:r>
    </w:p>
    <w:p w14:paraId="43CE9D5B"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523" w:name="bookmark369"/>
      <w:r w:rsidRPr="00584164">
        <w:rPr>
          <w:rFonts w:ascii="Georgia" w:hAnsi="Georgia"/>
          <w:sz w:val="24"/>
          <w:szCs w:val="24"/>
        </w:rPr>
        <w:t>Fonctions :</w:t>
      </w:r>
      <w:bookmarkEnd w:id="523"/>
    </w:p>
    <w:p w14:paraId="68778944" w14:textId="77777777" w:rsidR="00511AE3" w:rsidRPr="00584164" w:rsidRDefault="005556F0" w:rsidP="00DE66D4">
      <w:pPr>
        <w:pStyle w:val="Texteducorps20"/>
        <w:numPr>
          <w:ilvl w:val="0"/>
          <w:numId w:val="122"/>
        </w:numPr>
        <w:shd w:val="clear" w:color="auto" w:fill="auto"/>
        <w:spacing w:line="240" w:lineRule="auto"/>
        <w:jc w:val="both"/>
        <w:rPr>
          <w:rFonts w:ascii="Georgia" w:hAnsi="Georgia"/>
          <w:sz w:val="24"/>
          <w:szCs w:val="24"/>
        </w:rPr>
      </w:pPr>
      <w:r w:rsidRPr="00584164">
        <w:rPr>
          <w:rFonts w:ascii="Georgia" w:hAnsi="Georgia"/>
          <w:sz w:val="24"/>
          <w:szCs w:val="24"/>
        </w:rPr>
        <w:t>Chasse l’eau</w:t>
      </w:r>
    </w:p>
    <w:p w14:paraId="4CD9F468" w14:textId="77777777" w:rsidR="00511AE3" w:rsidRPr="00584164" w:rsidRDefault="005556F0" w:rsidP="00DE66D4">
      <w:pPr>
        <w:pStyle w:val="Texteducorps20"/>
        <w:numPr>
          <w:ilvl w:val="0"/>
          <w:numId w:val="122"/>
        </w:numPr>
        <w:shd w:val="clear" w:color="auto" w:fill="auto"/>
        <w:spacing w:line="240" w:lineRule="auto"/>
        <w:jc w:val="both"/>
        <w:rPr>
          <w:rFonts w:ascii="Georgia" w:hAnsi="Georgia"/>
          <w:sz w:val="24"/>
          <w:szCs w:val="24"/>
        </w:rPr>
      </w:pPr>
      <w:r w:rsidRPr="00584164">
        <w:rPr>
          <w:rFonts w:ascii="Georgia" w:hAnsi="Georgia"/>
          <w:sz w:val="24"/>
          <w:szCs w:val="24"/>
        </w:rPr>
        <w:t>Diminue le gonflement</w:t>
      </w:r>
    </w:p>
    <w:p w14:paraId="6082198A" w14:textId="77777777" w:rsidR="00511AE3" w:rsidRPr="00584164" w:rsidRDefault="005556F0" w:rsidP="00DE66D4">
      <w:pPr>
        <w:pStyle w:val="Texteducorps20"/>
        <w:numPr>
          <w:ilvl w:val="0"/>
          <w:numId w:val="122"/>
        </w:numPr>
        <w:shd w:val="clear" w:color="auto" w:fill="auto"/>
        <w:spacing w:line="240" w:lineRule="auto"/>
        <w:jc w:val="both"/>
        <w:rPr>
          <w:rFonts w:ascii="Georgia" w:hAnsi="Georgia"/>
          <w:sz w:val="24"/>
          <w:szCs w:val="24"/>
        </w:rPr>
      </w:pPr>
      <w:r w:rsidRPr="00584164">
        <w:rPr>
          <w:rFonts w:ascii="Georgia" w:hAnsi="Georgia"/>
          <w:sz w:val="24"/>
          <w:szCs w:val="24"/>
        </w:rPr>
        <w:t>Dissipe les nodules</w:t>
      </w:r>
    </w:p>
    <w:p w14:paraId="7A1AA23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524" w:name="bookmark370"/>
      <w:r w:rsidRPr="00584164">
        <w:rPr>
          <w:rFonts w:ascii="Georgia" w:hAnsi="Georgia"/>
          <w:sz w:val="24"/>
          <w:szCs w:val="24"/>
        </w:rPr>
        <w:t>Indications :</w:t>
      </w:r>
      <w:bookmarkEnd w:id="524"/>
    </w:p>
    <w:p w14:paraId="6ACE0513" w14:textId="77777777" w:rsidR="00511AE3" w:rsidRPr="00584164" w:rsidRDefault="005556F0" w:rsidP="00A038F6">
      <w:pPr>
        <w:pStyle w:val="Texteducorps20"/>
        <w:numPr>
          <w:ilvl w:val="0"/>
          <w:numId w:val="1"/>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Accumulation liquidienne dans la poitrine et les flancs, avec dyspnée, douleur sourde dans les flancs, expectoration de glaires épaisses, enduit lingual épais et gras.</w:t>
      </w:r>
    </w:p>
    <w:p w14:paraId="7CA595B9" w14:textId="77777777" w:rsidR="00511AE3" w:rsidRPr="00584164" w:rsidRDefault="005556F0" w:rsidP="00A038F6">
      <w:pPr>
        <w:pStyle w:val="Texteducorps20"/>
        <w:numPr>
          <w:ilvl w:val="0"/>
          <w:numId w:val="1"/>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Eruptions cutanées enflées, douloureuses et rouges par la chaleur toxique.</w:t>
      </w:r>
    </w:p>
    <w:p w14:paraId="776DC2BB" w14:textId="77777777" w:rsidR="00511AE3" w:rsidRPr="00584164" w:rsidRDefault="005556F0" w:rsidP="00A038F6">
      <w:pPr>
        <w:pStyle w:val="Titre30"/>
        <w:keepNext/>
        <w:keepLines/>
        <w:shd w:val="clear" w:color="auto" w:fill="auto"/>
        <w:jc w:val="both"/>
        <w:rPr>
          <w:rFonts w:ascii="Georgia" w:hAnsi="Georgia"/>
          <w:sz w:val="24"/>
          <w:szCs w:val="24"/>
        </w:rPr>
      </w:pPr>
      <w:bookmarkStart w:id="525" w:name="bookmark371"/>
      <w:r w:rsidRPr="00584164">
        <w:rPr>
          <w:rFonts w:ascii="Georgia" w:hAnsi="Georgia"/>
          <w:sz w:val="24"/>
          <w:szCs w:val="24"/>
        </w:rPr>
        <w:t>Combinaisons :</w:t>
      </w:r>
      <w:bookmarkEnd w:id="525"/>
    </w:p>
    <w:p w14:paraId="48D468C2" w14:textId="77777777" w:rsidR="00511AE3" w:rsidRPr="00584164" w:rsidRDefault="005556F0" w:rsidP="00035B24">
      <w:pPr>
        <w:pStyle w:val="Texteducorps20"/>
        <w:numPr>
          <w:ilvl w:val="0"/>
          <w:numId w:val="1"/>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Qian Niu Zi, Semen Pharbitidis pour la rétention de liquides dans l’abdomen.</w:t>
      </w:r>
    </w:p>
    <w:p w14:paraId="17C3B8D0" w14:textId="77777777" w:rsidR="00511AE3" w:rsidRPr="00584164" w:rsidRDefault="005556F0" w:rsidP="00035B24">
      <w:pPr>
        <w:pStyle w:val="Texteducorps20"/>
        <w:numPr>
          <w:ilvl w:val="0"/>
          <w:numId w:val="1"/>
        </w:numPr>
        <w:shd w:val="clear" w:color="auto" w:fill="auto"/>
        <w:tabs>
          <w:tab w:val="left" w:pos="326"/>
          <w:tab w:val="left" w:pos="550"/>
        </w:tabs>
        <w:spacing w:line="259" w:lineRule="auto"/>
        <w:jc w:val="both"/>
        <w:rPr>
          <w:rFonts w:ascii="Georgia" w:hAnsi="Georgia"/>
          <w:sz w:val="24"/>
          <w:szCs w:val="24"/>
        </w:rPr>
      </w:pPr>
      <w:r w:rsidRPr="00584164">
        <w:rPr>
          <w:rFonts w:ascii="Georgia" w:hAnsi="Georgia"/>
          <w:sz w:val="24"/>
          <w:szCs w:val="24"/>
        </w:rPr>
        <w:t>Plus Gan Jiang, Rhizoma Zingiberis Exsiccata, pour l’oedème abdominal avec distension et difficulté urinaire.</w:t>
      </w:r>
    </w:p>
    <w:p w14:paraId="4A95D156"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526" w:name="bookmark372"/>
      <w:r w:rsidRPr="00584164">
        <w:rPr>
          <w:rFonts w:ascii="Georgia" w:hAnsi="Georgia"/>
          <w:sz w:val="24"/>
          <w:szCs w:val="24"/>
        </w:rPr>
        <w:t xml:space="preserve">Mode d’emploi et dosage : </w:t>
      </w:r>
      <w:r w:rsidRPr="00584164">
        <w:rPr>
          <w:rFonts w:ascii="Georgia" w:hAnsi="Georgia"/>
          <w:b w:val="0"/>
          <w:bCs w:val="0"/>
          <w:sz w:val="24"/>
          <w:szCs w:val="24"/>
        </w:rPr>
        <w:t>1,5 à 3 g en décoction.</w:t>
      </w:r>
      <w:bookmarkEnd w:id="526"/>
    </w:p>
    <w:p w14:paraId="708CBEE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cathartique, diurétique, vasodilatatoire, purgatif, antibactérien.</w:t>
      </w:r>
    </w:p>
    <w:p w14:paraId="6284D559"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527" w:name="bookmark373"/>
      <w:r w:rsidRPr="00584164">
        <w:rPr>
          <w:rFonts w:ascii="Georgia" w:hAnsi="Georgia"/>
          <w:sz w:val="24"/>
          <w:szCs w:val="24"/>
        </w:rPr>
        <w:t>Formules de référence:</w:t>
      </w:r>
      <w:bookmarkEnd w:id="527"/>
    </w:p>
    <w:p w14:paraId="1CF995F8" w14:textId="77777777" w:rsidR="00511AE3" w:rsidRPr="00035B24" w:rsidRDefault="005556F0" w:rsidP="00DE66D4">
      <w:pPr>
        <w:pStyle w:val="Texteducorps20"/>
        <w:numPr>
          <w:ilvl w:val="0"/>
          <w:numId w:val="123"/>
        </w:numPr>
        <w:shd w:val="clear" w:color="auto" w:fill="auto"/>
        <w:spacing w:line="264" w:lineRule="auto"/>
        <w:jc w:val="both"/>
        <w:rPr>
          <w:rFonts w:ascii="Georgia" w:hAnsi="Georgia"/>
          <w:i/>
          <w:sz w:val="24"/>
          <w:szCs w:val="24"/>
        </w:rPr>
      </w:pPr>
      <w:r w:rsidRPr="00035B24">
        <w:rPr>
          <w:rFonts w:ascii="Georgia" w:hAnsi="Georgia"/>
          <w:i/>
          <w:sz w:val="24"/>
          <w:szCs w:val="24"/>
        </w:rPr>
        <w:t>Hong Jian Dan</w:t>
      </w:r>
    </w:p>
    <w:p w14:paraId="2DFB0E61" w14:textId="77777777" w:rsidR="00511AE3" w:rsidRPr="00035B24" w:rsidRDefault="005556F0" w:rsidP="00DE66D4">
      <w:pPr>
        <w:pStyle w:val="Texteducorps20"/>
        <w:numPr>
          <w:ilvl w:val="0"/>
          <w:numId w:val="123"/>
        </w:numPr>
        <w:shd w:val="clear" w:color="auto" w:fill="auto"/>
        <w:spacing w:line="264" w:lineRule="auto"/>
        <w:jc w:val="both"/>
        <w:rPr>
          <w:rFonts w:ascii="Georgia" w:hAnsi="Georgia"/>
          <w:i/>
          <w:sz w:val="24"/>
          <w:szCs w:val="24"/>
        </w:rPr>
      </w:pPr>
      <w:r w:rsidRPr="00035B24">
        <w:rPr>
          <w:rFonts w:ascii="Georgia" w:hAnsi="Georgia"/>
          <w:i/>
          <w:sz w:val="24"/>
          <w:szCs w:val="24"/>
        </w:rPr>
        <w:t>Shi Zao Tang</w:t>
      </w:r>
    </w:p>
    <w:p w14:paraId="13637D6D" w14:textId="77777777" w:rsidR="00511AE3" w:rsidRPr="00035B24" w:rsidRDefault="005556F0" w:rsidP="00DE66D4">
      <w:pPr>
        <w:pStyle w:val="Texteducorps20"/>
        <w:numPr>
          <w:ilvl w:val="0"/>
          <w:numId w:val="123"/>
        </w:numPr>
        <w:shd w:val="clear" w:color="auto" w:fill="auto"/>
        <w:spacing w:line="264" w:lineRule="auto"/>
        <w:jc w:val="both"/>
        <w:rPr>
          <w:rFonts w:ascii="Georgia" w:hAnsi="Georgia"/>
          <w:i/>
          <w:sz w:val="24"/>
          <w:szCs w:val="24"/>
        </w:rPr>
      </w:pPr>
      <w:r w:rsidRPr="00035B24">
        <w:rPr>
          <w:rFonts w:ascii="Georgia" w:hAnsi="Georgia"/>
          <w:i/>
          <w:sz w:val="24"/>
          <w:szCs w:val="24"/>
        </w:rPr>
        <w:t>Zi Jin Dan</w:t>
      </w:r>
    </w:p>
    <w:p w14:paraId="6ACF7E6F"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incompatible avec Gan Cao, Radix Glycyrrhizae.</w:t>
      </w:r>
    </w:p>
    <w:p w14:paraId="35325F3D" w14:textId="77777777" w:rsidR="00511AE3" w:rsidRPr="00584164" w:rsidRDefault="00511AE3" w:rsidP="00A038F6">
      <w:pPr>
        <w:jc w:val="both"/>
        <w:rPr>
          <w:rFonts w:ascii="Georgia" w:hAnsi="Georgia"/>
        </w:rPr>
      </w:pPr>
    </w:p>
    <w:p w14:paraId="687C64D3" w14:textId="77777777" w:rsidR="00035B24" w:rsidRDefault="00035B24">
      <w:pPr>
        <w:rPr>
          <w:rFonts w:ascii="Georgia" w:eastAsia="Arial" w:hAnsi="Georgia" w:cs="Arial"/>
          <w:b/>
          <w:bCs/>
          <w:color w:val="0000FF"/>
          <w:sz w:val="32"/>
        </w:rPr>
      </w:pPr>
      <w:bookmarkStart w:id="528" w:name="bookmark374"/>
      <w:bookmarkStart w:id="529" w:name="bookmark375"/>
      <w:bookmarkStart w:id="530" w:name="bookmark376"/>
      <w:r>
        <w:rPr>
          <w:rFonts w:ascii="Georgia" w:hAnsi="Georgia"/>
          <w:color w:val="0000FF"/>
          <w:sz w:val="32"/>
        </w:rPr>
        <w:br w:type="page"/>
      </w:r>
    </w:p>
    <w:p w14:paraId="0734DF4D" w14:textId="77777777" w:rsidR="00511AE3" w:rsidRPr="00035B24" w:rsidRDefault="005556F0" w:rsidP="00035B24">
      <w:pPr>
        <w:pStyle w:val="Titre20"/>
        <w:keepNext/>
        <w:keepLines/>
        <w:shd w:val="clear" w:color="auto" w:fill="auto"/>
        <w:rPr>
          <w:rFonts w:ascii="Georgia" w:hAnsi="Georgia"/>
          <w:color w:val="0000FF"/>
          <w:sz w:val="32"/>
          <w:szCs w:val="24"/>
        </w:rPr>
      </w:pPr>
      <w:r w:rsidRPr="00035B24">
        <w:rPr>
          <w:rFonts w:ascii="Georgia" w:hAnsi="Georgia"/>
          <w:color w:val="0000FF"/>
          <w:sz w:val="32"/>
          <w:szCs w:val="24"/>
        </w:rPr>
        <w:lastRenderedPageBreak/>
        <w:t>Gan Sui</w:t>
      </w:r>
      <w:bookmarkEnd w:id="528"/>
      <w:bookmarkEnd w:id="529"/>
      <w:bookmarkEnd w:id="530"/>
    </w:p>
    <w:p w14:paraId="12674EFD" w14:textId="77777777" w:rsidR="00511AE3" w:rsidRPr="00035B24" w:rsidRDefault="005556F0" w:rsidP="00035B24">
      <w:pPr>
        <w:pStyle w:val="Titre30"/>
        <w:keepNext/>
        <w:keepLines/>
        <w:shd w:val="clear" w:color="auto" w:fill="auto"/>
        <w:spacing w:line="240" w:lineRule="auto"/>
        <w:jc w:val="center"/>
        <w:rPr>
          <w:rFonts w:ascii="Georgia" w:hAnsi="Georgia"/>
          <w:color w:val="0000FF"/>
          <w:sz w:val="28"/>
          <w:szCs w:val="24"/>
        </w:rPr>
      </w:pPr>
      <w:bookmarkStart w:id="531" w:name="bookmark377"/>
      <w:bookmarkStart w:id="532" w:name="bookmark378"/>
      <w:bookmarkStart w:id="533" w:name="bookmark379"/>
      <w:r w:rsidRPr="00035B24">
        <w:rPr>
          <w:rFonts w:ascii="Georgia" w:hAnsi="Georgia"/>
          <w:color w:val="0000FF"/>
          <w:sz w:val="28"/>
          <w:szCs w:val="24"/>
        </w:rPr>
        <w:t>Radix Kansui</w:t>
      </w:r>
      <w:bookmarkEnd w:id="531"/>
      <w:bookmarkEnd w:id="532"/>
      <w:bookmarkEnd w:id="533"/>
    </w:p>
    <w:p w14:paraId="204DF45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Euphorbia kansui Liou</w:t>
      </w:r>
    </w:p>
    <w:p w14:paraId="69A44CF4" w14:textId="77777777" w:rsidR="00511AE3" w:rsidRPr="00584164" w:rsidRDefault="005556F0" w:rsidP="00A038F6">
      <w:pPr>
        <w:pStyle w:val="Titre30"/>
        <w:keepNext/>
        <w:keepLines/>
        <w:shd w:val="clear" w:color="auto" w:fill="auto"/>
        <w:jc w:val="both"/>
        <w:rPr>
          <w:rFonts w:ascii="Georgia" w:hAnsi="Georgia"/>
          <w:sz w:val="24"/>
          <w:szCs w:val="24"/>
        </w:rPr>
      </w:pPr>
      <w:bookmarkStart w:id="534" w:name="bookmark380"/>
      <w:r w:rsidRPr="00584164">
        <w:rPr>
          <w:rFonts w:ascii="Georgia" w:hAnsi="Georgia"/>
          <w:sz w:val="24"/>
          <w:szCs w:val="24"/>
        </w:rPr>
        <w:t xml:space="preserve">Partie employée : </w:t>
      </w:r>
      <w:r w:rsidRPr="00584164">
        <w:rPr>
          <w:rFonts w:ascii="Georgia" w:hAnsi="Georgia"/>
          <w:b w:val="0"/>
          <w:bCs w:val="0"/>
          <w:sz w:val="24"/>
          <w:szCs w:val="24"/>
        </w:rPr>
        <w:t>racine</w:t>
      </w:r>
      <w:bookmarkEnd w:id="534"/>
    </w:p>
    <w:p w14:paraId="5F291D2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4751672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toxique</w:t>
      </w:r>
    </w:p>
    <w:p w14:paraId="18EFC75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Shou Yang Ming Gros Intestin et Zu Shao Yin Reins</w:t>
      </w:r>
    </w:p>
    <w:p w14:paraId="41BE6171" w14:textId="77777777" w:rsidR="00511AE3" w:rsidRPr="00584164" w:rsidRDefault="005556F0" w:rsidP="00A038F6">
      <w:pPr>
        <w:pStyle w:val="Titre30"/>
        <w:keepNext/>
        <w:keepLines/>
        <w:shd w:val="clear" w:color="auto" w:fill="auto"/>
        <w:jc w:val="both"/>
        <w:rPr>
          <w:rFonts w:ascii="Georgia" w:hAnsi="Georgia"/>
          <w:sz w:val="24"/>
          <w:szCs w:val="24"/>
        </w:rPr>
      </w:pPr>
      <w:bookmarkStart w:id="535" w:name="bookmark381"/>
      <w:r w:rsidRPr="00584164">
        <w:rPr>
          <w:rFonts w:ascii="Georgia" w:hAnsi="Georgia"/>
          <w:sz w:val="24"/>
          <w:szCs w:val="24"/>
        </w:rPr>
        <w:t>Fonctions</w:t>
      </w:r>
      <w:r w:rsidR="00035B24">
        <w:rPr>
          <w:rFonts w:ascii="Georgia" w:hAnsi="Georgia"/>
          <w:sz w:val="24"/>
          <w:szCs w:val="24"/>
        </w:rPr>
        <w:t xml:space="preserve"> </w:t>
      </w:r>
      <w:r w:rsidRPr="00584164">
        <w:rPr>
          <w:rFonts w:ascii="Georgia" w:hAnsi="Georgia"/>
          <w:sz w:val="24"/>
          <w:szCs w:val="24"/>
        </w:rPr>
        <w:t>:</w:t>
      </w:r>
      <w:bookmarkEnd w:id="535"/>
    </w:p>
    <w:p w14:paraId="3FACFEEC" w14:textId="77777777" w:rsidR="00511AE3" w:rsidRPr="00584164" w:rsidRDefault="005556F0" w:rsidP="00DE66D4">
      <w:pPr>
        <w:pStyle w:val="Texteducorps20"/>
        <w:numPr>
          <w:ilvl w:val="0"/>
          <w:numId w:val="124"/>
        </w:numPr>
        <w:shd w:val="clear" w:color="auto" w:fill="auto"/>
        <w:jc w:val="both"/>
        <w:rPr>
          <w:rFonts w:ascii="Georgia" w:hAnsi="Georgia"/>
          <w:sz w:val="24"/>
          <w:szCs w:val="24"/>
        </w:rPr>
      </w:pPr>
      <w:r w:rsidRPr="00584164">
        <w:rPr>
          <w:rFonts w:ascii="Georgia" w:hAnsi="Georgia"/>
          <w:sz w:val="24"/>
          <w:szCs w:val="24"/>
        </w:rPr>
        <w:t>Chasse l’eau vers le bas par les Intestins</w:t>
      </w:r>
    </w:p>
    <w:p w14:paraId="6ABC7986" w14:textId="77777777" w:rsidR="00511AE3" w:rsidRPr="00584164" w:rsidRDefault="005556F0" w:rsidP="00DE66D4">
      <w:pPr>
        <w:pStyle w:val="Texteducorps20"/>
        <w:numPr>
          <w:ilvl w:val="0"/>
          <w:numId w:val="124"/>
        </w:numPr>
        <w:shd w:val="clear" w:color="auto" w:fill="auto"/>
        <w:jc w:val="both"/>
        <w:rPr>
          <w:rFonts w:ascii="Georgia" w:hAnsi="Georgia"/>
          <w:sz w:val="24"/>
          <w:szCs w:val="24"/>
        </w:rPr>
      </w:pPr>
      <w:r w:rsidRPr="00584164">
        <w:rPr>
          <w:rFonts w:ascii="Georgia" w:hAnsi="Georgia"/>
          <w:sz w:val="24"/>
          <w:szCs w:val="24"/>
        </w:rPr>
        <w:t>Clarifie la chaleur</w:t>
      </w:r>
    </w:p>
    <w:p w14:paraId="5B8F090E" w14:textId="77777777" w:rsidR="00511AE3" w:rsidRPr="00584164" w:rsidRDefault="005556F0" w:rsidP="00DE66D4">
      <w:pPr>
        <w:pStyle w:val="Texteducorps20"/>
        <w:numPr>
          <w:ilvl w:val="0"/>
          <w:numId w:val="124"/>
        </w:numPr>
        <w:shd w:val="clear" w:color="auto" w:fill="auto"/>
        <w:jc w:val="both"/>
        <w:rPr>
          <w:rFonts w:ascii="Georgia" w:hAnsi="Georgia"/>
          <w:sz w:val="24"/>
          <w:szCs w:val="24"/>
        </w:rPr>
      </w:pPr>
      <w:r w:rsidRPr="00584164">
        <w:rPr>
          <w:rFonts w:ascii="Georgia" w:hAnsi="Georgia"/>
          <w:sz w:val="24"/>
          <w:szCs w:val="24"/>
        </w:rPr>
        <w:t>Diminue le gonflement</w:t>
      </w:r>
    </w:p>
    <w:p w14:paraId="195B5633" w14:textId="77777777" w:rsidR="00511AE3" w:rsidRPr="00584164" w:rsidRDefault="005556F0" w:rsidP="00A038F6">
      <w:pPr>
        <w:pStyle w:val="Titre30"/>
        <w:keepNext/>
        <w:keepLines/>
        <w:shd w:val="clear" w:color="auto" w:fill="auto"/>
        <w:jc w:val="both"/>
        <w:rPr>
          <w:rFonts w:ascii="Georgia" w:hAnsi="Georgia"/>
          <w:sz w:val="24"/>
          <w:szCs w:val="24"/>
        </w:rPr>
      </w:pPr>
      <w:bookmarkStart w:id="536" w:name="bookmark382"/>
      <w:r w:rsidRPr="00584164">
        <w:rPr>
          <w:rFonts w:ascii="Georgia" w:hAnsi="Georgia"/>
          <w:sz w:val="24"/>
          <w:szCs w:val="24"/>
        </w:rPr>
        <w:t>Indications :</w:t>
      </w:r>
      <w:bookmarkEnd w:id="536"/>
    </w:p>
    <w:p w14:paraId="60069C85" w14:textId="77777777" w:rsidR="00511AE3" w:rsidRPr="00584164" w:rsidRDefault="005556F0" w:rsidP="00A038F6">
      <w:pPr>
        <w:pStyle w:val="Texteducorps20"/>
        <w:numPr>
          <w:ilvl w:val="0"/>
          <w:numId w:val="1"/>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Accumulation importante de liquides dans le thorax et l’abdomen avec oedème généralisé ou oedème facial et distension abdominale.</w:t>
      </w:r>
    </w:p>
    <w:p w14:paraId="78AF8AC8" w14:textId="77777777" w:rsidR="00511AE3" w:rsidRPr="00584164" w:rsidRDefault="005556F0" w:rsidP="00A038F6">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Chaleur-humidité causant des éruptions nodulaires et douloureuses.</w:t>
      </w:r>
    </w:p>
    <w:p w14:paraId="016C0D2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537" w:name="bookmark383"/>
      <w:r w:rsidRPr="00584164">
        <w:rPr>
          <w:rFonts w:ascii="Georgia" w:hAnsi="Georgia"/>
          <w:sz w:val="24"/>
          <w:szCs w:val="24"/>
        </w:rPr>
        <w:t>Combinaisons :</w:t>
      </w:r>
      <w:bookmarkEnd w:id="537"/>
    </w:p>
    <w:p w14:paraId="29413343" w14:textId="77777777" w:rsidR="00511AE3" w:rsidRPr="00584164" w:rsidRDefault="005556F0" w:rsidP="00A038F6">
      <w:pPr>
        <w:pStyle w:val="Texteducorps20"/>
        <w:numPr>
          <w:ilvl w:val="0"/>
          <w:numId w:val="1"/>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Yuan Hua, Flos Genkwa et Da Ji, Radix Euphorbiae Pekinensis pour l’accumulation de liquides dans la poitrine et l’abdomen avec oedème et dysurie.</w:t>
      </w:r>
    </w:p>
    <w:p w14:paraId="45585D9E" w14:textId="77777777" w:rsidR="00511AE3" w:rsidRPr="00584164" w:rsidRDefault="005556F0" w:rsidP="00A038F6">
      <w:pPr>
        <w:pStyle w:val="Texteducorps20"/>
        <w:numPr>
          <w:ilvl w:val="0"/>
          <w:numId w:val="1"/>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Qian Niu Zi, Semen Pharbitidis pour l’épilepsie par plénitude de glaires-liquides.</w:t>
      </w:r>
    </w:p>
    <w:p w14:paraId="6A0C584A" w14:textId="77777777" w:rsidR="00511AE3" w:rsidRPr="00584164" w:rsidRDefault="005556F0" w:rsidP="00A038F6">
      <w:pPr>
        <w:pStyle w:val="Texteducorps20"/>
        <w:numPr>
          <w:ilvl w:val="0"/>
          <w:numId w:val="1"/>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Da Huang, Radix Rhei et Mang Xiao, Mirabilitum pour purger l’accumulation de liquides dans la poitrine.</w:t>
      </w:r>
    </w:p>
    <w:p w14:paraId="76A407F7" w14:textId="77777777" w:rsidR="00511AE3" w:rsidRPr="00035B24" w:rsidRDefault="005556F0" w:rsidP="00035B24">
      <w:pPr>
        <w:pStyle w:val="Titre30"/>
        <w:keepNext/>
        <w:keepLines/>
        <w:shd w:val="clear" w:color="auto" w:fill="auto"/>
        <w:spacing w:line="259" w:lineRule="auto"/>
        <w:jc w:val="both"/>
        <w:rPr>
          <w:rFonts w:ascii="Georgia" w:hAnsi="Georgia"/>
          <w:b w:val="0"/>
          <w:sz w:val="24"/>
          <w:szCs w:val="24"/>
        </w:rPr>
      </w:pPr>
      <w:bookmarkStart w:id="538" w:name="bookmark384"/>
      <w:r w:rsidRPr="00584164">
        <w:rPr>
          <w:rFonts w:ascii="Georgia" w:hAnsi="Georgia"/>
          <w:sz w:val="24"/>
          <w:szCs w:val="24"/>
        </w:rPr>
        <w:t xml:space="preserve">Mode d’emploi et dosage : </w:t>
      </w:r>
      <w:r w:rsidRPr="00584164">
        <w:rPr>
          <w:rFonts w:ascii="Georgia" w:hAnsi="Georgia"/>
          <w:b w:val="0"/>
          <w:bCs w:val="0"/>
          <w:sz w:val="24"/>
          <w:szCs w:val="24"/>
        </w:rPr>
        <w:t xml:space="preserve">1,5 à 3 g en </w:t>
      </w:r>
      <w:r w:rsidRPr="00035B24">
        <w:rPr>
          <w:rFonts w:ascii="Georgia" w:hAnsi="Georgia"/>
          <w:b w:val="0"/>
          <w:bCs w:val="0"/>
          <w:sz w:val="24"/>
          <w:szCs w:val="24"/>
        </w:rPr>
        <w:t>décoc</w:t>
      </w:r>
      <w:bookmarkEnd w:id="538"/>
      <w:r w:rsidRPr="00035B24">
        <w:rPr>
          <w:rFonts w:ascii="Georgia" w:hAnsi="Georgia"/>
          <w:b w:val="0"/>
          <w:sz w:val="24"/>
          <w:szCs w:val="24"/>
        </w:rPr>
        <w:t>tion; 0,3 à 1 g en poudre.</w:t>
      </w:r>
    </w:p>
    <w:p w14:paraId="0DD27CF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Précautions et contre-indications</w:t>
      </w:r>
      <w:r w:rsidR="00035B24">
        <w:rPr>
          <w:rFonts w:ascii="Georgia" w:hAnsi="Georgia"/>
          <w:b/>
          <w:bCs/>
          <w:sz w:val="24"/>
          <w:szCs w:val="24"/>
        </w:rPr>
        <w:t> :</w:t>
      </w:r>
      <w:r w:rsidRPr="00584164">
        <w:rPr>
          <w:rFonts w:ascii="Georgia" w:hAnsi="Georgia"/>
          <w:b/>
          <w:bCs/>
          <w:sz w:val="24"/>
          <w:szCs w:val="24"/>
        </w:rPr>
        <w:t xml:space="preserve"> </w:t>
      </w:r>
      <w:r w:rsidRPr="00584164">
        <w:rPr>
          <w:rFonts w:ascii="Georgia" w:hAnsi="Georgia"/>
          <w:sz w:val="24"/>
          <w:szCs w:val="24"/>
        </w:rPr>
        <w:t>à utiliser uni</w:t>
      </w:r>
      <w:r w:rsidRPr="00584164">
        <w:rPr>
          <w:rFonts w:ascii="Georgia" w:hAnsi="Georgia"/>
          <w:sz w:val="24"/>
          <w:szCs w:val="24"/>
        </w:rPr>
        <w:softHyphen/>
        <w:t>quement dans les syndromes de plénitude chez des patients robustes; grossesse.</w:t>
      </w:r>
    </w:p>
    <w:p w14:paraId="5F1057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l’usage inapproprié de cette herbe cause des nausées, des vomissements, des palpi</w:t>
      </w:r>
      <w:r w:rsidRPr="00584164">
        <w:rPr>
          <w:rFonts w:ascii="Georgia" w:hAnsi="Georgia"/>
          <w:sz w:val="24"/>
          <w:szCs w:val="24"/>
        </w:rPr>
        <w:softHyphen/>
        <w:t>tations, des douleurs abdominales et dorsales, de l’hématurie.</w:t>
      </w:r>
    </w:p>
    <w:p w14:paraId="10FDD3A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Laxatif, diurétique.</w:t>
      </w:r>
    </w:p>
    <w:p w14:paraId="74ACF77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2A9F9077" w14:textId="77777777" w:rsidR="00511AE3" w:rsidRPr="00035B24" w:rsidRDefault="005556F0" w:rsidP="00DE66D4">
      <w:pPr>
        <w:pStyle w:val="Texteducorps20"/>
        <w:numPr>
          <w:ilvl w:val="0"/>
          <w:numId w:val="125"/>
        </w:numPr>
        <w:shd w:val="clear" w:color="auto" w:fill="auto"/>
        <w:spacing w:line="259" w:lineRule="auto"/>
        <w:jc w:val="both"/>
        <w:rPr>
          <w:rFonts w:ascii="Georgia" w:hAnsi="Georgia"/>
          <w:i/>
          <w:sz w:val="24"/>
          <w:szCs w:val="24"/>
          <w:lang w:val="en-US"/>
        </w:rPr>
      </w:pPr>
      <w:r w:rsidRPr="00035B24">
        <w:rPr>
          <w:rFonts w:ascii="Georgia" w:hAnsi="Georgia"/>
          <w:i/>
          <w:sz w:val="24"/>
          <w:szCs w:val="24"/>
          <w:lang w:val="en-US"/>
        </w:rPr>
        <w:t>Da Xian Xiong T</w:t>
      </w:r>
      <w:r w:rsidR="00035B24" w:rsidRPr="00035B24">
        <w:rPr>
          <w:rFonts w:ascii="Georgia" w:hAnsi="Georgia"/>
          <w:i/>
          <w:sz w:val="24"/>
          <w:szCs w:val="24"/>
          <w:lang w:val="en-US"/>
        </w:rPr>
        <w:t>a</w:t>
      </w:r>
      <w:r w:rsidRPr="00035B24">
        <w:rPr>
          <w:rFonts w:ascii="Georgia" w:hAnsi="Georgia"/>
          <w:i/>
          <w:sz w:val="24"/>
          <w:szCs w:val="24"/>
          <w:lang w:val="en-US"/>
        </w:rPr>
        <w:t>ng</w:t>
      </w:r>
    </w:p>
    <w:p w14:paraId="4675EA17" w14:textId="77777777" w:rsidR="00511AE3" w:rsidRPr="00035B24" w:rsidRDefault="005556F0" w:rsidP="00DE66D4">
      <w:pPr>
        <w:pStyle w:val="Texteducorps20"/>
        <w:numPr>
          <w:ilvl w:val="0"/>
          <w:numId w:val="125"/>
        </w:numPr>
        <w:shd w:val="clear" w:color="auto" w:fill="auto"/>
        <w:spacing w:line="259" w:lineRule="auto"/>
        <w:jc w:val="both"/>
        <w:rPr>
          <w:rFonts w:ascii="Georgia" w:hAnsi="Georgia"/>
          <w:i/>
          <w:sz w:val="24"/>
          <w:szCs w:val="24"/>
          <w:lang w:val="en-US"/>
        </w:rPr>
      </w:pPr>
      <w:r w:rsidRPr="00035B24">
        <w:rPr>
          <w:rFonts w:ascii="Georgia" w:hAnsi="Georgia"/>
          <w:i/>
          <w:sz w:val="24"/>
          <w:szCs w:val="24"/>
          <w:lang w:val="en-US"/>
        </w:rPr>
        <w:t>Shi Zao Tang</w:t>
      </w:r>
    </w:p>
    <w:p w14:paraId="34A24B6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w:t>
      </w:r>
      <w:r w:rsidRPr="00584164">
        <w:rPr>
          <w:rFonts w:ascii="Georgia" w:hAnsi="Georgia"/>
          <w:sz w:val="24"/>
          <w:szCs w:val="24"/>
        </w:rPr>
        <w:t>cette herbe est incompatible avec Gan Cao, Radix Glycyrrhizae. En utilisation interne, il est recommandé de donner la préférence à la forme préparée Ou Gan Sui, Radix Euphorbiae Kansui cum aceto tosta</w:t>
      </w:r>
      <w:r w:rsidR="00035B24">
        <w:rPr>
          <w:rFonts w:ascii="Georgia" w:hAnsi="Georgia"/>
          <w:sz w:val="24"/>
          <w:szCs w:val="24"/>
        </w:rPr>
        <w:t>.</w:t>
      </w:r>
    </w:p>
    <w:p w14:paraId="51344A9F" w14:textId="77777777" w:rsidR="00035B24" w:rsidRPr="00584164" w:rsidRDefault="00035B24" w:rsidP="00A038F6">
      <w:pPr>
        <w:pStyle w:val="Texteducorps20"/>
        <w:shd w:val="clear" w:color="auto" w:fill="auto"/>
        <w:jc w:val="both"/>
        <w:rPr>
          <w:rFonts w:ascii="Georgia" w:hAnsi="Georgia"/>
          <w:sz w:val="24"/>
          <w:szCs w:val="24"/>
        </w:rPr>
      </w:pPr>
    </w:p>
    <w:p w14:paraId="5E1F8E2D" w14:textId="77777777" w:rsidR="00511AE3" w:rsidRPr="00035B24" w:rsidRDefault="005556F0" w:rsidP="00035B24">
      <w:pPr>
        <w:pStyle w:val="Titre20"/>
        <w:keepNext/>
        <w:keepLines/>
        <w:shd w:val="clear" w:color="auto" w:fill="auto"/>
        <w:rPr>
          <w:rFonts w:ascii="Georgia" w:hAnsi="Georgia"/>
          <w:color w:val="0000FF"/>
          <w:sz w:val="32"/>
          <w:szCs w:val="24"/>
        </w:rPr>
      </w:pPr>
      <w:bookmarkStart w:id="539" w:name="bookmark385"/>
      <w:bookmarkStart w:id="540" w:name="bookmark386"/>
      <w:bookmarkStart w:id="541" w:name="bookmark387"/>
      <w:r w:rsidRPr="00035B24">
        <w:rPr>
          <w:rFonts w:ascii="Georgia" w:hAnsi="Georgia"/>
          <w:color w:val="0000FF"/>
          <w:sz w:val="32"/>
          <w:szCs w:val="24"/>
        </w:rPr>
        <w:t>Qian Niu Zi</w:t>
      </w:r>
      <w:bookmarkEnd w:id="539"/>
      <w:bookmarkEnd w:id="540"/>
      <w:bookmarkEnd w:id="541"/>
    </w:p>
    <w:p w14:paraId="7B9E3B12" w14:textId="77777777" w:rsidR="00511AE3" w:rsidRPr="00035B24" w:rsidRDefault="005556F0" w:rsidP="00035B24">
      <w:pPr>
        <w:pStyle w:val="Titre30"/>
        <w:keepNext/>
        <w:keepLines/>
        <w:shd w:val="clear" w:color="auto" w:fill="auto"/>
        <w:spacing w:line="240" w:lineRule="auto"/>
        <w:jc w:val="center"/>
        <w:rPr>
          <w:rFonts w:ascii="Georgia" w:hAnsi="Georgia"/>
          <w:color w:val="0000FF"/>
          <w:sz w:val="28"/>
          <w:szCs w:val="24"/>
        </w:rPr>
      </w:pPr>
      <w:bookmarkStart w:id="542" w:name="bookmark388"/>
      <w:bookmarkStart w:id="543" w:name="bookmark389"/>
      <w:bookmarkStart w:id="544" w:name="bookmark390"/>
      <w:r w:rsidRPr="00035B24">
        <w:rPr>
          <w:rFonts w:ascii="Georgia" w:hAnsi="Georgia"/>
          <w:color w:val="0000FF"/>
          <w:sz w:val="28"/>
          <w:szCs w:val="24"/>
        </w:rPr>
        <w:t>Semen Pharbitidis</w:t>
      </w:r>
      <w:bookmarkEnd w:id="542"/>
      <w:bookmarkEnd w:id="543"/>
      <w:bookmarkEnd w:id="544"/>
    </w:p>
    <w:p w14:paraId="004D22D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Pharbitis nil (L.) Choisy</w:t>
      </w:r>
    </w:p>
    <w:p w14:paraId="2A3F65E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5D35452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5FAAE98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toxique</w:t>
      </w:r>
    </w:p>
    <w:p w14:paraId="3ACD72E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Shao Yin Reins, Shou Yang Ming Gros Intestin, Shou Tai Yang Intestin Grêle</w:t>
      </w:r>
    </w:p>
    <w:p w14:paraId="76BEBF3E" w14:textId="77777777" w:rsidR="00511AE3" w:rsidRPr="00584164" w:rsidRDefault="005556F0" w:rsidP="00A038F6">
      <w:pPr>
        <w:pStyle w:val="Titre30"/>
        <w:keepNext/>
        <w:keepLines/>
        <w:shd w:val="clear" w:color="auto" w:fill="auto"/>
        <w:jc w:val="both"/>
        <w:rPr>
          <w:rFonts w:ascii="Georgia" w:hAnsi="Georgia"/>
          <w:sz w:val="24"/>
          <w:szCs w:val="24"/>
        </w:rPr>
      </w:pPr>
      <w:bookmarkStart w:id="545" w:name="bookmark391"/>
      <w:r w:rsidRPr="00584164">
        <w:rPr>
          <w:rFonts w:ascii="Georgia" w:hAnsi="Georgia"/>
          <w:sz w:val="24"/>
          <w:szCs w:val="24"/>
        </w:rPr>
        <w:t>Fonctions :</w:t>
      </w:r>
      <w:bookmarkEnd w:id="545"/>
    </w:p>
    <w:p w14:paraId="0EBBA2DD" w14:textId="77777777" w:rsidR="00511AE3" w:rsidRPr="00584164" w:rsidRDefault="005556F0" w:rsidP="00DE66D4">
      <w:pPr>
        <w:pStyle w:val="Texteducorps20"/>
        <w:numPr>
          <w:ilvl w:val="0"/>
          <w:numId w:val="126"/>
        </w:numPr>
        <w:shd w:val="clear" w:color="auto" w:fill="auto"/>
        <w:jc w:val="both"/>
        <w:rPr>
          <w:rFonts w:ascii="Georgia" w:hAnsi="Georgia"/>
          <w:sz w:val="24"/>
          <w:szCs w:val="24"/>
        </w:rPr>
      </w:pPr>
      <w:r w:rsidRPr="00584164">
        <w:rPr>
          <w:rFonts w:ascii="Georgia" w:hAnsi="Georgia"/>
          <w:sz w:val="24"/>
          <w:szCs w:val="24"/>
        </w:rPr>
        <w:t>Chasse l’eau vers le bas par la Vessie et les Intestins</w:t>
      </w:r>
    </w:p>
    <w:p w14:paraId="4F63BD25" w14:textId="77777777" w:rsidR="00035B24" w:rsidRDefault="005556F0" w:rsidP="00DE66D4">
      <w:pPr>
        <w:pStyle w:val="Texteducorps20"/>
        <w:numPr>
          <w:ilvl w:val="0"/>
          <w:numId w:val="126"/>
        </w:numPr>
        <w:shd w:val="clear" w:color="auto" w:fill="auto"/>
        <w:spacing w:line="293" w:lineRule="auto"/>
        <w:jc w:val="both"/>
        <w:rPr>
          <w:rFonts w:ascii="Georgia" w:hAnsi="Georgia"/>
          <w:sz w:val="24"/>
          <w:szCs w:val="24"/>
        </w:rPr>
      </w:pPr>
      <w:r w:rsidRPr="00584164">
        <w:rPr>
          <w:rFonts w:ascii="Georgia" w:hAnsi="Georgia"/>
          <w:sz w:val="24"/>
          <w:szCs w:val="24"/>
        </w:rPr>
        <w:t xml:space="preserve">Elimine les glaires et les liquides qui s’accumulent </w:t>
      </w:r>
    </w:p>
    <w:p w14:paraId="405C0B82" w14:textId="77777777" w:rsidR="00511AE3" w:rsidRPr="00584164" w:rsidRDefault="005556F0" w:rsidP="00DE66D4">
      <w:pPr>
        <w:pStyle w:val="Texteducorps20"/>
        <w:numPr>
          <w:ilvl w:val="0"/>
          <w:numId w:val="126"/>
        </w:numPr>
        <w:shd w:val="clear" w:color="auto" w:fill="auto"/>
        <w:spacing w:line="293" w:lineRule="auto"/>
        <w:jc w:val="both"/>
        <w:rPr>
          <w:rFonts w:ascii="Georgia" w:hAnsi="Georgia"/>
          <w:sz w:val="24"/>
          <w:szCs w:val="24"/>
        </w:rPr>
      </w:pPr>
      <w:r w:rsidRPr="00584164">
        <w:rPr>
          <w:rFonts w:ascii="Georgia" w:hAnsi="Georgia"/>
          <w:sz w:val="24"/>
          <w:szCs w:val="24"/>
        </w:rPr>
        <w:t>Diminue la stagnation alimentaire</w:t>
      </w:r>
    </w:p>
    <w:p w14:paraId="2632569D" w14:textId="77777777" w:rsidR="00511AE3" w:rsidRPr="00584164" w:rsidRDefault="005556F0" w:rsidP="00DE66D4">
      <w:pPr>
        <w:pStyle w:val="Texteducorps20"/>
        <w:numPr>
          <w:ilvl w:val="0"/>
          <w:numId w:val="126"/>
        </w:numPr>
        <w:shd w:val="clear" w:color="auto" w:fill="auto"/>
        <w:spacing w:line="293" w:lineRule="auto"/>
        <w:jc w:val="both"/>
        <w:rPr>
          <w:rFonts w:ascii="Georgia" w:hAnsi="Georgia"/>
          <w:sz w:val="24"/>
          <w:szCs w:val="24"/>
        </w:rPr>
      </w:pPr>
      <w:r w:rsidRPr="00584164">
        <w:rPr>
          <w:rFonts w:ascii="Georgia" w:hAnsi="Georgia"/>
          <w:sz w:val="24"/>
          <w:szCs w:val="24"/>
        </w:rPr>
        <w:t>Elimine les amas</w:t>
      </w:r>
    </w:p>
    <w:p w14:paraId="74319D73" w14:textId="77777777" w:rsidR="00511AE3" w:rsidRPr="00584164" w:rsidRDefault="005556F0" w:rsidP="00DE66D4">
      <w:pPr>
        <w:pStyle w:val="Texteducorps20"/>
        <w:numPr>
          <w:ilvl w:val="0"/>
          <w:numId w:val="126"/>
        </w:numPr>
        <w:shd w:val="clear" w:color="auto" w:fill="auto"/>
        <w:spacing w:line="293" w:lineRule="auto"/>
        <w:jc w:val="both"/>
        <w:rPr>
          <w:rFonts w:ascii="Georgia" w:hAnsi="Georgia"/>
          <w:sz w:val="24"/>
          <w:szCs w:val="24"/>
        </w:rPr>
      </w:pPr>
      <w:r w:rsidRPr="00584164">
        <w:rPr>
          <w:rFonts w:ascii="Georgia" w:hAnsi="Georgia"/>
          <w:sz w:val="24"/>
          <w:szCs w:val="24"/>
        </w:rPr>
        <w:t>Réduit les gonflements</w:t>
      </w:r>
    </w:p>
    <w:p w14:paraId="2E722B81" w14:textId="77777777" w:rsidR="00511AE3" w:rsidRPr="00584164" w:rsidRDefault="005556F0" w:rsidP="00DE66D4">
      <w:pPr>
        <w:pStyle w:val="Texteducorps20"/>
        <w:numPr>
          <w:ilvl w:val="0"/>
          <w:numId w:val="126"/>
        </w:numPr>
        <w:shd w:val="clear" w:color="auto" w:fill="auto"/>
        <w:spacing w:line="293" w:lineRule="auto"/>
        <w:jc w:val="both"/>
        <w:rPr>
          <w:rFonts w:ascii="Georgia" w:hAnsi="Georgia"/>
          <w:sz w:val="24"/>
          <w:szCs w:val="24"/>
        </w:rPr>
      </w:pPr>
      <w:r w:rsidRPr="00584164">
        <w:rPr>
          <w:rFonts w:ascii="Georgia" w:hAnsi="Georgia"/>
          <w:sz w:val="24"/>
          <w:szCs w:val="24"/>
        </w:rPr>
        <w:lastRenderedPageBreak/>
        <w:t>Traite les parasites intestinaux</w:t>
      </w:r>
    </w:p>
    <w:p w14:paraId="6CFBCEE6" w14:textId="77777777" w:rsidR="00511AE3" w:rsidRPr="00584164" w:rsidRDefault="005556F0" w:rsidP="00A038F6">
      <w:pPr>
        <w:pStyle w:val="Texteducorps20"/>
        <w:shd w:val="clear" w:color="auto" w:fill="auto"/>
        <w:tabs>
          <w:tab w:val="left" w:pos="2760"/>
        </w:tabs>
        <w:spacing w:line="254" w:lineRule="auto"/>
        <w:jc w:val="both"/>
        <w:rPr>
          <w:rFonts w:ascii="Georgia" w:hAnsi="Georgia"/>
          <w:sz w:val="24"/>
          <w:szCs w:val="24"/>
        </w:rPr>
      </w:pPr>
      <w:r w:rsidRPr="00584164">
        <w:rPr>
          <w:rFonts w:ascii="Georgia" w:hAnsi="Georgia"/>
          <w:b/>
          <w:bCs/>
          <w:sz w:val="24"/>
          <w:szCs w:val="24"/>
        </w:rPr>
        <w:t>Indications :</w:t>
      </w:r>
    </w:p>
    <w:p w14:paraId="133D41FF" w14:textId="77777777" w:rsidR="00511AE3" w:rsidRPr="00584164" w:rsidRDefault="005556F0" w:rsidP="00A038F6">
      <w:pPr>
        <w:pStyle w:val="Texteducorps20"/>
        <w:numPr>
          <w:ilvl w:val="0"/>
          <w:numId w:val="1"/>
        </w:numPr>
        <w:shd w:val="clear" w:color="auto" w:fill="auto"/>
        <w:tabs>
          <w:tab w:val="left" w:pos="324"/>
        </w:tabs>
        <w:spacing w:line="254" w:lineRule="auto"/>
        <w:jc w:val="both"/>
        <w:rPr>
          <w:rFonts w:ascii="Georgia" w:hAnsi="Georgia"/>
          <w:sz w:val="24"/>
          <w:szCs w:val="24"/>
        </w:rPr>
      </w:pPr>
      <w:r w:rsidRPr="00584164">
        <w:rPr>
          <w:rFonts w:ascii="Georgia" w:hAnsi="Georgia"/>
          <w:sz w:val="24"/>
          <w:szCs w:val="24"/>
        </w:rPr>
        <w:t>Accumulation de chaleur dans l’Estomac et/ou les</w:t>
      </w:r>
    </w:p>
    <w:p w14:paraId="3019919B" w14:textId="77777777" w:rsidR="00511AE3" w:rsidRPr="00584164" w:rsidRDefault="005556F0" w:rsidP="00A038F6">
      <w:pPr>
        <w:pStyle w:val="Texteducorps20"/>
        <w:shd w:val="clear" w:color="auto" w:fill="auto"/>
        <w:tabs>
          <w:tab w:val="left" w:pos="2760"/>
        </w:tabs>
        <w:spacing w:line="254" w:lineRule="auto"/>
        <w:ind w:firstLine="360"/>
        <w:jc w:val="both"/>
        <w:rPr>
          <w:rFonts w:ascii="Georgia" w:hAnsi="Georgia"/>
          <w:sz w:val="24"/>
          <w:szCs w:val="24"/>
        </w:rPr>
      </w:pPr>
      <w:r w:rsidRPr="00584164">
        <w:rPr>
          <w:rFonts w:ascii="Georgia" w:hAnsi="Georgia"/>
          <w:sz w:val="24"/>
          <w:szCs w:val="24"/>
        </w:rPr>
        <w:t>Intestins avec stagnation de liquides, accompagnés de constipation, distension abdominale, rétention urinaire.</w:t>
      </w:r>
    </w:p>
    <w:p w14:paraId="5FF3A31A" w14:textId="77777777" w:rsidR="00511AE3" w:rsidRPr="00584164" w:rsidRDefault="005556F0" w:rsidP="00A038F6">
      <w:pPr>
        <w:pStyle w:val="Texteducorps20"/>
        <w:numPr>
          <w:ilvl w:val="0"/>
          <w:numId w:val="1"/>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Accumulation de liquides et de glaires dans la poitrine gênant le Poumon, avec toux, dyspnée, sensation de plénitude et oppression de la poitrine et de l’abdomen.</w:t>
      </w:r>
    </w:p>
    <w:p w14:paraId="20C4F457" w14:textId="77777777" w:rsidR="00511AE3" w:rsidRPr="00584164" w:rsidRDefault="005556F0" w:rsidP="00A038F6">
      <w:pPr>
        <w:pStyle w:val="Texteducorps20"/>
        <w:numPr>
          <w:ilvl w:val="0"/>
          <w:numId w:val="1"/>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Oppression de la poitrine et de l’abdomen et stagnation liquidienne accompagnant la stagnation alimentaire.</w:t>
      </w:r>
    </w:p>
    <w:p w14:paraId="3EDE638E" w14:textId="77777777" w:rsidR="00511AE3" w:rsidRPr="00584164" w:rsidRDefault="005556F0" w:rsidP="00A038F6">
      <w:pPr>
        <w:pStyle w:val="Texteducorps20"/>
        <w:numPr>
          <w:ilvl w:val="0"/>
          <w:numId w:val="1"/>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Infestation par des vers intestinaux, tels que les ascaris et les ténias.</w:t>
      </w:r>
    </w:p>
    <w:p w14:paraId="749E1008"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546" w:name="bookmark392"/>
      <w:r w:rsidRPr="00584164">
        <w:rPr>
          <w:rFonts w:ascii="Georgia" w:hAnsi="Georgia"/>
          <w:sz w:val="24"/>
          <w:szCs w:val="24"/>
        </w:rPr>
        <w:t>Combinaisons :</w:t>
      </w:r>
      <w:bookmarkEnd w:id="546"/>
    </w:p>
    <w:p w14:paraId="6ED9EDC0" w14:textId="77777777" w:rsidR="00511AE3" w:rsidRPr="00584164" w:rsidRDefault="005556F0" w:rsidP="00A038F6">
      <w:pPr>
        <w:pStyle w:val="Texteducorps20"/>
        <w:numPr>
          <w:ilvl w:val="0"/>
          <w:numId w:val="1"/>
        </w:numPr>
        <w:shd w:val="clear" w:color="auto" w:fill="auto"/>
        <w:tabs>
          <w:tab w:val="left" w:pos="315"/>
        </w:tabs>
        <w:spacing w:line="269" w:lineRule="auto"/>
        <w:ind w:left="360" w:hanging="360"/>
        <w:jc w:val="both"/>
        <w:rPr>
          <w:rFonts w:ascii="Georgia" w:hAnsi="Georgia"/>
          <w:sz w:val="24"/>
          <w:szCs w:val="24"/>
        </w:rPr>
      </w:pPr>
      <w:r w:rsidRPr="00584164">
        <w:rPr>
          <w:rFonts w:ascii="Georgia" w:hAnsi="Georgia"/>
          <w:sz w:val="24"/>
          <w:szCs w:val="24"/>
        </w:rPr>
        <w:t>Plus Gan Sui, Radix Kansui pour l’oedème abdominal sévère.</w:t>
      </w:r>
    </w:p>
    <w:p w14:paraId="3982DFDA" w14:textId="77777777" w:rsidR="00511AE3" w:rsidRPr="00584164" w:rsidRDefault="005556F0" w:rsidP="00A038F6">
      <w:pPr>
        <w:pStyle w:val="Texteducorps20"/>
        <w:numPr>
          <w:ilvl w:val="0"/>
          <w:numId w:val="1"/>
        </w:numPr>
        <w:shd w:val="clear" w:color="auto" w:fill="auto"/>
        <w:tabs>
          <w:tab w:val="left" w:pos="315"/>
        </w:tabs>
        <w:spacing w:line="254" w:lineRule="auto"/>
        <w:ind w:left="360" w:hanging="360"/>
        <w:jc w:val="both"/>
        <w:rPr>
          <w:rFonts w:ascii="Georgia" w:hAnsi="Georgia"/>
          <w:sz w:val="24"/>
          <w:szCs w:val="24"/>
        </w:rPr>
      </w:pPr>
      <w:r w:rsidRPr="00584164">
        <w:rPr>
          <w:rFonts w:ascii="Georgia" w:hAnsi="Georgia"/>
          <w:sz w:val="24"/>
          <w:szCs w:val="24"/>
        </w:rPr>
        <w:t>Plus Chen Xiang, Lignum Aquilariae et Rou Gui, Cortex Cinnamomi pour l’oedème et la distension abdominale par vide de Yang du Rein et de la Rate.</w:t>
      </w:r>
    </w:p>
    <w:p w14:paraId="6CD286D5" w14:textId="77777777" w:rsidR="00511AE3" w:rsidRPr="00584164" w:rsidRDefault="005556F0" w:rsidP="00A038F6">
      <w:pPr>
        <w:pStyle w:val="Texteducorps20"/>
        <w:numPr>
          <w:ilvl w:val="0"/>
          <w:numId w:val="1"/>
        </w:numPr>
        <w:shd w:val="clear" w:color="auto" w:fill="auto"/>
        <w:tabs>
          <w:tab w:val="left" w:pos="315"/>
        </w:tabs>
        <w:spacing w:line="259" w:lineRule="auto"/>
        <w:ind w:left="360" w:hanging="360"/>
        <w:jc w:val="both"/>
        <w:rPr>
          <w:rFonts w:ascii="Georgia" w:hAnsi="Georgia"/>
          <w:sz w:val="24"/>
          <w:szCs w:val="24"/>
        </w:rPr>
      </w:pPr>
      <w:r w:rsidRPr="00584164">
        <w:rPr>
          <w:rFonts w:ascii="Georgia" w:hAnsi="Georgia"/>
          <w:sz w:val="24"/>
          <w:szCs w:val="24"/>
        </w:rPr>
        <w:t>Plus Ting Li Zi, Semen Lepidii et Ku Xing Ren, Semen Armeniacae Amarae pour l’obstruction du Poumon par congestion des liquides dans le thorax, avec oppression de la poitrine, dyspnée, oedème, distension abdominale.</w:t>
      </w:r>
    </w:p>
    <w:p w14:paraId="638B9502" w14:textId="77777777" w:rsidR="00511AE3" w:rsidRPr="00584164" w:rsidRDefault="005556F0" w:rsidP="00A038F6">
      <w:pPr>
        <w:pStyle w:val="Texteducorps20"/>
        <w:numPr>
          <w:ilvl w:val="0"/>
          <w:numId w:val="1"/>
        </w:numPr>
        <w:shd w:val="clear" w:color="auto" w:fill="auto"/>
        <w:tabs>
          <w:tab w:val="left" w:pos="315"/>
        </w:tabs>
        <w:spacing w:line="259" w:lineRule="auto"/>
        <w:ind w:left="360" w:hanging="360"/>
        <w:jc w:val="both"/>
        <w:rPr>
          <w:rFonts w:ascii="Georgia" w:hAnsi="Georgia"/>
          <w:sz w:val="24"/>
          <w:szCs w:val="24"/>
        </w:rPr>
      </w:pPr>
      <w:r w:rsidRPr="00584164">
        <w:rPr>
          <w:rFonts w:ascii="Georgia" w:hAnsi="Georgia"/>
          <w:sz w:val="24"/>
          <w:szCs w:val="24"/>
        </w:rPr>
        <w:t>Plus Bing Lang, Semen Arecae pour la constipation et la douleur abdominale par l’infestation par des ascaris ou des ténias.</w:t>
      </w:r>
    </w:p>
    <w:p w14:paraId="7CE062D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1,5 à 3 g en poudre.</w:t>
      </w:r>
    </w:p>
    <w:p w14:paraId="473CA84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vide de Qi; vide de l’Estomac.</w:t>
      </w:r>
    </w:p>
    <w:p w14:paraId="7D105B1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Ld50=37,5g/kg. Seul un surdosage important est toxique. Il peut causer de la nausée, des vomissements, de la diarrhée, des douleurs abdominales, de l’hématurie, de la dysphasie et le coma.</w:t>
      </w:r>
    </w:p>
    <w:p w14:paraId="7782B2F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cathartique, antiparasitique, diurétique.</w:t>
      </w:r>
    </w:p>
    <w:p w14:paraId="6C19215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B203469" w14:textId="77777777" w:rsidR="00511AE3" w:rsidRPr="00035B24" w:rsidRDefault="005556F0" w:rsidP="00DE66D4">
      <w:pPr>
        <w:pStyle w:val="Texteducorps20"/>
        <w:numPr>
          <w:ilvl w:val="0"/>
          <w:numId w:val="127"/>
        </w:numPr>
        <w:shd w:val="clear" w:color="auto" w:fill="auto"/>
        <w:spacing w:line="259" w:lineRule="auto"/>
        <w:jc w:val="both"/>
        <w:rPr>
          <w:rFonts w:ascii="Georgia" w:hAnsi="Georgia"/>
          <w:i/>
          <w:sz w:val="24"/>
          <w:szCs w:val="24"/>
        </w:rPr>
      </w:pPr>
      <w:r w:rsidRPr="00035B24">
        <w:rPr>
          <w:rFonts w:ascii="Georgia" w:hAnsi="Georgia"/>
          <w:i/>
          <w:sz w:val="24"/>
          <w:szCs w:val="24"/>
        </w:rPr>
        <w:t>Qian Niu Wan</w:t>
      </w:r>
    </w:p>
    <w:p w14:paraId="3D877018" w14:textId="77777777" w:rsidR="00511AE3" w:rsidRPr="00035B24" w:rsidRDefault="005556F0" w:rsidP="00DE66D4">
      <w:pPr>
        <w:pStyle w:val="Texteducorps20"/>
        <w:numPr>
          <w:ilvl w:val="0"/>
          <w:numId w:val="127"/>
        </w:numPr>
        <w:shd w:val="clear" w:color="auto" w:fill="auto"/>
        <w:spacing w:line="259" w:lineRule="auto"/>
        <w:jc w:val="both"/>
        <w:rPr>
          <w:rFonts w:ascii="Georgia" w:hAnsi="Georgia"/>
          <w:i/>
          <w:sz w:val="24"/>
          <w:szCs w:val="24"/>
        </w:rPr>
      </w:pPr>
      <w:r w:rsidRPr="00035B24">
        <w:rPr>
          <w:rFonts w:ascii="Georgia" w:hAnsi="Georgia"/>
          <w:i/>
          <w:sz w:val="24"/>
          <w:szCs w:val="24"/>
        </w:rPr>
        <w:t>Yi Qi Wan</w:t>
      </w:r>
    </w:p>
    <w:p w14:paraId="0FE41B4B" w14:textId="77777777" w:rsidR="00511AE3" w:rsidRPr="00584164" w:rsidRDefault="00511AE3" w:rsidP="00A038F6">
      <w:pPr>
        <w:jc w:val="both"/>
        <w:rPr>
          <w:rFonts w:ascii="Georgia" w:hAnsi="Georgia"/>
        </w:rPr>
      </w:pPr>
    </w:p>
    <w:p w14:paraId="3CF7C62B" w14:textId="77777777" w:rsidR="00511AE3" w:rsidRPr="00035B24" w:rsidRDefault="005556F0" w:rsidP="00035B24">
      <w:pPr>
        <w:pStyle w:val="Titre20"/>
        <w:keepNext/>
        <w:keepLines/>
        <w:shd w:val="clear" w:color="auto" w:fill="auto"/>
        <w:rPr>
          <w:rFonts w:ascii="Georgia" w:hAnsi="Georgia"/>
          <w:color w:val="0000FF"/>
          <w:sz w:val="32"/>
          <w:szCs w:val="24"/>
        </w:rPr>
      </w:pPr>
      <w:bookmarkStart w:id="547" w:name="bookmark393"/>
      <w:bookmarkStart w:id="548" w:name="bookmark394"/>
      <w:bookmarkStart w:id="549" w:name="bookmark395"/>
      <w:r w:rsidRPr="00035B24">
        <w:rPr>
          <w:rFonts w:ascii="Georgia" w:hAnsi="Georgia"/>
          <w:color w:val="0000FF"/>
          <w:sz w:val="32"/>
          <w:szCs w:val="24"/>
        </w:rPr>
        <w:t>Shang Lu</w:t>
      </w:r>
      <w:bookmarkEnd w:id="547"/>
      <w:bookmarkEnd w:id="548"/>
      <w:bookmarkEnd w:id="549"/>
    </w:p>
    <w:p w14:paraId="087A22C3" w14:textId="77777777" w:rsidR="00511AE3" w:rsidRPr="00035B24" w:rsidRDefault="005556F0" w:rsidP="00035B24">
      <w:pPr>
        <w:pStyle w:val="Titre30"/>
        <w:keepNext/>
        <w:keepLines/>
        <w:shd w:val="clear" w:color="auto" w:fill="auto"/>
        <w:spacing w:line="240" w:lineRule="auto"/>
        <w:jc w:val="center"/>
        <w:rPr>
          <w:rFonts w:ascii="Georgia" w:hAnsi="Georgia"/>
          <w:color w:val="0000FF"/>
          <w:sz w:val="28"/>
          <w:szCs w:val="24"/>
        </w:rPr>
      </w:pPr>
      <w:bookmarkStart w:id="550" w:name="bookmark396"/>
      <w:bookmarkStart w:id="551" w:name="bookmark397"/>
      <w:bookmarkStart w:id="552" w:name="bookmark398"/>
      <w:r w:rsidRPr="00035B24">
        <w:rPr>
          <w:rFonts w:ascii="Georgia" w:hAnsi="Georgia"/>
          <w:color w:val="0000FF"/>
          <w:sz w:val="28"/>
          <w:szCs w:val="24"/>
        </w:rPr>
        <w:t>Radix Phytolaccae</w:t>
      </w:r>
      <w:bookmarkEnd w:id="550"/>
      <w:bookmarkEnd w:id="551"/>
      <w:bookmarkEnd w:id="552"/>
    </w:p>
    <w:p w14:paraId="50943CB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Phytolacca acinosa Roxb.</w:t>
      </w:r>
    </w:p>
    <w:p w14:paraId="61EA73A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7A639D7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5A9CC93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toxique</w:t>
      </w:r>
    </w:p>
    <w:p w14:paraId="4BE09E9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Shao Yin Reins et Shou Yang Ming Gros Intestin</w:t>
      </w:r>
    </w:p>
    <w:p w14:paraId="033115F9" w14:textId="77777777" w:rsidR="00511AE3" w:rsidRPr="00584164" w:rsidRDefault="005556F0" w:rsidP="00A038F6">
      <w:pPr>
        <w:pStyle w:val="Titre30"/>
        <w:keepNext/>
        <w:keepLines/>
        <w:shd w:val="clear" w:color="auto" w:fill="auto"/>
        <w:jc w:val="both"/>
        <w:rPr>
          <w:rFonts w:ascii="Georgia" w:hAnsi="Georgia"/>
          <w:sz w:val="24"/>
          <w:szCs w:val="24"/>
        </w:rPr>
      </w:pPr>
      <w:bookmarkStart w:id="553" w:name="bookmark399"/>
      <w:r w:rsidRPr="00584164">
        <w:rPr>
          <w:rFonts w:ascii="Georgia" w:hAnsi="Georgia"/>
          <w:sz w:val="24"/>
          <w:szCs w:val="24"/>
        </w:rPr>
        <w:t>Fonctions :</w:t>
      </w:r>
      <w:bookmarkEnd w:id="553"/>
    </w:p>
    <w:p w14:paraId="0D24A263" w14:textId="77777777" w:rsidR="00511AE3" w:rsidRPr="00584164" w:rsidRDefault="005556F0" w:rsidP="00DE66D4">
      <w:pPr>
        <w:pStyle w:val="Texteducorps20"/>
        <w:numPr>
          <w:ilvl w:val="0"/>
          <w:numId w:val="128"/>
        </w:numPr>
        <w:shd w:val="clear" w:color="auto" w:fill="auto"/>
        <w:jc w:val="both"/>
        <w:rPr>
          <w:rFonts w:ascii="Georgia" w:hAnsi="Georgia"/>
          <w:sz w:val="24"/>
          <w:szCs w:val="24"/>
        </w:rPr>
      </w:pPr>
      <w:r w:rsidRPr="00584164">
        <w:rPr>
          <w:rFonts w:ascii="Georgia" w:hAnsi="Georgia"/>
          <w:sz w:val="24"/>
          <w:szCs w:val="24"/>
        </w:rPr>
        <w:t>Chasse l’eau par les selles et la miction</w:t>
      </w:r>
    </w:p>
    <w:p w14:paraId="51767AE5" w14:textId="77777777" w:rsidR="00511AE3" w:rsidRPr="00584164" w:rsidRDefault="005556F0" w:rsidP="00DE66D4">
      <w:pPr>
        <w:pStyle w:val="Texteducorps20"/>
        <w:numPr>
          <w:ilvl w:val="0"/>
          <w:numId w:val="128"/>
        </w:numPr>
        <w:shd w:val="clear" w:color="auto" w:fill="auto"/>
        <w:jc w:val="both"/>
        <w:rPr>
          <w:rFonts w:ascii="Georgia" w:hAnsi="Georgia"/>
          <w:sz w:val="24"/>
          <w:szCs w:val="24"/>
        </w:rPr>
      </w:pPr>
      <w:r w:rsidRPr="00584164">
        <w:rPr>
          <w:rFonts w:ascii="Georgia" w:hAnsi="Georgia"/>
          <w:sz w:val="24"/>
          <w:szCs w:val="24"/>
        </w:rPr>
        <w:t>Elimine les glaires</w:t>
      </w:r>
    </w:p>
    <w:p w14:paraId="4955863D" w14:textId="77777777" w:rsidR="00511AE3" w:rsidRPr="00584164" w:rsidRDefault="005556F0" w:rsidP="00DE66D4">
      <w:pPr>
        <w:pStyle w:val="Texteducorps20"/>
        <w:numPr>
          <w:ilvl w:val="0"/>
          <w:numId w:val="128"/>
        </w:numPr>
        <w:shd w:val="clear" w:color="auto" w:fill="auto"/>
        <w:jc w:val="both"/>
        <w:rPr>
          <w:rFonts w:ascii="Georgia" w:hAnsi="Georgia"/>
          <w:sz w:val="24"/>
          <w:szCs w:val="24"/>
        </w:rPr>
      </w:pPr>
      <w:r w:rsidRPr="00584164">
        <w:rPr>
          <w:rFonts w:ascii="Georgia" w:hAnsi="Georgia"/>
          <w:sz w:val="24"/>
          <w:szCs w:val="24"/>
        </w:rPr>
        <w:t>Réduit les gonflements</w:t>
      </w:r>
    </w:p>
    <w:p w14:paraId="710BA1A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554" w:name="bookmark400"/>
      <w:r w:rsidRPr="00584164">
        <w:rPr>
          <w:rFonts w:ascii="Georgia" w:hAnsi="Georgia"/>
          <w:sz w:val="24"/>
          <w:szCs w:val="24"/>
        </w:rPr>
        <w:t>Indications :</w:t>
      </w:r>
      <w:bookmarkEnd w:id="554"/>
    </w:p>
    <w:p w14:paraId="66459F84" w14:textId="77777777" w:rsidR="00511AE3" w:rsidRPr="00584164" w:rsidRDefault="005556F0" w:rsidP="00A038F6">
      <w:pPr>
        <w:pStyle w:val="Texteducorps20"/>
        <w:numPr>
          <w:ilvl w:val="0"/>
          <w:numId w:val="1"/>
        </w:numPr>
        <w:shd w:val="clear" w:color="auto" w:fill="auto"/>
        <w:tabs>
          <w:tab w:val="left" w:pos="315"/>
        </w:tabs>
        <w:spacing w:line="262" w:lineRule="auto"/>
        <w:ind w:left="360" w:hanging="360"/>
        <w:jc w:val="both"/>
        <w:rPr>
          <w:rFonts w:ascii="Georgia" w:hAnsi="Georgia"/>
          <w:sz w:val="24"/>
          <w:szCs w:val="24"/>
        </w:rPr>
      </w:pPr>
      <w:r w:rsidRPr="00584164">
        <w:rPr>
          <w:rFonts w:ascii="Georgia" w:hAnsi="Georgia"/>
          <w:sz w:val="24"/>
          <w:szCs w:val="24"/>
        </w:rPr>
        <w:t>Oedèmes plénitude avec constipation et rétention urinaire.</w:t>
      </w:r>
    </w:p>
    <w:p w14:paraId="180583F7"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555" w:name="bookmark401"/>
      <w:r w:rsidRPr="00584164">
        <w:rPr>
          <w:rFonts w:ascii="Georgia" w:hAnsi="Georgia"/>
          <w:sz w:val="24"/>
          <w:szCs w:val="24"/>
        </w:rPr>
        <w:t>Combinaisons :</w:t>
      </w:r>
      <w:bookmarkEnd w:id="555"/>
    </w:p>
    <w:p w14:paraId="26A45B9F" w14:textId="77777777" w:rsidR="00035B24" w:rsidRDefault="005556F0" w:rsidP="00A038F6">
      <w:pPr>
        <w:pStyle w:val="Texteducorps20"/>
        <w:numPr>
          <w:ilvl w:val="0"/>
          <w:numId w:val="1"/>
        </w:numPr>
        <w:shd w:val="clear" w:color="auto" w:fill="auto"/>
        <w:tabs>
          <w:tab w:val="left" w:pos="315"/>
        </w:tabs>
        <w:spacing w:line="264" w:lineRule="auto"/>
        <w:ind w:left="360" w:hanging="360"/>
        <w:jc w:val="both"/>
        <w:rPr>
          <w:rFonts w:ascii="Georgia" w:hAnsi="Georgia"/>
          <w:sz w:val="24"/>
          <w:szCs w:val="24"/>
        </w:rPr>
      </w:pPr>
      <w:r w:rsidRPr="00035B24">
        <w:rPr>
          <w:rFonts w:ascii="Georgia" w:hAnsi="Georgia"/>
          <w:sz w:val="24"/>
          <w:szCs w:val="24"/>
        </w:rPr>
        <w:t>Plus Fu Ling, Sclerotium Poriae, Bing Lang, Semen Arecae pour l’oedème accompagné de constipation et de rétention urinaire.</w:t>
      </w:r>
    </w:p>
    <w:p w14:paraId="0A5BA1C8" w14:textId="77777777" w:rsidR="00511AE3" w:rsidRPr="00035B24" w:rsidRDefault="005556F0" w:rsidP="00A038F6">
      <w:pPr>
        <w:pStyle w:val="Texteducorps20"/>
        <w:numPr>
          <w:ilvl w:val="0"/>
          <w:numId w:val="1"/>
        </w:numPr>
        <w:shd w:val="clear" w:color="auto" w:fill="auto"/>
        <w:tabs>
          <w:tab w:val="left" w:pos="315"/>
        </w:tabs>
        <w:spacing w:line="264" w:lineRule="auto"/>
        <w:ind w:left="360" w:hanging="360"/>
        <w:jc w:val="both"/>
        <w:rPr>
          <w:rFonts w:ascii="Georgia" w:hAnsi="Georgia"/>
          <w:sz w:val="24"/>
          <w:szCs w:val="24"/>
        </w:rPr>
      </w:pPr>
      <w:r w:rsidRPr="00035B24">
        <w:rPr>
          <w:rFonts w:ascii="Georgia" w:hAnsi="Georgia"/>
          <w:sz w:val="24"/>
          <w:szCs w:val="24"/>
        </w:rPr>
        <w:t>Plus Chi Xiao Dou, Semen Phaseoli, pour l’oedème accompagné de distension abdominale, dyspnée et rétention urinaire.</w:t>
      </w:r>
    </w:p>
    <w:p w14:paraId="785A1FE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34873EE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035B24">
        <w:rPr>
          <w:rFonts w:ascii="Georgia" w:hAnsi="Georgia"/>
          <w:sz w:val="24"/>
          <w:szCs w:val="24"/>
        </w:rPr>
        <w:t xml:space="preserve"> </w:t>
      </w:r>
      <w:r w:rsidRPr="00584164">
        <w:rPr>
          <w:rFonts w:ascii="Georgia" w:hAnsi="Georgia"/>
          <w:sz w:val="24"/>
          <w:szCs w:val="24"/>
        </w:rPr>
        <w:t>; limité aux plénitudes importantes.</w:t>
      </w:r>
    </w:p>
    <w:p w14:paraId="4386121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lastRenderedPageBreak/>
        <w:t xml:space="preserve">Toxicité : </w:t>
      </w:r>
      <w:r w:rsidRPr="00584164">
        <w:rPr>
          <w:rFonts w:ascii="Georgia" w:hAnsi="Georgia"/>
          <w:sz w:val="24"/>
          <w:szCs w:val="24"/>
        </w:rPr>
        <w:t>un surdosage peut causer d’abord de la fièvre, une respiration haletante, de la tachycardie, des nausées et des vomissements, de la diarrhée avec douleur abdominale, puis de la céphalée, du délire, des convulsions, le coma. Gan Cao, Radix Glycyrrhizae et Lu Dou, Semen Phaseoli Radiati sont considérés comme des antidotes.</w:t>
      </w:r>
    </w:p>
    <w:p w14:paraId="0970F03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expectorant, antibiotique, antifongique.</w:t>
      </w:r>
    </w:p>
    <w:p w14:paraId="4CBB80F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504F2C31" w14:textId="77777777" w:rsidR="00511AE3" w:rsidRPr="00035B24" w:rsidRDefault="005556F0" w:rsidP="00DE66D4">
      <w:pPr>
        <w:pStyle w:val="Texteducorps20"/>
        <w:numPr>
          <w:ilvl w:val="0"/>
          <w:numId w:val="129"/>
        </w:numPr>
        <w:shd w:val="clear" w:color="auto" w:fill="auto"/>
        <w:spacing w:line="259" w:lineRule="auto"/>
        <w:jc w:val="both"/>
        <w:rPr>
          <w:rFonts w:ascii="Georgia" w:hAnsi="Georgia"/>
          <w:i/>
          <w:sz w:val="24"/>
          <w:szCs w:val="24"/>
        </w:rPr>
      </w:pPr>
      <w:r w:rsidRPr="00035B24">
        <w:rPr>
          <w:rFonts w:ascii="Georgia" w:hAnsi="Georgia"/>
          <w:i/>
          <w:sz w:val="24"/>
          <w:szCs w:val="24"/>
        </w:rPr>
        <w:t>Shang Lu San</w:t>
      </w:r>
    </w:p>
    <w:p w14:paraId="085F30F1" w14:textId="77777777" w:rsidR="00511AE3" w:rsidRPr="00035B24" w:rsidRDefault="005556F0" w:rsidP="00DE66D4">
      <w:pPr>
        <w:pStyle w:val="Texteducorps20"/>
        <w:numPr>
          <w:ilvl w:val="0"/>
          <w:numId w:val="129"/>
        </w:numPr>
        <w:shd w:val="clear" w:color="auto" w:fill="auto"/>
        <w:spacing w:line="259" w:lineRule="auto"/>
        <w:jc w:val="both"/>
        <w:rPr>
          <w:rFonts w:ascii="Georgia" w:hAnsi="Georgia"/>
          <w:i/>
          <w:sz w:val="24"/>
          <w:szCs w:val="24"/>
          <w:lang w:val="en-US"/>
        </w:rPr>
      </w:pPr>
      <w:r w:rsidRPr="00035B24">
        <w:rPr>
          <w:rFonts w:ascii="Georgia" w:hAnsi="Georgia"/>
          <w:i/>
          <w:sz w:val="24"/>
          <w:szCs w:val="24"/>
          <w:lang w:val="en-US"/>
        </w:rPr>
        <w:t>Shu Zuo Yin Zi</w:t>
      </w:r>
    </w:p>
    <w:p w14:paraId="46E5388F" w14:textId="77777777" w:rsidR="00511AE3" w:rsidRPr="00584164" w:rsidRDefault="00511AE3" w:rsidP="00A038F6">
      <w:pPr>
        <w:jc w:val="both"/>
        <w:rPr>
          <w:rFonts w:ascii="Georgia" w:hAnsi="Georgia"/>
          <w:lang w:val="en-US"/>
        </w:rPr>
      </w:pPr>
    </w:p>
    <w:p w14:paraId="62B7A9D4" w14:textId="77777777" w:rsidR="00511AE3" w:rsidRPr="00035B24" w:rsidRDefault="005556F0" w:rsidP="00035B24">
      <w:pPr>
        <w:pStyle w:val="Titre20"/>
        <w:keepNext/>
        <w:keepLines/>
        <w:shd w:val="clear" w:color="auto" w:fill="auto"/>
        <w:rPr>
          <w:rFonts w:ascii="Georgia" w:hAnsi="Georgia"/>
          <w:color w:val="0000FF"/>
          <w:sz w:val="28"/>
          <w:szCs w:val="24"/>
          <w:lang w:val="en-US"/>
        </w:rPr>
      </w:pPr>
      <w:bookmarkStart w:id="556" w:name="bookmark402"/>
      <w:bookmarkStart w:id="557" w:name="bookmark403"/>
      <w:bookmarkStart w:id="558" w:name="bookmark404"/>
      <w:r w:rsidRPr="00035B24">
        <w:rPr>
          <w:rFonts w:ascii="Georgia" w:hAnsi="Georgia"/>
          <w:color w:val="0000FF"/>
          <w:sz w:val="28"/>
          <w:szCs w:val="24"/>
          <w:lang w:val="en-US"/>
        </w:rPr>
        <w:t>Ting Li Zi</w:t>
      </w:r>
      <w:bookmarkEnd w:id="556"/>
      <w:bookmarkEnd w:id="557"/>
      <w:bookmarkEnd w:id="558"/>
    </w:p>
    <w:p w14:paraId="3AFB08BA" w14:textId="77777777" w:rsidR="00035B24" w:rsidRDefault="005556F0" w:rsidP="00035B24">
      <w:pPr>
        <w:pStyle w:val="Titre30"/>
        <w:keepNext/>
        <w:keepLines/>
        <w:shd w:val="clear" w:color="auto" w:fill="auto"/>
        <w:spacing w:line="264" w:lineRule="auto"/>
        <w:jc w:val="center"/>
        <w:rPr>
          <w:rFonts w:ascii="Georgia" w:hAnsi="Georgia"/>
          <w:color w:val="0000FF"/>
          <w:sz w:val="28"/>
          <w:szCs w:val="24"/>
        </w:rPr>
      </w:pPr>
      <w:bookmarkStart w:id="559" w:name="bookmark405"/>
      <w:bookmarkStart w:id="560" w:name="bookmark406"/>
      <w:bookmarkStart w:id="561" w:name="bookmark407"/>
      <w:r w:rsidRPr="00035B24">
        <w:rPr>
          <w:rFonts w:ascii="Georgia" w:hAnsi="Georgia"/>
          <w:color w:val="0000FF"/>
          <w:sz w:val="28"/>
          <w:szCs w:val="24"/>
        </w:rPr>
        <w:t xml:space="preserve">Semen Lepidii </w:t>
      </w:r>
    </w:p>
    <w:p w14:paraId="4B8A91D3" w14:textId="77777777" w:rsidR="00511AE3" w:rsidRPr="00035B24" w:rsidRDefault="005556F0" w:rsidP="00035B24">
      <w:pPr>
        <w:pStyle w:val="Titre30"/>
        <w:keepNext/>
        <w:keepLines/>
        <w:shd w:val="clear" w:color="auto" w:fill="auto"/>
        <w:spacing w:line="264" w:lineRule="auto"/>
        <w:jc w:val="center"/>
        <w:rPr>
          <w:rFonts w:ascii="Georgia" w:hAnsi="Georgia"/>
          <w:color w:val="0000FF"/>
          <w:sz w:val="28"/>
          <w:szCs w:val="24"/>
        </w:rPr>
      </w:pPr>
      <w:r w:rsidRPr="00035B24">
        <w:rPr>
          <w:rFonts w:ascii="Georgia" w:hAnsi="Georgia"/>
          <w:color w:val="0000FF"/>
          <w:sz w:val="28"/>
          <w:szCs w:val="24"/>
        </w:rPr>
        <w:t>Semen Drabae</w:t>
      </w:r>
      <w:bookmarkEnd w:id="559"/>
      <w:bookmarkEnd w:id="560"/>
      <w:bookmarkEnd w:id="561"/>
    </w:p>
    <w:p w14:paraId="1E0925B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Lepidium apetalum Willd.</w:t>
      </w:r>
    </w:p>
    <w:p w14:paraId="5FF8C40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6586407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6A6457A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très froide</w:t>
      </w:r>
    </w:p>
    <w:p w14:paraId="268422A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Tai Yang</w:t>
      </w:r>
      <w:r w:rsidR="00035B24">
        <w:rPr>
          <w:rFonts w:ascii="Georgia" w:hAnsi="Georgia"/>
          <w:sz w:val="24"/>
          <w:szCs w:val="24"/>
        </w:rPr>
        <w:t xml:space="preserve"> </w:t>
      </w:r>
      <w:r w:rsidRPr="00584164">
        <w:rPr>
          <w:rFonts w:ascii="Georgia" w:hAnsi="Georgia"/>
          <w:sz w:val="24"/>
          <w:szCs w:val="24"/>
        </w:rPr>
        <w:t>Vessie</w:t>
      </w:r>
    </w:p>
    <w:p w14:paraId="3632FB60" w14:textId="77777777" w:rsidR="00511AE3" w:rsidRPr="00584164" w:rsidRDefault="005556F0" w:rsidP="00A038F6">
      <w:pPr>
        <w:pStyle w:val="Titre30"/>
        <w:keepNext/>
        <w:keepLines/>
        <w:shd w:val="clear" w:color="auto" w:fill="auto"/>
        <w:jc w:val="both"/>
        <w:rPr>
          <w:rFonts w:ascii="Georgia" w:hAnsi="Georgia"/>
          <w:sz w:val="24"/>
          <w:szCs w:val="24"/>
        </w:rPr>
      </w:pPr>
      <w:bookmarkStart w:id="562" w:name="bookmark408"/>
      <w:r w:rsidRPr="00584164">
        <w:rPr>
          <w:rFonts w:ascii="Georgia" w:hAnsi="Georgia"/>
          <w:sz w:val="24"/>
          <w:szCs w:val="24"/>
        </w:rPr>
        <w:t>Fonctions :</w:t>
      </w:r>
      <w:bookmarkEnd w:id="562"/>
    </w:p>
    <w:p w14:paraId="5CE25203" w14:textId="77777777" w:rsidR="00511AE3" w:rsidRPr="00584164" w:rsidRDefault="005556F0" w:rsidP="00DE66D4">
      <w:pPr>
        <w:pStyle w:val="Texteducorps20"/>
        <w:numPr>
          <w:ilvl w:val="0"/>
          <w:numId w:val="130"/>
        </w:numPr>
        <w:shd w:val="clear" w:color="auto" w:fill="auto"/>
        <w:jc w:val="both"/>
        <w:rPr>
          <w:rFonts w:ascii="Georgia" w:hAnsi="Georgia"/>
          <w:sz w:val="24"/>
          <w:szCs w:val="24"/>
        </w:rPr>
      </w:pPr>
      <w:r w:rsidRPr="00584164">
        <w:rPr>
          <w:rFonts w:ascii="Georgia" w:hAnsi="Georgia"/>
          <w:sz w:val="24"/>
          <w:szCs w:val="24"/>
        </w:rPr>
        <w:t>Descend le Qi</w:t>
      </w:r>
    </w:p>
    <w:p w14:paraId="71712982" w14:textId="77777777" w:rsidR="00511AE3" w:rsidRPr="00584164" w:rsidRDefault="005556F0" w:rsidP="00DE66D4">
      <w:pPr>
        <w:pStyle w:val="Texteducorps20"/>
        <w:numPr>
          <w:ilvl w:val="0"/>
          <w:numId w:val="130"/>
        </w:numPr>
        <w:shd w:val="clear" w:color="auto" w:fill="auto"/>
        <w:jc w:val="both"/>
        <w:rPr>
          <w:rFonts w:ascii="Georgia" w:hAnsi="Georgia"/>
          <w:sz w:val="24"/>
          <w:szCs w:val="24"/>
        </w:rPr>
      </w:pPr>
      <w:r w:rsidRPr="00584164">
        <w:rPr>
          <w:rFonts w:ascii="Georgia" w:hAnsi="Georgia"/>
          <w:sz w:val="24"/>
          <w:szCs w:val="24"/>
        </w:rPr>
        <w:t>Elimine les glaires</w:t>
      </w:r>
    </w:p>
    <w:p w14:paraId="1D525A10" w14:textId="77777777" w:rsidR="00511AE3" w:rsidRPr="00584164" w:rsidRDefault="005556F0" w:rsidP="00DE66D4">
      <w:pPr>
        <w:pStyle w:val="Texteducorps20"/>
        <w:numPr>
          <w:ilvl w:val="0"/>
          <w:numId w:val="130"/>
        </w:numPr>
        <w:shd w:val="clear" w:color="auto" w:fill="auto"/>
        <w:jc w:val="both"/>
        <w:rPr>
          <w:rFonts w:ascii="Georgia" w:hAnsi="Georgia"/>
          <w:sz w:val="24"/>
          <w:szCs w:val="24"/>
        </w:rPr>
      </w:pPr>
      <w:r w:rsidRPr="00584164">
        <w:rPr>
          <w:rFonts w:ascii="Georgia" w:hAnsi="Georgia"/>
          <w:sz w:val="24"/>
          <w:szCs w:val="24"/>
        </w:rPr>
        <w:t>Calme la toux et la dyspnée</w:t>
      </w:r>
    </w:p>
    <w:p w14:paraId="7B55D8C6" w14:textId="77777777" w:rsidR="00511AE3" w:rsidRPr="00584164" w:rsidRDefault="005556F0" w:rsidP="00DE66D4">
      <w:pPr>
        <w:pStyle w:val="Texteducorps20"/>
        <w:numPr>
          <w:ilvl w:val="0"/>
          <w:numId w:val="130"/>
        </w:numPr>
        <w:shd w:val="clear" w:color="auto" w:fill="auto"/>
        <w:jc w:val="both"/>
        <w:rPr>
          <w:rFonts w:ascii="Georgia" w:hAnsi="Georgia"/>
          <w:sz w:val="24"/>
          <w:szCs w:val="24"/>
        </w:rPr>
      </w:pPr>
      <w:r w:rsidRPr="00584164">
        <w:rPr>
          <w:rFonts w:ascii="Georgia" w:hAnsi="Georgia"/>
          <w:sz w:val="24"/>
          <w:szCs w:val="24"/>
        </w:rPr>
        <w:t>Purge le feu du Poumon</w:t>
      </w:r>
    </w:p>
    <w:p w14:paraId="276A1047" w14:textId="77777777" w:rsidR="00511AE3" w:rsidRPr="00584164" w:rsidRDefault="005556F0" w:rsidP="00DE66D4">
      <w:pPr>
        <w:pStyle w:val="Texteducorps20"/>
        <w:numPr>
          <w:ilvl w:val="0"/>
          <w:numId w:val="130"/>
        </w:numPr>
        <w:shd w:val="clear" w:color="auto" w:fill="auto"/>
        <w:jc w:val="both"/>
        <w:rPr>
          <w:rFonts w:ascii="Georgia" w:hAnsi="Georgia"/>
          <w:sz w:val="24"/>
          <w:szCs w:val="24"/>
        </w:rPr>
      </w:pPr>
      <w:r w:rsidRPr="00584164">
        <w:rPr>
          <w:rFonts w:ascii="Georgia" w:hAnsi="Georgia"/>
          <w:sz w:val="24"/>
          <w:szCs w:val="24"/>
        </w:rPr>
        <w:t>Chasse l’eau</w:t>
      </w:r>
    </w:p>
    <w:p w14:paraId="2AFF4072" w14:textId="77777777" w:rsidR="00511AE3" w:rsidRPr="00584164" w:rsidRDefault="005556F0" w:rsidP="00DE66D4">
      <w:pPr>
        <w:pStyle w:val="Texteducorps20"/>
        <w:numPr>
          <w:ilvl w:val="0"/>
          <w:numId w:val="130"/>
        </w:numPr>
        <w:shd w:val="clear" w:color="auto" w:fill="auto"/>
        <w:jc w:val="both"/>
        <w:rPr>
          <w:rFonts w:ascii="Georgia" w:hAnsi="Georgia"/>
          <w:sz w:val="24"/>
          <w:szCs w:val="24"/>
        </w:rPr>
      </w:pPr>
      <w:r w:rsidRPr="00584164">
        <w:rPr>
          <w:rFonts w:ascii="Georgia" w:hAnsi="Georgia"/>
          <w:sz w:val="24"/>
          <w:szCs w:val="24"/>
        </w:rPr>
        <w:t>Elimine l’oedème</w:t>
      </w:r>
    </w:p>
    <w:p w14:paraId="1D58284A" w14:textId="77777777" w:rsidR="00511AE3" w:rsidRPr="00584164" w:rsidRDefault="005556F0" w:rsidP="00A038F6">
      <w:pPr>
        <w:pStyle w:val="Titre30"/>
        <w:keepNext/>
        <w:keepLines/>
        <w:shd w:val="clear" w:color="auto" w:fill="auto"/>
        <w:jc w:val="both"/>
        <w:rPr>
          <w:rFonts w:ascii="Georgia" w:hAnsi="Georgia"/>
          <w:sz w:val="24"/>
          <w:szCs w:val="24"/>
        </w:rPr>
      </w:pPr>
      <w:bookmarkStart w:id="563" w:name="bookmark409"/>
      <w:r w:rsidRPr="00584164">
        <w:rPr>
          <w:rFonts w:ascii="Georgia" w:hAnsi="Georgia"/>
          <w:sz w:val="24"/>
          <w:szCs w:val="24"/>
        </w:rPr>
        <w:t>Indications :</w:t>
      </w:r>
      <w:bookmarkEnd w:id="563"/>
    </w:p>
    <w:p w14:paraId="5A0E4E50" w14:textId="77777777" w:rsidR="00511AE3" w:rsidRPr="00584164" w:rsidRDefault="005556F0" w:rsidP="00A038F6">
      <w:pPr>
        <w:pStyle w:val="Texteducorps20"/>
        <w:numPr>
          <w:ilvl w:val="0"/>
          <w:numId w:val="1"/>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Accumulation de glaires ou de chaleur du Poumon, avec asthme, toux, respiration sifflante.</w:t>
      </w:r>
    </w:p>
    <w:p w14:paraId="71DF2C13" w14:textId="77777777" w:rsidR="00511AE3" w:rsidRPr="00584164" w:rsidRDefault="005556F0" w:rsidP="00A038F6">
      <w:pPr>
        <w:pStyle w:val="Texteducorps20"/>
        <w:numPr>
          <w:ilvl w:val="0"/>
          <w:numId w:val="1"/>
        </w:numPr>
        <w:shd w:val="clear" w:color="auto" w:fill="auto"/>
        <w:tabs>
          <w:tab w:val="left" w:pos="332"/>
        </w:tabs>
        <w:ind w:left="360" w:hanging="360"/>
        <w:jc w:val="both"/>
        <w:rPr>
          <w:rFonts w:ascii="Georgia" w:hAnsi="Georgia"/>
          <w:sz w:val="24"/>
          <w:szCs w:val="24"/>
        </w:rPr>
      </w:pPr>
      <w:r w:rsidRPr="00584164">
        <w:rPr>
          <w:rFonts w:ascii="Georgia" w:hAnsi="Georgia"/>
          <w:sz w:val="24"/>
          <w:szCs w:val="24"/>
        </w:rPr>
        <w:t>Obstruction du Qi du Poumon ou de la Vessie, avec oedème facial, accumulation de liquides dans la poitrine et l’abdomen, rétention urinaire.</w:t>
      </w:r>
    </w:p>
    <w:p w14:paraId="19AACD0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564" w:name="bookmark410"/>
      <w:r w:rsidRPr="00584164">
        <w:rPr>
          <w:rFonts w:ascii="Georgia" w:hAnsi="Georgia"/>
          <w:sz w:val="24"/>
          <w:szCs w:val="24"/>
        </w:rPr>
        <w:t>Combinaisons :</w:t>
      </w:r>
      <w:bookmarkEnd w:id="564"/>
    </w:p>
    <w:p w14:paraId="4887CC86" w14:textId="77777777" w:rsidR="00511AE3" w:rsidRPr="00584164" w:rsidRDefault="005556F0" w:rsidP="00A038F6">
      <w:pPr>
        <w:pStyle w:val="Texteducorps20"/>
        <w:numPr>
          <w:ilvl w:val="0"/>
          <w:numId w:val="1"/>
        </w:numPr>
        <w:shd w:val="clear" w:color="auto" w:fill="auto"/>
        <w:tabs>
          <w:tab w:val="left" w:pos="332"/>
        </w:tabs>
        <w:spacing w:line="259" w:lineRule="auto"/>
        <w:jc w:val="both"/>
        <w:rPr>
          <w:rFonts w:ascii="Georgia" w:hAnsi="Georgia"/>
          <w:sz w:val="24"/>
          <w:szCs w:val="24"/>
        </w:rPr>
      </w:pPr>
      <w:r w:rsidRPr="00584164">
        <w:rPr>
          <w:rFonts w:ascii="Georgia" w:hAnsi="Georgia"/>
          <w:sz w:val="24"/>
          <w:szCs w:val="24"/>
        </w:rPr>
        <w:t>Plus Da Zao, Fructus Zizyphi Jujubae pour l’accumulation de glaires perturbant la descente du Poumon, avec toux, glaires excessives, dyspnée, douleur thoracique.</w:t>
      </w:r>
    </w:p>
    <w:p w14:paraId="1CBE01C1" w14:textId="77777777" w:rsidR="00511AE3" w:rsidRPr="00584164" w:rsidRDefault="005556F0" w:rsidP="00A038F6">
      <w:pPr>
        <w:pStyle w:val="Texteducorps20"/>
        <w:numPr>
          <w:ilvl w:val="0"/>
          <w:numId w:val="1"/>
        </w:numPr>
        <w:shd w:val="clear" w:color="auto" w:fill="auto"/>
        <w:tabs>
          <w:tab w:val="left" w:pos="332"/>
        </w:tabs>
        <w:ind w:left="360" w:hanging="360"/>
        <w:jc w:val="both"/>
        <w:rPr>
          <w:rFonts w:ascii="Georgia" w:hAnsi="Georgia"/>
          <w:sz w:val="24"/>
          <w:szCs w:val="24"/>
        </w:rPr>
      </w:pPr>
      <w:r w:rsidRPr="00584164">
        <w:rPr>
          <w:rFonts w:ascii="Georgia" w:hAnsi="Georgia"/>
          <w:sz w:val="24"/>
          <w:szCs w:val="24"/>
        </w:rPr>
        <w:t>Plus Fang Ji, Radix Stephaniae Tetrandrae et Da Huang, Radix Rhei pour l’oedème facial et l’accumulation de liquides dans l’abdomen.</w:t>
      </w:r>
    </w:p>
    <w:p w14:paraId="4056111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40DB9B1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dyspnée et toux par vide du Poumon</w:t>
      </w:r>
      <w:r w:rsidR="00035B24">
        <w:rPr>
          <w:rFonts w:ascii="Georgia" w:hAnsi="Georgia"/>
          <w:sz w:val="24"/>
          <w:szCs w:val="24"/>
        </w:rPr>
        <w:t xml:space="preserve"> </w:t>
      </w:r>
      <w:r w:rsidRPr="00584164">
        <w:rPr>
          <w:rFonts w:ascii="Georgia" w:hAnsi="Georgia"/>
          <w:sz w:val="24"/>
          <w:szCs w:val="24"/>
        </w:rPr>
        <w:t>; oedème par vide de la Rate.</w:t>
      </w:r>
    </w:p>
    <w:p w14:paraId="43D9B07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cardiotonique, diurétique.</w:t>
      </w:r>
    </w:p>
    <w:p w14:paraId="1153FA1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5DAECA14" w14:textId="77777777" w:rsidR="00511AE3" w:rsidRPr="00035B24" w:rsidRDefault="005556F0" w:rsidP="00DE66D4">
      <w:pPr>
        <w:pStyle w:val="Texteducorps20"/>
        <w:numPr>
          <w:ilvl w:val="0"/>
          <w:numId w:val="131"/>
        </w:numPr>
        <w:shd w:val="clear" w:color="auto" w:fill="auto"/>
        <w:spacing w:line="262" w:lineRule="auto"/>
        <w:jc w:val="both"/>
        <w:rPr>
          <w:rFonts w:ascii="Georgia" w:hAnsi="Georgia"/>
          <w:i/>
          <w:sz w:val="24"/>
          <w:szCs w:val="24"/>
          <w:lang w:val="en-US"/>
        </w:rPr>
      </w:pPr>
      <w:r w:rsidRPr="00035B24">
        <w:rPr>
          <w:rFonts w:ascii="Georgia" w:hAnsi="Georgia"/>
          <w:i/>
          <w:sz w:val="24"/>
          <w:szCs w:val="24"/>
          <w:lang w:val="en-US"/>
        </w:rPr>
        <w:t>Da Xian Xiong Wan</w:t>
      </w:r>
    </w:p>
    <w:p w14:paraId="158B4D2A" w14:textId="77777777" w:rsidR="00511AE3" w:rsidRPr="00035B24" w:rsidRDefault="005556F0" w:rsidP="00DE66D4">
      <w:pPr>
        <w:pStyle w:val="Texteducorps20"/>
        <w:numPr>
          <w:ilvl w:val="0"/>
          <w:numId w:val="131"/>
        </w:numPr>
        <w:shd w:val="clear" w:color="auto" w:fill="auto"/>
        <w:spacing w:line="262" w:lineRule="auto"/>
        <w:jc w:val="both"/>
        <w:rPr>
          <w:rFonts w:ascii="Georgia" w:hAnsi="Georgia"/>
          <w:i/>
          <w:sz w:val="24"/>
          <w:szCs w:val="24"/>
          <w:lang w:val="en-US"/>
        </w:rPr>
      </w:pPr>
      <w:r w:rsidRPr="00035B24">
        <w:rPr>
          <w:rFonts w:ascii="Georgia" w:hAnsi="Georgia"/>
          <w:i/>
          <w:sz w:val="24"/>
          <w:szCs w:val="24"/>
          <w:lang w:val="en-US"/>
        </w:rPr>
        <w:t>Ji Jiao Li Huang Wan</w:t>
      </w:r>
    </w:p>
    <w:p w14:paraId="1C1C0D51" w14:textId="77777777" w:rsidR="00511AE3" w:rsidRPr="00035B24" w:rsidRDefault="005556F0" w:rsidP="00DE66D4">
      <w:pPr>
        <w:pStyle w:val="Texteducorps20"/>
        <w:numPr>
          <w:ilvl w:val="0"/>
          <w:numId w:val="131"/>
        </w:numPr>
        <w:shd w:val="clear" w:color="auto" w:fill="auto"/>
        <w:spacing w:line="262" w:lineRule="auto"/>
        <w:jc w:val="both"/>
        <w:rPr>
          <w:rFonts w:ascii="Georgia" w:hAnsi="Georgia"/>
          <w:i/>
          <w:sz w:val="24"/>
          <w:szCs w:val="24"/>
        </w:rPr>
      </w:pPr>
      <w:r w:rsidRPr="00035B24">
        <w:rPr>
          <w:rFonts w:ascii="Georgia" w:hAnsi="Georgia"/>
          <w:i/>
          <w:sz w:val="24"/>
          <w:szCs w:val="24"/>
        </w:rPr>
        <w:t>Ting Li Da Zao Xie Fei Tang</w:t>
      </w:r>
    </w:p>
    <w:p w14:paraId="7B3793B8" w14:textId="77777777" w:rsidR="00511AE3" w:rsidRPr="00035B24" w:rsidRDefault="005556F0" w:rsidP="00DE66D4">
      <w:pPr>
        <w:pStyle w:val="Texteducorps20"/>
        <w:numPr>
          <w:ilvl w:val="0"/>
          <w:numId w:val="131"/>
        </w:numPr>
        <w:shd w:val="clear" w:color="auto" w:fill="auto"/>
        <w:spacing w:line="262" w:lineRule="auto"/>
        <w:jc w:val="both"/>
        <w:rPr>
          <w:rFonts w:ascii="Georgia" w:hAnsi="Georgia"/>
          <w:i/>
          <w:sz w:val="24"/>
          <w:szCs w:val="24"/>
          <w:lang w:val="en-US"/>
        </w:rPr>
      </w:pPr>
      <w:r w:rsidRPr="00035B24">
        <w:rPr>
          <w:rFonts w:ascii="Georgia" w:hAnsi="Georgia"/>
          <w:i/>
          <w:sz w:val="24"/>
          <w:szCs w:val="24"/>
          <w:lang w:val="en-US"/>
        </w:rPr>
        <w:t>Ting Dan Wan</w:t>
      </w:r>
    </w:p>
    <w:p w14:paraId="1E2AFBFF" w14:textId="77777777" w:rsidR="00511AE3" w:rsidRPr="00584164" w:rsidRDefault="00511AE3" w:rsidP="00A038F6">
      <w:pPr>
        <w:jc w:val="both"/>
        <w:rPr>
          <w:rFonts w:ascii="Georgia" w:hAnsi="Georgia"/>
          <w:lang w:val="en-US"/>
        </w:rPr>
      </w:pPr>
    </w:p>
    <w:p w14:paraId="72122CBE" w14:textId="77777777" w:rsidR="00035B24" w:rsidRDefault="00035B24">
      <w:pPr>
        <w:rPr>
          <w:rFonts w:ascii="Georgia" w:eastAsia="Arial" w:hAnsi="Georgia" w:cs="Arial"/>
          <w:b/>
          <w:bCs/>
          <w:lang w:val="en-US"/>
        </w:rPr>
      </w:pPr>
      <w:bookmarkStart w:id="565" w:name="bookmark411"/>
      <w:bookmarkStart w:id="566" w:name="bookmark412"/>
      <w:bookmarkStart w:id="567" w:name="bookmark413"/>
      <w:r>
        <w:rPr>
          <w:rFonts w:ascii="Georgia" w:hAnsi="Georgia"/>
          <w:lang w:val="en-US"/>
        </w:rPr>
        <w:br w:type="page"/>
      </w:r>
    </w:p>
    <w:p w14:paraId="3E4B5D53" w14:textId="77777777" w:rsidR="00511AE3" w:rsidRPr="00035B24" w:rsidRDefault="005556F0" w:rsidP="00035B24">
      <w:pPr>
        <w:pStyle w:val="Titre20"/>
        <w:keepNext/>
        <w:keepLines/>
        <w:shd w:val="clear" w:color="auto" w:fill="auto"/>
        <w:rPr>
          <w:rFonts w:ascii="Georgia" w:hAnsi="Georgia"/>
          <w:color w:val="0000FF"/>
          <w:sz w:val="32"/>
          <w:szCs w:val="24"/>
          <w:lang w:val="en-US"/>
        </w:rPr>
      </w:pPr>
      <w:r w:rsidRPr="00035B24">
        <w:rPr>
          <w:rFonts w:ascii="Georgia" w:hAnsi="Georgia"/>
          <w:color w:val="0000FF"/>
          <w:sz w:val="32"/>
          <w:szCs w:val="24"/>
          <w:lang w:val="en-US"/>
        </w:rPr>
        <w:lastRenderedPageBreak/>
        <w:t>Yuan Hua</w:t>
      </w:r>
      <w:bookmarkEnd w:id="565"/>
      <w:bookmarkEnd w:id="566"/>
      <w:bookmarkEnd w:id="567"/>
    </w:p>
    <w:p w14:paraId="6C480CFF" w14:textId="77777777" w:rsidR="00511AE3" w:rsidRPr="00035B24" w:rsidRDefault="005556F0" w:rsidP="00035B24">
      <w:pPr>
        <w:pStyle w:val="Titre30"/>
        <w:keepNext/>
        <w:keepLines/>
        <w:shd w:val="clear" w:color="auto" w:fill="auto"/>
        <w:spacing w:line="240" w:lineRule="auto"/>
        <w:jc w:val="center"/>
        <w:rPr>
          <w:rFonts w:ascii="Georgia" w:hAnsi="Georgia"/>
          <w:color w:val="0000FF"/>
          <w:sz w:val="28"/>
          <w:szCs w:val="24"/>
          <w:lang w:val="en-US"/>
        </w:rPr>
      </w:pPr>
      <w:bookmarkStart w:id="568" w:name="bookmark414"/>
      <w:bookmarkStart w:id="569" w:name="bookmark415"/>
      <w:bookmarkStart w:id="570" w:name="bookmark416"/>
      <w:r w:rsidRPr="00035B24">
        <w:rPr>
          <w:rFonts w:ascii="Georgia" w:hAnsi="Georgia"/>
          <w:color w:val="0000FF"/>
          <w:sz w:val="28"/>
          <w:szCs w:val="24"/>
          <w:lang w:val="en-US"/>
        </w:rPr>
        <w:t>Flos Genkwa</w:t>
      </w:r>
      <w:bookmarkEnd w:id="568"/>
      <w:bookmarkEnd w:id="569"/>
      <w:bookmarkEnd w:id="570"/>
    </w:p>
    <w:p w14:paraId="2327764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Daphne genkwa Sieb. et Zucc.</w:t>
      </w:r>
    </w:p>
    <w:p w14:paraId="3BF1E53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fleur</w:t>
      </w:r>
    </w:p>
    <w:p w14:paraId="49F2BA1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7FD9885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574FCA0B"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Yin Rate, Zu Shao Yin Reins et Shou Yang Ming Gros Intestin</w:t>
      </w:r>
    </w:p>
    <w:p w14:paraId="2B06E56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571" w:name="bookmark417"/>
      <w:r w:rsidRPr="00584164">
        <w:rPr>
          <w:rFonts w:ascii="Georgia" w:hAnsi="Georgia"/>
          <w:sz w:val="24"/>
          <w:szCs w:val="24"/>
        </w:rPr>
        <w:t>Fonctions</w:t>
      </w:r>
      <w:r w:rsidR="00035B24">
        <w:rPr>
          <w:rFonts w:ascii="Georgia" w:hAnsi="Georgia"/>
          <w:sz w:val="24"/>
          <w:szCs w:val="24"/>
        </w:rPr>
        <w:t xml:space="preserve"> </w:t>
      </w:r>
      <w:r w:rsidRPr="00584164">
        <w:rPr>
          <w:rFonts w:ascii="Georgia" w:hAnsi="Georgia"/>
          <w:sz w:val="24"/>
          <w:szCs w:val="24"/>
        </w:rPr>
        <w:t>:</w:t>
      </w:r>
      <w:bookmarkEnd w:id="571"/>
    </w:p>
    <w:p w14:paraId="429C9A35" w14:textId="77777777" w:rsidR="00511AE3" w:rsidRPr="00584164" w:rsidRDefault="005556F0" w:rsidP="00DE66D4">
      <w:pPr>
        <w:pStyle w:val="Texteducorps20"/>
        <w:numPr>
          <w:ilvl w:val="0"/>
          <w:numId w:val="132"/>
        </w:numPr>
        <w:shd w:val="clear" w:color="auto" w:fill="auto"/>
        <w:spacing w:line="262" w:lineRule="auto"/>
        <w:jc w:val="both"/>
        <w:rPr>
          <w:rFonts w:ascii="Georgia" w:hAnsi="Georgia"/>
          <w:sz w:val="24"/>
          <w:szCs w:val="24"/>
        </w:rPr>
      </w:pPr>
      <w:r w:rsidRPr="00584164">
        <w:rPr>
          <w:rFonts w:ascii="Georgia" w:hAnsi="Georgia"/>
          <w:sz w:val="24"/>
          <w:szCs w:val="24"/>
        </w:rPr>
        <w:t>Chasse les liquides</w:t>
      </w:r>
    </w:p>
    <w:p w14:paraId="0CD4B6A7" w14:textId="77777777" w:rsidR="00511AE3" w:rsidRPr="00584164" w:rsidRDefault="005556F0" w:rsidP="00DE66D4">
      <w:pPr>
        <w:pStyle w:val="Texteducorps20"/>
        <w:numPr>
          <w:ilvl w:val="0"/>
          <w:numId w:val="132"/>
        </w:numPr>
        <w:shd w:val="clear" w:color="auto" w:fill="auto"/>
        <w:spacing w:line="262" w:lineRule="auto"/>
        <w:jc w:val="both"/>
        <w:rPr>
          <w:rFonts w:ascii="Georgia" w:hAnsi="Georgia"/>
          <w:sz w:val="24"/>
          <w:szCs w:val="24"/>
        </w:rPr>
      </w:pPr>
      <w:r w:rsidRPr="00584164">
        <w:rPr>
          <w:rFonts w:ascii="Georgia" w:hAnsi="Georgia"/>
          <w:sz w:val="24"/>
          <w:szCs w:val="24"/>
        </w:rPr>
        <w:t>Calme la toux</w:t>
      </w:r>
    </w:p>
    <w:p w14:paraId="576FDE83" w14:textId="77777777" w:rsidR="00511AE3" w:rsidRPr="00584164" w:rsidRDefault="005556F0" w:rsidP="00DE66D4">
      <w:pPr>
        <w:pStyle w:val="Texteducorps20"/>
        <w:numPr>
          <w:ilvl w:val="0"/>
          <w:numId w:val="132"/>
        </w:numPr>
        <w:shd w:val="clear" w:color="auto" w:fill="auto"/>
        <w:spacing w:line="262" w:lineRule="auto"/>
        <w:jc w:val="both"/>
        <w:rPr>
          <w:rFonts w:ascii="Georgia" w:hAnsi="Georgia"/>
          <w:sz w:val="24"/>
          <w:szCs w:val="24"/>
        </w:rPr>
      </w:pPr>
      <w:r w:rsidRPr="00584164">
        <w:rPr>
          <w:rFonts w:ascii="Georgia" w:hAnsi="Georgia"/>
          <w:sz w:val="24"/>
          <w:szCs w:val="24"/>
        </w:rPr>
        <w:t>Elimine les glaires</w:t>
      </w:r>
    </w:p>
    <w:p w14:paraId="79B82A1E" w14:textId="77777777" w:rsidR="00511AE3" w:rsidRPr="00584164" w:rsidRDefault="005556F0" w:rsidP="00DE66D4">
      <w:pPr>
        <w:pStyle w:val="Texteducorps20"/>
        <w:numPr>
          <w:ilvl w:val="0"/>
          <w:numId w:val="132"/>
        </w:numPr>
        <w:shd w:val="clear" w:color="auto" w:fill="auto"/>
        <w:spacing w:line="262" w:lineRule="auto"/>
        <w:jc w:val="both"/>
        <w:rPr>
          <w:rFonts w:ascii="Georgia" w:hAnsi="Georgia"/>
          <w:sz w:val="24"/>
          <w:szCs w:val="24"/>
        </w:rPr>
      </w:pPr>
      <w:r w:rsidRPr="00584164">
        <w:rPr>
          <w:rFonts w:ascii="Georgia" w:hAnsi="Georgia"/>
          <w:sz w:val="24"/>
          <w:szCs w:val="24"/>
        </w:rPr>
        <w:t>Traite les parasites</w:t>
      </w:r>
    </w:p>
    <w:p w14:paraId="2934BBA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572" w:name="bookmark418"/>
      <w:r w:rsidRPr="00584164">
        <w:rPr>
          <w:rFonts w:ascii="Georgia" w:hAnsi="Georgia"/>
          <w:sz w:val="24"/>
          <w:szCs w:val="24"/>
        </w:rPr>
        <w:t>Indications.</w:t>
      </w:r>
      <w:bookmarkEnd w:id="572"/>
    </w:p>
    <w:p w14:paraId="670EFDB5" w14:textId="77777777" w:rsidR="00511AE3" w:rsidRPr="00584164" w:rsidRDefault="005556F0" w:rsidP="00A038F6">
      <w:pPr>
        <w:pStyle w:val="Texteducorps20"/>
        <w:numPr>
          <w:ilvl w:val="0"/>
          <w:numId w:val="1"/>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Accumulation de liquides dans la poitrine et l’abdomen ou dans les flancs, avec douleurs et oppression dans la région subcostale et cardiaque, vomissement sec, dyspnée.</w:t>
      </w:r>
    </w:p>
    <w:p w14:paraId="4527EA03" w14:textId="77777777" w:rsidR="00511AE3" w:rsidRPr="00584164" w:rsidRDefault="005556F0" w:rsidP="00A038F6">
      <w:pPr>
        <w:pStyle w:val="Texteducorps20"/>
        <w:numPr>
          <w:ilvl w:val="0"/>
          <w:numId w:val="1"/>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Abcès et éruptions principalement au niveau de la poitrine.</w:t>
      </w:r>
    </w:p>
    <w:p w14:paraId="27494617"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573" w:name="bookmark419"/>
      <w:r w:rsidRPr="00584164">
        <w:rPr>
          <w:rFonts w:ascii="Georgia" w:hAnsi="Georgia"/>
          <w:sz w:val="24"/>
          <w:szCs w:val="24"/>
        </w:rPr>
        <w:t>Combinaisons</w:t>
      </w:r>
      <w:bookmarkEnd w:id="573"/>
    </w:p>
    <w:p w14:paraId="4112A165" w14:textId="77777777" w:rsidR="00511AE3" w:rsidRPr="00584164" w:rsidRDefault="005556F0" w:rsidP="00A038F6">
      <w:pPr>
        <w:pStyle w:val="Texteducorps20"/>
        <w:numPr>
          <w:ilvl w:val="0"/>
          <w:numId w:val="1"/>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Plus Gan Sui, Radix Euphorbiae Kansui pour purger l’accumulation de liquides dans la poitrine.</w:t>
      </w:r>
    </w:p>
    <w:p w14:paraId="02C66CA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 g en décoction</w:t>
      </w:r>
      <w:r w:rsidR="00035B24">
        <w:rPr>
          <w:rFonts w:ascii="Georgia" w:hAnsi="Georgia"/>
          <w:sz w:val="24"/>
          <w:szCs w:val="24"/>
        </w:rPr>
        <w:t xml:space="preserve"> </w:t>
      </w:r>
      <w:r w:rsidRPr="00584164">
        <w:rPr>
          <w:rFonts w:ascii="Georgia" w:hAnsi="Georgia"/>
          <w:sz w:val="24"/>
          <w:szCs w:val="24"/>
        </w:rPr>
        <w:t>; 0,6 g en poudre.</w:t>
      </w:r>
    </w:p>
    <w:p w14:paraId="1142BE5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035B24">
        <w:rPr>
          <w:rFonts w:ascii="Georgia" w:hAnsi="Georgia"/>
          <w:sz w:val="24"/>
          <w:szCs w:val="24"/>
        </w:rPr>
        <w:t xml:space="preserve"> </w:t>
      </w:r>
      <w:r w:rsidRPr="00584164">
        <w:rPr>
          <w:rFonts w:ascii="Georgia" w:hAnsi="Georgia"/>
          <w:sz w:val="24"/>
          <w:szCs w:val="24"/>
        </w:rPr>
        <w:t>; patients faibles.</w:t>
      </w:r>
    </w:p>
    <w:p w14:paraId="488C3B7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Ld50 chez le rat = 9,25g/kg. En cas de surdosage il peut survenir de la dyspnée et des soubresauts musculaires.</w:t>
      </w:r>
    </w:p>
    <w:p w14:paraId="46D20F6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purgatif, diurétique, antibactérien, antifongique.</w:t>
      </w:r>
    </w:p>
    <w:p w14:paraId="03A5039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6C86606F" w14:textId="77777777" w:rsidR="00511AE3" w:rsidRPr="00035B24" w:rsidRDefault="005556F0" w:rsidP="00DE66D4">
      <w:pPr>
        <w:pStyle w:val="Texteducorps20"/>
        <w:numPr>
          <w:ilvl w:val="0"/>
          <w:numId w:val="133"/>
        </w:numPr>
        <w:shd w:val="clear" w:color="auto" w:fill="auto"/>
        <w:spacing w:line="262" w:lineRule="auto"/>
        <w:jc w:val="both"/>
        <w:rPr>
          <w:rFonts w:ascii="Georgia" w:hAnsi="Georgia"/>
          <w:i/>
          <w:sz w:val="24"/>
          <w:szCs w:val="24"/>
        </w:rPr>
      </w:pPr>
      <w:r w:rsidRPr="00035B24">
        <w:rPr>
          <w:rFonts w:ascii="Georgia" w:hAnsi="Georgia"/>
          <w:i/>
          <w:sz w:val="24"/>
          <w:szCs w:val="24"/>
        </w:rPr>
        <w:t>Shi Zao Tang</w:t>
      </w:r>
    </w:p>
    <w:p w14:paraId="7A2E7A35" w14:textId="77777777" w:rsidR="00511AE3" w:rsidRPr="00035B24" w:rsidRDefault="005556F0" w:rsidP="00DE66D4">
      <w:pPr>
        <w:pStyle w:val="Texteducorps20"/>
        <w:numPr>
          <w:ilvl w:val="0"/>
          <w:numId w:val="133"/>
        </w:numPr>
        <w:shd w:val="clear" w:color="auto" w:fill="auto"/>
        <w:spacing w:line="262" w:lineRule="auto"/>
        <w:jc w:val="both"/>
        <w:rPr>
          <w:rFonts w:ascii="Georgia" w:hAnsi="Georgia"/>
          <w:i/>
          <w:sz w:val="24"/>
          <w:szCs w:val="24"/>
        </w:rPr>
      </w:pPr>
      <w:r w:rsidRPr="00035B24">
        <w:rPr>
          <w:rFonts w:ascii="Georgia" w:hAnsi="Georgia"/>
          <w:i/>
          <w:sz w:val="24"/>
          <w:szCs w:val="24"/>
        </w:rPr>
        <w:t>Yuan Hua Wan</w:t>
      </w:r>
    </w:p>
    <w:p w14:paraId="6413351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Commentaires </w:t>
      </w:r>
      <w:r w:rsidRPr="00584164">
        <w:rPr>
          <w:rFonts w:ascii="Georgia" w:hAnsi="Georgia"/>
          <w:sz w:val="24"/>
          <w:szCs w:val="24"/>
        </w:rPr>
        <w:t>: incompatible avec Gan Cao, Radix Glycyrrhizae.</w:t>
      </w:r>
    </w:p>
    <w:p w14:paraId="4FE7CA15" w14:textId="77777777" w:rsidR="00035B24" w:rsidRDefault="00035B24" w:rsidP="00A038F6">
      <w:pPr>
        <w:pStyle w:val="Titre20"/>
        <w:keepNext/>
        <w:keepLines/>
        <w:shd w:val="clear" w:color="auto" w:fill="auto"/>
        <w:jc w:val="both"/>
        <w:rPr>
          <w:rFonts w:ascii="Georgia" w:hAnsi="Georgia"/>
          <w:sz w:val="24"/>
          <w:szCs w:val="24"/>
        </w:rPr>
      </w:pPr>
      <w:bookmarkStart w:id="574" w:name="bookmark420"/>
      <w:bookmarkStart w:id="575" w:name="bookmark421"/>
      <w:bookmarkStart w:id="576" w:name="bookmark422"/>
    </w:p>
    <w:p w14:paraId="0A40599B" w14:textId="77777777" w:rsidR="00035B24" w:rsidRDefault="00035B24" w:rsidP="00A038F6">
      <w:pPr>
        <w:pStyle w:val="Titre20"/>
        <w:keepNext/>
        <w:keepLines/>
        <w:shd w:val="clear" w:color="auto" w:fill="auto"/>
        <w:jc w:val="both"/>
        <w:rPr>
          <w:rFonts w:ascii="Georgia" w:hAnsi="Georgia"/>
          <w:sz w:val="24"/>
          <w:szCs w:val="24"/>
        </w:rPr>
      </w:pPr>
    </w:p>
    <w:p w14:paraId="61BA37D8" w14:textId="77777777" w:rsidR="00511AE3" w:rsidRPr="00035B24" w:rsidRDefault="005556F0" w:rsidP="00A038F6">
      <w:pPr>
        <w:pStyle w:val="Titre20"/>
        <w:keepNext/>
        <w:keepLines/>
        <w:shd w:val="clear" w:color="auto" w:fill="auto"/>
        <w:jc w:val="both"/>
        <w:rPr>
          <w:rFonts w:ascii="Georgia" w:hAnsi="Georgia"/>
          <w:color w:val="0000FF"/>
          <w:sz w:val="32"/>
          <w:szCs w:val="24"/>
        </w:rPr>
      </w:pPr>
      <w:r w:rsidRPr="00035B24">
        <w:rPr>
          <w:rFonts w:ascii="Georgia" w:hAnsi="Georgia"/>
          <w:color w:val="0000FF"/>
          <w:sz w:val="32"/>
          <w:szCs w:val="24"/>
        </w:rPr>
        <w:t>Comparaisons</w:t>
      </w:r>
      <w:bookmarkEnd w:id="574"/>
      <w:bookmarkEnd w:id="575"/>
      <w:bookmarkEnd w:id="576"/>
    </w:p>
    <w:p w14:paraId="3FFD3D93" w14:textId="77777777" w:rsidR="00F86F15" w:rsidRDefault="005556F0" w:rsidP="00DE66D4">
      <w:pPr>
        <w:pStyle w:val="Texteducorps20"/>
        <w:numPr>
          <w:ilvl w:val="0"/>
          <w:numId w:val="134"/>
        </w:numPr>
        <w:shd w:val="clear" w:color="auto" w:fill="auto"/>
        <w:spacing w:line="259" w:lineRule="auto"/>
        <w:jc w:val="both"/>
        <w:rPr>
          <w:rFonts w:ascii="Georgia" w:hAnsi="Georgia"/>
          <w:sz w:val="24"/>
          <w:szCs w:val="24"/>
        </w:rPr>
      </w:pPr>
      <w:r w:rsidRPr="00584164">
        <w:rPr>
          <w:rFonts w:ascii="Georgia" w:hAnsi="Georgia"/>
          <w:sz w:val="24"/>
          <w:szCs w:val="24"/>
        </w:rPr>
        <w:t xml:space="preserve">Gan Sui, Radix Euphorbiae Kansui, Yuan Hua, Flos Genkwa et Da Ji, Radix Euphorbiae Pekinensis sont assez similaires. On les utilisera pour des accumulations de liquides aiguës dans le thorax et l’abdomen. Etant donné leur action drastique et leur toxicité, il faudra limiter la durée d’utilisation. </w:t>
      </w:r>
    </w:p>
    <w:p w14:paraId="712FFDA7" w14:textId="77777777" w:rsidR="00511AE3" w:rsidRDefault="005556F0" w:rsidP="00DE66D4">
      <w:pPr>
        <w:pStyle w:val="Texteducorps20"/>
        <w:numPr>
          <w:ilvl w:val="0"/>
          <w:numId w:val="134"/>
        </w:numPr>
        <w:shd w:val="clear" w:color="auto" w:fill="auto"/>
        <w:spacing w:line="259" w:lineRule="auto"/>
        <w:jc w:val="both"/>
        <w:rPr>
          <w:rFonts w:ascii="Georgia" w:hAnsi="Georgia"/>
          <w:sz w:val="24"/>
          <w:szCs w:val="24"/>
        </w:rPr>
      </w:pPr>
      <w:r w:rsidRPr="00584164">
        <w:rPr>
          <w:rFonts w:ascii="Georgia" w:hAnsi="Georgia"/>
          <w:sz w:val="24"/>
          <w:szCs w:val="24"/>
        </w:rPr>
        <w:t>Qian Niu Zi, Semen Pharbitidis et Ting Li Zi, Semen Lepidii sont plus modérées. La première traite également les vers intestinaux et la stagnation alimentaire, tandis que la seconde s’adresse principalement aux syndromes pulmonaires.</w:t>
      </w:r>
    </w:p>
    <w:p w14:paraId="5922D3EC" w14:textId="77777777" w:rsidR="00035B24" w:rsidRDefault="00035B24" w:rsidP="00A038F6">
      <w:pPr>
        <w:pStyle w:val="Texteducorps20"/>
        <w:shd w:val="clear" w:color="auto" w:fill="auto"/>
        <w:spacing w:line="259" w:lineRule="auto"/>
        <w:jc w:val="both"/>
        <w:rPr>
          <w:rFonts w:ascii="Georgia" w:hAnsi="Georgia"/>
          <w:sz w:val="24"/>
          <w:szCs w:val="24"/>
        </w:rPr>
      </w:pPr>
    </w:p>
    <w:bookmarkEnd w:id="518"/>
    <w:p w14:paraId="2828E013" w14:textId="77777777" w:rsidR="00035B24" w:rsidRDefault="00035B24">
      <w:pPr>
        <w:rPr>
          <w:rFonts w:ascii="Georgia" w:eastAsia="Arial" w:hAnsi="Georgia" w:cs="Arial"/>
        </w:rPr>
      </w:pPr>
      <w:r>
        <w:rPr>
          <w:rFonts w:ascii="Georgia" w:hAnsi="Georgia"/>
        </w:rPr>
        <w:br w:type="page"/>
      </w:r>
    </w:p>
    <w:p w14:paraId="4328FC7D" w14:textId="77777777" w:rsidR="00511AE3" w:rsidRPr="00F86F15" w:rsidRDefault="005556F0" w:rsidP="00F86F15">
      <w:pPr>
        <w:pStyle w:val="Titre10"/>
        <w:keepNext/>
        <w:keepLines/>
        <w:shd w:val="clear" w:color="auto" w:fill="auto"/>
        <w:ind w:firstLine="360"/>
        <w:rPr>
          <w:rFonts w:ascii="Georgia" w:hAnsi="Georgia"/>
          <w:color w:val="0000FF"/>
          <w:sz w:val="32"/>
          <w:szCs w:val="24"/>
        </w:rPr>
      </w:pPr>
      <w:bookmarkStart w:id="577" w:name="bookmark423"/>
      <w:r w:rsidRPr="00F86F15">
        <w:rPr>
          <w:rFonts w:ascii="Georgia" w:hAnsi="Georgia"/>
          <w:color w:val="0000FF"/>
          <w:sz w:val="32"/>
          <w:szCs w:val="24"/>
        </w:rPr>
        <w:lastRenderedPageBreak/>
        <w:t>LES HERBES QUI CLARIFIENT LA CHALEUR</w:t>
      </w:r>
      <w:bookmarkEnd w:id="577"/>
    </w:p>
    <w:p w14:paraId="166B1B1C"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578" w:name="_Hlk124750375"/>
      <w:r w:rsidRPr="00584164">
        <w:rPr>
          <w:rFonts w:ascii="Georgia" w:hAnsi="Georgia"/>
          <w:sz w:val="24"/>
          <w:szCs w:val="24"/>
        </w:rPr>
        <w:t>Les herbes étudiées dans ce chapitre s’adressent à la chaleur interne. Il faut donc les distinguer des herbes qui libèrent la surface et éliminent la chaleur externe et des herbes qui purgent les accumulations de chaleur et les éliminent drastiquement par le bas.</w:t>
      </w:r>
    </w:p>
    <w:bookmarkEnd w:id="578"/>
    <w:p w14:paraId="25FBB08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Les herbes qui clarifient la chaleur sont des herbes fraîches</w:t>
      </w:r>
      <w:r w:rsidR="00F86F15">
        <w:rPr>
          <w:rFonts w:ascii="Georgia" w:hAnsi="Georgia"/>
          <w:sz w:val="24"/>
          <w:szCs w:val="24"/>
        </w:rPr>
        <w:t xml:space="preserve"> </w:t>
      </w:r>
      <w:r w:rsidRPr="00584164">
        <w:rPr>
          <w:rFonts w:ascii="Georgia" w:hAnsi="Georgia"/>
          <w:sz w:val="24"/>
          <w:szCs w:val="24"/>
        </w:rPr>
        <w:t xml:space="preserve">: </w:t>
      </w:r>
      <w:bookmarkStart w:id="579" w:name="_Hlk124750422"/>
      <w:r w:rsidRPr="00584164">
        <w:rPr>
          <w:rFonts w:ascii="Georgia" w:hAnsi="Georgia"/>
          <w:sz w:val="24"/>
          <w:szCs w:val="24"/>
        </w:rPr>
        <w:t>elles répondent au principe qui dit qu’il faut : " rafraîchir ce qui est chaud"</w:t>
      </w:r>
      <w:bookmarkEnd w:id="579"/>
      <w:r w:rsidRPr="00584164">
        <w:rPr>
          <w:rFonts w:ascii="Georgia" w:hAnsi="Georgia"/>
          <w:sz w:val="24"/>
          <w:szCs w:val="24"/>
        </w:rPr>
        <w:t xml:space="preserve">. </w:t>
      </w:r>
      <w:bookmarkStart w:id="580" w:name="_Hlk124750459"/>
      <w:r w:rsidRPr="00584164">
        <w:rPr>
          <w:rFonts w:ascii="Georgia" w:hAnsi="Georgia"/>
          <w:sz w:val="24"/>
          <w:szCs w:val="24"/>
        </w:rPr>
        <w:t xml:space="preserve">Il y a cependant des connotations. Clarifier (qing) signifie également purifier et rendre clair ce qui est trouble. L’approche thérapeutique diffère d’après le type de chaleur et sa localisation. </w:t>
      </w:r>
      <w:bookmarkEnd w:id="580"/>
      <w:r w:rsidRPr="00584164">
        <w:rPr>
          <w:rFonts w:ascii="Georgia" w:hAnsi="Georgia"/>
          <w:sz w:val="24"/>
          <w:szCs w:val="24"/>
        </w:rPr>
        <w:t xml:space="preserve">Voilà pourquoi ces herbes ont été classifiées en </w:t>
      </w:r>
      <w:bookmarkStart w:id="581" w:name="_Hlk124750532"/>
      <w:r w:rsidRPr="00584164">
        <w:rPr>
          <w:rFonts w:ascii="Georgia" w:hAnsi="Georgia"/>
          <w:sz w:val="24"/>
          <w:szCs w:val="24"/>
        </w:rPr>
        <w:t>sept groupes différents</w:t>
      </w:r>
      <w:bookmarkEnd w:id="581"/>
      <w:r w:rsidRPr="00584164">
        <w:rPr>
          <w:rFonts w:ascii="Georgia" w:hAnsi="Georgia"/>
          <w:sz w:val="24"/>
          <w:szCs w:val="24"/>
        </w:rPr>
        <w:t>.</w:t>
      </w:r>
    </w:p>
    <w:p w14:paraId="43AFFD17" w14:textId="77777777" w:rsidR="00511AE3" w:rsidRPr="00584164" w:rsidRDefault="005556F0" w:rsidP="00A038F6">
      <w:pPr>
        <w:pStyle w:val="Texteducorps20"/>
        <w:numPr>
          <w:ilvl w:val="0"/>
          <w:numId w:val="7"/>
        </w:numPr>
        <w:shd w:val="clear" w:color="auto" w:fill="auto"/>
        <w:tabs>
          <w:tab w:val="left" w:pos="284"/>
        </w:tabs>
        <w:spacing w:line="264" w:lineRule="auto"/>
        <w:jc w:val="both"/>
        <w:rPr>
          <w:rFonts w:ascii="Georgia" w:hAnsi="Georgia"/>
          <w:sz w:val="24"/>
          <w:szCs w:val="24"/>
        </w:rPr>
      </w:pPr>
      <w:bookmarkStart w:id="582" w:name="_Hlk124750506"/>
      <w:r w:rsidRPr="00584164">
        <w:rPr>
          <w:rFonts w:ascii="Georgia" w:hAnsi="Georgia"/>
          <w:sz w:val="24"/>
          <w:szCs w:val="24"/>
        </w:rPr>
        <w:t xml:space="preserve">Les </w:t>
      </w:r>
      <w:r w:rsidR="00517AAB">
        <w:rPr>
          <w:rFonts w:ascii="Georgia" w:hAnsi="Georgia"/>
          <w:sz w:val="24"/>
          <w:szCs w:val="24"/>
        </w:rPr>
        <w:t>h</w:t>
      </w:r>
      <w:r w:rsidRPr="00584164">
        <w:rPr>
          <w:rFonts w:ascii="Georgia" w:hAnsi="Georgia"/>
          <w:sz w:val="24"/>
          <w:szCs w:val="24"/>
        </w:rPr>
        <w:t>erbes qui clarifient la chaleur et purgent le feu.</w:t>
      </w:r>
    </w:p>
    <w:p w14:paraId="518D3139" w14:textId="77777777" w:rsidR="00511AE3" w:rsidRPr="00584164" w:rsidRDefault="005556F0" w:rsidP="00A038F6">
      <w:pPr>
        <w:pStyle w:val="Texteducorps20"/>
        <w:numPr>
          <w:ilvl w:val="0"/>
          <w:numId w:val="7"/>
        </w:numPr>
        <w:shd w:val="clear" w:color="auto" w:fill="auto"/>
        <w:tabs>
          <w:tab w:val="left" w:pos="279"/>
        </w:tabs>
        <w:jc w:val="both"/>
        <w:rPr>
          <w:rFonts w:ascii="Georgia" w:hAnsi="Georgia"/>
          <w:sz w:val="24"/>
          <w:szCs w:val="24"/>
        </w:rPr>
      </w:pPr>
      <w:r w:rsidRPr="00584164">
        <w:rPr>
          <w:rFonts w:ascii="Georgia" w:hAnsi="Georgia"/>
          <w:sz w:val="24"/>
          <w:szCs w:val="24"/>
        </w:rPr>
        <w:t>Les herbes qui clarifient le Foie et éclaircissent les yeux.</w:t>
      </w:r>
    </w:p>
    <w:p w14:paraId="30A637B1" w14:textId="77777777" w:rsidR="00511AE3" w:rsidRPr="00584164" w:rsidRDefault="005556F0" w:rsidP="00A038F6">
      <w:pPr>
        <w:pStyle w:val="Texteducorps20"/>
        <w:numPr>
          <w:ilvl w:val="0"/>
          <w:numId w:val="7"/>
        </w:numPr>
        <w:shd w:val="clear" w:color="auto" w:fill="auto"/>
        <w:tabs>
          <w:tab w:val="left" w:pos="279"/>
        </w:tabs>
        <w:jc w:val="both"/>
        <w:rPr>
          <w:rFonts w:ascii="Georgia" w:hAnsi="Georgia"/>
          <w:sz w:val="24"/>
          <w:szCs w:val="24"/>
        </w:rPr>
      </w:pPr>
      <w:r w:rsidRPr="00584164">
        <w:rPr>
          <w:rFonts w:ascii="Georgia" w:hAnsi="Georgia"/>
          <w:sz w:val="24"/>
          <w:szCs w:val="24"/>
        </w:rPr>
        <w:t>Les herbes qui clarifient la chaleur et rafraîchissent le Sang.</w:t>
      </w:r>
    </w:p>
    <w:p w14:paraId="73B34EEC" w14:textId="77777777" w:rsidR="00511AE3" w:rsidRPr="00584164" w:rsidRDefault="005556F0" w:rsidP="00A038F6">
      <w:pPr>
        <w:pStyle w:val="Texteducorps20"/>
        <w:numPr>
          <w:ilvl w:val="0"/>
          <w:numId w:val="7"/>
        </w:numPr>
        <w:shd w:val="clear" w:color="auto" w:fill="auto"/>
        <w:tabs>
          <w:tab w:val="left" w:pos="279"/>
        </w:tabs>
        <w:spacing w:line="262" w:lineRule="auto"/>
        <w:jc w:val="both"/>
        <w:rPr>
          <w:rFonts w:ascii="Georgia" w:hAnsi="Georgia"/>
          <w:sz w:val="24"/>
          <w:szCs w:val="24"/>
        </w:rPr>
      </w:pPr>
      <w:r w:rsidRPr="00584164">
        <w:rPr>
          <w:rFonts w:ascii="Georgia" w:hAnsi="Georgia"/>
          <w:sz w:val="24"/>
          <w:szCs w:val="24"/>
        </w:rPr>
        <w:t>Les herbes qui clarifient la chaleur et éliminent les toxiques.</w:t>
      </w:r>
    </w:p>
    <w:p w14:paraId="40E7BAD5" w14:textId="77777777" w:rsidR="00511AE3" w:rsidRPr="00584164" w:rsidRDefault="005556F0" w:rsidP="00A038F6">
      <w:pPr>
        <w:pStyle w:val="Texteducorps20"/>
        <w:numPr>
          <w:ilvl w:val="0"/>
          <w:numId w:val="7"/>
        </w:numPr>
        <w:shd w:val="clear" w:color="auto" w:fill="auto"/>
        <w:tabs>
          <w:tab w:val="left" w:pos="277"/>
        </w:tabs>
        <w:spacing w:line="264" w:lineRule="auto"/>
        <w:jc w:val="both"/>
        <w:rPr>
          <w:rFonts w:ascii="Georgia" w:hAnsi="Georgia"/>
          <w:sz w:val="24"/>
          <w:szCs w:val="24"/>
        </w:rPr>
      </w:pPr>
      <w:r w:rsidRPr="00584164">
        <w:rPr>
          <w:rFonts w:ascii="Georgia" w:hAnsi="Georgia"/>
          <w:sz w:val="24"/>
          <w:szCs w:val="24"/>
        </w:rPr>
        <w:t>Les herbes qui clarifient la chaleur et assèchent l’humidité.</w:t>
      </w:r>
    </w:p>
    <w:p w14:paraId="14F7440A" w14:textId="77777777" w:rsidR="00511AE3" w:rsidRPr="00584164" w:rsidRDefault="005556F0" w:rsidP="00A038F6">
      <w:pPr>
        <w:pStyle w:val="Texteducorps20"/>
        <w:numPr>
          <w:ilvl w:val="0"/>
          <w:numId w:val="7"/>
        </w:numPr>
        <w:shd w:val="clear" w:color="auto" w:fill="auto"/>
        <w:tabs>
          <w:tab w:val="left" w:pos="277"/>
        </w:tabs>
        <w:jc w:val="both"/>
        <w:rPr>
          <w:rFonts w:ascii="Georgia" w:hAnsi="Georgia"/>
          <w:sz w:val="24"/>
          <w:szCs w:val="24"/>
        </w:rPr>
      </w:pPr>
      <w:r w:rsidRPr="00584164">
        <w:rPr>
          <w:rFonts w:ascii="Georgia" w:hAnsi="Georgia"/>
          <w:sz w:val="24"/>
          <w:szCs w:val="24"/>
        </w:rPr>
        <w:t>Les herbes qui clarifient le feu vide.</w:t>
      </w:r>
    </w:p>
    <w:p w14:paraId="6CF9F21F" w14:textId="77777777" w:rsidR="00511AE3" w:rsidRPr="00584164" w:rsidRDefault="005556F0" w:rsidP="00A038F6">
      <w:pPr>
        <w:pStyle w:val="Texteducorps20"/>
        <w:numPr>
          <w:ilvl w:val="0"/>
          <w:numId w:val="7"/>
        </w:numPr>
        <w:shd w:val="clear" w:color="auto" w:fill="auto"/>
        <w:tabs>
          <w:tab w:val="left" w:pos="277"/>
        </w:tabs>
        <w:spacing w:line="262" w:lineRule="auto"/>
        <w:jc w:val="both"/>
        <w:rPr>
          <w:rFonts w:ascii="Georgia" w:hAnsi="Georgia"/>
          <w:sz w:val="24"/>
          <w:szCs w:val="24"/>
        </w:rPr>
      </w:pPr>
      <w:r w:rsidRPr="00584164">
        <w:rPr>
          <w:rFonts w:ascii="Georgia" w:hAnsi="Georgia"/>
          <w:sz w:val="24"/>
          <w:szCs w:val="24"/>
        </w:rPr>
        <w:t>Les herbes qui clarifient et éliminent la chaleur caniculaire.</w:t>
      </w:r>
    </w:p>
    <w:p w14:paraId="4BCA7BD5" w14:textId="77777777" w:rsidR="00511AE3" w:rsidRDefault="005556F0" w:rsidP="00A038F6">
      <w:pPr>
        <w:pStyle w:val="Texteducorps20"/>
        <w:shd w:val="clear" w:color="auto" w:fill="auto"/>
        <w:jc w:val="both"/>
        <w:rPr>
          <w:rFonts w:ascii="Georgia" w:hAnsi="Georgia"/>
          <w:sz w:val="24"/>
          <w:szCs w:val="24"/>
        </w:rPr>
      </w:pPr>
      <w:bookmarkStart w:id="583" w:name="_Hlk124750675"/>
      <w:bookmarkEnd w:id="582"/>
      <w:r w:rsidRPr="00584164">
        <w:rPr>
          <w:rFonts w:ascii="Georgia" w:hAnsi="Georgia"/>
          <w:sz w:val="24"/>
          <w:szCs w:val="24"/>
        </w:rPr>
        <w:t>Cette classification est arbitraire. Quand on compulse les différentes matières médicales chi</w:t>
      </w:r>
      <w:r w:rsidRPr="00584164">
        <w:rPr>
          <w:rFonts w:ascii="Georgia" w:hAnsi="Georgia"/>
          <w:sz w:val="24"/>
          <w:szCs w:val="24"/>
        </w:rPr>
        <w:softHyphen/>
        <w:t>noises, qu’elles soient modernes ou anciennes, rédigées en chinois ou adaptées en une langue occidentale, nous voyons à chaque fois des classifications assez divergentes. Quoi d’étonnant</w:t>
      </w:r>
      <w:r w:rsidR="00F86F15">
        <w:rPr>
          <w:rFonts w:ascii="Georgia" w:hAnsi="Georgia"/>
          <w:sz w:val="24"/>
          <w:szCs w:val="24"/>
        </w:rPr>
        <w:t xml:space="preserve"> </w:t>
      </w:r>
      <w:r w:rsidRPr="00584164">
        <w:rPr>
          <w:rFonts w:ascii="Georgia" w:hAnsi="Georgia"/>
          <w:sz w:val="24"/>
          <w:szCs w:val="24"/>
        </w:rPr>
        <w:t>? Il est rare qu’une herbe n’ait qu’une seule action. Ainsi Qing Hao, Herba Artemisiae Apiaceae élimine la chaleur caniculaire d’une part, mais clarifie également la chaleur vide. Où la classer</w:t>
      </w:r>
      <w:r w:rsidR="00F86F15">
        <w:rPr>
          <w:rFonts w:ascii="Georgia" w:hAnsi="Georgia"/>
          <w:sz w:val="24"/>
          <w:szCs w:val="24"/>
        </w:rPr>
        <w:t xml:space="preserve"> </w:t>
      </w:r>
      <w:r w:rsidRPr="00584164">
        <w:rPr>
          <w:rFonts w:ascii="Georgia" w:hAnsi="Georgia"/>
          <w:sz w:val="24"/>
          <w:szCs w:val="24"/>
        </w:rPr>
        <w:t>? Il a bien fallu choisir. Pour notre part, nous l’avons reprise sous les herbes qui clarifient la chaleur caniculaire. Mais n’y cherchez rien de plus qu’une oppor</w:t>
      </w:r>
      <w:r w:rsidRPr="00584164">
        <w:rPr>
          <w:rFonts w:ascii="Georgia" w:hAnsi="Georgia"/>
          <w:sz w:val="24"/>
          <w:szCs w:val="24"/>
        </w:rPr>
        <w:softHyphen/>
        <w:t>tunité hasardeuse. Il en va d’ailleurs de même pour de nombreuses autres herbes. L’étude des formules permettra de bien cerner leurs applications. Ne l’oublions pas : en médecine chinoise, l’herbe sans la formule n’est finalement pas grand-chose.</w:t>
      </w:r>
      <w:bookmarkEnd w:id="583"/>
    </w:p>
    <w:p w14:paraId="31FD7BDD" w14:textId="77777777" w:rsidR="00F86F15" w:rsidRDefault="00F86F15" w:rsidP="00A038F6">
      <w:pPr>
        <w:pStyle w:val="Texteducorps20"/>
        <w:shd w:val="clear" w:color="auto" w:fill="auto"/>
        <w:jc w:val="both"/>
        <w:rPr>
          <w:rFonts w:ascii="Georgia" w:hAnsi="Georgia"/>
          <w:sz w:val="24"/>
          <w:szCs w:val="24"/>
        </w:rPr>
      </w:pPr>
    </w:p>
    <w:p w14:paraId="64858CD3" w14:textId="77777777" w:rsidR="00511AE3" w:rsidRPr="00F86F15" w:rsidRDefault="005556F0" w:rsidP="00F86F15">
      <w:pPr>
        <w:pStyle w:val="Titre10"/>
        <w:keepNext/>
        <w:keepLines/>
        <w:shd w:val="clear" w:color="auto" w:fill="auto"/>
        <w:spacing w:line="259" w:lineRule="auto"/>
        <w:rPr>
          <w:rFonts w:ascii="Georgia" w:hAnsi="Georgia"/>
          <w:color w:val="0000FF"/>
          <w:sz w:val="32"/>
          <w:szCs w:val="24"/>
        </w:rPr>
      </w:pPr>
      <w:bookmarkStart w:id="584" w:name="bookmark424"/>
      <w:bookmarkStart w:id="585" w:name="_Hlk124750715"/>
      <w:r w:rsidRPr="00F86F15">
        <w:rPr>
          <w:rFonts w:ascii="Georgia" w:hAnsi="Georgia"/>
          <w:color w:val="0000FF"/>
          <w:sz w:val="32"/>
          <w:szCs w:val="24"/>
        </w:rPr>
        <w:t>LES HERBES QUI CLARIFIENT LA CHALEUR ET PURGENT LE FEU</w:t>
      </w:r>
      <w:bookmarkEnd w:id="584"/>
    </w:p>
    <w:p w14:paraId="727855B0"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586" w:name="bookmark425"/>
      <w:bookmarkStart w:id="587" w:name="bookmark426"/>
      <w:bookmarkStart w:id="588" w:name="bookmark427"/>
      <w:r w:rsidRPr="00584164">
        <w:rPr>
          <w:rFonts w:ascii="Georgia" w:hAnsi="Georgia"/>
          <w:sz w:val="24"/>
          <w:szCs w:val="24"/>
        </w:rPr>
        <w:t>INTRODUCTION</w:t>
      </w:r>
      <w:bookmarkEnd w:id="586"/>
      <w:bookmarkEnd w:id="587"/>
      <w:bookmarkEnd w:id="588"/>
    </w:p>
    <w:p w14:paraId="0D7C356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Comme le suggère l’action de ces herbes sur le feu, c’est à dire une chaleur particulièrement active, nous retrouvons certaines des herbes les plus froides de la pharmacopée dans ce groupe. Elles sont d’ailleurs souvent très amères.</w:t>
      </w:r>
    </w:p>
    <w:p w14:paraId="7118883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Ces herbes s’adressent principalement à la chaleur qui pénètre dans le niveau Qi ou dans le méridien Yang Ming. Compte tenu de leur énergie et de leur nature, ces herbes peuvent facilement endommager le Qi de l’Estomac et de la Rate. Quand on les utilise, on tiendra compte des effets secondaires possibles.</w:t>
      </w:r>
    </w:p>
    <w:p w14:paraId="552E150C" w14:textId="77777777" w:rsidR="00511AE3" w:rsidRPr="00584164" w:rsidRDefault="005556F0" w:rsidP="00A038F6">
      <w:pPr>
        <w:pStyle w:val="Titre30"/>
        <w:keepNext/>
        <w:keepLines/>
        <w:shd w:val="clear" w:color="auto" w:fill="auto"/>
        <w:jc w:val="both"/>
        <w:rPr>
          <w:rFonts w:ascii="Georgia" w:hAnsi="Georgia"/>
          <w:sz w:val="24"/>
          <w:szCs w:val="24"/>
        </w:rPr>
      </w:pPr>
      <w:bookmarkStart w:id="589" w:name="bookmark428"/>
      <w:r w:rsidRPr="00584164">
        <w:rPr>
          <w:rFonts w:ascii="Georgia" w:hAnsi="Georgia"/>
          <w:sz w:val="24"/>
          <w:szCs w:val="24"/>
        </w:rPr>
        <w:t>Herbes étudiées:</w:t>
      </w:r>
      <w:bookmarkEnd w:id="589"/>
    </w:p>
    <w:p w14:paraId="63EA4566" w14:textId="77777777" w:rsidR="00511AE3" w:rsidRPr="00584164" w:rsidRDefault="005556F0" w:rsidP="00A038F6">
      <w:pPr>
        <w:pStyle w:val="Texteducorps20"/>
        <w:numPr>
          <w:ilvl w:val="0"/>
          <w:numId w:val="2"/>
        </w:numPr>
        <w:shd w:val="clear" w:color="auto" w:fill="auto"/>
        <w:tabs>
          <w:tab w:val="left" w:pos="243"/>
        </w:tabs>
        <w:jc w:val="both"/>
        <w:rPr>
          <w:rFonts w:ascii="Georgia" w:hAnsi="Georgia"/>
          <w:sz w:val="24"/>
          <w:szCs w:val="24"/>
        </w:rPr>
      </w:pPr>
      <w:r w:rsidRPr="00584164">
        <w:rPr>
          <w:rFonts w:ascii="Georgia" w:hAnsi="Georgia"/>
          <w:sz w:val="24"/>
          <w:szCs w:val="24"/>
        </w:rPr>
        <w:t>Dan Zhu Ye, Herba Lophatheri</w:t>
      </w:r>
    </w:p>
    <w:p w14:paraId="2D75444E" w14:textId="77777777" w:rsidR="00511AE3" w:rsidRPr="00584164" w:rsidRDefault="005556F0" w:rsidP="00A038F6">
      <w:pPr>
        <w:pStyle w:val="Texteducorps20"/>
        <w:numPr>
          <w:ilvl w:val="0"/>
          <w:numId w:val="2"/>
        </w:numPr>
        <w:shd w:val="clear" w:color="auto" w:fill="auto"/>
        <w:tabs>
          <w:tab w:val="left" w:pos="244"/>
        </w:tabs>
        <w:jc w:val="both"/>
        <w:rPr>
          <w:rFonts w:ascii="Georgia" w:hAnsi="Georgia"/>
          <w:sz w:val="24"/>
          <w:szCs w:val="24"/>
        </w:rPr>
      </w:pPr>
      <w:r w:rsidRPr="00584164">
        <w:rPr>
          <w:rFonts w:ascii="Georgia" w:hAnsi="Georgia"/>
          <w:sz w:val="24"/>
          <w:szCs w:val="24"/>
        </w:rPr>
        <w:t>Han Shui Shi, Calcitum</w:t>
      </w:r>
    </w:p>
    <w:p w14:paraId="06CA2D8B" w14:textId="77777777" w:rsidR="00511AE3" w:rsidRPr="00584164" w:rsidRDefault="005556F0" w:rsidP="00A038F6">
      <w:pPr>
        <w:pStyle w:val="Texteducorps20"/>
        <w:numPr>
          <w:ilvl w:val="0"/>
          <w:numId w:val="2"/>
        </w:numPr>
        <w:shd w:val="clear" w:color="auto" w:fill="auto"/>
        <w:tabs>
          <w:tab w:val="left" w:pos="244"/>
        </w:tabs>
        <w:jc w:val="both"/>
        <w:rPr>
          <w:rFonts w:ascii="Georgia" w:hAnsi="Georgia"/>
          <w:sz w:val="24"/>
          <w:szCs w:val="24"/>
        </w:rPr>
      </w:pPr>
      <w:r w:rsidRPr="00584164">
        <w:rPr>
          <w:rFonts w:ascii="Georgia" w:hAnsi="Georgia"/>
          <w:sz w:val="24"/>
          <w:szCs w:val="24"/>
        </w:rPr>
        <w:t>LianXin, Plumula Nelumbinis</w:t>
      </w:r>
    </w:p>
    <w:p w14:paraId="1541F2BC" w14:textId="77777777" w:rsidR="00511AE3" w:rsidRPr="00584164" w:rsidRDefault="005556F0" w:rsidP="00A038F6">
      <w:pPr>
        <w:pStyle w:val="Texteducorps20"/>
        <w:numPr>
          <w:ilvl w:val="0"/>
          <w:numId w:val="2"/>
        </w:numPr>
        <w:shd w:val="clear" w:color="auto" w:fill="auto"/>
        <w:tabs>
          <w:tab w:val="left" w:pos="304"/>
        </w:tabs>
        <w:spacing w:line="264" w:lineRule="auto"/>
        <w:jc w:val="both"/>
        <w:rPr>
          <w:rFonts w:ascii="Georgia" w:hAnsi="Georgia"/>
          <w:sz w:val="24"/>
          <w:szCs w:val="24"/>
        </w:rPr>
      </w:pPr>
      <w:r w:rsidRPr="00584164">
        <w:rPr>
          <w:rFonts w:ascii="Georgia" w:hAnsi="Georgia"/>
          <w:sz w:val="24"/>
          <w:szCs w:val="24"/>
        </w:rPr>
        <w:t>Lu Gen, Rhizoma Phragmitis</w:t>
      </w:r>
    </w:p>
    <w:p w14:paraId="1E09C37B" w14:textId="77777777" w:rsidR="00511AE3" w:rsidRPr="00584164" w:rsidRDefault="005556F0" w:rsidP="00A038F6">
      <w:pPr>
        <w:pStyle w:val="Texteducorps20"/>
        <w:numPr>
          <w:ilvl w:val="0"/>
          <w:numId w:val="2"/>
        </w:numPr>
        <w:shd w:val="clear" w:color="auto" w:fill="auto"/>
        <w:tabs>
          <w:tab w:val="left" w:pos="304"/>
        </w:tabs>
        <w:spacing w:line="264" w:lineRule="auto"/>
        <w:jc w:val="both"/>
        <w:rPr>
          <w:rFonts w:ascii="Georgia" w:hAnsi="Georgia"/>
          <w:sz w:val="24"/>
          <w:szCs w:val="24"/>
        </w:rPr>
      </w:pPr>
      <w:r w:rsidRPr="00584164">
        <w:rPr>
          <w:rFonts w:ascii="Georgia" w:hAnsi="Georgia"/>
          <w:sz w:val="24"/>
          <w:szCs w:val="24"/>
        </w:rPr>
        <w:t>Sheng Shi Gao, Gypsum Fibrosum</w:t>
      </w:r>
    </w:p>
    <w:p w14:paraId="779D0D76" w14:textId="77777777" w:rsidR="00511AE3" w:rsidRPr="00584164" w:rsidRDefault="005556F0" w:rsidP="00A038F6">
      <w:pPr>
        <w:pStyle w:val="Texteducorps20"/>
        <w:numPr>
          <w:ilvl w:val="0"/>
          <w:numId w:val="2"/>
        </w:numPr>
        <w:shd w:val="clear" w:color="auto" w:fill="auto"/>
        <w:tabs>
          <w:tab w:val="left" w:pos="304"/>
        </w:tabs>
        <w:spacing w:line="264" w:lineRule="auto"/>
        <w:jc w:val="both"/>
        <w:rPr>
          <w:rFonts w:ascii="Georgia" w:hAnsi="Georgia"/>
          <w:sz w:val="24"/>
          <w:szCs w:val="24"/>
        </w:rPr>
      </w:pPr>
      <w:r w:rsidRPr="00584164">
        <w:rPr>
          <w:rFonts w:ascii="Georgia" w:hAnsi="Georgia"/>
          <w:sz w:val="24"/>
          <w:szCs w:val="24"/>
        </w:rPr>
        <w:t>Xia Ku Cao, Spica Prunellae</w:t>
      </w:r>
    </w:p>
    <w:p w14:paraId="5F1A6884" w14:textId="77777777" w:rsidR="00511AE3" w:rsidRPr="00584164" w:rsidRDefault="005556F0" w:rsidP="00A038F6">
      <w:pPr>
        <w:pStyle w:val="Texteducorps20"/>
        <w:numPr>
          <w:ilvl w:val="0"/>
          <w:numId w:val="2"/>
        </w:numPr>
        <w:shd w:val="clear" w:color="auto" w:fill="auto"/>
        <w:tabs>
          <w:tab w:val="left" w:pos="304"/>
        </w:tabs>
        <w:spacing w:line="264" w:lineRule="auto"/>
        <w:jc w:val="both"/>
        <w:rPr>
          <w:rFonts w:ascii="Georgia" w:hAnsi="Georgia"/>
          <w:sz w:val="24"/>
          <w:szCs w:val="24"/>
        </w:rPr>
      </w:pPr>
      <w:r w:rsidRPr="00584164">
        <w:rPr>
          <w:rFonts w:ascii="Georgia" w:hAnsi="Georgia"/>
          <w:sz w:val="24"/>
          <w:szCs w:val="24"/>
        </w:rPr>
        <w:t>Zhi Mu, Rhizoma Anemarrhenae</w:t>
      </w:r>
    </w:p>
    <w:p w14:paraId="13288B83" w14:textId="77777777" w:rsidR="00511AE3" w:rsidRPr="00584164" w:rsidRDefault="005556F0" w:rsidP="00A038F6">
      <w:pPr>
        <w:pStyle w:val="Texteducorps20"/>
        <w:numPr>
          <w:ilvl w:val="0"/>
          <w:numId w:val="2"/>
        </w:numPr>
        <w:shd w:val="clear" w:color="auto" w:fill="auto"/>
        <w:tabs>
          <w:tab w:val="left" w:pos="304"/>
        </w:tabs>
        <w:spacing w:line="264" w:lineRule="auto"/>
        <w:jc w:val="both"/>
        <w:rPr>
          <w:rFonts w:ascii="Georgia" w:hAnsi="Georgia"/>
          <w:sz w:val="24"/>
          <w:szCs w:val="24"/>
        </w:rPr>
      </w:pPr>
      <w:r w:rsidRPr="00584164">
        <w:rPr>
          <w:rFonts w:ascii="Georgia" w:hAnsi="Georgia"/>
          <w:sz w:val="24"/>
          <w:szCs w:val="24"/>
        </w:rPr>
        <w:t>Zhi Zi, Fructus Gardeniae</w:t>
      </w:r>
    </w:p>
    <w:bookmarkEnd w:id="585"/>
    <w:p w14:paraId="157CE839" w14:textId="77777777" w:rsidR="00511AE3" w:rsidRPr="00584164" w:rsidRDefault="00511AE3" w:rsidP="00A038F6">
      <w:pPr>
        <w:jc w:val="both"/>
        <w:rPr>
          <w:rFonts w:ascii="Georgia" w:hAnsi="Georgia"/>
        </w:rPr>
      </w:pPr>
    </w:p>
    <w:p w14:paraId="73E59F0E" w14:textId="77777777" w:rsidR="00511AE3" w:rsidRPr="00F86F15" w:rsidRDefault="005556F0" w:rsidP="00F86F15">
      <w:pPr>
        <w:pStyle w:val="Titre10"/>
        <w:keepNext/>
        <w:keepLines/>
        <w:shd w:val="clear" w:color="auto" w:fill="auto"/>
        <w:rPr>
          <w:rFonts w:ascii="Georgia" w:hAnsi="Georgia"/>
          <w:color w:val="0000FF"/>
          <w:sz w:val="32"/>
          <w:szCs w:val="24"/>
        </w:rPr>
      </w:pPr>
      <w:bookmarkStart w:id="590" w:name="bookmark429"/>
      <w:bookmarkStart w:id="591" w:name="_Hlk124751029"/>
      <w:r w:rsidRPr="00113492">
        <w:rPr>
          <w:rFonts w:ascii="Georgia" w:hAnsi="Georgia"/>
          <w:color w:val="0000FF"/>
          <w:sz w:val="32"/>
          <w:szCs w:val="24"/>
          <w:highlight w:val="yellow"/>
        </w:rPr>
        <w:lastRenderedPageBreak/>
        <w:t>Dan Zhu Ye</w:t>
      </w:r>
      <w:bookmarkEnd w:id="590"/>
    </w:p>
    <w:p w14:paraId="4B13DFCF" w14:textId="77777777" w:rsidR="00511AE3" w:rsidRPr="00F86F15" w:rsidRDefault="005556F0" w:rsidP="00F86F15">
      <w:pPr>
        <w:pStyle w:val="Titre30"/>
        <w:keepNext/>
        <w:keepLines/>
        <w:shd w:val="clear" w:color="auto" w:fill="auto"/>
        <w:spacing w:line="240" w:lineRule="auto"/>
        <w:jc w:val="center"/>
        <w:rPr>
          <w:rFonts w:ascii="Georgia" w:hAnsi="Georgia"/>
          <w:color w:val="0000FF"/>
          <w:sz w:val="28"/>
          <w:szCs w:val="24"/>
        </w:rPr>
      </w:pPr>
      <w:bookmarkStart w:id="592" w:name="bookmark430"/>
      <w:bookmarkStart w:id="593" w:name="bookmark431"/>
      <w:bookmarkStart w:id="594" w:name="bookmark432"/>
      <w:r w:rsidRPr="00F86F15">
        <w:rPr>
          <w:rFonts w:ascii="Georgia" w:hAnsi="Georgia"/>
          <w:color w:val="0000FF"/>
          <w:sz w:val="28"/>
          <w:szCs w:val="24"/>
        </w:rPr>
        <w:t>Herba Lophatheri</w:t>
      </w:r>
      <w:bookmarkEnd w:id="592"/>
      <w:bookmarkEnd w:id="593"/>
      <w:bookmarkEnd w:id="594"/>
    </w:p>
    <w:bookmarkEnd w:id="591"/>
    <w:p w14:paraId="547DEEA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bookmarkStart w:id="595" w:name="_Hlk124750987"/>
      <w:r w:rsidRPr="00584164">
        <w:rPr>
          <w:rFonts w:ascii="Georgia" w:hAnsi="Georgia"/>
          <w:sz w:val="24"/>
          <w:szCs w:val="24"/>
        </w:rPr>
        <w:t>Lophatherum gracile Brongn.</w:t>
      </w:r>
      <w:bookmarkEnd w:id="595"/>
    </w:p>
    <w:p w14:paraId="7E38559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bookmarkStart w:id="596" w:name="_Hlk124751675"/>
      <w:r w:rsidRPr="00584164">
        <w:rPr>
          <w:rFonts w:ascii="Georgia" w:hAnsi="Georgia"/>
          <w:sz w:val="24"/>
          <w:szCs w:val="24"/>
        </w:rPr>
        <w:t>tige et feuille</w:t>
      </w:r>
      <w:bookmarkEnd w:id="596"/>
    </w:p>
    <w:p w14:paraId="5237E65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bookmarkStart w:id="597" w:name="_Hlk124751831"/>
      <w:r w:rsidRPr="00584164">
        <w:rPr>
          <w:rFonts w:ascii="Georgia" w:hAnsi="Georgia"/>
          <w:sz w:val="24"/>
          <w:szCs w:val="24"/>
        </w:rPr>
        <w:t>douce et fade</w:t>
      </w:r>
      <w:bookmarkEnd w:id="597"/>
    </w:p>
    <w:p w14:paraId="458D17E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bookmarkStart w:id="598" w:name="_Hlk124751853"/>
      <w:r w:rsidRPr="00584164">
        <w:rPr>
          <w:rFonts w:ascii="Georgia" w:hAnsi="Georgia"/>
          <w:sz w:val="24"/>
          <w:szCs w:val="24"/>
        </w:rPr>
        <w:t>froide</w:t>
      </w:r>
      <w:bookmarkEnd w:id="598"/>
    </w:p>
    <w:p w14:paraId="50DC14B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599" w:name="_Hlk124751962"/>
      <w:r w:rsidRPr="00584164">
        <w:rPr>
          <w:rFonts w:ascii="Georgia" w:hAnsi="Georgia"/>
          <w:sz w:val="24"/>
          <w:szCs w:val="24"/>
        </w:rPr>
        <w:t>Shou Shao Yin Coeur, Zu Yang Ming Estomac et Shou Tai Yang Intestin Grêle</w:t>
      </w:r>
    </w:p>
    <w:p w14:paraId="2613E270"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600" w:name="bookmark433"/>
      <w:bookmarkEnd w:id="599"/>
      <w:r w:rsidRPr="00584164">
        <w:rPr>
          <w:rFonts w:ascii="Georgia" w:hAnsi="Georgia"/>
          <w:sz w:val="24"/>
          <w:szCs w:val="24"/>
        </w:rPr>
        <w:t>Fonctions :</w:t>
      </w:r>
      <w:bookmarkEnd w:id="600"/>
    </w:p>
    <w:p w14:paraId="63E2A55F" w14:textId="77777777" w:rsidR="00511AE3" w:rsidRPr="00584164" w:rsidRDefault="005556F0" w:rsidP="00DE66D4">
      <w:pPr>
        <w:pStyle w:val="Texteducorps20"/>
        <w:numPr>
          <w:ilvl w:val="0"/>
          <w:numId w:val="135"/>
        </w:numPr>
        <w:shd w:val="clear" w:color="auto" w:fill="auto"/>
        <w:spacing w:line="264" w:lineRule="auto"/>
        <w:jc w:val="both"/>
        <w:rPr>
          <w:rFonts w:ascii="Georgia" w:hAnsi="Georgia"/>
          <w:sz w:val="24"/>
          <w:szCs w:val="24"/>
        </w:rPr>
      </w:pPr>
      <w:bookmarkStart w:id="601" w:name="_Hlk124751878"/>
      <w:r w:rsidRPr="00584164">
        <w:rPr>
          <w:rFonts w:ascii="Georgia" w:hAnsi="Georgia"/>
          <w:sz w:val="24"/>
          <w:szCs w:val="24"/>
        </w:rPr>
        <w:t>Elimine la chaleur</w:t>
      </w:r>
    </w:p>
    <w:p w14:paraId="08EF20AE" w14:textId="77777777" w:rsidR="00511AE3" w:rsidRPr="00584164" w:rsidRDefault="005556F0" w:rsidP="00DE66D4">
      <w:pPr>
        <w:pStyle w:val="Texteducorps20"/>
        <w:numPr>
          <w:ilvl w:val="0"/>
          <w:numId w:val="135"/>
        </w:numPr>
        <w:shd w:val="clear" w:color="auto" w:fill="auto"/>
        <w:spacing w:line="264" w:lineRule="auto"/>
        <w:jc w:val="both"/>
        <w:rPr>
          <w:rFonts w:ascii="Georgia" w:hAnsi="Georgia"/>
          <w:sz w:val="24"/>
          <w:szCs w:val="24"/>
        </w:rPr>
      </w:pPr>
      <w:r w:rsidRPr="00584164">
        <w:rPr>
          <w:rFonts w:ascii="Georgia" w:hAnsi="Georgia"/>
          <w:sz w:val="24"/>
          <w:szCs w:val="24"/>
        </w:rPr>
        <w:t>Calme l’anxiété</w:t>
      </w:r>
    </w:p>
    <w:p w14:paraId="58C56DA7" w14:textId="77777777" w:rsidR="00511AE3" w:rsidRPr="00584164" w:rsidRDefault="005556F0" w:rsidP="00DE66D4">
      <w:pPr>
        <w:pStyle w:val="Texteducorps20"/>
        <w:numPr>
          <w:ilvl w:val="0"/>
          <w:numId w:val="135"/>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290C9395" w14:textId="77777777" w:rsidR="00511AE3" w:rsidRPr="00584164" w:rsidRDefault="005556F0" w:rsidP="00DE66D4">
      <w:pPr>
        <w:pStyle w:val="Texteducorps20"/>
        <w:numPr>
          <w:ilvl w:val="0"/>
          <w:numId w:val="135"/>
        </w:numPr>
        <w:shd w:val="clear" w:color="auto" w:fill="auto"/>
        <w:spacing w:line="259" w:lineRule="auto"/>
        <w:jc w:val="both"/>
        <w:rPr>
          <w:rFonts w:ascii="Georgia" w:hAnsi="Georgia"/>
          <w:sz w:val="24"/>
          <w:szCs w:val="24"/>
        </w:rPr>
      </w:pPr>
      <w:r w:rsidRPr="00584164">
        <w:rPr>
          <w:rFonts w:ascii="Georgia" w:hAnsi="Georgia"/>
          <w:sz w:val="24"/>
          <w:szCs w:val="24"/>
        </w:rPr>
        <w:t>Elimine la chaleur-humidité</w:t>
      </w:r>
    </w:p>
    <w:p w14:paraId="628694E4" w14:textId="77777777" w:rsidR="00511AE3" w:rsidRPr="00584164" w:rsidRDefault="005556F0" w:rsidP="00DE66D4">
      <w:pPr>
        <w:pStyle w:val="Texteducorps20"/>
        <w:numPr>
          <w:ilvl w:val="0"/>
          <w:numId w:val="135"/>
        </w:numPr>
        <w:shd w:val="clear" w:color="auto" w:fill="auto"/>
        <w:spacing w:line="259" w:lineRule="auto"/>
        <w:jc w:val="both"/>
        <w:rPr>
          <w:rFonts w:ascii="Georgia" w:hAnsi="Georgia"/>
          <w:sz w:val="24"/>
          <w:szCs w:val="24"/>
        </w:rPr>
      </w:pPr>
      <w:r w:rsidRPr="00584164">
        <w:rPr>
          <w:rFonts w:ascii="Georgia" w:hAnsi="Georgia"/>
          <w:sz w:val="24"/>
          <w:szCs w:val="24"/>
        </w:rPr>
        <w:t>Libère la surface</w:t>
      </w:r>
    </w:p>
    <w:p w14:paraId="600ADFE5" w14:textId="77777777" w:rsidR="00511AE3" w:rsidRPr="00584164" w:rsidRDefault="005556F0" w:rsidP="00DE66D4">
      <w:pPr>
        <w:pStyle w:val="Texteducorps20"/>
        <w:numPr>
          <w:ilvl w:val="0"/>
          <w:numId w:val="135"/>
        </w:numPr>
        <w:shd w:val="clear" w:color="auto" w:fill="auto"/>
        <w:spacing w:line="259" w:lineRule="auto"/>
        <w:jc w:val="both"/>
        <w:rPr>
          <w:rFonts w:ascii="Georgia" w:hAnsi="Georgia"/>
          <w:sz w:val="24"/>
          <w:szCs w:val="24"/>
        </w:rPr>
      </w:pPr>
      <w:r w:rsidRPr="00584164">
        <w:rPr>
          <w:rFonts w:ascii="Georgia" w:hAnsi="Georgia"/>
          <w:sz w:val="24"/>
          <w:szCs w:val="24"/>
        </w:rPr>
        <w:t>Disperse le vent-chaleur</w:t>
      </w:r>
    </w:p>
    <w:p w14:paraId="1C3C31B4" w14:textId="77777777" w:rsidR="00511AE3" w:rsidRPr="00584164" w:rsidRDefault="005556F0" w:rsidP="00DE66D4">
      <w:pPr>
        <w:pStyle w:val="Texteducorps20"/>
        <w:numPr>
          <w:ilvl w:val="0"/>
          <w:numId w:val="135"/>
        </w:numPr>
        <w:shd w:val="clear" w:color="auto" w:fill="auto"/>
        <w:spacing w:line="259" w:lineRule="auto"/>
        <w:jc w:val="both"/>
        <w:rPr>
          <w:rFonts w:ascii="Georgia" w:hAnsi="Georgia"/>
          <w:sz w:val="24"/>
          <w:szCs w:val="24"/>
        </w:rPr>
      </w:pPr>
      <w:r w:rsidRPr="00584164">
        <w:rPr>
          <w:rFonts w:ascii="Georgia" w:hAnsi="Georgia"/>
          <w:sz w:val="24"/>
          <w:szCs w:val="24"/>
        </w:rPr>
        <w:t>Produit les liquides</w:t>
      </w:r>
    </w:p>
    <w:p w14:paraId="4C4B943E" w14:textId="77777777" w:rsidR="00511AE3" w:rsidRPr="00584164" w:rsidRDefault="005556F0" w:rsidP="00DE66D4">
      <w:pPr>
        <w:pStyle w:val="Texteducorps20"/>
        <w:numPr>
          <w:ilvl w:val="0"/>
          <w:numId w:val="135"/>
        </w:numPr>
        <w:shd w:val="clear" w:color="auto" w:fill="auto"/>
        <w:spacing w:line="259" w:lineRule="auto"/>
        <w:jc w:val="both"/>
        <w:rPr>
          <w:rFonts w:ascii="Georgia" w:hAnsi="Georgia"/>
          <w:sz w:val="24"/>
          <w:szCs w:val="24"/>
        </w:rPr>
      </w:pPr>
      <w:r w:rsidRPr="00584164">
        <w:rPr>
          <w:rFonts w:ascii="Georgia" w:hAnsi="Georgia"/>
          <w:sz w:val="24"/>
          <w:szCs w:val="24"/>
        </w:rPr>
        <w:t>Calme la soif</w:t>
      </w:r>
    </w:p>
    <w:p w14:paraId="0A82DDC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602" w:name="bookmark434"/>
      <w:bookmarkEnd w:id="601"/>
      <w:r w:rsidRPr="00584164">
        <w:rPr>
          <w:rFonts w:ascii="Georgia" w:hAnsi="Georgia"/>
          <w:sz w:val="24"/>
          <w:szCs w:val="24"/>
        </w:rPr>
        <w:t>Indications :</w:t>
      </w:r>
      <w:bookmarkEnd w:id="602"/>
    </w:p>
    <w:p w14:paraId="5983BBB1" w14:textId="77777777" w:rsidR="00511AE3" w:rsidRPr="00584164" w:rsidRDefault="005556F0" w:rsidP="00A038F6">
      <w:pPr>
        <w:pStyle w:val="Texteducorps20"/>
        <w:numPr>
          <w:ilvl w:val="0"/>
          <w:numId w:val="1"/>
        </w:numPr>
        <w:shd w:val="clear" w:color="auto" w:fill="auto"/>
        <w:tabs>
          <w:tab w:val="left" w:pos="330"/>
        </w:tabs>
        <w:spacing w:line="259" w:lineRule="auto"/>
        <w:jc w:val="both"/>
        <w:rPr>
          <w:rFonts w:ascii="Georgia" w:hAnsi="Georgia"/>
          <w:sz w:val="24"/>
          <w:szCs w:val="24"/>
        </w:rPr>
      </w:pPr>
      <w:bookmarkStart w:id="603" w:name="_Hlk124752022"/>
      <w:r w:rsidRPr="00584164">
        <w:rPr>
          <w:rFonts w:ascii="Georgia" w:hAnsi="Georgia"/>
          <w:sz w:val="24"/>
          <w:szCs w:val="24"/>
        </w:rPr>
        <w:t>Chaleur avec agitation, anxiété et soif.</w:t>
      </w:r>
    </w:p>
    <w:p w14:paraId="2DC45450" w14:textId="77777777" w:rsidR="00511AE3" w:rsidRPr="00584164" w:rsidRDefault="005556F0" w:rsidP="00A038F6">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Chaleur du méridien du Coeur et de l’Estomac avec aphtes, gencives gonflées et rouges.</w:t>
      </w:r>
    </w:p>
    <w:p w14:paraId="5FE340D3" w14:textId="77777777" w:rsidR="00511AE3" w:rsidRPr="00584164" w:rsidRDefault="005556F0" w:rsidP="00A038F6">
      <w:pPr>
        <w:pStyle w:val="Texteducorps20"/>
        <w:numPr>
          <w:ilvl w:val="0"/>
          <w:numId w:val="1"/>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Chaleur-humidité dans le méridien de l’intestin Grêle causant la diurèse difficile, en petites quantités, l’anxiété et la pointe de la langue écarlate.</w:t>
      </w:r>
    </w:p>
    <w:p w14:paraId="2C3ACE99" w14:textId="77777777" w:rsidR="00511AE3" w:rsidRPr="00584164" w:rsidRDefault="005556F0" w:rsidP="00A038F6">
      <w:pPr>
        <w:pStyle w:val="Texteducorps20"/>
        <w:numPr>
          <w:ilvl w:val="0"/>
          <w:numId w:val="1"/>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Attaque de vent-chaleur externe causant l’anxiété.</w:t>
      </w:r>
    </w:p>
    <w:p w14:paraId="6714854B" w14:textId="77777777" w:rsidR="00511AE3" w:rsidRPr="00584164" w:rsidRDefault="005556F0" w:rsidP="00A038F6">
      <w:pPr>
        <w:pStyle w:val="Texteducorps20"/>
        <w:numPr>
          <w:ilvl w:val="0"/>
          <w:numId w:val="1"/>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Jaunisse par chaleur-humidité.</w:t>
      </w:r>
    </w:p>
    <w:p w14:paraId="194A738D" w14:textId="77777777" w:rsidR="00511AE3" w:rsidRPr="00584164" w:rsidRDefault="005556F0" w:rsidP="00A038F6">
      <w:pPr>
        <w:pStyle w:val="Titre30"/>
        <w:keepNext/>
        <w:keepLines/>
        <w:shd w:val="clear" w:color="auto" w:fill="auto"/>
        <w:jc w:val="both"/>
        <w:rPr>
          <w:rFonts w:ascii="Georgia" w:hAnsi="Georgia"/>
          <w:sz w:val="24"/>
          <w:szCs w:val="24"/>
        </w:rPr>
      </w:pPr>
      <w:bookmarkStart w:id="604" w:name="bookmark435"/>
      <w:bookmarkEnd w:id="603"/>
      <w:r w:rsidRPr="00584164">
        <w:rPr>
          <w:rFonts w:ascii="Georgia" w:hAnsi="Georgia"/>
          <w:sz w:val="24"/>
          <w:szCs w:val="24"/>
        </w:rPr>
        <w:t>Combinaisons :</w:t>
      </w:r>
      <w:bookmarkEnd w:id="604"/>
    </w:p>
    <w:p w14:paraId="583FB1E0" w14:textId="77777777" w:rsidR="00511AE3" w:rsidRPr="00584164" w:rsidRDefault="005556F0" w:rsidP="00A038F6">
      <w:pPr>
        <w:pStyle w:val="Texteducorps20"/>
        <w:numPr>
          <w:ilvl w:val="0"/>
          <w:numId w:val="1"/>
        </w:numPr>
        <w:shd w:val="clear" w:color="auto" w:fill="auto"/>
        <w:tabs>
          <w:tab w:val="left" w:pos="330"/>
        </w:tabs>
        <w:ind w:left="360" w:hanging="360"/>
        <w:jc w:val="both"/>
        <w:rPr>
          <w:rFonts w:ascii="Georgia" w:hAnsi="Georgia"/>
          <w:sz w:val="24"/>
          <w:szCs w:val="24"/>
        </w:rPr>
      </w:pPr>
      <w:bookmarkStart w:id="605" w:name="_Hlk124752443"/>
      <w:r w:rsidRPr="00584164">
        <w:rPr>
          <w:rFonts w:ascii="Georgia" w:hAnsi="Georgia"/>
          <w:sz w:val="24"/>
          <w:szCs w:val="24"/>
        </w:rPr>
        <w:t>Plus Sheng Shi Gao, Gypsum Fibrosum, pour les maladies de la chaleur épidémique avec fièvre résiduelle, sensation de chaleur et d’irritation dans la poitrine, désir de boissons froides.</w:t>
      </w:r>
    </w:p>
    <w:p w14:paraId="1E97CD6C" w14:textId="77777777" w:rsidR="00511AE3" w:rsidRPr="00584164" w:rsidRDefault="005556F0" w:rsidP="00A038F6">
      <w:pPr>
        <w:pStyle w:val="Texteducorps20"/>
        <w:numPr>
          <w:ilvl w:val="0"/>
          <w:numId w:val="1"/>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Huang Lian, Rhizoma Coptidis, Sheng Di Huang, Radix Rehmanniae, Mu Tong, Caulis Akebiae, Gan Cao, Radix Glycyrrhizae pour la transmission de la chaleur du Coeur à l’intestin Grêle et à la Vessie avec dysurie.</w:t>
      </w:r>
    </w:p>
    <w:p w14:paraId="40B0630E" w14:textId="77777777" w:rsidR="00511AE3" w:rsidRPr="00584164" w:rsidRDefault="005556F0" w:rsidP="00A038F6">
      <w:pPr>
        <w:pStyle w:val="Texteducorps20"/>
        <w:numPr>
          <w:ilvl w:val="0"/>
          <w:numId w:val="1"/>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Hua Shi, Talcum, Tong Cao, Medulla Tetrapanacis, Yin Chen Hao, Herba Artemisiae Capillaris pour la chaleur-humidité avec jaunisse.</w:t>
      </w:r>
    </w:p>
    <w:p w14:paraId="49D4DA1D" w14:textId="77777777" w:rsidR="00511AE3" w:rsidRPr="00584164" w:rsidRDefault="005556F0" w:rsidP="00A038F6">
      <w:pPr>
        <w:pStyle w:val="Texteducorps20"/>
        <w:numPr>
          <w:ilvl w:val="0"/>
          <w:numId w:val="1"/>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Mu Tong, Caulis Akebiae et Sheng Di Huang, Radix Rehmanniae pour la plénitude de la chaleur du Coeur avec chaleur et irritabilité dans la poitrine, aphtes dans la bouche et sur là langue, urine foncée en faible quantité.</w:t>
      </w:r>
    </w:p>
    <w:bookmarkEnd w:id="605"/>
    <w:p w14:paraId="05C0761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9 g en décoction.</w:t>
      </w:r>
    </w:p>
    <w:p w14:paraId="437DEA0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5087DA7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bookmarkStart w:id="606" w:name="_Hlk124752681"/>
      <w:r w:rsidRPr="00584164">
        <w:rPr>
          <w:rFonts w:ascii="Georgia" w:hAnsi="Georgia"/>
          <w:sz w:val="24"/>
          <w:szCs w:val="24"/>
        </w:rPr>
        <w:t>Ld50 chez la souris</w:t>
      </w:r>
      <w:r w:rsidR="00F86F15">
        <w:rPr>
          <w:rFonts w:ascii="Georgia" w:hAnsi="Georgia"/>
          <w:sz w:val="24"/>
          <w:szCs w:val="24"/>
        </w:rPr>
        <w:t xml:space="preserve"> </w:t>
      </w:r>
      <w:r w:rsidRPr="00584164">
        <w:rPr>
          <w:rFonts w:ascii="Georgia" w:hAnsi="Georgia"/>
          <w:sz w:val="24"/>
          <w:szCs w:val="24"/>
        </w:rPr>
        <w:t>: 64,5g/kg.</w:t>
      </w:r>
    </w:p>
    <w:bookmarkEnd w:id="606"/>
    <w:p w14:paraId="06D4215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bookmarkStart w:id="607" w:name="_Hlk124752698"/>
      <w:r w:rsidRPr="00584164">
        <w:rPr>
          <w:rFonts w:ascii="Georgia" w:hAnsi="Georgia"/>
          <w:sz w:val="24"/>
          <w:szCs w:val="24"/>
        </w:rPr>
        <w:t>antipyrétique, diurétique.</w:t>
      </w:r>
      <w:bookmarkEnd w:id="607"/>
    </w:p>
    <w:p w14:paraId="130F6C2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51B50FCD" w14:textId="77777777" w:rsidR="00511AE3" w:rsidRPr="00F86F15" w:rsidRDefault="005556F0" w:rsidP="00DE66D4">
      <w:pPr>
        <w:pStyle w:val="Texteducorps20"/>
        <w:numPr>
          <w:ilvl w:val="0"/>
          <w:numId w:val="136"/>
        </w:numPr>
        <w:shd w:val="clear" w:color="auto" w:fill="auto"/>
        <w:spacing w:line="259" w:lineRule="auto"/>
        <w:jc w:val="both"/>
        <w:rPr>
          <w:rFonts w:ascii="Georgia" w:hAnsi="Georgia"/>
          <w:i/>
          <w:sz w:val="24"/>
          <w:szCs w:val="24"/>
          <w:lang w:val="en-US"/>
        </w:rPr>
      </w:pPr>
      <w:bookmarkStart w:id="608" w:name="_Hlk124752714"/>
      <w:r w:rsidRPr="00F86F15">
        <w:rPr>
          <w:rFonts w:ascii="Georgia" w:hAnsi="Georgia"/>
          <w:i/>
          <w:sz w:val="24"/>
          <w:szCs w:val="24"/>
          <w:lang w:val="en-US"/>
        </w:rPr>
        <w:t>Dao Chi San</w:t>
      </w:r>
    </w:p>
    <w:p w14:paraId="2A2BFA13" w14:textId="77777777" w:rsidR="00511AE3" w:rsidRPr="00F86F15" w:rsidRDefault="005556F0" w:rsidP="00DE66D4">
      <w:pPr>
        <w:pStyle w:val="Texteducorps20"/>
        <w:numPr>
          <w:ilvl w:val="0"/>
          <w:numId w:val="136"/>
        </w:numPr>
        <w:shd w:val="clear" w:color="auto" w:fill="auto"/>
        <w:spacing w:line="259" w:lineRule="auto"/>
        <w:jc w:val="both"/>
        <w:rPr>
          <w:rFonts w:ascii="Georgia" w:hAnsi="Georgia"/>
          <w:i/>
          <w:sz w:val="24"/>
          <w:szCs w:val="24"/>
          <w:lang w:val="en-US"/>
        </w:rPr>
      </w:pPr>
      <w:r w:rsidRPr="00F86F15">
        <w:rPr>
          <w:rFonts w:ascii="Georgia" w:hAnsi="Georgia"/>
          <w:i/>
          <w:sz w:val="24"/>
          <w:szCs w:val="24"/>
          <w:lang w:val="en-US"/>
        </w:rPr>
        <w:t>Zhu Ye Shi Gao Tang</w:t>
      </w:r>
    </w:p>
    <w:bookmarkEnd w:id="608"/>
    <w:p w14:paraId="74257321"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 : </w:t>
      </w:r>
      <w:bookmarkStart w:id="609" w:name="_Hlk124752726"/>
      <w:r w:rsidRPr="00F86F15">
        <w:rPr>
          <w:rFonts w:ascii="Georgia" w:hAnsi="Georgia"/>
          <w:bCs/>
          <w:sz w:val="24"/>
          <w:szCs w:val="24"/>
        </w:rPr>
        <w:t>Utilisé souvent en remplacement de Zhu Ye (Xian Zhu Ye), Folium Bambusae, qui n’est pas disponible en herboristerie.</w:t>
      </w:r>
      <w:bookmarkEnd w:id="609"/>
    </w:p>
    <w:p w14:paraId="5BBEBD16" w14:textId="77777777" w:rsidR="00511AE3" w:rsidRPr="00584164" w:rsidRDefault="00511AE3" w:rsidP="00A038F6">
      <w:pPr>
        <w:jc w:val="both"/>
        <w:rPr>
          <w:rFonts w:ascii="Georgia" w:hAnsi="Georgia"/>
        </w:rPr>
      </w:pPr>
    </w:p>
    <w:p w14:paraId="3F68D7D3" w14:textId="77777777" w:rsidR="00F86F15" w:rsidRDefault="00F86F15">
      <w:pPr>
        <w:rPr>
          <w:rFonts w:ascii="Georgia" w:eastAsia="Arial" w:hAnsi="Georgia" w:cs="Arial"/>
          <w:b/>
          <w:bCs/>
        </w:rPr>
      </w:pPr>
      <w:bookmarkStart w:id="610" w:name="bookmark436"/>
      <w:bookmarkStart w:id="611" w:name="bookmark437"/>
      <w:bookmarkStart w:id="612" w:name="bookmark438"/>
      <w:r>
        <w:rPr>
          <w:rFonts w:ascii="Georgia" w:hAnsi="Georgia"/>
        </w:rPr>
        <w:br w:type="page"/>
      </w:r>
    </w:p>
    <w:p w14:paraId="342C8388" w14:textId="77777777" w:rsidR="00511AE3" w:rsidRPr="00F86F15" w:rsidRDefault="005556F0" w:rsidP="00F86F15">
      <w:pPr>
        <w:pStyle w:val="Titre20"/>
        <w:keepNext/>
        <w:keepLines/>
        <w:shd w:val="clear" w:color="auto" w:fill="auto"/>
        <w:rPr>
          <w:rFonts w:ascii="Georgia" w:hAnsi="Georgia"/>
          <w:color w:val="0000FF"/>
          <w:sz w:val="32"/>
          <w:szCs w:val="24"/>
        </w:rPr>
      </w:pPr>
      <w:bookmarkStart w:id="613" w:name="_Hlk124754013"/>
      <w:r w:rsidRPr="00487D1D">
        <w:rPr>
          <w:rFonts w:ascii="Georgia" w:hAnsi="Georgia"/>
          <w:color w:val="0000FF"/>
          <w:sz w:val="32"/>
          <w:szCs w:val="24"/>
          <w:highlight w:val="yellow"/>
        </w:rPr>
        <w:lastRenderedPageBreak/>
        <w:t>Han Shui Shi</w:t>
      </w:r>
      <w:bookmarkEnd w:id="610"/>
      <w:bookmarkEnd w:id="611"/>
      <w:bookmarkEnd w:id="612"/>
      <w:bookmarkEnd w:id="613"/>
    </w:p>
    <w:p w14:paraId="2ABED5FE" w14:textId="77777777" w:rsidR="00511AE3" w:rsidRPr="00F86F15" w:rsidRDefault="005556F0" w:rsidP="00F86F15">
      <w:pPr>
        <w:pStyle w:val="Titre20"/>
        <w:keepNext/>
        <w:keepLines/>
        <w:shd w:val="clear" w:color="auto" w:fill="auto"/>
        <w:rPr>
          <w:rFonts w:ascii="Georgia" w:hAnsi="Georgia"/>
          <w:color w:val="0000FF"/>
          <w:sz w:val="28"/>
          <w:szCs w:val="24"/>
        </w:rPr>
      </w:pPr>
      <w:bookmarkStart w:id="614" w:name="bookmark439"/>
      <w:r w:rsidRPr="00F86F15">
        <w:rPr>
          <w:rFonts w:ascii="Georgia" w:hAnsi="Georgia"/>
          <w:color w:val="0000FF"/>
          <w:sz w:val="28"/>
          <w:szCs w:val="24"/>
        </w:rPr>
        <w:t>Calcitum</w:t>
      </w:r>
      <w:bookmarkEnd w:id="614"/>
    </w:p>
    <w:p w14:paraId="76244617"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bookmarkStart w:id="615" w:name="_Hlk124754074"/>
      <w:r w:rsidRPr="00584164">
        <w:rPr>
          <w:rFonts w:ascii="Georgia" w:hAnsi="Georgia"/>
          <w:sz w:val="24"/>
          <w:szCs w:val="24"/>
        </w:rPr>
        <w:t>calcitum</w:t>
      </w:r>
      <w:bookmarkEnd w:id="615"/>
    </w:p>
    <w:p w14:paraId="68A1D1DF"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bookmarkStart w:id="616" w:name="_Hlk124754094"/>
      <w:r w:rsidRPr="00584164">
        <w:rPr>
          <w:rFonts w:ascii="Georgia" w:hAnsi="Georgia"/>
          <w:sz w:val="24"/>
          <w:szCs w:val="24"/>
        </w:rPr>
        <w:t>minéral</w:t>
      </w:r>
      <w:bookmarkEnd w:id="616"/>
    </w:p>
    <w:p w14:paraId="22FD390C"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bookmarkStart w:id="617" w:name="_Hlk124754115"/>
      <w:r w:rsidRPr="00584164">
        <w:rPr>
          <w:rFonts w:ascii="Georgia" w:hAnsi="Georgia"/>
          <w:sz w:val="24"/>
          <w:szCs w:val="24"/>
        </w:rPr>
        <w:t>piquante et salée</w:t>
      </w:r>
      <w:bookmarkEnd w:id="617"/>
    </w:p>
    <w:p w14:paraId="67823D7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bookmarkStart w:id="618" w:name="_Hlk124754129"/>
      <w:r w:rsidRPr="00584164">
        <w:rPr>
          <w:rFonts w:ascii="Georgia" w:hAnsi="Georgia"/>
          <w:sz w:val="24"/>
          <w:szCs w:val="24"/>
        </w:rPr>
        <w:t>froide</w:t>
      </w:r>
      <w:bookmarkEnd w:id="618"/>
    </w:p>
    <w:p w14:paraId="0A7C588C" w14:textId="77777777" w:rsidR="00511AE3" w:rsidRPr="00584164" w:rsidRDefault="005556F0" w:rsidP="00A038F6">
      <w:pPr>
        <w:pStyle w:val="Texteducorps20"/>
        <w:shd w:val="clear" w:color="auto" w:fill="auto"/>
        <w:jc w:val="both"/>
        <w:rPr>
          <w:rFonts w:ascii="Georgia" w:hAnsi="Georgia"/>
          <w:sz w:val="24"/>
          <w:szCs w:val="24"/>
          <w:lang w:val="en-US"/>
        </w:rPr>
      </w:pPr>
      <w:r w:rsidRPr="00584164">
        <w:rPr>
          <w:rFonts w:ascii="Georgia" w:hAnsi="Georgia"/>
          <w:b/>
          <w:bCs/>
          <w:sz w:val="24"/>
          <w:szCs w:val="24"/>
          <w:lang w:val="en-US"/>
        </w:rPr>
        <w:t xml:space="preserve">Tropisme : </w:t>
      </w:r>
      <w:bookmarkStart w:id="619" w:name="_Hlk124754145"/>
      <w:r w:rsidRPr="00584164">
        <w:rPr>
          <w:rFonts w:ascii="Georgia" w:hAnsi="Georgia"/>
          <w:sz w:val="24"/>
          <w:szCs w:val="24"/>
          <w:lang w:val="en-US"/>
        </w:rPr>
        <w:t>Shou Shao Yin Coeur, Zu Yang Ming Estomac, Zu Shao Yin Rein</w:t>
      </w:r>
      <w:bookmarkEnd w:id="619"/>
    </w:p>
    <w:p w14:paraId="5F5D9852" w14:textId="77777777" w:rsidR="00511AE3" w:rsidRPr="00584164" w:rsidRDefault="005556F0" w:rsidP="00A038F6">
      <w:pPr>
        <w:pStyle w:val="Titre30"/>
        <w:keepNext/>
        <w:keepLines/>
        <w:shd w:val="clear" w:color="auto" w:fill="auto"/>
        <w:jc w:val="both"/>
        <w:rPr>
          <w:rFonts w:ascii="Georgia" w:hAnsi="Georgia"/>
          <w:sz w:val="24"/>
          <w:szCs w:val="24"/>
        </w:rPr>
      </w:pPr>
      <w:bookmarkStart w:id="620" w:name="bookmark440"/>
      <w:r w:rsidRPr="00584164">
        <w:rPr>
          <w:rFonts w:ascii="Georgia" w:hAnsi="Georgia"/>
          <w:sz w:val="24"/>
          <w:szCs w:val="24"/>
        </w:rPr>
        <w:t>Fonctions :</w:t>
      </w:r>
      <w:bookmarkEnd w:id="620"/>
    </w:p>
    <w:p w14:paraId="24A97B1A" w14:textId="77777777" w:rsidR="00511AE3" w:rsidRPr="00584164" w:rsidRDefault="005556F0" w:rsidP="00DE66D4">
      <w:pPr>
        <w:pStyle w:val="Texteducorps20"/>
        <w:numPr>
          <w:ilvl w:val="0"/>
          <w:numId w:val="137"/>
        </w:numPr>
        <w:shd w:val="clear" w:color="auto" w:fill="auto"/>
        <w:jc w:val="both"/>
        <w:rPr>
          <w:rFonts w:ascii="Georgia" w:hAnsi="Georgia"/>
          <w:sz w:val="24"/>
          <w:szCs w:val="24"/>
        </w:rPr>
      </w:pPr>
      <w:bookmarkStart w:id="621" w:name="_Hlk124754180"/>
      <w:r w:rsidRPr="00584164">
        <w:rPr>
          <w:rFonts w:ascii="Georgia" w:hAnsi="Georgia"/>
          <w:sz w:val="24"/>
          <w:szCs w:val="24"/>
        </w:rPr>
        <w:t>Elimine le Feu</w:t>
      </w:r>
    </w:p>
    <w:p w14:paraId="14E44AD9" w14:textId="77777777" w:rsidR="00511AE3" w:rsidRPr="00584164" w:rsidRDefault="005556F0" w:rsidP="00DE66D4">
      <w:pPr>
        <w:pStyle w:val="Texteducorps20"/>
        <w:numPr>
          <w:ilvl w:val="0"/>
          <w:numId w:val="137"/>
        </w:numPr>
        <w:shd w:val="clear" w:color="auto" w:fill="auto"/>
        <w:jc w:val="both"/>
        <w:rPr>
          <w:rFonts w:ascii="Georgia" w:hAnsi="Georgia"/>
          <w:sz w:val="24"/>
          <w:szCs w:val="24"/>
        </w:rPr>
      </w:pPr>
      <w:r w:rsidRPr="00584164">
        <w:rPr>
          <w:rFonts w:ascii="Georgia" w:hAnsi="Georgia"/>
          <w:sz w:val="24"/>
          <w:szCs w:val="24"/>
        </w:rPr>
        <w:t>Chasse la chaleur caniculaire</w:t>
      </w:r>
    </w:p>
    <w:p w14:paraId="1518155E" w14:textId="77777777" w:rsidR="00511AE3" w:rsidRPr="00584164" w:rsidRDefault="005556F0" w:rsidP="00DE66D4">
      <w:pPr>
        <w:pStyle w:val="Texteducorps20"/>
        <w:numPr>
          <w:ilvl w:val="0"/>
          <w:numId w:val="137"/>
        </w:numPr>
        <w:shd w:val="clear" w:color="auto" w:fill="auto"/>
        <w:jc w:val="both"/>
        <w:rPr>
          <w:rFonts w:ascii="Georgia" w:hAnsi="Georgia"/>
          <w:sz w:val="24"/>
          <w:szCs w:val="24"/>
        </w:rPr>
      </w:pPr>
      <w:r w:rsidRPr="00584164">
        <w:rPr>
          <w:rFonts w:ascii="Georgia" w:hAnsi="Georgia"/>
          <w:sz w:val="24"/>
          <w:szCs w:val="24"/>
        </w:rPr>
        <w:t>Soigne les brûlures</w:t>
      </w:r>
    </w:p>
    <w:p w14:paraId="57F862E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622" w:name="bookmark441"/>
      <w:bookmarkEnd w:id="621"/>
      <w:r w:rsidRPr="00584164">
        <w:rPr>
          <w:rFonts w:ascii="Georgia" w:hAnsi="Georgia"/>
          <w:sz w:val="24"/>
          <w:szCs w:val="24"/>
        </w:rPr>
        <w:t>Indications :</w:t>
      </w:r>
      <w:bookmarkEnd w:id="622"/>
    </w:p>
    <w:p w14:paraId="6EF73B1D" w14:textId="77777777" w:rsidR="00511AE3" w:rsidRPr="00584164" w:rsidRDefault="005556F0" w:rsidP="00A038F6">
      <w:pPr>
        <w:pStyle w:val="Texteducorps20"/>
        <w:numPr>
          <w:ilvl w:val="0"/>
          <w:numId w:val="1"/>
        </w:numPr>
        <w:shd w:val="clear" w:color="auto" w:fill="auto"/>
        <w:tabs>
          <w:tab w:val="left" w:pos="328"/>
        </w:tabs>
        <w:spacing w:line="262" w:lineRule="auto"/>
        <w:ind w:left="360" w:hanging="360"/>
        <w:jc w:val="both"/>
        <w:rPr>
          <w:rFonts w:ascii="Georgia" w:hAnsi="Georgia"/>
          <w:sz w:val="24"/>
          <w:szCs w:val="24"/>
        </w:rPr>
      </w:pPr>
      <w:bookmarkStart w:id="623" w:name="_Hlk124754197"/>
      <w:r w:rsidRPr="00584164">
        <w:rPr>
          <w:rFonts w:ascii="Georgia" w:hAnsi="Georgia"/>
          <w:sz w:val="24"/>
          <w:szCs w:val="24"/>
        </w:rPr>
        <w:t>Attaque de chaleur épidémique produisant du feu avec fièvre élevée, agitation, soif.</w:t>
      </w:r>
    </w:p>
    <w:p w14:paraId="1DA3C9C3" w14:textId="77777777" w:rsidR="00511AE3" w:rsidRPr="00584164" w:rsidRDefault="005556F0" w:rsidP="00A038F6">
      <w:pPr>
        <w:pStyle w:val="Texteducorps20"/>
        <w:numPr>
          <w:ilvl w:val="0"/>
          <w:numId w:val="1"/>
        </w:numPr>
        <w:shd w:val="clear" w:color="auto" w:fill="auto"/>
        <w:tabs>
          <w:tab w:val="left" w:pos="328"/>
        </w:tabs>
        <w:jc w:val="both"/>
        <w:rPr>
          <w:rFonts w:ascii="Georgia" w:hAnsi="Georgia"/>
          <w:sz w:val="24"/>
          <w:szCs w:val="24"/>
        </w:rPr>
      </w:pPr>
      <w:r w:rsidRPr="00584164">
        <w:rPr>
          <w:rFonts w:ascii="Georgia" w:hAnsi="Georgia"/>
          <w:sz w:val="24"/>
          <w:szCs w:val="24"/>
        </w:rPr>
        <w:t>Brûlures, principalement par ébouillantement.</w:t>
      </w:r>
    </w:p>
    <w:p w14:paraId="2F800BFE"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624" w:name="bookmark442"/>
      <w:bookmarkEnd w:id="623"/>
      <w:r w:rsidRPr="00584164">
        <w:rPr>
          <w:rFonts w:ascii="Georgia" w:hAnsi="Georgia"/>
          <w:sz w:val="24"/>
          <w:szCs w:val="24"/>
        </w:rPr>
        <w:t>Combinaisons :</w:t>
      </w:r>
      <w:bookmarkEnd w:id="624"/>
    </w:p>
    <w:p w14:paraId="5E58D40E" w14:textId="77777777" w:rsidR="00511AE3" w:rsidRPr="00584164" w:rsidRDefault="005556F0" w:rsidP="00A038F6">
      <w:pPr>
        <w:pStyle w:val="Texteducorps20"/>
        <w:numPr>
          <w:ilvl w:val="0"/>
          <w:numId w:val="1"/>
        </w:numPr>
        <w:shd w:val="clear" w:color="auto" w:fill="auto"/>
        <w:tabs>
          <w:tab w:val="left" w:pos="330"/>
        </w:tabs>
        <w:spacing w:line="262" w:lineRule="auto"/>
        <w:ind w:left="360" w:hanging="360"/>
        <w:jc w:val="both"/>
        <w:rPr>
          <w:rFonts w:ascii="Georgia" w:hAnsi="Georgia"/>
          <w:sz w:val="24"/>
          <w:szCs w:val="24"/>
        </w:rPr>
      </w:pPr>
      <w:bookmarkStart w:id="625" w:name="_Hlk124754217"/>
      <w:r w:rsidRPr="00584164">
        <w:rPr>
          <w:rFonts w:ascii="Georgia" w:hAnsi="Georgia"/>
          <w:sz w:val="24"/>
          <w:szCs w:val="24"/>
        </w:rPr>
        <w:t>Plus Sheng Shi Gao, Gypsum Fibrosum et Hua Shi, Talcum pour la fièvre, la soif et l’irritabilité par attaque de chaleur caniculaire.</w:t>
      </w:r>
    </w:p>
    <w:p w14:paraId="10CC138D" w14:textId="77777777" w:rsidR="00511AE3" w:rsidRPr="00584164" w:rsidRDefault="005556F0" w:rsidP="00A038F6">
      <w:pPr>
        <w:pStyle w:val="Texteducorps20"/>
        <w:numPr>
          <w:ilvl w:val="0"/>
          <w:numId w:val="1"/>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Lu Gan Shi, Smithsonitum et Shi Gao, Gypsum Fibrosum en poudre pour application externe sur les brûlures.</w:t>
      </w:r>
    </w:p>
    <w:bookmarkEnd w:id="625"/>
    <w:p w14:paraId="0016C25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bookmarkStart w:id="626" w:name="_Hlk124754269"/>
      <w:r w:rsidRPr="00584164">
        <w:rPr>
          <w:rFonts w:ascii="Georgia" w:hAnsi="Georgia"/>
          <w:sz w:val="24"/>
          <w:szCs w:val="24"/>
        </w:rPr>
        <w:t>9 à 15 g en décoction (concasser avant utilisation).</w:t>
      </w:r>
      <w:bookmarkEnd w:id="626"/>
    </w:p>
    <w:p w14:paraId="042B683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bookmarkStart w:id="627" w:name="_Hlk124754289"/>
      <w:r w:rsidRPr="00584164">
        <w:rPr>
          <w:rFonts w:ascii="Georgia" w:hAnsi="Georgia"/>
          <w:sz w:val="24"/>
          <w:szCs w:val="24"/>
        </w:rPr>
        <w:t>froid de la</w:t>
      </w:r>
      <w:r w:rsidR="00F86F15">
        <w:rPr>
          <w:rFonts w:ascii="Georgia" w:hAnsi="Georgia"/>
          <w:sz w:val="24"/>
          <w:szCs w:val="24"/>
        </w:rPr>
        <w:t xml:space="preserve"> </w:t>
      </w:r>
      <w:r w:rsidRPr="00584164">
        <w:rPr>
          <w:rFonts w:ascii="Georgia" w:hAnsi="Georgia"/>
          <w:sz w:val="24"/>
          <w:szCs w:val="24"/>
        </w:rPr>
        <w:t>Rate et de l’Estomac.</w:t>
      </w:r>
      <w:bookmarkEnd w:id="627"/>
    </w:p>
    <w:p w14:paraId="1048E3B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753ADCC" w14:textId="77777777" w:rsidR="00511AE3" w:rsidRPr="00F86F15" w:rsidRDefault="005556F0" w:rsidP="00DE66D4">
      <w:pPr>
        <w:pStyle w:val="Texteducorps20"/>
        <w:numPr>
          <w:ilvl w:val="0"/>
          <w:numId w:val="138"/>
        </w:numPr>
        <w:shd w:val="clear" w:color="auto" w:fill="auto"/>
        <w:jc w:val="both"/>
        <w:rPr>
          <w:rFonts w:ascii="Georgia" w:hAnsi="Georgia"/>
          <w:i/>
          <w:sz w:val="24"/>
          <w:szCs w:val="24"/>
        </w:rPr>
      </w:pPr>
      <w:bookmarkStart w:id="628" w:name="_Hlk124754308"/>
      <w:r w:rsidRPr="00F86F15">
        <w:rPr>
          <w:rFonts w:ascii="Georgia" w:hAnsi="Georgia"/>
          <w:i/>
          <w:sz w:val="24"/>
          <w:szCs w:val="24"/>
        </w:rPr>
        <w:t>Gui Ling Gan Lu Yin</w:t>
      </w:r>
    </w:p>
    <w:bookmarkEnd w:id="628"/>
    <w:p w14:paraId="403F511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bookmarkStart w:id="629" w:name="_Hlk124754321"/>
      <w:r w:rsidRPr="00584164">
        <w:rPr>
          <w:rFonts w:ascii="Georgia" w:hAnsi="Georgia"/>
          <w:sz w:val="24"/>
          <w:szCs w:val="24"/>
        </w:rPr>
        <w:t>ce produit peut remplacer Sheng Shi Gao, Gypsum Fibrosum quand celui-ci n’est pas disponible.</w:t>
      </w:r>
      <w:bookmarkEnd w:id="629"/>
    </w:p>
    <w:p w14:paraId="581752F2" w14:textId="77777777" w:rsidR="00511AE3" w:rsidRPr="00584164" w:rsidRDefault="00511AE3" w:rsidP="00A038F6">
      <w:pPr>
        <w:jc w:val="both"/>
        <w:rPr>
          <w:rFonts w:ascii="Georgia" w:hAnsi="Georgia"/>
        </w:rPr>
      </w:pPr>
    </w:p>
    <w:p w14:paraId="11D5FB76" w14:textId="77777777" w:rsidR="00511AE3" w:rsidRPr="00F86F15" w:rsidRDefault="005556F0" w:rsidP="00F86F15">
      <w:pPr>
        <w:pStyle w:val="Titre20"/>
        <w:keepNext/>
        <w:keepLines/>
        <w:shd w:val="clear" w:color="auto" w:fill="auto"/>
        <w:rPr>
          <w:rFonts w:ascii="Georgia" w:hAnsi="Georgia"/>
          <w:color w:val="0000FF"/>
          <w:sz w:val="32"/>
          <w:szCs w:val="24"/>
        </w:rPr>
      </w:pPr>
      <w:bookmarkStart w:id="630" w:name="bookmark443"/>
      <w:bookmarkStart w:id="631" w:name="bookmark444"/>
      <w:bookmarkStart w:id="632" w:name="bookmark445"/>
      <w:r w:rsidRPr="00487D1D">
        <w:rPr>
          <w:rFonts w:ascii="Georgia" w:hAnsi="Georgia"/>
          <w:color w:val="0000FF"/>
          <w:sz w:val="32"/>
          <w:szCs w:val="24"/>
          <w:highlight w:val="yellow"/>
        </w:rPr>
        <w:t>Lian Xin</w:t>
      </w:r>
      <w:bookmarkEnd w:id="630"/>
      <w:bookmarkEnd w:id="631"/>
      <w:bookmarkEnd w:id="632"/>
    </w:p>
    <w:p w14:paraId="591CA6C5" w14:textId="77777777" w:rsidR="00511AE3" w:rsidRPr="00F86F15" w:rsidRDefault="005556F0" w:rsidP="00F86F15">
      <w:pPr>
        <w:pStyle w:val="Titre20"/>
        <w:keepNext/>
        <w:keepLines/>
        <w:shd w:val="clear" w:color="auto" w:fill="auto"/>
        <w:rPr>
          <w:rFonts w:ascii="Georgia" w:hAnsi="Georgia"/>
          <w:color w:val="0000FF"/>
          <w:sz w:val="28"/>
          <w:szCs w:val="24"/>
        </w:rPr>
      </w:pPr>
      <w:bookmarkStart w:id="633" w:name="bookmark446"/>
      <w:r w:rsidRPr="00F86F15">
        <w:rPr>
          <w:rFonts w:ascii="Georgia" w:hAnsi="Georgia"/>
          <w:color w:val="0000FF"/>
          <w:sz w:val="28"/>
          <w:szCs w:val="24"/>
        </w:rPr>
        <w:t>Plumula Nelumbinis</w:t>
      </w:r>
      <w:bookmarkEnd w:id="633"/>
    </w:p>
    <w:p w14:paraId="3B36C9A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bookmarkStart w:id="634" w:name="_Hlk124754453"/>
      <w:r w:rsidRPr="00584164">
        <w:rPr>
          <w:rFonts w:ascii="Georgia" w:hAnsi="Georgia"/>
          <w:sz w:val="24"/>
          <w:szCs w:val="24"/>
        </w:rPr>
        <w:t>Nelumbo nucifera Gaertn.</w:t>
      </w:r>
      <w:bookmarkEnd w:id="634"/>
    </w:p>
    <w:p w14:paraId="3FE2EFB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bookmarkStart w:id="635" w:name="_Hlk124754472"/>
      <w:r w:rsidRPr="00584164">
        <w:rPr>
          <w:rFonts w:ascii="Georgia" w:hAnsi="Georgia"/>
          <w:sz w:val="24"/>
          <w:szCs w:val="24"/>
        </w:rPr>
        <w:t>plumule ou jeune feuille</w:t>
      </w:r>
      <w:bookmarkEnd w:id="635"/>
    </w:p>
    <w:p w14:paraId="00126C5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bookmarkStart w:id="636" w:name="_Hlk124754491"/>
      <w:r w:rsidRPr="00584164">
        <w:rPr>
          <w:rFonts w:ascii="Georgia" w:hAnsi="Georgia"/>
          <w:sz w:val="24"/>
          <w:szCs w:val="24"/>
        </w:rPr>
        <w:t>amère et douce</w:t>
      </w:r>
      <w:bookmarkEnd w:id="636"/>
    </w:p>
    <w:p w14:paraId="5DD1FB1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bookmarkStart w:id="637" w:name="_Hlk124754512"/>
      <w:r w:rsidRPr="00584164">
        <w:rPr>
          <w:rFonts w:ascii="Georgia" w:hAnsi="Georgia"/>
          <w:sz w:val="24"/>
          <w:szCs w:val="24"/>
        </w:rPr>
        <w:t>fraîche et neutre</w:t>
      </w:r>
      <w:bookmarkEnd w:id="637"/>
    </w:p>
    <w:p w14:paraId="5B99E2B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638" w:name="_Hlk124754535"/>
      <w:r w:rsidRPr="00584164">
        <w:rPr>
          <w:rFonts w:ascii="Georgia" w:hAnsi="Georgia"/>
          <w:sz w:val="24"/>
          <w:szCs w:val="24"/>
        </w:rPr>
        <w:t>Shou Shao Yin Coeur</w:t>
      </w:r>
      <w:bookmarkStart w:id="639" w:name="_Hlk124753434"/>
      <w:r w:rsidRPr="00584164">
        <w:rPr>
          <w:rFonts w:ascii="Georgia" w:hAnsi="Georgia"/>
          <w:sz w:val="24"/>
          <w:szCs w:val="24"/>
        </w:rPr>
        <w:t>, Zu Tai Yin Rate</w:t>
      </w:r>
      <w:bookmarkEnd w:id="639"/>
      <w:r w:rsidRPr="00584164">
        <w:rPr>
          <w:rFonts w:ascii="Georgia" w:hAnsi="Georgia"/>
          <w:sz w:val="24"/>
          <w:szCs w:val="24"/>
        </w:rPr>
        <w:t xml:space="preserve">, </w:t>
      </w:r>
      <w:bookmarkStart w:id="640" w:name="_Hlk124753457"/>
      <w:r w:rsidRPr="00584164">
        <w:rPr>
          <w:rFonts w:ascii="Georgia" w:hAnsi="Georgia"/>
          <w:sz w:val="24"/>
          <w:szCs w:val="24"/>
        </w:rPr>
        <w:t>Zu Jue Yin</w:t>
      </w:r>
      <w:bookmarkEnd w:id="640"/>
      <w:r w:rsidRPr="00584164">
        <w:rPr>
          <w:rFonts w:ascii="Georgia" w:hAnsi="Georgia"/>
          <w:sz w:val="24"/>
          <w:szCs w:val="24"/>
        </w:rPr>
        <w:t xml:space="preserve"> Foie, Zu Shao Yin Rein.</w:t>
      </w:r>
      <w:bookmarkEnd w:id="638"/>
    </w:p>
    <w:p w14:paraId="399B73A7" w14:textId="77777777" w:rsidR="00511AE3" w:rsidRPr="00584164" w:rsidRDefault="005556F0" w:rsidP="00A038F6">
      <w:pPr>
        <w:pStyle w:val="Titre30"/>
        <w:keepNext/>
        <w:keepLines/>
        <w:shd w:val="clear" w:color="auto" w:fill="auto"/>
        <w:jc w:val="both"/>
        <w:rPr>
          <w:rFonts w:ascii="Georgia" w:hAnsi="Georgia"/>
          <w:sz w:val="24"/>
          <w:szCs w:val="24"/>
        </w:rPr>
      </w:pPr>
      <w:bookmarkStart w:id="641" w:name="bookmark447"/>
      <w:r w:rsidRPr="00584164">
        <w:rPr>
          <w:rFonts w:ascii="Georgia" w:hAnsi="Georgia"/>
          <w:sz w:val="24"/>
          <w:szCs w:val="24"/>
        </w:rPr>
        <w:t>Fonctions :</w:t>
      </w:r>
      <w:bookmarkEnd w:id="641"/>
    </w:p>
    <w:p w14:paraId="1BB09A19" w14:textId="77777777" w:rsidR="00511AE3" w:rsidRPr="00584164" w:rsidRDefault="005556F0" w:rsidP="00A038F6">
      <w:pPr>
        <w:pStyle w:val="Texteducorps20"/>
        <w:shd w:val="clear" w:color="auto" w:fill="auto"/>
        <w:jc w:val="both"/>
        <w:rPr>
          <w:rFonts w:ascii="Georgia" w:hAnsi="Georgia"/>
          <w:sz w:val="24"/>
          <w:szCs w:val="24"/>
        </w:rPr>
      </w:pPr>
      <w:bookmarkStart w:id="642" w:name="_Hlk124754568"/>
      <w:r w:rsidRPr="00584164">
        <w:rPr>
          <w:rFonts w:ascii="Georgia" w:hAnsi="Georgia"/>
          <w:sz w:val="24"/>
          <w:szCs w:val="24"/>
        </w:rPr>
        <w:t>Elimine le feu du Coeur</w:t>
      </w:r>
    </w:p>
    <w:p w14:paraId="61146F0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Rafraîchit le Sang</w:t>
      </w:r>
    </w:p>
    <w:p w14:paraId="67F5018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les toxiques</w:t>
      </w:r>
    </w:p>
    <w:p w14:paraId="3D47FCD8" w14:textId="77777777" w:rsidR="00511AE3" w:rsidRPr="00584164" w:rsidRDefault="005556F0" w:rsidP="00A038F6">
      <w:pPr>
        <w:pStyle w:val="Titre30"/>
        <w:keepNext/>
        <w:keepLines/>
        <w:shd w:val="clear" w:color="auto" w:fill="auto"/>
        <w:jc w:val="both"/>
        <w:rPr>
          <w:rFonts w:ascii="Georgia" w:hAnsi="Georgia"/>
          <w:sz w:val="24"/>
          <w:szCs w:val="24"/>
        </w:rPr>
      </w:pPr>
      <w:bookmarkStart w:id="643" w:name="bookmark448"/>
      <w:bookmarkEnd w:id="642"/>
      <w:r w:rsidRPr="00584164">
        <w:rPr>
          <w:rFonts w:ascii="Georgia" w:hAnsi="Georgia"/>
          <w:sz w:val="24"/>
          <w:szCs w:val="24"/>
        </w:rPr>
        <w:t>Indications :</w:t>
      </w:r>
      <w:bookmarkEnd w:id="643"/>
    </w:p>
    <w:p w14:paraId="0DBBC6C9" w14:textId="77777777" w:rsidR="00511AE3" w:rsidRPr="00584164" w:rsidRDefault="005556F0" w:rsidP="00A038F6">
      <w:pPr>
        <w:pStyle w:val="Texteducorps20"/>
        <w:numPr>
          <w:ilvl w:val="0"/>
          <w:numId w:val="1"/>
        </w:numPr>
        <w:shd w:val="clear" w:color="auto" w:fill="auto"/>
        <w:tabs>
          <w:tab w:val="left" w:pos="330"/>
        </w:tabs>
        <w:spacing w:line="266" w:lineRule="auto"/>
        <w:ind w:left="360" w:hanging="360"/>
        <w:jc w:val="both"/>
        <w:rPr>
          <w:rFonts w:ascii="Georgia" w:hAnsi="Georgia"/>
          <w:sz w:val="24"/>
          <w:szCs w:val="24"/>
        </w:rPr>
      </w:pPr>
      <w:bookmarkStart w:id="644" w:name="_Hlk124754596"/>
      <w:r w:rsidRPr="00584164">
        <w:rPr>
          <w:rFonts w:ascii="Georgia" w:hAnsi="Georgia"/>
          <w:sz w:val="24"/>
          <w:szCs w:val="24"/>
        </w:rPr>
        <w:t>Chaleur épidémique pénétrant dans le méridien du Péricarde et causant la confusion mentale ou le délire.</w:t>
      </w:r>
    </w:p>
    <w:p w14:paraId="77C5B81A" w14:textId="77777777" w:rsidR="00511AE3" w:rsidRPr="00584164" w:rsidRDefault="005556F0" w:rsidP="00A038F6">
      <w:pPr>
        <w:pStyle w:val="Texteducorps20"/>
        <w:numPr>
          <w:ilvl w:val="0"/>
          <w:numId w:val="1"/>
        </w:numPr>
        <w:shd w:val="clear" w:color="auto" w:fill="auto"/>
        <w:tabs>
          <w:tab w:val="left" w:pos="330"/>
        </w:tabs>
        <w:jc w:val="both"/>
        <w:rPr>
          <w:rFonts w:ascii="Georgia" w:hAnsi="Georgia"/>
          <w:sz w:val="24"/>
          <w:szCs w:val="24"/>
        </w:rPr>
      </w:pPr>
      <w:r w:rsidRPr="00584164">
        <w:rPr>
          <w:rFonts w:ascii="Georgia" w:hAnsi="Georgia"/>
          <w:sz w:val="24"/>
          <w:szCs w:val="24"/>
        </w:rPr>
        <w:t>Feu du Coeur causant l’insomnie ou l’agitation.</w:t>
      </w:r>
    </w:p>
    <w:p w14:paraId="7734A84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645" w:name="bookmark449"/>
      <w:bookmarkEnd w:id="644"/>
      <w:r w:rsidRPr="00584164">
        <w:rPr>
          <w:rFonts w:ascii="Georgia" w:hAnsi="Georgia"/>
          <w:sz w:val="24"/>
          <w:szCs w:val="24"/>
        </w:rPr>
        <w:t>Combinaisons :</w:t>
      </w:r>
      <w:bookmarkEnd w:id="645"/>
    </w:p>
    <w:p w14:paraId="3A291FFC" w14:textId="77777777" w:rsidR="00511AE3" w:rsidRPr="00584164" w:rsidRDefault="005556F0" w:rsidP="00A038F6">
      <w:pPr>
        <w:pStyle w:val="Texteducorps20"/>
        <w:numPr>
          <w:ilvl w:val="0"/>
          <w:numId w:val="1"/>
        </w:numPr>
        <w:shd w:val="clear" w:color="auto" w:fill="auto"/>
        <w:tabs>
          <w:tab w:val="left" w:pos="352"/>
        </w:tabs>
        <w:spacing w:line="259" w:lineRule="auto"/>
        <w:ind w:left="360" w:hanging="360"/>
        <w:jc w:val="both"/>
        <w:rPr>
          <w:rFonts w:ascii="Georgia" w:hAnsi="Georgia"/>
          <w:sz w:val="24"/>
          <w:szCs w:val="24"/>
        </w:rPr>
      </w:pPr>
      <w:bookmarkStart w:id="646" w:name="_Hlk124754618"/>
      <w:r w:rsidRPr="00584164">
        <w:rPr>
          <w:rFonts w:ascii="Georgia" w:hAnsi="Georgia"/>
          <w:sz w:val="24"/>
          <w:szCs w:val="24"/>
        </w:rPr>
        <w:t>Plus Xuan Shen, Radix Scrophulariae et Mai Men Dong, Tuber Ophiopogonis pour la transpiration excessive et la soif, la perte de conscience et le délire par la chaleur épidémique.</w:t>
      </w:r>
    </w:p>
    <w:bookmarkEnd w:id="646"/>
    <w:p w14:paraId="56BCDF3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bookmarkStart w:id="647" w:name="_Hlk124754669"/>
      <w:r w:rsidRPr="00584164">
        <w:rPr>
          <w:rFonts w:ascii="Georgia" w:hAnsi="Georgia"/>
          <w:sz w:val="24"/>
          <w:szCs w:val="24"/>
        </w:rPr>
        <w:t>1,5 à 6 g en décoction.</w:t>
      </w:r>
    </w:p>
    <w:bookmarkEnd w:id="647"/>
    <w:p w14:paraId="26CB09B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bookmarkStart w:id="648" w:name="_Hlk124754685"/>
      <w:r w:rsidRPr="00584164">
        <w:rPr>
          <w:rFonts w:ascii="Georgia" w:hAnsi="Georgia"/>
          <w:sz w:val="24"/>
          <w:szCs w:val="24"/>
        </w:rPr>
        <w:t>masses abdominales et constipation.</w:t>
      </w:r>
      <w:bookmarkEnd w:id="648"/>
    </w:p>
    <w:p w14:paraId="5640335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649" w:name="_Hlk124754719"/>
      <w:r w:rsidRPr="00584164">
        <w:rPr>
          <w:rFonts w:ascii="Georgia" w:hAnsi="Georgia"/>
          <w:sz w:val="24"/>
          <w:szCs w:val="24"/>
        </w:rPr>
        <w:t>vasodilatateur, hypotenseur, cardiotonique.</w:t>
      </w:r>
    </w:p>
    <w:bookmarkEnd w:id="649"/>
    <w:p w14:paraId="77FEF24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0AA1DE9F" w14:textId="77777777" w:rsidR="00511AE3" w:rsidRPr="009E25F6" w:rsidRDefault="005556F0" w:rsidP="00DE66D4">
      <w:pPr>
        <w:pStyle w:val="Texteducorps20"/>
        <w:numPr>
          <w:ilvl w:val="0"/>
          <w:numId w:val="138"/>
        </w:numPr>
        <w:shd w:val="clear" w:color="auto" w:fill="auto"/>
        <w:spacing w:line="262" w:lineRule="auto"/>
        <w:jc w:val="both"/>
        <w:rPr>
          <w:rFonts w:ascii="Georgia" w:hAnsi="Georgia"/>
          <w:i/>
          <w:sz w:val="24"/>
          <w:szCs w:val="24"/>
        </w:rPr>
      </w:pPr>
      <w:bookmarkStart w:id="650" w:name="_Hlk124754737"/>
      <w:r w:rsidRPr="009E25F6">
        <w:rPr>
          <w:rFonts w:ascii="Georgia" w:hAnsi="Georgia"/>
          <w:i/>
          <w:sz w:val="24"/>
          <w:szCs w:val="24"/>
        </w:rPr>
        <w:lastRenderedPageBreak/>
        <w:t>Qing Gong Tang</w:t>
      </w:r>
    </w:p>
    <w:p w14:paraId="7EE6363A" w14:textId="77777777" w:rsidR="00511AE3" w:rsidRPr="009E25F6" w:rsidRDefault="005556F0" w:rsidP="00DE66D4">
      <w:pPr>
        <w:pStyle w:val="Texteducorps20"/>
        <w:numPr>
          <w:ilvl w:val="0"/>
          <w:numId w:val="138"/>
        </w:numPr>
        <w:shd w:val="clear" w:color="auto" w:fill="auto"/>
        <w:spacing w:line="262" w:lineRule="auto"/>
        <w:jc w:val="both"/>
        <w:rPr>
          <w:rFonts w:ascii="Georgia" w:hAnsi="Georgia"/>
          <w:i/>
          <w:sz w:val="24"/>
          <w:szCs w:val="24"/>
        </w:rPr>
      </w:pPr>
      <w:r w:rsidRPr="009E25F6">
        <w:rPr>
          <w:rFonts w:ascii="Georgia" w:hAnsi="Georgia"/>
          <w:i/>
          <w:sz w:val="24"/>
          <w:szCs w:val="24"/>
        </w:rPr>
        <w:t>Qing Xin Lian Zi Yin</w:t>
      </w:r>
    </w:p>
    <w:bookmarkEnd w:id="650"/>
    <w:p w14:paraId="60BB3F50" w14:textId="77777777" w:rsidR="00511AE3" w:rsidRPr="00584164" w:rsidRDefault="00511AE3" w:rsidP="00A038F6">
      <w:pPr>
        <w:jc w:val="both"/>
        <w:rPr>
          <w:rFonts w:ascii="Georgia" w:hAnsi="Georgia"/>
        </w:rPr>
      </w:pPr>
    </w:p>
    <w:p w14:paraId="0A78BDCD" w14:textId="77777777" w:rsidR="00511AE3" w:rsidRPr="009E25F6" w:rsidRDefault="005556F0" w:rsidP="009E25F6">
      <w:pPr>
        <w:pStyle w:val="Titre20"/>
        <w:keepNext/>
        <w:keepLines/>
        <w:shd w:val="clear" w:color="auto" w:fill="auto"/>
        <w:rPr>
          <w:rFonts w:ascii="Georgia" w:hAnsi="Georgia"/>
          <w:color w:val="0000FF"/>
          <w:sz w:val="32"/>
          <w:szCs w:val="24"/>
        </w:rPr>
      </w:pPr>
      <w:bookmarkStart w:id="651" w:name="bookmark450"/>
      <w:bookmarkStart w:id="652" w:name="bookmark451"/>
      <w:bookmarkStart w:id="653" w:name="bookmark452"/>
      <w:r w:rsidRPr="00487D1D">
        <w:rPr>
          <w:rFonts w:ascii="Georgia" w:hAnsi="Georgia"/>
          <w:color w:val="0000FF"/>
          <w:sz w:val="32"/>
          <w:szCs w:val="24"/>
          <w:highlight w:val="yellow"/>
        </w:rPr>
        <w:t>Lu Gen</w:t>
      </w:r>
      <w:bookmarkEnd w:id="651"/>
      <w:bookmarkEnd w:id="652"/>
      <w:bookmarkEnd w:id="653"/>
    </w:p>
    <w:p w14:paraId="55161DDD" w14:textId="77777777" w:rsidR="00511AE3" w:rsidRPr="009E25F6" w:rsidRDefault="005556F0" w:rsidP="009E25F6">
      <w:pPr>
        <w:pStyle w:val="Titre30"/>
        <w:keepNext/>
        <w:keepLines/>
        <w:shd w:val="clear" w:color="auto" w:fill="auto"/>
        <w:spacing w:line="240" w:lineRule="auto"/>
        <w:jc w:val="center"/>
        <w:rPr>
          <w:rFonts w:ascii="Georgia" w:hAnsi="Georgia"/>
          <w:color w:val="0000FF"/>
          <w:sz w:val="28"/>
          <w:szCs w:val="24"/>
        </w:rPr>
      </w:pPr>
      <w:bookmarkStart w:id="654" w:name="bookmark453"/>
      <w:bookmarkStart w:id="655" w:name="bookmark454"/>
      <w:bookmarkStart w:id="656" w:name="bookmark455"/>
      <w:bookmarkStart w:id="657" w:name="_Hlk124754765"/>
      <w:r w:rsidRPr="009E25F6">
        <w:rPr>
          <w:rFonts w:ascii="Georgia" w:hAnsi="Georgia"/>
          <w:color w:val="0000FF"/>
          <w:sz w:val="28"/>
          <w:szCs w:val="24"/>
        </w:rPr>
        <w:t>Rhizoma Phragm</w:t>
      </w:r>
      <w:r w:rsidR="009E25F6">
        <w:rPr>
          <w:rFonts w:ascii="Georgia" w:hAnsi="Georgia"/>
          <w:color w:val="0000FF"/>
          <w:sz w:val="28"/>
          <w:szCs w:val="24"/>
        </w:rPr>
        <w:t>i</w:t>
      </w:r>
      <w:r w:rsidRPr="009E25F6">
        <w:rPr>
          <w:rFonts w:ascii="Georgia" w:hAnsi="Georgia"/>
          <w:color w:val="0000FF"/>
          <w:sz w:val="28"/>
          <w:szCs w:val="24"/>
        </w:rPr>
        <w:t>tis</w:t>
      </w:r>
      <w:bookmarkEnd w:id="654"/>
      <w:bookmarkEnd w:id="655"/>
      <w:bookmarkEnd w:id="656"/>
    </w:p>
    <w:bookmarkEnd w:id="657"/>
    <w:p w14:paraId="4C84908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Phragmites communis</w:t>
      </w:r>
    </w:p>
    <w:p w14:paraId="14AA9FA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70BBC47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6E6D4AF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71E2E7F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658" w:name="_Hlk124755003"/>
      <w:r w:rsidRPr="00584164">
        <w:rPr>
          <w:rFonts w:ascii="Georgia" w:hAnsi="Georgia"/>
          <w:sz w:val="24"/>
          <w:szCs w:val="24"/>
        </w:rPr>
        <w:t>Shou Tai Yin Poumon et Zu Yang</w:t>
      </w:r>
      <w:r w:rsidR="00515675">
        <w:rPr>
          <w:rFonts w:ascii="Georgia" w:hAnsi="Georgia"/>
          <w:sz w:val="24"/>
          <w:szCs w:val="24"/>
        </w:rPr>
        <w:t xml:space="preserve"> </w:t>
      </w:r>
      <w:r w:rsidRPr="00584164">
        <w:rPr>
          <w:rFonts w:ascii="Georgia" w:hAnsi="Georgia"/>
          <w:sz w:val="24"/>
          <w:szCs w:val="24"/>
        </w:rPr>
        <w:t>Ming Estomac</w:t>
      </w:r>
      <w:bookmarkEnd w:id="658"/>
    </w:p>
    <w:p w14:paraId="28EA962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659" w:name="bookmark456"/>
      <w:r w:rsidRPr="00584164">
        <w:rPr>
          <w:rFonts w:ascii="Georgia" w:hAnsi="Georgia"/>
          <w:sz w:val="24"/>
          <w:szCs w:val="24"/>
        </w:rPr>
        <w:t>Fonctions :</w:t>
      </w:r>
      <w:bookmarkEnd w:id="659"/>
    </w:p>
    <w:p w14:paraId="4A8FF7EA" w14:textId="77777777" w:rsidR="00511AE3" w:rsidRPr="00584164" w:rsidRDefault="005556F0" w:rsidP="00DE66D4">
      <w:pPr>
        <w:pStyle w:val="Texteducorps20"/>
        <w:numPr>
          <w:ilvl w:val="0"/>
          <w:numId w:val="139"/>
        </w:numPr>
        <w:shd w:val="clear" w:color="auto" w:fill="auto"/>
        <w:spacing w:line="262" w:lineRule="auto"/>
        <w:jc w:val="both"/>
        <w:rPr>
          <w:rFonts w:ascii="Georgia" w:hAnsi="Georgia"/>
          <w:sz w:val="24"/>
          <w:szCs w:val="24"/>
        </w:rPr>
      </w:pPr>
      <w:bookmarkStart w:id="660" w:name="_Hlk124755111"/>
      <w:r w:rsidRPr="00584164">
        <w:rPr>
          <w:rFonts w:ascii="Georgia" w:hAnsi="Georgia"/>
          <w:sz w:val="24"/>
          <w:szCs w:val="24"/>
        </w:rPr>
        <w:t>Elimine la chaleur</w:t>
      </w:r>
    </w:p>
    <w:p w14:paraId="1026B55C" w14:textId="77777777" w:rsidR="00511AE3" w:rsidRPr="00584164" w:rsidRDefault="005556F0" w:rsidP="00DE66D4">
      <w:pPr>
        <w:pStyle w:val="Texteducorps20"/>
        <w:numPr>
          <w:ilvl w:val="0"/>
          <w:numId w:val="139"/>
        </w:numPr>
        <w:shd w:val="clear" w:color="auto" w:fill="auto"/>
        <w:spacing w:line="262" w:lineRule="auto"/>
        <w:jc w:val="both"/>
        <w:rPr>
          <w:rFonts w:ascii="Georgia" w:hAnsi="Georgia"/>
          <w:sz w:val="24"/>
          <w:szCs w:val="24"/>
        </w:rPr>
      </w:pPr>
      <w:r w:rsidRPr="00584164">
        <w:rPr>
          <w:rFonts w:ascii="Georgia" w:hAnsi="Georgia"/>
          <w:sz w:val="24"/>
          <w:szCs w:val="24"/>
        </w:rPr>
        <w:t>Produit des liquides</w:t>
      </w:r>
    </w:p>
    <w:p w14:paraId="38084CBC" w14:textId="77777777" w:rsidR="00511AE3" w:rsidRPr="00584164" w:rsidRDefault="005556F0" w:rsidP="00DE66D4">
      <w:pPr>
        <w:pStyle w:val="Texteducorps20"/>
        <w:numPr>
          <w:ilvl w:val="0"/>
          <w:numId w:val="139"/>
        </w:numPr>
        <w:shd w:val="clear" w:color="auto" w:fill="auto"/>
        <w:spacing w:line="262" w:lineRule="auto"/>
        <w:jc w:val="both"/>
        <w:rPr>
          <w:rFonts w:ascii="Georgia" w:hAnsi="Georgia"/>
          <w:sz w:val="24"/>
          <w:szCs w:val="24"/>
        </w:rPr>
      </w:pPr>
      <w:r w:rsidRPr="00584164">
        <w:rPr>
          <w:rFonts w:ascii="Georgia" w:hAnsi="Georgia"/>
          <w:sz w:val="24"/>
          <w:szCs w:val="24"/>
        </w:rPr>
        <w:t>Clarifie la chaleur des Poumons</w:t>
      </w:r>
    </w:p>
    <w:p w14:paraId="3174989F" w14:textId="77777777" w:rsidR="00511AE3" w:rsidRPr="00584164" w:rsidRDefault="005556F0" w:rsidP="00DE66D4">
      <w:pPr>
        <w:pStyle w:val="Texteducorps20"/>
        <w:numPr>
          <w:ilvl w:val="0"/>
          <w:numId w:val="139"/>
        </w:numPr>
        <w:shd w:val="clear" w:color="auto" w:fill="auto"/>
        <w:spacing w:line="262" w:lineRule="auto"/>
        <w:jc w:val="both"/>
        <w:rPr>
          <w:rFonts w:ascii="Georgia" w:hAnsi="Georgia"/>
          <w:sz w:val="24"/>
          <w:szCs w:val="24"/>
        </w:rPr>
      </w:pPr>
      <w:r w:rsidRPr="00584164">
        <w:rPr>
          <w:rFonts w:ascii="Georgia" w:hAnsi="Georgia"/>
          <w:sz w:val="24"/>
          <w:szCs w:val="24"/>
        </w:rPr>
        <w:t>Arrête la toux</w:t>
      </w:r>
    </w:p>
    <w:p w14:paraId="610FDACF" w14:textId="77777777" w:rsidR="00511AE3" w:rsidRPr="00584164" w:rsidRDefault="005556F0" w:rsidP="00DE66D4">
      <w:pPr>
        <w:pStyle w:val="Texteducorps20"/>
        <w:numPr>
          <w:ilvl w:val="0"/>
          <w:numId w:val="139"/>
        </w:numPr>
        <w:shd w:val="clear" w:color="auto" w:fill="auto"/>
        <w:spacing w:line="262" w:lineRule="auto"/>
        <w:jc w:val="both"/>
        <w:rPr>
          <w:rFonts w:ascii="Georgia" w:hAnsi="Georgia"/>
          <w:sz w:val="24"/>
          <w:szCs w:val="24"/>
        </w:rPr>
      </w:pPr>
      <w:r w:rsidRPr="00584164">
        <w:rPr>
          <w:rFonts w:ascii="Georgia" w:hAnsi="Georgia"/>
          <w:sz w:val="24"/>
          <w:szCs w:val="24"/>
        </w:rPr>
        <w:t>Clarifie la chaleur de l’Estomac</w:t>
      </w:r>
    </w:p>
    <w:p w14:paraId="384A293E" w14:textId="77777777" w:rsidR="00511AE3" w:rsidRPr="00584164" w:rsidRDefault="005556F0" w:rsidP="00DE66D4">
      <w:pPr>
        <w:pStyle w:val="Texteducorps20"/>
        <w:numPr>
          <w:ilvl w:val="0"/>
          <w:numId w:val="139"/>
        </w:numPr>
        <w:shd w:val="clear" w:color="auto" w:fill="auto"/>
        <w:spacing w:line="262" w:lineRule="auto"/>
        <w:jc w:val="both"/>
        <w:rPr>
          <w:rFonts w:ascii="Georgia" w:hAnsi="Georgia"/>
          <w:sz w:val="24"/>
          <w:szCs w:val="24"/>
        </w:rPr>
      </w:pPr>
      <w:r w:rsidRPr="00584164">
        <w:rPr>
          <w:rFonts w:ascii="Georgia" w:hAnsi="Georgia"/>
          <w:sz w:val="24"/>
          <w:szCs w:val="24"/>
        </w:rPr>
        <w:t>Calme le vomissement et le hoquet</w:t>
      </w:r>
    </w:p>
    <w:p w14:paraId="101CF489" w14:textId="77777777" w:rsidR="00511AE3" w:rsidRPr="00584164" w:rsidRDefault="005556F0" w:rsidP="00DE66D4">
      <w:pPr>
        <w:pStyle w:val="Texteducorps20"/>
        <w:numPr>
          <w:ilvl w:val="0"/>
          <w:numId w:val="139"/>
        </w:numPr>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41DDEA69" w14:textId="77777777" w:rsidR="00511AE3" w:rsidRPr="00584164" w:rsidRDefault="005556F0" w:rsidP="00DE66D4">
      <w:pPr>
        <w:pStyle w:val="Texteducorps20"/>
        <w:numPr>
          <w:ilvl w:val="0"/>
          <w:numId w:val="139"/>
        </w:numPr>
        <w:shd w:val="clear" w:color="auto" w:fill="auto"/>
        <w:spacing w:line="262" w:lineRule="auto"/>
        <w:jc w:val="both"/>
        <w:rPr>
          <w:rFonts w:ascii="Georgia" w:hAnsi="Georgia"/>
          <w:sz w:val="24"/>
          <w:szCs w:val="24"/>
        </w:rPr>
      </w:pPr>
      <w:r w:rsidRPr="00584164">
        <w:rPr>
          <w:rFonts w:ascii="Georgia" w:hAnsi="Georgia"/>
          <w:sz w:val="24"/>
          <w:szCs w:val="24"/>
        </w:rPr>
        <w:t>Fait apparaître les éruptions</w:t>
      </w:r>
    </w:p>
    <w:p w14:paraId="79769249"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661" w:name="bookmark457"/>
      <w:bookmarkEnd w:id="660"/>
      <w:r w:rsidRPr="00584164">
        <w:rPr>
          <w:rFonts w:ascii="Georgia" w:hAnsi="Georgia"/>
          <w:sz w:val="24"/>
          <w:szCs w:val="24"/>
        </w:rPr>
        <w:t>Indications :</w:t>
      </w:r>
      <w:bookmarkEnd w:id="661"/>
    </w:p>
    <w:p w14:paraId="54D6FA0C" w14:textId="77777777" w:rsidR="00511AE3" w:rsidRPr="00584164" w:rsidRDefault="005556F0" w:rsidP="00A038F6">
      <w:pPr>
        <w:pStyle w:val="Texteducorps20"/>
        <w:numPr>
          <w:ilvl w:val="0"/>
          <w:numId w:val="1"/>
        </w:numPr>
        <w:shd w:val="clear" w:color="auto" w:fill="auto"/>
        <w:tabs>
          <w:tab w:val="left" w:pos="352"/>
        </w:tabs>
        <w:spacing w:line="269" w:lineRule="auto"/>
        <w:ind w:left="360" w:hanging="360"/>
        <w:jc w:val="both"/>
        <w:rPr>
          <w:rFonts w:ascii="Georgia" w:hAnsi="Georgia"/>
          <w:sz w:val="24"/>
          <w:szCs w:val="24"/>
        </w:rPr>
      </w:pPr>
      <w:bookmarkStart w:id="662" w:name="_Hlk124755208"/>
      <w:r w:rsidRPr="00584164">
        <w:rPr>
          <w:rFonts w:ascii="Georgia" w:hAnsi="Georgia"/>
          <w:sz w:val="24"/>
          <w:szCs w:val="24"/>
        </w:rPr>
        <w:t>Syndromes de chaleur lésant les liquides, avec fièvre élevée et soif.</w:t>
      </w:r>
    </w:p>
    <w:p w14:paraId="56437E31" w14:textId="77777777" w:rsidR="00511AE3" w:rsidRPr="00584164" w:rsidRDefault="005556F0" w:rsidP="00A038F6">
      <w:pPr>
        <w:pStyle w:val="Texteducorps20"/>
        <w:numPr>
          <w:ilvl w:val="0"/>
          <w:numId w:val="1"/>
        </w:numPr>
        <w:shd w:val="clear" w:color="auto" w:fill="auto"/>
        <w:tabs>
          <w:tab w:val="left" w:pos="352"/>
        </w:tabs>
        <w:spacing w:line="264" w:lineRule="auto"/>
        <w:ind w:left="360" w:hanging="360"/>
        <w:jc w:val="both"/>
        <w:rPr>
          <w:rFonts w:ascii="Georgia" w:hAnsi="Georgia"/>
          <w:sz w:val="24"/>
          <w:szCs w:val="24"/>
        </w:rPr>
      </w:pPr>
      <w:r w:rsidRPr="00584164">
        <w:rPr>
          <w:rFonts w:ascii="Georgia" w:hAnsi="Georgia"/>
          <w:sz w:val="24"/>
          <w:szCs w:val="24"/>
        </w:rPr>
        <w:t>Chaleur du Poumon avec toux et expectoration de glaires épaisses et jaunes, surtout dans les cas aigus.</w:t>
      </w:r>
    </w:p>
    <w:p w14:paraId="764D03DA" w14:textId="77777777" w:rsidR="00511AE3" w:rsidRPr="00584164" w:rsidRDefault="005556F0" w:rsidP="00A038F6">
      <w:pPr>
        <w:pStyle w:val="Texteducorps20"/>
        <w:numPr>
          <w:ilvl w:val="0"/>
          <w:numId w:val="1"/>
        </w:numPr>
        <w:shd w:val="clear" w:color="auto" w:fill="auto"/>
        <w:tabs>
          <w:tab w:val="left" w:pos="352"/>
        </w:tabs>
        <w:spacing w:line="269" w:lineRule="auto"/>
        <w:ind w:left="360" w:hanging="360"/>
        <w:jc w:val="both"/>
        <w:rPr>
          <w:rFonts w:ascii="Georgia" w:hAnsi="Georgia"/>
          <w:sz w:val="24"/>
          <w:szCs w:val="24"/>
        </w:rPr>
      </w:pPr>
      <w:r w:rsidRPr="00584164">
        <w:rPr>
          <w:rFonts w:ascii="Georgia" w:hAnsi="Georgia"/>
          <w:sz w:val="24"/>
          <w:szCs w:val="24"/>
        </w:rPr>
        <w:t>Chaleur de l’Estomac avec nausées et vomissements.</w:t>
      </w:r>
    </w:p>
    <w:p w14:paraId="0399AB2D" w14:textId="77777777" w:rsidR="00511AE3" w:rsidRPr="00584164" w:rsidRDefault="005556F0" w:rsidP="00A038F6">
      <w:pPr>
        <w:pStyle w:val="Texteducorps20"/>
        <w:numPr>
          <w:ilvl w:val="0"/>
          <w:numId w:val="1"/>
        </w:numPr>
        <w:shd w:val="clear" w:color="auto" w:fill="auto"/>
        <w:tabs>
          <w:tab w:val="left" w:pos="352"/>
        </w:tabs>
        <w:spacing w:line="259" w:lineRule="auto"/>
        <w:ind w:left="360" w:hanging="360"/>
        <w:jc w:val="both"/>
        <w:rPr>
          <w:rFonts w:ascii="Georgia" w:hAnsi="Georgia"/>
          <w:sz w:val="24"/>
          <w:szCs w:val="24"/>
        </w:rPr>
      </w:pPr>
      <w:r w:rsidRPr="00584164">
        <w:rPr>
          <w:rFonts w:ascii="Georgia" w:hAnsi="Georgia"/>
          <w:sz w:val="24"/>
          <w:szCs w:val="24"/>
        </w:rPr>
        <w:t>Chaleur perturbant la diurèse avec urine foncée en faible quantité ou sang dans les urines, plus agitation et soif.</w:t>
      </w:r>
    </w:p>
    <w:p w14:paraId="39487CE5" w14:textId="77777777" w:rsidR="00511AE3" w:rsidRPr="00584164" w:rsidRDefault="005556F0" w:rsidP="00A038F6">
      <w:pPr>
        <w:pStyle w:val="Texteducorps20"/>
        <w:numPr>
          <w:ilvl w:val="0"/>
          <w:numId w:val="1"/>
        </w:numPr>
        <w:shd w:val="clear" w:color="auto" w:fill="auto"/>
        <w:tabs>
          <w:tab w:val="left" w:pos="352"/>
        </w:tabs>
        <w:spacing w:line="252" w:lineRule="auto"/>
        <w:ind w:left="360" w:hanging="360"/>
        <w:jc w:val="both"/>
        <w:rPr>
          <w:rFonts w:ascii="Georgia" w:hAnsi="Georgia"/>
          <w:sz w:val="24"/>
          <w:szCs w:val="24"/>
        </w:rPr>
      </w:pPr>
      <w:r w:rsidRPr="00584164">
        <w:rPr>
          <w:rFonts w:ascii="Georgia" w:hAnsi="Georgia"/>
          <w:sz w:val="24"/>
          <w:szCs w:val="24"/>
        </w:rPr>
        <w:t>Chaleur épidémique produisant des éruptions qui ne se manifestent que partiellement.</w:t>
      </w:r>
    </w:p>
    <w:p w14:paraId="2CEC22B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663" w:name="bookmark458"/>
      <w:bookmarkEnd w:id="662"/>
      <w:r w:rsidRPr="00584164">
        <w:rPr>
          <w:rFonts w:ascii="Georgia" w:hAnsi="Georgia"/>
          <w:sz w:val="24"/>
          <w:szCs w:val="24"/>
        </w:rPr>
        <w:t>Combinaisons:</w:t>
      </w:r>
      <w:bookmarkEnd w:id="663"/>
    </w:p>
    <w:p w14:paraId="79FD029F" w14:textId="77777777" w:rsidR="00511AE3" w:rsidRPr="00584164" w:rsidRDefault="005556F0" w:rsidP="00767688">
      <w:pPr>
        <w:pStyle w:val="Texteducorps20"/>
        <w:numPr>
          <w:ilvl w:val="0"/>
          <w:numId w:val="1"/>
        </w:numPr>
        <w:shd w:val="clear" w:color="auto" w:fill="auto"/>
        <w:tabs>
          <w:tab w:val="left" w:pos="506"/>
        </w:tabs>
        <w:spacing w:line="262" w:lineRule="auto"/>
        <w:jc w:val="both"/>
        <w:rPr>
          <w:rFonts w:ascii="Georgia" w:hAnsi="Georgia"/>
          <w:sz w:val="24"/>
          <w:szCs w:val="24"/>
        </w:rPr>
      </w:pPr>
      <w:bookmarkStart w:id="664" w:name="_Hlk124755674"/>
      <w:r w:rsidRPr="00584164">
        <w:rPr>
          <w:rFonts w:ascii="Georgia" w:hAnsi="Georgia"/>
          <w:sz w:val="24"/>
          <w:szCs w:val="24"/>
        </w:rPr>
        <w:t>Plus Zhu Ru, Caulis Bambusae in Taeniis et Sheng Jiang, Rhizoma Zingiberis Recens pour la chaleur de l’Estomac causant l’agitation, l’irritabilité, la soif et le vomissement.</w:t>
      </w:r>
    </w:p>
    <w:p w14:paraId="7A5A91C8" w14:textId="77777777" w:rsidR="00511AE3" w:rsidRPr="00584164" w:rsidRDefault="005556F0" w:rsidP="00767688">
      <w:pPr>
        <w:pStyle w:val="Texteducorps20"/>
        <w:numPr>
          <w:ilvl w:val="0"/>
          <w:numId w:val="1"/>
        </w:numPr>
        <w:shd w:val="clear" w:color="auto" w:fill="auto"/>
        <w:tabs>
          <w:tab w:val="left" w:pos="349"/>
        </w:tabs>
        <w:spacing w:line="259" w:lineRule="auto"/>
        <w:jc w:val="both"/>
        <w:rPr>
          <w:rFonts w:ascii="Georgia" w:hAnsi="Georgia"/>
          <w:sz w:val="24"/>
          <w:szCs w:val="24"/>
        </w:rPr>
      </w:pPr>
      <w:r w:rsidRPr="00584164">
        <w:rPr>
          <w:rFonts w:ascii="Georgia" w:hAnsi="Georgia"/>
          <w:sz w:val="24"/>
          <w:szCs w:val="24"/>
        </w:rPr>
        <w:t>Plus Yi Yi Ren, Semen Coicis et Dong Gua Ren, Semen Benincasae, pour l’abcès du Poumon avec expectoration purulente et sanguinolente.</w:t>
      </w:r>
    </w:p>
    <w:p w14:paraId="7F97A7F4" w14:textId="77777777" w:rsidR="00511AE3" w:rsidRPr="00584164" w:rsidRDefault="005556F0" w:rsidP="00767688">
      <w:pPr>
        <w:pStyle w:val="Texteducorps20"/>
        <w:numPr>
          <w:ilvl w:val="0"/>
          <w:numId w:val="1"/>
        </w:numPr>
        <w:shd w:val="clear" w:color="auto" w:fill="auto"/>
        <w:tabs>
          <w:tab w:val="left" w:pos="349"/>
        </w:tabs>
        <w:spacing w:line="259" w:lineRule="auto"/>
        <w:jc w:val="both"/>
        <w:rPr>
          <w:rFonts w:ascii="Georgia" w:hAnsi="Georgia"/>
          <w:sz w:val="24"/>
          <w:szCs w:val="24"/>
        </w:rPr>
      </w:pPr>
      <w:r w:rsidRPr="00584164">
        <w:rPr>
          <w:rFonts w:ascii="Georgia" w:hAnsi="Georgia"/>
          <w:sz w:val="24"/>
          <w:szCs w:val="24"/>
        </w:rPr>
        <w:t>Plus Sheng Shi Gao, Gypsum Fibrosum pour le Feu de l’Estomac avec bouche sèche, haleine offensive, douleurs dentaires.</w:t>
      </w:r>
    </w:p>
    <w:bookmarkEnd w:id="664"/>
    <w:p w14:paraId="7813370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décoction.</w:t>
      </w:r>
    </w:p>
    <w:p w14:paraId="1433A77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de la Rate et dé l’Estomac.</w:t>
      </w:r>
    </w:p>
    <w:p w14:paraId="1CAD686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bookmarkStart w:id="665" w:name="_Hlk124756132"/>
      <w:r w:rsidRPr="00584164">
        <w:rPr>
          <w:rFonts w:ascii="Georgia" w:hAnsi="Georgia"/>
          <w:sz w:val="24"/>
          <w:szCs w:val="24"/>
        </w:rPr>
        <w:t>antibiotique</w:t>
      </w:r>
      <w:bookmarkEnd w:id="665"/>
      <w:r w:rsidRPr="00584164">
        <w:rPr>
          <w:rFonts w:ascii="Georgia" w:hAnsi="Georgia"/>
          <w:sz w:val="24"/>
          <w:szCs w:val="24"/>
        </w:rPr>
        <w:t>, diurétique.</w:t>
      </w:r>
    </w:p>
    <w:p w14:paraId="438B639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5578F485" w14:textId="77777777" w:rsidR="00511AE3" w:rsidRPr="009E25F6" w:rsidRDefault="005556F0" w:rsidP="00DE66D4">
      <w:pPr>
        <w:pStyle w:val="Texteducorps20"/>
        <w:numPr>
          <w:ilvl w:val="0"/>
          <w:numId w:val="140"/>
        </w:numPr>
        <w:shd w:val="clear" w:color="auto" w:fill="auto"/>
        <w:spacing w:line="259" w:lineRule="auto"/>
        <w:jc w:val="both"/>
        <w:rPr>
          <w:rFonts w:ascii="Georgia" w:hAnsi="Georgia"/>
          <w:i/>
          <w:sz w:val="24"/>
          <w:szCs w:val="24"/>
          <w:lang w:val="en-US"/>
        </w:rPr>
      </w:pPr>
      <w:bookmarkStart w:id="666" w:name="_Hlk124756324"/>
      <w:r w:rsidRPr="009E25F6">
        <w:rPr>
          <w:rFonts w:ascii="Georgia" w:hAnsi="Georgia"/>
          <w:i/>
          <w:sz w:val="24"/>
          <w:szCs w:val="24"/>
          <w:lang w:val="en-US"/>
        </w:rPr>
        <w:t>Lu Gen Yin Zi</w:t>
      </w:r>
    </w:p>
    <w:bookmarkEnd w:id="666"/>
    <w:p w14:paraId="1C496989" w14:textId="77777777" w:rsidR="00511AE3" w:rsidRPr="00584164" w:rsidRDefault="00511AE3" w:rsidP="00A038F6">
      <w:pPr>
        <w:jc w:val="both"/>
        <w:rPr>
          <w:rFonts w:ascii="Georgia" w:hAnsi="Georgia"/>
          <w:lang w:val="en-US"/>
        </w:rPr>
      </w:pPr>
    </w:p>
    <w:p w14:paraId="476270BB" w14:textId="77777777" w:rsidR="00511AE3" w:rsidRPr="009E25F6" w:rsidRDefault="005556F0" w:rsidP="009E25F6">
      <w:pPr>
        <w:pStyle w:val="Titre20"/>
        <w:keepNext/>
        <w:keepLines/>
        <w:shd w:val="clear" w:color="auto" w:fill="auto"/>
        <w:rPr>
          <w:rFonts w:ascii="Georgia" w:hAnsi="Georgia"/>
          <w:color w:val="0000FF"/>
          <w:sz w:val="32"/>
          <w:szCs w:val="24"/>
          <w:lang w:val="en-US"/>
        </w:rPr>
      </w:pPr>
      <w:bookmarkStart w:id="667" w:name="bookmark459"/>
      <w:bookmarkStart w:id="668" w:name="bookmark460"/>
      <w:bookmarkStart w:id="669" w:name="bookmark461"/>
      <w:r w:rsidRPr="00242D8C">
        <w:rPr>
          <w:rFonts w:ascii="Georgia" w:hAnsi="Georgia"/>
          <w:color w:val="0000FF"/>
          <w:sz w:val="32"/>
          <w:szCs w:val="24"/>
          <w:highlight w:val="yellow"/>
          <w:lang w:val="en-US"/>
        </w:rPr>
        <w:t>Sheng Shi Gao</w:t>
      </w:r>
      <w:bookmarkEnd w:id="667"/>
      <w:bookmarkEnd w:id="668"/>
      <w:bookmarkEnd w:id="669"/>
    </w:p>
    <w:p w14:paraId="268B861C" w14:textId="77777777" w:rsidR="00511AE3" w:rsidRPr="009E25F6" w:rsidRDefault="005556F0" w:rsidP="009E25F6">
      <w:pPr>
        <w:pStyle w:val="Titre30"/>
        <w:keepNext/>
        <w:keepLines/>
        <w:shd w:val="clear" w:color="auto" w:fill="auto"/>
        <w:spacing w:line="240" w:lineRule="auto"/>
        <w:jc w:val="center"/>
        <w:rPr>
          <w:rFonts w:ascii="Georgia" w:hAnsi="Georgia"/>
          <w:color w:val="0000FF"/>
          <w:sz w:val="28"/>
          <w:szCs w:val="24"/>
        </w:rPr>
      </w:pPr>
      <w:bookmarkStart w:id="670" w:name="bookmark462"/>
      <w:bookmarkStart w:id="671" w:name="bookmark463"/>
      <w:bookmarkStart w:id="672" w:name="bookmark464"/>
      <w:bookmarkStart w:id="673" w:name="_Hlk124760561"/>
      <w:r w:rsidRPr="009E25F6">
        <w:rPr>
          <w:rFonts w:ascii="Georgia" w:hAnsi="Georgia"/>
          <w:color w:val="0000FF"/>
          <w:sz w:val="28"/>
          <w:szCs w:val="24"/>
        </w:rPr>
        <w:t>Gypsum Fibrosum</w:t>
      </w:r>
      <w:bookmarkEnd w:id="670"/>
      <w:bookmarkEnd w:id="671"/>
      <w:bookmarkEnd w:id="672"/>
    </w:p>
    <w:bookmarkEnd w:id="673"/>
    <w:p w14:paraId="51A4A14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bookmarkStart w:id="674" w:name="_Hlk124760676"/>
      <w:r w:rsidRPr="00584164">
        <w:rPr>
          <w:rFonts w:ascii="Georgia" w:hAnsi="Georgia"/>
          <w:sz w:val="24"/>
          <w:szCs w:val="24"/>
        </w:rPr>
        <w:t>Gypsum Fibrosum</w:t>
      </w:r>
      <w:bookmarkEnd w:id="674"/>
    </w:p>
    <w:p w14:paraId="33CC417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bookmarkStart w:id="675" w:name="_Hlk124760703"/>
      <w:r w:rsidRPr="00584164">
        <w:rPr>
          <w:rFonts w:ascii="Georgia" w:hAnsi="Georgia"/>
          <w:sz w:val="24"/>
          <w:szCs w:val="24"/>
        </w:rPr>
        <w:t>minéral</w:t>
      </w:r>
      <w:bookmarkEnd w:id="675"/>
    </w:p>
    <w:p w14:paraId="3DF7505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bookmarkStart w:id="676" w:name="_Hlk124760728"/>
      <w:r w:rsidRPr="00584164">
        <w:rPr>
          <w:rFonts w:ascii="Georgia" w:hAnsi="Georgia"/>
          <w:sz w:val="24"/>
          <w:szCs w:val="24"/>
        </w:rPr>
        <w:t>piquante et douce</w:t>
      </w:r>
    </w:p>
    <w:bookmarkEnd w:id="676"/>
    <w:p w14:paraId="53D0D2B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bookmarkStart w:id="677" w:name="_Hlk124760746"/>
      <w:r w:rsidRPr="00584164">
        <w:rPr>
          <w:rFonts w:ascii="Georgia" w:hAnsi="Georgia"/>
          <w:sz w:val="24"/>
          <w:szCs w:val="24"/>
        </w:rPr>
        <w:t>très froide</w:t>
      </w:r>
      <w:bookmarkEnd w:id="677"/>
    </w:p>
    <w:p w14:paraId="0D31C06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678" w:name="_Hlk124760776"/>
      <w:r w:rsidRPr="00584164">
        <w:rPr>
          <w:rFonts w:ascii="Georgia" w:hAnsi="Georgia"/>
          <w:sz w:val="24"/>
          <w:szCs w:val="24"/>
        </w:rPr>
        <w:t>Shou Tai Yin Poumon, Shou Shao Yang Triple Réchauffeur et Zu Yang Ming Estomac</w:t>
      </w:r>
      <w:bookmarkEnd w:id="678"/>
    </w:p>
    <w:p w14:paraId="48AE1EA8"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679" w:name="bookmark465"/>
      <w:r w:rsidRPr="00584164">
        <w:rPr>
          <w:rFonts w:ascii="Georgia" w:hAnsi="Georgia"/>
          <w:sz w:val="24"/>
          <w:szCs w:val="24"/>
        </w:rPr>
        <w:lastRenderedPageBreak/>
        <w:t>Fonctions :</w:t>
      </w:r>
      <w:bookmarkEnd w:id="679"/>
    </w:p>
    <w:p w14:paraId="5ADAEF91" w14:textId="77777777" w:rsidR="00511AE3" w:rsidRPr="00584164" w:rsidRDefault="005556F0" w:rsidP="00DE66D4">
      <w:pPr>
        <w:pStyle w:val="Texteducorps20"/>
        <w:numPr>
          <w:ilvl w:val="0"/>
          <w:numId w:val="140"/>
        </w:numPr>
        <w:shd w:val="clear" w:color="auto" w:fill="auto"/>
        <w:spacing w:line="240" w:lineRule="auto"/>
        <w:jc w:val="both"/>
        <w:rPr>
          <w:rFonts w:ascii="Georgia" w:hAnsi="Georgia"/>
          <w:sz w:val="24"/>
          <w:szCs w:val="24"/>
        </w:rPr>
      </w:pPr>
      <w:bookmarkStart w:id="680" w:name="_Hlk124760974"/>
      <w:r w:rsidRPr="00584164">
        <w:rPr>
          <w:rFonts w:ascii="Georgia" w:hAnsi="Georgia"/>
          <w:sz w:val="24"/>
          <w:szCs w:val="24"/>
        </w:rPr>
        <w:t>Libère la chaleur des muscles</w:t>
      </w:r>
    </w:p>
    <w:p w14:paraId="1C257408" w14:textId="77777777" w:rsidR="00511AE3" w:rsidRPr="00584164" w:rsidRDefault="005556F0" w:rsidP="00DE66D4">
      <w:pPr>
        <w:pStyle w:val="Texteducorps20"/>
        <w:numPr>
          <w:ilvl w:val="0"/>
          <w:numId w:val="140"/>
        </w:numPr>
        <w:shd w:val="clear" w:color="auto" w:fill="auto"/>
        <w:spacing w:line="240" w:lineRule="auto"/>
        <w:jc w:val="both"/>
        <w:rPr>
          <w:rFonts w:ascii="Georgia" w:hAnsi="Georgia"/>
          <w:sz w:val="24"/>
          <w:szCs w:val="24"/>
        </w:rPr>
      </w:pPr>
      <w:r w:rsidRPr="00584164">
        <w:rPr>
          <w:rFonts w:ascii="Georgia" w:hAnsi="Georgia"/>
          <w:sz w:val="24"/>
          <w:szCs w:val="24"/>
        </w:rPr>
        <w:t>Elimine la chaleur du Poumon</w:t>
      </w:r>
    </w:p>
    <w:p w14:paraId="63E10F07" w14:textId="77777777" w:rsidR="00511AE3" w:rsidRPr="00584164" w:rsidRDefault="005556F0" w:rsidP="00DE66D4">
      <w:pPr>
        <w:pStyle w:val="Texteducorps20"/>
        <w:numPr>
          <w:ilvl w:val="0"/>
          <w:numId w:val="140"/>
        </w:numPr>
        <w:shd w:val="clear" w:color="auto" w:fill="auto"/>
        <w:tabs>
          <w:tab w:val="left" w:pos="3470"/>
        </w:tabs>
        <w:spacing w:line="240" w:lineRule="auto"/>
        <w:jc w:val="both"/>
        <w:rPr>
          <w:rFonts w:ascii="Georgia" w:hAnsi="Georgia"/>
          <w:sz w:val="24"/>
          <w:szCs w:val="24"/>
        </w:rPr>
      </w:pPr>
      <w:r w:rsidRPr="00584164">
        <w:rPr>
          <w:rFonts w:ascii="Georgia" w:hAnsi="Georgia"/>
          <w:sz w:val="24"/>
          <w:szCs w:val="24"/>
        </w:rPr>
        <w:t>Disperse le feu de l’Estomac</w:t>
      </w:r>
    </w:p>
    <w:p w14:paraId="4C0A5B41" w14:textId="77777777" w:rsidR="00511AE3" w:rsidRPr="00584164" w:rsidRDefault="005556F0" w:rsidP="00DE66D4">
      <w:pPr>
        <w:pStyle w:val="Texteducorps20"/>
        <w:numPr>
          <w:ilvl w:val="0"/>
          <w:numId w:val="140"/>
        </w:numPr>
        <w:shd w:val="clear" w:color="auto" w:fill="auto"/>
        <w:spacing w:line="240" w:lineRule="auto"/>
        <w:jc w:val="both"/>
        <w:rPr>
          <w:rFonts w:ascii="Georgia" w:hAnsi="Georgia"/>
          <w:sz w:val="24"/>
          <w:szCs w:val="24"/>
        </w:rPr>
      </w:pPr>
      <w:r w:rsidRPr="00584164">
        <w:rPr>
          <w:rFonts w:ascii="Georgia" w:hAnsi="Georgia"/>
          <w:sz w:val="24"/>
          <w:szCs w:val="24"/>
        </w:rPr>
        <w:t>Apaise la soif</w:t>
      </w:r>
    </w:p>
    <w:p w14:paraId="445BB30A" w14:textId="77777777" w:rsidR="009E25F6" w:rsidRDefault="005556F0" w:rsidP="00DE66D4">
      <w:pPr>
        <w:pStyle w:val="Texteducorps20"/>
        <w:numPr>
          <w:ilvl w:val="0"/>
          <w:numId w:val="140"/>
        </w:numPr>
        <w:shd w:val="clear" w:color="auto" w:fill="auto"/>
        <w:spacing w:line="240" w:lineRule="auto"/>
        <w:jc w:val="both"/>
        <w:rPr>
          <w:rFonts w:ascii="Georgia" w:hAnsi="Georgia"/>
          <w:sz w:val="24"/>
          <w:szCs w:val="24"/>
        </w:rPr>
      </w:pPr>
      <w:r w:rsidRPr="00584164">
        <w:rPr>
          <w:rFonts w:ascii="Georgia" w:hAnsi="Georgia"/>
          <w:sz w:val="24"/>
          <w:szCs w:val="24"/>
        </w:rPr>
        <w:t xml:space="preserve">Favorise la production des liquides corporels </w:t>
      </w:r>
    </w:p>
    <w:p w14:paraId="0CF06C17" w14:textId="77777777" w:rsidR="00511AE3" w:rsidRPr="00584164" w:rsidRDefault="005556F0" w:rsidP="00DE66D4">
      <w:pPr>
        <w:pStyle w:val="Texteducorps20"/>
        <w:numPr>
          <w:ilvl w:val="0"/>
          <w:numId w:val="140"/>
        </w:numPr>
        <w:shd w:val="clear" w:color="auto" w:fill="auto"/>
        <w:spacing w:line="240" w:lineRule="auto"/>
        <w:jc w:val="both"/>
        <w:rPr>
          <w:rFonts w:ascii="Georgia" w:hAnsi="Georgia"/>
          <w:sz w:val="24"/>
          <w:szCs w:val="24"/>
        </w:rPr>
      </w:pPr>
      <w:r w:rsidRPr="00584164">
        <w:rPr>
          <w:rFonts w:ascii="Georgia" w:hAnsi="Georgia"/>
          <w:sz w:val="24"/>
          <w:szCs w:val="24"/>
        </w:rPr>
        <w:t>Calme l’anxiété</w:t>
      </w:r>
    </w:p>
    <w:p w14:paraId="7E6F5F94" w14:textId="77777777" w:rsidR="00511AE3" w:rsidRPr="00584164" w:rsidRDefault="005556F0" w:rsidP="00DE66D4">
      <w:pPr>
        <w:pStyle w:val="Texteducorps20"/>
        <w:numPr>
          <w:ilvl w:val="0"/>
          <w:numId w:val="140"/>
        </w:numPr>
        <w:shd w:val="clear" w:color="auto" w:fill="auto"/>
        <w:spacing w:line="240" w:lineRule="auto"/>
        <w:jc w:val="both"/>
        <w:rPr>
          <w:rFonts w:ascii="Georgia" w:hAnsi="Georgia"/>
          <w:sz w:val="24"/>
          <w:szCs w:val="24"/>
        </w:rPr>
      </w:pPr>
      <w:r w:rsidRPr="00584164">
        <w:rPr>
          <w:rFonts w:ascii="Georgia" w:hAnsi="Georgia"/>
          <w:sz w:val="24"/>
          <w:szCs w:val="24"/>
        </w:rPr>
        <w:t>Traite les lésions de la peau</w:t>
      </w:r>
    </w:p>
    <w:p w14:paraId="11B2BDE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681" w:name="bookmark466"/>
      <w:bookmarkEnd w:id="680"/>
      <w:r w:rsidRPr="00584164">
        <w:rPr>
          <w:rFonts w:ascii="Georgia" w:hAnsi="Georgia"/>
          <w:sz w:val="24"/>
          <w:szCs w:val="24"/>
        </w:rPr>
        <w:t>Indications :</w:t>
      </w:r>
      <w:bookmarkEnd w:id="681"/>
    </w:p>
    <w:p w14:paraId="112D3565" w14:textId="77777777" w:rsidR="00511AE3" w:rsidRPr="00584164" w:rsidRDefault="005556F0" w:rsidP="00A038F6">
      <w:pPr>
        <w:pStyle w:val="Texteducorps20"/>
        <w:numPr>
          <w:ilvl w:val="0"/>
          <w:numId w:val="1"/>
        </w:numPr>
        <w:shd w:val="clear" w:color="auto" w:fill="auto"/>
        <w:tabs>
          <w:tab w:val="left" w:pos="349"/>
        </w:tabs>
        <w:spacing w:line="259" w:lineRule="auto"/>
        <w:ind w:left="360" w:hanging="360"/>
        <w:jc w:val="both"/>
        <w:rPr>
          <w:rFonts w:ascii="Georgia" w:hAnsi="Georgia"/>
          <w:sz w:val="24"/>
          <w:szCs w:val="24"/>
        </w:rPr>
      </w:pPr>
      <w:bookmarkStart w:id="682" w:name="_Hlk124761277"/>
      <w:r w:rsidRPr="00584164">
        <w:rPr>
          <w:rFonts w:ascii="Georgia" w:hAnsi="Georgia"/>
          <w:sz w:val="24"/>
          <w:szCs w:val="24"/>
        </w:rPr>
        <w:t>Maladies de la chaleur épidémique dans la couche du Qi ou dans le Yang Ming, avec fièvre importante, absence de froid, agitation, transpiration profuse, pouls grand, fort, rapide, langue rouge et enduit jaune.</w:t>
      </w:r>
    </w:p>
    <w:p w14:paraId="0E6626AE" w14:textId="77777777" w:rsidR="00511AE3" w:rsidRPr="00584164" w:rsidRDefault="005556F0" w:rsidP="00A038F6">
      <w:pPr>
        <w:pStyle w:val="Texteducorps20"/>
        <w:numPr>
          <w:ilvl w:val="0"/>
          <w:numId w:val="1"/>
        </w:numPr>
        <w:shd w:val="clear" w:color="auto" w:fill="auto"/>
        <w:tabs>
          <w:tab w:val="left" w:pos="349"/>
        </w:tabs>
        <w:spacing w:line="264" w:lineRule="auto"/>
        <w:ind w:left="360" w:hanging="360"/>
        <w:jc w:val="both"/>
        <w:rPr>
          <w:rFonts w:ascii="Georgia" w:hAnsi="Georgia"/>
          <w:sz w:val="24"/>
          <w:szCs w:val="24"/>
        </w:rPr>
      </w:pPr>
      <w:r w:rsidRPr="00584164">
        <w:rPr>
          <w:rFonts w:ascii="Georgia" w:hAnsi="Georgia"/>
          <w:sz w:val="24"/>
          <w:szCs w:val="24"/>
        </w:rPr>
        <w:t>Chaleur des Poumons avec asthme, toux, dyspnée.</w:t>
      </w:r>
    </w:p>
    <w:p w14:paraId="7FE6A385" w14:textId="77777777" w:rsidR="00511AE3" w:rsidRPr="00584164" w:rsidRDefault="005556F0" w:rsidP="00A038F6">
      <w:pPr>
        <w:pStyle w:val="Texteducorps20"/>
        <w:numPr>
          <w:ilvl w:val="0"/>
          <w:numId w:val="1"/>
        </w:numPr>
        <w:shd w:val="clear" w:color="auto" w:fill="auto"/>
        <w:tabs>
          <w:tab w:val="left" w:pos="349"/>
        </w:tabs>
        <w:spacing w:line="262" w:lineRule="auto"/>
        <w:ind w:left="360" w:hanging="360"/>
        <w:jc w:val="both"/>
        <w:rPr>
          <w:rFonts w:ascii="Georgia" w:hAnsi="Georgia"/>
          <w:sz w:val="24"/>
          <w:szCs w:val="24"/>
        </w:rPr>
      </w:pPr>
      <w:r w:rsidRPr="00584164">
        <w:rPr>
          <w:rFonts w:ascii="Georgia" w:hAnsi="Georgia"/>
          <w:sz w:val="24"/>
          <w:szCs w:val="24"/>
        </w:rPr>
        <w:t>Feu de l’Estomac avec céphàlée, douleurs dentaires, gencives gonflées.</w:t>
      </w:r>
    </w:p>
    <w:p w14:paraId="4E1C1C01" w14:textId="77777777" w:rsidR="00511AE3" w:rsidRPr="00584164" w:rsidRDefault="005556F0" w:rsidP="00A038F6">
      <w:pPr>
        <w:pStyle w:val="Texteducorps20"/>
        <w:numPr>
          <w:ilvl w:val="0"/>
          <w:numId w:val="1"/>
        </w:numPr>
        <w:shd w:val="clear" w:color="auto" w:fill="auto"/>
        <w:tabs>
          <w:tab w:val="left" w:pos="349"/>
        </w:tabs>
        <w:spacing w:line="264" w:lineRule="auto"/>
        <w:ind w:left="360" w:hanging="360"/>
        <w:jc w:val="both"/>
        <w:rPr>
          <w:rFonts w:ascii="Georgia" w:hAnsi="Georgia"/>
          <w:sz w:val="24"/>
          <w:szCs w:val="24"/>
        </w:rPr>
      </w:pPr>
      <w:r w:rsidRPr="00584164">
        <w:rPr>
          <w:rFonts w:ascii="Georgia" w:hAnsi="Georgia"/>
          <w:sz w:val="24"/>
          <w:szCs w:val="24"/>
        </w:rPr>
        <w:t>Lésions de la peau telles que l’eczéma, les brûlures, les plaies non cicatrisées.</w:t>
      </w:r>
    </w:p>
    <w:p w14:paraId="276B216A"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683" w:name="bookmark467"/>
      <w:bookmarkEnd w:id="682"/>
      <w:r w:rsidRPr="00584164">
        <w:rPr>
          <w:rFonts w:ascii="Georgia" w:hAnsi="Georgia"/>
          <w:sz w:val="24"/>
          <w:szCs w:val="24"/>
        </w:rPr>
        <w:t>Combinaisons :</w:t>
      </w:r>
      <w:bookmarkEnd w:id="683"/>
    </w:p>
    <w:p w14:paraId="53EDAB2F" w14:textId="77777777" w:rsidR="00511AE3" w:rsidRPr="00584164" w:rsidRDefault="005556F0" w:rsidP="00A038F6">
      <w:pPr>
        <w:pStyle w:val="Texteducorps20"/>
        <w:numPr>
          <w:ilvl w:val="0"/>
          <w:numId w:val="1"/>
        </w:numPr>
        <w:shd w:val="clear" w:color="auto" w:fill="auto"/>
        <w:tabs>
          <w:tab w:val="left" w:pos="349"/>
        </w:tabs>
        <w:spacing w:line="254" w:lineRule="auto"/>
        <w:ind w:left="360" w:hanging="360"/>
        <w:jc w:val="both"/>
        <w:rPr>
          <w:rFonts w:ascii="Georgia" w:hAnsi="Georgia"/>
          <w:sz w:val="24"/>
          <w:szCs w:val="24"/>
        </w:rPr>
      </w:pPr>
      <w:bookmarkStart w:id="684" w:name="_Hlk124762128"/>
      <w:r w:rsidRPr="00584164">
        <w:rPr>
          <w:rFonts w:ascii="Georgia" w:hAnsi="Georgia"/>
          <w:sz w:val="24"/>
          <w:szCs w:val="24"/>
        </w:rPr>
        <w:t>Plus Zhi Mu, Rhizoma. Anemarrhenae pour les chaleurs importantes par plénitude du Yang Ming oucChaleur dans le Qi, marquées par la soif intense et l’agitation.</w:t>
      </w:r>
    </w:p>
    <w:p w14:paraId="5FCD1572" w14:textId="77777777" w:rsidR="00511AE3" w:rsidRPr="00584164" w:rsidRDefault="005556F0" w:rsidP="00A038F6">
      <w:pPr>
        <w:pStyle w:val="Texteducorps20"/>
        <w:numPr>
          <w:ilvl w:val="0"/>
          <w:numId w:val="8"/>
        </w:numPr>
        <w:shd w:val="clear" w:color="auto" w:fill="auto"/>
        <w:tabs>
          <w:tab w:val="left" w:pos="311"/>
        </w:tabs>
        <w:spacing w:line="262" w:lineRule="auto"/>
        <w:ind w:left="360" w:hanging="360"/>
        <w:jc w:val="both"/>
        <w:rPr>
          <w:rFonts w:ascii="Georgia" w:hAnsi="Georgia"/>
          <w:sz w:val="24"/>
          <w:szCs w:val="24"/>
        </w:rPr>
      </w:pPr>
      <w:r w:rsidRPr="00584164">
        <w:rPr>
          <w:rFonts w:ascii="Georgia" w:hAnsi="Georgia"/>
          <w:sz w:val="24"/>
          <w:szCs w:val="24"/>
        </w:rPr>
        <w:t>Plus Ma Huang, Herba Ephedrae pour la chaleur externe envahissant les Poumons avec toux et ailes du nez battantes.</w:t>
      </w:r>
    </w:p>
    <w:p w14:paraId="59BC9B6B" w14:textId="77777777" w:rsidR="00511AE3" w:rsidRPr="00584164" w:rsidRDefault="005556F0" w:rsidP="00A038F6">
      <w:pPr>
        <w:pStyle w:val="Texteducorps20"/>
        <w:numPr>
          <w:ilvl w:val="0"/>
          <w:numId w:val="8"/>
        </w:numPr>
        <w:shd w:val="clear" w:color="auto" w:fill="auto"/>
        <w:tabs>
          <w:tab w:val="left" w:pos="311"/>
        </w:tabs>
        <w:spacing w:line="259" w:lineRule="auto"/>
        <w:ind w:left="360" w:hanging="360"/>
        <w:jc w:val="both"/>
        <w:rPr>
          <w:rFonts w:ascii="Georgia" w:hAnsi="Georgia"/>
          <w:sz w:val="24"/>
          <w:szCs w:val="24"/>
        </w:rPr>
      </w:pPr>
      <w:r w:rsidRPr="00584164">
        <w:rPr>
          <w:rFonts w:ascii="Georgia" w:hAnsi="Georgia"/>
          <w:sz w:val="24"/>
          <w:szCs w:val="24"/>
        </w:rPr>
        <w:t>Plus Xi Xin, Herba Asari cum Radice pour la montée du feu de l’Estomac avec douleur dentaire et gonflement des gencives.</w:t>
      </w:r>
    </w:p>
    <w:p w14:paraId="33A32C04" w14:textId="77777777" w:rsidR="00511AE3" w:rsidRPr="00584164" w:rsidRDefault="005556F0" w:rsidP="00A038F6">
      <w:pPr>
        <w:pStyle w:val="Texteducorps20"/>
        <w:numPr>
          <w:ilvl w:val="0"/>
          <w:numId w:val="8"/>
        </w:numPr>
        <w:shd w:val="clear" w:color="auto" w:fill="auto"/>
        <w:tabs>
          <w:tab w:val="left" w:pos="311"/>
        </w:tabs>
        <w:spacing w:line="254" w:lineRule="auto"/>
        <w:ind w:left="360" w:hanging="360"/>
        <w:jc w:val="both"/>
        <w:rPr>
          <w:rFonts w:ascii="Georgia" w:hAnsi="Georgia"/>
          <w:sz w:val="24"/>
          <w:szCs w:val="24"/>
        </w:rPr>
      </w:pPr>
      <w:r w:rsidRPr="00584164">
        <w:rPr>
          <w:rFonts w:ascii="Georgia" w:hAnsi="Georgia"/>
          <w:sz w:val="24"/>
          <w:szCs w:val="24"/>
        </w:rPr>
        <w:t>Plus Dan Zhu Ye, Herba Lophatheri, pour la toux et la fièvre résiduelles après une maladie fébrile, principalement chez les enfants.</w:t>
      </w:r>
    </w:p>
    <w:p w14:paraId="15DC6E9F" w14:textId="77777777" w:rsidR="00511AE3" w:rsidRPr="00584164" w:rsidRDefault="005556F0" w:rsidP="00A038F6">
      <w:pPr>
        <w:pStyle w:val="Texteducorps20"/>
        <w:numPr>
          <w:ilvl w:val="0"/>
          <w:numId w:val="8"/>
        </w:numPr>
        <w:shd w:val="clear" w:color="auto" w:fill="auto"/>
        <w:tabs>
          <w:tab w:val="left" w:pos="311"/>
        </w:tabs>
        <w:spacing w:line="259" w:lineRule="auto"/>
        <w:ind w:left="360" w:hanging="360"/>
        <w:jc w:val="both"/>
        <w:rPr>
          <w:rFonts w:ascii="Georgia" w:hAnsi="Georgia"/>
          <w:sz w:val="24"/>
          <w:szCs w:val="24"/>
        </w:rPr>
      </w:pPr>
      <w:r w:rsidRPr="00584164">
        <w:rPr>
          <w:rFonts w:ascii="Georgia" w:hAnsi="Georgia"/>
          <w:sz w:val="24"/>
          <w:szCs w:val="24"/>
        </w:rPr>
        <w:t>Plus Shu Di Huang, Radix Rhemanniae Praeparata pour un feu secondaire à un Yin lésé avec céphalée, douleurs dentaires et soif. En cas d’affaiblissement des liquides corporels, on utilisera Sheng Di Huang, Radix Rehmanniae.</w:t>
      </w:r>
    </w:p>
    <w:p w14:paraId="448C8315" w14:textId="77777777" w:rsidR="00511AE3" w:rsidRPr="00584164" w:rsidRDefault="005556F0" w:rsidP="00A038F6">
      <w:pPr>
        <w:pStyle w:val="Texteducorps20"/>
        <w:numPr>
          <w:ilvl w:val="0"/>
          <w:numId w:val="8"/>
        </w:numPr>
        <w:shd w:val="clear" w:color="auto" w:fill="auto"/>
        <w:tabs>
          <w:tab w:val="left" w:pos="311"/>
        </w:tabs>
        <w:spacing w:line="262" w:lineRule="auto"/>
        <w:ind w:left="360" w:hanging="360"/>
        <w:jc w:val="both"/>
        <w:rPr>
          <w:rFonts w:ascii="Georgia" w:hAnsi="Georgia"/>
          <w:sz w:val="24"/>
          <w:szCs w:val="24"/>
        </w:rPr>
      </w:pPr>
      <w:r w:rsidRPr="00584164">
        <w:rPr>
          <w:rFonts w:ascii="Georgia" w:hAnsi="Georgia"/>
          <w:sz w:val="24"/>
          <w:szCs w:val="24"/>
        </w:rPr>
        <w:t>Plus Xi Jiao, Cornu Rhinoceri pour les toxiques de la chaleur-humidité et la chaleur pénétrant dans le Sang, accompagnés de fièvre importante, perte de consience, épistaxis, éruptions cutanées.</w:t>
      </w:r>
    </w:p>
    <w:p w14:paraId="5D8D94BE" w14:textId="77777777" w:rsidR="00511AE3" w:rsidRPr="00584164" w:rsidRDefault="005556F0" w:rsidP="00A038F6">
      <w:pPr>
        <w:pStyle w:val="Texteducorps20"/>
        <w:numPr>
          <w:ilvl w:val="0"/>
          <w:numId w:val="8"/>
        </w:numPr>
        <w:shd w:val="clear" w:color="auto" w:fill="auto"/>
        <w:tabs>
          <w:tab w:val="left" w:pos="311"/>
        </w:tabs>
        <w:spacing w:line="259" w:lineRule="auto"/>
        <w:ind w:left="360" w:hanging="360"/>
        <w:jc w:val="both"/>
        <w:rPr>
          <w:rFonts w:ascii="Georgia" w:hAnsi="Georgia"/>
          <w:sz w:val="24"/>
          <w:szCs w:val="24"/>
        </w:rPr>
      </w:pPr>
      <w:r w:rsidRPr="00584164">
        <w:rPr>
          <w:rFonts w:ascii="Georgia" w:hAnsi="Georgia"/>
          <w:sz w:val="24"/>
          <w:szCs w:val="24"/>
        </w:rPr>
        <w:t>Duan Shi Gao, Pulvis Gypsi Praeparata est utilisée en combinaison avec Huang Bai, Cortex Phellodendri pour application externe sur les brûlures et l’eczéma.</w:t>
      </w:r>
    </w:p>
    <w:bookmarkEnd w:id="684"/>
    <w:p w14:paraId="1B902E3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10 à 30 g en décoction </w:t>
      </w:r>
      <w:bookmarkStart w:id="685" w:name="_Hlk124762372"/>
      <w:r w:rsidRPr="00584164">
        <w:rPr>
          <w:rFonts w:ascii="Georgia" w:hAnsi="Georgia"/>
          <w:sz w:val="24"/>
          <w:szCs w:val="24"/>
        </w:rPr>
        <w:t xml:space="preserve">longue </w:t>
      </w:r>
      <w:bookmarkStart w:id="686" w:name="_Hlk124762388"/>
      <w:bookmarkEnd w:id="685"/>
      <w:r w:rsidRPr="00584164">
        <w:rPr>
          <w:rFonts w:ascii="Georgia" w:hAnsi="Georgia"/>
          <w:sz w:val="24"/>
          <w:szCs w:val="24"/>
        </w:rPr>
        <w:t>(broyer et envelopper dans un sachet en coton);</w:t>
      </w:r>
      <w:bookmarkEnd w:id="686"/>
      <w:r w:rsidRPr="00584164">
        <w:rPr>
          <w:rFonts w:ascii="Georgia" w:hAnsi="Georgia"/>
          <w:sz w:val="24"/>
          <w:szCs w:val="24"/>
        </w:rPr>
        <w:t xml:space="preserve"> 3 à 6 g en poudre.</w:t>
      </w:r>
    </w:p>
    <w:p w14:paraId="054AC5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 xml:space="preserve">vide d’Estomac; </w:t>
      </w:r>
      <w:bookmarkStart w:id="687" w:name="_Hlk124762427"/>
      <w:r w:rsidRPr="00584164">
        <w:rPr>
          <w:rFonts w:ascii="Georgia" w:hAnsi="Georgia"/>
          <w:sz w:val="24"/>
          <w:szCs w:val="24"/>
        </w:rPr>
        <w:t>vide de Yang</w:t>
      </w:r>
      <w:bookmarkEnd w:id="687"/>
      <w:r w:rsidRPr="00584164">
        <w:rPr>
          <w:rFonts w:ascii="Georgia" w:hAnsi="Georgia"/>
          <w:sz w:val="24"/>
          <w:szCs w:val="24"/>
        </w:rPr>
        <w:t>.</w:t>
      </w:r>
    </w:p>
    <w:p w14:paraId="208BB74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688" w:name="_Hlk124762453"/>
      <w:r w:rsidRPr="00584164">
        <w:rPr>
          <w:rFonts w:ascii="Georgia" w:hAnsi="Georgia"/>
          <w:sz w:val="24"/>
          <w:szCs w:val="24"/>
        </w:rPr>
        <w:t>antibiotique, analgésique, antispasmodique.</w:t>
      </w:r>
      <w:bookmarkEnd w:id="688"/>
    </w:p>
    <w:p w14:paraId="2B03152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30505F40" w14:textId="77777777" w:rsidR="00511AE3" w:rsidRPr="009E25F6" w:rsidRDefault="005556F0" w:rsidP="00DE66D4">
      <w:pPr>
        <w:pStyle w:val="Texteducorps20"/>
        <w:numPr>
          <w:ilvl w:val="0"/>
          <w:numId w:val="141"/>
        </w:numPr>
        <w:shd w:val="clear" w:color="auto" w:fill="auto"/>
        <w:spacing w:line="259" w:lineRule="auto"/>
        <w:jc w:val="both"/>
        <w:rPr>
          <w:rFonts w:ascii="Georgia" w:hAnsi="Georgia"/>
          <w:i/>
          <w:sz w:val="24"/>
          <w:szCs w:val="24"/>
        </w:rPr>
      </w:pPr>
      <w:bookmarkStart w:id="689" w:name="_Hlk124762475"/>
      <w:r w:rsidRPr="009E25F6">
        <w:rPr>
          <w:rFonts w:ascii="Georgia" w:hAnsi="Georgia"/>
          <w:i/>
          <w:sz w:val="24"/>
          <w:szCs w:val="24"/>
        </w:rPr>
        <w:t>Bai Hu Tang</w:t>
      </w:r>
    </w:p>
    <w:p w14:paraId="1662F66A" w14:textId="77777777" w:rsidR="00511AE3" w:rsidRPr="009E25F6" w:rsidRDefault="005556F0" w:rsidP="00DE66D4">
      <w:pPr>
        <w:pStyle w:val="Texteducorps20"/>
        <w:numPr>
          <w:ilvl w:val="0"/>
          <w:numId w:val="141"/>
        </w:numPr>
        <w:shd w:val="clear" w:color="auto" w:fill="auto"/>
        <w:spacing w:line="259" w:lineRule="auto"/>
        <w:jc w:val="both"/>
        <w:rPr>
          <w:rFonts w:ascii="Georgia" w:hAnsi="Georgia"/>
          <w:i/>
          <w:sz w:val="24"/>
          <w:szCs w:val="24"/>
        </w:rPr>
      </w:pPr>
      <w:r w:rsidRPr="009E25F6">
        <w:rPr>
          <w:rFonts w:ascii="Georgia" w:hAnsi="Georgia"/>
          <w:i/>
          <w:sz w:val="24"/>
          <w:szCs w:val="24"/>
        </w:rPr>
        <w:t>Ma Xing Shi Gan Tang</w:t>
      </w:r>
    </w:p>
    <w:p w14:paraId="6D940404" w14:textId="77777777" w:rsidR="00511AE3" w:rsidRPr="009E25F6" w:rsidRDefault="005556F0" w:rsidP="00DE66D4">
      <w:pPr>
        <w:pStyle w:val="Texteducorps20"/>
        <w:numPr>
          <w:ilvl w:val="0"/>
          <w:numId w:val="141"/>
        </w:numPr>
        <w:shd w:val="clear" w:color="auto" w:fill="auto"/>
        <w:spacing w:line="259" w:lineRule="auto"/>
        <w:jc w:val="both"/>
        <w:rPr>
          <w:rFonts w:ascii="Georgia" w:hAnsi="Georgia"/>
          <w:i/>
          <w:sz w:val="24"/>
          <w:szCs w:val="24"/>
        </w:rPr>
      </w:pPr>
      <w:r w:rsidRPr="009E25F6">
        <w:rPr>
          <w:rFonts w:ascii="Georgia" w:hAnsi="Georgia"/>
          <w:i/>
          <w:sz w:val="24"/>
          <w:szCs w:val="24"/>
        </w:rPr>
        <w:t>Qing Wen Bai Du Yin</w:t>
      </w:r>
    </w:p>
    <w:bookmarkEnd w:id="689"/>
    <w:p w14:paraId="626B008B"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Commentaires : </w:t>
      </w:r>
      <w:bookmarkStart w:id="690" w:name="_Hlk124762486"/>
      <w:r w:rsidRPr="00584164">
        <w:rPr>
          <w:rFonts w:ascii="Georgia" w:hAnsi="Georgia"/>
          <w:sz w:val="24"/>
          <w:szCs w:val="24"/>
        </w:rPr>
        <w:t>spécifique de la céphalée du mé</w:t>
      </w:r>
      <w:r w:rsidRPr="00584164">
        <w:rPr>
          <w:rFonts w:ascii="Georgia" w:hAnsi="Georgia"/>
          <w:sz w:val="24"/>
          <w:szCs w:val="24"/>
        </w:rPr>
        <w:softHyphen/>
        <w:t>ridien Yang Ming.</w:t>
      </w:r>
      <w:bookmarkEnd w:id="690"/>
    </w:p>
    <w:p w14:paraId="3E00AE56" w14:textId="77777777" w:rsidR="00511AE3" w:rsidRPr="00584164" w:rsidRDefault="00511AE3" w:rsidP="00A038F6">
      <w:pPr>
        <w:jc w:val="both"/>
        <w:rPr>
          <w:rFonts w:ascii="Georgia" w:hAnsi="Georgia"/>
        </w:rPr>
      </w:pPr>
    </w:p>
    <w:p w14:paraId="3B2CEAEA" w14:textId="77777777" w:rsidR="009E25F6" w:rsidRDefault="009E25F6">
      <w:pPr>
        <w:rPr>
          <w:rFonts w:ascii="Georgia" w:eastAsia="Arial" w:hAnsi="Georgia" w:cs="Arial"/>
          <w:b/>
          <w:bCs/>
        </w:rPr>
      </w:pPr>
      <w:bookmarkStart w:id="691" w:name="bookmark468"/>
      <w:bookmarkStart w:id="692" w:name="bookmark469"/>
      <w:bookmarkStart w:id="693" w:name="bookmark470"/>
      <w:r>
        <w:rPr>
          <w:rFonts w:ascii="Georgia" w:hAnsi="Georgia"/>
        </w:rPr>
        <w:br w:type="page"/>
      </w:r>
    </w:p>
    <w:p w14:paraId="453CEC66" w14:textId="77777777" w:rsidR="00511AE3" w:rsidRPr="009E25F6" w:rsidRDefault="005556F0" w:rsidP="009E25F6">
      <w:pPr>
        <w:pStyle w:val="Titre20"/>
        <w:keepNext/>
        <w:keepLines/>
        <w:shd w:val="clear" w:color="auto" w:fill="auto"/>
        <w:rPr>
          <w:rFonts w:ascii="Georgia" w:hAnsi="Georgia"/>
          <w:color w:val="0000FF"/>
          <w:sz w:val="32"/>
          <w:szCs w:val="24"/>
        </w:rPr>
      </w:pPr>
      <w:bookmarkStart w:id="694" w:name="_Hlk124773997"/>
      <w:r w:rsidRPr="00884700">
        <w:rPr>
          <w:rFonts w:ascii="Georgia" w:hAnsi="Georgia"/>
          <w:color w:val="0000FF"/>
          <w:sz w:val="32"/>
          <w:szCs w:val="24"/>
          <w:highlight w:val="yellow"/>
        </w:rPr>
        <w:lastRenderedPageBreak/>
        <w:t>Xia Ku Cao</w:t>
      </w:r>
      <w:bookmarkEnd w:id="691"/>
      <w:bookmarkEnd w:id="692"/>
      <w:bookmarkEnd w:id="693"/>
    </w:p>
    <w:p w14:paraId="4D45D348" w14:textId="77777777" w:rsidR="00511AE3" w:rsidRPr="009E25F6" w:rsidRDefault="005556F0" w:rsidP="009E25F6">
      <w:pPr>
        <w:pStyle w:val="Titre30"/>
        <w:keepNext/>
        <w:keepLines/>
        <w:shd w:val="clear" w:color="auto" w:fill="auto"/>
        <w:spacing w:line="240" w:lineRule="auto"/>
        <w:jc w:val="center"/>
        <w:rPr>
          <w:rFonts w:ascii="Georgia" w:hAnsi="Georgia"/>
          <w:color w:val="0000FF"/>
          <w:sz w:val="28"/>
          <w:szCs w:val="24"/>
        </w:rPr>
      </w:pPr>
      <w:bookmarkStart w:id="695" w:name="bookmark471"/>
      <w:bookmarkStart w:id="696" w:name="bookmark472"/>
      <w:bookmarkStart w:id="697" w:name="bookmark473"/>
      <w:bookmarkEnd w:id="694"/>
      <w:r w:rsidRPr="009E25F6">
        <w:rPr>
          <w:rFonts w:ascii="Georgia" w:hAnsi="Georgia"/>
          <w:color w:val="0000FF"/>
          <w:sz w:val="28"/>
          <w:szCs w:val="24"/>
        </w:rPr>
        <w:t>Spica Prunellae</w:t>
      </w:r>
      <w:bookmarkEnd w:id="695"/>
      <w:bookmarkEnd w:id="696"/>
      <w:bookmarkEnd w:id="697"/>
    </w:p>
    <w:p w14:paraId="0AC73CE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bookmarkStart w:id="698" w:name="_Hlk124774116"/>
      <w:r w:rsidRPr="00584164">
        <w:rPr>
          <w:rFonts w:ascii="Georgia" w:hAnsi="Georgia"/>
          <w:sz w:val="24"/>
          <w:szCs w:val="24"/>
        </w:rPr>
        <w:t>Prunella vulgaris L.</w:t>
      </w:r>
      <w:bookmarkEnd w:id="698"/>
    </w:p>
    <w:p w14:paraId="187882A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épi</w:t>
      </w:r>
    </w:p>
    <w:p w14:paraId="6237EEA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bookmarkStart w:id="699" w:name="_Hlk124774235"/>
      <w:r w:rsidRPr="00584164">
        <w:rPr>
          <w:rFonts w:ascii="Georgia" w:hAnsi="Georgia"/>
          <w:sz w:val="24"/>
          <w:szCs w:val="24"/>
        </w:rPr>
        <w:t>douce, piquante et amère</w:t>
      </w:r>
      <w:bookmarkEnd w:id="699"/>
    </w:p>
    <w:p w14:paraId="16CB047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bookmarkStart w:id="700" w:name="_Hlk124774258"/>
      <w:r w:rsidRPr="00584164">
        <w:rPr>
          <w:rFonts w:ascii="Georgia" w:hAnsi="Georgia"/>
          <w:sz w:val="24"/>
          <w:szCs w:val="24"/>
        </w:rPr>
        <w:t>froide</w:t>
      </w:r>
      <w:bookmarkEnd w:id="700"/>
    </w:p>
    <w:p w14:paraId="0576F884"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bookmarkStart w:id="701" w:name="_Hlk124774272"/>
      <w:r w:rsidRPr="00584164">
        <w:rPr>
          <w:rFonts w:ascii="Georgia" w:hAnsi="Georgia"/>
          <w:sz w:val="24"/>
          <w:szCs w:val="24"/>
        </w:rPr>
        <w:t>Zu Jue Yin Foie, Zu Shao Yang Vésicule Biliaire et Shou Tai Yin Poumon</w:t>
      </w:r>
      <w:bookmarkEnd w:id="701"/>
    </w:p>
    <w:p w14:paraId="402884A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702" w:name="bookmark474"/>
      <w:r w:rsidRPr="00584164">
        <w:rPr>
          <w:rFonts w:ascii="Georgia" w:hAnsi="Georgia"/>
          <w:sz w:val="24"/>
          <w:szCs w:val="24"/>
        </w:rPr>
        <w:t>Fonctions :</w:t>
      </w:r>
      <w:bookmarkEnd w:id="702"/>
    </w:p>
    <w:p w14:paraId="6D766E1C"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703" w:name="_Hlk124774384"/>
      <w:r w:rsidRPr="00584164">
        <w:rPr>
          <w:rFonts w:ascii="Georgia" w:hAnsi="Georgia"/>
          <w:sz w:val="24"/>
          <w:szCs w:val="24"/>
        </w:rPr>
        <w:t>Clarifie le feu du Foie</w:t>
      </w:r>
    </w:p>
    <w:p w14:paraId="736B07C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Eclaircit les yeux</w:t>
      </w:r>
    </w:p>
    <w:p w14:paraId="6C1654C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 Yang du Foie</w:t>
      </w:r>
    </w:p>
    <w:p w14:paraId="2FC031E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 vide du Foie</w:t>
      </w:r>
    </w:p>
    <w:p w14:paraId="7B469D37"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Nourrit le Sang</w:t>
      </w:r>
    </w:p>
    <w:p w14:paraId="5F0A3952"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Elimine les glaires-chaleur Disperse les stases</w:t>
      </w:r>
    </w:p>
    <w:p w14:paraId="2645DFD3"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Dissipe les amas</w:t>
      </w:r>
    </w:p>
    <w:p w14:paraId="61A85DBE"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Elimine les nodules</w:t>
      </w:r>
    </w:p>
    <w:p w14:paraId="132135C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704" w:name="bookmark475"/>
      <w:bookmarkEnd w:id="703"/>
      <w:r w:rsidRPr="00584164">
        <w:rPr>
          <w:rFonts w:ascii="Georgia" w:hAnsi="Georgia"/>
          <w:sz w:val="24"/>
          <w:szCs w:val="24"/>
        </w:rPr>
        <w:t>Indications :</w:t>
      </w:r>
      <w:bookmarkEnd w:id="704"/>
    </w:p>
    <w:p w14:paraId="7C195235" w14:textId="77777777" w:rsidR="00511AE3" w:rsidRPr="00584164" w:rsidRDefault="005556F0" w:rsidP="00A038F6">
      <w:pPr>
        <w:pStyle w:val="Texteducorps20"/>
        <w:numPr>
          <w:ilvl w:val="0"/>
          <w:numId w:val="8"/>
        </w:numPr>
        <w:shd w:val="clear" w:color="auto" w:fill="auto"/>
        <w:tabs>
          <w:tab w:val="left" w:pos="308"/>
        </w:tabs>
        <w:spacing w:line="259" w:lineRule="auto"/>
        <w:ind w:left="360" w:hanging="360"/>
        <w:jc w:val="both"/>
        <w:rPr>
          <w:rFonts w:ascii="Georgia" w:hAnsi="Georgia"/>
          <w:sz w:val="24"/>
          <w:szCs w:val="24"/>
        </w:rPr>
      </w:pPr>
      <w:r w:rsidRPr="00584164">
        <w:rPr>
          <w:rFonts w:ascii="Georgia" w:hAnsi="Georgia"/>
          <w:sz w:val="24"/>
          <w:szCs w:val="24"/>
        </w:rPr>
        <w:t xml:space="preserve">Montée du feu du Foie causant les yeux rouges, </w:t>
      </w:r>
      <w:bookmarkStart w:id="705" w:name="_Hlk124774712"/>
      <w:r w:rsidRPr="00584164">
        <w:rPr>
          <w:rFonts w:ascii="Georgia" w:hAnsi="Georgia"/>
          <w:sz w:val="24"/>
          <w:szCs w:val="24"/>
        </w:rPr>
        <w:t xml:space="preserve">douloureux </w:t>
      </w:r>
      <w:bookmarkEnd w:id="705"/>
      <w:r w:rsidRPr="00584164">
        <w:rPr>
          <w:rFonts w:ascii="Georgia" w:hAnsi="Georgia"/>
          <w:sz w:val="24"/>
          <w:szCs w:val="24"/>
        </w:rPr>
        <w:t xml:space="preserve">et gonflés, </w:t>
      </w:r>
      <w:bookmarkStart w:id="706" w:name="_Hlk124774731"/>
      <w:r w:rsidRPr="00584164">
        <w:rPr>
          <w:rFonts w:ascii="Georgia" w:hAnsi="Georgia"/>
          <w:sz w:val="24"/>
          <w:szCs w:val="24"/>
        </w:rPr>
        <w:t>le larmoiement, la photophobie</w:t>
      </w:r>
      <w:bookmarkEnd w:id="706"/>
      <w:r w:rsidRPr="00584164">
        <w:rPr>
          <w:rFonts w:ascii="Georgia" w:hAnsi="Georgia"/>
          <w:sz w:val="24"/>
          <w:szCs w:val="24"/>
        </w:rPr>
        <w:t>.</w:t>
      </w:r>
    </w:p>
    <w:p w14:paraId="7273B48F" w14:textId="77777777" w:rsidR="00511AE3" w:rsidRPr="00584164" w:rsidRDefault="005556F0" w:rsidP="00A038F6">
      <w:pPr>
        <w:pStyle w:val="Texteducorps20"/>
        <w:numPr>
          <w:ilvl w:val="0"/>
          <w:numId w:val="8"/>
        </w:numPr>
        <w:shd w:val="clear" w:color="auto" w:fill="auto"/>
        <w:tabs>
          <w:tab w:val="left" w:pos="308"/>
        </w:tabs>
        <w:ind w:left="360" w:hanging="360"/>
        <w:jc w:val="both"/>
        <w:rPr>
          <w:rFonts w:ascii="Georgia" w:hAnsi="Georgia"/>
          <w:sz w:val="24"/>
          <w:szCs w:val="24"/>
        </w:rPr>
      </w:pPr>
      <w:bookmarkStart w:id="707" w:name="_Hlk124774754"/>
      <w:r w:rsidRPr="00584164">
        <w:rPr>
          <w:rFonts w:ascii="Georgia" w:hAnsi="Georgia"/>
          <w:sz w:val="24"/>
          <w:szCs w:val="24"/>
        </w:rPr>
        <w:t>Montée du Yang du Foie avec céphalée, éblouissements, vertige, irritabilité.</w:t>
      </w:r>
      <w:bookmarkEnd w:id="707"/>
    </w:p>
    <w:p w14:paraId="5BE2D526" w14:textId="77777777" w:rsidR="00511AE3" w:rsidRPr="00584164" w:rsidRDefault="005556F0" w:rsidP="00A038F6">
      <w:pPr>
        <w:pStyle w:val="Texteducorps20"/>
        <w:numPr>
          <w:ilvl w:val="0"/>
          <w:numId w:val="8"/>
        </w:numPr>
        <w:shd w:val="clear" w:color="auto" w:fill="auto"/>
        <w:tabs>
          <w:tab w:val="left" w:pos="308"/>
        </w:tabs>
        <w:ind w:left="360" w:hanging="360"/>
        <w:jc w:val="both"/>
        <w:rPr>
          <w:rFonts w:ascii="Georgia" w:hAnsi="Georgia"/>
          <w:sz w:val="24"/>
          <w:szCs w:val="24"/>
        </w:rPr>
      </w:pPr>
      <w:bookmarkStart w:id="708" w:name="_Hlk124774786"/>
      <w:r w:rsidRPr="00584164">
        <w:rPr>
          <w:rFonts w:ascii="Georgia" w:hAnsi="Georgia"/>
          <w:sz w:val="24"/>
          <w:szCs w:val="24"/>
        </w:rPr>
        <w:t>Vide du Sang du Foie avec douleurs oculaires s’aggravant le soir, sans rougeur ou gonflement.</w:t>
      </w:r>
    </w:p>
    <w:p w14:paraId="2817EEBE" w14:textId="77777777" w:rsidR="00511AE3" w:rsidRPr="00584164" w:rsidRDefault="005556F0" w:rsidP="00A038F6">
      <w:pPr>
        <w:pStyle w:val="Texteducorps20"/>
        <w:numPr>
          <w:ilvl w:val="0"/>
          <w:numId w:val="8"/>
        </w:numPr>
        <w:shd w:val="clear" w:color="auto" w:fill="auto"/>
        <w:tabs>
          <w:tab w:val="left" w:pos="308"/>
        </w:tabs>
        <w:spacing w:line="259" w:lineRule="auto"/>
        <w:ind w:left="360" w:hanging="360"/>
        <w:jc w:val="both"/>
        <w:rPr>
          <w:rFonts w:ascii="Georgia" w:hAnsi="Georgia"/>
          <w:sz w:val="24"/>
          <w:szCs w:val="24"/>
        </w:rPr>
      </w:pPr>
      <w:r w:rsidRPr="00584164">
        <w:rPr>
          <w:rFonts w:ascii="Georgia" w:hAnsi="Georgia"/>
          <w:sz w:val="24"/>
          <w:szCs w:val="24"/>
        </w:rPr>
        <w:t>Nodules et masses autour de la gorge, les oreilles, les seins, notamment par glaires-chaleur et autres nodules similaires dans l’aine ou autres parties du corps.</w:t>
      </w:r>
    </w:p>
    <w:p w14:paraId="392EC3F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709" w:name="bookmark476"/>
      <w:bookmarkEnd w:id="708"/>
      <w:r w:rsidRPr="00584164">
        <w:rPr>
          <w:rFonts w:ascii="Georgia" w:hAnsi="Georgia"/>
          <w:sz w:val="24"/>
          <w:szCs w:val="24"/>
        </w:rPr>
        <w:t>Combinaisons :</w:t>
      </w:r>
      <w:bookmarkEnd w:id="709"/>
    </w:p>
    <w:p w14:paraId="5221C05D" w14:textId="77777777" w:rsidR="00511AE3" w:rsidRPr="00584164" w:rsidRDefault="005556F0" w:rsidP="00A038F6">
      <w:pPr>
        <w:pStyle w:val="Texteducorps20"/>
        <w:numPr>
          <w:ilvl w:val="0"/>
          <w:numId w:val="8"/>
        </w:numPr>
        <w:shd w:val="clear" w:color="auto" w:fill="auto"/>
        <w:tabs>
          <w:tab w:val="left" w:pos="308"/>
        </w:tabs>
        <w:spacing w:line="259" w:lineRule="auto"/>
        <w:ind w:left="360" w:hanging="360"/>
        <w:jc w:val="both"/>
        <w:rPr>
          <w:rFonts w:ascii="Georgia" w:hAnsi="Georgia"/>
          <w:sz w:val="24"/>
          <w:szCs w:val="24"/>
        </w:rPr>
      </w:pPr>
      <w:bookmarkStart w:id="710" w:name="_Hlk124774883"/>
      <w:r w:rsidRPr="00584164">
        <w:rPr>
          <w:rFonts w:ascii="Georgia" w:hAnsi="Georgia"/>
          <w:sz w:val="24"/>
          <w:szCs w:val="24"/>
        </w:rPr>
        <w:t>Plus Ju Hua, Flos Chrysanthemi Morifolii pour la montée du feu du Foie avec céphalée, éblouisse</w:t>
      </w:r>
      <w:r w:rsidRPr="00584164">
        <w:rPr>
          <w:rFonts w:ascii="Georgia" w:hAnsi="Georgia"/>
          <w:sz w:val="24"/>
          <w:szCs w:val="24"/>
        </w:rPr>
        <w:softHyphen/>
        <w:t>ments, vertige, douleur et rougeur des yeux par montée du Feu du Foie.</w:t>
      </w:r>
    </w:p>
    <w:p w14:paraId="73DD887F" w14:textId="77777777" w:rsidR="00511AE3" w:rsidRPr="00584164" w:rsidRDefault="005556F0" w:rsidP="00A038F6">
      <w:pPr>
        <w:pStyle w:val="Texteducorps20"/>
        <w:numPr>
          <w:ilvl w:val="0"/>
          <w:numId w:val="8"/>
        </w:numPr>
        <w:shd w:val="clear" w:color="auto" w:fill="auto"/>
        <w:tabs>
          <w:tab w:val="left" w:pos="308"/>
        </w:tabs>
        <w:spacing w:line="240" w:lineRule="auto"/>
        <w:ind w:left="360" w:hanging="360"/>
        <w:jc w:val="both"/>
        <w:rPr>
          <w:rFonts w:ascii="Georgia" w:hAnsi="Georgia"/>
          <w:sz w:val="24"/>
          <w:szCs w:val="24"/>
        </w:rPr>
      </w:pPr>
      <w:r w:rsidRPr="00584164">
        <w:rPr>
          <w:rFonts w:ascii="Georgia" w:hAnsi="Georgia"/>
          <w:sz w:val="24"/>
          <w:szCs w:val="24"/>
        </w:rPr>
        <w:t>Plus Xiang Fu, Rhizoma Cyperi pour la douleur oculaire accompagnée de larmoiement.</w:t>
      </w:r>
    </w:p>
    <w:p w14:paraId="14CA72BD" w14:textId="77777777" w:rsidR="00511AE3" w:rsidRPr="00584164" w:rsidRDefault="005556F0" w:rsidP="00A038F6">
      <w:pPr>
        <w:pStyle w:val="Texteducorps20"/>
        <w:numPr>
          <w:ilvl w:val="0"/>
          <w:numId w:val="8"/>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Plus Xiang Fu, Rhizoma Cyperi, Dang Gui, Radix Angelicae Sinensis et Bai Shao, Radix Paeoniae Albae pour le vide du Foie avec douleur oculaire s’aggravant le soir et la nuit.</w:t>
      </w:r>
    </w:p>
    <w:p w14:paraId="35A08737" w14:textId="77777777" w:rsidR="00511AE3" w:rsidRPr="00584164" w:rsidRDefault="005556F0" w:rsidP="00A038F6">
      <w:pPr>
        <w:pStyle w:val="Texteducorps20"/>
        <w:numPr>
          <w:ilvl w:val="0"/>
          <w:numId w:val="8"/>
        </w:numPr>
        <w:shd w:val="clear" w:color="auto" w:fill="auto"/>
        <w:tabs>
          <w:tab w:val="left" w:pos="308"/>
        </w:tabs>
        <w:spacing w:line="264" w:lineRule="auto"/>
        <w:ind w:left="360" w:hanging="360"/>
        <w:jc w:val="both"/>
        <w:rPr>
          <w:rFonts w:ascii="Georgia" w:hAnsi="Georgia"/>
          <w:sz w:val="24"/>
          <w:szCs w:val="24"/>
        </w:rPr>
      </w:pPr>
      <w:r w:rsidRPr="00584164">
        <w:rPr>
          <w:rFonts w:ascii="Georgia" w:hAnsi="Georgia"/>
          <w:sz w:val="24"/>
          <w:szCs w:val="24"/>
        </w:rPr>
        <w:t>Plus Chai Hu, Radix Bupleuri pour une stase du Qi du Foie avec nodules de la gorge.</w:t>
      </w:r>
    </w:p>
    <w:p w14:paraId="6A70188D" w14:textId="77777777" w:rsidR="00511AE3" w:rsidRPr="00584164" w:rsidRDefault="005556F0" w:rsidP="00A038F6">
      <w:pPr>
        <w:pStyle w:val="Texteducorps20"/>
        <w:numPr>
          <w:ilvl w:val="0"/>
          <w:numId w:val="8"/>
        </w:numPr>
        <w:shd w:val="clear" w:color="auto" w:fill="auto"/>
        <w:tabs>
          <w:tab w:val="left" w:pos="308"/>
        </w:tabs>
        <w:spacing w:line="254" w:lineRule="auto"/>
        <w:ind w:left="360" w:hanging="360"/>
        <w:jc w:val="both"/>
        <w:rPr>
          <w:rFonts w:ascii="Georgia" w:hAnsi="Georgia"/>
          <w:sz w:val="24"/>
          <w:szCs w:val="24"/>
        </w:rPr>
      </w:pPr>
      <w:r w:rsidRPr="00584164">
        <w:rPr>
          <w:rFonts w:ascii="Georgia" w:hAnsi="Georgia"/>
          <w:sz w:val="24"/>
          <w:szCs w:val="24"/>
        </w:rPr>
        <w:t>Plus Xuan Shen, Radix Scrophulariae, Zhe Bei Mu, Bulbus Fritillariae, Lian Qiao, Fructus Forsythiae, Mu Li, Concha Ostreae, Kun Bu, Tallus Algae pour les nodules et masses par glaires-chaleur du Foie.</w:t>
      </w:r>
    </w:p>
    <w:bookmarkEnd w:id="710"/>
    <w:p w14:paraId="696AD5A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w:t>
      </w:r>
      <w:bookmarkStart w:id="711" w:name="_Hlk124775111"/>
      <w:r w:rsidRPr="00584164">
        <w:rPr>
          <w:rFonts w:ascii="Georgia" w:hAnsi="Georgia"/>
          <w:b/>
          <w:bCs/>
          <w:sz w:val="24"/>
          <w:szCs w:val="24"/>
        </w:rPr>
        <w:t xml:space="preserve">: </w:t>
      </w:r>
      <w:r w:rsidRPr="00584164">
        <w:rPr>
          <w:rFonts w:ascii="Georgia" w:hAnsi="Georgia"/>
          <w:sz w:val="24"/>
          <w:szCs w:val="24"/>
        </w:rPr>
        <w:t>6 à 12 g en infusion.</w:t>
      </w:r>
      <w:bookmarkEnd w:id="711"/>
    </w:p>
    <w:p w14:paraId="429442B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et d’Estomac.</w:t>
      </w:r>
    </w:p>
    <w:p w14:paraId="4CD10DE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bookmarkStart w:id="712" w:name="_Hlk124775128"/>
      <w:r w:rsidRPr="00584164">
        <w:rPr>
          <w:rFonts w:ascii="Georgia" w:hAnsi="Georgia"/>
          <w:sz w:val="24"/>
          <w:szCs w:val="24"/>
        </w:rPr>
        <w:t>hypotenseur, antibiotique, stimulant utérin.</w:t>
      </w:r>
      <w:bookmarkEnd w:id="712"/>
    </w:p>
    <w:p w14:paraId="0B0FF89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7EC09B3C" w14:textId="77777777" w:rsidR="00511AE3" w:rsidRPr="00943BCE" w:rsidRDefault="005556F0" w:rsidP="00943BCE">
      <w:pPr>
        <w:pStyle w:val="Texteducorps20"/>
        <w:numPr>
          <w:ilvl w:val="0"/>
          <w:numId w:val="435"/>
        </w:numPr>
        <w:shd w:val="clear" w:color="auto" w:fill="auto"/>
        <w:spacing w:line="259" w:lineRule="auto"/>
        <w:jc w:val="both"/>
        <w:rPr>
          <w:rFonts w:ascii="Georgia" w:hAnsi="Georgia"/>
          <w:i/>
          <w:sz w:val="24"/>
          <w:szCs w:val="24"/>
        </w:rPr>
      </w:pPr>
      <w:bookmarkStart w:id="713" w:name="_Hlk124775200"/>
      <w:r w:rsidRPr="00943BCE">
        <w:rPr>
          <w:rFonts w:ascii="Georgia" w:hAnsi="Georgia"/>
          <w:i/>
          <w:sz w:val="24"/>
          <w:szCs w:val="24"/>
        </w:rPr>
        <w:t>Bu Gan San</w:t>
      </w:r>
    </w:p>
    <w:p w14:paraId="3E103998" w14:textId="77777777" w:rsidR="00511AE3" w:rsidRPr="00943BCE" w:rsidRDefault="005556F0" w:rsidP="00943BCE">
      <w:pPr>
        <w:pStyle w:val="Texteducorps20"/>
        <w:numPr>
          <w:ilvl w:val="0"/>
          <w:numId w:val="435"/>
        </w:numPr>
        <w:shd w:val="clear" w:color="auto" w:fill="auto"/>
        <w:spacing w:line="259" w:lineRule="auto"/>
        <w:jc w:val="both"/>
        <w:rPr>
          <w:rFonts w:ascii="Georgia" w:hAnsi="Georgia"/>
          <w:i/>
          <w:sz w:val="24"/>
          <w:szCs w:val="24"/>
          <w:lang w:val="en-US"/>
        </w:rPr>
      </w:pPr>
      <w:r w:rsidRPr="00943BCE">
        <w:rPr>
          <w:rFonts w:ascii="Georgia" w:hAnsi="Georgia"/>
          <w:i/>
          <w:sz w:val="24"/>
          <w:szCs w:val="24"/>
          <w:lang w:val="en-US"/>
        </w:rPr>
        <w:t>Xia Ku Cao Tang</w:t>
      </w:r>
    </w:p>
    <w:bookmarkEnd w:id="713"/>
    <w:p w14:paraId="0F7E4C2C" w14:textId="77777777" w:rsidR="00511AE3" w:rsidRPr="00584164" w:rsidRDefault="00511AE3" w:rsidP="00A038F6">
      <w:pPr>
        <w:jc w:val="both"/>
        <w:rPr>
          <w:rFonts w:ascii="Georgia" w:hAnsi="Georgia"/>
          <w:lang w:val="en-US"/>
        </w:rPr>
      </w:pPr>
    </w:p>
    <w:p w14:paraId="7B3CE030" w14:textId="77777777" w:rsidR="00511AE3" w:rsidRPr="001D24DF" w:rsidRDefault="005556F0" w:rsidP="001D24DF">
      <w:pPr>
        <w:pStyle w:val="Titre20"/>
        <w:keepNext/>
        <w:keepLines/>
        <w:shd w:val="clear" w:color="auto" w:fill="auto"/>
        <w:rPr>
          <w:rFonts w:ascii="Georgia" w:hAnsi="Georgia"/>
          <w:color w:val="0000FF"/>
          <w:sz w:val="32"/>
          <w:szCs w:val="24"/>
          <w:lang w:val="en-US"/>
        </w:rPr>
      </w:pPr>
      <w:bookmarkStart w:id="714" w:name="bookmark477"/>
      <w:bookmarkStart w:id="715" w:name="bookmark478"/>
      <w:bookmarkStart w:id="716" w:name="bookmark479"/>
      <w:bookmarkStart w:id="717" w:name="_Hlk124775353"/>
      <w:r w:rsidRPr="001D24DF">
        <w:rPr>
          <w:rFonts w:ascii="Georgia" w:hAnsi="Georgia"/>
          <w:color w:val="0000FF"/>
          <w:sz w:val="32"/>
          <w:szCs w:val="24"/>
          <w:highlight w:val="yellow"/>
          <w:lang w:val="en-US"/>
        </w:rPr>
        <w:t>Zhi Mu</w:t>
      </w:r>
      <w:bookmarkEnd w:id="714"/>
      <w:bookmarkEnd w:id="715"/>
      <w:bookmarkEnd w:id="716"/>
    </w:p>
    <w:p w14:paraId="69719815"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lang w:val="en-US"/>
        </w:rPr>
      </w:pPr>
      <w:bookmarkStart w:id="718" w:name="bookmark480"/>
      <w:bookmarkStart w:id="719" w:name="bookmark481"/>
      <w:bookmarkStart w:id="720" w:name="bookmark482"/>
      <w:bookmarkEnd w:id="717"/>
      <w:r w:rsidRPr="001D24DF">
        <w:rPr>
          <w:rFonts w:ascii="Georgia" w:hAnsi="Georgia"/>
          <w:color w:val="0000FF"/>
          <w:sz w:val="28"/>
          <w:szCs w:val="24"/>
          <w:lang w:val="en-US"/>
        </w:rPr>
        <w:t>Rhizoma Anemarrhenae</w:t>
      </w:r>
      <w:bookmarkEnd w:id="718"/>
      <w:bookmarkEnd w:id="719"/>
      <w:bookmarkEnd w:id="720"/>
    </w:p>
    <w:p w14:paraId="45E4473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bookmarkStart w:id="721" w:name="_Hlk124775447"/>
      <w:r w:rsidRPr="00584164">
        <w:rPr>
          <w:rFonts w:ascii="Georgia" w:hAnsi="Georgia"/>
          <w:sz w:val="24"/>
          <w:szCs w:val="24"/>
        </w:rPr>
        <w:t>Anemarrhena asphodeloides Bge.</w:t>
      </w:r>
      <w:bookmarkEnd w:id="721"/>
    </w:p>
    <w:p w14:paraId="618C6D1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bookmarkStart w:id="722" w:name="_Hlk124775526"/>
      <w:r w:rsidRPr="00584164">
        <w:rPr>
          <w:rFonts w:ascii="Georgia" w:hAnsi="Georgia"/>
          <w:sz w:val="24"/>
          <w:szCs w:val="24"/>
        </w:rPr>
        <w:t>rhizome</w:t>
      </w:r>
      <w:bookmarkEnd w:id="722"/>
    </w:p>
    <w:p w14:paraId="63428F2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bookmarkStart w:id="723" w:name="_Hlk124775591"/>
      <w:r w:rsidRPr="00584164">
        <w:rPr>
          <w:rFonts w:ascii="Georgia" w:hAnsi="Georgia"/>
          <w:sz w:val="24"/>
          <w:szCs w:val="24"/>
        </w:rPr>
        <w:t>amère et douce</w:t>
      </w:r>
      <w:bookmarkEnd w:id="723"/>
    </w:p>
    <w:p w14:paraId="0B79DB8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bookmarkStart w:id="724" w:name="_Hlk124775606"/>
      <w:r w:rsidRPr="00584164">
        <w:rPr>
          <w:rFonts w:ascii="Georgia" w:hAnsi="Georgia"/>
          <w:sz w:val="24"/>
          <w:szCs w:val="24"/>
        </w:rPr>
        <w:t>froide</w:t>
      </w:r>
      <w:bookmarkEnd w:id="724"/>
    </w:p>
    <w:p w14:paraId="5CE78B2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725" w:name="_Hlk124775628"/>
      <w:r w:rsidRPr="00584164">
        <w:rPr>
          <w:rFonts w:ascii="Georgia" w:hAnsi="Georgia"/>
          <w:sz w:val="24"/>
          <w:szCs w:val="24"/>
        </w:rPr>
        <w:t>Shou Tai Yin Poumon, Zu Yang Ming Estomac et Zu Shao Yin Reins</w:t>
      </w:r>
      <w:bookmarkEnd w:id="725"/>
    </w:p>
    <w:p w14:paraId="39D25174" w14:textId="77777777" w:rsidR="00511AE3" w:rsidRPr="00584164" w:rsidRDefault="005556F0" w:rsidP="00A038F6">
      <w:pPr>
        <w:pStyle w:val="Titre30"/>
        <w:keepNext/>
        <w:keepLines/>
        <w:shd w:val="clear" w:color="auto" w:fill="auto"/>
        <w:jc w:val="both"/>
        <w:rPr>
          <w:rFonts w:ascii="Georgia" w:hAnsi="Georgia"/>
          <w:sz w:val="24"/>
          <w:szCs w:val="24"/>
        </w:rPr>
      </w:pPr>
      <w:bookmarkStart w:id="726" w:name="bookmark483"/>
      <w:r w:rsidRPr="00584164">
        <w:rPr>
          <w:rFonts w:ascii="Georgia" w:hAnsi="Georgia"/>
          <w:sz w:val="24"/>
          <w:szCs w:val="24"/>
        </w:rPr>
        <w:lastRenderedPageBreak/>
        <w:t>Fonctions :</w:t>
      </w:r>
      <w:bookmarkEnd w:id="726"/>
    </w:p>
    <w:p w14:paraId="548B9366" w14:textId="77777777" w:rsidR="00511AE3" w:rsidRPr="00584164" w:rsidRDefault="005556F0" w:rsidP="00A038F6">
      <w:pPr>
        <w:pStyle w:val="Texteducorps20"/>
        <w:shd w:val="clear" w:color="auto" w:fill="auto"/>
        <w:jc w:val="both"/>
        <w:rPr>
          <w:rFonts w:ascii="Georgia" w:hAnsi="Georgia"/>
          <w:sz w:val="24"/>
          <w:szCs w:val="24"/>
        </w:rPr>
      </w:pPr>
      <w:bookmarkStart w:id="727" w:name="_Hlk124775831"/>
      <w:r w:rsidRPr="00584164">
        <w:rPr>
          <w:rFonts w:ascii="Georgia" w:hAnsi="Georgia"/>
          <w:sz w:val="24"/>
          <w:szCs w:val="24"/>
        </w:rPr>
        <w:t>Elimine la chaleur</w:t>
      </w:r>
    </w:p>
    <w:p w14:paraId="09A29C1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Disperse le feu</w:t>
      </w:r>
    </w:p>
    <w:p w14:paraId="3E4B687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Nourrit le Yin</w:t>
      </w:r>
    </w:p>
    <w:p w14:paraId="6DF2661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Draine la chaleur du foyer inférieur</w:t>
      </w:r>
    </w:p>
    <w:p w14:paraId="0743F65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Humidifie la sécheresse</w:t>
      </w:r>
    </w:p>
    <w:p w14:paraId="554E746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Produit des liquides</w:t>
      </w:r>
      <w:bookmarkEnd w:id="727"/>
    </w:p>
    <w:p w14:paraId="3DD42C25" w14:textId="77777777" w:rsidR="00511AE3" w:rsidRPr="00584164" w:rsidRDefault="005556F0" w:rsidP="00A038F6">
      <w:pPr>
        <w:pStyle w:val="Titre30"/>
        <w:keepNext/>
        <w:keepLines/>
        <w:shd w:val="clear" w:color="auto" w:fill="auto"/>
        <w:jc w:val="both"/>
        <w:rPr>
          <w:rFonts w:ascii="Georgia" w:hAnsi="Georgia"/>
          <w:sz w:val="24"/>
          <w:szCs w:val="24"/>
        </w:rPr>
      </w:pPr>
      <w:bookmarkStart w:id="728" w:name="bookmark484"/>
      <w:r w:rsidRPr="00584164">
        <w:rPr>
          <w:rFonts w:ascii="Georgia" w:hAnsi="Georgia"/>
          <w:sz w:val="24"/>
          <w:szCs w:val="24"/>
        </w:rPr>
        <w:t>Indications :</w:t>
      </w:r>
      <w:bookmarkEnd w:id="728"/>
    </w:p>
    <w:p w14:paraId="0FAE5F09" w14:textId="77777777" w:rsidR="00511AE3" w:rsidRPr="00584164" w:rsidRDefault="005556F0" w:rsidP="00A038F6">
      <w:pPr>
        <w:pStyle w:val="Texteducorps20"/>
        <w:numPr>
          <w:ilvl w:val="0"/>
          <w:numId w:val="8"/>
        </w:numPr>
        <w:shd w:val="clear" w:color="auto" w:fill="auto"/>
        <w:tabs>
          <w:tab w:val="left" w:pos="268"/>
        </w:tabs>
        <w:ind w:left="360" w:hanging="360"/>
        <w:jc w:val="both"/>
        <w:rPr>
          <w:rFonts w:ascii="Georgia" w:hAnsi="Georgia"/>
          <w:sz w:val="24"/>
          <w:szCs w:val="24"/>
        </w:rPr>
      </w:pPr>
      <w:bookmarkStart w:id="729" w:name="_Hlk124775998"/>
      <w:r w:rsidRPr="00584164">
        <w:rPr>
          <w:rFonts w:ascii="Georgia" w:hAnsi="Georgia"/>
          <w:sz w:val="24"/>
          <w:szCs w:val="24"/>
        </w:rPr>
        <w:t>Plénitude Chaleur du Poumon ou de l’Estomac, avec fièvre importante, agitation et irritabilité, soif, éventuellement toux avec expectoration de glaires épaisses et jaunes.</w:t>
      </w:r>
    </w:p>
    <w:p w14:paraId="2F809CB6" w14:textId="77777777" w:rsidR="00511AE3" w:rsidRPr="00584164" w:rsidRDefault="005556F0" w:rsidP="00A038F6">
      <w:pPr>
        <w:pStyle w:val="Texteducorps20"/>
        <w:numPr>
          <w:ilvl w:val="0"/>
          <w:numId w:val="8"/>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Consomption ou vide du Qi du Poumon et du Rein causant un vide de Yin avec chaleur vide et transpiration nocturne, chaleur dans les os, agitation, fièvre basse de l’après-midi, chaleur des cinq coeurs, saignement des gencives.</w:t>
      </w:r>
    </w:p>
    <w:p w14:paraId="7408ADAF" w14:textId="77777777" w:rsidR="00511AE3" w:rsidRPr="00584164" w:rsidRDefault="005556F0" w:rsidP="00A038F6">
      <w:pPr>
        <w:pStyle w:val="Texteducorps20"/>
        <w:numPr>
          <w:ilvl w:val="0"/>
          <w:numId w:val="8"/>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Vide des Reins avec chaleur vide causant la spermatorrhée, les pollutions nocturnes, une libido anormale.</w:t>
      </w:r>
    </w:p>
    <w:p w14:paraId="0BFBFBED" w14:textId="77777777" w:rsidR="00511AE3" w:rsidRPr="00584164" w:rsidRDefault="005556F0" w:rsidP="00A038F6">
      <w:pPr>
        <w:pStyle w:val="Texteducorps20"/>
        <w:numPr>
          <w:ilvl w:val="0"/>
          <w:numId w:val="8"/>
        </w:numPr>
        <w:shd w:val="clear" w:color="auto" w:fill="auto"/>
        <w:tabs>
          <w:tab w:val="left" w:pos="268"/>
        </w:tabs>
        <w:spacing w:line="269" w:lineRule="auto"/>
        <w:ind w:left="360" w:hanging="360"/>
        <w:jc w:val="both"/>
        <w:rPr>
          <w:rFonts w:ascii="Georgia" w:hAnsi="Georgia"/>
          <w:sz w:val="24"/>
          <w:szCs w:val="24"/>
        </w:rPr>
      </w:pPr>
      <w:r w:rsidRPr="00584164">
        <w:rPr>
          <w:rFonts w:ascii="Georgia" w:hAnsi="Georgia"/>
          <w:sz w:val="24"/>
          <w:szCs w:val="24"/>
        </w:rPr>
        <w:t>Chaleur du Poumon ou vide de Yin causant la toux.</w:t>
      </w:r>
    </w:p>
    <w:p w14:paraId="5CFC758F" w14:textId="77777777" w:rsidR="00511AE3" w:rsidRPr="00584164" w:rsidRDefault="005556F0" w:rsidP="00A038F6">
      <w:pPr>
        <w:pStyle w:val="Texteducorps20"/>
        <w:numPr>
          <w:ilvl w:val="0"/>
          <w:numId w:val="8"/>
        </w:numPr>
        <w:shd w:val="clear" w:color="auto" w:fill="auto"/>
        <w:tabs>
          <w:tab w:val="left" w:pos="268"/>
        </w:tabs>
        <w:spacing w:line="262" w:lineRule="auto"/>
        <w:ind w:left="360" w:hanging="360"/>
        <w:jc w:val="both"/>
        <w:rPr>
          <w:rFonts w:ascii="Georgia" w:hAnsi="Georgia"/>
          <w:sz w:val="24"/>
          <w:szCs w:val="24"/>
        </w:rPr>
      </w:pPr>
      <w:r w:rsidRPr="00584164">
        <w:rPr>
          <w:rFonts w:ascii="Georgia" w:hAnsi="Georgia"/>
          <w:sz w:val="24"/>
          <w:szCs w:val="24"/>
        </w:rPr>
        <w:t>Vide de Yin causant des ulcérations et inflamma</w:t>
      </w:r>
      <w:r w:rsidRPr="00584164">
        <w:rPr>
          <w:rFonts w:ascii="Georgia" w:hAnsi="Georgia"/>
          <w:sz w:val="24"/>
          <w:szCs w:val="24"/>
        </w:rPr>
        <w:softHyphen/>
        <w:t>tions buccales.</w:t>
      </w:r>
    </w:p>
    <w:p w14:paraId="5C36CD35" w14:textId="77777777" w:rsidR="00511AE3" w:rsidRPr="00584164" w:rsidRDefault="005556F0" w:rsidP="00A038F6">
      <w:pPr>
        <w:pStyle w:val="Texteducorps20"/>
        <w:numPr>
          <w:ilvl w:val="0"/>
          <w:numId w:val="8"/>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Soif et polydipsie dans le syndrome de consomption Xiao Ke (diabétiforme).</w:t>
      </w:r>
    </w:p>
    <w:p w14:paraId="3D6B576D"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730" w:name="bookmark485"/>
      <w:bookmarkEnd w:id="729"/>
      <w:r w:rsidRPr="00584164">
        <w:rPr>
          <w:rFonts w:ascii="Georgia" w:hAnsi="Georgia"/>
          <w:sz w:val="24"/>
          <w:szCs w:val="24"/>
        </w:rPr>
        <w:t>Combinaisons :</w:t>
      </w:r>
      <w:bookmarkEnd w:id="730"/>
    </w:p>
    <w:p w14:paraId="5A05BD06" w14:textId="77777777" w:rsidR="00511AE3" w:rsidRPr="00584164" w:rsidRDefault="005556F0" w:rsidP="00A038F6">
      <w:pPr>
        <w:pStyle w:val="Texteducorps20"/>
        <w:numPr>
          <w:ilvl w:val="0"/>
          <w:numId w:val="8"/>
        </w:numPr>
        <w:shd w:val="clear" w:color="auto" w:fill="auto"/>
        <w:tabs>
          <w:tab w:val="left" w:pos="270"/>
        </w:tabs>
        <w:spacing w:line="254" w:lineRule="auto"/>
        <w:ind w:left="360" w:hanging="360"/>
        <w:jc w:val="both"/>
        <w:rPr>
          <w:rFonts w:ascii="Georgia" w:hAnsi="Georgia"/>
          <w:sz w:val="24"/>
          <w:szCs w:val="24"/>
        </w:rPr>
      </w:pPr>
      <w:bookmarkStart w:id="731" w:name="_Hlk124776535"/>
      <w:r w:rsidRPr="00584164">
        <w:rPr>
          <w:rFonts w:ascii="Georgia" w:hAnsi="Georgia"/>
          <w:sz w:val="24"/>
          <w:szCs w:val="24"/>
        </w:rPr>
        <w:t>Plus Huang Bai, Cortex Phellodendri pour la cha</w:t>
      </w:r>
      <w:r w:rsidRPr="00584164">
        <w:rPr>
          <w:rFonts w:ascii="Georgia" w:hAnsi="Georgia"/>
          <w:sz w:val="24"/>
          <w:szCs w:val="24"/>
        </w:rPr>
        <w:softHyphen/>
        <w:t>leur dans les os par vide de Yin avec transpiration nocturne, éblouissements, vertige.</w:t>
      </w:r>
    </w:p>
    <w:p w14:paraId="29317383" w14:textId="77777777" w:rsidR="00511AE3" w:rsidRPr="00584164" w:rsidRDefault="005556F0" w:rsidP="00A038F6">
      <w:pPr>
        <w:pStyle w:val="Texteducorps20"/>
        <w:numPr>
          <w:ilvl w:val="0"/>
          <w:numId w:val="8"/>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Huang Bai, Cortex Phellodendri et Rou Gui, Cortex Cinnamomi pour la chaleur-humidité dans le foyer inférieur perturbant la fonction normale du Qi de la Vessie, avec rétention urinaire et fièvres vespérales.</w:t>
      </w:r>
    </w:p>
    <w:p w14:paraId="69292461" w14:textId="77777777" w:rsidR="00511AE3" w:rsidRPr="00584164" w:rsidRDefault="005556F0" w:rsidP="00A038F6">
      <w:pPr>
        <w:pStyle w:val="Texteducorps20"/>
        <w:numPr>
          <w:ilvl w:val="0"/>
          <w:numId w:val="8"/>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Bie Jia, Carapax Amydae pour la chaleur dans les os.</w:t>
      </w:r>
    </w:p>
    <w:p w14:paraId="6A659B7D" w14:textId="77777777" w:rsidR="00511AE3" w:rsidRPr="00584164" w:rsidRDefault="005556F0" w:rsidP="00A038F6">
      <w:pPr>
        <w:pStyle w:val="Texteducorps20"/>
        <w:numPr>
          <w:ilvl w:val="0"/>
          <w:numId w:val="8"/>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Xuan Shen, Radix Scrophulariae et Sheng Di Huang, Radix Rehmanniae pour le vide de Yin avec ulcérations de la cavité buccale.</w:t>
      </w:r>
    </w:p>
    <w:p w14:paraId="570B0D16"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Tian Hua Fen, Radix Trichosanthis et Mai Men Dong, Tuber Ophiopogonis pour la soif et l’agita</w:t>
      </w:r>
      <w:r w:rsidRPr="00584164">
        <w:rPr>
          <w:rFonts w:ascii="Georgia" w:hAnsi="Georgia"/>
          <w:sz w:val="24"/>
          <w:szCs w:val="24"/>
        </w:rPr>
        <w:softHyphen/>
        <w:t>tion dans la sécheresse de l’Estomac et du Pou</w:t>
      </w:r>
      <w:r w:rsidRPr="00584164">
        <w:rPr>
          <w:rFonts w:ascii="Georgia" w:hAnsi="Georgia"/>
          <w:sz w:val="24"/>
          <w:szCs w:val="24"/>
        </w:rPr>
        <w:softHyphen/>
        <w:t>mon ou le syndrome Xiao Ke (diabétiforme).</w:t>
      </w:r>
    </w:p>
    <w:p w14:paraId="5E01D670" w14:textId="77777777" w:rsidR="00511AE3" w:rsidRPr="00584164" w:rsidRDefault="005556F0" w:rsidP="00A038F6">
      <w:pPr>
        <w:pStyle w:val="Texteducorps20"/>
        <w:numPr>
          <w:ilvl w:val="0"/>
          <w:numId w:val="8"/>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Tian Hua Fen, Radix Trichosanthis et Zhe Bei Mu, Bulbus Fritillariae Thunbergii pour la toux sèche par vide de Yin.</w:t>
      </w:r>
    </w:p>
    <w:p w14:paraId="078C718A" w14:textId="77777777" w:rsidR="00511AE3" w:rsidRPr="00584164" w:rsidRDefault="005556F0" w:rsidP="00A038F6">
      <w:pPr>
        <w:pStyle w:val="Texteducorps20"/>
        <w:numPr>
          <w:ilvl w:val="0"/>
          <w:numId w:val="8"/>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Wu Wei Zi, Fructus Schisandrae et Shan Yao, Radix Dioscoreae, dans le syndrome consomptif Xiao Ke (diabétiforme).</w:t>
      </w:r>
    </w:p>
    <w:bookmarkEnd w:id="731"/>
    <w:p w14:paraId="31EC6F5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w:t>
      </w:r>
      <w:r w:rsidRPr="00584164">
        <w:rPr>
          <w:rFonts w:ascii="Georgia" w:hAnsi="Georgia"/>
          <w:b/>
          <w:bCs/>
          <w:sz w:val="24"/>
          <w:szCs w:val="24"/>
        </w:rPr>
        <w:t xml:space="preserve"> </w:t>
      </w:r>
      <w:r w:rsidRPr="00584164">
        <w:rPr>
          <w:rFonts w:ascii="Georgia" w:hAnsi="Georgia"/>
          <w:sz w:val="24"/>
          <w:szCs w:val="24"/>
        </w:rPr>
        <w:t>à 12 g en décoction.</w:t>
      </w:r>
    </w:p>
    <w:p w14:paraId="5678E70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diarrhées par vide de Rate.</w:t>
      </w:r>
    </w:p>
    <w:p w14:paraId="7744B44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bookmarkStart w:id="732" w:name="_Hlk124776380"/>
      <w:r w:rsidRPr="00584164">
        <w:rPr>
          <w:rFonts w:ascii="Georgia" w:hAnsi="Georgia"/>
          <w:sz w:val="24"/>
          <w:szCs w:val="24"/>
        </w:rPr>
        <w:t>l’injection intra-veineuse chez le lapin a causé des perturbations respiratoires et une diminution de la tension artérielle. Une dose importante était léthale.</w:t>
      </w:r>
      <w:bookmarkEnd w:id="732"/>
    </w:p>
    <w:p w14:paraId="21C466A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733" w:name="_Hlk124776397"/>
      <w:r w:rsidRPr="00584164">
        <w:rPr>
          <w:rFonts w:ascii="Georgia" w:hAnsi="Georgia"/>
          <w:sz w:val="24"/>
          <w:szCs w:val="24"/>
        </w:rPr>
        <w:t>anti-bactérien, fongicide, hypotenseur, antipyrétique, hypoglycémiant.</w:t>
      </w:r>
    </w:p>
    <w:bookmarkEnd w:id="733"/>
    <w:p w14:paraId="06A3C9E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485483B" w14:textId="77777777" w:rsidR="00511AE3" w:rsidRPr="007852EA" w:rsidRDefault="005556F0" w:rsidP="008E293F">
      <w:pPr>
        <w:pStyle w:val="Texteducorps20"/>
        <w:numPr>
          <w:ilvl w:val="0"/>
          <w:numId w:val="436"/>
        </w:numPr>
        <w:shd w:val="clear" w:color="auto" w:fill="auto"/>
        <w:jc w:val="both"/>
        <w:rPr>
          <w:rFonts w:ascii="Georgia" w:hAnsi="Georgia"/>
          <w:i/>
          <w:sz w:val="24"/>
          <w:szCs w:val="24"/>
          <w:lang w:val="en-US"/>
        </w:rPr>
      </w:pPr>
      <w:bookmarkStart w:id="734" w:name="_Hlk124776498"/>
      <w:r w:rsidRPr="007852EA">
        <w:rPr>
          <w:rFonts w:ascii="Georgia" w:hAnsi="Georgia"/>
          <w:i/>
          <w:sz w:val="24"/>
          <w:szCs w:val="24"/>
          <w:lang w:val="en-US"/>
        </w:rPr>
        <w:t>Bai Hu Jia Ren Shen Tang</w:t>
      </w:r>
    </w:p>
    <w:p w14:paraId="1830EACF" w14:textId="77777777" w:rsidR="00511AE3" w:rsidRPr="008E293F" w:rsidRDefault="005556F0" w:rsidP="008E293F">
      <w:pPr>
        <w:pStyle w:val="Texteducorps20"/>
        <w:numPr>
          <w:ilvl w:val="0"/>
          <w:numId w:val="436"/>
        </w:numPr>
        <w:shd w:val="clear" w:color="auto" w:fill="auto"/>
        <w:jc w:val="both"/>
        <w:rPr>
          <w:rFonts w:ascii="Georgia" w:hAnsi="Georgia"/>
          <w:i/>
          <w:sz w:val="24"/>
          <w:szCs w:val="24"/>
          <w:lang w:val="en-US"/>
        </w:rPr>
      </w:pPr>
      <w:r w:rsidRPr="008E293F">
        <w:rPr>
          <w:rFonts w:ascii="Georgia" w:hAnsi="Georgia"/>
          <w:i/>
          <w:sz w:val="24"/>
          <w:szCs w:val="24"/>
          <w:lang w:val="en-US"/>
        </w:rPr>
        <w:t>Da Bu Yin Wan</w:t>
      </w:r>
    </w:p>
    <w:p w14:paraId="27ACC5D7" w14:textId="77777777" w:rsidR="00511AE3" w:rsidRPr="008E293F" w:rsidRDefault="005556F0" w:rsidP="008E293F">
      <w:pPr>
        <w:pStyle w:val="Texteducorps20"/>
        <w:numPr>
          <w:ilvl w:val="0"/>
          <w:numId w:val="436"/>
        </w:numPr>
        <w:shd w:val="clear" w:color="auto" w:fill="auto"/>
        <w:jc w:val="both"/>
        <w:rPr>
          <w:rFonts w:ascii="Georgia" w:hAnsi="Georgia"/>
          <w:i/>
          <w:sz w:val="24"/>
          <w:szCs w:val="24"/>
          <w:lang w:val="en-US"/>
        </w:rPr>
      </w:pPr>
      <w:r w:rsidRPr="008E293F">
        <w:rPr>
          <w:rFonts w:ascii="Georgia" w:hAnsi="Georgia"/>
          <w:i/>
          <w:sz w:val="24"/>
          <w:szCs w:val="24"/>
          <w:lang w:val="en-US"/>
        </w:rPr>
        <w:t>Er Mu San</w:t>
      </w:r>
    </w:p>
    <w:p w14:paraId="2A2E9D40" w14:textId="77777777" w:rsidR="00511AE3" w:rsidRPr="008E293F" w:rsidRDefault="005556F0" w:rsidP="008E293F">
      <w:pPr>
        <w:pStyle w:val="Texteducorps20"/>
        <w:numPr>
          <w:ilvl w:val="0"/>
          <w:numId w:val="436"/>
        </w:numPr>
        <w:shd w:val="clear" w:color="auto" w:fill="auto"/>
        <w:jc w:val="both"/>
        <w:rPr>
          <w:rFonts w:ascii="Georgia" w:hAnsi="Georgia"/>
          <w:i/>
          <w:sz w:val="24"/>
          <w:szCs w:val="24"/>
        </w:rPr>
      </w:pPr>
      <w:r w:rsidRPr="008E293F">
        <w:rPr>
          <w:rFonts w:ascii="Georgia" w:hAnsi="Georgia"/>
          <w:i/>
          <w:sz w:val="24"/>
          <w:szCs w:val="24"/>
        </w:rPr>
        <w:t>Zhi Bai Di Huang Wan</w:t>
      </w:r>
    </w:p>
    <w:bookmarkEnd w:id="734"/>
    <w:p w14:paraId="5953796A" w14:textId="77777777" w:rsidR="00511AE3" w:rsidRPr="00584164" w:rsidRDefault="00511AE3" w:rsidP="00A038F6">
      <w:pPr>
        <w:jc w:val="both"/>
        <w:rPr>
          <w:rFonts w:ascii="Georgia" w:hAnsi="Georgia"/>
        </w:rPr>
      </w:pPr>
    </w:p>
    <w:p w14:paraId="7265B730" w14:textId="77777777" w:rsidR="001D24DF" w:rsidRDefault="001D24DF">
      <w:pPr>
        <w:rPr>
          <w:rFonts w:ascii="Georgia" w:eastAsia="Arial" w:hAnsi="Georgia" w:cs="Arial"/>
          <w:b/>
          <w:bCs/>
          <w:color w:val="0000FF"/>
          <w:sz w:val="32"/>
        </w:rPr>
      </w:pPr>
      <w:bookmarkStart w:id="735" w:name="bookmark486"/>
      <w:r>
        <w:rPr>
          <w:rFonts w:ascii="Georgia" w:hAnsi="Georgia"/>
          <w:color w:val="0000FF"/>
          <w:sz w:val="32"/>
        </w:rPr>
        <w:br w:type="page"/>
      </w:r>
    </w:p>
    <w:p w14:paraId="4331AAEB" w14:textId="77777777" w:rsidR="00511AE3" w:rsidRPr="001D24DF" w:rsidRDefault="005556F0" w:rsidP="001D24DF">
      <w:pPr>
        <w:pStyle w:val="Titre10"/>
        <w:keepNext/>
        <w:keepLines/>
        <w:shd w:val="clear" w:color="auto" w:fill="auto"/>
        <w:rPr>
          <w:rFonts w:ascii="Georgia" w:hAnsi="Georgia"/>
          <w:color w:val="0000FF"/>
          <w:sz w:val="32"/>
          <w:szCs w:val="24"/>
        </w:rPr>
      </w:pPr>
      <w:bookmarkStart w:id="736" w:name="_Hlk124776789"/>
      <w:r w:rsidRPr="008E293F">
        <w:rPr>
          <w:rFonts w:ascii="Georgia" w:hAnsi="Georgia"/>
          <w:color w:val="0000FF"/>
          <w:sz w:val="32"/>
          <w:szCs w:val="24"/>
          <w:highlight w:val="yellow"/>
        </w:rPr>
        <w:lastRenderedPageBreak/>
        <w:t>Zhi Zi</w:t>
      </w:r>
      <w:bookmarkEnd w:id="735"/>
      <w:bookmarkEnd w:id="736"/>
    </w:p>
    <w:p w14:paraId="6376C439"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737" w:name="bookmark487"/>
      <w:bookmarkStart w:id="738" w:name="bookmark488"/>
      <w:bookmarkStart w:id="739" w:name="bookmark489"/>
      <w:r w:rsidRPr="001D24DF">
        <w:rPr>
          <w:rFonts w:ascii="Georgia" w:hAnsi="Georgia"/>
          <w:color w:val="0000FF"/>
          <w:sz w:val="28"/>
          <w:szCs w:val="24"/>
        </w:rPr>
        <w:t>Fructus Gardeniae</w:t>
      </w:r>
      <w:bookmarkEnd w:id="737"/>
      <w:bookmarkEnd w:id="738"/>
      <w:bookmarkEnd w:id="739"/>
    </w:p>
    <w:p w14:paraId="5E52AA2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Gardénia Jasminoides Ellis</w:t>
      </w:r>
    </w:p>
    <w:p w14:paraId="2456862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fruits</w:t>
      </w:r>
    </w:p>
    <w:p w14:paraId="2664E31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bookmarkStart w:id="740" w:name="_Hlk124777135"/>
      <w:r w:rsidRPr="00584164">
        <w:rPr>
          <w:rFonts w:ascii="Georgia" w:hAnsi="Georgia"/>
          <w:sz w:val="24"/>
          <w:szCs w:val="24"/>
        </w:rPr>
        <w:t>amère</w:t>
      </w:r>
      <w:bookmarkEnd w:id="740"/>
    </w:p>
    <w:p w14:paraId="076935F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bookmarkStart w:id="741" w:name="_Hlk124777152"/>
      <w:r w:rsidRPr="00584164">
        <w:rPr>
          <w:rFonts w:ascii="Georgia" w:hAnsi="Georgia"/>
          <w:sz w:val="24"/>
          <w:szCs w:val="24"/>
        </w:rPr>
        <w:t>froide</w:t>
      </w:r>
      <w:bookmarkEnd w:id="741"/>
    </w:p>
    <w:p w14:paraId="6A48E0B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742" w:name="_Hlk124777190"/>
      <w:r w:rsidRPr="00584164">
        <w:rPr>
          <w:rFonts w:ascii="Georgia" w:hAnsi="Georgia"/>
          <w:sz w:val="24"/>
          <w:szCs w:val="24"/>
        </w:rPr>
        <w:t>Shou Shao Yin Coeur, Shou Tai Yin Poumon, Zu Yang Ming Estomac et Shou Shao Yang Triple Réchauffeur</w:t>
      </w:r>
      <w:bookmarkEnd w:id="742"/>
    </w:p>
    <w:p w14:paraId="08E169A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743" w:name="bookmark490"/>
      <w:r w:rsidRPr="00584164">
        <w:rPr>
          <w:rFonts w:ascii="Georgia" w:hAnsi="Georgia"/>
          <w:sz w:val="24"/>
          <w:szCs w:val="24"/>
        </w:rPr>
        <w:t>Fonctions :</w:t>
      </w:r>
      <w:bookmarkEnd w:id="743"/>
    </w:p>
    <w:p w14:paraId="4A9E1237"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744" w:name="_Hlk124777258"/>
      <w:r w:rsidRPr="00584164">
        <w:rPr>
          <w:rFonts w:ascii="Georgia" w:hAnsi="Georgia"/>
          <w:sz w:val="24"/>
          <w:szCs w:val="24"/>
        </w:rPr>
        <w:t>Elimine la chaleur</w:t>
      </w:r>
    </w:p>
    <w:p w14:paraId="2D2DA1D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Calme l’anxiété et l’irritabilité</w:t>
      </w:r>
    </w:p>
    <w:p w14:paraId="4AA5C6F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la chaleur-humidité dans les trois foyers</w:t>
      </w:r>
    </w:p>
    <w:p w14:paraId="54CEA4C1"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Disperse et fait descendre le feu</w:t>
      </w:r>
    </w:p>
    <w:p w14:paraId="169374B4"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Rafraîchit le Sang</w:t>
      </w:r>
    </w:p>
    <w:p w14:paraId="31F0E925"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Elimine les toxiques</w:t>
      </w:r>
    </w:p>
    <w:p w14:paraId="022CFC6C"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Réduit le gonflement</w:t>
      </w:r>
    </w:p>
    <w:p w14:paraId="12DC75C2"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Active la circulation du Sang</w:t>
      </w:r>
    </w:p>
    <w:p w14:paraId="2E9E41A3"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745" w:name="bookmark491"/>
      <w:bookmarkEnd w:id="744"/>
      <w:r w:rsidRPr="00584164">
        <w:rPr>
          <w:rFonts w:ascii="Georgia" w:hAnsi="Georgia"/>
          <w:sz w:val="24"/>
          <w:szCs w:val="24"/>
        </w:rPr>
        <w:t>Indications :</w:t>
      </w:r>
      <w:bookmarkEnd w:id="745"/>
    </w:p>
    <w:p w14:paraId="0848D080"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Syndromes de chaleur avec fièvre, agitation, anxiété, insomnie, délire.</w:t>
      </w:r>
    </w:p>
    <w:p w14:paraId="6C738082" w14:textId="77777777" w:rsidR="00511AE3" w:rsidRPr="00584164" w:rsidRDefault="005556F0" w:rsidP="00A038F6">
      <w:pPr>
        <w:pStyle w:val="Texteducorps20"/>
        <w:numPr>
          <w:ilvl w:val="0"/>
          <w:numId w:val="8"/>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Chaleur-humidité du foyer inférieur avec syndrome Re Lin chaleur.</w:t>
      </w:r>
    </w:p>
    <w:p w14:paraId="2615FC68"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Chaleur-humidité de la Vésicule Biliaire avec jau</w:t>
      </w:r>
      <w:r w:rsidRPr="00584164">
        <w:rPr>
          <w:rFonts w:ascii="Georgia" w:hAnsi="Georgia"/>
          <w:sz w:val="24"/>
          <w:szCs w:val="24"/>
        </w:rPr>
        <w:softHyphen/>
        <w:t>nisse.</w:t>
      </w:r>
    </w:p>
    <w:p w14:paraId="3480DAF4"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Chaleur-humidité de la Vésicule Biliaire causant des symptômes du foyer supérieur avec notamment éruptions du nez, des yeux, de la bouche et du visage.</w:t>
      </w:r>
    </w:p>
    <w:p w14:paraId="4E5C8CD2" w14:textId="77777777" w:rsidR="00511AE3" w:rsidRPr="00584164" w:rsidRDefault="005556F0" w:rsidP="00A038F6">
      <w:pPr>
        <w:pStyle w:val="Texteducorps20"/>
        <w:numPr>
          <w:ilvl w:val="0"/>
          <w:numId w:val="8"/>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Chaleur du Sang avec épistaxis, hématémèse, hématurie, sang dans les selles.</w:t>
      </w:r>
    </w:p>
    <w:p w14:paraId="4F93276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746" w:name="bookmark492"/>
      <w:r w:rsidRPr="00584164">
        <w:rPr>
          <w:rFonts w:ascii="Georgia" w:hAnsi="Georgia"/>
          <w:sz w:val="24"/>
          <w:szCs w:val="24"/>
        </w:rPr>
        <w:t>Combinaisons :</w:t>
      </w:r>
      <w:bookmarkEnd w:id="746"/>
    </w:p>
    <w:p w14:paraId="5B5AC54C" w14:textId="77777777" w:rsidR="00511AE3" w:rsidRPr="00584164" w:rsidRDefault="005556F0" w:rsidP="00A038F6">
      <w:pPr>
        <w:pStyle w:val="Texteducorps20"/>
        <w:numPr>
          <w:ilvl w:val="0"/>
          <w:numId w:val="8"/>
        </w:numPr>
        <w:shd w:val="clear" w:color="auto" w:fill="auto"/>
        <w:tabs>
          <w:tab w:val="left" w:pos="333"/>
        </w:tabs>
        <w:spacing w:line="262" w:lineRule="auto"/>
        <w:jc w:val="both"/>
        <w:rPr>
          <w:rFonts w:ascii="Georgia" w:hAnsi="Georgia"/>
          <w:sz w:val="24"/>
          <w:szCs w:val="24"/>
        </w:rPr>
      </w:pPr>
      <w:bookmarkStart w:id="747" w:name="_Hlk124778134"/>
      <w:r w:rsidRPr="00584164">
        <w:rPr>
          <w:rFonts w:ascii="Georgia" w:hAnsi="Georgia"/>
          <w:sz w:val="24"/>
          <w:szCs w:val="24"/>
        </w:rPr>
        <w:t>Plus Dan Dou Chi, Semen Sojae Praeparatum pour la chaleur rémanente dans la poitrine avec agitation et insomnie.</w:t>
      </w:r>
    </w:p>
    <w:p w14:paraId="444FE7A0" w14:textId="77777777" w:rsidR="00511AE3" w:rsidRPr="00584164" w:rsidRDefault="005556F0" w:rsidP="00A038F6">
      <w:pPr>
        <w:pStyle w:val="Texteducorps20"/>
        <w:numPr>
          <w:ilvl w:val="0"/>
          <w:numId w:val="8"/>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Hua Shi, Talcum, pour le syndrome Re Lin chaleur par chaleur-humidité dans la Vessie.</w:t>
      </w:r>
    </w:p>
    <w:p w14:paraId="4875B7FF" w14:textId="77777777" w:rsidR="00511AE3" w:rsidRPr="00584164" w:rsidRDefault="005556F0" w:rsidP="00A038F6">
      <w:pPr>
        <w:pStyle w:val="Texteducorps20"/>
        <w:numPr>
          <w:ilvl w:val="0"/>
          <w:numId w:val="8"/>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Sheng Di Huang, Radix Rehmanniae, Dan Zhu Ye, Herba Lophatheri, Chuan Xin Lian, Herba Andrographis et Huang Bai, Cortex Phellodendri pour le syndrome Re Lin par la chaleur.</w:t>
      </w:r>
    </w:p>
    <w:p w14:paraId="6720876D" w14:textId="77777777" w:rsidR="00511AE3" w:rsidRPr="00584164" w:rsidRDefault="005556F0" w:rsidP="00A038F6">
      <w:pPr>
        <w:pStyle w:val="Texteducorps20"/>
        <w:numPr>
          <w:ilvl w:val="0"/>
          <w:numId w:val="8"/>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Plus Mu Dan Pi, Cortex Moutan Radicis pour la chaleur par vide de Sang causant les menstruations douloureuses, la céphalée, les yeux secs et irrités, la douleur intercostale.</w:t>
      </w:r>
    </w:p>
    <w:p w14:paraId="65F85FF9" w14:textId="77777777" w:rsidR="00511AE3" w:rsidRPr="00584164" w:rsidRDefault="005556F0" w:rsidP="00A038F6">
      <w:pPr>
        <w:pStyle w:val="Texteducorps20"/>
        <w:numPr>
          <w:ilvl w:val="0"/>
          <w:numId w:val="8"/>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Plus Ce Bai Ye, Cacumen Biotae et Sheng Di Huang, Radix Rehmanniae pour les hémorragies par la chaleur du Sang.</w:t>
      </w:r>
    </w:p>
    <w:p w14:paraId="0486CB92" w14:textId="77777777" w:rsidR="00511AE3" w:rsidRPr="00584164" w:rsidRDefault="005556F0" w:rsidP="00A038F6">
      <w:pPr>
        <w:pStyle w:val="Texteducorps20"/>
        <w:numPr>
          <w:ilvl w:val="0"/>
          <w:numId w:val="8"/>
        </w:numPr>
        <w:shd w:val="clear" w:color="auto" w:fill="auto"/>
        <w:tabs>
          <w:tab w:val="left" w:pos="266"/>
        </w:tabs>
        <w:spacing w:line="264" w:lineRule="auto"/>
        <w:ind w:left="360" w:hanging="360"/>
        <w:jc w:val="both"/>
        <w:rPr>
          <w:rFonts w:ascii="Georgia" w:hAnsi="Georgia"/>
          <w:sz w:val="24"/>
          <w:szCs w:val="24"/>
        </w:rPr>
      </w:pPr>
      <w:r w:rsidRPr="00584164">
        <w:rPr>
          <w:rFonts w:ascii="Georgia" w:hAnsi="Georgia"/>
          <w:sz w:val="24"/>
          <w:szCs w:val="24"/>
        </w:rPr>
        <w:t>Plus Bai Mao Gen, Rhizoma Imperatae pour les hémorragies.</w:t>
      </w:r>
    </w:p>
    <w:p w14:paraId="423C5A09" w14:textId="77777777" w:rsidR="00511AE3" w:rsidRPr="00584164" w:rsidRDefault="005556F0" w:rsidP="00A038F6">
      <w:pPr>
        <w:pStyle w:val="Texteducorps20"/>
        <w:numPr>
          <w:ilvl w:val="0"/>
          <w:numId w:val="8"/>
        </w:numPr>
        <w:shd w:val="clear" w:color="auto" w:fill="auto"/>
        <w:tabs>
          <w:tab w:val="left" w:pos="266"/>
        </w:tabs>
        <w:spacing w:line="252" w:lineRule="auto"/>
        <w:jc w:val="both"/>
        <w:rPr>
          <w:rFonts w:ascii="Georgia" w:hAnsi="Georgia"/>
          <w:sz w:val="24"/>
          <w:szCs w:val="24"/>
        </w:rPr>
      </w:pPr>
      <w:r w:rsidRPr="00584164">
        <w:rPr>
          <w:rFonts w:ascii="Georgia" w:hAnsi="Georgia"/>
          <w:sz w:val="24"/>
          <w:szCs w:val="24"/>
        </w:rPr>
        <w:t>Plus Ju Hua, Flos Chrysanthemi Morifolii et Shi Jue</w:t>
      </w:r>
    </w:p>
    <w:p w14:paraId="2056D560" w14:textId="77777777" w:rsidR="00511AE3" w:rsidRPr="00584164" w:rsidRDefault="005556F0" w:rsidP="00A038F6">
      <w:pPr>
        <w:pStyle w:val="Texteducorps20"/>
        <w:shd w:val="clear" w:color="auto" w:fill="auto"/>
        <w:tabs>
          <w:tab w:val="left" w:pos="3078"/>
        </w:tabs>
        <w:spacing w:line="252" w:lineRule="auto"/>
        <w:ind w:firstLine="360"/>
        <w:jc w:val="both"/>
        <w:rPr>
          <w:rFonts w:ascii="Georgia" w:hAnsi="Georgia"/>
          <w:sz w:val="24"/>
          <w:szCs w:val="24"/>
        </w:rPr>
      </w:pPr>
      <w:r w:rsidRPr="00584164">
        <w:rPr>
          <w:rFonts w:ascii="Georgia" w:hAnsi="Georgia"/>
          <w:sz w:val="24"/>
          <w:szCs w:val="24"/>
        </w:rPr>
        <w:t>Ming, Concha Haliotidis pour les yeux rouges, gonflés et douloureux.</w:t>
      </w:r>
    </w:p>
    <w:p w14:paraId="3E449001" w14:textId="77777777" w:rsidR="00511AE3" w:rsidRPr="00584164" w:rsidRDefault="005556F0" w:rsidP="00A038F6">
      <w:pPr>
        <w:pStyle w:val="Texteducorps20"/>
        <w:numPr>
          <w:ilvl w:val="0"/>
          <w:numId w:val="8"/>
        </w:numPr>
        <w:shd w:val="clear" w:color="auto" w:fill="auto"/>
        <w:tabs>
          <w:tab w:val="left" w:pos="266"/>
        </w:tabs>
        <w:spacing w:line="264" w:lineRule="auto"/>
        <w:ind w:left="360" w:hanging="360"/>
        <w:jc w:val="both"/>
        <w:rPr>
          <w:rFonts w:ascii="Georgia" w:hAnsi="Georgia"/>
          <w:sz w:val="24"/>
          <w:szCs w:val="24"/>
        </w:rPr>
      </w:pPr>
      <w:r w:rsidRPr="00584164">
        <w:rPr>
          <w:rFonts w:ascii="Georgia" w:hAnsi="Georgia"/>
          <w:sz w:val="24"/>
          <w:szCs w:val="24"/>
        </w:rPr>
        <w:t>Plus Jin Yin Hua, Flos Lonicerae, Huang Lian, Rhizoma Coptidis et Lian Qiao, Fructus Forsythiae pour la chaleur toxique avec furoncles et abcès de la peau.</w:t>
      </w:r>
    </w:p>
    <w:p w14:paraId="67553ED1" w14:textId="77777777" w:rsidR="00511AE3" w:rsidRPr="00584164" w:rsidRDefault="005556F0" w:rsidP="00A038F6">
      <w:pPr>
        <w:pStyle w:val="Texteducorps20"/>
        <w:numPr>
          <w:ilvl w:val="0"/>
          <w:numId w:val="8"/>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Plus Huang Bai, Cortex Phellodendri et Yin Chen Hao, Herba Artemisiae Capillaris pour la chaleur- humidité avec jaunisse, fatigue et perte de l’appétit.</w:t>
      </w:r>
    </w:p>
    <w:p w14:paraId="4C57CA91" w14:textId="77777777" w:rsidR="00511AE3" w:rsidRPr="00584164" w:rsidRDefault="005556F0" w:rsidP="00A038F6">
      <w:pPr>
        <w:pStyle w:val="Texteducorps20"/>
        <w:numPr>
          <w:ilvl w:val="0"/>
          <w:numId w:val="8"/>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Lian Qiao, Fructus Forsythiae, Huang Bai, Cortex Phellodendri, Jin Yin Hua, Flos Lonicerae, Pu Gong Ying, Herba Taraxaci pour l’abcès intestinal toxique.</w:t>
      </w:r>
    </w:p>
    <w:p w14:paraId="5F02F311" w14:textId="77777777" w:rsidR="00511AE3" w:rsidRPr="00584164" w:rsidRDefault="005556F0" w:rsidP="00A038F6">
      <w:pPr>
        <w:pStyle w:val="Texteducorps20"/>
        <w:numPr>
          <w:ilvl w:val="0"/>
          <w:numId w:val="8"/>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Bai Mao Gen, Rhizoma Imperatae, Xiao Ji, Herba Cirsii, Ce Bai Ye, Cacumen Biotae et Mu Dan Pi, Cortex Moutan Radicis, pour les hémorragies.</w:t>
      </w:r>
    </w:p>
    <w:bookmarkEnd w:id="747"/>
    <w:p w14:paraId="0F33BD9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10 g en décoction </w:t>
      </w:r>
      <w:bookmarkStart w:id="748" w:name="_Hlk124778497"/>
      <w:r w:rsidRPr="00584164">
        <w:rPr>
          <w:rFonts w:ascii="Georgia" w:hAnsi="Georgia"/>
          <w:sz w:val="24"/>
          <w:szCs w:val="24"/>
        </w:rPr>
        <w:t>(concasser avant utilisation).</w:t>
      </w:r>
      <w:bookmarkEnd w:id="748"/>
    </w:p>
    <w:p w14:paraId="4EFC878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et Estomac.</w:t>
      </w:r>
    </w:p>
    <w:p w14:paraId="48E8C2DA"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lastRenderedPageBreak/>
        <w:t xml:space="preserve">Toxicité : </w:t>
      </w:r>
      <w:bookmarkStart w:id="749" w:name="_Hlk124778526"/>
      <w:r w:rsidRPr="00584164">
        <w:rPr>
          <w:rFonts w:ascii="Georgia" w:hAnsi="Georgia"/>
          <w:sz w:val="24"/>
          <w:szCs w:val="24"/>
        </w:rPr>
        <w:t>Ld50 chez la souris:.32 g/kg de l’extrait fluide en injection sous-cutanée.</w:t>
      </w:r>
      <w:bookmarkEnd w:id="749"/>
    </w:p>
    <w:p w14:paraId="2487F97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cholagogue, hypotenseur, </w:t>
      </w:r>
      <w:bookmarkStart w:id="750" w:name="_Hlk124778556"/>
      <w:r w:rsidRPr="00584164">
        <w:rPr>
          <w:rFonts w:ascii="Georgia" w:hAnsi="Georgia"/>
          <w:sz w:val="24"/>
          <w:szCs w:val="24"/>
        </w:rPr>
        <w:t>antibiotique</w:t>
      </w:r>
      <w:bookmarkEnd w:id="750"/>
      <w:r w:rsidRPr="00584164">
        <w:rPr>
          <w:rFonts w:ascii="Georgia" w:hAnsi="Georgia"/>
          <w:sz w:val="24"/>
          <w:szCs w:val="24"/>
        </w:rPr>
        <w:t xml:space="preserve">, antiparasitique, </w:t>
      </w:r>
      <w:bookmarkStart w:id="751" w:name="_Hlk124778575"/>
      <w:r w:rsidRPr="00584164">
        <w:rPr>
          <w:rFonts w:ascii="Georgia" w:hAnsi="Georgia"/>
          <w:sz w:val="24"/>
          <w:szCs w:val="24"/>
        </w:rPr>
        <w:t>relaxant musculaire, hémostatique.</w:t>
      </w:r>
    </w:p>
    <w:bookmarkEnd w:id="751"/>
    <w:p w14:paraId="0F7B178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041D409" w14:textId="77777777" w:rsidR="00511AE3" w:rsidRPr="001B010D" w:rsidRDefault="005556F0" w:rsidP="001B010D">
      <w:pPr>
        <w:pStyle w:val="Texteducorps20"/>
        <w:numPr>
          <w:ilvl w:val="0"/>
          <w:numId w:val="437"/>
        </w:numPr>
        <w:shd w:val="clear" w:color="auto" w:fill="auto"/>
        <w:jc w:val="both"/>
        <w:rPr>
          <w:rFonts w:ascii="Georgia" w:hAnsi="Georgia"/>
          <w:i/>
          <w:sz w:val="24"/>
          <w:szCs w:val="24"/>
        </w:rPr>
      </w:pPr>
      <w:bookmarkStart w:id="752" w:name="_Hlk124778588"/>
      <w:r w:rsidRPr="001B010D">
        <w:rPr>
          <w:rFonts w:ascii="Georgia" w:hAnsi="Georgia"/>
          <w:i/>
          <w:sz w:val="24"/>
          <w:szCs w:val="24"/>
        </w:rPr>
        <w:t>Qing Wen Bai Du Yin</w:t>
      </w:r>
    </w:p>
    <w:p w14:paraId="78700FC5" w14:textId="77777777" w:rsidR="00511AE3" w:rsidRPr="001B010D" w:rsidRDefault="005556F0" w:rsidP="001B010D">
      <w:pPr>
        <w:pStyle w:val="Texteducorps20"/>
        <w:numPr>
          <w:ilvl w:val="0"/>
          <w:numId w:val="437"/>
        </w:numPr>
        <w:shd w:val="clear" w:color="auto" w:fill="auto"/>
        <w:jc w:val="both"/>
        <w:rPr>
          <w:rFonts w:ascii="Georgia" w:hAnsi="Georgia"/>
          <w:i/>
          <w:sz w:val="24"/>
          <w:szCs w:val="24"/>
        </w:rPr>
      </w:pPr>
      <w:r w:rsidRPr="001B010D">
        <w:rPr>
          <w:rFonts w:ascii="Georgia" w:hAnsi="Georgia"/>
          <w:i/>
          <w:sz w:val="24"/>
          <w:szCs w:val="24"/>
        </w:rPr>
        <w:t>Yin Chen Hao Tang</w:t>
      </w:r>
    </w:p>
    <w:p w14:paraId="7E19E2BD" w14:textId="77777777" w:rsidR="00511AE3" w:rsidRPr="001B010D" w:rsidRDefault="005556F0" w:rsidP="001B010D">
      <w:pPr>
        <w:pStyle w:val="Texteducorps20"/>
        <w:numPr>
          <w:ilvl w:val="0"/>
          <w:numId w:val="437"/>
        </w:numPr>
        <w:shd w:val="clear" w:color="auto" w:fill="auto"/>
        <w:jc w:val="both"/>
        <w:rPr>
          <w:rFonts w:ascii="Georgia" w:hAnsi="Georgia"/>
          <w:i/>
          <w:sz w:val="24"/>
          <w:szCs w:val="24"/>
        </w:rPr>
      </w:pPr>
      <w:r w:rsidRPr="001B010D">
        <w:rPr>
          <w:rFonts w:ascii="Georgia" w:hAnsi="Georgia"/>
          <w:i/>
          <w:sz w:val="24"/>
          <w:szCs w:val="24"/>
        </w:rPr>
        <w:t>Zhi Zi Dou Chi Tang</w:t>
      </w:r>
    </w:p>
    <w:p w14:paraId="421C63B9" w14:textId="77777777" w:rsidR="00511AE3" w:rsidRPr="001B010D" w:rsidRDefault="005556F0" w:rsidP="001B010D">
      <w:pPr>
        <w:pStyle w:val="Texteducorps20"/>
        <w:numPr>
          <w:ilvl w:val="0"/>
          <w:numId w:val="437"/>
        </w:numPr>
        <w:shd w:val="clear" w:color="auto" w:fill="auto"/>
        <w:jc w:val="both"/>
        <w:rPr>
          <w:rFonts w:ascii="Georgia" w:hAnsi="Georgia"/>
          <w:i/>
          <w:sz w:val="24"/>
          <w:szCs w:val="24"/>
        </w:rPr>
      </w:pPr>
      <w:r w:rsidRPr="001B010D">
        <w:rPr>
          <w:rFonts w:ascii="Georgia" w:hAnsi="Georgia"/>
          <w:i/>
          <w:sz w:val="24"/>
          <w:szCs w:val="24"/>
        </w:rPr>
        <w:t>Zhi Zi Bai Pi Tang</w:t>
      </w:r>
    </w:p>
    <w:bookmarkEnd w:id="752"/>
    <w:p w14:paraId="562A7BC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bookmarkStart w:id="753" w:name="_Hlk124778600"/>
      <w:r w:rsidRPr="00584164">
        <w:rPr>
          <w:rFonts w:ascii="Georgia" w:hAnsi="Georgia"/>
          <w:sz w:val="24"/>
          <w:szCs w:val="24"/>
        </w:rPr>
        <w:t>la forme non préparée s’utilise pour éliminer la chaleur-humidité, la forme grillée Chao Zhi Zi, pour clarifier la chaleur dans le Sang, la forme grillée au noir Zhi Zi Tan pour arrêter les hémorragies.</w:t>
      </w:r>
      <w:bookmarkEnd w:id="753"/>
    </w:p>
    <w:p w14:paraId="36DC989B" w14:textId="77777777" w:rsidR="001D24DF" w:rsidRDefault="001D24DF" w:rsidP="00A038F6">
      <w:pPr>
        <w:pStyle w:val="Texteducorps20"/>
        <w:shd w:val="clear" w:color="auto" w:fill="auto"/>
        <w:jc w:val="both"/>
        <w:rPr>
          <w:rFonts w:ascii="Georgia" w:hAnsi="Georgia"/>
          <w:sz w:val="24"/>
          <w:szCs w:val="24"/>
        </w:rPr>
      </w:pPr>
    </w:p>
    <w:p w14:paraId="47D73512" w14:textId="77777777" w:rsidR="001D24DF" w:rsidRPr="00584164" w:rsidRDefault="001D24DF" w:rsidP="00A038F6">
      <w:pPr>
        <w:pStyle w:val="Texteducorps20"/>
        <w:shd w:val="clear" w:color="auto" w:fill="auto"/>
        <w:jc w:val="both"/>
        <w:rPr>
          <w:rFonts w:ascii="Georgia" w:hAnsi="Georgia"/>
          <w:sz w:val="24"/>
          <w:szCs w:val="24"/>
        </w:rPr>
      </w:pPr>
    </w:p>
    <w:p w14:paraId="261BC750" w14:textId="77777777" w:rsidR="00511AE3" w:rsidRPr="001D24DF" w:rsidRDefault="005556F0" w:rsidP="00A038F6">
      <w:pPr>
        <w:pStyle w:val="Titre10"/>
        <w:keepNext/>
        <w:keepLines/>
        <w:shd w:val="clear" w:color="auto" w:fill="auto"/>
        <w:jc w:val="both"/>
        <w:rPr>
          <w:rFonts w:ascii="Georgia" w:hAnsi="Georgia"/>
          <w:color w:val="0000FF"/>
          <w:sz w:val="36"/>
          <w:szCs w:val="24"/>
        </w:rPr>
      </w:pPr>
      <w:bookmarkStart w:id="754" w:name="bookmark493"/>
      <w:bookmarkStart w:id="755" w:name="bookmark494"/>
      <w:bookmarkStart w:id="756" w:name="bookmark495"/>
      <w:bookmarkStart w:id="757" w:name="_Hlk124778646"/>
      <w:r w:rsidRPr="001D24DF">
        <w:rPr>
          <w:rFonts w:ascii="Georgia" w:hAnsi="Georgia"/>
          <w:color w:val="0000FF"/>
          <w:sz w:val="36"/>
          <w:szCs w:val="24"/>
        </w:rPr>
        <w:t>Comparaisons</w:t>
      </w:r>
      <w:bookmarkEnd w:id="754"/>
      <w:bookmarkEnd w:id="755"/>
      <w:bookmarkEnd w:id="756"/>
    </w:p>
    <w:p w14:paraId="12B9FE6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La sélection de ces herbes se fera en fonction de la localisation et de la virulence de la chaleur. Sheng Shi Gao, Gypsum Fibrosum, Zhi Mu, Rhizo</w:t>
      </w:r>
      <w:r w:rsidRPr="00584164">
        <w:rPr>
          <w:rFonts w:ascii="Georgia" w:hAnsi="Georgia"/>
          <w:sz w:val="24"/>
          <w:szCs w:val="24"/>
        </w:rPr>
        <w:softHyphen/>
        <w:t>ma Anemarrhenae et Lu Gen, Rhizoma Phragmitis s’adressent principalement au Poumon et à l’Estomac et donc au niveau Qi. Sheng Shi Gao est ex</w:t>
      </w:r>
      <w:r w:rsidRPr="00584164">
        <w:rPr>
          <w:rFonts w:ascii="Georgia" w:hAnsi="Georgia"/>
          <w:sz w:val="24"/>
          <w:szCs w:val="24"/>
        </w:rPr>
        <w:softHyphen/>
        <w:t>trêmement rafraîchissante. Zhi Mu est humidifiante et nourrit le Yin, Lu Gen produit des liquides.</w:t>
      </w:r>
    </w:p>
    <w:p w14:paraId="0460E9E5"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Dan Zhu Ye, Herba Lophateri est un tranquillisant et élimine également le vent-chaleur dans le foyer supérieur. Zhi Zi, Fructus Gardeniae traite les trois foyers et élimine également la chaleur-humidité. Xia Ku Cao, Spica Prunellae s’adresse principale</w:t>
      </w:r>
      <w:r w:rsidRPr="00584164">
        <w:rPr>
          <w:rFonts w:ascii="Georgia" w:hAnsi="Georgia"/>
          <w:sz w:val="24"/>
          <w:szCs w:val="24"/>
        </w:rPr>
        <w:softHyphen/>
        <w:t>ment au Foie et défait les masses nouées.</w:t>
      </w:r>
    </w:p>
    <w:bookmarkEnd w:id="757"/>
    <w:p w14:paraId="14F9A613" w14:textId="77777777" w:rsidR="001D24DF" w:rsidRDefault="001D24DF">
      <w:pPr>
        <w:rPr>
          <w:rFonts w:ascii="Georgia" w:eastAsia="Arial" w:hAnsi="Georgia" w:cs="Arial"/>
        </w:rPr>
      </w:pPr>
      <w:r>
        <w:rPr>
          <w:rFonts w:ascii="Georgia" w:hAnsi="Georgia"/>
        </w:rPr>
        <w:br w:type="page"/>
      </w:r>
    </w:p>
    <w:p w14:paraId="4864DD00" w14:textId="77777777" w:rsidR="00511AE3" w:rsidRPr="001D24DF" w:rsidRDefault="005556F0" w:rsidP="001D24DF">
      <w:pPr>
        <w:pStyle w:val="Titre20"/>
        <w:keepNext/>
        <w:keepLines/>
        <w:shd w:val="clear" w:color="auto" w:fill="auto"/>
        <w:spacing w:line="262" w:lineRule="auto"/>
        <w:rPr>
          <w:rFonts w:ascii="Georgia" w:hAnsi="Georgia"/>
          <w:color w:val="0000FF"/>
          <w:sz w:val="32"/>
          <w:szCs w:val="24"/>
        </w:rPr>
      </w:pPr>
      <w:bookmarkStart w:id="758" w:name="bookmark496"/>
      <w:bookmarkStart w:id="759" w:name="bookmark497"/>
      <w:bookmarkStart w:id="760" w:name="bookmark498"/>
      <w:bookmarkStart w:id="761" w:name="_Hlk124778735"/>
      <w:r w:rsidRPr="001D24DF">
        <w:rPr>
          <w:rFonts w:ascii="Georgia" w:hAnsi="Georgia"/>
          <w:color w:val="0000FF"/>
          <w:sz w:val="32"/>
          <w:szCs w:val="24"/>
        </w:rPr>
        <w:lastRenderedPageBreak/>
        <w:t>LES HERBES QUI CLARIFIENT LE FOIE ET ECLAIRCISSENT LES YEUX</w:t>
      </w:r>
      <w:bookmarkEnd w:id="758"/>
      <w:bookmarkEnd w:id="759"/>
      <w:bookmarkEnd w:id="760"/>
    </w:p>
    <w:p w14:paraId="607F2862" w14:textId="77777777" w:rsidR="001D24DF" w:rsidRDefault="001D24DF" w:rsidP="00A038F6">
      <w:pPr>
        <w:pStyle w:val="Titre20"/>
        <w:keepNext/>
        <w:keepLines/>
        <w:shd w:val="clear" w:color="auto" w:fill="auto"/>
        <w:spacing w:line="262" w:lineRule="auto"/>
        <w:jc w:val="both"/>
        <w:rPr>
          <w:rFonts w:ascii="Georgia" w:hAnsi="Georgia"/>
          <w:sz w:val="24"/>
          <w:szCs w:val="24"/>
        </w:rPr>
      </w:pPr>
    </w:p>
    <w:p w14:paraId="093D1A36"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762" w:name="bookmark499"/>
      <w:bookmarkStart w:id="763" w:name="bookmark500"/>
      <w:bookmarkStart w:id="764" w:name="bookmark501"/>
      <w:r w:rsidRPr="00584164">
        <w:rPr>
          <w:rFonts w:ascii="Georgia" w:hAnsi="Georgia"/>
          <w:sz w:val="24"/>
          <w:szCs w:val="24"/>
        </w:rPr>
        <w:t>INTRODUCTION</w:t>
      </w:r>
      <w:bookmarkEnd w:id="762"/>
      <w:bookmarkEnd w:id="763"/>
      <w:bookmarkEnd w:id="764"/>
    </w:p>
    <w:p w14:paraId="08233E9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éliminent la chaleur, soit le vent-cha</w:t>
      </w:r>
      <w:r w:rsidRPr="00584164">
        <w:rPr>
          <w:rFonts w:ascii="Georgia" w:hAnsi="Georgia"/>
          <w:sz w:val="24"/>
          <w:szCs w:val="24"/>
        </w:rPr>
        <w:softHyphen/>
        <w:t>leur, soit la chaleur du méridien du Foie, soit la chaleur du Foie, soit le Yang ascendant du Foie. Elles ont toutes un tropisme Foie confirmé, qui se manifeste spécialement par leur action sur les yeux. Ce sont donc des herbes de premier choix à utiiser en ophtalmologie.</w:t>
      </w:r>
    </w:p>
    <w:p w14:paraId="4B2510C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765" w:name="bookmark502"/>
      <w:r w:rsidRPr="00584164">
        <w:rPr>
          <w:rFonts w:ascii="Georgia" w:hAnsi="Georgia"/>
          <w:sz w:val="24"/>
          <w:szCs w:val="24"/>
        </w:rPr>
        <w:t>Herbes étudiées</w:t>
      </w:r>
      <w:r w:rsidR="001B010D">
        <w:rPr>
          <w:rFonts w:ascii="Georgia" w:hAnsi="Georgia"/>
          <w:sz w:val="24"/>
          <w:szCs w:val="24"/>
        </w:rPr>
        <w:t xml:space="preserve"> </w:t>
      </w:r>
      <w:r w:rsidRPr="00584164">
        <w:rPr>
          <w:rFonts w:ascii="Georgia" w:hAnsi="Georgia"/>
          <w:sz w:val="24"/>
          <w:szCs w:val="24"/>
        </w:rPr>
        <w:t>:</w:t>
      </w:r>
      <w:bookmarkEnd w:id="765"/>
    </w:p>
    <w:p w14:paraId="68028287" w14:textId="77777777" w:rsidR="00511AE3" w:rsidRPr="00584164" w:rsidRDefault="005556F0" w:rsidP="00A038F6">
      <w:pPr>
        <w:pStyle w:val="Texteducorps20"/>
        <w:numPr>
          <w:ilvl w:val="0"/>
          <w:numId w:val="9"/>
        </w:numPr>
        <w:shd w:val="clear" w:color="auto" w:fill="auto"/>
        <w:tabs>
          <w:tab w:val="left" w:pos="312"/>
        </w:tabs>
        <w:spacing w:line="259" w:lineRule="auto"/>
        <w:jc w:val="both"/>
        <w:rPr>
          <w:rFonts w:ascii="Georgia" w:hAnsi="Georgia"/>
          <w:sz w:val="24"/>
          <w:szCs w:val="24"/>
        </w:rPr>
      </w:pPr>
      <w:r w:rsidRPr="00584164">
        <w:rPr>
          <w:rFonts w:ascii="Georgia" w:hAnsi="Georgia"/>
          <w:sz w:val="24"/>
          <w:szCs w:val="24"/>
        </w:rPr>
        <w:t>Jue Ming Zi, Semen Cassiae</w:t>
      </w:r>
    </w:p>
    <w:p w14:paraId="43567120" w14:textId="77777777" w:rsidR="00511AE3" w:rsidRPr="00584164" w:rsidRDefault="005556F0" w:rsidP="00A038F6">
      <w:pPr>
        <w:pStyle w:val="Texteducorps20"/>
        <w:numPr>
          <w:ilvl w:val="0"/>
          <w:numId w:val="9"/>
        </w:numPr>
        <w:shd w:val="clear" w:color="auto" w:fill="auto"/>
        <w:tabs>
          <w:tab w:val="left" w:pos="312"/>
        </w:tabs>
        <w:spacing w:line="259" w:lineRule="auto"/>
        <w:jc w:val="both"/>
        <w:rPr>
          <w:rFonts w:ascii="Georgia" w:hAnsi="Georgia"/>
          <w:sz w:val="24"/>
          <w:szCs w:val="24"/>
        </w:rPr>
      </w:pPr>
      <w:r w:rsidRPr="00584164">
        <w:rPr>
          <w:rFonts w:ascii="Georgia" w:hAnsi="Georgia"/>
          <w:sz w:val="24"/>
          <w:szCs w:val="24"/>
        </w:rPr>
        <w:t>Mi Meng Hua, Flos Buddleiae</w:t>
      </w:r>
    </w:p>
    <w:p w14:paraId="663EAAAB" w14:textId="77777777" w:rsidR="00511AE3" w:rsidRPr="00584164" w:rsidRDefault="005556F0" w:rsidP="00A038F6">
      <w:pPr>
        <w:pStyle w:val="Texteducorps20"/>
        <w:numPr>
          <w:ilvl w:val="0"/>
          <w:numId w:val="9"/>
        </w:numPr>
        <w:shd w:val="clear" w:color="auto" w:fill="auto"/>
        <w:tabs>
          <w:tab w:val="left" w:pos="312"/>
        </w:tabs>
        <w:spacing w:line="259" w:lineRule="auto"/>
        <w:jc w:val="both"/>
        <w:rPr>
          <w:rFonts w:ascii="Georgia" w:hAnsi="Georgia"/>
          <w:sz w:val="24"/>
          <w:szCs w:val="24"/>
        </w:rPr>
      </w:pPr>
      <w:r w:rsidRPr="00584164">
        <w:rPr>
          <w:rFonts w:ascii="Georgia" w:hAnsi="Georgia"/>
          <w:sz w:val="24"/>
          <w:szCs w:val="24"/>
        </w:rPr>
        <w:t>Qing Xiang Zi, Semen Celosiae</w:t>
      </w:r>
    </w:p>
    <w:p w14:paraId="0D265E5B" w14:textId="77777777" w:rsidR="00511AE3" w:rsidRPr="00584164" w:rsidRDefault="005556F0" w:rsidP="00A038F6">
      <w:pPr>
        <w:pStyle w:val="Texteducorps20"/>
        <w:numPr>
          <w:ilvl w:val="0"/>
          <w:numId w:val="9"/>
        </w:numPr>
        <w:shd w:val="clear" w:color="auto" w:fill="auto"/>
        <w:tabs>
          <w:tab w:val="left" w:pos="312"/>
        </w:tabs>
        <w:spacing w:line="259" w:lineRule="auto"/>
        <w:jc w:val="both"/>
        <w:rPr>
          <w:rFonts w:ascii="Georgia" w:hAnsi="Georgia"/>
          <w:sz w:val="24"/>
          <w:szCs w:val="24"/>
        </w:rPr>
      </w:pPr>
      <w:r w:rsidRPr="00584164">
        <w:rPr>
          <w:rFonts w:ascii="Georgia" w:hAnsi="Georgia"/>
          <w:sz w:val="24"/>
          <w:szCs w:val="24"/>
        </w:rPr>
        <w:t>Xiong Dan, Fel Ursi</w:t>
      </w:r>
    </w:p>
    <w:p w14:paraId="13FE82AE" w14:textId="77777777" w:rsidR="00511AE3" w:rsidRPr="00584164" w:rsidRDefault="005556F0" w:rsidP="00A038F6">
      <w:pPr>
        <w:pStyle w:val="Texteducorps20"/>
        <w:numPr>
          <w:ilvl w:val="0"/>
          <w:numId w:val="9"/>
        </w:numPr>
        <w:shd w:val="clear" w:color="auto" w:fill="auto"/>
        <w:tabs>
          <w:tab w:val="left" w:pos="312"/>
        </w:tabs>
        <w:spacing w:line="259" w:lineRule="auto"/>
        <w:jc w:val="both"/>
        <w:rPr>
          <w:rFonts w:ascii="Georgia" w:hAnsi="Georgia"/>
          <w:sz w:val="24"/>
          <w:szCs w:val="24"/>
        </w:rPr>
      </w:pPr>
      <w:r w:rsidRPr="00584164">
        <w:rPr>
          <w:rFonts w:ascii="Georgia" w:hAnsi="Georgia"/>
          <w:sz w:val="24"/>
          <w:szCs w:val="24"/>
        </w:rPr>
        <w:t>Ye Ming Sha, Excrementum Vespertilii</w:t>
      </w:r>
    </w:p>
    <w:bookmarkEnd w:id="761"/>
    <w:p w14:paraId="25E81AD7" w14:textId="77777777" w:rsidR="00511AE3" w:rsidRPr="00584164" w:rsidRDefault="00511AE3" w:rsidP="00A038F6">
      <w:pPr>
        <w:jc w:val="both"/>
        <w:rPr>
          <w:rFonts w:ascii="Georgia" w:hAnsi="Georgia"/>
        </w:rPr>
      </w:pPr>
    </w:p>
    <w:p w14:paraId="545A6479" w14:textId="77777777" w:rsidR="00511AE3" w:rsidRPr="001D24DF" w:rsidRDefault="005556F0" w:rsidP="001D24DF">
      <w:pPr>
        <w:pStyle w:val="Titre20"/>
        <w:keepNext/>
        <w:keepLines/>
        <w:shd w:val="clear" w:color="auto" w:fill="auto"/>
        <w:rPr>
          <w:rFonts w:ascii="Georgia" w:hAnsi="Georgia"/>
          <w:color w:val="0000FF"/>
          <w:sz w:val="32"/>
          <w:szCs w:val="24"/>
        </w:rPr>
      </w:pPr>
      <w:bookmarkStart w:id="766" w:name="bookmark503"/>
      <w:bookmarkStart w:id="767" w:name="bookmark504"/>
      <w:bookmarkStart w:id="768" w:name="bookmark505"/>
      <w:r w:rsidRPr="00F757A4">
        <w:rPr>
          <w:rFonts w:ascii="Georgia" w:hAnsi="Georgia"/>
          <w:color w:val="0000FF"/>
          <w:sz w:val="32"/>
          <w:szCs w:val="24"/>
          <w:highlight w:val="yellow"/>
        </w:rPr>
        <w:t>Jue Ming Zi</w:t>
      </w:r>
      <w:bookmarkEnd w:id="766"/>
      <w:bookmarkEnd w:id="767"/>
      <w:bookmarkEnd w:id="768"/>
    </w:p>
    <w:p w14:paraId="2ACD62E8"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769" w:name="bookmark506"/>
      <w:bookmarkStart w:id="770" w:name="bookmark507"/>
      <w:bookmarkStart w:id="771" w:name="bookmark508"/>
      <w:bookmarkStart w:id="772" w:name="_Hlk124779337"/>
      <w:r w:rsidRPr="001D24DF">
        <w:rPr>
          <w:rFonts w:ascii="Georgia" w:hAnsi="Georgia"/>
          <w:color w:val="0000FF"/>
          <w:sz w:val="28"/>
          <w:szCs w:val="24"/>
        </w:rPr>
        <w:t>Semen Cassiae</w:t>
      </w:r>
      <w:bookmarkEnd w:id="769"/>
      <w:bookmarkEnd w:id="770"/>
      <w:bookmarkEnd w:id="771"/>
    </w:p>
    <w:bookmarkEnd w:id="772"/>
    <w:p w14:paraId="245815C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Cassia Tora L.</w:t>
      </w:r>
    </w:p>
    <w:p w14:paraId="62494A2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30AF0E4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bookmarkStart w:id="773" w:name="_Hlk124784303"/>
      <w:r w:rsidRPr="00584164">
        <w:rPr>
          <w:rFonts w:ascii="Georgia" w:hAnsi="Georgia"/>
          <w:sz w:val="24"/>
          <w:szCs w:val="24"/>
        </w:rPr>
        <w:t>amère, douce et salée</w:t>
      </w:r>
      <w:bookmarkEnd w:id="773"/>
    </w:p>
    <w:p w14:paraId="46C40F5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6A8D4A0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774" w:name="_Hlk124784375"/>
      <w:r w:rsidRPr="00584164">
        <w:rPr>
          <w:rFonts w:ascii="Georgia" w:hAnsi="Georgia"/>
          <w:sz w:val="24"/>
          <w:szCs w:val="24"/>
        </w:rPr>
        <w:t>Zu Jue Yin Foie et Shou Yang Ming Gros Intestin</w:t>
      </w:r>
      <w:bookmarkEnd w:id="774"/>
    </w:p>
    <w:p w14:paraId="495CFA8E"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775" w:name="bookmark509"/>
      <w:r w:rsidRPr="00584164">
        <w:rPr>
          <w:rFonts w:ascii="Georgia" w:hAnsi="Georgia"/>
          <w:sz w:val="24"/>
          <w:szCs w:val="24"/>
        </w:rPr>
        <w:t>Fonctions :</w:t>
      </w:r>
      <w:bookmarkEnd w:id="775"/>
    </w:p>
    <w:p w14:paraId="0F04EC89"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776" w:name="_Hlk124784462"/>
      <w:r w:rsidRPr="00584164">
        <w:rPr>
          <w:rFonts w:ascii="Georgia" w:hAnsi="Georgia"/>
          <w:sz w:val="24"/>
          <w:szCs w:val="24"/>
        </w:rPr>
        <w:t>Elimine le vent-chaleur</w:t>
      </w:r>
    </w:p>
    <w:p w14:paraId="4AF2FA2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Clarifie la vue</w:t>
      </w:r>
    </w:p>
    <w:p w14:paraId="6674188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Clarifie le Foie</w:t>
      </w:r>
    </w:p>
    <w:p w14:paraId="0EDD521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Humidifie les Intestins et mobilise les selles</w:t>
      </w:r>
    </w:p>
    <w:p w14:paraId="5BA27FB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777" w:name="bookmark510"/>
      <w:bookmarkEnd w:id="776"/>
      <w:r w:rsidRPr="00584164">
        <w:rPr>
          <w:rFonts w:ascii="Georgia" w:hAnsi="Georgia"/>
          <w:sz w:val="24"/>
          <w:szCs w:val="24"/>
        </w:rPr>
        <w:t>Indications :</w:t>
      </w:r>
      <w:bookmarkEnd w:id="777"/>
    </w:p>
    <w:p w14:paraId="040B5187"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bookmarkStart w:id="778" w:name="_Hlk124784658"/>
      <w:r w:rsidRPr="00584164">
        <w:rPr>
          <w:rFonts w:ascii="Georgia" w:hAnsi="Georgia"/>
          <w:sz w:val="24"/>
          <w:szCs w:val="24"/>
        </w:rPr>
        <w:t>Vent-chaleur externe causant la photophobie, les yeux irrités, rouges et douloureux.</w:t>
      </w:r>
    </w:p>
    <w:p w14:paraId="41434FAE" w14:textId="77777777" w:rsidR="00511AE3" w:rsidRPr="00584164" w:rsidRDefault="005556F0" w:rsidP="00A038F6">
      <w:pPr>
        <w:pStyle w:val="Texteducorps20"/>
        <w:numPr>
          <w:ilvl w:val="0"/>
          <w:numId w:val="8"/>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Montée du Yang du Foie avec céphalée, yeux rouges, douloureux, larmoyants et photophobie.</w:t>
      </w:r>
    </w:p>
    <w:p w14:paraId="4E54A36C"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Selles sèches et constipation chronique par vide du Yin du Foie.</w:t>
      </w:r>
    </w:p>
    <w:p w14:paraId="200E3E9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779" w:name="bookmark511"/>
      <w:bookmarkEnd w:id="778"/>
      <w:r w:rsidRPr="00584164">
        <w:rPr>
          <w:rFonts w:ascii="Georgia" w:hAnsi="Georgia"/>
          <w:sz w:val="24"/>
          <w:szCs w:val="24"/>
        </w:rPr>
        <w:t>Combinaisons :</w:t>
      </w:r>
      <w:bookmarkEnd w:id="779"/>
    </w:p>
    <w:p w14:paraId="5D836D29"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bookmarkStart w:id="780" w:name="_Hlk124785076"/>
      <w:r w:rsidRPr="00584164">
        <w:rPr>
          <w:rFonts w:ascii="Georgia" w:hAnsi="Georgia"/>
          <w:sz w:val="24"/>
          <w:szCs w:val="24"/>
        </w:rPr>
        <w:t>Plus Ju Hua, Flos Chrysanthemi Morifolii pour la douleur et la rougeur des yeux par feu du Foie ou vent-chaleur.</w:t>
      </w:r>
    </w:p>
    <w:p w14:paraId="15FF9CFB" w14:textId="77777777" w:rsidR="00511AE3" w:rsidRPr="00584164" w:rsidRDefault="005556F0" w:rsidP="00A038F6">
      <w:pPr>
        <w:pStyle w:val="Texteducorps20"/>
        <w:numPr>
          <w:ilvl w:val="0"/>
          <w:numId w:val="8"/>
        </w:numPr>
        <w:shd w:val="clear" w:color="auto" w:fill="auto"/>
        <w:tabs>
          <w:tab w:val="left" w:pos="530"/>
        </w:tabs>
        <w:ind w:firstLine="360"/>
        <w:jc w:val="both"/>
        <w:rPr>
          <w:rFonts w:ascii="Georgia" w:hAnsi="Georgia"/>
          <w:sz w:val="24"/>
          <w:szCs w:val="24"/>
        </w:rPr>
      </w:pPr>
      <w:r w:rsidRPr="00584164">
        <w:rPr>
          <w:rFonts w:ascii="Georgia" w:hAnsi="Georgia"/>
          <w:sz w:val="24"/>
          <w:szCs w:val="24"/>
        </w:rPr>
        <w:t>Plus Ju Hua, Flos Chrysanthemi Morifolii, Chuan Xiong, Radix Ligustici Wallichii et Man Jing Zi, Fructus Viticis pour la céphalée temporale par vent-chaleur.</w:t>
      </w:r>
    </w:p>
    <w:p w14:paraId="0A360FEB" w14:textId="77777777" w:rsidR="00511AE3" w:rsidRPr="00584164" w:rsidRDefault="005556F0" w:rsidP="00A038F6">
      <w:pPr>
        <w:pStyle w:val="Texteducorps20"/>
        <w:numPr>
          <w:ilvl w:val="0"/>
          <w:numId w:val="8"/>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Plus Xia Ku Cao, Spica Prunellae pour les éblouis</w:t>
      </w:r>
      <w:r w:rsidRPr="00584164">
        <w:rPr>
          <w:rFonts w:ascii="Georgia" w:hAnsi="Georgia"/>
          <w:sz w:val="24"/>
          <w:szCs w:val="24"/>
        </w:rPr>
        <w:softHyphen/>
        <w:t>sements, les mouches volantes et les perturba</w:t>
      </w:r>
      <w:r w:rsidRPr="00584164">
        <w:rPr>
          <w:rFonts w:ascii="Georgia" w:hAnsi="Georgia"/>
          <w:sz w:val="24"/>
          <w:szCs w:val="24"/>
        </w:rPr>
        <w:softHyphen/>
        <w:t>tions de la vision par vide de Foie et de Rein.</w:t>
      </w:r>
    </w:p>
    <w:p w14:paraId="570D6FD4" w14:textId="77777777" w:rsidR="00511AE3" w:rsidRPr="00584164" w:rsidRDefault="005556F0" w:rsidP="00A038F6">
      <w:pPr>
        <w:pStyle w:val="Texteducorps20"/>
        <w:numPr>
          <w:ilvl w:val="0"/>
          <w:numId w:val="8"/>
        </w:numPr>
        <w:shd w:val="clear" w:color="auto" w:fill="auto"/>
        <w:tabs>
          <w:tab w:val="left" w:pos="333"/>
        </w:tabs>
        <w:spacing w:line="252" w:lineRule="auto"/>
        <w:ind w:left="360" w:hanging="360"/>
        <w:jc w:val="both"/>
        <w:rPr>
          <w:rFonts w:ascii="Georgia" w:hAnsi="Georgia"/>
          <w:sz w:val="24"/>
          <w:szCs w:val="24"/>
        </w:rPr>
      </w:pPr>
      <w:r w:rsidRPr="00584164">
        <w:rPr>
          <w:rFonts w:ascii="Georgia" w:hAnsi="Georgia"/>
          <w:sz w:val="24"/>
          <w:szCs w:val="24"/>
        </w:rPr>
        <w:t>Plus Dang Gui, Radix Angelicae Sinensis pour la constipation par sécheresse des Intestins.</w:t>
      </w:r>
    </w:p>
    <w:p w14:paraId="39880077" w14:textId="77777777" w:rsidR="00511AE3" w:rsidRPr="00584164" w:rsidRDefault="005556F0" w:rsidP="00A038F6">
      <w:pPr>
        <w:pStyle w:val="Texteducorps20"/>
        <w:numPr>
          <w:ilvl w:val="0"/>
          <w:numId w:val="8"/>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Dan Zhu Ye, Herba Lophatheri et Gua Lou Ren, Semen Trichosanthis pour la constipation accompagnée d’haleine offensive, yeux rouges, urine foncée et en faible quantité.</w:t>
      </w:r>
    </w:p>
    <w:bookmarkEnd w:id="780"/>
    <w:p w14:paraId="3186B70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15 g en décoction.</w:t>
      </w:r>
    </w:p>
    <w:p w14:paraId="1827C98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bookmarkStart w:id="781" w:name="_Hlk124784861"/>
      <w:r w:rsidRPr="00584164">
        <w:rPr>
          <w:rFonts w:ascii="Georgia" w:hAnsi="Georgia"/>
          <w:sz w:val="24"/>
          <w:szCs w:val="24"/>
        </w:rPr>
        <w:t>ne pas combiner avec Huo Ma Ren, Semen Cannabis.</w:t>
      </w:r>
    </w:p>
    <w:bookmarkEnd w:id="781"/>
    <w:p w14:paraId="496A246B"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bookmarkStart w:id="782" w:name="_Hlk124784945"/>
      <w:r w:rsidRPr="00584164">
        <w:rPr>
          <w:rFonts w:ascii="Georgia" w:hAnsi="Georgia"/>
          <w:sz w:val="24"/>
          <w:szCs w:val="24"/>
        </w:rPr>
        <w:t>hypotenseur, antibiotique, réduit le cholestérol.</w:t>
      </w:r>
      <w:bookmarkEnd w:id="782"/>
    </w:p>
    <w:p w14:paraId="0803EC7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992A782" w14:textId="77777777" w:rsidR="00511AE3" w:rsidRPr="009A185E" w:rsidRDefault="005556F0" w:rsidP="009A185E">
      <w:pPr>
        <w:pStyle w:val="Texteducorps20"/>
        <w:numPr>
          <w:ilvl w:val="0"/>
          <w:numId w:val="438"/>
        </w:numPr>
        <w:shd w:val="clear" w:color="auto" w:fill="auto"/>
        <w:jc w:val="both"/>
        <w:rPr>
          <w:rFonts w:ascii="Georgia" w:hAnsi="Georgia"/>
          <w:i/>
          <w:sz w:val="24"/>
          <w:szCs w:val="24"/>
        </w:rPr>
      </w:pPr>
      <w:bookmarkStart w:id="783" w:name="_Hlk124784965"/>
      <w:r w:rsidRPr="009A185E">
        <w:rPr>
          <w:rFonts w:ascii="Georgia" w:hAnsi="Georgia"/>
          <w:i/>
          <w:sz w:val="24"/>
          <w:szCs w:val="24"/>
        </w:rPr>
        <w:lastRenderedPageBreak/>
        <w:t>Jue Ming Zi Tang</w:t>
      </w:r>
    </w:p>
    <w:p w14:paraId="2A30F4C1" w14:textId="77777777" w:rsidR="00511AE3" w:rsidRPr="009A185E" w:rsidRDefault="005556F0" w:rsidP="009A185E">
      <w:pPr>
        <w:pStyle w:val="Texteducorps20"/>
        <w:numPr>
          <w:ilvl w:val="0"/>
          <w:numId w:val="438"/>
        </w:numPr>
        <w:shd w:val="clear" w:color="auto" w:fill="auto"/>
        <w:jc w:val="both"/>
        <w:rPr>
          <w:rFonts w:ascii="Georgia" w:hAnsi="Georgia"/>
          <w:i/>
          <w:sz w:val="24"/>
          <w:szCs w:val="24"/>
          <w:lang w:val="en-US"/>
        </w:rPr>
      </w:pPr>
      <w:r w:rsidRPr="009A185E">
        <w:rPr>
          <w:rFonts w:ascii="Georgia" w:hAnsi="Georgia"/>
          <w:i/>
          <w:sz w:val="24"/>
          <w:szCs w:val="24"/>
          <w:lang w:val="en-US"/>
        </w:rPr>
        <w:t>Xi Gan Ming Mu Tang</w:t>
      </w:r>
    </w:p>
    <w:bookmarkEnd w:id="783"/>
    <w:p w14:paraId="332A5160" w14:textId="77777777" w:rsidR="00511AE3" w:rsidRPr="007306C0" w:rsidRDefault="00511AE3" w:rsidP="00A038F6">
      <w:pPr>
        <w:jc w:val="both"/>
        <w:rPr>
          <w:rFonts w:ascii="Georgia" w:hAnsi="Georgia"/>
          <w:lang w:val="en-US"/>
        </w:rPr>
      </w:pPr>
    </w:p>
    <w:p w14:paraId="7980B1BA" w14:textId="77777777" w:rsidR="00511AE3" w:rsidRPr="007306C0" w:rsidRDefault="005556F0" w:rsidP="001D24DF">
      <w:pPr>
        <w:pStyle w:val="Titre20"/>
        <w:keepNext/>
        <w:keepLines/>
        <w:shd w:val="clear" w:color="auto" w:fill="auto"/>
        <w:rPr>
          <w:rFonts w:ascii="Georgia" w:hAnsi="Georgia"/>
          <w:color w:val="0000FF"/>
          <w:sz w:val="32"/>
          <w:szCs w:val="24"/>
          <w:lang w:val="en-US"/>
        </w:rPr>
      </w:pPr>
      <w:bookmarkStart w:id="784" w:name="bookmark512"/>
      <w:bookmarkStart w:id="785" w:name="bookmark513"/>
      <w:bookmarkStart w:id="786" w:name="bookmark514"/>
      <w:r w:rsidRPr="005024A3">
        <w:rPr>
          <w:rFonts w:ascii="Georgia" w:hAnsi="Georgia"/>
          <w:color w:val="0000FF"/>
          <w:sz w:val="32"/>
          <w:szCs w:val="24"/>
          <w:highlight w:val="yellow"/>
          <w:lang w:val="en-US"/>
        </w:rPr>
        <w:t>Mi Meng Hua</w:t>
      </w:r>
      <w:bookmarkEnd w:id="784"/>
      <w:bookmarkEnd w:id="785"/>
      <w:bookmarkEnd w:id="786"/>
    </w:p>
    <w:p w14:paraId="592F3550"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787" w:name="bookmark515"/>
      <w:bookmarkStart w:id="788" w:name="bookmark516"/>
      <w:bookmarkStart w:id="789" w:name="bookmark517"/>
      <w:r w:rsidRPr="001D24DF">
        <w:rPr>
          <w:rFonts w:ascii="Georgia" w:hAnsi="Georgia"/>
          <w:color w:val="0000FF"/>
          <w:sz w:val="28"/>
          <w:szCs w:val="24"/>
        </w:rPr>
        <w:t>Flos Buddleiae</w:t>
      </w:r>
      <w:bookmarkEnd w:id="787"/>
      <w:bookmarkEnd w:id="788"/>
      <w:bookmarkEnd w:id="789"/>
    </w:p>
    <w:p w14:paraId="031D2AF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bookmarkStart w:id="790" w:name="_Hlk124785327"/>
      <w:r w:rsidRPr="00584164">
        <w:rPr>
          <w:rFonts w:ascii="Georgia" w:hAnsi="Georgia"/>
          <w:sz w:val="24"/>
          <w:szCs w:val="24"/>
        </w:rPr>
        <w:t>Buddleia officinalis Maxim.</w:t>
      </w:r>
      <w:bookmarkEnd w:id="790"/>
    </w:p>
    <w:p w14:paraId="1104E9B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bookmarkStart w:id="791" w:name="_Hlk124785421"/>
      <w:r w:rsidRPr="00584164">
        <w:rPr>
          <w:rFonts w:ascii="Georgia" w:hAnsi="Georgia"/>
          <w:sz w:val="24"/>
          <w:szCs w:val="24"/>
        </w:rPr>
        <w:t>fleur et boutons séchés</w:t>
      </w:r>
      <w:bookmarkEnd w:id="791"/>
    </w:p>
    <w:p w14:paraId="0487EC7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bookmarkStart w:id="792" w:name="_Hlk124785451"/>
      <w:r w:rsidRPr="00584164">
        <w:rPr>
          <w:rFonts w:ascii="Georgia" w:hAnsi="Georgia"/>
          <w:sz w:val="24"/>
          <w:szCs w:val="24"/>
        </w:rPr>
        <w:t>douce</w:t>
      </w:r>
      <w:bookmarkEnd w:id="792"/>
    </w:p>
    <w:p w14:paraId="6D87D59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bookmarkStart w:id="793" w:name="_Hlk124785472"/>
      <w:r w:rsidRPr="00584164">
        <w:rPr>
          <w:rFonts w:ascii="Georgia" w:hAnsi="Georgia"/>
          <w:sz w:val="24"/>
          <w:szCs w:val="24"/>
        </w:rPr>
        <w:t>fraîche, sans toxique</w:t>
      </w:r>
      <w:bookmarkEnd w:id="793"/>
    </w:p>
    <w:p w14:paraId="0F1AEB5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bookmarkStart w:id="794" w:name="_Hlk124785490"/>
      <w:r w:rsidRPr="00584164">
        <w:rPr>
          <w:rFonts w:ascii="Georgia" w:hAnsi="Georgia"/>
          <w:sz w:val="24"/>
          <w:szCs w:val="24"/>
        </w:rPr>
        <w:t>Zu Jue Yin Foie</w:t>
      </w:r>
      <w:bookmarkEnd w:id="794"/>
    </w:p>
    <w:p w14:paraId="16C2188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795" w:name="bookmark518"/>
      <w:r w:rsidRPr="00584164">
        <w:rPr>
          <w:rFonts w:ascii="Georgia" w:hAnsi="Georgia"/>
          <w:sz w:val="24"/>
          <w:szCs w:val="24"/>
        </w:rPr>
        <w:t>Fonctions :</w:t>
      </w:r>
      <w:bookmarkEnd w:id="795"/>
    </w:p>
    <w:p w14:paraId="2F33E349"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796" w:name="_Hlk124785510"/>
      <w:r w:rsidRPr="00584164">
        <w:rPr>
          <w:rFonts w:ascii="Georgia" w:hAnsi="Georgia"/>
          <w:sz w:val="24"/>
          <w:szCs w:val="24"/>
        </w:rPr>
        <w:t>Clarifie le feu du Foie</w:t>
      </w:r>
    </w:p>
    <w:p w14:paraId="74A3451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Nourrit le Foie</w:t>
      </w:r>
    </w:p>
    <w:p w14:paraId="369EF1A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les voiles des yeux et clarifie la vue</w:t>
      </w:r>
    </w:p>
    <w:p w14:paraId="0AA878A5" w14:textId="77777777" w:rsidR="00511AE3" w:rsidRPr="00584164" w:rsidRDefault="005556F0" w:rsidP="00A038F6">
      <w:pPr>
        <w:pStyle w:val="Titre30"/>
        <w:keepNext/>
        <w:keepLines/>
        <w:shd w:val="clear" w:color="auto" w:fill="auto"/>
        <w:jc w:val="both"/>
        <w:rPr>
          <w:rFonts w:ascii="Georgia" w:hAnsi="Georgia"/>
          <w:sz w:val="24"/>
          <w:szCs w:val="24"/>
        </w:rPr>
      </w:pPr>
      <w:bookmarkStart w:id="797" w:name="bookmark519"/>
      <w:bookmarkEnd w:id="796"/>
      <w:r w:rsidRPr="00584164">
        <w:rPr>
          <w:rFonts w:ascii="Georgia" w:hAnsi="Georgia"/>
          <w:sz w:val="24"/>
          <w:szCs w:val="24"/>
        </w:rPr>
        <w:t>Indications :</w:t>
      </w:r>
      <w:bookmarkEnd w:id="797"/>
    </w:p>
    <w:p w14:paraId="7C290C88"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bookmarkStart w:id="798" w:name="_Hlk124785586"/>
      <w:r w:rsidRPr="00584164">
        <w:rPr>
          <w:rFonts w:ascii="Georgia" w:hAnsi="Georgia"/>
          <w:sz w:val="24"/>
          <w:szCs w:val="24"/>
        </w:rPr>
        <w:t>Chaleur du Foie avec rougeur des yeux, larmoiement, photophobie.</w:t>
      </w:r>
    </w:p>
    <w:p w14:paraId="4DD2BF4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799" w:name="bookmark520"/>
      <w:bookmarkEnd w:id="798"/>
      <w:r w:rsidRPr="00584164">
        <w:rPr>
          <w:rFonts w:ascii="Georgia" w:hAnsi="Georgia"/>
          <w:sz w:val="24"/>
          <w:szCs w:val="24"/>
        </w:rPr>
        <w:t>Combinaisons :</w:t>
      </w:r>
      <w:bookmarkEnd w:id="799"/>
    </w:p>
    <w:p w14:paraId="29001893"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bookmarkStart w:id="800" w:name="_Hlk124785703"/>
      <w:r w:rsidRPr="00584164">
        <w:rPr>
          <w:rFonts w:ascii="Georgia" w:hAnsi="Georgia"/>
          <w:sz w:val="24"/>
          <w:szCs w:val="24"/>
        </w:rPr>
        <w:t>Plus Xia Ku Cao, Spica Prunellae et Mu Zei, Herba Equiseti pour la chaleur du Foie causant la douleur, la rougeur, le gonflement et le larmoiement des yeux.</w:t>
      </w:r>
    </w:p>
    <w:p w14:paraId="03BB91D4"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Bai Shao, Radix Paeoniae Albae, Nu Zhen Zi, Fructus Ligustri, Zhen Zhu Mu, Concha Margarita ferae en cas de vide du Foie</w:t>
      </w:r>
    </w:p>
    <w:p w14:paraId="4DD61DFF" w14:textId="77777777" w:rsidR="00511AE3" w:rsidRPr="00584164" w:rsidRDefault="005556F0" w:rsidP="00A038F6">
      <w:pPr>
        <w:pStyle w:val="Texteducorps20"/>
        <w:numPr>
          <w:ilvl w:val="0"/>
          <w:numId w:val="8"/>
        </w:numPr>
        <w:shd w:val="clear" w:color="auto" w:fill="auto"/>
        <w:tabs>
          <w:tab w:val="left" w:pos="316"/>
        </w:tabs>
        <w:spacing w:line="259" w:lineRule="auto"/>
        <w:ind w:left="360" w:hanging="360"/>
        <w:jc w:val="both"/>
        <w:rPr>
          <w:rFonts w:ascii="Georgia" w:hAnsi="Georgia"/>
          <w:sz w:val="24"/>
          <w:szCs w:val="24"/>
        </w:rPr>
      </w:pPr>
      <w:r w:rsidRPr="00584164">
        <w:rPr>
          <w:rFonts w:ascii="Georgia" w:hAnsi="Georgia"/>
          <w:sz w:val="24"/>
          <w:szCs w:val="24"/>
        </w:rPr>
        <w:t>Plus Gou Qi Zi, Fructus Lycii, Tu Si Zi, Semen Cuscutae pour la vision défectueuse causée par le vide du Foie.</w:t>
      </w:r>
    </w:p>
    <w:p w14:paraId="2A49B161" w14:textId="77777777" w:rsidR="00511AE3" w:rsidRPr="00584164" w:rsidRDefault="005556F0" w:rsidP="00A038F6">
      <w:pPr>
        <w:pStyle w:val="Texteducorps20"/>
        <w:numPr>
          <w:ilvl w:val="0"/>
          <w:numId w:val="8"/>
        </w:numPr>
        <w:shd w:val="clear" w:color="auto" w:fill="auto"/>
        <w:tabs>
          <w:tab w:val="left" w:pos="320"/>
        </w:tabs>
        <w:spacing w:line="259" w:lineRule="auto"/>
        <w:ind w:left="360" w:hanging="360"/>
        <w:jc w:val="both"/>
        <w:rPr>
          <w:rFonts w:ascii="Georgia" w:hAnsi="Georgia"/>
          <w:sz w:val="24"/>
          <w:szCs w:val="24"/>
        </w:rPr>
      </w:pPr>
      <w:r w:rsidRPr="00584164">
        <w:rPr>
          <w:rFonts w:ascii="Georgia" w:hAnsi="Georgia"/>
          <w:sz w:val="24"/>
          <w:szCs w:val="24"/>
        </w:rPr>
        <w:t>Plus Chan Tui, Periostracum Cicadae et Zhen Zhu Mu, Concha Margaritaferae pour la vision nébuleuse.</w:t>
      </w:r>
    </w:p>
    <w:bookmarkEnd w:id="800"/>
    <w:p w14:paraId="6826A5B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bookmarkStart w:id="801" w:name="_Hlk124785677"/>
      <w:r w:rsidRPr="00584164">
        <w:rPr>
          <w:rFonts w:ascii="Georgia" w:hAnsi="Georgia"/>
          <w:sz w:val="24"/>
          <w:szCs w:val="24"/>
        </w:rPr>
        <w:t>3 à 10 g en décoction.</w:t>
      </w:r>
      <w:bookmarkEnd w:id="801"/>
    </w:p>
    <w:p w14:paraId="2DB112C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802" w:name="bookmark521"/>
      <w:r w:rsidRPr="00584164">
        <w:rPr>
          <w:rFonts w:ascii="Georgia" w:hAnsi="Georgia"/>
          <w:sz w:val="24"/>
          <w:szCs w:val="24"/>
        </w:rPr>
        <w:t>Formules de référence :</w:t>
      </w:r>
      <w:bookmarkEnd w:id="802"/>
    </w:p>
    <w:p w14:paraId="7D2A7BA9" w14:textId="77777777" w:rsidR="00511AE3" w:rsidRPr="005024A3" w:rsidRDefault="005556F0" w:rsidP="005024A3">
      <w:pPr>
        <w:pStyle w:val="Texteducorps20"/>
        <w:numPr>
          <w:ilvl w:val="0"/>
          <w:numId w:val="439"/>
        </w:numPr>
        <w:shd w:val="clear" w:color="auto" w:fill="auto"/>
        <w:spacing w:line="259" w:lineRule="auto"/>
        <w:jc w:val="both"/>
        <w:rPr>
          <w:rFonts w:ascii="Georgia" w:hAnsi="Georgia"/>
          <w:i/>
          <w:sz w:val="24"/>
          <w:szCs w:val="24"/>
        </w:rPr>
      </w:pPr>
      <w:bookmarkStart w:id="803" w:name="_Hlk124785634"/>
      <w:r w:rsidRPr="005024A3">
        <w:rPr>
          <w:rFonts w:ascii="Georgia" w:hAnsi="Georgia"/>
          <w:i/>
          <w:sz w:val="24"/>
          <w:szCs w:val="24"/>
        </w:rPr>
        <w:t>Mi Meng Hua San</w:t>
      </w:r>
    </w:p>
    <w:bookmarkEnd w:id="803"/>
    <w:p w14:paraId="61D7100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 : </w:t>
      </w:r>
      <w:bookmarkStart w:id="804" w:name="_Hlk124785647"/>
      <w:r w:rsidRPr="00584164">
        <w:rPr>
          <w:rFonts w:ascii="Georgia" w:hAnsi="Georgia"/>
          <w:sz w:val="24"/>
          <w:szCs w:val="24"/>
        </w:rPr>
        <w:t>peut être utilisé dans les cas de plénitude et de vide.</w:t>
      </w:r>
      <w:bookmarkEnd w:id="804"/>
    </w:p>
    <w:p w14:paraId="128E0242" w14:textId="77777777" w:rsidR="00511AE3" w:rsidRPr="00584164" w:rsidRDefault="00511AE3" w:rsidP="00A038F6">
      <w:pPr>
        <w:jc w:val="both"/>
        <w:rPr>
          <w:rFonts w:ascii="Georgia" w:hAnsi="Georgia"/>
        </w:rPr>
      </w:pPr>
    </w:p>
    <w:p w14:paraId="6CF9562C" w14:textId="77777777" w:rsidR="00511AE3" w:rsidRPr="001D24DF" w:rsidRDefault="005556F0" w:rsidP="001D24DF">
      <w:pPr>
        <w:pStyle w:val="Titre20"/>
        <w:keepNext/>
        <w:keepLines/>
        <w:shd w:val="clear" w:color="auto" w:fill="auto"/>
        <w:rPr>
          <w:rFonts w:ascii="Georgia" w:hAnsi="Georgia"/>
          <w:color w:val="0000FF"/>
          <w:sz w:val="32"/>
          <w:szCs w:val="24"/>
        </w:rPr>
      </w:pPr>
      <w:bookmarkStart w:id="805" w:name="bookmark522"/>
      <w:bookmarkStart w:id="806" w:name="bookmark523"/>
      <w:bookmarkStart w:id="807" w:name="bookmark524"/>
      <w:r w:rsidRPr="00884015">
        <w:rPr>
          <w:rFonts w:ascii="Georgia" w:hAnsi="Georgia"/>
          <w:color w:val="0000FF"/>
          <w:sz w:val="32"/>
          <w:szCs w:val="24"/>
          <w:highlight w:val="yellow"/>
        </w:rPr>
        <w:t>Qing Xiang Zi</w:t>
      </w:r>
      <w:bookmarkEnd w:id="805"/>
      <w:bookmarkEnd w:id="806"/>
      <w:bookmarkEnd w:id="807"/>
    </w:p>
    <w:p w14:paraId="346BB8AA"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808" w:name="bookmark525"/>
      <w:bookmarkStart w:id="809" w:name="bookmark526"/>
      <w:bookmarkStart w:id="810" w:name="bookmark527"/>
      <w:r w:rsidRPr="001D24DF">
        <w:rPr>
          <w:rFonts w:ascii="Georgia" w:hAnsi="Georgia"/>
          <w:color w:val="0000FF"/>
          <w:sz w:val="28"/>
          <w:szCs w:val="24"/>
        </w:rPr>
        <w:t>Semen Celosiae</w:t>
      </w:r>
      <w:bookmarkEnd w:id="808"/>
      <w:bookmarkEnd w:id="809"/>
      <w:bookmarkEnd w:id="810"/>
    </w:p>
    <w:p w14:paraId="2398342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Celosia argentea L.</w:t>
      </w:r>
    </w:p>
    <w:p w14:paraId="21150F8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4000E48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bookmarkStart w:id="811" w:name="_Hlk124786075"/>
      <w:r w:rsidRPr="00584164">
        <w:rPr>
          <w:rFonts w:ascii="Georgia" w:hAnsi="Georgia"/>
          <w:sz w:val="24"/>
          <w:szCs w:val="24"/>
        </w:rPr>
        <w:t>douce et amère</w:t>
      </w:r>
      <w:bookmarkEnd w:id="811"/>
    </w:p>
    <w:p w14:paraId="7D4C54B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xml:space="preserve">: </w:t>
      </w:r>
      <w:bookmarkStart w:id="812" w:name="_Hlk124786090"/>
      <w:r w:rsidRPr="00584164">
        <w:rPr>
          <w:rFonts w:ascii="Georgia" w:hAnsi="Georgia"/>
          <w:sz w:val="24"/>
          <w:szCs w:val="24"/>
        </w:rPr>
        <w:t>fraîche</w:t>
      </w:r>
      <w:bookmarkEnd w:id="812"/>
    </w:p>
    <w:p w14:paraId="745A5DA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bookmarkStart w:id="813" w:name="_Hlk124786126"/>
      <w:r w:rsidRPr="00584164">
        <w:rPr>
          <w:rFonts w:ascii="Georgia" w:hAnsi="Georgia"/>
          <w:sz w:val="24"/>
          <w:szCs w:val="24"/>
        </w:rPr>
        <w:t>Zu Jue Yin Foie</w:t>
      </w:r>
      <w:bookmarkEnd w:id="813"/>
    </w:p>
    <w:p w14:paraId="49C8790F"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814" w:name="bookmark528"/>
      <w:r w:rsidRPr="00584164">
        <w:rPr>
          <w:rFonts w:ascii="Georgia" w:hAnsi="Georgia"/>
          <w:sz w:val="24"/>
          <w:szCs w:val="24"/>
        </w:rPr>
        <w:t>Fonctions :</w:t>
      </w:r>
      <w:bookmarkEnd w:id="814"/>
    </w:p>
    <w:p w14:paraId="2AD90BBE" w14:textId="77777777" w:rsidR="00511AE3" w:rsidRPr="00584164" w:rsidRDefault="005556F0" w:rsidP="00A038F6">
      <w:pPr>
        <w:pStyle w:val="Texteducorps20"/>
        <w:shd w:val="clear" w:color="auto" w:fill="auto"/>
        <w:spacing w:line="293" w:lineRule="auto"/>
        <w:jc w:val="both"/>
        <w:rPr>
          <w:rFonts w:ascii="Georgia" w:hAnsi="Georgia"/>
          <w:sz w:val="24"/>
          <w:szCs w:val="24"/>
        </w:rPr>
      </w:pPr>
      <w:bookmarkStart w:id="815" w:name="_Hlk124786151"/>
      <w:r w:rsidRPr="00584164">
        <w:rPr>
          <w:rFonts w:ascii="Georgia" w:hAnsi="Georgia"/>
          <w:sz w:val="24"/>
          <w:szCs w:val="24"/>
        </w:rPr>
        <w:t>Elimine le feu du Foie</w:t>
      </w:r>
    </w:p>
    <w:p w14:paraId="63A442F3"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Disperse le vent-chaleur</w:t>
      </w:r>
    </w:p>
    <w:p w14:paraId="2FA956B2" w14:textId="77777777" w:rsidR="00884015"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 xml:space="preserve">Calme et descend le Yang du Foie ascendant </w:t>
      </w:r>
    </w:p>
    <w:p w14:paraId="0E6FAC28"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Clarifie la vue</w:t>
      </w:r>
    </w:p>
    <w:p w14:paraId="6D2C249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816" w:name="bookmark529"/>
      <w:bookmarkEnd w:id="815"/>
      <w:r w:rsidRPr="00584164">
        <w:rPr>
          <w:rFonts w:ascii="Georgia" w:hAnsi="Georgia"/>
          <w:sz w:val="24"/>
          <w:szCs w:val="24"/>
        </w:rPr>
        <w:t>Indications :</w:t>
      </w:r>
      <w:bookmarkEnd w:id="816"/>
    </w:p>
    <w:p w14:paraId="5183A4B1" w14:textId="77777777" w:rsidR="00511AE3" w:rsidRPr="00584164" w:rsidRDefault="005556F0" w:rsidP="00A038F6">
      <w:pPr>
        <w:pStyle w:val="Texteducorps20"/>
        <w:numPr>
          <w:ilvl w:val="0"/>
          <w:numId w:val="8"/>
        </w:numPr>
        <w:shd w:val="clear" w:color="auto" w:fill="auto"/>
        <w:tabs>
          <w:tab w:val="left" w:pos="320"/>
        </w:tabs>
        <w:spacing w:line="259" w:lineRule="auto"/>
        <w:ind w:left="360" w:hanging="360"/>
        <w:jc w:val="both"/>
        <w:rPr>
          <w:rFonts w:ascii="Georgia" w:hAnsi="Georgia"/>
          <w:sz w:val="24"/>
          <w:szCs w:val="24"/>
        </w:rPr>
      </w:pPr>
      <w:bookmarkStart w:id="817" w:name="_Hlk124786173"/>
      <w:r w:rsidRPr="00584164">
        <w:rPr>
          <w:rFonts w:ascii="Georgia" w:hAnsi="Georgia"/>
          <w:sz w:val="24"/>
          <w:szCs w:val="24"/>
        </w:rPr>
        <w:t>Feu du Foie ou vent-chaleur causant les yeux rouges, gonflés, douloureux, l’obstruction visuelle superficielle et la cataracte.</w:t>
      </w:r>
    </w:p>
    <w:p w14:paraId="42520839" w14:textId="77777777" w:rsidR="00511AE3" w:rsidRPr="00584164" w:rsidRDefault="005556F0" w:rsidP="00A038F6">
      <w:pPr>
        <w:pStyle w:val="Texteducorps20"/>
        <w:numPr>
          <w:ilvl w:val="0"/>
          <w:numId w:val="8"/>
        </w:numPr>
        <w:shd w:val="clear" w:color="auto" w:fill="auto"/>
        <w:tabs>
          <w:tab w:val="left" w:pos="320"/>
        </w:tabs>
        <w:spacing w:line="262" w:lineRule="auto"/>
        <w:ind w:left="360" w:hanging="360"/>
        <w:jc w:val="both"/>
        <w:rPr>
          <w:rFonts w:ascii="Georgia" w:hAnsi="Georgia"/>
          <w:sz w:val="24"/>
          <w:szCs w:val="24"/>
        </w:rPr>
      </w:pPr>
      <w:r w:rsidRPr="00584164">
        <w:rPr>
          <w:rFonts w:ascii="Georgia" w:hAnsi="Georgia"/>
          <w:sz w:val="24"/>
          <w:szCs w:val="24"/>
        </w:rPr>
        <w:t>Yang ou feu du Foie ascendant avec la céphalée ou éblouissements.</w:t>
      </w:r>
    </w:p>
    <w:p w14:paraId="6012381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818" w:name="bookmark530"/>
      <w:bookmarkEnd w:id="817"/>
      <w:r w:rsidRPr="00584164">
        <w:rPr>
          <w:rFonts w:ascii="Georgia" w:hAnsi="Georgia"/>
          <w:sz w:val="24"/>
          <w:szCs w:val="24"/>
        </w:rPr>
        <w:t>Combinaisons :</w:t>
      </w:r>
      <w:bookmarkEnd w:id="818"/>
    </w:p>
    <w:p w14:paraId="35FEABD7" w14:textId="77777777" w:rsidR="00511AE3" w:rsidRPr="00584164" w:rsidRDefault="005556F0" w:rsidP="00A038F6">
      <w:pPr>
        <w:pStyle w:val="Texteducorps20"/>
        <w:numPr>
          <w:ilvl w:val="0"/>
          <w:numId w:val="8"/>
        </w:numPr>
        <w:shd w:val="clear" w:color="auto" w:fill="auto"/>
        <w:tabs>
          <w:tab w:val="left" w:pos="320"/>
        </w:tabs>
        <w:spacing w:line="259" w:lineRule="auto"/>
        <w:ind w:left="360" w:hanging="360"/>
        <w:jc w:val="both"/>
        <w:rPr>
          <w:rFonts w:ascii="Georgia" w:hAnsi="Georgia"/>
          <w:sz w:val="24"/>
          <w:szCs w:val="24"/>
        </w:rPr>
      </w:pPr>
      <w:bookmarkStart w:id="819" w:name="_Hlk124786465"/>
      <w:r w:rsidRPr="00584164">
        <w:rPr>
          <w:rFonts w:ascii="Georgia" w:hAnsi="Georgia"/>
          <w:sz w:val="24"/>
          <w:szCs w:val="24"/>
        </w:rPr>
        <w:t xml:space="preserve">Plus Xia Ku Cao, Spica Prunellae et Ju Hua, Flos- Chrysanthemi Morifolii pour le feu du </w:t>
      </w:r>
      <w:r w:rsidRPr="00584164">
        <w:rPr>
          <w:rFonts w:ascii="Georgia" w:hAnsi="Georgia"/>
          <w:sz w:val="24"/>
          <w:szCs w:val="24"/>
        </w:rPr>
        <w:lastRenderedPageBreak/>
        <w:t>Foie causant le vertige.</w:t>
      </w:r>
    </w:p>
    <w:p w14:paraId="061316A6" w14:textId="77777777" w:rsidR="00511AE3" w:rsidRPr="00584164" w:rsidRDefault="005556F0" w:rsidP="00A038F6">
      <w:pPr>
        <w:pStyle w:val="Texteducorps20"/>
        <w:numPr>
          <w:ilvl w:val="0"/>
          <w:numId w:val="8"/>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Plus Ju Hua, Flos Chrysanthemi Morifolii et Long Dan Cao, Radix Gentianae Scabrae pour les yeux douloureux, gonflés et rouges par le feu du Foie.</w:t>
      </w:r>
    </w:p>
    <w:p w14:paraId="255892FB" w14:textId="77777777" w:rsidR="00511AE3" w:rsidRPr="00584164" w:rsidRDefault="005556F0" w:rsidP="00A038F6">
      <w:pPr>
        <w:pStyle w:val="Texteducorps20"/>
        <w:numPr>
          <w:ilvl w:val="0"/>
          <w:numId w:val="8"/>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Plus Jue Ming Zi, Semen Cassiae et Mi Meng Hua, Flos Buddleiae pour la vision défectueuse.</w:t>
      </w:r>
    </w:p>
    <w:bookmarkEnd w:id="819"/>
    <w:p w14:paraId="520B754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15 g en décoction; </w:t>
      </w:r>
      <w:bookmarkStart w:id="820" w:name="_Hlk124786398"/>
      <w:r w:rsidRPr="00584164">
        <w:rPr>
          <w:rFonts w:ascii="Georgia" w:hAnsi="Georgia"/>
          <w:sz w:val="24"/>
          <w:szCs w:val="24"/>
        </w:rPr>
        <w:t>utiliser concassé</w:t>
      </w:r>
      <w:bookmarkEnd w:id="820"/>
      <w:r w:rsidRPr="00584164">
        <w:rPr>
          <w:rFonts w:ascii="Georgia" w:hAnsi="Georgia"/>
          <w:sz w:val="24"/>
          <w:szCs w:val="24"/>
        </w:rPr>
        <w:t>.</w:t>
      </w:r>
    </w:p>
    <w:p w14:paraId="1C9E492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bookmarkStart w:id="821" w:name="_Hlk124786341"/>
      <w:r w:rsidRPr="00584164">
        <w:rPr>
          <w:rFonts w:ascii="Georgia" w:hAnsi="Georgia"/>
          <w:sz w:val="24"/>
          <w:szCs w:val="24"/>
        </w:rPr>
        <w:t>ne pas utiliser chez des patients souffrant de dilatation des pupilles. Troubles oculaires causés par le vide du Foie et du Rein.</w:t>
      </w:r>
      <w:bookmarkEnd w:id="821"/>
    </w:p>
    <w:p w14:paraId="7F6957B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822" w:name="_Hlk124786433"/>
      <w:r w:rsidRPr="00584164">
        <w:rPr>
          <w:rFonts w:ascii="Georgia" w:hAnsi="Georgia"/>
          <w:sz w:val="24"/>
          <w:szCs w:val="24"/>
        </w:rPr>
        <w:t>hypotenseur</w:t>
      </w:r>
      <w:bookmarkEnd w:id="822"/>
      <w:r w:rsidRPr="00584164">
        <w:rPr>
          <w:rFonts w:ascii="Georgia" w:hAnsi="Georgia"/>
          <w:sz w:val="24"/>
          <w:szCs w:val="24"/>
        </w:rPr>
        <w:t>.</w:t>
      </w:r>
    </w:p>
    <w:p w14:paraId="075840E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FBDF9BD" w14:textId="77777777" w:rsidR="00511AE3" w:rsidRPr="00884015" w:rsidRDefault="005556F0" w:rsidP="00884015">
      <w:pPr>
        <w:pStyle w:val="Texteducorps20"/>
        <w:numPr>
          <w:ilvl w:val="0"/>
          <w:numId w:val="439"/>
        </w:numPr>
        <w:shd w:val="clear" w:color="auto" w:fill="auto"/>
        <w:jc w:val="both"/>
        <w:rPr>
          <w:rFonts w:ascii="Georgia" w:hAnsi="Georgia"/>
          <w:i/>
          <w:sz w:val="24"/>
          <w:szCs w:val="24"/>
        </w:rPr>
      </w:pPr>
      <w:bookmarkStart w:id="823" w:name="_Hlk124786452"/>
      <w:r w:rsidRPr="00884015">
        <w:rPr>
          <w:rFonts w:ascii="Georgia" w:hAnsi="Georgia"/>
          <w:i/>
          <w:sz w:val="24"/>
          <w:szCs w:val="24"/>
        </w:rPr>
        <w:t>Qing Xiang Tang</w:t>
      </w:r>
    </w:p>
    <w:bookmarkEnd w:id="823"/>
    <w:p w14:paraId="1622A71F" w14:textId="77777777" w:rsidR="00511AE3" w:rsidRPr="00584164" w:rsidRDefault="00511AE3" w:rsidP="00A038F6">
      <w:pPr>
        <w:jc w:val="both"/>
        <w:rPr>
          <w:rFonts w:ascii="Georgia" w:hAnsi="Georgia"/>
        </w:rPr>
      </w:pPr>
    </w:p>
    <w:p w14:paraId="4A721379" w14:textId="77777777" w:rsidR="00511AE3" w:rsidRPr="001D24DF" w:rsidRDefault="005556F0" w:rsidP="001D24DF">
      <w:pPr>
        <w:pStyle w:val="Titre20"/>
        <w:keepNext/>
        <w:keepLines/>
        <w:shd w:val="clear" w:color="auto" w:fill="auto"/>
        <w:rPr>
          <w:rFonts w:ascii="Georgia" w:hAnsi="Georgia"/>
          <w:color w:val="0000FF"/>
          <w:sz w:val="32"/>
          <w:szCs w:val="24"/>
        </w:rPr>
      </w:pPr>
      <w:bookmarkStart w:id="824" w:name="bookmark531"/>
      <w:bookmarkStart w:id="825" w:name="bookmark532"/>
      <w:bookmarkStart w:id="826" w:name="bookmark533"/>
      <w:r w:rsidRPr="00487D1D">
        <w:rPr>
          <w:rFonts w:ascii="Georgia" w:hAnsi="Georgia"/>
          <w:color w:val="0000FF"/>
          <w:sz w:val="32"/>
          <w:szCs w:val="24"/>
          <w:highlight w:val="yellow"/>
        </w:rPr>
        <w:t>Xiong Dan</w:t>
      </w:r>
      <w:bookmarkEnd w:id="824"/>
      <w:bookmarkEnd w:id="825"/>
      <w:bookmarkEnd w:id="826"/>
    </w:p>
    <w:p w14:paraId="1561E02D"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827" w:name="bookmark534"/>
      <w:bookmarkStart w:id="828" w:name="bookmark535"/>
      <w:bookmarkStart w:id="829" w:name="bookmark536"/>
      <w:r w:rsidRPr="001D24DF">
        <w:rPr>
          <w:rFonts w:ascii="Georgia" w:hAnsi="Georgia"/>
          <w:color w:val="0000FF"/>
          <w:sz w:val="28"/>
          <w:szCs w:val="24"/>
        </w:rPr>
        <w:t>Fel Ursi</w:t>
      </w:r>
      <w:bookmarkEnd w:id="827"/>
      <w:bookmarkEnd w:id="828"/>
      <w:bookmarkEnd w:id="829"/>
    </w:p>
    <w:p w14:paraId="66E1E24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bookmarkStart w:id="830" w:name="_Hlk124786692"/>
      <w:r w:rsidRPr="00584164">
        <w:rPr>
          <w:rFonts w:ascii="Georgia" w:hAnsi="Georgia"/>
          <w:sz w:val="24"/>
          <w:szCs w:val="24"/>
        </w:rPr>
        <w:t>Selenar</w:t>
      </w:r>
      <w:r w:rsidR="00901B52">
        <w:rPr>
          <w:rFonts w:ascii="Georgia" w:hAnsi="Georgia"/>
          <w:sz w:val="24"/>
          <w:szCs w:val="24"/>
        </w:rPr>
        <w:t>c</w:t>
      </w:r>
      <w:r w:rsidRPr="00584164">
        <w:rPr>
          <w:rFonts w:ascii="Georgia" w:hAnsi="Georgia"/>
          <w:sz w:val="24"/>
          <w:szCs w:val="24"/>
        </w:rPr>
        <w:t>tos thibetanus G. Cuvier</w:t>
      </w:r>
      <w:bookmarkEnd w:id="830"/>
    </w:p>
    <w:p w14:paraId="02B3C0E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bookmarkStart w:id="831" w:name="_Hlk124786764"/>
      <w:r w:rsidRPr="00584164">
        <w:rPr>
          <w:rFonts w:ascii="Georgia" w:hAnsi="Georgia"/>
          <w:sz w:val="24"/>
          <w:szCs w:val="24"/>
        </w:rPr>
        <w:t>vésicule</w:t>
      </w:r>
      <w:bookmarkEnd w:id="831"/>
    </w:p>
    <w:p w14:paraId="44FB127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bookmarkStart w:id="832" w:name="_Hlk124786780"/>
      <w:r w:rsidRPr="00584164">
        <w:rPr>
          <w:rFonts w:ascii="Georgia" w:hAnsi="Georgia"/>
          <w:sz w:val="24"/>
          <w:szCs w:val="24"/>
        </w:rPr>
        <w:t>amère</w:t>
      </w:r>
      <w:bookmarkEnd w:id="832"/>
    </w:p>
    <w:p w14:paraId="6F01195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bookmarkStart w:id="833" w:name="_Hlk124786792"/>
      <w:r w:rsidRPr="00584164">
        <w:rPr>
          <w:rFonts w:ascii="Georgia" w:hAnsi="Georgia"/>
          <w:sz w:val="24"/>
          <w:szCs w:val="24"/>
        </w:rPr>
        <w:t>froide</w:t>
      </w:r>
      <w:bookmarkEnd w:id="833"/>
    </w:p>
    <w:p w14:paraId="1835AD2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bookmarkStart w:id="834" w:name="_Hlk124786804"/>
      <w:r w:rsidRPr="00584164">
        <w:rPr>
          <w:rFonts w:ascii="Georgia" w:hAnsi="Georgia"/>
          <w:sz w:val="24"/>
          <w:szCs w:val="24"/>
        </w:rPr>
        <w:t>Zu</w:t>
      </w:r>
      <w:r w:rsidRPr="00584164">
        <w:rPr>
          <w:rFonts w:ascii="Georgia" w:hAnsi="Georgia"/>
          <w:b/>
          <w:bCs/>
          <w:sz w:val="24"/>
          <w:szCs w:val="24"/>
        </w:rPr>
        <w:t xml:space="preserve"> </w:t>
      </w:r>
      <w:r w:rsidRPr="00584164">
        <w:rPr>
          <w:rFonts w:ascii="Georgia" w:hAnsi="Georgia"/>
          <w:sz w:val="24"/>
          <w:szCs w:val="24"/>
        </w:rPr>
        <w:t>Jue Yin Foie, Zu</w:t>
      </w:r>
      <w:r w:rsidRPr="00584164">
        <w:rPr>
          <w:rFonts w:ascii="Georgia" w:hAnsi="Georgia"/>
          <w:b/>
          <w:bCs/>
          <w:sz w:val="24"/>
          <w:szCs w:val="24"/>
        </w:rPr>
        <w:t xml:space="preserve"> </w:t>
      </w:r>
      <w:r w:rsidRPr="00584164">
        <w:rPr>
          <w:rFonts w:ascii="Georgia" w:hAnsi="Georgia"/>
          <w:sz w:val="24"/>
          <w:szCs w:val="24"/>
        </w:rPr>
        <w:t>Shao Yang Vésicule Biliaire, Zu Tai Yin Rate, Zu Yang Ming Estomac</w:t>
      </w:r>
    </w:p>
    <w:p w14:paraId="5E402135" w14:textId="77777777" w:rsidR="00511AE3" w:rsidRPr="00584164" w:rsidRDefault="005556F0" w:rsidP="00A038F6">
      <w:pPr>
        <w:pStyle w:val="Titre30"/>
        <w:keepNext/>
        <w:keepLines/>
        <w:shd w:val="clear" w:color="auto" w:fill="auto"/>
        <w:jc w:val="both"/>
        <w:rPr>
          <w:rFonts w:ascii="Georgia" w:hAnsi="Georgia"/>
          <w:sz w:val="24"/>
          <w:szCs w:val="24"/>
        </w:rPr>
      </w:pPr>
      <w:bookmarkStart w:id="835" w:name="bookmark537"/>
      <w:bookmarkEnd w:id="834"/>
      <w:r w:rsidRPr="00584164">
        <w:rPr>
          <w:rFonts w:ascii="Georgia" w:hAnsi="Georgia"/>
          <w:sz w:val="24"/>
          <w:szCs w:val="24"/>
        </w:rPr>
        <w:t>Fonctions :</w:t>
      </w:r>
      <w:bookmarkEnd w:id="835"/>
    </w:p>
    <w:p w14:paraId="5D46D401" w14:textId="77777777" w:rsidR="00511AE3" w:rsidRPr="00584164" w:rsidRDefault="005556F0" w:rsidP="00A038F6">
      <w:pPr>
        <w:pStyle w:val="Texteducorps20"/>
        <w:shd w:val="clear" w:color="auto" w:fill="auto"/>
        <w:jc w:val="both"/>
        <w:rPr>
          <w:rFonts w:ascii="Georgia" w:hAnsi="Georgia"/>
          <w:sz w:val="24"/>
          <w:szCs w:val="24"/>
        </w:rPr>
      </w:pPr>
      <w:bookmarkStart w:id="836" w:name="_Hlk124786833"/>
      <w:r w:rsidRPr="00584164">
        <w:rPr>
          <w:rFonts w:ascii="Georgia" w:hAnsi="Georgia"/>
          <w:sz w:val="24"/>
          <w:szCs w:val="24"/>
        </w:rPr>
        <w:t>Clarifie la chaleur</w:t>
      </w:r>
    </w:p>
    <w:p w14:paraId="01401DD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Calme les spasmes</w:t>
      </w:r>
    </w:p>
    <w:p w14:paraId="13C5245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les toxiques</w:t>
      </w:r>
    </w:p>
    <w:p w14:paraId="0D0FB45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Eclaircit les yeux</w:t>
      </w:r>
    </w:p>
    <w:p w14:paraId="2E85217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Réduit les enflures et la douleur</w:t>
      </w:r>
    </w:p>
    <w:p w14:paraId="44619D7F" w14:textId="77777777" w:rsidR="00511AE3" w:rsidRPr="00584164" w:rsidRDefault="005556F0" w:rsidP="00A038F6">
      <w:pPr>
        <w:pStyle w:val="Titre30"/>
        <w:keepNext/>
        <w:keepLines/>
        <w:shd w:val="clear" w:color="auto" w:fill="auto"/>
        <w:jc w:val="both"/>
        <w:rPr>
          <w:rFonts w:ascii="Georgia" w:hAnsi="Georgia"/>
          <w:sz w:val="24"/>
          <w:szCs w:val="24"/>
        </w:rPr>
      </w:pPr>
      <w:bookmarkStart w:id="837" w:name="bookmark538"/>
      <w:bookmarkEnd w:id="836"/>
      <w:r w:rsidRPr="00584164">
        <w:rPr>
          <w:rFonts w:ascii="Georgia" w:hAnsi="Georgia"/>
          <w:sz w:val="24"/>
          <w:szCs w:val="24"/>
        </w:rPr>
        <w:t>Indications :</w:t>
      </w:r>
      <w:bookmarkEnd w:id="837"/>
    </w:p>
    <w:p w14:paraId="6FE3E95D" w14:textId="77777777" w:rsidR="00511AE3" w:rsidRPr="00584164" w:rsidRDefault="005556F0" w:rsidP="00A038F6">
      <w:pPr>
        <w:pStyle w:val="Texteducorps20"/>
        <w:numPr>
          <w:ilvl w:val="0"/>
          <w:numId w:val="8"/>
        </w:numPr>
        <w:shd w:val="clear" w:color="auto" w:fill="auto"/>
        <w:tabs>
          <w:tab w:val="left" w:pos="335"/>
        </w:tabs>
        <w:ind w:left="360" w:hanging="360"/>
        <w:jc w:val="both"/>
        <w:rPr>
          <w:rFonts w:ascii="Georgia" w:hAnsi="Georgia"/>
          <w:sz w:val="24"/>
          <w:szCs w:val="24"/>
        </w:rPr>
      </w:pPr>
      <w:bookmarkStart w:id="838" w:name="_Hlk124786853"/>
      <w:r w:rsidRPr="00584164">
        <w:rPr>
          <w:rFonts w:ascii="Georgia" w:hAnsi="Georgia"/>
          <w:sz w:val="24"/>
          <w:szCs w:val="24"/>
        </w:rPr>
        <w:t>Chaleur épidémique causant la fièvre élevée et les convulsions, ainsi que les brûlures importantes causant le délire.</w:t>
      </w:r>
    </w:p>
    <w:p w14:paraId="157C7D3D" w14:textId="77777777" w:rsidR="00511AE3" w:rsidRPr="00584164" w:rsidRDefault="005556F0" w:rsidP="00A038F6">
      <w:pPr>
        <w:pStyle w:val="Texteducorps20"/>
        <w:numPr>
          <w:ilvl w:val="0"/>
          <w:numId w:val="8"/>
        </w:numPr>
        <w:shd w:val="clear" w:color="auto" w:fill="auto"/>
        <w:tabs>
          <w:tab w:val="left" w:pos="335"/>
        </w:tabs>
        <w:ind w:left="360" w:hanging="360"/>
        <w:jc w:val="both"/>
        <w:rPr>
          <w:rFonts w:ascii="Georgia" w:hAnsi="Georgia"/>
          <w:sz w:val="24"/>
          <w:szCs w:val="24"/>
        </w:rPr>
      </w:pPr>
      <w:r w:rsidRPr="00584164">
        <w:rPr>
          <w:rFonts w:ascii="Georgia" w:hAnsi="Georgia"/>
          <w:sz w:val="24"/>
          <w:szCs w:val="24"/>
        </w:rPr>
        <w:t>Calme la doulëur des lésions épidermiques chaudes, en application externe.</w:t>
      </w:r>
    </w:p>
    <w:p w14:paraId="63DD48BA" w14:textId="77777777" w:rsidR="00511AE3" w:rsidRPr="00584164" w:rsidRDefault="005556F0" w:rsidP="00A038F6">
      <w:pPr>
        <w:pStyle w:val="Texteducorps20"/>
        <w:numPr>
          <w:ilvl w:val="0"/>
          <w:numId w:val="8"/>
        </w:numPr>
        <w:shd w:val="clear" w:color="auto" w:fill="auto"/>
        <w:tabs>
          <w:tab w:val="left" w:pos="337"/>
        </w:tabs>
        <w:ind w:left="360" w:hanging="360"/>
        <w:jc w:val="both"/>
        <w:rPr>
          <w:rFonts w:ascii="Georgia" w:hAnsi="Georgia"/>
          <w:sz w:val="24"/>
          <w:szCs w:val="24"/>
        </w:rPr>
      </w:pPr>
      <w:r w:rsidRPr="00584164">
        <w:rPr>
          <w:rFonts w:ascii="Georgia" w:hAnsi="Georgia"/>
          <w:sz w:val="24"/>
          <w:szCs w:val="24"/>
        </w:rPr>
        <w:t>Feu du Foie causant les yeux rouges, douloureux, gonflés et l’obstruction superficielle de la vision.</w:t>
      </w:r>
    </w:p>
    <w:p w14:paraId="3B3BF0EC" w14:textId="77777777" w:rsidR="00511AE3" w:rsidRPr="00584164" w:rsidRDefault="005556F0" w:rsidP="00A038F6">
      <w:pPr>
        <w:pStyle w:val="Texteducorps20"/>
        <w:numPr>
          <w:ilvl w:val="0"/>
          <w:numId w:val="8"/>
        </w:numPr>
        <w:shd w:val="clear" w:color="auto" w:fill="auto"/>
        <w:tabs>
          <w:tab w:val="left" w:pos="337"/>
        </w:tabs>
        <w:ind w:left="360" w:hanging="360"/>
        <w:jc w:val="both"/>
        <w:rPr>
          <w:rFonts w:ascii="Georgia" w:hAnsi="Georgia"/>
          <w:sz w:val="24"/>
          <w:szCs w:val="24"/>
        </w:rPr>
      </w:pPr>
      <w:r w:rsidRPr="00584164">
        <w:rPr>
          <w:rFonts w:ascii="Georgia" w:hAnsi="Georgia"/>
          <w:sz w:val="24"/>
          <w:szCs w:val="24"/>
        </w:rPr>
        <w:t>Fractures, hémorroïdes, traumatismes, pour cal</w:t>
      </w:r>
      <w:r w:rsidRPr="00584164">
        <w:rPr>
          <w:rFonts w:ascii="Georgia" w:hAnsi="Georgia"/>
          <w:sz w:val="24"/>
          <w:szCs w:val="24"/>
        </w:rPr>
        <w:softHyphen/>
        <w:t>mer la douleur et diminuer l’enflure: en application externe</w:t>
      </w:r>
    </w:p>
    <w:p w14:paraId="0596500D"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839" w:name="bookmark539"/>
      <w:bookmarkEnd w:id="838"/>
      <w:r w:rsidRPr="00584164">
        <w:rPr>
          <w:rFonts w:ascii="Georgia" w:hAnsi="Georgia"/>
          <w:sz w:val="24"/>
          <w:szCs w:val="24"/>
        </w:rPr>
        <w:t>Combinaisons:</w:t>
      </w:r>
      <w:bookmarkEnd w:id="839"/>
    </w:p>
    <w:p w14:paraId="7289ACAE" w14:textId="77777777" w:rsidR="00511AE3" w:rsidRPr="00584164" w:rsidRDefault="005556F0" w:rsidP="00A038F6">
      <w:pPr>
        <w:pStyle w:val="Texteducorps20"/>
        <w:numPr>
          <w:ilvl w:val="0"/>
          <w:numId w:val="8"/>
        </w:numPr>
        <w:shd w:val="clear" w:color="auto" w:fill="auto"/>
        <w:tabs>
          <w:tab w:val="left" w:pos="337"/>
        </w:tabs>
        <w:spacing w:line="254" w:lineRule="auto"/>
        <w:ind w:left="360" w:hanging="360"/>
        <w:jc w:val="both"/>
        <w:rPr>
          <w:rFonts w:ascii="Georgia" w:hAnsi="Georgia"/>
          <w:sz w:val="24"/>
          <w:szCs w:val="24"/>
        </w:rPr>
      </w:pPr>
      <w:bookmarkStart w:id="840" w:name="_Hlk124786877"/>
      <w:r w:rsidRPr="00584164">
        <w:rPr>
          <w:rFonts w:ascii="Georgia" w:hAnsi="Georgia"/>
          <w:sz w:val="24"/>
          <w:szCs w:val="24"/>
        </w:rPr>
        <w:t xml:space="preserve">Plus </w:t>
      </w:r>
      <w:r w:rsidRPr="00901B52">
        <w:rPr>
          <w:rFonts w:ascii="Georgia" w:hAnsi="Georgia"/>
          <w:i/>
          <w:sz w:val="24"/>
          <w:szCs w:val="24"/>
        </w:rPr>
        <w:t>Bing Pian</w:t>
      </w:r>
      <w:r w:rsidRPr="00584164">
        <w:rPr>
          <w:rFonts w:ascii="Georgia" w:hAnsi="Georgia"/>
          <w:sz w:val="24"/>
          <w:szCs w:val="24"/>
        </w:rPr>
        <w:t>, Borneolum pour le gonflement, la douleur et l’inflammation des conjonctives et l’obstruction superficielle de la vision.</w:t>
      </w:r>
    </w:p>
    <w:p w14:paraId="26B284A0" w14:textId="77777777" w:rsidR="00511AE3" w:rsidRPr="00584164" w:rsidRDefault="005556F0" w:rsidP="00A038F6">
      <w:pPr>
        <w:pStyle w:val="Texteducorps20"/>
        <w:numPr>
          <w:ilvl w:val="0"/>
          <w:numId w:val="8"/>
        </w:numPr>
        <w:shd w:val="clear" w:color="auto" w:fill="auto"/>
        <w:tabs>
          <w:tab w:val="left" w:pos="337"/>
        </w:tabs>
        <w:ind w:left="360" w:hanging="360"/>
        <w:jc w:val="both"/>
        <w:rPr>
          <w:rFonts w:ascii="Georgia" w:hAnsi="Georgia"/>
          <w:sz w:val="24"/>
          <w:szCs w:val="24"/>
        </w:rPr>
      </w:pPr>
      <w:r w:rsidRPr="00584164">
        <w:rPr>
          <w:rFonts w:ascii="Georgia" w:hAnsi="Georgia"/>
          <w:sz w:val="24"/>
          <w:szCs w:val="24"/>
        </w:rPr>
        <w:t xml:space="preserve">Plus </w:t>
      </w:r>
      <w:r w:rsidRPr="00901B52">
        <w:rPr>
          <w:rFonts w:ascii="Georgia" w:hAnsi="Georgia"/>
          <w:i/>
          <w:sz w:val="24"/>
          <w:szCs w:val="24"/>
        </w:rPr>
        <w:t>Yin Chen Hao</w:t>
      </w:r>
      <w:r w:rsidRPr="00584164">
        <w:rPr>
          <w:rFonts w:ascii="Georgia" w:hAnsi="Georgia"/>
          <w:sz w:val="24"/>
          <w:szCs w:val="24"/>
        </w:rPr>
        <w:t>, Herba Artemisiae Capillaris pour l’hépatite et le coma hépatique</w:t>
      </w:r>
    </w:p>
    <w:bookmarkEnd w:id="840"/>
    <w:p w14:paraId="2996B9E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bookmarkStart w:id="841" w:name="_Hlk124786929"/>
      <w:r w:rsidRPr="00584164">
        <w:rPr>
          <w:rFonts w:ascii="Georgia" w:hAnsi="Georgia"/>
          <w:sz w:val="24"/>
          <w:szCs w:val="24"/>
        </w:rPr>
        <w:t>0,15 à 0,30 g en pilule ou en poudre.</w:t>
      </w:r>
      <w:bookmarkEnd w:id="841"/>
    </w:p>
    <w:p w14:paraId="1665B8B8"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bookmarkStart w:id="842" w:name="_Hlk124786959"/>
      <w:r w:rsidRPr="00584164">
        <w:rPr>
          <w:rFonts w:ascii="Georgia" w:hAnsi="Georgia"/>
          <w:sz w:val="24"/>
          <w:szCs w:val="24"/>
        </w:rPr>
        <w:t>antispasmodique, détoxifiant, hypotenseur, antitussif.</w:t>
      </w:r>
    </w:p>
    <w:bookmarkEnd w:id="842"/>
    <w:p w14:paraId="576C255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6AE2354D" w14:textId="77777777" w:rsidR="00511AE3" w:rsidRPr="00901B52" w:rsidRDefault="005556F0" w:rsidP="00901B52">
      <w:pPr>
        <w:pStyle w:val="Texteducorps20"/>
        <w:numPr>
          <w:ilvl w:val="0"/>
          <w:numId w:val="439"/>
        </w:numPr>
        <w:shd w:val="clear" w:color="auto" w:fill="auto"/>
        <w:jc w:val="both"/>
        <w:rPr>
          <w:rFonts w:ascii="Georgia" w:hAnsi="Georgia"/>
          <w:i/>
          <w:sz w:val="24"/>
          <w:szCs w:val="24"/>
        </w:rPr>
      </w:pPr>
      <w:bookmarkStart w:id="843" w:name="_Hlk124786973"/>
      <w:r w:rsidRPr="00901B52">
        <w:rPr>
          <w:rFonts w:ascii="Georgia" w:hAnsi="Georgia"/>
          <w:i/>
          <w:sz w:val="24"/>
          <w:szCs w:val="24"/>
        </w:rPr>
        <w:t>Xiong Dan Wan</w:t>
      </w:r>
    </w:p>
    <w:p w14:paraId="0323C6FC" w14:textId="77777777" w:rsidR="00511AE3" w:rsidRPr="00901B52" w:rsidRDefault="005556F0" w:rsidP="00901B52">
      <w:pPr>
        <w:pStyle w:val="Texteducorps20"/>
        <w:numPr>
          <w:ilvl w:val="0"/>
          <w:numId w:val="439"/>
        </w:numPr>
        <w:shd w:val="clear" w:color="auto" w:fill="auto"/>
        <w:jc w:val="both"/>
        <w:rPr>
          <w:rFonts w:ascii="Georgia" w:hAnsi="Georgia"/>
          <w:i/>
          <w:sz w:val="24"/>
          <w:szCs w:val="24"/>
        </w:rPr>
      </w:pPr>
      <w:r w:rsidRPr="00901B52">
        <w:rPr>
          <w:rFonts w:ascii="Georgia" w:hAnsi="Georgia"/>
          <w:i/>
          <w:sz w:val="24"/>
          <w:szCs w:val="24"/>
        </w:rPr>
        <w:t>Xiong Dan She Xiang Wan</w:t>
      </w:r>
    </w:p>
    <w:bookmarkEnd w:id="843"/>
    <w:p w14:paraId="0E95565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bookmarkStart w:id="844" w:name="_Hlk124786989"/>
      <w:r w:rsidRPr="00584164">
        <w:rPr>
          <w:rFonts w:ascii="Georgia" w:hAnsi="Georgia"/>
          <w:sz w:val="24"/>
          <w:szCs w:val="24"/>
        </w:rPr>
        <w:t>ne pas combiner avec Sheng Di Huang, Radix Rehmanniae et Fang Ji, Radix Stephaniae Tetrandrae. Etant donné la rareté du produit, il est conseillé de le remplacer par la vésicule biliaire du bovidé (Niu Dan).</w:t>
      </w:r>
      <w:bookmarkEnd w:id="844"/>
    </w:p>
    <w:p w14:paraId="121E0234" w14:textId="77777777" w:rsidR="00511AE3" w:rsidRPr="00584164" w:rsidRDefault="00511AE3" w:rsidP="00A038F6">
      <w:pPr>
        <w:jc w:val="both"/>
        <w:rPr>
          <w:rFonts w:ascii="Georgia" w:hAnsi="Georgia"/>
        </w:rPr>
      </w:pPr>
    </w:p>
    <w:p w14:paraId="24475105" w14:textId="77777777" w:rsidR="00901B52" w:rsidRDefault="00901B52">
      <w:pPr>
        <w:rPr>
          <w:rFonts w:ascii="Georgia" w:eastAsiaTheme="minorEastAsia" w:hAnsi="Georgia"/>
          <w:b/>
          <w:color w:val="0033CC"/>
          <w:sz w:val="28"/>
        </w:rPr>
      </w:pPr>
      <w:bookmarkStart w:id="845" w:name="bookmark540"/>
      <w:bookmarkStart w:id="846" w:name="bookmark541"/>
      <w:bookmarkStart w:id="847" w:name="bookmark542"/>
      <w:r>
        <w:rPr>
          <w:rFonts w:ascii="Georgia" w:hAnsi="Georgia"/>
          <w:b/>
          <w:color w:val="0033CC"/>
          <w:sz w:val="28"/>
        </w:rPr>
        <w:br w:type="page"/>
      </w:r>
    </w:p>
    <w:p w14:paraId="5EFBF545" w14:textId="77777777" w:rsidR="00511AE3" w:rsidRPr="00901B52" w:rsidRDefault="005556F0" w:rsidP="00901B52">
      <w:pPr>
        <w:pStyle w:val="Sansinterligne"/>
        <w:jc w:val="center"/>
        <w:rPr>
          <w:rFonts w:ascii="Georgia" w:hAnsi="Georgia"/>
          <w:b/>
          <w:color w:val="0033CC"/>
          <w:sz w:val="28"/>
        </w:rPr>
      </w:pPr>
      <w:bookmarkStart w:id="848" w:name="_Hlk124787200"/>
      <w:r w:rsidRPr="00487D1D">
        <w:rPr>
          <w:rFonts w:ascii="Georgia" w:hAnsi="Georgia"/>
          <w:b/>
          <w:color w:val="0033CC"/>
          <w:sz w:val="28"/>
          <w:highlight w:val="yellow"/>
        </w:rPr>
        <w:lastRenderedPageBreak/>
        <w:t>Ye Ming Sha</w:t>
      </w:r>
      <w:bookmarkEnd w:id="845"/>
      <w:bookmarkEnd w:id="846"/>
      <w:bookmarkEnd w:id="847"/>
    </w:p>
    <w:p w14:paraId="02FD4AB6" w14:textId="77777777" w:rsidR="00511AE3" w:rsidRPr="00901B52" w:rsidRDefault="005556F0" w:rsidP="00901B52">
      <w:pPr>
        <w:pStyle w:val="Sansinterligne"/>
        <w:jc w:val="center"/>
        <w:rPr>
          <w:rFonts w:ascii="Georgia" w:hAnsi="Georgia"/>
          <w:b/>
          <w:color w:val="0033CC"/>
          <w:sz w:val="28"/>
        </w:rPr>
      </w:pPr>
      <w:bookmarkStart w:id="849" w:name="bookmark543"/>
      <w:bookmarkStart w:id="850" w:name="bookmark544"/>
      <w:bookmarkStart w:id="851" w:name="bookmark545"/>
      <w:bookmarkEnd w:id="848"/>
      <w:r w:rsidRPr="00901B52">
        <w:rPr>
          <w:rFonts w:ascii="Georgia" w:hAnsi="Georgia"/>
          <w:b/>
          <w:color w:val="0033CC"/>
          <w:sz w:val="28"/>
        </w:rPr>
        <w:t>Excrementum Vespertiiii</w:t>
      </w:r>
      <w:bookmarkEnd w:id="849"/>
      <w:bookmarkEnd w:id="850"/>
      <w:bookmarkEnd w:id="851"/>
    </w:p>
    <w:p w14:paraId="4A27D82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bookmarkStart w:id="852" w:name="_Hlk124787215"/>
      <w:r w:rsidRPr="00584164">
        <w:rPr>
          <w:rFonts w:ascii="Georgia" w:hAnsi="Georgia"/>
          <w:sz w:val="24"/>
          <w:szCs w:val="24"/>
        </w:rPr>
        <w:t>Vespertilius Murinus L</w:t>
      </w:r>
      <w:bookmarkEnd w:id="852"/>
      <w:r w:rsidRPr="00584164">
        <w:rPr>
          <w:rFonts w:ascii="Georgia" w:hAnsi="Georgia"/>
          <w:sz w:val="24"/>
          <w:szCs w:val="24"/>
        </w:rPr>
        <w:t>.</w:t>
      </w:r>
    </w:p>
    <w:p w14:paraId="759BEDD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bookmarkStart w:id="853" w:name="_Hlk124787225"/>
      <w:r w:rsidRPr="00584164">
        <w:rPr>
          <w:rFonts w:ascii="Georgia" w:hAnsi="Georgia"/>
          <w:sz w:val="24"/>
          <w:szCs w:val="24"/>
        </w:rPr>
        <w:t>excréments</w:t>
      </w:r>
      <w:bookmarkEnd w:id="853"/>
    </w:p>
    <w:p w14:paraId="7A003F3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bookmarkStart w:id="854" w:name="_Hlk124787243"/>
      <w:r w:rsidRPr="00584164">
        <w:rPr>
          <w:rFonts w:ascii="Georgia" w:hAnsi="Georgia"/>
          <w:sz w:val="24"/>
          <w:szCs w:val="24"/>
        </w:rPr>
        <w:t>piquante</w:t>
      </w:r>
      <w:bookmarkEnd w:id="854"/>
    </w:p>
    <w:p w14:paraId="768754A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bookmarkStart w:id="855" w:name="_Hlk124787258"/>
      <w:r w:rsidRPr="00584164">
        <w:rPr>
          <w:rFonts w:ascii="Georgia" w:hAnsi="Georgia"/>
          <w:sz w:val="24"/>
          <w:szCs w:val="24"/>
        </w:rPr>
        <w:t>froide</w:t>
      </w:r>
      <w:bookmarkEnd w:id="855"/>
    </w:p>
    <w:p w14:paraId="40C8C71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856" w:name="_Hlk124787271"/>
      <w:r w:rsidRPr="00584164">
        <w:rPr>
          <w:rFonts w:ascii="Georgia" w:hAnsi="Georgia"/>
          <w:sz w:val="24"/>
          <w:szCs w:val="24"/>
        </w:rPr>
        <w:t>Zu Jue Yin Foie</w:t>
      </w:r>
      <w:bookmarkEnd w:id="856"/>
    </w:p>
    <w:p w14:paraId="7189BD00" w14:textId="77777777" w:rsidR="00511AE3" w:rsidRPr="00584164" w:rsidRDefault="005556F0" w:rsidP="00A038F6">
      <w:pPr>
        <w:pStyle w:val="Titre30"/>
        <w:keepNext/>
        <w:keepLines/>
        <w:shd w:val="clear" w:color="auto" w:fill="auto"/>
        <w:jc w:val="both"/>
        <w:rPr>
          <w:rFonts w:ascii="Georgia" w:hAnsi="Georgia"/>
          <w:sz w:val="24"/>
          <w:szCs w:val="24"/>
        </w:rPr>
      </w:pPr>
      <w:bookmarkStart w:id="857" w:name="bookmark546"/>
      <w:r w:rsidRPr="00584164">
        <w:rPr>
          <w:rFonts w:ascii="Georgia" w:hAnsi="Georgia"/>
          <w:sz w:val="24"/>
          <w:szCs w:val="24"/>
        </w:rPr>
        <w:t>Fonctions :</w:t>
      </w:r>
      <w:bookmarkEnd w:id="857"/>
    </w:p>
    <w:p w14:paraId="4C24A36F" w14:textId="77777777" w:rsidR="00511AE3" w:rsidRPr="00584164" w:rsidRDefault="005556F0" w:rsidP="00A038F6">
      <w:pPr>
        <w:pStyle w:val="Texteducorps20"/>
        <w:shd w:val="clear" w:color="auto" w:fill="auto"/>
        <w:jc w:val="both"/>
        <w:rPr>
          <w:rFonts w:ascii="Georgia" w:hAnsi="Georgia"/>
          <w:sz w:val="24"/>
          <w:szCs w:val="24"/>
        </w:rPr>
      </w:pPr>
      <w:bookmarkStart w:id="858" w:name="_Hlk124787283"/>
      <w:r w:rsidRPr="00584164">
        <w:rPr>
          <w:rFonts w:ascii="Georgia" w:hAnsi="Georgia"/>
          <w:sz w:val="24"/>
          <w:szCs w:val="24"/>
        </w:rPr>
        <w:t>Clarifie le Foie</w:t>
      </w:r>
    </w:p>
    <w:p w14:paraId="349EABA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Favorise les yeux</w:t>
      </w:r>
    </w:p>
    <w:p w14:paraId="462CB0DD" w14:textId="77777777" w:rsidR="00511AE3" w:rsidRPr="00584164" w:rsidRDefault="005556F0" w:rsidP="00A038F6">
      <w:pPr>
        <w:pStyle w:val="Titre30"/>
        <w:keepNext/>
        <w:keepLines/>
        <w:shd w:val="clear" w:color="auto" w:fill="auto"/>
        <w:jc w:val="both"/>
        <w:rPr>
          <w:rFonts w:ascii="Georgia" w:hAnsi="Georgia"/>
          <w:sz w:val="24"/>
          <w:szCs w:val="24"/>
        </w:rPr>
      </w:pPr>
      <w:bookmarkStart w:id="859" w:name="bookmark547"/>
      <w:bookmarkEnd w:id="858"/>
      <w:r w:rsidRPr="00584164">
        <w:rPr>
          <w:rFonts w:ascii="Georgia" w:hAnsi="Georgia"/>
          <w:sz w:val="24"/>
          <w:szCs w:val="24"/>
        </w:rPr>
        <w:t>Indications :</w:t>
      </w:r>
      <w:bookmarkEnd w:id="859"/>
    </w:p>
    <w:p w14:paraId="3B89DDC9" w14:textId="77777777" w:rsidR="00511AE3" w:rsidRPr="00584164" w:rsidRDefault="005556F0" w:rsidP="00A038F6">
      <w:pPr>
        <w:pStyle w:val="Texteducorps20"/>
        <w:shd w:val="clear" w:color="auto" w:fill="auto"/>
        <w:ind w:left="360" w:hanging="360"/>
        <w:jc w:val="both"/>
        <w:rPr>
          <w:rFonts w:ascii="Georgia" w:hAnsi="Georgia"/>
          <w:sz w:val="24"/>
          <w:szCs w:val="24"/>
        </w:rPr>
      </w:pPr>
      <w:bookmarkStart w:id="860" w:name="_Hlk124787306"/>
      <w:r w:rsidRPr="00584164">
        <w:rPr>
          <w:rFonts w:ascii="Georgia" w:hAnsi="Georgia"/>
          <w:sz w:val="24"/>
          <w:szCs w:val="24"/>
        </w:rPr>
        <w:t>□ Chaleur du Foie causant la nyctalopie, l’obstruc</w:t>
      </w:r>
      <w:r w:rsidRPr="00584164">
        <w:rPr>
          <w:rFonts w:ascii="Georgia" w:hAnsi="Georgia"/>
          <w:sz w:val="24"/>
          <w:szCs w:val="24"/>
        </w:rPr>
        <w:softHyphen/>
        <w:t>tion superficielle de la vision, la cataracte;</w:t>
      </w:r>
    </w:p>
    <w:p w14:paraId="330E3725" w14:textId="77777777" w:rsidR="00511AE3" w:rsidRPr="00584164" w:rsidRDefault="005556F0" w:rsidP="00A038F6">
      <w:pPr>
        <w:pStyle w:val="Titre30"/>
        <w:keepNext/>
        <w:keepLines/>
        <w:shd w:val="clear" w:color="auto" w:fill="auto"/>
        <w:jc w:val="both"/>
        <w:rPr>
          <w:rFonts w:ascii="Georgia" w:hAnsi="Georgia"/>
          <w:sz w:val="24"/>
          <w:szCs w:val="24"/>
        </w:rPr>
      </w:pPr>
      <w:bookmarkStart w:id="861" w:name="bookmark548"/>
      <w:bookmarkEnd w:id="860"/>
      <w:r w:rsidRPr="00584164">
        <w:rPr>
          <w:rFonts w:ascii="Georgia" w:hAnsi="Georgia"/>
          <w:sz w:val="24"/>
          <w:szCs w:val="24"/>
        </w:rPr>
        <w:t>Combinaisons :</w:t>
      </w:r>
      <w:bookmarkEnd w:id="861"/>
    </w:p>
    <w:p w14:paraId="43665916" w14:textId="77777777" w:rsidR="00511AE3" w:rsidRPr="00584164" w:rsidRDefault="005556F0" w:rsidP="00A038F6">
      <w:pPr>
        <w:pStyle w:val="Texteducorps20"/>
        <w:shd w:val="clear" w:color="auto" w:fill="auto"/>
        <w:ind w:left="360" w:hanging="360"/>
        <w:jc w:val="both"/>
        <w:rPr>
          <w:rFonts w:ascii="Georgia" w:hAnsi="Georgia"/>
          <w:sz w:val="24"/>
          <w:szCs w:val="24"/>
        </w:rPr>
      </w:pPr>
      <w:bookmarkStart w:id="862" w:name="_Hlk124787342"/>
      <w:r w:rsidRPr="00584164">
        <w:rPr>
          <w:rFonts w:ascii="Georgia" w:hAnsi="Georgia"/>
          <w:sz w:val="24"/>
          <w:szCs w:val="24"/>
        </w:rPr>
        <w:t>□ Plus Shi Jue Ming, Concha Haliotidis pour les troubles de la vision.</w:t>
      </w:r>
    </w:p>
    <w:bookmarkEnd w:id="862"/>
    <w:p w14:paraId="4874883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bookmarkStart w:id="863" w:name="_Hlk124787359"/>
      <w:r w:rsidRPr="00584164">
        <w:rPr>
          <w:rFonts w:ascii="Georgia" w:hAnsi="Georgia"/>
          <w:sz w:val="24"/>
          <w:szCs w:val="24"/>
        </w:rPr>
        <w:t>3 à 9 g en décoction</w:t>
      </w:r>
      <w:bookmarkEnd w:id="863"/>
    </w:p>
    <w:p w14:paraId="399B97E7"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bookmarkStart w:id="864" w:name="_Hlk124787322"/>
      <w:r w:rsidRPr="00584164">
        <w:rPr>
          <w:rFonts w:ascii="Georgia" w:hAnsi="Georgia"/>
          <w:sz w:val="24"/>
          <w:szCs w:val="24"/>
        </w:rPr>
        <w:t>prudence pendant la grossesse</w:t>
      </w:r>
      <w:bookmarkEnd w:id="864"/>
    </w:p>
    <w:p w14:paraId="211F498B" w14:textId="77777777" w:rsidR="00511AE3" w:rsidRPr="00584164" w:rsidRDefault="005556F0" w:rsidP="00A038F6">
      <w:pPr>
        <w:pStyle w:val="Titre20"/>
        <w:keepNext/>
        <w:keepLines/>
        <w:shd w:val="clear" w:color="auto" w:fill="auto"/>
        <w:jc w:val="both"/>
        <w:rPr>
          <w:rFonts w:ascii="Georgia" w:hAnsi="Georgia"/>
          <w:sz w:val="24"/>
          <w:szCs w:val="24"/>
        </w:rPr>
      </w:pPr>
      <w:bookmarkStart w:id="865" w:name="bookmark549"/>
      <w:bookmarkStart w:id="866" w:name="bookmark550"/>
      <w:bookmarkStart w:id="867" w:name="bookmark551"/>
      <w:bookmarkStart w:id="868" w:name="_Hlk124787383"/>
      <w:r w:rsidRPr="00584164">
        <w:rPr>
          <w:rFonts w:ascii="Georgia" w:hAnsi="Georgia"/>
          <w:sz w:val="24"/>
          <w:szCs w:val="24"/>
        </w:rPr>
        <w:t>Comparaisons</w:t>
      </w:r>
      <w:bookmarkEnd w:id="865"/>
      <w:bookmarkEnd w:id="866"/>
      <w:bookmarkEnd w:id="867"/>
    </w:p>
    <w:p w14:paraId="48551E0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Ces herbes s’adressent spécifiquement aux yeux et traitent donc le Foie, soit en plénitude, soit én vide. Jue Ming Zi, Semen Cassiae élimine la chaleur congestionnée dans le méridien du Foie, calme le Foie, éteint le feu, humidifie les Intestins. Mi Meng Hua, Flos Buddleiae nourrit le Foie et s’adresse plus souvent aux syndromes vides. Qing Xiang Zi, Semen Celosiae élimine le feu et clarifie les yeux: elle s’utilise dans les plénitudes du feu du Foie.</w:t>
      </w:r>
    </w:p>
    <w:bookmarkEnd w:id="868"/>
    <w:p w14:paraId="046EE0A6" w14:textId="77777777" w:rsidR="001D24DF" w:rsidRDefault="001D24DF" w:rsidP="00A038F6">
      <w:pPr>
        <w:pStyle w:val="Texteducorps20"/>
        <w:shd w:val="clear" w:color="auto" w:fill="auto"/>
        <w:jc w:val="both"/>
        <w:rPr>
          <w:rFonts w:ascii="Georgia" w:hAnsi="Georgia"/>
          <w:sz w:val="24"/>
          <w:szCs w:val="24"/>
        </w:rPr>
      </w:pPr>
    </w:p>
    <w:p w14:paraId="2CACE073" w14:textId="77777777" w:rsidR="00511AE3" w:rsidRDefault="00511AE3" w:rsidP="00A038F6">
      <w:pPr>
        <w:jc w:val="both"/>
        <w:rPr>
          <w:rFonts w:ascii="Georgia" w:hAnsi="Georgia"/>
        </w:rPr>
      </w:pPr>
    </w:p>
    <w:p w14:paraId="7F2B72B1" w14:textId="77777777" w:rsidR="001D24DF" w:rsidRDefault="001D24DF" w:rsidP="00A038F6">
      <w:pPr>
        <w:jc w:val="both"/>
        <w:rPr>
          <w:rFonts w:ascii="Georgia" w:hAnsi="Georgia"/>
        </w:rPr>
      </w:pPr>
    </w:p>
    <w:p w14:paraId="40DBE51D" w14:textId="77777777" w:rsidR="001D24DF" w:rsidRDefault="001D24DF">
      <w:pPr>
        <w:rPr>
          <w:rFonts w:ascii="Georgia" w:hAnsi="Georgia"/>
        </w:rPr>
      </w:pPr>
      <w:r>
        <w:rPr>
          <w:rFonts w:ascii="Georgia" w:hAnsi="Georgia"/>
        </w:rPr>
        <w:br w:type="page"/>
      </w:r>
    </w:p>
    <w:p w14:paraId="4EF16A44" w14:textId="77777777" w:rsidR="00511AE3" w:rsidRPr="001D24DF" w:rsidRDefault="005556F0" w:rsidP="001D24DF">
      <w:pPr>
        <w:pStyle w:val="Titre10"/>
        <w:keepNext/>
        <w:keepLines/>
        <w:shd w:val="clear" w:color="auto" w:fill="auto"/>
        <w:spacing w:line="262" w:lineRule="auto"/>
        <w:rPr>
          <w:rFonts w:ascii="Georgia" w:hAnsi="Georgia"/>
          <w:color w:val="0000FF"/>
          <w:sz w:val="32"/>
          <w:szCs w:val="24"/>
        </w:rPr>
      </w:pPr>
      <w:bookmarkStart w:id="869" w:name="bookmark552"/>
      <w:bookmarkStart w:id="870" w:name="_Hlk124787512"/>
      <w:r w:rsidRPr="001D24DF">
        <w:rPr>
          <w:rFonts w:ascii="Georgia" w:hAnsi="Georgia"/>
          <w:color w:val="0000FF"/>
          <w:sz w:val="32"/>
          <w:szCs w:val="24"/>
        </w:rPr>
        <w:lastRenderedPageBreak/>
        <w:t>LES HERBES QUI CLARIFIENT LA CHALEUR ET RAFRAICHISSENT LE SANG</w:t>
      </w:r>
      <w:bookmarkEnd w:id="869"/>
    </w:p>
    <w:p w14:paraId="1E869FA7" w14:textId="77777777" w:rsidR="001D24DF" w:rsidRDefault="001D24DF" w:rsidP="00A038F6">
      <w:pPr>
        <w:pStyle w:val="Titre10"/>
        <w:keepNext/>
        <w:keepLines/>
        <w:shd w:val="clear" w:color="auto" w:fill="auto"/>
        <w:spacing w:line="262" w:lineRule="auto"/>
        <w:jc w:val="both"/>
        <w:rPr>
          <w:rFonts w:ascii="Georgia" w:hAnsi="Georgia"/>
          <w:sz w:val="24"/>
          <w:szCs w:val="24"/>
        </w:rPr>
      </w:pPr>
    </w:p>
    <w:p w14:paraId="2DA78131"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871" w:name="bookmark553"/>
      <w:bookmarkStart w:id="872" w:name="bookmark554"/>
      <w:bookmarkStart w:id="873" w:name="bookmark555"/>
      <w:r w:rsidRPr="00584164">
        <w:rPr>
          <w:rFonts w:ascii="Georgia" w:hAnsi="Georgia"/>
          <w:sz w:val="24"/>
          <w:szCs w:val="24"/>
        </w:rPr>
        <w:t>INTRODUCTION</w:t>
      </w:r>
      <w:bookmarkEnd w:id="871"/>
      <w:bookmarkEnd w:id="872"/>
      <w:bookmarkEnd w:id="873"/>
    </w:p>
    <w:p w14:paraId="0E13FF2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Ces herbes s’adressent à la chaleur qui a pénétré dans la couche du Ying et du Sang . En plus de leur faculté clarifiante, ils peuvent souvent nourrir le Yin et produire des liquides.</w:t>
      </w:r>
    </w:p>
    <w:p w14:paraId="302F7606" w14:textId="77777777" w:rsidR="00511AE3" w:rsidRPr="00584164" w:rsidRDefault="005556F0" w:rsidP="00A038F6">
      <w:pPr>
        <w:pStyle w:val="Titre30"/>
        <w:keepNext/>
        <w:keepLines/>
        <w:shd w:val="clear" w:color="auto" w:fill="auto"/>
        <w:jc w:val="both"/>
        <w:rPr>
          <w:rFonts w:ascii="Georgia" w:hAnsi="Georgia"/>
          <w:sz w:val="24"/>
          <w:szCs w:val="24"/>
        </w:rPr>
      </w:pPr>
      <w:bookmarkStart w:id="874" w:name="bookmark556"/>
      <w:r w:rsidRPr="00584164">
        <w:rPr>
          <w:rFonts w:ascii="Georgia" w:hAnsi="Georgia"/>
          <w:sz w:val="24"/>
          <w:szCs w:val="24"/>
        </w:rPr>
        <w:t>Herbes étudiées</w:t>
      </w:r>
      <w:bookmarkEnd w:id="874"/>
    </w:p>
    <w:p w14:paraId="27CF8046"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Mu Dan Pi, Cortex Moutan Radicis</w:t>
      </w:r>
    </w:p>
    <w:p w14:paraId="5E78CAD4"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Sheng Di Huang, Radix Rehmanniae</w:t>
      </w:r>
    </w:p>
    <w:p w14:paraId="5B0A1934"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Xi Jiao, Cornu Rhinoceri</w:t>
      </w:r>
    </w:p>
    <w:p w14:paraId="2D75D933"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Xuan Shen, Radix Scrophulariae</w:t>
      </w:r>
    </w:p>
    <w:p w14:paraId="1D1A564B"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Zi Cao, Radix Lithospermi</w:t>
      </w:r>
    </w:p>
    <w:p w14:paraId="166D29C8" w14:textId="77777777" w:rsidR="00511AE3" w:rsidRPr="00584164" w:rsidRDefault="00511AE3" w:rsidP="00A038F6">
      <w:pPr>
        <w:jc w:val="both"/>
        <w:rPr>
          <w:rFonts w:ascii="Georgia" w:hAnsi="Georgia"/>
        </w:rPr>
      </w:pPr>
    </w:p>
    <w:p w14:paraId="74E88969" w14:textId="77777777" w:rsidR="00511AE3" w:rsidRPr="001D24DF" w:rsidRDefault="005556F0" w:rsidP="001D24DF">
      <w:pPr>
        <w:pStyle w:val="Titre10"/>
        <w:keepNext/>
        <w:keepLines/>
        <w:shd w:val="clear" w:color="auto" w:fill="auto"/>
        <w:rPr>
          <w:rFonts w:ascii="Georgia" w:hAnsi="Georgia"/>
          <w:color w:val="0000FF"/>
          <w:sz w:val="32"/>
          <w:szCs w:val="24"/>
        </w:rPr>
      </w:pPr>
      <w:bookmarkStart w:id="875" w:name="bookmark557"/>
      <w:bookmarkEnd w:id="870"/>
      <w:r w:rsidRPr="00CA2BFD">
        <w:rPr>
          <w:rFonts w:ascii="Georgia" w:hAnsi="Georgia"/>
          <w:color w:val="0000FF"/>
          <w:sz w:val="32"/>
          <w:szCs w:val="24"/>
          <w:highlight w:val="yellow"/>
        </w:rPr>
        <w:t>Mu Dan Pi</w:t>
      </w:r>
      <w:bookmarkEnd w:id="875"/>
    </w:p>
    <w:p w14:paraId="17EC8459"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876" w:name="bookmark558"/>
      <w:bookmarkStart w:id="877" w:name="bookmark559"/>
      <w:bookmarkStart w:id="878" w:name="bookmark560"/>
      <w:bookmarkStart w:id="879" w:name="_Hlk124788328"/>
      <w:r w:rsidRPr="001D24DF">
        <w:rPr>
          <w:rFonts w:ascii="Georgia" w:hAnsi="Georgia"/>
          <w:color w:val="0000FF"/>
          <w:sz w:val="28"/>
          <w:szCs w:val="24"/>
        </w:rPr>
        <w:t>Cortex Moutan Radicis</w:t>
      </w:r>
      <w:bookmarkEnd w:id="876"/>
      <w:bookmarkEnd w:id="877"/>
      <w:bookmarkEnd w:id="878"/>
    </w:p>
    <w:bookmarkEnd w:id="879"/>
    <w:p w14:paraId="679DFFE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Paeonia suffruticosa Andr.</w:t>
      </w:r>
    </w:p>
    <w:p w14:paraId="336F3C4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4D673C5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bookmarkStart w:id="880" w:name="_Hlk124788631"/>
      <w:r w:rsidRPr="00584164">
        <w:rPr>
          <w:rFonts w:ascii="Georgia" w:hAnsi="Georgia"/>
          <w:sz w:val="24"/>
          <w:szCs w:val="24"/>
        </w:rPr>
        <w:t>piquante et amère</w:t>
      </w:r>
      <w:bookmarkEnd w:id="880"/>
    </w:p>
    <w:p w14:paraId="0C82AE5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bookmarkStart w:id="881" w:name="_Hlk124788653"/>
      <w:r w:rsidRPr="00584164">
        <w:rPr>
          <w:rFonts w:ascii="Georgia" w:hAnsi="Georgia"/>
          <w:sz w:val="24"/>
          <w:szCs w:val="24"/>
        </w:rPr>
        <w:t>fraîche</w:t>
      </w:r>
      <w:bookmarkEnd w:id="881"/>
    </w:p>
    <w:p w14:paraId="0C665C0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882" w:name="_Hlk124788672"/>
      <w:r w:rsidRPr="00584164">
        <w:rPr>
          <w:rFonts w:ascii="Georgia" w:hAnsi="Georgia"/>
          <w:sz w:val="24"/>
          <w:szCs w:val="24"/>
        </w:rPr>
        <w:t>Shou Shao Yin Coeur, Zu Jue Yin Foie et Zu Shao Yin Reins</w:t>
      </w:r>
      <w:bookmarkEnd w:id="882"/>
    </w:p>
    <w:p w14:paraId="4DE5430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883" w:name="bookmark561"/>
      <w:r w:rsidRPr="00584164">
        <w:rPr>
          <w:rFonts w:ascii="Georgia" w:hAnsi="Georgia"/>
          <w:sz w:val="24"/>
          <w:szCs w:val="24"/>
        </w:rPr>
        <w:t>Fonctions :</w:t>
      </w:r>
      <w:bookmarkEnd w:id="883"/>
    </w:p>
    <w:p w14:paraId="6F4905C8"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884" w:name="_Hlk124788696"/>
      <w:r w:rsidRPr="00584164">
        <w:rPr>
          <w:rFonts w:ascii="Georgia" w:hAnsi="Georgia"/>
          <w:sz w:val="24"/>
          <w:szCs w:val="24"/>
        </w:rPr>
        <w:t>Clarifie la chaleur</w:t>
      </w:r>
    </w:p>
    <w:p w14:paraId="5F6FCA3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5EAE2DF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Clarifie le feu vide</w:t>
      </w:r>
    </w:p>
    <w:p w14:paraId="5B25880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Active la circulation du Sang</w:t>
      </w:r>
    </w:p>
    <w:p w14:paraId="49E19DE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Lève l</w:t>
      </w:r>
      <w:r w:rsidR="00966502">
        <w:rPr>
          <w:rFonts w:ascii="Georgia" w:hAnsi="Georgia"/>
          <w:sz w:val="24"/>
          <w:szCs w:val="24"/>
        </w:rPr>
        <w:t>e</w:t>
      </w:r>
      <w:r w:rsidRPr="00584164">
        <w:rPr>
          <w:rFonts w:ascii="Georgia" w:hAnsi="Georgia"/>
          <w:sz w:val="24"/>
          <w:szCs w:val="24"/>
        </w:rPr>
        <w:t>s stagnations de Sang</w:t>
      </w:r>
    </w:p>
    <w:p w14:paraId="6F73D42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 feu du Foie ascendant</w:t>
      </w:r>
    </w:p>
    <w:p w14:paraId="499EB43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Draine le pus et diminue l’enflure</w:t>
      </w:r>
    </w:p>
    <w:p w14:paraId="68743F93"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885" w:name="bookmark562"/>
      <w:bookmarkEnd w:id="884"/>
      <w:r w:rsidRPr="00584164">
        <w:rPr>
          <w:rFonts w:ascii="Georgia" w:hAnsi="Georgia"/>
          <w:sz w:val="24"/>
          <w:szCs w:val="24"/>
        </w:rPr>
        <w:t>Indications :</w:t>
      </w:r>
      <w:bookmarkEnd w:id="885"/>
    </w:p>
    <w:p w14:paraId="4EB7E0F0" w14:textId="77777777" w:rsidR="00511AE3" w:rsidRPr="00584164" w:rsidRDefault="005556F0" w:rsidP="00A038F6">
      <w:pPr>
        <w:pStyle w:val="Texteducorps20"/>
        <w:numPr>
          <w:ilvl w:val="0"/>
          <w:numId w:val="8"/>
        </w:numPr>
        <w:shd w:val="clear" w:color="auto" w:fill="auto"/>
        <w:tabs>
          <w:tab w:val="left" w:pos="330"/>
        </w:tabs>
        <w:spacing w:line="254" w:lineRule="auto"/>
        <w:ind w:left="360" w:hanging="360"/>
        <w:jc w:val="both"/>
        <w:rPr>
          <w:rFonts w:ascii="Georgia" w:hAnsi="Georgia"/>
          <w:sz w:val="24"/>
          <w:szCs w:val="24"/>
        </w:rPr>
      </w:pPr>
      <w:bookmarkStart w:id="886" w:name="_Hlk124788825"/>
      <w:r w:rsidRPr="00584164">
        <w:rPr>
          <w:rFonts w:ascii="Georgia" w:hAnsi="Georgia"/>
          <w:sz w:val="24"/>
          <w:szCs w:val="24"/>
        </w:rPr>
        <w:t>Chaleur épidémique pénétrant dans le Sang et causant l’épistaxis, les expectorations sanguinolentes, l’hématémèse, l’hémorragie sous-cutanée.</w:t>
      </w:r>
    </w:p>
    <w:p w14:paraId="7F3D3EA9"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de Yin avec évaporation de chaleur des os, principalement quand il n’y a pas de transpiration.</w:t>
      </w:r>
    </w:p>
    <w:p w14:paraId="6B99D3AD"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Stagnation de Sang du Foie causant l’aménorrhée, la formation de masses dures.</w:t>
      </w:r>
    </w:p>
    <w:p w14:paraId="075A7E79" w14:textId="77777777" w:rsidR="00511AE3" w:rsidRPr="00584164" w:rsidRDefault="005556F0" w:rsidP="00A038F6">
      <w:pPr>
        <w:pStyle w:val="Texteducorps20"/>
        <w:numPr>
          <w:ilvl w:val="0"/>
          <w:numId w:val="8"/>
        </w:numPr>
        <w:shd w:val="clear" w:color="auto" w:fill="auto"/>
        <w:tabs>
          <w:tab w:val="left" w:pos="330"/>
        </w:tabs>
        <w:spacing w:line="269" w:lineRule="auto"/>
        <w:ind w:left="360" w:hanging="360"/>
        <w:jc w:val="both"/>
        <w:rPr>
          <w:rFonts w:ascii="Georgia" w:hAnsi="Georgia"/>
          <w:sz w:val="24"/>
          <w:szCs w:val="24"/>
        </w:rPr>
      </w:pPr>
      <w:r w:rsidRPr="00584164">
        <w:rPr>
          <w:rFonts w:ascii="Georgia" w:hAnsi="Georgia"/>
          <w:sz w:val="24"/>
          <w:szCs w:val="24"/>
        </w:rPr>
        <w:t>Stagnations de Sang causées par des traumatismes.</w:t>
      </w:r>
    </w:p>
    <w:p w14:paraId="35B2ADB7"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Feu du Foie ascendant avec céphalée, douleur oculaire, douleurs costales, bouffées de chaleur, dysménorrhée.</w:t>
      </w:r>
    </w:p>
    <w:p w14:paraId="22BF2371" w14:textId="77777777" w:rsidR="00511AE3" w:rsidRPr="00584164" w:rsidRDefault="005556F0" w:rsidP="00A038F6">
      <w:pPr>
        <w:pStyle w:val="Texteducorps20"/>
        <w:numPr>
          <w:ilvl w:val="0"/>
          <w:numId w:val="8"/>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Abcès intestinaux.</w:t>
      </w:r>
    </w:p>
    <w:p w14:paraId="19BF775A" w14:textId="77777777" w:rsidR="00511AE3" w:rsidRPr="00584164" w:rsidRDefault="005556F0" w:rsidP="00A038F6">
      <w:pPr>
        <w:pStyle w:val="Titre30"/>
        <w:keepNext/>
        <w:keepLines/>
        <w:shd w:val="clear" w:color="auto" w:fill="auto"/>
        <w:jc w:val="both"/>
        <w:rPr>
          <w:rFonts w:ascii="Georgia" w:hAnsi="Georgia"/>
          <w:sz w:val="24"/>
          <w:szCs w:val="24"/>
        </w:rPr>
      </w:pPr>
      <w:bookmarkStart w:id="887" w:name="bookmark563"/>
      <w:bookmarkEnd w:id="886"/>
      <w:r w:rsidRPr="00584164">
        <w:rPr>
          <w:rFonts w:ascii="Georgia" w:hAnsi="Georgia"/>
          <w:sz w:val="24"/>
          <w:szCs w:val="24"/>
        </w:rPr>
        <w:t>Combinaisons :</w:t>
      </w:r>
      <w:bookmarkEnd w:id="887"/>
    </w:p>
    <w:p w14:paraId="61526E3E"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bookmarkStart w:id="888" w:name="_Hlk124789316"/>
      <w:r w:rsidRPr="00584164">
        <w:rPr>
          <w:rFonts w:ascii="Georgia" w:hAnsi="Georgia"/>
          <w:sz w:val="24"/>
          <w:szCs w:val="24"/>
        </w:rPr>
        <w:t>Plus Tao Ren, Semen Persicae, Gui Zhi, Ramulus Cinnamomi, Fu Ling, Sclerotium Poriae, Chi Shao, Radix Paeoniae Rubrae pour la stagnation de Sang du Foie avec aménorrhée, dysménorrhée, masses abdominales.</w:t>
      </w:r>
    </w:p>
    <w:p w14:paraId="325C235B" w14:textId="77777777" w:rsidR="00511AE3" w:rsidRPr="00584164" w:rsidRDefault="005556F0" w:rsidP="00A038F6">
      <w:pPr>
        <w:pStyle w:val="Texteducorps20"/>
        <w:numPr>
          <w:ilvl w:val="0"/>
          <w:numId w:val="8"/>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Chi Shao, Radix Paeoniae Rubrae pour l’hématémèse par chaleur épidémique lésant le Ying et le Sang.</w:t>
      </w:r>
    </w:p>
    <w:p w14:paraId="13C523F1" w14:textId="77777777" w:rsidR="00511AE3" w:rsidRPr="00584164" w:rsidRDefault="005556F0" w:rsidP="00A038F6">
      <w:pPr>
        <w:pStyle w:val="Texteducorps20"/>
        <w:numPr>
          <w:ilvl w:val="0"/>
          <w:numId w:val="8"/>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Bai Mao Gen, Rhizoma Imperâtae pour le sang dans l’urine, le vomissement de sang et l’épistaxis par chaleur épidémique.</w:t>
      </w:r>
    </w:p>
    <w:p w14:paraId="0D008BC7"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Qing Hao, Herba Artemisiae Apiaceae pour le syndrome de l’évaporation de chaleur des os.</w:t>
      </w:r>
    </w:p>
    <w:p w14:paraId="68FEFFBF"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Bie Jia, Carapax Amydae, Zhi Mu, Rhizoma Anemarrhenae et Sheng Di Huang, Radix </w:t>
      </w:r>
      <w:r w:rsidRPr="00584164">
        <w:rPr>
          <w:rFonts w:ascii="Georgia" w:hAnsi="Georgia"/>
          <w:sz w:val="24"/>
          <w:szCs w:val="24"/>
        </w:rPr>
        <w:lastRenderedPageBreak/>
        <w:t>Rehmanniae pour la fièvre nocturne et la fièvre vespérale récurrente causées par la chaleur épidémique cachée dans le Ying ou la chaleur par vide de Yin.</w:t>
      </w:r>
    </w:p>
    <w:p w14:paraId="19A633E8" w14:textId="77777777" w:rsidR="00511AE3" w:rsidRPr="00584164" w:rsidRDefault="005556F0" w:rsidP="00A038F6">
      <w:pPr>
        <w:pStyle w:val="Texteducorps20"/>
        <w:numPr>
          <w:ilvl w:val="0"/>
          <w:numId w:val="8"/>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Tao Ren, Semen Persicae. pour la douleur consécutive aux lésions traumatiques ou la douleur abdominale et l’aménorrhée par accumula</w:t>
      </w:r>
      <w:r w:rsidRPr="00584164">
        <w:rPr>
          <w:rFonts w:ascii="Georgia" w:hAnsi="Georgia"/>
          <w:sz w:val="24"/>
          <w:szCs w:val="24"/>
        </w:rPr>
        <w:softHyphen/>
        <w:t>tion sanguine.</w:t>
      </w:r>
    </w:p>
    <w:p w14:paraId="182205E1"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Gui Zhi, Ramulus Cinnamomi pour la douleur de la poitrine et de l’abdomen par stase de Sang obstruant les méridiens.</w:t>
      </w:r>
    </w:p>
    <w:p w14:paraId="6C483DDC"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Da Huang, Radix et Rhizoma Rhei pour la douleur, la constipation et la fièvre causées par un abcès intestinal non purulent.</w:t>
      </w:r>
    </w:p>
    <w:p w14:paraId="2A7A18CF" w14:textId="77777777" w:rsidR="00511AE3" w:rsidRPr="00584164" w:rsidRDefault="005556F0" w:rsidP="00A038F6">
      <w:pPr>
        <w:pStyle w:val="Texteducorps20"/>
        <w:numPr>
          <w:ilvl w:val="0"/>
          <w:numId w:val="8"/>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Ju Hua, Flos Chrysanthemi Morifolii pour les éblouissements, le vertige et les yeux rouges et gonflés par feu du Foie ascendant.</w:t>
      </w:r>
    </w:p>
    <w:p w14:paraId="291688A7"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Jin Yin Hua, Flos Lonicerae et Lian Qiao, Fructus Forsythiae pour les furoncles.</w:t>
      </w:r>
    </w:p>
    <w:p w14:paraId="60854522" w14:textId="77777777" w:rsidR="00511AE3" w:rsidRPr="00584164" w:rsidRDefault="005556F0" w:rsidP="00A038F6">
      <w:pPr>
        <w:pStyle w:val="Texteducorps20"/>
        <w:numPr>
          <w:ilvl w:val="0"/>
          <w:numId w:val="8"/>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Ce Bai Ye, Cacumen Biotae, Zi Cao, Radix Lithospermi, Zhi Zi, Fructus Gardeniae, Bai Mao Gen, Rhizoma Imperatae pour les hémorragies par la chaleur du Sang.</w:t>
      </w:r>
    </w:p>
    <w:bookmarkEnd w:id="888"/>
    <w:p w14:paraId="73BA1AB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décoction.</w:t>
      </w:r>
    </w:p>
    <w:p w14:paraId="459FD7D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w:t>
      </w:r>
      <w:bookmarkStart w:id="889" w:name="_Hlk124789580"/>
      <w:r w:rsidRPr="00584164">
        <w:rPr>
          <w:rFonts w:ascii="Georgia" w:hAnsi="Georgia"/>
          <w:b/>
          <w:bCs/>
          <w:sz w:val="24"/>
          <w:szCs w:val="24"/>
        </w:rPr>
        <w:t xml:space="preserve">: </w:t>
      </w:r>
      <w:r w:rsidRPr="00584164">
        <w:rPr>
          <w:rFonts w:ascii="Georgia" w:hAnsi="Georgia"/>
          <w:sz w:val="24"/>
          <w:szCs w:val="24"/>
        </w:rPr>
        <w:t>froid; grossesse; hyperménorrhée; vide de Yin avec transpiration importante.</w:t>
      </w:r>
    </w:p>
    <w:bookmarkEnd w:id="889"/>
    <w:p w14:paraId="20291D0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bookmarkStart w:id="890" w:name="_Hlk124789640"/>
      <w:r w:rsidRPr="00584164">
        <w:rPr>
          <w:rFonts w:ascii="Georgia" w:hAnsi="Georgia"/>
          <w:sz w:val="24"/>
          <w:szCs w:val="24"/>
        </w:rPr>
        <w:t>bactéricide</w:t>
      </w:r>
      <w:bookmarkEnd w:id="890"/>
      <w:r w:rsidRPr="00584164">
        <w:rPr>
          <w:rFonts w:ascii="Georgia" w:hAnsi="Georgia"/>
          <w:sz w:val="24"/>
          <w:szCs w:val="24"/>
        </w:rPr>
        <w:t xml:space="preserve">, </w:t>
      </w:r>
      <w:bookmarkStart w:id="891" w:name="_Hlk124789660"/>
      <w:r w:rsidRPr="00584164">
        <w:rPr>
          <w:rFonts w:ascii="Georgia" w:hAnsi="Georgia"/>
          <w:sz w:val="24"/>
          <w:szCs w:val="24"/>
        </w:rPr>
        <w:t>sédatif</w:t>
      </w:r>
      <w:bookmarkEnd w:id="891"/>
      <w:r w:rsidRPr="00584164">
        <w:rPr>
          <w:rFonts w:ascii="Georgia" w:hAnsi="Georgia"/>
          <w:sz w:val="24"/>
          <w:szCs w:val="24"/>
        </w:rPr>
        <w:t xml:space="preserve">, analgésique, </w:t>
      </w:r>
      <w:bookmarkStart w:id="892" w:name="_Hlk124789696"/>
      <w:r w:rsidRPr="00584164">
        <w:rPr>
          <w:rFonts w:ascii="Georgia" w:hAnsi="Georgia"/>
          <w:sz w:val="24"/>
          <w:szCs w:val="24"/>
        </w:rPr>
        <w:t>anticonvulsif, antipyrétique, hypotenseur</w:t>
      </w:r>
      <w:bookmarkEnd w:id="892"/>
      <w:r w:rsidRPr="00584164">
        <w:rPr>
          <w:rFonts w:ascii="Georgia" w:hAnsi="Georgia"/>
          <w:sz w:val="24"/>
          <w:szCs w:val="24"/>
        </w:rPr>
        <w:t>.</w:t>
      </w:r>
    </w:p>
    <w:p w14:paraId="644AF33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A61CA91" w14:textId="77777777" w:rsidR="00511AE3" w:rsidRPr="007C4902" w:rsidRDefault="005556F0" w:rsidP="007C4902">
      <w:pPr>
        <w:pStyle w:val="Texteducorps20"/>
        <w:numPr>
          <w:ilvl w:val="0"/>
          <w:numId w:val="440"/>
        </w:numPr>
        <w:shd w:val="clear" w:color="auto" w:fill="auto"/>
        <w:jc w:val="both"/>
        <w:rPr>
          <w:rFonts w:ascii="Georgia" w:hAnsi="Georgia"/>
          <w:i/>
          <w:sz w:val="24"/>
          <w:szCs w:val="24"/>
        </w:rPr>
      </w:pPr>
      <w:bookmarkStart w:id="893" w:name="_Hlk124789727"/>
      <w:r w:rsidRPr="007C4902">
        <w:rPr>
          <w:rFonts w:ascii="Georgia" w:hAnsi="Georgia"/>
          <w:i/>
          <w:sz w:val="24"/>
          <w:szCs w:val="24"/>
        </w:rPr>
        <w:t>Qing Hao Bie Jia Tang</w:t>
      </w:r>
    </w:p>
    <w:p w14:paraId="04A4F5FF" w14:textId="77777777" w:rsidR="00511AE3" w:rsidRPr="007C4902" w:rsidRDefault="005556F0" w:rsidP="007C4902">
      <w:pPr>
        <w:pStyle w:val="Texteducorps20"/>
        <w:numPr>
          <w:ilvl w:val="0"/>
          <w:numId w:val="440"/>
        </w:numPr>
        <w:shd w:val="clear" w:color="auto" w:fill="auto"/>
        <w:jc w:val="both"/>
        <w:rPr>
          <w:rFonts w:ascii="Georgia" w:hAnsi="Georgia"/>
          <w:i/>
          <w:sz w:val="24"/>
          <w:szCs w:val="24"/>
          <w:lang w:val="en-US"/>
        </w:rPr>
      </w:pPr>
      <w:r w:rsidRPr="007C4902">
        <w:rPr>
          <w:rFonts w:ascii="Georgia" w:hAnsi="Georgia"/>
          <w:i/>
          <w:sz w:val="24"/>
          <w:szCs w:val="24"/>
          <w:lang w:val="en-US"/>
        </w:rPr>
        <w:t>Gui Zhi Fu Ling Wan</w:t>
      </w:r>
    </w:p>
    <w:p w14:paraId="477DD888" w14:textId="77777777" w:rsidR="00511AE3" w:rsidRPr="007852EA" w:rsidRDefault="005556F0" w:rsidP="007C4902">
      <w:pPr>
        <w:pStyle w:val="Texteducorps20"/>
        <w:numPr>
          <w:ilvl w:val="0"/>
          <w:numId w:val="440"/>
        </w:numPr>
        <w:shd w:val="clear" w:color="auto" w:fill="auto"/>
        <w:jc w:val="both"/>
        <w:rPr>
          <w:rFonts w:ascii="Georgia" w:hAnsi="Georgia"/>
          <w:i/>
          <w:sz w:val="24"/>
          <w:szCs w:val="24"/>
        </w:rPr>
      </w:pPr>
      <w:r w:rsidRPr="007852EA">
        <w:rPr>
          <w:rFonts w:ascii="Georgia" w:hAnsi="Georgia"/>
          <w:i/>
          <w:sz w:val="24"/>
          <w:szCs w:val="24"/>
        </w:rPr>
        <w:t>Da Huang Mu Dan Pi Tang</w:t>
      </w:r>
    </w:p>
    <w:p w14:paraId="41E8A948" w14:textId="77777777" w:rsidR="00511AE3" w:rsidRPr="007C4902" w:rsidRDefault="005556F0" w:rsidP="007C4902">
      <w:pPr>
        <w:pStyle w:val="Texteducorps20"/>
        <w:numPr>
          <w:ilvl w:val="0"/>
          <w:numId w:val="440"/>
        </w:numPr>
        <w:shd w:val="clear" w:color="auto" w:fill="auto"/>
        <w:jc w:val="both"/>
        <w:rPr>
          <w:rFonts w:ascii="Georgia" w:hAnsi="Georgia"/>
          <w:i/>
          <w:sz w:val="24"/>
          <w:szCs w:val="24"/>
          <w:lang w:val="en-US"/>
        </w:rPr>
      </w:pPr>
      <w:r w:rsidRPr="007C4902">
        <w:rPr>
          <w:rFonts w:ascii="Georgia" w:hAnsi="Georgia"/>
          <w:i/>
          <w:sz w:val="24"/>
          <w:szCs w:val="24"/>
          <w:lang w:val="en-US"/>
        </w:rPr>
        <w:t>Liu Wei Di Huang Wan</w:t>
      </w:r>
    </w:p>
    <w:p w14:paraId="15B2FAC3" w14:textId="77777777" w:rsidR="00511AE3" w:rsidRPr="007C4902" w:rsidRDefault="005556F0" w:rsidP="007C4902">
      <w:pPr>
        <w:pStyle w:val="Texteducorps20"/>
        <w:numPr>
          <w:ilvl w:val="0"/>
          <w:numId w:val="440"/>
        </w:numPr>
        <w:shd w:val="clear" w:color="auto" w:fill="auto"/>
        <w:spacing w:line="240" w:lineRule="auto"/>
        <w:jc w:val="both"/>
        <w:rPr>
          <w:rFonts w:ascii="Georgia" w:hAnsi="Georgia"/>
          <w:i/>
          <w:sz w:val="24"/>
          <w:szCs w:val="24"/>
          <w:lang w:val="en-US"/>
        </w:rPr>
      </w:pPr>
      <w:r w:rsidRPr="007C4902">
        <w:rPr>
          <w:rFonts w:ascii="Georgia" w:hAnsi="Georgia"/>
          <w:i/>
          <w:sz w:val="24"/>
          <w:szCs w:val="24"/>
          <w:lang w:val="en-US"/>
        </w:rPr>
        <w:t>Jin Gui Shen Qi Wan.</w:t>
      </w:r>
    </w:p>
    <w:bookmarkEnd w:id="893"/>
    <w:p w14:paraId="0E4AC8E2" w14:textId="77777777" w:rsidR="00511AE3" w:rsidRPr="00584164" w:rsidRDefault="00511AE3" w:rsidP="00A038F6">
      <w:pPr>
        <w:jc w:val="both"/>
        <w:rPr>
          <w:rFonts w:ascii="Georgia" w:hAnsi="Georgia"/>
          <w:lang w:val="en-US"/>
        </w:rPr>
      </w:pPr>
    </w:p>
    <w:p w14:paraId="660948DC" w14:textId="77777777" w:rsidR="00511AE3" w:rsidRPr="001D24DF" w:rsidRDefault="005556F0" w:rsidP="001D24DF">
      <w:pPr>
        <w:pStyle w:val="Titre20"/>
        <w:keepNext/>
        <w:keepLines/>
        <w:shd w:val="clear" w:color="auto" w:fill="auto"/>
        <w:rPr>
          <w:rFonts w:ascii="Georgia" w:hAnsi="Georgia"/>
          <w:color w:val="0000FF"/>
          <w:sz w:val="32"/>
          <w:szCs w:val="24"/>
        </w:rPr>
      </w:pPr>
      <w:bookmarkStart w:id="894" w:name="bookmark564"/>
      <w:bookmarkStart w:id="895" w:name="bookmark565"/>
      <w:bookmarkStart w:id="896" w:name="bookmark566"/>
      <w:r w:rsidRPr="00964203">
        <w:rPr>
          <w:rFonts w:ascii="Georgia" w:hAnsi="Georgia"/>
          <w:color w:val="0000FF"/>
          <w:sz w:val="32"/>
          <w:szCs w:val="24"/>
          <w:highlight w:val="yellow"/>
        </w:rPr>
        <w:t>Sheng Di Huang</w:t>
      </w:r>
      <w:bookmarkEnd w:id="894"/>
      <w:bookmarkEnd w:id="895"/>
      <w:bookmarkEnd w:id="896"/>
    </w:p>
    <w:p w14:paraId="0D3D1A0F" w14:textId="77777777" w:rsidR="00511AE3" w:rsidRPr="001D24DF" w:rsidRDefault="005556F0" w:rsidP="001D24DF">
      <w:pPr>
        <w:pStyle w:val="Titre20"/>
        <w:keepNext/>
        <w:keepLines/>
        <w:shd w:val="clear" w:color="auto" w:fill="auto"/>
        <w:rPr>
          <w:rFonts w:ascii="Georgia" w:hAnsi="Georgia"/>
          <w:color w:val="0000FF"/>
          <w:sz w:val="28"/>
          <w:szCs w:val="24"/>
        </w:rPr>
      </w:pPr>
      <w:bookmarkStart w:id="897" w:name="bookmark567"/>
      <w:r w:rsidRPr="001D24DF">
        <w:rPr>
          <w:rFonts w:ascii="Georgia" w:hAnsi="Georgia"/>
          <w:color w:val="0000FF"/>
          <w:sz w:val="28"/>
          <w:szCs w:val="24"/>
        </w:rPr>
        <w:t>Radix Rehmanniae</w:t>
      </w:r>
      <w:bookmarkEnd w:id="897"/>
    </w:p>
    <w:p w14:paraId="7C1D67C5" w14:textId="77777777" w:rsidR="00511AE3" w:rsidRPr="00584164" w:rsidRDefault="005556F0" w:rsidP="00A038F6">
      <w:pPr>
        <w:pStyle w:val="Texteducorps20"/>
        <w:shd w:val="clear" w:color="auto" w:fill="auto"/>
        <w:tabs>
          <w:tab w:val="left" w:pos="3758"/>
        </w:tabs>
        <w:spacing w:line="240" w:lineRule="auto"/>
        <w:jc w:val="both"/>
        <w:rPr>
          <w:rFonts w:ascii="Georgia" w:hAnsi="Georgia"/>
          <w:sz w:val="24"/>
          <w:szCs w:val="24"/>
        </w:rPr>
      </w:pPr>
      <w:r w:rsidRPr="00584164">
        <w:rPr>
          <w:rFonts w:ascii="Georgia" w:hAnsi="Georgia"/>
          <w:b/>
          <w:bCs/>
          <w:sz w:val="24"/>
          <w:szCs w:val="24"/>
        </w:rPr>
        <w:t xml:space="preserve">Nom botanique : </w:t>
      </w:r>
      <w:bookmarkStart w:id="898" w:name="_Hlk124795861"/>
      <w:r w:rsidRPr="00584164">
        <w:rPr>
          <w:rFonts w:ascii="Georgia" w:hAnsi="Georgia"/>
          <w:sz w:val="24"/>
          <w:szCs w:val="24"/>
        </w:rPr>
        <w:t>Rehmannia glutinosa (Gaertn.) Libosch</w:t>
      </w:r>
      <w:bookmarkEnd w:id="898"/>
      <w:r w:rsidRPr="00584164">
        <w:rPr>
          <w:rFonts w:ascii="Georgia" w:hAnsi="Georgia"/>
          <w:sz w:val="24"/>
          <w:szCs w:val="24"/>
        </w:rPr>
        <w:tab/>
        <w:t>.</w:t>
      </w:r>
    </w:p>
    <w:p w14:paraId="0F22E4DC" w14:textId="77777777" w:rsidR="00511AE3" w:rsidRPr="00584164" w:rsidRDefault="005556F0" w:rsidP="00A038F6">
      <w:pPr>
        <w:pStyle w:val="Texteducorps20"/>
        <w:shd w:val="clear" w:color="auto" w:fill="auto"/>
        <w:tabs>
          <w:tab w:val="left" w:pos="3758"/>
        </w:tabs>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r w:rsidRPr="00584164">
        <w:rPr>
          <w:rFonts w:ascii="Georgia" w:hAnsi="Georgia"/>
          <w:sz w:val="24"/>
          <w:szCs w:val="24"/>
        </w:rPr>
        <w:tab/>
        <w:t>'</w:t>
      </w:r>
    </w:p>
    <w:p w14:paraId="48B27BC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w:t>
      </w:r>
      <w:bookmarkStart w:id="899" w:name="_Hlk124795995"/>
      <w:r w:rsidRPr="00584164">
        <w:rPr>
          <w:rFonts w:ascii="Georgia" w:hAnsi="Georgia"/>
          <w:b/>
          <w:bCs/>
          <w:sz w:val="24"/>
          <w:szCs w:val="24"/>
        </w:rPr>
        <w:t xml:space="preserve">: </w:t>
      </w:r>
      <w:r w:rsidRPr="00584164">
        <w:rPr>
          <w:rFonts w:ascii="Georgia" w:hAnsi="Georgia"/>
          <w:sz w:val="24"/>
          <w:szCs w:val="24"/>
        </w:rPr>
        <w:t>amère et douce</w:t>
      </w:r>
      <w:bookmarkEnd w:id="899"/>
    </w:p>
    <w:p w14:paraId="024443F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bookmarkStart w:id="900" w:name="_Hlk124796014"/>
      <w:r w:rsidRPr="00584164">
        <w:rPr>
          <w:rFonts w:ascii="Georgia" w:hAnsi="Georgia"/>
          <w:sz w:val="24"/>
          <w:szCs w:val="24"/>
        </w:rPr>
        <w:t>froide</w:t>
      </w:r>
      <w:bookmarkEnd w:id="900"/>
    </w:p>
    <w:p w14:paraId="0FEF073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bookmarkStart w:id="901" w:name="_Hlk124796030"/>
      <w:r w:rsidRPr="00584164">
        <w:rPr>
          <w:rFonts w:ascii="Georgia" w:hAnsi="Georgia"/>
          <w:sz w:val="24"/>
          <w:szCs w:val="24"/>
        </w:rPr>
        <w:t>Shou Shao Yin Coeur, Zu Jue Yin Foie, et Zu Shao Yin Reins</w:t>
      </w:r>
    </w:p>
    <w:p w14:paraId="5FF45ED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902" w:name="bookmark568"/>
      <w:bookmarkEnd w:id="901"/>
      <w:r w:rsidRPr="00584164">
        <w:rPr>
          <w:rFonts w:ascii="Georgia" w:hAnsi="Georgia"/>
          <w:sz w:val="24"/>
          <w:szCs w:val="24"/>
        </w:rPr>
        <w:t>Fonctions :</w:t>
      </w:r>
      <w:bookmarkEnd w:id="902"/>
    </w:p>
    <w:p w14:paraId="3CE81043"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903" w:name="_Hlk124796216"/>
      <w:r w:rsidRPr="00584164">
        <w:rPr>
          <w:rFonts w:ascii="Georgia" w:hAnsi="Georgia"/>
          <w:sz w:val="24"/>
          <w:szCs w:val="24"/>
        </w:rPr>
        <w:t>Elimine la chaleur</w:t>
      </w:r>
    </w:p>
    <w:p w14:paraId="2DC4BB3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6F4F4E3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Nourrit le Yin</w:t>
      </w:r>
    </w:p>
    <w:p w14:paraId="5078DCB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Nourrit le Sang</w:t>
      </w:r>
    </w:p>
    <w:p w14:paraId="47B823A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Produit les liquides organiques</w:t>
      </w:r>
    </w:p>
    <w:p w14:paraId="7E3BDEC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Rafraîchit le feu du Coeur</w:t>
      </w:r>
    </w:p>
    <w:p w14:paraId="59DF86A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904" w:name="bookmark569"/>
      <w:bookmarkEnd w:id="903"/>
      <w:r w:rsidRPr="00584164">
        <w:rPr>
          <w:rFonts w:ascii="Georgia" w:hAnsi="Georgia"/>
          <w:sz w:val="24"/>
          <w:szCs w:val="24"/>
        </w:rPr>
        <w:t>Indications :</w:t>
      </w:r>
      <w:bookmarkEnd w:id="904"/>
    </w:p>
    <w:p w14:paraId="6F3EDF88" w14:textId="77777777" w:rsidR="00511AE3" w:rsidRPr="00584164" w:rsidRDefault="005556F0" w:rsidP="00A038F6">
      <w:pPr>
        <w:pStyle w:val="Texteducorps20"/>
        <w:numPr>
          <w:ilvl w:val="0"/>
          <w:numId w:val="8"/>
        </w:numPr>
        <w:shd w:val="clear" w:color="auto" w:fill="auto"/>
        <w:tabs>
          <w:tab w:val="left" w:pos="321"/>
        </w:tabs>
        <w:spacing w:line="262" w:lineRule="auto"/>
        <w:ind w:left="360" w:hanging="360"/>
        <w:jc w:val="both"/>
        <w:rPr>
          <w:rFonts w:ascii="Georgia" w:hAnsi="Georgia"/>
          <w:sz w:val="24"/>
          <w:szCs w:val="24"/>
        </w:rPr>
      </w:pPr>
      <w:bookmarkStart w:id="905" w:name="_Hlk124796286"/>
      <w:r w:rsidRPr="00584164">
        <w:rPr>
          <w:rFonts w:ascii="Georgia" w:hAnsi="Georgia"/>
          <w:sz w:val="24"/>
          <w:szCs w:val="24"/>
        </w:rPr>
        <w:t>Chaleur épidémique entrant dans le Ying, avec fièvre, soif, langue rouge.</w:t>
      </w:r>
    </w:p>
    <w:p w14:paraId="5A125D30" w14:textId="77777777" w:rsidR="00511AE3" w:rsidRPr="00584164" w:rsidRDefault="005556F0" w:rsidP="00A038F6">
      <w:pPr>
        <w:pStyle w:val="Texteducorps20"/>
        <w:numPr>
          <w:ilvl w:val="0"/>
          <w:numId w:val="8"/>
        </w:numPr>
        <w:shd w:val="clear" w:color="auto" w:fill="auto"/>
        <w:tabs>
          <w:tab w:val="left" w:pos="321"/>
        </w:tabs>
        <w:spacing w:line="264" w:lineRule="auto"/>
        <w:ind w:left="360" w:hanging="360"/>
        <w:jc w:val="both"/>
        <w:rPr>
          <w:rFonts w:ascii="Georgia" w:hAnsi="Georgia"/>
          <w:sz w:val="24"/>
          <w:szCs w:val="24"/>
        </w:rPr>
      </w:pPr>
      <w:r w:rsidRPr="00584164">
        <w:rPr>
          <w:rFonts w:ascii="Georgia" w:hAnsi="Georgia"/>
          <w:sz w:val="24"/>
          <w:szCs w:val="24"/>
        </w:rPr>
        <w:t>Chaleur épidémique entrant dans le Sang et causant des hémorragies.</w:t>
      </w:r>
    </w:p>
    <w:p w14:paraId="0D8DF326" w14:textId="77777777" w:rsidR="00511AE3" w:rsidRPr="00584164" w:rsidRDefault="005556F0" w:rsidP="00A038F6">
      <w:pPr>
        <w:pStyle w:val="Texteducorps20"/>
        <w:numPr>
          <w:ilvl w:val="0"/>
          <w:numId w:val="8"/>
        </w:numPr>
        <w:shd w:val="clear" w:color="auto" w:fill="auto"/>
        <w:tabs>
          <w:tab w:val="left" w:pos="321"/>
        </w:tabs>
        <w:spacing w:line="252" w:lineRule="auto"/>
        <w:ind w:left="360" w:hanging="360"/>
        <w:jc w:val="both"/>
        <w:rPr>
          <w:rFonts w:ascii="Georgia" w:hAnsi="Georgia"/>
          <w:sz w:val="24"/>
          <w:szCs w:val="24"/>
        </w:rPr>
      </w:pPr>
      <w:r w:rsidRPr="00584164">
        <w:rPr>
          <w:rFonts w:ascii="Georgia" w:hAnsi="Georgia"/>
          <w:sz w:val="24"/>
          <w:szCs w:val="24"/>
        </w:rPr>
        <w:t>Vide de Yin avec chaleur vide et lésion des liquides corporels avec bouche sèche, fièvre basse, constipation, douleurs de la gorge.</w:t>
      </w:r>
    </w:p>
    <w:p w14:paraId="19B5C42F" w14:textId="77777777" w:rsidR="00511AE3" w:rsidRPr="00584164" w:rsidRDefault="005556F0" w:rsidP="00A038F6">
      <w:pPr>
        <w:pStyle w:val="Texteducorps20"/>
        <w:numPr>
          <w:ilvl w:val="0"/>
          <w:numId w:val="8"/>
        </w:numPr>
        <w:shd w:val="clear" w:color="auto" w:fill="auto"/>
        <w:tabs>
          <w:tab w:val="left" w:pos="321"/>
        </w:tabs>
        <w:spacing w:line="254" w:lineRule="auto"/>
        <w:ind w:left="360" w:hanging="360"/>
        <w:jc w:val="both"/>
        <w:rPr>
          <w:rFonts w:ascii="Georgia" w:hAnsi="Georgia"/>
          <w:sz w:val="24"/>
          <w:szCs w:val="24"/>
        </w:rPr>
      </w:pPr>
      <w:r w:rsidRPr="00584164">
        <w:rPr>
          <w:rFonts w:ascii="Georgia" w:hAnsi="Georgia"/>
          <w:sz w:val="24"/>
          <w:szCs w:val="24"/>
        </w:rPr>
        <w:t>Feu du Coeur causant des aphtes, de l’irritabilité, de l’insomnie, des fièvres vespérales, des bouffées de chaleur.</w:t>
      </w:r>
    </w:p>
    <w:p w14:paraId="6D340E92" w14:textId="77777777" w:rsidR="00511AE3" w:rsidRPr="00584164" w:rsidRDefault="005556F0" w:rsidP="00A038F6">
      <w:pPr>
        <w:pStyle w:val="Texteducorps20"/>
        <w:numPr>
          <w:ilvl w:val="0"/>
          <w:numId w:val="8"/>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Sécheresse du Poumon avec toux ou épistaxis.</w:t>
      </w:r>
    </w:p>
    <w:p w14:paraId="011FEC88" w14:textId="77777777" w:rsidR="00511AE3" w:rsidRPr="00584164" w:rsidRDefault="005556F0" w:rsidP="00A038F6">
      <w:pPr>
        <w:pStyle w:val="Texteducorps20"/>
        <w:numPr>
          <w:ilvl w:val="0"/>
          <w:numId w:val="8"/>
        </w:numPr>
        <w:shd w:val="clear" w:color="auto" w:fill="auto"/>
        <w:tabs>
          <w:tab w:val="left" w:pos="321"/>
        </w:tabs>
        <w:spacing w:line="264" w:lineRule="auto"/>
        <w:ind w:left="360" w:hanging="360"/>
        <w:jc w:val="both"/>
        <w:rPr>
          <w:rFonts w:ascii="Georgia" w:hAnsi="Georgia"/>
          <w:sz w:val="24"/>
          <w:szCs w:val="24"/>
        </w:rPr>
      </w:pPr>
      <w:r w:rsidRPr="00584164">
        <w:rPr>
          <w:rFonts w:ascii="Georgia" w:hAnsi="Georgia"/>
          <w:sz w:val="24"/>
          <w:szCs w:val="24"/>
        </w:rPr>
        <w:t>Syndrome de consomption Xiao Ke (diabétiforme).</w:t>
      </w:r>
    </w:p>
    <w:p w14:paraId="40C1C9B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906" w:name="bookmark570"/>
      <w:bookmarkEnd w:id="905"/>
      <w:r w:rsidRPr="00584164">
        <w:rPr>
          <w:rFonts w:ascii="Georgia" w:hAnsi="Georgia"/>
          <w:sz w:val="24"/>
          <w:szCs w:val="24"/>
        </w:rPr>
        <w:lastRenderedPageBreak/>
        <w:t>Combinaisons :</w:t>
      </w:r>
      <w:bookmarkEnd w:id="906"/>
    </w:p>
    <w:p w14:paraId="65634C30" w14:textId="77777777" w:rsidR="00511AE3" w:rsidRPr="00584164" w:rsidRDefault="005556F0" w:rsidP="00A038F6">
      <w:pPr>
        <w:pStyle w:val="Texteducorps20"/>
        <w:numPr>
          <w:ilvl w:val="0"/>
          <w:numId w:val="8"/>
        </w:numPr>
        <w:shd w:val="clear" w:color="auto" w:fill="auto"/>
        <w:tabs>
          <w:tab w:val="left" w:pos="321"/>
        </w:tabs>
        <w:spacing w:line="259" w:lineRule="auto"/>
        <w:ind w:left="360" w:hanging="360"/>
        <w:jc w:val="both"/>
        <w:rPr>
          <w:rFonts w:ascii="Georgia" w:hAnsi="Georgia"/>
          <w:sz w:val="24"/>
          <w:szCs w:val="24"/>
        </w:rPr>
      </w:pPr>
      <w:bookmarkStart w:id="907" w:name="_Hlk124796614"/>
      <w:r w:rsidRPr="00584164">
        <w:rPr>
          <w:rFonts w:ascii="Georgia" w:hAnsi="Georgia"/>
          <w:sz w:val="24"/>
          <w:szCs w:val="24"/>
        </w:rPr>
        <w:t>Plus E Jiao, Colla Corii Asini, pour la toux, l’hématémèse, l’épistaxis et l’hémorragie utérine causées par la chaleur vide.</w:t>
      </w:r>
    </w:p>
    <w:p w14:paraId="2D6EBE48" w14:textId="77777777" w:rsidR="00511AE3" w:rsidRPr="00584164" w:rsidRDefault="005556F0" w:rsidP="00A038F6">
      <w:pPr>
        <w:pStyle w:val="Texteducorps20"/>
        <w:numPr>
          <w:ilvl w:val="0"/>
          <w:numId w:val="8"/>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Plus Xuan Shen, Radix Scrophulariae pour le vide de Yin et feu vide causant la sécheresse de la gorge, l’irritabilité, une langue rouge et un pouls fin et rapide. Egalement pour la chaleur pénétrant dans le Ying avec soif excessive, agitation et lan</w:t>
      </w:r>
      <w:r w:rsidRPr="00584164">
        <w:rPr>
          <w:rFonts w:ascii="Georgia" w:hAnsi="Georgia"/>
          <w:sz w:val="24"/>
          <w:szCs w:val="24"/>
        </w:rPr>
        <w:softHyphen/>
        <w:t>gue écarlate.</w:t>
      </w:r>
    </w:p>
    <w:p w14:paraId="0C8698C4" w14:textId="77777777" w:rsidR="00511AE3" w:rsidRPr="00584164" w:rsidRDefault="005556F0" w:rsidP="00A038F6">
      <w:pPr>
        <w:pStyle w:val="Texteducorps20"/>
        <w:numPr>
          <w:ilvl w:val="0"/>
          <w:numId w:val="8"/>
        </w:numPr>
        <w:shd w:val="clear" w:color="auto" w:fill="auto"/>
        <w:tabs>
          <w:tab w:val="left" w:pos="321"/>
        </w:tabs>
        <w:spacing w:line="262" w:lineRule="auto"/>
        <w:ind w:left="360" w:hanging="360"/>
        <w:jc w:val="both"/>
        <w:rPr>
          <w:rFonts w:ascii="Georgia" w:hAnsi="Georgia"/>
          <w:sz w:val="24"/>
          <w:szCs w:val="24"/>
        </w:rPr>
      </w:pPr>
      <w:r w:rsidRPr="00584164">
        <w:rPr>
          <w:rFonts w:ascii="Georgia" w:hAnsi="Georgia"/>
          <w:sz w:val="24"/>
          <w:szCs w:val="24"/>
        </w:rPr>
        <w:t>Plus Bai Shao, Radix Paeoniae Albae pour la chaleur causée par le vide de Sang.</w:t>
      </w:r>
    </w:p>
    <w:p w14:paraId="229F4B0E" w14:textId="77777777" w:rsidR="00511AE3" w:rsidRPr="00584164" w:rsidRDefault="005556F0" w:rsidP="00A038F6">
      <w:pPr>
        <w:pStyle w:val="Texteducorps20"/>
        <w:numPr>
          <w:ilvl w:val="0"/>
          <w:numId w:val="8"/>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Plus Bai Shao, Radix Paeoniae Albae et Di Yu, Radix Sanguisorbae pour le sang dans l’urine, le vomissement de sang et l’épistaxis causés par la chaleur dans le Sang.</w:t>
      </w:r>
    </w:p>
    <w:p w14:paraId="540F263C" w14:textId="77777777" w:rsidR="00511AE3" w:rsidRPr="00FC0B9F" w:rsidRDefault="005556F0" w:rsidP="00A038F6">
      <w:pPr>
        <w:pStyle w:val="Texteducorps20"/>
        <w:numPr>
          <w:ilvl w:val="0"/>
          <w:numId w:val="8"/>
        </w:numPr>
        <w:shd w:val="clear" w:color="auto" w:fill="auto"/>
        <w:tabs>
          <w:tab w:val="left" w:pos="321"/>
        </w:tabs>
        <w:spacing w:line="259" w:lineRule="auto"/>
        <w:ind w:firstLine="360"/>
        <w:jc w:val="both"/>
        <w:rPr>
          <w:rFonts w:ascii="Georgia" w:hAnsi="Georgia"/>
          <w:sz w:val="24"/>
          <w:szCs w:val="24"/>
        </w:rPr>
      </w:pPr>
      <w:r w:rsidRPr="00FC0B9F">
        <w:rPr>
          <w:rFonts w:ascii="Georgia" w:hAnsi="Georgia"/>
          <w:sz w:val="24"/>
          <w:szCs w:val="24"/>
        </w:rPr>
        <w:t>Plus Shu Di Huang, Radix Rehmanniae Praeparata, pour la chaleur par vide de Yin et de Sang.</w:t>
      </w:r>
    </w:p>
    <w:bookmarkEnd w:id="907"/>
    <w:p w14:paraId="643AB6F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w:t>
      </w:r>
      <w:r w:rsidRPr="00584164">
        <w:rPr>
          <w:rFonts w:ascii="Georgia" w:hAnsi="Georgia"/>
          <w:b/>
          <w:bCs/>
          <w:sz w:val="24"/>
          <w:szCs w:val="24"/>
        </w:rPr>
        <w:t xml:space="preserve"> </w:t>
      </w:r>
      <w:r w:rsidRPr="00584164">
        <w:rPr>
          <w:rFonts w:ascii="Georgia" w:hAnsi="Georgia"/>
          <w:sz w:val="24"/>
          <w:szCs w:val="24"/>
        </w:rPr>
        <w:t>à 30 g en décoction.</w:t>
      </w:r>
    </w:p>
    <w:p w14:paraId="3B89320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bookmarkStart w:id="908" w:name="_Hlk124796557"/>
      <w:r w:rsidRPr="00584164">
        <w:rPr>
          <w:rFonts w:ascii="Georgia" w:hAnsi="Georgia"/>
          <w:sz w:val="24"/>
          <w:szCs w:val="24"/>
        </w:rPr>
        <w:t>vide de Rate et Estomac, vide de Yang, glaires-humidité, femmes enceintes avec vide de Sang, vide de Rate et d’Estomac. En début d’utilisation il peut y avoir de la diarrhée. Celle-ci peut disparaître auto</w:t>
      </w:r>
      <w:r w:rsidRPr="00584164">
        <w:rPr>
          <w:rFonts w:ascii="Georgia" w:hAnsi="Georgia"/>
          <w:sz w:val="24"/>
          <w:szCs w:val="24"/>
        </w:rPr>
        <w:softHyphen/>
        <w:t>matiquement après quelques jours. Si ce n’est le cas, il faut suspendre l’utilisation du Sheng Di Huang ou éventuellement le remplacer par le He Shou Wu, Radix Polygoni Multiflori ou le Zhi Shou Wu (Hei Dou) Radix Polygoni Multiflori cum soja nigra praeparata. L’addition de Sha Ren, Fructus Amomi peut aider à éviter la diarrhée causée par le Sheng Di Huang.</w:t>
      </w:r>
    </w:p>
    <w:bookmarkEnd w:id="908"/>
    <w:p w14:paraId="19507D9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909" w:name="_Hlk124796956"/>
      <w:r w:rsidRPr="00584164">
        <w:rPr>
          <w:rFonts w:ascii="Georgia" w:hAnsi="Georgia"/>
          <w:sz w:val="24"/>
          <w:szCs w:val="24"/>
        </w:rPr>
        <w:t>fongicide, hypoglycémiant, diurétique, antirhumatismal, bactéricide, hypotenseur, hémostatique, coagulant sanguin, anti-inflammatoire.</w:t>
      </w:r>
      <w:bookmarkEnd w:id="909"/>
    </w:p>
    <w:p w14:paraId="3FEF2EA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55DC7402" w14:textId="77777777" w:rsidR="00814063" w:rsidRPr="00814063" w:rsidRDefault="005556F0" w:rsidP="00814063">
      <w:pPr>
        <w:pStyle w:val="Texteducorps20"/>
        <w:numPr>
          <w:ilvl w:val="0"/>
          <w:numId w:val="441"/>
        </w:numPr>
        <w:shd w:val="clear" w:color="auto" w:fill="auto"/>
        <w:spacing w:line="264" w:lineRule="auto"/>
        <w:jc w:val="both"/>
        <w:rPr>
          <w:rFonts w:ascii="Georgia" w:hAnsi="Georgia"/>
          <w:i/>
          <w:sz w:val="24"/>
          <w:szCs w:val="24"/>
        </w:rPr>
      </w:pPr>
      <w:bookmarkStart w:id="910" w:name="_Hlk124797081"/>
      <w:r w:rsidRPr="00814063">
        <w:rPr>
          <w:rFonts w:ascii="Georgia" w:hAnsi="Georgia"/>
          <w:i/>
          <w:sz w:val="24"/>
          <w:szCs w:val="24"/>
        </w:rPr>
        <w:t xml:space="preserve">Qing Hao Bie Jia Tang </w:t>
      </w:r>
    </w:p>
    <w:p w14:paraId="055B604C" w14:textId="77777777" w:rsidR="00814063" w:rsidRPr="00814063" w:rsidRDefault="005556F0" w:rsidP="00814063">
      <w:pPr>
        <w:pStyle w:val="Texteducorps20"/>
        <w:numPr>
          <w:ilvl w:val="0"/>
          <w:numId w:val="441"/>
        </w:numPr>
        <w:shd w:val="clear" w:color="auto" w:fill="auto"/>
        <w:spacing w:line="264" w:lineRule="auto"/>
        <w:jc w:val="both"/>
        <w:rPr>
          <w:rFonts w:ascii="Georgia" w:hAnsi="Georgia"/>
          <w:i/>
          <w:sz w:val="24"/>
          <w:szCs w:val="24"/>
        </w:rPr>
      </w:pPr>
      <w:r w:rsidRPr="00814063">
        <w:rPr>
          <w:rFonts w:ascii="Georgia" w:hAnsi="Georgia"/>
          <w:i/>
          <w:sz w:val="24"/>
          <w:szCs w:val="24"/>
        </w:rPr>
        <w:t xml:space="preserve">Xi Jiao Di Huang Tang </w:t>
      </w:r>
    </w:p>
    <w:bookmarkEnd w:id="910"/>
    <w:p w14:paraId="1D8A08D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 : </w:t>
      </w:r>
      <w:bookmarkStart w:id="911" w:name="_Hlk124797096"/>
      <w:r w:rsidRPr="00584164">
        <w:rPr>
          <w:rFonts w:ascii="Georgia" w:hAnsi="Georgia"/>
          <w:sz w:val="24"/>
          <w:szCs w:val="24"/>
        </w:rPr>
        <w:t>Sheng Di Huang peut être ren</w:t>
      </w:r>
      <w:r w:rsidRPr="00584164">
        <w:rPr>
          <w:rFonts w:ascii="Georgia" w:hAnsi="Georgia"/>
          <w:sz w:val="24"/>
          <w:szCs w:val="24"/>
        </w:rPr>
        <w:softHyphen/>
        <w:t>contré sous deux variantes: d’une part le Gan Di Huang, la racine de Rehmannia séchée, qui est communément utilisée. D’autre part le Xian Di Huang, qui est la racine fraîche non séchée, non disponible en occident. Quand on trouve le Xian Di Huang dans une formule on peut la remplacer par le Sheng Di Huang (Gan Di Huang).</w:t>
      </w:r>
    </w:p>
    <w:bookmarkEnd w:id="911"/>
    <w:p w14:paraId="53821A03" w14:textId="77777777" w:rsidR="00511AE3" w:rsidRPr="00584164" w:rsidRDefault="00511AE3" w:rsidP="00A038F6">
      <w:pPr>
        <w:jc w:val="both"/>
        <w:rPr>
          <w:rFonts w:ascii="Georgia" w:hAnsi="Georgia"/>
        </w:rPr>
      </w:pPr>
    </w:p>
    <w:p w14:paraId="412CD33C" w14:textId="77777777" w:rsidR="00511AE3" w:rsidRPr="001D24DF" w:rsidRDefault="001D24DF" w:rsidP="001D24DF">
      <w:pPr>
        <w:jc w:val="center"/>
        <w:rPr>
          <w:rFonts w:ascii="Georgia" w:hAnsi="Georgia"/>
          <w:b/>
          <w:color w:val="0000FF"/>
          <w:sz w:val="32"/>
        </w:rPr>
      </w:pPr>
      <w:r w:rsidRPr="00980162">
        <w:rPr>
          <w:rFonts w:ascii="Georgia" w:hAnsi="Georgia"/>
          <w:b/>
          <w:noProof/>
          <w:color w:val="0000FF"/>
          <w:sz w:val="32"/>
          <w:highlight w:val="yellow"/>
        </w:rPr>
        <w:t>Xi Jiao</w:t>
      </w:r>
    </w:p>
    <w:p w14:paraId="6FB07F15" w14:textId="77777777" w:rsidR="00511AE3" w:rsidRPr="001D24DF" w:rsidRDefault="005556F0" w:rsidP="001D24DF">
      <w:pPr>
        <w:pStyle w:val="Titre20"/>
        <w:keepNext/>
        <w:keepLines/>
        <w:shd w:val="clear" w:color="auto" w:fill="auto"/>
        <w:rPr>
          <w:rFonts w:ascii="Georgia" w:hAnsi="Georgia"/>
          <w:color w:val="0000FF"/>
          <w:sz w:val="28"/>
          <w:szCs w:val="24"/>
        </w:rPr>
      </w:pPr>
      <w:bookmarkStart w:id="912" w:name="bookmark571"/>
      <w:r w:rsidRPr="001D24DF">
        <w:rPr>
          <w:rFonts w:ascii="Georgia" w:hAnsi="Georgia"/>
          <w:color w:val="0000FF"/>
          <w:sz w:val="28"/>
          <w:szCs w:val="24"/>
        </w:rPr>
        <w:t>Cornu Rhinoceri</w:t>
      </w:r>
      <w:bookmarkEnd w:id="912"/>
    </w:p>
    <w:p w14:paraId="6108441C"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Nom botanique : </w:t>
      </w:r>
      <w:bookmarkStart w:id="913" w:name="_Hlk124797181"/>
      <w:r w:rsidRPr="00584164">
        <w:rPr>
          <w:rFonts w:ascii="Georgia" w:hAnsi="Georgia"/>
          <w:sz w:val="24"/>
          <w:szCs w:val="24"/>
        </w:rPr>
        <w:t>Rhinocéros Sinus Burchell</w:t>
      </w:r>
      <w:bookmarkEnd w:id="913"/>
    </w:p>
    <w:p w14:paraId="1529CD34"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Partie employée : </w:t>
      </w:r>
      <w:bookmarkStart w:id="914" w:name="_Hlk124797350"/>
      <w:r w:rsidRPr="00584164">
        <w:rPr>
          <w:rFonts w:ascii="Georgia" w:hAnsi="Georgia"/>
          <w:sz w:val="24"/>
          <w:szCs w:val="24"/>
        </w:rPr>
        <w:t>corne</w:t>
      </w:r>
      <w:bookmarkEnd w:id="914"/>
    </w:p>
    <w:p w14:paraId="7FB1EDFF"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Saveur : </w:t>
      </w:r>
      <w:bookmarkStart w:id="915" w:name="_Hlk124797491"/>
      <w:r w:rsidRPr="00584164">
        <w:rPr>
          <w:rFonts w:ascii="Georgia" w:hAnsi="Georgia"/>
          <w:sz w:val="24"/>
          <w:szCs w:val="24"/>
        </w:rPr>
        <w:t>amère et salée</w:t>
      </w:r>
      <w:bookmarkEnd w:id="915"/>
    </w:p>
    <w:p w14:paraId="680452FC"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Nature : </w:t>
      </w:r>
      <w:bookmarkStart w:id="916" w:name="_Hlk124797506"/>
      <w:r w:rsidRPr="00584164">
        <w:rPr>
          <w:rFonts w:ascii="Georgia" w:hAnsi="Georgia"/>
          <w:sz w:val="24"/>
          <w:szCs w:val="24"/>
        </w:rPr>
        <w:t>froide</w:t>
      </w:r>
      <w:bookmarkEnd w:id="916"/>
    </w:p>
    <w:p w14:paraId="08F0776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917" w:name="_Hlk124797521"/>
      <w:r w:rsidRPr="00584164">
        <w:rPr>
          <w:rFonts w:ascii="Georgia" w:hAnsi="Georgia"/>
          <w:sz w:val="24"/>
          <w:szCs w:val="24"/>
        </w:rPr>
        <w:t>Shou Shao Yin Coeur, Zu Jue Yin Foie et Zu Yang Ming Estomac</w:t>
      </w:r>
      <w:bookmarkEnd w:id="917"/>
    </w:p>
    <w:p w14:paraId="0C2236F7"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918" w:name="bookmark572"/>
      <w:r w:rsidRPr="00584164">
        <w:rPr>
          <w:rFonts w:ascii="Georgia" w:hAnsi="Georgia"/>
          <w:sz w:val="24"/>
          <w:szCs w:val="24"/>
        </w:rPr>
        <w:t>Fonctions :</w:t>
      </w:r>
      <w:bookmarkEnd w:id="918"/>
    </w:p>
    <w:p w14:paraId="17A35536" w14:textId="77777777" w:rsidR="00814063" w:rsidRDefault="005556F0" w:rsidP="00A038F6">
      <w:pPr>
        <w:pStyle w:val="Texteducorps20"/>
        <w:shd w:val="clear" w:color="auto" w:fill="auto"/>
        <w:spacing w:line="293" w:lineRule="auto"/>
        <w:jc w:val="both"/>
        <w:rPr>
          <w:rFonts w:ascii="Georgia" w:hAnsi="Georgia"/>
          <w:sz w:val="24"/>
          <w:szCs w:val="24"/>
        </w:rPr>
      </w:pPr>
      <w:bookmarkStart w:id="919" w:name="_Hlk124797562"/>
      <w:r w:rsidRPr="00584164">
        <w:rPr>
          <w:rFonts w:ascii="Georgia" w:hAnsi="Georgia"/>
          <w:sz w:val="24"/>
          <w:szCs w:val="24"/>
        </w:rPr>
        <w:t xml:space="preserve">Rafraîchit le Sang </w:t>
      </w:r>
    </w:p>
    <w:p w14:paraId="7008A3EC" w14:textId="77777777" w:rsidR="00814063"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 xml:space="preserve">Arrête le saignement </w:t>
      </w:r>
    </w:p>
    <w:p w14:paraId="1685947D" w14:textId="77777777" w:rsidR="00814063"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 xml:space="preserve">Calme le Shen </w:t>
      </w:r>
    </w:p>
    <w:p w14:paraId="1D9E4DB6" w14:textId="77777777" w:rsidR="00814063"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 xml:space="preserve">Clarifie le Coeur </w:t>
      </w:r>
    </w:p>
    <w:p w14:paraId="5D1811D6" w14:textId="77777777" w:rsidR="00814063"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 xml:space="preserve">Disperse le feu </w:t>
      </w:r>
    </w:p>
    <w:p w14:paraId="7F712CF5" w14:textId="77777777" w:rsidR="00814063"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 xml:space="preserve">Elimine les toxiques </w:t>
      </w:r>
    </w:p>
    <w:p w14:paraId="33D6BAA0"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Arrête les spasmes</w:t>
      </w:r>
    </w:p>
    <w:p w14:paraId="4FC25D46"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920" w:name="bookmark573"/>
      <w:bookmarkEnd w:id="919"/>
      <w:r w:rsidRPr="00584164">
        <w:rPr>
          <w:rFonts w:ascii="Georgia" w:hAnsi="Georgia"/>
          <w:sz w:val="24"/>
          <w:szCs w:val="24"/>
        </w:rPr>
        <w:t>Indications :</w:t>
      </w:r>
      <w:bookmarkEnd w:id="920"/>
    </w:p>
    <w:p w14:paraId="6E811567" w14:textId="77777777" w:rsidR="00511AE3" w:rsidRPr="00584164" w:rsidRDefault="005556F0" w:rsidP="00A038F6">
      <w:pPr>
        <w:pStyle w:val="Texteducorps20"/>
        <w:shd w:val="clear" w:color="auto" w:fill="auto"/>
        <w:spacing w:line="240" w:lineRule="auto"/>
        <w:jc w:val="both"/>
        <w:rPr>
          <w:rFonts w:ascii="Georgia" w:hAnsi="Georgia"/>
          <w:sz w:val="24"/>
          <w:szCs w:val="24"/>
        </w:rPr>
      </w:pPr>
      <w:bookmarkStart w:id="921" w:name="_Hlk124797724"/>
      <w:r w:rsidRPr="00584164">
        <w:rPr>
          <w:rFonts w:ascii="Georgia" w:hAnsi="Georgia"/>
          <w:sz w:val="24"/>
          <w:szCs w:val="24"/>
        </w:rPr>
        <w:t>□ Chaleur épidémique entrant dans le niveau Ying et Xue et causant des vomissements de sang, épistaxis, forte fièvre, éruptions ecchymotiques, convulsions, délire, coma.</w:t>
      </w:r>
    </w:p>
    <w:p w14:paraId="691EFB7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922" w:name="bookmark574"/>
      <w:bookmarkEnd w:id="921"/>
      <w:r w:rsidRPr="00584164">
        <w:rPr>
          <w:rFonts w:ascii="Georgia" w:hAnsi="Georgia"/>
          <w:sz w:val="24"/>
          <w:szCs w:val="24"/>
        </w:rPr>
        <w:lastRenderedPageBreak/>
        <w:t>Combinaisons :</w:t>
      </w:r>
      <w:bookmarkEnd w:id="922"/>
    </w:p>
    <w:p w14:paraId="64A2D9FA" w14:textId="77777777" w:rsidR="00511AE3" w:rsidRPr="00584164" w:rsidRDefault="005556F0" w:rsidP="00A038F6">
      <w:pPr>
        <w:pStyle w:val="Texteducorps20"/>
        <w:numPr>
          <w:ilvl w:val="0"/>
          <w:numId w:val="8"/>
        </w:numPr>
        <w:shd w:val="clear" w:color="auto" w:fill="auto"/>
        <w:tabs>
          <w:tab w:val="left" w:pos="310"/>
        </w:tabs>
        <w:spacing w:line="262" w:lineRule="auto"/>
        <w:ind w:left="360" w:hanging="360"/>
        <w:jc w:val="both"/>
        <w:rPr>
          <w:rFonts w:ascii="Georgia" w:hAnsi="Georgia"/>
          <w:sz w:val="24"/>
          <w:szCs w:val="24"/>
        </w:rPr>
      </w:pPr>
      <w:bookmarkStart w:id="923" w:name="_Hlk124797808"/>
      <w:r w:rsidRPr="00584164">
        <w:rPr>
          <w:rFonts w:ascii="Georgia" w:hAnsi="Georgia"/>
          <w:sz w:val="24"/>
          <w:szCs w:val="24"/>
        </w:rPr>
        <w:t>Plus Ling Yang Jiao, Cornu Antelopi pour la fièvre élevée, le délire et les convulsions causées par la chaleur épidémique.</w:t>
      </w:r>
    </w:p>
    <w:p w14:paraId="5691376B" w14:textId="77777777" w:rsidR="00511AE3" w:rsidRPr="00584164" w:rsidRDefault="005556F0" w:rsidP="00A038F6">
      <w:pPr>
        <w:pStyle w:val="Texteducorps20"/>
        <w:numPr>
          <w:ilvl w:val="0"/>
          <w:numId w:val="8"/>
        </w:numPr>
        <w:shd w:val="clear" w:color="auto" w:fill="auto"/>
        <w:tabs>
          <w:tab w:val="left" w:pos="310"/>
        </w:tabs>
        <w:ind w:left="360" w:hanging="360"/>
        <w:jc w:val="both"/>
        <w:rPr>
          <w:rFonts w:ascii="Georgia" w:hAnsi="Georgia"/>
          <w:sz w:val="24"/>
          <w:szCs w:val="24"/>
        </w:rPr>
      </w:pPr>
      <w:r w:rsidRPr="00584164">
        <w:rPr>
          <w:rFonts w:ascii="Georgia" w:hAnsi="Georgia"/>
          <w:sz w:val="24"/>
          <w:szCs w:val="24"/>
        </w:rPr>
        <w:t>Plus Sheng Di Huang, Radix Rehmanniae, Mu Dan Pi, Cortex Moutan Radicis, Chi Shao, Radix Paeoniae Rubrae, Da Qing Ye, Folium Isatidis et Zi Cao, Radix Lithospermi pour la chaleur dans le Sang causant l’hématémèse, l’épistaxis, le purpura.</w:t>
      </w:r>
    </w:p>
    <w:p w14:paraId="1C07D76B" w14:textId="77777777" w:rsidR="00511AE3" w:rsidRPr="00584164" w:rsidRDefault="005556F0" w:rsidP="00A038F6">
      <w:pPr>
        <w:pStyle w:val="Texteducorps20"/>
        <w:numPr>
          <w:ilvl w:val="0"/>
          <w:numId w:val="8"/>
        </w:numPr>
        <w:shd w:val="clear" w:color="auto" w:fill="auto"/>
        <w:tabs>
          <w:tab w:val="left" w:pos="310"/>
        </w:tabs>
        <w:spacing w:line="259" w:lineRule="auto"/>
        <w:ind w:left="360" w:hanging="360"/>
        <w:jc w:val="both"/>
        <w:rPr>
          <w:rFonts w:ascii="Georgia" w:hAnsi="Georgia"/>
          <w:sz w:val="24"/>
          <w:szCs w:val="24"/>
        </w:rPr>
      </w:pPr>
      <w:r w:rsidRPr="00584164">
        <w:rPr>
          <w:rFonts w:ascii="Georgia" w:hAnsi="Georgia"/>
          <w:sz w:val="24"/>
          <w:szCs w:val="24"/>
        </w:rPr>
        <w:t>Plus Huang Lian, Rhizoma Coptidis pour la fièvre, la perte de conscience, le délire et le purpura causés par la chaleur épidémique.</w:t>
      </w:r>
    </w:p>
    <w:p w14:paraId="73DFEBA6" w14:textId="77777777" w:rsidR="00511AE3" w:rsidRPr="00584164" w:rsidRDefault="005556F0" w:rsidP="00A038F6">
      <w:pPr>
        <w:pStyle w:val="Texteducorps20"/>
        <w:numPr>
          <w:ilvl w:val="0"/>
          <w:numId w:val="8"/>
        </w:numPr>
        <w:shd w:val="clear" w:color="auto" w:fill="auto"/>
        <w:tabs>
          <w:tab w:val="left" w:pos="310"/>
        </w:tabs>
        <w:ind w:left="360" w:hanging="360"/>
        <w:jc w:val="both"/>
        <w:rPr>
          <w:rFonts w:ascii="Georgia" w:hAnsi="Georgia"/>
          <w:sz w:val="24"/>
          <w:szCs w:val="24"/>
        </w:rPr>
      </w:pPr>
      <w:r w:rsidRPr="00584164">
        <w:rPr>
          <w:rFonts w:ascii="Georgia" w:hAnsi="Georgia"/>
          <w:sz w:val="24"/>
          <w:szCs w:val="24"/>
        </w:rPr>
        <w:t>Plus Sheng Shi Gao, Gypsum Fibrosum pour la chaleur simultanée dans le Qi et le Sang.</w:t>
      </w:r>
    </w:p>
    <w:bookmarkEnd w:id="923"/>
    <w:p w14:paraId="70603FF4" w14:textId="77777777" w:rsidR="00511AE3" w:rsidRPr="00584164" w:rsidRDefault="005556F0" w:rsidP="00A038F6">
      <w:pPr>
        <w:pStyle w:val="Texteducorps20"/>
        <w:shd w:val="clear" w:color="auto" w:fill="auto"/>
        <w:tabs>
          <w:tab w:val="left" w:pos="2984"/>
        </w:tabs>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1 à 3 g en poudre; </w:t>
      </w:r>
      <w:bookmarkStart w:id="924" w:name="_Hlk124797904"/>
      <w:r w:rsidRPr="00584164">
        <w:rPr>
          <w:rFonts w:ascii="Georgia" w:hAnsi="Georgia"/>
          <w:sz w:val="24"/>
          <w:szCs w:val="24"/>
        </w:rPr>
        <w:t>2 à 6 g en décoction longue.</w:t>
      </w:r>
      <w:bookmarkEnd w:id="924"/>
      <w:r w:rsidRPr="00584164">
        <w:rPr>
          <w:rFonts w:ascii="Georgia" w:hAnsi="Georgia"/>
          <w:sz w:val="24"/>
          <w:szCs w:val="24"/>
        </w:rPr>
        <w:tab/>
      </w:r>
    </w:p>
    <w:p w14:paraId="37826F3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 xml:space="preserve">la </w:t>
      </w:r>
      <w:bookmarkStart w:id="925" w:name="_Hlk124797924"/>
      <w:r w:rsidRPr="00584164">
        <w:rPr>
          <w:rFonts w:ascii="Georgia" w:hAnsi="Georgia"/>
          <w:sz w:val="24"/>
          <w:szCs w:val="24"/>
        </w:rPr>
        <w:t>grossesse</w:t>
      </w:r>
      <w:bookmarkEnd w:id="925"/>
      <w:r w:rsidRPr="00584164">
        <w:rPr>
          <w:rFonts w:ascii="Georgia" w:hAnsi="Georgia"/>
          <w:sz w:val="24"/>
          <w:szCs w:val="24"/>
        </w:rPr>
        <w:t>.</w:t>
      </w:r>
    </w:p>
    <w:p w14:paraId="21F0BF3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Recherché clinique : </w:t>
      </w:r>
      <w:bookmarkStart w:id="926" w:name="_Hlk124798008"/>
      <w:r w:rsidRPr="00584164">
        <w:rPr>
          <w:rFonts w:ascii="Georgia" w:hAnsi="Georgia"/>
          <w:sz w:val="24"/>
          <w:szCs w:val="24"/>
        </w:rPr>
        <w:t>antipyrétique, anticonvulsif, cardiotonique.</w:t>
      </w:r>
    </w:p>
    <w:bookmarkEnd w:id="926"/>
    <w:p w14:paraId="2BE5341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30D3C24" w14:textId="77777777" w:rsidR="00511AE3" w:rsidRPr="00980162" w:rsidRDefault="005556F0" w:rsidP="00980162">
      <w:pPr>
        <w:pStyle w:val="Texteducorps20"/>
        <w:numPr>
          <w:ilvl w:val="0"/>
          <w:numId w:val="442"/>
        </w:numPr>
        <w:shd w:val="clear" w:color="auto" w:fill="auto"/>
        <w:spacing w:line="259" w:lineRule="auto"/>
        <w:jc w:val="both"/>
        <w:rPr>
          <w:rFonts w:ascii="Georgia" w:hAnsi="Georgia"/>
          <w:i/>
          <w:sz w:val="24"/>
          <w:szCs w:val="24"/>
        </w:rPr>
      </w:pPr>
      <w:bookmarkStart w:id="927" w:name="_Hlk124798026"/>
      <w:r w:rsidRPr="00980162">
        <w:rPr>
          <w:rFonts w:ascii="Georgia" w:hAnsi="Georgia"/>
          <w:i/>
          <w:sz w:val="24"/>
          <w:szCs w:val="24"/>
        </w:rPr>
        <w:t>Xi Jiao Di Huang Tang</w:t>
      </w:r>
    </w:p>
    <w:p w14:paraId="7DC8F15D" w14:textId="77777777" w:rsidR="00511AE3" w:rsidRPr="00980162" w:rsidRDefault="005556F0" w:rsidP="00980162">
      <w:pPr>
        <w:pStyle w:val="Texteducorps20"/>
        <w:numPr>
          <w:ilvl w:val="0"/>
          <w:numId w:val="442"/>
        </w:numPr>
        <w:shd w:val="clear" w:color="auto" w:fill="auto"/>
        <w:spacing w:line="259" w:lineRule="auto"/>
        <w:jc w:val="both"/>
        <w:rPr>
          <w:rFonts w:ascii="Georgia" w:hAnsi="Georgia"/>
          <w:i/>
          <w:sz w:val="24"/>
          <w:szCs w:val="24"/>
        </w:rPr>
      </w:pPr>
      <w:r w:rsidRPr="00980162">
        <w:rPr>
          <w:rFonts w:ascii="Georgia" w:hAnsi="Georgia"/>
          <w:i/>
          <w:sz w:val="24"/>
          <w:szCs w:val="24"/>
        </w:rPr>
        <w:t>Hua Ban Tang</w:t>
      </w:r>
    </w:p>
    <w:p w14:paraId="20E07725" w14:textId="77777777" w:rsidR="00511AE3" w:rsidRPr="00980162" w:rsidRDefault="005556F0" w:rsidP="00980162">
      <w:pPr>
        <w:pStyle w:val="Texteducorps20"/>
        <w:numPr>
          <w:ilvl w:val="0"/>
          <w:numId w:val="442"/>
        </w:numPr>
        <w:shd w:val="clear" w:color="auto" w:fill="auto"/>
        <w:spacing w:line="259" w:lineRule="auto"/>
        <w:jc w:val="both"/>
        <w:rPr>
          <w:rFonts w:ascii="Georgia" w:hAnsi="Georgia"/>
          <w:i/>
          <w:sz w:val="24"/>
          <w:szCs w:val="24"/>
        </w:rPr>
      </w:pPr>
      <w:r w:rsidRPr="00980162">
        <w:rPr>
          <w:rFonts w:ascii="Georgia" w:hAnsi="Georgia"/>
          <w:i/>
          <w:sz w:val="24"/>
          <w:szCs w:val="24"/>
        </w:rPr>
        <w:t>Zi Xue Dan</w:t>
      </w:r>
    </w:p>
    <w:bookmarkEnd w:id="927"/>
    <w:p w14:paraId="5E4791B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bookmarkStart w:id="928" w:name="_Hlk124798043"/>
      <w:r w:rsidR="00980162">
        <w:rPr>
          <w:rFonts w:ascii="Georgia" w:hAnsi="Georgia"/>
          <w:sz w:val="24"/>
          <w:szCs w:val="24"/>
        </w:rPr>
        <w:t>N</w:t>
      </w:r>
      <w:r w:rsidRPr="00584164">
        <w:rPr>
          <w:rFonts w:ascii="Georgia" w:hAnsi="Georgia"/>
          <w:sz w:val="24"/>
          <w:szCs w:val="24"/>
        </w:rPr>
        <w:t>e pas combiner avec Chuan Wu Tou, Radix Aconiti et Cao Wu Tou, Radix Aconiti Kusnezoffii. Etant donné que le rhinocéros est un animal protégé on n’y aura pas recours. Sa corne peut être remplacée par celle du buffle d’eau, Shui Niu Jiao, Cornu Bubali, en une quantité variant de 15 à 50 g.</w:t>
      </w:r>
    </w:p>
    <w:bookmarkEnd w:id="928"/>
    <w:p w14:paraId="7AAF14EA" w14:textId="77777777" w:rsidR="00511AE3" w:rsidRPr="00584164" w:rsidRDefault="00511AE3" w:rsidP="00A038F6">
      <w:pPr>
        <w:jc w:val="both"/>
        <w:rPr>
          <w:rFonts w:ascii="Georgia" w:hAnsi="Georgia"/>
        </w:rPr>
      </w:pPr>
    </w:p>
    <w:p w14:paraId="29C24E9E" w14:textId="77777777" w:rsidR="00511AE3" w:rsidRPr="001D24DF" w:rsidRDefault="005556F0" w:rsidP="001D24DF">
      <w:pPr>
        <w:pStyle w:val="Titre10"/>
        <w:keepNext/>
        <w:keepLines/>
        <w:shd w:val="clear" w:color="auto" w:fill="auto"/>
        <w:rPr>
          <w:rFonts w:ascii="Georgia" w:hAnsi="Georgia"/>
          <w:color w:val="0000FF"/>
          <w:sz w:val="32"/>
          <w:szCs w:val="24"/>
        </w:rPr>
      </w:pPr>
      <w:bookmarkStart w:id="929" w:name="bookmark575"/>
      <w:bookmarkStart w:id="930" w:name="bookmark576"/>
      <w:bookmarkStart w:id="931" w:name="bookmark577"/>
      <w:r w:rsidRPr="00F83C71">
        <w:rPr>
          <w:rFonts w:ascii="Georgia" w:hAnsi="Georgia"/>
          <w:color w:val="0000FF"/>
          <w:sz w:val="32"/>
          <w:szCs w:val="24"/>
          <w:highlight w:val="yellow"/>
        </w:rPr>
        <w:t>Xuan Shen</w:t>
      </w:r>
      <w:bookmarkEnd w:id="929"/>
      <w:bookmarkEnd w:id="930"/>
      <w:bookmarkEnd w:id="931"/>
    </w:p>
    <w:p w14:paraId="1E4ED5BF"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932" w:name="bookmark578"/>
      <w:bookmarkStart w:id="933" w:name="bookmark579"/>
      <w:bookmarkStart w:id="934" w:name="bookmark580"/>
      <w:r w:rsidRPr="001D24DF">
        <w:rPr>
          <w:rFonts w:ascii="Georgia" w:hAnsi="Georgia"/>
          <w:color w:val="0000FF"/>
          <w:sz w:val="28"/>
          <w:szCs w:val="24"/>
        </w:rPr>
        <w:t>Radix Scrophulariae</w:t>
      </w:r>
      <w:bookmarkEnd w:id="932"/>
      <w:bookmarkEnd w:id="933"/>
      <w:bookmarkEnd w:id="934"/>
    </w:p>
    <w:p w14:paraId="516ACBC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Scrophularia ningpoensis Hemsl.</w:t>
      </w:r>
    </w:p>
    <w:p w14:paraId="0917EDB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bookmarkStart w:id="935" w:name="_Hlk124798955"/>
      <w:r w:rsidRPr="00584164">
        <w:rPr>
          <w:rFonts w:ascii="Georgia" w:hAnsi="Georgia"/>
          <w:sz w:val="24"/>
          <w:szCs w:val="24"/>
        </w:rPr>
        <w:t>racine</w:t>
      </w:r>
      <w:bookmarkEnd w:id="935"/>
    </w:p>
    <w:p w14:paraId="7606E18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bookmarkStart w:id="936" w:name="_Hlk124798986"/>
      <w:r w:rsidRPr="00584164">
        <w:rPr>
          <w:rFonts w:ascii="Georgia" w:hAnsi="Georgia"/>
          <w:sz w:val="24"/>
          <w:szCs w:val="24"/>
        </w:rPr>
        <w:t>salée, amère et douce</w:t>
      </w:r>
      <w:bookmarkEnd w:id="936"/>
    </w:p>
    <w:p w14:paraId="0106579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bookmarkStart w:id="937" w:name="_Hlk124799004"/>
      <w:r w:rsidRPr="00584164">
        <w:rPr>
          <w:rFonts w:ascii="Georgia" w:hAnsi="Georgia"/>
          <w:sz w:val="24"/>
          <w:szCs w:val="24"/>
        </w:rPr>
        <w:t>froide</w:t>
      </w:r>
      <w:bookmarkEnd w:id="937"/>
    </w:p>
    <w:p w14:paraId="6B5B6FE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938" w:name="_Hlk124799084"/>
      <w:r w:rsidRPr="00584164">
        <w:rPr>
          <w:rFonts w:ascii="Georgia" w:hAnsi="Georgia"/>
          <w:sz w:val="24"/>
          <w:szCs w:val="24"/>
        </w:rPr>
        <w:t>Shou Tai Yin Poumon, Zu Yang Ming Estomac et Zu Shao Yin Reins</w:t>
      </w:r>
    </w:p>
    <w:p w14:paraId="2DE103A1"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939" w:name="bookmark581"/>
      <w:bookmarkEnd w:id="938"/>
      <w:r w:rsidRPr="00584164">
        <w:rPr>
          <w:rFonts w:ascii="Georgia" w:hAnsi="Georgia"/>
          <w:sz w:val="24"/>
          <w:szCs w:val="24"/>
        </w:rPr>
        <w:t>Fonctions :</w:t>
      </w:r>
      <w:bookmarkEnd w:id="939"/>
    </w:p>
    <w:p w14:paraId="2C550F88" w14:textId="77777777" w:rsidR="00511AE3" w:rsidRPr="00584164" w:rsidRDefault="005556F0" w:rsidP="00A038F6">
      <w:pPr>
        <w:pStyle w:val="Texteducorps20"/>
        <w:shd w:val="clear" w:color="auto" w:fill="auto"/>
        <w:spacing w:line="293" w:lineRule="auto"/>
        <w:jc w:val="both"/>
        <w:rPr>
          <w:rFonts w:ascii="Georgia" w:hAnsi="Georgia"/>
          <w:sz w:val="24"/>
          <w:szCs w:val="24"/>
        </w:rPr>
      </w:pPr>
      <w:bookmarkStart w:id="940" w:name="_Hlk124799111"/>
      <w:r w:rsidRPr="00584164">
        <w:rPr>
          <w:rFonts w:ascii="Georgia" w:hAnsi="Georgia"/>
          <w:sz w:val="24"/>
          <w:szCs w:val="24"/>
        </w:rPr>
        <w:t>Elimine la chaleur</w:t>
      </w:r>
    </w:p>
    <w:p w14:paraId="5641984A"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Rafraîchit le Sang</w:t>
      </w:r>
    </w:p>
    <w:p w14:paraId="2D7C3E74"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Nourrit le Yin</w:t>
      </w:r>
    </w:p>
    <w:p w14:paraId="1274AD61"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Elimine les toxiques</w:t>
      </w:r>
    </w:p>
    <w:p w14:paraId="212C0F6C"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Ramollit ce qui est dur Disperse les nodosités</w:t>
      </w:r>
    </w:p>
    <w:p w14:paraId="32586A0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Humidifie et produit des liquides</w:t>
      </w:r>
    </w:p>
    <w:p w14:paraId="04E7F5B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Descend le feu</w:t>
      </w:r>
    </w:p>
    <w:p w14:paraId="51CB4F24" w14:textId="77777777" w:rsidR="00511AE3" w:rsidRPr="00584164" w:rsidRDefault="005556F0" w:rsidP="00A038F6">
      <w:pPr>
        <w:pStyle w:val="Titre30"/>
        <w:keepNext/>
        <w:keepLines/>
        <w:shd w:val="clear" w:color="auto" w:fill="auto"/>
        <w:jc w:val="both"/>
        <w:rPr>
          <w:rFonts w:ascii="Georgia" w:hAnsi="Georgia"/>
          <w:sz w:val="24"/>
          <w:szCs w:val="24"/>
        </w:rPr>
      </w:pPr>
      <w:bookmarkStart w:id="941" w:name="bookmark582"/>
      <w:bookmarkEnd w:id="940"/>
      <w:r w:rsidRPr="00584164">
        <w:rPr>
          <w:rFonts w:ascii="Georgia" w:hAnsi="Georgia"/>
          <w:sz w:val="24"/>
          <w:szCs w:val="24"/>
        </w:rPr>
        <w:t>Indications :</w:t>
      </w:r>
      <w:bookmarkEnd w:id="941"/>
    </w:p>
    <w:p w14:paraId="7FA7FF1A" w14:textId="77777777" w:rsidR="00511AE3" w:rsidRPr="00584164" w:rsidRDefault="005556F0" w:rsidP="00A038F6">
      <w:pPr>
        <w:pStyle w:val="Texteducorps20"/>
        <w:numPr>
          <w:ilvl w:val="0"/>
          <w:numId w:val="8"/>
        </w:numPr>
        <w:shd w:val="clear" w:color="auto" w:fill="auto"/>
        <w:tabs>
          <w:tab w:val="left" w:pos="272"/>
        </w:tabs>
        <w:ind w:left="360" w:hanging="360"/>
        <w:jc w:val="both"/>
        <w:rPr>
          <w:rFonts w:ascii="Georgia" w:hAnsi="Georgia"/>
          <w:sz w:val="24"/>
          <w:szCs w:val="24"/>
        </w:rPr>
      </w:pPr>
      <w:bookmarkStart w:id="942" w:name="_Hlk124799182"/>
      <w:r w:rsidRPr="00584164">
        <w:rPr>
          <w:rFonts w:ascii="Georgia" w:hAnsi="Georgia"/>
          <w:sz w:val="24"/>
          <w:szCs w:val="24"/>
        </w:rPr>
        <w:t>Chaleur épidémique pénétrant dans le Sang et causant des hémorragies.</w:t>
      </w:r>
    </w:p>
    <w:p w14:paraId="6AF27F48" w14:textId="77777777" w:rsidR="00511AE3" w:rsidRPr="00584164" w:rsidRDefault="005556F0" w:rsidP="00A038F6">
      <w:pPr>
        <w:pStyle w:val="Texteducorps20"/>
        <w:numPr>
          <w:ilvl w:val="0"/>
          <w:numId w:val="8"/>
        </w:numPr>
        <w:shd w:val="clear" w:color="auto" w:fill="auto"/>
        <w:tabs>
          <w:tab w:val="left" w:pos="276"/>
        </w:tabs>
        <w:spacing w:line="259" w:lineRule="auto"/>
        <w:ind w:left="360" w:hanging="360"/>
        <w:jc w:val="both"/>
        <w:rPr>
          <w:rFonts w:ascii="Georgia" w:hAnsi="Georgia"/>
          <w:sz w:val="24"/>
          <w:szCs w:val="24"/>
        </w:rPr>
      </w:pPr>
      <w:r w:rsidRPr="00584164">
        <w:rPr>
          <w:rFonts w:ascii="Georgia" w:hAnsi="Georgia"/>
          <w:sz w:val="24"/>
          <w:szCs w:val="24"/>
        </w:rPr>
        <w:t xml:space="preserve">Vide de Yin causé par une maladie de la chaleur épidémique avec constipation, agitation, irritabilité. </w:t>
      </w:r>
    </w:p>
    <w:p w14:paraId="7409CA4A" w14:textId="77777777" w:rsidR="00511AE3" w:rsidRPr="00584164" w:rsidRDefault="005556F0" w:rsidP="00A038F6">
      <w:pPr>
        <w:pStyle w:val="Texteducorps20"/>
        <w:numPr>
          <w:ilvl w:val="0"/>
          <w:numId w:val="8"/>
        </w:numPr>
        <w:shd w:val="clear" w:color="auto" w:fill="auto"/>
        <w:tabs>
          <w:tab w:val="left" w:pos="276"/>
        </w:tabs>
        <w:spacing w:line="262" w:lineRule="auto"/>
        <w:ind w:left="360" w:hanging="360"/>
        <w:jc w:val="both"/>
        <w:rPr>
          <w:rFonts w:ascii="Georgia" w:hAnsi="Georgia"/>
          <w:sz w:val="24"/>
          <w:szCs w:val="24"/>
        </w:rPr>
      </w:pPr>
      <w:r w:rsidRPr="00584164">
        <w:rPr>
          <w:rFonts w:ascii="Georgia" w:hAnsi="Georgia"/>
          <w:sz w:val="24"/>
          <w:szCs w:val="24"/>
        </w:rPr>
        <w:t>Feu et feu toxique causant les yeux rouges et gonflés ou des douleurs de gorge aiguës.</w:t>
      </w:r>
    </w:p>
    <w:p w14:paraId="36A270B2" w14:textId="77777777" w:rsidR="00511AE3" w:rsidRPr="00584164" w:rsidRDefault="005556F0" w:rsidP="00A038F6">
      <w:pPr>
        <w:pStyle w:val="Texteducorps20"/>
        <w:numPr>
          <w:ilvl w:val="0"/>
          <w:numId w:val="8"/>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Nodosités et masses causées par l’accumulation de glaires-feu, principalement à la hauteur de la gorge.</w:t>
      </w:r>
    </w:p>
    <w:p w14:paraId="10CA213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943" w:name="bookmark583"/>
      <w:bookmarkEnd w:id="942"/>
      <w:r w:rsidRPr="00584164">
        <w:rPr>
          <w:rFonts w:ascii="Georgia" w:hAnsi="Georgia"/>
          <w:sz w:val="24"/>
          <w:szCs w:val="24"/>
        </w:rPr>
        <w:t>Combinaisons:</w:t>
      </w:r>
      <w:bookmarkEnd w:id="943"/>
    </w:p>
    <w:p w14:paraId="35696944" w14:textId="77777777" w:rsidR="00511AE3" w:rsidRPr="00584164" w:rsidRDefault="005556F0" w:rsidP="00A038F6">
      <w:pPr>
        <w:pStyle w:val="Texteducorps20"/>
        <w:numPr>
          <w:ilvl w:val="0"/>
          <w:numId w:val="8"/>
        </w:numPr>
        <w:shd w:val="clear" w:color="auto" w:fill="auto"/>
        <w:tabs>
          <w:tab w:val="left" w:pos="276"/>
        </w:tabs>
        <w:spacing w:line="259" w:lineRule="auto"/>
        <w:ind w:left="360" w:hanging="360"/>
        <w:jc w:val="both"/>
        <w:rPr>
          <w:rFonts w:ascii="Georgia" w:hAnsi="Georgia"/>
          <w:sz w:val="24"/>
          <w:szCs w:val="24"/>
        </w:rPr>
      </w:pPr>
      <w:bookmarkStart w:id="944" w:name="_Hlk124799447"/>
      <w:r w:rsidRPr="00584164">
        <w:rPr>
          <w:rFonts w:ascii="Georgia" w:hAnsi="Georgia"/>
          <w:sz w:val="24"/>
          <w:szCs w:val="24"/>
        </w:rPr>
        <w:t>Plus Mu Dan Pi, Cortex Moutan Radicis pour la stagnation de Sang dans l’érysipèle et les éruptions pourpres.</w:t>
      </w:r>
    </w:p>
    <w:p w14:paraId="27F81C36" w14:textId="77777777" w:rsidR="00511AE3" w:rsidRPr="00584164" w:rsidRDefault="005556F0" w:rsidP="00A038F6">
      <w:pPr>
        <w:pStyle w:val="Texteducorps20"/>
        <w:numPr>
          <w:ilvl w:val="0"/>
          <w:numId w:val="8"/>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Plus Niu Bang Zi, Fructus Arctii pour le gonflement et la douleur de la gorge ou les éruptions pourpres causées par le vent-chaleur.</w:t>
      </w:r>
    </w:p>
    <w:p w14:paraId="745F1A88" w14:textId="77777777" w:rsidR="00511AE3" w:rsidRPr="00584164" w:rsidRDefault="005556F0" w:rsidP="00A038F6">
      <w:pPr>
        <w:pStyle w:val="Texteducorps20"/>
        <w:numPr>
          <w:ilvl w:val="0"/>
          <w:numId w:val="8"/>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 xml:space="preserve">Plus Mu Li, Concha Ostreae, Zhe Bei Mu, Bulbus Fritillariae Thunbergii, Xia Ku Cao, </w:t>
      </w:r>
      <w:r w:rsidRPr="00584164">
        <w:rPr>
          <w:rFonts w:ascii="Georgia" w:hAnsi="Georgia"/>
          <w:sz w:val="24"/>
          <w:szCs w:val="24"/>
        </w:rPr>
        <w:lastRenderedPageBreak/>
        <w:t>Spica Prunellae et Zi Cao, Radix Lithospermi pour les nodules sous-cutanés tels que la scrofule et le goitre causés par les glaires-feu.</w:t>
      </w:r>
    </w:p>
    <w:p w14:paraId="7F89C837" w14:textId="77777777" w:rsidR="00511AE3" w:rsidRPr="00584164" w:rsidRDefault="005556F0" w:rsidP="00A038F6">
      <w:pPr>
        <w:pStyle w:val="Texteducorps20"/>
        <w:numPr>
          <w:ilvl w:val="0"/>
          <w:numId w:val="8"/>
        </w:numPr>
        <w:shd w:val="clear" w:color="auto" w:fill="auto"/>
        <w:tabs>
          <w:tab w:val="left" w:pos="276"/>
        </w:tabs>
        <w:spacing w:line="252" w:lineRule="auto"/>
        <w:ind w:left="360" w:hanging="360"/>
        <w:jc w:val="both"/>
        <w:rPr>
          <w:rFonts w:ascii="Georgia" w:hAnsi="Georgia"/>
          <w:sz w:val="24"/>
          <w:szCs w:val="24"/>
        </w:rPr>
      </w:pPr>
      <w:r w:rsidRPr="00584164">
        <w:rPr>
          <w:rFonts w:ascii="Georgia" w:hAnsi="Georgia"/>
          <w:sz w:val="24"/>
          <w:szCs w:val="24"/>
        </w:rPr>
        <w:t>Plus Dang Gui, Radix Angelicae Sinensis, Jin Yin Hua, Flos Lonicerae et Gan Cao, Radix Glycyrrhizae pour la gangrène des doigts ou des doigts de pied.</w:t>
      </w:r>
    </w:p>
    <w:p w14:paraId="63D2ED13" w14:textId="77777777" w:rsidR="00511AE3" w:rsidRPr="00584164" w:rsidRDefault="005556F0" w:rsidP="00A038F6">
      <w:pPr>
        <w:pStyle w:val="Texteducorps20"/>
        <w:numPr>
          <w:ilvl w:val="0"/>
          <w:numId w:val="8"/>
        </w:numPr>
        <w:shd w:val="clear" w:color="auto" w:fill="auto"/>
        <w:tabs>
          <w:tab w:val="left" w:pos="276"/>
        </w:tabs>
        <w:spacing w:line="259" w:lineRule="auto"/>
        <w:ind w:left="360" w:hanging="360"/>
        <w:jc w:val="both"/>
        <w:rPr>
          <w:rFonts w:ascii="Georgia" w:hAnsi="Georgia"/>
          <w:sz w:val="24"/>
          <w:szCs w:val="24"/>
        </w:rPr>
      </w:pPr>
      <w:r w:rsidRPr="00584164">
        <w:rPr>
          <w:rFonts w:ascii="Georgia" w:hAnsi="Georgia"/>
          <w:sz w:val="24"/>
          <w:szCs w:val="24"/>
        </w:rPr>
        <w:t>Plus Sheng Di Huang, Radix Rehmanniae, Mai Men Dong, Tuber Ophiopogonis, Huang Qin, Radix Scutellariae et Lian Qiao, Fructus Forsythiae pour la chaleur plénitude ou vide causant le mal de gorge ou la diphtérie.</w:t>
      </w:r>
    </w:p>
    <w:bookmarkEnd w:id="944"/>
    <w:p w14:paraId="2DDDDEE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décotion.</w:t>
      </w:r>
    </w:p>
    <w:p w14:paraId="33BDE897"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bookmarkStart w:id="945" w:name="_Hlk124799493"/>
      <w:r w:rsidRPr="00584164">
        <w:rPr>
          <w:rFonts w:ascii="Georgia" w:hAnsi="Georgia"/>
          <w:sz w:val="24"/>
          <w:szCs w:val="24"/>
        </w:rPr>
        <w:t>vide de Rate avec humidité et éventuellement diarrhée.</w:t>
      </w:r>
      <w:bookmarkEnd w:id="945"/>
    </w:p>
    <w:p w14:paraId="1790AF1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946" w:name="_Hlk124799661"/>
      <w:r w:rsidRPr="00584164">
        <w:rPr>
          <w:rFonts w:ascii="Georgia" w:hAnsi="Georgia"/>
          <w:sz w:val="24"/>
          <w:szCs w:val="24"/>
        </w:rPr>
        <w:t>hypotenseur rénal, hypoglycémique, antimycotique, antimicrobien, vasodilatateur, sédatif, antipyrétique, bactéricide.</w:t>
      </w:r>
      <w:bookmarkEnd w:id="946"/>
    </w:p>
    <w:p w14:paraId="2498DA3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6F87548" w14:textId="77777777" w:rsidR="00511AE3" w:rsidRPr="00996676" w:rsidRDefault="005556F0" w:rsidP="00996676">
      <w:pPr>
        <w:pStyle w:val="Texteducorps20"/>
        <w:numPr>
          <w:ilvl w:val="0"/>
          <w:numId w:val="443"/>
        </w:numPr>
        <w:shd w:val="clear" w:color="auto" w:fill="auto"/>
        <w:jc w:val="both"/>
        <w:rPr>
          <w:rFonts w:ascii="Georgia" w:hAnsi="Georgia"/>
          <w:i/>
          <w:sz w:val="24"/>
          <w:szCs w:val="24"/>
        </w:rPr>
      </w:pPr>
      <w:bookmarkStart w:id="947" w:name="_Hlk124799683"/>
      <w:r w:rsidRPr="00996676">
        <w:rPr>
          <w:rFonts w:ascii="Georgia" w:hAnsi="Georgia"/>
          <w:i/>
          <w:sz w:val="24"/>
          <w:szCs w:val="24"/>
        </w:rPr>
        <w:t>Qing Ying Tang</w:t>
      </w:r>
    </w:p>
    <w:p w14:paraId="54B803F3" w14:textId="77777777" w:rsidR="00511AE3" w:rsidRPr="00996676" w:rsidRDefault="005556F0" w:rsidP="00996676">
      <w:pPr>
        <w:pStyle w:val="Texteducorps20"/>
        <w:numPr>
          <w:ilvl w:val="0"/>
          <w:numId w:val="443"/>
        </w:numPr>
        <w:shd w:val="clear" w:color="auto" w:fill="auto"/>
        <w:jc w:val="both"/>
        <w:rPr>
          <w:rFonts w:ascii="Georgia" w:hAnsi="Georgia"/>
          <w:i/>
          <w:sz w:val="24"/>
          <w:szCs w:val="24"/>
          <w:lang w:val="en-US"/>
        </w:rPr>
      </w:pPr>
      <w:r w:rsidRPr="00996676">
        <w:rPr>
          <w:rFonts w:ascii="Georgia" w:hAnsi="Georgia"/>
          <w:i/>
          <w:sz w:val="24"/>
          <w:szCs w:val="24"/>
          <w:lang w:val="en-US"/>
        </w:rPr>
        <w:t>Bai He Gu Jin Tang</w:t>
      </w:r>
    </w:p>
    <w:p w14:paraId="327C7558" w14:textId="77777777" w:rsidR="00511AE3" w:rsidRPr="00996676" w:rsidRDefault="005556F0" w:rsidP="00996676">
      <w:pPr>
        <w:pStyle w:val="Texteducorps20"/>
        <w:numPr>
          <w:ilvl w:val="0"/>
          <w:numId w:val="443"/>
        </w:numPr>
        <w:shd w:val="clear" w:color="auto" w:fill="auto"/>
        <w:jc w:val="both"/>
        <w:rPr>
          <w:rFonts w:ascii="Georgia" w:hAnsi="Georgia"/>
          <w:i/>
          <w:sz w:val="24"/>
          <w:szCs w:val="24"/>
          <w:lang w:val="en-US"/>
        </w:rPr>
      </w:pPr>
      <w:r w:rsidRPr="00996676">
        <w:rPr>
          <w:rFonts w:ascii="Georgia" w:hAnsi="Georgia"/>
          <w:i/>
          <w:sz w:val="24"/>
          <w:szCs w:val="24"/>
          <w:lang w:val="en-US"/>
        </w:rPr>
        <w:t>Xiao Luo Wan</w:t>
      </w:r>
    </w:p>
    <w:p w14:paraId="6BAE724E" w14:textId="77777777" w:rsidR="00511AE3" w:rsidRPr="00996676" w:rsidRDefault="005556F0" w:rsidP="00996676">
      <w:pPr>
        <w:pStyle w:val="Texteducorps20"/>
        <w:numPr>
          <w:ilvl w:val="0"/>
          <w:numId w:val="443"/>
        </w:numPr>
        <w:shd w:val="clear" w:color="auto" w:fill="auto"/>
        <w:jc w:val="both"/>
        <w:rPr>
          <w:rFonts w:ascii="Georgia" w:hAnsi="Georgia"/>
          <w:i/>
          <w:sz w:val="24"/>
          <w:szCs w:val="24"/>
        </w:rPr>
      </w:pPr>
      <w:r w:rsidRPr="00996676">
        <w:rPr>
          <w:rFonts w:ascii="Georgia" w:hAnsi="Georgia"/>
          <w:i/>
          <w:sz w:val="24"/>
          <w:szCs w:val="24"/>
        </w:rPr>
        <w:t>Yang Yin Qing Fei Tang</w:t>
      </w:r>
    </w:p>
    <w:p w14:paraId="1E64032A" w14:textId="77777777" w:rsidR="00511AE3" w:rsidRPr="00996676" w:rsidRDefault="005556F0" w:rsidP="00996676">
      <w:pPr>
        <w:pStyle w:val="Texteducorps20"/>
        <w:numPr>
          <w:ilvl w:val="0"/>
          <w:numId w:val="443"/>
        </w:numPr>
        <w:shd w:val="clear" w:color="auto" w:fill="auto"/>
        <w:jc w:val="both"/>
        <w:rPr>
          <w:rFonts w:ascii="Georgia" w:hAnsi="Georgia"/>
          <w:i/>
          <w:sz w:val="24"/>
          <w:szCs w:val="24"/>
        </w:rPr>
      </w:pPr>
      <w:r w:rsidRPr="00996676">
        <w:rPr>
          <w:rFonts w:ascii="Georgia" w:hAnsi="Georgia"/>
          <w:i/>
          <w:sz w:val="24"/>
          <w:szCs w:val="24"/>
        </w:rPr>
        <w:t>Zeng Ye Tang</w:t>
      </w:r>
    </w:p>
    <w:bookmarkEnd w:id="947"/>
    <w:p w14:paraId="7DDA1A3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bookmarkStart w:id="948" w:name="_Hlk124799702"/>
      <w:r w:rsidRPr="00584164">
        <w:rPr>
          <w:rFonts w:ascii="Georgia" w:hAnsi="Georgia"/>
          <w:sz w:val="24"/>
          <w:szCs w:val="24"/>
        </w:rPr>
        <w:t>contraire à Li Lu, Radix Veratri Nigri.</w:t>
      </w:r>
    </w:p>
    <w:p w14:paraId="332D1736" w14:textId="77777777" w:rsidR="001D24DF" w:rsidRPr="00687494" w:rsidRDefault="001D24DF" w:rsidP="00A038F6">
      <w:pPr>
        <w:pStyle w:val="Titre20"/>
        <w:keepNext/>
        <w:keepLines/>
        <w:shd w:val="clear" w:color="auto" w:fill="auto"/>
        <w:jc w:val="both"/>
        <w:rPr>
          <w:rFonts w:ascii="Georgia" w:hAnsi="Georgia"/>
          <w:sz w:val="24"/>
          <w:szCs w:val="24"/>
        </w:rPr>
      </w:pPr>
      <w:bookmarkStart w:id="949" w:name="bookmark584"/>
      <w:bookmarkStart w:id="950" w:name="bookmark585"/>
      <w:bookmarkStart w:id="951" w:name="bookmark586"/>
      <w:bookmarkEnd w:id="948"/>
    </w:p>
    <w:p w14:paraId="63E03B12" w14:textId="77777777" w:rsidR="00511AE3" w:rsidRPr="001D24DF" w:rsidRDefault="005556F0" w:rsidP="001D24DF">
      <w:pPr>
        <w:pStyle w:val="Titre20"/>
        <w:keepNext/>
        <w:keepLines/>
        <w:shd w:val="clear" w:color="auto" w:fill="auto"/>
        <w:rPr>
          <w:rFonts w:ascii="Georgia" w:hAnsi="Georgia"/>
          <w:color w:val="0000FF"/>
          <w:sz w:val="32"/>
          <w:szCs w:val="24"/>
          <w:lang w:val="en-US"/>
        </w:rPr>
      </w:pPr>
      <w:r w:rsidRPr="00996676">
        <w:rPr>
          <w:rFonts w:ascii="Georgia" w:hAnsi="Georgia"/>
          <w:color w:val="0000FF"/>
          <w:sz w:val="32"/>
          <w:szCs w:val="24"/>
          <w:highlight w:val="yellow"/>
          <w:lang w:val="en-US"/>
        </w:rPr>
        <w:t>Zi Cao</w:t>
      </w:r>
      <w:bookmarkEnd w:id="949"/>
      <w:bookmarkEnd w:id="950"/>
      <w:bookmarkEnd w:id="951"/>
    </w:p>
    <w:p w14:paraId="2C47142E"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lang w:val="en-US"/>
        </w:rPr>
      </w:pPr>
      <w:bookmarkStart w:id="952" w:name="bookmark587"/>
      <w:bookmarkStart w:id="953" w:name="bookmark588"/>
      <w:bookmarkStart w:id="954" w:name="_Hlk124799823"/>
      <w:r w:rsidRPr="001D24DF">
        <w:rPr>
          <w:rFonts w:ascii="Georgia" w:hAnsi="Georgia"/>
          <w:color w:val="0000FF"/>
          <w:sz w:val="28"/>
          <w:szCs w:val="24"/>
          <w:lang w:val="en-US"/>
        </w:rPr>
        <w:t>Ying Zi Cao</w:t>
      </w:r>
      <w:bookmarkEnd w:id="952"/>
      <w:bookmarkEnd w:id="953"/>
    </w:p>
    <w:p w14:paraId="3DDDFF1B"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lang w:val="en-US"/>
        </w:rPr>
      </w:pPr>
      <w:bookmarkStart w:id="955" w:name="bookmark589"/>
      <w:bookmarkStart w:id="956" w:name="bookmark590"/>
      <w:r w:rsidRPr="001D24DF">
        <w:rPr>
          <w:rFonts w:ascii="Georgia" w:hAnsi="Georgia"/>
          <w:color w:val="0000FF"/>
          <w:sz w:val="28"/>
          <w:szCs w:val="24"/>
          <w:lang w:val="en-US"/>
        </w:rPr>
        <w:t>Ying Zi Cao Gen</w:t>
      </w:r>
      <w:bookmarkEnd w:id="954"/>
      <w:bookmarkEnd w:id="955"/>
      <w:bookmarkEnd w:id="956"/>
    </w:p>
    <w:p w14:paraId="089072D9"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957" w:name="bookmark591"/>
      <w:bookmarkStart w:id="958" w:name="bookmark592"/>
      <w:bookmarkStart w:id="959" w:name="_Hlk124799845"/>
      <w:r w:rsidRPr="001D24DF">
        <w:rPr>
          <w:rFonts w:ascii="Georgia" w:hAnsi="Georgia"/>
          <w:color w:val="0000FF"/>
          <w:sz w:val="28"/>
          <w:szCs w:val="24"/>
        </w:rPr>
        <w:t>Radix Arnebiae</w:t>
      </w:r>
      <w:bookmarkEnd w:id="957"/>
      <w:bookmarkEnd w:id="958"/>
    </w:p>
    <w:p w14:paraId="28929F9D"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960" w:name="bookmark593"/>
      <w:bookmarkStart w:id="961" w:name="bookmark594"/>
      <w:r w:rsidRPr="001D24DF">
        <w:rPr>
          <w:rFonts w:ascii="Georgia" w:hAnsi="Georgia"/>
          <w:color w:val="0000FF"/>
          <w:sz w:val="28"/>
          <w:szCs w:val="24"/>
        </w:rPr>
        <w:t>Radix Lithospermi</w:t>
      </w:r>
      <w:bookmarkEnd w:id="960"/>
      <w:bookmarkEnd w:id="961"/>
    </w:p>
    <w:bookmarkEnd w:id="959"/>
    <w:p w14:paraId="1C02070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bookmarkStart w:id="962" w:name="_Hlk124799993"/>
      <w:r w:rsidRPr="00584164">
        <w:rPr>
          <w:rFonts w:ascii="Georgia" w:hAnsi="Georgia"/>
          <w:sz w:val="24"/>
          <w:szCs w:val="24"/>
        </w:rPr>
        <w:t>Lithospermum erythrorhizon Sieb. et Zucc.</w:t>
      </w:r>
      <w:bookmarkEnd w:id="962"/>
    </w:p>
    <w:p w14:paraId="14D46BD7"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3439D7D8"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Saveur : </w:t>
      </w:r>
      <w:bookmarkStart w:id="963" w:name="_Hlk124800105"/>
      <w:r w:rsidRPr="00584164">
        <w:rPr>
          <w:rFonts w:ascii="Georgia" w:hAnsi="Georgia"/>
          <w:sz w:val="24"/>
          <w:szCs w:val="24"/>
        </w:rPr>
        <w:t xml:space="preserve">douce et amère </w:t>
      </w:r>
      <w:bookmarkEnd w:id="963"/>
      <w:r w:rsidRPr="00584164">
        <w:rPr>
          <w:rFonts w:ascii="Georgia" w:hAnsi="Georgia"/>
          <w:b/>
          <w:bCs/>
          <w:sz w:val="24"/>
          <w:szCs w:val="24"/>
        </w:rPr>
        <w:t xml:space="preserve">Nature : </w:t>
      </w:r>
      <w:r w:rsidRPr="00584164">
        <w:rPr>
          <w:rFonts w:ascii="Georgia" w:hAnsi="Georgia"/>
          <w:sz w:val="24"/>
          <w:szCs w:val="24"/>
        </w:rPr>
        <w:t>froide</w:t>
      </w:r>
    </w:p>
    <w:p w14:paraId="2A1A50E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964" w:name="_Hlk124800159"/>
      <w:r w:rsidRPr="00584164">
        <w:rPr>
          <w:rFonts w:ascii="Georgia" w:hAnsi="Georgia"/>
          <w:sz w:val="24"/>
          <w:szCs w:val="24"/>
        </w:rPr>
        <w:t>Shou Shao Yin Coeur et Zu Jue Yin Foie</w:t>
      </w:r>
      <w:bookmarkEnd w:id="964"/>
    </w:p>
    <w:p w14:paraId="4E9ED382" w14:textId="77777777" w:rsidR="00511AE3" w:rsidRPr="00584164" w:rsidRDefault="005556F0" w:rsidP="00A038F6">
      <w:pPr>
        <w:pStyle w:val="Titre30"/>
        <w:keepNext/>
        <w:keepLines/>
        <w:shd w:val="clear" w:color="auto" w:fill="auto"/>
        <w:spacing w:line="288" w:lineRule="auto"/>
        <w:jc w:val="both"/>
        <w:rPr>
          <w:rFonts w:ascii="Georgia" w:hAnsi="Georgia"/>
          <w:sz w:val="24"/>
          <w:szCs w:val="24"/>
        </w:rPr>
      </w:pPr>
      <w:bookmarkStart w:id="965" w:name="bookmark595"/>
      <w:r w:rsidRPr="00584164">
        <w:rPr>
          <w:rFonts w:ascii="Georgia" w:hAnsi="Georgia"/>
          <w:sz w:val="24"/>
          <w:szCs w:val="24"/>
        </w:rPr>
        <w:t>Fonctions :</w:t>
      </w:r>
      <w:bookmarkEnd w:id="965"/>
    </w:p>
    <w:p w14:paraId="3E250C66" w14:textId="77777777" w:rsidR="00511AE3" w:rsidRPr="00584164" w:rsidRDefault="005556F0" w:rsidP="00A038F6">
      <w:pPr>
        <w:pStyle w:val="Texteducorps20"/>
        <w:shd w:val="clear" w:color="auto" w:fill="auto"/>
        <w:spacing w:line="288" w:lineRule="auto"/>
        <w:jc w:val="both"/>
        <w:rPr>
          <w:rFonts w:ascii="Georgia" w:hAnsi="Georgia"/>
          <w:sz w:val="24"/>
          <w:szCs w:val="24"/>
        </w:rPr>
      </w:pPr>
      <w:bookmarkStart w:id="966" w:name="_Hlk124800209"/>
      <w:r w:rsidRPr="00584164">
        <w:rPr>
          <w:rFonts w:ascii="Georgia" w:hAnsi="Georgia"/>
          <w:sz w:val="24"/>
          <w:szCs w:val="24"/>
        </w:rPr>
        <w:t>Clarifie la chaleur</w:t>
      </w:r>
    </w:p>
    <w:p w14:paraId="2E598DA8"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sz w:val="24"/>
          <w:szCs w:val="24"/>
        </w:rPr>
        <w:t>Rafraîchit le Sang</w:t>
      </w:r>
    </w:p>
    <w:p w14:paraId="3C9C2F63"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sz w:val="24"/>
          <w:szCs w:val="24"/>
        </w:rPr>
        <w:t>Elimine les toxiques</w:t>
      </w:r>
    </w:p>
    <w:p w14:paraId="4ED2BC22" w14:textId="77777777" w:rsidR="0059007B"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sz w:val="24"/>
          <w:szCs w:val="24"/>
        </w:rPr>
        <w:t xml:space="preserve">Active le Sang </w:t>
      </w:r>
    </w:p>
    <w:p w14:paraId="05885606" w14:textId="77777777" w:rsidR="0059007B"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sz w:val="24"/>
          <w:szCs w:val="24"/>
        </w:rPr>
        <w:t xml:space="preserve">Favorise la sortie des éruptions </w:t>
      </w:r>
    </w:p>
    <w:p w14:paraId="5A58C659" w14:textId="77777777" w:rsidR="0059007B"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sz w:val="24"/>
          <w:szCs w:val="24"/>
        </w:rPr>
        <w:t xml:space="preserve">Elimine la chaleur-humidité de la peau </w:t>
      </w:r>
    </w:p>
    <w:p w14:paraId="1ABE1794"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sz w:val="24"/>
          <w:szCs w:val="24"/>
        </w:rPr>
        <w:t>Humidifie les Intestins</w:t>
      </w:r>
    </w:p>
    <w:p w14:paraId="099B5B0A"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sz w:val="24"/>
          <w:szCs w:val="24"/>
        </w:rPr>
        <w:t>Mobilise les selles</w:t>
      </w:r>
    </w:p>
    <w:p w14:paraId="2800530B"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sz w:val="24"/>
          <w:szCs w:val="24"/>
        </w:rPr>
        <w:t>Favorise la diurèse</w:t>
      </w:r>
    </w:p>
    <w:p w14:paraId="2F7EA09E"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967" w:name="bookmark596"/>
      <w:bookmarkEnd w:id="966"/>
      <w:r w:rsidRPr="00584164">
        <w:rPr>
          <w:rFonts w:ascii="Georgia" w:hAnsi="Georgia"/>
          <w:sz w:val="24"/>
          <w:szCs w:val="24"/>
        </w:rPr>
        <w:t>Indications :</w:t>
      </w:r>
      <w:bookmarkEnd w:id="967"/>
    </w:p>
    <w:p w14:paraId="27E49C26" w14:textId="77777777" w:rsidR="00511AE3" w:rsidRPr="00584164" w:rsidRDefault="005556F0" w:rsidP="00A038F6">
      <w:pPr>
        <w:pStyle w:val="Texteducorps20"/>
        <w:numPr>
          <w:ilvl w:val="0"/>
          <w:numId w:val="8"/>
        </w:numPr>
        <w:shd w:val="clear" w:color="auto" w:fill="auto"/>
        <w:tabs>
          <w:tab w:val="left" w:pos="326"/>
        </w:tabs>
        <w:spacing w:line="264" w:lineRule="auto"/>
        <w:ind w:left="360" w:hanging="360"/>
        <w:jc w:val="both"/>
        <w:rPr>
          <w:rFonts w:ascii="Georgia" w:hAnsi="Georgia"/>
          <w:sz w:val="24"/>
          <w:szCs w:val="24"/>
        </w:rPr>
      </w:pPr>
      <w:bookmarkStart w:id="968" w:name="_Hlk124800261"/>
      <w:r w:rsidRPr="00584164">
        <w:rPr>
          <w:rFonts w:ascii="Georgia" w:hAnsi="Georgia"/>
          <w:sz w:val="24"/>
          <w:szCs w:val="24"/>
        </w:rPr>
        <w:t>Feu toxique causant des éruptions pourpre foncé.</w:t>
      </w:r>
    </w:p>
    <w:p w14:paraId="084733FA" w14:textId="77777777" w:rsidR="00511AE3" w:rsidRPr="00584164" w:rsidRDefault="005556F0" w:rsidP="00A038F6">
      <w:pPr>
        <w:pStyle w:val="Texteducorps20"/>
        <w:numPr>
          <w:ilvl w:val="0"/>
          <w:numId w:val="8"/>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Chaleur et feu toxique dans le Sang avec appari</w:t>
      </w:r>
      <w:r w:rsidRPr="00584164">
        <w:rPr>
          <w:rFonts w:ascii="Georgia" w:hAnsi="Georgia"/>
          <w:sz w:val="24"/>
          <w:szCs w:val="24"/>
        </w:rPr>
        <w:softHyphen/>
        <w:t>tion irrégulière des éruptions.</w:t>
      </w:r>
    </w:p>
    <w:p w14:paraId="2EA1ACF4" w14:textId="77777777" w:rsidR="00511AE3" w:rsidRPr="00584164" w:rsidRDefault="005556F0" w:rsidP="00A038F6">
      <w:pPr>
        <w:pStyle w:val="Texteducorps20"/>
        <w:numPr>
          <w:ilvl w:val="0"/>
          <w:numId w:val="8"/>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Usage local dans le prurit vaginal et l’eczéma par chaleur-humidité.</w:t>
      </w:r>
    </w:p>
    <w:p w14:paraId="0B74C9C9" w14:textId="77777777" w:rsidR="00511AE3" w:rsidRPr="00584164" w:rsidRDefault="005556F0" w:rsidP="00A038F6">
      <w:pPr>
        <w:pStyle w:val="Texteducorps20"/>
        <w:numPr>
          <w:ilvl w:val="0"/>
          <w:numId w:val="8"/>
        </w:numPr>
        <w:shd w:val="clear" w:color="auto" w:fill="auto"/>
        <w:tabs>
          <w:tab w:val="left" w:pos="330"/>
        </w:tabs>
        <w:spacing w:line="264" w:lineRule="auto"/>
        <w:jc w:val="both"/>
        <w:rPr>
          <w:rFonts w:ascii="Georgia" w:hAnsi="Georgia"/>
          <w:sz w:val="24"/>
          <w:szCs w:val="24"/>
        </w:rPr>
      </w:pPr>
      <w:r w:rsidRPr="00584164">
        <w:rPr>
          <w:rFonts w:ascii="Georgia" w:hAnsi="Georgia"/>
          <w:sz w:val="24"/>
          <w:szCs w:val="24"/>
        </w:rPr>
        <w:t>Constipation par sécheresse et chaleur du Sang.</w:t>
      </w:r>
    </w:p>
    <w:p w14:paraId="1A6DDFE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969" w:name="bookmark597"/>
      <w:bookmarkEnd w:id="968"/>
      <w:r w:rsidRPr="00584164">
        <w:rPr>
          <w:rFonts w:ascii="Georgia" w:hAnsi="Georgia"/>
          <w:sz w:val="24"/>
          <w:szCs w:val="24"/>
        </w:rPr>
        <w:t>Combinaisons :</w:t>
      </w:r>
      <w:bookmarkEnd w:id="969"/>
    </w:p>
    <w:p w14:paraId="0432E654"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bookmarkStart w:id="970" w:name="_Hlk124800460"/>
      <w:r w:rsidRPr="00584164">
        <w:rPr>
          <w:rFonts w:ascii="Georgia" w:hAnsi="Georgia"/>
          <w:sz w:val="24"/>
          <w:szCs w:val="24"/>
        </w:rPr>
        <w:t>Plus Lian Qiao, Fructus Forsythiae pour une apparition irrégulière des éruptions par chaleur épidémique.</w:t>
      </w:r>
    </w:p>
    <w:p w14:paraId="2FBAD658"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Da Qing Ye, Folium Isatidis pour les éruptions pourpres et denses par feu toxique et </w:t>
      </w:r>
      <w:r w:rsidRPr="00584164">
        <w:rPr>
          <w:rFonts w:ascii="Georgia" w:hAnsi="Georgia"/>
          <w:sz w:val="24"/>
          <w:szCs w:val="24"/>
        </w:rPr>
        <w:lastRenderedPageBreak/>
        <w:t>stase de Sang.</w:t>
      </w:r>
    </w:p>
    <w:p w14:paraId="2DBDBFCB" w14:textId="77777777" w:rsidR="00511AE3" w:rsidRPr="00584164" w:rsidRDefault="005556F0" w:rsidP="00A038F6">
      <w:pPr>
        <w:pStyle w:val="Texteducorps20"/>
        <w:numPr>
          <w:ilvl w:val="0"/>
          <w:numId w:val="8"/>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Plus Gua Lou Ren, Semen Trichosanthis pour les furoncles et la constipation par feu toxique interne.</w:t>
      </w:r>
    </w:p>
    <w:p w14:paraId="63738FB5"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Huang Bai, Cortex Phellodendri en applica</w:t>
      </w:r>
      <w:r w:rsidRPr="00584164">
        <w:rPr>
          <w:rFonts w:ascii="Georgia" w:hAnsi="Georgia"/>
          <w:sz w:val="24"/>
          <w:szCs w:val="24"/>
        </w:rPr>
        <w:softHyphen/>
        <w:t>tion externe sur les brûlures, les furoncles, l’eczéma.</w:t>
      </w:r>
    </w:p>
    <w:bookmarkEnd w:id="970"/>
    <w:p w14:paraId="635CFF1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w:t>
      </w:r>
    </w:p>
    <w:p w14:paraId="01B354F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bookmarkStart w:id="971" w:name="_Hlk124800502"/>
      <w:r w:rsidRPr="00584164">
        <w:rPr>
          <w:rFonts w:ascii="Georgia" w:hAnsi="Georgia"/>
          <w:sz w:val="24"/>
          <w:szCs w:val="24"/>
        </w:rPr>
        <w:t>rougeole avec apparition normale des éruptions; vide de Rate et d’Estomac.</w:t>
      </w:r>
    </w:p>
    <w:bookmarkEnd w:id="971"/>
    <w:p w14:paraId="57CEB33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972" w:name="_Hlk124800527"/>
      <w:r w:rsidRPr="00584164">
        <w:rPr>
          <w:rFonts w:ascii="Georgia" w:hAnsi="Georgia"/>
          <w:sz w:val="24"/>
          <w:szCs w:val="24"/>
        </w:rPr>
        <w:t>antibiotique, antinéoplastique, stimulant cardiaque.</w:t>
      </w:r>
      <w:bookmarkEnd w:id="972"/>
    </w:p>
    <w:p w14:paraId="2FBDFCA8"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Formules de référence :</w:t>
      </w:r>
    </w:p>
    <w:p w14:paraId="269281F0" w14:textId="77777777" w:rsidR="0059007B" w:rsidRPr="0059007B" w:rsidRDefault="005556F0" w:rsidP="0059007B">
      <w:pPr>
        <w:pStyle w:val="Texteducorps20"/>
        <w:numPr>
          <w:ilvl w:val="0"/>
          <w:numId w:val="444"/>
        </w:numPr>
        <w:shd w:val="clear" w:color="auto" w:fill="auto"/>
        <w:spacing w:line="288" w:lineRule="auto"/>
        <w:jc w:val="both"/>
        <w:rPr>
          <w:rFonts w:ascii="Georgia" w:hAnsi="Georgia"/>
          <w:i/>
          <w:sz w:val="24"/>
          <w:szCs w:val="24"/>
        </w:rPr>
      </w:pPr>
      <w:bookmarkStart w:id="973" w:name="_Hlk124800569"/>
      <w:r w:rsidRPr="0059007B">
        <w:rPr>
          <w:rFonts w:ascii="Georgia" w:hAnsi="Georgia"/>
          <w:i/>
          <w:sz w:val="24"/>
          <w:szCs w:val="24"/>
        </w:rPr>
        <w:t xml:space="preserve">Zi Cao Kuai Ban Tang </w:t>
      </w:r>
    </w:p>
    <w:p w14:paraId="5D8FA3E9" w14:textId="77777777" w:rsidR="00511AE3" w:rsidRPr="0059007B" w:rsidRDefault="005556F0" w:rsidP="0059007B">
      <w:pPr>
        <w:pStyle w:val="Texteducorps20"/>
        <w:numPr>
          <w:ilvl w:val="0"/>
          <w:numId w:val="444"/>
        </w:numPr>
        <w:shd w:val="clear" w:color="auto" w:fill="auto"/>
        <w:spacing w:line="288" w:lineRule="auto"/>
        <w:jc w:val="both"/>
        <w:rPr>
          <w:rFonts w:ascii="Georgia" w:hAnsi="Georgia"/>
          <w:i/>
          <w:sz w:val="24"/>
          <w:szCs w:val="24"/>
        </w:rPr>
      </w:pPr>
      <w:r w:rsidRPr="0059007B">
        <w:rPr>
          <w:rFonts w:ascii="Georgia" w:hAnsi="Georgia"/>
          <w:i/>
          <w:sz w:val="24"/>
          <w:szCs w:val="24"/>
        </w:rPr>
        <w:t>Zi Cao Xiao Du Yin</w:t>
      </w:r>
    </w:p>
    <w:bookmarkEnd w:id="973"/>
    <w:p w14:paraId="6A9005A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Zi Cao représente en fait trois types botaniques différents</w:t>
      </w:r>
      <w:r w:rsidR="0059007B">
        <w:rPr>
          <w:rFonts w:ascii="Georgia" w:hAnsi="Georgia"/>
          <w:sz w:val="24"/>
          <w:szCs w:val="24"/>
        </w:rPr>
        <w:t xml:space="preserve"> </w:t>
      </w:r>
      <w:r w:rsidRPr="00584164">
        <w:rPr>
          <w:rFonts w:ascii="Georgia" w:hAnsi="Georgia"/>
          <w:sz w:val="24"/>
          <w:szCs w:val="24"/>
        </w:rPr>
        <w:t>: le Lithospermum, l’Arnebia et l’Onosma. Bien que les trois herbes présentent les mêmes caractéristiques (en Chinois elles portent d’ailleurs le même nom), c’est le Lithospermum qui représente le mieux au point de vue morphologique (forme, couleur, densité, etc.) la notion et l’énergétique de l’herbe pourpre Zi Cao. Quand on commande le Zi Cao dans une herboristerie chinoise, on reçoit en général le Radix Arnebiae. Pour désiger clairement le Lithospermum, il faut utiliser le terme Ying Zi Cao Gen, Radix Lithospermi.</w:t>
      </w:r>
    </w:p>
    <w:p w14:paraId="32368422" w14:textId="77777777" w:rsidR="001D24DF" w:rsidRDefault="001D24DF" w:rsidP="00A038F6">
      <w:pPr>
        <w:pStyle w:val="Texteducorps20"/>
        <w:shd w:val="clear" w:color="auto" w:fill="auto"/>
        <w:jc w:val="both"/>
        <w:rPr>
          <w:rFonts w:ascii="Georgia" w:hAnsi="Georgia"/>
          <w:sz w:val="24"/>
          <w:szCs w:val="24"/>
        </w:rPr>
      </w:pPr>
    </w:p>
    <w:p w14:paraId="7077CE5C" w14:textId="77777777" w:rsidR="00511AE3" w:rsidRPr="001D24DF" w:rsidRDefault="005556F0" w:rsidP="001D24DF">
      <w:pPr>
        <w:pStyle w:val="Titre20"/>
        <w:keepNext/>
        <w:keepLines/>
        <w:shd w:val="clear" w:color="auto" w:fill="auto"/>
        <w:jc w:val="both"/>
        <w:rPr>
          <w:rFonts w:ascii="Georgia" w:hAnsi="Georgia"/>
          <w:color w:val="0000FF"/>
          <w:sz w:val="36"/>
          <w:szCs w:val="24"/>
        </w:rPr>
      </w:pPr>
      <w:bookmarkStart w:id="974" w:name="bookmark598"/>
      <w:bookmarkStart w:id="975" w:name="bookmark599"/>
      <w:bookmarkStart w:id="976" w:name="bookmark600"/>
      <w:bookmarkStart w:id="977" w:name="_Hlk124800735"/>
      <w:r w:rsidRPr="001D24DF">
        <w:rPr>
          <w:rFonts w:ascii="Georgia" w:hAnsi="Georgia"/>
          <w:color w:val="0000FF"/>
          <w:sz w:val="36"/>
          <w:szCs w:val="24"/>
        </w:rPr>
        <w:t>Comparaisons</w:t>
      </w:r>
      <w:r w:rsidR="001D24DF" w:rsidRPr="001D24DF">
        <w:rPr>
          <w:rFonts w:ascii="Georgia" w:hAnsi="Georgia"/>
          <w:color w:val="0000FF"/>
          <w:sz w:val="36"/>
          <w:szCs w:val="24"/>
        </w:rPr>
        <w:t xml:space="preserve"> </w:t>
      </w:r>
      <w:r w:rsidRPr="001D24DF">
        <w:rPr>
          <w:rFonts w:ascii="Georgia" w:hAnsi="Georgia"/>
          <w:color w:val="0000FF"/>
          <w:sz w:val="36"/>
          <w:szCs w:val="24"/>
        </w:rPr>
        <w:t>:</w:t>
      </w:r>
      <w:bookmarkEnd w:id="974"/>
      <w:bookmarkEnd w:id="975"/>
      <w:bookmarkEnd w:id="976"/>
    </w:p>
    <w:p w14:paraId="3F34A09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Bien que Xi Jiao, Cornu Rhinoceri soit le plus efficace, il ne peut être retenu pour les raisons mentionnées. Il est remplacé de façon satisfaisante par Shui Niu Jiao, Cornu Bubali.</w:t>
      </w:r>
    </w:p>
    <w:p w14:paraId="6101ED1D" w14:textId="77777777" w:rsidR="00511AE3" w:rsidRPr="00584164" w:rsidRDefault="005556F0" w:rsidP="0059007B">
      <w:pPr>
        <w:pStyle w:val="Texteducorps20"/>
        <w:shd w:val="clear" w:color="auto" w:fill="auto"/>
        <w:tabs>
          <w:tab w:val="left" w:pos="4824"/>
        </w:tabs>
        <w:jc w:val="both"/>
        <w:rPr>
          <w:rFonts w:ascii="Georgia" w:hAnsi="Georgia"/>
          <w:sz w:val="24"/>
          <w:szCs w:val="24"/>
        </w:rPr>
      </w:pPr>
      <w:r w:rsidRPr="0059007B">
        <w:rPr>
          <w:rFonts w:ascii="Georgia" w:hAnsi="Georgia"/>
          <w:sz w:val="24"/>
          <w:szCs w:val="24"/>
        </w:rPr>
        <w:t>Xuan Shen, Radix Scrophulariaeet Sheng Di</w:t>
      </w:r>
      <w:r w:rsidR="0059007B" w:rsidRPr="0059007B">
        <w:rPr>
          <w:rFonts w:ascii="Georgia" w:hAnsi="Georgia"/>
          <w:sz w:val="24"/>
          <w:szCs w:val="24"/>
        </w:rPr>
        <w:t xml:space="preserve"> </w:t>
      </w:r>
      <w:r w:rsidRPr="00584164">
        <w:rPr>
          <w:rFonts w:ascii="Georgia" w:hAnsi="Georgia"/>
          <w:sz w:val="24"/>
          <w:szCs w:val="24"/>
        </w:rPr>
        <w:t>Huang, Radix Rehmanniae ont des actions comparables. Sheng Di Huang s’adressera principalement au</w:t>
      </w:r>
      <w:r w:rsidR="006B540F">
        <w:rPr>
          <w:rFonts w:ascii="Georgia" w:hAnsi="Georgia"/>
          <w:sz w:val="24"/>
          <w:szCs w:val="24"/>
        </w:rPr>
        <w:t>x</w:t>
      </w:r>
      <w:r w:rsidRPr="00584164">
        <w:rPr>
          <w:rFonts w:ascii="Georgia" w:hAnsi="Georgia"/>
          <w:sz w:val="24"/>
          <w:szCs w:val="24"/>
        </w:rPr>
        <w:t xml:space="preserve"> symptômes du Sang, alors que Xuan Shen sera plus spécifique pour les effets de la chaleur toxique. Tous deux rafraîchissent efficacement le Sang, nourrissent le Yin et produisent des liquides.</w:t>
      </w:r>
    </w:p>
    <w:p w14:paraId="21F2621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Mu Dan Pi, Cortex Moutan Radicis rafraîchit efficacement le Sang, mais il élimine également les stases sanguines et clarifie la chaleur vide caractérisée par l’absence de transpiration.</w:t>
      </w:r>
    </w:p>
    <w:p w14:paraId="6AA96C5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Comme son nom l’indique, le Zi Cao, Radix Lithospermi, l’herbe pourpre traite les éruptions de couleur pourpre et facilite l’évacuation des urines et des selles en éliminant efficacement les toxines.</w:t>
      </w:r>
    </w:p>
    <w:bookmarkEnd w:id="977"/>
    <w:p w14:paraId="00AEF020" w14:textId="77777777" w:rsidR="001D24DF" w:rsidRDefault="001D24DF" w:rsidP="00A038F6">
      <w:pPr>
        <w:pStyle w:val="Texteducorps20"/>
        <w:shd w:val="clear" w:color="auto" w:fill="auto"/>
        <w:jc w:val="both"/>
        <w:rPr>
          <w:rFonts w:ascii="Georgia" w:hAnsi="Georgia"/>
          <w:sz w:val="24"/>
          <w:szCs w:val="24"/>
        </w:rPr>
      </w:pPr>
    </w:p>
    <w:p w14:paraId="523EA1EA" w14:textId="77777777" w:rsidR="001D24DF" w:rsidRDefault="001D24DF">
      <w:pPr>
        <w:rPr>
          <w:rFonts w:ascii="Georgia" w:eastAsia="Arial" w:hAnsi="Georgia" w:cs="Arial"/>
        </w:rPr>
      </w:pPr>
      <w:r>
        <w:rPr>
          <w:rFonts w:ascii="Georgia" w:hAnsi="Georgia"/>
        </w:rPr>
        <w:br w:type="page"/>
      </w:r>
    </w:p>
    <w:p w14:paraId="47D660E1" w14:textId="77777777" w:rsidR="00511AE3" w:rsidRPr="001D24DF" w:rsidRDefault="005556F0" w:rsidP="001D24DF">
      <w:pPr>
        <w:pStyle w:val="Titre10"/>
        <w:keepNext/>
        <w:keepLines/>
        <w:shd w:val="clear" w:color="auto" w:fill="auto"/>
        <w:spacing w:line="254" w:lineRule="auto"/>
        <w:rPr>
          <w:rFonts w:ascii="Georgia" w:hAnsi="Georgia"/>
          <w:color w:val="0000FF"/>
          <w:sz w:val="32"/>
          <w:szCs w:val="24"/>
        </w:rPr>
      </w:pPr>
      <w:bookmarkStart w:id="978" w:name="bookmark601"/>
      <w:bookmarkStart w:id="979" w:name="bookmark602"/>
      <w:bookmarkStart w:id="980" w:name="bookmark603"/>
      <w:r w:rsidRPr="001D24DF">
        <w:rPr>
          <w:rFonts w:ascii="Georgia" w:hAnsi="Georgia"/>
          <w:color w:val="0000FF"/>
          <w:sz w:val="32"/>
          <w:szCs w:val="24"/>
        </w:rPr>
        <w:lastRenderedPageBreak/>
        <w:t>LES HERBES QUI CLARIFIENT LA CHALEUR ET ELIMINENT LES TOXIQUES</w:t>
      </w:r>
      <w:bookmarkEnd w:id="978"/>
      <w:bookmarkEnd w:id="979"/>
      <w:bookmarkEnd w:id="980"/>
    </w:p>
    <w:p w14:paraId="064F7900" w14:textId="77777777" w:rsidR="001D24DF" w:rsidRDefault="001D24DF" w:rsidP="00A038F6">
      <w:pPr>
        <w:pStyle w:val="Titre10"/>
        <w:keepNext/>
        <w:keepLines/>
        <w:shd w:val="clear" w:color="auto" w:fill="auto"/>
        <w:spacing w:line="254" w:lineRule="auto"/>
        <w:jc w:val="both"/>
        <w:rPr>
          <w:rFonts w:ascii="Georgia" w:hAnsi="Georgia"/>
          <w:sz w:val="24"/>
          <w:szCs w:val="24"/>
        </w:rPr>
      </w:pPr>
    </w:p>
    <w:p w14:paraId="31E19FA3" w14:textId="77777777" w:rsidR="00511AE3" w:rsidRPr="00584164" w:rsidRDefault="005556F0" w:rsidP="00A038F6">
      <w:pPr>
        <w:pStyle w:val="Titre20"/>
        <w:keepNext/>
        <w:keepLines/>
        <w:shd w:val="clear" w:color="auto" w:fill="auto"/>
        <w:jc w:val="both"/>
        <w:rPr>
          <w:rFonts w:ascii="Georgia" w:hAnsi="Georgia"/>
          <w:sz w:val="24"/>
          <w:szCs w:val="24"/>
        </w:rPr>
      </w:pPr>
      <w:bookmarkStart w:id="981" w:name="bookmark604"/>
      <w:bookmarkStart w:id="982" w:name="bookmark605"/>
      <w:bookmarkStart w:id="983" w:name="bookmark606"/>
      <w:r w:rsidRPr="00584164">
        <w:rPr>
          <w:rFonts w:ascii="Georgia" w:hAnsi="Georgia"/>
          <w:sz w:val="24"/>
          <w:szCs w:val="24"/>
        </w:rPr>
        <w:t>INTRODUCTION</w:t>
      </w:r>
      <w:bookmarkEnd w:id="981"/>
      <w:bookmarkEnd w:id="982"/>
      <w:bookmarkEnd w:id="983"/>
    </w:p>
    <w:p w14:paraId="37B5F14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Une chaleur en grande plénitude produira des toxiques. Ce phénomène se manifeste par des symptômes aigus, la rougeur, le gonflement, la purulence. Les herbes spécialisées dans le traitement de cette condition clarifient la chaleur, éliminent les toxiques, réduisent le gonflement, chassent le pus.</w:t>
      </w:r>
    </w:p>
    <w:p w14:paraId="59F51790" w14:textId="77777777" w:rsidR="007852EA" w:rsidRPr="00584164" w:rsidRDefault="007852EA" w:rsidP="00A038F6">
      <w:pPr>
        <w:pStyle w:val="Texteducorps20"/>
        <w:shd w:val="clear" w:color="auto" w:fill="auto"/>
        <w:spacing w:line="259" w:lineRule="auto"/>
        <w:jc w:val="both"/>
        <w:rPr>
          <w:rFonts w:ascii="Georgia" w:hAnsi="Georgia"/>
          <w:sz w:val="24"/>
          <w:szCs w:val="24"/>
        </w:rPr>
      </w:pPr>
    </w:p>
    <w:p w14:paraId="2A95DE0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984" w:name="bookmark607"/>
      <w:bookmarkStart w:id="985" w:name="bookmark608"/>
      <w:bookmarkStart w:id="986" w:name="bookmark609"/>
      <w:r w:rsidRPr="00584164">
        <w:rPr>
          <w:rFonts w:ascii="Georgia" w:hAnsi="Georgia"/>
          <w:sz w:val="24"/>
          <w:szCs w:val="24"/>
        </w:rPr>
        <w:t>Herbes étudiées:</w:t>
      </w:r>
      <w:bookmarkEnd w:id="984"/>
      <w:bookmarkEnd w:id="985"/>
      <w:bookmarkEnd w:id="986"/>
    </w:p>
    <w:p w14:paraId="5274AAC2"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lang w:val="en-US"/>
        </w:rPr>
      </w:pPr>
      <w:r w:rsidRPr="00584164">
        <w:rPr>
          <w:rFonts w:ascii="Georgia" w:hAnsi="Georgia"/>
          <w:sz w:val="24"/>
          <w:szCs w:val="24"/>
          <w:lang w:val="en-US"/>
        </w:rPr>
        <w:t>Bai Hua She She Cao, Herba Oldenîandiae</w:t>
      </w:r>
    </w:p>
    <w:p w14:paraId="60C7AEFD"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Bai Jiang Cao, Herba Patriniae</w:t>
      </w:r>
    </w:p>
    <w:p w14:paraId="679109EE"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Bai Tou Weng, Radix Pulsatillae _</w:t>
      </w:r>
    </w:p>
    <w:p w14:paraId="4236F07D"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Bai Xian Pi, Cortex Dictamni Radicis</w:t>
      </w:r>
    </w:p>
    <w:p w14:paraId="50B4BD02"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Ban Lan Gen, Radix Isatidis</w:t>
      </w:r>
    </w:p>
    <w:p w14:paraId="40C3C826"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Chuan Xin Lian, Herba Andrographis</w:t>
      </w:r>
    </w:p>
    <w:p w14:paraId="31E22C27"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Da Qing Ye, Folium Isatidis</w:t>
      </w:r>
    </w:p>
    <w:p w14:paraId="4CC49F8C"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Guan Zhong, Rhizoma Dryopteridis</w:t>
      </w:r>
    </w:p>
    <w:p w14:paraId="2E298D5C"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Hai Jin Sha, Spora Lygodii</w:t>
      </w:r>
    </w:p>
    <w:p w14:paraId="0B20D18D"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HongTeng, Caulis Sargentodoxae</w:t>
      </w:r>
    </w:p>
    <w:p w14:paraId="0513BA82"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Jin Yin Hua, Flos Lonicerae</w:t>
      </w:r>
    </w:p>
    <w:p w14:paraId="60E6CE1D"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Lian Qiao, Fructus Forsythiae</w:t>
      </w:r>
    </w:p>
    <w:p w14:paraId="117E13EB"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Ma Chi Xian, Herba Portuiacae</w:t>
      </w:r>
    </w:p>
    <w:p w14:paraId="2CCEC8A2"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Ma Bo, Fructificatio Lasiosphaerae</w:t>
      </w:r>
    </w:p>
    <w:p w14:paraId="13F3B36A"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Pu Gong Ying, Herba Taraxaci</w:t>
      </w:r>
    </w:p>
    <w:p w14:paraId="0736A4B4"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Shan Dou Gen, Radix Sophorae Subprostratae</w:t>
      </w:r>
    </w:p>
    <w:p w14:paraId="565953E6"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She Gan, Rhizoma Belamcandae</w:t>
      </w:r>
    </w:p>
    <w:p w14:paraId="3BF47579"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Shi Shang Bai, Herba Selaginellae</w:t>
      </w:r>
    </w:p>
    <w:p w14:paraId="2C4B7169"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Tu Fu Ling, Rhizoma Smilacis</w:t>
      </w:r>
    </w:p>
    <w:p w14:paraId="654A8370"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Ya Dan Zi, Fructus Bruceae</w:t>
      </w:r>
    </w:p>
    <w:p w14:paraId="76A145A9" w14:textId="77777777" w:rsidR="00511AE3" w:rsidRPr="00584164"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Yu Xing Cao, Herba Houttuyniae</w:t>
      </w:r>
    </w:p>
    <w:p w14:paraId="23FA6CC4" w14:textId="77777777" w:rsidR="00511AE3" w:rsidRDefault="005556F0" w:rsidP="00A038F6">
      <w:pPr>
        <w:pStyle w:val="Texteducorps20"/>
        <w:numPr>
          <w:ilvl w:val="0"/>
          <w:numId w:val="10"/>
        </w:numPr>
        <w:shd w:val="clear" w:color="auto" w:fill="auto"/>
        <w:tabs>
          <w:tab w:val="left" w:pos="304"/>
        </w:tabs>
        <w:spacing w:line="259" w:lineRule="auto"/>
        <w:jc w:val="both"/>
        <w:rPr>
          <w:rFonts w:ascii="Georgia" w:hAnsi="Georgia"/>
          <w:sz w:val="24"/>
          <w:szCs w:val="24"/>
          <w:lang w:val="en-US"/>
        </w:rPr>
      </w:pPr>
      <w:r w:rsidRPr="00584164">
        <w:rPr>
          <w:rFonts w:ascii="Georgia" w:hAnsi="Georgia"/>
          <w:sz w:val="24"/>
          <w:szCs w:val="24"/>
          <w:lang w:val="en-US"/>
        </w:rPr>
        <w:t>Zi Hua Di Ding, Herba Violae</w:t>
      </w:r>
    </w:p>
    <w:p w14:paraId="592B6528" w14:textId="77777777" w:rsidR="001D24DF" w:rsidRPr="00584164" w:rsidRDefault="001D24DF" w:rsidP="001D24DF">
      <w:pPr>
        <w:pStyle w:val="Texteducorps20"/>
        <w:shd w:val="clear" w:color="auto" w:fill="auto"/>
        <w:tabs>
          <w:tab w:val="left" w:pos="304"/>
        </w:tabs>
        <w:spacing w:line="259" w:lineRule="auto"/>
        <w:jc w:val="both"/>
        <w:rPr>
          <w:rFonts w:ascii="Georgia" w:hAnsi="Georgia"/>
          <w:sz w:val="24"/>
          <w:szCs w:val="24"/>
          <w:lang w:val="en-US"/>
        </w:rPr>
      </w:pPr>
    </w:p>
    <w:p w14:paraId="70D49415" w14:textId="77777777" w:rsidR="00511AE3" w:rsidRPr="001D24DF" w:rsidRDefault="005556F0" w:rsidP="001D24DF">
      <w:pPr>
        <w:pStyle w:val="Titre10"/>
        <w:keepNext/>
        <w:keepLines/>
        <w:shd w:val="clear" w:color="auto" w:fill="auto"/>
        <w:rPr>
          <w:rFonts w:ascii="Georgia" w:hAnsi="Georgia"/>
          <w:color w:val="0000FF"/>
          <w:sz w:val="32"/>
          <w:szCs w:val="24"/>
          <w:lang w:val="en-US"/>
        </w:rPr>
      </w:pPr>
      <w:bookmarkStart w:id="987" w:name="bookmark610"/>
      <w:bookmarkStart w:id="988" w:name="bookmark611"/>
      <w:bookmarkStart w:id="989" w:name="bookmark612"/>
      <w:r w:rsidRPr="00CA2BA6">
        <w:rPr>
          <w:rFonts w:ascii="Georgia" w:hAnsi="Georgia"/>
          <w:color w:val="0000FF"/>
          <w:sz w:val="32"/>
          <w:szCs w:val="24"/>
          <w:highlight w:val="yellow"/>
          <w:lang w:val="en-US"/>
        </w:rPr>
        <w:t>Bai Hua She She Cao</w:t>
      </w:r>
      <w:bookmarkEnd w:id="987"/>
      <w:bookmarkEnd w:id="988"/>
      <w:bookmarkEnd w:id="989"/>
    </w:p>
    <w:p w14:paraId="2641E0B1" w14:textId="77777777" w:rsidR="00511AE3" w:rsidRPr="001D24DF" w:rsidRDefault="005556F0" w:rsidP="001D24DF">
      <w:pPr>
        <w:pStyle w:val="Titre20"/>
        <w:keepNext/>
        <w:keepLines/>
        <w:shd w:val="clear" w:color="auto" w:fill="auto"/>
        <w:rPr>
          <w:rFonts w:ascii="Georgia" w:hAnsi="Georgia"/>
          <w:color w:val="0000FF"/>
          <w:sz w:val="28"/>
          <w:szCs w:val="24"/>
          <w:lang w:val="en-US"/>
        </w:rPr>
      </w:pPr>
      <w:bookmarkStart w:id="990" w:name="bookmark613"/>
      <w:bookmarkStart w:id="991" w:name="bookmark614"/>
      <w:bookmarkStart w:id="992" w:name="bookmark615"/>
      <w:r w:rsidRPr="001D24DF">
        <w:rPr>
          <w:rFonts w:ascii="Georgia" w:hAnsi="Georgia"/>
          <w:color w:val="0000FF"/>
          <w:sz w:val="28"/>
          <w:szCs w:val="24"/>
          <w:lang w:val="en-US"/>
        </w:rPr>
        <w:t>Herba Oldeniandiae</w:t>
      </w:r>
      <w:bookmarkEnd w:id="990"/>
      <w:bookmarkEnd w:id="991"/>
      <w:bookmarkEnd w:id="992"/>
    </w:p>
    <w:p w14:paraId="4855B1E7"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Oldenlandia diffusa (Willd.) Roxb.</w:t>
      </w:r>
    </w:p>
    <w:p w14:paraId="1A96CF5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269C65EA"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58FE95C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39C4CFFB" w14:textId="77777777" w:rsidR="00511AE3" w:rsidRPr="00584164" w:rsidRDefault="005556F0" w:rsidP="00A038F6">
      <w:pPr>
        <w:pStyle w:val="Texteducorps20"/>
        <w:shd w:val="clear" w:color="auto" w:fill="auto"/>
        <w:spacing w:line="264" w:lineRule="auto"/>
        <w:jc w:val="both"/>
        <w:rPr>
          <w:rFonts w:ascii="Georgia" w:hAnsi="Georgia"/>
          <w:sz w:val="24"/>
          <w:szCs w:val="24"/>
          <w:lang w:val="en-US"/>
        </w:rPr>
      </w:pPr>
      <w:r w:rsidRPr="00584164">
        <w:rPr>
          <w:rFonts w:ascii="Georgia" w:hAnsi="Georgia"/>
          <w:b/>
          <w:bCs/>
          <w:sz w:val="24"/>
          <w:szCs w:val="24"/>
          <w:lang w:val="en-US"/>
        </w:rPr>
        <w:t xml:space="preserve">Tropisme : </w:t>
      </w:r>
      <w:bookmarkStart w:id="993" w:name="_Hlk124941440"/>
      <w:r w:rsidRPr="00584164">
        <w:rPr>
          <w:rFonts w:ascii="Georgia" w:hAnsi="Georgia"/>
          <w:sz w:val="24"/>
          <w:szCs w:val="24"/>
          <w:lang w:val="en-US"/>
        </w:rPr>
        <w:t>Zu Jue Ming Foie, Zu Yang Ming Esto</w:t>
      </w:r>
      <w:r w:rsidRPr="00584164">
        <w:rPr>
          <w:rFonts w:ascii="Georgia" w:hAnsi="Georgia"/>
          <w:sz w:val="24"/>
          <w:szCs w:val="24"/>
          <w:lang w:val="en-US"/>
        </w:rPr>
        <w:softHyphen/>
        <w:t>mac et Shou Yang Ming Gros Intestin</w:t>
      </w:r>
    </w:p>
    <w:p w14:paraId="4E6B9E1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994" w:name="bookmark616"/>
      <w:bookmarkStart w:id="995" w:name="bookmark617"/>
      <w:bookmarkStart w:id="996" w:name="bookmark618"/>
      <w:bookmarkEnd w:id="993"/>
      <w:r w:rsidRPr="00584164">
        <w:rPr>
          <w:rFonts w:ascii="Georgia" w:hAnsi="Georgia"/>
          <w:sz w:val="24"/>
          <w:szCs w:val="24"/>
        </w:rPr>
        <w:t>Fonctions :</w:t>
      </w:r>
      <w:bookmarkEnd w:id="994"/>
      <w:bookmarkEnd w:id="995"/>
      <w:bookmarkEnd w:id="996"/>
    </w:p>
    <w:p w14:paraId="119D6E6B"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997" w:name="_Hlk124941477"/>
      <w:r w:rsidRPr="00584164">
        <w:rPr>
          <w:rFonts w:ascii="Georgia" w:hAnsi="Georgia"/>
          <w:sz w:val="24"/>
          <w:szCs w:val="24"/>
        </w:rPr>
        <w:t>Clarifie la chaleur</w:t>
      </w:r>
    </w:p>
    <w:p w14:paraId="5FA1B4F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Libère les toxiques</w:t>
      </w:r>
    </w:p>
    <w:p w14:paraId="59A86D7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Disperse les enflures</w:t>
      </w:r>
    </w:p>
    <w:p w14:paraId="2D7CC3E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Active le Sang</w:t>
      </w:r>
    </w:p>
    <w:p w14:paraId="2675367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stase sanguine</w:t>
      </w:r>
    </w:p>
    <w:p w14:paraId="79B62A4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Règle l’eau</w:t>
      </w:r>
    </w:p>
    <w:p w14:paraId="5C80932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chaleur-humidité</w:t>
      </w:r>
    </w:p>
    <w:p w14:paraId="4B99086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Ouvre le Lin</w:t>
      </w:r>
    </w:p>
    <w:p w14:paraId="48E4C9E3"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998" w:name="bookmark619"/>
      <w:bookmarkStart w:id="999" w:name="bookmark620"/>
      <w:bookmarkStart w:id="1000" w:name="bookmark621"/>
      <w:bookmarkEnd w:id="997"/>
      <w:r w:rsidRPr="00584164">
        <w:rPr>
          <w:rFonts w:ascii="Georgia" w:hAnsi="Georgia"/>
          <w:sz w:val="24"/>
          <w:szCs w:val="24"/>
        </w:rPr>
        <w:lastRenderedPageBreak/>
        <w:t>Indications :</w:t>
      </w:r>
      <w:bookmarkEnd w:id="998"/>
      <w:bookmarkEnd w:id="999"/>
      <w:bookmarkEnd w:id="1000"/>
    </w:p>
    <w:p w14:paraId="0C21DB37" w14:textId="77777777" w:rsidR="00511AE3" w:rsidRPr="00584164" w:rsidRDefault="005556F0" w:rsidP="00A038F6">
      <w:pPr>
        <w:pStyle w:val="Texteducorps20"/>
        <w:numPr>
          <w:ilvl w:val="0"/>
          <w:numId w:val="11"/>
        </w:numPr>
        <w:shd w:val="clear" w:color="auto" w:fill="auto"/>
        <w:tabs>
          <w:tab w:val="left" w:pos="316"/>
        </w:tabs>
        <w:spacing w:line="264" w:lineRule="auto"/>
        <w:ind w:left="360" w:hanging="360"/>
        <w:jc w:val="both"/>
        <w:rPr>
          <w:rFonts w:ascii="Georgia" w:hAnsi="Georgia"/>
          <w:sz w:val="24"/>
          <w:szCs w:val="24"/>
        </w:rPr>
      </w:pPr>
      <w:bookmarkStart w:id="1001" w:name="_Hlk124941543"/>
      <w:r w:rsidRPr="00584164">
        <w:rPr>
          <w:rFonts w:ascii="Georgia" w:hAnsi="Georgia"/>
          <w:sz w:val="24"/>
          <w:szCs w:val="24"/>
        </w:rPr>
        <w:t>Chaleur toxique produisant des abcès et tumeurs, notamment dans les Intestins.</w:t>
      </w:r>
    </w:p>
    <w:p w14:paraId="09E386FB" w14:textId="77777777" w:rsidR="00511AE3" w:rsidRPr="00584164" w:rsidRDefault="005556F0" w:rsidP="00A038F6">
      <w:pPr>
        <w:pStyle w:val="Texteducorps20"/>
        <w:numPr>
          <w:ilvl w:val="0"/>
          <w:numId w:val="11"/>
        </w:numPr>
        <w:shd w:val="clear" w:color="auto" w:fill="auto"/>
        <w:tabs>
          <w:tab w:val="left" w:pos="316"/>
        </w:tabs>
        <w:spacing w:line="259" w:lineRule="auto"/>
        <w:jc w:val="both"/>
        <w:rPr>
          <w:rFonts w:ascii="Georgia" w:hAnsi="Georgia"/>
          <w:sz w:val="24"/>
          <w:szCs w:val="24"/>
        </w:rPr>
      </w:pPr>
      <w:r w:rsidRPr="00584164">
        <w:rPr>
          <w:rFonts w:ascii="Georgia" w:hAnsi="Georgia"/>
          <w:sz w:val="24"/>
          <w:szCs w:val="24"/>
        </w:rPr>
        <w:t>Chaleur-humidité avec dysurie.</w:t>
      </w:r>
    </w:p>
    <w:p w14:paraId="78BDEEEC" w14:textId="77777777" w:rsidR="00511AE3" w:rsidRPr="00584164" w:rsidRDefault="005556F0" w:rsidP="00A038F6">
      <w:pPr>
        <w:pStyle w:val="Texteducorps20"/>
        <w:numPr>
          <w:ilvl w:val="0"/>
          <w:numId w:val="11"/>
        </w:numPr>
        <w:shd w:val="clear" w:color="auto" w:fill="auto"/>
        <w:tabs>
          <w:tab w:val="left" w:pos="316"/>
        </w:tabs>
        <w:spacing w:line="259" w:lineRule="auto"/>
        <w:jc w:val="both"/>
        <w:rPr>
          <w:rFonts w:ascii="Georgia" w:hAnsi="Georgia"/>
          <w:sz w:val="24"/>
          <w:szCs w:val="24"/>
        </w:rPr>
      </w:pPr>
      <w:r w:rsidRPr="00584164">
        <w:rPr>
          <w:rFonts w:ascii="Georgia" w:hAnsi="Georgia"/>
          <w:sz w:val="24"/>
          <w:szCs w:val="24"/>
        </w:rPr>
        <w:t>Chaleur-humidité avec jaunisse.</w:t>
      </w:r>
    </w:p>
    <w:p w14:paraId="2983C63A" w14:textId="77777777" w:rsidR="00511AE3" w:rsidRPr="00584164" w:rsidRDefault="005556F0" w:rsidP="00A038F6">
      <w:pPr>
        <w:pStyle w:val="Titre30"/>
        <w:keepNext/>
        <w:keepLines/>
        <w:shd w:val="clear" w:color="auto" w:fill="auto"/>
        <w:jc w:val="both"/>
        <w:rPr>
          <w:rFonts w:ascii="Georgia" w:hAnsi="Georgia"/>
          <w:sz w:val="24"/>
          <w:szCs w:val="24"/>
        </w:rPr>
      </w:pPr>
      <w:bookmarkStart w:id="1002" w:name="bookmark622"/>
      <w:bookmarkStart w:id="1003" w:name="bookmark623"/>
      <w:bookmarkStart w:id="1004" w:name="bookmark624"/>
      <w:bookmarkStart w:id="1005" w:name="_Hlk124941646"/>
      <w:bookmarkEnd w:id="1001"/>
      <w:r w:rsidRPr="00584164">
        <w:rPr>
          <w:rFonts w:ascii="Georgia" w:hAnsi="Georgia"/>
          <w:sz w:val="24"/>
          <w:szCs w:val="24"/>
        </w:rPr>
        <w:t>Combinaisons :</w:t>
      </w:r>
      <w:bookmarkEnd w:id="1002"/>
      <w:bookmarkEnd w:id="1003"/>
      <w:bookmarkEnd w:id="1004"/>
    </w:p>
    <w:p w14:paraId="3F586787" w14:textId="77777777" w:rsidR="00511AE3" w:rsidRPr="00584164" w:rsidRDefault="005556F0" w:rsidP="00A038F6">
      <w:pPr>
        <w:pStyle w:val="Texteducorps20"/>
        <w:numPr>
          <w:ilvl w:val="0"/>
          <w:numId w:val="11"/>
        </w:numPr>
        <w:shd w:val="clear" w:color="auto" w:fill="auto"/>
        <w:tabs>
          <w:tab w:val="left" w:pos="316"/>
        </w:tabs>
        <w:ind w:left="360" w:hanging="360"/>
        <w:jc w:val="both"/>
        <w:rPr>
          <w:rFonts w:ascii="Georgia" w:hAnsi="Georgia"/>
          <w:sz w:val="24"/>
          <w:szCs w:val="24"/>
        </w:rPr>
      </w:pPr>
      <w:r w:rsidRPr="00584164">
        <w:rPr>
          <w:rFonts w:ascii="Georgia" w:hAnsi="Georgia"/>
          <w:sz w:val="24"/>
          <w:szCs w:val="24"/>
        </w:rPr>
        <w:t>Plus Bai Jiang Cao, Herba Patriniae pour la cha</w:t>
      </w:r>
      <w:r w:rsidRPr="00584164">
        <w:rPr>
          <w:rFonts w:ascii="Georgia" w:hAnsi="Georgia"/>
          <w:sz w:val="24"/>
          <w:szCs w:val="24"/>
        </w:rPr>
        <w:softHyphen/>
        <w:t>leur toxique avec abcès intestinaux.</w:t>
      </w:r>
    </w:p>
    <w:p w14:paraId="3D887252" w14:textId="77777777" w:rsidR="00511AE3" w:rsidRPr="00584164" w:rsidRDefault="005556F0" w:rsidP="00A038F6">
      <w:pPr>
        <w:pStyle w:val="Texteducorps20"/>
        <w:numPr>
          <w:ilvl w:val="0"/>
          <w:numId w:val="11"/>
        </w:numPr>
        <w:shd w:val="clear" w:color="auto" w:fill="auto"/>
        <w:tabs>
          <w:tab w:val="left" w:pos="316"/>
        </w:tabs>
        <w:spacing w:line="254" w:lineRule="auto"/>
        <w:ind w:left="360" w:hanging="360"/>
        <w:jc w:val="both"/>
        <w:rPr>
          <w:rFonts w:ascii="Georgia" w:hAnsi="Georgia"/>
          <w:sz w:val="24"/>
          <w:szCs w:val="24"/>
        </w:rPr>
      </w:pPr>
      <w:r w:rsidRPr="00584164">
        <w:rPr>
          <w:rFonts w:ascii="Georgia" w:hAnsi="Georgia"/>
          <w:sz w:val="24"/>
          <w:szCs w:val="24"/>
        </w:rPr>
        <w:t>Plus Jin Yin Hua, Flos Lonicerae et Lian Qiao, Fructus Forsythiae pour la chaleur toxique produi</w:t>
      </w:r>
      <w:r w:rsidRPr="00584164">
        <w:rPr>
          <w:rFonts w:ascii="Georgia" w:hAnsi="Georgia"/>
          <w:sz w:val="24"/>
          <w:szCs w:val="24"/>
        </w:rPr>
        <w:softHyphen/>
        <w:t>sant des furoncles et des enflures toxiques.</w:t>
      </w:r>
    </w:p>
    <w:p w14:paraId="36968A2F" w14:textId="77777777" w:rsidR="00511AE3" w:rsidRPr="00584164" w:rsidRDefault="005556F0" w:rsidP="00A038F6">
      <w:pPr>
        <w:pStyle w:val="Texteducorps20"/>
        <w:numPr>
          <w:ilvl w:val="0"/>
          <w:numId w:val="11"/>
        </w:numPr>
        <w:shd w:val="clear" w:color="auto" w:fill="auto"/>
        <w:tabs>
          <w:tab w:val="left" w:pos="316"/>
        </w:tabs>
        <w:spacing w:line="259" w:lineRule="auto"/>
        <w:ind w:left="360" w:hanging="360"/>
        <w:jc w:val="both"/>
        <w:rPr>
          <w:rFonts w:ascii="Georgia" w:hAnsi="Georgia"/>
          <w:sz w:val="24"/>
          <w:szCs w:val="24"/>
        </w:rPr>
      </w:pPr>
      <w:r w:rsidRPr="00584164">
        <w:rPr>
          <w:rFonts w:ascii="Georgia" w:hAnsi="Georgia"/>
          <w:sz w:val="24"/>
          <w:szCs w:val="24"/>
        </w:rPr>
        <w:t>Plus Zhi Zi, Fructus Gardeniae, Huang Bai, Cortex Phellodendri et Yin Chen Hao, Herba Artemisiae Capillaris pour la chaleur-humidité causant la jau</w:t>
      </w:r>
      <w:r w:rsidRPr="00584164">
        <w:rPr>
          <w:rFonts w:ascii="Georgia" w:hAnsi="Georgia"/>
          <w:sz w:val="24"/>
          <w:szCs w:val="24"/>
        </w:rPr>
        <w:softHyphen/>
        <w:t>nisse.</w:t>
      </w:r>
    </w:p>
    <w:p w14:paraId="483FF11C" w14:textId="77777777" w:rsidR="00511AE3" w:rsidRPr="00584164" w:rsidRDefault="005556F0" w:rsidP="00A038F6">
      <w:pPr>
        <w:pStyle w:val="Texteducorps20"/>
        <w:numPr>
          <w:ilvl w:val="0"/>
          <w:numId w:val="11"/>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Plus Bai Mao Gen, Rhizoma Imperatae, Che Qian Zi, Semen Plantaginis et Fu Ling, Sclerotium Po- riae pour la chaleur toxique avec difficultés urinaires.</w:t>
      </w:r>
    </w:p>
    <w:bookmarkEnd w:id="1005"/>
    <w:p w14:paraId="5811965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60 g en décoc</w:t>
      </w:r>
      <w:r w:rsidRPr="00584164">
        <w:rPr>
          <w:rFonts w:ascii="Georgia" w:hAnsi="Georgia"/>
          <w:sz w:val="24"/>
          <w:szCs w:val="24"/>
        </w:rPr>
        <w:softHyphen/>
        <w:t>tion.</w:t>
      </w:r>
    </w:p>
    <w:p w14:paraId="35C05E6B" w14:textId="77777777" w:rsidR="00511AE3" w:rsidRPr="00584164" w:rsidRDefault="005556F0" w:rsidP="00A038F6">
      <w:pPr>
        <w:pStyle w:val="Texteducorps20"/>
        <w:shd w:val="clear" w:color="auto" w:fill="auto"/>
        <w:spacing w:line="276" w:lineRule="auto"/>
        <w:jc w:val="both"/>
        <w:rPr>
          <w:rFonts w:ascii="Georgia" w:hAnsi="Georgia"/>
          <w:sz w:val="24"/>
          <w:szCs w:val="24"/>
        </w:rPr>
      </w:pPr>
      <w:bookmarkStart w:id="1006" w:name="_Hlk124941740"/>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2FF3032B" w14:textId="77777777" w:rsidR="00511AE3" w:rsidRPr="00584164" w:rsidRDefault="005556F0" w:rsidP="00A038F6">
      <w:pPr>
        <w:pStyle w:val="Texteducorps20"/>
        <w:shd w:val="clear" w:color="auto" w:fill="auto"/>
        <w:spacing w:line="276" w:lineRule="auto"/>
        <w:jc w:val="both"/>
        <w:rPr>
          <w:rFonts w:ascii="Georgia" w:hAnsi="Georgia"/>
          <w:sz w:val="24"/>
          <w:szCs w:val="24"/>
        </w:rPr>
      </w:pPr>
      <w:bookmarkStart w:id="1007" w:name="_Hlk124941763"/>
      <w:bookmarkEnd w:id="1006"/>
      <w:r w:rsidRPr="00584164">
        <w:rPr>
          <w:rFonts w:ascii="Georgia" w:hAnsi="Georgia"/>
          <w:b/>
          <w:bCs/>
          <w:sz w:val="24"/>
          <w:szCs w:val="24"/>
        </w:rPr>
        <w:t xml:space="preserve">Recherche clinique : </w:t>
      </w:r>
      <w:r w:rsidRPr="00584164">
        <w:rPr>
          <w:rFonts w:ascii="Georgia" w:hAnsi="Georgia"/>
          <w:sz w:val="24"/>
          <w:szCs w:val="24"/>
        </w:rPr>
        <w:t>antimicrobien, promoteur de la phagocytose, antinéoplastique.</w:t>
      </w:r>
    </w:p>
    <w:bookmarkEnd w:id="1007"/>
    <w:p w14:paraId="18CD495D" w14:textId="77777777" w:rsidR="00511AE3" w:rsidRPr="00584164" w:rsidRDefault="00511AE3" w:rsidP="00A038F6">
      <w:pPr>
        <w:jc w:val="both"/>
        <w:rPr>
          <w:rFonts w:ascii="Georgia" w:hAnsi="Georgia"/>
        </w:rPr>
      </w:pPr>
    </w:p>
    <w:p w14:paraId="168425DE" w14:textId="77777777" w:rsidR="00511AE3" w:rsidRPr="001D24DF" w:rsidRDefault="005556F0" w:rsidP="001D24DF">
      <w:pPr>
        <w:pStyle w:val="Titre10"/>
        <w:keepNext/>
        <w:keepLines/>
        <w:shd w:val="clear" w:color="auto" w:fill="auto"/>
        <w:rPr>
          <w:rFonts w:ascii="Georgia" w:hAnsi="Georgia"/>
          <w:color w:val="0000FF"/>
          <w:sz w:val="32"/>
          <w:szCs w:val="24"/>
          <w:lang w:val="en-US"/>
        </w:rPr>
      </w:pPr>
      <w:bookmarkStart w:id="1008" w:name="bookmark625"/>
      <w:bookmarkStart w:id="1009" w:name="bookmark626"/>
      <w:bookmarkStart w:id="1010" w:name="bookmark627"/>
      <w:r w:rsidRPr="00CA2BA6">
        <w:rPr>
          <w:rFonts w:ascii="Georgia" w:hAnsi="Georgia"/>
          <w:color w:val="0000FF"/>
          <w:sz w:val="32"/>
          <w:szCs w:val="24"/>
          <w:highlight w:val="yellow"/>
          <w:lang w:val="en-US"/>
        </w:rPr>
        <w:t>Bai Jiang Cao</w:t>
      </w:r>
      <w:bookmarkEnd w:id="1008"/>
      <w:bookmarkEnd w:id="1009"/>
      <w:bookmarkEnd w:id="1010"/>
    </w:p>
    <w:p w14:paraId="66AD6826" w14:textId="77777777" w:rsidR="00511AE3" w:rsidRPr="001D24DF" w:rsidRDefault="005556F0" w:rsidP="001D24DF">
      <w:pPr>
        <w:pStyle w:val="Titre20"/>
        <w:keepNext/>
        <w:keepLines/>
        <w:shd w:val="clear" w:color="auto" w:fill="auto"/>
        <w:spacing w:line="264" w:lineRule="auto"/>
        <w:rPr>
          <w:rFonts w:ascii="Georgia" w:hAnsi="Georgia"/>
          <w:color w:val="0000FF"/>
          <w:sz w:val="28"/>
          <w:szCs w:val="24"/>
          <w:lang w:val="en-US"/>
        </w:rPr>
      </w:pPr>
      <w:bookmarkStart w:id="1011" w:name="bookmark628"/>
      <w:bookmarkStart w:id="1012" w:name="bookmark629"/>
      <w:bookmarkStart w:id="1013" w:name="bookmark630"/>
      <w:r w:rsidRPr="001D24DF">
        <w:rPr>
          <w:rFonts w:ascii="Georgia" w:hAnsi="Georgia"/>
          <w:color w:val="0000FF"/>
          <w:sz w:val="28"/>
          <w:szCs w:val="24"/>
          <w:lang w:val="en-US"/>
        </w:rPr>
        <w:t xml:space="preserve">Herba Patriniae </w:t>
      </w:r>
      <w:bookmarkStart w:id="1014" w:name="_Hlk124941853"/>
      <w:r w:rsidRPr="001D24DF">
        <w:rPr>
          <w:rFonts w:ascii="Georgia" w:hAnsi="Georgia"/>
          <w:color w:val="0000FF"/>
          <w:sz w:val="28"/>
          <w:szCs w:val="24"/>
          <w:lang w:val="en-US"/>
        </w:rPr>
        <w:t>Herba Thlaspi</w:t>
      </w:r>
      <w:bookmarkEnd w:id="1011"/>
      <w:bookmarkEnd w:id="1012"/>
      <w:bookmarkEnd w:id="1013"/>
      <w:bookmarkEnd w:id="1014"/>
    </w:p>
    <w:p w14:paraId="258163FB"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Patrinia scabiosaefolia Fisch.</w:t>
      </w:r>
    </w:p>
    <w:p w14:paraId="6FE5566B"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4C313697"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1708121B"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2BAB41B8"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bookmarkStart w:id="1015" w:name="_Hlk124941878"/>
      <w:r w:rsidRPr="00584164">
        <w:rPr>
          <w:rFonts w:ascii="Georgia" w:hAnsi="Georgia"/>
          <w:sz w:val="24"/>
          <w:szCs w:val="24"/>
        </w:rPr>
        <w:t>Zu Yang Ming Estomac, Shou Yang Ming Gros Intestin et Zu Jue Yin Foie</w:t>
      </w:r>
      <w:bookmarkEnd w:id="1015"/>
    </w:p>
    <w:p w14:paraId="6404F440" w14:textId="77777777" w:rsidR="00511AE3" w:rsidRPr="00584164" w:rsidRDefault="005556F0" w:rsidP="00A038F6">
      <w:pPr>
        <w:pStyle w:val="Titre30"/>
        <w:keepNext/>
        <w:keepLines/>
        <w:shd w:val="clear" w:color="auto" w:fill="auto"/>
        <w:spacing w:line="298" w:lineRule="auto"/>
        <w:jc w:val="both"/>
        <w:rPr>
          <w:rFonts w:ascii="Georgia" w:hAnsi="Georgia"/>
          <w:sz w:val="24"/>
          <w:szCs w:val="24"/>
        </w:rPr>
      </w:pPr>
      <w:bookmarkStart w:id="1016" w:name="bookmark631"/>
      <w:r w:rsidRPr="00584164">
        <w:rPr>
          <w:rFonts w:ascii="Georgia" w:hAnsi="Georgia"/>
          <w:sz w:val="24"/>
          <w:szCs w:val="24"/>
        </w:rPr>
        <w:t>Fonctions :</w:t>
      </w:r>
      <w:bookmarkEnd w:id="1016"/>
    </w:p>
    <w:p w14:paraId="2D1B353C" w14:textId="77777777" w:rsidR="00511AE3" w:rsidRPr="00584164" w:rsidRDefault="005556F0" w:rsidP="001D24DF">
      <w:pPr>
        <w:pStyle w:val="Texteducorps20"/>
        <w:numPr>
          <w:ilvl w:val="0"/>
          <w:numId w:val="142"/>
        </w:numPr>
        <w:shd w:val="clear" w:color="auto" w:fill="auto"/>
        <w:spacing w:line="298" w:lineRule="auto"/>
        <w:jc w:val="both"/>
        <w:rPr>
          <w:rFonts w:ascii="Georgia" w:hAnsi="Georgia"/>
          <w:sz w:val="24"/>
          <w:szCs w:val="24"/>
        </w:rPr>
      </w:pPr>
      <w:r w:rsidRPr="00584164">
        <w:rPr>
          <w:rFonts w:ascii="Georgia" w:hAnsi="Georgia"/>
          <w:sz w:val="24"/>
          <w:szCs w:val="24"/>
        </w:rPr>
        <w:t>Elimine la chaleur et les toxiques</w:t>
      </w:r>
    </w:p>
    <w:p w14:paraId="07D60D8D" w14:textId="77777777" w:rsidR="00511AE3" w:rsidRPr="00584164" w:rsidRDefault="005556F0" w:rsidP="001D24DF">
      <w:pPr>
        <w:pStyle w:val="Texteducorps20"/>
        <w:numPr>
          <w:ilvl w:val="0"/>
          <w:numId w:val="142"/>
        </w:numPr>
        <w:shd w:val="clear" w:color="auto" w:fill="auto"/>
        <w:spacing w:line="298" w:lineRule="auto"/>
        <w:jc w:val="both"/>
        <w:rPr>
          <w:rFonts w:ascii="Georgia" w:hAnsi="Georgia"/>
          <w:sz w:val="24"/>
          <w:szCs w:val="24"/>
        </w:rPr>
      </w:pPr>
      <w:r w:rsidRPr="00584164">
        <w:rPr>
          <w:rFonts w:ascii="Georgia" w:hAnsi="Georgia"/>
          <w:sz w:val="24"/>
          <w:szCs w:val="24"/>
        </w:rPr>
        <w:t>Elimine le pus et traite les abcès</w:t>
      </w:r>
    </w:p>
    <w:p w14:paraId="39D28A07" w14:textId="77777777" w:rsidR="001D24DF" w:rsidRDefault="005556F0" w:rsidP="001D24DF">
      <w:pPr>
        <w:pStyle w:val="Texteducorps20"/>
        <w:numPr>
          <w:ilvl w:val="0"/>
          <w:numId w:val="142"/>
        </w:numPr>
        <w:shd w:val="clear" w:color="auto" w:fill="auto"/>
        <w:spacing w:line="298" w:lineRule="auto"/>
        <w:jc w:val="both"/>
        <w:rPr>
          <w:rFonts w:ascii="Georgia" w:hAnsi="Georgia"/>
          <w:sz w:val="24"/>
          <w:szCs w:val="24"/>
        </w:rPr>
      </w:pPr>
      <w:bookmarkStart w:id="1017" w:name="_Hlk124941938"/>
      <w:r w:rsidRPr="00584164">
        <w:rPr>
          <w:rFonts w:ascii="Georgia" w:hAnsi="Georgia"/>
          <w:sz w:val="24"/>
          <w:szCs w:val="24"/>
        </w:rPr>
        <w:t xml:space="preserve">Active la circulation du Sang et élimine les stases. </w:t>
      </w:r>
    </w:p>
    <w:bookmarkEnd w:id="1017"/>
    <w:p w14:paraId="5D060409" w14:textId="77777777" w:rsidR="00511AE3" w:rsidRPr="00584164" w:rsidRDefault="005556F0" w:rsidP="001D24DF">
      <w:pPr>
        <w:pStyle w:val="Texteducorps20"/>
        <w:numPr>
          <w:ilvl w:val="0"/>
          <w:numId w:val="142"/>
        </w:numPr>
        <w:shd w:val="clear" w:color="auto" w:fill="auto"/>
        <w:spacing w:line="298" w:lineRule="auto"/>
        <w:jc w:val="both"/>
        <w:rPr>
          <w:rFonts w:ascii="Georgia" w:hAnsi="Georgia"/>
          <w:sz w:val="24"/>
          <w:szCs w:val="24"/>
        </w:rPr>
      </w:pPr>
      <w:r w:rsidRPr="00584164">
        <w:rPr>
          <w:rFonts w:ascii="Georgia" w:hAnsi="Georgia"/>
          <w:sz w:val="24"/>
          <w:szCs w:val="24"/>
        </w:rPr>
        <w:t>Calme la douleur</w:t>
      </w:r>
    </w:p>
    <w:p w14:paraId="4AD5B0C6" w14:textId="77777777" w:rsidR="00511AE3" w:rsidRPr="00584164" w:rsidRDefault="005556F0" w:rsidP="001D24DF">
      <w:pPr>
        <w:pStyle w:val="Texteducorps20"/>
        <w:numPr>
          <w:ilvl w:val="0"/>
          <w:numId w:val="142"/>
        </w:numPr>
        <w:shd w:val="clear" w:color="auto" w:fill="auto"/>
        <w:spacing w:line="298" w:lineRule="auto"/>
        <w:jc w:val="both"/>
        <w:rPr>
          <w:rFonts w:ascii="Georgia" w:hAnsi="Georgia"/>
          <w:sz w:val="24"/>
          <w:szCs w:val="24"/>
        </w:rPr>
      </w:pPr>
      <w:bookmarkStart w:id="1018" w:name="_Hlk124941971"/>
      <w:r w:rsidRPr="00584164">
        <w:rPr>
          <w:rFonts w:ascii="Georgia" w:hAnsi="Georgia"/>
          <w:sz w:val="24"/>
          <w:szCs w:val="24"/>
        </w:rPr>
        <w:t>Calme le Shen</w:t>
      </w:r>
    </w:p>
    <w:p w14:paraId="02EB7E2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019" w:name="bookmark632"/>
      <w:bookmarkEnd w:id="1018"/>
      <w:r w:rsidRPr="00584164">
        <w:rPr>
          <w:rFonts w:ascii="Georgia" w:hAnsi="Georgia"/>
          <w:sz w:val="24"/>
          <w:szCs w:val="24"/>
        </w:rPr>
        <w:t>Indications :</w:t>
      </w:r>
      <w:bookmarkEnd w:id="1019"/>
    </w:p>
    <w:p w14:paraId="1F53C9C2"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bookmarkStart w:id="1020" w:name="_Hlk124942022"/>
      <w:r w:rsidRPr="00584164">
        <w:rPr>
          <w:rFonts w:ascii="Georgia" w:hAnsi="Georgia"/>
          <w:sz w:val="24"/>
          <w:szCs w:val="24"/>
        </w:rPr>
        <w:t>Congestions de chaleur et de feu toxique internes et externes et notamment abcès du Poumon et des Intestins.</w:t>
      </w:r>
    </w:p>
    <w:p w14:paraId="6C6FC94E"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Stase de Sang induite par la chaleur, surtout dans l’abdomen et le thorax et causant des douleurs. Egalement douleurs post-opératoires.</w:t>
      </w:r>
    </w:p>
    <w:p w14:paraId="178A9E2A" w14:textId="77777777" w:rsidR="00511AE3" w:rsidRPr="00584164" w:rsidRDefault="005556F0" w:rsidP="00A038F6">
      <w:pPr>
        <w:pStyle w:val="Texteducorps20"/>
        <w:numPr>
          <w:ilvl w:val="0"/>
          <w:numId w:val="8"/>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Chaleur causant l’irritation, l’insomnie, la folie.</w:t>
      </w:r>
    </w:p>
    <w:p w14:paraId="3BE2693B"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021" w:name="bookmark633"/>
      <w:bookmarkStart w:id="1022" w:name="_Hlk124942162"/>
      <w:bookmarkEnd w:id="1020"/>
      <w:r w:rsidRPr="00584164">
        <w:rPr>
          <w:rFonts w:ascii="Georgia" w:hAnsi="Georgia"/>
          <w:sz w:val="24"/>
          <w:szCs w:val="24"/>
        </w:rPr>
        <w:t>Combinaisons :</w:t>
      </w:r>
      <w:bookmarkEnd w:id="1021"/>
    </w:p>
    <w:p w14:paraId="77EBCA35"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Jin Yin Hua, Flos Lonicerae pour la chaleur toxique avec abcès purulents.</w:t>
      </w:r>
    </w:p>
    <w:p w14:paraId="2BB941ED"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Pu Gong Ying, Herba Taraxaci et Jin Yin Hua, Flos Lonicerae pour la chaleur toxique avec abcès intestinaux, fièvre, douleur abdominale et costale, douleur abdominale post partum, douleur, rou</w:t>
      </w:r>
      <w:r w:rsidRPr="00584164">
        <w:rPr>
          <w:rFonts w:ascii="Georgia" w:hAnsi="Georgia"/>
          <w:sz w:val="24"/>
          <w:szCs w:val="24"/>
        </w:rPr>
        <w:softHyphen/>
        <w:t>geur et gonflement des yeux.</w:t>
      </w:r>
    </w:p>
    <w:p w14:paraId="7D22DF82"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Chi Shao, Radix Paeoniae Rubrae pour la stase de Sang causant des douleurs abdominales et la fièvre.</w:t>
      </w:r>
    </w:p>
    <w:p w14:paraId="3DE58A31"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Yi Yi Ren, Semen Coicis pour les purulences causées par la chaleur-humidité rémanente.</w:t>
      </w:r>
    </w:p>
    <w:bookmarkEnd w:id="1022"/>
    <w:p w14:paraId="29F35F5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30 g en décoc</w:t>
      </w:r>
      <w:r w:rsidRPr="00584164">
        <w:rPr>
          <w:rFonts w:ascii="Georgia" w:hAnsi="Georgia"/>
          <w:sz w:val="24"/>
          <w:szCs w:val="24"/>
        </w:rPr>
        <w:softHyphen/>
        <w:t xml:space="preserve">tion. </w:t>
      </w:r>
      <w:bookmarkStart w:id="1023" w:name="_Hlk124942189"/>
      <w:r w:rsidRPr="00584164">
        <w:rPr>
          <w:rFonts w:ascii="Georgia" w:hAnsi="Georgia"/>
          <w:sz w:val="24"/>
          <w:szCs w:val="24"/>
        </w:rPr>
        <w:t>Utilisation interne ou externe.</w:t>
      </w:r>
      <w:bookmarkEnd w:id="1023"/>
    </w:p>
    <w:p w14:paraId="789CF812"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024" w:name="_Hlk124942274"/>
      <w:r w:rsidRPr="00584164">
        <w:rPr>
          <w:rFonts w:ascii="Georgia" w:hAnsi="Georgia"/>
          <w:b/>
          <w:bCs/>
          <w:sz w:val="24"/>
          <w:szCs w:val="24"/>
        </w:rPr>
        <w:t xml:space="preserve">Précautions et contre-indications : </w:t>
      </w:r>
      <w:r w:rsidRPr="00584164">
        <w:rPr>
          <w:rFonts w:ascii="Georgia" w:hAnsi="Georgia"/>
          <w:sz w:val="24"/>
          <w:szCs w:val="24"/>
        </w:rPr>
        <w:t>vide de Rate et Estomac.</w:t>
      </w:r>
    </w:p>
    <w:p w14:paraId="38E5D39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63F2DD82" w14:textId="77777777" w:rsidR="00511AE3" w:rsidRPr="002F1EB9" w:rsidRDefault="005556F0" w:rsidP="00A038F6">
      <w:pPr>
        <w:pStyle w:val="Texteducorps20"/>
        <w:shd w:val="clear" w:color="auto" w:fill="auto"/>
        <w:spacing w:line="262" w:lineRule="auto"/>
        <w:jc w:val="both"/>
        <w:rPr>
          <w:rFonts w:ascii="Georgia" w:hAnsi="Georgia"/>
          <w:sz w:val="24"/>
          <w:szCs w:val="24"/>
        </w:rPr>
      </w:pPr>
      <w:r w:rsidRPr="002F1EB9">
        <w:rPr>
          <w:rFonts w:ascii="Georgia" w:hAnsi="Georgia"/>
          <w:sz w:val="24"/>
          <w:szCs w:val="24"/>
        </w:rPr>
        <w:lastRenderedPageBreak/>
        <w:t>Yi Yi Fu Zi Bai Jiang San</w:t>
      </w:r>
    </w:p>
    <w:bookmarkEnd w:id="1024"/>
    <w:p w14:paraId="7728B105" w14:textId="77777777" w:rsidR="00511AE3" w:rsidRPr="002F1EB9" w:rsidRDefault="00511AE3" w:rsidP="00A038F6">
      <w:pPr>
        <w:jc w:val="both"/>
        <w:rPr>
          <w:rFonts w:ascii="Georgia" w:hAnsi="Georgia"/>
        </w:rPr>
      </w:pPr>
    </w:p>
    <w:p w14:paraId="6F1C0320" w14:textId="77777777" w:rsidR="00511AE3" w:rsidRPr="001D24DF" w:rsidRDefault="005556F0" w:rsidP="001D24DF">
      <w:pPr>
        <w:pStyle w:val="Titre20"/>
        <w:keepNext/>
        <w:keepLines/>
        <w:shd w:val="clear" w:color="auto" w:fill="auto"/>
        <w:rPr>
          <w:rFonts w:ascii="Georgia" w:hAnsi="Georgia"/>
          <w:color w:val="0000FF"/>
          <w:sz w:val="32"/>
          <w:szCs w:val="24"/>
        </w:rPr>
      </w:pPr>
      <w:bookmarkStart w:id="1025" w:name="bookmark634"/>
      <w:bookmarkStart w:id="1026" w:name="bookmark635"/>
      <w:bookmarkStart w:id="1027" w:name="bookmark636"/>
      <w:r w:rsidRPr="00C81F69">
        <w:rPr>
          <w:rFonts w:ascii="Georgia" w:hAnsi="Georgia"/>
          <w:color w:val="0000FF"/>
          <w:sz w:val="32"/>
          <w:szCs w:val="24"/>
          <w:highlight w:val="yellow"/>
        </w:rPr>
        <w:t>Bai Tou Weng</w:t>
      </w:r>
      <w:bookmarkEnd w:id="1025"/>
      <w:bookmarkEnd w:id="1026"/>
      <w:bookmarkEnd w:id="1027"/>
    </w:p>
    <w:p w14:paraId="20B0DBA3"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1028" w:name="bookmark637"/>
      <w:bookmarkStart w:id="1029" w:name="bookmark638"/>
      <w:bookmarkStart w:id="1030" w:name="bookmark639"/>
      <w:r w:rsidRPr="001D24DF">
        <w:rPr>
          <w:rFonts w:ascii="Georgia" w:hAnsi="Georgia"/>
          <w:color w:val="0000FF"/>
          <w:sz w:val="28"/>
          <w:szCs w:val="24"/>
        </w:rPr>
        <w:t>Radix Pulsatillae</w:t>
      </w:r>
      <w:bookmarkEnd w:id="1028"/>
      <w:bookmarkEnd w:id="1029"/>
      <w:bookmarkEnd w:id="1030"/>
    </w:p>
    <w:p w14:paraId="3BE6BD2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Pulsatilla chinensis (Bge.) Reg.</w:t>
      </w:r>
    </w:p>
    <w:p w14:paraId="1DF453B2"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13BA02B"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277C568F"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6811639E" w14:textId="77777777" w:rsidR="00511AE3" w:rsidRPr="00584164" w:rsidRDefault="005556F0" w:rsidP="00A038F6">
      <w:pPr>
        <w:pStyle w:val="Texteducorps20"/>
        <w:shd w:val="clear" w:color="auto" w:fill="auto"/>
        <w:spacing w:line="240" w:lineRule="auto"/>
        <w:jc w:val="both"/>
        <w:rPr>
          <w:rFonts w:ascii="Georgia" w:hAnsi="Georgia"/>
          <w:sz w:val="24"/>
          <w:szCs w:val="24"/>
          <w:lang w:val="en-US"/>
        </w:rPr>
      </w:pPr>
      <w:r w:rsidRPr="00584164">
        <w:rPr>
          <w:rFonts w:ascii="Georgia" w:hAnsi="Georgia"/>
          <w:b/>
          <w:bCs/>
          <w:sz w:val="24"/>
          <w:szCs w:val="24"/>
          <w:lang w:val="en-US"/>
        </w:rPr>
        <w:t xml:space="preserve">Tropisme : </w:t>
      </w:r>
      <w:bookmarkStart w:id="1031" w:name="_Hlk124943098"/>
      <w:r w:rsidRPr="00584164">
        <w:rPr>
          <w:rFonts w:ascii="Georgia" w:hAnsi="Georgia"/>
          <w:sz w:val="24"/>
          <w:szCs w:val="24"/>
          <w:lang w:val="en-US"/>
        </w:rPr>
        <w:t>Shou Yang Ming Gros Intestin</w:t>
      </w:r>
      <w:bookmarkEnd w:id="1031"/>
    </w:p>
    <w:p w14:paraId="7E27A306"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032" w:name="bookmark640"/>
      <w:r w:rsidRPr="00584164">
        <w:rPr>
          <w:rFonts w:ascii="Georgia" w:hAnsi="Georgia"/>
          <w:sz w:val="24"/>
          <w:szCs w:val="24"/>
        </w:rPr>
        <w:t>Fonctions :</w:t>
      </w:r>
      <w:bookmarkEnd w:id="1032"/>
    </w:p>
    <w:p w14:paraId="51A61C55"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Elimine la chaleur et les toxiques</w:t>
      </w:r>
    </w:p>
    <w:p w14:paraId="6C99CC28"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Rafraîchit le Sang</w:t>
      </w:r>
    </w:p>
    <w:p w14:paraId="633A0E38" w14:textId="77777777" w:rsidR="00511AE3" w:rsidRPr="00584164" w:rsidRDefault="005556F0" w:rsidP="00A038F6">
      <w:pPr>
        <w:pStyle w:val="Texteducorps20"/>
        <w:shd w:val="clear" w:color="auto" w:fill="auto"/>
        <w:spacing w:line="240" w:lineRule="auto"/>
        <w:jc w:val="both"/>
        <w:rPr>
          <w:rFonts w:ascii="Georgia" w:hAnsi="Georgia"/>
          <w:sz w:val="24"/>
          <w:szCs w:val="24"/>
        </w:rPr>
      </w:pPr>
      <w:bookmarkStart w:id="1033" w:name="_Hlk124943117"/>
      <w:r w:rsidRPr="00584164">
        <w:rPr>
          <w:rFonts w:ascii="Georgia" w:hAnsi="Georgia"/>
          <w:sz w:val="24"/>
          <w:szCs w:val="24"/>
        </w:rPr>
        <w:t>Elimine la chaleur-humidité</w:t>
      </w:r>
    </w:p>
    <w:bookmarkEnd w:id="1033"/>
    <w:p w14:paraId="4540659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Traite la dysenterie</w:t>
      </w:r>
    </w:p>
    <w:p w14:paraId="528542BE"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034" w:name="bookmark641"/>
      <w:r w:rsidRPr="00584164">
        <w:rPr>
          <w:rFonts w:ascii="Georgia" w:hAnsi="Georgia"/>
          <w:sz w:val="24"/>
          <w:szCs w:val="24"/>
        </w:rPr>
        <w:t>Indications :</w:t>
      </w:r>
      <w:bookmarkEnd w:id="1034"/>
    </w:p>
    <w:p w14:paraId="5D5E4F69" w14:textId="77777777" w:rsidR="00511AE3" w:rsidRPr="00584164" w:rsidRDefault="005556F0" w:rsidP="00A038F6">
      <w:pPr>
        <w:pStyle w:val="Texteducorps20"/>
        <w:numPr>
          <w:ilvl w:val="0"/>
          <w:numId w:val="8"/>
        </w:numPr>
        <w:shd w:val="clear" w:color="auto" w:fill="auto"/>
        <w:tabs>
          <w:tab w:val="left" w:pos="306"/>
        </w:tabs>
        <w:spacing w:line="262" w:lineRule="auto"/>
        <w:ind w:left="360" w:hanging="360"/>
        <w:jc w:val="both"/>
        <w:rPr>
          <w:rFonts w:ascii="Georgia" w:hAnsi="Georgia"/>
          <w:sz w:val="24"/>
          <w:szCs w:val="24"/>
        </w:rPr>
      </w:pPr>
      <w:bookmarkStart w:id="1035" w:name="_Hlk124943146"/>
      <w:r w:rsidRPr="00584164">
        <w:rPr>
          <w:rFonts w:ascii="Georgia" w:hAnsi="Georgia"/>
          <w:sz w:val="24"/>
          <w:szCs w:val="24"/>
        </w:rPr>
        <w:t>Chaleur et feu toxique ou chaleur-humidité dans l’Estomac et les Intestins causant la diarrhée ou la dysenterie.</w:t>
      </w:r>
    </w:p>
    <w:p w14:paraId="06194790"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036" w:name="bookmark642"/>
      <w:bookmarkStart w:id="1037" w:name="_Hlk124943198"/>
      <w:bookmarkEnd w:id="1035"/>
      <w:r w:rsidRPr="00584164">
        <w:rPr>
          <w:rFonts w:ascii="Georgia" w:hAnsi="Georgia"/>
          <w:sz w:val="24"/>
          <w:szCs w:val="24"/>
        </w:rPr>
        <w:t>Combinaisons :</w:t>
      </w:r>
      <w:bookmarkEnd w:id="1036"/>
    </w:p>
    <w:p w14:paraId="12DB1FAE" w14:textId="77777777" w:rsidR="00511AE3" w:rsidRPr="00584164" w:rsidRDefault="005556F0" w:rsidP="00A038F6">
      <w:pPr>
        <w:pStyle w:val="Texteducorps20"/>
        <w:numPr>
          <w:ilvl w:val="0"/>
          <w:numId w:val="8"/>
        </w:numPr>
        <w:shd w:val="clear" w:color="auto" w:fill="auto"/>
        <w:tabs>
          <w:tab w:val="left" w:pos="310"/>
        </w:tabs>
        <w:spacing w:line="259" w:lineRule="auto"/>
        <w:ind w:left="360" w:hanging="360"/>
        <w:jc w:val="both"/>
        <w:rPr>
          <w:rFonts w:ascii="Georgia" w:hAnsi="Georgia"/>
          <w:sz w:val="24"/>
          <w:szCs w:val="24"/>
        </w:rPr>
      </w:pPr>
      <w:r w:rsidRPr="00584164">
        <w:rPr>
          <w:rFonts w:ascii="Georgia" w:hAnsi="Georgia"/>
          <w:sz w:val="24"/>
          <w:szCs w:val="24"/>
        </w:rPr>
        <w:t>Plus Huang Bai, Cortex Phellodendri, Huang Lian, Rhizoma Coptidis et Qin Pi, Cortex Fraxini pour la diarrhée et la dysenterie par chaleur-humidité dans les Intestins et l’Estomac.</w:t>
      </w:r>
    </w:p>
    <w:p w14:paraId="7B5B0ACF" w14:textId="77777777" w:rsidR="00511AE3" w:rsidRPr="00584164" w:rsidRDefault="005556F0" w:rsidP="00A038F6">
      <w:pPr>
        <w:pStyle w:val="Texteducorps20"/>
        <w:numPr>
          <w:ilvl w:val="0"/>
          <w:numId w:val="8"/>
        </w:numPr>
        <w:shd w:val="clear" w:color="auto" w:fill="auto"/>
        <w:tabs>
          <w:tab w:val="left" w:pos="310"/>
        </w:tabs>
        <w:spacing w:line="264" w:lineRule="auto"/>
        <w:ind w:left="360" w:hanging="360"/>
        <w:jc w:val="both"/>
        <w:rPr>
          <w:rFonts w:ascii="Georgia" w:hAnsi="Georgia"/>
          <w:sz w:val="24"/>
          <w:szCs w:val="24"/>
        </w:rPr>
      </w:pPr>
      <w:r w:rsidRPr="00584164">
        <w:rPr>
          <w:rFonts w:ascii="Georgia" w:hAnsi="Georgia"/>
          <w:sz w:val="24"/>
          <w:szCs w:val="24"/>
        </w:rPr>
        <w:t>Plus Ku Shen, Radix Sophorae pour le traitement externe de la leucorrhée et des démangeaisons.</w:t>
      </w:r>
    </w:p>
    <w:bookmarkEnd w:id="1037"/>
    <w:p w14:paraId="6EBA94AB"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w:t>
      </w:r>
    </w:p>
    <w:p w14:paraId="06E64C80" w14:textId="77777777" w:rsidR="00534395" w:rsidRDefault="005556F0" w:rsidP="00A038F6">
      <w:pPr>
        <w:pStyle w:val="Texteducorps20"/>
        <w:shd w:val="clear" w:color="auto" w:fill="auto"/>
        <w:spacing w:line="266" w:lineRule="auto"/>
        <w:jc w:val="both"/>
        <w:rPr>
          <w:rFonts w:ascii="Georgia" w:hAnsi="Georgia"/>
          <w:sz w:val="24"/>
          <w:szCs w:val="24"/>
        </w:rPr>
      </w:pPr>
      <w:bookmarkStart w:id="1038" w:name="_Hlk124943281"/>
      <w:r w:rsidRPr="00584164">
        <w:rPr>
          <w:rFonts w:ascii="Georgia" w:hAnsi="Georgia"/>
          <w:b/>
          <w:bCs/>
          <w:sz w:val="24"/>
          <w:szCs w:val="24"/>
        </w:rPr>
        <w:t xml:space="preserve">Précautions et contre-indications : </w:t>
      </w:r>
      <w:r w:rsidRPr="00584164">
        <w:rPr>
          <w:rFonts w:ascii="Georgia" w:hAnsi="Georgia"/>
          <w:sz w:val="24"/>
          <w:szCs w:val="24"/>
        </w:rPr>
        <w:t xml:space="preserve">diarrhée et dysenterie par vide de Rate et d’Estomac. </w:t>
      </w:r>
    </w:p>
    <w:p w14:paraId="4C117F06" w14:textId="77777777" w:rsidR="00511AE3" w:rsidRPr="00584164" w:rsidRDefault="005556F0" w:rsidP="00A038F6">
      <w:pPr>
        <w:pStyle w:val="Texteducorps20"/>
        <w:shd w:val="clear" w:color="auto" w:fill="auto"/>
        <w:spacing w:line="266" w:lineRule="auto"/>
        <w:jc w:val="both"/>
        <w:rPr>
          <w:rFonts w:ascii="Georgia" w:hAnsi="Georgia"/>
          <w:sz w:val="24"/>
          <w:szCs w:val="24"/>
        </w:rPr>
      </w:pPr>
      <w:bookmarkStart w:id="1039" w:name="_Hlk124943297"/>
      <w:bookmarkEnd w:id="1038"/>
      <w:r w:rsidRPr="00584164">
        <w:rPr>
          <w:rFonts w:ascii="Georgia" w:hAnsi="Georgia"/>
          <w:b/>
          <w:bCs/>
          <w:sz w:val="24"/>
          <w:szCs w:val="24"/>
        </w:rPr>
        <w:t xml:space="preserve">Recherche clinique : </w:t>
      </w:r>
      <w:r w:rsidRPr="00584164">
        <w:rPr>
          <w:rFonts w:ascii="Georgia" w:hAnsi="Georgia"/>
          <w:sz w:val="24"/>
          <w:szCs w:val="24"/>
        </w:rPr>
        <w:t>bactériostatique, inhibe les amibes, sédatif, analgésique, antiparasitique, anti</w:t>
      </w:r>
      <w:r w:rsidR="00534395">
        <w:rPr>
          <w:rFonts w:ascii="Georgia" w:hAnsi="Georgia"/>
          <w:sz w:val="24"/>
          <w:szCs w:val="24"/>
        </w:rPr>
        <w:t>-</w:t>
      </w:r>
      <w:r w:rsidRPr="00584164">
        <w:rPr>
          <w:rFonts w:ascii="Georgia" w:hAnsi="Georgia"/>
          <w:sz w:val="24"/>
          <w:szCs w:val="24"/>
        </w:rPr>
        <w:t>scrofuleux.</w:t>
      </w:r>
    </w:p>
    <w:p w14:paraId="5642EFAE"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Formules de référence :</w:t>
      </w:r>
    </w:p>
    <w:p w14:paraId="60F1D2A1" w14:textId="77777777" w:rsidR="00511AE3" w:rsidRPr="00534395" w:rsidRDefault="005556F0" w:rsidP="00534395">
      <w:pPr>
        <w:pStyle w:val="Texteducorps20"/>
        <w:numPr>
          <w:ilvl w:val="0"/>
          <w:numId w:val="445"/>
        </w:numPr>
        <w:shd w:val="clear" w:color="auto" w:fill="auto"/>
        <w:spacing w:line="266" w:lineRule="auto"/>
        <w:jc w:val="both"/>
        <w:rPr>
          <w:rFonts w:ascii="Georgia" w:hAnsi="Georgia"/>
          <w:i/>
          <w:sz w:val="24"/>
          <w:szCs w:val="24"/>
        </w:rPr>
      </w:pPr>
      <w:r w:rsidRPr="00534395">
        <w:rPr>
          <w:rFonts w:ascii="Georgia" w:hAnsi="Georgia"/>
          <w:i/>
          <w:sz w:val="24"/>
          <w:szCs w:val="24"/>
        </w:rPr>
        <w:t>Bai Tou Weng Tang</w:t>
      </w:r>
    </w:p>
    <w:p w14:paraId="382A645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Le Bai Tou Weng, Radix Pulsatillae n’est pas communément disponible dans les circuits des herboristeries. Il y est remplacé par Bai Tou Weng, Herba Potentillae Chinensis, qui a les mêmes caractéristiques.</w:t>
      </w:r>
    </w:p>
    <w:bookmarkEnd w:id="1039"/>
    <w:p w14:paraId="4D5784F7" w14:textId="77777777" w:rsidR="001D24DF" w:rsidRDefault="001D24DF" w:rsidP="00A038F6">
      <w:pPr>
        <w:pStyle w:val="Texteducorps20"/>
        <w:shd w:val="clear" w:color="auto" w:fill="auto"/>
        <w:jc w:val="both"/>
        <w:rPr>
          <w:rFonts w:ascii="Georgia" w:hAnsi="Georgia"/>
          <w:sz w:val="24"/>
          <w:szCs w:val="24"/>
        </w:rPr>
      </w:pPr>
    </w:p>
    <w:p w14:paraId="3194D624" w14:textId="77777777" w:rsidR="001D24DF" w:rsidRPr="00584164" w:rsidRDefault="001D24DF" w:rsidP="00A038F6">
      <w:pPr>
        <w:pStyle w:val="Texteducorps20"/>
        <w:shd w:val="clear" w:color="auto" w:fill="auto"/>
        <w:jc w:val="both"/>
        <w:rPr>
          <w:rFonts w:ascii="Georgia" w:hAnsi="Georgia"/>
          <w:sz w:val="24"/>
          <w:szCs w:val="24"/>
        </w:rPr>
      </w:pPr>
    </w:p>
    <w:p w14:paraId="35E7F7D3" w14:textId="77777777" w:rsidR="00511AE3" w:rsidRPr="001D24DF" w:rsidRDefault="005556F0" w:rsidP="001D24DF">
      <w:pPr>
        <w:pStyle w:val="Titre20"/>
        <w:keepNext/>
        <w:keepLines/>
        <w:shd w:val="clear" w:color="auto" w:fill="auto"/>
        <w:rPr>
          <w:rFonts w:ascii="Georgia" w:hAnsi="Georgia"/>
          <w:color w:val="0000FF"/>
          <w:sz w:val="32"/>
          <w:szCs w:val="24"/>
        </w:rPr>
      </w:pPr>
      <w:bookmarkStart w:id="1040" w:name="bookmark643"/>
      <w:bookmarkStart w:id="1041" w:name="bookmark644"/>
      <w:bookmarkStart w:id="1042" w:name="bookmark645"/>
      <w:r w:rsidRPr="00534395">
        <w:rPr>
          <w:rFonts w:ascii="Georgia" w:hAnsi="Georgia"/>
          <w:color w:val="0000FF"/>
          <w:sz w:val="32"/>
          <w:szCs w:val="24"/>
          <w:highlight w:val="yellow"/>
        </w:rPr>
        <w:t>Bai Xian Pi</w:t>
      </w:r>
      <w:bookmarkEnd w:id="1040"/>
      <w:bookmarkEnd w:id="1041"/>
      <w:bookmarkEnd w:id="1042"/>
    </w:p>
    <w:p w14:paraId="1F1B1DD7"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1043" w:name="bookmark646"/>
      <w:bookmarkStart w:id="1044" w:name="bookmark647"/>
      <w:bookmarkStart w:id="1045" w:name="bookmark648"/>
      <w:r w:rsidRPr="001D24DF">
        <w:rPr>
          <w:rFonts w:ascii="Georgia" w:hAnsi="Georgia"/>
          <w:color w:val="0000FF"/>
          <w:sz w:val="28"/>
          <w:szCs w:val="24"/>
        </w:rPr>
        <w:t>Cortex Dictamni Radicis</w:t>
      </w:r>
      <w:bookmarkEnd w:id="1043"/>
      <w:bookmarkEnd w:id="1044"/>
      <w:bookmarkEnd w:id="1045"/>
    </w:p>
    <w:p w14:paraId="6E547FD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Dictamnus dasycarpus Turcz</w:t>
      </w:r>
    </w:p>
    <w:p w14:paraId="3AB8766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51A3227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 xml:space="preserve">amère </w:t>
      </w:r>
      <w:bookmarkStart w:id="1046" w:name="_Hlk124943493"/>
      <w:r w:rsidRPr="00584164">
        <w:rPr>
          <w:rFonts w:ascii="Georgia" w:hAnsi="Georgia"/>
          <w:sz w:val="24"/>
          <w:szCs w:val="24"/>
        </w:rPr>
        <w:t>et salée</w:t>
      </w:r>
      <w:bookmarkEnd w:id="1046"/>
    </w:p>
    <w:p w14:paraId="7A6DE8E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658DA0B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1047" w:name="_Hlk124943509"/>
      <w:r w:rsidRPr="00584164">
        <w:rPr>
          <w:rFonts w:ascii="Georgia" w:hAnsi="Georgia"/>
          <w:sz w:val="24"/>
          <w:szCs w:val="24"/>
        </w:rPr>
        <w:t>Zu Tai Yin Rate, Zu Yang Ming Esto</w:t>
      </w:r>
      <w:r w:rsidRPr="00584164">
        <w:rPr>
          <w:rFonts w:ascii="Georgia" w:hAnsi="Georgia"/>
          <w:sz w:val="24"/>
          <w:szCs w:val="24"/>
        </w:rPr>
        <w:softHyphen/>
        <w:t>mac, Zu Tai Yang Vessie et Shou Tai Yang Intestin Grêle.</w:t>
      </w:r>
      <w:bookmarkEnd w:id="1047"/>
    </w:p>
    <w:p w14:paraId="055A82FE"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048" w:name="bookmark649"/>
      <w:r w:rsidRPr="00584164">
        <w:rPr>
          <w:rFonts w:ascii="Georgia" w:hAnsi="Georgia"/>
          <w:sz w:val="24"/>
          <w:szCs w:val="24"/>
        </w:rPr>
        <w:t>Fonctions :</w:t>
      </w:r>
      <w:bookmarkEnd w:id="1048"/>
    </w:p>
    <w:p w14:paraId="7C5FF1D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la chaleur et les toxiques</w:t>
      </w:r>
    </w:p>
    <w:p w14:paraId="07CD74F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Disperse le vent et transforme l’humidité</w:t>
      </w:r>
    </w:p>
    <w:p w14:paraId="700DC415" w14:textId="77777777" w:rsidR="00511AE3" w:rsidRPr="00584164" w:rsidRDefault="005556F0" w:rsidP="00A038F6">
      <w:pPr>
        <w:pStyle w:val="Titre30"/>
        <w:keepNext/>
        <w:keepLines/>
        <w:shd w:val="clear" w:color="auto" w:fill="auto"/>
        <w:jc w:val="both"/>
        <w:rPr>
          <w:rFonts w:ascii="Georgia" w:hAnsi="Georgia"/>
          <w:sz w:val="24"/>
          <w:szCs w:val="24"/>
        </w:rPr>
      </w:pPr>
      <w:bookmarkStart w:id="1049" w:name="bookmark650"/>
      <w:r w:rsidRPr="00584164">
        <w:rPr>
          <w:rFonts w:ascii="Georgia" w:hAnsi="Georgia"/>
          <w:sz w:val="24"/>
          <w:szCs w:val="24"/>
        </w:rPr>
        <w:t>Indications :</w:t>
      </w:r>
      <w:bookmarkEnd w:id="1049"/>
    </w:p>
    <w:p w14:paraId="5B283FFB" w14:textId="77777777" w:rsidR="00511AE3" w:rsidRPr="00584164" w:rsidRDefault="005556F0" w:rsidP="00A038F6">
      <w:pPr>
        <w:pStyle w:val="Texteducorps20"/>
        <w:numPr>
          <w:ilvl w:val="0"/>
          <w:numId w:val="8"/>
        </w:numPr>
        <w:shd w:val="clear" w:color="auto" w:fill="auto"/>
        <w:tabs>
          <w:tab w:val="left" w:pos="310"/>
        </w:tabs>
        <w:ind w:left="360" w:hanging="360"/>
        <w:jc w:val="both"/>
        <w:rPr>
          <w:rFonts w:ascii="Georgia" w:hAnsi="Georgia"/>
          <w:sz w:val="24"/>
          <w:szCs w:val="24"/>
        </w:rPr>
      </w:pPr>
      <w:r w:rsidRPr="00584164">
        <w:rPr>
          <w:rFonts w:ascii="Georgia" w:hAnsi="Georgia"/>
          <w:sz w:val="24"/>
          <w:szCs w:val="24"/>
        </w:rPr>
        <w:t>Les atteintes dermatologiques causées par la chaleur, le feu toxique, le vent, l’humidité, la chaleur- humidité, tels que les furoncles, les pustules et les eczémas.</w:t>
      </w:r>
    </w:p>
    <w:p w14:paraId="322B5ED2" w14:textId="77777777" w:rsidR="00511AE3" w:rsidRPr="00584164" w:rsidRDefault="005556F0" w:rsidP="00A038F6">
      <w:pPr>
        <w:pStyle w:val="Texteducorps20"/>
        <w:numPr>
          <w:ilvl w:val="0"/>
          <w:numId w:val="8"/>
        </w:numPr>
        <w:shd w:val="clear" w:color="auto" w:fill="auto"/>
        <w:tabs>
          <w:tab w:val="left" w:pos="310"/>
        </w:tabs>
        <w:spacing w:line="264" w:lineRule="auto"/>
        <w:jc w:val="both"/>
        <w:rPr>
          <w:rFonts w:ascii="Georgia" w:hAnsi="Georgia"/>
          <w:sz w:val="24"/>
          <w:szCs w:val="24"/>
        </w:rPr>
      </w:pPr>
      <w:r w:rsidRPr="00584164">
        <w:rPr>
          <w:rFonts w:ascii="Georgia" w:hAnsi="Georgia"/>
          <w:sz w:val="24"/>
          <w:szCs w:val="24"/>
        </w:rPr>
        <w:t>Douleurs Bi par atteinte vent-humidité.</w:t>
      </w:r>
    </w:p>
    <w:p w14:paraId="44E16193" w14:textId="77777777" w:rsidR="00511AE3" w:rsidRPr="00584164" w:rsidRDefault="005556F0" w:rsidP="00A038F6">
      <w:pPr>
        <w:pStyle w:val="Texteducorps20"/>
        <w:numPr>
          <w:ilvl w:val="0"/>
          <w:numId w:val="8"/>
        </w:numPr>
        <w:shd w:val="clear" w:color="auto" w:fill="auto"/>
        <w:tabs>
          <w:tab w:val="left" w:pos="310"/>
        </w:tabs>
        <w:spacing w:line="264" w:lineRule="auto"/>
        <w:ind w:left="360" w:hanging="360"/>
        <w:jc w:val="both"/>
        <w:rPr>
          <w:rFonts w:ascii="Georgia" w:hAnsi="Georgia"/>
          <w:sz w:val="24"/>
          <w:szCs w:val="24"/>
        </w:rPr>
      </w:pPr>
      <w:r w:rsidRPr="00584164">
        <w:rPr>
          <w:rFonts w:ascii="Georgia" w:hAnsi="Georgia"/>
          <w:sz w:val="24"/>
          <w:szCs w:val="24"/>
        </w:rPr>
        <w:lastRenderedPageBreak/>
        <w:t>Chaleur-humidité avec dysurie et douleurs génitales.</w:t>
      </w:r>
    </w:p>
    <w:p w14:paraId="15692297"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050" w:name="bookmark651"/>
      <w:bookmarkStart w:id="1051" w:name="_Hlk124943890"/>
      <w:r w:rsidRPr="00584164">
        <w:rPr>
          <w:rFonts w:ascii="Georgia" w:hAnsi="Georgia"/>
          <w:sz w:val="24"/>
          <w:szCs w:val="24"/>
        </w:rPr>
        <w:t>Combinaisons :</w:t>
      </w:r>
      <w:bookmarkEnd w:id="1050"/>
    </w:p>
    <w:p w14:paraId="7D60BAB1" w14:textId="77777777" w:rsidR="00511AE3" w:rsidRPr="001D24DF" w:rsidRDefault="005556F0" w:rsidP="00A038F6">
      <w:pPr>
        <w:pStyle w:val="Texteducorps20"/>
        <w:numPr>
          <w:ilvl w:val="0"/>
          <w:numId w:val="8"/>
        </w:numPr>
        <w:shd w:val="clear" w:color="auto" w:fill="auto"/>
        <w:tabs>
          <w:tab w:val="left" w:pos="310"/>
        </w:tabs>
        <w:spacing w:line="254" w:lineRule="auto"/>
        <w:ind w:firstLine="360"/>
        <w:jc w:val="both"/>
        <w:rPr>
          <w:rFonts w:ascii="Georgia" w:hAnsi="Georgia"/>
          <w:sz w:val="24"/>
          <w:szCs w:val="24"/>
        </w:rPr>
      </w:pPr>
      <w:r w:rsidRPr="001D24DF">
        <w:rPr>
          <w:rFonts w:ascii="Georgia" w:hAnsi="Georgia"/>
          <w:sz w:val="24"/>
          <w:szCs w:val="24"/>
        </w:rPr>
        <w:t>Plus Ku Shen, Radix Sophorae pour la chaleur-humidité causant le prurit.</w:t>
      </w:r>
    </w:p>
    <w:p w14:paraId="02E70F37" w14:textId="77777777" w:rsidR="00511AE3" w:rsidRPr="00584164" w:rsidRDefault="005556F0" w:rsidP="00A038F6">
      <w:pPr>
        <w:pStyle w:val="Texteducorps20"/>
        <w:numPr>
          <w:ilvl w:val="0"/>
          <w:numId w:val="8"/>
        </w:numPr>
        <w:shd w:val="clear" w:color="auto" w:fill="auto"/>
        <w:tabs>
          <w:tab w:val="left" w:pos="339"/>
        </w:tabs>
        <w:spacing w:line="254" w:lineRule="auto"/>
        <w:ind w:left="360" w:hanging="360"/>
        <w:jc w:val="both"/>
        <w:rPr>
          <w:rFonts w:ascii="Georgia" w:hAnsi="Georgia"/>
          <w:sz w:val="24"/>
          <w:szCs w:val="24"/>
        </w:rPr>
      </w:pPr>
      <w:r w:rsidRPr="00584164">
        <w:rPr>
          <w:rFonts w:ascii="Georgia" w:hAnsi="Georgia"/>
          <w:sz w:val="24"/>
          <w:szCs w:val="24"/>
        </w:rPr>
        <w:t>Plus Ku Shen, Radix Sophorae et She Chuang Zi, Fructus Cnidii Monnieri pour les démangeaisons par vent-froid-humidité ou les parasites. On peut utiliser cette combinaison en compresses ou en lotion.</w:t>
      </w:r>
    </w:p>
    <w:p w14:paraId="753F6EA5" w14:textId="77777777" w:rsidR="00511AE3" w:rsidRPr="00584164" w:rsidRDefault="005556F0" w:rsidP="00A038F6">
      <w:pPr>
        <w:pStyle w:val="Texteducorps20"/>
        <w:numPr>
          <w:ilvl w:val="0"/>
          <w:numId w:val="8"/>
        </w:numPr>
        <w:shd w:val="clear" w:color="auto" w:fill="auto"/>
        <w:tabs>
          <w:tab w:val="left" w:pos="339"/>
        </w:tabs>
        <w:spacing w:line="252" w:lineRule="auto"/>
        <w:ind w:left="360" w:hanging="360"/>
        <w:jc w:val="both"/>
        <w:rPr>
          <w:rFonts w:ascii="Georgia" w:hAnsi="Georgia"/>
          <w:sz w:val="24"/>
          <w:szCs w:val="24"/>
        </w:rPr>
      </w:pPr>
      <w:r w:rsidRPr="00584164">
        <w:rPr>
          <w:rFonts w:ascii="Georgia" w:hAnsi="Georgia"/>
          <w:sz w:val="24"/>
          <w:szCs w:val="24"/>
        </w:rPr>
        <w:t>Plus Fang Feng, Radix Ledebourelliae et Bai Ji Li, Fructus Tribuli pour l’eczéma.</w:t>
      </w:r>
    </w:p>
    <w:bookmarkEnd w:id="1051"/>
    <w:p w14:paraId="1D849C98"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9 g en décoction.</w:t>
      </w:r>
    </w:p>
    <w:p w14:paraId="037825F3" w14:textId="77777777" w:rsidR="00511AE3" w:rsidRPr="00584164" w:rsidRDefault="005556F0" w:rsidP="00A038F6">
      <w:pPr>
        <w:pStyle w:val="Texteducorps20"/>
        <w:shd w:val="clear" w:color="auto" w:fill="auto"/>
        <w:spacing w:line="254" w:lineRule="auto"/>
        <w:jc w:val="both"/>
        <w:rPr>
          <w:rFonts w:ascii="Georgia" w:hAnsi="Georgia"/>
          <w:sz w:val="24"/>
          <w:szCs w:val="24"/>
        </w:rPr>
      </w:pPr>
      <w:bookmarkStart w:id="1052" w:name="_Hlk124943973"/>
      <w:r w:rsidRPr="00584164">
        <w:rPr>
          <w:rFonts w:ascii="Georgia" w:hAnsi="Georgia"/>
          <w:b/>
          <w:bCs/>
          <w:sz w:val="24"/>
          <w:szCs w:val="24"/>
        </w:rPr>
        <w:t xml:space="preserve">Précautions et contre-indications </w:t>
      </w:r>
      <w:r w:rsidRPr="00584164">
        <w:rPr>
          <w:rFonts w:ascii="Georgia" w:hAnsi="Georgia"/>
          <w:sz w:val="24"/>
          <w:szCs w:val="24"/>
        </w:rPr>
        <w:t>: froid vide.</w:t>
      </w:r>
    </w:p>
    <w:p w14:paraId="33548DA1" w14:textId="77777777" w:rsidR="00511AE3" w:rsidRPr="00584164" w:rsidRDefault="005556F0" w:rsidP="00A038F6">
      <w:pPr>
        <w:pStyle w:val="Texteducorps20"/>
        <w:shd w:val="clear" w:color="auto" w:fill="auto"/>
        <w:spacing w:line="252" w:lineRule="auto"/>
        <w:jc w:val="both"/>
        <w:rPr>
          <w:rFonts w:ascii="Georgia" w:hAnsi="Georgia"/>
          <w:sz w:val="24"/>
          <w:szCs w:val="24"/>
        </w:rPr>
      </w:pPr>
      <w:bookmarkStart w:id="1053" w:name="_Hlk124943989"/>
      <w:bookmarkEnd w:id="1052"/>
      <w:r w:rsidRPr="00584164">
        <w:rPr>
          <w:rFonts w:ascii="Georgia" w:hAnsi="Georgia"/>
          <w:b/>
          <w:bCs/>
          <w:sz w:val="24"/>
          <w:szCs w:val="24"/>
        </w:rPr>
        <w:t xml:space="preserve">Recherche clinique : </w:t>
      </w:r>
      <w:r w:rsidRPr="00584164">
        <w:rPr>
          <w:rFonts w:ascii="Georgia" w:hAnsi="Georgia"/>
          <w:sz w:val="24"/>
          <w:szCs w:val="24"/>
        </w:rPr>
        <w:t>antifongique, stimulant car</w:t>
      </w:r>
      <w:r w:rsidRPr="00584164">
        <w:rPr>
          <w:rFonts w:ascii="Georgia" w:hAnsi="Georgia"/>
          <w:sz w:val="24"/>
          <w:szCs w:val="24"/>
        </w:rPr>
        <w:softHyphen/>
        <w:t>diaque, activateur musculaire.</w:t>
      </w:r>
    </w:p>
    <w:p w14:paraId="4DCA35B9"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Formules de référence :</w:t>
      </w:r>
    </w:p>
    <w:p w14:paraId="617BEB0C" w14:textId="77777777" w:rsidR="00511AE3" w:rsidRPr="004B075B" w:rsidRDefault="005556F0" w:rsidP="004B075B">
      <w:pPr>
        <w:pStyle w:val="Texteducorps20"/>
        <w:numPr>
          <w:ilvl w:val="0"/>
          <w:numId w:val="445"/>
        </w:numPr>
        <w:shd w:val="clear" w:color="auto" w:fill="auto"/>
        <w:spacing w:line="254" w:lineRule="auto"/>
        <w:jc w:val="both"/>
        <w:rPr>
          <w:rFonts w:ascii="Georgia" w:hAnsi="Georgia"/>
          <w:i/>
          <w:sz w:val="24"/>
          <w:szCs w:val="24"/>
        </w:rPr>
      </w:pPr>
      <w:r w:rsidRPr="004B075B">
        <w:rPr>
          <w:rFonts w:ascii="Georgia" w:hAnsi="Georgia"/>
          <w:i/>
          <w:sz w:val="24"/>
          <w:szCs w:val="24"/>
        </w:rPr>
        <w:t>Bai Xian Pi San</w:t>
      </w:r>
    </w:p>
    <w:bookmarkEnd w:id="1053"/>
    <w:p w14:paraId="69F51A53" w14:textId="77777777" w:rsidR="00511AE3" w:rsidRPr="00584164" w:rsidRDefault="00511AE3" w:rsidP="00A038F6">
      <w:pPr>
        <w:jc w:val="both"/>
        <w:rPr>
          <w:rFonts w:ascii="Georgia" w:hAnsi="Georgia"/>
        </w:rPr>
      </w:pPr>
    </w:p>
    <w:p w14:paraId="7AFFE2BA" w14:textId="77777777" w:rsidR="00511AE3" w:rsidRPr="001D24DF" w:rsidRDefault="005556F0" w:rsidP="001D24DF">
      <w:pPr>
        <w:pStyle w:val="Titre20"/>
        <w:keepNext/>
        <w:keepLines/>
        <w:shd w:val="clear" w:color="auto" w:fill="auto"/>
        <w:rPr>
          <w:rFonts w:ascii="Georgia" w:hAnsi="Georgia"/>
          <w:color w:val="0000FF"/>
          <w:sz w:val="32"/>
          <w:szCs w:val="24"/>
        </w:rPr>
      </w:pPr>
      <w:bookmarkStart w:id="1054" w:name="bookmark652"/>
      <w:bookmarkStart w:id="1055" w:name="bookmark653"/>
      <w:bookmarkStart w:id="1056" w:name="bookmark654"/>
      <w:r w:rsidRPr="004B075B">
        <w:rPr>
          <w:rFonts w:ascii="Georgia" w:hAnsi="Georgia"/>
          <w:color w:val="0000FF"/>
          <w:sz w:val="32"/>
          <w:szCs w:val="24"/>
          <w:highlight w:val="yellow"/>
        </w:rPr>
        <w:t>Ban Lan Gen</w:t>
      </w:r>
      <w:bookmarkEnd w:id="1054"/>
      <w:bookmarkEnd w:id="1055"/>
      <w:bookmarkEnd w:id="1056"/>
    </w:p>
    <w:p w14:paraId="45A9EE15"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1057" w:name="bookmark655"/>
      <w:bookmarkStart w:id="1058" w:name="bookmark656"/>
      <w:bookmarkStart w:id="1059" w:name="bookmark657"/>
      <w:r w:rsidRPr="001D24DF">
        <w:rPr>
          <w:rFonts w:ascii="Georgia" w:hAnsi="Georgia"/>
          <w:color w:val="0000FF"/>
          <w:sz w:val="28"/>
          <w:szCs w:val="24"/>
        </w:rPr>
        <w:t>Radix lsatidis</w:t>
      </w:r>
      <w:bookmarkEnd w:id="1057"/>
      <w:bookmarkEnd w:id="1058"/>
      <w:bookmarkEnd w:id="1059"/>
    </w:p>
    <w:p w14:paraId="231F86DA" w14:textId="77777777" w:rsidR="00511AE3" w:rsidRPr="00257BFE" w:rsidRDefault="005556F0" w:rsidP="00A038F6">
      <w:pPr>
        <w:pStyle w:val="Texteducorps20"/>
        <w:shd w:val="clear" w:color="auto" w:fill="auto"/>
        <w:spacing w:line="262" w:lineRule="auto"/>
        <w:jc w:val="both"/>
        <w:rPr>
          <w:rFonts w:ascii="Georgia" w:hAnsi="Georgia"/>
          <w:sz w:val="24"/>
          <w:szCs w:val="24"/>
          <w:lang w:val="en-US"/>
        </w:rPr>
      </w:pPr>
      <w:r w:rsidRPr="00257BFE">
        <w:rPr>
          <w:rFonts w:ascii="Georgia" w:hAnsi="Georgia"/>
          <w:b/>
          <w:bCs/>
          <w:sz w:val="24"/>
          <w:szCs w:val="24"/>
          <w:lang w:val="en-US"/>
        </w:rPr>
        <w:t xml:space="preserve">Nom botanique : </w:t>
      </w:r>
      <w:r w:rsidRPr="00257BFE">
        <w:rPr>
          <w:rFonts w:ascii="Georgia" w:hAnsi="Georgia"/>
          <w:sz w:val="24"/>
          <w:szCs w:val="24"/>
          <w:lang w:val="en-US"/>
        </w:rPr>
        <w:t>Baphicanthus cusia (Nees) Brem.</w:t>
      </w:r>
    </w:p>
    <w:p w14:paraId="0B85304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0F9956B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08A0F5F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209AB4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1060" w:name="_Hlk124944033"/>
      <w:r w:rsidRPr="00584164">
        <w:rPr>
          <w:rFonts w:ascii="Georgia" w:hAnsi="Georgia"/>
          <w:sz w:val="24"/>
          <w:szCs w:val="24"/>
        </w:rPr>
        <w:t>Shou Shao Yin Coeur et Shou Tai Yin Poumon</w:t>
      </w:r>
      <w:bookmarkEnd w:id="1060"/>
    </w:p>
    <w:p w14:paraId="67FC776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061" w:name="bookmark658"/>
      <w:r w:rsidRPr="00584164">
        <w:rPr>
          <w:rFonts w:ascii="Georgia" w:hAnsi="Georgia"/>
          <w:sz w:val="24"/>
          <w:szCs w:val="24"/>
        </w:rPr>
        <w:t>Fonctions :</w:t>
      </w:r>
      <w:bookmarkEnd w:id="1061"/>
    </w:p>
    <w:p w14:paraId="5B7D24CC"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062" w:name="_Hlk124944117"/>
      <w:r w:rsidRPr="00584164">
        <w:rPr>
          <w:rFonts w:ascii="Georgia" w:hAnsi="Georgia"/>
          <w:sz w:val="24"/>
          <w:szCs w:val="24"/>
        </w:rPr>
        <w:t>Clarifie la chaleur</w:t>
      </w:r>
    </w:p>
    <w:p w14:paraId="6AF98E6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02D925F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gorge</w:t>
      </w:r>
    </w:p>
    <w:p w14:paraId="5F933EA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la chaleur-humidité</w:t>
      </w:r>
    </w:p>
    <w:p w14:paraId="2ED6EA5B"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063" w:name="bookmark659"/>
      <w:bookmarkEnd w:id="1062"/>
      <w:r w:rsidRPr="00584164">
        <w:rPr>
          <w:rFonts w:ascii="Georgia" w:hAnsi="Georgia"/>
          <w:sz w:val="24"/>
          <w:szCs w:val="24"/>
        </w:rPr>
        <w:t>Indications :</w:t>
      </w:r>
      <w:bookmarkEnd w:id="1063"/>
    </w:p>
    <w:p w14:paraId="05E96833" w14:textId="77777777" w:rsidR="00511AE3" w:rsidRPr="00584164" w:rsidRDefault="005556F0" w:rsidP="00A038F6">
      <w:pPr>
        <w:pStyle w:val="Texteducorps20"/>
        <w:numPr>
          <w:ilvl w:val="0"/>
          <w:numId w:val="8"/>
        </w:numPr>
        <w:shd w:val="clear" w:color="auto" w:fill="auto"/>
        <w:tabs>
          <w:tab w:val="left" w:pos="339"/>
        </w:tabs>
        <w:spacing w:line="262" w:lineRule="auto"/>
        <w:ind w:left="360" w:hanging="360"/>
        <w:jc w:val="both"/>
        <w:rPr>
          <w:rFonts w:ascii="Georgia" w:hAnsi="Georgia"/>
          <w:sz w:val="24"/>
          <w:szCs w:val="24"/>
        </w:rPr>
      </w:pPr>
      <w:bookmarkStart w:id="1064" w:name="_Hlk124944150"/>
      <w:r w:rsidRPr="00584164">
        <w:rPr>
          <w:rFonts w:ascii="Georgia" w:hAnsi="Georgia"/>
          <w:sz w:val="24"/>
          <w:szCs w:val="24"/>
        </w:rPr>
        <w:t>Chaleur épidémique dans le Qi et le Sang avec fièvre importante, soif, agitation, éruptions.</w:t>
      </w:r>
    </w:p>
    <w:p w14:paraId="664F1669" w14:textId="77777777" w:rsidR="00511AE3" w:rsidRPr="00584164" w:rsidRDefault="005556F0" w:rsidP="00A038F6">
      <w:pPr>
        <w:pStyle w:val="Texteducorps20"/>
        <w:numPr>
          <w:ilvl w:val="0"/>
          <w:numId w:val="8"/>
        </w:numPr>
        <w:shd w:val="clear" w:color="auto" w:fill="auto"/>
        <w:tabs>
          <w:tab w:val="left" w:pos="339"/>
        </w:tabs>
        <w:spacing w:line="269" w:lineRule="auto"/>
        <w:ind w:left="360" w:hanging="360"/>
        <w:jc w:val="both"/>
        <w:rPr>
          <w:rFonts w:ascii="Georgia" w:hAnsi="Georgia"/>
          <w:sz w:val="24"/>
          <w:szCs w:val="24"/>
        </w:rPr>
      </w:pPr>
      <w:r w:rsidRPr="00584164">
        <w:rPr>
          <w:rFonts w:ascii="Georgia" w:hAnsi="Georgia"/>
          <w:sz w:val="24"/>
          <w:szCs w:val="24"/>
        </w:rPr>
        <w:t>Chaleur dans le Sang produisant des éruptions rouges.</w:t>
      </w:r>
    </w:p>
    <w:p w14:paraId="031BA898" w14:textId="77777777" w:rsidR="00511AE3" w:rsidRPr="00584164" w:rsidRDefault="005556F0" w:rsidP="00A038F6">
      <w:pPr>
        <w:pStyle w:val="Texteducorps20"/>
        <w:numPr>
          <w:ilvl w:val="0"/>
          <w:numId w:val="8"/>
        </w:numPr>
        <w:shd w:val="clear" w:color="auto" w:fill="auto"/>
        <w:tabs>
          <w:tab w:val="left" w:pos="339"/>
        </w:tabs>
        <w:spacing w:line="262" w:lineRule="auto"/>
        <w:jc w:val="both"/>
        <w:rPr>
          <w:rFonts w:ascii="Georgia" w:hAnsi="Georgia"/>
          <w:sz w:val="24"/>
          <w:szCs w:val="24"/>
        </w:rPr>
      </w:pPr>
      <w:r w:rsidRPr="00584164">
        <w:rPr>
          <w:rFonts w:ascii="Georgia" w:hAnsi="Georgia"/>
          <w:sz w:val="24"/>
          <w:szCs w:val="24"/>
        </w:rPr>
        <w:t>Chaleur-humidité causant la jaunisse.</w:t>
      </w:r>
    </w:p>
    <w:p w14:paraId="571F78A7"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065" w:name="bookmark660"/>
      <w:bookmarkStart w:id="1066" w:name="_Hlk124944266"/>
      <w:bookmarkEnd w:id="1064"/>
      <w:r w:rsidRPr="00584164">
        <w:rPr>
          <w:rFonts w:ascii="Georgia" w:hAnsi="Georgia"/>
          <w:sz w:val="24"/>
          <w:szCs w:val="24"/>
        </w:rPr>
        <w:t>Combinaisons :</w:t>
      </w:r>
      <w:bookmarkEnd w:id="1065"/>
    </w:p>
    <w:p w14:paraId="6D6489AA" w14:textId="77777777" w:rsidR="00511AE3" w:rsidRPr="00584164" w:rsidRDefault="005556F0" w:rsidP="00A038F6">
      <w:pPr>
        <w:pStyle w:val="Texteducorps20"/>
        <w:numPr>
          <w:ilvl w:val="0"/>
          <w:numId w:val="8"/>
        </w:numPr>
        <w:shd w:val="clear" w:color="auto" w:fill="auto"/>
        <w:tabs>
          <w:tab w:val="left" w:pos="339"/>
        </w:tabs>
        <w:spacing w:line="254" w:lineRule="auto"/>
        <w:ind w:left="360" w:hanging="360"/>
        <w:jc w:val="both"/>
        <w:rPr>
          <w:rFonts w:ascii="Georgia" w:hAnsi="Georgia"/>
          <w:sz w:val="24"/>
          <w:szCs w:val="24"/>
        </w:rPr>
      </w:pPr>
      <w:r w:rsidRPr="00584164">
        <w:rPr>
          <w:rFonts w:ascii="Georgia" w:hAnsi="Georgia"/>
          <w:sz w:val="24"/>
          <w:szCs w:val="24"/>
        </w:rPr>
        <w:t>Plus Xuan Shen, Radix Scrophulariae et Zhi Mu, Rhizoma Anemarrhenae pour la chaleur toxique avec gonflement et douleur de la gorge.</w:t>
      </w:r>
    </w:p>
    <w:p w14:paraId="45023E49" w14:textId="77777777" w:rsidR="00511AE3" w:rsidRPr="00584164" w:rsidRDefault="005556F0" w:rsidP="00A038F6">
      <w:pPr>
        <w:pStyle w:val="Texteducorps20"/>
        <w:numPr>
          <w:ilvl w:val="0"/>
          <w:numId w:val="8"/>
        </w:numPr>
        <w:shd w:val="clear" w:color="auto" w:fill="auto"/>
        <w:tabs>
          <w:tab w:val="left" w:pos="339"/>
        </w:tabs>
        <w:spacing w:line="262" w:lineRule="auto"/>
        <w:ind w:left="360" w:hanging="360"/>
        <w:jc w:val="both"/>
        <w:rPr>
          <w:rFonts w:ascii="Georgia" w:hAnsi="Georgia"/>
          <w:sz w:val="24"/>
          <w:szCs w:val="24"/>
        </w:rPr>
      </w:pPr>
      <w:r w:rsidRPr="00584164">
        <w:rPr>
          <w:rFonts w:ascii="Georgia" w:hAnsi="Georgia"/>
          <w:sz w:val="24"/>
          <w:szCs w:val="24"/>
        </w:rPr>
        <w:t>Plus Jin Yin Hua, Flos Lonicerae, Lian Qiao, Fruc</w:t>
      </w:r>
      <w:r w:rsidRPr="00584164">
        <w:rPr>
          <w:rFonts w:ascii="Georgia" w:hAnsi="Georgia"/>
          <w:sz w:val="24"/>
          <w:szCs w:val="24"/>
        </w:rPr>
        <w:softHyphen/>
        <w:t>tus Forsythiae et Sheng Shi Gao, Gypsum Fibrosum en cas de fièvre, agitation, gorge sèche et soif.</w:t>
      </w:r>
    </w:p>
    <w:p w14:paraId="021C565B" w14:textId="77777777" w:rsidR="00511AE3" w:rsidRPr="00584164" w:rsidRDefault="005556F0" w:rsidP="00A038F6">
      <w:pPr>
        <w:pStyle w:val="Texteducorps20"/>
        <w:numPr>
          <w:ilvl w:val="0"/>
          <w:numId w:val="8"/>
        </w:numPr>
        <w:shd w:val="clear" w:color="auto" w:fill="auto"/>
        <w:tabs>
          <w:tab w:val="left" w:pos="339"/>
        </w:tabs>
        <w:spacing w:line="264" w:lineRule="auto"/>
        <w:ind w:left="360" w:hanging="360"/>
        <w:jc w:val="both"/>
        <w:rPr>
          <w:rFonts w:ascii="Georgia" w:hAnsi="Georgia"/>
          <w:sz w:val="24"/>
          <w:szCs w:val="24"/>
        </w:rPr>
      </w:pPr>
      <w:r w:rsidRPr="00584164">
        <w:rPr>
          <w:rFonts w:ascii="Georgia" w:hAnsi="Georgia"/>
          <w:sz w:val="24"/>
          <w:szCs w:val="24"/>
        </w:rPr>
        <w:t>Plus Niu Bang Zi, Fructus Arctii et Bai Jiang Cao, Herba Patriniae pour la chaleur toxique causant les oreillons avec douleur et gonflement de la gorge.</w:t>
      </w:r>
    </w:p>
    <w:p w14:paraId="1429A0C0" w14:textId="77777777" w:rsidR="00511AE3" w:rsidRPr="00584164" w:rsidRDefault="005556F0" w:rsidP="00A038F6">
      <w:pPr>
        <w:pStyle w:val="Texteducorps20"/>
        <w:numPr>
          <w:ilvl w:val="0"/>
          <w:numId w:val="8"/>
        </w:numPr>
        <w:shd w:val="clear" w:color="auto" w:fill="auto"/>
        <w:tabs>
          <w:tab w:val="left" w:pos="510"/>
        </w:tabs>
        <w:spacing w:line="262" w:lineRule="auto"/>
        <w:jc w:val="both"/>
        <w:rPr>
          <w:rFonts w:ascii="Georgia" w:hAnsi="Georgia"/>
          <w:sz w:val="24"/>
          <w:szCs w:val="24"/>
        </w:rPr>
      </w:pPr>
      <w:r w:rsidRPr="00584164">
        <w:rPr>
          <w:rFonts w:ascii="Georgia" w:hAnsi="Georgia"/>
          <w:sz w:val="24"/>
          <w:szCs w:val="24"/>
        </w:rPr>
        <w:t>Plus Yin Chen Hao, Herba Artemisiae Capillaris pour la chaleur- humidité du Foie et de la Vésicule Biliaire causant la jaunisse.</w:t>
      </w:r>
    </w:p>
    <w:bookmarkEnd w:id="1066"/>
    <w:p w14:paraId="1C08A85E"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décoction.</w:t>
      </w:r>
    </w:p>
    <w:p w14:paraId="132FD4A0"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067" w:name="_Hlk124944315"/>
      <w:r w:rsidRPr="00584164">
        <w:rPr>
          <w:rFonts w:ascii="Georgia" w:hAnsi="Georgia"/>
          <w:b/>
          <w:bCs/>
          <w:sz w:val="24"/>
          <w:szCs w:val="24"/>
        </w:rPr>
        <w:t xml:space="preserve">Contre-indications : </w:t>
      </w:r>
      <w:r w:rsidRPr="00584164">
        <w:rPr>
          <w:rFonts w:ascii="Georgia" w:hAnsi="Georgia"/>
          <w:sz w:val="24"/>
          <w:szCs w:val="24"/>
        </w:rPr>
        <w:t>vide général et absence de feu toxique.</w:t>
      </w:r>
    </w:p>
    <w:p w14:paraId="2CFCB3A0" w14:textId="77777777" w:rsidR="00511AE3" w:rsidRPr="00584164" w:rsidRDefault="005556F0" w:rsidP="00A038F6">
      <w:pPr>
        <w:pStyle w:val="Texteducorps20"/>
        <w:shd w:val="clear" w:color="auto" w:fill="auto"/>
        <w:jc w:val="both"/>
        <w:rPr>
          <w:rFonts w:ascii="Georgia" w:hAnsi="Georgia"/>
          <w:sz w:val="24"/>
          <w:szCs w:val="24"/>
        </w:rPr>
      </w:pPr>
      <w:bookmarkStart w:id="1068" w:name="_Hlk124944340"/>
      <w:bookmarkEnd w:id="1067"/>
      <w:r w:rsidRPr="00584164">
        <w:rPr>
          <w:rFonts w:ascii="Georgia" w:hAnsi="Georgia"/>
          <w:b/>
          <w:bCs/>
          <w:sz w:val="24"/>
          <w:szCs w:val="24"/>
        </w:rPr>
        <w:t xml:space="preserve">Recherche clinique : </w:t>
      </w:r>
      <w:r w:rsidRPr="00584164">
        <w:rPr>
          <w:rFonts w:ascii="Georgia" w:hAnsi="Georgia"/>
          <w:sz w:val="24"/>
          <w:szCs w:val="24"/>
        </w:rPr>
        <w:t>bactériostatique, antiviral.</w:t>
      </w:r>
    </w:p>
    <w:p w14:paraId="7583CF1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CADDBD6" w14:textId="77777777" w:rsidR="00511AE3" w:rsidRPr="004B075B" w:rsidRDefault="005556F0" w:rsidP="004B075B">
      <w:pPr>
        <w:pStyle w:val="Texteducorps20"/>
        <w:numPr>
          <w:ilvl w:val="0"/>
          <w:numId w:val="445"/>
        </w:numPr>
        <w:shd w:val="clear" w:color="auto" w:fill="auto"/>
        <w:jc w:val="both"/>
        <w:rPr>
          <w:rFonts w:ascii="Georgia" w:hAnsi="Georgia"/>
          <w:i/>
          <w:sz w:val="24"/>
          <w:szCs w:val="24"/>
        </w:rPr>
      </w:pPr>
      <w:r w:rsidRPr="004B075B">
        <w:rPr>
          <w:rFonts w:ascii="Georgia" w:hAnsi="Georgia"/>
          <w:i/>
          <w:sz w:val="24"/>
          <w:szCs w:val="24"/>
        </w:rPr>
        <w:t>Pu Ji Xiao Du Yin</w:t>
      </w:r>
    </w:p>
    <w:p w14:paraId="14D7791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les effets de cette planté sont si</w:t>
      </w:r>
      <w:r w:rsidRPr="00584164">
        <w:rPr>
          <w:rFonts w:ascii="Georgia" w:hAnsi="Georgia"/>
          <w:sz w:val="24"/>
          <w:szCs w:val="24"/>
        </w:rPr>
        <w:softHyphen/>
        <w:t>milaires à ceux de Da Qing Ye, Folium Isatidis, bien que moins puissants, la racine étant moins froide et moins amère que la feuille.</w:t>
      </w:r>
    </w:p>
    <w:bookmarkEnd w:id="1068"/>
    <w:p w14:paraId="294CFA64" w14:textId="77777777" w:rsidR="00511AE3" w:rsidRPr="00584164" w:rsidRDefault="00511AE3" w:rsidP="00A038F6">
      <w:pPr>
        <w:jc w:val="both"/>
        <w:rPr>
          <w:rFonts w:ascii="Georgia" w:hAnsi="Georgia"/>
        </w:rPr>
      </w:pPr>
    </w:p>
    <w:p w14:paraId="092E870D" w14:textId="77777777" w:rsidR="001D24DF" w:rsidRDefault="001D24DF">
      <w:pPr>
        <w:rPr>
          <w:rFonts w:ascii="Georgia" w:eastAsia="Arial" w:hAnsi="Georgia" w:cs="Arial"/>
          <w:b/>
          <w:bCs/>
          <w:color w:val="0000FF"/>
          <w:sz w:val="32"/>
        </w:rPr>
      </w:pPr>
      <w:bookmarkStart w:id="1069" w:name="bookmark661"/>
      <w:bookmarkStart w:id="1070" w:name="bookmark662"/>
      <w:bookmarkStart w:id="1071" w:name="bookmark663"/>
      <w:r>
        <w:rPr>
          <w:rFonts w:ascii="Georgia" w:hAnsi="Georgia"/>
          <w:color w:val="0000FF"/>
          <w:sz w:val="32"/>
        </w:rPr>
        <w:br w:type="page"/>
      </w:r>
    </w:p>
    <w:p w14:paraId="58FFC474" w14:textId="77777777" w:rsidR="00511AE3" w:rsidRPr="001D24DF" w:rsidRDefault="005556F0" w:rsidP="001D24DF">
      <w:pPr>
        <w:pStyle w:val="Titre20"/>
        <w:keepNext/>
        <w:keepLines/>
        <w:shd w:val="clear" w:color="auto" w:fill="auto"/>
        <w:rPr>
          <w:rFonts w:ascii="Georgia" w:hAnsi="Georgia"/>
          <w:color w:val="0000FF"/>
          <w:sz w:val="32"/>
          <w:szCs w:val="24"/>
        </w:rPr>
      </w:pPr>
      <w:r w:rsidRPr="00ED2206">
        <w:rPr>
          <w:rFonts w:ascii="Georgia" w:hAnsi="Georgia"/>
          <w:color w:val="0000FF"/>
          <w:sz w:val="32"/>
          <w:szCs w:val="24"/>
          <w:highlight w:val="yellow"/>
        </w:rPr>
        <w:lastRenderedPageBreak/>
        <w:t>Chuan Xin Lian</w:t>
      </w:r>
      <w:bookmarkEnd w:id="1069"/>
      <w:bookmarkEnd w:id="1070"/>
      <w:bookmarkEnd w:id="1071"/>
    </w:p>
    <w:p w14:paraId="672081F6" w14:textId="77777777" w:rsidR="00511AE3" w:rsidRPr="001D24DF" w:rsidRDefault="005556F0" w:rsidP="001D24DF">
      <w:pPr>
        <w:pStyle w:val="Titre30"/>
        <w:keepNext/>
        <w:keepLines/>
        <w:shd w:val="clear" w:color="auto" w:fill="auto"/>
        <w:spacing w:line="240" w:lineRule="auto"/>
        <w:jc w:val="center"/>
        <w:rPr>
          <w:rFonts w:ascii="Georgia" w:hAnsi="Georgia"/>
          <w:color w:val="0000FF"/>
          <w:sz w:val="28"/>
          <w:szCs w:val="24"/>
        </w:rPr>
      </w:pPr>
      <w:bookmarkStart w:id="1072" w:name="bookmark664"/>
      <w:bookmarkStart w:id="1073" w:name="bookmark665"/>
      <w:bookmarkStart w:id="1074" w:name="bookmark666"/>
      <w:r w:rsidRPr="001D24DF">
        <w:rPr>
          <w:rFonts w:ascii="Georgia" w:hAnsi="Georgia"/>
          <w:color w:val="0000FF"/>
          <w:sz w:val="28"/>
          <w:szCs w:val="24"/>
        </w:rPr>
        <w:t>Herba Andrographis</w:t>
      </w:r>
      <w:bookmarkEnd w:id="1072"/>
      <w:bookmarkEnd w:id="1073"/>
      <w:bookmarkEnd w:id="1074"/>
    </w:p>
    <w:p w14:paraId="6526A2D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Andrographis paniculata (Burm.f.) Nees</w:t>
      </w:r>
    </w:p>
    <w:p w14:paraId="16410DB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58B7B42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1A87A02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6018ADE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1075" w:name="_Hlk124944392"/>
      <w:r w:rsidRPr="00584164">
        <w:rPr>
          <w:rFonts w:ascii="Georgia" w:hAnsi="Georgia"/>
          <w:sz w:val="24"/>
          <w:szCs w:val="24"/>
        </w:rPr>
        <w:t>Shou Tai Yin Poumon, Shou Shao Yin Coeur, Zu Yang Ming Estomac, Shou Yang Ming Gros Intestin et Shou Tai Yang Intestin Grêle</w:t>
      </w:r>
    </w:p>
    <w:p w14:paraId="2DD50CD4" w14:textId="77777777" w:rsidR="00511AE3" w:rsidRPr="00584164" w:rsidRDefault="005556F0" w:rsidP="00A038F6">
      <w:pPr>
        <w:pStyle w:val="Titre30"/>
        <w:keepNext/>
        <w:keepLines/>
        <w:shd w:val="clear" w:color="auto" w:fill="auto"/>
        <w:jc w:val="both"/>
        <w:rPr>
          <w:rFonts w:ascii="Georgia" w:hAnsi="Georgia"/>
          <w:sz w:val="24"/>
          <w:szCs w:val="24"/>
        </w:rPr>
      </w:pPr>
      <w:bookmarkStart w:id="1076" w:name="bookmark667"/>
      <w:bookmarkEnd w:id="1075"/>
      <w:r w:rsidRPr="00584164">
        <w:rPr>
          <w:rFonts w:ascii="Georgia" w:hAnsi="Georgia"/>
          <w:sz w:val="24"/>
          <w:szCs w:val="24"/>
        </w:rPr>
        <w:t>Fonctions :</w:t>
      </w:r>
      <w:bookmarkEnd w:id="1076"/>
    </w:p>
    <w:p w14:paraId="6159EF8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la chaleur et élimine les toxiques</w:t>
      </w:r>
    </w:p>
    <w:p w14:paraId="524768C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la chaleur et élimine l’humidité</w:t>
      </w:r>
    </w:p>
    <w:p w14:paraId="188ABC56"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077" w:name="bookmark668"/>
      <w:r w:rsidRPr="00584164">
        <w:rPr>
          <w:rFonts w:ascii="Georgia" w:hAnsi="Georgia"/>
          <w:sz w:val="24"/>
          <w:szCs w:val="24"/>
        </w:rPr>
        <w:t>Indications :</w:t>
      </w:r>
      <w:bookmarkEnd w:id="1077"/>
    </w:p>
    <w:p w14:paraId="1D67EB43" w14:textId="77777777" w:rsidR="00511AE3" w:rsidRPr="00584164" w:rsidRDefault="005556F0" w:rsidP="00A038F6">
      <w:pPr>
        <w:pStyle w:val="Texteducorps20"/>
        <w:numPr>
          <w:ilvl w:val="0"/>
          <w:numId w:val="8"/>
        </w:numPr>
        <w:shd w:val="clear" w:color="auto" w:fill="auto"/>
        <w:tabs>
          <w:tab w:val="left" w:pos="373"/>
        </w:tabs>
        <w:spacing w:line="259" w:lineRule="auto"/>
        <w:ind w:left="360" w:hanging="360"/>
        <w:jc w:val="both"/>
        <w:rPr>
          <w:rFonts w:ascii="Georgia" w:hAnsi="Georgia"/>
          <w:sz w:val="24"/>
          <w:szCs w:val="24"/>
        </w:rPr>
      </w:pPr>
      <w:bookmarkStart w:id="1078" w:name="_Hlk124944522"/>
      <w:r w:rsidRPr="00584164">
        <w:rPr>
          <w:rFonts w:ascii="Georgia" w:hAnsi="Georgia"/>
          <w:sz w:val="24"/>
          <w:szCs w:val="24"/>
        </w:rPr>
        <w:t>Maladies fébriles saisonnières ou vent-chaleur, avec fièvre élevée, soif, mal de gorge, toux, asthme par chaleur du Poumon, abcès pulmonaire, états inflammatoires de la peau.</w:t>
      </w:r>
    </w:p>
    <w:p w14:paraId="36B92FC6" w14:textId="77777777" w:rsidR="00511AE3" w:rsidRPr="00584164" w:rsidRDefault="005556F0" w:rsidP="00A038F6">
      <w:pPr>
        <w:pStyle w:val="Texteducorps20"/>
        <w:numPr>
          <w:ilvl w:val="0"/>
          <w:numId w:val="8"/>
        </w:numPr>
        <w:shd w:val="clear" w:color="auto" w:fill="auto"/>
        <w:tabs>
          <w:tab w:val="left" w:pos="373"/>
        </w:tabs>
        <w:jc w:val="both"/>
        <w:rPr>
          <w:rFonts w:ascii="Georgia" w:hAnsi="Georgia"/>
          <w:sz w:val="24"/>
          <w:szCs w:val="24"/>
        </w:rPr>
      </w:pPr>
      <w:r w:rsidRPr="00584164">
        <w:rPr>
          <w:rFonts w:ascii="Georgia" w:hAnsi="Georgia"/>
          <w:sz w:val="24"/>
          <w:szCs w:val="24"/>
        </w:rPr>
        <w:t>Chaleur-humidité avec dysurie et jaunisse</w:t>
      </w:r>
      <w:bookmarkEnd w:id="1078"/>
      <w:r w:rsidRPr="00584164">
        <w:rPr>
          <w:rFonts w:ascii="Georgia" w:hAnsi="Georgia"/>
          <w:sz w:val="24"/>
          <w:szCs w:val="24"/>
        </w:rPr>
        <w:t>.</w:t>
      </w:r>
    </w:p>
    <w:p w14:paraId="796A8EE0"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079" w:name="bookmark669"/>
      <w:bookmarkStart w:id="1080" w:name="_Hlk124944651"/>
      <w:r w:rsidRPr="00584164">
        <w:rPr>
          <w:rFonts w:ascii="Georgia" w:hAnsi="Georgia"/>
          <w:sz w:val="24"/>
          <w:szCs w:val="24"/>
        </w:rPr>
        <w:t>Combinaisons :</w:t>
      </w:r>
      <w:bookmarkEnd w:id="1079"/>
    </w:p>
    <w:p w14:paraId="07F82050" w14:textId="77777777" w:rsidR="00511AE3" w:rsidRPr="00584164" w:rsidRDefault="005556F0" w:rsidP="00A038F6">
      <w:pPr>
        <w:pStyle w:val="Texteducorps20"/>
        <w:numPr>
          <w:ilvl w:val="0"/>
          <w:numId w:val="8"/>
        </w:numPr>
        <w:shd w:val="clear" w:color="auto" w:fill="auto"/>
        <w:tabs>
          <w:tab w:val="left" w:pos="373"/>
        </w:tabs>
        <w:spacing w:line="252" w:lineRule="auto"/>
        <w:ind w:left="360" w:hanging="360"/>
        <w:jc w:val="both"/>
        <w:rPr>
          <w:rFonts w:ascii="Georgia" w:hAnsi="Georgia"/>
          <w:sz w:val="24"/>
          <w:szCs w:val="24"/>
        </w:rPr>
      </w:pPr>
      <w:r w:rsidRPr="00584164">
        <w:rPr>
          <w:rFonts w:ascii="Georgia" w:hAnsi="Georgia"/>
          <w:sz w:val="24"/>
          <w:szCs w:val="24"/>
        </w:rPr>
        <w:t>Plus Chen Pi, Pericarpium Citri Reticulatae pour la toux par chaleur dans le Poumon.</w:t>
      </w:r>
    </w:p>
    <w:bookmarkEnd w:id="1080"/>
    <w:p w14:paraId="54FC5722"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 ; 1 à 1,5 g en poudre.</w:t>
      </w:r>
    </w:p>
    <w:p w14:paraId="6FA7846C"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081" w:name="_Hlk124944689"/>
      <w:r w:rsidRPr="00584164">
        <w:rPr>
          <w:rFonts w:ascii="Georgia" w:hAnsi="Georgia"/>
          <w:b/>
          <w:bCs/>
          <w:sz w:val="24"/>
          <w:szCs w:val="24"/>
        </w:rPr>
        <w:t xml:space="preserve">Recherche clinique : </w:t>
      </w:r>
      <w:r w:rsidRPr="00584164">
        <w:rPr>
          <w:rFonts w:ascii="Georgia" w:hAnsi="Georgia"/>
          <w:sz w:val="24"/>
          <w:szCs w:val="24"/>
        </w:rPr>
        <w:t>bactériostatique, promoteur de la phagocytose, antipyrétique, analgésique, vasodilatateur.</w:t>
      </w:r>
    </w:p>
    <w:p w14:paraId="0890119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A003037" w14:textId="77777777" w:rsidR="00511AE3" w:rsidRPr="00257BFE" w:rsidRDefault="005556F0" w:rsidP="00ED2206">
      <w:pPr>
        <w:pStyle w:val="Texteducorps20"/>
        <w:numPr>
          <w:ilvl w:val="0"/>
          <w:numId w:val="445"/>
        </w:numPr>
        <w:shd w:val="clear" w:color="auto" w:fill="auto"/>
        <w:jc w:val="both"/>
        <w:rPr>
          <w:rFonts w:ascii="Georgia" w:hAnsi="Georgia"/>
          <w:i/>
          <w:sz w:val="24"/>
          <w:szCs w:val="24"/>
          <w:lang w:val="en-US"/>
        </w:rPr>
      </w:pPr>
      <w:r w:rsidRPr="00257BFE">
        <w:rPr>
          <w:rFonts w:ascii="Georgia" w:hAnsi="Georgia"/>
          <w:i/>
          <w:sz w:val="24"/>
          <w:szCs w:val="24"/>
          <w:lang w:val="en-US"/>
        </w:rPr>
        <w:t>Chuan Xin Lian Kang Yan Pian</w:t>
      </w:r>
    </w:p>
    <w:p w14:paraId="14467DB5"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Cette herbe peut remplacer Huang Lian, Rhizoma Coptidis.</w:t>
      </w:r>
    </w:p>
    <w:bookmarkEnd w:id="1081"/>
    <w:p w14:paraId="6F51466B" w14:textId="77777777" w:rsidR="001D24DF" w:rsidRPr="00584164" w:rsidRDefault="001D24DF" w:rsidP="00A038F6">
      <w:pPr>
        <w:pStyle w:val="Texteducorps20"/>
        <w:shd w:val="clear" w:color="auto" w:fill="auto"/>
        <w:spacing w:line="262" w:lineRule="auto"/>
        <w:jc w:val="both"/>
        <w:rPr>
          <w:rFonts w:ascii="Georgia" w:hAnsi="Georgia"/>
          <w:sz w:val="24"/>
          <w:szCs w:val="24"/>
        </w:rPr>
      </w:pPr>
    </w:p>
    <w:p w14:paraId="1C076385" w14:textId="77777777" w:rsidR="00511AE3" w:rsidRPr="001D24DF" w:rsidRDefault="005556F0" w:rsidP="001D24DF">
      <w:pPr>
        <w:pStyle w:val="Titre10"/>
        <w:keepNext/>
        <w:keepLines/>
        <w:shd w:val="clear" w:color="auto" w:fill="auto"/>
        <w:rPr>
          <w:rFonts w:ascii="Georgia" w:hAnsi="Georgia"/>
          <w:color w:val="0000FF"/>
          <w:sz w:val="32"/>
          <w:szCs w:val="24"/>
        </w:rPr>
      </w:pPr>
      <w:bookmarkStart w:id="1082" w:name="bookmark670"/>
      <w:bookmarkStart w:id="1083" w:name="bookmark671"/>
      <w:bookmarkStart w:id="1084" w:name="bookmark672"/>
      <w:r w:rsidRPr="00ED2206">
        <w:rPr>
          <w:rFonts w:ascii="Georgia" w:hAnsi="Georgia"/>
          <w:color w:val="0000FF"/>
          <w:sz w:val="32"/>
          <w:szCs w:val="24"/>
          <w:highlight w:val="yellow"/>
        </w:rPr>
        <w:t>Da Qing Ye</w:t>
      </w:r>
      <w:bookmarkEnd w:id="1082"/>
      <w:bookmarkEnd w:id="1083"/>
      <w:bookmarkEnd w:id="1084"/>
    </w:p>
    <w:p w14:paraId="6281A77A" w14:textId="77777777" w:rsidR="00511AE3" w:rsidRPr="001D24DF" w:rsidRDefault="005556F0" w:rsidP="001D24DF">
      <w:pPr>
        <w:pStyle w:val="Titre20"/>
        <w:keepNext/>
        <w:keepLines/>
        <w:shd w:val="clear" w:color="auto" w:fill="auto"/>
        <w:rPr>
          <w:rFonts w:ascii="Georgia" w:hAnsi="Georgia"/>
          <w:color w:val="0000FF"/>
          <w:sz w:val="28"/>
          <w:szCs w:val="24"/>
        </w:rPr>
      </w:pPr>
      <w:bookmarkStart w:id="1085" w:name="bookmark673"/>
      <w:bookmarkStart w:id="1086" w:name="bookmark674"/>
      <w:bookmarkStart w:id="1087" w:name="bookmark675"/>
      <w:r w:rsidRPr="001D24DF">
        <w:rPr>
          <w:rFonts w:ascii="Georgia" w:hAnsi="Georgia"/>
          <w:color w:val="0000FF"/>
          <w:sz w:val="28"/>
          <w:szCs w:val="24"/>
        </w:rPr>
        <w:t>Folium Isatidis</w:t>
      </w:r>
      <w:bookmarkEnd w:id="1085"/>
      <w:bookmarkEnd w:id="1086"/>
      <w:bookmarkEnd w:id="1087"/>
    </w:p>
    <w:p w14:paraId="2302DC1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Isatis tinctoria L.</w:t>
      </w:r>
    </w:p>
    <w:p w14:paraId="3FC175D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7BD2374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4AA09DC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0ED0B6A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w:t>
      </w:r>
      <w:bookmarkStart w:id="1088" w:name="_Hlk124944888"/>
      <w:r w:rsidRPr="00584164">
        <w:rPr>
          <w:rFonts w:ascii="Georgia" w:hAnsi="Georgia"/>
          <w:b/>
          <w:bCs/>
          <w:sz w:val="24"/>
          <w:szCs w:val="24"/>
        </w:rPr>
        <w:t xml:space="preserve">: </w:t>
      </w:r>
      <w:r w:rsidRPr="00584164">
        <w:rPr>
          <w:rFonts w:ascii="Georgia" w:hAnsi="Georgia"/>
          <w:sz w:val="24"/>
          <w:szCs w:val="24"/>
        </w:rPr>
        <w:t>Shou Shao Yin Coeur, Shou Tai Yin Poumon et Zu Yang Ming Estomac</w:t>
      </w:r>
      <w:bookmarkEnd w:id="1088"/>
    </w:p>
    <w:p w14:paraId="77FCE236" w14:textId="77777777" w:rsidR="00511AE3" w:rsidRPr="00584164" w:rsidRDefault="005556F0" w:rsidP="00A038F6">
      <w:pPr>
        <w:pStyle w:val="Titre30"/>
        <w:keepNext/>
        <w:keepLines/>
        <w:shd w:val="clear" w:color="auto" w:fill="auto"/>
        <w:jc w:val="both"/>
        <w:rPr>
          <w:rFonts w:ascii="Georgia" w:hAnsi="Georgia"/>
          <w:sz w:val="24"/>
          <w:szCs w:val="24"/>
        </w:rPr>
      </w:pPr>
      <w:bookmarkStart w:id="1089" w:name="bookmark676"/>
      <w:bookmarkStart w:id="1090" w:name="bookmark677"/>
      <w:bookmarkStart w:id="1091" w:name="bookmark678"/>
      <w:r w:rsidRPr="00584164">
        <w:rPr>
          <w:rFonts w:ascii="Georgia" w:hAnsi="Georgia"/>
          <w:sz w:val="24"/>
          <w:szCs w:val="24"/>
        </w:rPr>
        <w:t>Fonctions:</w:t>
      </w:r>
      <w:bookmarkEnd w:id="1089"/>
      <w:bookmarkEnd w:id="1090"/>
      <w:bookmarkEnd w:id="1091"/>
    </w:p>
    <w:p w14:paraId="3B7F29E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 et les toxiques</w:t>
      </w:r>
    </w:p>
    <w:p w14:paraId="187664B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Rafraîchit le Sang</w:t>
      </w:r>
    </w:p>
    <w:p w14:paraId="1103BC3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Fait disparaître les éruptions</w:t>
      </w:r>
    </w:p>
    <w:p w14:paraId="57587919" w14:textId="77777777" w:rsidR="00511AE3" w:rsidRPr="00584164" w:rsidRDefault="005556F0" w:rsidP="00A038F6">
      <w:pPr>
        <w:pStyle w:val="Titre30"/>
        <w:keepNext/>
        <w:keepLines/>
        <w:shd w:val="clear" w:color="auto" w:fill="auto"/>
        <w:jc w:val="both"/>
        <w:rPr>
          <w:rFonts w:ascii="Georgia" w:hAnsi="Georgia"/>
          <w:sz w:val="24"/>
          <w:szCs w:val="24"/>
        </w:rPr>
      </w:pPr>
      <w:bookmarkStart w:id="1092" w:name="bookmark679"/>
      <w:bookmarkStart w:id="1093" w:name="bookmark680"/>
      <w:bookmarkStart w:id="1094" w:name="bookmark681"/>
      <w:r w:rsidRPr="00584164">
        <w:rPr>
          <w:rFonts w:ascii="Georgia" w:hAnsi="Georgia"/>
          <w:sz w:val="24"/>
          <w:szCs w:val="24"/>
        </w:rPr>
        <w:t>Indications :</w:t>
      </w:r>
      <w:bookmarkEnd w:id="1092"/>
      <w:bookmarkEnd w:id="1093"/>
      <w:bookmarkEnd w:id="1094"/>
    </w:p>
    <w:p w14:paraId="782A9C3B" w14:textId="77777777" w:rsidR="00511AE3" w:rsidRPr="00584164" w:rsidRDefault="005556F0" w:rsidP="00A038F6">
      <w:pPr>
        <w:pStyle w:val="Texteducorps20"/>
        <w:numPr>
          <w:ilvl w:val="0"/>
          <w:numId w:val="12"/>
        </w:numPr>
        <w:shd w:val="clear" w:color="auto" w:fill="auto"/>
        <w:tabs>
          <w:tab w:val="left" w:pos="305"/>
        </w:tabs>
        <w:ind w:left="360" w:hanging="360"/>
        <w:jc w:val="both"/>
        <w:rPr>
          <w:rFonts w:ascii="Georgia" w:hAnsi="Georgia"/>
          <w:sz w:val="24"/>
          <w:szCs w:val="24"/>
        </w:rPr>
      </w:pPr>
      <w:r w:rsidRPr="00584164">
        <w:rPr>
          <w:rFonts w:ascii="Georgia" w:hAnsi="Georgia"/>
          <w:sz w:val="24"/>
          <w:szCs w:val="24"/>
        </w:rPr>
        <w:t>Chaleur épidémique dans le Qi et le Sang avec fièvre importante, soif, agitation, éruptions.</w:t>
      </w:r>
    </w:p>
    <w:p w14:paraId="15B86FB5" w14:textId="77777777" w:rsidR="00511AE3" w:rsidRPr="00584164" w:rsidRDefault="005556F0" w:rsidP="00A038F6">
      <w:pPr>
        <w:pStyle w:val="Texteducorps20"/>
        <w:numPr>
          <w:ilvl w:val="0"/>
          <w:numId w:val="12"/>
        </w:numPr>
        <w:shd w:val="clear" w:color="auto" w:fill="auto"/>
        <w:tabs>
          <w:tab w:val="left" w:pos="305"/>
        </w:tabs>
        <w:ind w:left="360" w:hanging="360"/>
        <w:jc w:val="both"/>
        <w:rPr>
          <w:rFonts w:ascii="Georgia" w:hAnsi="Georgia"/>
          <w:sz w:val="24"/>
          <w:szCs w:val="24"/>
        </w:rPr>
      </w:pPr>
      <w:r w:rsidRPr="00584164">
        <w:rPr>
          <w:rFonts w:ascii="Georgia" w:hAnsi="Georgia"/>
          <w:sz w:val="24"/>
          <w:szCs w:val="24"/>
        </w:rPr>
        <w:t>Chaleur dans le Sang produisant des éruptions rouges.</w:t>
      </w:r>
    </w:p>
    <w:p w14:paraId="5FA2385C" w14:textId="77777777" w:rsidR="00511AE3" w:rsidRPr="00584164" w:rsidRDefault="005556F0" w:rsidP="00A038F6">
      <w:pPr>
        <w:pStyle w:val="Titre30"/>
        <w:keepNext/>
        <w:keepLines/>
        <w:shd w:val="clear" w:color="auto" w:fill="auto"/>
        <w:jc w:val="both"/>
        <w:rPr>
          <w:rFonts w:ascii="Georgia" w:hAnsi="Georgia"/>
          <w:sz w:val="24"/>
          <w:szCs w:val="24"/>
        </w:rPr>
      </w:pPr>
      <w:bookmarkStart w:id="1095" w:name="bookmark682"/>
      <w:bookmarkStart w:id="1096" w:name="bookmark683"/>
      <w:bookmarkStart w:id="1097" w:name="bookmark684"/>
      <w:bookmarkStart w:id="1098" w:name="_Hlk124945061"/>
      <w:r w:rsidRPr="00584164">
        <w:rPr>
          <w:rFonts w:ascii="Georgia" w:hAnsi="Georgia"/>
          <w:sz w:val="24"/>
          <w:szCs w:val="24"/>
        </w:rPr>
        <w:t>Combinaisons:</w:t>
      </w:r>
      <w:bookmarkEnd w:id="1095"/>
      <w:bookmarkEnd w:id="1096"/>
      <w:bookmarkEnd w:id="1097"/>
    </w:p>
    <w:p w14:paraId="6D5917CE" w14:textId="77777777" w:rsidR="00511AE3" w:rsidRPr="00584164" w:rsidRDefault="005556F0" w:rsidP="00A038F6">
      <w:pPr>
        <w:pStyle w:val="Texteducorps20"/>
        <w:numPr>
          <w:ilvl w:val="0"/>
          <w:numId w:val="12"/>
        </w:numPr>
        <w:shd w:val="clear" w:color="auto" w:fill="auto"/>
        <w:tabs>
          <w:tab w:val="left" w:pos="305"/>
        </w:tabs>
        <w:ind w:left="360" w:hanging="360"/>
        <w:jc w:val="both"/>
        <w:rPr>
          <w:rFonts w:ascii="Georgia" w:hAnsi="Georgia"/>
          <w:sz w:val="24"/>
          <w:szCs w:val="24"/>
        </w:rPr>
      </w:pPr>
      <w:r w:rsidRPr="00584164">
        <w:rPr>
          <w:rFonts w:ascii="Georgia" w:hAnsi="Georgia"/>
          <w:sz w:val="24"/>
          <w:szCs w:val="24"/>
        </w:rPr>
        <w:t>Plus Jin Yin Hua, Flos Lonicerae pour les enflures chaudes par chaleur toxique, telles que l’érysipèle, les oreillons, le mal de gorge.</w:t>
      </w:r>
    </w:p>
    <w:p w14:paraId="0DF339BE" w14:textId="77777777" w:rsidR="00511AE3" w:rsidRPr="00584164" w:rsidRDefault="005556F0" w:rsidP="00A038F6">
      <w:pPr>
        <w:pStyle w:val="Texteducorps20"/>
        <w:numPr>
          <w:ilvl w:val="0"/>
          <w:numId w:val="12"/>
        </w:numPr>
        <w:shd w:val="clear" w:color="auto" w:fill="auto"/>
        <w:tabs>
          <w:tab w:val="left" w:pos="307"/>
        </w:tabs>
        <w:ind w:left="360" w:hanging="360"/>
        <w:jc w:val="both"/>
        <w:rPr>
          <w:rFonts w:ascii="Georgia" w:hAnsi="Georgia"/>
          <w:sz w:val="24"/>
          <w:szCs w:val="24"/>
        </w:rPr>
      </w:pPr>
      <w:r w:rsidRPr="00584164">
        <w:rPr>
          <w:rFonts w:ascii="Georgia" w:hAnsi="Georgia"/>
          <w:sz w:val="24"/>
          <w:szCs w:val="24"/>
        </w:rPr>
        <w:t>Plus Sheng Shi Gao, Gypsum Fibrosum pour la chaleur externe avec fièvre, soif, irritabilité, mal de gorge.</w:t>
      </w:r>
    </w:p>
    <w:p w14:paraId="46FAE3E6" w14:textId="77777777" w:rsidR="00511AE3" w:rsidRPr="00584164" w:rsidRDefault="005556F0" w:rsidP="00A038F6">
      <w:pPr>
        <w:pStyle w:val="Texteducorps20"/>
        <w:numPr>
          <w:ilvl w:val="0"/>
          <w:numId w:val="12"/>
        </w:numPr>
        <w:shd w:val="clear" w:color="auto" w:fill="auto"/>
        <w:tabs>
          <w:tab w:val="left" w:pos="307"/>
        </w:tabs>
        <w:spacing w:line="259" w:lineRule="auto"/>
        <w:ind w:left="360" w:hanging="360"/>
        <w:jc w:val="both"/>
        <w:rPr>
          <w:rFonts w:ascii="Georgia" w:hAnsi="Georgia"/>
          <w:sz w:val="24"/>
          <w:szCs w:val="24"/>
        </w:rPr>
      </w:pPr>
      <w:r w:rsidRPr="00584164">
        <w:rPr>
          <w:rFonts w:ascii="Georgia" w:hAnsi="Georgia"/>
          <w:sz w:val="24"/>
          <w:szCs w:val="24"/>
        </w:rPr>
        <w:t>Plus She Gan, Rhizoma Belamcandae et Shan Dou Gen, Radix Sophorae Subprostratae pour la chaleur toxique causant tous types de douleurs et de gonflement de la gorge, y compris la diphtérie et la tonsillite.</w:t>
      </w:r>
    </w:p>
    <w:p w14:paraId="2205B909" w14:textId="77777777" w:rsidR="00511AE3" w:rsidRPr="00584164" w:rsidRDefault="005556F0" w:rsidP="00A038F6">
      <w:pPr>
        <w:pStyle w:val="Texteducorps20"/>
        <w:numPr>
          <w:ilvl w:val="0"/>
          <w:numId w:val="12"/>
        </w:numPr>
        <w:shd w:val="clear" w:color="auto" w:fill="auto"/>
        <w:tabs>
          <w:tab w:val="left" w:pos="307"/>
        </w:tabs>
        <w:spacing w:line="259" w:lineRule="auto"/>
        <w:ind w:left="360" w:hanging="360"/>
        <w:jc w:val="both"/>
        <w:rPr>
          <w:rFonts w:ascii="Georgia" w:hAnsi="Georgia"/>
          <w:sz w:val="24"/>
          <w:szCs w:val="24"/>
        </w:rPr>
      </w:pPr>
      <w:r w:rsidRPr="00584164">
        <w:rPr>
          <w:rFonts w:ascii="Georgia" w:hAnsi="Georgia"/>
          <w:sz w:val="24"/>
          <w:szCs w:val="24"/>
        </w:rPr>
        <w:t>Plus Xi Jiao, Cornu Rhinoceri pour les hémorra</w:t>
      </w:r>
      <w:r w:rsidRPr="00584164">
        <w:rPr>
          <w:rFonts w:ascii="Georgia" w:hAnsi="Georgia"/>
          <w:sz w:val="24"/>
          <w:szCs w:val="24"/>
        </w:rPr>
        <w:softHyphen/>
        <w:t>gies causées par la pénétration de la chaleur dans le niveau du Sang.</w:t>
      </w:r>
    </w:p>
    <w:p w14:paraId="509856E0" w14:textId="77777777" w:rsidR="00511AE3" w:rsidRPr="00584164" w:rsidRDefault="005556F0" w:rsidP="00A038F6">
      <w:pPr>
        <w:pStyle w:val="Texteducorps20"/>
        <w:numPr>
          <w:ilvl w:val="0"/>
          <w:numId w:val="12"/>
        </w:numPr>
        <w:shd w:val="clear" w:color="auto" w:fill="auto"/>
        <w:tabs>
          <w:tab w:val="left" w:pos="307"/>
        </w:tabs>
        <w:ind w:left="360" w:hanging="360"/>
        <w:jc w:val="both"/>
        <w:rPr>
          <w:rFonts w:ascii="Georgia" w:hAnsi="Georgia"/>
          <w:sz w:val="24"/>
          <w:szCs w:val="24"/>
        </w:rPr>
      </w:pPr>
      <w:r w:rsidRPr="00584164">
        <w:rPr>
          <w:rFonts w:ascii="Georgia" w:hAnsi="Georgia"/>
          <w:sz w:val="24"/>
          <w:szCs w:val="24"/>
        </w:rPr>
        <w:lastRenderedPageBreak/>
        <w:t>Plus Dan Shen, Radix Salviae Miltiorrhizae, Yu Jin, Radix Curcumae et Long Dan Cao, Radix Gentia- nae Scabrae pour la chaleur-humidité du Foie et de la Vésicule Biliaire.</w:t>
      </w:r>
    </w:p>
    <w:p w14:paraId="7F49A996" w14:textId="77777777" w:rsidR="00511AE3" w:rsidRPr="00584164" w:rsidRDefault="005556F0" w:rsidP="00A038F6">
      <w:pPr>
        <w:pStyle w:val="Texteducorps20"/>
        <w:numPr>
          <w:ilvl w:val="0"/>
          <w:numId w:val="12"/>
        </w:numPr>
        <w:shd w:val="clear" w:color="auto" w:fill="auto"/>
        <w:tabs>
          <w:tab w:val="left" w:pos="307"/>
        </w:tabs>
        <w:ind w:left="360" w:hanging="360"/>
        <w:jc w:val="both"/>
        <w:rPr>
          <w:rFonts w:ascii="Georgia" w:hAnsi="Georgia"/>
          <w:sz w:val="24"/>
          <w:szCs w:val="24"/>
        </w:rPr>
      </w:pPr>
      <w:r w:rsidRPr="00584164">
        <w:rPr>
          <w:rFonts w:ascii="Georgia" w:hAnsi="Georgia"/>
          <w:sz w:val="24"/>
          <w:szCs w:val="24"/>
        </w:rPr>
        <w:t>Les mêmes herbes plus Tao Ren, Semen Persicae, Hong Hua, Flos Carthami et Bie Jia, Carapax Amydae s’il y a une masse palpable dans la région hypochondriaque.</w:t>
      </w:r>
    </w:p>
    <w:bookmarkEnd w:id="1098"/>
    <w:p w14:paraId="47FBD40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q en décoc</w:t>
      </w:r>
      <w:r w:rsidRPr="00584164">
        <w:rPr>
          <w:rFonts w:ascii="Georgia" w:hAnsi="Georgia"/>
          <w:sz w:val="24"/>
          <w:szCs w:val="24"/>
        </w:rPr>
        <w:softHyphen/>
        <w:t>tion.</w:t>
      </w:r>
    </w:p>
    <w:p w14:paraId="23011596" w14:textId="77777777" w:rsidR="00511AE3" w:rsidRPr="00584164" w:rsidRDefault="005556F0" w:rsidP="00A038F6">
      <w:pPr>
        <w:pStyle w:val="Texteducorps20"/>
        <w:shd w:val="clear" w:color="auto" w:fill="auto"/>
        <w:jc w:val="both"/>
        <w:rPr>
          <w:rFonts w:ascii="Georgia" w:hAnsi="Georgia"/>
          <w:sz w:val="24"/>
          <w:szCs w:val="24"/>
        </w:rPr>
      </w:pPr>
      <w:bookmarkStart w:id="1099" w:name="_Hlk124945153"/>
      <w:r w:rsidRPr="00584164">
        <w:rPr>
          <w:rFonts w:ascii="Georgia" w:hAnsi="Georgia"/>
          <w:b/>
          <w:bCs/>
          <w:sz w:val="24"/>
          <w:szCs w:val="24"/>
        </w:rPr>
        <w:t xml:space="preserve">Précautions et contre-indications : </w:t>
      </w:r>
      <w:r w:rsidRPr="00584164">
        <w:rPr>
          <w:rFonts w:ascii="Georgia" w:hAnsi="Georgia"/>
          <w:sz w:val="24"/>
          <w:szCs w:val="24"/>
        </w:rPr>
        <w:t>froid vide de Rate et Estomac.</w:t>
      </w:r>
    </w:p>
    <w:p w14:paraId="7BA5F28E" w14:textId="77777777" w:rsidR="00511AE3" w:rsidRPr="00584164" w:rsidRDefault="005556F0" w:rsidP="00A038F6">
      <w:pPr>
        <w:pStyle w:val="Texteducorps20"/>
        <w:shd w:val="clear" w:color="auto" w:fill="auto"/>
        <w:jc w:val="both"/>
        <w:rPr>
          <w:rFonts w:ascii="Georgia" w:hAnsi="Georgia"/>
          <w:sz w:val="24"/>
          <w:szCs w:val="24"/>
        </w:rPr>
      </w:pPr>
      <w:bookmarkStart w:id="1100" w:name="_Hlk124945177"/>
      <w:bookmarkEnd w:id="1099"/>
      <w:r w:rsidRPr="00584164">
        <w:rPr>
          <w:rFonts w:ascii="Georgia" w:hAnsi="Georgia"/>
          <w:b/>
          <w:bCs/>
          <w:sz w:val="24"/>
          <w:szCs w:val="24"/>
        </w:rPr>
        <w:t xml:space="preserve">Recherche clinique : </w:t>
      </w:r>
      <w:r w:rsidRPr="00584164">
        <w:rPr>
          <w:rFonts w:ascii="Georgia" w:hAnsi="Georgia"/>
          <w:sz w:val="24"/>
          <w:szCs w:val="24"/>
        </w:rPr>
        <w:t>anti-microbien, anti-viral.</w:t>
      </w:r>
    </w:p>
    <w:p w14:paraId="2857345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347F9FBC" w14:textId="77777777" w:rsidR="00511AE3" w:rsidRPr="00ED2206" w:rsidRDefault="005556F0" w:rsidP="00ED2206">
      <w:pPr>
        <w:pStyle w:val="Texteducorps20"/>
        <w:numPr>
          <w:ilvl w:val="0"/>
          <w:numId w:val="445"/>
        </w:numPr>
        <w:shd w:val="clear" w:color="auto" w:fill="auto"/>
        <w:jc w:val="both"/>
        <w:rPr>
          <w:rFonts w:ascii="Georgia" w:hAnsi="Georgia"/>
          <w:i/>
          <w:sz w:val="24"/>
          <w:szCs w:val="24"/>
        </w:rPr>
      </w:pPr>
      <w:r w:rsidRPr="00ED2206">
        <w:rPr>
          <w:rFonts w:ascii="Georgia" w:hAnsi="Georgia"/>
          <w:i/>
          <w:sz w:val="24"/>
          <w:szCs w:val="24"/>
        </w:rPr>
        <w:t>Xi Jiao Da Qing Tang</w:t>
      </w:r>
    </w:p>
    <w:p w14:paraId="1F1FB6A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cette herbe peut être utilisée pour le feu toxique dans tout le corps et principalement dans la gorge et le Poumon. La poudre de la feuille et de la branche Qing Dai, Pulvis Indigo (poudre bleue), possède des caractéristiques simi</w:t>
      </w:r>
      <w:r w:rsidRPr="00584164">
        <w:rPr>
          <w:rFonts w:ascii="Georgia" w:hAnsi="Georgia"/>
          <w:sz w:val="24"/>
          <w:szCs w:val="24"/>
        </w:rPr>
        <w:softHyphen/>
        <w:t xml:space="preserve">laires. Elle est cependant salée, froide et entre dans le méridien du Foie. On l’utilise localement pour les inflammations de la bouche et de la gorge et oralement pour la chaleur épidémique et toxique. Utiliser 2 à 4 g en poudre. </w:t>
      </w:r>
    </w:p>
    <w:p w14:paraId="1EAE155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N.B. La poudre n’est pas hydrosoluble: il faut l’avaler telle quelle.</w:t>
      </w:r>
    </w:p>
    <w:bookmarkEnd w:id="1100"/>
    <w:p w14:paraId="1775255D" w14:textId="77777777" w:rsidR="00511AE3" w:rsidRPr="00584164" w:rsidRDefault="00511AE3" w:rsidP="00A038F6">
      <w:pPr>
        <w:jc w:val="both"/>
        <w:rPr>
          <w:rFonts w:ascii="Georgia" w:hAnsi="Georgia"/>
        </w:rPr>
      </w:pPr>
    </w:p>
    <w:p w14:paraId="04271F34" w14:textId="77777777" w:rsidR="00511AE3" w:rsidRPr="00FE3EA5" w:rsidRDefault="005556F0" w:rsidP="001D24DF">
      <w:pPr>
        <w:pStyle w:val="Titre10"/>
        <w:keepNext/>
        <w:keepLines/>
        <w:shd w:val="clear" w:color="auto" w:fill="auto"/>
        <w:rPr>
          <w:rFonts w:ascii="Georgia" w:hAnsi="Georgia"/>
          <w:color w:val="0000FF"/>
          <w:sz w:val="32"/>
          <w:szCs w:val="24"/>
        </w:rPr>
      </w:pPr>
      <w:bookmarkStart w:id="1101" w:name="bookmark685"/>
      <w:bookmarkStart w:id="1102" w:name="bookmark686"/>
      <w:bookmarkStart w:id="1103" w:name="bookmark687"/>
      <w:r w:rsidRPr="00FE3EA5">
        <w:rPr>
          <w:rFonts w:ascii="Georgia" w:hAnsi="Georgia"/>
          <w:color w:val="0000FF"/>
          <w:sz w:val="32"/>
          <w:szCs w:val="24"/>
        </w:rPr>
        <w:t>Guan Zhong</w:t>
      </w:r>
      <w:bookmarkEnd w:id="1101"/>
      <w:bookmarkEnd w:id="1102"/>
      <w:bookmarkEnd w:id="1103"/>
    </w:p>
    <w:p w14:paraId="6BE4CD21" w14:textId="77777777" w:rsidR="00511AE3" w:rsidRPr="00FE3EA5" w:rsidRDefault="005556F0" w:rsidP="001D24DF">
      <w:pPr>
        <w:pStyle w:val="Titre20"/>
        <w:keepNext/>
        <w:keepLines/>
        <w:shd w:val="clear" w:color="auto" w:fill="auto"/>
        <w:rPr>
          <w:rFonts w:ascii="Georgia" w:hAnsi="Georgia"/>
          <w:color w:val="0000FF"/>
          <w:sz w:val="28"/>
          <w:szCs w:val="24"/>
        </w:rPr>
      </w:pPr>
      <w:bookmarkStart w:id="1104" w:name="bookmark688"/>
      <w:bookmarkStart w:id="1105" w:name="bookmark689"/>
      <w:bookmarkStart w:id="1106" w:name="bookmark690"/>
      <w:r w:rsidRPr="00FE3EA5">
        <w:rPr>
          <w:rFonts w:ascii="Georgia" w:hAnsi="Georgia"/>
          <w:color w:val="0000FF"/>
          <w:sz w:val="28"/>
          <w:szCs w:val="24"/>
        </w:rPr>
        <w:t>Rhizoma Dryopterid</w:t>
      </w:r>
      <w:r w:rsidR="001D24DF" w:rsidRPr="00FE3EA5">
        <w:rPr>
          <w:rFonts w:ascii="Georgia" w:hAnsi="Georgia"/>
          <w:color w:val="0000FF"/>
          <w:sz w:val="28"/>
          <w:szCs w:val="24"/>
        </w:rPr>
        <w:t>i</w:t>
      </w:r>
      <w:r w:rsidRPr="00FE3EA5">
        <w:rPr>
          <w:rFonts w:ascii="Georgia" w:hAnsi="Georgia"/>
          <w:color w:val="0000FF"/>
          <w:sz w:val="28"/>
          <w:szCs w:val="24"/>
        </w:rPr>
        <w:t>s</w:t>
      </w:r>
      <w:bookmarkEnd w:id="1104"/>
      <w:bookmarkEnd w:id="1105"/>
      <w:bookmarkEnd w:id="1106"/>
    </w:p>
    <w:p w14:paraId="439E5084" w14:textId="77777777" w:rsidR="00511AE3" w:rsidRPr="00FE3EA5" w:rsidRDefault="005556F0" w:rsidP="00A038F6">
      <w:pPr>
        <w:pStyle w:val="Texteducorps20"/>
        <w:shd w:val="clear" w:color="auto" w:fill="auto"/>
        <w:spacing w:line="269" w:lineRule="auto"/>
        <w:jc w:val="both"/>
        <w:rPr>
          <w:rFonts w:ascii="Georgia" w:hAnsi="Georgia"/>
          <w:sz w:val="24"/>
          <w:szCs w:val="24"/>
        </w:rPr>
      </w:pPr>
      <w:r w:rsidRPr="00FE3EA5">
        <w:rPr>
          <w:rFonts w:ascii="Georgia" w:hAnsi="Georgia"/>
          <w:b/>
          <w:bCs/>
          <w:sz w:val="24"/>
          <w:szCs w:val="24"/>
        </w:rPr>
        <w:t xml:space="preserve">Nom botanique : </w:t>
      </w:r>
      <w:bookmarkStart w:id="1107" w:name="_Hlk124949374"/>
      <w:r w:rsidRPr="00FE3EA5">
        <w:rPr>
          <w:rFonts w:ascii="Georgia" w:hAnsi="Georgia"/>
          <w:sz w:val="24"/>
          <w:szCs w:val="24"/>
        </w:rPr>
        <w:t>Matteuccia struthiopteris (L.) Todaro</w:t>
      </w:r>
      <w:bookmarkEnd w:id="1107"/>
    </w:p>
    <w:p w14:paraId="2B83B697"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7700822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698D7D4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légèrement toxique</w:t>
      </w:r>
    </w:p>
    <w:p w14:paraId="740B599D"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Tropisme : </w:t>
      </w:r>
      <w:bookmarkStart w:id="1108" w:name="_Hlk124949416"/>
      <w:r w:rsidRPr="00584164">
        <w:rPr>
          <w:rFonts w:ascii="Georgia" w:hAnsi="Georgia"/>
          <w:sz w:val="24"/>
          <w:szCs w:val="24"/>
        </w:rPr>
        <w:t>Zu Jue Yin Foie et Zu Tai Yin Rate</w:t>
      </w:r>
      <w:bookmarkEnd w:id="1108"/>
    </w:p>
    <w:p w14:paraId="7279D9E9"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109" w:name="bookmark691"/>
      <w:bookmarkStart w:id="1110" w:name="bookmark692"/>
      <w:bookmarkStart w:id="1111" w:name="bookmark693"/>
      <w:r w:rsidRPr="00584164">
        <w:rPr>
          <w:rFonts w:ascii="Georgia" w:hAnsi="Georgia"/>
          <w:sz w:val="24"/>
          <w:szCs w:val="24"/>
        </w:rPr>
        <w:t>Fonctions :</w:t>
      </w:r>
      <w:bookmarkEnd w:id="1109"/>
      <w:bookmarkEnd w:id="1110"/>
      <w:bookmarkEnd w:id="1111"/>
    </w:p>
    <w:p w14:paraId="47A9C5D7"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Elimine la chaleur et les toxiques</w:t>
      </w:r>
    </w:p>
    <w:p w14:paraId="5717AF3B" w14:textId="77777777" w:rsidR="00511AE3" w:rsidRPr="00584164" w:rsidRDefault="005556F0" w:rsidP="00A038F6">
      <w:pPr>
        <w:pStyle w:val="Texteducorps20"/>
        <w:shd w:val="clear" w:color="auto" w:fill="auto"/>
        <w:spacing w:line="240" w:lineRule="auto"/>
        <w:jc w:val="both"/>
        <w:rPr>
          <w:rFonts w:ascii="Georgia" w:hAnsi="Georgia"/>
          <w:sz w:val="24"/>
          <w:szCs w:val="24"/>
        </w:rPr>
      </w:pPr>
      <w:bookmarkStart w:id="1112" w:name="_Hlk124949556"/>
      <w:r w:rsidRPr="00584164">
        <w:rPr>
          <w:rFonts w:ascii="Georgia" w:hAnsi="Georgia"/>
          <w:sz w:val="24"/>
          <w:szCs w:val="24"/>
        </w:rPr>
        <w:t>Arrête l’hémorragie</w:t>
      </w:r>
      <w:bookmarkEnd w:id="1112"/>
    </w:p>
    <w:p w14:paraId="42AA5A60" w14:textId="77777777" w:rsidR="00511AE3" w:rsidRPr="00584164" w:rsidRDefault="005556F0" w:rsidP="00A038F6">
      <w:pPr>
        <w:pStyle w:val="Texteducorps20"/>
        <w:shd w:val="clear" w:color="auto" w:fill="auto"/>
        <w:spacing w:line="240" w:lineRule="auto"/>
        <w:jc w:val="both"/>
        <w:rPr>
          <w:rFonts w:ascii="Georgia" w:hAnsi="Georgia"/>
          <w:sz w:val="24"/>
          <w:szCs w:val="24"/>
        </w:rPr>
      </w:pPr>
      <w:bookmarkStart w:id="1113" w:name="_Hlk124949571"/>
      <w:r w:rsidRPr="00584164">
        <w:rPr>
          <w:rFonts w:ascii="Georgia" w:hAnsi="Georgia"/>
          <w:sz w:val="24"/>
          <w:szCs w:val="24"/>
        </w:rPr>
        <w:t>Chasse les parasites</w:t>
      </w:r>
      <w:bookmarkEnd w:id="1113"/>
    </w:p>
    <w:p w14:paraId="1C59FCF4" w14:textId="77777777" w:rsidR="00511AE3" w:rsidRPr="00584164" w:rsidRDefault="005556F0" w:rsidP="00A038F6">
      <w:pPr>
        <w:pStyle w:val="Texteducorps20"/>
        <w:shd w:val="clear" w:color="auto" w:fill="auto"/>
        <w:spacing w:line="240" w:lineRule="auto"/>
        <w:jc w:val="both"/>
        <w:rPr>
          <w:rFonts w:ascii="Georgia" w:hAnsi="Georgia"/>
          <w:sz w:val="24"/>
          <w:szCs w:val="24"/>
        </w:rPr>
      </w:pPr>
      <w:bookmarkStart w:id="1114" w:name="_Hlk124949586"/>
      <w:r w:rsidRPr="00584164">
        <w:rPr>
          <w:rFonts w:ascii="Georgia" w:hAnsi="Georgia"/>
          <w:sz w:val="24"/>
          <w:szCs w:val="24"/>
        </w:rPr>
        <w:t>Traite la calvitie et les éruptions sur la tête.</w:t>
      </w:r>
    </w:p>
    <w:p w14:paraId="4349DB95" w14:textId="77777777" w:rsidR="00511AE3" w:rsidRPr="00584164" w:rsidRDefault="005556F0" w:rsidP="00A038F6">
      <w:pPr>
        <w:pStyle w:val="Titre30"/>
        <w:keepNext/>
        <w:keepLines/>
        <w:shd w:val="clear" w:color="auto" w:fill="auto"/>
        <w:jc w:val="both"/>
        <w:rPr>
          <w:rFonts w:ascii="Georgia" w:hAnsi="Georgia"/>
          <w:sz w:val="24"/>
          <w:szCs w:val="24"/>
        </w:rPr>
      </w:pPr>
      <w:bookmarkStart w:id="1115" w:name="bookmark694"/>
      <w:bookmarkStart w:id="1116" w:name="bookmark695"/>
      <w:bookmarkEnd w:id="1114"/>
      <w:r w:rsidRPr="00584164">
        <w:rPr>
          <w:rFonts w:ascii="Georgia" w:hAnsi="Georgia"/>
          <w:sz w:val="24"/>
          <w:szCs w:val="24"/>
        </w:rPr>
        <w:t>Indications :</w:t>
      </w:r>
      <w:bookmarkEnd w:id="1115"/>
      <w:bookmarkEnd w:id="1116"/>
    </w:p>
    <w:p w14:paraId="0379ACCA" w14:textId="77777777" w:rsidR="00511AE3" w:rsidRPr="00584164" w:rsidRDefault="005556F0" w:rsidP="00A038F6">
      <w:pPr>
        <w:pStyle w:val="Texteducorps20"/>
        <w:numPr>
          <w:ilvl w:val="0"/>
          <w:numId w:val="12"/>
        </w:numPr>
        <w:shd w:val="clear" w:color="auto" w:fill="auto"/>
        <w:tabs>
          <w:tab w:val="left" w:pos="305"/>
        </w:tabs>
        <w:ind w:left="360" w:hanging="360"/>
        <w:jc w:val="both"/>
        <w:rPr>
          <w:rFonts w:ascii="Georgia" w:hAnsi="Georgia"/>
          <w:sz w:val="24"/>
          <w:szCs w:val="24"/>
        </w:rPr>
      </w:pPr>
      <w:bookmarkStart w:id="1117" w:name="_Hlk124949607"/>
      <w:r w:rsidRPr="00584164">
        <w:rPr>
          <w:rFonts w:ascii="Georgia" w:hAnsi="Georgia"/>
          <w:sz w:val="24"/>
          <w:szCs w:val="24"/>
        </w:rPr>
        <w:t>Chaleur-humidité ou chaleur épidémique avec é- ruptions, lésions de la peau, furoncles, oreilons.</w:t>
      </w:r>
    </w:p>
    <w:p w14:paraId="6DE663B3" w14:textId="77777777" w:rsidR="00511AE3" w:rsidRPr="00584164" w:rsidRDefault="005556F0" w:rsidP="00A038F6">
      <w:pPr>
        <w:pStyle w:val="Texteducorps20"/>
        <w:numPr>
          <w:ilvl w:val="0"/>
          <w:numId w:val="12"/>
        </w:numPr>
        <w:shd w:val="clear" w:color="auto" w:fill="auto"/>
        <w:tabs>
          <w:tab w:val="left" w:pos="305"/>
        </w:tabs>
        <w:jc w:val="both"/>
        <w:rPr>
          <w:rFonts w:ascii="Georgia" w:hAnsi="Georgia"/>
          <w:sz w:val="24"/>
          <w:szCs w:val="24"/>
        </w:rPr>
      </w:pPr>
      <w:r w:rsidRPr="00584164">
        <w:rPr>
          <w:rFonts w:ascii="Georgia" w:hAnsi="Georgia"/>
          <w:sz w:val="24"/>
          <w:szCs w:val="24"/>
        </w:rPr>
        <w:t xml:space="preserve">Parasites intestinaux. </w:t>
      </w:r>
    </w:p>
    <w:p w14:paraId="3A8BAB36" w14:textId="77777777" w:rsidR="00511AE3" w:rsidRPr="00584164" w:rsidRDefault="005556F0" w:rsidP="00A038F6">
      <w:pPr>
        <w:pStyle w:val="Texteducorps20"/>
        <w:numPr>
          <w:ilvl w:val="0"/>
          <w:numId w:val="12"/>
        </w:numPr>
        <w:shd w:val="clear" w:color="auto" w:fill="auto"/>
        <w:tabs>
          <w:tab w:val="left" w:pos="309"/>
        </w:tabs>
        <w:jc w:val="both"/>
        <w:rPr>
          <w:rFonts w:ascii="Georgia" w:hAnsi="Georgia"/>
          <w:sz w:val="24"/>
          <w:szCs w:val="24"/>
        </w:rPr>
      </w:pPr>
      <w:r w:rsidRPr="00584164">
        <w:rPr>
          <w:rFonts w:ascii="Georgia" w:hAnsi="Georgia"/>
          <w:sz w:val="24"/>
          <w:szCs w:val="24"/>
        </w:rPr>
        <w:t>Plénitude chaleur avec hémorragie utérine.</w:t>
      </w:r>
    </w:p>
    <w:p w14:paraId="1B3400B9" w14:textId="77777777" w:rsidR="00511AE3" w:rsidRPr="00584164" w:rsidRDefault="005556F0" w:rsidP="00A038F6">
      <w:pPr>
        <w:pStyle w:val="Texteducorps20"/>
        <w:numPr>
          <w:ilvl w:val="0"/>
          <w:numId w:val="12"/>
        </w:numPr>
        <w:shd w:val="clear" w:color="auto" w:fill="auto"/>
        <w:tabs>
          <w:tab w:val="left" w:pos="309"/>
        </w:tabs>
        <w:jc w:val="both"/>
        <w:rPr>
          <w:rFonts w:ascii="Georgia" w:hAnsi="Georgia"/>
          <w:sz w:val="24"/>
          <w:szCs w:val="24"/>
        </w:rPr>
      </w:pPr>
      <w:r w:rsidRPr="00584164">
        <w:rPr>
          <w:rFonts w:ascii="Georgia" w:hAnsi="Georgia"/>
          <w:sz w:val="24"/>
          <w:szCs w:val="24"/>
        </w:rPr>
        <w:t>Calvitie.</w:t>
      </w:r>
    </w:p>
    <w:p w14:paraId="350C855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118" w:name="bookmark696"/>
      <w:bookmarkStart w:id="1119" w:name="bookmark697"/>
      <w:bookmarkStart w:id="1120" w:name="_Hlk124949779"/>
      <w:bookmarkEnd w:id="1117"/>
      <w:r w:rsidRPr="00584164">
        <w:rPr>
          <w:rFonts w:ascii="Georgia" w:hAnsi="Georgia"/>
          <w:sz w:val="24"/>
          <w:szCs w:val="24"/>
        </w:rPr>
        <w:t>Combinaisons :</w:t>
      </w:r>
      <w:bookmarkEnd w:id="1118"/>
      <w:bookmarkEnd w:id="1119"/>
    </w:p>
    <w:p w14:paraId="3C63FCB3" w14:textId="77777777" w:rsidR="00511AE3" w:rsidRPr="00584164" w:rsidRDefault="005556F0" w:rsidP="00A038F6">
      <w:pPr>
        <w:pStyle w:val="Texteducorps20"/>
        <w:numPr>
          <w:ilvl w:val="0"/>
          <w:numId w:val="12"/>
        </w:numPr>
        <w:shd w:val="clear" w:color="auto" w:fill="auto"/>
        <w:tabs>
          <w:tab w:val="left" w:pos="309"/>
        </w:tabs>
        <w:spacing w:line="262" w:lineRule="auto"/>
        <w:ind w:left="360" w:hanging="360"/>
        <w:jc w:val="both"/>
        <w:rPr>
          <w:rFonts w:ascii="Georgia" w:hAnsi="Georgia"/>
          <w:sz w:val="24"/>
          <w:szCs w:val="24"/>
        </w:rPr>
      </w:pPr>
      <w:r w:rsidRPr="00584164">
        <w:rPr>
          <w:rFonts w:ascii="Georgia" w:hAnsi="Georgia"/>
          <w:sz w:val="24"/>
          <w:szCs w:val="24"/>
        </w:rPr>
        <w:t>Plus Shi Jun Zi, Fructus Quisqualis, Lei Wan, Fruc- tificatio Polypori et Bing Lang, Semen Arecae pour les parasites intestinaux.</w:t>
      </w:r>
    </w:p>
    <w:p w14:paraId="62E22B4D" w14:textId="77777777" w:rsidR="00511AE3" w:rsidRPr="00584164" w:rsidRDefault="005556F0" w:rsidP="00A038F6">
      <w:pPr>
        <w:pStyle w:val="Texteducorps20"/>
        <w:numPr>
          <w:ilvl w:val="0"/>
          <w:numId w:val="12"/>
        </w:numPr>
        <w:shd w:val="clear" w:color="auto" w:fill="auto"/>
        <w:tabs>
          <w:tab w:val="left" w:pos="309"/>
        </w:tabs>
        <w:spacing w:line="254" w:lineRule="auto"/>
        <w:ind w:left="360" w:hanging="360"/>
        <w:jc w:val="both"/>
        <w:rPr>
          <w:rFonts w:ascii="Georgia" w:hAnsi="Georgia"/>
          <w:sz w:val="24"/>
          <w:szCs w:val="24"/>
        </w:rPr>
      </w:pPr>
      <w:r w:rsidRPr="00584164">
        <w:rPr>
          <w:rFonts w:ascii="Georgia" w:hAnsi="Georgia"/>
          <w:sz w:val="24"/>
          <w:szCs w:val="24"/>
        </w:rPr>
        <w:t>Plus Jin Yin Hua, Flos Lonicerae, Lian Qiao, Fructus Forsythiae et Pu Gong Ying, Herba Taraxaci pour les furoncles et les oreillons par attaque de chaleur toxique.</w:t>
      </w:r>
    </w:p>
    <w:p w14:paraId="19A425BB" w14:textId="77777777" w:rsidR="00511AE3" w:rsidRPr="00584164" w:rsidRDefault="005556F0" w:rsidP="00A038F6">
      <w:pPr>
        <w:pStyle w:val="Texteducorps20"/>
        <w:numPr>
          <w:ilvl w:val="0"/>
          <w:numId w:val="12"/>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Plus Ce Bai Ye, Cacumen Biotae pour l’hémorragie utérine par chaleur du Sang.</w:t>
      </w:r>
    </w:p>
    <w:bookmarkEnd w:id="1120"/>
    <w:p w14:paraId="49483AF8"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15 g en décoction.</w:t>
      </w:r>
    </w:p>
    <w:p w14:paraId="730B133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le vide.</w:t>
      </w:r>
    </w:p>
    <w:p w14:paraId="0AEDC828"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121" w:name="_Hlk124949884"/>
      <w:r w:rsidRPr="00584164">
        <w:rPr>
          <w:rFonts w:ascii="Georgia" w:hAnsi="Georgia"/>
          <w:b/>
          <w:bCs/>
          <w:sz w:val="24"/>
          <w:szCs w:val="24"/>
        </w:rPr>
        <w:t xml:space="preserve">Recherche clinique : </w:t>
      </w:r>
      <w:r w:rsidRPr="00584164">
        <w:rPr>
          <w:rFonts w:ascii="Georgia" w:hAnsi="Georgia"/>
          <w:sz w:val="24"/>
          <w:szCs w:val="24"/>
        </w:rPr>
        <w:t>antiviral, antimicrobien, antiparasitaire, stimulateur utérin, abortif, hémostatique.</w:t>
      </w:r>
    </w:p>
    <w:p w14:paraId="5F24549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La variété Dryopteris crassirhizoma est peu toxique’. La variété Dryopteris filix-mas est très toxique: LD50 par administration intra-gastrique chez la souris, le rat et le cobaye varie de 273 mg</w:t>
      </w:r>
      <w:r w:rsidR="0020018B">
        <w:rPr>
          <w:rFonts w:ascii="Georgia" w:hAnsi="Georgia"/>
          <w:sz w:val="24"/>
          <w:szCs w:val="24"/>
        </w:rPr>
        <w:t xml:space="preserve"> </w:t>
      </w:r>
      <w:r w:rsidRPr="00584164">
        <w:rPr>
          <w:rFonts w:ascii="Georgia" w:hAnsi="Georgia"/>
          <w:sz w:val="24"/>
          <w:szCs w:val="24"/>
        </w:rPr>
        <w:t>à 1076 mg/kg. Son absorption est améliorée par la graisse qui augmente donc sa toxicité.</w:t>
      </w:r>
    </w:p>
    <w:p w14:paraId="0FCED9B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effets secondaires de l’absorption orale de Guan Zhong peuvent être: irritation gastro-</w:t>
      </w:r>
      <w:r w:rsidRPr="00584164">
        <w:rPr>
          <w:rFonts w:ascii="Georgia" w:hAnsi="Georgia"/>
          <w:sz w:val="24"/>
          <w:szCs w:val="24"/>
        </w:rPr>
        <w:lastRenderedPageBreak/>
        <w:t>intestinale, vomissement, diarrhée.</w:t>
      </w:r>
    </w:p>
    <w:p w14:paraId="0D82EA5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7263FF0A" w14:textId="77777777" w:rsidR="00511AE3" w:rsidRPr="0020018B" w:rsidRDefault="005556F0" w:rsidP="0020018B">
      <w:pPr>
        <w:pStyle w:val="Texteducorps20"/>
        <w:numPr>
          <w:ilvl w:val="0"/>
          <w:numId w:val="445"/>
        </w:numPr>
        <w:shd w:val="clear" w:color="auto" w:fill="auto"/>
        <w:spacing w:line="259" w:lineRule="auto"/>
        <w:jc w:val="both"/>
        <w:rPr>
          <w:rFonts w:ascii="Georgia" w:hAnsi="Georgia"/>
          <w:i/>
          <w:sz w:val="24"/>
          <w:szCs w:val="24"/>
        </w:rPr>
      </w:pPr>
      <w:r w:rsidRPr="0020018B">
        <w:rPr>
          <w:rFonts w:ascii="Georgia" w:hAnsi="Georgia"/>
          <w:i/>
          <w:sz w:val="24"/>
          <w:szCs w:val="24"/>
        </w:rPr>
        <w:t>Guan Zhong San</w:t>
      </w:r>
    </w:p>
    <w:p w14:paraId="013C05C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cette herbe s’utilise actuellement comme un préventif contre les grippes épidémiques. Sa variante toxique est très peu utilisée et suppose la plus grande prudence.</w:t>
      </w:r>
    </w:p>
    <w:bookmarkEnd w:id="1121"/>
    <w:p w14:paraId="76B5EFAA" w14:textId="77777777" w:rsidR="00511AE3" w:rsidRPr="00584164" w:rsidRDefault="00511AE3" w:rsidP="00A038F6">
      <w:pPr>
        <w:jc w:val="both"/>
        <w:rPr>
          <w:rFonts w:ascii="Georgia" w:hAnsi="Georgia"/>
        </w:rPr>
      </w:pPr>
    </w:p>
    <w:p w14:paraId="3CB84731" w14:textId="77777777" w:rsidR="00511AE3" w:rsidRPr="001D24DF" w:rsidRDefault="005556F0" w:rsidP="001D24DF">
      <w:pPr>
        <w:pStyle w:val="Titre10"/>
        <w:keepNext/>
        <w:keepLines/>
        <w:shd w:val="clear" w:color="auto" w:fill="auto"/>
        <w:rPr>
          <w:rFonts w:ascii="Georgia" w:hAnsi="Georgia"/>
          <w:color w:val="0000FF"/>
          <w:sz w:val="32"/>
          <w:szCs w:val="24"/>
        </w:rPr>
      </w:pPr>
      <w:bookmarkStart w:id="1122" w:name="bookmark698"/>
      <w:bookmarkStart w:id="1123" w:name="bookmark699"/>
      <w:bookmarkStart w:id="1124" w:name="bookmark700"/>
      <w:r w:rsidRPr="0020018B">
        <w:rPr>
          <w:rFonts w:ascii="Georgia" w:hAnsi="Georgia"/>
          <w:color w:val="0000FF"/>
          <w:sz w:val="32"/>
          <w:szCs w:val="24"/>
          <w:highlight w:val="yellow"/>
        </w:rPr>
        <w:t>Hai Jin Sha</w:t>
      </w:r>
      <w:bookmarkEnd w:id="1122"/>
      <w:bookmarkEnd w:id="1123"/>
      <w:bookmarkEnd w:id="1124"/>
    </w:p>
    <w:p w14:paraId="0490008A" w14:textId="77777777" w:rsidR="00511AE3" w:rsidRPr="001D24DF" w:rsidRDefault="005556F0" w:rsidP="001D24DF">
      <w:pPr>
        <w:pStyle w:val="Titre20"/>
        <w:keepNext/>
        <w:keepLines/>
        <w:shd w:val="clear" w:color="auto" w:fill="auto"/>
        <w:rPr>
          <w:rFonts w:ascii="Georgia" w:hAnsi="Georgia"/>
          <w:color w:val="0000FF"/>
          <w:sz w:val="28"/>
          <w:szCs w:val="24"/>
        </w:rPr>
      </w:pPr>
      <w:bookmarkStart w:id="1125" w:name="bookmark701"/>
      <w:bookmarkStart w:id="1126" w:name="bookmark702"/>
      <w:bookmarkStart w:id="1127" w:name="bookmark703"/>
      <w:r w:rsidRPr="001D24DF">
        <w:rPr>
          <w:rFonts w:ascii="Georgia" w:hAnsi="Georgia"/>
          <w:color w:val="0000FF"/>
          <w:sz w:val="28"/>
          <w:szCs w:val="24"/>
        </w:rPr>
        <w:t xml:space="preserve">Spora Lygodii </w:t>
      </w:r>
      <w:bookmarkStart w:id="1128" w:name="_Hlk124950132"/>
      <w:r w:rsidRPr="001D24DF">
        <w:rPr>
          <w:rFonts w:ascii="Georgia" w:hAnsi="Georgia"/>
          <w:color w:val="0000FF"/>
          <w:sz w:val="28"/>
          <w:szCs w:val="24"/>
        </w:rPr>
        <w:t>Japonici</w:t>
      </w:r>
      <w:bookmarkEnd w:id="1125"/>
      <w:bookmarkEnd w:id="1126"/>
      <w:bookmarkEnd w:id="1127"/>
      <w:bookmarkEnd w:id="1128"/>
    </w:p>
    <w:p w14:paraId="23716A8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Lygodium japonicum (Thunb.) Sw.</w:t>
      </w:r>
    </w:p>
    <w:p w14:paraId="51107FF4" w14:textId="77777777" w:rsidR="00511AE3" w:rsidRPr="00584164" w:rsidRDefault="005556F0" w:rsidP="00A038F6">
      <w:pPr>
        <w:pStyle w:val="Texteducorps20"/>
        <w:shd w:val="clear" w:color="auto" w:fill="auto"/>
        <w:tabs>
          <w:tab w:val="left" w:pos="3053"/>
        </w:tabs>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spores</w:t>
      </w:r>
    </w:p>
    <w:p w14:paraId="0109955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w:t>
      </w:r>
      <w:r w:rsidRPr="00584164">
        <w:rPr>
          <w:rFonts w:ascii="Georgia" w:hAnsi="Georgia"/>
          <w:sz w:val="24"/>
          <w:szCs w:val="24"/>
        </w:rPr>
        <w:t>douce</w:t>
      </w:r>
    </w:p>
    <w:p w14:paraId="67B34BC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646EDFF8"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bookmarkStart w:id="1129" w:name="_Hlk124950162"/>
      <w:r w:rsidRPr="00584164">
        <w:rPr>
          <w:rFonts w:ascii="Georgia" w:hAnsi="Georgia"/>
          <w:sz w:val="24"/>
          <w:szCs w:val="24"/>
        </w:rPr>
        <w:t>Zu Tai Yang Vessie et Shou Tai Yang Intestin Grêle</w:t>
      </w:r>
      <w:bookmarkEnd w:id="1129"/>
    </w:p>
    <w:p w14:paraId="0C9307C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130" w:name="bookmark704"/>
      <w:bookmarkStart w:id="1131" w:name="bookmark705"/>
      <w:bookmarkStart w:id="1132" w:name="bookmark706"/>
      <w:r w:rsidRPr="00584164">
        <w:rPr>
          <w:rFonts w:ascii="Georgia" w:hAnsi="Georgia"/>
          <w:sz w:val="24"/>
          <w:szCs w:val="24"/>
        </w:rPr>
        <w:t>Fonctions :</w:t>
      </w:r>
      <w:bookmarkEnd w:id="1130"/>
      <w:bookmarkEnd w:id="1131"/>
      <w:bookmarkEnd w:id="1132"/>
    </w:p>
    <w:p w14:paraId="7F9D6F12"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133" w:name="_Hlk125542178"/>
      <w:r w:rsidRPr="00584164">
        <w:rPr>
          <w:rFonts w:ascii="Georgia" w:hAnsi="Georgia"/>
          <w:sz w:val="24"/>
          <w:szCs w:val="24"/>
        </w:rPr>
        <w:t xml:space="preserve">Clarifie la chaleur </w:t>
      </w:r>
      <w:bookmarkStart w:id="1134" w:name="_Hlk124950201"/>
      <w:r w:rsidRPr="00584164">
        <w:rPr>
          <w:rFonts w:ascii="Georgia" w:hAnsi="Georgia"/>
          <w:sz w:val="24"/>
          <w:szCs w:val="24"/>
        </w:rPr>
        <w:t>et élimine les toxiques</w:t>
      </w:r>
      <w:bookmarkEnd w:id="1134"/>
      <w:r w:rsidRPr="00584164">
        <w:rPr>
          <w:rFonts w:ascii="Georgia" w:hAnsi="Georgia"/>
          <w:sz w:val="24"/>
          <w:szCs w:val="24"/>
        </w:rPr>
        <w:t>.</w:t>
      </w:r>
    </w:p>
    <w:p w14:paraId="55BAFE53"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135" w:name="_Hlk124950221"/>
      <w:r w:rsidRPr="00584164">
        <w:rPr>
          <w:rFonts w:ascii="Georgia" w:hAnsi="Georgia"/>
          <w:sz w:val="24"/>
          <w:szCs w:val="24"/>
        </w:rPr>
        <w:t>Ouvre la diurèse.</w:t>
      </w:r>
    </w:p>
    <w:p w14:paraId="01BB888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136" w:name="bookmark707"/>
      <w:bookmarkStart w:id="1137" w:name="bookmark708"/>
      <w:bookmarkStart w:id="1138" w:name="bookmark709"/>
      <w:bookmarkEnd w:id="1133"/>
      <w:bookmarkEnd w:id="1135"/>
      <w:r w:rsidRPr="00584164">
        <w:rPr>
          <w:rFonts w:ascii="Georgia" w:hAnsi="Georgia"/>
          <w:sz w:val="24"/>
          <w:szCs w:val="24"/>
        </w:rPr>
        <w:t>Indications:</w:t>
      </w:r>
      <w:bookmarkEnd w:id="1136"/>
      <w:bookmarkEnd w:id="1137"/>
      <w:bookmarkEnd w:id="1138"/>
    </w:p>
    <w:p w14:paraId="127061E2" w14:textId="77777777" w:rsidR="00511AE3" w:rsidRPr="00584164" w:rsidRDefault="005556F0" w:rsidP="00A038F6">
      <w:pPr>
        <w:pStyle w:val="Texteducorps20"/>
        <w:numPr>
          <w:ilvl w:val="0"/>
          <w:numId w:val="13"/>
        </w:numPr>
        <w:shd w:val="clear" w:color="auto" w:fill="auto"/>
        <w:tabs>
          <w:tab w:val="left" w:pos="330"/>
        </w:tabs>
        <w:spacing w:line="262" w:lineRule="auto"/>
        <w:ind w:left="360" w:hanging="360"/>
        <w:jc w:val="both"/>
        <w:rPr>
          <w:rFonts w:ascii="Georgia" w:hAnsi="Georgia"/>
          <w:sz w:val="24"/>
          <w:szCs w:val="24"/>
        </w:rPr>
      </w:pPr>
      <w:bookmarkStart w:id="1139" w:name="_Hlk125542530"/>
      <w:r w:rsidRPr="00584164">
        <w:rPr>
          <w:rFonts w:ascii="Georgia" w:hAnsi="Georgia"/>
          <w:sz w:val="24"/>
          <w:szCs w:val="24"/>
        </w:rPr>
        <w:t>Humidité-chaleur de la Vessie, éventuellement a vec présence de lithiase et d’hématurie.</w:t>
      </w:r>
    </w:p>
    <w:p w14:paraId="7C67C43C"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140" w:name="bookmark710"/>
      <w:bookmarkStart w:id="1141" w:name="bookmark711"/>
      <w:bookmarkStart w:id="1142" w:name="bookmark712"/>
      <w:bookmarkStart w:id="1143" w:name="_Hlk124950281"/>
      <w:bookmarkEnd w:id="1139"/>
      <w:r w:rsidRPr="00584164">
        <w:rPr>
          <w:rFonts w:ascii="Georgia" w:hAnsi="Georgia"/>
          <w:sz w:val="24"/>
          <w:szCs w:val="24"/>
        </w:rPr>
        <w:t>Combinaisons :</w:t>
      </w:r>
      <w:bookmarkEnd w:id="1140"/>
      <w:bookmarkEnd w:id="1141"/>
      <w:bookmarkEnd w:id="1142"/>
    </w:p>
    <w:p w14:paraId="33E03E4A" w14:textId="77777777" w:rsidR="00511AE3" w:rsidRPr="00584164" w:rsidRDefault="005556F0" w:rsidP="00A038F6">
      <w:pPr>
        <w:pStyle w:val="Texteducorps20"/>
        <w:numPr>
          <w:ilvl w:val="0"/>
          <w:numId w:val="13"/>
        </w:numPr>
        <w:shd w:val="clear" w:color="auto" w:fill="auto"/>
        <w:tabs>
          <w:tab w:val="left" w:pos="330"/>
        </w:tabs>
        <w:spacing w:line="252" w:lineRule="auto"/>
        <w:ind w:left="360" w:hanging="360"/>
        <w:jc w:val="both"/>
        <w:rPr>
          <w:rFonts w:ascii="Georgia" w:hAnsi="Georgia"/>
          <w:sz w:val="24"/>
          <w:szCs w:val="24"/>
        </w:rPr>
      </w:pPr>
      <w:bookmarkStart w:id="1144" w:name="_Hlk125542113"/>
      <w:r w:rsidRPr="00584164">
        <w:rPr>
          <w:rFonts w:ascii="Georgia" w:hAnsi="Georgia"/>
          <w:sz w:val="24"/>
          <w:szCs w:val="24"/>
        </w:rPr>
        <w:t>Plus Bian Xu, Herba Polygoni Avicularis pour le syndrome Lin par chaleur-humidité.</w:t>
      </w:r>
    </w:p>
    <w:bookmarkEnd w:id="1143"/>
    <w:bookmarkEnd w:id="1144"/>
    <w:p w14:paraId="3CC2668A"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9 à 15 g en décoction </w:t>
      </w:r>
      <w:bookmarkStart w:id="1145" w:name="_Hlk124950300"/>
      <w:r w:rsidRPr="00584164">
        <w:rPr>
          <w:rFonts w:ascii="Georgia" w:hAnsi="Georgia"/>
          <w:sz w:val="24"/>
          <w:szCs w:val="24"/>
        </w:rPr>
        <w:t>(envelopper dans un sachet en coton).</w:t>
      </w:r>
      <w:bookmarkEnd w:id="1145"/>
    </w:p>
    <w:p w14:paraId="08E484D1" w14:textId="77777777" w:rsidR="00511AE3" w:rsidRPr="00584164" w:rsidRDefault="005556F0" w:rsidP="00A038F6">
      <w:pPr>
        <w:pStyle w:val="Texteducorps20"/>
        <w:shd w:val="clear" w:color="auto" w:fill="auto"/>
        <w:spacing w:line="276" w:lineRule="auto"/>
        <w:jc w:val="both"/>
        <w:rPr>
          <w:rFonts w:ascii="Georgia" w:hAnsi="Georgia"/>
          <w:sz w:val="24"/>
          <w:szCs w:val="24"/>
        </w:rPr>
      </w:pPr>
      <w:bookmarkStart w:id="1146" w:name="_Hlk124950325"/>
      <w:r w:rsidRPr="00584164">
        <w:rPr>
          <w:rFonts w:ascii="Georgia" w:hAnsi="Georgia"/>
          <w:b/>
          <w:bCs/>
          <w:sz w:val="24"/>
          <w:szCs w:val="24"/>
        </w:rPr>
        <w:t xml:space="preserve">Recherche clinique : </w:t>
      </w:r>
      <w:bookmarkStart w:id="1147" w:name="_Hlk125542587"/>
      <w:r w:rsidRPr="00584164">
        <w:rPr>
          <w:rFonts w:ascii="Georgia" w:hAnsi="Georgia"/>
          <w:sz w:val="24"/>
          <w:szCs w:val="24"/>
        </w:rPr>
        <w:t>antimicrobien.</w:t>
      </w:r>
      <w:bookmarkEnd w:id="1147"/>
    </w:p>
    <w:p w14:paraId="41C800BF"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148" w:name="_Hlk125542430"/>
      <w:r w:rsidRPr="00584164">
        <w:rPr>
          <w:rFonts w:ascii="Georgia" w:hAnsi="Georgia"/>
          <w:b/>
          <w:bCs/>
          <w:sz w:val="24"/>
          <w:szCs w:val="24"/>
        </w:rPr>
        <w:t>Formules de référence :</w:t>
      </w:r>
    </w:p>
    <w:p w14:paraId="30D1696B" w14:textId="77777777" w:rsidR="00511AE3" w:rsidRPr="0020018B" w:rsidRDefault="005556F0" w:rsidP="0020018B">
      <w:pPr>
        <w:pStyle w:val="Texteducorps20"/>
        <w:numPr>
          <w:ilvl w:val="0"/>
          <w:numId w:val="445"/>
        </w:numPr>
        <w:shd w:val="clear" w:color="auto" w:fill="auto"/>
        <w:spacing w:line="259" w:lineRule="auto"/>
        <w:jc w:val="both"/>
        <w:rPr>
          <w:rFonts w:ascii="Georgia" w:hAnsi="Georgia"/>
          <w:i/>
          <w:sz w:val="24"/>
          <w:szCs w:val="24"/>
          <w:lang w:val="en-US"/>
        </w:rPr>
      </w:pPr>
      <w:r w:rsidRPr="0020018B">
        <w:rPr>
          <w:rFonts w:ascii="Georgia" w:hAnsi="Georgia"/>
          <w:i/>
          <w:sz w:val="24"/>
          <w:szCs w:val="24"/>
          <w:lang w:val="en-US"/>
        </w:rPr>
        <w:t>Hai Jin Sha San</w:t>
      </w:r>
    </w:p>
    <w:bookmarkEnd w:id="1146"/>
    <w:bookmarkEnd w:id="1148"/>
    <w:p w14:paraId="6CC5F307" w14:textId="77777777" w:rsidR="00511AE3" w:rsidRPr="00584164" w:rsidRDefault="00511AE3" w:rsidP="00A038F6">
      <w:pPr>
        <w:jc w:val="both"/>
        <w:rPr>
          <w:rFonts w:ascii="Georgia" w:hAnsi="Georgia"/>
          <w:lang w:val="en-US"/>
        </w:rPr>
      </w:pPr>
    </w:p>
    <w:p w14:paraId="0109467D" w14:textId="77777777" w:rsidR="00511AE3" w:rsidRPr="001D24DF" w:rsidRDefault="005556F0" w:rsidP="001D24DF">
      <w:pPr>
        <w:pStyle w:val="Titre20"/>
        <w:keepNext/>
        <w:keepLines/>
        <w:shd w:val="clear" w:color="auto" w:fill="auto"/>
        <w:rPr>
          <w:rFonts w:ascii="Georgia" w:hAnsi="Georgia"/>
          <w:color w:val="0000FF"/>
          <w:sz w:val="32"/>
          <w:szCs w:val="24"/>
          <w:lang w:val="en-US"/>
        </w:rPr>
      </w:pPr>
      <w:r w:rsidRPr="00D34BD2">
        <w:rPr>
          <w:rFonts w:ascii="Georgia" w:hAnsi="Georgia"/>
          <w:color w:val="0000FF"/>
          <w:sz w:val="32"/>
          <w:szCs w:val="24"/>
          <w:highlight w:val="yellow"/>
          <w:lang w:val="en-US"/>
        </w:rPr>
        <w:t>Hong Teng</w:t>
      </w:r>
    </w:p>
    <w:p w14:paraId="5BE1CF19" w14:textId="77777777" w:rsidR="00511AE3" w:rsidRPr="001D24DF" w:rsidRDefault="005556F0" w:rsidP="001D24DF">
      <w:pPr>
        <w:pStyle w:val="Titre20"/>
        <w:keepNext/>
        <w:keepLines/>
        <w:shd w:val="clear" w:color="auto" w:fill="auto"/>
        <w:rPr>
          <w:rFonts w:ascii="Georgia" w:hAnsi="Georgia"/>
          <w:color w:val="0000FF"/>
          <w:sz w:val="28"/>
          <w:szCs w:val="24"/>
        </w:rPr>
      </w:pPr>
      <w:r w:rsidRPr="001D24DF">
        <w:rPr>
          <w:rFonts w:ascii="Georgia" w:hAnsi="Georgia"/>
          <w:color w:val="0000FF"/>
          <w:sz w:val="28"/>
          <w:szCs w:val="24"/>
        </w:rPr>
        <w:t>Da Xue Teng</w:t>
      </w:r>
    </w:p>
    <w:p w14:paraId="00D2D9F0" w14:textId="77777777" w:rsidR="00511AE3" w:rsidRPr="00D34BD2" w:rsidRDefault="005556F0" w:rsidP="00D34BD2">
      <w:pPr>
        <w:pStyle w:val="Titre20"/>
        <w:keepNext/>
        <w:keepLines/>
        <w:shd w:val="clear" w:color="auto" w:fill="auto"/>
        <w:rPr>
          <w:rFonts w:ascii="Georgia" w:hAnsi="Georgia"/>
          <w:color w:val="0000FF"/>
          <w:sz w:val="24"/>
          <w:szCs w:val="24"/>
        </w:rPr>
      </w:pPr>
      <w:bookmarkStart w:id="1149" w:name="bookmark713"/>
      <w:bookmarkStart w:id="1150" w:name="bookmark714"/>
      <w:bookmarkStart w:id="1151" w:name="bookmark715"/>
      <w:r w:rsidRPr="00D34BD2">
        <w:rPr>
          <w:rFonts w:ascii="Georgia" w:hAnsi="Georgia"/>
          <w:color w:val="0000FF"/>
          <w:sz w:val="24"/>
          <w:szCs w:val="24"/>
        </w:rPr>
        <w:t>Caulis Sargentodoxae</w:t>
      </w:r>
      <w:bookmarkEnd w:id="1149"/>
      <w:bookmarkEnd w:id="1150"/>
      <w:bookmarkEnd w:id="1151"/>
    </w:p>
    <w:p w14:paraId="33FF81B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Sargentodoxa Cuneata (Oliv.) Rehd.et Wils.</w:t>
      </w:r>
    </w:p>
    <w:p w14:paraId="6C1F0AF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w:t>
      </w:r>
    </w:p>
    <w:p w14:paraId="7DF381E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w:t>
      </w:r>
      <w:r w:rsidRPr="00584164">
        <w:rPr>
          <w:rFonts w:ascii="Georgia" w:hAnsi="Georgia"/>
          <w:sz w:val="24"/>
          <w:szCs w:val="24"/>
        </w:rPr>
        <w:t>amère</w:t>
      </w:r>
    </w:p>
    <w:p w14:paraId="01CB3B9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CB993A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1152" w:name="_Hlk124950392"/>
      <w:r w:rsidRPr="00584164">
        <w:rPr>
          <w:rFonts w:ascii="Georgia" w:hAnsi="Georgia"/>
          <w:sz w:val="24"/>
          <w:szCs w:val="24"/>
        </w:rPr>
        <w:t>Shou Yang Ming Gros Intestin et Zu Yang Ming Estomac</w:t>
      </w:r>
      <w:bookmarkEnd w:id="1152"/>
    </w:p>
    <w:p w14:paraId="266337CE"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153" w:name="bookmark716"/>
      <w:bookmarkStart w:id="1154" w:name="bookmark717"/>
      <w:bookmarkStart w:id="1155" w:name="bookmark718"/>
      <w:r w:rsidRPr="00584164">
        <w:rPr>
          <w:rFonts w:ascii="Georgia" w:hAnsi="Georgia"/>
          <w:sz w:val="24"/>
          <w:szCs w:val="24"/>
        </w:rPr>
        <w:t>Fonctions :</w:t>
      </w:r>
      <w:bookmarkEnd w:id="1153"/>
      <w:bookmarkEnd w:id="1154"/>
      <w:bookmarkEnd w:id="1155"/>
    </w:p>
    <w:p w14:paraId="4760B03A"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156" w:name="_Hlk124950430"/>
      <w:r w:rsidRPr="00584164">
        <w:rPr>
          <w:rFonts w:ascii="Georgia" w:hAnsi="Georgia"/>
          <w:sz w:val="24"/>
          <w:szCs w:val="24"/>
        </w:rPr>
        <w:t>Clarifie la chaleur et élimine les toxiques</w:t>
      </w:r>
    </w:p>
    <w:p w14:paraId="63558B7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Traite les furoncles</w:t>
      </w:r>
    </w:p>
    <w:p w14:paraId="63D451B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Disperse les amas</w:t>
      </w:r>
    </w:p>
    <w:p w14:paraId="63507CA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Active le sang</w:t>
      </w:r>
    </w:p>
    <w:p w14:paraId="21CAE6F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les stases de Sang</w:t>
      </w:r>
    </w:p>
    <w:p w14:paraId="000B527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Chasse le vent</w:t>
      </w:r>
    </w:p>
    <w:p w14:paraId="4D679D0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Ouvre les méridiens</w:t>
      </w:r>
    </w:p>
    <w:p w14:paraId="1B003B23" w14:textId="77777777" w:rsidR="00511AE3" w:rsidRPr="00584164" w:rsidRDefault="005556F0" w:rsidP="00A038F6">
      <w:pPr>
        <w:pStyle w:val="Titre30"/>
        <w:keepNext/>
        <w:keepLines/>
        <w:shd w:val="clear" w:color="auto" w:fill="auto"/>
        <w:spacing w:line="266" w:lineRule="auto"/>
        <w:jc w:val="both"/>
        <w:rPr>
          <w:rFonts w:ascii="Georgia" w:hAnsi="Georgia"/>
          <w:sz w:val="24"/>
          <w:szCs w:val="24"/>
        </w:rPr>
      </w:pPr>
      <w:bookmarkStart w:id="1157" w:name="bookmark719"/>
      <w:bookmarkStart w:id="1158" w:name="bookmark720"/>
      <w:bookmarkStart w:id="1159" w:name="bookmark721"/>
      <w:bookmarkEnd w:id="1156"/>
      <w:r w:rsidRPr="00584164">
        <w:rPr>
          <w:rFonts w:ascii="Georgia" w:hAnsi="Georgia"/>
          <w:sz w:val="24"/>
          <w:szCs w:val="24"/>
        </w:rPr>
        <w:t>Indications :</w:t>
      </w:r>
      <w:bookmarkEnd w:id="1157"/>
      <w:bookmarkEnd w:id="1158"/>
      <w:bookmarkEnd w:id="1159"/>
    </w:p>
    <w:p w14:paraId="72E97F29" w14:textId="77777777" w:rsidR="00511AE3" w:rsidRPr="00584164" w:rsidRDefault="005556F0" w:rsidP="00A038F6">
      <w:pPr>
        <w:pStyle w:val="Texteducorps20"/>
        <w:numPr>
          <w:ilvl w:val="0"/>
          <w:numId w:val="13"/>
        </w:numPr>
        <w:shd w:val="clear" w:color="auto" w:fill="auto"/>
        <w:tabs>
          <w:tab w:val="left" w:pos="328"/>
        </w:tabs>
        <w:spacing w:line="266" w:lineRule="auto"/>
        <w:ind w:left="360" w:hanging="360"/>
        <w:jc w:val="both"/>
        <w:rPr>
          <w:rFonts w:ascii="Georgia" w:hAnsi="Georgia"/>
          <w:sz w:val="24"/>
          <w:szCs w:val="24"/>
        </w:rPr>
      </w:pPr>
      <w:bookmarkStart w:id="1160" w:name="_Hlk124950510"/>
      <w:r w:rsidRPr="00584164">
        <w:rPr>
          <w:rFonts w:ascii="Georgia" w:hAnsi="Georgia"/>
          <w:sz w:val="24"/>
          <w:szCs w:val="24"/>
        </w:rPr>
        <w:t>Stagnation de chaleur toxique causant l’abcès intestinal.</w:t>
      </w:r>
    </w:p>
    <w:p w14:paraId="02C032BF" w14:textId="77777777" w:rsidR="00511AE3" w:rsidRPr="00584164" w:rsidRDefault="005556F0" w:rsidP="00A038F6">
      <w:pPr>
        <w:pStyle w:val="Texteducorps20"/>
        <w:numPr>
          <w:ilvl w:val="0"/>
          <w:numId w:val="13"/>
        </w:numPr>
        <w:shd w:val="clear" w:color="auto" w:fill="auto"/>
        <w:tabs>
          <w:tab w:val="left" w:pos="328"/>
        </w:tabs>
        <w:spacing w:line="266" w:lineRule="auto"/>
        <w:ind w:left="360" w:hanging="360"/>
        <w:jc w:val="both"/>
        <w:rPr>
          <w:rFonts w:ascii="Georgia" w:hAnsi="Georgia"/>
          <w:sz w:val="24"/>
          <w:szCs w:val="24"/>
        </w:rPr>
      </w:pPr>
      <w:r w:rsidRPr="00584164">
        <w:rPr>
          <w:rFonts w:ascii="Georgia" w:hAnsi="Georgia"/>
          <w:sz w:val="24"/>
          <w:szCs w:val="24"/>
        </w:rPr>
        <w:t>Chaleur toxique dans l’intestin causant la dysen</w:t>
      </w:r>
      <w:r w:rsidRPr="00584164">
        <w:rPr>
          <w:rFonts w:ascii="Georgia" w:hAnsi="Georgia"/>
          <w:sz w:val="24"/>
          <w:szCs w:val="24"/>
        </w:rPr>
        <w:softHyphen/>
        <w:t>terie.</w:t>
      </w:r>
    </w:p>
    <w:p w14:paraId="22677DC4" w14:textId="77777777" w:rsidR="00511AE3" w:rsidRPr="00584164" w:rsidRDefault="005556F0" w:rsidP="00A038F6">
      <w:pPr>
        <w:pStyle w:val="Texteducorps20"/>
        <w:numPr>
          <w:ilvl w:val="0"/>
          <w:numId w:val="13"/>
        </w:numPr>
        <w:shd w:val="clear" w:color="auto" w:fill="auto"/>
        <w:tabs>
          <w:tab w:val="left" w:pos="328"/>
        </w:tabs>
        <w:spacing w:line="317" w:lineRule="auto"/>
        <w:jc w:val="both"/>
        <w:rPr>
          <w:rFonts w:ascii="Georgia" w:hAnsi="Georgia"/>
          <w:sz w:val="24"/>
          <w:szCs w:val="24"/>
        </w:rPr>
      </w:pPr>
      <w:r w:rsidRPr="00584164">
        <w:rPr>
          <w:rFonts w:ascii="Georgia" w:hAnsi="Georgia"/>
          <w:sz w:val="24"/>
          <w:szCs w:val="24"/>
        </w:rPr>
        <w:t>Stagnation de Sang causant la dysménorrhée.</w:t>
      </w:r>
    </w:p>
    <w:p w14:paraId="77507A68" w14:textId="77777777" w:rsidR="00511AE3" w:rsidRPr="00584164" w:rsidRDefault="005556F0" w:rsidP="00A038F6">
      <w:pPr>
        <w:pStyle w:val="Texteducorps20"/>
        <w:shd w:val="clear" w:color="auto" w:fill="auto"/>
        <w:tabs>
          <w:tab w:val="left" w:pos="328"/>
        </w:tabs>
        <w:spacing w:line="317" w:lineRule="auto"/>
        <w:jc w:val="both"/>
        <w:rPr>
          <w:rFonts w:ascii="Georgia" w:hAnsi="Georgia"/>
          <w:sz w:val="24"/>
          <w:szCs w:val="24"/>
        </w:rPr>
      </w:pPr>
      <w:r w:rsidRPr="00584164">
        <w:rPr>
          <w:rFonts w:ascii="Georgia" w:hAnsi="Georgia"/>
          <w:sz w:val="24"/>
          <w:szCs w:val="24"/>
        </w:rPr>
        <w:t>□ Traumatismes par injure externe.</w:t>
      </w:r>
    </w:p>
    <w:p w14:paraId="6574CD15" w14:textId="77777777" w:rsidR="00511AE3" w:rsidRPr="00584164" w:rsidRDefault="005556F0" w:rsidP="00A038F6">
      <w:pPr>
        <w:pStyle w:val="Texteducorps20"/>
        <w:numPr>
          <w:ilvl w:val="0"/>
          <w:numId w:val="13"/>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Syndromes Bi avec stagnation de Sang et vent dans les méridiens.</w:t>
      </w:r>
    </w:p>
    <w:p w14:paraId="4CEC8EA5"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161" w:name="bookmark722"/>
      <w:bookmarkStart w:id="1162" w:name="bookmark723"/>
      <w:bookmarkStart w:id="1163" w:name="bookmark724"/>
      <w:bookmarkStart w:id="1164" w:name="_Hlk124950746"/>
      <w:bookmarkEnd w:id="1160"/>
      <w:r w:rsidRPr="00584164">
        <w:rPr>
          <w:rFonts w:ascii="Georgia" w:hAnsi="Georgia"/>
          <w:sz w:val="24"/>
          <w:szCs w:val="24"/>
        </w:rPr>
        <w:t>Combinaisons :</w:t>
      </w:r>
      <w:bookmarkEnd w:id="1161"/>
      <w:bookmarkEnd w:id="1162"/>
      <w:bookmarkEnd w:id="1163"/>
    </w:p>
    <w:p w14:paraId="2A293EFD" w14:textId="77777777" w:rsidR="00511AE3" w:rsidRPr="00584164" w:rsidRDefault="005556F0" w:rsidP="00A038F6">
      <w:pPr>
        <w:pStyle w:val="Texteducorps20"/>
        <w:numPr>
          <w:ilvl w:val="0"/>
          <w:numId w:val="13"/>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 xml:space="preserve">Plus Jin Yin Hua, Flos Lonicerae et Chi Shao, Radix Paeoniae Rubrae pour le traitement </w:t>
      </w:r>
      <w:r w:rsidRPr="00584164">
        <w:rPr>
          <w:rFonts w:ascii="Georgia" w:hAnsi="Georgia"/>
          <w:sz w:val="24"/>
          <w:szCs w:val="24"/>
        </w:rPr>
        <w:lastRenderedPageBreak/>
        <w:t>de l’ab</w:t>
      </w:r>
      <w:r w:rsidRPr="00584164">
        <w:rPr>
          <w:rFonts w:ascii="Georgia" w:hAnsi="Georgia"/>
          <w:sz w:val="24"/>
          <w:szCs w:val="24"/>
        </w:rPr>
        <w:softHyphen/>
        <w:t>cès intestinal et la dysenterie marquées par la chaleur toxique et la stase de Sang.</w:t>
      </w:r>
    </w:p>
    <w:p w14:paraId="0B622ABB" w14:textId="77777777" w:rsidR="00511AE3" w:rsidRPr="00584164" w:rsidRDefault="005556F0" w:rsidP="00A038F6">
      <w:pPr>
        <w:pStyle w:val="Texteducorps20"/>
        <w:numPr>
          <w:ilvl w:val="0"/>
          <w:numId w:val="1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Mu Dan Pi, Cortex Moutan Radicis, Jin. Yin Hua, Flos Lonicerae, Lian Qiao, Fructus Forsy</w:t>
      </w:r>
      <w:r w:rsidRPr="00584164">
        <w:rPr>
          <w:rFonts w:ascii="Georgia" w:hAnsi="Georgia"/>
          <w:sz w:val="24"/>
          <w:szCs w:val="24"/>
        </w:rPr>
        <w:softHyphen/>
        <w:t>thiae et Yi Yi Ren, Semen Coicis pour la plénitude chaleur dans le foyer inférieur.</w:t>
      </w:r>
    </w:p>
    <w:bookmarkEnd w:id="1164"/>
    <w:p w14:paraId="500E11F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décoction.</w:t>
      </w:r>
    </w:p>
    <w:p w14:paraId="46D3F5E4"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165" w:name="_Hlk124950869"/>
      <w:r w:rsidRPr="00584164">
        <w:rPr>
          <w:rFonts w:ascii="Georgia" w:hAnsi="Georgia"/>
          <w:b/>
          <w:bCs/>
          <w:sz w:val="24"/>
          <w:szCs w:val="24"/>
        </w:rPr>
        <w:t xml:space="preserve">Recherche clinique : </w:t>
      </w:r>
      <w:r w:rsidRPr="00584164">
        <w:rPr>
          <w:rFonts w:ascii="Georgia" w:hAnsi="Georgia"/>
          <w:sz w:val="24"/>
          <w:szCs w:val="24"/>
        </w:rPr>
        <w:t>bactériostatique.</w:t>
      </w:r>
    </w:p>
    <w:p w14:paraId="4C8CF86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 exemplative :</w:t>
      </w:r>
    </w:p>
    <w:p w14:paraId="572279AF" w14:textId="77777777" w:rsidR="00511AE3" w:rsidRPr="00D34BD2" w:rsidRDefault="005556F0" w:rsidP="00D34BD2">
      <w:pPr>
        <w:pStyle w:val="Texteducorps20"/>
        <w:numPr>
          <w:ilvl w:val="0"/>
          <w:numId w:val="445"/>
        </w:numPr>
        <w:shd w:val="clear" w:color="auto" w:fill="auto"/>
        <w:spacing w:line="264" w:lineRule="auto"/>
        <w:jc w:val="both"/>
        <w:rPr>
          <w:rFonts w:ascii="Georgia" w:hAnsi="Georgia"/>
          <w:i/>
          <w:sz w:val="24"/>
          <w:szCs w:val="24"/>
          <w:lang w:val="en-US"/>
        </w:rPr>
      </w:pPr>
      <w:r w:rsidRPr="00D34BD2">
        <w:rPr>
          <w:rFonts w:ascii="Georgia" w:hAnsi="Georgia"/>
          <w:i/>
          <w:sz w:val="24"/>
          <w:szCs w:val="24"/>
          <w:lang w:val="en-US"/>
        </w:rPr>
        <w:t>Hong Teng Jian</w:t>
      </w:r>
    </w:p>
    <w:bookmarkEnd w:id="1165"/>
    <w:p w14:paraId="60A3087D" w14:textId="77777777" w:rsidR="00511AE3" w:rsidRPr="00584164" w:rsidRDefault="00511AE3" w:rsidP="00A038F6">
      <w:pPr>
        <w:jc w:val="both"/>
        <w:rPr>
          <w:rFonts w:ascii="Georgia" w:hAnsi="Georgia"/>
          <w:lang w:val="en-US"/>
        </w:rPr>
      </w:pPr>
    </w:p>
    <w:p w14:paraId="69897C0C" w14:textId="77777777" w:rsidR="00511AE3" w:rsidRPr="001D24DF" w:rsidRDefault="005556F0" w:rsidP="001D24DF">
      <w:pPr>
        <w:pStyle w:val="Titre10"/>
        <w:keepNext/>
        <w:keepLines/>
        <w:shd w:val="clear" w:color="auto" w:fill="auto"/>
        <w:rPr>
          <w:rFonts w:ascii="Georgia" w:hAnsi="Georgia"/>
          <w:color w:val="0000FF"/>
          <w:sz w:val="32"/>
          <w:szCs w:val="24"/>
          <w:lang w:val="en-US"/>
        </w:rPr>
      </w:pPr>
      <w:bookmarkStart w:id="1166" w:name="bookmark725"/>
      <w:bookmarkStart w:id="1167" w:name="bookmark726"/>
      <w:bookmarkStart w:id="1168" w:name="bookmark727"/>
      <w:r w:rsidRPr="00C84705">
        <w:rPr>
          <w:rFonts w:ascii="Georgia" w:hAnsi="Georgia"/>
          <w:color w:val="0000FF"/>
          <w:sz w:val="32"/>
          <w:szCs w:val="24"/>
          <w:highlight w:val="yellow"/>
          <w:lang w:val="en-US"/>
        </w:rPr>
        <w:t>Jin Yin Hua</w:t>
      </w:r>
      <w:bookmarkEnd w:id="1166"/>
      <w:bookmarkEnd w:id="1167"/>
      <w:bookmarkEnd w:id="1168"/>
    </w:p>
    <w:p w14:paraId="5A68D3FD" w14:textId="77777777" w:rsidR="00511AE3" w:rsidRPr="001D24DF" w:rsidRDefault="005556F0" w:rsidP="001D24DF">
      <w:pPr>
        <w:pStyle w:val="Titre20"/>
        <w:keepNext/>
        <w:keepLines/>
        <w:shd w:val="clear" w:color="auto" w:fill="auto"/>
        <w:rPr>
          <w:rFonts w:ascii="Georgia" w:hAnsi="Georgia"/>
          <w:color w:val="0000FF"/>
          <w:sz w:val="28"/>
          <w:szCs w:val="24"/>
        </w:rPr>
      </w:pPr>
      <w:bookmarkStart w:id="1169" w:name="bookmark728"/>
      <w:bookmarkStart w:id="1170" w:name="bookmark729"/>
      <w:bookmarkStart w:id="1171" w:name="bookmark730"/>
      <w:r w:rsidRPr="001D24DF">
        <w:rPr>
          <w:rFonts w:ascii="Georgia" w:hAnsi="Georgia"/>
          <w:color w:val="0000FF"/>
          <w:sz w:val="28"/>
          <w:szCs w:val="24"/>
        </w:rPr>
        <w:t>Flos Lonicerae</w:t>
      </w:r>
      <w:bookmarkEnd w:id="1169"/>
      <w:bookmarkEnd w:id="1170"/>
      <w:bookmarkEnd w:id="1171"/>
    </w:p>
    <w:p w14:paraId="029985E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Lonicera japonica Thunb. L. hypoglauca Miq.</w:t>
      </w:r>
    </w:p>
    <w:p w14:paraId="56B1AA9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fleur</w:t>
      </w:r>
    </w:p>
    <w:p w14:paraId="78EADA0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 xml:space="preserve">douce </w:t>
      </w:r>
      <w:bookmarkStart w:id="1172" w:name="_Hlk124950992"/>
      <w:r w:rsidRPr="00584164">
        <w:rPr>
          <w:rFonts w:ascii="Georgia" w:hAnsi="Georgia"/>
          <w:sz w:val="24"/>
          <w:szCs w:val="24"/>
        </w:rPr>
        <w:t>et aromatique</w:t>
      </w:r>
    </w:p>
    <w:bookmarkEnd w:id="1172"/>
    <w:p w14:paraId="64BBD1C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146AB96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1173" w:name="_Hlk124951006"/>
      <w:r w:rsidRPr="00584164">
        <w:rPr>
          <w:rFonts w:ascii="Georgia" w:hAnsi="Georgia"/>
          <w:sz w:val="24"/>
          <w:szCs w:val="24"/>
        </w:rPr>
        <w:t>Shou Tai Yin Poumon, Zu Yang Ming Estomac et Shou Yang Ming Gros Intestin</w:t>
      </w:r>
      <w:bookmarkEnd w:id="1173"/>
    </w:p>
    <w:p w14:paraId="5D574130" w14:textId="77777777" w:rsidR="00511AE3" w:rsidRPr="00584164" w:rsidRDefault="005556F0" w:rsidP="00A038F6">
      <w:pPr>
        <w:pStyle w:val="Titre30"/>
        <w:keepNext/>
        <w:keepLines/>
        <w:shd w:val="clear" w:color="auto" w:fill="auto"/>
        <w:jc w:val="both"/>
        <w:rPr>
          <w:rFonts w:ascii="Georgia" w:hAnsi="Georgia"/>
          <w:sz w:val="24"/>
          <w:szCs w:val="24"/>
        </w:rPr>
      </w:pPr>
      <w:bookmarkStart w:id="1174" w:name="bookmark731"/>
      <w:bookmarkStart w:id="1175" w:name="bookmark732"/>
      <w:bookmarkStart w:id="1176" w:name="bookmark733"/>
      <w:r w:rsidRPr="00584164">
        <w:rPr>
          <w:rFonts w:ascii="Georgia" w:hAnsi="Georgia"/>
          <w:sz w:val="24"/>
          <w:szCs w:val="24"/>
        </w:rPr>
        <w:t>Fonctions :</w:t>
      </w:r>
      <w:bookmarkEnd w:id="1174"/>
      <w:bookmarkEnd w:id="1175"/>
      <w:bookmarkEnd w:id="1176"/>
    </w:p>
    <w:p w14:paraId="776CC50C" w14:textId="77777777" w:rsidR="00511AE3" w:rsidRPr="00584164" w:rsidRDefault="005556F0" w:rsidP="00A038F6">
      <w:pPr>
        <w:pStyle w:val="Texteducorps20"/>
        <w:shd w:val="clear" w:color="auto" w:fill="auto"/>
        <w:jc w:val="both"/>
        <w:rPr>
          <w:rFonts w:ascii="Georgia" w:hAnsi="Georgia"/>
          <w:sz w:val="24"/>
          <w:szCs w:val="24"/>
        </w:rPr>
      </w:pPr>
      <w:bookmarkStart w:id="1177" w:name="_Hlk124951043"/>
      <w:r w:rsidRPr="00584164">
        <w:rPr>
          <w:rFonts w:ascii="Georgia" w:hAnsi="Georgia"/>
          <w:sz w:val="24"/>
          <w:szCs w:val="24"/>
        </w:rPr>
        <w:t>Clarifie la chaleur et libère les toxiques</w:t>
      </w:r>
    </w:p>
    <w:p w14:paraId="22D04BCE" w14:textId="77777777" w:rsidR="00366C5F"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chaleur-humidité dans le réchauffeur inférieur</w:t>
      </w:r>
      <w:r w:rsidR="00366C5F">
        <w:rPr>
          <w:rFonts w:ascii="Georgia" w:hAnsi="Georgia"/>
          <w:sz w:val="24"/>
          <w:szCs w:val="24"/>
        </w:rPr>
        <w:t xml:space="preserve"> </w:t>
      </w:r>
    </w:p>
    <w:p w14:paraId="2BF8EDC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Libère la surface du vent-chaleur externe</w:t>
      </w:r>
    </w:p>
    <w:p w14:paraId="07C70A9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 caniculaire</w:t>
      </w:r>
    </w:p>
    <w:p w14:paraId="79EE2323"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178" w:name="bookmark734"/>
      <w:bookmarkEnd w:id="1177"/>
      <w:r w:rsidRPr="00584164">
        <w:rPr>
          <w:rFonts w:ascii="Georgia" w:hAnsi="Georgia"/>
          <w:sz w:val="24"/>
          <w:szCs w:val="24"/>
        </w:rPr>
        <w:t>Indications :</w:t>
      </w:r>
      <w:bookmarkEnd w:id="1178"/>
    </w:p>
    <w:p w14:paraId="3FC6DF37" w14:textId="77777777" w:rsidR="00511AE3" w:rsidRPr="00584164" w:rsidRDefault="005556F0" w:rsidP="00A038F6">
      <w:pPr>
        <w:pStyle w:val="Texteducorps20"/>
        <w:numPr>
          <w:ilvl w:val="0"/>
          <w:numId w:val="8"/>
        </w:numPr>
        <w:shd w:val="clear" w:color="auto" w:fill="auto"/>
        <w:tabs>
          <w:tab w:val="left" w:pos="267"/>
        </w:tabs>
        <w:spacing w:line="254" w:lineRule="auto"/>
        <w:ind w:left="360" w:hanging="360"/>
        <w:jc w:val="both"/>
        <w:rPr>
          <w:rFonts w:ascii="Georgia" w:hAnsi="Georgia"/>
          <w:sz w:val="24"/>
          <w:szCs w:val="24"/>
        </w:rPr>
      </w:pPr>
      <w:bookmarkStart w:id="1179" w:name="_Hlk124951107"/>
      <w:r w:rsidRPr="00584164">
        <w:rPr>
          <w:rFonts w:ascii="Georgia" w:hAnsi="Georgia"/>
          <w:sz w:val="24"/>
          <w:szCs w:val="24"/>
        </w:rPr>
        <w:t>Vent-chaleur externe attaquant le Wei et le Qi avec fièvre, crainte du vent, frissons légers, gorge douloureuse, céphalée.</w:t>
      </w:r>
    </w:p>
    <w:p w14:paraId="4B6E113A" w14:textId="77777777" w:rsidR="00511AE3" w:rsidRPr="00584164" w:rsidRDefault="005556F0" w:rsidP="00A038F6">
      <w:pPr>
        <w:pStyle w:val="Texteducorps20"/>
        <w:numPr>
          <w:ilvl w:val="0"/>
          <w:numId w:val="8"/>
        </w:numPr>
        <w:shd w:val="clear" w:color="auto" w:fill="auto"/>
        <w:tabs>
          <w:tab w:val="left" w:pos="267"/>
        </w:tabs>
        <w:spacing w:line="254" w:lineRule="auto"/>
        <w:ind w:left="360" w:hanging="360"/>
        <w:jc w:val="both"/>
        <w:rPr>
          <w:rFonts w:ascii="Georgia" w:hAnsi="Georgia"/>
          <w:sz w:val="24"/>
          <w:szCs w:val="24"/>
        </w:rPr>
      </w:pPr>
      <w:r w:rsidRPr="00584164">
        <w:rPr>
          <w:rFonts w:ascii="Georgia" w:hAnsi="Georgia"/>
          <w:sz w:val="24"/>
          <w:szCs w:val="24"/>
        </w:rPr>
        <w:t>Chaleur et feu toxique causant des enflures chaudes, furoncles, abcès, etc., notamment des seins, des yeux et de la gorge.</w:t>
      </w:r>
    </w:p>
    <w:p w14:paraId="5897CC83" w14:textId="77777777" w:rsidR="00511AE3" w:rsidRPr="00584164" w:rsidRDefault="005556F0" w:rsidP="00A038F6">
      <w:pPr>
        <w:pStyle w:val="Texteducorps20"/>
        <w:numPr>
          <w:ilvl w:val="0"/>
          <w:numId w:val="8"/>
        </w:numPr>
        <w:shd w:val="clear" w:color="auto" w:fill="auto"/>
        <w:tabs>
          <w:tab w:val="left" w:pos="267"/>
        </w:tabs>
        <w:ind w:left="360" w:hanging="360"/>
        <w:jc w:val="both"/>
        <w:rPr>
          <w:rFonts w:ascii="Georgia" w:hAnsi="Georgia"/>
          <w:sz w:val="24"/>
          <w:szCs w:val="24"/>
        </w:rPr>
      </w:pPr>
      <w:r w:rsidRPr="00584164">
        <w:rPr>
          <w:rFonts w:ascii="Georgia" w:hAnsi="Georgia"/>
          <w:sz w:val="24"/>
          <w:szCs w:val="24"/>
        </w:rPr>
        <w:t>Maladies dysentériques et Lin par chaleur-humidi</w:t>
      </w:r>
      <w:r w:rsidRPr="00584164">
        <w:rPr>
          <w:rFonts w:ascii="Georgia" w:hAnsi="Georgia"/>
          <w:sz w:val="24"/>
          <w:szCs w:val="24"/>
        </w:rPr>
        <w:softHyphen/>
        <w:t>té dans le foyer inférieur.</w:t>
      </w:r>
    </w:p>
    <w:p w14:paraId="528DB3C0" w14:textId="77777777" w:rsidR="00511AE3" w:rsidRPr="00584164" w:rsidRDefault="005556F0" w:rsidP="00A038F6">
      <w:pPr>
        <w:pStyle w:val="Texteducorps20"/>
        <w:numPr>
          <w:ilvl w:val="0"/>
          <w:numId w:val="8"/>
        </w:numPr>
        <w:shd w:val="clear" w:color="auto" w:fill="auto"/>
        <w:tabs>
          <w:tab w:val="left" w:pos="267"/>
        </w:tabs>
        <w:jc w:val="both"/>
        <w:rPr>
          <w:rFonts w:ascii="Georgia" w:hAnsi="Georgia"/>
          <w:sz w:val="24"/>
          <w:szCs w:val="24"/>
        </w:rPr>
      </w:pPr>
      <w:r w:rsidRPr="00584164">
        <w:rPr>
          <w:rFonts w:ascii="Georgia" w:hAnsi="Georgia"/>
          <w:sz w:val="24"/>
          <w:szCs w:val="24"/>
        </w:rPr>
        <w:t>Attaque externe de chaleur caniculaire.</w:t>
      </w:r>
    </w:p>
    <w:p w14:paraId="2135B7C0"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180" w:name="bookmark735"/>
      <w:bookmarkStart w:id="1181" w:name="_Hlk124951285"/>
      <w:bookmarkEnd w:id="1179"/>
      <w:r w:rsidRPr="00584164">
        <w:rPr>
          <w:rFonts w:ascii="Georgia" w:hAnsi="Georgia"/>
          <w:sz w:val="24"/>
          <w:szCs w:val="24"/>
        </w:rPr>
        <w:t>Combinaisons :</w:t>
      </w:r>
      <w:bookmarkEnd w:id="1180"/>
    </w:p>
    <w:p w14:paraId="24D702EA" w14:textId="77777777" w:rsidR="00511AE3" w:rsidRPr="00584164" w:rsidRDefault="005556F0" w:rsidP="00A038F6">
      <w:pPr>
        <w:pStyle w:val="Texteducorps20"/>
        <w:numPr>
          <w:ilvl w:val="0"/>
          <w:numId w:val="8"/>
        </w:numPr>
        <w:shd w:val="clear" w:color="auto" w:fill="auto"/>
        <w:tabs>
          <w:tab w:val="left" w:pos="267"/>
        </w:tabs>
        <w:spacing w:line="254" w:lineRule="auto"/>
        <w:ind w:left="360" w:hanging="360"/>
        <w:jc w:val="both"/>
        <w:rPr>
          <w:rFonts w:ascii="Georgia" w:hAnsi="Georgia"/>
          <w:sz w:val="24"/>
          <w:szCs w:val="24"/>
        </w:rPr>
      </w:pPr>
      <w:r w:rsidRPr="00584164">
        <w:rPr>
          <w:rFonts w:ascii="Georgia" w:hAnsi="Georgia"/>
          <w:sz w:val="24"/>
          <w:szCs w:val="24"/>
        </w:rPr>
        <w:t>Plus Lian Qiao, Fructus Forsythiae et Jing Jie, Herba Schizonepetae, polir les attaques externes de vent-chaleur.</w:t>
      </w:r>
    </w:p>
    <w:p w14:paraId="67978D64" w14:textId="77777777" w:rsidR="00511AE3" w:rsidRPr="00584164" w:rsidRDefault="005556F0" w:rsidP="00A038F6">
      <w:pPr>
        <w:pStyle w:val="Texteducorps20"/>
        <w:numPr>
          <w:ilvl w:val="0"/>
          <w:numId w:val="8"/>
        </w:numPr>
        <w:shd w:val="clear" w:color="auto" w:fill="auto"/>
        <w:tabs>
          <w:tab w:val="left" w:pos="267"/>
        </w:tabs>
        <w:spacing w:line="254" w:lineRule="auto"/>
        <w:ind w:left="360" w:hanging="360"/>
        <w:jc w:val="both"/>
        <w:rPr>
          <w:rFonts w:ascii="Georgia" w:hAnsi="Georgia"/>
          <w:sz w:val="24"/>
          <w:szCs w:val="24"/>
        </w:rPr>
      </w:pPr>
      <w:r w:rsidRPr="00584164">
        <w:rPr>
          <w:rFonts w:ascii="Georgia" w:hAnsi="Georgia"/>
          <w:sz w:val="24"/>
          <w:szCs w:val="24"/>
        </w:rPr>
        <w:t>Plus Huang Qin, Radix Scutellariae et Di Yu, Radix Sanguisorbae pour les troubles dysentériques causés par la chaleur-humidité.</w:t>
      </w:r>
    </w:p>
    <w:p w14:paraId="3C1832FC"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Sheng Shi Gao, Gypsum Fibrosum et Zhi Mu, Rhizoma Anemarrhenae pour la chaleur dans le Qi, avec fièvre, soif, enduit lingual jaune et pouls fort et rapide.</w:t>
      </w:r>
    </w:p>
    <w:p w14:paraId="0768B87B" w14:textId="77777777" w:rsidR="00511AE3" w:rsidRPr="00584164" w:rsidRDefault="005556F0" w:rsidP="00A038F6">
      <w:pPr>
        <w:pStyle w:val="Texteducorps20"/>
        <w:numPr>
          <w:ilvl w:val="0"/>
          <w:numId w:val="8"/>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Mu Dan Pi, Cortex Moutan Radicis et Sheng Di Huang,Radix Rehmanniae pour la chaleur pé</w:t>
      </w:r>
      <w:r w:rsidRPr="00584164">
        <w:rPr>
          <w:rFonts w:ascii="Georgia" w:hAnsi="Georgia"/>
          <w:sz w:val="24"/>
          <w:szCs w:val="24"/>
        </w:rPr>
        <w:softHyphen/>
        <w:t>nétrant dans le Ying et le Sang avec fièvre, agita</w:t>
      </w:r>
      <w:r w:rsidRPr="00584164">
        <w:rPr>
          <w:rFonts w:ascii="Georgia" w:hAnsi="Georgia"/>
          <w:sz w:val="24"/>
          <w:szCs w:val="24"/>
        </w:rPr>
        <w:softHyphen/>
        <w:t>tion, insomnie, éruptions cutanées, langue rouge foncé.</w:t>
      </w:r>
    </w:p>
    <w:p w14:paraId="5779EC5F"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Pu Gong Ying, Herba Taraxaci et Ye Ju Hua, Flos Chrysanthemi Indici pour la chaleur toxique avec mal de gorge et infections cutanées.</w:t>
      </w:r>
    </w:p>
    <w:bookmarkEnd w:id="1181"/>
    <w:p w14:paraId="7B6DE05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w:t>
      </w:r>
      <w:r w:rsidRPr="00584164">
        <w:rPr>
          <w:rFonts w:ascii="Georgia" w:hAnsi="Georgia"/>
          <w:sz w:val="24"/>
          <w:szCs w:val="24"/>
        </w:rPr>
        <w:softHyphen/>
        <w:t>tion.</w:t>
      </w:r>
    </w:p>
    <w:p w14:paraId="4145202F" w14:textId="77777777" w:rsidR="00C84705" w:rsidRDefault="005556F0" w:rsidP="00A038F6">
      <w:pPr>
        <w:pStyle w:val="Texteducorps20"/>
        <w:shd w:val="clear" w:color="auto" w:fill="auto"/>
        <w:spacing w:line="264" w:lineRule="auto"/>
        <w:jc w:val="both"/>
        <w:rPr>
          <w:rFonts w:ascii="Georgia" w:hAnsi="Georgia"/>
          <w:sz w:val="24"/>
          <w:szCs w:val="24"/>
        </w:rPr>
      </w:pPr>
      <w:bookmarkStart w:id="1182" w:name="_Hlk124951414"/>
      <w:r w:rsidRPr="00584164">
        <w:rPr>
          <w:rFonts w:ascii="Georgia" w:hAnsi="Georgia"/>
          <w:b/>
          <w:bCs/>
          <w:sz w:val="24"/>
          <w:szCs w:val="24"/>
        </w:rPr>
        <w:t xml:space="preserve">Précautions et contre-indications : </w:t>
      </w:r>
      <w:r w:rsidRPr="00584164">
        <w:rPr>
          <w:rFonts w:ascii="Georgia" w:hAnsi="Georgia"/>
          <w:sz w:val="24"/>
          <w:szCs w:val="24"/>
        </w:rPr>
        <w:t xml:space="preserve">diarrhée par froid vide de la Rate et de l’Estomac; ulcères et abcès Yin (produisant des exsudats clairs). </w:t>
      </w:r>
    </w:p>
    <w:bookmarkEnd w:id="1182"/>
    <w:p w14:paraId="13F0812B" w14:textId="77777777" w:rsidR="00C84705" w:rsidRDefault="00C84705" w:rsidP="00A038F6">
      <w:pPr>
        <w:pStyle w:val="Texteducorps20"/>
        <w:shd w:val="clear" w:color="auto" w:fill="auto"/>
        <w:spacing w:line="264" w:lineRule="auto"/>
        <w:jc w:val="both"/>
        <w:rPr>
          <w:rFonts w:ascii="Georgia" w:hAnsi="Georgia"/>
          <w:b/>
          <w:bCs/>
          <w:sz w:val="24"/>
          <w:szCs w:val="24"/>
        </w:rPr>
      </w:pPr>
    </w:p>
    <w:p w14:paraId="0C981D26"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183" w:name="_Hlk124951450"/>
      <w:r w:rsidRPr="00584164">
        <w:rPr>
          <w:rFonts w:ascii="Georgia" w:hAnsi="Georgia"/>
          <w:b/>
          <w:bCs/>
          <w:sz w:val="24"/>
          <w:szCs w:val="24"/>
        </w:rPr>
        <w:t xml:space="preserve">Recherche clinique : </w:t>
      </w:r>
      <w:r w:rsidRPr="00584164">
        <w:rPr>
          <w:rFonts w:ascii="Georgia" w:hAnsi="Georgia"/>
          <w:sz w:val="24"/>
          <w:szCs w:val="24"/>
        </w:rPr>
        <w:t>antibactérien, antiviral, diminue le cholestérol, anti-inflammatoire, antipyrétique, promoteur de la phagocytose.</w:t>
      </w:r>
    </w:p>
    <w:p w14:paraId="42A2FC1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1ACFA09" w14:textId="77777777" w:rsidR="00511AE3" w:rsidRPr="00C84705" w:rsidRDefault="005556F0" w:rsidP="00C84705">
      <w:pPr>
        <w:pStyle w:val="Texteducorps20"/>
        <w:numPr>
          <w:ilvl w:val="0"/>
          <w:numId w:val="445"/>
        </w:numPr>
        <w:shd w:val="clear" w:color="auto" w:fill="auto"/>
        <w:jc w:val="both"/>
        <w:rPr>
          <w:rFonts w:ascii="Georgia" w:hAnsi="Georgia"/>
          <w:i/>
          <w:sz w:val="24"/>
          <w:szCs w:val="24"/>
        </w:rPr>
      </w:pPr>
      <w:r w:rsidRPr="00C84705">
        <w:rPr>
          <w:rFonts w:ascii="Georgia" w:hAnsi="Georgia"/>
          <w:i/>
          <w:sz w:val="24"/>
          <w:szCs w:val="24"/>
        </w:rPr>
        <w:t>Yin Qiao San</w:t>
      </w:r>
    </w:p>
    <w:p w14:paraId="6400E749" w14:textId="77777777" w:rsidR="00511AE3" w:rsidRPr="00C84705" w:rsidRDefault="005556F0" w:rsidP="00C84705">
      <w:pPr>
        <w:pStyle w:val="Texteducorps20"/>
        <w:numPr>
          <w:ilvl w:val="0"/>
          <w:numId w:val="445"/>
        </w:numPr>
        <w:shd w:val="clear" w:color="auto" w:fill="auto"/>
        <w:jc w:val="both"/>
        <w:rPr>
          <w:rFonts w:ascii="Georgia" w:hAnsi="Georgia"/>
          <w:i/>
          <w:sz w:val="24"/>
          <w:szCs w:val="24"/>
        </w:rPr>
      </w:pPr>
      <w:r w:rsidRPr="00C84705">
        <w:rPr>
          <w:rFonts w:ascii="Georgia" w:hAnsi="Georgia"/>
          <w:i/>
          <w:sz w:val="24"/>
          <w:szCs w:val="24"/>
        </w:rPr>
        <w:t>Wu Wei Xiao Du Yin</w:t>
      </w:r>
    </w:p>
    <w:p w14:paraId="11B5C852" w14:textId="77777777" w:rsidR="00511AE3" w:rsidRPr="00584164" w:rsidRDefault="005556F0" w:rsidP="00C84705">
      <w:pPr>
        <w:pStyle w:val="Texteducorps20"/>
        <w:numPr>
          <w:ilvl w:val="0"/>
          <w:numId w:val="445"/>
        </w:numPr>
        <w:shd w:val="clear" w:color="auto" w:fill="auto"/>
        <w:jc w:val="both"/>
        <w:rPr>
          <w:rFonts w:ascii="Georgia" w:hAnsi="Georgia"/>
          <w:sz w:val="24"/>
          <w:szCs w:val="24"/>
        </w:rPr>
      </w:pPr>
      <w:r w:rsidRPr="00C84705">
        <w:rPr>
          <w:rFonts w:ascii="Georgia" w:hAnsi="Georgia"/>
          <w:i/>
          <w:sz w:val="24"/>
          <w:szCs w:val="24"/>
        </w:rPr>
        <w:t>Qing Ying Tang</w:t>
      </w:r>
    </w:p>
    <w:p w14:paraId="05D2B26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 xml:space="preserve">pour traiter la chaleur-humidité du foyer inférieur il faudra préparer une </w:t>
      </w:r>
      <w:r w:rsidRPr="00584164">
        <w:rPr>
          <w:rFonts w:ascii="Georgia" w:hAnsi="Georgia"/>
          <w:sz w:val="24"/>
          <w:szCs w:val="24"/>
        </w:rPr>
        <w:lastRenderedPageBreak/>
        <w:t>décoction concentrée et longue de la plante. Ou bien il faudra carboniser l’herbe avant la décoction. Dans la seconde forme elle sera plus astringente et hémostatique.</w:t>
      </w:r>
    </w:p>
    <w:bookmarkEnd w:id="1183"/>
    <w:p w14:paraId="7F11FCBD" w14:textId="77777777" w:rsidR="00511AE3" w:rsidRPr="00584164" w:rsidRDefault="00511AE3" w:rsidP="00A038F6">
      <w:pPr>
        <w:jc w:val="both"/>
        <w:rPr>
          <w:rFonts w:ascii="Georgia" w:hAnsi="Georgia"/>
        </w:rPr>
      </w:pPr>
    </w:p>
    <w:p w14:paraId="7019E621" w14:textId="77777777" w:rsidR="00511AE3" w:rsidRPr="00C84705" w:rsidRDefault="005556F0" w:rsidP="00366C5F">
      <w:pPr>
        <w:pStyle w:val="Titre20"/>
        <w:keepNext/>
        <w:keepLines/>
        <w:shd w:val="clear" w:color="auto" w:fill="auto"/>
        <w:rPr>
          <w:rFonts w:ascii="Georgia" w:hAnsi="Georgia"/>
          <w:color w:val="0000FF"/>
          <w:sz w:val="32"/>
          <w:szCs w:val="24"/>
        </w:rPr>
      </w:pPr>
      <w:bookmarkStart w:id="1184" w:name="bookmark736"/>
      <w:bookmarkStart w:id="1185" w:name="bookmark737"/>
      <w:bookmarkStart w:id="1186" w:name="bookmark738"/>
      <w:r w:rsidRPr="00C84705">
        <w:rPr>
          <w:rFonts w:ascii="Georgia" w:hAnsi="Georgia"/>
          <w:color w:val="0000FF"/>
          <w:sz w:val="32"/>
          <w:szCs w:val="24"/>
          <w:highlight w:val="yellow"/>
        </w:rPr>
        <w:t>Lian Qiao</w:t>
      </w:r>
      <w:bookmarkEnd w:id="1184"/>
      <w:bookmarkEnd w:id="1185"/>
      <w:bookmarkEnd w:id="1186"/>
    </w:p>
    <w:p w14:paraId="2C9E696A" w14:textId="77777777" w:rsidR="00511AE3" w:rsidRPr="00366C5F" w:rsidRDefault="005556F0" w:rsidP="00366C5F">
      <w:pPr>
        <w:pStyle w:val="Titre30"/>
        <w:keepNext/>
        <w:keepLines/>
        <w:shd w:val="clear" w:color="auto" w:fill="auto"/>
        <w:spacing w:line="240" w:lineRule="auto"/>
        <w:jc w:val="center"/>
        <w:rPr>
          <w:rFonts w:ascii="Georgia" w:hAnsi="Georgia"/>
          <w:color w:val="0000FF"/>
          <w:sz w:val="28"/>
          <w:szCs w:val="24"/>
        </w:rPr>
      </w:pPr>
      <w:bookmarkStart w:id="1187" w:name="bookmark739"/>
      <w:bookmarkStart w:id="1188" w:name="bookmark740"/>
      <w:bookmarkStart w:id="1189" w:name="bookmark741"/>
      <w:r w:rsidRPr="00366C5F">
        <w:rPr>
          <w:rFonts w:ascii="Georgia" w:hAnsi="Georgia"/>
          <w:color w:val="0000FF"/>
          <w:sz w:val="28"/>
          <w:szCs w:val="24"/>
        </w:rPr>
        <w:t>Fructus Forsythiae</w:t>
      </w:r>
      <w:bookmarkEnd w:id="1187"/>
      <w:bookmarkEnd w:id="1188"/>
      <w:bookmarkEnd w:id="1189"/>
    </w:p>
    <w:p w14:paraId="543ED0DD"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Forsythia suspensa (Thunb.)Vahl.</w:t>
      </w:r>
    </w:p>
    <w:p w14:paraId="08DF817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017630D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légèrement piquante</w:t>
      </w:r>
    </w:p>
    <w:p w14:paraId="2E3B3DB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31BC022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1190" w:name="_Hlk124951501"/>
      <w:r w:rsidRPr="00584164">
        <w:rPr>
          <w:rFonts w:ascii="Georgia" w:hAnsi="Georgia"/>
          <w:sz w:val="24"/>
          <w:szCs w:val="24"/>
        </w:rPr>
        <w:t>Shou Tai Yin Poumon, Shou Shao Yin Coeur et Zu Shao Yang Vésicule Biliaire</w:t>
      </w:r>
      <w:bookmarkEnd w:id="1190"/>
    </w:p>
    <w:p w14:paraId="14AC7C7D"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191" w:name="bookmark742"/>
      <w:r w:rsidRPr="00584164">
        <w:rPr>
          <w:rFonts w:ascii="Georgia" w:hAnsi="Georgia"/>
          <w:sz w:val="24"/>
          <w:szCs w:val="24"/>
        </w:rPr>
        <w:t>Fonctions :</w:t>
      </w:r>
      <w:bookmarkEnd w:id="1191"/>
    </w:p>
    <w:p w14:paraId="3830741B"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Elimine la chaleur et les toxiques</w:t>
      </w:r>
    </w:p>
    <w:p w14:paraId="35E303D7" w14:textId="77777777" w:rsidR="00511AE3" w:rsidRPr="00584164" w:rsidRDefault="005556F0" w:rsidP="00A038F6">
      <w:pPr>
        <w:pStyle w:val="Texteducorps20"/>
        <w:shd w:val="clear" w:color="auto" w:fill="auto"/>
        <w:spacing w:line="240" w:lineRule="auto"/>
        <w:jc w:val="both"/>
        <w:rPr>
          <w:rFonts w:ascii="Georgia" w:hAnsi="Georgia"/>
          <w:sz w:val="24"/>
          <w:szCs w:val="24"/>
        </w:rPr>
      </w:pPr>
      <w:bookmarkStart w:id="1192" w:name="_Hlk124951539"/>
      <w:r w:rsidRPr="00584164">
        <w:rPr>
          <w:rFonts w:ascii="Georgia" w:hAnsi="Georgia"/>
          <w:sz w:val="24"/>
          <w:szCs w:val="24"/>
        </w:rPr>
        <w:t>Disperse les nodosités et les stagnations</w:t>
      </w:r>
    </w:p>
    <w:p w14:paraId="611730F6"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Libère la surface du vent-chaleur</w:t>
      </w:r>
    </w:p>
    <w:p w14:paraId="51BE2FBF"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193" w:name="bookmark743"/>
      <w:bookmarkEnd w:id="1192"/>
      <w:r w:rsidRPr="00584164">
        <w:rPr>
          <w:rFonts w:ascii="Georgia" w:hAnsi="Georgia"/>
          <w:sz w:val="24"/>
          <w:szCs w:val="24"/>
        </w:rPr>
        <w:t>Indications :</w:t>
      </w:r>
      <w:bookmarkEnd w:id="1193"/>
    </w:p>
    <w:p w14:paraId="083A9F30" w14:textId="77777777" w:rsidR="00511AE3" w:rsidRPr="00584164" w:rsidRDefault="005556F0" w:rsidP="00A038F6">
      <w:pPr>
        <w:pStyle w:val="Texteducorps20"/>
        <w:numPr>
          <w:ilvl w:val="0"/>
          <w:numId w:val="8"/>
        </w:numPr>
        <w:shd w:val="clear" w:color="auto" w:fill="auto"/>
        <w:tabs>
          <w:tab w:val="left" w:pos="323"/>
        </w:tabs>
        <w:spacing w:line="252" w:lineRule="auto"/>
        <w:ind w:left="360" w:hanging="360"/>
        <w:jc w:val="both"/>
        <w:rPr>
          <w:rFonts w:ascii="Georgia" w:hAnsi="Georgia"/>
          <w:sz w:val="24"/>
          <w:szCs w:val="24"/>
        </w:rPr>
      </w:pPr>
      <w:bookmarkStart w:id="1194" w:name="_Hlk124951578"/>
      <w:r w:rsidRPr="00584164">
        <w:rPr>
          <w:rFonts w:ascii="Georgia" w:hAnsi="Georgia"/>
          <w:sz w:val="24"/>
          <w:szCs w:val="24"/>
        </w:rPr>
        <w:t>Nodules chauds par chaleur toxique, tels que furoncles, masses dans le cou, etc.</w:t>
      </w:r>
    </w:p>
    <w:p w14:paraId="4BF99E06" w14:textId="77777777" w:rsidR="00511AE3" w:rsidRPr="00584164" w:rsidRDefault="005556F0" w:rsidP="00A038F6">
      <w:pPr>
        <w:pStyle w:val="Texteducorps20"/>
        <w:numPr>
          <w:ilvl w:val="0"/>
          <w:numId w:val="8"/>
        </w:numPr>
        <w:shd w:val="clear" w:color="auto" w:fill="auto"/>
        <w:tabs>
          <w:tab w:val="left" w:pos="323"/>
        </w:tabs>
        <w:ind w:left="360" w:hanging="360"/>
        <w:jc w:val="both"/>
        <w:rPr>
          <w:rFonts w:ascii="Georgia" w:hAnsi="Georgia"/>
          <w:sz w:val="24"/>
          <w:szCs w:val="24"/>
        </w:rPr>
      </w:pPr>
      <w:r w:rsidRPr="00584164">
        <w:rPr>
          <w:rFonts w:ascii="Georgia" w:hAnsi="Georgia"/>
          <w:sz w:val="24"/>
          <w:szCs w:val="24"/>
        </w:rPr>
        <w:t>Vent-chaleur externe avec fièvre, frissons légers, douleur de la gorge, céphalée.</w:t>
      </w:r>
    </w:p>
    <w:p w14:paraId="42301EC0" w14:textId="77777777" w:rsidR="00511AE3" w:rsidRPr="00584164" w:rsidRDefault="005556F0" w:rsidP="00A038F6">
      <w:pPr>
        <w:pStyle w:val="Texteducorps20"/>
        <w:numPr>
          <w:ilvl w:val="0"/>
          <w:numId w:val="8"/>
        </w:numPr>
        <w:shd w:val="clear" w:color="auto" w:fill="auto"/>
        <w:tabs>
          <w:tab w:val="left" w:pos="323"/>
        </w:tabs>
        <w:spacing w:line="262" w:lineRule="auto"/>
        <w:ind w:left="360" w:hanging="360"/>
        <w:jc w:val="both"/>
        <w:rPr>
          <w:rFonts w:ascii="Georgia" w:hAnsi="Georgia"/>
          <w:sz w:val="24"/>
          <w:szCs w:val="24"/>
        </w:rPr>
      </w:pPr>
      <w:r w:rsidRPr="00584164">
        <w:rPr>
          <w:rFonts w:ascii="Georgia" w:hAnsi="Georgia"/>
          <w:sz w:val="24"/>
          <w:szCs w:val="24"/>
        </w:rPr>
        <w:t>Chaleur dans la couche du Qi avec fièvre, soif, pouls plein et rapide.</w:t>
      </w:r>
    </w:p>
    <w:p w14:paraId="4B188C08" w14:textId="77777777" w:rsidR="00511AE3" w:rsidRPr="00584164" w:rsidRDefault="005556F0" w:rsidP="00A038F6">
      <w:pPr>
        <w:pStyle w:val="Texteducorps20"/>
        <w:numPr>
          <w:ilvl w:val="0"/>
          <w:numId w:val="8"/>
        </w:numPr>
        <w:shd w:val="clear" w:color="auto" w:fill="auto"/>
        <w:tabs>
          <w:tab w:val="left" w:pos="323"/>
        </w:tabs>
        <w:spacing w:line="262" w:lineRule="auto"/>
        <w:ind w:left="360" w:hanging="360"/>
        <w:jc w:val="both"/>
        <w:rPr>
          <w:rFonts w:ascii="Georgia" w:hAnsi="Georgia"/>
          <w:sz w:val="24"/>
          <w:szCs w:val="24"/>
        </w:rPr>
      </w:pPr>
      <w:r w:rsidRPr="00584164">
        <w:rPr>
          <w:rFonts w:ascii="Georgia" w:hAnsi="Georgia"/>
          <w:sz w:val="24"/>
          <w:szCs w:val="24"/>
        </w:rPr>
        <w:t>Chaleur pénétrant le Péricarde avec fièvre, agitation, perte de conscience.</w:t>
      </w:r>
    </w:p>
    <w:p w14:paraId="07C0F869" w14:textId="77777777" w:rsidR="00511AE3" w:rsidRPr="00584164" w:rsidRDefault="005556F0" w:rsidP="00A038F6">
      <w:pPr>
        <w:pStyle w:val="Titre30"/>
        <w:keepNext/>
        <w:keepLines/>
        <w:shd w:val="clear" w:color="auto" w:fill="auto"/>
        <w:jc w:val="both"/>
        <w:rPr>
          <w:rFonts w:ascii="Georgia" w:hAnsi="Georgia"/>
          <w:sz w:val="24"/>
          <w:szCs w:val="24"/>
        </w:rPr>
      </w:pPr>
      <w:bookmarkStart w:id="1195" w:name="bookmark744"/>
      <w:bookmarkStart w:id="1196" w:name="_Hlk124951712"/>
      <w:bookmarkEnd w:id="1194"/>
      <w:r w:rsidRPr="00584164">
        <w:rPr>
          <w:rFonts w:ascii="Georgia" w:hAnsi="Georgia"/>
          <w:sz w:val="24"/>
          <w:szCs w:val="24"/>
        </w:rPr>
        <w:t>Combinaisons :</w:t>
      </w:r>
      <w:bookmarkEnd w:id="1195"/>
    </w:p>
    <w:p w14:paraId="11067E08" w14:textId="77777777" w:rsidR="00511AE3" w:rsidRPr="00584164" w:rsidRDefault="005556F0" w:rsidP="00A038F6">
      <w:pPr>
        <w:pStyle w:val="Texteducorps20"/>
        <w:numPr>
          <w:ilvl w:val="0"/>
          <w:numId w:val="8"/>
        </w:numPr>
        <w:shd w:val="clear" w:color="auto" w:fill="auto"/>
        <w:tabs>
          <w:tab w:val="left" w:pos="323"/>
        </w:tabs>
        <w:ind w:left="360" w:hanging="360"/>
        <w:jc w:val="both"/>
        <w:rPr>
          <w:rFonts w:ascii="Georgia" w:hAnsi="Georgia"/>
          <w:sz w:val="24"/>
          <w:szCs w:val="24"/>
        </w:rPr>
      </w:pPr>
      <w:r w:rsidRPr="00584164">
        <w:rPr>
          <w:rFonts w:ascii="Georgia" w:hAnsi="Georgia"/>
          <w:sz w:val="24"/>
          <w:szCs w:val="24"/>
        </w:rPr>
        <w:t>Plus Ban Lan Gen, Radix Isatidis pour toutes les maladies de la chaleur, surtout avec formation de feu toxique.</w:t>
      </w:r>
    </w:p>
    <w:p w14:paraId="411DC0FD" w14:textId="77777777" w:rsidR="00511AE3" w:rsidRPr="00584164" w:rsidRDefault="005556F0" w:rsidP="00A038F6">
      <w:pPr>
        <w:pStyle w:val="Texteducorps20"/>
        <w:numPr>
          <w:ilvl w:val="0"/>
          <w:numId w:val="8"/>
        </w:numPr>
        <w:shd w:val="clear" w:color="auto" w:fill="auto"/>
        <w:tabs>
          <w:tab w:val="left" w:pos="323"/>
        </w:tabs>
        <w:ind w:left="360" w:hanging="360"/>
        <w:jc w:val="both"/>
        <w:rPr>
          <w:rFonts w:ascii="Georgia" w:hAnsi="Georgia"/>
          <w:sz w:val="24"/>
          <w:szCs w:val="24"/>
        </w:rPr>
      </w:pPr>
      <w:r w:rsidRPr="00584164">
        <w:rPr>
          <w:rFonts w:ascii="Georgia" w:hAnsi="Georgia"/>
          <w:sz w:val="24"/>
          <w:szCs w:val="24"/>
        </w:rPr>
        <w:t>Plus Ma Huang, Herba Ephedrae, Chi Shao, Radix Paeoniae Rubrae et Gan Cao, Radix Glycyrrhjzae pour les éruptions.</w:t>
      </w:r>
    </w:p>
    <w:bookmarkEnd w:id="1196"/>
    <w:p w14:paraId="2D8179B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6 </w:t>
      </w:r>
      <w:r w:rsidRPr="00584164">
        <w:rPr>
          <w:rFonts w:ascii="Georgia" w:hAnsi="Georgia"/>
          <w:sz w:val="24"/>
          <w:szCs w:val="24"/>
        </w:rPr>
        <w:t xml:space="preserve">à </w:t>
      </w:r>
      <w:r w:rsidRPr="00584164">
        <w:rPr>
          <w:rFonts w:ascii="Georgia" w:hAnsi="Georgia"/>
          <w:b/>
          <w:bCs/>
          <w:sz w:val="24"/>
          <w:szCs w:val="24"/>
        </w:rPr>
        <w:t xml:space="preserve">16 </w:t>
      </w:r>
      <w:r w:rsidRPr="00584164">
        <w:rPr>
          <w:rFonts w:ascii="Georgia" w:hAnsi="Georgia"/>
          <w:sz w:val="24"/>
          <w:szCs w:val="24"/>
        </w:rPr>
        <w:t>g en décoction.</w:t>
      </w:r>
    </w:p>
    <w:p w14:paraId="5B26FFC0" w14:textId="77777777" w:rsidR="00511AE3" w:rsidRPr="00584164" w:rsidRDefault="005556F0" w:rsidP="00A038F6">
      <w:pPr>
        <w:pStyle w:val="Texteducorps20"/>
        <w:shd w:val="clear" w:color="auto" w:fill="auto"/>
        <w:jc w:val="both"/>
        <w:rPr>
          <w:rFonts w:ascii="Georgia" w:hAnsi="Georgia"/>
          <w:sz w:val="24"/>
          <w:szCs w:val="24"/>
        </w:rPr>
      </w:pPr>
      <w:bookmarkStart w:id="1197" w:name="_Hlk124951750"/>
      <w:r w:rsidRPr="00584164">
        <w:rPr>
          <w:rFonts w:ascii="Georgia" w:hAnsi="Georgia"/>
          <w:b/>
          <w:bCs/>
          <w:sz w:val="24"/>
          <w:szCs w:val="24"/>
        </w:rPr>
        <w:t xml:space="preserve">Précautions et contre-indications : </w:t>
      </w:r>
      <w:r w:rsidRPr="00584164">
        <w:rPr>
          <w:rFonts w:ascii="Georgia" w:hAnsi="Georgia"/>
          <w:sz w:val="24"/>
          <w:szCs w:val="24"/>
        </w:rPr>
        <w:t>vide de Rate et Estomac avec diarrhée; fièvre par vide de Qi; furoncles ulcérés; ulcères Yin.</w:t>
      </w:r>
    </w:p>
    <w:p w14:paraId="022E5147"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198" w:name="_Hlk124951783"/>
      <w:bookmarkEnd w:id="1197"/>
      <w:r w:rsidRPr="00584164">
        <w:rPr>
          <w:rFonts w:ascii="Georgia" w:hAnsi="Georgia"/>
          <w:b/>
          <w:bCs/>
          <w:sz w:val="24"/>
          <w:szCs w:val="24"/>
        </w:rPr>
        <w:t xml:space="preserve">Recherche clinique : </w:t>
      </w:r>
      <w:r w:rsidRPr="00584164">
        <w:rPr>
          <w:rFonts w:ascii="Georgia" w:hAnsi="Georgia"/>
          <w:sz w:val="24"/>
          <w:szCs w:val="24"/>
        </w:rPr>
        <w:t>antibactérien, cardiotonique, diurétique, anti-inflammatoire, anti-émétique, antiparasitique.</w:t>
      </w:r>
    </w:p>
    <w:p w14:paraId="45F0D32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42E26301" w14:textId="77777777" w:rsidR="00511AE3" w:rsidRPr="000D3811" w:rsidRDefault="005556F0" w:rsidP="000D3811">
      <w:pPr>
        <w:pStyle w:val="Texteducorps20"/>
        <w:numPr>
          <w:ilvl w:val="0"/>
          <w:numId w:val="446"/>
        </w:numPr>
        <w:shd w:val="clear" w:color="auto" w:fill="auto"/>
        <w:jc w:val="both"/>
        <w:rPr>
          <w:rFonts w:ascii="Georgia" w:hAnsi="Georgia"/>
          <w:i/>
          <w:sz w:val="24"/>
          <w:szCs w:val="24"/>
        </w:rPr>
      </w:pPr>
      <w:r w:rsidRPr="000D3811">
        <w:rPr>
          <w:rFonts w:ascii="Georgia" w:hAnsi="Georgia"/>
          <w:i/>
          <w:sz w:val="24"/>
          <w:szCs w:val="24"/>
        </w:rPr>
        <w:t>Yin Qiao San</w:t>
      </w:r>
    </w:p>
    <w:p w14:paraId="01FCFF4C"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Lian Qiao, Fructus Forsythiae a une tendance montante et affecte principalement le foyer supérieur.</w:t>
      </w:r>
    </w:p>
    <w:p w14:paraId="61DAC998" w14:textId="77777777" w:rsidR="00366C5F" w:rsidRDefault="00366C5F" w:rsidP="00A038F6">
      <w:pPr>
        <w:pStyle w:val="Titre20"/>
        <w:keepNext/>
        <w:keepLines/>
        <w:shd w:val="clear" w:color="auto" w:fill="auto"/>
        <w:jc w:val="both"/>
        <w:rPr>
          <w:rFonts w:ascii="Georgia" w:hAnsi="Georgia"/>
          <w:sz w:val="24"/>
          <w:szCs w:val="24"/>
        </w:rPr>
      </w:pPr>
      <w:bookmarkStart w:id="1199" w:name="bookmark745"/>
      <w:bookmarkStart w:id="1200" w:name="bookmark746"/>
      <w:bookmarkStart w:id="1201" w:name="bookmark747"/>
      <w:bookmarkEnd w:id="1198"/>
    </w:p>
    <w:p w14:paraId="2174B4E6" w14:textId="77777777" w:rsidR="00511AE3" w:rsidRPr="00366C5F" w:rsidRDefault="005556F0" w:rsidP="00366C5F">
      <w:pPr>
        <w:pStyle w:val="Titre20"/>
        <w:keepNext/>
        <w:keepLines/>
        <w:shd w:val="clear" w:color="auto" w:fill="auto"/>
        <w:rPr>
          <w:rFonts w:ascii="Georgia" w:hAnsi="Georgia"/>
          <w:color w:val="0000FF"/>
          <w:sz w:val="32"/>
          <w:szCs w:val="24"/>
        </w:rPr>
      </w:pPr>
      <w:r w:rsidRPr="009C4002">
        <w:rPr>
          <w:rFonts w:ascii="Georgia" w:hAnsi="Georgia"/>
          <w:color w:val="0000FF"/>
          <w:sz w:val="32"/>
          <w:szCs w:val="24"/>
          <w:highlight w:val="yellow"/>
        </w:rPr>
        <w:t>Ma Bo</w:t>
      </w:r>
      <w:bookmarkEnd w:id="1199"/>
      <w:bookmarkEnd w:id="1200"/>
      <w:bookmarkEnd w:id="1201"/>
    </w:p>
    <w:p w14:paraId="154C9C85" w14:textId="77777777" w:rsidR="00511AE3" w:rsidRPr="00366C5F" w:rsidRDefault="005556F0" w:rsidP="00366C5F">
      <w:pPr>
        <w:pStyle w:val="Titre30"/>
        <w:keepNext/>
        <w:keepLines/>
        <w:shd w:val="clear" w:color="auto" w:fill="auto"/>
        <w:spacing w:line="240" w:lineRule="auto"/>
        <w:jc w:val="center"/>
        <w:rPr>
          <w:rFonts w:ascii="Georgia" w:hAnsi="Georgia"/>
          <w:color w:val="0000FF"/>
          <w:sz w:val="28"/>
          <w:szCs w:val="24"/>
        </w:rPr>
      </w:pPr>
      <w:bookmarkStart w:id="1202" w:name="bookmark748"/>
      <w:bookmarkStart w:id="1203" w:name="bookmark749"/>
      <w:bookmarkStart w:id="1204" w:name="bookmark750"/>
      <w:r w:rsidRPr="00366C5F">
        <w:rPr>
          <w:rFonts w:ascii="Georgia" w:hAnsi="Georgia"/>
          <w:color w:val="0000FF"/>
          <w:sz w:val="28"/>
          <w:szCs w:val="24"/>
        </w:rPr>
        <w:t>Fructificatio Lasiosphaerae</w:t>
      </w:r>
      <w:bookmarkEnd w:id="1202"/>
      <w:bookmarkEnd w:id="1203"/>
      <w:bookmarkEnd w:id="1204"/>
    </w:p>
    <w:p w14:paraId="371D604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Lasiosphaera fenslii Reich.</w:t>
      </w:r>
    </w:p>
    <w:p w14:paraId="7D043679" w14:textId="77777777" w:rsidR="00511AE3" w:rsidRPr="00584164" w:rsidRDefault="005556F0" w:rsidP="00A038F6">
      <w:pPr>
        <w:pStyle w:val="Texteducorps20"/>
        <w:shd w:val="clear" w:color="auto" w:fill="auto"/>
        <w:jc w:val="both"/>
        <w:rPr>
          <w:rFonts w:ascii="Georgia" w:hAnsi="Georgia"/>
          <w:sz w:val="24"/>
          <w:szCs w:val="24"/>
        </w:rPr>
      </w:pPr>
      <w:bookmarkStart w:id="1205" w:name="_Hlk124953362"/>
      <w:r w:rsidRPr="00584164">
        <w:rPr>
          <w:rFonts w:ascii="Georgia" w:hAnsi="Georgia"/>
          <w:b/>
          <w:bCs/>
          <w:sz w:val="24"/>
          <w:szCs w:val="24"/>
        </w:rPr>
        <w:t xml:space="preserve">Partie employée : </w:t>
      </w:r>
      <w:r w:rsidRPr="00584164">
        <w:rPr>
          <w:rFonts w:ascii="Georgia" w:hAnsi="Georgia"/>
          <w:sz w:val="24"/>
          <w:szCs w:val="24"/>
        </w:rPr>
        <w:t>fructification</w:t>
      </w:r>
    </w:p>
    <w:bookmarkEnd w:id="1205"/>
    <w:p w14:paraId="25AAAB4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1F78BAA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759D4A9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1206" w:name="_Hlk124953380"/>
      <w:r w:rsidRPr="00584164">
        <w:rPr>
          <w:rFonts w:ascii="Georgia" w:hAnsi="Georgia"/>
          <w:sz w:val="24"/>
          <w:szCs w:val="24"/>
        </w:rPr>
        <w:t>Shou Tai Yin Poumon</w:t>
      </w:r>
      <w:bookmarkEnd w:id="1206"/>
    </w:p>
    <w:p w14:paraId="2E429BD5" w14:textId="77777777" w:rsidR="00511AE3" w:rsidRPr="00584164" w:rsidRDefault="005556F0" w:rsidP="00A038F6">
      <w:pPr>
        <w:pStyle w:val="Titre30"/>
        <w:keepNext/>
        <w:keepLines/>
        <w:shd w:val="clear" w:color="auto" w:fill="auto"/>
        <w:jc w:val="both"/>
        <w:rPr>
          <w:rFonts w:ascii="Georgia" w:hAnsi="Georgia"/>
          <w:sz w:val="24"/>
          <w:szCs w:val="24"/>
        </w:rPr>
      </w:pPr>
      <w:bookmarkStart w:id="1207" w:name="bookmark751"/>
      <w:r w:rsidRPr="00584164">
        <w:rPr>
          <w:rFonts w:ascii="Georgia" w:hAnsi="Georgia"/>
          <w:sz w:val="24"/>
          <w:szCs w:val="24"/>
        </w:rPr>
        <w:t>Fonctions :</w:t>
      </w:r>
      <w:bookmarkEnd w:id="1207"/>
    </w:p>
    <w:p w14:paraId="4C60F74C" w14:textId="77777777" w:rsidR="00511AE3" w:rsidRPr="00584164" w:rsidRDefault="005556F0" w:rsidP="00A038F6">
      <w:pPr>
        <w:pStyle w:val="Texteducorps20"/>
        <w:shd w:val="clear" w:color="auto" w:fill="auto"/>
        <w:jc w:val="both"/>
        <w:rPr>
          <w:rFonts w:ascii="Georgia" w:hAnsi="Georgia"/>
          <w:sz w:val="24"/>
          <w:szCs w:val="24"/>
        </w:rPr>
      </w:pPr>
      <w:bookmarkStart w:id="1208" w:name="_Hlk124953400"/>
      <w:r w:rsidRPr="00584164">
        <w:rPr>
          <w:rFonts w:ascii="Georgia" w:hAnsi="Georgia"/>
          <w:sz w:val="24"/>
          <w:szCs w:val="24"/>
        </w:rPr>
        <w:t>Clarifie la chaleur et élimine le feu toxique</w:t>
      </w:r>
    </w:p>
    <w:p w14:paraId="3EFBEBF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Favorise la gorge</w:t>
      </w:r>
    </w:p>
    <w:p w14:paraId="61971B0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 du Poumon</w:t>
      </w:r>
    </w:p>
    <w:p w14:paraId="7CF5726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Arrête l’hémorragie</w:t>
      </w:r>
    </w:p>
    <w:p w14:paraId="6F339BFB" w14:textId="77777777" w:rsidR="00511AE3" w:rsidRPr="00584164" w:rsidRDefault="005556F0" w:rsidP="00A038F6">
      <w:pPr>
        <w:pStyle w:val="Titre30"/>
        <w:keepNext/>
        <w:keepLines/>
        <w:shd w:val="clear" w:color="auto" w:fill="auto"/>
        <w:jc w:val="both"/>
        <w:rPr>
          <w:rFonts w:ascii="Georgia" w:hAnsi="Georgia"/>
          <w:sz w:val="24"/>
          <w:szCs w:val="24"/>
        </w:rPr>
      </w:pPr>
      <w:bookmarkStart w:id="1209" w:name="bookmark752"/>
      <w:bookmarkEnd w:id="1208"/>
      <w:r w:rsidRPr="00584164">
        <w:rPr>
          <w:rFonts w:ascii="Georgia" w:hAnsi="Georgia"/>
          <w:sz w:val="24"/>
          <w:szCs w:val="24"/>
        </w:rPr>
        <w:t>Indications :</w:t>
      </w:r>
      <w:bookmarkEnd w:id="1209"/>
    </w:p>
    <w:p w14:paraId="29F3EB0A" w14:textId="77777777" w:rsidR="00511AE3" w:rsidRPr="00584164" w:rsidRDefault="005556F0" w:rsidP="00A038F6">
      <w:pPr>
        <w:pStyle w:val="Texteducorps20"/>
        <w:numPr>
          <w:ilvl w:val="0"/>
          <w:numId w:val="8"/>
        </w:numPr>
        <w:shd w:val="clear" w:color="auto" w:fill="auto"/>
        <w:tabs>
          <w:tab w:val="left" w:pos="330"/>
        </w:tabs>
        <w:jc w:val="both"/>
        <w:rPr>
          <w:rFonts w:ascii="Georgia" w:hAnsi="Georgia"/>
          <w:sz w:val="24"/>
          <w:szCs w:val="24"/>
        </w:rPr>
      </w:pPr>
      <w:bookmarkStart w:id="1210" w:name="_Hlk124953470"/>
      <w:r w:rsidRPr="00584164">
        <w:rPr>
          <w:rFonts w:ascii="Georgia" w:hAnsi="Georgia"/>
          <w:sz w:val="24"/>
          <w:szCs w:val="24"/>
        </w:rPr>
        <w:t>Chaleur toxique avec douleur et gonflement de la</w:t>
      </w:r>
    </w:p>
    <w:p w14:paraId="0D8CA60B" w14:textId="77777777" w:rsidR="00511AE3" w:rsidRPr="00584164" w:rsidRDefault="005556F0" w:rsidP="00A038F6">
      <w:pPr>
        <w:pStyle w:val="Texteducorps20"/>
        <w:shd w:val="clear" w:color="auto" w:fill="auto"/>
        <w:tabs>
          <w:tab w:val="left" w:pos="3050"/>
        </w:tabs>
        <w:ind w:firstLine="360"/>
        <w:jc w:val="both"/>
        <w:rPr>
          <w:rFonts w:ascii="Georgia" w:hAnsi="Georgia"/>
          <w:sz w:val="24"/>
          <w:szCs w:val="24"/>
        </w:rPr>
      </w:pPr>
      <w:r w:rsidRPr="00584164">
        <w:rPr>
          <w:rFonts w:ascii="Georgia" w:hAnsi="Georgia"/>
          <w:sz w:val="24"/>
          <w:szCs w:val="24"/>
        </w:rPr>
        <w:t>gorge et aphonie.</w:t>
      </w:r>
    </w:p>
    <w:p w14:paraId="67CAAB71" w14:textId="77777777" w:rsidR="00511AE3" w:rsidRPr="00584164" w:rsidRDefault="005556F0" w:rsidP="00A038F6">
      <w:pPr>
        <w:pStyle w:val="Texteducorps20"/>
        <w:numPr>
          <w:ilvl w:val="0"/>
          <w:numId w:val="8"/>
        </w:numPr>
        <w:shd w:val="clear" w:color="auto" w:fill="auto"/>
        <w:tabs>
          <w:tab w:val="left" w:pos="330"/>
        </w:tabs>
        <w:jc w:val="both"/>
        <w:rPr>
          <w:rFonts w:ascii="Georgia" w:hAnsi="Georgia"/>
          <w:sz w:val="24"/>
          <w:szCs w:val="24"/>
        </w:rPr>
      </w:pPr>
      <w:r w:rsidRPr="00584164">
        <w:rPr>
          <w:rFonts w:ascii="Georgia" w:hAnsi="Georgia"/>
          <w:sz w:val="24"/>
          <w:szCs w:val="24"/>
        </w:rPr>
        <w:t>Chaleur du Poumon causant la toux.</w:t>
      </w:r>
    </w:p>
    <w:p w14:paraId="651FF7C6"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lastRenderedPageBreak/>
        <w:t>Chaleur toxique causant des saignements de la bouche et des lèvres.</w:t>
      </w:r>
    </w:p>
    <w:p w14:paraId="16714C16" w14:textId="77777777" w:rsidR="00511AE3" w:rsidRPr="00584164" w:rsidRDefault="005556F0" w:rsidP="00A038F6">
      <w:pPr>
        <w:pStyle w:val="Texteducorps20"/>
        <w:numPr>
          <w:ilvl w:val="0"/>
          <w:numId w:val="8"/>
        </w:numPr>
        <w:shd w:val="clear" w:color="auto" w:fill="auto"/>
        <w:tabs>
          <w:tab w:val="left" w:pos="330"/>
        </w:tabs>
        <w:jc w:val="both"/>
        <w:rPr>
          <w:rFonts w:ascii="Georgia" w:hAnsi="Georgia"/>
          <w:sz w:val="24"/>
          <w:szCs w:val="24"/>
        </w:rPr>
      </w:pPr>
      <w:r w:rsidRPr="00584164">
        <w:rPr>
          <w:rFonts w:ascii="Georgia" w:hAnsi="Georgia"/>
          <w:sz w:val="24"/>
          <w:szCs w:val="24"/>
        </w:rPr>
        <w:t>Engelures.</w:t>
      </w:r>
    </w:p>
    <w:p w14:paraId="1380A3B7"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211" w:name="bookmark753"/>
      <w:bookmarkStart w:id="1212" w:name="_Hlk124953575"/>
      <w:bookmarkEnd w:id="1210"/>
      <w:r w:rsidRPr="00584164">
        <w:rPr>
          <w:rFonts w:ascii="Georgia" w:hAnsi="Georgia"/>
          <w:sz w:val="24"/>
          <w:szCs w:val="24"/>
        </w:rPr>
        <w:t>Combinaisons :</w:t>
      </w:r>
      <w:bookmarkEnd w:id="1211"/>
    </w:p>
    <w:p w14:paraId="49154E0A" w14:textId="77777777" w:rsidR="00511AE3" w:rsidRPr="00584164" w:rsidRDefault="005556F0" w:rsidP="00A038F6">
      <w:pPr>
        <w:pStyle w:val="Texteducorps20"/>
        <w:numPr>
          <w:ilvl w:val="0"/>
          <w:numId w:val="8"/>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Plus Shan Dou Gen, Radix Sophorae Subprostratae et Xuan Shen, Radix Scrophulariae pour la douleur de la gorge par chaleur toxique.</w:t>
      </w:r>
    </w:p>
    <w:p w14:paraId="515FB611"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Jin Yin Hua, Flos Lonicerae, Niu Bang Zi, Fructus Arctii, Ban Lan Gen, Radix Isatidis, She Gan, Rhizoma Belamcandae, Da Qing Ye, Folium Isatidis, etc. pour le traitement de la chaleur, du Poumon causant le mal de gorge, la toux, l’aphonie.</w:t>
      </w:r>
    </w:p>
    <w:bookmarkEnd w:id="1212"/>
    <w:p w14:paraId="5FD87B3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6 g en décoction </w:t>
      </w:r>
      <w:bookmarkStart w:id="1213" w:name="_Hlk124953637"/>
      <w:r w:rsidRPr="00584164">
        <w:rPr>
          <w:rFonts w:ascii="Georgia" w:hAnsi="Georgia"/>
          <w:sz w:val="24"/>
          <w:szCs w:val="24"/>
        </w:rPr>
        <w:t>(enveloppé dans un sachet en coton).</w:t>
      </w:r>
      <w:bookmarkEnd w:id="1213"/>
    </w:p>
    <w:p w14:paraId="0EFD0E42" w14:textId="77777777" w:rsidR="00511AE3" w:rsidRPr="00584164" w:rsidRDefault="005556F0" w:rsidP="00A038F6">
      <w:pPr>
        <w:pStyle w:val="Texteducorps20"/>
        <w:shd w:val="clear" w:color="auto" w:fill="auto"/>
        <w:spacing w:line="269" w:lineRule="auto"/>
        <w:jc w:val="both"/>
        <w:rPr>
          <w:rFonts w:ascii="Georgia" w:hAnsi="Georgia"/>
          <w:sz w:val="24"/>
          <w:szCs w:val="24"/>
        </w:rPr>
      </w:pPr>
      <w:bookmarkStart w:id="1214" w:name="_Hlk124953649"/>
      <w:r w:rsidRPr="00584164">
        <w:rPr>
          <w:rFonts w:ascii="Georgia" w:hAnsi="Georgia"/>
          <w:b/>
          <w:bCs/>
          <w:sz w:val="24"/>
          <w:szCs w:val="24"/>
        </w:rPr>
        <w:t xml:space="preserve">Précautions et contre-indications : </w:t>
      </w:r>
      <w:r w:rsidRPr="00584164">
        <w:rPr>
          <w:rFonts w:ascii="Georgia" w:hAnsi="Georgia"/>
          <w:sz w:val="24"/>
          <w:szCs w:val="24"/>
        </w:rPr>
        <w:t>aphonie par vent-froid.</w:t>
      </w:r>
    </w:p>
    <w:p w14:paraId="1D18C2CF" w14:textId="77777777" w:rsidR="00511AE3" w:rsidRPr="00584164" w:rsidRDefault="005556F0" w:rsidP="00A038F6">
      <w:pPr>
        <w:pStyle w:val="Texteducorps20"/>
        <w:shd w:val="clear" w:color="auto" w:fill="auto"/>
        <w:jc w:val="both"/>
        <w:rPr>
          <w:rFonts w:ascii="Georgia" w:hAnsi="Georgia"/>
          <w:sz w:val="24"/>
          <w:szCs w:val="24"/>
        </w:rPr>
      </w:pPr>
      <w:bookmarkStart w:id="1215" w:name="_Hlk124953666"/>
      <w:bookmarkEnd w:id="1214"/>
      <w:r w:rsidRPr="00584164">
        <w:rPr>
          <w:rFonts w:ascii="Georgia" w:hAnsi="Georgia"/>
          <w:b/>
          <w:bCs/>
          <w:sz w:val="24"/>
          <w:szCs w:val="24"/>
        </w:rPr>
        <w:t xml:space="preserve">Recherche clinique : </w:t>
      </w:r>
      <w:r w:rsidRPr="00584164">
        <w:rPr>
          <w:rFonts w:ascii="Georgia" w:hAnsi="Georgia"/>
          <w:sz w:val="24"/>
          <w:szCs w:val="24"/>
        </w:rPr>
        <w:t>hémostatique, antimicro</w:t>
      </w:r>
      <w:r w:rsidRPr="00584164">
        <w:rPr>
          <w:rFonts w:ascii="Georgia" w:hAnsi="Georgia"/>
          <w:sz w:val="24"/>
          <w:szCs w:val="24"/>
        </w:rPr>
        <w:softHyphen/>
        <w:t>bien, antifongique.</w:t>
      </w:r>
    </w:p>
    <w:p w14:paraId="59F647F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83343CA" w14:textId="77777777" w:rsidR="00511AE3" w:rsidRPr="00B565B7" w:rsidRDefault="005556F0" w:rsidP="00B565B7">
      <w:pPr>
        <w:pStyle w:val="Texteducorps20"/>
        <w:numPr>
          <w:ilvl w:val="0"/>
          <w:numId w:val="446"/>
        </w:numPr>
        <w:shd w:val="clear" w:color="auto" w:fill="auto"/>
        <w:jc w:val="both"/>
        <w:rPr>
          <w:rFonts w:ascii="Georgia" w:hAnsi="Georgia"/>
          <w:i/>
          <w:sz w:val="24"/>
          <w:szCs w:val="24"/>
        </w:rPr>
      </w:pPr>
      <w:r w:rsidRPr="00B565B7">
        <w:rPr>
          <w:rFonts w:ascii="Georgia" w:hAnsi="Georgia"/>
          <w:i/>
          <w:sz w:val="24"/>
          <w:szCs w:val="24"/>
        </w:rPr>
        <w:t>Ma Pi Bo Wan</w:t>
      </w:r>
    </w:p>
    <w:bookmarkEnd w:id="1215"/>
    <w:p w14:paraId="41BC88A8" w14:textId="77777777" w:rsidR="00511AE3" w:rsidRPr="00584164" w:rsidRDefault="00511AE3" w:rsidP="00A038F6">
      <w:pPr>
        <w:jc w:val="both"/>
        <w:rPr>
          <w:rFonts w:ascii="Georgia" w:hAnsi="Georgia"/>
        </w:rPr>
      </w:pPr>
    </w:p>
    <w:p w14:paraId="78D35A90" w14:textId="77777777" w:rsidR="00511AE3" w:rsidRPr="00366C5F" w:rsidRDefault="005556F0" w:rsidP="00366C5F">
      <w:pPr>
        <w:pStyle w:val="Titre20"/>
        <w:keepNext/>
        <w:keepLines/>
        <w:shd w:val="clear" w:color="auto" w:fill="auto"/>
        <w:rPr>
          <w:rFonts w:ascii="Georgia" w:hAnsi="Georgia"/>
          <w:color w:val="0000FF"/>
          <w:sz w:val="28"/>
          <w:szCs w:val="24"/>
        </w:rPr>
      </w:pPr>
      <w:bookmarkStart w:id="1216" w:name="bookmark754"/>
      <w:bookmarkStart w:id="1217" w:name="bookmark755"/>
      <w:bookmarkStart w:id="1218" w:name="bookmark756"/>
      <w:r w:rsidRPr="00B565B7">
        <w:rPr>
          <w:rFonts w:ascii="Georgia" w:hAnsi="Georgia"/>
          <w:color w:val="0000FF"/>
          <w:sz w:val="28"/>
          <w:szCs w:val="24"/>
          <w:highlight w:val="yellow"/>
        </w:rPr>
        <w:t>Ma Chi Xian</w:t>
      </w:r>
      <w:bookmarkEnd w:id="1216"/>
      <w:bookmarkEnd w:id="1217"/>
      <w:bookmarkEnd w:id="1218"/>
    </w:p>
    <w:p w14:paraId="5F4635BB" w14:textId="77777777" w:rsidR="00511AE3" w:rsidRPr="00366C5F" w:rsidRDefault="005556F0" w:rsidP="00366C5F">
      <w:pPr>
        <w:pStyle w:val="Titre30"/>
        <w:keepNext/>
        <w:keepLines/>
        <w:shd w:val="clear" w:color="auto" w:fill="auto"/>
        <w:spacing w:line="240" w:lineRule="auto"/>
        <w:jc w:val="center"/>
        <w:rPr>
          <w:rFonts w:ascii="Georgia" w:hAnsi="Georgia"/>
          <w:color w:val="0000FF"/>
          <w:sz w:val="28"/>
          <w:szCs w:val="24"/>
        </w:rPr>
      </w:pPr>
      <w:bookmarkStart w:id="1219" w:name="bookmark757"/>
      <w:bookmarkStart w:id="1220" w:name="bookmark758"/>
      <w:bookmarkStart w:id="1221" w:name="bookmark759"/>
      <w:r w:rsidRPr="00366C5F">
        <w:rPr>
          <w:rFonts w:ascii="Georgia" w:hAnsi="Georgia"/>
          <w:color w:val="0000FF"/>
          <w:sz w:val="28"/>
          <w:szCs w:val="24"/>
        </w:rPr>
        <w:t>Herba Portulacae</w:t>
      </w:r>
      <w:bookmarkEnd w:id="1219"/>
      <w:bookmarkEnd w:id="1220"/>
      <w:bookmarkEnd w:id="1221"/>
    </w:p>
    <w:p w14:paraId="238824AC"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Portulaca oleracae L.</w:t>
      </w:r>
    </w:p>
    <w:p w14:paraId="38F396E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73EFF8A5"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w:t>
      </w:r>
    </w:p>
    <w:p w14:paraId="5822DA03"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4C127989" w14:textId="77777777" w:rsidR="00511AE3" w:rsidRPr="00584164" w:rsidRDefault="005556F0" w:rsidP="00B565B7">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bookmarkStart w:id="1222" w:name="_Hlk124953715"/>
      <w:r w:rsidRPr="00584164">
        <w:rPr>
          <w:rFonts w:ascii="Georgia" w:hAnsi="Georgia"/>
          <w:sz w:val="24"/>
          <w:szCs w:val="24"/>
        </w:rPr>
        <w:t>Shou Yang Ming Gros Intestin, Zu Tai</w:t>
      </w:r>
      <w:r w:rsidR="00B565B7">
        <w:rPr>
          <w:rFonts w:ascii="Georgia" w:hAnsi="Georgia"/>
          <w:sz w:val="24"/>
          <w:szCs w:val="24"/>
        </w:rPr>
        <w:t xml:space="preserve"> </w:t>
      </w:r>
      <w:r w:rsidRPr="00584164">
        <w:rPr>
          <w:rFonts w:ascii="Georgia" w:hAnsi="Georgia"/>
          <w:sz w:val="24"/>
          <w:szCs w:val="24"/>
        </w:rPr>
        <w:t>Yin Rate et Zu Jue Yin Foie</w:t>
      </w:r>
    </w:p>
    <w:p w14:paraId="7BCD4B71" w14:textId="77777777" w:rsidR="00511AE3" w:rsidRPr="00584164" w:rsidRDefault="005556F0" w:rsidP="00A038F6">
      <w:pPr>
        <w:pStyle w:val="Titre30"/>
        <w:keepNext/>
        <w:keepLines/>
        <w:shd w:val="clear" w:color="auto" w:fill="auto"/>
        <w:jc w:val="both"/>
        <w:rPr>
          <w:rFonts w:ascii="Georgia" w:hAnsi="Georgia"/>
          <w:sz w:val="24"/>
          <w:szCs w:val="24"/>
        </w:rPr>
      </w:pPr>
      <w:bookmarkStart w:id="1223" w:name="bookmark760"/>
      <w:bookmarkEnd w:id="1222"/>
      <w:r w:rsidRPr="00584164">
        <w:rPr>
          <w:rFonts w:ascii="Georgia" w:hAnsi="Georgia"/>
          <w:sz w:val="24"/>
          <w:szCs w:val="24"/>
        </w:rPr>
        <w:t>Fonctions :</w:t>
      </w:r>
      <w:bookmarkEnd w:id="1223"/>
    </w:p>
    <w:p w14:paraId="0DD4239E" w14:textId="77777777" w:rsidR="00511AE3" w:rsidRPr="00584164" w:rsidRDefault="005556F0" w:rsidP="00A038F6">
      <w:pPr>
        <w:pStyle w:val="Texteducorps20"/>
        <w:shd w:val="clear" w:color="auto" w:fill="auto"/>
        <w:jc w:val="both"/>
        <w:rPr>
          <w:rFonts w:ascii="Georgia" w:hAnsi="Georgia"/>
          <w:sz w:val="24"/>
          <w:szCs w:val="24"/>
        </w:rPr>
      </w:pPr>
      <w:bookmarkStart w:id="1224" w:name="_Hlk124953773"/>
      <w:r w:rsidRPr="00584164">
        <w:rPr>
          <w:rFonts w:ascii="Georgia" w:hAnsi="Georgia"/>
          <w:sz w:val="24"/>
          <w:szCs w:val="24"/>
        </w:rPr>
        <w:t>Elimine la chaleur et les toxiques</w:t>
      </w:r>
    </w:p>
    <w:p w14:paraId="1E6717B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chaleur-humidité</w:t>
      </w:r>
    </w:p>
    <w:p w14:paraId="7405FE4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Rafraîchit le Sang</w:t>
      </w:r>
    </w:p>
    <w:p w14:paraId="24F9D7F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Disperse les accumulations de Sang</w:t>
      </w:r>
    </w:p>
    <w:p w14:paraId="1FDF12A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Arrête l’hémorragie</w:t>
      </w:r>
    </w:p>
    <w:p w14:paraId="4BDB1DB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225" w:name="bookmark761"/>
      <w:bookmarkEnd w:id="1224"/>
      <w:r w:rsidRPr="00584164">
        <w:rPr>
          <w:rFonts w:ascii="Georgia" w:hAnsi="Georgia"/>
          <w:sz w:val="24"/>
          <w:szCs w:val="24"/>
        </w:rPr>
        <w:t>Indications :</w:t>
      </w:r>
      <w:bookmarkEnd w:id="1225"/>
    </w:p>
    <w:p w14:paraId="300F7375"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bookmarkStart w:id="1226" w:name="_Hlk124953844"/>
      <w:r w:rsidRPr="00584164">
        <w:rPr>
          <w:rFonts w:ascii="Georgia" w:hAnsi="Georgia"/>
          <w:sz w:val="24"/>
          <w:szCs w:val="24"/>
        </w:rPr>
        <w:t>Chaleur humidité ou feu toxique causant la dysenterie.</w:t>
      </w:r>
    </w:p>
    <w:p w14:paraId="5BCD2D03"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Chaleur-humidité de la peau avec furoncles et abcès.</w:t>
      </w:r>
    </w:p>
    <w:p w14:paraId="6944C04D" w14:textId="77777777" w:rsidR="00511AE3" w:rsidRPr="00584164" w:rsidRDefault="005556F0" w:rsidP="00A038F6">
      <w:pPr>
        <w:pStyle w:val="Titre30"/>
        <w:keepNext/>
        <w:keepLines/>
        <w:shd w:val="clear" w:color="auto" w:fill="auto"/>
        <w:jc w:val="both"/>
        <w:rPr>
          <w:rFonts w:ascii="Georgia" w:hAnsi="Georgia"/>
          <w:sz w:val="24"/>
          <w:szCs w:val="24"/>
        </w:rPr>
      </w:pPr>
      <w:bookmarkStart w:id="1227" w:name="bookmark762"/>
      <w:bookmarkStart w:id="1228" w:name="_Hlk124953916"/>
      <w:bookmarkEnd w:id="1226"/>
      <w:r w:rsidRPr="00584164">
        <w:rPr>
          <w:rFonts w:ascii="Georgia" w:hAnsi="Georgia"/>
          <w:sz w:val="24"/>
          <w:szCs w:val="24"/>
        </w:rPr>
        <w:t>Combinaisons :</w:t>
      </w:r>
      <w:bookmarkEnd w:id="1227"/>
    </w:p>
    <w:p w14:paraId="0D923F9D" w14:textId="77777777" w:rsidR="00511AE3" w:rsidRPr="00584164" w:rsidRDefault="005556F0" w:rsidP="00A038F6">
      <w:pPr>
        <w:pStyle w:val="Texteducorps20"/>
        <w:numPr>
          <w:ilvl w:val="0"/>
          <w:numId w:val="8"/>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Pu Gong Ying, HerbaTaraxaci pour la chaleur toxique causant l’abcès intestinal</w:t>
      </w:r>
    </w:p>
    <w:bookmarkEnd w:id="1228"/>
    <w:p w14:paraId="3E9F244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60 g en décoction.</w:t>
      </w:r>
    </w:p>
    <w:p w14:paraId="7A3EB09E" w14:textId="77777777" w:rsidR="00511AE3" w:rsidRPr="00584164" w:rsidRDefault="005556F0" w:rsidP="00A038F6">
      <w:pPr>
        <w:pStyle w:val="Texteducorps20"/>
        <w:shd w:val="clear" w:color="auto" w:fill="auto"/>
        <w:jc w:val="both"/>
        <w:rPr>
          <w:rFonts w:ascii="Georgia" w:hAnsi="Georgia"/>
          <w:sz w:val="24"/>
          <w:szCs w:val="24"/>
        </w:rPr>
      </w:pPr>
      <w:bookmarkStart w:id="1229" w:name="_Hlk124953978"/>
      <w:r w:rsidRPr="00584164">
        <w:rPr>
          <w:rFonts w:ascii="Georgia" w:hAnsi="Georgia"/>
          <w:b/>
          <w:bCs/>
          <w:sz w:val="24"/>
          <w:szCs w:val="24"/>
        </w:rPr>
        <w:t xml:space="preserve">Précautions et contre-indications </w:t>
      </w:r>
      <w:r w:rsidRPr="00584164">
        <w:rPr>
          <w:rFonts w:ascii="Georgia" w:hAnsi="Georgia"/>
          <w:sz w:val="24"/>
          <w:szCs w:val="24"/>
        </w:rPr>
        <w:t>: froid vide de la Rate et de l’Estomac; la grossesse.</w:t>
      </w:r>
    </w:p>
    <w:p w14:paraId="520AA9E3" w14:textId="77777777" w:rsidR="00511AE3" w:rsidRDefault="005556F0" w:rsidP="00A038F6">
      <w:pPr>
        <w:pStyle w:val="Texteducorps20"/>
        <w:shd w:val="clear" w:color="auto" w:fill="auto"/>
        <w:jc w:val="both"/>
        <w:rPr>
          <w:rFonts w:ascii="Georgia" w:hAnsi="Georgia"/>
          <w:sz w:val="24"/>
          <w:szCs w:val="24"/>
        </w:rPr>
      </w:pPr>
      <w:bookmarkStart w:id="1230" w:name="_Hlk124953987"/>
      <w:bookmarkEnd w:id="1229"/>
      <w:r w:rsidRPr="00584164">
        <w:rPr>
          <w:rFonts w:ascii="Georgia" w:hAnsi="Georgia"/>
          <w:b/>
          <w:bCs/>
          <w:sz w:val="24"/>
          <w:szCs w:val="24"/>
        </w:rPr>
        <w:t xml:space="preserve">Recherche clinique : </w:t>
      </w:r>
      <w:r w:rsidRPr="00584164">
        <w:rPr>
          <w:rFonts w:ascii="Georgia" w:hAnsi="Georgia"/>
          <w:sz w:val="24"/>
          <w:szCs w:val="24"/>
        </w:rPr>
        <w:t>antibiotique, stimulant utérin, antiparasitique.</w:t>
      </w:r>
    </w:p>
    <w:bookmarkEnd w:id="1230"/>
    <w:p w14:paraId="7E24597B" w14:textId="77777777" w:rsidR="00B565B7" w:rsidRPr="00584164" w:rsidRDefault="00B565B7" w:rsidP="00A038F6">
      <w:pPr>
        <w:pStyle w:val="Texteducorps20"/>
        <w:shd w:val="clear" w:color="auto" w:fill="auto"/>
        <w:jc w:val="both"/>
        <w:rPr>
          <w:rFonts w:ascii="Georgia" w:hAnsi="Georgia"/>
          <w:sz w:val="24"/>
          <w:szCs w:val="24"/>
        </w:rPr>
      </w:pPr>
    </w:p>
    <w:p w14:paraId="5389B2BA" w14:textId="77777777" w:rsidR="00511AE3" w:rsidRPr="00B565B7" w:rsidRDefault="005556F0" w:rsidP="00B565B7">
      <w:pPr>
        <w:pStyle w:val="Titre20"/>
        <w:keepNext/>
        <w:keepLines/>
        <w:shd w:val="clear" w:color="auto" w:fill="auto"/>
        <w:rPr>
          <w:rFonts w:ascii="Georgia" w:hAnsi="Georgia"/>
          <w:color w:val="0000FF"/>
          <w:sz w:val="32"/>
          <w:szCs w:val="24"/>
          <w:lang w:val="en-US"/>
        </w:rPr>
      </w:pPr>
      <w:bookmarkStart w:id="1231" w:name="bookmark763"/>
      <w:bookmarkStart w:id="1232" w:name="bookmark764"/>
      <w:bookmarkStart w:id="1233" w:name="bookmark765"/>
      <w:r w:rsidRPr="00B565B7">
        <w:rPr>
          <w:rFonts w:ascii="Georgia" w:hAnsi="Georgia"/>
          <w:color w:val="0000FF"/>
          <w:sz w:val="32"/>
          <w:szCs w:val="24"/>
          <w:highlight w:val="yellow"/>
          <w:lang w:val="en-US"/>
        </w:rPr>
        <w:t>Pu Gong Ying</w:t>
      </w:r>
      <w:bookmarkEnd w:id="1231"/>
      <w:bookmarkEnd w:id="1232"/>
      <w:bookmarkEnd w:id="1233"/>
    </w:p>
    <w:p w14:paraId="649A6AE6" w14:textId="77777777" w:rsidR="00511AE3" w:rsidRPr="00B565B7" w:rsidRDefault="005556F0" w:rsidP="00B565B7">
      <w:pPr>
        <w:pStyle w:val="Titre30"/>
        <w:keepNext/>
        <w:keepLines/>
        <w:shd w:val="clear" w:color="auto" w:fill="auto"/>
        <w:spacing w:line="240" w:lineRule="auto"/>
        <w:jc w:val="center"/>
        <w:rPr>
          <w:rFonts w:ascii="Georgia" w:hAnsi="Georgia"/>
          <w:color w:val="0000FF"/>
          <w:sz w:val="32"/>
          <w:szCs w:val="24"/>
          <w:lang w:val="en-US"/>
        </w:rPr>
      </w:pPr>
      <w:bookmarkStart w:id="1234" w:name="bookmark766"/>
      <w:bookmarkStart w:id="1235" w:name="bookmark767"/>
      <w:bookmarkStart w:id="1236" w:name="bookmark768"/>
      <w:r w:rsidRPr="00B565B7">
        <w:rPr>
          <w:rFonts w:ascii="Georgia" w:hAnsi="Georgia"/>
          <w:color w:val="0000FF"/>
          <w:sz w:val="32"/>
          <w:szCs w:val="24"/>
          <w:lang w:val="en-US"/>
        </w:rPr>
        <w:t>Herba Taraxaci</w:t>
      </w:r>
      <w:bookmarkEnd w:id="1234"/>
      <w:bookmarkEnd w:id="1235"/>
      <w:bookmarkEnd w:id="1236"/>
    </w:p>
    <w:p w14:paraId="1303F7E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lang w:val="en-US"/>
        </w:rPr>
        <w:t xml:space="preserve">Nom botanique : </w:t>
      </w:r>
      <w:r w:rsidRPr="00584164">
        <w:rPr>
          <w:rFonts w:ascii="Georgia" w:hAnsi="Georgia"/>
          <w:sz w:val="24"/>
          <w:szCs w:val="24"/>
          <w:lang w:val="en-US"/>
        </w:rPr>
        <w:t xml:space="preserve">Taraxacum mongolicum Hand.- </w:t>
      </w:r>
      <w:r w:rsidRPr="00584164">
        <w:rPr>
          <w:rFonts w:ascii="Georgia" w:hAnsi="Georgia"/>
          <w:sz w:val="24"/>
          <w:szCs w:val="24"/>
        </w:rPr>
        <w:t>Mazz.</w:t>
      </w:r>
    </w:p>
    <w:p w14:paraId="1A497C6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103588E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70D2D75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639B3BD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1237" w:name="_Hlk124954059"/>
      <w:r w:rsidRPr="00584164">
        <w:rPr>
          <w:rFonts w:ascii="Georgia" w:hAnsi="Georgia"/>
          <w:sz w:val="24"/>
          <w:szCs w:val="24"/>
        </w:rPr>
        <w:t>Zu Jue Yin Foie et Zu Yang Ming Estomac</w:t>
      </w:r>
    </w:p>
    <w:p w14:paraId="55541D18"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238" w:name="bookmark769"/>
      <w:bookmarkEnd w:id="1237"/>
      <w:r w:rsidRPr="00584164">
        <w:rPr>
          <w:rFonts w:ascii="Georgia" w:hAnsi="Georgia"/>
          <w:sz w:val="24"/>
          <w:szCs w:val="24"/>
        </w:rPr>
        <w:t>Fonctions :</w:t>
      </w:r>
      <w:bookmarkEnd w:id="1238"/>
    </w:p>
    <w:p w14:paraId="16ED0813"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239" w:name="_Hlk124954089"/>
      <w:r w:rsidRPr="00584164">
        <w:rPr>
          <w:rFonts w:ascii="Georgia" w:hAnsi="Georgia"/>
          <w:sz w:val="24"/>
          <w:szCs w:val="24"/>
        </w:rPr>
        <w:t>Clarifie la chaleur et élimine les toxiques</w:t>
      </w:r>
    </w:p>
    <w:p w14:paraId="1E5B790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Dissipe les nodules et réduit les abcès</w:t>
      </w:r>
    </w:p>
    <w:p w14:paraId="363EB6E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la chaleur-humidité</w:t>
      </w:r>
    </w:p>
    <w:p w14:paraId="1EFB2F4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Favorise la lactation</w:t>
      </w:r>
    </w:p>
    <w:p w14:paraId="2550B61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Active la diurèse</w:t>
      </w:r>
    </w:p>
    <w:p w14:paraId="246581C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240" w:name="bookmark770"/>
      <w:bookmarkEnd w:id="1239"/>
      <w:r w:rsidRPr="00584164">
        <w:rPr>
          <w:rFonts w:ascii="Georgia" w:hAnsi="Georgia"/>
          <w:sz w:val="24"/>
          <w:szCs w:val="24"/>
        </w:rPr>
        <w:lastRenderedPageBreak/>
        <w:t>Indications :</w:t>
      </w:r>
      <w:bookmarkEnd w:id="1240"/>
    </w:p>
    <w:p w14:paraId="65302301" w14:textId="77777777" w:rsidR="00511AE3" w:rsidRPr="00584164" w:rsidRDefault="005556F0" w:rsidP="00A038F6">
      <w:pPr>
        <w:pStyle w:val="Texteducorps20"/>
        <w:numPr>
          <w:ilvl w:val="0"/>
          <w:numId w:val="8"/>
        </w:numPr>
        <w:shd w:val="clear" w:color="auto" w:fill="auto"/>
        <w:tabs>
          <w:tab w:val="left" w:pos="326"/>
        </w:tabs>
        <w:spacing w:line="259" w:lineRule="auto"/>
        <w:ind w:left="360" w:hanging="360"/>
        <w:jc w:val="both"/>
        <w:rPr>
          <w:rFonts w:ascii="Georgia" w:hAnsi="Georgia"/>
          <w:sz w:val="24"/>
          <w:szCs w:val="24"/>
        </w:rPr>
      </w:pPr>
      <w:bookmarkStart w:id="1241" w:name="_Hlk124954134"/>
      <w:r w:rsidRPr="00584164">
        <w:rPr>
          <w:rFonts w:ascii="Georgia" w:hAnsi="Georgia"/>
          <w:sz w:val="24"/>
          <w:szCs w:val="24"/>
        </w:rPr>
        <w:t>Chaleur toxique produisant toutes sortes d’ulcères, abcès, nodules, furoncles, enflures chauds et durs et notamment les mastites et les abcès intestinaux, en utilisation interne et externe.</w:t>
      </w:r>
    </w:p>
    <w:p w14:paraId="02BBBF4C" w14:textId="77777777" w:rsidR="00511AE3" w:rsidRPr="00584164" w:rsidRDefault="005556F0" w:rsidP="00A038F6">
      <w:pPr>
        <w:pStyle w:val="Texteducorps20"/>
        <w:numPr>
          <w:ilvl w:val="0"/>
          <w:numId w:val="8"/>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Chaleur du Foie causant des yeux rouges, gonflés et douloureux.</w:t>
      </w:r>
    </w:p>
    <w:p w14:paraId="77A68998" w14:textId="77777777" w:rsidR="00511AE3" w:rsidRPr="00584164" w:rsidRDefault="005556F0" w:rsidP="00A038F6">
      <w:pPr>
        <w:pStyle w:val="Texteducorps20"/>
        <w:numPr>
          <w:ilvl w:val="0"/>
          <w:numId w:val="8"/>
        </w:numPr>
        <w:shd w:val="clear" w:color="auto" w:fill="auto"/>
        <w:tabs>
          <w:tab w:val="left" w:pos="326"/>
        </w:tabs>
        <w:spacing w:line="264" w:lineRule="auto"/>
        <w:jc w:val="both"/>
        <w:rPr>
          <w:rFonts w:ascii="Georgia" w:hAnsi="Georgia"/>
          <w:sz w:val="24"/>
          <w:szCs w:val="24"/>
        </w:rPr>
      </w:pPr>
      <w:r w:rsidRPr="00584164">
        <w:rPr>
          <w:rFonts w:ascii="Georgia" w:hAnsi="Georgia"/>
          <w:sz w:val="24"/>
          <w:szCs w:val="24"/>
        </w:rPr>
        <w:t>Chaleur interne causant une lactation insuffisante.</w:t>
      </w:r>
    </w:p>
    <w:p w14:paraId="4AF974E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242" w:name="bookmark771"/>
      <w:bookmarkStart w:id="1243" w:name="_Hlk124954286"/>
      <w:bookmarkEnd w:id="1241"/>
      <w:r w:rsidRPr="00584164">
        <w:rPr>
          <w:rFonts w:ascii="Georgia" w:hAnsi="Georgia"/>
          <w:sz w:val="24"/>
          <w:szCs w:val="24"/>
        </w:rPr>
        <w:t>Combinaisons :</w:t>
      </w:r>
      <w:bookmarkEnd w:id="1242"/>
    </w:p>
    <w:p w14:paraId="5F065C84" w14:textId="77777777" w:rsidR="00511AE3" w:rsidRPr="00584164" w:rsidRDefault="005556F0" w:rsidP="00A038F6">
      <w:pPr>
        <w:pStyle w:val="Texteducorps20"/>
        <w:numPr>
          <w:ilvl w:val="0"/>
          <w:numId w:val="8"/>
        </w:numPr>
        <w:shd w:val="clear" w:color="auto" w:fill="auto"/>
        <w:tabs>
          <w:tab w:val="left" w:pos="302"/>
        </w:tabs>
        <w:spacing w:line="262" w:lineRule="auto"/>
        <w:ind w:left="360" w:hanging="360"/>
        <w:jc w:val="both"/>
        <w:rPr>
          <w:rFonts w:ascii="Georgia" w:hAnsi="Georgia"/>
          <w:sz w:val="24"/>
          <w:szCs w:val="24"/>
        </w:rPr>
      </w:pPr>
      <w:r w:rsidRPr="00584164">
        <w:rPr>
          <w:rFonts w:ascii="Georgia" w:hAnsi="Georgia"/>
          <w:sz w:val="24"/>
          <w:szCs w:val="24"/>
        </w:rPr>
        <w:t>Plus Ban Lan Gen, Radix Isatidis pour la chaleur toxique avec gonflement de la gorge.</w:t>
      </w:r>
    </w:p>
    <w:p w14:paraId="1218204D" w14:textId="77777777" w:rsidR="00511AE3" w:rsidRPr="00584164" w:rsidRDefault="005556F0" w:rsidP="00A038F6">
      <w:pPr>
        <w:pStyle w:val="Texteducorps20"/>
        <w:numPr>
          <w:ilvl w:val="0"/>
          <w:numId w:val="8"/>
        </w:numPr>
        <w:shd w:val="clear" w:color="auto" w:fill="auto"/>
        <w:tabs>
          <w:tab w:val="left" w:pos="302"/>
        </w:tabs>
        <w:spacing w:line="254" w:lineRule="auto"/>
        <w:ind w:left="360" w:hanging="360"/>
        <w:jc w:val="both"/>
        <w:rPr>
          <w:rFonts w:ascii="Georgia" w:hAnsi="Georgia"/>
          <w:sz w:val="24"/>
          <w:szCs w:val="24"/>
        </w:rPr>
      </w:pPr>
      <w:r w:rsidRPr="00584164">
        <w:rPr>
          <w:rFonts w:ascii="Georgia" w:hAnsi="Georgia"/>
          <w:sz w:val="24"/>
          <w:szCs w:val="24"/>
        </w:rPr>
        <w:t>Plus Jin Yin Hua, Flos Lonicerae et Che Qian Cao, Herba Plantaginis pour l’oligurie par chaleur ou chaleur-humidité dans le réchauffeur inférieur.</w:t>
      </w:r>
    </w:p>
    <w:p w14:paraId="429BF67A" w14:textId="77777777" w:rsidR="00511AE3" w:rsidRPr="00584164" w:rsidRDefault="005556F0" w:rsidP="00A038F6">
      <w:pPr>
        <w:pStyle w:val="Texteducorps20"/>
        <w:numPr>
          <w:ilvl w:val="0"/>
          <w:numId w:val="8"/>
        </w:numPr>
        <w:shd w:val="clear" w:color="auto" w:fill="auto"/>
        <w:tabs>
          <w:tab w:val="left" w:pos="302"/>
        </w:tabs>
        <w:ind w:left="360" w:hanging="360"/>
        <w:jc w:val="both"/>
        <w:rPr>
          <w:rFonts w:ascii="Georgia" w:hAnsi="Georgia"/>
          <w:sz w:val="24"/>
          <w:szCs w:val="24"/>
        </w:rPr>
      </w:pPr>
      <w:r w:rsidRPr="00584164">
        <w:rPr>
          <w:rFonts w:ascii="Georgia" w:hAnsi="Georgia"/>
          <w:sz w:val="24"/>
          <w:szCs w:val="24"/>
        </w:rPr>
        <w:t>Plus Jue Ming Zi, Semen Cassiae Torae et Ju Hua, Flos Chrysanthemi Morifolii, pour les yeux rouges et gonflés par chaleur du Foie.</w:t>
      </w:r>
    </w:p>
    <w:p w14:paraId="744B6B40" w14:textId="77777777" w:rsidR="00511AE3" w:rsidRPr="00584164" w:rsidRDefault="005556F0" w:rsidP="00A038F6">
      <w:pPr>
        <w:pStyle w:val="Texteducorps20"/>
        <w:numPr>
          <w:ilvl w:val="0"/>
          <w:numId w:val="8"/>
        </w:numPr>
        <w:shd w:val="clear" w:color="auto" w:fill="auto"/>
        <w:tabs>
          <w:tab w:val="left" w:pos="302"/>
        </w:tabs>
        <w:spacing w:line="262" w:lineRule="auto"/>
        <w:ind w:left="360" w:hanging="360"/>
        <w:jc w:val="both"/>
        <w:rPr>
          <w:rFonts w:ascii="Georgia" w:hAnsi="Georgia"/>
          <w:sz w:val="24"/>
          <w:szCs w:val="24"/>
        </w:rPr>
      </w:pPr>
      <w:r w:rsidRPr="00584164">
        <w:rPr>
          <w:rFonts w:ascii="Georgia" w:hAnsi="Georgia"/>
          <w:sz w:val="24"/>
          <w:szCs w:val="24"/>
        </w:rPr>
        <w:t>Plus Yin Chen Hao, Herba Artemisiae Capillaris et Zhi Zi, Fructus Gardeniae pour la jaunisse par chaleur-humidité.</w:t>
      </w:r>
    </w:p>
    <w:p w14:paraId="0C5E7AA7" w14:textId="77777777" w:rsidR="00511AE3" w:rsidRPr="00584164" w:rsidRDefault="005556F0" w:rsidP="00A038F6">
      <w:pPr>
        <w:pStyle w:val="Texteducorps20"/>
        <w:numPr>
          <w:ilvl w:val="0"/>
          <w:numId w:val="8"/>
        </w:numPr>
        <w:shd w:val="clear" w:color="auto" w:fill="auto"/>
        <w:tabs>
          <w:tab w:val="left" w:pos="302"/>
        </w:tabs>
        <w:spacing w:line="259" w:lineRule="auto"/>
        <w:ind w:left="360" w:hanging="360"/>
        <w:jc w:val="both"/>
        <w:rPr>
          <w:rFonts w:ascii="Georgia" w:hAnsi="Georgia"/>
          <w:sz w:val="24"/>
          <w:szCs w:val="24"/>
        </w:rPr>
      </w:pPr>
      <w:r w:rsidRPr="00584164">
        <w:rPr>
          <w:rFonts w:ascii="Georgia" w:hAnsi="Georgia"/>
          <w:sz w:val="24"/>
          <w:szCs w:val="24"/>
        </w:rPr>
        <w:t>Plus Gua Lou, Fructus Trichosanthis et Gua Lou Ren, Semen Trichosanthis, Zhe Bei Mu, Bulbus Fritillariae pour l’amas de chaleur toxique causant l’abcès du sein.</w:t>
      </w:r>
    </w:p>
    <w:p w14:paraId="1F940AA6" w14:textId="77777777" w:rsidR="00511AE3" w:rsidRPr="00584164" w:rsidRDefault="005556F0" w:rsidP="00A038F6">
      <w:pPr>
        <w:pStyle w:val="Texteducorps20"/>
        <w:numPr>
          <w:ilvl w:val="0"/>
          <w:numId w:val="8"/>
        </w:numPr>
        <w:shd w:val="clear" w:color="auto" w:fill="auto"/>
        <w:tabs>
          <w:tab w:val="left" w:pos="302"/>
        </w:tabs>
        <w:spacing w:line="262" w:lineRule="auto"/>
        <w:ind w:left="360" w:hanging="360"/>
        <w:jc w:val="both"/>
        <w:rPr>
          <w:rFonts w:ascii="Georgia" w:hAnsi="Georgia"/>
          <w:sz w:val="24"/>
          <w:szCs w:val="24"/>
        </w:rPr>
      </w:pPr>
      <w:r w:rsidRPr="00584164">
        <w:rPr>
          <w:rFonts w:ascii="Georgia" w:hAnsi="Georgia"/>
          <w:sz w:val="24"/>
          <w:szCs w:val="24"/>
        </w:rPr>
        <w:t>Plus Zi Hua Di Ding, Herba Violae et Jin Yin Hua, Flos Lonicerae pour les furoncles.</w:t>
      </w:r>
    </w:p>
    <w:p w14:paraId="0D693BB4" w14:textId="77777777" w:rsidR="00511AE3" w:rsidRPr="00584164" w:rsidRDefault="005556F0" w:rsidP="00A038F6">
      <w:pPr>
        <w:pStyle w:val="Texteducorps20"/>
        <w:numPr>
          <w:ilvl w:val="0"/>
          <w:numId w:val="8"/>
        </w:numPr>
        <w:shd w:val="clear" w:color="auto" w:fill="auto"/>
        <w:tabs>
          <w:tab w:val="left" w:pos="302"/>
        </w:tabs>
        <w:ind w:left="360" w:hanging="360"/>
        <w:jc w:val="both"/>
        <w:rPr>
          <w:rFonts w:ascii="Georgia" w:hAnsi="Georgia"/>
          <w:sz w:val="24"/>
          <w:szCs w:val="24"/>
        </w:rPr>
      </w:pPr>
      <w:r w:rsidRPr="00584164">
        <w:rPr>
          <w:rFonts w:ascii="Georgia" w:hAnsi="Georgia"/>
          <w:sz w:val="24"/>
          <w:szCs w:val="24"/>
        </w:rPr>
        <w:t>Plus Xia Ku Cao, Spica Prunellae pour les nodules sous-cutanés par glaires.</w:t>
      </w:r>
    </w:p>
    <w:bookmarkEnd w:id="1243"/>
    <w:p w14:paraId="1924211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30 g en décoction.</w:t>
      </w:r>
    </w:p>
    <w:p w14:paraId="1A171C45"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244" w:name="_Hlk124954379"/>
      <w:r w:rsidRPr="00584164">
        <w:rPr>
          <w:rFonts w:ascii="Georgia" w:hAnsi="Georgia"/>
          <w:b/>
          <w:bCs/>
          <w:sz w:val="24"/>
          <w:szCs w:val="24"/>
        </w:rPr>
        <w:t xml:space="preserve">Recherche clinique : </w:t>
      </w:r>
      <w:r w:rsidRPr="00584164">
        <w:rPr>
          <w:rFonts w:ascii="Georgia" w:hAnsi="Georgia"/>
          <w:sz w:val="24"/>
          <w:szCs w:val="24"/>
        </w:rPr>
        <w:t>bactériostatique, cholagogue.</w:t>
      </w:r>
    </w:p>
    <w:p w14:paraId="03A4488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507F2521" w14:textId="77777777" w:rsidR="00511AE3" w:rsidRPr="006D0614" w:rsidRDefault="005556F0" w:rsidP="006D0614">
      <w:pPr>
        <w:pStyle w:val="Texteducorps20"/>
        <w:numPr>
          <w:ilvl w:val="0"/>
          <w:numId w:val="446"/>
        </w:numPr>
        <w:shd w:val="clear" w:color="auto" w:fill="auto"/>
        <w:spacing w:line="259" w:lineRule="auto"/>
        <w:jc w:val="both"/>
        <w:rPr>
          <w:rFonts w:ascii="Georgia" w:hAnsi="Georgia"/>
          <w:i/>
          <w:sz w:val="24"/>
          <w:szCs w:val="24"/>
        </w:rPr>
      </w:pPr>
      <w:r w:rsidRPr="006D0614">
        <w:rPr>
          <w:rFonts w:ascii="Georgia" w:hAnsi="Georgia"/>
          <w:i/>
          <w:sz w:val="24"/>
          <w:szCs w:val="24"/>
        </w:rPr>
        <w:t>Wu Wei Xiao Du Yin</w:t>
      </w:r>
    </w:p>
    <w:p w14:paraId="38C044C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dans nos contrées cette herbe peut facilement être utilisée fraîche. Dans ce cas, il faut tripler les quantités indiquées. On utilise la plante entière.</w:t>
      </w:r>
    </w:p>
    <w:bookmarkEnd w:id="1244"/>
    <w:p w14:paraId="431B14FB" w14:textId="77777777" w:rsidR="00511AE3" w:rsidRPr="00584164" w:rsidRDefault="00511AE3" w:rsidP="00A038F6">
      <w:pPr>
        <w:jc w:val="both"/>
        <w:rPr>
          <w:rFonts w:ascii="Georgia" w:hAnsi="Georgia"/>
        </w:rPr>
      </w:pPr>
    </w:p>
    <w:p w14:paraId="0100ABBE" w14:textId="77777777" w:rsidR="00511AE3" w:rsidRPr="00366C5F" w:rsidRDefault="005556F0" w:rsidP="00366C5F">
      <w:pPr>
        <w:pStyle w:val="Titre20"/>
        <w:keepNext/>
        <w:keepLines/>
        <w:shd w:val="clear" w:color="auto" w:fill="auto"/>
        <w:rPr>
          <w:rFonts w:ascii="Georgia" w:hAnsi="Georgia"/>
          <w:color w:val="0000FF"/>
          <w:sz w:val="32"/>
          <w:szCs w:val="24"/>
        </w:rPr>
      </w:pPr>
      <w:bookmarkStart w:id="1245" w:name="bookmark772"/>
      <w:bookmarkStart w:id="1246" w:name="bookmark773"/>
      <w:bookmarkStart w:id="1247" w:name="bookmark774"/>
      <w:r w:rsidRPr="006D0614">
        <w:rPr>
          <w:rFonts w:ascii="Georgia" w:hAnsi="Georgia"/>
          <w:color w:val="0000FF"/>
          <w:sz w:val="32"/>
          <w:szCs w:val="24"/>
          <w:highlight w:val="yellow"/>
        </w:rPr>
        <w:t>Shan Dou Gen</w:t>
      </w:r>
      <w:bookmarkEnd w:id="1245"/>
      <w:bookmarkEnd w:id="1246"/>
      <w:bookmarkEnd w:id="1247"/>
    </w:p>
    <w:p w14:paraId="11C9413D" w14:textId="77777777" w:rsidR="00511AE3" w:rsidRPr="00366C5F" w:rsidRDefault="005556F0" w:rsidP="00366C5F">
      <w:pPr>
        <w:pStyle w:val="Titre30"/>
        <w:keepNext/>
        <w:keepLines/>
        <w:shd w:val="clear" w:color="auto" w:fill="auto"/>
        <w:spacing w:line="240" w:lineRule="auto"/>
        <w:jc w:val="center"/>
        <w:rPr>
          <w:rFonts w:ascii="Georgia" w:hAnsi="Georgia"/>
          <w:color w:val="0000FF"/>
          <w:sz w:val="28"/>
          <w:szCs w:val="24"/>
        </w:rPr>
      </w:pPr>
      <w:bookmarkStart w:id="1248" w:name="bookmark775"/>
      <w:bookmarkStart w:id="1249" w:name="bookmark776"/>
      <w:bookmarkStart w:id="1250" w:name="bookmark777"/>
      <w:r w:rsidRPr="00366C5F">
        <w:rPr>
          <w:rFonts w:ascii="Georgia" w:hAnsi="Georgia"/>
          <w:color w:val="0000FF"/>
          <w:sz w:val="28"/>
          <w:szCs w:val="24"/>
        </w:rPr>
        <w:t>Radix Sophorae Subprostratae</w:t>
      </w:r>
      <w:bookmarkEnd w:id="1248"/>
      <w:bookmarkEnd w:id="1249"/>
      <w:bookmarkEnd w:id="1250"/>
    </w:p>
    <w:p w14:paraId="70D870E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 xml:space="preserve">Sophora subprostrata </w:t>
      </w:r>
      <w:r w:rsidR="006D0614">
        <w:rPr>
          <w:rFonts w:ascii="Georgia" w:hAnsi="Georgia"/>
          <w:sz w:val="24"/>
          <w:szCs w:val="24"/>
        </w:rPr>
        <w:t>G</w:t>
      </w:r>
      <w:r w:rsidRPr="00584164">
        <w:rPr>
          <w:rFonts w:ascii="Georgia" w:hAnsi="Georgia"/>
          <w:sz w:val="24"/>
          <w:szCs w:val="24"/>
        </w:rPr>
        <w:t>hun et T.Chen</w:t>
      </w:r>
    </w:p>
    <w:p w14:paraId="3A6FB4D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6A7A058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66321EC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BD4586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1251" w:name="_Hlk124954419"/>
      <w:r w:rsidRPr="00584164">
        <w:rPr>
          <w:rFonts w:ascii="Georgia" w:hAnsi="Georgia"/>
          <w:sz w:val="24"/>
          <w:szCs w:val="24"/>
        </w:rPr>
        <w:t>Shou Tai Yin Poumon, Shou Shao Yin Coeur et Shou Yang Ming Gros Intestin</w:t>
      </w:r>
      <w:bookmarkEnd w:id="1251"/>
    </w:p>
    <w:p w14:paraId="0C4FDDD5" w14:textId="77777777" w:rsidR="00511AE3" w:rsidRPr="00584164" w:rsidRDefault="005556F0" w:rsidP="00A038F6">
      <w:pPr>
        <w:pStyle w:val="Titre30"/>
        <w:keepNext/>
        <w:keepLines/>
        <w:shd w:val="clear" w:color="auto" w:fill="auto"/>
        <w:spacing w:line="298" w:lineRule="auto"/>
        <w:jc w:val="both"/>
        <w:rPr>
          <w:rFonts w:ascii="Georgia" w:hAnsi="Georgia"/>
          <w:sz w:val="24"/>
          <w:szCs w:val="24"/>
        </w:rPr>
      </w:pPr>
      <w:bookmarkStart w:id="1252" w:name="bookmark778"/>
      <w:r w:rsidRPr="00584164">
        <w:rPr>
          <w:rFonts w:ascii="Georgia" w:hAnsi="Georgia"/>
          <w:sz w:val="24"/>
          <w:szCs w:val="24"/>
        </w:rPr>
        <w:t>Fonctions :</w:t>
      </w:r>
      <w:bookmarkEnd w:id="1252"/>
    </w:p>
    <w:p w14:paraId="6EFDDE43" w14:textId="77777777" w:rsidR="006D061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 xml:space="preserve">Clarifie la chaleur et le feu et élimine les toxiques </w:t>
      </w:r>
    </w:p>
    <w:p w14:paraId="1C449EC9"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sz w:val="24"/>
          <w:szCs w:val="24"/>
        </w:rPr>
        <w:t>Favorise la gorge</w:t>
      </w:r>
    </w:p>
    <w:p w14:paraId="0F8C54F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253" w:name="bookmark779"/>
      <w:r w:rsidRPr="00584164">
        <w:rPr>
          <w:rFonts w:ascii="Georgia" w:hAnsi="Georgia"/>
          <w:sz w:val="24"/>
          <w:szCs w:val="24"/>
        </w:rPr>
        <w:t>Indications :</w:t>
      </w:r>
      <w:bookmarkEnd w:id="1253"/>
    </w:p>
    <w:p w14:paraId="15A480AB" w14:textId="77777777" w:rsidR="00511AE3" w:rsidRPr="00584164" w:rsidRDefault="005556F0" w:rsidP="00A038F6">
      <w:pPr>
        <w:pStyle w:val="Texteducorps20"/>
        <w:numPr>
          <w:ilvl w:val="0"/>
          <w:numId w:val="8"/>
        </w:numPr>
        <w:shd w:val="clear" w:color="auto" w:fill="auto"/>
        <w:tabs>
          <w:tab w:val="left" w:pos="302"/>
        </w:tabs>
        <w:spacing w:line="276" w:lineRule="auto"/>
        <w:ind w:left="360" w:hanging="360"/>
        <w:jc w:val="both"/>
        <w:rPr>
          <w:rFonts w:ascii="Georgia" w:hAnsi="Georgia"/>
          <w:sz w:val="24"/>
          <w:szCs w:val="24"/>
        </w:rPr>
      </w:pPr>
      <w:bookmarkStart w:id="1254" w:name="_Hlk124954523"/>
      <w:r w:rsidRPr="00584164">
        <w:rPr>
          <w:rFonts w:ascii="Georgia" w:hAnsi="Georgia"/>
          <w:sz w:val="24"/>
          <w:szCs w:val="24"/>
        </w:rPr>
        <w:t>Chaleur toxique avec douleur et gonflement de la gorge.</w:t>
      </w:r>
    </w:p>
    <w:p w14:paraId="62E8DA0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255" w:name="bookmark780"/>
      <w:bookmarkStart w:id="1256" w:name="_Hlk124954581"/>
      <w:bookmarkEnd w:id="1254"/>
      <w:r w:rsidRPr="00584164">
        <w:rPr>
          <w:rFonts w:ascii="Georgia" w:hAnsi="Georgia"/>
          <w:sz w:val="24"/>
          <w:szCs w:val="24"/>
        </w:rPr>
        <w:t>Combinaisons :</w:t>
      </w:r>
      <w:bookmarkEnd w:id="1255"/>
    </w:p>
    <w:p w14:paraId="1A019B22" w14:textId="77777777" w:rsidR="00511AE3" w:rsidRPr="00584164" w:rsidRDefault="005556F0" w:rsidP="00A038F6">
      <w:pPr>
        <w:pStyle w:val="Texteducorps20"/>
        <w:numPr>
          <w:ilvl w:val="0"/>
          <w:numId w:val="8"/>
        </w:numPr>
        <w:shd w:val="clear" w:color="auto" w:fill="auto"/>
        <w:tabs>
          <w:tab w:val="left" w:pos="302"/>
        </w:tabs>
        <w:spacing w:line="276" w:lineRule="auto"/>
        <w:ind w:left="360" w:hanging="360"/>
        <w:jc w:val="both"/>
        <w:rPr>
          <w:rFonts w:ascii="Georgia" w:hAnsi="Georgia"/>
          <w:sz w:val="24"/>
          <w:szCs w:val="24"/>
        </w:rPr>
      </w:pPr>
      <w:r w:rsidRPr="00584164">
        <w:rPr>
          <w:rFonts w:ascii="Georgia" w:hAnsi="Georgia"/>
          <w:sz w:val="24"/>
          <w:szCs w:val="24"/>
        </w:rPr>
        <w:t>Plus Niu Bang Zi, Fructus Arctii pour la douleur de la gorge.</w:t>
      </w:r>
    </w:p>
    <w:p w14:paraId="4AA93799" w14:textId="77777777" w:rsidR="00511AE3" w:rsidRPr="00584164" w:rsidRDefault="005556F0" w:rsidP="00A038F6">
      <w:pPr>
        <w:pStyle w:val="Texteducorps20"/>
        <w:numPr>
          <w:ilvl w:val="0"/>
          <w:numId w:val="8"/>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Ban Lan Gen , Radix Isatidis pour le gonflement et la douleur de la gorge, des gencives et les aphtes de la langue et de la bouche.</w:t>
      </w:r>
    </w:p>
    <w:p w14:paraId="58C6D706" w14:textId="77777777" w:rsidR="00511AE3" w:rsidRPr="00584164" w:rsidRDefault="005556F0" w:rsidP="00A038F6">
      <w:pPr>
        <w:pStyle w:val="Texteducorps20"/>
        <w:numPr>
          <w:ilvl w:val="0"/>
          <w:numId w:val="8"/>
        </w:numPr>
        <w:shd w:val="clear" w:color="auto" w:fill="auto"/>
        <w:tabs>
          <w:tab w:val="left" w:pos="326"/>
        </w:tabs>
        <w:spacing w:line="254" w:lineRule="auto"/>
        <w:ind w:left="360" w:hanging="360"/>
        <w:jc w:val="both"/>
        <w:rPr>
          <w:rFonts w:ascii="Georgia" w:hAnsi="Georgia"/>
          <w:sz w:val="24"/>
          <w:szCs w:val="24"/>
        </w:rPr>
      </w:pPr>
      <w:r w:rsidRPr="00584164">
        <w:rPr>
          <w:rFonts w:ascii="Georgia" w:hAnsi="Georgia"/>
          <w:sz w:val="24"/>
          <w:szCs w:val="24"/>
        </w:rPr>
        <w:t>Plus Xuan Shen, Radix Scrophulariae, Jie Geng, Radix Platycodi, Ban Lan Gen, Radix Isatidis pour le gonflement de la gorge et des gencives.</w:t>
      </w:r>
    </w:p>
    <w:bookmarkEnd w:id="1256"/>
    <w:p w14:paraId="5F33F75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67A4AF9A"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257" w:name="_Hlk124954732"/>
      <w:r w:rsidRPr="00584164">
        <w:rPr>
          <w:rFonts w:ascii="Georgia" w:hAnsi="Georgia"/>
          <w:b/>
          <w:bCs/>
          <w:sz w:val="24"/>
          <w:szCs w:val="24"/>
        </w:rPr>
        <w:t xml:space="preserve">Précautions et contre-indications </w:t>
      </w:r>
      <w:r w:rsidRPr="00584164">
        <w:rPr>
          <w:rFonts w:ascii="Georgia" w:hAnsi="Georgia"/>
          <w:sz w:val="24"/>
          <w:szCs w:val="24"/>
        </w:rPr>
        <w:t>: diarrhée par froid vide de la Rate.</w:t>
      </w:r>
    </w:p>
    <w:p w14:paraId="33F18F79"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258" w:name="_Hlk124954761"/>
      <w:bookmarkEnd w:id="1257"/>
      <w:r w:rsidRPr="00584164">
        <w:rPr>
          <w:rFonts w:ascii="Georgia" w:hAnsi="Georgia"/>
          <w:b/>
          <w:bCs/>
          <w:sz w:val="24"/>
          <w:szCs w:val="24"/>
        </w:rPr>
        <w:t xml:space="preserve">Toxicité : </w:t>
      </w:r>
      <w:r w:rsidRPr="00584164">
        <w:rPr>
          <w:rFonts w:ascii="Georgia" w:hAnsi="Georgia"/>
          <w:sz w:val="24"/>
          <w:szCs w:val="24"/>
        </w:rPr>
        <w:t>légèrement toxique. Limiter l’usage. Peut causer des vertiges, des nausées et des vomissements. Ld50 chez la souris par injection intrapéritonéale est de 15,8g/kg.</w:t>
      </w:r>
    </w:p>
    <w:p w14:paraId="5519D75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antinéoplastique, inhibiteur de la sécrétion gastrique, anti-asthmatique, anti-arrhytmique, antibactérien.</w:t>
      </w:r>
    </w:p>
    <w:p w14:paraId="5B67224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lastRenderedPageBreak/>
        <w:t>Formules de référence :</w:t>
      </w:r>
    </w:p>
    <w:p w14:paraId="1E9A2F45" w14:textId="77777777" w:rsidR="00511AE3" w:rsidRPr="006D0614" w:rsidRDefault="005556F0" w:rsidP="006D0614">
      <w:pPr>
        <w:pStyle w:val="Texteducorps20"/>
        <w:numPr>
          <w:ilvl w:val="0"/>
          <w:numId w:val="446"/>
        </w:numPr>
        <w:shd w:val="clear" w:color="auto" w:fill="auto"/>
        <w:spacing w:line="259" w:lineRule="auto"/>
        <w:jc w:val="both"/>
        <w:rPr>
          <w:rFonts w:ascii="Georgia" w:hAnsi="Georgia"/>
          <w:i/>
          <w:sz w:val="24"/>
          <w:szCs w:val="24"/>
        </w:rPr>
      </w:pPr>
      <w:r w:rsidRPr="006D0614">
        <w:rPr>
          <w:rFonts w:ascii="Georgia" w:hAnsi="Georgia"/>
          <w:i/>
          <w:sz w:val="24"/>
          <w:szCs w:val="24"/>
        </w:rPr>
        <w:t>Shan Dou Gen San</w:t>
      </w:r>
    </w:p>
    <w:p w14:paraId="1C14361F" w14:textId="77777777" w:rsidR="00511AE3" w:rsidRPr="006D0614" w:rsidRDefault="005556F0" w:rsidP="006D0614">
      <w:pPr>
        <w:pStyle w:val="Texteducorps20"/>
        <w:numPr>
          <w:ilvl w:val="0"/>
          <w:numId w:val="446"/>
        </w:numPr>
        <w:shd w:val="clear" w:color="auto" w:fill="auto"/>
        <w:spacing w:line="259" w:lineRule="auto"/>
        <w:jc w:val="both"/>
        <w:rPr>
          <w:rFonts w:ascii="Georgia" w:hAnsi="Georgia"/>
          <w:i/>
          <w:sz w:val="24"/>
          <w:szCs w:val="24"/>
          <w:lang w:val="en-US"/>
        </w:rPr>
      </w:pPr>
      <w:r w:rsidRPr="006D0614">
        <w:rPr>
          <w:rFonts w:ascii="Georgia" w:hAnsi="Georgia"/>
          <w:i/>
          <w:sz w:val="24"/>
          <w:szCs w:val="24"/>
          <w:lang w:val="en-US"/>
        </w:rPr>
        <w:t>Yi Gan San</w:t>
      </w:r>
    </w:p>
    <w:bookmarkEnd w:id="1258"/>
    <w:p w14:paraId="4E6D04C0" w14:textId="77777777" w:rsidR="00511AE3" w:rsidRPr="00584164" w:rsidRDefault="00511AE3" w:rsidP="00A038F6">
      <w:pPr>
        <w:jc w:val="both"/>
        <w:rPr>
          <w:rFonts w:ascii="Georgia" w:hAnsi="Georgia"/>
          <w:lang w:val="en-US"/>
        </w:rPr>
      </w:pPr>
    </w:p>
    <w:p w14:paraId="475C0A26" w14:textId="77777777" w:rsidR="00511AE3" w:rsidRPr="00366C5F" w:rsidRDefault="005556F0" w:rsidP="00366C5F">
      <w:pPr>
        <w:pStyle w:val="Titre20"/>
        <w:keepNext/>
        <w:keepLines/>
        <w:shd w:val="clear" w:color="auto" w:fill="auto"/>
        <w:rPr>
          <w:rFonts w:ascii="Georgia" w:hAnsi="Georgia"/>
          <w:color w:val="0000FF"/>
          <w:sz w:val="32"/>
          <w:szCs w:val="24"/>
          <w:lang w:val="en-US"/>
        </w:rPr>
      </w:pPr>
      <w:bookmarkStart w:id="1259" w:name="bookmark781"/>
      <w:bookmarkStart w:id="1260" w:name="bookmark782"/>
      <w:bookmarkStart w:id="1261" w:name="bookmark783"/>
      <w:r w:rsidRPr="006D0614">
        <w:rPr>
          <w:rFonts w:ascii="Georgia" w:hAnsi="Georgia"/>
          <w:color w:val="0000FF"/>
          <w:sz w:val="32"/>
          <w:szCs w:val="24"/>
          <w:highlight w:val="yellow"/>
          <w:lang w:val="en-US"/>
        </w:rPr>
        <w:t>She Gan</w:t>
      </w:r>
      <w:bookmarkEnd w:id="1259"/>
      <w:bookmarkEnd w:id="1260"/>
      <w:bookmarkEnd w:id="1261"/>
    </w:p>
    <w:p w14:paraId="30FE29D3" w14:textId="77777777" w:rsidR="00511AE3" w:rsidRPr="00366C5F" w:rsidRDefault="005556F0" w:rsidP="00366C5F">
      <w:pPr>
        <w:pStyle w:val="Titre30"/>
        <w:keepNext/>
        <w:keepLines/>
        <w:shd w:val="clear" w:color="auto" w:fill="auto"/>
        <w:spacing w:line="240" w:lineRule="auto"/>
        <w:jc w:val="center"/>
        <w:rPr>
          <w:rFonts w:ascii="Georgia" w:hAnsi="Georgia"/>
          <w:color w:val="0000FF"/>
          <w:sz w:val="28"/>
          <w:szCs w:val="24"/>
          <w:lang w:val="en-US"/>
        </w:rPr>
      </w:pPr>
      <w:bookmarkStart w:id="1262" w:name="bookmark784"/>
      <w:bookmarkStart w:id="1263" w:name="bookmark785"/>
      <w:bookmarkStart w:id="1264" w:name="bookmark786"/>
      <w:r w:rsidRPr="00366C5F">
        <w:rPr>
          <w:rFonts w:ascii="Georgia" w:hAnsi="Georgia"/>
          <w:color w:val="0000FF"/>
          <w:sz w:val="28"/>
          <w:szCs w:val="24"/>
          <w:lang w:val="en-US"/>
        </w:rPr>
        <w:t>Rhizoma Belamcandae</w:t>
      </w:r>
      <w:bookmarkEnd w:id="1262"/>
      <w:bookmarkEnd w:id="1263"/>
      <w:bookmarkEnd w:id="1264"/>
    </w:p>
    <w:p w14:paraId="21974B3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Belamcanda chinensis (L.) DC.</w:t>
      </w:r>
    </w:p>
    <w:p w14:paraId="442D1C0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11980D7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114A0D9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 xml:space="preserve">froide </w:t>
      </w:r>
      <w:bookmarkStart w:id="1265" w:name="_Hlk124954850"/>
      <w:r w:rsidRPr="00584164">
        <w:rPr>
          <w:rFonts w:ascii="Georgia" w:hAnsi="Georgia"/>
          <w:sz w:val="24"/>
          <w:szCs w:val="24"/>
        </w:rPr>
        <w:t>et toxique</w:t>
      </w:r>
      <w:bookmarkEnd w:id="1265"/>
    </w:p>
    <w:p w14:paraId="60F80E8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bookmarkStart w:id="1266" w:name="_Hlk124954871"/>
      <w:r w:rsidRPr="00584164">
        <w:rPr>
          <w:rFonts w:ascii="Georgia" w:hAnsi="Georgia"/>
          <w:sz w:val="24"/>
          <w:szCs w:val="24"/>
        </w:rPr>
        <w:t>Shou Tai Yin Poumon</w:t>
      </w:r>
      <w:bookmarkEnd w:id="1266"/>
    </w:p>
    <w:p w14:paraId="2752457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267" w:name="bookmark787"/>
      <w:r w:rsidRPr="00584164">
        <w:rPr>
          <w:rFonts w:ascii="Georgia" w:hAnsi="Georgia"/>
          <w:sz w:val="24"/>
          <w:szCs w:val="24"/>
        </w:rPr>
        <w:t>Fonctions :</w:t>
      </w:r>
      <w:bookmarkEnd w:id="1267"/>
    </w:p>
    <w:p w14:paraId="1A4063D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 et les toxiques</w:t>
      </w:r>
    </w:p>
    <w:p w14:paraId="3343E981"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268" w:name="_Hlk124954899"/>
      <w:r w:rsidRPr="00584164">
        <w:rPr>
          <w:rFonts w:ascii="Georgia" w:hAnsi="Georgia"/>
          <w:sz w:val="24"/>
          <w:szCs w:val="24"/>
        </w:rPr>
        <w:t>Favorise la gorge</w:t>
      </w:r>
    </w:p>
    <w:p w14:paraId="4F61D9FF"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269" w:name="_Hlk124954923"/>
      <w:bookmarkEnd w:id="1268"/>
      <w:r w:rsidRPr="00584164">
        <w:rPr>
          <w:rFonts w:ascii="Georgia" w:hAnsi="Georgia"/>
          <w:sz w:val="24"/>
          <w:szCs w:val="24"/>
        </w:rPr>
        <w:t>Elimine les obstructions de glaires-feu.</w:t>
      </w:r>
      <w:bookmarkEnd w:id="1269"/>
    </w:p>
    <w:p w14:paraId="77F4E732"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270" w:name="_Hlk124954948"/>
      <w:r w:rsidRPr="00584164">
        <w:rPr>
          <w:rFonts w:ascii="Georgia" w:hAnsi="Georgia"/>
          <w:sz w:val="24"/>
          <w:szCs w:val="24"/>
        </w:rPr>
        <w:t>Fait descendre le Qi</w:t>
      </w:r>
    </w:p>
    <w:p w14:paraId="0956680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les glaires</w:t>
      </w:r>
    </w:p>
    <w:p w14:paraId="52E14F3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Lève les stagnations de Sang</w:t>
      </w:r>
    </w:p>
    <w:p w14:paraId="28A91B8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271" w:name="bookmark788"/>
      <w:bookmarkEnd w:id="1270"/>
      <w:r w:rsidRPr="00584164">
        <w:rPr>
          <w:rFonts w:ascii="Georgia" w:hAnsi="Georgia"/>
          <w:sz w:val="24"/>
          <w:szCs w:val="24"/>
        </w:rPr>
        <w:t>Indications :</w:t>
      </w:r>
      <w:bookmarkEnd w:id="1271"/>
    </w:p>
    <w:p w14:paraId="7A9180AC"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bookmarkStart w:id="1272" w:name="_Hlk124954977"/>
      <w:r w:rsidRPr="00584164">
        <w:rPr>
          <w:rFonts w:ascii="Georgia" w:hAnsi="Georgia"/>
          <w:sz w:val="24"/>
          <w:szCs w:val="24"/>
        </w:rPr>
        <w:t>Chaleur toxique avec gonflement et douleur de la gorge.</w:t>
      </w:r>
    </w:p>
    <w:p w14:paraId="3B025200"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Obstruction de glaires-chaleur causant le gonflement et la douleur de la gorge.</w:t>
      </w:r>
    </w:p>
    <w:p w14:paraId="6310AC3B" w14:textId="77777777" w:rsidR="00511AE3" w:rsidRPr="00584164" w:rsidRDefault="005556F0" w:rsidP="00A038F6">
      <w:pPr>
        <w:pStyle w:val="Texteducorps20"/>
        <w:numPr>
          <w:ilvl w:val="0"/>
          <w:numId w:val="8"/>
        </w:numPr>
        <w:shd w:val="clear" w:color="auto" w:fill="auto"/>
        <w:tabs>
          <w:tab w:val="left" w:pos="326"/>
        </w:tabs>
        <w:spacing w:line="259" w:lineRule="auto"/>
        <w:jc w:val="both"/>
        <w:rPr>
          <w:rFonts w:ascii="Georgia" w:hAnsi="Georgia"/>
          <w:sz w:val="24"/>
          <w:szCs w:val="24"/>
        </w:rPr>
      </w:pPr>
      <w:r w:rsidRPr="00584164">
        <w:rPr>
          <w:rFonts w:ascii="Georgia" w:hAnsi="Georgia"/>
          <w:sz w:val="24"/>
          <w:szCs w:val="24"/>
        </w:rPr>
        <w:t>Obstruction de glaires avec toux et dyspnée.</w:t>
      </w:r>
    </w:p>
    <w:p w14:paraId="11AC324C"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273" w:name="bookmark789"/>
      <w:bookmarkStart w:id="1274" w:name="_Hlk124955069"/>
      <w:bookmarkEnd w:id="1272"/>
      <w:r w:rsidRPr="00584164">
        <w:rPr>
          <w:rFonts w:ascii="Georgia" w:hAnsi="Georgia"/>
          <w:sz w:val="24"/>
          <w:szCs w:val="24"/>
        </w:rPr>
        <w:t>Combinaisons :</w:t>
      </w:r>
      <w:bookmarkEnd w:id="1273"/>
    </w:p>
    <w:p w14:paraId="16123F71" w14:textId="77777777" w:rsidR="00511AE3" w:rsidRPr="00584164" w:rsidRDefault="005556F0" w:rsidP="00A038F6">
      <w:pPr>
        <w:pStyle w:val="Texteducorps20"/>
        <w:numPr>
          <w:ilvl w:val="0"/>
          <w:numId w:val="8"/>
        </w:numPr>
        <w:shd w:val="clear" w:color="auto" w:fill="auto"/>
        <w:tabs>
          <w:tab w:val="left" w:pos="326"/>
        </w:tabs>
        <w:spacing w:line="240" w:lineRule="auto"/>
        <w:ind w:left="360" w:hanging="360"/>
        <w:jc w:val="both"/>
        <w:rPr>
          <w:rFonts w:ascii="Georgia" w:hAnsi="Georgia"/>
          <w:sz w:val="24"/>
          <w:szCs w:val="24"/>
        </w:rPr>
      </w:pPr>
      <w:r w:rsidRPr="00584164">
        <w:rPr>
          <w:rFonts w:ascii="Georgia" w:hAnsi="Georgia"/>
          <w:sz w:val="24"/>
          <w:szCs w:val="24"/>
        </w:rPr>
        <w:t>Plus Huang Qin, Radix Scutellariae pour la douleur de la gorge et la toux par chaleur du Poumon.</w:t>
      </w:r>
    </w:p>
    <w:p w14:paraId="55187D82"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Jie Geng, Radix Platycodi et Huang Qin, Radix Scutellariae pour le gonflement et la douleur de la gorge et la voix rauque par plénitude de feu.</w:t>
      </w:r>
    </w:p>
    <w:p w14:paraId="2793CB8E" w14:textId="77777777" w:rsidR="00511AE3" w:rsidRPr="00584164" w:rsidRDefault="005556F0" w:rsidP="00A038F6">
      <w:pPr>
        <w:pStyle w:val="Texteducorps20"/>
        <w:numPr>
          <w:ilvl w:val="0"/>
          <w:numId w:val="8"/>
        </w:numPr>
        <w:shd w:val="clear" w:color="auto" w:fill="auto"/>
        <w:tabs>
          <w:tab w:val="left" w:pos="326"/>
        </w:tabs>
        <w:spacing w:line="252" w:lineRule="auto"/>
        <w:ind w:left="360" w:hanging="360"/>
        <w:jc w:val="both"/>
        <w:rPr>
          <w:rFonts w:ascii="Georgia" w:hAnsi="Georgia"/>
          <w:sz w:val="24"/>
          <w:szCs w:val="24"/>
        </w:rPr>
      </w:pPr>
      <w:r w:rsidRPr="00584164">
        <w:rPr>
          <w:rFonts w:ascii="Georgia" w:hAnsi="Georgia"/>
          <w:sz w:val="24"/>
          <w:szCs w:val="24"/>
        </w:rPr>
        <w:t>Plus Ku Xing Ren, Semen Armeniacae Amarae et Jie Geng, Radix Platycodi pour la chaleur du Pou</w:t>
      </w:r>
      <w:r w:rsidRPr="00584164">
        <w:rPr>
          <w:rFonts w:ascii="Georgia" w:hAnsi="Georgia"/>
          <w:sz w:val="24"/>
          <w:szCs w:val="24"/>
        </w:rPr>
        <w:softHyphen/>
        <w:t>mon causant la toux, la douleur et le gonflement</w:t>
      </w:r>
    </w:p>
    <w:p w14:paraId="6BF4CC91"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sz w:val="24"/>
          <w:szCs w:val="24"/>
        </w:rPr>
        <w:t>de la gorge et la difficulté à expectorer.</w:t>
      </w:r>
    </w:p>
    <w:p w14:paraId="2958C98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Plus Ma Huang, Herba Ephedrae, Xi Xin, Herba Asari cum Radice et Sheng Jiang, Rhizoma Zingiberis Recens pour l’asthme par vent-froid et oppression de la poitrine par les glaires.</w:t>
      </w:r>
    </w:p>
    <w:bookmarkEnd w:id="1274"/>
    <w:p w14:paraId="4E389E8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9 g en décoction.</w:t>
      </w:r>
    </w:p>
    <w:p w14:paraId="6D259FDD" w14:textId="77777777" w:rsidR="00511AE3" w:rsidRPr="00584164" w:rsidRDefault="005556F0" w:rsidP="00A038F6">
      <w:pPr>
        <w:pStyle w:val="Texteducorps20"/>
        <w:shd w:val="clear" w:color="auto" w:fill="auto"/>
        <w:spacing w:line="252" w:lineRule="auto"/>
        <w:jc w:val="both"/>
        <w:rPr>
          <w:rFonts w:ascii="Georgia" w:hAnsi="Georgia"/>
          <w:sz w:val="24"/>
          <w:szCs w:val="24"/>
        </w:rPr>
      </w:pPr>
      <w:bookmarkStart w:id="1275" w:name="_Hlk124955143"/>
      <w:r w:rsidRPr="00584164">
        <w:rPr>
          <w:rFonts w:ascii="Georgia" w:hAnsi="Georgia"/>
          <w:b/>
          <w:bCs/>
          <w:sz w:val="24"/>
          <w:szCs w:val="24"/>
        </w:rPr>
        <w:t xml:space="preserve">Précautions et contre-indications : </w:t>
      </w:r>
      <w:r w:rsidRPr="00584164">
        <w:rPr>
          <w:rFonts w:ascii="Georgia" w:hAnsi="Georgia"/>
          <w:sz w:val="24"/>
          <w:szCs w:val="24"/>
        </w:rPr>
        <w:t>la grossesse; la diarrhée par vide de Rate.</w:t>
      </w:r>
    </w:p>
    <w:p w14:paraId="5772DBCB" w14:textId="77777777" w:rsidR="00511AE3" w:rsidRPr="00584164" w:rsidRDefault="005556F0" w:rsidP="00A038F6">
      <w:pPr>
        <w:pStyle w:val="Texteducorps20"/>
        <w:shd w:val="clear" w:color="auto" w:fill="auto"/>
        <w:jc w:val="both"/>
        <w:rPr>
          <w:rFonts w:ascii="Georgia" w:hAnsi="Georgia"/>
          <w:sz w:val="24"/>
          <w:szCs w:val="24"/>
        </w:rPr>
      </w:pPr>
      <w:bookmarkStart w:id="1276" w:name="_Hlk124955158"/>
      <w:bookmarkEnd w:id="1275"/>
      <w:r w:rsidRPr="00584164">
        <w:rPr>
          <w:rFonts w:ascii="Georgia" w:hAnsi="Georgia"/>
          <w:b/>
          <w:bCs/>
          <w:sz w:val="24"/>
          <w:szCs w:val="24"/>
        </w:rPr>
        <w:t xml:space="preserve">Recherche clinique : </w:t>
      </w:r>
      <w:r w:rsidRPr="00584164">
        <w:rPr>
          <w:rFonts w:ascii="Georgia" w:hAnsi="Georgia"/>
          <w:sz w:val="24"/>
          <w:szCs w:val="24"/>
        </w:rPr>
        <w:t>antifongique, antiviral.</w:t>
      </w:r>
    </w:p>
    <w:p w14:paraId="6C66D3F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3FDF5133" w14:textId="77777777" w:rsidR="00511AE3" w:rsidRPr="009C02AD" w:rsidRDefault="005556F0" w:rsidP="009C02AD">
      <w:pPr>
        <w:pStyle w:val="Texteducorps20"/>
        <w:numPr>
          <w:ilvl w:val="0"/>
          <w:numId w:val="447"/>
        </w:numPr>
        <w:shd w:val="clear" w:color="auto" w:fill="auto"/>
        <w:jc w:val="both"/>
        <w:rPr>
          <w:rFonts w:ascii="Georgia" w:hAnsi="Georgia"/>
          <w:i/>
          <w:sz w:val="24"/>
          <w:szCs w:val="24"/>
          <w:lang w:val="en-US"/>
        </w:rPr>
      </w:pPr>
      <w:r w:rsidRPr="009C02AD">
        <w:rPr>
          <w:rFonts w:ascii="Georgia" w:hAnsi="Georgia"/>
          <w:i/>
          <w:sz w:val="24"/>
          <w:szCs w:val="24"/>
          <w:lang w:val="en-US"/>
        </w:rPr>
        <w:t>She Gan Ma Huang Tang</w:t>
      </w:r>
    </w:p>
    <w:bookmarkEnd w:id="1276"/>
    <w:p w14:paraId="753AE5AB" w14:textId="77777777" w:rsidR="00511AE3" w:rsidRPr="00584164" w:rsidRDefault="00511AE3" w:rsidP="00A038F6">
      <w:pPr>
        <w:jc w:val="both"/>
        <w:rPr>
          <w:rFonts w:ascii="Georgia" w:hAnsi="Georgia"/>
          <w:lang w:val="en-US"/>
        </w:rPr>
      </w:pPr>
    </w:p>
    <w:p w14:paraId="6F89D0A5" w14:textId="77777777" w:rsidR="00511AE3" w:rsidRPr="00366C5F" w:rsidRDefault="005556F0" w:rsidP="00366C5F">
      <w:pPr>
        <w:pStyle w:val="Titre20"/>
        <w:keepNext/>
        <w:keepLines/>
        <w:shd w:val="clear" w:color="auto" w:fill="auto"/>
        <w:rPr>
          <w:rFonts w:ascii="Georgia" w:hAnsi="Georgia"/>
          <w:color w:val="0000FF"/>
          <w:sz w:val="32"/>
          <w:szCs w:val="24"/>
          <w:lang w:val="en-US"/>
        </w:rPr>
      </w:pPr>
      <w:bookmarkStart w:id="1277" w:name="bookmark790"/>
      <w:bookmarkStart w:id="1278" w:name="bookmark791"/>
      <w:bookmarkStart w:id="1279" w:name="bookmark792"/>
      <w:r w:rsidRPr="009C02AD">
        <w:rPr>
          <w:rFonts w:ascii="Georgia" w:hAnsi="Georgia"/>
          <w:color w:val="0000FF"/>
          <w:sz w:val="32"/>
          <w:szCs w:val="24"/>
          <w:highlight w:val="yellow"/>
          <w:lang w:val="en-US"/>
        </w:rPr>
        <w:t>Shi Shang Bai</w:t>
      </w:r>
      <w:bookmarkEnd w:id="1277"/>
      <w:bookmarkEnd w:id="1278"/>
      <w:bookmarkEnd w:id="1279"/>
    </w:p>
    <w:p w14:paraId="15165024" w14:textId="77777777" w:rsidR="00511AE3" w:rsidRPr="00366C5F" w:rsidRDefault="005556F0" w:rsidP="00366C5F">
      <w:pPr>
        <w:pStyle w:val="Titre30"/>
        <w:keepNext/>
        <w:keepLines/>
        <w:shd w:val="clear" w:color="auto" w:fill="auto"/>
        <w:spacing w:line="240" w:lineRule="auto"/>
        <w:jc w:val="center"/>
        <w:rPr>
          <w:rFonts w:ascii="Georgia" w:hAnsi="Georgia"/>
          <w:color w:val="0000FF"/>
          <w:sz w:val="28"/>
          <w:szCs w:val="24"/>
        </w:rPr>
      </w:pPr>
      <w:bookmarkStart w:id="1280" w:name="bookmark793"/>
      <w:bookmarkStart w:id="1281" w:name="bookmark794"/>
      <w:bookmarkStart w:id="1282" w:name="bookmark795"/>
      <w:r w:rsidRPr="00366C5F">
        <w:rPr>
          <w:rFonts w:ascii="Georgia" w:hAnsi="Georgia"/>
          <w:color w:val="0000FF"/>
          <w:sz w:val="28"/>
          <w:szCs w:val="24"/>
        </w:rPr>
        <w:t>Herba Selaginellae</w:t>
      </w:r>
      <w:bookmarkEnd w:id="1280"/>
      <w:bookmarkEnd w:id="1281"/>
      <w:bookmarkEnd w:id="1282"/>
    </w:p>
    <w:p w14:paraId="140D34D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bookmarkStart w:id="1283" w:name="_Hlk124955250"/>
      <w:r w:rsidRPr="00584164">
        <w:rPr>
          <w:rFonts w:ascii="Georgia" w:hAnsi="Georgia"/>
          <w:sz w:val="24"/>
          <w:szCs w:val="24"/>
        </w:rPr>
        <w:t>Selaginella doederleinii Hieron.</w:t>
      </w:r>
      <w:bookmarkEnd w:id="1283"/>
    </w:p>
    <w:p w14:paraId="59B10C0C"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284" w:name="_Hlk124955270"/>
      <w:r w:rsidRPr="00584164">
        <w:rPr>
          <w:rFonts w:ascii="Georgia" w:hAnsi="Georgia"/>
          <w:b/>
          <w:bCs/>
          <w:sz w:val="24"/>
          <w:szCs w:val="24"/>
        </w:rPr>
        <w:t xml:space="preserve">Partie employée : </w:t>
      </w:r>
      <w:r w:rsidRPr="00584164">
        <w:rPr>
          <w:rFonts w:ascii="Georgia" w:hAnsi="Georgia"/>
          <w:sz w:val="24"/>
          <w:szCs w:val="24"/>
        </w:rPr>
        <w:t>plante entière</w:t>
      </w:r>
    </w:p>
    <w:p w14:paraId="7828106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piquante et amère</w:t>
      </w:r>
    </w:p>
    <w:p w14:paraId="340B57A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neutre</w:t>
      </w:r>
    </w:p>
    <w:p w14:paraId="322D852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w:t>
      </w:r>
      <w:r w:rsidRPr="00584164">
        <w:rPr>
          <w:rFonts w:ascii="Georgia" w:hAnsi="Georgia"/>
          <w:b/>
          <w:bCs/>
          <w:sz w:val="24"/>
          <w:szCs w:val="24"/>
        </w:rPr>
        <w:t xml:space="preserve"> </w:t>
      </w:r>
      <w:r w:rsidRPr="00584164">
        <w:rPr>
          <w:rFonts w:ascii="Georgia" w:hAnsi="Georgia"/>
          <w:sz w:val="24"/>
          <w:szCs w:val="24"/>
        </w:rPr>
        <w:t>Jue Yin Foie</w:t>
      </w:r>
    </w:p>
    <w:p w14:paraId="1759A520"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285" w:name="bookmark796"/>
      <w:r w:rsidRPr="00584164">
        <w:rPr>
          <w:rFonts w:ascii="Georgia" w:hAnsi="Georgia"/>
          <w:sz w:val="24"/>
          <w:szCs w:val="24"/>
        </w:rPr>
        <w:t>Fonctions :</w:t>
      </w:r>
      <w:bookmarkEnd w:id="1285"/>
    </w:p>
    <w:p w14:paraId="6520777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Clarifie la chaleur et élimine les toxiques</w:t>
      </w:r>
    </w:p>
    <w:p w14:paraId="29931A7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Clarifie la chaleur du Poumon</w:t>
      </w:r>
    </w:p>
    <w:p w14:paraId="0B6A4C9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lastRenderedPageBreak/>
        <w:t>Elimine la chaleur-humidité</w:t>
      </w:r>
    </w:p>
    <w:p w14:paraId="08086FF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Active la circulation du Sang</w:t>
      </w:r>
    </w:p>
    <w:p w14:paraId="46BCBC1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les stases de Sang</w:t>
      </w:r>
    </w:p>
    <w:p w14:paraId="518871E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Arrête les hémorragies</w:t>
      </w:r>
    </w:p>
    <w:p w14:paraId="7A86A9E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les gonflements</w:t>
      </w:r>
    </w:p>
    <w:p w14:paraId="1B319801" w14:textId="77777777" w:rsidR="00511AE3" w:rsidRPr="00584164" w:rsidRDefault="005556F0" w:rsidP="00A038F6">
      <w:pPr>
        <w:pStyle w:val="Titre30"/>
        <w:keepNext/>
        <w:keepLines/>
        <w:shd w:val="clear" w:color="auto" w:fill="auto"/>
        <w:jc w:val="both"/>
        <w:rPr>
          <w:rFonts w:ascii="Georgia" w:hAnsi="Georgia"/>
          <w:sz w:val="24"/>
          <w:szCs w:val="24"/>
        </w:rPr>
      </w:pPr>
      <w:bookmarkStart w:id="1286" w:name="bookmark797"/>
      <w:r w:rsidRPr="00584164">
        <w:rPr>
          <w:rFonts w:ascii="Georgia" w:hAnsi="Georgia"/>
          <w:sz w:val="24"/>
          <w:szCs w:val="24"/>
        </w:rPr>
        <w:t>Indications :</w:t>
      </w:r>
      <w:bookmarkEnd w:id="1286"/>
    </w:p>
    <w:p w14:paraId="58A12D1D" w14:textId="77777777" w:rsidR="00511AE3" w:rsidRPr="00584164" w:rsidRDefault="005556F0" w:rsidP="00A038F6">
      <w:pPr>
        <w:pStyle w:val="Texteducorps20"/>
        <w:numPr>
          <w:ilvl w:val="0"/>
          <w:numId w:val="8"/>
        </w:numPr>
        <w:shd w:val="clear" w:color="auto" w:fill="auto"/>
        <w:tabs>
          <w:tab w:val="left" w:pos="329"/>
        </w:tabs>
        <w:ind w:left="360" w:hanging="360"/>
        <w:jc w:val="both"/>
        <w:rPr>
          <w:rFonts w:ascii="Georgia" w:hAnsi="Georgia"/>
          <w:sz w:val="24"/>
          <w:szCs w:val="24"/>
        </w:rPr>
      </w:pPr>
      <w:r w:rsidRPr="00584164">
        <w:rPr>
          <w:rFonts w:ascii="Georgia" w:hAnsi="Georgia"/>
          <w:sz w:val="24"/>
          <w:szCs w:val="24"/>
        </w:rPr>
        <w:t>Chaleur du Poumon avec toux, gorge gonflée et douloureuse, fièvre.</w:t>
      </w:r>
    </w:p>
    <w:p w14:paraId="3A4C87B4"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Chaleur-humidité avec jaunisse.</w:t>
      </w:r>
    </w:p>
    <w:p w14:paraId="24FED9E3"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Chaleur-humidité attaquant la Vessie.</w:t>
      </w:r>
    </w:p>
    <w:p w14:paraId="5FF9969B" w14:textId="77777777" w:rsidR="00511AE3" w:rsidRPr="00584164" w:rsidRDefault="005556F0" w:rsidP="00A038F6">
      <w:pPr>
        <w:pStyle w:val="Texteducorps20"/>
        <w:numPr>
          <w:ilvl w:val="0"/>
          <w:numId w:val="8"/>
        </w:numPr>
        <w:shd w:val="clear" w:color="auto" w:fill="auto"/>
        <w:tabs>
          <w:tab w:val="left" w:pos="330"/>
        </w:tabs>
        <w:spacing w:line="269" w:lineRule="auto"/>
        <w:ind w:left="360" w:hanging="360"/>
        <w:jc w:val="both"/>
        <w:rPr>
          <w:rFonts w:ascii="Georgia" w:hAnsi="Georgia"/>
          <w:sz w:val="24"/>
          <w:szCs w:val="24"/>
        </w:rPr>
      </w:pPr>
      <w:r w:rsidRPr="00584164">
        <w:rPr>
          <w:rFonts w:ascii="Georgia" w:hAnsi="Georgia"/>
          <w:sz w:val="24"/>
          <w:szCs w:val="24"/>
        </w:rPr>
        <w:t>Stagnation de Sang formant des masses abdomi</w:t>
      </w:r>
      <w:r w:rsidRPr="00584164">
        <w:rPr>
          <w:rFonts w:ascii="Georgia" w:hAnsi="Georgia"/>
          <w:sz w:val="24"/>
          <w:szCs w:val="24"/>
        </w:rPr>
        <w:softHyphen/>
        <w:t>nales.</w:t>
      </w:r>
    </w:p>
    <w:p w14:paraId="05139A8B"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Chaleur avec hémorragies.</w:t>
      </w:r>
    </w:p>
    <w:p w14:paraId="5C1C7EFE"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287" w:name="bookmark798"/>
      <w:r w:rsidRPr="00584164">
        <w:rPr>
          <w:rFonts w:ascii="Georgia" w:hAnsi="Georgia"/>
          <w:sz w:val="24"/>
          <w:szCs w:val="24"/>
        </w:rPr>
        <w:t>Combinaisons :</w:t>
      </w:r>
      <w:bookmarkEnd w:id="1287"/>
    </w:p>
    <w:p w14:paraId="4C40AE77" w14:textId="77777777" w:rsidR="00511AE3" w:rsidRPr="00584164" w:rsidRDefault="005556F0" w:rsidP="00A038F6">
      <w:pPr>
        <w:pStyle w:val="Texteducorps20"/>
        <w:numPr>
          <w:ilvl w:val="0"/>
          <w:numId w:val="8"/>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la viande de porc maigre pour le traitement de masses immobiles.</w:t>
      </w:r>
    </w:p>
    <w:p w14:paraId="6871DD0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60 g en décoc</w:t>
      </w:r>
      <w:r w:rsidRPr="00584164">
        <w:rPr>
          <w:rFonts w:ascii="Georgia" w:hAnsi="Georgia"/>
          <w:sz w:val="24"/>
          <w:szCs w:val="24"/>
        </w:rPr>
        <w:softHyphen/>
        <w:t>tion.</w:t>
      </w:r>
    </w:p>
    <w:p w14:paraId="733A230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antinéoplastique.</w:t>
      </w:r>
    </w:p>
    <w:bookmarkEnd w:id="1284"/>
    <w:p w14:paraId="185F6FB5" w14:textId="77777777" w:rsidR="00511AE3" w:rsidRPr="00584164" w:rsidRDefault="00511AE3" w:rsidP="00A038F6">
      <w:pPr>
        <w:jc w:val="both"/>
        <w:rPr>
          <w:rFonts w:ascii="Georgia" w:hAnsi="Georgia"/>
        </w:rPr>
      </w:pPr>
    </w:p>
    <w:p w14:paraId="204D3F68" w14:textId="77777777" w:rsidR="00511AE3" w:rsidRPr="00366C5F" w:rsidRDefault="005556F0" w:rsidP="00366C5F">
      <w:pPr>
        <w:pStyle w:val="Titre20"/>
        <w:keepNext/>
        <w:keepLines/>
        <w:shd w:val="clear" w:color="auto" w:fill="auto"/>
        <w:rPr>
          <w:rFonts w:ascii="Georgia" w:hAnsi="Georgia"/>
          <w:color w:val="0000FF"/>
          <w:sz w:val="32"/>
          <w:szCs w:val="24"/>
        </w:rPr>
      </w:pPr>
      <w:bookmarkStart w:id="1288" w:name="bookmark799"/>
      <w:bookmarkStart w:id="1289" w:name="bookmark800"/>
      <w:r w:rsidRPr="009C02AD">
        <w:rPr>
          <w:rFonts w:ascii="Georgia" w:hAnsi="Georgia"/>
          <w:color w:val="0000FF"/>
          <w:sz w:val="32"/>
          <w:szCs w:val="24"/>
          <w:highlight w:val="yellow"/>
        </w:rPr>
        <w:t>Tu Fu Ling</w:t>
      </w:r>
      <w:bookmarkEnd w:id="1288"/>
      <w:bookmarkEnd w:id="1289"/>
    </w:p>
    <w:p w14:paraId="4E864BA7" w14:textId="77777777" w:rsidR="00511AE3" w:rsidRPr="00366C5F" w:rsidRDefault="005556F0" w:rsidP="00366C5F">
      <w:pPr>
        <w:pStyle w:val="Titre30"/>
        <w:keepNext/>
        <w:keepLines/>
        <w:shd w:val="clear" w:color="auto" w:fill="auto"/>
        <w:spacing w:line="240" w:lineRule="auto"/>
        <w:jc w:val="center"/>
        <w:rPr>
          <w:rFonts w:ascii="Georgia" w:hAnsi="Georgia"/>
          <w:color w:val="0000FF"/>
          <w:sz w:val="28"/>
          <w:szCs w:val="24"/>
        </w:rPr>
      </w:pPr>
      <w:bookmarkStart w:id="1290" w:name="bookmark801"/>
      <w:bookmarkStart w:id="1291" w:name="bookmark802"/>
      <w:bookmarkStart w:id="1292" w:name="bookmark803"/>
      <w:r w:rsidRPr="00366C5F">
        <w:rPr>
          <w:rFonts w:ascii="Georgia" w:hAnsi="Georgia"/>
          <w:color w:val="0000FF"/>
          <w:sz w:val="28"/>
          <w:szCs w:val="24"/>
        </w:rPr>
        <w:t>Rhizoma Smilacis</w:t>
      </w:r>
      <w:bookmarkEnd w:id="1290"/>
      <w:bookmarkEnd w:id="1291"/>
      <w:bookmarkEnd w:id="1292"/>
    </w:p>
    <w:p w14:paraId="11111B7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bookmarkStart w:id="1293" w:name="_Hlk125554346"/>
      <w:r w:rsidRPr="00584164">
        <w:rPr>
          <w:rFonts w:ascii="Georgia" w:hAnsi="Georgia"/>
          <w:sz w:val="24"/>
          <w:szCs w:val="24"/>
        </w:rPr>
        <w:t>Smilax glabra Roxb.</w:t>
      </w:r>
      <w:bookmarkEnd w:id="1293"/>
    </w:p>
    <w:p w14:paraId="585756E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29ACEDD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insipide</w:t>
      </w:r>
    </w:p>
    <w:p w14:paraId="6A2D7E3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E4EE7E7"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bookmarkStart w:id="1294" w:name="_Hlk124955470"/>
      <w:r w:rsidRPr="00584164">
        <w:rPr>
          <w:rFonts w:ascii="Georgia" w:hAnsi="Georgia"/>
          <w:sz w:val="24"/>
          <w:szCs w:val="24"/>
        </w:rPr>
        <w:t>Zu</w:t>
      </w:r>
      <w:r w:rsidRPr="00584164">
        <w:rPr>
          <w:rFonts w:ascii="Georgia" w:hAnsi="Georgia"/>
          <w:b/>
          <w:bCs/>
          <w:sz w:val="24"/>
          <w:szCs w:val="24"/>
        </w:rPr>
        <w:t xml:space="preserve"> </w:t>
      </w:r>
      <w:r w:rsidRPr="00584164">
        <w:rPr>
          <w:rFonts w:ascii="Georgia" w:hAnsi="Georgia"/>
          <w:sz w:val="24"/>
          <w:szCs w:val="24"/>
        </w:rPr>
        <w:t>Jue Yin Foie et Zu</w:t>
      </w:r>
      <w:r w:rsidRPr="00584164">
        <w:rPr>
          <w:rFonts w:ascii="Georgia" w:hAnsi="Georgia"/>
          <w:b/>
          <w:bCs/>
          <w:sz w:val="24"/>
          <w:szCs w:val="24"/>
        </w:rPr>
        <w:t xml:space="preserve"> </w:t>
      </w:r>
      <w:r w:rsidRPr="00584164">
        <w:rPr>
          <w:rFonts w:ascii="Georgia" w:hAnsi="Georgia"/>
          <w:sz w:val="24"/>
          <w:szCs w:val="24"/>
        </w:rPr>
        <w:t>Yang Ming Estomac</w:t>
      </w:r>
      <w:bookmarkEnd w:id="1294"/>
    </w:p>
    <w:p w14:paraId="64237B68" w14:textId="77777777" w:rsidR="00511AE3" w:rsidRPr="00584164" w:rsidRDefault="005556F0" w:rsidP="00A038F6">
      <w:pPr>
        <w:pStyle w:val="Titre30"/>
        <w:keepNext/>
        <w:keepLines/>
        <w:shd w:val="clear" w:color="auto" w:fill="auto"/>
        <w:jc w:val="both"/>
        <w:rPr>
          <w:rFonts w:ascii="Georgia" w:hAnsi="Georgia"/>
          <w:sz w:val="24"/>
          <w:szCs w:val="24"/>
        </w:rPr>
      </w:pPr>
      <w:bookmarkStart w:id="1295" w:name="bookmark804"/>
      <w:r w:rsidRPr="00584164">
        <w:rPr>
          <w:rFonts w:ascii="Georgia" w:hAnsi="Georgia"/>
          <w:sz w:val="24"/>
          <w:szCs w:val="24"/>
        </w:rPr>
        <w:t>Fonctions :</w:t>
      </w:r>
      <w:bookmarkEnd w:id="1295"/>
    </w:p>
    <w:p w14:paraId="4042339A" w14:textId="77777777" w:rsidR="00511AE3" w:rsidRPr="00584164" w:rsidRDefault="005556F0" w:rsidP="00A038F6">
      <w:pPr>
        <w:pStyle w:val="Texteducorps20"/>
        <w:shd w:val="clear" w:color="auto" w:fill="auto"/>
        <w:jc w:val="both"/>
        <w:rPr>
          <w:rFonts w:ascii="Georgia" w:hAnsi="Georgia"/>
          <w:sz w:val="24"/>
          <w:szCs w:val="24"/>
        </w:rPr>
      </w:pPr>
      <w:bookmarkStart w:id="1296" w:name="_Hlk124955537"/>
      <w:r w:rsidRPr="00584164">
        <w:rPr>
          <w:rFonts w:ascii="Georgia" w:hAnsi="Georgia"/>
          <w:sz w:val="24"/>
          <w:szCs w:val="24"/>
        </w:rPr>
        <w:t>Elimine la chaleur-humidité toxique</w:t>
      </w:r>
    </w:p>
    <w:p w14:paraId="46C2673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chaleur-humidité de la peau</w:t>
      </w:r>
    </w:p>
    <w:p w14:paraId="2AFECC1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Ouvre les luo</w:t>
      </w:r>
    </w:p>
    <w:p w14:paraId="0BE8C57C" w14:textId="77777777" w:rsidR="00511AE3" w:rsidRPr="00584164" w:rsidRDefault="005556F0" w:rsidP="00A038F6">
      <w:pPr>
        <w:pStyle w:val="Titre30"/>
        <w:keepNext/>
        <w:keepLines/>
        <w:shd w:val="clear" w:color="auto" w:fill="auto"/>
        <w:jc w:val="both"/>
        <w:rPr>
          <w:rFonts w:ascii="Georgia" w:hAnsi="Georgia"/>
          <w:sz w:val="24"/>
          <w:szCs w:val="24"/>
        </w:rPr>
      </w:pPr>
      <w:bookmarkStart w:id="1297" w:name="bookmark805"/>
      <w:bookmarkEnd w:id="1296"/>
      <w:r w:rsidRPr="00584164">
        <w:rPr>
          <w:rFonts w:ascii="Georgia" w:hAnsi="Georgia"/>
          <w:sz w:val="24"/>
          <w:szCs w:val="24"/>
        </w:rPr>
        <w:t>Indications :</w:t>
      </w:r>
      <w:bookmarkEnd w:id="1297"/>
    </w:p>
    <w:p w14:paraId="7BECD6D2" w14:textId="77777777" w:rsidR="00511AE3" w:rsidRPr="00584164" w:rsidRDefault="005556F0" w:rsidP="00A038F6">
      <w:pPr>
        <w:pStyle w:val="Texteducorps20"/>
        <w:numPr>
          <w:ilvl w:val="0"/>
          <w:numId w:val="8"/>
        </w:numPr>
        <w:shd w:val="clear" w:color="auto" w:fill="auto"/>
        <w:tabs>
          <w:tab w:val="left" w:pos="326"/>
        </w:tabs>
        <w:jc w:val="both"/>
        <w:rPr>
          <w:rFonts w:ascii="Georgia" w:hAnsi="Georgia"/>
          <w:sz w:val="24"/>
          <w:szCs w:val="24"/>
        </w:rPr>
      </w:pPr>
      <w:bookmarkStart w:id="1298" w:name="_Hlk124955606"/>
      <w:r w:rsidRPr="00584164">
        <w:rPr>
          <w:rFonts w:ascii="Georgia" w:hAnsi="Georgia"/>
          <w:sz w:val="24"/>
          <w:szCs w:val="24"/>
        </w:rPr>
        <w:t>Chaleur-humidité avec douleurs articulaires.</w:t>
      </w:r>
    </w:p>
    <w:p w14:paraId="47FA4002"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Chaleur-humidité avec urine trouble et douloureuse.</w:t>
      </w:r>
    </w:p>
    <w:p w14:paraId="6676612B" w14:textId="77777777" w:rsidR="00511AE3" w:rsidRPr="00584164" w:rsidRDefault="005556F0" w:rsidP="00A038F6">
      <w:pPr>
        <w:pStyle w:val="Texteducorps20"/>
        <w:numPr>
          <w:ilvl w:val="0"/>
          <w:numId w:val="8"/>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Chaleur-humidité avec jaunisse.</w:t>
      </w:r>
    </w:p>
    <w:p w14:paraId="667AA3A8" w14:textId="77777777" w:rsidR="00511AE3" w:rsidRPr="00584164" w:rsidRDefault="005556F0" w:rsidP="00A038F6">
      <w:pPr>
        <w:pStyle w:val="Texteducorps20"/>
        <w:numPr>
          <w:ilvl w:val="0"/>
          <w:numId w:val="8"/>
        </w:numPr>
        <w:shd w:val="clear" w:color="auto" w:fill="auto"/>
        <w:tabs>
          <w:tab w:val="left" w:pos="326"/>
        </w:tabs>
        <w:spacing w:line="254" w:lineRule="auto"/>
        <w:ind w:left="360" w:hanging="360"/>
        <w:jc w:val="both"/>
        <w:rPr>
          <w:rFonts w:ascii="Georgia" w:hAnsi="Georgia"/>
          <w:sz w:val="24"/>
          <w:szCs w:val="24"/>
        </w:rPr>
      </w:pPr>
      <w:r w:rsidRPr="00584164">
        <w:rPr>
          <w:rFonts w:ascii="Georgia" w:hAnsi="Georgia"/>
          <w:sz w:val="24"/>
          <w:szCs w:val="24"/>
        </w:rPr>
        <w:t>Chaleur-humidité de la peau avec ulcères et lésions de la peau.</w:t>
      </w:r>
    </w:p>
    <w:p w14:paraId="09E55999" w14:textId="77777777" w:rsidR="00511AE3" w:rsidRPr="00584164" w:rsidRDefault="005556F0" w:rsidP="00A038F6">
      <w:pPr>
        <w:pStyle w:val="Texteducorps20"/>
        <w:shd w:val="clear" w:color="auto" w:fill="auto"/>
        <w:spacing w:line="254" w:lineRule="auto"/>
        <w:jc w:val="both"/>
        <w:rPr>
          <w:rFonts w:ascii="Georgia" w:hAnsi="Georgia"/>
          <w:sz w:val="24"/>
          <w:szCs w:val="24"/>
        </w:rPr>
      </w:pPr>
      <w:bookmarkStart w:id="1299" w:name="_Hlk124955696"/>
      <w:bookmarkEnd w:id="1298"/>
      <w:r w:rsidRPr="00584164">
        <w:rPr>
          <w:rFonts w:ascii="Georgia" w:hAnsi="Georgia"/>
          <w:b/>
          <w:bCs/>
          <w:sz w:val="24"/>
          <w:szCs w:val="24"/>
        </w:rPr>
        <w:t>Combinaisons :</w:t>
      </w:r>
    </w:p>
    <w:p w14:paraId="3EAAF5D5" w14:textId="77777777" w:rsidR="00511AE3" w:rsidRPr="00584164" w:rsidRDefault="005556F0" w:rsidP="00A038F6">
      <w:pPr>
        <w:pStyle w:val="Texteducorps20"/>
        <w:numPr>
          <w:ilvl w:val="0"/>
          <w:numId w:val="8"/>
        </w:numPr>
        <w:shd w:val="clear" w:color="auto" w:fill="auto"/>
        <w:tabs>
          <w:tab w:val="left" w:pos="326"/>
        </w:tabs>
        <w:spacing w:line="254" w:lineRule="auto"/>
        <w:ind w:left="360" w:hanging="360"/>
        <w:jc w:val="both"/>
        <w:rPr>
          <w:rFonts w:ascii="Georgia" w:hAnsi="Georgia"/>
          <w:sz w:val="24"/>
          <w:szCs w:val="24"/>
        </w:rPr>
      </w:pPr>
      <w:r w:rsidRPr="00584164">
        <w:rPr>
          <w:rFonts w:ascii="Georgia" w:hAnsi="Georgia"/>
          <w:sz w:val="24"/>
          <w:szCs w:val="24"/>
        </w:rPr>
        <w:t>Plus Yi Yi Ren, Semen Coicis pour les douleurs articulaires par chaleur-humidité et toxiques.</w:t>
      </w:r>
    </w:p>
    <w:p w14:paraId="3FA5CF82" w14:textId="77777777" w:rsidR="00511AE3" w:rsidRPr="00584164" w:rsidRDefault="005556F0" w:rsidP="00A038F6">
      <w:pPr>
        <w:pStyle w:val="Texteducorps20"/>
        <w:numPr>
          <w:ilvl w:val="0"/>
          <w:numId w:val="8"/>
        </w:numPr>
        <w:shd w:val="clear" w:color="auto" w:fill="auto"/>
        <w:tabs>
          <w:tab w:val="left" w:pos="326"/>
        </w:tabs>
        <w:spacing w:line="254" w:lineRule="auto"/>
        <w:ind w:left="360" w:hanging="360"/>
        <w:jc w:val="both"/>
        <w:rPr>
          <w:rFonts w:ascii="Georgia" w:hAnsi="Georgia"/>
          <w:sz w:val="24"/>
          <w:szCs w:val="24"/>
        </w:rPr>
      </w:pPr>
      <w:r w:rsidRPr="00584164">
        <w:rPr>
          <w:rFonts w:ascii="Georgia" w:hAnsi="Georgia"/>
          <w:sz w:val="24"/>
          <w:szCs w:val="24"/>
        </w:rPr>
        <w:t>Plus Bei Xie, Rhizoma Dioscoreae pour les dou</w:t>
      </w:r>
      <w:r w:rsidRPr="00584164">
        <w:rPr>
          <w:rFonts w:ascii="Georgia" w:hAnsi="Georgia"/>
          <w:sz w:val="24"/>
          <w:szCs w:val="24"/>
        </w:rPr>
        <w:softHyphen/>
        <w:t>leurs articulaires et l’urine trouble par les toxiques de la chaleur-humidité.</w:t>
      </w:r>
    </w:p>
    <w:p w14:paraId="571693FA"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Pu Gong Ying, Herba Taraxaci pour la jaunisse par chaleur-humidité du Foie et de la Vésicule Biliaire.</w:t>
      </w:r>
    </w:p>
    <w:p w14:paraId="1837D14A" w14:textId="77777777" w:rsidR="00511AE3" w:rsidRPr="00584164" w:rsidRDefault="005556F0" w:rsidP="00A038F6">
      <w:pPr>
        <w:pStyle w:val="Texteducorps20"/>
        <w:numPr>
          <w:ilvl w:val="0"/>
          <w:numId w:val="8"/>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Bai Xian Pi, Cortex Dictamni pour les lésions de la peau par chaleur-humidité.</w:t>
      </w:r>
    </w:p>
    <w:bookmarkEnd w:id="1299"/>
    <w:p w14:paraId="3064B3D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60 g en décoction.</w:t>
      </w:r>
    </w:p>
    <w:p w14:paraId="2253FC2D"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300" w:name="_Hlk124955761"/>
      <w:r w:rsidRPr="00584164">
        <w:rPr>
          <w:rFonts w:ascii="Georgia" w:hAnsi="Georgia"/>
          <w:b/>
          <w:bCs/>
          <w:sz w:val="24"/>
          <w:szCs w:val="24"/>
        </w:rPr>
        <w:t xml:space="preserve">Précautions et contre-indications : </w:t>
      </w:r>
      <w:r w:rsidRPr="00584164">
        <w:rPr>
          <w:rFonts w:ascii="Georgia" w:hAnsi="Georgia"/>
          <w:sz w:val="24"/>
          <w:szCs w:val="24"/>
        </w:rPr>
        <w:t>vide de Yin du Rein et du Foie.</w:t>
      </w:r>
    </w:p>
    <w:p w14:paraId="0AFDFF40"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301" w:name="_Hlk124955778"/>
      <w:bookmarkEnd w:id="1300"/>
      <w:r w:rsidRPr="00584164">
        <w:rPr>
          <w:rFonts w:ascii="Georgia" w:hAnsi="Georgia"/>
          <w:b/>
          <w:bCs/>
          <w:sz w:val="24"/>
          <w:szCs w:val="24"/>
        </w:rPr>
        <w:t xml:space="preserve">Recherche clinique : </w:t>
      </w:r>
      <w:r w:rsidRPr="00584164">
        <w:rPr>
          <w:rFonts w:ascii="Georgia" w:hAnsi="Georgia"/>
          <w:sz w:val="24"/>
          <w:szCs w:val="24"/>
        </w:rPr>
        <w:t>antiparasitique, antisyphiliti</w:t>
      </w:r>
      <w:r w:rsidRPr="00584164">
        <w:rPr>
          <w:rFonts w:ascii="Georgia" w:hAnsi="Georgia"/>
          <w:sz w:val="24"/>
          <w:szCs w:val="24"/>
        </w:rPr>
        <w:softHyphen/>
        <w:t>que, antispasmodique.</w:t>
      </w:r>
    </w:p>
    <w:p w14:paraId="4D35F6D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A4C7A77" w14:textId="77777777" w:rsidR="00511AE3" w:rsidRPr="009C02AD" w:rsidRDefault="005556F0" w:rsidP="009C02AD">
      <w:pPr>
        <w:pStyle w:val="Texteducorps20"/>
        <w:numPr>
          <w:ilvl w:val="0"/>
          <w:numId w:val="447"/>
        </w:numPr>
        <w:shd w:val="clear" w:color="auto" w:fill="auto"/>
        <w:jc w:val="both"/>
        <w:rPr>
          <w:rFonts w:ascii="Georgia" w:hAnsi="Georgia"/>
          <w:i/>
          <w:sz w:val="24"/>
          <w:szCs w:val="24"/>
        </w:rPr>
      </w:pPr>
      <w:r w:rsidRPr="009C02AD">
        <w:rPr>
          <w:rFonts w:ascii="Georgia" w:hAnsi="Georgia"/>
          <w:i/>
          <w:sz w:val="24"/>
          <w:szCs w:val="24"/>
        </w:rPr>
        <w:t>Tu Fu Ling Jiu</w:t>
      </w:r>
    </w:p>
    <w:bookmarkEnd w:id="1301"/>
    <w:p w14:paraId="5302FC93" w14:textId="77777777" w:rsidR="00511AE3" w:rsidRPr="00584164" w:rsidRDefault="00511AE3" w:rsidP="00A038F6">
      <w:pPr>
        <w:jc w:val="both"/>
        <w:rPr>
          <w:rFonts w:ascii="Georgia" w:hAnsi="Georgia"/>
        </w:rPr>
      </w:pPr>
    </w:p>
    <w:p w14:paraId="34A068F9" w14:textId="77777777" w:rsidR="00511AE3" w:rsidRPr="00366C5F" w:rsidRDefault="005556F0" w:rsidP="00366C5F">
      <w:pPr>
        <w:pStyle w:val="Titre20"/>
        <w:keepNext/>
        <w:keepLines/>
        <w:shd w:val="clear" w:color="auto" w:fill="auto"/>
        <w:rPr>
          <w:rFonts w:ascii="Georgia" w:hAnsi="Georgia"/>
          <w:color w:val="0000FF"/>
          <w:sz w:val="32"/>
          <w:szCs w:val="24"/>
        </w:rPr>
      </w:pPr>
      <w:bookmarkStart w:id="1302" w:name="bookmark806"/>
      <w:bookmarkStart w:id="1303" w:name="bookmark807"/>
      <w:bookmarkStart w:id="1304" w:name="bookmark808"/>
      <w:r w:rsidRPr="009C02AD">
        <w:rPr>
          <w:rFonts w:ascii="Georgia" w:hAnsi="Georgia"/>
          <w:color w:val="0000FF"/>
          <w:sz w:val="32"/>
          <w:szCs w:val="24"/>
          <w:highlight w:val="yellow"/>
        </w:rPr>
        <w:t>Ya Dan Zi</w:t>
      </w:r>
      <w:bookmarkEnd w:id="1302"/>
      <w:bookmarkEnd w:id="1303"/>
      <w:bookmarkEnd w:id="1304"/>
    </w:p>
    <w:p w14:paraId="08E7DC92" w14:textId="77777777" w:rsidR="00511AE3" w:rsidRPr="00366C5F" w:rsidRDefault="005556F0" w:rsidP="00366C5F">
      <w:pPr>
        <w:pStyle w:val="Titre30"/>
        <w:keepNext/>
        <w:keepLines/>
        <w:shd w:val="clear" w:color="auto" w:fill="auto"/>
        <w:spacing w:line="240" w:lineRule="auto"/>
        <w:jc w:val="center"/>
        <w:rPr>
          <w:rFonts w:ascii="Georgia" w:hAnsi="Georgia"/>
          <w:color w:val="0000FF"/>
          <w:sz w:val="28"/>
          <w:szCs w:val="24"/>
        </w:rPr>
      </w:pPr>
      <w:bookmarkStart w:id="1305" w:name="bookmark809"/>
      <w:bookmarkStart w:id="1306" w:name="bookmark810"/>
      <w:bookmarkStart w:id="1307" w:name="bookmark811"/>
      <w:r w:rsidRPr="00366C5F">
        <w:rPr>
          <w:rFonts w:ascii="Georgia" w:hAnsi="Georgia"/>
          <w:color w:val="0000FF"/>
          <w:sz w:val="28"/>
          <w:szCs w:val="24"/>
        </w:rPr>
        <w:t>Fructus Bruceae</w:t>
      </w:r>
      <w:bookmarkEnd w:id="1305"/>
      <w:bookmarkEnd w:id="1306"/>
      <w:bookmarkEnd w:id="1307"/>
    </w:p>
    <w:p w14:paraId="420584C9"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Brucea javanica (L.) Merr.</w:t>
      </w:r>
    </w:p>
    <w:p w14:paraId="68C3F240"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lastRenderedPageBreak/>
        <w:t xml:space="preserve">Partie employée : </w:t>
      </w:r>
      <w:r w:rsidRPr="00584164">
        <w:rPr>
          <w:rFonts w:ascii="Georgia" w:hAnsi="Georgia"/>
          <w:sz w:val="24"/>
          <w:szCs w:val="24"/>
        </w:rPr>
        <w:t>fruit</w:t>
      </w:r>
    </w:p>
    <w:p w14:paraId="40317C48"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4579B9BC"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 xml:space="preserve">froide, </w:t>
      </w:r>
      <w:bookmarkStart w:id="1308" w:name="_Hlk124955863"/>
      <w:r w:rsidRPr="00584164">
        <w:rPr>
          <w:rFonts w:ascii="Georgia" w:hAnsi="Georgia"/>
          <w:sz w:val="24"/>
          <w:szCs w:val="24"/>
        </w:rPr>
        <w:t>toxique</w:t>
      </w:r>
      <w:bookmarkEnd w:id="1308"/>
    </w:p>
    <w:p w14:paraId="69D74A7E" w14:textId="77777777" w:rsidR="00511AE3" w:rsidRPr="00584164" w:rsidRDefault="005556F0" w:rsidP="00366C5F">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bookmarkStart w:id="1309" w:name="_Hlk124955839"/>
      <w:r w:rsidRPr="00584164">
        <w:rPr>
          <w:rFonts w:ascii="Georgia" w:hAnsi="Georgia"/>
          <w:sz w:val="24"/>
          <w:szCs w:val="24"/>
        </w:rPr>
        <w:t>Shou Yang Ming Gros Intestin et Zu</w:t>
      </w:r>
      <w:r w:rsidR="00366C5F">
        <w:rPr>
          <w:rFonts w:ascii="Georgia" w:hAnsi="Georgia"/>
          <w:sz w:val="24"/>
          <w:szCs w:val="24"/>
        </w:rPr>
        <w:t xml:space="preserve"> </w:t>
      </w:r>
      <w:r w:rsidRPr="00584164">
        <w:rPr>
          <w:rFonts w:ascii="Georgia" w:hAnsi="Georgia"/>
          <w:sz w:val="24"/>
          <w:szCs w:val="24"/>
        </w:rPr>
        <w:t>Jue Yin Foie</w:t>
      </w:r>
      <w:bookmarkEnd w:id="1309"/>
    </w:p>
    <w:p w14:paraId="0351C4E1" w14:textId="77777777" w:rsidR="00511AE3" w:rsidRPr="00584164" w:rsidRDefault="005556F0" w:rsidP="00A038F6">
      <w:pPr>
        <w:pStyle w:val="Titre30"/>
        <w:keepNext/>
        <w:keepLines/>
        <w:shd w:val="clear" w:color="auto" w:fill="auto"/>
        <w:spacing w:line="271" w:lineRule="auto"/>
        <w:jc w:val="both"/>
        <w:rPr>
          <w:rFonts w:ascii="Georgia" w:hAnsi="Georgia"/>
          <w:sz w:val="24"/>
          <w:szCs w:val="24"/>
        </w:rPr>
      </w:pPr>
      <w:bookmarkStart w:id="1310" w:name="bookmark812"/>
      <w:r w:rsidRPr="00584164">
        <w:rPr>
          <w:rFonts w:ascii="Georgia" w:hAnsi="Georgia"/>
          <w:sz w:val="24"/>
          <w:szCs w:val="24"/>
        </w:rPr>
        <w:t>Fonctions :</w:t>
      </w:r>
      <w:bookmarkEnd w:id="1310"/>
    </w:p>
    <w:p w14:paraId="72FA9DF0" w14:textId="77777777" w:rsidR="00511AE3" w:rsidRPr="00584164" w:rsidRDefault="005556F0" w:rsidP="00A038F6">
      <w:pPr>
        <w:pStyle w:val="Texteducorps20"/>
        <w:shd w:val="clear" w:color="auto" w:fill="auto"/>
        <w:spacing w:line="271" w:lineRule="auto"/>
        <w:jc w:val="both"/>
        <w:rPr>
          <w:rFonts w:ascii="Georgia" w:hAnsi="Georgia"/>
          <w:sz w:val="24"/>
          <w:szCs w:val="24"/>
        </w:rPr>
      </w:pPr>
      <w:bookmarkStart w:id="1311" w:name="_Hlk124955873"/>
      <w:r w:rsidRPr="00584164">
        <w:rPr>
          <w:rFonts w:ascii="Georgia" w:hAnsi="Georgia"/>
          <w:sz w:val="24"/>
          <w:szCs w:val="24"/>
        </w:rPr>
        <w:t>Elimine la chaleur et les toxiques</w:t>
      </w:r>
    </w:p>
    <w:p w14:paraId="1389F4DB" w14:textId="77777777" w:rsidR="00511AE3" w:rsidRPr="00584164"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sz w:val="24"/>
          <w:szCs w:val="24"/>
        </w:rPr>
        <w:t>Traite les alternances de fièvre et de frissons (type malaria)</w:t>
      </w:r>
    </w:p>
    <w:p w14:paraId="2E8338EC" w14:textId="77777777" w:rsidR="00511AE3" w:rsidRPr="00584164"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sz w:val="24"/>
          <w:szCs w:val="24"/>
        </w:rPr>
        <w:t>Traite la dysenterie marquée par la périodicité des attaques et l’alternance des selles molles et dures. Elimine les verrues (externe).</w:t>
      </w:r>
    </w:p>
    <w:p w14:paraId="7B2B7485" w14:textId="77777777" w:rsidR="00511AE3" w:rsidRPr="00584164" w:rsidRDefault="005556F0" w:rsidP="00A038F6">
      <w:pPr>
        <w:pStyle w:val="Titre30"/>
        <w:keepNext/>
        <w:keepLines/>
        <w:shd w:val="clear" w:color="auto" w:fill="auto"/>
        <w:jc w:val="both"/>
        <w:rPr>
          <w:rFonts w:ascii="Georgia" w:hAnsi="Georgia"/>
          <w:sz w:val="24"/>
          <w:szCs w:val="24"/>
        </w:rPr>
      </w:pPr>
      <w:bookmarkStart w:id="1312" w:name="bookmark813"/>
      <w:bookmarkEnd w:id="1311"/>
      <w:r w:rsidRPr="00584164">
        <w:rPr>
          <w:rFonts w:ascii="Georgia" w:hAnsi="Georgia"/>
          <w:sz w:val="24"/>
          <w:szCs w:val="24"/>
        </w:rPr>
        <w:t>Indications :</w:t>
      </w:r>
      <w:bookmarkEnd w:id="1312"/>
    </w:p>
    <w:p w14:paraId="4D221AC3" w14:textId="77777777" w:rsidR="00511AE3" w:rsidRPr="00584164" w:rsidRDefault="005556F0" w:rsidP="00A038F6">
      <w:pPr>
        <w:pStyle w:val="Texteducorps20"/>
        <w:numPr>
          <w:ilvl w:val="0"/>
          <w:numId w:val="8"/>
        </w:numPr>
        <w:shd w:val="clear" w:color="auto" w:fill="auto"/>
        <w:tabs>
          <w:tab w:val="left" w:pos="308"/>
        </w:tabs>
        <w:spacing w:line="276" w:lineRule="auto"/>
        <w:ind w:left="360" w:hanging="360"/>
        <w:jc w:val="both"/>
        <w:rPr>
          <w:rFonts w:ascii="Georgia" w:hAnsi="Georgia"/>
          <w:sz w:val="24"/>
          <w:szCs w:val="24"/>
        </w:rPr>
      </w:pPr>
      <w:bookmarkStart w:id="1313" w:name="_Hlk124955932"/>
      <w:r w:rsidRPr="00584164">
        <w:rPr>
          <w:rFonts w:ascii="Georgia" w:hAnsi="Georgia"/>
          <w:sz w:val="24"/>
          <w:szCs w:val="24"/>
        </w:rPr>
        <w:t>Stagnation de froid causant la dysenterie chronique.</w:t>
      </w:r>
    </w:p>
    <w:p w14:paraId="30697BD7" w14:textId="77777777" w:rsidR="00511AE3" w:rsidRPr="00584164" w:rsidRDefault="005556F0" w:rsidP="00A038F6">
      <w:pPr>
        <w:pStyle w:val="Texteducorps20"/>
        <w:numPr>
          <w:ilvl w:val="0"/>
          <w:numId w:val="8"/>
        </w:numPr>
        <w:shd w:val="clear" w:color="auto" w:fill="auto"/>
        <w:tabs>
          <w:tab w:val="left" w:pos="308"/>
        </w:tabs>
        <w:spacing w:line="276" w:lineRule="auto"/>
        <w:jc w:val="both"/>
        <w:rPr>
          <w:rFonts w:ascii="Georgia" w:hAnsi="Georgia"/>
          <w:sz w:val="24"/>
          <w:szCs w:val="24"/>
        </w:rPr>
      </w:pPr>
      <w:r w:rsidRPr="00584164">
        <w:rPr>
          <w:rFonts w:ascii="Georgia" w:hAnsi="Georgia"/>
          <w:sz w:val="24"/>
          <w:szCs w:val="24"/>
        </w:rPr>
        <w:t>Alternance de fièvre et de frissons.</w:t>
      </w:r>
    </w:p>
    <w:p w14:paraId="59C0A824" w14:textId="77777777" w:rsidR="00511AE3" w:rsidRPr="00584164" w:rsidRDefault="005556F0" w:rsidP="00A038F6">
      <w:pPr>
        <w:pStyle w:val="Texteducorps20"/>
        <w:numPr>
          <w:ilvl w:val="0"/>
          <w:numId w:val="8"/>
        </w:numPr>
        <w:shd w:val="clear" w:color="auto" w:fill="auto"/>
        <w:tabs>
          <w:tab w:val="left" w:pos="311"/>
        </w:tabs>
        <w:jc w:val="both"/>
        <w:rPr>
          <w:rFonts w:ascii="Georgia" w:hAnsi="Georgia"/>
          <w:sz w:val="24"/>
          <w:szCs w:val="24"/>
        </w:rPr>
      </w:pPr>
      <w:r w:rsidRPr="00584164">
        <w:rPr>
          <w:rFonts w:ascii="Georgia" w:hAnsi="Georgia"/>
          <w:sz w:val="24"/>
          <w:szCs w:val="24"/>
        </w:rPr>
        <w:t>Alternance de selles dures et molles.</w:t>
      </w:r>
    </w:p>
    <w:p w14:paraId="4EFF6064"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314" w:name="bookmark814"/>
      <w:bookmarkStart w:id="1315" w:name="_Hlk124956027"/>
      <w:bookmarkEnd w:id="1313"/>
      <w:r w:rsidRPr="00584164">
        <w:rPr>
          <w:rFonts w:ascii="Georgia" w:hAnsi="Georgia"/>
          <w:sz w:val="24"/>
          <w:szCs w:val="24"/>
        </w:rPr>
        <w:t>Combinaisons :</w:t>
      </w:r>
      <w:bookmarkEnd w:id="1314"/>
    </w:p>
    <w:p w14:paraId="3621CB13" w14:textId="77777777" w:rsidR="00511AE3" w:rsidRPr="00584164" w:rsidRDefault="005556F0" w:rsidP="00A038F6">
      <w:pPr>
        <w:pStyle w:val="Texteducorps20"/>
        <w:numPr>
          <w:ilvl w:val="0"/>
          <w:numId w:val="8"/>
        </w:numPr>
        <w:shd w:val="clear" w:color="auto" w:fill="auto"/>
        <w:tabs>
          <w:tab w:val="left" w:pos="311"/>
        </w:tabs>
        <w:spacing w:line="254" w:lineRule="auto"/>
        <w:ind w:left="360" w:hanging="360"/>
        <w:jc w:val="both"/>
        <w:rPr>
          <w:rFonts w:ascii="Georgia" w:hAnsi="Georgia"/>
          <w:sz w:val="24"/>
          <w:szCs w:val="24"/>
        </w:rPr>
      </w:pPr>
      <w:r w:rsidRPr="00584164">
        <w:rPr>
          <w:rFonts w:ascii="Georgia" w:hAnsi="Georgia"/>
          <w:sz w:val="24"/>
          <w:szCs w:val="24"/>
        </w:rPr>
        <w:t>Plus Bai Tou Weng, Herba Potentillae, Huang Bai, Cortex Phellodendri, Huang Lian, Rhizoma Copti- dis pour la dysenterie.</w:t>
      </w:r>
    </w:p>
    <w:bookmarkEnd w:id="1315"/>
    <w:p w14:paraId="49785D3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7 à 15 graines.</w:t>
      </w:r>
    </w:p>
    <w:p w14:paraId="299CBB22" w14:textId="77777777" w:rsidR="00511AE3" w:rsidRPr="00584164" w:rsidRDefault="005556F0" w:rsidP="00A038F6">
      <w:pPr>
        <w:pStyle w:val="Texteducorps20"/>
        <w:shd w:val="clear" w:color="auto" w:fill="auto"/>
        <w:jc w:val="both"/>
        <w:rPr>
          <w:rFonts w:ascii="Georgia" w:hAnsi="Georgia"/>
          <w:sz w:val="24"/>
          <w:szCs w:val="24"/>
        </w:rPr>
      </w:pPr>
      <w:bookmarkStart w:id="1316" w:name="_Hlk124956077"/>
      <w:r w:rsidRPr="00584164">
        <w:rPr>
          <w:rFonts w:ascii="Georgia" w:hAnsi="Georgia"/>
          <w:b/>
          <w:bCs/>
          <w:sz w:val="24"/>
          <w:szCs w:val="24"/>
        </w:rPr>
        <w:t xml:space="preserve">Précautions et contre-indications : </w:t>
      </w:r>
      <w:r w:rsidRPr="00584164">
        <w:rPr>
          <w:rFonts w:ascii="Georgia" w:hAnsi="Georgia"/>
          <w:sz w:val="24"/>
          <w:szCs w:val="24"/>
        </w:rPr>
        <w:t>vide de Rate et Estomac</w:t>
      </w:r>
      <w:r w:rsidR="00946D32">
        <w:rPr>
          <w:rFonts w:ascii="Georgia" w:hAnsi="Georgia"/>
          <w:sz w:val="24"/>
          <w:szCs w:val="24"/>
        </w:rPr>
        <w:t xml:space="preserve"> </w:t>
      </w:r>
      <w:r w:rsidRPr="00584164">
        <w:rPr>
          <w:rFonts w:ascii="Georgia" w:hAnsi="Georgia"/>
          <w:sz w:val="24"/>
          <w:szCs w:val="24"/>
        </w:rPr>
        <w:t>; nausée et vomissements; la grossesse; les enfants. En utilisation externe il faut protéger les parties non traitées. Cette herbe est très irritante pour la peau et les muqueuses.</w:t>
      </w:r>
    </w:p>
    <w:p w14:paraId="7CC3CB02" w14:textId="77777777" w:rsidR="00511AE3" w:rsidRPr="00584164" w:rsidRDefault="005556F0" w:rsidP="00A038F6">
      <w:pPr>
        <w:pStyle w:val="Texteducorps20"/>
        <w:shd w:val="clear" w:color="auto" w:fill="auto"/>
        <w:jc w:val="both"/>
        <w:rPr>
          <w:rFonts w:ascii="Georgia" w:hAnsi="Georgia"/>
          <w:sz w:val="24"/>
          <w:szCs w:val="24"/>
        </w:rPr>
      </w:pPr>
      <w:bookmarkStart w:id="1317" w:name="_Hlk124956145"/>
      <w:bookmarkEnd w:id="1316"/>
      <w:r w:rsidRPr="00584164">
        <w:rPr>
          <w:rFonts w:ascii="Georgia" w:hAnsi="Georgia"/>
          <w:b/>
          <w:bCs/>
          <w:sz w:val="24"/>
          <w:szCs w:val="24"/>
        </w:rPr>
        <w:t xml:space="preserve">Toxicité : </w:t>
      </w:r>
      <w:r w:rsidRPr="00584164">
        <w:rPr>
          <w:rFonts w:ascii="Georgia" w:hAnsi="Georgia"/>
          <w:sz w:val="24"/>
          <w:szCs w:val="24"/>
        </w:rPr>
        <w:t>on peut noter des nausées, des vomis</w:t>
      </w:r>
      <w:r w:rsidRPr="00584164">
        <w:rPr>
          <w:rFonts w:ascii="Georgia" w:hAnsi="Georgia"/>
          <w:sz w:val="24"/>
          <w:szCs w:val="24"/>
        </w:rPr>
        <w:softHyphen/>
        <w:t>sements et des douleurs abdominales aux doses thérapeutiques. Des doses importantes peuvent causer des hémorragies. Ld50 de la décoction chez le poulet est de 4 g/kg per os ou de 0,25 g/Kg en injection I.M. Notons cependant qu’aucun accident mortel n’a été rapporté les derniers 200 ans.</w:t>
      </w:r>
    </w:p>
    <w:p w14:paraId="7E500CC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inhibiteur du système nerveux central, antiparasitique, antimalaria, antinéoplastique, élimine le trichomonas.</w:t>
      </w:r>
    </w:p>
    <w:bookmarkEnd w:id="1317"/>
    <w:p w14:paraId="600619DC" w14:textId="77777777" w:rsidR="00511AE3" w:rsidRPr="00584164" w:rsidRDefault="00511AE3" w:rsidP="00A038F6">
      <w:pPr>
        <w:jc w:val="both"/>
        <w:rPr>
          <w:rFonts w:ascii="Georgia" w:hAnsi="Georgia"/>
        </w:rPr>
      </w:pPr>
    </w:p>
    <w:p w14:paraId="651AED5A" w14:textId="77777777" w:rsidR="00511AE3" w:rsidRPr="00584164" w:rsidRDefault="00511AE3" w:rsidP="00A038F6">
      <w:pPr>
        <w:jc w:val="both"/>
        <w:rPr>
          <w:rFonts w:ascii="Georgia" w:hAnsi="Georgia"/>
        </w:rPr>
      </w:pPr>
    </w:p>
    <w:p w14:paraId="55108D21" w14:textId="77777777" w:rsidR="00511AE3" w:rsidRPr="00366C5F" w:rsidRDefault="005556F0" w:rsidP="00366C5F">
      <w:pPr>
        <w:pStyle w:val="Titre20"/>
        <w:keepNext/>
        <w:keepLines/>
        <w:shd w:val="clear" w:color="auto" w:fill="auto"/>
        <w:rPr>
          <w:rFonts w:ascii="Georgia" w:hAnsi="Georgia"/>
          <w:color w:val="0000FF"/>
          <w:sz w:val="32"/>
          <w:szCs w:val="24"/>
          <w:lang w:val="en-US"/>
        </w:rPr>
      </w:pPr>
      <w:bookmarkStart w:id="1318" w:name="bookmark815"/>
      <w:bookmarkStart w:id="1319" w:name="bookmark816"/>
      <w:bookmarkStart w:id="1320" w:name="bookmark817"/>
      <w:r w:rsidRPr="00946D32">
        <w:rPr>
          <w:rFonts w:ascii="Georgia" w:hAnsi="Georgia"/>
          <w:color w:val="0000FF"/>
          <w:sz w:val="32"/>
          <w:szCs w:val="24"/>
          <w:highlight w:val="yellow"/>
          <w:lang w:val="en-US"/>
        </w:rPr>
        <w:t>Yu Xing Cao</w:t>
      </w:r>
      <w:bookmarkEnd w:id="1318"/>
      <w:bookmarkEnd w:id="1319"/>
      <w:bookmarkEnd w:id="1320"/>
    </w:p>
    <w:p w14:paraId="7703195B" w14:textId="77777777" w:rsidR="00511AE3" w:rsidRPr="00366C5F" w:rsidRDefault="005556F0" w:rsidP="00366C5F">
      <w:pPr>
        <w:pStyle w:val="Titre20"/>
        <w:keepNext/>
        <w:keepLines/>
        <w:shd w:val="clear" w:color="auto" w:fill="auto"/>
        <w:rPr>
          <w:rFonts w:ascii="Georgia" w:hAnsi="Georgia"/>
          <w:color w:val="0000FF"/>
          <w:sz w:val="28"/>
          <w:szCs w:val="24"/>
          <w:lang w:val="en-US"/>
        </w:rPr>
      </w:pPr>
      <w:bookmarkStart w:id="1321" w:name="bookmark818"/>
      <w:r w:rsidRPr="00366C5F">
        <w:rPr>
          <w:rFonts w:ascii="Georgia" w:hAnsi="Georgia"/>
          <w:color w:val="0000FF"/>
          <w:sz w:val="28"/>
          <w:szCs w:val="24"/>
          <w:lang w:val="en-US"/>
        </w:rPr>
        <w:t>Herba Houttuyniae</w:t>
      </w:r>
      <w:bookmarkEnd w:id="1321"/>
    </w:p>
    <w:p w14:paraId="4CF0A740" w14:textId="77777777" w:rsidR="00511AE3" w:rsidRPr="00584164" w:rsidRDefault="005556F0" w:rsidP="00A038F6">
      <w:pPr>
        <w:pStyle w:val="Texteducorps20"/>
        <w:shd w:val="clear" w:color="auto" w:fill="auto"/>
        <w:jc w:val="both"/>
        <w:rPr>
          <w:rFonts w:ascii="Georgia" w:hAnsi="Georgia"/>
          <w:sz w:val="24"/>
          <w:szCs w:val="24"/>
          <w:lang w:val="en-US"/>
        </w:rPr>
      </w:pPr>
      <w:r w:rsidRPr="00584164">
        <w:rPr>
          <w:rFonts w:ascii="Georgia" w:hAnsi="Georgia"/>
          <w:b/>
          <w:bCs/>
          <w:sz w:val="24"/>
          <w:szCs w:val="24"/>
          <w:lang w:val="en-US"/>
        </w:rPr>
        <w:t xml:space="preserve">Nom botanique : </w:t>
      </w:r>
      <w:r w:rsidRPr="00584164">
        <w:rPr>
          <w:rFonts w:ascii="Georgia" w:hAnsi="Georgia"/>
          <w:sz w:val="24"/>
          <w:szCs w:val="24"/>
          <w:lang w:val="en-US"/>
        </w:rPr>
        <w:t>Houttuynia cordata Thunb.</w:t>
      </w:r>
    </w:p>
    <w:p w14:paraId="474D315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776BCB4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7D630EE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5C3EB9B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1322" w:name="_Hlk124956186"/>
      <w:r w:rsidRPr="00584164">
        <w:rPr>
          <w:rFonts w:ascii="Georgia" w:hAnsi="Georgia"/>
          <w:sz w:val="24"/>
          <w:szCs w:val="24"/>
        </w:rPr>
        <w:t>Shou Tai Yin Poumon et Zu Jue Yin Foie</w:t>
      </w:r>
      <w:bookmarkEnd w:id="1322"/>
    </w:p>
    <w:p w14:paraId="6D674B37" w14:textId="77777777" w:rsidR="00511AE3" w:rsidRPr="00584164" w:rsidRDefault="005556F0" w:rsidP="00A038F6">
      <w:pPr>
        <w:pStyle w:val="Titre30"/>
        <w:keepNext/>
        <w:keepLines/>
        <w:shd w:val="clear" w:color="auto" w:fill="auto"/>
        <w:jc w:val="both"/>
        <w:rPr>
          <w:rFonts w:ascii="Georgia" w:hAnsi="Georgia"/>
          <w:sz w:val="24"/>
          <w:szCs w:val="24"/>
        </w:rPr>
      </w:pPr>
      <w:bookmarkStart w:id="1323" w:name="bookmark819"/>
      <w:r w:rsidRPr="00584164">
        <w:rPr>
          <w:rFonts w:ascii="Georgia" w:hAnsi="Georgia"/>
          <w:sz w:val="24"/>
          <w:szCs w:val="24"/>
        </w:rPr>
        <w:t>Fonctions :</w:t>
      </w:r>
      <w:bookmarkEnd w:id="1323"/>
    </w:p>
    <w:p w14:paraId="2EBD5D7D" w14:textId="77777777" w:rsidR="00511AE3" w:rsidRPr="00584164" w:rsidRDefault="005556F0" w:rsidP="00A038F6">
      <w:pPr>
        <w:pStyle w:val="Texteducorps20"/>
        <w:shd w:val="clear" w:color="auto" w:fill="auto"/>
        <w:jc w:val="both"/>
        <w:rPr>
          <w:rFonts w:ascii="Georgia" w:hAnsi="Georgia"/>
          <w:sz w:val="24"/>
          <w:szCs w:val="24"/>
        </w:rPr>
      </w:pPr>
      <w:bookmarkStart w:id="1324" w:name="_Hlk124956209"/>
      <w:r w:rsidRPr="00584164">
        <w:rPr>
          <w:rFonts w:ascii="Georgia" w:hAnsi="Georgia"/>
          <w:sz w:val="24"/>
          <w:szCs w:val="24"/>
        </w:rPr>
        <w:t>Clarifie la chaleur et les toxiques</w:t>
      </w:r>
    </w:p>
    <w:p w14:paraId="31B85C7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chaleur-humidité</w:t>
      </w:r>
    </w:p>
    <w:p w14:paraId="08BF920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Traite les abcès et furoncles par plénitude chaleur.</w:t>
      </w:r>
    </w:p>
    <w:p w14:paraId="3851DFC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25" w:name="bookmark820"/>
      <w:bookmarkEnd w:id="1324"/>
      <w:r w:rsidRPr="00584164">
        <w:rPr>
          <w:rFonts w:ascii="Georgia" w:hAnsi="Georgia"/>
          <w:sz w:val="24"/>
          <w:szCs w:val="24"/>
        </w:rPr>
        <w:t>Indications :</w:t>
      </w:r>
      <w:bookmarkEnd w:id="1325"/>
    </w:p>
    <w:p w14:paraId="38018DFC" w14:textId="77777777" w:rsidR="00511AE3" w:rsidRPr="00584164" w:rsidRDefault="005556F0" w:rsidP="00A038F6">
      <w:pPr>
        <w:pStyle w:val="Texteducorps20"/>
        <w:numPr>
          <w:ilvl w:val="0"/>
          <w:numId w:val="8"/>
        </w:numPr>
        <w:shd w:val="clear" w:color="auto" w:fill="auto"/>
        <w:tabs>
          <w:tab w:val="left" w:pos="301"/>
        </w:tabs>
        <w:spacing w:line="259" w:lineRule="auto"/>
        <w:ind w:left="360" w:hanging="360"/>
        <w:jc w:val="both"/>
        <w:rPr>
          <w:rFonts w:ascii="Georgia" w:hAnsi="Georgia"/>
          <w:sz w:val="24"/>
          <w:szCs w:val="24"/>
        </w:rPr>
      </w:pPr>
      <w:bookmarkStart w:id="1326" w:name="_Hlk124956264"/>
      <w:r w:rsidRPr="00584164">
        <w:rPr>
          <w:rFonts w:ascii="Georgia" w:hAnsi="Georgia"/>
          <w:sz w:val="24"/>
          <w:szCs w:val="24"/>
        </w:rPr>
        <w:t>Chaleur du Poumon avec toux et expectoration de glaires épaisses jaunes et vertes ou chaleur toxique du Poumon avec abcès pulmonaire.</w:t>
      </w:r>
    </w:p>
    <w:p w14:paraId="2EB0D018" w14:textId="77777777" w:rsidR="00511AE3" w:rsidRPr="00584164" w:rsidRDefault="005556F0" w:rsidP="00A038F6">
      <w:pPr>
        <w:pStyle w:val="Texteducorps20"/>
        <w:numPr>
          <w:ilvl w:val="0"/>
          <w:numId w:val="8"/>
        </w:numPr>
        <w:shd w:val="clear" w:color="auto" w:fill="auto"/>
        <w:tabs>
          <w:tab w:val="left" w:pos="301"/>
        </w:tabs>
        <w:ind w:left="360" w:hanging="360"/>
        <w:jc w:val="both"/>
        <w:rPr>
          <w:rFonts w:ascii="Georgia" w:hAnsi="Georgia"/>
          <w:sz w:val="24"/>
          <w:szCs w:val="24"/>
        </w:rPr>
      </w:pPr>
      <w:r w:rsidRPr="00584164">
        <w:rPr>
          <w:rFonts w:ascii="Georgia" w:hAnsi="Georgia"/>
          <w:sz w:val="24"/>
          <w:szCs w:val="24"/>
        </w:rPr>
        <w:t>Chaleur-humidité du Gros Intestin avec diarrhée et chaleur-humidité du foyer inférieur avec dysurie;</w:t>
      </w:r>
    </w:p>
    <w:p w14:paraId="502BF080" w14:textId="77777777" w:rsidR="00511AE3" w:rsidRPr="00584164" w:rsidRDefault="005556F0" w:rsidP="00A038F6">
      <w:pPr>
        <w:pStyle w:val="Titre30"/>
        <w:keepNext/>
        <w:keepLines/>
        <w:shd w:val="clear" w:color="auto" w:fill="auto"/>
        <w:jc w:val="both"/>
        <w:rPr>
          <w:rFonts w:ascii="Georgia" w:hAnsi="Georgia"/>
          <w:sz w:val="24"/>
          <w:szCs w:val="24"/>
        </w:rPr>
      </w:pPr>
      <w:bookmarkStart w:id="1327" w:name="bookmark821"/>
      <w:bookmarkStart w:id="1328" w:name="_Hlk124956389"/>
      <w:bookmarkEnd w:id="1326"/>
      <w:r w:rsidRPr="00584164">
        <w:rPr>
          <w:rFonts w:ascii="Georgia" w:hAnsi="Georgia"/>
          <w:sz w:val="24"/>
          <w:szCs w:val="24"/>
        </w:rPr>
        <w:t>Combinaisons :</w:t>
      </w:r>
      <w:bookmarkEnd w:id="1327"/>
    </w:p>
    <w:p w14:paraId="40B638CA" w14:textId="77777777" w:rsidR="00511AE3" w:rsidRPr="00584164" w:rsidRDefault="005556F0" w:rsidP="00A038F6">
      <w:pPr>
        <w:pStyle w:val="Texteducorps20"/>
        <w:numPr>
          <w:ilvl w:val="0"/>
          <w:numId w:val="8"/>
        </w:numPr>
        <w:shd w:val="clear" w:color="auto" w:fill="auto"/>
        <w:tabs>
          <w:tab w:val="left" w:pos="301"/>
        </w:tabs>
        <w:ind w:left="360" w:hanging="360"/>
        <w:jc w:val="both"/>
        <w:rPr>
          <w:rFonts w:ascii="Georgia" w:hAnsi="Georgia"/>
          <w:sz w:val="24"/>
          <w:szCs w:val="24"/>
        </w:rPr>
      </w:pPr>
      <w:r w:rsidRPr="00584164">
        <w:rPr>
          <w:rFonts w:ascii="Georgia" w:hAnsi="Georgia"/>
          <w:sz w:val="24"/>
          <w:szCs w:val="24"/>
        </w:rPr>
        <w:t>Plus Che Qian Zi, Semen Plantaginis et Bai Mao Gen, Rhizoma Imperatae pour le Re Lin chaleur avec dysurie.</w:t>
      </w:r>
    </w:p>
    <w:p w14:paraId="29AD7281" w14:textId="77777777" w:rsidR="00511AE3" w:rsidRPr="00584164" w:rsidRDefault="005556F0" w:rsidP="00A038F6">
      <w:pPr>
        <w:pStyle w:val="Texteducorps20"/>
        <w:numPr>
          <w:ilvl w:val="0"/>
          <w:numId w:val="8"/>
        </w:numPr>
        <w:shd w:val="clear" w:color="auto" w:fill="auto"/>
        <w:tabs>
          <w:tab w:val="left" w:pos="301"/>
        </w:tabs>
        <w:spacing w:line="264" w:lineRule="auto"/>
        <w:ind w:left="360" w:hanging="360"/>
        <w:jc w:val="both"/>
        <w:rPr>
          <w:rFonts w:ascii="Georgia" w:hAnsi="Georgia"/>
          <w:sz w:val="24"/>
          <w:szCs w:val="24"/>
        </w:rPr>
      </w:pPr>
      <w:r w:rsidRPr="00584164">
        <w:rPr>
          <w:rFonts w:ascii="Georgia" w:hAnsi="Georgia"/>
          <w:sz w:val="24"/>
          <w:szCs w:val="24"/>
        </w:rPr>
        <w:t>Plus Jie Geng, Radix Platycodi pour l’abcès pulmonaire avec fièvre, toux, production de glaires fétides et purulentes.</w:t>
      </w:r>
    </w:p>
    <w:p w14:paraId="7E0E7F86" w14:textId="77777777" w:rsidR="00511AE3" w:rsidRPr="00584164" w:rsidRDefault="005556F0" w:rsidP="00A038F6">
      <w:pPr>
        <w:pStyle w:val="Texteducorps20"/>
        <w:numPr>
          <w:ilvl w:val="0"/>
          <w:numId w:val="8"/>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 xml:space="preserve">Plus Ju Hua, Flos Chrysanthemi Morifolii, Jin Yin Hua, Flos Lonicerae et Pu Gong Ying, </w:t>
      </w:r>
      <w:r w:rsidRPr="00584164">
        <w:rPr>
          <w:rFonts w:ascii="Georgia" w:hAnsi="Georgia"/>
          <w:sz w:val="24"/>
          <w:szCs w:val="24"/>
        </w:rPr>
        <w:lastRenderedPageBreak/>
        <w:t>Herba Taraxaci pour les abcès et les furoncles par plénitude chaleur.</w:t>
      </w:r>
    </w:p>
    <w:bookmarkEnd w:id="1328"/>
    <w:p w14:paraId="0D3F2E8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4BE85B17"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329" w:name="_Hlk124956446"/>
      <w:r w:rsidRPr="00584164">
        <w:rPr>
          <w:rFonts w:ascii="Georgia" w:hAnsi="Georgia"/>
          <w:b/>
          <w:bCs/>
          <w:sz w:val="24"/>
          <w:szCs w:val="24"/>
        </w:rPr>
        <w:t xml:space="preserve">Recherche clinique : </w:t>
      </w:r>
      <w:r w:rsidRPr="00584164">
        <w:rPr>
          <w:rFonts w:ascii="Georgia" w:hAnsi="Georgia"/>
          <w:sz w:val="24"/>
          <w:szCs w:val="24"/>
        </w:rPr>
        <w:t>antimicrobien, antiviral, vasodilatateur, antitussif, antifongique, anti-inflammatoire, diurétique, analgésique, hémostatique.</w:t>
      </w:r>
      <w:bookmarkEnd w:id="1329"/>
    </w:p>
    <w:p w14:paraId="2BFB52BB" w14:textId="77777777" w:rsidR="00450318" w:rsidRPr="00257BFE" w:rsidRDefault="00450318" w:rsidP="00366C5F">
      <w:pPr>
        <w:pStyle w:val="Titre20"/>
        <w:keepNext/>
        <w:keepLines/>
        <w:shd w:val="clear" w:color="auto" w:fill="auto"/>
        <w:rPr>
          <w:rFonts w:ascii="Georgia" w:hAnsi="Georgia"/>
          <w:color w:val="0000FF"/>
          <w:sz w:val="32"/>
          <w:szCs w:val="24"/>
        </w:rPr>
      </w:pPr>
      <w:bookmarkStart w:id="1330" w:name="bookmark822"/>
      <w:bookmarkStart w:id="1331" w:name="bookmark823"/>
      <w:bookmarkStart w:id="1332" w:name="bookmark824"/>
    </w:p>
    <w:p w14:paraId="63A18D73" w14:textId="77777777" w:rsidR="00511AE3" w:rsidRPr="00366C5F" w:rsidRDefault="005556F0" w:rsidP="00366C5F">
      <w:pPr>
        <w:pStyle w:val="Titre20"/>
        <w:keepNext/>
        <w:keepLines/>
        <w:shd w:val="clear" w:color="auto" w:fill="auto"/>
        <w:rPr>
          <w:rFonts w:ascii="Georgia" w:hAnsi="Georgia"/>
          <w:color w:val="0000FF"/>
          <w:sz w:val="32"/>
          <w:szCs w:val="24"/>
          <w:lang w:val="en-US"/>
        </w:rPr>
      </w:pPr>
      <w:r w:rsidRPr="00450318">
        <w:rPr>
          <w:rFonts w:ascii="Georgia" w:hAnsi="Georgia"/>
          <w:color w:val="0000FF"/>
          <w:sz w:val="32"/>
          <w:szCs w:val="24"/>
          <w:highlight w:val="yellow"/>
          <w:lang w:val="en-US"/>
        </w:rPr>
        <w:t>Zi Hua Di Ding</w:t>
      </w:r>
      <w:bookmarkEnd w:id="1330"/>
      <w:bookmarkEnd w:id="1331"/>
      <w:bookmarkEnd w:id="1332"/>
    </w:p>
    <w:p w14:paraId="47BC537D" w14:textId="77777777" w:rsidR="00511AE3" w:rsidRPr="00584164" w:rsidRDefault="005556F0" w:rsidP="00366C5F">
      <w:pPr>
        <w:pStyle w:val="Titre20"/>
        <w:keepNext/>
        <w:keepLines/>
        <w:shd w:val="clear" w:color="auto" w:fill="auto"/>
        <w:tabs>
          <w:tab w:val="left" w:pos="4946"/>
        </w:tabs>
        <w:rPr>
          <w:rFonts w:ascii="Georgia" w:hAnsi="Georgia"/>
          <w:sz w:val="24"/>
          <w:szCs w:val="24"/>
          <w:lang w:val="en-US"/>
        </w:rPr>
      </w:pPr>
      <w:bookmarkStart w:id="1333" w:name="bookmark825"/>
      <w:r w:rsidRPr="00366C5F">
        <w:rPr>
          <w:rFonts w:ascii="Georgia" w:hAnsi="Georgia"/>
          <w:color w:val="0000FF"/>
          <w:sz w:val="28"/>
          <w:szCs w:val="24"/>
          <w:lang w:val="en-US"/>
        </w:rPr>
        <w:t>Herba Violae</w:t>
      </w:r>
      <w:bookmarkEnd w:id="1333"/>
    </w:p>
    <w:p w14:paraId="1EDBACA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Viola yedoensis Mak.</w:t>
      </w:r>
    </w:p>
    <w:p w14:paraId="6C7BCFD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64E091D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1648BEC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7FCAA21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bookmarkStart w:id="1334" w:name="_Hlk124956505"/>
      <w:r w:rsidRPr="00584164">
        <w:rPr>
          <w:rFonts w:ascii="Georgia" w:hAnsi="Georgia"/>
          <w:sz w:val="24"/>
          <w:szCs w:val="24"/>
        </w:rPr>
        <w:t>Shou Shao Yin Coeur et Zu Jue Yin Foie</w:t>
      </w:r>
      <w:bookmarkEnd w:id="1334"/>
    </w:p>
    <w:p w14:paraId="1BB8499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35" w:name="bookmark826"/>
      <w:r w:rsidRPr="00584164">
        <w:rPr>
          <w:rFonts w:ascii="Georgia" w:hAnsi="Georgia"/>
          <w:sz w:val="24"/>
          <w:szCs w:val="24"/>
        </w:rPr>
        <w:t>Fonctions :</w:t>
      </w:r>
      <w:bookmarkEnd w:id="1335"/>
    </w:p>
    <w:p w14:paraId="07EC9AA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 et les toxiques</w:t>
      </w:r>
    </w:p>
    <w:p w14:paraId="1AF595E5"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336" w:name="_Hlk124956531"/>
      <w:r w:rsidRPr="00584164">
        <w:rPr>
          <w:rFonts w:ascii="Georgia" w:hAnsi="Georgia"/>
          <w:sz w:val="24"/>
          <w:szCs w:val="24"/>
        </w:rPr>
        <w:t>Traite les enflures chaudes</w:t>
      </w:r>
    </w:p>
    <w:p w14:paraId="5A841F86"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37" w:name="bookmark827"/>
      <w:bookmarkEnd w:id="1336"/>
      <w:r w:rsidRPr="00584164">
        <w:rPr>
          <w:rFonts w:ascii="Georgia" w:hAnsi="Georgia"/>
          <w:sz w:val="24"/>
          <w:szCs w:val="24"/>
        </w:rPr>
        <w:t>Indications :</w:t>
      </w:r>
      <w:bookmarkEnd w:id="1337"/>
    </w:p>
    <w:p w14:paraId="19BA2D66" w14:textId="77777777" w:rsidR="00511AE3" w:rsidRPr="00584164" w:rsidRDefault="005556F0" w:rsidP="00A038F6">
      <w:pPr>
        <w:pStyle w:val="Texteducorps20"/>
        <w:numPr>
          <w:ilvl w:val="0"/>
          <w:numId w:val="8"/>
        </w:numPr>
        <w:shd w:val="clear" w:color="auto" w:fill="auto"/>
        <w:tabs>
          <w:tab w:val="left" w:pos="301"/>
        </w:tabs>
        <w:spacing w:line="259" w:lineRule="auto"/>
        <w:ind w:left="360" w:hanging="360"/>
        <w:jc w:val="both"/>
        <w:rPr>
          <w:rFonts w:ascii="Georgia" w:hAnsi="Georgia"/>
          <w:sz w:val="24"/>
          <w:szCs w:val="24"/>
        </w:rPr>
      </w:pPr>
      <w:bookmarkStart w:id="1338" w:name="_Hlk124956550"/>
      <w:r w:rsidRPr="00584164">
        <w:rPr>
          <w:rFonts w:ascii="Georgia" w:hAnsi="Georgia"/>
          <w:sz w:val="24"/>
          <w:szCs w:val="24"/>
        </w:rPr>
        <w:t>Chaleur et feu toxique produisant des ulcères, abcès, furoncles et autres atteintes inflammatoires de la peau marquées par la rougeur de la peau, la congestion oculaire, l’abcès intestinal.</w:t>
      </w:r>
    </w:p>
    <w:p w14:paraId="166C741B" w14:textId="77777777" w:rsidR="00511AE3" w:rsidRPr="00584164" w:rsidRDefault="005556F0" w:rsidP="00A038F6">
      <w:pPr>
        <w:pStyle w:val="Titre30"/>
        <w:keepNext/>
        <w:keepLines/>
        <w:shd w:val="clear" w:color="auto" w:fill="auto"/>
        <w:jc w:val="both"/>
        <w:rPr>
          <w:rFonts w:ascii="Georgia" w:hAnsi="Georgia"/>
          <w:sz w:val="24"/>
          <w:szCs w:val="24"/>
        </w:rPr>
      </w:pPr>
      <w:bookmarkStart w:id="1339" w:name="bookmark828"/>
      <w:bookmarkStart w:id="1340" w:name="_Hlk124956612"/>
      <w:bookmarkEnd w:id="1338"/>
      <w:r w:rsidRPr="00584164">
        <w:rPr>
          <w:rFonts w:ascii="Georgia" w:hAnsi="Georgia"/>
          <w:sz w:val="24"/>
          <w:szCs w:val="24"/>
        </w:rPr>
        <w:t>Combinaisons :</w:t>
      </w:r>
      <w:bookmarkEnd w:id="1339"/>
    </w:p>
    <w:p w14:paraId="59AEDF50" w14:textId="77777777" w:rsidR="00511AE3" w:rsidRPr="00584164" w:rsidRDefault="005556F0" w:rsidP="00A038F6">
      <w:pPr>
        <w:pStyle w:val="Texteducorps20"/>
        <w:numPr>
          <w:ilvl w:val="0"/>
          <w:numId w:val="8"/>
        </w:numPr>
        <w:shd w:val="clear" w:color="auto" w:fill="auto"/>
        <w:tabs>
          <w:tab w:val="left" w:pos="301"/>
        </w:tabs>
        <w:ind w:left="360" w:hanging="360"/>
        <w:jc w:val="both"/>
        <w:rPr>
          <w:rFonts w:ascii="Georgia" w:hAnsi="Georgia"/>
          <w:sz w:val="24"/>
          <w:szCs w:val="24"/>
        </w:rPr>
      </w:pPr>
      <w:r w:rsidRPr="00584164">
        <w:rPr>
          <w:rFonts w:ascii="Georgia" w:hAnsi="Georgia"/>
          <w:sz w:val="24"/>
          <w:szCs w:val="24"/>
        </w:rPr>
        <w:t>Plus Ye Ju Hua, Flos Chrysanthemi Indici, Jin Yin Hua, Flos Lonicerae et Lian Qiao, Fructus Forsy- thiae et Pu Gong Ying, Herba Taraxaci, pour la Chaleur toxique avec tous types de pustules, furoncles et autres enflures rouges.</w:t>
      </w:r>
    </w:p>
    <w:p w14:paraId="24B9E00C" w14:textId="77777777" w:rsidR="00511AE3" w:rsidRPr="00584164" w:rsidRDefault="005556F0" w:rsidP="00A038F6">
      <w:pPr>
        <w:pStyle w:val="Texteducorps20"/>
        <w:numPr>
          <w:ilvl w:val="0"/>
          <w:numId w:val="8"/>
        </w:numPr>
        <w:shd w:val="clear" w:color="auto" w:fill="auto"/>
        <w:tabs>
          <w:tab w:val="left" w:pos="301"/>
        </w:tabs>
        <w:spacing w:line="262" w:lineRule="auto"/>
        <w:ind w:left="360" w:hanging="360"/>
        <w:jc w:val="both"/>
        <w:rPr>
          <w:rFonts w:ascii="Georgia" w:hAnsi="Georgia"/>
          <w:sz w:val="24"/>
          <w:szCs w:val="24"/>
        </w:rPr>
      </w:pPr>
      <w:r w:rsidRPr="00584164">
        <w:rPr>
          <w:rFonts w:ascii="Georgia" w:hAnsi="Georgia"/>
          <w:sz w:val="24"/>
          <w:szCs w:val="24"/>
        </w:rPr>
        <w:t>Plus Pu Gong Ying, Herba Taraxaci pour les abcès mammaires, les furoncles et la jaunisse.</w:t>
      </w:r>
    </w:p>
    <w:bookmarkEnd w:id="1340"/>
    <w:p w14:paraId="09D4F9FD" w14:textId="77777777" w:rsidR="00511AE3" w:rsidRPr="00584164" w:rsidRDefault="005556F0" w:rsidP="00366C5F">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10 à 16 g en décoction. </w:t>
      </w:r>
      <w:bookmarkStart w:id="1341" w:name="_Hlk124956690"/>
      <w:r w:rsidRPr="00584164">
        <w:rPr>
          <w:rFonts w:ascii="Georgia" w:hAnsi="Georgia"/>
          <w:sz w:val="24"/>
          <w:szCs w:val="24"/>
        </w:rPr>
        <w:t>Utilisation externe et interne.</w:t>
      </w:r>
      <w:bookmarkEnd w:id="1341"/>
    </w:p>
    <w:p w14:paraId="4A871947"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342" w:name="_Hlk124956594"/>
      <w:r w:rsidRPr="00584164">
        <w:rPr>
          <w:rFonts w:ascii="Georgia" w:hAnsi="Georgia"/>
          <w:b/>
          <w:bCs/>
          <w:sz w:val="24"/>
          <w:szCs w:val="24"/>
        </w:rPr>
        <w:t xml:space="preserve">Précautions et contre-indications : </w:t>
      </w:r>
      <w:r w:rsidRPr="00584164">
        <w:rPr>
          <w:rFonts w:ascii="Georgia" w:hAnsi="Georgia"/>
          <w:sz w:val="24"/>
          <w:szCs w:val="24"/>
        </w:rPr>
        <w:t>froid vide.</w:t>
      </w:r>
    </w:p>
    <w:p w14:paraId="3BE1A5BD"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343" w:name="_Hlk124956701"/>
      <w:bookmarkEnd w:id="1342"/>
      <w:r w:rsidRPr="00584164">
        <w:rPr>
          <w:rFonts w:ascii="Georgia" w:hAnsi="Georgia"/>
          <w:b/>
          <w:bCs/>
          <w:sz w:val="24"/>
          <w:szCs w:val="24"/>
        </w:rPr>
        <w:t xml:space="preserve">Recherche clinique : </w:t>
      </w:r>
      <w:r w:rsidRPr="00584164">
        <w:rPr>
          <w:rFonts w:ascii="Georgia" w:hAnsi="Georgia"/>
          <w:sz w:val="24"/>
          <w:szCs w:val="24"/>
        </w:rPr>
        <w:t>bactériostatique, anti-inflam</w:t>
      </w:r>
      <w:r w:rsidRPr="00584164">
        <w:rPr>
          <w:rFonts w:ascii="Georgia" w:hAnsi="Georgia"/>
          <w:sz w:val="24"/>
          <w:szCs w:val="24"/>
        </w:rPr>
        <w:softHyphen/>
        <w:t>matoire, décongestionnant.</w:t>
      </w:r>
    </w:p>
    <w:p w14:paraId="5AA0218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4C33C230" w14:textId="77777777" w:rsidR="00511AE3" w:rsidRPr="00450318" w:rsidRDefault="005556F0" w:rsidP="00450318">
      <w:pPr>
        <w:pStyle w:val="Texteducorps20"/>
        <w:numPr>
          <w:ilvl w:val="0"/>
          <w:numId w:val="447"/>
        </w:numPr>
        <w:shd w:val="clear" w:color="auto" w:fill="auto"/>
        <w:spacing w:line="264" w:lineRule="auto"/>
        <w:jc w:val="both"/>
        <w:rPr>
          <w:rFonts w:ascii="Georgia" w:hAnsi="Georgia"/>
          <w:i/>
          <w:sz w:val="24"/>
          <w:szCs w:val="24"/>
        </w:rPr>
      </w:pPr>
      <w:r w:rsidRPr="00450318">
        <w:rPr>
          <w:rFonts w:ascii="Georgia" w:hAnsi="Georgia"/>
          <w:i/>
          <w:sz w:val="24"/>
          <w:szCs w:val="24"/>
        </w:rPr>
        <w:t>Di Ding Cao</w:t>
      </w:r>
    </w:p>
    <w:p w14:paraId="78AD8C77" w14:textId="77777777" w:rsidR="00511AE3" w:rsidRPr="00450318" w:rsidRDefault="005556F0" w:rsidP="00450318">
      <w:pPr>
        <w:pStyle w:val="Texteducorps20"/>
        <w:numPr>
          <w:ilvl w:val="0"/>
          <w:numId w:val="447"/>
        </w:numPr>
        <w:shd w:val="clear" w:color="auto" w:fill="auto"/>
        <w:spacing w:line="264" w:lineRule="auto"/>
        <w:jc w:val="both"/>
        <w:rPr>
          <w:rFonts w:ascii="Georgia" w:hAnsi="Georgia"/>
          <w:i/>
          <w:sz w:val="24"/>
          <w:szCs w:val="24"/>
        </w:rPr>
      </w:pPr>
      <w:r w:rsidRPr="00450318">
        <w:rPr>
          <w:rFonts w:ascii="Georgia" w:hAnsi="Georgia"/>
          <w:i/>
          <w:sz w:val="24"/>
          <w:szCs w:val="24"/>
        </w:rPr>
        <w:t>Wu Wei Xiao Du Yin</w:t>
      </w:r>
    </w:p>
    <w:p w14:paraId="34F2BA0D"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particulièrement adapté pour les furoncles dans le dos.</w:t>
      </w:r>
    </w:p>
    <w:bookmarkEnd w:id="1343"/>
    <w:p w14:paraId="5ED85246" w14:textId="77777777" w:rsidR="00366C5F" w:rsidRPr="00584164" w:rsidRDefault="00366C5F" w:rsidP="00A038F6">
      <w:pPr>
        <w:pStyle w:val="Texteducorps20"/>
        <w:shd w:val="clear" w:color="auto" w:fill="auto"/>
        <w:spacing w:line="264" w:lineRule="auto"/>
        <w:jc w:val="both"/>
        <w:rPr>
          <w:rFonts w:ascii="Georgia" w:hAnsi="Georgia"/>
          <w:sz w:val="24"/>
          <w:szCs w:val="24"/>
        </w:rPr>
      </w:pPr>
    </w:p>
    <w:p w14:paraId="2BD92132" w14:textId="77777777" w:rsidR="00511AE3" w:rsidRPr="00366C5F" w:rsidRDefault="005556F0" w:rsidP="00A038F6">
      <w:pPr>
        <w:pStyle w:val="Titre10"/>
        <w:keepNext/>
        <w:keepLines/>
        <w:shd w:val="clear" w:color="auto" w:fill="auto"/>
        <w:jc w:val="both"/>
        <w:rPr>
          <w:rFonts w:ascii="Georgia" w:hAnsi="Georgia"/>
          <w:color w:val="0000FF"/>
          <w:sz w:val="36"/>
          <w:szCs w:val="24"/>
        </w:rPr>
      </w:pPr>
      <w:bookmarkStart w:id="1344" w:name="bookmark829"/>
      <w:bookmarkStart w:id="1345" w:name="bookmark830"/>
      <w:bookmarkStart w:id="1346" w:name="bookmark831"/>
      <w:bookmarkStart w:id="1347" w:name="_Hlk124956781"/>
      <w:r w:rsidRPr="00366C5F">
        <w:rPr>
          <w:rFonts w:ascii="Georgia" w:hAnsi="Georgia"/>
          <w:color w:val="0000FF"/>
          <w:sz w:val="36"/>
          <w:szCs w:val="24"/>
        </w:rPr>
        <w:t>Comparaisons</w:t>
      </w:r>
      <w:bookmarkEnd w:id="1344"/>
      <w:bookmarkEnd w:id="1345"/>
      <w:bookmarkEnd w:id="1346"/>
    </w:p>
    <w:p w14:paraId="43DB45DE"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Les herbes qui clarifient le feu et éliminent les toxiques forment une grande famille. Suivant d’autres pharmacopées on peut les subdiviser suivant leur terrain d’action</w:t>
      </w:r>
      <w:r w:rsidR="00450318">
        <w:rPr>
          <w:rFonts w:ascii="Georgia" w:hAnsi="Georgia"/>
          <w:sz w:val="24"/>
          <w:szCs w:val="24"/>
        </w:rPr>
        <w:t xml:space="preserve"> </w:t>
      </w:r>
      <w:r w:rsidRPr="00584164">
        <w:rPr>
          <w:rFonts w:ascii="Georgia" w:hAnsi="Georgia"/>
          <w:sz w:val="24"/>
          <w:szCs w:val="24"/>
        </w:rPr>
        <w:t>: la gorge et les Poumons, l’Estomac, l’intestin ou suivant leur effet</w:t>
      </w:r>
      <w:r w:rsidR="00450318">
        <w:rPr>
          <w:rFonts w:ascii="Georgia" w:hAnsi="Georgia"/>
          <w:sz w:val="24"/>
          <w:szCs w:val="24"/>
        </w:rPr>
        <w:t xml:space="preserve"> </w:t>
      </w:r>
      <w:r w:rsidRPr="00584164">
        <w:rPr>
          <w:rFonts w:ascii="Georgia" w:hAnsi="Georgia"/>
          <w:sz w:val="24"/>
          <w:szCs w:val="24"/>
        </w:rPr>
        <w:t>: le traitement d’ulcères, de tumeurs, etc.</w:t>
      </w:r>
    </w:p>
    <w:p w14:paraId="4E143329"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Jin Yin Hua, Flos Lonicerae et Lian Qiao, Fructus Forsythiae sont les deux grands classiques pour éliminer le feu toxique. Notons qu’ils sont égale</w:t>
      </w:r>
      <w:r w:rsidRPr="00584164">
        <w:rPr>
          <w:rFonts w:ascii="Georgia" w:hAnsi="Georgia"/>
          <w:sz w:val="24"/>
          <w:szCs w:val="24"/>
        </w:rPr>
        <w:softHyphen/>
        <w:t>ment capables d’éliminer le vent-chaleur. Quand on veut s’attaquer aux abcès et furoncles, on leur adjoint Pu Gong Ying, Herba Taraxaci et Zi Hua Di Ding, Herba Violae, qu’on peut considérer comme des spécifiques de cette indication.</w:t>
      </w:r>
    </w:p>
    <w:p w14:paraId="77FB79B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La famille des "Isatides" : Da Qing Ye, Folium Isatidis, Ban Lan Gen, Radix Isatidis et Qing Dai, Pulvis Indigo, somme toute des parties différentes de la même plante, comptent parmi les plus puissants anti-toxiques. On les utilisera quand le feu devient virulent, pollue le Sang et cause des exanthèmes.</w:t>
      </w:r>
    </w:p>
    <w:p w14:paraId="057A63AA"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Un autre groupe visera principalement les forma</w:t>
      </w:r>
      <w:r w:rsidRPr="00584164">
        <w:rPr>
          <w:rFonts w:ascii="Georgia" w:hAnsi="Georgia"/>
          <w:sz w:val="24"/>
          <w:szCs w:val="24"/>
        </w:rPr>
        <w:softHyphen/>
        <w:t>tions purulentes, telles que les abcès des Poumons et des Intestins</w:t>
      </w:r>
      <w:r w:rsidR="00450318">
        <w:rPr>
          <w:rFonts w:ascii="Georgia" w:hAnsi="Georgia"/>
          <w:sz w:val="24"/>
          <w:szCs w:val="24"/>
        </w:rPr>
        <w:t xml:space="preserve"> </w:t>
      </w:r>
      <w:r w:rsidRPr="00584164">
        <w:rPr>
          <w:rFonts w:ascii="Georgia" w:hAnsi="Georgia"/>
          <w:sz w:val="24"/>
          <w:szCs w:val="24"/>
        </w:rPr>
        <w:t>: ce sont Bai Jiang Cao, Herba Patriniae et Yu Xing Cao, Herba Houttuyniae.</w:t>
      </w:r>
    </w:p>
    <w:p w14:paraId="434E2B2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 xml:space="preserve">Finalement un trio d’herbes est particulièrement a- dapté au traitement de la dysenterie par </w:t>
      </w:r>
      <w:r w:rsidRPr="00584164">
        <w:rPr>
          <w:rFonts w:ascii="Georgia" w:hAnsi="Georgia"/>
          <w:sz w:val="24"/>
          <w:szCs w:val="24"/>
        </w:rPr>
        <w:lastRenderedPageBreak/>
        <w:t>chaleur toxique ou chaleur-humidité toxique</w:t>
      </w:r>
      <w:r w:rsidR="00450318">
        <w:rPr>
          <w:rFonts w:ascii="Georgia" w:hAnsi="Georgia"/>
          <w:sz w:val="24"/>
          <w:szCs w:val="24"/>
        </w:rPr>
        <w:t xml:space="preserve"> </w:t>
      </w:r>
      <w:r w:rsidRPr="00584164">
        <w:rPr>
          <w:rFonts w:ascii="Georgia" w:hAnsi="Georgia"/>
          <w:sz w:val="24"/>
          <w:szCs w:val="24"/>
        </w:rPr>
        <w:t>: Bai Tou Weng, Herba Potentillae, Ya Dan Zi, Fructus Bruceae, Ma Chi Xian, Herba Portulacae.</w:t>
      </w:r>
    </w:p>
    <w:bookmarkEnd w:id="1347"/>
    <w:p w14:paraId="28D95793" w14:textId="77777777" w:rsidR="00511AE3" w:rsidRDefault="00511AE3" w:rsidP="00A038F6">
      <w:pPr>
        <w:jc w:val="both"/>
        <w:rPr>
          <w:rFonts w:ascii="Georgia" w:hAnsi="Georgia"/>
        </w:rPr>
      </w:pPr>
    </w:p>
    <w:p w14:paraId="350159ED" w14:textId="77777777" w:rsidR="00CA1776" w:rsidRDefault="00CA1776">
      <w:pPr>
        <w:rPr>
          <w:rFonts w:ascii="Georgia" w:hAnsi="Georgia"/>
        </w:rPr>
      </w:pPr>
      <w:r>
        <w:rPr>
          <w:rFonts w:ascii="Georgia" w:hAnsi="Georgia"/>
        </w:rPr>
        <w:br w:type="page"/>
      </w:r>
    </w:p>
    <w:p w14:paraId="0FE3A36E" w14:textId="77777777" w:rsidR="00511AE3" w:rsidRPr="00CA1776" w:rsidRDefault="005556F0" w:rsidP="00CA1776">
      <w:pPr>
        <w:pStyle w:val="Titre10"/>
        <w:keepNext/>
        <w:keepLines/>
        <w:shd w:val="clear" w:color="auto" w:fill="auto"/>
        <w:spacing w:line="259" w:lineRule="auto"/>
        <w:rPr>
          <w:rFonts w:ascii="Georgia" w:hAnsi="Georgia"/>
          <w:color w:val="0000FF"/>
          <w:sz w:val="32"/>
          <w:szCs w:val="24"/>
        </w:rPr>
      </w:pPr>
      <w:bookmarkStart w:id="1348" w:name="bookmark832"/>
      <w:r w:rsidRPr="00CA1776">
        <w:rPr>
          <w:rFonts w:ascii="Georgia" w:hAnsi="Georgia"/>
          <w:color w:val="0000FF"/>
          <w:sz w:val="32"/>
          <w:szCs w:val="24"/>
        </w:rPr>
        <w:lastRenderedPageBreak/>
        <w:t>LES HERBES QUI CLARIFIENT LA CHALEUR ET ASSECHENT L’HUMIDITE</w:t>
      </w:r>
      <w:bookmarkEnd w:id="1348"/>
    </w:p>
    <w:p w14:paraId="2B016DA2" w14:textId="77777777" w:rsidR="00CA1776" w:rsidRDefault="00CA1776" w:rsidP="00A038F6">
      <w:pPr>
        <w:pStyle w:val="Titre10"/>
        <w:keepNext/>
        <w:keepLines/>
        <w:shd w:val="clear" w:color="auto" w:fill="auto"/>
        <w:spacing w:line="259" w:lineRule="auto"/>
        <w:jc w:val="both"/>
        <w:rPr>
          <w:rFonts w:ascii="Georgia" w:hAnsi="Georgia"/>
          <w:sz w:val="24"/>
          <w:szCs w:val="24"/>
        </w:rPr>
      </w:pPr>
    </w:p>
    <w:p w14:paraId="70D79BF1"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349" w:name="bookmark833"/>
      <w:bookmarkStart w:id="1350" w:name="bookmark834"/>
      <w:bookmarkStart w:id="1351" w:name="bookmark835"/>
      <w:bookmarkStart w:id="1352" w:name="_Hlk124957113"/>
      <w:r w:rsidRPr="00584164">
        <w:rPr>
          <w:rFonts w:ascii="Georgia" w:hAnsi="Georgia"/>
          <w:sz w:val="24"/>
          <w:szCs w:val="24"/>
        </w:rPr>
        <w:t>INTRODUCTION</w:t>
      </w:r>
      <w:bookmarkEnd w:id="1349"/>
      <w:bookmarkEnd w:id="1350"/>
      <w:bookmarkEnd w:id="1351"/>
    </w:p>
    <w:p w14:paraId="1A86605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sont sèches et froides. Leur action est double. Elles rafraîchissent ce qui est chaud. Elles mettent donc en danger le Yang de l’Estomac. Elles sont amères et assèchent</w:t>
      </w:r>
      <w:r w:rsidR="00450318">
        <w:rPr>
          <w:rFonts w:ascii="Georgia" w:hAnsi="Georgia"/>
          <w:sz w:val="24"/>
          <w:szCs w:val="24"/>
        </w:rPr>
        <w:t xml:space="preserve"> </w:t>
      </w:r>
      <w:r w:rsidRPr="00584164">
        <w:rPr>
          <w:rFonts w:ascii="Georgia" w:hAnsi="Georgia"/>
          <w:sz w:val="24"/>
          <w:szCs w:val="24"/>
        </w:rPr>
        <w:t>: elles risquent de léser le Yin. Il faut bien les différencier des herbes aromatiques qui dissolvent la chaleur-humidité typique des attaques de chaleur-humidité saisonnière au niveau des trois foyers. La chaleur-humidité est un pervers toujours difficile à traiter, puisqu’il combine le Yin et le Yang.</w:t>
      </w:r>
    </w:p>
    <w:p w14:paraId="3029CF5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53" w:name="bookmark836"/>
      <w:r w:rsidRPr="00584164">
        <w:rPr>
          <w:rFonts w:ascii="Georgia" w:hAnsi="Georgia"/>
          <w:sz w:val="24"/>
          <w:szCs w:val="24"/>
        </w:rPr>
        <w:t>Herbes étudiées</w:t>
      </w:r>
      <w:bookmarkEnd w:id="1353"/>
    </w:p>
    <w:p w14:paraId="4F03A36E" w14:textId="77777777" w:rsidR="00511AE3" w:rsidRPr="00584164" w:rsidRDefault="005556F0" w:rsidP="00A038F6">
      <w:pPr>
        <w:pStyle w:val="Texteducorps20"/>
        <w:numPr>
          <w:ilvl w:val="0"/>
          <w:numId w:val="9"/>
        </w:numPr>
        <w:shd w:val="clear" w:color="auto" w:fill="auto"/>
        <w:tabs>
          <w:tab w:val="left" w:pos="308"/>
        </w:tabs>
        <w:spacing w:line="259" w:lineRule="auto"/>
        <w:jc w:val="both"/>
        <w:rPr>
          <w:rFonts w:ascii="Georgia" w:hAnsi="Georgia"/>
          <w:sz w:val="24"/>
          <w:szCs w:val="24"/>
        </w:rPr>
      </w:pPr>
      <w:r w:rsidRPr="00584164">
        <w:rPr>
          <w:rFonts w:ascii="Georgia" w:hAnsi="Georgia"/>
          <w:sz w:val="24"/>
          <w:szCs w:val="24"/>
        </w:rPr>
        <w:t>Huang Bai, Cortex Phellodendri</w:t>
      </w:r>
    </w:p>
    <w:p w14:paraId="59A18B9A" w14:textId="77777777" w:rsidR="00511AE3" w:rsidRPr="00584164" w:rsidRDefault="005556F0" w:rsidP="00A038F6">
      <w:pPr>
        <w:pStyle w:val="Texteducorps20"/>
        <w:numPr>
          <w:ilvl w:val="0"/>
          <w:numId w:val="9"/>
        </w:numPr>
        <w:shd w:val="clear" w:color="auto" w:fill="auto"/>
        <w:tabs>
          <w:tab w:val="left" w:pos="308"/>
        </w:tabs>
        <w:spacing w:line="259" w:lineRule="auto"/>
        <w:jc w:val="both"/>
        <w:rPr>
          <w:rFonts w:ascii="Georgia" w:hAnsi="Georgia"/>
          <w:sz w:val="24"/>
          <w:szCs w:val="24"/>
        </w:rPr>
      </w:pPr>
      <w:r w:rsidRPr="00584164">
        <w:rPr>
          <w:rFonts w:ascii="Georgia" w:hAnsi="Georgia"/>
          <w:sz w:val="24"/>
          <w:szCs w:val="24"/>
        </w:rPr>
        <w:t>Huang Lian, Rhizoma Coptidis</w:t>
      </w:r>
    </w:p>
    <w:p w14:paraId="25756837" w14:textId="77777777" w:rsidR="00511AE3" w:rsidRPr="00584164" w:rsidRDefault="005556F0" w:rsidP="00A038F6">
      <w:pPr>
        <w:pStyle w:val="Texteducorps20"/>
        <w:numPr>
          <w:ilvl w:val="0"/>
          <w:numId w:val="9"/>
        </w:numPr>
        <w:shd w:val="clear" w:color="auto" w:fill="auto"/>
        <w:tabs>
          <w:tab w:val="left" w:pos="308"/>
        </w:tabs>
        <w:spacing w:line="259" w:lineRule="auto"/>
        <w:jc w:val="both"/>
        <w:rPr>
          <w:rFonts w:ascii="Georgia" w:hAnsi="Georgia"/>
          <w:sz w:val="24"/>
          <w:szCs w:val="24"/>
        </w:rPr>
      </w:pPr>
      <w:r w:rsidRPr="00584164">
        <w:rPr>
          <w:rFonts w:ascii="Georgia" w:hAnsi="Georgia"/>
          <w:sz w:val="24"/>
          <w:szCs w:val="24"/>
        </w:rPr>
        <w:t>Huang Qin, Radix Scutellariae</w:t>
      </w:r>
    </w:p>
    <w:p w14:paraId="242BD495" w14:textId="77777777" w:rsidR="00511AE3" w:rsidRPr="00584164" w:rsidRDefault="005556F0" w:rsidP="00A038F6">
      <w:pPr>
        <w:pStyle w:val="Texteducorps20"/>
        <w:numPr>
          <w:ilvl w:val="0"/>
          <w:numId w:val="9"/>
        </w:numPr>
        <w:shd w:val="clear" w:color="auto" w:fill="auto"/>
        <w:tabs>
          <w:tab w:val="left" w:pos="308"/>
        </w:tabs>
        <w:spacing w:line="259" w:lineRule="auto"/>
        <w:jc w:val="both"/>
        <w:rPr>
          <w:rFonts w:ascii="Georgia" w:hAnsi="Georgia"/>
          <w:sz w:val="24"/>
          <w:szCs w:val="24"/>
        </w:rPr>
      </w:pPr>
      <w:r w:rsidRPr="00584164">
        <w:rPr>
          <w:rFonts w:ascii="Georgia" w:hAnsi="Georgia"/>
          <w:sz w:val="24"/>
          <w:szCs w:val="24"/>
        </w:rPr>
        <w:t>Ku Shen, Radix Sophorae Flavescentis</w:t>
      </w:r>
    </w:p>
    <w:p w14:paraId="4087205C" w14:textId="77777777" w:rsidR="00511AE3" w:rsidRPr="00584164" w:rsidRDefault="005556F0" w:rsidP="00A038F6">
      <w:pPr>
        <w:pStyle w:val="Texteducorps20"/>
        <w:numPr>
          <w:ilvl w:val="0"/>
          <w:numId w:val="9"/>
        </w:numPr>
        <w:shd w:val="clear" w:color="auto" w:fill="auto"/>
        <w:tabs>
          <w:tab w:val="left" w:pos="308"/>
        </w:tabs>
        <w:spacing w:line="259" w:lineRule="auto"/>
        <w:jc w:val="both"/>
        <w:rPr>
          <w:rFonts w:ascii="Georgia" w:hAnsi="Georgia"/>
          <w:sz w:val="24"/>
          <w:szCs w:val="24"/>
          <w:lang w:val="en-US"/>
        </w:rPr>
      </w:pPr>
      <w:r w:rsidRPr="00584164">
        <w:rPr>
          <w:rFonts w:ascii="Georgia" w:hAnsi="Georgia"/>
          <w:sz w:val="24"/>
          <w:szCs w:val="24"/>
          <w:lang w:val="en-US"/>
        </w:rPr>
        <w:t>Long Dan Cao, Radix Gentianae Scabrae</w:t>
      </w:r>
    </w:p>
    <w:p w14:paraId="1AF14729" w14:textId="77777777" w:rsidR="00511AE3" w:rsidRPr="00584164" w:rsidRDefault="005556F0" w:rsidP="00A038F6">
      <w:pPr>
        <w:pStyle w:val="Texteducorps20"/>
        <w:numPr>
          <w:ilvl w:val="0"/>
          <w:numId w:val="9"/>
        </w:numPr>
        <w:shd w:val="clear" w:color="auto" w:fill="auto"/>
        <w:tabs>
          <w:tab w:val="left" w:pos="308"/>
        </w:tabs>
        <w:spacing w:line="259" w:lineRule="auto"/>
        <w:jc w:val="both"/>
        <w:rPr>
          <w:rFonts w:ascii="Georgia" w:hAnsi="Georgia"/>
          <w:sz w:val="24"/>
          <w:szCs w:val="24"/>
        </w:rPr>
      </w:pPr>
      <w:r w:rsidRPr="00584164">
        <w:rPr>
          <w:rFonts w:ascii="Georgia" w:hAnsi="Georgia"/>
          <w:sz w:val="24"/>
          <w:szCs w:val="24"/>
        </w:rPr>
        <w:t>Qin Pi, Cortex Fraxini</w:t>
      </w:r>
    </w:p>
    <w:bookmarkEnd w:id="1352"/>
    <w:p w14:paraId="3543AC4A" w14:textId="77777777" w:rsidR="00511AE3" w:rsidRPr="00584164" w:rsidRDefault="00511AE3" w:rsidP="00A038F6">
      <w:pPr>
        <w:jc w:val="both"/>
        <w:rPr>
          <w:rFonts w:ascii="Georgia" w:hAnsi="Georgia"/>
        </w:rPr>
      </w:pPr>
    </w:p>
    <w:p w14:paraId="003555CC"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354" w:name="bookmark837"/>
      <w:r w:rsidRPr="00F825E0">
        <w:rPr>
          <w:rFonts w:ascii="Georgia" w:hAnsi="Georgia"/>
          <w:color w:val="0000FF"/>
          <w:sz w:val="32"/>
          <w:szCs w:val="24"/>
          <w:highlight w:val="yellow"/>
        </w:rPr>
        <w:t>Huang Bai</w:t>
      </w:r>
      <w:bookmarkEnd w:id="1354"/>
    </w:p>
    <w:p w14:paraId="19292E75"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355" w:name="bookmark838"/>
      <w:bookmarkStart w:id="1356" w:name="bookmark839"/>
      <w:bookmarkStart w:id="1357" w:name="bookmark840"/>
      <w:r w:rsidRPr="00CA1776">
        <w:rPr>
          <w:rFonts w:ascii="Georgia" w:hAnsi="Georgia"/>
          <w:color w:val="0000FF"/>
          <w:sz w:val="28"/>
          <w:szCs w:val="24"/>
        </w:rPr>
        <w:t>Cortex Phellodendri</w:t>
      </w:r>
      <w:bookmarkEnd w:id="1355"/>
      <w:bookmarkEnd w:id="1356"/>
      <w:bookmarkEnd w:id="1357"/>
    </w:p>
    <w:p w14:paraId="5BE7EC9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Phellodendron amurense Rupr.</w:t>
      </w:r>
    </w:p>
    <w:p w14:paraId="6B6C138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2C36410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386A078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56B0B42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Shao Yin Rein, Zu Tai Yang Vessie et Shou Yang Ming Gros Intestin</w:t>
      </w:r>
    </w:p>
    <w:p w14:paraId="53FBB5F3"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358" w:name="bookmark841"/>
      <w:r w:rsidRPr="00584164">
        <w:rPr>
          <w:rFonts w:ascii="Georgia" w:hAnsi="Georgia"/>
          <w:sz w:val="24"/>
          <w:szCs w:val="24"/>
        </w:rPr>
        <w:t>Fonctions :</w:t>
      </w:r>
      <w:bookmarkEnd w:id="1358"/>
    </w:p>
    <w:p w14:paraId="7A80023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la chaleur et l’humidité</w:t>
      </w:r>
    </w:p>
    <w:p w14:paraId="1BE1069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Disperse le feu</w:t>
      </w:r>
    </w:p>
    <w:p w14:paraId="22C795C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5DC96D2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Clarifie la chaleur vide</w:t>
      </w:r>
    </w:p>
    <w:p w14:paraId="136D28B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59" w:name="bookmark842"/>
      <w:r w:rsidRPr="00584164">
        <w:rPr>
          <w:rFonts w:ascii="Georgia" w:hAnsi="Georgia"/>
          <w:sz w:val="24"/>
          <w:szCs w:val="24"/>
        </w:rPr>
        <w:t>Indications :</w:t>
      </w:r>
      <w:bookmarkEnd w:id="1359"/>
    </w:p>
    <w:p w14:paraId="5DBED8A1" w14:textId="77777777" w:rsidR="00511AE3" w:rsidRPr="00584164" w:rsidRDefault="005556F0" w:rsidP="00A038F6">
      <w:pPr>
        <w:pStyle w:val="Texteducorps20"/>
        <w:numPr>
          <w:ilvl w:val="0"/>
          <w:numId w:val="8"/>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Chaleur-humidité dans le foyer inférieur avec leucorrhée épaisse et jaune, diarrhée d’une odeur offensive ou dysenterie.</w:t>
      </w:r>
    </w:p>
    <w:p w14:paraId="7D897984"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Feu toxique ou humidité causant des éruptions et lésions de la peau.</w:t>
      </w:r>
    </w:p>
    <w:p w14:paraId="1E07C5C6" w14:textId="77777777" w:rsidR="00511AE3" w:rsidRPr="00584164" w:rsidRDefault="005556F0" w:rsidP="00A038F6">
      <w:pPr>
        <w:pStyle w:val="Texteducorps20"/>
        <w:numPr>
          <w:ilvl w:val="0"/>
          <w:numId w:val="8"/>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Feu vide du Rein avec chaleur évaporant des os, transpiration nocturne, fièvre vespérale, pollutions nocturnes.</w:t>
      </w:r>
    </w:p>
    <w:p w14:paraId="2B3B0A7B" w14:textId="77777777" w:rsidR="00511AE3" w:rsidRPr="00584164" w:rsidRDefault="005556F0" w:rsidP="00A038F6">
      <w:pPr>
        <w:pStyle w:val="Titre30"/>
        <w:keepNext/>
        <w:keepLines/>
        <w:shd w:val="clear" w:color="auto" w:fill="auto"/>
        <w:jc w:val="both"/>
        <w:rPr>
          <w:rFonts w:ascii="Georgia" w:hAnsi="Georgia"/>
          <w:sz w:val="24"/>
          <w:szCs w:val="24"/>
        </w:rPr>
      </w:pPr>
      <w:bookmarkStart w:id="1360" w:name="bookmark843"/>
      <w:r w:rsidRPr="00584164">
        <w:rPr>
          <w:rFonts w:ascii="Georgia" w:hAnsi="Georgia"/>
          <w:sz w:val="24"/>
          <w:szCs w:val="24"/>
        </w:rPr>
        <w:t>Combinaisons :</w:t>
      </w:r>
      <w:bookmarkEnd w:id="1360"/>
    </w:p>
    <w:p w14:paraId="130DEA73" w14:textId="77777777" w:rsidR="00511AE3" w:rsidRPr="00584164" w:rsidRDefault="005556F0" w:rsidP="00A038F6">
      <w:pPr>
        <w:pStyle w:val="Texteducorps20"/>
        <w:numPr>
          <w:ilvl w:val="0"/>
          <w:numId w:val="8"/>
        </w:numPr>
        <w:shd w:val="clear" w:color="auto" w:fill="auto"/>
        <w:tabs>
          <w:tab w:val="left" w:pos="314"/>
        </w:tabs>
        <w:ind w:left="360" w:hanging="360"/>
        <w:jc w:val="both"/>
        <w:rPr>
          <w:rFonts w:ascii="Georgia" w:hAnsi="Georgia"/>
          <w:sz w:val="24"/>
          <w:szCs w:val="24"/>
        </w:rPr>
      </w:pPr>
      <w:r w:rsidRPr="00584164">
        <w:rPr>
          <w:rFonts w:ascii="Georgia" w:hAnsi="Georgia"/>
          <w:sz w:val="24"/>
          <w:szCs w:val="24"/>
        </w:rPr>
        <w:t>Plus Huang Qin, Radix Scutellariae et Huang Lian, ‘ Rhizoma Coptidis pour la dysenterie et la diarrhée par chaleur-humidité.</w:t>
      </w:r>
    </w:p>
    <w:p w14:paraId="17E8087C" w14:textId="77777777" w:rsidR="00511AE3" w:rsidRPr="00584164" w:rsidRDefault="005556F0" w:rsidP="00A038F6">
      <w:pPr>
        <w:pStyle w:val="Texteducorps20"/>
        <w:numPr>
          <w:ilvl w:val="0"/>
          <w:numId w:val="8"/>
        </w:numPr>
        <w:shd w:val="clear" w:color="auto" w:fill="auto"/>
        <w:tabs>
          <w:tab w:val="left" w:pos="314"/>
        </w:tabs>
        <w:spacing w:line="262" w:lineRule="auto"/>
        <w:ind w:left="360" w:hanging="360"/>
        <w:jc w:val="both"/>
        <w:rPr>
          <w:rFonts w:ascii="Georgia" w:hAnsi="Georgia"/>
          <w:sz w:val="24"/>
          <w:szCs w:val="24"/>
        </w:rPr>
      </w:pPr>
      <w:r w:rsidRPr="00584164">
        <w:rPr>
          <w:rFonts w:ascii="Georgia" w:hAnsi="Georgia"/>
          <w:sz w:val="24"/>
          <w:szCs w:val="24"/>
        </w:rPr>
        <w:t>Plus Zhi Zi, Fructus Gardeniae et Yin Chen Hao, Herba Artemisiae Capillaris pour la chaleur-humidité avec jaunisse.</w:t>
      </w:r>
    </w:p>
    <w:p w14:paraId="3B9A3432" w14:textId="77777777" w:rsidR="00511AE3" w:rsidRPr="00584164" w:rsidRDefault="005556F0" w:rsidP="00A038F6">
      <w:pPr>
        <w:pStyle w:val="Texteducorps20"/>
        <w:numPr>
          <w:ilvl w:val="0"/>
          <w:numId w:val="8"/>
        </w:numPr>
        <w:shd w:val="clear" w:color="auto" w:fill="auto"/>
        <w:tabs>
          <w:tab w:val="left" w:pos="314"/>
        </w:tabs>
        <w:spacing w:line="262" w:lineRule="auto"/>
        <w:ind w:left="360" w:hanging="360"/>
        <w:jc w:val="both"/>
        <w:rPr>
          <w:rFonts w:ascii="Georgia" w:hAnsi="Georgia"/>
          <w:sz w:val="24"/>
          <w:szCs w:val="24"/>
        </w:rPr>
      </w:pPr>
      <w:r w:rsidRPr="00584164">
        <w:rPr>
          <w:rFonts w:ascii="Georgia" w:hAnsi="Georgia"/>
          <w:sz w:val="24"/>
          <w:szCs w:val="24"/>
        </w:rPr>
        <w:t>Plus Bai Zhu, Rhizoma Atractylodis Albae et Niu Xi, Radix Achyranthis pour la faiblesse des membres inférieurs.</w:t>
      </w:r>
    </w:p>
    <w:p w14:paraId="25D13004" w14:textId="77777777" w:rsidR="00511AE3" w:rsidRPr="00584164" w:rsidRDefault="005556F0" w:rsidP="00A038F6">
      <w:pPr>
        <w:pStyle w:val="Texteducorps20"/>
        <w:numPr>
          <w:ilvl w:val="0"/>
          <w:numId w:val="8"/>
        </w:numPr>
        <w:shd w:val="clear" w:color="auto" w:fill="auto"/>
        <w:tabs>
          <w:tab w:val="left" w:pos="314"/>
        </w:tabs>
        <w:spacing w:line="254" w:lineRule="auto"/>
        <w:ind w:left="360" w:hanging="360"/>
        <w:jc w:val="both"/>
        <w:rPr>
          <w:rFonts w:ascii="Georgia" w:hAnsi="Georgia"/>
          <w:sz w:val="24"/>
          <w:szCs w:val="24"/>
        </w:rPr>
      </w:pPr>
      <w:r w:rsidRPr="00584164">
        <w:rPr>
          <w:rFonts w:ascii="Georgia" w:hAnsi="Georgia"/>
          <w:sz w:val="24"/>
          <w:szCs w:val="24"/>
        </w:rPr>
        <w:t>Plus Huang Qin, Radix Scutellariae et Zhi Zi, Fruc</w:t>
      </w:r>
      <w:r w:rsidRPr="00584164">
        <w:rPr>
          <w:rFonts w:ascii="Georgia" w:hAnsi="Georgia"/>
          <w:sz w:val="24"/>
          <w:szCs w:val="24"/>
        </w:rPr>
        <w:softHyphen/>
        <w:t>tus Gardeniae pour les exanthèmes humides. En usage externe plus Da Huang, Radix Rhei et Hua Shi, Talcum.</w:t>
      </w:r>
    </w:p>
    <w:p w14:paraId="652BD8BA" w14:textId="77777777" w:rsidR="00511AE3" w:rsidRPr="00584164" w:rsidRDefault="005556F0" w:rsidP="00A038F6">
      <w:pPr>
        <w:pStyle w:val="Texteducorps20"/>
        <w:numPr>
          <w:ilvl w:val="0"/>
          <w:numId w:val="8"/>
        </w:numPr>
        <w:shd w:val="clear" w:color="auto" w:fill="auto"/>
        <w:tabs>
          <w:tab w:val="left" w:pos="314"/>
        </w:tabs>
        <w:spacing w:line="262" w:lineRule="auto"/>
        <w:ind w:left="360" w:hanging="360"/>
        <w:jc w:val="both"/>
        <w:rPr>
          <w:rFonts w:ascii="Georgia" w:hAnsi="Georgia"/>
          <w:sz w:val="24"/>
          <w:szCs w:val="24"/>
        </w:rPr>
      </w:pPr>
      <w:r w:rsidRPr="00584164">
        <w:rPr>
          <w:rFonts w:ascii="Georgia" w:hAnsi="Georgia"/>
          <w:sz w:val="24"/>
          <w:szCs w:val="24"/>
        </w:rPr>
        <w:t>Plus Zhi Mu, Rhizoma Anemarrhenae et Sheng Di Huang, Radix Rehmanniae pour la chaleur vide.</w:t>
      </w:r>
    </w:p>
    <w:p w14:paraId="5E263827" w14:textId="77777777" w:rsidR="00511AE3" w:rsidRPr="00584164" w:rsidRDefault="005556F0" w:rsidP="00A038F6">
      <w:pPr>
        <w:pStyle w:val="Texteducorps20"/>
        <w:numPr>
          <w:ilvl w:val="0"/>
          <w:numId w:val="8"/>
        </w:numPr>
        <w:shd w:val="clear" w:color="auto" w:fill="auto"/>
        <w:tabs>
          <w:tab w:val="left" w:pos="314"/>
        </w:tabs>
        <w:ind w:left="360" w:hanging="360"/>
        <w:jc w:val="both"/>
        <w:rPr>
          <w:rFonts w:ascii="Georgia" w:hAnsi="Georgia"/>
          <w:sz w:val="24"/>
          <w:szCs w:val="24"/>
        </w:rPr>
      </w:pPr>
      <w:r w:rsidRPr="00584164">
        <w:rPr>
          <w:rFonts w:ascii="Georgia" w:hAnsi="Georgia"/>
          <w:sz w:val="24"/>
          <w:szCs w:val="24"/>
        </w:rPr>
        <w:t>Plus Che Qian Zi, Semen Plantaginis pour la cha</w:t>
      </w:r>
      <w:r w:rsidRPr="00584164">
        <w:rPr>
          <w:rFonts w:ascii="Georgia" w:hAnsi="Georgia"/>
          <w:sz w:val="24"/>
          <w:szCs w:val="24"/>
        </w:rPr>
        <w:softHyphen/>
        <w:t>leur-humidité du foyer inférieur avec diurèse brûlante, douloureuse et hésitante.</w:t>
      </w:r>
    </w:p>
    <w:p w14:paraId="7B450F2C" w14:textId="77777777" w:rsidR="00511AE3" w:rsidRPr="00584164" w:rsidRDefault="005556F0" w:rsidP="00A038F6">
      <w:pPr>
        <w:pStyle w:val="Texteducorps20"/>
        <w:numPr>
          <w:ilvl w:val="0"/>
          <w:numId w:val="8"/>
        </w:numPr>
        <w:shd w:val="clear" w:color="auto" w:fill="auto"/>
        <w:tabs>
          <w:tab w:val="left" w:pos="314"/>
        </w:tabs>
        <w:spacing w:line="252" w:lineRule="auto"/>
        <w:ind w:left="360" w:hanging="360"/>
        <w:jc w:val="both"/>
        <w:rPr>
          <w:rFonts w:ascii="Georgia" w:hAnsi="Georgia"/>
          <w:sz w:val="24"/>
          <w:szCs w:val="24"/>
        </w:rPr>
      </w:pPr>
      <w:r w:rsidRPr="00584164">
        <w:rPr>
          <w:rFonts w:ascii="Georgia" w:hAnsi="Georgia"/>
          <w:sz w:val="24"/>
          <w:szCs w:val="24"/>
        </w:rPr>
        <w:lastRenderedPageBreak/>
        <w:t>Plus Che Qian Zi, Semen Plantaginis, Shan Yao, Radix Dioscoreae, Qian Shi, Semen Euryales et</w:t>
      </w:r>
    </w:p>
    <w:p w14:paraId="2364177A"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sz w:val="24"/>
          <w:szCs w:val="24"/>
        </w:rPr>
        <w:t>Bai Guo, Semen Ginkginis pour une leucorrhée jaune par chaleur-humidité.</w:t>
      </w:r>
    </w:p>
    <w:p w14:paraId="51E56CF9" w14:textId="77777777" w:rsidR="00511AE3" w:rsidRPr="00584164" w:rsidRDefault="005556F0" w:rsidP="00A038F6">
      <w:pPr>
        <w:pStyle w:val="Texteducorps20"/>
        <w:numPr>
          <w:ilvl w:val="0"/>
          <w:numId w:val="8"/>
        </w:numPr>
        <w:shd w:val="clear" w:color="auto" w:fill="auto"/>
        <w:tabs>
          <w:tab w:val="left" w:pos="314"/>
        </w:tabs>
        <w:spacing w:line="252" w:lineRule="auto"/>
        <w:ind w:left="360" w:hanging="360"/>
        <w:jc w:val="both"/>
        <w:rPr>
          <w:rFonts w:ascii="Georgia" w:hAnsi="Georgia"/>
          <w:sz w:val="24"/>
          <w:szCs w:val="24"/>
        </w:rPr>
      </w:pPr>
      <w:r w:rsidRPr="00584164">
        <w:rPr>
          <w:rFonts w:ascii="Georgia" w:hAnsi="Georgia"/>
          <w:sz w:val="24"/>
          <w:szCs w:val="24"/>
        </w:rPr>
        <w:t>Plus Chi Shao, Radix Paeoniae Rubrae pour la dysenterie hémorragique du type chaleur.</w:t>
      </w:r>
    </w:p>
    <w:p w14:paraId="69927B80" w14:textId="77777777" w:rsidR="00511AE3" w:rsidRPr="00584164" w:rsidRDefault="005556F0" w:rsidP="00A038F6">
      <w:pPr>
        <w:pStyle w:val="Texteducorps20"/>
        <w:numPr>
          <w:ilvl w:val="0"/>
          <w:numId w:val="8"/>
        </w:numPr>
        <w:shd w:val="clear" w:color="auto" w:fill="auto"/>
        <w:tabs>
          <w:tab w:val="left" w:pos="314"/>
        </w:tabs>
        <w:ind w:left="360" w:hanging="360"/>
        <w:jc w:val="both"/>
        <w:rPr>
          <w:rFonts w:ascii="Georgia" w:hAnsi="Georgia"/>
          <w:sz w:val="24"/>
          <w:szCs w:val="24"/>
        </w:rPr>
      </w:pPr>
      <w:r w:rsidRPr="00584164">
        <w:rPr>
          <w:rFonts w:ascii="Georgia" w:hAnsi="Georgia"/>
          <w:sz w:val="24"/>
          <w:szCs w:val="24"/>
        </w:rPr>
        <w:t>Plus Mu Xiang, Radix Saussureae pour la diarrhée aiguë accompagnée de douleurs abdominales.</w:t>
      </w:r>
    </w:p>
    <w:p w14:paraId="3398BEAF" w14:textId="77777777" w:rsidR="00511AE3" w:rsidRPr="00584164" w:rsidRDefault="005556F0" w:rsidP="00A038F6">
      <w:pPr>
        <w:pStyle w:val="Texteducorps20"/>
        <w:numPr>
          <w:ilvl w:val="0"/>
          <w:numId w:val="8"/>
        </w:numPr>
        <w:shd w:val="clear" w:color="auto" w:fill="auto"/>
        <w:tabs>
          <w:tab w:val="left" w:pos="314"/>
          <w:tab w:val="left" w:pos="4853"/>
        </w:tabs>
        <w:ind w:left="360" w:hanging="360"/>
        <w:jc w:val="both"/>
        <w:rPr>
          <w:rFonts w:ascii="Georgia" w:hAnsi="Georgia"/>
          <w:sz w:val="24"/>
          <w:szCs w:val="24"/>
        </w:rPr>
      </w:pPr>
      <w:r w:rsidRPr="00584164">
        <w:rPr>
          <w:rFonts w:ascii="Georgia" w:hAnsi="Georgia"/>
          <w:sz w:val="24"/>
          <w:szCs w:val="24"/>
        </w:rPr>
        <w:t xml:space="preserve">Plus Xi Xin, Herba Asari cum. Radice pour une diurèse fréquente, gênante et douloureuse. </w:t>
      </w:r>
    </w:p>
    <w:p w14:paraId="05D8099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12 g en décoction.</w:t>
      </w:r>
    </w:p>
    <w:p w14:paraId="4BF5447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w:t>
      </w:r>
    </w:p>
    <w:p w14:paraId="1B507C2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antimicrobien, antidysentérique, antifongique, hypotenseur, inhi</w:t>
      </w:r>
      <w:r w:rsidRPr="00584164">
        <w:rPr>
          <w:rFonts w:ascii="Georgia" w:hAnsi="Georgia"/>
          <w:sz w:val="24"/>
          <w:szCs w:val="24"/>
        </w:rPr>
        <w:softHyphen/>
        <w:t>biteur du système nerveux central.</w:t>
      </w:r>
    </w:p>
    <w:p w14:paraId="79B86FE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33A9316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Bai Tou Weng Tang</w:t>
      </w:r>
    </w:p>
    <w:p w14:paraId="7CD82EE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Huang Lian Jie Du Tang</w:t>
      </w:r>
    </w:p>
    <w:p w14:paraId="0C8B430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Zhi Zi Bai Pi Tang</w:t>
      </w:r>
    </w:p>
    <w:p w14:paraId="5596727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Zhi Bai Di Huang Wan</w:t>
      </w:r>
    </w:p>
    <w:p w14:paraId="07B2887E" w14:textId="77777777" w:rsidR="00511AE3" w:rsidRPr="00584164" w:rsidRDefault="00511AE3" w:rsidP="00A038F6">
      <w:pPr>
        <w:jc w:val="both"/>
        <w:rPr>
          <w:rFonts w:ascii="Georgia" w:hAnsi="Georgia"/>
        </w:rPr>
      </w:pPr>
    </w:p>
    <w:p w14:paraId="672AF8E7"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361" w:name="bookmark844"/>
      <w:r w:rsidRPr="00F825E0">
        <w:rPr>
          <w:rFonts w:ascii="Georgia" w:hAnsi="Georgia"/>
          <w:color w:val="0000FF"/>
          <w:sz w:val="32"/>
          <w:szCs w:val="24"/>
          <w:highlight w:val="yellow"/>
        </w:rPr>
        <w:t>Huang Lian</w:t>
      </w:r>
      <w:bookmarkEnd w:id="1361"/>
    </w:p>
    <w:p w14:paraId="769B996B"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362" w:name="bookmark845"/>
      <w:bookmarkStart w:id="1363" w:name="bookmark846"/>
      <w:bookmarkStart w:id="1364" w:name="bookmark847"/>
      <w:r w:rsidRPr="00CA1776">
        <w:rPr>
          <w:rFonts w:ascii="Georgia" w:hAnsi="Georgia"/>
          <w:color w:val="0000FF"/>
          <w:sz w:val="28"/>
          <w:szCs w:val="24"/>
        </w:rPr>
        <w:t>Rhizoma Coptidis</w:t>
      </w:r>
      <w:bookmarkEnd w:id="1362"/>
      <w:bookmarkEnd w:id="1363"/>
      <w:bookmarkEnd w:id="1364"/>
    </w:p>
    <w:p w14:paraId="4A59A677"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Coptis chinensis Franch.</w:t>
      </w:r>
    </w:p>
    <w:p w14:paraId="6C54022A"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6DE3E46A"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5ABEAAB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5FA84A8E" w14:textId="77777777" w:rsidR="00511AE3" w:rsidRPr="00687494" w:rsidRDefault="005556F0" w:rsidP="00A038F6">
      <w:pPr>
        <w:pStyle w:val="Texteducorps20"/>
        <w:shd w:val="clear" w:color="auto" w:fill="auto"/>
        <w:jc w:val="both"/>
        <w:rPr>
          <w:rFonts w:ascii="Georgia" w:hAnsi="Georgia"/>
          <w:sz w:val="24"/>
          <w:szCs w:val="24"/>
          <w:lang w:val="en-US"/>
        </w:rPr>
      </w:pPr>
      <w:r w:rsidRPr="00687494">
        <w:rPr>
          <w:rFonts w:ascii="Georgia" w:hAnsi="Georgia"/>
          <w:b/>
          <w:bCs/>
          <w:sz w:val="24"/>
          <w:szCs w:val="24"/>
          <w:lang w:val="en-US"/>
        </w:rPr>
        <w:t xml:space="preserve">Tropisme : </w:t>
      </w:r>
      <w:r w:rsidRPr="00687494">
        <w:rPr>
          <w:rFonts w:ascii="Georgia" w:hAnsi="Georgia"/>
          <w:sz w:val="24"/>
          <w:szCs w:val="24"/>
          <w:lang w:val="en-US"/>
        </w:rPr>
        <w:t>Shou Shao Yin Coeur, Zu Jue Yin Foie, Zu Yang Ming Estomac et Shou Yang Ming Gros Intestin</w:t>
      </w:r>
    </w:p>
    <w:p w14:paraId="56411123" w14:textId="77777777" w:rsidR="00511AE3" w:rsidRPr="00584164" w:rsidRDefault="005556F0" w:rsidP="00A038F6">
      <w:pPr>
        <w:pStyle w:val="Titre30"/>
        <w:keepNext/>
        <w:keepLines/>
        <w:shd w:val="clear" w:color="auto" w:fill="auto"/>
        <w:jc w:val="both"/>
        <w:rPr>
          <w:rFonts w:ascii="Georgia" w:hAnsi="Georgia"/>
          <w:sz w:val="24"/>
          <w:szCs w:val="24"/>
        </w:rPr>
      </w:pPr>
      <w:bookmarkStart w:id="1365" w:name="bookmark848"/>
      <w:r w:rsidRPr="00584164">
        <w:rPr>
          <w:rFonts w:ascii="Georgia" w:hAnsi="Georgia"/>
          <w:sz w:val="24"/>
          <w:szCs w:val="24"/>
        </w:rPr>
        <w:t>Fonctions:</w:t>
      </w:r>
      <w:bookmarkEnd w:id="1365"/>
    </w:p>
    <w:p w14:paraId="193B469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la chaleur</w:t>
      </w:r>
    </w:p>
    <w:p w14:paraId="1210687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Assèche l’humidité</w:t>
      </w:r>
    </w:p>
    <w:p w14:paraId="1A83C9D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Disperse le feu</w:t>
      </w:r>
    </w:p>
    <w:p w14:paraId="4CE2EA3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les toxiques</w:t>
      </w:r>
    </w:p>
    <w:p w14:paraId="384000C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le feu du Coeur</w:t>
      </w:r>
    </w:p>
    <w:p w14:paraId="0A6B4A2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Arrête l’hémorragie</w:t>
      </w:r>
    </w:p>
    <w:p w14:paraId="5108B54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Draine le feu de l’Estomac</w:t>
      </w:r>
    </w:p>
    <w:p w14:paraId="561F28F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Traite les abcès, furoncles et enflures chaudes</w:t>
      </w:r>
    </w:p>
    <w:p w14:paraId="0473E3E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66" w:name="bookmark849"/>
      <w:r w:rsidRPr="00584164">
        <w:rPr>
          <w:rFonts w:ascii="Georgia" w:hAnsi="Georgia"/>
          <w:sz w:val="24"/>
          <w:szCs w:val="24"/>
        </w:rPr>
        <w:t>Indications :</w:t>
      </w:r>
      <w:bookmarkEnd w:id="1366"/>
    </w:p>
    <w:p w14:paraId="6CFAC9AA" w14:textId="77777777" w:rsidR="00511AE3" w:rsidRPr="00584164" w:rsidRDefault="005556F0" w:rsidP="00A038F6">
      <w:pPr>
        <w:pStyle w:val="Texteducorps20"/>
        <w:numPr>
          <w:ilvl w:val="0"/>
          <w:numId w:val="8"/>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Chaleur-humidité interne avec oppression de la poitrine, sensation de boules dans l’abdomen, enduit lingual jaune et collant.</w:t>
      </w:r>
    </w:p>
    <w:p w14:paraId="6C177A2A" w14:textId="77777777" w:rsidR="00511AE3" w:rsidRPr="00584164" w:rsidRDefault="005556F0" w:rsidP="00A038F6">
      <w:pPr>
        <w:pStyle w:val="Texteducorps20"/>
        <w:numPr>
          <w:ilvl w:val="0"/>
          <w:numId w:val="8"/>
        </w:numPr>
        <w:shd w:val="clear" w:color="auto" w:fill="auto"/>
        <w:tabs>
          <w:tab w:val="left" w:pos="287"/>
        </w:tabs>
        <w:ind w:left="360" w:hanging="360"/>
        <w:jc w:val="both"/>
        <w:rPr>
          <w:rFonts w:ascii="Georgia" w:hAnsi="Georgia"/>
          <w:sz w:val="24"/>
          <w:szCs w:val="24"/>
        </w:rPr>
      </w:pPr>
      <w:r w:rsidRPr="00584164">
        <w:rPr>
          <w:rFonts w:ascii="Georgia" w:hAnsi="Georgia"/>
          <w:sz w:val="24"/>
          <w:szCs w:val="24"/>
        </w:rPr>
        <w:t>Feu du Coeur avec fièvre, bouche sèche, agita</w:t>
      </w:r>
      <w:r w:rsidRPr="00584164">
        <w:rPr>
          <w:rFonts w:ascii="Georgia" w:hAnsi="Georgia"/>
          <w:sz w:val="24"/>
          <w:szCs w:val="24"/>
        </w:rPr>
        <w:softHyphen/>
        <w:t>tion, insomnie, palpitations, troubles mentaux (éventuellement causés par le manque d’échanges entre le Rein et le Coeur).</w:t>
      </w:r>
    </w:p>
    <w:p w14:paraId="5BB67D64" w14:textId="77777777" w:rsidR="00511AE3" w:rsidRPr="00584164" w:rsidRDefault="005556F0" w:rsidP="00A038F6">
      <w:pPr>
        <w:pStyle w:val="Texteducorps20"/>
        <w:numPr>
          <w:ilvl w:val="0"/>
          <w:numId w:val="8"/>
        </w:numPr>
        <w:shd w:val="clear" w:color="auto" w:fill="auto"/>
        <w:tabs>
          <w:tab w:val="left" w:pos="287"/>
        </w:tabs>
        <w:spacing w:line="252" w:lineRule="auto"/>
        <w:ind w:left="360" w:hanging="360"/>
        <w:jc w:val="both"/>
        <w:rPr>
          <w:rFonts w:ascii="Georgia" w:hAnsi="Georgia"/>
          <w:sz w:val="24"/>
          <w:szCs w:val="24"/>
        </w:rPr>
      </w:pPr>
      <w:r w:rsidRPr="00584164">
        <w:rPr>
          <w:rFonts w:ascii="Georgia" w:hAnsi="Georgia"/>
          <w:sz w:val="24"/>
          <w:szCs w:val="24"/>
        </w:rPr>
        <w:t>Hémorragies tels que l’épistaxis, l’hématurie, les selles sanguinolentes et le vomissement de sang par la chaleur brûlant les vaisseaux.</w:t>
      </w:r>
    </w:p>
    <w:p w14:paraId="02F540F8" w14:textId="77777777" w:rsidR="00511AE3" w:rsidRPr="00584164" w:rsidRDefault="005556F0" w:rsidP="00A038F6">
      <w:pPr>
        <w:pStyle w:val="Texteducorps20"/>
        <w:numPr>
          <w:ilvl w:val="0"/>
          <w:numId w:val="8"/>
        </w:numPr>
        <w:shd w:val="clear" w:color="auto" w:fill="auto"/>
        <w:tabs>
          <w:tab w:val="left" w:pos="287"/>
        </w:tabs>
        <w:jc w:val="both"/>
        <w:rPr>
          <w:rFonts w:ascii="Georgia" w:hAnsi="Georgia"/>
          <w:sz w:val="24"/>
          <w:szCs w:val="24"/>
        </w:rPr>
      </w:pPr>
      <w:r w:rsidRPr="00584164">
        <w:rPr>
          <w:rFonts w:ascii="Georgia" w:hAnsi="Georgia"/>
          <w:sz w:val="24"/>
          <w:szCs w:val="24"/>
        </w:rPr>
        <w:t>Abcès, furoncles et enflures chaudes.</w:t>
      </w:r>
    </w:p>
    <w:p w14:paraId="15CA2331" w14:textId="77777777" w:rsidR="00511AE3" w:rsidRPr="00584164" w:rsidRDefault="005556F0" w:rsidP="00A038F6">
      <w:pPr>
        <w:pStyle w:val="Texteducorps20"/>
        <w:numPr>
          <w:ilvl w:val="0"/>
          <w:numId w:val="8"/>
        </w:numPr>
        <w:shd w:val="clear" w:color="auto" w:fill="auto"/>
        <w:tabs>
          <w:tab w:val="left" w:pos="287"/>
        </w:tabs>
        <w:ind w:left="360" w:hanging="360"/>
        <w:jc w:val="both"/>
        <w:rPr>
          <w:rFonts w:ascii="Georgia" w:hAnsi="Georgia"/>
          <w:sz w:val="24"/>
          <w:szCs w:val="24"/>
        </w:rPr>
      </w:pPr>
      <w:r w:rsidRPr="00584164">
        <w:rPr>
          <w:rFonts w:ascii="Georgia" w:hAnsi="Georgia"/>
          <w:sz w:val="24"/>
          <w:szCs w:val="24"/>
        </w:rPr>
        <w:t>Chaleur de l’Estomac avec ulcération de la cavité buccale, mauvaise haleine, renvois offensifs.</w:t>
      </w:r>
    </w:p>
    <w:p w14:paraId="06B4D205" w14:textId="77777777" w:rsidR="00511AE3" w:rsidRPr="00584164" w:rsidRDefault="005556F0" w:rsidP="00A038F6">
      <w:pPr>
        <w:pStyle w:val="Texteducorps20"/>
        <w:numPr>
          <w:ilvl w:val="0"/>
          <w:numId w:val="8"/>
        </w:numPr>
        <w:shd w:val="clear" w:color="auto" w:fill="auto"/>
        <w:tabs>
          <w:tab w:val="left" w:pos="287"/>
        </w:tabs>
        <w:ind w:left="360" w:hanging="360"/>
        <w:jc w:val="both"/>
        <w:rPr>
          <w:rFonts w:ascii="Georgia" w:hAnsi="Georgia"/>
          <w:sz w:val="24"/>
          <w:szCs w:val="24"/>
        </w:rPr>
      </w:pPr>
      <w:r w:rsidRPr="00584164">
        <w:rPr>
          <w:rFonts w:ascii="Georgia" w:hAnsi="Georgia"/>
          <w:sz w:val="24"/>
          <w:szCs w:val="24"/>
        </w:rPr>
        <w:t>Feu toxique attaquant le Péricarde avec fièvre, irritabilité, diminution de la conscience, délire, coma, langue rouge, pouls rapide et plein.</w:t>
      </w:r>
    </w:p>
    <w:p w14:paraId="61E9AB4F" w14:textId="77777777" w:rsidR="00511AE3" w:rsidRPr="00584164" w:rsidRDefault="005556F0" w:rsidP="00A038F6">
      <w:pPr>
        <w:pStyle w:val="Texteducorps20"/>
        <w:numPr>
          <w:ilvl w:val="0"/>
          <w:numId w:val="8"/>
        </w:numPr>
        <w:shd w:val="clear" w:color="auto" w:fill="auto"/>
        <w:tabs>
          <w:tab w:val="left" w:pos="287"/>
        </w:tabs>
        <w:spacing w:line="262" w:lineRule="auto"/>
        <w:ind w:left="360" w:hanging="360"/>
        <w:jc w:val="both"/>
        <w:rPr>
          <w:rFonts w:ascii="Georgia" w:hAnsi="Georgia"/>
          <w:sz w:val="24"/>
          <w:szCs w:val="24"/>
        </w:rPr>
      </w:pPr>
      <w:r w:rsidRPr="00584164">
        <w:rPr>
          <w:rFonts w:ascii="Georgia" w:hAnsi="Georgia"/>
          <w:sz w:val="24"/>
          <w:szCs w:val="24"/>
        </w:rPr>
        <w:t>Plénitude chaleur avec yeux rouges, douloureux et mal de gorge.</w:t>
      </w:r>
    </w:p>
    <w:p w14:paraId="5C5DD6F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367" w:name="bookmark850"/>
      <w:r w:rsidRPr="00584164">
        <w:rPr>
          <w:rFonts w:ascii="Georgia" w:hAnsi="Georgia"/>
          <w:sz w:val="24"/>
          <w:szCs w:val="24"/>
        </w:rPr>
        <w:t>Combinaisons :</w:t>
      </w:r>
      <w:bookmarkEnd w:id="1367"/>
    </w:p>
    <w:p w14:paraId="170C4601" w14:textId="77777777" w:rsidR="00511AE3" w:rsidRPr="00584164" w:rsidRDefault="005556F0" w:rsidP="00A038F6">
      <w:pPr>
        <w:pStyle w:val="Texteducorps20"/>
        <w:numPr>
          <w:ilvl w:val="0"/>
          <w:numId w:val="8"/>
        </w:numPr>
        <w:shd w:val="clear" w:color="auto" w:fill="auto"/>
        <w:tabs>
          <w:tab w:val="left" w:pos="287"/>
        </w:tabs>
        <w:spacing w:line="262" w:lineRule="auto"/>
        <w:ind w:left="360" w:hanging="360"/>
        <w:jc w:val="both"/>
        <w:rPr>
          <w:rFonts w:ascii="Georgia" w:hAnsi="Georgia"/>
          <w:sz w:val="24"/>
          <w:szCs w:val="24"/>
        </w:rPr>
      </w:pPr>
      <w:r w:rsidRPr="00584164">
        <w:rPr>
          <w:rFonts w:ascii="Georgia" w:hAnsi="Georgia"/>
          <w:sz w:val="24"/>
          <w:szCs w:val="24"/>
        </w:rPr>
        <w:t xml:space="preserve">Plus Huang Qin, Radix Scutellariae et Da Huang, Radix et Rhizoma Rhei pour la plénitude </w:t>
      </w:r>
      <w:r w:rsidRPr="00584164">
        <w:rPr>
          <w:rFonts w:ascii="Georgia" w:hAnsi="Georgia"/>
          <w:sz w:val="24"/>
          <w:szCs w:val="24"/>
        </w:rPr>
        <w:lastRenderedPageBreak/>
        <w:t>de chaleur-humidité interne.</w:t>
      </w:r>
    </w:p>
    <w:p w14:paraId="4CE65567" w14:textId="77777777" w:rsidR="00511AE3" w:rsidRPr="00584164" w:rsidRDefault="005556F0" w:rsidP="00A038F6">
      <w:pPr>
        <w:pStyle w:val="Texteducorps20"/>
        <w:numPr>
          <w:ilvl w:val="0"/>
          <w:numId w:val="8"/>
        </w:numPr>
        <w:shd w:val="clear" w:color="auto" w:fill="auto"/>
        <w:tabs>
          <w:tab w:val="left" w:pos="287"/>
        </w:tabs>
        <w:ind w:left="360" w:hanging="360"/>
        <w:jc w:val="both"/>
        <w:rPr>
          <w:rFonts w:ascii="Georgia" w:hAnsi="Georgia"/>
          <w:sz w:val="24"/>
          <w:szCs w:val="24"/>
        </w:rPr>
      </w:pPr>
      <w:r w:rsidRPr="00584164">
        <w:rPr>
          <w:rFonts w:ascii="Georgia" w:hAnsi="Georgia"/>
          <w:sz w:val="24"/>
          <w:szCs w:val="24"/>
        </w:rPr>
        <w:t>Plus Ban Xia, Tuber Pinelliae et Dan Zhu Ye, Herba Lophatheri pour l’obstruction du centre par chaleur-humidité.</w:t>
      </w:r>
    </w:p>
    <w:p w14:paraId="3B671D5F" w14:textId="77777777" w:rsidR="00511AE3" w:rsidRPr="00584164" w:rsidRDefault="005556F0" w:rsidP="00A038F6">
      <w:pPr>
        <w:pStyle w:val="Texteducorps20"/>
        <w:numPr>
          <w:ilvl w:val="0"/>
          <w:numId w:val="8"/>
        </w:numPr>
        <w:shd w:val="clear" w:color="auto" w:fill="auto"/>
        <w:tabs>
          <w:tab w:val="left" w:pos="287"/>
        </w:tabs>
        <w:ind w:left="360" w:hanging="360"/>
        <w:jc w:val="both"/>
        <w:rPr>
          <w:rFonts w:ascii="Georgia" w:hAnsi="Georgia"/>
          <w:sz w:val="24"/>
          <w:szCs w:val="24"/>
        </w:rPr>
      </w:pPr>
      <w:r w:rsidRPr="00584164">
        <w:rPr>
          <w:rFonts w:ascii="Georgia" w:hAnsi="Georgia"/>
          <w:sz w:val="24"/>
          <w:szCs w:val="24"/>
        </w:rPr>
        <w:t>Plus Mu Xiang, Radix Saussureae, Huang Qin, Radix Scutellariae et Ge Gen, Radix Puerariae pour la diarrhée par chaleur-humidité.</w:t>
      </w:r>
    </w:p>
    <w:p w14:paraId="7DDE8DE4" w14:textId="77777777" w:rsidR="00511AE3" w:rsidRPr="00584164" w:rsidRDefault="005556F0" w:rsidP="00A038F6">
      <w:pPr>
        <w:pStyle w:val="Texteducorps20"/>
        <w:numPr>
          <w:ilvl w:val="0"/>
          <w:numId w:val="8"/>
        </w:numPr>
        <w:shd w:val="clear" w:color="auto" w:fill="auto"/>
        <w:tabs>
          <w:tab w:val="left" w:pos="287"/>
        </w:tabs>
        <w:spacing w:line="264" w:lineRule="auto"/>
        <w:ind w:left="360" w:hanging="360"/>
        <w:jc w:val="both"/>
        <w:rPr>
          <w:rFonts w:ascii="Georgia" w:hAnsi="Georgia"/>
          <w:sz w:val="24"/>
          <w:szCs w:val="24"/>
        </w:rPr>
      </w:pPr>
      <w:r w:rsidRPr="00584164">
        <w:rPr>
          <w:rFonts w:ascii="Georgia" w:hAnsi="Georgia"/>
          <w:sz w:val="24"/>
          <w:szCs w:val="24"/>
        </w:rPr>
        <w:t>Plus Zhi Zi, Fructus Gardeniae et Lian Qiao, Fruc</w:t>
      </w:r>
      <w:r w:rsidRPr="00584164">
        <w:rPr>
          <w:rFonts w:ascii="Georgia" w:hAnsi="Georgia"/>
          <w:sz w:val="24"/>
          <w:szCs w:val="24"/>
        </w:rPr>
        <w:softHyphen/>
        <w:t>tus Forsythiae pour les furoncles.</w:t>
      </w:r>
    </w:p>
    <w:p w14:paraId="5DF64F80" w14:textId="77777777" w:rsidR="00511AE3" w:rsidRPr="00584164" w:rsidRDefault="005556F0" w:rsidP="00A038F6">
      <w:pPr>
        <w:pStyle w:val="Texteducorps20"/>
        <w:numPr>
          <w:ilvl w:val="0"/>
          <w:numId w:val="8"/>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Plus Chi Shao, Radix Paeoniae Rubrae et Mu Dan Pi, Cortex Moutan Radicis pour les abcès et ul</w:t>
      </w:r>
      <w:r w:rsidRPr="00584164">
        <w:rPr>
          <w:rFonts w:ascii="Georgia" w:hAnsi="Georgia"/>
          <w:sz w:val="24"/>
          <w:szCs w:val="24"/>
        </w:rPr>
        <w:softHyphen/>
        <w:t>cères purulents.</w:t>
      </w:r>
    </w:p>
    <w:p w14:paraId="4D54BC16" w14:textId="77777777" w:rsidR="00511AE3" w:rsidRPr="00584164" w:rsidRDefault="005556F0" w:rsidP="00A038F6">
      <w:pPr>
        <w:pStyle w:val="Texteducorps20"/>
        <w:numPr>
          <w:ilvl w:val="0"/>
          <w:numId w:val="8"/>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Plus Tian Hua Fen, Radix Trichosanthis, Zhi Mu, Rhizoma Anemarrhenae, Sheng Di Huang, Radix Rehmanniae, en utilisation interne et en bain de bouche pour les ulcérations de la cavité buccale.</w:t>
      </w:r>
    </w:p>
    <w:p w14:paraId="46C088FC" w14:textId="77777777" w:rsidR="00511AE3" w:rsidRPr="00F825E0" w:rsidRDefault="005556F0" w:rsidP="00A038F6">
      <w:pPr>
        <w:pStyle w:val="Texteducorps20"/>
        <w:numPr>
          <w:ilvl w:val="0"/>
          <w:numId w:val="8"/>
        </w:numPr>
        <w:shd w:val="clear" w:color="auto" w:fill="auto"/>
        <w:tabs>
          <w:tab w:val="left" w:pos="287"/>
        </w:tabs>
        <w:spacing w:line="259" w:lineRule="auto"/>
        <w:ind w:left="360" w:firstLine="360"/>
        <w:jc w:val="both"/>
        <w:rPr>
          <w:rFonts w:ascii="Georgia" w:hAnsi="Georgia"/>
          <w:sz w:val="24"/>
          <w:szCs w:val="24"/>
        </w:rPr>
      </w:pPr>
      <w:r w:rsidRPr="00F825E0">
        <w:rPr>
          <w:rFonts w:ascii="Georgia" w:hAnsi="Georgia"/>
          <w:sz w:val="24"/>
          <w:szCs w:val="24"/>
        </w:rPr>
        <w:t>Plus Sheng Di Huang, Radix Rehmanniae pour l’insomnie et le délire par la chaleur attaquant le</w:t>
      </w:r>
      <w:r w:rsidR="00F825E0" w:rsidRPr="00F825E0">
        <w:rPr>
          <w:rFonts w:ascii="Georgia" w:hAnsi="Georgia"/>
          <w:sz w:val="24"/>
          <w:szCs w:val="24"/>
        </w:rPr>
        <w:t xml:space="preserve"> </w:t>
      </w:r>
      <w:r w:rsidRPr="00F825E0">
        <w:rPr>
          <w:rFonts w:ascii="Georgia" w:hAnsi="Georgia"/>
          <w:sz w:val="24"/>
          <w:szCs w:val="24"/>
        </w:rPr>
        <w:t>niveau Ying.</w:t>
      </w:r>
    </w:p>
    <w:p w14:paraId="63540216" w14:textId="77777777" w:rsidR="00511AE3" w:rsidRPr="00584164" w:rsidRDefault="005556F0" w:rsidP="00A038F6">
      <w:pPr>
        <w:pStyle w:val="Texteducorps20"/>
        <w:numPr>
          <w:ilvl w:val="0"/>
          <w:numId w:val="8"/>
        </w:numPr>
        <w:shd w:val="clear" w:color="auto" w:fill="auto"/>
        <w:tabs>
          <w:tab w:val="left" w:pos="309"/>
        </w:tabs>
        <w:spacing w:line="262" w:lineRule="auto"/>
        <w:ind w:left="360" w:hanging="360"/>
        <w:jc w:val="both"/>
        <w:rPr>
          <w:rFonts w:ascii="Georgia" w:hAnsi="Georgia"/>
          <w:sz w:val="24"/>
          <w:szCs w:val="24"/>
        </w:rPr>
      </w:pPr>
      <w:r w:rsidRPr="00584164">
        <w:rPr>
          <w:rFonts w:ascii="Georgia" w:hAnsi="Georgia"/>
          <w:sz w:val="24"/>
          <w:szCs w:val="24"/>
        </w:rPr>
        <w:t>Plus Sheng Di Huang, Radix Rehmanniae et Tian Hua Fen, Radix Trichosanthis, pour la plénitude chaleur causant la consomption Xiao Ke et la soif (syndrome diabétiforme).</w:t>
      </w:r>
    </w:p>
    <w:p w14:paraId="28E0FE54" w14:textId="77777777" w:rsidR="00511AE3" w:rsidRPr="00584164" w:rsidRDefault="005556F0" w:rsidP="00A038F6">
      <w:pPr>
        <w:pStyle w:val="Texteducorps20"/>
        <w:numPr>
          <w:ilvl w:val="0"/>
          <w:numId w:val="8"/>
        </w:numPr>
        <w:shd w:val="clear" w:color="auto" w:fill="auto"/>
        <w:tabs>
          <w:tab w:val="left" w:pos="309"/>
        </w:tabs>
        <w:spacing w:line="262" w:lineRule="auto"/>
        <w:ind w:left="360" w:hanging="360"/>
        <w:jc w:val="both"/>
        <w:rPr>
          <w:rFonts w:ascii="Georgia" w:hAnsi="Georgia"/>
          <w:sz w:val="24"/>
          <w:szCs w:val="24"/>
        </w:rPr>
      </w:pPr>
      <w:r w:rsidRPr="00584164">
        <w:rPr>
          <w:rFonts w:ascii="Georgia" w:hAnsi="Georgia"/>
          <w:sz w:val="24"/>
          <w:szCs w:val="24"/>
        </w:rPr>
        <w:t>Plus Mu Xiang, Radix Saussureae pour la dysen</w:t>
      </w:r>
      <w:r w:rsidRPr="00584164">
        <w:rPr>
          <w:rFonts w:ascii="Georgia" w:hAnsi="Georgia"/>
          <w:sz w:val="24"/>
          <w:szCs w:val="24"/>
        </w:rPr>
        <w:softHyphen/>
        <w:t>terie par la chaleur.</w:t>
      </w:r>
    </w:p>
    <w:p w14:paraId="5A89AB6A" w14:textId="77777777" w:rsidR="00511AE3" w:rsidRPr="00584164" w:rsidRDefault="005556F0" w:rsidP="00A038F6">
      <w:pPr>
        <w:pStyle w:val="Texteducorps20"/>
        <w:numPr>
          <w:ilvl w:val="0"/>
          <w:numId w:val="8"/>
        </w:numPr>
        <w:shd w:val="clear" w:color="auto" w:fill="auto"/>
        <w:tabs>
          <w:tab w:val="left" w:pos="309"/>
        </w:tabs>
        <w:spacing w:line="259" w:lineRule="auto"/>
        <w:ind w:left="360" w:hanging="360"/>
        <w:jc w:val="both"/>
        <w:rPr>
          <w:rFonts w:ascii="Georgia" w:hAnsi="Georgia"/>
          <w:sz w:val="24"/>
          <w:szCs w:val="24"/>
        </w:rPr>
      </w:pPr>
      <w:r w:rsidRPr="00584164">
        <w:rPr>
          <w:rFonts w:ascii="Georgia" w:hAnsi="Georgia"/>
          <w:sz w:val="24"/>
          <w:szCs w:val="24"/>
        </w:rPr>
        <w:t>Plus Wu Zhu Yu, Fructus Evodiae pour la douleur épigastrique et abdominale et la régurgitation acide par feu du Foie attaquant l’Estomac.</w:t>
      </w:r>
    </w:p>
    <w:p w14:paraId="6E81E59C" w14:textId="77777777" w:rsidR="00511AE3" w:rsidRPr="00584164" w:rsidRDefault="005556F0" w:rsidP="00A038F6">
      <w:pPr>
        <w:pStyle w:val="Texteducorps20"/>
        <w:numPr>
          <w:ilvl w:val="0"/>
          <w:numId w:val="8"/>
        </w:numPr>
        <w:shd w:val="clear" w:color="auto" w:fill="auto"/>
        <w:tabs>
          <w:tab w:val="left" w:pos="309"/>
        </w:tabs>
        <w:spacing w:line="254" w:lineRule="auto"/>
        <w:ind w:left="360" w:hanging="360"/>
        <w:jc w:val="both"/>
        <w:rPr>
          <w:rFonts w:ascii="Georgia" w:hAnsi="Georgia"/>
          <w:sz w:val="24"/>
          <w:szCs w:val="24"/>
        </w:rPr>
      </w:pPr>
      <w:r w:rsidRPr="00584164">
        <w:rPr>
          <w:rFonts w:ascii="Georgia" w:hAnsi="Georgia"/>
          <w:sz w:val="24"/>
          <w:szCs w:val="24"/>
        </w:rPr>
        <w:t>Plus Rou Gui, Cortex Cinnamomi pour l’insomnie par dysharmonie du Coeur et du Rein, causant un feu du Coeur.</w:t>
      </w:r>
    </w:p>
    <w:p w14:paraId="0852854A" w14:textId="77777777" w:rsidR="00511AE3" w:rsidRPr="00584164" w:rsidRDefault="005556F0" w:rsidP="00A038F6">
      <w:pPr>
        <w:pStyle w:val="Texteducorps20"/>
        <w:numPr>
          <w:ilvl w:val="0"/>
          <w:numId w:val="8"/>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Plus Xi Xin, Herba Asari cum Radice pour la dou</w:t>
      </w:r>
      <w:r w:rsidRPr="00584164">
        <w:rPr>
          <w:rFonts w:ascii="Georgia" w:hAnsi="Georgia"/>
          <w:sz w:val="24"/>
          <w:szCs w:val="24"/>
        </w:rPr>
        <w:softHyphen/>
        <w:t>leur dentaire, le gonflement des gencives et les ulcérations de la bouche par le feu de l’Estomac.</w:t>
      </w:r>
    </w:p>
    <w:p w14:paraId="60D025D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5 g en décoction.</w:t>
      </w:r>
    </w:p>
    <w:p w14:paraId="2C48D7F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nausée et vomissement par froid vide de Rate et Estomac; diarrhée par vide de Rate ou de Reins. Une utilisation prolongée peut léser la Rate et l’Estomac.</w:t>
      </w:r>
    </w:p>
    <w:p w14:paraId="0192DCC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antimicrobien, antiviral, antifongique, antiparasitaire, antidysentérique, hypotenseur, cholagogue, diminue le cholestérol, anti-inflammatoire, antinéoplastique.</w:t>
      </w:r>
    </w:p>
    <w:p w14:paraId="7A2D80C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3EB27078" w14:textId="77777777" w:rsidR="00511AE3" w:rsidRPr="00F825E0" w:rsidRDefault="005556F0" w:rsidP="00F825E0">
      <w:pPr>
        <w:pStyle w:val="Texteducorps20"/>
        <w:numPr>
          <w:ilvl w:val="0"/>
          <w:numId w:val="448"/>
        </w:numPr>
        <w:shd w:val="clear" w:color="auto" w:fill="auto"/>
        <w:spacing w:line="259" w:lineRule="auto"/>
        <w:jc w:val="both"/>
        <w:rPr>
          <w:rFonts w:ascii="Georgia" w:hAnsi="Georgia"/>
          <w:i/>
          <w:sz w:val="24"/>
          <w:szCs w:val="24"/>
        </w:rPr>
      </w:pPr>
      <w:r w:rsidRPr="00F825E0">
        <w:rPr>
          <w:rFonts w:ascii="Georgia" w:hAnsi="Georgia"/>
          <w:i/>
          <w:sz w:val="24"/>
          <w:szCs w:val="24"/>
        </w:rPr>
        <w:t>Huang Lian Jie Du Tang</w:t>
      </w:r>
    </w:p>
    <w:p w14:paraId="5E917BB1" w14:textId="77777777" w:rsidR="00511AE3" w:rsidRPr="00F825E0" w:rsidRDefault="005556F0" w:rsidP="00F825E0">
      <w:pPr>
        <w:pStyle w:val="Texteducorps20"/>
        <w:numPr>
          <w:ilvl w:val="0"/>
          <w:numId w:val="448"/>
        </w:numPr>
        <w:shd w:val="clear" w:color="auto" w:fill="auto"/>
        <w:spacing w:line="259" w:lineRule="auto"/>
        <w:jc w:val="both"/>
        <w:rPr>
          <w:rFonts w:ascii="Georgia" w:hAnsi="Georgia"/>
          <w:i/>
          <w:sz w:val="24"/>
          <w:szCs w:val="24"/>
        </w:rPr>
      </w:pPr>
      <w:r w:rsidRPr="00F825E0">
        <w:rPr>
          <w:rFonts w:ascii="Georgia" w:hAnsi="Georgia"/>
          <w:i/>
          <w:sz w:val="24"/>
          <w:szCs w:val="24"/>
        </w:rPr>
        <w:t>Huang Lian E Jiao Tang</w:t>
      </w:r>
    </w:p>
    <w:p w14:paraId="0E4315D0" w14:textId="77777777" w:rsidR="00511AE3" w:rsidRPr="00F825E0" w:rsidRDefault="005556F0" w:rsidP="00F825E0">
      <w:pPr>
        <w:pStyle w:val="Texteducorps20"/>
        <w:numPr>
          <w:ilvl w:val="0"/>
          <w:numId w:val="448"/>
        </w:numPr>
        <w:shd w:val="clear" w:color="auto" w:fill="auto"/>
        <w:spacing w:line="259" w:lineRule="auto"/>
        <w:jc w:val="both"/>
        <w:rPr>
          <w:rFonts w:ascii="Georgia" w:hAnsi="Georgia"/>
          <w:i/>
          <w:sz w:val="24"/>
          <w:szCs w:val="24"/>
        </w:rPr>
      </w:pPr>
      <w:r w:rsidRPr="00F825E0">
        <w:rPr>
          <w:rFonts w:ascii="Georgia" w:hAnsi="Georgia"/>
          <w:i/>
          <w:sz w:val="24"/>
          <w:szCs w:val="24"/>
        </w:rPr>
        <w:t>Huang Lian Tang</w:t>
      </w:r>
    </w:p>
    <w:p w14:paraId="3EA87E3E" w14:textId="77777777" w:rsidR="00511AE3" w:rsidRPr="00584164" w:rsidRDefault="00511AE3" w:rsidP="00A038F6">
      <w:pPr>
        <w:jc w:val="both"/>
        <w:rPr>
          <w:rFonts w:ascii="Georgia" w:hAnsi="Georgia"/>
        </w:rPr>
      </w:pPr>
    </w:p>
    <w:p w14:paraId="60FFD468"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368" w:name="bookmark851"/>
      <w:bookmarkStart w:id="1369" w:name="bookmark852"/>
      <w:bookmarkStart w:id="1370" w:name="bookmark853"/>
      <w:r w:rsidRPr="00F825E0">
        <w:rPr>
          <w:rFonts w:ascii="Georgia" w:hAnsi="Georgia"/>
          <w:color w:val="0000FF"/>
          <w:sz w:val="32"/>
          <w:szCs w:val="24"/>
          <w:highlight w:val="yellow"/>
        </w:rPr>
        <w:t>Huang Qin</w:t>
      </w:r>
      <w:bookmarkEnd w:id="1368"/>
      <w:bookmarkEnd w:id="1369"/>
      <w:bookmarkEnd w:id="1370"/>
    </w:p>
    <w:p w14:paraId="51848959"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371" w:name="bookmark854"/>
      <w:bookmarkStart w:id="1372" w:name="bookmark855"/>
      <w:bookmarkStart w:id="1373" w:name="bookmark856"/>
      <w:r w:rsidRPr="00CA1776">
        <w:rPr>
          <w:rFonts w:ascii="Georgia" w:hAnsi="Georgia"/>
          <w:color w:val="0000FF"/>
          <w:sz w:val="28"/>
          <w:szCs w:val="24"/>
        </w:rPr>
        <w:t>Radix Scutellariae</w:t>
      </w:r>
      <w:bookmarkEnd w:id="1371"/>
      <w:bookmarkEnd w:id="1372"/>
      <w:bookmarkEnd w:id="1373"/>
    </w:p>
    <w:p w14:paraId="649606E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Scutellaria baicalensis Georgi</w:t>
      </w:r>
    </w:p>
    <w:p w14:paraId="6A94AC0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6497908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258FA58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12CD8E1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Shao Yang Vésicule Biliaire, Zu Yang Ming Estomac, Shou Yang Ming Gros Intestin, Shou Shao Yin Coeur, Shou Tai Yang Intestin Grêle</w:t>
      </w:r>
    </w:p>
    <w:p w14:paraId="72D02F9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74" w:name="bookmark857"/>
      <w:r w:rsidRPr="00584164">
        <w:rPr>
          <w:rFonts w:ascii="Georgia" w:hAnsi="Georgia"/>
          <w:sz w:val="24"/>
          <w:szCs w:val="24"/>
        </w:rPr>
        <w:t>Fonctions :</w:t>
      </w:r>
      <w:bookmarkEnd w:id="1374"/>
    </w:p>
    <w:p w14:paraId="37BD9E2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la chaleur et élimine le feu, principalement dans le foyer supérieur</w:t>
      </w:r>
    </w:p>
    <w:p w14:paraId="0068F4F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chaleur-humidité</w:t>
      </w:r>
    </w:p>
    <w:p w14:paraId="558992E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 foetus</w:t>
      </w:r>
    </w:p>
    <w:p w14:paraId="19D64B9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Descend le Yang ascendant du Foie</w:t>
      </w:r>
    </w:p>
    <w:p w14:paraId="4D1FB32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375" w:name="bookmark858"/>
      <w:r w:rsidRPr="00584164">
        <w:rPr>
          <w:rFonts w:ascii="Georgia" w:hAnsi="Georgia"/>
          <w:sz w:val="24"/>
          <w:szCs w:val="24"/>
        </w:rPr>
        <w:t>Indications :</w:t>
      </w:r>
      <w:bookmarkEnd w:id="1375"/>
    </w:p>
    <w:p w14:paraId="5427E4CF" w14:textId="77777777" w:rsidR="00511AE3" w:rsidRPr="00584164" w:rsidRDefault="005556F0" w:rsidP="00A038F6">
      <w:pPr>
        <w:pStyle w:val="Texteducorps20"/>
        <w:shd w:val="clear" w:color="auto" w:fill="auto"/>
        <w:spacing w:line="262" w:lineRule="auto"/>
        <w:ind w:left="360" w:hanging="360"/>
        <w:jc w:val="both"/>
        <w:rPr>
          <w:rFonts w:ascii="Georgia" w:hAnsi="Georgia"/>
          <w:sz w:val="24"/>
          <w:szCs w:val="24"/>
        </w:rPr>
      </w:pPr>
      <w:r w:rsidRPr="00584164">
        <w:rPr>
          <w:rFonts w:ascii="Georgia" w:hAnsi="Georgia"/>
          <w:sz w:val="24"/>
          <w:szCs w:val="24"/>
        </w:rPr>
        <w:t xml:space="preserve">□ Chaleur et feu dans le Foyer supérieur avec fièvre, irritabilité, soif, toux, expectoration de </w:t>
      </w:r>
      <w:r w:rsidRPr="00584164">
        <w:rPr>
          <w:rFonts w:ascii="Georgia" w:hAnsi="Georgia"/>
          <w:sz w:val="24"/>
          <w:szCs w:val="24"/>
        </w:rPr>
        <w:lastRenderedPageBreak/>
        <w:t>glaires</w:t>
      </w:r>
    </w:p>
    <w:p w14:paraId="1981C1A7"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sz w:val="24"/>
          <w:szCs w:val="24"/>
        </w:rPr>
        <w:t>épaisses et jaunes.</w:t>
      </w:r>
    </w:p>
    <w:p w14:paraId="21EEDF17" w14:textId="77777777" w:rsidR="00511AE3" w:rsidRPr="00584164" w:rsidRDefault="005556F0" w:rsidP="00A038F6">
      <w:pPr>
        <w:pStyle w:val="Texteducorps20"/>
        <w:numPr>
          <w:ilvl w:val="0"/>
          <w:numId w:val="8"/>
        </w:numPr>
        <w:shd w:val="clear" w:color="auto" w:fill="auto"/>
        <w:tabs>
          <w:tab w:val="left" w:pos="271"/>
        </w:tabs>
        <w:spacing w:line="262" w:lineRule="auto"/>
        <w:ind w:left="360" w:hanging="360"/>
        <w:jc w:val="both"/>
        <w:rPr>
          <w:rFonts w:ascii="Georgia" w:hAnsi="Georgia"/>
          <w:sz w:val="24"/>
          <w:szCs w:val="24"/>
        </w:rPr>
      </w:pPr>
      <w:r w:rsidRPr="00584164">
        <w:rPr>
          <w:rFonts w:ascii="Georgia" w:hAnsi="Georgia"/>
          <w:sz w:val="24"/>
          <w:szCs w:val="24"/>
        </w:rPr>
        <w:t>Chaleur-humidité de l’Estomac et des Intestins avec diarrhée et dysenterie.</w:t>
      </w:r>
    </w:p>
    <w:p w14:paraId="63F12A67" w14:textId="77777777" w:rsidR="00511AE3" w:rsidRPr="00584164" w:rsidRDefault="005556F0" w:rsidP="00A038F6">
      <w:pPr>
        <w:pStyle w:val="Texteducorps20"/>
        <w:numPr>
          <w:ilvl w:val="0"/>
          <w:numId w:val="8"/>
        </w:numPr>
        <w:shd w:val="clear" w:color="auto" w:fill="auto"/>
        <w:tabs>
          <w:tab w:val="left" w:pos="271"/>
        </w:tabs>
        <w:ind w:left="360" w:hanging="360"/>
        <w:jc w:val="both"/>
        <w:rPr>
          <w:rFonts w:ascii="Georgia" w:hAnsi="Georgia"/>
          <w:sz w:val="24"/>
          <w:szCs w:val="24"/>
        </w:rPr>
      </w:pPr>
      <w:r w:rsidRPr="00584164">
        <w:rPr>
          <w:rFonts w:ascii="Georgia" w:hAnsi="Georgia"/>
          <w:sz w:val="24"/>
          <w:szCs w:val="24"/>
        </w:rPr>
        <w:t>Chaleur-humidité épidémique avec fièvre, sensa</w:t>
      </w:r>
      <w:r w:rsidRPr="00584164">
        <w:rPr>
          <w:rFonts w:ascii="Georgia" w:hAnsi="Georgia"/>
          <w:sz w:val="24"/>
          <w:szCs w:val="24"/>
        </w:rPr>
        <w:softHyphen/>
        <w:t>tion de lourdeur dans la poitrine, soif sans pouvoir avaler des liquides.</w:t>
      </w:r>
    </w:p>
    <w:p w14:paraId="35F4A256" w14:textId="77777777" w:rsidR="00511AE3" w:rsidRPr="00584164" w:rsidRDefault="005556F0" w:rsidP="00A038F6">
      <w:pPr>
        <w:pStyle w:val="Texteducorps20"/>
        <w:numPr>
          <w:ilvl w:val="0"/>
          <w:numId w:val="8"/>
        </w:numPr>
        <w:shd w:val="clear" w:color="auto" w:fill="auto"/>
        <w:tabs>
          <w:tab w:val="left" w:pos="271"/>
        </w:tabs>
        <w:ind w:left="360" w:hanging="360"/>
        <w:jc w:val="both"/>
        <w:rPr>
          <w:rFonts w:ascii="Georgia" w:hAnsi="Georgia"/>
          <w:sz w:val="24"/>
          <w:szCs w:val="24"/>
        </w:rPr>
      </w:pPr>
      <w:r w:rsidRPr="00584164">
        <w:rPr>
          <w:rFonts w:ascii="Georgia" w:hAnsi="Georgia"/>
          <w:sz w:val="24"/>
          <w:szCs w:val="24"/>
        </w:rPr>
        <w:t>Chaleur-humidité dans le foyeri inférieur causant la dysurie Lin.</w:t>
      </w:r>
    </w:p>
    <w:p w14:paraId="05048CD2" w14:textId="77777777" w:rsidR="00511AE3" w:rsidRPr="00584164" w:rsidRDefault="005556F0" w:rsidP="00A038F6">
      <w:pPr>
        <w:pStyle w:val="Texteducorps20"/>
        <w:numPr>
          <w:ilvl w:val="0"/>
          <w:numId w:val="8"/>
        </w:numPr>
        <w:shd w:val="clear" w:color="auto" w:fill="auto"/>
        <w:tabs>
          <w:tab w:val="left" w:pos="271"/>
        </w:tabs>
        <w:ind w:left="360" w:hanging="360"/>
        <w:jc w:val="both"/>
        <w:rPr>
          <w:rFonts w:ascii="Georgia" w:hAnsi="Georgia"/>
          <w:sz w:val="24"/>
          <w:szCs w:val="24"/>
        </w:rPr>
      </w:pPr>
      <w:r w:rsidRPr="00584164">
        <w:rPr>
          <w:rFonts w:ascii="Georgia" w:hAnsi="Georgia"/>
          <w:sz w:val="24"/>
          <w:szCs w:val="24"/>
        </w:rPr>
        <w:t>Chaleur-humidité avec jaunisse.</w:t>
      </w:r>
    </w:p>
    <w:p w14:paraId="1A9B0405" w14:textId="77777777" w:rsidR="00511AE3" w:rsidRPr="00584164" w:rsidRDefault="005556F0" w:rsidP="00A038F6">
      <w:pPr>
        <w:pStyle w:val="Texteducorps20"/>
        <w:numPr>
          <w:ilvl w:val="0"/>
          <w:numId w:val="8"/>
        </w:numPr>
        <w:shd w:val="clear" w:color="auto" w:fill="auto"/>
        <w:tabs>
          <w:tab w:val="left" w:pos="271"/>
        </w:tabs>
        <w:jc w:val="both"/>
        <w:rPr>
          <w:rFonts w:ascii="Georgia" w:hAnsi="Georgia"/>
          <w:sz w:val="24"/>
          <w:szCs w:val="24"/>
        </w:rPr>
      </w:pPr>
      <w:r w:rsidRPr="00584164">
        <w:rPr>
          <w:rFonts w:ascii="Georgia" w:hAnsi="Georgia"/>
          <w:sz w:val="24"/>
          <w:szCs w:val="24"/>
        </w:rPr>
        <w:t>Chaleur causant l’agitation du foetus.</w:t>
      </w:r>
    </w:p>
    <w:p w14:paraId="47F60257" w14:textId="77777777" w:rsidR="00511AE3" w:rsidRPr="00584164" w:rsidRDefault="005556F0" w:rsidP="00A038F6">
      <w:pPr>
        <w:pStyle w:val="Texteducorps20"/>
        <w:numPr>
          <w:ilvl w:val="0"/>
          <w:numId w:val="8"/>
        </w:numPr>
        <w:shd w:val="clear" w:color="auto" w:fill="auto"/>
        <w:tabs>
          <w:tab w:val="left" w:pos="271"/>
        </w:tabs>
        <w:ind w:left="360" w:hanging="360"/>
        <w:jc w:val="both"/>
        <w:rPr>
          <w:rFonts w:ascii="Georgia" w:hAnsi="Georgia"/>
          <w:sz w:val="24"/>
          <w:szCs w:val="24"/>
        </w:rPr>
      </w:pPr>
      <w:r w:rsidRPr="00584164">
        <w:rPr>
          <w:rFonts w:ascii="Georgia" w:hAnsi="Georgia"/>
          <w:sz w:val="24"/>
          <w:szCs w:val="24"/>
        </w:rPr>
        <w:t>Yang du Foie ascendant avec céphalée, irritabilité, yeux rouges, bouffées de chaleur et saveur amère dans la bouche.</w:t>
      </w:r>
    </w:p>
    <w:p w14:paraId="43C4AB3B" w14:textId="77777777" w:rsidR="00511AE3" w:rsidRPr="00584164" w:rsidRDefault="005556F0" w:rsidP="00A038F6">
      <w:pPr>
        <w:pStyle w:val="Texteducorps20"/>
        <w:numPr>
          <w:ilvl w:val="0"/>
          <w:numId w:val="8"/>
        </w:numPr>
        <w:shd w:val="clear" w:color="auto" w:fill="auto"/>
        <w:tabs>
          <w:tab w:val="left" w:pos="271"/>
        </w:tabs>
        <w:jc w:val="both"/>
        <w:rPr>
          <w:rFonts w:ascii="Georgia" w:hAnsi="Georgia"/>
          <w:sz w:val="24"/>
          <w:szCs w:val="24"/>
        </w:rPr>
      </w:pPr>
      <w:r w:rsidRPr="00584164">
        <w:rPr>
          <w:rFonts w:ascii="Georgia" w:hAnsi="Georgia"/>
          <w:sz w:val="24"/>
          <w:szCs w:val="24"/>
        </w:rPr>
        <w:t>Enflures et abcès chauds.</w:t>
      </w:r>
    </w:p>
    <w:p w14:paraId="6AE9D84A" w14:textId="77777777" w:rsidR="00511AE3" w:rsidRPr="00584164" w:rsidRDefault="005556F0" w:rsidP="00A038F6">
      <w:pPr>
        <w:pStyle w:val="Titre30"/>
        <w:keepNext/>
        <w:keepLines/>
        <w:shd w:val="clear" w:color="auto" w:fill="auto"/>
        <w:jc w:val="both"/>
        <w:rPr>
          <w:rFonts w:ascii="Georgia" w:hAnsi="Georgia"/>
          <w:sz w:val="24"/>
          <w:szCs w:val="24"/>
        </w:rPr>
      </w:pPr>
      <w:bookmarkStart w:id="1376" w:name="bookmark859"/>
      <w:r w:rsidRPr="00584164">
        <w:rPr>
          <w:rFonts w:ascii="Georgia" w:hAnsi="Georgia"/>
          <w:sz w:val="24"/>
          <w:szCs w:val="24"/>
        </w:rPr>
        <w:t>Combinaisons :</w:t>
      </w:r>
      <w:bookmarkEnd w:id="1376"/>
    </w:p>
    <w:p w14:paraId="281B7144" w14:textId="77777777" w:rsidR="00511AE3" w:rsidRPr="00584164" w:rsidRDefault="005556F0" w:rsidP="00A038F6">
      <w:pPr>
        <w:pStyle w:val="Texteducorps20"/>
        <w:numPr>
          <w:ilvl w:val="0"/>
          <w:numId w:val="8"/>
        </w:numPr>
        <w:shd w:val="clear" w:color="auto" w:fill="auto"/>
        <w:tabs>
          <w:tab w:val="left" w:pos="271"/>
        </w:tabs>
        <w:ind w:left="360" w:hanging="360"/>
        <w:jc w:val="both"/>
        <w:rPr>
          <w:rFonts w:ascii="Georgia" w:hAnsi="Georgia"/>
          <w:sz w:val="24"/>
          <w:szCs w:val="24"/>
        </w:rPr>
      </w:pPr>
      <w:r w:rsidRPr="00584164">
        <w:rPr>
          <w:rFonts w:ascii="Georgia" w:hAnsi="Georgia"/>
          <w:sz w:val="24"/>
          <w:szCs w:val="24"/>
        </w:rPr>
        <w:t>Plus Huang Lian, Rhizoma Coptidis pour la fièvre et l’irritabilité dans les attaques de chaleur épidé</w:t>
      </w:r>
      <w:r w:rsidRPr="00584164">
        <w:rPr>
          <w:rFonts w:ascii="Georgia" w:hAnsi="Georgia"/>
          <w:sz w:val="24"/>
          <w:szCs w:val="24"/>
        </w:rPr>
        <w:softHyphen/>
        <w:t>mique.</w:t>
      </w:r>
    </w:p>
    <w:p w14:paraId="3FD50436" w14:textId="77777777" w:rsidR="00511AE3" w:rsidRPr="00584164" w:rsidRDefault="005556F0" w:rsidP="00A038F6">
      <w:pPr>
        <w:pStyle w:val="Texteducorps20"/>
        <w:numPr>
          <w:ilvl w:val="0"/>
          <w:numId w:val="8"/>
        </w:numPr>
        <w:shd w:val="clear" w:color="auto" w:fill="auto"/>
        <w:tabs>
          <w:tab w:val="left" w:pos="271"/>
        </w:tabs>
        <w:spacing w:line="259" w:lineRule="auto"/>
        <w:ind w:left="360" w:hanging="360"/>
        <w:jc w:val="both"/>
        <w:rPr>
          <w:rFonts w:ascii="Georgia" w:hAnsi="Georgia"/>
          <w:sz w:val="24"/>
          <w:szCs w:val="24"/>
        </w:rPr>
      </w:pPr>
      <w:r w:rsidRPr="00584164">
        <w:rPr>
          <w:rFonts w:ascii="Georgia" w:hAnsi="Georgia"/>
          <w:sz w:val="24"/>
          <w:szCs w:val="24"/>
        </w:rPr>
        <w:t>Plus Huang Lian, Rhizoma Coptidis et Fang Feng, Radix Ledebourelliae pour le vent intestinal ac</w:t>
      </w:r>
      <w:r w:rsidRPr="00584164">
        <w:rPr>
          <w:rFonts w:ascii="Georgia" w:hAnsi="Georgia"/>
          <w:sz w:val="24"/>
          <w:szCs w:val="24"/>
        </w:rPr>
        <w:softHyphen/>
        <w:t>compagné de selles sanguinolentes.</w:t>
      </w:r>
    </w:p>
    <w:p w14:paraId="6A0F6288" w14:textId="77777777" w:rsidR="00511AE3" w:rsidRPr="00584164" w:rsidRDefault="005556F0" w:rsidP="00A038F6">
      <w:pPr>
        <w:pStyle w:val="Texteducorps20"/>
        <w:numPr>
          <w:ilvl w:val="0"/>
          <w:numId w:val="8"/>
        </w:numPr>
        <w:shd w:val="clear" w:color="auto" w:fill="auto"/>
        <w:tabs>
          <w:tab w:val="left" w:pos="271"/>
        </w:tabs>
        <w:spacing w:line="259" w:lineRule="auto"/>
        <w:ind w:left="360" w:hanging="360"/>
        <w:jc w:val="both"/>
        <w:rPr>
          <w:rFonts w:ascii="Georgia" w:hAnsi="Georgia"/>
          <w:sz w:val="24"/>
          <w:szCs w:val="24"/>
        </w:rPr>
      </w:pPr>
      <w:r w:rsidRPr="00584164">
        <w:rPr>
          <w:rFonts w:ascii="Georgia" w:hAnsi="Georgia"/>
          <w:sz w:val="24"/>
          <w:szCs w:val="24"/>
        </w:rPr>
        <w:t>Plus Bai Shao, Radix Paeoniae Albae pour la dysenterie par chaleur-humidité avec fièvre et té</w:t>
      </w:r>
      <w:r w:rsidRPr="00584164">
        <w:rPr>
          <w:rFonts w:ascii="Georgia" w:hAnsi="Georgia"/>
          <w:sz w:val="24"/>
          <w:szCs w:val="24"/>
        </w:rPr>
        <w:softHyphen/>
        <w:t>nesme.</w:t>
      </w:r>
    </w:p>
    <w:p w14:paraId="6B43F038" w14:textId="77777777" w:rsidR="00511AE3" w:rsidRPr="00584164" w:rsidRDefault="005556F0" w:rsidP="00A038F6">
      <w:pPr>
        <w:pStyle w:val="Texteducorps20"/>
        <w:numPr>
          <w:ilvl w:val="0"/>
          <w:numId w:val="8"/>
        </w:numPr>
        <w:shd w:val="clear" w:color="auto" w:fill="auto"/>
        <w:tabs>
          <w:tab w:val="left" w:pos="271"/>
        </w:tabs>
        <w:spacing w:line="252" w:lineRule="auto"/>
        <w:ind w:left="360" w:hanging="360"/>
        <w:jc w:val="both"/>
        <w:rPr>
          <w:rFonts w:ascii="Georgia" w:hAnsi="Georgia"/>
          <w:sz w:val="24"/>
          <w:szCs w:val="24"/>
        </w:rPr>
      </w:pPr>
      <w:r w:rsidRPr="00584164">
        <w:rPr>
          <w:rFonts w:ascii="Georgia" w:hAnsi="Georgia"/>
          <w:sz w:val="24"/>
          <w:szCs w:val="24"/>
        </w:rPr>
        <w:t>Plus Bai Shao, Radix Paeoniae Albae, Zhi Zi, Fruc</w:t>
      </w:r>
      <w:r w:rsidRPr="00584164">
        <w:rPr>
          <w:rFonts w:ascii="Georgia" w:hAnsi="Georgia"/>
          <w:sz w:val="24"/>
          <w:szCs w:val="24"/>
        </w:rPr>
        <w:softHyphen/>
        <w:t>tus Gardeniae, Yin Chen Hao, Herba Artemisiae Capillaris, Huang Bai, Cortex Phellodendri, Mu Dan Pi, Cortex Moutan Radicis et Da Huang, Radix Rhei pour le vomissement de sang et l’épistaxis.</w:t>
      </w:r>
    </w:p>
    <w:p w14:paraId="28637501" w14:textId="77777777" w:rsidR="00511AE3" w:rsidRPr="00584164" w:rsidRDefault="005556F0" w:rsidP="00A038F6">
      <w:pPr>
        <w:pStyle w:val="Texteducorps20"/>
        <w:numPr>
          <w:ilvl w:val="0"/>
          <w:numId w:val="8"/>
        </w:numPr>
        <w:shd w:val="clear" w:color="auto" w:fill="auto"/>
        <w:tabs>
          <w:tab w:val="left" w:pos="271"/>
        </w:tabs>
        <w:spacing w:line="254" w:lineRule="auto"/>
        <w:ind w:left="360" w:hanging="360"/>
        <w:jc w:val="both"/>
        <w:rPr>
          <w:rFonts w:ascii="Georgia" w:hAnsi="Georgia"/>
          <w:sz w:val="24"/>
          <w:szCs w:val="24"/>
        </w:rPr>
      </w:pPr>
      <w:r w:rsidRPr="00584164">
        <w:rPr>
          <w:rFonts w:ascii="Georgia" w:hAnsi="Georgia"/>
          <w:sz w:val="24"/>
          <w:szCs w:val="24"/>
        </w:rPr>
        <w:t>Plus Zhi Mu, Rhizoma Anemarrhenae pour la toux aiguë et chronique Causée par la chaleur du Pou</w:t>
      </w:r>
      <w:r w:rsidRPr="00584164">
        <w:rPr>
          <w:rFonts w:ascii="Georgia" w:hAnsi="Georgia"/>
          <w:sz w:val="24"/>
          <w:szCs w:val="24"/>
        </w:rPr>
        <w:softHyphen/>
        <w:t>mon.</w:t>
      </w:r>
    </w:p>
    <w:p w14:paraId="0A8C6721" w14:textId="77777777" w:rsidR="00511AE3" w:rsidRPr="00584164" w:rsidRDefault="005556F0" w:rsidP="00A038F6">
      <w:pPr>
        <w:pStyle w:val="Texteducorps20"/>
        <w:numPr>
          <w:ilvl w:val="0"/>
          <w:numId w:val="8"/>
        </w:numPr>
        <w:shd w:val="clear" w:color="auto" w:fill="auto"/>
        <w:tabs>
          <w:tab w:val="left" w:pos="273"/>
        </w:tabs>
        <w:spacing w:line="264" w:lineRule="auto"/>
        <w:ind w:left="360" w:hanging="360"/>
        <w:jc w:val="both"/>
        <w:rPr>
          <w:rFonts w:ascii="Georgia" w:hAnsi="Georgia"/>
          <w:sz w:val="24"/>
          <w:szCs w:val="24"/>
        </w:rPr>
      </w:pPr>
      <w:r w:rsidRPr="00584164">
        <w:rPr>
          <w:rFonts w:ascii="Georgia" w:hAnsi="Georgia"/>
          <w:sz w:val="24"/>
          <w:szCs w:val="24"/>
        </w:rPr>
        <w:t>Plus Xia Ku Cao, Spica Prunellae pour le vertige et la céphalée par la montée du feu du Foie.</w:t>
      </w:r>
    </w:p>
    <w:p w14:paraId="475D2691" w14:textId="77777777" w:rsidR="00511AE3" w:rsidRPr="00584164" w:rsidRDefault="005556F0" w:rsidP="00A038F6">
      <w:pPr>
        <w:pStyle w:val="Texteducorps20"/>
        <w:numPr>
          <w:ilvl w:val="0"/>
          <w:numId w:val="8"/>
        </w:numPr>
        <w:shd w:val="clear" w:color="auto" w:fill="auto"/>
        <w:tabs>
          <w:tab w:val="left" w:pos="273"/>
        </w:tabs>
        <w:spacing w:line="252" w:lineRule="auto"/>
        <w:ind w:left="360" w:hanging="360"/>
        <w:jc w:val="both"/>
        <w:rPr>
          <w:rFonts w:ascii="Georgia" w:hAnsi="Georgia"/>
          <w:sz w:val="24"/>
          <w:szCs w:val="24"/>
        </w:rPr>
      </w:pPr>
      <w:r w:rsidRPr="00584164">
        <w:rPr>
          <w:rFonts w:ascii="Georgia" w:hAnsi="Georgia"/>
          <w:sz w:val="24"/>
          <w:szCs w:val="24"/>
        </w:rPr>
        <w:t>Plus Xia Ku Cao, Spica Prunellae et Mu Li, Concha Ostreae pour la scrofule par accumulation de feu du Foie. Egalement applicable pour le goitre.</w:t>
      </w:r>
    </w:p>
    <w:p w14:paraId="5B9D70C0" w14:textId="77777777" w:rsidR="00511AE3" w:rsidRPr="00584164" w:rsidRDefault="005556F0" w:rsidP="00A038F6">
      <w:pPr>
        <w:pStyle w:val="Texteducorps20"/>
        <w:numPr>
          <w:ilvl w:val="0"/>
          <w:numId w:val="8"/>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Plus Di Yu, Radix Sanguisorbae pour les selles sanguinolentes par vent intestinal ou la fièvre et la douleur abdominale par abcès intestinal.</w:t>
      </w:r>
    </w:p>
    <w:p w14:paraId="41FB5B0E" w14:textId="77777777" w:rsidR="00511AE3" w:rsidRPr="00584164" w:rsidRDefault="005556F0" w:rsidP="00A038F6">
      <w:pPr>
        <w:pStyle w:val="Texteducorps20"/>
        <w:numPr>
          <w:ilvl w:val="0"/>
          <w:numId w:val="8"/>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Plus Bai Zhu, Rhizoma Atractylodis Albae et Dan Zhu Ye, Herba Lophatheri pour l’agitation du foe</w:t>
      </w:r>
      <w:r w:rsidRPr="00584164">
        <w:rPr>
          <w:rFonts w:ascii="Georgia" w:hAnsi="Georgia"/>
          <w:sz w:val="24"/>
          <w:szCs w:val="24"/>
        </w:rPr>
        <w:softHyphen/>
        <w:t>tus.</w:t>
      </w:r>
    </w:p>
    <w:p w14:paraId="62E0F1B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15 g en décoc</w:t>
      </w:r>
      <w:r w:rsidRPr="00584164">
        <w:rPr>
          <w:rFonts w:ascii="Georgia" w:hAnsi="Georgia"/>
          <w:sz w:val="24"/>
          <w:szCs w:val="24"/>
        </w:rPr>
        <w:softHyphen/>
        <w:t>tion.</w:t>
      </w:r>
    </w:p>
    <w:p w14:paraId="6AA6CEB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chaleur vide du Poumon; diarrhée froide; froid du foyer moyen; foetus agité par froid de la matrice.</w:t>
      </w:r>
    </w:p>
    <w:p w14:paraId="1C54B09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anti-allergique, antibiotique, antiparasitaire, antipyrétique, hypotenseur, diuréti</w:t>
      </w:r>
      <w:r w:rsidRPr="00584164">
        <w:rPr>
          <w:rFonts w:ascii="Georgia" w:hAnsi="Georgia"/>
          <w:sz w:val="24"/>
          <w:szCs w:val="24"/>
        </w:rPr>
        <w:softHyphen/>
        <w:t>que, hypocholestérolémiant, antiviral, anti-inflam</w:t>
      </w:r>
      <w:r w:rsidRPr="00584164">
        <w:rPr>
          <w:rFonts w:ascii="Georgia" w:hAnsi="Georgia"/>
          <w:sz w:val="24"/>
          <w:szCs w:val="24"/>
        </w:rPr>
        <w:softHyphen/>
        <w:t>matoire, cholagogue.</w:t>
      </w:r>
    </w:p>
    <w:p w14:paraId="7806C16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3637847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Huang Qin Tang</w:t>
      </w:r>
    </w:p>
    <w:p w14:paraId="0AE255B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Huang Qin Hua Shi Tang</w:t>
      </w:r>
    </w:p>
    <w:p w14:paraId="27FE86E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Huang Lian Jie Du Tang</w:t>
      </w:r>
    </w:p>
    <w:p w14:paraId="6A89FB58" w14:textId="77777777" w:rsidR="00511AE3" w:rsidRPr="00584164" w:rsidRDefault="00511AE3" w:rsidP="00A038F6">
      <w:pPr>
        <w:jc w:val="both"/>
        <w:rPr>
          <w:rFonts w:ascii="Georgia" w:hAnsi="Georgia"/>
        </w:rPr>
      </w:pPr>
    </w:p>
    <w:p w14:paraId="4A7C5E59"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377" w:name="bookmark860"/>
      <w:bookmarkStart w:id="1378" w:name="bookmark861"/>
      <w:bookmarkStart w:id="1379" w:name="bookmark862"/>
      <w:r w:rsidRPr="00F825E0">
        <w:rPr>
          <w:rFonts w:ascii="Georgia" w:hAnsi="Georgia"/>
          <w:color w:val="0000FF"/>
          <w:sz w:val="32"/>
          <w:szCs w:val="24"/>
          <w:highlight w:val="yellow"/>
        </w:rPr>
        <w:t>Ku Shen</w:t>
      </w:r>
      <w:bookmarkEnd w:id="1377"/>
      <w:bookmarkEnd w:id="1378"/>
      <w:bookmarkEnd w:id="1379"/>
    </w:p>
    <w:p w14:paraId="203C4E15"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380" w:name="bookmark863"/>
      <w:bookmarkStart w:id="1381" w:name="bookmark864"/>
      <w:bookmarkStart w:id="1382" w:name="bookmark865"/>
      <w:r w:rsidRPr="00CA1776">
        <w:rPr>
          <w:rFonts w:ascii="Georgia" w:hAnsi="Georgia"/>
          <w:color w:val="0000FF"/>
          <w:sz w:val="28"/>
          <w:szCs w:val="24"/>
        </w:rPr>
        <w:t>Radix Sophorae Flavescentis</w:t>
      </w:r>
      <w:bookmarkEnd w:id="1380"/>
      <w:bookmarkEnd w:id="1381"/>
      <w:bookmarkEnd w:id="1382"/>
    </w:p>
    <w:p w14:paraId="448C35A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Sophora flavescens Ait.</w:t>
      </w:r>
    </w:p>
    <w:p w14:paraId="51F2053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CBF748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67E780C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3743D1D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bookmarkStart w:id="1383" w:name="_Hlk124957731"/>
      <w:r w:rsidRPr="00584164">
        <w:rPr>
          <w:rFonts w:ascii="Georgia" w:hAnsi="Georgia"/>
          <w:sz w:val="24"/>
          <w:szCs w:val="24"/>
        </w:rPr>
        <w:t>Shou Shao Yin Coeur, Zu Jue Yin Foie, Zu Yang Ming Estomac, Shou Yang Ming Gros Intestin, Zu Shao Yin Rein et Zu Tai Yang Vessie</w:t>
      </w:r>
    </w:p>
    <w:p w14:paraId="3FD621D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84" w:name="bookmark866"/>
      <w:bookmarkEnd w:id="1383"/>
      <w:r w:rsidRPr="00584164">
        <w:rPr>
          <w:rFonts w:ascii="Georgia" w:hAnsi="Georgia"/>
          <w:sz w:val="24"/>
          <w:szCs w:val="24"/>
        </w:rPr>
        <w:lastRenderedPageBreak/>
        <w:t>Fonctions :</w:t>
      </w:r>
      <w:bookmarkEnd w:id="1384"/>
    </w:p>
    <w:p w14:paraId="14DDDF5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chaleur-humidité</w:t>
      </w:r>
    </w:p>
    <w:p w14:paraId="1ECD23E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Disperse le vent</w:t>
      </w:r>
    </w:p>
    <w:p w14:paraId="3EE844D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6FA4DA3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22547D72"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385" w:name="_Hlk124957823"/>
      <w:r w:rsidRPr="00584164">
        <w:rPr>
          <w:rFonts w:ascii="Georgia" w:hAnsi="Georgia"/>
          <w:sz w:val="24"/>
          <w:szCs w:val="24"/>
        </w:rPr>
        <w:t>Chasse les glaires</w:t>
      </w:r>
    </w:p>
    <w:p w14:paraId="1E5D55D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dyspnée</w:t>
      </w:r>
    </w:p>
    <w:p w14:paraId="7DB38B6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Tranquillise le Coeur</w:t>
      </w:r>
    </w:p>
    <w:p w14:paraId="6BF898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 Shen</w:t>
      </w:r>
    </w:p>
    <w:p w14:paraId="3AFBB67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86" w:name="bookmark867"/>
      <w:bookmarkEnd w:id="1385"/>
      <w:r w:rsidRPr="00584164">
        <w:rPr>
          <w:rFonts w:ascii="Georgia" w:hAnsi="Georgia"/>
          <w:sz w:val="24"/>
          <w:szCs w:val="24"/>
        </w:rPr>
        <w:t>Indications :</w:t>
      </w:r>
      <w:bookmarkEnd w:id="1386"/>
    </w:p>
    <w:p w14:paraId="659376E6" w14:textId="77777777" w:rsidR="00511AE3" w:rsidRPr="00584164" w:rsidRDefault="005556F0" w:rsidP="00A038F6">
      <w:pPr>
        <w:pStyle w:val="Texteducorps20"/>
        <w:numPr>
          <w:ilvl w:val="0"/>
          <w:numId w:val="8"/>
        </w:numPr>
        <w:shd w:val="clear" w:color="auto" w:fill="auto"/>
        <w:tabs>
          <w:tab w:val="left" w:pos="330"/>
        </w:tabs>
        <w:spacing w:line="259" w:lineRule="auto"/>
        <w:jc w:val="both"/>
        <w:rPr>
          <w:rFonts w:ascii="Georgia" w:hAnsi="Georgia"/>
          <w:sz w:val="24"/>
          <w:szCs w:val="24"/>
        </w:rPr>
      </w:pPr>
      <w:bookmarkStart w:id="1387" w:name="_Hlk124957853"/>
      <w:r w:rsidRPr="00584164">
        <w:rPr>
          <w:rFonts w:ascii="Georgia" w:hAnsi="Georgia"/>
          <w:sz w:val="24"/>
          <w:szCs w:val="24"/>
        </w:rPr>
        <w:t>Chaleur-humidité avec dysenterie.</w:t>
      </w:r>
    </w:p>
    <w:p w14:paraId="654551EF"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Chaleur-humidité avec lésions purulentes de la peau.</w:t>
      </w:r>
    </w:p>
    <w:p w14:paraId="2F652BBF" w14:textId="77777777" w:rsidR="00511AE3" w:rsidRPr="00584164" w:rsidRDefault="005556F0" w:rsidP="00A038F6">
      <w:pPr>
        <w:pStyle w:val="Texteducorps20"/>
        <w:numPr>
          <w:ilvl w:val="0"/>
          <w:numId w:val="8"/>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Rétention d’humidité toxique avec démangeaisons ou prurit chronique, leucorrhée, prurit vaginal.</w:t>
      </w:r>
    </w:p>
    <w:p w14:paraId="574C03C5"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Chaleur-humidité dans l’intestin Grêle ou la Vessie avec problèmes urinaires.</w:t>
      </w:r>
    </w:p>
    <w:p w14:paraId="1A397E0D" w14:textId="77777777" w:rsidR="00511AE3" w:rsidRPr="00584164" w:rsidRDefault="005556F0" w:rsidP="00A038F6">
      <w:pPr>
        <w:pStyle w:val="Texteducorps20"/>
        <w:numPr>
          <w:ilvl w:val="0"/>
          <w:numId w:val="8"/>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Chaleur causant l’oedème.</w:t>
      </w:r>
      <w:bookmarkEnd w:id="1387"/>
    </w:p>
    <w:p w14:paraId="2AA5784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388" w:name="bookmark868"/>
      <w:r w:rsidRPr="00584164">
        <w:rPr>
          <w:rFonts w:ascii="Georgia" w:hAnsi="Georgia"/>
          <w:sz w:val="24"/>
          <w:szCs w:val="24"/>
        </w:rPr>
        <w:t>Combinaisons :</w:t>
      </w:r>
      <w:bookmarkEnd w:id="1388"/>
    </w:p>
    <w:p w14:paraId="29037D61"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Huang Bai, Cortex Phellodendri et Long Dan Cao, Radix Gentianae Scabrae pour la chaleur-humidité avec prurit de la région génitale.</w:t>
      </w:r>
    </w:p>
    <w:p w14:paraId="05EDC051"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Sheng Di Huang, Radix Rehmanniae, Chi Shao, Radix Paeoniae Rubrae et Bai Xian Pi, Cortex Dictamni pour la chaleur-humidité causant des affections purulentes de la peau.</w:t>
      </w:r>
    </w:p>
    <w:p w14:paraId="0CF7A13F"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She Chuang Zi, Fructus Cnidii Monnieri et Dan Shen, Radix Salviae Miltiorrhizae pour les syndromes d’humidité de la peau tel que l’eczéma. Aussi pour la leucorrhée.</w:t>
      </w:r>
    </w:p>
    <w:p w14:paraId="12F19BBF" w14:textId="77777777" w:rsidR="00511AE3" w:rsidRPr="00584164" w:rsidRDefault="005556F0" w:rsidP="00A038F6">
      <w:pPr>
        <w:pStyle w:val="Texteducorps20"/>
        <w:numPr>
          <w:ilvl w:val="0"/>
          <w:numId w:val="8"/>
        </w:numPr>
        <w:shd w:val="clear" w:color="auto" w:fill="auto"/>
        <w:tabs>
          <w:tab w:val="left" w:pos="330"/>
        </w:tabs>
        <w:spacing w:line="240" w:lineRule="auto"/>
        <w:ind w:left="360" w:hanging="360"/>
        <w:jc w:val="both"/>
        <w:rPr>
          <w:rFonts w:ascii="Georgia" w:hAnsi="Georgia"/>
          <w:sz w:val="24"/>
          <w:szCs w:val="24"/>
        </w:rPr>
      </w:pPr>
      <w:r w:rsidRPr="00584164">
        <w:rPr>
          <w:rFonts w:ascii="Georgia" w:hAnsi="Georgia"/>
          <w:sz w:val="24"/>
          <w:szCs w:val="24"/>
        </w:rPr>
        <w:t>Plus She Chuang Zi, Cnidium Monnieri en compresse ou lotion contre le prurit.</w:t>
      </w:r>
    </w:p>
    <w:p w14:paraId="59F0A828"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Mu Xiang, Radix Saussureae pour la dysenterie par chaleur-humidité.</w:t>
      </w:r>
    </w:p>
    <w:p w14:paraId="006FE219"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Fu Ling, Sclerotium Poriae pour l’oedème par Shi Re Lin chaleur-humidité.</w:t>
      </w:r>
    </w:p>
    <w:p w14:paraId="5F418B3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15 g en décoction; 30 g en utilisation externe.</w:t>
      </w:r>
    </w:p>
    <w:p w14:paraId="70865DF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de Rate et Estomac.</w:t>
      </w:r>
    </w:p>
    <w:p w14:paraId="6DCF1595" w14:textId="77777777" w:rsidR="00511AE3" w:rsidRPr="00584164" w:rsidRDefault="005556F0" w:rsidP="00A038F6">
      <w:pPr>
        <w:pStyle w:val="Texteducorps20"/>
        <w:shd w:val="clear" w:color="auto" w:fill="auto"/>
        <w:jc w:val="both"/>
        <w:rPr>
          <w:rFonts w:ascii="Georgia" w:hAnsi="Georgia"/>
          <w:sz w:val="24"/>
          <w:szCs w:val="24"/>
        </w:rPr>
      </w:pPr>
      <w:bookmarkStart w:id="1389" w:name="_Hlk124958019"/>
      <w:r w:rsidRPr="00584164">
        <w:rPr>
          <w:rFonts w:ascii="Georgia" w:hAnsi="Georgia"/>
          <w:b/>
          <w:bCs/>
          <w:sz w:val="24"/>
          <w:szCs w:val="24"/>
        </w:rPr>
        <w:t xml:space="preserve">Toxicité : </w:t>
      </w:r>
      <w:r w:rsidRPr="00584164">
        <w:rPr>
          <w:rFonts w:ascii="Georgia" w:hAnsi="Georgia"/>
          <w:sz w:val="24"/>
          <w:szCs w:val="24"/>
        </w:rPr>
        <w:t>Ld50 par administration intragastrique chez la souris est de 14,5g/kg.</w:t>
      </w:r>
    </w:p>
    <w:bookmarkEnd w:id="1389"/>
    <w:p w14:paraId="3C7BDAF5"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 anti-asthmatique, expectorant, antibactérien, diurétique, antinéoplastique.</w:t>
      </w:r>
    </w:p>
    <w:p w14:paraId="768BBD2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69E433F8" w14:textId="77777777" w:rsidR="00511AE3" w:rsidRPr="003D21F4" w:rsidRDefault="005556F0" w:rsidP="003D21F4">
      <w:pPr>
        <w:pStyle w:val="Texteducorps20"/>
        <w:numPr>
          <w:ilvl w:val="0"/>
          <w:numId w:val="449"/>
        </w:numPr>
        <w:shd w:val="clear" w:color="auto" w:fill="auto"/>
        <w:jc w:val="both"/>
        <w:rPr>
          <w:rFonts w:ascii="Georgia" w:hAnsi="Georgia"/>
          <w:i/>
          <w:sz w:val="24"/>
          <w:szCs w:val="24"/>
        </w:rPr>
      </w:pPr>
      <w:r w:rsidRPr="003D21F4">
        <w:rPr>
          <w:rFonts w:ascii="Georgia" w:hAnsi="Georgia"/>
          <w:i/>
          <w:sz w:val="24"/>
          <w:szCs w:val="24"/>
        </w:rPr>
        <w:t>Ku Shen Di Huang Wan</w:t>
      </w:r>
    </w:p>
    <w:p w14:paraId="72AA90ED" w14:textId="77777777" w:rsidR="00511AE3" w:rsidRPr="003D21F4" w:rsidRDefault="005556F0" w:rsidP="003D21F4">
      <w:pPr>
        <w:pStyle w:val="Texteducorps20"/>
        <w:numPr>
          <w:ilvl w:val="0"/>
          <w:numId w:val="449"/>
        </w:numPr>
        <w:shd w:val="clear" w:color="auto" w:fill="auto"/>
        <w:jc w:val="both"/>
        <w:rPr>
          <w:rFonts w:ascii="Georgia" w:hAnsi="Georgia"/>
          <w:i/>
          <w:sz w:val="24"/>
          <w:szCs w:val="24"/>
          <w:lang w:val="en-US"/>
        </w:rPr>
      </w:pPr>
      <w:r w:rsidRPr="003D21F4">
        <w:rPr>
          <w:rFonts w:ascii="Georgia" w:hAnsi="Georgia"/>
          <w:i/>
          <w:sz w:val="24"/>
          <w:szCs w:val="24"/>
          <w:lang w:val="en-US"/>
        </w:rPr>
        <w:t>Ku Shen Wan</w:t>
      </w:r>
    </w:p>
    <w:p w14:paraId="1486BA27" w14:textId="77777777" w:rsidR="00511AE3" w:rsidRPr="00584164" w:rsidRDefault="00511AE3" w:rsidP="00A038F6">
      <w:pPr>
        <w:jc w:val="both"/>
        <w:rPr>
          <w:rFonts w:ascii="Georgia" w:hAnsi="Georgia"/>
          <w:lang w:val="en-US"/>
        </w:rPr>
      </w:pPr>
    </w:p>
    <w:p w14:paraId="0FA02CEF" w14:textId="77777777" w:rsidR="00511AE3" w:rsidRPr="00CA1776" w:rsidRDefault="005556F0" w:rsidP="00CA1776">
      <w:pPr>
        <w:pStyle w:val="Titre20"/>
        <w:keepNext/>
        <w:keepLines/>
        <w:shd w:val="clear" w:color="auto" w:fill="auto"/>
        <w:rPr>
          <w:rFonts w:ascii="Georgia" w:hAnsi="Georgia"/>
          <w:color w:val="0000FF"/>
          <w:sz w:val="32"/>
          <w:szCs w:val="24"/>
          <w:lang w:val="en-US"/>
        </w:rPr>
      </w:pPr>
      <w:bookmarkStart w:id="1390" w:name="bookmark869"/>
      <w:bookmarkStart w:id="1391" w:name="bookmark870"/>
      <w:bookmarkStart w:id="1392" w:name="bookmark871"/>
      <w:r w:rsidRPr="003D21F4">
        <w:rPr>
          <w:rFonts w:ascii="Georgia" w:hAnsi="Georgia"/>
          <w:color w:val="0000FF"/>
          <w:sz w:val="32"/>
          <w:szCs w:val="24"/>
          <w:highlight w:val="yellow"/>
          <w:lang w:val="en-US"/>
        </w:rPr>
        <w:t>Long Dan Cao</w:t>
      </w:r>
      <w:bookmarkEnd w:id="1390"/>
      <w:bookmarkEnd w:id="1391"/>
      <w:bookmarkEnd w:id="1392"/>
    </w:p>
    <w:p w14:paraId="0EE87A3C"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393" w:name="bookmark872"/>
      <w:bookmarkStart w:id="1394" w:name="bookmark873"/>
      <w:bookmarkStart w:id="1395" w:name="bookmark874"/>
      <w:r w:rsidRPr="00CA1776">
        <w:rPr>
          <w:rFonts w:ascii="Georgia" w:hAnsi="Georgia"/>
          <w:color w:val="0000FF"/>
          <w:sz w:val="28"/>
          <w:szCs w:val="24"/>
        </w:rPr>
        <w:t>Radix Gentianae Scabrae</w:t>
      </w:r>
      <w:bookmarkEnd w:id="1393"/>
      <w:bookmarkEnd w:id="1394"/>
      <w:bookmarkEnd w:id="1395"/>
    </w:p>
    <w:p w14:paraId="07A6062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Gentiana scabrae.</w:t>
      </w:r>
    </w:p>
    <w:p w14:paraId="0745A13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154584A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26FFE3A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41CE1CD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Yang Vésicule Biliaire, Zu Yang Ming Estomac, Zu Tai Yang Vessie</w:t>
      </w:r>
    </w:p>
    <w:p w14:paraId="1B36534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396" w:name="bookmark875"/>
      <w:r w:rsidRPr="00584164">
        <w:rPr>
          <w:rFonts w:ascii="Georgia" w:hAnsi="Georgia"/>
          <w:sz w:val="24"/>
          <w:szCs w:val="24"/>
        </w:rPr>
        <w:t>Fonctions :</w:t>
      </w:r>
      <w:bookmarkEnd w:id="1396"/>
    </w:p>
    <w:p w14:paraId="0E24BFF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là chaleur-humidité du Foie et de la Vésicule Biliaire</w:t>
      </w:r>
    </w:p>
    <w:p w14:paraId="32E4B73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Calme le feu plénitude du Foie</w:t>
      </w:r>
    </w:p>
    <w:p w14:paraId="0B55FFC5" w14:textId="77777777" w:rsidR="00511AE3" w:rsidRPr="00584164" w:rsidRDefault="005556F0" w:rsidP="00A038F6">
      <w:pPr>
        <w:pStyle w:val="Titre30"/>
        <w:keepNext/>
        <w:keepLines/>
        <w:shd w:val="clear" w:color="auto" w:fill="auto"/>
        <w:jc w:val="both"/>
        <w:rPr>
          <w:rFonts w:ascii="Georgia" w:hAnsi="Georgia"/>
          <w:sz w:val="24"/>
          <w:szCs w:val="24"/>
        </w:rPr>
      </w:pPr>
      <w:bookmarkStart w:id="1397" w:name="bookmark876"/>
      <w:r w:rsidRPr="00584164">
        <w:rPr>
          <w:rFonts w:ascii="Georgia" w:hAnsi="Georgia"/>
          <w:sz w:val="24"/>
          <w:szCs w:val="24"/>
        </w:rPr>
        <w:t>Indications:</w:t>
      </w:r>
      <w:bookmarkEnd w:id="1397"/>
    </w:p>
    <w:p w14:paraId="7D41D7EB" w14:textId="77777777" w:rsidR="00511AE3" w:rsidRPr="00584164" w:rsidRDefault="005556F0" w:rsidP="00A038F6">
      <w:pPr>
        <w:pStyle w:val="Texteducorps20"/>
        <w:numPr>
          <w:ilvl w:val="0"/>
          <w:numId w:val="8"/>
        </w:numPr>
        <w:shd w:val="clear" w:color="auto" w:fill="auto"/>
        <w:tabs>
          <w:tab w:val="left" w:pos="289"/>
        </w:tabs>
        <w:ind w:left="360" w:hanging="360"/>
        <w:jc w:val="both"/>
        <w:rPr>
          <w:rFonts w:ascii="Georgia" w:hAnsi="Georgia"/>
          <w:sz w:val="24"/>
          <w:szCs w:val="24"/>
        </w:rPr>
      </w:pPr>
      <w:r w:rsidRPr="00584164">
        <w:rPr>
          <w:rFonts w:ascii="Georgia" w:hAnsi="Georgia"/>
          <w:sz w:val="24"/>
          <w:szCs w:val="24"/>
        </w:rPr>
        <w:t xml:space="preserve">Chaleur-humidité du Foie et de la Vésicule Biliaire avec gorge gonflée, rouge et douloureuse, oreilles gonflées et douloureuses, surdité subite, jaunisse, douleurs, </w:t>
      </w:r>
      <w:r w:rsidRPr="00584164">
        <w:rPr>
          <w:rFonts w:ascii="Georgia" w:hAnsi="Georgia"/>
          <w:sz w:val="24"/>
          <w:szCs w:val="24"/>
        </w:rPr>
        <w:lastRenderedPageBreak/>
        <w:t>gonflement, humidité de la région géni</w:t>
      </w:r>
      <w:r w:rsidRPr="00584164">
        <w:rPr>
          <w:rFonts w:ascii="Georgia" w:hAnsi="Georgia"/>
          <w:sz w:val="24"/>
          <w:szCs w:val="24"/>
        </w:rPr>
        <w:softHyphen/>
        <w:t>tale, leucorrhée offensive et démangeaisons.</w:t>
      </w:r>
    </w:p>
    <w:p w14:paraId="62054AC7" w14:textId="77777777" w:rsidR="00511AE3" w:rsidRPr="00584164" w:rsidRDefault="005556F0" w:rsidP="00A038F6">
      <w:pPr>
        <w:pStyle w:val="Texteducorps20"/>
        <w:numPr>
          <w:ilvl w:val="0"/>
          <w:numId w:val="8"/>
        </w:numPr>
        <w:shd w:val="clear" w:color="auto" w:fill="auto"/>
        <w:tabs>
          <w:tab w:val="left" w:pos="289"/>
        </w:tabs>
        <w:spacing w:line="262" w:lineRule="auto"/>
        <w:ind w:left="360" w:hanging="360"/>
        <w:jc w:val="both"/>
        <w:rPr>
          <w:rFonts w:ascii="Georgia" w:hAnsi="Georgia"/>
          <w:sz w:val="24"/>
          <w:szCs w:val="24"/>
        </w:rPr>
      </w:pPr>
      <w:r w:rsidRPr="00584164">
        <w:rPr>
          <w:rFonts w:ascii="Georgia" w:hAnsi="Georgia"/>
          <w:sz w:val="24"/>
          <w:szCs w:val="24"/>
        </w:rPr>
        <w:t>Feu du Foie causant la céphalée ou des yeux rouges.</w:t>
      </w:r>
    </w:p>
    <w:p w14:paraId="0012B09A" w14:textId="77777777" w:rsidR="00511AE3" w:rsidRPr="00584164" w:rsidRDefault="005556F0" w:rsidP="00A038F6">
      <w:pPr>
        <w:pStyle w:val="Texteducorps20"/>
        <w:numPr>
          <w:ilvl w:val="0"/>
          <w:numId w:val="8"/>
        </w:numPr>
        <w:shd w:val="clear" w:color="auto" w:fill="auto"/>
        <w:tabs>
          <w:tab w:val="left" w:pos="289"/>
        </w:tabs>
        <w:spacing w:line="264" w:lineRule="auto"/>
        <w:ind w:left="360" w:hanging="360"/>
        <w:jc w:val="both"/>
        <w:rPr>
          <w:rFonts w:ascii="Georgia" w:hAnsi="Georgia"/>
          <w:sz w:val="24"/>
          <w:szCs w:val="24"/>
        </w:rPr>
      </w:pPr>
      <w:r w:rsidRPr="00584164">
        <w:rPr>
          <w:rFonts w:ascii="Georgia" w:hAnsi="Georgia"/>
          <w:sz w:val="24"/>
          <w:szCs w:val="24"/>
        </w:rPr>
        <w:t>Vent-chaleur du Foie causant de la fièvre, des spasmes, des convulsions ou des douleurs costales.</w:t>
      </w:r>
    </w:p>
    <w:p w14:paraId="680DC488"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398" w:name="bookmark877"/>
      <w:r w:rsidRPr="00584164">
        <w:rPr>
          <w:rFonts w:ascii="Georgia" w:hAnsi="Georgia"/>
          <w:sz w:val="24"/>
          <w:szCs w:val="24"/>
        </w:rPr>
        <w:t>Combinaisons :</w:t>
      </w:r>
      <w:bookmarkEnd w:id="1398"/>
    </w:p>
    <w:p w14:paraId="73398546" w14:textId="77777777" w:rsidR="00511AE3" w:rsidRPr="00584164" w:rsidRDefault="005556F0" w:rsidP="00A038F6">
      <w:pPr>
        <w:pStyle w:val="Texteducorps20"/>
        <w:numPr>
          <w:ilvl w:val="0"/>
          <w:numId w:val="8"/>
        </w:numPr>
        <w:shd w:val="clear" w:color="auto" w:fill="auto"/>
        <w:tabs>
          <w:tab w:val="left" w:pos="289"/>
        </w:tabs>
        <w:spacing w:line="254" w:lineRule="auto"/>
        <w:ind w:left="360" w:hanging="360"/>
        <w:jc w:val="both"/>
        <w:rPr>
          <w:rFonts w:ascii="Georgia" w:hAnsi="Georgia"/>
          <w:sz w:val="24"/>
          <w:szCs w:val="24"/>
        </w:rPr>
      </w:pPr>
      <w:r w:rsidRPr="00584164">
        <w:rPr>
          <w:rFonts w:ascii="Georgia" w:hAnsi="Georgia"/>
          <w:sz w:val="24"/>
          <w:szCs w:val="24"/>
        </w:rPr>
        <w:t>Plus Chai Hu, Radix Bupleuri pour le feu du Foie ou la chaleur-humidité causant les yeux rouges, gonflés et douloureux ou une douleur lancinante dans la poitrine ou la surdité ou une saveur amère dans la bouche ou le gonflement et la douleur des testicules ou une urine foncée, courte et douloureuse.</w:t>
      </w:r>
    </w:p>
    <w:p w14:paraId="00BABD2E" w14:textId="77777777" w:rsidR="00511AE3" w:rsidRPr="00584164" w:rsidRDefault="005556F0" w:rsidP="00A038F6">
      <w:pPr>
        <w:pStyle w:val="Texteducorps20"/>
        <w:numPr>
          <w:ilvl w:val="0"/>
          <w:numId w:val="8"/>
        </w:numPr>
        <w:shd w:val="clear" w:color="auto" w:fill="auto"/>
        <w:tabs>
          <w:tab w:val="left" w:pos="289"/>
        </w:tabs>
        <w:spacing w:line="262" w:lineRule="auto"/>
        <w:ind w:left="360" w:hanging="360"/>
        <w:jc w:val="both"/>
        <w:rPr>
          <w:rFonts w:ascii="Georgia" w:hAnsi="Georgia"/>
          <w:sz w:val="24"/>
          <w:szCs w:val="24"/>
        </w:rPr>
      </w:pPr>
      <w:r w:rsidRPr="00584164">
        <w:rPr>
          <w:rFonts w:ascii="Georgia" w:hAnsi="Georgia"/>
          <w:sz w:val="24"/>
          <w:szCs w:val="24"/>
        </w:rPr>
        <w:t>Plus Yin Chen Hao, Herba Artemisiae Capillaris pour la jaunisse par la chaleur-humidité du Foie et de la Vésicule Biliaire, accompagnée d’une saveur amère dans la bouche, la douleur et la plénitude du thorax.</w:t>
      </w:r>
    </w:p>
    <w:p w14:paraId="16F82CCF" w14:textId="77777777" w:rsidR="00511AE3" w:rsidRPr="00584164" w:rsidRDefault="005556F0" w:rsidP="00A038F6">
      <w:pPr>
        <w:pStyle w:val="Texteducorps20"/>
        <w:shd w:val="clear" w:color="auto" w:fill="auto"/>
        <w:spacing w:line="259" w:lineRule="auto"/>
        <w:ind w:left="360" w:hanging="360"/>
        <w:jc w:val="both"/>
        <w:rPr>
          <w:rFonts w:ascii="Georgia" w:hAnsi="Georgia"/>
          <w:sz w:val="24"/>
          <w:szCs w:val="24"/>
        </w:rPr>
      </w:pPr>
      <w:r w:rsidRPr="00584164">
        <w:rPr>
          <w:rFonts w:ascii="Georgia" w:hAnsi="Georgia"/>
          <w:sz w:val="24"/>
          <w:szCs w:val="24"/>
        </w:rPr>
        <w:t>□ Plus Niu Huang, Calculus Bovis et Gou Teng, Ramulus Uncariae cum Uncis pour les convulsions par le feu du Foie et les glaires, principalement chez les enfants.</w:t>
      </w:r>
    </w:p>
    <w:p w14:paraId="49DBC34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0EDFB4CE"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bookmarkStart w:id="1399" w:name="_Hlk124958212"/>
      <w:r w:rsidRPr="00584164">
        <w:rPr>
          <w:rFonts w:ascii="Georgia" w:hAnsi="Georgia"/>
          <w:sz w:val="24"/>
          <w:szCs w:val="24"/>
        </w:rPr>
        <w:t>vide de Rate et d’Estomac avec diarrhée.</w:t>
      </w:r>
      <w:bookmarkEnd w:id="1399"/>
    </w:p>
    <w:p w14:paraId="3728069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antipyrétique, stomachique, cholérétique, diurétique, hypoten</w:t>
      </w:r>
      <w:r w:rsidRPr="00584164">
        <w:rPr>
          <w:rFonts w:ascii="Georgia" w:hAnsi="Georgia"/>
          <w:sz w:val="24"/>
          <w:szCs w:val="24"/>
        </w:rPr>
        <w:softHyphen/>
        <w:t>seur, anti-inflammatoire, antibactérien, anthelmintique.</w:t>
      </w:r>
    </w:p>
    <w:p w14:paraId="1590F0A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746DC3F5" w14:textId="77777777" w:rsidR="00511AE3" w:rsidRPr="003D21F4" w:rsidRDefault="005556F0" w:rsidP="003D21F4">
      <w:pPr>
        <w:pStyle w:val="Texteducorps20"/>
        <w:numPr>
          <w:ilvl w:val="0"/>
          <w:numId w:val="450"/>
        </w:numPr>
        <w:shd w:val="clear" w:color="auto" w:fill="auto"/>
        <w:spacing w:line="259" w:lineRule="auto"/>
        <w:jc w:val="both"/>
        <w:rPr>
          <w:rFonts w:ascii="Georgia" w:hAnsi="Georgia"/>
          <w:i/>
          <w:sz w:val="24"/>
          <w:szCs w:val="24"/>
        </w:rPr>
      </w:pPr>
      <w:r w:rsidRPr="003D21F4">
        <w:rPr>
          <w:rFonts w:ascii="Georgia" w:hAnsi="Georgia"/>
          <w:i/>
          <w:sz w:val="24"/>
          <w:szCs w:val="24"/>
        </w:rPr>
        <w:t>Long Dan Xie Gan Tang</w:t>
      </w:r>
    </w:p>
    <w:p w14:paraId="3203872A" w14:textId="77777777" w:rsidR="00511AE3" w:rsidRPr="003D21F4" w:rsidRDefault="005556F0" w:rsidP="003D21F4">
      <w:pPr>
        <w:pStyle w:val="Texteducorps20"/>
        <w:numPr>
          <w:ilvl w:val="0"/>
          <w:numId w:val="450"/>
        </w:numPr>
        <w:shd w:val="clear" w:color="auto" w:fill="auto"/>
        <w:spacing w:line="259" w:lineRule="auto"/>
        <w:jc w:val="both"/>
        <w:rPr>
          <w:rFonts w:ascii="Georgia" w:hAnsi="Georgia"/>
          <w:i/>
          <w:sz w:val="24"/>
          <w:szCs w:val="24"/>
        </w:rPr>
      </w:pPr>
      <w:r w:rsidRPr="003D21F4">
        <w:rPr>
          <w:rFonts w:ascii="Georgia" w:hAnsi="Georgia"/>
          <w:i/>
          <w:sz w:val="24"/>
          <w:szCs w:val="24"/>
        </w:rPr>
        <w:t>Su Jing Huo Xue Tang</w:t>
      </w:r>
    </w:p>
    <w:p w14:paraId="4C652528" w14:textId="77777777" w:rsidR="00511AE3" w:rsidRPr="00584164" w:rsidRDefault="00511AE3" w:rsidP="00A038F6">
      <w:pPr>
        <w:jc w:val="both"/>
        <w:rPr>
          <w:rFonts w:ascii="Georgia" w:hAnsi="Georgia"/>
        </w:rPr>
      </w:pPr>
    </w:p>
    <w:p w14:paraId="5F4F53A2"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400" w:name="bookmark878"/>
      <w:bookmarkStart w:id="1401" w:name="bookmark879"/>
      <w:bookmarkStart w:id="1402" w:name="bookmark880"/>
      <w:r w:rsidRPr="003D21F4">
        <w:rPr>
          <w:rFonts w:ascii="Georgia" w:hAnsi="Georgia"/>
          <w:color w:val="0000FF"/>
          <w:sz w:val="32"/>
          <w:szCs w:val="24"/>
          <w:highlight w:val="yellow"/>
        </w:rPr>
        <w:t>Qin Pi</w:t>
      </w:r>
      <w:bookmarkEnd w:id="1400"/>
      <w:bookmarkEnd w:id="1401"/>
      <w:bookmarkEnd w:id="1402"/>
    </w:p>
    <w:p w14:paraId="01486178"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403" w:name="bookmark881"/>
      <w:bookmarkStart w:id="1404" w:name="bookmark882"/>
      <w:bookmarkStart w:id="1405" w:name="bookmark883"/>
      <w:r w:rsidRPr="00CA1776">
        <w:rPr>
          <w:rFonts w:ascii="Georgia" w:hAnsi="Georgia"/>
          <w:color w:val="0000FF"/>
          <w:sz w:val="28"/>
          <w:szCs w:val="24"/>
        </w:rPr>
        <w:t>Cortex Fraxini</w:t>
      </w:r>
      <w:bookmarkEnd w:id="1403"/>
      <w:bookmarkEnd w:id="1404"/>
      <w:bookmarkEnd w:id="1405"/>
    </w:p>
    <w:p w14:paraId="50CFF67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Fraxinus Rhyncholphylla Hance.</w:t>
      </w:r>
    </w:p>
    <w:p w14:paraId="552FCE3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2607BB4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11A8405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7EB980F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 xml:space="preserve">Zu Jue Yin Foie, Zu Shao Yang Vésicule Biliaire, Shou Yang Ming Gros Intestin, </w:t>
      </w:r>
      <w:bookmarkStart w:id="1406" w:name="_Hlk124958264"/>
      <w:r w:rsidRPr="00584164">
        <w:rPr>
          <w:rFonts w:ascii="Georgia" w:hAnsi="Georgia"/>
          <w:sz w:val="24"/>
          <w:szCs w:val="24"/>
        </w:rPr>
        <w:t>Zu Yang Ming Estomac</w:t>
      </w:r>
    </w:p>
    <w:p w14:paraId="2D94FCB0" w14:textId="77777777" w:rsidR="00511AE3" w:rsidRPr="00584164" w:rsidRDefault="005556F0" w:rsidP="00A038F6">
      <w:pPr>
        <w:pStyle w:val="Titre30"/>
        <w:keepNext/>
        <w:keepLines/>
        <w:shd w:val="clear" w:color="auto" w:fill="auto"/>
        <w:spacing w:line="290" w:lineRule="auto"/>
        <w:jc w:val="both"/>
        <w:rPr>
          <w:rFonts w:ascii="Georgia" w:hAnsi="Georgia"/>
          <w:sz w:val="24"/>
          <w:szCs w:val="24"/>
        </w:rPr>
      </w:pPr>
      <w:bookmarkStart w:id="1407" w:name="bookmark884"/>
      <w:bookmarkEnd w:id="1406"/>
      <w:r w:rsidRPr="00584164">
        <w:rPr>
          <w:rFonts w:ascii="Georgia" w:hAnsi="Georgia"/>
          <w:sz w:val="24"/>
          <w:szCs w:val="24"/>
        </w:rPr>
        <w:t>Fonctions :</w:t>
      </w:r>
      <w:bookmarkEnd w:id="1407"/>
    </w:p>
    <w:p w14:paraId="47AEC314"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sz w:val="24"/>
          <w:szCs w:val="24"/>
        </w:rPr>
        <w:t>Elimine la chaleur-humidité</w:t>
      </w:r>
    </w:p>
    <w:p w14:paraId="167EB9A0" w14:textId="77777777" w:rsidR="00511AE3" w:rsidRPr="00584164" w:rsidRDefault="005556F0" w:rsidP="00A038F6">
      <w:pPr>
        <w:pStyle w:val="Texteducorps20"/>
        <w:shd w:val="clear" w:color="auto" w:fill="auto"/>
        <w:spacing w:line="290" w:lineRule="auto"/>
        <w:jc w:val="both"/>
        <w:rPr>
          <w:rFonts w:ascii="Georgia" w:hAnsi="Georgia"/>
          <w:sz w:val="24"/>
          <w:szCs w:val="24"/>
        </w:rPr>
      </w:pPr>
      <w:bookmarkStart w:id="1408" w:name="_Hlk124958298"/>
      <w:r w:rsidRPr="00584164">
        <w:rPr>
          <w:rFonts w:ascii="Georgia" w:hAnsi="Georgia"/>
          <w:sz w:val="24"/>
          <w:szCs w:val="24"/>
        </w:rPr>
        <w:t>Clarifie le Foie</w:t>
      </w:r>
    </w:p>
    <w:p w14:paraId="16A3DD0F"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sz w:val="24"/>
          <w:szCs w:val="24"/>
        </w:rPr>
        <w:t>Rafraîchit le Sang Eclaircit la vue Elimine les glaires Calme la dyspnée</w:t>
      </w:r>
    </w:p>
    <w:p w14:paraId="27644930"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sz w:val="24"/>
          <w:szCs w:val="24"/>
        </w:rPr>
        <w:t>Disperse le vent-humidité</w:t>
      </w:r>
    </w:p>
    <w:p w14:paraId="4D588DE1" w14:textId="77777777" w:rsidR="00511AE3" w:rsidRPr="00584164" w:rsidRDefault="005556F0" w:rsidP="00A038F6">
      <w:pPr>
        <w:pStyle w:val="Titre30"/>
        <w:keepNext/>
        <w:keepLines/>
        <w:shd w:val="clear" w:color="auto" w:fill="auto"/>
        <w:jc w:val="both"/>
        <w:rPr>
          <w:rFonts w:ascii="Georgia" w:hAnsi="Georgia"/>
          <w:sz w:val="24"/>
          <w:szCs w:val="24"/>
        </w:rPr>
      </w:pPr>
      <w:bookmarkStart w:id="1409" w:name="bookmark885"/>
      <w:bookmarkEnd w:id="1408"/>
      <w:r w:rsidRPr="00584164">
        <w:rPr>
          <w:rFonts w:ascii="Georgia" w:hAnsi="Georgia"/>
          <w:sz w:val="24"/>
          <w:szCs w:val="24"/>
        </w:rPr>
        <w:t>Indications :</w:t>
      </w:r>
      <w:bookmarkEnd w:id="1409"/>
    </w:p>
    <w:p w14:paraId="5947C99A" w14:textId="77777777" w:rsidR="00511AE3" w:rsidRPr="00584164" w:rsidRDefault="005556F0" w:rsidP="00A038F6">
      <w:pPr>
        <w:pStyle w:val="Texteducorps20"/>
        <w:numPr>
          <w:ilvl w:val="0"/>
          <w:numId w:val="8"/>
        </w:numPr>
        <w:shd w:val="clear" w:color="auto" w:fill="auto"/>
        <w:tabs>
          <w:tab w:val="left" w:pos="330"/>
        </w:tabs>
        <w:jc w:val="both"/>
        <w:rPr>
          <w:rFonts w:ascii="Georgia" w:hAnsi="Georgia"/>
          <w:sz w:val="24"/>
          <w:szCs w:val="24"/>
        </w:rPr>
      </w:pPr>
      <w:r w:rsidRPr="00584164">
        <w:rPr>
          <w:rFonts w:ascii="Georgia" w:hAnsi="Georgia"/>
          <w:sz w:val="24"/>
          <w:szCs w:val="24"/>
        </w:rPr>
        <w:t>Chaleur-humidité avec dysenterie.</w:t>
      </w:r>
    </w:p>
    <w:p w14:paraId="320E031F" w14:textId="77777777" w:rsidR="00511AE3" w:rsidRPr="00584164" w:rsidRDefault="005556F0" w:rsidP="00A038F6">
      <w:pPr>
        <w:pStyle w:val="Texteducorps20"/>
        <w:numPr>
          <w:ilvl w:val="0"/>
          <w:numId w:val="8"/>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Montée du feu du Foie avec rougeur, gonflement et douleur des yeux.</w:t>
      </w:r>
    </w:p>
    <w:p w14:paraId="5E9A7E7F" w14:textId="77777777" w:rsidR="00511AE3" w:rsidRPr="00584164" w:rsidRDefault="005556F0" w:rsidP="00A038F6">
      <w:pPr>
        <w:pStyle w:val="Texteducorps20"/>
        <w:numPr>
          <w:ilvl w:val="0"/>
          <w:numId w:val="8"/>
        </w:numPr>
        <w:shd w:val="clear" w:color="auto" w:fill="auto"/>
        <w:tabs>
          <w:tab w:val="left" w:pos="330"/>
        </w:tabs>
        <w:jc w:val="both"/>
        <w:rPr>
          <w:rFonts w:ascii="Georgia" w:hAnsi="Georgia"/>
          <w:sz w:val="24"/>
          <w:szCs w:val="24"/>
        </w:rPr>
      </w:pPr>
      <w:r w:rsidRPr="00584164">
        <w:rPr>
          <w:rFonts w:ascii="Georgia" w:hAnsi="Georgia"/>
          <w:sz w:val="24"/>
          <w:szCs w:val="24"/>
        </w:rPr>
        <w:t>Syndrome Re Bi chaleur.</w:t>
      </w:r>
    </w:p>
    <w:p w14:paraId="67F3BDDA" w14:textId="77777777" w:rsidR="00511AE3" w:rsidRPr="00584164" w:rsidRDefault="005556F0" w:rsidP="00A038F6">
      <w:pPr>
        <w:pStyle w:val="Texteducorps20"/>
        <w:numPr>
          <w:ilvl w:val="0"/>
          <w:numId w:val="8"/>
        </w:numPr>
        <w:shd w:val="clear" w:color="auto" w:fill="auto"/>
        <w:tabs>
          <w:tab w:val="left" w:pos="330"/>
        </w:tabs>
        <w:jc w:val="both"/>
        <w:rPr>
          <w:rFonts w:ascii="Georgia" w:hAnsi="Georgia"/>
          <w:sz w:val="24"/>
          <w:szCs w:val="24"/>
        </w:rPr>
      </w:pPr>
      <w:r w:rsidRPr="00584164">
        <w:rPr>
          <w:rFonts w:ascii="Georgia" w:hAnsi="Georgia"/>
          <w:sz w:val="24"/>
          <w:szCs w:val="24"/>
        </w:rPr>
        <w:t>Chaleur du Poumon avec toux et dyspnée.</w:t>
      </w:r>
    </w:p>
    <w:p w14:paraId="0CC74DBC" w14:textId="77777777" w:rsidR="00511AE3" w:rsidRPr="00584164" w:rsidRDefault="005556F0" w:rsidP="00A038F6">
      <w:pPr>
        <w:pStyle w:val="Titre30"/>
        <w:keepNext/>
        <w:keepLines/>
        <w:shd w:val="clear" w:color="auto" w:fill="auto"/>
        <w:jc w:val="both"/>
        <w:rPr>
          <w:rFonts w:ascii="Georgia" w:hAnsi="Georgia"/>
          <w:sz w:val="24"/>
          <w:szCs w:val="24"/>
        </w:rPr>
      </w:pPr>
      <w:bookmarkStart w:id="1410" w:name="bookmark886"/>
      <w:r w:rsidRPr="00584164">
        <w:rPr>
          <w:rFonts w:ascii="Georgia" w:hAnsi="Georgia"/>
          <w:sz w:val="24"/>
          <w:szCs w:val="24"/>
        </w:rPr>
        <w:t>Combinaisons :</w:t>
      </w:r>
      <w:bookmarkEnd w:id="1410"/>
    </w:p>
    <w:p w14:paraId="54FDCA3C"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bookmarkStart w:id="1411" w:name="_Hlk124958399"/>
      <w:r w:rsidRPr="00584164">
        <w:rPr>
          <w:rFonts w:ascii="Georgia" w:hAnsi="Georgia"/>
          <w:sz w:val="24"/>
          <w:szCs w:val="24"/>
        </w:rPr>
        <w:t>Plus Bai Tou Weng, Herba Potentillae et Huang Bai, Cortex Phellodendri pour la dysenterie.</w:t>
      </w:r>
    </w:p>
    <w:p w14:paraId="27444EB1"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Huang Lian, Rhizoma Coptidis et Bai Tou Weng, Herba Potentillae pour la dysenterie avec selles sanguinolentes.</w:t>
      </w:r>
    </w:p>
    <w:p w14:paraId="028BAF8D"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Ku Shen, Radix Sophorae Flavescentis et Mu Xiang, Radix Saussureae pour la dysenterie.</w:t>
      </w:r>
    </w:p>
    <w:p w14:paraId="43DA6021"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Huang Lian, Rhizoma Coptidis et Dan Zhu Ye, Herba Lophateri pour le gonflement et la rougeur</w:t>
      </w:r>
    </w:p>
    <w:p w14:paraId="2BA6BCC4" w14:textId="77777777" w:rsidR="00511AE3" w:rsidRPr="00584164" w:rsidRDefault="005556F0" w:rsidP="00A038F6">
      <w:pPr>
        <w:pStyle w:val="Texteducorps20"/>
        <w:shd w:val="clear" w:color="auto" w:fill="auto"/>
        <w:spacing w:line="264" w:lineRule="auto"/>
        <w:ind w:firstLine="360"/>
        <w:jc w:val="both"/>
        <w:rPr>
          <w:rFonts w:ascii="Georgia" w:hAnsi="Georgia"/>
          <w:sz w:val="24"/>
          <w:szCs w:val="24"/>
        </w:rPr>
      </w:pPr>
      <w:r w:rsidRPr="00584164">
        <w:rPr>
          <w:rFonts w:ascii="Georgia" w:hAnsi="Georgia"/>
          <w:sz w:val="24"/>
          <w:szCs w:val="24"/>
        </w:rPr>
        <w:lastRenderedPageBreak/>
        <w:t>des yeux par la montée du feu du Foie.</w:t>
      </w:r>
    </w:p>
    <w:bookmarkEnd w:id="1411"/>
    <w:p w14:paraId="36A46F7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15 g en décoc</w:t>
      </w:r>
      <w:r w:rsidRPr="00584164">
        <w:rPr>
          <w:rFonts w:ascii="Georgia" w:hAnsi="Georgia"/>
          <w:sz w:val="24"/>
          <w:szCs w:val="24"/>
        </w:rPr>
        <w:softHyphen/>
        <w:t>tion.</w:t>
      </w:r>
    </w:p>
    <w:p w14:paraId="5D54EDEA"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412" w:name="_Hlk124958525"/>
      <w:r w:rsidRPr="00584164">
        <w:rPr>
          <w:rFonts w:ascii="Georgia" w:hAnsi="Georgia"/>
          <w:b/>
          <w:bCs/>
          <w:sz w:val="24"/>
          <w:szCs w:val="24"/>
        </w:rPr>
        <w:t xml:space="preserve">Précautions et contre-indications : </w:t>
      </w:r>
      <w:r w:rsidRPr="00584164">
        <w:rPr>
          <w:rFonts w:ascii="Georgia" w:hAnsi="Georgia"/>
          <w:sz w:val="24"/>
          <w:szCs w:val="24"/>
        </w:rPr>
        <w:t>froid vide de la Rate.</w:t>
      </w:r>
    </w:p>
    <w:p w14:paraId="1E380100"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413" w:name="_Hlk124958547"/>
      <w:bookmarkEnd w:id="1412"/>
      <w:r w:rsidRPr="00584164">
        <w:rPr>
          <w:rFonts w:ascii="Georgia" w:hAnsi="Georgia"/>
          <w:b/>
          <w:bCs/>
          <w:sz w:val="24"/>
          <w:szCs w:val="24"/>
        </w:rPr>
        <w:t xml:space="preserve">Recherche clinique : </w:t>
      </w:r>
      <w:r w:rsidRPr="00584164">
        <w:rPr>
          <w:rFonts w:ascii="Georgia" w:hAnsi="Georgia"/>
          <w:sz w:val="24"/>
          <w:szCs w:val="24"/>
        </w:rPr>
        <w:t>anti-inflammatoire, analgésique, diurétique, antihistaminique.</w:t>
      </w:r>
    </w:p>
    <w:p w14:paraId="658B326B"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414" w:name="bookmark887"/>
      <w:r w:rsidRPr="00584164">
        <w:rPr>
          <w:rFonts w:ascii="Georgia" w:hAnsi="Georgia"/>
          <w:sz w:val="24"/>
          <w:szCs w:val="24"/>
        </w:rPr>
        <w:t>Formules de référence :</w:t>
      </w:r>
      <w:bookmarkEnd w:id="1414"/>
    </w:p>
    <w:p w14:paraId="281A0F69" w14:textId="77777777" w:rsidR="00511AE3" w:rsidRPr="00F074E1" w:rsidRDefault="005556F0" w:rsidP="00F074E1">
      <w:pPr>
        <w:pStyle w:val="Texteducorps20"/>
        <w:numPr>
          <w:ilvl w:val="0"/>
          <w:numId w:val="451"/>
        </w:numPr>
        <w:shd w:val="clear" w:color="auto" w:fill="auto"/>
        <w:spacing w:line="264" w:lineRule="auto"/>
        <w:jc w:val="both"/>
        <w:rPr>
          <w:rFonts w:ascii="Georgia" w:hAnsi="Georgia"/>
          <w:i/>
          <w:sz w:val="24"/>
          <w:szCs w:val="24"/>
        </w:rPr>
      </w:pPr>
      <w:r w:rsidRPr="00F074E1">
        <w:rPr>
          <w:rFonts w:ascii="Georgia" w:hAnsi="Georgia"/>
          <w:i/>
          <w:sz w:val="24"/>
          <w:szCs w:val="24"/>
        </w:rPr>
        <w:t>Bai Tou Weng Tang</w:t>
      </w:r>
    </w:p>
    <w:bookmarkEnd w:id="1413"/>
    <w:p w14:paraId="0ACDEF23" w14:textId="77777777" w:rsidR="00511AE3" w:rsidRPr="00584164" w:rsidRDefault="00511AE3" w:rsidP="00A038F6">
      <w:pPr>
        <w:jc w:val="both"/>
        <w:rPr>
          <w:rFonts w:ascii="Georgia" w:hAnsi="Georgia"/>
        </w:rPr>
      </w:pPr>
    </w:p>
    <w:p w14:paraId="195BC9D7" w14:textId="77777777" w:rsidR="00511AE3" w:rsidRPr="00CA1776" w:rsidRDefault="005556F0" w:rsidP="00A038F6">
      <w:pPr>
        <w:pStyle w:val="Titre20"/>
        <w:keepNext/>
        <w:keepLines/>
        <w:shd w:val="clear" w:color="auto" w:fill="auto"/>
        <w:jc w:val="both"/>
        <w:rPr>
          <w:rFonts w:ascii="Georgia" w:hAnsi="Georgia"/>
          <w:color w:val="0000FF"/>
          <w:sz w:val="36"/>
          <w:szCs w:val="24"/>
        </w:rPr>
      </w:pPr>
      <w:bookmarkStart w:id="1415" w:name="bookmark888"/>
      <w:bookmarkStart w:id="1416" w:name="bookmark889"/>
      <w:bookmarkStart w:id="1417" w:name="bookmark890"/>
      <w:bookmarkStart w:id="1418" w:name="_Hlk124958627"/>
      <w:r w:rsidRPr="00CA1776">
        <w:rPr>
          <w:rFonts w:ascii="Georgia" w:hAnsi="Georgia"/>
          <w:color w:val="0000FF"/>
          <w:sz w:val="36"/>
          <w:szCs w:val="24"/>
        </w:rPr>
        <w:t>Comparaisons</w:t>
      </w:r>
      <w:bookmarkEnd w:id="1415"/>
      <w:bookmarkEnd w:id="1416"/>
      <w:bookmarkEnd w:id="1417"/>
    </w:p>
    <w:p w14:paraId="715AF27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Toutes ces herbes éliminent la chaleur-humidité, clarifient la chaleur et dispersent les toxiques. Huang Qin, Radix Scutellariae, Huang Lian, Rhizo</w:t>
      </w:r>
      <w:r w:rsidRPr="00584164">
        <w:rPr>
          <w:rFonts w:ascii="Georgia" w:hAnsi="Georgia"/>
          <w:sz w:val="24"/>
          <w:szCs w:val="24"/>
        </w:rPr>
        <w:softHyphen/>
        <w:t>ma Coptidis et Huang Bai, Cortex Phellodendri ont des fonctions similaires, mais chacune d’elles possède un tropisme préférentiel vis-à-vis d’un foyer donné. Huang Qin s’adresse surtout au foyer supérieur, Huang Lian au foyer moyen et Huang Bai au foyer inférieur.</w:t>
      </w:r>
    </w:p>
    <w:p w14:paraId="49143291"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Long Dan Cao, Radix Gentianae Scabrae est spé</w:t>
      </w:r>
      <w:r w:rsidRPr="00584164">
        <w:rPr>
          <w:rFonts w:ascii="Georgia" w:hAnsi="Georgia"/>
          <w:sz w:val="24"/>
          <w:szCs w:val="24"/>
        </w:rPr>
        <w:softHyphen/>
        <w:t>cialisée dans la chaleur-humidité du Foie et de la Vésicule Biliaire, dont il traite les deux extrêmes: le haut et le bas. Ku Shen se distingue par son ac</w:t>
      </w:r>
      <w:r w:rsidRPr="00584164">
        <w:rPr>
          <w:rFonts w:ascii="Georgia" w:hAnsi="Georgia"/>
          <w:sz w:val="24"/>
          <w:szCs w:val="24"/>
        </w:rPr>
        <w:softHyphen/>
        <w:t>tion intéressante au niveau du prurit et des érup</w:t>
      </w:r>
      <w:r w:rsidRPr="00584164">
        <w:rPr>
          <w:rFonts w:ascii="Georgia" w:hAnsi="Georgia"/>
          <w:sz w:val="24"/>
          <w:szCs w:val="24"/>
        </w:rPr>
        <w:softHyphen/>
        <w:t>tions purulentes.</w:t>
      </w:r>
    </w:p>
    <w:bookmarkEnd w:id="1418"/>
    <w:p w14:paraId="26E4CA35" w14:textId="77777777" w:rsidR="00CA1776" w:rsidRDefault="00CA1776">
      <w:pPr>
        <w:rPr>
          <w:rFonts w:ascii="Georgia" w:eastAsia="Arial" w:hAnsi="Georgia" w:cs="Arial"/>
        </w:rPr>
      </w:pPr>
      <w:r>
        <w:rPr>
          <w:rFonts w:ascii="Georgia" w:hAnsi="Georgia"/>
        </w:rPr>
        <w:br w:type="page"/>
      </w:r>
    </w:p>
    <w:p w14:paraId="322E0B74"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419" w:name="bookmark891"/>
      <w:bookmarkStart w:id="1420" w:name="_Hlk132521905"/>
      <w:bookmarkStart w:id="1421" w:name="_Hlk132522027"/>
      <w:r w:rsidRPr="00CA1776">
        <w:rPr>
          <w:rFonts w:ascii="Georgia" w:hAnsi="Georgia"/>
          <w:color w:val="0000FF"/>
          <w:sz w:val="32"/>
          <w:szCs w:val="24"/>
        </w:rPr>
        <w:lastRenderedPageBreak/>
        <w:t>LES HERBES QUI CLARIFIENT LA CHALEUR VIDE</w:t>
      </w:r>
      <w:bookmarkEnd w:id="1419"/>
    </w:p>
    <w:p w14:paraId="2B7A1D76"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422" w:name="bookmark892"/>
      <w:bookmarkStart w:id="1423" w:name="bookmark893"/>
      <w:bookmarkStart w:id="1424" w:name="bookmark894"/>
      <w:bookmarkStart w:id="1425" w:name="_Hlk124958772"/>
      <w:bookmarkEnd w:id="1420"/>
      <w:r w:rsidRPr="00584164">
        <w:rPr>
          <w:rFonts w:ascii="Georgia" w:hAnsi="Georgia"/>
          <w:sz w:val="24"/>
          <w:szCs w:val="24"/>
        </w:rPr>
        <w:t>INTRODUCTION</w:t>
      </w:r>
      <w:bookmarkEnd w:id="1422"/>
      <w:bookmarkEnd w:id="1423"/>
      <w:bookmarkEnd w:id="1424"/>
    </w:p>
    <w:p w14:paraId="06C8F3D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herbes qui éliminent le feu vide ne sont pas vraiment spécialisées. Elles possèdent en général encore d’autres activités clarifiantes, soit au niveau de la chaleur, soit au niveau de la chaleur-humidité. Voilà pourquoi certaines pharmacopées ne les reprennent pas dans une subdivision particulière.</w:t>
      </w:r>
    </w:p>
    <w:p w14:paraId="663E3206"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426" w:name="bookmark895"/>
      <w:bookmarkStart w:id="1427" w:name="_Hlk124958806"/>
      <w:bookmarkEnd w:id="1425"/>
      <w:r w:rsidRPr="00584164">
        <w:rPr>
          <w:rFonts w:ascii="Georgia" w:hAnsi="Georgia"/>
          <w:sz w:val="24"/>
          <w:szCs w:val="24"/>
        </w:rPr>
        <w:t>Herbes étudiées :</w:t>
      </w:r>
      <w:bookmarkEnd w:id="1426"/>
    </w:p>
    <w:p w14:paraId="7B120A9C" w14:textId="77777777" w:rsidR="00511AE3" w:rsidRPr="00584164" w:rsidRDefault="005556F0" w:rsidP="00A038F6">
      <w:pPr>
        <w:pStyle w:val="Texteducorps20"/>
        <w:numPr>
          <w:ilvl w:val="0"/>
          <w:numId w:val="9"/>
        </w:numPr>
        <w:shd w:val="clear" w:color="auto" w:fill="auto"/>
        <w:tabs>
          <w:tab w:val="left" w:pos="297"/>
        </w:tabs>
        <w:spacing w:line="259" w:lineRule="auto"/>
        <w:jc w:val="both"/>
        <w:rPr>
          <w:rFonts w:ascii="Georgia" w:hAnsi="Georgia"/>
          <w:sz w:val="24"/>
          <w:szCs w:val="24"/>
        </w:rPr>
      </w:pPr>
      <w:bookmarkStart w:id="1428" w:name="_Hlk132521954"/>
      <w:r w:rsidRPr="00584164">
        <w:rPr>
          <w:rFonts w:ascii="Georgia" w:hAnsi="Georgia"/>
          <w:sz w:val="24"/>
          <w:szCs w:val="24"/>
        </w:rPr>
        <w:t>Bai Wei, Radix Cynanchi</w:t>
      </w:r>
    </w:p>
    <w:p w14:paraId="7E2DFB3A" w14:textId="77777777" w:rsidR="00511AE3" w:rsidRPr="00584164" w:rsidRDefault="005556F0" w:rsidP="00A038F6">
      <w:pPr>
        <w:pStyle w:val="Texteducorps20"/>
        <w:numPr>
          <w:ilvl w:val="0"/>
          <w:numId w:val="9"/>
        </w:numPr>
        <w:shd w:val="clear" w:color="auto" w:fill="auto"/>
        <w:tabs>
          <w:tab w:val="left" w:pos="297"/>
        </w:tabs>
        <w:spacing w:line="259" w:lineRule="auto"/>
        <w:jc w:val="both"/>
        <w:rPr>
          <w:rFonts w:ascii="Georgia" w:hAnsi="Georgia"/>
          <w:sz w:val="24"/>
          <w:szCs w:val="24"/>
        </w:rPr>
      </w:pPr>
      <w:r w:rsidRPr="00584164">
        <w:rPr>
          <w:rFonts w:ascii="Georgia" w:hAnsi="Georgia"/>
          <w:sz w:val="24"/>
          <w:szCs w:val="24"/>
        </w:rPr>
        <w:t>Di Gu Pi, Cortex Lycii Radicis</w:t>
      </w:r>
    </w:p>
    <w:p w14:paraId="450BEA50" w14:textId="77777777" w:rsidR="00511AE3" w:rsidRPr="00584164" w:rsidRDefault="005556F0" w:rsidP="00A038F6">
      <w:pPr>
        <w:pStyle w:val="Texteducorps20"/>
        <w:numPr>
          <w:ilvl w:val="0"/>
          <w:numId w:val="9"/>
        </w:numPr>
        <w:shd w:val="clear" w:color="auto" w:fill="auto"/>
        <w:tabs>
          <w:tab w:val="left" w:pos="297"/>
        </w:tabs>
        <w:spacing w:line="259" w:lineRule="auto"/>
        <w:jc w:val="both"/>
        <w:rPr>
          <w:rFonts w:ascii="Georgia" w:hAnsi="Georgia"/>
          <w:sz w:val="24"/>
          <w:szCs w:val="24"/>
        </w:rPr>
      </w:pPr>
      <w:r w:rsidRPr="00584164">
        <w:rPr>
          <w:rFonts w:ascii="Georgia" w:hAnsi="Georgia"/>
          <w:sz w:val="24"/>
          <w:szCs w:val="24"/>
        </w:rPr>
        <w:t>Hu Huang Lian, Rhizoma Picrorrhizae</w:t>
      </w:r>
    </w:p>
    <w:p w14:paraId="7528DDD8" w14:textId="77777777" w:rsidR="00511AE3" w:rsidRPr="00584164" w:rsidRDefault="005556F0" w:rsidP="00A038F6">
      <w:pPr>
        <w:pStyle w:val="Texteducorps20"/>
        <w:numPr>
          <w:ilvl w:val="0"/>
          <w:numId w:val="9"/>
        </w:numPr>
        <w:shd w:val="clear" w:color="auto" w:fill="auto"/>
        <w:tabs>
          <w:tab w:val="left" w:pos="297"/>
        </w:tabs>
        <w:spacing w:line="259" w:lineRule="auto"/>
        <w:jc w:val="both"/>
        <w:rPr>
          <w:rFonts w:ascii="Georgia" w:hAnsi="Georgia"/>
          <w:sz w:val="24"/>
          <w:szCs w:val="24"/>
        </w:rPr>
      </w:pPr>
      <w:r w:rsidRPr="00584164">
        <w:rPr>
          <w:rFonts w:ascii="Georgia" w:hAnsi="Georgia"/>
          <w:sz w:val="24"/>
          <w:szCs w:val="24"/>
        </w:rPr>
        <w:t>Yin Chai Hu, Radix Stellariae</w:t>
      </w:r>
      <w:bookmarkEnd w:id="1427"/>
    </w:p>
    <w:bookmarkEnd w:id="1428"/>
    <w:p w14:paraId="3BD39F0E" w14:textId="77777777" w:rsidR="00511AE3" w:rsidRPr="00584164" w:rsidRDefault="00511AE3" w:rsidP="00A038F6">
      <w:pPr>
        <w:jc w:val="both"/>
        <w:rPr>
          <w:rFonts w:ascii="Georgia" w:hAnsi="Georgia"/>
        </w:rPr>
      </w:pPr>
    </w:p>
    <w:p w14:paraId="4089B207"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429" w:name="bookmark896"/>
      <w:r w:rsidRPr="00F074E1">
        <w:rPr>
          <w:rFonts w:ascii="Georgia" w:hAnsi="Georgia"/>
          <w:color w:val="0000FF"/>
          <w:sz w:val="32"/>
          <w:szCs w:val="24"/>
          <w:highlight w:val="yellow"/>
        </w:rPr>
        <w:t>Bai Wei</w:t>
      </w:r>
      <w:bookmarkEnd w:id="1429"/>
    </w:p>
    <w:p w14:paraId="7D7F9D7E"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430" w:name="bookmark897"/>
      <w:bookmarkStart w:id="1431" w:name="bookmark898"/>
      <w:bookmarkStart w:id="1432" w:name="bookmark899"/>
      <w:r w:rsidRPr="00CA1776">
        <w:rPr>
          <w:rFonts w:ascii="Georgia" w:hAnsi="Georgia"/>
          <w:color w:val="0000FF"/>
          <w:sz w:val="28"/>
          <w:szCs w:val="24"/>
        </w:rPr>
        <w:t>Radix Cynanchi</w:t>
      </w:r>
      <w:bookmarkEnd w:id="1430"/>
      <w:bookmarkEnd w:id="1431"/>
      <w:bookmarkEnd w:id="1432"/>
    </w:p>
    <w:p w14:paraId="23C9DAA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Cynanchum atratum Bge.</w:t>
      </w:r>
    </w:p>
    <w:p w14:paraId="11D5A6C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C6B50D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salée</w:t>
      </w:r>
    </w:p>
    <w:p w14:paraId="4C0A402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404CA49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w:t>
      </w:r>
      <w:bookmarkStart w:id="1433" w:name="_Hlk124959091"/>
      <w:r w:rsidRPr="00584164">
        <w:rPr>
          <w:rFonts w:ascii="Georgia" w:hAnsi="Georgia"/>
          <w:b/>
          <w:bCs/>
          <w:sz w:val="24"/>
          <w:szCs w:val="24"/>
        </w:rPr>
        <w:t xml:space="preserve">: </w:t>
      </w:r>
      <w:r w:rsidRPr="00584164">
        <w:rPr>
          <w:rFonts w:ascii="Georgia" w:hAnsi="Georgia"/>
          <w:sz w:val="24"/>
          <w:szCs w:val="24"/>
        </w:rPr>
        <w:t>Zu</w:t>
      </w:r>
      <w:r w:rsidRPr="00584164">
        <w:rPr>
          <w:rFonts w:ascii="Georgia" w:hAnsi="Georgia"/>
          <w:b/>
          <w:bCs/>
          <w:sz w:val="24"/>
          <w:szCs w:val="24"/>
        </w:rPr>
        <w:t xml:space="preserve"> </w:t>
      </w:r>
      <w:r w:rsidRPr="00584164">
        <w:rPr>
          <w:rFonts w:ascii="Georgia" w:hAnsi="Georgia"/>
          <w:sz w:val="24"/>
          <w:szCs w:val="24"/>
        </w:rPr>
        <w:t>Yang Ming Estomac, Zu Jue Yin Foie, Shou Tai Yin Poumon et Zu Tai Yang Vessie</w:t>
      </w:r>
    </w:p>
    <w:p w14:paraId="5751F437" w14:textId="77777777" w:rsidR="00511AE3" w:rsidRPr="00584164" w:rsidRDefault="005556F0" w:rsidP="00A038F6">
      <w:pPr>
        <w:pStyle w:val="Titre30"/>
        <w:keepNext/>
        <w:keepLines/>
        <w:shd w:val="clear" w:color="auto" w:fill="auto"/>
        <w:spacing w:line="290" w:lineRule="auto"/>
        <w:jc w:val="both"/>
        <w:rPr>
          <w:rFonts w:ascii="Georgia" w:hAnsi="Georgia"/>
          <w:sz w:val="24"/>
          <w:szCs w:val="24"/>
        </w:rPr>
      </w:pPr>
      <w:bookmarkStart w:id="1434" w:name="bookmark900"/>
      <w:bookmarkEnd w:id="1433"/>
      <w:r w:rsidRPr="00584164">
        <w:rPr>
          <w:rFonts w:ascii="Georgia" w:hAnsi="Georgia"/>
          <w:sz w:val="24"/>
          <w:szCs w:val="24"/>
        </w:rPr>
        <w:t>Fonctions :</w:t>
      </w:r>
      <w:bookmarkEnd w:id="1434"/>
    </w:p>
    <w:p w14:paraId="7E12BBE4"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sz w:val="24"/>
          <w:szCs w:val="24"/>
        </w:rPr>
        <w:t>Elimine la chaleur</w:t>
      </w:r>
    </w:p>
    <w:p w14:paraId="2FBF18D5" w14:textId="77777777" w:rsidR="00F074E1"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sz w:val="24"/>
          <w:szCs w:val="24"/>
        </w:rPr>
        <w:t xml:space="preserve">Rafraîchit le Sang </w:t>
      </w:r>
    </w:p>
    <w:p w14:paraId="512878B9" w14:textId="77777777" w:rsidR="00F074E1"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sz w:val="24"/>
          <w:szCs w:val="24"/>
        </w:rPr>
        <w:t xml:space="preserve">Favorise la diurèse </w:t>
      </w:r>
    </w:p>
    <w:p w14:paraId="18AC26C7" w14:textId="77777777" w:rsidR="00F074E1"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sz w:val="24"/>
          <w:szCs w:val="24"/>
        </w:rPr>
        <w:t xml:space="preserve">Elimine les toxiques </w:t>
      </w:r>
    </w:p>
    <w:p w14:paraId="1F586468" w14:textId="77777777" w:rsidR="00511AE3" w:rsidRPr="00584164" w:rsidRDefault="005556F0" w:rsidP="00A038F6">
      <w:pPr>
        <w:pStyle w:val="Texteducorps20"/>
        <w:shd w:val="clear" w:color="auto" w:fill="auto"/>
        <w:spacing w:line="290" w:lineRule="auto"/>
        <w:jc w:val="both"/>
        <w:rPr>
          <w:rFonts w:ascii="Georgia" w:hAnsi="Georgia"/>
          <w:sz w:val="24"/>
          <w:szCs w:val="24"/>
        </w:rPr>
      </w:pPr>
      <w:bookmarkStart w:id="1435" w:name="_Hlk124959181"/>
      <w:r w:rsidRPr="00584164">
        <w:rPr>
          <w:rFonts w:ascii="Georgia" w:hAnsi="Georgia"/>
          <w:sz w:val="24"/>
          <w:szCs w:val="24"/>
        </w:rPr>
        <w:t>Libère la surface</w:t>
      </w:r>
    </w:p>
    <w:p w14:paraId="1D10A188" w14:textId="77777777" w:rsidR="00511AE3" w:rsidRPr="00584164" w:rsidRDefault="005556F0" w:rsidP="00A038F6">
      <w:pPr>
        <w:pStyle w:val="Titre30"/>
        <w:keepNext/>
        <w:keepLines/>
        <w:shd w:val="clear" w:color="auto" w:fill="auto"/>
        <w:jc w:val="both"/>
        <w:rPr>
          <w:rFonts w:ascii="Georgia" w:hAnsi="Georgia"/>
          <w:sz w:val="24"/>
          <w:szCs w:val="24"/>
        </w:rPr>
      </w:pPr>
      <w:bookmarkStart w:id="1436" w:name="bookmark901"/>
      <w:bookmarkEnd w:id="1435"/>
      <w:r w:rsidRPr="00584164">
        <w:rPr>
          <w:rFonts w:ascii="Georgia" w:hAnsi="Georgia"/>
          <w:sz w:val="24"/>
          <w:szCs w:val="24"/>
        </w:rPr>
        <w:t>Indications:</w:t>
      </w:r>
      <w:bookmarkEnd w:id="1436"/>
    </w:p>
    <w:p w14:paraId="22119747" w14:textId="77777777" w:rsidR="00511AE3" w:rsidRPr="00584164" w:rsidRDefault="005556F0" w:rsidP="00A038F6">
      <w:pPr>
        <w:pStyle w:val="Texteducorps20"/>
        <w:numPr>
          <w:ilvl w:val="0"/>
          <w:numId w:val="8"/>
        </w:numPr>
        <w:shd w:val="clear" w:color="auto" w:fill="auto"/>
        <w:tabs>
          <w:tab w:val="left" w:pos="314"/>
        </w:tabs>
        <w:ind w:left="360" w:hanging="360"/>
        <w:jc w:val="both"/>
        <w:rPr>
          <w:rFonts w:ascii="Georgia" w:hAnsi="Georgia"/>
          <w:sz w:val="24"/>
          <w:szCs w:val="24"/>
        </w:rPr>
      </w:pPr>
      <w:bookmarkStart w:id="1437" w:name="_Hlk124959194"/>
      <w:r w:rsidRPr="00584164">
        <w:rPr>
          <w:rFonts w:ascii="Georgia" w:hAnsi="Georgia"/>
          <w:sz w:val="24"/>
          <w:szCs w:val="24"/>
        </w:rPr>
        <w:t>Chaleur vide par la chaleur qui pénètre dans le niveau du Sang.</w:t>
      </w:r>
    </w:p>
    <w:p w14:paraId="17E55377" w14:textId="77777777" w:rsidR="00511AE3" w:rsidRPr="00584164" w:rsidRDefault="005556F0" w:rsidP="00A038F6">
      <w:pPr>
        <w:pStyle w:val="Texteducorps20"/>
        <w:numPr>
          <w:ilvl w:val="0"/>
          <w:numId w:val="8"/>
        </w:numPr>
        <w:shd w:val="clear" w:color="auto" w:fill="auto"/>
        <w:tabs>
          <w:tab w:val="left" w:pos="314"/>
        </w:tabs>
        <w:spacing w:line="262" w:lineRule="auto"/>
        <w:ind w:left="360" w:hanging="360"/>
        <w:jc w:val="both"/>
        <w:rPr>
          <w:rFonts w:ascii="Georgia" w:hAnsi="Georgia"/>
          <w:sz w:val="24"/>
          <w:szCs w:val="24"/>
        </w:rPr>
      </w:pPr>
      <w:r w:rsidRPr="00584164">
        <w:rPr>
          <w:rFonts w:ascii="Georgia" w:hAnsi="Georgia"/>
          <w:sz w:val="24"/>
          <w:szCs w:val="24"/>
        </w:rPr>
        <w:t>Attaque de la surface sur terrain de vide de Yin, marquée par une fièvre prolongée.</w:t>
      </w:r>
    </w:p>
    <w:p w14:paraId="53BFB972" w14:textId="77777777" w:rsidR="00511AE3" w:rsidRPr="00584164" w:rsidRDefault="005556F0" w:rsidP="00A038F6">
      <w:pPr>
        <w:pStyle w:val="Texteducorps20"/>
        <w:numPr>
          <w:ilvl w:val="0"/>
          <w:numId w:val="8"/>
        </w:numPr>
        <w:shd w:val="clear" w:color="auto" w:fill="auto"/>
        <w:tabs>
          <w:tab w:val="left" w:pos="314"/>
        </w:tabs>
        <w:spacing w:line="252" w:lineRule="auto"/>
        <w:ind w:left="360" w:hanging="360"/>
        <w:jc w:val="both"/>
        <w:rPr>
          <w:rFonts w:ascii="Georgia" w:hAnsi="Georgia"/>
          <w:sz w:val="24"/>
          <w:szCs w:val="24"/>
        </w:rPr>
      </w:pPr>
      <w:r w:rsidRPr="00584164">
        <w:rPr>
          <w:rFonts w:ascii="Georgia" w:hAnsi="Georgia"/>
          <w:sz w:val="24"/>
          <w:szCs w:val="24"/>
        </w:rPr>
        <w:t>Dysurie et diurèse sanguinolente du type chaleur (Re lin).</w:t>
      </w:r>
    </w:p>
    <w:p w14:paraId="7D3A339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438" w:name="bookmark902"/>
      <w:bookmarkStart w:id="1439" w:name="_Hlk124959300"/>
      <w:bookmarkEnd w:id="1437"/>
      <w:r w:rsidRPr="00584164">
        <w:rPr>
          <w:rFonts w:ascii="Georgia" w:hAnsi="Georgia"/>
          <w:sz w:val="24"/>
          <w:szCs w:val="24"/>
        </w:rPr>
        <w:t>Combinaisons :</w:t>
      </w:r>
      <w:bookmarkEnd w:id="1438"/>
    </w:p>
    <w:p w14:paraId="3CDAE8C6" w14:textId="77777777" w:rsidR="00511AE3" w:rsidRPr="00584164" w:rsidRDefault="005556F0" w:rsidP="00A038F6">
      <w:pPr>
        <w:pStyle w:val="Texteducorps20"/>
        <w:numPr>
          <w:ilvl w:val="0"/>
          <w:numId w:val="8"/>
        </w:numPr>
        <w:shd w:val="clear" w:color="auto" w:fill="auto"/>
        <w:tabs>
          <w:tab w:val="left" w:pos="314"/>
        </w:tabs>
        <w:spacing w:line="259" w:lineRule="auto"/>
        <w:ind w:left="360" w:hanging="360"/>
        <w:jc w:val="both"/>
        <w:rPr>
          <w:rFonts w:ascii="Georgia" w:hAnsi="Georgia"/>
          <w:sz w:val="24"/>
          <w:szCs w:val="24"/>
        </w:rPr>
      </w:pPr>
      <w:r w:rsidRPr="00584164">
        <w:rPr>
          <w:rFonts w:ascii="Georgia" w:hAnsi="Georgia"/>
          <w:sz w:val="24"/>
          <w:szCs w:val="24"/>
        </w:rPr>
        <w:t>Plus Di Gu Pi, Cortex Lycii Radicis pour le syn</w:t>
      </w:r>
      <w:r w:rsidRPr="00584164">
        <w:rPr>
          <w:rFonts w:ascii="Georgia" w:hAnsi="Georgia"/>
          <w:sz w:val="24"/>
          <w:szCs w:val="24"/>
        </w:rPr>
        <w:softHyphen/>
        <w:t>drome de la chaleur s’évaporant des os par vide de Sang, accompagné de fièvres et frissons inter</w:t>
      </w:r>
      <w:r w:rsidRPr="00584164">
        <w:rPr>
          <w:rFonts w:ascii="Georgia" w:hAnsi="Georgia"/>
          <w:sz w:val="24"/>
          <w:szCs w:val="24"/>
        </w:rPr>
        <w:softHyphen/>
        <w:t>mittents ou pour la chaleur qui entre dans le niveau Ying.</w:t>
      </w:r>
    </w:p>
    <w:p w14:paraId="3520CC92" w14:textId="77777777" w:rsidR="00511AE3" w:rsidRPr="00584164" w:rsidRDefault="005556F0" w:rsidP="00A038F6">
      <w:pPr>
        <w:pStyle w:val="Texteducorps20"/>
        <w:numPr>
          <w:ilvl w:val="0"/>
          <w:numId w:val="8"/>
        </w:numPr>
        <w:shd w:val="clear" w:color="auto" w:fill="auto"/>
        <w:tabs>
          <w:tab w:val="left" w:pos="314"/>
        </w:tabs>
        <w:spacing w:line="259" w:lineRule="auto"/>
        <w:ind w:left="360" w:hanging="360"/>
        <w:jc w:val="both"/>
        <w:rPr>
          <w:rFonts w:ascii="Georgia" w:hAnsi="Georgia"/>
          <w:sz w:val="24"/>
          <w:szCs w:val="24"/>
        </w:rPr>
      </w:pPr>
      <w:r w:rsidRPr="00584164">
        <w:rPr>
          <w:rFonts w:ascii="Georgia" w:hAnsi="Georgia"/>
          <w:sz w:val="24"/>
          <w:szCs w:val="24"/>
        </w:rPr>
        <w:t>Plus Zhu Ru, Caulis Bambusae in Taeniis pour la fièvre chronique et post-partum et l’irritabilité par vide de Sang.</w:t>
      </w:r>
    </w:p>
    <w:p w14:paraId="4654D24F"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Dan Zhu Ye, Herba Lophatheri pour la dysurie par vide de Yin et chaleur dans le Sang.</w:t>
      </w:r>
    </w:p>
    <w:p w14:paraId="3F14EF4D"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Bai Shao, Radix Paeoniae Albae pour l’incontinence urinaire pré- ou post-natale.</w:t>
      </w:r>
    </w:p>
    <w:bookmarkEnd w:id="1439"/>
    <w:p w14:paraId="212D253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5BF919A0"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440" w:name="_Hlk124959383"/>
      <w:r w:rsidRPr="00584164">
        <w:rPr>
          <w:rFonts w:ascii="Georgia" w:hAnsi="Georgia"/>
          <w:b/>
          <w:bCs/>
          <w:sz w:val="24"/>
          <w:szCs w:val="24"/>
        </w:rPr>
        <w:t xml:space="preserve">Recherche clinique : </w:t>
      </w:r>
      <w:r w:rsidRPr="00584164">
        <w:rPr>
          <w:rFonts w:ascii="Georgia" w:hAnsi="Georgia"/>
          <w:sz w:val="24"/>
          <w:szCs w:val="24"/>
        </w:rPr>
        <w:t>cardio-glycosidique, diurétique, anti-pyrétique.</w:t>
      </w:r>
    </w:p>
    <w:p w14:paraId="7E58F1E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35442E03" w14:textId="77777777" w:rsidR="00511AE3" w:rsidRPr="00F5761B" w:rsidRDefault="005556F0" w:rsidP="00F5761B">
      <w:pPr>
        <w:pStyle w:val="Texteducorps20"/>
        <w:numPr>
          <w:ilvl w:val="0"/>
          <w:numId w:val="451"/>
        </w:numPr>
        <w:shd w:val="clear" w:color="auto" w:fill="auto"/>
        <w:spacing w:line="259" w:lineRule="auto"/>
        <w:jc w:val="both"/>
        <w:rPr>
          <w:rFonts w:ascii="Georgia" w:hAnsi="Georgia"/>
          <w:i/>
          <w:sz w:val="24"/>
          <w:szCs w:val="24"/>
        </w:rPr>
      </w:pPr>
      <w:r w:rsidRPr="00F5761B">
        <w:rPr>
          <w:rFonts w:ascii="Georgia" w:hAnsi="Georgia"/>
          <w:i/>
          <w:sz w:val="24"/>
          <w:szCs w:val="24"/>
        </w:rPr>
        <w:t>Bai Wei Tang</w:t>
      </w:r>
    </w:p>
    <w:bookmarkEnd w:id="1440"/>
    <w:p w14:paraId="13A60AE0" w14:textId="77777777" w:rsidR="00511AE3" w:rsidRPr="00584164" w:rsidRDefault="00511AE3" w:rsidP="00A038F6">
      <w:pPr>
        <w:jc w:val="both"/>
        <w:rPr>
          <w:rFonts w:ascii="Georgia" w:hAnsi="Georgia"/>
        </w:rPr>
      </w:pPr>
    </w:p>
    <w:p w14:paraId="63FBE86C"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441" w:name="bookmark903"/>
      <w:r w:rsidRPr="00F5761B">
        <w:rPr>
          <w:rFonts w:ascii="Georgia" w:hAnsi="Georgia"/>
          <w:color w:val="0000FF"/>
          <w:sz w:val="32"/>
          <w:szCs w:val="24"/>
          <w:highlight w:val="yellow"/>
        </w:rPr>
        <w:t>Di Gu Pi</w:t>
      </w:r>
      <w:bookmarkEnd w:id="1441"/>
    </w:p>
    <w:p w14:paraId="52106827"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442" w:name="bookmark904"/>
      <w:bookmarkStart w:id="1443" w:name="bookmark905"/>
      <w:bookmarkStart w:id="1444" w:name="bookmark906"/>
      <w:r w:rsidRPr="00CA1776">
        <w:rPr>
          <w:rFonts w:ascii="Georgia" w:hAnsi="Georgia"/>
          <w:color w:val="0000FF"/>
          <w:sz w:val="28"/>
          <w:szCs w:val="24"/>
        </w:rPr>
        <w:t>Cortex Lycii Radicis</w:t>
      </w:r>
      <w:bookmarkEnd w:id="1442"/>
      <w:bookmarkEnd w:id="1443"/>
      <w:bookmarkEnd w:id="1444"/>
    </w:p>
    <w:p w14:paraId="5A786FB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Lycium chinense Mill.</w:t>
      </w:r>
    </w:p>
    <w:p w14:paraId="5963A21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l’écorce des racines</w:t>
      </w:r>
    </w:p>
    <w:p w14:paraId="5E4F276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lastRenderedPageBreak/>
        <w:t xml:space="preserve">Saveur : </w:t>
      </w:r>
      <w:r w:rsidRPr="00584164">
        <w:rPr>
          <w:rFonts w:ascii="Georgia" w:hAnsi="Georgia"/>
          <w:sz w:val="24"/>
          <w:szCs w:val="24"/>
        </w:rPr>
        <w:t>douce</w:t>
      </w:r>
    </w:p>
    <w:p w14:paraId="1DA841D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5AF376C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1445" w:name="_Hlk124959644"/>
      <w:r w:rsidRPr="00584164">
        <w:rPr>
          <w:rFonts w:ascii="Georgia" w:hAnsi="Georgia"/>
          <w:sz w:val="24"/>
          <w:szCs w:val="24"/>
        </w:rPr>
        <w:t>Shou Tai Yin Poumon et Zu Shao Yin Reins</w:t>
      </w:r>
      <w:bookmarkEnd w:id="1445"/>
    </w:p>
    <w:p w14:paraId="492092A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446" w:name="bookmark907"/>
      <w:r w:rsidRPr="00584164">
        <w:rPr>
          <w:rFonts w:ascii="Georgia" w:hAnsi="Georgia"/>
          <w:sz w:val="24"/>
          <w:szCs w:val="24"/>
        </w:rPr>
        <w:t>Fonctions :</w:t>
      </w:r>
      <w:bookmarkEnd w:id="1446"/>
    </w:p>
    <w:p w14:paraId="01A7BD49"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447" w:name="_Hlk124959692"/>
      <w:r w:rsidRPr="00584164">
        <w:rPr>
          <w:rFonts w:ascii="Georgia" w:hAnsi="Georgia"/>
          <w:sz w:val="24"/>
          <w:szCs w:val="24"/>
        </w:rPr>
        <w:t>Clarifie la chaleur vide</w:t>
      </w:r>
    </w:p>
    <w:p w14:paraId="1B15431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19BC356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toux</w:t>
      </w:r>
    </w:p>
    <w:p w14:paraId="6458B605" w14:textId="77777777" w:rsidR="00511AE3" w:rsidRPr="00584164" w:rsidRDefault="005556F0" w:rsidP="00A038F6">
      <w:pPr>
        <w:pStyle w:val="Titre30"/>
        <w:keepNext/>
        <w:keepLines/>
        <w:shd w:val="clear" w:color="auto" w:fill="auto"/>
        <w:jc w:val="both"/>
        <w:rPr>
          <w:rFonts w:ascii="Georgia" w:hAnsi="Georgia"/>
          <w:sz w:val="24"/>
          <w:szCs w:val="24"/>
        </w:rPr>
      </w:pPr>
      <w:bookmarkStart w:id="1448" w:name="bookmark908"/>
      <w:bookmarkEnd w:id="1447"/>
      <w:r w:rsidRPr="00584164">
        <w:rPr>
          <w:rFonts w:ascii="Georgia" w:hAnsi="Georgia"/>
          <w:sz w:val="24"/>
          <w:szCs w:val="24"/>
        </w:rPr>
        <w:t>Indications :</w:t>
      </w:r>
      <w:bookmarkEnd w:id="1448"/>
    </w:p>
    <w:p w14:paraId="3A4BD5F7"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bookmarkStart w:id="1449" w:name="_Hlk124959734"/>
      <w:r w:rsidRPr="00584164">
        <w:rPr>
          <w:rFonts w:ascii="Georgia" w:hAnsi="Georgia"/>
          <w:sz w:val="24"/>
          <w:szCs w:val="24"/>
        </w:rPr>
        <w:t>Vide de Yin et chaleur évaporant des os accompa</w:t>
      </w:r>
      <w:r w:rsidRPr="00584164">
        <w:rPr>
          <w:rFonts w:ascii="Georgia" w:hAnsi="Georgia"/>
          <w:sz w:val="24"/>
          <w:szCs w:val="24"/>
        </w:rPr>
        <w:softHyphen/>
        <w:t>gnée de transpiration.</w:t>
      </w:r>
    </w:p>
    <w:p w14:paraId="0A5C355B" w14:textId="77777777" w:rsidR="00511AE3" w:rsidRPr="00584164" w:rsidRDefault="005556F0" w:rsidP="00A038F6">
      <w:pPr>
        <w:pStyle w:val="Texteducorps20"/>
        <w:numPr>
          <w:ilvl w:val="0"/>
          <w:numId w:val="8"/>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Vide de Yin et fièvres basses chroniques.</w:t>
      </w:r>
    </w:p>
    <w:p w14:paraId="0E77A89F" w14:textId="77777777" w:rsidR="00511AE3" w:rsidRPr="00584164" w:rsidRDefault="005556F0" w:rsidP="00A038F6">
      <w:pPr>
        <w:pStyle w:val="Texteducorps20"/>
        <w:numPr>
          <w:ilvl w:val="0"/>
          <w:numId w:val="8"/>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Toux et dyspnée par chaleur du Poumon et vide de Yin.</w:t>
      </w:r>
    </w:p>
    <w:p w14:paraId="1F8C96F5"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bookmarkStart w:id="1450" w:name="_Hlk124959822"/>
      <w:r w:rsidRPr="00584164">
        <w:rPr>
          <w:rFonts w:ascii="Georgia" w:hAnsi="Georgia"/>
          <w:sz w:val="24"/>
          <w:szCs w:val="24"/>
        </w:rPr>
        <w:t xml:space="preserve">Chaleur du Sang </w:t>
      </w:r>
      <w:bookmarkEnd w:id="1449"/>
      <w:r w:rsidRPr="00584164">
        <w:rPr>
          <w:rFonts w:ascii="Georgia" w:hAnsi="Georgia"/>
          <w:sz w:val="24"/>
          <w:szCs w:val="24"/>
        </w:rPr>
        <w:t>avec hémorragies telles que l’épistaxis, le vomissement de sang, le sang dans les urines.</w:t>
      </w:r>
    </w:p>
    <w:p w14:paraId="6F87FB8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451" w:name="bookmark909"/>
      <w:bookmarkStart w:id="1452" w:name="_Hlk124959855"/>
      <w:bookmarkEnd w:id="1450"/>
      <w:r w:rsidRPr="00584164">
        <w:rPr>
          <w:rFonts w:ascii="Georgia" w:hAnsi="Georgia"/>
          <w:sz w:val="24"/>
          <w:szCs w:val="24"/>
        </w:rPr>
        <w:t>Combinaisons :</w:t>
      </w:r>
      <w:bookmarkEnd w:id="1451"/>
    </w:p>
    <w:p w14:paraId="4EC8A782"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Sang Bai Pi, Cortex Mori Radicis pour la toux et la dyspnée accompagnées d’expectorations sanguinolentes.</w:t>
      </w:r>
    </w:p>
    <w:p w14:paraId="02CEF4AE" w14:textId="77777777" w:rsidR="00511AE3" w:rsidRPr="00584164" w:rsidRDefault="005556F0" w:rsidP="00A038F6">
      <w:pPr>
        <w:pStyle w:val="Texteducorps20"/>
        <w:numPr>
          <w:ilvl w:val="0"/>
          <w:numId w:val="8"/>
        </w:numPr>
        <w:shd w:val="clear" w:color="auto" w:fill="auto"/>
        <w:tabs>
          <w:tab w:val="left" w:pos="330"/>
        </w:tabs>
        <w:spacing w:line="240" w:lineRule="auto"/>
        <w:ind w:left="360" w:hanging="360"/>
        <w:jc w:val="both"/>
        <w:rPr>
          <w:rFonts w:ascii="Georgia" w:hAnsi="Georgia"/>
          <w:sz w:val="24"/>
          <w:szCs w:val="24"/>
        </w:rPr>
      </w:pPr>
      <w:r w:rsidRPr="00584164">
        <w:rPr>
          <w:rFonts w:ascii="Georgia" w:hAnsi="Georgia"/>
          <w:sz w:val="24"/>
          <w:szCs w:val="24"/>
        </w:rPr>
        <w:t>Plus Ce Bai Ye, Cacumen Biotae et Bai Mao Gen, Rhizoma Imperatae pour les hémorragies.</w:t>
      </w:r>
    </w:p>
    <w:p w14:paraId="588D7181"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Qing Hao, Herba Artemisiae Apiaceae, Bie Jia, Carapax Amydae et Bai Wei, Radix Cynanchi Atrati pour les fièvres par vide de Yin.</w:t>
      </w:r>
    </w:p>
    <w:p w14:paraId="454847D8"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Yin Chai Hu, Radix Stellariae pour le vide de Sang, la chaleur évaporant des os et la fièvre vespérale récurrente.</w:t>
      </w:r>
    </w:p>
    <w:p w14:paraId="00F8FC1E" w14:textId="77777777" w:rsidR="00511AE3" w:rsidRPr="00584164" w:rsidRDefault="005556F0" w:rsidP="00A038F6">
      <w:pPr>
        <w:pStyle w:val="Texteducorps20"/>
        <w:numPr>
          <w:ilvl w:val="0"/>
          <w:numId w:val="8"/>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Plus Mu Dan Pi, Cortex Moutan Radicis pour les</w:t>
      </w:r>
    </w:p>
    <w:p w14:paraId="6AECCBC9" w14:textId="77777777" w:rsidR="00511AE3" w:rsidRPr="00584164" w:rsidRDefault="005556F0" w:rsidP="00A038F6">
      <w:pPr>
        <w:pStyle w:val="Texteducorps20"/>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hémorragies et les problèmes menstruels dans le syndrome combiné de la chaleur évaporant des os et le vide de Sang.</w:t>
      </w:r>
    </w:p>
    <w:p w14:paraId="1952C367" w14:textId="77777777" w:rsidR="00511AE3" w:rsidRPr="00584164" w:rsidRDefault="005556F0" w:rsidP="00A038F6">
      <w:pPr>
        <w:pStyle w:val="Texteducorps20"/>
        <w:shd w:val="clear" w:color="auto" w:fill="auto"/>
        <w:spacing w:line="252" w:lineRule="auto"/>
        <w:ind w:left="360" w:hanging="360"/>
        <w:jc w:val="both"/>
        <w:rPr>
          <w:rFonts w:ascii="Georgia" w:hAnsi="Georgia"/>
          <w:sz w:val="24"/>
          <w:szCs w:val="24"/>
        </w:rPr>
      </w:pPr>
      <w:r w:rsidRPr="00584164">
        <w:rPr>
          <w:rFonts w:ascii="Georgia" w:hAnsi="Georgia"/>
          <w:sz w:val="24"/>
          <w:szCs w:val="24"/>
        </w:rPr>
        <w:t>□ Plus Ming Fan, Alum, She Chuang Zi, Fructus Cnidii Monnieri, Wu Wei Zi, Fructus Schizandrae et Bo He, Herba Menthae en lotion pour le traite</w:t>
      </w:r>
      <w:r w:rsidRPr="00584164">
        <w:rPr>
          <w:rFonts w:ascii="Georgia" w:hAnsi="Georgia"/>
          <w:sz w:val="24"/>
          <w:szCs w:val="24"/>
        </w:rPr>
        <w:softHyphen/>
        <w:t>ment externe du prurit génital.</w:t>
      </w:r>
    </w:p>
    <w:bookmarkEnd w:id="1452"/>
    <w:p w14:paraId="171EFC4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w:t>
      </w:r>
      <w:r w:rsidRPr="00584164">
        <w:rPr>
          <w:rFonts w:ascii="Georgia" w:hAnsi="Georgia"/>
          <w:sz w:val="24"/>
          <w:szCs w:val="24"/>
        </w:rPr>
        <w:softHyphen/>
        <w:t>tion.</w:t>
      </w:r>
    </w:p>
    <w:p w14:paraId="1AC193BA"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453" w:name="_Hlk124959926"/>
      <w:r w:rsidRPr="00584164">
        <w:rPr>
          <w:rFonts w:ascii="Georgia" w:hAnsi="Georgia"/>
          <w:b/>
          <w:bCs/>
          <w:sz w:val="24"/>
          <w:szCs w:val="24"/>
        </w:rPr>
        <w:t xml:space="preserve">Précautions et contre-indications : </w:t>
      </w:r>
      <w:r w:rsidRPr="00584164">
        <w:rPr>
          <w:rFonts w:ascii="Georgia" w:hAnsi="Georgia"/>
          <w:sz w:val="24"/>
          <w:szCs w:val="24"/>
        </w:rPr>
        <w:t>froid vide de</w:t>
      </w:r>
      <w:r w:rsidR="00F3455A">
        <w:rPr>
          <w:rFonts w:ascii="Georgia" w:hAnsi="Georgia"/>
          <w:sz w:val="24"/>
          <w:szCs w:val="24"/>
        </w:rPr>
        <w:t xml:space="preserve"> </w:t>
      </w:r>
      <w:r w:rsidRPr="00584164">
        <w:rPr>
          <w:rFonts w:ascii="Georgia" w:hAnsi="Georgia"/>
          <w:sz w:val="24"/>
          <w:szCs w:val="24"/>
        </w:rPr>
        <w:t>Rate et Estomac; attaques externes.</w:t>
      </w:r>
    </w:p>
    <w:p w14:paraId="0F4D0F2E" w14:textId="77777777" w:rsidR="00511AE3" w:rsidRPr="00584164" w:rsidRDefault="005556F0" w:rsidP="00A038F6">
      <w:pPr>
        <w:pStyle w:val="Texteducorps20"/>
        <w:shd w:val="clear" w:color="auto" w:fill="auto"/>
        <w:spacing w:line="252" w:lineRule="auto"/>
        <w:jc w:val="both"/>
        <w:rPr>
          <w:rFonts w:ascii="Georgia" w:hAnsi="Georgia"/>
          <w:sz w:val="24"/>
          <w:szCs w:val="24"/>
        </w:rPr>
      </w:pPr>
      <w:bookmarkStart w:id="1454" w:name="_Hlk124959945"/>
      <w:bookmarkEnd w:id="1453"/>
      <w:r w:rsidRPr="00584164">
        <w:rPr>
          <w:rFonts w:ascii="Georgia" w:hAnsi="Georgia"/>
          <w:b/>
          <w:bCs/>
          <w:sz w:val="24"/>
          <w:szCs w:val="24"/>
        </w:rPr>
        <w:t xml:space="preserve">Recherche clinique : </w:t>
      </w:r>
      <w:r w:rsidRPr="00584164">
        <w:rPr>
          <w:rFonts w:ascii="Georgia" w:hAnsi="Georgia"/>
          <w:sz w:val="24"/>
          <w:szCs w:val="24"/>
        </w:rPr>
        <w:t>antipyrétique, hypotenseur, anti-inflammatoire, analgésique, hypoglycémique, hypocholestérolémiant, antimicrobien.</w:t>
      </w:r>
    </w:p>
    <w:p w14:paraId="1A4C0B9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72646176" w14:textId="77777777" w:rsidR="00511AE3" w:rsidRPr="00F3455A" w:rsidRDefault="005556F0" w:rsidP="00F3455A">
      <w:pPr>
        <w:pStyle w:val="Texteducorps20"/>
        <w:numPr>
          <w:ilvl w:val="0"/>
          <w:numId w:val="451"/>
        </w:numPr>
        <w:shd w:val="clear" w:color="auto" w:fill="auto"/>
        <w:jc w:val="both"/>
        <w:rPr>
          <w:rFonts w:ascii="Georgia" w:hAnsi="Georgia"/>
          <w:i/>
          <w:sz w:val="24"/>
          <w:szCs w:val="24"/>
        </w:rPr>
      </w:pPr>
      <w:r w:rsidRPr="00F3455A">
        <w:rPr>
          <w:rFonts w:ascii="Georgia" w:hAnsi="Georgia"/>
          <w:i/>
          <w:sz w:val="24"/>
          <w:szCs w:val="24"/>
        </w:rPr>
        <w:t>Di Gu Pi Tang</w:t>
      </w:r>
    </w:p>
    <w:p w14:paraId="0FFBD705" w14:textId="77777777" w:rsidR="00511AE3" w:rsidRPr="00F3455A" w:rsidRDefault="005556F0" w:rsidP="00F3455A">
      <w:pPr>
        <w:pStyle w:val="Texteducorps20"/>
        <w:numPr>
          <w:ilvl w:val="0"/>
          <w:numId w:val="451"/>
        </w:numPr>
        <w:shd w:val="clear" w:color="auto" w:fill="auto"/>
        <w:jc w:val="both"/>
        <w:rPr>
          <w:rFonts w:ascii="Georgia" w:hAnsi="Georgia"/>
          <w:i/>
          <w:sz w:val="24"/>
          <w:szCs w:val="24"/>
          <w:lang w:val="en-US"/>
        </w:rPr>
      </w:pPr>
      <w:r w:rsidRPr="00F3455A">
        <w:rPr>
          <w:rFonts w:ascii="Georgia" w:hAnsi="Georgia"/>
          <w:i/>
          <w:sz w:val="24"/>
          <w:szCs w:val="24"/>
          <w:lang w:val="en-US"/>
        </w:rPr>
        <w:t>Xie Bai San</w:t>
      </w:r>
    </w:p>
    <w:bookmarkEnd w:id="1454"/>
    <w:p w14:paraId="4B7484B3" w14:textId="77777777" w:rsidR="00CA1776" w:rsidRPr="00584164" w:rsidRDefault="00CA1776" w:rsidP="00A038F6">
      <w:pPr>
        <w:pStyle w:val="Texteducorps20"/>
        <w:shd w:val="clear" w:color="auto" w:fill="auto"/>
        <w:jc w:val="both"/>
        <w:rPr>
          <w:rFonts w:ascii="Georgia" w:hAnsi="Georgia"/>
          <w:sz w:val="24"/>
          <w:szCs w:val="24"/>
          <w:lang w:val="en-US"/>
        </w:rPr>
      </w:pPr>
    </w:p>
    <w:p w14:paraId="5013B579" w14:textId="77777777" w:rsidR="00511AE3" w:rsidRPr="00CA1776" w:rsidRDefault="005556F0" w:rsidP="00CA1776">
      <w:pPr>
        <w:pStyle w:val="Titre20"/>
        <w:keepNext/>
        <w:keepLines/>
        <w:shd w:val="clear" w:color="auto" w:fill="auto"/>
        <w:rPr>
          <w:rFonts w:ascii="Georgia" w:hAnsi="Georgia"/>
          <w:color w:val="0000FF"/>
          <w:sz w:val="32"/>
          <w:szCs w:val="24"/>
          <w:lang w:val="en-US"/>
        </w:rPr>
      </w:pPr>
      <w:bookmarkStart w:id="1455" w:name="bookmark910"/>
      <w:bookmarkStart w:id="1456" w:name="bookmark911"/>
      <w:bookmarkStart w:id="1457" w:name="bookmark912"/>
      <w:r w:rsidRPr="00F3455A">
        <w:rPr>
          <w:rFonts w:ascii="Georgia" w:hAnsi="Georgia"/>
          <w:color w:val="0000FF"/>
          <w:sz w:val="32"/>
          <w:szCs w:val="24"/>
          <w:highlight w:val="yellow"/>
          <w:lang w:val="en-US"/>
        </w:rPr>
        <w:t>Hu Huang Lian</w:t>
      </w:r>
      <w:bookmarkEnd w:id="1455"/>
      <w:bookmarkEnd w:id="1456"/>
      <w:bookmarkEnd w:id="1457"/>
    </w:p>
    <w:p w14:paraId="1F25B2C2"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458" w:name="bookmark913"/>
      <w:bookmarkStart w:id="1459" w:name="bookmark914"/>
      <w:bookmarkStart w:id="1460" w:name="bookmark915"/>
      <w:r w:rsidRPr="00CA1776">
        <w:rPr>
          <w:rFonts w:ascii="Georgia" w:hAnsi="Georgia"/>
          <w:color w:val="0000FF"/>
          <w:sz w:val="28"/>
          <w:szCs w:val="24"/>
        </w:rPr>
        <w:t>Rhizoma Picrorrhizae</w:t>
      </w:r>
      <w:bookmarkEnd w:id="1458"/>
      <w:bookmarkEnd w:id="1459"/>
      <w:bookmarkEnd w:id="1460"/>
    </w:p>
    <w:p w14:paraId="0447811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bookmarkStart w:id="1461" w:name="_Hlk124960166"/>
      <w:r w:rsidRPr="00584164">
        <w:rPr>
          <w:rFonts w:ascii="Georgia" w:hAnsi="Georgia"/>
          <w:sz w:val="24"/>
          <w:szCs w:val="24"/>
        </w:rPr>
        <w:t>Picrorrhiza kurrooa Royle ex Benth.</w:t>
      </w:r>
      <w:bookmarkEnd w:id="1461"/>
    </w:p>
    <w:p w14:paraId="4630F7B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5F9B506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6468C9C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312886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bookmarkStart w:id="1462" w:name="_Hlk124960187"/>
      <w:r w:rsidRPr="00584164">
        <w:rPr>
          <w:rFonts w:ascii="Georgia" w:hAnsi="Georgia"/>
          <w:sz w:val="24"/>
          <w:szCs w:val="24"/>
        </w:rPr>
        <w:t>Zu Jue Yin Foie, Zu Yang Ming Esto</w:t>
      </w:r>
      <w:r w:rsidRPr="00584164">
        <w:rPr>
          <w:rFonts w:ascii="Georgia" w:hAnsi="Georgia"/>
          <w:sz w:val="24"/>
          <w:szCs w:val="24"/>
        </w:rPr>
        <w:softHyphen/>
        <w:t>mac, Shou Shao Yin Coeur et Shou Yang Ming Gros Intestin</w:t>
      </w:r>
      <w:bookmarkEnd w:id="1462"/>
    </w:p>
    <w:p w14:paraId="1907A37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463" w:name="bookmark916"/>
      <w:r w:rsidRPr="00584164">
        <w:rPr>
          <w:rFonts w:ascii="Georgia" w:hAnsi="Georgia"/>
          <w:sz w:val="24"/>
          <w:szCs w:val="24"/>
        </w:rPr>
        <w:t>Fonctions :</w:t>
      </w:r>
      <w:bookmarkEnd w:id="1463"/>
    </w:p>
    <w:p w14:paraId="55171A72"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464" w:name="_Hlk124960233"/>
      <w:r w:rsidRPr="00584164">
        <w:rPr>
          <w:rFonts w:ascii="Georgia" w:hAnsi="Georgia"/>
          <w:sz w:val="24"/>
          <w:szCs w:val="24"/>
        </w:rPr>
        <w:t>Elimine la chaleur vide</w:t>
      </w:r>
    </w:p>
    <w:p w14:paraId="725E57C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la chaleur de la malnutrition (Gan)</w:t>
      </w:r>
    </w:p>
    <w:p w14:paraId="285B9C9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la chaleur-humidité</w:t>
      </w:r>
    </w:p>
    <w:p w14:paraId="5D92C7A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465" w:name="bookmark917"/>
      <w:bookmarkEnd w:id="1464"/>
      <w:r w:rsidRPr="00584164">
        <w:rPr>
          <w:rFonts w:ascii="Georgia" w:hAnsi="Georgia"/>
          <w:sz w:val="24"/>
          <w:szCs w:val="24"/>
        </w:rPr>
        <w:t>Indications :</w:t>
      </w:r>
      <w:bookmarkEnd w:id="1465"/>
    </w:p>
    <w:p w14:paraId="63037052" w14:textId="77777777" w:rsidR="00511AE3" w:rsidRPr="00584164" w:rsidRDefault="005556F0" w:rsidP="00A038F6">
      <w:pPr>
        <w:pStyle w:val="Texteducorps20"/>
        <w:numPr>
          <w:ilvl w:val="0"/>
          <w:numId w:val="8"/>
        </w:numPr>
        <w:shd w:val="clear" w:color="auto" w:fill="auto"/>
        <w:tabs>
          <w:tab w:val="left" w:pos="326"/>
        </w:tabs>
        <w:spacing w:line="262" w:lineRule="auto"/>
        <w:jc w:val="both"/>
        <w:rPr>
          <w:rFonts w:ascii="Georgia" w:hAnsi="Georgia"/>
          <w:sz w:val="24"/>
          <w:szCs w:val="24"/>
        </w:rPr>
      </w:pPr>
      <w:bookmarkStart w:id="1466" w:name="_Hlk124960269"/>
      <w:r w:rsidRPr="00584164">
        <w:rPr>
          <w:rFonts w:ascii="Georgia" w:hAnsi="Georgia"/>
          <w:sz w:val="24"/>
          <w:szCs w:val="24"/>
        </w:rPr>
        <w:t>Vide de Yin avec chaleur vide.</w:t>
      </w:r>
    </w:p>
    <w:p w14:paraId="15F8DB46"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lastRenderedPageBreak/>
        <w:t>Fièvres vespérales et distension abdominale par malnutrition chronique (gan ji).</w:t>
      </w:r>
    </w:p>
    <w:p w14:paraId="0700CBF9" w14:textId="77777777" w:rsidR="00511AE3" w:rsidRPr="00584164" w:rsidRDefault="005556F0" w:rsidP="00A038F6">
      <w:pPr>
        <w:pStyle w:val="Texteducorps20"/>
        <w:numPr>
          <w:ilvl w:val="0"/>
          <w:numId w:val="8"/>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Dysenterie par chaleur-humidité.</w:t>
      </w:r>
    </w:p>
    <w:p w14:paraId="449DC422"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467" w:name="bookmark918"/>
      <w:bookmarkStart w:id="1468" w:name="_Hlk124960324"/>
      <w:bookmarkEnd w:id="1466"/>
      <w:r w:rsidRPr="00584164">
        <w:rPr>
          <w:rFonts w:ascii="Georgia" w:hAnsi="Georgia"/>
          <w:sz w:val="24"/>
          <w:szCs w:val="24"/>
        </w:rPr>
        <w:t>Combinaisons :</w:t>
      </w:r>
      <w:bookmarkEnd w:id="1467"/>
    </w:p>
    <w:p w14:paraId="737A1A6D" w14:textId="77777777" w:rsidR="00511AE3" w:rsidRPr="00584164" w:rsidRDefault="005556F0" w:rsidP="00A038F6">
      <w:pPr>
        <w:pStyle w:val="Texteducorps20"/>
        <w:numPr>
          <w:ilvl w:val="0"/>
          <w:numId w:val="8"/>
        </w:numPr>
        <w:shd w:val="clear" w:color="auto" w:fill="auto"/>
        <w:tabs>
          <w:tab w:val="left" w:pos="326"/>
        </w:tabs>
        <w:spacing w:line="252" w:lineRule="auto"/>
        <w:ind w:left="360" w:hanging="360"/>
        <w:jc w:val="both"/>
        <w:rPr>
          <w:rFonts w:ascii="Georgia" w:hAnsi="Georgia"/>
          <w:sz w:val="24"/>
          <w:szCs w:val="24"/>
        </w:rPr>
      </w:pPr>
      <w:r w:rsidRPr="00584164">
        <w:rPr>
          <w:rFonts w:ascii="Georgia" w:hAnsi="Georgia"/>
          <w:sz w:val="24"/>
          <w:szCs w:val="24"/>
        </w:rPr>
        <w:t>Plus Di Gu Pi, Cortex Lycii Radicis et Yin Chai Hu, Radix Stellariae pour la fièvre par vide de Yin.</w:t>
      </w:r>
    </w:p>
    <w:p w14:paraId="2E54ABC7" w14:textId="77777777" w:rsidR="00511AE3" w:rsidRPr="00584164" w:rsidRDefault="005556F0" w:rsidP="00A038F6">
      <w:pPr>
        <w:pStyle w:val="Texteducorps20"/>
        <w:numPr>
          <w:ilvl w:val="0"/>
          <w:numId w:val="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Gan Jiang, Rhizoma Zingiberis Exsiccata pour la chaleur-humidité avec diarrhée ou dysen</w:t>
      </w:r>
      <w:r w:rsidRPr="00584164">
        <w:rPr>
          <w:rFonts w:ascii="Georgia" w:hAnsi="Georgia"/>
          <w:sz w:val="24"/>
          <w:szCs w:val="24"/>
        </w:rPr>
        <w:softHyphen/>
        <w:t>terie chronique.</w:t>
      </w:r>
    </w:p>
    <w:bookmarkEnd w:id="1468"/>
    <w:p w14:paraId="014EC59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45FEF298" w14:textId="77777777" w:rsidR="00511AE3" w:rsidRPr="00584164" w:rsidRDefault="005556F0" w:rsidP="00A038F6">
      <w:pPr>
        <w:pStyle w:val="Texteducorps20"/>
        <w:shd w:val="clear" w:color="auto" w:fill="auto"/>
        <w:spacing w:line="269" w:lineRule="auto"/>
        <w:jc w:val="both"/>
        <w:rPr>
          <w:rFonts w:ascii="Georgia" w:hAnsi="Georgia"/>
          <w:sz w:val="24"/>
          <w:szCs w:val="24"/>
        </w:rPr>
      </w:pPr>
      <w:bookmarkStart w:id="1469" w:name="_Hlk124960359"/>
      <w:r w:rsidRPr="00584164">
        <w:rPr>
          <w:rFonts w:ascii="Georgia" w:hAnsi="Georgia"/>
          <w:b/>
          <w:bCs/>
          <w:sz w:val="24"/>
          <w:szCs w:val="24"/>
        </w:rPr>
        <w:t xml:space="preserve">Précautions et contre-indications : </w:t>
      </w:r>
      <w:r w:rsidRPr="00584164">
        <w:rPr>
          <w:rFonts w:ascii="Georgia" w:hAnsi="Georgia"/>
          <w:sz w:val="24"/>
          <w:szCs w:val="24"/>
        </w:rPr>
        <w:t>vide de Rate et d’Estomac.</w:t>
      </w:r>
    </w:p>
    <w:p w14:paraId="60AD88A9" w14:textId="77777777" w:rsidR="00511AE3" w:rsidRPr="00584164" w:rsidRDefault="005556F0" w:rsidP="00A038F6">
      <w:pPr>
        <w:pStyle w:val="Texteducorps20"/>
        <w:shd w:val="clear" w:color="auto" w:fill="auto"/>
        <w:spacing w:line="269" w:lineRule="auto"/>
        <w:jc w:val="both"/>
        <w:rPr>
          <w:rFonts w:ascii="Georgia" w:hAnsi="Georgia"/>
          <w:sz w:val="24"/>
          <w:szCs w:val="24"/>
        </w:rPr>
      </w:pPr>
      <w:bookmarkStart w:id="1470" w:name="_Hlk124960376"/>
      <w:bookmarkEnd w:id="1469"/>
      <w:r w:rsidRPr="00584164">
        <w:rPr>
          <w:rFonts w:ascii="Georgia" w:hAnsi="Georgia"/>
          <w:b/>
          <w:bCs/>
          <w:sz w:val="24"/>
          <w:szCs w:val="24"/>
        </w:rPr>
        <w:t xml:space="preserve">Recherche clinique : </w:t>
      </w:r>
      <w:r w:rsidRPr="00584164">
        <w:rPr>
          <w:rFonts w:ascii="Georgia" w:hAnsi="Georgia"/>
          <w:sz w:val="24"/>
          <w:szCs w:val="24"/>
        </w:rPr>
        <w:t>antibiotique, cholagogue.</w:t>
      </w:r>
    </w:p>
    <w:p w14:paraId="7C609FB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471" w:name="bookmark919"/>
      <w:r w:rsidRPr="00584164">
        <w:rPr>
          <w:rFonts w:ascii="Georgia" w:hAnsi="Georgia"/>
          <w:sz w:val="24"/>
          <w:szCs w:val="24"/>
        </w:rPr>
        <w:t>Formules de référénce :</w:t>
      </w:r>
      <w:bookmarkEnd w:id="1471"/>
    </w:p>
    <w:p w14:paraId="21DC5E5E" w14:textId="77777777" w:rsidR="00511AE3" w:rsidRPr="00F3455A" w:rsidRDefault="005556F0" w:rsidP="00F3455A">
      <w:pPr>
        <w:pStyle w:val="Texteducorps20"/>
        <w:numPr>
          <w:ilvl w:val="0"/>
          <w:numId w:val="452"/>
        </w:numPr>
        <w:shd w:val="clear" w:color="auto" w:fill="auto"/>
        <w:spacing w:line="259" w:lineRule="auto"/>
        <w:jc w:val="both"/>
        <w:rPr>
          <w:rFonts w:ascii="Georgia" w:hAnsi="Georgia"/>
          <w:i/>
          <w:sz w:val="24"/>
          <w:szCs w:val="24"/>
          <w:lang w:val="en-US"/>
        </w:rPr>
      </w:pPr>
      <w:r w:rsidRPr="00F3455A">
        <w:rPr>
          <w:rFonts w:ascii="Georgia" w:hAnsi="Georgia"/>
          <w:i/>
          <w:sz w:val="24"/>
          <w:szCs w:val="24"/>
          <w:lang w:val="en-US"/>
        </w:rPr>
        <w:t>Qing Gu San</w:t>
      </w:r>
    </w:p>
    <w:p w14:paraId="1E1CEDD4" w14:textId="77777777" w:rsidR="00511AE3" w:rsidRPr="00F3455A" w:rsidRDefault="005556F0" w:rsidP="00F3455A">
      <w:pPr>
        <w:pStyle w:val="Texteducorps20"/>
        <w:numPr>
          <w:ilvl w:val="0"/>
          <w:numId w:val="452"/>
        </w:numPr>
        <w:shd w:val="clear" w:color="auto" w:fill="auto"/>
        <w:spacing w:line="259" w:lineRule="auto"/>
        <w:jc w:val="both"/>
        <w:rPr>
          <w:rFonts w:ascii="Georgia" w:hAnsi="Georgia"/>
          <w:i/>
          <w:sz w:val="24"/>
          <w:szCs w:val="24"/>
          <w:lang w:val="en-US"/>
        </w:rPr>
      </w:pPr>
      <w:r w:rsidRPr="00F3455A">
        <w:rPr>
          <w:rFonts w:ascii="Georgia" w:hAnsi="Georgia"/>
          <w:i/>
          <w:sz w:val="24"/>
          <w:szCs w:val="24"/>
          <w:lang w:val="en-US"/>
        </w:rPr>
        <w:t>Fei Er Wan</w:t>
      </w:r>
    </w:p>
    <w:p w14:paraId="56DCA1E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Hu Huang Lian, Rhizoma Picrorrhizae peut être utilisée comme substitut de Huang Lian, Rhizoma Coptidis dans le traitement de la dysenterie.</w:t>
      </w:r>
    </w:p>
    <w:bookmarkEnd w:id="1470"/>
    <w:p w14:paraId="693BE41F" w14:textId="77777777" w:rsidR="00511AE3" w:rsidRPr="00584164" w:rsidRDefault="00511AE3" w:rsidP="00A038F6">
      <w:pPr>
        <w:jc w:val="both"/>
        <w:rPr>
          <w:rFonts w:ascii="Georgia" w:hAnsi="Georgia"/>
        </w:rPr>
      </w:pPr>
    </w:p>
    <w:p w14:paraId="39AB64DC"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472" w:name="bookmark920"/>
      <w:bookmarkStart w:id="1473" w:name="bookmark921"/>
      <w:bookmarkStart w:id="1474" w:name="bookmark922"/>
      <w:r w:rsidRPr="00F3455A">
        <w:rPr>
          <w:rFonts w:ascii="Georgia" w:hAnsi="Georgia"/>
          <w:color w:val="0000FF"/>
          <w:sz w:val="32"/>
          <w:szCs w:val="24"/>
          <w:highlight w:val="yellow"/>
        </w:rPr>
        <w:t>Yin Chai Hu</w:t>
      </w:r>
      <w:bookmarkEnd w:id="1472"/>
      <w:bookmarkEnd w:id="1473"/>
      <w:bookmarkEnd w:id="1474"/>
    </w:p>
    <w:p w14:paraId="7F491F77"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475" w:name="bookmark923"/>
      <w:bookmarkStart w:id="1476" w:name="bookmark924"/>
      <w:bookmarkStart w:id="1477" w:name="bookmark925"/>
      <w:r w:rsidRPr="00CA1776">
        <w:rPr>
          <w:rFonts w:ascii="Georgia" w:hAnsi="Georgia"/>
          <w:color w:val="0000FF"/>
          <w:sz w:val="28"/>
          <w:szCs w:val="24"/>
        </w:rPr>
        <w:t>Radix Stellariae</w:t>
      </w:r>
      <w:bookmarkEnd w:id="1475"/>
      <w:bookmarkEnd w:id="1476"/>
      <w:bookmarkEnd w:id="1477"/>
    </w:p>
    <w:p w14:paraId="3349066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Stellaria dichotoma L. var. lanceolata</w:t>
      </w:r>
    </w:p>
    <w:p w14:paraId="13866B5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26CFBF1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amère</w:t>
      </w:r>
    </w:p>
    <w:p w14:paraId="0AE3C0B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5E63CAC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1478" w:name="_Hlk124960621"/>
      <w:r w:rsidRPr="00584164">
        <w:rPr>
          <w:rFonts w:ascii="Georgia" w:hAnsi="Georgia"/>
          <w:sz w:val="24"/>
          <w:szCs w:val="24"/>
        </w:rPr>
        <w:t>Zu Jue Yin Foie et Zu Yang Ming Esto</w:t>
      </w:r>
      <w:r w:rsidRPr="00584164">
        <w:rPr>
          <w:rFonts w:ascii="Georgia" w:hAnsi="Georgia"/>
          <w:sz w:val="24"/>
          <w:szCs w:val="24"/>
        </w:rPr>
        <w:softHyphen/>
        <w:t>mac</w:t>
      </w:r>
      <w:bookmarkEnd w:id="1478"/>
    </w:p>
    <w:p w14:paraId="3567CA0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479" w:name="bookmark926"/>
      <w:r w:rsidRPr="00584164">
        <w:rPr>
          <w:rFonts w:ascii="Georgia" w:hAnsi="Georgia"/>
          <w:sz w:val="24"/>
          <w:szCs w:val="24"/>
        </w:rPr>
        <w:t>Fonctions :</w:t>
      </w:r>
      <w:bookmarkEnd w:id="1479"/>
    </w:p>
    <w:p w14:paraId="69BF3BAC"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480" w:name="_Hlk124960652"/>
      <w:r w:rsidRPr="00584164">
        <w:rPr>
          <w:rFonts w:ascii="Georgia" w:hAnsi="Georgia"/>
          <w:sz w:val="24"/>
          <w:szCs w:val="24"/>
        </w:rPr>
        <w:t>Elimine la chaleur vide</w:t>
      </w:r>
    </w:p>
    <w:p w14:paraId="6861255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 malnutritionnelle (gan)</w:t>
      </w:r>
    </w:p>
    <w:p w14:paraId="71E2CEC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252477E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Arrête l’hémorragie</w:t>
      </w:r>
    </w:p>
    <w:p w14:paraId="03187BEA"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481" w:name="bookmark927"/>
      <w:bookmarkEnd w:id="1480"/>
      <w:r w:rsidRPr="00584164">
        <w:rPr>
          <w:rFonts w:ascii="Georgia" w:hAnsi="Georgia"/>
          <w:sz w:val="24"/>
          <w:szCs w:val="24"/>
        </w:rPr>
        <w:t>Indications :</w:t>
      </w:r>
      <w:bookmarkEnd w:id="1481"/>
    </w:p>
    <w:p w14:paraId="5D566CD0" w14:textId="77777777" w:rsidR="00511AE3" w:rsidRPr="00584164" w:rsidRDefault="005556F0" w:rsidP="00A038F6">
      <w:pPr>
        <w:pStyle w:val="Texteducorps20"/>
        <w:numPr>
          <w:ilvl w:val="0"/>
          <w:numId w:val="8"/>
        </w:numPr>
        <w:shd w:val="clear" w:color="auto" w:fill="auto"/>
        <w:tabs>
          <w:tab w:val="left" w:pos="328"/>
        </w:tabs>
        <w:spacing w:line="264" w:lineRule="auto"/>
        <w:ind w:left="360" w:hanging="360"/>
        <w:jc w:val="both"/>
        <w:rPr>
          <w:rFonts w:ascii="Georgia" w:hAnsi="Georgia"/>
          <w:sz w:val="24"/>
          <w:szCs w:val="24"/>
        </w:rPr>
      </w:pPr>
      <w:bookmarkStart w:id="1482" w:name="_Hlk124960716"/>
      <w:r w:rsidRPr="00584164">
        <w:rPr>
          <w:rFonts w:ascii="Georgia" w:hAnsi="Georgia"/>
          <w:sz w:val="24"/>
          <w:szCs w:val="24"/>
        </w:rPr>
        <w:t xml:space="preserve">Vide de Yin ou syndrome de l’évaporation de chaleur des os avec fièvre. </w:t>
      </w:r>
    </w:p>
    <w:p w14:paraId="5799593B" w14:textId="77777777" w:rsidR="00511AE3" w:rsidRPr="00584164" w:rsidRDefault="005556F0" w:rsidP="00A038F6">
      <w:pPr>
        <w:pStyle w:val="Texteducorps20"/>
        <w:numPr>
          <w:ilvl w:val="0"/>
          <w:numId w:val="8"/>
        </w:numPr>
        <w:shd w:val="clear" w:color="auto" w:fill="auto"/>
        <w:tabs>
          <w:tab w:val="left" w:pos="328"/>
        </w:tabs>
        <w:spacing w:line="259" w:lineRule="auto"/>
        <w:ind w:left="360" w:hanging="360"/>
        <w:jc w:val="both"/>
        <w:rPr>
          <w:rFonts w:ascii="Georgia" w:hAnsi="Georgia"/>
          <w:sz w:val="24"/>
          <w:szCs w:val="24"/>
        </w:rPr>
      </w:pPr>
      <w:r w:rsidRPr="00584164">
        <w:rPr>
          <w:rFonts w:ascii="Georgia" w:hAnsi="Georgia"/>
          <w:sz w:val="24"/>
          <w:szCs w:val="24"/>
        </w:rPr>
        <w:t>Syndromes de malnutrition infantile (gan) avec soif, fièvre et agitation.</w:t>
      </w:r>
    </w:p>
    <w:p w14:paraId="31010BF8" w14:textId="77777777" w:rsidR="00511AE3" w:rsidRPr="00584164" w:rsidRDefault="005556F0" w:rsidP="00A038F6">
      <w:pPr>
        <w:pStyle w:val="Texteducorps20"/>
        <w:numPr>
          <w:ilvl w:val="0"/>
          <w:numId w:val="8"/>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Chaleur dans le Sang causant des hémorragies diverses.</w:t>
      </w:r>
    </w:p>
    <w:p w14:paraId="1034F34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483" w:name="bookmark928"/>
      <w:bookmarkStart w:id="1484" w:name="_Hlk124960820"/>
      <w:bookmarkEnd w:id="1482"/>
      <w:r w:rsidRPr="00584164">
        <w:rPr>
          <w:rFonts w:ascii="Georgia" w:hAnsi="Georgia"/>
          <w:sz w:val="24"/>
          <w:szCs w:val="24"/>
        </w:rPr>
        <w:t>Combinaisons :</w:t>
      </w:r>
      <w:bookmarkEnd w:id="1483"/>
    </w:p>
    <w:p w14:paraId="5A659786" w14:textId="77777777" w:rsidR="00511AE3" w:rsidRPr="00584164" w:rsidRDefault="005556F0" w:rsidP="00A038F6">
      <w:pPr>
        <w:pStyle w:val="Texteducorps20"/>
        <w:numPr>
          <w:ilvl w:val="0"/>
          <w:numId w:val="8"/>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Di Gu Pi, Cortex Lycii Radicis et Qing Hao, Herba Artemisiae Apiaceae pour la fièvre par vide de Yin.</w:t>
      </w:r>
    </w:p>
    <w:p w14:paraId="0672DA62"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Hu Huang Lian, Rhizoma Picrorrhizae pour la chaleur évaporant des os par vide de Sang ou pour la chaleur cachée avec fièvres vespérales et hémorragies par chaleur dans le Sang.</w:t>
      </w:r>
    </w:p>
    <w:p w14:paraId="7F3087E3"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Zhi Zi, Fructus Gardeniae pour la fièvre dans le syndrome de malnutrition (gan).</w:t>
      </w:r>
    </w:p>
    <w:bookmarkEnd w:id="1484"/>
    <w:p w14:paraId="03DA08B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w:t>
      </w:r>
    </w:p>
    <w:p w14:paraId="5E8C90F8"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485" w:name="_Hlk124960853"/>
      <w:r w:rsidRPr="00584164">
        <w:rPr>
          <w:rFonts w:ascii="Georgia" w:hAnsi="Georgia"/>
          <w:b/>
          <w:bCs/>
          <w:sz w:val="24"/>
          <w:szCs w:val="24"/>
        </w:rPr>
        <w:t xml:space="preserve">Précautions et contre-indications : </w:t>
      </w:r>
      <w:r w:rsidRPr="00584164">
        <w:rPr>
          <w:rFonts w:ascii="Georgia" w:hAnsi="Georgia"/>
          <w:sz w:val="24"/>
          <w:szCs w:val="24"/>
        </w:rPr>
        <w:t>vent-froid ex</w:t>
      </w:r>
      <w:r w:rsidRPr="00584164">
        <w:rPr>
          <w:rFonts w:ascii="Georgia" w:hAnsi="Georgia"/>
          <w:sz w:val="24"/>
          <w:szCs w:val="24"/>
        </w:rPr>
        <w:softHyphen/>
        <w:t>terne; vide de Sang sans fièvre.</w:t>
      </w:r>
    </w:p>
    <w:p w14:paraId="51A2610B"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486" w:name="_Hlk124960872"/>
      <w:bookmarkEnd w:id="1485"/>
      <w:r w:rsidRPr="00584164">
        <w:rPr>
          <w:rFonts w:ascii="Georgia" w:hAnsi="Georgia"/>
          <w:b/>
          <w:bCs/>
          <w:sz w:val="24"/>
          <w:szCs w:val="24"/>
        </w:rPr>
        <w:t>Formules de référence :</w:t>
      </w:r>
    </w:p>
    <w:p w14:paraId="5D71D2DD" w14:textId="77777777" w:rsidR="00511AE3" w:rsidRPr="00DC34F2" w:rsidRDefault="005556F0" w:rsidP="00DC34F2">
      <w:pPr>
        <w:pStyle w:val="Texteducorps20"/>
        <w:numPr>
          <w:ilvl w:val="0"/>
          <w:numId w:val="453"/>
        </w:numPr>
        <w:shd w:val="clear" w:color="auto" w:fill="auto"/>
        <w:spacing w:line="259" w:lineRule="auto"/>
        <w:jc w:val="both"/>
        <w:rPr>
          <w:rFonts w:ascii="Georgia" w:hAnsi="Georgia"/>
          <w:i/>
          <w:sz w:val="24"/>
          <w:szCs w:val="24"/>
        </w:rPr>
      </w:pPr>
      <w:r w:rsidRPr="00DC34F2">
        <w:rPr>
          <w:rFonts w:ascii="Georgia" w:hAnsi="Georgia"/>
          <w:i/>
          <w:sz w:val="24"/>
          <w:szCs w:val="24"/>
        </w:rPr>
        <w:t>Qing Gu San</w:t>
      </w:r>
    </w:p>
    <w:p w14:paraId="72B34964" w14:textId="77777777" w:rsidR="00511AE3" w:rsidRPr="00DC34F2" w:rsidRDefault="005556F0" w:rsidP="00DC34F2">
      <w:pPr>
        <w:pStyle w:val="Texteducorps20"/>
        <w:numPr>
          <w:ilvl w:val="0"/>
          <w:numId w:val="453"/>
        </w:numPr>
        <w:shd w:val="clear" w:color="auto" w:fill="auto"/>
        <w:spacing w:line="259" w:lineRule="auto"/>
        <w:jc w:val="both"/>
        <w:rPr>
          <w:rFonts w:ascii="Georgia" w:hAnsi="Georgia"/>
          <w:i/>
          <w:sz w:val="24"/>
          <w:szCs w:val="24"/>
        </w:rPr>
      </w:pPr>
      <w:r w:rsidRPr="00DC34F2">
        <w:rPr>
          <w:rFonts w:ascii="Georgia" w:hAnsi="Georgia"/>
          <w:i/>
          <w:sz w:val="24"/>
          <w:szCs w:val="24"/>
        </w:rPr>
        <w:t>Chai Hu Qing Gan Tang</w:t>
      </w:r>
    </w:p>
    <w:bookmarkEnd w:id="1486"/>
    <w:p w14:paraId="63136AC0" w14:textId="77777777" w:rsidR="00511AE3" w:rsidRDefault="00511AE3" w:rsidP="00A038F6">
      <w:pPr>
        <w:jc w:val="both"/>
        <w:rPr>
          <w:rFonts w:ascii="Georgia" w:hAnsi="Georgia"/>
        </w:rPr>
      </w:pPr>
    </w:p>
    <w:p w14:paraId="7AF33777" w14:textId="77777777" w:rsidR="00511AE3" w:rsidRPr="00CA1776" w:rsidRDefault="005556F0" w:rsidP="00A038F6">
      <w:pPr>
        <w:pStyle w:val="Titre20"/>
        <w:keepNext/>
        <w:keepLines/>
        <w:shd w:val="clear" w:color="auto" w:fill="auto"/>
        <w:jc w:val="both"/>
        <w:rPr>
          <w:rFonts w:ascii="Georgia" w:hAnsi="Georgia"/>
          <w:color w:val="0000FF"/>
          <w:sz w:val="36"/>
          <w:szCs w:val="24"/>
        </w:rPr>
      </w:pPr>
      <w:bookmarkStart w:id="1487" w:name="bookmark929"/>
      <w:bookmarkStart w:id="1488" w:name="bookmark930"/>
      <w:bookmarkStart w:id="1489" w:name="bookmark931"/>
      <w:bookmarkStart w:id="1490" w:name="_Hlk124960930"/>
      <w:r w:rsidRPr="00CA1776">
        <w:rPr>
          <w:rFonts w:ascii="Georgia" w:hAnsi="Georgia"/>
          <w:color w:val="0000FF"/>
          <w:sz w:val="36"/>
          <w:szCs w:val="24"/>
        </w:rPr>
        <w:t>Comparaisons</w:t>
      </w:r>
      <w:bookmarkEnd w:id="1487"/>
      <w:bookmarkEnd w:id="1488"/>
      <w:bookmarkEnd w:id="1489"/>
    </w:p>
    <w:p w14:paraId="5FA3C9C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Toutes les herbes de ce groupe traitent la chaleur par vide de Yin et tout particulièrement le syndrome de l’évaporation de la chaleur des os (Gu Zheng). Chaque herbe possède pourtant sa spécificité</w:t>
      </w:r>
      <w:r w:rsidR="00DC34F2">
        <w:rPr>
          <w:rFonts w:ascii="Georgia" w:hAnsi="Georgia"/>
          <w:sz w:val="24"/>
          <w:szCs w:val="24"/>
        </w:rPr>
        <w:t xml:space="preserve"> </w:t>
      </w:r>
      <w:r w:rsidRPr="00584164">
        <w:rPr>
          <w:rFonts w:ascii="Georgia" w:hAnsi="Georgia"/>
          <w:sz w:val="24"/>
          <w:szCs w:val="24"/>
        </w:rPr>
        <w:t>:</w:t>
      </w:r>
    </w:p>
    <w:p w14:paraId="29802FA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lastRenderedPageBreak/>
        <w:t>Yin Chai Hu, Radix Stellariae traite la chaleur vide et le Gu Zheng et rafraîchit le Sang, ainsi que la fièvre due à la malnutrition infantile.</w:t>
      </w:r>
    </w:p>
    <w:p w14:paraId="35B1168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Di Gu Pi, Cortex Lycii Radicis traite la chaleur vide et le Gu Zheng accompagné de transpiration. Il rafraîchit le Sang et élimine la chaleur dans le Ying. Il descend également le feu ascendant.</w:t>
      </w:r>
    </w:p>
    <w:p w14:paraId="65B8F780"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Bai Wei, Radix Cynanchi traite la chaleur vide et le Gu Zheng par vide de Sang et nourrit le Yin.</w:t>
      </w:r>
    </w:p>
    <w:p w14:paraId="03FBE2E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Hu Huang Lian, Rhizoma Picrorrhizae traite la chaleur vide et le Gu Zheng dû à la chaleur cachée. Il draine le feu, traite la fièvre de la malnutrition infantile et élimine la chaleur-humidité.</w:t>
      </w:r>
    </w:p>
    <w:p w14:paraId="713BDBD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Citons encore deux herbes qui traitent l’évapora</w:t>
      </w:r>
      <w:r w:rsidRPr="00584164">
        <w:rPr>
          <w:rFonts w:ascii="Georgia" w:hAnsi="Georgia"/>
          <w:sz w:val="24"/>
          <w:szCs w:val="24"/>
        </w:rPr>
        <w:softHyphen/>
        <w:t>tion de chaleur des os et qui sont classées ailleurs</w:t>
      </w:r>
      <w:r w:rsidR="00DC34F2">
        <w:rPr>
          <w:rFonts w:ascii="Georgia" w:hAnsi="Georgia"/>
          <w:sz w:val="24"/>
          <w:szCs w:val="24"/>
        </w:rPr>
        <w:t xml:space="preserve"> </w:t>
      </w:r>
      <w:r w:rsidRPr="00584164">
        <w:rPr>
          <w:rFonts w:ascii="Georgia" w:hAnsi="Georgia"/>
          <w:sz w:val="24"/>
          <w:szCs w:val="24"/>
        </w:rPr>
        <w:t>: Mu Dan Pi, Cortex Moutan Radicis traite spécifi</w:t>
      </w:r>
      <w:r w:rsidRPr="00584164">
        <w:rPr>
          <w:rFonts w:ascii="Georgia" w:hAnsi="Georgia"/>
          <w:sz w:val="24"/>
          <w:szCs w:val="24"/>
        </w:rPr>
        <w:softHyphen/>
        <w:t>quement le Gu Zheng sans transpiration. Il rafraîchit le Sang et descend le feu ascendant.</w:t>
      </w:r>
    </w:p>
    <w:p w14:paraId="206D4B27"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Qing Hao, Herba Artemisiae Apiaceae traite la chaleur vide et le Gu Zheng dû à la chaleur cachée dans le Ying et le Sang. Il rafraîchit le Sang et élimine également la chaleur caniculaire.</w:t>
      </w:r>
    </w:p>
    <w:bookmarkEnd w:id="1490"/>
    <w:p w14:paraId="1BE8E9D1" w14:textId="77777777" w:rsidR="00DC34F2" w:rsidRDefault="00DC34F2" w:rsidP="00A038F6">
      <w:pPr>
        <w:pStyle w:val="Texteducorps20"/>
        <w:shd w:val="clear" w:color="auto" w:fill="auto"/>
        <w:spacing w:line="254" w:lineRule="auto"/>
        <w:jc w:val="both"/>
        <w:rPr>
          <w:rFonts w:ascii="Georgia" w:hAnsi="Georgia"/>
          <w:sz w:val="24"/>
          <w:szCs w:val="24"/>
        </w:rPr>
      </w:pPr>
    </w:p>
    <w:bookmarkEnd w:id="1421"/>
    <w:p w14:paraId="515EB7D0" w14:textId="77777777" w:rsidR="00CA1776" w:rsidRDefault="00CA1776">
      <w:pPr>
        <w:rPr>
          <w:rFonts w:ascii="Georgia" w:eastAsia="Arial" w:hAnsi="Georgia" w:cs="Arial"/>
        </w:rPr>
      </w:pPr>
      <w:r>
        <w:rPr>
          <w:rFonts w:ascii="Georgia" w:hAnsi="Georgia"/>
        </w:rPr>
        <w:br w:type="page"/>
      </w:r>
    </w:p>
    <w:p w14:paraId="39BE8BF1" w14:textId="77777777" w:rsidR="00511AE3" w:rsidRPr="00CA1776" w:rsidRDefault="005556F0" w:rsidP="00CA1776">
      <w:pPr>
        <w:pStyle w:val="Titre10"/>
        <w:keepNext/>
        <w:keepLines/>
        <w:shd w:val="clear" w:color="auto" w:fill="auto"/>
        <w:spacing w:line="257" w:lineRule="auto"/>
        <w:rPr>
          <w:rFonts w:ascii="Georgia" w:hAnsi="Georgia"/>
          <w:color w:val="0000FF"/>
          <w:sz w:val="32"/>
          <w:szCs w:val="24"/>
        </w:rPr>
      </w:pPr>
      <w:bookmarkStart w:id="1491" w:name="bookmark932"/>
      <w:bookmarkStart w:id="1492" w:name="_Hlk124961071"/>
      <w:bookmarkStart w:id="1493" w:name="_Hlk132526754"/>
      <w:r w:rsidRPr="00CA1776">
        <w:rPr>
          <w:rFonts w:ascii="Georgia" w:hAnsi="Georgia"/>
          <w:color w:val="0000FF"/>
          <w:sz w:val="32"/>
          <w:szCs w:val="24"/>
        </w:rPr>
        <w:lastRenderedPageBreak/>
        <w:t>LES HERBES QUI CLARIFIENT LA CHALEUR CANICULAIRE</w:t>
      </w:r>
      <w:bookmarkEnd w:id="1491"/>
    </w:p>
    <w:p w14:paraId="5E0B6D2C" w14:textId="77777777" w:rsidR="00CA1776" w:rsidRDefault="00CA1776" w:rsidP="00A038F6">
      <w:pPr>
        <w:pStyle w:val="Titre10"/>
        <w:keepNext/>
        <w:keepLines/>
        <w:shd w:val="clear" w:color="auto" w:fill="auto"/>
        <w:spacing w:line="257" w:lineRule="auto"/>
        <w:jc w:val="both"/>
        <w:rPr>
          <w:rFonts w:ascii="Georgia" w:hAnsi="Georgia"/>
          <w:sz w:val="24"/>
          <w:szCs w:val="24"/>
        </w:rPr>
      </w:pPr>
    </w:p>
    <w:p w14:paraId="77681BE7"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494" w:name="bookmark933"/>
      <w:bookmarkStart w:id="1495" w:name="bookmark934"/>
      <w:bookmarkStart w:id="1496" w:name="bookmark935"/>
      <w:r w:rsidRPr="00584164">
        <w:rPr>
          <w:rFonts w:ascii="Georgia" w:hAnsi="Georgia"/>
          <w:sz w:val="24"/>
          <w:szCs w:val="24"/>
        </w:rPr>
        <w:t>INTRODUCTION</w:t>
      </w:r>
      <w:bookmarkEnd w:id="1494"/>
      <w:bookmarkEnd w:id="1495"/>
      <w:bookmarkEnd w:id="1496"/>
    </w:p>
    <w:p w14:paraId="700374D6"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Les herbes qui traitent la chaleur caniculaire sont principalement rafraîchissantes et diurétiques.</w:t>
      </w:r>
    </w:p>
    <w:p w14:paraId="4FA622C3"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 xml:space="preserve">Elles peuvent également produire des liquides et é- tancher </w:t>
      </w:r>
      <w:r w:rsidRPr="00584164">
        <w:rPr>
          <w:rFonts w:ascii="Georgia" w:hAnsi="Georgia"/>
          <w:i/>
          <w:iCs/>
          <w:sz w:val="24"/>
          <w:szCs w:val="24"/>
        </w:rPr>
        <w:t>la</w:t>
      </w:r>
      <w:r w:rsidRPr="00584164">
        <w:rPr>
          <w:rFonts w:ascii="Georgia" w:hAnsi="Georgia"/>
          <w:sz w:val="24"/>
          <w:szCs w:val="24"/>
        </w:rPr>
        <w:t xml:space="preserve"> soif.</w:t>
      </w:r>
    </w:p>
    <w:p w14:paraId="339077C5" w14:textId="77777777" w:rsidR="00511AE3" w:rsidRPr="00584164" w:rsidRDefault="005556F0" w:rsidP="00A038F6">
      <w:pPr>
        <w:pStyle w:val="Titre30"/>
        <w:keepNext/>
        <w:keepLines/>
        <w:shd w:val="clear" w:color="auto" w:fill="auto"/>
        <w:jc w:val="both"/>
        <w:rPr>
          <w:rFonts w:ascii="Georgia" w:hAnsi="Georgia"/>
          <w:sz w:val="24"/>
          <w:szCs w:val="24"/>
        </w:rPr>
      </w:pPr>
      <w:bookmarkStart w:id="1497" w:name="bookmark936"/>
      <w:r w:rsidRPr="00584164">
        <w:rPr>
          <w:rFonts w:ascii="Georgia" w:hAnsi="Georgia"/>
          <w:sz w:val="24"/>
          <w:szCs w:val="24"/>
        </w:rPr>
        <w:t>Herbes étudiées</w:t>
      </w:r>
      <w:bookmarkEnd w:id="1497"/>
    </w:p>
    <w:p w14:paraId="484F8DBE"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Bai Bian Dou, Semen Dolichoris</w:t>
      </w:r>
    </w:p>
    <w:p w14:paraId="2EFD8F4F"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Dou Juan, Semen Glycines Germinatum</w:t>
      </w:r>
    </w:p>
    <w:p w14:paraId="506FA902"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HeYe, Folium Nelumbinis</w:t>
      </w:r>
    </w:p>
    <w:p w14:paraId="66B38D5D"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Lu Dou, Semen Phaseoli Radiati</w:t>
      </w:r>
    </w:p>
    <w:p w14:paraId="1143083F" w14:textId="77777777" w:rsidR="00511AE3" w:rsidRPr="00584164" w:rsidRDefault="005556F0" w:rsidP="00A038F6">
      <w:pPr>
        <w:pStyle w:val="Texteducorps20"/>
        <w:numPr>
          <w:ilvl w:val="0"/>
          <w:numId w:val="9"/>
        </w:numPr>
        <w:shd w:val="clear" w:color="auto" w:fill="auto"/>
        <w:tabs>
          <w:tab w:val="left" w:pos="315"/>
        </w:tabs>
        <w:jc w:val="both"/>
        <w:rPr>
          <w:rFonts w:ascii="Georgia" w:hAnsi="Georgia"/>
          <w:sz w:val="24"/>
          <w:szCs w:val="24"/>
        </w:rPr>
      </w:pPr>
      <w:r w:rsidRPr="00584164">
        <w:rPr>
          <w:rFonts w:ascii="Georgia" w:hAnsi="Georgia"/>
          <w:sz w:val="24"/>
          <w:szCs w:val="24"/>
        </w:rPr>
        <w:t>Qing Hao, Herba Artemisiae Apiaceae</w:t>
      </w:r>
    </w:p>
    <w:bookmarkEnd w:id="1492"/>
    <w:p w14:paraId="53A01C19" w14:textId="77777777" w:rsidR="00511AE3" w:rsidRPr="00584164" w:rsidRDefault="00511AE3" w:rsidP="00A038F6">
      <w:pPr>
        <w:jc w:val="both"/>
        <w:rPr>
          <w:rFonts w:ascii="Georgia" w:hAnsi="Georgia"/>
        </w:rPr>
      </w:pPr>
    </w:p>
    <w:p w14:paraId="4062C24D"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498" w:name="bookmark937"/>
      <w:r w:rsidRPr="00487D1D">
        <w:rPr>
          <w:rFonts w:ascii="Georgia" w:hAnsi="Georgia"/>
          <w:color w:val="0000FF"/>
          <w:sz w:val="32"/>
          <w:szCs w:val="24"/>
          <w:highlight w:val="yellow"/>
        </w:rPr>
        <w:t>Bai Bian Dou</w:t>
      </w:r>
      <w:bookmarkEnd w:id="1498"/>
    </w:p>
    <w:p w14:paraId="27C4C7EF"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499" w:name="bookmark938"/>
      <w:bookmarkStart w:id="1500" w:name="bookmark939"/>
      <w:bookmarkStart w:id="1501" w:name="bookmark940"/>
      <w:r w:rsidRPr="00CA1776">
        <w:rPr>
          <w:rFonts w:ascii="Georgia" w:hAnsi="Georgia"/>
          <w:color w:val="0000FF"/>
          <w:sz w:val="28"/>
          <w:szCs w:val="24"/>
        </w:rPr>
        <w:t>Semen Dolichoris</w:t>
      </w:r>
      <w:bookmarkEnd w:id="1499"/>
      <w:bookmarkEnd w:id="1500"/>
      <w:bookmarkEnd w:id="1501"/>
    </w:p>
    <w:p w14:paraId="4336EBF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Dolichos lablab L.</w:t>
      </w:r>
    </w:p>
    <w:p w14:paraId="2D087D1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39B4957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5FD66DC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tiède et neutre</w:t>
      </w:r>
    </w:p>
    <w:p w14:paraId="403DBDE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et Zu Yang Ming Esto</w:t>
      </w:r>
      <w:r w:rsidRPr="00584164">
        <w:rPr>
          <w:rFonts w:ascii="Georgia" w:hAnsi="Georgia"/>
          <w:sz w:val="24"/>
          <w:szCs w:val="24"/>
        </w:rPr>
        <w:softHyphen/>
        <w:t>mac</w:t>
      </w:r>
    </w:p>
    <w:p w14:paraId="1BAA8476" w14:textId="77777777" w:rsidR="00511AE3" w:rsidRPr="00584164" w:rsidRDefault="005556F0" w:rsidP="00A038F6">
      <w:pPr>
        <w:pStyle w:val="Titre30"/>
        <w:keepNext/>
        <w:keepLines/>
        <w:shd w:val="clear" w:color="auto" w:fill="auto"/>
        <w:jc w:val="both"/>
        <w:rPr>
          <w:rFonts w:ascii="Georgia" w:hAnsi="Georgia"/>
          <w:sz w:val="24"/>
          <w:szCs w:val="24"/>
        </w:rPr>
      </w:pPr>
      <w:bookmarkStart w:id="1502" w:name="bookmark941"/>
      <w:r w:rsidRPr="00584164">
        <w:rPr>
          <w:rFonts w:ascii="Georgia" w:hAnsi="Georgia"/>
          <w:sz w:val="24"/>
          <w:szCs w:val="24"/>
        </w:rPr>
        <w:t>Fonctions :</w:t>
      </w:r>
      <w:bookmarkEnd w:id="1502"/>
    </w:p>
    <w:p w14:paraId="77A851E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 caniculaire</w:t>
      </w:r>
    </w:p>
    <w:p w14:paraId="0F5BA74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Tonifie la Rate</w:t>
      </w:r>
    </w:p>
    <w:p w14:paraId="4A2CE87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l’humidité</w:t>
      </w:r>
    </w:p>
    <w:p w14:paraId="37E00F3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03" w:name="bookmark942"/>
      <w:r w:rsidRPr="00584164">
        <w:rPr>
          <w:rFonts w:ascii="Georgia" w:hAnsi="Georgia"/>
          <w:sz w:val="24"/>
          <w:szCs w:val="24"/>
        </w:rPr>
        <w:t>Indications :</w:t>
      </w:r>
      <w:bookmarkEnd w:id="1503"/>
    </w:p>
    <w:p w14:paraId="29B4FBAA" w14:textId="77777777" w:rsidR="00511AE3" w:rsidRPr="00584164" w:rsidRDefault="005556F0" w:rsidP="00A038F6">
      <w:pPr>
        <w:pStyle w:val="Texteducorps20"/>
        <w:numPr>
          <w:ilvl w:val="0"/>
          <w:numId w:val="8"/>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Chaleur caniculaire avec diarrhée ou vomisse</w:t>
      </w:r>
      <w:r w:rsidRPr="00584164">
        <w:rPr>
          <w:rFonts w:ascii="Georgia" w:hAnsi="Georgia"/>
          <w:sz w:val="24"/>
          <w:szCs w:val="24"/>
        </w:rPr>
        <w:softHyphen/>
        <w:t>ment.</w:t>
      </w:r>
    </w:p>
    <w:p w14:paraId="1F276933" w14:textId="77777777" w:rsidR="00511AE3" w:rsidRPr="00584164" w:rsidRDefault="005556F0" w:rsidP="00A038F6">
      <w:pPr>
        <w:pStyle w:val="Texteducorps20"/>
        <w:numPr>
          <w:ilvl w:val="0"/>
          <w:numId w:val="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Insuffisance de la Rate et de l’Estomac avec diar</w:t>
      </w:r>
      <w:r w:rsidRPr="00584164">
        <w:rPr>
          <w:rFonts w:ascii="Georgia" w:hAnsi="Georgia"/>
          <w:sz w:val="24"/>
          <w:szCs w:val="24"/>
        </w:rPr>
        <w:softHyphen/>
        <w:t>rhée et borborygmes sonores.</w:t>
      </w:r>
    </w:p>
    <w:p w14:paraId="45FB8518" w14:textId="77777777" w:rsidR="00511AE3" w:rsidRPr="00584164" w:rsidRDefault="005556F0" w:rsidP="00A038F6">
      <w:pPr>
        <w:pStyle w:val="Texteducorps20"/>
        <w:numPr>
          <w:ilvl w:val="0"/>
          <w:numId w:val="8"/>
        </w:numPr>
        <w:shd w:val="clear" w:color="auto" w:fill="auto"/>
        <w:tabs>
          <w:tab w:val="left" w:pos="333"/>
        </w:tabs>
        <w:jc w:val="both"/>
        <w:rPr>
          <w:rFonts w:ascii="Georgia" w:hAnsi="Georgia"/>
          <w:sz w:val="24"/>
          <w:szCs w:val="24"/>
        </w:rPr>
      </w:pPr>
      <w:r w:rsidRPr="00584164">
        <w:rPr>
          <w:rFonts w:ascii="Georgia" w:hAnsi="Georgia"/>
          <w:sz w:val="24"/>
          <w:szCs w:val="24"/>
        </w:rPr>
        <w:t>Vide de Rate avec leucorrhée.</w:t>
      </w:r>
    </w:p>
    <w:p w14:paraId="5D2DD311" w14:textId="77777777" w:rsidR="00511AE3" w:rsidRPr="00584164" w:rsidRDefault="005556F0" w:rsidP="00A038F6">
      <w:pPr>
        <w:pStyle w:val="Titre30"/>
        <w:keepNext/>
        <w:keepLines/>
        <w:shd w:val="clear" w:color="auto" w:fill="auto"/>
        <w:jc w:val="both"/>
        <w:rPr>
          <w:rFonts w:ascii="Georgia" w:hAnsi="Georgia"/>
          <w:sz w:val="24"/>
          <w:szCs w:val="24"/>
        </w:rPr>
      </w:pPr>
      <w:bookmarkStart w:id="1504" w:name="bookmark943"/>
      <w:r w:rsidRPr="00584164">
        <w:rPr>
          <w:rFonts w:ascii="Georgia" w:hAnsi="Georgia"/>
          <w:sz w:val="24"/>
          <w:szCs w:val="24"/>
        </w:rPr>
        <w:t>Combinaisons :</w:t>
      </w:r>
      <w:bookmarkEnd w:id="1504"/>
    </w:p>
    <w:p w14:paraId="42071BDA" w14:textId="77777777" w:rsidR="00511AE3" w:rsidRPr="00584164" w:rsidRDefault="005556F0" w:rsidP="00A038F6">
      <w:pPr>
        <w:pStyle w:val="Texteducorps20"/>
        <w:numPr>
          <w:ilvl w:val="0"/>
          <w:numId w:val="8"/>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Plus Bai Zhu, Rhizoma Atractÿylodis Albae et Shan Yao, Radix Dioscoreae pour le vide de la Rate et de l’Estomac avec fatigue, perte de l’appétit, selles molles ou diarrhée ou la descente d’humidité trou</w:t>
      </w:r>
      <w:r w:rsidRPr="00584164">
        <w:rPr>
          <w:rFonts w:ascii="Georgia" w:hAnsi="Georgia"/>
          <w:sz w:val="24"/>
          <w:szCs w:val="24"/>
        </w:rPr>
        <w:softHyphen/>
        <w:t>ble avec leucorrhée.</w:t>
      </w:r>
    </w:p>
    <w:p w14:paraId="25C44A85" w14:textId="77777777" w:rsidR="00511AE3" w:rsidRPr="00584164" w:rsidRDefault="005556F0" w:rsidP="00A038F6">
      <w:pPr>
        <w:pStyle w:val="Texteducorps20"/>
        <w:numPr>
          <w:ilvl w:val="0"/>
          <w:numId w:val="8"/>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Xiang Ru, Herba Elsholtziae et Hou Po, Cor</w:t>
      </w:r>
      <w:r w:rsidRPr="00584164">
        <w:rPr>
          <w:rFonts w:ascii="Georgia" w:hAnsi="Georgia"/>
          <w:sz w:val="24"/>
          <w:szCs w:val="24"/>
        </w:rPr>
        <w:softHyphen/>
        <w:t>tex Magnoliae pour l’attaque de chaleur canicu</w:t>
      </w:r>
      <w:r w:rsidRPr="00584164">
        <w:rPr>
          <w:rFonts w:ascii="Georgia" w:hAnsi="Georgia"/>
          <w:sz w:val="24"/>
          <w:szCs w:val="24"/>
        </w:rPr>
        <w:softHyphen/>
        <w:t>laire et d’humidité avec vomissement et diarrhée.</w:t>
      </w:r>
    </w:p>
    <w:p w14:paraId="766B9F5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w:t>
      </w:r>
      <w:r w:rsidRPr="00584164">
        <w:rPr>
          <w:rFonts w:ascii="Georgia" w:hAnsi="Georgia"/>
          <w:b/>
          <w:bCs/>
          <w:sz w:val="24"/>
          <w:szCs w:val="24"/>
        </w:rPr>
        <w:t xml:space="preserve"> </w:t>
      </w:r>
      <w:r w:rsidRPr="00584164">
        <w:rPr>
          <w:rFonts w:ascii="Georgia" w:hAnsi="Georgia"/>
          <w:sz w:val="24"/>
          <w:szCs w:val="24"/>
        </w:rPr>
        <w:t>à 18 g en décoc</w:t>
      </w:r>
      <w:r w:rsidRPr="00584164">
        <w:rPr>
          <w:rFonts w:ascii="Georgia" w:hAnsi="Georgia"/>
          <w:sz w:val="24"/>
          <w:szCs w:val="24"/>
        </w:rPr>
        <w:softHyphen/>
        <w:t>tion.</w:t>
      </w:r>
    </w:p>
    <w:p w14:paraId="19CDA4D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fièvre et fris</w:t>
      </w:r>
      <w:r w:rsidRPr="00584164">
        <w:rPr>
          <w:rFonts w:ascii="Georgia" w:hAnsi="Georgia"/>
          <w:sz w:val="24"/>
          <w:szCs w:val="24"/>
        </w:rPr>
        <w:softHyphen/>
        <w:t>sons intermittents.</w:t>
      </w:r>
    </w:p>
    <w:p w14:paraId="01391E2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74770E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Xiang Ru Yin</w:t>
      </w:r>
    </w:p>
    <w:p w14:paraId="5AC4000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Shen Ling Bai Zhu San</w:t>
      </w:r>
    </w:p>
    <w:p w14:paraId="2C40E56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Cette herbe doit être préparée au gingembre (Jiang Bian Dou, Semen Dolichoris cum Zingibere tosto) pour traiter un vide de Rate produisant de l’humidité.</w:t>
      </w:r>
    </w:p>
    <w:p w14:paraId="50ADFAC2" w14:textId="77777777" w:rsidR="00511AE3" w:rsidRPr="00584164" w:rsidRDefault="00511AE3" w:rsidP="00A038F6">
      <w:pPr>
        <w:jc w:val="both"/>
        <w:rPr>
          <w:rFonts w:ascii="Georgia" w:hAnsi="Georgia"/>
        </w:rPr>
      </w:pPr>
    </w:p>
    <w:p w14:paraId="3D79C9DB" w14:textId="77777777" w:rsidR="00511AE3" w:rsidRPr="00CA1776" w:rsidRDefault="005556F0" w:rsidP="00CA1776">
      <w:pPr>
        <w:pStyle w:val="Sansinterligne"/>
        <w:jc w:val="center"/>
        <w:rPr>
          <w:rFonts w:ascii="Georgia" w:hAnsi="Georgia"/>
          <w:b/>
          <w:color w:val="0000FF"/>
          <w:sz w:val="32"/>
        </w:rPr>
      </w:pPr>
      <w:bookmarkStart w:id="1505" w:name="bookmark944"/>
      <w:r w:rsidRPr="00487D1D">
        <w:rPr>
          <w:rFonts w:ascii="Georgia" w:hAnsi="Georgia"/>
          <w:b/>
          <w:color w:val="0000FF"/>
          <w:sz w:val="32"/>
          <w:highlight w:val="yellow"/>
        </w:rPr>
        <w:t>Dou Juan</w:t>
      </w:r>
      <w:bookmarkEnd w:id="1505"/>
    </w:p>
    <w:p w14:paraId="0441A72F" w14:textId="77777777" w:rsidR="00511AE3" w:rsidRPr="00CA1776" w:rsidRDefault="005556F0" w:rsidP="00CA1776">
      <w:pPr>
        <w:pStyle w:val="Sansinterligne"/>
        <w:jc w:val="center"/>
        <w:rPr>
          <w:rFonts w:ascii="Georgia" w:hAnsi="Georgia"/>
          <w:b/>
          <w:color w:val="0000FF"/>
          <w:sz w:val="28"/>
        </w:rPr>
      </w:pPr>
      <w:bookmarkStart w:id="1506" w:name="bookmark945"/>
      <w:bookmarkStart w:id="1507" w:name="bookmark946"/>
      <w:bookmarkStart w:id="1508" w:name="bookmark947"/>
      <w:r w:rsidRPr="00CA1776">
        <w:rPr>
          <w:rFonts w:ascii="Georgia" w:hAnsi="Georgia"/>
          <w:b/>
          <w:color w:val="0000FF"/>
          <w:sz w:val="28"/>
        </w:rPr>
        <w:t>Semen Glycines Germinatum</w:t>
      </w:r>
      <w:bookmarkEnd w:id="1506"/>
      <w:bookmarkEnd w:id="1507"/>
      <w:bookmarkEnd w:id="1508"/>
    </w:p>
    <w:p w14:paraId="65B77AA2"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Glycine mas (L.) Merr.</w:t>
      </w:r>
    </w:p>
    <w:p w14:paraId="4AE87A68"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 xml:space="preserve">jeunes haricots germés </w:t>
      </w:r>
      <w:r w:rsidRPr="00584164">
        <w:rPr>
          <w:rFonts w:ascii="Georgia" w:hAnsi="Georgia"/>
          <w:b/>
          <w:bCs/>
          <w:sz w:val="24"/>
          <w:szCs w:val="24"/>
        </w:rPr>
        <w:t xml:space="preserve">Saveur : </w:t>
      </w:r>
      <w:r w:rsidRPr="00584164">
        <w:rPr>
          <w:rFonts w:ascii="Georgia" w:hAnsi="Georgia"/>
          <w:sz w:val="24"/>
          <w:szCs w:val="24"/>
        </w:rPr>
        <w:t>douce</w:t>
      </w:r>
    </w:p>
    <w:p w14:paraId="53ACD4A7" w14:textId="1B4E5BDC"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Natur</w:t>
      </w:r>
      <w:r w:rsidR="00244771">
        <w:rPr>
          <w:rFonts w:ascii="Georgia" w:hAnsi="Georgia"/>
          <w:b/>
          <w:bCs/>
          <w:sz w:val="24"/>
          <w:szCs w:val="24"/>
        </w:rPr>
        <w:t>e</w:t>
      </w:r>
      <w:r w:rsidRPr="00584164">
        <w:rPr>
          <w:rFonts w:ascii="Georgia" w:hAnsi="Georgia"/>
          <w:b/>
          <w:bCs/>
          <w:sz w:val="24"/>
          <w:szCs w:val="24"/>
        </w:rPr>
        <w:t xml:space="preserve"> : </w:t>
      </w:r>
      <w:r w:rsidRPr="00584164">
        <w:rPr>
          <w:rFonts w:ascii="Georgia" w:hAnsi="Georgia"/>
          <w:sz w:val="24"/>
          <w:szCs w:val="24"/>
        </w:rPr>
        <w:t>neutre</w:t>
      </w:r>
    </w:p>
    <w:p w14:paraId="2866E196"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w:t>
      </w:r>
    </w:p>
    <w:p w14:paraId="0DE905F2" w14:textId="77777777" w:rsidR="00511AE3" w:rsidRPr="00584164" w:rsidRDefault="005556F0" w:rsidP="00A038F6">
      <w:pPr>
        <w:pStyle w:val="Titre30"/>
        <w:keepNext/>
        <w:keepLines/>
        <w:shd w:val="clear" w:color="auto" w:fill="auto"/>
        <w:jc w:val="both"/>
        <w:rPr>
          <w:rFonts w:ascii="Georgia" w:hAnsi="Georgia"/>
          <w:sz w:val="24"/>
          <w:szCs w:val="24"/>
        </w:rPr>
      </w:pPr>
      <w:bookmarkStart w:id="1509" w:name="bookmark948"/>
      <w:r w:rsidRPr="00584164">
        <w:rPr>
          <w:rFonts w:ascii="Georgia" w:hAnsi="Georgia"/>
          <w:sz w:val="24"/>
          <w:szCs w:val="24"/>
        </w:rPr>
        <w:lastRenderedPageBreak/>
        <w:t>Fonctions :</w:t>
      </w:r>
      <w:bookmarkEnd w:id="1509"/>
    </w:p>
    <w:p w14:paraId="3F95CF3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 caniculaire</w:t>
      </w:r>
    </w:p>
    <w:p w14:paraId="713B0A3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la chaleur-humidité</w:t>
      </w:r>
    </w:p>
    <w:p w14:paraId="01045B72" w14:textId="77777777" w:rsidR="00511AE3" w:rsidRPr="00584164" w:rsidRDefault="005556F0" w:rsidP="00A038F6">
      <w:pPr>
        <w:pStyle w:val="Titre30"/>
        <w:keepNext/>
        <w:keepLines/>
        <w:shd w:val="clear" w:color="auto" w:fill="auto"/>
        <w:jc w:val="both"/>
        <w:rPr>
          <w:rFonts w:ascii="Georgia" w:hAnsi="Georgia"/>
          <w:sz w:val="24"/>
          <w:szCs w:val="24"/>
        </w:rPr>
      </w:pPr>
      <w:bookmarkStart w:id="1510" w:name="bookmark949"/>
      <w:r w:rsidRPr="00584164">
        <w:rPr>
          <w:rFonts w:ascii="Georgia" w:hAnsi="Georgia"/>
          <w:sz w:val="24"/>
          <w:szCs w:val="24"/>
        </w:rPr>
        <w:t>Indications:</w:t>
      </w:r>
      <w:bookmarkEnd w:id="1510"/>
    </w:p>
    <w:p w14:paraId="1F34C802"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Début de chaleur caniculaire ou de chaleur épidémique ou de chaleur-humidité, avec douleurs articulaires, sensation de lourdeur des membres, peu de transpiration, enduit lingual gras.</w:t>
      </w:r>
    </w:p>
    <w:p w14:paraId="46E9B2EB" w14:textId="77777777" w:rsidR="00511AE3" w:rsidRPr="00584164" w:rsidRDefault="005556F0" w:rsidP="00A038F6">
      <w:pPr>
        <w:pStyle w:val="Titre30"/>
        <w:keepNext/>
        <w:keepLines/>
        <w:shd w:val="clear" w:color="auto" w:fill="auto"/>
        <w:jc w:val="both"/>
        <w:rPr>
          <w:rFonts w:ascii="Georgia" w:hAnsi="Georgia"/>
          <w:sz w:val="24"/>
          <w:szCs w:val="24"/>
        </w:rPr>
      </w:pPr>
      <w:bookmarkStart w:id="1511" w:name="bookmark950"/>
      <w:r w:rsidRPr="00584164">
        <w:rPr>
          <w:rFonts w:ascii="Georgia" w:hAnsi="Georgia"/>
          <w:sz w:val="24"/>
          <w:szCs w:val="24"/>
        </w:rPr>
        <w:t>Combinaisons :</w:t>
      </w:r>
      <w:bookmarkEnd w:id="1511"/>
    </w:p>
    <w:p w14:paraId="0E81BD9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Plus Hua Shi, Talcum et Tong Cao, Medulla Tetra panacis pour l’attaque de chaleur-humidité épidémique avec fièvre, peu de transpiration, dysurie, oedème, douleurs articulaires et diarrhée.</w:t>
      </w:r>
    </w:p>
    <w:p w14:paraId="2252644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w:t>
      </w:r>
      <w:r w:rsidRPr="00584164">
        <w:rPr>
          <w:rFonts w:ascii="Georgia" w:hAnsi="Georgia"/>
          <w:sz w:val="24"/>
          <w:szCs w:val="24"/>
        </w:rPr>
        <w:softHyphen/>
        <w:t>tion.</w:t>
      </w:r>
    </w:p>
    <w:p w14:paraId="4DDCDFC3" w14:textId="77777777" w:rsidR="00511AE3" w:rsidRPr="00584164" w:rsidRDefault="00511AE3" w:rsidP="00A038F6">
      <w:pPr>
        <w:jc w:val="both"/>
        <w:rPr>
          <w:rFonts w:ascii="Georgia" w:hAnsi="Georgia"/>
        </w:rPr>
      </w:pPr>
    </w:p>
    <w:p w14:paraId="2D8126FD" w14:textId="77777777" w:rsidR="00511AE3" w:rsidRPr="00687494" w:rsidRDefault="005556F0" w:rsidP="00CA1776">
      <w:pPr>
        <w:pStyle w:val="Titre10"/>
        <w:keepNext/>
        <w:keepLines/>
        <w:shd w:val="clear" w:color="auto" w:fill="auto"/>
        <w:rPr>
          <w:rFonts w:ascii="Georgia" w:hAnsi="Georgia"/>
          <w:color w:val="0000FF"/>
          <w:sz w:val="32"/>
          <w:szCs w:val="24"/>
          <w:lang w:val="en-US"/>
        </w:rPr>
      </w:pPr>
      <w:bookmarkStart w:id="1512" w:name="bookmark951"/>
      <w:r w:rsidRPr="00487D1D">
        <w:rPr>
          <w:rFonts w:ascii="Georgia" w:hAnsi="Georgia"/>
          <w:color w:val="0000FF"/>
          <w:sz w:val="32"/>
          <w:szCs w:val="24"/>
          <w:highlight w:val="yellow"/>
          <w:lang w:val="en-US"/>
        </w:rPr>
        <w:t>He</w:t>
      </w:r>
      <w:r w:rsidR="00CA1776" w:rsidRPr="00487D1D">
        <w:rPr>
          <w:rFonts w:ascii="Georgia" w:hAnsi="Georgia"/>
          <w:color w:val="0000FF"/>
          <w:sz w:val="32"/>
          <w:szCs w:val="24"/>
          <w:highlight w:val="yellow"/>
          <w:lang w:val="en-US"/>
        </w:rPr>
        <w:t xml:space="preserve"> </w:t>
      </w:r>
      <w:r w:rsidRPr="00487D1D">
        <w:rPr>
          <w:rFonts w:ascii="Georgia" w:hAnsi="Georgia"/>
          <w:color w:val="0000FF"/>
          <w:sz w:val="32"/>
          <w:szCs w:val="24"/>
          <w:highlight w:val="yellow"/>
          <w:lang w:val="en-US"/>
        </w:rPr>
        <w:t>Ye</w:t>
      </w:r>
      <w:bookmarkEnd w:id="1512"/>
    </w:p>
    <w:p w14:paraId="4EC18802" w14:textId="77777777" w:rsidR="00511AE3" w:rsidRPr="00687494" w:rsidRDefault="005556F0" w:rsidP="00CA1776">
      <w:pPr>
        <w:pStyle w:val="Titre30"/>
        <w:keepNext/>
        <w:keepLines/>
        <w:shd w:val="clear" w:color="auto" w:fill="auto"/>
        <w:spacing w:line="240" w:lineRule="auto"/>
        <w:jc w:val="center"/>
        <w:rPr>
          <w:rFonts w:ascii="Georgia" w:hAnsi="Georgia"/>
          <w:color w:val="0000FF"/>
          <w:sz w:val="28"/>
          <w:szCs w:val="24"/>
          <w:lang w:val="en-US"/>
        </w:rPr>
      </w:pPr>
      <w:bookmarkStart w:id="1513" w:name="bookmark952"/>
      <w:bookmarkStart w:id="1514" w:name="bookmark953"/>
      <w:bookmarkStart w:id="1515" w:name="bookmark954"/>
      <w:r w:rsidRPr="00687494">
        <w:rPr>
          <w:rFonts w:ascii="Georgia" w:hAnsi="Georgia"/>
          <w:color w:val="0000FF"/>
          <w:sz w:val="28"/>
          <w:szCs w:val="24"/>
          <w:lang w:val="en-US"/>
        </w:rPr>
        <w:t>Folium Nelumbinis</w:t>
      </w:r>
      <w:bookmarkEnd w:id="1513"/>
      <w:bookmarkEnd w:id="1514"/>
      <w:bookmarkEnd w:id="1515"/>
    </w:p>
    <w:p w14:paraId="718B953B" w14:textId="77777777" w:rsidR="00511AE3" w:rsidRPr="00687494" w:rsidRDefault="005556F0" w:rsidP="00A038F6">
      <w:pPr>
        <w:pStyle w:val="Texteducorps20"/>
        <w:shd w:val="clear" w:color="auto" w:fill="auto"/>
        <w:jc w:val="both"/>
        <w:rPr>
          <w:rFonts w:ascii="Georgia" w:hAnsi="Georgia"/>
          <w:sz w:val="24"/>
          <w:szCs w:val="24"/>
          <w:lang w:val="en-US"/>
        </w:rPr>
      </w:pPr>
      <w:r w:rsidRPr="00687494">
        <w:rPr>
          <w:rFonts w:ascii="Georgia" w:hAnsi="Georgia"/>
          <w:b/>
          <w:bCs/>
          <w:sz w:val="24"/>
          <w:szCs w:val="24"/>
          <w:lang w:val="en-US"/>
        </w:rPr>
        <w:t xml:space="preserve">Nom botanique : </w:t>
      </w:r>
      <w:r w:rsidRPr="00687494">
        <w:rPr>
          <w:rFonts w:ascii="Georgia" w:hAnsi="Georgia"/>
          <w:sz w:val="24"/>
          <w:szCs w:val="24"/>
          <w:lang w:val="en-US"/>
        </w:rPr>
        <w:t xml:space="preserve">Nelumbo nucifera </w:t>
      </w:r>
      <w:bookmarkStart w:id="1516" w:name="_Hlk124753587"/>
      <w:r w:rsidRPr="00687494">
        <w:rPr>
          <w:rFonts w:ascii="Georgia" w:hAnsi="Georgia"/>
          <w:sz w:val="24"/>
          <w:szCs w:val="24"/>
          <w:lang w:val="en-US"/>
        </w:rPr>
        <w:t>Gaertn.</w:t>
      </w:r>
      <w:bookmarkEnd w:id="1516"/>
    </w:p>
    <w:p w14:paraId="12E8F6D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0E525A1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légèrement douce</w:t>
      </w:r>
    </w:p>
    <w:p w14:paraId="08560E5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87153C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et Zu Tai Yin Rate</w:t>
      </w:r>
    </w:p>
    <w:p w14:paraId="5EA9001E"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517" w:name="bookmark955"/>
      <w:r w:rsidRPr="00584164">
        <w:rPr>
          <w:rFonts w:ascii="Georgia" w:hAnsi="Georgia"/>
          <w:sz w:val="24"/>
          <w:szCs w:val="24"/>
        </w:rPr>
        <w:t>Fonctions :</w:t>
      </w:r>
      <w:bookmarkEnd w:id="1517"/>
    </w:p>
    <w:p w14:paraId="14766986"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1518" w:name="_Hlk124753627"/>
      <w:r w:rsidRPr="00584164">
        <w:rPr>
          <w:rFonts w:ascii="Georgia" w:hAnsi="Georgia"/>
          <w:sz w:val="24"/>
          <w:szCs w:val="24"/>
        </w:rPr>
        <w:t>Elimine la chaleur caniculaire</w:t>
      </w:r>
    </w:p>
    <w:p w14:paraId="1DBAFF5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Fait monter le Yang clair</w:t>
      </w:r>
    </w:p>
    <w:p w14:paraId="29E369C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la stagnation sanguine</w:t>
      </w:r>
    </w:p>
    <w:p w14:paraId="145DCCB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Arrête l’hémorragie</w:t>
      </w:r>
    </w:p>
    <w:p w14:paraId="6D833EA7"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519" w:name="bookmark956"/>
      <w:bookmarkEnd w:id="1518"/>
      <w:r w:rsidRPr="00584164">
        <w:rPr>
          <w:rFonts w:ascii="Georgia" w:hAnsi="Georgia"/>
          <w:sz w:val="24"/>
          <w:szCs w:val="24"/>
        </w:rPr>
        <w:t>Indications :</w:t>
      </w:r>
      <w:bookmarkEnd w:id="1519"/>
    </w:p>
    <w:p w14:paraId="5F077305" w14:textId="77777777" w:rsidR="00511AE3" w:rsidRPr="00584164" w:rsidRDefault="005556F0" w:rsidP="00A038F6">
      <w:pPr>
        <w:pStyle w:val="Texteducorps20"/>
        <w:numPr>
          <w:ilvl w:val="0"/>
          <w:numId w:val="8"/>
        </w:numPr>
        <w:shd w:val="clear" w:color="auto" w:fill="auto"/>
        <w:tabs>
          <w:tab w:val="left" w:pos="333"/>
        </w:tabs>
        <w:spacing w:line="252" w:lineRule="auto"/>
        <w:ind w:left="360" w:hanging="360"/>
        <w:jc w:val="both"/>
        <w:rPr>
          <w:rFonts w:ascii="Georgia" w:hAnsi="Georgia"/>
          <w:sz w:val="24"/>
          <w:szCs w:val="24"/>
        </w:rPr>
      </w:pPr>
      <w:bookmarkStart w:id="1520" w:name="_Hlk124753715"/>
      <w:r w:rsidRPr="00584164">
        <w:rPr>
          <w:rFonts w:ascii="Georgia" w:hAnsi="Georgia"/>
          <w:sz w:val="24"/>
          <w:szCs w:val="24"/>
        </w:rPr>
        <w:t>Chaleur caniculaire avec fièvre, agitation, transpi</w:t>
      </w:r>
      <w:r w:rsidRPr="00584164">
        <w:rPr>
          <w:rFonts w:ascii="Georgia" w:hAnsi="Georgia"/>
          <w:sz w:val="24"/>
          <w:szCs w:val="24"/>
        </w:rPr>
        <w:softHyphen/>
        <w:t>ration excessive, miction courte et diarrhée.</w:t>
      </w:r>
    </w:p>
    <w:p w14:paraId="3BD46574" w14:textId="77777777" w:rsidR="00511AE3" w:rsidRPr="00584164" w:rsidRDefault="005556F0" w:rsidP="00A038F6">
      <w:pPr>
        <w:pStyle w:val="Texteducorps20"/>
        <w:numPr>
          <w:ilvl w:val="0"/>
          <w:numId w:val="8"/>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Diarrhée par vide de Rate, surtout en période caniculaire.</w:t>
      </w:r>
    </w:p>
    <w:p w14:paraId="5E44D66D" w14:textId="77777777" w:rsidR="00511AE3" w:rsidRPr="00584164" w:rsidRDefault="005556F0" w:rsidP="00A038F6">
      <w:pPr>
        <w:pStyle w:val="Texteducorps20"/>
        <w:numPr>
          <w:ilvl w:val="0"/>
          <w:numId w:val="8"/>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Hémorragie dans le foyer inférieur ou hématémèse par chaleur ou stagnation de Sang.</w:t>
      </w:r>
    </w:p>
    <w:p w14:paraId="11E2F1C9" w14:textId="77777777" w:rsidR="00511AE3" w:rsidRPr="00584164" w:rsidRDefault="005556F0" w:rsidP="00A038F6">
      <w:pPr>
        <w:pStyle w:val="Titre30"/>
        <w:keepNext/>
        <w:keepLines/>
        <w:shd w:val="clear" w:color="auto" w:fill="auto"/>
        <w:tabs>
          <w:tab w:val="left" w:pos="3589"/>
        </w:tabs>
        <w:spacing w:line="269" w:lineRule="auto"/>
        <w:jc w:val="both"/>
        <w:rPr>
          <w:rFonts w:ascii="Georgia" w:hAnsi="Georgia"/>
          <w:sz w:val="24"/>
          <w:szCs w:val="24"/>
        </w:rPr>
      </w:pPr>
      <w:bookmarkStart w:id="1521" w:name="bookmark957"/>
      <w:bookmarkEnd w:id="1520"/>
      <w:r w:rsidRPr="00584164">
        <w:rPr>
          <w:rFonts w:ascii="Georgia" w:hAnsi="Georgia"/>
          <w:sz w:val="24"/>
          <w:szCs w:val="24"/>
        </w:rPr>
        <w:t>Combinaisons :</w:t>
      </w:r>
      <w:bookmarkEnd w:id="1521"/>
    </w:p>
    <w:p w14:paraId="4A626BDC" w14:textId="77777777" w:rsidR="00511AE3" w:rsidRPr="00584164" w:rsidRDefault="005556F0" w:rsidP="00A038F6">
      <w:pPr>
        <w:pStyle w:val="Texteducorps20"/>
        <w:numPr>
          <w:ilvl w:val="0"/>
          <w:numId w:val="8"/>
        </w:numPr>
        <w:shd w:val="clear" w:color="auto" w:fill="auto"/>
        <w:tabs>
          <w:tab w:val="left" w:pos="333"/>
        </w:tabs>
        <w:spacing w:line="269" w:lineRule="auto"/>
        <w:ind w:left="360" w:hanging="360"/>
        <w:jc w:val="both"/>
        <w:rPr>
          <w:rFonts w:ascii="Georgia" w:hAnsi="Georgia"/>
          <w:sz w:val="24"/>
          <w:szCs w:val="24"/>
        </w:rPr>
      </w:pPr>
      <w:bookmarkStart w:id="1522" w:name="_Hlk125096981"/>
      <w:r w:rsidRPr="00584164">
        <w:rPr>
          <w:rFonts w:ascii="Georgia" w:hAnsi="Georgia"/>
          <w:sz w:val="24"/>
          <w:szCs w:val="24"/>
        </w:rPr>
        <w:t>Plus Bai Bian Dou, Semen Dolichoris pour la cha</w:t>
      </w:r>
      <w:r w:rsidRPr="00584164">
        <w:rPr>
          <w:rFonts w:ascii="Georgia" w:hAnsi="Georgia"/>
          <w:sz w:val="24"/>
          <w:szCs w:val="24"/>
        </w:rPr>
        <w:softHyphen/>
        <w:t>leur caniculaire.</w:t>
      </w:r>
    </w:p>
    <w:bookmarkEnd w:id="1522"/>
    <w:p w14:paraId="3CD0A77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w:t>
      </w:r>
      <w:r w:rsidRPr="00584164">
        <w:rPr>
          <w:rFonts w:ascii="Georgia" w:hAnsi="Georgia"/>
          <w:b/>
          <w:bCs/>
          <w:sz w:val="24"/>
          <w:szCs w:val="24"/>
        </w:rPr>
        <w:t xml:space="preserve"> </w:t>
      </w:r>
      <w:r w:rsidRPr="00584164">
        <w:rPr>
          <w:rFonts w:ascii="Georgia" w:hAnsi="Georgia"/>
          <w:sz w:val="24"/>
          <w:szCs w:val="24"/>
        </w:rPr>
        <w:t>à 15 g en décoc</w:t>
      </w:r>
      <w:r w:rsidRPr="00584164">
        <w:rPr>
          <w:rFonts w:ascii="Georgia" w:hAnsi="Georgia"/>
          <w:sz w:val="24"/>
          <w:szCs w:val="24"/>
        </w:rPr>
        <w:softHyphen/>
        <w:t>tion.</w:t>
      </w:r>
    </w:p>
    <w:p w14:paraId="2BB58A8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hémorragie par vide ou par froid.</w:t>
      </w:r>
    </w:p>
    <w:p w14:paraId="6E910289" w14:textId="77777777" w:rsidR="00511AE3" w:rsidRPr="00584164" w:rsidRDefault="00511AE3" w:rsidP="00A038F6">
      <w:pPr>
        <w:jc w:val="both"/>
        <w:rPr>
          <w:rFonts w:ascii="Georgia" w:hAnsi="Georgia"/>
        </w:rPr>
      </w:pPr>
    </w:p>
    <w:p w14:paraId="4C1B2E44"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523" w:name="bookmark958"/>
      <w:bookmarkStart w:id="1524" w:name="bookmark959"/>
      <w:bookmarkStart w:id="1525" w:name="bookmark960"/>
      <w:bookmarkStart w:id="1526" w:name="_Hlk124969472"/>
      <w:r w:rsidRPr="00487D1D">
        <w:rPr>
          <w:rFonts w:ascii="Georgia" w:hAnsi="Georgia"/>
          <w:color w:val="0000FF"/>
          <w:sz w:val="32"/>
          <w:szCs w:val="24"/>
          <w:highlight w:val="yellow"/>
        </w:rPr>
        <w:t>Lu Dou</w:t>
      </w:r>
      <w:bookmarkEnd w:id="1523"/>
      <w:bookmarkEnd w:id="1524"/>
      <w:bookmarkEnd w:id="1525"/>
    </w:p>
    <w:p w14:paraId="49CAC124"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527" w:name="bookmark961"/>
      <w:bookmarkStart w:id="1528" w:name="bookmark962"/>
      <w:bookmarkStart w:id="1529" w:name="bookmark963"/>
      <w:r w:rsidRPr="00CA1776">
        <w:rPr>
          <w:rFonts w:ascii="Georgia" w:hAnsi="Georgia"/>
          <w:color w:val="0000FF"/>
          <w:sz w:val="28"/>
          <w:szCs w:val="24"/>
        </w:rPr>
        <w:t>Semen Phaseoli Radiati</w:t>
      </w:r>
      <w:bookmarkEnd w:id="1527"/>
      <w:bookmarkEnd w:id="1528"/>
      <w:bookmarkEnd w:id="1529"/>
    </w:p>
    <w:p w14:paraId="0260652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Phaseolus radiatus L.</w:t>
      </w:r>
    </w:p>
    <w:p w14:paraId="4714A82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7E8317F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063A3F2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 sans toxique</w:t>
      </w:r>
    </w:p>
    <w:p w14:paraId="0394D96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Yang</w:t>
      </w:r>
    </w:p>
    <w:p w14:paraId="0064833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Ming Estomac</w:t>
      </w:r>
    </w:p>
    <w:p w14:paraId="2B0B473A"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530" w:name="bookmark964"/>
      <w:r w:rsidRPr="00584164">
        <w:rPr>
          <w:rFonts w:ascii="Georgia" w:hAnsi="Georgia"/>
          <w:sz w:val="24"/>
          <w:szCs w:val="24"/>
        </w:rPr>
        <w:t>Fonctions :</w:t>
      </w:r>
      <w:bookmarkEnd w:id="1530"/>
    </w:p>
    <w:p w14:paraId="6AB838E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Chasse la chaleur</w:t>
      </w:r>
    </w:p>
    <w:p w14:paraId="386C3DC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le feu</w:t>
      </w:r>
    </w:p>
    <w:p w14:paraId="2B89D94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la chaleur caniculaire</w:t>
      </w:r>
    </w:p>
    <w:p w14:paraId="62621DB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Supprime les glaires</w:t>
      </w:r>
    </w:p>
    <w:p w14:paraId="6919C40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Neutralise les toxiques</w:t>
      </w:r>
    </w:p>
    <w:p w14:paraId="1C82FBC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lastRenderedPageBreak/>
        <w:t>Favorise la circulation de l’eau</w:t>
      </w:r>
    </w:p>
    <w:p w14:paraId="68016E4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Elimine le gonflement</w:t>
      </w:r>
    </w:p>
    <w:p w14:paraId="19EFD4F0"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531" w:name="bookmark965"/>
      <w:r w:rsidRPr="00584164">
        <w:rPr>
          <w:rFonts w:ascii="Georgia" w:hAnsi="Georgia"/>
          <w:sz w:val="24"/>
          <w:szCs w:val="24"/>
        </w:rPr>
        <w:t>Indications :</w:t>
      </w:r>
      <w:bookmarkEnd w:id="1531"/>
    </w:p>
    <w:p w14:paraId="20C8B170" w14:textId="77777777" w:rsidR="00511AE3" w:rsidRPr="00584164" w:rsidRDefault="005556F0" w:rsidP="00A038F6">
      <w:pPr>
        <w:pStyle w:val="Texteducorps20"/>
        <w:numPr>
          <w:ilvl w:val="0"/>
          <w:numId w:val="8"/>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Syndrome de la chaleur caniculaire, avec irritation, fièvre et soif importante.</w:t>
      </w:r>
    </w:p>
    <w:p w14:paraId="4E4BDCA5" w14:textId="77777777" w:rsidR="00511AE3" w:rsidRPr="00584164" w:rsidRDefault="005556F0" w:rsidP="00A038F6">
      <w:pPr>
        <w:pStyle w:val="Texteducorps20"/>
        <w:numPr>
          <w:ilvl w:val="0"/>
          <w:numId w:val="8"/>
        </w:numPr>
        <w:shd w:val="clear" w:color="auto" w:fill="auto"/>
        <w:tabs>
          <w:tab w:val="left" w:pos="333"/>
        </w:tabs>
        <w:spacing w:line="264" w:lineRule="auto"/>
        <w:jc w:val="both"/>
        <w:rPr>
          <w:rFonts w:ascii="Georgia" w:hAnsi="Georgia"/>
          <w:sz w:val="24"/>
          <w:szCs w:val="24"/>
        </w:rPr>
      </w:pPr>
      <w:r w:rsidRPr="00584164">
        <w:rPr>
          <w:rFonts w:ascii="Georgia" w:hAnsi="Georgia"/>
          <w:sz w:val="24"/>
          <w:szCs w:val="24"/>
        </w:rPr>
        <w:t>Diarrhée par chaleur-humidité caniculaire.</w:t>
      </w:r>
    </w:p>
    <w:p w14:paraId="4F5C804E" w14:textId="77777777" w:rsidR="00511AE3" w:rsidRPr="00584164" w:rsidRDefault="005556F0" w:rsidP="00A038F6">
      <w:pPr>
        <w:pStyle w:val="Texteducorps20"/>
        <w:numPr>
          <w:ilvl w:val="0"/>
          <w:numId w:val="8"/>
        </w:numPr>
        <w:shd w:val="clear" w:color="auto" w:fill="auto"/>
        <w:tabs>
          <w:tab w:val="left" w:pos="333"/>
        </w:tabs>
        <w:spacing w:line="264" w:lineRule="auto"/>
        <w:jc w:val="both"/>
        <w:rPr>
          <w:rFonts w:ascii="Georgia" w:hAnsi="Georgia"/>
          <w:sz w:val="24"/>
          <w:szCs w:val="24"/>
        </w:rPr>
      </w:pPr>
      <w:r w:rsidRPr="00584164">
        <w:rPr>
          <w:rFonts w:ascii="Georgia" w:hAnsi="Georgia"/>
          <w:sz w:val="24"/>
          <w:szCs w:val="24"/>
        </w:rPr>
        <w:t>Oedème.</w:t>
      </w:r>
    </w:p>
    <w:p w14:paraId="2AB30C6D" w14:textId="77777777" w:rsidR="00511AE3" w:rsidRPr="00584164" w:rsidRDefault="005556F0" w:rsidP="00A038F6">
      <w:pPr>
        <w:pStyle w:val="Texteducorps20"/>
        <w:numPr>
          <w:ilvl w:val="0"/>
          <w:numId w:val="8"/>
        </w:numPr>
        <w:shd w:val="clear" w:color="auto" w:fill="auto"/>
        <w:tabs>
          <w:tab w:val="left" w:pos="333"/>
        </w:tabs>
        <w:spacing w:line="264" w:lineRule="auto"/>
        <w:jc w:val="both"/>
        <w:rPr>
          <w:rFonts w:ascii="Georgia" w:hAnsi="Georgia"/>
          <w:sz w:val="24"/>
          <w:szCs w:val="24"/>
        </w:rPr>
      </w:pPr>
      <w:r w:rsidRPr="00584164">
        <w:rPr>
          <w:rFonts w:ascii="Georgia" w:hAnsi="Georgia"/>
          <w:sz w:val="24"/>
          <w:szCs w:val="24"/>
        </w:rPr>
        <w:t>Intoxications par le plomb, l’arsenic, l’aconit.</w:t>
      </w:r>
    </w:p>
    <w:p w14:paraId="31F06E24" w14:textId="77777777" w:rsidR="00511AE3" w:rsidRPr="00584164" w:rsidRDefault="005556F0" w:rsidP="00A038F6">
      <w:pPr>
        <w:pStyle w:val="Texteducorps20"/>
        <w:shd w:val="clear" w:color="auto" w:fill="auto"/>
        <w:spacing w:line="252" w:lineRule="auto"/>
        <w:ind w:left="360" w:hanging="360"/>
        <w:jc w:val="both"/>
        <w:rPr>
          <w:rFonts w:ascii="Georgia" w:hAnsi="Georgia"/>
          <w:sz w:val="24"/>
          <w:szCs w:val="24"/>
        </w:rPr>
      </w:pPr>
      <w:r w:rsidRPr="00584164">
        <w:rPr>
          <w:rFonts w:ascii="Georgia" w:hAnsi="Georgia"/>
          <w:sz w:val="24"/>
          <w:szCs w:val="24"/>
        </w:rPr>
        <w:t>□ Chaleur-humidité produisant la dysurie, les érup</w:t>
      </w:r>
      <w:r w:rsidRPr="00584164">
        <w:rPr>
          <w:rFonts w:ascii="Georgia" w:hAnsi="Georgia"/>
          <w:sz w:val="24"/>
          <w:szCs w:val="24"/>
        </w:rPr>
        <w:softHyphen/>
        <w:t>tions infectieuses.</w:t>
      </w:r>
    </w:p>
    <w:p w14:paraId="6FBE2BE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w:t>
      </w:r>
      <w:r w:rsidRPr="00584164">
        <w:rPr>
          <w:rFonts w:ascii="Georgia" w:hAnsi="Georgia"/>
          <w:sz w:val="24"/>
          <w:szCs w:val="24"/>
        </w:rPr>
        <w:softHyphen/>
        <w:t>tion.</w:t>
      </w:r>
    </w:p>
    <w:p w14:paraId="6DA7FC8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Lu Dou, Semen Phaseoli est un antidote de Fu Zi, Radix Aconiti Carmichaeli Prae- parata. Lu Dou est en fait le soja vert, appelé hari</w:t>
      </w:r>
      <w:r w:rsidRPr="00584164">
        <w:rPr>
          <w:rFonts w:ascii="Georgia" w:hAnsi="Georgia"/>
          <w:sz w:val="24"/>
          <w:szCs w:val="24"/>
        </w:rPr>
        <w:softHyphen/>
        <w:t>cot "mung" ou "mungo" qu’on utilise dans la cuisine chinoise.</w:t>
      </w:r>
    </w:p>
    <w:p w14:paraId="6090F5A7" w14:textId="77777777" w:rsidR="00511AE3" w:rsidRPr="00584164" w:rsidRDefault="00511AE3" w:rsidP="00A038F6">
      <w:pPr>
        <w:jc w:val="both"/>
        <w:rPr>
          <w:rFonts w:ascii="Georgia" w:hAnsi="Georgia"/>
        </w:rPr>
      </w:pPr>
    </w:p>
    <w:p w14:paraId="342D03AD"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532" w:name="bookmark966"/>
      <w:bookmarkStart w:id="1533" w:name="bookmark967"/>
      <w:bookmarkStart w:id="1534" w:name="bookmark968"/>
      <w:r w:rsidRPr="00487D1D">
        <w:rPr>
          <w:rFonts w:ascii="Georgia" w:hAnsi="Georgia"/>
          <w:color w:val="0000FF"/>
          <w:sz w:val="32"/>
          <w:szCs w:val="24"/>
          <w:highlight w:val="yellow"/>
        </w:rPr>
        <w:t>Qing Hao</w:t>
      </w:r>
      <w:bookmarkEnd w:id="1532"/>
      <w:bookmarkEnd w:id="1533"/>
      <w:bookmarkEnd w:id="1534"/>
    </w:p>
    <w:p w14:paraId="3DF2CEED"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535" w:name="bookmark969"/>
      <w:bookmarkStart w:id="1536" w:name="bookmark970"/>
      <w:bookmarkStart w:id="1537" w:name="bookmark971"/>
      <w:r w:rsidRPr="00CA1776">
        <w:rPr>
          <w:rFonts w:ascii="Georgia" w:hAnsi="Georgia"/>
          <w:color w:val="0000FF"/>
          <w:sz w:val="28"/>
          <w:szCs w:val="24"/>
        </w:rPr>
        <w:t>Herba Artemisiae Apiaceae</w:t>
      </w:r>
      <w:bookmarkEnd w:id="1535"/>
      <w:bookmarkEnd w:id="1536"/>
      <w:bookmarkEnd w:id="1537"/>
    </w:p>
    <w:p w14:paraId="26F9341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Artemisia apiacea Hance</w:t>
      </w:r>
    </w:p>
    <w:p w14:paraId="41500F9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3773581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5F075FB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38EEF46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Shao Yang Vési</w:t>
      </w:r>
      <w:r w:rsidRPr="00584164">
        <w:rPr>
          <w:rFonts w:ascii="Georgia" w:hAnsi="Georgia"/>
          <w:sz w:val="24"/>
          <w:szCs w:val="24"/>
        </w:rPr>
        <w:softHyphen/>
        <w:t>cule Biliaire</w:t>
      </w:r>
    </w:p>
    <w:p w14:paraId="4221D00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538" w:name="bookmark972"/>
      <w:r w:rsidRPr="00584164">
        <w:rPr>
          <w:rFonts w:ascii="Georgia" w:hAnsi="Georgia"/>
          <w:sz w:val="24"/>
          <w:szCs w:val="24"/>
        </w:rPr>
        <w:t>Fonctions</w:t>
      </w:r>
      <w:bookmarkEnd w:id="1538"/>
    </w:p>
    <w:p w14:paraId="26359AF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Dissipe la chaleur caniculaire.</w:t>
      </w:r>
    </w:p>
    <w:p w14:paraId="7187D9F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 vide</w:t>
      </w:r>
    </w:p>
    <w:p w14:paraId="03C0B9F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13AAC9E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Arrête l’hémorragie</w:t>
      </w:r>
    </w:p>
    <w:p w14:paraId="1A0FFA2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les glaires</w:t>
      </w:r>
    </w:p>
    <w:p w14:paraId="71FCB19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toux et la dyspnée</w:t>
      </w:r>
    </w:p>
    <w:p w14:paraId="0634C3C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Traite la malaria</w:t>
      </w:r>
    </w:p>
    <w:p w14:paraId="31472A1E" w14:textId="77777777" w:rsidR="00511AE3" w:rsidRPr="00584164" w:rsidRDefault="005556F0" w:rsidP="00A038F6">
      <w:pPr>
        <w:pStyle w:val="Titre30"/>
        <w:keepNext/>
        <w:keepLines/>
        <w:shd w:val="clear" w:color="auto" w:fill="auto"/>
        <w:jc w:val="both"/>
        <w:rPr>
          <w:rFonts w:ascii="Georgia" w:hAnsi="Georgia"/>
          <w:sz w:val="24"/>
          <w:szCs w:val="24"/>
        </w:rPr>
      </w:pPr>
      <w:bookmarkStart w:id="1539" w:name="bookmark973"/>
      <w:r w:rsidRPr="00584164">
        <w:rPr>
          <w:rFonts w:ascii="Georgia" w:hAnsi="Georgia"/>
          <w:sz w:val="24"/>
          <w:szCs w:val="24"/>
        </w:rPr>
        <w:t>Indications :</w:t>
      </w:r>
      <w:bookmarkEnd w:id="1539"/>
    </w:p>
    <w:p w14:paraId="12279AAA" w14:textId="77777777" w:rsidR="00511AE3" w:rsidRPr="00584164" w:rsidRDefault="005556F0" w:rsidP="00A038F6">
      <w:pPr>
        <w:pStyle w:val="Texteducorps20"/>
        <w:numPr>
          <w:ilvl w:val="0"/>
          <w:numId w:val="8"/>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Chaleur caniculaire avec fièvre basse, transpira</w:t>
      </w:r>
      <w:r w:rsidRPr="00584164">
        <w:rPr>
          <w:rFonts w:ascii="Georgia" w:hAnsi="Georgia"/>
          <w:sz w:val="24"/>
          <w:szCs w:val="24"/>
        </w:rPr>
        <w:softHyphen/>
        <w:t>tion, oppression de la poitrine, vertige.</w:t>
      </w:r>
    </w:p>
    <w:p w14:paraId="14653677" w14:textId="77777777" w:rsidR="00511AE3" w:rsidRPr="00584164" w:rsidRDefault="005556F0" w:rsidP="00A038F6">
      <w:pPr>
        <w:pStyle w:val="Texteducorps20"/>
        <w:numPr>
          <w:ilvl w:val="0"/>
          <w:numId w:val="8"/>
        </w:numPr>
        <w:shd w:val="clear" w:color="auto" w:fill="auto"/>
        <w:tabs>
          <w:tab w:val="left" w:pos="325"/>
        </w:tabs>
        <w:spacing w:line="252" w:lineRule="auto"/>
        <w:ind w:left="360" w:hanging="360"/>
        <w:jc w:val="both"/>
        <w:rPr>
          <w:rFonts w:ascii="Georgia" w:hAnsi="Georgia"/>
          <w:sz w:val="24"/>
          <w:szCs w:val="24"/>
        </w:rPr>
      </w:pPr>
      <w:r w:rsidRPr="00584164">
        <w:rPr>
          <w:rFonts w:ascii="Georgia" w:hAnsi="Georgia"/>
          <w:sz w:val="24"/>
          <w:szCs w:val="24"/>
        </w:rPr>
        <w:t>Chaleur vide avec fièvre par vide de Sang, tout particulièrement pour les fièvres récalcitrantes.</w:t>
      </w:r>
    </w:p>
    <w:p w14:paraId="09E72A62" w14:textId="77777777" w:rsidR="00511AE3" w:rsidRPr="00584164" w:rsidRDefault="005556F0" w:rsidP="00A038F6">
      <w:pPr>
        <w:pStyle w:val="Texteducorps20"/>
        <w:numPr>
          <w:ilvl w:val="0"/>
          <w:numId w:val="8"/>
        </w:numPr>
        <w:shd w:val="clear" w:color="auto" w:fill="auto"/>
        <w:tabs>
          <w:tab w:val="left" w:pos="325"/>
        </w:tabs>
        <w:spacing w:line="259" w:lineRule="auto"/>
        <w:jc w:val="both"/>
        <w:rPr>
          <w:rFonts w:ascii="Georgia" w:hAnsi="Georgia"/>
          <w:sz w:val="24"/>
          <w:szCs w:val="24"/>
        </w:rPr>
      </w:pPr>
      <w:r w:rsidRPr="00584164">
        <w:rPr>
          <w:rFonts w:ascii="Georgia" w:hAnsi="Georgia"/>
          <w:sz w:val="24"/>
          <w:szCs w:val="24"/>
        </w:rPr>
        <w:t>Chaleur dans le Sang avec épistaxis et purpura.</w:t>
      </w:r>
    </w:p>
    <w:p w14:paraId="04519918" w14:textId="77777777" w:rsidR="00511AE3" w:rsidRPr="00584164" w:rsidRDefault="005556F0" w:rsidP="00A038F6">
      <w:pPr>
        <w:pStyle w:val="Texteducorps20"/>
        <w:numPr>
          <w:ilvl w:val="0"/>
          <w:numId w:val="8"/>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Chaleur blessant le Yin et les liquides avec fièvres nocturnes sans transpiration, langue rouge et peu d’enduit, pouls fin et rapide.</w:t>
      </w:r>
    </w:p>
    <w:p w14:paraId="496AD6A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540" w:name="bookmark974"/>
      <w:r w:rsidRPr="00584164">
        <w:rPr>
          <w:rFonts w:ascii="Georgia" w:hAnsi="Georgia"/>
          <w:sz w:val="24"/>
          <w:szCs w:val="24"/>
        </w:rPr>
        <w:t>Combinaisons :</w:t>
      </w:r>
      <w:bookmarkEnd w:id="1540"/>
    </w:p>
    <w:p w14:paraId="22B8BF13" w14:textId="77777777" w:rsidR="00511AE3" w:rsidRPr="00584164" w:rsidRDefault="005556F0" w:rsidP="00A038F6">
      <w:pPr>
        <w:pStyle w:val="Texteducorps20"/>
        <w:numPr>
          <w:ilvl w:val="0"/>
          <w:numId w:val="8"/>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Di Gu Pi, Cortex Lycii Radicis et Bai Wei, Radix Cynanchi Atrati pour le Gu Zheng, la chaleur éva</w:t>
      </w:r>
      <w:r w:rsidRPr="00584164">
        <w:rPr>
          <w:rFonts w:ascii="Georgia" w:hAnsi="Georgia"/>
          <w:sz w:val="24"/>
          <w:szCs w:val="24"/>
        </w:rPr>
        <w:softHyphen/>
        <w:t>porant des os, les fièvres vespérales et nocturnes par vide de Sang ou de Yin.</w:t>
      </w:r>
    </w:p>
    <w:p w14:paraId="2486F48D" w14:textId="77777777" w:rsidR="00511AE3" w:rsidRPr="00584164" w:rsidRDefault="005556F0" w:rsidP="00A038F6">
      <w:pPr>
        <w:pStyle w:val="Texteducorps20"/>
        <w:numPr>
          <w:ilvl w:val="0"/>
          <w:numId w:val="8"/>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Bai Bian Dou, Semen Dolichoris et Hua Shi, Talcum pour la chaleur caniculaire causant la fièvre sans transpiration, les éblouissements, l’oppression de la poitrine.</w:t>
      </w:r>
    </w:p>
    <w:p w14:paraId="686084FC" w14:textId="77777777" w:rsidR="00511AE3" w:rsidRPr="00584164" w:rsidRDefault="005556F0" w:rsidP="00A038F6">
      <w:pPr>
        <w:pStyle w:val="Texteducorps20"/>
        <w:numPr>
          <w:ilvl w:val="0"/>
          <w:numId w:val="8"/>
        </w:numPr>
        <w:shd w:val="clear" w:color="auto" w:fill="auto"/>
        <w:tabs>
          <w:tab w:val="left" w:pos="325"/>
        </w:tabs>
        <w:spacing w:line="264" w:lineRule="auto"/>
        <w:ind w:left="360" w:hanging="360"/>
        <w:jc w:val="both"/>
        <w:rPr>
          <w:rFonts w:ascii="Georgia" w:hAnsi="Georgia"/>
          <w:sz w:val="24"/>
          <w:szCs w:val="24"/>
        </w:rPr>
      </w:pPr>
      <w:r w:rsidRPr="00584164">
        <w:rPr>
          <w:rFonts w:ascii="Georgia" w:hAnsi="Georgia"/>
          <w:sz w:val="24"/>
          <w:szCs w:val="24"/>
        </w:rPr>
        <w:t>Plus Bie Jia, Carapax Amydae pour le Gu Zheng et le purpura par chaleur dans le Sang.</w:t>
      </w:r>
    </w:p>
    <w:p w14:paraId="59DAA77D" w14:textId="77777777" w:rsidR="00511AE3" w:rsidRPr="00CA1776" w:rsidRDefault="005556F0" w:rsidP="00A038F6">
      <w:pPr>
        <w:pStyle w:val="Texteducorps20"/>
        <w:numPr>
          <w:ilvl w:val="0"/>
          <w:numId w:val="8"/>
        </w:numPr>
        <w:shd w:val="clear" w:color="auto" w:fill="auto"/>
        <w:tabs>
          <w:tab w:val="left" w:pos="325"/>
        </w:tabs>
        <w:spacing w:line="276" w:lineRule="auto"/>
        <w:ind w:left="360" w:firstLine="360"/>
        <w:jc w:val="both"/>
        <w:rPr>
          <w:rFonts w:ascii="Georgia" w:hAnsi="Georgia"/>
          <w:sz w:val="24"/>
          <w:szCs w:val="24"/>
        </w:rPr>
      </w:pPr>
      <w:r w:rsidRPr="00CA1776">
        <w:rPr>
          <w:rFonts w:ascii="Georgia" w:hAnsi="Georgia"/>
          <w:sz w:val="24"/>
          <w:szCs w:val="24"/>
        </w:rPr>
        <w:t>Plus Qin Jiao, Radix Gentianae Macrophyllae, Bie Jia, Carapax Amydae et Gan Cao, Radix Glycyrrhizae pour la transpiration nocturne par vide de</w:t>
      </w:r>
      <w:r w:rsidR="00CA1776" w:rsidRPr="00CA1776">
        <w:rPr>
          <w:rFonts w:ascii="Georgia" w:hAnsi="Georgia"/>
          <w:sz w:val="24"/>
          <w:szCs w:val="24"/>
        </w:rPr>
        <w:t xml:space="preserve"> </w:t>
      </w:r>
      <w:r w:rsidRPr="00CA1776">
        <w:rPr>
          <w:rFonts w:ascii="Georgia" w:hAnsi="Georgia"/>
          <w:sz w:val="24"/>
          <w:szCs w:val="24"/>
        </w:rPr>
        <w:t>Yin.</w:t>
      </w:r>
    </w:p>
    <w:p w14:paraId="34584E7D"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courte.</w:t>
      </w:r>
    </w:p>
    <w:p w14:paraId="3AC7D05A"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Formules de référence :</w:t>
      </w:r>
    </w:p>
    <w:p w14:paraId="1E90D65A"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sz w:val="24"/>
          <w:szCs w:val="24"/>
        </w:rPr>
        <w:t>Hao Qin Qing Dan Tang</w:t>
      </w:r>
    </w:p>
    <w:p w14:paraId="357C0360"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sz w:val="24"/>
          <w:szCs w:val="24"/>
        </w:rPr>
        <w:t>Qing Hao Bie Jia Tang</w:t>
      </w:r>
    </w:p>
    <w:p w14:paraId="719A5B0E" w14:textId="77777777" w:rsidR="00511AE3" w:rsidRPr="00584164" w:rsidRDefault="00511AE3" w:rsidP="00A038F6">
      <w:pPr>
        <w:jc w:val="both"/>
        <w:rPr>
          <w:rFonts w:ascii="Georgia" w:hAnsi="Georgia"/>
        </w:rPr>
      </w:pPr>
    </w:p>
    <w:p w14:paraId="49A4187A" w14:textId="77777777" w:rsidR="00511AE3" w:rsidRPr="00CA1776" w:rsidRDefault="005556F0" w:rsidP="00CA1776">
      <w:pPr>
        <w:pStyle w:val="Titre10"/>
        <w:keepNext/>
        <w:keepLines/>
        <w:shd w:val="clear" w:color="auto" w:fill="auto"/>
        <w:jc w:val="both"/>
        <w:rPr>
          <w:rFonts w:ascii="Georgia" w:hAnsi="Georgia"/>
          <w:color w:val="0000FF"/>
          <w:sz w:val="36"/>
          <w:szCs w:val="24"/>
        </w:rPr>
      </w:pPr>
      <w:bookmarkStart w:id="1541" w:name="bookmark975"/>
      <w:bookmarkStart w:id="1542" w:name="bookmark976"/>
      <w:r w:rsidRPr="00CA1776">
        <w:rPr>
          <w:rFonts w:ascii="Georgia" w:hAnsi="Georgia"/>
          <w:color w:val="0000FF"/>
          <w:sz w:val="36"/>
          <w:szCs w:val="24"/>
        </w:rPr>
        <w:lastRenderedPageBreak/>
        <w:t>Comparaisons</w:t>
      </w:r>
      <w:bookmarkEnd w:id="1541"/>
      <w:bookmarkEnd w:id="1542"/>
    </w:p>
    <w:p w14:paraId="374BEBD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Toutes ces herbes peuvent traiter la chaleur par vide de Yin. En plus elles traitent une symptomatologie, typique. He Ye, Folium Nelumbinis traite la diarrhée. Lu Dou, Semen Phaseoli Radiati étanche la soif. Bai Bian Dou, Semen Dolichoris calme la diarrhée et arrête le vomissement. Qing Hao, Herba Artemisiae Apiaceae soigne la fièvre par vide de Yin.</w:t>
      </w:r>
    </w:p>
    <w:p w14:paraId="76A38A0B" w14:textId="77777777" w:rsidR="00CA1776" w:rsidRDefault="00CA1776" w:rsidP="00A038F6">
      <w:pPr>
        <w:pStyle w:val="Texteducorps20"/>
        <w:shd w:val="clear" w:color="auto" w:fill="auto"/>
        <w:jc w:val="both"/>
        <w:rPr>
          <w:rFonts w:ascii="Georgia" w:hAnsi="Georgia"/>
          <w:sz w:val="24"/>
          <w:szCs w:val="24"/>
        </w:rPr>
      </w:pPr>
    </w:p>
    <w:bookmarkEnd w:id="1493"/>
    <w:bookmarkEnd w:id="1526"/>
    <w:p w14:paraId="7AF3BA42" w14:textId="77777777" w:rsidR="00CA1776" w:rsidRDefault="00CA1776">
      <w:pPr>
        <w:rPr>
          <w:rFonts w:ascii="Georgia" w:eastAsia="Arial" w:hAnsi="Georgia" w:cs="Arial"/>
        </w:rPr>
      </w:pPr>
      <w:r>
        <w:rPr>
          <w:rFonts w:ascii="Georgia" w:hAnsi="Georgia"/>
        </w:rPr>
        <w:br w:type="page"/>
      </w:r>
    </w:p>
    <w:p w14:paraId="733D7653" w14:textId="77777777" w:rsidR="00511AE3" w:rsidRPr="00CA1776" w:rsidRDefault="005556F0" w:rsidP="00CA1776">
      <w:pPr>
        <w:pStyle w:val="Titre10"/>
        <w:keepNext/>
        <w:keepLines/>
        <w:shd w:val="clear" w:color="auto" w:fill="auto"/>
        <w:spacing w:line="257" w:lineRule="auto"/>
        <w:rPr>
          <w:rFonts w:ascii="Georgia" w:hAnsi="Georgia"/>
          <w:color w:val="0000FF"/>
          <w:sz w:val="32"/>
          <w:szCs w:val="24"/>
        </w:rPr>
      </w:pPr>
      <w:bookmarkStart w:id="1543" w:name="bookmark977"/>
      <w:r w:rsidRPr="00CA1776">
        <w:rPr>
          <w:rFonts w:ascii="Georgia" w:hAnsi="Georgia"/>
          <w:color w:val="0000FF"/>
          <w:sz w:val="32"/>
          <w:szCs w:val="24"/>
        </w:rPr>
        <w:lastRenderedPageBreak/>
        <w:t>LES HERBES AROMATIQUES QUI TRANSFORMENT L’HUMIDITÉ</w:t>
      </w:r>
      <w:bookmarkEnd w:id="1543"/>
    </w:p>
    <w:p w14:paraId="17F15434" w14:textId="77777777" w:rsidR="00CA1776" w:rsidRDefault="00CA1776" w:rsidP="00A038F6">
      <w:pPr>
        <w:pStyle w:val="Titre10"/>
        <w:keepNext/>
        <w:keepLines/>
        <w:shd w:val="clear" w:color="auto" w:fill="auto"/>
        <w:spacing w:line="257" w:lineRule="auto"/>
        <w:jc w:val="both"/>
        <w:rPr>
          <w:rFonts w:ascii="Georgia" w:hAnsi="Georgia"/>
          <w:sz w:val="24"/>
          <w:szCs w:val="24"/>
        </w:rPr>
      </w:pPr>
    </w:p>
    <w:p w14:paraId="203800B8" w14:textId="77777777" w:rsidR="00511AE3" w:rsidRPr="00584164" w:rsidRDefault="005556F0" w:rsidP="00A038F6">
      <w:pPr>
        <w:pStyle w:val="Titre20"/>
        <w:keepNext/>
        <w:keepLines/>
        <w:shd w:val="clear" w:color="auto" w:fill="auto"/>
        <w:jc w:val="both"/>
        <w:rPr>
          <w:rFonts w:ascii="Georgia" w:hAnsi="Georgia"/>
          <w:sz w:val="24"/>
          <w:szCs w:val="24"/>
        </w:rPr>
      </w:pPr>
      <w:bookmarkStart w:id="1544" w:name="bookmark978"/>
      <w:r w:rsidRPr="00584164">
        <w:rPr>
          <w:rFonts w:ascii="Georgia" w:hAnsi="Georgia"/>
          <w:sz w:val="24"/>
          <w:szCs w:val="24"/>
        </w:rPr>
        <w:t>INTRODUCTION</w:t>
      </w:r>
      <w:bookmarkEnd w:id="1544"/>
    </w:p>
    <w:p w14:paraId="1F8064A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L’humidité est un pathogène Yin qui ralentit et obstrue facilement la circulation de l’énergie et provoque ainsi sa stagnation. Suivant la théorie des correspondances, l’humidité appartient à la Terre. Elle attaque sélectivement la Rate et ses dépendances. Une pénétration d’humidité externe, aboutit toujours à la Rate et bloquera ses fonctions de distribution et de transformation. Inversement, une Rate en vide produira de l’humidité. Dans tous les cas, il faudra avoir recours aux herbes aromatiques pour disperser une accumulation d’humidité et raviver les fonctions Yang de la Rate.</w:t>
      </w:r>
    </w:p>
    <w:p w14:paraId="1BA2B516"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La plupart des herbes aromatiques sont piquantes, tièdes et desséchantes et correspondent parfaitement au rôle du Yang de la Rate. Lors de leur utilisation on tiendra compte du fait qu’une action trop dispersante peut atteindre le Qi et qu’un effet trop asséchant peut blesser le Yin.</w:t>
      </w:r>
    </w:p>
    <w:p w14:paraId="4C09D2FA" w14:textId="77777777" w:rsidR="00540889" w:rsidRPr="00584164" w:rsidRDefault="00540889" w:rsidP="00A038F6">
      <w:pPr>
        <w:pStyle w:val="Texteducorps20"/>
        <w:shd w:val="clear" w:color="auto" w:fill="auto"/>
        <w:spacing w:line="259" w:lineRule="auto"/>
        <w:jc w:val="both"/>
        <w:rPr>
          <w:rFonts w:ascii="Georgia" w:hAnsi="Georgia"/>
          <w:sz w:val="24"/>
          <w:szCs w:val="24"/>
        </w:rPr>
      </w:pPr>
    </w:p>
    <w:p w14:paraId="2FEF8D53" w14:textId="77777777" w:rsidR="00511AE3" w:rsidRPr="00584164" w:rsidRDefault="005556F0" w:rsidP="00A038F6">
      <w:pPr>
        <w:pStyle w:val="Titre30"/>
        <w:keepNext/>
        <w:keepLines/>
        <w:shd w:val="clear" w:color="auto" w:fill="auto"/>
        <w:jc w:val="both"/>
        <w:rPr>
          <w:rFonts w:ascii="Georgia" w:hAnsi="Georgia"/>
          <w:sz w:val="24"/>
          <w:szCs w:val="24"/>
        </w:rPr>
      </w:pPr>
      <w:bookmarkStart w:id="1545" w:name="bookmark979"/>
      <w:r w:rsidRPr="00584164">
        <w:rPr>
          <w:rFonts w:ascii="Georgia" w:hAnsi="Georgia"/>
          <w:sz w:val="24"/>
          <w:szCs w:val="24"/>
        </w:rPr>
        <w:t>Herbes étudiées :</w:t>
      </w:r>
      <w:bookmarkEnd w:id="1545"/>
    </w:p>
    <w:p w14:paraId="140D6E17" w14:textId="77777777" w:rsidR="00511AE3" w:rsidRPr="00584164" w:rsidRDefault="005556F0" w:rsidP="00A038F6">
      <w:pPr>
        <w:pStyle w:val="Texteducorps20"/>
        <w:numPr>
          <w:ilvl w:val="0"/>
          <w:numId w:val="9"/>
        </w:numPr>
        <w:shd w:val="clear" w:color="auto" w:fill="auto"/>
        <w:tabs>
          <w:tab w:val="left" w:pos="304"/>
        </w:tabs>
        <w:jc w:val="both"/>
        <w:rPr>
          <w:rFonts w:ascii="Georgia" w:hAnsi="Georgia"/>
          <w:sz w:val="24"/>
          <w:szCs w:val="24"/>
        </w:rPr>
      </w:pPr>
      <w:r w:rsidRPr="00584164">
        <w:rPr>
          <w:rFonts w:ascii="Georgia" w:hAnsi="Georgia"/>
          <w:sz w:val="24"/>
          <w:szCs w:val="24"/>
        </w:rPr>
        <w:t>Bai Dou Kou, Fructus Amomi Cardamomi</w:t>
      </w:r>
    </w:p>
    <w:p w14:paraId="62452007" w14:textId="77777777" w:rsidR="00511AE3" w:rsidRPr="00584164" w:rsidRDefault="005556F0" w:rsidP="00A038F6">
      <w:pPr>
        <w:pStyle w:val="Texteducorps20"/>
        <w:numPr>
          <w:ilvl w:val="0"/>
          <w:numId w:val="9"/>
        </w:numPr>
        <w:shd w:val="clear" w:color="auto" w:fill="auto"/>
        <w:tabs>
          <w:tab w:val="left" w:pos="304"/>
        </w:tabs>
        <w:jc w:val="both"/>
        <w:rPr>
          <w:rFonts w:ascii="Georgia" w:hAnsi="Georgia"/>
          <w:sz w:val="24"/>
          <w:szCs w:val="24"/>
        </w:rPr>
      </w:pPr>
      <w:r w:rsidRPr="00584164">
        <w:rPr>
          <w:rFonts w:ascii="Georgia" w:hAnsi="Georgia"/>
          <w:sz w:val="24"/>
          <w:szCs w:val="24"/>
        </w:rPr>
        <w:t>Cang Zhu, Rhizoma Atractylodis Lanceae</w:t>
      </w:r>
    </w:p>
    <w:p w14:paraId="10EA84D0" w14:textId="77777777" w:rsidR="00511AE3" w:rsidRPr="00584164" w:rsidRDefault="005556F0" w:rsidP="00A038F6">
      <w:pPr>
        <w:pStyle w:val="Texteducorps20"/>
        <w:numPr>
          <w:ilvl w:val="0"/>
          <w:numId w:val="9"/>
        </w:numPr>
        <w:shd w:val="clear" w:color="auto" w:fill="auto"/>
        <w:tabs>
          <w:tab w:val="left" w:pos="304"/>
        </w:tabs>
        <w:jc w:val="both"/>
        <w:rPr>
          <w:rFonts w:ascii="Georgia" w:hAnsi="Georgia"/>
          <w:sz w:val="24"/>
          <w:szCs w:val="24"/>
        </w:rPr>
      </w:pPr>
      <w:r w:rsidRPr="00584164">
        <w:rPr>
          <w:rFonts w:ascii="Georgia" w:hAnsi="Georgia"/>
          <w:sz w:val="24"/>
          <w:szCs w:val="24"/>
        </w:rPr>
        <w:t>Cao Dou Kou, Semen Alpiniae</w:t>
      </w:r>
    </w:p>
    <w:p w14:paraId="0FF5D1FE" w14:textId="77777777" w:rsidR="00511AE3" w:rsidRPr="00584164" w:rsidRDefault="005556F0" w:rsidP="00A038F6">
      <w:pPr>
        <w:pStyle w:val="Texteducorps20"/>
        <w:numPr>
          <w:ilvl w:val="0"/>
          <w:numId w:val="9"/>
        </w:numPr>
        <w:shd w:val="clear" w:color="auto" w:fill="auto"/>
        <w:tabs>
          <w:tab w:val="left" w:pos="304"/>
        </w:tabs>
        <w:jc w:val="both"/>
        <w:rPr>
          <w:rFonts w:ascii="Georgia" w:hAnsi="Georgia"/>
          <w:sz w:val="24"/>
          <w:szCs w:val="24"/>
          <w:lang w:val="en-US"/>
        </w:rPr>
      </w:pPr>
      <w:r w:rsidRPr="00584164">
        <w:rPr>
          <w:rFonts w:ascii="Georgia" w:hAnsi="Georgia"/>
          <w:sz w:val="24"/>
          <w:szCs w:val="24"/>
          <w:lang w:val="en-US"/>
        </w:rPr>
        <w:t>Cao Guo, Fructus Amomi Tsao-kuo</w:t>
      </w:r>
    </w:p>
    <w:p w14:paraId="6485BA1D" w14:textId="77777777" w:rsidR="00511AE3" w:rsidRPr="00584164" w:rsidRDefault="005556F0" w:rsidP="00A038F6">
      <w:pPr>
        <w:pStyle w:val="Texteducorps20"/>
        <w:numPr>
          <w:ilvl w:val="0"/>
          <w:numId w:val="9"/>
        </w:numPr>
        <w:shd w:val="clear" w:color="auto" w:fill="auto"/>
        <w:tabs>
          <w:tab w:val="left" w:pos="304"/>
        </w:tabs>
        <w:jc w:val="both"/>
        <w:rPr>
          <w:rFonts w:ascii="Georgia" w:hAnsi="Georgia"/>
          <w:sz w:val="24"/>
          <w:szCs w:val="24"/>
        </w:rPr>
      </w:pPr>
      <w:r w:rsidRPr="00584164">
        <w:rPr>
          <w:rFonts w:ascii="Georgia" w:hAnsi="Georgia"/>
          <w:sz w:val="24"/>
          <w:szCs w:val="24"/>
        </w:rPr>
        <w:t>Hou Po, Cortex Magnoliae</w:t>
      </w:r>
    </w:p>
    <w:p w14:paraId="7941D741" w14:textId="77777777" w:rsidR="00511AE3" w:rsidRPr="00584164" w:rsidRDefault="005556F0" w:rsidP="00A038F6">
      <w:pPr>
        <w:pStyle w:val="Texteducorps20"/>
        <w:numPr>
          <w:ilvl w:val="0"/>
          <w:numId w:val="9"/>
        </w:numPr>
        <w:shd w:val="clear" w:color="auto" w:fill="auto"/>
        <w:tabs>
          <w:tab w:val="left" w:pos="304"/>
        </w:tabs>
        <w:jc w:val="both"/>
        <w:rPr>
          <w:rFonts w:ascii="Georgia" w:hAnsi="Georgia"/>
          <w:sz w:val="24"/>
          <w:szCs w:val="24"/>
        </w:rPr>
      </w:pPr>
      <w:r w:rsidRPr="00584164">
        <w:rPr>
          <w:rFonts w:ascii="Georgia" w:hAnsi="Georgia"/>
          <w:sz w:val="24"/>
          <w:szCs w:val="24"/>
        </w:rPr>
        <w:t>Huo Xiang, Herba Agastaches</w:t>
      </w:r>
    </w:p>
    <w:p w14:paraId="6DEBC7F4" w14:textId="77777777" w:rsidR="00511AE3" w:rsidRPr="00584164" w:rsidRDefault="005556F0" w:rsidP="00A038F6">
      <w:pPr>
        <w:pStyle w:val="Texteducorps20"/>
        <w:numPr>
          <w:ilvl w:val="0"/>
          <w:numId w:val="9"/>
        </w:numPr>
        <w:shd w:val="clear" w:color="auto" w:fill="auto"/>
        <w:tabs>
          <w:tab w:val="left" w:pos="304"/>
        </w:tabs>
        <w:jc w:val="both"/>
        <w:rPr>
          <w:rFonts w:ascii="Georgia" w:hAnsi="Georgia"/>
          <w:sz w:val="24"/>
          <w:szCs w:val="24"/>
        </w:rPr>
      </w:pPr>
      <w:r w:rsidRPr="00584164">
        <w:rPr>
          <w:rFonts w:ascii="Georgia" w:hAnsi="Georgia"/>
          <w:sz w:val="24"/>
          <w:szCs w:val="24"/>
        </w:rPr>
        <w:t>Pei Lan, Herba Eupatorii</w:t>
      </w:r>
    </w:p>
    <w:p w14:paraId="0962D8D9" w14:textId="77777777" w:rsidR="00511AE3" w:rsidRPr="00584164" w:rsidRDefault="005556F0" w:rsidP="00A038F6">
      <w:pPr>
        <w:pStyle w:val="Texteducorps20"/>
        <w:numPr>
          <w:ilvl w:val="0"/>
          <w:numId w:val="9"/>
        </w:numPr>
        <w:shd w:val="clear" w:color="auto" w:fill="auto"/>
        <w:tabs>
          <w:tab w:val="left" w:pos="304"/>
        </w:tabs>
        <w:jc w:val="both"/>
        <w:rPr>
          <w:rFonts w:ascii="Georgia" w:hAnsi="Georgia"/>
          <w:sz w:val="24"/>
          <w:szCs w:val="24"/>
        </w:rPr>
      </w:pPr>
      <w:r w:rsidRPr="00584164">
        <w:rPr>
          <w:rFonts w:ascii="Georgia" w:hAnsi="Georgia"/>
          <w:sz w:val="24"/>
          <w:szCs w:val="24"/>
        </w:rPr>
        <w:t>Sha Ren, Fructus Amomi Villosi</w:t>
      </w:r>
    </w:p>
    <w:p w14:paraId="3025C464" w14:textId="77777777" w:rsidR="00511AE3" w:rsidRPr="00584164" w:rsidRDefault="00511AE3" w:rsidP="00A038F6">
      <w:pPr>
        <w:jc w:val="both"/>
        <w:rPr>
          <w:rFonts w:ascii="Georgia" w:hAnsi="Georgia"/>
        </w:rPr>
      </w:pPr>
    </w:p>
    <w:p w14:paraId="33EBF5B6"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546" w:name="bookmark980"/>
      <w:r w:rsidRPr="003C3BA8">
        <w:rPr>
          <w:rFonts w:ascii="Georgia" w:hAnsi="Georgia"/>
          <w:color w:val="0000FF"/>
          <w:sz w:val="32"/>
          <w:szCs w:val="24"/>
          <w:highlight w:val="yellow"/>
        </w:rPr>
        <w:t>Bai Dou Kou</w:t>
      </w:r>
      <w:bookmarkEnd w:id="1546"/>
    </w:p>
    <w:p w14:paraId="7E3E2898" w14:textId="77777777" w:rsidR="00511AE3" w:rsidRPr="00CA1776" w:rsidRDefault="005556F0" w:rsidP="00CA1776">
      <w:pPr>
        <w:pStyle w:val="Titre20"/>
        <w:keepNext/>
        <w:keepLines/>
        <w:shd w:val="clear" w:color="auto" w:fill="auto"/>
        <w:rPr>
          <w:rFonts w:ascii="Georgia" w:hAnsi="Georgia"/>
          <w:color w:val="0000FF"/>
          <w:sz w:val="28"/>
          <w:szCs w:val="24"/>
        </w:rPr>
      </w:pPr>
      <w:bookmarkStart w:id="1547" w:name="bookmark981"/>
      <w:r w:rsidRPr="00CA1776">
        <w:rPr>
          <w:rFonts w:ascii="Georgia" w:hAnsi="Georgia"/>
          <w:color w:val="0000FF"/>
          <w:sz w:val="28"/>
          <w:szCs w:val="24"/>
        </w:rPr>
        <w:t>Fructus Amomi Cardamomi</w:t>
      </w:r>
      <w:bookmarkEnd w:id="1547"/>
    </w:p>
    <w:p w14:paraId="31A85B7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Amomum cardamomum L.</w:t>
      </w:r>
    </w:p>
    <w:p w14:paraId="22CA7F1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4D7A3D1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6585995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51590C4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Zu </w:t>
      </w:r>
      <w:r w:rsidRPr="00584164">
        <w:rPr>
          <w:rFonts w:ascii="Georgia" w:hAnsi="Georgia"/>
          <w:sz w:val="24"/>
          <w:szCs w:val="24"/>
        </w:rPr>
        <w:t>Tai Yin Rate, Shou Tai Yin Poumon et Zu Yang Ming Estomac</w:t>
      </w:r>
    </w:p>
    <w:p w14:paraId="6038DFED" w14:textId="77777777" w:rsidR="00511AE3" w:rsidRPr="00584164" w:rsidRDefault="005556F0" w:rsidP="00A038F6">
      <w:pPr>
        <w:pStyle w:val="Titre30"/>
        <w:keepNext/>
        <w:keepLines/>
        <w:shd w:val="clear" w:color="auto" w:fill="auto"/>
        <w:jc w:val="both"/>
        <w:rPr>
          <w:rFonts w:ascii="Georgia" w:hAnsi="Georgia"/>
          <w:sz w:val="24"/>
          <w:szCs w:val="24"/>
        </w:rPr>
      </w:pPr>
      <w:bookmarkStart w:id="1548" w:name="bookmark982"/>
      <w:r w:rsidRPr="00584164">
        <w:rPr>
          <w:rFonts w:ascii="Georgia" w:hAnsi="Georgia"/>
          <w:sz w:val="24"/>
          <w:szCs w:val="24"/>
        </w:rPr>
        <w:t>Fonctions :</w:t>
      </w:r>
      <w:bookmarkEnd w:id="1548"/>
    </w:p>
    <w:p w14:paraId="00F362A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Transforme l’humidité</w:t>
      </w:r>
    </w:p>
    <w:p w14:paraId="141CC5E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Réchauffe le Centre</w:t>
      </w:r>
    </w:p>
    <w:p w14:paraId="2EE05CC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Descend le Qi contraire</w:t>
      </w:r>
    </w:p>
    <w:p w14:paraId="7054E07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Mobilise le Qi</w:t>
      </w:r>
    </w:p>
    <w:p w14:paraId="0333984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Transforme la stagnation alimentaire</w:t>
      </w:r>
    </w:p>
    <w:p w14:paraId="6D65744B"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549" w:name="bookmark983"/>
      <w:r w:rsidRPr="00584164">
        <w:rPr>
          <w:rFonts w:ascii="Georgia" w:hAnsi="Georgia"/>
          <w:sz w:val="24"/>
          <w:szCs w:val="24"/>
        </w:rPr>
        <w:t>Indications:</w:t>
      </w:r>
      <w:bookmarkEnd w:id="1549"/>
    </w:p>
    <w:p w14:paraId="682B4A4C" w14:textId="77777777" w:rsidR="00511AE3" w:rsidRPr="00584164" w:rsidRDefault="005556F0" w:rsidP="00A038F6">
      <w:pPr>
        <w:pStyle w:val="Texteducorps20"/>
        <w:numPr>
          <w:ilvl w:val="0"/>
          <w:numId w:val="8"/>
        </w:numPr>
        <w:shd w:val="clear" w:color="auto" w:fill="auto"/>
        <w:tabs>
          <w:tab w:val="left" w:pos="269"/>
        </w:tabs>
        <w:spacing w:line="254" w:lineRule="auto"/>
        <w:ind w:left="360" w:hanging="360"/>
        <w:jc w:val="both"/>
        <w:rPr>
          <w:rFonts w:ascii="Georgia" w:hAnsi="Georgia"/>
          <w:sz w:val="24"/>
          <w:szCs w:val="24"/>
        </w:rPr>
      </w:pPr>
      <w:r w:rsidRPr="00584164">
        <w:rPr>
          <w:rFonts w:ascii="Georgia" w:hAnsi="Georgia"/>
          <w:sz w:val="24"/>
          <w:szCs w:val="24"/>
        </w:rPr>
        <w:t>Maladies saisonnières de la chaleur-humidité (Shi Wen Bing) et oppression de la poitrine, perte de l’appétit, enduit lingual gras.</w:t>
      </w:r>
    </w:p>
    <w:p w14:paraId="5FCE297D" w14:textId="77777777" w:rsidR="00511AE3" w:rsidRPr="00584164" w:rsidRDefault="005556F0" w:rsidP="00A038F6">
      <w:pPr>
        <w:pStyle w:val="Texteducorps20"/>
        <w:numPr>
          <w:ilvl w:val="0"/>
          <w:numId w:val="8"/>
        </w:numPr>
        <w:shd w:val="clear" w:color="auto" w:fill="auto"/>
        <w:tabs>
          <w:tab w:val="left" w:pos="269"/>
        </w:tabs>
        <w:ind w:left="360" w:hanging="360"/>
        <w:jc w:val="both"/>
        <w:rPr>
          <w:rFonts w:ascii="Georgia" w:hAnsi="Georgia"/>
          <w:sz w:val="24"/>
          <w:szCs w:val="24"/>
        </w:rPr>
      </w:pPr>
      <w:r w:rsidRPr="00584164">
        <w:rPr>
          <w:rFonts w:ascii="Georgia" w:hAnsi="Georgia"/>
          <w:sz w:val="24"/>
          <w:szCs w:val="24"/>
        </w:rPr>
        <w:t>Froid vide de la Rate et de l’Estomac avec vomis</w:t>
      </w:r>
      <w:r w:rsidRPr="00584164">
        <w:rPr>
          <w:rFonts w:ascii="Georgia" w:hAnsi="Georgia"/>
          <w:sz w:val="24"/>
          <w:szCs w:val="24"/>
        </w:rPr>
        <w:softHyphen/>
        <w:t>sement.</w:t>
      </w:r>
    </w:p>
    <w:p w14:paraId="031A7F20" w14:textId="77777777" w:rsidR="00511AE3" w:rsidRPr="00584164" w:rsidRDefault="005556F0" w:rsidP="00A038F6">
      <w:pPr>
        <w:pStyle w:val="Texteducorps20"/>
        <w:numPr>
          <w:ilvl w:val="0"/>
          <w:numId w:val="8"/>
        </w:numPr>
        <w:shd w:val="clear" w:color="auto" w:fill="auto"/>
        <w:tabs>
          <w:tab w:val="left" w:pos="269"/>
        </w:tabs>
        <w:spacing w:line="262" w:lineRule="auto"/>
        <w:ind w:left="360" w:hanging="360"/>
        <w:jc w:val="both"/>
        <w:rPr>
          <w:rFonts w:ascii="Georgia" w:hAnsi="Georgia"/>
          <w:sz w:val="24"/>
          <w:szCs w:val="24"/>
        </w:rPr>
      </w:pPr>
      <w:r w:rsidRPr="00584164">
        <w:rPr>
          <w:rFonts w:ascii="Georgia" w:hAnsi="Georgia"/>
          <w:sz w:val="24"/>
          <w:szCs w:val="24"/>
        </w:rPr>
        <w:t>Stagnation du Qi de la Rate ou de l’Estomac avec plénitude de la poitrine et de l’épigastre, ballonne</w:t>
      </w:r>
      <w:r w:rsidRPr="00584164">
        <w:rPr>
          <w:rFonts w:ascii="Georgia" w:hAnsi="Georgia"/>
          <w:sz w:val="24"/>
          <w:szCs w:val="24"/>
        </w:rPr>
        <w:softHyphen/>
        <w:t>ment abdominal, perte de l’appétit.</w:t>
      </w:r>
    </w:p>
    <w:p w14:paraId="2A8B9284"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550" w:name="bookmark984"/>
      <w:r w:rsidRPr="00584164">
        <w:rPr>
          <w:rFonts w:ascii="Georgia" w:hAnsi="Georgia"/>
          <w:sz w:val="24"/>
          <w:szCs w:val="24"/>
        </w:rPr>
        <w:t>Combinaisons :</w:t>
      </w:r>
      <w:bookmarkEnd w:id="1550"/>
    </w:p>
    <w:p w14:paraId="4780AC05" w14:textId="77777777" w:rsidR="00511AE3" w:rsidRPr="00584164" w:rsidRDefault="005556F0" w:rsidP="00A038F6">
      <w:pPr>
        <w:pStyle w:val="Texteducorps20"/>
        <w:numPr>
          <w:ilvl w:val="0"/>
          <w:numId w:val="8"/>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Cang Zhu, Rhizoma Atractylodis Lanceae, Chen PI, Pericarpium Citri Reticulatae, Ban Xia, Tuber Pinelliae pour l’accumulation d’humidité gê</w:t>
      </w:r>
      <w:r w:rsidRPr="00584164">
        <w:rPr>
          <w:rFonts w:ascii="Georgia" w:hAnsi="Georgia"/>
          <w:sz w:val="24"/>
          <w:szCs w:val="24"/>
        </w:rPr>
        <w:softHyphen/>
        <w:t>nant la Rate et l’Estomac avec ballonnement, op</w:t>
      </w:r>
      <w:r w:rsidRPr="00584164">
        <w:rPr>
          <w:rFonts w:ascii="Georgia" w:hAnsi="Georgia"/>
          <w:sz w:val="24"/>
          <w:szCs w:val="24"/>
        </w:rPr>
        <w:softHyphen/>
        <w:t>pression de la poitrine et de l’abdomen, perte de l’appétit.</w:t>
      </w:r>
    </w:p>
    <w:p w14:paraId="2E541309" w14:textId="77777777" w:rsidR="00511AE3" w:rsidRPr="00584164" w:rsidRDefault="005556F0" w:rsidP="00A038F6">
      <w:pPr>
        <w:pStyle w:val="Texteducorps20"/>
        <w:numPr>
          <w:ilvl w:val="0"/>
          <w:numId w:val="8"/>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lastRenderedPageBreak/>
        <w:t>Plus Huang Qin, Radix Scutellariae, Lian Qiao, Fructus Forsythiae, Dan Zhu Ye, Herba Lophateri pour l’accumulation d’humidité dans le centre accompagné de chaleur.</w:t>
      </w:r>
    </w:p>
    <w:p w14:paraId="6A6B043A"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Ban Xia, Tuber Pinelliae, Huo Xiang, Herba Agastaches, Sheng Jiang, Rhizoma Zingiberis Re</w:t>
      </w:r>
      <w:r w:rsidRPr="00584164">
        <w:rPr>
          <w:rFonts w:ascii="Georgia" w:hAnsi="Georgia"/>
          <w:sz w:val="24"/>
          <w:szCs w:val="24"/>
        </w:rPr>
        <w:softHyphen/>
        <w:t>cens pour le froid de l’Estomac avec vomisse</w:t>
      </w:r>
      <w:r w:rsidRPr="00584164">
        <w:rPr>
          <w:rFonts w:ascii="Georgia" w:hAnsi="Georgia"/>
          <w:sz w:val="24"/>
          <w:szCs w:val="24"/>
        </w:rPr>
        <w:softHyphen/>
        <w:t>ments et nausées.</w:t>
      </w:r>
    </w:p>
    <w:p w14:paraId="268E1B9C"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Chen Pi, Pericarpium Citri Reticulatae pour le vide de la Rate et de l’Estomac avec accumulation d’humidité causant la plénitude de la poitrine et de l’abdomen, nausées et vomissements, diarrhée.</w:t>
      </w:r>
    </w:p>
    <w:p w14:paraId="34C5F0C9" w14:textId="77777777" w:rsidR="00511AE3" w:rsidRPr="00584164" w:rsidRDefault="005556F0" w:rsidP="00A038F6">
      <w:pPr>
        <w:pStyle w:val="Texteducorps20"/>
        <w:numPr>
          <w:ilvl w:val="0"/>
          <w:numId w:val="8"/>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Sha Ren, Fructus Amomi Villosi pour la stag</w:t>
      </w:r>
      <w:r w:rsidRPr="00584164">
        <w:rPr>
          <w:rFonts w:ascii="Georgia" w:hAnsi="Georgia"/>
          <w:sz w:val="24"/>
          <w:szCs w:val="24"/>
        </w:rPr>
        <w:softHyphen/>
        <w:t>nation de Qi du centre combinée avec la rétention d’humidité et le ballonnement et l’oppression de la poitrine, le vomissement, la diarrhée.</w:t>
      </w:r>
    </w:p>
    <w:p w14:paraId="28B322F1" w14:textId="77777777" w:rsidR="00511AE3" w:rsidRPr="00584164" w:rsidRDefault="005556F0" w:rsidP="00A038F6">
      <w:pPr>
        <w:pStyle w:val="Texteducorps20"/>
        <w:numPr>
          <w:ilvl w:val="0"/>
          <w:numId w:val="8"/>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Huo Xiang, Herba Agastaches pour le froid- humidité du centre ou la stagnation des aliments causant la gêne épigastrique et la réduction de l’appétit.</w:t>
      </w:r>
    </w:p>
    <w:p w14:paraId="7B503BCF"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Hou Po, Cortex Magnoliae pour la stagnation de Qi ou le froid-humidité de la Rate et de l’Estomac causant le ballonnement abdominal.</w:t>
      </w:r>
    </w:p>
    <w:p w14:paraId="5013603F" w14:textId="77777777" w:rsidR="00511AE3" w:rsidRPr="00584164" w:rsidRDefault="005556F0" w:rsidP="00A038F6">
      <w:pPr>
        <w:pStyle w:val="Texteducorps20"/>
        <w:numPr>
          <w:ilvl w:val="0"/>
          <w:numId w:val="8"/>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Ku Xing Ren, Semen Armeniacae Amarae, Yi Yi Ren, Semen Coicis et Hua Shi, Talcum pour l’attaque de Shi Wen Bing (humidité-chaleur sai</w:t>
      </w:r>
      <w:r w:rsidRPr="00584164">
        <w:rPr>
          <w:rFonts w:ascii="Georgia" w:hAnsi="Georgia"/>
          <w:sz w:val="24"/>
          <w:szCs w:val="24"/>
        </w:rPr>
        <w:softHyphen/>
        <w:t>sonnière) avec céphalée, oppression de la poi</w:t>
      </w:r>
      <w:r w:rsidRPr="00584164">
        <w:rPr>
          <w:rFonts w:ascii="Georgia" w:hAnsi="Georgia"/>
          <w:sz w:val="24"/>
          <w:szCs w:val="24"/>
        </w:rPr>
        <w:softHyphen/>
        <w:t>trine, fatigue, diminution de la quantité d’urine, miction courte, enduit lingual gras et jaune.</w:t>
      </w:r>
    </w:p>
    <w:p w14:paraId="1260280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 courte;2 à 5 g en poudre.</w:t>
      </w:r>
    </w:p>
    <w:p w14:paraId="0DEC77E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Sang et de Yin; absence de froid-humidité.</w:t>
      </w:r>
    </w:p>
    <w:p w14:paraId="43C086D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anti-tuberculeux, activateur intestinal, stomachique, carminatif, anti-émétique.</w:t>
      </w:r>
    </w:p>
    <w:p w14:paraId="4C0219E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51" w:name="bookmark985"/>
      <w:r w:rsidRPr="00584164">
        <w:rPr>
          <w:rFonts w:ascii="Georgia" w:hAnsi="Georgia"/>
          <w:sz w:val="24"/>
          <w:szCs w:val="24"/>
        </w:rPr>
        <w:t>Formules de référence:</w:t>
      </w:r>
      <w:bookmarkEnd w:id="1551"/>
    </w:p>
    <w:p w14:paraId="07A9BD4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San Ren Tang</w:t>
      </w:r>
    </w:p>
    <w:p w14:paraId="15CEB29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Huang Qin Hua Shi Tang</w:t>
      </w:r>
    </w:p>
    <w:p w14:paraId="35A54EDA" w14:textId="77777777" w:rsidR="00511AE3" w:rsidRPr="00584164" w:rsidRDefault="00511AE3" w:rsidP="00A038F6">
      <w:pPr>
        <w:jc w:val="both"/>
        <w:rPr>
          <w:rFonts w:ascii="Georgia" w:hAnsi="Georgia"/>
        </w:rPr>
      </w:pPr>
    </w:p>
    <w:p w14:paraId="21CEC36F"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552" w:name="bookmark986"/>
      <w:bookmarkStart w:id="1553" w:name="bookmark987"/>
      <w:bookmarkStart w:id="1554" w:name="bookmark988"/>
      <w:r w:rsidRPr="003C3BA8">
        <w:rPr>
          <w:rFonts w:ascii="Georgia" w:hAnsi="Georgia"/>
          <w:color w:val="0000FF"/>
          <w:sz w:val="32"/>
          <w:szCs w:val="24"/>
          <w:highlight w:val="yellow"/>
        </w:rPr>
        <w:t>Cang Zhu</w:t>
      </w:r>
      <w:bookmarkEnd w:id="1552"/>
      <w:bookmarkEnd w:id="1553"/>
      <w:bookmarkEnd w:id="1554"/>
    </w:p>
    <w:p w14:paraId="142C42AF"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555" w:name="bookmark989"/>
      <w:bookmarkStart w:id="1556" w:name="bookmark990"/>
      <w:bookmarkStart w:id="1557" w:name="bookmark991"/>
      <w:r w:rsidRPr="00CA1776">
        <w:rPr>
          <w:rFonts w:ascii="Georgia" w:hAnsi="Georgia"/>
          <w:color w:val="0000FF"/>
          <w:sz w:val="28"/>
          <w:szCs w:val="24"/>
        </w:rPr>
        <w:t>Rhizoma Atractylodis Lanceae</w:t>
      </w:r>
      <w:bookmarkEnd w:id="1555"/>
      <w:bookmarkEnd w:id="1556"/>
      <w:bookmarkEnd w:id="1557"/>
    </w:p>
    <w:p w14:paraId="0106E06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Atractylodes lancea Thunb.</w:t>
      </w:r>
    </w:p>
    <w:p w14:paraId="7FDADAE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0A0CBED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 aromatique</w:t>
      </w:r>
    </w:p>
    <w:p w14:paraId="2601105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11DCF78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et Zu Yang Ming Estomac</w:t>
      </w:r>
    </w:p>
    <w:p w14:paraId="6511D88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58" w:name="bookmark992"/>
      <w:r w:rsidRPr="00584164">
        <w:rPr>
          <w:rFonts w:ascii="Georgia" w:hAnsi="Georgia"/>
          <w:sz w:val="24"/>
          <w:szCs w:val="24"/>
        </w:rPr>
        <w:t>Fonctions:</w:t>
      </w:r>
      <w:bookmarkEnd w:id="1558"/>
    </w:p>
    <w:p w14:paraId="78AC99FE" w14:textId="77777777" w:rsidR="00511AE3" w:rsidRPr="00584164" w:rsidRDefault="005556F0" w:rsidP="00CA1776">
      <w:pPr>
        <w:pStyle w:val="Texteducorps20"/>
        <w:numPr>
          <w:ilvl w:val="0"/>
          <w:numId w:val="143"/>
        </w:numPr>
        <w:shd w:val="clear" w:color="auto" w:fill="auto"/>
        <w:spacing w:line="262" w:lineRule="auto"/>
        <w:jc w:val="both"/>
        <w:rPr>
          <w:rFonts w:ascii="Georgia" w:hAnsi="Georgia"/>
          <w:sz w:val="24"/>
          <w:szCs w:val="24"/>
        </w:rPr>
      </w:pPr>
      <w:r w:rsidRPr="00584164">
        <w:rPr>
          <w:rFonts w:ascii="Georgia" w:hAnsi="Georgia"/>
          <w:sz w:val="24"/>
          <w:szCs w:val="24"/>
        </w:rPr>
        <w:t>Assèche l’humidité</w:t>
      </w:r>
    </w:p>
    <w:p w14:paraId="109C9525" w14:textId="77777777" w:rsidR="00511AE3" w:rsidRPr="00584164" w:rsidRDefault="005556F0" w:rsidP="00CA1776">
      <w:pPr>
        <w:pStyle w:val="Texteducorps20"/>
        <w:numPr>
          <w:ilvl w:val="0"/>
          <w:numId w:val="143"/>
        </w:numPr>
        <w:shd w:val="clear" w:color="auto" w:fill="auto"/>
        <w:spacing w:line="262" w:lineRule="auto"/>
        <w:jc w:val="both"/>
        <w:rPr>
          <w:rFonts w:ascii="Georgia" w:hAnsi="Georgia"/>
          <w:sz w:val="24"/>
          <w:szCs w:val="24"/>
        </w:rPr>
      </w:pPr>
      <w:r w:rsidRPr="00584164">
        <w:rPr>
          <w:rFonts w:ascii="Georgia" w:hAnsi="Georgia"/>
          <w:sz w:val="24"/>
          <w:szCs w:val="24"/>
        </w:rPr>
        <w:t>Tonifie la Rate</w:t>
      </w:r>
    </w:p>
    <w:p w14:paraId="62126742" w14:textId="77777777" w:rsidR="00511AE3" w:rsidRPr="00584164" w:rsidRDefault="005556F0" w:rsidP="00CA1776">
      <w:pPr>
        <w:pStyle w:val="Texteducorps20"/>
        <w:numPr>
          <w:ilvl w:val="0"/>
          <w:numId w:val="143"/>
        </w:numPr>
        <w:shd w:val="clear" w:color="auto" w:fill="auto"/>
        <w:spacing w:line="262" w:lineRule="auto"/>
        <w:jc w:val="both"/>
        <w:rPr>
          <w:rFonts w:ascii="Georgia" w:hAnsi="Georgia"/>
          <w:sz w:val="24"/>
          <w:szCs w:val="24"/>
        </w:rPr>
      </w:pPr>
      <w:r w:rsidRPr="00584164">
        <w:rPr>
          <w:rFonts w:ascii="Georgia" w:hAnsi="Georgia"/>
          <w:sz w:val="24"/>
          <w:szCs w:val="24"/>
        </w:rPr>
        <w:t>Chasse le vent-humidité</w:t>
      </w:r>
    </w:p>
    <w:p w14:paraId="77103F5E" w14:textId="77777777" w:rsidR="00511AE3" w:rsidRPr="00584164" w:rsidRDefault="005556F0" w:rsidP="00CA1776">
      <w:pPr>
        <w:pStyle w:val="Texteducorps20"/>
        <w:numPr>
          <w:ilvl w:val="0"/>
          <w:numId w:val="143"/>
        </w:numPr>
        <w:shd w:val="clear" w:color="auto" w:fill="auto"/>
        <w:spacing w:line="262" w:lineRule="auto"/>
        <w:jc w:val="both"/>
        <w:rPr>
          <w:rFonts w:ascii="Georgia" w:hAnsi="Georgia"/>
          <w:sz w:val="24"/>
          <w:szCs w:val="24"/>
        </w:rPr>
      </w:pPr>
      <w:r w:rsidRPr="00584164">
        <w:rPr>
          <w:rFonts w:ascii="Georgia" w:hAnsi="Georgia"/>
          <w:sz w:val="24"/>
          <w:szCs w:val="24"/>
        </w:rPr>
        <w:t>Elimine l’humidité du foyer inférieur</w:t>
      </w:r>
    </w:p>
    <w:p w14:paraId="455BE4AC" w14:textId="77777777" w:rsidR="00511AE3" w:rsidRPr="00584164" w:rsidRDefault="005556F0" w:rsidP="00CA1776">
      <w:pPr>
        <w:pStyle w:val="Texteducorps20"/>
        <w:numPr>
          <w:ilvl w:val="0"/>
          <w:numId w:val="143"/>
        </w:numPr>
        <w:shd w:val="clear" w:color="auto" w:fill="auto"/>
        <w:spacing w:line="262" w:lineRule="auto"/>
        <w:jc w:val="both"/>
        <w:rPr>
          <w:rFonts w:ascii="Georgia" w:hAnsi="Georgia"/>
          <w:sz w:val="24"/>
          <w:szCs w:val="24"/>
        </w:rPr>
      </w:pPr>
      <w:r w:rsidRPr="00584164">
        <w:rPr>
          <w:rFonts w:ascii="Georgia" w:hAnsi="Georgia"/>
          <w:sz w:val="24"/>
          <w:szCs w:val="24"/>
        </w:rPr>
        <w:t>Induit la transpiration</w:t>
      </w:r>
    </w:p>
    <w:p w14:paraId="71606722" w14:textId="77777777" w:rsidR="00511AE3" w:rsidRPr="00584164" w:rsidRDefault="005556F0" w:rsidP="00CA1776">
      <w:pPr>
        <w:pStyle w:val="Texteducorps20"/>
        <w:numPr>
          <w:ilvl w:val="0"/>
          <w:numId w:val="143"/>
        </w:numPr>
        <w:shd w:val="clear" w:color="auto" w:fill="auto"/>
        <w:spacing w:line="262" w:lineRule="auto"/>
        <w:jc w:val="both"/>
        <w:rPr>
          <w:rFonts w:ascii="Georgia" w:hAnsi="Georgia"/>
          <w:sz w:val="24"/>
          <w:szCs w:val="24"/>
        </w:rPr>
      </w:pPr>
      <w:r w:rsidRPr="00584164">
        <w:rPr>
          <w:rFonts w:ascii="Georgia" w:hAnsi="Georgia"/>
          <w:sz w:val="24"/>
          <w:szCs w:val="24"/>
        </w:rPr>
        <w:t>Libère la surface</w:t>
      </w:r>
    </w:p>
    <w:p w14:paraId="1A617C97" w14:textId="77777777" w:rsidR="00511AE3" w:rsidRPr="00584164" w:rsidRDefault="005556F0" w:rsidP="00CA1776">
      <w:pPr>
        <w:pStyle w:val="Texteducorps20"/>
        <w:numPr>
          <w:ilvl w:val="0"/>
          <w:numId w:val="143"/>
        </w:numPr>
        <w:shd w:val="clear" w:color="auto" w:fill="auto"/>
        <w:spacing w:line="262" w:lineRule="auto"/>
        <w:jc w:val="both"/>
        <w:rPr>
          <w:rFonts w:ascii="Georgia" w:hAnsi="Georgia"/>
          <w:sz w:val="24"/>
          <w:szCs w:val="24"/>
        </w:rPr>
      </w:pPr>
      <w:r w:rsidRPr="00584164">
        <w:rPr>
          <w:rFonts w:ascii="Georgia" w:hAnsi="Georgia"/>
          <w:sz w:val="24"/>
          <w:szCs w:val="24"/>
        </w:rPr>
        <w:t>Améliore la vision nocturne</w:t>
      </w:r>
    </w:p>
    <w:p w14:paraId="28F55C70"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59" w:name="bookmark993"/>
      <w:r w:rsidRPr="00584164">
        <w:rPr>
          <w:rFonts w:ascii="Georgia" w:hAnsi="Georgia"/>
          <w:sz w:val="24"/>
          <w:szCs w:val="24"/>
        </w:rPr>
        <w:t>Indications :</w:t>
      </w:r>
      <w:bookmarkEnd w:id="1559"/>
    </w:p>
    <w:p w14:paraId="67E7F546" w14:textId="77777777" w:rsidR="00511AE3" w:rsidRPr="00584164" w:rsidRDefault="005556F0" w:rsidP="00A038F6">
      <w:pPr>
        <w:pStyle w:val="Texteducorps20"/>
        <w:numPr>
          <w:ilvl w:val="0"/>
          <w:numId w:val="8"/>
        </w:numPr>
        <w:shd w:val="clear" w:color="auto" w:fill="auto"/>
        <w:tabs>
          <w:tab w:val="left" w:pos="347"/>
        </w:tabs>
        <w:spacing w:line="262" w:lineRule="auto"/>
        <w:ind w:left="360" w:hanging="360"/>
        <w:jc w:val="both"/>
        <w:rPr>
          <w:rFonts w:ascii="Georgia" w:hAnsi="Georgia"/>
          <w:sz w:val="24"/>
          <w:szCs w:val="24"/>
        </w:rPr>
      </w:pPr>
      <w:r w:rsidRPr="00584164">
        <w:rPr>
          <w:rFonts w:ascii="Georgia" w:hAnsi="Georgia"/>
          <w:sz w:val="24"/>
          <w:szCs w:val="24"/>
        </w:rPr>
        <w:t>Accumulation d’humidité affectant le Yang de la Rate avec perte de l’appétit, diarrhée, oppression et distension épigastrique, nausées, vomisse</w:t>
      </w:r>
      <w:r w:rsidRPr="00584164">
        <w:rPr>
          <w:rFonts w:ascii="Georgia" w:hAnsi="Georgia"/>
          <w:sz w:val="24"/>
          <w:szCs w:val="24"/>
        </w:rPr>
        <w:softHyphen/>
        <w:t>ments.</w:t>
      </w:r>
    </w:p>
    <w:p w14:paraId="48B96E4C" w14:textId="77777777" w:rsidR="00511AE3" w:rsidRPr="00584164" w:rsidRDefault="005556F0" w:rsidP="00A038F6">
      <w:pPr>
        <w:pStyle w:val="Texteducorps20"/>
        <w:numPr>
          <w:ilvl w:val="0"/>
          <w:numId w:val="8"/>
        </w:numPr>
        <w:shd w:val="clear" w:color="auto" w:fill="auto"/>
        <w:tabs>
          <w:tab w:val="left" w:pos="347"/>
        </w:tabs>
        <w:ind w:left="360" w:hanging="360"/>
        <w:jc w:val="both"/>
        <w:rPr>
          <w:rFonts w:ascii="Georgia" w:hAnsi="Georgia"/>
          <w:sz w:val="24"/>
          <w:szCs w:val="24"/>
        </w:rPr>
      </w:pPr>
      <w:r w:rsidRPr="00584164">
        <w:rPr>
          <w:rFonts w:ascii="Georgia" w:hAnsi="Georgia"/>
          <w:sz w:val="24"/>
          <w:szCs w:val="24"/>
        </w:rPr>
        <w:t>Vent-humidité obstruant les extrémités et causant des douleurs Bi.</w:t>
      </w:r>
    </w:p>
    <w:p w14:paraId="0CC93AB8" w14:textId="77777777" w:rsidR="00511AE3" w:rsidRPr="00584164" w:rsidRDefault="005556F0" w:rsidP="00A038F6">
      <w:pPr>
        <w:pStyle w:val="Texteducorps20"/>
        <w:numPr>
          <w:ilvl w:val="0"/>
          <w:numId w:val="8"/>
        </w:numPr>
        <w:shd w:val="clear" w:color="auto" w:fill="auto"/>
        <w:tabs>
          <w:tab w:val="left" w:pos="347"/>
        </w:tabs>
        <w:spacing w:line="262" w:lineRule="auto"/>
        <w:ind w:left="360" w:hanging="360"/>
        <w:jc w:val="both"/>
        <w:rPr>
          <w:rFonts w:ascii="Georgia" w:hAnsi="Georgia"/>
          <w:sz w:val="24"/>
          <w:szCs w:val="24"/>
        </w:rPr>
      </w:pPr>
      <w:r w:rsidRPr="00584164">
        <w:rPr>
          <w:rFonts w:ascii="Georgia" w:hAnsi="Georgia"/>
          <w:sz w:val="24"/>
          <w:szCs w:val="24"/>
        </w:rPr>
        <w:t>Chaleur ou chaleur-humidité dans le foyer inférieur avec leucorrhée, articulations des jambes gon</w:t>
      </w:r>
      <w:r w:rsidRPr="00584164">
        <w:rPr>
          <w:rFonts w:ascii="Georgia" w:hAnsi="Georgia"/>
          <w:sz w:val="24"/>
          <w:szCs w:val="24"/>
        </w:rPr>
        <w:softHyphen/>
        <w:t>flées et douloureuses.</w:t>
      </w:r>
    </w:p>
    <w:p w14:paraId="1EDE67E8" w14:textId="77777777" w:rsidR="00511AE3" w:rsidRPr="00584164" w:rsidRDefault="005556F0" w:rsidP="00A038F6">
      <w:pPr>
        <w:pStyle w:val="Texteducorps20"/>
        <w:numPr>
          <w:ilvl w:val="0"/>
          <w:numId w:val="8"/>
        </w:numPr>
        <w:shd w:val="clear" w:color="auto" w:fill="auto"/>
        <w:tabs>
          <w:tab w:val="left" w:pos="347"/>
        </w:tabs>
        <w:spacing w:line="262" w:lineRule="auto"/>
        <w:ind w:left="360" w:hanging="360"/>
        <w:jc w:val="both"/>
        <w:rPr>
          <w:rFonts w:ascii="Georgia" w:hAnsi="Georgia"/>
          <w:sz w:val="24"/>
          <w:szCs w:val="24"/>
        </w:rPr>
      </w:pPr>
      <w:r w:rsidRPr="00584164">
        <w:rPr>
          <w:rFonts w:ascii="Georgia" w:hAnsi="Georgia"/>
          <w:sz w:val="24"/>
          <w:szCs w:val="24"/>
        </w:rPr>
        <w:t>Attaque externe de vent-froid-humidité avec cé</w:t>
      </w:r>
      <w:r w:rsidRPr="00584164">
        <w:rPr>
          <w:rFonts w:ascii="Georgia" w:hAnsi="Georgia"/>
          <w:sz w:val="24"/>
          <w:szCs w:val="24"/>
        </w:rPr>
        <w:softHyphen/>
        <w:t>phalée, douleurs corporelles, absence de transpiration et éventuellement ulcères Yin accompagnés d’exsudations.</w:t>
      </w:r>
    </w:p>
    <w:p w14:paraId="5544F88F" w14:textId="77777777" w:rsidR="00511AE3" w:rsidRPr="00584164" w:rsidRDefault="005556F0" w:rsidP="00A038F6">
      <w:pPr>
        <w:pStyle w:val="Texteducorps20"/>
        <w:numPr>
          <w:ilvl w:val="0"/>
          <w:numId w:val="8"/>
        </w:numPr>
        <w:shd w:val="clear" w:color="auto" w:fill="auto"/>
        <w:tabs>
          <w:tab w:val="left" w:pos="347"/>
        </w:tabs>
        <w:spacing w:line="262" w:lineRule="auto"/>
        <w:jc w:val="both"/>
        <w:rPr>
          <w:rFonts w:ascii="Georgia" w:hAnsi="Georgia"/>
          <w:sz w:val="24"/>
          <w:szCs w:val="24"/>
        </w:rPr>
      </w:pPr>
      <w:r w:rsidRPr="00584164">
        <w:rPr>
          <w:rFonts w:ascii="Georgia" w:hAnsi="Georgia"/>
          <w:sz w:val="24"/>
          <w:szCs w:val="24"/>
        </w:rPr>
        <w:lastRenderedPageBreak/>
        <w:t>Vision nocturne défectueuse.</w:t>
      </w:r>
    </w:p>
    <w:p w14:paraId="5200788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60" w:name="bookmark994"/>
      <w:r w:rsidRPr="00584164">
        <w:rPr>
          <w:rFonts w:ascii="Georgia" w:hAnsi="Georgia"/>
          <w:sz w:val="24"/>
          <w:szCs w:val="24"/>
        </w:rPr>
        <w:t>Combinaisons :</w:t>
      </w:r>
      <w:bookmarkEnd w:id="1560"/>
    </w:p>
    <w:p w14:paraId="771C2F60" w14:textId="77777777" w:rsidR="00511AE3" w:rsidRPr="00584164" w:rsidRDefault="005556F0" w:rsidP="00A038F6">
      <w:pPr>
        <w:pStyle w:val="Texteducorps20"/>
        <w:numPr>
          <w:ilvl w:val="0"/>
          <w:numId w:val="8"/>
        </w:numPr>
        <w:shd w:val="clear" w:color="auto" w:fill="auto"/>
        <w:tabs>
          <w:tab w:val="left" w:pos="347"/>
        </w:tabs>
        <w:ind w:left="360" w:hanging="360"/>
        <w:jc w:val="both"/>
        <w:rPr>
          <w:rFonts w:ascii="Georgia" w:hAnsi="Georgia"/>
          <w:sz w:val="24"/>
          <w:szCs w:val="24"/>
        </w:rPr>
      </w:pPr>
      <w:r w:rsidRPr="00584164">
        <w:rPr>
          <w:rFonts w:ascii="Georgia" w:hAnsi="Georgia"/>
          <w:sz w:val="24"/>
          <w:szCs w:val="24"/>
        </w:rPr>
        <w:t>Plus Hou Po, Cortex Magnoliae, Chen Pi, Pericarpium Citri Reticulatae pour l’accumulation d’humi</w:t>
      </w:r>
      <w:r w:rsidRPr="00584164">
        <w:rPr>
          <w:rFonts w:ascii="Georgia" w:hAnsi="Georgia"/>
          <w:sz w:val="24"/>
          <w:szCs w:val="24"/>
        </w:rPr>
        <w:softHyphen/>
        <w:t>dité dans le foyer moyen, avec plénitude épigastrique, malaise, perte de l’appétit, vomis</w:t>
      </w:r>
      <w:r w:rsidRPr="00584164">
        <w:rPr>
          <w:rFonts w:ascii="Georgia" w:hAnsi="Georgia"/>
          <w:sz w:val="24"/>
          <w:szCs w:val="24"/>
        </w:rPr>
        <w:softHyphen/>
        <w:t>sements, diarrhée, leucorrhée, urine trouble.</w:t>
      </w:r>
    </w:p>
    <w:p w14:paraId="0F526466" w14:textId="77777777" w:rsidR="00511AE3" w:rsidRPr="00584164" w:rsidRDefault="005556F0" w:rsidP="00A038F6">
      <w:pPr>
        <w:pStyle w:val="Texteducorps20"/>
        <w:numPr>
          <w:ilvl w:val="0"/>
          <w:numId w:val="8"/>
        </w:numPr>
        <w:shd w:val="clear" w:color="auto" w:fill="auto"/>
        <w:tabs>
          <w:tab w:val="left" w:pos="347"/>
        </w:tabs>
        <w:spacing w:line="262" w:lineRule="auto"/>
        <w:ind w:left="360" w:hanging="360"/>
        <w:jc w:val="both"/>
        <w:rPr>
          <w:rFonts w:ascii="Georgia" w:hAnsi="Georgia"/>
          <w:sz w:val="24"/>
          <w:szCs w:val="24"/>
        </w:rPr>
      </w:pPr>
      <w:r w:rsidRPr="00584164">
        <w:rPr>
          <w:rFonts w:ascii="Georgia" w:hAnsi="Georgia"/>
          <w:sz w:val="24"/>
          <w:szCs w:val="24"/>
        </w:rPr>
        <w:t>Plus Jin Yin Hua, Flos Lonicerae pour l’attaque externe de chaleur estivale accompagnée d’humi</w:t>
      </w:r>
      <w:r w:rsidRPr="00584164">
        <w:rPr>
          <w:rFonts w:ascii="Georgia" w:hAnsi="Georgia"/>
          <w:sz w:val="24"/>
          <w:szCs w:val="24"/>
        </w:rPr>
        <w:softHyphen/>
        <w:t>dité avec diarrhée.</w:t>
      </w:r>
    </w:p>
    <w:p w14:paraId="66E24D88" w14:textId="77777777" w:rsidR="00511AE3" w:rsidRPr="00584164" w:rsidRDefault="005556F0" w:rsidP="00A038F6">
      <w:pPr>
        <w:pStyle w:val="Texteducorps20"/>
        <w:numPr>
          <w:ilvl w:val="0"/>
          <w:numId w:val="8"/>
        </w:numPr>
        <w:shd w:val="clear" w:color="auto" w:fill="auto"/>
        <w:tabs>
          <w:tab w:val="left" w:pos="347"/>
        </w:tabs>
        <w:spacing w:line="264" w:lineRule="auto"/>
        <w:ind w:left="360" w:hanging="360"/>
        <w:jc w:val="both"/>
        <w:rPr>
          <w:rFonts w:ascii="Georgia" w:hAnsi="Georgia"/>
          <w:sz w:val="24"/>
          <w:szCs w:val="24"/>
        </w:rPr>
      </w:pPr>
      <w:r w:rsidRPr="00584164">
        <w:rPr>
          <w:rFonts w:ascii="Georgia" w:hAnsi="Georgia"/>
          <w:sz w:val="24"/>
          <w:szCs w:val="24"/>
        </w:rPr>
        <w:t>Plus Xiang Fu, Rhizoma Cyperi pour humidité et stagnation de Qi dans le foyer moyen, avec disten</w:t>
      </w:r>
      <w:r w:rsidRPr="00584164">
        <w:rPr>
          <w:rFonts w:ascii="Georgia" w:hAnsi="Georgia"/>
          <w:sz w:val="24"/>
          <w:szCs w:val="24"/>
        </w:rPr>
        <w:softHyphen/>
        <w:t>sion et douleur abdominale, thoracale et épigas</w:t>
      </w:r>
      <w:r w:rsidRPr="00584164">
        <w:rPr>
          <w:rFonts w:ascii="Georgia" w:hAnsi="Georgia"/>
          <w:sz w:val="24"/>
          <w:szCs w:val="24"/>
        </w:rPr>
        <w:softHyphen/>
        <w:t>trique.</w:t>
      </w:r>
    </w:p>
    <w:p w14:paraId="12C54841" w14:textId="77777777" w:rsidR="00511AE3" w:rsidRPr="00584164" w:rsidRDefault="005556F0" w:rsidP="00A038F6">
      <w:pPr>
        <w:pStyle w:val="Texteducorps20"/>
        <w:numPr>
          <w:ilvl w:val="0"/>
          <w:numId w:val="8"/>
        </w:numPr>
        <w:shd w:val="clear" w:color="auto" w:fill="auto"/>
        <w:tabs>
          <w:tab w:val="left" w:pos="512"/>
        </w:tabs>
        <w:spacing w:line="262" w:lineRule="auto"/>
        <w:ind w:firstLine="360"/>
        <w:jc w:val="both"/>
        <w:rPr>
          <w:rFonts w:ascii="Georgia" w:hAnsi="Georgia"/>
          <w:sz w:val="24"/>
          <w:szCs w:val="24"/>
        </w:rPr>
      </w:pPr>
      <w:r w:rsidRPr="00584164">
        <w:rPr>
          <w:rFonts w:ascii="Georgia" w:hAnsi="Georgia"/>
          <w:sz w:val="24"/>
          <w:szCs w:val="24"/>
        </w:rPr>
        <w:t>Plus Sheng Shi Gao, Gypsum Fibrosum pour l’at</w:t>
      </w:r>
      <w:r w:rsidRPr="00584164">
        <w:rPr>
          <w:rFonts w:ascii="Georgia" w:hAnsi="Georgia"/>
          <w:sz w:val="24"/>
          <w:szCs w:val="24"/>
        </w:rPr>
        <w:softHyphen/>
        <w:t>taque de chaleur épidémique, avec fièvre, transpi</w:t>
      </w:r>
      <w:r w:rsidRPr="00584164">
        <w:rPr>
          <w:rFonts w:ascii="Georgia" w:hAnsi="Georgia"/>
          <w:sz w:val="24"/>
          <w:szCs w:val="24"/>
        </w:rPr>
        <w:softHyphen/>
        <w:t>ration profuse, douleurs corporelles généralisées.</w:t>
      </w:r>
    </w:p>
    <w:p w14:paraId="3571A408" w14:textId="77777777" w:rsidR="00511AE3" w:rsidRPr="00584164" w:rsidRDefault="005556F0" w:rsidP="00A038F6">
      <w:pPr>
        <w:pStyle w:val="Texteducorps20"/>
        <w:numPr>
          <w:ilvl w:val="0"/>
          <w:numId w:val="8"/>
        </w:numPr>
        <w:shd w:val="clear" w:color="auto" w:fill="auto"/>
        <w:tabs>
          <w:tab w:val="left" w:pos="323"/>
        </w:tabs>
        <w:spacing w:line="262" w:lineRule="auto"/>
        <w:ind w:left="360" w:hanging="360"/>
        <w:jc w:val="both"/>
        <w:rPr>
          <w:rFonts w:ascii="Georgia" w:hAnsi="Georgia"/>
          <w:sz w:val="24"/>
          <w:szCs w:val="24"/>
        </w:rPr>
      </w:pPr>
      <w:r w:rsidRPr="00584164">
        <w:rPr>
          <w:rFonts w:ascii="Georgia" w:hAnsi="Georgia"/>
          <w:sz w:val="24"/>
          <w:szCs w:val="24"/>
        </w:rPr>
        <w:t>Plus Huang Bai, Cortex Phellodendri pour le vent- humidité-chaleur affectant le foyer inférieur, avec douleurs, gonflement ou désordres épidermiques des membres inférieurs.</w:t>
      </w:r>
    </w:p>
    <w:p w14:paraId="63AE8625" w14:textId="77777777" w:rsidR="00511AE3" w:rsidRPr="00584164" w:rsidRDefault="005556F0" w:rsidP="00A038F6">
      <w:pPr>
        <w:pStyle w:val="Texteducorps20"/>
        <w:numPr>
          <w:ilvl w:val="0"/>
          <w:numId w:val="8"/>
        </w:numPr>
        <w:shd w:val="clear" w:color="auto" w:fill="auto"/>
        <w:tabs>
          <w:tab w:val="left" w:pos="323"/>
        </w:tabs>
        <w:spacing w:line="262" w:lineRule="auto"/>
        <w:ind w:left="360" w:hanging="360"/>
        <w:jc w:val="both"/>
        <w:rPr>
          <w:rFonts w:ascii="Georgia" w:hAnsi="Georgia"/>
          <w:sz w:val="24"/>
          <w:szCs w:val="24"/>
        </w:rPr>
      </w:pPr>
      <w:r w:rsidRPr="00584164">
        <w:rPr>
          <w:rFonts w:ascii="Georgia" w:hAnsi="Georgia"/>
          <w:sz w:val="24"/>
          <w:szCs w:val="24"/>
        </w:rPr>
        <w:t>Plus Xi Xin, Herba Asari cum Radice et Fu Zi, Radix Aconiti Carmichaeli Praeparata, pour le vent-froid- humidité causant l’obstruction et la douleur Bi des articulations.</w:t>
      </w:r>
    </w:p>
    <w:p w14:paraId="395D1EF8" w14:textId="77777777" w:rsidR="00511AE3" w:rsidRPr="00584164" w:rsidRDefault="005556F0" w:rsidP="00A038F6">
      <w:pPr>
        <w:pStyle w:val="Texteducorps20"/>
        <w:numPr>
          <w:ilvl w:val="0"/>
          <w:numId w:val="8"/>
        </w:numPr>
        <w:shd w:val="clear" w:color="auto" w:fill="auto"/>
        <w:tabs>
          <w:tab w:val="left" w:pos="323"/>
        </w:tabs>
        <w:ind w:left="360" w:hanging="360"/>
        <w:jc w:val="both"/>
        <w:rPr>
          <w:rFonts w:ascii="Georgia" w:hAnsi="Georgia"/>
          <w:sz w:val="24"/>
          <w:szCs w:val="24"/>
        </w:rPr>
      </w:pPr>
      <w:r w:rsidRPr="00584164">
        <w:rPr>
          <w:rFonts w:ascii="Georgia" w:hAnsi="Georgia"/>
          <w:sz w:val="24"/>
          <w:szCs w:val="24"/>
        </w:rPr>
        <w:t>Plus Qiang Huo, Radix Notopterygii et Fang Feng, Radix Ledebourelliae pour l’attaqué externe de vent-froid-humidité avec frissons, fièvre, lourdeur et douleur de la tête, absence de transpiration.</w:t>
      </w:r>
    </w:p>
    <w:p w14:paraId="4479EEA7" w14:textId="77777777" w:rsidR="00511AE3" w:rsidRPr="00584164" w:rsidRDefault="005556F0" w:rsidP="00A038F6">
      <w:pPr>
        <w:pStyle w:val="Texteducorps20"/>
        <w:numPr>
          <w:ilvl w:val="0"/>
          <w:numId w:val="8"/>
        </w:numPr>
        <w:shd w:val="clear" w:color="auto" w:fill="auto"/>
        <w:tabs>
          <w:tab w:val="left" w:pos="323"/>
        </w:tabs>
        <w:ind w:left="360" w:hanging="360"/>
        <w:jc w:val="both"/>
        <w:rPr>
          <w:rFonts w:ascii="Georgia" w:hAnsi="Georgia"/>
          <w:sz w:val="24"/>
          <w:szCs w:val="24"/>
        </w:rPr>
      </w:pPr>
      <w:r w:rsidRPr="00584164">
        <w:rPr>
          <w:rFonts w:ascii="Georgia" w:hAnsi="Georgia"/>
          <w:sz w:val="24"/>
          <w:szCs w:val="24"/>
        </w:rPr>
        <w:t>Plus Hei Zhi Ma, Semen Sesami Indici pour améliorer la vision nocturne et traiter la cataracte et le glaucome.</w:t>
      </w:r>
    </w:p>
    <w:p w14:paraId="14C55F5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w:t>
      </w:r>
    </w:p>
    <w:p w14:paraId="72E7BBA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bookmarkStart w:id="1561" w:name="_Hlk125534762"/>
      <w:r w:rsidRPr="00584164">
        <w:rPr>
          <w:rFonts w:ascii="Georgia" w:hAnsi="Georgia"/>
          <w:sz w:val="24"/>
          <w:szCs w:val="24"/>
        </w:rPr>
        <w:t>vide de Qi avec transpiration spontanée; vide de Yin; chaleur interne.</w:t>
      </w:r>
    </w:p>
    <w:bookmarkEnd w:id="1561"/>
    <w:p w14:paraId="3F16420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péristaltique, anti</w:t>
      </w:r>
      <w:r w:rsidRPr="00584164">
        <w:rPr>
          <w:rFonts w:ascii="Georgia" w:hAnsi="Georgia"/>
          <w:sz w:val="24"/>
          <w:szCs w:val="24"/>
        </w:rPr>
        <w:softHyphen/>
        <w:t>bactérien.</w:t>
      </w:r>
    </w:p>
    <w:p w14:paraId="53F0742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Formulés de référence :</w:t>
      </w:r>
    </w:p>
    <w:p w14:paraId="4AA4623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Ping Wei San</w:t>
      </w:r>
    </w:p>
    <w:p w14:paraId="1F59C436"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sz w:val="24"/>
          <w:szCs w:val="24"/>
          <w:lang w:val="en-US"/>
        </w:rPr>
        <w:t>Wei Ling Tang</w:t>
      </w:r>
    </w:p>
    <w:p w14:paraId="51C8FD5E"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sz w:val="24"/>
          <w:szCs w:val="24"/>
          <w:lang w:val="en-US"/>
        </w:rPr>
        <w:t>Cang Zhu San</w:t>
      </w:r>
    </w:p>
    <w:p w14:paraId="26ACF05E" w14:textId="77777777" w:rsidR="00511AE3" w:rsidRPr="00584164" w:rsidRDefault="00511AE3" w:rsidP="00A038F6">
      <w:pPr>
        <w:jc w:val="both"/>
        <w:rPr>
          <w:rFonts w:ascii="Georgia" w:hAnsi="Georgia"/>
          <w:lang w:val="en-US"/>
        </w:rPr>
      </w:pPr>
    </w:p>
    <w:p w14:paraId="538E0B3B"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562" w:name="bookmark995"/>
      <w:bookmarkStart w:id="1563" w:name="bookmark996"/>
      <w:bookmarkStart w:id="1564" w:name="bookmark997"/>
      <w:r w:rsidRPr="003C3BA8">
        <w:rPr>
          <w:rFonts w:ascii="Georgia" w:hAnsi="Georgia"/>
          <w:color w:val="0000FF"/>
          <w:sz w:val="32"/>
          <w:szCs w:val="24"/>
          <w:highlight w:val="yellow"/>
        </w:rPr>
        <w:t>Cao Dou Kou</w:t>
      </w:r>
      <w:bookmarkEnd w:id="1562"/>
      <w:bookmarkEnd w:id="1563"/>
      <w:bookmarkEnd w:id="1564"/>
    </w:p>
    <w:p w14:paraId="0B51C269"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565" w:name="bookmark1000"/>
      <w:bookmarkStart w:id="1566" w:name="bookmark998"/>
      <w:bookmarkStart w:id="1567" w:name="bookmark999"/>
      <w:r w:rsidRPr="00CA1776">
        <w:rPr>
          <w:rFonts w:ascii="Georgia" w:hAnsi="Georgia"/>
          <w:color w:val="0000FF"/>
          <w:sz w:val="28"/>
          <w:szCs w:val="24"/>
        </w:rPr>
        <w:t>Semen Alpiniae</w:t>
      </w:r>
      <w:bookmarkEnd w:id="1565"/>
      <w:bookmarkEnd w:id="1566"/>
      <w:bookmarkEnd w:id="1567"/>
    </w:p>
    <w:p w14:paraId="5A9BDFC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Alpinia Katsumadai Hayata</w:t>
      </w:r>
    </w:p>
    <w:p w14:paraId="28E5BB6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10522E0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3BBCF92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5BAECD2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 et Zu Tai Yin Rate</w:t>
      </w:r>
    </w:p>
    <w:p w14:paraId="5C01C47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68" w:name="bookmark1001"/>
      <w:r w:rsidRPr="00584164">
        <w:rPr>
          <w:rFonts w:ascii="Georgia" w:hAnsi="Georgia"/>
          <w:sz w:val="24"/>
          <w:szCs w:val="24"/>
        </w:rPr>
        <w:t>Fonctions :</w:t>
      </w:r>
      <w:bookmarkEnd w:id="1568"/>
    </w:p>
    <w:p w14:paraId="4ADAB48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l’humidité</w:t>
      </w:r>
    </w:p>
    <w:p w14:paraId="434CEB8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Chasse le froid</w:t>
      </w:r>
    </w:p>
    <w:p w14:paraId="78F441E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Fortifie l’Estomac</w:t>
      </w:r>
    </w:p>
    <w:p w14:paraId="4D912D0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Arrête le vomissement</w:t>
      </w:r>
    </w:p>
    <w:p w14:paraId="55797E52" w14:textId="77777777" w:rsidR="00511AE3" w:rsidRPr="00584164" w:rsidRDefault="005556F0" w:rsidP="00A038F6">
      <w:pPr>
        <w:pStyle w:val="Titre30"/>
        <w:keepNext/>
        <w:keepLines/>
        <w:shd w:val="clear" w:color="auto" w:fill="auto"/>
        <w:jc w:val="both"/>
        <w:rPr>
          <w:rFonts w:ascii="Georgia" w:hAnsi="Georgia"/>
          <w:sz w:val="24"/>
          <w:szCs w:val="24"/>
        </w:rPr>
      </w:pPr>
      <w:bookmarkStart w:id="1569" w:name="bookmark1002"/>
      <w:r w:rsidRPr="00584164">
        <w:rPr>
          <w:rFonts w:ascii="Georgia" w:hAnsi="Georgia"/>
          <w:sz w:val="24"/>
          <w:szCs w:val="24"/>
        </w:rPr>
        <w:t>Indications :</w:t>
      </w:r>
      <w:bookmarkEnd w:id="1569"/>
    </w:p>
    <w:p w14:paraId="30EFF7A4" w14:textId="77777777" w:rsidR="00511AE3" w:rsidRPr="00584164" w:rsidRDefault="005556F0" w:rsidP="00A038F6">
      <w:pPr>
        <w:pStyle w:val="Texteducorps20"/>
        <w:numPr>
          <w:ilvl w:val="0"/>
          <w:numId w:val="8"/>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Froid-humidité ou froid vide de l’Estomac et de la Rate avec plénitude et douleur abdominale, nau</w:t>
      </w:r>
      <w:r w:rsidRPr="00584164">
        <w:rPr>
          <w:rFonts w:ascii="Georgia" w:hAnsi="Georgia"/>
          <w:sz w:val="24"/>
          <w:szCs w:val="24"/>
        </w:rPr>
        <w:softHyphen/>
        <w:t>sées, vomissements, perte de l’appétit.</w:t>
      </w:r>
    </w:p>
    <w:p w14:paraId="00FC1EFB"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70" w:name="bookmark1003"/>
      <w:r w:rsidRPr="00584164">
        <w:rPr>
          <w:rFonts w:ascii="Georgia" w:hAnsi="Georgia"/>
          <w:sz w:val="24"/>
          <w:szCs w:val="24"/>
        </w:rPr>
        <w:t>Combinaisons :</w:t>
      </w:r>
      <w:bookmarkEnd w:id="1570"/>
    </w:p>
    <w:p w14:paraId="633D32D6" w14:textId="77777777" w:rsidR="00511AE3" w:rsidRPr="00584164" w:rsidRDefault="005556F0" w:rsidP="00A038F6">
      <w:pPr>
        <w:pStyle w:val="Texteducorps20"/>
        <w:numPr>
          <w:ilvl w:val="0"/>
          <w:numId w:val="8"/>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Plus Wu Zhu Yu, Fructus Evodiae pour le froid de l’Estomac avec douleur abdominale, vomisse</w:t>
      </w:r>
      <w:r w:rsidRPr="00584164">
        <w:rPr>
          <w:rFonts w:ascii="Georgia" w:hAnsi="Georgia"/>
          <w:sz w:val="24"/>
          <w:szCs w:val="24"/>
        </w:rPr>
        <w:softHyphen/>
        <w:t>ments, réduction de l’appétit, lèvres et langue pâles, régurgitation de liquides clairs.</w:t>
      </w:r>
    </w:p>
    <w:p w14:paraId="3DD429AA" w14:textId="77777777" w:rsidR="00511AE3" w:rsidRPr="00584164" w:rsidRDefault="005556F0" w:rsidP="00A038F6">
      <w:pPr>
        <w:pStyle w:val="Texteducorps20"/>
        <w:numPr>
          <w:ilvl w:val="0"/>
          <w:numId w:val="14"/>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Gao Liang Jiang, Rhizoma Alpiniae Officinari pour la stagnation du Qi et de </w:t>
      </w:r>
      <w:r w:rsidRPr="00584164">
        <w:rPr>
          <w:rFonts w:ascii="Georgia" w:hAnsi="Georgia"/>
          <w:sz w:val="24"/>
          <w:szCs w:val="24"/>
        </w:rPr>
        <w:lastRenderedPageBreak/>
        <w:t>l’humidité résultant du vide de la Rate, avec perte de l’appétit, douleur abdominale, ballonnement.</w:t>
      </w:r>
    </w:p>
    <w:p w14:paraId="0F4F2F9C" w14:textId="77777777" w:rsidR="00511AE3" w:rsidRPr="00584164" w:rsidRDefault="005556F0" w:rsidP="00A038F6">
      <w:pPr>
        <w:pStyle w:val="Texteducorps20"/>
        <w:numPr>
          <w:ilvl w:val="0"/>
          <w:numId w:val="14"/>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Plus Chao Mu Xiang, Radix Saussureae tosta et Chao He Zi, Fructus Chebulae tostus pour le froid vide du centre avec diarrhée chronique.</w:t>
      </w:r>
    </w:p>
    <w:p w14:paraId="6BE226C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6 g en décoction courte.</w:t>
      </w:r>
    </w:p>
    <w:p w14:paraId="5DF64F1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absence de froid-humidité.</w:t>
      </w:r>
    </w:p>
    <w:p w14:paraId="4D46465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anti-émétique.</w:t>
      </w:r>
    </w:p>
    <w:p w14:paraId="1C04FE3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0698C3C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Dou Kou Tang</w:t>
      </w:r>
    </w:p>
    <w:p w14:paraId="2D9B1CD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Dou Kou Zi Tang</w:t>
      </w:r>
    </w:p>
    <w:p w14:paraId="32AED18E"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Cao Dou Kou Wan</w:t>
      </w:r>
    </w:p>
    <w:p w14:paraId="77A9FFD0" w14:textId="77777777" w:rsidR="00511AE3" w:rsidRPr="00584164" w:rsidRDefault="00511AE3" w:rsidP="00A038F6">
      <w:pPr>
        <w:jc w:val="both"/>
        <w:rPr>
          <w:rFonts w:ascii="Georgia" w:hAnsi="Georgia"/>
          <w:lang w:val="en-US"/>
        </w:rPr>
      </w:pPr>
    </w:p>
    <w:p w14:paraId="4FC7B67D" w14:textId="77777777" w:rsidR="00511AE3" w:rsidRPr="00CA1776" w:rsidRDefault="005556F0" w:rsidP="00CA1776">
      <w:pPr>
        <w:pStyle w:val="Titre10"/>
        <w:keepNext/>
        <w:keepLines/>
        <w:shd w:val="clear" w:color="auto" w:fill="auto"/>
        <w:rPr>
          <w:rFonts w:ascii="Georgia" w:hAnsi="Georgia"/>
          <w:color w:val="0000FF"/>
          <w:sz w:val="32"/>
          <w:szCs w:val="24"/>
          <w:lang w:val="en-US"/>
        </w:rPr>
      </w:pPr>
      <w:bookmarkStart w:id="1571" w:name="bookmark1004"/>
      <w:bookmarkStart w:id="1572" w:name="bookmark1005"/>
      <w:bookmarkStart w:id="1573" w:name="bookmark1006"/>
      <w:r w:rsidRPr="005E6895">
        <w:rPr>
          <w:rFonts w:ascii="Georgia" w:hAnsi="Georgia"/>
          <w:color w:val="0000FF"/>
          <w:sz w:val="32"/>
          <w:szCs w:val="24"/>
          <w:highlight w:val="yellow"/>
          <w:lang w:val="en-US"/>
        </w:rPr>
        <w:t>Cao Guo</w:t>
      </w:r>
      <w:bookmarkEnd w:id="1571"/>
      <w:bookmarkEnd w:id="1572"/>
      <w:bookmarkEnd w:id="1573"/>
    </w:p>
    <w:p w14:paraId="3BB0B0DA" w14:textId="77777777" w:rsidR="00511AE3" w:rsidRPr="00CA1776" w:rsidRDefault="005556F0" w:rsidP="00CA1776">
      <w:pPr>
        <w:pStyle w:val="Titre20"/>
        <w:keepNext/>
        <w:keepLines/>
        <w:shd w:val="clear" w:color="auto" w:fill="auto"/>
        <w:rPr>
          <w:rFonts w:ascii="Georgia" w:hAnsi="Georgia"/>
          <w:color w:val="0000FF"/>
          <w:sz w:val="28"/>
          <w:szCs w:val="24"/>
        </w:rPr>
      </w:pPr>
      <w:bookmarkStart w:id="1574" w:name="bookmark1007"/>
      <w:bookmarkStart w:id="1575" w:name="bookmark1008"/>
      <w:bookmarkStart w:id="1576" w:name="bookmark1009"/>
      <w:r w:rsidRPr="00CA1776">
        <w:rPr>
          <w:rFonts w:ascii="Georgia" w:hAnsi="Georgia"/>
          <w:color w:val="0000FF"/>
          <w:sz w:val="28"/>
          <w:szCs w:val="24"/>
        </w:rPr>
        <w:t>Fructus Amomi Tsao-kuo</w:t>
      </w:r>
      <w:bookmarkEnd w:id="1574"/>
      <w:bookmarkEnd w:id="1575"/>
      <w:bookmarkEnd w:id="1576"/>
    </w:p>
    <w:p w14:paraId="047D741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Amomum tsao-kuo Crevost et Lem.</w:t>
      </w:r>
    </w:p>
    <w:p w14:paraId="5BDA4D9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60E0B55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279A7A2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C4C8A3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et Zu Yang Ming Esto</w:t>
      </w:r>
      <w:r w:rsidRPr="00584164">
        <w:rPr>
          <w:rFonts w:ascii="Georgia" w:hAnsi="Georgia"/>
          <w:sz w:val="24"/>
          <w:szCs w:val="24"/>
        </w:rPr>
        <w:softHyphen/>
        <w:t>mac</w:t>
      </w:r>
    </w:p>
    <w:p w14:paraId="4F60848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77" w:name="bookmark1010"/>
      <w:bookmarkStart w:id="1578" w:name="bookmark1011"/>
      <w:bookmarkStart w:id="1579" w:name="bookmark1012"/>
      <w:r w:rsidRPr="00584164">
        <w:rPr>
          <w:rFonts w:ascii="Georgia" w:hAnsi="Georgia"/>
          <w:sz w:val="24"/>
          <w:szCs w:val="24"/>
        </w:rPr>
        <w:t>Fonctions :</w:t>
      </w:r>
      <w:bookmarkEnd w:id="1577"/>
      <w:bookmarkEnd w:id="1578"/>
      <w:bookmarkEnd w:id="1579"/>
    </w:p>
    <w:p w14:paraId="44CA043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Réchauffe le centre</w:t>
      </w:r>
    </w:p>
    <w:p w14:paraId="150FA60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Assèche l’humidité</w:t>
      </w:r>
    </w:p>
    <w:p w14:paraId="1460B59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les glaires</w:t>
      </w:r>
    </w:p>
    <w:p w14:paraId="5D23C01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Transforme la stagnation d’aliments carnés</w:t>
      </w:r>
    </w:p>
    <w:p w14:paraId="3F8D28D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Calme la malaria</w:t>
      </w:r>
    </w:p>
    <w:p w14:paraId="2563BA6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580" w:name="bookmark1013"/>
      <w:bookmarkStart w:id="1581" w:name="bookmark1014"/>
      <w:bookmarkStart w:id="1582" w:name="bookmark1015"/>
      <w:r w:rsidRPr="00584164">
        <w:rPr>
          <w:rFonts w:ascii="Georgia" w:hAnsi="Georgia"/>
          <w:sz w:val="24"/>
          <w:szCs w:val="24"/>
        </w:rPr>
        <w:t>Indications :</w:t>
      </w:r>
      <w:bookmarkEnd w:id="1580"/>
      <w:bookmarkEnd w:id="1581"/>
      <w:bookmarkEnd w:id="1582"/>
    </w:p>
    <w:p w14:paraId="7DF40C5D" w14:textId="77777777" w:rsidR="00511AE3" w:rsidRPr="00584164" w:rsidRDefault="005556F0" w:rsidP="00A038F6">
      <w:pPr>
        <w:pStyle w:val="Texteducorps20"/>
        <w:numPr>
          <w:ilvl w:val="0"/>
          <w:numId w:val="14"/>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Froid-humidité de la Rate et de l’Estomac avec plénitude, oppression, douleur de l’abdomen, perte de l’appétit.</w:t>
      </w:r>
    </w:p>
    <w:p w14:paraId="168B3609" w14:textId="77777777" w:rsidR="00511AE3" w:rsidRPr="00584164" w:rsidRDefault="005556F0" w:rsidP="00A038F6">
      <w:pPr>
        <w:pStyle w:val="Texteducorps20"/>
        <w:numPr>
          <w:ilvl w:val="0"/>
          <w:numId w:val="14"/>
        </w:numPr>
        <w:shd w:val="clear" w:color="auto" w:fill="auto"/>
        <w:tabs>
          <w:tab w:val="left" w:pos="333"/>
        </w:tabs>
        <w:spacing w:line="269" w:lineRule="auto"/>
        <w:ind w:left="360" w:hanging="360"/>
        <w:jc w:val="both"/>
        <w:rPr>
          <w:rFonts w:ascii="Georgia" w:hAnsi="Georgia"/>
          <w:sz w:val="24"/>
          <w:szCs w:val="24"/>
        </w:rPr>
      </w:pPr>
      <w:r w:rsidRPr="00584164">
        <w:rPr>
          <w:rFonts w:ascii="Georgia" w:hAnsi="Georgia"/>
          <w:sz w:val="24"/>
          <w:szCs w:val="24"/>
        </w:rPr>
        <w:t>Alternance de fièvre et de frissons dans des syn</w:t>
      </w:r>
      <w:r w:rsidRPr="00584164">
        <w:rPr>
          <w:rFonts w:ascii="Georgia" w:hAnsi="Georgia"/>
          <w:sz w:val="24"/>
          <w:szCs w:val="24"/>
        </w:rPr>
        <w:softHyphen/>
        <w:t>dromes divers.</w:t>
      </w:r>
    </w:p>
    <w:p w14:paraId="75A4C09F" w14:textId="77777777" w:rsidR="00511AE3" w:rsidRPr="00584164" w:rsidRDefault="005556F0" w:rsidP="00A038F6">
      <w:pPr>
        <w:pStyle w:val="Texteducorps20"/>
        <w:numPr>
          <w:ilvl w:val="0"/>
          <w:numId w:val="14"/>
        </w:numPr>
        <w:shd w:val="clear" w:color="auto" w:fill="auto"/>
        <w:tabs>
          <w:tab w:val="left" w:pos="333"/>
        </w:tabs>
        <w:jc w:val="both"/>
        <w:rPr>
          <w:rFonts w:ascii="Georgia" w:hAnsi="Georgia"/>
          <w:sz w:val="24"/>
          <w:szCs w:val="24"/>
        </w:rPr>
      </w:pPr>
      <w:r w:rsidRPr="00584164">
        <w:rPr>
          <w:rFonts w:ascii="Georgia" w:hAnsi="Georgia"/>
          <w:sz w:val="24"/>
          <w:szCs w:val="24"/>
        </w:rPr>
        <w:t>Stagnation d’aliments carnés causant l’indigestion.</w:t>
      </w:r>
    </w:p>
    <w:p w14:paraId="4C7E8D4C" w14:textId="77777777" w:rsidR="00511AE3" w:rsidRPr="00584164" w:rsidRDefault="005556F0" w:rsidP="00A038F6">
      <w:pPr>
        <w:pStyle w:val="Texteducorps20"/>
        <w:numPr>
          <w:ilvl w:val="0"/>
          <w:numId w:val="14"/>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Froid vide de la Rate et de l’Estomac avec ballon</w:t>
      </w:r>
      <w:r w:rsidRPr="00584164">
        <w:rPr>
          <w:rFonts w:ascii="Georgia" w:hAnsi="Georgia"/>
          <w:sz w:val="24"/>
          <w:szCs w:val="24"/>
        </w:rPr>
        <w:softHyphen/>
        <w:t>nement et nausées.</w:t>
      </w:r>
    </w:p>
    <w:p w14:paraId="2DFF6810"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583" w:name="bookmark1016"/>
      <w:bookmarkStart w:id="1584" w:name="bookmark1017"/>
      <w:bookmarkStart w:id="1585" w:name="bookmark1018"/>
      <w:r w:rsidRPr="00584164">
        <w:rPr>
          <w:rFonts w:ascii="Georgia" w:hAnsi="Georgia"/>
          <w:sz w:val="24"/>
          <w:szCs w:val="24"/>
        </w:rPr>
        <w:t>Combinaisons :</w:t>
      </w:r>
      <w:bookmarkEnd w:id="1583"/>
      <w:bookmarkEnd w:id="1584"/>
      <w:bookmarkEnd w:id="1585"/>
    </w:p>
    <w:p w14:paraId="3A480448" w14:textId="77777777" w:rsidR="00511AE3" w:rsidRPr="00584164" w:rsidRDefault="005556F0" w:rsidP="00A038F6">
      <w:pPr>
        <w:pStyle w:val="Texteducorps20"/>
        <w:shd w:val="clear" w:color="auto" w:fill="auto"/>
        <w:spacing w:line="252" w:lineRule="auto"/>
        <w:ind w:left="360" w:hanging="360"/>
        <w:jc w:val="both"/>
        <w:rPr>
          <w:rFonts w:ascii="Georgia" w:hAnsi="Georgia"/>
          <w:sz w:val="24"/>
          <w:szCs w:val="24"/>
        </w:rPr>
      </w:pPr>
      <w:r w:rsidRPr="00584164">
        <w:rPr>
          <w:rFonts w:ascii="Georgia" w:hAnsi="Georgia"/>
          <w:sz w:val="24"/>
          <w:szCs w:val="24"/>
        </w:rPr>
        <w:t>□ Plus Cang Zhu, Rhizoma Atractylodis Lanceae pour le froid vide de l’Estomac avec distension de la poitrine, ballonnement de l’abdomen, renvois, nausées.</w:t>
      </w:r>
    </w:p>
    <w:p w14:paraId="77D90928" w14:textId="77777777" w:rsidR="00511AE3" w:rsidRPr="00584164" w:rsidRDefault="005556F0" w:rsidP="00A038F6">
      <w:pPr>
        <w:pStyle w:val="Texteducorps20"/>
        <w:numPr>
          <w:ilvl w:val="0"/>
          <w:numId w:val="14"/>
        </w:numPr>
        <w:shd w:val="clear" w:color="auto" w:fill="auto"/>
        <w:tabs>
          <w:tab w:val="left" w:pos="316"/>
        </w:tabs>
        <w:spacing w:line="254" w:lineRule="auto"/>
        <w:ind w:left="360" w:hanging="360"/>
        <w:jc w:val="both"/>
        <w:rPr>
          <w:rFonts w:ascii="Georgia" w:hAnsi="Georgia"/>
          <w:sz w:val="24"/>
          <w:szCs w:val="24"/>
        </w:rPr>
      </w:pPr>
      <w:r w:rsidRPr="00584164">
        <w:rPr>
          <w:rFonts w:ascii="Georgia" w:hAnsi="Georgia"/>
          <w:sz w:val="24"/>
          <w:szCs w:val="24"/>
        </w:rPr>
        <w:t>Plus Chang Shan, Radix Dichroae pour l’alter</w:t>
      </w:r>
      <w:r w:rsidRPr="00584164">
        <w:rPr>
          <w:rFonts w:ascii="Georgia" w:hAnsi="Georgia"/>
          <w:sz w:val="24"/>
          <w:szCs w:val="24"/>
        </w:rPr>
        <w:softHyphen/>
        <w:t>nance de frissons et de fièvre dans la malaria réelle.</w:t>
      </w:r>
    </w:p>
    <w:p w14:paraId="5C413CEA" w14:textId="77777777" w:rsidR="00511AE3" w:rsidRPr="00584164" w:rsidRDefault="005556F0" w:rsidP="00A038F6">
      <w:pPr>
        <w:pStyle w:val="Texteducorps20"/>
        <w:numPr>
          <w:ilvl w:val="0"/>
          <w:numId w:val="14"/>
        </w:numPr>
        <w:shd w:val="clear" w:color="auto" w:fill="auto"/>
        <w:tabs>
          <w:tab w:val="left" w:pos="316"/>
        </w:tabs>
        <w:spacing w:line="259" w:lineRule="auto"/>
        <w:ind w:left="360" w:hanging="360"/>
        <w:jc w:val="both"/>
        <w:rPr>
          <w:rFonts w:ascii="Georgia" w:hAnsi="Georgia"/>
          <w:sz w:val="24"/>
          <w:szCs w:val="24"/>
        </w:rPr>
      </w:pPr>
      <w:r w:rsidRPr="00584164">
        <w:rPr>
          <w:rFonts w:ascii="Georgia" w:hAnsi="Georgia"/>
          <w:sz w:val="24"/>
          <w:szCs w:val="24"/>
        </w:rPr>
        <w:t>Plus Bing Lang, Semen Arecae, Hou Po, Cortex Magnoliae, Huang Qin, Radix Scutellariae pour la rétention de chaleur-humidité avec oppression de la poitrine, enduit lingual blanc et épais ou trouble et gras.</w:t>
      </w:r>
    </w:p>
    <w:p w14:paraId="4DCAC0BD"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6 g en décoction.</w:t>
      </w:r>
    </w:p>
    <w:p w14:paraId="7650E36E"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Qi et de Sang; absence de froid-humidité.</w:t>
      </w:r>
    </w:p>
    <w:p w14:paraId="1831EBD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4E30B0A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Cao Guo Yin</w:t>
      </w:r>
    </w:p>
    <w:p w14:paraId="3CF6D17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Qing Pi Tang</w:t>
      </w:r>
    </w:p>
    <w:p w14:paraId="63CD817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Guo Fu Tang</w:t>
      </w:r>
    </w:p>
    <w:p w14:paraId="5DEB9807" w14:textId="77777777" w:rsidR="00511AE3" w:rsidRPr="00584164" w:rsidRDefault="00511AE3" w:rsidP="00A038F6">
      <w:pPr>
        <w:jc w:val="both"/>
        <w:rPr>
          <w:rFonts w:ascii="Georgia" w:hAnsi="Georgia"/>
        </w:rPr>
      </w:pPr>
    </w:p>
    <w:p w14:paraId="3234256D" w14:textId="77777777" w:rsidR="00CA1776" w:rsidRDefault="00CA1776">
      <w:pPr>
        <w:rPr>
          <w:rFonts w:ascii="Georgia" w:eastAsia="Arial" w:hAnsi="Georgia" w:cs="Arial"/>
          <w:b/>
          <w:bCs/>
        </w:rPr>
      </w:pPr>
      <w:bookmarkStart w:id="1586" w:name="bookmark1019"/>
      <w:bookmarkStart w:id="1587" w:name="bookmark1020"/>
      <w:bookmarkStart w:id="1588" w:name="bookmark1021"/>
      <w:r>
        <w:rPr>
          <w:rFonts w:ascii="Georgia" w:hAnsi="Georgia"/>
        </w:rPr>
        <w:br w:type="page"/>
      </w:r>
    </w:p>
    <w:p w14:paraId="158C9B1F" w14:textId="77777777" w:rsidR="00511AE3" w:rsidRPr="00CA1776" w:rsidRDefault="005556F0" w:rsidP="00CA1776">
      <w:pPr>
        <w:pStyle w:val="Titre10"/>
        <w:keepNext/>
        <w:keepLines/>
        <w:shd w:val="clear" w:color="auto" w:fill="auto"/>
        <w:rPr>
          <w:rFonts w:ascii="Georgia" w:hAnsi="Georgia"/>
          <w:color w:val="0000FF"/>
          <w:sz w:val="32"/>
          <w:szCs w:val="24"/>
        </w:rPr>
      </w:pPr>
      <w:r w:rsidRPr="00F225A0">
        <w:rPr>
          <w:rFonts w:ascii="Georgia" w:hAnsi="Georgia"/>
          <w:color w:val="0000FF"/>
          <w:sz w:val="32"/>
          <w:szCs w:val="24"/>
          <w:highlight w:val="yellow"/>
        </w:rPr>
        <w:lastRenderedPageBreak/>
        <w:t>Hou Po</w:t>
      </w:r>
      <w:bookmarkEnd w:id="1586"/>
      <w:bookmarkEnd w:id="1587"/>
      <w:bookmarkEnd w:id="1588"/>
    </w:p>
    <w:p w14:paraId="4E27A38A" w14:textId="77777777" w:rsidR="00511AE3" w:rsidRPr="00CA1776" w:rsidRDefault="005556F0" w:rsidP="00CA1776">
      <w:pPr>
        <w:pStyle w:val="Titre20"/>
        <w:keepNext/>
        <w:keepLines/>
        <w:shd w:val="clear" w:color="auto" w:fill="auto"/>
        <w:rPr>
          <w:rFonts w:ascii="Georgia" w:hAnsi="Georgia"/>
          <w:color w:val="0000FF"/>
          <w:sz w:val="28"/>
          <w:szCs w:val="24"/>
        </w:rPr>
      </w:pPr>
      <w:bookmarkStart w:id="1589" w:name="bookmark1022"/>
      <w:bookmarkStart w:id="1590" w:name="bookmark1023"/>
      <w:bookmarkStart w:id="1591" w:name="bookmark1024"/>
      <w:r w:rsidRPr="00CA1776">
        <w:rPr>
          <w:rFonts w:ascii="Georgia" w:hAnsi="Georgia"/>
          <w:color w:val="0000FF"/>
          <w:sz w:val="28"/>
          <w:szCs w:val="24"/>
        </w:rPr>
        <w:t>Cortex Magnoliae</w:t>
      </w:r>
      <w:bookmarkEnd w:id="1589"/>
      <w:bookmarkEnd w:id="1590"/>
      <w:bookmarkEnd w:id="1591"/>
    </w:p>
    <w:p w14:paraId="61B9D693"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Magnolia officinalis Rehd. et Wils</w:t>
      </w:r>
    </w:p>
    <w:p w14:paraId="31699F64"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3C149EF0"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7E222E55"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aromatique</w:t>
      </w:r>
    </w:p>
    <w:p w14:paraId="0058683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w:t>
      </w:r>
      <w:r w:rsidRPr="00584164">
        <w:rPr>
          <w:rFonts w:ascii="Georgia" w:hAnsi="Georgia"/>
          <w:sz w:val="24"/>
          <w:szCs w:val="24"/>
        </w:rPr>
        <w:softHyphen/>
        <w:t>mac, Shou Tai Yin Poumon et Shou Yang Ming Gros Intestin</w:t>
      </w:r>
    </w:p>
    <w:p w14:paraId="5AA2F13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592" w:name="bookmark1025"/>
      <w:bookmarkStart w:id="1593" w:name="bookmark1026"/>
      <w:bookmarkStart w:id="1594" w:name="bookmark1027"/>
      <w:r w:rsidRPr="00584164">
        <w:rPr>
          <w:rFonts w:ascii="Georgia" w:hAnsi="Georgia"/>
          <w:sz w:val="24"/>
          <w:szCs w:val="24"/>
        </w:rPr>
        <w:t>Fonctions :</w:t>
      </w:r>
      <w:bookmarkEnd w:id="1592"/>
      <w:bookmarkEnd w:id="1593"/>
      <w:bookmarkEnd w:id="1594"/>
    </w:p>
    <w:p w14:paraId="380C2EF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Mobilise le Qi</w:t>
      </w:r>
    </w:p>
    <w:p w14:paraId="467257C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Transforme l’humidité</w:t>
      </w:r>
    </w:p>
    <w:p w14:paraId="2B9E40E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les stagnations alimentaires</w:t>
      </w:r>
    </w:p>
    <w:p w14:paraId="712D1FC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Stimule la digestion</w:t>
      </w:r>
    </w:p>
    <w:p w14:paraId="6B282BA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Réchauffe et transforme les glaires</w:t>
      </w:r>
    </w:p>
    <w:p w14:paraId="7F1F2E9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Descend le Qi contraire</w:t>
      </w:r>
    </w:p>
    <w:p w14:paraId="6A4AFBA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595" w:name="bookmark1028"/>
      <w:bookmarkStart w:id="1596" w:name="bookmark1029"/>
      <w:bookmarkStart w:id="1597" w:name="bookmark1030"/>
      <w:r w:rsidRPr="00584164">
        <w:rPr>
          <w:rFonts w:ascii="Georgia" w:hAnsi="Georgia"/>
          <w:sz w:val="24"/>
          <w:szCs w:val="24"/>
        </w:rPr>
        <w:t>Indications :</w:t>
      </w:r>
      <w:bookmarkEnd w:id="1595"/>
      <w:bookmarkEnd w:id="1596"/>
      <w:bookmarkEnd w:id="1597"/>
    </w:p>
    <w:p w14:paraId="59A4C9F9" w14:textId="77777777" w:rsidR="00511AE3" w:rsidRPr="00584164" w:rsidRDefault="005556F0" w:rsidP="00A038F6">
      <w:pPr>
        <w:pStyle w:val="Texteducorps20"/>
        <w:numPr>
          <w:ilvl w:val="0"/>
          <w:numId w:val="14"/>
        </w:numPr>
        <w:shd w:val="clear" w:color="auto" w:fill="auto"/>
        <w:tabs>
          <w:tab w:val="left" w:pos="320"/>
        </w:tabs>
        <w:spacing w:line="259" w:lineRule="auto"/>
        <w:ind w:left="360" w:hanging="360"/>
        <w:jc w:val="both"/>
        <w:rPr>
          <w:rFonts w:ascii="Georgia" w:hAnsi="Georgia"/>
          <w:sz w:val="24"/>
          <w:szCs w:val="24"/>
        </w:rPr>
      </w:pPr>
      <w:r w:rsidRPr="00584164">
        <w:rPr>
          <w:rFonts w:ascii="Georgia" w:hAnsi="Georgia"/>
          <w:sz w:val="24"/>
          <w:szCs w:val="24"/>
        </w:rPr>
        <w:t>Accumulation d’humidité dans le centre avec stag</w:t>
      </w:r>
      <w:r w:rsidRPr="00584164">
        <w:rPr>
          <w:rFonts w:ascii="Georgia" w:hAnsi="Georgia"/>
          <w:sz w:val="24"/>
          <w:szCs w:val="24"/>
        </w:rPr>
        <w:softHyphen/>
        <w:t>nation de Qi ou stagnation alimentaire, avec op</w:t>
      </w:r>
      <w:r w:rsidRPr="00584164">
        <w:rPr>
          <w:rFonts w:ascii="Georgia" w:hAnsi="Georgia"/>
          <w:sz w:val="24"/>
          <w:szCs w:val="24"/>
        </w:rPr>
        <w:softHyphen/>
        <w:t>pression de la poitrine, distension abdominale, perte de l’appétit, vomissements, diarrhée.</w:t>
      </w:r>
    </w:p>
    <w:p w14:paraId="21E537EA" w14:textId="77777777" w:rsidR="00511AE3" w:rsidRPr="00584164" w:rsidRDefault="005556F0" w:rsidP="00A038F6">
      <w:pPr>
        <w:pStyle w:val="Texteducorps20"/>
        <w:numPr>
          <w:ilvl w:val="0"/>
          <w:numId w:val="14"/>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Obstruction de glaires du Poumon avec dyspnée, toux, oppression de la poitrine.</w:t>
      </w:r>
    </w:p>
    <w:p w14:paraId="719ED968"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598" w:name="bookmark1031"/>
      <w:bookmarkStart w:id="1599" w:name="bookmark1032"/>
      <w:bookmarkStart w:id="1600" w:name="bookmark1033"/>
      <w:r w:rsidRPr="00584164">
        <w:rPr>
          <w:rFonts w:ascii="Georgia" w:hAnsi="Georgia"/>
          <w:sz w:val="24"/>
          <w:szCs w:val="24"/>
        </w:rPr>
        <w:t>Combinaisons :</w:t>
      </w:r>
      <w:bookmarkEnd w:id="1598"/>
      <w:bookmarkEnd w:id="1599"/>
      <w:bookmarkEnd w:id="1600"/>
    </w:p>
    <w:p w14:paraId="76075CF8" w14:textId="77777777" w:rsidR="00511AE3" w:rsidRPr="00584164" w:rsidRDefault="005556F0" w:rsidP="00A038F6">
      <w:pPr>
        <w:pStyle w:val="Texteducorps20"/>
        <w:numPr>
          <w:ilvl w:val="0"/>
          <w:numId w:val="14"/>
        </w:numPr>
        <w:shd w:val="clear" w:color="auto" w:fill="auto"/>
        <w:tabs>
          <w:tab w:val="left" w:pos="324"/>
        </w:tabs>
        <w:spacing w:line="254" w:lineRule="auto"/>
        <w:ind w:left="360" w:hanging="360"/>
        <w:jc w:val="both"/>
        <w:rPr>
          <w:rFonts w:ascii="Georgia" w:hAnsi="Georgia"/>
          <w:sz w:val="24"/>
          <w:szCs w:val="24"/>
        </w:rPr>
      </w:pPr>
      <w:r w:rsidRPr="00584164">
        <w:rPr>
          <w:rFonts w:ascii="Georgia" w:hAnsi="Georgia"/>
          <w:sz w:val="24"/>
          <w:szCs w:val="24"/>
        </w:rPr>
        <w:t>Plus Cang Zhu, Rhizoma Atractylodis Lanceae et Chen Pi, Pericarpium Citri Reticulatae pour la distension abdominale par l’humidité.</w:t>
      </w:r>
    </w:p>
    <w:p w14:paraId="13868F68" w14:textId="77777777" w:rsidR="00511AE3" w:rsidRPr="00584164" w:rsidRDefault="005556F0" w:rsidP="00A038F6">
      <w:pPr>
        <w:pStyle w:val="Texteducorps20"/>
        <w:numPr>
          <w:ilvl w:val="0"/>
          <w:numId w:val="14"/>
        </w:numPr>
        <w:shd w:val="clear" w:color="auto" w:fill="auto"/>
        <w:tabs>
          <w:tab w:val="left" w:pos="324"/>
        </w:tabs>
        <w:spacing w:line="266" w:lineRule="auto"/>
        <w:ind w:left="360" w:hanging="360"/>
        <w:jc w:val="both"/>
        <w:rPr>
          <w:rFonts w:ascii="Georgia" w:hAnsi="Georgia"/>
          <w:sz w:val="24"/>
          <w:szCs w:val="24"/>
        </w:rPr>
      </w:pPr>
      <w:r w:rsidRPr="00584164">
        <w:rPr>
          <w:rFonts w:ascii="Georgia" w:hAnsi="Georgia"/>
          <w:sz w:val="24"/>
          <w:szCs w:val="24"/>
        </w:rPr>
        <w:t>Plus Zhi Shi, Fructus Citri Immaturus et Da Huang, Radix Rhei, pour la distension abdominale par plénitude.</w:t>
      </w:r>
    </w:p>
    <w:p w14:paraId="2C383F41" w14:textId="77777777" w:rsidR="00511AE3" w:rsidRPr="00584164" w:rsidRDefault="005556F0" w:rsidP="00A038F6">
      <w:pPr>
        <w:pStyle w:val="Texteducorps20"/>
        <w:numPr>
          <w:ilvl w:val="0"/>
          <w:numId w:val="15"/>
        </w:numPr>
        <w:shd w:val="clear" w:color="auto" w:fill="auto"/>
        <w:tabs>
          <w:tab w:val="left" w:pos="280"/>
        </w:tabs>
        <w:spacing w:line="264" w:lineRule="auto"/>
        <w:ind w:left="360" w:hanging="360"/>
        <w:jc w:val="both"/>
        <w:rPr>
          <w:rFonts w:ascii="Georgia" w:hAnsi="Georgia"/>
          <w:sz w:val="24"/>
          <w:szCs w:val="24"/>
        </w:rPr>
      </w:pPr>
      <w:r w:rsidRPr="00584164">
        <w:rPr>
          <w:rFonts w:ascii="Georgia" w:hAnsi="Georgia"/>
          <w:sz w:val="24"/>
          <w:szCs w:val="24"/>
        </w:rPr>
        <w:t>Plus Lai Fu Zi, Semen Raphani et Da Fu Pi, Peri</w:t>
      </w:r>
      <w:r w:rsidRPr="00584164">
        <w:rPr>
          <w:rFonts w:ascii="Georgia" w:hAnsi="Georgia"/>
          <w:sz w:val="24"/>
          <w:szCs w:val="24"/>
        </w:rPr>
        <w:softHyphen/>
        <w:t>carpium Arecae pour la distension abdominale par stagnation alimentaire.</w:t>
      </w:r>
    </w:p>
    <w:p w14:paraId="04DF7C7B" w14:textId="77777777" w:rsidR="00511AE3" w:rsidRPr="00584164" w:rsidRDefault="005556F0" w:rsidP="00A038F6">
      <w:pPr>
        <w:pStyle w:val="Texteducorps20"/>
        <w:numPr>
          <w:ilvl w:val="0"/>
          <w:numId w:val="15"/>
        </w:numPr>
        <w:shd w:val="clear" w:color="auto" w:fill="auto"/>
        <w:tabs>
          <w:tab w:val="left" w:pos="280"/>
        </w:tabs>
        <w:spacing w:line="259" w:lineRule="auto"/>
        <w:ind w:left="360" w:hanging="360"/>
        <w:jc w:val="both"/>
        <w:rPr>
          <w:rFonts w:ascii="Georgia" w:hAnsi="Georgia"/>
          <w:sz w:val="24"/>
          <w:szCs w:val="24"/>
        </w:rPr>
      </w:pPr>
      <w:r w:rsidRPr="00584164">
        <w:rPr>
          <w:rFonts w:ascii="Georgia" w:hAnsi="Georgia"/>
          <w:sz w:val="24"/>
          <w:szCs w:val="24"/>
        </w:rPr>
        <w:t>Plus Gan Jiang, Rhizoma Zingiberis Exsiccata pour la distension abdominale par le froid du Cen</w:t>
      </w:r>
      <w:r w:rsidRPr="00584164">
        <w:rPr>
          <w:rFonts w:ascii="Georgia" w:hAnsi="Georgia"/>
          <w:sz w:val="24"/>
          <w:szCs w:val="24"/>
        </w:rPr>
        <w:softHyphen/>
        <w:t>tre.</w:t>
      </w:r>
    </w:p>
    <w:p w14:paraId="0CB72253" w14:textId="77777777" w:rsidR="00511AE3" w:rsidRPr="00584164" w:rsidRDefault="005556F0" w:rsidP="00A038F6">
      <w:pPr>
        <w:pStyle w:val="Texteducorps20"/>
        <w:numPr>
          <w:ilvl w:val="0"/>
          <w:numId w:val="15"/>
        </w:numPr>
        <w:shd w:val="clear" w:color="auto" w:fill="auto"/>
        <w:tabs>
          <w:tab w:val="left" w:pos="280"/>
        </w:tabs>
        <w:spacing w:line="259" w:lineRule="auto"/>
        <w:ind w:left="360" w:hanging="360"/>
        <w:jc w:val="both"/>
        <w:rPr>
          <w:rFonts w:ascii="Georgia" w:hAnsi="Georgia"/>
          <w:sz w:val="24"/>
          <w:szCs w:val="24"/>
        </w:rPr>
      </w:pPr>
      <w:r w:rsidRPr="00584164">
        <w:rPr>
          <w:rFonts w:ascii="Georgia" w:hAnsi="Georgia"/>
          <w:sz w:val="24"/>
          <w:szCs w:val="24"/>
        </w:rPr>
        <w:t>Plus Zhi Ke, Fructus Citri pour la stagnation de Qi et d’aliments avec distension épigastrique et abdominale.</w:t>
      </w:r>
    </w:p>
    <w:p w14:paraId="68AC80FF" w14:textId="77777777" w:rsidR="00511AE3" w:rsidRPr="00584164" w:rsidRDefault="005556F0" w:rsidP="00A038F6">
      <w:pPr>
        <w:pStyle w:val="Texteducorps20"/>
        <w:numPr>
          <w:ilvl w:val="0"/>
          <w:numId w:val="15"/>
        </w:numPr>
        <w:shd w:val="clear" w:color="auto" w:fill="auto"/>
        <w:tabs>
          <w:tab w:val="left" w:pos="280"/>
        </w:tabs>
        <w:spacing w:line="259" w:lineRule="auto"/>
        <w:ind w:left="360" w:hanging="360"/>
        <w:jc w:val="both"/>
        <w:rPr>
          <w:rFonts w:ascii="Georgia" w:hAnsi="Georgia"/>
          <w:sz w:val="24"/>
          <w:szCs w:val="24"/>
        </w:rPr>
      </w:pPr>
      <w:r w:rsidRPr="00584164">
        <w:rPr>
          <w:rFonts w:ascii="Georgia" w:hAnsi="Georgia"/>
          <w:sz w:val="24"/>
          <w:szCs w:val="24"/>
        </w:rPr>
        <w:t>Plus Ban Xia, Tuber Pinelliae, Zhi Zi, Fructus Gar- deniae et Huang Lian, Rhizoma Coptidis pour la rétention de chaleur-humidité dans le foyer moyen avec plénitude de la poitrine et de l’épigastre, vomissement, diarrhée, enduit lingual jaune et gras.</w:t>
      </w:r>
    </w:p>
    <w:p w14:paraId="3CDDB557" w14:textId="77777777" w:rsidR="00511AE3" w:rsidRPr="00584164" w:rsidRDefault="005556F0" w:rsidP="00A038F6">
      <w:pPr>
        <w:pStyle w:val="Texteducorps20"/>
        <w:numPr>
          <w:ilvl w:val="0"/>
          <w:numId w:val="15"/>
        </w:numPr>
        <w:shd w:val="clear" w:color="auto" w:fill="auto"/>
        <w:tabs>
          <w:tab w:val="left" w:pos="280"/>
        </w:tabs>
        <w:spacing w:line="259" w:lineRule="auto"/>
        <w:ind w:left="360" w:hanging="360"/>
        <w:jc w:val="both"/>
        <w:rPr>
          <w:rFonts w:ascii="Georgia" w:hAnsi="Georgia"/>
          <w:sz w:val="24"/>
          <w:szCs w:val="24"/>
        </w:rPr>
      </w:pPr>
      <w:r w:rsidRPr="00584164">
        <w:rPr>
          <w:rFonts w:ascii="Georgia" w:hAnsi="Georgia"/>
          <w:sz w:val="24"/>
          <w:szCs w:val="24"/>
        </w:rPr>
        <w:t>Plus Cang Zhu, Rhizoma Atractylodis Lanceae et Fu Ling, Sclerotium Poriae pour la plénitude de l’Estomac avec oppression et ballonnement épi</w:t>
      </w:r>
      <w:r w:rsidRPr="00584164">
        <w:rPr>
          <w:rFonts w:ascii="Georgia" w:hAnsi="Georgia"/>
          <w:sz w:val="24"/>
          <w:szCs w:val="24"/>
        </w:rPr>
        <w:softHyphen/>
        <w:t>gastrique, régurgitation acide, renvois odorants, pouls fort.</w:t>
      </w:r>
    </w:p>
    <w:p w14:paraId="2082AA5E" w14:textId="77777777" w:rsidR="00511AE3" w:rsidRPr="00584164" w:rsidRDefault="005556F0" w:rsidP="00A038F6">
      <w:pPr>
        <w:pStyle w:val="Texteducorps20"/>
        <w:numPr>
          <w:ilvl w:val="0"/>
          <w:numId w:val="15"/>
        </w:numPr>
        <w:shd w:val="clear" w:color="auto" w:fill="auto"/>
        <w:tabs>
          <w:tab w:val="left" w:pos="280"/>
        </w:tabs>
        <w:spacing w:line="252" w:lineRule="auto"/>
        <w:ind w:left="360" w:hanging="360"/>
        <w:jc w:val="both"/>
        <w:rPr>
          <w:rFonts w:ascii="Georgia" w:hAnsi="Georgia"/>
          <w:sz w:val="24"/>
          <w:szCs w:val="24"/>
        </w:rPr>
      </w:pPr>
      <w:r w:rsidRPr="00584164">
        <w:rPr>
          <w:rFonts w:ascii="Georgia" w:hAnsi="Georgia"/>
          <w:sz w:val="24"/>
          <w:szCs w:val="24"/>
        </w:rPr>
        <w:t>Plus Ku Xing Ren, Semen Armeniacae Amarae et Ma Huang, Herba Ephedrae pour la congestion de liquides causant la toux et la respiration asthmati</w:t>
      </w:r>
      <w:r w:rsidRPr="00584164">
        <w:rPr>
          <w:rFonts w:ascii="Georgia" w:hAnsi="Georgia"/>
          <w:sz w:val="24"/>
          <w:szCs w:val="24"/>
        </w:rPr>
        <w:softHyphen/>
        <w:t>que accompagnées d’expectoration profuse.</w:t>
      </w:r>
    </w:p>
    <w:p w14:paraId="4FCE90DE" w14:textId="77777777" w:rsidR="00511AE3" w:rsidRPr="00584164" w:rsidRDefault="005556F0" w:rsidP="00A038F6">
      <w:pPr>
        <w:pStyle w:val="Texteducorps20"/>
        <w:numPr>
          <w:ilvl w:val="0"/>
          <w:numId w:val="15"/>
        </w:numPr>
        <w:shd w:val="clear" w:color="auto" w:fill="auto"/>
        <w:tabs>
          <w:tab w:val="left" w:pos="280"/>
        </w:tabs>
        <w:spacing w:line="259" w:lineRule="auto"/>
        <w:ind w:left="360" w:hanging="360"/>
        <w:jc w:val="both"/>
        <w:rPr>
          <w:rFonts w:ascii="Georgia" w:hAnsi="Georgia"/>
          <w:sz w:val="24"/>
          <w:szCs w:val="24"/>
        </w:rPr>
      </w:pPr>
      <w:r w:rsidRPr="00584164">
        <w:rPr>
          <w:rFonts w:ascii="Georgia" w:hAnsi="Georgia"/>
          <w:sz w:val="24"/>
          <w:szCs w:val="24"/>
        </w:rPr>
        <w:t>Plus Ku Xing Ren, Semen Armeniacae Amarae, Zi Su Zi, Semen Perillae et Qian Hu, Radix Peucedani pour la dyspnée par montée contraire du Qi du Poumon.</w:t>
      </w:r>
    </w:p>
    <w:p w14:paraId="429881B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courte.</w:t>
      </w:r>
    </w:p>
    <w:p w14:paraId="6FB641D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vide de Rate.</w:t>
      </w:r>
    </w:p>
    <w:p w14:paraId="3E08E3EB"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antimicrobien, antibacté</w:t>
      </w:r>
      <w:r w:rsidRPr="00584164">
        <w:rPr>
          <w:rFonts w:ascii="Georgia" w:hAnsi="Georgia"/>
          <w:sz w:val="24"/>
          <w:szCs w:val="24"/>
        </w:rPr>
        <w:softHyphen/>
        <w:t>rien, antiviral, antifongique, hypotenseur, antidy</w:t>
      </w:r>
      <w:r w:rsidRPr="00584164">
        <w:rPr>
          <w:rFonts w:ascii="Georgia" w:hAnsi="Georgia"/>
          <w:sz w:val="24"/>
          <w:szCs w:val="24"/>
        </w:rPr>
        <w:softHyphen/>
        <w:t>sentérique, stimulant intestinal.</w:t>
      </w:r>
    </w:p>
    <w:p w14:paraId="761C904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40D8C35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Ping Wei San</w:t>
      </w:r>
    </w:p>
    <w:p w14:paraId="56CA099D"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Ban Xia Hou Po Tang</w:t>
      </w:r>
    </w:p>
    <w:p w14:paraId="1FDFAA4C"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lastRenderedPageBreak/>
        <w:t>Hou Po San Wu Tang</w:t>
      </w:r>
    </w:p>
    <w:p w14:paraId="6294EC6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Xiao Cheng Qi Tang</w:t>
      </w:r>
    </w:p>
    <w:p w14:paraId="063E914D" w14:textId="77777777" w:rsidR="00511AE3" w:rsidRPr="00584164" w:rsidRDefault="00511AE3" w:rsidP="00A038F6">
      <w:pPr>
        <w:jc w:val="both"/>
        <w:rPr>
          <w:rFonts w:ascii="Georgia" w:hAnsi="Georgia"/>
        </w:rPr>
      </w:pPr>
    </w:p>
    <w:p w14:paraId="2958F4F1"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601" w:name="bookmark1034"/>
      <w:bookmarkStart w:id="1602" w:name="bookmark1035"/>
      <w:r w:rsidRPr="00F225A0">
        <w:rPr>
          <w:rFonts w:ascii="Georgia" w:hAnsi="Georgia"/>
          <w:color w:val="0000FF"/>
          <w:sz w:val="32"/>
          <w:szCs w:val="24"/>
          <w:highlight w:val="yellow"/>
        </w:rPr>
        <w:t>Huo Xiang</w:t>
      </w:r>
      <w:bookmarkEnd w:id="1601"/>
      <w:bookmarkEnd w:id="1602"/>
    </w:p>
    <w:p w14:paraId="54B97D58" w14:textId="77777777" w:rsidR="00511AE3" w:rsidRPr="00CA1776" w:rsidRDefault="005556F0" w:rsidP="00CA1776">
      <w:pPr>
        <w:pStyle w:val="Titre20"/>
        <w:keepNext/>
        <w:keepLines/>
        <w:shd w:val="clear" w:color="auto" w:fill="auto"/>
        <w:rPr>
          <w:rFonts w:ascii="Georgia" w:hAnsi="Georgia"/>
          <w:color w:val="0000FF"/>
          <w:sz w:val="28"/>
          <w:szCs w:val="24"/>
        </w:rPr>
      </w:pPr>
      <w:bookmarkStart w:id="1603" w:name="bookmark1036"/>
      <w:bookmarkStart w:id="1604" w:name="bookmark1037"/>
      <w:r w:rsidRPr="00CA1776">
        <w:rPr>
          <w:rFonts w:ascii="Georgia" w:hAnsi="Georgia"/>
          <w:color w:val="0000FF"/>
          <w:sz w:val="28"/>
          <w:szCs w:val="24"/>
        </w:rPr>
        <w:t>Herba Agastaches</w:t>
      </w:r>
      <w:bookmarkEnd w:id="1603"/>
      <w:bookmarkEnd w:id="1604"/>
    </w:p>
    <w:p w14:paraId="6B0A70D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Agastache rugosa (Fisch et Mey.) O. Ktze.</w:t>
      </w:r>
    </w:p>
    <w:p w14:paraId="0A98843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1815C33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15F00C6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 xml:space="preserve">légèrement tiède </w:t>
      </w:r>
    </w:p>
    <w:p w14:paraId="3517731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Yin Rate et Zu Yang Ming Estomac</w:t>
      </w:r>
    </w:p>
    <w:p w14:paraId="5FA7771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Fonctions :</w:t>
      </w:r>
    </w:p>
    <w:p w14:paraId="368FEA72"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sz w:val="24"/>
          <w:szCs w:val="24"/>
        </w:rPr>
        <w:t>Transforme l’humidité Harmonise le foyer moyen Arrête le vomissement Libère la surface Elimine l’humidité externe</w:t>
      </w:r>
    </w:p>
    <w:p w14:paraId="4A21E96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05" w:name="bookmark1038"/>
      <w:bookmarkStart w:id="1606" w:name="bookmark1039"/>
      <w:bookmarkStart w:id="1607" w:name="bookmark1040"/>
      <w:r w:rsidRPr="00584164">
        <w:rPr>
          <w:rFonts w:ascii="Georgia" w:hAnsi="Georgia"/>
          <w:sz w:val="24"/>
          <w:szCs w:val="24"/>
        </w:rPr>
        <w:t>Indications :</w:t>
      </w:r>
      <w:bookmarkEnd w:id="1605"/>
      <w:bookmarkEnd w:id="1606"/>
      <w:bookmarkEnd w:id="1607"/>
    </w:p>
    <w:p w14:paraId="120349DE" w14:textId="77777777" w:rsidR="00511AE3" w:rsidRPr="00584164" w:rsidRDefault="005556F0" w:rsidP="00A038F6">
      <w:pPr>
        <w:pStyle w:val="Texteducorps20"/>
        <w:numPr>
          <w:ilvl w:val="0"/>
          <w:numId w:val="1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Obstruction interne d’humidité par affaiblissement de la transformation de la Rate avec distension abdominale et épigastrique, nausées, vomisse</w:t>
      </w:r>
      <w:r w:rsidRPr="00584164">
        <w:rPr>
          <w:rFonts w:ascii="Georgia" w:hAnsi="Georgia"/>
          <w:sz w:val="24"/>
          <w:szCs w:val="24"/>
        </w:rPr>
        <w:softHyphen/>
        <w:t>ments, perte de l’appétit, fatigue, diarrhée, enduit lingual blanc et humide.</w:t>
      </w:r>
    </w:p>
    <w:p w14:paraId="23358764" w14:textId="77777777" w:rsidR="00511AE3" w:rsidRPr="00584164" w:rsidRDefault="005556F0" w:rsidP="00A038F6">
      <w:pPr>
        <w:pStyle w:val="Texteducorps20"/>
        <w:numPr>
          <w:ilvl w:val="0"/>
          <w:numId w:val="15"/>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Attaque d’humidité externe atteignant le foyer moyen avec nausée, distension abdominale, dou</w:t>
      </w:r>
      <w:r w:rsidRPr="00584164">
        <w:rPr>
          <w:rFonts w:ascii="Georgia" w:hAnsi="Georgia"/>
          <w:sz w:val="24"/>
          <w:szCs w:val="24"/>
        </w:rPr>
        <w:softHyphen/>
        <w:t>leurs épigastriques.</w:t>
      </w:r>
    </w:p>
    <w:p w14:paraId="5797D494" w14:textId="77777777" w:rsidR="00511AE3" w:rsidRPr="00584164" w:rsidRDefault="005556F0" w:rsidP="00A038F6">
      <w:pPr>
        <w:pStyle w:val="Texteducorps20"/>
        <w:numPr>
          <w:ilvl w:val="0"/>
          <w:numId w:val="15"/>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Attaque externe de chaleur estivale accompagnée d’humidité et causant des symptômes digestifs.</w:t>
      </w:r>
    </w:p>
    <w:p w14:paraId="76C31604" w14:textId="77777777" w:rsidR="00511AE3" w:rsidRPr="00584164" w:rsidRDefault="005556F0" w:rsidP="00A038F6">
      <w:pPr>
        <w:pStyle w:val="Titre30"/>
        <w:keepNext/>
        <w:keepLines/>
        <w:shd w:val="clear" w:color="auto" w:fill="auto"/>
        <w:jc w:val="both"/>
        <w:rPr>
          <w:rFonts w:ascii="Georgia" w:hAnsi="Georgia"/>
          <w:sz w:val="24"/>
          <w:szCs w:val="24"/>
        </w:rPr>
      </w:pPr>
      <w:bookmarkStart w:id="1608" w:name="bookmark1041"/>
      <w:bookmarkStart w:id="1609" w:name="bookmark1042"/>
      <w:bookmarkStart w:id="1610" w:name="bookmark1043"/>
      <w:r w:rsidRPr="00584164">
        <w:rPr>
          <w:rFonts w:ascii="Georgia" w:hAnsi="Georgia"/>
          <w:sz w:val="24"/>
          <w:szCs w:val="24"/>
        </w:rPr>
        <w:t>Combinaisons :</w:t>
      </w:r>
      <w:bookmarkEnd w:id="1608"/>
      <w:bookmarkEnd w:id="1609"/>
      <w:bookmarkEnd w:id="1610"/>
    </w:p>
    <w:p w14:paraId="35309901" w14:textId="77777777" w:rsidR="00511AE3" w:rsidRPr="00584164" w:rsidRDefault="005556F0" w:rsidP="00A038F6">
      <w:pPr>
        <w:pStyle w:val="Texteducorps20"/>
        <w:numPr>
          <w:ilvl w:val="0"/>
          <w:numId w:val="1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Ban Xia, Tuber Pinelliae, Chen Pi, Pericarpium Citri Reticulatae, Cang Zhu, Rhizoma Atractylodis Lanceae et Hou Po, Cortex Magnoliae pour l’ac</w:t>
      </w:r>
      <w:r w:rsidRPr="00584164">
        <w:rPr>
          <w:rFonts w:ascii="Georgia" w:hAnsi="Georgia"/>
          <w:sz w:val="24"/>
          <w:szCs w:val="24"/>
        </w:rPr>
        <w:softHyphen/>
        <w:t>cumulation d’humidité dans le foyer moyen avec nausées, vomissements, oppression de la poi</w:t>
      </w:r>
      <w:r w:rsidRPr="00584164">
        <w:rPr>
          <w:rFonts w:ascii="Georgia" w:hAnsi="Georgia"/>
          <w:sz w:val="24"/>
          <w:szCs w:val="24"/>
        </w:rPr>
        <w:softHyphen/>
        <w:t>trine, distension épigastrique et abdominale, perte de l’appétit, diarrhée.</w:t>
      </w:r>
    </w:p>
    <w:p w14:paraId="246A9774" w14:textId="77777777" w:rsidR="00511AE3" w:rsidRPr="00584164" w:rsidRDefault="005556F0" w:rsidP="00A038F6">
      <w:pPr>
        <w:pStyle w:val="Texteducorps20"/>
        <w:numPr>
          <w:ilvl w:val="0"/>
          <w:numId w:val="15"/>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Pei Lan, Herba Eupatorii pour l’attaque ex</w:t>
      </w:r>
      <w:r w:rsidRPr="00584164">
        <w:rPr>
          <w:rFonts w:ascii="Georgia" w:hAnsi="Georgia"/>
          <w:sz w:val="24"/>
          <w:szCs w:val="24"/>
        </w:rPr>
        <w:softHyphen/>
        <w:t>terne de chaleur estivale accompagnée d’humidi</w:t>
      </w:r>
      <w:r w:rsidRPr="00584164">
        <w:rPr>
          <w:rFonts w:ascii="Georgia" w:hAnsi="Georgia"/>
          <w:sz w:val="24"/>
          <w:szCs w:val="24"/>
        </w:rPr>
        <w:softHyphen/>
        <w:t>té avec fatigue, lourdeur, oppression de la poitrine, distension abdominale, nausées, un enduit lingual fin et gras.</w:t>
      </w:r>
    </w:p>
    <w:p w14:paraId="2840F9AF" w14:textId="77777777" w:rsidR="00511AE3" w:rsidRPr="00584164" w:rsidRDefault="005556F0" w:rsidP="00A038F6">
      <w:pPr>
        <w:pStyle w:val="Texteducorps20"/>
        <w:numPr>
          <w:ilvl w:val="0"/>
          <w:numId w:val="15"/>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Hua Shi, Talcum et Yin Chen Hao, Herba Artemisiae Capillaris pour l’attaque externe de chaleur estivale.</w:t>
      </w:r>
    </w:p>
    <w:p w14:paraId="5FB77F6C" w14:textId="77777777" w:rsidR="00511AE3" w:rsidRPr="00584164" w:rsidRDefault="005556F0" w:rsidP="00A038F6">
      <w:pPr>
        <w:pStyle w:val="Texteducorps20"/>
        <w:numPr>
          <w:ilvl w:val="0"/>
          <w:numId w:val="1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Zi Su Ye, Folium Perillae pour l’attaque de vent-froid externe accompagnée d’obstruction d’humidité dans le centre avec fièvre et frissons, oppression de la poitrine et de la région épigast</w:t>
      </w:r>
      <w:r w:rsidRPr="00584164">
        <w:rPr>
          <w:rFonts w:ascii="Georgia" w:hAnsi="Georgia"/>
          <w:sz w:val="24"/>
          <w:szCs w:val="24"/>
        </w:rPr>
        <w:softHyphen/>
        <w:t>rique, toux, nausées.</w:t>
      </w:r>
    </w:p>
    <w:p w14:paraId="1DA02BB4" w14:textId="77777777" w:rsidR="00511AE3" w:rsidRPr="00584164" w:rsidRDefault="005556F0" w:rsidP="00A038F6">
      <w:pPr>
        <w:pStyle w:val="Texteducorps20"/>
        <w:numPr>
          <w:ilvl w:val="0"/>
          <w:numId w:val="15"/>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Plus Sha Ren, Fructus Amomi Villosi pour les vomissements gravidiques par accumulation d’humidité interne.</w:t>
      </w:r>
    </w:p>
    <w:p w14:paraId="24B94739" w14:textId="77777777" w:rsidR="00511AE3" w:rsidRPr="00584164" w:rsidRDefault="005556F0" w:rsidP="00A038F6">
      <w:pPr>
        <w:pStyle w:val="Texteducorps20"/>
        <w:numPr>
          <w:ilvl w:val="0"/>
          <w:numId w:val="15"/>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Plus Bai Zhu, Rhizoma Atractylodis Albae pour le vide de Rate induisant l’humidité avec vomisse</w:t>
      </w:r>
      <w:r w:rsidRPr="00584164">
        <w:rPr>
          <w:rFonts w:ascii="Georgia" w:hAnsi="Georgia"/>
          <w:sz w:val="24"/>
          <w:szCs w:val="24"/>
        </w:rPr>
        <w:softHyphen/>
        <w:t>ment et diarrhée.</w:t>
      </w:r>
    </w:p>
    <w:p w14:paraId="72EE1D5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 courte.</w:t>
      </w:r>
    </w:p>
    <w:p w14:paraId="33E85EF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w:t>
      </w:r>
    </w:p>
    <w:p w14:paraId="748FBA7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et chaleur vide; feu de l’Estomac.</w:t>
      </w:r>
    </w:p>
    <w:p w14:paraId="48F047E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antibactérien, antifongique, antispirochétique, diaphorétique, digestif.</w:t>
      </w:r>
    </w:p>
    <w:p w14:paraId="45046F5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563157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Huo Xiang Zheng Qi San.</w:t>
      </w:r>
    </w:p>
    <w:p w14:paraId="3DEEB28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Gan Lu Xiao Du Dan</w:t>
      </w:r>
    </w:p>
    <w:p w14:paraId="094406E4" w14:textId="77777777" w:rsidR="00CA1776" w:rsidRDefault="00CA1776">
      <w:pPr>
        <w:rPr>
          <w:rFonts w:ascii="Georgia" w:eastAsia="Arial" w:hAnsi="Georgia" w:cs="Arial"/>
          <w:b/>
          <w:bCs/>
        </w:rPr>
      </w:pPr>
      <w:bookmarkStart w:id="1611" w:name="bookmark1044"/>
      <w:bookmarkStart w:id="1612" w:name="bookmark1045"/>
      <w:bookmarkStart w:id="1613" w:name="bookmark1046"/>
      <w:r>
        <w:rPr>
          <w:rFonts w:ascii="Georgia" w:hAnsi="Georgia"/>
        </w:rPr>
        <w:br w:type="page"/>
      </w:r>
    </w:p>
    <w:p w14:paraId="11C9197F" w14:textId="77777777" w:rsidR="00511AE3" w:rsidRPr="00CA1776" w:rsidRDefault="005556F0" w:rsidP="00CA1776">
      <w:pPr>
        <w:pStyle w:val="Titre20"/>
        <w:keepNext/>
        <w:keepLines/>
        <w:shd w:val="clear" w:color="auto" w:fill="auto"/>
        <w:rPr>
          <w:rFonts w:ascii="Georgia" w:hAnsi="Georgia"/>
          <w:color w:val="0000FF"/>
          <w:sz w:val="32"/>
          <w:szCs w:val="24"/>
        </w:rPr>
      </w:pPr>
      <w:r w:rsidRPr="00F225A0">
        <w:rPr>
          <w:rFonts w:ascii="Georgia" w:hAnsi="Georgia"/>
          <w:color w:val="0000FF"/>
          <w:sz w:val="32"/>
          <w:szCs w:val="24"/>
          <w:highlight w:val="yellow"/>
        </w:rPr>
        <w:lastRenderedPageBreak/>
        <w:t>Pei Lan</w:t>
      </w:r>
      <w:bookmarkEnd w:id="1611"/>
      <w:bookmarkEnd w:id="1612"/>
      <w:bookmarkEnd w:id="1613"/>
    </w:p>
    <w:p w14:paraId="6AE3C73E"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614" w:name="bookmark1047"/>
      <w:bookmarkStart w:id="1615" w:name="bookmark1048"/>
      <w:bookmarkStart w:id="1616" w:name="bookmark1049"/>
      <w:r w:rsidRPr="00CA1776">
        <w:rPr>
          <w:rFonts w:ascii="Georgia" w:hAnsi="Georgia"/>
          <w:color w:val="0000FF"/>
          <w:sz w:val="28"/>
          <w:szCs w:val="24"/>
        </w:rPr>
        <w:t>Herba Eupatorii</w:t>
      </w:r>
      <w:bookmarkEnd w:id="1614"/>
      <w:bookmarkEnd w:id="1615"/>
      <w:bookmarkEnd w:id="1616"/>
    </w:p>
    <w:p w14:paraId="3F5F98E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Eupatorium fortunei Turcz.</w:t>
      </w:r>
    </w:p>
    <w:p w14:paraId="51788CE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18C1AD3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591E0AA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708B073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et Zu Yang Ming Esto</w:t>
      </w:r>
      <w:r w:rsidRPr="00584164">
        <w:rPr>
          <w:rFonts w:ascii="Georgia" w:hAnsi="Georgia"/>
          <w:sz w:val="24"/>
          <w:szCs w:val="24"/>
        </w:rPr>
        <w:softHyphen/>
        <w:t>mac</w:t>
      </w:r>
    </w:p>
    <w:p w14:paraId="20A1FBA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17" w:name="bookmark1050"/>
      <w:r w:rsidRPr="00584164">
        <w:rPr>
          <w:rFonts w:ascii="Georgia" w:hAnsi="Georgia"/>
          <w:sz w:val="24"/>
          <w:szCs w:val="24"/>
        </w:rPr>
        <w:t>Fonctions :</w:t>
      </w:r>
      <w:bookmarkEnd w:id="1617"/>
    </w:p>
    <w:p w14:paraId="013F90E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Transforme l’humidité</w:t>
      </w:r>
    </w:p>
    <w:p w14:paraId="7EA5DA7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Libère la surface</w:t>
      </w:r>
    </w:p>
    <w:p w14:paraId="3BBAA8B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 estivale</w:t>
      </w:r>
    </w:p>
    <w:p w14:paraId="02E7AE1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18" w:name="bookmark1051"/>
      <w:r w:rsidRPr="00584164">
        <w:rPr>
          <w:rFonts w:ascii="Georgia" w:hAnsi="Georgia"/>
          <w:sz w:val="24"/>
          <w:szCs w:val="24"/>
        </w:rPr>
        <w:t>Indications :</w:t>
      </w:r>
      <w:bookmarkEnd w:id="1618"/>
    </w:p>
    <w:p w14:paraId="0D0E0C30" w14:textId="77777777" w:rsidR="00511AE3" w:rsidRPr="00584164" w:rsidRDefault="005556F0" w:rsidP="00A038F6">
      <w:pPr>
        <w:pStyle w:val="Texteducorps20"/>
        <w:numPr>
          <w:ilvl w:val="0"/>
          <w:numId w:val="8"/>
        </w:numPr>
        <w:shd w:val="clear" w:color="auto" w:fill="auto"/>
        <w:tabs>
          <w:tab w:val="left" w:pos="332"/>
        </w:tabs>
        <w:spacing w:line="259" w:lineRule="auto"/>
        <w:ind w:left="360" w:hanging="360"/>
        <w:jc w:val="both"/>
        <w:rPr>
          <w:rFonts w:ascii="Georgia" w:hAnsi="Georgia"/>
          <w:sz w:val="24"/>
          <w:szCs w:val="24"/>
        </w:rPr>
      </w:pPr>
      <w:r w:rsidRPr="00584164">
        <w:rPr>
          <w:rFonts w:ascii="Georgia" w:hAnsi="Georgia"/>
          <w:sz w:val="24"/>
          <w:szCs w:val="24"/>
        </w:rPr>
        <w:t>Accumulation d’humidité dans lejfoyer moyen a- vec oppression de la poitrine, perte de l’appétit, nausée, saveur douce et grasse dans la bouche, enduit lingual blanc et humide.</w:t>
      </w:r>
    </w:p>
    <w:p w14:paraId="6EF63586" w14:textId="77777777" w:rsidR="00511AE3" w:rsidRPr="00584164" w:rsidRDefault="005556F0" w:rsidP="00A038F6">
      <w:pPr>
        <w:pStyle w:val="Texteducorps20"/>
        <w:numPr>
          <w:ilvl w:val="0"/>
          <w:numId w:val="8"/>
        </w:numPr>
        <w:shd w:val="clear" w:color="auto" w:fill="auto"/>
        <w:tabs>
          <w:tab w:val="left" w:pos="332"/>
        </w:tabs>
        <w:spacing w:line="259" w:lineRule="auto"/>
        <w:ind w:left="360" w:hanging="360"/>
        <w:jc w:val="both"/>
        <w:rPr>
          <w:rFonts w:ascii="Georgia" w:hAnsi="Georgia"/>
          <w:sz w:val="24"/>
          <w:szCs w:val="24"/>
        </w:rPr>
      </w:pPr>
      <w:r w:rsidRPr="00584164">
        <w:rPr>
          <w:rFonts w:ascii="Georgia" w:hAnsi="Georgia"/>
          <w:sz w:val="24"/>
          <w:szCs w:val="24"/>
        </w:rPr>
        <w:t>Attaque externe de chaleur estivale accompagnée d’humidité avec nausées, frissons, fièvre, pléni</w:t>
      </w:r>
      <w:r w:rsidRPr="00584164">
        <w:rPr>
          <w:rFonts w:ascii="Georgia" w:hAnsi="Georgia"/>
          <w:sz w:val="24"/>
          <w:szCs w:val="24"/>
        </w:rPr>
        <w:softHyphen/>
        <w:t>tude de la tête, oppression de la poitrine.</w:t>
      </w:r>
    </w:p>
    <w:p w14:paraId="76704D54"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619" w:name="bookmark1052"/>
      <w:r w:rsidRPr="00584164">
        <w:rPr>
          <w:rFonts w:ascii="Georgia" w:hAnsi="Georgia"/>
          <w:sz w:val="24"/>
          <w:szCs w:val="24"/>
        </w:rPr>
        <w:t>Combinaisons :</w:t>
      </w:r>
      <w:bookmarkEnd w:id="1619"/>
    </w:p>
    <w:p w14:paraId="4D538394" w14:textId="77777777" w:rsidR="00511AE3" w:rsidRPr="00584164" w:rsidRDefault="005556F0" w:rsidP="00A038F6">
      <w:pPr>
        <w:pStyle w:val="Texteducorps20"/>
        <w:numPr>
          <w:ilvl w:val="0"/>
          <w:numId w:val="8"/>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Plus Hua Shi, Talcum pour l’attaque de chaleur estivale.</w:t>
      </w:r>
    </w:p>
    <w:p w14:paraId="17EBAC8B" w14:textId="77777777" w:rsidR="00511AE3" w:rsidRPr="00584164" w:rsidRDefault="005556F0" w:rsidP="00A038F6">
      <w:pPr>
        <w:pStyle w:val="Texteducorps20"/>
        <w:numPr>
          <w:ilvl w:val="0"/>
          <w:numId w:val="8"/>
        </w:numPr>
        <w:shd w:val="clear" w:color="auto" w:fill="auto"/>
        <w:tabs>
          <w:tab w:val="left" w:pos="333"/>
        </w:tabs>
        <w:spacing w:line="254" w:lineRule="auto"/>
        <w:ind w:left="360" w:hanging="360"/>
        <w:jc w:val="both"/>
        <w:rPr>
          <w:rFonts w:ascii="Georgia" w:hAnsi="Georgia"/>
          <w:sz w:val="24"/>
          <w:szCs w:val="24"/>
        </w:rPr>
      </w:pPr>
      <w:r w:rsidRPr="00584164">
        <w:rPr>
          <w:rFonts w:ascii="Georgia" w:hAnsi="Georgia"/>
          <w:sz w:val="24"/>
          <w:szCs w:val="24"/>
        </w:rPr>
        <w:t>Plus Huang Lian, Rhizoma Coptidis pour la cha</w:t>
      </w:r>
      <w:r w:rsidRPr="00584164">
        <w:rPr>
          <w:rFonts w:ascii="Georgia" w:hAnsi="Georgia"/>
          <w:sz w:val="24"/>
          <w:szCs w:val="24"/>
        </w:rPr>
        <w:softHyphen/>
        <w:t>leur-humidité dans le centre avec vomissements de liquides épais, troubles, odorants, bouche pâ</w:t>
      </w:r>
      <w:r w:rsidRPr="00584164">
        <w:rPr>
          <w:rFonts w:ascii="Georgia" w:hAnsi="Georgia"/>
          <w:sz w:val="24"/>
          <w:szCs w:val="24"/>
        </w:rPr>
        <w:softHyphen/>
        <w:t xml:space="preserve">teuse, renvois, enduit lingual blanc et gras. </w:t>
      </w:r>
    </w:p>
    <w:p w14:paraId="474719ED" w14:textId="77777777" w:rsidR="00511AE3" w:rsidRPr="00584164" w:rsidRDefault="005556F0" w:rsidP="00A038F6">
      <w:pPr>
        <w:pStyle w:val="Texteducorps20"/>
        <w:numPr>
          <w:ilvl w:val="0"/>
          <w:numId w:val="8"/>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Huo Xiang, Herba Agastaches, Ban Xia, Tu</w:t>
      </w:r>
      <w:r w:rsidRPr="00584164">
        <w:rPr>
          <w:rFonts w:ascii="Georgia" w:hAnsi="Georgia"/>
          <w:sz w:val="24"/>
          <w:szCs w:val="24"/>
        </w:rPr>
        <w:softHyphen/>
        <w:t>ber Pinelliae, Hou Po, Cortex Magnoliae et He Ye, Folium Nelumbinis pour l’attaque externe de cha</w:t>
      </w:r>
      <w:r w:rsidRPr="00584164">
        <w:rPr>
          <w:rFonts w:ascii="Georgia" w:hAnsi="Georgia"/>
          <w:sz w:val="24"/>
          <w:szCs w:val="24"/>
        </w:rPr>
        <w:softHyphen/>
        <w:t>leur estivale avec fièvre, frissons, oppression de la poitrine, ralentissement de la digestion.</w:t>
      </w:r>
    </w:p>
    <w:p w14:paraId="0DBA733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 courte.</w:t>
      </w:r>
    </w:p>
    <w:p w14:paraId="44E3B25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de Qi.</w:t>
      </w:r>
    </w:p>
    <w:p w14:paraId="6E3DA2D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antibactérien, antiviral.</w:t>
      </w:r>
    </w:p>
    <w:p w14:paraId="4D9E3B1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4A4E121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Wu Ye Lu Gen Tang</w:t>
      </w:r>
    </w:p>
    <w:p w14:paraId="3019A8D2" w14:textId="77777777" w:rsidR="00511AE3" w:rsidRPr="00584164" w:rsidRDefault="00511AE3" w:rsidP="00A038F6">
      <w:pPr>
        <w:jc w:val="both"/>
        <w:rPr>
          <w:rFonts w:ascii="Georgia" w:hAnsi="Georgia"/>
        </w:rPr>
      </w:pPr>
    </w:p>
    <w:p w14:paraId="636E424D"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620" w:name="bookmark1053"/>
      <w:bookmarkStart w:id="1621" w:name="bookmark1054"/>
      <w:bookmarkStart w:id="1622" w:name="bookmark1055"/>
      <w:r w:rsidRPr="00F225A0">
        <w:rPr>
          <w:rFonts w:ascii="Georgia" w:hAnsi="Georgia"/>
          <w:color w:val="0000FF"/>
          <w:sz w:val="32"/>
          <w:szCs w:val="24"/>
          <w:highlight w:val="yellow"/>
        </w:rPr>
        <w:t>Sha Ren</w:t>
      </w:r>
      <w:bookmarkEnd w:id="1620"/>
      <w:bookmarkEnd w:id="1621"/>
      <w:bookmarkEnd w:id="1622"/>
    </w:p>
    <w:p w14:paraId="17F25ECA"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623" w:name="bookmark1056"/>
      <w:bookmarkStart w:id="1624" w:name="bookmark1057"/>
      <w:bookmarkStart w:id="1625" w:name="bookmark1058"/>
      <w:r w:rsidRPr="00CA1776">
        <w:rPr>
          <w:rFonts w:ascii="Georgia" w:hAnsi="Georgia"/>
          <w:color w:val="0000FF"/>
          <w:sz w:val="28"/>
          <w:szCs w:val="24"/>
        </w:rPr>
        <w:t>Fructus Amomi Villosi</w:t>
      </w:r>
      <w:bookmarkEnd w:id="1623"/>
      <w:bookmarkEnd w:id="1624"/>
      <w:bookmarkEnd w:id="1625"/>
    </w:p>
    <w:p w14:paraId="482B248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Amomum villosum Lour.</w:t>
      </w:r>
    </w:p>
    <w:p w14:paraId="3A2625C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6483A34C"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aromatique</w:t>
      </w:r>
    </w:p>
    <w:p w14:paraId="291C854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4632F45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 Zu Tai Yin Rate, Zu Shao Yin Rein</w:t>
      </w:r>
    </w:p>
    <w:p w14:paraId="2BD4F391" w14:textId="77777777" w:rsidR="00511AE3" w:rsidRPr="00584164" w:rsidRDefault="005556F0" w:rsidP="00A038F6">
      <w:pPr>
        <w:pStyle w:val="Titre30"/>
        <w:keepNext/>
        <w:keepLines/>
        <w:shd w:val="clear" w:color="auto" w:fill="auto"/>
        <w:jc w:val="both"/>
        <w:rPr>
          <w:rFonts w:ascii="Georgia" w:hAnsi="Georgia"/>
          <w:sz w:val="24"/>
          <w:szCs w:val="24"/>
        </w:rPr>
      </w:pPr>
      <w:bookmarkStart w:id="1626" w:name="bookmark1059"/>
      <w:r w:rsidRPr="00584164">
        <w:rPr>
          <w:rFonts w:ascii="Georgia" w:hAnsi="Georgia"/>
          <w:sz w:val="24"/>
          <w:szCs w:val="24"/>
        </w:rPr>
        <w:t>Fonctions :</w:t>
      </w:r>
      <w:bookmarkEnd w:id="1626"/>
    </w:p>
    <w:p w14:paraId="2390D77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Fortifie l’Estomac</w:t>
      </w:r>
    </w:p>
    <w:p w14:paraId="06A6EF9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Réchauffe la Rate</w:t>
      </w:r>
    </w:p>
    <w:p w14:paraId="4D43056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Mobilise le Qi</w:t>
      </w:r>
    </w:p>
    <w:p w14:paraId="1F33BA3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Transforme l’humidité</w:t>
      </w:r>
    </w:p>
    <w:p w14:paraId="1E7C338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Arrête le vomissement</w:t>
      </w:r>
    </w:p>
    <w:p w14:paraId="1DD2014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Calme la diarrhée</w:t>
      </w:r>
    </w:p>
    <w:p w14:paraId="1C872FC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Calme le foetus</w:t>
      </w:r>
    </w:p>
    <w:p w14:paraId="09417164"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627" w:name="bookmark1060"/>
      <w:r w:rsidRPr="00584164">
        <w:rPr>
          <w:rFonts w:ascii="Georgia" w:hAnsi="Georgia"/>
          <w:sz w:val="24"/>
          <w:szCs w:val="24"/>
        </w:rPr>
        <w:t>Indications :</w:t>
      </w:r>
      <w:bookmarkEnd w:id="1627"/>
    </w:p>
    <w:p w14:paraId="2EA7B95C" w14:textId="77777777" w:rsidR="00511AE3" w:rsidRPr="00584164" w:rsidRDefault="005556F0" w:rsidP="00A038F6">
      <w:pPr>
        <w:pStyle w:val="Texteducorps20"/>
        <w:numPr>
          <w:ilvl w:val="0"/>
          <w:numId w:val="8"/>
        </w:numPr>
        <w:shd w:val="clear" w:color="auto" w:fill="auto"/>
        <w:tabs>
          <w:tab w:val="left" w:pos="303"/>
        </w:tabs>
        <w:spacing w:line="252" w:lineRule="auto"/>
        <w:ind w:left="360" w:hanging="360"/>
        <w:jc w:val="both"/>
        <w:rPr>
          <w:rFonts w:ascii="Georgia" w:hAnsi="Georgia"/>
          <w:sz w:val="24"/>
          <w:szCs w:val="24"/>
        </w:rPr>
      </w:pPr>
      <w:r w:rsidRPr="00584164">
        <w:rPr>
          <w:rFonts w:ascii="Georgia" w:hAnsi="Georgia"/>
          <w:sz w:val="24"/>
          <w:szCs w:val="24"/>
        </w:rPr>
        <w:t>Stagnation du Qi de la Rate et/ou de l’Estomac par vide avec perte de l’appétit, distension épigastri</w:t>
      </w:r>
      <w:r w:rsidRPr="00584164">
        <w:rPr>
          <w:rFonts w:ascii="Georgia" w:hAnsi="Georgia"/>
          <w:sz w:val="24"/>
          <w:szCs w:val="24"/>
        </w:rPr>
        <w:softHyphen/>
        <w:t>que et abdominale, douleur, diarrhée.</w:t>
      </w:r>
    </w:p>
    <w:p w14:paraId="737EC274" w14:textId="77777777" w:rsidR="00511AE3" w:rsidRPr="00584164" w:rsidRDefault="005556F0" w:rsidP="00A038F6">
      <w:pPr>
        <w:pStyle w:val="Texteducorps20"/>
        <w:numPr>
          <w:ilvl w:val="0"/>
          <w:numId w:val="8"/>
        </w:numPr>
        <w:shd w:val="clear" w:color="auto" w:fill="auto"/>
        <w:tabs>
          <w:tab w:val="left" w:pos="303"/>
        </w:tabs>
        <w:spacing w:line="262" w:lineRule="auto"/>
        <w:ind w:left="360" w:hanging="360"/>
        <w:jc w:val="both"/>
        <w:rPr>
          <w:rFonts w:ascii="Georgia" w:hAnsi="Georgia"/>
          <w:sz w:val="24"/>
          <w:szCs w:val="24"/>
        </w:rPr>
      </w:pPr>
      <w:r w:rsidRPr="00584164">
        <w:rPr>
          <w:rFonts w:ascii="Georgia" w:hAnsi="Georgia"/>
          <w:sz w:val="24"/>
          <w:szCs w:val="24"/>
        </w:rPr>
        <w:t>Accumulation d’humidité harassant la Rate avec gêne abdominale, nausée, douleurs abdominales, diarrhée.</w:t>
      </w:r>
    </w:p>
    <w:p w14:paraId="60F6D9A5" w14:textId="77777777" w:rsidR="00511AE3" w:rsidRPr="00584164" w:rsidRDefault="005556F0" w:rsidP="00A038F6">
      <w:pPr>
        <w:pStyle w:val="Texteducorps20"/>
        <w:numPr>
          <w:ilvl w:val="0"/>
          <w:numId w:val="8"/>
        </w:numPr>
        <w:shd w:val="clear" w:color="auto" w:fill="auto"/>
        <w:tabs>
          <w:tab w:val="left" w:pos="303"/>
        </w:tabs>
        <w:spacing w:line="252" w:lineRule="auto"/>
        <w:ind w:left="360" w:hanging="360"/>
        <w:jc w:val="both"/>
        <w:rPr>
          <w:rFonts w:ascii="Georgia" w:hAnsi="Georgia"/>
          <w:sz w:val="24"/>
          <w:szCs w:val="24"/>
        </w:rPr>
      </w:pPr>
      <w:r w:rsidRPr="00584164">
        <w:rPr>
          <w:rFonts w:ascii="Georgia" w:hAnsi="Georgia"/>
          <w:sz w:val="24"/>
          <w:szCs w:val="24"/>
        </w:rPr>
        <w:lastRenderedPageBreak/>
        <w:t>Agitation du foetus ou vomissement gravidique par dysharmonie de l’Estomac.</w:t>
      </w:r>
    </w:p>
    <w:p w14:paraId="7908725E" w14:textId="77777777" w:rsidR="00511AE3" w:rsidRPr="00584164" w:rsidRDefault="005556F0" w:rsidP="00A038F6">
      <w:pPr>
        <w:pStyle w:val="Titre30"/>
        <w:keepNext/>
        <w:keepLines/>
        <w:shd w:val="clear" w:color="auto" w:fill="auto"/>
        <w:jc w:val="both"/>
        <w:rPr>
          <w:rFonts w:ascii="Georgia" w:hAnsi="Georgia"/>
          <w:sz w:val="24"/>
          <w:szCs w:val="24"/>
        </w:rPr>
      </w:pPr>
      <w:bookmarkStart w:id="1628" w:name="bookmark1061"/>
      <w:r w:rsidRPr="00584164">
        <w:rPr>
          <w:rFonts w:ascii="Georgia" w:hAnsi="Georgia"/>
          <w:sz w:val="24"/>
          <w:szCs w:val="24"/>
        </w:rPr>
        <w:t>Combinaisons :</w:t>
      </w:r>
      <w:bookmarkEnd w:id="1628"/>
    </w:p>
    <w:p w14:paraId="541881C6" w14:textId="77777777" w:rsidR="00511AE3" w:rsidRPr="00584164" w:rsidRDefault="005556F0" w:rsidP="00A038F6">
      <w:pPr>
        <w:pStyle w:val="Texteducorps20"/>
        <w:numPr>
          <w:ilvl w:val="0"/>
          <w:numId w:val="8"/>
        </w:numPr>
        <w:shd w:val="clear" w:color="auto" w:fill="auto"/>
        <w:tabs>
          <w:tab w:val="left" w:pos="303"/>
        </w:tabs>
        <w:ind w:left="360" w:hanging="360"/>
        <w:jc w:val="both"/>
        <w:rPr>
          <w:rFonts w:ascii="Georgia" w:hAnsi="Georgia"/>
          <w:sz w:val="24"/>
          <w:szCs w:val="24"/>
        </w:rPr>
      </w:pPr>
      <w:r w:rsidRPr="00584164">
        <w:rPr>
          <w:rFonts w:ascii="Georgia" w:hAnsi="Georgia"/>
          <w:sz w:val="24"/>
          <w:szCs w:val="24"/>
        </w:rPr>
        <w:t>Plus Chen PI, Pericarpium Citri Reticulatae, Xuan Fu Hua, Flos Inulae et Zhi Ke, Fructus Citri pour la stagnation de Qi dans le centre avec ballonne</w:t>
      </w:r>
      <w:r w:rsidRPr="00584164">
        <w:rPr>
          <w:rFonts w:ascii="Georgia" w:hAnsi="Georgia"/>
          <w:sz w:val="24"/>
          <w:szCs w:val="24"/>
        </w:rPr>
        <w:softHyphen/>
        <w:t>ment, perte de l’appétit, oppression de la poitrine.</w:t>
      </w:r>
    </w:p>
    <w:p w14:paraId="4B376C0F" w14:textId="77777777" w:rsidR="00511AE3" w:rsidRPr="00584164" w:rsidRDefault="005556F0" w:rsidP="00A038F6">
      <w:pPr>
        <w:pStyle w:val="Texteducorps20"/>
        <w:numPr>
          <w:ilvl w:val="0"/>
          <w:numId w:val="8"/>
        </w:numPr>
        <w:shd w:val="clear" w:color="auto" w:fill="auto"/>
        <w:tabs>
          <w:tab w:val="left" w:pos="303"/>
        </w:tabs>
        <w:ind w:left="360" w:hanging="360"/>
        <w:jc w:val="both"/>
        <w:rPr>
          <w:rFonts w:ascii="Georgia" w:hAnsi="Georgia"/>
          <w:sz w:val="24"/>
          <w:szCs w:val="24"/>
        </w:rPr>
      </w:pPr>
      <w:r w:rsidRPr="00584164">
        <w:rPr>
          <w:rFonts w:ascii="Georgia" w:hAnsi="Georgia"/>
          <w:sz w:val="24"/>
          <w:szCs w:val="24"/>
        </w:rPr>
        <w:t>Plus Hou Po, Cortex Magnoliae en cas de stagna</w:t>
      </w:r>
      <w:r w:rsidRPr="00584164">
        <w:rPr>
          <w:rFonts w:ascii="Georgia" w:hAnsi="Georgia"/>
          <w:sz w:val="24"/>
          <w:szCs w:val="24"/>
        </w:rPr>
        <w:softHyphen/>
        <w:t>tion de Qi bloquant la Rate et l’Estomac avec douleurs abdominales et épigastriques, ballonne</w:t>
      </w:r>
      <w:r w:rsidRPr="00584164">
        <w:rPr>
          <w:rFonts w:ascii="Georgia" w:hAnsi="Georgia"/>
          <w:sz w:val="24"/>
          <w:szCs w:val="24"/>
        </w:rPr>
        <w:softHyphen/>
        <w:t>ments, nausées, vomissements.</w:t>
      </w:r>
    </w:p>
    <w:p w14:paraId="28396134" w14:textId="77777777" w:rsidR="00511AE3" w:rsidRPr="00584164" w:rsidRDefault="005556F0" w:rsidP="00A038F6">
      <w:pPr>
        <w:pStyle w:val="Texteducorps20"/>
        <w:numPr>
          <w:ilvl w:val="0"/>
          <w:numId w:val="8"/>
        </w:numPr>
        <w:shd w:val="clear" w:color="auto" w:fill="auto"/>
        <w:tabs>
          <w:tab w:val="left" w:pos="303"/>
        </w:tabs>
        <w:ind w:left="360" w:hanging="360"/>
        <w:jc w:val="both"/>
        <w:rPr>
          <w:rFonts w:ascii="Georgia" w:hAnsi="Georgia"/>
          <w:sz w:val="24"/>
          <w:szCs w:val="24"/>
        </w:rPr>
      </w:pPr>
      <w:r w:rsidRPr="00584164">
        <w:rPr>
          <w:rFonts w:ascii="Georgia" w:hAnsi="Georgia"/>
          <w:sz w:val="24"/>
          <w:szCs w:val="24"/>
        </w:rPr>
        <w:t>Plus Bai Zhu, Rhizoma Atractylodis Albae pour l’accumulation d’humidité gênant la Rate et l’Estomac ou le froid vide du foyer moyen avec douleurs abdominales et diarrhée.</w:t>
      </w:r>
    </w:p>
    <w:p w14:paraId="3C52D4FE" w14:textId="77777777" w:rsidR="00511AE3" w:rsidRPr="00584164" w:rsidRDefault="005556F0" w:rsidP="00A038F6">
      <w:pPr>
        <w:pStyle w:val="Texteducorps20"/>
        <w:numPr>
          <w:ilvl w:val="0"/>
          <w:numId w:val="8"/>
        </w:numPr>
        <w:shd w:val="clear" w:color="auto" w:fill="auto"/>
        <w:tabs>
          <w:tab w:val="left" w:pos="303"/>
        </w:tabs>
        <w:spacing w:line="264" w:lineRule="auto"/>
        <w:ind w:left="360" w:hanging="360"/>
        <w:jc w:val="both"/>
        <w:rPr>
          <w:rFonts w:ascii="Georgia" w:hAnsi="Georgia"/>
          <w:sz w:val="24"/>
          <w:szCs w:val="24"/>
        </w:rPr>
      </w:pPr>
      <w:r w:rsidRPr="00584164">
        <w:rPr>
          <w:rFonts w:ascii="Georgia" w:hAnsi="Georgia"/>
          <w:sz w:val="24"/>
          <w:szCs w:val="24"/>
        </w:rPr>
        <w:t>Plus Mu Xiang, Radix Saussureae pour activer la digestion.</w:t>
      </w:r>
    </w:p>
    <w:p w14:paraId="50C1EA97" w14:textId="77777777" w:rsidR="00511AE3" w:rsidRPr="00584164" w:rsidRDefault="005556F0" w:rsidP="00A038F6">
      <w:pPr>
        <w:pStyle w:val="Texteducorps20"/>
        <w:numPr>
          <w:ilvl w:val="0"/>
          <w:numId w:val="8"/>
        </w:numPr>
        <w:shd w:val="clear" w:color="auto" w:fill="auto"/>
        <w:tabs>
          <w:tab w:val="left" w:pos="303"/>
        </w:tabs>
        <w:spacing w:line="264" w:lineRule="auto"/>
        <w:ind w:left="360" w:hanging="360"/>
        <w:jc w:val="both"/>
        <w:rPr>
          <w:rFonts w:ascii="Georgia" w:hAnsi="Georgia"/>
          <w:sz w:val="24"/>
          <w:szCs w:val="24"/>
        </w:rPr>
      </w:pPr>
      <w:r w:rsidRPr="00584164">
        <w:rPr>
          <w:rFonts w:ascii="Georgia" w:hAnsi="Georgia"/>
          <w:sz w:val="24"/>
          <w:szCs w:val="24"/>
        </w:rPr>
        <w:t>Plus Cang Zhu, Rhizoma Atractylodis Lanceae pour le froid-humidité du centre avec diarrhée et dysenterie.</w:t>
      </w:r>
    </w:p>
    <w:p w14:paraId="3A518649" w14:textId="77777777" w:rsidR="00511AE3" w:rsidRPr="00584164" w:rsidRDefault="005556F0" w:rsidP="00A038F6">
      <w:pPr>
        <w:pStyle w:val="Texteducorps20"/>
        <w:numPr>
          <w:ilvl w:val="0"/>
          <w:numId w:val="8"/>
        </w:numPr>
        <w:shd w:val="clear" w:color="auto" w:fill="auto"/>
        <w:tabs>
          <w:tab w:val="left" w:pos="303"/>
        </w:tabs>
        <w:spacing w:line="252" w:lineRule="auto"/>
        <w:ind w:left="360" w:hanging="360"/>
        <w:jc w:val="both"/>
        <w:rPr>
          <w:rFonts w:ascii="Georgia" w:hAnsi="Georgia"/>
          <w:sz w:val="24"/>
          <w:szCs w:val="24"/>
        </w:rPr>
      </w:pPr>
      <w:r w:rsidRPr="00584164">
        <w:rPr>
          <w:rFonts w:ascii="Georgia" w:hAnsi="Georgia"/>
          <w:sz w:val="24"/>
          <w:szCs w:val="24"/>
        </w:rPr>
        <w:t>Plus Sang Ji Sheng, Ramulus Loranthi pour l’agi</w:t>
      </w:r>
      <w:r w:rsidRPr="00584164">
        <w:rPr>
          <w:rFonts w:ascii="Georgia" w:hAnsi="Georgia"/>
          <w:sz w:val="24"/>
          <w:szCs w:val="24"/>
        </w:rPr>
        <w:softHyphen/>
        <w:t>tation du foetus par dysharmonie de l’Estomac.</w:t>
      </w:r>
    </w:p>
    <w:p w14:paraId="649979C8"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6 g en décoction courte ou en infusion.</w:t>
      </w:r>
    </w:p>
    <w:p w14:paraId="6EE1D0A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w:t>
      </w:r>
    </w:p>
    <w:p w14:paraId="680DD50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anti-émétique.</w:t>
      </w:r>
    </w:p>
    <w:p w14:paraId="75B2693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87C91D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Xiang Sha Liu Jun Zi Tang</w:t>
      </w:r>
    </w:p>
    <w:p w14:paraId="3DF2E98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Suo Sha Yin</w:t>
      </w:r>
    </w:p>
    <w:p w14:paraId="2AF68BE8"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on inclut souvent Sha Ren, Fruc</w:t>
      </w:r>
      <w:r w:rsidRPr="00584164">
        <w:rPr>
          <w:rFonts w:ascii="Georgia" w:hAnsi="Georgia"/>
          <w:sz w:val="24"/>
          <w:szCs w:val="24"/>
        </w:rPr>
        <w:softHyphen/>
        <w:t>tus Amomi Villosi dans des formules tonifiantes pour éviter leur effet agglutinant et stagnant.</w:t>
      </w:r>
    </w:p>
    <w:p w14:paraId="4F621A46" w14:textId="77777777" w:rsidR="00CA1776" w:rsidRPr="00584164" w:rsidRDefault="00CA1776" w:rsidP="00A038F6">
      <w:pPr>
        <w:pStyle w:val="Texteducorps20"/>
        <w:shd w:val="clear" w:color="auto" w:fill="auto"/>
        <w:spacing w:line="262" w:lineRule="auto"/>
        <w:jc w:val="both"/>
        <w:rPr>
          <w:rFonts w:ascii="Georgia" w:hAnsi="Georgia"/>
          <w:sz w:val="24"/>
          <w:szCs w:val="24"/>
        </w:rPr>
      </w:pPr>
    </w:p>
    <w:p w14:paraId="0196C4DA" w14:textId="77777777" w:rsidR="00511AE3" w:rsidRPr="00CA1776" w:rsidRDefault="005556F0" w:rsidP="00CA1776">
      <w:pPr>
        <w:pStyle w:val="Titre20"/>
        <w:keepNext/>
        <w:keepLines/>
        <w:shd w:val="clear" w:color="auto" w:fill="auto"/>
        <w:jc w:val="both"/>
        <w:rPr>
          <w:rFonts w:ascii="Georgia" w:hAnsi="Georgia"/>
          <w:color w:val="0000FF"/>
          <w:sz w:val="36"/>
          <w:szCs w:val="24"/>
        </w:rPr>
      </w:pPr>
      <w:bookmarkStart w:id="1629" w:name="bookmark1062"/>
      <w:bookmarkStart w:id="1630" w:name="bookmark1063"/>
      <w:bookmarkStart w:id="1631" w:name="bookmark1064"/>
      <w:r w:rsidRPr="00CA1776">
        <w:rPr>
          <w:rFonts w:ascii="Georgia" w:hAnsi="Georgia"/>
          <w:color w:val="0000FF"/>
          <w:sz w:val="36"/>
          <w:szCs w:val="24"/>
        </w:rPr>
        <w:t>Comparaisons</w:t>
      </w:r>
      <w:bookmarkEnd w:id="1629"/>
      <w:bookmarkEnd w:id="1630"/>
      <w:bookmarkEnd w:id="1631"/>
    </w:p>
    <w:p w14:paraId="100A955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Cao Guo, Fructus Amomi Tsao-küo, produit diété</w:t>
      </w:r>
      <w:r w:rsidRPr="00584164">
        <w:rPr>
          <w:rFonts w:ascii="Georgia" w:hAnsi="Georgia"/>
          <w:sz w:val="24"/>
          <w:szCs w:val="24"/>
        </w:rPr>
        <w:softHyphen/>
        <w:t>tique par excellence, réchauffe le centre, trans</w:t>
      </w:r>
      <w:r w:rsidRPr="00584164">
        <w:rPr>
          <w:rFonts w:ascii="Georgia" w:hAnsi="Georgia"/>
          <w:sz w:val="24"/>
          <w:szCs w:val="24"/>
        </w:rPr>
        <w:softHyphen/>
        <w:t>forme l’humidité et élimine la stagnation alimentaire de produits carnés.</w:t>
      </w:r>
    </w:p>
    <w:p w14:paraId="01111D8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Cang Zhu, Rhizoma Atractylodis Lanceae et Hou Po, Cortex Magnoliae transforment l’humidité ex</w:t>
      </w:r>
      <w:r w:rsidRPr="00584164">
        <w:rPr>
          <w:rFonts w:ascii="Georgia" w:hAnsi="Georgia"/>
          <w:sz w:val="24"/>
          <w:szCs w:val="24"/>
        </w:rPr>
        <w:softHyphen/>
        <w:t>cessive. Cang Zhu chasse mieux le vent-humidité et Hou Po élimine le ballonnement et descend le Qi.</w:t>
      </w:r>
    </w:p>
    <w:p w14:paraId="08A5A17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Huo Xiang, Herba Agastaches et Pei Lan, Herba</w:t>
      </w:r>
    </w:p>
    <w:p w14:paraId="5530FC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Eupatorii clarifient la chaleur caniculaire et trans</w:t>
      </w:r>
      <w:r w:rsidRPr="00584164">
        <w:rPr>
          <w:rFonts w:ascii="Georgia" w:hAnsi="Georgia"/>
          <w:sz w:val="24"/>
          <w:szCs w:val="24"/>
        </w:rPr>
        <w:softHyphen/>
        <w:t>forment l’humidité. La première libère mieux la sur</w:t>
      </w:r>
      <w:r w:rsidRPr="00584164">
        <w:rPr>
          <w:rFonts w:ascii="Georgia" w:hAnsi="Georgia"/>
          <w:sz w:val="24"/>
          <w:szCs w:val="24"/>
        </w:rPr>
        <w:softHyphen/>
        <w:t>face et arrête le vomissement, tandis que la seconde transforme l’humidité et est surtout indi</w:t>
      </w:r>
      <w:r w:rsidRPr="00584164">
        <w:rPr>
          <w:rFonts w:ascii="Georgia" w:hAnsi="Georgia"/>
          <w:sz w:val="24"/>
          <w:szCs w:val="24"/>
        </w:rPr>
        <w:softHyphen/>
        <w:t>quée quand il y a salivation anormale et une bouche collante.</w:t>
      </w:r>
    </w:p>
    <w:p w14:paraId="5350141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Sha Ren, Fructus Amomi Villosi et Bai Dou Kou, Fructus Amomi Cardamomi sont des herbes très aromatiques qui ravivent la Rate, éliminent le bal</w:t>
      </w:r>
      <w:r w:rsidRPr="00584164">
        <w:rPr>
          <w:rFonts w:ascii="Georgia" w:hAnsi="Georgia"/>
          <w:sz w:val="24"/>
          <w:szCs w:val="24"/>
        </w:rPr>
        <w:softHyphen/>
        <w:t>lonnement, calment les vomissements et la diar</w:t>
      </w:r>
      <w:r w:rsidRPr="00584164">
        <w:rPr>
          <w:rFonts w:ascii="Georgia" w:hAnsi="Georgia"/>
          <w:sz w:val="24"/>
          <w:szCs w:val="24"/>
        </w:rPr>
        <w:softHyphen/>
        <w:t>rhée. La première s’adresse aux foyers moyen et inférieur, la secondeaux foyers supérieur et moyen.</w:t>
      </w:r>
    </w:p>
    <w:p w14:paraId="4220CA25" w14:textId="77777777" w:rsidR="00CA1776" w:rsidRDefault="00CA1776" w:rsidP="00A038F6">
      <w:pPr>
        <w:pStyle w:val="Texteducorps20"/>
        <w:shd w:val="clear" w:color="auto" w:fill="auto"/>
        <w:jc w:val="both"/>
        <w:rPr>
          <w:rFonts w:ascii="Georgia" w:hAnsi="Georgia"/>
          <w:sz w:val="24"/>
          <w:szCs w:val="24"/>
        </w:rPr>
      </w:pPr>
    </w:p>
    <w:p w14:paraId="7EF7C1F5" w14:textId="77777777" w:rsidR="00CA1776" w:rsidRDefault="00CA1776">
      <w:pPr>
        <w:rPr>
          <w:rFonts w:ascii="Georgia" w:eastAsia="Arial" w:hAnsi="Georgia" w:cs="Arial"/>
        </w:rPr>
      </w:pPr>
      <w:r>
        <w:rPr>
          <w:rFonts w:ascii="Georgia" w:hAnsi="Georgia"/>
        </w:rPr>
        <w:br w:type="page"/>
      </w:r>
    </w:p>
    <w:p w14:paraId="01D8D004" w14:textId="77777777" w:rsidR="00511AE3" w:rsidRPr="00CA1776" w:rsidRDefault="005556F0" w:rsidP="00CA1776">
      <w:pPr>
        <w:pStyle w:val="Titre10"/>
        <w:keepNext/>
        <w:keepLines/>
        <w:shd w:val="clear" w:color="auto" w:fill="auto"/>
        <w:spacing w:line="262" w:lineRule="auto"/>
        <w:rPr>
          <w:rFonts w:ascii="Georgia" w:hAnsi="Georgia"/>
          <w:color w:val="0000FF"/>
          <w:sz w:val="36"/>
          <w:szCs w:val="24"/>
        </w:rPr>
      </w:pPr>
      <w:bookmarkStart w:id="1632" w:name="bookmark1065"/>
      <w:r w:rsidRPr="00CA1776">
        <w:rPr>
          <w:rFonts w:ascii="Georgia" w:hAnsi="Georgia"/>
          <w:color w:val="0000FF"/>
          <w:sz w:val="36"/>
          <w:szCs w:val="24"/>
        </w:rPr>
        <w:lastRenderedPageBreak/>
        <w:t>LES HERBES QUI REGLENT L’EAU ET DRAINENT L’HUMIDITE</w:t>
      </w:r>
      <w:bookmarkEnd w:id="1632"/>
    </w:p>
    <w:p w14:paraId="75B0CE3D" w14:textId="77777777" w:rsidR="00CA1776" w:rsidRDefault="00CA1776" w:rsidP="00A038F6">
      <w:pPr>
        <w:pStyle w:val="Titre10"/>
        <w:keepNext/>
        <w:keepLines/>
        <w:shd w:val="clear" w:color="auto" w:fill="auto"/>
        <w:spacing w:line="262" w:lineRule="auto"/>
        <w:jc w:val="both"/>
        <w:rPr>
          <w:rFonts w:ascii="Georgia" w:hAnsi="Georgia"/>
          <w:sz w:val="24"/>
          <w:szCs w:val="24"/>
        </w:rPr>
      </w:pPr>
    </w:p>
    <w:p w14:paraId="1AE5017C" w14:textId="77777777" w:rsidR="00511AE3" w:rsidRPr="00584164" w:rsidRDefault="005556F0" w:rsidP="00A038F6">
      <w:pPr>
        <w:pStyle w:val="Titre20"/>
        <w:keepNext/>
        <w:keepLines/>
        <w:shd w:val="clear" w:color="auto" w:fill="auto"/>
        <w:jc w:val="both"/>
        <w:rPr>
          <w:rFonts w:ascii="Georgia" w:hAnsi="Georgia"/>
          <w:sz w:val="24"/>
          <w:szCs w:val="24"/>
        </w:rPr>
      </w:pPr>
      <w:bookmarkStart w:id="1633" w:name="bookmark1066"/>
      <w:bookmarkStart w:id="1634" w:name="_Hlk125299905"/>
      <w:r w:rsidRPr="00584164">
        <w:rPr>
          <w:rFonts w:ascii="Georgia" w:hAnsi="Georgia"/>
          <w:sz w:val="24"/>
          <w:szCs w:val="24"/>
        </w:rPr>
        <w:t>INTRODUCTION</w:t>
      </w:r>
      <w:bookmarkEnd w:id="1633"/>
    </w:p>
    <w:p w14:paraId="5E76BE3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s’adressent principalement aux dysfonctions liquidiennes qui se manifestent par des stagnations et des accumulations. Les syndromes les plus apparents sont le Tan-Yin, l’amas de glaires-liquides, l’oedème, la rétention urinaire.</w:t>
      </w:r>
    </w:p>
    <w:p w14:paraId="0C6D6CA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Elles peuvent être utilisées également dans des syndromes où la dysfonction liquidienne se forme secondairement à un autre syndrome et se combine par exemple avec une stagnation de Qi, la chaleur (pour former la chaleur-humidité), un amas de glaires (qui est une forme plus concentrée de liquides), le vide de Qi, de Yang, etc.</w:t>
      </w:r>
    </w:p>
    <w:p w14:paraId="5CEEF10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Un certain nombre d’herbes pour éliminer l’humidité sont diurétiques. Mais ce n’est pas toujours le cas. La remise en circulation des liquides et leur transformation normale permet aussi d’éliminer leur effet pathogène. Ce seront généralement les surplus liquidiens qui seront éliminés par la Vessie.</w:t>
      </w:r>
    </w:p>
    <w:p w14:paraId="55A08A2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35" w:name="bookmark1067"/>
      <w:bookmarkStart w:id="1636" w:name="_Hlk125299938"/>
      <w:bookmarkEnd w:id="1634"/>
      <w:r w:rsidRPr="00584164">
        <w:rPr>
          <w:rFonts w:ascii="Georgia" w:hAnsi="Georgia"/>
          <w:sz w:val="24"/>
          <w:szCs w:val="24"/>
        </w:rPr>
        <w:t>Herbes étudiées :</w:t>
      </w:r>
      <w:bookmarkEnd w:id="1635"/>
    </w:p>
    <w:p w14:paraId="0ADFFADE"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Bei Xie, Rhizoma Dioscoreae</w:t>
      </w:r>
    </w:p>
    <w:p w14:paraId="4DA7D92F"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Bian Xu, Herba Polygoni Avicularis</w:t>
      </w:r>
    </w:p>
    <w:p w14:paraId="3B43C54E"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Che Qian Zi, Semen Plantaginis</w:t>
      </w:r>
    </w:p>
    <w:p w14:paraId="31F50406"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Chi Xiao Dou, Semen Phaseoli</w:t>
      </w:r>
    </w:p>
    <w:p w14:paraId="1FA826FC"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Deng Xin Cao , Medulla Junci</w:t>
      </w:r>
    </w:p>
    <w:p w14:paraId="10EC4BFF"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Di Fu Zi, Fructus Kochiae</w:t>
      </w:r>
    </w:p>
    <w:p w14:paraId="542C1CD3"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Dong Gua Ren, Semen Benincasae</w:t>
      </w:r>
    </w:p>
    <w:p w14:paraId="3B5AA46B"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Dong Kui Zi, Semen Malvae</w:t>
      </w:r>
    </w:p>
    <w:p w14:paraId="1F626794"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Fang Ji, Radix Stephaniae Tetrandrae</w:t>
      </w:r>
    </w:p>
    <w:p w14:paraId="1D2C4FEA"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Fu Ling, Sclerotium Poriae</w:t>
      </w:r>
    </w:p>
    <w:p w14:paraId="480291DC"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HuaShi, Talcum</w:t>
      </w:r>
    </w:p>
    <w:p w14:paraId="25A27433"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Jin Qian Cao, Herba Lysimachiae</w:t>
      </w:r>
    </w:p>
    <w:p w14:paraId="645082BF"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Mu Tong, Caulis Akebiae</w:t>
      </w:r>
    </w:p>
    <w:p w14:paraId="7FB4B864"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Qu Mai, Herba Dianthi</w:t>
      </w:r>
    </w:p>
    <w:p w14:paraId="5312E0D1"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Shi Wei, Folium Pyrrosiae</w:t>
      </w:r>
    </w:p>
    <w:p w14:paraId="1647A1F2"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bookmarkStart w:id="1637" w:name="_Hlk125471846"/>
      <w:r w:rsidRPr="00584164">
        <w:rPr>
          <w:rFonts w:ascii="Georgia" w:hAnsi="Georgia"/>
          <w:sz w:val="24"/>
          <w:szCs w:val="24"/>
        </w:rPr>
        <w:t>Tong Cao, Medulla Tetrapanacis</w:t>
      </w:r>
    </w:p>
    <w:bookmarkEnd w:id="1637"/>
    <w:p w14:paraId="551C8998"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Yi Yi Ren, Semen Coicis</w:t>
      </w:r>
    </w:p>
    <w:p w14:paraId="42D76D67"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lang w:val="en-US"/>
        </w:rPr>
      </w:pPr>
      <w:r w:rsidRPr="00584164">
        <w:rPr>
          <w:rFonts w:ascii="Georgia" w:hAnsi="Georgia"/>
          <w:sz w:val="24"/>
          <w:szCs w:val="24"/>
          <w:lang w:val="en-US"/>
        </w:rPr>
        <w:t>Yin Chen Hao, Herba Artemisiae Capillaris</w:t>
      </w:r>
    </w:p>
    <w:p w14:paraId="5D8CD272"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Yu Mi Xu, Stylus Zeae Mays</w:t>
      </w:r>
    </w:p>
    <w:p w14:paraId="7E724AEF"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Ze Xie, Rhizoma Alismatis</w:t>
      </w:r>
    </w:p>
    <w:p w14:paraId="01B1A5C5" w14:textId="77777777" w:rsidR="00511AE3" w:rsidRPr="00584164" w:rsidRDefault="005556F0" w:rsidP="00A038F6">
      <w:pPr>
        <w:pStyle w:val="Texteducorps20"/>
        <w:numPr>
          <w:ilvl w:val="0"/>
          <w:numId w:val="16"/>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Zhu Ling, Sclerotium Polypori</w:t>
      </w:r>
    </w:p>
    <w:p w14:paraId="17311C42" w14:textId="77777777" w:rsidR="00511AE3" w:rsidRPr="00584164" w:rsidRDefault="00511AE3" w:rsidP="00A038F6">
      <w:pPr>
        <w:jc w:val="both"/>
        <w:rPr>
          <w:rFonts w:ascii="Georgia" w:hAnsi="Georgia"/>
        </w:rPr>
      </w:pPr>
      <w:bookmarkStart w:id="1638" w:name="_Hlk125299986"/>
    </w:p>
    <w:p w14:paraId="5215D177"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639" w:name="bookmark1068"/>
      <w:bookmarkEnd w:id="1636"/>
      <w:r w:rsidRPr="00323925">
        <w:rPr>
          <w:rFonts w:ascii="Georgia" w:hAnsi="Georgia"/>
          <w:color w:val="0000FF"/>
          <w:sz w:val="32"/>
          <w:szCs w:val="24"/>
          <w:highlight w:val="yellow"/>
        </w:rPr>
        <w:t>Bei Xie</w:t>
      </w:r>
      <w:bookmarkEnd w:id="1639"/>
    </w:p>
    <w:p w14:paraId="2A11A9A2" w14:textId="77777777" w:rsidR="00511AE3" w:rsidRPr="00CA1776" w:rsidRDefault="005556F0" w:rsidP="00CA1776">
      <w:pPr>
        <w:pStyle w:val="Titre20"/>
        <w:keepNext/>
        <w:keepLines/>
        <w:shd w:val="clear" w:color="auto" w:fill="auto"/>
        <w:rPr>
          <w:rFonts w:ascii="Georgia" w:hAnsi="Georgia"/>
          <w:color w:val="0000FF"/>
          <w:sz w:val="28"/>
          <w:szCs w:val="24"/>
        </w:rPr>
      </w:pPr>
      <w:bookmarkStart w:id="1640" w:name="bookmark1069"/>
      <w:r w:rsidRPr="00CA1776">
        <w:rPr>
          <w:rFonts w:ascii="Georgia" w:hAnsi="Georgia"/>
          <w:color w:val="0000FF"/>
          <w:sz w:val="28"/>
          <w:szCs w:val="24"/>
        </w:rPr>
        <w:t>Rhizoma Dioscoreae</w:t>
      </w:r>
      <w:bookmarkEnd w:id="1640"/>
    </w:p>
    <w:p w14:paraId="02A578C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Dioscorea hypoglauca Palib.</w:t>
      </w:r>
    </w:p>
    <w:p w14:paraId="21183F3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3A3E0CA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7978542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1842700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Ming Foie, Zu Tai Yang Vessie et Zu Yang Ming Estomac</w:t>
      </w:r>
    </w:p>
    <w:p w14:paraId="47D0BE8B" w14:textId="77777777" w:rsidR="00511AE3" w:rsidRPr="00584164" w:rsidRDefault="005556F0" w:rsidP="00A038F6">
      <w:pPr>
        <w:pStyle w:val="Titre30"/>
        <w:keepNext/>
        <w:keepLines/>
        <w:shd w:val="clear" w:color="auto" w:fill="auto"/>
        <w:spacing w:line="286" w:lineRule="auto"/>
        <w:jc w:val="both"/>
        <w:rPr>
          <w:rFonts w:ascii="Georgia" w:hAnsi="Georgia"/>
          <w:sz w:val="24"/>
          <w:szCs w:val="24"/>
        </w:rPr>
      </w:pPr>
      <w:bookmarkStart w:id="1641" w:name="bookmark1070"/>
      <w:r w:rsidRPr="00584164">
        <w:rPr>
          <w:rFonts w:ascii="Georgia" w:hAnsi="Georgia"/>
          <w:sz w:val="24"/>
          <w:szCs w:val="24"/>
        </w:rPr>
        <w:t>Fonctions :</w:t>
      </w:r>
      <w:bookmarkEnd w:id="1641"/>
    </w:p>
    <w:p w14:paraId="2E2AB9F5"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sz w:val="24"/>
          <w:szCs w:val="24"/>
        </w:rPr>
        <w:t>Elimine l’humidité trouble</w:t>
      </w:r>
    </w:p>
    <w:p w14:paraId="382CAF37"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sz w:val="24"/>
          <w:szCs w:val="24"/>
        </w:rPr>
        <w:t>Purifie l’urine</w:t>
      </w:r>
    </w:p>
    <w:p w14:paraId="254AA833"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sz w:val="24"/>
          <w:szCs w:val="24"/>
        </w:rPr>
        <w:lastRenderedPageBreak/>
        <w:t>Chasse le vent-humidité</w:t>
      </w:r>
    </w:p>
    <w:p w14:paraId="3C23707D"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sz w:val="24"/>
          <w:szCs w:val="24"/>
        </w:rPr>
        <w:t>Relaxe les ligaments Clarifie la chaleur-humidité</w:t>
      </w:r>
    </w:p>
    <w:p w14:paraId="369F3B9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642" w:name="bookmark1071"/>
      <w:r w:rsidRPr="00584164">
        <w:rPr>
          <w:rFonts w:ascii="Georgia" w:hAnsi="Georgia"/>
          <w:sz w:val="24"/>
          <w:szCs w:val="24"/>
        </w:rPr>
        <w:t>Indications :</w:t>
      </w:r>
      <w:bookmarkEnd w:id="1642"/>
    </w:p>
    <w:p w14:paraId="15BDAA9C" w14:textId="77777777" w:rsidR="00511AE3" w:rsidRPr="00584164" w:rsidRDefault="005556F0" w:rsidP="00A038F6">
      <w:pPr>
        <w:pStyle w:val="Texteducorps20"/>
        <w:numPr>
          <w:ilvl w:val="0"/>
          <w:numId w:val="17"/>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Humidité trouble dans le foyer inférieur avec urine trouble ou leucorrhée.</w:t>
      </w:r>
    </w:p>
    <w:p w14:paraId="2846D03B" w14:textId="77777777" w:rsidR="00511AE3" w:rsidRPr="00584164" w:rsidRDefault="005556F0" w:rsidP="00A038F6">
      <w:pPr>
        <w:pStyle w:val="Texteducorps20"/>
        <w:numPr>
          <w:ilvl w:val="0"/>
          <w:numId w:val="17"/>
        </w:numPr>
        <w:shd w:val="clear" w:color="auto" w:fill="auto"/>
        <w:tabs>
          <w:tab w:val="left" w:pos="308"/>
        </w:tabs>
        <w:spacing w:line="254" w:lineRule="auto"/>
        <w:ind w:left="360" w:hanging="360"/>
        <w:jc w:val="both"/>
        <w:rPr>
          <w:rFonts w:ascii="Georgia" w:hAnsi="Georgia"/>
          <w:sz w:val="24"/>
          <w:szCs w:val="24"/>
        </w:rPr>
      </w:pPr>
      <w:r w:rsidRPr="00584164">
        <w:rPr>
          <w:rFonts w:ascii="Georgia" w:hAnsi="Georgia"/>
          <w:sz w:val="24"/>
          <w:szCs w:val="24"/>
        </w:rPr>
        <w:t>Syndrome Bi-humidité ou chaleur-humidité avec lombalgie, raideur et ankylose des extrémités in</w:t>
      </w:r>
      <w:r w:rsidRPr="00584164">
        <w:rPr>
          <w:rFonts w:ascii="Georgia" w:hAnsi="Georgia"/>
          <w:sz w:val="24"/>
          <w:szCs w:val="24"/>
        </w:rPr>
        <w:softHyphen/>
        <w:t>férieures ou douleurs musculaires.</w:t>
      </w:r>
    </w:p>
    <w:p w14:paraId="3FAF2BB2" w14:textId="77777777" w:rsidR="00511AE3" w:rsidRPr="00584164" w:rsidRDefault="005556F0" w:rsidP="00A038F6">
      <w:pPr>
        <w:pStyle w:val="Texteducorps20"/>
        <w:numPr>
          <w:ilvl w:val="0"/>
          <w:numId w:val="17"/>
        </w:numPr>
        <w:shd w:val="clear" w:color="auto" w:fill="auto"/>
        <w:tabs>
          <w:tab w:val="left" w:pos="308"/>
        </w:tabs>
        <w:spacing w:line="264" w:lineRule="auto"/>
        <w:ind w:left="360" w:hanging="360"/>
        <w:jc w:val="both"/>
        <w:rPr>
          <w:rFonts w:ascii="Georgia" w:hAnsi="Georgia"/>
          <w:sz w:val="24"/>
          <w:szCs w:val="24"/>
        </w:rPr>
      </w:pPr>
      <w:r w:rsidRPr="00584164">
        <w:rPr>
          <w:rFonts w:ascii="Georgia" w:hAnsi="Georgia"/>
          <w:sz w:val="24"/>
          <w:szCs w:val="24"/>
        </w:rPr>
        <w:t>Atteintes épidermiques pustulaires par la chaleur- humidité.</w:t>
      </w:r>
    </w:p>
    <w:p w14:paraId="3E2C115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43" w:name="bookmark1072"/>
      <w:r w:rsidRPr="00584164">
        <w:rPr>
          <w:rFonts w:ascii="Georgia" w:hAnsi="Georgia"/>
          <w:sz w:val="24"/>
          <w:szCs w:val="24"/>
        </w:rPr>
        <w:t>Combinaisons :</w:t>
      </w:r>
      <w:bookmarkEnd w:id="1643"/>
    </w:p>
    <w:p w14:paraId="3BA25A53" w14:textId="77777777" w:rsidR="00511AE3" w:rsidRPr="00584164" w:rsidRDefault="005556F0" w:rsidP="00A038F6">
      <w:pPr>
        <w:pStyle w:val="Texteducorps20"/>
        <w:numPr>
          <w:ilvl w:val="0"/>
          <w:numId w:val="17"/>
        </w:numPr>
        <w:shd w:val="clear" w:color="auto" w:fill="auto"/>
        <w:tabs>
          <w:tab w:val="left" w:pos="308"/>
        </w:tabs>
        <w:spacing w:line="259" w:lineRule="auto"/>
        <w:ind w:left="360" w:hanging="360"/>
        <w:jc w:val="both"/>
        <w:rPr>
          <w:rFonts w:ascii="Georgia" w:hAnsi="Georgia"/>
          <w:sz w:val="24"/>
          <w:szCs w:val="24"/>
        </w:rPr>
      </w:pPr>
      <w:r w:rsidRPr="00584164">
        <w:rPr>
          <w:rFonts w:ascii="Georgia" w:hAnsi="Georgia"/>
          <w:sz w:val="24"/>
          <w:szCs w:val="24"/>
        </w:rPr>
        <w:t>Plus Shi Chang Pu, Rhizoma Acori Graminei, Che Qian Zi, Semen Plantaginis et Huang Bai, Cortex Phellodendri pour la chaleur-humidité dans le foyer inférieur causant la fréquence de la diurèse avec urine trouble ou leucorrhée.</w:t>
      </w:r>
    </w:p>
    <w:p w14:paraId="5E6FF792" w14:textId="77777777" w:rsidR="00511AE3" w:rsidRPr="00584164" w:rsidRDefault="005556F0" w:rsidP="00A038F6">
      <w:pPr>
        <w:pStyle w:val="Texteducorps20"/>
        <w:numPr>
          <w:ilvl w:val="0"/>
          <w:numId w:val="17"/>
        </w:numPr>
        <w:shd w:val="clear" w:color="auto" w:fill="auto"/>
        <w:tabs>
          <w:tab w:val="left" w:pos="308"/>
        </w:tabs>
        <w:spacing w:line="264" w:lineRule="auto"/>
        <w:ind w:left="360" w:hanging="360"/>
        <w:jc w:val="both"/>
        <w:rPr>
          <w:rFonts w:ascii="Georgia" w:hAnsi="Georgia"/>
          <w:sz w:val="24"/>
          <w:szCs w:val="24"/>
        </w:rPr>
      </w:pPr>
      <w:r w:rsidRPr="00584164">
        <w:rPr>
          <w:rFonts w:ascii="Georgia" w:hAnsi="Georgia"/>
          <w:sz w:val="24"/>
          <w:szCs w:val="24"/>
        </w:rPr>
        <w:t>Plus Yi Zhi Ren, Fructus Alpiniae Oxyphyllae et Wu Yao, Radix Linderae pour l’incontinence et la diu</w:t>
      </w:r>
      <w:r w:rsidRPr="00584164">
        <w:rPr>
          <w:rFonts w:ascii="Georgia" w:hAnsi="Georgia"/>
          <w:sz w:val="24"/>
          <w:szCs w:val="24"/>
        </w:rPr>
        <w:softHyphen/>
        <w:t>rèse fréquente par vide de Yang.</w:t>
      </w:r>
    </w:p>
    <w:p w14:paraId="08797894" w14:textId="77777777" w:rsidR="00511AE3" w:rsidRPr="00584164" w:rsidRDefault="005556F0" w:rsidP="00A038F6">
      <w:pPr>
        <w:pStyle w:val="Texteducorps20"/>
        <w:numPr>
          <w:ilvl w:val="0"/>
          <w:numId w:val="17"/>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Plus Wei Ling Xian, Radix Clematidis, pour le syn</w:t>
      </w:r>
      <w:r w:rsidRPr="00584164">
        <w:rPr>
          <w:rFonts w:ascii="Georgia" w:hAnsi="Georgia"/>
          <w:sz w:val="24"/>
          <w:szCs w:val="24"/>
        </w:rPr>
        <w:softHyphen/>
        <w:t>drome Bi par vent-humidité.</w:t>
      </w:r>
    </w:p>
    <w:p w14:paraId="371385C1" w14:textId="77777777" w:rsidR="00511AE3" w:rsidRPr="00584164" w:rsidRDefault="005556F0" w:rsidP="00A038F6">
      <w:pPr>
        <w:pStyle w:val="Texteducorps20"/>
        <w:numPr>
          <w:ilvl w:val="0"/>
          <w:numId w:val="17"/>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Plus Niu Xi, Radix Achyranthis pour le vent-humi</w:t>
      </w:r>
      <w:r w:rsidRPr="00584164">
        <w:rPr>
          <w:rFonts w:ascii="Georgia" w:hAnsi="Georgia"/>
          <w:sz w:val="24"/>
          <w:szCs w:val="24"/>
        </w:rPr>
        <w:softHyphen/>
        <w:t>dité causant la douleur, l’ankylose et la faiblesse des extrémités ou le froid et la douleur de la région lombaire.</w:t>
      </w:r>
    </w:p>
    <w:p w14:paraId="02FF1B9A" w14:textId="77777777" w:rsidR="00511AE3" w:rsidRPr="00584164" w:rsidRDefault="005556F0" w:rsidP="00A038F6">
      <w:pPr>
        <w:pStyle w:val="Texteducorps20"/>
        <w:numPr>
          <w:ilvl w:val="0"/>
          <w:numId w:val="17"/>
        </w:numPr>
        <w:shd w:val="clear" w:color="auto" w:fill="auto"/>
        <w:tabs>
          <w:tab w:val="left" w:pos="308"/>
        </w:tabs>
        <w:spacing w:line="259" w:lineRule="auto"/>
        <w:ind w:left="360" w:hanging="360"/>
        <w:jc w:val="both"/>
        <w:rPr>
          <w:rFonts w:ascii="Georgia" w:hAnsi="Georgia"/>
          <w:sz w:val="24"/>
          <w:szCs w:val="24"/>
        </w:rPr>
      </w:pPr>
      <w:r w:rsidRPr="00584164">
        <w:rPr>
          <w:rFonts w:ascii="Georgia" w:hAnsi="Georgia"/>
          <w:sz w:val="24"/>
          <w:szCs w:val="24"/>
        </w:rPr>
        <w:t>Plus Huang Bai, Cortex Phellodendri et Yi Yi Ren, Semen Coicis pour les troubles de la peau par chaleur-humidité.</w:t>
      </w:r>
    </w:p>
    <w:p w14:paraId="0FD2984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w:t>
      </w:r>
      <w:r w:rsidRPr="00584164">
        <w:rPr>
          <w:rFonts w:ascii="Georgia" w:hAnsi="Georgia"/>
          <w:sz w:val="24"/>
          <w:szCs w:val="24"/>
        </w:rPr>
        <w:softHyphen/>
        <w:t>tion.</w:t>
      </w:r>
    </w:p>
    <w:p w14:paraId="1D295BAE"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du Yin des Reins.</w:t>
      </w:r>
    </w:p>
    <w:p w14:paraId="56AED1F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antiparasitique, antifongique, antibactérien, antirhumatismal, antitussif, expectorant.</w:t>
      </w:r>
    </w:p>
    <w:p w14:paraId="0BB8D91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4D6C9587" w14:textId="77777777" w:rsidR="00511AE3" w:rsidRPr="002E77AC" w:rsidRDefault="005556F0" w:rsidP="002E77AC">
      <w:pPr>
        <w:pStyle w:val="Texteducorps20"/>
        <w:numPr>
          <w:ilvl w:val="0"/>
          <w:numId w:val="454"/>
        </w:numPr>
        <w:shd w:val="clear" w:color="auto" w:fill="auto"/>
        <w:spacing w:line="262" w:lineRule="auto"/>
        <w:jc w:val="both"/>
        <w:rPr>
          <w:rFonts w:ascii="Georgia" w:hAnsi="Georgia"/>
          <w:i/>
          <w:sz w:val="24"/>
          <w:szCs w:val="24"/>
        </w:rPr>
      </w:pPr>
      <w:r w:rsidRPr="002E77AC">
        <w:rPr>
          <w:rFonts w:ascii="Georgia" w:hAnsi="Georgia"/>
          <w:i/>
          <w:sz w:val="24"/>
          <w:szCs w:val="24"/>
        </w:rPr>
        <w:t>Bei Xie Fen Qing San</w:t>
      </w:r>
    </w:p>
    <w:p w14:paraId="59B13DE6" w14:textId="77777777" w:rsidR="00511AE3" w:rsidRPr="002E77AC" w:rsidRDefault="005556F0" w:rsidP="002E77AC">
      <w:pPr>
        <w:pStyle w:val="Texteducorps20"/>
        <w:numPr>
          <w:ilvl w:val="0"/>
          <w:numId w:val="454"/>
        </w:numPr>
        <w:shd w:val="clear" w:color="auto" w:fill="auto"/>
        <w:spacing w:line="262" w:lineRule="auto"/>
        <w:jc w:val="both"/>
        <w:rPr>
          <w:rFonts w:ascii="Georgia" w:hAnsi="Georgia"/>
          <w:i/>
          <w:sz w:val="24"/>
          <w:szCs w:val="24"/>
          <w:lang w:val="en-US"/>
        </w:rPr>
      </w:pPr>
      <w:r w:rsidRPr="002E77AC">
        <w:rPr>
          <w:rFonts w:ascii="Georgia" w:hAnsi="Georgia"/>
          <w:i/>
          <w:sz w:val="24"/>
          <w:szCs w:val="24"/>
          <w:lang w:val="en-US"/>
        </w:rPr>
        <w:t>Li An Wan</w:t>
      </w:r>
    </w:p>
    <w:p w14:paraId="7FA082EF" w14:textId="77777777" w:rsidR="00511AE3" w:rsidRPr="002E77AC" w:rsidRDefault="005556F0" w:rsidP="002E77AC">
      <w:pPr>
        <w:pStyle w:val="Texteducorps20"/>
        <w:numPr>
          <w:ilvl w:val="0"/>
          <w:numId w:val="454"/>
        </w:numPr>
        <w:shd w:val="clear" w:color="auto" w:fill="auto"/>
        <w:spacing w:line="262" w:lineRule="auto"/>
        <w:jc w:val="both"/>
        <w:rPr>
          <w:rFonts w:ascii="Georgia" w:hAnsi="Georgia"/>
          <w:i/>
          <w:sz w:val="24"/>
          <w:szCs w:val="24"/>
          <w:lang w:val="en-US"/>
        </w:rPr>
      </w:pPr>
      <w:r w:rsidRPr="002E77AC">
        <w:rPr>
          <w:rFonts w:ascii="Georgia" w:hAnsi="Georgia"/>
          <w:i/>
          <w:sz w:val="24"/>
          <w:szCs w:val="24"/>
          <w:lang w:val="en-US"/>
        </w:rPr>
        <w:t>Niu Xi Wan</w:t>
      </w:r>
    </w:p>
    <w:p w14:paraId="4BCBF79F" w14:textId="77777777" w:rsidR="00511AE3" w:rsidRPr="00584164" w:rsidRDefault="00511AE3" w:rsidP="00A038F6">
      <w:pPr>
        <w:jc w:val="both"/>
        <w:rPr>
          <w:rFonts w:ascii="Georgia" w:hAnsi="Georgia"/>
          <w:lang w:val="en-US"/>
        </w:rPr>
      </w:pPr>
    </w:p>
    <w:p w14:paraId="6AE75EB5"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644" w:name="bookmark1073"/>
      <w:bookmarkStart w:id="1645" w:name="bookmark1074"/>
      <w:bookmarkStart w:id="1646" w:name="bookmark1075"/>
      <w:r w:rsidRPr="00323925">
        <w:rPr>
          <w:rFonts w:ascii="Georgia" w:hAnsi="Georgia"/>
          <w:color w:val="0000FF"/>
          <w:sz w:val="32"/>
          <w:szCs w:val="24"/>
          <w:highlight w:val="yellow"/>
        </w:rPr>
        <w:t>Bian</w:t>
      </w:r>
      <w:r w:rsidR="00CA1776" w:rsidRPr="00323925">
        <w:rPr>
          <w:rFonts w:ascii="Georgia" w:hAnsi="Georgia"/>
          <w:color w:val="0000FF"/>
          <w:sz w:val="32"/>
          <w:szCs w:val="24"/>
          <w:highlight w:val="yellow"/>
        </w:rPr>
        <w:t xml:space="preserve"> </w:t>
      </w:r>
      <w:r w:rsidRPr="00323925">
        <w:rPr>
          <w:rFonts w:ascii="Georgia" w:hAnsi="Georgia"/>
          <w:color w:val="0000FF"/>
          <w:sz w:val="32"/>
          <w:szCs w:val="24"/>
          <w:highlight w:val="yellow"/>
        </w:rPr>
        <w:t>Xu</w:t>
      </w:r>
      <w:bookmarkEnd w:id="1644"/>
      <w:bookmarkEnd w:id="1645"/>
      <w:bookmarkEnd w:id="1646"/>
    </w:p>
    <w:p w14:paraId="49293EB0" w14:textId="77777777" w:rsidR="00511AE3" w:rsidRPr="00CA1776" w:rsidRDefault="005556F0" w:rsidP="00CA1776">
      <w:pPr>
        <w:pStyle w:val="Titre20"/>
        <w:keepNext/>
        <w:keepLines/>
        <w:shd w:val="clear" w:color="auto" w:fill="auto"/>
        <w:rPr>
          <w:rFonts w:ascii="Georgia" w:hAnsi="Georgia"/>
          <w:color w:val="0000FF"/>
          <w:sz w:val="28"/>
          <w:szCs w:val="24"/>
        </w:rPr>
      </w:pPr>
      <w:bookmarkStart w:id="1647" w:name="bookmark1076"/>
      <w:bookmarkStart w:id="1648" w:name="bookmark1077"/>
      <w:bookmarkStart w:id="1649" w:name="bookmark1078"/>
      <w:r w:rsidRPr="00CA1776">
        <w:rPr>
          <w:rFonts w:ascii="Georgia" w:hAnsi="Georgia"/>
          <w:color w:val="0000FF"/>
          <w:sz w:val="28"/>
          <w:szCs w:val="24"/>
        </w:rPr>
        <w:t>Herba Polygoni Avicularis</w:t>
      </w:r>
      <w:bookmarkEnd w:id="1647"/>
      <w:bookmarkEnd w:id="1648"/>
      <w:bookmarkEnd w:id="1649"/>
    </w:p>
    <w:p w14:paraId="4E56C65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Polygonum avicularis L.</w:t>
      </w:r>
    </w:p>
    <w:p w14:paraId="7204FB9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4434718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2AF304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47FCD98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Yang Vessie, Shou Yang Ming Gros Intestin</w:t>
      </w:r>
    </w:p>
    <w:p w14:paraId="4A310DE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50" w:name="bookmark1079"/>
      <w:bookmarkStart w:id="1651" w:name="bookmark1080"/>
      <w:bookmarkStart w:id="1652" w:name="bookmark1081"/>
      <w:r w:rsidRPr="00584164">
        <w:rPr>
          <w:rFonts w:ascii="Georgia" w:hAnsi="Georgia"/>
          <w:sz w:val="24"/>
          <w:szCs w:val="24"/>
        </w:rPr>
        <w:t>Fonctions :</w:t>
      </w:r>
      <w:bookmarkEnd w:id="1650"/>
      <w:bookmarkEnd w:id="1651"/>
      <w:bookmarkEnd w:id="1652"/>
    </w:p>
    <w:p w14:paraId="56EED07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22C09A5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Clarifie la chaleur-humidité</w:t>
      </w:r>
    </w:p>
    <w:p w14:paraId="51ED89B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20C82AD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3A201DE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Arrête l’hémorragie</w:t>
      </w:r>
    </w:p>
    <w:p w14:paraId="7D28B9D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les démangeaisons</w:t>
      </w:r>
    </w:p>
    <w:p w14:paraId="1E6DE4B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53" w:name="bookmark1082"/>
      <w:bookmarkStart w:id="1654" w:name="bookmark1083"/>
      <w:bookmarkStart w:id="1655" w:name="bookmark1084"/>
      <w:r w:rsidRPr="00584164">
        <w:rPr>
          <w:rFonts w:ascii="Georgia" w:hAnsi="Georgia"/>
          <w:sz w:val="24"/>
          <w:szCs w:val="24"/>
        </w:rPr>
        <w:t>Indications :</w:t>
      </w:r>
      <w:bookmarkEnd w:id="1653"/>
      <w:bookmarkEnd w:id="1654"/>
      <w:bookmarkEnd w:id="1655"/>
    </w:p>
    <w:p w14:paraId="78EC0D21" w14:textId="77777777" w:rsidR="00511AE3" w:rsidRPr="00584164" w:rsidRDefault="005556F0" w:rsidP="00A038F6">
      <w:pPr>
        <w:pStyle w:val="Texteducorps20"/>
        <w:numPr>
          <w:ilvl w:val="0"/>
          <w:numId w:val="18"/>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Syndrome Shi Re Lin par chaleur-humidité.</w:t>
      </w:r>
    </w:p>
    <w:p w14:paraId="12C0A43A" w14:textId="77777777" w:rsidR="00511AE3" w:rsidRPr="00584164" w:rsidRDefault="005556F0" w:rsidP="00A038F6">
      <w:pPr>
        <w:pStyle w:val="Texteducorps20"/>
        <w:numPr>
          <w:ilvl w:val="0"/>
          <w:numId w:val="18"/>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Lésions épidermiques par humidité, telles que les mycoses avec démangeaisons.</w:t>
      </w:r>
    </w:p>
    <w:p w14:paraId="0368F4A7" w14:textId="77777777" w:rsidR="00511AE3" w:rsidRPr="00584164" w:rsidRDefault="005556F0" w:rsidP="00A038F6">
      <w:pPr>
        <w:pStyle w:val="Texteducorps20"/>
        <w:numPr>
          <w:ilvl w:val="0"/>
          <w:numId w:val="18"/>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Parasites intestinaux divers.</w:t>
      </w:r>
    </w:p>
    <w:p w14:paraId="6C7E6B4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56" w:name="bookmark1085"/>
      <w:bookmarkStart w:id="1657" w:name="bookmark1086"/>
      <w:bookmarkStart w:id="1658" w:name="bookmark1087"/>
      <w:r w:rsidRPr="00584164">
        <w:rPr>
          <w:rFonts w:ascii="Georgia" w:hAnsi="Georgia"/>
          <w:sz w:val="24"/>
          <w:szCs w:val="24"/>
        </w:rPr>
        <w:t>Combinaisons :</w:t>
      </w:r>
      <w:bookmarkEnd w:id="1656"/>
      <w:bookmarkEnd w:id="1657"/>
      <w:bookmarkEnd w:id="1658"/>
    </w:p>
    <w:p w14:paraId="48E58C7B" w14:textId="77777777" w:rsidR="00511AE3" w:rsidRPr="00584164" w:rsidRDefault="005556F0" w:rsidP="00A038F6">
      <w:pPr>
        <w:pStyle w:val="Texteducorps20"/>
        <w:numPr>
          <w:ilvl w:val="0"/>
          <w:numId w:val="18"/>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Che Qian Zi, Semen Plantaginis et Qu Mai, Herba Dianthi pour la chaleur-humidité dans le foyer inférieur causant la dysurie ou la lithiase des voies urinaires.</w:t>
      </w:r>
    </w:p>
    <w:p w14:paraId="294B2BDE" w14:textId="77777777" w:rsidR="00511AE3" w:rsidRPr="00584164" w:rsidRDefault="005556F0" w:rsidP="00A038F6">
      <w:pPr>
        <w:pStyle w:val="Texteducorps20"/>
        <w:numPr>
          <w:ilvl w:val="0"/>
          <w:numId w:val="18"/>
        </w:numPr>
        <w:shd w:val="clear" w:color="auto" w:fill="auto"/>
        <w:tabs>
          <w:tab w:val="left" w:pos="473"/>
        </w:tabs>
        <w:spacing w:line="264" w:lineRule="auto"/>
        <w:ind w:left="360" w:hanging="360"/>
        <w:jc w:val="both"/>
        <w:rPr>
          <w:rFonts w:ascii="Georgia" w:hAnsi="Georgia"/>
          <w:sz w:val="24"/>
          <w:szCs w:val="24"/>
        </w:rPr>
      </w:pPr>
      <w:r w:rsidRPr="00584164">
        <w:rPr>
          <w:rFonts w:ascii="Georgia" w:hAnsi="Georgia"/>
          <w:sz w:val="24"/>
          <w:szCs w:val="24"/>
        </w:rPr>
        <w:t>Plus Xiao Ji, Radix Cirsii et Bai Mao Gen, Rhizoma liriperatae pour l’hématurie.</w:t>
      </w:r>
    </w:p>
    <w:p w14:paraId="43DEADAD" w14:textId="77777777" w:rsidR="00511AE3" w:rsidRPr="00584164" w:rsidRDefault="005556F0" w:rsidP="00A038F6">
      <w:pPr>
        <w:pStyle w:val="Texteducorps20"/>
        <w:numPr>
          <w:ilvl w:val="0"/>
          <w:numId w:val="18"/>
        </w:numPr>
        <w:shd w:val="clear" w:color="auto" w:fill="auto"/>
        <w:tabs>
          <w:tab w:val="left" w:pos="473"/>
        </w:tabs>
        <w:spacing w:line="259" w:lineRule="auto"/>
        <w:ind w:left="360" w:hanging="360"/>
        <w:jc w:val="both"/>
        <w:rPr>
          <w:rFonts w:ascii="Georgia" w:hAnsi="Georgia"/>
          <w:sz w:val="24"/>
          <w:szCs w:val="24"/>
        </w:rPr>
      </w:pPr>
      <w:r w:rsidRPr="00584164">
        <w:rPr>
          <w:rFonts w:ascii="Georgia" w:hAnsi="Georgia"/>
          <w:sz w:val="24"/>
          <w:szCs w:val="24"/>
        </w:rPr>
        <w:lastRenderedPageBreak/>
        <w:t>Plus Di Fu Zi, Fructus Kochiae en lotion externe pour traiter les démangeaisons génitales par chaleur-humidité dans le foyer inférieur.</w:t>
      </w:r>
    </w:p>
    <w:p w14:paraId="50B9B15E" w14:textId="77777777" w:rsidR="00511AE3" w:rsidRPr="00584164" w:rsidRDefault="005556F0" w:rsidP="00A038F6">
      <w:pPr>
        <w:pStyle w:val="Texteducorps20"/>
        <w:numPr>
          <w:ilvl w:val="0"/>
          <w:numId w:val="18"/>
        </w:numPr>
        <w:shd w:val="clear" w:color="auto" w:fill="auto"/>
        <w:tabs>
          <w:tab w:val="left" w:pos="473"/>
        </w:tabs>
        <w:spacing w:line="254" w:lineRule="auto"/>
        <w:ind w:left="360" w:hanging="360"/>
        <w:jc w:val="both"/>
        <w:rPr>
          <w:rFonts w:ascii="Georgia" w:hAnsi="Georgia"/>
          <w:sz w:val="24"/>
          <w:szCs w:val="24"/>
        </w:rPr>
      </w:pPr>
      <w:r w:rsidRPr="00584164">
        <w:rPr>
          <w:rFonts w:ascii="Georgia" w:hAnsi="Georgia"/>
          <w:sz w:val="24"/>
          <w:szCs w:val="24"/>
        </w:rPr>
        <w:t>Plus Fei Zi, Semen Torreyae, Bai Bu, Radix Stemonae et Bing Lang, Semen Arecae pour les para</w:t>
      </w:r>
      <w:r w:rsidRPr="00584164">
        <w:rPr>
          <w:rFonts w:ascii="Georgia" w:hAnsi="Georgia"/>
          <w:sz w:val="24"/>
          <w:szCs w:val="24"/>
        </w:rPr>
        <w:softHyphen/>
        <w:t>sites intestinaux.</w:t>
      </w:r>
    </w:p>
    <w:p w14:paraId="7ED65616" w14:textId="77777777" w:rsidR="00511AE3" w:rsidRPr="00584164" w:rsidRDefault="005556F0" w:rsidP="00A038F6">
      <w:pPr>
        <w:pStyle w:val="Texteducorps20"/>
        <w:shd w:val="clear" w:color="auto" w:fill="auto"/>
        <w:spacing w:line="264" w:lineRule="auto"/>
        <w:ind w:firstLine="360"/>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w:t>
      </w:r>
      <w:r w:rsidRPr="00584164">
        <w:rPr>
          <w:rFonts w:ascii="Georgia" w:hAnsi="Georgia"/>
          <w:sz w:val="24"/>
          <w:szCs w:val="24"/>
        </w:rPr>
        <w:softHyphen/>
        <w:t>tion.</w:t>
      </w:r>
    </w:p>
    <w:p w14:paraId="7FB17C41" w14:textId="77777777" w:rsidR="00511AE3" w:rsidRPr="00584164" w:rsidRDefault="005556F0" w:rsidP="00A038F6">
      <w:pPr>
        <w:pStyle w:val="Texteducorps20"/>
        <w:shd w:val="clear" w:color="auto" w:fill="auto"/>
        <w:spacing w:line="264" w:lineRule="auto"/>
        <w:ind w:firstLine="360"/>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un surdosage peut blesser le Qi.</w:t>
      </w:r>
    </w:p>
    <w:p w14:paraId="56F8C9F7"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hypotenseur, sti</w:t>
      </w:r>
      <w:r w:rsidRPr="00584164">
        <w:rPr>
          <w:rFonts w:ascii="Georgia" w:hAnsi="Georgia"/>
          <w:sz w:val="24"/>
          <w:szCs w:val="24"/>
        </w:rPr>
        <w:softHyphen/>
        <w:t>mulant utérin, antifongique, antidysentérique, hémostatique, cholagogue, antibactérien, astringent.</w:t>
      </w:r>
    </w:p>
    <w:p w14:paraId="2168E86B"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659" w:name="bookmark1088"/>
      <w:bookmarkStart w:id="1660" w:name="bookmark1089"/>
      <w:bookmarkStart w:id="1661" w:name="bookmark1090"/>
      <w:r w:rsidRPr="00584164">
        <w:rPr>
          <w:rFonts w:ascii="Georgia" w:hAnsi="Georgia"/>
          <w:sz w:val="24"/>
          <w:szCs w:val="24"/>
        </w:rPr>
        <w:t>Formules de référence:</w:t>
      </w:r>
      <w:bookmarkEnd w:id="1659"/>
      <w:bookmarkEnd w:id="1660"/>
      <w:bookmarkEnd w:id="1661"/>
    </w:p>
    <w:p w14:paraId="50A9029F" w14:textId="77777777" w:rsidR="00511AE3" w:rsidRPr="00323925" w:rsidRDefault="005556F0" w:rsidP="00323925">
      <w:pPr>
        <w:pStyle w:val="Texteducorps20"/>
        <w:numPr>
          <w:ilvl w:val="0"/>
          <w:numId w:val="455"/>
        </w:numPr>
        <w:shd w:val="clear" w:color="auto" w:fill="auto"/>
        <w:spacing w:line="240" w:lineRule="auto"/>
        <w:jc w:val="both"/>
        <w:rPr>
          <w:rFonts w:ascii="Georgia" w:hAnsi="Georgia"/>
          <w:b/>
          <w:sz w:val="24"/>
          <w:szCs w:val="24"/>
        </w:rPr>
      </w:pPr>
      <w:r w:rsidRPr="00323925">
        <w:rPr>
          <w:rFonts w:ascii="Georgia" w:hAnsi="Georgia"/>
          <w:b/>
          <w:sz w:val="24"/>
          <w:szCs w:val="24"/>
        </w:rPr>
        <w:t>Ba Zheng San</w:t>
      </w:r>
    </w:p>
    <w:p w14:paraId="7ED67EFA" w14:textId="77777777" w:rsidR="00511AE3" w:rsidRPr="00584164" w:rsidRDefault="00511AE3" w:rsidP="00A038F6">
      <w:pPr>
        <w:jc w:val="both"/>
        <w:rPr>
          <w:rFonts w:ascii="Georgia" w:hAnsi="Georgia"/>
        </w:rPr>
      </w:pPr>
    </w:p>
    <w:p w14:paraId="05D22845"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662" w:name="bookmark1091"/>
      <w:bookmarkStart w:id="1663" w:name="bookmark1092"/>
      <w:bookmarkStart w:id="1664" w:name="bookmark1093"/>
      <w:r w:rsidRPr="00323925">
        <w:rPr>
          <w:rFonts w:ascii="Georgia" w:hAnsi="Georgia"/>
          <w:color w:val="0000FF"/>
          <w:sz w:val="32"/>
          <w:szCs w:val="24"/>
          <w:highlight w:val="yellow"/>
        </w:rPr>
        <w:t>Che Qian Zi</w:t>
      </w:r>
      <w:bookmarkEnd w:id="1662"/>
      <w:bookmarkEnd w:id="1663"/>
      <w:bookmarkEnd w:id="1664"/>
    </w:p>
    <w:p w14:paraId="6A5FA4D3" w14:textId="77777777" w:rsidR="00511AE3" w:rsidRPr="00CA1776" w:rsidRDefault="005556F0" w:rsidP="00CA1776">
      <w:pPr>
        <w:pStyle w:val="Titre20"/>
        <w:keepNext/>
        <w:keepLines/>
        <w:shd w:val="clear" w:color="auto" w:fill="auto"/>
        <w:rPr>
          <w:rFonts w:ascii="Georgia" w:hAnsi="Georgia"/>
          <w:color w:val="0000FF"/>
          <w:sz w:val="28"/>
          <w:szCs w:val="24"/>
        </w:rPr>
      </w:pPr>
      <w:bookmarkStart w:id="1665" w:name="bookmark1094"/>
      <w:bookmarkStart w:id="1666" w:name="bookmark1095"/>
      <w:bookmarkStart w:id="1667" w:name="bookmark1096"/>
      <w:r w:rsidRPr="00CA1776">
        <w:rPr>
          <w:rFonts w:ascii="Georgia" w:hAnsi="Georgia"/>
          <w:color w:val="0000FF"/>
          <w:sz w:val="28"/>
          <w:szCs w:val="24"/>
        </w:rPr>
        <w:t>Semen Plantaginis</w:t>
      </w:r>
      <w:bookmarkEnd w:id="1665"/>
      <w:bookmarkEnd w:id="1666"/>
      <w:bookmarkEnd w:id="1667"/>
    </w:p>
    <w:p w14:paraId="7243109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Plantago asiatica L.</w:t>
      </w:r>
    </w:p>
    <w:p w14:paraId="11E1285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05D521D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insipide</w:t>
      </w:r>
    </w:p>
    <w:p w14:paraId="5C81051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5CACE2C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Yang Vessie, Shou Tai Yang Intestin Grêle, Zu Shao Yin Reins et Zu Jue Yin Foie</w:t>
      </w:r>
    </w:p>
    <w:p w14:paraId="6F83BDB5"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Fonctions : </w:t>
      </w:r>
      <w:r w:rsidRPr="00584164">
        <w:rPr>
          <w:rFonts w:ascii="Georgia" w:hAnsi="Georgia"/>
          <w:sz w:val="24"/>
          <w:szCs w:val="24"/>
        </w:rPr>
        <w:t>Favorise la diurèse Clarifie la chaleur Règle les liquides Arrête la diarrhée Eclaircit les yeux Chasse les glaires Arrête la toux</w:t>
      </w:r>
    </w:p>
    <w:p w14:paraId="2C11C06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668" w:name="bookmark1097"/>
      <w:bookmarkStart w:id="1669" w:name="bookmark1098"/>
      <w:r w:rsidRPr="00584164">
        <w:rPr>
          <w:rFonts w:ascii="Georgia" w:hAnsi="Georgia"/>
          <w:sz w:val="24"/>
          <w:szCs w:val="24"/>
        </w:rPr>
        <w:t>Indications :</w:t>
      </w:r>
      <w:bookmarkEnd w:id="1668"/>
      <w:bookmarkEnd w:id="1669"/>
    </w:p>
    <w:p w14:paraId="400F7F7F" w14:textId="77777777" w:rsidR="00511AE3" w:rsidRPr="00584164" w:rsidRDefault="005556F0" w:rsidP="00A038F6">
      <w:pPr>
        <w:pStyle w:val="Texteducorps20"/>
        <w:numPr>
          <w:ilvl w:val="0"/>
          <w:numId w:val="18"/>
        </w:numPr>
        <w:shd w:val="clear" w:color="auto" w:fill="auto"/>
        <w:tabs>
          <w:tab w:val="left" w:pos="294"/>
        </w:tabs>
        <w:spacing w:line="262" w:lineRule="auto"/>
        <w:jc w:val="both"/>
        <w:rPr>
          <w:rFonts w:ascii="Georgia" w:hAnsi="Georgia"/>
          <w:sz w:val="24"/>
          <w:szCs w:val="24"/>
        </w:rPr>
      </w:pPr>
      <w:r w:rsidRPr="00584164">
        <w:rPr>
          <w:rFonts w:ascii="Georgia" w:hAnsi="Georgia"/>
          <w:sz w:val="24"/>
          <w:szCs w:val="24"/>
        </w:rPr>
        <w:t>Tous types d’oedème.</w:t>
      </w:r>
    </w:p>
    <w:p w14:paraId="2D9AEE93" w14:textId="77777777" w:rsidR="00511AE3" w:rsidRPr="00584164" w:rsidRDefault="005556F0" w:rsidP="00A038F6">
      <w:pPr>
        <w:pStyle w:val="Texteducorps20"/>
        <w:numPr>
          <w:ilvl w:val="0"/>
          <w:numId w:val="18"/>
        </w:numPr>
        <w:shd w:val="clear" w:color="auto" w:fill="auto"/>
        <w:tabs>
          <w:tab w:val="left" w:pos="294"/>
        </w:tabs>
        <w:spacing w:line="262" w:lineRule="auto"/>
        <w:jc w:val="both"/>
        <w:rPr>
          <w:rFonts w:ascii="Georgia" w:hAnsi="Georgia"/>
          <w:sz w:val="24"/>
          <w:szCs w:val="24"/>
        </w:rPr>
      </w:pPr>
      <w:r w:rsidRPr="00584164">
        <w:rPr>
          <w:rFonts w:ascii="Georgia" w:hAnsi="Georgia"/>
          <w:sz w:val="24"/>
          <w:szCs w:val="24"/>
        </w:rPr>
        <w:t>Syndrome Lin par chaleur-humidité avec dysurie.</w:t>
      </w:r>
    </w:p>
    <w:p w14:paraId="2BBF432A" w14:textId="77777777" w:rsidR="00511AE3" w:rsidRPr="00584164" w:rsidRDefault="005556F0" w:rsidP="00A038F6">
      <w:pPr>
        <w:pStyle w:val="Texteducorps20"/>
        <w:numPr>
          <w:ilvl w:val="0"/>
          <w:numId w:val="18"/>
        </w:numPr>
        <w:shd w:val="clear" w:color="auto" w:fill="auto"/>
        <w:tabs>
          <w:tab w:val="left" w:pos="294"/>
        </w:tabs>
        <w:spacing w:line="262" w:lineRule="auto"/>
        <w:jc w:val="both"/>
        <w:rPr>
          <w:rFonts w:ascii="Georgia" w:hAnsi="Georgia"/>
          <w:sz w:val="24"/>
          <w:szCs w:val="24"/>
        </w:rPr>
      </w:pPr>
      <w:r w:rsidRPr="00584164">
        <w:rPr>
          <w:rFonts w:ascii="Georgia" w:hAnsi="Georgia"/>
          <w:sz w:val="24"/>
          <w:szCs w:val="24"/>
        </w:rPr>
        <w:t>Chaleur-humidité avec diarrhée.</w:t>
      </w:r>
    </w:p>
    <w:p w14:paraId="638059DA" w14:textId="77777777" w:rsidR="00511AE3" w:rsidRPr="00584164" w:rsidRDefault="005556F0" w:rsidP="00A038F6">
      <w:pPr>
        <w:pStyle w:val="Texteducorps20"/>
        <w:numPr>
          <w:ilvl w:val="0"/>
          <w:numId w:val="18"/>
        </w:numPr>
        <w:shd w:val="clear" w:color="auto" w:fill="auto"/>
        <w:tabs>
          <w:tab w:val="left" w:pos="298"/>
        </w:tabs>
        <w:spacing w:line="264" w:lineRule="auto"/>
        <w:ind w:left="360" w:hanging="360"/>
        <w:jc w:val="both"/>
        <w:rPr>
          <w:rFonts w:ascii="Georgia" w:hAnsi="Georgia"/>
          <w:sz w:val="24"/>
          <w:szCs w:val="24"/>
        </w:rPr>
      </w:pPr>
      <w:r w:rsidRPr="00584164">
        <w:rPr>
          <w:rFonts w:ascii="Georgia" w:hAnsi="Georgia"/>
          <w:sz w:val="24"/>
          <w:szCs w:val="24"/>
        </w:rPr>
        <w:t>Vide du Foie et des Reins avec problèmes ocu</w:t>
      </w:r>
      <w:r w:rsidRPr="00584164">
        <w:rPr>
          <w:rFonts w:ascii="Georgia" w:hAnsi="Georgia"/>
          <w:sz w:val="24"/>
          <w:szCs w:val="24"/>
        </w:rPr>
        <w:softHyphen/>
        <w:t>laires.</w:t>
      </w:r>
    </w:p>
    <w:p w14:paraId="4E03F7DB" w14:textId="77777777" w:rsidR="00511AE3" w:rsidRPr="00584164" w:rsidRDefault="005556F0" w:rsidP="00A038F6">
      <w:pPr>
        <w:pStyle w:val="Texteducorps20"/>
        <w:numPr>
          <w:ilvl w:val="0"/>
          <w:numId w:val="18"/>
        </w:numPr>
        <w:shd w:val="clear" w:color="auto" w:fill="auto"/>
        <w:tabs>
          <w:tab w:val="left" w:pos="298"/>
        </w:tabs>
        <w:spacing w:line="262" w:lineRule="auto"/>
        <w:ind w:left="360" w:hanging="360"/>
        <w:jc w:val="both"/>
        <w:rPr>
          <w:rFonts w:ascii="Georgia" w:hAnsi="Georgia"/>
          <w:sz w:val="24"/>
          <w:szCs w:val="24"/>
        </w:rPr>
      </w:pPr>
      <w:r w:rsidRPr="00584164">
        <w:rPr>
          <w:rFonts w:ascii="Georgia" w:hAnsi="Georgia"/>
          <w:sz w:val="24"/>
          <w:szCs w:val="24"/>
        </w:rPr>
        <w:t>Chaleur dans le méridien du Foie avec yeux rouges, gonflés et douloureux, photophobie.</w:t>
      </w:r>
    </w:p>
    <w:p w14:paraId="09486979" w14:textId="77777777" w:rsidR="00511AE3" w:rsidRPr="00584164" w:rsidRDefault="005556F0" w:rsidP="00A038F6">
      <w:pPr>
        <w:pStyle w:val="Texteducorps20"/>
        <w:numPr>
          <w:ilvl w:val="0"/>
          <w:numId w:val="18"/>
        </w:numPr>
        <w:shd w:val="clear" w:color="auto" w:fill="auto"/>
        <w:tabs>
          <w:tab w:val="left" w:pos="301"/>
        </w:tabs>
        <w:ind w:left="360" w:hanging="360"/>
        <w:jc w:val="both"/>
        <w:rPr>
          <w:rFonts w:ascii="Georgia" w:hAnsi="Georgia"/>
          <w:sz w:val="24"/>
          <w:szCs w:val="24"/>
        </w:rPr>
      </w:pPr>
      <w:r w:rsidRPr="00584164">
        <w:rPr>
          <w:rFonts w:ascii="Georgia" w:hAnsi="Georgia"/>
          <w:sz w:val="24"/>
          <w:szCs w:val="24"/>
        </w:rPr>
        <w:t>Chaleur du Poumon avec glaires jaunes profuses et toux.</w:t>
      </w:r>
    </w:p>
    <w:p w14:paraId="3A03036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670" w:name="bookmark1099"/>
      <w:bookmarkStart w:id="1671" w:name="bookmark1100"/>
      <w:r w:rsidRPr="00584164">
        <w:rPr>
          <w:rFonts w:ascii="Georgia" w:hAnsi="Georgia"/>
          <w:sz w:val="24"/>
          <w:szCs w:val="24"/>
        </w:rPr>
        <w:t>Combinaisons :</w:t>
      </w:r>
      <w:bookmarkEnd w:id="1670"/>
      <w:bookmarkEnd w:id="1671"/>
    </w:p>
    <w:p w14:paraId="20A7367B" w14:textId="77777777" w:rsidR="00511AE3" w:rsidRPr="00584164" w:rsidRDefault="005556F0" w:rsidP="00A038F6">
      <w:pPr>
        <w:pStyle w:val="Texteducorps20"/>
        <w:numPr>
          <w:ilvl w:val="0"/>
          <w:numId w:val="18"/>
        </w:numPr>
        <w:shd w:val="clear" w:color="auto" w:fill="auto"/>
        <w:tabs>
          <w:tab w:val="left" w:pos="301"/>
        </w:tabs>
        <w:spacing w:line="262" w:lineRule="auto"/>
        <w:ind w:left="360" w:hanging="360"/>
        <w:jc w:val="both"/>
        <w:rPr>
          <w:rFonts w:ascii="Georgia" w:hAnsi="Georgia"/>
          <w:sz w:val="24"/>
          <w:szCs w:val="24"/>
        </w:rPr>
      </w:pPr>
      <w:r w:rsidRPr="00584164">
        <w:rPr>
          <w:rFonts w:ascii="Georgia" w:hAnsi="Georgia"/>
          <w:sz w:val="24"/>
          <w:szCs w:val="24"/>
        </w:rPr>
        <w:t>Plus Hua Shi, Talcum et Mu Tong, Caulis Akebiae pour la chaleur de la Vessie avec oligurie, rétention d’urine, mictions douloureuses (également pen</w:t>
      </w:r>
      <w:r w:rsidRPr="00584164">
        <w:rPr>
          <w:rFonts w:ascii="Georgia" w:hAnsi="Georgia"/>
          <w:sz w:val="24"/>
          <w:szCs w:val="24"/>
        </w:rPr>
        <w:softHyphen/>
        <w:t>dant la grossesse).</w:t>
      </w:r>
    </w:p>
    <w:p w14:paraId="49E1C3E8" w14:textId="77777777" w:rsidR="00511AE3" w:rsidRPr="00584164" w:rsidRDefault="005556F0" w:rsidP="00A038F6">
      <w:pPr>
        <w:pStyle w:val="Texteducorps20"/>
        <w:numPr>
          <w:ilvl w:val="0"/>
          <w:numId w:val="18"/>
        </w:numPr>
        <w:shd w:val="clear" w:color="auto" w:fill="auto"/>
        <w:tabs>
          <w:tab w:val="left" w:pos="301"/>
        </w:tabs>
        <w:ind w:left="360" w:hanging="360"/>
        <w:jc w:val="both"/>
        <w:rPr>
          <w:rFonts w:ascii="Georgia" w:hAnsi="Georgia"/>
          <w:sz w:val="24"/>
          <w:szCs w:val="24"/>
        </w:rPr>
      </w:pPr>
      <w:r w:rsidRPr="00584164">
        <w:rPr>
          <w:rFonts w:ascii="Georgia" w:hAnsi="Georgia"/>
          <w:sz w:val="24"/>
          <w:szCs w:val="24"/>
        </w:rPr>
        <w:t>Plus Ze Xie, Rhizoma Alismatis pour le syndrome Lin avec oedème et miction douloureuse.</w:t>
      </w:r>
    </w:p>
    <w:p w14:paraId="75257019" w14:textId="77777777" w:rsidR="00511AE3" w:rsidRPr="00584164" w:rsidRDefault="005556F0" w:rsidP="00A038F6">
      <w:pPr>
        <w:pStyle w:val="Texteducorps20"/>
        <w:numPr>
          <w:ilvl w:val="0"/>
          <w:numId w:val="18"/>
        </w:numPr>
        <w:shd w:val="clear" w:color="auto" w:fill="auto"/>
        <w:tabs>
          <w:tab w:val="left" w:pos="301"/>
        </w:tabs>
        <w:spacing w:line="252" w:lineRule="auto"/>
        <w:ind w:left="360" w:hanging="360"/>
        <w:jc w:val="both"/>
        <w:rPr>
          <w:rFonts w:ascii="Georgia" w:hAnsi="Georgia"/>
          <w:sz w:val="24"/>
          <w:szCs w:val="24"/>
        </w:rPr>
      </w:pPr>
      <w:r w:rsidRPr="00584164">
        <w:rPr>
          <w:rFonts w:ascii="Georgia" w:hAnsi="Georgia"/>
          <w:sz w:val="24"/>
          <w:szCs w:val="24"/>
        </w:rPr>
        <w:t>Plus Niu Xi, Radix Achyranthis pour oedème par vide du Rein.</w:t>
      </w:r>
    </w:p>
    <w:p w14:paraId="384A6099" w14:textId="77777777" w:rsidR="00511AE3" w:rsidRPr="00584164" w:rsidRDefault="005556F0" w:rsidP="00A038F6">
      <w:pPr>
        <w:pStyle w:val="Texteducorps20"/>
        <w:numPr>
          <w:ilvl w:val="0"/>
          <w:numId w:val="18"/>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Plus Hai Jin Sha, Spora Lygodii pour la chaleur dans le foyer inférieur causant la miction douloureuse et goutte à goutte ou pour la lithiase des voies urinaires.</w:t>
      </w:r>
    </w:p>
    <w:p w14:paraId="1868AE9E" w14:textId="77777777" w:rsidR="00511AE3" w:rsidRPr="00584164" w:rsidRDefault="005556F0" w:rsidP="00A038F6">
      <w:pPr>
        <w:pStyle w:val="Texteducorps20"/>
        <w:numPr>
          <w:ilvl w:val="0"/>
          <w:numId w:val="18"/>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Plus Bai Zhu, Rhizoma Atractylodis Albae et Yi Yi Ren, Semen Coicis pour le vide de Rate ou l’humi</w:t>
      </w:r>
      <w:r w:rsidRPr="00584164">
        <w:rPr>
          <w:rFonts w:ascii="Georgia" w:hAnsi="Georgia"/>
          <w:sz w:val="24"/>
          <w:szCs w:val="24"/>
        </w:rPr>
        <w:softHyphen/>
        <w:t>dité de la chaleur estivale causant la diarrhée.</w:t>
      </w:r>
    </w:p>
    <w:p w14:paraId="02FF9F7F" w14:textId="77777777" w:rsidR="00511AE3" w:rsidRPr="00CA1776" w:rsidRDefault="005556F0" w:rsidP="00A038F6">
      <w:pPr>
        <w:pStyle w:val="Texteducorps20"/>
        <w:numPr>
          <w:ilvl w:val="0"/>
          <w:numId w:val="18"/>
        </w:numPr>
        <w:shd w:val="clear" w:color="auto" w:fill="auto"/>
        <w:tabs>
          <w:tab w:val="left" w:pos="301"/>
        </w:tabs>
        <w:spacing w:line="259" w:lineRule="auto"/>
        <w:ind w:left="360" w:firstLine="360"/>
        <w:jc w:val="both"/>
        <w:rPr>
          <w:rFonts w:ascii="Georgia" w:hAnsi="Georgia"/>
          <w:sz w:val="24"/>
          <w:szCs w:val="24"/>
        </w:rPr>
      </w:pPr>
      <w:r w:rsidRPr="00CA1776">
        <w:rPr>
          <w:rFonts w:ascii="Georgia" w:hAnsi="Georgia"/>
          <w:sz w:val="24"/>
          <w:szCs w:val="24"/>
        </w:rPr>
        <w:t>Plus Bai Bu, Radix Stemonae, Ban Xia, Tuber Pinelliae et Chen Pi, Pericarpium Citri Reticulatae pour la toux infantile accompagnée de glaires</w:t>
      </w:r>
      <w:r w:rsidR="00CA1776" w:rsidRPr="00CA1776">
        <w:rPr>
          <w:rFonts w:ascii="Georgia" w:hAnsi="Georgia"/>
          <w:sz w:val="24"/>
          <w:szCs w:val="24"/>
        </w:rPr>
        <w:t xml:space="preserve"> </w:t>
      </w:r>
      <w:r w:rsidRPr="00CA1776">
        <w:rPr>
          <w:rFonts w:ascii="Georgia" w:hAnsi="Georgia"/>
          <w:sz w:val="24"/>
          <w:szCs w:val="24"/>
        </w:rPr>
        <w:t>profuses.</w:t>
      </w:r>
    </w:p>
    <w:p w14:paraId="2396722D" w14:textId="77777777" w:rsidR="00511AE3" w:rsidRPr="00584164" w:rsidRDefault="005556F0" w:rsidP="00A038F6">
      <w:pPr>
        <w:pStyle w:val="Texteducorps20"/>
        <w:numPr>
          <w:ilvl w:val="0"/>
          <w:numId w:val="17"/>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Plus Ku Xing Ren, Semen Armeniacae Amarae, Jie Geng, Radix Platycodi et Zi Su Zi, Semen Perillae pour la toux accompagnée de glaires par attaque de vent-humidité du Poumon et du Foie.</w:t>
      </w:r>
    </w:p>
    <w:p w14:paraId="5DA6F42D" w14:textId="77777777" w:rsidR="00511AE3" w:rsidRPr="00584164" w:rsidRDefault="005556F0" w:rsidP="00A038F6">
      <w:pPr>
        <w:pStyle w:val="Texteducorps20"/>
        <w:numPr>
          <w:ilvl w:val="0"/>
          <w:numId w:val="17"/>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Plus Shu Di Huang, Radix Rehmanniae Praepara- tae, Gou Qi Zi, Fructus Lycii et Tu Si Zi, Semen Cuscutae pour le vide du Foie et des Reins causant la diminution çie la vision ou la cataracte.</w:t>
      </w:r>
    </w:p>
    <w:p w14:paraId="68F24C4B" w14:textId="77777777" w:rsidR="00511AE3" w:rsidRPr="00584164" w:rsidRDefault="005556F0" w:rsidP="00A038F6">
      <w:pPr>
        <w:pStyle w:val="Texteducorps20"/>
        <w:numPr>
          <w:ilvl w:val="0"/>
          <w:numId w:val="17"/>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Plus Huarjg Qin, Radix Scutellariae, Long Dan Cao, Radix Gentianae Scabrae et Ju Hua, Flos Chrysanthemi Morifolii pour la chaleur dans le méridien du Foie causant les yeux rouges, gonflés et douloureux. /</w:t>
      </w:r>
    </w:p>
    <w:p w14:paraId="3265D34E" w14:textId="77777777" w:rsidR="00511AE3" w:rsidRPr="00584164" w:rsidRDefault="005556F0" w:rsidP="00A038F6">
      <w:pPr>
        <w:pStyle w:val="Autres0"/>
        <w:shd w:val="clear" w:color="auto" w:fill="auto"/>
        <w:spacing w:line="216" w:lineRule="auto"/>
        <w:jc w:val="both"/>
        <w:rPr>
          <w:rFonts w:ascii="Georgia" w:hAnsi="Georgia"/>
          <w:sz w:val="24"/>
          <w:szCs w:val="24"/>
        </w:rPr>
      </w:pPr>
      <w:r w:rsidRPr="00584164">
        <w:rPr>
          <w:rFonts w:ascii="Georgia" w:eastAsia="Times New Roman" w:hAnsi="Georgia" w:cs="Times New Roman"/>
          <w:i/>
          <w:iCs/>
          <w:sz w:val="24"/>
          <w:szCs w:val="24"/>
        </w:rPr>
        <w:t>I</w:t>
      </w:r>
    </w:p>
    <w:p w14:paraId="07682D0F" w14:textId="77777777" w:rsidR="00511AE3" w:rsidRPr="00584164" w:rsidRDefault="005556F0" w:rsidP="00A038F6">
      <w:pPr>
        <w:pStyle w:val="Texteducorps20"/>
        <w:numPr>
          <w:ilvl w:val="0"/>
          <w:numId w:val="17"/>
        </w:numPr>
        <w:shd w:val="clear" w:color="auto" w:fill="auto"/>
        <w:tabs>
          <w:tab w:val="left" w:pos="319"/>
        </w:tabs>
        <w:ind w:left="360" w:hanging="360"/>
        <w:jc w:val="both"/>
        <w:rPr>
          <w:rFonts w:ascii="Georgia" w:hAnsi="Georgia"/>
          <w:sz w:val="24"/>
          <w:szCs w:val="24"/>
        </w:rPr>
      </w:pPr>
      <w:r w:rsidRPr="00584164">
        <w:rPr>
          <w:rFonts w:ascii="Georgia" w:hAnsi="Georgia"/>
          <w:sz w:val="24"/>
          <w:szCs w:val="24"/>
        </w:rPr>
        <w:lastRenderedPageBreak/>
        <w:t>Plus Cang Zhu, Rhizoma Atractylodis Lanceae pour le vide de Rate ou la chaleur-humidité cau</w:t>
      </w:r>
      <w:r w:rsidRPr="00584164">
        <w:rPr>
          <w:rFonts w:ascii="Georgia" w:hAnsi="Georgia"/>
          <w:sz w:val="24"/>
          <w:szCs w:val="24"/>
        </w:rPr>
        <w:softHyphen/>
        <w:t>sant la leucorrhée.</w:t>
      </w:r>
    </w:p>
    <w:p w14:paraId="4295442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15 g en décoc</w:t>
      </w:r>
      <w:r w:rsidRPr="00584164">
        <w:rPr>
          <w:rFonts w:ascii="Georgia" w:hAnsi="Georgia"/>
          <w:sz w:val="24"/>
          <w:szCs w:val="24"/>
        </w:rPr>
        <w:softHyphen/>
        <w:t>tion (envelopper dans un sachet en coton).</w:t>
      </w:r>
    </w:p>
    <w:p w14:paraId="7363A23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Yang; spermatorrhée par vide du Rein; la gros</w:t>
      </w:r>
      <w:r w:rsidRPr="00584164">
        <w:rPr>
          <w:rFonts w:ascii="Georgia" w:hAnsi="Georgia"/>
          <w:sz w:val="24"/>
          <w:szCs w:val="24"/>
        </w:rPr>
        <w:softHyphen/>
        <w:t>sesse.</w:t>
      </w:r>
    </w:p>
    <w:p w14:paraId="50531E54"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anti-diarrhéique, expectorant, antitussif, hypotenseur.</w:t>
      </w:r>
    </w:p>
    <w:p w14:paraId="1FBF4A3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88F07A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Ba Zheng San</w:t>
      </w:r>
    </w:p>
    <w:p w14:paraId="72268708"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Che Qian Zi San</w:t>
      </w:r>
    </w:p>
    <w:p w14:paraId="4B174287"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Long Dan Xie Gan Tang</w:t>
      </w:r>
    </w:p>
    <w:p w14:paraId="5660225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Zhu Jing Wan</w:t>
      </w:r>
    </w:p>
    <w:p w14:paraId="4113242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Che Qian Cao, Herba Plantagi</w:t>
      </w:r>
      <w:r w:rsidRPr="00584164">
        <w:rPr>
          <w:rFonts w:ascii="Georgia" w:hAnsi="Georgia"/>
          <w:sz w:val="24"/>
          <w:szCs w:val="24"/>
        </w:rPr>
        <w:softHyphen/>
        <w:t>nis est douce et froide. Il clarifie la chaleur, calme la diarrhée, arrête l’hémorragie. Son effet est nette</w:t>
      </w:r>
      <w:r w:rsidRPr="00584164">
        <w:rPr>
          <w:rFonts w:ascii="Georgia" w:hAnsi="Georgia"/>
          <w:sz w:val="24"/>
          <w:szCs w:val="24"/>
        </w:rPr>
        <w:softHyphen/>
        <w:t>ment moins diurétique quecelui de la semence. Dosage: 9 à 30 g</w:t>
      </w:r>
    </w:p>
    <w:p w14:paraId="165EA1E5" w14:textId="77777777" w:rsidR="00511AE3" w:rsidRPr="00584164" w:rsidRDefault="00511AE3" w:rsidP="00A038F6">
      <w:pPr>
        <w:jc w:val="both"/>
        <w:rPr>
          <w:rFonts w:ascii="Georgia" w:hAnsi="Georgia"/>
        </w:rPr>
      </w:pPr>
    </w:p>
    <w:p w14:paraId="47758ABC"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672" w:name="bookmark1101"/>
      <w:bookmarkStart w:id="1673" w:name="bookmark1102"/>
      <w:bookmarkStart w:id="1674" w:name="bookmark1103"/>
      <w:r w:rsidRPr="00404B67">
        <w:rPr>
          <w:rFonts w:ascii="Georgia" w:hAnsi="Georgia"/>
          <w:color w:val="0000FF"/>
          <w:sz w:val="32"/>
          <w:szCs w:val="24"/>
          <w:highlight w:val="yellow"/>
        </w:rPr>
        <w:t>Chi Xiao Dou</w:t>
      </w:r>
      <w:bookmarkEnd w:id="1672"/>
      <w:bookmarkEnd w:id="1673"/>
      <w:bookmarkEnd w:id="1674"/>
    </w:p>
    <w:p w14:paraId="03581F26"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675" w:name="bookmark1104"/>
      <w:bookmarkStart w:id="1676" w:name="bookmark1105"/>
      <w:bookmarkStart w:id="1677" w:name="bookmark1106"/>
      <w:r w:rsidRPr="00CA1776">
        <w:rPr>
          <w:rFonts w:ascii="Georgia" w:hAnsi="Georgia"/>
          <w:color w:val="0000FF"/>
          <w:sz w:val="28"/>
          <w:szCs w:val="24"/>
        </w:rPr>
        <w:t>Semen Phaseoli</w:t>
      </w:r>
      <w:bookmarkEnd w:id="1675"/>
      <w:bookmarkEnd w:id="1676"/>
      <w:bookmarkEnd w:id="1677"/>
    </w:p>
    <w:p w14:paraId="66AFA7E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Phaseolus calcaratus Roxb.</w:t>
      </w:r>
    </w:p>
    <w:p w14:paraId="7BC9447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7354C3F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acide</w:t>
      </w:r>
    </w:p>
    <w:p w14:paraId="15EE33F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E4D74B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Shou Shao Yin Coeur et Shou Tai Yang Intestin Grêle</w:t>
      </w:r>
    </w:p>
    <w:p w14:paraId="2C833100" w14:textId="77777777" w:rsidR="00511AE3" w:rsidRPr="00584164" w:rsidRDefault="005556F0" w:rsidP="00A038F6">
      <w:pPr>
        <w:pStyle w:val="Titre30"/>
        <w:keepNext/>
        <w:keepLines/>
        <w:shd w:val="clear" w:color="auto" w:fill="auto"/>
        <w:jc w:val="both"/>
        <w:rPr>
          <w:rFonts w:ascii="Georgia" w:hAnsi="Georgia"/>
          <w:sz w:val="24"/>
          <w:szCs w:val="24"/>
        </w:rPr>
      </w:pPr>
      <w:bookmarkStart w:id="1678" w:name="bookmark1107"/>
      <w:r w:rsidRPr="00584164">
        <w:rPr>
          <w:rFonts w:ascii="Georgia" w:hAnsi="Georgia"/>
          <w:sz w:val="24"/>
          <w:szCs w:val="24"/>
        </w:rPr>
        <w:t>Fonctions :</w:t>
      </w:r>
      <w:bookmarkEnd w:id="1678"/>
    </w:p>
    <w:p w14:paraId="3FFBA08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la chaleur</w:t>
      </w:r>
    </w:p>
    <w:p w14:paraId="334AE2A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Favorise la diurèse</w:t>
      </w:r>
    </w:p>
    <w:p w14:paraId="5AE587D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Disperse la stagnation sanguine</w:t>
      </w:r>
    </w:p>
    <w:p w14:paraId="329A24C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Réduit le gonflement</w:t>
      </w:r>
    </w:p>
    <w:p w14:paraId="5E815A3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le feu toxique</w:t>
      </w:r>
    </w:p>
    <w:p w14:paraId="236F59E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la chaleur-humidité</w:t>
      </w:r>
    </w:p>
    <w:p w14:paraId="01D8F645" w14:textId="77777777" w:rsidR="00511AE3" w:rsidRPr="00584164" w:rsidRDefault="005556F0" w:rsidP="00A038F6">
      <w:pPr>
        <w:pStyle w:val="Titre30"/>
        <w:keepNext/>
        <w:keepLines/>
        <w:shd w:val="clear" w:color="auto" w:fill="auto"/>
        <w:jc w:val="both"/>
        <w:rPr>
          <w:rFonts w:ascii="Georgia" w:hAnsi="Georgia"/>
          <w:sz w:val="24"/>
          <w:szCs w:val="24"/>
        </w:rPr>
      </w:pPr>
      <w:bookmarkStart w:id="1679" w:name="bookmark1108"/>
      <w:r w:rsidRPr="00584164">
        <w:rPr>
          <w:rFonts w:ascii="Georgia" w:hAnsi="Georgia"/>
          <w:sz w:val="24"/>
          <w:szCs w:val="24"/>
        </w:rPr>
        <w:t>Indications :</w:t>
      </w:r>
      <w:bookmarkEnd w:id="1679"/>
    </w:p>
    <w:p w14:paraId="7B6C7880" w14:textId="77777777" w:rsidR="00511AE3" w:rsidRPr="00584164" w:rsidRDefault="005556F0" w:rsidP="00A038F6">
      <w:pPr>
        <w:pStyle w:val="Texteducorps20"/>
        <w:numPr>
          <w:ilvl w:val="0"/>
          <w:numId w:val="17"/>
        </w:numPr>
        <w:shd w:val="clear" w:color="auto" w:fill="auto"/>
        <w:tabs>
          <w:tab w:val="left" w:pos="332"/>
        </w:tabs>
        <w:ind w:left="360" w:hanging="360"/>
        <w:jc w:val="both"/>
        <w:rPr>
          <w:rFonts w:ascii="Georgia" w:hAnsi="Georgia"/>
          <w:sz w:val="24"/>
          <w:szCs w:val="24"/>
        </w:rPr>
      </w:pPr>
      <w:r w:rsidRPr="00584164">
        <w:rPr>
          <w:rFonts w:ascii="Georgia" w:hAnsi="Georgia"/>
          <w:sz w:val="24"/>
          <w:szCs w:val="24"/>
        </w:rPr>
        <w:t>Rétention d’humidité dans le foyer inférieur, avec oedème abdominal, diurèse difficile* syndrome Jiao Qi, béri-béri.</w:t>
      </w:r>
    </w:p>
    <w:p w14:paraId="0B57B2A1" w14:textId="77777777" w:rsidR="00511AE3" w:rsidRPr="00584164" w:rsidRDefault="005556F0" w:rsidP="00A038F6">
      <w:pPr>
        <w:pStyle w:val="Texteducorps20"/>
        <w:numPr>
          <w:ilvl w:val="0"/>
          <w:numId w:val="17"/>
        </w:numPr>
        <w:shd w:val="clear" w:color="auto" w:fill="auto"/>
        <w:tabs>
          <w:tab w:val="left" w:pos="333"/>
        </w:tabs>
        <w:jc w:val="both"/>
        <w:rPr>
          <w:rFonts w:ascii="Georgia" w:hAnsi="Georgia"/>
          <w:sz w:val="24"/>
          <w:szCs w:val="24"/>
        </w:rPr>
      </w:pPr>
      <w:r w:rsidRPr="00584164">
        <w:rPr>
          <w:rFonts w:ascii="Georgia" w:hAnsi="Georgia"/>
          <w:sz w:val="24"/>
          <w:szCs w:val="24"/>
        </w:rPr>
        <w:t>Abcès et ulcères toxiques.</w:t>
      </w:r>
    </w:p>
    <w:p w14:paraId="3E6C72BA" w14:textId="77777777" w:rsidR="00511AE3" w:rsidRPr="00584164" w:rsidRDefault="005556F0" w:rsidP="00A038F6">
      <w:pPr>
        <w:pStyle w:val="Texteducorps20"/>
        <w:numPr>
          <w:ilvl w:val="0"/>
          <w:numId w:val="17"/>
        </w:numPr>
        <w:shd w:val="clear" w:color="auto" w:fill="auto"/>
        <w:tabs>
          <w:tab w:val="left" w:pos="333"/>
        </w:tabs>
        <w:jc w:val="both"/>
        <w:rPr>
          <w:rFonts w:ascii="Georgia" w:hAnsi="Georgia"/>
          <w:sz w:val="24"/>
          <w:szCs w:val="24"/>
        </w:rPr>
      </w:pPr>
      <w:r w:rsidRPr="00584164">
        <w:rPr>
          <w:rFonts w:ascii="Georgia" w:hAnsi="Georgia"/>
          <w:sz w:val="24"/>
          <w:szCs w:val="24"/>
        </w:rPr>
        <w:t>Chaleur-humidité causant la jaunisse.</w:t>
      </w:r>
    </w:p>
    <w:p w14:paraId="617A11C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680" w:name="bookmark1109"/>
      <w:r w:rsidRPr="00584164">
        <w:rPr>
          <w:rFonts w:ascii="Georgia" w:hAnsi="Georgia"/>
          <w:sz w:val="24"/>
          <w:szCs w:val="24"/>
        </w:rPr>
        <w:t>Combinaisons :</w:t>
      </w:r>
      <w:bookmarkEnd w:id="1680"/>
    </w:p>
    <w:p w14:paraId="2309C336"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Fu Ling Pi, Cortex Poriae et Ze Xie, Rhizoma Alismatis pour l’oedème et la dysurie.</w:t>
      </w:r>
    </w:p>
    <w:p w14:paraId="4892AB02" w14:textId="77777777" w:rsidR="00511AE3" w:rsidRPr="00584164" w:rsidRDefault="005556F0" w:rsidP="00A038F6">
      <w:pPr>
        <w:pStyle w:val="Texteducorps20"/>
        <w:numPr>
          <w:ilvl w:val="0"/>
          <w:numId w:val="17"/>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Plus Chi Shao, Radix Paeoniae Rubrae, Dang Gui, Radix Angelicae Sinensis et Lian Qiao, Fructus Forsythiae pour application externe sur des abcès et furoncles.</w:t>
      </w:r>
    </w:p>
    <w:p w14:paraId="3DB75500" w14:textId="77777777" w:rsidR="00511AE3" w:rsidRPr="00584164" w:rsidRDefault="005556F0" w:rsidP="00A038F6">
      <w:pPr>
        <w:pStyle w:val="Texteducorps20"/>
        <w:numPr>
          <w:ilvl w:val="0"/>
          <w:numId w:val="17"/>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Plus Ma Huang, Herba Ephedrae, Lian Qiao, Fruc</w:t>
      </w:r>
      <w:r w:rsidRPr="00584164">
        <w:rPr>
          <w:rFonts w:ascii="Georgia" w:hAnsi="Georgia"/>
          <w:sz w:val="24"/>
          <w:szCs w:val="24"/>
        </w:rPr>
        <w:softHyphen/>
        <w:t>tus Forsythiae et Sang Bai Pi, Cortex Mori pour la chaleur-humidité causant la jaunisse.</w:t>
      </w:r>
    </w:p>
    <w:p w14:paraId="3D44C2B5"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Dang Gui, Radix Angelicae Sinensis pour la chaleur-humidité causant des hémorroïdes sai</w:t>
      </w:r>
      <w:r w:rsidRPr="00584164">
        <w:rPr>
          <w:rFonts w:ascii="Georgia" w:hAnsi="Georgia"/>
          <w:sz w:val="24"/>
          <w:szCs w:val="24"/>
        </w:rPr>
        <w:softHyphen/>
        <w:t>gnantes.</w:t>
      </w:r>
    </w:p>
    <w:p w14:paraId="11EE6E3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w:t>
      </w:r>
      <w:r w:rsidRPr="00584164">
        <w:rPr>
          <w:rFonts w:ascii="Georgia" w:hAnsi="Georgia"/>
          <w:sz w:val="24"/>
          <w:szCs w:val="24"/>
        </w:rPr>
        <w:softHyphen/>
        <w:t>tion.</w:t>
      </w:r>
    </w:p>
    <w:p w14:paraId="0306693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diurétique.</w:t>
      </w:r>
    </w:p>
    <w:p w14:paraId="27FEBF1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p>
    <w:p w14:paraId="72F5AEF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Chi Dou Wan</w:t>
      </w:r>
    </w:p>
    <w:p w14:paraId="56465A3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Chi Xiao Dou Tang</w:t>
      </w:r>
    </w:p>
    <w:p w14:paraId="64003FE8" w14:textId="77777777" w:rsidR="00511AE3" w:rsidRPr="00584164" w:rsidRDefault="00511AE3" w:rsidP="00A038F6">
      <w:pPr>
        <w:jc w:val="both"/>
        <w:rPr>
          <w:rFonts w:ascii="Georgia" w:hAnsi="Georgia"/>
        </w:rPr>
      </w:pPr>
    </w:p>
    <w:p w14:paraId="78A08324" w14:textId="77777777" w:rsidR="00511AE3" w:rsidRPr="00CA1776" w:rsidRDefault="005556F0" w:rsidP="00CA1776">
      <w:pPr>
        <w:pStyle w:val="Titre10"/>
        <w:keepNext/>
        <w:keepLines/>
        <w:shd w:val="clear" w:color="auto" w:fill="auto"/>
        <w:rPr>
          <w:rFonts w:ascii="Georgia" w:hAnsi="Georgia"/>
          <w:color w:val="0000FF"/>
          <w:sz w:val="32"/>
          <w:szCs w:val="24"/>
        </w:rPr>
      </w:pPr>
      <w:bookmarkStart w:id="1681" w:name="bookmark1110"/>
      <w:bookmarkStart w:id="1682" w:name="bookmark1111"/>
      <w:bookmarkStart w:id="1683" w:name="bookmark1112"/>
      <w:r w:rsidRPr="00CA1776">
        <w:rPr>
          <w:rFonts w:ascii="Georgia" w:hAnsi="Georgia"/>
          <w:color w:val="0000FF"/>
          <w:sz w:val="32"/>
          <w:szCs w:val="24"/>
        </w:rPr>
        <w:lastRenderedPageBreak/>
        <w:t>Deng Xin Cao</w:t>
      </w:r>
      <w:bookmarkEnd w:id="1681"/>
      <w:bookmarkEnd w:id="1682"/>
      <w:bookmarkEnd w:id="1683"/>
    </w:p>
    <w:p w14:paraId="40D3F071"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684" w:name="bookmark1113"/>
      <w:bookmarkStart w:id="1685" w:name="bookmark1114"/>
      <w:bookmarkStart w:id="1686" w:name="bookmark1115"/>
      <w:r w:rsidRPr="00CA1776">
        <w:rPr>
          <w:rFonts w:ascii="Georgia" w:hAnsi="Georgia"/>
          <w:color w:val="0000FF"/>
          <w:sz w:val="28"/>
          <w:szCs w:val="24"/>
        </w:rPr>
        <w:t>Medulla Junc</w:t>
      </w:r>
      <w:bookmarkEnd w:id="1684"/>
      <w:r w:rsidRPr="00CA1776">
        <w:rPr>
          <w:rFonts w:ascii="Georgia" w:hAnsi="Georgia"/>
          <w:color w:val="0000FF"/>
          <w:sz w:val="28"/>
          <w:szCs w:val="24"/>
        </w:rPr>
        <w:t>i</w:t>
      </w:r>
      <w:bookmarkEnd w:id="1685"/>
      <w:bookmarkEnd w:id="1686"/>
    </w:p>
    <w:p w14:paraId="1DBBFC5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Juncus effusus L. decipiens Bu- chen.</w:t>
      </w:r>
    </w:p>
    <w:p w14:paraId="4FCC4E8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moelle</w:t>
      </w:r>
    </w:p>
    <w:p w14:paraId="6BEE52D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fade</w:t>
      </w:r>
    </w:p>
    <w:p w14:paraId="30EDA16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2754EFF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Shou Tai Yin Poumon et Shou Tai Yang Intestin Grêle</w:t>
      </w:r>
    </w:p>
    <w:p w14:paraId="0086958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687" w:name="bookmark1116"/>
      <w:r w:rsidRPr="00584164">
        <w:rPr>
          <w:rFonts w:ascii="Georgia" w:hAnsi="Georgia"/>
          <w:sz w:val="24"/>
          <w:szCs w:val="24"/>
        </w:rPr>
        <w:t>Fonctions :</w:t>
      </w:r>
      <w:bookmarkEnd w:id="1687"/>
    </w:p>
    <w:p w14:paraId="4622F16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4593A6F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l’humidité</w:t>
      </w:r>
    </w:p>
    <w:p w14:paraId="4C79B0B7"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Clarifie la chaleur du méridien du Coeur en la drai</w:t>
      </w:r>
      <w:r w:rsidRPr="00584164">
        <w:rPr>
          <w:rFonts w:ascii="Georgia" w:hAnsi="Georgia"/>
          <w:sz w:val="24"/>
          <w:szCs w:val="24"/>
        </w:rPr>
        <w:softHyphen/>
        <w:t>nant par l’intestin Grêle et l’éliminant par la Vessie Aide à rétablir la communication entre le Coeur et le Rein</w:t>
      </w:r>
    </w:p>
    <w:p w14:paraId="737D4BE5"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688" w:name="bookmark1117"/>
      <w:r w:rsidRPr="00584164">
        <w:rPr>
          <w:rFonts w:ascii="Georgia" w:hAnsi="Georgia"/>
          <w:sz w:val="24"/>
          <w:szCs w:val="24"/>
        </w:rPr>
        <w:t>Indications :</w:t>
      </w:r>
      <w:bookmarkEnd w:id="1688"/>
    </w:p>
    <w:p w14:paraId="28D59438" w14:textId="77777777" w:rsidR="00511AE3" w:rsidRPr="00584164" w:rsidRDefault="005556F0" w:rsidP="00A038F6">
      <w:pPr>
        <w:pStyle w:val="Texteducorps20"/>
        <w:numPr>
          <w:ilvl w:val="0"/>
          <w:numId w:val="17"/>
        </w:numPr>
        <w:shd w:val="clear" w:color="auto" w:fill="auto"/>
        <w:tabs>
          <w:tab w:val="left" w:pos="332"/>
        </w:tabs>
        <w:spacing w:line="252" w:lineRule="auto"/>
        <w:ind w:left="360" w:hanging="360"/>
        <w:jc w:val="both"/>
        <w:rPr>
          <w:rFonts w:ascii="Georgia" w:hAnsi="Georgia"/>
          <w:sz w:val="24"/>
          <w:szCs w:val="24"/>
        </w:rPr>
      </w:pPr>
      <w:r w:rsidRPr="00584164">
        <w:rPr>
          <w:rFonts w:ascii="Georgia" w:hAnsi="Georgia"/>
          <w:sz w:val="24"/>
          <w:szCs w:val="24"/>
        </w:rPr>
        <w:t>Syndromes chaleur accompagnés d’urine courte et foncée.</w:t>
      </w:r>
    </w:p>
    <w:p w14:paraId="24A3DDEB" w14:textId="77777777" w:rsidR="00511AE3" w:rsidRPr="00584164" w:rsidRDefault="005556F0" w:rsidP="00A038F6">
      <w:pPr>
        <w:pStyle w:val="Texteducorps20"/>
        <w:numPr>
          <w:ilvl w:val="0"/>
          <w:numId w:val="17"/>
        </w:numPr>
        <w:shd w:val="clear" w:color="auto" w:fill="auto"/>
        <w:tabs>
          <w:tab w:val="left" w:pos="332"/>
        </w:tabs>
        <w:spacing w:line="262" w:lineRule="auto"/>
        <w:ind w:left="360" w:hanging="360"/>
        <w:jc w:val="both"/>
        <w:rPr>
          <w:rFonts w:ascii="Georgia" w:hAnsi="Georgia"/>
          <w:sz w:val="24"/>
          <w:szCs w:val="24"/>
        </w:rPr>
      </w:pPr>
      <w:r w:rsidRPr="00584164">
        <w:rPr>
          <w:rFonts w:ascii="Georgia" w:hAnsi="Georgia"/>
          <w:sz w:val="24"/>
          <w:szCs w:val="24"/>
        </w:rPr>
        <w:t>Syndromes Lin avec miction douloureuse et diffi</w:t>
      </w:r>
      <w:r w:rsidRPr="00584164">
        <w:rPr>
          <w:rFonts w:ascii="Georgia" w:hAnsi="Georgia"/>
          <w:sz w:val="24"/>
          <w:szCs w:val="24"/>
        </w:rPr>
        <w:softHyphen/>
        <w:t>cile.</w:t>
      </w:r>
    </w:p>
    <w:p w14:paraId="3D855557" w14:textId="77777777" w:rsidR="00511AE3" w:rsidRPr="00584164" w:rsidRDefault="005556F0" w:rsidP="00A038F6">
      <w:pPr>
        <w:pStyle w:val="Texteducorps20"/>
        <w:numPr>
          <w:ilvl w:val="0"/>
          <w:numId w:val="17"/>
        </w:numPr>
        <w:shd w:val="clear" w:color="auto" w:fill="auto"/>
        <w:tabs>
          <w:tab w:val="left" w:pos="332"/>
        </w:tabs>
        <w:spacing w:line="262" w:lineRule="auto"/>
        <w:jc w:val="both"/>
        <w:rPr>
          <w:rFonts w:ascii="Georgia" w:hAnsi="Georgia"/>
          <w:sz w:val="24"/>
          <w:szCs w:val="24"/>
        </w:rPr>
      </w:pPr>
      <w:r w:rsidRPr="00584164">
        <w:rPr>
          <w:rFonts w:ascii="Georgia" w:hAnsi="Georgia"/>
          <w:sz w:val="24"/>
          <w:szCs w:val="24"/>
        </w:rPr>
        <w:t>Chaleur du méridien du Coeur avec insomnie, miction courte et foncée, irritabilité, agitation noc</w:t>
      </w:r>
      <w:r w:rsidRPr="00584164">
        <w:rPr>
          <w:rFonts w:ascii="Georgia" w:hAnsi="Georgia"/>
          <w:sz w:val="24"/>
          <w:szCs w:val="24"/>
        </w:rPr>
        <w:softHyphen/>
        <w:t>turne.</w:t>
      </w:r>
    </w:p>
    <w:p w14:paraId="3F27C3B2" w14:textId="77777777" w:rsidR="00511AE3" w:rsidRPr="00584164" w:rsidRDefault="005556F0" w:rsidP="00A038F6">
      <w:pPr>
        <w:pStyle w:val="Texteducorps20"/>
        <w:numPr>
          <w:ilvl w:val="0"/>
          <w:numId w:val="17"/>
        </w:numPr>
        <w:shd w:val="clear" w:color="auto" w:fill="auto"/>
        <w:tabs>
          <w:tab w:val="left" w:pos="332"/>
        </w:tabs>
        <w:ind w:left="360" w:hanging="360"/>
        <w:jc w:val="both"/>
        <w:rPr>
          <w:rFonts w:ascii="Georgia" w:hAnsi="Georgia"/>
          <w:sz w:val="24"/>
          <w:szCs w:val="24"/>
        </w:rPr>
      </w:pPr>
      <w:r w:rsidRPr="00584164">
        <w:rPr>
          <w:rFonts w:ascii="Georgia" w:hAnsi="Georgia"/>
          <w:sz w:val="24"/>
          <w:szCs w:val="24"/>
        </w:rPr>
        <w:t>Dysharmonie du Coeur et du Rein par vide de Yin du Rein et feu du Coeur causant l’insomnie.</w:t>
      </w:r>
    </w:p>
    <w:p w14:paraId="738B5C60"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689" w:name="bookmark1118"/>
      <w:r w:rsidRPr="00584164">
        <w:rPr>
          <w:rFonts w:ascii="Georgia" w:hAnsi="Georgia"/>
          <w:sz w:val="24"/>
          <w:szCs w:val="24"/>
        </w:rPr>
        <w:t>Combinaisons :</w:t>
      </w:r>
      <w:bookmarkEnd w:id="1689"/>
    </w:p>
    <w:p w14:paraId="4463D17A" w14:textId="77777777" w:rsidR="00511AE3" w:rsidRPr="00584164" w:rsidRDefault="005556F0" w:rsidP="00A038F6">
      <w:pPr>
        <w:pStyle w:val="Texteducorps20"/>
        <w:numPr>
          <w:ilvl w:val="0"/>
          <w:numId w:val="17"/>
        </w:numPr>
        <w:shd w:val="clear" w:color="auto" w:fill="auto"/>
        <w:tabs>
          <w:tab w:val="left" w:pos="332"/>
        </w:tabs>
        <w:spacing w:line="262" w:lineRule="auto"/>
        <w:ind w:left="360" w:hanging="360"/>
        <w:jc w:val="both"/>
        <w:rPr>
          <w:rFonts w:ascii="Georgia" w:hAnsi="Georgia"/>
          <w:sz w:val="24"/>
          <w:szCs w:val="24"/>
        </w:rPr>
      </w:pPr>
      <w:r w:rsidRPr="00584164">
        <w:rPr>
          <w:rFonts w:ascii="Georgia" w:hAnsi="Georgia"/>
          <w:sz w:val="24"/>
          <w:szCs w:val="24"/>
        </w:rPr>
        <w:t>Plus Hua Shi, Talcum pour la chaleur dans le méridien du Coeur, de la Vessie ou du Poumon causant l’irritabilité et la miction difficile et doulou</w:t>
      </w:r>
      <w:r w:rsidRPr="00584164">
        <w:rPr>
          <w:rFonts w:ascii="Georgia" w:hAnsi="Georgia"/>
          <w:sz w:val="24"/>
          <w:szCs w:val="24"/>
        </w:rPr>
        <w:softHyphen/>
        <w:t>reuse.</w:t>
      </w:r>
    </w:p>
    <w:p w14:paraId="4467FFE0" w14:textId="77777777" w:rsidR="00511AE3" w:rsidRPr="00584164" w:rsidRDefault="005556F0" w:rsidP="00A038F6">
      <w:pPr>
        <w:pStyle w:val="Texteducorps20"/>
        <w:numPr>
          <w:ilvl w:val="0"/>
          <w:numId w:val="17"/>
        </w:numPr>
        <w:shd w:val="clear" w:color="auto" w:fill="auto"/>
        <w:tabs>
          <w:tab w:val="left" w:pos="332"/>
        </w:tabs>
        <w:ind w:left="360" w:hanging="360"/>
        <w:jc w:val="both"/>
        <w:rPr>
          <w:rFonts w:ascii="Georgia" w:hAnsi="Georgia"/>
          <w:sz w:val="24"/>
          <w:szCs w:val="24"/>
        </w:rPr>
      </w:pPr>
      <w:r w:rsidRPr="00584164">
        <w:rPr>
          <w:rFonts w:ascii="Georgia" w:hAnsi="Georgia"/>
          <w:sz w:val="24"/>
          <w:szCs w:val="24"/>
        </w:rPr>
        <w:t>Plus Dan Zhu Ye, Herba Lophateri pour le feu du méridien du Coeur causant l’agitation, l’irritabilité, l’insomnie, la miction douloureuse et foncée.</w:t>
      </w:r>
    </w:p>
    <w:p w14:paraId="64D003F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5 g en décoction.</w:t>
      </w:r>
    </w:p>
    <w:p w14:paraId="1B34575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w:t>
      </w:r>
    </w:p>
    <w:p w14:paraId="4208A60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60D68EE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Deng Xin Zhu Ye Tang</w:t>
      </w:r>
    </w:p>
    <w:p w14:paraId="2234C90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Fen Xiao Tang</w:t>
      </w:r>
    </w:p>
    <w:p w14:paraId="5E11B3BD" w14:textId="77777777" w:rsidR="00511AE3" w:rsidRPr="00584164" w:rsidRDefault="00511AE3" w:rsidP="00A038F6">
      <w:pPr>
        <w:jc w:val="both"/>
        <w:rPr>
          <w:rFonts w:ascii="Georgia" w:hAnsi="Georgia"/>
        </w:rPr>
      </w:pPr>
    </w:p>
    <w:p w14:paraId="68294674" w14:textId="77777777" w:rsidR="00511AE3" w:rsidRPr="00CA1776" w:rsidRDefault="005556F0" w:rsidP="00CA1776">
      <w:pPr>
        <w:pStyle w:val="Titre20"/>
        <w:keepNext/>
        <w:keepLines/>
        <w:shd w:val="clear" w:color="auto" w:fill="auto"/>
        <w:rPr>
          <w:rFonts w:ascii="Georgia" w:hAnsi="Georgia"/>
          <w:color w:val="0000FF"/>
          <w:sz w:val="32"/>
          <w:szCs w:val="24"/>
        </w:rPr>
      </w:pPr>
      <w:bookmarkStart w:id="1690" w:name="bookmark1119"/>
      <w:bookmarkStart w:id="1691" w:name="bookmark1120"/>
      <w:bookmarkStart w:id="1692" w:name="bookmark1121"/>
      <w:r w:rsidRPr="00404B67">
        <w:rPr>
          <w:rFonts w:ascii="Georgia" w:hAnsi="Georgia"/>
          <w:color w:val="0000FF"/>
          <w:sz w:val="32"/>
          <w:szCs w:val="24"/>
          <w:highlight w:val="yellow"/>
        </w:rPr>
        <w:t>Di Fu Zi</w:t>
      </w:r>
      <w:bookmarkEnd w:id="1690"/>
      <w:bookmarkEnd w:id="1691"/>
      <w:bookmarkEnd w:id="1692"/>
    </w:p>
    <w:p w14:paraId="1280C675" w14:textId="77777777" w:rsidR="00511AE3" w:rsidRPr="00CA1776" w:rsidRDefault="005556F0" w:rsidP="00CA1776">
      <w:pPr>
        <w:pStyle w:val="Titre30"/>
        <w:keepNext/>
        <w:keepLines/>
        <w:shd w:val="clear" w:color="auto" w:fill="auto"/>
        <w:spacing w:line="240" w:lineRule="auto"/>
        <w:jc w:val="center"/>
        <w:rPr>
          <w:rFonts w:ascii="Georgia" w:hAnsi="Georgia"/>
          <w:color w:val="0000FF"/>
          <w:sz w:val="28"/>
          <w:szCs w:val="24"/>
        </w:rPr>
      </w:pPr>
      <w:bookmarkStart w:id="1693" w:name="bookmark1122"/>
      <w:bookmarkStart w:id="1694" w:name="bookmark1123"/>
      <w:bookmarkStart w:id="1695" w:name="bookmark1124"/>
      <w:r w:rsidRPr="00CA1776">
        <w:rPr>
          <w:rFonts w:ascii="Georgia" w:hAnsi="Georgia"/>
          <w:color w:val="0000FF"/>
          <w:sz w:val="28"/>
          <w:szCs w:val="24"/>
        </w:rPr>
        <w:t>Fructus Kochi</w:t>
      </w:r>
      <w:r w:rsidR="00CA1776" w:rsidRPr="00CA1776">
        <w:rPr>
          <w:rFonts w:ascii="Georgia" w:hAnsi="Georgia"/>
          <w:color w:val="0000FF"/>
          <w:sz w:val="28"/>
          <w:szCs w:val="24"/>
        </w:rPr>
        <w:t>a</w:t>
      </w:r>
      <w:r w:rsidRPr="00CA1776">
        <w:rPr>
          <w:rFonts w:ascii="Georgia" w:hAnsi="Georgia"/>
          <w:color w:val="0000FF"/>
          <w:sz w:val="28"/>
          <w:szCs w:val="24"/>
        </w:rPr>
        <w:t>e</w:t>
      </w:r>
      <w:bookmarkEnd w:id="1693"/>
      <w:bookmarkEnd w:id="1694"/>
      <w:bookmarkEnd w:id="1695"/>
    </w:p>
    <w:p w14:paraId="714A22B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Kochia scoparia (L.) Schrad.</w:t>
      </w:r>
    </w:p>
    <w:p w14:paraId="4422806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7AA4B2A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1B65A1B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4F960B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w:t>
      </w:r>
      <w:r w:rsidRPr="00584164">
        <w:rPr>
          <w:rFonts w:ascii="Georgia" w:hAnsi="Georgia"/>
          <w:b/>
          <w:bCs/>
          <w:sz w:val="24"/>
          <w:szCs w:val="24"/>
        </w:rPr>
        <w:t xml:space="preserve"> </w:t>
      </w:r>
      <w:r w:rsidRPr="00584164">
        <w:rPr>
          <w:rFonts w:ascii="Georgia" w:hAnsi="Georgia"/>
          <w:sz w:val="24"/>
          <w:szCs w:val="24"/>
        </w:rPr>
        <w:t>Tai Yang Vessie</w:t>
      </w:r>
    </w:p>
    <w:p w14:paraId="0E001CA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96" w:name="bookmark1125"/>
      <w:r w:rsidRPr="00584164">
        <w:rPr>
          <w:rFonts w:ascii="Georgia" w:hAnsi="Georgia"/>
          <w:sz w:val="24"/>
          <w:szCs w:val="24"/>
        </w:rPr>
        <w:t>Fonctions :</w:t>
      </w:r>
      <w:bookmarkEnd w:id="1696"/>
    </w:p>
    <w:p w14:paraId="35581A2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0FEFD15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7E3FA10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l’humidité</w:t>
      </w:r>
    </w:p>
    <w:p w14:paraId="6A120F0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Arrête le prurit</w:t>
      </w:r>
    </w:p>
    <w:p w14:paraId="51D7F02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64245211" w14:textId="77777777" w:rsidR="00511AE3" w:rsidRPr="00584164" w:rsidRDefault="005556F0" w:rsidP="00A038F6">
      <w:pPr>
        <w:pStyle w:val="Titre30"/>
        <w:keepNext/>
        <w:keepLines/>
        <w:shd w:val="clear" w:color="auto" w:fill="auto"/>
        <w:jc w:val="both"/>
        <w:rPr>
          <w:rFonts w:ascii="Georgia" w:hAnsi="Georgia"/>
          <w:sz w:val="24"/>
          <w:szCs w:val="24"/>
        </w:rPr>
      </w:pPr>
      <w:bookmarkStart w:id="1697" w:name="bookmark1126"/>
      <w:r w:rsidRPr="00584164">
        <w:rPr>
          <w:rFonts w:ascii="Georgia" w:hAnsi="Georgia"/>
          <w:sz w:val="24"/>
          <w:szCs w:val="24"/>
        </w:rPr>
        <w:t>Indications :</w:t>
      </w:r>
      <w:bookmarkEnd w:id="1697"/>
    </w:p>
    <w:p w14:paraId="606D50D5" w14:textId="77777777" w:rsidR="00511AE3" w:rsidRPr="00584164" w:rsidRDefault="005556F0" w:rsidP="00A038F6">
      <w:pPr>
        <w:pStyle w:val="Texteducorps20"/>
        <w:numPr>
          <w:ilvl w:val="0"/>
          <w:numId w:val="17"/>
        </w:numPr>
        <w:shd w:val="clear" w:color="auto" w:fill="auto"/>
        <w:tabs>
          <w:tab w:val="left" w:pos="332"/>
        </w:tabs>
        <w:ind w:left="360" w:hanging="360"/>
        <w:jc w:val="both"/>
        <w:rPr>
          <w:rFonts w:ascii="Georgia" w:hAnsi="Georgia"/>
          <w:sz w:val="24"/>
          <w:szCs w:val="24"/>
        </w:rPr>
      </w:pPr>
      <w:r w:rsidRPr="00584164">
        <w:rPr>
          <w:rFonts w:ascii="Georgia" w:hAnsi="Georgia"/>
          <w:sz w:val="24"/>
          <w:szCs w:val="24"/>
        </w:rPr>
        <w:t>Syndrome Shi Re Lin par chaleur-humidité dans la Vessie avec miction courte, foncée, brûlante.</w:t>
      </w:r>
    </w:p>
    <w:p w14:paraId="5CC2E27B" w14:textId="77777777" w:rsidR="00511AE3" w:rsidRPr="00584164" w:rsidRDefault="005556F0" w:rsidP="00A038F6">
      <w:pPr>
        <w:pStyle w:val="Texteducorps20"/>
        <w:numPr>
          <w:ilvl w:val="0"/>
          <w:numId w:val="17"/>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Humidité affectant la peau et causant des désor</w:t>
      </w:r>
      <w:r w:rsidRPr="00584164">
        <w:rPr>
          <w:rFonts w:ascii="Georgia" w:hAnsi="Georgia"/>
          <w:sz w:val="24"/>
          <w:szCs w:val="24"/>
        </w:rPr>
        <w:softHyphen/>
        <w:t>dres épidermiques divers avec démangeaisons ou prurit (utilisation externe et interne).</w:t>
      </w:r>
    </w:p>
    <w:p w14:paraId="3B776020" w14:textId="77777777" w:rsidR="00511AE3" w:rsidRPr="00584164" w:rsidRDefault="005556F0" w:rsidP="00A038F6">
      <w:pPr>
        <w:pStyle w:val="Texteducorps20"/>
        <w:numPr>
          <w:ilvl w:val="0"/>
          <w:numId w:val="17"/>
        </w:numPr>
        <w:shd w:val="clear" w:color="auto" w:fill="auto"/>
        <w:tabs>
          <w:tab w:val="left" w:pos="333"/>
        </w:tabs>
        <w:spacing w:line="259" w:lineRule="auto"/>
        <w:jc w:val="both"/>
        <w:rPr>
          <w:rFonts w:ascii="Georgia" w:hAnsi="Georgia"/>
          <w:sz w:val="24"/>
          <w:szCs w:val="24"/>
        </w:rPr>
      </w:pPr>
      <w:r w:rsidRPr="00584164">
        <w:rPr>
          <w:rFonts w:ascii="Georgia" w:hAnsi="Georgia"/>
          <w:sz w:val="24"/>
          <w:szCs w:val="24"/>
        </w:rPr>
        <w:t>Chaleur-humidité de la région génitale.</w:t>
      </w:r>
    </w:p>
    <w:p w14:paraId="6DAF847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698" w:name="bookmark1127"/>
      <w:r w:rsidRPr="00584164">
        <w:rPr>
          <w:rFonts w:ascii="Georgia" w:hAnsi="Georgia"/>
          <w:sz w:val="24"/>
          <w:szCs w:val="24"/>
        </w:rPr>
        <w:lastRenderedPageBreak/>
        <w:t>Combinaisons :</w:t>
      </w:r>
      <w:bookmarkEnd w:id="1698"/>
    </w:p>
    <w:p w14:paraId="017A9996" w14:textId="77777777" w:rsidR="00511AE3" w:rsidRPr="00584164" w:rsidRDefault="005556F0" w:rsidP="00A038F6">
      <w:pPr>
        <w:pStyle w:val="Texteducorps20"/>
        <w:numPr>
          <w:ilvl w:val="0"/>
          <w:numId w:val="17"/>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Zhu Ling, Sclerotium Polypori, Tong Cao, Medulla Tetrapanacis et Qu Mai, Herba Dianthi pour la chaleur-humidité dans la Vessie causant la dysfonction urinaire.</w:t>
      </w:r>
    </w:p>
    <w:p w14:paraId="5762D1CD" w14:textId="77777777" w:rsidR="00511AE3" w:rsidRPr="00584164" w:rsidRDefault="005556F0" w:rsidP="00A038F6">
      <w:pPr>
        <w:pStyle w:val="Texteducorps20"/>
        <w:numPr>
          <w:ilvl w:val="0"/>
          <w:numId w:val="17"/>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Ku Shen, Radix Sophorae Flavescentis pour la chaleur-humidité causant les démangeaisons et l’irritation de la peau.</w:t>
      </w:r>
    </w:p>
    <w:p w14:paraId="05179C2A" w14:textId="77777777" w:rsidR="00511AE3" w:rsidRPr="00584164" w:rsidRDefault="005556F0" w:rsidP="00A038F6">
      <w:pPr>
        <w:pStyle w:val="Texteducorps20"/>
        <w:numPr>
          <w:ilvl w:val="0"/>
          <w:numId w:val="17"/>
        </w:numPr>
        <w:shd w:val="clear" w:color="auto" w:fill="auto"/>
        <w:tabs>
          <w:tab w:val="left" w:pos="333"/>
        </w:tabs>
        <w:spacing w:line="259" w:lineRule="auto"/>
        <w:jc w:val="both"/>
        <w:rPr>
          <w:rFonts w:ascii="Georgia" w:hAnsi="Georgia"/>
          <w:sz w:val="24"/>
          <w:szCs w:val="24"/>
        </w:rPr>
      </w:pPr>
      <w:r w:rsidRPr="00584164">
        <w:rPr>
          <w:rFonts w:ascii="Georgia" w:hAnsi="Georgia"/>
          <w:sz w:val="24"/>
          <w:szCs w:val="24"/>
        </w:rPr>
        <w:t>Plus She Chuang Zi, Fructus Cnidii en lotion pour</w:t>
      </w:r>
    </w:p>
    <w:p w14:paraId="75CEAB68"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calmer les démangeaisons.</w:t>
      </w:r>
    </w:p>
    <w:p w14:paraId="14929ECF" w14:textId="77777777" w:rsidR="00511AE3" w:rsidRPr="00584164" w:rsidRDefault="005556F0" w:rsidP="00A038F6">
      <w:pPr>
        <w:pStyle w:val="Texteducorps20"/>
        <w:numPr>
          <w:ilvl w:val="0"/>
          <w:numId w:val="17"/>
        </w:numPr>
        <w:shd w:val="clear" w:color="auto" w:fill="auto"/>
        <w:tabs>
          <w:tab w:val="left" w:pos="332"/>
        </w:tabs>
        <w:spacing w:line="259" w:lineRule="auto"/>
        <w:ind w:left="360" w:hanging="360"/>
        <w:jc w:val="both"/>
        <w:rPr>
          <w:rFonts w:ascii="Georgia" w:hAnsi="Georgia"/>
          <w:sz w:val="24"/>
          <w:szCs w:val="24"/>
        </w:rPr>
      </w:pPr>
      <w:r w:rsidRPr="00584164">
        <w:rPr>
          <w:rFonts w:ascii="Georgia" w:hAnsi="Georgia"/>
          <w:sz w:val="24"/>
          <w:szCs w:val="24"/>
        </w:rPr>
        <w:t>Plus Sheng Di Huang, Radix Rehmanniae et Bai Xian Pi, Cortex Dictamni Radicis pour la chaleur- humidité ou le vent-chaleur causant des désordres dermatologiques comme l’eczéma et le prurit.</w:t>
      </w:r>
    </w:p>
    <w:p w14:paraId="57E31F9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w:t>
      </w:r>
    </w:p>
    <w:p w14:paraId="3F3F22F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 antibactérien.</w:t>
      </w:r>
    </w:p>
    <w:p w14:paraId="742D526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9BEBF6A" w14:textId="77777777" w:rsidR="00511AE3" w:rsidRPr="000E2E1F" w:rsidRDefault="005556F0" w:rsidP="000E2E1F">
      <w:pPr>
        <w:pStyle w:val="Texteducorps20"/>
        <w:numPr>
          <w:ilvl w:val="0"/>
          <w:numId w:val="455"/>
        </w:numPr>
        <w:shd w:val="clear" w:color="auto" w:fill="auto"/>
        <w:spacing w:line="259" w:lineRule="auto"/>
        <w:jc w:val="both"/>
        <w:rPr>
          <w:rFonts w:ascii="Georgia" w:hAnsi="Georgia"/>
          <w:i/>
          <w:sz w:val="24"/>
          <w:szCs w:val="24"/>
        </w:rPr>
      </w:pPr>
      <w:r w:rsidRPr="000E2E1F">
        <w:rPr>
          <w:rFonts w:ascii="Georgia" w:hAnsi="Georgia"/>
          <w:i/>
          <w:sz w:val="24"/>
          <w:szCs w:val="24"/>
        </w:rPr>
        <w:t>Di Fu Zi Jiao</w:t>
      </w:r>
    </w:p>
    <w:p w14:paraId="75C20D5C" w14:textId="77777777" w:rsidR="00511AE3" w:rsidRPr="000E2E1F" w:rsidRDefault="005556F0" w:rsidP="000E2E1F">
      <w:pPr>
        <w:pStyle w:val="Texteducorps20"/>
        <w:numPr>
          <w:ilvl w:val="0"/>
          <w:numId w:val="455"/>
        </w:numPr>
        <w:shd w:val="clear" w:color="auto" w:fill="auto"/>
        <w:spacing w:line="259" w:lineRule="auto"/>
        <w:jc w:val="both"/>
        <w:rPr>
          <w:rFonts w:ascii="Georgia" w:hAnsi="Georgia"/>
          <w:i/>
          <w:sz w:val="24"/>
          <w:szCs w:val="24"/>
          <w:lang w:val="en-US"/>
        </w:rPr>
      </w:pPr>
      <w:r w:rsidRPr="000E2E1F">
        <w:rPr>
          <w:rFonts w:ascii="Georgia" w:hAnsi="Georgia"/>
          <w:i/>
          <w:sz w:val="24"/>
          <w:szCs w:val="24"/>
          <w:lang w:val="en-US"/>
        </w:rPr>
        <w:t>Di Fu Zi San</w:t>
      </w:r>
    </w:p>
    <w:p w14:paraId="30878A0B" w14:textId="77777777" w:rsidR="00511AE3" w:rsidRPr="000E2E1F" w:rsidRDefault="005556F0" w:rsidP="000E2E1F">
      <w:pPr>
        <w:pStyle w:val="Texteducorps20"/>
        <w:numPr>
          <w:ilvl w:val="0"/>
          <w:numId w:val="455"/>
        </w:numPr>
        <w:shd w:val="clear" w:color="auto" w:fill="auto"/>
        <w:spacing w:line="259" w:lineRule="auto"/>
        <w:jc w:val="both"/>
        <w:rPr>
          <w:rFonts w:ascii="Georgia" w:hAnsi="Georgia"/>
          <w:i/>
          <w:sz w:val="24"/>
          <w:szCs w:val="24"/>
          <w:lang w:val="en-US"/>
        </w:rPr>
      </w:pPr>
      <w:r w:rsidRPr="000E2E1F">
        <w:rPr>
          <w:rFonts w:ascii="Georgia" w:hAnsi="Georgia"/>
          <w:i/>
          <w:sz w:val="24"/>
          <w:szCs w:val="24"/>
          <w:lang w:val="en-US"/>
        </w:rPr>
        <w:t>Di Fu Zi Wan</w:t>
      </w:r>
    </w:p>
    <w:p w14:paraId="5AC79924"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ne peut être associée à Wu Zei Gu, Os Sepiae.</w:t>
      </w:r>
    </w:p>
    <w:p w14:paraId="364AEF6B" w14:textId="77777777" w:rsidR="00511AE3" w:rsidRPr="00584164" w:rsidRDefault="00511AE3" w:rsidP="00A038F6">
      <w:pPr>
        <w:jc w:val="both"/>
        <w:rPr>
          <w:rFonts w:ascii="Georgia" w:hAnsi="Georgia"/>
        </w:rPr>
      </w:pPr>
    </w:p>
    <w:p w14:paraId="73CFA094"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699" w:name="bookmark1128"/>
      <w:bookmarkStart w:id="1700" w:name="bookmark1129"/>
      <w:bookmarkStart w:id="1701" w:name="bookmark1130"/>
      <w:r w:rsidRPr="000E2E1F">
        <w:rPr>
          <w:rFonts w:ascii="Georgia" w:hAnsi="Georgia"/>
          <w:color w:val="0000FF"/>
          <w:sz w:val="32"/>
          <w:szCs w:val="24"/>
          <w:highlight w:val="yellow"/>
        </w:rPr>
        <w:t>Dong Gua Ren</w:t>
      </w:r>
      <w:bookmarkEnd w:id="1699"/>
      <w:bookmarkEnd w:id="1700"/>
      <w:bookmarkEnd w:id="1701"/>
    </w:p>
    <w:p w14:paraId="7F503D41"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702" w:name="bookmark1131"/>
      <w:bookmarkStart w:id="1703" w:name="bookmark1132"/>
      <w:bookmarkStart w:id="1704" w:name="bookmark1133"/>
      <w:r w:rsidRPr="000C1408">
        <w:rPr>
          <w:rFonts w:ascii="Georgia" w:hAnsi="Georgia"/>
          <w:color w:val="0000FF"/>
          <w:sz w:val="28"/>
          <w:szCs w:val="24"/>
        </w:rPr>
        <w:t>Semen Benincasae</w:t>
      </w:r>
      <w:bookmarkEnd w:id="1702"/>
      <w:bookmarkEnd w:id="1703"/>
      <w:bookmarkEnd w:id="1704"/>
    </w:p>
    <w:p w14:paraId="444AF19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Benincasa hispida (Thunb.)</w:t>
      </w:r>
    </w:p>
    <w:p w14:paraId="0A239F0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1399841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insipide</w:t>
      </w:r>
    </w:p>
    <w:p w14:paraId="036D8CC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1CBE4BAB"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 Shou Yan Ming Gros Intestin, Shou Tai Yin Poumon, Shou Tai Yang Intestin Grêle, Zu Jue Yin Foie</w:t>
      </w:r>
    </w:p>
    <w:p w14:paraId="4B699A6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05" w:name="bookmark1134"/>
      <w:r w:rsidRPr="00584164">
        <w:rPr>
          <w:rFonts w:ascii="Georgia" w:hAnsi="Georgia"/>
          <w:sz w:val="24"/>
          <w:szCs w:val="24"/>
        </w:rPr>
        <w:t>Fonctions :</w:t>
      </w:r>
      <w:bookmarkEnd w:id="1705"/>
    </w:p>
    <w:p w14:paraId="2D54BBCE"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1706" w:name="_Hlk125541466"/>
      <w:r w:rsidRPr="00584164">
        <w:rPr>
          <w:rFonts w:ascii="Georgia" w:hAnsi="Georgia"/>
          <w:sz w:val="24"/>
          <w:szCs w:val="24"/>
        </w:rPr>
        <w:t>Clarifie la chaleur</w:t>
      </w:r>
    </w:p>
    <w:bookmarkEnd w:id="1706"/>
    <w:p w14:paraId="26B5A0A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les glaires</w:t>
      </w:r>
    </w:p>
    <w:p w14:paraId="20E035A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 pus</w:t>
      </w:r>
    </w:p>
    <w:p w14:paraId="54780AF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Draine l’humidité</w:t>
      </w:r>
    </w:p>
    <w:p w14:paraId="1C4A36EC" w14:textId="77777777" w:rsidR="00511AE3" w:rsidRPr="00584164" w:rsidRDefault="005556F0" w:rsidP="00A038F6">
      <w:pPr>
        <w:pStyle w:val="Titre30"/>
        <w:keepNext/>
        <w:keepLines/>
        <w:shd w:val="clear" w:color="auto" w:fill="auto"/>
        <w:jc w:val="both"/>
        <w:rPr>
          <w:rFonts w:ascii="Georgia" w:hAnsi="Georgia"/>
          <w:sz w:val="24"/>
          <w:szCs w:val="24"/>
        </w:rPr>
      </w:pPr>
      <w:bookmarkStart w:id="1707" w:name="bookmark1135"/>
      <w:r w:rsidRPr="00584164">
        <w:rPr>
          <w:rFonts w:ascii="Georgia" w:hAnsi="Georgia"/>
          <w:sz w:val="24"/>
          <w:szCs w:val="24"/>
        </w:rPr>
        <w:t>Indications :</w:t>
      </w:r>
      <w:bookmarkEnd w:id="1707"/>
    </w:p>
    <w:p w14:paraId="6629B940" w14:textId="77777777" w:rsidR="00511AE3" w:rsidRPr="00584164" w:rsidRDefault="005556F0" w:rsidP="00A038F6">
      <w:pPr>
        <w:pStyle w:val="Texteducorps20"/>
        <w:numPr>
          <w:ilvl w:val="0"/>
          <w:numId w:val="17"/>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Accumulation de glaires-chaleur dans les Pou</w:t>
      </w:r>
      <w:r w:rsidRPr="00584164">
        <w:rPr>
          <w:rFonts w:ascii="Georgia" w:hAnsi="Georgia"/>
          <w:sz w:val="24"/>
          <w:szCs w:val="24"/>
        </w:rPr>
        <w:softHyphen/>
        <w:t>mons avec abcès pulmonaire.</w:t>
      </w:r>
    </w:p>
    <w:p w14:paraId="69B4AAF5" w14:textId="77777777" w:rsidR="00511AE3" w:rsidRPr="00584164" w:rsidRDefault="005556F0" w:rsidP="00A038F6">
      <w:pPr>
        <w:pStyle w:val="Texteducorps20"/>
        <w:numPr>
          <w:ilvl w:val="0"/>
          <w:numId w:val="17"/>
        </w:numPr>
        <w:shd w:val="clear" w:color="auto" w:fill="auto"/>
        <w:tabs>
          <w:tab w:val="left" w:pos="333"/>
        </w:tabs>
        <w:spacing w:line="269" w:lineRule="auto"/>
        <w:ind w:left="360" w:hanging="360"/>
        <w:jc w:val="both"/>
        <w:rPr>
          <w:rFonts w:ascii="Georgia" w:hAnsi="Georgia"/>
          <w:sz w:val="24"/>
          <w:szCs w:val="24"/>
        </w:rPr>
      </w:pPr>
      <w:r w:rsidRPr="00584164">
        <w:rPr>
          <w:rFonts w:ascii="Georgia" w:hAnsi="Georgia"/>
          <w:sz w:val="24"/>
          <w:szCs w:val="24"/>
        </w:rPr>
        <w:t>Accumulation de chaleur dans le Gros Intestin avec abcès intestinal.</w:t>
      </w:r>
    </w:p>
    <w:p w14:paraId="530F699F"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Obstruction de chaleur-humidité dans le foyer supérieur ou inférieur.</w:t>
      </w:r>
    </w:p>
    <w:p w14:paraId="1153D2D4" w14:textId="77777777" w:rsidR="00511AE3" w:rsidRPr="00584164" w:rsidRDefault="005556F0" w:rsidP="00A038F6">
      <w:pPr>
        <w:pStyle w:val="Texteducorps20"/>
        <w:numPr>
          <w:ilvl w:val="0"/>
          <w:numId w:val="17"/>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Chaleur-humidité dans le foyer inférieur avec leu</w:t>
      </w:r>
      <w:r w:rsidRPr="00584164">
        <w:rPr>
          <w:rFonts w:ascii="Georgia" w:hAnsi="Georgia"/>
          <w:sz w:val="24"/>
          <w:szCs w:val="24"/>
        </w:rPr>
        <w:softHyphen/>
        <w:t>corrhée.</w:t>
      </w:r>
    </w:p>
    <w:p w14:paraId="57CBCF3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08" w:name="bookmark1136"/>
      <w:r w:rsidRPr="00584164">
        <w:rPr>
          <w:rFonts w:ascii="Georgia" w:hAnsi="Georgia"/>
          <w:sz w:val="24"/>
          <w:szCs w:val="24"/>
        </w:rPr>
        <w:t>Combinaisons :</w:t>
      </w:r>
      <w:bookmarkEnd w:id="1708"/>
    </w:p>
    <w:p w14:paraId="40D9D776" w14:textId="77777777" w:rsidR="00511AE3" w:rsidRPr="00584164" w:rsidRDefault="005556F0" w:rsidP="00A038F6">
      <w:pPr>
        <w:pStyle w:val="Texteducorps20"/>
        <w:numPr>
          <w:ilvl w:val="0"/>
          <w:numId w:val="17"/>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Jie Geng, Radix Platycodi, Yu Xing Cao, Herba Houttuyniae et Jin Yin Hua, Flos Lonicerae pour l’accumulation de glaires-chaleur dans le Poumon avec abcès pulmonaire.</w:t>
      </w:r>
    </w:p>
    <w:p w14:paraId="002B9938" w14:textId="77777777" w:rsidR="00511AE3" w:rsidRPr="00584164" w:rsidRDefault="005556F0" w:rsidP="00A038F6">
      <w:pPr>
        <w:pStyle w:val="Texteducorps20"/>
        <w:numPr>
          <w:ilvl w:val="0"/>
          <w:numId w:val="17"/>
        </w:numPr>
        <w:shd w:val="clear" w:color="auto" w:fill="auto"/>
        <w:tabs>
          <w:tab w:val="left" w:pos="332"/>
        </w:tabs>
        <w:spacing w:line="262" w:lineRule="auto"/>
        <w:ind w:left="360" w:hanging="360"/>
        <w:jc w:val="both"/>
        <w:rPr>
          <w:rFonts w:ascii="Georgia" w:hAnsi="Georgia"/>
          <w:sz w:val="24"/>
          <w:szCs w:val="24"/>
        </w:rPr>
      </w:pPr>
      <w:r w:rsidRPr="00584164">
        <w:rPr>
          <w:rFonts w:ascii="Georgia" w:hAnsi="Georgia"/>
          <w:sz w:val="24"/>
          <w:szCs w:val="24"/>
        </w:rPr>
        <w:t>Plus Da Huang, Radix et Rhizoma Rhei et Mu Dan Pi, Cortex Moutan Radicis pour la rétention de chaleur et la stase sanguine dans l’intestin avec abcès intestinal.</w:t>
      </w:r>
    </w:p>
    <w:p w14:paraId="23A1BA89" w14:textId="77777777" w:rsidR="00511AE3" w:rsidRPr="00584164" w:rsidRDefault="005556F0" w:rsidP="00A038F6">
      <w:pPr>
        <w:pStyle w:val="Texteducorps20"/>
        <w:numPr>
          <w:ilvl w:val="0"/>
          <w:numId w:val="17"/>
        </w:numPr>
        <w:shd w:val="clear" w:color="auto" w:fill="auto"/>
        <w:tabs>
          <w:tab w:val="left" w:pos="332"/>
        </w:tabs>
        <w:spacing w:line="259" w:lineRule="auto"/>
        <w:jc w:val="both"/>
        <w:rPr>
          <w:rFonts w:ascii="Georgia" w:hAnsi="Georgia"/>
          <w:sz w:val="24"/>
          <w:szCs w:val="24"/>
        </w:rPr>
      </w:pPr>
      <w:r w:rsidRPr="00584164">
        <w:rPr>
          <w:rFonts w:ascii="Georgia" w:hAnsi="Georgia"/>
          <w:sz w:val="24"/>
          <w:szCs w:val="24"/>
        </w:rPr>
        <w:t>Plus Huang Bai, Cortex Phellodendri et Bei Xie,</w:t>
      </w:r>
    </w:p>
    <w:p w14:paraId="0E7DCE4D"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sz w:val="24"/>
          <w:szCs w:val="24"/>
        </w:rPr>
        <w:t>Rhizoma Dioscoreae pour la chaleur-humidité dans le foyer inférieur causant la diarrhée.</w:t>
      </w:r>
    </w:p>
    <w:p w14:paraId="0B600823"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 (broyer grossièrement avant usage).</w:t>
      </w:r>
    </w:p>
    <w:p w14:paraId="7E24E7F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vent-froid ou selles molles.</w:t>
      </w:r>
    </w:p>
    <w:p w14:paraId="68E443A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18052662" w14:textId="77777777" w:rsidR="00511AE3" w:rsidRPr="00B451F1" w:rsidRDefault="005556F0" w:rsidP="00B451F1">
      <w:pPr>
        <w:pStyle w:val="Texteducorps20"/>
        <w:numPr>
          <w:ilvl w:val="0"/>
          <w:numId w:val="456"/>
        </w:numPr>
        <w:shd w:val="clear" w:color="auto" w:fill="auto"/>
        <w:spacing w:line="259" w:lineRule="auto"/>
        <w:jc w:val="both"/>
        <w:rPr>
          <w:rFonts w:ascii="Georgia" w:hAnsi="Georgia"/>
          <w:i/>
          <w:sz w:val="24"/>
          <w:szCs w:val="24"/>
        </w:rPr>
      </w:pPr>
      <w:r w:rsidRPr="00B451F1">
        <w:rPr>
          <w:rFonts w:ascii="Georgia" w:hAnsi="Georgia"/>
          <w:i/>
          <w:sz w:val="24"/>
          <w:szCs w:val="24"/>
        </w:rPr>
        <w:t>Da Huang Dan Pi Tang</w:t>
      </w:r>
    </w:p>
    <w:p w14:paraId="189E2B9C" w14:textId="77777777" w:rsidR="00511AE3" w:rsidRPr="00B451F1" w:rsidRDefault="005556F0" w:rsidP="00B451F1">
      <w:pPr>
        <w:pStyle w:val="Texteducorps20"/>
        <w:numPr>
          <w:ilvl w:val="0"/>
          <w:numId w:val="456"/>
        </w:numPr>
        <w:shd w:val="clear" w:color="auto" w:fill="auto"/>
        <w:spacing w:line="259" w:lineRule="auto"/>
        <w:jc w:val="both"/>
        <w:rPr>
          <w:rFonts w:ascii="Georgia" w:hAnsi="Georgia"/>
          <w:i/>
          <w:sz w:val="24"/>
          <w:szCs w:val="24"/>
        </w:rPr>
      </w:pPr>
      <w:r w:rsidRPr="00B451F1">
        <w:rPr>
          <w:rFonts w:ascii="Georgia" w:hAnsi="Georgia"/>
          <w:i/>
          <w:sz w:val="24"/>
          <w:szCs w:val="24"/>
        </w:rPr>
        <w:t>Wei Jing Tang</w:t>
      </w:r>
    </w:p>
    <w:p w14:paraId="06FBC76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lastRenderedPageBreak/>
        <w:t xml:space="preserve">Commentaires : </w:t>
      </w:r>
      <w:r w:rsidRPr="00584164">
        <w:rPr>
          <w:rFonts w:ascii="Georgia" w:hAnsi="Georgia"/>
          <w:sz w:val="24"/>
          <w:szCs w:val="24"/>
        </w:rPr>
        <w:t>Dong Güa Pi, Exocarpium Benin- casae est utilisée principalement pour éliminer l’oe</w:t>
      </w:r>
      <w:r w:rsidRPr="00584164">
        <w:rPr>
          <w:rFonts w:ascii="Georgia" w:hAnsi="Georgia"/>
          <w:sz w:val="24"/>
          <w:szCs w:val="24"/>
        </w:rPr>
        <w:softHyphen/>
        <w:t>dème causé par la chaleur estivale. Cette herbe douce et fraîche est utilisée en un dosage de 15 à 30 g en décoction.</w:t>
      </w:r>
    </w:p>
    <w:p w14:paraId="041CA790" w14:textId="77777777" w:rsidR="00511AE3" w:rsidRPr="00584164" w:rsidRDefault="00511AE3" w:rsidP="00A038F6">
      <w:pPr>
        <w:jc w:val="both"/>
        <w:rPr>
          <w:rFonts w:ascii="Georgia" w:hAnsi="Georgia"/>
        </w:rPr>
      </w:pPr>
    </w:p>
    <w:p w14:paraId="5A54F230"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709" w:name="bookmark1137"/>
      <w:bookmarkStart w:id="1710" w:name="bookmark1138"/>
      <w:bookmarkStart w:id="1711" w:name="bookmark1139"/>
      <w:r w:rsidRPr="000C1408">
        <w:rPr>
          <w:rFonts w:ascii="Georgia" w:hAnsi="Georgia"/>
          <w:color w:val="0000FF"/>
          <w:sz w:val="32"/>
          <w:szCs w:val="24"/>
        </w:rPr>
        <w:t>Dong Kui Zi</w:t>
      </w:r>
      <w:bookmarkEnd w:id="1709"/>
      <w:bookmarkEnd w:id="1710"/>
      <w:bookmarkEnd w:id="1711"/>
    </w:p>
    <w:p w14:paraId="07DC0218"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712" w:name="bookmark1140"/>
      <w:bookmarkStart w:id="1713" w:name="bookmark1141"/>
      <w:bookmarkStart w:id="1714" w:name="bookmark1142"/>
      <w:r w:rsidRPr="000C1408">
        <w:rPr>
          <w:rFonts w:ascii="Georgia" w:hAnsi="Georgia"/>
          <w:color w:val="0000FF"/>
          <w:sz w:val="28"/>
          <w:szCs w:val="24"/>
        </w:rPr>
        <w:t>Semen Malvae</w:t>
      </w:r>
      <w:bookmarkEnd w:id="1712"/>
      <w:bookmarkEnd w:id="1713"/>
      <w:bookmarkEnd w:id="1714"/>
    </w:p>
    <w:p w14:paraId="1E49005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Malva Verticillata L.</w:t>
      </w:r>
    </w:p>
    <w:p w14:paraId="719F47E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w:t>
      </w:r>
    </w:p>
    <w:p w14:paraId="069710A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6C66FAD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45B1BC9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Yang Ming Gros Intestin et Shou Tai Yang Intestin Grêle, Zu Tai Yang Vessie</w:t>
      </w:r>
    </w:p>
    <w:p w14:paraId="4E9D70A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15" w:name="bookmark1143"/>
      <w:r w:rsidRPr="00584164">
        <w:rPr>
          <w:rFonts w:ascii="Georgia" w:hAnsi="Georgia"/>
          <w:sz w:val="24"/>
          <w:szCs w:val="24"/>
        </w:rPr>
        <w:t>Fonctions :</w:t>
      </w:r>
      <w:bookmarkEnd w:id="1715"/>
    </w:p>
    <w:p w14:paraId="08F6C70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7E3E18A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Bénéfique pour les seins</w:t>
      </w:r>
    </w:p>
    <w:p w14:paraId="2F44B8F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lactation</w:t>
      </w:r>
    </w:p>
    <w:p w14:paraId="7A782CE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Humidifie les Intestins</w:t>
      </w:r>
    </w:p>
    <w:p w14:paraId="6F5F5F9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Mobilise les selles</w:t>
      </w:r>
    </w:p>
    <w:p w14:paraId="38E36E1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Abortif</w:t>
      </w:r>
    </w:p>
    <w:p w14:paraId="0803256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716" w:name="bookmark1144"/>
      <w:r w:rsidRPr="00584164">
        <w:rPr>
          <w:rFonts w:ascii="Georgia" w:hAnsi="Georgia"/>
          <w:sz w:val="24"/>
          <w:szCs w:val="24"/>
        </w:rPr>
        <w:t>Indications :</w:t>
      </w:r>
      <w:bookmarkEnd w:id="1716"/>
    </w:p>
    <w:p w14:paraId="7BBF7B7E"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 Lin chaleur avec diurèse brûlante, san</w:t>
      </w:r>
      <w:r w:rsidRPr="00584164">
        <w:rPr>
          <w:rFonts w:ascii="Georgia" w:hAnsi="Georgia"/>
          <w:sz w:val="24"/>
          <w:szCs w:val="24"/>
        </w:rPr>
        <w:softHyphen/>
        <w:t>guinolente ou sableuse et accompagnée de constipation.</w:t>
      </w:r>
    </w:p>
    <w:p w14:paraId="7BF19A1D" w14:textId="77777777" w:rsidR="00511AE3" w:rsidRPr="00584164" w:rsidRDefault="005556F0" w:rsidP="00A038F6">
      <w:pPr>
        <w:pStyle w:val="Texteducorps20"/>
        <w:numPr>
          <w:ilvl w:val="0"/>
          <w:numId w:val="17"/>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Lactation insuffisante, seins douloureux.</w:t>
      </w:r>
    </w:p>
    <w:p w14:paraId="7EB248C9" w14:textId="77777777" w:rsidR="00511AE3" w:rsidRPr="00584164" w:rsidRDefault="005556F0" w:rsidP="00A038F6">
      <w:pPr>
        <w:pStyle w:val="Texteducorps20"/>
        <w:numPr>
          <w:ilvl w:val="0"/>
          <w:numId w:val="17"/>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Insuffisance de liquides dans les Intestins et constipation.</w:t>
      </w:r>
    </w:p>
    <w:p w14:paraId="189F49C6" w14:textId="77777777" w:rsidR="00511AE3" w:rsidRPr="00584164" w:rsidRDefault="005556F0" w:rsidP="00A038F6">
      <w:pPr>
        <w:pStyle w:val="Titre30"/>
        <w:keepNext/>
        <w:keepLines/>
        <w:shd w:val="clear" w:color="auto" w:fill="auto"/>
        <w:jc w:val="both"/>
        <w:rPr>
          <w:rFonts w:ascii="Georgia" w:hAnsi="Georgia"/>
          <w:sz w:val="24"/>
          <w:szCs w:val="24"/>
        </w:rPr>
      </w:pPr>
      <w:bookmarkStart w:id="1717" w:name="bookmark1145"/>
      <w:r w:rsidRPr="00584164">
        <w:rPr>
          <w:rFonts w:ascii="Georgia" w:hAnsi="Georgia"/>
          <w:sz w:val="24"/>
          <w:szCs w:val="24"/>
        </w:rPr>
        <w:t>Combinaisons :</w:t>
      </w:r>
      <w:bookmarkEnd w:id="1717"/>
    </w:p>
    <w:p w14:paraId="31DDE30F"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Fu Ling, Sclerotium Poriae pour l’oedème et la dysurie après l’accouchement.</w:t>
      </w:r>
    </w:p>
    <w:p w14:paraId="285C7DC8"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Che Qian Zi, Semen Plantaginis et Jin Sha Teng, Herba Lygodii en cas de lithiase des voies urinaires.</w:t>
      </w:r>
    </w:p>
    <w:p w14:paraId="7F52387F"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Mu Tong, Caulis Akebiae pour la dysurie infantile.</w:t>
      </w:r>
    </w:p>
    <w:p w14:paraId="104E4DFC"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Huo Ma Ren, Semen Cannabis pour la con</w:t>
      </w:r>
      <w:r w:rsidRPr="00584164">
        <w:rPr>
          <w:rFonts w:ascii="Georgia" w:hAnsi="Georgia"/>
          <w:sz w:val="24"/>
          <w:szCs w:val="24"/>
        </w:rPr>
        <w:softHyphen/>
        <w:t>stipation par insuffisance liquidienne dans les In</w:t>
      </w:r>
      <w:r w:rsidRPr="00584164">
        <w:rPr>
          <w:rFonts w:ascii="Georgia" w:hAnsi="Georgia"/>
          <w:sz w:val="24"/>
          <w:szCs w:val="24"/>
        </w:rPr>
        <w:softHyphen/>
        <w:t>testins.</w:t>
      </w:r>
    </w:p>
    <w:p w14:paraId="27127B1D" w14:textId="77777777" w:rsidR="00511AE3" w:rsidRPr="00584164" w:rsidRDefault="005556F0" w:rsidP="00A038F6">
      <w:pPr>
        <w:pStyle w:val="Texteducorps20"/>
        <w:numPr>
          <w:ilvl w:val="0"/>
          <w:numId w:val="17"/>
        </w:numPr>
        <w:shd w:val="clear" w:color="auto" w:fill="auto"/>
        <w:tabs>
          <w:tab w:val="left" w:pos="331"/>
        </w:tabs>
        <w:spacing w:line="259" w:lineRule="auto"/>
        <w:ind w:left="360" w:hanging="360"/>
        <w:jc w:val="both"/>
        <w:rPr>
          <w:rFonts w:ascii="Georgia" w:hAnsi="Georgia"/>
          <w:sz w:val="24"/>
          <w:szCs w:val="24"/>
        </w:rPr>
      </w:pPr>
      <w:r w:rsidRPr="00584164">
        <w:rPr>
          <w:rFonts w:ascii="Georgia" w:hAnsi="Georgia"/>
          <w:sz w:val="24"/>
          <w:szCs w:val="24"/>
        </w:rPr>
        <w:t>Plus Sha Ren, Semen Amomi Villosi pour la stag</w:t>
      </w:r>
      <w:r w:rsidRPr="00584164">
        <w:rPr>
          <w:rFonts w:ascii="Georgia" w:hAnsi="Georgia"/>
          <w:sz w:val="24"/>
          <w:szCs w:val="24"/>
        </w:rPr>
        <w:softHyphen/>
        <w:t>nation de Qi causant le gonflement douloureux des seins et la lactation insuffisante.</w:t>
      </w:r>
    </w:p>
    <w:p w14:paraId="0B09D4B7" w14:textId="77777777" w:rsidR="00511AE3" w:rsidRPr="00584164" w:rsidRDefault="005556F0" w:rsidP="00A038F6">
      <w:pPr>
        <w:pStyle w:val="Texteducorps20"/>
        <w:numPr>
          <w:ilvl w:val="0"/>
          <w:numId w:val="17"/>
        </w:numPr>
        <w:shd w:val="clear" w:color="auto" w:fill="auto"/>
        <w:tabs>
          <w:tab w:val="left" w:pos="331"/>
        </w:tabs>
        <w:spacing w:line="259" w:lineRule="auto"/>
        <w:ind w:left="360" w:hanging="360"/>
        <w:jc w:val="both"/>
        <w:rPr>
          <w:rFonts w:ascii="Georgia" w:hAnsi="Georgia"/>
          <w:sz w:val="24"/>
          <w:szCs w:val="24"/>
        </w:rPr>
      </w:pPr>
      <w:r w:rsidRPr="00584164">
        <w:rPr>
          <w:rFonts w:ascii="Georgia" w:hAnsi="Georgia"/>
          <w:sz w:val="24"/>
          <w:szCs w:val="24"/>
        </w:rPr>
        <w:t>Plus Wang Bu Liu Xing, Semen Vaccariae pour la stagnation sanguine causant le gonflement dou</w:t>
      </w:r>
      <w:r w:rsidRPr="00584164">
        <w:rPr>
          <w:rFonts w:ascii="Georgia" w:hAnsi="Georgia"/>
          <w:sz w:val="24"/>
          <w:szCs w:val="24"/>
        </w:rPr>
        <w:softHyphen/>
        <w:t>loureux des seins et la lactation insuffisante.</w:t>
      </w:r>
    </w:p>
    <w:p w14:paraId="1332276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w:t>
      </w:r>
      <w:r w:rsidRPr="00584164">
        <w:rPr>
          <w:rFonts w:ascii="Georgia" w:hAnsi="Georgia"/>
          <w:sz w:val="24"/>
          <w:szCs w:val="24"/>
        </w:rPr>
        <w:softHyphen/>
        <w:t>tion (broyer grossièrement avant l’utilisation).</w:t>
      </w:r>
    </w:p>
    <w:p w14:paraId="061E79BB"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avec diarrhée; la grossesse.</w:t>
      </w:r>
    </w:p>
    <w:p w14:paraId="5A30B03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8E4C0B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Kui Zi Fu Ling San</w:t>
      </w:r>
    </w:p>
    <w:p w14:paraId="1AC1EFB2" w14:textId="77777777" w:rsidR="00511AE3" w:rsidRPr="00584164" w:rsidRDefault="00511AE3" w:rsidP="00A038F6">
      <w:pPr>
        <w:jc w:val="both"/>
        <w:rPr>
          <w:rFonts w:ascii="Georgia" w:hAnsi="Georgia"/>
        </w:rPr>
      </w:pPr>
    </w:p>
    <w:p w14:paraId="1D153085" w14:textId="77777777" w:rsidR="00511AE3" w:rsidRPr="000C1408" w:rsidRDefault="005556F0" w:rsidP="000C1408">
      <w:pPr>
        <w:pStyle w:val="Titre20"/>
        <w:keepNext/>
        <w:keepLines/>
        <w:shd w:val="clear" w:color="auto" w:fill="auto"/>
        <w:rPr>
          <w:rFonts w:ascii="Georgia" w:hAnsi="Georgia"/>
          <w:color w:val="0000FF"/>
          <w:sz w:val="32"/>
          <w:szCs w:val="24"/>
          <w:lang w:val="en-US"/>
        </w:rPr>
      </w:pPr>
      <w:bookmarkStart w:id="1718" w:name="bookmark1146"/>
      <w:bookmarkStart w:id="1719" w:name="bookmark1147"/>
      <w:bookmarkStart w:id="1720" w:name="bookmark1148"/>
      <w:r w:rsidRPr="000C1408">
        <w:rPr>
          <w:rFonts w:ascii="Georgia" w:hAnsi="Georgia"/>
          <w:color w:val="0000FF"/>
          <w:sz w:val="32"/>
          <w:szCs w:val="24"/>
          <w:lang w:val="en-US"/>
        </w:rPr>
        <w:t>Fang Ji</w:t>
      </w:r>
      <w:bookmarkEnd w:id="1718"/>
      <w:bookmarkEnd w:id="1719"/>
      <w:bookmarkEnd w:id="1720"/>
    </w:p>
    <w:p w14:paraId="50F32247"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lang w:val="en-US"/>
        </w:rPr>
      </w:pPr>
      <w:bookmarkStart w:id="1721" w:name="bookmark1149"/>
      <w:bookmarkStart w:id="1722" w:name="bookmark1150"/>
      <w:bookmarkStart w:id="1723" w:name="bookmark1151"/>
      <w:r w:rsidRPr="000C1408">
        <w:rPr>
          <w:rFonts w:ascii="Georgia" w:hAnsi="Georgia"/>
          <w:color w:val="0000FF"/>
          <w:sz w:val="28"/>
          <w:szCs w:val="24"/>
          <w:lang w:val="en-US"/>
        </w:rPr>
        <w:t>Han Fang Ji</w:t>
      </w:r>
      <w:bookmarkEnd w:id="1721"/>
      <w:bookmarkEnd w:id="1722"/>
      <w:bookmarkEnd w:id="1723"/>
    </w:p>
    <w:p w14:paraId="1A76CDF8"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lang w:val="en-US"/>
        </w:rPr>
      </w:pPr>
      <w:bookmarkStart w:id="1724" w:name="bookmark1152"/>
      <w:bookmarkStart w:id="1725" w:name="bookmark1153"/>
      <w:bookmarkStart w:id="1726" w:name="bookmark1154"/>
      <w:r w:rsidRPr="00584164">
        <w:rPr>
          <w:rFonts w:ascii="Georgia" w:hAnsi="Georgia"/>
          <w:sz w:val="24"/>
          <w:szCs w:val="24"/>
          <w:lang w:val="en-US"/>
        </w:rPr>
        <w:t>Radix Stephania Tetrandrae</w:t>
      </w:r>
      <w:bookmarkEnd w:id="1724"/>
      <w:bookmarkEnd w:id="1725"/>
      <w:bookmarkEnd w:id="1726"/>
    </w:p>
    <w:p w14:paraId="5AC8643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Stephania tetrandra S. Moore</w:t>
      </w:r>
    </w:p>
    <w:p w14:paraId="54B9192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5C07979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2A50015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froide</w:t>
      </w:r>
    </w:p>
    <w:p w14:paraId="5A50D70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Yin Rate et Zu Tai Yang Vessie</w:t>
      </w:r>
    </w:p>
    <w:p w14:paraId="6A56E32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27" w:name="bookmark1155"/>
      <w:r w:rsidRPr="00584164">
        <w:rPr>
          <w:rFonts w:ascii="Georgia" w:hAnsi="Georgia"/>
          <w:sz w:val="24"/>
          <w:szCs w:val="24"/>
        </w:rPr>
        <w:lastRenderedPageBreak/>
        <w:t>Fonctions :</w:t>
      </w:r>
      <w:bookmarkEnd w:id="1727"/>
    </w:p>
    <w:p w14:paraId="2254B89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273B456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Réduit l’oedème</w:t>
      </w:r>
    </w:p>
    <w:p w14:paraId="27E1C57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1B60A87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662CA9D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les glaires</w:t>
      </w:r>
    </w:p>
    <w:p w14:paraId="5A7C5C3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l’asthme</w:t>
      </w:r>
    </w:p>
    <w:p w14:paraId="6FE9C1C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728" w:name="bookmark1156"/>
      <w:r w:rsidRPr="00584164">
        <w:rPr>
          <w:rFonts w:ascii="Georgia" w:hAnsi="Georgia"/>
          <w:sz w:val="24"/>
          <w:szCs w:val="24"/>
        </w:rPr>
        <w:t>Indications :</w:t>
      </w:r>
      <w:bookmarkEnd w:id="1728"/>
    </w:p>
    <w:p w14:paraId="75BAEFE9" w14:textId="77777777" w:rsidR="00511AE3" w:rsidRPr="00584164" w:rsidRDefault="005556F0" w:rsidP="00A038F6">
      <w:pPr>
        <w:pStyle w:val="Texteducorps20"/>
        <w:numPr>
          <w:ilvl w:val="0"/>
          <w:numId w:val="17"/>
        </w:numPr>
        <w:shd w:val="clear" w:color="auto" w:fill="auto"/>
        <w:tabs>
          <w:tab w:val="left" w:pos="331"/>
        </w:tabs>
        <w:spacing w:line="262" w:lineRule="auto"/>
        <w:ind w:left="360" w:hanging="360"/>
        <w:jc w:val="both"/>
        <w:rPr>
          <w:rFonts w:ascii="Georgia" w:hAnsi="Georgia"/>
          <w:sz w:val="24"/>
          <w:szCs w:val="24"/>
        </w:rPr>
      </w:pPr>
      <w:r w:rsidRPr="00584164">
        <w:rPr>
          <w:rFonts w:ascii="Georgia" w:hAnsi="Georgia"/>
          <w:sz w:val="24"/>
          <w:szCs w:val="24"/>
        </w:rPr>
        <w:t>Syndrome Jiao Qi, béri-béri, par rétention d’humi</w:t>
      </w:r>
      <w:r w:rsidRPr="00584164">
        <w:rPr>
          <w:rFonts w:ascii="Georgia" w:hAnsi="Georgia"/>
          <w:sz w:val="24"/>
          <w:szCs w:val="24"/>
        </w:rPr>
        <w:softHyphen/>
        <w:t>dité dans le foyer inférieur avec borborygmes in</w:t>
      </w:r>
      <w:r w:rsidRPr="00584164">
        <w:rPr>
          <w:rFonts w:ascii="Georgia" w:hAnsi="Georgia"/>
          <w:sz w:val="24"/>
          <w:szCs w:val="24"/>
        </w:rPr>
        <w:softHyphen/>
        <w:t>testinaux, oedème des jambes, ballonnement abdominal.</w:t>
      </w:r>
    </w:p>
    <w:p w14:paraId="1F92C5F1" w14:textId="77777777" w:rsidR="00511AE3" w:rsidRPr="00584164" w:rsidRDefault="005556F0" w:rsidP="00A038F6">
      <w:pPr>
        <w:pStyle w:val="Texteducorps20"/>
        <w:numPr>
          <w:ilvl w:val="0"/>
          <w:numId w:val="17"/>
        </w:numPr>
        <w:shd w:val="clear" w:color="auto" w:fill="auto"/>
        <w:tabs>
          <w:tab w:val="left" w:pos="331"/>
        </w:tabs>
        <w:spacing w:line="259" w:lineRule="auto"/>
        <w:ind w:left="360" w:hanging="360"/>
        <w:jc w:val="both"/>
        <w:rPr>
          <w:rFonts w:ascii="Georgia" w:hAnsi="Georgia"/>
          <w:sz w:val="24"/>
          <w:szCs w:val="24"/>
        </w:rPr>
      </w:pPr>
      <w:r w:rsidRPr="00584164">
        <w:rPr>
          <w:rFonts w:ascii="Georgia" w:hAnsi="Georgia"/>
          <w:sz w:val="24"/>
          <w:szCs w:val="24"/>
        </w:rPr>
        <w:t>Syndrome Bi par vent-chaleur-humidité dans les méridiens avec fièvre et articulations gonflées, rouges, chaudes et douloureuses.</w:t>
      </w:r>
    </w:p>
    <w:p w14:paraId="5CC0719C" w14:textId="77777777" w:rsidR="00511AE3" w:rsidRPr="00584164" w:rsidRDefault="005556F0" w:rsidP="00A038F6">
      <w:pPr>
        <w:pStyle w:val="Texteducorps20"/>
        <w:numPr>
          <w:ilvl w:val="0"/>
          <w:numId w:val="17"/>
        </w:numPr>
        <w:shd w:val="clear" w:color="auto" w:fill="auto"/>
        <w:tabs>
          <w:tab w:val="left" w:pos="333"/>
        </w:tabs>
        <w:spacing w:line="259" w:lineRule="auto"/>
        <w:jc w:val="both"/>
        <w:rPr>
          <w:rFonts w:ascii="Georgia" w:hAnsi="Georgia"/>
          <w:sz w:val="24"/>
          <w:szCs w:val="24"/>
        </w:rPr>
      </w:pPr>
      <w:r w:rsidRPr="00584164">
        <w:rPr>
          <w:rFonts w:ascii="Georgia" w:hAnsi="Georgia"/>
          <w:sz w:val="24"/>
          <w:szCs w:val="24"/>
        </w:rPr>
        <w:t>Chaleur du Poumon avec toux et asthme.</w:t>
      </w:r>
    </w:p>
    <w:p w14:paraId="5DD35D50" w14:textId="77777777" w:rsidR="00511AE3" w:rsidRPr="00584164" w:rsidRDefault="005556F0" w:rsidP="00A038F6">
      <w:pPr>
        <w:pStyle w:val="Titre30"/>
        <w:keepNext/>
        <w:keepLines/>
        <w:shd w:val="clear" w:color="auto" w:fill="auto"/>
        <w:jc w:val="both"/>
        <w:rPr>
          <w:rFonts w:ascii="Georgia" w:hAnsi="Georgia"/>
          <w:sz w:val="24"/>
          <w:szCs w:val="24"/>
        </w:rPr>
      </w:pPr>
      <w:bookmarkStart w:id="1729" w:name="bookmark1157"/>
      <w:r w:rsidRPr="00584164">
        <w:rPr>
          <w:rFonts w:ascii="Georgia" w:hAnsi="Georgia"/>
          <w:sz w:val="24"/>
          <w:szCs w:val="24"/>
        </w:rPr>
        <w:t>Combinaisons :</w:t>
      </w:r>
      <w:bookmarkEnd w:id="1729"/>
    </w:p>
    <w:p w14:paraId="10AFB8A2" w14:textId="77777777" w:rsidR="00511AE3" w:rsidRPr="00584164" w:rsidRDefault="005556F0" w:rsidP="00A038F6">
      <w:pPr>
        <w:pStyle w:val="Texteducorps20"/>
        <w:numPr>
          <w:ilvl w:val="0"/>
          <w:numId w:val="17"/>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Plus Ting Li Zi, Semen Lepidii pour la chaleur consomptive des Poumons avec toux, asthme, hémoptysie, glaires profuses.</w:t>
      </w:r>
    </w:p>
    <w:p w14:paraId="404AC7EA" w14:textId="77777777" w:rsidR="00511AE3" w:rsidRPr="00584164" w:rsidRDefault="005556F0" w:rsidP="00A038F6">
      <w:pPr>
        <w:pStyle w:val="Texteducorps20"/>
        <w:numPr>
          <w:ilvl w:val="0"/>
          <w:numId w:val="17"/>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Fu Ling, Sclerotium Poriae et Gui Zhi, Ramu</w:t>
      </w:r>
      <w:r w:rsidRPr="00584164">
        <w:rPr>
          <w:rFonts w:ascii="Georgia" w:hAnsi="Georgia"/>
          <w:sz w:val="24"/>
          <w:szCs w:val="24"/>
        </w:rPr>
        <w:softHyphen/>
        <w:t>lus Cinnamomi dans l’oedème par vide ou par rétention d’humidité dans le foyer inférieur.</w:t>
      </w:r>
    </w:p>
    <w:p w14:paraId="0FE4242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w:t>
      </w:r>
      <w:r w:rsidRPr="00584164">
        <w:rPr>
          <w:rFonts w:ascii="Georgia" w:hAnsi="Georgia"/>
          <w:sz w:val="24"/>
          <w:szCs w:val="24"/>
        </w:rPr>
        <w:softHyphen/>
        <w:t>tion.</w:t>
      </w:r>
    </w:p>
    <w:p w14:paraId="3E4C3606" w14:textId="77777777" w:rsidR="00511AE3" w:rsidRPr="00584164" w:rsidRDefault="00511AE3" w:rsidP="00A038F6">
      <w:pPr>
        <w:jc w:val="both"/>
        <w:rPr>
          <w:rFonts w:ascii="Georgia" w:hAnsi="Georgia"/>
        </w:rPr>
      </w:pPr>
    </w:p>
    <w:p w14:paraId="0CC16B0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 absence d’humidité interne.</w:t>
      </w:r>
    </w:p>
    <w:p w14:paraId="7334E0F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important peut gêner la respiration et causer l’arrêt cardiaque.</w:t>
      </w:r>
    </w:p>
    <w:p w14:paraId="4EA808C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analgésique, anti-inflamma</w:t>
      </w:r>
      <w:r w:rsidRPr="00584164">
        <w:rPr>
          <w:rFonts w:ascii="Georgia" w:hAnsi="Georgia"/>
          <w:sz w:val="24"/>
          <w:szCs w:val="24"/>
        </w:rPr>
        <w:softHyphen/>
        <w:t>toire, hypotenseur, relaxant musculaire, antinéo</w:t>
      </w:r>
      <w:r w:rsidRPr="00584164">
        <w:rPr>
          <w:rFonts w:ascii="Georgia" w:hAnsi="Georgia"/>
          <w:sz w:val="24"/>
          <w:szCs w:val="24"/>
        </w:rPr>
        <w:softHyphen/>
        <w:t>plastique, antihistaminique, vasodilatateur coronarien, phagocytique, antibactérien.</w:t>
      </w:r>
    </w:p>
    <w:p w14:paraId="1F657D0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30" w:name="bookmark1158"/>
      <w:r w:rsidRPr="00584164">
        <w:rPr>
          <w:rFonts w:ascii="Georgia" w:hAnsi="Georgia"/>
          <w:sz w:val="24"/>
          <w:szCs w:val="24"/>
        </w:rPr>
        <w:t>Formules de référence :</w:t>
      </w:r>
      <w:bookmarkEnd w:id="1730"/>
    </w:p>
    <w:p w14:paraId="137B55D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Fang Ji Fu Ling Tang</w:t>
      </w:r>
    </w:p>
    <w:p w14:paraId="7D998F3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Fang Ji Huang Qi Tang</w:t>
      </w:r>
    </w:p>
    <w:p w14:paraId="071931D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Fang Ji, Radix Stephaniae est également appelé Han Fang Ji, par opposition à Guang Fang Ji, Radix Aristolochiae. Cette der</w:t>
      </w:r>
      <w:r w:rsidRPr="00584164">
        <w:rPr>
          <w:rFonts w:ascii="Georgia" w:hAnsi="Georgia"/>
          <w:sz w:val="24"/>
          <w:szCs w:val="24"/>
        </w:rPr>
        <w:softHyphen/>
        <w:t>nière serait plus efficace pour éliminer le vent-hu</w:t>
      </w:r>
      <w:r w:rsidRPr="00584164">
        <w:rPr>
          <w:rFonts w:ascii="Georgia" w:hAnsi="Georgia"/>
          <w:sz w:val="24"/>
          <w:szCs w:val="24"/>
        </w:rPr>
        <w:softHyphen/>
        <w:t>midité, tandis que la première serait plus diurétique. On utilise le plus couramment la pre</w:t>
      </w:r>
      <w:r w:rsidRPr="00584164">
        <w:rPr>
          <w:rFonts w:ascii="Georgia" w:hAnsi="Georgia"/>
          <w:sz w:val="24"/>
          <w:szCs w:val="24"/>
        </w:rPr>
        <w:softHyphen/>
        <w:t>mière herbe.</w:t>
      </w:r>
    </w:p>
    <w:p w14:paraId="6C98CECD" w14:textId="77777777" w:rsidR="00511AE3" w:rsidRPr="00584164" w:rsidRDefault="00511AE3" w:rsidP="00A038F6">
      <w:pPr>
        <w:jc w:val="both"/>
        <w:rPr>
          <w:rFonts w:ascii="Georgia" w:hAnsi="Georgia"/>
        </w:rPr>
      </w:pPr>
    </w:p>
    <w:p w14:paraId="3D42914C"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731" w:name="bookmark1159"/>
      <w:bookmarkStart w:id="1732" w:name="bookmark1160"/>
      <w:bookmarkStart w:id="1733" w:name="bookmark1161"/>
      <w:r w:rsidRPr="000C1408">
        <w:rPr>
          <w:rFonts w:ascii="Georgia" w:hAnsi="Georgia"/>
          <w:color w:val="0000FF"/>
          <w:sz w:val="32"/>
          <w:szCs w:val="24"/>
        </w:rPr>
        <w:t>Fu Ling</w:t>
      </w:r>
      <w:bookmarkEnd w:id="1731"/>
      <w:bookmarkEnd w:id="1732"/>
      <w:bookmarkEnd w:id="1733"/>
    </w:p>
    <w:p w14:paraId="3DCCF025"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734" w:name="bookmark1162"/>
      <w:bookmarkStart w:id="1735" w:name="bookmark1163"/>
      <w:bookmarkStart w:id="1736" w:name="bookmark1164"/>
      <w:r w:rsidRPr="000C1408">
        <w:rPr>
          <w:rFonts w:ascii="Georgia" w:hAnsi="Georgia"/>
          <w:color w:val="0000FF"/>
          <w:sz w:val="28"/>
          <w:szCs w:val="24"/>
        </w:rPr>
        <w:t>Sclerotium Poriae</w:t>
      </w:r>
      <w:bookmarkEnd w:id="1734"/>
      <w:bookmarkEnd w:id="1735"/>
      <w:bookmarkEnd w:id="1736"/>
    </w:p>
    <w:p w14:paraId="7A25859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Poria Cocos (Schw.) Wolf</w:t>
      </w:r>
    </w:p>
    <w:p w14:paraId="0C83F7D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champignon</w:t>
      </w:r>
    </w:p>
    <w:p w14:paraId="3DC8775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insipide</w:t>
      </w:r>
    </w:p>
    <w:p w14:paraId="4E96CB8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A09BC4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Shao Yin Reins, Shou Shao Yin Coeur, Zu Tai Yang Vessie, Zu Tai Yin Rate, Zu Yang Ming Estomac</w:t>
      </w:r>
    </w:p>
    <w:p w14:paraId="3287B96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37" w:name="bookmark1165"/>
      <w:r w:rsidRPr="00584164">
        <w:rPr>
          <w:rFonts w:ascii="Georgia" w:hAnsi="Georgia"/>
          <w:sz w:val="24"/>
          <w:szCs w:val="24"/>
        </w:rPr>
        <w:t>Fonctions :</w:t>
      </w:r>
      <w:bookmarkEnd w:id="1737"/>
    </w:p>
    <w:p w14:paraId="1BE1135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l’humidité</w:t>
      </w:r>
    </w:p>
    <w:p w14:paraId="24B0BA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2AE78B1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Tonifie la Rate</w:t>
      </w:r>
    </w:p>
    <w:p w14:paraId="0FD0B66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Harmonise le foyer moyen</w:t>
      </w:r>
    </w:p>
    <w:p w14:paraId="54F218E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Transforme les glaires</w:t>
      </w:r>
    </w:p>
    <w:p w14:paraId="66B167E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 Coeur</w:t>
      </w:r>
    </w:p>
    <w:p w14:paraId="3EECB01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Tranquillise le Shen</w:t>
      </w:r>
    </w:p>
    <w:p w14:paraId="192B1BCC"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738" w:name="bookmark1166"/>
      <w:r w:rsidRPr="00584164">
        <w:rPr>
          <w:rFonts w:ascii="Georgia" w:hAnsi="Georgia"/>
          <w:sz w:val="24"/>
          <w:szCs w:val="24"/>
        </w:rPr>
        <w:t>Indications:</w:t>
      </w:r>
      <w:bookmarkEnd w:id="1738"/>
    </w:p>
    <w:p w14:paraId="25D62D9D" w14:textId="77777777" w:rsidR="00511AE3" w:rsidRPr="00584164" w:rsidRDefault="005556F0" w:rsidP="00A038F6">
      <w:pPr>
        <w:pStyle w:val="Texteducorps20"/>
        <w:numPr>
          <w:ilvl w:val="0"/>
          <w:numId w:val="17"/>
        </w:numPr>
        <w:shd w:val="clear" w:color="auto" w:fill="auto"/>
        <w:tabs>
          <w:tab w:val="left" w:pos="324"/>
        </w:tabs>
        <w:spacing w:line="252" w:lineRule="auto"/>
        <w:ind w:left="360" w:hanging="360"/>
        <w:jc w:val="both"/>
        <w:rPr>
          <w:rFonts w:ascii="Georgia" w:hAnsi="Georgia"/>
          <w:sz w:val="24"/>
          <w:szCs w:val="24"/>
        </w:rPr>
      </w:pPr>
      <w:r w:rsidRPr="00584164">
        <w:rPr>
          <w:rFonts w:ascii="Georgia" w:hAnsi="Georgia"/>
          <w:sz w:val="24"/>
          <w:szCs w:val="24"/>
        </w:rPr>
        <w:t xml:space="preserve">Stagnation d’humidité et de liquides dans le foyer inférieur avec miction difficile, </w:t>
      </w:r>
      <w:r w:rsidRPr="00584164">
        <w:rPr>
          <w:rFonts w:ascii="Georgia" w:hAnsi="Georgia"/>
          <w:sz w:val="24"/>
          <w:szCs w:val="24"/>
        </w:rPr>
        <w:lastRenderedPageBreak/>
        <w:t>diarrhée, oedème.</w:t>
      </w:r>
    </w:p>
    <w:p w14:paraId="24A0A4F9" w14:textId="77777777" w:rsidR="00511AE3" w:rsidRPr="00584164" w:rsidRDefault="005556F0" w:rsidP="00A038F6">
      <w:pPr>
        <w:pStyle w:val="Texteducorps20"/>
        <w:numPr>
          <w:ilvl w:val="0"/>
          <w:numId w:val="17"/>
        </w:numPr>
        <w:shd w:val="clear" w:color="auto" w:fill="auto"/>
        <w:tabs>
          <w:tab w:val="left" w:pos="324"/>
        </w:tabs>
        <w:spacing w:line="259" w:lineRule="auto"/>
        <w:jc w:val="both"/>
        <w:rPr>
          <w:rFonts w:ascii="Georgia" w:hAnsi="Georgia"/>
          <w:sz w:val="24"/>
          <w:szCs w:val="24"/>
        </w:rPr>
      </w:pPr>
      <w:r w:rsidRPr="00584164">
        <w:rPr>
          <w:rFonts w:ascii="Georgia" w:hAnsi="Georgia"/>
          <w:sz w:val="24"/>
          <w:szCs w:val="24"/>
        </w:rPr>
        <w:t>Rétention de chaleur-humidité causant la dysurie.</w:t>
      </w:r>
    </w:p>
    <w:p w14:paraId="41E59C21" w14:textId="77777777" w:rsidR="00511AE3" w:rsidRPr="00584164" w:rsidRDefault="005556F0" w:rsidP="00A038F6">
      <w:pPr>
        <w:pStyle w:val="Texteducorps20"/>
        <w:numPr>
          <w:ilvl w:val="0"/>
          <w:numId w:val="17"/>
        </w:numPr>
        <w:shd w:val="clear" w:color="auto" w:fill="auto"/>
        <w:tabs>
          <w:tab w:val="left" w:pos="324"/>
        </w:tabs>
        <w:spacing w:line="259" w:lineRule="auto"/>
        <w:ind w:left="360" w:hanging="360"/>
        <w:jc w:val="both"/>
        <w:rPr>
          <w:rFonts w:ascii="Georgia" w:hAnsi="Georgia"/>
          <w:sz w:val="24"/>
          <w:szCs w:val="24"/>
        </w:rPr>
      </w:pPr>
      <w:r w:rsidRPr="00584164">
        <w:rPr>
          <w:rFonts w:ascii="Georgia" w:hAnsi="Georgia"/>
          <w:sz w:val="24"/>
          <w:szCs w:val="24"/>
        </w:rPr>
        <w:t>Vide de Rate et accumulation d’humidité dans le centre avec perte de l’appétit, diarrhée, distension épigastrique.</w:t>
      </w:r>
    </w:p>
    <w:p w14:paraId="20A37642" w14:textId="77777777" w:rsidR="00511AE3" w:rsidRPr="00584164" w:rsidRDefault="005556F0" w:rsidP="00A038F6">
      <w:pPr>
        <w:pStyle w:val="Texteducorps20"/>
        <w:numPr>
          <w:ilvl w:val="0"/>
          <w:numId w:val="17"/>
        </w:numPr>
        <w:shd w:val="clear" w:color="auto" w:fill="auto"/>
        <w:tabs>
          <w:tab w:val="left" w:pos="324"/>
        </w:tabs>
        <w:spacing w:line="262" w:lineRule="auto"/>
        <w:ind w:left="360" w:hanging="360"/>
        <w:jc w:val="both"/>
        <w:rPr>
          <w:rFonts w:ascii="Georgia" w:hAnsi="Georgia"/>
          <w:sz w:val="24"/>
          <w:szCs w:val="24"/>
        </w:rPr>
      </w:pPr>
      <w:r w:rsidRPr="00584164">
        <w:rPr>
          <w:rFonts w:ascii="Georgia" w:hAnsi="Georgia"/>
          <w:sz w:val="24"/>
          <w:szCs w:val="24"/>
        </w:rPr>
        <w:t>Vide de Rate et accumulation de glaires liquides avec éventuellement remontée contraire de Tan- Yin et céphalée, vertiges, palpitations, enduit lin</w:t>
      </w:r>
      <w:r w:rsidRPr="00584164">
        <w:rPr>
          <w:rFonts w:ascii="Georgia" w:hAnsi="Georgia"/>
          <w:sz w:val="24"/>
          <w:szCs w:val="24"/>
        </w:rPr>
        <w:softHyphen/>
        <w:t>gual épais et gras.</w:t>
      </w:r>
    </w:p>
    <w:p w14:paraId="39FC7467" w14:textId="77777777" w:rsidR="00511AE3" w:rsidRPr="00584164" w:rsidRDefault="005556F0" w:rsidP="00A038F6">
      <w:pPr>
        <w:pStyle w:val="Texteducorps20"/>
        <w:numPr>
          <w:ilvl w:val="0"/>
          <w:numId w:val="17"/>
        </w:numPr>
        <w:shd w:val="clear" w:color="auto" w:fill="auto"/>
        <w:tabs>
          <w:tab w:val="left" w:pos="324"/>
        </w:tabs>
        <w:ind w:left="360" w:hanging="360"/>
        <w:jc w:val="both"/>
        <w:rPr>
          <w:rFonts w:ascii="Georgia" w:hAnsi="Georgia"/>
          <w:sz w:val="24"/>
          <w:szCs w:val="24"/>
        </w:rPr>
      </w:pPr>
      <w:r w:rsidRPr="00584164">
        <w:rPr>
          <w:rFonts w:ascii="Georgia" w:hAnsi="Georgia"/>
          <w:sz w:val="24"/>
          <w:szCs w:val="24"/>
        </w:rPr>
        <w:t>Vide de Coeur et de Rate avec agitation, insomnie, affaiblissement de la mémoire.</w:t>
      </w:r>
    </w:p>
    <w:p w14:paraId="250A76A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39" w:name="bookmark1167"/>
      <w:r w:rsidRPr="00584164">
        <w:rPr>
          <w:rFonts w:ascii="Georgia" w:hAnsi="Georgia"/>
          <w:sz w:val="24"/>
          <w:szCs w:val="24"/>
        </w:rPr>
        <w:t>Combinaisons :</w:t>
      </w:r>
      <w:bookmarkEnd w:id="1739"/>
    </w:p>
    <w:p w14:paraId="1D759E7C" w14:textId="77777777" w:rsidR="00511AE3" w:rsidRPr="00584164" w:rsidRDefault="005556F0" w:rsidP="00A038F6">
      <w:pPr>
        <w:pStyle w:val="Texteducorps20"/>
        <w:numPr>
          <w:ilvl w:val="0"/>
          <w:numId w:val="17"/>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Bai Zhu, Rhizoma Atractylodis Albae et Dang Shen, Radix Codonopsitis pour le vide de Rate avec ballonnement atxiominal, perte de l’appétit, selles molles.</w:t>
      </w:r>
    </w:p>
    <w:p w14:paraId="444DC407" w14:textId="77777777" w:rsidR="00511AE3" w:rsidRPr="00584164" w:rsidRDefault="005556F0" w:rsidP="00A038F6">
      <w:pPr>
        <w:pStyle w:val="Texteducorps20"/>
        <w:numPr>
          <w:ilvl w:val="0"/>
          <w:numId w:val="17"/>
        </w:numPr>
        <w:shd w:val="clear" w:color="auto" w:fill="auto"/>
        <w:tabs>
          <w:tab w:val="left" w:pos="270"/>
        </w:tabs>
        <w:spacing w:line="252" w:lineRule="auto"/>
        <w:ind w:left="360" w:hanging="360"/>
        <w:jc w:val="both"/>
        <w:rPr>
          <w:rFonts w:ascii="Georgia" w:hAnsi="Georgia"/>
          <w:sz w:val="24"/>
          <w:szCs w:val="24"/>
        </w:rPr>
      </w:pPr>
      <w:r w:rsidRPr="00584164">
        <w:rPr>
          <w:rFonts w:ascii="Georgia" w:hAnsi="Georgia"/>
          <w:sz w:val="24"/>
          <w:szCs w:val="24"/>
        </w:rPr>
        <w:t>Plus Ze Xie, Rhizoma Alismatis, Zhu Ling, Sclero</w:t>
      </w:r>
      <w:r w:rsidRPr="00584164">
        <w:rPr>
          <w:rFonts w:ascii="Georgia" w:hAnsi="Georgia"/>
          <w:sz w:val="24"/>
          <w:szCs w:val="24"/>
        </w:rPr>
        <w:softHyphen/>
        <w:t>tium Polypori, Gui Zhi, Ramulus Cinnamomi pour le syndrome Lin par accumulation d’humidité.</w:t>
      </w:r>
    </w:p>
    <w:p w14:paraId="7666173B" w14:textId="77777777" w:rsidR="00511AE3" w:rsidRPr="00584164" w:rsidRDefault="005556F0" w:rsidP="00A038F6">
      <w:pPr>
        <w:pStyle w:val="Texteducorps20"/>
        <w:numPr>
          <w:ilvl w:val="0"/>
          <w:numId w:val="17"/>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Che Qian Zi, Semen Plantaginis pour le syn</w:t>
      </w:r>
      <w:r w:rsidRPr="00584164">
        <w:rPr>
          <w:rFonts w:ascii="Georgia" w:hAnsi="Georgia"/>
          <w:sz w:val="24"/>
          <w:szCs w:val="24"/>
        </w:rPr>
        <w:softHyphen/>
        <w:t>drome Lin avec dysurie.</w:t>
      </w:r>
    </w:p>
    <w:p w14:paraId="459638B4" w14:textId="77777777" w:rsidR="00511AE3" w:rsidRPr="00584164" w:rsidRDefault="005556F0" w:rsidP="00A038F6">
      <w:pPr>
        <w:pStyle w:val="Texteducorps20"/>
        <w:numPr>
          <w:ilvl w:val="0"/>
          <w:numId w:val="17"/>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Ban Xia, Tuber Pinelliae, Chen Pi, Pericarpium Citri Reticulatae et Sheng Jiang, Rhizoma Zingibe- ris Recens pour l’accumulation de glaires-humi</w:t>
      </w:r>
      <w:r w:rsidRPr="00584164">
        <w:rPr>
          <w:rFonts w:ascii="Georgia" w:hAnsi="Georgia"/>
          <w:sz w:val="24"/>
          <w:szCs w:val="24"/>
        </w:rPr>
        <w:softHyphen/>
        <w:t>dité dans le Centre avec nausées, vomissements, oppression de la poitrine, diminution de l’appétit.</w:t>
      </w:r>
    </w:p>
    <w:p w14:paraId="2F0A3E6A" w14:textId="77777777" w:rsidR="00511AE3" w:rsidRPr="00584164" w:rsidRDefault="005556F0" w:rsidP="00A038F6">
      <w:pPr>
        <w:pStyle w:val="Texteducorps20"/>
        <w:numPr>
          <w:ilvl w:val="0"/>
          <w:numId w:val="17"/>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Mu Xiang, Radix Saussureae pour l’accumu</w:t>
      </w:r>
      <w:r w:rsidRPr="00584164">
        <w:rPr>
          <w:rFonts w:ascii="Georgia" w:hAnsi="Georgia"/>
          <w:sz w:val="24"/>
          <w:szCs w:val="24"/>
        </w:rPr>
        <w:softHyphen/>
        <w:t>lation d’humidité avec borborygmes et diarrhée.</w:t>
      </w:r>
    </w:p>
    <w:p w14:paraId="37092700" w14:textId="77777777" w:rsidR="00511AE3" w:rsidRPr="00584164" w:rsidRDefault="005556F0" w:rsidP="00A038F6">
      <w:pPr>
        <w:pStyle w:val="Texteducorps20"/>
        <w:numPr>
          <w:ilvl w:val="0"/>
          <w:numId w:val="17"/>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Bai Zhu, Rhizoma Atractylodis Albae et Yi Yi Ren, Semen Coicis pour le vide de Rate avec diarrhée.</w:t>
      </w:r>
    </w:p>
    <w:p w14:paraId="7529F134" w14:textId="77777777" w:rsidR="00511AE3" w:rsidRPr="00584164" w:rsidRDefault="005556F0" w:rsidP="00A038F6">
      <w:pPr>
        <w:pStyle w:val="Texteducorps20"/>
        <w:numPr>
          <w:ilvl w:val="0"/>
          <w:numId w:val="17"/>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Yin Chen Hao, Herba Artemisiae Capillaris pour la plénitude de chaleur-humidité avec jaunisse.</w:t>
      </w:r>
    </w:p>
    <w:p w14:paraId="65175FA9" w14:textId="77777777" w:rsidR="00511AE3" w:rsidRPr="00584164" w:rsidRDefault="005556F0" w:rsidP="00A038F6">
      <w:pPr>
        <w:pStyle w:val="Texteducorps20"/>
        <w:numPr>
          <w:ilvl w:val="0"/>
          <w:numId w:val="17"/>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Zhi Gan Cao, Radix Glycyrrhizae cum melle tosta pour le vide de Rate et de Coeur avec man</w:t>
      </w:r>
      <w:r w:rsidRPr="00584164">
        <w:rPr>
          <w:rFonts w:ascii="Georgia" w:hAnsi="Georgia"/>
          <w:sz w:val="24"/>
          <w:szCs w:val="24"/>
        </w:rPr>
        <w:softHyphen/>
        <w:t>que de souffle, palpitations, oedème facial.</w:t>
      </w:r>
    </w:p>
    <w:p w14:paraId="4CBDB554" w14:textId="77777777" w:rsidR="00511AE3" w:rsidRPr="00584164" w:rsidRDefault="005556F0" w:rsidP="00A038F6">
      <w:pPr>
        <w:pStyle w:val="Texteducorps20"/>
        <w:numPr>
          <w:ilvl w:val="0"/>
          <w:numId w:val="17"/>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Suan Zao Ren, Semen Zizyphi, Yuan Zhi, Radix Polygalae et Wu Wei Zi, Fructus Schizan- drae pour le vide de Coeur et de Rate avec insomnie et palpitations.</w:t>
      </w:r>
    </w:p>
    <w:p w14:paraId="24E236AD" w14:textId="77777777" w:rsidR="00511AE3" w:rsidRPr="00584164" w:rsidRDefault="005556F0" w:rsidP="00A038F6">
      <w:pPr>
        <w:pStyle w:val="Texteducorps20"/>
        <w:shd w:val="clear" w:color="auto" w:fill="auto"/>
        <w:tabs>
          <w:tab w:val="left" w:pos="2869"/>
        </w:tabs>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18 g en décoction.</w:t>
      </w:r>
      <w:r w:rsidRPr="00584164">
        <w:rPr>
          <w:rFonts w:ascii="Georgia" w:hAnsi="Georgia"/>
          <w:sz w:val="24"/>
          <w:szCs w:val="24"/>
        </w:rPr>
        <w:tab/>
        <w:t>.</w:t>
      </w:r>
    </w:p>
    <w:p w14:paraId="1558588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et miction profuse.</w:t>
      </w:r>
    </w:p>
    <w:p w14:paraId="7949DA8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tranquillisant, relaxant musculaire, hypoglycémiant, diurétique.</w:t>
      </w:r>
    </w:p>
    <w:p w14:paraId="215288C7"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Formules de référence :</w:t>
      </w:r>
    </w:p>
    <w:p w14:paraId="7655F243"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sz w:val="24"/>
          <w:szCs w:val="24"/>
        </w:rPr>
        <w:t>Fu Ling Ze Xie Tang</w:t>
      </w:r>
    </w:p>
    <w:p w14:paraId="5A3BE87A" w14:textId="77777777" w:rsidR="00511AE3" w:rsidRPr="00584164" w:rsidRDefault="005556F0" w:rsidP="00A038F6">
      <w:pPr>
        <w:pStyle w:val="Texteducorps20"/>
        <w:shd w:val="clear" w:color="auto" w:fill="auto"/>
        <w:spacing w:line="276" w:lineRule="auto"/>
        <w:jc w:val="both"/>
        <w:rPr>
          <w:rFonts w:ascii="Georgia" w:hAnsi="Georgia"/>
          <w:sz w:val="24"/>
          <w:szCs w:val="24"/>
          <w:lang w:val="en-US"/>
        </w:rPr>
      </w:pPr>
      <w:r w:rsidRPr="00584164">
        <w:rPr>
          <w:rFonts w:ascii="Georgia" w:hAnsi="Georgia"/>
          <w:sz w:val="24"/>
          <w:szCs w:val="24"/>
          <w:lang w:val="en-US"/>
        </w:rPr>
        <w:t>Fu Ling Tang</w:t>
      </w:r>
    </w:p>
    <w:p w14:paraId="47527F24" w14:textId="77777777" w:rsidR="00511AE3" w:rsidRPr="00584164" w:rsidRDefault="005556F0" w:rsidP="00A038F6">
      <w:pPr>
        <w:pStyle w:val="Texteducorps20"/>
        <w:shd w:val="clear" w:color="auto" w:fill="auto"/>
        <w:spacing w:line="276" w:lineRule="auto"/>
        <w:jc w:val="both"/>
        <w:rPr>
          <w:rFonts w:ascii="Georgia" w:hAnsi="Georgia"/>
          <w:sz w:val="24"/>
          <w:szCs w:val="24"/>
          <w:lang w:val="en-US"/>
        </w:rPr>
      </w:pPr>
      <w:r w:rsidRPr="00584164">
        <w:rPr>
          <w:rFonts w:ascii="Georgia" w:hAnsi="Georgia"/>
          <w:sz w:val="24"/>
          <w:szCs w:val="24"/>
          <w:lang w:val="en-US"/>
        </w:rPr>
        <w:t>Ling Gui Zhu Gan Tang</w:t>
      </w:r>
    </w:p>
    <w:p w14:paraId="42E4545B" w14:textId="77777777" w:rsidR="00511AE3" w:rsidRPr="00584164" w:rsidRDefault="005556F0" w:rsidP="00A038F6">
      <w:pPr>
        <w:pStyle w:val="Texteducorps20"/>
        <w:shd w:val="clear" w:color="auto" w:fill="auto"/>
        <w:spacing w:line="276" w:lineRule="auto"/>
        <w:jc w:val="both"/>
        <w:rPr>
          <w:rFonts w:ascii="Georgia" w:hAnsi="Georgia"/>
          <w:sz w:val="24"/>
          <w:szCs w:val="24"/>
          <w:lang w:val="en-US"/>
        </w:rPr>
      </w:pPr>
      <w:r w:rsidRPr="00584164">
        <w:rPr>
          <w:rFonts w:ascii="Georgia" w:hAnsi="Georgia"/>
          <w:sz w:val="24"/>
          <w:szCs w:val="24"/>
          <w:lang w:val="en-US"/>
        </w:rPr>
        <w:t>Liu Wei Di Huang Wan -</w:t>
      </w:r>
    </w:p>
    <w:p w14:paraId="4C84FD73" w14:textId="77777777" w:rsidR="00511AE3" w:rsidRPr="00584164" w:rsidRDefault="005556F0" w:rsidP="00A038F6">
      <w:pPr>
        <w:pStyle w:val="Texteducorps20"/>
        <w:shd w:val="clear" w:color="auto" w:fill="auto"/>
        <w:spacing w:line="276" w:lineRule="auto"/>
        <w:jc w:val="both"/>
        <w:rPr>
          <w:rFonts w:ascii="Georgia" w:hAnsi="Georgia"/>
          <w:sz w:val="24"/>
          <w:szCs w:val="24"/>
          <w:lang w:val="en-US"/>
        </w:rPr>
      </w:pPr>
      <w:r w:rsidRPr="00584164">
        <w:rPr>
          <w:rFonts w:ascii="Georgia" w:hAnsi="Georgia"/>
          <w:sz w:val="24"/>
          <w:szCs w:val="24"/>
          <w:lang w:val="en-US"/>
        </w:rPr>
        <w:t>Wu Pi Yin</w:t>
      </w:r>
    </w:p>
    <w:p w14:paraId="24FC0F2D" w14:textId="77777777" w:rsidR="00511AE3" w:rsidRPr="00584164" w:rsidRDefault="005556F0" w:rsidP="00A038F6">
      <w:pPr>
        <w:pStyle w:val="Texteducorps20"/>
        <w:shd w:val="clear" w:color="auto" w:fill="auto"/>
        <w:spacing w:line="276" w:lineRule="auto"/>
        <w:jc w:val="both"/>
        <w:rPr>
          <w:rFonts w:ascii="Georgia" w:hAnsi="Georgia"/>
          <w:sz w:val="24"/>
          <w:szCs w:val="24"/>
          <w:lang w:val="en-US"/>
        </w:rPr>
      </w:pPr>
      <w:r w:rsidRPr="00584164">
        <w:rPr>
          <w:rFonts w:ascii="Georgia" w:hAnsi="Georgia"/>
          <w:sz w:val="24"/>
          <w:szCs w:val="24"/>
          <w:lang w:val="en-US"/>
        </w:rPr>
        <w:t>Wu Ling San Wu Lin San</w:t>
      </w:r>
    </w:p>
    <w:p w14:paraId="74DF087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variété la plus commune de Fu Ling, Sclerotium Poriae est également appelée Bai Fu Ling, Sclerotium Poriae Album. Il existe éga</w:t>
      </w:r>
      <w:r w:rsidRPr="00584164">
        <w:rPr>
          <w:rFonts w:ascii="Georgia" w:hAnsi="Georgia"/>
          <w:sz w:val="24"/>
          <w:szCs w:val="24"/>
        </w:rPr>
        <w:softHyphen/>
        <w:t>lement une variété rouge Chi Fu Ling, Sclerotium Poriae Rubrum qui s’applique en cas de chaleur- humidité. Il s’agit en fait de la partie de la chair qui se trouve entre la peau et la partie blanche plus in</w:t>
      </w:r>
      <w:r w:rsidRPr="00584164">
        <w:rPr>
          <w:rFonts w:ascii="Georgia" w:hAnsi="Georgia"/>
          <w:sz w:val="24"/>
          <w:szCs w:val="24"/>
        </w:rPr>
        <w:softHyphen/>
        <w:t>terne. La peau du champignon, Fu Ling Pi, Cortex Poriae est nettement diurétique et moins toni</w:t>
      </w:r>
      <w:r w:rsidRPr="00584164">
        <w:rPr>
          <w:rFonts w:ascii="Georgia" w:hAnsi="Georgia"/>
          <w:sz w:val="24"/>
          <w:szCs w:val="24"/>
        </w:rPr>
        <w:softHyphen/>
        <w:t>fiante. Les champignons Poria qui poussent sur les racines de Pin, dont la partie comprenant des parcelles de racine est considérée la meilleure, s’appelle Fu Shen, Sclerotium Poriae Pararadicis. Ils ont les mêmes indications que le Fu Ling, mais sont considérés nettement plus tranquillisants pour le Shen. Le Fu Ling, Sclerotium Poriae n’a pas à proprement parler d’effet diurétique. On considère qu’il tonifie la Rate et filtre l’humidité. As</w:t>
      </w:r>
      <w:r w:rsidRPr="00584164">
        <w:rPr>
          <w:rFonts w:ascii="Georgia" w:hAnsi="Georgia"/>
          <w:sz w:val="24"/>
          <w:szCs w:val="24"/>
        </w:rPr>
        <w:softHyphen/>
        <w:t>socié à son action descendante, le Fu Ling aide ainsi à une meilleure transformation et distribution des liquides tout en aidant à l’élimination des excé</w:t>
      </w:r>
      <w:r w:rsidRPr="00584164">
        <w:rPr>
          <w:rFonts w:ascii="Georgia" w:hAnsi="Georgia"/>
          <w:sz w:val="24"/>
          <w:szCs w:val="24"/>
        </w:rPr>
        <w:softHyphen/>
        <w:t>dents. Le Fu Ling, Sclerotium Poriae peut être rem</w:t>
      </w:r>
      <w:r w:rsidRPr="00584164">
        <w:rPr>
          <w:rFonts w:ascii="Georgia" w:hAnsi="Georgia"/>
          <w:sz w:val="24"/>
          <w:szCs w:val="24"/>
        </w:rPr>
        <w:softHyphen/>
        <w:t>placé par Yi Yi Ren, Semen Coicis.</w:t>
      </w:r>
    </w:p>
    <w:p w14:paraId="2B5586C4" w14:textId="77777777" w:rsidR="00511AE3" w:rsidRPr="00584164" w:rsidRDefault="00511AE3" w:rsidP="00A038F6">
      <w:pPr>
        <w:jc w:val="both"/>
        <w:rPr>
          <w:rFonts w:ascii="Georgia" w:hAnsi="Georgia"/>
        </w:rPr>
      </w:pPr>
    </w:p>
    <w:p w14:paraId="0B1FE1A7"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740" w:name="bookmark1168"/>
      <w:bookmarkStart w:id="1741" w:name="bookmark1169"/>
      <w:bookmarkStart w:id="1742" w:name="bookmark1170"/>
      <w:r w:rsidRPr="000C1408">
        <w:rPr>
          <w:rFonts w:ascii="Georgia" w:hAnsi="Georgia"/>
          <w:color w:val="0000FF"/>
          <w:sz w:val="32"/>
          <w:szCs w:val="24"/>
        </w:rPr>
        <w:t>Hua Shi</w:t>
      </w:r>
      <w:bookmarkEnd w:id="1740"/>
      <w:bookmarkEnd w:id="1741"/>
      <w:bookmarkEnd w:id="1742"/>
    </w:p>
    <w:p w14:paraId="61206BFA"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743" w:name="bookmark1171"/>
      <w:bookmarkStart w:id="1744" w:name="bookmark1172"/>
      <w:bookmarkStart w:id="1745" w:name="bookmark1173"/>
      <w:r w:rsidRPr="000C1408">
        <w:rPr>
          <w:rFonts w:ascii="Georgia" w:hAnsi="Georgia"/>
          <w:color w:val="0000FF"/>
          <w:sz w:val="28"/>
          <w:szCs w:val="24"/>
        </w:rPr>
        <w:t>Talcum</w:t>
      </w:r>
      <w:bookmarkEnd w:id="1743"/>
      <w:bookmarkEnd w:id="1744"/>
      <w:bookmarkEnd w:id="1745"/>
    </w:p>
    <w:p w14:paraId="33DB4B6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46" w:name="bookmark1174"/>
      <w:r w:rsidRPr="00584164">
        <w:rPr>
          <w:rFonts w:ascii="Georgia" w:hAnsi="Georgia"/>
          <w:sz w:val="24"/>
          <w:szCs w:val="24"/>
        </w:rPr>
        <w:t xml:space="preserve">Nom botanique : </w:t>
      </w:r>
      <w:r w:rsidRPr="00584164">
        <w:rPr>
          <w:rFonts w:ascii="Georgia" w:hAnsi="Georgia"/>
          <w:b w:val="0"/>
          <w:bCs w:val="0"/>
          <w:sz w:val="24"/>
          <w:szCs w:val="24"/>
        </w:rPr>
        <w:t>Talcum</w:t>
      </w:r>
      <w:bookmarkEnd w:id="1746"/>
    </w:p>
    <w:p w14:paraId="7EE7C83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insipide</w:t>
      </w:r>
    </w:p>
    <w:p w14:paraId="1CF8C91D" w14:textId="77777777" w:rsidR="00511AE3" w:rsidRPr="00584164" w:rsidRDefault="005556F0" w:rsidP="00A038F6">
      <w:pPr>
        <w:pStyle w:val="Texteducorps20"/>
        <w:shd w:val="clear" w:color="auto" w:fill="auto"/>
        <w:tabs>
          <w:tab w:val="left" w:pos="2912"/>
        </w:tabs>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0F481D0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 et Zu Tai Yang Vessie</w:t>
      </w:r>
    </w:p>
    <w:p w14:paraId="5C8D5D1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747" w:name="bookmark1175"/>
      <w:r w:rsidRPr="00584164">
        <w:rPr>
          <w:rFonts w:ascii="Georgia" w:hAnsi="Georgia"/>
          <w:sz w:val="24"/>
          <w:szCs w:val="24"/>
        </w:rPr>
        <w:t>Fonctions:</w:t>
      </w:r>
      <w:bookmarkEnd w:id="1747"/>
    </w:p>
    <w:p w14:paraId="36384DB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290B091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Draine la chaleur de la Vessie</w:t>
      </w:r>
    </w:p>
    <w:p w14:paraId="2769023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0285B9D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 estivale</w:t>
      </w:r>
    </w:p>
    <w:p w14:paraId="5F363A4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Absorbe l’humidité</w:t>
      </w:r>
    </w:p>
    <w:p w14:paraId="3E65935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la chaleur-humidité par l’urine</w:t>
      </w:r>
    </w:p>
    <w:p w14:paraId="59D2B5F7"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748" w:name="bookmark1176"/>
      <w:r w:rsidRPr="00584164">
        <w:rPr>
          <w:rFonts w:ascii="Georgia" w:hAnsi="Georgia"/>
          <w:sz w:val="24"/>
          <w:szCs w:val="24"/>
        </w:rPr>
        <w:t>Indications :</w:t>
      </w:r>
      <w:bookmarkEnd w:id="1748"/>
    </w:p>
    <w:p w14:paraId="039BAF82" w14:textId="77777777" w:rsidR="00511AE3" w:rsidRPr="00584164" w:rsidRDefault="005556F0" w:rsidP="00A038F6">
      <w:pPr>
        <w:pStyle w:val="Texteducorps20"/>
        <w:numPr>
          <w:ilvl w:val="0"/>
          <w:numId w:val="17"/>
        </w:numPr>
        <w:shd w:val="clear" w:color="auto" w:fill="auto"/>
        <w:tabs>
          <w:tab w:val="left" w:pos="304"/>
        </w:tabs>
        <w:spacing w:line="264" w:lineRule="auto"/>
        <w:ind w:left="360" w:hanging="360"/>
        <w:jc w:val="both"/>
        <w:rPr>
          <w:rFonts w:ascii="Georgia" w:hAnsi="Georgia"/>
          <w:sz w:val="24"/>
          <w:szCs w:val="24"/>
        </w:rPr>
      </w:pPr>
      <w:r w:rsidRPr="00584164">
        <w:rPr>
          <w:rFonts w:ascii="Georgia" w:hAnsi="Georgia"/>
          <w:sz w:val="24"/>
          <w:szCs w:val="24"/>
        </w:rPr>
        <w:t>Syndrome Re Lin chaleur avec urine foncée, brû</w:t>
      </w:r>
      <w:r w:rsidRPr="00584164">
        <w:rPr>
          <w:rFonts w:ascii="Georgia" w:hAnsi="Georgia"/>
          <w:sz w:val="24"/>
          <w:szCs w:val="24"/>
        </w:rPr>
        <w:softHyphen/>
        <w:t>lante, courte.</w:t>
      </w:r>
    </w:p>
    <w:p w14:paraId="06A8BB7D" w14:textId="77777777" w:rsidR="00511AE3" w:rsidRPr="00584164" w:rsidRDefault="005556F0" w:rsidP="00A038F6">
      <w:pPr>
        <w:pStyle w:val="Texteducorps20"/>
        <w:numPr>
          <w:ilvl w:val="0"/>
          <w:numId w:val="17"/>
        </w:numPr>
        <w:shd w:val="clear" w:color="auto" w:fill="auto"/>
        <w:tabs>
          <w:tab w:val="left" w:pos="304"/>
        </w:tabs>
        <w:spacing w:line="262" w:lineRule="auto"/>
        <w:ind w:left="360" w:hanging="360"/>
        <w:jc w:val="both"/>
        <w:rPr>
          <w:rFonts w:ascii="Georgia" w:hAnsi="Georgia"/>
          <w:sz w:val="24"/>
          <w:szCs w:val="24"/>
        </w:rPr>
      </w:pPr>
      <w:r w:rsidRPr="00584164">
        <w:rPr>
          <w:rFonts w:ascii="Georgia" w:hAnsi="Georgia"/>
          <w:sz w:val="24"/>
          <w:szCs w:val="24"/>
        </w:rPr>
        <w:t>Diarrhée par chaleur-humidité dans le foyer infé</w:t>
      </w:r>
      <w:r w:rsidRPr="00584164">
        <w:rPr>
          <w:rFonts w:ascii="Georgia" w:hAnsi="Georgia"/>
          <w:sz w:val="24"/>
          <w:szCs w:val="24"/>
        </w:rPr>
        <w:softHyphen/>
        <w:t>rieur.</w:t>
      </w:r>
    </w:p>
    <w:p w14:paraId="122D52CD" w14:textId="77777777" w:rsidR="00511AE3" w:rsidRPr="00584164" w:rsidRDefault="005556F0" w:rsidP="00A038F6">
      <w:pPr>
        <w:pStyle w:val="Texteducorps20"/>
        <w:numPr>
          <w:ilvl w:val="0"/>
          <w:numId w:val="17"/>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Chaleur estivale causant l’irritabilité, la fièvre, la soif et la miction difficile.</w:t>
      </w:r>
    </w:p>
    <w:p w14:paraId="6FCE3246" w14:textId="77777777" w:rsidR="00511AE3" w:rsidRPr="00584164" w:rsidRDefault="005556F0" w:rsidP="00A038F6">
      <w:pPr>
        <w:pStyle w:val="Texteducorps20"/>
        <w:numPr>
          <w:ilvl w:val="0"/>
          <w:numId w:val="17"/>
        </w:numPr>
        <w:shd w:val="clear" w:color="auto" w:fill="auto"/>
        <w:tabs>
          <w:tab w:val="left" w:pos="304"/>
        </w:tabs>
        <w:spacing w:line="254" w:lineRule="auto"/>
        <w:ind w:left="360" w:hanging="360"/>
        <w:jc w:val="both"/>
        <w:rPr>
          <w:rFonts w:ascii="Georgia" w:hAnsi="Georgia"/>
          <w:sz w:val="24"/>
          <w:szCs w:val="24"/>
        </w:rPr>
      </w:pPr>
      <w:r w:rsidRPr="00584164">
        <w:rPr>
          <w:rFonts w:ascii="Georgia" w:hAnsi="Georgia"/>
          <w:sz w:val="24"/>
          <w:szCs w:val="24"/>
        </w:rPr>
        <w:t>Chaleur dans la couche du Qi et humidité, causant la fièvre, la lourdeur du corps, la soif, un enduit lingual jaune.</w:t>
      </w:r>
    </w:p>
    <w:p w14:paraId="546BA349" w14:textId="77777777" w:rsidR="00511AE3" w:rsidRPr="00584164" w:rsidRDefault="005556F0" w:rsidP="00A038F6">
      <w:pPr>
        <w:pStyle w:val="Texteducorps20"/>
        <w:numPr>
          <w:ilvl w:val="0"/>
          <w:numId w:val="17"/>
        </w:numPr>
        <w:shd w:val="clear" w:color="auto" w:fill="auto"/>
        <w:tabs>
          <w:tab w:val="left" w:pos="304"/>
        </w:tabs>
        <w:spacing w:line="262" w:lineRule="auto"/>
        <w:ind w:left="360" w:hanging="360"/>
        <w:jc w:val="both"/>
        <w:rPr>
          <w:rFonts w:ascii="Georgia" w:hAnsi="Georgia"/>
          <w:sz w:val="24"/>
          <w:szCs w:val="24"/>
        </w:rPr>
      </w:pPr>
      <w:r w:rsidRPr="00584164">
        <w:rPr>
          <w:rFonts w:ascii="Georgia" w:hAnsi="Georgia"/>
          <w:sz w:val="24"/>
          <w:szCs w:val="24"/>
        </w:rPr>
        <w:t>Troubles de la peau par humidité (application ex</w:t>
      </w:r>
      <w:r w:rsidRPr="00584164">
        <w:rPr>
          <w:rFonts w:ascii="Georgia" w:hAnsi="Georgia"/>
          <w:sz w:val="24"/>
          <w:szCs w:val="24"/>
        </w:rPr>
        <w:softHyphen/>
        <w:t>terne).</w:t>
      </w:r>
    </w:p>
    <w:p w14:paraId="40640B19" w14:textId="77777777" w:rsidR="00511AE3" w:rsidRPr="00584164" w:rsidRDefault="005556F0" w:rsidP="00A038F6">
      <w:pPr>
        <w:pStyle w:val="Titre30"/>
        <w:keepNext/>
        <w:keepLines/>
        <w:shd w:val="clear" w:color="auto" w:fill="auto"/>
        <w:jc w:val="both"/>
        <w:rPr>
          <w:rFonts w:ascii="Georgia" w:hAnsi="Georgia"/>
          <w:sz w:val="24"/>
          <w:szCs w:val="24"/>
        </w:rPr>
      </w:pPr>
      <w:bookmarkStart w:id="1749" w:name="bookmark1177"/>
      <w:r w:rsidRPr="00584164">
        <w:rPr>
          <w:rFonts w:ascii="Georgia" w:hAnsi="Georgia"/>
          <w:sz w:val="24"/>
          <w:szCs w:val="24"/>
        </w:rPr>
        <w:t>Combinaisons :</w:t>
      </w:r>
      <w:bookmarkEnd w:id="1749"/>
    </w:p>
    <w:p w14:paraId="590AA748" w14:textId="77777777" w:rsidR="00511AE3" w:rsidRPr="00584164" w:rsidRDefault="005556F0" w:rsidP="00A038F6">
      <w:pPr>
        <w:pStyle w:val="Texteducorps20"/>
        <w:numPr>
          <w:ilvl w:val="0"/>
          <w:numId w:val="17"/>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Plus Zhu Ling, Sclerotium Polypori et Ze Xie, Rhi</w:t>
      </w:r>
      <w:r w:rsidRPr="00584164">
        <w:rPr>
          <w:rFonts w:ascii="Georgia" w:hAnsi="Georgia"/>
          <w:sz w:val="24"/>
          <w:szCs w:val="24"/>
        </w:rPr>
        <w:softHyphen/>
        <w:t>zoma Alismatis pour le Syndrome Re Lin chaleur ou Shi Lin lithiase.</w:t>
      </w:r>
    </w:p>
    <w:p w14:paraId="08C04FE6" w14:textId="77777777" w:rsidR="00511AE3" w:rsidRPr="00584164" w:rsidRDefault="005556F0" w:rsidP="00A038F6">
      <w:pPr>
        <w:pStyle w:val="Texteducorps20"/>
        <w:numPr>
          <w:ilvl w:val="0"/>
          <w:numId w:val="17"/>
        </w:numPr>
        <w:shd w:val="clear" w:color="auto" w:fill="auto"/>
        <w:tabs>
          <w:tab w:val="left" w:pos="304"/>
        </w:tabs>
        <w:spacing w:line="264" w:lineRule="auto"/>
        <w:ind w:left="360" w:hanging="360"/>
        <w:jc w:val="both"/>
        <w:rPr>
          <w:rFonts w:ascii="Georgia" w:hAnsi="Georgia"/>
          <w:sz w:val="24"/>
          <w:szCs w:val="24"/>
        </w:rPr>
      </w:pPr>
      <w:r w:rsidRPr="00584164">
        <w:rPr>
          <w:rFonts w:ascii="Georgia" w:hAnsi="Georgia"/>
          <w:sz w:val="24"/>
          <w:szCs w:val="24"/>
        </w:rPr>
        <w:t>Plus Dong Kui Zi, Semen Malvae, pour la descente de la chaleur-humidité dans le foyer inférieur avec dysurie.</w:t>
      </w:r>
    </w:p>
    <w:p w14:paraId="54C5DCC1" w14:textId="77777777" w:rsidR="00511AE3" w:rsidRPr="00584164" w:rsidRDefault="005556F0" w:rsidP="00A038F6">
      <w:pPr>
        <w:pStyle w:val="Texteducorps20"/>
        <w:numPr>
          <w:ilvl w:val="0"/>
          <w:numId w:val="17"/>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Plus Fu Ling, Sclerotium Poriae et Yi Yi Ren, Se</w:t>
      </w:r>
      <w:r w:rsidRPr="00584164">
        <w:rPr>
          <w:rFonts w:ascii="Georgia" w:hAnsi="Georgia"/>
          <w:sz w:val="24"/>
          <w:szCs w:val="24"/>
        </w:rPr>
        <w:softHyphen/>
        <w:t>men Coicis pour la diarrhée par chaleur-humidité.</w:t>
      </w:r>
    </w:p>
    <w:p w14:paraId="45B2CCC7" w14:textId="77777777" w:rsidR="00511AE3" w:rsidRPr="00584164" w:rsidRDefault="005556F0" w:rsidP="00A038F6">
      <w:pPr>
        <w:pStyle w:val="Texteducorps20"/>
        <w:numPr>
          <w:ilvl w:val="0"/>
          <w:numId w:val="17"/>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Plus Gan Cao, Radix Glycyrrhizae pour le syn</w:t>
      </w:r>
      <w:r w:rsidRPr="00584164">
        <w:rPr>
          <w:rFonts w:ascii="Georgia" w:hAnsi="Georgia"/>
          <w:sz w:val="24"/>
          <w:szCs w:val="24"/>
        </w:rPr>
        <w:softHyphen/>
        <w:t>drome Lin par attaque de chaleur estivale, avec fièvre, agitation, soif.</w:t>
      </w:r>
    </w:p>
    <w:p w14:paraId="7766C103" w14:textId="77777777" w:rsidR="00511AE3" w:rsidRPr="00584164" w:rsidRDefault="005556F0" w:rsidP="00A038F6">
      <w:pPr>
        <w:pStyle w:val="Texteducorps20"/>
        <w:shd w:val="clear" w:color="auto" w:fill="auto"/>
        <w:ind w:left="360" w:hanging="360"/>
        <w:jc w:val="both"/>
        <w:rPr>
          <w:rFonts w:ascii="Georgia" w:hAnsi="Georgia"/>
          <w:sz w:val="24"/>
          <w:szCs w:val="24"/>
        </w:rPr>
      </w:pPr>
      <w:r w:rsidRPr="00584164">
        <w:rPr>
          <w:rFonts w:ascii="Georgia" w:hAnsi="Georgia"/>
          <w:sz w:val="24"/>
          <w:szCs w:val="24"/>
        </w:rPr>
        <w:t>□ Plus Huang Bai, Cortex Phellodendri et Bai Fan, Alum pour application externe sur les lésions épi</w:t>
      </w:r>
      <w:r w:rsidRPr="00584164">
        <w:rPr>
          <w:rFonts w:ascii="Georgia" w:hAnsi="Georgia"/>
          <w:sz w:val="24"/>
          <w:szCs w:val="24"/>
        </w:rPr>
        <w:softHyphen/>
        <w:t>dermiques par humidité.</w:t>
      </w:r>
    </w:p>
    <w:p w14:paraId="3C077E4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w:t>
      </w:r>
      <w:r w:rsidRPr="00584164">
        <w:rPr>
          <w:rFonts w:ascii="Georgia" w:hAnsi="Georgia"/>
          <w:b/>
          <w:bCs/>
          <w:sz w:val="24"/>
          <w:szCs w:val="24"/>
        </w:rPr>
        <w:t xml:space="preserve"> </w:t>
      </w:r>
      <w:r w:rsidRPr="00584164">
        <w:rPr>
          <w:rFonts w:ascii="Georgia" w:hAnsi="Georgia"/>
          <w:sz w:val="24"/>
          <w:szCs w:val="24"/>
        </w:rPr>
        <w:t>à 18 g en décoc</w:t>
      </w:r>
      <w:r w:rsidRPr="00584164">
        <w:rPr>
          <w:rFonts w:ascii="Georgia" w:hAnsi="Georgia"/>
          <w:sz w:val="24"/>
          <w:szCs w:val="24"/>
        </w:rPr>
        <w:softHyphen/>
        <w:t>tion longue (envelopper dans un sachet en coton).</w:t>
      </w:r>
    </w:p>
    <w:p w14:paraId="06857E0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du Qi de la Rate; spermatorrhée; vide des liquides; diu</w:t>
      </w:r>
      <w:r w:rsidRPr="00584164">
        <w:rPr>
          <w:rFonts w:ascii="Georgia" w:hAnsi="Georgia"/>
          <w:sz w:val="24"/>
          <w:szCs w:val="24"/>
        </w:rPr>
        <w:softHyphen/>
        <w:t>rèse excessive; grossesse. Un usage prolongé peut causer la formation de granulomes abdomi</w:t>
      </w:r>
      <w:r w:rsidRPr="00584164">
        <w:rPr>
          <w:rFonts w:ascii="Georgia" w:hAnsi="Georgia"/>
          <w:sz w:val="24"/>
          <w:szCs w:val="24"/>
        </w:rPr>
        <w:softHyphen/>
        <w:t>naux, rectaux et vaginaux.</w:t>
      </w:r>
    </w:p>
    <w:p w14:paraId="4A40D0D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antidiarrhéique, anti-éméti</w:t>
      </w:r>
      <w:r w:rsidRPr="00584164">
        <w:rPr>
          <w:rFonts w:ascii="Georgia" w:hAnsi="Georgia"/>
          <w:sz w:val="24"/>
          <w:szCs w:val="24"/>
        </w:rPr>
        <w:softHyphen/>
        <w:t>que, antitoxique, cicatrisant, antibactérien.</w:t>
      </w:r>
    </w:p>
    <w:p w14:paraId="3399DE4B" w14:textId="77777777" w:rsidR="00511AE3" w:rsidRPr="00584164" w:rsidRDefault="005556F0" w:rsidP="00A038F6">
      <w:pPr>
        <w:pStyle w:val="Titre30"/>
        <w:keepNext/>
        <w:keepLines/>
        <w:shd w:val="clear" w:color="auto" w:fill="auto"/>
        <w:jc w:val="both"/>
        <w:rPr>
          <w:rFonts w:ascii="Georgia" w:hAnsi="Georgia"/>
          <w:sz w:val="24"/>
          <w:szCs w:val="24"/>
        </w:rPr>
      </w:pPr>
      <w:bookmarkStart w:id="1750" w:name="bookmark1178"/>
      <w:r w:rsidRPr="00584164">
        <w:rPr>
          <w:rFonts w:ascii="Georgia" w:hAnsi="Georgia"/>
          <w:sz w:val="24"/>
          <w:szCs w:val="24"/>
        </w:rPr>
        <w:t>Formules de référence:</w:t>
      </w:r>
      <w:bookmarkEnd w:id="1750"/>
    </w:p>
    <w:p w14:paraId="30F1B09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Hua Shi San</w:t>
      </w:r>
    </w:p>
    <w:p w14:paraId="430FBC43" w14:textId="77777777" w:rsidR="00511AE3" w:rsidRPr="00584164" w:rsidRDefault="005556F0" w:rsidP="00A038F6">
      <w:pPr>
        <w:pStyle w:val="Texteducorps20"/>
        <w:shd w:val="clear" w:color="auto" w:fill="auto"/>
        <w:jc w:val="both"/>
        <w:rPr>
          <w:rFonts w:ascii="Georgia" w:hAnsi="Georgia"/>
          <w:sz w:val="24"/>
          <w:szCs w:val="24"/>
          <w:lang w:val="en-US"/>
        </w:rPr>
      </w:pPr>
      <w:r w:rsidRPr="00584164">
        <w:rPr>
          <w:rFonts w:ascii="Georgia" w:hAnsi="Georgia"/>
          <w:sz w:val="24"/>
          <w:szCs w:val="24"/>
          <w:lang w:val="en-US"/>
        </w:rPr>
        <w:t>Huang Qin Hua Shi Tang</w:t>
      </w:r>
    </w:p>
    <w:p w14:paraId="4DB62D68" w14:textId="77777777" w:rsidR="00511AE3" w:rsidRPr="00584164" w:rsidRDefault="005556F0" w:rsidP="00A038F6">
      <w:pPr>
        <w:pStyle w:val="Texteducorps20"/>
        <w:shd w:val="clear" w:color="auto" w:fill="auto"/>
        <w:jc w:val="both"/>
        <w:rPr>
          <w:rFonts w:ascii="Georgia" w:hAnsi="Georgia"/>
          <w:sz w:val="24"/>
          <w:szCs w:val="24"/>
          <w:lang w:val="en-US"/>
        </w:rPr>
      </w:pPr>
      <w:r w:rsidRPr="00584164">
        <w:rPr>
          <w:rFonts w:ascii="Georgia" w:hAnsi="Georgia"/>
          <w:sz w:val="24"/>
          <w:szCs w:val="24"/>
          <w:lang w:val="en-US"/>
        </w:rPr>
        <w:t>Liu Yi San</w:t>
      </w:r>
    </w:p>
    <w:p w14:paraId="60F8CB2B" w14:textId="77777777" w:rsidR="00511AE3" w:rsidRPr="00584164" w:rsidRDefault="00511AE3" w:rsidP="00A038F6">
      <w:pPr>
        <w:jc w:val="both"/>
        <w:rPr>
          <w:rFonts w:ascii="Georgia" w:hAnsi="Georgia"/>
          <w:lang w:val="en-US"/>
        </w:rPr>
      </w:pPr>
    </w:p>
    <w:p w14:paraId="43970909" w14:textId="77777777" w:rsidR="000C1408" w:rsidRPr="00687494" w:rsidRDefault="000C1408">
      <w:pPr>
        <w:rPr>
          <w:rFonts w:ascii="Georgia" w:eastAsia="Arial" w:hAnsi="Georgia" w:cs="Arial"/>
          <w:b/>
          <w:bCs/>
          <w:lang w:val="en-US"/>
        </w:rPr>
      </w:pPr>
      <w:bookmarkStart w:id="1751" w:name="bookmark1179"/>
      <w:bookmarkStart w:id="1752" w:name="bookmark1180"/>
      <w:bookmarkStart w:id="1753" w:name="bookmark1181"/>
      <w:r w:rsidRPr="00687494">
        <w:rPr>
          <w:rFonts w:ascii="Georgia" w:hAnsi="Georgia"/>
          <w:lang w:val="en-US"/>
        </w:rPr>
        <w:br w:type="page"/>
      </w:r>
    </w:p>
    <w:p w14:paraId="14428500" w14:textId="77777777" w:rsidR="00511AE3" w:rsidRPr="000C1408" w:rsidRDefault="005556F0" w:rsidP="000C1408">
      <w:pPr>
        <w:pStyle w:val="Titre20"/>
        <w:keepNext/>
        <w:keepLines/>
        <w:shd w:val="clear" w:color="auto" w:fill="auto"/>
        <w:rPr>
          <w:rFonts w:ascii="Georgia" w:hAnsi="Georgia"/>
          <w:color w:val="0000FF"/>
          <w:sz w:val="32"/>
          <w:szCs w:val="24"/>
        </w:rPr>
      </w:pPr>
      <w:r w:rsidRPr="000B62E9">
        <w:rPr>
          <w:rFonts w:ascii="Georgia" w:hAnsi="Georgia"/>
          <w:color w:val="0000FF"/>
          <w:sz w:val="32"/>
          <w:szCs w:val="24"/>
          <w:highlight w:val="yellow"/>
        </w:rPr>
        <w:lastRenderedPageBreak/>
        <w:t>Jin Qian Cao</w:t>
      </w:r>
      <w:bookmarkEnd w:id="1751"/>
      <w:bookmarkEnd w:id="1752"/>
      <w:bookmarkEnd w:id="1753"/>
    </w:p>
    <w:p w14:paraId="56F50599"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754" w:name="bookmark1182"/>
      <w:bookmarkStart w:id="1755" w:name="bookmark1183"/>
      <w:bookmarkStart w:id="1756" w:name="bookmark1184"/>
      <w:r w:rsidRPr="000C1408">
        <w:rPr>
          <w:rFonts w:ascii="Georgia" w:hAnsi="Georgia"/>
          <w:color w:val="0000FF"/>
          <w:sz w:val="28"/>
          <w:szCs w:val="24"/>
        </w:rPr>
        <w:t>Herba Lysimachiae</w:t>
      </w:r>
      <w:bookmarkEnd w:id="1754"/>
      <w:bookmarkEnd w:id="1755"/>
      <w:bookmarkEnd w:id="1756"/>
    </w:p>
    <w:p w14:paraId="10E4AC0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Lysimachia christinae Hance</w:t>
      </w:r>
    </w:p>
    <w:p w14:paraId="2FA9570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0E7C550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insipide</w:t>
      </w:r>
    </w:p>
    <w:p w14:paraId="52D6AAD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10649D8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Yang Vési</w:t>
      </w:r>
      <w:r w:rsidRPr="00584164">
        <w:rPr>
          <w:rFonts w:ascii="Georgia" w:hAnsi="Georgia"/>
          <w:sz w:val="24"/>
          <w:szCs w:val="24"/>
        </w:rPr>
        <w:softHyphen/>
        <w:t>cule Biliaire, Shou Tai Yin Poumon, Zu Shao Yin Reins et Zu Tai Yang Vessie</w:t>
      </w:r>
    </w:p>
    <w:p w14:paraId="7EFCDA7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757" w:name="bookmark1185"/>
      <w:r w:rsidRPr="00584164">
        <w:rPr>
          <w:rFonts w:ascii="Georgia" w:hAnsi="Georgia"/>
          <w:sz w:val="24"/>
          <w:szCs w:val="24"/>
        </w:rPr>
        <w:t>Fonctions :</w:t>
      </w:r>
      <w:bookmarkEnd w:id="1757"/>
    </w:p>
    <w:p w14:paraId="4556534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Chasse les lithiases</w:t>
      </w:r>
    </w:p>
    <w:p w14:paraId="1BC4FC3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l’humidité</w:t>
      </w:r>
    </w:p>
    <w:p w14:paraId="6F0BCF3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331A8FD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1D0DBB0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la jaunisse</w:t>
      </w:r>
    </w:p>
    <w:p w14:paraId="32CC8F5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6CA33B3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4D22B10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Diminue les enflures</w:t>
      </w:r>
    </w:p>
    <w:p w14:paraId="46EF091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758" w:name="bookmark1186"/>
      <w:r w:rsidRPr="00584164">
        <w:rPr>
          <w:rFonts w:ascii="Georgia" w:hAnsi="Georgia"/>
          <w:sz w:val="24"/>
          <w:szCs w:val="24"/>
        </w:rPr>
        <w:t>Indications :</w:t>
      </w:r>
      <w:bookmarkEnd w:id="1758"/>
    </w:p>
    <w:p w14:paraId="5B3C176F" w14:textId="77777777" w:rsidR="00511AE3" w:rsidRPr="00584164" w:rsidRDefault="005556F0" w:rsidP="00A038F6">
      <w:pPr>
        <w:pStyle w:val="Texteducorps20"/>
        <w:numPr>
          <w:ilvl w:val="0"/>
          <w:numId w:val="17"/>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Lithiases des voies biliaires et urinaires.</w:t>
      </w:r>
    </w:p>
    <w:p w14:paraId="2B5BEEFE" w14:textId="77777777" w:rsidR="00511AE3" w:rsidRPr="00584164" w:rsidRDefault="005556F0" w:rsidP="00A038F6">
      <w:pPr>
        <w:pStyle w:val="Texteducorps20"/>
        <w:numPr>
          <w:ilvl w:val="0"/>
          <w:numId w:val="17"/>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Stagnations diverses de chaleur-humidité et parti</w:t>
      </w:r>
      <w:r w:rsidRPr="00584164">
        <w:rPr>
          <w:rFonts w:ascii="Georgia" w:hAnsi="Georgia"/>
          <w:sz w:val="24"/>
          <w:szCs w:val="24"/>
        </w:rPr>
        <w:softHyphen/>
        <w:t>culièrement syndromes Lin.</w:t>
      </w:r>
    </w:p>
    <w:p w14:paraId="00EC4ECF" w14:textId="77777777" w:rsidR="00511AE3" w:rsidRPr="00584164" w:rsidRDefault="005556F0" w:rsidP="00A038F6">
      <w:pPr>
        <w:pStyle w:val="Texteducorps20"/>
        <w:numPr>
          <w:ilvl w:val="0"/>
          <w:numId w:val="17"/>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Chaleur du méridien du Foie avec jaunisse ou yeux rouges et gonflés.</w:t>
      </w:r>
    </w:p>
    <w:p w14:paraId="04980816" w14:textId="77777777" w:rsidR="00511AE3" w:rsidRPr="00584164" w:rsidRDefault="005556F0" w:rsidP="00A038F6">
      <w:pPr>
        <w:pStyle w:val="Texteducorps20"/>
        <w:numPr>
          <w:ilvl w:val="0"/>
          <w:numId w:val="17"/>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Enflures toxiques diverses.</w:t>
      </w:r>
    </w:p>
    <w:p w14:paraId="577ADFE6"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759" w:name="bookmark1187"/>
      <w:r w:rsidRPr="00584164">
        <w:rPr>
          <w:rFonts w:ascii="Georgia" w:hAnsi="Georgia"/>
          <w:sz w:val="24"/>
          <w:szCs w:val="24"/>
        </w:rPr>
        <w:t>Combinaisons :</w:t>
      </w:r>
      <w:bookmarkEnd w:id="1759"/>
    </w:p>
    <w:p w14:paraId="1FEC70D4" w14:textId="77777777" w:rsidR="00511AE3" w:rsidRPr="00584164" w:rsidRDefault="005556F0" w:rsidP="00A038F6">
      <w:pPr>
        <w:pStyle w:val="Texteducorps20"/>
        <w:numPr>
          <w:ilvl w:val="0"/>
          <w:numId w:val="17"/>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Plus Jin Sha Teng, Herba Lygodii pour éliminer les lithiases des Reins ou de la Vessie.</w:t>
      </w:r>
    </w:p>
    <w:p w14:paraId="4CB12951" w14:textId="77777777" w:rsidR="00511AE3" w:rsidRPr="000C1408" w:rsidRDefault="005556F0" w:rsidP="00A038F6">
      <w:pPr>
        <w:pStyle w:val="Texteducorps20"/>
        <w:numPr>
          <w:ilvl w:val="0"/>
          <w:numId w:val="17"/>
        </w:numPr>
        <w:shd w:val="clear" w:color="auto" w:fill="auto"/>
        <w:tabs>
          <w:tab w:val="left" w:pos="333"/>
        </w:tabs>
        <w:spacing w:line="262" w:lineRule="auto"/>
        <w:ind w:left="360" w:firstLine="360"/>
        <w:jc w:val="both"/>
        <w:rPr>
          <w:rFonts w:ascii="Georgia" w:hAnsi="Georgia"/>
          <w:sz w:val="24"/>
          <w:szCs w:val="24"/>
        </w:rPr>
      </w:pPr>
      <w:r w:rsidRPr="000C1408">
        <w:rPr>
          <w:rFonts w:ascii="Georgia" w:hAnsi="Georgia"/>
          <w:sz w:val="24"/>
          <w:szCs w:val="24"/>
        </w:rPr>
        <w:t>Plus Yin Chen Hao, Herba Artemisiae Capillaris, Chai Hu, Radix Bupleuri et Zhi Zi, Fructus Gardeniae pour la lithiase biliaire.</w:t>
      </w:r>
    </w:p>
    <w:p w14:paraId="438ADA06" w14:textId="77777777" w:rsidR="00511AE3" w:rsidRPr="00584164" w:rsidRDefault="005556F0" w:rsidP="00A038F6">
      <w:pPr>
        <w:pStyle w:val="Texteducorps20"/>
        <w:shd w:val="clear" w:color="auto" w:fill="auto"/>
        <w:spacing w:line="262" w:lineRule="auto"/>
        <w:ind w:left="360" w:hanging="360"/>
        <w:jc w:val="both"/>
        <w:rPr>
          <w:rFonts w:ascii="Georgia" w:hAnsi="Georgia"/>
          <w:sz w:val="24"/>
          <w:szCs w:val="24"/>
        </w:rPr>
      </w:pPr>
      <w:r w:rsidRPr="00584164">
        <w:rPr>
          <w:rFonts w:ascii="Georgia" w:hAnsi="Georgia"/>
          <w:sz w:val="24"/>
          <w:szCs w:val="24"/>
        </w:rPr>
        <w:t>□ Plus Bian Xu, Herba Polygoni Avicularis pour le syndrome Re Lin chaleur.</w:t>
      </w:r>
    </w:p>
    <w:p w14:paraId="40DAEA9A"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décoction.</w:t>
      </w:r>
    </w:p>
    <w:p w14:paraId="2966E84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un usage prolongé de doses importantes peut causer des vertiges et des palpitations.</w:t>
      </w:r>
    </w:p>
    <w:p w14:paraId="6BEA509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cholagogue, diurétique, antilithiasique, anti-infectieux, antibiotique.</w:t>
      </w:r>
    </w:p>
    <w:p w14:paraId="1723D9A0" w14:textId="77777777" w:rsidR="00511AE3" w:rsidRPr="00584164" w:rsidRDefault="00511AE3" w:rsidP="00A038F6">
      <w:pPr>
        <w:jc w:val="both"/>
        <w:rPr>
          <w:rFonts w:ascii="Georgia" w:hAnsi="Georgia"/>
        </w:rPr>
      </w:pPr>
    </w:p>
    <w:p w14:paraId="55609E53" w14:textId="77777777" w:rsidR="000C1408" w:rsidRDefault="000C1408">
      <w:pPr>
        <w:rPr>
          <w:rFonts w:ascii="Georgia" w:eastAsia="Arial" w:hAnsi="Georgia" w:cs="Arial"/>
          <w:b/>
          <w:bCs/>
        </w:rPr>
      </w:pPr>
      <w:bookmarkStart w:id="1760" w:name="bookmark1188"/>
      <w:bookmarkStart w:id="1761" w:name="bookmark1189"/>
      <w:bookmarkStart w:id="1762" w:name="bookmark1190"/>
      <w:r>
        <w:rPr>
          <w:rFonts w:ascii="Georgia" w:hAnsi="Georgia"/>
        </w:rPr>
        <w:br w:type="page"/>
      </w:r>
    </w:p>
    <w:p w14:paraId="76A6AFC3" w14:textId="77777777" w:rsidR="00511AE3" w:rsidRPr="000C1408" w:rsidRDefault="005556F0" w:rsidP="000C1408">
      <w:pPr>
        <w:pStyle w:val="Titre20"/>
        <w:keepNext/>
        <w:keepLines/>
        <w:shd w:val="clear" w:color="auto" w:fill="auto"/>
        <w:rPr>
          <w:rFonts w:ascii="Georgia" w:hAnsi="Georgia"/>
          <w:color w:val="0000FF"/>
          <w:sz w:val="32"/>
          <w:szCs w:val="24"/>
        </w:rPr>
      </w:pPr>
      <w:r w:rsidRPr="000B62E9">
        <w:rPr>
          <w:rFonts w:ascii="Georgia" w:hAnsi="Georgia"/>
          <w:color w:val="0000FF"/>
          <w:sz w:val="32"/>
          <w:szCs w:val="24"/>
          <w:highlight w:val="yellow"/>
        </w:rPr>
        <w:lastRenderedPageBreak/>
        <w:t>Mu Tong</w:t>
      </w:r>
      <w:bookmarkEnd w:id="1760"/>
      <w:bookmarkEnd w:id="1761"/>
      <w:bookmarkEnd w:id="1762"/>
    </w:p>
    <w:p w14:paraId="73B1D555"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763" w:name="bookmark1191"/>
      <w:bookmarkStart w:id="1764" w:name="bookmark1192"/>
      <w:bookmarkStart w:id="1765" w:name="bookmark1193"/>
      <w:r w:rsidRPr="000C1408">
        <w:rPr>
          <w:rFonts w:ascii="Georgia" w:hAnsi="Georgia"/>
          <w:color w:val="0000FF"/>
          <w:sz w:val="28"/>
          <w:szCs w:val="24"/>
        </w:rPr>
        <w:t>Caulis Akebiae</w:t>
      </w:r>
      <w:bookmarkEnd w:id="1763"/>
      <w:bookmarkEnd w:id="1764"/>
      <w:bookmarkEnd w:id="1765"/>
    </w:p>
    <w:p w14:paraId="085203B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Akebia trifoliata (Thunb.) Koidz. var. australis (Diels) Rehd.</w:t>
      </w:r>
    </w:p>
    <w:p w14:paraId="4D650AE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w:t>
      </w:r>
    </w:p>
    <w:p w14:paraId="385FF2B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53EF5C8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0BD7F29"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Shou Tai Yang Intestin Grêle, Zu Tai Yang Vessie, Shou Tai Yin Poumon</w:t>
      </w:r>
    </w:p>
    <w:p w14:paraId="20C412C0"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766" w:name="bookmark1194"/>
      <w:r w:rsidRPr="00584164">
        <w:rPr>
          <w:rFonts w:ascii="Georgia" w:hAnsi="Georgia"/>
          <w:sz w:val="24"/>
          <w:szCs w:val="24"/>
        </w:rPr>
        <w:t>Fonctions :</w:t>
      </w:r>
      <w:bookmarkEnd w:id="1766"/>
    </w:p>
    <w:p w14:paraId="1D1014D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0CFC1B5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Clarifie et descend la chaleur</w:t>
      </w:r>
    </w:p>
    <w:p w14:paraId="3EB21BB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 feu du Coeur</w:t>
      </w:r>
    </w:p>
    <w:p w14:paraId="51DE3B6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lactation</w:t>
      </w:r>
    </w:p>
    <w:p w14:paraId="5598FAC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menstruation</w:t>
      </w:r>
    </w:p>
    <w:p w14:paraId="68D8F4B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Débloque les vaisseaux</w:t>
      </w:r>
    </w:p>
    <w:p w14:paraId="6630DD3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Facilite les articulations</w:t>
      </w:r>
    </w:p>
    <w:p w14:paraId="7BA3141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767" w:name="bookmark1195"/>
      <w:r w:rsidRPr="00584164">
        <w:rPr>
          <w:rFonts w:ascii="Georgia" w:hAnsi="Georgia"/>
          <w:sz w:val="24"/>
          <w:szCs w:val="24"/>
        </w:rPr>
        <w:t>Indications :</w:t>
      </w:r>
      <w:bookmarkEnd w:id="1767"/>
    </w:p>
    <w:p w14:paraId="3A46AE64" w14:textId="77777777" w:rsidR="00511AE3" w:rsidRPr="00584164" w:rsidRDefault="005556F0" w:rsidP="00A038F6">
      <w:pPr>
        <w:pStyle w:val="Texteducorps20"/>
        <w:numPr>
          <w:ilvl w:val="0"/>
          <w:numId w:val="17"/>
        </w:numPr>
        <w:shd w:val="clear" w:color="auto" w:fill="auto"/>
        <w:tabs>
          <w:tab w:val="left" w:pos="332"/>
        </w:tabs>
        <w:spacing w:line="262" w:lineRule="auto"/>
        <w:ind w:left="360" w:hanging="360"/>
        <w:jc w:val="both"/>
        <w:rPr>
          <w:rFonts w:ascii="Georgia" w:hAnsi="Georgia"/>
          <w:sz w:val="24"/>
          <w:szCs w:val="24"/>
        </w:rPr>
      </w:pPr>
      <w:r w:rsidRPr="00584164">
        <w:rPr>
          <w:rFonts w:ascii="Georgia" w:hAnsi="Georgia"/>
          <w:sz w:val="24"/>
          <w:szCs w:val="24"/>
        </w:rPr>
        <w:t>Chaleur dans le méridien du Coeur avec irritabilité, ulcération de la bouche ou de la langue, miction courte.</w:t>
      </w:r>
    </w:p>
    <w:p w14:paraId="449D0BDE" w14:textId="77777777" w:rsidR="00511AE3" w:rsidRPr="00584164" w:rsidRDefault="005556F0" w:rsidP="00A038F6">
      <w:pPr>
        <w:pStyle w:val="Texteducorps20"/>
        <w:numPr>
          <w:ilvl w:val="0"/>
          <w:numId w:val="17"/>
        </w:numPr>
        <w:shd w:val="clear" w:color="auto" w:fill="auto"/>
        <w:tabs>
          <w:tab w:val="left" w:pos="332"/>
        </w:tabs>
        <w:spacing w:line="262" w:lineRule="auto"/>
        <w:jc w:val="both"/>
        <w:rPr>
          <w:rFonts w:ascii="Georgia" w:hAnsi="Georgia"/>
          <w:sz w:val="24"/>
          <w:szCs w:val="24"/>
        </w:rPr>
      </w:pPr>
      <w:r w:rsidRPr="00584164">
        <w:rPr>
          <w:rFonts w:ascii="Georgia" w:hAnsi="Georgia"/>
          <w:sz w:val="24"/>
          <w:szCs w:val="24"/>
        </w:rPr>
        <w:t>Syndrome Lin par chaleur-humidité avec oedème.</w:t>
      </w:r>
    </w:p>
    <w:p w14:paraId="57DD1FCF" w14:textId="77777777" w:rsidR="00511AE3" w:rsidRPr="00584164" w:rsidRDefault="005556F0" w:rsidP="00A038F6">
      <w:pPr>
        <w:pStyle w:val="Texteducorps20"/>
        <w:numPr>
          <w:ilvl w:val="0"/>
          <w:numId w:val="17"/>
        </w:numPr>
        <w:shd w:val="clear" w:color="auto" w:fill="auto"/>
        <w:tabs>
          <w:tab w:val="left" w:pos="332"/>
        </w:tabs>
        <w:spacing w:line="262" w:lineRule="auto"/>
        <w:jc w:val="both"/>
        <w:rPr>
          <w:rFonts w:ascii="Georgia" w:hAnsi="Georgia"/>
          <w:sz w:val="24"/>
          <w:szCs w:val="24"/>
        </w:rPr>
      </w:pPr>
      <w:r w:rsidRPr="00584164">
        <w:rPr>
          <w:rFonts w:ascii="Georgia" w:hAnsi="Georgia"/>
          <w:sz w:val="24"/>
          <w:szCs w:val="24"/>
        </w:rPr>
        <w:t>Lactation insuffisante.</w:t>
      </w:r>
    </w:p>
    <w:p w14:paraId="591A3212" w14:textId="77777777" w:rsidR="00511AE3" w:rsidRPr="00584164" w:rsidRDefault="005556F0" w:rsidP="00A038F6">
      <w:pPr>
        <w:pStyle w:val="Texteducorps20"/>
        <w:numPr>
          <w:ilvl w:val="0"/>
          <w:numId w:val="17"/>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Aménorrhée par stagnation sanguine.</w:t>
      </w:r>
    </w:p>
    <w:p w14:paraId="5CFFCFA1"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Syndrome Bi par chaleur-humidité avec douleur et raideur des articulations.</w:t>
      </w:r>
    </w:p>
    <w:p w14:paraId="5CCD2D53"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768" w:name="bookmark1196"/>
      <w:r w:rsidRPr="00584164">
        <w:rPr>
          <w:rFonts w:ascii="Georgia" w:hAnsi="Georgia"/>
          <w:sz w:val="24"/>
          <w:szCs w:val="24"/>
        </w:rPr>
        <w:t>Combinaisons :</w:t>
      </w:r>
      <w:bookmarkEnd w:id="1768"/>
    </w:p>
    <w:p w14:paraId="4650C130" w14:textId="77777777" w:rsidR="00511AE3" w:rsidRPr="00584164" w:rsidRDefault="005556F0" w:rsidP="00A038F6">
      <w:pPr>
        <w:pStyle w:val="Texteducorps20"/>
        <w:numPr>
          <w:ilvl w:val="0"/>
          <w:numId w:val="17"/>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Plus Che Qian Zi, Semen Plantaginis, pour le syndrome Lin par la chaleur dans les méridiens du Coeur et de l’intestin Grêle.</w:t>
      </w:r>
    </w:p>
    <w:p w14:paraId="231027D4" w14:textId="77777777" w:rsidR="00511AE3" w:rsidRPr="00584164" w:rsidRDefault="005556F0" w:rsidP="00A038F6">
      <w:pPr>
        <w:pStyle w:val="Texteducorps20"/>
        <w:numPr>
          <w:ilvl w:val="0"/>
          <w:numId w:val="17"/>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Dan Zhu Ye, Herba Lophateri, Gan Cao, Radix Glycyrrhizae et Sheng Di Huang, Radix Rehman</w:t>
      </w:r>
      <w:r w:rsidRPr="00584164">
        <w:rPr>
          <w:rFonts w:ascii="Georgia" w:hAnsi="Georgia"/>
          <w:sz w:val="24"/>
          <w:szCs w:val="24"/>
        </w:rPr>
        <w:softHyphen/>
        <w:t>niae pour la plénitude du feu du Coeur avec ulcé</w:t>
      </w:r>
      <w:r w:rsidRPr="00584164">
        <w:rPr>
          <w:rFonts w:ascii="Georgia" w:hAnsi="Georgia"/>
          <w:sz w:val="24"/>
          <w:szCs w:val="24"/>
        </w:rPr>
        <w:softHyphen/>
        <w:t>ration de la bouche, douleur brûlante de la gorge, irritabilité, insomnie.</w:t>
      </w:r>
    </w:p>
    <w:p w14:paraId="3DD4BE3E" w14:textId="77777777" w:rsidR="00511AE3" w:rsidRPr="00584164" w:rsidRDefault="005556F0" w:rsidP="00A038F6">
      <w:pPr>
        <w:pStyle w:val="Texteducorps20"/>
        <w:numPr>
          <w:ilvl w:val="0"/>
          <w:numId w:val="17"/>
        </w:numPr>
        <w:shd w:val="clear" w:color="auto" w:fill="auto"/>
        <w:tabs>
          <w:tab w:val="left" w:pos="333"/>
        </w:tabs>
        <w:spacing w:line="262" w:lineRule="auto"/>
        <w:jc w:val="both"/>
        <w:rPr>
          <w:rFonts w:ascii="Georgia" w:hAnsi="Georgia"/>
          <w:sz w:val="24"/>
          <w:szCs w:val="24"/>
        </w:rPr>
      </w:pPr>
      <w:r w:rsidRPr="00584164">
        <w:rPr>
          <w:rFonts w:ascii="Georgia" w:hAnsi="Georgia"/>
          <w:sz w:val="24"/>
          <w:szCs w:val="24"/>
        </w:rPr>
        <w:t>Plus Fu Ling, Sclerotium Poriae et Zhu Ling, Scle-</w:t>
      </w:r>
    </w:p>
    <w:p w14:paraId="25931C47"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rotium Polypori pour éliminer l’oedème.</w:t>
      </w:r>
    </w:p>
    <w:p w14:paraId="17B09BC6"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Fang Ji, Radix Stephaniae Tetrandrae et Cang Zhu, Rhizoma Atractylodis Lanceae pour la douleur Bi par le vent-humidité.</w:t>
      </w:r>
    </w:p>
    <w:p w14:paraId="6D54B572" w14:textId="77777777" w:rsidR="00511AE3" w:rsidRPr="00584164" w:rsidRDefault="005556F0" w:rsidP="00A038F6">
      <w:pPr>
        <w:pStyle w:val="Texteducorps20"/>
        <w:numPr>
          <w:ilvl w:val="0"/>
          <w:numId w:val="17"/>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Plus Huang Qi, Radix Astragali et Dang Gui, Radix Angelicae Sinensis pour le vide de Qi provoquant l’insuffisance de la lactation.</w:t>
      </w:r>
    </w:p>
    <w:p w14:paraId="65C1D14B"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Niu Xi, Radix Achyranthis et Hong Hua, Flos Carthami pour l'aménorrhée par coagulation san</w:t>
      </w:r>
      <w:r w:rsidRPr="00584164">
        <w:rPr>
          <w:rFonts w:ascii="Georgia" w:hAnsi="Georgia"/>
          <w:sz w:val="24"/>
          <w:szCs w:val="24"/>
        </w:rPr>
        <w:softHyphen/>
        <w:t>guine.</w:t>
      </w:r>
    </w:p>
    <w:p w14:paraId="57872640" w14:textId="77777777" w:rsidR="003E73D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p>
    <w:p w14:paraId="76D356B0"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absence de chaleur-humidité; vide de Yin.</w:t>
      </w:r>
    </w:p>
    <w:p w14:paraId="24B19E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stimulant intestinal, antibactérien, antifongique, antinéoplastique, tonique cardiaque, anti-inflammatoire, analgésique, phagocytique.</w:t>
      </w:r>
    </w:p>
    <w:p w14:paraId="4D125C9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5475FECA" w14:textId="77777777" w:rsidR="00511AE3" w:rsidRPr="003E73D3" w:rsidRDefault="005556F0" w:rsidP="003E73D3">
      <w:pPr>
        <w:pStyle w:val="Texteducorps20"/>
        <w:numPr>
          <w:ilvl w:val="0"/>
          <w:numId w:val="457"/>
        </w:numPr>
        <w:shd w:val="clear" w:color="auto" w:fill="auto"/>
        <w:spacing w:line="259" w:lineRule="auto"/>
        <w:jc w:val="both"/>
        <w:rPr>
          <w:rFonts w:ascii="Georgia" w:hAnsi="Georgia"/>
          <w:i/>
          <w:sz w:val="24"/>
          <w:szCs w:val="24"/>
        </w:rPr>
      </w:pPr>
      <w:r w:rsidRPr="003E73D3">
        <w:rPr>
          <w:rFonts w:ascii="Georgia" w:hAnsi="Georgia"/>
          <w:i/>
          <w:sz w:val="24"/>
          <w:szCs w:val="24"/>
        </w:rPr>
        <w:t>Dang Gui Si Ni Tang</w:t>
      </w:r>
    </w:p>
    <w:p w14:paraId="4DBC7C99" w14:textId="77777777" w:rsidR="00511AE3" w:rsidRPr="003E73D3" w:rsidRDefault="005556F0" w:rsidP="003E73D3">
      <w:pPr>
        <w:pStyle w:val="Texteducorps20"/>
        <w:numPr>
          <w:ilvl w:val="0"/>
          <w:numId w:val="457"/>
        </w:numPr>
        <w:shd w:val="clear" w:color="auto" w:fill="auto"/>
        <w:spacing w:line="259" w:lineRule="auto"/>
        <w:jc w:val="both"/>
        <w:rPr>
          <w:rFonts w:ascii="Georgia" w:hAnsi="Georgia"/>
          <w:i/>
          <w:sz w:val="24"/>
          <w:szCs w:val="24"/>
          <w:lang w:val="en-US"/>
        </w:rPr>
      </w:pPr>
      <w:r w:rsidRPr="003E73D3">
        <w:rPr>
          <w:rFonts w:ascii="Georgia" w:hAnsi="Georgia"/>
          <w:i/>
          <w:sz w:val="24"/>
          <w:szCs w:val="24"/>
          <w:lang w:val="en-US"/>
        </w:rPr>
        <w:t>Dao Chi San</w:t>
      </w:r>
    </w:p>
    <w:p w14:paraId="5304E507" w14:textId="77777777" w:rsidR="00511AE3" w:rsidRPr="003E73D3" w:rsidRDefault="005556F0" w:rsidP="003E73D3">
      <w:pPr>
        <w:pStyle w:val="Texteducorps20"/>
        <w:numPr>
          <w:ilvl w:val="0"/>
          <w:numId w:val="457"/>
        </w:numPr>
        <w:shd w:val="clear" w:color="auto" w:fill="auto"/>
        <w:spacing w:line="259" w:lineRule="auto"/>
        <w:jc w:val="both"/>
        <w:rPr>
          <w:rFonts w:ascii="Georgia" w:hAnsi="Georgia"/>
          <w:i/>
          <w:sz w:val="24"/>
          <w:szCs w:val="24"/>
          <w:lang w:val="en-US"/>
        </w:rPr>
      </w:pPr>
      <w:r w:rsidRPr="003E73D3">
        <w:rPr>
          <w:rFonts w:ascii="Georgia" w:hAnsi="Georgia"/>
          <w:i/>
          <w:sz w:val="24"/>
          <w:szCs w:val="24"/>
          <w:lang w:val="en-US"/>
        </w:rPr>
        <w:t>Mu Tong San</w:t>
      </w:r>
    </w:p>
    <w:p w14:paraId="7DD32983" w14:textId="77777777" w:rsidR="00511AE3" w:rsidRPr="00584164" w:rsidRDefault="00511AE3" w:rsidP="00A038F6">
      <w:pPr>
        <w:jc w:val="both"/>
        <w:rPr>
          <w:rFonts w:ascii="Georgia" w:hAnsi="Georgia"/>
          <w:lang w:val="en-US"/>
        </w:rPr>
      </w:pPr>
    </w:p>
    <w:p w14:paraId="28EC7CFA" w14:textId="77777777" w:rsidR="000C1408" w:rsidRPr="00687494" w:rsidRDefault="000C1408">
      <w:pPr>
        <w:rPr>
          <w:rFonts w:ascii="Georgia" w:eastAsia="Arial" w:hAnsi="Georgia" w:cs="Arial"/>
          <w:b/>
          <w:bCs/>
          <w:lang w:val="en-US"/>
        </w:rPr>
      </w:pPr>
      <w:bookmarkStart w:id="1769" w:name="bookmark1197"/>
      <w:bookmarkStart w:id="1770" w:name="bookmark1198"/>
      <w:bookmarkStart w:id="1771" w:name="bookmark1199"/>
      <w:r w:rsidRPr="00687494">
        <w:rPr>
          <w:rFonts w:ascii="Georgia" w:hAnsi="Georgia"/>
          <w:lang w:val="en-US"/>
        </w:rPr>
        <w:br w:type="page"/>
      </w:r>
    </w:p>
    <w:p w14:paraId="13835C5D" w14:textId="77777777" w:rsidR="00511AE3" w:rsidRPr="000C1408" w:rsidRDefault="005556F0" w:rsidP="000C1408">
      <w:pPr>
        <w:pStyle w:val="Titre20"/>
        <w:keepNext/>
        <w:keepLines/>
        <w:shd w:val="clear" w:color="auto" w:fill="auto"/>
        <w:rPr>
          <w:rFonts w:ascii="Georgia" w:hAnsi="Georgia"/>
          <w:color w:val="0000FF"/>
          <w:sz w:val="32"/>
          <w:szCs w:val="24"/>
        </w:rPr>
      </w:pPr>
      <w:r w:rsidRPr="000C1408">
        <w:rPr>
          <w:rFonts w:ascii="Georgia" w:hAnsi="Georgia"/>
          <w:color w:val="0000FF"/>
          <w:sz w:val="32"/>
          <w:szCs w:val="24"/>
        </w:rPr>
        <w:lastRenderedPageBreak/>
        <w:t>Qu Mai</w:t>
      </w:r>
      <w:bookmarkEnd w:id="1769"/>
      <w:bookmarkEnd w:id="1770"/>
      <w:bookmarkEnd w:id="1771"/>
    </w:p>
    <w:p w14:paraId="317B1196"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772" w:name="bookmark1200"/>
      <w:bookmarkStart w:id="1773" w:name="bookmark1201"/>
      <w:bookmarkStart w:id="1774" w:name="bookmark1202"/>
      <w:r w:rsidRPr="000C1408">
        <w:rPr>
          <w:rStyle w:val="Titre2"/>
          <w:rFonts w:ascii="Georgia" w:hAnsi="Georgia"/>
          <w:b/>
          <w:bCs/>
          <w:color w:val="0000FF"/>
          <w:sz w:val="28"/>
          <w:szCs w:val="24"/>
        </w:rPr>
        <w:t>Herba Dianthi</w:t>
      </w:r>
      <w:bookmarkEnd w:id="1772"/>
      <w:bookmarkEnd w:id="1773"/>
      <w:bookmarkEnd w:id="1774"/>
    </w:p>
    <w:p w14:paraId="595E6B0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Dianthus superbus L.</w:t>
      </w:r>
    </w:p>
    <w:p w14:paraId="163BD21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0FF7963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2849CDD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326A642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Shao Yin  Rein, Shou Tai Yang Intestin Grêle et Zu Tai Yang Vessie</w:t>
      </w:r>
    </w:p>
    <w:p w14:paraId="36903A94" w14:textId="77777777" w:rsidR="00511AE3" w:rsidRPr="00584164" w:rsidRDefault="005556F0" w:rsidP="00A038F6">
      <w:pPr>
        <w:pStyle w:val="Titre30"/>
        <w:keepNext/>
        <w:keepLines/>
        <w:shd w:val="clear" w:color="auto" w:fill="auto"/>
        <w:jc w:val="both"/>
        <w:rPr>
          <w:rFonts w:ascii="Georgia" w:hAnsi="Georgia"/>
          <w:sz w:val="24"/>
          <w:szCs w:val="24"/>
        </w:rPr>
      </w:pPr>
      <w:bookmarkStart w:id="1775" w:name="bookmark1203"/>
      <w:r w:rsidRPr="00584164">
        <w:rPr>
          <w:rFonts w:ascii="Georgia" w:hAnsi="Georgia"/>
          <w:sz w:val="24"/>
          <w:szCs w:val="24"/>
        </w:rPr>
        <w:t>Fonctions :</w:t>
      </w:r>
      <w:bookmarkEnd w:id="1775"/>
    </w:p>
    <w:p w14:paraId="56240B8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la chaleur</w:t>
      </w:r>
    </w:p>
    <w:p w14:paraId="3FDAB94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Favorise la diurèse</w:t>
      </w:r>
    </w:p>
    <w:p w14:paraId="4503532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Disperse l’amas sanguin</w:t>
      </w:r>
    </w:p>
    <w:p w14:paraId="2B98ED8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Rétablit la menstruation</w:t>
      </w:r>
    </w:p>
    <w:p w14:paraId="24DC69D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Mobilise les selles</w:t>
      </w:r>
    </w:p>
    <w:p w14:paraId="36D65B17" w14:textId="77777777" w:rsidR="00511AE3" w:rsidRPr="00584164" w:rsidRDefault="005556F0" w:rsidP="00A038F6">
      <w:pPr>
        <w:pStyle w:val="Titre30"/>
        <w:keepNext/>
        <w:keepLines/>
        <w:shd w:val="clear" w:color="auto" w:fill="auto"/>
        <w:jc w:val="both"/>
        <w:rPr>
          <w:rFonts w:ascii="Georgia" w:hAnsi="Georgia"/>
          <w:sz w:val="24"/>
          <w:szCs w:val="24"/>
        </w:rPr>
      </w:pPr>
      <w:bookmarkStart w:id="1776" w:name="bookmark1204"/>
      <w:r w:rsidRPr="00584164">
        <w:rPr>
          <w:rFonts w:ascii="Georgia" w:hAnsi="Georgia"/>
          <w:sz w:val="24"/>
          <w:szCs w:val="24"/>
        </w:rPr>
        <w:t>Indications :</w:t>
      </w:r>
      <w:bookmarkEnd w:id="1776"/>
    </w:p>
    <w:p w14:paraId="58715B58" w14:textId="77777777" w:rsidR="00511AE3" w:rsidRPr="00584164" w:rsidRDefault="005556F0" w:rsidP="00A038F6">
      <w:pPr>
        <w:pStyle w:val="Texteducorps20"/>
        <w:numPr>
          <w:ilvl w:val="0"/>
          <w:numId w:val="17"/>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Syndrome Re Lin chaleur avec urines sanguino</w:t>
      </w:r>
      <w:r w:rsidRPr="00584164">
        <w:rPr>
          <w:rFonts w:ascii="Georgia" w:hAnsi="Georgia"/>
          <w:sz w:val="24"/>
          <w:szCs w:val="24"/>
        </w:rPr>
        <w:softHyphen/>
        <w:t>lentes, brûlantes, sableuses.</w:t>
      </w:r>
    </w:p>
    <w:p w14:paraId="0FCA1E95" w14:textId="77777777" w:rsidR="00511AE3" w:rsidRPr="00584164" w:rsidRDefault="005556F0" w:rsidP="00A038F6">
      <w:pPr>
        <w:pStyle w:val="Texteducorps20"/>
        <w:numPr>
          <w:ilvl w:val="0"/>
          <w:numId w:val="17"/>
        </w:numPr>
        <w:shd w:val="clear" w:color="auto" w:fill="auto"/>
        <w:tabs>
          <w:tab w:val="left" w:pos="331"/>
        </w:tabs>
        <w:jc w:val="both"/>
        <w:rPr>
          <w:rFonts w:ascii="Georgia" w:hAnsi="Georgia"/>
          <w:sz w:val="24"/>
          <w:szCs w:val="24"/>
        </w:rPr>
      </w:pPr>
      <w:r w:rsidRPr="00584164">
        <w:rPr>
          <w:rFonts w:ascii="Georgia" w:hAnsi="Georgia"/>
          <w:sz w:val="24"/>
          <w:szCs w:val="24"/>
        </w:rPr>
        <w:t>Stagnation de Sang avec aménorrhée.</w:t>
      </w:r>
    </w:p>
    <w:p w14:paraId="5803E4E9" w14:textId="77777777" w:rsidR="00511AE3" w:rsidRPr="00584164" w:rsidRDefault="005556F0" w:rsidP="00A038F6">
      <w:pPr>
        <w:pStyle w:val="Texteducorps20"/>
        <w:numPr>
          <w:ilvl w:val="0"/>
          <w:numId w:val="17"/>
        </w:numPr>
        <w:shd w:val="clear" w:color="auto" w:fill="auto"/>
        <w:tabs>
          <w:tab w:val="left" w:pos="331"/>
        </w:tabs>
        <w:jc w:val="both"/>
        <w:rPr>
          <w:rFonts w:ascii="Georgia" w:hAnsi="Georgia"/>
          <w:sz w:val="24"/>
          <w:szCs w:val="24"/>
        </w:rPr>
      </w:pPr>
      <w:r w:rsidRPr="00584164">
        <w:rPr>
          <w:rFonts w:ascii="Georgia" w:hAnsi="Georgia"/>
          <w:sz w:val="24"/>
          <w:szCs w:val="24"/>
        </w:rPr>
        <w:t>Constipation.</w:t>
      </w:r>
    </w:p>
    <w:p w14:paraId="2871B3FC" w14:textId="77777777" w:rsidR="00511AE3" w:rsidRPr="00584164" w:rsidRDefault="005556F0" w:rsidP="00A038F6">
      <w:pPr>
        <w:pStyle w:val="Titre30"/>
        <w:keepNext/>
        <w:keepLines/>
        <w:shd w:val="clear" w:color="auto" w:fill="auto"/>
        <w:jc w:val="both"/>
        <w:rPr>
          <w:rFonts w:ascii="Georgia" w:hAnsi="Georgia"/>
          <w:sz w:val="24"/>
          <w:szCs w:val="24"/>
        </w:rPr>
      </w:pPr>
      <w:bookmarkStart w:id="1777" w:name="bookmark1205"/>
      <w:r w:rsidRPr="00584164">
        <w:rPr>
          <w:rFonts w:ascii="Georgia" w:hAnsi="Georgia"/>
          <w:sz w:val="24"/>
          <w:szCs w:val="24"/>
        </w:rPr>
        <w:t>Combinaisons :</w:t>
      </w:r>
      <w:bookmarkEnd w:id="1777"/>
    </w:p>
    <w:p w14:paraId="2D128F42" w14:textId="77777777" w:rsidR="00511AE3" w:rsidRPr="00584164" w:rsidRDefault="005556F0" w:rsidP="00A038F6">
      <w:pPr>
        <w:pStyle w:val="Texteducorps20"/>
        <w:numPr>
          <w:ilvl w:val="0"/>
          <w:numId w:val="17"/>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Plus Bian Xu, Herba Polygoni Aviculare pour l’u</w:t>
      </w:r>
      <w:r w:rsidRPr="00584164">
        <w:rPr>
          <w:rFonts w:ascii="Georgia" w:hAnsi="Georgia"/>
          <w:sz w:val="24"/>
          <w:szCs w:val="24"/>
        </w:rPr>
        <w:softHyphen/>
        <w:t>rine fréquente et douloureuse par descente de la chaleur-humidité.</w:t>
      </w:r>
    </w:p>
    <w:p w14:paraId="3C0EA01B" w14:textId="77777777" w:rsidR="00511AE3"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Hua Shi, Talcum, pour le syndrome Re Lin chaleur avec diurèse brûlante et douloureuse.</w:t>
      </w:r>
    </w:p>
    <w:p w14:paraId="18211071" w14:textId="77777777" w:rsidR="00511AE3" w:rsidRPr="00584164" w:rsidRDefault="005556F0" w:rsidP="00A038F6">
      <w:pPr>
        <w:pStyle w:val="Texteducorps20"/>
        <w:numPr>
          <w:ilvl w:val="0"/>
          <w:numId w:val="17"/>
        </w:numPr>
        <w:shd w:val="clear" w:color="auto" w:fill="auto"/>
        <w:tabs>
          <w:tab w:val="left" w:pos="353"/>
        </w:tabs>
        <w:spacing w:line="264" w:lineRule="auto"/>
        <w:ind w:left="360" w:hanging="360"/>
        <w:jc w:val="both"/>
        <w:rPr>
          <w:rFonts w:ascii="Georgia" w:hAnsi="Georgia"/>
          <w:sz w:val="24"/>
          <w:szCs w:val="24"/>
        </w:rPr>
      </w:pPr>
      <w:r w:rsidRPr="00584164">
        <w:rPr>
          <w:rFonts w:ascii="Georgia" w:hAnsi="Georgia"/>
          <w:sz w:val="24"/>
          <w:szCs w:val="24"/>
        </w:rPr>
        <w:t>Plus Hai Jin Sha, Spora Lygodii pour la lithiase des voies urinaires.</w:t>
      </w:r>
    </w:p>
    <w:p w14:paraId="4780705A" w14:textId="77777777" w:rsidR="00511AE3" w:rsidRPr="00584164" w:rsidRDefault="005556F0" w:rsidP="00A038F6">
      <w:pPr>
        <w:pStyle w:val="Texteducorps20"/>
        <w:numPr>
          <w:ilvl w:val="0"/>
          <w:numId w:val="17"/>
        </w:numPr>
        <w:shd w:val="clear" w:color="auto" w:fill="auto"/>
        <w:tabs>
          <w:tab w:val="left" w:pos="353"/>
        </w:tabs>
        <w:spacing w:line="259" w:lineRule="auto"/>
        <w:ind w:left="360" w:hanging="360"/>
        <w:jc w:val="both"/>
        <w:rPr>
          <w:rFonts w:ascii="Georgia" w:hAnsi="Georgia"/>
          <w:sz w:val="24"/>
          <w:szCs w:val="24"/>
        </w:rPr>
      </w:pPr>
      <w:r w:rsidRPr="00584164">
        <w:rPr>
          <w:rFonts w:ascii="Georgia" w:hAnsi="Georgia"/>
          <w:sz w:val="24"/>
          <w:szCs w:val="24"/>
        </w:rPr>
        <w:t>Plus Zhi Zi, Fructus Gardeniae, Bai Mao Gen, Rhizoma Imperatae et Xiao Ji, Herba Cephalano- ploris pour le syndrome Re Lin chaleur avec mic</w:t>
      </w:r>
      <w:r w:rsidRPr="00584164">
        <w:rPr>
          <w:rFonts w:ascii="Georgia" w:hAnsi="Georgia"/>
          <w:sz w:val="24"/>
          <w:szCs w:val="24"/>
        </w:rPr>
        <w:softHyphen/>
        <w:t>tion incomplète, goutte à goutte, brûlante, douloureuse et sanguinolente.</w:t>
      </w:r>
    </w:p>
    <w:p w14:paraId="25631A78" w14:textId="77777777" w:rsidR="00511AE3" w:rsidRPr="00584164" w:rsidRDefault="005556F0" w:rsidP="00A038F6">
      <w:pPr>
        <w:pStyle w:val="Texteducorps20"/>
        <w:numPr>
          <w:ilvl w:val="0"/>
          <w:numId w:val="17"/>
        </w:numPr>
        <w:shd w:val="clear" w:color="auto" w:fill="auto"/>
        <w:tabs>
          <w:tab w:val="left" w:pos="353"/>
        </w:tabs>
        <w:ind w:left="360" w:hanging="360"/>
        <w:jc w:val="both"/>
        <w:rPr>
          <w:rFonts w:ascii="Georgia" w:hAnsi="Georgia"/>
          <w:sz w:val="24"/>
          <w:szCs w:val="24"/>
        </w:rPr>
      </w:pPr>
      <w:r w:rsidRPr="00584164">
        <w:rPr>
          <w:rFonts w:ascii="Georgia" w:hAnsi="Georgia"/>
          <w:sz w:val="24"/>
          <w:szCs w:val="24"/>
        </w:rPr>
        <w:t>Plus Dan Shen, Radix Salviae Miltiorrhizae pour la stagnation de Sang causant l’aménorrhée.</w:t>
      </w:r>
    </w:p>
    <w:p w14:paraId="65FB250A" w14:textId="77777777" w:rsidR="00511AE3" w:rsidRPr="00584164" w:rsidRDefault="005556F0" w:rsidP="00A038F6">
      <w:pPr>
        <w:pStyle w:val="Texteducorps20"/>
        <w:numPr>
          <w:ilvl w:val="0"/>
          <w:numId w:val="17"/>
        </w:numPr>
        <w:shd w:val="clear" w:color="auto" w:fill="auto"/>
        <w:tabs>
          <w:tab w:val="left" w:pos="353"/>
        </w:tabs>
        <w:spacing w:line="252" w:lineRule="auto"/>
        <w:ind w:left="360" w:hanging="360"/>
        <w:jc w:val="both"/>
        <w:rPr>
          <w:rFonts w:ascii="Georgia" w:hAnsi="Georgia"/>
          <w:sz w:val="24"/>
          <w:szCs w:val="24"/>
        </w:rPr>
      </w:pPr>
      <w:r w:rsidRPr="00584164">
        <w:rPr>
          <w:rFonts w:ascii="Georgia" w:hAnsi="Georgia"/>
          <w:sz w:val="24"/>
          <w:szCs w:val="24"/>
        </w:rPr>
        <w:t>Plus Gua Lou Ren, Semen Trichosanthis contre la constipation.</w:t>
      </w:r>
    </w:p>
    <w:p w14:paraId="6EC8DA5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w:t>
      </w:r>
    </w:p>
    <w:p w14:paraId="2A6DBA3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vide de Rate ou de Rein.</w:t>
      </w:r>
    </w:p>
    <w:p w14:paraId="4E8D8BD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stimulant intesti</w:t>
      </w:r>
      <w:r w:rsidRPr="00584164">
        <w:rPr>
          <w:rFonts w:ascii="Georgia" w:hAnsi="Georgia"/>
          <w:sz w:val="24"/>
          <w:szCs w:val="24"/>
        </w:rPr>
        <w:softHyphen/>
        <w:t>nal, antiparasitique, hypotenseur, antibactérien.</w:t>
      </w:r>
    </w:p>
    <w:p w14:paraId="273AE2B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1917787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Ba Zheng San</w:t>
      </w:r>
    </w:p>
    <w:p w14:paraId="34764B9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Gua Lou Qu Mai Wan</w:t>
      </w:r>
    </w:p>
    <w:p w14:paraId="393EED8C" w14:textId="77777777" w:rsidR="00511AE3" w:rsidRPr="00584164" w:rsidRDefault="00511AE3" w:rsidP="00A038F6">
      <w:pPr>
        <w:jc w:val="both"/>
        <w:rPr>
          <w:rFonts w:ascii="Georgia" w:hAnsi="Georgia"/>
        </w:rPr>
      </w:pPr>
    </w:p>
    <w:p w14:paraId="3E2BD9D8" w14:textId="77777777" w:rsidR="000C1408" w:rsidRDefault="000C1408">
      <w:pPr>
        <w:rPr>
          <w:rFonts w:ascii="Georgia" w:eastAsia="Arial" w:hAnsi="Georgia" w:cs="Arial"/>
          <w:b/>
          <w:bCs/>
        </w:rPr>
      </w:pPr>
      <w:bookmarkStart w:id="1778" w:name="bookmark1206"/>
      <w:bookmarkStart w:id="1779" w:name="bookmark1207"/>
      <w:bookmarkStart w:id="1780" w:name="bookmark1208"/>
      <w:r>
        <w:rPr>
          <w:rFonts w:ascii="Georgia" w:hAnsi="Georgia"/>
        </w:rPr>
        <w:br w:type="page"/>
      </w:r>
      <w:bookmarkEnd w:id="1638"/>
    </w:p>
    <w:p w14:paraId="3350FFF9" w14:textId="77777777" w:rsidR="00511AE3" w:rsidRPr="000C1408" w:rsidRDefault="005556F0" w:rsidP="000C1408">
      <w:pPr>
        <w:pStyle w:val="Titre20"/>
        <w:keepNext/>
        <w:keepLines/>
        <w:shd w:val="clear" w:color="auto" w:fill="auto"/>
        <w:rPr>
          <w:rFonts w:ascii="Georgia" w:hAnsi="Georgia"/>
          <w:color w:val="0000FF"/>
          <w:sz w:val="32"/>
          <w:szCs w:val="24"/>
        </w:rPr>
      </w:pPr>
      <w:r w:rsidRPr="00F225A0">
        <w:rPr>
          <w:rFonts w:ascii="Georgia" w:hAnsi="Georgia"/>
          <w:color w:val="0000FF"/>
          <w:sz w:val="32"/>
          <w:szCs w:val="24"/>
          <w:highlight w:val="yellow"/>
        </w:rPr>
        <w:lastRenderedPageBreak/>
        <w:t>Shi Wei</w:t>
      </w:r>
      <w:bookmarkEnd w:id="1778"/>
      <w:bookmarkEnd w:id="1779"/>
      <w:bookmarkEnd w:id="1780"/>
    </w:p>
    <w:p w14:paraId="4578B864"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1781" w:name="bookmark1209"/>
      <w:r w:rsidRPr="000C1408">
        <w:rPr>
          <w:rFonts w:ascii="Georgia" w:hAnsi="Georgia"/>
          <w:color w:val="0000FF"/>
          <w:sz w:val="28"/>
          <w:szCs w:val="24"/>
        </w:rPr>
        <w:t>Folium Pyrrosiae</w:t>
      </w:r>
      <w:bookmarkEnd w:id="1781"/>
    </w:p>
    <w:p w14:paraId="4346B25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Pyrrosia lingua (Thunb.) Farw.</w:t>
      </w:r>
    </w:p>
    <w:p w14:paraId="0A35720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3F65358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28C2C5CC"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532AE977"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Tai Yang Vessie</w:t>
      </w:r>
    </w:p>
    <w:p w14:paraId="304B6993"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782" w:name="bookmark1210"/>
      <w:r w:rsidRPr="00584164">
        <w:rPr>
          <w:rFonts w:ascii="Georgia" w:hAnsi="Georgia"/>
          <w:sz w:val="24"/>
          <w:szCs w:val="24"/>
        </w:rPr>
        <w:t>Fonctions :</w:t>
      </w:r>
      <w:bookmarkEnd w:id="1782"/>
    </w:p>
    <w:p w14:paraId="581E031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12698FA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76B7DA2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Rafraîchit le Sang</w:t>
      </w:r>
    </w:p>
    <w:p w14:paraId="0638A24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Arrête le saignement</w:t>
      </w:r>
    </w:p>
    <w:p w14:paraId="45B703F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Chasse les glaires</w:t>
      </w:r>
    </w:p>
    <w:p w14:paraId="19200A14"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783" w:name="_Hlk125536413"/>
      <w:r w:rsidRPr="00584164">
        <w:rPr>
          <w:rFonts w:ascii="Georgia" w:hAnsi="Georgia"/>
          <w:sz w:val="24"/>
          <w:szCs w:val="24"/>
        </w:rPr>
        <w:t>Calme la toux et l’asthme</w:t>
      </w:r>
    </w:p>
    <w:p w14:paraId="7D2F519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784" w:name="bookmark1211"/>
      <w:bookmarkEnd w:id="1783"/>
      <w:r w:rsidRPr="00584164">
        <w:rPr>
          <w:rFonts w:ascii="Georgia" w:hAnsi="Georgia"/>
          <w:sz w:val="24"/>
          <w:szCs w:val="24"/>
        </w:rPr>
        <w:t>Indications :</w:t>
      </w:r>
      <w:bookmarkEnd w:id="1784"/>
    </w:p>
    <w:p w14:paraId="1B5A1421" w14:textId="77777777" w:rsidR="00511AE3" w:rsidRPr="00584164" w:rsidRDefault="005556F0" w:rsidP="00A038F6">
      <w:pPr>
        <w:pStyle w:val="Texteducorps20"/>
        <w:numPr>
          <w:ilvl w:val="0"/>
          <w:numId w:val="17"/>
        </w:numPr>
        <w:shd w:val="clear" w:color="auto" w:fill="auto"/>
        <w:tabs>
          <w:tab w:val="left" w:pos="353"/>
        </w:tabs>
        <w:spacing w:line="262" w:lineRule="auto"/>
        <w:jc w:val="both"/>
        <w:rPr>
          <w:rFonts w:ascii="Georgia" w:hAnsi="Georgia"/>
          <w:sz w:val="24"/>
          <w:szCs w:val="24"/>
        </w:rPr>
      </w:pPr>
      <w:bookmarkStart w:id="1785" w:name="_Hlk125292314"/>
      <w:r w:rsidRPr="00584164">
        <w:rPr>
          <w:rFonts w:ascii="Georgia" w:hAnsi="Georgia"/>
          <w:sz w:val="24"/>
          <w:szCs w:val="24"/>
        </w:rPr>
        <w:t>Syndrome Re Lin Chaleur ou Shi Lin lithiase.</w:t>
      </w:r>
    </w:p>
    <w:p w14:paraId="69C2FCA5" w14:textId="77777777" w:rsidR="00511AE3" w:rsidRPr="00584164" w:rsidRDefault="005556F0" w:rsidP="00A038F6">
      <w:pPr>
        <w:pStyle w:val="Texteducorps20"/>
        <w:numPr>
          <w:ilvl w:val="0"/>
          <w:numId w:val="17"/>
        </w:numPr>
        <w:shd w:val="clear" w:color="auto" w:fill="auto"/>
        <w:tabs>
          <w:tab w:val="left" w:pos="353"/>
        </w:tabs>
        <w:spacing w:line="254" w:lineRule="auto"/>
        <w:ind w:left="360" w:hanging="360"/>
        <w:jc w:val="both"/>
        <w:rPr>
          <w:rFonts w:ascii="Georgia" w:hAnsi="Georgia"/>
          <w:sz w:val="24"/>
          <w:szCs w:val="24"/>
        </w:rPr>
      </w:pPr>
      <w:r w:rsidRPr="00584164">
        <w:rPr>
          <w:rFonts w:ascii="Georgia" w:hAnsi="Georgia"/>
          <w:sz w:val="24"/>
          <w:szCs w:val="24"/>
        </w:rPr>
        <w:t>Circulation désordonnée de Sang chaud causant l’hémorragie, telle que l’hématémèse, le saignement utérin, la miction sanguinolente.</w:t>
      </w:r>
    </w:p>
    <w:p w14:paraId="78632ACB" w14:textId="77777777" w:rsidR="00511AE3" w:rsidRPr="00584164" w:rsidRDefault="005556F0" w:rsidP="00A038F6">
      <w:pPr>
        <w:pStyle w:val="Texteducorps20"/>
        <w:numPr>
          <w:ilvl w:val="0"/>
          <w:numId w:val="17"/>
        </w:numPr>
        <w:shd w:val="clear" w:color="auto" w:fill="auto"/>
        <w:tabs>
          <w:tab w:val="left" w:pos="353"/>
        </w:tabs>
        <w:spacing w:line="262" w:lineRule="auto"/>
        <w:jc w:val="both"/>
        <w:rPr>
          <w:rFonts w:ascii="Georgia" w:hAnsi="Georgia"/>
          <w:sz w:val="24"/>
          <w:szCs w:val="24"/>
        </w:rPr>
      </w:pPr>
      <w:r w:rsidRPr="00584164">
        <w:rPr>
          <w:rFonts w:ascii="Georgia" w:hAnsi="Georgia"/>
          <w:sz w:val="24"/>
          <w:szCs w:val="24"/>
        </w:rPr>
        <w:t>Chaleur du Poumon avec toux et dyspnée.</w:t>
      </w:r>
    </w:p>
    <w:p w14:paraId="0F6D9A52"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786" w:name="bookmark1212"/>
      <w:bookmarkEnd w:id="1785"/>
      <w:r w:rsidRPr="00584164">
        <w:rPr>
          <w:rFonts w:ascii="Georgia" w:hAnsi="Georgia"/>
          <w:sz w:val="24"/>
          <w:szCs w:val="24"/>
        </w:rPr>
        <w:t>Combinaisons :</w:t>
      </w:r>
      <w:bookmarkEnd w:id="1786"/>
    </w:p>
    <w:p w14:paraId="7AC5F6E7" w14:textId="77777777" w:rsidR="00511AE3" w:rsidRPr="00584164" w:rsidRDefault="005556F0" w:rsidP="00A038F6">
      <w:pPr>
        <w:pStyle w:val="Texteducorps20"/>
        <w:numPr>
          <w:ilvl w:val="0"/>
          <w:numId w:val="17"/>
        </w:numPr>
        <w:shd w:val="clear" w:color="auto" w:fill="auto"/>
        <w:tabs>
          <w:tab w:val="left" w:pos="353"/>
        </w:tabs>
        <w:spacing w:line="264" w:lineRule="auto"/>
        <w:ind w:left="360" w:hanging="360"/>
        <w:jc w:val="both"/>
        <w:rPr>
          <w:rFonts w:ascii="Georgia" w:hAnsi="Georgia"/>
          <w:sz w:val="24"/>
          <w:szCs w:val="24"/>
        </w:rPr>
      </w:pPr>
      <w:bookmarkStart w:id="1787" w:name="_Hlk125292360"/>
      <w:r w:rsidRPr="00584164">
        <w:rPr>
          <w:rFonts w:ascii="Georgia" w:hAnsi="Georgia"/>
          <w:sz w:val="24"/>
          <w:szCs w:val="24"/>
        </w:rPr>
        <w:t>Plus Che Qian Zi, Semen Plantaginis, Hua Shi, Talcum et Bai Mao Gen, Rhizoma Imperatae pour l’oligurie et la dysurie par chaleur de la Vessie.</w:t>
      </w:r>
    </w:p>
    <w:p w14:paraId="179E0830" w14:textId="77777777" w:rsidR="00511AE3" w:rsidRPr="00584164" w:rsidRDefault="005556F0" w:rsidP="00A038F6">
      <w:pPr>
        <w:pStyle w:val="Texteducorps20"/>
        <w:numPr>
          <w:ilvl w:val="0"/>
          <w:numId w:val="17"/>
        </w:numPr>
        <w:shd w:val="clear" w:color="auto" w:fill="auto"/>
        <w:tabs>
          <w:tab w:val="left" w:pos="509"/>
        </w:tabs>
        <w:spacing w:line="252" w:lineRule="auto"/>
        <w:ind w:firstLine="360"/>
        <w:jc w:val="both"/>
        <w:rPr>
          <w:rFonts w:ascii="Georgia" w:hAnsi="Georgia"/>
          <w:sz w:val="24"/>
          <w:szCs w:val="24"/>
        </w:rPr>
      </w:pPr>
      <w:r w:rsidRPr="00584164">
        <w:rPr>
          <w:rFonts w:ascii="Georgia" w:hAnsi="Georgia"/>
          <w:sz w:val="24"/>
          <w:szCs w:val="24"/>
        </w:rPr>
        <w:t>Plus Qu Mai, Herba Dianthi, Hua Shi, Talcum et Dong Kui Zi, Semen Malvae pour la chaleur-humidité dans le foyer inférieur avec miction douloureuse, courte et sanguinolente.</w:t>
      </w:r>
    </w:p>
    <w:p w14:paraId="24ACCE1D" w14:textId="77777777" w:rsidR="00511AE3" w:rsidRPr="00584164" w:rsidRDefault="005556F0" w:rsidP="00A038F6">
      <w:pPr>
        <w:pStyle w:val="Texteducorps20"/>
        <w:numPr>
          <w:ilvl w:val="0"/>
          <w:numId w:val="17"/>
        </w:numPr>
        <w:shd w:val="clear" w:color="auto" w:fill="auto"/>
        <w:tabs>
          <w:tab w:val="left" w:pos="341"/>
        </w:tabs>
        <w:spacing w:line="264" w:lineRule="auto"/>
        <w:ind w:left="360" w:hanging="360"/>
        <w:jc w:val="both"/>
        <w:rPr>
          <w:rFonts w:ascii="Georgia" w:hAnsi="Georgia"/>
          <w:sz w:val="24"/>
          <w:szCs w:val="24"/>
        </w:rPr>
      </w:pPr>
      <w:r w:rsidRPr="00584164">
        <w:rPr>
          <w:rFonts w:ascii="Georgia" w:hAnsi="Georgia"/>
          <w:sz w:val="24"/>
          <w:szCs w:val="24"/>
        </w:rPr>
        <w:t>Plus Pu Huang, Pollen Typhae, Dang Gui, Radix Angelicae Sinensis et Bai Shao, Radix Paeoniae Albae pour la miction sanguinolente et doulou</w:t>
      </w:r>
      <w:r w:rsidRPr="00584164">
        <w:rPr>
          <w:rFonts w:ascii="Georgia" w:hAnsi="Georgia"/>
          <w:sz w:val="24"/>
          <w:szCs w:val="24"/>
        </w:rPr>
        <w:softHyphen/>
        <w:t>reuse.</w:t>
      </w:r>
    </w:p>
    <w:p w14:paraId="146BFC9D" w14:textId="77777777" w:rsidR="00511AE3" w:rsidRPr="00584164" w:rsidRDefault="005556F0" w:rsidP="00A038F6">
      <w:pPr>
        <w:pStyle w:val="Texteducorps20"/>
        <w:numPr>
          <w:ilvl w:val="0"/>
          <w:numId w:val="17"/>
        </w:numPr>
        <w:shd w:val="clear" w:color="auto" w:fill="auto"/>
        <w:tabs>
          <w:tab w:val="left" w:pos="341"/>
        </w:tabs>
        <w:spacing w:line="254" w:lineRule="auto"/>
        <w:ind w:left="360" w:hanging="360"/>
        <w:jc w:val="both"/>
        <w:rPr>
          <w:rFonts w:ascii="Georgia" w:hAnsi="Georgia"/>
          <w:sz w:val="24"/>
          <w:szCs w:val="24"/>
        </w:rPr>
      </w:pPr>
      <w:r w:rsidRPr="00584164">
        <w:rPr>
          <w:rFonts w:ascii="Georgia" w:hAnsi="Georgia"/>
          <w:sz w:val="24"/>
          <w:szCs w:val="24"/>
        </w:rPr>
        <w:t>Plus Che Qian Zi, Semen Plantaginis, Zhi Zi, Fruc</w:t>
      </w:r>
      <w:r w:rsidRPr="00584164">
        <w:rPr>
          <w:rFonts w:ascii="Georgia" w:hAnsi="Georgia"/>
          <w:sz w:val="24"/>
          <w:szCs w:val="24"/>
        </w:rPr>
        <w:softHyphen/>
        <w:t>tus Gardeniae et Gan Cao, Radix Glycyrrhizae pour la lithiase des voies urinaires.</w:t>
      </w:r>
    </w:p>
    <w:p w14:paraId="0DC6D0DB" w14:textId="77777777" w:rsidR="00511AE3" w:rsidRPr="00584164" w:rsidRDefault="005556F0" w:rsidP="00A038F6">
      <w:pPr>
        <w:pStyle w:val="Texteducorps20"/>
        <w:numPr>
          <w:ilvl w:val="0"/>
          <w:numId w:val="17"/>
        </w:numPr>
        <w:shd w:val="clear" w:color="auto" w:fill="auto"/>
        <w:tabs>
          <w:tab w:val="left" w:pos="341"/>
        </w:tabs>
        <w:ind w:left="360" w:hanging="360"/>
        <w:jc w:val="both"/>
        <w:rPr>
          <w:rFonts w:ascii="Georgia" w:hAnsi="Georgia"/>
          <w:sz w:val="24"/>
          <w:szCs w:val="24"/>
        </w:rPr>
      </w:pPr>
      <w:r w:rsidRPr="00584164">
        <w:rPr>
          <w:rFonts w:ascii="Georgia" w:hAnsi="Georgia"/>
          <w:sz w:val="24"/>
          <w:szCs w:val="24"/>
        </w:rPr>
        <w:t>Plus Di Yu, Radix Sanguisorbae pour la chaleur dans les Poumons causant l’hémoptysie.</w:t>
      </w:r>
    </w:p>
    <w:bookmarkEnd w:id="1787"/>
    <w:p w14:paraId="1F470F6B"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w:t>
      </w:r>
      <w:r w:rsidRPr="00584164">
        <w:rPr>
          <w:rFonts w:ascii="Georgia" w:hAnsi="Georgia"/>
          <w:sz w:val="24"/>
          <w:szCs w:val="24"/>
        </w:rPr>
        <w:softHyphen/>
        <w:t>tion.</w:t>
      </w:r>
    </w:p>
    <w:p w14:paraId="042735A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absence de chaleur-humidité.</w:t>
      </w:r>
    </w:p>
    <w:p w14:paraId="6F41B02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antitussif, expectorant, anti</w:t>
      </w:r>
      <w:r w:rsidRPr="00584164">
        <w:rPr>
          <w:rFonts w:ascii="Georgia" w:hAnsi="Georgia"/>
          <w:sz w:val="24"/>
          <w:szCs w:val="24"/>
        </w:rPr>
        <w:softHyphen/>
        <w:t>bactérien.</w:t>
      </w:r>
    </w:p>
    <w:p w14:paraId="460F2D92"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788" w:name="_Hlk125292547"/>
      <w:r w:rsidRPr="00584164">
        <w:rPr>
          <w:rFonts w:ascii="Georgia" w:hAnsi="Georgia"/>
          <w:b/>
          <w:bCs/>
          <w:sz w:val="24"/>
          <w:szCs w:val="24"/>
        </w:rPr>
        <w:t>Formules de référence :</w:t>
      </w:r>
    </w:p>
    <w:p w14:paraId="4F54017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Shi Wei San</w:t>
      </w:r>
    </w:p>
    <w:bookmarkEnd w:id="1788"/>
    <w:p w14:paraId="64C85039" w14:textId="77777777" w:rsidR="00511AE3" w:rsidRPr="00584164" w:rsidRDefault="00511AE3" w:rsidP="00A038F6">
      <w:pPr>
        <w:jc w:val="both"/>
        <w:rPr>
          <w:rFonts w:ascii="Georgia" w:hAnsi="Georgia"/>
        </w:rPr>
      </w:pPr>
    </w:p>
    <w:p w14:paraId="73BA846E" w14:textId="77777777" w:rsidR="000C1408" w:rsidRDefault="000C1408">
      <w:pPr>
        <w:rPr>
          <w:rFonts w:ascii="Georgia" w:eastAsia="Arial" w:hAnsi="Georgia" w:cs="Arial"/>
          <w:b/>
          <w:bCs/>
        </w:rPr>
      </w:pPr>
      <w:bookmarkStart w:id="1789" w:name="bookmark1213"/>
      <w:bookmarkStart w:id="1790" w:name="bookmark1214"/>
      <w:bookmarkStart w:id="1791" w:name="bookmark1215"/>
      <w:r>
        <w:rPr>
          <w:rFonts w:ascii="Georgia" w:hAnsi="Georgia"/>
        </w:rPr>
        <w:br w:type="page"/>
      </w:r>
    </w:p>
    <w:p w14:paraId="5577551D"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792" w:name="_Hlk125300010"/>
      <w:r w:rsidRPr="000C1408">
        <w:rPr>
          <w:rFonts w:ascii="Georgia" w:hAnsi="Georgia"/>
          <w:color w:val="0000FF"/>
          <w:sz w:val="32"/>
          <w:szCs w:val="24"/>
        </w:rPr>
        <w:lastRenderedPageBreak/>
        <w:t>Tong Cao</w:t>
      </w:r>
      <w:bookmarkEnd w:id="1789"/>
      <w:bookmarkEnd w:id="1790"/>
      <w:bookmarkEnd w:id="1791"/>
    </w:p>
    <w:p w14:paraId="5E091BC4"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1793" w:name="bookmark1216"/>
      <w:r w:rsidRPr="000C1408">
        <w:rPr>
          <w:rFonts w:ascii="Georgia" w:hAnsi="Georgia"/>
          <w:color w:val="0000FF"/>
          <w:sz w:val="28"/>
          <w:szCs w:val="24"/>
        </w:rPr>
        <w:t>Medulla Tetrapanac</w:t>
      </w:r>
      <w:r w:rsidR="000C1408">
        <w:rPr>
          <w:rFonts w:ascii="Georgia" w:hAnsi="Georgia"/>
          <w:color w:val="0000FF"/>
          <w:sz w:val="28"/>
          <w:szCs w:val="24"/>
        </w:rPr>
        <w:t>i</w:t>
      </w:r>
      <w:r w:rsidRPr="000C1408">
        <w:rPr>
          <w:rFonts w:ascii="Georgia" w:hAnsi="Georgia"/>
          <w:color w:val="0000FF"/>
          <w:sz w:val="28"/>
          <w:szCs w:val="24"/>
        </w:rPr>
        <w:t>s</w:t>
      </w:r>
      <w:bookmarkEnd w:id="1793"/>
    </w:p>
    <w:p w14:paraId="1E7B0D1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Tetrapanax papyriferus (Hook.) K. Koch</w:t>
      </w:r>
    </w:p>
    <w:p w14:paraId="71B0F70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w:t>
      </w:r>
    </w:p>
    <w:p w14:paraId="2D00B33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insipide</w:t>
      </w:r>
    </w:p>
    <w:p w14:paraId="0EE6F96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4DFAAA6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Zu </w:t>
      </w:r>
      <w:r w:rsidRPr="00584164">
        <w:rPr>
          <w:rFonts w:ascii="Georgia" w:hAnsi="Georgia"/>
          <w:sz w:val="24"/>
          <w:szCs w:val="24"/>
        </w:rPr>
        <w:t>Yang Ming Estomac et Shou Tai Yin Poumon</w:t>
      </w:r>
    </w:p>
    <w:p w14:paraId="2467FDEC" w14:textId="77777777" w:rsidR="00511AE3" w:rsidRPr="00584164" w:rsidRDefault="005556F0" w:rsidP="00A038F6">
      <w:pPr>
        <w:pStyle w:val="Titre30"/>
        <w:keepNext/>
        <w:keepLines/>
        <w:shd w:val="clear" w:color="auto" w:fill="auto"/>
        <w:jc w:val="both"/>
        <w:rPr>
          <w:rFonts w:ascii="Georgia" w:hAnsi="Georgia"/>
          <w:sz w:val="24"/>
          <w:szCs w:val="24"/>
        </w:rPr>
      </w:pPr>
      <w:bookmarkStart w:id="1794" w:name="bookmark1217"/>
      <w:r w:rsidRPr="00584164">
        <w:rPr>
          <w:rFonts w:ascii="Georgia" w:hAnsi="Georgia"/>
          <w:sz w:val="24"/>
          <w:szCs w:val="24"/>
        </w:rPr>
        <w:t>Fonctions :</w:t>
      </w:r>
      <w:bookmarkEnd w:id="1794"/>
    </w:p>
    <w:p w14:paraId="44850BA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Favorise la diurèse</w:t>
      </w:r>
    </w:p>
    <w:p w14:paraId="3F1D7D2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Clarifie la chaleur</w:t>
      </w:r>
    </w:p>
    <w:p w14:paraId="69573FC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Favorise la lactation</w:t>
      </w:r>
    </w:p>
    <w:p w14:paraId="53374DE6" w14:textId="77777777" w:rsidR="00511AE3" w:rsidRPr="00584164" w:rsidRDefault="005556F0" w:rsidP="00A038F6">
      <w:pPr>
        <w:pStyle w:val="Titre30"/>
        <w:keepNext/>
        <w:keepLines/>
        <w:shd w:val="clear" w:color="auto" w:fill="auto"/>
        <w:jc w:val="both"/>
        <w:rPr>
          <w:rFonts w:ascii="Georgia" w:hAnsi="Georgia"/>
          <w:sz w:val="24"/>
          <w:szCs w:val="24"/>
        </w:rPr>
      </w:pPr>
      <w:bookmarkStart w:id="1795" w:name="bookmark1218"/>
      <w:r w:rsidRPr="00584164">
        <w:rPr>
          <w:rFonts w:ascii="Georgia" w:hAnsi="Georgia"/>
          <w:sz w:val="24"/>
          <w:szCs w:val="24"/>
        </w:rPr>
        <w:t>Indications :</w:t>
      </w:r>
      <w:bookmarkEnd w:id="1795"/>
    </w:p>
    <w:p w14:paraId="0BB453C3" w14:textId="77777777" w:rsidR="00511AE3" w:rsidRPr="00584164" w:rsidRDefault="005556F0" w:rsidP="00A038F6">
      <w:pPr>
        <w:pStyle w:val="Texteducorps20"/>
        <w:numPr>
          <w:ilvl w:val="0"/>
          <w:numId w:val="17"/>
        </w:numPr>
        <w:shd w:val="clear" w:color="auto" w:fill="auto"/>
        <w:tabs>
          <w:tab w:val="left" w:pos="341"/>
        </w:tabs>
        <w:jc w:val="both"/>
        <w:rPr>
          <w:rFonts w:ascii="Georgia" w:hAnsi="Georgia"/>
          <w:sz w:val="24"/>
          <w:szCs w:val="24"/>
        </w:rPr>
      </w:pPr>
      <w:r w:rsidRPr="00584164">
        <w:rPr>
          <w:rFonts w:ascii="Georgia" w:hAnsi="Georgia"/>
          <w:sz w:val="24"/>
          <w:szCs w:val="24"/>
        </w:rPr>
        <w:t>Syndrome Lin chaleur.</w:t>
      </w:r>
    </w:p>
    <w:p w14:paraId="1FFE2633" w14:textId="77777777" w:rsidR="00511AE3" w:rsidRPr="00584164" w:rsidRDefault="005556F0" w:rsidP="00A038F6">
      <w:pPr>
        <w:pStyle w:val="Texteducorps20"/>
        <w:numPr>
          <w:ilvl w:val="0"/>
          <w:numId w:val="17"/>
        </w:numPr>
        <w:shd w:val="clear" w:color="auto" w:fill="auto"/>
        <w:tabs>
          <w:tab w:val="left" w:pos="341"/>
        </w:tabs>
        <w:spacing w:line="269" w:lineRule="auto"/>
        <w:ind w:left="360" w:hanging="360"/>
        <w:jc w:val="both"/>
        <w:rPr>
          <w:rFonts w:ascii="Georgia" w:hAnsi="Georgia"/>
          <w:sz w:val="24"/>
          <w:szCs w:val="24"/>
        </w:rPr>
      </w:pPr>
      <w:r w:rsidRPr="00584164">
        <w:rPr>
          <w:rFonts w:ascii="Georgia" w:hAnsi="Georgia"/>
          <w:sz w:val="24"/>
          <w:szCs w:val="24"/>
        </w:rPr>
        <w:t>Shi Wen Bing, maladie fébrile de la chaleur-humidité.</w:t>
      </w:r>
    </w:p>
    <w:p w14:paraId="740C3B81" w14:textId="77777777" w:rsidR="00511AE3" w:rsidRPr="00584164" w:rsidRDefault="005556F0" w:rsidP="00A038F6">
      <w:pPr>
        <w:pStyle w:val="Texteducorps20"/>
        <w:numPr>
          <w:ilvl w:val="0"/>
          <w:numId w:val="17"/>
        </w:numPr>
        <w:shd w:val="clear" w:color="auto" w:fill="auto"/>
        <w:tabs>
          <w:tab w:val="left" w:pos="341"/>
        </w:tabs>
        <w:ind w:left="360" w:hanging="360"/>
        <w:jc w:val="both"/>
        <w:rPr>
          <w:rFonts w:ascii="Georgia" w:hAnsi="Georgia"/>
          <w:sz w:val="24"/>
          <w:szCs w:val="24"/>
        </w:rPr>
      </w:pPr>
      <w:r w:rsidRPr="00584164">
        <w:rPr>
          <w:rFonts w:ascii="Georgia" w:hAnsi="Georgia"/>
          <w:sz w:val="24"/>
          <w:szCs w:val="24"/>
        </w:rPr>
        <w:t>Lactation insuffisante.</w:t>
      </w:r>
    </w:p>
    <w:p w14:paraId="1453C0EC" w14:textId="77777777" w:rsidR="00511AE3" w:rsidRPr="00584164" w:rsidRDefault="005556F0" w:rsidP="00A038F6">
      <w:pPr>
        <w:pStyle w:val="Titre30"/>
        <w:keepNext/>
        <w:keepLines/>
        <w:shd w:val="clear" w:color="auto" w:fill="auto"/>
        <w:spacing w:line="254" w:lineRule="auto"/>
        <w:ind w:left="360" w:hanging="360"/>
        <w:jc w:val="both"/>
        <w:rPr>
          <w:rFonts w:ascii="Georgia" w:hAnsi="Georgia"/>
          <w:sz w:val="24"/>
          <w:szCs w:val="24"/>
        </w:rPr>
      </w:pPr>
      <w:bookmarkStart w:id="1796" w:name="bookmark1219"/>
      <w:r w:rsidRPr="00584164">
        <w:rPr>
          <w:rFonts w:ascii="Georgia" w:hAnsi="Georgia"/>
          <w:sz w:val="24"/>
          <w:szCs w:val="24"/>
        </w:rPr>
        <w:t>Combinaisons :</w:t>
      </w:r>
      <w:bookmarkEnd w:id="1796"/>
    </w:p>
    <w:p w14:paraId="6C1CD75A" w14:textId="77777777" w:rsidR="00511AE3" w:rsidRPr="00584164" w:rsidRDefault="005556F0" w:rsidP="00A038F6">
      <w:pPr>
        <w:pStyle w:val="Texteducorps20"/>
        <w:numPr>
          <w:ilvl w:val="0"/>
          <w:numId w:val="17"/>
        </w:numPr>
        <w:shd w:val="clear" w:color="auto" w:fill="auto"/>
        <w:tabs>
          <w:tab w:val="left" w:pos="341"/>
        </w:tabs>
        <w:spacing w:line="254" w:lineRule="auto"/>
        <w:ind w:left="360" w:hanging="360"/>
        <w:jc w:val="both"/>
        <w:rPr>
          <w:rFonts w:ascii="Georgia" w:hAnsi="Georgia"/>
          <w:sz w:val="24"/>
          <w:szCs w:val="24"/>
        </w:rPr>
      </w:pPr>
      <w:r w:rsidRPr="00584164">
        <w:rPr>
          <w:rFonts w:ascii="Georgia" w:hAnsi="Georgia"/>
          <w:sz w:val="24"/>
          <w:szCs w:val="24"/>
        </w:rPr>
        <w:t>Plus Hua Shi, Talcum et Yi Yi Ren, Semen Coicis pour l’attaque de la chaleur-humidité épidémique avec céphalée, sensation de lourdeur du corps, oppression de la poitrine et éventuellement le dé</w:t>
      </w:r>
      <w:r w:rsidRPr="00584164">
        <w:rPr>
          <w:rFonts w:ascii="Georgia" w:hAnsi="Georgia"/>
          <w:sz w:val="24"/>
          <w:szCs w:val="24"/>
        </w:rPr>
        <w:softHyphen/>
        <w:t>sordre Lin concomitant.</w:t>
      </w:r>
    </w:p>
    <w:p w14:paraId="297E8BB0" w14:textId="77777777" w:rsidR="00511AE3" w:rsidRPr="00584164" w:rsidRDefault="005556F0" w:rsidP="00A038F6">
      <w:pPr>
        <w:pStyle w:val="Texteducorps20"/>
        <w:numPr>
          <w:ilvl w:val="0"/>
          <w:numId w:val="17"/>
        </w:numPr>
        <w:shd w:val="clear" w:color="auto" w:fill="auto"/>
        <w:tabs>
          <w:tab w:val="left" w:pos="341"/>
        </w:tabs>
        <w:spacing w:line="264" w:lineRule="auto"/>
        <w:ind w:left="360" w:hanging="360"/>
        <w:jc w:val="both"/>
        <w:rPr>
          <w:rFonts w:ascii="Georgia" w:hAnsi="Georgia"/>
          <w:sz w:val="24"/>
          <w:szCs w:val="24"/>
        </w:rPr>
      </w:pPr>
      <w:r w:rsidRPr="00584164">
        <w:rPr>
          <w:rFonts w:ascii="Georgia" w:hAnsi="Georgia"/>
          <w:sz w:val="24"/>
          <w:szCs w:val="24"/>
        </w:rPr>
        <w:t>Plus Da Fu Pi, Pericarpium Arecae pour l’obstruc</w:t>
      </w:r>
      <w:r w:rsidRPr="00584164">
        <w:rPr>
          <w:rFonts w:ascii="Georgia" w:hAnsi="Georgia"/>
          <w:sz w:val="24"/>
          <w:szCs w:val="24"/>
        </w:rPr>
        <w:softHyphen/>
        <w:t>tion de chaleur-humidité causant l’oedème.</w:t>
      </w:r>
    </w:p>
    <w:p w14:paraId="76C1994E" w14:textId="77777777" w:rsidR="00511AE3" w:rsidRPr="00584164" w:rsidRDefault="005556F0" w:rsidP="00A038F6">
      <w:pPr>
        <w:pStyle w:val="Texteducorps20"/>
        <w:numPr>
          <w:ilvl w:val="0"/>
          <w:numId w:val="17"/>
        </w:numPr>
        <w:shd w:val="clear" w:color="auto" w:fill="auto"/>
        <w:tabs>
          <w:tab w:val="left" w:pos="341"/>
        </w:tabs>
        <w:spacing w:line="262" w:lineRule="auto"/>
        <w:ind w:left="360" w:hanging="360"/>
        <w:jc w:val="both"/>
        <w:rPr>
          <w:rFonts w:ascii="Georgia" w:hAnsi="Georgia"/>
          <w:sz w:val="24"/>
          <w:szCs w:val="24"/>
        </w:rPr>
      </w:pPr>
      <w:r w:rsidRPr="00584164">
        <w:rPr>
          <w:rFonts w:ascii="Georgia" w:hAnsi="Georgia"/>
          <w:sz w:val="24"/>
          <w:szCs w:val="24"/>
        </w:rPr>
        <w:t>Plus Qu Mai, Herba Dianthi pour le syndrome Lin chaleur accompagné de mictions sanguinolentes.</w:t>
      </w:r>
    </w:p>
    <w:p w14:paraId="7C233247" w14:textId="77777777" w:rsidR="00511AE3" w:rsidRPr="00584164" w:rsidRDefault="005556F0" w:rsidP="00A038F6">
      <w:pPr>
        <w:pStyle w:val="Texteducorps20"/>
        <w:numPr>
          <w:ilvl w:val="0"/>
          <w:numId w:val="17"/>
        </w:numPr>
        <w:shd w:val="clear" w:color="auto" w:fill="auto"/>
        <w:tabs>
          <w:tab w:val="left" w:pos="327"/>
        </w:tabs>
        <w:spacing w:line="259" w:lineRule="auto"/>
        <w:ind w:left="360" w:hanging="360"/>
        <w:jc w:val="both"/>
        <w:rPr>
          <w:rFonts w:ascii="Georgia" w:hAnsi="Georgia"/>
          <w:sz w:val="24"/>
          <w:szCs w:val="24"/>
        </w:rPr>
      </w:pPr>
      <w:r w:rsidRPr="00584164">
        <w:rPr>
          <w:rFonts w:ascii="Georgia" w:hAnsi="Georgia"/>
          <w:sz w:val="24"/>
          <w:szCs w:val="24"/>
        </w:rPr>
        <w:t>Plus Chuan Shan Jia, Squama Manitis, Dang Gui, Radix Angelicae Sinensis, Huang Qi, Radix Astra- gali et Chuan Xiong, Rhizoma Ligustici pour la lactation insuffisante ou absente.</w:t>
      </w:r>
    </w:p>
    <w:p w14:paraId="6D4CD23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r w:rsidRPr="00584164">
        <w:rPr>
          <w:rFonts w:ascii="Georgia" w:hAnsi="Georgia"/>
          <w:sz w:val="24"/>
          <w:szCs w:val="24"/>
        </w:rPr>
        <w:t xml:space="preserve">Mode d’emploi et dosage : </w:t>
      </w:r>
      <w:r w:rsidRPr="00584164">
        <w:rPr>
          <w:rFonts w:ascii="Georgia" w:hAnsi="Georgia"/>
          <w:b w:val="0"/>
          <w:bCs w:val="0"/>
          <w:sz w:val="24"/>
          <w:szCs w:val="24"/>
        </w:rPr>
        <w:t>3 à 6 g en décoction.</w:t>
      </w:r>
    </w:p>
    <w:p w14:paraId="37287A24" w14:textId="77777777" w:rsidR="00511AE3" w:rsidRPr="00584164" w:rsidRDefault="005556F0" w:rsidP="00A038F6">
      <w:pPr>
        <w:pStyle w:val="Titre30"/>
        <w:keepNext/>
        <w:keepLines/>
        <w:shd w:val="clear" w:color="auto" w:fill="auto"/>
        <w:jc w:val="both"/>
        <w:rPr>
          <w:rFonts w:ascii="Georgia" w:hAnsi="Georgia"/>
          <w:sz w:val="24"/>
          <w:szCs w:val="24"/>
        </w:rPr>
      </w:pPr>
      <w:bookmarkStart w:id="1797" w:name="bookmark1220"/>
      <w:r w:rsidRPr="00584164">
        <w:rPr>
          <w:rFonts w:ascii="Georgia" w:hAnsi="Georgia"/>
          <w:sz w:val="24"/>
          <w:szCs w:val="24"/>
        </w:rPr>
        <w:t xml:space="preserve">Précautions et contre-indications : </w:t>
      </w:r>
      <w:r w:rsidRPr="00584164">
        <w:rPr>
          <w:rFonts w:ascii="Georgia" w:hAnsi="Georgia"/>
          <w:b w:val="0"/>
          <w:bCs w:val="0"/>
          <w:sz w:val="24"/>
          <w:szCs w:val="24"/>
        </w:rPr>
        <w:t>grossesse: vide de Qi et de Yin.</w:t>
      </w:r>
      <w:bookmarkEnd w:id="1797"/>
    </w:p>
    <w:p w14:paraId="26E296EA" w14:textId="77777777" w:rsidR="00511AE3" w:rsidRPr="00584164" w:rsidRDefault="00511AE3" w:rsidP="00A038F6">
      <w:pPr>
        <w:jc w:val="both"/>
        <w:rPr>
          <w:rFonts w:ascii="Georgia" w:hAnsi="Georgia"/>
        </w:rPr>
      </w:pPr>
    </w:p>
    <w:p w14:paraId="5DC44EB2" w14:textId="77777777" w:rsidR="000C1408" w:rsidRDefault="000C1408">
      <w:pPr>
        <w:rPr>
          <w:rFonts w:ascii="Georgia" w:eastAsia="Arial" w:hAnsi="Georgia" w:cs="Arial"/>
          <w:b/>
          <w:bCs/>
        </w:rPr>
      </w:pPr>
      <w:bookmarkStart w:id="1798" w:name="bookmark1221"/>
      <w:bookmarkStart w:id="1799" w:name="bookmark1222"/>
      <w:bookmarkStart w:id="1800" w:name="bookmark1223"/>
      <w:r>
        <w:rPr>
          <w:rFonts w:ascii="Georgia" w:hAnsi="Georgia"/>
        </w:rPr>
        <w:br w:type="page"/>
      </w:r>
    </w:p>
    <w:p w14:paraId="4F0BEBA3" w14:textId="77777777" w:rsidR="00511AE3" w:rsidRPr="000C1408" w:rsidRDefault="005556F0" w:rsidP="000C1408">
      <w:pPr>
        <w:pStyle w:val="Titre20"/>
        <w:keepNext/>
        <w:keepLines/>
        <w:shd w:val="clear" w:color="auto" w:fill="auto"/>
        <w:rPr>
          <w:rFonts w:ascii="Georgia" w:hAnsi="Georgia"/>
          <w:color w:val="0000FF"/>
          <w:sz w:val="32"/>
          <w:szCs w:val="24"/>
        </w:rPr>
      </w:pPr>
      <w:r w:rsidRPr="000C1408">
        <w:rPr>
          <w:rFonts w:ascii="Georgia" w:hAnsi="Georgia"/>
          <w:color w:val="0000FF"/>
          <w:sz w:val="32"/>
          <w:szCs w:val="24"/>
        </w:rPr>
        <w:lastRenderedPageBreak/>
        <w:t>Yi Yi Ren</w:t>
      </w:r>
      <w:bookmarkEnd w:id="1798"/>
      <w:bookmarkEnd w:id="1799"/>
      <w:bookmarkEnd w:id="1800"/>
    </w:p>
    <w:p w14:paraId="175BB86A"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1801" w:name="bookmark1224"/>
      <w:r w:rsidRPr="000C1408">
        <w:rPr>
          <w:rFonts w:ascii="Georgia" w:hAnsi="Georgia"/>
          <w:color w:val="0000FF"/>
          <w:sz w:val="28"/>
          <w:szCs w:val="24"/>
        </w:rPr>
        <w:t>Semen Coicis</w:t>
      </w:r>
      <w:bookmarkEnd w:id="1801"/>
    </w:p>
    <w:p w14:paraId="34BE791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Coix lachryma-jobi L.</w:t>
      </w:r>
    </w:p>
    <w:p w14:paraId="0A379B15"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1802" w:name="bookmark1225"/>
      <w:r w:rsidRPr="00584164">
        <w:rPr>
          <w:rFonts w:ascii="Georgia" w:hAnsi="Georgia"/>
          <w:sz w:val="24"/>
          <w:szCs w:val="24"/>
        </w:rPr>
        <w:t xml:space="preserve">Partie employée : </w:t>
      </w:r>
      <w:r w:rsidRPr="00584164">
        <w:rPr>
          <w:rFonts w:ascii="Georgia" w:hAnsi="Georgia"/>
          <w:b w:val="0"/>
          <w:bCs w:val="0"/>
          <w:sz w:val="24"/>
          <w:szCs w:val="24"/>
        </w:rPr>
        <w:t>graine</w:t>
      </w:r>
      <w:bookmarkEnd w:id="1802"/>
    </w:p>
    <w:p w14:paraId="12452B8E"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 xml:space="preserve">douce et insipide </w:t>
      </w:r>
      <w:r w:rsidRPr="00584164">
        <w:rPr>
          <w:rFonts w:ascii="Georgia" w:hAnsi="Georgia"/>
          <w:b/>
          <w:bCs/>
          <w:sz w:val="24"/>
          <w:szCs w:val="24"/>
        </w:rPr>
        <w:t xml:space="preserve">Nature : </w:t>
      </w:r>
      <w:r w:rsidRPr="00584164">
        <w:rPr>
          <w:rFonts w:ascii="Georgia" w:hAnsi="Georgia"/>
          <w:sz w:val="24"/>
          <w:szCs w:val="24"/>
        </w:rPr>
        <w:t>neutre à fraîche</w:t>
      </w:r>
    </w:p>
    <w:p w14:paraId="02A49F89" w14:textId="77777777" w:rsidR="00511AE3" w:rsidRPr="000C1408" w:rsidRDefault="005556F0" w:rsidP="00A038F6">
      <w:pPr>
        <w:pStyle w:val="Texteducorps20"/>
        <w:shd w:val="clear" w:color="auto" w:fill="auto"/>
        <w:spacing w:line="252" w:lineRule="auto"/>
        <w:jc w:val="both"/>
        <w:rPr>
          <w:rFonts w:ascii="Georgia" w:hAnsi="Georgia"/>
          <w:sz w:val="24"/>
          <w:szCs w:val="24"/>
        </w:rPr>
      </w:pPr>
      <w:r w:rsidRPr="000C1408">
        <w:rPr>
          <w:rFonts w:ascii="Georgia" w:hAnsi="Georgia"/>
          <w:b/>
          <w:bCs/>
          <w:sz w:val="24"/>
          <w:szCs w:val="24"/>
        </w:rPr>
        <w:t xml:space="preserve">Tropisme : </w:t>
      </w:r>
      <w:r w:rsidRPr="000C1408">
        <w:rPr>
          <w:rFonts w:ascii="Georgia" w:hAnsi="Georgia"/>
          <w:sz w:val="24"/>
          <w:szCs w:val="24"/>
        </w:rPr>
        <w:t>Zu Tai Yin Rate, Zu Yang Ming Estomac, Shou Tai Yin Poumon, Zu Shao Yin Rein et Shou Yang Ming Gros Intestin</w:t>
      </w:r>
    </w:p>
    <w:p w14:paraId="0089000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03" w:name="bookmark1226"/>
      <w:r w:rsidRPr="00584164">
        <w:rPr>
          <w:rFonts w:ascii="Georgia" w:hAnsi="Georgia"/>
          <w:sz w:val="24"/>
          <w:szCs w:val="24"/>
        </w:rPr>
        <w:t>Fonctions :</w:t>
      </w:r>
      <w:bookmarkEnd w:id="1803"/>
    </w:p>
    <w:p w14:paraId="22D3857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27B3B3B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l’humidité</w:t>
      </w:r>
    </w:p>
    <w:p w14:paraId="34022E7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Tonifie la Rate</w:t>
      </w:r>
    </w:p>
    <w:p w14:paraId="52BE39A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diarrhée</w:t>
      </w:r>
    </w:p>
    <w:p w14:paraId="66B7963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2C0BE2B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 pus</w:t>
      </w:r>
    </w:p>
    <w:p w14:paraId="5F05CC5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7C7E00F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Relaxe les muscles</w:t>
      </w:r>
    </w:p>
    <w:p w14:paraId="08F82D9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la chaleur-humidité</w:t>
      </w:r>
    </w:p>
    <w:p w14:paraId="33F9F1A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Traite les verrues</w:t>
      </w:r>
    </w:p>
    <w:p w14:paraId="16B8F19C" w14:textId="77777777" w:rsidR="00511AE3" w:rsidRPr="00584164" w:rsidRDefault="005556F0" w:rsidP="00A038F6">
      <w:pPr>
        <w:pStyle w:val="Titre30"/>
        <w:keepNext/>
        <w:keepLines/>
        <w:shd w:val="clear" w:color="auto" w:fill="auto"/>
        <w:spacing w:line="266" w:lineRule="auto"/>
        <w:jc w:val="both"/>
        <w:rPr>
          <w:rFonts w:ascii="Georgia" w:hAnsi="Georgia"/>
          <w:sz w:val="24"/>
          <w:szCs w:val="24"/>
        </w:rPr>
      </w:pPr>
      <w:bookmarkStart w:id="1804" w:name="bookmark1227"/>
      <w:r w:rsidRPr="00584164">
        <w:rPr>
          <w:rFonts w:ascii="Georgia" w:hAnsi="Georgia"/>
          <w:sz w:val="24"/>
          <w:szCs w:val="24"/>
        </w:rPr>
        <w:t>Indications :</w:t>
      </w:r>
      <w:bookmarkEnd w:id="1804"/>
    </w:p>
    <w:p w14:paraId="5019A1E5" w14:textId="77777777" w:rsidR="00511AE3" w:rsidRPr="00584164" w:rsidRDefault="005556F0" w:rsidP="00A038F6">
      <w:pPr>
        <w:pStyle w:val="Texteducorps20"/>
        <w:numPr>
          <w:ilvl w:val="0"/>
          <w:numId w:val="17"/>
        </w:numPr>
        <w:shd w:val="clear" w:color="auto" w:fill="auto"/>
        <w:tabs>
          <w:tab w:val="left" w:pos="327"/>
        </w:tabs>
        <w:spacing w:line="266" w:lineRule="auto"/>
        <w:ind w:left="360" w:hanging="360"/>
        <w:jc w:val="both"/>
        <w:rPr>
          <w:rFonts w:ascii="Georgia" w:hAnsi="Georgia"/>
          <w:sz w:val="24"/>
          <w:szCs w:val="24"/>
        </w:rPr>
      </w:pPr>
      <w:r w:rsidRPr="00584164">
        <w:rPr>
          <w:rFonts w:ascii="Georgia" w:hAnsi="Georgia"/>
          <w:sz w:val="24"/>
          <w:szCs w:val="24"/>
        </w:rPr>
        <w:t>Syndrome Jiao Qi, béri-béri, par rétention d’humi</w:t>
      </w:r>
      <w:r w:rsidRPr="00584164">
        <w:rPr>
          <w:rFonts w:ascii="Georgia" w:hAnsi="Georgia"/>
          <w:sz w:val="24"/>
          <w:szCs w:val="24"/>
        </w:rPr>
        <w:softHyphen/>
        <w:t>dité dans le foyer inférieur, avec oedème, diurèse difficile.</w:t>
      </w:r>
    </w:p>
    <w:p w14:paraId="0264BF30" w14:textId="77777777" w:rsidR="00511AE3" w:rsidRPr="00584164" w:rsidRDefault="005556F0" w:rsidP="00A038F6">
      <w:pPr>
        <w:pStyle w:val="Texteducorps20"/>
        <w:numPr>
          <w:ilvl w:val="0"/>
          <w:numId w:val="17"/>
        </w:numPr>
        <w:shd w:val="clear" w:color="auto" w:fill="auto"/>
        <w:tabs>
          <w:tab w:val="left" w:pos="327"/>
        </w:tabs>
        <w:spacing w:line="264" w:lineRule="auto"/>
        <w:ind w:left="360" w:hanging="360"/>
        <w:jc w:val="both"/>
        <w:rPr>
          <w:rFonts w:ascii="Georgia" w:hAnsi="Georgia"/>
          <w:sz w:val="24"/>
          <w:szCs w:val="24"/>
        </w:rPr>
      </w:pPr>
      <w:r w:rsidRPr="00584164">
        <w:rPr>
          <w:rFonts w:ascii="Georgia" w:hAnsi="Georgia"/>
          <w:sz w:val="24"/>
          <w:szCs w:val="24"/>
        </w:rPr>
        <w:t>Vide de Rate et accumulation d’humidité avec diarrhée, oedème, etc.</w:t>
      </w:r>
    </w:p>
    <w:p w14:paraId="6E07449D" w14:textId="77777777" w:rsidR="00511AE3" w:rsidRPr="00584164" w:rsidRDefault="005556F0" w:rsidP="00A038F6">
      <w:pPr>
        <w:pStyle w:val="Texteducorps20"/>
        <w:numPr>
          <w:ilvl w:val="0"/>
          <w:numId w:val="17"/>
        </w:numPr>
        <w:shd w:val="clear" w:color="auto" w:fill="auto"/>
        <w:tabs>
          <w:tab w:val="left" w:pos="327"/>
        </w:tabs>
        <w:spacing w:line="259" w:lineRule="auto"/>
        <w:jc w:val="both"/>
        <w:rPr>
          <w:rFonts w:ascii="Georgia" w:hAnsi="Georgia"/>
          <w:sz w:val="24"/>
          <w:szCs w:val="24"/>
        </w:rPr>
      </w:pPr>
      <w:r w:rsidRPr="00584164">
        <w:rPr>
          <w:rFonts w:ascii="Georgia" w:hAnsi="Georgia"/>
          <w:sz w:val="24"/>
          <w:szCs w:val="24"/>
        </w:rPr>
        <w:t>Syndrome Lin par chaleur-humidité.</w:t>
      </w:r>
    </w:p>
    <w:p w14:paraId="27E03360" w14:textId="77777777" w:rsidR="00511AE3" w:rsidRPr="00584164" w:rsidRDefault="005556F0" w:rsidP="00A038F6">
      <w:pPr>
        <w:pStyle w:val="Texteducorps20"/>
        <w:numPr>
          <w:ilvl w:val="0"/>
          <w:numId w:val="17"/>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Abcès externes et internes remplis de pus.</w:t>
      </w:r>
    </w:p>
    <w:p w14:paraId="5F1FA97D" w14:textId="77777777" w:rsidR="00511AE3" w:rsidRPr="00584164" w:rsidRDefault="005556F0" w:rsidP="00A038F6">
      <w:pPr>
        <w:pStyle w:val="Texteducorps20"/>
        <w:numPr>
          <w:ilvl w:val="0"/>
          <w:numId w:val="17"/>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Syndrome Bi chronique par vent-humidité avec raideur des articulations et spasmes musculaires.</w:t>
      </w:r>
    </w:p>
    <w:p w14:paraId="5CB6026A"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Syndromes divers de la chaleur-humidité, avec fièvre, lourdeur du corps, oppression de la poitrine et de l’épigastre, perte de l’appétit, enduit gras ou glissant.</w:t>
      </w:r>
    </w:p>
    <w:p w14:paraId="4D878CD3" w14:textId="77777777" w:rsidR="00511AE3" w:rsidRPr="00584164" w:rsidRDefault="005556F0" w:rsidP="00A038F6">
      <w:pPr>
        <w:pStyle w:val="Texteducorps20"/>
        <w:numPr>
          <w:ilvl w:val="0"/>
          <w:numId w:val="17"/>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Verrues.</w:t>
      </w:r>
    </w:p>
    <w:p w14:paraId="64325F3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05" w:name="bookmark1228"/>
      <w:r w:rsidRPr="00584164">
        <w:rPr>
          <w:rFonts w:ascii="Georgia" w:hAnsi="Georgia"/>
          <w:sz w:val="24"/>
          <w:szCs w:val="24"/>
        </w:rPr>
        <w:t>Combinaisons :</w:t>
      </w:r>
      <w:bookmarkEnd w:id="1805"/>
    </w:p>
    <w:p w14:paraId="7B7B44F3"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Dong Gua Pi, Exocarpium Benincasae, Chi Xiao Dou, Semen Phaseoli Calcarati, Hua Shi, Talcum et Mu Tong, Caulis Akebiae pour l’obstruc</w:t>
      </w:r>
      <w:r w:rsidRPr="00584164">
        <w:rPr>
          <w:rFonts w:ascii="Georgia" w:hAnsi="Georgia"/>
          <w:sz w:val="24"/>
          <w:szCs w:val="24"/>
        </w:rPr>
        <w:softHyphen/>
        <w:t>tion des méridiens par l’humidité avec miction</w:t>
      </w:r>
    </w:p>
    <w:p w14:paraId="4311102B"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courte et foncée et oedème.</w:t>
      </w:r>
    </w:p>
    <w:p w14:paraId="00A61F10" w14:textId="77777777" w:rsidR="00511AE3" w:rsidRPr="00584164" w:rsidRDefault="005556F0" w:rsidP="00A038F6">
      <w:pPr>
        <w:pStyle w:val="Texteducorps20"/>
        <w:numPr>
          <w:ilvl w:val="0"/>
          <w:numId w:val="17"/>
        </w:numPr>
        <w:shd w:val="clear" w:color="auto" w:fill="auto"/>
        <w:tabs>
          <w:tab w:val="left" w:pos="306"/>
        </w:tabs>
        <w:spacing w:line="262" w:lineRule="auto"/>
        <w:ind w:left="360" w:hanging="360"/>
        <w:jc w:val="both"/>
        <w:rPr>
          <w:rFonts w:ascii="Georgia" w:hAnsi="Georgia"/>
          <w:sz w:val="24"/>
          <w:szCs w:val="24"/>
        </w:rPr>
      </w:pPr>
      <w:r w:rsidRPr="00584164">
        <w:rPr>
          <w:rFonts w:ascii="Georgia" w:hAnsi="Georgia"/>
          <w:sz w:val="24"/>
          <w:szCs w:val="24"/>
        </w:rPr>
        <w:t>Plus Fu Ling, Sclerotium Poriae et Bai Zhu, Rhizo</w:t>
      </w:r>
      <w:r w:rsidRPr="00584164">
        <w:rPr>
          <w:rFonts w:ascii="Georgia" w:hAnsi="Georgia"/>
          <w:sz w:val="24"/>
          <w:szCs w:val="24"/>
        </w:rPr>
        <w:softHyphen/>
        <w:t>ma Atractylodis Albae pour le Vide de Rate avec diarrhée.</w:t>
      </w:r>
    </w:p>
    <w:p w14:paraId="00024956" w14:textId="77777777" w:rsidR="00511AE3" w:rsidRPr="00584164" w:rsidRDefault="005556F0" w:rsidP="00A038F6">
      <w:pPr>
        <w:pStyle w:val="Texteducorps20"/>
        <w:numPr>
          <w:ilvl w:val="0"/>
          <w:numId w:val="17"/>
        </w:numPr>
        <w:shd w:val="clear" w:color="auto" w:fill="auto"/>
        <w:tabs>
          <w:tab w:val="left" w:pos="310"/>
        </w:tabs>
        <w:ind w:left="360" w:hanging="360"/>
        <w:jc w:val="both"/>
        <w:rPr>
          <w:rFonts w:ascii="Georgia" w:hAnsi="Georgia"/>
          <w:sz w:val="24"/>
          <w:szCs w:val="24"/>
        </w:rPr>
      </w:pPr>
      <w:r w:rsidRPr="00584164">
        <w:rPr>
          <w:rFonts w:ascii="Georgia" w:hAnsi="Georgia"/>
          <w:sz w:val="24"/>
          <w:szCs w:val="24"/>
        </w:rPr>
        <w:t>Plus Ma Huang, Herba Ephedrae, Ku Xing Ren, Semen Armeniacae Amarae et Gan Cao, Radix Glycyrrhizae pour l’attaque externe de vent-hu</w:t>
      </w:r>
      <w:r w:rsidRPr="00584164">
        <w:rPr>
          <w:rFonts w:ascii="Georgia" w:hAnsi="Georgia"/>
          <w:sz w:val="24"/>
          <w:szCs w:val="24"/>
        </w:rPr>
        <w:softHyphen/>
        <w:t>midité avec douleurs de tout le corps.</w:t>
      </w:r>
    </w:p>
    <w:p w14:paraId="72C41546" w14:textId="77777777" w:rsidR="00511AE3" w:rsidRPr="00584164" w:rsidRDefault="005556F0" w:rsidP="00A038F6">
      <w:pPr>
        <w:pStyle w:val="Texteducorps20"/>
        <w:numPr>
          <w:ilvl w:val="0"/>
          <w:numId w:val="17"/>
        </w:numPr>
        <w:shd w:val="clear" w:color="auto" w:fill="auto"/>
        <w:tabs>
          <w:tab w:val="left" w:pos="310"/>
        </w:tabs>
        <w:spacing w:line="259" w:lineRule="auto"/>
        <w:ind w:left="360" w:hanging="360"/>
        <w:jc w:val="both"/>
        <w:rPr>
          <w:rFonts w:ascii="Georgia" w:hAnsi="Georgia"/>
          <w:sz w:val="24"/>
          <w:szCs w:val="24"/>
        </w:rPr>
      </w:pPr>
      <w:r w:rsidRPr="00584164">
        <w:rPr>
          <w:rFonts w:ascii="Georgia" w:hAnsi="Georgia"/>
          <w:sz w:val="24"/>
          <w:szCs w:val="24"/>
        </w:rPr>
        <w:t>Plus Lu Gen, Rhizoma Phragmitis, Dong Gua Ren, Semen Benincasae et Tao Ren, Semen Persicae pour le syndrome de l’abcès du Poumon par ré</w:t>
      </w:r>
      <w:r w:rsidRPr="00584164">
        <w:rPr>
          <w:rFonts w:ascii="Georgia" w:hAnsi="Georgia"/>
          <w:sz w:val="24"/>
          <w:szCs w:val="24"/>
        </w:rPr>
        <w:softHyphen/>
        <w:t>tention de glaires-chaleur et stagnation sanguine dans le Poumon.</w:t>
      </w:r>
    </w:p>
    <w:p w14:paraId="67710A23" w14:textId="77777777" w:rsidR="00511AE3" w:rsidRPr="00584164" w:rsidRDefault="005556F0" w:rsidP="00A038F6">
      <w:pPr>
        <w:pStyle w:val="Texteducorps20"/>
        <w:numPr>
          <w:ilvl w:val="0"/>
          <w:numId w:val="17"/>
        </w:numPr>
        <w:shd w:val="clear" w:color="auto" w:fill="auto"/>
        <w:tabs>
          <w:tab w:val="left" w:pos="310"/>
        </w:tabs>
        <w:spacing w:line="259" w:lineRule="auto"/>
        <w:ind w:left="360" w:hanging="360"/>
        <w:jc w:val="both"/>
        <w:rPr>
          <w:rFonts w:ascii="Georgia" w:hAnsi="Georgia"/>
          <w:sz w:val="24"/>
          <w:szCs w:val="24"/>
        </w:rPr>
      </w:pPr>
      <w:r w:rsidRPr="00584164">
        <w:rPr>
          <w:rFonts w:ascii="Georgia" w:hAnsi="Georgia"/>
          <w:sz w:val="24"/>
          <w:szCs w:val="24"/>
        </w:rPr>
        <w:t>Plus Bai Jiang Cao, Herba Patriniae, Tao Ren, Semen Persicae et Mu Dan Pi, Cortex Moutan Radicis pour l’abcès intestinal.</w:t>
      </w:r>
    </w:p>
    <w:p w14:paraId="769EBD40" w14:textId="77777777" w:rsidR="00511AE3" w:rsidRPr="00584164" w:rsidRDefault="005556F0" w:rsidP="00A038F6">
      <w:pPr>
        <w:pStyle w:val="Titre30"/>
        <w:keepNext/>
        <w:keepLines/>
        <w:shd w:val="clear" w:color="auto" w:fill="auto"/>
        <w:jc w:val="both"/>
        <w:rPr>
          <w:rFonts w:ascii="Georgia" w:hAnsi="Georgia"/>
          <w:sz w:val="24"/>
          <w:szCs w:val="24"/>
        </w:rPr>
      </w:pPr>
      <w:bookmarkStart w:id="1806" w:name="bookmark1229"/>
      <w:r w:rsidRPr="00584164">
        <w:rPr>
          <w:rFonts w:ascii="Georgia" w:hAnsi="Georgia"/>
          <w:sz w:val="24"/>
          <w:szCs w:val="24"/>
        </w:rPr>
        <w:t xml:space="preserve">Mode d’emploi et dosage : </w:t>
      </w:r>
      <w:r w:rsidRPr="00584164">
        <w:rPr>
          <w:rFonts w:ascii="Georgia" w:hAnsi="Georgia"/>
          <w:b w:val="0"/>
          <w:bCs w:val="0"/>
          <w:sz w:val="24"/>
          <w:szCs w:val="24"/>
        </w:rPr>
        <w:t>9 à 30 g en décoc</w:t>
      </w:r>
      <w:r w:rsidRPr="00584164">
        <w:rPr>
          <w:rFonts w:ascii="Georgia" w:hAnsi="Georgia"/>
          <w:b w:val="0"/>
          <w:bCs w:val="0"/>
          <w:sz w:val="24"/>
          <w:szCs w:val="24"/>
        </w:rPr>
        <w:softHyphen/>
        <w:t>tion.</w:t>
      </w:r>
      <w:bookmarkEnd w:id="1806"/>
    </w:p>
    <w:p w14:paraId="42CF269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p>
    <w:p w14:paraId="2008C095"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antispasmodique muscu</w:t>
      </w:r>
      <w:r w:rsidRPr="00584164">
        <w:rPr>
          <w:rFonts w:ascii="Georgia" w:hAnsi="Georgia"/>
          <w:sz w:val="24"/>
          <w:szCs w:val="24"/>
        </w:rPr>
        <w:softHyphen/>
        <w:t>laire, bronchodilatateur, antinéoplastique, analgésique, antipyrétique, sédatif, hypoglycémiant.</w:t>
      </w:r>
    </w:p>
    <w:p w14:paraId="0AD0D76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07" w:name="bookmark1230"/>
      <w:r w:rsidRPr="00584164">
        <w:rPr>
          <w:rFonts w:ascii="Georgia" w:hAnsi="Georgia"/>
          <w:sz w:val="24"/>
          <w:szCs w:val="24"/>
        </w:rPr>
        <w:lastRenderedPageBreak/>
        <w:t>Formules de référence:</w:t>
      </w:r>
      <w:bookmarkEnd w:id="1807"/>
    </w:p>
    <w:p w14:paraId="08E4DBB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Ma Xing Yi Gan Tang</w:t>
      </w:r>
    </w:p>
    <w:p w14:paraId="4ECCFB81"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San Ren Tang</w:t>
      </w:r>
    </w:p>
    <w:p w14:paraId="28D9546A"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Wei Jing Tang</w:t>
      </w:r>
    </w:p>
    <w:p w14:paraId="3488241A"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YiYiZhu</w:t>
      </w:r>
    </w:p>
    <w:p w14:paraId="65DDB8C2"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Yi Yi Ren Tang</w:t>
      </w:r>
    </w:p>
    <w:p w14:paraId="0605D6FA"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Yi Yi Fu Zi Bai Jiang San</w:t>
      </w:r>
    </w:p>
    <w:p w14:paraId="2914E8E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Chao Yi Yi Ren, Semen Coicis tostum sera préféré pour tonifier la Rate et arrêter la diarrhée. </w:t>
      </w:r>
      <w:r w:rsidRPr="00584164">
        <w:rPr>
          <w:rFonts w:ascii="Georgia" w:hAnsi="Georgia"/>
          <w:sz w:val="24"/>
          <w:szCs w:val="24"/>
          <w:vertAlign w:val="superscript"/>
        </w:rPr>
        <w:t>f</w:t>
      </w:r>
    </w:p>
    <w:p w14:paraId="22377C40" w14:textId="77777777" w:rsidR="000C1408" w:rsidRPr="00687494" w:rsidRDefault="000C1408" w:rsidP="00A038F6">
      <w:pPr>
        <w:pStyle w:val="Titre20"/>
        <w:keepNext/>
        <w:keepLines/>
        <w:shd w:val="clear" w:color="auto" w:fill="auto"/>
        <w:jc w:val="both"/>
        <w:rPr>
          <w:rFonts w:ascii="Georgia" w:hAnsi="Georgia"/>
          <w:sz w:val="24"/>
          <w:szCs w:val="24"/>
        </w:rPr>
      </w:pPr>
      <w:bookmarkStart w:id="1808" w:name="bookmark1231"/>
      <w:bookmarkStart w:id="1809" w:name="bookmark1232"/>
      <w:bookmarkStart w:id="1810" w:name="bookmark1233"/>
    </w:p>
    <w:p w14:paraId="45A65BAC" w14:textId="77777777" w:rsidR="00511AE3" w:rsidRPr="000C1408" w:rsidRDefault="005556F0" w:rsidP="000C1408">
      <w:pPr>
        <w:pStyle w:val="Titre20"/>
        <w:keepNext/>
        <w:keepLines/>
        <w:shd w:val="clear" w:color="auto" w:fill="auto"/>
        <w:rPr>
          <w:rFonts w:ascii="Georgia" w:hAnsi="Georgia"/>
          <w:color w:val="0000FF"/>
          <w:sz w:val="32"/>
          <w:szCs w:val="24"/>
          <w:lang w:val="en-US"/>
        </w:rPr>
      </w:pPr>
      <w:r w:rsidRPr="000C1408">
        <w:rPr>
          <w:rFonts w:ascii="Georgia" w:hAnsi="Georgia"/>
          <w:color w:val="0000FF"/>
          <w:sz w:val="32"/>
          <w:szCs w:val="24"/>
          <w:lang w:val="en-US"/>
        </w:rPr>
        <w:t>Yin Chen Hao</w:t>
      </w:r>
      <w:bookmarkEnd w:id="1808"/>
      <w:bookmarkEnd w:id="1809"/>
      <w:bookmarkEnd w:id="1810"/>
    </w:p>
    <w:p w14:paraId="1A17A6B6" w14:textId="77777777" w:rsidR="00511AE3" w:rsidRPr="000C1408" w:rsidRDefault="005556F0" w:rsidP="000C1408">
      <w:pPr>
        <w:pStyle w:val="Titre20"/>
        <w:keepNext/>
        <w:keepLines/>
        <w:shd w:val="clear" w:color="auto" w:fill="auto"/>
        <w:rPr>
          <w:rFonts w:ascii="Georgia" w:hAnsi="Georgia"/>
          <w:color w:val="0000FF"/>
          <w:sz w:val="28"/>
          <w:szCs w:val="24"/>
          <w:lang w:val="en-US"/>
        </w:rPr>
      </w:pPr>
      <w:bookmarkStart w:id="1811" w:name="bookmark1234"/>
      <w:r w:rsidRPr="000C1408">
        <w:rPr>
          <w:rFonts w:ascii="Georgia" w:hAnsi="Georgia"/>
          <w:color w:val="0000FF"/>
          <w:sz w:val="28"/>
          <w:szCs w:val="24"/>
          <w:lang w:val="en-US"/>
        </w:rPr>
        <w:t>Herba Artemisiae Capillaris</w:t>
      </w:r>
      <w:bookmarkEnd w:id="1811"/>
    </w:p>
    <w:p w14:paraId="186343B3"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 xml:space="preserve">Artemisia capillaris Thunb. </w:t>
      </w:r>
      <w:r w:rsidRPr="00584164">
        <w:rPr>
          <w:rFonts w:ascii="Georgia" w:hAnsi="Georgia"/>
          <w:b/>
          <w:bCs/>
          <w:sz w:val="24"/>
          <w:szCs w:val="24"/>
        </w:rPr>
        <w:t xml:space="preserve">Partie employée : </w:t>
      </w:r>
      <w:r w:rsidRPr="00584164">
        <w:rPr>
          <w:rFonts w:ascii="Georgia" w:hAnsi="Georgia"/>
          <w:sz w:val="24"/>
          <w:szCs w:val="24"/>
        </w:rPr>
        <w:t xml:space="preserve">pousse et feuille </w:t>
      </w:r>
      <w:r w:rsidRPr="00584164">
        <w:rPr>
          <w:rFonts w:ascii="Georgia" w:hAnsi="Georgia"/>
          <w:b/>
          <w:bCs/>
          <w:sz w:val="24"/>
          <w:szCs w:val="24"/>
        </w:rPr>
        <w:t xml:space="preserve">Saveur : </w:t>
      </w:r>
      <w:r w:rsidRPr="00584164">
        <w:rPr>
          <w:rFonts w:ascii="Georgia" w:hAnsi="Georgia"/>
          <w:sz w:val="24"/>
          <w:szCs w:val="24"/>
        </w:rPr>
        <w:t>amère et piquante</w:t>
      </w:r>
    </w:p>
    <w:p w14:paraId="3328EA9E"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43BD78E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w:t>
      </w:r>
      <w:r w:rsidRPr="00584164">
        <w:rPr>
          <w:rFonts w:ascii="Georgia" w:hAnsi="Georgia"/>
          <w:sz w:val="24"/>
          <w:szCs w:val="24"/>
        </w:rPr>
        <w:softHyphen/>
        <w:t>mac, Zu Jue Yin Foie et Zu Shao Yang Vésiculaire Biliaire</w:t>
      </w:r>
    </w:p>
    <w:p w14:paraId="56D41706"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1812" w:name="bookmark1235"/>
      <w:r w:rsidRPr="00584164">
        <w:rPr>
          <w:rFonts w:ascii="Georgia" w:hAnsi="Georgia"/>
          <w:sz w:val="24"/>
          <w:szCs w:val="24"/>
        </w:rPr>
        <w:t>Fonctions :</w:t>
      </w:r>
      <w:bookmarkEnd w:id="1812"/>
    </w:p>
    <w:p w14:paraId="21842A9B"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Clarifie la chaleur-humidité du Foie et de la Vésicule Biliaire</w:t>
      </w:r>
    </w:p>
    <w:p w14:paraId="66634596"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Elimine la jaunisse</w:t>
      </w:r>
    </w:p>
    <w:p w14:paraId="09717E10"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Clarifie la chaleur</w:t>
      </w:r>
    </w:p>
    <w:p w14:paraId="61FDD4D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Libère la surface</w:t>
      </w:r>
    </w:p>
    <w:p w14:paraId="61DC5D8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5DFD012C"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813" w:name="bookmark1236"/>
      <w:r w:rsidRPr="00584164">
        <w:rPr>
          <w:rFonts w:ascii="Georgia" w:hAnsi="Georgia"/>
          <w:sz w:val="24"/>
          <w:szCs w:val="24"/>
        </w:rPr>
        <w:t>Indications :</w:t>
      </w:r>
      <w:bookmarkEnd w:id="1813"/>
    </w:p>
    <w:p w14:paraId="4E22DBDC" w14:textId="77777777" w:rsidR="00511AE3" w:rsidRPr="00584164" w:rsidRDefault="005556F0" w:rsidP="00A038F6">
      <w:pPr>
        <w:pStyle w:val="Texteducorps20"/>
        <w:numPr>
          <w:ilvl w:val="0"/>
          <w:numId w:val="17"/>
        </w:numPr>
        <w:shd w:val="clear" w:color="auto" w:fill="auto"/>
        <w:tabs>
          <w:tab w:val="left" w:pos="275"/>
        </w:tabs>
        <w:spacing w:line="240" w:lineRule="auto"/>
        <w:ind w:left="360" w:hanging="360"/>
        <w:jc w:val="both"/>
        <w:rPr>
          <w:rFonts w:ascii="Georgia" w:hAnsi="Georgia"/>
          <w:sz w:val="24"/>
          <w:szCs w:val="24"/>
        </w:rPr>
      </w:pPr>
      <w:r w:rsidRPr="00584164">
        <w:rPr>
          <w:rFonts w:ascii="Georgia" w:hAnsi="Georgia"/>
          <w:sz w:val="24"/>
          <w:szCs w:val="24"/>
        </w:rPr>
        <w:t>Chaleur-humidité du Foie et de la Vésicule Biliaire avec jaunisse.</w:t>
      </w:r>
    </w:p>
    <w:p w14:paraId="2A596FD3" w14:textId="77777777" w:rsidR="00511AE3" w:rsidRPr="00584164" w:rsidRDefault="005556F0" w:rsidP="00A038F6">
      <w:pPr>
        <w:pStyle w:val="Texteducorps20"/>
        <w:numPr>
          <w:ilvl w:val="0"/>
          <w:numId w:val="17"/>
        </w:numPr>
        <w:shd w:val="clear" w:color="auto" w:fill="auto"/>
        <w:tabs>
          <w:tab w:val="left" w:pos="275"/>
        </w:tabs>
        <w:spacing w:line="259" w:lineRule="auto"/>
        <w:jc w:val="both"/>
        <w:rPr>
          <w:rFonts w:ascii="Georgia" w:hAnsi="Georgia"/>
          <w:sz w:val="24"/>
          <w:szCs w:val="24"/>
        </w:rPr>
      </w:pPr>
      <w:r w:rsidRPr="00584164">
        <w:rPr>
          <w:rFonts w:ascii="Georgia" w:hAnsi="Georgia"/>
          <w:sz w:val="24"/>
          <w:szCs w:val="24"/>
        </w:rPr>
        <w:t>Jaunisse par froid-humidité.</w:t>
      </w:r>
    </w:p>
    <w:p w14:paraId="4423B084" w14:textId="77777777" w:rsidR="00511AE3" w:rsidRPr="00584164" w:rsidRDefault="005556F0" w:rsidP="00A038F6">
      <w:pPr>
        <w:pStyle w:val="Texteducorps20"/>
        <w:numPr>
          <w:ilvl w:val="0"/>
          <w:numId w:val="17"/>
        </w:numPr>
        <w:shd w:val="clear" w:color="auto" w:fill="auto"/>
        <w:tabs>
          <w:tab w:val="left" w:pos="275"/>
        </w:tabs>
        <w:ind w:left="360" w:hanging="360"/>
        <w:jc w:val="both"/>
        <w:rPr>
          <w:rFonts w:ascii="Georgia" w:hAnsi="Georgia"/>
          <w:sz w:val="24"/>
          <w:szCs w:val="24"/>
        </w:rPr>
      </w:pPr>
      <w:r w:rsidRPr="00584164">
        <w:rPr>
          <w:rFonts w:ascii="Georgia" w:hAnsi="Georgia"/>
          <w:sz w:val="24"/>
          <w:szCs w:val="24"/>
        </w:rPr>
        <w:t>Syndromes de la chaleur avec alternance de fris</w:t>
      </w:r>
      <w:r w:rsidRPr="00584164">
        <w:rPr>
          <w:rFonts w:ascii="Georgia" w:hAnsi="Georgia"/>
          <w:sz w:val="24"/>
          <w:szCs w:val="24"/>
        </w:rPr>
        <w:softHyphen/>
        <w:t>sons et de fièvre, saveur amère dans la bouche, oppression de la poitrine, douleurs des flancs, éblouissements, nausée, perte de l’appétit.</w:t>
      </w:r>
    </w:p>
    <w:p w14:paraId="2837A101" w14:textId="77777777" w:rsidR="00511AE3" w:rsidRPr="00584164" w:rsidRDefault="005556F0" w:rsidP="00A038F6">
      <w:pPr>
        <w:pStyle w:val="Texteducorps20"/>
        <w:numPr>
          <w:ilvl w:val="0"/>
          <w:numId w:val="17"/>
        </w:numPr>
        <w:shd w:val="clear" w:color="auto" w:fill="auto"/>
        <w:tabs>
          <w:tab w:val="left" w:pos="275"/>
        </w:tabs>
        <w:spacing w:line="259" w:lineRule="auto"/>
        <w:ind w:left="360" w:hanging="360"/>
        <w:jc w:val="both"/>
        <w:rPr>
          <w:rFonts w:ascii="Georgia" w:hAnsi="Georgia"/>
          <w:sz w:val="24"/>
          <w:szCs w:val="24"/>
        </w:rPr>
      </w:pPr>
      <w:r w:rsidRPr="00584164">
        <w:rPr>
          <w:rFonts w:ascii="Georgia" w:hAnsi="Georgia"/>
          <w:sz w:val="24"/>
          <w:szCs w:val="24"/>
        </w:rPr>
        <w:t>Chaleur humidité ou vent-humidité causant des affections de la peau avec démangeaisons (telles que l’urticaire et les mycoses- usage interne et externe).</w:t>
      </w:r>
    </w:p>
    <w:p w14:paraId="7928702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14" w:name="bookmark1237"/>
      <w:r w:rsidRPr="00584164">
        <w:rPr>
          <w:rFonts w:ascii="Georgia" w:hAnsi="Georgia"/>
          <w:sz w:val="24"/>
          <w:szCs w:val="24"/>
        </w:rPr>
        <w:t>Combinaisons :</w:t>
      </w:r>
      <w:bookmarkEnd w:id="1814"/>
    </w:p>
    <w:p w14:paraId="1F63DC11" w14:textId="77777777" w:rsidR="00511AE3" w:rsidRPr="00584164" w:rsidRDefault="005556F0" w:rsidP="00A038F6">
      <w:pPr>
        <w:pStyle w:val="Texteducorps20"/>
        <w:numPr>
          <w:ilvl w:val="0"/>
          <w:numId w:val="17"/>
        </w:numPr>
        <w:shd w:val="clear" w:color="auto" w:fill="auto"/>
        <w:tabs>
          <w:tab w:val="left" w:pos="275"/>
        </w:tabs>
        <w:spacing w:line="259" w:lineRule="auto"/>
        <w:ind w:left="360" w:hanging="360"/>
        <w:jc w:val="both"/>
        <w:rPr>
          <w:rFonts w:ascii="Georgia" w:hAnsi="Georgia"/>
          <w:sz w:val="24"/>
          <w:szCs w:val="24"/>
        </w:rPr>
      </w:pPr>
      <w:r w:rsidRPr="00584164">
        <w:rPr>
          <w:rFonts w:ascii="Georgia" w:hAnsi="Georgia"/>
          <w:sz w:val="24"/>
          <w:szCs w:val="24"/>
        </w:rPr>
        <w:t>Plus Zhi Zi, Fructus Gardeniae et Da Huang, Radix Rhei pour la jaunisse par chaleur-humidité avec fièvre, dysurie, constipation, ballonnement abdo</w:t>
      </w:r>
      <w:r w:rsidRPr="00584164">
        <w:rPr>
          <w:rFonts w:ascii="Georgia" w:hAnsi="Georgia"/>
          <w:sz w:val="24"/>
          <w:szCs w:val="24"/>
        </w:rPr>
        <w:softHyphen/>
        <w:t>minal.</w:t>
      </w:r>
    </w:p>
    <w:p w14:paraId="54FE45BA" w14:textId="77777777" w:rsidR="00511AE3" w:rsidRPr="00584164" w:rsidRDefault="005556F0" w:rsidP="00A038F6">
      <w:pPr>
        <w:pStyle w:val="Texteducorps20"/>
        <w:numPr>
          <w:ilvl w:val="0"/>
          <w:numId w:val="17"/>
        </w:numPr>
        <w:shd w:val="clear" w:color="auto" w:fill="auto"/>
        <w:tabs>
          <w:tab w:val="left" w:pos="275"/>
        </w:tabs>
        <w:ind w:left="360" w:hanging="360"/>
        <w:jc w:val="both"/>
        <w:rPr>
          <w:rFonts w:ascii="Georgia" w:hAnsi="Georgia"/>
          <w:sz w:val="24"/>
          <w:szCs w:val="24"/>
        </w:rPr>
      </w:pPr>
      <w:r w:rsidRPr="00584164">
        <w:rPr>
          <w:rFonts w:ascii="Georgia" w:hAnsi="Georgia"/>
          <w:sz w:val="24"/>
          <w:szCs w:val="24"/>
        </w:rPr>
        <w:t>Plus Gan Jiang, Rhizoma Zingiberis Exsiccata, Fu Zi, Radix Aconiti Carmichaeli Praeparata et Fu Ling, Sclerotium Poriae pour la jaunisse par froid- humidité.</w:t>
      </w:r>
    </w:p>
    <w:p w14:paraId="39C5CA56" w14:textId="77777777" w:rsidR="00511AE3" w:rsidRPr="00584164" w:rsidRDefault="005556F0" w:rsidP="00A038F6">
      <w:pPr>
        <w:pStyle w:val="Texteducorps20"/>
        <w:numPr>
          <w:ilvl w:val="0"/>
          <w:numId w:val="17"/>
        </w:numPr>
        <w:shd w:val="clear" w:color="auto" w:fill="auto"/>
        <w:tabs>
          <w:tab w:val="left" w:pos="275"/>
        </w:tabs>
        <w:spacing w:line="259" w:lineRule="auto"/>
        <w:ind w:left="360" w:hanging="360"/>
        <w:jc w:val="both"/>
        <w:rPr>
          <w:rFonts w:ascii="Georgia" w:hAnsi="Georgia"/>
          <w:sz w:val="24"/>
          <w:szCs w:val="24"/>
        </w:rPr>
      </w:pPr>
      <w:r w:rsidRPr="00584164">
        <w:rPr>
          <w:rFonts w:ascii="Georgia" w:hAnsi="Georgia"/>
          <w:sz w:val="24"/>
          <w:szCs w:val="24"/>
        </w:rPr>
        <w:t>Plus Hou Po, Cortex Gardeniae pour les syn</w:t>
      </w:r>
      <w:r w:rsidRPr="00584164">
        <w:rPr>
          <w:rFonts w:ascii="Georgia" w:hAnsi="Georgia"/>
          <w:sz w:val="24"/>
          <w:szCs w:val="24"/>
        </w:rPr>
        <w:softHyphen/>
        <w:t>dromes de chaleur estivale accompagnés d’humi</w:t>
      </w:r>
      <w:r w:rsidRPr="00584164">
        <w:rPr>
          <w:rFonts w:ascii="Georgia" w:hAnsi="Georgia"/>
          <w:sz w:val="24"/>
          <w:szCs w:val="24"/>
        </w:rPr>
        <w:softHyphen/>
        <w:t>dité trouble causant l’obstruction du foyer moyen.</w:t>
      </w:r>
    </w:p>
    <w:p w14:paraId="73F00FF1" w14:textId="77777777" w:rsidR="00511AE3" w:rsidRPr="00584164" w:rsidRDefault="005556F0" w:rsidP="00A038F6">
      <w:pPr>
        <w:pStyle w:val="Texteducorps20"/>
        <w:numPr>
          <w:ilvl w:val="0"/>
          <w:numId w:val="17"/>
        </w:numPr>
        <w:shd w:val="clear" w:color="auto" w:fill="auto"/>
        <w:tabs>
          <w:tab w:val="left" w:pos="275"/>
        </w:tabs>
        <w:spacing w:line="264" w:lineRule="auto"/>
        <w:ind w:left="360" w:hanging="360"/>
        <w:jc w:val="both"/>
        <w:rPr>
          <w:rFonts w:ascii="Georgia" w:hAnsi="Georgia"/>
          <w:sz w:val="24"/>
          <w:szCs w:val="24"/>
        </w:rPr>
      </w:pPr>
      <w:r w:rsidRPr="00584164">
        <w:rPr>
          <w:rFonts w:ascii="Georgia" w:hAnsi="Georgia"/>
          <w:sz w:val="24"/>
          <w:szCs w:val="24"/>
        </w:rPr>
        <w:t>Plus Hua Shi, Talcum, pour la chaleur estivale ou la chaleur saisonnière causant la jaunisse et la dysurie.</w:t>
      </w:r>
    </w:p>
    <w:p w14:paraId="5BA0946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3A6AE77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jaunisse par vide.</w:t>
      </w:r>
    </w:p>
    <w:p w14:paraId="323DF60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cholagogue, régénérateur de la cellule hépatique, antipyrétique, hypoten</w:t>
      </w:r>
      <w:r w:rsidRPr="00584164">
        <w:rPr>
          <w:rFonts w:ascii="Georgia" w:hAnsi="Georgia"/>
          <w:sz w:val="24"/>
          <w:szCs w:val="24"/>
        </w:rPr>
        <w:softHyphen/>
        <w:t>seur, diurétique, antibactérien, antiviral, antifongi</w:t>
      </w:r>
      <w:r w:rsidRPr="00584164">
        <w:rPr>
          <w:rFonts w:ascii="Georgia" w:hAnsi="Georgia"/>
          <w:sz w:val="24"/>
          <w:szCs w:val="24"/>
        </w:rPr>
        <w:softHyphen/>
        <w:t>que, antilipémique sanguin,hypocholestérolémiant.</w:t>
      </w:r>
    </w:p>
    <w:p w14:paraId="0E15314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5E115C58" w14:textId="77777777" w:rsidR="00511AE3" w:rsidRPr="006E37B4" w:rsidRDefault="005556F0" w:rsidP="006E37B4">
      <w:pPr>
        <w:pStyle w:val="Texteducorps20"/>
        <w:numPr>
          <w:ilvl w:val="0"/>
          <w:numId w:val="458"/>
        </w:numPr>
        <w:shd w:val="clear" w:color="auto" w:fill="auto"/>
        <w:spacing w:line="259" w:lineRule="auto"/>
        <w:jc w:val="both"/>
        <w:rPr>
          <w:rFonts w:ascii="Georgia" w:hAnsi="Georgia"/>
          <w:i/>
          <w:sz w:val="24"/>
          <w:szCs w:val="24"/>
        </w:rPr>
      </w:pPr>
      <w:r w:rsidRPr="006E37B4">
        <w:rPr>
          <w:rFonts w:ascii="Georgia" w:hAnsi="Georgia"/>
          <w:i/>
          <w:sz w:val="24"/>
          <w:szCs w:val="24"/>
        </w:rPr>
        <w:t>San Wu Yin Chen Tang</w:t>
      </w:r>
    </w:p>
    <w:p w14:paraId="5B108218" w14:textId="77777777" w:rsidR="00511AE3" w:rsidRPr="006E37B4" w:rsidRDefault="005556F0" w:rsidP="006E37B4">
      <w:pPr>
        <w:pStyle w:val="Texteducorps20"/>
        <w:numPr>
          <w:ilvl w:val="0"/>
          <w:numId w:val="458"/>
        </w:numPr>
        <w:shd w:val="clear" w:color="auto" w:fill="auto"/>
        <w:spacing w:line="259" w:lineRule="auto"/>
        <w:jc w:val="both"/>
        <w:rPr>
          <w:rFonts w:ascii="Georgia" w:hAnsi="Georgia"/>
          <w:i/>
          <w:sz w:val="24"/>
          <w:szCs w:val="24"/>
        </w:rPr>
      </w:pPr>
      <w:r w:rsidRPr="006E37B4">
        <w:rPr>
          <w:rFonts w:ascii="Georgia" w:hAnsi="Georgia"/>
          <w:i/>
          <w:sz w:val="24"/>
          <w:szCs w:val="24"/>
        </w:rPr>
        <w:t>Yin Chen Si Ni Tang</w:t>
      </w:r>
    </w:p>
    <w:p w14:paraId="235BC2AA" w14:textId="77777777" w:rsidR="00511AE3" w:rsidRPr="006E37B4" w:rsidRDefault="005556F0" w:rsidP="006E37B4">
      <w:pPr>
        <w:pStyle w:val="Texteducorps20"/>
        <w:numPr>
          <w:ilvl w:val="0"/>
          <w:numId w:val="458"/>
        </w:numPr>
        <w:shd w:val="clear" w:color="auto" w:fill="auto"/>
        <w:spacing w:line="259" w:lineRule="auto"/>
        <w:jc w:val="both"/>
        <w:rPr>
          <w:rFonts w:ascii="Georgia" w:hAnsi="Georgia"/>
          <w:i/>
          <w:sz w:val="24"/>
          <w:szCs w:val="24"/>
        </w:rPr>
      </w:pPr>
      <w:r w:rsidRPr="006E37B4">
        <w:rPr>
          <w:rFonts w:ascii="Georgia" w:hAnsi="Georgia"/>
          <w:i/>
          <w:sz w:val="24"/>
          <w:szCs w:val="24"/>
        </w:rPr>
        <w:t>Yin Chen Hao Tang</w:t>
      </w:r>
    </w:p>
    <w:p w14:paraId="1247B579" w14:textId="77777777" w:rsidR="00511AE3" w:rsidRPr="006E37B4" w:rsidRDefault="005556F0" w:rsidP="006E37B4">
      <w:pPr>
        <w:pStyle w:val="Texteducorps20"/>
        <w:numPr>
          <w:ilvl w:val="0"/>
          <w:numId w:val="458"/>
        </w:numPr>
        <w:shd w:val="clear" w:color="auto" w:fill="auto"/>
        <w:spacing w:line="259" w:lineRule="auto"/>
        <w:jc w:val="both"/>
        <w:rPr>
          <w:rFonts w:ascii="Georgia" w:hAnsi="Georgia"/>
          <w:i/>
          <w:sz w:val="24"/>
          <w:szCs w:val="24"/>
        </w:rPr>
      </w:pPr>
      <w:r w:rsidRPr="006E37B4">
        <w:rPr>
          <w:rFonts w:ascii="Georgia" w:hAnsi="Georgia"/>
          <w:i/>
          <w:sz w:val="24"/>
          <w:szCs w:val="24"/>
        </w:rPr>
        <w:lastRenderedPageBreak/>
        <w:t>Yin Chen Wu Ling San</w:t>
      </w:r>
    </w:p>
    <w:p w14:paraId="6409A1E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Yin Chen Hao, Herba Artemisiae Capillaris peut remplacer Chai Hu, Radix Bupleuri dans le traitement de la chaleur pleine ou vide des méridiens du Foie et de la Vésicule Biliaire, quand une approche plus douce et moins desséchante est désirée.</w:t>
      </w:r>
    </w:p>
    <w:p w14:paraId="6094BE35" w14:textId="77777777" w:rsidR="00511AE3" w:rsidRPr="00584164" w:rsidRDefault="00511AE3" w:rsidP="00A038F6">
      <w:pPr>
        <w:jc w:val="both"/>
        <w:rPr>
          <w:rFonts w:ascii="Georgia" w:hAnsi="Georgia"/>
        </w:rPr>
      </w:pPr>
    </w:p>
    <w:p w14:paraId="4551E64C"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815" w:name="bookmark1238"/>
      <w:bookmarkStart w:id="1816" w:name="bookmark1239"/>
      <w:bookmarkStart w:id="1817" w:name="bookmark1240"/>
      <w:r w:rsidRPr="000C1408">
        <w:rPr>
          <w:rFonts w:ascii="Georgia" w:hAnsi="Georgia"/>
          <w:color w:val="0000FF"/>
          <w:sz w:val="32"/>
          <w:szCs w:val="24"/>
        </w:rPr>
        <w:t>Yu Mi Xu</w:t>
      </w:r>
      <w:bookmarkEnd w:id="1815"/>
      <w:bookmarkEnd w:id="1816"/>
      <w:bookmarkEnd w:id="1817"/>
    </w:p>
    <w:p w14:paraId="71FCD2CA"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1818" w:name="bookmark1241"/>
      <w:r w:rsidRPr="000C1408">
        <w:rPr>
          <w:rFonts w:ascii="Georgia" w:hAnsi="Georgia"/>
          <w:color w:val="0000FF"/>
          <w:sz w:val="28"/>
          <w:szCs w:val="24"/>
        </w:rPr>
        <w:t>Stylus Zeae Mays</w:t>
      </w:r>
      <w:bookmarkEnd w:id="1818"/>
    </w:p>
    <w:p w14:paraId="0B2F7FC7"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Zea mays L.</w:t>
      </w:r>
    </w:p>
    <w:p w14:paraId="3845BA7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barbe</w:t>
      </w:r>
    </w:p>
    <w:p w14:paraId="660EC0B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5F041EB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3C1C5F4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Yang Vessie, Zu Jue Yin Foie et Zu Shao Yang Vésicule Biliaire</w:t>
      </w:r>
    </w:p>
    <w:p w14:paraId="2780E59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19" w:name="bookmark1242"/>
      <w:r w:rsidRPr="00584164">
        <w:rPr>
          <w:rFonts w:ascii="Georgia" w:hAnsi="Georgia"/>
          <w:sz w:val="24"/>
          <w:szCs w:val="24"/>
        </w:rPr>
        <w:t>Fonctions :</w:t>
      </w:r>
      <w:bookmarkEnd w:id="1819"/>
    </w:p>
    <w:p w14:paraId="16F58D4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653AB7E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Réduit les gonflements</w:t>
      </w:r>
    </w:p>
    <w:p w14:paraId="18AF3A6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Profite à la Vésicule Biliaire</w:t>
      </w:r>
    </w:p>
    <w:p w14:paraId="1560F89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la jaunisse</w:t>
      </w:r>
    </w:p>
    <w:p w14:paraId="442E351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Arrête le saignement</w:t>
      </w:r>
    </w:p>
    <w:p w14:paraId="3BB6901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20" w:name="bookmark1243"/>
      <w:r w:rsidRPr="00584164">
        <w:rPr>
          <w:rFonts w:ascii="Georgia" w:hAnsi="Georgia"/>
          <w:sz w:val="24"/>
          <w:szCs w:val="24"/>
        </w:rPr>
        <w:t>Indications :</w:t>
      </w:r>
      <w:bookmarkEnd w:id="1820"/>
    </w:p>
    <w:p w14:paraId="65C27DB2" w14:textId="77777777" w:rsidR="00511AE3" w:rsidRPr="00584164" w:rsidRDefault="005556F0" w:rsidP="00A038F6">
      <w:pPr>
        <w:pStyle w:val="Texteducorps20"/>
        <w:numPr>
          <w:ilvl w:val="0"/>
          <w:numId w:val="17"/>
        </w:numPr>
        <w:shd w:val="clear" w:color="auto" w:fill="auto"/>
        <w:tabs>
          <w:tab w:val="left" w:pos="340"/>
        </w:tabs>
        <w:spacing w:line="262" w:lineRule="auto"/>
        <w:jc w:val="both"/>
        <w:rPr>
          <w:rFonts w:ascii="Georgia" w:hAnsi="Georgia"/>
          <w:sz w:val="24"/>
          <w:szCs w:val="24"/>
        </w:rPr>
      </w:pPr>
      <w:r w:rsidRPr="00584164">
        <w:rPr>
          <w:rFonts w:ascii="Georgia" w:hAnsi="Georgia"/>
          <w:sz w:val="24"/>
          <w:szCs w:val="24"/>
        </w:rPr>
        <w:t>Syndrome Re Lin chaleur ou Shi Lin lithiase.</w:t>
      </w:r>
    </w:p>
    <w:p w14:paraId="715D1078" w14:textId="77777777" w:rsidR="00511AE3" w:rsidRPr="00584164" w:rsidRDefault="005556F0" w:rsidP="00A038F6">
      <w:pPr>
        <w:pStyle w:val="Texteducorps20"/>
        <w:numPr>
          <w:ilvl w:val="0"/>
          <w:numId w:val="17"/>
        </w:numPr>
        <w:shd w:val="clear" w:color="auto" w:fill="auto"/>
        <w:tabs>
          <w:tab w:val="left" w:pos="340"/>
        </w:tabs>
        <w:spacing w:line="262" w:lineRule="auto"/>
        <w:jc w:val="both"/>
        <w:rPr>
          <w:rFonts w:ascii="Georgia" w:hAnsi="Georgia"/>
          <w:sz w:val="24"/>
          <w:szCs w:val="24"/>
        </w:rPr>
      </w:pPr>
      <w:r w:rsidRPr="00584164">
        <w:rPr>
          <w:rFonts w:ascii="Georgia" w:hAnsi="Georgia"/>
          <w:sz w:val="24"/>
          <w:szCs w:val="24"/>
        </w:rPr>
        <w:t>Oedème.</w:t>
      </w:r>
    </w:p>
    <w:p w14:paraId="1A4DC0A2" w14:textId="77777777" w:rsidR="00511AE3" w:rsidRPr="00584164" w:rsidRDefault="005556F0" w:rsidP="00A038F6">
      <w:pPr>
        <w:pStyle w:val="Texteducorps20"/>
        <w:numPr>
          <w:ilvl w:val="0"/>
          <w:numId w:val="17"/>
        </w:numPr>
        <w:shd w:val="clear" w:color="auto" w:fill="auto"/>
        <w:tabs>
          <w:tab w:val="left" w:pos="340"/>
        </w:tabs>
        <w:spacing w:line="262" w:lineRule="auto"/>
        <w:jc w:val="both"/>
        <w:rPr>
          <w:rFonts w:ascii="Georgia" w:hAnsi="Georgia"/>
          <w:sz w:val="24"/>
          <w:szCs w:val="24"/>
        </w:rPr>
      </w:pPr>
      <w:r w:rsidRPr="00584164">
        <w:rPr>
          <w:rFonts w:ascii="Georgia" w:hAnsi="Georgia"/>
          <w:sz w:val="24"/>
          <w:szCs w:val="24"/>
        </w:rPr>
        <w:t>Jaunisse Yin ou Yang.</w:t>
      </w:r>
    </w:p>
    <w:p w14:paraId="33E3D634" w14:textId="77777777" w:rsidR="00511AE3" w:rsidRPr="00584164" w:rsidRDefault="005556F0" w:rsidP="00A038F6">
      <w:pPr>
        <w:pStyle w:val="Texteducorps20"/>
        <w:numPr>
          <w:ilvl w:val="0"/>
          <w:numId w:val="17"/>
        </w:numPr>
        <w:shd w:val="clear" w:color="auto" w:fill="auto"/>
        <w:tabs>
          <w:tab w:val="left" w:pos="348"/>
        </w:tabs>
        <w:spacing w:line="262" w:lineRule="auto"/>
        <w:ind w:left="360" w:hanging="360"/>
        <w:jc w:val="both"/>
        <w:rPr>
          <w:rFonts w:ascii="Georgia" w:hAnsi="Georgia"/>
          <w:sz w:val="24"/>
          <w:szCs w:val="24"/>
        </w:rPr>
      </w:pPr>
      <w:r w:rsidRPr="00584164">
        <w:rPr>
          <w:rFonts w:ascii="Georgia" w:hAnsi="Georgia"/>
          <w:sz w:val="24"/>
          <w:szCs w:val="24"/>
        </w:rPr>
        <w:t>Syndrome de consomption Xiao Ke (diabétiforme).</w:t>
      </w:r>
    </w:p>
    <w:p w14:paraId="469D4A1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21" w:name="bookmark1244"/>
      <w:r w:rsidRPr="00584164">
        <w:rPr>
          <w:rFonts w:ascii="Georgia" w:hAnsi="Georgia"/>
          <w:sz w:val="24"/>
          <w:szCs w:val="24"/>
        </w:rPr>
        <w:t>Combinaisons :</w:t>
      </w:r>
      <w:bookmarkEnd w:id="1821"/>
    </w:p>
    <w:p w14:paraId="1B2FBC28" w14:textId="77777777" w:rsidR="00511AE3" w:rsidRPr="00584164" w:rsidRDefault="005556F0" w:rsidP="00A038F6">
      <w:pPr>
        <w:pStyle w:val="Texteducorps20"/>
        <w:numPr>
          <w:ilvl w:val="0"/>
          <w:numId w:val="17"/>
        </w:numPr>
        <w:shd w:val="clear" w:color="auto" w:fill="auto"/>
        <w:tabs>
          <w:tab w:val="left" w:pos="348"/>
        </w:tabs>
        <w:spacing w:line="262" w:lineRule="auto"/>
        <w:ind w:left="360" w:hanging="360"/>
        <w:jc w:val="both"/>
        <w:rPr>
          <w:rFonts w:ascii="Georgia" w:hAnsi="Georgia"/>
          <w:sz w:val="24"/>
          <w:szCs w:val="24"/>
        </w:rPr>
      </w:pPr>
      <w:r w:rsidRPr="00584164">
        <w:rPr>
          <w:rFonts w:ascii="Georgia" w:hAnsi="Georgia"/>
          <w:sz w:val="24"/>
          <w:szCs w:val="24"/>
        </w:rPr>
        <w:t>Plus Hai Jin Sha, Spora Lygodii pour la lithiase des voies urinaires.</w:t>
      </w:r>
    </w:p>
    <w:p w14:paraId="11520AAC" w14:textId="77777777" w:rsidR="00511AE3" w:rsidRPr="00584164" w:rsidRDefault="005556F0" w:rsidP="00A038F6">
      <w:pPr>
        <w:pStyle w:val="Texteducorps20"/>
        <w:numPr>
          <w:ilvl w:val="0"/>
          <w:numId w:val="17"/>
        </w:numPr>
        <w:shd w:val="clear" w:color="auto" w:fill="auto"/>
        <w:tabs>
          <w:tab w:val="left" w:pos="348"/>
        </w:tabs>
        <w:spacing w:line="264" w:lineRule="auto"/>
        <w:ind w:left="360" w:hanging="360"/>
        <w:jc w:val="both"/>
        <w:rPr>
          <w:rFonts w:ascii="Georgia" w:hAnsi="Georgia"/>
          <w:sz w:val="24"/>
          <w:szCs w:val="24"/>
        </w:rPr>
      </w:pPr>
      <w:r w:rsidRPr="00584164">
        <w:rPr>
          <w:rFonts w:ascii="Georgia" w:hAnsi="Georgia"/>
          <w:sz w:val="24"/>
          <w:szCs w:val="24"/>
        </w:rPr>
        <w:t>Plus Che Qian Zi, Semen Plantaginis et Shi Wei, Herba Pyrrosiae pour les troubles urinaires par chaleur de la Vessie.</w:t>
      </w:r>
    </w:p>
    <w:p w14:paraId="13702E8C" w14:textId="77777777" w:rsidR="00511AE3" w:rsidRPr="00584164" w:rsidRDefault="005556F0" w:rsidP="00A038F6">
      <w:pPr>
        <w:pStyle w:val="Texteducorps20"/>
        <w:numPr>
          <w:ilvl w:val="0"/>
          <w:numId w:val="17"/>
        </w:numPr>
        <w:shd w:val="clear" w:color="auto" w:fill="auto"/>
        <w:tabs>
          <w:tab w:val="left" w:pos="348"/>
        </w:tabs>
        <w:spacing w:line="254" w:lineRule="auto"/>
        <w:ind w:left="360" w:hanging="360"/>
        <w:jc w:val="both"/>
        <w:rPr>
          <w:rFonts w:ascii="Georgia" w:hAnsi="Georgia"/>
          <w:sz w:val="24"/>
          <w:szCs w:val="24"/>
        </w:rPr>
      </w:pPr>
      <w:r w:rsidRPr="00584164">
        <w:rPr>
          <w:rFonts w:ascii="Georgia" w:hAnsi="Georgia"/>
          <w:sz w:val="24"/>
          <w:szCs w:val="24"/>
        </w:rPr>
        <w:t>Plus Yin Chen Hao, Herba Artemisiae Capillaris, Jin Qian Cao, Herba Lysimachiae et Zhi Zi, Fructus Gardeniae pour la jaunisse par chaleur-humidité.</w:t>
      </w:r>
    </w:p>
    <w:p w14:paraId="51B65DF7" w14:textId="77777777" w:rsidR="00511AE3" w:rsidRPr="00584164" w:rsidRDefault="005556F0" w:rsidP="00A038F6">
      <w:pPr>
        <w:pStyle w:val="Texteducorps20"/>
        <w:numPr>
          <w:ilvl w:val="0"/>
          <w:numId w:val="17"/>
        </w:numPr>
        <w:shd w:val="clear" w:color="auto" w:fill="auto"/>
        <w:tabs>
          <w:tab w:val="left" w:pos="348"/>
        </w:tabs>
        <w:spacing w:line="252" w:lineRule="auto"/>
        <w:ind w:left="360" w:hanging="360"/>
        <w:jc w:val="both"/>
        <w:rPr>
          <w:rFonts w:ascii="Georgia" w:hAnsi="Georgia"/>
          <w:sz w:val="24"/>
          <w:szCs w:val="24"/>
        </w:rPr>
      </w:pPr>
      <w:r w:rsidRPr="00584164">
        <w:rPr>
          <w:rFonts w:ascii="Georgia" w:hAnsi="Georgia"/>
          <w:sz w:val="24"/>
          <w:szCs w:val="24"/>
        </w:rPr>
        <w:t>Plus Tian Hua Fen, Radix Trichosanthis, Yu Zhu, Radix Polygonati et Shan Yao, Radix Dioscoreae pour la consomption Xiao Ke (diabétiforme).</w:t>
      </w:r>
    </w:p>
    <w:p w14:paraId="5C3FB3E8" w14:textId="77777777" w:rsidR="00511AE3" w:rsidRPr="00584164" w:rsidRDefault="005556F0" w:rsidP="00A038F6">
      <w:pPr>
        <w:pStyle w:val="Texteducorps20"/>
        <w:numPr>
          <w:ilvl w:val="0"/>
          <w:numId w:val="17"/>
        </w:numPr>
        <w:shd w:val="clear" w:color="auto" w:fill="auto"/>
        <w:tabs>
          <w:tab w:val="left" w:pos="348"/>
        </w:tabs>
        <w:spacing w:line="262" w:lineRule="auto"/>
        <w:ind w:left="360" w:hanging="360"/>
        <w:jc w:val="both"/>
        <w:rPr>
          <w:rFonts w:ascii="Georgia" w:hAnsi="Georgia"/>
          <w:sz w:val="24"/>
          <w:szCs w:val="24"/>
        </w:rPr>
      </w:pPr>
      <w:r w:rsidRPr="00584164">
        <w:rPr>
          <w:rFonts w:ascii="Georgia" w:hAnsi="Georgia"/>
          <w:sz w:val="24"/>
          <w:szCs w:val="24"/>
        </w:rPr>
        <w:t>Plus Sheng Di Huang, Radix Rehmanniae, Bai Mao Gen, Rhizoma Imperatae et E Jiao, Colla Corii Asini pour les épistaxis.</w:t>
      </w:r>
    </w:p>
    <w:p w14:paraId="12E5A9B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w:t>
      </w:r>
      <w:r w:rsidRPr="00584164">
        <w:rPr>
          <w:rFonts w:ascii="Georgia" w:hAnsi="Georgia"/>
          <w:sz w:val="24"/>
          <w:szCs w:val="24"/>
        </w:rPr>
        <w:softHyphen/>
        <w:t>tion.</w:t>
      </w:r>
    </w:p>
    <w:p w14:paraId="0FABC00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hypotenseur, cholagogue, hypoglycémiant, vasodilatateur péri</w:t>
      </w:r>
      <w:r w:rsidRPr="00584164">
        <w:rPr>
          <w:rFonts w:ascii="Georgia" w:hAnsi="Georgia"/>
          <w:sz w:val="24"/>
          <w:szCs w:val="24"/>
        </w:rPr>
        <w:softHyphen/>
        <w:t>phérique.</w:t>
      </w:r>
    </w:p>
    <w:p w14:paraId="4AF3508B" w14:textId="77777777" w:rsidR="00511AE3" w:rsidRPr="00584164" w:rsidRDefault="00511AE3" w:rsidP="00A038F6">
      <w:pPr>
        <w:jc w:val="both"/>
        <w:rPr>
          <w:rFonts w:ascii="Georgia" w:hAnsi="Georgia"/>
        </w:rPr>
      </w:pPr>
    </w:p>
    <w:p w14:paraId="7365C992"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822" w:name="bookmark1245"/>
      <w:bookmarkStart w:id="1823" w:name="bookmark1246"/>
      <w:bookmarkStart w:id="1824" w:name="bookmark1247"/>
      <w:r w:rsidRPr="003707FA">
        <w:rPr>
          <w:rFonts w:ascii="Georgia" w:hAnsi="Georgia"/>
          <w:color w:val="0000FF"/>
          <w:sz w:val="32"/>
          <w:szCs w:val="24"/>
          <w:highlight w:val="yellow"/>
        </w:rPr>
        <w:t>Ze Xie</w:t>
      </w:r>
      <w:bookmarkEnd w:id="1822"/>
      <w:bookmarkEnd w:id="1823"/>
      <w:bookmarkEnd w:id="1824"/>
    </w:p>
    <w:p w14:paraId="22F2E784"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1825" w:name="bookmark1248"/>
      <w:r w:rsidRPr="000C1408">
        <w:rPr>
          <w:rFonts w:ascii="Georgia" w:hAnsi="Georgia"/>
          <w:color w:val="0000FF"/>
          <w:sz w:val="28"/>
          <w:szCs w:val="24"/>
        </w:rPr>
        <w:t>Rhizoma Alismatis</w:t>
      </w:r>
      <w:bookmarkEnd w:id="1825"/>
    </w:p>
    <w:p w14:paraId="5BA887F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Alisma Plantago-aquatica L. var. orientale Samuels</w:t>
      </w:r>
    </w:p>
    <w:p w14:paraId="6B7621B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2DF77E4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insipide</w:t>
      </w:r>
    </w:p>
    <w:p w14:paraId="0AB386A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441F5A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w:t>
      </w:r>
      <w:r w:rsidRPr="00584164">
        <w:rPr>
          <w:rFonts w:ascii="Georgia" w:hAnsi="Georgia"/>
          <w:sz w:val="24"/>
          <w:szCs w:val="24"/>
        </w:rPr>
        <w:t>:</w:t>
      </w:r>
      <w:bookmarkStart w:id="1826" w:name="_Hlk125550821"/>
      <w:r w:rsidRPr="00584164">
        <w:rPr>
          <w:rFonts w:ascii="Georgia" w:hAnsi="Georgia"/>
          <w:sz w:val="24"/>
          <w:szCs w:val="24"/>
        </w:rPr>
        <w:t>Zu Shao Yin Reins et Zu Tai Yang Vessie</w:t>
      </w:r>
      <w:bookmarkEnd w:id="1826"/>
    </w:p>
    <w:p w14:paraId="117B10D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27" w:name="bookmark1249"/>
      <w:r w:rsidRPr="00584164">
        <w:rPr>
          <w:rFonts w:ascii="Georgia" w:hAnsi="Georgia"/>
          <w:sz w:val="24"/>
          <w:szCs w:val="24"/>
        </w:rPr>
        <w:t>Fonctions :</w:t>
      </w:r>
      <w:bookmarkEnd w:id="1827"/>
    </w:p>
    <w:p w14:paraId="3940FE6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l’humidité</w:t>
      </w:r>
    </w:p>
    <w:p w14:paraId="0D6BFB5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miction</w:t>
      </w:r>
    </w:p>
    <w:p w14:paraId="029667F1"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1828" w:name="_Hlk125550972"/>
      <w:r w:rsidRPr="00584164">
        <w:rPr>
          <w:rFonts w:ascii="Georgia" w:hAnsi="Georgia"/>
          <w:sz w:val="24"/>
          <w:szCs w:val="24"/>
        </w:rPr>
        <w:t>Draine le feu vide du Rein</w:t>
      </w:r>
    </w:p>
    <w:p w14:paraId="5F1E3D86"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1829" w:name="bookmark1250"/>
      <w:bookmarkEnd w:id="1828"/>
      <w:r w:rsidRPr="00584164">
        <w:rPr>
          <w:rFonts w:ascii="Georgia" w:hAnsi="Georgia"/>
          <w:sz w:val="24"/>
          <w:szCs w:val="24"/>
        </w:rPr>
        <w:lastRenderedPageBreak/>
        <w:t>Indications :</w:t>
      </w:r>
      <w:bookmarkEnd w:id="1829"/>
    </w:p>
    <w:p w14:paraId="262B27A2" w14:textId="77777777" w:rsidR="00511AE3" w:rsidRPr="00584164" w:rsidRDefault="005556F0" w:rsidP="00A038F6">
      <w:pPr>
        <w:pStyle w:val="Texteducorps20"/>
        <w:numPr>
          <w:ilvl w:val="0"/>
          <w:numId w:val="17"/>
        </w:numPr>
        <w:shd w:val="clear" w:color="auto" w:fill="auto"/>
        <w:tabs>
          <w:tab w:val="left" w:pos="289"/>
        </w:tabs>
        <w:spacing w:line="269" w:lineRule="auto"/>
        <w:ind w:left="360" w:hanging="360"/>
        <w:jc w:val="both"/>
        <w:rPr>
          <w:rFonts w:ascii="Georgia" w:hAnsi="Georgia"/>
          <w:sz w:val="24"/>
          <w:szCs w:val="24"/>
        </w:rPr>
      </w:pPr>
      <w:r w:rsidRPr="00584164">
        <w:rPr>
          <w:rFonts w:ascii="Georgia" w:hAnsi="Georgia"/>
          <w:sz w:val="24"/>
          <w:szCs w:val="24"/>
        </w:rPr>
        <w:t>Accumulation d’humidité avec miction difficile, oe</w:t>
      </w:r>
      <w:r w:rsidRPr="00584164">
        <w:rPr>
          <w:rFonts w:ascii="Georgia" w:hAnsi="Georgia"/>
          <w:sz w:val="24"/>
          <w:szCs w:val="24"/>
        </w:rPr>
        <w:softHyphen/>
        <w:t>dème, diarrhée.</w:t>
      </w:r>
    </w:p>
    <w:p w14:paraId="609C362F" w14:textId="77777777" w:rsidR="00511AE3" w:rsidRPr="00584164" w:rsidRDefault="005556F0" w:rsidP="00A038F6">
      <w:pPr>
        <w:pStyle w:val="Texteducorps20"/>
        <w:numPr>
          <w:ilvl w:val="0"/>
          <w:numId w:val="17"/>
        </w:numPr>
        <w:shd w:val="clear" w:color="auto" w:fill="auto"/>
        <w:tabs>
          <w:tab w:val="left" w:pos="289"/>
        </w:tabs>
        <w:spacing w:line="264" w:lineRule="auto"/>
        <w:ind w:left="360" w:hanging="360"/>
        <w:jc w:val="both"/>
        <w:rPr>
          <w:rFonts w:ascii="Georgia" w:hAnsi="Georgia"/>
          <w:sz w:val="24"/>
          <w:szCs w:val="24"/>
        </w:rPr>
      </w:pPr>
      <w:r w:rsidRPr="00584164">
        <w:rPr>
          <w:rFonts w:ascii="Georgia" w:hAnsi="Georgia"/>
          <w:sz w:val="24"/>
          <w:szCs w:val="24"/>
        </w:rPr>
        <w:t>Vide de Yin du Rein et feu vide avec bourdonne</w:t>
      </w:r>
      <w:r w:rsidRPr="00584164">
        <w:rPr>
          <w:rFonts w:ascii="Georgia" w:hAnsi="Georgia"/>
          <w:sz w:val="24"/>
          <w:szCs w:val="24"/>
        </w:rPr>
        <w:softHyphen/>
        <w:t>ments d’oreille et vertige.</w:t>
      </w:r>
    </w:p>
    <w:p w14:paraId="63D79C16" w14:textId="77777777" w:rsidR="00511AE3" w:rsidRPr="00584164" w:rsidRDefault="005556F0" w:rsidP="00A038F6">
      <w:pPr>
        <w:pStyle w:val="Texteducorps20"/>
        <w:numPr>
          <w:ilvl w:val="0"/>
          <w:numId w:val="17"/>
        </w:numPr>
        <w:shd w:val="clear" w:color="auto" w:fill="auto"/>
        <w:tabs>
          <w:tab w:val="left" w:pos="289"/>
        </w:tabs>
        <w:spacing w:line="262" w:lineRule="auto"/>
        <w:jc w:val="both"/>
        <w:rPr>
          <w:rFonts w:ascii="Georgia" w:hAnsi="Georgia"/>
          <w:sz w:val="24"/>
          <w:szCs w:val="24"/>
        </w:rPr>
      </w:pPr>
      <w:r w:rsidRPr="00584164">
        <w:rPr>
          <w:rFonts w:ascii="Georgia" w:hAnsi="Georgia"/>
          <w:sz w:val="24"/>
          <w:szCs w:val="24"/>
        </w:rPr>
        <w:t>Chaleur-humidité avec jaunisse.</w:t>
      </w:r>
    </w:p>
    <w:p w14:paraId="618BF139" w14:textId="77777777" w:rsidR="00511AE3" w:rsidRPr="00584164" w:rsidRDefault="005556F0" w:rsidP="00A038F6">
      <w:pPr>
        <w:pStyle w:val="Texteducorps20"/>
        <w:numPr>
          <w:ilvl w:val="0"/>
          <w:numId w:val="17"/>
        </w:numPr>
        <w:shd w:val="clear" w:color="auto" w:fill="auto"/>
        <w:tabs>
          <w:tab w:val="left" w:pos="289"/>
        </w:tabs>
        <w:spacing w:line="259" w:lineRule="auto"/>
        <w:ind w:left="360" w:hanging="360"/>
        <w:jc w:val="both"/>
        <w:rPr>
          <w:rFonts w:ascii="Georgia" w:hAnsi="Georgia"/>
          <w:sz w:val="24"/>
          <w:szCs w:val="24"/>
        </w:rPr>
      </w:pPr>
      <w:r w:rsidRPr="00584164">
        <w:rPr>
          <w:rFonts w:ascii="Georgia" w:hAnsi="Georgia"/>
          <w:sz w:val="24"/>
          <w:szCs w:val="24"/>
        </w:rPr>
        <w:t>Chaleur-humidité de la Vessie et du Rein avec urines foncées ou troubles, miction courte, éven</w:t>
      </w:r>
      <w:r w:rsidRPr="00584164">
        <w:rPr>
          <w:rFonts w:ascii="Georgia" w:hAnsi="Georgia"/>
          <w:sz w:val="24"/>
          <w:szCs w:val="24"/>
        </w:rPr>
        <w:softHyphen/>
        <w:t>tuellement difficile.</w:t>
      </w:r>
    </w:p>
    <w:p w14:paraId="50B213DD" w14:textId="77777777" w:rsidR="00511AE3" w:rsidRPr="00584164" w:rsidRDefault="005556F0" w:rsidP="00A038F6">
      <w:pPr>
        <w:pStyle w:val="Texteducorps20"/>
        <w:numPr>
          <w:ilvl w:val="0"/>
          <w:numId w:val="17"/>
        </w:numPr>
        <w:shd w:val="clear" w:color="auto" w:fill="auto"/>
        <w:tabs>
          <w:tab w:val="left" w:pos="289"/>
        </w:tabs>
        <w:spacing w:line="262" w:lineRule="auto"/>
        <w:jc w:val="both"/>
        <w:rPr>
          <w:rFonts w:ascii="Georgia" w:hAnsi="Georgia"/>
          <w:sz w:val="24"/>
          <w:szCs w:val="24"/>
        </w:rPr>
      </w:pPr>
      <w:r w:rsidRPr="00584164">
        <w:rPr>
          <w:rFonts w:ascii="Georgia" w:hAnsi="Georgia"/>
          <w:sz w:val="24"/>
          <w:szCs w:val="24"/>
        </w:rPr>
        <w:t>Rétention de glaires causant le vertige.</w:t>
      </w:r>
    </w:p>
    <w:p w14:paraId="5AB0DE4C" w14:textId="77777777" w:rsidR="00511AE3" w:rsidRPr="00584164" w:rsidRDefault="005556F0" w:rsidP="00A038F6">
      <w:pPr>
        <w:pStyle w:val="Texteducorps20"/>
        <w:numPr>
          <w:ilvl w:val="0"/>
          <w:numId w:val="17"/>
        </w:numPr>
        <w:shd w:val="clear" w:color="auto" w:fill="auto"/>
        <w:tabs>
          <w:tab w:val="left" w:pos="289"/>
        </w:tabs>
        <w:spacing w:line="262" w:lineRule="auto"/>
        <w:ind w:left="360" w:hanging="360"/>
        <w:jc w:val="both"/>
        <w:rPr>
          <w:rFonts w:ascii="Georgia" w:hAnsi="Georgia"/>
          <w:sz w:val="24"/>
          <w:szCs w:val="24"/>
        </w:rPr>
      </w:pPr>
      <w:r w:rsidRPr="00584164">
        <w:rPr>
          <w:rFonts w:ascii="Georgia" w:hAnsi="Georgia"/>
          <w:sz w:val="24"/>
          <w:szCs w:val="24"/>
        </w:rPr>
        <w:t>Chaleur du foyer inférieur dans la lithiase urinaire ou la dysurie.</w:t>
      </w:r>
    </w:p>
    <w:p w14:paraId="4E4D01B8"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830" w:name="bookmark1251"/>
      <w:r w:rsidRPr="00584164">
        <w:rPr>
          <w:rFonts w:ascii="Georgia" w:hAnsi="Georgia"/>
          <w:sz w:val="24"/>
          <w:szCs w:val="24"/>
        </w:rPr>
        <w:t>Combinaisons:</w:t>
      </w:r>
      <w:bookmarkEnd w:id="1830"/>
    </w:p>
    <w:p w14:paraId="7B47D033" w14:textId="77777777" w:rsidR="00511AE3" w:rsidRPr="00584164" w:rsidRDefault="005556F0" w:rsidP="00A038F6">
      <w:pPr>
        <w:pStyle w:val="Texteducorps20"/>
        <w:numPr>
          <w:ilvl w:val="0"/>
          <w:numId w:val="17"/>
        </w:numPr>
        <w:shd w:val="clear" w:color="auto" w:fill="auto"/>
        <w:tabs>
          <w:tab w:val="left" w:pos="289"/>
        </w:tabs>
        <w:spacing w:line="264" w:lineRule="auto"/>
        <w:ind w:left="360" w:hanging="360"/>
        <w:jc w:val="both"/>
        <w:rPr>
          <w:rFonts w:ascii="Georgia" w:hAnsi="Georgia"/>
          <w:sz w:val="24"/>
          <w:szCs w:val="24"/>
        </w:rPr>
      </w:pPr>
      <w:r w:rsidRPr="00584164">
        <w:rPr>
          <w:rFonts w:ascii="Georgia" w:hAnsi="Georgia"/>
          <w:sz w:val="24"/>
          <w:szCs w:val="24"/>
        </w:rPr>
        <w:t>Plus Fu Ling, Sclerotium Poriae et Bai Zhu, Rhizo</w:t>
      </w:r>
      <w:r w:rsidRPr="00584164">
        <w:rPr>
          <w:rFonts w:ascii="Georgia" w:hAnsi="Georgia"/>
          <w:sz w:val="24"/>
          <w:szCs w:val="24"/>
        </w:rPr>
        <w:softHyphen/>
        <w:t>ma Atractylodis Albae pour la rétention d’humidité avec oedème, dysurie, diarrhée, leucorrhée.</w:t>
      </w:r>
    </w:p>
    <w:p w14:paraId="0D0B2500" w14:textId="77777777" w:rsidR="00511AE3" w:rsidRPr="00584164" w:rsidRDefault="005556F0" w:rsidP="00A038F6">
      <w:pPr>
        <w:pStyle w:val="Texteducorps20"/>
        <w:numPr>
          <w:ilvl w:val="0"/>
          <w:numId w:val="17"/>
        </w:numPr>
        <w:shd w:val="clear" w:color="auto" w:fill="auto"/>
        <w:tabs>
          <w:tab w:val="left" w:pos="289"/>
        </w:tabs>
        <w:spacing w:line="259" w:lineRule="auto"/>
        <w:ind w:left="360" w:hanging="360"/>
        <w:jc w:val="both"/>
        <w:rPr>
          <w:rFonts w:ascii="Georgia" w:hAnsi="Georgia"/>
          <w:sz w:val="24"/>
          <w:szCs w:val="24"/>
        </w:rPr>
      </w:pPr>
      <w:r w:rsidRPr="00584164">
        <w:rPr>
          <w:rFonts w:ascii="Georgia" w:hAnsi="Georgia"/>
          <w:sz w:val="24"/>
          <w:szCs w:val="24"/>
        </w:rPr>
        <w:t>Plus Yin Chen Hao, Herba Artemisiae Capillaris et Fu Ling, Sclerotium Poriae pour la jaunisse par chaleur-humidité.</w:t>
      </w:r>
    </w:p>
    <w:p w14:paraId="7F9716D6" w14:textId="77777777" w:rsidR="00511AE3" w:rsidRPr="00584164" w:rsidRDefault="005556F0" w:rsidP="00A038F6">
      <w:pPr>
        <w:pStyle w:val="Texteducorps20"/>
        <w:numPr>
          <w:ilvl w:val="0"/>
          <w:numId w:val="17"/>
        </w:numPr>
        <w:shd w:val="clear" w:color="auto" w:fill="auto"/>
        <w:tabs>
          <w:tab w:val="left" w:pos="289"/>
        </w:tabs>
        <w:ind w:left="360" w:hanging="360"/>
        <w:jc w:val="both"/>
        <w:rPr>
          <w:rFonts w:ascii="Georgia" w:hAnsi="Georgia"/>
          <w:sz w:val="24"/>
          <w:szCs w:val="24"/>
        </w:rPr>
      </w:pPr>
      <w:r w:rsidRPr="00584164">
        <w:rPr>
          <w:rFonts w:ascii="Georgia" w:hAnsi="Georgia"/>
          <w:sz w:val="24"/>
          <w:szCs w:val="24"/>
        </w:rPr>
        <w:t>Plus Bai Zhu, Rhizoma Atractylodis Albae pour le syndrome Tan Yin, glaires liquides causant le vertige.</w:t>
      </w:r>
    </w:p>
    <w:p w14:paraId="62540587" w14:textId="77777777" w:rsidR="00511AE3" w:rsidRPr="00584164" w:rsidRDefault="005556F0" w:rsidP="00A038F6">
      <w:pPr>
        <w:pStyle w:val="Texteducorps20"/>
        <w:numPr>
          <w:ilvl w:val="0"/>
          <w:numId w:val="17"/>
        </w:numPr>
        <w:shd w:val="clear" w:color="auto" w:fill="auto"/>
        <w:tabs>
          <w:tab w:val="left" w:pos="289"/>
        </w:tabs>
        <w:spacing w:line="262" w:lineRule="auto"/>
        <w:ind w:left="360" w:hanging="360"/>
        <w:jc w:val="both"/>
        <w:rPr>
          <w:rFonts w:ascii="Georgia" w:hAnsi="Georgia"/>
          <w:sz w:val="24"/>
          <w:szCs w:val="24"/>
        </w:rPr>
      </w:pPr>
      <w:r w:rsidRPr="00584164">
        <w:rPr>
          <w:rFonts w:ascii="Georgia" w:hAnsi="Georgia"/>
          <w:sz w:val="24"/>
          <w:szCs w:val="24"/>
        </w:rPr>
        <w:t>Plus Jin Qian Cao, Herba Lysimachiae pour le Re Lin et le Shi Lin.</w:t>
      </w:r>
    </w:p>
    <w:p w14:paraId="4C64FA90" w14:textId="77777777" w:rsidR="00511AE3" w:rsidRPr="00584164" w:rsidRDefault="005556F0" w:rsidP="00A038F6">
      <w:pPr>
        <w:pStyle w:val="Texteducorps20"/>
        <w:numPr>
          <w:ilvl w:val="0"/>
          <w:numId w:val="17"/>
        </w:numPr>
        <w:shd w:val="clear" w:color="auto" w:fill="auto"/>
        <w:tabs>
          <w:tab w:val="left" w:pos="289"/>
        </w:tabs>
        <w:ind w:left="360" w:hanging="360"/>
        <w:jc w:val="both"/>
        <w:rPr>
          <w:rFonts w:ascii="Georgia" w:hAnsi="Georgia"/>
          <w:sz w:val="24"/>
          <w:szCs w:val="24"/>
        </w:rPr>
      </w:pPr>
      <w:r w:rsidRPr="00584164">
        <w:rPr>
          <w:rFonts w:ascii="Georgia" w:hAnsi="Georgia"/>
          <w:sz w:val="24"/>
          <w:szCs w:val="24"/>
        </w:rPr>
        <w:t>Plus Mu Tong, Caulis Akebiae pour le Syndrome Lin avec miction courte et oedème.</w:t>
      </w:r>
    </w:p>
    <w:p w14:paraId="58ED3D14" w14:textId="77777777" w:rsidR="00511AE3" w:rsidRPr="00584164" w:rsidRDefault="005556F0" w:rsidP="00A038F6">
      <w:pPr>
        <w:pStyle w:val="Texteducorps20"/>
        <w:numPr>
          <w:ilvl w:val="0"/>
          <w:numId w:val="17"/>
        </w:numPr>
        <w:shd w:val="clear" w:color="auto" w:fill="auto"/>
        <w:tabs>
          <w:tab w:val="left" w:pos="289"/>
        </w:tabs>
        <w:spacing w:line="262" w:lineRule="auto"/>
        <w:ind w:left="360" w:hanging="360"/>
        <w:jc w:val="both"/>
        <w:rPr>
          <w:rFonts w:ascii="Georgia" w:hAnsi="Georgia"/>
          <w:sz w:val="24"/>
          <w:szCs w:val="24"/>
        </w:rPr>
      </w:pPr>
      <w:r w:rsidRPr="00584164">
        <w:rPr>
          <w:rFonts w:ascii="Georgia" w:hAnsi="Georgia"/>
          <w:sz w:val="24"/>
          <w:szCs w:val="24"/>
        </w:rPr>
        <w:t>Plus Ban Xia, Tuber Pinelliae pour la rétention d’humidité trouble dans le foyer moyen avec dis</w:t>
      </w:r>
      <w:r w:rsidRPr="00584164">
        <w:rPr>
          <w:rFonts w:ascii="Georgia" w:hAnsi="Georgia"/>
          <w:sz w:val="24"/>
          <w:szCs w:val="24"/>
        </w:rPr>
        <w:softHyphen/>
        <w:t>tension épigastrique, ballonnement abdominal, miction courte.</w:t>
      </w:r>
    </w:p>
    <w:p w14:paraId="204D0F25" w14:textId="77777777" w:rsidR="00511AE3" w:rsidRPr="00584164" w:rsidRDefault="005556F0" w:rsidP="00A038F6">
      <w:pPr>
        <w:pStyle w:val="Texteducorps20"/>
        <w:numPr>
          <w:ilvl w:val="0"/>
          <w:numId w:val="17"/>
        </w:numPr>
        <w:shd w:val="clear" w:color="auto" w:fill="auto"/>
        <w:tabs>
          <w:tab w:val="left" w:pos="292"/>
        </w:tabs>
        <w:spacing w:line="262" w:lineRule="auto"/>
        <w:ind w:left="360" w:hanging="360"/>
        <w:jc w:val="both"/>
        <w:rPr>
          <w:rFonts w:ascii="Georgia" w:hAnsi="Georgia"/>
          <w:sz w:val="24"/>
          <w:szCs w:val="24"/>
        </w:rPr>
      </w:pPr>
      <w:r w:rsidRPr="00584164">
        <w:rPr>
          <w:rFonts w:ascii="Georgia" w:hAnsi="Georgia"/>
          <w:sz w:val="24"/>
          <w:szCs w:val="24"/>
        </w:rPr>
        <w:t>Plus Sheng Di Huang, Radix Rehmanniae et Mu Dan Pi, Cortex Moutan Radicis pour la montée du feu du Rein causant le vertige, le visage rouge et la fièvre hectique.</w:t>
      </w:r>
    </w:p>
    <w:p w14:paraId="474AC0F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31" w:name="bookmark1252"/>
      <w:r w:rsidRPr="00584164">
        <w:rPr>
          <w:rFonts w:ascii="Georgia" w:hAnsi="Georgia"/>
          <w:sz w:val="24"/>
          <w:szCs w:val="24"/>
        </w:rPr>
        <w:t xml:space="preserve">Mode d’emploi et dosage : </w:t>
      </w:r>
      <w:r w:rsidRPr="00584164">
        <w:rPr>
          <w:rFonts w:ascii="Georgia" w:hAnsi="Georgia"/>
          <w:b w:val="0"/>
          <w:bCs w:val="0"/>
          <w:sz w:val="24"/>
          <w:szCs w:val="24"/>
        </w:rPr>
        <w:t>3 à 1.2 g en décoction.</w:t>
      </w:r>
      <w:bookmarkEnd w:id="1831"/>
    </w:p>
    <w:p w14:paraId="19DA1C0D"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Précautions et contre-indications : </w:t>
      </w:r>
      <w:bookmarkStart w:id="1832" w:name="_Hlk125551225"/>
      <w:r w:rsidRPr="00584164">
        <w:rPr>
          <w:rFonts w:ascii="Georgia" w:hAnsi="Georgia"/>
          <w:sz w:val="24"/>
          <w:szCs w:val="24"/>
        </w:rPr>
        <w:t>spermatorrhée et leucorrhée par vide de Yang du Rein ou froid-humidité.</w:t>
      </w:r>
    </w:p>
    <w:p w14:paraId="5F72E168" w14:textId="77777777" w:rsidR="003707FA" w:rsidRDefault="005556F0" w:rsidP="00A038F6">
      <w:pPr>
        <w:pStyle w:val="Texteducorps20"/>
        <w:shd w:val="clear" w:color="auto" w:fill="auto"/>
        <w:spacing w:line="266" w:lineRule="auto"/>
        <w:jc w:val="both"/>
        <w:rPr>
          <w:rFonts w:ascii="Georgia" w:hAnsi="Georgia"/>
          <w:sz w:val="24"/>
          <w:szCs w:val="24"/>
        </w:rPr>
      </w:pPr>
      <w:bookmarkStart w:id="1833" w:name="_Hlk125551255"/>
      <w:bookmarkEnd w:id="1832"/>
      <w:r w:rsidRPr="00584164">
        <w:rPr>
          <w:rFonts w:ascii="Georgia" w:hAnsi="Georgia"/>
          <w:b/>
          <w:bCs/>
          <w:sz w:val="24"/>
          <w:szCs w:val="24"/>
        </w:rPr>
        <w:t xml:space="preserve">Toxicité : </w:t>
      </w:r>
      <w:r w:rsidRPr="00584164">
        <w:rPr>
          <w:rFonts w:ascii="Georgia" w:hAnsi="Georgia"/>
          <w:sz w:val="24"/>
          <w:szCs w:val="24"/>
        </w:rPr>
        <w:t xml:space="preserve">une utilisation prolongée peut irriter la paroi intestinale et causer la gastro-entérite. </w:t>
      </w:r>
    </w:p>
    <w:bookmarkEnd w:id="1833"/>
    <w:p w14:paraId="553E45F2"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Recherche clinique : </w:t>
      </w:r>
      <w:bookmarkStart w:id="1834" w:name="_Hlk125551283"/>
      <w:r w:rsidRPr="00584164">
        <w:rPr>
          <w:rFonts w:ascii="Georgia" w:hAnsi="Georgia"/>
          <w:sz w:val="24"/>
          <w:szCs w:val="24"/>
        </w:rPr>
        <w:t>diurétique, hypotenseur, hypoglycémiant, antilipémique, circulatoire, anti</w:t>
      </w:r>
      <w:r w:rsidRPr="00584164">
        <w:rPr>
          <w:rFonts w:ascii="Georgia" w:hAnsi="Georgia"/>
          <w:sz w:val="24"/>
          <w:szCs w:val="24"/>
        </w:rPr>
        <w:softHyphen/>
        <w:t>bactérien.</w:t>
      </w:r>
    </w:p>
    <w:p w14:paraId="510E35B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35" w:name="bookmark1253"/>
      <w:r w:rsidRPr="00584164">
        <w:rPr>
          <w:rFonts w:ascii="Georgia" w:hAnsi="Georgia"/>
          <w:sz w:val="24"/>
          <w:szCs w:val="24"/>
        </w:rPr>
        <w:t>Formules de référence:</w:t>
      </w:r>
      <w:bookmarkEnd w:id="1835"/>
    </w:p>
    <w:p w14:paraId="292FC7C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Fu Ling Ze Xie Tang</w:t>
      </w:r>
    </w:p>
    <w:p w14:paraId="290F373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Liu Wei Di Huang Wan</w:t>
      </w:r>
    </w:p>
    <w:p w14:paraId="47C7103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Ze Xie Tang</w:t>
      </w:r>
    </w:p>
    <w:p w14:paraId="3AC65E9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préparation au sel diminue l’effet diurétique.</w:t>
      </w:r>
    </w:p>
    <w:bookmarkEnd w:id="1834"/>
    <w:p w14:paraId="672747FA" w14:textId="77777777" w:rsidR="00511AE3" w:rsidRPr="00584164" w:rsidRDefault="00511AE3" w:rsidP="00A038F6">
      <w:pPr>
        <w:jc w:val="both"/>
        <w:rPr>
          <w:rFonts w:ascii="Georgia" w:hAnsi="Georgia"/>
        </w:rPr>
      </w:pPr>
    </w:p>
    <w:p w14:paraId="69013775"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836" w:name="bookmark1254"/>
      <w:bookmarkStart w:id="1837" w:name="bookmark1255"/>
      <w:bookmarkStart w:id="1838" w:name="bookmark1256"/>
      <w:r w:rsidRPr="004314E1">
        <w:rPr>
          <w:rFonts w:ascii="Georgia" w:hAnsi="Georgia"/>
          <w:color w:val="0000FF"/>
          <w:sz w:val="32"/>
          <w:szCs w:val="24"/>
          <w:highlight w:val="yellow"/>
        </w:rPr>
        <w:t>Zhu Ling</w:t>
      </w:r>
      <w:bookmarkEnd w:id="1836"/>
      <w:bookmarkEnd w:id="1837"/>
      <w:bookmarkEnd w:id="1838"/>
    </w:p>
    <w:p w14:paraId="6EB96415"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839" w:name="bookmark1257"/>
      <w:bookmarkStart w:id="1840" w:name="bookmark1258"/>
      <w:bookmarkStart w:id="1841" w:name="bookmark1259"/>
      <w:r w:rsidRPr="000C1408">
        <w:rPr>
          <w:rFonts w:ascii="Georgia" w:hAnsi="Georgia"/>
          <w:color w:val="0000FF"/>
          <w:sz w:val="28"/>
          <w:szCs w:val="24"/>
        </w:rPr>
        <w:t>Sclerotium Polypor</w:t>
      </w:r>
      <w:bookmarkEnd w:id="1839"/>
      <w:bookmarkEnd w:id="1840"/>
      <w:bookmarkEnd w:id="1841"/>
      <w:r w:rsidR="000C1408" w:rsidRPr="000C1408">
        <w:rPr>
          <w:rFonts w:ascii="Georgia" w:hAnsi="Georgia"/>
          <w:color w:val="0000FF"/>
          <w:sz w:val="28"/>
          <w:szCs w:val="24"/>
        </w:rPr>
        <w:t>i</w:t>
      </w:r>
    </w:p>
    <w:p w14:paraId="59417F00" w14:textId="77777777" w:rsidR="000C1408"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 xml:space="preserve">Polyporus umbellatus (Pers.) Fr. </w:t>
      </w:r>
    </w:p>
    <w:p w14:paraId="40B20921"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champignon</w:t>
      </w:r>
    </w:p>
    <w:p w14:paraId="09150092"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insipide</w:t>
      </w:r>
    </w:p>
    <w:p w14:paraId="05C3A2C1"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et légèrement fraîche</w:t>
      </w:r>
    </w:p>
    <w:p w14:paraId="3D47850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Shao Yin Reins, Zu Tai Yang Vessie, Zu Tai Yin Rate</w:t>
      </w:r>
    </w:p>
    <w:p w14:paraId="7BC833B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42" w:name="bookmark1260"/>
      <w:r w:rsidRPr="00584164">
        <w:rPr>
          <w:rFonts w:ascii="Georgia" w:hAnsi="Georgia"/>
          <w:sz w:val="24"/>
          <w:szCs w:val="24"/>
        </w:rPr>
        <w:t>Fonctions :</w:t>
      </w:r>
      <w:bookmarkEnd w:id="1842"/>
    </w:p>
    <w:p w14:paraId="4A75C8B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l’humidité du foyer inférieur</w:t>
      </w:r>
    </w:p>
    <w:p w14:paraId="23A182B9" w14:textId="77777777" w:rsidR="00511AE3" w:rsidRPr="00584164" w:rsidRDefault="005556F0" w:rsidP="00A038F6">
      <w:pPr>
        <w:pStyle w:val="Texteducorps20"/>
        <w:shd w:val="clear" w:color="auto" w:fill="auto"/>
        <w:tabs>
          <w:tab w:val="left" w:pos="2646"/>
        </w:tabs>
        <w:spacing w:line="259" w:lineRule="auto"/>
        <w:jc w:val="both"/>
        <w:rPr>
          <w:rFonts w:ascii="Georgia" w:hAnsi="Georgia"/>
          <w:sz w:val="24"/>
          <w:szCs w:val="24"/>
        </w:rPr>
      </w:pPr>
      <w:r w:rsidRPr="00584164">
        <w:rPr>
          <w:rFonts w:ascii="Georgia" w:hAnsi="Georgia"/>
          <w:sz w:val="24"/>
          <w:szCs w:val="24"/>
        </w:rPr>
        <w:t>Favorise la miction</w:t>
      </w:r>
    </w:p>
    <w:p w14:paraId="0620CB2D"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843" w:name="bookmark1261"/>
      <w:r w:rsidRPr="00584164">
        <w:rPr>
          <w:rFonts w:ascii="Georgia" w:hAnsi="Georgia"/>
          <w:sz w:val="24"/>
          <w:szCs w:val="24"/>
        </w:rPr>
        <w:t>Indications :</w:t>
      </w:r>
      <w:bookmarkEnd w:id="1843"/>
    </w:p>
    <w:p w14:paraId="331F3A44" w14:textId="77777777" w:rsidR="00511AE3" w:rsidRPr="00584164" w:rsidRDefault="005556F0" w:rsidP="00A038F6">
      <w:pPr>
        <w:pStyle w:val="Texteducorps20"/>
        <w:numPr>
          <w:ilvl w:val="0"/>
          <w:numId w:val="17"/>
        </w:numPr>
        <w:shd w:val="clear" w:color="auto" w:fill="auto"/>
        <w:tabs>
          <w:tab w:val="left" w:pos="331"/>
        </w:tabs>
        <w:spacing w:line="252" w:lineRule="auto"/>
        <w:ind w:left="360" w:hanging="360"/>
        <w:jc w:val="both"/>
        <w:rPr>
          <w:rFonts w:ascii="Georgia" w:hAnsi="Georgia"/>
          <w:sz w:val="24"/>
          <w:szCs w:val="24"/>
        </w:rPr>
      </w:pPr>
      <w:r w:rsidRPr="00584164">
        <w:rPr>
          <w:rFonts w:ascii="Georgia" w:hAnsi="Georgia"/>
          <w:sz w:val="24"/>
          <w:szCs w:val="24"/>
        </w:rPr>
        <w:t>Syndrome Shi Lin par stagnation d’humidité avec oedème, miction de petites quantités.</w:t>
      </w:r>
    </w:p>
    <w:p w14:paraId="500B1007" w14:textId="77777777" w:rsidR="00511AE3" w:rsidRPr="00584164" w:rsidRDefault="005556F0" w:rsidP="00A038F6">
      <w:pPr>
        <w:pStyle w:val="Texteducorps20"/>
        <w:numPr>
          <w:ilvl w:val="0"/>
          <w:numId w:val="17"/>
        </w:numPr>
        <w:shd w:val="clear" w:color="auto" w:fill="auto"/>
        <w:tabs>
          <w:tab w:val="left" w:pos="331"/>
        </w:tabs>
        <w:spacing w:line="264" w:lineRule="auto"/>
        <w:ind w:left="360" w:hanging="360"/>
        <w:jc w:val="both"/>
        <w:rPr>
          <w:rFonts w:ascii="Georgia" w:hAnsi="Georgia"/>
          <w:sz w:val="24"/>
          <w:szCs w:val="24"/>
        </w:rPr>
      </w:pPr>
      <w:r w:rsidRPr="00584164">
        <w:rPr>
          <w:rFonts w:ascii="Georgia" w:hAnsi="Georgia"/>
          <w:sz w:val="24"/>
          <w:szCs w:val="24"/>
        </w:rPr>
        <w:t>Rétention d’humidité dans le foyer inférieur avec leucorrhée, dysurie, jaunisse.</w:t>
      </w:r>
    </w:p>
    <w:p w14:paraId="5372C7C4" w14:textId="77777777" w:rsidR="00511AE3" w:rsidRPr="00584164" w:rsidRDefault="005556F0" w:rsidP="00A038F6">
      <w:pPr>
        <w:pStyle w:val="Texteducorps20"/>
        <w:numPr>
          <w:ilvl w:val="0"/>
          <w:numId w:val="17"/>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Chaleur-humidité dans le foyer inférieur avec chy- lurie, lithiase des voies urnaires, dysurie.</w:t>
      </w:r>
    </w:p>
    <w:p w14:paraId="75668144" w14:textId="77777777" w:rsidR="00511AE3" w:rsidRPr="00584164" w:rsidRDefault="005556F0" w:rsidP="00A038F6">
      <w:pPr>
        <w:pStyle w:val="Titre30"/>
        <w:keepNext/>
        <w:keepLines/>
        <w:shd w:val="clear" w:color="auto" w:fill="auto"/>
        <w:jc w:val="both"/>
        <w:rPr>
          <w:rFonts w:ascii="Georgia" w:hAnsi="Georgia"/>
          <w:sz w:val="24"/>
          <w:szCs w:val="24"/>
        </w:rPr>
      </w:pPr>
      <w:bookmarkStart w:id="1844" w:name="bookmark1262"/>
      <w:r w:rsidRPr="00584164">
        <w:rPr>
          <w:rFonts w:ascii="Georgia" w:hAnsi="Georgia"/>
          <w:sz w:val="24"/>
          <w:szCs w:val="24"/>
        </w:rPr>
        <w:lastRenderedPageBreak/>
        <w:t>Combinaisons :</w:t>
      </w:r>
      <w:bookmarkEnd w:id="1844"/>
    </w:p>
    <w:p w14:paraId="787A1073" w14:textId="77777777" w:rsidR="00511AE3" w:rsidRPr="00584164" w:rsidRDefault="005556F0" w:rsidP="00A038F6">
      <w:pPr>
        <w:pStyle w:val="Texteducorps20"/>
        <w:numPr>
          <w:ilvl w:val="0"/>
          <w:numId w:val="17"/>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Plus Fu Ling, Sclerotium Poriae, Ze Xie, Rhizoma Alismatis, Hua Shi, Talcum et E Jiao, Colla Corii Asini pour la lithiase des voies urinaires.</w:t>
      </w:r>
    </w:p>
    <w:p w14:paraId="7DD60AA1" w14:textId="77777777" w:rsidR="00511AE3" w:rsidRPr="00584164" w:rsidRDefault="005556F0" w:rsidP="00A038F6">
      <w:pPr>
        <w:pStyle w:val="Texteducorps20"/>
        <w:numPr>
          <w:ilvl w:val="0"/>
          <w:numId w:val="17"/>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Plus Fu Ling, Sclerotium Poriae pour le syndrome Lin avec oedème, diarrhée, miction courte.</w:t>
      </w:r>
    </w:p>
    <w:p w14:paraId="1762B043" w14:textId="77777777" w:rsidR="00511AE3" w:rsidRPr="00584164" w:rsidRDefault="005556F0" w:rsidP="00A038F6">
      <w:pPr>
        <w:pStyle w:val="Texteducorps20"/>
        <w:numPr>
          <w:ilvl w:val="0"/>
          <w:numId w:val="17"/>
        </w:numPr>
        <w:shd w:val="clear" w:color="auto" w:fill="auto"/>
        <w:tabs>
          <w:tab w:val="left" w:pos="331"/>
        </w:tabs>
        <w:spacing w:line="259" w:lineRule="auto"/>
        <w:ind w:left="360" w:hanging="360"/>
        <w:jc w:val="both"/>
        <w:rPr>
          <w:rFonts w:ascii="Georgia" w:hAnsi="Georgia"/>
          <w:sz w:val="24"/>
          <w:szCs w:val="24"/>
        </w:rPr>
      </w:pPr>
      <w:r w:rsidRPr="00584164">
        <w:rPr>
          <w:rFonts w:ascii="Georgia" w:hAnsi="Georgia"/>
          <w:sz w:val="24"/>
          <w:szCs w:val="24"/>
        </w:rPr>
        <w:t>Plus Da Fu Pi, Pericarpium Arecae pour l’acccumulation d’humidité avec oedème, distension abdo</w:t>
      </w:r>
      <w:r w:rsidRPr="00584164">
        <w:rPr>
          <w:rFonts w:ascii="Georgia" w:hAnsi="Georgia"/>
          <w:sz w:val="24"/>
          <w:szCs w:val="24"/>
        </w:rPr>
        <w:softHyphen/>
        <w:t>minale, miction difficile.</w:t>
      </w:r>
    </w:p>
    <w:p w14:paraId="4010B1DD" w14:textId="77777777" w:rsidR="00511AE3" w:rsidRPr="00584164" w:rsidRDefault="005556F0" w:rsidP="00A038F6">
      <w:pPr>
        <w:pStyle w:val="Texteducorps20"/>
        <w:numPr>
          <w:ilvl w:val="0"/>
          <w:numId w:val="17"/>
        </w:numPr>
        <w:shd w:val="clear" w:color="auto" w:fill="auto"/>
        <w:tabs>
          <w:tab w:val="left" w:pos="331"/>
        </w:tabs>
        <w:spacing w:line="259" w:lineRule="auto"/>
        <w:ind w:left="360" w:hanging="360"/>
        <w:jc w:val="both"/>
        <w:rPr>
          <w:rFonts w:ascii="Georgia" w:hAnsi="Georgia"/>
          <w:sz w:val="24"/>
          <w:szCs w:val="24"/>
        </w:rPr>
      </w:pPr>
      <w:r w:rsidRPr="00584164">
        <w:rPr>
          <w:rFonts w:ascii="Georgia" w:hAnsi="Georgia"/>
          <w:sz w:val="24"/>
          <w:szCs w:val="24"/>
        </w:rPr>
        <w:t>Plus Mu Tong, Caulis Akebiae et Hua Shi, Talcum pour le syndrome Re Lin Chaleur avec miction sanguinolente et distension abdominale.</w:t>
      </w:r>
    </w:p>
    <w:p w14:paraId="5B84359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45" w:name="bookmark1263"/>
      <w:r w:rsidRPr="00584164">
        <w:rPr>
          <w:rFonts w:ascii="Georgia" w:hAnsi="Georgia"/>
          <w:sz w:val="24"/>
          <w:szCs w:val="24"/>
        </w:rPr>
        <w:t xml:space="preserve">Mode d’emploi et dosage : </w:t>
      </w:r>
      <w:r w:rsidRPr="00584164">
        <w:rPr>
          <w:rFonts w:ascii="Georgia" w:hAnsi="Georgia"/>
          <w:b w:val="0"/>
          <w:bCs w:val="0"/>
          <w:sz w:val="24"/>
          <w:szCs w:val="24"/>
        </w:rPr>
        <w:t>6 à 18 g en décoc</w:t>
      </w:r>
      <w:r w:rsidRPr="00584164">
        <w:rPr>
          <w:rFonts w:ascii="Georgia" w:hAnsi="Georgia"/>
          <w:b w:val="0"/>
          <w:bCs w:val="0"/>
          <w:sz w:val="24"/>
          <w:szCs w:val="24"/>
        </w:rPr>
        <w:softHyphen/>
        <w:t>tion.</w:t>
      </w:r>
      <w:bookmarkEnd w:id="1845"/>
    </w:p>
    <w:p w14:paraId="7A09A91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un usage prolongé peut blesser le Yin, Absence d’humidité.</w:t>
      </w:r>
    </w:p>
    <w:p w14:paraId="5FA7D3A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hypoglycémiant, antibiotique, antinéoplastique.</w:t>
      </w:r>
    </w:p>
    <w:p w14:paraId="446EBB6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46" w:name="bookmark1264"/>
      <w:r w:rsidRPr="00584164">
        <w:rPr>
          <w:rFonts w:ascii="Georgia" w:hAnsi="Georgia"/>
          <w:sz w:val="24"/>
          <w:szCs w:val="24"/>
        </w:rPr>
        <w:t>Formules de référence :</w:t>
      </w:r>
      <w:bookmarkEnd w:id="1846"/>
    </w:p>
    <w:p w14:paraId="6718382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Si Ling San</w:t>
      </w:r>
    </w:p>
    <w:p w14:paraId="27302DC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Zhu Ling Tang</w:t>
      </w:r>
    </w:p>
    <w:p w14:paraId="7E5908CD"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w:t>
      </w:r>
      <w:r w:rsidRPr="00584164">
        <w:rPr>
          <w:rFonts w:ascii="Georgia" w:hAnsi="Georgia"/>
          <w:sz w:val="24"/>
          <w:szCs w:val="24"/>
        </w:rPr>
        <w:t>: Zhu Ling, Sclerotium Polyporî et Fu Ling, Sclerotium Poriae sont deux champignons. Le premier est plus diurétique. Le second tonifie également la Rate et calme le Shen.</w:t>
      </w:r>
    </w:p>
    <w:p w14:paraId="38B394B0" w14:textId="77777777" w:rsidR="000C1408" w:rsidRPr="00584164" w:rsidRDefault="000C1408" w:rsidP="00A038F6">
      <w:pPr>
        <w:pStyle w:val="Texteducorps20"/>
        <w:shd w:val="clear" w:color="auto" w:fill="auto"/>
        <w:spacing w:line="259" w:lineRule="auto"/>
        <w:jc w:val="both"/>
        <w:rPr>
          <w:rFonts w:ascii="Georgia" w:hAnsi="Georgia"/>
          <w:sz w:val="24"/>
          <w:szCs w:val="24"/>
        </w:rPr>
      </w:pPr>
    </w:p>
    <w:p w14:paraId="5C5BF349" w14:textId="77777777" w:rsidR="00511AE3" w:rsidRPr="000C1408" w:rsidRDefault="005556F0" w:rsidP="00A038F6">
      <w:pPr>
        <w:pStyle w:val="Titre20"/>
        <w:keepNext/>
        <w:keepLines/>
        <w:shd w:val="clear" w:color="auto" w:fill="auto"/>
        <w:jc w:val="both"/>
        <w:rPr>
          <w:rFonts w:ascii="Georgia" w:hAnsi="Georgia"/>
          <w:color w:val="0000FF"/>
          <w:sz w:val="36"/>
          <w:szCs w:val="24"/>
        </w:rPr>
      </w:pPr>
      <w:bookmarkStart w:id="1847" w:name="bookmark1265"/>
      <w:bookmarkStart w:id="1848" w:name="bookmark1266"/>
      <w:bookmarkStart w:id="1849" w:name="bookmark1267"/>
      <w:r w:rsidRPr="000C1408">
        <w:rPr>
          <w:rFonts w:ascii="Georgia" w:hAnsi="Georgia"/>
          <w:color w:val="0000FF"/>
          <w:sz w:val="36"/>
          <w:szCs w:val="24"/>
        </w:rPr>
        <w:t>Comparaisons</w:t>
      </w:r>
      <w:bookmarkEnd w:id="1847"/>
      <w:bookmarkEnd w:id="1848"/>
      <w:bookmarkEnd w:id="1849"/>
    </w:p>
    <w:p w14:paraId="4E911F12"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Toutes les herbes de ce groupe règlent les li</w:t>
      </w:r>
      <w:r w:rsidRPr="00584164">
        <w:rPr>
          <w:rFonts w:ascii="Georgia" w:hAnsi="Georgia"/>
          <w:sz w:val="24"/>
          <w:szCs w:val="24"/>
        </w:rPr>
        <w:softHyphen/>
        <w:t>quides, filtrent et éliminent l’humidité, favorisent la diurèse. On les utilise pour des situations assez dif</w:t>
      </w:r>
      <w:r w:rsidRPr="00584164">
        <w:rPr>
          <w:rFonts w:ascii="Georgia" w:hAnsi="Georgia"/>
          <w:sz w:val="24"/>
          <w:szCs w:val="24"/>
        </w:rPr>
        <w:softHyphen/>
        <w:t>férentes se manifestant par une anomalie de la cir</w:t>
      </w:r>
      <w:r w:rsidRPr="00584164">
        <w:rPr>
          <w:rFonts w:ascii="Georgia" w:hAnsi="Georgia"/>
          <w:sz w:val="24"/>
          <w:szCs w:val="24"/>
        </w:rPr>
        <w:softHyphen/>
        <w:t>culation ou du métabolisme de l’eau et des liquides, telles que les syndromes Lin, les oe</w:t>
      </w:r>
      <w:r w:rsidRPr="00584164">
        <w:rPr>
          <w:rFonts w:ascii="Georgia" w:hAnsi="Georgia"/>
          <w:sz w:val="24"/>
          <w:szCs w:val="24"/>
        </w:rPr>
        <w:softHyphen/>
        <w:t>dèmes, le Tan-Yin, la diarrhée, la jaunisse, les syndromes de chaleur-humidité saisonnières, le Bi, les désordres épidermiques, etc.</w:t>
      </w:r>
    </w:p>
    <w:p w14:paraId="3061D06E"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Bei Xie, Rhizoma Dioscoreae est l’herbe des urines troubles; elle élimine l’humidité trouble, chasse le vent-humidité, traite la peau.</w:t>
      </w:r>
    </w:p>
    <w:p w14:paraId="3385CC1A"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Bian Xu, Herba Polygoni Aviculare et Qu Mai, Her</w:t>
      </w:r>
      <w:r w:rsidRPr="00584164">
        <w:rPr>
          <w:rFonts w:ascii="Georgia" w:hAnsi="Georgia"/>
          <w:sz w:val="24"/>
          <w:szCs w:val="24"/>
        </w:rPr>
        <w:softHyphen/>
        <w:t>ba Dianthi favorisent la diurèse et ouvrent le Lin Chaleur. La première assèche l’humidité et traite les lésions de la peau tandis que la seconde éli</w:t>
      </w:r>
      <w:r w:rsidRPr="00584164">
        <w:rPr>
          <w:rFonts w:ascii="Georgia" w:hAnsi="Georgia"/>
          <w:sz w:val="24"/>
          <w:szCs w:val="24"/>
        </w:rPr>
        <w:softHyphen/>
        <w:t>mine également les stases sanguines et ouvre la menstruation.</w:t>
      </w:r>
    </w:p>
    <w:p w14:paraId="2EF3C781" w14:textId="77777777" w:rsidR="00511AE3" w:rsidRPr="00584164" w:rsidRDefault="005556F0" w:rsidP="00A038F6">
      <w:pPr>
        <w:pStyle w:val="Texteducorps20"/>
        <w:shd w:val="clear" w:color="auto" w:fill="auto"/>
        <w:spacing w:line="264" w:lineRule="auto"/>
        <w:ind w:firstLine="360"/>
        <w:jc w:val="both"/>
        <w:rPr>
          <w:rFonts w:ascii="Georgia" w:hAnsi="Georgia"/>
          <w:sz w:val="24"/>
          <w:szCs w:val="24"/>
        </w:rPr>
      </w:pPr>
      <w:r w:rsidRPr="00584164">
        <w:rPr>
          <w:rFonts w:ascii="Georgia" w:hAnsi="Georgia"/>
          <w:sz w:val="24"/>
          <w:szCs w:val="24"/>
        </w:rPr>
        <w:t>Chi Xiao Dou, Semen Phaseoli favorise la diurèse et diminue l’enflure: c’est une herbe qui convient pour les oedèmes et les gonflements toxiques. Di Fu Zi, Fructus Kochiae favorise la diurèse, éli</w:t>
      </w:r>
      <w:r w:rsidRPr="00584164">
        <w:rPr>
          <w:rFonts w:ascii="Georgia" w:hAnsi="Georgia"/>
          <w:sz w:val="24"/>
          <w:szCs w:val="24"/>
        </w:rPr>
        <w:softHyphen/>
        <w:t>mine la chaleur-humidité et traite aussi le Lin avec chaleur par vide de Yin. Elle a une action antipruri- tique intéressante.</w:t>
      </w:r>
    </w:p>
    <w:p w14:paraId="59397355"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Dong Gua Ren, Semen Benincasae draine l’humi</w:t>
      </w:r>
      <w:r w:rsidRPr="00584164">
        <w:rPr>
          <w:rFonts w:ascii="Georgia" w:hAnsi="Georgia"/>
          <w:sz w:val="24"/>
          <w:szCs w:val="24"/>
        </w:rPr>
        <w:softHyphen/>
        <w:t>dité, clarifie le Poumon, élimine les glaires, ouvre les Intestins, chasse le pus. On y a recours pour différents types d’abcès.</w:t>
      </w:r>
    </w:p>
    <w:p w14:paraId="0C0A6B0F"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Fu Ling, Sclerotium Poriae et Zhu Ling, Sclerotium Polyporî favorisent les liquides et éliminent l’humi</w:t>
      </w:r>
      <w:r w:rsidRPr="00584164">
        <w:rPr>
          <w:rFonts w:ascii="Georgia" w:hAnsi="Georgia"/>
          <w:sz w:val="24"/>
          <w:szCs w:val="24"/>
        </w:rPr>
        <w:softHyphen/>
        <w:t>dité. La première tonifie surtout la Rate et filtre l’hu</w:t>
      </w:r>
      <w:r w:rsidRPr="00584164">
        <w:rPr>
          <w:rFonts w:ascii="Georgia" w:hAnsi="Georgia"/>
          <w:sz w:val="24"/>
          <w:szCs w:val="24"/>
        </w:rPr>
        <w:softHyphen/>
        <w:t>midité, tandis que la seconde est plus diurétique. Le première est neutre, le second plus fraîche. Yi Yi Ren, Semen Coicis partage cet effet sur les li</w:t>
      </w:r>
      <w:r w:rsidRPr="00584164">
        <w:rPr>
          <w:rFonts w:ascii="Georgia" w:hAnsi="Georgia"/>
          <w:sz w:val="24"/>
          <w:szCs w:val="24"/>
        </w:rPr>
        <w:softHyphen/>
        <w:t>quides et l’humidité. Quand elle est utilisée non préparée, elle s’adresse à la chaleur-humidité, tan</w:t>
      </w:r>
      <w:r w:rsidRPr="00584164">
        <w:rPr>
          <w:rFonts w:ascii="Georgia" w:hAnsi="Georgia"/>
          <w:sz w:val="24"/>
          <w:szCs w:val="24"/>
        </w:rPr>
        <w:softHyphen/>
        <w:t>dis que sa forme grillée tonifie la Rate, élimine l’hu</w:t>
      </w:r>
      <w:r w:rsidRPr="00584164">
        <w:rPr>
          <w:rFonts w:ascii="Georgia" w:hAnsi="Georgia"/>
          <w:sz w:val="24"/>
          <w:szCs w:val="24"/>
        </w:rPr>
        <w:softHyphen/>
        <w:t>midité et arrête la diarrhée.</w:t>
      </w:r>
    </w:p>
    <w:p w14:paraId="06B9D680"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sz w:val="24"/>
          <w:szCs w:val="24"/>
        </w:rPr>
        <w:t>Dong Kui Zi, Herba Malvae est une herbe humide et grasse, qui ouvre les Intestins et la Vessie et fa</w:t>
      </w:r>
      <w:r w:rsidRPr="00584164">
        <w:rPr>
          <w:rFonts w:ascii="Georgia" w:hAnsi="Georgia"/>
          <w:sz w:val="24"/>
          <w:szCs w:val="24"/>
        </w:rPr>
        <w:softHyphen/>
        <w:t>vorise la lactation.</w:t>
      </w:r>
    </w:p>
    <w:p w14:paraId="22669AE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Fang Ji, Radix Stephaniae Tetrandrae traite princi</w:t>
      </w:r>
      <w:r w:rsidRPr="00584164">
        <w:rPr>
          <w:rFonts w:ascii="Georgia" w:hAnsi="Georgia"/>
          <w:sz w:val="24"/>
          <w:szCs w:val="24"/>
        </w:rPr>
        <w:softHyphen/>
        <w:t>palement l’humidité et la stagnation liquidienne dans le bas du corps. Elle s’attaque également au Bi par vent-humidité.</w:t>
      </w:r>
    </w:p>
    <w:p w14:paraId="5550944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Jin Qian Cao, Herba Lysimachiae et Shi Wei, Fo</w:t>
      </w:r>
      <w:r w:rsidRPr="00584164">
        <w:rPr>
          <w:rFonts w:ascii="Georgia" w:hAnsi="Georgia"/>
          <w:sz w:val="24"/>
          <w:szCs w:val="24"/>
        </w:rPr>
        <w:softHyphen/>
        <w:t xml:space="preserve">lium Pyrrosiae s’adressent aux syndromes Lin, car elles "ouvrent" la diurèse. Jin Qian Cao intéresse surtout la chaleur-humidité, les </w:t>
      </w:r>
      <w:r w:rsidRPr="00584164">
        <w:rPr>
          <w:rFonts w:ascii="Georgia" w:hAnsi="Georgia"/>
          <w:sz w:val="24"/>
          <w:szCs w:val="24"/>
        </w:rPr>
        <w:lastRenderedPageBreak/>
        <w:t>lithiases et la mic</w:t>
      </w:r>
      <w:r w:rsidRPr="00584164">
        <w:rPr>
          <w:rFonts w:ascii="Georgia" w:hAnsi="Georgia"/>
          <w:sz w:val="24"/>
          <w:szCs w:val="24"/>
        </w:rPr>
        <w:softHyphen/>
        <w:t>tion douloureuse. Shi Wei traite la chaleur de la Vessie et donc le Re Lin et le Xue Lin, tout en clari</w:t>
      </w:r>
      <w:r w:rsidRPr="00584164">
        <w:rPr>
          <w:rFonts w:ascii="Georgia" w:hAnsi="Georgia"/>
          <w:sz w:val="24"/>
          <w:szCs w:val="24"/>
        </w:rPr>
        <w:softHyphen/>
        <w:t>fiant le Poumon et en réglant la dyspnée et la toux.</w:t>
      </w:r>
    </w:p>
    <w:p w14:paraId="0F55999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Mu Tong, Caulis Akebiae et Tong Cao, Medulla Te- trapanacis sont assez similaires. Elles clarifient et éliminent la chaleur-humidité et favorisent la lacta</w:t>
      </w:r>
      <w:r w:rsidRPr="00584164">
        <w:rPr>
          <w:rFonts w:ascii="Georgia" w:hAnsi="Georgia"/>
          <w:sz w:val="24"/>
          <w:szCs w:val="24"/>
        </w:rPr>
        <w:softHyphen/>
        <w:t>tion. La première est nettement plus amère et s’a</w:t>
      </w:r>
      <w:r w:rsidRPr="00584164">
        <w:rPr>
          <w:rFonts w:ascii="Georgia" w:hAnsi="Georgia"/>
          <w:sz w:val="24"/>
          <w:szCs w:val="24"/>
        </w:rPr>
        <w:softHyphen/>
        <w:t>dressera efficacement à la chaleur du Coeur et de l’intestin Grêle. Elle favorise la lactation par son ac</w:t>
      </w:r>
      <w:r w:rsidRPr="00584164">
        <w:rPr>
          <w:rFonts w:ascii="Georgia" w:hAnsi="Georgia"/>
          <w:sz w:val="24"/>
          <w:szCs w:val="24"/>
        </w:rPr>
        <w:softHyphen/>
        <w:t>tion sur le Sang. La seconde est douce et insipide, donc plus filtrante: elle s’adresse à la chaleur du Poumon et de l’Estomac et favorise la lactation par son action sur le Qi. Deng Xin Cao, Medulla Junci se rapproche de Mu Tong par son action sur le Coeur et l’intestin Grêle. C’est une herbe très douce.</w:t>
      </w:r>
    </w:p>
    <w:p w14:paraId="61F25DB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Yin Chen Hao, Herba Artemisiae Capillaris est in</w:t>
      </w:r>
      <w:r w:rsidRPr="00584164">
        <w:rPr>
          <w:rFonts w:ascii="Georgia" w:hAnsi="Georgia"/>
          <w:sz w:val="24"/>
          <w:szCs w:val="24"/>
        </w:rPr>
        <w:softHyphen/>
        <w:t>contestablement la grande herbe de la jaunisse. On l’utilisera dans tous les cas, quel que soit le syndrome, en le combinant avec les herbes adap</w:t>
      </w:r>
      <w:r w:rsidRPr="00584164">
        <w:rPr>
          <w:rFonts w:ascii="Georgia" w:hAnsi="Georgia"/>
          <w:sz w:val="24"/>
          <w:szCs w:val="24"/>
        </w:rPr>
        <w:softHyphen/>
        <w:t>tées.</w:t>
      </w:r>
    </w:p>
    <w:p w14:paraId="2A014AB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Ze Xie, Rhizoma Alismatis, Che Qian Zi, Semen Plantaginis et Hua Shi, Talcum favorisent la diu</w:t>
      </w:r>
      <w:r w:rsidRPr="00584164">
        <w:rPr>
          <w:rFonts w:ascii="Georgia" w:hAnsi="Georgia"/>
          <w:sz w:val="24"/>
          <w:szCs w:val="24"/>
        </w:rPr>
        <w:softHyphen/>
        <w:t>rèse, clarifient et drainent la chaleur-humidité. Ze Xie traite également le vertige par Tan Yin et la chaleur du Rein. Che Qian Zi clarifie le Foie, éclair</w:t>
      </w:r>
      <w:r w:rsidRPr="00584164">
        <w:rPr>
          <w:rFonts w:ascii="Georgia" w:hAnsi="Georgia"/>
          <w:sz w:val="24"/>
          <w:szCs w:val="24"/>
        </w:rPr>
        <w:softHyphen/>
        <w:t>cit les yeux et traite également le Poumon dont elle transforme les glaires en arrêtant la toux. Hua Shi rafraîchit la chaleur, calme l’agitation et élimine la chaleur estivale.</w:t>
      </w:r>
    </w:p>
    <w:p w14:paraId="0E9BE1D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On distinguera ainsi les herbes suivantes qui trai</w:t>
      </w:r>
      <w:r w:rsidRPr="00584164">
        <w:rPr>
          <w:rFonts w:ascii="Georgia" w:hAnsi="Georgia"/>
          <w:sz w:val="24"/>
          <w:szCs w:val="24"/>
        </w:rPr>
        <w:softHyphen/>
        <w:t>tent toutes le Lin douloureux par chaleur-humidité: Qu Mai, Herba Dianthi quand la chaleur domine; Bian Xu, Herba Polygoni Avicularis quand la cha</w:t>
      </w:r>
      <w:r w:rsidRPr="00584164">
        <w:rPr>
          <w:rFonts w:ascii="Georgia" w:hAnsi="Georgia"/>
          <w:sz w:val="24"/>
          <w:szCs w:val="24"/>
        </w:rPr>
        <w:softHyphen/>
        <w:t>leur et l’humidité sont de force égale; Bei Xie, Rhi</w:t>
      </w:r>
      <w:r w:rsidRPr="00584164">
        <w:rPr>
          <w:rFonts w:ascii="Georgia" w:hAnsi="Georgia"/>
          <w:sz w:val="24"/>
          <w:szCs w:val="24"/>
        </w:rPr>
        <w:softHyphen/>
        <w:t>zoma Dioscoreae quand l’humidité est dominante; Jin Qian Cao, Herba Lysimachiae et Yu Mi Xu, Sty- lus Zeae Mays, quand il y a présence de calculs ou de sable dans les voies urinaires; Dong Kui Zi, Semen Malvae, quand il y a en même temps, mic</w:t>
      </w:r>
      <w:r w:rsidRPr="00584164">
        <w:rPr>
          <w:rFonts w:ascii="Georgia" w:hAnsi="Georgia"/>
          <w:sz w:val="24"/>
          <w:szCs w:val="24"/>
        </w:rPr>
        <w:softHyphen/>
        <w:t>tion difficile et constipation.</w:t>
      </w:r>
    </w:p>
    <w:bookmarkEnd w:id="1792"/>
    <w:p w14:paraId="0D32BD29" w14:textId="77777777" w:rsidR="000C1408" w:rsidRDefault="000C1408">
      <w:pPr>
        <w:rPr>
          <w:rFonts w:ascii="Georgia" w:eastAsia="Arial" w:hAnsi="Georgia" w:cs="Arial"/>
        </w:rPr>
      </w:pPr>
      <w:r>
        <w:rPr>
          <w:rFonts w:ascii="Georgia" w:hAnsi="Georgia"/>
        </w:rPr>
        <w:br w:type="page"/>
      </w:r>
    </w:p>
    <w:p w14:paraId="6E8F8424" w14:textId="77777777" w:rsidR="00511AE3" w:rsidRPr="000C1408" w:rsidRDefault="005556F0" w:rsidP="000C1408">
      <w:pPr>
        <w:pStyle w:val="Titre10"/>
        <w:keepNext/>
        <w:keepLines/>
        <w:shd w:val="clear" w:color="auto" w:fill="auto"/>
        <w:rPr>
          <w:rFonts w:ascii="Georgia" w:hAnsi="Georgia"/>
          <w:color w:val="0000FF"/>
          <w:sz w:val="32"/>
          <w:szCs w:val="24"/>
        </w:rPr>
      </w:pPr>
      <w:bookmarkStart w:id="1850" w:name="bookmark1268"/>
      <w:r w:rsidRPr="000C1408">
        <w:rPr>
          <w:rFonts w:ascii="Georgia" w:hAnsi="Georgia"/>
          <w:color w:val="0000FF"/>
          <w:sz w:val="32"/>
          <w:szCs w:val="24"/>
        </w:rPr>
        <w:lastRenderedPageBreak/>
        <w:t>LES HERBES QUI ELIMINENT LE VENT-HUMIDITE</w:t>
      </w:r>
      <w:bookmarkEnd w:id="1850"/>
    </w:p>
    <w:p w14:paraId="12CD4667" w14:textId="77777777" w:rsidR="000C1408" w:rsidRDefault="000C1408" w:rsidP="00A038F6">
      <w:pPr>
        <w:pStyle w:val="Titre10"/>
        <w:keepNext/>
        <w:keepLines/>
        <w:shd w:val="clear" w:color="auto" w:fill="auto"/>
        <w:jc w:val="both"/>
        <w:rPr>
          <w:rFonts w:ascii="Georgia" w:hAnsi="Georgia"/>
          <w:sz w:val="24"/>
          <w:szCs w:val="24"/>
        </w:rPr>
      </w:pPr>
    </w:p>
    <w:p w14:paraId="6812917E" w14:textId="77777777" w:rsidR="00511AE3" w:rsidRPr="00584164" w:rsidRDefault="005556F0" w:rsidP="00A038F6">
      <w:pPr>
        <w:pStyle w:val="Titre20"/>
        <w:keepNext/>
        <w:keepLines/>
        <w:shd w:val="clear" w:color="auto" w:fill="auto"/>
        <w:jc w:val="both"/>
        <w:rPr>
          <w:rFonts w:ascii="Georgia" w:hAnsi="Georgia"/>
          <w:sz w:val="24"/>
          <w:szCs w:val="24"/>
        </w:rPr>
      </w:pPr>
      <w:bookmarkStart w:id="1851" w:name="bookmark1269"/>
      <w:bookmarkStart w:id="1852" w:name="_Hlk125304102"/>
      <w:r w:rsidRPr="00584164">
        <w:rPr>
          <w:rFonts w:ascii="Georgia" w:hAnsi="Georgia"/>
          <w:sz w:val="24"/>
          <w:szCs w:val="24"/>
        </w:rPr>
        <w:t>INTRODUCTION</w:t>
      </w:r>
      <w:bookmarkEnd w:id="1851"/>
    </w:p>
    <w:p w14:paraId="2B6471D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herbes qui traitent le vent-humidité s’adres</w:t>
      </w:r>
      <w:r w:rsidRPr="00584164">
        <w:rPr>
          <w:rFonts w:ascii="Georgia" w:hAnsi="Georgia"/>
          <w:sz w:val="24"/>
          <w:szCs w:val="24"/>
        </w:rPr>
        <w:softHyphen/>
        <w:t>sent principalement aux syndromes Bi. Le Bi est une obstruction des méridiens et des collatéraux par le vent, l’humidité, le froid. Quand il y a ob</w:t>
      </w:r>
      <w:r w:rsidRPr="00584164">
        <w:rPr>
          <w:rFonts w:ascii="Georgia" w:hAnsi="Georgia"/>
          <w:sz w:val="24"/>
          <w:szCs w:val="24"/>
        </w:rPr>
        <w:softHyphen/>
        <w:t>struction, la douleur s’installe. Ces herbes sont principalement dispersantes, donc piquantes. Elles risquent souvent de blesser le Qi et le Sang.</w:t>
      </w:r>
    </w:p>
    <w:p w14:paraId="476FB0C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Un syndrome Bi est rarement simple. Nous connaissons les quatre classes principales: Bi erra</w:t>
      </w:r>
      <w:r w:rsidRPr="00584164">
        <w:rPr>
          <w:rFonts w:ascii="Georgia" w:hAnsi="Georgia"/>
          <w:sz w:val="24"/>
          <w:szCs w:val="24"/>
        </w:rPr>
        <w:softHyphen/>
        <w:t>tique, douloureux, fixe et chaud. Il existe des herbes assez spécifiques pour chaque catégorie. On les combinera toujours avec d’autres herbes appropriées.</w:t>
      </w:r>
    </w:p>
    <w:p w14:paraId="22DE79B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Il serait possible de subdiviser les herbes qui élimi</w:t>
      </w:r>
      <w:r w:rsidRPr="00584164">
        <w:rPr>
          <w:rFonts w:ascii="Georgia" w:hAnsi="Georgia"/>
          <w:sz w:val="24"/>
          <w:szCs w:val="24"/>
        </w:rPr>
        <w:softHyphen/>
        <w:t>nent le vent-humidité en plusieurs catégories: cer</w:t>
      </w:r>
      <w:r w:rsidRPr="00584164">
        <w:rPr>
          <w:rFonts w:ascii="Georgia" w:hAnsi="Georgia"/>
          <w:sz w:val="24"/>
          <w:szCs w:val="24"/>
        </w:rPr>
        <w:softHyphen/>
        <w:t>taines éliminent surtout les pathogènes et principalement l’humidité, d’autres calment la dou</w:t>
      </w:r>
      <w:r w:rsidRPr="00584164">
        <w:rPr>
          <w:rFonts w:ascii="Georgia" w:hAnsi="Georgia"/>
          <w:sz w:val="24"/>
          <w:szCs w:val="24"/>
        </w:rPr>
        <w:softHyphen/>
        <w:t>leur et dispersent l’obstruction, d’autres encore renforcent en même temps les ligaments et les os. Mais on ne peut faire une distinction très stricte. Toutes les caractéristiques des herbes devront ser</w:t>
      </w:r>
      <w:r w:rsidRPr="00584164">
        <w:rPr>
          <w:rFonts w:ascii="Georgia" w:hAnsi="Georgia"/>
          <w:sz w:val="24"/>
          <w:szCs w:val="24"/>
        </w:rPr>
        <w:softHyphen/>
        <w:t>vir à une sélection cas par cas: la saveur, la na</w:t>
      </w:r>
      <w:r w:rsidRPr="00584164">
        <w:rPr>
          <w:rFonts w:ascii="Georgia" w:hAnsi="Georgia"/>
          <w:sz w:val="24"/>
          <w:szCs w:val="24"/>
        </w:rPr>
        <w:softHyphen/>
        <w:t>ture, le tropisme, l’expérience enfin permettront de savoir quelles herbes utiliser.</w:t>
      </w:r>
    </w:p>
    <w:p w14:paraId="4BEF779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On n’oubliera pas de surcroît, que bon nombre de ces herbes conviennent pour un usage externe, en cataplasmes, bains, etc. sur les parties à traiter.</w:t>
      </w:r>
    </w:p>
    <w:p w14:paraId="3CCC5C4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53" w:name="bookmark1270"/>
      <w:r w:rsidRPr="00584164">
        <w:rPr>
          <w:rFonts w:ascii="Georgia" w:hAnsi="Georgia"/>
          <w:sz w:val="24"/>
          <w:szCs w:val="24"/>
        </w:rPr>
        <w:t>Herbes étudiées :</w:t>
      </w:r>
      <w:bookmarkEnd w:id="1853"/>
    </w:p>
    <w:p w14:paraId="06FC3FD9"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Bai Hua She, Agkistrodon</w:t>
      </w:r>
    </w:p>
    <w:p w14:paraId="162A2294"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Can Sha, Excrementum Bombycis</w:t>
      </w:r>
    </w:p>
    <w:p w14:paraId="697D4AD3"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Cang Er Zi, Fructus Xanthii</w:t>
      </w:r>
    </w:p>
    <w:p w14:paraId="06AC704D"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Du Huo, Radix Angelicae Pubescentis</w:t>
      </w:r>
    </w:p>
    <w:p w14:paraId="205CDFD0"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lang w:val="en-US"/>
        </w:rPr>
      </w:pPr>
      <w:r w:rsidRPr="00584164">
        <w:rPr>
          <w:rFonts w:ascii="Georgia" w:hAnsi="Georgia"/>
          <w:sz w:val="24"/>
          <w:szCs w:val="24"/>
          <w:lang w:val="en-US"/>
        </w:rPr>
        <w:t>Hai Feng Teng, Caulis Piperis Kadsurae</w:t>
      </w:r>
    </w:p>
    <w:p w14:paraId="2602FDFD"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Hai Tong Pi, Cortex Erythrinae</w:t>
      </w:r>
    </w:p>
    <w:p w14:paraId="5BD69B11"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Hu Gu, Os Tigridis</w:t>
      </w:r>
    </w:p>
    <w:p w14:paraId="5307B1F1"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Kuan Jin Teng, Ramus Tinosporae</w:t>
      </w:r>
    </w:p>
    <w:p w14:paraId="6942516D"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Lu Xian Cao, Herba Pyrolae</w:t>
      </w:r>
    </w:p>
    <w:p w14:paraId="303AAB80"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Luo Shi Teng, Caulis Trachelospermi</w:t>
      </w:r>
    </w:p>
    <w:p w14:paraId="55D20C5D"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Mu Gua, Fructus Chaenomelis</w:t>
      </w:r>
    </w:p>
    <w:p w14:paraId="763134D5"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Qian Nian Jian, Rhizoma Homalomenae</w:t>
      </w:r>
    </w:p>
    <w:p w14:paraId="58C4C28B"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Qin Jiao, Radix Gentianae Macrophyllae</w:t>
      </w:r>
    </w:p>
    <w:p w14:paraId="0F682F62"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Sang Zhi, Ramulus Mori</w:t>
      </w:r>
    </w:p>
    <w:p w14:paraId="2AEE70C2"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She Tui, Periostracum Serpentis</w:t>
      </w:r>
    </w:p>
    <w:p w14:paraId="1868981F" w14:textId="77777777" w:rsidR="00511AE3" w:rsidRPr="00584164" w:rsidRDefault="005556F0" w:rsidP="00A038F6">
      <w:pPr>
        <w:pStyle w:val="Texteducorps20"/>
        <w:numPr>
          <w:ilvl w:val="0"/>
          <w:numId w:val="16"/>
        </w:numPr>
        <w:shd w:val="clear" w:color="auto" w:fill="auto"/>
        <w:tabs>
          <w:tab w:val="left" w:pos="257"/>
        </w:tabs>
        <w:spacing w:line="259" w:lineRule="auto"/>
        <w:jc w:val="both"/>
        <w:rPr>
          <w:rFonts w:ascii="Georgia" w:hAnsi="Georgia"/>
          <w:sz w:val="24"/>
          <w:szCs w:val="24"/>
        </w:rPr>
      </w:pPr>
      <w:r w:rsidRPr="00584164">
        <w:rPr>
          <w:rFonts w:ascii="Georgia" w:hAnsi="Georgia"/>
          <w:sz w:val="24"/>
          <w:szCs w:val="24"/>
        </w:rPr>
        <w:t>Shen Jin Cao, Herba Lycopodii</w:t>
      </w:r>
    </w:p>
    <w:p w14:paraId="7FA0A856" w14:textId="77777777" w:rsidR="00511AE3" w:rsidRPr="00584164" w:rsidRDefault="005556F0" w:rsidP="00A038F6">
      <w:pPr>
        <w:pStyle w:val="Texteducorps20"/>
        <w:numPr>
          <w:ilvl w:val="0"/>
          <w:numId w:val="16"/>
        </w:numPr>
        <w:shd w:val="clear" w:color="auto" w:fill="auto"/>
        <w:tabs>
          <w:tab w:val="left" w:pos="260"/>
        </w:tabs>
        <w:spacing w:line="259" w:lineRule="auto"/>
        <w:jc w:val="both"/>
        <w:rPr>
          <w:rFonts w:ascii="Georgia" w:hAnsi="Georgia"/>
          <w:sz w:val="24"/>
          <w:szCs w:val="24"/>
        </w:rPr>
      </w:pPr>
      <w:r w:rsidRPr="00584164">
        <w:rPr>
          <w:rFonts w:ascii="Georgia" w:hAnsi="Georgia"/>
          <w:sz w:val="24"/>
          <w:szCs w:val="24"/>
        </w:rPr>
        <w:t>Si Gua Luo, Rétinervus Luffae</w:t>
      </w:r>
    </w:p>
    <w:p w14:paraId="5166EB98" w14:textId="77777777" w:rsidR="00511AE3" w:rsidRPr="00584164" w:rsidRDefault="005556F0" w:rsidP="00A038F6">
      <w:pPr>
        <w:pStyle w:val="Texteducorps20"/>
        <w:numPr>
          <w:ilvl w:val="0"/>
          <w:numId w:val="16"/>
        </w:numPr>
        <w:shd w:val="clear" w:color="auto" w:fill="auto"/>
        <w:tabs>
          <w:tab w:val="left" w:pos="316"/>
        </w:tabs>
        <w:spacing w:line="259" w:lineRule="auto"/>
        <w:jc w:val="both"/>
        <w:rPr>
          <w:rFonts w:ascii="Georgia" w:hAnsi="Georgia"/>
          <w:sz w:val="24"/>
          <w:szCs w:val="24"/>
        </w:rPr>
      </w:pPr>
      <w:r w:rsidRPr="00584164">
        <w:rPr>
          <w:rFonts w:ascii="Georgia" w:hAnsi="Georgia"/>
          <w:sz w:val="24"/>
          <w:szCs w:val="24"/>
        </w:rPr>
        <w:t>Song Jie, Nodus Ligni Pini</w:t>
      </w:r>
    </w:p>
    <w:p w14:paraId="746905E6" w14:textId="77777777" w:rsidR="00511AE3" w:rsidRPr="00584164" w:rsidRDefault="005556F0" w:rsidP="00A038F6">
      <w:pPr>
        <w:pStyle w:val="Texteducorps20"/>
        <w:numPr>
          <w:ilvl w:val="0"/>
          <w:numId w:val="16"/>
        </w:numPr>
        <w:shd w:val="clear" w:color="auto" w:fill="auto"/>
        <w:tabs>
          <w:tab w:val="left" w:pos="316"/>
        </w:tabs>
        <w:spacing w:line="259" w:lineRule="auto"/>
        <w:jc w:val="both"/>
        <w:rPr>
          <w:rFonts w:ascii="Georgia" w:hAnsi="Georgia"/>
          <w:sz w:val="24"/>
          <w:szCs w:val="24"/>
        </w:rPr>
      </w:pPr>
      <w:r w:rsidRPr="00584164">
        <w:rPr>
          <w:rFonts w:ascii="Georgia" w:hAnsi="Georgia"/>
          <w:sz w:val="24"/>
          <w:szCs w:val="24"/>
        </w:rPr>
        <w:t>Wei Ling Xian, Radix Clematidis</w:t>
      </w:r>
    </w:p>
    <w:p w14:paraId="7C144708" w14:textId="77777777" w:rsidR="000C1408" w:rsidRDefault="005556F0" w:rsidP="000C1408">
      <w:pPr>
        <w:pStyle w:val="Texteducorps20"/>
        <w:numPr>
          <w:ilvl w:val="0"/>
          <w:numId w:val="16"/>
        </w:numPr>
        <w:shd w:val="clear" w:color="auto" w:fill="auto"/>
        <w:tabs>
          <w:tab w:val="left" w:pos="316"/>
        </w:tabs>
        <w:spacing w:line="259" w:lineRule="auto"/>
        <w:jc w:val="both"/>
        <w:rPr>
          <w:rFonts w:ascii="Georgia" w:hAnsi="Georgia"/>
          <w:sz w:val="24"/>
          <w:szCs w:val="24"/>
        </w:rPr>
      </w:pPr>
      <w:r w:rsidRPr="000C1408">
        <w:rPr>
          <w:rFonts w:ascii="Georgia" w:hAnsi="Georgia"/>
          <w:sz w:val="24"/>
          <w:szCs w:val="24"/>
        </w:rPr>
        <w:t>Wu Jia Pi, Cortex Acanthopanacis Radicis</w:t>
      </w:r>
    </w:p>
    <w:p w14:paraId="30F5EF20" w14:textId="77777777" w:rsidR="00511AE3" w:rsidRPr="000C1408" w:rsidRDefault="005556F0" w:rsidP="000C1408">
      <w:pPr>
        <w:pStyle w:val="Texteducorps20"/>
        <w:numPr>
          <w:ilvl w:val="0"/>
          <w:numId w:val="16"/>
        </w:numPr>
        <w:shd w:val="clear" w:color="auto" w:fill="auto"/>
        <w:tabs>
          <w:tab w:val="left" w:pos="316"/>
        </w:tabs>
        <w:spacing w:line="259" w:lineRule="auto"/>
        <w:jc w:val="both"/>
        <w:rPr>
          <w:rFonts w:ascii="Georgia" w:hAnsi="Georgia"/>
          <w:sz w:val="24"/>
          <w:szCs w:val="24"/>
        </w:rPr>
      </w:pPr>
      <w:r w:rsidRPr="000C1408">
        <w:rPr>
          <w:rFonts w:ascii="Georgia" w:hAnsi="Georgia"/>
          <w:sz w:val="24"/>
          <w:szCs w:val="24"/>
        </w:rPr>
        <w:t>Wu Shao She, Zaocys</w:t>
      </w:r>
    </w:p>
    <w:p w14:paraId="65E363C8" w14:textId="77777777" w:rsidR="00511AE3" w:rsidRPr="00584164" w:rsidRDefault="005556F0" w:rsidP="00A038F6">
      <w:pPr>
        <w:pStyle w:val="Texteducorps20"/>
        <w:numPr>
          <w:ilvl w:val="0"/>
          <w:numId w:val="16"/>
        </w:numPr>
        <w:shd w:val="clear" w:color="auto" w:fill="auto"/>
        <w:tabs>
          <w:tab w:val="left" w:pos="316"/>
        </w:tabs>
        <w:spacing w:line="259" w:lineRule="auto"/>
        <w:jc w:val="both"/>
        <w:rPr>
          <w:rFonts w:ascii="Georgia" w:hAnsi="Georgia"/>
          <w:sz w:val="24"/>
          <w:szCs w:val="24"/>
        </w:rPr>
      </w:pPr>
      <w:r w:rsidRPr="00584164">
        <w:rPr>
          <w:rFonts w:ascii="Georgia" w:hAnsi="Georgia"/>
          <w:sz w:val="24"/>
          <w:szCs w:val="24"/>
        </w:rPr>
        <w:t>Xi Xian Cao, Herba Siegesbeckiae</w:t>
      </w:r>
    </w:p>
    <w:bookmarkEnd w:id="1852"/>
    <w:p w14:paraId="5F77E298" w14:textId="77777777" w:rsidR="00511AE3" w:rsidRPr="00584164" w:rsidRDefault="00511AE3" w:rsidP="00A038F6">
      <w:pPr>
        <w:jc w:val="both"/>
        <w:rPr>
          <w:rFonts w:ascii="Georgia" w:hAnsi="Georgia"/>
        </w:rPr>
      </w:pPr>
    </w:p>
    <w:p w14:paraId="153CD37D" w14:textId="77777777" w:rsidR="000C1408" w:rsidRDefault="000C1408">
      <w:pPr>
        <w:rPr>
          <w:rFonts w:ascii="Georgia" w:eastAsia="Arial" w:hAnsi="Georgia" w:cs="Arial"/>
          <w:b/>
          <w:bCs/>
          <w:color w:val="0000FF"/>
          <w:sz w:val="28"/>
        </w:rPr>
      </w:pPr>
      <w:bookmarkStart w:id="1854" w:name="bookmark1271"/>
      <w:r>
        <w:rPr>
          <w:rFonts w:ascii="Georgia" w:hAnsi="Georgia"/>
          <w:color w:val="0000FF"/>
          <w:sz w:val="28"/>
        </w:rPr>
        <w:br w:type="page"/>
      </w:r>
    </w:p>
    <w:p w14:paraId="598A15F6" w14:textId="77777777" w:rsidR="00511AE3" w:rsidRPr="000C1408" w:rsidRDefault="005556F0" w:rsidP="000C1408">
      <w:pPr>
        <w:pStyle w:val="Titre10"/>
        <w:keepNext/>
        <w:keepLines/>
        <w:shd w:val="clear" w:color="auto" w:fill="auto"/>
        <w:rPr>
          <w:rFonts w:ascii="Georgia" w:hAnsi="Georgia"/>
          <w:color w:val="0000FF"/>
          <w:sz w:val="32"/>
          <w:szCs w:val="24"/>
        </w:rPr>
      </w:pPr>
      <w:bookmarkStart w:id="1855" w:name="_Hlk125304255"/>
      <w:r w:rsidRPr="000C1408">
        <w:rPr>
          <w:rFonts w:ascii="Georgia" w:hAnsi="Georgia"/>
          <w:color w:val="0000FF"/>
          <w:sz w:val="32"/>
          <w:szCs w:val="24"/>
        </w:rPr>
        <w:lastRenderedPageBreak/>
        <w:t>Bai Hua She</w:t>
      </w:r>
      <w:bookmarkEnd w:id="1854"/>
    </w:p>
    <w:p w14:paraId="21795702"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1856" w:name="bookmark1272"/>
      <w:r w:rsidRPr="000C1408">
        <w:rPr>
          <w:rFonts w:ascii="Georgia" w:hAnsi="Georgia"/>
          <w:color w:val="0000FF"/>
          <w:sz w:val="28"/>
          <w:szCs w:val="24"/>
        </w:rPr>
        <w:t>Agkistrodon</w:t>
      </w:r>
      <w:bookmarkEnd w:id="1856"/>
    </w:p>
    <w:p w14:paraId="470BBCF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Agkistrodon acutus (Gunther)</w:t>
      </w:r>
    </w:p>
    <w:p w14:paraId="285E513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évidé</w:t>
      </w:r>
    </w:p>
    <w:p w14:paraId="455F596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salée</w:t>
      </w:r>
    </w:p>
    <w:p w14:paraId="75F52F0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5A1B5B9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Shao Yin Rein</w:t>
      </w:r>
    </w:p>
    <w:p w14:paraId="6694B31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57" w:name="bookmark1273"/>
      <w:r w:rsidRPr="00584164">
        <w:rPr>
          <w:rFonts w:ascii="Georgia" w:hAnsi="Georgia"/>
          <w:sz w:val="24"/>
          <w:szCs w:val="24"/>
        </w:rPr>
        <w:t>Fonctions :</w:t>
      </w:r>
      <w:bookmarkEnd w:id="1857"/>
    </w:p>
    <w:p w14:paraId="71A7B5B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49F36CC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Eteint le vent</w:t>
      </w:r>
    </w:p>
    <w:p w14:paraId="1AA0B76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Ouvre les méridiens et les collatéraux</w:t>
      </w:r>
    </w:p>
    <w:p w14:paraId="22A9C61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Fortifie les ligaments et les os</w:t>
      </w:r>
    </w:p>
    <w:p w14:paraId="66210CA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les spasmes</w:t>
      </w:r>
    </w:p>
    <w:p w14:paraId="1CEEB07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 vent de la peau et des ligaments</w:t>
      </w:r>
    </w:p>
    <w:p w14:paraId="0BF4AA9D" w14:textId="77777777" w:rsidR="00511AE3" w:rsidRPr="00584164" w:rsidRDefault="005556F0" w:rsidP="00A038F6">
      <w:pPr>
        <w:pStyle w:val="Titre30"/>
        <w:keepNext/>
        <w:keepLines/>
        <w:shd w:val="clear" w:color="auto" w:fill="auto"/>
        <w:jc w:val="both"/>
        <w:rPr>
          <w:rFonts w:ascii="Georgia" w:hAnsi="Georgia"/>
          <w:sz w:val="24"/>
          <w:szCs w:val="24"/>
        </w:rPr>
      </w:pPr>
      <w:bookmarkStart w:id="1858" w:name="bookmark1274"/>
      <w:r w:rsidRPr="00584164">
        <w:rPr>
          <w:rFonts w:ascii="Georgia" w:hAnsi="Georgia"/>
          <w:sz w:val="24"/>
          <w:szCs w:val="24"/>
        </w:rPr>
        <w:t>Indications :</w:t>
      </w:r>
      <w:bookmarkEnd w:id="1858"/>
    </w:p>
    <w:p w14:paraId="4441F34B" w14:textId="77777777" w:rsidR="00511AE3" w:rsidRPr="00584164" w:rsidRDefault="005556F0" w:rsidP="00A038F6">
      <w:pPr>
        <w:pStyle w:val="Texteducorps20"/>
        <w:numPr>
          <w:ilvl w:val="0"/>
          <w:numId w:val="17"/>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Syndrome Bi chronique par vent-humidité avec engourdissement et faiblesse des membres et crampes ligamentaires.</w:t>
      </w:r>
    </w:p>
    <w:p w14:paraId="311F6F2C"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Prurit, insensibilité de la peau, éruptions par vent de la peau.</w:t>
      </w:r>
    </w:p>
    <w:p w14:paraId="1DF8A62E"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Vent ligamentaire provoquant des spasmes, trem</w:t>
      </w:r>
      <w:r w:rsidRPr="00584164">
        <w:rPr>
          <w:rFonts w:ascii="Georgia" w:hAnsi="Georgia"/>
          <w:sz w:val="24"/>
          <w:szCs w:val="24"/>
        </w:rPr>
        <w:softHyphen/>
        <w:t>blements, convulsions, paralysie.</w:t>
      </w:r>
    </w:p>
    <w:p w14:paraId="670BF93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859" w:name="bookmark1275"/>
      <w:r w:rsidRPr="00584164">
        <w:rPr>
          <w:rFonts w:ascii="Georgia" w:hAnsi="Georgia"/>
          <w:sz w:val="24"/>
          <w:szCs w:val="24"/>
        </w:rPr>
        <w:t>Combinaisons :</w:t>
      </w:r>
      <w:bookmarkEnd w:id="1859"/>
    </w:p>
    <w:p w14:paraId="5164B043"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Xi Xian Cao, Herba Siegesbeckiae, Du Huo, Radix Angelicae Pubescentis, Wei Ling Xian, Radix Clematidis pour les syndromes Bi par vent-humi</w:t>
      </w:r>
      <w:r w:rsidRPr="00584164">
        <w:rPr>
          <w:rFonts w:ascii="Georgia" w:hAnsi="Georgia"/>
          <w:sz w:val="24"/>
          <w:szCs w:val="24"/>
        </w:rPr>
        <w:softHyphen/>
        <w:t>dité avec douleurs articulaires, crampes et rai</w:t>
      </w:r>
      <w:r w:rsidRPr="00584164">
        <w:rPr>
          <w:rFonts w:ascii="Georgia" w:hAnsi="Georgia"/>
          <w:sz w:val="24"/>
          <w:szCs w:val="24"/>
        </w:rPr>
        <w:softHyphen/>
        <w:t>deurs.</w:t>
      </w:r>
    </w:p>
    <w:p w14:paraId="1ECAC8CB"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Quan Xie, Buthus Martensis, Dang Gui, Radix Angelicae Sinensis, Du Huo, Radix Angelicae Pubescentis, Jiu, Vinum, pour l’attaque de vent interne avec paralysie hémifaciale, hémiplégie, paralysies et parésies diverses, problèmes d’é</w:t>
      </w:r>
      <w:r w:rsidRPr="00584164">
        <w:rPr>
          <w:rFonts w:ascii="Georgia" w:hAnsi="Georgia"/>
          <w:sz w:val="24"/>
          <w:szCs w:val="24"/>
        </w:rPr>
        <w:softHyphen/>
        <w:t>locution.</w:t>
      </w:r>
    </w:p>
    <w:p w14:paraId="6485CE0A"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Wu Shao She, Zaocys et Wu Gong, Scolopendra pour le vent causant le tétanos.</w:t>
      </w:r>
    </w:p>
    <w:p w14:paraId="7C3E3B9B"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He Shou Wu, Radix Polygoni Multiflori et Bai Shao, Radix Paeoniae Albae pour les éruptions chroniques.</w:t>
      </w:r>
    </w:p>
    <w:p w14:paraId="7A81B1A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5 g en décoction;</w:t>
      </w:r>
    </w:p>
    <w:p w14:paraId="5C8A2A2A"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1 à 1,5 g en poudre.</w:t>
      </w:r>
    </w:p>
    <w:p w14:paraId="3B8071E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chaleur in</w:t>
      </w:r>
      <w:r w:rsidRPr="00584164">
        <w:rPr>
          <w:rFonts w:ascii="Georgia" w:hAnsi="Georgia"/>
          <w:sz w:val="24"/>
          <w:szCs w:val="24"/>
        </w:rPr>
        <w:softHyphen/>
        <w:t xml:space="preserve">terne; vide de Yin; vent par vide de Sang. </w:t>
      </w:r>
      <w:r w:rsidRPr="00584164">
        <w:rPr>
          <w:rFonts w:ascii="Georgia" w:hAnsi="Georgia"/>
          <w:b/>
          <w:bCs/>
          <w:sz w:val="24"/>
          <w:szCs w:val="24"/>
        </w:rPr>
        <w:t xml:space="preserve">Recherche clinique : </w:t>
      </w:r>
      <w:r w:rsidRPr="00584164">
        <w:rPr>
          <w:rFonts w:ascii="Georgia" w:hAnsi="Georgia"/>
          <w:sz w:val="24"/>
          <w:szCs w:val="24"/>
        </w:rPr>
        <w:t>coagulant sanguin, hypoten</w:t>
      </w:r>
      <w:r w:rsidRPr="00584164">
        <w:rPr>
          <w:rFonts w:ascii="Georgia" w:hAnsi="Georgia"/>
          <w:sz w:val="24"/>
          <w:szCs w:val="24"/>
        </w:rPr>
        <w:softHyphen/>
        <w:t>seur, analgésique, antispasmodique.</w:t>
      </w:r>
    </w:p>
    <w:p w14:paraId="499DE92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60" w:name="bookmark1276"/>
      <w:r w:rsidRPr="00584164">
        <w:rPr>
          <w:rFonts w:ascii="Georgia" w:hAnsi="Georgia"/>
          <w:sz w:val="24"/>
          <w:szCs w:val="24"/>
        </w:rPr>
        <w:t>Formules de référence :</w:t>
      </w:r>
      <w:bookmarkEnd w:id="1860"/>
    </w:p>
    <w:p w14:paraId="4A0584C2"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Bai Hua She Jiu</w:t>
      </w:r>
    </w:p>
    <w:p w14:paraId="50C2E449"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Ding Ming San</w:t>
      </w:r>
    </w:p>
    <w:p w14:paraId="5FBCAE3E"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Qu Feng San</w:t>
      </w:r>
    </w:p>
    <w:p w14:paraId="647565AD"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Yu Feng Dan</w:t>
      </w:r>
    </w:p>
    <w:p w14:paraId="06CA7FEF" w14:textId="77777777" w:rsidR="00511AE3" w:rsidRPr="00584164" w:rsidRDefault="00511AE3" w:rsidP="00A038F6">
      <w:pPr>
        <w:jc w:val="both"/>
        <w:rPr>
          <w:rFonts w:ascii="Georgia" w:hAnsi="Georgia"/>
          <w:lang w:val="en-US"/>
        </w:rPr>
      </w:pPr>
    </w:p>
    <w:p w14:paraId="219A9E63" w14:textId="77777777" w:rsidR="000C1408" w:rsidRDefault="000C1408">
      <w:pPr>
        <w:rPr>
          <w:rFonts w:ascii="Georgia" w:eastAsia="Arial" w:hAnsi="Georgia" w:cs="Arial"/>
          <w:b/>
          <w:bCs/>
          <w:lang w:val="en-US"/>
        </w:rPr>
      </w:pPr>
      <w:bookmarkStart w:id="1861" w:name="bookmark1277"/>
      <w:bookmarkStart w:id="1862" w:name="bookmark1278"/>
      <w:bookmarkStart w:id="1863" w:name="bookmark1279"/>
      <w:r>
        <w:rPr>
          <w:rFonts w:ascii="Georgia" w:hAnsi="Georgia"/>
          <w:lang w:val="en-US"/>
        </w:rPr>
        <w:br w:type="page"/>
      </w:r>
    </w:p>
    <w:p w14:paraId="43BAF609" w14:textId="77777777" w:rsidR="00511AE3" w:rsidRPr="000C1408" w:rsidRDefault="005556F0" w:rsidP="000C1408">
      <w:pPr>
        <w:pStyle w:val="Titre20"/>
        <w:keepNext/>
        <w:keepLines/>
        <w:shd w:val="clear" w:color="auto" w:fill="auto"/>
        <w:rPr>
          <w:rFonts w:ascii="Georgia" w:hAnsi="Georgia"/>
          <w:color w:val="0000FF"/>
          <w:sz w:val="32"/>
          <w:szCs w:val="24"/>
          <w:lang w:val="en-US"/>
        </w:rPr>
      </w:pPr>
      <w:r w:rsidRPr="000C1408">
        <w:rPr>
          <w:rFonts w:ascii="Georgia" w:hAnsi="Georgia"/>
          <w:color w:val="0000FF"/>
          <w:sz w:val="32"/>
          <w:szCs w:val="24"/>
          <w:lang w:val="en-US"/>
        </w:rPr>
        <w:lastRenderedPageBreak/>
        <w:t>Can Sha</w:t>
      </w:r>
      <w:bookmarkEnd w:id="1861"/>
      <w:bookmarkEnd w:id="1862"/>
      <w:bookmarkEnd w:id="1863"/>
    </w:p>
    <w:p w14:paraId="767D8857"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lang w:val="en-US"/>
        </w:rPr>
      </w:pPr>
      <w:bookmarkStart w:id="1864" w:name="bookmark1280"/>
      <w:bookmarkStart w:id="1865" w:name="bookmark1281"/>
      <w:bookmarkStart w:id="1866" w:name="bookmark1282"/>
      <w:r w:rsidRPr="000C1408">
        <w:rPr>
          <w:rFonts w:ascii="Georgia" w:hAnsi="Georgia"/>
          <w:color w:val="0000FF"/>
          <w:sz w:val="28"/>
          <w:szCs w:val="24"/>
          <w:lang w:val="en-US"/>
        </w:rPr>
        <w:t>Excrementum Bombycis</w:t>
      </w:r>
      <w:bookmarkEnd w:id="1864"/>
      <w:bookmarkEnd w:id="1865"/>
      <w:bookmarkEnd w:id="1866"/>
    </w:p>
    <w:p w14:paraId="48E45FF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lang w:val="en-US"/>
        </w:rPr>
      </w:pPr>
      <w:bookmarkStart w:id="1867" w:name="bookmark1283"/>
      <w:r w:rsidRPr="00584164">
        <w:rPr>
          <w:rFonts w:ascii="Georgia" w:hAnsi="Georgia"/>
          <w:sz w:val="24"/>
          <w:szCs w:val="24"/>
          <w:lang w:val="en-US"/>
        </w:rPr>
        <w:t xml:space="preserve">Nom botanique : </w:t>
      </w:r>
      <w:r w:rsidRPr="00584164">
        <w:rPr>
          <w:rFonts w:ascii="Georgia" w:hAnsi="Georgia"/>
          <w:b w:val="0"/>
          <w:bCs w:val="0"/>
          <w:sz w:val="24"/>
          <w:szCs w:val="24"/>
          <w:lang w:val="en-US"/>
        </w:rPr>
        <w:t>Bombyx Mori S.</w:t>
      </w:r>
      <w:bookmarkEnd w:id="1867"/>
    </w:p>
    <w:p w14:paraId="7C42C2B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piquante</w:t>
      </w:r>
    </w:p>
    <w:p w14:paraId="2835294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68" w:name="bookmark1284"/>
      <w:r w:rsidRPr="00584164">
        <w:rPr>
          <w:rFonts w:ascii="Georgia" w:hAnsi="Georgia"/>
          <w:sz w:val="24"/>
          <w:szCs w:val="24"/>
        </w:rPr>
        <w:t xml:space="preserve">Nature : </w:t>
      </w:r>
      <w:r w:rsidRPr="00584164">
        <w:rPr>
          <w:rFonts w:ascii="Georgia" w:hAnsi="Georgia"/>
          <w:b w:val="0"/>
          <w:bCs w:val="0"/>
          <w:sz w:val="24"/>
          <w:szCs w:val="24"/>
        </w:rPr>
        <w:t>tiède</w:t>
      </w:r>
      <w:bookmarkEnd w:id="1868"/>
    </w:p>
    <w:p w14:paraId="1A7E064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Yin Rate, Zu Yang Ming Estomac</w:t>
      </w:r>
    </w:p>
    <w:p w14:paraId="6FC3981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69" w:name="bookmark1285"/>
      <w:r w:rsidRPr="00584164">
        <w:rPr>
          <w:rFonts w:ascii="Georgia" w:hAnsi="Georgia"/>
          <w:sz w:val="24"/>
          <w:szCs w:val="24"/>
        </w:rPr>
        <w:t>Fonctions :</w:t>
      </w:r>
      <w:bookmarkEnd w:id="1869"/>
    </w:p>
    <w:p w14:paraId="3DADF94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5640F3A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Règle l’Estomac</w:t>
      </w:r>
    </w:p>
    <w:p w14:paraId="14D140B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Transforme l’humidité</w:t>
      </w:r>
    </w:p>
    <w:p w14:paraId="3AAC728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 trouble</w:t>
      </w:r>
    </w:p>
    <w:p w14:paraId="04B2EB9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70" w:name="bookmark1286"/>
      <w:r w:rsidRPr="00584164">
        <w:rPr>
          <w:rFonts w:ascii="Georgia" w:hAnsi="Georgia"/>
          <w:sz w:val="24"/>
          <w:szCs w:val="24"/>
        </w:rPr>
        <w:t>Indications :</w:t>
      </w:r>
      <w:bookmarkEnd w:id="1870"/>
    </w:p>
    <w:p w14:paraId="5F055A1F" w14:textId="77777777" w:rsidR="00511AE3" w:rsidRPr="00584164" w:rsidRDefault="005556F0" w:rsidP="00A038F6">
      <w:pPr>
        <w:pStyle w:val="Texteducorps20"/>
        <w:numPr>
          <w:ilvl w:val="0"/>
          <w:numId w:val="17"/>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Syndrome Bi par vent-humidité avec douleurs gé</w:t>
      </w:r>
      <w:r w:rsidRPr="00584164">
        <w:rPr>
          <w:rFonts w:ascii="Georgia" w:hAnsi="Georgia"/>
          <w:sz w:val="24"/>
          <w:szCs w:val="24"/>
        </w:rPr>
        <w:softHyphen/>
        <w:t>néralisées par l’humidité stagnant dans les méri</w:t>
      </w:r>
      <w:r w:rsidRPr="00584164">
        <w:rPr>
          <w:rFonts w:ascii="Georgia" w:hAnsi="Georgia"/>
          <w:sz w:val="24"/>
          <w:szCs w:val="24"/>
        </w:rPr>
        <w:softHyphen/>
        <w:t>diens.</w:t>
      </w:r>
    </w:p>
    <w:p w14:paraId="6B5F35AB" w14:textId="77777777" w:rsidR="00511AE3" w:rsidRPr="00584164" w:rsidRDefault="005556F0" w:rsidP="00A038F6">
      <w:pPr>
        <w:pStyle w:val="Texteducorps20"/>
        <w:numPr>
          <w:ilvl w:val="0"/>
          <w:numId w:val="17"/>
        </w:numPr>
        <w:shd w:val="clear" w:color="auto" w:fill="auto"/>
        <w:tabs>
          <w:tab w:val="left" w:pos="325"/>
        </w:tabs>
        <w:spacing w:line="259" w:lineRule="auto"/>
        <w:jc w:val="both"/>
        <w:rPr>
          <w:rFonts w:ascii="Georgia" w:hAnsi="Georgia"/>
          <w:sz w:val="24"/>
          <w:szCs w:val="24"/>
        </w:rPr>
      </w:pPr>
      <w:r w:rsidRPr="00584164">
        <w:rPr>
          <w:rFonts w:ascii="Georgia" w:hAnsi="Georgia"/>
          <w:sz w:val="24"/>
          <w:szCs w:val="24"/>
        </w:rPr>
        <w:t>Vent causant le prurit.</w:t>
      </w:r>
    </w:p>
    <w:p w14:paraId="3E9ADC3B" w14:textId="77777777" w:rsidR="00511AE3" w:rsidRPr="00584164" w:rsidRDefault="005556F0" w:rsidP="00A038F6">
      <w:pPr>
        <w:pStyle w:val="Texteducorps20"/>
        <w:numPr>
          <w:ilvl w:val="0"/>
          <w:numId w:val="17"/>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Rétention d’humidité dans l’Estomac avec vomis</w:t>
      </w:r>
      <w:r w:rsidRPr="00584164">
        <w:rPr>
          <w:rFonts w:ascii="Georgia" w:hAnsi="Georgia"/>
          <w:sz w:val="24"/>
          <w:szCs w:val="24"/>
        </w:rPr>
        <w:softHyphen/>
        <w:t>sements, diarrhée, coliques, spasmes muscu</w:t>
      </w:r>
      <w:r w:rsidRPr="00584164">
        <w:rPr>
          <w:rFonts w:ascii="Georgia" w:hAnsi="Georgia"/>
          <w:sz w:val="24"/>
          <w:szCs w:val="24"/>
        </w:rPr>
        <w:softHyphen/>
        <w:t>laires dans les jambes.</w:t>
      </w:r>
    </w:p>
    <w:p w14:paraId="55FF87B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71" w:name="bookmark1287"/>
      <w:r w:rsidRPr="00584164">
        <w:rPr>
          <w:rFonts w:ascii="Georgia" w:hAnsi="Georgia"/>
          <w:sz w:val="24"/>
          <w:szCs w:val="24"/>
        </w:rPr>
        <w:t>Combinaisons :</w:t>
      </w:r>
      <w:bookmarkEnd w:id="1871"/>
    </w:p>
    <w:p w14:paraId="47057D59" w14:textId="77777777" w:rsidR="00511AE3" w:rsidRPr="00584164" w:rsidRDefault="005556F0" w:rsidP="00A038F6">
      <w:pPr>
        <w:pStyle w:val="Texteducorps20"/>
        <w:numPr>
          <w:ilvl w:val="0"/>
          <w:numId w:val="17"/>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Fang Feng, Radix Ledebourelliae, Jing Jie, Herba Schizonepetae pour le syndrome Bi par vent-humidité avec douleurs articulaires et crampes musculaires.</w:t>
      </w:r>
    </w:p>
    <w:p w14:paraId="38A69653" w14:textId="77777777" w:rsidR="00511AE3" w:rsidRPr="00584164" w:rsidRDefault="005556F0" w:rsidP="00A038F6">
      <w:pPr>
        <w:pStyle w:val="Texteducorps20"/>
        <w:numPr>
          <w:ilvl w:val="0"/>
          <w:numId w:val="17"/>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Plus Song Jie, Nodus Ligni Pini, Fang Feng, Radix Ledebourelliae, Bai Zhi, Radix Angelicae Dahuri- cae pour le syndrome Bi par vent-humidité avec douleurs et engourdissement.</w:t>
      </w:r>
    </w:p>
    <w:p w14:paraId="69E1C392" w14:textId="77777777" w:rsidR="00511AE3" w:rsidRPr="00584164" w:rsidRDefault="005556F0" w:rsidP="00A038F6">
      <w:pPr>
        <w:pStyle w:val="Texteducorps20"/>
        <w:numPr>
          <w:ilvl w:val="0"/>
          <w:numId w:val="17"/>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Du Huo, Radix Angelicae Pubescentis et Niu Xi, Radix Achyranthis pour les douleurs Bi des quatre membres.</w:t>
      </w:r>
    </w:p>
    <w:p w14:paraId="15189494" w14:textId="77777777" w:rsidR="00511AE3" w:rsidRPr="00584164" w:rsidRDefault="005556F0" w:rsidP="00A038F6">
      <w:pPr>
        <w:pStyle w:val="Texteducorps20"/>
        <w:numPr>
          <w:ilvl w:val="0"/>
          <w:numId w:val="17"/>
        </w:numPr>
        <w:shd w:val="clear" w:color="auto" w:fill="auto"/>
        <w:tabs>
          <w:tab w:val="left" w:pos="325"/>
        </w:tabs>
        <w:spacing w:line="264" w:lineRule="auto"/>
        <w:ind w:left="360" w:hanging="360"/>
        <w:jc w:val="both"/>
        <w:rPr>
          <w:rFonts w:ascii="Georgia" w:hAnsi="Georgia"/>
          <w:sz w:val="24"/>
          <w:szCs w:val="24"/>
        </w:rPr>
      </w:pPr>
      <w:r w:rsidRPr="00584164">
        <w:rPr>
          <w:rFonts w:ascii="Georgia" w:hAnsi="Georgia"/>
          <w:sz w:val="24"/>
          <w:szCs w:val="24"/>
        </w:rPr>
        <w:t>Plus Mu Gua, Fructus Chaenomelis pour l’accu</w:t>
      </w:r>
      <w:r w:rsidRPr="00584164">
        <w:rPr>
          <w:rFonts w:ascii="Georgia" w:hAnsi="Georgia"/>
          <w:sz w:val="24"/>
          <w:szCs w:val="24"/>
        </w:rPr>
        <w:softHyphen/>
        <w:t>mulation d’humidité avec diarrhée explosive, vo</w:t>
      </w:r>
      <w:r w:rsidRPr="00584164">
        <w:rPr>
          <w:rFonts w:ascii="Georgia" w:hAnsi="Georgia"/>
          <w:sz w:val="24"/>
          <w:szCs w:val="24"/>
        </w:rPr>
        <w:softHyphen/>
        <w:t>missements, douleur abdominale.</w:t>
      </w:r>
    </w:p>
    <w:p w14:paraId="6B08B1C1" w14:textId="77777777" w:rsidR="00511AE3" w:rsidRPr="00584164" w:rsidRDefault="005556F0" w:rsidP="00A038F6">
      <w:pPr>
        <w:pStyle w:val="Texteducorps20"/>
        <w:numPr>
          <w:ilvl w:val="0"/>
          <w:numId w:val="17"/>
        </w:numPr>
        <w:shd w:val="clear" w:color="auto" w:fill="auto"/>
        <w:tabs>
          <w:tab w:val="left" w:pos="328"/>
        </w:tabs>
        <w:spacing w:line="262" w:lineRule="auto"/>
        <w:ind w:firstLine="360"/>
        <w:jc w:val="both"/>
        <w:rPr>
          <w:rFonts w:ascii="Georgia" w:hAnsi="Georgia"/>
          <w:sz w:val="24"/>
          <w:szCs w:val="24"/>
        </w:rPr>
      </w:pPr>
      <w:r w:rsidRPr="00584164">
        <w:rPr>
          <w:rFonts w:ascii="Georgia" w:hAnsi="Georgia"/>
          <w:sz w:val="24"/>
          <w:szCs w:val="24"/>
        </w:rPr>
        <w:t>Plus Yi Yi Ren, Semen Coicis et Huang Bai, Cortex Phellodendri pour l’humidité accompagnant une attaque de chaleur estivale et causant des dou</w:t>
      </w:r>
      <w:r w:rsidRPr="00584164">
        <w:rPr>
          <w:rFonts w:ascii="Georgia" w:hAnsi="Georgia"/>
          <w:sz w:val="24"/>
          <w:szCs w:val="24"/>
        </w:rPr>
        <w:softHyphen/>
        <w:t>leurs diffuses dans tout le corps.</w:t>
      </w:r>
    </w:p>
    <w:p w14:paraId="47981799" w14:textId="77777777" w:rsidR="00511AE3" w:rsidRPr="00584164" w:rsidRDefault="005556F0" w:rsidP="00A038F6">
      <w:pPr>
        <w:pStyle w:val="Texteducorps20"/>
        <w:shd w:val="clear" w:color="auto" w:fill="auto"/>
        <w:ind w:left="360" w:hanging="360"/>
        <w:jc w:val="both"/>
        <w:rPr>
          <w:rFonts w:ascii="Georgia" w:hAnsi="Georgia"/>
          <w:sz w:val="24"/>
          <w:szCs w:val="24"/>
        </w:rPr>
      </w:pPr>
      <w:r w:rsidRPr="00584164">
        <w:rPr>
          <w:rFonts w:ascii="Georgia" w:hAnsi="Georgia"/>
          <w:sz w:val="24"/>
          <w:szCs w:val="24"/>
        </w:rPr>
        <w:t>□ Plus Huang Qin, Radix Scutellariae, Mu Gua, Fructus Chaenomelis, Wu Zhu Yu, Fructus Evo- diae, pour l’accumulation d’humidité avec vomis</w:t>
      </w:r>
      <w:r w:rsidRPr="00584164">
        <w:rPr>
          <w:rFonts w:ascii="Georgia" w:hAnsi="Georgia"/>
          <w:sz w:val="24"/>
          <w:szCs w:val="24"/>
        </w:rPr>
        <w:softHyphen/>
        <w:t>sements, diarrhée, douleur abdominale.</w:t>
      </w:r>
    </w:p>
    <w:p w14:paraId="30CE245F"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(envelopper préalablement dans un sachet en coton).</w:t>
      </w:r>
    </w:p>
    <w:p w14:paraId="6F56178B" w14:textId="77777777" w:rsidR="00511AE3" w:rsidRPr="00584164" w:rsidRDefault="00511AE3" w:rsidP="00A038F6">
      <w:pPr>
        <w:jc w:val="both"/>
        <w:rPr>
          <w:rFonts w:ascii="Georgia" w:hAnsi="Georgia"/>
        </w:rPr>
      </w:pPr>
    </w:p>
    <w:p w14:paraId="54D210D4" w14:textId="77777777" w:rsidR="000C1408" w:rsidRDefault="000C1408">
      <w:pPr>
        <w:rPr>
          <w:rFonts w:ascii="Georgia" w:eastAsia="Arial" w:hAnsi="Georgia" w:cs="Arial"/>
          <w:b/>
          <w:bCs/>
        </w:rPr>
      </w:pPr>
      <w:bookmarkStart w:id="1872" w:name="bookmark1288"/>
      <w:bookmarkStart w:id="1873" w:name="bookmark1289"/>
      <w:bookmarkStart w:id="1874" w:name="bookmark1290"/>
      <w:r>
        <w:rPr>
          <w:rFonts w:ascii="Georgia" w:hAnsi="Georgia"/>
        </w:rPr>
        <w:br w:type="page"/>
      </w:r>
    </w:p>
    <w:p w14:paraId="19DC6D0F" w14:textId="77777777" w:rsidR="00511AE3" w:rsidRPr="000C1408" w:rsidRDefault="005556F0" w:rsidP="000C1408">
      <w:pPr>
        <w:pStyle w:val="Titre20"/>
        <w:keepNext/>
        <w:keepLines/>
        <w:shd w:val="clear" w:color="auto" w:fill="auto"/>
        <w:rPr>
          <w:rFonts w:ascii="Georgia" w:hAnsi="Georgia"/>
          <w:color w:val="0000FF"/>
          <w:sz w:val="32"/>
          <w:szCs w:val="24"/>
        </w:rPr>
      </w:pPr>
      <w:r w:rsidRPr="000C1408">
        <w:rPr>
          <w:rFonts w:ascii="Georgia" w:hAnsi="Georgia"/>
          <w:color w:val="0000FF"/>
          <w:sz w:val="32"/>
          <w:szCs w:val="24"/>
        </w:rPr>
        <w:lastRenderedPageBreak/>
        <w:t>Cang Er Zi</w:t>
      </w:r>
      <w:bookmarkEnd w:id="1872"/>
      <w:bookmarkEnd w:id="1873"/>
      <w:bookmarkEnd w:id="1874"/>
    </w:p>
    <w:p w14:paraId="38509C56"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875" w:name="bookmark1291"/>
      <w:bookmarkStart w:id="1876" w:name="bookmark1292"/>
      <w:bookmarkStart w:id="1877" w:name="bookmark1293"/>
      <w:r w:rsidRPr="000C1408">
        <w:rPr>
          <w:rFonts w:ascii="Georgia" w:hAnsi="Georgia"/>
          <w:color w:val="0000FF"/>
          <w:sz w:val="28"/>
          <w:szCs w:val="24"/>
        </w:rPr>
        <w:t>Fructus Xanthii</w:t>
      </w:r>
      <w:bookmarkEnd w:id="1875"/>
      <w:bookmarkEnd w:id="1876"/>
      <w:bookmarkEnd w:id="1877"/>
    </w:p>
    <w:p w14:paraId="078A587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Xanthium Sibiricum Patr. ex Widd.</w:t>
      </w:r>
    </w:p>
    <w:p w14:paraId="616FF902" w14:textId="77777777" w:rsidR="00511AE3" w:rsidRPr="00584164" w:rsidRDefault="005556F0" w:rsidP="00A038F6">
      <w:pPr>
        <w:pStyle w:val="Titre30"/>
        <w:keepNext/>
        <w:keepLines/>
        <w:shd w:val="clear" w:color="auto" w:fill="auto"/>
        <w:jc w:val="both"/>
        <w:rPr>
          <w:rFonts w:ascii="Georgia" w:hAnsi="Georgia"/>
          <w:sz w:val="24"/>
          <w:szCs w:val="24"/>
        </w:rPr>
      </w:pPr>
      <w:bookmarkStart w:id="1878" w:name="bookmark1294"/>
      <w:r w:rsidRPr="00584164">
        <w:rPr>
          <w:rFonts w:ascii="Georgia" w:hAnsi="Georgia"/>
          <w:sz w:val="24"/>
          <w:szCs w:val="24"/>
        </w:rPr>
        <w:t xml:space="preserve">Partie employée : </w:t>
      </w:r>
      <w:r w:rsidRPr="00584164">
        <w:rPr>
          <w:rFonts w:ascii="Georgia" w:hAnsi="Georgia"/>
          <w:b w:val="0"/>
          <w:bCs w:val="0"/>
          <w:sz w:val="24"/>
          <w:szCs w:val="24"/>
        </w:rPr>
        <w:t>fruit</w:t>
      </w:r>
      <w:bookmarkEnd w:id="1878"/>
    </w:p>
    <w:p w14:paraId="1FB0BBA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douce et amère</w:t>
      </w:r>
    </w:p>
    <w:p w14:paraId="5A1B23F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légèrement toxique</w:t>
      </w:r>
    </w:p>
    <w:p w14:paraId="5E40C7E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w:t>
      </w:r>
    </w:p>
    <w:p w14:paraId="7642A437" w14:textId="77777777" w:rsidR="00511AE3" w:rsidRPr="00584164" w:rsidRDefault="005556F0" w:rsidP="00A038F6">
      <w:pPr>
        <w:pStyle w:val="Titre30"/>
        <w:keepNext/>
        <w:keepLines/>
        <w:shd w:val="clear" w:color="auto" w:fill="auto"/>
        <w:jc w:val="both"/>
        <w:rPr>
          <w:rFonts w:ascii="Georgia" w:hAnsi="Georgia"/>
          <w:sz w:val="24"/>
          <w:szCs w:val="24"/>
        </w:rPr>
      </w:pPr>
      <w:bookmarkStart w:id="1879" w:name="bookmark1295"/>
      <w:r w:rsidRPr="00584164">
        <w:rPr>
          <w:rFonts w:ascii="Georgia" w:hAnsi="Georgia"/>
          <w:sz w:val="24"/>
          <w:szCs w:val="24"/>
        </w:rPr>
        <w:t>Fonctions :</w:t>
      </w:r>
      <w:bookmarkEnd w:id="1879"/>
    </w:p>
    <w:p w14:paraId="75A2B90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Chasse le vent et le froid</w:t>
      </w:r>
    </w:p>
    <w:p w14:paraId="7EA0524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Ouvre le nez</w:t>
      </w:r>
    </w:p>
    <w:p w14:paraId="67812B7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Elimine le vent-humidité</w:t>
      </w:r>
    </w:p>
    <w:p w14:paraId="616D143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Traite le Bi</w:t>
      </w:r>
    </w:p>
    <w:p w14:paraId="30ADBE0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Induit la transpiration</w:t>
      </w:r>
    </w:p>
    <w:p w14:paraId="1460CF6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Apaise la douleur</w:t>
      </w:r>
    </w:p>
    <w:p w14:paraId="6101F56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Calme le prurit</w:t>
      </w:r>
    </w:p>
    <w:p w14:paraId="2330D088" w14:textId="77777777" w:rsidR="00511AE3" w:rsidRPr="00584164" w:rsidRDefault="005556F0" w:rsidP="00A038F6">
      <w:pPr>
        <w:pStyle w:val="Titre30"/>
        <w:keepNext/>
        <w:keepLines/>
        <w:shd w:val="clear" w:color="auto" w:fill="auto"/>
        <w:jc w:val="both"/>
        <w:rPr>
          <w:rFonts w:ascii="Georgia" w:hAnsi="Georgia"/>
          <w:sz w:val="24"/>
          <w:szCs w:val="24"/>
        </w:rPr>
      </w:pPr>
      <w:bookmarkStart w:id="1880" w:name="bookmark1296"/>
      <w:r w:rsidRPr="00584164">
        <w:rPr>
          <w:rFonts w:ascii="Georgia" w:hAnsi="Georgia"/>
          <w:sz w:val="24"/>
          <w:szCs w:val="24"/>
        </w:rPr>
        <w:t>Indications :</w:t>
      </w:r>
      <w:bookmarkEnd w:id="1880"/>
    </w:p>
    <w:p w14:paraId="22BCAFE6" w14:textId="77777777" w:rsidR="00511AE3" w:rsidRPr="00584164" w:rsidRDefault="005556F0" w:rsidP="00A038F6">
      <w:pPr>
        <w:pStyle w:val="Texteducorps20"/>
        <w:numPr>
          <w:ilvl w:val="0"/>
          <w:numId w:val="17"/>
        </w:numPr>
        <w:shd w:val="clear" w:color="auto" w:fill="auto"/>
        <w:tabs>
          <w:tab w:val="left" w:pos="324"/>
        </w:tabs>
        <w:ind w:left="360" w:hanging="360"/>
        <w:jc w:val="both"/>
        <w:rPr>
          <w:rFonts w:ascii="Georgia" w:hAnsi="Georgia"/>
          <w:sz w:val="24"/>
          <w:szCs w:val="24"/>
        </w:rPr>
      </w:pPr>
      <w:r w:rsidRPr="00584164">
        <w:rPr>
          <w:rFonts w:ascii="Georgia" w:hAnsi="Georgia"/>
          <w:sz w:val="24"/>
          <w:szCs w:val="24"/>
        </w:rPr>
        <w:t>Vent-froid externe ou vent-humidité avec nez bou</w:t>
      </w:r>
      <w:r w:rsidRPr="00584164">
        <w:rPr>
          <w:rFonts w:ascii="Georgia" w:hAnsi="Georgia"/>
          <w:sz w:val="24"/>
          <w:szCs w:val="24"/>
        </w:rPr>
        <w:softHyphen/>
        <w:t>ché, céphalée, écoulement nasal.</w:t>
      </w:r>
    </w:p>
    <w:p w14:paraId="3BB4D0C3" w14:textId="77777777" w:rsidR="00511AE3" w:rsidRPr="00584164" w:rsidRDefault="005556F0" w:rsidP="00A038F6">
      <w:pPr>
        <w:pStyle w:val="Texteducorps20"/>
        <w:numPr>
          <w:ilvl w:val="0"/>
          <w:numId w:val="17"/>
        </w:numPr>
        <w:shd w:val="clear" w:color="auto" w:fill="auto"/>
        <w:tabs>
          <w:tab w:val="left" w:pos="324"/>
        </w:tabs>
        <w:spacing w:line="252" w:lineRule="auto"/>
        <w:ind w:left="360" w:hanging="360"/>
        <w:jc w:val="both"/>
        <w:rPr>
          <w:rFonts w:ascii="Georgia" w:hAnsi="Georgia"/>
          <w:sz w:val="24"/>
          <w:szCs w:val="24"/>
        </w:rPr>
      </w:pPr>
      <w:r w:rsidRPr="00584164">
        <w:rPr>
          <w:rFonts w:ascii="Georgia" w:hAnsi="Georgia"/>
          <w:sz w:val="24"/>
          <w:szCs w:val="24"/>
        </w:rPr>
        <w:t>Vent-humidité attaquant l’externe avec syndrome Bi et désordres de la peau.</w:t>
      </w:r>
    </w:p>
    <w:p w14:paraId="22B9AA4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81" w:name="bookmark1297"/>
      <w:r w:rsidRPr="00584164">
        <w:rPr>
          <w:rFonts w:ascii="Georgia" w:hAnsi="Georgia"/>
          <w:sz w:val="24"/>
          <w:szCs w:val="24"/>
        </w:rPr>
        <w:t>Combinaisons :</w:t>
      </w:r>
      <w:bookmarkEnd w:id="1881"/>
    </w:p>
    <w:p w14:paraId="47C511D2" w14:textId="77777777" w:rsidR="00511AE3" w:rsidRPr="00584164" w:rsidRDefault="005556F0" w:rsidP="00A038F6">
      <w:pPr>
        <w:pStyle w:val="Texteducorps20"/>
        <w:numPr>
          <w:ilvl w:val="0"/>
          <w:numId w:val="17"/>
        </w:numPr>
        <w:shd w:val="clear" w:color="auto" w:fill="auto"/>
        <w:tabs>
          <w:tab w:val="left" w:pos="324"/>
        </w:tabs>
        <w:spacing w:line="259" w:lineRule="auto"/>
        <w:ind w:left="360" w:hanging="360"/>
        <w:jc w:val="both"/>
        <w:rPr>
          <w:rFonts w:ascii="Georgia" w:hAnsi="Georgia"/>
          <w:sz w:val="24"/>
          <w:szCs w:val="24"/>
        </w:rPr>
      </w:pPr>
      <w:r w:rsidRPr="00584164">
        <w:rPr>
          <w:rFonts w:ascii="Georgia" w:hAnsi="Georgia"/>
          <w:sz w:val="24"/>
          <w:szCs w:val="24"/>
        </w:rPr>
        <w:t>Plus Xin Yi Hua, Flos Magnoliae Liliflorae et Bai Zhi, Radix Angelicae Dahuricae pour l’attaque de vent- humidité avec céphalée, nez bouché, écoulement nasal purulent, éventuellement d’une odeur offen</w:t>
      </w:r>
      <w:r w:rsidRPr="00584164">
        <w:rPr>
          <w:rFonts w:ascii="Georgia" w:hAnsi="Georgia"/>
          <w:sz w:val="24"/>
          <w:szCs w:val="24"/>
        </w:rPr>
        <w:softHyphen/>
        <w:t>sive.</w:t>
      </w:r>
    </w:p>
    <w:p w14:paraId="6E498472" w14:textId="77777777" w:rsidR="00511AE3" w:rsidRPr="00584164" w:rsidRDefault="005556F0" w:rsidP="00A038F6">
      <w:pPr>
        <w:pStyle w:val="Texteducorps20"/>
        <w:numPr>
          <w:ilvl w:val="0"/>
          <w:numId w:val="17"/>
        </w:numPr>
        <w:shd w:val="clear" w:color="auto" w:fill="auto"/>
        <w:tabs>
          <w:tab w:val="left" w:pos="328"/>
        </w:tabs>
        <w:spacing w:line="254" w:lineRule="auto"/>
        <w:ind w:left="360" w:hanging="360"/>
        <w:jc w:val="both"/>
        <w:rPr>
          <w:rFonts w:ascii="Georgia" w:hAnsi="Georgia"/>
          <w:sz w:val="24"/>
          <w:szCs w:val="24"/>
        </w:rPr>
      </w:pPr>
      <w:r w:rsidRPr="00584164">
        <w:rPr>
          <w:rFonts w:ascii="Georgia" w:hAnsi="Georgia"/>
          <w:sz w:val="24"/>
          <w:szCs w:val="24"/>
        </w:rPr>
        <w:t>Plus Wei Ling Xian, Radix Clematidis pour le syn</w:t>
      </w:r>
      <w:r w:rsidRPr="00584164">
        <w:rPr>
          <w:rFonts w:ascii="Georgia" w:hAnsi="Georgia"/>
          <w:sz w:val="24"/>
          <w:szCs w:val="24"/>
        </w:rPr>
        <w:softHyphen/>
        <w:t>drome Bi par vent-humidité avec douleur et en</w:t>
      </w:r>
      <w:r w:rsidRPr="00584164">
        <w:rPr>
          <w:rFonts w:ascii="Georgia" w:hAnsi="Georgia"/>
          <w:sz w:val="24"/>
          <w:szCs w:val="24"/>
        </w:rPr>
        <w:softHyphen/>
        <w:t>gourdissement.</w:t>
      </w:r>
    </w:p>
    <w:p w14:paraId="156AFD7B" w14:textId="77777777" w:rsidR="00511AE3" w:rsidRPr="00584164" w:rsidRDefault="005556F0" w:rsidP="00A038F6">
      <w:pPr>
        <w:pStyle w:val="Texteducorps20"/>
        <w:numPr>
          <w:ilvl w:val="0"/>
          <w:numId w:val="17"/>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Plus Bai Ji Li, Fructus Tribuli en usage externe et interne pour calmer le prurit par attaque du vent ou de l’humidité.</w:t>
      </w:r>
    </w:p>
    <w:p w14:paraId="448B1919"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882" w:name="bookmark1298"/>
      <w:r w:rsidRPr="00584164">
        <w:rPr>
          <w:rFonts w:ascii="Georgia" w:hAnsi="Georgia"/>
          <w:sz w:val="24"/>
          <w:szCs w:val="24"/>
        </w:rPr>
        <w:t xml:space="preserve">Mode d’emploi et dosage : </w:t>
      </w:r>
      <w:r w:rsidRPr="00584164">
        <w:rPr>
          <w:rFonts w:ascii="Georgia" w:hAnsi="Georgia"/>
          <w:b w:val="0"/>
          <w:bCs w:val="0"/>
          <w:sz w:val="24"/>
          <w:szCs w:val="24"/>
        </w:rPr>
        <w:t>3 à 10 g en décoc</w:t>
      </w:r>
      <w:r w:rsidRPr="00584164">
        <w:rPr>
          <w:rFonts w:ascii="Georgia" w:hAnsi="Georgia"/>
          <w:b w:val="0"/>
          <w:bCs w:val="0"/>
          <w:sz w:val="24"/>
          <w:szCs w:val="24"/>
        </w:rPr>
        <w:softHyphen/>
        <w:t>tion.</w:t>
      </w:r>
      <w:bookmarkEnd w:id="1882"/>
    </w:p>
    <w:p w14:paraId="274E9D8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Sang.</w:t>
      </w:r>
    </w:p>
    <w:p w14:paraId="0DFD84B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Ld50 chez la souris = 0,93g/kg. Un sur</w:t>
      </w:r>
      <w:r w:rsidRPr="00584164">
        <w:rPr>
          <w:rFonts w:ascii="Georgia" w:hAnsi="Georgia"/>
          <w:sz w:val="24"/>
          <w:szCs w:val="24"/>
        </w:rPr>
        <w:softHyphen/>
        <w:t>dosage peut causer une hypoglycémie soudaine et engendrer des convulsions. La décoction éli</w:t>
      </w:r>
      <w:r w:rsidRPr="00584164">
        <w:rPr>
          <w:rFonts w:ascii="Georgia" w:hAnsi="Georgia"/>
          <w:sz w:val="24"/>
          <w:szCs w:val="24"/>
        </w:rPr>
        <w:softHyphen/>
        <w:t>mine cependant la toxicité de façon significative.</w:t>
      </w:r>
    </w:p>
    <w:p w14:paraId="51D9C11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antibactérien, antifongique, antirhumatismal, antispasmodique, analgésique.</w:t>
      </w:r>
    </w:p>
    <w:p w14:paraId="29D264C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0772029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Cang Er San</w:t>
      </w:r>
    </w:p>
    <w:p w14:paraId="3BD90BFB" w14:textId="77777777" w:rsidR="00511AE3" w:rsidRPr="00584164" w:rsidRDefault="00511AE3" w:rsidP="00A038F6">
      <w:pPr>
        <w:jc w:val="both"/>
        <w:rPr>
          <w:rFonts w:ascii="Georgia" w:hAnsi="Georgia"/>
        </w:rPr>
      </w:pPr>
    </w:p>
    <w:p w14:paraId="10AD6278" w14:textId="77777777" w:rsidR="000C1408" w:rsidRDefault="000C1408">
      <w:pPr>
        <w:rPr>
          <w:rFonts w:ascii="Georgia" w:eastAsia="Arial" w:hAnsi="Georgia" w:cs="Arial"/>
          <w:b/>
          <w:bCs/>
        </w:rPr>
      </w:pPr>
      <w:bookmarkStart w:id="1883" w:name="bookmark1299"/>
      <w:bookmarkStart w:id="1884" w:name="bookmark1300"/>
      <w:bookmarkStart w:id="1885" w:name="bookmark1301"/>
      <w:r>
        <w:rPr>
          <w:rFonts w:ascii="Georgia" w:hAnsi="Georgia"/>
        </w:rPr>
        <w:br w:type="page"/>
      </w:r>
    </w:p>
    <w:p w14:paraId="66A7579B" w14:textId="77777777" w:rsidR="00511AE3" w:rsidRPr="000C1408" w:rsidRDefault="005556F0" w:rsidP="000C1408">
      <w:pPr>
        <w:pStyle w:val="Titre20"/>
        <w:keepNext/>
        <w:keepLines/>
        <w:shd w:val="clear" w:color="auto" w:fill="auto"/>
        <w:rPr>
          <w:rFonts w:ascii="Georgia" w:hAnsi="Georgia"/>
          <w:color w:val="0000FF"/>
          <w:sz w:val="28"/>
          <w:szCs w:val="24"/>
        </w:rPr>
      </w:pPr>
      <w:r w:rsidRPr="000C1408">
        <w:rPr>
          <w:rFonts w:ascii="Georgia" w:hAnsi="Georgia"/>
          <w:color w:val="0000FF"/>
          <w:sz w:val="28"/>
          <w:szCs w:val="24"/>
        </w:rPr>
        <w:lastRenderedPageBreak/>
        <w:t>Du Huo</w:t>
      </w:r>
      <w:bookmarkEnd w:id="1883"/>
      <w:bookmarkEnd w:id="1884"/>
      <w:bookmarkEnd w:id="1885"/>
    </w:p>
    <w:p w14:paraId="3CD8B01F"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886" w:name="bookmark1302"/>
      <w:bookmarkStart w:id="1887" w:name="bookmark1303"/>
      <w:bookmarkStart w:id="1888" w:name="bookmark1304"/>
      <w:r w:rsidRPr="000C1408">
        <w:rPr>
          <w:rFonts w:ascii="Georgia" w:hAnsi="Georgia"/>
          <w:color w:val="0000FF"/>
          <w:sz w:val="28"/>
          <w:szCs w:val="24"/>
        </w:rPr>
        <w:t>Radix Angelicae Pubescentis</w:t>
      </w:r>
      <w:bookmarkEnd w:id="1886"/>
      <w:bookmarkEnd w:id="1887"/>
      <w:bookmarkEnd w:id="1888"/>
    </w:p>
    <w:p w14:paraId="5FE974C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Angelica pubescens Maxim.</w:t>
      </w:r>
    </w:p>
    <w:p w14:paraId="1A3280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1E7069F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 très aromatique</w:t>
      </w:r>
    </w:p>
    <w:p w14:paraId="599E868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légèrement tiède</w:t>
      </w:r>
    </w:p>
    <w:p w14:paraId="319B68F8"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Shao Yin Reins et Zu Tai Yang Ves</w:t>
      </w:r>
      <w:r w:rsidRPr="00584164">
        <w:rPr>
          <w:rFonts w:ascii="Georgia" w:hAnsi="Georgia"/>
          <w:sz w:val="24"/>
          <w:szCs w:val="24"/>
        </w:rPr>
        <w:softHyphen/>
        <w:t>sie</w:t>
      </w:r>
    </w:p>
    <w:p w14:paraId="3216C4F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89" w:name="bookmark1305"/>
      <w:r w:rsidRPr="00584164">
        <w:rPr>
          <w:rFonts w:ascii="Georgia" w:hAnsi="Georgia"/>
          <w:sz w:val="24"/>
          <w:szCs w:val="24"/>
        </w:rPr>
        <w:t>Fonctions :</w:t>
      </w:r>
      <w:bookmarkEnd w:id="1889"/>
    </w:p>
    <w:p w14:paraId="2E8F0D8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4106A6B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3735CC6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Traite le Bi</w:t>
      </w:r>
    </w:p>
    <w:p w14:paraId="25EFB88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froid</w:t>
      </w:r>
    </w:p>
    <w:p w14:paraId="7885F6F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Induit la transpiration</w:t>
      </w:r>
    </w:p>
    <w:p w14:paraId="4660543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Libère la surface</w:t>
      </w:r>
    </w:p>
    <w:p w14:paraId="788BD72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90" w:name="bookmark1306"/>
      <w:r w:rsidRPr="00584164">
        <w:rPr>
          <w:rFonts w:ascii="Georgia" w:hAnsi="Georgia"/>
          <w:sz w:val="24"/>
          <w:szCs w:val="24"/>
        </w:rPr>
        <w:t>Indications :</w:t>
      </w:r>
      <w:bookmarkEnd w:id="1890"/>
    </w:p>
    <w:p w14:paraId="27CA3289" w14:textId="77777777" w:rsidR="00511AE3" w:rsidRPr="00584164" w:rsidRDefault="005556F0" w:rsidP="00A038F6">
      <w:pPr>
        <w:pStyle w:val="Texteducorps20"/>
        <w:numPr>
          <w:ilvl w:val="0"/>
          <w:numId w:val="17"/>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Syndrome Bi par vent-froid-humidité, principalement et du bas du dos et des membres inférieurs.</w:t>
      </w:r>
    </w:p>
    <w:p w14:paraId="13018851" w14:textId="77777777" w:rsidR="00511AE3" w:rsidRPr="00584164" w:rsidRDefault="005556F0" w:rsidP="00A038F6">
      <w:pPr>
        <w:pStyle w:val="Texteducorps20"/>
        <w:numPr>
          <w:ilvl w:val="0"/>
          <w:numId w:val="17"/>
        </w:numPr>
        <w:shd w:val="clear" w:color="auto" w:fill="auto"/>
        <w:tabs>
          <w:tab w:val="left" w:pos="317"/>
        </w:tabs>
        <w:spacing w:line="252" w:lineRule="auto"/>
        <w:ind w:left="360" w:hanging="360"/>
        <w:jc w:val="both"/>
        <w:rPr>
          <w:rFonts w:ascii="Georgia" w:hAnsi="Georgia"/>
          <w:sz w:val="24"/>
          <w:szCs w:val="24"/>
        </w:rPr>
      </w:pPr>
      <w:r w:rsidRPr="00584164">
        <w:rPr>
          <w:rFonts w:ascii="Georgia" w:hAnsi="Georgia"/>
          <w:sz w:val="24"/>
          <w:szCs w:val="24"/>
        </w:rPr>
        <w:t>Rhume par attaque de vent-froid avec frilosité, fièvre, douleurs des articulations.</w:t>
      </w:r>
    </w:p>
    <w:p w14:paraId="3CD73709" w14:textId="77777777" w:rsidR="00511AE3" w:rsidRPr="00584164" w:rsidRDefault="005556F0" w:rsidP="00A038F6">
      <w:pPr>
        <w:pStyle w:val="Texteducorps20"/>
        <w:numPr>
          <w:ilvl w:val="0"/>
          <w:numId w:val="17"/>
        </w:numPr>
        <w:shd w:val="clear" w:color="auto" w:fill="auto"/>
        <w:tabs>
          <w:tab w:val="left" w:pos="317"/>
        </w:tabs>
        <w:spacing w:line="259" w:lineRule="auto"/>
        <w:jc w:val="both"/>
        <w:rPr>
          <w:rFonts w:ascii="Georgia" w:hAnsi="Georgia"/>
          <w:sz w:val="24"/>
          <w:szCs w:val="24"/>
        </w:rPr>
      </w:pPr>
      <w:r w:rsidRPr="00584164">
        <w:rPr>
          <w:rFonts w:ascii="Georgia" w:hAnsi="Georgia"/>
          <w:sz w:val="24"/>
          <w:szCs w:val="24"/>
        </w:rPr>
        <w:t>Vent-feu avec douleurs dentaires.</w:t>
      </w:r>
    </w:p>
    <w:p w14:paraId="2767232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891" w:name="bookmark1307"/>
      <w:r w:rsidRPr="00584164">
        <w:rPr>
          <w:rFonts w:ascii="Georgia" w:hAnsi="Georgia"/>
          <w:sz w:val="24"/>
          <w:szCs w:val="24"/>
        </w:rPr>
        <w:t>Combinaisons :</w:t>
      </w:r>
      <w:bookmarkEnd w:id="1891"/>
    </w:p>
    <w:p w14:paraId="3ABD0CBA" w14:textId="77777777" w:rsidR="00511AE3" w:rsidRPr="00584164" w:rsidRDefault="005556F0" w:rsidP="00A038F6">
      <w:pPr>
        <w:pStyle w:val="Texteducorps20"/>
        <w:numPr>
          <w:ilvl w:val="0"/>
          <w:numId w:val="17"/>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Plus Xi Xin, Herba Asari cum Radice et Qin Jiao, Radix Gentianae Macrophyllae pour le Bi par vent- humidité avec douleurs des lombes et des extré mités inférieures.</w:t>
      </w:r>
    </w:p>
    <w:p w14:paraId="019E08D3" w14:textId="77777777" w:rsidR="00511AE3" w:rsidRPr="00584164" w:rsidRDefault="005556F0" w:rsidP="00A038F6">
      <w:pPr>
        <w:pStyle w:val="Texteducorps20"/>
        <w:numPr>
          <w:ilvl w:val="0"/>
          <w:numId w:val="17"/>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Plus Fang Feng, Radix Ledebourelliae, Sang Ji Sheng, Ramulus Loranthi et Dang Gui, Radix An</w:t>
      </w:r>
      <w:r w:rsidRPr="00584164">
        <w:rPr>
          <w:rFonts w:ascii="Georgia" w:hAnsi="Georgia"/>
          <w:sz w:val="24"/>
          <w:szCs w:val="24"/>
        </w:rPr>
        <w:softHyphen/>
        <w:t>gelicae Sinensis pour les céphalées par attaque du vent.</w:t>
      </w:r>
    </w:p>
    <w:p w14:paraId="26C5448C" w14:textId="77777777" w:rsidR="00511AE3" w:rsidRPr="00584164" w:rsidRDefault="005556F0" w:rsidP="00A038F6">
      <w:pPr>
        <w:pStyle w:val="Texteducorps20"/>
        <w:numPr>
          <w:ilvl w:val="0"/>
          <w:numId w:val="17"/>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Plus Sheng Shi Gao, Gypsum Fibrosum, Sheng Ma, Rhizoma Cimicifugae, Chuan Xiong, Radix Ligustici pour les douleurs dentaires par vent-feu.</w:t>
      </w:r>
    </w:p>
    <w:p w14:paraId="78E363AF" w14:textId="77777777" w:rsidR="00511AE3" w:rsidRPr="00584164" w:rsidRDefault="005556F0" w:rsidP="00A038F6">
      <w:pPr>
        <w:pStyle w:val="Texteducorps20"/>
        <w:numPr>
          <w:ilvl w:val="0"/>
          <w:numId w:val="17"/>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Plus Sheng Di Huang, Radix Rehmanniae, Niu Xi, Radix Achyranthis et Gou Qi Zi, Fructus Lycii pour les douleurs dentaires par feu vide.</w:t>
      </w:r>
    </w:p>
    <w:p w14:paraId="46741816" w14:textId="77777777" w:rsidR="00511AE3" w:rsidRPr="00584164" w:rsidRDefault="005556F0" w:rsidP="00A038F6">
      <w:pPr>
        <w:pStyle w:val="Texteducorps20"/>
        <w:numPr>
          <w:ilvl w:val="0"/>
          <w:numId w:val="17"/>
        </w:numPr>
        <w:shd w:val="clear" w:color="auto" w:fill="auto"/>
        <w:tabs>
          <w:tab w:val="left" w:pos="321"/>
        </w:tabs>
        <w:spacing w:line="259" w:lineRule="auto"/>
        <w:jc w:val="both"/>
        <w:rPr>
          <w:rFonts w:ascii="Georgia" w:hAnsi="Georgia"/>
          <w:sz w:val="24"/>
          <w:szCs w:val="24"/>
        </w:rPr>
      </w:pPr>
      <w:r w:rsidRPr="00584164">
        <w:rPr>
          <w:rFonts w:ascii="Georgia" w:hAnsi="Georgia"/>
          <w:sz w:val="24"/>
          <w:szCs w:val="24"/>
        </w:rPr>
        <w:t>Plus Qiang Huo, Radix Notopterygii, Gao Ben, Radix Ligustici et Man Jing Zi, Fructus Viticis pour l’attaque externe de vent-humidité causant la cé- .phalée.</w:t>
      </w:r>
    </w:p>
    <w:p w14:paraId="6ECCEE9D" w14:textId="77777777" w:rsidR="00511AE3" w:rsidRPr="00584164" w:rsidRDefault="005556F0" w:rsidP="00A038F6">
      <w:pPr>
        <w:pStyle w:val="Texteducorps20"/>
        <w:numPr>
          <w:ilvl w:val="0"/>
          <w:numId w:val="17"/>
        </w:numPr>
        <w:shd w:val="clear" w:color="auto" w:fill="auto"/>
        <w:tabs>
          <w:tab w:val="left" w:pos="321"/>
        </w:tabs>
        <w:spacing w:line="262" w:lineRule="auto"/>
        <w:ind w:left="360" w:hanging="360"/>
        <w:jc w:val="both"/>
        <w:rPr>
          <w:rFonts w:ascii="Georgia" w:hAnsi="Georgia"/>
          <w:sz w:val="24"/>
          <w:szCs w:val="24"/>
        </w:rPr>
      </w:pPr>
      <w:r w:rsidRPr="00584164">
        <w:rPr>
          <w:rFonts w:ascii="Georgia" w:hAnsi="Georgia"/>
          <w:sz w:val="24"/>
          <w:szCs w:val="24"/>
        </w:rPr>
        <w:t>Plus Ma Huang, Herba Ephedrae pour l’attaque externe de vent-froid avec céphalée et douleurs corporelles et sans transpiration.</w:t>
      </w:r>
    </w:p>
    <w:p w14:paraId="46EAE915" w14:textId="77777777" w:rsidR="00511AE3" w:rsidRPr="00584164" w:rsidRDefault="005556F0" w:rsidP="00A038F6">
      <w:pPr>
        <w:pStyle w:val="Texteducorps20"/>
        <w:numPr>
          <w:ilvl w:val="0"/>
          <w:numId w:val="17"/>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Plus Fang Feng, Radix Ledebourelliae pour le vent-humidité causant la douleur dans les jambes.</w:t>
      </w:r>
    </w:p>
    <w:p w14:paraId="3CFCA1C5" w14:textId="77777777" w:rsidR="00511AE3" w:rsidRPr="00584164" w:rsidRDefault="005556F0" w:rsidP="00A038F6">
      <w:pPr>
        <w:pStyle w:val="Texteducorps20"/>
        <w:numPr>
          <w:ilvl w:val="0"/>
          <w:numId w:val="17"/>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Plus Fang Feng, Radix Ledebourelliae et Bai Zhi, Radix Angelicae Dahuricae pour les douleurs den</w:t>
      </w:r>
      <w:r w:rsidRPr="00584164">
        <w:rPr>
          <w:rFonts w:ascii="Georgia" w:hAnsi="Georgia"/>
          <w:sz w:val="24"/>
          <w:szCs w:val="24"/>
        </w:rPr>
        <w:softHyphen/>
        <w:t>taires par attaque externe de vent-humidité.</w:t>
      </w:r>
    </w:p>
    <w:p w14:paraId="42D6E5E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493F6307"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Sang, dé Yin ou plénitude chaleur.</w:t>
      </w:r>
    </w:p>
    <w:p w14:paraId="1FC6EAA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sédatif, analgésique, anti</w:t>
      </w:r>
      <w:r w:rsidRPr="00584164">
        <w:rPr>
          <w:rFonts w:ascii="Georgia" w:hAnsi="Georgia"/>
          <w:sz w:val="24"/>
          <w:szCs w:val="24"/>
        </w:rPr>
        <w:softHyphen/>
        <w:t>phlogistique, antimycotique, antirhumatismal, anti</w:t>
      </w:r>
      <w:r w:rsidRPr="00584164">
        <w:rPr>
          <w:rFonts w:ascii="Georgia" w:hAnsi="Georgia"/>
          <w:sz w:val="24"/>
          <w:szCs w:val="24"/>
        </w:rPr>
        <w:softHyphen/>
        <w:t>inflammatoire, hypnotique.</w:t>
      </w:r>
    </w:p>
    <w:p w14:paraId="2D24936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Formulés de référence :</w:t>
      </w:r>
    </w:p>
    <w:p w14:paraId="6F36EF77" w14:textId="77777777" w:rsidR="00511AE3" w:rsidRPr="000C1408" w:rsidRDefault="005556F0" w:rsidP="000C1408">
      <w:pPr>
        <w:pStyle w:val="Texteducorps20"/>
        <w:numPr>
          <w:ilvl w:val="0"/>
          <w:numId w:val="144"/>
        </w:numPr>
        <w:shd w:val="clear" w:color="auto" w:fill="auto"/>
        <w:spacing w:line="259" w:lineRule="auto"/>
        <w:jc w:val="both"/>
        <w:rPr>
          <w:rFonts w:ascii="Georgia" w:hAnsi="Georgia"/>
          <w:i/>
          <w:sz w:val="24"/>
          <w:szCs w:val="24"/>
        </w:rPr>
      </w:pPr>
      <w:r w:rsidRPr="000C1408">
        <w:rPr>
          <w:rFonts w:ascii="Georgia" w:hAnsi="Georgia"/>
          <w:i/>
          <w:sz w:val="24"/>
          <w:szCs w:val="24"/>
        </w:rPr>
        <w:t>Bai Du San</w:t>
      </w:r>
    </w:p>
    <w:p w14:paraId="298D9268" w14:textId="77777777" w:rsidR="00511AE3" w:rsidRPr="000C1408" w:rsidRDefault="005556F0" w:rsidP="000C1408">
      <w:pPr>
        <w:pStyle w:val="Texteducorps20"/>
        <w:numPr>
          <w:ilvl w:val="0"/>
          <w:numId w:val="144"/>
        </w:numPr>
        <w:shd w:val="clear" w:color="auto" w:fill="auto"/>
        <w:spacing w:line="259" w:lineRule="auto"/>
        <w:jc w:val="both"/>
        <w:rPr>
          <w:rFonts w:ascii="Georgia" w:hAnsi="Georgia"/>
          <w:i/>
          <w:sz w:val="24"/>
          <w:szCs w:val="24"/>
        </w:rPr>
      </w:pPr>
      <w:r w:rsidRPr="000C1408">
        <w:rPr>
          <w:rFonts w:ascii="Georgia" w:hAnsi="Georgia"/>
          <w:i/>
          <w:sz w:val="24"/>
          <w:szCs w:val="24"/>
        </w:rPr>
        <w:t>Du Huo Ji Sheng Tang</w:t>
      </w:r>
    </w:p>
    <w:p w14:paraId="3736621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on combine souvent Du Huo, Ra</w:t>
      </w:r>
      <w:r w:rsidRPr="00584164">
        <w:rPr>
          <w:rFonts w:ascii="Georgia" w:hAnsi="Georgia"/>
          <w:sz w:val="24"/>
          <w:szCs w:val="24"/>
        </w:rPr>
        <w:softHyphen/>
        <w:t>dix Angelicae Pubescentis avec Qiang Huo, Radix Notopterygii. Leurs indications sont assez simi</w:t>
      </w:r>
      <w:r w:rsidRPr="00584164">
        <w:rPr>
          <w:rFonts w:ascii="Georgia" w:hAnsi="Georgia"/>
          <w:sz w:val="24"/>
          <w:szCs w:val="24"/>
        </w:rPr>
        <w:softHyphen/>
        <w:t>laires et complémentaires. On les appelle d’ailleurs les deux "Huo". Le premier s’adresse principalement à la partie inférieure et aux zones plus profondes des muscles. Le second s’adresse surtout à la partie supérieure du corps et aux zones plus superficielles des muscles.</w:t>
      </w:r>
    </w:p>
    <w:p w14:paraId="3C5E030B" w14:textId="77777777" w:rsidR="00511AE3" w:rsidRPr="00584164" w:rsidRDefault="00511AE3" w:rsidP="00A038F6">
      <w:pPr>
        <w:jc w:val="both"/>
        <w:rPr>
          <w:rFonts w:ascii="Georgia" w:hAnsi="Georgia"/>
        </w:rPr>
      </w:pPr>
    </w:p>
    <w:p w14:paraId="7DA78C0B" w14:textId="77777777" w:rsidR="00511AE3" w:rsidRPr="000C1408" w:rsidRDefault="005556F0" w:rsidP="000C1408">
      <w:pPr>
        <w:pStyle w:val="Titre20"/>
        <w:keepNext/>
        <w:keepLines/>
        <w:shd w:val="clear" w:color="auto" w:fill="auto"/>
        <w:rPr>
          <w:rFonts w:ascii="Georgia" w:hAnsi="Georgia"/>
          <w:color w:val="0000FF"/>
          <w:sz w:val="32"/>
          <w:szCs w:val="24"/>
          <w:lang w:val="en-US"/>
        </w:rPr>
      </w:pPr>
      <w:bookmarkStart w:id="1892" w:name="bookmark1308"/>
      <w:bookmarkStart w:id="1893" w:name="bookmark1309"/>
      <w:bookmarkStart w:id="1894" w:name="bookmark1310"/>
      <w:r w:rsidRPr="000C1408">
        <w:rPr>
          <w:rFonts w:ascii="Georgia" w:hAnsi="Georgia"/>
          <w:color w:val="0000FF"/>
          <w:sz w:val="32"/>
          <w:szCs w:val="24"/>
          <w:lang w:val="en-US"/>
        </w:rPr>
        <w:lastRenderedPageBreak/>
        <w:t>Hai Feng Teng</w:t>
      </w:r>
      <w:bookmarkEnd w:id="1892"/>
      <w:bookmarkEnd w:id="1893"/>
      <w:bookmarkEnd w:id="1894"/>
    </w:p>
    <w:p w14:paraId="1FB4740A"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lang w:val="en-US"/>
        </w:rPr>
      </w:pPr>
      <w:bookmarkStart w:id="1895" w:name="bookmark1311"/>
      <w:bookmarkStart w:id="1896" w:name="bookmark1312"/>
      <w:r w:rsidRPr="000C1408">
        <w:rPr>
          <w:rFonts w:ascii="Georgia" w:hAnsi="Georgia"/>
          <w:color w:val="0000FF"/>
          <w:sz w:val="28"/>
          <w:szCs w:val="24"/>
          <w:lang w:val="en-US"/>
        </w:rPr>
        <w:t>Caulis Piperis Kadsurae</w:t>
      </w:r>
      <w:bookmarkEnd w:id="1895"/>
      <w:bookmarkEnd w:id="1896"/>
    </w:p>
    <w:p w14:paraId="68D468C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Piper Kadsura Sieb. et Zucc.</w:t>
      </w:r>
    </w:p>
    <w:p w14:paraId="37C5005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w:t>
      </w:r>
    </w:p>
    <w:p w14:paraId="1BAA3C0F" w14:textId="77777777" w:rsidR="00511AE3" w:rsidRPr="00584164" w:rsidRDefault="005556F0" w:rsidP="00A038F6">
      <w:pPr>
        <w:pStyle w:val="Texteducorps20"/>
        <w:shd w:val="clear" w:color="auto" w:fill="auto"/>
        <w:tabs>
          <w:tab w:val="left" w:pos="3352"/>
        </w:tabs>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 aromatique</w:t>
      </w:r>
    </w:p>
    <w:p w14:paraId="6CCEBEFF" w14:textId="77777777" w:rsidR="00511AE3" w:rsidRPr="00584164" w:rsidRDefault="005556F0" w:rsidP="00A038F6">
      <w:pPr>
        <w:pStyle w:val="Texteducorps20"/>
        <w:shd w:val="clear" w:color="auto" w:fill="auto"/>
        <w:tabs>
          <w:tab w:val="left" w:pos="3352"/>
        </w:tabs>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52823BA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6936D7EB"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1897" w:name="bookmark1313"/>
      <w:r w:rsidRPr="00584164">
        <w:rPr>
          <w:rFonts w:ascii="Georgia" w:hAnsi="Georgia"/>
          <w:sz w:val="24"/>
          <w:szCs w:val="24"/>
        </w:rPr>
        <w:t>Fonctions :</w:t>
      </w:r>
      <w:bookmarkEnd w:id="1897"/>
    </w:p>
    <w:p w14:paraId="78064E4D"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Chasse le vent-humidité</w:t>
      </w:r>
    </w:p>
    <w:p w14:paraId="24F6CA73"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Ouvre les méridiens et les collatéraux</w:t>
      </w:r>
    </w:p>
    <w:p w14:paraId="2AC1559A"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Chasse le froid</w:t>
      </w:r>
    </w:p>
    <w:p w14:paraId="55FDB4C9"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Calme la douleur</w:t>
      </w:r>
    </w:p>
    <w:p w14:paraId="010D5392"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Réchauffe les Poumons</w:t>
      </w:r>
    </w:p>
    <w:p w14:paraId="774BC5A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Calme la toux</w:t>
      </w:r>
    </w:p>
    <w:p w14:paraId="30E9972B" w14:textId="77777777" w:rsidR="00511AE3" w:rsidRPr="00584164" w:rsidRDefault="005556F0" w:rsidP="00A038F6">
      <w:pPr>
        <w:pStyle w:val="Titre30"/>
        <w:keepNext/>
        <w:keepLines/>
        <w:shd w:val="clear" w:color="auto" w:fill="auto"/>
        <w:jc w:val="both"/>
        <w:rPr>
          <w:rFonts w:ascii="Georgia" w:hAnsi="Georgia"/>
          <w:sz w:val="24"/>
          <w:szCs w:val="24"/>
        </w:rPr>
      </w:pPr>
      <w:bookmarkStart w:id="1898" w:name="bookmark1314"/>
      <w:r w:rsidRPr="00584164">
        <w:rPr>
          <w:rFonts w:ascii="Georgia" w:hAnsi="Georgia"/>
          <w:sz w:val="24"/>
          <w:szCs w:val="24"/>
        </w:rPr>
        <w:t>Indications :</w:t>
      </w:r>
      <w:bookmarkEnd w:id="1898"/>
    </w:p>
    <w:p w14:paraId="0C591E5F" w14:textId="77777777" w:rsidR="00511AE3" w:rsidRPr="00584164" w:rsidRDefault="005556F0" w:rsidP="00A038F6">
      <w:pPr>
        <w:pStyle w:val="Texteducorps20"/>
        <w:numPr>
          <w:ilvl w:val="0"/>
          <w:numId w:val="17"/>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Syndrome Bi avec douleurs des articulations, rai</w:t>
      </w:r>
      <w:r w:rsidRPr="00584164">
        <w:rPr>
          <w:rFonts w:ascii="Georgia" w:hAnsi="Georgia"/>
          <w:sz w:val="24"/>
          <w:szCs w:val="24"/>
        </w:rPr>
        <w:softHyphen/>
        <w:t>deur, spasmes musculaires.</w:t>
      </w:r>
    </w:p>
    <w:p w14:paraId="51EEDC81" w14:textId="77777777" w:rsidR="00511AE3" w:rsidRPr="00584164" w:rsidRDefault="005556F0" w:rsidP="00A038F6">
      <w:pPr>
        <w:pStyle w:val="Texteducorps20"/>
        <w:numPr>
          <w:ilvl w:val="0"/>
          <w:numId w:val="17"/>
        </w:numPr>
        <w:shd w:val="clear" w:color="auto" w:fill="auto"/>
        <w:tabs>
          <w:tab w:val="left" w:pos="328"/>
        </w:tabs>
        <w:spacing w:line="252" w:lineRule="auto"/>
        <w:ind w:left="360" w:hanging="360"/>
        <w:jc w:val="both"/>
        <w:rPr>
          <w:rFonts w:ascii="Georgia" w:hAnsi="Georgia"/>
          <w:sz w:val="24"/>
          <w:szCs w:val="24"/>
        </w:rPr>
      </w:pPr>
      <w:r w:rsidRPr="00584164">
        <w:rPr>
          <w:rFonts w:ascii="Georgia" w:hAnsi="Georgia"/>
          <w:sz w:val="24"/>
          <w:szCs w:val="24"/>
        </w:rPr>
        <w:t>Froid de la Rate et de l’Estomac avec douleur abdominale et épigastrique et diarrhée.</w:t>
      </w:r>
    </w:p>
    <w:p w14:paraId="538E3154" w14:textId="77777777" w:rsidR="00511AE3" w:rsidRPr="00584164" w:rsidRDefault="005556F0" w:rsidP="00A038F6">
      <w:pPr>
        <w:pStyle w:val="Texteducorps20"/>
        <w:numPr>
          <w:ilvl w:val="0"/>
          <w:numId w:val="17"/>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Froid du Poumon avec toux et dyspnée. Convient également pour les toux chroniques.</w:t>
      </w:r>
    </w:p>
    <w:p w14:paraId="11075602"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899" w:name="bookmark1315"/>
      <w:r w:rsidRPr="00584164">
        <w:rPr>
          <w:rFonts w:ascii="Georgia" w:hAnsi="Georgia"/>
          <w:sz w:val="24"/>
          <w:szCs w:val="24"/>
        </w:rPr>
        <w:t>Combinaisons :</w:t>
      </w:r>
      <w:bookmarkEnd w:id="1899"/>
    </w:p>
    <w:p w14:paraId="617B532E" w14:textId="77777777" w:rsidR="00511AE3" w:rsidRPr="00584164" w:rsidRDefault="005556F0" w:rsidP="00A038F6">
      <w:pPr>
        <w:pStyle w:val="Texteducorps20"/>
        <w:numPr>
          <w:ilvl w:val="0"/>
          <w:numId w:val="17"/>
        </w:numPr>
        <w:shd w:val="clear" w:color="auto" w:fill="auto"/>
        <w:tabs>
          <w:tab w:val="left" w:pos="328"/>
        </w:tabs>
        <w:spacing w:line="254" w:lineRule="auto"/>
        <w:ind w:left="360" w:hanging="360"/>
        <w:jc w:val="both"/>
        <w:rPr>
          <w:rFonts w:ascii="Georgia" w:hAnsi="Georgia"/>
          <w:sz w:val="24"/>
          <w:szCs w:val="24"/>
        </w:rPr>
      </w:pPr>
      <w:r w:rsidRPr="00584164">
        <w:rPr>
          <w:rFonts w:ascii="Georgia" w:hAnsi="Georgia"/>
          <w:sz w:val="24"/>
          <w:szCs w:val="24"/>
        </w:rPr>
        <w:t>Plus Wei Ling Xian, Radix Clematidis, Qin Jiao, Radix Gentianae Macrophyllae, Gui Zhi, Ramulus Cinnamomi, Chuan Xiong, Radix Ligustici Wallichii dans le syndrome Bi par vent-humidité avec stag</w:t>
      </w:r>
      <w:r w:rsidRPr="00584164">
        <w:rPr>
          <w:rFonts w:ascii="Georgia" w:hAnsi="Georgia"/>
          <w:sz w:val="24"/>
          <w:szCs w:val="24"/>
        </w:rPr>
        <w:softHyphen/>
        <w:t>nation de Sang.</w:t>
      </w:r>
    </w:p>
    <w:p w14:paraId="5332FE5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w:t>
      </w:r>
      <w:r w:rsidRPr="00584164">
        <w:rPr>
          <w:rFonts w:ascii="Georgia" w:hAnsi="Georgia"/>
          <w:sz w:val="24"/>
          <w:szCs w:val="24"/>
        </w:rPr>
        <w:softHyphen/>
        <w:t>tion.</w:t>
      </w:r>
    </w:p>
    <w:p w14:paraId="6654991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5681CB6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antirhumatismal, antinéo</w:t>
      </w:r>
      <w:r w:rsidRPr="00584164">
        <w:rPr>
          <w:rFonts w:ascii="Georgia" w:hAnsi="Georgia"/>
          <w:sz w:val="24"/>
          <w:szCs w:val="24"/>
        </w:rPr>
        <w:softHyphen/>
        <w:t>plastique.</w:t>
      </w:r>
    </w:p>
    <w:p w14:paraId="4C64927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4953E8F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Chuan Bi Tang</w:t>
      </w:r>
    </w:p>
    <w:p w14:paraId="331C869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Song Zhi Jiu</w:t>
      </w:r>
    </w:p>
    <w:p w14:paraId="68637623" w14:textId="77777777" w:rsidR="00511AE3" w:rsidRPr="00584164" w:rsidRDefault="00511AE3" w:rsidP="00A038F6">
      <w:pPr>
        <w:jc w:val="both"/>
        <w:rPr>
          <w:rFonts w:ascii="Georgia" w:hAnsi="Georgia"/>
        </w:rPr>
      </w:pPr>
    </w:p>
    <w:p w14:paraId="4AB81A85" w14:textId="77777777" w:rsidR="000C1408" w:rsidRDefault="000C1408">
      <w:pPr>
        <w:rPr>
          <w:rFonts w:ascii="Georgia" w:eastAsia="Arial" w:hAnsi="Georgia" w:cs="Arial"/>
          <w:b/>
          <w:bCs/>
        </w:rPr>
      </w:pPr>
      <w:bookmarkStart w:id="1900" w:name="bookmark1316"/>
      <w:bookmarkStart w:id="1901" w:name="bookmark1317"/>
      <w:bookmarkStart w:id="1902" w:name="bookmark1318"/>
      <w:r>
        <w:rPr>
          <w:rFonts w:ascii="Georgia" w:hAnsi="Georgia"/>
        </w:rPr>
        <w:br w:type="page"/>
      </w:r>
    </w:p>
    <w:p w14:paraId="13DE392F" w14:textId="77777777" w:rsidR="00511AE3" w:rsidRPr="000C1408" w:rsidRDefault="005556F0" w:rsidP="000C1408">
      <w:pPr>
        <w:pStyle w:val="Titre20"/>
        <w:keepNext/>
        <w:keepLines/>
        <w:shd w:val="clear" w:color="auto" w:fill="auto"/>
        <w:rPr>
          <w:rFonts w:ascii="Georgia" w:hAnsi="Georgia"/>
          <w:color w:val="0000FF"/>
          <w:sz w:val="32"/>
          <w:szCs w:val="24"/>
        </w:rPr>
      </w:pPr>
      <w:r w:rsidRPr="000C1408">
        <w:rPr>
          <w:rFonts w:ascii="Georgia" w:hAnsi="Georgia"/>
          <w:color w:val="0000FF"/>
          <w:sz w:val="32"/>
          <w:szCs w:val="24"/>
        </w:rPr>
        <w:lastRenderedPageBreak/>
        <w:t>Hai Tong Pi</w:t>
      </w:r>
      <w:bookmarkEnd w:id="1900"/>
      <w:bookmarkEnd w:id="1901"/>
      <w:bookmarkEnd w:id="1902"/>
    </w:p>
    <w:p w14:paraId="4F4483E2"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903" w:name="bookmark1319"/>
      <w:bookmarkStart w:id="1904" w:name="bookmark1320"/>
      <w:bookmarkStart w:id="1905" w:name="bookmark1321"/>
      <w:r w:rsidRPr="000C1408">
        <w:rPr>
          <w:rFonts w:ascii="Georgia" w:hAnsi="Georgia"/>
          <w:color w:val="0000FF"/>
          <w:sz w:val="28"/>
          <w:szCs w:val="24"/>
        </w:rPr>
        <w:t>Cortex Erythrinae</w:t>
      </w:r>
      <w:bookmarkEnd w:id="1903"/>
      <w:bookmarkEnd w:id="1904"/>
      <w:bookmarkEnd w:id="1905"/>
    </w:p>
    <w:p w14:paraId="12845DB4" w14:textId="77777777" w:rsidR="00511AE3" w:rsidRPr="00584164" w:rsidRDefault="005556F0" w:rsidP="00A038F6">
      <w:pPr>
        <w:pStyle w:val="Texteducorps20"/>
        <w:shd w:val="clear" w:color="auto" w:fill="auto"/>
        <w:tabs>
          <w:tab w:val="left" w:pos="2866"/>
        </w:tabs>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Erythrina variegata L. var. orien</w:t>
      </w:r>
      <w:r w:rsidRPr="00584164">
        <w:rPr>
          <w:rFonts w:ascii="Georgia" w:hAnsi="Georgia"/>
          <w:sz w:val="24"/>
          <w:szCs w:val="24"/>
        </w:rPr>
        <w:softHyphen/>
        <w:t>tal is (L.)</w:t>
      </w:r>
      <w:r w:rsidRPr="00584164">
        <w:rPr>
          <w:rFonts w:ascii="Georgia" w:hAnsi="Georgia"/>
          <w:sz w:val="24"/>
          <w:szCs w:val="24"/>
        </w:rPr>
        <w:tab/>
        <w:t>- —</w:t>
      </w:r>
    </w:p>
    <w:p w14:paraId="7B0B8BB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04FCF19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76CBC66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légèrement fraîche</w:t>
      </w:r>
    </w:p>
    <w:p w14:paraId="028733E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Yin Reins, Zu Tai Yin Rate</w:t>
      </w:r>
    </w:p>
    <w:p w14:paraId="17DE569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06" w:name="bookmark1322"/>
      <w:r w:rsidRPr="00584164">
        <w:rPr>
          <w:rFonts w:ascii="Georgia" w:hAnsi="Georgia"/>
          <w:sz w:val="24"/>
          <w:szCs w:val="24"/>
        </w:rPr>
        <w:t>Fonctions :</w:t>
      </w:r>
      <w:bookmarkEnd w:id="1906"/>
    </w:p>
    <w:p w14:paraId="47ADCC5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7185B18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Ouvre les méridiens et les collatéraux</w:t>
      </w:r>
    </w:p>
    <w:p w14:paraId="30F936A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Traite le Bi</w:t>
      </w:r>
    </w:p>
    <w:p w14:paraId="63B37D9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77E4DAA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21A5DEC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735FB66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Draine la chaleur</w:t>
      </w:r>
    </w:p>
    <w:p w14:paraId="39E680C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5AE69AC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Réduit l’oedème</w:t>
      </w:r>
    </w:p>
    <w:p w14:paraId="5BCC60EA" w14:textId="77777777" w:rsidR="00511AE3" w:rsidRPr="00584164" w:rsidRDefault="005556F0" w:rsidP="00A038F6">
      <w:pPr>
        <w:pStyle w:val="Titre30"/>
        <w:keepNext/>
        <w:keepLines/>
        <w:shd w:val="clear" w:color="auto" w:fill="auto"/>
        <w:jc w:val="both"/>
        <w:rPr>
          <w:rFonts w:ascii="Georgia" w:hAnsi="Georgia"/>
          <w:sz w:val="24"/>
          <w:szCs w:val="24"/>
        </w:rPr>
      </w:pPr>
      <w:bookmarkStart w:id="1907" w:name="bookmark1323"/>
      <w:r w:rsidRPr="00584164">
        <w:rPr>
          <w:rFonts w:ascii="Georgia" w:hAnsi="Georgia"/>
          <w:sz w:val="24"/>
          <w:szCs w:val="24"/>
        </w:rPr>
        <w:t>Indications :</w:t>
      </w:r>
      <w:bookmarkEnd w:id="1907"/>
    </w:p>
    <w:p w14:paraId="4AAED9AF" w14:textId="77777777" w:rsidR="00511AE3" w:rsidRPr="00584164" w:rsidRDefault="005556F0" w:rsidP="00A038F6">
      <w:pPr>
        <w:pStyle w:val="Texteducorps20"/>
        <w:numPr>
          <w:ilvl w:val="0"/>
          <w:numId w:val="17"/>
        </w:numPr>
        <w:shd w:val="clear" w:color="auto" w:fill="auto"/>
        <w:tabs>
          <w:tab w:val="left" w:pos="329"/>
        </w:tabs>
        <w:ind w:left="360" w:hanging="360"/>
        <w:jc w:val="both"/>
        <w:rPr>
          <w:rFonts w:ascii="Georgia" w:hAnsi="Georgia"/>
          <w:sz w:val="24"/>
          <w:szCs w:val="24"/>
        </w:rPr>
      </w:pPr>
      <w:r w:rsidRPr="00584164">
        <w:rPr>
          <w:rFonts w:ascii="Georgia" w:hAnsi="Georgia"/>
          <w:sz w:val="24"/>
          <w:szCs w:val="24"/>
        </w:rPr>
        <w:t>Syndrome Bi par vent-humidité avec spasmes et engourdissement musculaire, particulièrement dans le bas du dos et les jambes,</w:t>
      </w:r>
    </w:p>
    <w:p w14:paraId="30E1DEE6" w14:textId="77777777" w:rsidR="00511AE3" w:rsidRPr="00584164" w:rsidRDefault="005556F0" w:rsidP="00A038F6">
      <w:pPr>
        <w:pStyle w:val="Texteducorps20"/>
        <w:numPr>
          <w:ilvl w:val="0"/>
          <w:numId w:val="17"/>
        </w:numPr>
        <w:shd w:val="clear" w:color="auto" w:fill="auto"/>
        <w:tabs>
          <w:tab w:val="left" w:pos="329"/>
        </w:tabs>
        <w:spacing w:line="259" w:lineRule="auto"/>
        <w:jc w:val="both"/>
        <w:rPr>
          <w:rFonts w:ascii="Georgia" w:hAnsi="Georgia"/>
          <w:sz w:val="24"/>
          <w:szCs w:val="24"/>
        </w:rPr>
      </w:pPr>
      <w:r w:rsidRPr="00584164">
        <w:rPr>
          <w:rFonts w:ascii="Georgia" w:hAnsi="Georgia"/>
          <w:sz w:val="24"/>
          <w:szCs w:val="24"/>
        </w:rPr>
        <w:t>Oedème superficiel par plénitude d’humidité.</w:t>
      </w:r>
    </w:p>
    <w:p w14:paraId="6430EC9A" w14:textId="77777777" w:rsidR="00511AE3" w:rsidRPr="00584164" w:rsidRDefault="005556F0" w:rsidP="00A038F6">
      <w:pPr>
        <w:pStyle w:val="Texteducorps20"/>
        <w:numPr>
          <w:ilvl w:val="0"/>
          <w:numId w:val="17"/>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Désordres de la peau par vent-humidité.</w:t>
      </w:r>
    </w:p>
    <w:p w14:paraId="43F1C1FC" w14:textId="77777777" w:rsidR="00511AE3" w:rsidRPr="00584164" w:rsidRDefault="005556F0" w:rsidP="00A038F6">
      <w:pPr>
        <w:pStyle w:val="Texteducorps20"/>
        <w:numPr>
          <w:ilvl w:val="0"/>
          <w:numId w:val="17"/>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Douleurs dentaires en usage local.</w:t>
      </w:r>
    </w:p>
    <w:p w14:paraId="2CABCBE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08" w:name="bookmark1324"/>
      <w:r w:rsidRPr="00584164">
        <w:rPr>
          <w:rFonts w:ascii="Georgia" w:hAnsi="Georgia"/>
          <w:sz w:val="24"/>
          <w:szCs w:val="24"/>
        </w:rPr>
        <w:t>Combinaisons :</w:t>
      </w:r>
      <w:bookmarkEnd w:id="1908"/>
    </w:p>
    <w:p w14:paraId="55BADB60"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Wu Jia Pi, Cortex Acanthopanacis, Yi Yi Ren, Semen Coicis, Niu Xi, Radix Achyranthis pour le syndrome Bi par vent-humidité avec douleurs ar</w:t>
      </w:r>
      <w:r w:rsidRPr="00584164">
        <w:rPr>
          <w:rFonts w:ascii="Georgia" w:hAnsi="Georgia"/>
          <w:sz w:val="24"/>
          <w:szCs w:val="24"/>
        </w:rPr>
        <w:softHyphen/>
        <w:t>ticulaires des jambes.</w:t>
      </w:r>
    </w:p>
    <w:p w14:paraId="7C7EC604"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Bei Xie, Rhizoma Dioscoreae et Mu Tong, Caulis Akebiae pour la chaleur-humidité causant la douleur et la chaleur dans les genoux.</w:t>
      </w:r>
    </w:p>
    <w:p w14:paraId="267F86FC"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Mu Jin Pi, Cortex Hibisci Radicis et She Chuang Zi, Fructus Cnidii pour le traitement des mycoses de la peau.</w:t>
      </w:r>
    </w:p>
    <w:p w14:paraId="056A2B05" w14:textId="77777777" w:rsidR="00511AE3" w:rsidRPr="00584164" w:rsidRDefault="005556F0" w:rsidP="00A038F6">
      <w:pPr>
        <w:pStyle w:val="Texteducorps20"/>
        <w:numPr>
          <w:ilvl w:val="0"/>
          <w:numId w:val="17"/>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Niu Xi, Radix Achyranthis et Qiang Huo, Radix Notopterygii pour le Bi chronique par vent-froid- humidité avec douleurs des genoux et de la région lombaire.</w:t>
      </w:r>
    </w:p>
    <w:p w14:paraId="55011E81" w14:textId="77777777" w:rsidR="00511AE3" w:rsidRPr="00584164" w:rsidRDefault="005556F0" w:rsidP="00A038F6">
      <w:pPr>
        <w:pStyle w:val="Texteducorps20"/>
        <w:numPr>
          <w:ilvl w:val="0"/>
          <w:numId w:val="17"/>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Kuan Jin Teng, Ramus Tinosporae et Gui Zhi, Ramulus Cinnamomi en usage externe pour les douleurs et les spasmes musculaires par syn</w:t>
      </w:r>
      <w:r w:rsidRPr="00584164">
        <w:rPr>
          <w:rFonts w:ascii="Georgia" w:hAnsi="Georgia"/>
          <w:sz w:val="24"/>
          <w:szCs w:val="24"/>
        </w:rPr>
        <w:softHyphen/>
        <w:t>drome Bi ou par atteinte traumatique.</w:t>
      </w:r>
    </w:p>
    <w:p w14:paraId="26FC23D7" w14:textId="77777777" w:rsidR="00511AE3" w:rsidRPr="00584164" w:rsidRDefault="005556F0" w:rsidP="00A038F6">
      <w:pPr>
        <w:pStyle w:val="Texteducorps20"/>
        <w:numPr>
          <w:ilvl w:val="0"/>
          <w:numId w:val="17"/>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Plus Gui Zhi, Ramulus Cinnamomi en usage externe pour la douleùr et le gonflement des arti</w:t>
      </w:r>
      <w:r w:rsidRPr="00584164">
        <w:rPr>
          <w:rFonts w:ascii="Georgia" w:hAnsi="Georgia"/>
          <w:sz w:val="24"/>
          <w:szCs w:val="24"/>
        </w:rPr>
        <w:softHyphen/>
        <w:t>culations.</w:t>
      </w:r>
    </w:p>
    <w:p w14:paraId="31F7B4F1" w14:textId="77777777" w:rsidR="00511AE3" w:rsidRPr="00584164" w:rsidRDefault="005556F0" w:rsidP="00A038F6">
      <w:pPr>
        <w:pStyle w:val="Texteducorps20"/>
        <w:numPr>
          <w:ilvl w:val="0"/>
          <w:numId w:val="17"/>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She Chuang Zi, Semen Cnidii en onguent pour les désordres prurigineux de la peau.</w:t>
      </w:r>
    </w:p>
    <w:p w14:paraId="06E5401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12 g en décoc</w:t>
      </w:r>
      <w:r w:rsidRPr="00584164">
        <w:rPr>
          <w:rFonts w:ascii="Georgia" w:hAnsi="Georgia"/>
          <w:sz w:val="24"/>
          <w:szCs w:val="24"/>
        </w:rPr>
        <w:softHyphen/>
        <w:t>tion.</w:t>
      </w:r>
    </w:p>
    <w:p w14:paraId="23D98C1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Sang.</w:t>
      </w:r>
    </w:p>
    <w:p w14:paraId="6BDF9230"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l’arhytmie et diminuer la tension artérielle.</w:t>
      </w:r>
    </w:p>
    <w:p w14:paraId="7AF81AB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antifongique, antipruritiqUe, sédatif, relaxant musculaire.</w:t>
      </w:r>
    </w:p>
    <w:p w14:paraId="1B26ED0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3F5FDEB7" w14:textId="77777777" w:rsidR="00511AE3" w:rsidRPr="000C1408" w:rsidRDefault="005556F0" w:rsidP="000C1408">
      <w:pPr>
        <w:pStyle w:val="Texteducorps20"/>
        <w:numPr>
          <w:ilvl w:val="0"/>
          <w:numId w:val="145"/>
        </w:numPr>
        <w:shd w:val="clear" w:color="auto" w:fill="auto"/>
        <w:spacing w:line="259" w:lineRule="auto"/>
        <w:jc w:val="both"/>
        <w:rPr>
          <w:rFonts w:ascii="Georgia" w:hAnsi="Georgia"/>
          <w:i/>
          <w:sz w:val="24"/>
          <w:szCs w:val="24"/>
        </w:rPr>
      </w:pPr>
      <w:r w:rsidRPr="000C1408">
        <w:rPr>
          <w:rFonts w:ascii="Georgia" w:hAnsi="Georgia"/>
          <w:i/>
          <w:sz w:val="24"/>
          <w:szCs w:val="24"/>
        </w:rPr>
        <w:t>Hai</w:t>
      </w:r>
      <w:r w:rsidR="000C1408">
        <w:rPr>
          <w:rFonts w:ascii="Georgia" w:hAnsi="Georgia"/>
          <w:i/>
          <w:sz w:val="24"/>
          <w:szCs w:val="24"/>
        </w:rPr>
        <w:t xml:space="preserve"> </w:t>
      </w:r>
      <w:r w:rsidRPr="000C1408">
        <w:rPr>
          <w:rFonts w:ascii="Georgia" w:hAnsi="Georgia"/>
          <w:i/>
          <w:sz w:val="24"/>
          <w:szCs w:val="24"/>
        </w:rPr>
        <w:t>Tong Pi San</w:t>
      </w:r>
    </w:p>
    <w:p w14:paraId="5BEFDCA8" w14:textId="77777777" w:rsidR="00511AE3" w:rsidRPr="000C1408" w:rsidRDefault="005556F0" w:rsidP="000C1408">
      <w:pPr>
        <w:pStyle w:val="Texteducorps20"/>
        <w:numPr>
          <w:ilvl w:val="0"/>
          <w:numId w:val="145"/>
        </w:numPr>
        <w:shd w:val="clear" w:color="auto" w:fill="auto"/>
        <w:spacing w:line="259" w:lineRule="auto"/>
        <w:jc w:val="both"/>
        <w:rPr>
          <w:rFonts w:ascii="Georgia" w:hAnsi="Georgia"/>
          <w:i/>
          <w:sz w:val="24"/>
          <w:szCs w:val="24"/>
        </w:rPr>
      </w:pPr>
      <w:r w:rsidRPr="000C1408">
        <w:rPr>
          <w:rFonts w:ascii="Georgia" w:hAnsi="Georgia"/>
          <w:i/>
          <w:sz w:val="24"/>
          <w:szCs w:val="24"/>
        </w:rPr>
        <w:t>Shu Jing Tang</w:t>
      </w:r>
    </w:p>
    <w:p w14:paraId="1BF1127E" w14:textId="77777777" w:rsidR="00511AE3" w:rsidRPr="00584164" w:rsidRDefault="00511AE3" w:rsidP="00A038F6">
      <w:pPr>
        <w:jc w:val="both"/>
        <w:rPr>
          <w:rFonts w:ascii="Georgia" w:hAnsi="Georgia"/>
        </w:rPr>
      </w:pPr>
    </w:p>
    <w:p w14:paraId="0A5F301D"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909" w:name="bookmark1325"/>
      <w:bookmarkStart w:id="1910" w:name="bookmark1326"/>
      <w:bookmarkStart w:id="1911" w:name="bookmark1327"/>
      <w:r w:rsidRPr="000C1408">
        <w:rPr>
          <w:rFonts w:ascii="Georgia" w:hAnsi="Georgia"/>
          <w:color w:val="0000FF"/>
          <w:sz w:val="32"/>
          <w:szCs w:val="24"/>
        </w:rPr>
        <w:lastRenderedPageBreak/>
        <w:t>Hu Gu</w:t>
      </w:r>
      <w:bookmarkEnd w:id="1909"/>
      <w:bookmarkEnd w:id="1910"/>
      <w:bookmarkEnd w:id="1911"/>
    </w:p>
    <w:p w14:paraId="00C56ED4"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912" w:name="bookmark1328"/>
      <w:bookmarkStart w:id="1913" w:name="bookmark1329"/>
      <w:bookmarkStart w:id="1914" w:name="bookmark1330"/>
      <w:r w:rsidRPr="000C1408">
        <w:rPr>
          <w:rFonts w:ascii="Georgia" w:hAnsi="Georgia"/>
          <w:color w:val="0000FF"/>
          <w:sz w:val="28"/>
          <w:szCs w:val="24"/>
        </w:rPr>
        <w:t>Os Tigridis</w:t>
      </w:r>
      <w:bookmarkEnd w:id="1912"/>
      <w:bookmarkEnd w:id="1913"/>
      <w:bookmarkEnd w:id="1914"/>
    </w:p>
    <w:p w14:paraId="3139678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Panthera tigris L.</w:t>
      </w:r>
    </w:p>
    <w:p w14:paraId="0245557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os</w:t>
      </w:r>
    </w:p>
    <w:p w14:paraId="38ECE77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7378ED5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tiède</w:t>
      </w:r>
    </w:p>
    <w:p w14:paraId="01368D6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Yin Rein</w:t>
      </w:r>
    </w:p>
    <w:p w14:paraId="24DC98F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15" w:name="bookmark1331"/>
      <w:r w:rsidRPr="00584164">
        <w:rPr>
          <w:rFonts w:ascii="Georgia" w:hAnsi="Georgia"/>
          <w:sz w:val="24"/>
          <w:szCs w:val="24"/>
        </w:rPr>
        <w:t>Fonctions :</w:t>
      </w:r>
      <w:bookmarkEnd w:id="1915"/>
    </w:p>
    <w:p w14:paraId="3DE60E8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 l’humidité et le froid</w:t>
      </w:r>
    </w:p>
    <w:p w14:paraId="3DC9517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6F47055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Fortifie les ligaments et les os</w:t>
      </w:r>
    </w:p>
    <w:p w14:paraId="12A5B76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Adoucit les spasmes</w:t>
      </w:r>
    </w:p>
    <w:p w14:paraId="7A798C35"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916" w:name="bookmark1332"/>
      <w:r w:rsidRPr="00584164">
        <w:rPr>
          <w:rFonts w:ascii="Georgia" w:hAnsi="Georgia"/>
          <w:sz w:val="24"/>
          <w:szCs w:val="24"/>
        </w:rPr>
        <w:t>Indications :</w:t>
      </w:r>
      <w:bookmarkEnd w:id="1916"/>
    </w:p>
    <w:p w14:paraId="2404CA63" w14:textId="77777777" w:rsidR="00511AE3" w:rsidRPr="00584164" w:rsidRDefault="005556F0" w:rsidP="00A038F6">
      <w:pPr>
        <w:pStyle w:val="Texteducorps20"/>
        <w:numPr>
          <w:ilvl w:val="0"/>
          <w:numId w:val="17"/>
        </w:numPr>
        <w:shd w:val="clear" w:color="auto" w:fill="auto"/>
        <w:tabs>
          <w:tab w:val="left" w:pos="326"/>
        </w:tabs>
        <w:spacing w:line="252" w:lineRule="auto"/>
        <w:ind w:left="360" w:hanging="360"/>
        <w:jc w:val="both"/>
        <w:rPr>
          <w:rFonts w:ascii="Georgia" w:hAnsi="Georgia"/>
          <w:sz w:val="24"/>
          <w:szCs w:val="24"/>
        </w:rPr>
      </w:pPr>
      <w:r w:rsidRPr="00584164">
        <w:rPr>
          <w:rFonts w:ascii="Georgia" w:hAnsi="Georgia"/>
          <w:sz w:val="24"/>
          <w:szCs w:val="24"/>
        </w:rPr>
        <w:t>Syndromes Bi et Wei du dos et des membres inférieurs par froid vide du Foie et du Rein.</w:t>
      </w:r>
    </w:p>
    <w:p w14:paraId="66D4F8A0" w14:textId="77777777" w:rsidR="00511AE3" w:rsidRPr="00584164" w:rsidRDefault="005556F0" w:rsidP="00A038F6">
      <w:pPr>
        <w:pStyle w:val="Texteducorps20"/>
        <w:numPr>
          <w:ilvl w:val="0"/>
          <w:numId w:val="17"/>
        </w:numPr>
        <w:shd w:val="clear" w:color="auto" w:fill="auto"/>
        <w:tabs>
          <w:tab w:val="left" w:pos="326"/>
        </w:tabs>
        <w:spacing w:line="259" w:lineRule="auto"/>
        <w:jc w:val="both"/>
        <w:rPr>
          <w:rFonts w:ascii="Georgia" w:hAnsi="Georgia"/>
          <w:sz w:val="24"/>
          <w:szCs w:val="24"/>
        </w:rPr>
      </w:pPr>
      <w:r w:rsidRPr="00584164">
        <w:rPr>
          <w:rFonts w:ascii="Georgia" w:hAnsi="Georgia"/>
          <w:sz w:val="24"/>
          <w:szCs w:val="24"/>
        </w:rPr>
        <w:t>Douleurs froides dans les os.</w:t>
      </w:r>
    </w:p>
    <w:p w14:paraId="135308F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17" w:name="bookmark1333"/>
      <w:r w:rsidRPr="00584164">
        <w:rPr>
          <w:rFonts w:ascii="Georgia" w:hAnsi="Georgia"/>
          <w:sz w:val="24"/>
          <w:szCs w:val="24"/>
        </w:rPr>
        <w:t>Combinaisons :</w:t>
      </w:r>
      <w:bookmarkEnd w:id="1917"/>
    </w:p>
    <w:p w14:paraId="738BA25A" w14:textId="77777777" w:rsidR="00511AE3" w:rsidRPr="00584164" w:rsidRDefault="005556F0" w:rsidP="00A038F6">
      <w:pPr>
        <w:pStyle w:val="Texteducorps20"/>
        <w:numPr>
          <w:ilvl w:val="0"/>
          <w:numId w:val="17"/>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Suo Yang, Herba Cynomorii, Niu Xi, Radix Achyranthis, Dang Gui, Radix Angelicae Sinensis, Sang Ji Sheng, Ramulus Loranthi pour le syn</w:t>
      </w:r>
      <w:r w:rsidRPr="00584164">
        <w:rPr>
          <w:rFonts w:ascii="Georgia" w:hAnsi="Georgia"/>
          <w:sz w:val="24"/>
          <w:szCs w:val="24"/>
        </w:rPr>
        <w:softHyphen/>
        <w:t>drome Wei des ligaments et la déformation osseuse après une maladie grave.</w:t>
      </w:r>
    </w:p>
    <w:p w14:paraId="4EE0407E"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Mu Gua, Fructus Chaenomelis, Niu Xi, Radix Achyranthis, Dang Gui, Radix Angelicae Sinensis et Jiu, Vinum pour le syndrome Bi par vent-humi</w:t>
      </w:r>
      <w:r w:rsidRPr="00584164">
        <w:rPr>
          <w:rFonts w:ascii="Georgia" w:hAnsi="Georgia"/>
          <w:sz w:val="24"/>
          <w:szCs w:val="24"/>
        </w:rPr>
        <w:softHyphen/>
        <w:t>dité avec douleurs et raideur articulaires.</w:t>
      </w:r>
    </w:p>
    <w:p w14:paraId="0C170DE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en cas d’os de tigre: 10 à 15 g en décoction.</w:t>
      </w:r>
    </w:p>
    <w:p w14:paraId="6B7CE82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en cas d’os de porc et de chien: 100 à 250 g en décoction.</w:t>
      </w:r>
    </w:p>
    <w:p w14:paraId="31E2F17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Cette herbe est plus volontiers utilisée dans des vins médicinaux, des poudres et des pilules que dans des décoctions.</w:t>
      </w:r>
    </w:p>
    <w:p w14:paraId="6A563F3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18" w:name="bookmark1334"/>
      <w:bookmarkStart w:id="1919" w:name="bookmark1335"/>
      <w:r w:rsidRPr="00584164">
        <w:rPr>
          <w:rFonts w:ascii="Georgia" w:hAnsi="Georgia"/>
          <w:sz w:val="24"/>
          <w:szCs w:val="24"/>
        </w:rPr>
        <w:t xml:space="preserve">Précautions et contre-indications : </w:t>
      </w:r>
      <w:r w:rsidRPr="00584164">
        <w:rPr>
          <w:rFonts w:ascii="Georgia" w:hAnsi="Georgia"/>
          <w:b w:val="0"/>
          <w:bCs w:val="0"/>
          <w:sz w:val="24"/>
          <w:szCs w:val="24"/>
        </w:rPr>
        <w:t>vide de</w:t>
      </w:r>
      <w:bookmarkEnd w:id="1918"/>
      <w:bookmarkEnd w:id="1919"/>
      <w:r w:rsidRPr="00584164">
        <w:rPr>
          <w:rFonts w:ascii="Georgia" w:hAnsi="Georgia"/>
          <w:b w:val="0"/>
          <w:bCs w:val="0"/>
          <w:sz w:val="24"/>
          <w:szCs w:val="24"/>
        </w:rPr>
        <w:t xml:space="preserve"> Sang; plénitude de feu.</w:t>
      </w:r>
    </w:p>
    <w:p w14:paraId="09C40AC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anti-arthritique, analgési</w:t>
      </w:r>
      <w:r w:rsidRPr="00584164">
        <w:rPr>
          <w:rFonts w:ascii="Georgia" w:hAnsi="Georgia"/>
          <w:sz w:val="24"/>
          <w:szCs w:val="24"/>
        </w:rPr>
        <w:softHyphen/>
        <w:t>que, imperméabilisant capillaire, anti-inflamma</w:t>
      </w:r>
      <w:r w:rsidRPr="00584164">
        <w:rPr>
          <w:rFonts w:ascii="Georgia" w:hAnsi="Georgia"/>
          <w:sz w:val="24"/>
          <w:szCs w:val="24"/>
        </w:rPr>
        <w:softHyphen/>
        <w:t>toire, antispasmodique.</w:t>
      </w:r>
    </w:p>
    <w:p w14:paraId="40DE606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2E25A07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Hu Gu Mu Gua Jiao</w:t>
      </w:r>
    </w:p>
    <w:p w14:paraId="7489ECE3"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sz w:val="24"/>
          <w:szCs w:val="24"/>
          <w:lang w:val="en-US"/>
        </w:rPr>
        <w:t>Hu Qian Wan</w:t>
      </w:r>
    </w:p>
    <w:p w14:paraId="6A51C3BD"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sz w:val="24"/>
          <w:szCs w:val="24"/>
          <w:lang w:val="en-US"/>
        </w:rPr>
        <w:t>Hu Gu San</w:t>
      </w:r>
    </w:p>
    <w:p w14:paraId="5DCF0C7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le tigre étant un animal rare et protégé, ses os sont remplacés par des os de porc, de chat et de chien.</w:t>
      </w:r>
    </w:p>
    <w:p w14:paraId="6B1F07A7" w14:textId="77777777" w:rsidR="00511AE3" w:rsidRPr="00584164" w:rsidRDefault="00511AE3" w:rsidP="00A038F6">
      <w:pPr>
        <w:jc w:val="both"/>
        <w:rPr>
          <w:rFonts w:ascii="Georgia" w:hAnsi="Georgia"/>
        </w:rPr>
      </w:pPr>
    </w:p>
    <w:p w14:paraId="20756F41" w14:textId="77777777" w:rsidR="000C1408" w:rsidRDefault="000C1408">
      <w:pPr>
        <w:rPr>
          <w:rFonts w:ascii="Georgia" w:eastAsia="Arial" w:hAnsi="Georgia" w:cs="Arial"/>
          <w:b/>
          <w:bCs/>
        </w:rPr>
      </w:pPr>
      <w:bookmarkStart w:id="1920" w:name="bookmark1336"/>
      <w:bookmarkStart w:id="1921" w:name="bookmark1337"/>
      <w:bookmarkStart w:id="1922" w:name="bookmark1338"/>
      <w:r>
        <w:rPr>
          <w:rFonts w:ascii="Georgia" w:hAnsi="Georgia"/>
        </w:rPr>
        <w:br w:type="page"/>
      </w:r>
    </w:p>
    <w:p w14:paraId="5439E582" w14:textId="77777777" w:rsidR="00511AE3" w:rsidRPr="000C1408" w:rsidRDefault="005556F0" w:rsidP="000C1408">
      <w:pPr>
        <w:pStyle w:val="Titre10"/>
        <w:keepNext/>
        <w:keepLines/>
        <w:shd w:val="clear" w:color="auto" w:fill="auto"/>
        <w:rPr>
          <w:rFonts w:ascii="Georgia" w:hAnsi="Georgia"/>
          <w:color w:val="0000FF"/>
          <w:sz w:val="32"/>
          <w:szCs w:val="24"/>
        </w:rPr>
      </w:pPr>
      <w:r w:rsidRPr="000C1408">
        <w:rPr>
          <w:rFonts w:ascii="Georgia" w:hAnsi="Georgia"/>
          <w:color w:val="0000FF"/>
          <w:sz w:val="32"/>
          <w:szCs w:val="24"/>
        </w:rPr>
        <w:lastRenderedPageBreak/>
        <w:t>Kuan Jin Teng</w:t>
      </w:r>
      <w:bookmarkEnd w:id="1920"/>
      <w:bookmarkEnd w:id="1921"/>
      <w:bookmarkEnd w:id="1922"/>
    </w:p>
    <w:p w14:paraId="4C267E59"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1923" w:name="bookmark1339"/>
      <w:bookmarkStart w:id="1924" w:name="bookmark1340"/>
      <w:bookmarkStart w:id="1925" w:name="bookmark1341"/>
      <w:r w:rsidRPr="000C1408">
        <w:rPr>
          <w:rFonts w:ascii="Georgia" w:hAnsi="Georgia"/>
          <w:color w:val="0000FF"/>
          <w:sz w:val="28"/>
          <w:szCs w:val="24"/>
        </w:rPr>
        <w:t>Ramus Tinosporae</w:t>
      </w:r>
      <w:bookmarkEnd w:id="1923"/>
      <w:bookmarkEnd w:id="1924"/>
      <w:bookmarkEnd w:id="1925"/>
    </w:p>
    <w:p w14:paraId="7BC9F92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Tinosporae sinensis (Lour.) Merr.</w:t>
      </w:r>
    </w:p>
    <w:p w14:paraId="0E68C27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w:t>
      </w:r>
    </w:p>
    <w:p w14:paraId="63F9DD3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03A7B25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fraîche</w:t>
      </w:r>
    </w:p>
    <w:p w14:paraId="5370772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1C984068"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926" w:name="bookmark1342"/>
      <w:bookmarkStart w:id="1927" w:name="bookmark1343"/>
      <w:bookmarkStart w:id="1928" w:name="bookmark1344"/>
      <w:r w:rsidRPr="00584164">
        <w:rPr>
          <w:rFonts w:ascii="Georgia" w:hAnsi="Georgia"/>
          <w:sz w:val="24"/>
          <w:szCs w:val="24"/>
        </w:rPr>
        <w:t>Fonctions :</w:t>
      </w:r>
      <w:bookmarkEnd w:id="1926"/>
      <w:bookmarkEnd w:id="1927"/>
      <w:bookmarkEnd w:id="1928"/>
    </w:p>
    <w:p w14:paraId="17EB877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Chasse le vent-humidité</w:t>
      </w:r>
    </w:p>
    <w:p w14:paraId="41B87DC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Relaxe les ligaments</w:t>
      </w:r>
    </w:p>
    <w:p w14:paraId="5DBD1E5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Ouvre les méridiens et les collatéraux</w:t>
      </w:r>
    </w:p>
    <w:p w14:paraId="3B40F506"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929" w:name="bookmark1345"/>
      <w:bookmarkStart w:id="1930" w:name="bookmark1346"/>
      <w:bookmarkStart w:id="1931" w:name="bookmark1347"/>
      <w:r w:rsidRPr="00584164">
        <w:rPr>
          <w:rFonts w:ascii="Georgia" w:hAnsi="Georgia"/>
          <w:sz w:val="24"/>
          <w:szCs w:val="24"/>
        </w:rPr>
        <w:t>Indications :</w:t>
      </w:r>
      <w:bookmarkEnd w:id="1929"/>
      <w:bookmarkEnd w:id="1930"/>
      <w:bookmarkEnd w:id="1931"/>
    </w:p>
    <w:p w14:paraId="4604BABA" w14:textId="77777777" w:rsidR="00511AE3" w:rsidRPr="00584164" w:rsidRDefault="005556F0" w:rsidP="00A038F6">
      <w:pPr>
        <w:pStyle w:val="Texteducorps20"/>
        <w:numPr>
          <w:ilvl w:val="0"/>
          <w:numId w:val="19"/>
        </w:numPr>
        <w:shd w:val="clear" w:color="auto" w:fill="auto"/>
        <w:tabs>
          <w:tab w:val="left" w:pos="328"/>
        </w:tabs>
        <w:spacing w:line="264" w:lineRule="auto"/>
        <w:ind w:left="360" w:hanging="360"/>
        <w:jc w:val="both"/>
        <w:rPr>
          <w:rFonts w:ascii="Georgia" w:hAnsi="Georgia"/>
          <w:sz w:val="24"/>
          <w:szCs w:val="24"/>
        </w:rPr>
      </w:pPr>
      <w:r w:rsidRPr="00584164">
        <w:rPr>
          <w:rFonts w:ascii="Georgia" w:hAnsi="Georgia"/>
          <w:sz w:val="24"/>
          <w:szCs w:val="24"/>
        </w:rPr>
        <w:t>Syndrome Bi chaleur marqué par des crampes et de la raideur.</w:t>
      </w:r>
    </w:p>
    <w:p w14:paraId="3E7C395A" w14:textId="77777777" w:rsidR="00511AE3" w:rsidRPr="00584164" w:rsidRDefault="005556F0" w:rsidP="00A038F6">
      <w:pPr>
        <w:pStyle w:val="Texteducorps20"/>
        <w:numPr>
          <w:ilvl w:val="0"/>
          <w:numId w:val="19"/>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Atteintes traumatiques avec douleur, rougeur, en</w:t>
      </w:r>
      <w:r w:rsidRPr="00584164">
        <w:rPr>
          <w:rFonts w:ascii="Georgia" w:hAnsi="Georgia"/>
          <w:sz w:val="24"/>
          <w:szCs w:val="24"/>
        </w:rPr>
        <w:softHyphen/>
        <w:t>flure et chaleur locales.</w:t>
      </w:r>
    </w:p>
    <w:p w14:paraId="3EB10BF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32" w:name="bookmark1348"/>
      <w:bookmarkStart w:id="1933" w:name="bookmark1349"/>
      <w:bookmarkStart w:id="1934" w:name="bookmark1350"/>
      <w:r w:rsidRPr="00584164">
        <w:rPr>
          <w:rFonts w:ascii="Georgia" w:hAnsi="Georgia"/>
          <w:sz w:val="24"/>
          <w:szCs w:val="24"/>
        </w:rPr>
        <w:t>Combinaisons :</w:t>
      </w:r>
      <w:bookmarkEnd w:id="1932"/>
      <w:bookmarkEnd w:id="1933"/>
      <w:bookmarkEnd w:id="1934"/>
    </w:p>
    <w:p w14:paraId="292597AB" w14:textId="77777777" w:rsidR="00511AE3" w:rsidRPr="00584164" w:rsidRDefault="005556F0" w:rsidP="00A038F6">
      <w:pPr>
        <w:pStyle w:val="Texteducorps20"/>
        <w:numPr>
          <w:ilvl w:val="0"/>
          <w:numId w:val="19"/>
        </w:numPr>
        <w:shd w:val="clear" w:color="auto" w:fill="auto"/>
        <w:tabs>
          <w:tab w:val="left" w:pos="332"/>
        </w:tabs>
        <w:spacing w:line="259" w:lineRule="auto"/>
        <w:ind w:left="360" w:hanging="360"/>
        <w:jc w:val="both"/>
        <w:rPr>
          <w:rFonts w:ascii="Georgia" w:hAnsi="Georgia"/>
          <w:sz w:val="24"/>
          <w:szCs w:val="24"/>
        </w:rPr>
      </w:pPr>
      <w:r w:rsidRPr="00584164">
        <w:rPr>
          <w:rFonts w:ascii="Georgia" w:hAnsi="Georgia"/>
          <w:sz w:val="24"/>
          <w:szCs w:val="24"/>
        </w:rPr>
        <w:t>Plus Ji Xue Teng, Radix Millettiae pour le syn</w:t>
      </w:r>
      <w:r w:rsidRPr="00584164">
        <w:rPr>
          <w:rFonts w:ascii="Georgia" w:hAnsi="Georgia"/>
          <w:sz w:val="24"/>
          <w:szCs w:val="24"/>
        </w:rPr>
        <w:softHyphen/>
        <w:t>drome Bi par vent-humidité avec douleurs dans les lombes, les jambes, les articulations.</w:t>
      </w:r>
    </w:p>
    <w:p w14:paraId="22383BC9" w14:textId="77777777" w:rsidR="00511AE3" w:rsidRPr="00584164" w:rsidRDefault="005556F0" w:rsidP="00A038F6">
      <w:pPr>
        <w:pStyle w:val="Texteducorps20"/>
        <w:numPr>
          <w:ilvl w:val="0"/>
          <w:numId w:val="19"/>
        </w:numPr>
        <w:shd w:val="clear" w:color="auto" w:fill="auto"/>
        <w:tabs>
          <w:tab w:val="left" w:pos="332"/>
        </w:tabs>
        <w:spacing w:line="262" w:lineRule="auto"/>
        <w:ind w:left="360" w:hanging="360"/>
        <w:jc w:val="both"/>
        <w:rPr>
          <w:rFonts w:ascii="Georgia" w:hAnsi="Georgia"/>
          <w:sz w:val="24"/>
          <w:szCs w:val="24"/>
        </w:rPr>
      </w:pPr>
      <w:r w:rsidRPr="00584164">
        <w:rPr>
          <w:rFonts w:ascii="Georgia" w:hAnsi="Georgia"/>
          <w:sz w:val="24"/>
          <w:szCs w:val="24"/>
        </w:rPr>
        <w:t>Plus Sheng Di Huang, Radix Rehmanniae, Mu Dan Pi, Cortex Moutan Radicis, Ru Xiang, Gummi Olibani et Mo Yao, Resina Myrrhae pour le trauma</w:t>
      </w:r>
      <w:r w:rsidRPr="00584164">
        <w:rPr>
          <w:rFonts w:ascii="Georgia" w:hAnsi="Georgia"/>
          <w:sz w:val="24"/>
          <w:szCs w:val="24"/>
        </w:rPr>
        <w:softHyphen/>
        <w:t>tisme avec chaleur, rougeur, gonflement et douleurs locales.</w:t>
      </w:r>
    </w:p>
    <w:p w14:paraId="625A5E7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w:t>
      </w:r>
      <w:r w:rsidRPr="00584164">
        <w:rPr>
          <w:rFonts w:ascii="Georgia" w:hAnsi="Georgia"/>
          <w:sz w:val="24"/>
          <w:szCs w:val="24"/>
        </w:rPr>
        <w:softHyphen/>
        <w:t>tion.</w:t>
      </w:r>
    </w:p>
    <w:p w14:paraId="3FE7E4C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pendant la grossesse et après l’accouchement.</w:t>
      </w:r>
    </w:p>
    <w:p w14:paraId="3E3FD047" w14:textId="77777777" w:rsidR="00511AE3" w:rsidRPr="00584164" w:rsidRDefault="00511AE3" w:rsidP="00A038F6">
      <w:pPr>
        <w:jc w:val="both"/>
        <w:rPr>
          <w:rFonts w:ascii="Georgia" w:hAnsi="Georgia"/>
        </w:rPr>
      </w:pPr>
    </w:p>
    <w:p w14:paraId="3125F98D" w14:textId="77777777" w:rsidR="00511AE3" w:rsidRPr="000C1408" w:rsidRDefault="005556F0" w:rsidP="000C1408">
      <w:pPr>
        <w:pStyle w:val="Titre10"/>
        <w:keepNext/>
        <w:keepLines/>
        <w:shd w:val="clear" w:color="auto" w:fill="auto"/>
        <w:rPr>
          <w:rFonts w:ascii="Georgia" w:hAnsi="Georgia"/>
          <w:color w:val="0000FF"/>
          <w:sz w:val="32"/>
          <w:szCs w:val="24"/>
        </w:rPr>
      </w:pPr>
      <w:bookmarkStart w:id="1935" w:name="bookmark1351"/>
      <w:bookmarkStart w:id="1936" w:name="bookmark1352"/>
      <w:bookmarkStart w:id="1937" w:name="bookmark1353"/>
      <w:r w:rsidRPr="000C1408">
        <w:rPr>
          <w:rFonts w:ascii="Georgia" w:hAnsi="Georgia"/>
          <w:color w:val="0000FF"/>
          <w:sz w:val="32"/>
          <w:szCs w:val="24"/>
        </w:rPr>
        <w:t>Lu Xian Cao</w:t>
      </w:r>
      <w:bookmarkEnd w:id="1935"/>
      <w:bookmarkEnd w:id="1936"/>
      <w:bookmarkEnd w:id="1937"/>
    </w:p>
    <w:p w14:paraId="18E3742F"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1938" w:name="bookmark1354"/>
      <w:bookmarkStart w:id="1939" w:name="bookmark1355"/>
      <w:bookmarkStart w:id="1940" w:name="bookmark1356"/>
      <w:r w:rsidRPr="000C1408">
        <w:rPr>
          <w:rFonts w:ascii="Georgia" w:hAnsi="Georgia"/>
          <w:color w:val="0000FF"/>
          <w:sz w:val="28"/>
          <w:szCs w:val="24"/>
        </w:rPr>
        <w:t>Herba Pyrolae</w:t>
      </w:r>
      <w:bookmarkEnd w:id="1938"/>
      <w:bookmarkEnd w:id="1939"/>
      <w:bookmarkEnd w:id="1940"/>
    </w:p>
    <w:p w14:paraId="68ED005F"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Pyrola rotundifolia L.</w:t>
      </w:r>
    </w:p>
    <w:p w14:paraId="6734196C"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herbe</w:t>
      </w:r>
    </w:p>
    <w:p w14:paraId="54C02710"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amère</w:t>
      </w:r>
    </w:p>
    <w:p w14:paraId="6AA7810E"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tiède</w:t>
      </w:r>
    </w:p>
    <w:p w14:paraId="370ED3AC"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Shao Yin Reins</w:t>
      </w:r>
    </w:p>
    <w:p w14:paraId="4EDB424D"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1941" w:name="bookmark1357"/>
      <w:bookmarkStart w:id="1942" w:name="bookmark1358"/>
      <w:bookmarkStart w:id="1943" w:name="bookmark1359"/>
      <w:r w:rsidRPr="00584164">
        <w:rPr>
          <w:rFonts w:ascii="Georgia" w:hAnsi="Georgia"/>
          <w:sz w:val="24"/>
          <w:szCs w:val="24"/>
        </w:rPr>
        <w:t>Fonctions :</w:t>
      </w:r>
      <w:bookmarkEnd w:id="1941"/>
      <w:bookmarkEnd w:id="1942"/>
      <w:bookmarkEnd w:id="1943"/>
    </w:p>
    <w:p w14:paraId="4C8B757D"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Elimine le vent-humidité</w:t>
      </w:r>
    </w:p>
    <w:p w14:paraId="1D271D5F"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Elimine la chaleur-humidité</w:t>
      </w:r>
    </w:p>
    <w:p w14:paraId="009E7AA4"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Tonifie le Yin des Reins</w:t>
      </w:r>
    </w:p>
    <w:p w14:paraId="5AD390BC"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Fortifie les ligaments et les os</w:t>
      </w:r>
    </w:p>
    <w:p w14:paraId="01646E1E"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Active la circulation du Sang</w:t>
      </w:r>
    </w:p>
    <w:p w14:paraId="04E13078"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Traite le Bi</w:t>
      </w:r>
    </w:p>
    <w:p w14:paraId="4E0D2E95"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Règle la menstruation</w:t>
      </w:r>
    </w:p>
    <w:p w14:paraId="6AC0D7E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44" w:name="bookmark1360"/>
      <w:bookmarkStart w:id="1945" w:name="bookmark1361"/>
      <w:bookmarkStart w:id="1946" w:name="bookmark1362"/>
      <w:r w:rsidRPr="00584164">
        <w:rPr>
          <w:rFonts w:ascii="Georgia" w:hAnsi="Georgia"/>
          <w:sz w:val="24"/>
          <w:szCs w:val="24"/>
        </w:rPr>
        <w:t>Indications :</w:t>
      </w:r>
      <w:bookmarkEnd w:id="1944"/>
      <w:bookmarkEnd w:id="1945"/>
      <w:bookmarkEnd w:id="1946"/>
    </w:p>
    <w:p w14:paraId="0328E98F" w14:textId="77777777" w:rsidR="00511AE3" w:rsidRPr="00584164" w:rsidRDefault="005556F0" w:rsidP="00A038F6">
      <w:pPr>
        <w:pStyle w:val="Texteducorps20"/>
        <w:numPr>
          <w:ilvl w:val="0"/>
          <w:numId w:val="19"/>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Syndromes Bi par vent-humidité avec douleurs articulaires des membres.</w:t>
      </w:r>
    </w:p>
    <w:p w14:paraId="5394BE7B" w14:textId="77777777" w:rsidR="00511AE3" w:rsidRPr="00584164" w:rsidRDefault="005556F0" w:rsidP="00A038F6">
      <w:pPr>
        <w:pStyle w:val="Texteducorps20"/>
        <w:numPr>
          <w:ilvl w:val="0"/>
          <w:numId w:val="19"/>
        </w:numPr>
        <w:shd w:val="clear" w:color="auto" w:fill="auto"/>
        <w:tabs>
          <w:tab w:val="left" w:pos="330"/>
        </w:tabs>
        <w:spacing w:line="254" w:lineRule="auto"/>
        <w:jc w:val="both"/>
        <w:rPr>
          <w:rFonts w:ascii="Georgia" w:hAnsi="Georgia"/>
          <w:sz w:val="24"/>
          <w:szCs w:val="24"/>
        </w:rPr>
      </w:pPr>
      <w:r w:rsidRPr="00584164">
        <w:rPr>
          <w:rFonts w:ascii="Georgia" w:hAnsi="Georgia"/>
          <w:sz w:val="24"/>
          <w:szCs w:val="24"/>
        </w:rPr>
        <w:t>Vide des Reins avec douleur et faiblesse des</w:t>
      </w:r>
    </w:p>
    <w:p w14:paraId="0C5C62FC" w14:textId="77777777" w:rsidR="00511AE3" w:rsidRPr="00584164" w:rsidRDefault="005556F0" w:rsidP="00A038F6">
      <w:pPr>
        <w:pStyle w:val="Texteducorps20"/>
        <w:shd w:val="clear" w:color="auto" w:fill="auto"/>
        <w:tabs>
          <w:tab w:val="left" w:pos="2711"/>
        </w:tabs>
        <w:spacing w:line="254" w:lineRule="auto"/>
        <w:ind w:firstLine="360"/>
        <w:jc w:val="both"/>
        <w:rPr>
          <w:rFonts w:ascii="Georgia" w:hAnsi="Georgia"/>
          <w:sz w:val="24"/>
          <w:szCs w:val="24"/>
        </w:rPr>
      </w:pPr>
      <w:r w:rsidRPr="00584164">
        <w:rPr>
          <w:rFonts w:ascii="Georgia" w:hAnsi="Georgia"/>
          <w:sz w:val="24"/>
          <w:szCs w:val="24"/>
        </w:rPr>
        <w:t xml:space="preserve">lombes. </w:t>
      </w:r>
      <w:r w:rsidRPr="00584164">
        <w:rPr>
          <w:rFonts w:ascii="Georgia" w:hAnsi="Georgia"/>
          <w:sz w:val="24"/>
          <w:szCs w:val="24"/>
        </w:rPr>
        <w:tab/>
        <w:t>•</w:t>
      </w:r>
    </w:p>
    <w:p w14:paraId="4F4E100C" w14:textId="77777777" w:rsidR="00511AE3" w:rsidRPr="00584164" w:rsidRDefault="005556F0" w:rsidP="00A038F6">
      <w:pPr>
        <w:pStyle w:val="Texteducorps20"/>
        <w:numPr>
          <w:ilvl w:val="0"/>
          <w:numId w:val="19"/>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Chaleur-humidité avec hémorragies de la bouche, du nez et ménorragie.</w:t>
      </w:r>
    </w:p>
    <w:p w14:paraId="00CA8689"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w:t>
      </w:r>
      <w:r w:rsidRPr="00584164">
        <w:rPr>
          <w:rFonts w:ascii="Georgia" w:hAnsi="Georgia"/>
          <w:sz w:val="24"/>
          <w:szCs w:val="24"/>
        </w:rPr>
        <w:softHyphen/>
        <w:t>tion.</w:t>
      </w:r>
    </w:p>
    <w:p w14:paraId="7497F80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cette herbe pourrait causer l’atrophie des ovaires et de l’utérus et engendrer l’infertilité a- près un usage de longue durée.</w:t>
      </w:r>
    </w:p>
    <w:p w14:paraId="05122E1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cardiotonique, vasodilata</w:t>
      </w:r>
      <w:r w:rsidRPr="00584164">
        <w:rPr>
          <w:rFonts w:ascii="Georgia" w:hAnsi="Georgia"/>
          <w:sz w:val="24"/>
          <w:szCs w:val="24"/>
        </w:rPr>
        <w:softHyphen/>
        <w:t>teur, hypotenseur, contraceptif.</w:t>
      </w:r>
    </w:p>
    <w:p w14:paraId="257EBA6A" w14:textId="77777777" w:rsidR="00511AE3" w:rsidRPr="00584164" w:rsidRDefault="005556F0" w:rsidP="00A038F6">
      <w:pPr>
        <w:pStyle w:val="Titre10"/>
        <w:keepNext/>
        <w:keepLines/>
        <w:shd w:val="clear" w:color="auto" w:fill="auto"/>
        <w:jc w:val="both"/>
        <w:rPr>
          <w:rFonts w:ascii="Georgia" w:hAnsi="Georgia"/>
          <w:sz w:val="24"/>
          <w:szCs w:val="24"/>
        </w:rPr>
      </w:pPr>
      <w:bookmarkStart w:id="1947" w:name="bookmark1363"/>
      <w:bookmarkStart w:id="1948" w:name="bookmark1364"/>
      <w:bookmarkStart w:id="1949" w:name="bookmark1365"/>
      <w:r w:rsidRPr="00584164">
        <w:rPr>
          <w:rFonts w:ascii="Georgia" w:hAnsi="Georgia"/>
          <w:sz w:val="24"/>
          <w:szCs w:val="24"/>
        </w:rPr>
        <w:t>Luo Shi Teng</w:t>
      </w:r>
      <w:bookmarkEnd w:id="1947"/>
      <w:bookmarkEnd w:id="1948"/>
      <w:bookmarkEnd w:id="1949"/>
    </w:p>
    <w:p w14:paraId="09C245BC" w14:textId="77777777" w:rsidR="00511AE3" w:rsidRPr="00584164" w:rsidRDefault="005556F0" w:rsidP="00A038F6">
      <w:pPr>
        <w:pStyle w:val="Titre20"/>
        <w:keepNext/>
        <w:keepLines/>
        <w:shd w:val="clear" w:color="auto" w:fill="auto"/>
        <w:ind w:firstLine="360"/>
        <w:jc w:val="both"/>
        <w:rPr>
          <w:rFonts w:ascii="Georgia" w:hAnsi="Georgia"/>
          <w:sz w:val="24"/>
          <w:szCs w:val="24"/>
        </w:rPr>
      </w:pPr>
      <w:bookmarkStart w:id="1950" w:name="bookmark1366"/>
      <w:bookmarkStart w:id="1951" w:name="bookmark1367"/>
      <w:bookmarkStart w:id="1952" w:name="bookmark1368"/>
      <w:r w:rsidRPr="00584164">
        <w:rPr>
          <w:rFonts w:ascii="Georgia" w:hAnsi="Georgia"/>
          <w:sz w:val="24"/>
          <w:szCs w:val="24"/>
        </w:rPr>
        <w:t>Caulis Trachelospermi</w:t>
      </w:r>
      <w:bookmarkEnd w:id="1950"/>
      <w:bookmarkEnd w:id="1951"/>
      <w:bookmarkEnd w:id="1952"/>
    </w:p>
    <w:p w14:paraId="7CF9ECD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Trachelospermum jasminoides (Lindl.) Lem.</w:t>
      </w:r>
    </w:p>
    <w:p w14:paraId="1B01345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 xml:space="preserve">Partie employée : </w:t>
      </w:r>
      <w:r w:rsidRPr="00584164">
        <w:rPr>
          <w:rFonts w:ascii="Georgia" w:hAnsi="Georgia"/>
          <w:sz w:val="24"/>
          <w:szCs w:val="24"/>
        </w:rPr>
        <w:t>tige</w:t>
      </w:r>
    </w:p>
    <w:p w14:paraId="1841442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1AE114A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légèrement fraîche</w:t>
      </w:r>
    </w:p>
    <w:p w14:paraId="47E29EF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Zu Shao Yin Rein</w:t>
      </w:r>
    </w:p>
    <w:p w14:paraId="5BF84D9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53" w:name="bookmark1369"/>
      <w:r w:rsidRPr="00584164">
        <w:rPr>
          <w:rFonts w:ascii="Georgia" w:hAnsi="Georgia"/>
          <w:sz w:val="24"/>
          <w:szCs w:val="24"/>
        </w:rPr>
        <w:t>Fonctions :</w:t>
      </w:r>
      <w:bookmarkEnd w:id="1953"/>
    </w:p>
    <w:p w14:paraId="5FC51249" w14:textId="77777777" w:rsidR="00511AE3" w:rsidRPr="00584164" w:rsidRDefault="005556F0" w:rsidP="000C1408">
      <w:pPr>
        <w:pStyle w:val="Texteducorps20"/>
        <w:numPr>
          <w:ilvl w:val="0"/>
          <w:numId w:val="147"/>
        </w:numPr>
        <w:shd w:val="clear" w:color="auto" w:fill="auto"/>
        <w:spacing w:line="262" w:lineRule="auto"/>
        <w:jc w:val="both"/>
        <w:rPr>
          <w:rFonts w:ascii="Georgia" w:hAnsi="Georgia"/>
          <w:sz w:val="24"/>
          <w:szCs w:val="24"/>
        </w:rPr>
      </w:pPr>
      <w:r w:rsidRPr="00584164">
        <w:rPr>
          <w:rFonts w:ascii="Georgia" w:hAnsi="Georgia"/>
          <w:sz w:val="24"/>
          <w:szCs w:val="24"/>
        </w:rPr>
        <w:t>Chasse le vent-humidité</w:t>
      </w:r>
    </w:p>
    <w:p w14:paraId="265B6D76" w14:textId="77777777" w:rsidR="00511AE3" w:rsidRPr="00584164" w:rsidRDefault="005556F0" w:rsidP="000C1408">
      <w:pPr>
        <w:pStyle w:val="Texteducorps20"/>
        <w:numPr>
          <w:ilvl w:val="0"/>
          <w:numId w:val="147"/>
        </w:numPr>
        <w:shd w:val="clear" w:color="auto" w:fill="auto"/>
        <w:spacing w:line="262" w:lineRule="auto"/>
        <w:jc w:val="both"/>
        <w:rPr>
          <w:rFonts w:ascii="Georgia" w:hAnsi="Georgia"/>
          <w:sz w:val="24"/>
          <w:szCs w:val="24"/>
        </w:rPr>
      </w:pPr>
      <w:r w:rsidRPr="00584164">
        <w:rPr>
          <w:rFonts w:ascii="Georgia" w:hAnsi="Georgia"/>
          <w:sz w:val="24"/>
          <w:szCs w:val="24"/>
        </w:rPr>
        <w:t>Ouvre les méridiens et les collatéraux</w:t>
      </w:r>
    </w:p>
    <w:p w14:paraId="1C8313C6" w14:textId="77777777" w:rsidR="00511AE3" w:rsidRPr="00584164" w:rsidRDefault="005556F0" w:rsidP="000C1408">
      <w:pPr>
        <w:pStyle w:val="Texteducorps20"/>
        <w:numPr>
          <w:ilvl w:val="0"/>
          <w:numId w:val="147"/>
        </w:numPr>
        <w:shd w:val="clear" w:color="auto" w:fill="auto"/>
        <w:spacing w:line="262" w:lineRule="auto"/>
        <w:jc w:val="both"/>
        <w:rPr>
          <w:rFonts w:ascii="Georgia" w:hAnsi="Georgia"/>
          <w:sz w:val="24"/>
          <w:szCs w:val="24"/>
        </w:rPr>
      </w:pPr>
      <w:r w:rsidRPr="00584164">
        <w:rPr>
          <w:rFonts w:ascii="Georgia" w:hAnsi="Georgia"/>
          <w:sz w:val="24"/>
          <w:szCs w:val="24"/>
        </w:rPr>
        <w:t>Rafraîchit le Sang</w:t>
      </w:r>
    </w:p>
    <w:p w14:paraId="6B9A467A" w14:textId="77777777" w:rsidR="00511AE3" w:rsidRPr="00584164" w:rsidRDefault="005556F0" w:rsidP="000C1408">
      <w:pPr>
        <w:pStyle w:val="Texteducorps20"/>
        <w:numPr>
          <w:ilvl w:val="0"/>
          <w:numId w:val="147"/>
        </w:numPr>
        <w:shd w:val="clear" w:color="auto" w:fill="auto"/>
        <w:spacing w:line="262" w:lineRule="auto"/>
        <w:jc w:val="both"/>
        <w:rPr>
          <w:rFonts w:ascii="Georgia" w:hAnsi="Georgia"/>
          <w:sz w:val="24"/>
          <w:szCs w:val="24"/>
        </w:rPr>
      </w:pPr>
      <w:r w:rsidRPr="00584164">
        <w:rPr>
          <w:rFonts w:ascii="Georgia" w:hAnsi="Georgia"/>
          <w:sz w:val="24"/>
          <w:szCs w:val="24"/>
        </w:rPr>
        <w:t>Traite les abcès et furoncles</w:t>
      </w:r>
    </w:p>
    <w:p w14:paraId="188EB55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54" w:name="bookmark1370"/>
      <w:r w:rsidRPr="00584164">
        <w:rPr>
          <w:rFonts w:ascii="Georgia" w:hAnsi="Georgia"/>
          <w:sz w:val="24"/>
          <w:szCs w:val="24"/>
        </w:rPr>
        <w:t>Indications :</w:t>
      </w:r>
      <w:bookmarkEnd w:id="1954"/>
    </w:p>
    <w:p w14:paraId="35CF067F" w14:textId="77777777" w:rsidR="00511AE3" w:rsidRPr="00584164" w:rsidRDefault="005556F0" w:rsidP="00A038F6">
      <w:pPr>
        <w:pStyle w:val="Texteducorps20"/>
        <w:numPr>
          <w:ilvl w:val="0"/>
          <w:numId w:val="17"/>
        </w:numPr>
        <w:shd w:val="clear" w:color="auto" w:fill="auto"/>
        <w:tabs>
          <w:tab w:val="left" w:pos="317"/>
        </w:tabs>
        <w:spacing w:line="262" w:lineRule="auto"/>
        <w:ind w:left="360" w:hanging="360"/>
        <w:jc w:val="both"/>
        <w:rPr>
          <w:rFonts w:ascii="Georgia" w:hAnsi="Georgia"/>
          <w:sz w:val="24"/>
          <w:szCs w:val="24"/>
        </w:rPr>
      </w:pPr>
      <w:r w:rsidRPr="00584164">
        <w:rPr>
          <w:rFonts w:ascii="Georgia" w:hAnsi="Georgia"/>
          <w:sz w:val="24"/>
          <w:szCs w:val="24"/>
        </w:rPr>
        <w:t>Syndrome Bi par vent-humidité avec spasmes musculaires.</w:t>
      </w:r>
    </w:p>
    <w:p w14:paraId="62390BB4" w14:textId="77777777" w:rsidR="00511AE3" w:rsidRPr="00584164" w:rsidRDefault="005556F0" w:rsidP="00A038F6">
      <w:pPr>
        <w:pStyle w:val="Texteducorps20"/>
        <w:numPr>
          <w:ilvl w:val="0"/>
          <w:numId w:val="17"/>
        </w:numPr>
        <w:shd w:val="clear" w:color="auto" w:fill="auto"/>
        <w:tabs>
          <w:tab w:val="left" w:pos="317"/>
        </w:tabs>
        <w:spacing w:line="262" w:lineRule="auto"/>
        <w:jc w:val="both"/>
        <w:rPr>
          <w:rFonts w:ascii="Georgia" w:hAnsi="Georgia"/>
          <w:sz w:val="24"/>
          <w:szCs w:val="24"/>
        </w:rPr>
      </w:pPr>
      <w:r w:rsidRPr="00584164">
        <w:rPr>
          <w:rFonts w:ascii="Georgia" w:hAnsi="Georgia"/>
          <w:sz w:val="24"/>
          <w:szCs w:val="24"/>
        </w:rPr>
        <w:t>Atteintes traumatiques.</w:t>
      </w:r>
    </w:p>
    <w:p w14:paraId="4182E2DD" w14:textId="77777777" w:rsidR="00511AE3" w:rsidRPr="00584164" w:rsidRDefault="005556F0" w:rsidP="00A038F6">
      <w:pPr>
        <w:pStyle w:val="Texteducorps20"/>
        <w:numPr>
          <w:ilvl w:val="0"/>
          <w:numId w:val="17"/>
        </w:numPr>
        <w:shd w:val="clear" w:color="auto" w:fill="auto"/>
        <w:tabs>
          <w:tab w:val="left" w:pos="317"/>
        </w:tabs>
        <w:ind w:left="360" w:hanging="360"/>
        <w:jc w:val="both"/>
        <w:rPr>
          <w:rFonts w:ascii="Georgia" w:hAnsi="Georgia"/>
          <w:sz w:val="24"/>
          <w:szCs w:val="24"/>
        </w:rPr>
      </w:pPr>
      <w:r w:rsidRPr="00584164">
        <w:rPr>
          <w:rFonts w:ascii="Georgia" w:hAnsi="Georgia"/>
          <w:sz w:val="24"/>
          <w:szCs w:val="24"/>
        </w:rPr>
        <w:t>Chaleur du Sang avec gonflement de la gorge ou furoncles.</w:t>
      </w:r>
    </w:p>
    <w:p w14:paraId="55461665" w14:textId="77777777" w:rsidR="00511AE3" w:rsidRPr="00584164" w:rsidRDefault="005556F0" w:rsidP="00A038F6">
      <w:pPr>
        <w:pStyle w:val="Titre30"/>
        <w:keepNext/>
        <w:keepLines/>
        <w:shd w:val="clear" w:color="auto" w:fill="auto"/>
        <w:jc w:val="both"/>
        <w:rPr>
          <w:rFonts w:ascii="Georgia" w:hAnsi="Georgia"/>
          <w:sz w:val="24"/>
          <w:szCs w:val="24"/>
        </w:rPr>
      </w:pPr>
      <w:bookmarkStart w:id="1955" w:name="bookmark1371"/>
      <w:r w:rsidRPr="00584164">
        <w:rPr>
          <w:rFonts w:ascii="Georgia" w:hAnsi="Georgia"/>
          <w:sz w:val="24"/>
          <w:szCs w:val="24"/>
        </w:rPr>
        <w:t>Combinaisons :</w:t>
      </w:r>
      <w:bookmarkEnd w:id="1955"/>
    </w:p>
    <w:p w14:paraId="7CD5FFEC" w14:textId="77777777" w:rsidR="00511AE3" w:rsidRPr="00584164" w:rsidRDefault="005556F0" w:rsidP="00A038F6">
      <w:pPr>
        <w:pStyle w:val="Texteducorps20"/>
        <w:numPr>
          <w:ilvl w:val="0"/>
          <w:numId w:val="17"/>
        </w:numPr>
        <w:shd w:val="clear" w:color="auto" w:fill="auto"/>
        <w:tabs>
          <w:tab w:val="left" w:pos="317"/>
        </w:tabs>
        <w:ind w:left="360" w:hanging="360"/>
        <w:jc w:val="both"/>
        <w:rPr>
          <w:rFonts w:ascii="Georgia" w:hAnsi="Georgia"/>
          <w:sz w:val="24"/>
          <w:szCs w:val="24"/>
        </w:rPr>
      </w:pPr>
      <w:r w:rsidRPr="00584164">
        <w:rPr>
          <w:rFonts w:ascii="Georgia" w:hAnsi="Georgia"/>
          <w:sz w:val="24"/>
          <w:szCs w:val="24"/>
        </w:rPr>
        <w:t>Plus Mu Gua, Fructus Chaenomelis, Sang Ji Sheng, Ramulus Loranthi, Yi Yi Ren, Semen Coicis pour les syndromes Bi par vent-humidité avec douleurs et crampes musculaires et articulaires.</w:t>
      </w:r>
    </w:p>
    <w:p w14:paraId="38C7FBC4" w14:textId="77777777" w:rsidR="00511AE3" w:rsidRPr="00584164" w:rsidRDefault="005556F0" w:rsidP="00A038F6">
      <w:pPr>
        <w:pStyle w:val="Texteducorps20"/>
        <w:numPr>
          <w:ilvl w:val="0"/>
          <w:numId w:val="17"/>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Plus Mo Yao, Resina Myrrhae, Gua Lou Shi, Fruc</w:t>
      </w:r>
      <w:r w:rsidRPr="00584164">
        <w:rPr>
          <w:rFonts w:ascii="Georgia" w:hAnsi="Georgia"/>
          <w:sz w:val="24"/>
          <w:szCs w:val="24"/>
        </w:rPr>
        <w:softHyphen/>
        <w:t>tus Trichosanthis, Ru Xiang, Gummi Olibani, Gan Cao, Radix Glycyrrhizae pour la chaleur-humidité ou la chaleur du Sang causant des ulcérations et abcès externes.</w:t>
      </w:r>
    </w:p>
    <w:p w14:paraId="6B1271EE" w14:textId="77777777" w:rsidR="00511AE3" w:rsidRPr="00584164" w:rsidRDefault="005556F0" w:rsidP="00A038F6">
      <w:pPr>
        <w:pStyle w:val="Texteducorps20"/>
        <w:numPr>
          <w:ilvl w:val="0"/>
          <w:numId w:val="17"/>
        </w:numPr>
        <w:shd w:val="clear" w:color="auto" w:fill="auto"/>
        <w:tabs>
          <w:tab w:val="left" w:pos="321"/>
        </w:tabs>
        <w:spacing w:line="262" w:lineRule="auto"/>
        <w:ind w:left="360" w:hanging="360"/>
        <w:jc w:val="both"/>
        <w:rPr>
          <w:rFonts w:ascii="Georgia" w:hAnsi="Georgia"/>
          <w:sz w:val="24"/>
          <w:szCs w:val="24"/>
        </w:rPr>
      </w:pPr>
      <w:r w:rsidRPr="00584164">
        <w:rPr>
          <w:rFonts w:ascii="Georgia" w:hAnsi="Georgia"/>
          <w:sz w:val="24"/>
          <w:szCs w:val="24"/>
        </w:rPr>
        <w:t>Plus Ren Dong Teng, Ramulus Lonicerae pour le Bi chaleur avec douleur et spasmes des extrémi</w:t>
      </w:r>
      <w:r w:rsidRPr="00584164">
        <w:rPr>
          <w:rFonts w:ascii="Georgia" w:hAnsi="Georgia"/>
          <w:sz w:val="24"/>
          <w:szCs w:val="24"/>
        </w:rPr>
        <w:softHyphen/>
        <w:t>tés.</w:t>
      </w:r>
    </w:p>
    <w:p w14:paraId="3DA9AE99" w14:textId="77777777" w:rsidR="00511AE3" w:rsidRPr="00584164" w:rsidRDefault="005556F0" w:rsidP="00A038F6">
      <w:pPr>
        <w:pStyle w:val="Texteducorps20"/>
        <w:numPr>
          <w:ilvl w:val="0"/>
          <w:numId w:val="17"/>
        </w:numPr>
        <w:shd w:val="clear" w:color="auto" w:fill="auto"/>
        <w:tabs>
          <w:tab w:val="left" w:pos="321"/>
        </w:tabs>
        <w:spacing w:line="262" w:lineRule="auto"/>
        <w:ind w:left="360" w:hanging="360"/>
        <w:jc w:val="both"/>
        <w:rPr>
          <w:rFonts w:ascii="Georgia" w:hAnsi="Georgia"/>
          <w:sz w:val="24"/>
          <w:szCs w:val="24"/>
        </w:rPr>
      </w:pPr>
      <w:r w:rsidRPr="00584164">
        <w:rPr>
          <w:rFonts w:ascii="Georgia" w:hAnsi="Georgia"/>
          <w:sz w:val="24"/>
          <w:szCs w:val="24"/>
        </w:rPr>
        <w:t>Plus Mu Dan Pi, Cortex Moutan Radicis pour le Bi par chaleur-humidité avec douleur et gonflement.</w:t>
      </w:r>
    </w:p>
    <w:p w14:paraId="319BF63B" w14:textId="77777777" w:rsidR="00511AE3" w:rsidRPr="00584164" w:rsidRDefault="005556F0" w:rsidP="00A038F6">
      <w:pPr>
        <w:pStyle w:val="Texteducorps20"/>
        <w:numPr>
          <w:ilvl w:val="0"/>
          <w:numId w:val="17"/>
        </w:numPr>
        <w:shd w:val="clear" w:color="auto" w:fill="auto"/>
        <w:tabs>
          <w:tab w:val="left" w:pos="321"/>
        </w:tabs>
        <w:spacing w:line="252" w:lineRule="auto"/>
        <w:ind w:left="360" w:hanging="360"/>
        <w:jc w:val="both"/>
        <w:rPr>
          <w:rFonts w:ascii="Georgia" w:hAnsi="Georgia"/>
          <w:sz w:val="24"/>
          <w:szCs w:val="24"/>
        </w:rPr>
      </w:pPr>
      <w:r w:rsidRPr="00584164">
        <w:rPr>
          <w:rFonts w:ascii="Georgia" w:hAnsi="Georgia"/>
          <w:sz w:val="24"/>
          <w:szCs w:val="24"/>
        </w:rPr>
        <w:t>Plus Pu Gong Ying, Herba Taraxaci pour les en</w:t>
      </w:r>
      <w:r w:rsidRPr="00584164">
        <w:rPr>
          <w:rFonts w:ascii="Georgia" w:hAnsi="Georgia"/>
          <w:sz w:val="24"/>
          <w:szCs w:val="24"/>
        </w:rPr>
        <w:softHyphen/>
        <w:t>flures toxiques, abcès, furoncles.</w:t>
      </w:r>
    </w:p>
    <w:p w14:paraId="4741F652" w14:textId="77777777" w:rsidR="00511AE3" w:rsidRPr="00584164" w:rsidRDefault="005556F0" w:rsidP="00A038F6">
      <w:pPr>
        <w:pStyle w:val="Texteducorps20"/>
        <w:numPr>
          <w:ilvl w:val="0"/>
          <w:numId w:val="17"/>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Plus She Gan, Rhizoma Belamcandae et Jie Geng, Radix Platycodi pour la chaleur toxique causant la douleur et le gonflement de la gorge.</w:t>
      </w:r>
    </w:p>
    <w:p w14:paraId="48938D2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w:t>
      </w:r>
      <w:r w:rsidRPr="00584164">
        <w:rPr>
          <w:rFonts w:ascii="Georgia" w:hAnsi="Georgia"/>
          <w:sz w:val="24"/>
          <w:szCs w:val="24"/>
        </w:rPr>
        <w:softHyphen/>
        <w:t>tion.</w:t>
      </w:r>
    </w:p>
    <w:p w14:paraId="5F9B7B3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diarrhée.</w:t>
      </w:r>
    </w:p>
    <w:p w14:paraId="6AD3E47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des convul</w:t>
      </w:r>
      <w:r w:rsidRPr="00584164">
        <w:rPr>
          <w:rFonts w:ascii="Georgia" w:hAnsi="Georgia"/>
          <w:sz w:val="24"/>
          <w:szCs w:val="24"/>
        </w:rPr>
        <w:softHyphen/>
        <w:t>sions et l’arrêt respiratoire.</w:t>
      </w:r>
    </w:p>
    <w:p w14:paraId="5DEFCAF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vasodilatateur, hypoten</w:t>
      </w:r>
      <w:r w:rsidRPr="00584164">
        <w:rPr>
          <w:rFonts w:ascii="Georgia" w:hAnsi="Georgia"/>
          <w:sz w:val="24"/>
          <w:szCs w:val="24"/>
        </w:rPr>
        <w:softHyphen/>
        <w:t>seur, antibactérien, antirhumatismal, antispasmodi</w:t>
      </w:r>
      <w:r w:rsidRPr="00584164">
        <w:rPr>
          <w:rFonts w:ascii="Georgia" w:hAnsi="Georgia"/>
          <w:sz w:val="24"/>
          <w:szCs w:val="24"/>
        </w:rPr>
        <w:softHyphen/>
        <w:t>que.</w:t>
      </w:r>
    </w:p>
    <w:p w14:paraId="534A791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6B153263" w14:textId="77777777" w:rsidR="00511AE3" w:rsidRPr="000C1408" w:rsidRDefault="005556F0" w:rsidP="000C1408">
      <w:pPr>
        <w:pStyle w:val="Texteducorps20"/>
        <w:numPr>
          <w:ilvl w:val="0"/>
          <w:numId w:val="146"/>
        </w:numPr>
        <w:shd w:val="clear" w:color="auto" w:fill="auto"/>
        <w:spacing w:line="262" w:lineRule="auto"/>
        <w:jc w:val="both"/>
        <w:rPr>
          <w:rFonts w:ascii="Georgia" w:hAnsi="Georgia"/>
          <w:i/>
          <w:sz w:val="24"/>
          <w:szCs w:val="24"/>
        </w:rPr>
      </w:pPr>
      <w:r w:rsidRPr="000C1408">
        <w:rPr>
          <w:rFonts w:ascii="Georgia" w:hAnsi="Georgia"/>
          <w:i/>
          <w:sz w:val="24"/>
          <w:szCs w:val="24"/>
        </w:rPr>
        <w:t>Zhi Tong Ling Bao San</w:t>
      </w:r>
    </w:p>
    <w:p w14:paraId="273AEC8A" w14:textId="77777777" w:rsidR="00511AE3" w:rsidRPr="00584164" w:rsidRDefault="00511AE3" w:rsidP="00A038F6">
      <w:pPr>
        <w:jc w:val="both"/>
        <w:rPr>
          <w:rFonts w:ascii="Georgia" w:hAnsi="Georgia"/>
        </w:rPr>
      </w:pPr>
    </w:p>
    <w:p w14:paraId="1A912541" w14:textId="77777777" w:rsidR="000C1408" w:rsidRDefault="000C1408" w:rsidP="00A038F6">
      <w:pPr>
        <w:pStyle w:val="Titre20"/>
        <w:keepNext/>
        <w:keepLines/>
        <w:shd w:val="clear" w:color="auto" w:fill="auto"/>
        <w:jc w:val="both"/>
        <w:rPr>
          <w:rFonts w:ascii="Georgia" w:hAnsi="Georgia"/>
          <w:sz w:val="24"/>
          <w:szCs w:val="24"/>
        </w:rPr>
      </w:pPr>
      <w:bookmarkStart w:id="1956" w:name="bookmark1372"/>
      <w:bookmarkStart w:id="1957" w:name="bookmark1373"/>
      <w:bookmarkStart w:id="1958" w:name="bookmark1374"/>
    </w:p>
    <w:p w14:paraId="4D4EEE27" w14:textId="77777777" w:rsidR="000C1408" w:rsidRDefault="000C1408" w:rsidP="000C1408">
      <w:pPr>
        <w:pStyle w:val="Titre20"/>
        <w:keepNext/>
        <w:keepLines/>
        <w:shd w:val="clear" w:color="auto" w:fill="auto"/>
        <w:rPr>
          <w:rFonts w:ascii="Georgia" w:hAnsi="Georgia"/>
          <w:color w:val="0000FF"/>
          <w:sz w:val="28"/>
          <w:szCs w:val="24"/>
        </w:rPr>
      </w:pPr>
    </w:p>
    <w:p w14:paraId="68132934" w14:textId="77777777" w:rsidR="000C1408" w:rsidRDefault="000C1408">
      <w:pPr>
        <w:rPr>
          <w:rFonts w:ascii="Georgia" w:eastAsia="Arial" w:hAnsi="Georgia" w:cs="Arial"/>
          <w:b/>
          <w:bCs/>
          <w:color w:val="0000FF"/>
          <w:sz w:val="28"/>
        </w:rPr>
      </w:pPr>
      <w:r>
        <w:rPr>
          <w:rFonts w:ascii="Georgia" w:hAnsi="Georgia"/>
          <w:color w:val="0000FF"/>
          <w:sz w:val="28"/>
        </w:rPr>
        <w:br w:type="page"/>
      </w:r>
    </w:p>
    <w:p w14:paraId="4220A454" w14:textId="77777777" w:rsidR="00511AE3" w:rsidRPr="000C1408" w:rsidRDefault="005556F0" w:rsidP="000C1408">
      <w:pPr>
        <w:pStyle w:val="Titre20"/>
        <w:keepNext/>
        <w:keepLines/>
        <w:shd w:val="clear" w:color="auto" w:fill="auto"/>
        <w:rPr>
          <w:rFonts w:ascii="Georgia" w:hAnsi="Georgia"/>
          <w:color w:val="0000FF"/>
          <w:sz w:val="32"/>
          <w:szCs w:val="24"/>
        </w:rPr>
      </w:pPr>
      <w:r w:rsidRPr="000C1408">
        <w:rPr>
          <w:rFonts w:ascii="Georgia" w:hAnsi="Georgia"/>
          <w:color w:val="0000FF"/>
          <w:sz w:val="32"/>
          <w:szCs w:val="24"/>
        </w:rPr>
        <w:lastRenderedPageBreak/>
        <w:t>Mu Gua</w:t>
      </w:r>
      <w:bookmarkEnd w:id="1956"/>
      <w:bookmarkEnd w:id="1957"/>
      <w:bookmarkEnd w:id="1958"/>
    </w:p>
    <w:p w14:paraId="794D0EB1"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959" w:name="bookmark1375"/>
      <w:bookmarkStart w:id="1960" w:name="bookmark1376"/>
      <w:bookmarkStart w:id="1961" w:name="bookmark1377"/>
      <w:r w:rsidRPr="000C1408">
        <w:rPr>
          <w:rFonts w:ascii="Georgia" w:hAnsi="Georgia"/>
          <w:color w:val="0000FF"/>
          <w:sz w:val="28"/>
          <w:szCs w:val="24"/>
        </w:rPr>
        <w:t>Fructus Chaenomelis</w:t>
      </w:r>
      <w:bookmarkEnd w:id="1959"/>
      <w:bookmarkEnd w:id="1960"/>
      <w:bookmarkEnd w:id="1961"/>
    </w:p>
    <w:p w14:paraId="1C3996E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Nom botanique : </w:t>
      </w:r>
      <w:bookmarkStart w:id="1962" w:name="_Hlk125559385"/>
      <w:r w:rsidRPr="00584164">
        <w:rPr>
          <w:rFonts w:ascii="Georgia" w:hAnsi="Georgia"/>
          <w:sz w:val="24"/>
          <w:szCs w:val="24"/>
        </w:rPr>
        <w:t>Chaenomeles speciosa (Sweet) Nakai</w:t>
      </w:r>
      <w:bookmarkEnd w:id="1962"/>
    </w:p>
    <w:p w14:paraId="685E3C3C"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0239A55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w:t>
      </w:r>
    </w:p>
    <w:p w14:paraId="788992E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50D5E25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Tai Yin Rate</w:t>
      </w:r>
    </w:p>
    <w:p w14:paraId="3859118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63" w:name="bookmark1378"/>
      <w:r w:rsidRPr="00584164">
        <w:rPr>
          <w:rFonts w:ascii="Georgia" w:hAnsi="Georgia"/>
          <w:sz w:val="24"/>
          <w:szCs w:val="24"/>
        </w:rPr>
        <w:t>Fonctions :</w:t>
      </w:r>
      <w:bookmarkEnd w:id="1963"/>
    </w:p>
    <w:p w14:paraId="4C022D6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Chasse le vent-humidité</w:t>
      </w:r>
    </w:p>
    <w:p w14:paraId="0A95901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Relaxe les ligaments</w:t>
      </w:r>
    </w:p>
    <w:p w14:paraId="26C5352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Ouvre les méridiens et les collatéraux</w:t>
      </w:r>
    </w:p>
    <w:p w14:paraId="76958DA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Règle l’Estomac</w:t>
      </w:r>
    </w:p>
    <w:p w14:paraId="62685A7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l’humidité interne</w:t>
      </w:r>
    </w:p>
    <w:p w14:paraId="586391E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digestion</w:t>
      </w:r>
    </w:p>
    <w:p w14:paraId="7EE1ECE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Active la circulation du Qi et du Sang</w:t>
      </w:r>
    </w:p>
    <w:p w14:paraId="3C49BEB8"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964" w:name="bookmark1379"/>
      <w:r w:rsidRPr="00584164">
        <w:rPr>
          <w:rFonts w:ascii="Georgia" w:hAnsi="Georgia"/>
          <w:sz w:val="24"/>
          <w:szCs w:val="24"/>
        </w:rPr>
        <w:t>Indications :</w:t>
      </w:r>
      <w:bookmarkEnd w:id="1964"/>
    </w:p>
    <w:p w14:paraId="7426753A" w14:textId="77777777" w:rsidR="00511AE3" w:rsidRPr="00584164" w:rsidRDefault="005556F0" w:rsidP="00A038F6">
      <w:pPr>
        <w:pStyle w:val="Texteducorps20"/>
        <w:numPr>
          <w:ilvl w:val="0"/>
          <w:numId w:val="17"/>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Syndrome Bi par vent-humidité avec lourdeur et raideur des extrémités et/ou du bas du dos et spasmes musculaires.</w:t>
      </w:r>
    </w:p>
    <w:p w14:paraId="026C30DA" w14:textId="77777777" w:rsidR="00511AE3" w:rsidRPr="00584164" w:rsidRDefault="005556F0" w:rsidP="00A038F6">
      <w:pPr>
        <w:pStyle w:val="Texteducorps20"/>
        <w:numPr>
          <w:ilvl w:val="0"/>
          <w:numId w:val="17"/>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Syndrome Jiao Qi, béri-béri par rétention d’humi</w:t>
      </w:r>
      <w:r w:rsidRPr="00584164">
        <w:rPr>
          <w:rFonts w:ascii="Georgia" w:hAnsi="Georgia"/>
          <w:sz w:val="24"/>
          <w:szCs w:val="24"/>
        </w:rPr>
        <w:softHyphen/>
        <w:t>dité dans la partie inférieure du corps.</w:t>
      </w:r>
    </w:p>
    <w:p w14:paraId="0B9ADB90" w14:textId="77777777" w:rsidR="00511AE3" w:rsidRPr="00584164" w:rsidRDefault="005556F0" w:rsidP="00A038F6">
      <w:pPr>
        <w:pStyle w:val="Texteducorps20"/>
        <w:numPr>
          <w:ilvl w:val="0"/>
          <w:numId w:val="17"/>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Attaque de chaleur estivale accompagnée d’humi</w:t>
      </w:r>
      <w:r w:rsidRPr="00584164">
        <w:rPr>
          <w:rFonts w:ascii="Georgia" w:hAnsi="Georgia"/>
          <w:sz w:val="24"/>
          <w:szCs w:val="24"/>
        </w:rPr>
        <w:softHyphen/>
        <w:t>dité ou rétention d’humidité dans le centre avec vomissements, diarrhée, douleurs abdominales, crampes musculaires.</w:t>
      </w:r>
    </w:p>
    <w:p w14:paraId="4EE5D7EA" w14:textId="77777777" w:rsidR="00511AE3" w:rsidRPr="00584164" w:rsidRDefault="005556F0" w:rsidP="00A038F6">
      <w:pPr>
        <w:pStyle w:val="Texteducorps20"/>
        <w:numPr>
          <w:ilvl w:val="0"/>
          <w:numId w:val="17"/>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Rétention d’humidité dans le centre causant l’indi</w:t>
      </w:r>
      <w:r w:rsidRPr="00584164">
        <w:rPr>
          <w:rFonts w:ascii="Georgia" w:hAnsi="Georgia"/>
          <w:sz w:val="24"/>
          <w:szCs w:val="24"/>
        </w:rPr>
        <w:softHyphen/>
        <w:t>gestion.</w:t>
      </w:r>
    </w:p>
    <w:p w14:paraId="62990A1B"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65" w:name="bookmark1380"/>
      <w:r w:rsidRPr="00584164">
        <w:rPr>
          <w:rFonts w:ascii="Georgia" w:hAnsi="Georgia"/>
          <w:sz w:val="24"/>
          <w:szCs w:val="24"/>
        </w:rPr>
        <w:t>Combinaisons :</w:t>
      </w:r>
      <w:bookmarkEnd w:id="1965"/>
    </w:p>
    <w:p w14:paraId="2425A41F" w14:textId="77777777" w:rsidR="00511AE3" w:rsidRPr="00584164" w:rsidRDefault="005556F0" w:rsidP="00A038F6">
      <w:pPr>
        <w:pStyle w:val="Texteducorps20"/>
        <w:numPr>
          <w:ilvl w:val="0"/>
          <w:numId w:val="17"/>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Yi Yi Ren, Semen Coicis, Can Sha, Excrementum Bombycis, Wu Zhu Yu, Fructus Evodiae, Huang Lian, Rhizoma Coptidis pour l’attaque de chaleur estivale avec humidité provoquant les vo</w:t>
      </w:r>
      <w:r w:rsidRPr="00584164">
        <w:rPr>
          <w:rFonts w:ascii="Georgia" w:hAnsi="Georgia"/>
          <w:sz w:val="24"/>
          <w:szCs w:val="24"/>
        </w:rPr>
        <w:softHyphen/>
        <w:t>missements, la diarrhée, la douleur abdominale, les crampes musculaires.</w:t>
      </w:r>
    </w:p>
    <w:p w14:paraId="53160BD5" w14:textId="77777777" w:rsidR="00511AE3" w:rsidRPr="00584164" w:rsidRDefault="005556F0" w:rsidP="00A038F6">
      <w:pPr>
        <w:pStyle w:val="Texteducorps20"/>
        <w:numPr>
          <w:ilvl w:val="0"/>
          <w:numId w:val="17"/>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Plus Dang Gui, Radix Angelicae Sinensis, Hu Gu, Os Tigridis et Di Long, Lumbricus pour le syn</w:t>
      </w:r>
      <w:r w:rsidRPr="00584164">
        <w:rPr>
          <w:rFonts w:ascii="Georgia" w:hAnsi="Georgia"/>
          <w:sz w:val="24"/>
          <w:szCs w:val="24"/>
        </w:rPr>
        <w:softHyphen/>
        <w:t>drome Bi par vent-humidité, avec crampes mus</w:t>
      </w:r>
      <w:r w:rsidRPr="00584164">
        <w:rPr>
          <w:rFonts w:ascii="Georgia" w:hAnsi="Georgia"/>
          <w:sz w:val="24"/>
          <w:szCs w:val="24"/>
        </w:rPr>
        <w:softHyphen/>
        <w:t>culaires, oedème, douleurs des extrémités inférieures.</w:t>
      </w:r>
    </w:p>
    <w:p w14:paraId="0FD0CAAA" w14:textId="77777777" w:rsidR="00511AE3" w:rsidRPr="00584164" w:rsidRDefault="005556F0" w:rsidP="00A038F6">
      <w:pPr>
        <w:pStyle w:val="Texteducorps20"/>
        <w:numPr>
          <w:ilvl w:val="0"/>
          <w:numId w:val="17"/>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Plus Huo Xiang, Herba Agastaches et Sha Ren, Fructus Amomi Villosi dans l’attaque de chaleur estivale avec vomissement et diarrhée et crampes dans le bas des jambes.</w:t>
      </w:r>
    </w:p>
    <w:p w14:paraId="57FB9EE4" w14:textId="77777777" w:rsidR="00511AE3" w:rsidRPr="00584164" w:rsidRDefault="005556F0" w:rsidP="00A038F6">
      <w:pPr>
        <w:pStyle w:val="Texteducorps20"/>
        <w:numPr>
          <w:ilvl w:val="0"/>
          <w:numId w:val="17"/>
        </w:numPr>
        <w:shd w:val="clear" w:color="auto" w:fill="auto"/>
        <w:tabs>
          <w:tab w:val="left" w:pos="273"/>
        </w:tabs>
        <w:spacing w:line="264" w:lineRule="auto"/>
        <w:ind w:left="360" w:hanging="360"/>
        <w:jc w:val="both"/>
        <w:rPr>
          <w:rFonts w:ascii="Georgia" w:hAnsi="Georgia"/>
          <w:sz w:val="24"/>
          <w:szCs w:val="24"/>
        </w:rPr>
      </w:pPr>
      <w:r w:rsidRPr="00584164">
        <w:rPr>
          <w:rFonts w:ascii="Georgia" w:hAnsi="Georgia"/>
          <w:sz w:val="24"/>
          <w:szCs w:val="24"/>
        </w:rPr>
        <w:t>Plus Dang Gui, Radix Angelicae Sinensis et Bai Shao, Radix Paeoniae Albae pour les crampes musculaires par vide de Sang.</w:t>
      </w:r>
    </w:p>
    <w:p w14:paraId="6B0B8770" w14:textId="77777777" w:rsidR="00511AE3" w:rsidRPr="00584164" w:rsidRDefault="005556F0" w:rsidP="00A038F6">
      <w:pPr>
        <w:pStyle w:val="Texteducorps20"/>
        <w:numPr>
          <w:ilvl w:val="0"/>
          <w:numId w:val="17"/>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Plus Hu Gu, Os Tigridis et Du Huo, Radix Angeîi- cae Pubescentis pour l’affaiblissement et la dys</w:t>
      </w:r>
      <w:r w:rsidRPr="00584164">
        <w:rPr>
          <w:rFonts w:ascii="Georgia" w:hAnsi="Georgia"/>
          <w:sz w:val="24"/>
          <w:szCs w:val="24"/>
        </w:rPr>
        <w:softHyphen/>
        <w:t>trophie musculaire et les douleurs articulaires dans les membres inférieurs.</w:t>
      </w:r>
    </w:p>
    <w:p w14:paraId="3457C222" w14:textId="77777777" w:rsidR="00511AE3" w:rsidRPr="00584164" w:rsidRDefault="005556F0" w:rsidP="00A038F6">
      <w:pPr>
        <w:pStyle w:val="Texteducorps20"/>
        <w:numPr>
          <w:ilvl w:val="0"/>
          <w:numId w:val="17"/>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Plus Wu Zhu Yu, Fructus Evodiae, Xiao Hui Xiang, Fructus Foeniculi et Sheng Jiang, Rhizoma Zingi- beris Recens pour le froid-humidité dans le foyer moyen et/ou inférieur causant la diarrhée et la douleur abdominale.</w:t>
      </w:r>
    </w:p>
    <w:p w14:paraId="25BF624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w:t>
      </w:r>
      <w:r w:rsidRPr="00584164">
        <w:rPr>
          <w:rFonts w:ascii="Georgia" w:hAnsi="Georgia"/>
          <w:sz w:val="24"/>
          <w:szCs w:val="24"/>
        </w:rPr>
        <w:softHyphen/>
        <w:t>tion.</w:t>
      </w:r>
    </w:p>
    <w:p w14:paraId="3A2AF68B"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antirhumatismal, antispas</w:t>
      </w:r>
      <w:r w:rsidRPr="00584164">
        <w:rPr>
          <w:rFonts w:ascii="Georgia" w:hAnsi="Georgia"/>
          <w:sz w:val="24"/>
          <w:szCs w:val="24"/>
        </w:rPr>
        <w:softHyphen/>
        <w:t>modique, digestif, anti-émétique.</w:t>
      </w:r>
    </w:p>
    <w:p w14:paraId="1D4112C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66" w:name="bookmark1381"/>
      <w:r w:rsidRPr="00584164">
        <w:rPr>
          <w:rFonts w:ascii="Georgia" w:hAnsi="Georgia"/>
          <w:sz w:val="24"/>
          <w:szCs w:val="24"/>
        </w:rPr>
        <w:t>Formules de référence:</w:t>
      </w:r>
      <w:bookmarkEnd w:id="1966"/>
    </w:p>
    <w:p w14:paraId="647A45CA" w14:textId="77777777" w:rsidR="00511AE3" w:rsidRPr="000C1408" w:rsidRDefault="005556F0" w:rsidP="000C1408">
      <w:pPr>
        <w:pStyle w:val="Texteducorps20"/>
        <w:numPr>
          <w:ilvl w:val="0"/>
          <w:numId w:val="146"/>
        </w:numPr>
        <w:shd w:val="clear" w:color="auto" w:fill="auto"/>
        <w:spacing w:line="259" w:lineRule="auto"/>
        <w:jc w:val="both"/>
        <w:rPr>
          <w:rFonts w:ascii="Georgia" w:hAnsi="Georgia"/>
          <w:i/>
          <w:sz w:val="24"/>
          <w:szCs w:val="24"/>
        </w:rPr>
      </w:pPr>
      <w:r w:rsidRPr="000C1408">
        <w:rPr>
          <w:rFonts w:ascii="Georgia" w:hAnsi="Georgia"/>
          <w:i/>
          <w:sz w:val="24"/>
          <w:szCs w:val="24"/>
        </w:rPr>
        <w:t>Can Shi Tang</w:t>
      </w:r>
    </w:p>
    <w:p w14:paraId="41D44CFF" w14:textId="77777777" w:rsidR="00511AE3" w:rsidRPr="000C1408" w:rsidRDefault="005556F0" w:rsidP="000C1408">
      <w:pPr>
        <w:pStyle w:val="Texteducorps20"/>
        <w:numPr>
          <w:ilvl w:val="0"/>
          <w:numId w:val="146"/>
        </w:numPr>
        <w:shd w:val="clear" w:color="auto" w:fill="auto"/>
        <w:spacing w:line="259" w:lineRule="auto"/>
        <w:jc w:val="both"/>
        <w:rPr>
          <w:rFonts w:ascii="Georgia" w:hAnsi="Georgia"/>
          <w:i/>
          <w:sz w:val="24"/>
          <w:szCs w:val="24"/>
        </w:rPr>
      </w:pPr>
      <w:r w:rsidRPr="000C1408">
        <w:rPr>
          <w:rFonts w:ascii="Georgia" w:hAnsi="Georgia"/>
          <w:i/>
          <w:sz w:val="24"/>
          <w:szCs w:val="24"/>
        </w:rPr>
        <w:t>Hu Gu Mu Gua Wan</w:t>
      </w:r>
    </w:p>
    <w:p w14:paraId="089A9AB9" w14:textId="77777777" w:rsidR="00511AE3" w:rsidRPr="000C1408" w:rsidRDefault="005556F0" w:rsidP="000C1408">
      <w:pPr>
        <w:pStyle w:val="Texteducorps20"/>
        <w:numPr>
          <w:ilvl w:val="0"/>
          <w:numId w:val="146"/>
        </w:numPr>
        <w:shd w:val="clear" w:color="auto" w:fill="auto"/>
        <w:spacing w:line="259" w:lineRule="auto"/>
        <w:jc w:val="both"/>
        <w:rPr>
          <w:rFonts w:ascii="Georgia" w:hAnsi="Georgia"/>
          <w:i/>
          <w:sz w:val="24"/>
          <w:szCs w:val="24"/>
        </w:rPr>
      </w:pPr>
      <w:r w:rsidRPr="000C1408">
        <w:rPr>
          <w:rFonts w:ascii="Georgia" w:hAnsi="Georgia"/>
          <w:i/>
          <w:sz w:val="24"/>
          <w:szCs w:val="24"/>
        </w:rPr>
        <w:t>Wu Zhu Yu Mu Gua Tang</w:t>
      </w:r>
    </w:p>
    <w:p w14:paraId="2E2E54A5" w14:textId="77777777" w:rsidR="00511AE3" w:rsidRPr="000C1408" w:rsidRDefault="005556F0" w:rsidP="000C1408">
      <w:pPr>
        <w:pStyle w:val="Texteducorps20"/>
        <w:numPr>
          <w:ilvl w:val="0"/>
          <w:numId w:val="146"/>
        </w:numPr>
        <w:shd w:val="clear" w:color="auto" w:fill="auto"/>
        <w:spacing w:line="259" w:lineRule="auto"/>
        <w:jc w:val="both"/>
        <w:rPr>
          <w:rFonts w:ascii="Georgia" w:hAnsi="Georgia"/>
          <w:i/>
          <w:sz w:val="24"/>
          <w:szCs w:val="24"/>
        </w:rPr>
      </w:pPr>
      <w:r w:rsidRPr="000C1408">
        <w:rPr>
          <w:rFonts w:ascii="Georgia" w:hAnsi="Georgia"/>
          <w:i/>
          <w:sz w:val="24"/>
          <w:szCs w:val="24"/>
        </w:rPr>
        <w:t>Xiang Ru Wan</w:t>
      </w:r>
    </w:p>
    <w:p w14:paraId="42720293" w14:textId="77777777" w:rsidR="00511AE3" w:rsidRPr="00584164" w:rsidRDefault="00511AE3" w:rsidP="00A038F6">
      <w:pPr>
        <w:jc w:val="both"/>
        <w:rPr>
          <w:rFonts w:ascii="Georgia" w:hAnsi="Georgia"/>
        </w:rPr>
      </w:pPr>
    </w:p>
    <w:p w14:paraId="2AD9A9EE"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967" w:name="bookmark1382"/>
      <w:bookmarkStart w:id="1968" w:name="bookmark1383"/>
      <w:bookmarkStart w:id="1969" w:name="bookmark1384"/>
      <w:r w:rsidRPr="000C1408">
        <w:rPr>
          <w:rFonts w:ascii="Georgia" w:hAnsi="Georgia"/>
          <w:color w:val="0000FF"/>
          <w:sz w:val="32"/>
          <w:szCs w:val="24"/>
        </w:rPr>
        <w:lastRenderedPageBreak/>
        <w:t>Qian Nian Jian</w:t>
      </w:r>
      <w:bookmarkEnd w:id="1967"/>
      <w:bookmarkEnd w:id="1968"/>
      <w:bookmarkEnd w:id="1969"/>
    </w:p>
    <w:p w14:paraId="7B58D1D8"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970" w:name="bookmark1385"/>
      <w:bookmarkStart w:id="1971" w:name="bookmark1386"/>
      <w:bookmarkStart w:id="1972" w:name="bookmark1387"/>
      <w:r w:rsidRPr="000C1408">
        <w:rPr>
          <w:rFonts w:ascii="Georgia" w:hAnsi="Georgia"/>
          <w:color w:val="0000FF"/>
          <w:sz w:val="28"/>
          <w:szCs w:val="24"/>
        </w:rPr>
        <w:t>Rhizoma Homalomenae</w:t>
      </w:r>
      <w:bookmarkEnd w:id="1970"/>
      <w:bookmarkEnd w:id="1971"/>
      <w:bookmarkEnd w:id="1972"/>
    </w:p>
    <w:p w14:paraId="1977492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Homalomena sagittaefolia Junghuhn</w:t>
      </w:r>
    </w:p>
    <w:p w14:paraId="103D1BA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73" w:name="bookmark1388"/>
      <w:r w:rsidRPr="00584164">
        <w:rPr>
          <w:rFonts w:ascii="Georgia" w:hAnsi="Georgia"/>
          <w:sz w:val="24"/>
          <w:szCs w:val="24"/>
        </w:rPr>
        <w:t xml:space="preserve">Partie employée : </w:t>
      </w:r>
      <w:r w:rsidRPr="00584164">
        <w:rPr>
          <w:rFonts w:ascii="Georgia" w:hAnsi="Georgia"/>
          <w:b w:val="0"/>
          <w:bCs w:val="0"/>
          <w:sz w:val="24"/>
          <w:szCs w:val="24"/>
        </w:rPr>
        <w:t>rhizome</w:t>
      </w:r>
      <w:bookmarkEnd w:id="1973"/>
    </w:p>
    <w:p w14:paraId="1359C28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 et légèrement douce</w:t>
      </w:r>
    </w:p>
    <w:p w14:paraId="7587D8F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79AFFC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Yin Rein</w:t>
      </w:r>
    </w:p>
    <w:p w14:paraId="105347F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74" w:name="bookmark1389"/>
      <w:r w:rsidRPr="00584164">
        <w:rPr>
          <w:rFonts w:ascii="Georgia" w:hAnsi="Georgia"/>
          <w:sz w:val="24"/>
          <w:szCs w:val="24"/>
        </w:rPr>
        <w:t>Fonctions :</w:t>
      </w:r>
      <w:bookmarkEnd w:id="1974"/>
    </w:p>
    <w:p w14:paraId="65FBA98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 vent-humidité</w:t>
      </w:r>
    </w:p>
    <w:p w14:paraId="02A2F2F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Fortifie les ligaments et les os</w:t>
      </w:r>
    </w:p>
    <w:p w14:paraId="404EADB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75" w:name="bookmark1390"/>
      <w:r w:rsidRPr="00584164">
        <w:rPr>
          <w:rFonts w:ascii="Georgia" w:hAnsi="Georgia"/>
          <w:sz w:val="24"/>
          <w:szCs w:val="24"/>
        </w:rPr>
        <w:t>Indications :</w:t>
      </w:r>
      <w:bookmarkEnd w:id="1975"/>
    </w:p>
    <w:p w14:paraId="256A243D"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Syndrome Bi par vent-humidité avec douleurs ar</w:t>
      </w:r>
      <w:r w:rsidRPr="00584164">
        <w:rPr>
          <w:rFonts w:ascii="Georgia" w:hAnsi="Georgia"/>
          <w:sz w:val="24"/>
          <w:szCs w:val="24"/>
        </w:rPr>
        <w:softHyphen/>
        <w:t>ticulaires, raideurs, crampes, insensibilité des membres.</w:t>
      </w:r>
    </w:p>
    <w:p w14:paraId="73FD06D5"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Vide du Foie et du Rein avec faiblesse des articu</w:t>
      </w:r>
      <w:r w:rsidRPr="00584164">
        <w:rPr>
          <w:rFonts w:ascii="Georgia" w:hAnsi="Georgia"/>
          <w:sz w:val="24"/>
          <w:szCs w:val="24"/>
        </w:rPr>
        <w:softHyphen/>
        <w:t>lations, des muscles et des lombes.</w:t>
      </w:r>
    </w:p>
    <w:p w14:paraId="4CFC0EF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76" w:name="bookmark1391"/>
      <w:r w:rsidRPr="00584164">
        <w:rPr>
          <w:rFonts w:ascii="Georgia" w:hAnsi="Georgia"/>
          <w:sz w:val="24"/>
          <w:szCs w:val="24"/>
        </w:rPr>
        <w:t>Combinaisons :</w:t>
      </w:r>
      <w:bookmarkEnd w:id="1976"/>
    </w:p>
    <w:p w14:paraId="7CD60D3D"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Ji Xue Teng, Radix Millettiae et Gou Qi Zi, Fructus Lycii pour les douleurs des articulations, des lombes, des muscles, de l’engourdissement et des spasmes des extrémités, surtout chez les vieilles personnes.</w:t>
      </w:r>
    </w:p>
    <w:p w14:paraId="3AC6C742"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Hu Gu, Os Tigridis, Niu Xi, Radix Achyranthis, Wu Jia Pi, Cortex Acanthopanacis Radicis et Jiu, Vinum, pour les douleurs des articulations, des lombes et les spasmes musculaires chez les vieilles personnes.</w:t>
      </w:r>
    </w:p>
    <w:p w14:paraId="76D7109B"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1977" w:name="bookmark1392"/>
      <w:r w:rsidRPr="00584164">
        <w:rPr>
          <w:rFonts w:ascii="Georgia" w:hAnsi="Georgia"/>
          <w:sz w:val="24"/>
          <w:szCs w:val="24"/>
        </w:rPr>
        <w:t xml:space="preserve">Mode d’emploi et dosage : </w:t>
      </w:r>
      <w:r w:rsidRPr="00584164">
        <w:rPr>
          <w:rFonts w:ascii="Georgia" w:hAnsi="Georgia"/>
          <w:b w:val="0"/>
          <w:bCs w:val="0"/>
          <w:sz w:val="24"/>
          <w:szCs w:val="24"/>
        </w:rPr>
        <w:t>5 à 10 g en décoc</w:t>
      </w:r>
      <w:r w:rsidRPr="00584164">
        <w:rPr>
          <w:rFonts w:ascii="Georgia" w:hAnsi="Georgia"/>
          <w:b w:val="0"/>
          <w:bCs w:val="0"/>
          <w:sz w:val="24"/>
          <w:szCs w:val="24"/>
        </w:rPr>
        <w:softHyphen/>
        <w:t>tion.</w:t>
      </w:r>
      <w:bookmarkEnd w:id="1977"/>
    </w:p>
    <w:p w14:paraId="33A4FE2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c’est une herbe excellente pour le traitement du Bi chez les vieilles personnes, étant donné son effet fortifiant sur les ligaments et les os.</w:t>
      </w:r>
    </w:p>
    <w:p w14:paraId="5BB6CAC0" w14:textId="77777777" w:rsidR="00511AE3" w:rsidRPr="00584164" w:rsidRDefault="00511AE3" w:rsidP="00A038F6">
      <w:pPr>
        <w:jc w:val="both"/>
        <w:rPr>
          <w:rFonts w:ascii="Georgia" w:hAnsi="Georgia"/>
        </w:rPr>
      </w:pPr>
    </w:p>
    <w:p w14:paraId="0E8D0484" w14:textId="77777777" w:rsidR="000C1408" w:rsidRDefault="000C1408">
      <w:pPr>
        <w:rPr>
          <w:rFonts w:ascii="Georgia" w:eastAsia="Arial" w:hAnsi="Georgia" w:cs="Arial"/>
          <w:b/>
          <w:bCs/>
        </w:rPr>
      </w:pPr>
      <w:bookmarkStart w:id="1978" w:name="bookmark1393"/>
      <w:bookmarkStart w:id="1979" w:name="bookmark1394"/>
      <w:bookmarkStart w:id="1980" w:name="bookmark1395"/>
      <w:r>
        <w:rPr>
          <w:rFonts w:ascii="Georgia" w:hAnsi="Georgia"/>
        </w:rPr>
        <w:br w:type="page"/>
      </w:r>
    </w:p>
    <w:p w14:paraId="52F2EA7C" w14:textId="77777777" w:rsidR="00511AE3" w:rsidRPr="000C1408" w:rsidRDefault="005556F0" w:rsidP="000C1408">
      <w:pPr>
        <w:pStyle w:val="Titre20"/>
        <w:keepNext/>
        <w:keepLines/>
        <w:shd w:val="clear" w:color="auto" w:fill="auto"/>
        <w:rPr>
          <w:rFonts w:ascii="Georgia" w:hAnsi="Georgia"/>
          <w:color w:val="0000FF"/>
          <w:sz w:val="32"/>
          <w:szCs w:val="24"/>
        </w:rPr>
      </w:pPr>
      <w:r w:rsidRPr="000C1408">
        <w:rPr>
          <w:rFonts w:ascii="Georgia" w:hAnsi="Georgia"/>
          <w:color w:val="0000FF"/>
          <w:sz w:val="32"/>
          <w:szCs w:val="24"/>
        </w:rPr>
        <w:lastRenderedPageBreak/>
        <w:t>Qin Jiao</w:t>
      </w:r>
      <w:bookmarkEnd w:id="1978"/>
      <w:bookmarkEnd w:id="1979"/>
      <w:bookmarkEnd w:id="1980"/>
    </w:p>
    <w:p w14:paraId="4C1A692B"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981" w:name="bookmark1396"/>
      <w:bookmarkStart w:id="1982" w:name="bookmark1397"/>
      <w:bookmarkStart w:id="1983" w:name="bookmark1398"/>
      <w:r w:rsidRPr="000C1408">
        <w:rPr>
          <w:rFonts w:ascii="Georgia" w:hAnsi="Georgia"/>
          <w:color w:val="0000FF"/>
          <w:sz w:val="28"/>
          <w:szCs w:val="24"/>
        </w:rPr>
        <w:t>Radix Gentianae Macrophyllae</w:t>
      </w:r>
      <w:bookmarkEnd w:id="1981"/>
      <w:bookmarkEnd w:id="1982"/>
      <w:bookmarkEnd w:id="1983"/>
    </w:p>
    <w:p w14:paraId="2C41737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Gentiana macrophylla Pâli.</w:t>
      </w:r>
    </w:p>
    <w:p w14:paraId="65F72B5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1984" w:name="bookmark1399"/>
      <w:r w:rsidRPr="00584164">
        <w:rPr>
          <w:rFonts w:ascii="Georgia" w:hAnsi="Georgia"/>
          <w:sz w:val="24"/>
          <w:szCs w:val="24"/>
        </w:rPr>
        <w:t xml:space="preserve">Partie employée : </w:t>
      </w:r>
      <w:r w:rsidRPr="00584164">
        <w:rPr>
          <w:rFonts w:ascii="Georgia" w:hAnsi="Georgia"/>
          <w:b w:val="0"/>
          <w:bCs w:val="0"/>
          <w:sz w:val="24"/>
          <w:szCs w:val="24"/>
        </w:rPr>
        <w:t>racine</w:t>
      </w:r>
      <w:bookmarkEnd w:id="1984"/>
    </w:p>
    <w:p w14:paraId="5647832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107F260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légèrement fraîche</w:t>
      </w:r>
    </w:p>
    <w:p w14:paraId="78E23FCA"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b/>
          <w:bCs/>
          <w:sz w:val="24"/>
          <w:szCs w:val="24"/>
          <w:lang w:val="en-US"/>
        </w:rPr>
        <w:t xml:space="preserve">Tropisme : </w:t>
      </w:r>
      <w:r w:rsidRPr="00584164">
        <w:rPr>
          <w:rFonts w:ascii="Georgia" w:hAnsi="Georgia"/>
          <w:sz w:val="24"/>
          <w:szCs w:val="24"/>
          <w:lang w:val="en-US"/>
        </w:rPr>
        <w:t>Zu Yang Ming Estomac, Zu Jue Yin</w:t>
      </w:r>
    </w:p>
    <w:p w14:paraId="1AB62E8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Foie et Zu Shao Yang Vésicule Biliaire</w:t>
      </w:r>
    </w:p>
    <w:p w14:paraId="5A22EA19" w14:textId="77777777" w:rsidR="00511AE3" w:rsidRPr="00584164" w:rsidRDefault="005556F0" w:rsidP="00A038F6">
      <w:pPr>
        <w:pStyle w:val="Titre30"/>
        <w:keepNext/>
        <w:keepLines/>
        <w:shd w:val="clear" w:color="auto" w:fill="auto"/>
        <w:tabs>
          <w:tab w:val="left" w:pos="2430"/>
        </w:tabs>
        <w:spacing w:line="259" w:lineRule="auto"/>
        <w:jc w:val="both"/>
        <w:rPr>
          <w:rFonts w:ascii="Georgia" w:hAnsi="Georgia"/>
          <w:sz w:val="24"/>
          <w:szCs w:val="24"/>
        </w:rPr>
      </w:pPr>
      <w:bookmarkStart w:id="1985" w:name="bookmark1400"/>
      <w:r w:rsidRPr="00584164">
        <w:rPr>
          <w:rFonts w:ascii="Georgia" w:hAnsi="Georgia"/>
          <w:sz w:val="24"/>
          <w:szCs w:val="24"/>
        </w:rPr>
        <w:t>Fonctions :</w:t>
      </w:r>
      <w:r w:rsidRPr="00584164">
        <w:rPr>
          <w:rFonts w:ascii="Georgia" w:hAnsi="Georgia"/>
          <w:sz w:val="24"/>
          <w:szCs w:val="24"/>
        </w:rPr>
        <w:tab/>
      </w:r>
      <w:bookmarkEnd w:id="1985"/>
    </w:p>
    <w:p w14:paraId="087B95C1" w14:textId="77777777" w:rsidR="00511AE3" w:rsidRPr="00584164" w:rsidRDefault="005556F0" w:rsidP="000C1408">
      <w:pPr>
        <w:pStyle w:val="Texteducorps20"/>
        <w:numPr>
          <w:ilvl w:val="0"/>
          <w:numId w:val="149"/>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082CCA55" w14:textId="77777777" w:rsidR="00511AE3" w:rsidRPr="00584164" w:rsidRDefault="005556F0" w:rsidP="000C1408">
      <w:pPr>
        <w:pStyle w:val="Texteducorps20"/>
        <w:numPr>
          <w:ilvl w:val="0"/>
          <w:numId w:val="149"/>
        </w:numPr>
        <w:shd w:val="clear" w:color="auto" w:fill="auto"/>
        <w:spacing w:line="259" w:lineRule="auto"/>
        <w:jc w:val="both"/>
        <w:rPr>
          <w:rFonts w:ascii="Georgia" w:hAnsi="Georgia"/>
          <w:sz w:val="24"/>
          <w:szCs w:val="24"/>
        </w:rPr>
      </w:pPr>
      <w:r w:rsidRPr="00584164">
        <w:rPr>
          <w:rFonts w:ascii="Georgia" w:hAnsi="Georgia"/>
          <w:sz w:val="24"/>
          <w:szCs w:val="24"/>
        </w:rPr>
        <w:t>Chasse le vent et l’humidité</w:t>
      </w:r>
    </w:p>
    <w:p w14:paraId="395AE1B7" w14:textId="77777777" w:rsidR="00511AE3" w:rsidRPr="00584164" w:rsidRDefault="005556F0" w:rsidP="000C1408">
      <w:pPr>
        <w:pStyle w:val="Texteducorps20"/>
        <w:numPr>
          <w:ilvl w:val="0"/>
          <w:numId w:val="149"/>
        </w:numPr>
        <w:shd w:val="clear" w:color="auto" w:fill="auto"/>
        <w:spacing w:line="259" w:lineRule="auto"/>
        <w:jc w:val="both"/>
        <w:rPr>
          <w:rFonts w:ascii="Georgia" w:hAnsi="Georgia"/>
          <w:sz w:val="24"/>
          <w:szCs w:val="24"/>
        </w:rPr>
      </w:pPr>
      <w:r w:rsidRPr="00584164">
        <w:rPr>
          <w:rFonts w:ascii="Georgia" w:hAnsi="Georgia"/>
          <w:sz w:val="24"/>
          <w:szCs w:val="24"/>
        </w:rPr>
        <w:t>Elimine le feu vide</w:t>
      </w:r>
    </w:p>
    <w:p w14:paraId="6E920437" w14:textId="77777777" w:rsidR="00511AE3" w:rsidRPr="00584164" w:rsidRDefault="005556F0" w:rsidP="000C1408">
      <w:pPr>
        <w:pStyle w:val="Texteducorps20"/>
        <w:numPr>
          <w:ilvl w:val="0"/>
          <w:numId w:val="149"/>
        </w:numPr>
        <w:shd w:val="clear" w:color="auto" w:fill="auto"/>
        <w:spacing w:line="259" w:lineRule="auto"/>
        <w:jc w:val="both"/>
        <w:rPr>
          <w:rFonts w:ascii="Georgia" w:hAnsi="Georgia"/>
          <w:sz w:val="24"/>
          <w:szCs w:val="24"/>
        </w:rPr>
      </w:pPr>
      <w:r w:rsidRPr="00584164">
        <w:rPr>
          <w:rFonts w:ascii="Georgia" w:hAnsi="Georgia"/>
          <w:sz w:val="24"/>
          <w:szCs w:val="24"/>
        </w:rPr>
        <w:t>Ouvre la diurèse et les selles</w:t>
      </w:r>
    </w:p>
    <w:p w14:paraId="72B8B0E8" w14:textId="77777777" w:rsidR="00511AE3" w:rsidRPr="00584164" w:rsidRDefault="005556F0" w:rsidP="000C1408">
      <w:pPr>
        <w:pStyle w:val="Texteducorps20"/>
        <w:numPr>
          <w:ilvl w:val="0"/>
          <w:numId w:val="149"/>
        </w:numPr>
        <w:shd w:val="clear" w:color="auto" w:fill="auto"/>
        <w:spacing w:line="259" w:lineRule="auto"/>
        <w:jc w:val="both"/>
        <w:rPr>
          <w:rFonts w:ascii="Georgia" w:hAnsi="Georgia"/>
          <w:sz w:val="24"/>
          <w:szCs w:val="24"/>
        </w:rPr>
      </w:pPr>
      <w:r w:rsidRPr="00584164">
        <w:rPr>
          <w:rFonts w:ascii="Georgia" w:hAnsi="Georgia"/>
          <w:sz w:val="24"/>
          <w:szCs w:val="24"/>
        </w:rPr>
        <w:t>Elimine la chaleur-humidité</w:t>
      </w:r>
    </w:p>
    <w:p w14:paraId="3267A918" w14:textId="77777777" w:rsidR="00511AE3" w:rsidRPr="00584164" w:rsidRDefault="005556F0" w:rsidP="000C1408">
      <w:pPr>
        <w:pStyle w:val="Texteducorps20"/>
        <w:numPr>
          <w:ilvl w:val="0"/>
          <w:numId w:val="149"/>
        </w:numPr>
        <w:shd w:val="clear" w:color="auto" w:fill="auto"/>
        <w:spacing w:line="259" w:lineRule="auto"/>
        <w:jc w:val="both"/>
        <w:rPr>
          <w:rFonts w:ascii="Georgia" w:hAnsi="Georgia"/>
          <w:sz w:val="24"/>
          <w:szCs w:val="24"/>
        </w:rPr>
      </w:pPr>
      <w:r w:rsidRPr="00584164">
        <w:rPr>
          <w:rFonts w:ascii="Georgia" w:hAnsi="Georgia"/>
          <w:sz w:val="24"/>
          <w:szCs w:val="24"/>
        </w:rPr>
        <w:t>Traite la jaunisse</w:t>
      </w:r>
    </w:p>
    <w:p w14:paraId="4DCEDE73" w14:textId="77777777" w:rsidR="00511AE3" w:rsidRPr="00584164" w:rsidRDefault="005556F0" w:rsidP="000C1408">
      <w:pPr>
        <w:pStyle w:val="Texteducorps20"/>
        <w:numPr>
          <w:ilvl w:val="0"/>
          <w:numId w:val="149"/>
        </w:numPr>
        <w:shd w:val="clear" w:color="auto" w:fill="auto"/>
        <w:spacing w:line="259" w:lineRule="auto"/>
        <w:jc w:val="both"/>
        <w:rPr>
          <w:rFonts w:ascii="Georgia" w:hAnsi="Georgia"/>
          <w:sz w:val="24"/>
          <w:szCs w:val="24"/>
        </w:rPr>
      </w:pPr>
      <w:r w:rsidRPr="00584164">
        <w:rPr>
          <w:rFonts w:ascii="Georgia" w:hAnsi="Georgia"/>
          <w:sz w:val="24"/>
          <w:szCs w:val="24"/>
        </w:rPr>
        <w:t>Humidifie les Intestins et mobilise les selles</w:t>
      </w:r>
    </w:p>
    <w:p w14:paraId="1438CEB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86" w:name="bookmark1401"/>
      <w:r w:rsidRPr="00584164">
        <w:rPr>
          <w:rFonts w:ascii="Georgia" w:hAnsi="Georgia"/>
          <w:sz w:val="24"/>
          <w:szCs w:val="24"/>
        </w:rPr>
        <w:t>Indications :</w:t>
      </w:r>
      <w:bookmarkEnd w:id="1986"/>
    </w:p>
    <w:p w14:paraId="625F6D17" w14:textId="77777777" w:rsidR="00511AE3" w:rsidRPr="00584164" w:rsidRDefault="005556F0" w:rsidP="00A038F6">
      <w:pPr>
        <w:pStyle w:val="Texteducorps20"/>
        <w:numPr>
          <w:ilvl w:val="0"/>
          <w:numId w:val="17"/>
        </w:numPr>
        <w:shd w:val="clear" w:color="auto" w:fill="auto"/>
        <w:tabs>
          <w:tab w:val="left" w:pos="306"/>
        </w:tabs>
        <w:spacing w:line="262" w:lineRule="auto"/>
        <w:ind w:left="360" w:hanging="360"/>
        <w:jc w:val="both"/>
        <w:rPr>
          <w:rFonts w:ascii="Georgia" w:hAnsi="Georgia"/>
          <w:sz w:val="24"/>
          <w:szCs w:val="24"/>
        </w:rPr>
      </w:pPr>
      <w:r w:rsidRPr="00584164">
        <w:rPr>
          <w:rFonts w:ascii="Georgia" w:hAnsi="Georgia"/>
          <w:sz w:val="24"/>
          <w:szCs w:val="24"/>
        </w:rPr>
        <w:t>Syndrome Bi par vent-humidité avec crampes musculaires dans les jambes.</w:t>
      </w:r>
    </w:p>
    <w:p w14:paraId="01E8FC0D" w14:textId="77777777" w:rsidR="00511AE3" w:rsidRPr="00584164" w:rsidRDefault="005556F0" w:rsidP="00A038F6">
      <w:pPr>
        <w:pStyle w:val="Texteducorps20"/>
        <w:numPr>
          <w:ilvl w:val="0"/>
          <w:numId w:val="17"/>
        </w:numPr>
        <w:shd w:val="clear" w:color="auto" w:fill="auto"/>
        <w:tabs>
          <w:tab w:val="left" w:pos="306"/>
        </w:tabs>
        <w:spacing w:line="262" w:lineRule="auto"/>
        <w:ind w:left="360" w:hanging="360"/>
        <w:jc w:val="both"/>
        <w:rPr>
          <w:rFonts w:ascii="Georgia" w:hAnsi="Georgia"/>
          <w:sz w:val="24"/>
          <w:szCs w:val="24"/>
        </w:rPr>
      </w:pPr>
      <w:r w:rsidRPr="00584164">
        <w:rPr>
          <w:rFonts w:ascii="Georgia" w:hAnsi="Georgia"/>
          <w:sz w:val="24"/>
          <w:szCs w:val="24"/>
        </w:rPr>
        <w:t>Syndrome Bi par vent-humidité-chaleur avec spasmes musculaires.</w:t>
      </w:r>
    </w:p>
    <w:p w14:paraId="621A3964" w14:textId="77777777" w:rsidR="00511AE3" w:rsidRPr="00584164" w:rsidRDefault="005556F0" w:rsidP="00A038F6">
      <w:pPr>
        <w:pStyle w:val="Texteducorps20"/>
        <w:numPr>
          <w:ilvl w:val="0"/>
          <w:numId w:val="17"/>
        </w:numPr>
        <w:shd w:val="clear" w:color="auto" w:fill="auto"/>
        <w:tabs>
          <w:tab w:val="left" w:pos="306"/>
        </w:tabs>
        <w:ind w:left="360" w:hanging="360"/>
        <w:jc w:val="both"/>
        <w:rPr>
          <w:rFonts w:ascii="Georgia" w:hAnsi="Georgia"/>
          <w:sz w:val="24"/>
          <w:szCs w:val="24"/>
        </w:rPr>
      </w:pPr>
      <w:r w:rsidRPr="00584164">
        <w:rPr>
          <w:rFonts w:ascii="Georgia" w:hAnsi="Georgia"/>
          <w:sz w:val="24"/>
          <w:szCs w:val="24"/>
        </w:rPr>
        <w:t>Vide de Yin avec feu vide et fièvre dans la malnu</w:t>
      </w:r>
      <w:r w:rsidRPr="00584164">
        <w:rPr>
          <w:rFonts w:ascii="Georgia" w:hAnsi="Georgia"/>
          <w:sz w:val="24"/>
          <w:szCs w:val="24"/>
        </w:rPr>
        <w:softHyphen/>
        <w:t>trition infantile.</w:t>
      </w:r>
    </w:p>
    <w:p w14:paraId="231893CA" w14:textId="77777777" w:rsidR="00511AE3" w:rsidRPr="00584164" w:rsidRDefault="005556F0" w:rsidP="00A038F6">
      <w:pPr>
        <w:pStyle w:val="Texteducorps20"/>
        <w:numPr>
          <w:ilvl w:val="0"/>
          <w:numId w:val="17"/>
        </w:numPr>
        <w:shd w:val="clear" w:color="auto" w:fill="auto"/>
        <w:tabs>
          <w:tab w:val="left" w:pos="306"/>
        </w:tabs>
        <w:spacing w:line="252" w:lineRule="auto"/>
        <w:ind w:left="360" w:hanging="360"/>
        <w:jc w:val="both"/>
        <w:rPr>
          <w:rFonts w:ascii="Georgia" w:hAnsi="Georgia"/>
          <w:sz w:val="24"/>
          <w:szCs w:val="24"/>
        </w:rPr>
      </w:pPr>
      <w:r w:rsidRPr="00584164">
        <w:rPr>
          <w:rFonts w:ascii="Georgia" w:hAnsi="Georgia"/>
          <w:sz w:val="24"/>
          <w:szCs w:val="24"/>
        </w:rPr>
        <w:t>Chaleur-humidité causant la jaunisse aiguë avec dysurie et difficulté d’aller à selles.</w:t>
      </w:r>
    </w:p>
    <w:p w14:paraId="00EA6A6D" w14:textId="77777777" w:rsidR="00511AE3" w:rsidRPr="00584164" w:rsidRDefault="005556F0" w:rsidP="00A038F6">
      <w:pPr>
        <w:pStyle w:val="Texteducorps20"/>
        <w:numPr>
          <w:ilvl w:val="0"/>
          <w:numId w:val="17"/>
        </w:numPr>
        <w:shd w:val="clear" w:color="auto" w:fill="auto"/>
        <w:tabs>
          <w:tab w:val="left" w:pos="306"/>
        </w:tabs>
        <w:spacing w:line="259" w:lineRule="auto"/>
        <w:jc w:val="both"/>
        <w:rPr>
          <w:rFonts w:ascii="Georgia" w:hAnsi="Georgia"/>
          <w:sz w:val="24"/>
          <w:szCs w:val="24"/>
        </w:rPr>
      </w:pPr>
      <w:r w:rsidRPr="00584164">
        <w:rPr>
          <w:rFonts w:ascii="Georgia" w:hAnsi="Georgia"/>
          <w:sz w:val="24"/>
          <w:szCs w:val="24"/>
        </w:rPr>
        <w:t>Sécheresse des Intestins avec constipation.</w:t>
      </w:r>
    </w:p>
    <w:p w14:paraId="3C019A5C" w14:textId="77777777" w:rsidR="00511AE3" w:rsidRPr="00584164" w:rsidRDefault="005556F0" w:rsidP="00A038F6">
      <w:pPr>
        <w:pStyle w:val="Titre30"/>
        <w:keepNext/>
        <w:keepLines/>
        <w:shd w:val="clear" w:color="auto" w:fill="auto"/>
        <w:jc w:val="both"/>
        <w:rPr>
          <w:rFonts w:ascii="Georgia" w:hAnsi="Georgia"/>
          <w:sz w:val="24"/>
          <w:szCs w:val="24"/>
        </w:rPr>
      </w:pPr>
      <w:bookmarkStart w:id="1987" w:name="bookmark1402"/>
      <w:r w:rsidRPr="00584164">
        <w:rPr>
          <w:rFonts w:ascii="Georgia" w:hAnsi="Georgia"/>
          <w:sz w:val="24"/>
          <w:szCs w:val="24"/>
        </w:rPr>
        <w:t>Combinaisons :</w:t>
      </w:r>
      <w:bookmarkEnd w:id="1987"/>
    </w:p>
    <w:p w14:paraId="248B8F32" w14:textId="77777777" w:rsidR="00511AE3" w:rsidRPr="00584164" w:rsidRDefault="005556F0" w:rsidP="00A038F6">
      <w:pPr>
        <w:pStyle w:val="Texteducorps20"/>
        <w:numPr>
          <w:ilvl w:val="0"/>
          <w:numId w:val="17"/>
        </w:numPr>
        <w:shd w:val="clear" w:color="auto" w:fill="auto"/>
        <w:tabs>
          <w:tab w:val="left" w:pos="306"/>
        </w:tabs>
        <w:ind w:left="360" w:hanging="360"/>
        <w:jc w:val="both"/>
        <w:rPr>
          <w:rFonts w:ascii="Georgia" w:hAnsi="Georgia"/>
          <w:sz w:val="24"/>
          <w:szCs w:val="24"/>
        </w:rPr>
      </w:pPr>
      <w:r w:rsidRPr="00584164">
        <w:rPr>
          <w:rFonts w:ascii="Georgia" w:hAnsi="Georgia"/>
          <w:sz w:val="24"/>
          <w:szCs w:val="24"/>
        </w:rPr>
        <w:t>Plus Fang Feng, Radix Ledebourelliae, Qiang Huo, Radix et Rhizoma Notopterygii, Du Huo, Radix Angelicae Pubescentis, Sang Zhi, Ramulus Mori, pour le syndrome Bi par vent-humidité avec dou</w:t>
      </w:r>
      <w:r w:rsidRPr="00584164">
        <w:rPr>
          <w:rFonts w:ascii="Georgia" w:hAnsi="Georgia"/>
          <w:sz w:val="24"/>
          <w:szCs w:val="24"/>
        </w:rPr>
        <w:softHyphen/>
        <w:t>leurs articulaires, crampes, engourdissements.</w:t>
      </w:r>
    </w:p>
    <w:p w14:paraId="190132F4" w14:textId="77777777" w:rsidR="00511AE3" w:rsidRPr="00584164" w:rsidRDefault="005556F0" w:rsidP="00A038F6">
      <w:pPr>
        <w:pStyle w:val="Texteducorps20"/>
        <w:numPr>
          <w:ilvl w:val="0"/>
          <w:numId w:val="17"/>
        </w:numPr>
        <w:shd w:val="clear" w:color="auto" w:fill="auto"/>
        <w:tabs>
          <w:tab w:val="left" w:pos="307"/>
        </w:tabs>
        <w:spacing w:line="259" w:lineRule="auto"/>
        <w:jc w:val="both"/>
        <w:rPr>
          <w:rFonts w:ascii="Georgia" w:hAnsi="Georgia"/>
          <w:sz w:val="24"/>
          <w:szCs w:val="24"/>
        </w:rPr>
      </w:pPr>
      <w:r w:rsidRPr="00584164">
        <w:rPr>
          <w:rFonts w:ascii="Georgia" w:hAnsi="Georgia"/>
          <w:sz w:val="24"/>
          <w:szCs w:val="24"/>
        </w:rPr>
        <w:t>Plus Yin Chen Hao, Herba Artemisiae Capillaris,</w:t>
      </w:r>
    </w:p>
    <w:p w14:paraId="5E0C808C"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Fu Ling, Sclerotium Poriae et Ze Xie, Rhizoma Alismatis pour la jaunisse par chaleur-humidité.</w:t>
      </w:r>
    </w:p>
    <w:p w14:paraId="20AC66C2" w14:textId="77777777" w:rsidR="00511AE3" w:rsidRPr="00584164" w:rsidRDefault="005556F0" w:rsidP="00A038F6">
      <w:pPr>
        <w:pStyle w:val="Texteducorps20"/>
        <w:numPr>
          <w:ilvl w:val="0"/>
          <w:numId w:val="17"/>
        </w:numPr>
        <w:shd w:val="clear" w:color="auto" w:fill="auto"/>
        <w:tabs>
          <w:tab w:val="left" w:pos="307"/>
        </w:tabs>
        <w:ind w:left="360" w:hanging="360"/>
        <w:jc w:val="both"/>
        <w:rPr>
          <w:rFonts w:ascii="Georgia" w:hAnsi="Georgia"/>
          <w:sz w:val="24"/>
          <w:szCs w:val="24"/>
        </w:rPr>
      </w:pPr>
      <w:r w:rsidRPr="00584164">
        <w:rPr>
          <w:rFonts w:ascii="Georgia" w:hAnsi="Georgia"/>
          <w:sz w:val="24"/>
          <w:szCs w:val="24"/>
        </w:rPr>
        <w:t>Plus Gan Cao, Radix Glycyrrhizae dans les fièvres basses de l’enfant.</w:t>
      </w:r>
    </w:p>
    <w:p w14:paraId="10EEE989" w14:textId="77777777" w:rsidR="00511AE3" w:rsidRPr="00584164" w:rsidRDefault="005556F0" w:rsidP="00A038F6">
      <w:pPr>
        <w:pStyle w:val="Texteducorps20"/>
        <w:numPr>
          <w:ilvl w:val="0"/>
          <w:numId w:val="17"/>
        </w:numPr>
        <w:shd w:val="clear" w:color="auto" w:fill="auto"/>
        <w:tabs>
          <w:tab w:val="left" w:pos="307"/>
        </w:tabs>
        <w:spacing w:line="259" w:lineRule="auto"/>
        <w:ind w:left="360" w:hanging="360"/>
        <w:jc w:val="both"/>
        <w:rPr>
          <w:rFonts w:ascii="Georgia" w:hAnsi="Georgia"/>
          <w:sz w:val="24"/>
          <w:szCs w:val="24"/>
        </w:rPr>
      </w:pPr>
      <w:r w:rsidRPr="00584164">
        <w:rPr>
          <w:rFonts w:ascii="Georgia" w:hAnsi="Georgia"/>
          <w:sz w:val="24"/>
          <w:szCs w:val="24"/>
        </w:rPr>
        <w:t>Plus Di Gu Pi, Cortex Lycii Radicis, Gui Ban, Cara- pax Amydae et Zhi Mu, Rhizoma Anemarrhenae pour la fièvre par vide de Yin dans la malnutrition infantile ou la fièvre basse dans le syndrome Gu Zheng de la chaleur s’évaporant des os.</w:t>
      </w:r>
    </w:p>
    <w:p w14:paraId="3881E411" w14:textId="77777777" w:rsidR="00511AE3" w:rsidRPr="00584164" w:rsidRDefault="005556F0" w:rsidP="00A038F6">
      <w:pPr>
        <w:pStyle w:val="Texteducorps20"/>
        <w:numPr>
          <w:ilvl w:val="0"/>
          <w:numId w:val="17"/>
        </w:numPr>
        <w:shd w:val="clear" w:color="auto" w:fill="auto"/>
        <w:tabs>
          <w:tab w:val="left" w:pos="307"/>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et Bai Shao, Radix Paeoniae Albae pour le vide de Sang avec hémiplégie et hypertonicité des membres supérieurs.</w:t>
      </w:r>
    </w:p>
    <w:p w14:paraId="6A173BF6" w14:textId="77777777" w:rsidR="00511AE3" w:rsidRPr="00584164" w:rsidRDefault="005556F0" w:rsidP="00A038F6">
      <w:pPr>
        <w:pStyle w:val="Texteducorps20"/>
        <w:numPr>
          <w:ilvl w:val="0"/>
          <w:numId w:val="17"/>
        </w:numPr>
        <w:shd w:val="clear" w:color="auto" w:fill="auto"/>
        <w:tabs>
          <w:tab w:val="left" w:pos="307"/>
        </w:tabs>
        <w:ind w:left="360" w:hanging="360"/>
        <w:jc w:val="both"/>
        <w:rPr>
          <w:rFonts w:ascii="Georgia" w:hAnsi="Georgia"/>
          <w:sz w:val="24"/>
          <w:szCs w:val="24"/>
        </w:rPr>
      </w:pPr>
      <w:r w:rsidRPr="00584164">
        <w:rPr>
          <w:rFonts w:ascii="Georgia" w:hAnsi="Georgia"/>
          <w:sz w:val="24"/>
          <w:szCs w:val="24"/>
        </w:rPr>
        <w:t>Plus Huang Qin, Radix Scutellariae et Cang Zhu, Rhizoma Atractylodis Lanceae, pour la jaunisse par chaleur-humidité.</w:t>
      </w:r>
    </w:p>
    <w:p w14:paraId="186439C4" w14:textId="77777777" w:rsidR="00511AE3" w:rsidRPr="00584164" w:rsidRDefault="005556F0" w:rsidP="00A038F6">
      <w:pPr>
        <w:pStyle w:val="Texteducorps20"/>
        <w:numPr>
          <w:ilvl w:val="0"/>
          <w:numId w:val="17"/>
        </w:numPr>
        <w:shd w:val="clear" w:color="auto" w:fill="auto"/>
        <w:tabs>
          <w:tab w:val="left" w:pos="307"/>
        </w:tabs>
        <w:spacing w:line="262" w:lineRule="auto"/>
        <w:ind w:left="360" w:hanging="360"/>
        <w:jc w:val="both"/>
        <w:rPr>
          <w:rFonts w:ascii="Georgia" w:hAnsi="Georgia"/>
          <w:sz w:val="24"/>
          <w:szCs w:val="24"/>
        </w:rPr>
      </w:pPr>
      <w:r w:rsidRPr="00584164">
        <w:rPr>
          <w:rFonts w:ascii="Georgia" w:hAnsi="Georgia"/>
          <w:sz w:val="24"/>
          <w:szCs w:val="24"/>
        </w:rPr>
        <w:t>Plus Huo Ma Ren, Semen Cannabis et Yu Li Ren, Semen Pruni pour la constipation par sécheresse des Intestins.</w:t>
      </w:r>
    </w:p>
    <w:p w14:paraId="5808CF2C"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988" w:name="bookmark1403"/>
      <w:r w:rsidRPr="00584164">
        <w:rPr>
          <w:rFonts w:ascii="Georgia" w:hAnsi="Georgia"/>
          <w:sz w:val="24"/>
          <w:szCs w:val="24"/>
        </w:rPr>
        <w:t xml:space="preserve">Mode d’emploi et dosage : </w:t>
      </w:r>
      <w:r w:rsidRPr="00584164">
        <w:rPr>
          <w:rFonts w:ascii="Georgia" w:hAnsi="Georgia"/>
          <w:b w:val="0"/>
          <w:bCs w:val="0"/>
          <w:sz w:val="24"/>
          <w:szCs w:val="24"/>
        </w:rPr>
        <w:t>6 à 12 g en décoc</w:t>
      </w:r>
      <w:r w:rsidRPr="00584164">
        <w:rPr>
          <w:rFonts w:ascii="Georgia" w:hAnsi="Georgia"/>
          <w:b w:val="0"/>
          <w:bCs w:val="0"/>
          <w:sz w:val="24"/>
          <w:szCs w:val="24"/>
        </w:rPr>
        <w:softHyphen/>
        <w:t>tion.</w:t>
      </w:r>
      <w:bookmarkEnd w:id="1988"/>
    </w:p>
    <w:p w14:paraId="6500A2F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syndromes vides avec diarrhée, polyurie, amaigrissement,</w:t>
      </w:r>
      <w:r w:rsidR="000C1408">
        <w:rPr>
          <w:rFonts w:ascii="Georgia" w:hAnsi="Georgia"/>
          <w:sz w:val="24"/>
          <w:szCs w:val="24"/>
        </w:rPr>
        <w:t xml:space="preserve"> </w:t>
      </w:r>
      <w:r w:rsidRPr="00584164">
        <w:rPr>
          <w:rFonts w:ascii="Georgia" w:hAnsi="Georgia"/>
          <w:sz w:val="24"/>
          <w:szCs w:val="24"/>
        </w:rPr>
        <w:t>douleurs chroniques.</w:t>
      </w:r>
    </w:p>
    <w:p w14:paraId="6478278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des nausées et des vomissements.</w:t>
      </w:r>
    </w:p>
    <w:p w14:paraId="7092664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anti-arthritique, anti-allergi</w:t>
      </w:r>
      <w:r w:rsidRPr="00584164">
        <w:rPr>
          <w:rFonts w:ascii="Georgia" w:hAnsi="Georgia"/>
          <w:sz w:val="24"/>
          <w:szCs w:val="24"/>
        </w:rPr>
        <w:softHyphen/>
        <w:t>que, hypotenseur, antibactérien, antipyrétique, analgésique, sédatif, anti-inflammatoire, antihistaminique.</w:t>
      </w:r>
    </w:p>
    <w:p w14:paraId="3B6A76A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p>
    <w:p w14:paraId="7E56BBCE" w14:textId="77777777" w:rsidR="00511AE3" w:rsidRPr="000C1408" w:rsidRDefault="005556F0" w:rsidP="000C1408">
      <w:pPr>
        <w:pStyle w:val="Texteducorps20"/>
        <w:numPr>
          <w:ilvl w:val="0"/>
          <w:numId w:val="148"/>
        </w:numPr>
        <w:shd w:val="clear" w:color="auto" w:fill="auto"/>
        <w:jc w:val="both"/>
        <w:rPr>
          <w:rFonts w:ascii="Georgia" w:hAnsi="Georgia"/>
          <w:i/>
          <w:sz w:val="24"/>
          <w:szCs w:val="24"/>
        </w:rPr>
      </w:pPr>
      <w:r w:rsidRPr="000C1408">
        <w:rPr>
          <w:rFonts w:ascii="Georgia" w:hAnsi="Georgia"/>
          <w:i/>
          <w:sz w:val="24"/>
          <w:szCs w:val="24"/>
        </w:rPr>
        <w:t>Da Qin Jiao Tang</w:t>
      </w:r>
    </w:p>
    <w:p w14:paraId="606FD78D" w14:textId="77777777" w:rsidR="00511AE3" w:rsidRPr="000C1408" w:rsidRDefault="005556F0" w:rsidP="000C1408">
      <w:pPr>
        <w:pStyle w:val="Texteducorps20"/>
        <w:numPr>
          <w:ilvl w:val="0"/>
          <w:numId w:val="148"/>
        </w:numPr>
        <w:shd w:val="clear" w:color="auto" w:fill="auto"/>
        <w:jc w:val="both"/>
        <w:rPr>
          <w:rFonts w:ascii="Georgia" w:hAnsi="Georgia"/>
          <w:i/>
          <w:sz w:val="24"/>
          <w:szCs w:val="24"/>
        </w:rPr>
      </w:pPr>
      <w:r w:rsidRPr="000C1408">
        <w:rPr>
          <w:rFonts w:ascii="Georgia" w:hAnsi="Georgia"/>
          <w:i/>
          <w:sz w:val="24"/>
          <w:szCs w:val="24"/>
        </w:rPr>
        <w:t>Du Huo Ji Sheng Tang</w:t>
      </w:r>
    </w:p>
    <w:p w14:paraId="3DAD3708" w14:textId="77777777" w:rsidR="00511AE3" w:rsidRPr="000C1408" w:rsidRDefault="005556F0" w:rsidP="000C1408">
      <w:pPr>
        <w:pStyle w:val="Texteducorps20"/>
        <w:numPr>
          <w:ilvl w:val="0"/>
          <w:numId w:val="148"/>
        </w:numPr>
        <w:shd w:val="clear" w:color="auto" w:fill="auto"/>
        <w:jc w:val="both"/>
        <w:rPr>
          <w:rFonts w:ascii="Georgia" w:hAnsi="Georgia"/>
          <w:i/>
          <w:sz w:val="24"/>
          <w:szCs w:val="24"/>
        </w:rPr>
      </w:pPr>
      <w:r w:rsidRPr="000C1408">
        <w:rPr>
          <w:rFonts w:ascii="Georgia" w:hAnsi="Georgia"/>
          <w:i/>
          <w:sz w:val="24"/>
          <w:szCs w:val="24"/>
        </w:rPr>
        <w:t>Qin Jiao Bie Jia San</w:t>
      </w:r>
    </w:p>
    <w:p w14:paraId="3924FC9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lastRenderedPageBreak/>
        <w:t xml:space="preserve">Commentaires : </w:t>
      </w:r>
      <w:r w:rsidRPr="00584164">
        <w:rPr>
          <w:rFonts w:ascii="Georgia" w:hAnsi="Georgia"/>
          <w:sz w:val="24"/>
          <w:szCs w:val="24"/>
        </w:rPr>
        <w:t>Qin Jiao, Radix Gentianae Ma- crophyllae est souvent reprise dans les formules qui traitent le Bi pour compenser l’effet dessé</w:t>
      </w:r>
      <w:r w:rsidRPr="00584164">
        <w:rPr>
          <w:rFonts w:ascii="Georgia" w:hAnsi="Georgia"/>
          <w:sz w:val="24"/>
          <w:szCs w:val="24"/>
        </w:rPr>
        <w:softHyphen/>
        <w:t>chant des autres herbes.</w:t>
      </w:r>
    </w:p>
    <w:p w14:paraId="5AFAAF54" w14:textId="77777777" w:rsidR="00511AE3" w:rsidRPr="00584164" w:rsidRDefault="00511AE3" w:rsidP="00A038F6">
      <w:pPr>
        <w:jc w:val="both"/>
        <w:rPr>
          <w:rFonts w:ascii="Georgia" w:hAnsi="Georgia"/>
        </w:rPr>
      </w:pPr>
    </w:p>
    <w:p w14:paraId="5E250321"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989" w:name="bookmark1404"/>
      <w:bookmarkStart w:id="1990" w:name="bookmark1405"/>
      <w:bookmarkStart w:id="1991" w:name="bookmark1406"/>
      <w:r w:rsidRPr="000C1408">
        <w:rPr>
          <w:rFonts w:ascii="Georgia" w:hAnsi="Georgia"/>
          <w:color w:val="0000FF"/>
          <w:sz w:val="32"/>
          <w:szCs w:val="24"/>
        </w:rPr>
        <w:t>Sang Zhi</w:t>
      </w:r>
      <w:bookmarkEnd w:id="1989"/>
      <w:bookmarkEnd w:id="1990"/>
      <w:bookmarkEnd w:id="1991"/>
    </w:p>
    <w:p w14:paraId="4CF5EC1E"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1992" w:name="bookmark1407"/>
      <w:bookmarkStart w:id="1993" w:name="bookmark1408"/>
      <w:bookmarkStart w:id="1994" w:name="bookmark1409"/>
      <w:r w:rsidRPr="000C1408">
        <w:rPr>
          <w:rFonts w:ascii="Georgia" w:hAnsi="Georgia"/>
          <w:color w:val="0000FF"/>
          <w:sz w:val="28"/>
          <w:szCs w:val="24"/>
        </w:rPr>
        <w:t>Ramulus Mori</w:t>
      </w:r>
      <w:bookmarkEnd w:id="1992"/>
      <w:bookmarkEnd w:id="1993"/>
      <w:bookmarkEnd w:id="1994"/>
    </w:p>
    <w:p w14:paraId="117020A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Morus Alba L.</w:t>
      </w:r>
    </w:p>
    <w:p w14:paraId="15A173C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branche</w:t>
      </w:r>
    </w:p>
    <w:p w14:paraId="6DE322E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légèrement amère</w:t>
      </w:r>
    </w:p>
    <w:p w14:paraId="3DBE1B8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41330BB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5E5661F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95" w:name="bookmark1410"/>
      <w:r w:rsidRPr="00584164">
        <w:rPr>
          <w:rFonts w:ascii="Georgia" w:hAnsi="Georgia"/>
          <w:sz w:val="24"/>
          <w:szCs w:val="24"/>
        </w:rPr>
        <w:t>Fonctions :</w:t>
      </w:r>
      <w:bookmarkEnd w:id="1995"/>
    </w:p>
    <w:p w14:paraId="32F9612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Chasse le vent</w:t>
      </w:r>
    </w:p>
    <w:p w14:paraId="2410EAE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Ouvre les méridiens et les collatéraux</w:t>
      </w:r>
    </w:p>
    <w:p w14:paraId="380FD88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Facilite les articulations</w:t>
      </w:r>
    </w:p>
    <w:p w14:paraId="52F1EF7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Descend le feu ou le Yang du Foie</w:t>
      </w:r>
    </w:p>
    <w:p w14:paraId="267C3B7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Rafraîchit la chaleur</w:t>
      </w:r>
    </w:p>
    <w:p w14:paraId="0702F80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Calme les spasmes</w:t>
      </w:r>
    </w:p>
    <w:p w14:paraId="17F25201"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1996" w:name="bookmark1411"/>
      <w:r w:rsidRPr="00584164">
        <w:rPr>
          <w:rFonts w:ascii="Georgia" w:hAnsi="Georgia"/>
          <w:sz w:val="24"/>
          <w:szCs w:val="24"/>
        </w:rPr>
        <w:t>Indications :</w:t>
      </w:r>
      <w:bookmarkEnd w:id="1996"/>
    </w:p>
    <w:p w14:paraId="4640B6F2" w14:textId="77777777" w:rsidR="00511AE3" w:rsidRPr="00584164" w:rsidRDefault="005556F0" w:rsidP="00A038F6">
      <w:pPr>
        <w:pStyle w:val="Texteducorps20"/>
        <w:numPr>
          <w:ilvl w:val="0"/>
          <w:numId w:val="17"/>
        </w:numPr>
        <w:shd w:val="clear" w:color="auto" w:fill="auto"/>
        <w:tabs>
          <w:tab w:val="left" w:pos="328"/>
        </w:tabs>
        <w:spacing w:line="264" w:lineRule="auto"/>
        <w:ind w:left="360" w:hanging="360"/>
        <w:jc w:val="both"/>
        <w:rPr>
          <w:rFonts w:ascii="Georgia" w:hAnsi="Georgia"/>
          <w:sz w:val="24"/>
          <w:szCs w:val="24"/>
        </w:rPr>
      </w:pPr>
      <w:r w:rsidRPr="00584164">
        <w:rPr>
          <w:rFonts w:ascii="Georgia" w:hAnsi="Georgia"/>
          <w:sz w:val="24"/>
          <w:szCs w:val="24"/>
        </w:rPr>
        <w:t>Syndrome Bi par vent-humidité avec spasmes musculaires, principalement des membres supé</w:t>
      </w:r>
      <w:r w:rsidRPr="00584164">
        <w:rPr>
          <w:rFonts w:ascii="Georgia" w:hAnsi="Georgia"/>
          <w:sz w:val="24"/>
          <w:szCs w:val="24"/>
        </w:rPr>
        <w:softHyphen/>
        <w:t>rieurs.</w:t>
      </w:r>
    </w:p>
    <w:p w14:paraId="3BB73FCD" w14:textId="77777777" w:rsidR="00511AE3" w:rsidRPr="00584164" w:rsidRDefault="005556F0" w:rsidP="00A038F6">
      <w:pPr>
        <w:pStyle w:val="Texteducorps20"/>
        <w:numPr>
          <w:ilvl w:val="0"/>
          <w:numId w:val="17"/>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Syndrome Bi par vent-chaleur avec douleur et rougeur des articulations.</w:t>
      </w:r>
    </w:p>
    <w:p w14:paraId="001765CE" w14:textId="77777777" w:rsidR="00511AE3" w:rsidRPr="00584164" w:rsidRDefault="005556F0" w:rsidP="00A038F6">
      <w:pPr>
        <w:pStyle w:val="Texteducorps20"/>
        <w:numPr>
          <w:ilvl w:val="0"/>
          <w:numId w:val="17"/>
        </w:numPr>
        <w:shd w:val="clear" w:color="auto" w:fill="auto"/>
        <w:tabs>
          <w:tab w:val="left" w:pos="328"/>
        </w:tabs>
        <w:spacing w:line="262" w:lineRule="auto"/>
        <w:jc w:val="both"/>
        <w:rPr>
          <w:rFonts w:ascii="Georgia" w:hAnsi="Georgia"/>
          <w:sz w:val="24"/>
          <w:szCs w:val="24"/>
        </w:rPr>
      </w:pPr>
      <w:r w:rsidRPr="00584164">
        <w:rPr>
          <w:rFonts w:ascii="Georgia" w:hAnsi="Georgia"/>
          <w:sz w:val="24"/>
          <w:szCs w:val="24"/>
        </w:rPr>
        <w:t>Montée du Yang ou du feu du Foie.</w:t>
      </w:r>
    </w:p>
    <w:p w14:paraId="1CA94A8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1997" w:name="bookmark1412"/>
      <w:r w:rsidRPr="00584164">
        <w:rPr>
          <w:rFonts w:ascii="Georgia" w:hAnsi="Georgia"/>
          <w:sz w:val="24"/>
          <w:szCs w:val="24"/>
        </w:rPr>
        <w:t>Combinaisons :</w:t>
      </w:r>
      <w:bookmarkEnd w:id="1997"/>
    </w:p>
    <w:p w14:paraId="259C1953" w14:textId="77777777" w:rsidR="00511AE3" w:rsidRPr="00584164" w:rsidRDefault="005556F0" w:rsidP="00A038F6">
      <w:pPr>
        <w:pStyle w:val="Texteducorps20"/>
        <w:numPr>
          <w:ilvl w:val="0"/>
          <w:numId w:val="17"/>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Plus Jiang Huang, Rhizoma Curcumae Aromaticae, Dang Gui, Radix Angelicae Sinensis, Bai Zhi, Radix Angelicae Dahuricae, Chuan Xiong, Radix Ligustici Wallichii, Huang Qi, Radix Astragali pour le syndrome Bi par vent-humidité avec douleurs articulaires et spasmes musculaires au niveau des épaules.</w:t>
      </w:r>
    </w:p>
    <w:p w14:paraId="708439D3" w14:textId="77777777" w:rsidR="00511AE3" w:rsidRPr="00584164" w:rsidRDefault="005556F0" w:rsidP="00A038F6">
      <w:pPr>
        <w:pStyle w:val="Texteducorps20"/>
        <w:numPr>
          <w:ilvl w:val="0"/>
          <w:numId w:val="17"/>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Plus Fang Ji, Radix Stephaniae Tetrandrae, Wei Ling Xian, Radix Clematidis, Qiang Huo, Radix et Rhizoma Ligustici, Du Huo, Radix Angelicae Pu</w:t>
      </w:r>
      <w:r w:rsidRPr="00584164">
        <w:rPr>
          <w:rFonts w:ascii="Georgia" w:hAnsi="Georgia"/>
          <w:sz w:val="24"/>
          <w:szCs w:val="24"/>
        </w:rPr>
        <w:softHyphen/>
        <w:t>bescentis pour le syndrome Bi par vent-humidité.</w:t>
      </w:r>
    </w:p>
    <w:p w14:paraId="1BAB481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w:t>
      </w:r>
      <w:r w:rsidRPr="00584164">
        <w:rPr>
          <w:rFonts w:ascii="Georgia" w:hAnsi="Georgia"/>
          <w:sz w:val="24"/>
          <w:szCs w:val="24"/>
        </w:rPr>
        <w:softHyphen/>
        <w:t>tion.</w:t>
      </w:r>
    </w:p>
    <w:p w14:paraId="14F97EB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analgésique, antinéoplastique.</w:t>
      </w:r>
    </w:p>
    <w:p w14:paraId="427DE1B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72499AD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Sang Zhi Gao</w:t>
      </w:r>
    </w:p>
    <w:p w14:paraId="0CC56CF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Sang Zhi Jian</w:t>
      </w:r>
    </w:p>
    <w:p w14:paraId="0CF2112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Shuang Sang Jiang Ya Tang</w:t>
      </w:r>
    </w:p>
    <w:p w14:paraId="3D89D632" w14:textId="77777777" w:rsidR="00511AE3" w:rsidRPr="00584164" w:rsidRDefault="00511AE3" w:rsidP="00A038F6">
      <w:pPr>
        <w:jc w:val="both"/>
        <w:rPr>
          <w:rFonts w:ascii="Georgia" w:hAnsi="Georgia"/>
        </w:rPr>
      </w:pPr>
    </w:p>
    <w:p w14:paraId="6BEB16C0"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1998" w:name="bookmark1413"/>
      <w:bookmarkStart w:id="1999" w:name="bookmark1414"/>
      <w:bookmarkStart w:id="2000" w:name="bookmark1415"/>
      <w:r w:rsidRPr="000C1408">
        <w:rPr>
          <w:rFonts w:ascii="Georgia" w:hAnsi="Georgia"/>
          <w:color w:val="0000FF"/>
          <w:sz w:val="32"/>
          <w:szCs w:val="24"/>
        </w:rPr>
        <w:t>She Tui</w:t>
      </w:r>
      <w:bookmarkEnd w:id="1998"/>
      <w:bookmarkEnd w:id="1999"/>
      <w:bookmarkEnd w:id="2000"/>
    </w:p>
    <w:p w14:paraId="34D4B4BE"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2001" w:name="bookmark1416"/>
      <w:bookmarkStart w:id="2002" w:name="bookmark1417"/>
      <w:bookmarkStart w:id="2003" w:name="bookmark1418"/>
      <w:r w:rsidRPr="000C1408">
        <w:rPr>
          <w:rFonts w:ascii="Georgia" w:hAnsi="Georgia"/>
          <w:color w:val="0000FF"/>
          <w:sz w:val="28"/>
          <w:szCs w:val="24"/>
        </w:rPr>
        <w:t>Periostracum Serpentis</w:t>
      </w:r>
      <w:bookmarkEnd w:id="2001"/>
      <w:bookmarkEnd w:id="2002"/>
      <w:bookmarkEnd w:id="2003"/>
    </w:p>
    <w:p w14:paraId="5F26B39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Elephe taeniurus Cope</w:t>
      </w:r>
    </w:p>
    <w:p w14:paraId="6AC393A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peau</w:t>
      </w:r>
    </w:p>
    <w:p w14:paraId="6C04163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salée</w:t>
      </w:r>
    </w:p>
    <w:p w14:paraId="73D4ACF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40FD7FE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58200BCB"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04" w:name="bookmark1419"/>
      <w:r w:rsidRPr="00584164">
        <w:rPr>
          <w:rFonts w:ascii="Georgia" w:hAnsi="Georgia"/>
          <w:sz w:val="24"/>
          <w:szCs w:val="24"/>
        </w:rPr>
        <w:t>Fonctions :</w:t>
      </w:r>
      <w:bookmarkEnd w:id="2004"/>
    </w:p>
    <w:p w14:paraId="60714CE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Chasse le vent</w:t>
      </w:r>
    </w:p>
    <w:p w14:paraId="75A011C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Calme les spasmes</w:t>
      </w:r>
    </w:p>
    <w:p w14:paraId="18D80E8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Clarifie les yeux</w:t>
      </w:r>
    </w:p>
    <w:p w14:paraId="33B1890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05" w:name="bookmark1420"/>
      <w:r w:rsidRPr="00584164">
        <w:rPr>
          <w:rFonts w:ascii="Georgia" w:hAnsi="Georgia"/>
          <w:sz w:val="24"/>
          <w:szCs w:val="24"/>
        </w:rPr>
        <w:lastRenderedPageBreak/>
        <w:t>Indications :</w:t>
      </w:r>
      <w:bookmarkEnd w:id="2005"/>
    </w:p>
    <w:p w14:paraId="3CE3091E" w14:textId="77777777" w:rsidR="00511AE3" w:rsidRPr="00584164" w:rsidRDefault="005556F0" w:rsidP="00A038F6">
      <w:pPr>
        <w:pStyle w:val="Texteducorps20"/>
        <w:numPr>
          <w:ilvl w:val="0"/>
          <w:numId w:val="17"/>
        </w:numPr>
        <w:shd w:val="clear" w:color="auto" w:fill="auto"/>
        <w:tabs>
          <w:tab w:val="left" w:pos="332"/>
        </w:tabs>
        <w:spacing w:line="262" w:lineRule="auto"/>
        <w:ind w:left="360" w:hanging="360"/>
        <w:jc w:val="both"/>
        <w:rPr>
          <w:rFonts w:ascii="Georgia" w:hAnsi="Georgia"/>
          <w:sz w:val="24"/>
          <w:szCs w:val="24"/>
        </w:rPr>
      </w:pPr>
      <w:r w:rsidRPr="00584164">
        <w:rPr>
          <w:rFonts w:ascii="Georgia" w:hAnsi="Georgia"/>
          <w:sz w:val="24"/>
          <w:szCs w:val="24"/>
        </w:rPr>
        <w:t>Syndromes vent divers et notamment les désor</w:t>
      </w:r>
      <w:r w:rsidRPr="00584164">
        <w:rPr>
          <w:rFonts w:ascii="Georgia" w:hAnsi="Georgia"/>
          <w:sz w:val="24"/>
          <w:szCs w:val="24"/>
        </w:rPr>
        <w:softHyphen/>
        <w:t>dres de la peau, les convulsions, etc.</w:t>
      </w:r>
    </w:p>
    <w:p w14:paraId="6CE19E7C"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Obstruction superficielle de la vision, notamment par des désordres de la cornée.</w:t>
      </w:r>
    </w:p>
    <w:p w14:paraId="2689EC0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06" w:name="bookmark1421"/>
      <w:r w:rsidRPr="00584164">
        <w:rPr>
          <w:rFonts w:ascii="Georgia" w:hAnsi="Georgia"/>
          <w:sz w:val="24"/>
          <w:szCs w:val="24"/>
        </w:rPr>
        <w:t>Combinaisons :</w:t>
      </w:r>
      <w:bookmarkEnd w:id="2006"/>
    </w:p>
    <w:p w14:paraId="1431122E"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Chan Tui, Periostracum Cicadae et Bai Ji Li, Fructus Tribuli pour l’obstruction superficielle de la vision.</w:t>
      </w:r>
    </w:p>
    <w:p w14:paraId="39931A52" w14:textId="77777777" w:rsidR="00511AE3" w:rsidRPr="00584164" w:rsidRDefault="005556F0" w:rsidP="00A038F6">
      <w:pPr>
        <w:pStyle w:val="Texteducorps20"/>
        <w:numPr>
          <w:ilvl w:val="0"/>
          <w:numId w:val="17"/>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Chan Tui, Periostracum Cicadae, Sheng Di Huang, Radix Rehmanniae, Dang Gui, Radix An</w:t>
      </w:r>
      <w:r w:rsidRPr="00584164">
        <w:rPr>
          <w:rFonts w:ascii="Georgia" w:hAnsi="Georgia"/>
          <w:sz w:val="24"/>
          <w:szCs w:val="24"/>
        </w:rPr>
        <w:softHyphen/>
        <w:t>gelicae Sinensis pour les éruptions par vent- chaleur.</w:t>
      </w:r>
    </w:p>
    <w:p w14:paraId="5B658AB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 g en décoc</w:t>
      </w:r>
      <w:r w:rsidRPr="00584164">
        <w:rPr>
          <w:rFonts w:ascii="Georgia" w:hAnsi="Georgia"/>
          <w:sz w:val="24"/>
          <w:szCs w:val="24"/>
        </w:rPr>
        <w:softHyphen/>
        <w:t>tion.</w:t>
      </w:r>
    </w:p>
    <w:p w14:paraId="6186660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7C05813E" w14:textId="77777777" w:rsidR="00511AE3" w:rsidRPr="00584164" w:rsidRDefault="00511AE3" w:rsidP="00A038F6">
      <w:pPr>
        <w:jc w:val="both"/>
        <w:rPr>
          <w:rFonts w:ascii="Georgia" w:hAnsi="Georgia"/>
        </w:rPr>
      </w:pPr>
    </w:p>
    <w:p w14:paraId="7A3C3223"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2007" w:name="bookmark1422"/>
      <w:bookmarkStart w:id="2008" w:name="bookmark1423"/>
      <w:bookmarkStart w:id="2009" w:name="bookmark1424"/>
      <w:r w:rsidRPr="000C1408">
        <w:rPr>
          <w:rFonts w:ascii="Georgia" w:hAnsi="Georgia"/>
          <w:color w:val="0000FF"/>
          <w:sz w:val="32"/>
          <w:szCs w:val="24"/>
        </w:rPr>
        <w:t>Shen Jin Cao</w:t>
      </w:r>
      <w:bookmarkEnd w:id="2007"/>
      <w:bookmarkEnd w:id="2008"/>
      <w:bookmarkEnd w:id="2009"/>
    </w:p>
    <w:p w14:paraId="725C6A6A"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2010" w:name="bookmark1425"/>
      <w:bookmarkStart w:id="2011" w:name="bookmark1426"/>
      <w:bookmarkStart w:id="2012" w:name="bookmark1427"/>
      <w:r w:rsidRPr="000C1408">
        <w:rPr>
          <w:rFonts w:ascii="Georgia" w:hAnsi="Georgia"/>
          <w:color w:val="0000FF"/>
          <w:sz w:val="28"/>
          <w:szCs w:val="24"/>
        </w:rPr>
        <w:t>Herba Lycopodii</w:t>
      </w:r>
      <w:bookmarkEnd w:id="2010"/>
      <w:bookmarkEnd w:id="2011"/>
      <w:bookmarkEnd w:id="2012"/>
    </w:p>
    <w:p w14:paraId="5E6B4E8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Lycopodium clavatum L.</w:t>
      </w:r>
    </w:p>
    <w:p w14:paraId="55B0922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herbe</w:t>
      </w:r>
    </w:p>
    <w:p w14:paraId="71E36E0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piquante</w:t>
      </w:r>
    </w:p>
    <w:p w14:paraId="3D00110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469A0C5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1ED8346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13" w:name="bookmark1428"/>
      <w:bookmarkStart w:id="2014" w:name="bookmark1429"/>
      <w:bookmarkStart w:id="2015" w:name="bookmark1430"/>
      <w:r w:rsidRPr="00584164">
        <w:rPr>
          <w:rFonts w:ascii="Georgia" w:hAnsi="Georgia"/>
          <w:sz w:val="24"/>
          <w:szCs w:val="24"/>
        </w:rPr>
        <w:t>Fonctions :</w:t>
      </w:r>
      <w:bookmarkEnd w:id="2013"/>
      <w:bookmarkEnd w:id="2014"/>
      <w:bookmarkEnd w:id="2015"/>
    </w:p>
    <w:p w14:paraId="67603D1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7214B97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Ouvre les méridiens et les collatéraux</w:t>
      </w:r>
    </w:p>
    <w:p w14:paraId="201B7B0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Relaxe les muscles et les ligaments</w:t>
      </w:r>
    </w:p>
    <w:p w14:paraId="594B4D9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16" w:name="bookmark1431"/>
      <w:bookmarkStart w:id="2017" w:name="bookmark1432"/>
      <w:bookmarkStart w:id="2018" w:name="bookmark1433"/>
      <w:r w:rsidRPr="00584164">
        <w:rPr>
          <w:rFonts w:ascii="Georgia" w:hAnsi="Georgia"/>
          <w:sz w:val="24"/>
          <w:szCs w:val="24"/>
        </w:rPr>
        <w:t>Indications :</w:t>
      </w:r>
      <w:bookmarkEnd w:id="2016"/>
      <w:bookmarkEnd w:id="2017"/>
      <w:bookmarkEnd w:id="2018"/>
    </w:p>
    <w:p w14:paraId="38ECDE2B" w14:textId="77777777" w:rsidR="00511AE3" w:rsidRPr="00584164" w:rsidRDefault="005556F0" w:rsidP="00A038F6">
      <w:pPr>
        <w:pStyle w:val="Texteducorps20"/>
        <w:numPr>
          <w:ilvl w:val="0"/>
          <w:numId w:val="20"/>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Syndrome Bi par attaque de vent-humidité avec crampes et douleurs</w:t>
      </w:r>
    </w:p>
    <w:p w14:paraId="7213ED9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19" w:name="bookmark1434"/>
      <w:bookmarkStart w:id="2020" w:name="bookmark1435"/>
      <w:bookmarkStart w:id="2021" w:name="bookmark1436"/>
      <w:r w:rsidRPr="00584164">
        <w:rPr>
          <w:rFonts w:ascii="Georgia" w:hAnsi="Georgia"/>
          <w:sz w:val="24"/>
          <w:szCs w:val="24"/>
        </w:rPr>
        <w:t>Combinaisons :</w:t>
      </w:r>
      <w:bookmarkEnd w:id="2019"/>
      <w:bookmarkEnd w:id="2020"/>
      <w:bookmarkEnd w:id="2021"/>
    </w:p>
    <w:p w14:paraId="018D9445" w14:textId="77777777" w:rsidR="00511AE3" w:rsidRPr="00584164" w:rsidRDefault="005556F0" w:rsidP="00A038F6">
      <w:pPr>
        <w:pStyle w:val="Texteducorps20"/>
        <w:numPr>
          <w:ilvl w:val="0"/>
          <w:numId w:val="20"/>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Sang Zhi, Ramulus Mori, Wei Ling Xian, Radix Clematidis, Wu Jia Pi, Cortex Acanthopanacis, Mu Gua, Fructus Chaenomeles pour le syndrome Bi par vent-humidité avec douleurs articulaires et crampes musculaires.</w:t>
      </w:r>
    </w:p>
    <w:p w14:paraId="2F7DBE5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w:t>
      </w:r>
      <w:r w:rsidRPr="00584164">
        <w:rPr>
          <w:rFonts w:ascii="Georgia" w:hAnsi="Georgia"/>
          <w:sz w:val="24"/>
          <w:szCs w:val="24"/>
        </w:rPr>
        <w:softHyphen/>
        <w:t>tion.</w:t>
      </w:r>
    </w:p>
    <w:p w14:paraId="05FC981B"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hémorragie excessive.</w:t>
      </w:r>
    </w:p>
    <w:p w14:paraId="46640A2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antipyrétique, stimulant de la péristaltique intestinale, activateur des contractions utérines.</w:t>
      </w:r>
    </w:p>
    <w:p w14:paraId="06E56CAB" w14:textId="77777777" w:rsidR="00511AE3" w:rsidRPr="00584164" w:rsidRDefault="00511AE3" w:rsidP="00A038F6">
      <w:pPr>
        <w:jc w:val="both"/>
        <w:rPr>
          <w:rFonts w:ascii="Georgia" w:hAnsi="Georgia"/>
        </w:rPr>
      </w:pPr>
    </w:p>
    <w:p w14:paraId="2A86A1A8" w14:textId="77777777" w:rsidR="00511AE3" w:rsidRPr="000C1408" w:rsidRDefault="005556F0" w:rsidP="000C1408">
      <w:pPr>
        <w:pStyle w:val="Titre10"/>
        <w:keepNext/>
        <w:keepLines/>
        <w:shd w:val="clear" w:color="auto" w:fill="auto"/>
        <w:rPr>
          <w:rFonts w:ascii="Georgia" w:hAnsi="Georgia"/>
          <w:color w:val="0000FF"/>
          <w:sz w:val="32"/>
          <w:szCs w:val="24"/>
        </w:rPr>
      </w:pPr>
      <w:bookmarkStart w:id="2022" w:name="bookmark1437"/>
      <w:bookmarkStart w:id="2023" w:name="bookmark1438"/>
      <w:bookmarkStart w:id="2024" w:name="bookmark1439"/>
      <w:r w:rsidRPr="000C1408">
        <w:rPr>
          <w:rFonts w:ascii="Georgia" w:hAnsi="Georgia"/>
          <w:color w:val="0000FF"/>
          <w:sz w:val="32"/>
          <w:szCs w:val="24"/>
        </w:rPr>
        <w:t>Si Gua Luo</w:t>
      </w:r>
      <w:bookmarkEnd w:id="2022"/>
      <w:bookmarkEnd w:id="2023"/>
      <w:bookmarkEnd w:id="2024"/>
    </w:p>
    <w:p w14:paraId="09F47317"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2025" w:name="bookmark1440"/>
      <w:bookmarkStart w:id="2026" w:name="bookmark1441"/>
      <w:bookmarkStart w:id="2027" w:name="bookmark1442"/>
      <w:r w:rsidRPr="000C1408">
        <w:rPr>
          <w:rFonts w:ascii="Georgia" w:hAnsi="Georgia"/>
          <w:color w:val="0000FF"/>
          <w:sz w:val="28"/>
          <w:szCs w:val="24"/>
        </w:rPr>
        <w:t>Ret</w:t>
      </w:r>
      <w:r w:rsidR="000C1408" w:rsidRPr="000C1408">
        <w:rPr>
          <w:rFonts w:ascii="Georgia" w:hAnsi="Georgia"/>
          <w:color w:val="0000FF"/>
          <w:sz w:val="28"/>
          <w:szCs w:val="24"/>
        </w:rPr>
        <w:t>i</w:t>
      </w:r>
      <w:r w:rsidRPr="000C1408">
        <w:rPr>
          <w:rFonts w:ascii="Georgia" w:hAnsi="Georgia"/>
          <w:color w:val="0000FF"/>
          <w:sz w:val="28"/>
          <w:szCs w:val="24"/>
        </w:rPr>
        <w:t>nervus Luffae</w:t>
      </w:r>
      <w:bookmarkEnd w:id="2025"/>
      <w:bookmarkEnd w:id="2026"/>
      <w:bookmarkEnd w:id="2027"/>
    </w:p>
    <w:p w14:paraId="01EFF0A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Luffa cylindrica L. (Roem.)</w:t>
      </w:r>
    </w:p>
    <w:p w14:paraId="6CF0127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fibres</w:t>
      </w:r>
    </w:p>
    <w:p w14:paraId="5100D98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28A6552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01E9B9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Yang Ming Estomac, Zu Jue Yin Foie</w:t>
      </w:r>
    </w:p>
    <w:p w14:paraId="01435CC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28" w:name="bookmark1443"/>
      <w:bookmarkStart w:id="2029" w:name="bookmark1444"/>
      <w:bookmarkStart w:id="2030" w:name="bookmark1445"/>
      <w:r w:rsidRPr="00584164">
        <w:rPr>
          <w:rFonts w:ascii="Georgia" w:hAnsi="Georgia"/>
          <w:sz w:val="24"/>
          <w:szCs w:val="24"/>
        </w:rPr>
        <w:t>Fonctions :</w:t>
      </w:r>
      <w:bookmarkEnd w:id="2028"/>
      <w:bookmarkEnd w:id="2029"/>
      <w:bookmarkEnd w:id="2030"/>
    </w:p>
    <w:p w14:paraId="1049FF6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Disperse le vent</w:t>
      </w:r>
    </w:p>
    <w:p w14:paraId="01D6E69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Ouvre les méridiens et les collatéraux</w:t>
      </w:r>
    </w:p>
    <w:p w14:paraId="2C59C0C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Active la circulation du Sang</w:t>
      </w:r>
    </w:p>
    <w:p w14:paraId="0A4498A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les glaires</w:t>
      </w:r>
    </w:p>
    <w:p w14:paraId="04A0FA0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la chaleur caniculaire</w:t>
      </w:r>
    </w:p>
    <w:p w14:paraId="2EA5897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1F97A06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Favorise les seins</w:t>
      </w:r>
    </w:p>
    <w:p w14:paraId="16F0EBB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31" w:name="bookmark1446"/>
      <w:bookmarkStart w:id="2032" w:name="bookmark1447"/>
      <w:bookmarkStart w:id="2033" w:name="bookmark1448"/>
      <w:r w:rsidRPr="00584164">
        <w:rPr>
          <w:rFonts w:ascii="Georgia" w:hAnsi="Georgia"/>
          <w:sz w:val="24"/>
          <w:szCs w:val="24"/>
        </w:rPr>
        <w:lastRenderedPageBreak/>
        <w:t>Indications :</w:t>
      </w:r>
      <w:bookmarkEnd w:id="2031"/>
      <w:bookmarkEnd w:id="2032"/>
      <w:bookmarkEnd w:id="2033"/>
    </w:p>
    <w:p w14:paraId="338FA356" w14:textId="77777777" w:rsidR="00511AE3" w:rsidRPr="00584164" w:rsidRDefault="005556F0" w:rsidP="00A038F6">
      <w:pPr>
        <w:pStyle w:val="Texteducorps20"/>
        <w:numPr>
          <w:ilvl w:val="0"/>
          <w:numId w:val="20"/>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Syndrome Bi par vent-humidité avec douleurs et crampes.</w:t>
      </w:r>
    </w:p>
    <w:p w14:paraId="2879DFE4" w14:textId="77777777" w:rsidR="00511AE3" w:rsidRPr="00584164" w:rsidRDefault="005556F0" w:rsidP="00A038F6">
      <w:pPr>
        <w:pStyle w:val="Texteducorps20"/>
        <w:numPr>
          <w:ilvl w:val="0"/>
          <w:numId w:val="20"/>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Syndrome Bi par chaleur-humidité avec douleurs dans les flancs et la poitrine et dans les muscles et les ligaments avec raideur des extrémités.</w:t>
      </w:r>
    </w:p>
    <w:p w14:paraId="668EEE27" w14:textId="77777777" w:rsidR="00511AE3" w:rsidRPr="00584164" w:rsidRDefault="005556F0" w:rsidP="00A038F6">
      <w:pPr>
        <w:pStyle w:val="Texteducorps20"/>
        <w:numPr>
          <w:ilvl w:val="0"/>
          <w:numId w:val="20"/>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Attaque de chaleur caniculaire avec fièvre et ré</w:t>
      </w:r>
      <w:r w:rsidRPr="00584164">
        <w:rPr>
          <w:rFonts w:ascii="Georgia" w:hAnsi="Georgia"/>
          <w:sz w:val="24"/>
          <w:szCs w:val="24"/>
        </w:rPr>
        <w:softHyphen/>
        <w:t>duction de la miction.</w:t>
      </w:r>
    </w:p>
    <w:p w14:paraId="145338D5" w14:textId="77777777" w:rsidR="00511AE3" w:rsidRPr="00584164" w:rsidRDefault="005556F0" w:rsidP="00A038F6">
      <w:pPr>
        <w:pStyle w:val="Texteducorps20"/>
        <w:numPr>
          <w:ilvl w:val="0"/>
          <w:numId w:val="20"/>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Stagnation de Qi et de Sang causant l’agalactie ou l’abcès des seins.</w:t>
      </w:r>
    </w:p>
    <w:p w14:paraId="57B7F953"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034" w:name="bookmark1449"/>
      <w:bookmarkStart w:id="2035" w:name="bookmark1450"/>
      <w:bookmarkStart w:id="2036" w:name="bookmark1451"/>
      <w:r w:rsidRPr="00584164">
        <w:rPr>
          <w:rFonts w:ascii="Georgia" w:hAnsi="Georgia"/>
          <w:sz w:val="24"/>
          <w:szCs w:val="24"/>
        </w:rPr>
        <w:t>Combinaisons :</w:t>
      </w:r>
      <w:bookmarkEnd w:id="2034"/>
      <w:bookmarkEnd w:id="2035"/>
      <w:bookmarkEnd w:id="2036"/>
    </w:p>
    <w:p w14:paraId="47E4DCF6" w14:textId="77777777" w:rsidR="00511AE3" w:rsidRPr="00584164" w:rsidRDefault="005556F0" w:rsidP="00A038F6">
      <w:pPr>
        <w:pStyle w:val="Texteducorps20"/>
        <w:numPr>
          <w:ilvl w:val="0"/>
          <w:numId w:val="20"/>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Plus Wei Ling Xian, Radix Clematidis pour le vent- humidité causant la douleur et le gonflement des articulations.</w:t>
      </w:r>
    </w:p>
    <w:p w14:paraId="31FDB437" w14:textId="77777777" w:rsidR="00511AE3" w:rsidRPr="00584164" w:rsidRDefault="005556F0" w:rsidP="00A038F6">
      <w:pPr>
        <w:pStyle w:val="Texteducorps20"/>
        <w:numPr>
          <w:ilvl w:val="0"/>
          <w:numId w:val="20"/>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Hong Hua, Flos Carthami, Chai Hu, Radix Bupleuri et Zhi Ke, Fructus Citri pour les douleurs traumatiques de la poitrine et des flancs.</w:t>
      </w:r>
    </w:p>
    <w:p w14:paraId="6CF77C91" w14:textId="77777777" w:rsidR="00511AE3" w:rsidRPr="00584164" w:rsidRDefault="005556F0" w:rsidP="00A038F6">
      <w:pPr>
        <w:pStyle w:val="Texteducorps20"/>
        <w:numPr>
          <w:ilvl w:val="0"/>
          <w:numId w:val="20"/>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Dong Gua Pi, Cortex Fructi Benincasae et Yi Yi Ren, Semen Coicis pour la chaleur-humidité estivale causant la fatigue musculaire et la réduc</w:t>
      </w:r>
      <w:r w:rsidRPr="00584164">
        <w:rPr>
          <w:rFonts w:ascii="Georgia" w:hAnsi="Georgia"/>
          <w:sz w:val="24"/>
          <w:szCs w:val="24"/>
        </w:rPr>
        <w:softHyphen/>
        <w:t>tion de la miction avec urine foncée.</w:t>
      </w:r>
    </w:p>
    <w:p w14:paraId="6D72B7AA" w14:textId="77777777" w:rsidR="00511AE3" w:rsidRPr="00584164" w:rsidRDefault="005556F0" w:rsidP="00A038F6">
      <w:pPr>
        <w:pStyle w:val="Texteducorps20"/>
        <w:numPr>
          <w:ilvl w:val="0"/>
          <w:numId w:val="20"/>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Pu Gong Ying, Herba Taraxaci pour le début de l’abcès des seins.</w:t>
      </w:r>
    </w:p>
    <w:p w14:paraId="64FCF1A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w:t>
      </w:r>
      <w:r w:rsidRPr="00584164">
        <w:rPr>
          <w:rFonts w:ascii="Georgia" w:hAnsi="Georgia"/>
          <w:sz w:val="24"/>
          <w:szCs w:val="24"/>
        </w:rPr>
        <w:softHyphen/>
        <w:t>tion.</w:t>
      </w:r>
    </w:p>
    <w:p w14:paraId="56CFD8C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antitussif, expectorant.</w:t>
      </w:r>
    </w:p>
    <w:p w14:paraId="7EBD2CB3" w14:textId="77777777" w:rsidR="00511AE3" w:rsidRPr="00584164" w:rsidRDefault="00511AE3" w:rsidP="00A038F6">
      <w:pPr>
        <w:jc w:val="both"/>
        <w:rPr>
          <w:rFonts w:ascii="Georgia" w:hAnsi="Georgia"/>
        </w:rPr>
      </w:pPr>
    </w:p>
    <w:p w14:paraId="3A68D560" w14:textId="77777777" w:rsidR="00511AE3" w:rsidRPr="000C1408" w:rsidRDefault="005556F0" w:rsidP="000C1408">
      <w:pPr>
        <w:pStyle w:val="Titre10"/>
        <w:keepNext/>
        <w:keepLines/>
        <w:shd w:val="clear" w:color="auto" w:fill="auto"/>
        <w:rPr>
          <w:rFonts w:ascii="Georgia" w:hAnsi="Georgia"/>
          <w:color w:val="0000FF"/>
          <w:sz w:val="32"/>
          <w:szCs w:val="24"/>
        </w:rPr>
      </w:pPr>
      <w:bookmarkStart w:id="2037" w:name="bookmark1452"/>
      <w:bookmarkStart w:id="2038" w:name="bookmark1453"/>
      <w:bookmarkStart w:id="2039" w:name="bookmark1454"/>
      <w:r w:rsidRPr="000C1408">
        <w:rPr>
          <w:rFonts w:ascii="Georgia" w:hAnsi="Georgia"/>
          <w:color w:val="0000FF"/>
          <w:sz w:val="32"/>
          <w:szCs w:val="24"/>
        </w:rPr>
        <w:t>Song Jie</w:t>
      </w:r>
      <w:bookmarkEnd w:id="2037"/>
      <w:bookmarkEnd w:id="2038"/>
      <w:bookmarkEnd w:id="2039"/>
    </w:p>
    <w:p w14:paraId="62CE9193" w14:textId="77777777" w:rsidR="00511AE3" w:rsidRPr="000C1408" w:rsidRDefault="005556F0" w:rsidP="000C1408">
      <w:pPr>
        <w:pStyle w:val="Titre20"/>
        <w:keepNext/>
        <w:keepLines/>
        <w:shd w:val="clear" w:color="auto" w:fill="auto"/>
        <w:rPr>
          <w:rFonts w:ascii="Georgia" w:hAnsi="Georgia"/>
          <w:color w:val="0000FF"/>
          <w:sz w:val="28"/>
          <w:szCs w:val="24"/>
        </w:rPr>
      </w:pPr>
      <w:bookmarkStart w:id="2040" w:name="bookmark1455"/>
      <w:bookmarkStart w:id="2041" w:name="bookmark1456"/>
      <w:bookmarkStart w:id="2042" w:name="bookmark1457"/>
      <w:r w:rsidRPr="000C1408">
        <w:rPr>
          <w:rFonts w:ascii="Georgia" w:hAnsi="Georgia"/>
          <w:color w:val="0000FF"/>
          <w:sz w:val="28"/>
          <w:szCs w:val="24"/>
        </w:rPr>
        <w:t>Nodus Ligni Pini</w:t>
      </w:r>
      <w:bookmarkEnd w:id="2040"/>
      <w:bookmarkEnd w:id="2041"/>
      <w:bookmarkEnd w:id="2042"/>
    </w:p>
    <w:p w14:paraId="29B39C1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Pinus tabulaeformis Carrière</w:t>
      </w:r>
    </w:p>
    <w:p w14:paraId="6A787A4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nodosités</w:t>
      </w:r>
    </w:p>
    <w:p w14:paraId="2AF7875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750F685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tiède</w:t>
      </w:r>
    </w:p>
    <w:p w14:paraId="6B22049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Yin Rein</w:t>
      </w:r>
    </w:p>
    <w:p w14:paraId="1316861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43" w:name="bookmark1458"/>
      <w:bookmarkStart w:id="2044" w:name="bookmark1459"/>
      <w:bookmarkStart w:id="2045" w:name="bookmark1460"/>
      <w:r w:rsidRPr="00584164">
        <w:rPr>
          <w:rFonts w:ascii="Georgia" w:hAnsi="Georgia"/>
          <w:sz w:val="24"/>
          <w:szCs w:val="24"/>
        </w:rPr>
        <w:t>Fonctions:</w:t>
      </w:r>
      <w:bookmarkEnd w:id="2043"/>
      <w:bookmarkEnd w:id="2044"/>
      <w:bookmarkEnd w:id="2045"/>
    </w:p>
    <w:p w14:paraId="622328F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Chasse le vent-humidité</w:t>
      </w:r>
    </w:p>
    <w:p w14:paraId="79E6D12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46" w:name="bookmark1461"/>
      <w:bookmarkStart w:id="2047" w:name="bookmark1462"/>
      <w:bookmarkStart w:id="2048" w:name="bookmark1463"/>
      <w:r w:rsidRPr="00584164">
        <w:rPr>
          <w:rFonts w:ascii="Georgia" w:hAnsi="Georgia"/>
          <w:sz w:val="24"/>
          <w:szCs w:val="24"/>
        </w:rPr>
        <w:t>Indications:</w:t>
      </w:r>
      <w:bookmarkEnd w:id="2046"/>
      <w:bookmarkEnd w:id="2047"/>
      <w:bookmarkEnd w:id="2048"/>
    </w:p>
    <w:p w14:paraId="26F203E8" w14:textId="77777777" w:rsidR="00511AE3" w:rsidRPr="00584164" w:rsidRDefault="005556F0" w:rsidP="00A038F6">
      <w:pPr>
        <w:pStyle w:val="Texteducorps20"/>
        <w:numPr>
          <w:ilvl w:val="0"/>
          <w:numId w:val="20"/>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 Bi par vent-humidité avec douleurs ar</w:t>
      </w:r>
      <w:r w:rsidRPr="00584164">
        <w:rPr>
          <w:rFonts w:ascii="Georgia" w:hAnsi="Georgia"/>
          <w:sz w:val="24"/>
          <w:szCs w:val="24"/>
        </w:rPr>
        <w:softHyphen/>
        <w:t>ticulaires et musculaires erratiques et périodiques.</w:t>
      </w:r>
    </w:p>
    <w:p w14:paraId="2D8CAD2E" w14:textId="77777777" w:rsidR="00511AE3" w:rsidRPr="00584164" w:rsidRDefault="005556F0" w:rsidP="00A038F6">
      <w:pPr>
        <w:pStyle w:val="Texteducorps20"/>
        <w:numPr>
          <w:ilvl w:val="0"/>
          <w:numId w:val="20"/>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Chaleur-humidité avec abcès et furoncles.</w:t>
      </w:r>
    </w:p>
    <w:p w14:paraId="08DC85A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49" w:name="bookmark1464"/>
      <w:bookmarkStart w:id="2050" w:name="bookmark1465"/>
      <w:bookmarkStart w:id="2051" w:name="bookmark1466"/>
      <w:r w:rsidRPr="00584164">
        <w:rPr>
          <w:rFonts w:ascii="Georgia" w:hAnsi="Georgia"/>
          <w:sz w:val="24"/>
          <w:szCs w:val="24"/>
        </w:rPr>
        <w:t>Combinaisons :</w:t>
      </w:r>
      <w:bookmarkEnd w:id="2049"/>
      <w:bookmarkEnd w:id="2050"/>
      <w:bookmarkEnd w:id="2051"/>
    </w:p>
    <w:p w14:paraId="0EFFCCCF" w14:textId="77777777" w:rsidR="00511AE3" w:rsidRPr="00584164" w:rsidRDefault="005556F0" w:rsidP="00A038F6">
      <w:pPr>
        <w:pStyle w:val="Texteducorps20"/>
        <w:numPr>
          <w:ilvl w:val="0"/>
          <w:numId w:val="20"/>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Cang Zhu, Rhizoma Atractylodis Lanceae, Hu Gu, Os Tigridis, Niu Xi, Radix Achyranthis pour le syndrome Bi avec douleurs articulaires et muscu</w:t>
      </w:r>
      <w:r w:rsidRPr="00584164">
        <w:rPr>
          <w:rFonts w:ascii="Georgia" w:hAnsi="Georgia"/>
          <w:sz w:val="24"/>
          <w:szCs w:val="24"/>
        </w:rPr>
        <w:softHyphen/>
        <w:t>laires.</w:t>
      </w:r>
    </w:p>
    <w:p w14:paraId="0660C7B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w:t>
      </w:r>
      <w:r w:rsidRPr="00584164">
        <w:rPr>
          <w:rFonts w:ascii="Georgia" w:hAnsi="Georgia"/>
          <w:sz w:val="24"/>
          <w:szCs w:val="24"/>
        </w:rPr>
        <w:softHyphen/>
        <w:t>tion.</w:t>
      </w:r>
    </w:p>
    <w:p w14:paraId="49DA78E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de Sang.</w:t>
      </w:r>
    </w:p>
    <w:p w14:paraId="5D5CB29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antirhumatismal.</w:t>
      </w:r>
    </w:p>
    <w:p w14:paraId="483D57E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74620019"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sz w:val="24"/>
          <w:szCs w:val="24"/>
          <w:lang w:val="en-US"/>
        </w:rPr>
        <w:t>Huan Gu Dan</w:t>
      </w:r>
    </w:p>
    <w:p w14:paraId="6EAAAE59" w14:textId="77777777" w:rsidR="00511AE3" w:rsidRPr="00584164" w:rsidRDefault="00511AE3" w:rsidP="00A038F6">
      <w:pPr>
        <w:jc w:val="both"/>
        <w:rPr>
          <w:rFonts w:ascii="Georgia" w:hAnsi="Georgia"/>
          <w:lang w:val="en-US"/>
        </w:rPr>
      </w:pPr>
    </w:p>
    <w:p w14:paraId="24EF827F" w14:textId="77777777" w:rsidR="00511AE3" w:rsidRPr="000C1408" w:rsidRDefault="005556F0" w:rsidP="000C1408">
      <w:pPr>
        <w:pStyle w:val="Titre20"/>
        <w:keepNext/>
        <w:keepLines/>
        <w:shd w:val="clear" w:color="auto" w:fill="auto"/>
        <w:rPr>
          <w:rFonts w:ascii="Georgia" w:hAnsi="Georgia"/>
          <w:color w:val="0000FF"/>
          <w:sz w:val="32"/>
          <w:szCs w:val="24"/>
          <w:lang w:val="en-US"/>
        </w:rPr>
      </w:pPr>
      <w:bookmarkStart w:id="2052" w:name="bookmark1467"/>
      <w:bookmarkStart w:id="2053" w:name="bookmark1468"/>
      <w:bookmarkStart w:id="2054" w:name="bookmark1469"/>
      <w:r w:rsidRPr="00762503">
        <w:rPr>
          <w:rFonts w:ascii="Georgia" w:hAnsi="Georgia"/>
          <w:color w:val="0000FF"/>
          <w:sz w:val="32"/>
          <w:szCs w:val="24"/>
          <w:highlight w:val="yellow"/>
          <w:lang w:val="en-US"/>
        </w:rPr>
        <w:t>Wei Ling Xian</w:t>
      </w:r>
      <w:bookmarkEnd w:id="2052"/>
      <w:bookmarkEnd w:id="2053"/>
      <w:bookmarkEnd w:id="2054"/>
    </w:p>
    <w:p w14:paraId="136E06D9"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2055" w:name="bookmark1470"/>
      <w:bookmarkStart w:id="2056" w:name="bookmark1471"/>
      <w:bookmarkStart w:id="2057" w:name="bookmark1472"/>
      <w:r w:rsidRPr="000C1408">
        <w:rPr>
          <w:rFonts w:ascii="Georgia" w:hAnsi="Georgia"/>
          <w:color w:val="0000FF"/>
          <w:sz w:val="28"/>
          <w:szCs w:val="24"/>
        </w:rPr>
        <w:t>Radix Clematidis</w:t>
      </w:r>
      <w:bookmarkEnd w:id="2055"/>
      <w:bookmarkEnd w:id="2056"/>
      <w:bookmarkEnd w:id="2057"/>
    </w:p>
    <w:p w14:paraId="7F097BF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Clematis chinensis Osbeck</w:t>
      </w:r>
    </w:p>
    <w:p w14:paraId="29E570F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 et rhizome</w:t>
      </w:r>
    </w:p>
    <w:p w14:paraId="622CBE6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bookmarkStart w:id="2058" w:name="_Hlk125532549"/>
      <w:r w:rsidRPr="00584164">
        <w:rPr>
          <w:rFonts w:ascii="Georgia" w:hAnsi="Georgia"/>
          <w:sz w:val="24"/>
          <w:szCs w:val="24"/>
        </w:rPr>
        <w:t>amère, salée et piquante</w:t>
      </w:r>
      <w:bookmarkEnd w:id="2058"/>
    </w:p>
    <w:p w14:paraId="69905D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626429B9"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les douze méridiens et particulière</w:t>
      </w:r>
      <w:r w:rsidRPr="00584164">
        <w:rPr>
          <w:rFonts w:ascii="Georgia" w:hAnsi="Georgia"/>
          <w:sz w:val="24"/>
          <w:szCs w:val="24"/>
        </w:rPr>
        <w:softHyphen/>
        <w:t>ment Zu Tai Yang Vessie</w:t>
      </w:r>
    </w:p>
    <w:p w14:paraId="37A1884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59" w:name="bookmark1473"/>
      <w:r w:rsidRPr="00584164">
        <w:rPr>
          <w:rFonts w:ascii="Georgia" w:hAnsi="Georgia"/>
          <w:sz w:val="24"/>
          <w:szCs w:val="24"/>
        </w:rPr>
        <w:t>Fonctions :</w:t>
      </w:r>
      <w:bookmarkEnd w:id="2059"/>
    </w:p>
    <w:p w14:paraId="4AF6F9F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7FE06C9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lastRenderedPageBreak/>
        <w:t>Ouvre les méridiens et les collatéraux</w:t>
      </w:r>
    </w:p>
    <w:p w14:paraId="5FB1EFD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484AB3A4"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060" w:name="_Hlk125532611"/>
      <w:r w:rsidRPr="00584164">
        <w:rPr>
          <w:rFonts w:ascii="Georgia" w:hAnsi="Georgia"/>
          <w:sz w:val="24"/>
          <w:szCs w:val="24"/>
        </w:rPr>
        <w:t>Disperse les accumulations</w:t>
      </w:r>
    </w:p>
    <w:p w14:paraId="74DA7EA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Diminue l’enflure</w:t>
      </w:r>
    </w:p>
    <w:p w14:paraId="7D3ACCD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Ramollit et dissout les arêtes de poisson.</w:t>
      </w:r>
    </w:p>
    <w:p w14:paraId="53D09EFB" w14:textId="77777777" w:rsidR="00511AE3" w:rsidRPr="00584164" w:rsidRDefault="005556F0" w:rsidP="00A038F6">
      <w:pPr>
        <w:pStyle w:val="Titre30"/>
        <w:keepNext/>
        <w:keepLines/>
        <w:shd w:val="clear" w:color="auto" w:fill="auto"/>
        <w:jc w:val="both"/>
        <w:rPr>
          <w:rFonts w:ascii="Georgia" w:hAnsi="Georgia"/>
          <w:sz w:val="24"/>
          <w:szCs w:val="24"/>
        </w:rPr>
      </w:pPr>
      <w:bookmarkStart w:id="2061" w:name="bookmark1474"/>
      <w:bookmarkEnd w:id="2060"/>
      <w:r w:rsidRPr="00584164">
        <w:rPr>
          <w:rFonts w:ascii="Georgia" w:hAnsi="Georgia"/>
          <w:sz w:val="24"/>
          <w:szCs w:val="24"/>
        </w:rPr>
        <w:t>Indications :</w:t>
      </w:r>
      <w:bookmarkEnd w:id="2061"/>
    </w:p>
    <w:p w14:paraId="056FE56B" w14:textId="77777777" w:rsidR="00511AE3" w:rsidRPr="00584164" w:rsidRDefault="005556F0" w:rsidP="00A038F6">
      <w:pPr>
        <w:pStyle w:val="Texteducorps20"/>
        <w:numPr>
          <w:ilvl w:val="0"/>
          <w:numId w:val="17"/>
        </w:numPr>
        <w:shd w:val="clear" w:color="auto" w:fill="auto"/>
        <w:tabs>
          <w:tab w:val="left" w:pos="322"/>
        </w:tabs>
        <w:ind w:left="360" w:hanging="360"/>
        <w:jc w:val="both"/>
        <w:rPr>
          <w:rFonts w:ascii="Georgia" w:hAnsi="Georgia"/>
          <w:sz w:val="24"/>
          <w:szCs w:val="24"/>
        </w:rPr>
      </w:pPr>
      <w:bookmarkStart w:id="2062" w:name="_Hlk125532635"/>
      <w:r w:rsidRPr="00584164">
        <w:rPr>
          <w:rFonts w:ascii="Georgia" w:hAnsi="Georgia"/>
          <w:sz w:val="24"/>
          <w:szCs w:val="24"/>
        </w:rPr>
        <w:t>Syndrome Bi par vent-humidité avec spasmes et engourdissement musculaire.</w:t>
      </w:r>
    </w:p>
    <w:p w14:paraId="30C0F25E" w14:textId="77777777" w:rsidR="00511AE3" w:rsidRPr="00584164" w:rsidRDefault="005556F0" w:rsidP="00A038F6">
      <w:pPr>
        <w:pStyle w:val="Texteducorps20"/>
        <w:numPr>
          <w:ilvl w:val="0"/>
          <w:numId w:val="17"/>
        </w:numPr>
        <w:shd w:val="clear" w:color="auto" w:fill="auto"/>
        <w:tabs>
          <w:tab w:val="left" w:pos="322"/>
        </w:tabs>
        <w:ind w:left="360" w:hanging="360"/>
        <w:jc w:val="both"/>
        <w:rPr>
          <w:rFonts w:ascii="Georgia" w:hAnsi="Georgia"/>
          <w:sz w:val="24"/>
          <w:szCs w:val="24"/>
        </w:rPr>
      </w:pPr>
      <w:r w:rsidRPr="00584164">
        <w:rPr>
          <w:rFonts w:ascii="Georgia" w:hAnsi="Georgia"/>
          <w:sz w:val="24"/>
          <w:szCs w:val="24"/>
        </w:rPr>
        <w:t>Blocage de petites arêtes dans la partie supérieure de la gorge.</w:t>
      </w:r>
    </w:p>
    <w:p w14:paraId="751ED856" w14:textId="77777777" w:rsidR="00511AE3" w:rsidRPr="00584164" w:rsidRDefault="005556F0" w:rsidP="00A038F6">
      <w:pPr>
        <w:pStyle w:val="Texteducorps20"/>
        <w:numPr>
          <w:ilvl w:val="0"/>
          <w:numId w:val="17"/>
        </w:numPr>
        <w:shd w:val="clear" w:color="auto" w:fill="auto"/>
        <w:tabs>
          <w:tab w:val="left" w:pos="322"/>
        </w:tabs>
        <w:spacing w:line="259" w:lineRule="auto"/>
        <w:jc w:val="both"/>
        <w:rPr>
          <w:rFonts w:ascii="Georgia" w:hAnsi="Georgia"/>
          <w:sz w:val="24"/>
          <w:szCs w:val="24"/>
        </w:rPr>
      </w:pPr>
      <w:r w:rsidRPr="00584164">
        <w:rPr>
          <w:rFonts w:ascii="Georgia" w:hAnsi="Georgia"/>
          <w:sz w:val="24"/>
          <w:szCs w:val="24"/>
        </w:rPr>
        <w:t>Douleurs traumatiques.</w:t>
      </w:r>
    </w:p>
    <w:p w14:paraId="3B5E536E" w14:textId="77777777" w:rsidR="00511AE3" w:rsidRPr="00584164" w:rsidRDefault="005556F0" w:rsidP="00A038F6">
      <w:pPr>
        <w:pStyle w:val="Texteducorps20"/>
        <w:numPr>
          <w:ilvl w:val="0"/>
          <w:numId w:val="17"/>
        </w:numPr>
        <w:shd w:val="clear" w:color="auto" w:fill="auto"/>
        <w:tabs>
          <w:tab w:val="left" w:pos="322"/>
        </w:tabs>
        <w:spacing w:line="259" w:lineRule="auto"/>
        <w:jc w:val="both"/>
        <w:rPr>
          <w:rFonts w:ascii="Georgia" w:hAnsi="Georgia"/>
          <w:sz w:val="24"/>
          <w:szCs w:val="24"/>
        </w:rPr>
      </w:pPr>
      <w:r w:rsidRPr="00584164">
        <w:rPr>
          <w:rFonts w:ascii="Georgia" w:hAnsi="Georgia"/>
          <w:sz w:val="24"/>
          <w:szCs w:val="24"/>
        </w:rPr>
        <w:t>Douleurs dentaires.</w:t>
      </w:r>
    </w:p>
    <w:p w14:paraId="2CB363E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63" w:name="bookmark1475"/>
      <w:bookmarkEnd w:id="2062"/>
      <w:r w:rsidRPr="00584164">
        <w:rPr>
          <w:rFonts w:ascii="Georgia" w:hAnsi="Georgia"/>
          <w:sz w:val="24"/>
          <w:szCs w:val="24"/>
        </w:rPr>
        <w:t>Combinaisons :</w:t>
      </w:r>
      <w:bookmarkEnd w:id="2063"/>
    </w:p>
    <w:p w14:paraId="790D4114" w14:textId="77777777" w:rsidR="00511AE3" w:rsidRPr="00584164" w:rsidRDefault="005556F0" w:rsidP="00A038F6">
      <w:pPr>
        <w:pStyle w:val="Texteducorps20"/>
        <w:numPr>
          <w:ilvl w:val="0"/>
          <w:numId w:val="17"/>
        </w:numPr>
        <w:shd w:val="clear" w:color="auto" w:fill="auto"/>
        <w:tabs>
          <w:tab w:val="left" w:pos="322"/>
        </w:tabs>
        <w:spacing w:line="259" w:lineRule="auto"/>
        <w:ind w:left="360" w:hanging="360"/>
        <w:jc w:val="both"/>
        <w:rPr>
          <w:rFonts w:ascii="Georgia" w:hAnsi="Georgia"/>
          <w:sz w:val="24"/>
          <w:szCs w:val="24"/>
        </w:rPr>
      </w:pPr>
      <w:bookmarkStart w:id="2064" w:name="_Hlk125532680"/>
      <w:r w:rsidRPr="00584164">
        <w:rPr>
          <w:rFonts w:ascii="Georgia" w:hAnsi="Georgia"/>
          <w:sz w:val="24"/>
          <w:szCs w:val="24"/>
        </w:rPr>
        <w:t>Plus Niu Xi, Radix Achyranthis, Qiang Huo, Radix Notopterygii, Du Huo, Radix Angelicae Pubescentis, Qin Jiao, Radix Gentianae Macrophyllae pour la rétention d’humidité avec gonflement des jambes et difficulté à la marche.</w:t>
      </w:r>
    </w:p>
    <w:p w14:paraId="0C868F22" w14:textId="77777777" w:rsidR="00511AE3" w:rsidRPr="00584164" w:rsidRDefault="005556F0" w:rsidP="00A038F6">
      <w:pPr>
        <w:pStyle w:val="Texteducorps20"/>
        <w:numPr>
          <w:ilvl w:val="0"/>
          <w:numId w:val="17"/>
        </w:numPr>
        <w:shd w:val="clear" w:color="auto" w:fill="auto"/>
        <w:tabs>
          <w:tab w:val="left" w:pos="322"/>
        </w:tabs>
        <w:spacing w:line="259" w:lineRule="auto"/>
        <w:ind w:left="360" w:hanging="360"/>
        <w:jc w:val="both"/>
        <w:rPr>
          <w:rFonts w:ascii="Georgia" w:hAnsi="Georgia"/>
          <w:sz w:val="24"/>
          <w:szCs w:val="24"/>
        </w:rPr>
      </w:pPr>
      <w:r w:rsidRPr="00584164">
        <w:rPr>
          <w:rFonts w:ascii="Georgia" w:hAnsi="Georgia"/>
          <w:sz w:val="24"/>
          <w:szCs w:val="24"/>
        </w:rPr>
        <w:t>Plus Tao Ren, Semen Persicae, Hong Hua, Flos Carthami, Chi Shao, Radix Paeoniae Rubrae pour les douleurs post-traumatiques avec stagnation de Sang.</w:t>
      </w:r>
    </w:p>
    <w:p w14:paraId="212DD05D" w14:textId="77777777" w:rsidR="00511AE3" w:rsidRPr="00584164" w:rsidRDefault="005556F0" w:rsidP="00A038F6">
      <w:pPr>
        <w:pStyle w:val="Texteducorps20"/>
        <w:numPr>
          <w:ilvl w:val="0"/>
          <w:numId w:val="17"/>
        </w:numPr>
        <w:shd w:val="clear" w:color="auto" w:fill="auto"/>
        <w:tabs>
          <w:tab w:val="left" w:pos="322"/>
        </w:tabs>
        <w:spacing w:line="264" w:lineRule="auto"/>
        <w:ind w:left="360" w:hanging="360"/>
        <w:jc w:val="both"/>
        <w:rPr>
          <w:rFonts w:ascii="Georgia" w:hAnsi="Georgia"/>
          <w:sz w:val="24"/>
          <w:szCs w:val="24"/>
        </w:rPr>
      </w:pPr>
      <w:r w:rsidRPr="00584164">
        <w:rPr>
          <w:rFonts w:ascii="Georgia" w:hAnsi="Georgia"/>
          <w:sz w:val="24"/>
          <w:szCs w:val="24"/>
        </w:rPr>
        <w:t>Plus Sha Ren, Fructus Amomi Villosi pour la dou</w:t>
      </w:r>
      <w:r w:rsidRPr="00584164">
        <w:rPr>
          <w:rFonts w:ascii="Georgia" w:hAnsi="Georgia"/>
          <w:sz w:val="24"/>
          <w:szCs w:val="24"/>
        </w:rPr>
        <w:softHyphen/>
        <w:t>leur épigastrique ou le blocage d’arêtes de pois</w:t>
      </w:r>
      <w:r w:rsidRPr="00584164">
        <w:rPr>
          <w:rFonts w:ascii="Georgia" w:hAnsi="Georgia"/>
          <w:sz w:val="24"/>
          <w:szCs w:val="24"/>
        </w:rPr>
        <w:softHyphen/>
        <w:t>son dans la gorge.</w:t>
      </w:r>
    </w:p>
    <w:p w14:paraId="759F3E6C" w14:textId="77777777" w:rsidR="00511AE3" w:rsidRPr="00584164" w:rsidRDefault="005556F0" w:rsidP="00A038F6">
      <w:pPr>
        <w:pStyle w:val="Texteducorps20"/>
        <w:numPr>
          <w:ilvl w:val="0"/>
          <w:numId w:val="17"/>
        </w:numPr>
        <w:shd w:val="clear" w:color="auto" w:fill="auto"/>
        <w:tabs>
          <w:tab w:val="left" w:pos="322"/>
        </w:tabs>
        <w:spacing w:line="259" w:lineRule="auto"/>
        <w:ind w:left="360" w:hanging="360"/>
        <w:jc w:val="both"/>
        <w:rPr>
          <w:rFonts w:ascii="Georgia" w:hAnsi="Georgia"/>
          <w:sz w:val="24"/>
          <w:szCs w:val="24"/>
        </w:rPr>
      </w:pPr>
      <w:r w:rsidRPr="00584164">
        <w:rPr>
          <w:rFonts w:ascii="Georgia" w:hAnsi="Georgia"/>
          <w:sz w:val="24"/>
          <w:szCs w:val="24"/>
        </w:rPr>
        <w:t>Plus du vinaigre et du sucre roux pour dissoudre une arête de poisson bloquée dans la gorge (15 à 30 g de l’herbe dont il faut préparer une décoction épaisse dans un mélange de vinaigre et de sucre roux, et qu’il faut avaler, gorgée par gorgée).</w:t>
      </w:r>
    </w:p>
    <w:bookmarkEnd w:id="2064"/>
    <w:p w14:paraId="792AAFB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30 g en décoction.</w:t>
      </w:r>
    </w:p>
    <w:p w14:paraId="75A4E543"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2065" w:name="_Hlk125532889"/>
      <w:r w:rsidRPr="00584164">
        <w:rPr>
          <w:rFonts w:ascii="Georgia" w:hAnsi="Georgia"/>
          <w:b/>
          <w:bCs/>
          <w:sz w:val="24"/>
          <w:szCs w:val="24"/>
        </w:rPr>
        <w:t xml:space="preserve">Précautions et contre-indications : </w:t>
      </w:r>
      <w:r w:rsidRPr="00584164">
        <w:rPr>
          <w:rFonts w:ascii="Georgia" w:hAnsi="Georgia"/>
          <w:sz w:val="24"/>
          <w:szCs w:val="24"/>
        </w:rPr>
        <w:t>vide de Qi et de Sang.</w:t>
      </w:r>
    </w:p>
    <w:bookmarkEnd w:id="2065"/>
    <w:p w14:paraId="51FC221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antibactérien, </w:t>
      </w:r>
      <w:bookmarkStart w:id="2066" w:name="_Hlk125532941"/>
      <w:r w:rsidRPr="00584164">
        <w:rPr>
          <w:rFonts w:ascii="Georgia" w:hAnsi="Georgia"/>
          <w:sz w:val="24"/>
          <w:szCs w:val="24"/>
        </w:rPr>
        <w:t xml:space="preserve">antihistaminique ; hypotenseur, excitant intestinal, </w:t>
      </w:r>
      <w:bookmarkEnd w:id="2066"/>
      <w:r w:rsidRPr="00584164">
        <w:rPr>
          <w:rFonts w:ascii="Georgia" w:hAnsi="Georgia"/>
          <w:sz w:val="24"/>
          <w:szCs w:val="24"/>
        </w:rPr>
        <w:t xml:space="preserve">antimalaria, </w:t>
      </w:r>
      <w:bookmarkStart w:id="2067" w:name="_Hlk125532976"/>
      <w:r w:rsidRPr="00584164">
        <w:rPr>
          <w:rFonts w:ascii="Georgia" w:hAnsi="Georgia"/>
          <w:sz w:val="24"/>
          <w:szCs w:val="24"/>
        </w:rPr>
        <w:t>antinéoplastique,</w:t>
      </w:r>
      <w:bookmarkEnd w:id="2067"/>
      <w:r w:rsidRPr="00584164">
        <w:rPr>
          <w:rFonts w:ascii="Georgia" w:hAnsi="Georgia"/>
          <w:sz w:val="24"/>
          <w:szCs w:val="24"/>
        </w:rPr>
        <w:t xml:space="preserve"> hypoglycémiant, analgésique.</w:t>
      </w:r>
    </w:p>
    <w:p w14:paraId="50B3C137"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068" w:name="_Hlk125533007"/>
      <w:r w:rsidRPr="00584164">
        <w:rPr>
          <w:rFonts w:ascii="Georgia" w:hAnsi="Georgia"/>
          <w:b/>
          <w:bCs/>
          <w:sz w:val="24"/>
          <w:szCs w:val="24"/>
        </w:rPr>
        <w:t>Formules de référence :</w:t>
      </w:r>
    </w:p>
    <w:p w14:paraId="1B08290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Da Huo Luo Dan</w:t>
      </w:r>
    </w:p>
    <w:p w14:paraId="231BE24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Shen Yin Wan</w:t>
      </w:r>
    </w:p>
    <w:p w14:paraId="7FC41EE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le traitement du Bi il y a avantage à utiliser l’herbe préparée au vin, Jiu Wei Ling Xian, Radix Clematidis cum vino tosta.</w:t>
      </w:r>
    </w:p>
    <w:p w14:paraId="21E323DF" w14:textId="77777777" w:rsidR="00511AE3" w:rsidRPr="00584164" w:rsidRDefault="00511AE3" w:rsidP="00A038F6">
      <w:pPr>
        <w:jc w:val="both"/>
        <w:rPr>
          <w:rFonts w:ascii="Georgia" w:hAnsi="Georgia"/>
        </w:rPr>
      </w:pPr>
    </w:p>
    <w:p w14:paraId="21E3D74A"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2069" w:name="bookmark1476"/>
      <w:bookmarkStart w:id="2070" w:name="bookmark1477"/>
      <w:bookmarkStart w:id="2071" w:name="bookmark1478"/>
      <w:bookmarkEnd w:id="2068"/>
      <w:r w:rsidRPr="00762503">
        <w:rPr>
          <w:rFonts w:ascii="Georgia" w:hAnsi="Georgia"/>
          <w:color w:val="0000FF"/>
          <w:sz w:val="32"/>
          <w:szCs w:val="24"/>
          <w:highlight w:val="yellow"/>
        </w:rPr>
        <w:t>Wu Jia Pi</w:t>
      </w:r>
      <w:bookmarkEnd w:id="2069"/>
      <w:bookmarkEnd w:id="2070"/>
      <w:bookmarkEnd w:id="2071"/>
    </w:p>
    <w:p w14:paraId="3CC6EAFB"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2072" w:name="bookmark1479"/>
      <w:bookmarkStart w:id="2073" w:name="bookmark1480"/>
      <w:bookmarkStart w:id="2074" w:name="bookmark1481"/>
      <w:r w:rsidRPr="000C1408">
        <w:rPr>
          <w:rFonts w:ascii="Georgia" w:hAnsi="Georgia"/>
          <w:color w:val="0000FF"/>
          <w:sz w:val="28"/>
          <w:szCs w:val="24"/>
        </w:rPr>
        <w:t>Cortex Acanthopanacis Radicis</w:t>
      </w:r>
      <w:bookmarkEnd w:id="2072"/>
      <w:bookmarkEnd w:id="2073"/>
      <w:bookmarkEnd w:id="2074"/>
    </w:p>
    <w:p w14:paraId="3631626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Acanthopanax gracilistylus</w:t>
      </w:r>
    </w:p>
    <w:p w14:paraId="1F9893E9"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075" w:name="_Hlk125533073"/>
      <w:r w:rsidRPr="00584164">
        <w:rPr>
          <w:rFonts w:ascii="Georgia" w:hAnsi="Georgia"/>
          <w:sz w:val="24"/>
          <w:szCs w:val="24"/>
        </w:rPr>
        <w:t>W.W. Smith</w:t>
      </w:r>
    </w:p>
    <w:bookmarkEnd w:id="2075"/>
    <w:p w14:paraId="3B6F159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 de la racine</w:t>
      </w:r>
    </w:p>
    <w:p w14:paraId="2F9CAB7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286B752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3D7A79D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Zu </w:t>
      </w:r>
      <w:r w:rsidRPr="00584164">
        <w:rPr>
          <w:rFonts w:ascii="Georgia" w:hAnsi="Georgia"/>
          <w:sz w:val="24"/>
          <w:szCs w:val="24"/>
        </w:rPr>
        <w:t>Jue Yin Foie, Zu Shao Yin Reins</w:t>
      </w:r>
    </w:p>
    <w:p w14:paraId="1EA00B3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76" w:name="bookmark1482"/>
      <w:r w:rsidRPr="00584164">
        <w:rPr>
          <w:rFonts w:ascii="Georgia" w:hAnsi="Georgia"/>
          <w:sz w:val="24"/>
          <w:szCs w:val="24"/>
        </w:rPr>
        <w:t>Fonctions :</w:t>
      </w:r>
      <w:bookmarkEnd w:id="2076"/>
    </w:p>
    <w:p w14:paraId="7CD9F61E"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077" w:name="_Hlk125533259"/>
      <w:r w:rsidRPr="00584164">
        <w:rPr>
          <w:rFonts w:ascii="Georgia" w:hAnsi="Georgia"/>
          <w:sz w:val="24"/>
          <w:szCs w:val="24"/>
        </w:rPr>
        <w:t>Chasse le vent et l’humidité</w:t>
      </w:r>
    </w:p>
    <w:p w14:paraId="50C3DA4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Tonifie le Foie et les Reins</w:t>
      </w:r>
    </w:p>
    <w:p w14:paraId="0498C51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Fortifie les os et les ligaments</w:t>
      </w:r>
    </w:p>
    <w:p w14:paraId="73CE804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541D5F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l’humidité</w:t>
      </w:r>
    </w:p>
    <w:p w14:paraId="05DD9F2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Réduit le gonflement</w:t>
      </w:r>
      <w:bookmarkEnd w:id="2077"/>
    </w:p>
    <w:p w14:paraId="223086D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78" w:name="bookmark1483"/>
      <w:r w:rsidRPr="00584164">
        <w:rPr>
          <w:rFonts w:ascii="Georgia" w:hAnsi="Georgia"/>
          <w:sz w:val="24"/>
          <w:szCs w:val="24"/>
        </w:rPr>
        <w:t>Indications :</w:t>
      </w:r>
      <w:bookmarkEnd w:id="2078"/>
    </w:p>
    <w:p w14:paraId="3AB2E6B7"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bookmarkStart w:id="2079" w:name="_Hlk125533337"/>
      <w:r w:rsidRPr="00584164">
        <w:rPr>
          <w:rFonts w:ascii="Georgia" w:hAnsi="Georgia"/>
          <w:sz w:val="24"/>
          <w:szCs w:val="24"/>
        </w:rPr>
        <w:t>Syndrome Bi par vent-froid-humidité avec affai</w:t>
      </w:r>
      <w:r w:rsidRPr="00584164">
        <w:rPr>
          <w:rFonts w:ascii="Georgia" w:hAnsi="Georgia"/>
          <w:sz w:val="24"/>
          <w:szCs w:val="24"/>
        </w:rPr>
        <w:softHyphen/>
        <w:t>blissement musculaire dans les extrémités.</w:t>
      </w:r>
    </w:p>
    <w:p w14:paraId="7C49BBD1"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lastRenderedPageBreak/>
        <w:t>Syndrome Bi des os par vide du Foie et des Reins avec affaiblissement des extrémités.</w:t>
      </w:r>
    </w:p>
    <w:p w14:paraId="33B729C0"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du Foie et des Reins causant la croissance retardée chez l’enfant.</w:t>
      </w:r>
    </w:p>
    <w:p w14:paraId="14C98916"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Humidité interne avec oedème ou syndrome Jiao Qi, béri-béri.</w:t>
      </w:r>
    </w:p>
    <w:p w14:paraId="129CDEC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80" w:name="bookmark1484"/>
      <w:r w:rsidRPr="00584164">
        <w:rPr>
          <w:rFonts w:ascii="Georgia" w:hAnsi="Georgia"/>
          <w:sz w:val="24"/>
          <w:szCs w:val="24"/>
        </w:rPr>
        <w:t>Combinaisons :</w:t>
      </w:r>
      <w:bookmarkEnd w:id="2080"/>
    </w:p>
    <w:p w14:paraId="271AF3E0"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bookmarkStart w:id="2081" w:name="_Hlk125533576"/>
      <w:bookmarkEnd w:id="2079"/>
      <w:r w:rsidRPr="00584164">
        <w:rPr>
          <w:rFonts w:ascii="Georgia" w:hAnsi="Georgia"/>
          <w:sz w:val="24"/>
          <w:szCs w:val="24"/>
        </w:rPr>
        <w:t>Plus Qiang Huo, Radix Notopterygii, Qin Jiao, Radix Gentianae Macrophyllae, Wei Ling Xian, Ra</w:t>
      </w:r>
      <w:r w:rsidRPr="00584164">
        <w:rPr>
          <w:rFonts w:ascii="Georgia" w:hAnsi="Georgia"/>
          <w:sz w:val="24"/>
          <w:szCs w:val="24"/>
        </w:rPr>
        <w:softHyphen/>
        <w:t>dix Clematidis pour le syndrome Bi par vent-humi</w:t>
      </w:r>
      <w:r w:rsidRPr="00584164">
        <w:rPr>
          <w:rFonts w:ascii="Georgia" w:hAnsi="Georgia"/>
          <w:sz w:val="24"/>
          <w:szCs w:val="24"/>
        </w:rPr>
        <w:softHyphen/>
        <w:t>dité avec douleurs, spasmes, raideurs musculaires.</w:t>
      </w:r>
    </w:p>
    <w:p w14:paraId="500A96B7"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Niu Xi, Radix Achyranthis, Xu Duan, Radix Dipsaci, Mu Gua, Fructus Ghaenomelis pour le vide du Foie et du Rein avec douleurs lombaires, faiblesse et dystrophie des muscles des jambes.</w:t>
      </w:r>
    </w:p>
    <w:p w14:paraId="4144C91D"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Fu Ling Pi, Cortex Poriae, Da Fu Pi, Pericarpium Arecae, Sheng Jiang Pi, Cortex Rhizomatis Zingiberis Recens pour l’accumulation d’humidité avec oedème et oiigurie.</w:t>
      </w:r>
    </w:p>
    <w:bookmarkEnd w:id="2081"/>
    <w:p w14:paraId="06E44730"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w:t>
      </w:r>
      <w:r w:rsidRPr="00584164">
        <w:rPr>
          <w:rFonts w:ascii="Georgia" w:hAnsi="Georgia"/>
          <w:sz w:val="24"/>
          <w:szCs w:val="24"/>
        </w:rPr>
        <w:softHyphen/>
        <w:t>tion.</w:t>
      </w:r>
    </w:p>
    <w:p w14:paraId="7E8BB441"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082" w:name="_Hlk125533711"/>
      <w:r w:rsidRPr="00584164">
        <w:rPr>
          <w:rFonts w:ascii="Georgia" w:hAnsi="Georgia"/>
          <w:b/>
          <w:bCs/>
          <w:sz w:val="24"/>
          <w:szCs w:val="24"/>
        </w:rPr>
        <w:t xml:space="preserve">Précautions et contre-indications : </w:t>
      </w:r>
      <w:r w:rsidRPr="00584164">
        <w:rPr>
          <w:rFonts w:ascii="Georgia" w:hAnsi="Georgia"/>
          <w:sz w:val="24"/>
          <w:szCs w:val="24"/>
        </w:rPr>
        <w:t>vide de Yin</w:t>
      </w:r>
    </w:p>
    <w:p w14:paraId="508F2E2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et chaleur vide.</w:t>
      </w:r>
    </w:p>
    <w:bookmarkEnd w:id="2082"/>
    <w:p w14:paraId="1FEB6B4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2083" w:name="_Hlk125533738"/>
      <w:r w:rsidRPr="00584164">
        <w:rPr>
          <w:rFonts w:ascii="Georgia" w:hAnsi="Georgia"/>
          <w:sz w:val="24"/>
          <w:szCs w:val="24"/>
        </w:rPr>
        <w:t>antibactérien, antirhumatis</w:t>
      </w:r>
      <w:r w:rsidRPr="00584164">
        <w:rPr>
          <w:rFonts w:ascii="Georgia" w:hAnsi="Georgia"/>
          <w:sz w:val="24"/>
          <w:szCs w:val="24"/>
        </w:rPr>
        <w:softHyphen/>
        <w:t>mal, diurétique, anti-inflammatoire, analgésique, antipyrétique, adaptogène, inhibiteur du cortex cé</w:t>
      </w:r>
      <w:r w:rsidRPr="00584164">
        <w:rPr>
          <w:rFonts w:ascii="Georgia" w:hAnsi="Georgia"/>
          <w:sz w:val="24"/>
          <w:szCs w:val="24"/>
        </w:rPr>
        <w:softHyphen/>
        <w:t>rébral, anti-stress, hypoglycémiant, antinéoplasti</w:t>
      </w:r>
      <w:r w:rsidRPr="00584164">
        <w:rPr>
          <w:rFonts w:ascii="Georgia" w:hAnsi="Georgia"/>
          <w:sz w:val="24"/>
          <w:szCs w:val="24"/>
        </w:rPr>
        <w:softHyphen/>
        <w:t>que, antitussif, expectorant.</w:t>
      </w:r>
    </w:p>
    <w:p w14:paraId="257EA6EF"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084" w:name="_Hlk125533762"/>
      <w:r w:rsidRPr="00584164">
        <w:rPr>
          <w:rFonts w:ascii="Georgia" w:hAnsi="Georgia"/>
          <w:b/>
          <w:bCs/>
          <w:sz w:val="24"/>
          <w:szCs w:val="24"/>
        </w:rPr>
        <w:t>Formules de référence:</w:t>
      </w:r>
    </w:p>
    <w:bookmarkEnd w:id="2083"/>
    <w:p w14:paraId="06D6DE2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Wu Jia Pi Jiu</w:t>
      </w:r>
    </w:p>
    <w:p w14:paraId="7C14D135"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Wu Jia Pi Wan</w:t>
      </w:r>
    </w:p>
    <w:p w14:paraId="45AADF0E"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Wu Jia Pi San</w:t>
      </w:r>
    </w:p>
    <w:p w14:paraId="473BFF37"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sz w:val="24"/>
          <w:szCs w:val="24"/>
          <w:lang w:val="en-US"/>
        </w:rPr>
        <w:t>Wu Pi Yin</w:t>
      </w:r>
    </w:p>
    <w:bookmarkEnd w:id="2084"/>
    <w:p w14:paraId="63BAC6BB" w14:textId="77777777" w:rsidR="00511AE3" w:rsidRPr="000C1408" w:rsidRDefault="00511AE3" w:rsidP="00A038F6">
      <w:pPr>
        <w:jc w:val="both"/>
        <w:rPr>
          <w:rFonts w:ascii="Georgia" w:hAnsi="Georgia"/>
          <w:sz w:val="28"/>
          <w:lang w:val="en-US"/>
        </w:rPr>
      </w:pPr>
    </w:p>
    <w:p w14:paraId="0F66E767" w14:textId="77777777" w:rsidR="00511AE3" w:rsidRPr="000C1408" w:rsidRDefault="005556F0" w:rsidP="000C1408">
      <w:pPr>
        <w:pStyle w:val="Titre20"/>
        <w:keepNext/>
        <w:keepLines/>
        <w:shd w:val="clear" w:color="auto" w:fill="auto"/>
        <w:rPr>
          <w:rFonts w:ascii="Georgia" w:hAnsi="Georgia"/>
          <w:color w:val="0000FF"/>
          <w:sz w:val="32"/>
          <w:szCs w:val="24"/>
          <w:lang w:val="en-US"/>
        </w:rPr>
      </w:pPr>
      <w:bookmarkStart w:id="2085" w:name="bookmark1485"/>
      <w:bookmarkStart w:id="2086" w:name="bookmark1486"/>
      <w:bookmarkStart w:id="2087" w:name="bookmark1487"/>
      <w:r w:rsidRPr="000C1408">
        <w:rPr>
          <w:rFonts w:ascii="Georgia" w:hAnsi="Georgia"/>
          <w:color w:val="0000FF"/>
          <w:sz w:val="32"/>
          <w:szCs w:val="24"/>
          <w:lang w:val="en-US"/>
        </w:rPr>
        <w:t>Wu Shao She</w:t>
      </w:r>
      <w:bookmarkEnd w:id="2085"/>
      <w:bookmarkEnd w:id="2086"/>
      <w:bookmarkEnd w:id="2087"/>
    </w:p>
    <w:p w14:paraId="79C80A5E"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2088" w:name="bookmark1488"/>
      <w:bookmarkStart w:id="2089" w:name="bookmark1489"/>
      <w:bookmarkStart w:id="2090" w:name="bookmark1490"/>
      <w:r w:rsidRPr="000C1408">
        <w:rPr>
          <w:rFonts w:ascii="Georgia" w:hAnsi="Georgia"/>
          <w:color w:val="0000FF"/>
          <w:sz w:val="28"/>
          <w:szCs w:val="24"/>
        </w:rPr>
        <w:t>Zaocys</w:t>
      </w:r>
      <w:bookmarkEnd w:id="2088"/>
      <w:bookmarkEnd w:id="2089"/>
      <w:bookmarkEnd w:id="2090"/>
    </w:p>
    <w:p w14:paraId="0A42C1F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Zaocys Dhumnades</w:t>
      </w:r>
    </w:p>
    <w:p w14:paraId="3E1715E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évidé</w:t>
      </w:r>
    </w:p>
    <w:p w14:paraId="16AF8F6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salée</w:t>
      </w:r>
    </w:p>
    <w:p w14:paraId="681DA93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54F105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3D7103B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91" w:name="bookmark1491"/>
      <w:r w:rsidRPr="00584164">
        <w:rPr>
          <w:rFonts w:ascii="Georgia" w:hAnsi="Georgia"/>
          <w:sz w:val="24"/>
          <w:szCs w:val="24"/>
        </w:rPr>
        <w:t>Fonctions :</w:t>
      </w:r>
      <w:bookmarkEnd w:id="2091"/>
    </w:p>
    <w:p w14:paraId="33A87FB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Chasse le vent</w:t>
      </w:r>
    </w:p>
    <w:p w14:paraId="6238491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Ouvre les méridiens et les collatéraux</w:t>
      </w:r>
    </w:p>
    <w:p w14:paraId="2459381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les spasmes musculaires</w:t>
      </w:r>
    </w:p>
    <w:p w14:paraId="0DC8EB4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Arrête le prurit</w:t>
      </w:r>
    </w:p>
    <w:p w14:paraId="6FF6A30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Elimine les toxines</w:t>
      </w:r>
    </w:p>
    <w:p w14:paraId="63D887F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092" w:name="bookmark1492"/>
      <w:r w:rsidRPr="00584164">
        <w:rPr>
          <w:rFonts w:ascii="Georgia" w:hAnsi="Georgia"/>
          <w:sz w:val="24"/>
          <w:szCs w:val="24"/>
        </w:rPr>
        <w:t>Indications :</w:t>
      </w:r>
      <w:bookmarkEnd w:id="2092"/>
    </w:p>
    <w:p w14:paraId="04E54C3A"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Syndromes Bi récalcitrants, avec douleurs errati</w:t>
      </w:r>
      <w:r w:rsidRPr="00584164">
        <w:rPr>
          <w:rFonts w:ascii="Georgia" w:hAnsi="Georgia"/>
          <w:sz w:val="24"/>
          <w:szCs w:val="24"/>
        </w:rPr>
        <w:softHyphen/>
        <w:t>ques, engourdissement des extrémités, spasmes musculaires.</w:t>
      </w:r>
    </w:p>
    <w:p w14:paraId="6BAA0EB5"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Attaque du vent avec distorsion du visage ou hémiplégie.</w:t>
      </w:r>
    </w:p>
    <w:p w14:paraId="76031416"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Attaques de vent Interne avec convulsions, téta nos, apoplexie.</w:t>
      </w:r>
    </w:p>
    <w:p w14:paraId="6F268434"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Vent superficiel avec prurit.</w:t>
      </w:r>
    </w:p>
    <w:p w14:paraId="33AAB49B"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Production de matériaux toxiques dans la lèpre, la scrofule, les infections dermatologiques graves.</w:t>
      </w:r>
    </w:p>
    <w:p w14:paraId="36DF5F9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093" w:name="bookmark1493"/>
      <w:r w:rsidRPr="00584164">
        <w:rPr>
          <w:rFonts w:ascii="Georgia" w:hAnsi="Georgia"/>
          <w:sz w:val="24"/>
          <w:szCs w:val="24"/>
        </w:rPr>
        <w:t>Combinaisons :</w:t>
      </w:r>
      <w:bookmarkEnd w:id="2093"/>
    </w:p>
    <w:p w14:paraId="326245E6"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Qiang Huo, Radix Notopterygii, Fang Feng, Radix Ledebourelliae, Qin Jiao, Radix Gentianae Macrophyllae, Dang Gui, Radix Angelicae Sinen</w:t>
      </w:r>
      <w:r w:rsidRPr="00584164">
        <w:rPr>
          <w:rFonts w:ascii="Georgia" w:hAnsi="Georgia"/>
          <w:sz w:val="24"/>
          <w:szCs w:val="24"/>
        </w:rPr>
        <w:softHyphen/>
        <w:t xml:space="preserve">sis, Chuan Xiong, Radis Ligustici Wallichii pour le syndrome Bi par vent-humidité avec douleurs des articulations </w:t>
      </w:r>
      <w:r w:rsidRPr="00584164">
        <w:rPr>
          <w:rFonts w:ascii="Georgia" w:hAnsi="Georgia"/>
          <w:sz w:val="24"/>
          <w:szCs w:val="24"/>
        </w:rPr>
        <w:lastRenderedPageBreak/>
        <w:t>et des membres.</w:t>
      </w:r>
    </w:p>
    <w:p w14:paraId="7F204492"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Wu Gong, Scolopendre et Quan Xie, Buthus Martensis pour l’attaque de vent interne avec perte de conscience, crampes, parésie, hémiplégie.</w:t>
      </w:r>
    </w:p>
    <w:p w14:paraId="13F381D7"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Cang Er Zi, Fructus Xanthii, Ku Shen, Radix Sophorae et Bai Hua She, Bungarus pour le vent- chaleur ou la chaleur-humidité causant des désor</w:t>
      </w:r>
      <w:r w:rsidRPr="00584164">
        <w:rPr>
          <w:rFonts w:ascii="Georgia" w:hAnsi="Georgia"/>
          <w:sz w:val="24"/>
          <w:szCs w:val="24"/>
        </w:rPr>
        <w:softHyphen/>
        <w:t>dres de la peau.</w:t>
      </w:r>
    </w:p>
    <w:p w14:paraId="7FC8BEB0"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Chan Tui, Periostracum Cicadae, Jing Jie, Herba Schizonepetae, Chi Shao, Radix Paeoniae Rubrae pour la rémanence de vent-chaleur dans</w:t>
      </w:r>
    </w:p>
    <w:p w14:paraId="53485EDF"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la peau ou les éruptions venteuses chroniques.</w:t>
      </w:r>
    </w:p>
    <w:p w14:paraId="1A6C717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 1 à 1,5 g en poudre.</w:t>
      </w:r>
    </w:p>
    <w:p w14:paraId="4D48F37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vent par vide de Sang.</w:t>
      </w:r>
    </w:p>
    <w:p w14:paraId="02B1CA6C"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analgésique, sédatif, hypo</w:t>
      </w:r>
      <w:r w:rsidRPr="00584164">
        <w:rPr>
          <w:rFonts w:ascii="Georgia" w:hAnsi="Georgia"/>
          <w:sz w:val="24"/>
          <w:szCs w:val="24"/>
        </w:rPr>
        <w:softHyphen/>
        <w:t>tenseur, vasodilatateur.</w:t>
      </w:r>
    </w:p>
    <w:p w14:paraId="79AF33B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Wu Shao She, Zaocys est assez similaire à Bai Hua She, Agkistrodon seu Bunga</w:t>
      </w:r>
      <w:r w:rsidRPr="00584164">
        <w:rPr>
          <w:rFonts w:ascii="Georgia" w:hAnsi="Georgia"/>
          <w:sz w:val="24"/>
          <w:szCs w:val="24"/>
        </w:rPr>
        <w:softHyphen/>
        <w:t>rus, mais moins puissant.</w:t>
      </w:r>
    </w:p>
    <w:p w14:paraId="515F4926" w14:textId="77777777" w:rsidR="00511AE3" w:rsidRPr="00584164" w:rsidRDefault="00511AE3" w:rsidP="00A038F6">
      <w:pPr>
        <w:jc w:val="both"/>
        <w:rPr>
          <w:rFonts w:ascii="Georgia" w:hAnsi="Georgia"/>
        </w:rPr>
      </w:pPr>
    </w:p>
    <w:p w14:paraId="4F860F98" w14:textId="77777777" w:rsidR="00511AE3" w:rsidRPr="000C1408" w:rsidRDefault="005556F0" w:rsidP="000C1408">
      <w:pPr>
        <w:pStyle w:val="Titre20"/>
        <w:keepNext/>
        <w:keepLines/>
        <w:shd w:val="clear" w:color="auto" w:fill="auto"/>
        <w:rPr>
          <w:rFonts w:ascii="Georgia" w:hAnsi="Georgia"/>
          <w:color w:val="0000FF"/>
          <w:sz w:val="32"/>
          <w:szCs w:val="24"/>
        </w:rPr>
      </w:pPr>
      <w:bookmarkStart w:id="2094" w:name="bookmark1494"/>
      <w:bookmarkStart w:id="2095" w:name="bookmark1495"/>
      <w:bookmarkStart w:id="2096" w:name="bookmark1496"/>
      <w:r w:rsidRPr="000C1408">
        <w:rPr>
          <w:rFonts w:ascii="Georgia" w:hAnsi="Georgia"/>
          <w:color w:val="0000FF"/>
          <w:sz w:val="32"/>
          <w:szCs w:val="24"/>
        </w:rPr>
        <w:t>Xi</w:t>
      </w:r>
      <w:r w:rsidR="000C1408" w:rsidRPr="000C1408">
        <w:rPr>
          <w:rFonts w:ascii="Georgia" w:hAnsi="Georgia"/>
          <w:color w:val="0000FF"/>
          <w:sz w:val="32"/>
          <w:szCs w:val="24"/>
        </w:rPr>
        <w:t xml:space="preserve"> </w:t>
      </w:r>
      <w:r w:rsidRPr="000C1408">
        <w:rPr>
          <w:rFonts w:ascii="Georgia" w:hAnsi="Georgia"/>
          <w:color w:val="0000FF"/>
          <w:sz w:val="32"/>
          <w:szCs w:val="24"/>
        </w:rPr>
        <w:t>Xian</w:t>
      </w:r>
      <w:r w:rsidR="000C1408" w:rsidRPr="000C1408">
        <w:rPr>
          <w:rFonts w:ascii="Georgia" w:hAnsi="Georgia"/>
          <w:color w:val="0000FF"/>
          <w:sz w:val="32"/>
          <w:szCs w:val="24"/>
        </w:rPr>
        <w:t xml:space="preserve"> </w:t>
      </w:r>
      <w:r w:rsidRPr="000C1408">
        <w:rPr>
          <w:rFonts w:ascii="Georgia" w:hAnsi="Georgia"/>
          <w:color w:val="0000FF"/>
          <w:sz w:val="32"/>
          <w:szCs w:val="24"/>
        </w:rPr>
        <w:t>Cao</w:t>
      </w:r>
      <w:bookmarkEnd w:id="2094"/>
      <w:bookmarkEnd w:id="2095"/>
      <w:bookmarkEnd w:id="2096"/>
    </w:p>
    <w:p w14:paraId="65111D6C" w14:textId="77777777" w:rsidR="00511AE3" w:rsidRPr="000C1408" w:rsidRDefault="005556F0" w:rsidP="000C1408">
      <w:pPr>
        <w:pStyle w:val="Titre30"/>
        <w:keepNext/>
        <w:keepLines/>
        <w:shd w:val="clear" w:color="auto" w:fill="auto"/>
        <w:spacing w:line="240" w:lineRule="auto"/>
        <w:jc w:val="center"/>
        <w:rPr>
          <w:rFonts w:ascii="Georgia" w:hAnsi="Georgia"/>
          <w:color w:val="0000FF"/>
          <w:sz w:val="28"/>
          <w:szCs w:val="24"/>
        </w:rPr>
      </w:pPr>
      <w:bookmarkStart w:id="2097" w:name="bookmark1497"/>
      <w:bookmarkStart w:id="2098" w:name="bookmark1498"/>
      <w:bookmarkStart w:id="2099" w:name="bookmark1499"/>
      <w:r w:rsidRPr="000C1408">
        <w:rPr>
          <w:rFonts w:ascii="Georgia" w:hAnsi="Georgia"/>
          <w:color w:val="0000FF"/>
          <w:sz w:val="28"/>
          <w:szCs w:val="24"/>
        </w:rPr>
        <w:t>Herba Siegesbeckiae</w:t>
      </w:r>
      <w:bookmarkEnd w:id="2097"/>
      <w:bookmarkEnd w:id="2098"/>
      <w:bookmarkEnd w:id="2099"/>
    </w:p>
    <w:p w14:paraId="5CA2A4F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Siegesbeckia orientalis L.</w:t>
      </w:r>
    </w:p>
    <w:p w14:paraId="669F13F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herbe</w:t>
      </w:r>
    </w:p>
    <w:p w14:paraId="7FCE813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3040E11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4407363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Yin Rein et Shou Shao Yin Coeur</w:t>
      </w:r>
    </w:p>
    <w:p w14:paraId="63B7010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00" w:name="bookmark1500"/>
      <w:r w:rsidRPr="00584164">
        <w:rPr>
          <w:rFonts w:ascii="Georgia" w:hAnsi="Georgia"/>
          <w:sz w:val="24"/>
          <w:szCs w:val="24"/>
        </w:rPr>
        <w:t>Fonctions :</w:t>
      </w:r>
      <w:bookmarkEnd w:id="2100"/>
    </w:p>
    <w:p w14:paraId="7EAEE305"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Chasse le vent-humidité</w:t>
      </w:r>
    </w:p>
    <w:p w14:paraId="16483E97"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Ouvre les méridiens et les collatéraux</w:t>
      </w:r>
    </w:p>
    <w:p w14:paraId="6C95DF6D"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Fortifié les ligaments</w:t>
      </w:r>
    </w:p>
    <w:p w14:paraId="4CA937C2"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Traite le Bi</w:t>
      </w:r>
    </w:p>
    <w:p w14:paraId="12CCDB55"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Clarifie la chaleur et les toxiques</w:t>
      </w:r>
    </w:p>
    <w:p w14:paraId="5806F4CA"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Apaise le Foie</w:t>
      </w:r>
    </w:p>
    <w:p w14:paraId="1DE9C9F8" w14:textId="77777777" w:rsidR="00511AE3" w:rsidRPr="00584164" w:rsidRDefault="005556F0" w:rsidP="000C1408">
      <w:pPr>
        <w:pStyle w:val="Texteducorps20"/>
        <w:numPr>
          <w:ilvl w:val="0"/>
          <w:numId w:val="151"/>
        </w:numPr>
        <w:shd w:val="clear" w:color="auto" w:fill="auto"/>
        <w:tabs>
          <w:tab w:val="left" w:pos="3985"/>
        </w:tabs>
        <w:spacing w:line="259" w:lineRule="auto"/>
        <w:jc w:val="both"/>
        <w:rPr>
          <w:rFonts w:ascii="Georgia" w:hAnsi="Georgia"/>
          <w:sz w:val="24"/>
          <w:szCs w:val="24"/>
        </w:rPr>
      </w:pPr>
      <w:r w:rsidRPr="00584164">
        <w:rPr>
          <w:rFonts w:ascii="Georgia" w:hAnsi="Georgia"/>
          <w:sz w:val="24"/>
          <w:szCs w:val="24"/>
        </w:rPr>
        <w:t>Elimine la chaleur-humidité</w:t>
      </w:r>
    </w:p>
    <w:p w14:paraId="2CF5E7BE"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70C823C9"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Traite la malaria</w:t>
      </w:r>
    </w:p>
    <w:p w14:paraId="4911C5F6" w14:textId="77777777" w:rsidR="00511AE3" w:rsidRPr="00584164" w:rsidRDefault="005556F0" w:rsidP="000C1408">
      <w:pPr>
        <w:pStyle w:val="Texteducorps20"/>
        <w:numPr>
          <w:ilvl w:val="0"/>
          <w:numId w:val="151"/>
        </w:numPr>
        <w:shd w:val="clear" w:color="auto" w:fill="auto"/>
        <w:spacing w:line="259" w:lineRule="auto"/>
        <w:jc w:val="both"/>
        <w:rPr>
          <w:rFonts w:ascii="Georgia" w:hAnsi="Georgia"/>
          <w:sz w:val="24"/>
          <w:szCs w:val="24"/>
        </w:rPr>
      </w:pPr>
      <w:r w:rsidRPr="00584164">
        <w:rPr>
          <w:rFonts w:ascii="Georgia" w:hAnsi="Georgia"/>
          <w:sz w:val="24"/>
          <w:szCs w:val="24"/>
        </w:rPr>
        <w:t>Calme le Shen</w:t>
      </w:r>
    </w:p>
    <w:p w14:paraId="49E4569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01" w:name="bookmark1501"/>
      <w:r w:rsidRPr="00584164">
        <w:rPr>
          <w:rFonts w:ascii="Georgia" w:hAnsi="Georgia"/>
          <w:sz w:val="24"/>
          <w:szCs w:val="24"/>
        </w:rPr>
        <w:t>Indications :</w:t>
      </w:r>
      <w:bookmarkEnd w:id="2101"/>
    </w:p>
    <w:p w14:paraId="57DAD218" w14:textId="77777777" w:rsidR="00511AE3" w:rsidRPr="00584164" w:rsidRDefault="005556F0" w:rsidP="00A038F6">
      <w:pPr>
        <w:pStyle w:val="Texteducorps20"/>
        <w:numPr>
          <w:ilvl w:val="0"/>
          <w:numId w:val="17"/>
        </w:numPr>
        <w:shd w:val="clear" w:color="auto" w:fill="auto"/>
        <w:tabs>
          <w:tab w:val="left" w:pos="335"/>
        </w:tabs>
        <w:spacing w:line="259" w:lineRule="auto"/>
        <w:ind w:left="360" w:hanging="360"/>
        <w:jc w:val="both"/>
        <w:rPr>
          <w:rFonts w:ascii="Georgia" w:hAnsi="Georgia"/>
          <w:sz w:val="24"/>
          <w:szCs w:val="24"/>
        </w:rPr>
      </w:pPr>
      <w:r w:rsidRPr="00584164">
        <w:rPr>
          <w:rFonts w:ascii="Georgia" w:hAnsi="Georgia"/>
          <w:sz w:val="24"/>
          <w:szCs w:val="24"/>
        </w:rPr>
        <w:t>Syndrome Bi par vent-chaleur-humidité avec dou</w:t>
      </w:r>
      <w:r w:rsidRPr="00584164">
        <w:rPr>
          <w:rFonts w:ascii="Georgia" w:hAnsi="Georgia"/>
          <w:sz w:val="24"/>
          <w:szCs w:val="24"/>
        </w:rPr>
        <w:softHyphen/>
        <w:t>leurs mobiles, articulations gonflées, engourdisse</w:t>
      </w:r>
      <w:r w:rsidRPr="00584164">
        <w:rPr>
          <w:rFonts w:ascii="Georgia" w:hAnsi="Georgia"/>
          <w:sz w:val="24"/>
          <w:szCs w:val="24"/>
        </w:rPr>
        <w:softHyphen/>
        <w:t>ment, raideur ou paralysie hémifaciale, aphasie, hémiplégie.</w:t>
      </w:r>
    </w:p>
    <w:p w14:paraId="00BACA80" w14:textId="77777777" w:rsidR="00511AE3" w:rsidRPr="00584164" w:rsidRDefault="005556F0" w:rsidP="00A038F6">
      <w:pPr>
        <w:pStyle w:val="Texteducorps20"/>
        <w:numPr>
          <w:ilvl w:val="0"/>
          <w:numId w:val="17"/>
        </w:numPr>
        <w:shd w:val="clear" w:color="auto" w:fill="auto"/>
        <w:tabs>
          <w:tab w:val="left" w:pos="335"/>
        </w:tabs>
        <w:spacing w:line="240" w:lineRule="auto"/>
        <w:ind w:left="360" w:hanging="360"/>
        <w:jc w:val="both"/>
        <w:rPr>
          <w:rFonts w:ascii="Georgia" w:hAnsi="Georgia"/>
          <w:sz w:val="24"/>
          <w:szCs w:val="24"/>
        </w:rPr>
      </w:pPr>
      <w:r w:rsidRPr="00584164">
        <w:rPr>
          <w:rFonts w:ascii="Georgia" w:hAnsi="Georgia"/>
          <w:sz w:val="24"/>
          <w:szCs w:val="24"/>
        </w:rPr>
        <w:t>Chaleur-humidité et toxiques avec troubles de la peau, jaunisse, urticaire, prurit.</w:t>
      </w:r>
    </w:p>
    <w:p w14:paraId="18F73392" w14:textId="77777777" w:rsidR="00511AE3" w:rsidRPr="00584164" w:rsidRDefault="005556F0" w:rsidP="00A038F6">
      <w:pPr>
        <w:pStyle w:val="Texteducorps20"/>
        <w:numPr>
          <w:ilvl w:val="0"/>
          <w:numId w:val="17"/>
        </w:numPr>
        <w:shd w:val="clear" w:color="auto" w:fill="auto"/>
        <w:tabs>
          <w:tab w:val="left" w:pos="335"/>
        </w:tabs>
        <w:spacing w:line="259" w:lineRule="auto"/>
        <w:jc w:val="both"/>
        <w:rPr>
          <w:rFonts w:ascii="Georgia" w:hAnsi="Georgia"/>
          <w:sz w:val="24"/>
          <w:szCs w:val="24"/>
        </w:rPr>
      </w:pPr>
      <w:r w:rsidRPr="00584164">
        <w:rPr>
          <w:rFonts w:ascii="Georgia" w:hAnsi="Georgia"/>
          <w:sz w:val="24"/>
          <w:szCs w:val="24"/>
        </w:rPr>
        <w:t>Malaria: permet de prévenir l’attaque.</w:t>
      </w:r>
    </w:p>
    <w:p w14:paraId="5E821BD0" w14:textId="77777777" w:rsidR="00511AE3" w:rsidRPr="00584164" w:rsidRDefault="005556F0" w:rsidP="00A038F6">
      <w:pPr>
        <w:pStyle w:val="Texteducorps20"/>
        <w:numPr>
          <w:ilvl w:val="0"/>
          <w:numId w:val="17"/>
        </w:numPr>
        <w:shd w:val="clear" w:color="auto" w:fill="auto"/>
        <w:tabs>
          <w:tab w:val="left" w:pos="337"/>
        </w:tabs>
        <w:spacing w:line="259" w:lineRule="auto"/>
        <w:jc w:val="both"/>
        <w:rPr>
          <w:rFonts w:ascii="Georgia" w:hAnsi="Georgia"/>
          <w:sz w:val="24"/>
          <w:szCs w:val="24"/>
        </w:rPr>
      </w:pPr>
      <w:r w:rsidRPr="00584164">
        <w:rPr>
          <w:rFonts w:ascii="Georgia" w:hAnsi="Georgia"/>
          <w:sz w:val="24"/>
          <w:szCs w:val="24"/>
        </w:rPr>
        <w:t>Agitation, irritabilité, insomnie par la chaleur.</w:t>
      </w:r>
    </w:p>
    <w:p w14:paraId="4071F39C" w14:textId="77777777" w:rsidR="00511AE3" w:rsidRPr="00584164" w:rsidRDefault="005556F0" w:rsidP="00A038F6">
      <w:pPr>
        <w:pStyle w:val="Texteducorps20"/>
        <w:numPr>
          <w:ilvl w:val="0"/>
          <w:numId w:val="17"/>
        </w:numPr>
        <w:shd w:val="clear" w:color="auto" w:fill="auto"/>
        <w:tabs>
          <w:tab w:val="left" w:pos="337"/>
        </w:tabs>
        <w:spacing w:line="259" w:lineRule="auto"/>
        <w:jc w:val="both"/>
        <w:rPr>
          <w:rFonts w:ascii="Georgia" w:hAnsi="Georgia"/>
          <w:sz w:val="24"/>
          <w:szCs w:val="24"/>
        </w:rPr>
      </w:pPr>
      <w:r w:rsidRPr="00584164">
        <w:rPr>
          <w:rFonts w:ascii="Georgia" w:hAnsi="Georgia"/>
          <w:sz w:val="24"/>
          <w:szCs w:val="24"/>
        </w:rPr>
        <w:t>Montée du Yang du Foie avec céphalée et vertige.</w:t>
      </w:r>
    </w:p>
    <w:p w14:paraId="6E9B7F3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02" w:name="bookmark1502"/>
      <w:r w:rsidRPr="00584164">
        <w:rPr>
          <w:rFonts w:ascii="Georgia" w:hAnsi="Georgia"/>
          <w:sz w:val="24"/>
          <w:szCs w:val="24"/>
        </w:rPr>
        <w:t>Combinaisons :</w:t>
      </w:r>
      <w:bookmarkEnd w:id="2102"/>
    </w:p>
    <w:p w14:paraId="5E6B3445" w14:textId="77777777" w:rsidR="00511AE3" w:rsidRPr="00584164" w:rsidRDefault="005556F0" w:rsidP="00A038F6">
      <w:pPr>
        <w:pStyle w:val="Texteducorps20"/>
        <w:numPr>
          <w:ilvl w:val="0"/>
          <w:numId w:val="17"/>
        </w:numPr>
        <w:shd w:val="clear" w:color="auto" w:fill="auto"/>
        <w:tabs>
          <w:tab w:val="left" w:pos="337"/>
        </w:tabs>
        <w:spacing w:line="259" w:lineRule="auto"/>
        <w:ind w:left="360" w:hanging="360"/>
        <w:jc w:val="both"/>
        <w:rPr>
          <w:rFonts w:ascii="Georgia" w:hAnsi="Georgia"/>
          <w:sz w:val="24"/>
          <w:szCs w:val="24"/>
        </w:rPr>
      </w:pPr>
      <w:r w:rsidRPr="00584164">
        <w:rPr>
          <w:rFonts w:ascii="Georgia" w:hAnsi="Georgia"/>
          <w:sz w:val="24"/>
          <w:szCs w:val="24"/>
        </w:rPr>
        <w:t>Plus Sheng Di Huang, Radix Rehmanniae et Gan Cao, Radix Glycyrrhizae pour le vide de Yin et la sécheresse du Sang.</w:t>
      </w:r>
    </w:p>
    <w:p w14:paraId="51C12131" w14:textId="77777777" w:rsidR="00511AE3" w:rsidRPr="00584164" w:rsidRDefault="005556F0" w:rsidP="00A038F6">
      <w:pPr>
        <w:pStyle w:val="Texteducorps20"/>
        <w:numPr>
          <w:ilvl w:val="0"/>
          <w:numId w:val="17"/>
        </w:numPr>
        <w:shd w:val="clear" w:color="auto" w:fill="auto"/>
        <w:tabs>
          <w:tab w:val="left" w:pos="337"/>
        </w:tabs>
        <w:spacing w:line="259" w:lineRule="auto"/>
        <w:ind w:left="360" w:hanging="360"/>
        <w:jc w:val="both"/>
        <w:rPr>
          <w:rFonts w:ascii="Georgia" w:hAnsi="Georgia"/>
          <w:sz w:val="24"/>
          <w:szCs w:val="24"/>
        </w:rPr>
      </w:pPr>
      <w:r w:rsidRPr="00584164">
        <w:rPr>
          <w:rFonts w:ascii="Georgia" w:hAnsi="Georgia"/>
          <w:sz w:val="24"/>
          <w:szCs w:val="24"/>
        </w:rPr>
        <w:t>Plus Zhi Zi, Fructus Gardeniae, Che Qian Zi, Se</w:t>
      </w:r>
      <w:r w:rsidRPr="00584164">
        <w:rPr>
          <w:rFonts w:ascii="Georgia" w:hAnsi="Georgia"/>
          <w:sz w:val="24"/>
          <w:szCs w:val="24"/>
        </w:rPr>
        <w:softHyphen/>
        <w:t>men Plantaginis et Guan Ye Lian Qiao, Herba Hyperici pour la jaunisse par chaleur-humidité.</w:t>
      </w:r>
    </w:p>
    <w:p w14:paraId="792344BE" w14:textId="77777777" w:rsidR="00511AE3" w:rsidRPr="00584164" w:rsidRDefault="005556F0" w:rsidP="00A038F6">
      <w:pPr>
        <w:pStyle w:val="Texteducorps20"/>
        <w:numPr>
          <w:ilvl w:val="0"/>
          <w:numId w:val="17"/>
        </w:numPr>
        <w:shd w:val="clear" w:color="auto" w:fill="auto"/>
        <w:tabs>
          <w:tab w:val="left" w:pos="337"/>
        </w:tabs>
        <w:spacing w:line="259" w:lineRule="auto"/>
        <w:jc w:val="both"/>
        <w:rPr>
          <w:rFonts w:ascii="Georgia" w:hAnsi="Georgia"/>
          <w:sz w:val="24"/>
          <w:szCs w:val="24"/>
        </w:rPr>
      </w:pPr>
      <w:r w:rsidRPr="00584164">
        <w:rPr>
          <w:rFonts w:ascii="Georgia" w:hAnsi="Georgia"/>
          <w:sz w:val="24"/>
          <w:szCs w:val="24"/>
        </w:rPr>
        <w:t>Plus Wei Ling Xian, Radix Clematidis pour le syn</w:t>
      </w:r>
      <w:r w:rsidRPr="00584164">
        <w:rPr>
          <w:rFonts w:ascii="Georgia" w:hAnsi="Georgia"/>
          <w:sz w:val="24"/>
          <w:szCs w:val="24"/>
        </w:rPr>
        <w:softHyphen/>
        <w:t>-</w:t>
      </w:r>
    </w:p>
    <w:p w14:paraId="5911151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drome Bi par vent-humidité avec douleurs os</w:t>
      </w:r>
      <w:r w:rsidRPr="00584164">
        <w:rPr>
          <w:rFonts w:ascii="Georgia" w:hAnsi="Georgia"/>
          <w:sz w:val="24"/>
          <w:szCs w:val="24"/>
        </w:rPr>
        <w:softHyphen/>
        <w:t>seuses et ligamentaires et engourdissement des extrémités.</w:t>
      </w:r>
    </w:p>
    <w:p w14:paraId="7F634575" w14:textId="77777777" w:rsidR="00511AE3" w:rsidRPr="00584164" w:rsidRDefault="005556F0" w:rsidP="00A038F6">
      <w:pPr>
        <w:pStyle w:val="Texteducorps20"/>
        <w:shd w:val="clear" w:color="auto" w:fill="auto"/>
        <w:ind w:left="360" w:hanging="360"/>
        <w:jc w:val="both"/>
        <w:rPr>
          <w:rFonts w:ascii="Georgia" w:hAnsi="Georgia"/>
          <w:sz w:val="24"/>
          <w:szCs w:val="24"/>
        </w:rPr>
      </w:pPr>
      <w:r w:rsidRPr="00584164">
        <w:rPr>
          <w:rFonts w:ascii="Georgia" w:hAnsi="Georgia"/>
          <w:sz w:val="24"/>
          <w:szCs w:val="24"/>
        </w:rPr>
        <w:t>□ Plus Xia Ku Cao, Spica Prunellae pour la montée du feu du Foie avec céphalée, vertige, troubles de la vision.</w:t>
      </w:r>
    </w:p>
    <w:p w14:paraId="1E6C907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lastRenderedPageBreak/>
        <w:t xml:space="preserve">Mode d’emploi et dosage : </w:t>
      </w:r>
      <w:r w:rsidRPr="00584164">
        <w:rPr>
          <w:rFonts w:ascii="Georgia" w:hAnsi="Georgia"/>
          <w:sz w:val="24"/>
          <w:szCs w:val="24"/>
        </w:rPr>
        <w:t>10 à 15 g en décoc</w:t>
      </w:r>
      <w:r w:rsidRPr="00584164">
        <w:rPr>
          <w:rFonts w:ascii="Georgia" w:hAnsi="Georgia"/>
          <w:sz w:val="24"/>
          <w:szCs w:val="24"/>
        </w:rPr>
        <w:softHyphen/>
        <w:t>tion; pour la malaria 30 à 45 g, 2 à 3 heures avant l’attaque.</w:t>
      </w:r>
    </w:p>
    <w:p w14:paraId="45EFF65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ou de Sang.</w:t>
      </w:r>
    </w:p>
    <w:p w14:paraId="21C9FC7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anti-arthriti</w:t>
      </w:r>
      <w:r w:rsidRPr="00584164">
        <w:rPr>
          <w:rFonts w:ascii="Georgia" w:hAnsi="Georgia"/>
          <w:sz w:val="24"/>
          <w:szCs w:val="24"/>
        </w:rPr>
        <w:softHyphen/>
        <w:t>que, anti-inflammatoire, antipruritique.</w:t>
      </w:r>
    </w:p>
    <w:p w14:paraId="5CE61B3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02AE2416" w14:textId="77777777" w:rsidR="00511AE3" w:rsidRPr="000C1408" w:rsidRDefault="005556F0" w:rsidP="000C1408">
      <w:pPr>
        <w:pStyle w:val="Texteducorps20"/>
        <w:numPr>
          <w:ilvl w:val="0"/>
          <w:numId w:val="150"/>
        </w:numPr>
        <w:shd w:val="clear" w:color="auto" w:fill="auto"/>
        <w:spacing w:line="262" w:lineRule="auto"/>
        <w:jc w:val="both"/>
        <w:rPr>
          <w:rFonts w:ascii="Georgia" w:hAnsi="Georgia"/>
          <w:i/>
          <w:sz w:val="24"/>
          <w:szCs w:val="24"/>
        </w:rPr>
      </w:pPr>
      <w:r w:rsidRPr="000C1408">
        <w:rPr>
          <w:rFonts w:ascii="Georgia" w:hAnsi="Georgia"/>
          <w:i/>
          <w:sz w:val="24"/>
          <w:szCs w:val="24"/>
        </w:rPr>
        <w:t>Xi Tong Wan</w:t>
      </w:r>
    </w:p>
    <w:p w14:paraId="6DAB0814" w14:textId="77777777" w:rsidR="00511AE3" w:rsidRPr="000C1408" w:rsidRDefault="005556F0" w:rsidP="000C1408">
      <w:pPr>
        <w:pStyle w:val="Texteducorps20"/>
        <w:numPr>
          <w:ilvl w:val="0"/>
          <w:numId w:val="150"/>
        </w:numPr>
        <w:shd w:val="clear" w:color="auto" w:fill="auto"/>
        <w:spacing w:line="262" w:lineRule="auto"/>
        <w:jc w:val="both"/>
        <w:rPr>
          <w:rFonts w:ascii="Georgia" w:hAnsi="Georgia"/>
          <w:i/>
          <w:sz w:val="24"/>
          <w:szCs w:val="24"/>
        </w:rPr>
      </w:pPr>
      <w:r w:rsidRPr="000C1408">
        <w:rPr>
          <w:rFonts w:ascii="Georgia" w:hAnsi="Georgia"/>
          <w:i/>
          <w:sz w:val="24"/>
          <w:szCs w:val="24"/>
        </w:rPr>
        <w:t>Xi Xian Wan</w:t>
      </w:r>
    </w:p>
    <w:p w14:paraId="5561C7ED" w14:textId="77777777" w:rsidR="000C1408" w:rsidRPr="00584164" w:rsidRDefault="000C1408" w:rsidP="00A038F6">
      <w:pPr>
        <w:pStyle w:val="Texteducorps20"/>
        <w:shd w:val="clear" w:color="auto" w:fill="auto"/>
        <w:spacing w:line="262" w:lineRule="auto"/>
        <w:jc w:val="both"/>
        <w:rPr>
          <w:rFonts w:ascii="Georgia" w:hAnsi="Georgia"/>
          <w:sz w:val="24"/>
          <w:szCs w:val="24"/>
        </w:rPr>
      </w:pPr>
    </w:p>
    <w:p w14:paraId="233FA5CB" w14:textId="77777777" w:rsidR="00511AE3" w:rsidRPr="00584164" w:rsidRDefault="005556F0" w:rsidP="00A038F6">
      <w:pPr>
        <w:pStyle w:val="Titre10"/>
        <w:keepNext/>
        <w:keepLines/>
        <w:shd w:val="clear" w:color="auto" w:fill="auto"/>
        <w:jc w:val="both"/>
        <w:rPr>
          <w:rFonts w:ascii="Georgia" w:hAnsi="Georgia"/>
          <w:sz w:val="24"/>
          <w:szCs w:val="24"/>
        </w:rPr>
      </w:pPr>
      <w:bookmarkStart w:id="2103" w:name="bookmark1503"/>
      <w:bookmarkStart w:id="2104" w:name="bookmark1504"/>
      <w:bookmarkStart w:id="2105" w:name="bookmark1505"/>
      <w:r w:rsidRPr="000C1408">
        <w:rPr>
          <w:rFonts w:ascii="Georgia" w:hAnsi="Georgia"/>
          <w:color w:val="0000FF"/>
          <w:sz w:val="36"/>
          <w:szCs w:val="24"/>
        </w:rPr>
        <w:t>Comparaisons</w:t>
      </w:r>
      <w:bookmarkEnd w:id="2103"/>
      <w:bookmarkEnd w:id="2104"/>
      <w:bookmarkEnd w:id="2105"/>
    </w:p>
    <w:p w14:paraId="5BC8164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La sélection des herbes est faite en fonction des manifestations spécifiques. Nous présentons quel</w:t>
      </w:r>
      <w:r w:rsidRPr="00584164">
        <w:rPr>
          <w:rFonts w:ascii="Georgia" w:hAnsi="Georgia"/>
          <w:sz w:val="24"/>
          <w:szCs w:val="24"/>
        </w:rPr>
        <w:softHyphen/>
        <w:t>ques exemples:</w:t>
      </w:r>
    </w:p>
    <w:p w14:paraId="260C01E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Pour le Bi par vent-humidité avec froid, on peut a- voir recours à Du Huo, Radix Angelicae Pubescen- tis, Wei Ling Xian, Radix Clematidis, Qian Nian Jian, Rhizoma Homalomenae, Wu Jia Pi, Cortex Acanthopanacis, Mu Gua, Fructus Chaenomelis, Hu Gu, Os Tigridis.</w:t>
      </w:r>
    </w:p>
    <w:p w14:paraId="35B1DFC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Pour le Bi par vent-humidité avec chaleur, on choi</w:t>
      </w:r>
      <w:r w:rsidRPr="00584164">
        <w:rPr>
          <w:rFonts w:ascii="Georgia" w:hAnsi="Georgia"/>
          <w:sz w:val="24"/>
          <w:szCs w:val="24"/>
        </w:rPr>
        <w:softHyphen/>
        <w:t>sit parmi Xi Xian Cao, Herba Siegesbeckiae, Luo Shi Teng, Caulis Trachelospermi, Si Gua Luo, Reti- nervus Luffae.</w:t>
      </w:r>
    </w:p>
    <w:p w14:paraId="03E2752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Pour le Bi de la partie supérieure du corps, on uti</w:t>
      </w:r>
      <w:r w:rsidRPr="00584164">
        <w:rPr>
          <w:rFonts w:ascii="Georgia" w:hAnsi="Georgia"/>
          <w:sz w:val="24"/>
          <w:szCs w:val="24"/>
        </w:rPr>
        <w:softHyphen/>
        <w:t>lise Qiang Huo, Radix Notopterygii et Sang Zhi, Ramulus Mori.</w:t>
      </w:r>
    </w:p>
    <w:p w14:paraId="21B4A120"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Pour le Bi de la partie inférieure du corps, on peut choisir parmi Du Huo, Radix Angelicae Pubescen- tis, Mu Gua, Fructus Chaenomelis, Can Sha, Excrementum Bombycis.</w:t>
      </w:r>
    </w:p>
    <w:p w14:paraId="2996013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Pour les cas récents marqués par la chaleur, on sélectionne Sang Zhi, Ramulus Mori, Si Gua Luo, Retinervus Luffae et Luo Shi Teng, Caulis Trachelo</w:t>
      </w:r>
      <w:r w:rsidRPr="00584164">
        <w:rPr>
          <w:rFonts w:ascii="Georgia" w:hAnsi="Georgia"/>
          <w:sz w:val="24"/>
          <w:szCs w:val="24"/>
        </w:rPr>
        <w:softHyphen/>
        <w:t>spermi.</w:t>
      </w:r>
    </w:p>
    <w:p w14:paraId="7AB8BA5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Pour les cas chroniques et principalement les vieilles personnes, il y a Qian Nian Jian, Rhizoma Homalomenae, Wu Jia Pi, Cortex Acanthopanacis Radicis et Du Huo, Radix Angelicae Pubescentis.</w:t>
      </w:r>
    </w:p>
    <w:bookmarkEnd w:id="1855"/>
    <w:p w14:paraId="1BD0CFDB" w14:textId="77777777" w:rsidR="001D4985" w:rsidRDefault="001D4985">
      <w:pPr>
        <w:rPr>
          <w:rFonts w:ascii="Georgia" w:eastAsia="Arial" w:hAnsi="Georgia" w:cs="Arial"/>
        </w:rPr>
      </w:pPr>
      <w:r>
        <w:rPr>
          <w:rFonts w:ascii="Georgia" w:hAnsi="Georgia"/>
        </w:rPr>
        <w:br w:type="page"/>
      </w:r>
    </w:p>
    <w:p w14:paraId="34C2C5F9" w14:textId="77777777" w:rsidR="00511AE3" w:rsidRPr="001D4985" w:rsidRDefault="005556F0" w:rsidP="001D4985">
      <w:pPr>
        <w:pStyle w:val="Titre10"/>
        <w:keepNext/>
        <w:keepLines/>
        <w:shd w:val="clear" w:color="auto" w:fill="auto"/>
        <w:rPr>
          <w:rFonts w:ascii="Georgia" w:hAnsi="Georgia"/>
          <w:color w:val="0000FF"/>
          <w:sz w:val="32"/>
          <w:szCs w:val="24"/>
        </w:rPr>
      </w:pPr>
      <w:bookmarkStart w:id="2106" w:name="bookmark1506"/>
      <w:bookmarkStart w:id="2107" w:name="bookmark1507"/>
      <w:bookmarkStart w:id="2108" w:name="bookmark1508"/>
      <w:r w:rsidRPr="001D4985">
        <w:rPr>
          <w:rFonts w:ascii="Georgia" w:hAnsi="Georgia"/>
          <w:color w:val="0000FF"/>
          <w:sz w:val="32"/>
          <w:szCs w:val="24"/>
        </w:rPr>
        <w:lastRenderedPageBreak/>
        <w:t>LES HERBES QUI RECHAUFFENT L’INTERNE</w:t>
      </w:r>
      <w:bookmarkEnd w:id="2106"/>
      <w:bookmarkEnd w:id="2107"/>
      <w:bookmarkEnd w:id="2108"/>
    </w:p>
    <w:p w14:paraId="2F31AAE3" w14:textId="77777777" w:rsidR="001D4985" w:rsidRDefault="001D4985" w:rsidP="00A038F6">
      <w:pPr>
        <w:pStyle w:val="Titre10"/>
        <w:keepNext/>
        <w:keepLines/>
        <w:shd w:val="clear" w:color="auto" w:fill="auto"/>
        <w:ind w:firstLine="360"/>
        <w:jc w:val="both"/>
        <w:rPr>
          <w:rFonts w:ascii="Georgia" w:hAnsi="Georgia"/>
          <w:sz w:val="24"/>
          <w:szCs w:val="24"/>
        </w:rPr>
      </w:pPr>
    </w:p>
    <w:p w14:paraId="1F75A09B" w14:textId="77777777" w:rsidR="00511AE3" w:rsidRPr="00584164" w:rsidRDefault="005556F0" w:rsidP="00A038F6">
      <w:pPr>
        <w:pStyle w:val="Texteducorps50"/>
        <w:shd w:val="clear" w:color="auto" w:fill="auto"/>
        <w:jc w:val="both"/>
        <w:rPr>
          <w:rFonts w:ascii="Georgia" w:hAnsi="Georgia"/>
          <w:sz w:val="24"/>
          <w:szCs w:val="24"/>
        </w:rPr>
      </w:pPr>
      <w:r w:rsidRPr="00584164">
        <w:rPr>
          <w:rFonts w:ascii="Georgia" w:hAnsi="Georgia"/>
          <w:sz w:val="24"/>
          <w:szCs w:val="24"/>
        </w:rPr>
        <w:t>INTRODUCTION</w:t>
      </w:r>
    </w:p>
    <w:p w14:paraId="7E9F217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traitent deux types de froid interne: soit le froid vide consécutif au vide de Yang, princi</w:t>
      </w:r>
      <w:r w:rsidRPr="00584164">
        <w:rPr>
          <w:rFonts w:ascii="Georgia" w:hAnsi="Georgia"/>
          <w:sz w:val="24"/>
          <w:szCs w:val="24"/>
        </w:rPr>
        <w:softHyphen/>
        <w:t>palement celui de la Rate et du Rein, soit le froid plénitude consécutif à une pénétration du patho</w:t>
      </w:r>
      <w:r w:rsidRPr="00584164">
        <w:rPr>
          <w:rFonts w:ascii="Georgia" w:hAnsi="Georgia"/>
          <w:sz w:val="24"/>
          <w:szCs w:val="24"/>
        </w:rPr>
        <w:softHyphen/>
        <w:t>gène froid dans l’interne ou la transformation d’un froid vide en froid plénitude. Quand le froid atteint son apogée, il peut résulter en un échappement du Yang, préliminaire possible d’une séparation du Yin et du Yang et donc condition critique qui nécessite une intervention urgente.</w:t>
      </w:r>
    </w:p>
    <w:p w14:paraId="39D4A7A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herbes qui réchauffent l’interne s’apparentent aux herbes qui tonifient le Yang. Elles sont cepen-. dant plus agressives. Alors que la deuxième caté</w:t>
      </w:r>
      <w:r w:rsidRPr="00584164">
        <w:rPr>
          <w:rFonts w:ascii="Georgia" w:hAnsi="Georgia"/>
          <w:sz w:val="24"/>
          <w:szCs w:val="24"/>
        </w:rPr>
        <w:softHyphen/>
        <w:t>gorie est plus tonifiante, d’une action plus douce et plus lente, la première attaque le froid et le chasse, d’une façon plus active.</w:t>
      </w:r>
    </w:p>
    <w:p w14:paraId="2E318E0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La plupart des herbes qui réchauffent l’interne et chassent le froid sont tièdes ou chaudes et pi</w:t>
      </w:r>
      <w:r w:rsidRPr="00584164">
        <w:rPr>
          <w:rFonts w:ascii="Georgia" w:hAnsi="Georgia"/>
          <w:sz w:val="24"/>
          <w:szCs w:val="24"/>
        </w:rPr>
        <w:softHyphen/>
        <w:t>quantes. Elles peuvent donc facilement léser les li</w:t>
      </w:r>
      <w:r w:rsidRPr="00584164">
        <w:rPr>
          <w:rFonts w:ascii="Georgia" w:hAnsi="Georgia"/>
          <w:sz w:val="24"/>
          <w:szCs w:val="24"/>
        </w:rPr>
        <w:softHyphen/>
        <w:t>quides et le Yin. On les maniera avec prudence pendant la grossesse.</w:t>
      </w:r>
    </w:p>
    <w:p w14:paraId="3E21CDB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09" w:name="bookmark1509"/>
      <w:bookmarkStart w:id="2110" w:name="bookmark1510"/>
      <w:r w:rsidRPr="00584164">
        <w:rPr>
          <w:rFonts w:ascii="Georgia" w:hAnsi="Georgia"/>
          <w:sz w:val="24"/>
          <w:szCs w:val="24"/>
        </w:rPr>
        <w:t>Herbes étudiées</w:t>
      </w:r>
      <w:bookmarkEnd w:id="2109"/>
      <w:bookmarkEnd w:id="2110"/>
    </w:p>
    <w:p w14:paraId="31DE1ABC"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Bi Ba, Fructus Piperis Longi</w:t>
      </w:r>
    </w:p>
    <w:p w14:paraId="30B460AF"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Chuan Jiao, Fructus Zanthoxyli</w:t>
      </w:r>
    </w:p>
    <w:p w14:paraId="12EDF0DE"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Ding Xiang, Flos Caryophylli</w:t>
      </w:r>
    </w:p>
    <w:p w14:paraId="4D3E3F94"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Dou Chi Jiang, Radix et Ramus Litseae</w:t>
      </w:r>
    </w:p>
    <w:p w14:paraId="6819DCD1"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Fu Zi, Radix Aconiti Carmichaeli Praeparata</w:t>
      </w:r>
    </w:p>
    <w:p w14:paraId="433925C7"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Gan Jiang, Rhizoma Zingiberis Exsiccata</w:t>
      </w:r>
    </w:p>
    <w:p w14:paraId="026B13B2"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Gao Liang Jiang, Rhizoma Alpiniae</w:t>
      </w:r>
    </w:p>
    <w:p w14:paraId="60DF4351"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Hu Jiao, Fructus Piperis Nigri</w:t>
      </w:r>
    </w:p>
    <w:p w14:paraId="70266858"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Rou Gui, Cortex Cinnamomi Cassiae</w:t>
      </w:r>
    </w:p>
    <w:p w14:paraId="0C7DFAB9"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Wu Zhu Yu, Fructus Evodiae</w:t>
      </w:r>
    </w:p>
    <w:p w14:paraId="58083D55" w14:textId="77777777" w:rsidR="00511AE3" w:rsidRPr="00584164" w:rsidRDefault="005556F0" w:rsidP="00A038F6">
      <w:pPr>
        <w:pStyle w:val="Texteducorps20"/>
        <w:numPr>
          <w:ilvl w:val="0"/>
          <w:numId w:val="21"/>
        </w:numPr>
        <w:shd w:val="clear" w:color="auto" w:fill="auto"/>
        <w:tabs>
          <w:tab w:val="left" w:pos="259"/>
        </w:tabs>
        <w:spacing w:line="259" w:lineRule="auto"/>
        <w:jc w:val="both"/>
        <w:rPr>
          <w:rFonts w:ascii="Georgia" w:hAnsi="Georgia"/>
          <w:sz w:val="24"/>
          <w:szCs w:val="24"/>
        </w:rPr>
      </w:pPr>
      <w:r w:rsidRPr="00584164">
        <w:rPr>
          <w:rFonts w:ascii="Georgia" w:hAnsi="Georgia"/>
          <w:sz w:val="24"/>
          <w:szCs w:val="24"/>
        </w:rPr>
        <w:t>Xiao Hui Xiang, Fructus Foeniculi</w:t>
      </w:r>
    </w:p>
    <w:p w14:paraId="4F25D393" w14:textId="77777777" w:rsidR="00511AE3" w:rsidRPr="00584164" w:rsidRDefault="00511AE3" w:rsidP="00A038F6">
      <w:pPr>
        <w:jc w:val="both"/>
        <w:rPr>
          <w:rFonts w:ascii="Georgia" w:hAnsi="Georgia"/>
        </w:rPr>
      </w:pPr>
    </w:p>
    <w:p w14:paraId="7932853E" w14:textId="77777777" w:rsidR="00511AE3" w:rsidRPr="001D4985" w:rsidRDefault="005556F0" w:rsidP="001D4985">
      <w:pPr>
        <w:pStyle w:val="Titre10"/>
        <w:keepNext/>
        <w:keepLines/>
        <w:shd w:val="clear" w:color="auto" w:fill="auto"/>
        <w:rPr>
          <w:rFonts w:ascii="Georgia" w:hAnsi="Georgia"/>
          <w:color w:val="0000FF"/>
          <w:sz w:val="32"/>
          <w:szCs w:val="24"/>
        </w:rPr>
      </w:pPr>
      <w:bookmarkStart w:id="2111" w:name="bookmark1511"/>
      <w:bookmarkStart w:id="2112" w:name="bookmark1512"/>
      <w:r w:rsidRPr="001D4985">
        <w:rPr>
          <w:rFonts w:ascii="Georgia" w:hAnsi="Georgia"/>
          <w:color w:val="0000FF"/>
          <w:sz w:val="32"/>
          <w:szCs w:val="24"/>
        </w:rPr>
        <w:t>Bi Ba</w:t>
      </w:r>
      <w:bookmarkEnd w:id="2111"/>
      <w:bookmarkEnd w:id="2112"/>
    </w:p>
    <w:p w14:paraId="222E895F" w14:textId="77777777" w:rsidR="00511AE3" w:rsidRPr="001D4985" w:rsidRDefault="005556F0" w:rsidP="001D4985">
      <w:pPr>
        <w:pStyle w:val="Texteducorps50"/>
        <w:shd w:val="clear" w:color="auto" w:fill="auto"/>
        <w:jc w:val="center"/>
        <w:rPr>
          <w:rFonts w:ascii="Georgia" w:hAnsi="Georgia"/>
          <w:color w:val="0000FF"/>
          <w:sz w:val="28"/>
          <w:szCs w:val="24"/>
        </w:rPr>
      </w:pPr>
      <w:r w:rsidRPr="001D4985">
        <w:rPr>
          <w:rFonts w:ascii="Georgia" w:hAnsi="Georgia"/>
          <w:color w:val="0000FF"/>
          <w:sz w:val="28"/>
          <w:szCs w:val="24"/>
        </w:rPr>
        <w:t>Fructus Piperis Longi</w:t>
      </w:r>
    </w:p>
    <w:p w14:paraId="6E58C013" w14:textId="77777777" w:rsidR="00511AE3" w:rsidRPr="00584164" w:rsidRDefault="005556F0" w:rsidP="00A038F6">
      <w:pPr>
        <w:pStyle w:val="Titre30"/>
        <w:keepNext/>
        <w:keepLines/>
        <w:shd w:val="clear" w:color="auto" w:fill="auto"/>
        <w:spacing w:line="288" w:lineRule="auto"/>
        <w:jc w:val="both"/>
        <w:rPr>
          <w:rFonts w:ascii="Georgia" w:hAnsi="Georgia"/>
          <w:sz w:val="24"/>
          <w:szCs w:val="24"/>
        </w:rPr>
      </w:pPr>
      <w:bookmarkStart w:id="2113" w:name="bookmark1513"/>
      <w:bookmarkStart w:id="2114" w:name="bookmark1514"/>
      <w:r w:rsidRPr="00584164">
        <w:rPr>
          <w:rFonts w:ascii="Georgia" w:hAnsi="Georgia"/>
          <w:sz w:val="24"/>
          <w:szCs w:val="24"/>
        </w:rPr>
        <w:t xml:space="preserve">Nom botanique : </w:t>
      </w:r>
      <w:r w:rsidRPr="00584164">
        <w:rPr>
          <w:rFonts w:ascii="Georgia" w:hAnsi="Georgia"/>
          <w:b w:val="0"/>
          <w:bCs w:val="0"/>
          <w:sz w:val="24"/>
          <w:szCs w:val="24"/>
        </w:rPr>
        <w:t>Piper Longum L.</w:t>
      </w:r>
      <w:bookmarkEnd w:id="2113"/>
      <w:bookmarkEnd w:id="2114"/>
    </w:p>
    <w:p w14:paraId="5DCD8C71"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3191A87D"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3BF98A4B"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 xml:space="preserve">chaude </w:t>
      </w:r>
      <w:r w:rsidRPr="00584164">
        <w:rPr>
          <w:rFonts w:ascii="Georgia" w:hAnsi="Georgia"/>
          <w:b/>
          <w:bCs/>
          <w:sz w:val="24"/>
          <w:szCs w:val="24"/>
        </w:rPr>
        <w:t>T</w:t>
      </w:r>
    </w:p>
    <w:p w14:paraId="6F3B32A4" w14:textId="77777777" w:rsidR="00511AE3" w:rsidRPr="00584164" w:rsidRDefault="005556F0" w:rsidP="00A038F6">
      <w:pPr>
        <w:pStyle w:val="Texteducorps20"/>
        <w:shd w:val="clear" w:color="auto" w:fill="auto"/>
        <w:spacing w:line="288" w:lineRule="auto"/>
        <w:jc w:val="both"/>
        <w:rPr>
          <w:rFonts w:ascii="Georgia" w:hAnsi="Georgia"/>
          <w:sz w:val="24"/>
          <w:szCs w:val="24"/>
          <w:lang w:val="en-US"/>
        </w:rPr>
      </w:pPr>
      <w:r w:rsidRPr="00584164">
        <w:rPr>
          <w:rFonts w:ascii="Georgia" w:hAnsi="Georgia"/>
          <w:b/>
          <w:bCs/>
          <w:sz w:val="24"/>
          <w:szCs w:val="24"/>
          <w:lang w:val="en-US"/>
        </w:rPr>
        <w:t xml:space="preserve">ropisme : </w:t>
      </w:r>
      <w:r w:rsidRPr="00584164">
        <w:rPr>
          <w:rFonts w:ascii="Georgia" w:hAnsi="Georgia"/>
          <w:sz w:val="24"/>
          <w:szCs w:val="24"/>
          <w:lang w:val="en-US"/>
        </w:rPr>
        <w:t>Zu Yang Ming Estomac, Shou Yang Ming Gros Intestin</w:t>
      </w:r>
    </w:p>
    <w:p w14:paraId="4D129DC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15" w:name="bookmark1515"/>
      <w:bookmarkStart w:id="2116" w:name="bookmark1516"/>
      <w:r w:rsidRPr="00584164">
        <w:rPr>
          <w:rFonts w:ascii="Georgia" w:hAnsi="Georgia"/>
          <w:sz w:val="24"/>
          <w:szCs w:val="24"/>
        </w:rPr>
        <w:t>Fonctions :</w:t>
      </w:r>
      <w:bookmarkEnd w:id="2115"/>
      <w:bookmarkEnd w:id="2116"/>
    </w:p>
    <w:p w14:paraId="5E3C0A8C" w14:textId="77777777" w:rsidR="00511AE3" w:rsidRPr="00584164" w:rsidRDefault="005556F0" w:rsidP="001D4985">
      <w:pPr>
        <w:pStyle w:val="Texteducorps20"/>
        <w:numPr>
          <w:ilvl w:val="0"/>
          <w:numId w:val="152"/>
        </w:numPr>
        <w:shd w:val="clear" w:color="auto" w:fill="auto"/>
        <w:spacing w:line="259" w:lineRule="auto"/>
        <w:jc w:val="both"/>
        <w:rPr>
          <w:rFonts w:ascii="Georgia" w:hAnsi="Georgia"/>
          <w:sz w:val="24"/>
          <w:szCs w:val="24"/>
        </w:rPr>
      </w:pPr>
      <w:r w:rsidRPr="00584164">
        <w:rPr>
          <w:rFonts w:ascii="Georgia" w:hAnsi="Georgia"/>
          <w:sz w:val="24"/>
          <w:szCs w:val="24"/>
        </w:rPr>
        <w:t>Chasse le froid</w:t>
      </w:r>
    </w:p>
    <w:p w14:paraId="406D9798" w14:textId="77777777" w:rsidR="00511AE3" w:rsidRPr="00584164" w:rsidRDefault="005556F0" w:rsidP="001D4985">
      <w:pPr>
        <w:pStyle w:val="Texteducorps20"/>
        <w:numPr>
          <w:ilvl w:val="0"/>
          <w:numId w:val="152"/>
        </w:numPr>
        <w:shd w:val="clear" w:color="auto" w:fill="auto"/>
        <w:spacing w:line="259" w:lineRule="auto"/>
        <w:jc w:val="both"/>
        <w:rPr>
          <w:rFonts w:ascii="Georgia" w:hAnsi="Georgia"/>
          <w:sz w:val="24"/>
          <w:szCs w:val="24"/>
        </w:rPr>
      </w:pPr>
      <w:r w:rsidRPr="00584164">
        <w:rPr>
          <w:rFonts w:ascii="Georgia" w:hAnsi="Georgia"/>
          <w:sz w:val="24"/>
          <w:szCs w:val="24"/>
        </w:rPr>
        <w:t>Réchauffe le centre</w:t>
      </w:r>
    </w:p>
    <w:p w14:paraId="475D69ED" w14:textId="77777777" w:rsidR="00511AE3" w:rsidRPr="00584164" w:rsidRDefault="005556F0" w:rsidP="001D4985">
      <w:pPr>
        <w:pStyle w:val="Texteducorps20"/>
        <w:numPr>
          <w:ilvl w:val="0"/>
          <w:numId w:val="152"/>
        </w:numPr>
        <w:shd w:val="clear" w:color="auto" w:fill="auto"/>
        <w:spacing w:line="259" w:lineRule="auto"/>
        <w:jc w:val="both"/>
        <w:rPr>
          <w:rFonts w:ascii="Georgia" w:hAnsi="Georgia"/>
          <w:sz w:val="24"/>
          <w:szCs w:val="24"/>
        </w:rPr>
      </w:pPr>
      <w:r w:rsidRPr="00584164">
        <w:rPr>
          <w:rFonts w:ascii="Georgia" w:hAnsi="Georgia"/>
          <w:sz w:val="24"/>
          <w:szCs w:val="24"/>
        </w:rPr>
        <w:t>Descend le Qi en contresens</w:t>
      </w:r>
    </w:p>
    <w:p w14:paraId="65B57C6A" w14:textId="77777777" w:rsidR="00511AE3" w:rsidRPr="00584164" w:rsidRDefault="005556F0" w:rsidP="001D4985">
      <w:pPr>
        <w:pStyle w:val="Texteducorps20"/>
        <w:numPr>
          <w:ilvl w:val="0"/>
          <w:numId w:val="152"/>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7E72EE1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17" w:name="bookmark1517"/>
      <w:bookmarkStart w:id="2118" w:name="bookmark1518"/>
      <w:r w:rsidRPr="00584164">
        <w:rPr>
          <w:rFonts w:ascii="Georgia" w:hAnsi="Georgia"/>
          <w:sz w:val="24"/>
          <w:szCs w:val="24"/>
        </w:rPr>
        <w:t>Indications :</w:t>
      </w:r>
      <w:bookmarkEnd w:id="2117"/>
      <w:bookmarkEnd w:id="2118"/>
    </w:p>
    <w:p w14:paraId="1A258ED4" w14:textId="77777777" w:rsidR="00511AE3" w:rsidRPr="00584164" w:rsidRDefault="005556F0" w:rsidP="00A038F6">
      <w:pPr>
        <w:pStyle w:val="Texteducorps20"/>
        <w:numPr>
          <w:ilvl w:val="0"/>
          <w:numId w:val="22"/>
        </w:numPr>
        <w:shd w:val="clear" w:color="auto" w:fill="auto"/>
        <w:tabs>
          <w:tab w:val="left" w:pos="310"/>
        </w:tabs>
        <w:spacing w:line="276" w:lineRule="auto"/>
        <w:ind w:left="360" w:hanging="360"/>
        <w:jc w:val="both"/>
        <w:rPr>
          <w:rFonts w:ascii="Georgia" w:hAnsi="Georgia"/>
          <w:sz w:val="24"/>
          <w:szCs w:val="24"/>
        </w:rPr>
      </w:pPr>
      <w:r w:rsidRPr="00584164">
        <w:rPr>
          <w:rFonts w:ascii="Georgia" w:hAnsi="Georgia"/>
          <w:sz w:val="24"/>
          <w:szCs w:val="24"/>
        </w:rPr>
        <w:t>Froid de la Rate et de l’Estomac et douleur abdo</w:t>
      </w:r>
      <w:r w:rsidRPr="00584164">
        <w:rPr>
          <w:rFonts w:ascii="Georgia" w:hAnsi="Georgia"/>
          <w:sz w:val="24"/>
          <w:szCs w:val="24"/>
        </w:rPr>
        <w:softHyphen/>
        <w:t>minale.</w:t>
      </w:r>
    </w:p>
    <w:p w14:paraId="2DE508CC" w14:textId="77777777" w:rsidR="00511AE3" w:rsidRPr="00584164" w:rsidRDefault="005556F0" w:rsidP="00A038F6">
      <w:pPr>
        <w:pStyle w:val="Texteducorps20"/>
        <w:numPr>
          <w:ilvl w:val="0"/>
          <w:numId w:val="22"/>
        </w:numPr>
        <w:shd w:val="clear" w:color="auto" w:fill="auto"/>
        <w:tabs>
          <w:tab w:val="left" w:pos="310"/>
        </w:tabs>
        <w:spacing w:line="276" w:lineRule="auto"/>
        <w:jc w:val="both"/>
        <w:rPr>
          <w:rFonts w:ascii="Georgia" w:hAnsi="Georgia"/>
          <w:sz w:val="24"/>
          <w:szCs w:val="24"/>
        </w:rPr>
      </w:pPr>
      <w:r w:rsidRPr="00584164">
        <w:rPr>
          <w:rFonts w:ascii="Georgia" w:hAnsi="Georgia"/>
          <w:sz w:val="24"/>
          <w:szCs w:val="24"/>
        </w:rPr>
        <w:t>Froid de l’Estomac et du Gros Intestin.</w:t>
      </w:r>
    </w:p>
    <w:p w14:paraId="468F5346" w14:textId="77777777" w:rsidR="00511AE3" w:rsidRPr="00584164" w:rsidRDefault="005556F0" w:rsidP="00A038F6">
      <w:pPr>
        <w:pStyle w:val="Texteducorps20"/>
        <w:numPr>
          <w:ilvl w:val="0"/>
          <w:numId w:val="22"/>
        </w:numPr>
        <w:shd w:val="clear" w:color="auto" w:fill="auto"/>
        <w:tabs>
          <w:tab w:val="left" w:pos="310"/>
        </w:tabs>
        <w:spacing w:line="262" w:lineRule="auto"/>
        <w:ind w:left="360" w:hanging="360"/>
        <w:jc w:val="both"/>
        <w:rPr>
          <w:rFonts w:ascii="Georgia" w:hAnsi="Georgia"/>
          <w:sz w:val="24"/>
          <w:szCs w:val="24"/>
        </w:rPr>
      </w:pPr>
      <w:r w:rsidRPr="00584164">
        <w:rPr>
          <w:rFonts w:ascii="Georgia" w:hAnsi="Georgia"/>
          <w:sz w:val="24"/>
          <w:szCs w:val="24"/>
        </w:rPr>
        <w:t>Douleurs dentaires: massage des gencives avec la poudre de l’herbe.</w:t>
      </w:r>
    </w:p>
    <w:p w14:paraId="037A841E" w14:textId="77777777" w:rsidR="00511AE3" w:rsidRPr="00584164" w:rsidRDefault="005556F0" w:rsidP="00A038F6">
      <w:pPr>
        <w:pStyle w:val="Titre30"/>
        <w:keepNext/>
        <w:keepLines/>
        <w:shd w:val="clear" w:color="auto" w:fill="auto"/>
        <w:jc w:val="both"/>
        <w:rPr>
          <w:rFonts w:ascii="Georgia" w:hAnsi="Georgia"/>
          <w:sz w:val="24"/>
          <w:szCs w:val="24"/>
        </w:rPr>
      </w:pPr>
      <w:bookmarkStart w:id="2119" w:name="bookmark1519"/>
      <w:bookmarkStart w:id="2120" w:name="bookmark1520"/>
      <w:r w:rsidRPr="00584164">
        <w:rPr>
          <w:rFonts w:ascii="Georgia" w:hAnsi="Georgia"/>
          <w:sz w:val="24"/>
          <w:szCs w:val="24"/>
        </w:rPr>
        <w:t>Combinaisons :</w:t>
      </w:r>
      <w:bookmarkEnd w:id="2119"/>
      <w:bookmarkEnd w:id="2120"/>
    </w:p>
    <w:p w14:paraId="0E2B24A7" w14:textId="77777777" w:rsidR="00511AE3" w:rsidRPr="00584164" w:rsidRDefault="005556F0" w:rsidP="00A038F6">
      <w:pPr>
        <w:pStyle w:val="Texteducorps20"/>
        <w:numPr>
          <w:ilvl w:val="0"/>
          <w:numId w:val="22"/>
        </w:numPr>
        <w:shd w:val="clear" w:color="auto" w:fill="auto"/>
        <w:tabs>
          <w:tab w:val="left" w:pos="310"/>
        </w:tabs>
        <w:ind w:left="360" w:hanging="360"/>
        <w:jc w:val="both"/>
        <w:rPr>
          <w:rFonts w:ascii="Georgia" w:hAnsi="Georgia"/>
          <w:sz w:val="24"/>
          <w:szCs w:val="24"/>
        </w:rPr>
      </w:pPr>
      <w:r w:rsidRPr="00584164">
        <w:rPr>
          <w:rFonts w:ascii="Georgia" w:hAnsi="Georgia"/>
          <w:sz w:val="24"/>
          <w:szCs w:val="24"/>
        </w:rPr>
        <w:t>Plus Hou Po, Cortex Magnoliae, Mu Xiang, Radix Saussureae, Gao Liang Jiang, Rhizoma Alipiniae pour le froid de l’Estomac et du Gros Intestin avec nausée, vomissements, diarrhée, hoquet, douleur épigastrique et abdominale.</w:t>
      </w:r>
    </w:p>
    <w:p w14:paraId="2829E586" w14:textId="77777777" w:rsidR="00511AE3" w:rsidRPr="00584164" w:rsidRDefault="005556F0" w:rsidP="00A038F6">
      <w:pPr>
        <w:pStyle w:val="Texteducorps20"/>
        <w:numPr>
          <w:ilvl w:val="0"/>
          <w:numId w:val="22"/>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lastRenderedPageBreak/>
        <w:t>Plus He Zi, Fructus Chebulae, Dang Shen, Radix Codonopsitis, Gan Jiang, Rhizoma Zingiberis Ex</w:t>
      </w:r>
      <w:r w:rsidRPr="00584164">
        <w:rPr>
          <w:rFonts w:ascii="Georgia" w:hAnsi="Georgia"/>
          <w:sz w:val="24"/>
          <w:szCs w:val="24"/>
        </w:rPr>
        <w:softHyphen/>
        <w:t>siccata et Rou Gui, Cortex Cinnamomi pour le froid vide du Centre causant la diarrhée.</w:t>
      </w:r>
    </w:p>
    <w:p w14:paraId="6A570AC3" w14:textId="77777777" w:rsidR="00511AE3" w:rsidRPr="00584164" w:rsidRDefault="005556F0" w:rsidP="00A038F6">
      <w:pPr>
        <w:pStyle w:val="Texteducorps20"/>
        <w:numPr>
          <w:ilvl w:val="0"/>
          <w:numId w:val="22"/>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Plus Gao Liang Jiang, Rhizoma Alpiniae, Tan Xiang, Lignum Santali, Bing Pian, Borneol, Xi Xin, Herba Asari cum Radice pour le froid bloquant le Qi dans la poitrine avec douleur thoracale.</w:t>
      </w:r>
    </w:p>
    <w:p w14:paraId="2844C6D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21" w:name="bookmark1521"/>
      <w:bookmarkStart w:id="2122" w:name="bookmark1522"/>
      <w:r w:rsidRPr="00584164">
        <w:rPr>
          <w:rFonts w:ascii="Georgia" w:hAnsi="Georgia"/>
          <w:sz w:val="24"/>
          <w:szCs w:val="24"/>
        </w:rPr>
        <w:t xml:space="preserve">Mode d’emploi et dosage : </w:t>
      </w:r>
      <w:r w:rsidRPr="00584164">
        <w:rPr>
          <w:rFonts w:ascii="Georgia" w:hAnsi="Georgia"/>
          <w:b w:val="0"/>
          <w:bCs w:val="0"/>
          <w:sz w:val="24"/>
          <w:szCs w:val="24"/>
        </w:rPr>
        <w:t>1 à 3 g en décoction.</w:t>
      </w:r>
      <w:bookmarkEnd w:id="2121"/>
      <w:bookmarkEnd w:id="2122"/>
    </w:p>
    <w:p w14:paraId="718BE99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chaleur; feu; vide de Yin; chaleur vide.</w:t>
      </w:r>
    </w:p>
    <w:p w14:paraId="1F8CF90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vasodilata</w:t>
      </w:r>
      <w:r w:rsidRPr="00584164">
        <w:rPr>
          <w:rFonts w:ascii="Georgia" w:hAnsi="Georgia"/>
          <w:sz w:val="24"/>
          <w:szCs w:val="24"/>
        </w:rPr>
        <w:softHyphen/>
        <w:t>teur.</w:t>
      </w:r>
    </w:p>
    <w:p w14:paraId="7E3A842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23" w:name="bookmark1523"/>
      <w:bookmarkStart w:id="2124" w:name="bookmark1524"/>
      <w:r w:rsidRPr="00584164">
        <w:rPr>
          <w:rFonts w:ascii="Georgia" w:hAnsi="Georgia"/>
          <w:sz w:val="24"/>
          <w:szCs w:val="24"/>
        </w:rPr>
        <w:t>Formules de référence :</w:t>
      </w:r>
      <w:bookmarkEnd w:id="2123"/>
      <w:bookmarkEnd w:id="2124"/>
    </w:p>
    <w:p w14:paraId="25EC49EC" w14:textId="77777777" w:rsidR="00511AE3" w:rsidRPr="001D4985" w:rsidRDefault="005556F0" w:rsidP="001D4985">
      <w:pPr>
        <w:pStyle w:val="Texteducorps20"/>
        <w:numPr>
          <w:ilvl w:val="0"/>
          <w:numId w:val="153"/>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Bi Ba San</w:t>
      </w:r>
    </w:p>
    <w:p w14:paraId="74DCAB7D" w14:textId="77777777" w:rsidR="00511AE3" w:rsidRPr="001D4985" w:rsidRDefault="005556F0" w:rsidP="001D4985">
      <w:pPr>
        <w:pStyle w:val="Texteducorps20"/>
        <w:numPr>
          <w:ilvl w:val="0"/>
          <w:numId w:val="153"/>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Bi Ba Wan</w:t>
      </w:r>
    </w:p>
    <w:p w14:paraId="50ABC28F" w14:textId="77777777" w:rsidR="00511AE3" w:rsidRPr="00584164" w:rsidRDefault="00511AE3" w:rsidP="00A038F6">
      <w:pPr>
        <w:jc w:val="both"/>
        <w:rPr>
          <w:rFonts w:ascii="Georgia" w:hAnsi="Georgia"/>
          <w:lang w:val="en-US"/>
        </w:rPr>
      </w:pPr>
    </w:p>
    <w:p w14:paraId="6853D45E" w14:textId="77777777" w:rsidR="00511AE3" w:rsidRPr="001D4985" w:rsidRDefault="005556F0" w:rsidP="001D4985">
      <w:pPr>
        <w:pStyle w:val="Titre10"/>
        <w:keepNext/>
        <w:keepLines/>
        <w:shd w:val="clear" w:color="auto" w:fill="auto"/>
        <w:rPr>
          <w:rFonts w:ascii="Georgia" w:hAnsi="Georgia"/>
          <w:color w:val="0000FF"/>
          <w:sz w:val="32"/>
          <w:szCs w:val="24"/>
          <w:lang w:val="en-US"/>
        </w:rPr>
      </w:pPr>
      <w:bookmarkStart w:id="2125" w:name="bookmark1525"/>
      <w:bookmarkStart w:id="2126" w:name="bookmark1526"/>
      <w:bookmarkStart w:id="2127" w:name="_Hlk125725295"/>
      <w:r w:rsidRPr="001D4985">
        <w:rPr>
          <w:rFonts w:ascii="Georgia" w:hAnsi="Georgia"/>
          <w:color w:val="0000FF"/>
          <w:sz w:val="32"/>
          <w:szCs w:val="24"/>
          <w:lang w:val="en-US"/>
        </w:rPr>
        <w:t>Chuan Jiao</w:t>
      </w:r>
      <w:bookmarkEnd w:id="2125"/>
      <w:bookmarkEnd w:id="2126"/>
    </w:p>
    <w:p w14:paraId="730713FB" w14:textId="77777777" w:rsidR="00511AE3" w:rsidRPr="001D4985" w:rsidRDefault="005556F0" w:rsidP="001D4985">
      <w:pPr>
        <w:pStyle w:val="Texteducorps50"/>
        <w:shd w:val="clear" w:color="auto" w:fill="auto"/>
        <w:spacing w:line="262" w:lineRule="auto"/>
        <w:jc w:val="center"/>
        <w:rPr>
          <w:rFonts w:ascii="Georgia" w:hAnsi="Georgia"/>
          <w:color w:val="0000FF"/>
          <w:sz w:val="32"/>
          <w:szCs w:val="24"/>
          <w:lang w:val="en-US"/>
        </w:rPr>
      </w:pPr>
      <w:r w:rsidRPr="001D4985">
        <w:rPr>
          <w:rFonts w:ascii="Georgia" w:hAnsi="Georgia"/>
          <w:color w:val="0000FF"/>
          <w:sz w:val="32"/>
          <w:szCs w:val="24"/>
          <w:lang w:val="en-US"/>
        </w:rPr>
        <w:t>Hua Jiao</w:t>
      </w:r>
    </w:p>
    <w:p w14:paraId="71966B5B" w14:textId="77777777" w:rsidR="00511AE3" w:rsidRPr="001D4985" w:rsidRDefault="005556F0" w:rsidP="001D4985">
      <w:pPr>
        <w:pStyle w:val="Texteducorps50"/>
        <w:shd w:val="clear" w:color="auto" w:fill="auto"/>
        <w:spacing w:line="262" w:lineRule="auto"/>
        <w:jc w:val="center"/>
        <w:rPr>
          <w:rFonts w:ascii="Georgia" w:hAnsi="Georgia"/>
          <w:color w:val="0000FF"/>
          <w:sz w:val="32"/>
          <w:szCs w:val="24"/>
          <w:lang w:val="en-US"/>
        </w:rPr>
      </w:pPr>
      <w:r w:rsidRPr="001D4985">
        <w:rPr>
          <w:rFonts w:ascii="Georgia" w:hAnsi="Georgia"/>
          <w:color w:val="0000FF"/>
          <w:sz w:val="32"/>
          <w:szCs w:val="24"/>
          <w:lang w:val="en-US"/>
        </w:rPr>
        <w:t>Shu Jiao</w:t>
      </w:r>
    </w:p>
    <w:p w14:paraId="32A186E8" w14:textId="77777777" w:rsidR="00511AE3" w:rsidRPr="001D4985" w:rsidRDefault="005556F0" w:rsidP="001D4985">
      <w:pPr>
        <w:pStyle w:val="Texteducorps50"/>
        <w:shd w:val="clear" w:color="auto" w:fill="auto"/>
        <w:spacing w:line="262" w:lineRule="auto"/>
        <w:jc w:val="center"/>
        <w:rPr>
          <w:rFonts w:ascii="Georgia" w:hAnsi="Georgia"/>
          <w:color w:val="0000FF"/>
          <w:sz w:val="28"/>
          <w:szCs w:val="24"/>
          <w:lang w:val="en-US"/>
        </w:rPr>
      </w:pPr>
      <w:r w:rsidRPr="001D4985">
        <w:rPr>
          <w:rFonts w:ascii="Georgia" w:hAnsi="Georgia"/>
          <w:color w:val="0000FF"/>
          <w:sz w:val="28"/>
          <w:szCs w:val="24"/>
          <w:lang w:val="en-US"/>
        </w:rPr>
        <w:t>Fructus Zanthoxyli</w:t>
      </w:r>
    </w:p>
    <w:p w14:paraId="79C14E11" w14:textId="77777777" w:rsidR="00511AE3" w:rsidRPr="001D4985" w:rsidRDefault="005556F0" w:rsidP="001D4985">
      <w:pPr>
        <w:pStyle w:val="Texteducorps50"/>
        <w:shd w:val="clear" w:color="auto" w:fill="auto"/>
        <w:spacing w:line="262" w:lineRule="auto"/>
        <w:jc w:val="center"/>
        <w:rPr>
          <w:rFonts w:ascii="Georgia" w:hAnsi="Georgia"/>
          <w:color w:val="0000FF"/>
          <w:sz w:val="28"/>
          <w:szCs w:val="24"/>
          <w:lang w:val="en-US"/>
        </w:rPr>
      </w:pPr>
      <w:r w:rsidRPr="001D4985">
        <w:rPr>
          <w:rFonts w:ascii="Georgia" w:hAnsi="Georgia"/>
          <w:color w:val="0000FF"/>
          <w:sz w:val="28"/>
          <w:szCs w:val="24"/>
          <w:lang w:val="en-US"/>
        </w:rPr>
        <w:t>Pericarpium Zanthoxyli</w:t>
      </w:r>
    </w:p>
    <w:bookmarkEnd w:id="2127"/>
    <w:p w14:paraId="07DCCF93" w14:textId="77777777" w:rsidR="00511AE3" w:rsidRPr="00687494" w:rsidRDefault="005556F0" w:rsidP="00A038F6">
      <w:pPr>
        <w:pStyle w:val="Texteducorps20"/>
        <w:shd w:val="clear" w:color="auto" w:fill="auto"/>
        <w:spacing w:line="264" w:lineRule="auto"/>
        <w:jc w:val="both"/>
        <w:rPr>
          <w:rFonts w:ascii="Georgia" w:hAnsi="Georgia"/>
          <w:sz w:val="24"/>
          <w:szCs w:val="24"/>
        </w:rPr>
      </w:pPr>
      <w:r w:rsidRPr="00687494">
        <w:rPr>
          <w:rFonts w:ascii="Georgia" w:hAnsi="Georgia"/>
          <w:b/>
          <w:bCs/>
          <w:sz w:val="24"/>
          <w:szCs w:val="24"/>
        </w:rPr>
        <w:t xml:space="preserve">Nom botanique : </w:t>
      </w:r>
      <w:r w:rsidRPr="00687494">
        <w:rPr>
          <w:rFonts w:ascii="Georgia" w:hAnsi="Georgia"/>
          <w:sz w:val="24"/>
          <w:szCs w:val="24"/>
        </w:rPr>
        <w:t>Zanthoxylum bungeanum Maxim.</w:t>
      </w:r>
    </w:p>
    <w:p w14:paraId="3D13F55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 péricarpe du fruit</w:t>
      </w:r>
    </w:p>
    <w:p w14:paraId="41B9157A"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128" w:name="bookmark1527"/>
      <w:bookmarkStart w:id="2129" w:name="bookmark1528"/>
      <w:bookmarkStart w:id="2130" w:name="_Hlk125724699"/>
      <w:r w:rsidRPr="00584164">
        <w:rPr>
          <w:rFonts w:ascii="Georgia" w:hAnsi="Georgia"/>
          <w:sz w:val="24"/>
          <w:szCs w:val="24"/>
        </w:rPr>
        <w:t xml:space="preserve">Saveur : </w:t>
      </w:r>
      <w:r w:rsidRPr="00584164">
        <w:rPr>
          <w:rFonts w:ascii="Georgia" w:hAnsi="Georgia"/>
          <w:b w:val="0"/>
          <w:bCs w:val="0"/>
          <w:sz w:val="24"/>
          <w:szCs w:val="24"/>
        </w:rPr>
        <w:t>piquante</w:t>
      </w:r>
      <w:bookmarkEnd w:id="2128"/>
      <w:bookmarkEnd w:id="2129"/>
    </w:p>
    <w:p w14:paraId="7479CC99"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 et légèrement toxique</w:t>
      </w:r>
    </w:p>
    <w:p w14:paraId="7FAAFD45"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Shou Tai Yin Poumon</w:t>
      </w:r>
    </w:p>
    <w:p w14:paraId="5DC32B4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et Zu Shao Yin Reins</w:t>
      </w:r>
      <w:bookmarkEnd w:id="2130"/>
    </w:p>
    <w:p w14:paraId="23608D0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31" w:name="bookmark1529"/>
      <w:r w:rsidRPr="00584164">
        <w:rPr>
          <w:rFonts w:ascii="Georgia" w:hAnsi="Georgia"/>
          <w:sz w:val="24"/>
          <w:szCs w:val="24"/>
        </w:rPr>
        <w:t>Fonctions :</w:t>
      </w:r>
      <w:bookmarkEnd w:id="2131"/>
    </w:p>
    <w:p w14:paraId="4A0F0289" w14:textId="77777777" w:rsidR="00511AE3" w:rsidRPr="00584164" w:rsidRDefault="005556F0" w:rsidP="001D4985">
      <w:pPr>
        <w:pStyle w:val="Texteducorps20"/>
        <w:numPr>
          <w:ilvl w:val="0"/>
          <w:numId w:val="154"/>
        </w:numPr>
        <w:shd w:val="clear" w:color="auto" w:fill="auto"/>
        <w:spacing w:line="259" w:lineRule="auto"/>
        <w:jc w:val="both"/>
        <w:rPr>
          <w:rFonts w:ascii="Georgia" w:hAnsi="Georgia"/>
          <w:sz w:val="24"/>
          <w:szCs w:val="24"/>
        </w:rPr>
      </w:pPr>
      <w:r w:rsidRPr="00584164">
        <w:rPr>
          <w:rFonts w:ascii="Georgia" w:hAnsi="Georgia"/>
          <w:sz w:val="24"/>
          <w:szCs w:val="24"/>
        </w:rPr>
        <w:t>Réchauffe la Rate et l’Estomac</w:t>
      </w:r>
    </w:p>
    <w:p w14:paraId="3CE11610" w14:textId="77777777" w:rsidR="00511AE3" w:rsidRPr="00584164" w:rsidRDefault="005556F0" w:rsidP="001D4985">
      <w:pPr>
        <w:pStyle w:val="Texteducorps20"/>
        <w:numPr>
          <w:ilvl w:val="0"/>
          <w:numId w:val="154"/>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22184AEA" w14:textId="77777777" w:rsidR="00511AE3" w:rsidRPr="00584164" w:rsidRDefault="005556F0" w:rsidP="001D4985">
      <w:pPr>
        <w:pStyle w:val="Texteducorps20"/>
        <w:numPr>
          <w:ilvl w:val="0"/>
          <w:numId w:val="154"/>
        </w:numPr>
        <w:shd w:val="clear" w:color="auto" w:fill="auto"/>
        <w:spacing w:line="259" w:lineRule="auto"/>
        <w:jc w:val="both"/>
        <w:rPr>
          <w:rFonts w:ascii="Georgia" w:hAnsi="Georgia"/>
          <w:sz w:val="24"/>
          <w:szCs w:val="24"/>
        </w:rPr>
      </w:pPr>
      <w:r w:rsidRPr="00584164">
        <w:rPr>
          <w:rFonts w:ascii="Georgia" w:hAnsi="Georgia"/>
          <w:sz w:val="24"/>
          <w:szCs w:val="24"/>
        </w:rPr>
        <w:t>Disperse le froid</w:t>
      </w:r>
    </w:p>
    <w:p w14:paraId="18FECA74" w14:textId="77777777" w:rsidR="00511AE3" w:rsidRPr="00584164" w:rsidRDefault="005556F0" w:rsidP="001D4985">
      <w:pPr>
        <w:pStyle w:val="Texteducorps20"/>
        <w:numPr>
          <w:ilvl w:val="0"/>
          <w:numId w:val="154"/>
        </w:numPr>
        <w:shd w:val="clear" w:color="auto" w:fill="auto"/>
        <w:spacing w:line="259" w:lineRule="auto"/>
        <w:jc w:val="both"/>
        <w:rPr>
          <w:rFonts w:ascii="Georgia" w:hAnsi="Georgia"/>
          <w:sz w:val="24"/>
          <w:szCs w:val="24"/>
        </w:rPr>
      </w:pPr>
      <w:r w:rsidRPr="00584164">
        <w:rPr>
          <w:rFonts w:ascii="Georgia" w:hAnsi="Georgia"/>
          <w:sz w:val="24"/>
          <w:szCs w:val="24"/>
        </w:rPr>
        <w:t>Favorise l’appétit</w:t>
      </w:r>
    </w:p>
    <w:p w14:paraId="01A976A5" w14:textId="77777777" w:rsidR="00511AE3" w:rsidRPr="00584164" w:rsidRDefault="005556F0" w:rsidP="001D4985">
      <w:pPr>
        <w:pStyle w:val="Texteducorps20"/>
        <w:numPr>
          <w:ilvl w:val="0"/>
          <w:numId w:val="154"/>
        </w:numPr>
        <w:shd w:val="clear" w:color="auto" w:fill="auto"/>
        <w:spacing w:line="259" w:lineRule="auto"/>
        <w:jc w:val="both"/>
        <w:rPr>
          <w:rFonts w:ascii="Georgia" w:hAnsi="Georgia"/>
          <w:sz w:val="24"/>
          <w:szCs w:val="24"/>
        </w:rPr>
      </w:pPr>
      <w:r w:rsidRPr="00584164">
        <w:rPr>
          <w:rFonts w:ascii="Georgia" w:hAnsi="Georgia"/>
          <w:sz w:val="24"/>
          <w:szCs w:val="24"/>
        </w:rPr>
        <w:t>Elimine les parasites intestinaux</w:t>
      </w:r>
    </w:p>
    <w:p w14:paraId="5D395BC0" w14:textId="77777777" w:rsidR="00511AE3" w:rsidRPr="00584164" w:rsidRDefault="005556F0" w:rsidP="001D4985">
      <w:pPr>
        <w:pStyle w:val="Texteducorps20"/>
        <w:numPr>
          <w:ilvl w:val="0"/>
          <w:numId w:val="154"/>
        </w:numPr>
        <w:shd w:val="clear" w:color="auto" w:fill="auto"/>
        <w:spacing w:line="259" w:lineRule="auto"/>
        <w:jc w:val="both"/>
        <w:rPr>
          <w:rFonts w:ascii="Georgia" w:hAnsi="Georgia"/>
          <w:sz w:val="24"/>
          <w:szCs w:val="24"/>
        </w:rPr>
      </w:pPr>
      <w:r w:rsidRPr="00584164">
        <w:rPr>
          <w:rFonts w:ascii="Georgia" w:hAnsi="Georgia"/>
          <w:sz w:val="24"/>
          <w:szCs w:val="24"/>
        </w:rPr>
        <w:t>Elimine l’humidité</w:t>
      </w:r>
    </w:p>
    <w:p w14:paraId="7C81BD59" w14:textId="77777777" w:rsidR="00511AE3" w:rsidRPr="00584164" w:rsidRDefault="005556F0" w:rsidP="001D4985">
      <w:pPr>
        <w:pStyle w:val="Texteducorps20"/>
        <w:numPr>
          <w:ilvl w:val="0"/>
          <w:numId w:val="154"/>
        </w:numPr>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1849FA8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32" w:name="bookmark1530"/>
      <w:r w:rsidRPr="00584164">
        <w:rPr>
          <w:rFonts w:ascii="Georgia" w:hAnsi="Georgia"/>
          <w:sz w:val="24"/>
          <w:szCs w:val="24"/>
        </w:rPr>
        <w:t>Indications :</w:t>
      </w:r>
      <w:bookmarkEnd w:id="2132"/>
    </w:p>
    <w:p w14:paraId="691C651B" w14:textId="77777777" w:rsidR="00511AE3" w:rsidRPr="00584164" w:rsidRDefault="005556F0" w:rsidP="00A038F6">
      <w:pPr>
        <w:pStyle w:val="Texteducorps20"/>
        <w:numPr>
          <w:ilvl w:val="0"/>
          <w:numId w:val="17"/>
        </w:numPr>
        <w:shd w:val="clear" w:color="auto" w:fill="auto"/>
        <w:tabs>
          <w:tab w:val="left" w:pos="300"/>
        </w:tabs>
        <w:spacing w:line="259" w:lineRule="auto"/>
        <w:ind w:left="360" w:hanging="360"/>
        <w:jc w:val="both"/>
        <w:rPr>
          <w:rFonts w:ascii="Georgia" w:hAnsi="Georgia"/>
          <w:sz w:val="24"/>
          <w:szCs w:val="24"/>
        </w:rPr>
      </w:pPr>
      <w:bookmarkStart w:id="2133" w:name="_Hlk125724896"/>
      <w:r w:rsidRPr="00584164">
        <w:rPr>
          <w:rFonts w:ascii="Georgia" w:hAnsi="Georgia"/>
          <w:sz w:val="24"/>
          <w:szCs w:val="24"/>
        </w:rPr>
        <w:t>Vide de Yang et froid vide de la Rate et de l’Estomac avec douleur abdominale, vomissement, diarrhée.</w:t>
      </w:r>
    </w:p>
    <w:p w14:paraId="015F9DC5" w14:textId="77777777" w:rsidR="00511AE3" w:rsidRPr="00584164" w:rsidRDefault="005556F0" w:rsidP="00A038F6">
      <w:pPr>
        <w:pStyle w:val="Texteducorps20"/>
        <w:numPr>
          <w:ilvl w:val="0"/>
          <w:numId w:val="17"/>
        </w:numPr>
        <w:shd w:val="clear" w:color="auto" w:fill="auto"/>
        <w:tabs>
          <w:tab w:val="left" w:pos="303"/>
        </w:tabs>
        <w:spacing w:line="262" w:lineRule="auto"/>
        <w:ind w:left="360" w:hanging="360"/>
        <w:jc w:val="both"/>
        <w:rPr>
          <w:rFonts w:ascii="Georgia" w:hAnsi="Georgia"/>
          <w:sz w:val="24"/>
          <w:szCs w:val="24"/>
        </w:rPr>
      </w:pPr>
      <w:r w:rsidRPr="00584164">
        <w:rPr>
          <w:rFonts w:ascii="Georgia" w:hAnsi="Georgia"/>
          <w:sz w:val="24"/>
          <w:szCs w:val="24"/>
        </w:rPr>
        <w:t>Parasites intestinaux avec douleur abdominale et vomissements.</w:t>
      </w:r>
    </w:p>
    <w:p w14:paraId="4C3443B1" w14:textId="77777777" w:rsidR="00511AE3" w:rsidRPr="00584164" w:rsidRDefault="005556F0" w:rsidP="00A038F6">
      <w:pPr>
        <w:pStyle w:val="Texteducorps20"/>
        <w:numPr>
          <w:ilvl w:val="0"/>
          <w:numId w:val="17"/>
        </w:numPr>
        <w:shd w:val="clear" w:color="auto" w:fill="auto"/>
        <w:tabs>
          <w:tab w:val="left" w:pos="303"/>
        </w:tabs>
        <w:spacing w:line="264" w:lineRule="auto"/>
        <w:ind w:left="360" w:hanging="360"/>
        <w:jc w:val="both"/>
        <w:rPr>
          <w:rFonts w:ascii="Georgia" w:hAnsi="Georgia"/>
          <w:sz w:val="24"/>
          <w:szCs w:val="24"/>
        </w:rPr>
      </w:pPr>
      <w:r w:rsidRPr="00584164">
        <w:rPr>
          <w:rFonts w:ascii="Georgia" w:hAnsi="Georgia"/>
          <w:sz w:val="24"/>
          <w:szCs w:val="24"/>
        </w:rPr>
        <w:t>Humidité causant des affections prurigineuses de la peau; en usage externe.</w:t>
      </w:r>
    </w:p>
    <w:p w14:paraId="0C15AED4" w14:textId="77777777" w:rsidR="00511AE3" w:rsidRPr="00584164" w:rsidRDefault="005556F0" w:rsidP="00A038F6">
      <w:pPr>
        <w:pStyle w:val="Texteducorps20"/>
        <w:shd w:val="clear" w:color="auto" w:fill="auto"/>
        <w:tabs>
          <w:tab w:val="left" w:pos="300"/>
        </w:tabs>
        <w:spacing w:line="259" w:lineRule="auto"/>
        <w:jc w:val="both"/>
        <w:rPr>
          <w:rFonts w:ascii="Georgia" w:hAnsi="Georgia"/>
          <w:sz w:val="24"/>
          <w:szCs w:val="24"/>
        </w:rPr>
      </w:pPr>
      <w:bookmarkStart w:id="2134" w:name="bookmark1531"/>
      <w:bookmarkEnd w:id="2133"/>
      <w:r w:rsidRPr="00584164">
        <w:rPr>
          <w:rStyle w:val="Titre3"/>
          <w:rFonts w:ascii="Georgia" w:hAnsi="Georgia"/>
          <w:sz w:val="24"/>
          <w:szCs w:val="24"/>
        </w:rPr>
        <w:t>Combinaisons :</w:t>
      </w:r>
      <w:bookmarkEnd w:id="2134"/>
    </w:p>
    <w:p w14:paraId="36E0AB92" w14:textId="77777777" w:rsidR="00511AE3" w:rsidRPr="00584164" w:rsidRDefault="005556F0" w:rsidP="00A038F6">
      <w:pPr>
        <w:pStyle w:val="Texteducorps20"/>
        <w:numPr>
          <w:ilvl w:val="0"/>
          <w:numId w:val="17"/>
        </w:numPr>
        <w:shd w:val="clear" w:color="auto" w:fill="auto"/>
        <w:tabs>
          <w:tab w:val="left" w:pos="303"/>
        </w:tabs>
        <w:spacing w:line="259" w:lineRule="auto"/>
        <w:ind w:left="360" w:hanging="360"/>
        <w:jc w:val="both"/>
        <w:rPr>
          <w:rFonts w:ascii="Georgia" w:hAnsi="Georgia"/>
          <w:sz w:val="24"/>
          <w:szCs w:val="24"/>
        </w:rPr>
      </w:pPr>
      <w:bookmarkStart w:id="2135" w:name="_Hlk125724950"/>
      <w:r w:rsidRPr="00584164">
        <w:rPr>
          <w:rFonts w:ascii="Georgia" w:hAnsi="Georgia"/>
          <w:sz w:val="24"/>
          <w:szCs w:val="24"/>
        </w:rPr>
        <w:t>Plus Gan Jiang, Rhizoma Zingiberis Exsiccata et Dang Shen, Radix Codonopsitis pour le froid vide de la Rate et de l’Estomac avec douleurs épigas</w:t>
      </w:r>
      <w:r w:rsidRPr="00584164">
        <w:rPr>
          <w:rFonts w:ascii="Georgia" w:hAnsi="Georgia"/>
          <w:sz w:val="24"/>
          <w:szCs w:val="24"/>
        </w:rPr>
        <w:softHyphen/>
        <w:t>triques et abdominales, nausée, vomissement.</w:t>
      </w:r>
    </w:p>
    <w:p w14:paraId="6422CE7D" w14:textId="77777777" w:rsidR="00511AE3" w:rsidRPr="00584164" w:rsidRDefault="005556F0" w:rsidP="00A038F6">
      <w:pPr>
        <w:pStyle w:val="Texteducorps20"/>
        <w:numPr>
          <w:ilvl w:val="0"/>
          <w:numId w:val="17"/>
        </w:numPr>
        <w:shd w:val="clear" w:color="auto" w:fill="auto"/>
        <w:tabs>
          <w:tab w:val="left" w:pos="303"/>
        </w:tabs>
        <w:spacing w:line="262" w:lineRule="auto"/>
        <w:ind w:left="360" w:hanging="360"/>
        <w:jc w:val="both"/>
        <w:rPr>
          <w:rFonts w:ascii="Georgia" w:hAnsi="Georgia"/>
          <w:sz w:val="24"/>
          <w:szCs w:val="24"/>
        </w:rPr>
      </w:pPr>
      <w:r w:rsidRPr="00584164">
        <w:rPr>
          <w:rFonts w:ascii="Georgia" w:hAnsi="Georgia"/>
          <w:sz w:val="24"/>
          <w:szCs w:val="24"/>
        </w:rPr>
        <w:t>Plus Cang Zhu, Rhizoma Atractylodis, Chen Pi, Pericarpium Citri Reticulatae et Mu Xiang, Radix Saussureae pour le froid-humidité causant la dia- rhée.</w:t>
      </w:r>
    </w:p>
    <w:p w14:paraId="26587212" w14:textId="77777777" w:rsidR="00511AE3" w:rsidRPr="00584164" w:rsidRDefault="005556F0" w:rsidP="00A038F6">
      <w:pPr>
        <w:pStyle w:val="Texteducorps20"/>
        <w:numPr>
          <w:ilvl w:val="0"/>
          <w:numId w:val="17"/>
        </w:numPr>
        <w:shd w:val="clear" w:color="auto" w:fill="auto"/>
        <w:tabs>
          <w:tab w:val="left" w:pos="303"/>
        </w:tabs>
        <w:spacing w:line="254" w:lineRule="auto"/>
        <w:ind w:left="360" w:hanging="360"/>
        <w:jc w:val="both"/>
        <w:rPr>
          <w:rFonts w:ascii="Georgia" w:hAnsi="Georgia"/>
          <w:sz w:val="24"/>
          <w:szCs w:val="24"/>
        </w:rPr>
      </w:pPr>
      <w:r w:rsidRPr="00584164">
        <w:rPr>
          <w:rFonts w:ascii="Georgia" w:hAnsi="Georgia"/>
          <w:sz w:val="24"/>
          <w:szCs w:val="24"/>
        </w:rPr>
        <w:t>Plus Wu Mei, Fructus Pruni Mume, Gan Jiang, Rhizoma Zingiberis Exsiccata, Xi Xin, Herba Asari cum Radice, Fei Zi, Fructus Torreyae pour le froid vide avec parasites intestinaux, douleur abdomi</w:t>
      </w:r>
      <w:r w:rsidRPr="00584164">
        <w:rPr>
          <w:rFonts w:ascii="Georgia" w:hAnsi="Georgia"/>
          <w:sz w:val="24"/>
          <w:szCs w:val="24"/>
        </w:rPr>
        <w:softHyphen/>
        <w:t>nale et vomissement.</w:t>
      </w:r>
    </w:p>
    <w:p w14:paraId="2A1CDC28" w14:textId="77777777" w:rsidR="00511AE3" w:rsidRPr="00584164" w:rsidRDefault="005556F0" w:rsidP="00A038F6">
      <w:pPr>
        <w:pStyle w:val="Texteducorps20"/>
        <w:numPr>
          <w:ilvl w:val="0"/>
          <w:numId w:val="17"/>
        </w:numPr>
        <w:shd w:val="clear" w:color="auto" w:fill="auto"/>
        <w:tabs>
          <w:tab w:val="left" w:pos="303"/>
        </w:tabs>
        <w:spacing w:line="259" w:lineRule="auto"/>
        <w:ind w:left="360" w:hanging="360"/>
        <w:jc w:val="both"/>
        <w:rPr>
          <w:rFonts w:ascii="Georgia" w:hAnsi="Georgia"/>
          <w:sz w:val="24"/>
          <w:szCs w:val="24"/>
        </w:rPr>
      </w:pPr>
      <w:r w:rsidRPr="00584164">
        <w:rPr>
          <w:rFonts w:ascii="Georgia" w:hAnsi="Georgia"/>
          <w:sz w:val="24"/>
          <w:szCs w:val="24"/>
        </w:rPr>
        <w:t>Plus Wu Mei, Fructus Pruni Mume, Huang Lian, Rhizoma Coptidis, Huang Bai, Cortex Phelloden- dri pour la chaleur-humidité avec parasites intesti</w:t>
      </w:r>
      <w:r w:rsidRPr="00584164">
        <w:rPr>
          <w:rFonts w:ascii="Georgia" w:hAnsi="Georgia"/>
          <w:sz w:val="24"/>
          <w:szCs w:val="24"/>
        </w:rPr>
        <w:softHyphen/>
        <w:t xml:space="preserve">naux, douleur abdominale </w:t>
      </w:r>
      <w:r w:rsidRPr="00584164">
        <w:rPr>
          <w:rFonts w:ascii="Georgia" w:hAnsi="Georgia"/>
          <w:sz w:val="24"/>
          <w:szCs w:val="24"/>
        </w:rPr>
        <w:lastRenderedPageBreak/>
        <w:t>et vomissement.</w:t>
      </w:r>
    </w:p>
    <w:p w14:paraId="3036A62D" w14:textId="77777777" w:rsidR="00511AE3" w:rsidRPr="00584164" w:rsidRDefault="005556F0" w:rsidP="00A038F6">
      <w:pPr>
        <w:pStyle w:val="Texteducorps20"/>
        <w:numPr>
          <w:ilvl w:val="0"/>
          <w:numId w:val="17"/>
        </w:numPr>
        <w:shd w:val="clear" w:color="auto" w:fill="auto"/>
        <w:tabs>
          <w:tab w:val="left" w:pos="307"/>
        </w:tabs>
        <w:spacing w:line="264" w:lineRule="auto"/>
        <w:ind w:left="360" w:hanging="360"/>
        <w:jc w:val="both"/>
        <w:rPr>
          <w:rFonts w:ascii="Georgia" w:hAnsi="Georgia"/>
          <w:sz w:val="24"/>
          <w:szCs w:val="24"/>
        </w:rPr>
      </w:pPr>
      <w:r w:rsidRPr="00584164">
        <w:rPr>
          <w:rFonts w:ascii="Georgia" w:hAnsi="Georgia"/>
          <w:sz w:val="24"/>
          <w:szCs w:val="24"/>
        </w:rPr>
        <w:t>Plus Ku Shen, Radix Sophorae et Di Fù Zi, Fructus Kochiae en application externe pour le prurit cau</w:t>
      </w:r>
      <w:r w:rsidRPr="00584164">
        <w:rPr>
          <w:rFonts w:ascii="Georgia" w:hAnsi="Georgia"/>
          <w:sz w:val="24"/>
          <w:szCs w:val="24"/>
        </w:rPr>
        <w:softHyphen/>
        <w:t>sé par l’eczéma.</w:t>
      </w:r>
    </w:p>
    <w:bookmarkEnd w:id="2135"/>
    <w:p w14:paraId="3B91D64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6 g en décoc</w:t>
      </w:r>
      <w:r w:rsidRPr="00584164">
        <w:rPr>
          <w:rFonts w:ascii="Georgia" w:hAnsi="Georgia"/>
          <w:sz w:val="24"/>
          <w:szCs w:val="24"/>
        </w:rPr>
        <w:softHyphen/>
        <w:t>tion.</w:t>
      </w:r>
    </w:p>
    <w:p w14:paraId="64D72C8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w:t>
      </w:r>
    </w:p>
    <w:p w14:paraId="2DD407B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et chaleur vide; la grossesse.</w:t>
      </w:r>
    </w:p>
    <w:p w14:paraId="3A39CF8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analgésique, antiparasiti</w:t>
      </w:r>
      <w:r w:rsidRPr="00584164">
        <w:rPr>
          <w:rFonts w:ascii="Georgia" w:hAnsi="Georgia"/>
          <w:sz w:val="24"/>
          <w:szCs w:val="24"/>
        </w:rPr>
        <w:softHyphen/>
        <w:t>que, arrête la lactation, diurétique, antibactérien, antifongique, anesthétique local, hypotenseur.</w:t>
      </w:r>
    </w:p>
    <w:p w14:paraId="56DC31A8"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136" w:name="_Hlk125725487"/>
      <w:r w:rsidRPr="00584164">
        <w:rPr>
          <w:rFonts w:ascii="Georgia" w:hAnsi="Georgia"/>
          <w:b/>
          <w:bCs/>
          <w:sz w:val="24"/>
          <w:szCs w:val="24"/>
        </w:rPr>
        <w:t>Formules de référence :</w:t>
      </w:r>
    </w:p>
    <w:p w14:paraId="5869E747" w14:textId="77777777" w:rsidR="00511AE3" w:rsidRPr="001D4985" w:rsidRDefault="005556F0" w:rsidP="001D4985">
      <w:pPr>
        <w:pStyle w:val="Texteducorps20"/>
        <w:numPr>
          <w:ilvl w:val="0"/>
          <w:numId w:val="155"/>
        </w:numPr>
        <w:shd w:val="clear" w:color="auto" w:fill="auto"/>
        <w:spacing w:line="259" w:lineRule="auto"/>
        <w:jc w:val="both"/>
        <w:rPr>
          <w:rFonts w:ascii="Georgia" w:hAnsi="Georgia"/>
          <w:i/>
          <w:sz w:val="24"/>
          <w:szCs w:val="24"/>
        </w:rPr>
      </w:pPr>
      <w:r w:rsidRPr="001D4985">
        <w:rPr>
          <w:rFonts w:ascii="Georgia" w:hAnsi="Georgia"/>
          <w:i/>
          <w:sz w:val="24"/>
          <w:szCs w:val="24"/>
        </w:rPr>
        <w:t>Chuan Jiao Wan</w:t>
      </w:r>
    </w:p>
    <w:p w14:paraId="71DA622F" w14:textId="77777777" w:rsidR="00511AE3" w:rsidRPr="001D4985" w:rsidRDefault="005556F0" w:rsidP="001D4985">
      <w:pPr>
        <w:pStyle w:val="Texteducorps20"/>
        <w:numPr>
          <w:ilvl w:val="0"/>
          <w:numId w:val="155"/>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Da Jian Zhong Tang</w:t>
      </w:r>
    </w:p>
    <w:p w14:paraId="61F5ABA5" w14:textId="77777777" w:rsidR="00511AE3" w:rsidRPr="001D4985" w:rsidRDefault="005556F0" w:rsidP="001D4985">
      <w:pPr>
        <w:pStyle w:val="Texteducorps20"/>
        <w:numPr>
          <w:ilvl w:val="0"/>
          <w:numId w:val="155"/>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Wu Mei Wan</w:t>
      </w:r>
    </w:p>
    <w:bookmarkEnd w:id="2136"/>
    <w:p w14:paraId="28C6BB79" w14:textId="77777777" w:rsidR="00511AE3" w:rsidRPr="00584164" w:rsidRDefault="00511AE3" w:rsidP="00A038F6">
      <w:pPr>
        <w:jc w:val="both"/>
        <w:rPr>
          <w:rFonts w:ascii="Georgia" w:hAnsi="Georgia"/>
          <w:lang w:val="en-US"/>
        </w:rPr>
      </w:pPr>
    </w:p>
    <w:p w14:paraId="6B12E553" w14:textId="77777777" w:rsidR="00511AE3" w:rsidRPr="001D4985" w:rsidRDefault="005556F0" w:rsidP="001D4985">
      <w:pPr>
        <w:pStyle w:val="Titre20"/>
        <w:keepNext/>
        <w:keepLines/>
        <w:shd w:val="clear" w:color="auto" w:fill="auto"/>
        <w:rPr>
          <w:rFonts w:ascii="Georgia" w:hAnsi="Georgia"/>
          <w:color w:val="0000FF"/>
          <w:sz w:val="32"/>
          <w:szCs w:val="24"/>
          <w:lang w:val="en-US"/>
        </w:rPr>
      </w:pPr>
      <w:bookmarkStart w:id="2137" w:name="bookmark1532"/>
      <w:bookmarkStart w:id="2138" w:name="bookmark1533"/>
      <w:bookmarkStart w:id="2139" w:name="bookmark1534"/>
      <w:r w:rsidRPr="001D4985">
        <w:rPr>
          <w:rFonts w:ascii="Georgia" w:hAnsi="Georgia"/>
          <w:color w:val="0000FF"/>
          <w:sz w:val="32"/>
          <w:szCs w:val="24"/>
          <w:lang w:val="en-US"/>
        </w:rPr>
        <w:t>Ding Xiang</w:t>
      </w:r>
      <w:bookmarkEnd w:id="2137"/>
      <w:bookmarkEnd w:id="2138"/>
      <w:bookmarkEnd w:id="2139"/>
    </w:p>
    <w:p w14:paraId="4EF48F39" w14:textId="77777777" w:rsidR="00511AE3" w:rsidRPr="001D4985" w:rsidRDefault="005556F0" w:rsidP="001D4985">
      <w:pPr>
        <w:pStyle w:val="Titre30"/>
        <w:keepNext/>
        <w:keepLines/>
        <w:shd w:val="clear" w:color="auto" w:fill="auto"/>
        <w:spacing w:line="240" w:lineRule="auto"/>
        <w:jc w:val="center"/>
        <w:rPr>
          <w:rFonts w:ascii="Georgia" w:hAnsi="Georgia"/>
          <w:color w:val="0000FF"/>
          <w:sz w:val="28"/>
          <w:szCs w:val="24"/>
        </w:rPr>
      </w:pPr>
      <w:bookmarkStart w:id="2140" w:name="bookmark1535"/>
      <w:bookmarkStart w:id="2141" w:name="bookmark1536"/>
      <w:bookmarkStart w:id="2142" w:name="bookmark1537"/>
      <w:r w:rsidRPr="001D4985">
        <w:rPr>
          <w:rFonts w:ascii="Georgia" w:hAnsi="Georgia"/>
          <w:color w:val="0000FF"/>
          <w:sz w:val="28"/>
          <w:szCs w:val="24"/>
        </w:rPr>
        <w:t>Flos Caryophylli</w:t>
      </w:r>
      <w:bookmarkEnd w:id="2140"/>
      <w:bookmarkEnd w:id="2141"/>
      <w:bookmarkEnd w:id="2142"/>
    </w:p>
    <w:p w14:paraId="1727511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Eugenia caryophyllata Thunb.</w:t>
      </w:r>
    </w:p>
    <w:p w14:paraId="5A5F32A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bourgeon</w:t>
      </w:r>
    </w:p>
    <w:p w14:paraId="1127133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23185FE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923C242" w14:textId="77777777" w:rsidR="00511AE3" w:rsidRPr="00584164" w:rsidRDefault="005556F0" w:rsidP="00A038F6">
      <w:pPr>
        <w:pStyle w:val="Texteducorps20"/>
        <w:shd w:val="clear" w:color="auto" w:fill="auto"/>
        <w:jc w:val="both"/>
        <w:rPr>
          <w:rFonts w:ascii="Georgia" w:hAnsi="Georgia"/>
          <w:sz w:val="24"/>
          <w:szCs w:val="24"/>
          <w:lang w:val="en-US"/>
        </w:rPr>
      </w:pPr>
      <w:r w:rsidRPr="00584164">
        <w:rPr>
          <w:rFonts w:ascii="Georgia" w:hAnsi="Georgia"/>
          <w:b/>
          <w:bCs/>
          <w:sz w:val="24"/>
          <w:szCs w:val="24"/>
          <w:lang w:val="en-US"/>
        </w:rPr>
        <w:t xml:space="preserve">Tropisme : </w:t>
      </w:r>
      <w:r w:rsidRPr="00584164">
        <w:rPr>
          <w:rFonts w:ascii="Georgia" w:hAnsi="Georgia"/>
          <w:sz w:val="24"/>
          <w:szCs w:val="24"/>
          <w:lang w:val="en-US"/>
        </w:rPr>
        <w:t>Zu Yang Ming Estomac, Zu Tai Yin Rate, Zu Shao Yin Rein</w:t>
      </w:r>
    </w:p>
    <w:p w14:paraId="6BE057A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43" w:name="bookmark1538"/>
      <w:r w:rsidRPr="00584164">
        <w:rPr>
          <w:rFonts w:ascii="Georgia" w:hAnsi="Georgia"/>
          <w:sz w:val="24"/>
          <w:szCs w:val="24"/>
        </w:rPr>
        <w:t>Fonctions :</w:t>
      </w:r>
      <w:bookmarkEnd w:id="2143"/>
    </w:p>
    <w:p w14:paraId="188FC7A3" w14:textId="77777777" w:rsidR="00511AE3" w:rsidRPr="00584164" w:rsidRDefault="005556F0" w:rsidP="001D4985">
      <w:pPr>
        <w:pStyle w:val="Texteducorps20"/>
        <w:numPr>
          <w:ilvl w:val="0"/>
          <w:numId w:val="156"/>
        </w:numPr>
        <w:shd w:val="clear" w:color="auto" w:fill="auto"/>
        <w:spacing w:line="259" w:lineRule="auto"/>
        <w:jc w:val="both"/>
        <w:rPr>
          <w:rFonts w:ascii="Georgia" w:hAnsi="Georgia"/>
          <w:sz w:val="24"/>
          <w:szCs w:val="24"/>
        </w:rPr>
      </w:pPr>
      <w:r w:rsidRPr="00584164">
        <w:rPr>
          <w:rFonts w:ascii="Georgia" w:hAnsi="Georgia"/>
          <w:sz w:val="24"/>
          <w:szCs w:val="24"/>
        </w:rPr>
        <w:t>Réchauffe la Rate et l’Estomac</w:t>
      </w:r>
    </w:p>
    <w:p w14:paraId="5EEA7894" w14:textId="77777777" w:rsidR="00511AE3" w:rsidRPr="00584164" w:rsidRDefault="005556F0" w:rsidP="001D4985">
      <w:pPr>
        <w:pStyle w:val="Texteducorps20"/>
        <w:numPr>
          <w:ilvl w:val="0"/>
          <w:numId w:val="156"/>
        </w:numPr>
        <w:shd w:val="clear" w:color="auto" w:fill="auto"/>
        <w:spacing w:line="259" w:lineRule="auto"/>
        <w:jc w:val="both"/>
        <w:rPr>
          <w:rFonts w:ascii="Georgia" w:hAnsi="Georgia"/>
          <w:sz w:val="24"/>
          <w:szCs w:val="24"/>
        </w:rPr>
      </w:pPr>
      <w:r w:rsidRPr="00584164">
        <w:rPr>
          <w:rFonts w:ascii="Georgia" w:hAnsi="Georgia"/>
          <w:sz w:val="24"/>
          <w:szCs w:val="24"/>
        </w:rPr>
        <w:t>Descend le Qi contraire</w:t>
      </w:r>
    </w:p>
    <w:p w14:paraId="6420A0BA" w14:textId="77777777" w:rsidR="00511AE3" w:rsidRPr="00584164" w:rsidRDefault="005556F0" w:rsidP="001D4985">
      <w:pPr>
        <w:pStyle w:val="Texteducorps20"/>
        <w:numPr>
          <w:ilvl w:val="0"/>
          <w:numId w:val="156"/>
        </w:numPr>
        <w:shd w:val="clear" w:color="auto" w:fill="auto"/>
        <w:spacing w:line="259" w:lineRule="auto"/>
        <w:jc w:val="both"/>
        <w:rPr>
          <w:rFonts w:ascii="Georgia" w:hAnsi="Georgia"/>
          <w:sz w:val="24"/>
          <w:szCs w:val="24"/>
        </w:rPr>
      </w:pPr>
      <w:r w:rsidRPr="00584164">
        <w:rPr>
          <w:rFonts w:ascii="Georgia" w:hAnsi="Georgia"/>
          <w:sz w:val="24"/>
          <w:szCs w:val="24"/>
        </w:rPr>
        <w:t>Réchauffe les Reins</w:t>
      </w:r>
    </w:p>
    <w:p w14:paraId="52C2ED0A" w14:textId="77777777" w:rsidR="00511AE3" w:rsidRPr="00584164" w:rsidRDefault="005556F0" w:rsidP="001D4985">
      <w:pPr>
        <w:pStyle w:val="Texteducorps20"/>
        <w:numPr>
          <w:ilvl w:val="0"/>
          <w:numId w:val="156"/>
        </w:numPr>
        <w:shd w:val="clear" w:color="auto" w:fill="auto"/>
        <w:spacing w:line="259" w:lineRule="auto"/>
        <w:jc w:val="both"/>
        <w:rPr>
          <w:rFonts w:ascii="Georgia" w:hAnsi="Georgia"/>
          <w:sz w:val="24"/>
          <w:szCs w:val="24"/>
        </w:rPr>
      </w:pPr>
      <w:r w:rsidRPr="00584164">
        <w:rPr>
          <w:rFonts w:ascii="Georgia" w:hAnsi="Georgia"/>
          <w:sz w:val="24"/>
          <w:szCs w:val="24"/>
        </w:rPr>
        <w:t>Tonifie le Yang</w:t>
      </w:r>
    </w:p>
    <w:p w14:paraId="1B0C80F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44" w:name="bookmark1539"/>
      <w:r w:rsidRPr="00584164">
        <w:rPr>
          <w:rFonts w:ascii="Georgia" w:hAnsi="Georgia"/>
          <w:sz w:val="24"/>
          <w:szCs w:val="24"/>
        </w:rPr>
        <w:t>Indications :</w:t>
      </w:r>
      <w:bookmarkEnd w:id="2144"/>
    </w:p>
    <w:p w14:paraId="49BB24AB" w14:textId="77777777" w:rsidR="00511AE3" w:rsidRPr="00584164" w:rsidRDefault="005556F0" w:rsidP="00A038F6">
      <w:pPr>
        <w:pStyle w:val="Texteducorps20"/>
        <w:numPr>
          <w:ilvl w:val="0"/>
          <w:numId w:val="17"/>
        </w:numPr>
        <w:shd w:val="clear" w:color="auto" w:fill="auto"/>
        <w:tabs>
          <w:tab w:val="left" w:pos="313"/>
        </w:tabs>
        <w:spacing w:line="259" w:lineRule="auto"/>
        <w:jc w:val="both"/>
        <w:rPr>
          <w:rFonts w:ascii="Georgia" w:hAnsi="Georgia"/>
          <w:sz w:val="24"/>
          <w:szCs w:val="24"/>
        </w:rPr>
      </w:pPr>
      <w:r w:rsidRPr="00584164">
        <w:rPr>
          <w:rFonts w:ascii="Georgia" w:hAnsi="Georgia"/>
          <w:sz w:val="24"/>
          <w:szCs w:val="24"/>
        </w:rPr>
        <w:t>Froid de l’Estomac avec renvois et vomissements.</w:t>
      </w:r>
    </w:p>
    <w:p w14:paraId="2B7A97C7" w14:textId="77777777" w:rsidR="00511AE3" w:rsidRPr="00584164" w:rsidRDefault="005556F0" w:rsidP="00A038F6">
      <w:pPr>
        <w:pStyle w:val="Texteducorps20"/>
        <w:numPr>
          <w:ilvl w:val="0"/>
          <w:numId w:val="17"/>
        </w:numPr>
        <w:shd w:val="clear" w:color="auto" w:fill="auto"/>
        <w:tabs>
          <w:tab w:val="left" w:pos="313"/>
        </w:tabs>
        <w:spacing w:line="252" w:lineRule="auto"/>
        <w:ind w:left="360" w:hanging="360"/>
        <w:jc w:val="both"/>
        <w:rPr>
          <w:rFonts w:ascii="Georgia" w:hAnsi="Georgia"/>
          <w:sz w:val="24"/>
          <w:szCs w:val="24"/>
        </w:rPr>
      </w:pPr>
      <w:r w:rsidRPr="00584164">
        <w:rPr>
          <w:rFonts w:ascii="Georgia" w:hAnsi="Georgia"/>
          <w:sz w:val="24"/>
          <w:szCs w:val="24"/>
        </w:rPr>
        <w:t>Froid vide de la Rate et de l’Estomac avec perte de l’appétit, vomissement, diarrhée.</w:t>
      </w:r>
    </w:p>
    <w:p w14:paraId="191D771A" w14:textId="77777777" w:rsidR="00511AE3" w:rsidRPr="00584164" w:rsidRDefault="005556F0" w:rsidP="00A038F6">
      <w:pPr>
        <w:pStyle w:val="Texteducorps20"/>
        <w:numPr>
          <w:ilvl w:val="0"/>
          <w:numId w:val="17"/>
        </w:numPr>
        <w:shd w:val="clear" w:color="auto" w:fill="auto"/>
        <w:tabs>
          <w:tab w:val="left" w:pos="313"/>
        </w:tabs>
        <w:spacing w:line="264" w:lineRule="auto"/>
        <w:ind w:left="360" w:hanging="360"/>
        <w:jc w:val="both"/>
        <w:rPr>
          <w:rFonts w:ascii="Georgia" w:hAnsi="Georgia"/>
          <w:sz w:val="24"/>
          <w:szCs w:val="24"/>
        </w:rPr>
      </w:pPr>
      <w:r w:rsidRPr="00584164">
        <w:rPr>
          <w:rFonts w:ascii="Georgia" w:hAnsi="Georgia"/>
          <w:sz w:val="24"/>
          <w:szCs w:val="24"/>
        </w:rPr>
        <w:t>Froid vide de l’Estomac avec renvois et vomisse</w:t>
      </w:r>
      <w:r w:rsidRPr="00584164">
        <w:rPr>
          <w:rFonts w:ascii="Georgia" w:hAnsi="Georgia"/>
          <w:sz w:val="24"/>
          <w:szCs w:val="24"/>
        </w:rPr>
        <w:softHyphen/>
        <w:t>ments.</w:t>
      </w:r>
    </w:p>
    <w:p w14:paraId="1A6ED0B4" w14:textId="77777777" w:rsidR="00511AE3" w:rsidRPr="00584164" w:rsidRDefault="005556F0" w:rsidP="00A038F6">
      <w:pPr>
        <w:pStyle w:val="Texteducorps20"/>
        <w:numPr>
          <w:ilvl w:val="0"/>
          <w:numId w:val="17"/>
        </w:numPr>
        <w:shd w:val="clear" w:color="auto" w:fill="auto"/>
        <w:tabs>
          <w:tab w:val="left" w:pos="313"/>
        </w:tabs>
        <w:spacing w:line="259" w:lineRule="auto"/>
        <w:jc w:val="both"/>
        <w:rPr>
          <w:rFonts w:ascii="Georgia" w:hAnsi="Georgia"/>
          <w:sz w:val="24"/>
          <w:szCs w:val="24"/>
        </w:rPr>
      </w:pPr>
      <w:r w:rsidRPr="00584164">
        <w:rPr>
          <w:rFonts w:ascii="Georgia" w:hAnsi="Georgia"/>
          <w:sz w:val="24"/>
          <w:szCs w:val="24"/>
        </w:rPr>
        <w:t>Vide du Yang du Rein avec impuissance.</w:t>
      </w:r>
    </w:p>
    <w:p w14:paraId="28493BF8" w14:textId="77777777" w:rsidR="00511AE3" w:rsidRPr="00584164" w:rsidRDefault="005556F0" w:rsidP="00A038F6">
      <w:pPr>
        <w:pStyle w:val="Texteducorps20"/>
        <w:numPr>
          <w:ilvl w:val="0"/>
          <w:numId w:val="17"/>
        </w:numPr>
        <w:shd w:val="clear" w:color="auto" w:fill="auto"/>
        <w:tabs>
          <w:tab w:val="left" w:pos="313"/>
        </w:tabs>
        <w:spacing w:line="259" w:lineRule="auto"/>
        <w:jc w:val="both"/>
        <w:rPr>
          <w:rFonts w:ascii="Georgia" w:hAnsi="Georgia"/>
          <w:sz w:val="24"/>
          <w:szCs w:val="24"/>
        </w:rPr>
      </w:pPr>
      <w:r w:rsidRPr="00584164">
        <w:rPr>
          <w:rFonts w:ascii="Georgia" w:hAnsi="Georgia"/>
          <w:sz w:val="24"/>
          <w:szCs w:val="24"/>
        </w:rPr>
        <w:t>Froid vide de la matrice avec leucorrhée.</w:t>
      </w:r>
    </w:p>
    <w:p w14:paraId="1C8E63E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45" w:name="bookmark1540"/>
      <w:r w:rsidRPr="00584164">
        <w:rPr>
          <w:rFonts w:ascii="Georgia" w:hAnsi="Georgia"/>
          <w:sz w:val="24"/>
          <w:szCs w:val="24"/>
        </w:rPr>
        <w:t>Combinaisons :</w:t>
      </w:r>
      <w:bookmarkEnd w:id="2145"/>
    </w:p>
    <w:p w14:paraId="1D9A467E" w14:textId="77777777" w:rsidR="00511AE3" w:rsidRPr="00584164" w:rsidRDefault="005556F0" w:rsidP="00A038F6">
      <w:pPr>
        <w:pStyle w:val="Texteducorps20"/>
        <w:numPr>
          <w:ilvl w:val="0"/>
          <w:numId w:val="17"/>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Plus Ban Xia, Tuber Pinelliae et Sheng Jiang, Rhi</w:t>
      </w:r>
      <w:r w:rsidRPr="00584164">
        <w:rPr>
          <w:rFonts w:ascii="Georgia" w:hAnsi="Georgia"/>
          <w:sz w:val="24"/>
          <w:szCs w:val="24"/>
        </w:rPr>
        <w:softHyphen/>
        <w:t>zoma Zingiberis Recens pour la plénitude de froid dans l’Estomac avec renvois, hoquets et vomisse</w:t>
      </w:r>
      <w:r w:rsidRPr="00584164">
        <w:rPr>
          <w:rFonts w:ascii="Georgia" w:hAnsi="Georgia"/>
          <w:sz w:val="24"/>
          <w:szCs w:val="24"/>
        </w:rPr>
        <w:softHyphen/>
        <w:t>ments.</w:t>
      </w:r>
    </w:p>
    <w:p w14:paraId="428F1981" w14:textId="77777777" w:rsidR="00511AE3" w:rsidRPr="00584164" w:rsidRDefault="005556F0" w:rsidP="00A038F6">
      <w:pPr>
        <w:pStyle w:val="Texteducorps20"/>
        <w:numPr>
          <w:ilvl w:val="0"/>
          <w:numId w:val="17"/>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Plus Ren Shen, Radix Ginseng ou Dang Shen, Radix Codonopsitis et Sheng Jiang, Rhizoma Zin</w:t>
      </w:r>
      <w:r w:rsidRPr="00584164">
        <w:rPr>
          <w:rFonts w:ascii="Georgia" w:hAnsi="Georgia"/>
          <w:sz w:val="24"/>
          <w:szCs w:val="24"/>
        </w:rPr>
        <w:softHyphen/>
        <w:t>giberis Recens pour le froid vide de l’Estomac avec renvois et vomissements.</w:t>
      </w:r>
    </w:p>
    <w:p w14:paraId="06D23984" w14:textId="77777777" w:rsidR="00511AE3" w:rsidRPr="00584164" w:rsidRDefault="005556F0" w:rsidP="00A038F6">
      <w:pPr>
        <w:pStyle w:val="Texteducorps20"/>
        <w:numPr>
          <w:ilvl w:val="0"/>
          <w:numId w:val="17"/>
        </w:numPr>
        <w:shd w:val="clear" w:color="auto" w:fill="auto"/>
        <w:tabs>
          <w:tab w:val="left" w:pos="313"/>
        </w:tabs>
        <w:spacing w:line="264" w:lineRule="auto"/>
        <w:ind w:left="360" w:hanging="360"/>
        <w:jc w:val="both"/>
        <w:rPr>
          <w:rFonts w:ascii="Georgia" w:hAnsi="Georgia"/>
          <w:sz w:val="24"/>
          <w:szCs w:val="24"/>
        </w:rPr>
      </w:pPr>
      <w:r w:rsidRPr="00584164">
        <w:rPr>
          <w:rFonts w:ascii="Georgia" w:hAnsi="Georgia"/>
          <w:sz w:val="24"/>
          <w:szCs w:val="24"/>
        </w:rPr>
        <w:t>Plus Sha Ren, Fructus Amomi Villosi et Bai Zhu, Rhizoma Atractylodis Albae pour le froid vide de la Rate et de l’Estomac avec perte de l’appétit, diarrhée, vomissements.</w:t>
      </w:r>
    </w:p>
    <w:p w14:paraId="49F533A7" w14:textId="77777777" w:rsidR="00511AE3" w:rsidRPr="00584164" w:rsidRDefault="005556F0" w:rsidP="00A038F6">
      <w:pPr>
        <w:pStyle w:val="Texteducorps20"/>
        <w:numPr>
          <w:ilvl w:val="0"/>
          <w:numId w:val="17"/>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Plus Fu Zi, Radix Aconiti Carmichaeli Praeparata, Rou Gui, Cortex Cinnamomi, Ba Ji Tian, Radix Morindae, Yin Yang Huo, Herba Epimedii pour le vide de Yang avec impuissance ou le froid vide de la matrice avec leucorrhée.</w:t>
      </w:r>
    </w:p>
    <w:p w14:paraId="5ECB5812" w14:textId="77777777" w:rsidR="00511AE3" w:rsidRPr="00584164" w:rsidRDefault="005556F0" w:rsidP="00A038F6">
      <w:pPr>
        <w:pStyle w:val="Texteducorps20"/>
        <w:numPr>
          <w:ilvl w:val="0"/>
          <w:numId w:val="17"/>
        </w:numPr>
        <w:shd w:val="clear" w:color="auto" w:fill="auto"/>
        <w:tabs>
          <w:tab w:val="left" w:pos="313"/>
        </w:tabs>
        <w:spacing w:line="254" w:lineRule="auto"/>
        <w:ind w:left="360" w:hanging="360"/>
        <w:jc w:val="both"/>
        <w:rPr>
          <w:rFonts w:ascii="Georgia" w:hAnsi="Georgia"/>
          <w:sz w:val="24"/>
          <w:szCs w:val="24"/>
        </w:rPr>
      </w:pPr>
      <w:r w:rsidRPr="00584164">
        <w:rPr>
          <w:rFonts w:ascii="Georgia" w:hAnsi="Georgia"/>
          <w:sz w:val="24"/>
          <w:szCs w:val="24"/>
        </w:rPr>
        <w:t>Plus Wu Zhu Yu, Fructus Evodiae pour le froid de l’Estomac causant les douleurs abdominales et le vomissement.</w:t>
      </w:r>
    </w:p>
    <w:p w14:paraId="39FE928A" w14:textId="77777777" w:rsidR="00511AE3" w:rsidRPr="00584164" w:rsidRDefault="005556F0" w:rsidP="00A038F6">
      <w:pPr>
        <w:pStyle w:val="Texteducorps20"/>
        <w:numPr>
          <w:ilvl w:val="0"/>
          <w:numId w:val="17"/>
        </w:numPr>
        <w:shd w:val="clear" w:color="auto" w:fill="auto"/>
        <w:tabs>
          <w:tab w:val="left" w:pos="313"/>
        </w:tabs>
        <w:spacing w:line="262" w:lineRule="auto"/>
        <w:ind w:left="360" w:hanging="360"/>
        <w:jc w:val="both"/>
        <w:rPr>
          <w:rFonts w:ascii="Georgia" w:hAnsi="Georgia"/>
          <w:sz w:val="24"/>
          <w:szCs w:val="24"/>
        </w:rPr>
      </w:pPr>
      <w:r w:rsidRPr="00584164">
        <w:rPr>
          <w:rFonts w:ascii="Georgia" w:hAnsi="Georgia"/>
          <w:sz w:val="24"/>
          <w:szCs w:val="24"/>
        </w:rPr>
        <w:t>Plus Shi Di, Calyx Diospyros Kaki pour le froid vide de l’Estomac causant le hoquet.</w:t>
      </w:r>
    </w:p>
    <w:p w14:paraId="7648967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5 g en décoction courte à moyenne.</w:t>
      </w:r>
    </w:p>
    <w:p w14:paraId="59C1475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chaleur.</w:t>
      </w:r>
    </w:p>
    <w:p w14:paraId="66DBCFF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Ld50 chez l’animal: 1,6 à 5 g/Kg.</w:t>
      </w:r>
    </w:p>
    <w:p w14:paraId="19C6296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stomachique, carminatif, anti-émétique, antibactérien, antiparasitique, anal</w:t>
      </w:r>
      <w:r w:rsidRPr="00584164">
        <w:rPr>
          <w:rFonts w:ascii="Georgia" w:hAnsi="Georgia"/>
          <w:sz w:val="24"/>
          <w:szCs w:val="24"/>
        </w:rPr>
        <w:softHyphen/>
        <w:t>gésique, anti-inflammatoire.</w:t>
      </w:r>
    </w:p>
    <w:p w14:paraId="622DF7E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lastRenderedPageBreak/>
        <w:t>Formules de référence :</w:t>
      </w:r>
    </w:p>
    <w:p w14:paraId="188C4352" w14:textId="77777777" w:rsidR="00511AE3" w:rsidRPr="001D4985" w:rsidRDefault="005556F0" w:rsidP="001D4985">
      <w:pPr>
        <w:pStyle w:val="Texteducorps20"/>
        <w:numPr>
          <w:ilvl w:val="0"/>
          <w:numId w:val="157"/>
        </w:numPr>
        <w:shd w:val="clear" w:color="auto" w:fill="auto"/>
        <w:spacing w:line="259" w:lineRule="auto"/>
        <w:jc w:val="both"/>
        <w:rPr>
          <w:rFonts w:ascii="Georgia" w:hAnsi="Georgia"/>
          <w:i/>
          <w:sz w:val="24"/>
          <w:szCs w:val="24"/>
        </w:rPr>
      </w:pPr>
      <w:r w:rsidRPr="001D4985">
        <w:rPr>
          <w:rFonts w:ascii="Georgia" w:hAnsi="Georgia"/>
          <w:i/>
          <w:sz w:val="24"/>
          <w:szCs w:val="24"/>
        </w:rPr>
        <w:t>Ding Xiang Fu Ling Tang</w:t>
      </w:r>
    </w:p>
    <w:p w14:paraId="57FF5191" w14:textId="77777777" w:rsidR="00511AE3" w:rsidRPr="001D4985" w:rsidRDefault="005556F0" w:rsidP="001D4985">
      <w:pPr>
        <w:pStyle w:val="Texteducorps20"/>
        <w:numPr>
          <w:ilvl w:val="0"/>
          <w:numId w:val="157"/>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Ding Xiang Shi Di Tang</w:t>
      </w:r>
    </w:p>
    <w:p w14:paraId="78E90B07" w14:textId="77777777" w:rsidR="00511AE3" w:rsidRPr="001D4985" w:rsidRDefault="005556F0" w:rsidP="001D4985">
      <w:pPr>
        <w:pStyle w:val="Texteducorps20"/>
        <w:numPr>
          <w:ilvl w:val="0"/>
          <w:numId w:val="157"/>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Ding Xiang San</w:t>
      </w:r>
    </w:p>
    <w:p w14:paraId="1F59063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cette herbe est incompatible avec Yu Jin, Radix Curcumae.</w:t>
      </w:r>
    </w:p>
    <w:p w14:paraId="354FB9B4" w14:textId="77777777" w:rsidR="00511AE3" w:rsidRPr="00584164" w:rsidRDefault="00511AE3" w:rsidP="00A038F6">
      <w:pPr>
        <w:jc w:val="both"/>
        <w:rPr>
          <w:rFonts w:ascii="Georgia" w:hAnsi="Georgia"/>
        </w:rPr>
      </w:pPr>
    </w:p>
    <w:p w14:paraId="4E940CCD" w14:textId="77777777" w:rsidR="00511AE3" w:rsidRPr="001D4985" w:rsidRDefault="005556F0" w:rsidP="001D4985">
      <w:pPr>
        <w:pStyle w:val="Titre20"/>
        <w:keepNext/>
        <w:keepLines/>
        <w:shd w:val="clear" w:color="auto" w:fill="auto"/>
        <w:rPr>
          <w:rFonts w:ascii="Georgia" w:hAnsi="Georgia"/>
          <w:color w:val="0000FF"/>
          <w:sz w:val="32"/>
          <w:szCs w:val="24"/>
        </w:rPr>
      </w:pPr>
      <w:bookmarkStart w:id="2146" w:name="bookmark1541"/>
      <w:bookmarkStart w:id="2147" w:name="bookmark1542"/>
      <w:bookmarkStart w:id="2148" w:name="bookmark1543"/>
      <w:r w:rsidRPr="001D4985">
        <w:rPr>
          <w:rFonts w:ascii="Georgia" w:hAnsi="Georgia"/>
          <w:color w:val="0000FF"/>
          <w:sz w:val="32"/>
          <w:szCs w:val="24"/>
        </w:rPr>
        <w:t>Dou Chi Jiang</w:t>
      </w:r>
      <w:bookmarkEnd w:id="2146"/>
      <w:bookmarkEnd w:id="2147"/>
      <w:bookmarkEnd w:id="2148"/>
    </w:p>
    <w:p w14:paraId="20BBE938" w14:textId="77777777" w:rsidR="00511AE3" w:rsidRPr="001D4985" w:rsidRDefault="005556F0" w:rsidP="001D4985">
      <w:pPr>
        <w:pStyle w:val="Titre30"/>
        <w:keepNext/>
        <w:keepLines/>
        <w:shd w:val="clear" w:color="auto" w:fill="auto"/>
        <w:spacing w:line="240" w:lineRule="auto"/>
        <w:jc w:val="center"/>
        <w:rPr>
          <w:rFonts w:ascii="Georgia" w:hAnsi="Georgia"/>
          <w:color w:val="0000FF"/>
          <w:sz w:val="28"/>
          <w:szCs w:val="24"/>
        </w:rPr>
      </w:pPr>
      <w:bookmarkStart w:id="2149" w:name="bookmark1544"/>
      <w:bookmarkStart w:id="2150" w:name="bookmark1545"/>
      <w:bookmarkStart w:id="2151" w:name="bookmark1546"/>
      <w:r w:rsidRPr="001D4985">
        <w:rPr>
          <w:rFonts w:ascii="Georgia" w:hAnsi="Georgia"/>
          <w:color w:val="0000FF"/>
          <w:sz w:val="28"/>
          <w:szCs w:val="24"/>
        </w:rPr>
        <w:t>Radix et Ramus Litseae</w:t>
      </w:r>
      <w:bookmarkEnd w:id="2149"/>
      <w:bookmarkEnd w:id="2150"/>
      <w:bookmarkEnd w:id="2151"/>
    </w:p>
    <w:p w14:paraId="63EECD8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Litsea cubeba (Lour.) Pers.</w:t>
      </w:r>
    </w:p>
    <w:p w14:paraId="5B4F991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 et branche</w:t>
      </w:r>
    </w:p>
    <w:p w14:paraId="17B2156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25EAD8E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3D908F6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Jue Yin Foie</w:t>
      </w:r>
    </w:p>
    <w:p w14:paraId="6DDB438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152" w:name="bookmark1547"/>
      <w:r w:rsidRPr="00584164">
        <w:rPr>
          <w:rFonts w:ascii="Georgia" w:hAnsi="Georgia"/>
          <w:sz w:val="24"/>
          <w:szCs w:val="24"/>
        </w:rPr>
        <w:t>Fonctions:</w:t>
      </w:r>
      <w:bookmarkEnd w:id="2152"/>
    </w:p>
    <w:p w14:paraId="0FBB7B3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Chasse le vent-humidité</w:t>
      </w:r>
    </w:p>
    <w:p w14:paraId="26721A7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Mobilise le Qi</w:t>
      </w:r>
    </w:p>
    <w:p w14:paraId="026EE16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72CA553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Active la circulation du Sang</w:t>
      </w:r>
    </w:p>
    <w:p w14:paraId="57349B5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153" w:name="bookmark1548"/>
      <w:r w:rsidRPr="00584164">
        <w:rPr>
          <w:rFonts w:ascii="Georgia" w:hAnsi="Georgia"/>
          <w:sz w:val="24"/>
          <w:szCs w:val="24"/>
        </w:rPr>
        <w:t>Indications :</w:t>
      </w:r>
      <w:bookmarkEnd w:id="2153"/>
    </w:p>
    <w:p w14:paraId="18384089"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 Bi par vent-humidité avec douleurs lombaires et stomacales.</w:t>
      </w:r>
    </w:p>
    <w:p w14:paraId="411078C6"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Stagnation de Qi et de Sang par froid vide dans l’abdomen inférieur avec ballonnement et douleur abdominale, améliorés par la chaleur et la pres</w:t>
      </w:r>
      <w:r w:rsidRPr="00584164">
        <w:rPr>
          <w:rFonts w:ascii="Georgia" w:hAnsi="Georgia"/>
          <w:sz w:val="24"/>
          <w:szCs w:val="24"/>
        </w:rPr>
        <w:softHyphen/>
        <w:t>sion, dysménorrhée.</w:t>
      </w:r>
    </w:p>
    <w:p w14:paraId="2FF615D4"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Attaque externe de vent-humidité avec froid, cé</w:t>
      </w:r>
      <w:r w:rsidRPr="00584164">
        <w:rPr>
          <w:rFonts w:ascii="Georgia" w:hAnsi="Georgia"/>
          <w:sz w:val="24"/>
          <w:szCs w:val="24"/>
        </w:rPr>
        <w:softHyphen/>
        <w:t>phalée, douleurs musculaires.</w:t>
      </w:r>
    </w:p>
    <w:p w14:paraId="0EB02DF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54" w:name="bookmark1549"/>
      <w:r w:rsidRPr="00584164">
        <w:rPr>
          <w:rFonts w:ascii="Georgia" w:hAnsi="Georgia"/>
          <w:sz w:val="24"/>
          <w:szCs w:val="24"/>
        </w:rPr>
        <w:t>Combinaisons :</w:t>
      </w:r>
      <w:bookmarkEnd w:id="2154"/>
    </w:p>
    <w:p w14:paraId="17DF8524"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Gu Sui Bu, Rhizoma Drynariae et Ji XueTeng, Caulis Millettiae pour le syndrome Bi par vent-hu</w:t>
      </w:r>
      <w:r w:rsidRPr="00584164">
        <w:rPr>
          <w:rFonts w:ascii="Georgia" w:hAnsi="Georgia"/>
          <w:sz w:val="24"/>
          <w:szCs w:val="24"/>
        </w:rPr>
        <w:softHyphen/>
        <w:t>midité avec douleurs articulaires.</w:t>
      </w:r>
    </w:p>
    <w:p w14:paraId="750382F4"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Xiang Fu, Rhizoma Cyperi, Yi Mu Cao, Herba Leonuri, Dan Shen, Radix Salviae Miltiorrhizae pour le froid vide causant l’aménorrhée ou la dysménorrhée.</w:t>
      </w:r>
    </w:p>
    <w:p w14:paraId="22C3B26B"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Jing Jie, Herba Schizonepetae et Zi Su Ye, Folium Perillae pour l’attaque externe de vent- froid.</w:t>
      </w:r>
    </w:p>
    <w:p w14:paraId="48A07C6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w:t>
      </w:r>
      <w:r w:rsidRPr="00584164">
        <w:rPr>
          <w:rFonts w:ascii="Georgia" w:hAnsi="Georgia"/>
          <w:sz w:val="24"/>
          <w:szCs w:val="24"/>
        </w:rPr>
        <w:softHyphen/>
        <w:t>tion.</w:t>
      </w:r>
    </w:p>
    <w:p w14:paraId="4FD04FFB" w14:textId="77777777" w:rsidR="00511AE3" w:rsidRPr="00584164" w:rsidRDefault="00511AE3" w:rsidP="00A038F6">
      <w:pPr>
        <w:jc w:val="both"/>
        <w:rPr>
          <w:rFonts w:ascii="Georgia" w:hAnsi="Georgia"/>
        </w:rPr>
      </w:pPr>
    </w:p>
    <w:p w14:paraId="0599399D" w14:textId="77777777" w:rsidR="00511AE3" w:rsidRPr="001D4985" w:rsidRDefault="005556F0" w:rsidP="001D4985">
      <w:pPr>
        <w:pStyle w:val="Titre20"/>
        <w:keepNext/>
        <w:keepLines/>
        <w:shd w:val="clear" w:color="auto" w:fill="auto"/>
        <w:rPr>
          <w:rFonts w:ascii="Georgia" w:hAnsi="Georgia"/>
          <w:color w:val="0000FF"/>
          <w:sz w:val="32"/>
          <w:szCs w:val="24"/>
        </w:rPr>
      </w:pPr>
      <w:bookmarkStart w:id="2155" w:name="bookmark1550"/>
      <w:bookmarkStart w:id="2156" w:name="bookmark1551"/>
      <w:bookmarkStart w:id="2157" w:name="bookmark1552"/>
      <w:r w:rsidRPr="00435CDC">
        <w:rPr>
          <w:rFonts w:ascii="Georgia" w:hAnsi="Georgia"/>
          <w:color w:val="0000FF"/>
          <w:sz w:val="32"/>
          <w:szCs w:val="24"/>
          <w:highlight w:val="yellow"/>
        </w:rPr>
        <w:t>Fu Zi</w:t>
      </w:r>
      <w:bookmarkEnd w:id="2155"/>
      <w:bookmarkEnd w:id="2156"/>
      <w:bookmarkEnd w:id="2157"/>
    </w:p>
    <w:p w14:paraId="6243DEF3" w14:textId="77777777" w:rsidR="00511AE3" w:rsidRPr="001D4985" w:rsidRDefault="005556F0" w:rsidP="001D4985">
      <w:pPr>
        <w:pStyle w:val="Titre30"/>
        <w:keepNext/>
        <w:keepLines/>
        <w:shd w:val="clear" w:color="auto" w:fill="auto"/>
        <w:spacing w:line="240" w:lineRule="auto"/>
        <w:jc w:val="center"/>
        <w:rPr>
          <w:rFonts w:ascii="Georgia" w:hAnsi="Georgia"/>
          <w:color w:val="0000FF"/>
          <w:sz w:val="28"/>
          <w:szCs w:val="24"/>
        </w:rPr>
      </w:pPr>
      <w:bookmarkStart w:id="2158" w:name="bookmark1553"/>
      <w:bookmarkStart w:id="2159" w:name="bookmark1554"/>
      <w:bookmarkStart w:id="2160" w:name="bookmark1555"/>
      <w:r w:rsidRPr="001D4985">
        <w:rPr>
          <w:rFonts w:ascii="Georgia" w:hAnsi="Georgia"/>
          <w:color w:val="0000FF"/>
          <w:sz w:val="28"/>
          <w:szCs w:val="24"/>
        </w:rPr>
        <w:t>Radix Aconiti Carmichaeli</w:t>
      </w:r>
      <w:bookmarkEnd w:id="2158"/>
      <w:bookmarkEnd w:id="2159"/>
      <w:bookmarkEnd w:id="2160"/>
    </w:p>
    <w:p w14:paraId="60CD02D7"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161" w:name="bookmark1556"/>
      <w:bookmarkStart w:id="2162" w:name="bookmark1557"/>
      <w:bookmarkStart w:id="2163" w:name="bookmark1558"/>
      <w:r w:rsidRPr="00584164">
        <w:rPr>
          <w:rFonts w:ascii="Georgia" w:hAnsi="Georgia"/>
          <w:sz w:val="24"/>
          <w:szCs w:val="24"/>
        </w:rPr>
        <w:t>Praeparata</w:t>
      </w:r>
      <w:bookmarkEnd w:id="2161"/>
      <w:bookmarkEnd w:id="2162"/>
      <w:bookmarkEnd w:id="2163"/>
    </w:p>
    <w:p w14:paraId="33F2E7E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Aconitum carmichaeli Debx.</w:t>
      </w:r>
    </w:p>
    <w:p w14:paraId="08B7045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702EA11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47E722F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 et toxique</w:t>
      </w:r>
    </w:p>
    <w:p w14:paraId="0934F9F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Tai Yin Rate et Zu Shao Yin Reins</w:t>
      </w:r>
    </w:p>
    <w:p w14:paraId="5066D80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64" w:name="bookmark1559"/>
      <w:r w:rsidRPr="00584164">
        <w:rPr>
          <w:rFonts w:ascii="Georgia" w:hAnsi="Georgia"/>
          <w:sz w:val="24"/>
          <w:szCs w:val="24"/>
        </w:rPr>
        <w:t>Fonctions :</w:t>
      </w:r>
      <w:bookmarkEnd w:id="2164"/>
    </w:p>
    <w:p w14:paraId="1479F662" w14:textId="77777777" w:rsidR="00511AE3" w:rsidRPr="00584164" w:rsidRDefault="005556F0" w:rsidP="001D4985">
      <w:pPr>
        <w:pStyle w:val="Texteducorps20"/>
        <w:numPr>
          <w:ilvl w:val="0"/>
          <w:numId w:val="158"/>
        </w:numPr>
        <w:shd w:val="clear" w:color="auto" w:fill="auto"/>
        <w:spacing w:line="259" w:lineRule="auto"/>
        <w:jc w:val="both"/>
        <w:rPr>
          <w:rFonts w:ascii="Georgia" w:hAnsi="Georgia"/>
          <w:sz w:val="24"/>
          <w:szCs w:val="24"/>
        </w:rPr>
      </w:pPr>
      <w:r w:rsidRPr="00584164">
        <w:rPr>
          <w:rFonts w:ascii="Georgia" w:hAnsi="Georgia"/>
          <w:sz w:val="24"/>
          <w:szCs w:val="24"/>
        </w:rPr>
        <w:t>Restaure le Yang</w:t>
      </w:r>
    </w:p>
    <w:p w14:paraId="25EDDAC8" w14:textId="77777777" w:rsidR="00511AE3" w:rsidRPr="00584164" w:rsidRDefault="005556F0" w:rsidP="001D4985">
      <w:pPr>
        <w:pStyle w:val="Texteducorps20"/>
        <w:numPr>
          <w:ilvl w:val="0"/>
          <w:numId w:val="158"/>
        </w:numPr>
        <w:shd w:val="clear" w:color="auto" w:fill="auto"/>
        <w:spacing w:line="259" w:lineRule="auto"/>
        <w:jc w:val="both"/>
        <w:rPr>
          <w:rFonts w:ascii="Georgia" w:hAnsi="Georgia"/>
          <w:sz w:val="24"/>
          <w:szCs w:val="24"/>
        </w:rPr>
      </w:pPr>
      <w:r w:rsidRPr="00584164">
        <w:rPr>
          <w:rFonts w:ascii="Georgia" w:hAnsi="Georgia"/>
          <w:sz w:val="24"/>
          <w:szCs w:val="24"/>
        </w:rPr>
        <w:t>Réchauffe les Reins et la Rate</w:t>
      </w:r>
    </w:p>
    <w:p w14:paraId="30EEE194" w14:textId="77777777" w:rsidR="00511AE3" w:rsidRPr="00584164" w:rsidRDefault="005556F0" w:rsidP="001D4985">
      <w:pPr>
        <w:pStyle w:val="Texteducorps20"/>
        <w:numPr>
          <w:ilvl w:val="0"/>
          <w:numId w:val="158"/>
        </w:numPr>
        <w:shd w:val="clear" w:color="auto" w:fill="auto"/>
        <w:spacing w:line="259" w:lineRule="auto"/>
        <w:jc w:val="both"/>
        <w:rPr>
          <w:rFonts w:ascii="Georgia" w:hAnsi="Georgia"/>
          <w:sz w:val="24"/>
          <w:szCs w:val="24"/>
        </w:rPr>
      </w:pPr>
      <w:r w:rsidRPr="00584164">
        <w:rPr>
          <w:rFonts w:ascii="Georgia" w:hAnsi="Georgia"/>
          <w:sz w:val="24"/>
          <w:szCs w:val="24"/>
        </w:rPr>
        <w:t>Réchauffe les méridiens</w:t>
      </w:r>
    </w:p>
    <w:p w14:paraId="5750CA13" w14:textId="77777777" w:rsidR="00511AE3" w:rsidRPr="00584164" w:rsidRDefault="005556F0" w:rsidP="001D4985">
      <w:pPr>
        <w:pStyle w:val="Texteducorps20"/>
        <w:numPr>
          <w:ilvl w:val="0"/>
          <w:numId w:val="158"/>
        </w:numPr>
        <w:shd w:val="clear" w:color="auto" w:fill="auto"/>
        <w:spacing w:line="259" w:lineRule="auto"/>
        <w:jc w:val="both"/>
        <w:rPr>
          <w:rFonts w:ascii="Georgia" w:hAnsi="Georgia"/>
          <w:sz w:val="24"/>
          <w:szCs w:val="24"/>
        </w:rPr>
      </w:pPr>
      <w:r w:rsidRPr="00584164">
        <w:rPr>
          <w:rFonts w:ascii="Georgia" w:hAnsi="Georgia"/>
          <w:sz w:val="24"/>
          <w:szCs w:val="24"/>
        </w:rPr>
        <w:t>Disperse le froid</w:t>
      </w:r>
    </w:p>
    <w:p w14:paraId="5165168A" w14:textId="77777777" w:rsidR="00511AE3" w:rsidRPr="00584164" w:rsidRDefault="005556F0" w:rsidP="001D4985">
      <w:pPr>
        <w:pStyle w:val="Texteducorps20"/>
        <w:numPr>
          <w:ilvl w:val="0"/>
          <w:numId w:val="158"/>
        </w:numPr>
        <w:shd w:val="clear" w:color="auto" w:fill="auto"/>
        <w:spacing w:line="259" w:lineRule="auto"/>
        <w:jc w:val="both"/>
        <w:rPr>
          <w:rFonts w:ascii="Georgia" w:hAnsi="Georgia"/>
          <w:sz w:val="24"/>
          <w:szCs w:val="24"/>
        </w:rPr>
      </w:pPr>
      <w:r w:rsidRPr="00584164">
        <w:rPr>
          <w:rFonts w:ascii="Georgia" w:hAnsi="Georgia"/>
          <w:sz w:val="24"/>
          <w:szCs w:val="24"/>
        </w:rPr>
        <w:t>Elimine les blocages du froid dans les Zang Fu, les méridiens, les ligaments, les os, les muscles, les vaisseaux.</w:t>
      </w:r>
    </w:p>
    <w:p w14:paraId="2E1E8B98" w14:textId="77777777" w:rsidR="00511AE3" w:rsidRPr="00584164" w:rsidRDefault="005556F0" w:rsidP="001D4985">
      <w:pPr>
        <w:pStyle w:val="Texteducorps20"/>
        <w:numPr>
          <w:ilvl w:val="0"/>
          <w:numId w:val="158"/>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64DE096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65" w:name="bookmark1560"/>
      <w:r w:rsidRPr="00584164">
        <w:rPr>
          <w:rFonts w:ascii="Georgia" w:hAnsi="Georgia"/>
          <w:sz w:val="24"/>
          <w:szCs w:val="24"/>
        </w:rPr>
        <w:lastRenderedPageBreak/>
        <w:t>Indications :</w:t>
      </w:r>
      <w:bookmarkEnd w:id="2165"/>
    </w:p>
    <w:p w14:paraId="351C982E" w14:textId="77777777" w:rsidR="00511AE3" w:rsidRPr="00584164" w:rsidRDefault="005556F0" w:rsidP="00A038F6">
      <w:pPr>
        <w:pStyle w:val="Texteducorps20"/>
        <w:numPr>
          <w:ilvl w:val="0"/>
          <w:numId w:val="17"/>
        </w:numPr>
        <w:shd w:val="clear" w:color="auto" w:fill="auto"/>
        <w:tabs>
          <w:tab w:val="left" w:pos="324"/>
        </w:tabs>
        <w:spacing w:line="259" w:lineRule="auto"/>
        <w:ind w:left="360" w:hanging="360"/>
        <w:jc w:val="both"/>
        <w:rPr>
          <w:rFonts w:ascii="Georgia" w:hAnsi="Georgia"/>
          <w:sz w:val="24"/>
          <w:szCs w:val="24"/>
        </w:rPr>
      </w:pPr>
      <w:r w:rsidRPr="00584164">
        <w:rPr>
          <w:rFonts w:ascii="Georgia" w:hAnsi="Georgia"/>
          <w:sz w:val="24"/>
          <w:szCs w:val="24"/>
        </w:rPr>
        <w:t>Affaiblissement du Yang avec extrémités froides, fatigue, somnolence, transpiration spontanée, pouls faible.</w:t>
      </w:r>
    </w:p>
    <w:p w14:paraId="2506E0AC" w14:textId="77777777" w:rsidR="00511AE3" w:rsidRPr="00584164" w:rsidRDefault="005556F0" w:rsidP="00A038F6">
      <w:pPr>
        <w:pStyle w:val="Texteducorps20"/>
        <w:numPr>
          <w:ilvl w:val="0"/>
          <w:numId w:val="17"/>
        </w:numPr>
        <w:shd w:val="clear" w:color="auto" w:fill="auto"/>
        <w:tabs>
          <w:tab w:val="left" w:pos="324"/>
        </w:tabs>
        <w:spacing w:line="262" w:lineRule="auto"/>
        <w:ind w:left="360" w:hanging="360"/>
        <w:jc w:val="both"/>
        <w:rPr>
          <w:rFonts w:ascii="Georgia" w:hAnsi="Georgia"/>
          <w:sz w:val="24"/>
          <w:szCs w:val="24"/>
        </w:rPr>
      </w:pPr>
      <w:r w:rsidRPr="00584164">
        <w:rPr>
          <w:rFonts w:ascii="Georgia" w:hAnsi="Georgia"/>
          <w:sz w:val="24"/>
          <w:szCs w:val="24"/>
        </w:rPr>
        <w:t>Echappement brusque du Yang, avec extrémités froides, transpiration profuse, dyspnée.</w:t>
      </w:r>
    </w:p>
    <w:p w14:paraId="13E5F6A9" w14:textId="77777777" w:rsidR="00511AE3" w:rsidRPr="00584164" w:rsidRDefault="005556F0" w:rsidP="00A038F6">
      <w:pPr>
        <w:pStyle w:val="Texteducorps20"/>
        <w:numPr>
          <w:ilvl w:val="0"/>
          <w:numId w:val="17"/>
        </w:numPr>
        <w:shd w:val="clear" w:color="auto" w:fill="auto"/>
        <w:tabs>
          <w:tab w:val="left" w:pos="324"/>
        </w:tabs>
        <w:spacing w:line="259" w:lineRule="auto"/>
        <w:ind w:left="360" w:hanging="360"/>
        <w:jc w:val="both"/>
        <w:rPr>
          <w:rFonts w:ascii="Georgia" w:hAnsi="Georgia"/>
          <w:sz w:val="24"/>
          <w:szCs w:val="24"/>
        </w:rPr>
      </w:pPr>
      <w:r w:rsidRPr="00584164">
        <w:rPr>
          <w:rFonts w:ascii="Georgia" w:hAnsi="Georgia"/>
          <w:sz w:val="24"/>
          <w:szCs w:val="24"/>
        </w:rPr>
        <w:t>Vide de Yang de la Rate et des Reins et plénitude de froid interne avec transpiration spontanée, ex</w:t>
      </w:r>
      <w:r w:rsidRPr="00584164">
        <w:rPr>
          <w:rFonts w:ascii="Georgia" w:hAnsi="Georgia"/>
          <w:sz w:val="24"/>
          <w:szCs w:val="24"/>
        </w:rPr>
        <w:softHyphen/>
        <w:t>trémités froides, diarrhée ou constipation, vomis</w:t>
      </w:r>
      <w:r w:rsidRPr="00584164">
        <w:rPr>
          <w:rFonts w:ascii="Georgia" w:hAnsi="Georgia"/>
          <w:sz w:val="24"/>
          <w:szCs w:val="24"/>
        </w:rPr>
        <w:softHyphen/>
        <w:t>sement.</w:t>
      </w:r>
    </w:p>
    <w:p w14:paraId="78347281" w14:textId="77777777" w:rsidR="00511AE3" w:rsidRPr="00584164" w:rsidRDefault="005556F0" w:rsidP="00A038F6">
      <w:pPr>
        <w:pStyle w:val="Texteducorps20"/>
        <w:numPr>
          <w:ilvl w:val="0"/>
          <w:numId w:val="17"/>
        </w:numPr>
        <w:shd w:val="clear" w:color="auto" w:fill="auto"/>
        <w:tabs>
          <w:tab w:val="left" w:pos="324"/>
        </w:tabs>
        <w:spacing w:line="262" w:lineRule="auto"/>
        <w:ind w:left="360" w:hanging="360"/>
        <w:jc w:val="both"/>
        <w:rPr>
          <w:rFonts w:ascii="Georgia" w:hAnsi="Georgia"/>
          <w:sz w:val="24"/>
          <w:szCs w:val="24"/>
        </w:rPr>
      </w:pPr>
      <w:r w:rsidRPr="00584164">
        <w:rPr>
          <w:rFonts w:ascii="Georgia" w:hAnsi="Georgia"/>
          <w:sz w:val="24"/>
          <w:szCs w:val="24"/>
        </w:rPr>
        <w:t>Vide du Yang de la Rate avec douleur "abdominale et épigastrique et diarrhée.</w:t>
      </w:r>
    </w:p>
    <w:p w14:paraId="0F19B926" w14:textId="77777777" w:rsidR="00511AE3" w:rsidRPr="00584164" w:rsidRDefault="005556F0" w:rsidP="00A038F6">
      <w:pPr>
        <w:pStyle w:val="Texteducorps20"/>
        <w:numPr>
          <w:ilvl w:val="0"/>
          <w:numId w:val="17"/>
        </w:numPr>
        <w:shd w:val="clear" w:color="auto" w:fill="auto"/>
        <w:tabs>
          <w:tab w:val="left" w:pos="324"/>
        </w:tabs>
        <w:spacing w:line="264" w:lineRule="auto"/>
        <w:ind w:left="360" w:hanging="360"/>
        <w:jc w:val="both"/>
        <w:rPr>
          <w:rFonts w:ascii="Georgia" w:hAnsi="Georgia"/>
          <w:sz w:val="24"/>
          <w:szCs w:val="24"/>
        </w:rPr>
      </w:pPr>
      <w:r w:rsidRPr="00584164">
        <w:rPr>
          <w:rFonts w:ascii="Georgia" w:hAnsi="Georgia"/>
          <w:sz w:val="24"/>
          <w:szCs w:val="24"/>
        </w:rPr>
        <w:t>Vide du Yang des Reins avec extrémités froides, miction profuse ou faible, spermatorrhée, impuis</w:t>
      </w:r>
      <w:r w:rsidRPr="00584164">
        <w:rPr>
          <w:rFonts w:ascii="Georgia" w:hAnsi="Georgia"/>
          <w:sz w:val="24"/>
          <w:szCs w:val="24"/>
        </w:rPr>
        <w:softHyphen/>
        <w:t>sance, oedème.</w:t>
      </w:r>
    </w:p>
    <w:p w14:paraId="68E0AB10" w14:textId="77777777" w:rsidR="00511AE3" w:rsidRPr="00584164" w:rsidRDefault="005556F0" w:rsidP="00A038F6">
      <w:pPr>
        <w:pStyle w:val="Texteducorps20"/>
        <w:numPr>
          <w:ilvl w:val="0"/>
          <w:numId w:val="17"/>
        </w:numPr>
        <w:shd w:val="clear" w:color="auto" w:fill="auto"/>
        <w:tabs>
          <w:tab w:val="left" w:pos="324"/>
        </w:tabs>
        <w:spacing w:line="262" w:lineRule="auto"/>
        <w:ind w:left="360" w:hanging="360"/>
        <w:jc w:val="both"/>
        <w:rPr>
          <w:rFonts w:ascii="Georgia" w:hAnsi="Georgia"/>
          <w:sz w:val="24"/>
          <w:szCs w:val="24"/>
        </w:rPr>
      </w:pPr>
      <w:r w:rsidRPr="00584164">
        <w:rPr>
          <w:rFonts w:ascii="Georgia" w:hAnsi="Georgia"/>
          <w:sz w:val="24"/>
          <w:szCs w:val="24"/>
        </w:rPr>
        <w:t>Vide du Yang de la Rate et des Reins, avec dysurie et oedème généralisé.</w:t>
      </w:r>
    </w:p>
    <w:p w14:paraId="0E0F70DD" w14:textId="77777777" w:rsidR="00511AE3" w:rsidRPr="00584164" w:rsidRDefault="005556F0" w:rsidP="00A038F6">
      <w:pPr>
        <w:pStyle w:val="Texteducorps20"/>
        <w:numPr>
          <w:ilvl w:val="0"/>
          <w:numId w:val="17"/>
        </w:numPr>
        <w:shd w:val="clear" w:color="auto" w:fill="auto"/>
        <w:tabs>
          <w:tab w:val="left" w:pos="324"/>
        </w:tabs>
        <w:spacing w:line="252" w:lineRule="auto"/>
        <w:ind w:left="360" w:hanging="360"/>
        <w:jc w:val="both"/>
        <w:rPr>
          <w:rFonts w:ascii="Georgia" w:hAnsi="Georgia"/>
          <w:sz w:val="24"/>
          <w:szCs w:val="24"/>
        </w:rPr>
      </w:pPr>
      <w:r w:rsidRPr="00584164">
        <w:rPr>
          <w:rFonts w:ascii="Georgia" w:hAnsi="Georgia"/>
          <w:sz w:val="24"/>
          <w:szCs w:val="24"/>
        </w:rPr>
        <w:t>Vide de Yang du Coeur avec palpitations, manque de souffle, douleur et oppression de la poitrine.</w:t>
      </w:r>
    </w:p>
    <w:p w14:paraId="01697EEB" w14:textId="77777777" w:rsidR="00511AE3" w:rsidRPr="00584164" w:rsidRDefault="005556F0" w:rsidP="00A038F6">
      <w:pPr>
        <w:pStyle w:val="Texteducorps20"/>
        <w:numPr>
          <w:ilvl w:val="0"/>
          <w:numId w:val="17"/>
        </w:numPr>
        <w:shd w:val="clear" w:color="auto" w:fill="auto"/>
        <w:tabs>
          <w:tab w:val="left" w:pos="324"/>
        </w:tabs>
        <w:spacing w:line="259" w:lineRule="auto"/>
        <w:jc w:val="both"/>
        <w:rPr>
          <w:rFonts w:ascii="Georgia" w:hAnsi="Georgia"/>
          <w:sz w:val="24"/>
          <w:szCs w:val="24"/>
        </w:rPr>
      </w:pPr>
      <w:r w:rsidRPr="00584164">
        <w:rPr>
          <w:rFonts w:ascii="Georgia" w:hAnsi="Georgia"/>
          <w:sz w:val="24"/>
          <w:szCs w:val="24"/>
        </w:rPr>
        <w:t>Vide du Wei Yang avec transpiration spontanée.</w:t>
      </w:r>
    </w:p>
    <w:p w14:paraId="4736AC6D" w14:textId="77777777" w:rsidR="00511AE3" w:rsidRPr="00584164" w:rsidRDefault="005556F0" w:rsidP="00A038F6">
      <w:pPr>
        <w:pStyle w:val="Texteducorps20"/>
        <w:numPr>
          <w:ilvl w:val="0"/>
          <w:numId w:val="17"/>
        </w:numPr>
        <w:shd w:val="clear" w:color="auto" w:fill="auto"/>
        <w:tabs>
          <w:tab w:val="left" w:pos="324"/>
        </w:tabs>
        <w:spacing w:line="252" w:lineRule="auto"/>
        <w:ind w:left="360" w:hanging="360"/>
        <w:jc w:val="both"/>
        <w:rPr>
          <w:rFonts w:ascii="Georgia" w:hAnsi="Georgia"/>
          <w:sz w:val="24"/>
          <w:szCs w:val="24"/>
        </w:rPr>
      </w:pPr>
      <w:r w:rsidRPr="00584164">
        <w:rPr>
          <w:rFonts w:ascii="Georgia" w:hAnsi="Georgia"/>
          <w:sz w:val="24"/>
          <w:szCs w:val="24"/>
        </w:rPr>
        <w:t>Attaque externe de vent-froid sur un terrain en vide de Yang, avec céphalée Shao Yin.</w:t>
      </w:r>
    </w:p>
    <w:p w14:paraId="1781AE23" w14:textId="77777777" w:rsidR="00511AE3" w:rsidRPr="00584164" w:rsidRDefault="005556F0" w:rsidP="00A038F6">
      <w:pPr>
        <w:pStyle w:val="Texteducorps20"/>
        <w:numPr>
          <w:ilvl w:val="0"/>
          <w:numId w:val="17"/>
        </w:numPr>
        <w:shd w:val="clear" w:color="auto" w:fill="auto"/>
        <w:tabs>
          <w:tab w:val="left" w:pos="324"/>
        </w:tabs>
        <w:spacing w:line="264" w:lineRule="auto"/>
        <w:ind w:left="360" w:hanging="360"/>
        <w:jc w:val="both"/>
        <w:rPr>
          <w:rFonts w:ascii="Georgia" w:hAnsi="Georgia"/>
          <w:sz w:val="24"/>
          <w:szCs w:val="24"/>
        </w:rPr>
      </w:pPr>
      <w:r w:rsidRPr="00584164">
        <w:rPr>
          <w:rFonts w:ascii="Georgia" w:hAnsi="Georgia"/>
          <w:sz w:val="24"/>
          <w:szCs w:val="24"/>
        </w:rPr>
        <w:t>Syndrome Bi par attaque de vent-froid-humidité avec douleurs articulaires et frilosité prononcée.</w:t>
      </w:r>
    </w:p>
    <w:p w14:paraId="6502402A" w14:textId="77777777" w:rsidR="00511AE3" w:rsidRPr="00584164" w:rsidRDefault="005556F0" w:rsidP="00A038F6">
      <w:pPr>
        <w:pStyle w:val="Titre30"/>
        <w:keepNext/>
        <w:keepLines/>
        <w:shd w:val="clear" w:color="auto" w:fill="auto"/>
        <w:jc w:val="both"/>
        <w:rPr>
          <w:rFonts w:ascii="Georgia" w:hAnsi="Georgia"/>
          <w:sz w:val="24"/>
          <w:szCs w:val="24"/>
        </w:rPr>
      </w:pPr>
      <w:bookmarkStart w:id="2166" w:name="bookmark1561"/>
      <w:r w:rsidRPr="00584164">
        <w:rPr>
          <w:rFonts w:ascii="Georgia" w:hAnsi="Georgia"/>
          <w:sz w:val="24"/>
          <w:szCs w:val="24"/>
        </w:rPr>
        <w:t>Combinaisons :</w:t>
      </w:r>
      <w:bookmarkEnd w:id="2166"/>
    </w:p>
    <w:p w14:paraId="22648817" w14:textId="77777777" w:rsidR="00511AE3" w:rsidRPr="00584164" w:rsidRDefault="005556F0" w:rsidP="00A038F6">
      <w:pPr>
        <w:pStyle w:val="Texteducorps20"/>
        <w:numPr>
          <w:ilvl w:val="0"/>
          <w:numId w:val="17"/>
        </w:numPr>
        <w:shd w:val="clear" w:color="auto" w:fill="auto"/>
        <w:tabs>
          <w:tab w:val="left" w:pos="324"/>
        </w:tabs>
        <w:ind w:left="360" w:hanging="360"/>
        <w:jc w:val="both"/>
        <w:rPr>
          <w:rFonts w:ascii="Georgia" w:hAnsi="Georgia"/>
          <w:sz w:val="24"/>
          <w:szCs w:val="24"/>
        </w:rPr>
      </w:pPr>
      <w:r w:rsidRPr="00584164">
        <w:rPr>
          <w:rFonts w:ascii="Georgia" w:hAnsi="Georgia"/>
          <w:sz w:val="24"/>
          <w:szCs w:val="24"/>
        </w:rPr>
        <w:t>Plus Gan Jiang, Rhizoma Zingiberis Exsiccata et Gan Cao, Radix Glycyrrhizae pour l’affaiblisse</w:t>
      </w:r>
      <w:r w:rsidRPr="00584164">
        <w:rPr>
          <w:rFonts w:ascii="Georgia" w:hAnsi="Georgia"/>
          <w:sz w:val="24"/>
          <w:szCs w:val="24"/>
        </w:rPr>
        <w:softHyphen/>
        <w:t>ment important du Yang avec extrémités froides, transpiration spontanée, pouls évanescent.</w:t>
      </w:r>
    </w:p>
    <w:p w14:paraId="05C5A55D" w14:textId="77777777" w:rsidR="00511AE3" w:rsidRPr="00584164" w:rsidRDefault="005556F0" w:rsidP="00A038F6">
      <w:pPr>
        <w:pStyle w:val="Texteducorps20"/>
        <w:numPr>
          <w:ilvl w:val="0"/>
          <w:numId w:val="17"/>
        </w:numPr>
        <w:shd w:val="clear" w:color="auto" w:fill="auto"/>
        <w:tabs>
          <w:tab w:val="left" w:pos="324"/>
        </w:tabs>
        <w:spacing w:line="259" w:lineRule="auto"/>
        <w:ind w:left="360" w:hanging="360"/>
        <w:jc w:val="both"/>
        <w:rPr>
          <w:rFonts w:ascii="Georgia" w:hAnsi="Georgia"/>
          <w:sz w:val="24"/>
          <w:szCs w:val="24"/>
        </w:rPr>
      </w:pPr>
      <w:r w:rsidRPr="00584164">
        <w:rPr>
          <w:rFonts w:ascii="Georgia" w:hAnsi="Georgia"/>
          <w:sz w:val="24"/>
          <w:szCs w:val="24"/>
        </w:rPr>
        <w:t>Plus Ren Shen, Radix Ginseng, pour l’échappe</w:t>
      </w:r>
      <w:r w:rsidRPr="00584164">
        <w:rPr>
          <w:rFonts w:ascii="Georgia" w:hAnsi="Georgia"/>
          <w:sz w:val="24"/>
          <w:szCs w:val="24"/>
        </w:rPr>
        <w:softHyphen/>
        <w:t>ment du Yang avec transpiration profuse, manque de souffle ou asthme.</w:t>
      </w:r>
    </w:p>
    <w:p w14:paraId="0A658D72" w14:textId="77777777" w:rsidR="00511AE3" w:rsidRPr="00584164" w:rsidRDefault="005556F0" w:rsidP="00A038F6">
      <w:pPr>
        <w:pStyle w:val="Texteducorps20"/>
        <w:numPr>
          <w:ilvl w:val="0"/>
          <w:numId w:val="17"/>
        </w:numPr>
        <w:shd w:val="clear" w:color="auto" w:fill="auto"/>
        <w:tabs>
          <w:tab w:val="left" w:pos="269"/>
        </w:tabs>
        <w:spacing w:line="259" w:lineRule="auto"/>
        <w:ind w:left="360" w:hanging="360"/>
        <w:jc w:val="both"/>
        <w:rPr>
          <w:rFonts w:ascii="Georgia" w:hAnsi="Georgia"/>
          <w:sz w:val="24"/>
          <w:szCs w:val="24"/>
        </w:rPr>
      </w:pPr>
      <w:r w:rsidRPr="00584164">
        <w:rPr>
          <w:rFonts w:ascii="Georgia" w:hAnsi="Georgia"/>
          <w:sz w:val="24"/>
          <w:szCs w:val="24"/>
        </w:rPr>
        <w:t>Plus Rou Gui, Cortex Cinnamomi, Shu Di Huang, Radix Rehmanniae Praeparata, Shan Zhu Yu, Fructus Corni dans le vide de Yang des Reins avec frissons, extrémités froides, douleur et faiblesse de la région lombaire, polyurie et impuissance.</w:t>
      </w:r>
    </w:p>
    <w:p w14:paraId="74F00BC7" w14:textId="77777777" w:rsidR="00511AE3" w:rsidRPr="00584164" w:rsidRDefault="005556F0" w:rsidP="00A038F6">
      <w:pPr>
        <w:pStyle w:val="Texteducorps20"/>
        <w:numPr>
          <w:ilvl w:val="0"/>
          <w:numId w:val="17"/>
        </w:numPr>
        <w:shd w:val="clear" w:color="auto" w:fill="auto"/>
        <w:tabs>
          <w:tab w:val="left" w:pos="269"/>
        </w:tabs>
        <w:spacing w:line="264" w:lineRule="auto"/>
        <w:ind w:left="360" w:hanging="360"/>
        <w:jc w:val="both"/>
        <w:rPr>
          <w:rFonts w:ascii="Georgia" w:hAnsi="Georgia"/>
          <w:sz w:val="24"/>
          <w:szCs w:val="24"/>
        </w:rPr>
      </w:pPr>
      <w:r w:rsidRPr="00584164">
        <w:rPr>
          <w:rFonts w:ascii="Georgia" w:hAnsi="Georgia"/>
          <w:sz w:val="24"/>
          <w:szCs w:val="24"/>
        </w:rPr>
        <w:t>Plus Fu Ling, Sclerotium Poriae dans le vide du Yang de la Rate avec accumulation d’eau et oe</w:t>
      </w:r>
      <w:r w:rsidRPr="00584164">
        <w:rPr>
          <w:rFonts w:ascii="Georgia" w:hAnsi="Georgia"/>
          <w:sz w:val="24"/>
          <w:szCs w:val="24"/>
        </w:rPr>
        <w:softHyphen/>
        <w:t>dème.</w:t>
      </w:r>
    </w:p>
    <w:p w14:paraId="3800C86E" w14:textId="77777777" w:rsidR="00511AE3" w:rsidRPr="00584164" w:rsidRDefault="005556F0" w:rsidP="00A038F6">
      <w:pPr>
        <w:pStyle w:val="Texteducorps20"/>
        <w:numPr>
          <w:ilvl w:val="0"/>
          <w:numId w:val="17"/>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Gan Jiang, Rhizoma Zingiberis Exsiccata et Zhi Gan Cao, Radix Glycyrrhizae cum melle tosta pour le vide de Yang de la Rate et des Reins et le froid interne avec frilosité, extrémités froides, diar</w:t>
      </w:r>
      <w:r w:rsidRPr="00584164">
        <w:rPr>
          <w:rFonts w:ascii="Georgia" w:hAnsi="Georgia"/>
          <w:sz w:val="24"/>
          <w:szCs w:val="24"/>
        </w:rPr>
        <w:softHyphen/>
        <w:t>rhée contenant des particules d’aliments non di</w:t>
      </w:r>
      <w:r w:rsidRPr="00584164">
        <w:rPr>
          <w:rFonts w:ascii="Georgia" w:hAnsi="Georgia"/>
          <w:sz w:val="24"/>
          <w:szCs w:val="24"/>
        </w:rPr>
        <w:softHyphen/>
        <w:t>gérés.</w:t>
      </w:r>
    </w:p>
    <w:p w14:paraId="1115F69C" w14:textId="77777777" w:rsidR="00511AE3" w:rsidRPr="00584164" w:rsidRDefault="005556F0" w:rsidP="00A038F6">
      <w:pPr>
        <w:pStyle w:val="Texteducorps20"/>
        <w:numPr>
          <w:ilvl w:val="0"/>
          <w:numId w:val="17"/>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Bai Zhu, Rhizoma Atractylodis Albae pour le syndrome Bi par vent-humidité ou le vide de Yang avec accumulation d’humidité froide dans l’épigastre et douleurs épigastriques et abdominales, diarrhée, oedème.</w:t>
      </w:r>
    </w:p>
    <w:p w14:paraId="12A27F90" w14:textId="77777777" w:rsidR="00511AE3" w:rsidRPr="00584164" w:rsidRDefault="005556F0" w:rsidP="00A038F6">
      <w:pPr>
        <w:pStyle w:val="Texteducorps20"/>
        <w:numPr>
          <w:ilvl w:val="0"/>
          <w:numId w:val="17"/>
        </w:numPr>
        <w:shd w:val="clear" w:color="auto" w:fill="auto"/>
        <w:tabs>
          <w:tab w:val="left" w:pos="270"/>
        </w:tabs>
        <w:spacing w:line="252" w:lineRule="auto"/>
        <w:ind w:left="360" w:hanging="360"/>
        <w:jc w:val="both"/>
        <w:rPr>
          <w:rFonts w:ascii="Georgia" w:hAnsi="Georgia"/>
          <w:sz w:val="24"/>
          <w:szCs w:val="24"/>
        </w:rPr>
      </w:pPr>
      <w:r w:rsidRPr="00584164">
        <w:rPr>
          <w:rFonts w:ascii="Georgia" w:hAnsi="Georgia"/>
          <w:sz w:val="24"/>
          <w:szCs w:val="24"/>
        </w:rPr>
        <w:t>Plus Huang Qi, Radix Astragali pour le vide de Yang avec transpiration spontanée et frilosité.</w:t>
      </w:r>
    </w:p>
    <w:p w14:paraId="7F047653" w14:textId="77777777" w:rsidR="00511AE3" w:rsidRPr="00584164" w:rsidRDefault="005556F0" w:rsidP="00A038F6">
      <w:pPr>
        <w:pStyle w:val="Texteducorps20"/>
        <w:numPr>
          <w:ilvl w:val="0"/>
          <w:numId w:val="17"/>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Gui Zhi, Ramulus Cinnamomi et Bai Zhu, Rhizoma Atractylodis Albae pour le syndrome Bi par vent-froid-humidité avec douleurs articulaires.</w:t>
      </w:r>
    </w:p>
    <w:p w14:paraId="693C4523" w14:textId="77777777" w:rsidR="00511AE3" w:rsidRPr="00584164" w:rsidRDefault="005556F0" w:rsidP="00A038F6">
      <w:pPr>
        <w:pStyle w:val="Texteducorps20"/>
        <w:numPr>
          <w:ilvl w:val="0"/>
          <w:numId w:val="17"/>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Ren Shen, Radix Ginseng et Gui Zhi, Ramulus Cinnamomi, pour le vide du Yang du Coeur avec palpitations, manque de souffle, douleur et op</w:t>
      </w:r>
      <w:r w:rsidRPr="00584164">
        <w:rPr>
          <w:rFonts w:ascii="Georgia" w:hAnsi="Georgia"/>
          <w:sz w:val="24"/>
          <w:szCs w:val="24"/>
        </w:rPr>
        <w:softHyphen/>
        <w:t>pression de la poitrine.</w:t>
      </w:r>
    </w:p>
    <w:p w14:paraId="48353AA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9 g en décoc</w:t>
      </w:r>
      <w:r w:rsidRPr="00584164">
        <w:rPr>
          <w:rFonts w:ascii="Georgia" w:hAnsi="Georgia"/>
          <w:sz w:val="24"/>
          <w:szCs w:val="24"/>
        </w:rPr>
        <w:softHyphen/>
        <w:t>tion longue</w:t>
      </w:r>
    </w:p>
    <w:p w14:paraId="3D1760C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chaleur réelle et froid apparent; grossesse.</w:t>
      </w:r>
    </w:p>
    <w:p w14:paraId="44E8527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la racine fraîche de l’aconit est toxique. Le traitement préalable et la décoction longue dé</w:t>
      </w:r>
      <w:r w:rsidRPr="00584164">
        <w:rPr>
          <w:rFonts w:ascii="Georgia" w:hAnsi="Georgia"/>
          <w:sz w:val="24"/>
          <w:szCs w:val="24"/>
        </w:rPr>
        <w:softHyphen/>
        <w:t>truisent cependant la majeure partie des compo</w:t>
      </w:r>
      <w:r w:rsidRPr="00584164">
        <w:rPr>
          <w:rFonts w:ascii="Georgia" w:hAnsi="Georgia"/>
          <w:sz w:val="24"/>
          <w:szCs w:val="24"/>
        </w:rPr>
        <w:softHyphen/>
        <w:t>sants toxiques. Un simple test permet de déceler si l’herbe a été bien traitée: il faut appliquer une tranche de racine sur la pointe de la langue: s’il ap</w:t>
      </w:r>
      <w:r w:rsidRPr="00584164">
        <w:rPr>
          <w:rFonts w:ascii="Georgia" w:hAnsi="Georgia"/>
          <w:sz w:val="24"/>
          <w:szCs w:val="24"/>
        </w:rPr>
        <w:softHyphen/>
        <w:t>paraît une sensation de chaleur, de picotement et d’engourdissement, il y a encore trop de compo</w:t>
      </w:r>
      <w:r w:rsidRPr="00584164">
        <w:rPr>
          <w:rFonts w:ascii="Georgia" w:hAnsi="Georgia"/>
          <w:sz w:val="24"/>
          <w:szCs w:val="24"/>
        </w:rPr>
        <w:softHyphen/>
        <w:t>sants toxiques présents. Une préparation complé</w:t>
      </w:r>
      <w:r w:rsidRPr="00584164">
        <w:rPr>
          <w:rFonts w:ascii="Georgia" w:hAnsi="Georgia"/>
          <w:sz w:val="24"/>
          <w:szCs w:val="24"/>
        </w:rPr>
        <w:softHyphen/>
        <w:t>mentaire est indispensable avant utilisation.</w:t>
      </w:r>
    </w:p>
    <w:p w14:paraId="1FAF699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Un surdosage peut causer l’engourdissement des lèvres, de la langue et des extrémités, des nau</w:t>
      </w:r>
      <w:r w:rsidRPr="00584164">
        <w:rPr>
          <w:rFonts w:ascii="Georgia" w:hAnsi="Georgia"/>
          <w:sz w:val="24"/>
          <w:szCs w:val="24"/>
        </w:rPr>
        <w:softHyphen/>
        <w:t xml:space="preserve">sées, des vomissements, de l’agitation et le coma. L’atropine traite efficacement un </w:t>
      </w:r>
      <w:r w:rsidRPr="00584164">
        <w:rPr>
          <w:rFonts w:ascii="Georgia" w:hAnsi="Georgia"/>
          <w:sz w:val="24"/>
          <w:szCs w:val="24"/>
        </w:rPr>
        <w:lastRenderedPageBreak/>
        <w:t>surdosage cau</w:t>
      </w:r>
      <w:r w:rsidRPr="00584164">
        <w:rPr>
          <w:rFonts w:ascii="Georgia" w:hAnsi="Georgia"/>
          <w:sz w:val="24"/>
          <w:szCs w:val="24"/>
        </w:rPr>
        <w:softHyphen/>
        <w:t>sant une intoxication.</w:t>
      </w:r>
    </w:p>
    <w:p w14:paraId="27732DC3"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Fu Zi, Radix Aconiti Praeparata est souvent cuit en</w:t>
      </w:r>
      <w:r w:rsidRPr="00584164">
        <w:rPr>
          <w:rFonts w:ascii="Georgia" w:hAnsi="Georgia"/>
          <w:sz w:val="24"/>
          <w:szCs w:val="24"/>
        </w:rPr>
        <w:softHyphen/>
        <w:t>semble avec Gan Cao, Radix Glycyrrhizae et Sheng Jiang, Rhizoma Zingiberis Recens, qui dimi</w:t>
      </w:r>
      <w:r w:rsidRPr="00584164">
        <w:rPr>
          <w:rFonts w:ascii="Georgia" w:hAnsi="Georgia"/>
          <w:sz w:val="24"/>
          <w:szCs w:val="24"/>
        </w:rPr>
        <w:softHyphen/>
        <w:t>nuent considérablement sa toxicité. Les herbes suivantes réduisent également la toxicité de Fu Zi: Jin Yin Hua, Flos Lonicerae, Lu Dou, Semen Phaseoli Radiati, Fang Feng, Radix Ledebourelliae.</w:t>
      </w:r>
    </w:p>
    <w:p w14:paraId="08AF4C2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vasodilatateur, analgésique, sédatif, métabolisant des lipides et du cholestérol, cardiotonique, anti-inflammatoire.</w:t>
      </w:r>
    </w:p>
    <w:p w14:paraId="48089A5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67" w:name="bookmark1562"/>
      <w:r w:rsidRPr="00584164">
        <w:rPr>
          <w:rFonts w:ascii="Georgia" w:hAnsi="Georgia"/>
          <w:sz w:val="24"/>
          <w:szCs w:val="24"/>
        </w:rPr>
        <w:t>Formules de référence :</w:t>
      </w:r>
      <w:bookmarkEnd w:id="2167"/>
    </w:p>
    <w:p w14:paraId="0D156A86" w14:textId="77777777" w:rsidR="00511AE3" w:rsidRPr="001D4985" w:rsidRDefault="005556F0" w:rsidP="001D4985">
      <w:pPr>
        <w:pStyle w:val="Texteducorps20"/>
        <w:numPr>
          <w:ilvl w:val="0"/>
          <w:numId w:val="159"/>
        </w:numPr>
        <w:shd w:val="clear" w:color="auto" w:fill="auto"/>
        <w:spacing w:line="259" w:lineRule="auto"/>
        <w:jc w:val="both"/>
        <w:rPr>
          <w:rFonts w:ascii="Georgia" w:hAnsi="Georgia"/>
          <w:i/>
          <w:sz w:val="24"/>
          <w:szCs w:val="24"/>
        </w:rPr>
      </w:pPr>
      <w:r w:rsidRPr="001D4985">
        <w:rPr>
          <w:rFonts w:ascii="Georgia" w:hAnsi="Georgia"/>
          <w:i/>
          <w:sz w:val="24"/>
          <w:szCs w:val="24"/>
        </w:rPr>
        <w:t>Ba Wei Di Huang Wan</w:t>
      </w:r>
    </w:p>
    <w:p w14:paraId="09A460A3" w14:textId="77777777" w:rsidR="00511AE3" w:rsidRPr="001D4985" w:rsidRDefault="005556F0" w:rsidP="001D4985">
      <w:pPr>
        <w:pStyle w:val="Texteducorps20"/>
        <w:numPr>
          <w:ilvl w:val="0"/>
          <w:numId w:val="159"/>
        </w:numPr>
        <w:shd w:val="clear" w:color="auto" w:fill="auto"/>
        <w:spacing w:line="259" w:lineRule="auto"/>
        <w:jc w:val="both"/>
        <w:rPr>
          <w:rFonts w:ascii="Georgia" w:hAnsi="Georgia"/>
          <w:i/>
          <w:sz w:val="24"/>
          <w:szCs w:val="24"/>
        </w:rPr>
      </w:pPr>
      <w:r w:rsidRPr="001D4985">
        <w:rPr>
          <w:rFonts w:ascii="Georgia" w:hAnsi="Georgia"/>
          <w:i/>
          <w:sz w:val="24"/>
          <w:szCs w:val="24"/>
        </w:rPr>
        <w:t>Fu Zi Li Zhong Wan</w:t>
      </w:r>
    </w:p>
    <w:p w14:paraId="021C0B69" w14:textId="77777777" w:rsidR="00511AE3" w:rsidRPr="001D4985" w:rsidRDefault="005556F0" w:rsidP="001D4985">
      <w:pPr>
        <w:pStyle w:val="Texteducorps20"/>
        <w:numPr>
          <w:ilvl w:val="0"/>
          <w:numId w:val="159"/>
        </w:numPr>
        <w:shd w:val="clear" w:color="auto" w:fill="auto"/>
        <w:spacing w:line="259" w:lineRule="auto"/>
        <w:jc w:val="both"/>
        <w:rPr>
          <w:rFonts w:ascii="Georgia" w:hAnsi="Georgia"/>
          <w:i/>
          <w:sz w:val="24"/>
          <w:szCs w:val="24"/>
        </w:rPr>
      </w:pPr>
      <w:r w:rsidRPr="001D4985">
        <w:rPr>
          <w:rFonts w:ascii="Georgia" w:hAnsi="Georgia"/>
          <w:i/>
          <w:sz w:val="24"/>
          <w:szCs w:val="24"/>
        </w:rPr>
        <w:t>Gan Cao Fu Zi Tang</w:t>
      </w:r>
    </w:p>
    <w:p w14:paraId="08EE657C" w14:textId="77777777" w:rsidR="00511AE3" w:rsidRPr="001D4985" w:rsidRDefault="005556F0" w:rsidP="001D4985">
      <w:pPr>
        <w:pStyle w:val="Texteducorps20"/>
        <w:numPr>
          <w:ilvl w:val="0"/>
          <w:numId w:val="159"/>
        </w:numPr>
        <w:shd w:val="clear" w:color="auto" w:fill="auto"/>
        <w:spacing w:line="259" w:lineRule="auto"/>
        <w:jc w:val="both"/>
        <w:rPr>
          <w:rFonts w:ascii="Georgia" w:hAnsi="Georgia"/>
          <w:i/>
          <w:sz w:val="24"/>
          <w:szCs w:val="24"/>
        </w:rPr>
      </w:pPr>
      <w:r w:rsidRPr="001D4985">
        <w:rPr>
          <w:rFonts w:ascii="Georgia" w:hAnsi="Georgia"/>
          <w:i/>
          <w:sz w:val="24"/>
          <w:szCs w:val="24"/>
        </w:rPr>
        <w:t>Ma Huang Fu Zi Xi Xin Tang</w:t>
      </w:r>
    </w:p>
    <w:p w14:paraId="3CB7EB37" w14:textId="77777777" w:rsidR="00511AE3" w:rsidRPr="001D4985" w:rsidRDefault="005556F0" w:rsidP="001D4985">
      <w:pPr>
        <w:pStyle w:val="Texteducorps20"/>
        <w:numPr>
          <w:ilvl w:val="0"/>
          <w:numId w:val="159"/>
        </w:numPr>
        <w:shd w:val="clear" w:color="auto" w:fill="auto"/>
        <w:spacing w:line="259" w:lineRule="auto"/>
        <w:jc w:val="both"/>
        <w:rPr>
          <w:rFonts w:ascii="Georgia" w:hAnsi="Georgia"/>
          <w:i/>
          <w:sz w:val="24"/>
          <w:szCs w:val="24"/>
        </w:rPr>
      </w:pPr>
      <w:r w:rsidRPr="001D4985">
        <w:rPr>
          <w:rFonts w:ascii="Georgia" w:hAnsi="Georgia"/>
          <w:i/>
          <w:sz w:val="24"/>
          <w:szCs w:val="24"/>
        </w:rPr>
        <w:t>Shen Fu Tang</w:t>
      </w:r>
    </w:p>
    <w:p w14:paraId="76C76B0B" w14:textId="77777777" w:rsidR="00511AE3" w:rsidRPr="001D4985" w:rsidRDefault="005556F0" w:rsidP="001D4985">
      <w:pPr>
        <w:pStyle w:val="Texteducorps20"/>
        <w:numPr>
          <w:ilvl w:val="0"/>
          <w:numId w:val="159"/>
        </w:numPr>
        <w:shd w:val="clear" w:color="auto" w:fill="auto"/>
        <w:spacing w:line="259" w:lineRule="auto"/>
        <w:jc w:val="both"/>
        <w:rPr>
          <w:rFonts w:ascii="Georgia" w:hAnsi="Georgia"/>
          <w:i/>
          <w:sz w:val="24"/>
          <w:szCs w:val="24"/>
        </w:rPr>
      </w:pPr>
      <w:r w:rsidRPr="001D4985">
        <w:rPr>
          <w:rFonts w:ascii="Georgia" w:hAnsi="Georgia"/>
          <w:i/>
          <w:sz w:val="24"/>
          <w:szCs w:val="24"/>
        </w:rPr>
        <w:t>Si Ni Tang</w:t>
      </w:r>
    </w:p>
    <w:p w14:paraId="5B628040" w14:textId="77777777" w:rsidR="00511AE3" w:rsidRPr="001D4985" w:rsidRDefault="005556F0" w:rsidP="001D4985">
      <w:pPr>
        <w:pStyle w:val="Texteducorps20"/>
        <w:numPr>
          <w:ilvl w:val="0"/>
          <w:numId w:val="159"/>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You Gui Wan</w:t>
      </w:r>
    </w:p>
    <w:p w14:paraId="6CDF0FCF" w14:textId="77777777" w:rsidR="00511AE3" w:rsidRPr="001D4985" w:rsidRDefault="005556F0" w:rsidP="001D4985">
      <w:pPr>
        <w:pStyle w:val="Texteducorps20"/>
        <w:numPr>
          <w:ilvl w:val="0"/>
          <w:numId w:val="159"/>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Zhen Wu Tang</w:t>
      </w:r>
    </w:p>
    <w:p w14:paraId="446E5C0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faut toujours utiliser la forme préparée de Fu Zi, à savoir Hei Fu Zi ou Shu Fu Zi. L’aconit couramment disponible en occident dans le commerce spécialisé des herbes chinoises est toujours une de ces deux formes, vendues sous le nom de Fu Zi. Si l’on veut acheter sur le marché chinois, il faudra spécifier clairement un des types de préparation spécifiques (Yan Fu Zi, Hei Fu Zi ou Shu Fu Zi, Bai Fu Zi, Dan Fu Zi; ces formes se</w:t>
      </w:r>
      <w:r w:rsidRPr="00584164">
        <w:rPr>
          <w:rFonts w:ascii="Georgia" w:hAnsi="Georgia"/>
          <w:sz w:val="24"/>
          <w:szCs w:val="24"/>
        </w:rPr>
        <w:softHyphen/>
        <w:t>ront décrites dans un ouvrage ultérieur).</w:t>
      </w:r>
    </w:p>
    <w:p w14:paraId="58CC6A1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Il ne faut pas confondre Fu Zi, Radix Aconiti Carmi</w:t>
      </w:r>
      <w:r w:rsidRPr="00584164">
        <w:rPr>
          <w:rFonts w:ascii="Georgia" w:hAnsi="Georgia"/>
          <w:sz w:val="24"/>
          <w:szCs w:val="24"/>
        </w:rPr>
        <w:softHyphen/>
        <w:t>chaeli Praeparata avec Chuan Wu Tou (Wu Tou), Radix Aconiti. Cette dernière herbe est plus effi</w:t>
      </w:r>
      <w:r w:rsidRPr="00584164">
        <w:rPr>
          <w:rFonts w:ascii="Georgia" w:hAnsi="Georgia"/>
          <w:sz w:val="24"/>
          <w:szCs w:val="24"/>
        </w:rPr>
        <w:softHyphen/>
        <w:t>cace dans le traitement du Bi par vent-humidité et pour calmer la douleur. Il est cependant souvent considéré comme étant plus toxique.</w:t>
      </w:r>
    </w:p>
    <w:p w14:paraId="350F5C2F" w14:textId="77777777" w:rsidR="00511AE3" w:rsidRPr="00584164" w:rsidRDefault="00511AE3" w:rsidP="00A038F6">
      <w:pPr>
        <w:jc w:val="both"/>
        <w:rPr>
          <w:rFonts w:ascii="Georgia" w:hAnsi="Georgia"/>
        </w:rPr>
      </w:pPr>
    </w:p>
    <w:p w14:paraId="295050C4" w14:textId="77777777" w:rsidR="00511AE3" w:rsidRPr="001D4985" w:rsidRDefault="005556F0" w:rsidP="001D4985">
      <w:pPr>
        <w:pStyle w:val="Titre10"/>
        <w:keepNext/>
        <w:keepLines/>
        <w:shd w:val="clear" w:color="auto" w:fill="auto"/>
        <w:rPr>
          <w:rFonts w:ascii="Georgia" w:hAnsi="Georgia"/>
          <w:color w:val="0000FF"/>
          <w:sz w:val="32"/>
          <w:szCs w:val="24"/>
        </w:rPr>
      </w:pPr>
      <w:bookmarkStart w:id="2168" w:name="bookmark1563"/>
      <w:bookmarkStart w:id="2169" w:name="bookmark1564"/>
      <w:bookmarkStart w:id="2170" w:name="bookmark1565"/>
      <w:r w:rsidRPr="002E6A38">
        <w:rPr>
          <w:rFonts w:ascii="Georgia" w:hAnsi="Georgia"/>
          <w:color w:val="0000FF"/>
          <w:sz w:val="32"/>
          <w:szCs w:val="24"/>
          <w:highlight w:val="yellow"/>
        </w:rPr>
        <w:t>Gan Jiang</w:t>
      </w:r>
      <w:bookmarkEnd w:id="2168"/>
      <w:bookmarkEnd w:id="2169"/>
      <w:bookmarkEnd w:id="2170"/>
    </w:p>
    <w:p w14:paraId="093732F1" w14:textId="77777777" w:rsidR="00511AE3" w:rsidRPr="001D4985" w:rsidRDefault="005556F0" w:rsidP="001D4985">
      <w:pPr>
        <w:pStyle w:val="Titre30"/>
        <w:keepNext/>
        <w:keepLines/>
        <w:shd w:val="clear" w:color="auto" w:fill="auto"/>
        <w:spacing w:line="240" w:lineRule="auto"/>
        <w:jc w:val="center"/>
        <w:rPr>
          <w:rFonts w:ascii="Georgia" w:hAnsi="Georgia"/>
          <w:color w:val="0000FF"/>
          <w:sz w:val="28"/>
          <w:szCs w:val="24"/>
          <w:lang w:val="en-US"/>
        </w:rPr>
      </w:pPr>
      <w:bookmarkStart w:id="2171" w:name="bookmark1566"/>
      <w:bookmarkStart w:id="2172" w:name="bookmark1567"/>
      <w:bookmarkStart w:id="2173" w:name="bookmark1568"/>
      <w:r w:rsidRPr="001D4985">
        <w:rPr>
          <w:rFonts w:ascii="Georgia" w:hAnsi="Georgia"/>
          <w:color w:val="0000FF"/>
          <w:sz w:val="28"/>
          <w:szCs w:val="24"/>
          <w:lang w:val="en-US"/>
        </w:rPr>
        <w:t>Rhizoma Zingiberis Exsiccata</w:t>
      </w:r>
      <w:bookmarkEnd w:id="2171"/>
      <w:bookmarkEnd w:id="2172"/>
      <w:bookmarkEnd w:id="2173"/>
    </w:p>
    <w:p w14:paraId="25AA02D2" w14:textId="77777777" w:rsidR="00511AE3" w:rsidRPr="00584164"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b/>
          <w:bCs/>
          <w:sz w:val="24"/>
          <w:szCs w:val="24"/>
          <w:lang w:val="en-US"/>
        </w:rPr>
        <w:t xml:space="preserve">Nom botanique : </w:t>
      </w:r>
      <w:r w:rsidRPr="00584164">
        <w:rPr>
          <w:rFonts w:ascii="Georgia" w:hAnsi="Georgia"/>
          <w:sz w:val="24"/>
          <w:szCs w:val="24"/>
          <w:lang w:val="en-US"/>
        </w:rPr>
        <w:t>Zingiber officinale (Willd.) Rose.</w:t>
      </w:r>
    </w:p>
    <w:p w14:paraId="063AFFC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2072D50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70622FD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w:t>
      </w:r>
    </w:p>
    <w:p w14:paraId="01D18EC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w:t>
      </w:r>
      <w:r w:rsidRPr="00584164">
        <w:rPr>
          <w:rFonts w:ascii="Georgia" w:hAnsi="Georgia"/>
          <w:b/>
          <w:bCs/>
          <w:sz w:val="24"/>
          <w:szCs w:val="24"/>
        </w:rPr>
        <w:t xml:space="preserve"> </w:t>
      </w:r>
      <w:r w:rsidRPr="00584164">
        <w:rPr>
          <w:rFonts w:ascii="Georgia" w:hAnsi="Georgia"/>
          <w:sz w:val="24"/>
          <w:szCs w:val="24"/>
        </w:rPr>
        <w:t>Tai Yin Rate, Zu</w:t>
      </w:r>
      <w:r w:rsidRPr="00584164">
        <w:rPr>
          <w:rFonts w:ascii="Georgia" w:hAnsi="Georgia"/>
          <w:b/>
          <w:bCs/>
          <w:sz w:val="24"/>
          <w:szCs w:val="24"/>
        </w:rPr>
        <w:t xml:space="preserve"> </w:t>
      </w:r>
      <w:r w:rsidRPr="00584164">
        <w:rPr>
          <w:rFonts w:ascii="Georgia" w:hAnsi="Georgia"/>
          <w:sz w:val="24"/>
          <w:szCs w:val="24"/>
        </w:rPr>
        <w:t>Yang Ming Esto</w:t>
      </w:r>
      <w:r w:rsidRPr="00584164">
        <w:rPr>
          <w:rFonts w:ascii="Georgia" w:hAnsi="Georgia"/>
          <w:sz w:val="24"/>
          <w:szCs w:val="24"/>
        </w:rPr>
        <w:softHyphen/>
        <w:t>mac, Shou Tai Yin Poumon, Zu Shao Yin Reins, Shou Shao Yin Coeur</w:t>
      </w:r>
    </w:p>
    <w:p w14:paraId="5F5FACD4"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174" w:name="bookmark1569"/>
      <w:r w:rsidRPr="00584164">
        <w:rPr>
          <w:rFonts w:ascii="Georgia" w:hAnsi="Georgia"/>
          <w:sz w:val="24"/>
          <w:szCs w:val="24"/>
        </w:rPr>
        <w:t>Fonctions :</w:t>
      </w:r>
      <w:bookmarkEnd w:id="2174"/>
    </w:p>
    <w:p w14:paraId="74762BDD" w14:textId="77777777" w:rsidR="00511AE3" w:rsidRPr="00584164" w:rsidRDefault="005556F0" w:rsidP="001D4985">
      <w:pPr>
        <w:pStyle w:val="Texteducorps20"/>
        <w:numPr>
          <w:ilvl w:val="0"/>
          <w:numId w:val="161"/>
        </w:numPr>
        <w:shd w:val="clear" w:color="auto" w:fill="auto"/>
        <w:spacing w:line="293" w:lineRule="auto"/>
        <w:jc w:val="both"/>
        <w:rPr>
          <w:rFonts w:ascii="Georgia" w:hAnsi="Georgia"/>
          <w:sz w:val="24"/>
          <w:szCs w:val="24"/>
        </w:rPr>
      </w:pPr>
      <w:r w:rsidRPr="00584164">
        <w:rPr>
          <w:rFonts w:ascii="Georgia" w:hAnsi="Georgia"/>
          <w:sz w:val="24"/>
          <w:szCs w:val="24"/>
        </w:rPr>
        <w:t>Réchauffe le centre</w:t>
      </w:r>
    </w:p>
    <w:p w14:paraId="747DAEE0" w14:textId="77777777" w:rsidR="001D4985" w:rsidRDefault="005556F0" w:rsidP="001D4985">
      <w:pPr>
        <w:pStyle w:val="Texteducorps20"/>
        <w:numPr>
          <w:ilvl w:val="0"/>
          <w:numId w:val="161"/>
        </w:numPr>
        <w:shd w:val="clear" w:color="auto" w:fill="auto"/>
        <w:spacing w:line="293" w:lineRule="auto"/>
        <w:jc w:val="both"/>
        <w:rPr>
          <w:rFonts w:ascii="Georgia" w:hAnsi="Georgia"/>
          <w:sz w:val="24"/>
          <w:szCs w:val="24"/>
        </w:rPr>
      </w:pPr>
      <w:r w:rsidRPr="00584164">
        <w:rPr>
          <w:rFonts w:ascii="Georgia" w:hAnsi="Georgia"/>
          <w:sz w:val="24"/>
          <w:szCs w:val="24"/>
        </w:rPr>
        <w:t xml:space="preserve">Disperse le froid </w:t>
      </w:r>
    </w:p>
    <w:p w14:paraId="14AAAF4E" w14:textId="77777777" w:rsidR="001D4985" w:rsidRDefault="005556F0" w:rsidP="001D4985">
      <w:pPr>
        <w:pStyle w:val="Texteducorps20"/>
        <w:numPr>
          <w:ilvl w:val="0"/>
          <w:numId w:val="161"/>
        </w:numPr>
        <w:shd w:val="clear" w:color="auto" w:fill="auto"/>
        <w:spacing w:line="293" w:lineRule="auto"/>
        <w:jc w:val="both"/>
        <w:rPr>
          <w:rFonts w:ascii="Georgia" w:hAnsi="Georgia"/>
          <w:sz w:val="24"/>
          <w:szCs w:val="24"/>
        </w:rPr>
      </w:pPr>
      <w:r w:rsidRPr="00584164">
        <w:rPr>
          <w:rFonts w:ascii="Georgia" w:hAnsi="Georgia"/>
          <w:sz w:val="24"/>
          <w:szCs w:val="24"/>
        </w:rPr>
        <w:t xml:space="preserve">Restaure le Yang </w:t>
      </w:r>
    </w:p>
    <w:p w14:paraId="7313F469" w14:textId="77777777" w:rsidR="001D4985" w:rsidRDefault="005556F0" w:rsidP="001D4985">
      <w:pPr>
        <w:pStyle w:val="Texteducorps20"/>
        <w:numPr>
          <w:ilvl w:val="0"/>
          <w:numId w:val="161"/>
        </w:numPr>
        <w:shd w:val="clear" w:color="auto" w:fill="auto"/>
        <w:spacing w:line="293" w:lineRule="auto"/>
        <w:jc w:val="both"/>
        <w:rPr>
          <w:rFonts w:ascii="Georgia" w:hAnsi="Georgia"/>
          <w:sz w:val="24"/>
          <w:szCs w:val="24"/>
        </w:rPr>
      </w:pPr>
      <w:r w:rsidRPr="00584164">
        <w:rPr>
          <w:rFonts w:ascii="Georgia" w:hAnsi="Georgia"/>
          <w:sz w:val="24"/>
          <w:szCs w:val="24"/>
        </w:rPr>
        <w:t xml:space="preserve">Réchauffe le Poumon </w:t>
      </w:r>
    </w:p>
    <w:p w14:paraId="5F945F5F" w14:textId="77777777" w:rsidR="001D4985" w:rsidRDefault="005556F0" w:rsidP="001D4985">
      <w:pPr>
        <w:pStyle w:val="Texteducorps20"/>
        <w:numPr>
          <w:ilvl w:val="0"/>
          <w:numId w:val="161"/>
        </w:numPr>
        <w:shd w:val="clear" w:color="auto" w:fill="auto"/>
        <w:spacing w:line="293" w:lineRule="auto"/>
        <w:jc w:val="both"/>
        <w:rPr>
          <w:rFonts w:ascii="Georgia" w:hAnsi="Georgia"/>
          <w:sz w:val="24"/>
          <w:szCs w:val="24"/>
        </w:rPr>
      </w:pPr>
      <w:r w:rsidRPr="00584164">
        <w:rPr>
          <w:rFonts w:ascii="Georgia" w:hAnsi="Georgia"/>
          <w:sz w:val="24"/>
          <w:szCs w:val="24"/>
        </w:rPr>
        <w:t xml:space="preserve">Transforme les glaires </w:t>
      </w:r>
    </w:p>
    <w:p w14:paraId="5A1BA9D5" w14:textId="77777777" w:rsidR="001D4985" w:rsidRDefault="005556F0" w:rsidP="001D4985">
      <w:pPr>
        <w:pStyle w:val="Texteducorps20"/>
        <w:numPr>
          <w:ilvl w:val="0"/>
          <w:numId w:val="161"/>
        </w:numPr>
        <w:shd w:val="clear" w:color="auto" w:fill="auto"/>
        <w:spacing w:line="293" w:lineRule="auto"/>
        <w:jc w:val="both"/>
        <w:rPr>
          <w:rFonts w:ascii="Georgia" w:hAnsi="Georgia"/>
          <w:sz w:val="24"/>
          <w:szCs w:val="24"/>
        </w:rPr>
      </w:pPr>
      <w:r w:rsidRPr="00584164">
        <w:rPr>
          <w:rFonts w:ascii="Georgia" w:hAnsi="Georgia"/>
          <w:sz w:val="24"/>
          <w:szCs w:val="24"/>
        </w:rPr>
        <w:t xml:space="preserve">Réchauffe les méridiens </w:t>
      </w:r>
    </w:p>
    <w:p w14:paraId="724F46EA" w14:textId="77777777" w:rsidR="00511AE3" w:rsidRPr="00584164" w:rsidRDefault="005556F0" w:rsidP="001D4985">
      <w:pPr>
        <w:pStyle w:val="Texteducorps20"/>
        <w:numPr>
          <w:ilvl w:val="0"/>
          <w:numId w:val="161"/>
        </w:numPr>
        <w:shd w:val="clear" w:color="auto" w:fill="auto"/>
        <w:spacing w:line="293" w:lineRule="auto"/>
        <w:jc w:val="both"/>
        <w:rPr>
          <w:rFonts w:ascii="Georgia" w:hAnsi="Georgia"/>
          <w:sz w:val="24"/>
          <w:szCs w:val="24"/>
        </w:rPr>
      </w:pPr>
      <w:r w:rsidRPr="00584164">
        <w:rPr>
          <w:rFonts w:ascii="Georgia" w:hAnsi="Georgia"/>
          <w:sz w:val="24"/>
          <w:szCs w:val="24"/>
        </w:rPr>
        <w:t>Arrête le saignement</w:t>
      </w:r>
    </w:p>
    <w:p w14:paraId="6660667B"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2175" w:name="bookmark1570"/>
      <w:r w:rsidRPr="00584164">
        <w:rPr>
          <w:rFonts w:ascii="Georgia" w:hAnsi="Georgia"/>
          <w:sz w:val="24"/>
          <w:szCs w:val="24"/>
        </w:rPr>
        <w:t>Indications :</w:t>
      </w:r>
      <w:bookmarkEnd w:id="2175"/>
    </w:p>
    <w:p w14:paraId="1B48770B" w14:textId="77777777" w:rsidR="00511AE3" w:rsidRPr="00584164" w:rsidRDefault="005556F0" w:rsidP="00A038F6">
      <w:pPr>
        <w:pStyle w:val="Texteducorps20"/>
        <w:numPr>
          <w:ilvl w:val="0"/>
          <w:numId w:val="17"/>
        </w:numPr>
        <w:shd w:val="clear" w:color="auto" w:fill="auto"/>
        <w:tabs>
          <w:tab w:val="left" w:pos="289"/>
        </w:tabs>
        <w:spacing w:line="254" w:lineRule="auto"/>
        <w:ind w:left="360" w:hanging="360"/>
        <w:jc w:val="both"/>
        <w:rPr>
          <w:rFonts w:ascii="Georgia" w:hAnsi="Georgia"/>
          <w:sz w:val="24"/>
          <w:szCs w:val="24"/>
        </w:rPr>
      </w:pPr>
      <w:bookmarkStart w:id="2176" w:name="_Hlk125722060"/>
      <w:r w:rsidRPr="00584164">
        <w:rPr>
          <w:rFonts w:ascii="Georgia" w:hAnsi="Georgia"/>
          <w:sz w:val="24"/>
          <w:szCs w:val="24"/>
        </w:rPr>
        <w:t>Le froid attaquant la Rate et le Poumon, avec douleur épigastrique et abdominale, vomissement et diarrhée.</w:t>
      </w:r>
    </w:p>
    <w:p w14:paraId="460BAC39" w14:textId="77777777" w:rsidR="00511AE3" w:rsidRPr="00584164" w:rsidRDefault="005556F0" w:rsidP="00A038F6">
      <w:pPr>
        <w:pStyle w:val="Texteducorps20"/>
        <w:numPr>
          <w:ilvl w:val="0"/>
          <w:numId w:val="17"/>
        </w:numPr>
        <w:shd w:val="clear" w:color="auto" w:fill="auto"/>
        <w:tabs>
          <w:tab w:val="left" w:pos="293"/>
        </w:tabs>
        <w:spacing w:line="262" w:lineRule="auto"/>
        <w:ind w:left="360" w:hanging="360"/>
        <w:jc w:val="both"/>
        <w:rPr>
          <w:rFonts w:ascii="Georgia" w:hAnsi="Georgia"/>
          <w:sz w:val="24"/>
          <w:szCs w:val="24"/>
        </w:rPr>
      </w:pPr>
      <w:r w:rsidRPr="00584164">
        <w:rPr>
          <w:rFonts w:ascii="Georgia" w:hAnsi="Georgia"/>
          <w:sz w:val="24"/>
          <w:szCs w:val="24"/>
        </w:rPr>
        <w:t>Froid vide de la Rate et de l’Estomac avec teint pâle, perte de l’appétit, extrémités froides, vomis</w:t>
      </w:r>
      <w:r w:rsidRPr="00584164">
        <w:rPr>
          <w:rFonts w:ascii="Georgia" w:hAnsi="Georgia"/>
          <w:sz w:val="24"/>
          <w:szCs w:val="24"/>
        </w:rPr>
        <w:softHyphen/>
        <w:t>sement, diarrhée, ballonnements et douleurs ab-</w:t>
      </w:r>
    </w:p>
    <w:p w14:paraId="48DAEEA2"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lastRenderedPageBreak/>
        <w:t>dominales.</w:t>
      </w:r>
    </w:p>
    <w:p w14:paraId="12019439" w14:textId="77777777" w:rsidR="00511AE3" w:rsidRPr="00584164" w:rsidRDefault="005556F0" w:rsidP="00A038F6">
      <w:pPr>
        <w:pStyle w:val="Texteducorps20"/>
        <w:numPr>
          <w:ilvl w:val="0"/>
          <w:numId w:val="17"/>
        </w:numPr>
        <w:shd w:val="clear" w:color="auto" w:fill="auto"/>
        <w:tabs>
          <w:tab w:val="left" w:pos="272"/>
        </w:tabs>
        <w:spacing w:line="264" w:lineRule="auto"/>
        <w:ind w:left="360" w:hanging="360"/>
        <w:jc w:val="both"/>
        <w:rPr>
          <w:rFonts w:ascii="Georgia" w:hAnsi="Georgia"/>
          <w:sz w:val="24"/>
          <w:szCs w:val="24"/>
        </w:rPr>
      </w:pPr>
      <w:r w:rsidRPr="00584164">
        <w:rPr>
          <w:rFonts w:ascii="Georgia" w:hAnsi="Georgia"/>
          <w:sz w:val="24"/>
          <w:szCs w:val="24"/>
        </w:rPr>
        <w:t>Echappement du Yang avec froid contraire des quatre membres, transpiration spontanée, apathie et pouls évanescent.</w:t>
      </w:r>
    </w:p>
    <w:p w14:paraId="619FFA3D" w14:textId="77777777" w:rsidR="00511AE3" w:rsidRPr="00584164" w:rsidRDefault="005556F0" w:rsidP="00A038F6">
      <w:pPr>
        <w:pStyle w:val="Texteducorps20"/>
        <w:numPr>
          <w:ilvl w:val="0"/>
          <w:numId w:val="17"/>
        </w:numPr>
        <w:shd w:val="clear" w:color="auto" w:fill="auto"/>
        <w:tabs>
          <w:tab w:val="left" w:pos="272"/>
        </w:tabs>
        <w:spacing w:line="254" w:lineRule="auto"/>
        <w:ind w:left="360" w:hanging="360"/>
        <w:jc w:val="both"/>
        <w:rPr>
          <w:rFonts w:ascii="Georgia" w:hAnsi="Georgia"/>
          <w:sz w:val="24"/>
          <w:szCs w:val="24"/>
        </w:rPr>
      </w:pPr>
      <w:r w:rsidRPr="00584164">
        <w:rPr>
          <w:rFonts w:ascii="Georgia" w:hAnsi="Georgia"/>
          <w:sz w:val="24"/>
          <w:szCs w:val="24"/>
        </w:rPr>
        <w:t>Glaires froides du Poumon avec toux, asthme, glaires aqueuses, translucides ou blanches, frilo</w:t>
      </w:r>
      <w:r w:rsidRPr="00584164">
        <w:rPr>
          <w:rFonts w:ascii="Georgia" w:hAnsi="Georgia"/>
          <w:sz w:val="24"/>
          <w:szCs w:val="24"/>
        </w:rPr>
        <w:softHyphen/>
        <w:t>sité, sensation froide du haut du dos.</w:t>
      </w:r>
    </w:p>
    <w:p w14:paraId="514FE474" w14:textId="77777777" w:rsidR="00511AE3" w:rsidRPr="00584164" w:rsidRDefault="005556F0" w:rsidP="00A038F6">
      <w:pPr>
        <w:pStyle w:val="Texteducorps20"/>
        <w:numPr>
          <w:ilvl w:val="0"/>
          <w:numId w:val="17"/>
        </w:numPr>
        <w:shd w:val="clear" w:color="auto" w:fill="auto"/>
        <w:tabs>
          <w:tab w:val="left" w:pos="272"/>
        </w:tabs>
        <w:ind w:left="360" w:hanging="360"/>
        <w:jc w:val="both"/>
        <w:rPr>
          <w:rFonts w:ascii="Georgia" w:hAnsi="Georgia"/>
          <w:sz w:val="24"/>
          <w:szCs w:val="24"/>
        </w:rPr>
      </w:pPr>
      <w:r w:rsidRPr="00584164">
        <w:rPr>
          <w:rFonts w:ascii="Georgia" w:hAnsi="Georgia"/>
          <w:sz w:val="24"/>
          <w:szCs w:val="24"/>
        </w:rPr>
        <w:t>Froid vide avec hémorragies chroniques de sang pâle, membres froids, visage pâle, pouls fin et rugueux.</w:t>
      </w:r>
    </w:p>
    <w:p w14:paraId="00FC1E5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177" w:name="bookmark1571"/>
      <w:bookmarkEnd w:id="2176"/>
      <w:r w:rsidRPr="00584164">
        <w:rPr>
          <w:rFonts w:ascii="Georgia" w:hAnsi="Georgia"/>
          <w:sz w:val="24"/>
          <w:szCs w:val="24"/>
        </w:rPr>
        <w:t>Combinaisons :</w:t>
      </w:r>
      <w:bookmarkEnd w:id="2177"/>
    </w:p>
    <w:p w14:paraId="6325C906" w14:textId="77777777" w:rsidR="00511AE3" w:rsidRPr="00584164" w:rsidRDefault="005556F0" w:rsidP="00A038F6">
      <w:pPr>
        <w:pStyle w:val="Texteducorps20"/>
        <w:numPr>
          <w:ilvl w:val="0"/>
          <w:numId w:val="17"/>
        </w:numPr>
        <w:shd w:val="clear" w:color="auto" w:fill="auto"/>
        <w:tabs>
          <w:tab w:val="left" w:pos="272"/>
        </w:tabs>
        <w:spacing w:line="262" w:lineRule="auto"/>
        <w:ind w:left="360" w:hanging="360"/>
        <w:jc w:val="both"/>
        <w:rPr>
          <w:rFonts w:ascii="Georgia" w:hAnsi="Georgia"/>
          <w:sz w:val="24"/>
          <w:szCs w:val="24"/>
        </w:rPr>
      </w:pPr>
      <w:r w:rsidRPr="00584164">
        <w:rPr>
          <w:rFonts w:ascii="Georgia" w:hAnsi="Georgia"/>
          <w:sz w:val="24"/>
          <w:szCs w:val="24"/>
        </w:rPr>
        <w:t>Plus Fu Zi, Radix Aconiti Carmichaeli Praeparata en cas d’échappement du Yang.</w:t>
      </w:r>
    </w:p>
    <w:p w14:paraId="3B9DD2F5" w14:textId="77777777" w:rsidR="00511AE3" w:rsidRPr="00584164" w:rsidRDefault="005556F0" w:rsidP="00A038F6">
      <w:pPr>
        <w:pStyle w:val="Texteducorps20"/>
        <w:numPr>
          <w:ilvl w:val="0"/>
          <w:numId w:val="17"/>
        </w:numPr>
        <w:shd w:val="clear" w:color="auto" w:fill="auto"/>
        <w:tabs>
          <w:tab w:val="left" w:pos="272"/>
        </w:tabs>
        <w:spacing w:line="262" w:lineRule="auto"/>
        <w:ind w:left="360" w:hanging="360"/>
        <w:jc w:val="both"/>
        <w:rPr>
          <w:rFonts w:ascii="Georgia" w:hAnsi="Georgia"/>
          <w:sz w:val="24"/>
          <w:szCs w:val="24"/>
        </w:rPr>
      </w:pPr>
      <w:r w:rsidRPr="00584164">
        <w:rPr>
          <w:rFonts w:ascii="Georgia" w:hAnsi="Georgia"/>
          <w:sz w:val="24"/>
          <w:szCs w:val="24"/>
        </w:rPr>
        <w:t>Plus Gao Liang Jiang, Rhizoma Alpiniae ou plus Wu Zhu Yu, Fructus Evodiae et Ban Xia, Tuber Pinelliae pour la douleur épigastrique et abdomi</w:t>
      </w:r>
      <w:r w:rsidRPr="00584164">
        <w:rPr>
          <w:rFonts w:ascii="Georgia" w:hAnsi="Georgia"/>
          <w:sz w:val="24"/>
          <w:szCs w:val="24"/>
        </w:rPr>
        <w:softHyphen/>
        <w:t>nale par le froid attaquant le centre.</w:t>
      </w:r>
    </w:p>
    <w:p w14:paraId="30B2D5E6" w14:textId="77777777" w:rsidR="00511AE3" w:rsidRPr="00584164" w:rsidRDefault="005556F0" w:rsidP="00A038F6">
      <w:pPr>
        <w:pStyle w:val="Texteducorps20"/>
        <w:numPr>
          <w:ilvl w:val="0"/>
          <w:numId w:val="17"/>
        </w:numPr>
        <w:shd w:val="clear" w:color="auto" w:fill="auto"/>
        <w:tabs>
          <w:tab w:val="left" w:pos="272"/>
        </w:tabs>
        <w:spacing w:line="254" w:lineRule="auto"/>
        <w:ind w:left="360" w:hanging="360"/>
        <w:jc w:val="both"/>
        <w:rPr>
          <w:rFonts w:ascii="Georgia" w:hAnsi="Georgia"/>
          <w:sz w:val="24"/>
          <w:szCs w:val="24"/>
        </w:rPr>
      </w:pPr>
      <w:r w:rsidRPr="00584164">
        <w:rPr>
          <w:rFonts w:ascii="Georgia" w:hAnsi="Georgia"/>
          <w:sz w:val="24"/>
          <w:szCs w:val="24"/>
        </w:rPr>
        <w:t>Plus Zhi Gan Cao, Radix Glycyrrhizae cum melle tosta pour le froid vide de la Rate et de l’Estomac avec douleur épigastrique et vomissement.</w:t>
      </w:r>
    </w:p>
    <w:p w14:paraId="57C4AAAD" w14:textId="77777777" w:rsidR="00511AE3" w:rsidRPr="00584164" w:rsidRDefault="005556F0" w:rsidP="00A038F6">
      <w:pPr>
        <w:pStyle w:val="Texteducorps20"/>
        <w:numPr>
          <w:ilvl w:val="0"/>
          <w:numId w:val="17"/>
        </w:numPr>
        <w:shd w:val="clear" w:color="auto" w:fill="auto"/>
        <w:tabs>
          <w:tab w:val="left" w:pos="272"/>
        </w:tabs>
        <w:spacing w:line="259" w:lineRule="auto"/>
        <w:ind w:left="360" w:hanging="360"/>
        <w:jc w:val="both"/>
        <w:rPr>
          <w:rFonts w:ascii="Georgia" w:hAnsi="Georgia"/>
          <w:sz w:val="24"/>
          <w:szCs w:val="24"/>
        </w:rPr>
      </w:pPr>
      <w:r w:rsidRPr="00584164">
        <w:rPr>
          <w:rFonts w:ascii="Georgia" w:hAnsi="Georgia"/>
          <w:sz w:val="24"/>
          <w:szCs w:val="24"/>
        </w:rPr>
        <w:t>Plus Ban Xia, Tuber Pinelliae, Ren Shen, Radix Ginseng pour le froid vide causant des vomisse</w:t>
      </w:r>
      <w:r w:rsidRPr="00584164">
        <w:rPr>
          <w:rFonts w:ascii="Georgia" w:hAnsi="Georgia"/>
          <w:sz w:val="24"/>
          <w:szCs w:val="24"/>
        </w:rPr>
        <w:softHyphen/>
        <w:t>ments.</w:t>
      </w:r>
    </w:p>
    <w:p w14:paraId="2ED48BAF" w14:textId="77777777" w:rsidR="00511AE3" w:rsidRPr="00584164" w:rsidRDefault="005556F0" w:rsidP="00A038F6">
      <w:pPr>
        <w:pStyle w:val="Texteducorps20"/>
        <w:numPr>
          <w:ilvl w:val="0"/>
          <w:numId w:val="17"/>
        </w:numPr>
        <w:shd w:val="clear" w:color="auto" w:fill="auto"/>
        <w:tabs>
          <w:tab w:val="left" w:pos="272"/>
        </w:tabs>
        <w:spacing w:line="262" w:lineRule="auto"/>
        <w:ind w:left="360" w:hanging="360"/>
        <w:jc w:val="both"/>
        <w:rPr>
          <w:rFonts w:ascii="Georgia" w:hAnsi="Georgia"/>
          <w:sz w:val="24"/>
          <w:szCs w:val="24"/>
        </w:rPr>
      </w:pPr>
      <w:r w:rsidRPr="00584164">
        <w:rPr>
          <w:rFonts w:ascii="Georgia" w:hAnsi="Georgia"/>
          <w:sz w:val="24"/>
          <w:szCs w:val="24"/>
        </w:rPr>
        <w:t>Plus Hou Po, Cortex Magnoliae pour la stagnation liquidienne par le froid, avec distension et douleur abdominale.</w:t>
      </w:r>
    </w:p>
    <w:p w14:paraId="2AFF9470" w14:textId="77777777" w:rsidR="00511AE3" w:rsidRPr="00584164" w:rsidRDefault="005556F0" w:rsidP="00A038F6">
      <w:pPr>
        <w:pStyle w:val="Texteducorps20"/>
        <w:numPr>
          <w:ilvl w:val="0"/>
          <w:numId w:val="17"/>
        </w:numPr>
        <w:shd w:val="clear" w:color="auto" w:fill="auto"/>
        <w:tabs>
          <w:tab w:val="left" w:pos="275"/>
        </w:tabs>
        <w:spacing w:line="264" w:lineRule="auto"/>
        <w:ind w:left="360" w:hanging="360"/>
        <w:jc w:val="both"/>
        <w:rPr>
          <w:rFonts w:ascii="Georgia" w:hAnsi="Georgia"/>
          <w:sz w:val="24"/>
          <w:szCs w:val="24"/>
        </w:rPr>
      </w:pPr>
      <w:r w:rsidRPr="00584164">
        <w:rPr>
          <w:rFonts w:ascii="Georgia" w:hAnsi="Georgia"/>
          <w:sz w:val="24"/>
          <w:szCs w:val="24"/>
        </w:rPr>
        <w:t>Plus Bai Zhu, Rhizoma Atractylodis Albae pour le vide de Rate causant la diarrhée.</w:t>
      </w:r>
    </w:p>
    <w:p w14:paraId="29EE5AB1" w14:textId="77777777" w:rsidR="00511AE3" w:rsidRPr="00584164" w:rsidRDefault="005556F0" w:rsidP="00A038F6">
      <w:pPr>
        <w:pStyle w:val="Texteducorps20"/>
        <w:numPr>
          <w:ilvl w:val="0"/>
          <w:numId w:val="17"/>
        </w:numPr>
        <w:shd w:val="clear" w:color="auto" w:fill="auto"/>
        <w:tabs>
          <w:tab w:val="left" w:pos="275"/>
        </w:tabs>
        <w:spacing w:line="259" w:lineRule="auto"/>
        <w:ind w:left="360" w:hanging="360"/>
        <w:jc w:val="both"/>
        <w:rPr>
          <w:rFonts w:ascii="Georgia" w:hAnsi="Georgia"/>
          <w:sz w:val="24"/>
          <w:szCs w:val="24"/>
        </w:rPr>
      </w:pPr>
      <w:r w:rsidRPr="00584164">
        <w:rPr>
          <w:rFonts w:ascii="Georgia" w:hAnsi="Georgia"/>
          <w:sz w:val="24"/>
          <w:szCs w:val="24"/>
        </w:rPr>
        <w:t>Plus Wu Wei Zi, Fructus Schisandrae, Ban Xia, Tuber Pinelliae et Xi Xin, Herba Asari cum Radice pour l’accumulation de liquides par le froid empêchant une descente normale du Qi du Poumon et causant la toux ou la dyspnée.</w:t>
      </w:r>
    </w:p>
    <w:p w14:paraId="3819EF2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55F85D2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 hémorragies par chaleur dans le Sang; la grossesse.</w:t>
      </w:r>
    </w:p>
    <w:p w14:paraId="341A343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hypertenseur.</w:t>
      </w:r>
    </w:p>
    <w:p w14:paraId="6C5167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A00B8C5" w14:textId="77777777" w:rsidR="00511AE3" w:rsidRPr="001D4985" w:rsidRDefault="005556F0" w:rsidP="001D4985">
      <w:pPr>
        <w:pStyle w:val="Texteducorps20"/>
        <w:numPr>
          <w:ilvl w:val="0"/>
          <w:numId w:val="160"/>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Ban Xia Gan Jiang San</w:t>
      </w:r>
    </w:p>
    <w:p w14:paraId="58BD2306" w14:textId="77777777" w:rsidR="00511AE3" w:rsidRPr="001D4985" w:rsidRDefault="005556F0" w:rsidP="001D4985">
      <w:pPr>
        <w:pStyle w:val="Texteducorps20"/>
        <w:numPr>
          <w:ilvl w:val="0"/>
          <w:numId w:val="160"/>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Er Jiang Wan</w:t>
      </w:r>
    </w:p>
    <w:p w14:paraId="6AF585A1" w14:textId="77777777" w:rsidR="00511AE3" w:rsidRPr="001D4985" w:rsidRDefault="005556F0" w:rsidP="001D4985">
      <w:pPr>
        <w:pStyle w:val="Texteducorps20"/>
        <w:numPr>
          <w:ilvl w:val="0"/>
          <w:numId w:val="160"/>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Li Zhong Wan</w:t>
      </w:r>
    </w:p>
    <w:p w14:paraId="68145345" w14:textId="77777777" w:rsidR="00511AE3" w:rsidRPr="001D4985" w:rsidRDefault="005556F0" w:rsidP="001D4985">
      <w:pPr>
        <w:pStyle w:val="Texteducorps20"/>
        <w:numPr>
          <w:ilvl w:val="0"/>
          <w:numId w:val="160"/>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Ling Gan Wu Wei Jiang Xin Tang</w:t>
      </w:r>
    </w:p>
    <w:p w14:paraId="6ECB598D" w14:textId="77777777" w:rsidR="00511AE3" w:rsidRPr="001D4985" w:rsidRDefault="005556F0" w:rsidP="001D4985">
      <w:pPr>
        <w:pStyle w:val="Texteducorps20"/>
        <w:numPr>
          <w:ilvl w:val="0"/>
          <w:numId w:val="160"/>
        </w:numPr>
        <w:shd w:val="clear" w:color="auto" w:fill="auto"/>
        <w:spacing w:line="259" w:lineRule="auto"/>
        <w:jc w:val="both"/>
        <w:rPr>
          <w:rFonts w:ascii="Georgia" w:hAnsi="Georgia"/>
          <w:i/>
          <w:sz w:val="24"/>
          <w:szCs w:val="24"/>
        </w:rPr>
      </w:pPr>
      <w:r w:rsidRPr="001D4985">
        <w:rPr>
          <w:rFonts w:ascii="Georgia" w:hAnsi="Georgia"/>
          <w:i/>
          <w:sz w:val="24"/>
          <w:szCs w:val="24"/>
        </w:rPr>
        <w:t>Si Ni Tang</w:t>
      </w:r>
    </w:p>
    <w:p w14:paraId="0A376E1D" w14:textId="77777777" w:rsidR="00511AE3" w:rsidRPr="001D4985" w:rsidRDefault="005556F0" w:rsidP="001D4985">
      <w:pPr>
        <w:pStyle w:val="Texteducorps20"/>
        <w:numPr>
          <w:ilvl w:val="0"/>
          <w:numId w:val="160"/>
        </w:numPr>
        <w:shd w:val="clear" w:color="auto" w:fill="auto"/>
        <w:spacing w:line="259" w:lineRule="auto"/>
        <w:jc w:val="both"/>
        <w:rPr>
          <w:rFonts w:ascii="Georgia" w:hAnsi="Georgia"/>
          <w:i/>
          <w:sz w:val="24"/>
          <w:szCs w:val="24"/>
        </w:rPr>
      </w:pPr>
      <w:r w:rsidRPr="001D4985">
        <w:rPr>
          <w:rFonts w:ascii="Georgia" w:hAnsi="Georgia"/>
          <w:i/>
          <w:sz w:val="24"/>
          <w:szCs w:val="24"/>
        </w:rPr>
        <w:t>Tong Mai Si Ni Tang</w:t>
      </w:r>
    </w:p>
    <w:p w14:paraId="0B87F3A1" w14:textId="77777777" w:rsidR="00511AE3" w:rsidRPr="001D4985" w:rsidRDefault="005556F0" w:rsidP="001D4985">
      <w:pPr>
        <w:pStyle w:val="Texteducorps20"/>
        <w:numPr>
          <w:ilvl w:val="0"/>
          <w:numId w:val="160"/>
        </w:numPr>
        <w:shd w:val="clear" w:color="auto" w:fill="auto"/>
        <w:spacing w:line="259" w:lineRule="auto"/>
        <w:jc w:val="both"/>
        <w:rPr>
          <w:rFonts w:ascii="Georgia" w:hAnsi="Georgia"/>
          <w:i/>
          <w:sz w:val="24"/>
          <w:szCs w:val="24"/>
        </w:rPr>
      </w:pPr>
      <w:r w:rsidRPr="001D4985">
        <w:rPr>
          <w:rFonts w:ascii="Georgia" w:hAnsi="Georgia"/>
          <w:i/>
          <w:sz w:val="24"/>
          <w:szCs w:val="24"/>
        </w:rPr>
        <w:t>Xiao Qing Long Tang</w:t>
      </w:r>
    </w:p>
    <w:p w14:paraId="799A1797"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Sheng Jiang, Rhizoma Zingiberis Recens libère la surface, induit la transpiration, harmonise l’Estomac, arrête le vomissement. Gan Jiang, Rhizoma Zingiberis Exsiccata réchauffe l’Estomac et chasse le froid. Bao Jiang, Rhizoma Zin</w:t>
      </w:r>
      <w:r w:rsidRPr="00584164">
        <w:rPr>
          <w:rFonts w:ascii="Georgia" w:hAnsi="Georgia"/>
          <w:sz w:val="24"/>
          <w:szCs w:val="24"/>
        </w:rPr>
        <w:softHyphen/>
        <w:t>giberis tosta arrête le saignement.</w:t>
      </w:r>
    </w:p>
    <w:p w14:paraId="2787ED39" w14:textId="77777777" w:rsidR="00511AE3" w:rsidRPr="00584164" w:rsidRDefault="00511AE3" w:rsidP="00A038F6">
      <w:pPr>
        <w:jc w:val="both"/>
        <w:rPr>
          <w:rFonts w:ascii="Georgia" w:hAnsi="Georgia"/>
        </w:rPr>
      </w:pPr>
    </w:p>
    <w:p w14:paraId="24A476CE" w14:textId="77777777" w:rsidR="00511AE3" w:rsidRPr="001D4985" w:rsidRDefault="005556F0" w:rsidP="001D4985">
      <w:pPr>
        <w:pStyle w:val="Titre20"/>
        <w:keepNext/>
        <w:keepLines/>
        <w:shd w:val="clear" w:color="auto" w:fill="auto"/>
        <w:rPr>
          <w:rFonts w:ascii="Georgia" w:hAnsi="Georgia"/>
          <w:color w:val="0000FF"/>
          <w:sz w:val="32"/>
          <w:szCs w:val="24"/>
        </w:rPr>
      </w:pPr>
      <w:bookmarkStart w:id="2178" w:name="bookmark1572"/>
      <w:bookmarkStart w:id="2179" w:name="bookmark1573"/>
      <w:bookmarkStart w:id="2180" w:name="bookmark1574"/>
      <w:r w:rsidRPr="004D74FD">
        <w:rPr>
          <w:rFonts w:ascii="Georgia" w:hAnsi="Georgia"/>
          <w:color w:val="0000FF"/>
          <w:sz w:val="32"/>
          <w:szCs w:val="24"/>
          <w:highlight w:val="yellow"/>
        </w:rPr>
        <w:t>Gao Liang Jiang</w:t>
      </w:r>
      <w:bookmarkEnd w:id="2178"/>
      <w:bookmarkEnd w:id="2179"/>
      <w:bookmarkEnd w:id="2180"/>
    </w:p>
    <w:p w14:paraId="546E812B" w14:textId="77777777" w:rsidR="00511AE3" w:rsidRPr="001D4985" w:rsidRDefault="005556F0" w:rsidP="001D4985">
      <w:pPr>
        <w:pStyle w:val="Titre20"/>
        <w:keepNext/>
        <w:keepLines/>
        <w:shd w:val="clear" w:color="auto" w:fill="auto"/>
        <w:rPr>
          <w:rFonts w:ascii="Georgia" w:hAnsi="Georgia"/>
          <w:color w:val="0000FF"/>
          <w:sz w:val="28"/>
          <w:szCs w:val="24"/>
          <w:lang w:val="en-US"/>
        </w:rPr>
      </w:pPr>
      <w:bookmarkStart w:id="2181" w:name="bookmark1575"/>
      <w:r w:rsidRPr="001D4985">
        <w:rPr>
          <w:rFonts w:ascii="Georgia" w:hAnsi="Georgia"/>
          <w:color w:val="0000FF"/>
          <w:sz w:val="28"/>
          <w:szCs w:val="24"/>
          <w:lang w:val="en-US"/>
        </w:rPr>
        <w:t>Rhizoma Alpiniae</w:t>
      </w:r>
      <w:bookmarkEnd w:id="2181"/>
    </w:p>
    <w:p w14:paraId="2E5E41A3" w14:textId="77777777" w:rsidR="00511AE3" w:rsidRPr="00584164" w:rsidRDefault="005556F0" w:rsidP="00A038F6">
      <w:pPr>
        <w:pStyle w:val="Texteducorps20"/>
        <w:shd w:val="clear" w:color="auto" w:fill="auto"/>
        <w:jc w:val="both"/>
        <w:rPr>
          <w:rFonts w:ascii="Georgia" w:hAnsi="Georgia"/>
          <w:sz w:val="24"/>
          <w:szCs w:val="24"/>
          <w:lang w:val="en-US"/>
        </w:rPr>
      </w:pPr>
      <w:r w:rsidRPr="00584164">
        <w:rPr>
          <w:rFonts w:ascii="Georgia" w:hAnsi="Georgia"/>
          <w:b/>
          <w:bCs/>
          <w:sz w:val="24"/>
          <w:szCs w:val="24"/>
          <w:lang w:val="en-US"/>
        </w:rPr>
        <w:t xml:space="preserve">Nom botanique : </w:t>
      </w:r>
      <w:r w:rsidRPr="00584164">
        <w:rPr>
          <w:rFonts w:ascii="Georgia" w:hAnsi="Georgia"/>
          <w:sz w:val="24"/>
          <w:szCs w:val="24"/>
          <w:lang w:val="en-US"/>
        </w:rPr>
        <w:t>Alpinia officinarum Hance.</w:t>
      </w:r>
    </w:p>
    <w:p w14:paraId="7108DD1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7C166AC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030B7A1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A585CF6" w14:textId="77777777" w:rsidR="00511AE3" w:rsidRPr="00FE7EE0" w:rsidRDefault="005556F0" w:rsidP="00A038F6">
      <w:pPr>
        <w:pStyle w:val="Texteducorps20"/>
        <w:shd w:val="clear" w:color="auto" w:fill="auto"/>
        <w:jc w:val="both"/>
        <w:rPr>
          <w:rFonts w:ascii="Georgia" w:hAnsi="Georgia"/>
          <w:sz w:val="24"/>
          <w:szCs w:val="24"/>
        </w:rPr>
      </w:pPr>
      <w:r w:rsidRPr="00FE7EE0">
        <w:rPr>
          <w:rFonts w:ascii="Georgia" w:hAnsi="Georgia"/>
          <w:b/>
          <w:bCs/>
          <w:sz w:val="24"/>
          <w:szCs w:val="24"/>
        </w:rPr>
        <w:t xml:space="preserve">Tropisme : </w:t>
      </w:r>
      <w:r w:rsidRPr="00FE7EE0">
        <w:rPr>
          <w:rFonts w:ascii="Georgia" w:hAnsi="Georgia"/>
          <w:sz w:val="24"/>
          <w:szCs w:val="24"/>
        </w:rPr>
        <w:t>Zu Tai Yin Rate, Zu Yang Ming Estomac</w:t>
      </w:r>
    </w:p>
    <w:p w14:paraId="5AF32C93" w14:textId="77777777" w:rsidR="00511AE3" w:rsidRPr="00584164" w:rsidRDefault="005556F0" w:rsidP="00A038F6">
      <w:pPr>
        <w:pStyle w:val="Titre30"/>
        <w:keepNext/>
        <w:keepLines/>
        <w:shd w:val="clear" w:color="auto" w:fill="auto"/>
        <w:jc w:val="both"/>
        <w:rPr>
          <w:rFonts w:ascii="Georgia" w:hAnsi="Georgia"/>
          <w:sz w:val="24"/>
          <w:szCs w:val="24"/>
        </w:rPr>
      </w:pPr>
      <w:bookmarkStart w:id="2182" w:name="bookmark1576"/>
      <w:r w:rsidRPr="00584164">
        <w:rPr>
          <w:rFonts w:ascii="Georgia" w:hAnsi="Georgia"/>
          <w:sz w:val="24"/>
          <w:szCs w:val="24"/>
        </w:rPr>
        <w:t>Fonctions :</w:t>
      </w:r>
      <w:bookmarkEnd w:id="2182"/>
    </w:p>
    <w:p w14:paraId="3E01E0C3" w14:textId="77777777" w:rsidR="00511AE3" w:rsidRPr="00584164" w:rsidRDefault="005556F0" w:rsidP="001D4985">
      <w:pPr>
        <w:pStyle w:val="Texteducorps20"/>
        <w:numPr>
          <w:ilvl w:val="0"/>
          <w:numId w:val="162"/>
        </w:numPr>
        <w:shd w:val="clear" w:color="auto" w:fill="auto"/>
        <w:jc w:val="both"/>
        <w:rPr>
          <w:rFonts w:ascii="Georgia" w:hAnsi="Georgia"/>
          <w:sz w:val="24"/>
          <w:szCs w:val="24"/>
        </w:rPr>
      </w:pPr>
      <w:r w:rsidRPr="00584164">
        <w:rPr>
          <w:rFonts w:ascii="Georgia" w:hAnsi="Georgia"/>
          <w:sz w:val="24"/>
          <w:szCs w:val="24"/>
        </w:rPr>
        <w:t>Réchauffe le centre</w:t>
      </w:r>
    </w:p>
    <w:p w14:paraId="69187F1D" w14:textId="77777777" w:rsidR="00511AE3" w:rsidRPr="00584164" w:rsidRDefault="005556F0" w:rsidP="001D4985">
      <w:pPr>
        <w:pStyle w:val="Texteducorps20"/>
        <w:numPr>
          <w:ilvl w:val="0"/>
          <w:numId w:val="162"/>
        </w:numPr>
        <w:shd w:val="clear" w:color="auto" w:fill="auto"/>
        <w:jc w:val="both"/>
        <w:rPr>
          <w:rFonts w:ascii="Georgia" w:hAnsi="Georgia"/>
          <w:sz w:val="24"/>
          <w:szCs w:val="24"/>
        </w:rPr>
      </w:pPr>
      <w:r w:rsidRPr="00584164">
        <w:rPr>
          <w:rFonts w:ascii="Georgia" w:hAnsi="Georgia"/>
          <w:sz w:val="24"/>
          <w:szCs w:val="24"/>
        </w:rPr>
        <w:t>Disperse le froid</w:t>
      </w:r>
    </w:p>
    <w:p w14:paraId="6BD1796A" w14:textId="77777777" w:rsidR="00511AE3" w:rsidRPr="00584164" w:rsidRDefault="005556F0" w:rsidP="001D4985">
      <w:pPr>
        <w:pStyle w:val="Texteducorps20"/>
        <w:numPr>
          <w:ilvl w:val="0"/>
          <w:numId w:val="162"/>
        </w:numPr>
        <w:shd w:val="clear" w:color="auto" w:fill="auto"/>
        <w:jc w:val="both"/>
        <w:rPr>
          <w:rFonts w:ascii="Georgia" w:hAnsi="Georgia"/>
          <w:sz w:val="24"/>
          <w:szCs w:val="24"/>
        </w:rPr>
      </w:pPr>
      <w:r w:rsidRPr="00584164">
        <w:rPr>
          <w:rFonts w:ascii="Georgia" w:hAnsi="Georgia"/>
          <w:sz w:val="24"/>
          <w:szCs w:val="24"/>
        </w:rPr>
        <w:lastRenderedPageBreak/>
        <w:t>Calme la douleur</w:t>
      </w:r>
    </w:p>
    <w:p w14:paraId="5E2BB757" w14:textId="77777777" w:rsidR="00511AE3" w:rsidRPr="00584164" w:rsidRDefault="005556F0" w:rsidP="001D4985">
      <w:pPr>
        <w:pStyle w:val="Texteducorps20"/>
        <w:numPr>
          <w:ilvl w:val="0"/>
          <w:numId w:val="162"/>
        </w:numPr>
        <w:shd w:val="clear" w:color="auto" w:fill="auto"/>
        <w:jc w:val="both"/>
        <w:rPr>
          <w:rFonts w:ascii="Georgia" w:hAnsi="Georgia"/>
          <w:sz w:val="24"/>
          <w:szCs w:val="24"/>
        </w:rPr>
      </w:pPr>
      <w:r w:rsidRPr="00584164">
        <w:rPr>
          <w:rFonts w:ascii="Georgia" w:hAnsi="Georgia"/>
          <w:sz w:val="24"/>
          <w:szCs w:val="24"/>
        </w:rPr>
        <w:t>Calme les nausées et le vomissement</w:t>
      </w:r>
    </w:p>
    <w:p w14:paraId="4E256ABB" w14:textId="77777777" w:rsidR="00511AE3" w:rsidRPr="00584164" w:rsidRDefault="005556F0" w:rsidP="00A038F6">
      <w:pPr>
        <w:pStyle w:val="Titre30"/>
        <w:keepNext/>
        <w:keepLines/>
        <w:shd w:val="clear" w:color="auto" w:fill="auto"/>
        <w:jc w:val="both"/>
        <w:rPr>
          <w:rFonts w:ascii="Georgia" w:hAnsi="Georgia"/>
          <w:sz w:val="24"/>
          <w:szCs w:val="24"/>
        </w:rPr>
      </w:pPr>
      <w:bookmarkStart w:id="2183" w:name="bookmark1577"/>
      <w:r w:rsidRPr="00584164">
        <w:rPr>
          <w:rFonts w:ascii="Georgia" w:hAnsi="Georgia"/>
          <w:sz w:val="24"/>
          <w:szCs w:val="24"/>
        </w:rPr>
        <w:t>Indications :</w:t>
      </w:r>
      <w:bookmarkEnd w:id="2183"/>
    </w:p>
    <w:p w14:paraId="0C7C77E1"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Froid du centre avec douleur abdominale et épigastrique, vomissement, hoquet, diarrhée.</w:t>
      </w:r>
    </w:p>
    <w:p w14:paraId="1E0FB47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184" w:name="bookmark1578"/>
      <w:r w:rsidRPr="00584164">
        <w:rPr>
          <w:rFonts w:ascii="Georgia" w:hAnsi="Georgia"/>
          <w:sz w:val="24"/>
          <w:szCs w:val="24"/>
        </w:rPr>
        <w:t>Combinaisons :</w:t>
      </w:r>
      <w:bookmarkEnd w:id="2184"/>
    </w:p>
    <w:p w14:paraId="5B8A8514"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Xiang Fu, Rhizoma Cyperi pour le froid du centre et la stagnation de Qi avec douleur épigas</w:t>
      </w:r>
      <w:r w:rsidRPr="00584164">
        <w:rPr>
          <w:rFonts w:ascii="Georgia" w:hAnsi="Georgia"/>
          <w:sz w:val="24"/>
          <w:szCs w:val="24"/>
        </w:rPr>
        <w:softHyphen/>
        <w:t>trique et abdominale.</w:t>
      </w:r>
    </w:p>
    <w:p w14:paraId="6C204048"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Ban Xia, Tuber Pinelliae et Sheng Jiang, Rhi</w:t>
      </w:r>
      <w:r w:rsidRPr="00584164">
        <w:rPr>
          <w:rFonts w:ascii="Georgia" w:hAnsi="Georgia"/>
          <w:sz w:val="24"/>
          <w:szCs w:val="24"/>
        </w:rPr>
        <w:softHyphen/>
        <w:t>zoma Zingiberis Recens pour le froid de l’Estomac avec Qi contraire causant le vomissement de li</w:t>
      </w:r>
      <w:r w:rsidRPr="00584164">
        <w:rPr>
          <w:rFonts w:ascii="Georgia" w:hAnsi="Georgia"/>
          <w:sz w:val="24"/>
          <w:szCs w:val="24"/>
        </w:rPr>
        <w:softHyphen/>
        <w:t>quides clairs.</w:t>
      </w:r>
    </w:p>
    <w:p w14:paraId="2C4EF934" w14:textId="77777777" w:rsidR="00511AE3" w:rsidRPr="00584164" w:rsidRDefault="005556F0" w:rsidP="00A038F6">
      <w:pPr>
        <w:pStyle w:val="Texteducorps20"/>
        <w:numPr>
          <w:ilvl w:val="0"/>
          <w:numId w:val="17"/>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Dang Shen, Radix Codonopsitis et Fu Ling, Sclerotium Poriae pour le froid de l’Estomac cau</w:t>
      </w:r>
      <w:r w:rsidRPr="00584164">
        <w:rPr>
          <w:rFonts w:ascii="Georgia" w:hAnsi="Georgia"/>
          <w:sz w:val="24"/>
          <w:szCs w:val="24"/>
        </w:rPr>
        <w:softHyphen/>
        <w:t>sant le hoquet.</w:t>
      </w:r>
    </w:p>
    <w:p w14:paraId="6CBAFADB" w14:textId="77777777" w:rsidR="00511AE3" w:rsidRPr="00584164" w:rsidRDefault="005556F0" w:rsidP="00A038F6">
      <w:pPr>
        <w:pStyle w:val="Texteducorps20"/>
        <w:numPr>
          <w:ilvl w:val="0"/>
          <w:numId w:val="17"/>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Plus Rou Gui, Cortex Cinnamomi et Hou Po, Cor</w:t>
      </w:r>
      <w:r w:rsidRPr="00584164">
        <w:rPr>
          <w:rFonts w:ascii="Georgia" w:hAnsi="Georgia"/>
          <w:sz w:val="24"/>
          <w:szCs w:val="24"/>
        </w:rPr>
        <w:softHyphen/>
        <w:t>tex Magnoliae pour la douleur et la distension abdominales par le froid.</w:t>
      </w:r>
    </w:p>
    <w:p w14:paraId="5C36A1E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6 g en décoc</w:t>
      </w:r>
      <w:r w:rsidRPr="00584164">
        <w:rPr>
          <w:rFonts w:ascii="Georgia" w:hAnsi="Georgia"/>
          <w:sz w:val="24"/>
          <w:szCs w:val="24"/>
        </w:rPr>
        <w:softHyphen/>
        <w:t>tion.</w:t>
      </w:r>
    </w:p>
    <w:p w14:paraId="36ED64E5"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w:t>
      </w:r>
    </w:p>
    <w:p w14:paraId="4C448074"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stimulateur intestinal, stomachique.</w:t>
      </w:r>
    </w:p>
    <w:p w14:paraId="7B00C51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7970E13" w14:textId="77777777" w:rsidR="00511AE3" w:rsidRPr="001D4985" w:rsidRDefault="005556F0" w:rsidP="001D4985">
      <w:pPr>
        <w:pStyle w:val="Texteducorps20"/>
        <w:numPr>
          <w:ilvl w:val="0"/>
          <w:numId w:val="163"/>
        </w:numPr>
        <w:shd w:val="clear" w:color="auto" w:fill="auto"/>
        <w:spacing w:line="259" w:lineRule="auto"/>
        <w:jc w:val="both"/>
        <w:rPr>
          <w:rFonts w:ascii="Georgia" w:hAnsi="Georgia"/>
          <w:i/>
          <w:sz w:val="24"/>
          <w:szCs w:val="24"/>
        </w:rPr>
      </w:pPr>
      <w:r w:rsidRPr="001D4985">
        <w:rPr>
          <w:rFonts w:ascii="Georgia" w:hAnsi="Georgia"/>
          <w:i/>
          <w:sz w:val="24"/>
          <w:szCs w:val="24"/>
        </w:rPr>
        <w:t>Er Jiang Wan</w:t>
      </w:r>
    </w:p>
    <w:p w14:paraId="2903EA9C" w14:textId="77777777" w:rsidR="00511AE3" w:rsidRPr="001D4985" w:rsidRDefault="005556F0" w:rsidP="001D4985">
      <w:pPr>
        <w:pStyle w:val="Texteducorps20"/>
        <w:numPr>
          <w:ilvl w:val="0"/>
          <w:numId w:val="163"/>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Gao Liang Jiang Wan</w:t>
      </w:r>
    </w:p>
    <w:p w14:paraId="164C383E" w14:textId="77777777" w:rsidR="00511AE3" w:rsidRPr="001D4985" w:rsidRDefault="005556F0" w:rsidP="001D4985">
      <w:pPr>
        <w:pStyle w:val="Texteducorps20"/>
        <w:numPr>
          <w:ilvl w:val="0"/>
          <w:numId w:val="163"/>
        </w:numPr>
        <w:shd w:val="clear" w:color="auto" w:fill="auto"/>
        <w:spacing w:line="259" w:lineRule="auto"/>
        <w:jc w:val="both"/>
        <w:rPr>
          <w:rFonts w:ascii="Georgia" w:hAnsi="Georgia"/>
          <w:i/>
          <w:sz w:val="24"/>
          <w:szCs w:val="24"/>
          <w:lang w:val="en-US"/>
        </w:rPr>
      </w:pPr>
      <w:r w:rsidRPr="001D4985">
        <w:rPr>
          <w:rFonts w:ascii="Georgia" w:hAnsi="Georgia"/>
          <w:i/>
          <w:sz w:val="24"/>
          <w:szCs w:val="24"/>
          <w:lang w:val="en-US"/>
        </w:rPr>
        <w:t>Liang Fu Wan</w:t>
      </w:r>
    </w:p>
    <w:p w14:paraId="051666A3" w14:textId="77777777" w:rsidR="00511AE3" w:rsidRPr="001D4985" w:rsidRDefault="00511AE3" w:rsidP="00A038F6">
      <w:pPr>
        <w:jc w:val="both"/>
        <w:rPr>
          <w:rFonts w:ascii="Georgia" w:hAnsi="Georgia"/>
          <w:sz w:val="28"/>
          <w:lang w:val="en-US"/>
        </w:rPr>
      </w:pPr>
    </w:p>
    <w:p w14:paraId="476C32F6" w14:textId="77777777" w:rsidR="00511AE3" w:rsidRPr="001D4985" w:rsidRDefault="005556F0" w:rsidP="001D4985">
      <w:pPr>
        <w:pStyle w:val="Titre20"/>
        <w:keepNext/>
        <w:keepLines/>
        <w:shd w:val="clear" w:color="auto" w:fill="auto"/>
        <w:rPr>
          <w:rFonts w:ascii="Georgia" w:hAnsi="Georgia"/>
          <w:color w:val="0000FF"/>
          <w:sz w:val="32"/>
          <w:szCs w:val="24"/>
        </w:rPr>
      </w:pPr>
      <w:bookmarkStart w:id="2185" w:name="bookmark1579"/>
      <w:bookmarkStart w:id="2186" w:name="bookmark1580"/>
      <w:bookmarkStart w:id="2187" w:name="bookmark1581"/>
      <w:r w:rsidRPr="00DB3F67">
        <w:rPr>
          <w:rFonts w:ascii="Georgia" w:hAnsi="Georgia"/>
          <w:color w:val="0000FF"/>
          <w:sz w:val="32"/>
          <w:szCs w:val="24"/>
          <w:highlight w:val="yellow"/>
        </w:rPr>
        <w:t>Hu Jiao</w:t>
      </w:r>
      <w:bookmarkEnd w:id="2185"/>
      <w:bookmarkEnd w:id="2186"/>
      <w:bookmarkEnd w:id="2187"/>
    </w:p>
    <w:p w14:paraId="1CEBE69A" w14:textId="77777777" w:rsidR="00511AE3" w:rsidRPr="001D4985" w:rsidRDefault="005556F0" w:rsidP="001D4985">
      <w:pPr>
        <w:pStyle w:val="Titre20"/>
        <w:keepNext/>
        <w:keepLines/>
        <w:shd w:val="clear" w:color="auto" w:fill="auto"/>
        <w:rPr>
          <w:rFonts w:ascii="Georgia" w:hAnsi="Georgia"/>
          <w:color w:val="0000FF"/>
          <w:sz w:val="28"/>
          <w:szCs w:val="24"/>
        </w:rPr>
      </w:pPr>
      <w:bookmarkStart w:id="2188" w:name="bookmark1582"/>
      <w:r w:rsidRPr="001D4985">
        <w:rPr>
          <w:rFonts w:ascii="Georgia" w:hAnsi="Georgia"/>
          <w:color w:val="0000FF"/>
          <w:sz w:val="28"/>
          <w:szCs w:val="24"/>
        </w:rPr>
        <w:t>Fructus Piperis Nigri</w:t>
      </w:r>
      <w:bookmarkEnd w:id="2188"/>
    </w:p>
    <w:p w14:paraId="20FA769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Piper nigrum L.</w:t>
      </w:r>
    </w:p>
    <w:p w14:paraId="43A5489D"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36DF983C"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3AE01089" w14:textId="77777777" w:rsidR="00511AE3" w:rsidRPr="00687494" w:rsidRDefault="005556F0" w:rsidP="00A038F6">
      <w:pPr>
        <w:pStyle w:val="Texteducorps20"/>
        <w:shd w:val="clear" w:color="auto" w:fill="auto"/>
        <w:jc w:val="both"/>
        <w:rPr>
          <w:rFonts w:ascii="Georgia" w:hAnsi="Georgia"/>
          <w:sz w:val="24"/>
          <w:szCs w:val="24"/>
          <w:lang w:val="en-US"/>
        </w:rPr>
      </w:pPr>
      <w:r w:rsidRPr="00687494">
        <w:rPr>
          <w:rFonts w:ascii="Georgia" w:hAnsi="Georgia"/>
          <w:b/>
          <w:bCs/>
          <w:sz w:val="24"/>
          <w:szCs w:val="24"/>
          <w:lang w:val="en-US"/>
        </w:rPr>
        <w:t xml:space="preserve">Nature : </w:t>
      </w:r>
      <w:r w:rsidRPr="00687494">
        <w:rPr>
          <w:rFonts w:ascii="Georgia" w:hAnsi="Georgia"/>
          <w:sz w:val="24"/>
          <w:szCs w:val="24"/>
          <w:lang w:val="en-US"/>
        </w:rPr>
        <w:t>chaude</w:t>
      </w:r>
    </w:p>
    <w:p w14:paraId="40E73056" w14:textId="77777777" w:rsidR="00511AE3" w:rsidRPr="00687494" w:rsidRDefault="005556F0" w:rsidP="00A038F6">
      <w:pPr>
        <w:pStyle w:val="Texteducorps20"/>
        <w:shd w:val="clear" w:color="auto" w:fill="auto"/>
        <w:spacing w:line="262" w:lineRule="auto"/>
        <w:jc w:val="both"/>
        <w:rPr>
          <w:rFonts w:ascii="Georgia" w:hAnsi="Georgia"/>
          <w:sz w:val="24"/>
          <w:szCs w:val="24"/>
          <w:lang w:val="en-US"/>
        </w:rPr>
      </w:pPr>
      <w:r w:rsidRPr="00687494">
        <w:rPr>
          <w:rFonts w:ascii="Georgia" w:hAnsi="Georgia"/>
          <w:b/>
          <w:bCs/>
          <w:sz w:val="24"/>
          <w:szCs w:val="24"/>
          <w:lang w:val="en-US"/>
        </w:rPr>
        <w:t xml:space="preserve">Tropisme : </w:t>
      </w:r>
      <w:r w:rsidRPr="00687494">
        <w:rPr>
          <w:rFonts w:ascii="Georgia" w:hAnsi="Georgia"/>
          <w:sz w:val="24"/>
          <w:szCs w:val="24"/>
          <w:lang w:val="en-US"/>
        </w:rPr>
        <w:t>Zu Yang Ming Estomac, Shou Yang Ming Gros Intestin</w:t>
      </w:r>
    </w:p>
    <w:p w14:paraId="0036218C" w14:textId="77777777" w:rsidR="00511AE3" w:rsidRPr="00584164" w:rsidRDefault="005556F0" w:rsidP="00A038F6">
      <w:pPr>
        <w:pStyle w:val="Titre30"/>
        <w:keepNext/>
        <w:keepLines/>
        <w:shd w:val="clear" w:color="auto" w:fill="auto"/>
        <w:spacing w:line="290" w:lineRule="auto"/>
        <w:jc w:val="both"/>
        <w:rPr>
          <w:rFonts w:ascii="Georgia" w:hAnsi="Georgia"/>
          <w:sz w:val="24"/>
          <w:szCs w:val="24"/>
        </w:rPr>
      </w:pPr>
      <w:bookmarkStart w:id="2189" w:name="bookmark1583"/>
      <w:r w:rsidRPr="00584164">
        <w:rPr>
          <w:rFonts w:ascii="Georgia" w:hAnsi="Georgia"/>
          <w:sz w:val="24"/>
          <w:szCs w:val="24"/>
        </w:rPr>
        <w:t>Fonctions :</w:t>
      </w:r>
      <w:bookmarkEnd w:id="2189"/>
    </w:p>
    <w:p w14:paraId="37B1A438" w14:textId="77777777" w:rsidR="00511AE3" w:rsidRPr="001D4985" w:rsidRDefault="005556F0" w:rsidP="001D4985">
      <w:pPr>
        <w:pStyle w:val="Texteducorps20"/>
        <w:numPr>
          <w:ilvl w:val="0"/>
          <w:numId w:val="164"/>
        </w:numPr>
        <w:shd w:val="clear" w:color="auto" w:fill="auto"/>
        <w:spacing w:line="290" w:lineRule="auto"/>
        <w:jc w:val="both"/>
        <w:rPr>
          <w:rFonts w:ascii="Georgia" w:hAnsi="Georgia"/>
          <w:sz w:val="24"/>
          <w:szCs w:val="24"/>
        </w:rPr>
      </w:pPr>
      <w:r w:rsidRPr="001D4985">
        <w:rPr>
          <w:rFonts w:ascii="Georgia" w:hAnsi="Georgia"/>
          <w:sz w:val="24"/>
          <w:szCs w:val="24"/>
        </w:rPr>
        <w:t>Réchauffe le centre</w:t>
      </w:r>
    </w:p>
    <w:p w14:paraId="34F5C034" w14:textId="77777777" w:rsidR="001D4985" w:rsidRPr="001D4985" w:rsidRDefault="005556F0" w:rsidP="001D4985">
      <w:pPr>
        <w:pStyle w:val="Texteducorps20"/>
        <w:numPr>
          <w:ilvl w:val="0"/>
          <w:numId w:val="164"/>
        </w:numPr>
        <w:shd w:val="clear" w:color="auto" w:fill="auto"/>
        <w:spacing w:line="290" w:lineRule="auto"/>
        <w:jc w:val="both"/>
        <w:rPr>
          <w:rFonts w:ascii="Georgia" w:hAnsi="Georgia"/>
          <w:sz w:val="24"/>
          <w:szCs w:val="24"/>
        </w:rPr>
      </w:pPr>
      <w:r w:rsidRPr="001D4985">
        <w:rPr>
          <w:rFonts w:ascii="Georgia" w:hAnsi="Georgia"/>
          <w:sz w:val="24"/>
          <w:szCs w:val="24"/>
        </w:rPr>
        <w:t xml:space="preserve">Disperse le froid </w:t>
      </w:r>
    </w:p>
    <w:p w14:paraId="52DB542B" w14:textId="77777777" w:rsidR="001D4985" w:rsidRPr="001D4985" w:rsidRDefault="005556F0" w:rsidP="001D4985">
      <w:pPr>
        <w:pStyle w:val="Texteducorps20"/>
        <w:numPr>
          <w:ilvl w:val="0"/>
          <w:numId w:val="164"/>
        </w:numPr>
        <w:shd w:val="clear" w:color="auto" w:fill="auto"/>
        <w:spacing w:line="290" w:lineRule="auto"/>
        <w:jc w:val="both"/>
        <w:rPr>
          <w:rFonts w:ascii="Georgia" w:hAnsi="Georgia"/>
          <w:sz w:val="24"/>
          <w:szCs w:val="24"/>
        </w:rPr>
      </w:pPr>
      <w:r w:rsidRPr="001D4985">
        <w:rPr>
          <w:rFonts w:ascii="Georgia" w:hAnsi="Georgia"/>
          <w:sz w:val="24"/>
          <w:szCs w:val="24"/>
        </w:rPr>
        <w:t xml:space="preserve">Favorise l’appétit </w:t>
      </w:r>
    </w:p>
    <w:p w14:paraId="4338E830" w14:textId="77777777" w:rsidR="00511AE3" w:rsidRPr="001D4985" w:rsidRDefault="005556F0" w:rsidP="001D4985">
      <w:pPr>
        <w:pStyle w:val="Texteducorps20"/>
        <w:numPr>
          <w:ilvl w:val="0"/>
          <w:numId w:val="164"/>
        </w:numPr>
        <w:shd w:val="clear" w:color="auto" w:fill="auto"/>
        <w:spacing w:line="290" w:lineRule="auto"/>
        <w:jc w:val="both"/>
        <w:rPr>
          <w:rFonts w:ascii="Georgia" w:hAnsi="Georgia"/>
          <w:sz w:val="24"/>
          <w:szCs w:val="24"/>
        </w:rPr>
      </w:pPr>
      <w:r w:rsidRPr="001D4985">
        <w:rPr>
          <w:rFonts w:ascii="Georgia" w:hAnsi="Georgia"/>
          <w:sz w:val="24"/>
          <w:szCs w:val="24"/>
        </w:rPr>
        <w:t>Elimine les glaires</w:t>
      </w:r>
    </w:p>
    <w:p w14:paraId="793048D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190" w:name="bookmark1584"/>
      <w:r w:rsidRPr="00584164">
        <w:rPr>
          <w:rFonts w:ascii="Georgia" w:hAnsi="Georgia"/>
          <w:sz w:val="24"/>
          <w:szCs w:val="24"/>
        </w:rPr>
        <w:t>Indications :</w:t>
      </w:r>
      <w:bookmarkEnd w:id="2190"/>
    </w:p>
    <w:p w14:paraId="4C680E71"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Froid de l’Estomac avec vomissement, diarrhée, douleur abdominale.</w:t>
      </w:r>
    </w:p>
    <w:p w14:paraId="4EFEDBE4"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Froid vide de la Rate et du Poumon avec toux et expectoration de glaires translucides.</w:t>
      </w:r>
    </w:p>
    <w:p w14:paraId="2246A7AD"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2191" w:name="bookmark1585"/>
      <w:r w:rsidRPr="00584164">
        <w:rPr>
          <w:rFonts w:ascii="Georgia" w:hAnsi="Georgia"/>
          <w:sz w:val="24"/>
          <w:szCs w:val="24"/>
        </w:rPr>
        <w:t>Combinaisons :</w:t>
      </w:r>
      <w:bookmarkEnd w:id="2191"/>
    </w:p>
    <w:p w14:paraId="0B9B5644" w14:textId="77777777" w:rsidR="00511AE3" w:rsidRPr="00584164" w:rsidRDefault="005556F0" w:rsidP="00A038F6">
      <w:pPr>
        <w:pStyle w:val="Texteducorps20"/>
        <w:numPr>
          <w:ilvl w:val="0"/>
          <w:numId w:val="17"/>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Plus Gao Liang Jiang, Rhizoma Alpiniae et Bi Ba, Piperis Longi pour le froid de l’Estomac avec vomissement, diarrhée, douleur abdominale.</w:t>
      </w:r>
    </w:p>
    <w:p w14:paraId="61492DF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4 g en décoction (concasser avant utilisation); 0,5 à 1 g par dose en poudre.</w:t>
      </w:r>
    </w:p>
    <w:p w14:paraId="4F745C14"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w:t>
      </w:r>
    </w:p>
    <w:p w14:paraId="3DFD49D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antidiarrhéique, antinéphrétique, carminatif, stomachique, antimalaria, anticonvulsif, tranquillisant.</w:t>
      </w:r>
    </w:p>
    <w:p w14:paraId="3906065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w:t>
      </w:r>
      <w:r w:rsidRPr="00584164">
        <w:rPr>
          <w:rFonts w:ascii="Georgia" w:hAnsi="Georgia"/>
          <w:sz w:val="24"/>
          <w:szCs w:val="24"/>
        </w:rPr>
        <w:t>: le poivre noir, Hei Hu Jiao, est le fruit cueilli avant maturité et séché. Le poivre blanc Bai HU Jiao, est le fruit cueilli à maturité et traité a- vant séchage. Cette herbe est utilisée en doses im</w:t>
      </w:r>
      <w:r w:rsidRPr="00584164">
        <w:rPr>
          <w:rFonts w:ascii="Georgia" w:hAnsi="Georgia"/>
          <w:sz w:val="24"/>
          <w:szCs w:val="24"/>
        </w:rPr>
        <w:softHyphen/>
        <w:t>portantes pour traiter les douleurs dues aux processus tumoraux. Dans ce cas elle doit être cuite au moins pendant 2 heures.</w:t>
      </w:r>
    </w:p>
    <w:p w14:paraId="372DCD30" w14:textId="77777777" w:rsidR="00511AE3" w:rsidRPr="00584164" w:rsidRDefault="00511AE3" w:rsidP="00A038F6">
      <w:pPr>
        <w:jc w:val="both"/>
        <w:rPr>
          <w:rFonts w:ascii="Georgia" w:hAnsi="Georgia"/>
        </w:rPr>
      </w:pPr>
    </w:p>
    <w:p w14:paraId="732569E6" w14:textId="77777777" w:rsidR="00511AE3" w:rsidRPr="001D4985" w:rsidRDefault="005556F0" w:rsidP="001D4985">
      <w:pPr>
        <w:pStyle w:val="Titre20"/>
        <w:keepNext/>
        <w:keepLines/>
        <w:shd w:val="clear" w:color="auto" w:fill="auto"/>
        <w:rPr>
          <w:rFonts w:ascii="Georgia" w:hAnsi="Georgia"/>
          <w:color w:val="0000FF"/>
          <w:sz w:val="32"/>
          <w:szCs w:val="24"/>
        </w:rPr>
      </w:pPr>
      <w:bookmarkStart w:id="2192" w:name="bookmark1586"/>
      <w:bookmarkStart w:id="2193" w:name="bookmark1587"/>
      <w:bookmarkStart w:id="2194" w:name="bookmark1588"/>
      <w:r w:rsidRPr="001D4985">
        <w:rPr>
          <w:rFonts w:ascii="Georgia" w:hAnsi="Georgia"/>
          <w:color w:val="0000FF"/>
          <w:sz w:val="32"/>
          <w:szCs w:val="24"/>
        </w:rPr>
        <w:t>Rou Gui</w:t>
      </w:r>
      <w:bookmarkEnd w:id="2192"/>
      <w:bookmarkEnd w:id="2193"/>
      <w:bookmarkEnd w:id="2194"/>
    </w:p>
    <w:p w14:paraId="7D5C96FC" w14:textId="77777777" w:rsidR="00511AE3" w:rsidRPr="001D4985" w:rsidRDefault="005556F0" w:rsidP="001D4985">
      <w:pPr>
        <w:pStyle w:val="Titre30"/>
        <w:keepNext/>
        <w:keepLines/>
        <w:shd w:val="clear" w:color="auto" w:fill="auto"/>
        <w:spacing w:line="240" w:lineRule="auto"/>
        <w:jc w:val="center"/>
        <w:rPr>
          <w:rFonts w:ascii="Georgia" w:hAnsi="Georgia"/>
          <w:color w:val="0000FF"/>
          <w:sz w:val="28"/>
          <w:szCs w:val="24"/>
        </w:rPr>
      </w:pPr>
      <w:bookmarkStart w:id="2195" w:name="bookmark1589"/>
      <w:bookmarkStart w:id="2196" w:name="bookmark1590"/>
      <w:bookmarkStart w:id="2197" w:name="bookmark1591"/>
      <w:r w:rsidRPr="001D4985">
        <w:rPr>
          <w:rFonts w:ascii="Georgia" w:hAnsi="Georgia"/>
          <w:color w:val="0000FF"/>
          <w:sz w:val="28"/>
          <w:szCs w:val="24"/>
        </w:rPr>
        <w:t>Cortex Cinnamomi</w:t>
      </w:r>
      <w:bookmarkEnd w:id="2195"/>
      <w:bookmarkEnd w:id="2196"/>
      <w:bookmarkEnd w:id="2197"/>
    </w:p>
    <w:p w14:paraId="64193A4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Cinnamomum cassia Presl.</w:t>
      </w:r>
    </w:p>
    <w:p w14:paraId="36DCC16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4DF56F6D"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5BC099F6"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w:t>
      </w:r>
    </w:p>
    <w:p w14:paraId="06DF6BC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Shao Yin Reins, Zu Tai Yin Rate,</w:t>
      </w:r>
      <w:r w:rsidR="001D4985">
        <w:rPr>
          <w:rFonts w:ascii="Georgia" w:hAnsi="Georgia"/>
          <w:sz w:val="24"/>
          <w:szCs w:val="24"/>
        </w:rPr>
        <w:t xml:space="preserve"> </w:t>
      </w:r>
      <w:r w:rsidRPr="00584164">
        <w:rPr>
          <w:rFonts w:ascii="Georgia" w:hAnsi="Georgia"/>
          <w:sz w:val="24"/>
          <w:szCs w:val="24"/>
        </w:rPr>
        <w:t>Zu Jue Yin Foie et Zu Tai Yang Vessie</w:t>
      </w:r>
    </w:p>
    <w:p w14:paraId="4435887B"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198" w:name="bookmark1592"/>
      <w:r w:rsidRPr="00584164">
        <w:rPr>
          <w:rFonts w:ascii="Georgia" w:hAnsi="Georgia"/>
          <w:sz w:val="24"/>
          <w:szCs w:val="24"/>
        </w:rPr>
        <w:t>Fonctions :</w:t>
      </w:r>
      <w:bookmarkEnd w:id="2198"/>
    </w:p>
    <w:p w14:paraId="54C1A775" w14:textId="77777777" w:rsidR="00511AE3" w:rsidRPr="00584164" w:rsidRDefault="005556F0" w:rsidP="001D4985">
      <w:pPr>
        <w:pStyle w:val="Texteducorps20"/>
        <w:numPr>
          <w:ilvl w:val="0"/>
          <w:numId w:val="165"/>
        </w:numPr>
        <w:shd w:val="clear" w:color="auto" w:fill="auto"/>
        <w:spacing w:line="240" w:lineRule="auto"/>
        <w:jc w:val="both"/>
        <w:rPr>
          <w:rFonts w:ascii="Georgia" w:hAnsi="Georgia"/>
          <w:sz w:val="24"/>
          <w:szCs w:val="24"/>
        </w:rPr>
      </w:pPr>
      <w:r w:rsidRPr="00584164">
        <w:rPr>
          <w:rFonts w:ascii="Georgia" w:hAnsi="Georgia"/>
          <w:sz w:val="24"/>
          <w:szCs w:val="24"/>
        </w:rPr>
        <w:t>Réchauffe les Reins</w:t>
      </w:r>
    </w:p>
    <w:p w14:paraId="24420601" w14:textId="77777777" w:rsidR="00511AE3" w:rsidRPr="00584164" w:rsidRDefault="005556F0" w:rsidP="001D4985">
      <w:pPr>
        <w:pStyle w:val="Texteducorps20"/>
        <w:numPr>
          <w:ilvl w:val="0"/>
          <w:numId w:val="165"/>
        </w:numPr>
        <w:shd w:val="clear" w:color="auto" w:fill="auto"/>
        <w:spacing w:line="240" w:lineRule="auto"/>
        <w:jc w:val="both"/>
        <w:rPr>
          <w:rFonts w:ascii="Georgia" w:hAnsi="Georgia"/>
          <w:sz w:val="24"/>
          <w:szCs w:val="24"/>
        </w:rPr>
      </w:pPr>
      <w:r w:rsidRPr="00584164">
        <w:rPr>
          <w:rFonts w:ascii="Georgia" w:hAnsi="Georgia"/>
          <w:sz w:val="24"/>
          <w:szCs w:val="24"/>
        </w:rPr>
        <w:t>Aide les Reins à saisir le Qi</w:t>
      </w:r>
    </w:p>
    <w:p w14:paraId="13ED0751" w14:textId="77777777" w:rsidR="00511AE3" w:rsidRPr="00584164" w:rsidRDefault="005556F0" w:rsidP="001D4985">
      <w:pPr>
        <w:pStyle w:val="Texteducorps20"/>
        <w:numPr>
          <w:ilvl w:val="0"/>
          <w:numId w:val="165"/>
        </w:numPr>
        <w:shd w:val="clear" w:color="auto" w:fill="auto"/>
        <w:spacing w:line="240" w:lineRule="auto"/>
        <w:jc w:val="both"/>
        <w:rPr>
          <w:rFonts w:ascii="Georgia" w:hAnsi="Georgia"/>
          <w:sz w:val="24"/>
          <w:szCs w:val="24"/>
        </w:rPr>
      </w:pPr>
      <w:r w:rsidRPr="00584164">
        <w:rPr>
          <w:rFonts w:ascii="Georgia" w:hAnsi="Georgia"/>
          <w:sz w:val="24"/>
          <w:szCs w:val="24"/>
        </w:rPr>
        <w:t>Fortifie le Yang</w:t>
      </w:r>
    </w:p>
    <w:p w14:paraId="073E75B0" w14:textId="77777777" w:rsidR="00511AE3" w:rsidRPr="00584164" w:rsidRDefault="005556F0" w:rsidP="001D4985">
      <w:pPr>
        <w:pStyle w:val="Texteducorps20"/>
        <w:numPr>
          <w:ilvl w:val="0"/>
          <w:numId w:val="165"/>
        </w:numPr>
        <w:shd w:val="clear" w:color="auto" w:fill="auto"/>
        <w:spacing w:line="240" w:lineRule="auto"/>
        <w:jc w:val="both"/>
        <w:rPr>
          <w:rFonts w:ascii="Georgia" w:hAnsi="Georgia"/>
          <w:sz w:val="24"/>
          <w:szCs w:val="24"/>
        </w:rPr>
      </w:pPr>
      <w:r w:rsidRPr="00584164">
        <w:rPr>
          <w:rFonts w:ascii="Georgia" w:hAnsi="Georgia"/>
          <w:sz w:val="24"/>
          <w:szCs w:val="24"/>
        </w:rPr>
        <w:t>Réchauffe le centre</w:t>
      </w:r>
    </w:p>
    <w:p w14:paraId="02358A74" w14:textId="77777777" w:rsidR="00511AE3" w:rsidRPr="00584164" w:rsidRDefault="005556F0" w:rsidP="001D4985">
      <w:pPr>
        <w:pStyle w:val="Texteducorps20"/>
        <w:numPr>
          <w:ilvl w:val="0"/>
          <w:numId w:val="165"/>
        </w:numPr>
        <w:shd w:val="clear" w:color="auto" w:fill="auto"/>
        <w:spacing w:line="240" w:lineRule="auto"/>
        <w:jc w:val="both"/>
        <w:rPr>
          <w:rFonts w:ascii="Georgia" w:hAnsi="Georgia"/>
          <w:sz w:val="24"/>
          <w:szCs w:val="24"/>
        </w:rPr>
      </w:pPr>
      <w:r w:rsidRPr="00584164">
        <w:rPr>
          <w:rFonts w:ascii="Georgia" w:hAnsi="Georgia"/>
          <w:sz w:val="24"/>
          <w:szCs w:val="24"/>
        </w:rPr>
        <w:t>Disperse le froid</w:t>
      </w:r>
    </w:p>
    <w:p w14:paraId="5B0D2961" w14:textId="77777777" w:rsidR="00511AE3" w:rsidRPr="00584164" w:rsidRDefault="005556F0" w:rsidP="001D4985">
      <w:pPr>
        <w:pStyle w:val="Texteducorps20"/>
        <w:numPr>
          <w:ilvl w:val="0"/>
          <w:numId w:val="165"/>
        </w:numPr>
        <w:shd w:val="clear" w:color="auto" w:fill="auto"/>
        <w:spacing w:line="259" w:lineRule="auto"/>
        <w:jc w:val="both"/>
        <w:rPr>
          <w:rFonts w:ascii="Georgia" w:hAnsi="Georgia"/>
          <w:sz w:val="24"/>
          <w:szCs w:val="24"/>
        </w:rPr>
      </w:pPr>
      <w:r w:rsidRPr="00584164">
        <w:rPr>
          <w:rFonts w:ascii="Georgia" w:hAnsi="Georgia"/>
          <w:sz w:val="24"/>
          <w:szCs w:val="24"/>
        </w:rPr>
        <w:t>Réchauffe les méridiens</w:t>
      </w:r>
    </w:p>
    <w:p w14:paraId="22F952A6" w14:textId="77777777" w:rsidR="00511AE3" w:rsidRPr="00584164" w:rsidRDefault="005556F0" w:rsidP="001D4985">
      <w:pPr>
        <w:pStyle w:val="Texteducorps20"/>
        <w:numPr>
          <w:ilvl w:val="0"/>
          <w:numId w:val="165"/>
        </w:numPr>
        <w:shd w:val="clear" w:color="auto" w:fill="auto"/>
        <w:spacing w:line="259" w:lineRule="auto"/>
        <w:jc w:val="both"/>
        <w:rPr>
          <w:rFonts w:ascii="Georgia" w:hAnsi="Georgia"/>
          <w:sz w:val="24"/>
          <w:szCs w:val="24"/>
        </w:rPr>
      </w:pPr>
      <w:r w:rsidRPr="00584164">
        <w:rPr>
          <w:rFonts w:ascii="Georgia" w:hAnsi="Georgia"/>
          <w:sz w:val="24"/>
          <w:szCs w:val="24"/>
        </w:rPr>
        <w:t>Favorise la menstruation</w:t>
      </w:r>
    </w:p>
    <w:p w14:paraId="51E45DB4" w14:textId="77777777" w:rsidR="00511AE3" w:rsidRPr="00584164" w:rsidRDefault="005556F0" w:rsidP="001D4985">
      <w:pPr>
        <w:pStyle w:val="Texteducorps20"/>
        <w:numPr>
          <w:ilvl w:val="0"/>
          <w:numId w:val="165"/>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40EBB375" w14:textId="77777777" w:rsidR="00511AE3" w:rsidRPr="00584164" w:rsidRDefault="005556F0" w:rsidP="001D4985">
      <w:pPr>
        <w:pStyle w:val="Texteducorps20"/>
        <w:numPr>
          <w:ilvl w:val="0"/>
          <w:numId w:val="165"/>
        </w:numPr>
        <w:shd w:val="clear" w:color="auto" w:fill="auto"/>
        <w:spacing w:line="259" w:lineRule="auto"/>
        <w:jc w:val="both"/>
        <w:rPr>
          <w:rFonts w:ascii="Georgia" w:hAnsi="Georgia"/>
          <w:sz w:val="24"/>
          <w:szCs w:val="24"/>
        </w:rPr>
      </w:pPr>
      <w:r w:rsidRPr="00584164">
        <w:rPr>
          <w:rFonts w:ascii="Georgia" w:hAnsi="Georgia"/>
          <w:sz w:val="24"/>
          <w:szCs w:val="24"/>
        </w:rPr>
        <w:t>Ramène le Feu à sa source</w:t>
      </w:r>
    </w:p>
    <w:p w14:paraId="2D506D04" w14:textId="77777777" w:rsidR="00511AE3" w:rsidRPr="00584164" w:rsidRDefault="005556F0" w:rsidP="001D4985">
      <w:pPr>
        <w:pStyle w:val="Texteducorps20"/>
        <w:numPr>
          <w:ilvl w:val="0"/>
          <w:numId w:val="165"/>
        </w:numPr>
        <w:shd w:val="clear" w:color="auto" w:fill="auto"/>
        <w:spacing w:line="259" w:lineRule="auto"/>
        <w:jc w:val="both"/>
        <w:rPr>
          <w:rFonts w:ascii="Georgia" w:hAnsi="Georgia"/>
          <w:sz w:val="24"/>
          <w:szCs w:val="24"/>
        </w:rPr>
      </w:pPr>
      <w:r w:rsidRPr="00584164">
        <w:rPr>
          <w:rFonts w:ascii="Georgia" w:hAnsi="Georgia"/>
          <w:sz w:val="24"/>
          <w:szCs w:val="24"/>
        </w:rPr>
        <w:t>Produit du Qi et du Sang</w:t>
      </w:r>
    </w:p>
    <w:p w14:paraId="0173004F"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199" w:name="bookmark1593"/>
      <w:r w:rsidRPr="00584164">
        <w:rPr>
          <w:rFonts w:ascii="Georgia" w:hAnsi="Georgia"/>
          <w:sz w:val="24"/>
          <w:szCs w:val="24"/>
        </w:rPr>
        <w:t>Indications :</w:t>
      </w:r>
      <w:bookmarkEnd w:id="2199"/>
    </w:p>
    <w:p w14:paraId="33DF7F9C" w14:textId="77777777" w:rsidR="00511AE3" w:rsidRPr="00584164" w:rsidRDefault="005556F0" w:rsidP="00A038F6">
      <w:pPr>
        <w:pStyle w:val="Texteducorps20"/>
        <w:numPr>
          <w:ilvl w:val="0"/>
          <w:numId w:val="17"/>
        </w:numPr>
        <w:shd w:val="clear" w:color="auto" w:fill="auto"/>
        <w:tabs>
          <w:tab w:val="left" w:pos="273"/>
        </w:tabs>
        <w:spacing w:line="264" w:lineRule="auto"/>
        <w:ind w:left="360" w:hanging="360"/>
        <w:jc w:val="both"/>
        <w:rPr>
          <w:rFonts w:ascii="Georgia" w:hAnsi="Georgia"/>
          <w:sz w:val="24"/>
          <w:szCs w:val="24"/>
        </w:rPr>
      </w:pPr>
      <w:r w:rsidRPr="00584164">
        <w:rPr>
          <w:rFonts w:ascii="Georgia" w:hAnsi="Georgia"/>
          <w:sz w:val="24"/>
          <w:szCs w:val="24"/>
        </w:rPr>
        <w:t>Vide du Yang des Reins avec impuissance, sper</w:t>
      </w:r>
      <w:r w:rsidRPr="00584164">
        <w:rPr>
          <w:rFonts w:ascii="Georgia" w:hAnsi="Georgia"/>
          <w:sz w:val="24"/>
          <w:szCs w:val="24"/>
        </w:rPr>
        <w:softHyphen/>
        <w:t>matorrhée, lombes et jambes froides et doulou</w:t>
      </w:r>
      <w:r w:rsidRPr="00584164">
        <w:rPr>
          <w:rFonts w:ascii="Georgia" w:hAnsi="Georgia"/>
          <w:sz w:val="24"/>
          <w:szCs w:val="24"/>
        </w:rPr>
        <w:softHyphen/>
        <w:t>reuses.</w:t>
      </w:r>
    </w:p>
    <w:p w14:paraId="202F6442" w14:textId="77777777" w:rsidR="00511AE3" w:rsidRPr="00584164" w:rsidRDefault="005556F0" w:rsidP="00A038F6">
      <w:pPr>
        <w:pStyle w:val="Texteducorps20"/>
        <w:numPr>
          <w:ilvl w:val="0"/>
          <w:numId w:val="17"/>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Manque de solidité du Qi des Reins qui ne saisit pas le Qi du Poumon, avec dyspnée.</w:t>
      </w:r>
    </w:p>
    <w:p w14:paraId="5525FC1F" w14:textId="77777777" w:rsidR="00511AE3" w:rsidRPr="00584164" w:rsidRDefault="005556F0" w:rsidP="00A038F6">
      <w:pPr>
        <w:pStyle w:val="Texteducorps20"/>
        <w:numPr>
          <w:ilvl w:val="0"/>
          <w:numId w:val="17"/>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Froid vide de la Rate et des Reins avec douleurs épigastriques et abdominales et diarrhée ou selles molles.</w:t>
      </w:r>
    </w:p>
    <w:p w14:paraId="2D46260A" w14:textId="77777777" w:rsidR="00511AE3" w:rsidRPr="00584164" w:rsidRDefault="005556F0" w:rsidP="00A038F6">
      <w:pPr>
        <w:pStyle w:val="Texteducorps20"/>
        <w:numPr>
          <w:ilvl w:val="0"/>
          <w:numId w:val="17"/>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Le froid congelant le Sang avec aménorrhée, dys</w:t>
      </w:r>
      <w:r w:rsidRPr="00584164">
        <w:rPr>
          <w:rFonts w:ascii="Georgia" w:hAnsi="Georgia"/>
          <w:sz w:val="24"/>
          <w:szCs w:val="24"/>
        </w:rPr>
        <w:softHyphen/>
        <w:t>ménorrhée ou abcès Yin.</w:t>
      </w:r>
    </w:p>
    <w:p w14:paraId="772E17A9" w14:textId="77777777" w:rsidR="00511AE3" w:rsidRPr="00584164" w:rsidRDefault="005556F0" w:rsidP="00A038F6">
      <w:pPr>
        <w:pStyle w:val="Texteducorps20"/>
        <w:numPr>
          <w:ilvl w:val="0"/>
          <w:numId w:val="17"/>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Affaiblissement du feu de Ming Men et montée de Yang vide (ou froid réel et chaleur apparente) avec bouffées de chaleur, dyspnée, transpiration pro</w:t>
      </w:r>
      <w:r w:rsidRPr="00584164">
        <w:rPr>
          <w:rFonts w:ascii="Georgia" w:hAnsi="Georgia"/>
          <w:sz w:val="24"/>
          <w:szCs w:val="24"/>
        </w:rPr>
        <w:softHyphen/>
        <w:t>fuse de sueur huileuse, membres inférieurs glacés, pouls vide.</w:t>
      </w:r>
    </w:p>
    <w:p w14:paraId="3E4E99EB" w14:textId="77777777" w:rsidR="00511AE3" w:rsidRPr="00584164" w:rsidRDefault="005556F0" w:rsidP="00A038F6">
      <w:pPr>
        <w:pStyle w:val="Texteducorps20"/>
        <w:numPr>
          <w:ilvl w:val="0"/>
          <w:numId w:val="17"/>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Chaleur du haut et froid du bas avec bouche sèche, gorge douloureuse, douleurs dentaires ag</w:t>
      </w:r>
      <w:r w:rsidRPr="00584164">
        <w:rPr>
          <w:rFonts w:ascii="Georgia" w:hAnsi="Georgia"/>
          <w:sz w:val="24"/>
          <w:szCs w:val="24"/>
        </w:rPr>
        <w:softHyphen/>
        <w:t>gravées la nuit, douleurs lombaires, jambes et pieds froids, diarrhée, pouls du Rein faible.</w:t>
      </w:r>
    </w:p>
    <w:p w14:paraId="68739905" w14:textId="77777777" w:rsidR="00511AE3" w:rsidRPr="00584164" w:rsidRDefault="005556F0" w:rsidP="00A038F6">
      <w:pPr>
        <w:pStyle w:val="Texteducorps20"/>
        <w:numPr>
          <w:ilvl w:val="0"/>
          <w:numId w:val="17"/>
        </w:numPr>
        <w:shd w:val="clear" w:color="auto" w:fill="auto"/>
        <w:tabs>
          <w:tab w:val="left" w:pos="273"/>
        </w:tabs>
        <w:spacing w:line="259" w:lineRule="auto"/>
        <w:jc w:val="both"/>
        <w:rPr>
          <w:rFonts w:ascii="Georgia" w:hAnsi="Georgia"/>
          <w:sz w:val="24"/>
          <w:szCs w:val="24"/>
        </w:rPr>
      </w:pPr>
      <w:r w:rsidRPr="00584164">
        <w:rPr>
          <w:rFonts w:ascii="Georgia" w:hAnsi="Georgia"/>
          <w:sz w:val="24"/>
          <w:szCs w:val="24"/>
        </w:rPr>
        <w:t>Vide de Qi et de Sang.</w:t>
      </w:r>
    </w:p>
    <w:p w14:paraId="35C24E0D" w14:textId="77777777" w:rsidR="00511AE3" w:rsidRPr="00584164" w:rsidRDefault="005556F0" w:rsidP="00A038F6">
      <w:pPr>
        <w:pStyle w:val="Titre30"/>
        <w:keepNext/>
        <w:keepLines/>
        <w:shd w:val="clear" w:color="auto" w:fill="auto"/>
        <w:jc w:val="both"/>
        <w:rPr>
          <w:rFonts w:ascii="Georgia" w:hAnsi="Georgia"/>
          <w:sz w:val="24"/>
          <w:szCs w:val="24"/>
        </w:rPr>
      </w:pPr>
      <w:bookmarkStart w:id="2200" w:name="bookmark1594"/>
      <w:r w:rsidRPr="00584164">
        <w:rPr>
          <w:rFonts w:ascii="Georgia" w:hAnsi="Georgia"/>
          <w:sz w:val="24"/>
          <w:szCs w:val="24"/>
        </w:rPr>
        <w:t>Combinaisons :</w:t>
      </w:r>
      <w:bookmarkEnd w:id="2200"/>
    </w:p>
    <w:p w14:paraId="7A391E83" w14:textId="77777777" w:rsidR="00511AE3" w:rsidRPr="00584164" w:rsidRDefault="005556F0" w:rsidP="00A038F6">
      <w:pPr>
        <w:pStyle w:val="Texteducorps20"/>
        <w:numPr>
          <w:ilvl w:val="0"/>
          <w:numId w:val="17"/>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Plus Fu Zi, Radix Aconiti Carmichaeli Praeparata, Shu Di Huang, Radix Rehmanniae Praeparata et Shan Zhu Yu, Fructus Corni pour le vide du Yang du Rein et l’affaiblissement du feu de Ming Men ou le double vide de la Rate et du Rein avec douleurs abdominales, perte de l’appétit, diarrhée.</w:t>
      </w:r>
    </w:p>
    <w:p w14:paraId="7C5486F7" w14:textId="77777777" w:rsidR="00511AE3" w:rsidRPr="00584164" w:rsidRDefault="005556F0" w:rsidP="00A038F6">
      <w:pPr>
        <w:pStyle w:val="Texteducorps20"/>
        <w:numPr>
          <w:ilvl w:val="0"/>
          <w:numId w:val="17"/>
        </w:numPr>
        <w:shd w:val="clear" w:color="auto" w:fill="auto"/>
        <w:tabs>
          <w:tab w:val="left" w:pos="273"/>
        </w:tabs>
        <w:spacing w:line="264" w:lineRule="auto"/>
        <w:ind w:left="360" w:hanging="360"/>
        <w:jc w:val="both"/>
        <w:rPr>
          <w:rFonts w:ascii="Georgia" w:hAnsi="Georgia"/>
          <w:sz w:val="24"/>
          <w:szCs w:val="24"/>
        </w:rPr>
      </w:pPr>
      <w:r w:rsidRPr="00584164">
        <w:rPr>
          <w:rFonts w:ascii="Georgia" w:hAnsi="Georgia"/>
          <w:sz w:val="24"/>
          <w:szCs w:val="24"/>
        </w:rPr>
        <w:t>Plus Ren Shen, Radix Ginseng et Shu Di Huang, Radix Rehmanniae Praeparata pour le vide du Coeur et des Reins avec palpitations et manque de souffle.</w:t>
      </w:r>
    </w:p>
    <w:p w14:paraId="51CAA9D7" w14:textId="77777777" w:rsidR="00511AE3" w:rsidRPr="00584164" w:rsidRDefault="005556F0" w:rsidP="00A038F6">
      <w:pPr>
        <w:pStyle w:val="Texteducorps20"/>
        <w:numPr>
          <w:ilvl w:val="0"/>
          <w:numId w:val="17"/>
        </w:numPr>
        <w:shd w:val="clear" w:color="auto" w:fill="auto"/>
        <w:tabs>
          <w:tab w:val="left" w:pos="273"/>
        </w:tabs>
        <w:spacing w:line="264" w:lineRule="auto"/>
        <w:ind w:left="360" w:hanging="360"/>
        <w:jc w:val="both"/>
        <w:rPr>
          <w:rFonts w:ascii="Georgia" w:hAnsi="Georgia"/>
          <w:sz w:val="24"/>
          <w:szCs w:val="24"/>
        </w:rPr>
      </w:pPr>
      <w:r w:rsidRPr="00584164">
        <w:rPr>
          <w:rFonts w:ascii="Georgia" w:hAnsi="Georgia"/>
          <w:sz w:val="24"/>
          <w:szCs w:val="24"/>
        </w:rPr>
        <w:t>Plus Huang Qi, Radix Astragali et Dang Gui, Radix Angelicae Sinensis pour le vide de Qi et de Sang ou les abcès Yin.</w:t>
      </w:r>
    </w:p>
    <w:p w14:paraId="66E27D89" w14:textId="77777777" w:rsidR="00511AE3" w:rsidRPr="00584164" w:rsidRDefault="005556F0" w:rsidP="00A038F6">
      <w:pPr>
        <w:pStyle w:val="Texteducorps20"/>
        <w:numPr>
          <w:ilvl w:val="0"/>
          <w:numId w:val="17"/>
        </w:numPr>
        <w:shd w:val="clear" w:color="auto" w:fill="auto"/>
        <w:tabs>
          <w:tab w:val="left" w:pos="273"/>
        </w:tabs>
        <w:spacing w:line="264" w:lineRule="auto"/>
        <w:ind w:left="360" w:hanging="360"/>
        <w:jc w:val="both"/>
        <w:rPr>
          <w:rFonts w:ascii="Georgia" w:hAnsi="Georgia"/>
          <w:sz w:val="24"/>
          <w:szCs w:val="24"/>
        </w:rPr>
      </w:pPr>
      <w:r w:rsidRPr="00584164">
        <w:rPr>
          <w:rFonts w:ascii="Georgia" w:hAnsi="Georgia"/>
          <w:sz w:val="24"/>
          <w:szCs w:val="24"/>
        </w:rPr>
        <w:t>Plus Dang Gui, Radix Angelicae Sinensis pour le froid vide des méridiens Chong et Ren avec dysménorrhée ou aménorrhée.</w:t>
      </w:r>
    </w:p>
    <w:p w14:paraId="19F6E835" w14:textId="77777777" w:rsidR="00511AE3" w:rsidRPr="00584164" w:rsidRDefault="005556F0" w:rsidP="00A038F6">
      <w:pPr>
        <w:pStyle w:val="Texteducorps20"/>
        <w:numPr>
          <w:ilvl w:val="0"/>
          <w:numId w:val="17"/>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Plus Huang Bai, Cortex Phellodendri et Zhi Mu, Radix Anemarrhenae pour le vide de Rein avec rétention urinaire et miction difficile.</w:t>
      </w:r>
    </w:p>
    <w:p w14:paraId="3037014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5 g en décoction courte.</w:t>
      </w:r>
    </w:p>
    <w:p w14:paraId="4938302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w:t>
      </w:r>
    </w:p>
    <w:p w14:paraId="0B9CD0B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et chaleur vide, grossesse.</w:t>
      </w:r>
    </w:p>
    <w:p w14:paraId="1A00CAD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tranquillisant, analgésique, anticonvulsif, antipyrétique, </w:t>
      </w:r>
      <w:r w:rsidRPr="00584164">
        <w:rPr>
          <w:rFonts w:ascii="Georgia" w:hAnsi="Georgia"/>
          <w:sz w:val="24"/>
          <w:szCs w:val="24"/>
        </w:rPr>
        <w:lastRenderedPageBreak/>
        <w:t>hypotenseur, antibiotique, anti-asthmatique, stomachique, antibacté</w:t>
      </w:r>
      <w:r w:rsidRPr="00584164">
        <w:rPr>
          <w:rFonts w:ascii="Georgia" w:hAnsi="Georgia"/>
          <w:sz w:val="24"/>
          <w:szCs w:val="24"/>
        </w:rPr>
        <w:softHyphen/>
        <w:t>rien, stimulant intestinal, digestif.</w:t>
      </w:r>
    </w:p>
    <w:p w14:paraId="2B715379"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201" w:name="bookmark1595"/>
      <w:r w:rsidRPr="00584164">
        <w:rPr>
          <w:rFonts w:ascii="Georgia" w:hAnsi="Georgia"/>
          <w:sz w:val="24"/>
          <w:szCs w:val="24"/>
        </w:rPr>
        <w:t>Formules de référence :</w:t>
      </w:r>
      <w:bookmarkEnd w:id="2201"/>
    </w:p>
    <w:p w14:paraId="359C0E7E" w14:textId="77777777" w:rsidR="001D4985" w:rsidRPr="001D4985" w:rsidRDefault="005556F0" w:rsidP="001D4985">
      <w:pPr>
        <w:pStyle w:val="Texteducorps20"/>
        <w:numPr>
          <w:ilvl w:val="0"/>
          <w:numId w:val="166"/>
        </w:numPr>
        <w:shd w:val="clear" w:color="auto" w:fill="auto"/>
        <w:spacing w:line="293" w:lineRule="auto"/>
        <w:jc w:val="both"/>
        <w:rPr>
          <w:rFonts w:ascii="Georgia" w:hAnsi="Georgia"/>
          <w:i/>
          <w:sz w:val="24"/>
          <w:szCs w:val="24"/>
        </w:rPr>
      </w:pPr>
      <w:r w:rsidRPr="001D4985">
        <w:rPr>
          <w:rFonts w:ascii="Georgia" w:hAnsi="Georgia"/>
          <w:i/>
          <w:sz w:val="24"/>
          <w:szCs w:val="24"/>
        </w:rPr>
        <w:t xml:space="preserve">Ba Wei Di Huang Wan </w:t>
      </w:r>
    </w:p>
    <w:p w14:paraId="3EE4C0D4" w14:textId="77777777" w:rsidR="001D4985" w:rsidRPr="001D4985" w:rsidRDefault="005556F0" w:rsidP="001D4985">
      <w:pPr>
        <w:pStyle w:val="Texteducorps20"/>
        <w:numPr>
          <w:ilvl w:val="0"/>
          <w:numId w:val="166"/>
        </w:numPr>
        <w:shd w:val="clear" w:color="auto" w:fill="auto"/>
        <w:spacing w:line="293" w:lineRule="auto"/>
        <w:jc w:val="both"/>
        <w:rPr>
          <w:rFonts w:ascii="Georgia" w:hAnsi="Georgia"/>
          <w:i/>
          <w:sz w:val="24"/>
          <w:szCs w:val="24"/>
        </w:rPr>
      </w:pPr>
      <w:r w:rsidRPr="001D4985">
        <w:rPr>
          <w:rFonts w:ascii="Georgia" w:hAnsi="Georgia"/>
          <w:i/>
          <w:sz w:val="24"/>
          <w:szCs w:val="24"/>
        </w:rPr>
        <w:t xml:space="preserve">Gui Fu Li Zhong Wan </w:t>
      </w:r>
    </w:p>
    <w:p w14:paraId="68C662AC" w14:textId="77777777" w:rsidR="001D4985" w:rsidRPr="001D4985" w:rsidRDefault="005556F0" w:rsidP="001D4985">
      <w:pPr>
        <w:pStyle w:val="Texteducorps20"/>
        <w:numPr>
          <w:ilvl w:val="0"/>
          <w:numId w:val="166"/>
        </w:numPr>
        <w:shd w:val="clear" w:color="auto" w:fill="auto"/>
        <w:spacing w:line="293" w:lineRule="auto"/>
        <w:jc w:val="both"/>
        <w:rPr>
          <w:rFonts w:ascii="Georgia" w:hAnsi="Georgia"/>
          <w:i/>
          <w:sz w:val="24"/>
          <w:szCs w:val="24"/>
        </w:rPr>
      </w:pPr>
      <w:r w:rsidRPr="001D4985">
        <w:rPr>
          <w:rFonts w:ascii="Georgia" w:hAnsi="Georgia"/>
          <w:i/>
          <w:sz w:val="24"/>
          <w:szCs w:val="24"/>
        </w:rPr>
        <w:t xml:space="preserve">Gui Ling Wan </w:t>
      </w:r>
    </w:p>
    <w:p w14:paraId="1DC462A3" w14:textId="77777777" w:rsidR="001D4985" w:rsidRPr="001D4985" w:rsidRDefault="005556F0" w:rsidP="001D4985">
      <w:pPr>
        <w:pStyle w:val="Texteducorps20"/>
        <w:numPr>
          <w:ilvl w:val="0"/>
          <w:numId w:val="166"/>
        </w:numPr>
        <w:shd w:val="clear" w:color="auto" w:fill="auto"/>
        <w:spacing w:line="293" w:lineRule="auto"/>
        <w:jc w:val="both"/>
        <w:rPr>
          <w:rFonts w:ascii="Georgia" w:hAnsi="Georgia"/>
          <w:i/>
          <w:sz w:val="24"/>
          <w:szCs w:val="24"/>
        </w:rPr>
      </w:pPr>
      <w:r w:rsidRPr="001D4985">
        <w:rPr>
          <w:rFonts w:ascii="Georgia" w:hAnsi="Georgia"/>
          <w:i/>
          <w:sz w:val="24"/>
          <w:szCs w:val="24"/>
        </w:rPr>
        <w:t>Shi Quan Da Bu</w:t>
      </w:r>
      <w:r w:rsidR="001D4985" w:rsidRPr="001D4985">
        <w:rPr>
          <w:rFonts w:ascii="Georgia" w:hAnsi="Georgia"/>
          <w:i/>
          <w:sz w:val="24"/>
          <w:szCs w:val="24"/>
        </w:rPr>
        <w:t xml:space="preserve"> </w:t>
      </w:r>
      <w:r w:rsidRPr="001D4985">
        <w:rPr>
          <w:rFonts w:ascii="Georgia" w:hAnsi="Georgia"/>
          <w:i/>
          <w:sz w:val="24"/>
          <w:szCs w:val="24"/>
        </w:rPr>
        <w:t xml:space="preserve">Tang </w:t>
      </w:r>
    </w:p>
    <w:p w14:paraId="1208CE40" w14:textId="77777777" w:rsidR="001D4985" w:rsidRPr="001D4985" w:rsidRDefault="005556F0" w:rsidP="001D4985">
      <w:pPr>
        <w:pStyle w:val="Texteducorps20"/>
        <w:numPr>
          <w:ilvl w:val="0"/>
          <w:numId w:val="166"/>
        </w:numPr>
        <w:shd w:val="clear" w:color="auto" w:fill="auto"/>
        <w:spacing w:line="293" w:lineRule="auto"/>
        <w:jc w:val="both"/>
        <w:rPr>
          <w:rFonts w:ascii="Georgia" w:hAnsi="Georgia"/>
          <w:i/>
          <w:sz w:val="24"/>
          <w:szCs w:val="24"/>
        </w:rPr>
      </w:pPr>
      <w:r w:rsidRPr="001D4985">
        <w:rPr>
          <w:rFonts w:ascii="Georgia" w:hAnsi="Georgia"/>
          <w:i/>
          <w:sz w:val="24"/>
          <w:szCs w:val="24"/>
        </w:rPr>
        <w:t xml:space="preserve">Tuo Li Huang Qi </w:t>
      </w:r>
      <w:r w:rsidR="001D4985" w:rsidRPr="001D4985">
        <w:rPr>
          <w:rFonts w:ascii="Georgia" w:hAnsi="Georgia"/>
          <w:i/>
          <w:sz w:val="24"/>
          <w:szCs w:val="24"/>
        </w:rPr>
        <w:t>T</w:t>
      </w:r>
      <w:r w:rsidRPr="001D4985">
        <w:rPr>
          <w:rFonts w:ascii="Georgia" w:hAnsi="Georgia"/>
          <w:i/>
          <w:sz w:val="24"/>
          <w:szCs w:val="24"/>
        </w:rPr>
        <w:t xml:space="preserve">ang </w:t>
      </w:r>
    </w:p>
    <w:p w14:paraId="76DD2837" w14:textId="77777777" w:rsidR="00511AE3" w:rsidRPr="001D4985" w:rsidRDefault="005556F0" w:rsidP="001D4985">
      <w:pPr>
        <w:pStyle w:val="Texteducorps20"/>
        <w:numPr>
          <w:ilvl w:val="0"/>
          <w:numId w:val="166"/>
        </w:numPr>
        <w:shd w:val="clear" w:color="auto" w:fill="auto"/>
        <w:spacing w:line="293" w:lineRule="auto"/>
        <w:jc w:val="both"/>
        <w:rPr>
          <w:rFonts w:ascii="Georgia" w:hAnsi="Georgia"/>
          <w:i/>
          <w:sz w:val="24"/>
          <w:szCs w:val="24"/>
        </w:rPr>
      </w:pPr>
      <w:r w:rsidRPr="001D4985">
        <w:rPr>
          <w:rFonts w:ascii="Georgia" w:hAnsi="Georgia"/>
          <w:i/>
          <w:sz w:val="24"/>
          <w:szCs w:val="24"/>
        </w:rPr>
        <w:t>Yang He</w:t>
      </w:r>
      <w:r w:rsidR="001D4985" w:rsidRPr="001D4985">
        <w:rPr>
          <w:rFonts w:ascii="Georgia" w:hAnsi="Georgia"/>
          <w:i/>
          <w:sz w:val="24"/>
          <w:szCs w:val="24"/>
        </w:rPr>
        <w:t xml:space="preserve"> </w:t>
      </w:r>
      <w:r w:rsidRPr="001D4985">
        <w:rPr>
          <w:rFonts w:ascii="Georgia" w:hAnsi="Georgia"/>
          <w:i/>
          <w:sz w:val="24"/>
          <w:szCs w:val="24"/>
        </w:rPr>
        <w:t>Tang</w:t>
      </w:r>
    </w:p>
    <w:p w14:paraId="1D5CC45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faut distinguer Rou Gui, Cortex Cinnamomi Cassiae de Gui Pi, Cortex Cinnamomi Japonica et de Gui Zhi, Ramulus Cinnamomi. Bien que certains auteurs considèrent que la deuxième herbe est une qualité inférieure de la première, les indications sont sensiblement différentes.</w:t>
      </w:r>
    </w:p>
    <w:p w14:paraId="0AE3EE2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Rou Gui, Cortex Cinnamomi s’adresse plus claire</w:t>
      </w:r>
      <w:r w:rsidRPr="00584164">
        <w:rPr>
          <w:rFonts w:ascii="Georgia" w:hAnsi="Georgia"/>
          <w:sz w:val="24"/>
          <w:szCs w:val="24"/>
        </w:rPr>
        <w:softHyphen/>
        <w:t>ment à l’interne et au Rein, tandis que Gui Pi, Cortex Cinnamomi est une herbe qui traite surtout le Bi et s’adresse à la Rate et l’Estomac. Gui Zhi, Ramulus Cinnamomi se dirige principalement vers l’externe et le foyer supérieur. Une représentation simplifiée permet de relater chaque herbe à un réchauffeur différent. Gui Zhi: foyer supérieur, Gui Pi, foyer moyen, Rou Gui, foyer inférieur. Diffé</w:t>
      </w:r>
      <w:r w:rsidRPr="00584164">
        <w:rPr>
          <w:rFonts w:ascii="Georgia" w:hAnsi="Georgia"/>
          <w:sz w:val="24"/>
          <w:szCs w:val="24"/>
        </w:rPr>
        <w:softHyphen/>
        <w:t>rentes techniques de préparation permettent une utilisation très souple de ces herbes.</w:t>
      </w:r>
    </w:p>
    <w:p w14:paraId="65334340" w14:textId="77777777" w:rsidR="00511AE3" w:rsidRPr="00584164" w:rsidRDefault="00511AE3" w:rsidP="00A038F6">
      <w:pPr>
        <w:jc w:val="both"/>
        <w:rPr>
          <w:rFonts w:ascii="Georgia" w:hAnsi="Georgia"/>
        </w:rPr>
      </w:pPr>
    </w:p>
    <w:p w14:paraId="7AA7D13A" w14:textId="77777777" w:rsidR="00511AE3" w:rsidRPr="001D4985" w:rsidRDefault="005556F0" w:rsidP="001D4985">
      <w:pPr>
        <w:pStyle w:val="Titre20"/>
        <w:keepNext/>
        <w:keepLines/>
        <w:shd w:val="clear" w:color="auto" w:fill="auto"/>
        <w:rPr>
          <w:rFonts w:ascii="Georgia" w:hAnsi="Georgia"/>
          <w:color w:val="0000FF"/>
          <w:sz w:val="32"/>
          <w:szCs w:val="24"/>
        </w:rPr>
      </w:pPr>
      <w:bookmarkStart w:id="2202" w:name="bookmark1596"/>
      <w:bookmarkStart w:id="2203" w:name="bookmark1597"/>
      <w:bookmarkStart w:id="2204" w:name="bookmark1598"/>
      <w:r w:rsidRPr="003D16D4">
        <w:rPr>
          <w:rFonts w:ascii="Georgia" w:hAnsi="Georgia"/>
          <w:color w:val="0000FF"/>
          <w:sz w:val="32"/>
          <w:szCs w:val="24"/>
          <w:highlight w:val="yellow"/>
        </w:rPr>
        <w:t>Wu Zhu Yu</w:t>
      </w:r>
      <w:bookmarkEnd w:id="2202"/>
      <w:bookmarkEnd w:id="2203"/>
      <w:bookmarkEnd w:id="2204"/>
    </w:p>
    <w:p w14:paraId="13129C41" w14:textId="77777777" w:rsidR="00511AE3" w:rsidRPr="001D4985" w:rsidRDefault="005556F0" w:rsidP="001D4985">
      <w:pPr>
        <w:pStyle w:val="Titre30"/>
        <w:keepNext/>
        <w:keepLines/>
        <w:shd w:val="clear" w:color="auto" w:fill="auto"/>
        <w:spacing w:line="240" w:lineRule="auto"/>
        <w:jc w:val="center"/>
        <w:rPr>
          <w:rFonts w:ascii="Georgia" w:hAnsi="Georgia"/>
          <w:color w:val="0000FF"/>
          <w:sz w:val="28"/>
          <w:szCs w:val="24"/>
        </w:rPr>
      </w:pPr>
      <w:bookmarkStart w:id="2205" w:name="bookmark1599"/>
      <w:bookmarkStart w:id="2206" w:name="bookmark1600"/>
      <w:bookmarkStart w:id="2207" w:name="bookmark1601"/>
      <w:r w:rsidRPr="001D4985">
        <w:rPr>
          <w:rFonts w:ascii="Georgia" w:hAnsi="Georgia"/>
          <w:color w:val="0000FF"/>
          <w:sz w:val="28"/>
          <w:szCs w:val="24"/>
        </w:rPr>
        <w:t>Fructus Evodiae</w:t>
      </w:r>
      <w:bookmarkEnd w:id="2205"/>
      <w:bookmarkEnd w:id="2206"/>
      <w:bookmarkEnd w:id="2207"/>
    </w:p>
    <w:p w14:paraId="4C011898"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Evodia rutaecarpa (Juss.) Benth.</w:t>
      </w:r>
    </w:p>
    <w:p w14:paraId="611954C9"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23D68D7F"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 aromatique</w:t>
      </w:r>
    </w:p>
    <w:p w14:paraId="78FEF8E1"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 et légèrement toxique</w:t>
      </w:r>
    </w:p>
    <w:p w14:paraId="689ED55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 Zu Tai Yin Rate, Zu Jue Yin Foie et Zu Shao Yin Reins</w:t>
      </w:r>
    </w:p>
    <w:p w14:paraId="306B18FD" w14:textId="77777777" w:rsidR="00511AE3" w:rsidRPr="00584164" w:rsidRDefault="005556F0" w:rsidP="00A038F6">
      <w:pPr>
        <w:pStyle w:val="Titre30"/>
        <w:keepNext/>
        <w:keepLines/>
        <w:shd w:val="clear" w:color="auto" w:fill="auto"/>
        <w:spacing w:line="290" w:lineRule="auto"/>
        <w:jc w:val="both"/>
        <w:rPr>
          <w:rFonts w:ascii="Georgia" w:hAnsi="Georgia"/>
          <w:sz w:val="24"/>
          <w:szCs w:val="24"/>
        </w:rPr>
      </w:pPr>
      <w:bookmarkStart w:id="2208" w:name="bookmark1602"/>
      <w:r w:rsidRPr="00584164">
        <w:rPr>
          <w:rFonts w:ascii="Georgia" w:hAnsi="Georgia"/>
          <w:sz w:val="24"/>
          <w:szCs w:val="24"/>
        </w:rPr>
        <w:t>Fonctions :</w:t>
      </w:r>
      <w:bookmarkEnd w:id="2208"/>
    </w:p>
    <w:p w14:paraId="17AA6619" w14:textId="77777777" w:rsidR="001D4985"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 xml:space="preserve">Chasse le froid </w:t>
      </w:r>
    </w:p>
    <w:p w14:paraId="7F1B8BCB" w14:textId="77777777" w:rsidR="001D4985"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 xml:space="preserve">Calme la douleur </w:t>
      </w:r>
    </w:p>
    <w:p w14:paraId="5ECEEC38" w14:textId="77777777" w:rsidR="001D4985"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 xml:space="preserve">Disperse le Qi stagnant du Foie </w:t>
      </w:r>
    </w:p>
    <w:p w14:paraId="43491BC0" w14:textId="77777777" w:rsidR="001D4985"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 xml:space="preserve">Descend le Qi contraire </w:t>
      </w:r>
    </w:p>
    <w:p w14:paraId="66BA74CE" w14:textId="77777777" w:rsidR="001D4985"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 xml:space="preserve">Arrête le vomissement </w:t>
      </w:r>
    </w:p>
    <w:p w14:paraId="1A1FFDCC" w14:textId="77777777" w:rsidR="001D4985"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 xml:space="preserve">Réchauffe la Rate, l’Estomac et le Foie </w:t>
      </w:r>
    </w:p>
    <w:p w14:paraId="5858315B" w14:textId="77777777" w:rsidR="00511AE3" w:rsidRPr="00584164"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Arrête la diarrhée</w:t>
      </w:r>
    </w:p>
    <w:p w14:paraId="4A6A5D61" w14:textId="77777777" w:rsidR="00511AE3" w:rsidRPr="00584164"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Chasse le froid-humidité</w:t>
      </w:r>
    </w:p>
    <w:p w14:paraId="6D8D2C99" w14:textId="77777777" w:rsidR="00511AE3" w:rsidRPr="00584164" w:rsidRDefault="005556F0" w:rsidP="001D4985">
      <w:pPr>
        <w:pStyle w:val="Texteducorps20"/>
        <w:numPr>
          <w:ilvl w:val="0"/>
          <w:numId w:val="168"/>
        </w:numPr>
        <w:shd w:val="clear" w:color="auto" w:fill="auto"/>
        <w:spacing w:line="290" w:lineRule="auto"/>
        <w:jc w:val="both"/>
        <w:rPr>
          <w:rFonts w:ascii="Georgia" w:hAnsi="Georgia"/>
          <w:sz w:val="24"/>
          <w:szCs w:val="24"/>
        </w:rPr>
      </w:pPr>
      <w:r w:rsidRPr="00584164">
        <w:rPr>
          <w:rFonts w:ascii="Georgia" w:hAnsi="Georgia"/>
          <w:sz w:val="24"/>
          <w:szCs w:val="24"/>
        </w:rPr>
        <w:t>Elimine les parasites intestinaux</w:t>
      </w:r>
    </w:p>
    <w:p w14:paraId="5BF4EC08"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2209" w:name="bookmark1603"/>
      <w:r w:rsidRPr="00584164">
        <w:rPr>
          <w:rFonts w:ascii="Georgia" w:hAnsi="Georgia"/>
          <w:sz w:val="24"/>
          <w:szCs w:val="24"/>
        </w:rPr>
        <w:t>Indications :</w:t>
      </w:r>
      <w:bookmarkEnd w:id="2209"/>
    </w:p>
    <w:p w14:paraId="5E0FD1E3" w14:textId="77777777" w:rsidR="00511AE3" w:rsidRPr="00584164" w:rsidRDefault="005556F0" w:rsidP="00A038F6">
      <w:pPr>
        <w:pStyle w:val="Texteducorps20"/>
        <w:numPr>
          <w:ilvl w:val="0"/>
          <w:numId w:val="17"/>
        </w:numPr>
        <w:shd w:val="clear" w:color="auto" w:fill="auto"/>
        <w:tabs>
          <w:tab w:val="left" w:pos="270"/>
        </w:tabs>
        <w:spacing w:line="269" w:lineRule="auto"/>
        <w:ind w:left="360" w:hanging="360"/>
        <w:jc w:val="both"/>
        <w:rPr>
          <w:rFonts w:ascii="Georgia" w:hAnsi="Georgia"/>
          <w:sz w:val="24"/>
          <w:szCs w:val="24"/>
        </w:rPr>
      </w:pPr>
      <w:r w:rsidRPr="00584164">
        <w:rPr>
          <w:rFonts w:ascii="Georgia" w:hAnsi="Georgia"/>
          <w:sz w:val="24"/>
          <w:szCs w:val="24"/>
        </w:rPr>
        <w:t>Froid attaquant la Rate et l’Estomac avec douleur •froide de l’épigastre et de l’abdomen.</w:t>
      </w:r>
    </w:p>
    <w:p w14:paraId="1FF3C948" w14:textId="77777777" w:rsidR="00511AE3" w:rsidRPr="00584164" w:rsidRDefault="005556F0" w:rsidP="00A038F6">
      <w:pPr>
        <w:pStyle w:val="Texteducorps20"/>
        <w:numPr>
          <w:ilvl w:val="0"/>
          <w:numId w:val="17"/>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Froid Jue Yin du Foie et de l’Estomac avec cépha</w:t>
      </w:r>
      <w:r w:rsidRPr="00584164">
        <w:rPr>
          <w:rFonts w:ascii="Georgia" w:hAnsi="Georgia"/>
          <w:sz w:val="24"/>
          <w:szCs w:val="24"/>
        </w:rPr>
        <w:softHyphen/>
        <w:t>lée, douleur épigastrique, nausée, salivation, dimi</w:t>
      </w:r>
      <w:r w:rsidRPr="00584164">
        <w:rPr>
          <w:rFonts w:ascii="Georgia" w:hAnsi="Georgia"/>
          <w:sz w:val="24"/>
          <w:szCs w:val="24"/>
        </w:rPr>
        <w:softHyphen/>
        <w:t>nution du sens gustatif, langue pâle.</w:t>
      </w:r>
    </w:p>
    <w:p w14:paraId="667DA47F" w14:textId="77777777" w:rsidR="00511AE3" w:rsidRPr="00584164" w:rsidRDefault="005556F0" w:rsidP="00A038F6">
      <w:pPr>
        <w:pStyle w:val="Texteducorps20"/>
        <w:numPr>
          <w:ilvl w:val="0"/>
          <w:numId w:val="17"/>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Chaleur du Foie envahissant l’Estomac avec dou leurs costales, régurgitation acide, langue rouge.</w:t>
      </w:r>
    </w:p>
    <w:p w14:paraId="7D1C9811" w14:textId="77777777" w:rsidR="00511AE3" w:rsidRPr="00584164" w:rsidRDefault="005556F0" w:rsidP="00A038F6">
      <w:pPr>
        <w:pStyle w:val="Texteducorps20"/>
        <w:numPr>
          <w:ilvl w:val="0"/>
          <w:numId w:val="17"/>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Froid vide de la Rate et des Reins et accumulation d’humidité avec diarrhée chronique.</w:t>
      </w:r>
    </w:p>
    <w:p w14:paraId="4D02AEA6" w14:textId="77777777" w:rsidR="00511AE3" w:rsidRPr="00584164" w:rsidRDefault="005556F0" w:rsidP="00A038F6">
      <w:pPr>
        <w:pStyle w:val="Texteducorps20"/>
        <w:numPr>
          <w:ilvl w:val="0"/>
          <w:numId w:val="17"/>
        </w:numPr>
        <w:shd w:val="clear" w:color="auto" w:fill="auto"/>
        <w:tabs>
          <w:tab w:val="left" w:pos="291"/>
        </w:tabs>
        <w:ind w:left="360" w:hanging="360"/>
        <w:jc w:val="both"/>
        <w:rPr>
          <w:rFonts w:ascii="Georgia" w:hAnsi="Georgia"/>
          <w:sz w:val="24"/>
          <w:szCs w:val="24"/>
        </w:rPr>
      </w:pPr>
      <w:r w:rsidRPr="00584164">
        <w:rPr>
          <w:rFonts w:ascii="Georgia" w:hAnsi="Georgia"/>
          <w:sz w:val="24"/>
          <w:szCs w:val="24"/>
        </w:rPr>
        <w:t>Froid vide de l’abdomen inférieur chez la femme par froid dans le méridien du Foie.</w:t>
      </w:r>
    </w:p>
    <w:p w14:paraId="7AF2F47C" w14:textId="77777777" w:rsidR="00511AE3" w:rsidRPr="00584164" w:rsidRDefault="005556F0" w:rsidP="00A038F6">
      <w:pPr>
        <w:pStyle w:val="Texteducorps20"/>
        <w:numPr>
          <w:ilvl w:val="0"/>
          <w:numId w:val="17"/>
        </w:numPr>
        <w:shd w:val="clear" w:color="auto" w:fill="auto"/>
        <w:tabs>
          <w:tab w:val="left" w:pos="291"/>
        </w:tabs>
        <w:spacing w:line="276" w:lineRule="auto"/>
        <w:ind w:left="360" w:hanging="360"/>
        <w:jc w:val="both"/>
        <w:rPr>
          <w:rFonts w:ascii="Georgia" w:hAnsi="Georgia"/>
          <w:sz w:val="24"/>
          <w:szCs w:val="24"/>
        </w:rPr>
      </w:pPr>
      <w:r w:rsidRPr="00584164">
        <w:rPr>
          <w:rFonts w:ascii="Georgia" w:hAnsi="Georgia"/>
          <w:sz w:val="24"/>
          <w:szCs w:val="24"/>
        </w:rPr>
        <w:t>Humidité dans le méridien du Foie avec prurit vulvaire.</w:t>
      </w:r>
    </w:p>
    <w:p w14:paraId="559A459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210" w:name="bookmark1604"/>
      <w:r w:rsidRPr="00584164">
        <w:rPr>
          <w:rFonts w:ascii="Georgia" w:hAnsi="Georgia"/>
          <w:sz w:val="24"/>
          <w:szCs w:val="24"/>
        </w:rPr>
        <w:lastRenderedPageBreak/>
        <w:t>Combinaisons :</w:t>
      </w:r>
      <w:bookmarkEnd w:id="2210"/>
    </w:p>
    <w:p w14:paraId="1A6D6896" w14:textId="77777777" w:rsidR="00511AE3" w:rsidRPr="00584164" w:rsidRDefault="005556F0" w:rsidP="00A038F6">
      <w:pPr>
        <w:pStyle w:val="Texteducorps20"/>
        <w:numPr>
          <w:ilvl w:val="0"/>
          <w:numId w:val="17"/>
        </w:numPr>
        <w:shd w:val="clear" w:color="auto" w:fill="auto"/>
        <w:tabs>
          <w:tab w:val="left" w:pos="291"/>
        </w:tabs>
        <w:spacing w:line="262" w:lineRule="auto"/>
        <w:ind w:left="360" w:hanging="360"/>
        <w:jc w:val="both"/>
        <w:rPr>
          <w:rFonts w:ascii="Georgia" w:hAnsi="Georgia"/>
          <w:sz w:val="24"/>
          <w:szCs w:val="24"/>
        </w:rPr>
      </w:pPr>
      <w:r w:rsidRPr="00584164">
        <w:rPr>
          <w:rFonts w:ascii="Georgia" w:hAnsi="Georgia"/>
          <w:sz w:val="24"/>
          <w:szCs w:val="24"/>
        </w:rPr>
        <w:t>Plus Sheng Jiang, Rhizoma Zingiberis Recens pour l’attaque du froid aux niveaux Jue Yin et Shao Yin avec douleur épigastrique, vomissement, cé</w:t>
      </w:r>
      <w:r w:rsidRPr="00584164">
        <w:rPr>
          <w:rFonts w:ascii="Georgia" w:hAnsi="Georgia"/>
          <w:sz w:val="24"/>
          <w:szCs w:val="24"/>
        </w:rPr>
        <w:softHyphen/>
        <w:t>phalée.</w:t>
      </w:r>
    </w:p>
    <w:p w14:paraId="72520015" w14:textId="77777777" w:rsidR="00511AE3" w:rsidRPr="00584164" w:rsidRDefault="005556F0" w:rsidP="00A038F6">
      <w:pPr>
        <w:pStyle w:val="Texteducorps20"/>
        <w:numPr>
          <w:ilvl w:val="0"/>
          <w:numId w:val="17"/>
        </w:numPr>
        <w:shd w:val="clear" w:color="auto" w:fill="auto"/>
        <w:tabs>
          <w:tab w:val="left" w:pos="291"/>
        </w:tabs>
        <w:spacing w:line="252" w:lineRule="auto"/>
        <w:ind w:left="360" w:hanging="360"/>
        <w:jc w:val="both"/>
        <w:rPr>
          <w:rFonts w:ascii="Georgia" w:hAnsi="Georgia"/>
          <w:sz w:val="24"/>
          <w:szCs w:val="24"/>
        </w:rPr>
      </w:pPr>
      <w:r w:rsidRPr="00584164">
        <w:rPr>
          <w:rFonts w:ascii="Georgia" w:hAnsi="Georgia"/>
          <w:sz w:val="24"/>
          <w:szCs w:val="24"/>
        </w:rPr>
        <w:t>Plus Gan Jiang, Rhizoma Zingiberis Exsiccata pour le froid de l’Estomac avec douleur abdomi</w:t>
      </w:r>
      <w:r w:rsidRPr="00584164">
        <w:rPr>
          <w:rFonts w:ascii="Georgia" w:hAnsi="Georgia"/>
          <w:sz w:val="24"/>
          <w:szCs w:val="24"/>
        </w:rPr>
        <w:softHyphen/>
        <w:t>nale, vomissement, régurgitation acide.</w:t>
      </w:r>
    </w:p>
    <w:p w14:paraId="4EDA0B4E" w14:textId="77777777" w:rsidR="00511AE3" w:rsidRPr="00584164" w:rsidRDefault="005556F0" w:rsidP="00A038F6">
      <w:pPr>
        <w:pStyle w:val="Texteducorps20"/>
        <w:numPr>
          <w:ilvl w:val="0"/>
          <w:numId w:val="17"/>
        </w:numPr>
        <w:shd w:val="clear" w:color="auto" w:fill="auto"/>
        <w:tabs>
          <w:tab w:val="left" w:pos="291"/>
        </w:tabs>
        <w:spacing w:line="262" w:lineRule="auto"/>
        <w:ind w:left="360" w:hanging="360"/>
        <w:jc w:val="both"/>
        <w:rPr>
          <w:rFonts w:ascii="Georgia" w:hAnsi="Georgia"/>
          <w:sz w:val="24"/>
          <w:szCs w:val="24"/>
        </w:rPr>
      </w:pPr>
      <w:r w:rsidRPr="00584164">
        <w:rPr>
          <w:rFonts w:ascii="Georgia" w:hAnsi="Georgia"/>
          <w:sz w:val="24"/>
          <w:szCs w:val="24"/>
        </w:rPr>
        <w:t>Plus Bu Gu Zhi, Fructus Psoraleae, Rou Dou Kou, Fructus Myristicae, Wu Wei Zi, Fructus Schisandrae pour la diarrhée matinale par froid vide de la Rate et du Rein.</w:t>
      </w:r>
    </w:p>
    <w:p w14:paraId="1DF09BE9" w14:textId="77777777" w:rsidR="00511AE3" w:rsidRPr="00584164" w:rsidRDefault="005556F0" w:rsidP="00A038F6">
      <w:pPr>
        <w:pStyle w:val="Texteducorps20"/>
        <w:numPr>
          <w:ilvl w:val="0"/>
          <w:numId w:val="17"/>
        </w:numPr>
        <w:shd w:val="clear" w:color="auto" w:fill="auto"/>
        <w:tabs>
          <w:tab w:val="left" w:pos="291"/>
        </w:tabs>
        <w:ind w:left="360" w:hanging="360"/>
        <w:jc w:val="both"/>
        <w:rPr>
          <w:rFonts w:ascii="Georgia" w:hAnsi="Georgia"/>
          <w:sz w:val="24"/>
          <w:szCs w:val="24"/>
        </w:rPr>
      </w:pPr>
      <w:r w:rsidRPr="00584164">
        <w:rPr>
          <w:rFonts w:ascii="Georgia" w:hAnsi="Georgia"/>
          <w:sz w:val="24"/>
          <w:szCs w:val="24"/>
        </w:rPr>
        <w:t>Plus Huang Lian, Rhizoma Coptidis pour la cha</w:t>
      </w:r>
      <w:r w:rsidRPr="00584164">
        <w:rPr>
          <w:rFonts w:ascii="Georgia" w:hAnsi="Georgia"/>
          <w:sz w:val="24"/>
          <w:szCs w:val="24"/>
        </w:rPr>
        <w:softHyphen/>
        <w:t>leur du Foie envahissant l’Estomac avec vomisse</w:t>
      </w:r>
      <w:r w:rsidRPr="00584164">
        <w:rPr>
          <w:rFonts w:ascii="Georgia" w:hAnsi="Georgia"/>
          <w:sz w:val="24"/>
          <w:szCs w:val="24"/>
        </w:rPr>
        <w:softHyphen/>
        <w:t>ment, douleur épigastrique, régurgitation acide.</w:t>
      </w:r>
    </w:p>
    <w:p w14:paraId="3299F4B0" w14:textId="77777777" w:rsidR="00511AE3" w:rsidRPr="00584164" w:rsidRDefault="005556F0" w:rsidP="00A038F6">
      <w:pPr>
        <w:pStyle w:val="Texteducorps20"/>
        <w:numPr>
          <w:ilvl w:val="0"/>
          <w:numId w:val="17"/>
        </w:numPr>
        <w:shd w:val="clear" w:color="auto" w:fill="auto"/>
        <w:tabs>
          <w:tab w:val="left" w:pos="291"/>
        </w:tabs>
        <w:spacing w:line="262" w:lineRule="auto"/>
        <w:jc w:val="both"/>
        <w:rPr>
          <w:rFonts w:ascii="Georgia" w:hAnsi="Georgia"/>
          <w:sz w:val="24"/>
          <w:szCs w:val="24"/>
        </w:rPr>
      </w:pPr>
      <w:r w:rsidRPr="00584164">
        <w:rPr>
          <w:rFonts w:ascii="Georgia" w:hAnsi="Georgia"/>
          <w:sz w:val="24"/>
          <w:szCs w:val="24"/>
        </w:rPr>
        <w:t>Plus Hu Jiao, Fructus Piperis Nigri pour le froid</w:t>
      </w:r>
    </w:p>
    <w:p w14:paraId="574CE2DF" w14:textId="77777777" w:rsidR="00511AE3" w:rsidRPr="00584164" w:rsidRDefault="005556F0" w:rsidP="00A038F6">
      <w:pPr>
        <w:pStyle w:val="Texteducorps20"/>
        <w:shd w:val="clear" w:color="auto" w:fill="auto"/>
        <w:tabs>
          <w:tab w:val="left" w:pos="4698"/>
        </w:tabs>
        <w:spacing w:line="262" w:lineRule="auto"/>
        <w:ind w:firstLine="360"/>
        <w:jc w:val="both"/>
        <w:rPr>
          <w:rFonts w:ascii="Georgia" w:hAnsi="Georgia"/>
          <w:sz w:val="24"/>
          <w:szCs w:val="24"/>
        </w:rPr>
      </w:pPr>
      <w:r w:rsidRPr="00584164">
        <w:rPr>
          <w:rFonts w:ascii="Georgia" w:hAnsi="Georgia"/>
          <w:sz w:val="24"/>
          <w:szCs w:val="24"/>
        </w:rPr>
        <w:t>causant la distension abdominale.</w:t>
      </w:r>
      <w:r w:rsidRPr="00584164">
        <w:rPr>
          <w:rFonts w:ascii="Georgia" w:hAnsi="Georgia"/>
          <w:sz w:val="24"/>
          <w:szCs w:val="24"/>
        </w:rPr>
        <w:tab/>
      </w:r>
    </w:p>
    <w:p w14:paraId="3BA8642C" w14:textId="77777777" w:rsidR="00511AE3" w:rsidRPr="00584164" w:rsidRDefault="005556F0" w:rsidP="00A038F6">
      <w:pPr>
        <w:pStyle w:val="Texteducorps20"/>
        <w:numPr>
          <w:ilvl w:val="0"/>
          <w:numId w:val="17"/>
        </w:numPr>
        <w:shd w:val="clear" w:color="auto" w:fill="auto"/>
        <w:tabs>
          <w:tab w:val="left" w:pos="291"/>
        </w:tabs>
        <w:ind w:left="360" w:hanging="360"/>
        <w:jc w:val="both"/>
        <w:rPr>
          <w:rFonts w:ascii="Georgia" w:hAnsi="Georgia"/>
          <w:sz w:val="24"/>
          <w:szCs w:val="24"/>
        </w:rPr>
      </w:pPr>
      <w:r w:rsidRPr="00584164">
        <w:rPr>
          <w:rFonts w:ascii="Georgia" w:hAnsi="Georgia"/>
          <w:sz w:val="24"/>
          <w:szCs w:val="24"/>
        </w:rPr>
        <w:t>Plus du vinaigre pour application locale sur des aphtes et la distension abdominale.</w:t>
      </w:r>
    </w:p>
    <w:p w14:paraId="4617B9AF" w14:textId="77777777" w:rsidR="00511AE3" w:rsidRPr="00584164" w:rsidRDefault="005556F0" w:rsidP="00A038F6">
      <w:pPr>
        <w:pStyle w:val="Texteducorps20"/>
        <w:numPr>
          <w:ilvl w:val="0"/>
          <w:numId w:val="17"/>
        </w:numPr>
        <w:shd w:val="clear" w:color="auto" w:fill="auto"/>
        <w:tabs>
          <w:tab w:val="left" w:pos="291"/>
        </w:tabs>
        <w:spacing w:line="252" w:lineRule="auto"/>
        <w:ind w:left="360" w:hanging="360"/>
        <w:jc w:val="both"/>
        <w:rPr>
          <w:rFonts w:ascii="Georgia" w:hAnsi="Georgia"/>
          <w:sz w:val="24"/>
          <w:szCs w:val="24"/>
        </w:rPr>
      </w:pPr>
      <w:r w:rsidRPr="00584164">
        <w:rPr>
          <w:rFonts w:ascii="Georgia" w:hAnsi="Georgia"/>
          <w:sz w:val="24"/>
          <w:szCs w:val="24"/>
        </w:rPr>
        <w:t>Plus Xiao Hui Xiang, Fructus Foeniculi et Wu Yao, Radix Linderae pour le froid dans le méridien du Foie causant la douleur Shan (hernie).</w:t>
      </w:r>
    </w:p>
    <w:p w14:paraId="173B5647" w14:textId="77777777" w:rsidR="00511AE3" w:rsidRPr="00584164" w:rsidRDefault="005556F0" w:rsidP="00A038F6">
      <w:pPr>
        <w:pStyle w:val="Texteducorps20"/>
        <w:numPr>
          <w:ilvl w:val="0"/>
          <w:numId w:val="17"/>
        </w:numPr>
        <w:shd w:val="clear" w:color="auto" w:fill="auto"/>
        <w:tabs>
          <w:tab w:val="left" w:pos="291"/>
        </w:tabs>
        <w:spacing w:line="262" w:lineRule="auto"/>
        <w:ind w:left="360" w:hanging="360"/>
        <w:jc w:val="both"/>
        <w:rPr>
          <w:rFonts w:ascii="Georgia" w:hAnsi="Georgia"/>
          <w:sz w:val="24"/>
          <w:szCs w:val="24"/>
        </w:rPr>
      </w:pPr>
      <w:r w:rsidRPr="00584164">
        <w:rPr>
          <w:rFonts w:ascii="Georgia" w:hAnsi="Georgia"/>
          <w:sz w:val="24"/>
          <w:szCs w:val="24"/>
        </w:rPr>
        <w:t>Plus Mu Gua, Fructus Chaenomelis pour l’applica</w:t>
      </w:r>
      <w:r w:rsidRPr="00584164">
        <w:rPr>
          <w:rFonts w:ascii="Georgia" w:hAnsi="Georgia"/>
          <w:sz w:val="24"/>
          <w:szCs w:val="24"/>
        </w:rPr>
        <w:softHyphen/>
        <w:t>tion externe dans un syndrome Jiao Qi (béri-béri).</w:t>
      </w:r>
    </w:p>
    <w:p w14:paraId="5A69A44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r w:rsidRPr="00584164">
        <w:rPr>
          <w:rFonts w:ascii="Georgia" w:hAnsi="Georgia"/>
          <w:sz w:val="24"/>
          <w:szCs w:val="24"/>
        </w:rPr>
        <w:t xml:space="preserve">Mode d’emploi et dosage : </w:t>
      </w:r>
      <w:r w:rsidRPr="00584164">
        <w:rPr>
          <w:rFonts w:ascii="Georgia" w:hAnsi="Georgia"/>
          <w:b w:val="0"/>
          <w:bCs w:val="0"/>
          <w:sz w:val="24"/>
          <w:szCs w:val="24"/>
        </w:rPr>
        <w:t>3 à 9 g en décoction.</w:t>
      </w:r>
    </w:p>
    <w:p w14:paraId="21CF2FE0"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2211" w:name="bookmark1605"/>
      <w:r w:rsidRPr="00584164">
        <w:rPr>
          <w:rFonts w:ascii="Georgia" w:hAnsi="Georgia"/>
          <w:sz w:val="24"/>
          <w:szCs w:val="24"/>
        </w:rPr>
        <w:t xml:space="preserve">Précautions et contre-indications : </w:t>
      </w:r>
      <w:r w:rsidRPr="00584164">
        <w:rPr>
          <w:rFonts w:ascii="Georgia" w:hAnsi="Georgia"/>
          <w:b w:val="0"/>
          <w:bCs w:val="0"/>
          <w:sz w:val="24"/>
          <w:szCs w:val="24"/>
        </w:rPr>
        <w:t>vide de Yin et chaleur vide.</w:t>
      </w:r>
      <w:bookmarkEnd w:id="2211"/>
    </w:p>
    <w:p w14:paraId="246C6B2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des troubles visuels et des hallucinations.</w:t>
      </w:r>
    </w:p>
    <w:p w14:paraId="6E58B68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antifongique, analgésique, stimulateur utérin, hypotenseur, anti</w:t>
      </w:r>
      <w:r w:rsidRPr="00584164">
        <w:rPr>
          <w:rFonts w:ascii="Georgia" w:hAnsi="Georgia"/>
          <w:sz w:val="24"/>
          <w:szCs w:val="24"/>
        </w:rPr>
        <w:softHyphen/>
        <w:t>parasitaire, stimulant respiratoire.</w:t>
      </w:r>
    </w:p>
    <w:p w14:paraId="5C5E30D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212" w:name="bookmark1606"/>
      <w:r w:rsidRPr="00584164">
        <w:rPr>
          <w:rFonts w:ascii="Georgia" w:hAnsi="Georgia"/>
          <w:sz w:val="24"/>
          <w:szCs w:val="24"/>
        </w:rPr>
        <w:t>Formules de référence :</w:t>
      </w:r>
      <w:bookmarkEnd w:id="2212"/>
    </w:p>
    <w:p w14:paraId="24841740" w14:textId="77777777" w:rsidR="00511AE3" w:rsidRPr="001D4985" w:rsidRDefault="005556F0" w:rsidP="001D4985">
      <w:pPr>
        <w:pStyle w:val="Texteducorps20"/>
        <w:numPr>
          <w:ilvl w:val="0"/>
          <w:numId w:val="167"/>
        </w:numPr>
        <w:shd w:val="clear" w:color="auto" w:fill="auto"/>
        <w:spacing w:line="262" w:lineRule="auto"/>
        <w:jc w:val="both"/>
        <w:rPr>
          <w:rFonts w:ascii="Georgia" w:hAnsi="Georgia"/>
          <w:i/>
          <w:sz w:val="24"/>
          <w:szCs w:val="24"/>
        </w:rPr>
      </w:pPr>
      <w:r w:rsidRPr="001D4985">
        <w:rPr>
          <w:rFonts w:ascii="Georgia" w:hAnsi="Georgia"/>
          <w:i/>
          <w:sz w:val="24"/>
          <w:szCs w:val="24"/>
        </w:rPr>
        <w:t>Si Shen Wan</w:t>
      </w:r>
    </w:p>
    <w:p w14:paraId="7A7CAABE" w14:textId="77777777" w:rsidR="00511AE3" w:rsidRPr="001D4985" w:rsidRDefault="005556F0" w:rsidP="001D4985">
      <w:pPr>
        <w:pStyle w:val="Texteducorps20"/>
        <w:numPr>
          <w:ilvl w:val="0"/>
          <w:numId w:val="167"/>
        </w:numPr>
        <w:shd w:val="clear" w:color="auto" w:fill="auto"/>
        <w:spacing w:line="262" w:lineRule="auto"/>
        <w:jc w:val="both"/>
        <w:rPr>
          <w:rFonts w:ascii="Georgia" w:hAnsi="Georgia"/>
          <w:i/>
          <w:sz w:val="24"/>
          <w:szCs w:val="24"/>
          <w:lang w:val="en-US"/>
        </w:rPr>
      </w:pPr>
      <w:r w:rsidRPr="001D4985">
        <w:rPr>
          <w:rFonts w:ascii="Georgia" w:hAnsi="Georgia"/>
          <w:i/>
          <w:sz w:val="24"/>
          <w:szCs w:val="24"/>
          <w:lang w:val="en-US"/>
        </w:rPr>
        <w:t>Wu Zhu Yu Tang</w:t>
      </w:r>
    </w:p>
    <w:p w14:paraId="1BAF3994" w14:textId="77777777" w:rsidR="00511AE3" w:rsidRPr="001D4985" w:rsidRDefault="005556F0" w:rsidP="001D4985">
      <w:pPr>
        <w:pStyle w:val="Texteducorps20"/>
        <w:numPr>
          <w:ilvl w:val="0"/>
          <w:numId w:val="167"/>
        </w:numPr>
        <w:shd w:val="clear" w:color="auto" w:fill="auto"/>
        <w:spacing w:line="262" w:lineRule="auto"/>
        <w:jc w:val="both"/>
        <w:rPr>
          <w:rFonts w:ascii="Georgia" w:hAnsi="Georgia"/>
          <w:i/>
          <w:sz w:val="24"/>
          <w:szCs w:val="24"/>
          <w:lang w:val="en-US"/>
        </w:rPr>
      </w:pPr>
      <w:r w:rsidRPr="001D4985">
        <w:rPr>
          <w:rFonts w:ascii="Georgia" w:hAnsi="Georgia"/>
          <w:i/>
          <w:sz w:val="24"/>
          <w:szCs w:val="24"/>
          <w:lang w:val="en-US"/>
        </w:rPr>
        <w:t>Zuo Jin Wan</w:t>
      </w:r>
    </w:p>
    <w:p w14:paraId="2C40B4A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Selon le syndrome ou le symp</w:t>
      </w:r>
      <w:r w:rsidRPr="00584164">
        <w:rPr>
          <w:rFonts w:ascii="Georgia" w:hAnsi="Georgia"/>
          <w:sz w:val="24"/>
          <w:szCs w:val="24"/>
        </w:rPr>
        <w:softHyphen/>
        <w:t>tôme, il faudra préparer l’herbe de façon adéquate:</w:t>
      </w:r>
    </w:p>
    <w:p w14:paraId="495FA5B0" w14:textId="77777777" w:rsidR="00511AE3" w:rsidRPr="00584164" w:rsidRDefault="005556F0" w:rsidP="00A038F6">
      <w:pPr>
        <w:pStyle w:val="Texteducorps20"/>
        <w:numPr>
          <w:ilvl w:val="0"/>
          <w:numId w:val="16"/>
        </w:numPr>
        <w:shd w:val="clear" w:color="auto" w:fill="auto"/>
        <w:tabs>
          <w:tab w:val="left" w:pos="276"/>
        </w:tabs>
        <w:spacing w:line="252" w:lineRule="auto"/>
        <w:ind w:left="360" w:hanging="360"/>
        <w:jc w:val="both"/>
        <w:rPr>
          <w:rFonts w:ascii="Georgia" w:hAnsi="Georgia"/>
          <w:sz w:val="24"/>
          <w:szCs w:val="24"/>
        </w:rPr>
      </w:pPr>
      <w:r w:rsidRPr="00584164">
        <w:rPr>
          <w:rFonts w:ascii="Georgia" w:hAnsi="Georgia"/>
          <w:sz w:val="24"/>
          <w:szCs w:val="24"/>
        </w:rPr>
        <w:t>Dan Wu Zhu Yu, Fructus Evodia cum aqua Gly- cyrrhizae tostus, pour éliminer sa toxicité.</w:t>
      </w:r>
    </w:p>
    <w:p w14:paraId="75643929" w14:textId="77777777" w:rsidR="00511AE3" w:rsidRPr="00584164" w:rsidRDefault="005556F0" w:rsidP="00A038F6">
      <w:pPr>
        <w:pStyle w:val="Texteducorps20"/>
        <w:numPr>
          <w:ilvl w:val="0"/>
          <w:numId w:val="16"/>
        </w:numPr>
        <w:shd w:val="clear" w:color="auto" w:fill="auto"/>
        <w:tabs>
          <w:tab w:val="left" w:pos="276"/>
        </w:tabs>
        <w:spacing w:line="262" w:lineRule="auto"/>
        <w:ind w:left="360" w:hanging="360"/>
        <w:jc w:val="both"/>
        <w:rPr>
          <w:rFonts w:ascii="Georgia" w:hAnsi="Georgia"/>
          <w:sz w:val="24"/>
          <w:szCs w:val="24"/>
        </w:rPr>
      </w:pPr>
      <w:r w:rsidRPr="00584164">
        <w:rPr>
          <w:rFonts w:ascii="Georgia" w:hAnsi="Georgia"/>
          <w:sz w:val="24"/>
          <w:szCs w:val="24"/>
        </w:rPr>
        <w:t>Yan Chao Wu Zhu Yu, Fructus Evodiae cum sale tostus, pour la hernie.</w:t>
      </w:r>
    </w:p>
    <w:p w14:paraId="20F1CD23" w14:textId="77777777" w:rsidR="00511AE3" w:rsidRPr="00584164" w:rsidRDefault="005556F0" w:rsidP="00A038F6">
      <w:pPr>
        <w:pStyle w:val="Texteducorps20"/>
        <w:numPr>
          <w:ilvl w:val="0"/>
          <w:numId w:val="16"/>
        </w:numPr>
        <w:shd w:val="clear" w:color="auto" w:fill="auto"/>
        <w:tabs>
          <w:tab w:val="left" w:pos="276"/>
        </w:tabs>
        <w:spacing w:line="262" w:lineRule="auto"/>
        <w:ind w:left="360" w:hanging="360"/>
        <w:jc w:val="both"/>
        <w:rPr>
          <w:rFonts w:ascii="Georgia" w:hAnsi="Georgia"/>
          <w:sz w:val="24"/>
          <w:szCs w:val="24"/>
        </w:rPr>
      </w:pPr>
      <w:r w:rsidRPr="00584164">
        <w:rPr>
          <w:rFonts w:ascii="Georgia" w:hAnsi="Georgia"/>
          <w:sz w:val="24"/>
          <w:szCs w:val="24"/>
        </w:rPr>
        <w:t>Jiang Wu Zhu Yu, Fructus Evodiae cum succo Zingiberis Tostus, pour la douleur abdominale par le froid.</w:t>
      </w:r>
    </w:p>
    <w:p w14:paraId="77577946" w14:textId="77777777" w:rsidR="00511AE3" w:rsidRPr="00584164" w:rsidRDefault="005556F0" w:rsidP="00A038F6">
      <w:pPr>
        <w:pStyle w:val="Texteducorps20"/>
        <w:numPr>
          <w:ilvl w:val="0"/>
          <w:numId w:val="16"/>
        </w:numPr>
        <w:shd w:val="clear" w:color="auto" w:fill="auto"/>
        <w:tabs>
          <w:tab w:val="left" w:pos="276"/>
        </w:tabs>
        <w:spacing w:line="252" w:lineRule="auto"/>
        <w:ind w:left="360" w:hanging="360"/>
        <w:jc w:val="both"/>
        <w:rPr>
          <w:rFonts w:ascii="Georgia" w:hAnsi="Georgia"/>
          <w:sz w:val="24"/>
          <w:szCs w:val="24"/>
        </w:rPr>
      </w:pPr>
      <w:r w:rsidRPr="00584164">
        <w:rPr>
          <w:rFonts w:ascii="Georgia" w:hAnsi="Georgia"/>
          <w:sz w:val="24"/>
          <w:szCs w:val="24"/>
        </w:rPr>
        <w:t>Jiu Wu Zhu Yu, Fructus Evodiae cum vino tos</w:t>
      </w:r>
      <w:r w:rsidRPr="00584164">
        <w:rPr>
          <w:rFonts w:ascii="Georgia" w:hAnsi="Georgia"/>
          <w:sz w:val="24"/>
          <w:szCs w:val="24"/>
        </w:rPr>
        <w:softHyphen/>
        <w:t>tus, pour éliminer la stagnation de Qi.</w:t>
      </w:r>
    </w:p>
    <w:p w14:paraId="71D47028" w14:textId="77777777" w:rsidR="00511AE3" w:rsidRPr="00584164" w:rsidRDefault="005556F0" w:rsidP="00A038F6">
      <w:pPr>
        <w:pStyle w:val="Texteducorps20"/>
        <w:shd w:val="clear" w:color="auto" w:fill="auto"/>
        <w:spacing w:line="262" w:lineRule="auto"/>
        <w:ind w:left="360" w:hanging="360"/>
        <w:jc w:val="both"/>
        <w:rPr>
          <w:rFonts w:ascii="Georgia" w:hAnsi="Georgia"/>
          <w:sz w:val="24"/>
          <w:szCs w:val="24"/>
        </w:rPr>
      </w:pPr>
      <w:r w:rsidRPr="00584164">
        <w:rPr>
          <w:rFonts w:ascii="Georgia" w:hAnsi="Georgia"/>
          <w:sz w:val="24"/>
          <w:szCs w:val="24"/>
        </w:rPr>
        <w:t>• Chao Wu Zhu Yu, Fructus Evodiae tostus, pour descendre le Qi du Foie ou de l’Estomac.</w:t>
      </w:r>
    </w:p>
    <w:p w14:paraId="7DDFA6F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(Ces aspects seront plus approfondis dans un ou</w:t>
      </w:r>
      <w:r w:rsidRPr="00584164">
        <w:rPr>
          <w:rFonts w:ascii="Georgia" w:hAnsi="Georgia"/>
          <w:sz w:val="24"/>
          <w:szCs w:val="24"/>
        </w:rPr>
        <w:softHyphen/>
        <w:t>vrage en préparation: "Les Herbes Spéciales").</w:t>
      </w:r>
    </w:p>
    <w:p w14:paraId="0814417F" w14:textId="77777777" w:rsidR="00511AE3" w:rsidRPr="00584164" w:rsidRDefault="00511AE3" w:rsidP="00A038F6">
      <w:pPr>
        <w:jc w:val="both"/>
        <w:rPr>
          <w:rFonts w:ascii="Georgia" w:hAnsi="Georgia"/>
        </w:rPr>
      </w:pPr>
    </w:p>
    <w:p w14:paraId="0C2165CE" w14:textId="77777777" w:rsidR="00511AE3" w:rsidRPr="001D4985" w:rsidRDefault="005556F0" w:rsidP="001D4985">
      <w:pPr>
        <w:pStyle w:val="Titre10"/>
        <w:keepNext/>
        <w:keepLines/>
        <w:shd w:val="clear" w:color="auto" w:fill="auto"/>
        <w:rPr>
          <w:rFonts w:ascii="Georgia" w:hAnsi="Georgia"/>
          <w:color w:val="0000FF"/>
          <w:sz w:val="32"/>
          <w:szCs w:val="24"/>
        </w:rPr>
      </w:pPr>
      <w:bookmarkStart w:id="2213" w:name="bookmark1607"/>
      <w:bookmarkStart w:id="2214" w:name="bookmark1608"/>
      <w:bookmarkStart w:id="2215" w:name="bookmark1609"/>
      <w:r w:rsidRPr="00424F6B">
        <w:rPr>
          <w:rFonts w:ascii="Georgia" w:hAnsi="Georgia"/>
          <w:color w:val="0000FF"/>
          <w:sz w:val="32"/>
          <w:szCs w:val="24"/>
          <w:highlight w:val="yellow"/>
        </w:rPr>
        <w:t>Xiao Hui Xiang</w:t>
      </w:r>
      <w:bookmarkEnd w:id="2213"/>
      <w:bookmarkEnd w:id="2214"/>
      <w:bookmarkEnd w:id="2215"/>
    </w:p>
    <w:p w14:paraId="784B39F1" w14:textId="77777777" w:rsidR="00511AE3" w:rsidRPr="001D4985" w:rsidRDefault="005556F0" w:rsidP="001D4985">
      <w:pPr>
        <w:pStyle w:val="Titre20"/>
        <w:keepNext/>
        <w:keepLines/>
        <w:shd w:val="clear" w:color="auto" w:fill="auto"/>
        <w:rPr>
          <w:rFonts w:ascii="Georgia" w:hAnsi="Georgia"/>
          <w:color w:val="0000FF"/>
          <w:sz w:val="28"/>
          <w:szCs w:val="24"/>
        </w:rPr>
      </w:pPr>
      <w:bookmarkStart w:id="2216" w:name="bookmark1610"/>
      <w:r w:rsidRPr="001D4985">
        <w:rPr>
          <w:rFonts w:ascii="Georgia" w:hAnsi="Georgia"/>
          <w:color w:val="0000FF"/>
          <w:sz w:val="28"/>
          <w:szCs w:val="24"/>
        </w:rPr>
        <w:t>Fructus Foeniculi</w:t>
      </w:r>
      <w:bookmarkEnd w:id="2216"/>
    </w:p>
    <w:p w14:paraId="78FAD5E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Foeniculum vulgare Mill.</w:t>
      </w:r>
    </w:p>
    <w:p w14:paraId="49ECC26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1AEBC2C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619B93A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87C14D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 Zu Tai Yin Rate, Zu Jue Yin Foie, Zu Shao Yin Rein</w:t>
      </w:r>
    </w:p>
    <w:p w14:paraId="3B38EF53"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217" w:name="bookmark1611"/>
      <w:r w:rsidRPr="00584164">
        <w:rPr>
          <w:rFonts w:ascii="Georgia" w:hAnsi="Georgia"/>
          <w:sz w:val="24"/>
          <w:szCs w:val="24"/>
        </w:rPr>
        <w:t>Fonctions :</w:t>
      </w:r>
      <w:bookmarkEnd w:id="2217"/>
    </w:p>
    <w:p w14:paraId="12420DDC" w14:textId="77777777" w:rsidR="00511AE3" w:rsidRPr="00584164" w:rsidRDefault="005556F0" w:rsidP="001D4985">
      <w:pPr>
        <w:pStyle w:val="Texteducorps20"/>
        <w:numPr>
          <w:ilvl w:val="0"/>
          <w:numId w:val="169"/>
        </w:numPr>
        <w:shd w:val="clear" w:color="auto" w:fill="auto"/>
        <w:spacing w:line="262" w:lineRule="auto"/>
        <w:jc w:val="both"/>
        <w:rPr>
          <w:rFonts w:ascii="Georgia" w:hAnsi="Georgia"/>
          <w:sz w:val="24"/>
          <w:szCs w:val="24"/>
        </w:rPr>
      </w:pPr>
      <w:r w:rsidRPr="00584164">
        <w:rPr>
          <w:rFonts w:ascii="Georgia" w:hAnsi="Georgia"/>
          <w:sz w:val="24"/>
          <w:szCs w:val="24"/>
        </w:rPr>
        <w:t>Règle le Qi du Foie et de l’Estomac</w:t>
      </w:r>
    </w:p>
    <w:p w14:paraId="0B1A6813" w14:textId="77777777" w:rsidR="00511AE3" w:rsidRPr="00584164" w:rsidRDefault="005556F0" w:rsidP="001D4985">
      <w:pPr>
        <w:pStyle w:val="Texteducorps20"/>
        <w:numPr>
          <w:ilvl w:val="0"/>
          <w:numId w:val="169"/>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0F174865" w14:textId="77777777" w:rsidR="00511AE3" w:rsidRPr="00584164" w:rsidRDefault="005556F0" w:rsidP="001D4985">
      <w:pPr>
        <w:pStyle w:val="Texteducorps20"/>
        <w:numPr>
          <w:ilvl w:val="0"/>
          <w:numId w:val="169"/>
        </w:numPr>
        <w:shd w:val="clear" w:color="auto" w:fill="auto"/>
        <w:spacing w:line="262" w:lineRule="auto"/>
        <w:jc w:val="both"/>
        <w:rPr>
          <w:rFonts w:ascii="Georgia" w:hAnsi="Georgia"/>
          <w:sz w:val="24"/>
          <w:szCs w:val="24"/>
        </w:rPr>
      </w:pPr>
      <w:r w:rsidRPr="00584164">
        <w:rPr>
          <w:rFonts w:ascii="Georgia" w:hAnsi="Georgia"/>
          <w:sz w:val="24"/>
          <w:szCs w:val="24"/>
        </w:rPr>
        <w:t>Réchauffe le foyer moyen</w:t>
      </w:r>
    </w:p>
    <w:p w14:paraId="0B40F39B" w14:textId="77777777" w:rsidR="00511AE3" w:rsidRPr="00584164" w:rsidRDefault="005556F0" w:rsidP="001D4985">
      <w:pPr>
        <w:pStyle w:val="Texteducorps20"/>
        <w:numPr>
          <w:ilvl w:val="0"/>
          <w:numId w:val="169"/>
        </w:numPr>
        <w:shd w:val="clear" w:color="auto" w:fill="auto"/>
        <w:spacing w:line="262" w:lineRule="auto"/>
        <w:jc w:val="both"/>
        <w:rPr>
          <w:rFonts w:ascii="Georgia" w:hAnsi="Georgia"/>
          <w:sz w:val="24"/>
          <w:szCs w:val="24"/>
        </w:rPr>
      </w:pPr>
      <w:r w:rsidRPr="00584164">
        <w:rPr>
          <w:rFonts w:ascii="Georgia" w:hAnsi="Georgia"/>
          <w:sz w:val="24"/>
          <w:szCs w:val="24"/>
        </w:rPr>
        <w:t>Ouvre l’Estomac</w:t>
      </w:r>
    </w:p>
    <w:p w14:paraId="55CE3B8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18" w:name="bookmark1612"/>
      <w:r w:rsidRPr="00584164">
        <w:rPr>
          <w:rFonts w:ascii="Georgia" w:hAnsi="Georgia"/>
          <w:sz w:val="24"/>
          <w:szCs w:val="24"/>
        </w:rPr>
        <w:lastRenderedPageBreak/>
        <w:t>Indications :</w:t>
      </w:r>
      <w:bookmarkEnd w:id="2218"/>
    </w:p>
    <w:p w14:paraId="63CE890D"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Stagnation de Qi et de froid dans le méridien du Foie ou le foyer inférieur avec douleur Shan (her</w:t>
      </w:r>
      <w:r w:rsidRPr="00584164">
        <w:rPr>
          <w:rFonts w:ascii="Georgia" w:hAnsi="Georgia"/>
          <w:sz w:val="24"/>
          <w:szCs w:val="24"/>
        </w:rPr>
        <w:softHyphen/>
        <w:t>nie).</w:t>
      </w:r>
    </w:p>
    <w:p w14:paraId="056C9DDB"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Froid vide du foyer inférieur avec douleur abdomi</w:t>
      </w:r>
      <w:r w:rsidRPr="00584164">
        <w:rPr>
          <w:rFonts w:ascii="Georgia" w:hAnsi="Georgia"/>
          <w:sz w:val="24"/>
          <w:szCs w:val="24"/>
        </w:rPr>
        <w:softHyphen/>
        <w:t>nale.</w:t>
      </w:r>
    </w:p>
    <w:p w14:paraId="32F07DC7" w14:textId="77777777" w:rsidR="00511AE3" w:rsidRPr="00584164" w:rsidRDefault="005556F0" w:rsidP="00A038F6">
      <w:pPr>
        <w:pStyle w:val="Texteducorps20"/>
        <w:numPr>
          <w:ilvl w:val="0"/>
          <w:numId w:val="17"/>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Froid de l’Estomac avec douleur abdominale, indigestion, diminution de l’appétit, vomissements.</w:t>
      </w:r>
    </w:p>
    <w:p w14:paraId="4F15FD0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219" w:name="bookmark1613"/>
      <w:r w:rsidRPr="00584164">
        <w:rPr>
          <w:rFonts w:ascii="Georgia" w:hAnsi="Georgia"/>
          <w:sz w:val="24"/>
          <w:szCs w:val="24"/>
        </w:rPr>
        <w:t>Combinaisons :</w:t>
      </w:r>
      <w:bookmarkEnd w:id="2219"/>
    </w:p>
    <w:p w14:paraId="1997F4AB" w14:textId="77777777" w:rsidR="00511AE3" w:rsidRPr="00584164" w:rsidRDefault="005556F0" w:rsidP="00A038F6">
      <w:pPr>
        <w:pStyle w:val="Texteducorps20"/>
        <w:numPr>
          <w:ilvl w:val="0"/>
          <w:numId w:val="17"/>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Plus Gan Jiang, Rhizoma Zingiberis Exsiccata et Mu Xiang, Radix Saussureae pour le froid de l’Estomac avec distension et douleur épigastrique et vomissement.</w:t>
      </w:r>
    </w:p>
    <w:p w14:paraId="75920DC6" w14:textId="77777777" w:rsidR="00511AE3" w:rsidRPr="00584164" w:rsidRDefault="005556F0" w:rsidP="00A038F6">
      <w:pPr>
        <w:pStyle w:val="Texteducorps20"/>
        <w:numPr>
          <w:ilvl w:val="0"/>
          <w:numId w:val="17"/>
        </w:numPr>
        <w:shd w:val="clear" w:color="auto" w:fill="auto"/>
        <w:tabs>
          <w:tab w:val="left" w:pos="328"/>
        </w:tabs>
        <w:spacing w:line="254" w:lineRule="auto"/>
        <w:ind w:left="360" w:hanging="360"/>
        <w:jc w:val="both"/>
        <w:rPr>
          <w:rFonts w:ascii="Georgia" w:hAnsi="Georgia"/>
          <w:sz w:val="24"/>
          <w:szCs w:val="24"/>
        </w:rPr>
      </w:pPr>
      <w:r w:rsidRPr="00584164">
        <w:rPr>
          <w:rFonts w:ascii="Georgia" w:hAnsi="Georgia"/>
          <w:sz w:val="24"/>
          <w:szCs w:val="24"/>
        </w:rPr>
        <w:t>Plus Sheng Jiang, Rhizoma Zingiberis Recens et Hou Po, Cortex Magnoliae pour le froid de l’Esto- mac avec vomissements et perte de l’appétit.</w:t>
      </w:r>
    </w:p>
    <w:p w14:paraId="7F2753F8" w14:textId="77777777" w:rsidR="00511AE3" w:rsidRPr="00584164" w:rsidRDefault="005556F0" w:rsidP="00A038F6">
      <w:pPr>
        <w:pStyle w:val="Texteducorps20"/>
        <w:numPr>
          <w:ilvl w:val="0"/>
          <w:numId w:val="17"/>
        </w:numPr>
        <w:shd w:val="clear" w:color="auto" w:fill="auto"/>
        <w:tabs>
          <w:tab w:val="left" w:pos="270"/>
        </w:tabs>
        <w:spacing w:line="262" w:lineRule="auto"/>
        <w:ind w:firstLine="360"/>
        <w:jc w:val="both"/>
        <w:rPr>
          <w:rFonts w:ascii="Georgia" w:hAnsi="Georgia"/>
          <w:sz w:val="24"/>
          <w:szCs w:val="24"/>
        </w:rPr>
      </w:pPr>
      <w:r w:rsidRPr="00584164">
        <w:rPr>
          <w:rFonts w:ascii="Georgia" w:hAnsi="Georgia"/>
          <w:sz w:val="24"/>
          <w:szCs w:val="24"/>
        </w:rPr>
        <w:t>Plus Li Zhi He, Semen Litchi pour le froid du méridien du Foie causant la douleur Shan (hernie), avec douleur de l’abdomen et des testicules et prolapsus.</w:t>
      </w:r>
    </w:p>
    <w:p w14:paraId="22CD58C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3AD4156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Yin; chaleur.</w:t>
      </w:r>
    </w:p>
    <w:p w14:paraId="7546BA7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antispasmodique intestinal, antibiotique, analgésique, expectorant, carminatif.</w:t>
      </w:r>
    </w:p>
    <w:p w14:paraId="356CF04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2F49B2EC" w14:textId="77777777" w:rsidR="00511AE3" w:rsidRPr="001D4985" w:rsidRDefault="005556F0" w:rsidP="001D4985">
      <w:pPr>
        <w:pStyle w:val="Texteducorps20"/>
        <w:numPr>
          <w:ilvl w:val="0"/>
          <w:numId w:val="170"/>
        </w:numPr>
        <w:shd w:val="clear" w:color="auto" w:fill="auto"/>
        <w:spacing w:line="262" w:lineRule="auto"/>
        <w:jc w:val="both"/>
        <w:rPr>
          <w:rFonts w:ascii="Georgia" w:hAnsi="Georgia"/>
          <w:i/>
          <w:sz w:val="24"/>
          <w:szCs w:val="24"/>
        </w:rPr>
      </w:pPr>
      <w:r w:rsidRPr="001D4985">
        <w:rPr>
          <w:rFonts w:ascii="Georgia" w:hAnsi="Georgia"/>
          <w:i/>
          <w:sz w:val="24"/>
          <w:szCs w:val="24"/>
        </w:rPr>
        <w:t>An Zhong San</w:t>
      </w:r>
    </w:p>
    <w:p w14:paraId="3961E240" w14:textId="77777777" w:rsidR="00511AE3" w:rsidRPr="001D4985" w:rsidRDefault="005556F0" w:rsidP="001D4985">
      <w:pPr>
        <w:pStyle w:val="Texteducorps20"/>
        <w:numPr>
          <w:ilvl w:val="0"/>
          <w:numId w:val="170"/>
        </w:numPr>
        <w:shd w:val="clear" w:color="auto" w:fill="auto"/>
        <w:spacing w:line="262" w:lineRule="auto"/>
        <w:jc w:val="both"/>
        <w:rPr>
          <w:rFonts w:ascii="Georgia" w:hAnsi="Georgia"/>
          <w:i/>
          <w:sz w:val="24"/>
          <w:szCs w:val="24"/>
          <w:lang w:val="en-US"/>
        </w:rPr>
      </w:pPr>
      <w:r w:rsidRPr="001D4985">
        <w:rPr>
          <w:rFonts w:ascii="Georgia" w:hAnsi="Georgia"/>
          <w:i/>
          <w:sz w:val="24"/>
          <w:szCs w:val="24"/>
          <w:lang w:val="en-US"/>
        </w:rPr>
        <w:t>Ding Xiang Shi Di Tang</w:t>
      </w:r>
    </w:p>
    <w:p w14:paraId="7B3174E8" w14:textId="77777777" w:rsidR="00511AE3" w:rsidRPr="001D4985" w:rsidRDefault="005556F0" w:rsidP="001D4985">
      <w:pPr>
        <w:pStyle w:val="Texteducorps20"/>
        <w:numPr>
          <w:ilvl w:val="0"/>
          <w:numId w:val="170"/>
        </w:numPr>
        <w:shd w:val="clear" w:color="auto" w:fill="auto"/>
        <w:spacing w:line="262" w:lineRule="auto"/>
        <w:jc w:val="both"/>
        <w:rPr>
          <w:rFonts w:ascii="Georgia" w:hAnsi="Georgia"/>
          <w:i/>
          <w:sz w:val="24"/>
          <w:szCs w:val="24"/>
          <w:lang w:val="en-US"/>
        </w:rPr>
      </w:pPr>
      <w:r w:rsidRPr="001D4985">
        <w:rPr>
          <w:rFonts w:ascii="Georgia" w:hAnsi="Georgia"/>
          <w:i/>
          <w:sz w:val="24"/>
          <w:szCs w:val="24"/>
          <w:lang w:val="en-US"/>
        </w:rPr>
        <w:t>Nuan Gan Jian</w:t>
      </w:r>
    </w:p>
    <w:p w14:paraId="335EE94F" w14:textId="77777777" w:rsidR="00511AE3" w:rsidRPr="001D4985" w:rsidRDefault="005556F0" w:rsidP="001D4985">
      <w:pPr>
        <w:pStyle w:val="Texteducorps20"/>
        <w:numPr>
          <w:ilvl w:val="0"/>
          <w:numId w:val="170"/>
        </w:numPr>
        <w:shd w:val="clear" w:color="auto" w:fill="auto"/>
        <w:spacing w:line="262" w:lineRule="auto"/>
        <w:jc w:val="both"/>
        <w:rPr>
          <w:rFonts w:ascii="Georgia" w:hAnsi="Georgia"/>
          <w:i/>
          <w:sz w:val="24"/>
          <w:szCs w:val="24"/>
        </w:rPr>
      </w:pPr>
      <w:r w:rsidRPr="001D4985">
        <w:rPr>
          <w:rFonts w:ascii="Georgia" w:hAnsi="Georgia"/>
          <w:i/>
          <w:sz w:val="24"/>
          <w:szCs w:val="24"/>
        </w:rPr>
        <w:t>Xiang Ju San</w:t>
      </w:r>
    </w:p>
    <w:p w14:paraId="5B294D7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faut tenir compte des formes préparées suivantes:</w:t>
      </w:r>
    </w:p>
    <w:p w14:paraId="5A8CEEC5" w14:textId="77777777" w:rsidR="00511AE3" w:rsidRPr="00584164" w:rsidRDefault="005556F0" w:rsidP="00A038F6">
      <w:pPr>
        <w:pStyle w:val="Texteducorps20"/>
        <w:numPr>
          <w:ilvl w:val="0"/>
          <w:numId w:val="16"/>
        </w:numPr>
        <w:shd w:val="clear" w:color="auto" w:fill="auto"/>
        <w:tabs>
          <w:tab w:val="left" w:pos="263"/>
        </w:tabs>
        <w:spacing w:line="252" w:lineRule="auto"/>
        <w:ind w:left="360" w:hanging="360"/>
        <w:jc w:val="both"/>
        <w:rPr>
          <w:rFonts w:ascii="Georgia" w:hAnsi="Georgia"/>
          <w:sz w:val="24"/>
          <w:szCs w:val="24"/>
        </w:rPr>
      </w:pPr>
      <w:r w:rsidRPr="00584164">
        <w:rPr>
          <w:rFonts w:ascii="Georgia" w:hAnsi="Georgia"/>
          <w:sz w:val="24"/>
          <w:szCs w:val="24"/>
        </w:rPr>
        <w:t>Chao Hui Xiang, Fructus Foeniculi tostus pour la douleur Shan.</w:t>
      </w:r>
    </w:p>
    <w:p w14:paraId="6BB0EC08" w14:textId="77777777" w:rsidR="00511AE3" w:rsidRPr="00584164" w:rsidRDefault="005556F0" w:rsidP="00A038F6">
      <w:pPr>
        <w:pStyle w:val="Texteducorps20"/>
        <w:numPr>
          <w:ilvl w:val="0"/>
          <w:numId w:val="16"/>
        </w:numPr>
        <w:shd w:val="clear" w:color="auto" w:fill="auto"/>
        <w:tabs>
          <w:tab w:val="left" w:pos="263"/>
        </w:tabs>
        <w:spacing w:line="269" w:lineRule="auto"/>
        <w:ind w:left="360" w:hanging="360"/>
        <w:jc w:val="both"/>
        <w:rPr>
          <w:rFonts w:ascii="Georgia" w:hAnsi="Georgia"/>
          <w:sz w:val="24"/>
          <w:szCs w:val="24"/>
        </w:rPr>
      </w:pPr>
      <w:r w:rsidRPr="00584164">
        <w:rPr>
          <w:rFonts w:ascii="Georgia" w:hAnsi="Georgia"/>
          <w:sz w:val="24"/>
          <w:szCs w:val="24"/>
        </w:rPr>
        <w:t>Yan Shui Chao Hui Xiang, Fructus Foeniculi cum aqua salina tostus, pour faire descendre le Qi.</w:t>
      </w:r>
    </w:p>
    <w:p w14:paraId="7D5BE165" w14:textId="77777777" w:rsidR="00511AE3" w:rsidRDefault="005556F0" w:rsidP="00A038F6">
      <w:pPr>
        <w:pStyle w:val="Texteducorps20"/>
        <w:numPr>
          <w:ilvl w:val="0"/>
          <w:numId w:val="16"/>
        </w:numPr>
        <w:shd w:val="clear" w:color="auto" w:fill="auto"/>
        <w:tabs>
          <w:tab w:val="left" w:pos="263"/>
        </w:tabs>
        <w:spacing w:line="269" w:lineRule="auto"/>
        <w:ind w:left="360" w:hanging="360"/>
        <w:jc w:val="both"/>
        <w:rPr>
          <w:rFonts w:ascii="Georgia" w:hAnsi="Georgia"/>
          <w:sz w:val="24"/>
          <w:szCs w:val="24"/>
        </w:rPr>
      </w:pPr>
      <w:r w:rsidRPr="00584164">
        <w:rPr>
          <w:rFonts w:ascii="Georgia" w:hAnsi="Georgia"/>
          <w:sz w:val="24"/>
          <w:szCs w:val="24"/>
        </w:rPr>
        <w:t>Jiu Hui Xiang, Fructus Foeniculi cum vino tos</w:t>
      </w:r>
      <w:r w:rsidRPr="00584164">
        <w:rPr>
          <w:rFonts w:ascii="Georgia" w:hAnsi="Georgia"/>
          <w:sz w:val="24"/>
          <w:szCs w:val="24"/>
        </w:rPr>
        <w:softHyphen/>
        <w:t>tus pour faire monter le Qi.</w:t>
      </w:r>
    </w:p>
    <w:p w14:paraId="48E2CE83" w14:textId="77777777" w:rsidR="001D4985" w:rsidRPr="00584164" w:rsidRDefault="001D4985" w:rsidP="001D4985">
      <w:pPr>
        <w:pStyle w:val="Texteducorps20"/>
        <w:shd w:val="clear" w:color="auto" w:fill="auto"/>
        <w:tabs>
          <w:tab w:val="left" w:pos="263"/>
        </w:tabs>
        <w:spacing w:line="269" w:lineRule="auto"/>
        <w:jc w:val="both"/>
        <w:rPr>
          <w:rFonts w:ascii="Georgia" w:hAnsi="Georgia"/>
          <w:sz w:val="24"/>
          <w:szCs w:val="24"/>
        </w:rPr>
      </w:pPr>
    </w:p>
    <w:p w14:paraId="401943F1" w14:textId="77777777" w:rsidR="00511AE3" w:rsidRPr="001D4985" w:rsidRDefault="005556F0" w:rsidP="00A038F6">
      <w:pPr>
        <w:pStyle w:val="Titre10"/>
        <w:keepNext/>
        <w:keepLines/>
        <w:shd w:val="clear" w:color="auto" w:fill="auto"/>
        <w:jc w:val="both"/>
        <w:rPr>
          <w:rFonts w:ascii="Georgia" w:hAnsi="Georgia"/>
          <w:color w:val="0000FF"/>
          <w:sz w:val="32"/>
          <w:szCs w:val="24"/>
        </w:rPr>
      </w:pPr>
      <w:bookmarkStart w:id="2220" w:name="bookmark1614"/>
      <w:bookmarkStart w:id="2221" w:name="bookmark1615"/>
      <w:bookmarkStart w:id="2222" w:name="bookmark1616"/>
      <w:r w:rsidRPr="001D4985">
        <w:rPr>
          <w:rFonts w:ascii="Georgia" w:hAnsi="Georgia"/>
          <w:color w:val="0000FF"/>
          <w:sz w:val="32"/>
          <w:szCs w:val="24"/>
        </w:rPr>
        <w:t>Comparaisons</w:t>
      </w:r>
      <w:bookmarkEnd w:id="2220"/>
      <w:bookmarkEnd w:id="2221"/>
      <w:bookmarkEnd w:id="2222"/>
    </w:p>
    <w:p w14:paraId="245051E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Fu Zi, Radix Aconiti Carmichaeli Praeparata et Gan Jiang, Rhizoma Zingiberis Exsiccata restau</w:t>
      </w:r>
      <w:r w:rsidRPr="00584164">
        <w:rPr>
          <w:rFonts w:ascii="Georgia" w:hAnsi="Georgia"/>
          <w:sz w:val="24"/>
          <w:szCs w:val="24"/>
        </w:rPr>
        <w:softHyphen/>
        <w:t>rent tous deux un Yang en déficit grave. Ils coopè</w:t>
      </w:r>
      <w:r w:rsidRPr="00584164">
        <w:rPr>
          <w:rFonts w:ascii="Georgia" w:hAnsi="Georgia"/>
          <w:sz w:val="24"/>
          <w:szCs w:val="24"/>
        </w:rPr>
        <w:softHyphen/>
        <w:t>rent parfaitement selon un mode d’action complémentaire</w:t>
      </w:r>
      <w:r w:rsidR="001D4985">
        <w:rPr>
          <w:rFonts w:ascii="Georgia" w:hAnsi="Georgia"/>
          <w:sz w:val="24"/>
          <w:szCs w:val="24"/>
        </w:rPr>
        <w:t xml:space="preserve"> </w:t>
      </w:r>
      <w:r w:rsidRPr="00584164">
        <w:rPr>
          <w:rFonts w:ascii="Georgia" w:hAnsi="Georgia"/>
          <w:sz w:val="24"/>
          <w:szCs w:val="24"/>
        </w:rPr>
        <w:t>: Fu Zi tonifie et réchauffe le Yang de la Rate et du Rein. Son action est rapide mais peu durable. Gan Jiang renforce surtout le Yang de la Rate. Son action est plus lente, mais plus du</w:t>
      </w:r>
      <w:r w:rsidRPr="00584164">
        <w:rPr>
          <w:rFonts w:ascii="Georgia" w:hAnsi="Georgia"/>
          <w:sz w:val="24"/>
          <w:szCs w:val="24"/>
        </w:rPr>
        <w:softHyphen/>
        <w:t>rable.</w:t>
      </w:r>
    </w:p>
    <w:p w14:paraId="38633DE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Fu Zi, Radix Aconiti Carmichaeli Praeparata et Rou gui, Cortex Cinnamomi ont également des si</w:t>
      </w:r>
      <w:r w:rsidRPr="00584164">
        <w:rPr>
          <w:rFonts w:ascii="Georgia" w:hAnsi="Georgia"/>
          <w:sz w:val="24"/>
          <w:szCs w:val="24"/>
        </w:rPr>
        <w:softHyphen/>
        <w:t>militudes, car ils fortifient tous deux le feu Ming Men et éliminent le vide de Yang et le froid vide dans le foyer inférieur. Rou Gui est cependant plus doux et légèrement dispersant. Son action n’est pas assez rapide pour récupérer un Yang qui s’é</w:t>
      </w:r>
      <w:r w:rsidRPr="00584164">
        <w:rPr>
          <w:rFonts w:ascii="Georgia" w:hAnsi="Georgia"/>
          <w:sz w:val="24"/>
          <w:szCs w:val="24"/>
        </w:rPr>
        <w:softHyphen/>
        <w:t>chappe.</w:t>
      </w:r>
    </w:p>
    <w:p w14:paraId="524B5E40" w14:textId="77777777" w:rsidR="001D4985" w:rsidRDefault="001D4985" w:rsidP="00A038F6">
      <w:pPr>
        <w:pStyle w:val="Texteducorps20"/>
        <w:shd w:val="clear" w:color="auto" w:fill="auto"/>
        <w:jc w:val="both"/>
        <w:rPr>
          <w:rFonts w:ascii="Georgia" w:hAnsi="Georgia"/>
          <w:sz w:val="24"/>
          <w:szCs w:val="24"/>
        </w:rPr>
      </w:pPr>
    </w:p>
    <w:p w14:paraId="306B9D16" w14:textId="77777777" w:rsidR="009E0683" w:rsidRDefault="009E0683">
      <w:pPr>
        <w:rPr>
          <w:rFonts w:ascii="Georgia" w:eastAsia="Arial" w:hAnsi="Georgia" w:cs="Arial"/>
        </w:rPr>
      </w:pPr>
      <w:r>
        <w:rPr>
          <w:rFonts w:ascii="Georgia" w:hAnsi="Georgia"/>
        </w:rPr>
        <w:br w:type="page"/>
      </w:r>
    </w:p>
    <w:p w14:paraId="2B7614AF" w14:textId="77777777" w:rsidR="009E0683" w:rsidRPr="009E0683" w:rsidRDefault="005556F0" w:rsidP="009E0683">
      <w:pPr>
        <w:pStyle w:val="Titre20"/>
        <w:keepNext/>
        <w:keepLines/>
        <w:shd w:val="clear" w:color="auto" w:fill="auto"/>
        <w:rPr>
          <w:rFonts w:ascii="Georgia" w:hAnsi="Georgia"/>
          <w:color w:val="0000FF"/>
          <w:sz w:val="32"/>
          <w:szCs w:val="24"/>
        </w:rPr>
      </w:pPr>
      <w:bookmarkStart w:id="2223" w:name="bookmark1617"/>
      <w:bookmarkStart w:id="2224" w:name="bookmark1618"/>
      <w:bookmarkStart w:id="2225" w:name="bookmark1619"/>
      <w:bookmarkStart w:id="2226" w:name="_Hlk126477775"/>
      <w:r w:rsidRPr="009E0683">
        <w:rPr>
          <w:rFonts w:ascii="Georgia" w:hAnsi="Georgia"/>
          <w:color w:val="0000FF"/>
          <w:sz w:val="32"/>
          <w:szCs w:val="24"/>
        </w:rPr>
        <w:lastRenderedPageBreak/>
        <w:t>LES HERBES QUI OUVRENT LES ORIFICES</w:t>
      </w:r>
      <w:bookmarkEnd w:id="2223"/>
      <w:bookmarkEnd w:id="2224"/>
      <w:bookmarkEnd w:id="2225"/>
    </w:p>
    <w:p w14:paraId="6C04402F" w14:textId="77777777" w:rsidR="009E0683" w:rsidRDefault="009E0683">
      <w:pPr>
        <w:rPr>
          <w:rFonts w:ascii="Georgia" w:eastAsia="Arial" w:hAnsi="Georgia" w:cs="Arial"/>
          <w:b/>
          <w:bCs/>
        </w:rPr>
      </w:pPr>
    </w:p>
    <w:p w14:paraId="7A1F3744" w14:textId="77777777" w:rsidR="00511AE3" w:rsidRPr="00584164" w:rsidRDefault="005556F0" w:rsidP="00A038F6">
      <w:pPr>
        <w:pStyle w:val="Titre20"/>
        <w:keepNext/>
        <w:keepLines/>
        <w:shd w:val="clear" w:color="auto" w:fill="auto"/>
        <w:jc w:val="both"/>
        <w:rPr>
          <w:rFonts w:ascii="Georgia" w:hAnsi="Georgia"/>
          <w:sz w:val="24"/>
          <w:szCs w:val="24"/>
        </w:rPr>
      </w:pPr>
      <w:bookmarkStart w:id="2227" w:name="bookmark1620"/>
      <w:r w:rsidRPr="00584164">
        <w:rPr>
          <w:rFonts w:ascii="Georgia" w:hAnsi="Georgia"/>
          <w:sz w:val="24"/>
          <w:szCs w:val="24"/>
        </w:rPr>
        <w:t>INTRODUCTION</w:t>
      </w:r>
      <w:bookmarkEnd w:id="2227"/>
    </w:p>
    <w:p w14:paraId="1A9836F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désobstruent et ouvrent les orifices clairs, rétablissent la conscience et les facultés mentales. Elles s’adressent de fait à tous les états comateux de plénitude, causés par la chaleur, le vent, les glaires et s’utilisent également dans les convulsions et les attaques épileptiformes qui ré</w:t>
      </w:r>
      <w:r w:rsidRPr="00584164">
        <w:rPr>
          <w:rFonts w:ascii="Georgia" w:hAnsi="Georgia"/>
          <w:sz w:val="24"/>
          <w:szCs w:val="24"/>
        </w:rPr>
        <w:softHyphen/>
        <w:t>pondent à des mécanismes similaires. Les formes d’occlusion (des orifices) les plus courantes sont l’occlusion par la chaleur et l’occlusion par le froid.</w:t>
      </w:r>
    </w:p>
    <w:p w14:paraId="5C82A1E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Ces herbes sont très dispersantes et aromatiques et leur utilisation se limite aux cas de pénitude, car elles pourraient léser le Qi. On s’abstiendra donc de les utiliser dans tous les syndromes comateux du type "relâché", pour lequel on aura recours à des herbes qui tonifient fortement le Qi et restaurent le Yang.</w:t>
      </w:r>
    </w:p>
    <w:p w14:paraId="1A8965B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28" w:name="bookmark1621"/>
      <w:r w:rsidRPr="00584164">
        <w:rPr>
          <w:rFonts w:ascii="Georgia" w:hAnsi="Georgia"/>
          <w:sz w:val="24"/>
          <w:szCs w:val="24"/>
        </w:rPr>
        <w:t>Herbes étudiées :</w:t>
      </w:r>
      <w:bookmarkEnd w:id="2228"/>
    </w:p>
    <w:p w14:paraId="24101F09" w14:textId="77777777" w:rsidR="00511AE3" w:rsidRPr="00584164" w:rsidRDefault="005556F0" w:rsidP="00A038F6">
      <w:pPr>
        <w:pStyle w:val="Texteducorps20"/>
        <w:numPr>
          <w:ilvl w:val="0"/>
          <w:numId w:val="16"/>
        </w:numPr>
        <w:shd w:val="clear" w:color="auto" w:fill="auto"/>
        <w:tabs>
          <w:tab w:val="left" w:pos="294"/>
        </w:tabs>
        <w:spacing w:line="259" w:lineRule="auto"/>
        <w:jc w:val="both"/>
        <w:rPr>
          <w:rFonts w:ascii="Georgia" w:hAnsi="Georgia"/>
          <w:sz w:val="24"/>
          <w:szCs w:val="24"/>
        </w:rPr>
      </w:pPr>
      <w:r w:rsidRPr="00584164">
        <w:rPr>
          <w:rFonts w:ascii="Georgia" w:hAnsi="Georgia"/>
          <w:sz w:val="24"/>
          <w:szCs w:val="24"/>
        </w:rPr>
        <w:t>Bing Pian, Borneol</w:t>
      </w:r>
    </w:p>
    <w:p w14:paraId="198351EC" w14:textId="77777777" w:rsidR="00511AE3" w:rsidRPr="00584164" w:rsidRDefault="005556F0" w:rsidP="00A038F6">
      <w:pPr>
        <w:pStyle w:val="Texteducorps20"/>
        <w:numPr>
          <w:ilvl w:val="0"/>
          <w:numId w:val="16"/>
        </w:numPr>
        <w:shd w:val="clear" w:color="auto" w:fill="auto"/>
        <w:tabs>
          <w:tab w:val="left" w:pos="298"/>
        </w:tabs>
        <w:spacing w:line="259" w:lineRule="auto"/>
        <w:jc w:val="both"/>
        <w:rPr>
          <w:rFonts w:ascii="Georgia" w:hAnsi="Georgia"/>
          <w:sz w:val="24"/>
          <w:szCs w:val="24"/>
        </w:rPr>
      </w:pPr>
      <w:r w:rsidRPr="00584164">
        <w:rPr>
          <w:rFonts w:ascii="Georgia" w:hAnsi="Georgia"/>
          <w:sz w:val="24"/>
          <w:szCs w:val="24"/>
        </w:rPr>
        <w:t>Niu Huang, Calculus Bovis</w:t>
      </w:r>
    </w:p>
    <w:p w14:paraId="5DEA804E" w14:textId="77777777" w:rsidR="00511AE3" w:rsidRPr="00584164" w:rsidRDefault="005556F0" w:rsidP="00A038F6">
      <w:pPr>
        <w:pStyle w:val="Texteducorps20"/>
        <w:numPr>
          <w:ilvl w:val="0"/>
          <w:numId w:val="16"/>
        </w:numPr>
        <w:shd w:val="clear" w:color="auto" w:fill="auto"/>
        <w:tabs>
          <w:tab w:val="left" w:pos="298"/>
        </w:tabs>
        <w:spacing w:line="259" w:lineRule="auto"/>
        <w:jc w:val="both"/>
        <w:rPr>
          <w:rFonts w:ascii="Georgia" w:hAnsi="Georgia"/>
          <w:sz w:val="24"/>
          <w:szCs w:val="24"/>
        </w:rPr>
      </w:pPr>
      <w:r w:rsidRPr="00584164">
        <w:rPr>
          <w:rFonts w:ascii="Georgia" w:hAnsi="Georgia"/>
          <w:sz w:val="24"/>
          <w:szCs w:val="24"/>
        </w:rPr>
        <w:t>She Xiang, Moschus</w:t>
      </w:r>
    </w:p>
    <w:p w14:paraId="08492BAC" w14:textId="77777777" w:rsidR="00511AE3" w:rsidRPr="00584164" w:rsidRDefault="005556F0" w:rsidP="00A038F6">
      <w:pPr>
        <w:pStyle w:val="Texteducorps20"/>
        <w:numPr>
          <w:ilvl w:val="0"/>
          <w:numId w:val="16"/>
        </w:numPr>
        <w:shd w:val="clear" w:color="auto" w:fill="auto"/>
        <w:tabs>
          <w:tab w:val="left" w:pos="298"/>
        </w:tabs>
        <w:spacing w:line="259" w:lineRule="auto"/>
        <w:jc w:val="both"/>
        <w:rPr>
          <w:rFonts w:ascii="Georgia" w:hAnsi="Georgia"/>
          <w:sz w:val="24"/>
          <w:szCs w:val="24"/>
        </w:rPr>
      </w:pPr>
      <w:r w:rsidRPr="00584164">
        <w:rPr>
          <w:rFonts w:ascii="Georgia" w:hAnsi="Georgia"/>
          <w:sz w:val="24"/>
          <w:szCs w:val="24"/>
        </w:rPr>
        <w:t>Shi Chang Pu, Rhizoma Acori Graminei</w:t>
      </w:r>
    </w:p>
    <w:p w14:paraId="7A1D1835" w14:textId="77777777" w:rsidR="00511AE3" w:rsidRPr="00584164" w:rsidRDefault="005556F0" w:rsidP="00A038F6">
      <w:pPr>
        <w:pStyle w:val="Texteducorps20"/>
        <w:numPr>
          <w:ilvl w:val="0"/>
          <w:numId w:val="16"/>
        </w:numPr>
        <w:shd w:val="clear" w:color="auto" w:fill="auto"/>
        <w:tabs>
          <w:tab w:val="left" w:pos="298"/>
        </w:tabs>
        <w:spacing w:line="259" w:lineRule="auto"/>
        <w:jc w:val="both"/>
        <w:rPr>
          <w:rFonts w:ascii="Georgia" w:hAnsi="Georgia"/>
          <w:sz w:val="24"/>
          <w:szCs w:val="24"/>
        </w:rPr>
      </w:pPr>
      <w:r w:rsidRPr="00584164">
        <w:rPr>
          <w:rFonts w:ascii="Georgia" w:hAnsi="Georgia"/>
          <w:sz w:val="24"/>
          <w:szCs w:val="24"/>
        </w:rPr>
        <w:t>Su He Xiang, Styrax</w:t>
      </w:r>
    </w:p>
    <w:p w14:paraId="4936A855" w14:textId="77777777" w:rsidR="00511AE3" w:rsidRPr="00584164" w:rsidRDefault="00511AE3" w:rsidP="00A038F6">
      <w:pPr>
        <w:jc w:val="both"/>
        <w:rPr>
          <w:rFonts w:ascii="Georgia" w:hAnsi="Georgia"/>
        </w:rPr>
      </w:pPr>
    </w:p>
    <w:p w14:paraId="50E4A11D" w14:textId="77777777" w:rsidR="00511AE3" w:rsidRPr="009E0683" w:rsidRDefault="005556F0" w:rsidP="009E0683">
      <w:pPr>
        <w:pStyle w:val="Titre20"/>
        <w:keepNext/>
        <w:keepLines/>
        <w:shd w:val="clear" w:color="auto" w:fill="auto"/>
        <w:rPr>
          <w:rFonts w:ascii="Georgia" w:hAnsi="Georgia"/>
          <w:color w:val="0000FF"/>
          <w:sz w:val="32"/>
          <w:szCs w:val="24"/>
        </w:rPr>
      </w:pPr>
      <w:bookmarkStart w:id="2229" w:name="bookmark1622"/>
      <w:bookmarkStart w:id="2230" w:name="bookmark1623"/>
      <w:bookmarkStart w:id="2231" w:name="bookmark1624"/>
      <w:r w:rsidRPr="003C20A4">
        <w:rPr>
          <w:rFonts w:ascii="Georgia" w:hAnsi="Georgia"/>
          <w:color w:val="0000FF"/>
          <w:sz w:val="32"/>
          <w:szCs w:val="24"/>
          <w:highlight w:val="yellow"/>
        </w:rPr>
        <w:t>Bing Pian</w:t>
      </w:r>
      <w:bookmarkEnd w:id="2229"/>
      <w:bookmarkEnd w:id="2230"/>
      <w:bookmarkEnd w:id="2231"/>
    </w:p>
    <w:p w14:paraId="6E05C660" w14:textId="77777777" w:rsidR="00511AE3" w:rsidRPr="009E0683" w:rsidRDefault="005556F0" w:rsidP="009E0683">
      <w:pPr>
        <w:pStyle w:val="Titre20"/>
        <w:keepNext/>
        <w:keepLines/>
        <w:shd w:val="clear" w:color="auto" w:fill="auto"/>
        <w:rPr>
          <w:rFonts w:ascii="Georgia" w:hAnsi="Georgia"/>
          <w:color w:val="0000FF"/>
          <w:sz w:val="28"/>
          <w:szCs w:val="24"/>
        </w:rPr>
      </w:pPr>
      <w:bookmarkStart w:id="2232" w:name="bookmark1625"/>
      <w:r w:rsidRPr="009E0683">
        <w:rPr>
          <w:rFonts w:ascii="Georgia" w:hAnsi="Georgia"/>
          <w:color w:val="0000FF"/>
          <w:sz w:val="28"/>
          <w:szCs w:val="24"/>
        </w:rPr>
        <w:t>Borneol</w:t>
      </w:r>
      <w:bookmarkEnd w:id="2232"/>
    </w:p>
    <w:p w14:paraId="6E983FD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Dryobalanops aromatica Gaertn. ou Borneolum syntheticum</w:t>
      </w:r>
    </w:p>
    <w:p w14:paraId="61D61BC1"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 latex du tronc</w:t>
      </w:r>
    </w:p>
    <w:p w14:paraId="6DF3B6AB"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39B3AC1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3CDEC74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Tai Yin Rate et Shou Tai Yin Poumon</w:t>
      </w:r>
    </w:p>
    <w:p w14:paraId="498EBF9C" w14:textId="77777777" w:rsidR="00511AE3" w:rsidRPr="00584164" w:rsidRDefault="005556F0" w:rsidP="00A038F6">
      <w:pPr>
        <w:pStyle w:val="Titre30"/>
        <w:keepNext/>
        <w:keepLines/>
        <w:shd w:val="clear" w:color="auto" w:fill="auto"/>
        <w:spacing w:line="298" w:lineRule="auto"/>
        <w:jc w:val="both"/>
        <w:rPr>
          <w:rFonts w:ascii="Georgia" w:hAnsi="Georgia"/>
          <w:sz w:val="24"/>
          <w:szCs w:val="24"/>
        </w:rPr>
      </w:pPr>
      <w:bookmarkStart w:id="2233" w:name="bookmark1626"/>
      <w:r w:rsidRPr="00584164">
        <w:rPr>
          <w:rFonts w:ascii="Georgia" w:hAnsi="Georgia"/>
          <w:sz w:val="24"/>
          <w:szCs w:val="24"/>
        </w:rPr>
        <w:t>Fonctions :</w:t>
      </w:r>
      <w:bookmarkEnd w:id="2233"/>
    </w:p>
    <w:p w14:paraId="0459A9F4" w14:textId="77777777" w:rsidR="00511AE3" w:rsidRPr="00584164" w:rsidRDefault="005556F0" w:rsidP="009E0683">
      <w:pPr>
        <w:pStyle w:val="Texteducorps20"/>
        <w:numPr>
          <w:ilvl w:val="0"/>
          <w:numId w:val="172"/>
        </w:numPr>
        <w:shd w:val="clear" w:color="auto" w:fill="auto"/>
        <w:spacing w:line="240" w:lineRule="auto"/>
        <w:jc w:val="both"/>
        <w:rPr>
          <w:rFonts w:ascii="Georgia" w:hAnsi="Georgia"/>
          <w:sz w:val="24"/>
          <w:szCs w:val="24"/>
        </w:rPr>
      </w:pPr>
      <w:r w:rsidRPr="00584164">
        <w:rPr>
          <w:rFonts w:ascii="Georgia" w:hAnsi="Georgia"/>
          <w:sz w:val="24"/>
          <w:szCs w:val="24"/>
        </w:rPr>
        <w:t>Rétablit la conscience</w:t>
      </w:r>
    </w:p>
    <w:p w14:paraId="7ED9A6CA" w14:textId="77777777" w:rsidR="00511AE3" w:rsidRPr="00584164" w:rsidRDefault="005556F0" w:rsidP="009E0683">
      <w:pPr>
        <w:pStyle w:val="Texteducorps20"/>
        <w:numPr>
          <w:ilvl w:val="0"/>
          <w:numId w:val="172"/>
        </w:numPr>
        <w:shd w:val="clear" w:color="auto" w:fill="auto"/>
        <w:spacing w:line="240" w:lineRule="auto"/>
        <w:jc w:val="both"/>
        <w:rPr>
          <w:rFonts w:ascii="Georgia" w:hAnsi="Georgia"/>
          <w:sz w:val="24"/>
          <w:szCs w:val="24"/>
        </w:rPr>
      </w:pPr>
      <w:r w:rsidRPr="00584164">
        <w:rPr>
          <w:rFonts w:ascii="Georgia" w:hAnsi="Georgia"/>
          <w:sz w:val="24"/>
          <w:szCs w:val="24"/>
        </w:rPr>
        <w:t>Répare la circulation du Qi</w:t>
      </w:r>
    </w:p>
    <w:p w14:paraId="7EE09993" w14:textId="77777777" w:rsidR="00511AE3" w:rsidRPr="00584164" w:rsidRDefault="005556F0" w:rsidP="009E0683">
      <w:pPr>
        <w:pStyle w:val="Texteducorps20"/>
        <w:numPr>
          <w:ilvl w:val="0"/>
          <w:numId w:val="172"/>
        </w:numPr>
        <w:shd w:val="clear" w:color="auto" w:fill="auto"/>
        <w:spacing w:line="240" w:lineRule="auto"/>
        <w:jc w:val="both"/>
        <w:rPr>
          <w:rFonts w:ascii="Georgia" w:hAnsi="Georgia"/>
          <w:sz w:val="24"/>
          <w:szCs w:val="24"/>
        </w:rPr>
      </w:pPr>
      <w:r w:rsidRPr="00584164">
        <w:rPr>
          <w:rFonts w:ascii="Georgia" w:hAnsi="Georgia"/>
          <w:sz w:val="24"/>
          <w:szCs w:val="24"/>
        </w:rPr>
        <w:t>Rafraîchit la chaleur</w:t>
      </w:r>
    </w:p>
    <w:p w14:paraId="0970A8E6" w14:textId="77777777" w:rsidR="00511AE3" w:rsidRPr="00584164" w:rsidRDefault="005556F0" w:rsidP="009E0683">
      <w:pPr>
        <w:pStyle w:val="Texteducorps20"/>
        <w:numPr>
          <w:ilvl w:val="0"/>
          <w:numId w:val="172"/>
        </w:numPr>
        <w:shd w:val="clear" w:color="auto" w:fill="auto"/>
        <w:spacing w:line="240" w:lineRule="auto"/>
        <w:jc w:val="both"/>
        <w:rPr>
          <w:rFonts w:ascii="Georgia" w:hAnsi="Georgia"/>
          <w:sz w:val="24"/>
          <w:szCs w:val="24"/>
        </w:rPr>
      </w:pPr>
      <w:r w:rsidRPr="00584164">
        <w:rPr>
          <w:rFonts w:ascii="Georgia" w:hAnsi="Georgia"/>
          <w:sz w:val="24"/>
          <w:szCs w:val="24"/>
        </w:rPr>
        <w:t>Calme la douleur</w:t>
      </w:r>
    </w:p>
    <w:p w14:paraId="420C22D9" w14:textId="77777777" w:rsidR="00511AE3" w:rsidRPr="00584164" w:rsidRDefault="005556F0" w:rsidP="009E0683">
      <w:pPr>
        <w:pStyle w:val="Texteducorps20"/>
        <w:numPr>
          <w:ilvl w:val="0"/>
          <w:numId w:val="172"/>
        </w:numPr>
        <w:shd w:val="clear" w:color="auto" w:fill="auto"/>
        <w:spacing w:line="240" w:lineRule="auto"/>
        <w:jc w:val="both"/>
        <w:rPr>
          <w:rFonts w:ascii="Georgia" w:hAnsi="Georgia"/>
          <w:sz w:val="24"/>
          <w:szCs w:val="24"/>
        </w:rPr>
      </w:pPr>
      <w:r w:rsidRPr="00584164">
        <w:rPr>
          <w:rFonts w:ascii="Georgia" w:hAnsi="Georgia"/>
          <w:sz w:val="24"/>
          <w:szCs w:val="24"/>
        </w:rPr>
        <w:t>Elimine les chairs putréfiées</w:t>
      </w:r>
    </w:p>
    <w:p w14:paraId="66A1A783" w14:textId="77777777" w:rsidR="009E0683" w:rsidRDefault="005556F0" w:rsidP="009E0683">
      <w:pPr>
        <w:pStyle w:val="Texteducorps20"/>
        <w:numPr>
          <w:ilvl w:val="0"/>
          <w:numId w:val="172"/>
        </w:numPr>
        <w:shd w:val="clear" w:color="auto" w:fill="auto"/>
        <w:spacing w:line="240" w:lineRule="auto"/>
        <w:jc w:val="both"/>
        <w:rPr>
          <w:rFonts w:ascii="Georgia" w:hAnsi="Georgia"/>
          <w:sz w:val="24"/>
          <w:szCs w:val="24"/>
        </w:rPr>
      </w:pPr>
      <w:r w:rsidRPr="00584164">
        <w:rPr>
          <w:rFonts w:ascii="Georgia" w:hAnsi="Georgia"/>
          <w:sz w:val="24"/>
          <w:szCs w:val="24"/>
        </w:rPr>
        <w:t xml:space="preserve">Réduit l’enflure et dissipe les nodules </w:t>
      </w:r>
    </w:p>
    <w:p w14:paraId="62A42DC5" w14:textId="77777777" w:rsidR="00511AE3" w:rsidRPr="00584164" w:rsidRDefault="005556F0" w:rsidP="009E0683">
      <w:pPr>
        <w:pStyle w:val="Texteducorps20"/>
        <w:numPr>
          <w:ilvl w:val="0"/>
          <w:numId w:val="172"/>
        </w:numPr>
        <w:shd w:val="clear" w:color="auto" w:fill="auto"/>
        <w:spacing w:line="240" w:lineRule="auto"/>
        <w:jc w:val="both"/>
        <w:rPr>
          <w:rFonts w:ascii="Georgia" w:hAnsi="Georgia"/>
          <w:sz w:val="24"/>
          <w:szCs w:val="24"/>
        </w:rPr>
      </w:pPr>
      <w:r w:rsidRPr="00584164">
        <w:rPr>
          <w:rFonts w:ascii="Georgia" w:hAnsi="Georgia"/>
          <w:sz w:val="24"/>
          <w:szCs w:val="24"/>
        </w:rPr>
        <w:t>Améliore la vision</w:t>
      </w:r>
    </w:p>
    <w:p w14:paraId="4F7CCEF5"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2234" w:name="bookmark1627"/>
      <w:r w:rsidRPr="00584164">
        <w:rPr>
          <w:rFonts w:ascii="Georgia" w:hAnsi="Georgia"/>
          <w:sz w:val="24"/>
          <w:szCs w:val="24"/>
        </w:rPr>
        <w:t>Indications:</w:t>
      </w:r>
      <w:bookmarkEnd w:id="2234"/>
    </w:p>
    <w:p w14:paraId="021C7888" w14:textId="77777777" w:rsidR="00511AE3" w:rsidRPr="00584164" w:rsidRDefault="005556F0" w:rsidP="00A038F6">
      <w:pPr>
        <w:pStyle w:val="Texteducorps20"/>
        <w:numPr>
          <w:ilvl w:val="0"/>
          <w:numId w:val="17"/>
        </w:numPr>
        <w:shd w:val="clear" w:color="auto" w:fill="auto"/>
        <w:tabs>
          <w:tab w:val="left" w:pos="330"/>
        </w:tabs>
        <w:spacing w:line="269" w:lineRule="auto"/>
        <w:ind w:left="360" w:hanging="360"/>
        <w:jc w:val="both"/>
        <w:rPr>
          <w:rFonts w:ascii="Georgia" w:hAnsi="Georgia"/>
          <w:sz w:val="24"/>
          <w:szCs w:val="24"/>
        </w:rPr>
      </w:pPr>
      <w:r w:rsidRPr="00584164">
        <w:rPr>
          <w:rFonts w:ascii="Georgia" w:hAnsi="Georgia"/>
          <w:sz w:val="24"/>
          <w:szCs w:val="24"/>
        </w:rPr>
        <w:t>Pénétration de la chaleur causant un état comateux du type "occlus".</w:t>
      </w:r>
    </w:p>
    <w:p w14:paraId="19489F9F"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Yeux rouges et gonflés (en collyre).</w:t>
      </w:r>
    </w:p>
    <w:p w14:paraId="122062AB"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Chaleur causant la douleur de la gorge ou l’ulcération de la bouche.</w:t>
      </w:r>
    </w:p>
    <w:p w14:paraId="7F7604A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35" w:name="bookmark1628"/>
      <w:r w:rsidRPr="00584164">
        <w:rPr>
          <w:rFonts w:ascii="Georgia" w:hAnsi="Georgia"/>
          <w:sz w:val="24"/>
          <w:szCs w:val="24"/>
        </w:rPr>
        <w:t>Combinaisons :</w:t>
      </w:r>
      <w:bookmarkEnd w:id="2235"/>
    </w:p>
    <w:p w14:paraId="6D9E306B" w14:textId="77777777" w:rsidR="00511AE3" w:rsidRPr="00584164" w:rsidRDefault="005556F0" w:rsidP="00A038F6">
      <w:pPr>
        <w:pStyle w:val="Texteducorps20"/>
        <w:numPr>
          <w:ilvl w:val="0"/>
          <w:numId w:val="17"/>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She Xiang, Moschus pour la chaleur extrême ou les glaires-chaleur causant la perte de conscience, avec convulsions et crampes.</w:t>
      </w:r>
    </w:p>
    <w:p w14:paraId="68B4757A" w14:textId="77777777" w:rsidR="00511AE3" w:rsidRPr="00584164" w:rsidRDefault="005556F0" w:rsidP="00A038F6">
      <w:pPr>
        <w:pStyle w:val="Texteducorps20"/>
        <w:numPr>
          <w:ilvl w:val="0"/>
          <w:numId w:val="17"/>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Peng Sha, Borax et Xuan Ming Fen (Gan Cao Fen, Pulvis Glycyrrhizae et Mang Xiao, Mirabili- tum) pour la douleur de la gorge ou l’ulcération de la bouche.</w:t>
      </w:r>
    </w:p>
    <w:p w14:paraId="6E0BA5D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0,03 à 0,1 g en poudre ou en pilule (ne pas faire cuire).</w:t>
      </w:r>
    </w:p>
    <w:p w14:paraId="4FE6A8E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grossesse; vide de Qi et de Sang.</w:t>
      </w:r>
    </w:p>
    <w:p w14:paraId="5EEAD14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analgésique, anti-inflammatoire.</w:t>
      </w:r>
    </w:p>
    <w:p w14:paraId="716B7A7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43451F3C" w14:textId="77777777" w:rsidR="00511AE3" w:rsidRPr="009E0683" w:rsidRDefault="005556F0" w:rsidP="009E0683">
      <w:pPr>
        <w:pStyle w:val="Texteducorps20"/>
        <w:numPr>
          <w:ilvl w:val="0"/>
          <w:numId w:val="171"/>
        </w:numPr>
        <w:shd w:val="clear" w:color="auto" w:fill="auto"/>
        <w:spacing w:line="264" w:lineRule="auto"/>
        <w:jc w:val="both"/>
        <w:rPr>
          <w:rFonts w:ascii="Georgia" w:hAnsi="Georgia"/>
          <w:i/>
          <w:sz w:val="24"/>
          <w:szCs w:val="24"/>
        </w:rPr>
      </w:pPr>
      <w:r w:rsidRPr="009E0683">
        <w:rPr>
          <w:rFonts w:ascii="Georgia" w:hAnsi="Georgia"/>
          <w:i/>
          <w:sz w:val="24"/>
          <w:szCs w:val="24"/>
        </w:rPr>
        <w:t>An Gong Niu Huang Wan</w:t>
      </w:r>
    </w:p>
    <w:p w14:paraId="4DCC2713" w14:textId="77777777" w:rsidR="00511AE3" w:rsidRPr="009E0683" w:rsidRDefault="005556F0" w:rsidP="009E0683">
      <w:pPr>
        <w:pStyle w:val="Texteducorps20"/>
        <w:numPr>
          <w:ilvl w:val="0"/>
          <w:numId w:val="171"/>
        </w:numPr>
        <w:shd w:val="clear" w:color="auto" w:fill="auto"/>
        <w:spacing w:line="264" w:lineRule="auto"/>
        <w:jc w:val="both"/>
        <w:rPr>
          <w:rFonts w:ascii="Georgia" w:hAnsi="Georgia"/>
          <w:i/>
          <w:sz w:val="24"/>
          <w:szCs w:val="24"/>
          <w:lang w:val="en-US"/>
        </w:rPr>
      </w:pPr>
      <w:r w:rsidRPr="009E0683">
        <w:rPr>
          <w:rFonts w:ascii="Georgia" w:hAnsi="Georgia"/>
          <w:i/>
          <w:sz w:val="24"/>
          <w:szCs w:val="24"/>
          <w:lang w:val="en-US"/>
        </w:rPr>
        <w:t>Bing Peng San</w:t>
      </w:r>
    </w:p>
    <w:p w14:paraId="2C03DB6C" w14:textId="77777777" w:rsidR="00511AE3" w:rsidRPr="00584164" w:rsidRDefault="00511AE3" w:rsidP="00A038F6">
      <w:pPr>
        <w:jc w:val="both"/>
        <w:rPr>
          <w:rFonts w:ascii="Georgia" w:hAnsi="Georgia"/>
          <w:lang w:val="en-US"/>
        </w:rPr>
      </w:pPr>
    </w:p>
    <w:p w14:paraId="2B0577B5" w14:textId="77777777" w:rsidR="00511AE3" w:rsidRPr="009E0683" w:rsidRDefault="005556F0" w:rsidP="009E0683">
      <w:pPr>
        <w:pStyle w:val="Titre20"/>
        <w:keepNext/>
        <w:keepLines/>
        <w:shd w:val="clear" w:color="auto" w:fill="auto"/>
        <w:rPr>
          <w:rFonts w:ascii="Georgia" w:hAnsi="Georgia"/>
          <w:color w:val="0000FF"/>
          <w:sz w:val="32"/>
          <w:szCs w:val="24"/>
          <w:lang w:val="en-US"/>
        </w:rPr>
      </w:pPr>
      <w:bookmarkStart w:id="2236" w:name="bookmark1629"/>
      <w:bookmarkStart w:id="2237" w:name="bookmark1630"/>
      <w:bookmarkStart w:id="2238" w:name="bookmark1631"/>
      <w:r w:rsidRPr="00CE5C3D">
        <w:rPr>
          <w:rFonts w:ascii="Georgia" w:hAnsi="Georgia"/>
          <w:color w:val="0000FF"/>
          <w:sz w:val="32"/>
          <w:szCs w:val="24"/>
          <w:highlight w:val="yellow"/>
          <w:lang w:val="en-US"/>
        </w:rPr>
        <w:t>Niu Huang</w:t>
      </w:r>
      <w:bookmarkEnd w:id="2236"/>
      <w:bookmarkEnd w:id="2237"/>
      <w:bookmarkEnd w:id="2238"/>
    </w:p>
    <w:p w14:paraId="0BCE1A72" w14:textId="77777777" w:rsidR="00511AE3" w:rsidRPr="009E0683" w:rsidRDefault="005556F0" w:rsidP="009E0683">
      <w:pPr>
        <w:pStyle w:val="Titre20"/>
        <w:keepNext/>
        <w:keepLines/>
        <w:shd w:val="clear" w:color="auto" w:fill="auto"/>
        <w:rPr>
          <w:rFonts w:ascii="Georgia" w:hAnsi="Georgia"/>
          <w:color w:val="0000FF"/>
          <w:sz w:val="28"/>
          <w:szCs w:val="24"/>
          <w:lang w:val="en-US"/>
        </w:rPr>
      </w:pPr>
      <w:bookmarkStart w:id="2239" w:name="bookmark1632"/>
      <w:r w:rsidRPr="009E0683">
        <w:rPr>
          <w:rFonts w:ascii="Georgia" w:hAnsi="Georgia"/>
          <w:color w:val="0000FF"/>
          <w:sz w:val="28"/>
          <w:szCs w:val="24"/>
          <w:lang w:val="en-US"/>
        </w:rPr>
        <w:t>Calculus Bovis</w:t>
      </w:r>
      <w:bookmarkEnd w:id="2239"/>
    </w:p>
    <w:p w14:paraId="7CD94A0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zoologique : </w:t>
      </w:r>
      <w:r w:rsidRPr="00584164">
        <w:rPr>
          <w:rFonts w:ascii="Georgia" w:hAnsi="Georgia"/>
          <w:sz w:val="24"/>
          <w:szCs w:val="24"/>
        </w:rPr>
        <w:t>Bos taurus domesticus Gmelin</w:t>
      </w:r>
    </w:p>
    <w:p w14:paraId="36F9B46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les calculs biliaires de bovidé</w:t>
      </w:r>
    </w:p>
    <w:p w14:paraId="2489ABC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très amère et douce</w:t>
      </w:r>
    </w:p>
    <w:p w14:paraId="5090CB0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5DC90F6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Jue Yin Foie</w:t>
      </w:r>
    </w:p>
    <w:p w14:paraId="055FB530"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240" w:name="bookmark1633"/>
      <w:r w:rsidRPr="00584164">
        <w:rPr>
          <w:rFonts w:ascii="Georgia" w:hAnsi="Georgia"/>
          <w:sz w:val="24"/>
          <w:szCs w:val="24"/>
        </w:rPr>
        <w:t>Fonctions :</w:t>
      </w:r>
      <w:bookmarkEnd w:id="2240"/>
    </w:p>
    <w:p w14:paraId="43B6A7B6" w14:textId="77777777" w:rsidR="00511AE3" w:rsidRPr="00584164" w:rsidRDefault="005556F0" w:rsidP="009E0683">
      <w:pPr>
        <w:pStyle w:val="Texteducorps20"/>
        <w:numPr>
          <w:ilvl w:val="0"/>
          <w:numId w:val="173"/>
        </w:numPr>
        <w:shd w:val="clear" w:color="auto" w:fill="auto"/>
        <w:spacing w:line="264" w:lineRule="auto"/>
        <w:jc w:val="both"/>
        <w:rPr>
          <w:rFonts w:ascii="Georgia" w:hAnsi="Georgia"/>
          <w:sz w:val="24"/>
          <w:szCs w:val="24"/>
        </w:rPr>
      </w:pPr>
      <w:r w:rsidRPr="00584164">
        <w:rPr>
          <w:rFonts w:ascii="Georgia" w:hAnsi="Georgia"/>
          <w:sz w:val="24"/>
          <w:szCs w:val="24"/>
        </w:rPr>
        <w:t>Ouvre les orifices</w:t>
      </w:r>
    </w:p>
    <w:p w14:paraId="514CD093" w14:textId="77777777" w:rsidR="00511AE3" w:rsidRPr="00584164" w:rsidRDefault="005556F0" w:rsidP="009E0683">
      <w:pPr>
        <w:pStyle w:val="Texteducorps20"/>
        <w:numPr>
          <w:ilvl w:val="0"/>
          <w:numId w:val="173"/>
        </w:numPr>
        <w:shd w:val="clear" w:color="auto" w:fill="auto"/>
        <w:spacing w:line="264" w:lineRule="auto"/>
        <w:jc w:val="both"/>
        <w:rPr>
          <w:rFonts w:ascii="Georgia" w:hAnsi="Georgia"/>
          <w:sz w:val="24"/>
          <w:szCs w:val="24"/>
        </w:rPr>
      </w:pPr>
      <w:r w:rsidRPr="00584164">
        <w:rPr>
          <w:rFonts w:ascii="Georgia" w:hAnsi="Georgia"/>
          <w:sz w:val="24"/>
          <w:szCs w:val="24"/>
        </w:rPr>
        <w:t>Transforme les glaires</w:t>
      </w:r>
    </w:p>
    <w:p w14:paraId="0AEA80FB" w14:textId="77777777" w:rsidR="00511AE3" w:rsidRPr="00584164" w:rsidRDefault="005556F0" w:rsidP="009E0683">
      <w:pPr>
        <w:pStyle w:val="Texteducorps20"/>
        <w:numPr>
          <w:ilvl w:val="0"/>
          <w:numId w:val="173"/>
        </w:numPr>
        <w:shd w:val="clear" w:color="auto" w:fill="auto"/>
        <w:spacing w:line="264" w:lineRule="auto"/>
        <w:jc w:val="both"/>
        <w:rPr>
          <w:rFonts w:ascii="Georgia" w:hAnsi="Georgia"/>
          <w:sz w:val="24"/>
          <w:szCs w:val="24"/>
        </w:rPr>
      </w:pPr>
      <w:r w:rsidRPr="00584164">
        <w:rPr>
          <w:rFonts w:ascii="Georgia" w:hAnsi="Georgia"/>
          <w:sz w:val="24"/>
          <w:szCs w:val="24"/>
        </w:rPr>
        <w:t>Eteint le mouvement interne du vent du Foie</w:t>
      </w:r>
    </w:p>
    <w:p w14:paraId="6162CE09" w14:textId="77777777" w:rsidR="00511AE3" w:rsidRPr="00584164" w:rsidRDefault="005556F0" w:rsidP="009E0683">
      <w:pPr>
        <w:pStyle w:val="Texteducorps20"/>
        <w:numPr>
          <w:ilvl w:val="0"/>
          <w:numId w:val="173"/>
        </w:numPr>
        <w:shd w:val="clear" w:color="auto" w:fill="auto"/>
        <w:spacing w:line="264" w:lineRule="auto"/>
        <w:jc w:val="both"/>
        <w:rPr>
          <w:rFonts w:ascii="Georgia" w:hAnsi="Georgia"/>
          <w:sz w:val="24"/>
          <w:szCs w:val="24"/>
        </w:rPr>
      </w:pPr>
      <w:r w:rsidRPr="00584164">
        <w:rPr>
          <w:rFonts w:ascii="Georgia" w:hAnsi="Georgia"/>
          <w:sz w:val="24"/>
          <w:szCs w:val="24"/>
        </w:rPr>
        <w:t>Calme les spasmes</w:t>
      </w:r>
    </w:p>
    <w:p w14:paraId="26871998" w14:textId="77777777" w:rsidR="00511AE3" w:rsidRPr="00584164" w:rsidRDefault="005556F0" w:rsidP="009E0683">
      <w:pPr>
        <w:pStyle w:val="Texteducorps20"/>
        <w:numPr>
          <w:ilvl w:val="0"/>
          <w:numId w:val="173"/>
        </w:numPr>
        <w:shd w:val="clear" w:color="auto" w:fill="auto"/>
        <w:spacing w:line="264" w:lineRule="auto"/>
        <w:jc w:val="both"/>
        <w:rPr>
          <w:rFonts w:ascii="Georgia" w:hAnsi="Georgia"/>
          <w:sz w:val="24"/>
          <w:szCs w:val="24"/>
        </w:rPr>
      </w:pPr>
      <w:r w:rsidRPr="00584164">
        <w:rPr>
          <w:rFonts w:ascii="Georgia" w:hAnsi="Georgia"/>
          <w:sz w:val="24"/>
          <w:szCs w:val="24"/>
        </w:rPr>
        <w:t>Rafraîchit la chaleur</w:t>
      </w:r>
    </w:p>
    <w:p w14:paraId="27EDAC65" w14:textId="77777777" w:rsidR="00511AE3" w:rsidRPr="00584164" w:rsidRDefault="005556F0" w:rsidP="009E0683">
      <w:pPr>
        <w:pStyle w:val="Texteducorps20"/>
        <w:numPr>
          <w:ilvl w:val="0"/>
          <w:numId w:val="173"/>
        </w:numPr>
        <w:shd w:val="clear" w:color="auto" w:fill="auto"/>
        <w:spacing w:line="264" w:lineRule="auto"/>
        <w:jc w:val="both"/>
        <w:rPr>
          <w:rFonts w:ascii="Georgia" w:hAnsi="Georgia"/>
          <w:sz w:val="24"/>
          <w:szCs w:val="24"/>
        </w:rPr>
      </w:pPr>
      <w:r w:rsidRPr="00584164">
        <w:rPr>
          <w:rFonts w:ascii="Georgia" w:hAnsi="Georgia"/>
          <w:sz w:val="24"/>
          <w:szCs w:val="24"/>
        </w:rPr>
        <w:t>Elimine les toxiques du Feu</w:t>
      </w:r>
    </w:p>
    <w:p w14:paraId="63FB5FCD"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241" w:name="bookmark1634"/>
      <w:r w:rsidRPr="00584164">
        <w:rPr>
          <w:rFonts w:ascii="Georgia" w:hAnsi="Georgia"/>
          <w:sz w:val="24"/>
          <w:szCs w:val="24"/>
        </w:rPr>
        <w:t>Indications :</w:t>
      </w:r>
      <w:bookmarkEnd w:id="2241"/>
    </w:p>
    <w:p w14:paraId="3D9735C2" w14:textId="77777777" w:rsidR="00511AE3" w:rsidRPr="00584164" w:rsidRDefault="005556F0" w:rsidP="00A038F6">
      <w:pPr>
        <w:pStyle w:val="Texteducorps20"/>
        <w:numPr>
          <w:ilvl w:val="0"/>
          <w:numId w:val="17"/>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Maladies de la chaleur ou glaires-chaleur obstruant le Péricarde avec délire et coma.</w:t>
      </w:r>
    </w:p>
    <w:p w14:paraId="6CF617BC" w14:textId="77777777" w:rsidR="00511AE3" w:rsidRPr="00584164" w:rsidRDefault="005556F0" w:rsidP="00A038F6">
      <w:pPr>
        <w:pStyle w:val="Texteducorps20"/>
        <w:numPr>
          <w:ilvl w:val="0"/>
          <w:numId w:val="17"/>
        </w:numPr>
        <w:shd w:val="clear" w:color="auto" w:fill="auto"/>
        <w:tabs>
          <w:tab w:val="left" w:pos="330"/>
        </w:tabs>
        <w:spacing w:line="269" w:lineRule="auto"/>
        <w:ind w:left="360" w:hanging="360"/>
        <w:jc w:val="both"/>
        <w:rPr>
          <w:rFonts w:ascii="Georgia" w:hAnsi="Georgia"/>
          <w:sz w:val="24"/>
          <w:szCs w:val="24"/>
        </w:rPr>
      </w:pPr>
      <w:r w:rsidRPr="00584164">
        <w:rPr>
          <w:rFonts w:ascii="Georgia" w:hAnsi="Georgia"/>
          <w:sz w:val="24"/>
          <w:szCs w:val="24"/>
        </w:rPr>
        <w:t>Agitation interne du vent du Foie avec spasmes et tremblements.</w:t>
      </w:r>
    </w:p>
    <w:p w14:paraId="37F97358" w14:textId="77777777" w:rsidR="00511AE3" w:rsidRPr="00584164" w:rsidRDefault="005556F0" w:rsidP="00A038F6">
      <w:pPr>
        <w:pStyle w:val="Texteducorps20"/>
        <w:numPr>
          <w:ilvl w:val="0"/>
          <w:numId w:val="17"/>
        </w:numPr>
        <w:shd w:val="clear" w:color="auto" w:fill="auto"/>
        <w:tabs>
          <w:tab w:val="left" w:pos="330"/>
        </w:tabs>
        <w:spacing w:line="264" w:lineRule="auto"/>
        <w:jc w:val="both"/>
        <w:rPr>
          <w:rFonts w:ascii="Georgia" w:hAnsi="Georgia"/>
          <w:sz w:val="24"/>
          <w:szCs w:val="24"/>
        </w:rPr>
      </w:pPr>
      <w:r w:rsidRPr="00584164">
        <w:rPr>
          <w:rFonts w:ascii="Georgia" w:hAnsi="Georgia"/>
          <w:sz w:val="24"/>
          <w:szCs w:val="24"/>
        </w:rPr>
        <w:t>Chaleur toxique avec rougeur, douleur et enflure</w:t>
      </w:r>
    </w:p>
    <w:p w14:paraId="77CACE1B"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de la gorge ou autres abcès toxiques.</w:t>
      </w:r>
    </w:p>
    <w:p w14:paraId="3A51EB8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42" w:name="bookmark1635"/>
      <w:r w:rsidRPr="00584164">
        <w:rPr>
          <w:rFonts w:ascii="Georgia" w:hAnsi="Georgia"/>
          <w:sz w:val="24"/>
          <w:szCs w:val="24"/>
        </w:rPr>
        <w:t>Combinaisons :</w:t>
      </w:r>
      <w:bookmarkEnd w:id="2242"/>
    </w:p>
    <w:p w14:paraId="73C56E7C" w14:textId="77777777" w:rsidR="00511AE3" w:rsidRPr="00584164" w:rsidRDefault="005556F0" w:rsidP="00A038F6">
      <w:pPr>
        <w:pStyle w:val="Texteducorps20"/>
        <w:numPr>
          <w:ilvl w:val="0"/>
          <w:numId w:val="17"/>
        </w:numPr>
        <w:shd w:val="clear" w:color="auto" w:fill="auto"/>
        <w:tabs>
          <w:tab w:val="left" w:pos="337"/>
        </w:tabs>
        <w:spacing w:line="259" w:lineRule="auto"/>
        <w:ind w:left="360" w:hanging="360"/>
        <w:jc w:val="both"/>
        <w:rPr>
          <w:rFonts w:ascii="Georgia" w:hAnsi="Georgia"/>
          <w:sz w:val="24"/>
          <w:szCs w:val="24"/>
        </w:rPr>
      </w:pPr>
      <w:r w:rsidRPr="00584164">
        <w:rPr>
          <w:rFonts w:ascii="Georgia" w:hAnsi="Georgia"/>
          <w:sz w:val="24"/>
          <w:szCs w:val="24"/>
        </w:rPr>
        <w:t>Plus Huang Lian, Rhizoma Coptidis, Zhi Zi, Fruc- tus Gardeniae et Zhu Sha, Cinnabaris pour la chaleur pénétrant dans le Péricarde avec délire et agitation.</w:t>
      </w:r>
    </w:p>
    <w:p w14:paraId="782C8015" w14:textId="77777777" w:rsidR="00511AE3" w:rsidRPr="00584164" w:rsidRDefault="005556F0" w:rsidP="00A038F6">
      <w:pPr>
        <w:pStyle w:val="Texteducorps20"/>
        <w:numPr>
          <w:ilvl w:val="0"/>
          <w:numId w:val="17"/>
        </w:numPr>
        <w:shd w:val="clear" w:color="auto" w:fill="auto"/>
        <w:tabs>
          <w:tab w:val="left" w:pos="337"/>
        </w:tabs>
        <w:spacing w:line="262" w:lineRule="auto"/>
        <w:ind w:left="360" w:hanging="360"/>
        <w:jc w:val="both"/>
        <w:rPr>
          <w:rFonts w:ascii="Georgia" w:hAnsi="Georgia"/>
          <w:sz w:val="24"/>
          <w:szCs w:val="24"/>
        </w:rPr>
      </w:pPr>
      <w:r w:rsidRPr="00584164">
        <w:rPr>
          <w:rFonts w:ascii="Georgia" w:hAnsi="Georgia"/>
          <w:sz w:val="24"/>
          <w:szCs w:val="24"/>
        </w:rPr>
        <w:t>Plus She Xiang, Moschus et Xi Jiao, Cornu Rhino- ceri pour la chaleur importante et l’occlusion des orifices avec convulsions et coma.</w:t>
      </w:r>
    </w:p>
    <w:p w14:paraId="5E3A9B57" w14:textId="77777777" w:rsidR="00511AE3" w:rsidRPr="00584164" w:rsidRDefault="005556F0" w:rsidP="00A038F6">
      <w:pPr>
        <w:pStyle w:val="Texteducorps20"/>
        <w:numPr>
          <w:ilvl w:val="0"/>
          <w:numId w:val="17"/>
        </w:numPr>
        <w:shd w:val="clear" w:color="auto" w:fill="auto"/>
        <w:tabs>
          <w:tab w:val="left" w:pos="337"/>
        </w:tabs>
        <w:spacing w:line="254" w:lineRule="auto"/>
        <w:ind w:left="360" w:hanging="360"/>
        <w:jc w:val="both"/>
        <w:rPr>
          <w:rFonts w:ascii="Georgia" w:hAnsi="Georgia"/>
          <w:sz w:val="24"/>
          <w:szCs w:val="24"/>
        </w:rPr>
      </w:pPr>
      <w:r w:rsidRPr="00584164">
        <w:rPr>
          <w:rFonts w:ascii="Georgia" w:hAnsi="Georgia"/>
          <w:sz w:val="24"/>
          <w:szCs w:val="24"/>
        </w:rPr>
        <w:t>Plus Quan Xie, Buthus Martensis et Dan Nan Xing, Pulvis Arisaematis cum Felle Bovis pour la chaleur causant les convulsions chez l’enfant.</w:t>
      </w:r>
    </w:p>
    <w:p w14:paraId="0966403C" w14:textId="77777777" w:rsidR="00511AE3" w:rsidRPr="00584164" w:rsidRDefault="005556F0" w:rsidP="00A038F6">
      <w:pPr>
        <w:pStyle w:val="Texteducorps20"/>
        <w:numPr>
          <w:ilvl w:val="0"/>
          <w:numId w:val="17"/>
        </w:numPr>
        <w:shd w:val="clear" w:color="auto" w:fill="auto"/>
        <w:tabs>
          <w:tab w:val="left" w:pos="337"/>
        </w:tabs>
        <w:ind w:left="360" w:hanging="360"/>
        <w:jc w:val="both"/>
        <w:rPr>
          <w:rFonts w:ascii="Georgia" w:hAnsi="Georgia"/>
          <w:sz w:val="24"/>
          <w:szCs w:val="24"/>
        </w:rPr>
      </w:pPr>
      <w:r w:rsidRPr="00584164">
        <w:rPr>
          <w:rFonts w:ascii="Georgia" w:hAnsi="Georgia"/>
          <w:sz w:val="24"/>
          <w:szCs w:val="24"/>
        </w:rPr>
        <w:t>Plus Zhen Zhu, Margarita pour la chaleur avec ulcération de la bouche ou gorge gonflée, rouge et douloureuse.</w:t>
      </w:r>
    </w:p>
    <w:p w14:paraId="32BAF94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0,15 à 0,30 g en pou</w:t>
      </w:r>
      <w:r w:rsidRPr="00584164">
        <w:rPr>
          <w:rFonts w:ascii="Georgia" w:hAnsi="Georgia"/>
          <w:sz w:val="24"/>
          <w:szCs w:val="24"/>
        </w:rPr>
        <w:softHyphen/>
        <w:t>dre ou pilule.</w:t>
      </w:r>
    </w:p>
    <w:p w14:paraId="49FA6E4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glaires froides; vide de Rate et Estomac.</w:t>
      </w:r>
    </w:p>
    <w:p w14:paraId="2764ED23"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antispasmodique, hypoten</w:t>
      </w:r>
      <w:r w:rsidRPr="00584164">
        <w:rPr>
          <w:rFonts w:ascii="Georgia" w:hAnsi="Georgia"/>
          <w:sz w:val="24"/>
          <w:szCs w:val="24"/>
        </w:rPr>
        <w:softHyphen/>
        <w:t>seur, vasodilatateur périphérique, cholagogue.</w:t>
      </w:r>
    </w:p>
    <w:p w14:paraId="65EA27A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63007754" w14:textId="77777777" w:rsidR="00511AE3" w:rsidRPr="009E0683" w:rsidRDefault="005556F0" w:rsidP="009E0683">
      <w:pPr>
        <w:pStyle w:val="Texteducorps20"/>
        <w:numPr>
          <w:ilvl w:val="0"/>
          <w:numId w:val="174"/>
        </w:numPr>
        <w:shd w:val="clear" w:color="auto" w:fill="auto"/>
        <w:spacing w:line="259" w:lineRule="auto"/>
        <w:jc w:val="both"/>
        <w:rPr>
          <w:rFonts w:ascii="Georgia" w:hAnsi="Georgia"/>
          <w:i/>
          <w:sz w:val="24"/>
          <w:szCs w:val="24"/>
        </w:rPr>
      </w:pPr>
      <w:r w:rsidRPr="009E0683">
        <w:rPr>
          <w:rFonts w:ascii="Georgia" w:hAnsi="Georgia"/>
          <w:i/>
          <w:sz w:val="24"/>
          <w:szCs w:val="24"/>
        </w:rPr>
        <w:t>An Gong Niu Huang Wan</w:t>
      </w:r>
    </w:p>
    <w:p w14:paraId="23EEB1CD" w14:textId="77777777" w:rsidR="00511AE3" w:rsidRPr="009E0683" w:rsidRDefault="005556F0" w:rsidP="009E0683">
      <w:pPr>
        <w:pStyle w:val="Texteducorps20"/>
        <w:numPr>
          <w:ilvl w:val="0"/>
          <w:numId w:val="174"/>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Niu Huang Jie Du Wan</w:t>
      </w:r>
    </w:p>
    <w:p w14:paraId="1727C89C" w14:textId="77777777" w:rsidR="00511AE3" w:rsidRPr="009E0683" w:rsidRDefault="005556F0" w:rsidP="009E0683">
      <w:pPr>
        <w:pStyle w:val="Texteducorps20"/>
        <w:numPr>
          <w:ilvl w:val="0"/>
          <w:numId w:val="174"/>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Niu Huang San</w:t>
      </w:r>
    </w:p>
    <w:p w14:paraId="6C47D8EB" w14:textId="77777777" w:rsidR="00511AE3" w:rsidRPr="009E0683" w:rsidRDefault="005556F0" w:rsidP="009E0683">
      <w:pPr>
        <w:pStyle w:val="Texteducorps20"/>
        <w:numPr>
          <w:ilvl w:val="0"/>
          <w:numId w:val="174"/>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Xi Huang Wan</w:t>
      </w:r>
    </w:p>
    <w:p w14:paraId="1B599DD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étant donné la disponibilité limitée du produit, on le remplace souvent par de la bile de bovidé ou de porc.</w:t>
      </w:r>
    </w:p>
    <w:p w14:paraId="58082AE0" w14:textId="77777777" w:rsidR="00511AE3" w:rsidRPr="00584164" w:rsidRDefault="00511AE3" w:rsidP="00A038F6">
      <w:pPr>
        <w:jc w:val="both"/>
        <w:rPr>
          <w:rFonts w:ascii="Georgia" w:hAnsi="Georgia"/>
        </w:rPr>
      </w:pPr>
    </w:p>
    <w:p w14:paraId="4C61A5F2" w14:textId="77777777" w:rsidR="009E0683" w:rsidRPr="00687494" w:rsidRDefault="009E0683">
      <w:pPr>
        <w:rPr>
          <w:rFonts w:ascii="Georgia" w:eastAsia="Arial" w:hAnsi="Georgia" w:cs="Arial"/>
          <w:b/>
          <w:bCs/>
          <w:color w:val="0000FF"/>
          <w:sz w:val="32"/>
        </w:rPr>
      </w:pPr>
      <w:bookmarkStart w:id="2243" w:name="bookmark1636"/>
      <w:bookmarkStart w:id="2244" w:name="bookmark1637"/>
      <w:bookmarkStart w:id="2245" w:name="bookmark1638"/>
      <w:r w:rsidRPr="00687494">
        <w:rPr>
          <w:rFonts w:ascii="Georgia" w:hAnsi="Georgia"/>
          <w:color w:val="0000FF"/>
          <w:sz w:val="32"/>
        </w:rPr>
        <w:br w:type="page"/>
      </w:r>
    </w:p>
    <w:p w14:paraId="59281532" w14:textId="77777777" w:rsidR="00511AE3" w:rsidRPr="009E0683" w:rsidRDefault="005556F0" w:rsidP="009E0683">
      <w:pPr>
        <w:pStyle w:val="Titre20"/>
        <w:keepNext/>
        <w:keepLines/>
        <w:shd w:val="clear" w:color="auto" w:fill="auto"/>
        <w:rPr>
          <w:rFonts w:ascii="Georgia" w:hAnsi="Georgia"/>
          <w:color w:val="0000FF"/>
          <w:sz w:val="32"/>
          <w:szCs w:val="24"/>
          <w:lang w:val="en-US"/>
        </w:rPr>
      </w:pPr>
      <w:r w:rsidRPr="00CE5C3D">
        <w:rPr>
          <w:rFonts w:ascii="Georgia" w:hAnsi="Georgia"/>
          <w:color w:val="0000FF"/>
          <w:sz w:val="32"/>
          <w:szCs w:val="24"/>
          <w:highlight w:val="yellow"/>
          <w:lang w:val="en-US"/>
        </w:rPr>
        <w:lastRenderedPageBreak/>
        <w:t>She Xiang</w:t>
      </w:r>
      <w:bookmarkEnd w:id="2243"/>
      <w:bookmarkEnd w:id="2244"/>
      <w:bookmarkEnd w:id="2245"/>
    </w:p>
    <w:p w14:paraId="71C208A9"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lang w:val="en-US"/>
        </w:rPr>
      </w:pPr>
      <w:bookmarkStart w:id="2246" w:name="bookmark1639"/>
      <w:bookmarkStart w:id="2247" w:name="bookmark1640"/>
      <w:bookmarkStart w:id="2248" w:name="bookmark1641"/>
      <w:r w:rsidRPr="009E0683">
        <w:rPr>
          <w:rFonts w:ascii="Georgia" w:hAnsi="Georgia"/>
          <w:color w:val="0000FF"/>
          <w:sz w:val="28"/>
          <w:szCs w:val="24"/>
          <w:lang w:val="en-US"/>
        </w:rPr>
        <w:t>Moschus</w:t>
      </w:r>
      <w:bookmarkEnd w:id="2246"/>
      <w:bookmarkEnd w:id="2247"/>
      <w:bookmarkEnd w:id="2248"/>
    </w:p>
    <w:p w14:paraId="3BD33202"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b/>
          <w:bCs/>
          <w:sz w:val="24"/>
          <w:szCs w:val="24"/>
          <w:lang w:val="en-US"/>
        </w:rPr>
        <w:t xml:space="preserve">Nom botanique : </w:t>
      </w:r>
      <w:r w:rsidRPr="00584164">
        <w:rPr>
          <w:rFonts w:ascii="Georgia" w:hAnsi="Georgia"/>
          <w:sz w:val="24"/>
          <w:szCs w:val="24"/>
          <w:lang w:val="en-US"/>
        </w:rPr>
        <w:t>Moschus moschiferus L.</w:t>
      </w:r>
    </w:p>
    <w:p w14:paraId="30323EE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 musc de cerf</w:t>
      </w:r>
    </w:p>
    <w:p w14:paraId="12A33AD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1B163D8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aromatique</w:t>
      </w:r>
    </w:p>
    <w:p w14:paraId="3F43269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les 12 méridiens et surtout Shou Shao Yin Coeur, Zu Tai Yin Rate et Zu Ju</w:t>
      </w:r>
      <w:r w:rsidR="009E0683">
        <w:rPr>
          <w:rFonts w:ascii="Georgia" w:hAnsi="Georgia"/>
          <w:sz w:val="24"/>
          <w:szCs w:val="24"/>
        </w:rPr>
        <w:t>e</w:t>
      </w:r>
      <w:r w:rsidRPr="00584164">
        <w:rPr>
          <w:rFonts w:ascii="Georgia" w:hAnsi="Georgia"/>
          <w:sz w:val="24"/>
          <w:szCs w:val="24"/>
        </w:rPr>
        <w:t xml:space="preserve"> Yin Foie</w:t>
      </w:r>
    </w:p>
    <w:p w14:paraId="0E2BE0F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249" w:name="bookmark1642"/>
      <w:r w:rsidRPr="00584164">
        <w:rPr>
          <w:rFonts w:ascii="Georgia" w:hAnsi="Georgia"/>
          <w:sz w:val="24"/>
          <w:szCs w:val="24"/>
        </w:rPr>
        <w:t>Fonctions :</w:t>
      </w:r>
      <w:bookmarkEnd w:id="2249"/>
    </w:p>
    <w:p w14:paraId="44635953" w14:textId="77777777" w:rsidR="00511AE3" w:rsidRPr="00584164" w:rsidRDefault="005556F0" w:rsidP="009E0683">
      <w:pPr>
        <w:pStyle w:val="Texteducorps20"/>
        <w:numPr>
          <w:ilvl w:val="0"/>
          <w:numId w:val="175"/>
        </w:numPr>
        <w:shd w:val="clear" w:color="auto" w:fill="auto"/>
        <w:spacing w:line="262" w:lineRule="auto"/>
        <w:jc w:val="both"/>
        <w:rPr>
          <w:rFonts w:ascii="Georgia" w:hAnsi="Georgia"/>
          <w:sz w:val="24"/>
          <w:szCs w:val="24"/>
        </w:rPr>
      </w:pPr>
      <w:r w:rsidRPr="00584164">
        <w:rPr>
          <w:rFonts w:ascii="Georgia" w:hAnsi="Georgia"/>
          <w:sz w:val="24"/>
          <w:szCs w:val="24"/>
        </w:rPr>
        <w:t>Ouvre les orifices</w:t>
      </w:r>
    </w:p>
    <w:p w14:paraId="326691F4" w14:textId="77777777" w:rsidR="00511AE3" w:rsidRPr="00584164" w:rsidRDefault="005556F0" w:rsidP="009E0683">
      <w:pPr>
        <w:pStyle w:val="Texteducorps20"/>
        <w:numPr>
          <w:ilvl w:val="0"/>
          <w:numId w:val="175"/>
        </w:numPr>
        <w:shd w:val="clear" w:color="auto" w:fill="auto"/>
        <w:spacing w:line="262" w:lineRule="auto"/>
        <w:jc w:val="both"/>
        <w:rPr>
          <w:rFonts w:ascii="Georgia" w:hAnsi="Georgia"/>
          <w:sz w:val="24"/>
          <w:szCs w:val="24"/>
        </w:rPr>
      </w:pPr>
      <w:r w:rsidRPr="00584164">
        <w:rPr>
          <w:rFonts w:ascii="Georgia" w:hAnsi="Georgia"/>
          <w:sz w:val="24"/>
          <w:szCs w:val="24"/>
        </w:rPr>
        <w:t>Rétablit la conscience</w:t>
      </w:r>
    </w:p>
    <w:p w14:paraId="23FA1E73" w14:textId="77777777" w:rsidR="00511AE3" w:rsidRPr="00584164" w:rsidRDefault="005556F0" w:rsidP="009E0683">
      <w:pPr>
        <w:pStyle w:val="Texteducorps20"/>
        <w:numPr>
          <w:ilvl w:val="0"/>
          <w:numId w:val="175"/>
        </w:numPr>
        <w:shd w:val="clear" w:color="auto" w:fill="auto"/>
        <w:spacing w:line="262" w:lineRule="auto"/>
        <w:jc w:val="both"/>
        <w:rPr>
          <w:rFonts w:ascii="Georgia" w:hAnsi="Georgia"/>
          <w:sz w:val="24"/>
          <w:szCs w:val="24"/>
        </w:rPr>
      </w:pPr>
      <w:r w:rsidRPr="00584164">
        <w:rPr>
          <w:rFonts w:ascii="Georgia" w:hAnsi="Georgia"/>
          <w:sz w:val="24"/>
          <w:szCs w:val="24"/>
        </w:rPr>
        <w:t>Active la circulation du Sang</w:t>
      </w:r>
    </w:p>
    <w:p w14:paraId="4D6EEF54" w14:textId="77777777" w:rsidR="00511AE3" w:rsidRPr="00584164" w:rsidRDefault="005556F0" w:rsidP="009E0683">
      <w:pPr>
        <w:pStyle w:val="Texteducorps20"/>
        <w:numPr>
          <w:ilvl w:val="0"/>
          <w:numId w:val="175"/>
        </w:numPr>
        <w:shd w:val="clear" w:color="auto" w:fill="auto"/>
        <w:spacing w:line="262" w:lineRule="auto"/>
        <w:jc w:val="both"/>
        <w:rPr>
          <w:rFonts w:ascii="Georgia" w:hAnsi="Georgia"/>
          <w:sz w:val="24"/>
          <w:szCs w:val="24"/>
        </w:rPr>
      </w:pPr>
      <w:r w:rsidRPr="00584164">
        <w:rPr>
          <w:rFonts w:ascii="Georgia" w:hAnsi="Georgia"/>
          <w:sz w:val="24"/>
          <w:szCs w:val="24"/>
        </w:rPr>
        <w:t>Dissipe les nodules</w:t>
      </w:r>
    </w:p>
    <w:p w14:paraId="33E04348" w14:textId="77777777" w:rsidR="00511AE3" w:rsidRPr="00584164" w:rsidRDefault="005556F0" w:rsidP="009E0683">
      <w:pPr>
        <w:pStyle w:val="Texteducorps20"/>
        <w:numPr>
          <w:ilvl w:val="0"/>
          <w:numId w:val="175"/>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3D81EBDC" w14:textId="77777777" w:rsidR="00511AE3" w:rsidRPr="00584164" w:rsidRDefault="005556F0" w:rsidP="009E0683">
      <w:pPr>
        <w:pStyle w:val="Texteducorps20"/>
        <w:numPr>
          <w:ilvl w:val="0"/>
          <w:numId w:val="175"/>
        </w:numPr>
        <w:shd w:val="clear" w:color="auto" w:fill="auto"/>
        <w:spacing w:line="262" w:lineRule="auto"/>
        <w:jc w:val="both"/>
        <w:rPr>
          <w:rFonts w:ascii="Georgia" w:hAnsi="Georgia"/>
          <w:sz w:val="24"/>
          <w:szCs w:val="24"/>
        </w:rPr>
      </w:pPr>
      <w:r w:rsidRPr="00584164">
        <w:rPr>
          <w:rFonts w:ascii="Georgia" w:hAnsi="Georgia"/>
          <w:sz w:val="24"/>
          <w:szCs w:val="24"/>
        </w:rPr>
        <w:t>Accélère l’accouchement et facilite l’expulsion du placenta ou d’un foetus mort.</w:t>
      </w:r>
    </w:p>
    <w:p w14:paraId="3C42346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250" w:name="bookmark1643"/>
      <w:r w:rsidRPr="00584164">
        <w:rPr>
          <w:rFonts w:ascii="Georgia" w:hAnsi="Georgia"/>
          <w:sz w:val="24"/>
          <w:szCs w:val="24"/>
        </w:rPr>
        <w:t>indications :</w:t>
      </w:r>
      <w:bookmarkEnd w:id="2250"/>
    </w:p>
    <w:p w14:paraId="52E2542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 Chaleur pénétrant dans le Péricarde avec convul</w:t>
      </w:r>
      <w:r w:rsidRPr="00584164">
        <w:rPr>
          <w:rFonts w:ascii="Georgia" w:hAnsi="Georgia"/>
          <w:sz w:val="24"/>
          <w:szCs w:val="24"/>
        </w:rPr>
        <w:softHyphen/>
      </w:r>
    </w:p>
    <w:p w14:paraId="4FC4119F"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sions, délire, stupeur, perte de conscience.</w:t>
      </w:r>
    </w:p>
    <w:p w14:paraId="2FE4E158" w14:textId="77777777" w:rsidR="00511AE3" w:rsidRPr="00584164" w:rsidRDefault="005556F0" w:rsidP="00A038F6">
      <w:pPr>
        <w:pStyle w:val="Texteducorps20"/>
        <w:numPr>
          <w:ilvl w:val="0"/>
          <w:numId w:val="17"/>
        </w:numPr>
        <w:shd w:val="clear" w:color="auto" w:fill="auto"/>
        <w:tabs>
          <w:tab w:val="left" w:pos="282"/>
        </w:tabs>
        <w:spacing w:line="262" w:lineRule="auto"/>
        <w:ind w:left="360" w:hanging="360"/>
        <w:jc w:val="both"/>
        <w:rPr>
          <w:rFonts w:ascii="Georgia" w:hAnsi="Georgia"/>
          <w:sz w:val="24"/>
          <w:szCs w:val="24"/>
        </w:rPr>
      </w:pPr>
      <w:r w:rsidRPr="00584164">
        <w:rPr>
          <w:rFonts w:ascii="Georgia" w:hAnsi="Georgia"/>
          <w:sz w:val="24"/>
          <w:szCs w:val="24"/>
        </w:rPr>
        <w:t>Attaque directe du vent Zhong Feng, avec perte de conscience (forme occluse Bi Zheng),</w:t>
      </w:r>
    </w:p>
    <w:p w14:paraId="7AA5CBF9" w14:textId="77777777" w:rsidR="00511AE3" w:rsidRPr="00584164" w:rsidRDefault="005556F0" w:rsidP="00A038F6">
      <w:pPr>
        <w:pStyle w:val="Texteducorps20"/>
        <w:numPr>
          <w:ilvl w:val="0"/>
          <w:numId w:val="17"/>
        </w:numPr>
        <w:shd w:val="clear" w:color="auto" w:fill="auto"/>
        <w:tabs>
          <w:tab w:val="left" w:pos="282"/>
        </w:tabs>
        <w:spacing w:line="262" w:lineRule="auto"/>
        <w:ind w:left="360" w:hanging="360"/>
        <w:jc w:val="both"/>
        <w:rPr>
          <w:rFonts w:ascii="Georgia" w:hAnsi="Georgia"/>
          <w:sz w:val="24"/>
          <w:szCs w:val="24"/>
        </w:rPr>
      </w:pPr>
      <w:r w:rsidRPr="00584164">
        <w:rPr>
          <w:rFonts w:ascii="Georgia" w:hAnsi="Georgia"/>
          <w:sz w:val="24"/>
          <w:szCs w:val="24"/>
        </w:rPr>
        <w:t>Obstruction des méridiens par une stagnation sanguine d’origine traumatique-</w:t>
      </w:r>
    </w:p>
    <w:p w14:paraId="458F1BF3" w14:textId="77777777" w:rsidR="00511AE3" w:rsidRPr="00584164" w:rsidRDefault="005556F0" w:rsidP="00A038F6">
      <w:pPr>
        <w:pStyle w:val="Texteducorps20"/>
        <w:numPr>
          <w:ilvl w:val="0"/>
          <w:numId w:val="17"/>
        </w:numPr>
        <w:shd w:val="clear" w:color="auto" w:fill="auto"/>
        <w:tabs>
          <w:tab w:val="left" w:pos="283"/>
        </w:tabs>
        <w:ind w:left="360" w:hanging="360"/>
        <w:jc w:val="both"/>
        <w:rPr>
          <w:rFonts w:ascii="Georgia" w:hAnsi="Georgia"/>
          <w:sz w:val="24"/>
          <w:szCs w:val="24"/>
        </w:rPr>
      </w:pPr>
      <w:r w:rsidRPr="00584164">
        <w:rPr>
          <w:rFonts w:ascii="Georgia" w:hAnsi="Georgia"/>
          <w:sz w:val="24"/>
          <w:szCs w:val="24"/>
        </w:rPr>
        <w:t>Chaleur toxique causant des abcès, furoncles, etc. (usage externe et interne).</w:t>
      </w:r>
    </w:p>
    <w:p w14:paraId="1E3002E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51" w:name="bookmark1644"/>
      <w:r w:rsidRPr="00584164">
        <w:rPr>
          <w:rFonts w:ascii="Georgia" w:hAnsi="Georgia"/>
          <w:sz w:val="24"/>
          <w:szCs w:val="24"/>
        </w:rPr>
        <w:t>Combinaisons :</w:t>
      </w:r>
      <w:bookmarkEnd w:id="2251"/>
    </w:p>
    <w:p w14:paraId="32ED5381" w14:textId="77777777" w:rsidR="00511AE3" w:rsidRPr="00584164" w:rsidRDefault="005556F0" w:rsidP="00A038F6">
      <w:pPr>
        <w:pStyle w:val="Texteducorps20"/>
        <w:numPr>
          <w:ilvl w:val="0"/>
          <w:numId w:val="17"/>
        </w:numPr>
        <w:shd w:val="clear" w:color="auto" w:fill="auto"/>
        <w:tabs>
          <w:tab w:val="left" w:pos="283"/>
        </w:tabs>
        <w:spacing w:line="259" w:lineRule="auto"/>
        <w:ind w:left="360" w:hanging="360"/>
        <w:jc w:val="both"/>
        <w:rPr>
          <w:rFonts w:ascii="Georgia" w:hAnsi="Georgia"/>
          <w:sz w:val="24"/>
          <w:szCs w:val="24"/>
        </w:rPr>
      </w:pPr>
      <w:r w:rsidRPr="00584164">
        <w:rPr>
          <w:rFonts w:ascii="Georgia" w:hAnsi="Georgia"/>
          <w:sz w:val="24"/>
          <w:szCs w:val="24"/>
        </w:rPr>
        <w:t>Plus Xi Jiao, Cornu Rhinoceri et Niu Huang, Cal</w:t>
      </w:r>
      <w:r w:rsidRPr="00584164">
        <w:rPr>
          <w:rFonts w:ascii="Georgia" w:hAnsi="Georgia"/>
          <w:sz w:val="24"/>
          <w:szCs w:val="24"/>
        </w:rPr>
        <w:softHyphen/>
        <w:t>culus Bovis pour la chaleur extrême causant la perte de conscience et le coma soudains.</w:t>
      </w:r>
    </w:p>
    <w:p w14:paraId="55A95D0B" w14:textId="77777777" w:rsidR="00511AE3" w:rsidRPr="00584164" w:rsidRDefault="005556F0" w:rsidP="00A038F6">
      <w:pPr>
        <w:pStyle w:val="Texteducorps20"/>
        <w:numPr>
          <w:ilvl w:val="0"/>
          <w:numId w:val="17"/>
        </w:numPr>
        <w:shd w:val="clear" w:color="auto" w:fill="auto"/>
        <w:tabs>
          <w:tab w:val="left" w:pos="283"/>
        </w:tabs>
        <w:spacing w:line="254" w:lineRule="auto"/>
        <w:ind w:left="360" w:hanging="360"/>
        <w:jc w:val="both"/>
        <w:rPr>
          <w:rFonts w:ascii="Georgia" w:hAnsi="Georgia"/>
          <w:sz w:val="24"/>
          <w:szCs w:val="24"/>
        </w:rPr>
      </w:pPr>
      <w:r w:rsidRPr="00584164">
        <w:rPr>
          <w:rFonts w:ascii="Georgia" w:hAnsi="Georgia"/>
          <w:sz w:val="24"/>
          <w:szCs w:val="24"/>
        </w:rPr>
        <w:t>Plus Su He Xiang, Styrax et Ding Xiang, Flos Caryophylli pour l’attaque soudaine du vent Zhong Feng causant la perte de conscience.</w:t>
      </w:r>
    </w:p>
    <w:p w14:paraId="5D635F63" w14:textId="77777777" w:rsidR="00511AE3" w:rsidRPr="00584164" w:rsidRDefault="005556F0" w:rsidP="00A038F6">
      <w:pPr>
        <w:pStyle w:val="Texteducorps20"/>
        <w:numPr>
          <w:ilvl w:val="0"/>
          <w:numId w:val="17"/>
        </w:numPr>
        <w:shd w:val="clear" w:color="auto" w:fill="auto"/>
        <w:tabs>
          <w:tab w:val="left" w:pos="283"/>
        </w:tabs>
        <w:ind w:left="360" w:hanging="360"/>
        <w:jc w:val="both"/>
        <w:rPr>
          <w:rFonts w:ascii="Georgia" w:hAnsi="Georgia"/>
          <w:sz w:val="24"/>
          <w:szCs w:val="24"/>
        </w:rPr>
      </w:pPr>
      <w:r w:rsidRPr="00584164">
        <w:rPr>
          <w:rFonts w:ascii="Georgia" w:hAnsi="Georgia"/>
          <w:sz w:val="24"/>
          <w:szCs w:val="24"/>
        </w:rPr>
        <w:t>Plus Mu Xiang, Radix Saussureae et Tao Ren, Semen Persicae pour la douleur soudaine et sé</w:t>
      </w:r>
      <w:r w:rsidRPr="00584164">
        <w:rPr>
          <w:rFonts w:ascii="Georgia" w:hAnsi="Georgia"/>
          <w:sz w:val="24"/>
          <w:szCs w:val="24"/>
        </w:rPr>
        <w:softHyphen/>
        <w:t>vère dans la poitrine et l’abdomen.</w:t>
      </w:r>
    </w:p>
    <w:p w14:paraId="484F447D" w14:textId="77777777" w:rsidR="00511AE3" w:rsidRPr="00584164" w:rsidRDefault="005556F0" w:rsidP="00A038F6">
      <w:pPr>
        <w:pStyle w:val="Texteducorps20"/>
        <w:numPr>
          <w:ilvl w:val="0"/>
          <w:numId w:val="17"/>
        </w:numPr>
        <w:shd w:val="clear" w:color="auto" w:fill="auto"/>
        <w:tabs>
          <w:tab w:val="left" w:pos="283"/>
        </w:tabs>
        <w:spacing w:line="259" w:lineRule="auto"/>
        <w:ind w:left="360" w:hanging="360"/>
        <w:jc w:val="both"/>
        <w:rPr>
          <w:rFonts w:ascii="Georgia" w:hAnsi="Georgia"/>
          <w:sz w:val="24"/>
          <w:szCs w:val="24"/>
        </w:rPr>
      </w:pPr>
      <w:r w:rsidRPr="00584164">
        <w:rPr>
          <w:rFonts w:ascii="Georgia" w:hAnsi="Georgia"/>
          <w:sz w:val="24"/>
          <w:szCs w:val="24"/>
        </w:rPr>
        <w:t>Plus Zhen Zhu, Margarita, Xiong Huang, Realgar et Niu Huang, Calculus Bovis pour les abcès cau</w:t>
      </w:r>
      <w:r w:rsidRPr="00584164">
        <w:rPr>
          <w:rFonts w:ascii="Georgia" w:hAnsi="Georgia"/>
          <w:sz w:val="24"/>
          <w:szCs w:val="24"/>
        </w:rPr>
        <w:softHyphen/>
        <w:t>sés par la chaleur toxique, principalement dans la gorge.</w:t>
      </w:r>
    </w:p>
    <w:p w14:paraId="24033BFD" w14:textId="77777777" w:rsidR="00511AE3" w:rsidRPr="00584164" w:rsidRDefault="005556F0" w:rsidP="00A038F6">
      <w:pPr>
        <w:pStyle w:val="Texteducorps20"/>
        <w:numPr>
          <w:ilvl w:val="0"/>
          <w:numId w:val="17"/>
        </w:numPr>
        <w:shd w:val="clear" w:color="auto" w:fill="auto"/>
        <w:tabs>
          <w:tab w:val="left" w:pos="283"/>
        </w:tabs>
        <w:spacing w:line="254" w:lineRule="auto"/>
        <w:ind w:left="360" w:hanging="360"/>
        <w:jc w:val="both"/>
        <w:rPr>
          <w:rFonts w:ascii="Georgia" w:hAnsi="Georgia"/>
          <w:sz w:val="24"/>
          <w:szCs w:val="24"/>
        </w:rPr>
      </w:pPr>
      <w:r w:rsidRPr="00584164">
        <w:rPr>
          <w:rFonts w:ascii="Georgia" w:hAnsi="Georgia"/>
          <w:sz w:val="24"/>
          <w:szCs w:val="24"/>
        </w:rPr>
        <w:t>Plus Ru Xiang, Gummi Olibani et Mo Yao, Résina Myrrhae pour les lésions traumatiques causant une stagnation sanguine.</w:t>
      </w:r>
    </w:p>
    <w:p w14:paraId="2B2124D0" w14:textId="77777777" w:rsidR="00511AE3" w:rsidRPr="00584164" w:rsidRDefault="005556F0" w:rsidP="00A038F6">
      <w:pPr>
        <w:pStyle w:val="Texteducorps20"/>
        <w:numPr>
          <w:ilvl w:val="0"/>
          <w:numId w:val="17"/>
        </w:numPr>
        <w:shd w:val="clear" w:color="auto" w:fill="auto"/>
        <w:tabs>
          <w:tab w:val="left" w:pos="283"/>
        </w:tabs>
        <w:ind w:left="360" w:hanging="360"/>
        <w:jc w:val="both"/>
        <w:rPr>
          <w:rFonts w:ascii="Georgia" w:hAnsi="Georgia"/>
          <w:sz w:val="24"/>
          <w:szCs w:val="24"/>
        </w:rPr>
      </w:pPr>
      <w:r w:rsidRPr="00584164">
        <w:rPr>
          <w:rFonts w:ascii="Georgia" w:hAnsi="Georgia"/>
          <w:sz w:val="24"/>
          <w:szCs w:val="24"/>
        </w:rPr>
        <w:t>Plus Chi Shao, Radix Paeoniae Rubrae, Dan Shen, Radix Salviae Miltiorrhizae, San Leng, Rhizoma Sparganii et E Zhu, Rhizoma Zedoariae pour la stagnation sanguine causant la formation de masses abdominales immobiles, l’aménorrhée ou la dysménorrhée.</w:t>
      </w:r>
    </w:p>
    <w:p w14:paraId="318E197A" w14:textId="77777777" w:rsidR="00511AE3" w:rsidRPr="00584164" w:rsidRDefault="005556F0" w:rsidP="00A038F6">
      <w:pPr>
        <w:pStyle w:val="Texteducorps20"/>
        <w:numPr>
          <w:ilvl w:val="0"/>
          <w:numId w:val="17"/>
        </w:numPr>
        <w:shd w:val="clear" w:color="auto" w:fill="auto"/>
        <w:tabs>
          <w:tab w:val="left" w:pos="283"/>
        </w:tabs>
        <w:spacing w:line="262" w:lineRule="auto"/>
        <w:ind w:left="360" w:hanging="360"/>
        <w:jc w:val="both"/>
        <w:rPr>
          <w:rFonts w:ascii="Georgia" w:hAnsi="Georgia"/>
          <w:sz w:val="24"/>
          <w:szCs w:val="24"/>
        </w:rPr>
      </w:pPr>
      <w:r w:rsidRPr="00584164">
        <w:rPr>
          <w:rFonts w:ascii="Georgia" w:hAnsi="Georgia"/>
          <w:sz w:val="24"/>
          <w:szCs w:val="24"/>
        </w:rPr>
        <w:t>Plus Rou Gui, Cortex Cinnamomi pour faire descendre le placenta ou un foetus mort.</w:t>
      </w:r>
    </w:p>
    <w:p w14:paraId="337435F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0,1 à 0,15 g en pou</w:t>
      </w:r>
      <w:r w:rsidRPr="00584164">
        <w:rPr>
          <w:rFonts w:ascii="Georgia" w:hAnsi="Georgia"/>
          <w:sz w:val="24"/>
          <w:szCs w:val="24"/>
        </w:rPr>
        <w:softHyphen/>
        <w:t>dre ou pilules (ne pas faire cuire).</w:t>
      </w:r>
    </w:p>
    <w:p w14:paraId="0C46F3A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vide de Yin et chaleur vide.</w:t>
      </w:r>
    </w:p>
    <w:p w14:paraId="18FD82D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cardiaque, hyper- tenseur, stimulateur utérin, antimicrobien, diuréti</w:t>
      </w:r>
      <w:r w:rsidRPr="00584164">
        <w:rPr>
          <w:rFonts w:ascii="Georgia" w:hAnsi="Georgia"/>
          <w:sz w:val="24"/>
          <w:szCs w:val="24"/>
        </w:rPr>
        <w:softHyphen/>
        <w:t>que, diaphorétique, carminatif, anti-inflammatoire, antitumoral, analgésique.</w:t>
      </w:r>
    </w:p>
    <w:p w14:paraId="5090542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4BF96044" w14:textId="77777777" w:rsidR="00511AE3" w:rsidRPr="009E0683" w:rsidRDefault="005556F0" w:rsidP="009E0683">
      <w:pPr>
        <w:pStyle w:val="Texteducorps20"/>
        <w:numPr>
          <w:ilvl w:val="0"/>
          <w:numId w:val="176"/>
        </w:numPr>
        <w:shd w:val="clear" w:color="auto" w:fill="auto"/>
        <w:spacing w:line="259" w:lineRule="auto"/>
        <w:jc w:val="both"/>
        <w:rPr>
          <w:rFonts w:ascii="Georgia" w:hAnsi="Georgia"/>
          <w:i/>
          <w:sz w:val="24"/>
          <w:szCs w:val="24"/>
        </w:rPr>
      </w:pPr>
      <w:r w:rsidRPr="009E0683">
        <w:rPr>
          <w:rFonts w:ascii="Georgia" w:hAnsi="Georgia"/>
          <w:i/>
          <w:sz w:val="24"/>
          <w:szCs w:val="24"/>
        </w:rPr>
        <w:t>Ba Li San</w:t>
      </w:r>
    </w:p>
    <w:p w14:paraId="38EEF376" w14:textId="77777777" w:rsidR="00511AE3" w:rsidRPr="009E0683" w:rsidRDefault="005556F0" w:rsidP="009E0683">
      <w:pPr>
        <w:pStyle w:val="Texteducorps20"/>
        <w:numPr>
          <w:ilvl w:val="0"/>
          <w:numId w:val="176"/>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She Xiang Tang</w:t>
      </w:r>
    </w:p>
    <w:p w14:paraId="41FEB8C7" w14:textId="77777777" w:rsidR="00511AE3" w:rsidRPr="009E0683" w:rsidRDefault="005556F0" w:rsidP="009E0683">
      <w:pPr>
        <w:pStyle w:val="Texteducorps20"/>
        <w:numPr>
          <w:ilvl w:val="0"/>
          <w:numId w:val="176"/>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Su He Xiang Wan</w:t>
      </w:r>
    </w:p>
    <w:p w14:paraId="64038BFF" w14:textId="77777777" w:rsidR="00511AE3" w:rsidRPr="009E0683" w:rsidRDefault="005556F0" w:rsidP="009E0683">
      <w:pPr>
        <w:pStyle w:val="Texteducorps20"/>
        <w:numPr>
          <w:ilvl w:val="0"/>
          <w:numId w:val="176"/>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Xiang Gui San</w:t>
      </w:r>
    </w:p>
    <w:p w14:paraId="771EB071" w14:textId="77777777" w:rsidR="00511AE3" w:rsidRPr="009E0683" w:rsidRDefault="005556F0" w:rsidP="009E0683">
      <w:pPr>
        <w:pStyle w:val="Texteducorps20"/>
        <w:numPr>
          <w:ilvl w:val="0"/>
          <w:numId w:val="176"/>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Xing Xiao Wan</w:t>
      </w:r>
    </w:p>
    <w:p w14:paraId="6F63D416" w14:textId="77777777" w:rsidR="00511AE3" w:rsidRPr="009E0683" w:rsidRDefault="005556F0" w:rsidP="009E0683">
      <w:pPr>
        <w:pStyle w:val="Texteducorps20"/>
        <w:numPr>
          <w:ilvl w:val="0"/>
          <w:numId w:val="176"/>
        </w:numPr>
        <w:shd w:val="clear" w:color="auto" w:fill="auto"/>
        <w:spacing w:line="259" w:lineRule="auto"/>
        <w:jc w:val="both"/>
        <w:rPr>
          <w:rFonts w:ascii="Georgia" w:hAnsi="Georgia"/>
          <w:i/>
          <w:sz w:val="24"/>
          <w:szCs w:val="24"/>
        </w:rPr>
      </w:pPr>
      <w:r w:rsidRPr="009E0683">
        <w:rPr>
          <w:rFonts w:ascii="Georgia" w:hAnsi="Georgia"/>
          <w:i/>
          <w:sz w:val="24"/>
          <w:szCs w:val="24"/>
        </w:rPr>
        <w:t>Zhi Bao Dan</w:t>
      </w:r>
    </w:p>
    <w:p w14:paraId="63CC45B4" w14:textId="77777777" w:rsidR="00511AE3" w:rsidRPr="009E0683" w:rsidRDefault="005556F0" w:rsidP="009E0683">
      <w:pPr>
        <w:pStyle w:val="Titre20"/>
        <w:keepNext/>
        <w:keepLines/>
        <w:shd w:val="clear" w:color="auto" w:fill="auto"/>
        <w:rPr>
          <w:rFonts w:ascii="Georgia" w:hAnsi="Georgia"/>
          <w:color w:val="0000FF"/>
          <w:sz w:val="32"/>
          <w:szCs w:val="24"/>
        </w:rPr>
      </w:pPr>
      <w:bookmarkStart w:id="2252" w:name="bookmark1645"/>
      <w:bookmarkStart w:id="2253" w:name="bookmark1646"/>
      <w:bookmarkStart w:id="2254" w:name="bookmark1647"/>
      <w:r w:rsidRPr="009C34DE">
        <w:rPr>
          <w:rFonts w:ascii="Georgia" w:hAnsi="Georgia"/>
          <w:color w:val="0000FF"/>
          <w:sz w:val="32"/>
          <w:szCs w:val="24"/>
          <w:highlight w:val="yellow"/>
        </w:rPr>
        <w:lastRenderedPageBreak/>
        <w:t>Shi Chang Pu</w:t>
      </w:r>
      <w:bookmarkEnd w:id="2252"/>
      <w:bookmarkEnd w:id="2253"/>
      <w:bookmarkEnd w:id="2254"/>
    </w:p>
    <w:p w14:paraId="2E9AF205"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rPr>
      </w:pPr>
      <w:bookmarkStart w:id="2255" w:name="bookmark1648"/>
      <w:bookmarkStart w:id="2256" w:name="bookmark1649"/>
      <w:bookmarkStart w:id="2257" w:name="bookmark1650"/>
      <w:r w:rsidRPr="009E0683">
        <w:rPr>
          <w:rFonts w:ascii="Georgia" w:hAnsi="Georgia"/>
          <w:color w:val="0000FF"/>
          <w:sz w:val="28"/>
          <w:szCs w:val="24"/>
        </w:rPr>
        <w:t>Rhizoma Acori Graminei</w:t>
      </w:r>
      <w:bookmarkEnd w:id="2255"/>
      <w:bookmarkEnd w:id="2256"/>
      <w:bookmarkEnd w:id="2257"/>
    </w:p>
    <w:p w14:paraId="0943655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Acorus gramineus Soland.</w:t>
      </w:r>
    </w:p>
    <w:p w14:paraId="79926A1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00FC6E1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r w:rsidR="009E0683">
        <w:rPr>
          <w:rFonts w:ascii="Georgia" w:hAnsi="Georgia"/>
          <w:sz w:val="24"/>
          <w:szCs w:val="24"/>
        </w:rPr>
        <w:t xml:space="preserve"> </w:t>
      </w:r>
      <w:r w:rsidRPr="00584164">
        <w:rPr>
          <w:rFonts w:ascii="Georgia" w:hAnsi="Georgia"/>
          <w:sz w:val="24"/>
          <w:szCs w:val="24"/>
        </w:rPr>
        <w:t>; aromatique</w:t>
      </w:r>
    </w:p>
    <w:p w14:paraId="6F172BC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66F6AA69"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 xml:space="preserve">Shou Shao Yin Coeur, </w:t>
      </w:r>
      <w:bookmarkStart w:id="2258" w:name="_Hlk125555152"/>
      <w:r w:rsidRPr="00584164">
        <w:rPr>
          <w:rFonts w:ascii="Georgia" w:hAnsi="Georgia"/>
          <w:sz w:val="24"/>
          <w:szCs w:val="24"/>
        </w:rPr>
        <w:t xml:space="preserve">Zu Jue Yin Foie, Zu Tai Yin Rate </w:t>
      </w:r>
      <w:bookmarkEnd w:id="2258"/>
      <w:r w:rsidRPr="00584164">
        <w:rPr>
          <w:rFonts w:ascii="Georgia" w:hAnsi="Georgia"/>
          <w:sz w:val="24"/>
          <w:szCs w:val="24"/>
        </w:rPr>
        <w:t>et Zu Yang Ming Estomac</w:t>
      </w:r>
    </w:p>
    <w:p w14:paraId="1FF469F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59" w:name="bookmark1651"/>
      <w:r w:rsidRPr="00584164">
        <w:rPr>
          <w:rFonts w:ascii="Georgia" w:hAnsi="Georgia"/>
          <w:sz w:val="24"/>
          <w:szCs w:val="24"/>
        </w:rPr>
        <w:t>Fonctions :</w:t>
      </w:r>
      <w:bookmarkEnd w:id="2259"/>
    </w:p>
    <w:p w14:paraId="7E92112D" w14:textId="77777777" w:rsidR="00511AE3" w:rsidRPr="00584164" w:rsidRDefault="005556F0" w:rsidP="009E0683">
      <w:pPr>
        <w:pStyle w:val="Texteducorps20"/>
        <w:numPr>
          <w:ilvl w:val="0"/>
          <w:numId w:val="177"/>
        </w:numPr>
        <w:shd w:val="clear" w:color="auto" w:fill="auto"/>
        <w:spacing w:line="259" w:lineRule="auto"/>
        <w:jc w:val="both"/>
        <w:rPr>
          <w:rFonts w:ascii="Georgia" w:hAnsi="Georgia"/>
          <w:sz w:val="24"/>
          <w:szCs w:val="24"/>
        </w:rPr>
      </w:pPr>
      <w:r w:rsidRPr="00584164">
        <w:rPr>
          <w:rFonts w:ascii="Georgia" w:hAnsi="Georgia"/>
          <w:sz w:val="24"/>
          <w:szCs w:val="24"/>
        </w:rPr>
        <w:t>Tranforme les glaires et l’humidité</w:t>
      </w:r>
    </w:p>
    <w:p w14:paraId="44A9F37E" w14:textId="77777777" w:rsidR="00511AE3" w:rsidRPr="00584164" w:rsidRDefault="005556F0" w:rsidP="009E0683">
      <w:pPr>
        <w:pStyle w:val="Texteducorps20"/>
        <w:numPr>
          <w:ilvl w:val="0"/>
          <w:numId w:val="177"/>
        </w:numPr>
        <w:shd w:val="clear" w:color="auto" w:fill="auto"/>
        <w:spacing w:line="259" w:lineRule="auto"/>
        <w:jc w:val="both"/>
        <w:rPr>
          <w:rFonts w:ascii="Georgia" w:hAnsi="Georgia"/>
          <w:sz w:val="24"/>
          <w:szCs w:val="24"/>
        </w:rPr>
      </w:pPr>
      <w:r w:rsidRPr="00584164">
        <w:rPr>
          <w:rFonts w:ascii="Georgia" w:hAnsi="Georgia"/>
          <w:sz w:val="24"/>
          <w:szCs w:val="24"/>
        </w:rPr>
        <w:t>Favorise l’appétit</w:t>
      </w:r>
    </w:p>
    <w:p w14:paraId="46EF0443" w14:textId="77777777" w:rsidR="00511AE3" w:rsidRPr="00584164" w:rsidRDefault="005556F0" w:rsidP="009E0683">
      <w:pPr>
        <w:pStyle w:val="Texteducorps20"/>
        <w:numPr>
          <w:ilvl w:val="0"/>
          <w:numId w:val="177"/>
        </w:numPr>
        <w:shd w:val="clear" w:color="auto" w:fill="auto"/>
        <w:spacing w:line="259" w:lineRule="auto"/>
        <w:jc w:val="both"/>
        <w:rPr>
          <w:rFonts w:ascii="Georgia" w:hAnsi="Georgia"/>
          <w:sz w:val="24"/>
          <w:szCs w:val="24"/>
        </w:rPr>
      </w:pPr>
      <w:bookmarkStart w:id="2260" w:name="_Hlk125555195"/>
      <w:r w:rsidRPr="00584164">
        <w:rPr>
          <w:rFonts w:ascii="Georgia" w:hAnsi="Georgia"/>
          <w:sz w:val="24"/>
          <w:szCs w:val="24"/>
        </w:rPr>
        <w:t>Ouvre les méridiens et les orifices</w:t>
      </w:r>
    </w:p>
    <w:bookmarkEnd w:id="2260"/>
    <w:p w14:paraId="5A834FDC" w14:textId="77777777" w:rsidR="00511AE3" w:rsidRPr="00584164" w:rsidRDefault="005556F0" w:rsidP="009E0683">
      <w:pPr>
        <w:pStyle w:val="Texteducorps20"/>
        <w:numPr>
          <w:ilvl w:val="0"/>
          <w:numId w:val="177"/>
        </w:numPr>
        <w:shd w:val="clear" w:color="auto" w:fill="auto"/>
        <w:spacing w:line="259" w:lineRule="auto"/>
        <w:jc w:val="both"/>
        <w:rPr>
          <w:rFonts w:ascii="Georgia" w:hAnsi="Georgia"/>
          <w:sz w:val="24"/>
          <w:szCs w:val="24"/>
        </w:rPr>
      </w:pPr>
      <w:r w:rsidRPr="00584164">
        <w:rPr>
          <w:rFonts w:ascii="Georgia" w:hAnsi="Georgia"/>
          <w:sz w:val="24"/>
          <w:szCs w:val="24"/>
        </w:rPr>
        <w:t>Calme le Shen</w:t>
      </w:r>
    </w:p>
    <w:p w14:paraId="7A9B9CBC" w14:textId="77777777" w:rsidR="00511AE3" w:rsidRPr="00584164" w:rsidRDefault="005556F0" w:rsidP="009E0683">
      <w:pPr>
        <w:pStyle w:val="Texteducorps20"/>
        <w:numPr>
          <w:ilvl w:val="0"/>
          <w:numId w:val="177"/>
        </w:numPr>
        <w:shd w:val="clear" w:color="auto" w:fill="auto"/>
        <w:spacing w:line="259" w:lineRule="auto"/>
        <w:jc w:val="both"/>
        <w:rPr>
          <w:rFonts w:ascii="Georgia" w:hAnsi="Georgia"/>
          <w:sz w:val="24"/>
          <w:szCs w:val="24"/>
        </w:rPr>
      </w:pPr>
      <w:bookmarkStart w:id="2261" w:name="_Hlk125555218"/>
      <w:r w:rsidRPr="00584164">
        <w:rPr>
          <w:rFonts w:ascii="Georgia" w:hAnsi="Georgia"/>
          <w:sz w:val="24"/>
          <w:szCs w:val="24"/>
        </w:rPr>
        <w:t>Harmonise le centre</w:t>
      </w:r>
    </w:p>
    <w:p w14:paraId="3ED8D521" w14:textId="77777777" w:rsidR="00511AE3" w:rsidRPr="00584164" w:rsidRDefault="005556F0" w:rsidP="009E0683">
      <w:pPr>
        <w:pStyle w:val="Texteducorps20"/>
        <w:numPr>
          <w:ilvl w:val="0"/>
          <w:numId w:val="177"/>
        </w:numPr>
        <w:shd w:val="clear" w:color="auto" w:fill="auto"/>
        <w:spacing w:line="259" w:lineRule="auto"/>
        <w:jc w:val="both"/>
        <w:rPr>
          <w:rFonts w:ascii="Georgia" w:hAnsi="Georgia"/>
          <w:sz w:val="24"/>
          <w:szCs w:val="24"/>
        </w:rPr>
      </w:pPr>
      <w:r w:rsidRPr="00584164">
        <w:rPr>
          <w:rFonts w:ascii="Georgia" w:hAnsi="Georgia"/>
          <w:sz w:val="24"/>
          <w:szCs w:val="24"/>
        </w:rPr>
        <w:t>Elimine le trouble</w:t>
      </w:r>
    </w:p>
    <w:p w14:paraId="1F751E25" w14:textId="77777777" w:rsidR="00511AE3" w:rsidRPr="00584164" w:rsidRDefault="005556F0" w:rsidP="00A038F6">
      <w:pPr>
        <w:pStyle w:val="Titre30"/>
        <w:keepNext/>
        <w:keepLines/>
        <w:shd w:val="clear" w:color="auto" w:fill="auto"/>
        <w:jc w:val="both"/>
        <w:rPr>
          <w:rFonts w:ascii="Georgia" w:hAnsi="Georgia"/>
          <w:sz w:val="24"/>
          <w:szCs w:val="24"/>
        </w:rPr>
      </w:pPr>
      <w:bookmarkStart w:id="2262" w:name="bookmark1652"/>
      <w:bookmarkEnd w:id="2261"/>
      <w:r w:rsidRPr="00584164">
        <w:rPr>
          <w:rFonts w:ascii="Georgia" w:hAnsi="Georgia"/>
          <w:sz w:val="24"/>
          <w:szCs w:val="24"/>
        </w:rPr>
        <w:t>Indications :</w:t>
      </w:r>
      <w:bookmarkEnd w:id="2262"/>
    </w:p>
    <w:p w14:paraId="6B122C08" w14:textId="77777777" w:rsidR="00511AE3" w:rsidRPr="00584164" w:rsidRDefault="005556F0" w:rsidP="00A038F6">
      <w:pPr>
        <w:pStyle w:val="Texteducorps20"/>
        <w:numPr>
          <w:ilvl w:val="0"/>
          <w:numId w:val="17"/>
        </w:numPr>
        <w:shd w:val="clear" w:color="auto" w:fill="auto"/>
        <w:tabs>
          <w:tab w:val="left" w:pos="301"/>
        </w:tabs>
        <w:ind w:left="360" w:hanging="360"/>
        <w:jc w:val="both"/>
        <w:rPr>
          <w:rFonts w:ascii="Georgia" w:hAnsi="Georgia"/>
          <w:sz w:val="24"/>
          <w:szCs w:val="24"/>
        </w:rPr>
      </w:pPr>
      <w:bookmarkStart w:id="2263" w:name="_Hlk125558375"/>
      <w:bookmarkStart w:id="2264" w:name="_Hlk125555097"/>
      <w:r w:rsidRPr="00584164">
        <w:rPr>
          <w:rFonts w:ascii="Georgia" w:hAnsi="Georgia"/>
          <w:sz w:val="24"/>
          <w:szCs w:val="24"/>
        </w:rPr>
        <w:t>Stagnation d’humidité bloquant le Yang de la Rate avec plénitude et oppression de la poitrine et de l’abdomen, perte de l’appétit, fatigue.</w:t>
      </w:r>
    </w:p>
    <w:p w14:paraId="333030C2" w14:textId="77777777" w:rsidR="00511AE3" w:rsidRPr="00584164" w:rsidRDefault="005556F0" w:rsidP="00A038F6">
      <w:pPr>
        <w:pStyle w:val="Texteducorps20"/>
        <w:numPr>
          <w:ilvl w:val="0"/>
          <w:numId w:val="17"/>
        </w:numPr>
        <w:shd w:val="clear" w:color="auto" w:fill="auto"/>
        <w:tabs>
          <w:tab w:val="left" w:pos="301"/>
        </w:tabs>
        <w:spacing w:line="262" w:lineRule="auto"/>
        <w:ind w:left="360" w:hanging="360"/>
        <w:jc w:val="both"/>
        <w:rPr>
          <w:rFonts w:ascii="Georgia" w:hAnsi="Georgia"/>
          <w:sz w:val="24"/>
          <w:szCs w:val="24"/>
        </w:rPr>
      </w:pPr>
      <w:r w:rsidRPr="00584164">
        <w:rPr>
          <w:rFonts w:ascii="Georgia" w:hAnsi="Georgia"/>
          <w:sz w:val="24"/>
          <w:szCs w:val="24"/>
        </w:rPr>
        <w:t>Froid-humidité de la Rate avec vomissement, diar</w:t>
      </w:r>
      <w:r w:rsidRPr="00584164">
        <w:rPr>
          <w:rFonts w:ascii="Georgia" w:hAnsi="Georgia"/>
          <w:sz w:val="24"/>
          <w:szCs w:val="24"/>
        </w:rPr>
        <w:softHyphen/>
        <w:t>rhée, douleur abdominale.</w:t>
      </w:r>
    </w:p>
    <w:p w14:paraId="5ACB5412" w14:textId="77777777" w:rsidR="00511AE3" w:rsidRPr="00584164" w:rsidRDefault="005556F0" w:rsidP="00A038F6">
      <w:pPr>
        <w:pStyle w:val="Texteducorps20"/>
        <w:numPr>
          <w:ilvl w:val="0"/>
          <w:numId w:val="17"/>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Accumulation d’humidité trouble ou de glaires avec syndrome Bi Zheng plénitude et coma.</w:t>
      </w:r>
    </w:p>
    <w:p w14:paraId="45652F53" w14:textId="77777777" w:rsidR="00511AE3" w:rsidRPr="00584164" w:rsidRDefault="005556F0" w:rsidP="00A038F6">
      <w:pPr>
        <w:pStyle w:val="Texteducorps20"/>
        <w:numPr>
          <w:ilvl w:val="0"/>
          <w:numId w:val="17"/>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Accumulation de glaires troublant les ouvertures du Coeur avec perte de mémoire, palpitations, insomnie, bourdonnements d’oreille, dyspnée, asthme.</w:t>
      </w:r>
    </w:p>
    <w:p w14:paraId="55D5557F" w14:textId="77777777" w:rsidR="00511AE3" w:rsidRPr="00584164" w:rsidRDefault="005556F0" w:rsidP="00A038F6">
      <w:pPr>
        <w:pStyle w:val="Texteducorps20"/>
        <w:numPr>
          <w:ilvl w:val="0"/>
          <w:numId w:val="17"/>
        </w:numPr>
        <w:shd w:val="clear" w:color="auto" w:fill="auto"/>
        <w:tabs>
          <w:tab w:val="left" w:pos="301"/>
        </w:tabs>
        <w:spacing w:line="262" w:lineRule="auto"/>
        <w:ind w:left="360" w:hanging="360"/>
        <w:jc w:val="both"/>
        <w:rPr>
          <w:rFonts w:ascii="Georgia" w:hAnsi="Georgia"/>
          <w:sz w:val="24"/>
          <w:szCs w:val="24"/>
        </w:rPr>
      </w:pPr>
      <w:r w:rsidRPr="00584164">
        <w:rPr>
          <w:rFonts w:ascii="Georgia" w:hAnsi="Georgia"/>
          <w:sz w:val="24"/>
          <w:szCs w:val="24"/>
        </w:rPr>
        <w:t>Accumulation de chaleur-humidité dans le foyer moyen avec dysenterie, impossibilité de manger ou vomissements après les repas.</w:t>
      </w:r>
    </w:p>
    <w:p w14:paraId="743DDAE0" w14:textId="77777777" w:rsidR="00511AE3" w:rsidRPr="00584164" w:rsidRDefault="005556F0" w:rsidP="00A038F6">
      <w:pPr>
        <w:pStyle w:val="Texteducorps20"/>
        <w:numPr>
          <w:ilvl w:val="0"/>
          <w:numId w:val="17"/>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Glaires troublant les orifices clairs avec surdité, organes des sens troublés, vertige, stupeur, attaques épileptiques</w:t>
      </w:r>
      <w:bookmarkEnd w:id="2263"/>
      <w:r w:rsidRPr="00584164">
        <w:rPr>
          <w:rFonts w:ascii="Georgia" w:hAnsi="Georgia"/>
          <w:sz w:val="24"/>
          <w:szCs w:val="24"/>
        </w:rPr>
        <w:t>.</w:t>
      </w:r>
    </w:p>
    <w:p w14:paraId="0402B93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65" w:name="bookmark1653"/>
      <w:bookmarkEnd w:id="2264"/>
      <w:r w:rsidRPr="00584164">
        <w:rPr>
          <w:rFonts w:ascii="Georgia" w:hAnsi="Georgia"/>
          <w:sz w:val="24"/>
          <w:szCs w:val="24"/>
        </w:rPr>
        <w:t>Combinaisons :</w:t>
      </w:r>
      <w:bookmarkEnd w:id="2265"/>
    </w:p>
    <w:p w14:paraId="7789285B" w14:textId="77777777" w:rsidR="00511AE3" w:rsidRPr="00584164" w:rsidRDefault="005556F0" w:rsidP="00A038F6">
      <w:pPr>
        <w:pStyle w:val="Texteducorps20"/>
        <w:numPr>
          <w:ilvl w:val="0"/>
          <w:numId w:val="17"/>
        </w:numPr>
        <w:shd w:val="clear" w:color="auto" w:fill="auto"/>
        <w:tabs>
          <w:tab w:val="left" w:pos="301"/>
        </w:tabs>
        <w:spacing w:line="259" w:lineRule="auto"/>
        <w:ind w:left="360" w:hanging="360"/>
        <w:jc w:val="both"/>
        <w:rPr>
          <w:rFonts w:ascii="Georgia" w:hAnsi="Georgia"/>
          <w:sz w:val="24"/>
          <w:szCs w:val="24"/>
        </w:rPr>
      </w:pPr>
      <w:bookmarkStart w:id="2266" w:name="_Hlk125558540"/>
      <w:r w:rsidRPr="00584164">
        <w:rPr>
          <w:rFonts w:ascii="Georgia" w:hAnsi="Georgia"/>
          <w:sz w:val="24"/>
          <w:szCs w:val="24"/>
        </w:rPr>
        <w:t>Plus Zhu Li, Succus Bambusae et Yu Jin, Radix Curcumae Aromaticae pour les glaires ou la cha</w:t>
      </w:r>
      <w:r w:rsidRPr="00584164">
        <w:rPr>
          <w:rFonts w:ascii="Georgia" w:hAnsi="Georgia"/>
          <w:sz w:val="24"/>
          <w:szCs w:val="24"/>
        </w:rPr>
        <w:softHyphen/>
        <w:t>leur-humidité bloquant les orifices du Coeur, avec perte de conscience.</w:t>
      </w:r>
    </w:p>
    <w:p w14:paraId="63DE2B09" w14:textId="77777777" w:rsidR="00511AE3" w:rsidRPr="00584164" w:rsidRDefault="005556F0" w:rsidP="00A038F6">
      <w:pPr>
        <w:pStyle w:val="Texteducorps20"/>
        <w:numPr>
          <w:ilvl w:val="0"/>
          <w:numId w:val="17"/>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Plus Chen Pi, Pericarpium Citri Reticulatae et Hou Po, Cortex Magnoliae pour l’humidité bloquant le Yang de la Rate, avec douleur et distension de la poitrine et de l’abdomen.</w:t>
      </w:r>
    </w:p>
    <w:p w14:paraId="5D25DB66" w14:textId="77777777" w:rsidR="00511AE3" w:rsidRPr="00584164" w:rsidRDefault="005556F0" w:rsidP="00A038F6">
      <w:pPr>
        <w:pStyle w:val="Texteducorps20"/>
        <w:numPr>
          <w:ilvl w:val="0"/>
          <w:numId w:val="17"/>
        </w:numPr>
        <w:shd w:val="clear" w:color="auto" w:fill="auto"/>
        <w:tabs>
          <w:tab w:val="left" w:pos="301"/>
        </w:tabs>
        <w:ind w:left="360" w:hanging="360"/>
        <w:jc w:val="both"/>
        <w:rPr>
          <w:rFonts w:ascii="Georgia" w:hAnsi="Georgia"/>
          <w:sz w:val="24"/>
          <w:szCs w:val="24"/>
        </w:rPr>
      </w:pPr>
      <w:r w:rsidRPr="00584164">
        <w:rPr>
          <w:rFonts w:ascii="Georgia" w:hAnsi="Georgia"/>
          <w:sz w:val="24"/>
          <w:szCs w:val="24"/>
        </w:rPr>
        <w:t>Plus Huang Lian, Rhizoma Coptidis et Bai Lian Zi, Semen Nelumbinis pour la chaleur-humidité avec dysenterie et vomissements.</w:t>
      </w:r>
    </w:p>
    <w:p w14:paraId="105EBDCF" w14:textId="77777777" w:rsidR="00511AE3" w:rsidRPr="00584164" w:rsidRDefault="005556F0" w:rsidP="00A038F6">
      <w:pPr>
        <w:pStyle w:val="Texteducorps20"/>
        <w:numPr>
          <w:ilvl w:val="0"/>
          <w:numId w:val="17"/>
        </w:numPr>
        <w:shd w:val="clear" w:color="auto" w:fill="auto"/>
        <w:tabs>
          <w:tab w:val="left" w:pos="301"/>
        </w:tabs>
        <w:spacing w:line="264" w:lineRule="auto"/>
        <w:ind w:left="360" w:hanging="360"/>
        <w:jc w:val="both"/>
        <w:rPr>
          <w:rFonts w:ascii="Georgia" w:hAnsi="Georgia"/>
          <w:sz w:val="24"/>
          <w:szCs w:val="24"/>
        </w:rPr>
      </w:pPr>
      <w:r w:rsidRPr="00584164">
        <w:rPr>
          <w:rFonts w:ascii="Georgia" w:hAnsi="Georgia"/>
          <w:sz w:val="24"/>
          <w:szCs w:val="24"/>
        </w:rPr>
        <w:t>Plus Yuan Zhi, Radix Polygalae et Fu Ling, Sclero</w:t>
      </w:r>
      <w:r w:rsidRPr="00584164">
        <w:rPr>
          <w:rFonts w:ascii="Georgia" w:hAnsi="Georgia"/>
          <w:sz w:val="24"/>
          <w:szCs w:val="24"/>
        </w:rPr>
        <w:softHyphen/>
        <w:t>tium Poriae pour l’insomnie, l’affaiblissement de la mémoire, les bourdonnements d’oreille et la sur</w:t>
      </w:r>
      <w:r w:rsidRPr="00584164">
        <w:rPr>
          <w:rFonts w:ascii="Georgia" w:hAnsi="Georgia"/>
          <w:sz w:val="24"/>
          <w:szCs w:val="24"/>
        </w:rPr>
        <w:softHyphen/>
        <w:t>dité.</w:t>
      </w:r>
    </w:p>
    <w:p w14:paraId="1DA47B4E" w14:textId="77777777" w:rsidR="00511AE3" w:rsidRPr="00584164" w:rsidRDefault="005556F0" w:rsidP="00A038F6">
      <w:pPr>
        <w:pStyle w:val="Texteducorps20"/>
        <w:numPr>
          <w:ilvl w:val="0"/>
          <w:numId w:val="17"/>
        </w:numPr>
        <w:shd w:val="clear" w:color="auto" w:fill="auto"/>
        <w:tabs>
          <w:tab w:val="left" w:pos="530"/>
        </w:tabs>
        <w:jc w:val="both"/>
        <w:rPr>
          <w:rFonts w:ascii="Georgia" w:hAnsi="Georgia"/>
          <w:sz w:val="24"/>
          <w:szCs w:val="24"/>
        </w:rPr>
      </w:pPr>
      <w:r w:rsidRPr="00584164">
        <w:rPr>
          <w:rFonts w:ascii="Georgia" w:hAnsi="Georgia"/>
          <w:sz w:val="24"/>
          <w:szCs w:val="24"/>
        </w:rPr>
        <w:t>Plus Yu Jin, Radix Curcumae Aromaticae pour la chaleur-humidité épidémique perturbant les ori</w:t>
      </w:r>
      <w:r w:rsidRPr="00584164">
        <w:rPr>
          <w:rFonts w:ascii="Georgia" w:hAnsi="Georgia"/>
          <w:sz w:val="24"/>
          <w:szCs w:val="24"/>
        </w:rPr>
        <w:softHyphen/>
        <w:t>fices, avec désorientation mentale, perte de conscience, agitation, irritabilité, dyspnée, yeux rouges, perturbations auditives.</w:t>
      </w:r>
    </w:p>
    <w:p w14:paraId="4A1B0F4A" w14:textId="77777777" w:rsidR="00511AE3" w:rsidRPr="00584164" w:rsidRDefault="005556F0" w:rsidP="00A038F6">
      <w:pPr>
        <w:pStyle w:val="Texteducorps20"/>
        <w:numPr>
          <w:ilvl w:val="0"/>
          <w:numId w:val="17"/>
        </w:numPr>
        <w:shd w:val="clear" w:color="auto" w:fill="auto"/>
        <w:tabs>
          <w:tab w:val="left" w:pos="357"/>
        </w:tabs>
        <w:spacing w:line="262" w:lineRule="auto"/>
        <w:ind w:left="360" w:hanging="360"/>
        <w:jc w:val="both"/>
        <w:rPr>
          <w:rFonts w:ascii="Georgia" w:hAnsi="Georgia"/>
          <w:sz w:val="24"/>
          <w:szCs w:val="24"/>
        </w:rPr>
      </w:pPr>
      <w:r w:rsidRPr="00584164">
        <w:rPr>
          <w:rFonts w:ascii="Georgia" w:hAnsi="Georgia"/>
          <w:sz w:val="24"/>
          <w:szCs w:val="24"/>
        </w:rPr>
        <w:t>Plus Bai Fan, Alumen et Yu Jin, Tuber Curcumae Aromaticae pour l’obstruction de Qi et de glaires causant des problèmes émotionnels du type ma</w:t>
      </w:r>
      <w:r w:rsidRPr="00584164">
        <w:rPr>
          <w:rFonts w:ascii="Georgia" w:hAnsi="Georgia"/>
          <w:sz w:val="24"/>
          <w:szCs w:val="24"/>
        </w:rPr>
        <w:softHyphen/>
        <w:t>niaque.</w:t>
      </w:r>
    </w:p>
    <w:p w14:paraId="0B266D51" w14:textId="77777777" w:rsidR="00511AE3" w:rsidRPr="00584164" w:rsidRDefault="005556F0" w:rsidP="00A038F6">
      <w:pPr>
        <w:pStyle w:val="Texteducorps20"/>
        <w:numPr>
          <w:ilvl w:val="0"/>
          <w:numId w:val="17"/>
        </w:numPr>
        <w:shd w:val="clear" w:color="auto" w:fill="auto"/>
        <w:tabs>
          <w:tab w:val="left" w:pos="357"/>
        </w:tabs>
        <w:spacing w:line="259" w:lineRule="auto"/>
        <w:ind w:left="360" w:hanging="360"/>
        <w:jc w:val="both"/>
        <w:rPr>
          <w:rFonts w:ascii="Georgia" w:hAnsi="Georgia"/>
          <w:sz w:val="24"/>
          <w:szCs w:val="24"/>
        </w:rPr>
      </w:pPr>
      <w:r w:rsidRPr="00584164">
        <w:rPr>
          <w:rFonts w:ascii="Georgia" w:hAnsi="Georgia"/>
          <w:sz w:val="24"/>
          <w:szCs w:val="24"/>
        </w:rPr>
        <w:t>Plus Mu Xiang, Radix Saussureae, Wu Zhu Yu, Fructus Evodiae et Xiang Fu, Rhizoma Cyperi pour l’obstruction de Qi et d’humidité causant la disten</w:t>
      </w:r>
      <w:r w:rsidRPr="00584164">
        <w:rPr>
          <w:rFonts w:ascii="Georgia" w:hAnsi="Georgia"/>
          <w:sz w:val="24"/>
          <w:szCs w:val="24"/>
        </w:rPr>
        <w:softHyphen/>
        <w:t>sion épigastrique et abdominale</w:t>
      </w:r>
    </w:p>
    <w:bookmarkEnd w:id="2266"/>
    <w:p w14:paraId="5C3C7153"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w:t>
      </w:r>
    </w:p>
    <w:p w14:paraId="15D46023"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267" w:name="_Hlk125558783"/>
      <w:r w:rsidRPr="00584164">
        <w:rPr>
          <w:rFonts w:ascii="Georgia" w:hAnsi="Georgia"/>
          <w:b/>
          <w:bCs/>
          <w:sz w:val="24"/>
          <w:szCs w:val="24"/>
        </w:rPr>
        <w:t xml:space="preserve">Précautions et contre-indications : </w:t>
      </w:r>
      <w:r w:rsidRPr="00584164">
        <w:rPr>
          <w:rFonts w:ascii="Georgia" w:hAnsi="Georgia"/>
          <w:sz w:val="24"/>
          <w:szCs w:val="24"/>
        </w:rPr>
        <w:t>vide de Yin</w:t>
      </w:r>
      <w:r w:rsidR="009C34DE">
        <w:rPr>
          <w:rFonts w:ascii="Georgia" w:hAnsi="Georgia"/>
          <w:sz w:val="24"/>
          <w:szCs w:val="24"/>
        </w:rPr>
        <w:t xml:space="preserve"> </w:t>
      </w:r>
      <w:r w:rsidRPr="00584164">
        <w:rPr>
          <w:rFonts w:ascii="Georgia" w:hAnsi="Georgia"/>
          <w:sz w:val="24"/>
          <w:szCs w:val="24"/>
        </w:rPr>
        <w:t>et chaleur vide.</w:t>
      </w:r>
    </w:p>
    <w:p w14:paraId="0F78D02C" w14:textId="77777777" w:rsidR="00511AE3" w:rsidRPr="00584164" w:rsidRDefault="005556F0" w:rsidP="00A038F6">
      <w:pPr>
        <w:pStyle w:val="Texteducorps20"/>
        <w:shd w:val="clear" w:color="auto" w:fill="auto"/>
        <w:jc w:val="both"/>
        <w:rPr>
          <w:rFonts w:ascii="Georgia" w:hAnsi="Georgia"/>
          <w:sz w:val="24"/>
          <w:szCs w:val="24"/>
        </w:rPr>
      </w:pPr>
      <w:bookmarkStart w:id="2268" w:name="_Hlk125558802"/>
      <w:bookmarkEnd w:id="2267"/>
      <w:r w:rsidRPr="00584164">
        <w:rPr>
          <w:rFonts w:ascii="Georgia" w:hAnsi="Georgia"/>
          <w:b/>
          <w:bCs/>
          <w:sz w:val="24"/>
          <w:szCs w:val="24"/>
        </w:rPr>
        <w:t xml:space="preserve">Toxicité : </w:t>
      </w:r>
      <w:r w:rsidRPr="00584164">
        <w:rPr>
          <w:rFonts w:ascii="Georgia" w:hAnsi="Georgia"/>
          <w:sz w:val="24"/>
          <w:szCs w:val="24"/>
        </w:rPr>
        <w:t>les symptômes d’un empoisonnement aigu sont des spasmes, suivis par des convulsions et la mort.</w:t>
      </w:r>
    </w:p>
    <w:bookmarkEnd w:id="2268"/>
    <w:p w14:paraId="28D6D6F7"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sédatif, </w:t>
      </w:r>
      <w:bookmarkStart w:id="2269" w:name="_Hlk125558836"/>
      <w:r w:rsidRPr="00584164">
        <w:rPr>
          <w:rFonts w:ascii="Georgia" w:hAnsi="Georgia"/>
          <w:sz w:val="24"/>
          <w:szCs w:val="24"/>
        </w:rPr>
        <w:t xml:space="preserve">augmente les sécrétions gastriques, antispasmodique </w:t>
      </w:r>
      <w:r w:rsidRPr="00584164">
        <w:rPr>
          <w:rFonts w:ascii="Georgia" w:hAnsi="Georgia"/>
          <w:sz w:val="24"/>
          <w:szCs w:val="24"/>
        </w:rPr>
        <w:lastRenderedPageBreak/>
        <w:t>intestinal, antibactérien, antimycotique, hypotenseur.</w:t>
      </w:r>
    </w:p>
    <w:p w14:paraId="5501974C"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2270" w:name="_Hlk125558891"/>
      <w:bookmarkEnd w:id="2269"/>
      <w:r w:rsidRPr="00584164">
        <w:rPr>
          <w:rFonts w:ascii="Georgia" w:hAnsi="Georgia"/>
          <w:b/>
          <w:bCs/>
          <w:sz w:val="24"/>
          <w:szCs w:val="24"/>
        </w:rPr>
        <w:t>Formules de référence:</w:t>
      </w:r>
    </w:p>
    <w:p w14:paraId="39162915" w14:textId="77777777" w:rsidR="00511AE3" w:rsidRPr="009E0683" w:rsidRDefault="005556F0" w:rsidP="009E0683">
      <w:pPr>
        <w:pStyle w:val="Texteducorps20"/>
        <w:numPr>
          <w:ilvl w:val="0"/>
          <w:numId w:val="178"/>
        </w:numPr>
        <w:shd w:val="clear" w:color="auto" w:fill="auto"/>
        <w:spacing w:line="259" w:lineRule="auto"/>
        <w:jc w:val="both"/>
        <w:rPr>
          <w:rFonts w:ascii="Georgia" w:hAnsi="Georgia"/>
          <w:i/>
          <w:sz w:val="24"/>
          <w:szCs w:val="24"/>
        </w:rPr>
      </w:pPr>
      <w:r w:rsidRPr="009E0683">
        <w:rPr>
          <w:rFonts w:ascii="Georgia" w:hAnsi="Georgia"/>
          <w:i/>
          <w:sz w:val="24"/>
          <w:szCs w:val="24"/>
        </w:rPr>
        <w:t>An Shen Ding Zhi Wan</w:t>
      </w:r>
    </w:p>
    <w:p w14:paraId="2232E8BE" w14:textId="77777777" w:rsidR="00511AE3" w:rsidRPr="009E0683" w:rsidRDefault="005556F0" w:rsidP="009E0683">
      <w:pPr>
        <w:pStyle w:val="Texteducorps20"/>
        <w:numPr>
          <w:ilvl w:val="0"/>
          <w:numId w:val="178"/>
        </w:numPr>
        <w:shd w:val="clear" w:color="auto" w:fill="auto"/>
        <w:spacing w:line="259" w:lineRule="auto"/>
        <w:jc w:val="both"/>
        <w:rPr>
          <w:rFonts w:ascii="Georgia" w:hAnsi="Georgia"/>
          <w:i/>
          <w:sz w:val="24"/>
          <w:szCs w:val="24"/>
        </w:rPr>
      </w:pPr>
      <w:r w:rsidRPr="009E0683">
        <w:rPr>
          <w:rFonts w:ascii="Georgia" w:hAnsi="Georgia"/>
          <w:i/>
          <w:sz w:val="24"/>
          <w:szCs w:val="24"/>
        </w:rPr>
        <w:t>Chang Pu Wan</w:t>
      </w:r>
    </w:p>
    <w:p w14:paraId="161779E6" w14:textId="77777777" w:rsidR="00511AE3" w:rsidRPr="009E0683" w:rsidRDefault="005556F0" w:rsidP="009E0683">
      <w:pPr>
        <w:pStyle w:val="Texteducorps20"/>
        <w:numPr>
          <w:ilvl w:val="0"/>
          <w:numId w:val="178"/>
        </w:numPr>
        <w:shd w:val="clear" w:color="auto" w:fill="auto"/>
        <w:spacing w:line="259" w:lineRule="auto"/>
        <w:jc w:val="both"/>
        <w:rPr>
          <w:rFonts w:ascii="Georgia" w:hAnsi="Georgia"/>
          <w:i/>
          <w:sz w:val="24"/>
          <w:szCs w:val="24"/>
        </w:rPr>
      </w:pPr>
      <w:r w:rsidRPr="009E0683">
        <w:rPr>
          <w:rFonts w:ascii="Georgia" w:hAnsi="Georgia"/>
          <w:i/>
          <w:sz w:val="24"/>
          <w:szCs w:val="24"/>
        </w:rPr>
        <w:t>Chang Pu Yu Jin Tang</w:t>
      </w:r>
    </w:p>
    <w:p w14:paraId="1DAC1ADD" w14:textId="77777777" w:rsidR="00511AE3" w:rsidRPr="009E0683" w:rsidRDefault="005556F0" w:rsidP="009E0683">
      <w:pPr>
        <w:pStyle w:val="Texteducorps20"/>
        <w:numPr>
          <w:ilvl w:val="0"/>
          <w:numId w:val="178"/>
        </w:numPr>
        <w:shd w:val="clear" w:color="auto" w:fill="auto"/>
        <w:spacing w:line="259" w:lineRule="auto"/>
        <w:jc w:val="both"/>
        <w:rPr>
          <w:rFonts w:ascii="Georgia" w:hAnsi="Georgia"/>
          <w:i/>
          <w:sz w:val="24"/>
          <w:szCs w:val="24"/>
        </w:rPr>
      </w:pPr>
      <w:r w:rsidRPr="009E0683">
        <w:rPr>
          <w:rFonts w:ascii="Georgia" w:hAnsi="Georgia"/>
          <w:i/>
          <w:sz w:val="24"/>
          <w:szCs w:val="24"/>
        </w:rPr>
        <w:t>Di Huang Yin Zi</w:t>
      </w:r>
    </w:p>
    <w:bookmarkEnd w:id="2270"/>
    <w:p w14:paraId="6E8F4D80" w14:textId="77777777" w:rsidR="00511AE3" w:rsidRPr="00584164" w:rsidRDefault="00511AE3" w:rsidP="00A038F6">
      <w:pPr>
        <w:jc w:val="both"/>
        <w:rPr>
          <w:rFonts w:ascii="Georgia" w:hAnsi="Georgia"/>
        </w:rPr>
      </w:pPr>
    </w:p>
    <w:p w14:paraId="0A9D10B4" w14:textId="77777777" w:rsidR="00511AE3" w:rsidRPr="009E0683" w:rsidRDefault="005556F0" w:rsidP="009E0683">
      <w:pPr>
        <w:pStyle w:val="Titre20"/>
        <w:keepNext/>
        <w:keepLines/>
        <w:shd w:val="clear" w:color="auto" w:fill="auto"/>
        <w:rPr>
          <w:rFonts w:ascii="Georgia" w:hAnsi="Georgia"/>
          <w:color w:val="0000FF"/>
          <w:sz w:val="32"/>
          <w:szCs w:val="24"/>
        </w:rPr>
      </w:pPr>
      <w:bookmarkStart w:id="2271" w:name="bookmark1654"/>
      <w:bookmarkStart w:id="2272" w:name="bookmark1655"/>
      <w:bookmarkStart w:id="2273" w:name="bookmark1656"/>
      <w:r w:rsidRPr="009E0683">
        <w:rPr>
          <w:rFonts w:ascii="Georgia" w:hAnsi="Georgia"/>
          <w:color w:val="0000FF"/>
          <w:sz w:val="32"/>
          <w:szCs w:val="24"/>
        </w:rPr>
        <w:t>Su He Xiang</w:t>
      </w:r>
      <w:bookmarkEnd w:id="2271"/>
      <w:bookmarkEnd w:id="2272"/>
      <w:bookmarkEnd w:id="2273"/>
    </w:p>
    <w:p w14:paraId="46967DC4"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rPr>
      </w:pPr>
      <w:bookmarkStart w:id="2274" w:name="bookmark1657"/>
      <w:bookmarkStart w:id="2275" w:name="bookmark1658"/>
      <w:bookmarkStart w:id="2276" w:name="bookmark1659"/>
      <w:r w:rsidRPr="009E0683">
        <w:rPr>
          <w:rFonts w:ascii="Georgia" w:hAnsi="Georgia"/>
          <w:color w:val="0000FF"/>
          <w:sz w:val="28"/>
          <w:szCs w:val="24"/>
        </w:rPr>
        <w:t>Styrax</w:t>
      </w:r>
      <w:bookmarkEnd w:id="2274"/>
      <w:bookmarkEnd w:id="2275"/>
      <w:bookmarkEnd w:id="2276"/>
    </w:p>
    <w:p w14:paraId="1663A0C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Liquidambar orientalis Mill.</w:t>
      </w:r>
    </w:p>
    <w:p w14:paraId="071B73D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résine</w:t>
      </w:r>
    </w:p>
    <w:p w14:paraId="4338DE5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77B7AA5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aromatique</w:t>
      </w:r>
    </w:p>
    <w:p w14:paraId="5C0FB96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Tai Yin Rate</w:t>
      </w:r>
    </w:p>
    <w:p w14:paraId="62489BE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277" w:name="bookmark1660"/>
      <w:r w:rsidRPr="00584164">
        <w:rPr>
          <w:rFonts w:ascii="Georgia" w:hAnsi="Georgia"/>
          <w:sz w:val="24"/>
          <w:szCs w:val="24"/>
        </w:rPr>
        <w:t>Fonctions :</w:t>
      </w:r>
      <w:bookmarkEnd w:id="2277"/>
    </w:p>
    <w:p w14:paraId="1692C870" w14:textId="77777777" w:rsidR="00511AE3" w:rsidRPr="00584164" w:rsidRDefault="005556F0" w:rsidP="009E0683">
      <w:pPr>
        <w:pStyle w:val="Texteducorps20"/>
        <w:numPr>
          <w:ilvl w:val="0"/>
          <w:numId w:val="180"/>
        </w:numPr>
        <w:shd w:val="clear" w:color="auto" w:fill="auto"/>
        <w:spacing w:line="262" w:lineRule="auto"/>
        <w:jc w:val="both"/>
        <w:rPr>
          <w:rFonts w:ascii="Georgia" w:hAnsi="Georgia"/>
          <w:sz w:val="24"/>
          <w:szCs w:val="24"/>
        </w:rPr>
      </w:pPr>
      <w:r w:rsidRPr="00584164">
        <w:rPr>
          <w:rFonts w:ascii="Georgia" w:hAnsi="Georgia"/>
          <w:sz w:val="24"/>
          <w:szCs w:val="24"/>
        </w:rPr>
        <w:t>Ouvre les orifices</w:t>
      </w:r>
    </w:p>
    <w:p w14:paraId="18203566" w14:textId="77777777" w:rsidR="00511AE3" w:rsidRPr="00584164" w:rsidRDefault="005556F0" w:rsidP="009E0683">
      <w:pPr>
        <w:pStyle w:val="Texteducorps20"/>
        <w:numPr>
          <w:ilvl w:val="0"/>
          <w:numId w:val="180"/>
        </w:numPr>
        <w:shd w:val="clear" w:color="auto" w:fill="auto"/>
        <w:spacing w:line="262" w:lineRule="auto"/>
        <w:jc w:val="both"/>
        <w:rPr>
          <w:rFonts w:ascii="Georgia" w:hAnsi="Georgia"/>
          <w:sz w:val="24"/>
          <w:szCs w:val="24"/>
        </w:rPr>
      </w:pPr>
      <w:r w:rsidRPr="00584164">
        <w:rPr>
          <w:rFonts w:ascii="Georgia" w:hAnsi="Georgia"/>
          <w:sz w:val="24"/>
          <w:szCs w:val="24"/>
        </w:rPr>
        <w:t>Rétablit la conscience</w:t>
      </w:r>
    </w:p>
    <w:p w14:paraId="26AD5330" w14:textId="77777777" w:rsidR="00511AE3" w:rsidRPr="00584164" w:rsidRDefault="005556F0" w:rsidP="009E0683">
      <w:pPr>
        <w:pStyle w:val="Texteducorps20"/>
        <w:numPr>
          <w:ilvl w:val="0"/>
          <w:numId w:val="180"/>
        </w:numPr>
        <w:shd w:val="clear" w:color="auto" w:fill="auto"/>
        <w:spacing w:line="262" w:lineRule="auto"/>
        <w:jc w:val="both"/>
        <w:rPr>
          <w:rFonts w:ascii="Georgia" w:hAnsi="Georgia"/>
          <w:sz w:val="24"/>
          <w:szCs w:val="24"/>
        </w:rPr>
      </w:pPr>
      <w:r w:rsidRPr="00584164">
        <w:rPr>
          <w:rFonts w:ascii="Georgia" w:hAnsi="Georgia"/>
          <w:sz w:val="24"/>
          <w:szCs w:val="24"/>
        </w:rPr>
        <w:t>Elimine le trouble</w:t>
      </w:r>
    </w:p>
    <w:p w14:paraId="625D16B3" w14:textId="77777777" w:rsidR="00511AE3" w:rsidRPr="00584164" w:rsidRDefault="005556F0" w:rsidP="009E0683">
      <w:pPr>
        <w:pStyle w:val="Texteducorps20"/>
        <w:numPr>
          <w:ilvl w:val="0"/>
          <w:numId w:val="180"/>
        </w:numPr>
        <w:shd w:val="clear" w:color="auto" w:fill="auto"/>
        <w:spacing w:line="262" w:lineRule="auto"/>
        <w:jc w:val="both"/>
        <w:rPr>
          <w:rFonts w:ascii="Georgia" w:hAnsi="Georgia"/>
          <w:sz w:val="24"/>
          <w:szCs w:val="24"/>
        </w:rPr>
      </w:pPr>
      <w:r w:rsidRPr="00584164">
        <w:rPr>
          <w:rFonts w:ascii="Georgia" w:hAnsi="Georgia"/>
          <w:sz w:val="24"/>
          <w:szCs w:val="24"/>
        </w:rPr>
        <w:t>Disperse la stagnation</w:t>
      </w:r>
    </w:p>
    <w:p w14:paraId="283CCF0F" w14:textId="77777777" w:rsidR="00511AE3" w:rsidRPr="00584164" w:rsidRDefault="005556F0" w:rsidP="009E0683">
      <w:pPr>
        <w:pStyle w:val="Texteducorps20"/>
        <w:numPr>
          <w:ilvl w:val="0"/>
          <w:numId w:val="180"/>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3FE039DB"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278" w:name="bookmark1661"/>
      <w:r w:rsidRPr="00584164">
        <w:rPr>
          <w:rFonts w:ascii="Georgia" w:hAnsi="Georgia"/>
          <w:sz w:val="24"/>
          <w:szCs w:val="24"/>
        </w:rPr>
        <w:t>Indications:</w:t>
      </w:r>
      <w:bookmarkEnd w:id="2278"/>
    </w:p>
    <w:p w14:paraId="1818645F" w14:textId="77777777" w:rsidR="00511AE3" w:rsidRPr="00584164" w:rsidRDefault="005556F0" w:rsidP="00A038F6">
      <w:pPr>
        <w:pStyle w:val="Texteducorps20"/>
        <w:numPr>
          <w:ilvl w:val="0"/>
          <w:numId w:val="17"/>
        </w:numPr>
        <w:shd w:val="clear" w:color="auto" w:fill="auto"/>
        <w:tabs>
          <w:tab w:val="left" w:pos="357"/>
        </w:tabs>
        <w:spacing w:line="262" w:lineRule="auto"/>
        <w:ind w:left="360" w:hanging="360"/>
        <w:jc w:val="both"/>
        <w:rPr>
          <w:rFonts w:ascii="Georgia" w:hAnsi="Georgia"/>
          <w:sz w:val="24"/>
          <w:szCs w:val="24"/>
        </w:rPr>
      </w:pPr>
      <w:r w:rsidRPr="00584164">
        <w:rPr>
          <w:rFonts w:ascii="Georgia" w:hAnsi="Georgia"/>
          <w:sz w:val="24"/>
          <w:szCs w:val="24"/>
        </w:rPr>
        <w:t>Attaque du vent Zhong Feng, avec perte de connaissance brutale.</w:t>
      </w:r>
    </w:p>
    <w:p w14:paraId="7ACF53DE" w14:textId="77777777" w:rsidR="00511AE3" w:rsidRPr="00584164" w:rsidRDefault="005556F0" w:rsidP="00A038F6">
      <w:pPr>
        <w:pStyle w:val="Texteducorps20"/>
        <w:numPr>
          <w:ilvl w:val="0"/>
          <w:numId w:val="17"/>
        </w:numPr>
        <w:shd w:val="clear" w:color="auto" w:fill="auto"/>
        <w:tabs>
          <w:tab w:val="left" w:pos="357"/>
        </w:tabs>
        <w:spacing w:line="262" w:lineRule="auto"/>
        <w:ind w:left="360" w:hanging="360"/>
        <w:jc w:val="both"/>
        <w:rPr>
          <w:rFonts w:ascii="Georgia" w:hAnsi="Georgia"/>
          <w:sz w:val="24"/>
          <w:szCs w:val="24"/>
        </w:rPr>
      </w:pPr>
      <w:r w:rsidRPr="00584164">
        <w:rPr>
          <w:rFonts w:ascii="Georgia" w:hAnsi="Georgia"/>
          <w:sz w:val="24"/>
          <w:szCs w:val="24"/>
        </w:rPr>
        <w:t>Syndrome Bi Zheng, occlusion par froid ou par glaires avec douleur et oppression thoracique.</w:t>
      </w:r>
    </w:p>
    <w:p w14:paraId="7ED17729" w14:textId="77777777" w:rsidR="00511AE3" w:rsidRPr="00584164" w:rsidRDefault="005556F0" w:rsidP="00A038F6">
      <w:pPr>
        <w:pStyle w:val="Texteducorps20"/>
        <w:numPr>
          <w:ilvl w:val="0"/>
          <w:numId w:val="17"/>
        </w:numPr>
        <w:shd w:val="clear" w:color="auto" w:fill="auto"/>
        <w:tabs>
          <w:tab w:val="left" w:pos="357"/>
        </w:tabs>
        <w:spacing w:line="262" w:lineRule="auto"/>
        <w:jc w:val="both"/>
        <w:rPr>
          <w:rFonts w:ascii="Georgia" w:hAnsi="Georgia"/>
          <w:sz w:val="24"/>
          <w:szCs w:val="24"/>
        </w:rPr>
      </w:pPr>
      <w:r w:rsidRPr="00584164">
        <w:rPr>
          <w:rFonts w:ascii="Georgia" w:hAnsi="Georgia"/>
          <w:sz w:val="24"/>
          <w:szCs w:val="24"/>
        </w:rPr>
        <w:t>Attaques de chaleur toxique épidémique.</w:t>
      </w:r>
    </w:p>
    <w:p w14:paraId="44D5687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279" w:name="bookmark1662"/>
      <w:r w:rsidRPr="00584164">
        <w:rPr>
          <w:rFonts w:ascii="Georgia" w:hAnsi="Georgia"/>
          <w:sz w:val="24"/>
          <w:szCs w:val="24"/>
        </w:rPr>
        <w:t>Combinaisons :</w:t>
      </w:r>
      <w:bookmarkEnd w:id="2279"/>
    </w:p>
    <w:p w14:paraId="4A166258" w14:textId="77777777" w:rsidR="00511AE3" w:rsidRPr="00584164" w:rsidRDefault="005556F0" w:rsidP="00A038F6">
      <w:pPr>
        <w:pStyle w:val="Texteducorps20"/>
        <w:numPr>
          <w:ilvl w:val="0"/>
          <w:numId w:val="23"/>
        </w:numPr>
        <w:shd w:val="clear" w:color="auto" w:fill="auto"/>
        <w:tabs>
          <w:tab w:val="left" w:pos="268"/>
        </w:tabs>
        <w:spacing w:line="259" w:lineRule="auto"/>
        <w:ind w:left="360" w:hanging="360"/>
        <w:jc w:val="both"/>
        <w:rPr>
          <w:rFonts w:ascii="Georgia" w:hAnsi="Georgia"/>
          <w:sz w:val="24"/>
          <w:szCs w:val="24"/>
        </w:rPr>
      </w:pPr>
      <w:r w:rsidRPr="00584164">
        <w:rPr>
          <w:rFonts w:ascii="Georgia" w:hAnsi="Georgia"/>
          <w:sz w:val="24"/>
          <w:szCs w:val="24"/>
        </w:rPr>
        <w:t>Plus She Xiang, Moschus, Ding Xiang, Flos Caryo- phylli et Bing Pian, Borneol pour le syndrome d’occlusion Bi Zheng par glaires ou stagnation de Qi, avec perte de connaissance soudaine, coma, douleur thoracique ou convulsions infantiles ou attaques épileptiformes.</w:t>
      </w:r>
    </w:p>
    <w:p w14:paraId="57C7A920"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Ding Xiang, Flos Caryophylli et Hu Jiao, Fruc</w:t>
      </w:r>
      <w:r w:rsidRPr="00584164">
        <w:rPr>
          <w:rFonts w:ascii="Georgia" w:hAnsi="Georgia"/>
          <w:sz w:val="24"/>
          <w:szCs w:val="24"/>
        </w:rPr>
        <w:softHyphen/>
        <w:t>tus Piperis Nigri pour la distension et la douleur abdominale et thoracique par le froid.</w:t>
      </w:r>
    </w:p>
    <w:p w14:paraId="21B024B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0,3 à 1 g en poudre ou en pilule.</w:t>
      </w:r>
    </w:p>
    <w:p w14:paraId="7D7C5BA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fièvre et co</w:t>
      </w:r>
      <w:r w:rsidRPr="00584164">
        <w:rPr>
          <w:rFonts w:ascii="Georgia" w:hAnsi="Georgia"/>
          <w:sz w:val="24"/>
          <w:szCs w:val="24"/>
        </w:rPr>
        <w:softHyphen/>
        <w:t>ma; transpiration spontanée et échappement; vide de Yin et chaleur vide; grossesse.</w:t>
      </w:r>
    </w:p>
    <w:p w14:paraId="26D4650B"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antimycotique, anti-eczémateux, antibactérien, anti-inflammatoire.</w:t>
      </w:r>
    </w:p>
    <w:p w14:paraId="3D350EF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378C0DDF" w14:textId="77777777" w:rsidR="00511AE3" w:rsidRPr="009E0683" w:rsidRDefault="005556F0" w:rsidP="009E0683">
      <w:pPr>
        <w:pStyle w:val="Texteducorps20"/>
        <w:numPr>
          <w:ilvl w:val="0"/>
          <w:numId w:val="179"/>
        </w:numPr>
        <w:shd w:val="clear" w:color="auto" w:fill="auto"/>
        <w:spacing w:line="259" w:lineRule="auto"/>
        <w:jc w:val="both"/>
        <w:rPr>
          <w:rFonts w:ascii="Georgia" w:hAnsi="Georgia"/>
          <w:i/>
          <w:sz w:val="24"/>
          <w:szCs w:val="24"/>
        </w:rPr>
      </w:pPr>
      <w:r w:rsidRPr="009E0683">
        <w:rPr>
          <w:rFonts w:ascii="Georgia" w:hAnsi="Georgia"/>
          <w:i/>
          <w:sz w:val="24"/>
          <w:szCs w:val="24"/>
        </w:rPr>
        <w:t>Guan Xin Su He Wan</w:t>
      </w:r>
    </w:p>
    <w:p w14:paraId="12FCEC52" w14:textId="77777777" w:rsidR="00511AE3" w:rsidRPr="009E0683" w:rsidRDefault="005556F0" w:rsidP="009E0683">
      <w:pPr>
        <w:pStyle w:val="Texteducorps20"/>
        <w:numPr>
          <w:ilvl w:val="0"/>
          <w:numId w:val="179"/>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Su Bing Di Wan</w:t>
      </w:r>
    </w:p>
    <w:p w14:paraId="0C02C422" w14:textId="77777777" w:rsidR="00511AE3" w:rsidRPr="009E0683" w:rsidRDefault="005556F0" w:rsidP="009E0683">
      <w:pPr>
        <w:pStyle w:val="Texteducorps20"/>
        <w:numPr>
          <w:ilvl w:val="0"/>
          <w:numId w:val="179"/>
        </w:numPr>
        <w:shd w:val="clear" w:color="auto" w:fill="auto"/>
        <w:spacing w:line="240" w:lineRule="auto"/>
        <w:jc w:val="both"/>
        <w:rPr>
          <w:rFonts w:ascii="Georgia" w:hAnsi="Georgia"/>
          <w:i/>
          <w:sz w:val="24"/>
          <w:szCs w:val="24"/>
          <w:lang w:val="en-US"/>
        </w:rPr>
      </w:pPr>
      <w:r w:rsidRPr="009E0683">
        <w:rPr>
          <w:rFonts w:ascii="Georgia" w:hAnsi="Georgia"/>
          <w:i/>
          <w:sz w:val="24"/>
          <w:szCs w:val="24"/>
          <w:lang w:val="en-US"/>
        </w:rPr>
        <w:t>Su He Xiang Wan</w:t>
      </w:r>
    </w:p>
    <w:p w14:paraId="612B049F" w14:textId="77777777" w:rsidR="00511AE3" w:rsidRPr="00584164" w:rsidRDefault="005556F0" w:rsidP="00A038F6">
      <w:pPr>
        <w:pStyle w:val="Titre20"/>
        <w:keepNext/>
        <w:keepLines/>
        <w:shd w:val="clear" w:color="auto" w:fill="auto"/>
        <w:jc w:val="both"/>
        <w:rPr>
          <w:rFonts w:ascii="Georgia" w:hAnsi="Georgia"/>
          <w:sz w:val="24"/>
          <w:szCs w:val="24"/>
        </w:rPr>
      </w:pPr>
      <w:bookmarkStart w:id="2280" w:name="bookmark1663"/>
      <w:bookmarkStart w:id="2281" w:name="bookmark1664"/>
      <w:bookmarkStart w:id="2282" w:name="bookmark1665"/>
      <w:r w:rsidRPr="00584164">
        <w:rPr>
          <w:rFonts w:ascii="Georgia" w:hAnsi="Georgia"/>
          <w:sz w:val="24"/>
          <w:szCs w:val="24"/>
        </w:rPr>
        <w:t>Comparaisons</w:t>
      </w:r>
      <w:bookmarkEnd w:id="2280"/>
      <w:bookmarkEnd w:id="2281"/>
      <w:bookmarkEnd w:id="2282"/>
    </w:p>
    <w:p w14:paraId="4A5D316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She Xiang, Moschus est l’herbe la plus puissante pour ouvrir les orifices. Elle sera le premier choix en cas d’inconscience du type occlusion par atta</w:t>
      </w:r>
      <w:r w:rsidRPr="00584164">
        <w:rPr>
          <w:rFonts w:ascii="Georgia" w:hAnsi="Georgia"/>
          <w:sz w:val="24"/>
          <w:szCs w:val="24"/>
        </w:rPr>
        <w:softHyphen/>
        <w:t>que du vent Zhong Feng, accumulation de glaires, pénétration de la chaleur. Bing Pian, Bornéol a un effet similaire, mais plus faible. On l’utilisera sou</w:t>
      </w:r>
      <w:r w:rsidRPr="00584164">
        <w:rPr>
          <w:rFonts w:ascii="Georgia" w:hAnsi="Georgia"/>
          <w:sz w:val="24"/>
          <w:szCs w:val="24"/>
        </w:rPr>
        <w:softHyphen/>
        <w:t>vent comme ministre de She Xiang.</w:t>
      </w:r>
    </w:p>
    <w:p w14:paraId="743D675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Su He Xiang, Styrax s’adresse surtout à l’occlu</w:t>
      </w:r>
      <w:r w:rsidRPr="00584164">
        <w:rPr>
          <w:rFonts w:ascii="Georgia" w:hAnsi="Georgia"/>
          <w:sz w:val="24"/>
          <w:szCs w:val="24"/>
        </w:rPr>
        <w:softHyphen/>
        <w:t>sion par le froid, tandis que Niu Huang, Calculus Bovis, s’adresse surtout à l’occlusion par la cha</w:t>
      </w:r>
      <w:r w:rsidRPr="00584164">
        <w:rPr>
          <w:rFonts w:ascii="Georgia" w:hAnsi="Georgia"/>
          <w:sz w:val="24"/>
          <w:szCs w:val="24"/>
        </w:rPr>
        <w:softHyphen/>
        <w:t>leur. Shi Chang Pu, Rhizoma Acori Graminei convient surtout pour éliminer les glaires qui trou</w:t>
      </w:r>
      <w:r w:rsidRPr="00584164">
        <w:rPr>
          <w:rFonts w:ascii="Georgia" w:hAnsi="Georgia"/>
          <w:sz w:val="24"/>
          <w:szCs w:val="24"/>
        </w:rPr>
        <w:softHyphen/>
        <w:t xml:space="preserve">blent les orifices du Coeur et </w:t>
      </w:r>
      <w:r w:rsidRPr="00584164">
        <w:rPr>
          <w:rFonts w:ascii="Georgia" w:hAnsi="Georgia"/>
          <w:sz w:val="24"/>
          <w:szCs w:val="24"/>
        </w:rPr>
        <w:lastRenderedPageBreak/>
        <w:t>diminuent la clarté des 5 sens et les facultés intellectuelles.</w:t>
      </w:r>
    </w:p>
    <w:bookmarkEnd w:id="2226"/>
    <w:p w14:paraId="72B1E7B7" w14:textId="77777777" w:rsidR="009E0683" w:rsidRDefault="009E0683" w:rsidP="00A038F6">
      <w:pPr>
        <w:pStyle w:val="Texteducorps20"/>
        <w:shd w:val="clear" w:color="auto" w:fill="auto"/>
        <w:jc w:val="both"/>
        <w:rPr>
          <w:rFonts w:ascii="Georgia" w:hAnsi="Georgia"/>
          <w:sz w:val="24"/>
          <w:szCs w:val="24"/>
        </w:rPr>
      </w:pPr>
    </w:p>
    <w:p w14:paraId="2E134E65" w14:textId="77777777" w:rsidR="009E0683" w:rsidRDefault="009E0683">
      <w:pPr>
        <w:rPr>
          <w:rFonts w:ascii="Georgia" w:eastAsia="Arial" w:hAnsi="Georgia" w:cs="Arial"/>
        </w:rPr>
      </w:pPr>
      <w:r>
        <w:rPr>
          <w:rFonts w:ascii="Georgia" w:hAnsi="Georgia"/>
        </w:rPr>
        <w:br w:type="page"/>
      </w:r>
    </w:p>
    <w:p w14:paraId="35B3365C" w14:textId="77777777" w:rsidR="00511AE3" w:rsidRPr="009E0683" w:rsidRDefault="005556F0" w:rsidP="009E0683">
      <w:pPr>
        <w:pStyle w:val="Titre10"/>
        <w:keepNext/>
        <w:keepLines/>
        <w:shd w:val="clear" w:color="auto" w:fill="auto"/>
        <w:rPr>
          <w:rFonts w:ascii="Georgia" w:hAnsi="Georgia"/>
          <w:color w:val="0000FF"/>
          <w:sz w:val="36"/>
          <w:szCs w:val="24"/>
        </w:rPr>
      </w:pPr>
      <w:bookmarkStart w:id="2283" w:name="bookmark1666"/>
      <w:bookmarkStart w:id="2284" w:name="bookmark1667"/>
      <w:bookmarkStart w:id="2285" w:name="bookmark1668"/>
      <w:bookmarkStart w:id="2286" w:name="_Hlk126502052"/>
      <w:r w:rsidRPr="009E0683">
        <w:rPr>
          <w:rFonts w:ascii="Georgia" w:hAnsi="Georgia"/>
          <w:color w:val="0000FF"/>
          <w:sz w:val="36"/>
          <w:szCs w:val="24"/>
        </w:rPr>
        <w:lastRenderedPageBreak/>
        <w:t>LES HERBES QUI CALMENT LE SHEN</w:t>
      </w:r>
      <w:bookmarkEnd w:id="2283"/>
      <w:bookmarkEnd w:id="2284"/>
      <w:bookmarkEnd w:id="2285"/>
    </w:p>
    <w:p w14:paraId="37392DB5" w14:textId="77777777" w:rsidR="009E0683" w:rsidRDefault="009E0683" w:rsidP="00A038F6">
      <w:pPr>
        <w:pStyle w:val="Titre10"/>
        <w:keepNext/>
        <w:keepLines/>
        <w:shd w:val="clear" w:color="auto" w:fill="auto"/>
        <w:jc w:val="both"/>
        <w:rPr>
          <w:rFonts w:ascii="Georgia" w:hAnsi="Georgia"/>
          <w:sz w:val="24"/>
          <w:szCs w:val="24"/>
        </w:rPr>
      </w:pPr>
    </w:p>
    <w:p w14:paraId="279B3AC4" w14:textId="77777777" w:rsidR="009E068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peuvent être subdivisées en deux groupes: les herbes lourdes qui calment le Shen et les herbes qui nourrissent le Coeur et calment le Shen. Dans les deux cas l’objectif est d’apaiser l’esprit et de régler les émotions. Dans chaque groupe la méthode diffère : la première vise au trai</w:t>
      </w:r>
      <w:r w:rsidRPr="00584164">
        <w:rPr>
          <w:rFonts w:ascii="Georgia" w:hAnsi="Georgia"/>
          <w:sz w:val="24"/>
          <w:szCs w:val="24"/>
        </w:rPr>
        <w:softHyphen/>
        <w:t>tement immédiat des symptômes, la seconde à la réparation du vide sousjacent.</w:t>
      </w:r>
    </w:p>
    <w:p w14:paraId="092A4C05" w14:textId="77777777" w:rsidR="009E0683" w:rsidRDefault="009E0683" w:rsidP="009E0683">
      <w:pPr>
        <w:pStyle w:val="Titre10"/>
        <w:keepNext/>
        <w:keepLines/>
        <w:shd w:val="clear" w:color="auto" w:fill="auto"/>
        <w:jc w:val="both"/>
        <w:rPr>
          <w:rFonts w:ascii="Georgia" w:hAnsi="Georgia"/>
          <w:sz w:val="24"/>
          <w:szCs w:val="24"/>
        </w:rPr>
      </w:pPr>
      <w:bookmarkStart w:id="2287" w:name="bookmark1669"/>
      <w:bookmarkStart w:id="2288" w:name="bookmark1670"/>
    </w:p>
    <w:p w14:paraId="36B314FD" w14:textId="77777777" w:rsidR="00511AE3" w:rsidRPr="009E0683" w:rsidRDefault="005556F0" w:rsidP="009E0683">
      <w:pPr>
        <w:pStyle w:val="Titre10"/>
        <w:keepNext/>
        <w:keepLines/>
        <w:shd w:val="clear" w:color="auto" w:fill="auto"/>
        <w:rPr>
          <w:rFonts w:ascii="Georgia" w:hAnsi="Georgia"/>
          <w:color w:val="0000FF"/>
          <w:sz w:val="32"/>
          <w:szCs w:val="24"/>
        </w:rPr>
      </w:pPr>
      <w:r w:rsidRPr="009E0683">
        <w:rPr>
          <w:rFonts w:ascii="Georgia" w:hAnsi="Georgia"/>
          <w:color w:val="0000FF"/>
          <w:sz w:val="32"/>
          <w:szCs w:val="24"/>
        </w:rPr>
        <w:t>LES HERBES LOURDES QUI CALMENT LE SHEN</w:t>
      </w:r>
      <w:bookmarkEnd w:id="2287"/>
      <w:bookmarkEnd w:id="2288"/>
    </w:p>
    <w:p w14:paraId="0F38F818" w14:textId="77777777" w:rsidR="00511AE3" w:rsidRPr="00584164" w:rsidRDefault="005556F0" w:rsidP="00A038F6">
      <w:pPr>
        <w:pStyle w:val="Titre20"/>
        <w:keepNext/>
        <w:keepLines/>
        <w:shd w:val="clear" w:color="auto" w:fill="auto"/>
        <w:spacing w:line="266" w:lineRule="auto"/>
        <w:jc w:val="both"/>
        <w:rPr>
          <w:rFonts w:ascii="Georgia" w:hAnsi="Georgia"/>
          <w:sz w:val="24"/>
          <w:szCs w:val="24"/>
        </w:rPr>
      </w:pPr>
      <w:bookmarkStart w:id="2289" w:name="bookmark1671"/>
      <w:bookmarkStart w:id="2290" w:name="bookmark1672"/>
      <w:r w:rsidRPr="00584164">
        <w:rPr>
          <w:rFonts w:ascii="Georgia" w:hAnsi="Georgia"/>
          <w:sz w:val="24"/>
          <w:szCs w:val="24"/>
        </w:rPr>
        <w:t>INTRODUCTION</w:t>
      </w:r>
      <w:bookmarkEnd w:id="2289"/>
      <w:bookmarkEnd w:id="2290"/>
    </w:p>
    <w:p w14:paraId="17925D7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Ce premier groupe contient des herbes qui sont lit</w:t>
      </w:r>
      <w:r w:rsidRPr="00584164">
        <w:rPr>
          <w:rFonts w:ascii="Georgia" w:hAnsi="Georgia"/>
          <w:sz w:val="24"/>
          <w:szCs w:val="24"/>
        </w:rPr>
        <w:softHyphen/>
        <w:t>téralement "lourdes" et d’origine minérale. Elles descendent et immergent et servent à enraciner une énergie Yang qui a tendance à s’agiter et à monter anormalement. Dans ce cas le Yang sera d’origine émotionnelle et se manifestera par des symptômes du Coeur, du Foie, de l’Estomac, des Poumons. L’effet de ces herbes est surtout symp</w:t>
      </w:r>
      <w:r w:rsidRPr="00584164">
        <w:rPr>
          <w:rFonts w:ascii="Georgia" w:hAnsi="Georgia"/>
          <w:sz w:val="24"/>
          <w:szCs w:val="24"/>
        </w:rPr>
        <w:softHyphen/>
        <w:t>tomatique. Elles peuvent assez aisément blesser l’Estomac, car elles sont indigestes. On les utilise</w:t>
      </w:r>
      <w:r w:rsidRPr="00584164">
        <w:rPr>
          <w:rFonts w:ascii="Georgia" w:hAnsi="Georgia"/>
          <w:sz w:val="24"/>
          <w:szCs w:val="24"/>
        </w:rPr>
        <w:softHyphen/>
        <w:t>ra pendant peu de temps et on les combinera a- vec des herbes pour tonifier la Rate et l’Estomac et fortifier la digestion.</w:t>
      </w:r>
    </w:p>
    <w:p w14:paraId="6517EF79" w14:textId="77777777" w:rsidR="00511AE3" w:rsidRPr="00584164" w:rsidRDefault="005556F0" w:rsidP="00A038F6">
      <w:pPr>
        <w:pStyle w:val="Titre30"/>
        <w:keepNext/>
        <w:keepLines/>
        <w:shd w:val="clear" w:color="auto" w:fill="auto"/>
        <w:jc w:val="both"/>
        <w:rPr>
          <w:rFonts w:ascii="Georgia" w:hAnsi="Georgia"/>
          <w:sz w:val="24"/>
          <w:szCs w:val="24"/>
        </w:rPr>
      </w:pPr>
      <w:bookmarkStart w:id="2291" w:name="bookmark1673"/>
      <w:bookmarkStart w:id="2292" w:name="bookmark1674"/>
      <w:r w:rsidRPr="00584164">
        <w:rPr>
          <w:rFonts w:ascii="Georgia" w:hAnsi="Georgia"/>
          <w:sz w:val="24"/>
          <w:szCs w:val="24"/>
        </w:rPr>
        <w:t>Herbes étudiées :</w:t>
      </w:r>
      <w:bookmarkEnd w:id="2291"/>
      <w:bookmarkEnd w:id="2292"/>
    </w:p>
    <w:p w14:paraId="624AE7F8" w14:textId="77777777" w:rsidR="00511AE3" w:rsidRPr="00584164" w:rsidRDefault="005556F0" w:rsidP="00A038F6">
      <w:pPr>
        <w:pStyle w:val="Texteducorps20"/>
        <w:numPr>
          <w:ilvl w:val="0"/>
          <w:numId w:val="24"/>
        </w:numPr>
        <w:shd w:val="clear" w:color="auto" w:fill="auto"/>
        <w:tabs>
          <w:tab w:val="left" w:pos="278"/>
        </w:tabs>
        <w:jc w:val="both"/>
        <w:rPr>
          <w:rFonts w:ascii="Georgia" w:hAnsi="Georgia"/>
          <w:sz w:val="24"/>
          <w:szCs w:val="24"/>
        </w:rPr>
      </w:pPr>
      <w:r w:rsidRPr="00584164">
        <w:rPr>
          <w:rFonts w:ascii="Georgia" w:hAnsi="Georgia"/>
          <w:sz w:val="24"/>
          <w:szCs w:val="24"/>
        </w:rPr>
        <w:t>Ci Shi, Magnetitum</w:t>
      </w:r>
    </w:p>
    <w:p w14:paraId="6EB20E53" w14:textId="77777777" w:rsidR="00511AE3" w:rsidRPr="00584164" w:rsidRDefault="005556F0" w:rsidP="00A038F6">
      <w:pPr>
        <w:pStyle w:val="Texteducorps20"/>
        <w:numPr>
          <w:ilvl w:val="0"/>
          <w:numId w:val="24"/>
        </w:numPr>
        <w:shd w:val="clear" w:color="auto" w:fill="auto"/>
        <w:tabs>
          <w:tab w:val="left" w:pos="278"/>
        </w:tabs>
        <w:jc w:val="both"/>
        <w:rPr>
          <w:rFonts w:ascii="Georgia" w:hAnsi="Georgia"/>
          <w:sz w:val="24"/>
          <w:szCs w:val="24"/>
        </w:rPr>
      </w:pPr>
      <w:r w:rsidRPr="00584164">
        <w:rPr>
          <w:rFonts w:ascii="Georgia" w:hAnsi="Georgia"/>
          <w:sz w:val="24"/>
          <w:szCs w:val="24"/>
        </w:rPr>
        <w:t>Dai Zhe Shi, Haematitum</w:t>
      </w:r>
    </w:p>
    <w:p w14:paraId="3FDC824F" w14:textId="77777777" w:rsidR="00511AE3" w:rsidRPr="00584164" w:rsidRDefault="005556F0" w:rsidP="00A038F6">
      <w:pPr>
        <w:pStyle w:val="Texteducorps20"/>
        <w:numPr>
          <w:ilvl w:val="0"/>
          <w:numId w:val="24"/>
        </w:numPr>
        <w:shd w:val="clear" w:color="auto" w:fill="auto"/>
        <w:tabs>
          <w:tab w:val="left" w:pos="278"/>
        </w:tabs>
        <w:jc w:val="both"/>
        <w:rPr>
          <w:rFonts w:ascii="Georgia" w:hAnsi="Georgia"/>
          <w:sz w:val="24"/>
          <w:szCs w:val="24"/>
        </w:rPr>
      </w:pPr>
      <w:r w:rsidRPr="00584164">
        <w:rPr>
          <w:rFonts w:ascii="Georgia" w:hAnsi="Georgia"/>
          <w:sz w:val="24"/>
          <w:szCs w:val="24"/>
        </w:rPr>
        <w:t>Hu Po, Succinum</w:t>
      </w:r>
    </w:p>
    <w:p w14:paraId="097FE9CB" w14:textId="77777777" w:rsidR="00511AE3" w:rsidRPr="00584164" w:rsidRDefault="005556F0" w:rsidP="00A038F6">
      <w:pPr>
        <w:pStyle w:val="Texteducorps20"/>
        <w:numPr>
          <w:ilvl w:val="0"/>
          <w:numId w:val="24"/>
        </w:numPr>
        <w:shd w:val="clear" w:color="auto" w:fill="auto"/>
        <w:tabs>
          <w:tab w:val="left" w:pos="278"/>
        </w:tabs>
        <w:jc w:val="both"/>
        <w:rPr>
          <w:rFonts w:ascii="Georgia" w:hAnsi="Georgia"/>
          <w:sz w:val="24"/>
          <w:szCs w:val="24"/>
        </w:rPr>
      </w:pPr>
      <w:r w:rsidRPr="00584164">
        <w:rPr>
          <w:rFonts w:ascii="Georgia" w:hAnsi="Georgia"/>
          <w:sz w:val="24"/>
          <w:szCs w:val="24"/>
        </w:rPr>
        <w:t>Long Gu, Os Draconis</w:t>
      </w:r>
    </w:p>
    <w:p w14:paraId="0B38C31A" w14:textId="77777777" w:rsidR="00511AE3" w:rsidRPr="00584164" w:rsidRDefault="005556F0" w:rsidP="00A038F6">
      <w:pPr>
        <w:pStyle w:val="Texteducorps20"/>
        <w:numPr>
          <w:ilvl w:val="0"/>
          <w:numId w:val="24"/>
        </w:numPr>
        <w:shd w:val="clear" w:color="auto" w:fill="auto"/>
        <w:tabs>
          <w:tab w:val="left" w:pos="278"/>
        </w:tabs>
        <w:jc w:val="both"/>
        <w:rPr>
          <w:rFonts w:ascii="Georgia" w:hAnsi="Georgia"/>
          <w:sz w:val="24"/>
          <w:szCs w:val="24"/>
        </w:rPr>
      </w:pPr>
      <w:r w:rsidRPr="00584164">
        <w:rPr>
          <w:rFonts w:ascii="Georgia" w:hAnsi="Georgia"/>
          <w:sz w:val="24"/>
          <w:szCs w:val="24"/>
        </w:rPr>
        <w:t>Mu Li, Concha Ostreae</w:t>
      </w:r>
    </w:p>
    <w:p w14:paraId="1BA17252" w14:textId="77777777" w:rsidR="00511AE3" w:rsidRPr="00584164" w:rsidRDefault="005556F0" w:rsidP="00A038F6">
      <w:pPr>
        <w:pStyle w:val="Texteducorps20"/>
        <w:numPr>
          <w:ilvl w:val="0"/>
          <w:numId w:val="24"/>
        </w:numPr>
        <w:shd w:val="clear" w:color="auto" w:fill="auto"/>
        <w:tabs>
          <w:tab w:val="left" w:pos="278"/>
        </w:tabs>
        <w:jc w:val="both"/>
        <w:rPr>
          <w:rFonts w:ascii="Georgia" w:hAnsi="Georgia"/>
          <w:sz w:val="24"/>
          <w:szCs w:val="24"/>
        </w:rPr>
      </w:pPr>
      <w:r w:rsidRPr="00584164">
        <w:rPr>
          <w:rFonts w:ascii="Georgia" w:hAnsi="Georgia"/>
          <w:sz w:val="24"/>
          <w:szCs w:val="24"/>
        </w:rPr>
        <w:t>Zhen Zhu, Margarita</w:t>
      </w:r>
    </w:p>
    <w:p w14:paraId="1BAB7E45" w14:textId="77777777" w:rsidR="00511AE3" w:rsidRPr="00584164" w:rsidRDefault="005556F0" w:rsidP="00A038F6">
      <w:pPr>
        <w:pStyle w:val="Texteducorps20"/>
        <w:numPr>
          <w:ilvl w:val="0"/>
          <w:numId w:val="24"/>
        </w:numPr>
        <w:shd w:val="clear" w:color="auto" w:fill="auto"/>
        <w:tabs>
          <w:tab w:val="left" w:pos="278"/>
        </w:tabs>
        <w:jc w:val="both"/>
        <w:rPr>
          <w:rFonts w:ascii="Georgia" w:hAnsi="Georgia"/>
          <w:sz w:val="24"/>
          <w:szCs w:val="24"/>
        </w:rPr>
      </w:pPr>
      <w:r w:rsidRPr="00584164">
        <w:rPr>
          <w:rFonts w:ascii="Georgia" w:hAnsi="Georgia"/>
          <w:sz w:val="24"/>
          <w:szCs w:val="24"/>
        </w:rPr>
        <w:t>Zhu Sha, Cinnabaris</w:t>
      </w:r>
    </w:p>
    <w:p w14:paraId="1D17E5AD" w14:textId="77777777" w:rsidR="00511AE3" w:rsidRPr="00584164" w:rsidRDefault="005556F0" w:rsidP="00A038F6">
      <w:pPr>
        <w:pStyle w:val="Texteducorps20"/>
        <w:numPr>
          <w:ilvl w:val="0"/>
          <w:numId w:val="24"/>
        </w:numPr>
        <w:shd w:val="clear" w:color="auto" w:fill="auto"/>
        <w:tabs>
          <w:tab w:val="left" w:pos="278"/>
        </w:tabs>
        <w:jc w:val="both"/>
        <w:rPr>
          <w:rFonts w:ascii="Georgia" w:hAnsi="Georgia"/>
          <w:sz w:val="24"/>
          <w:szCs w:val="24"/>
        </w:rPr>
      </w:pPr>
      <w:r w:rsidRPr="00584164">
        <w:rPr>
          <w:rFonts w:ascii="Georgia" w:hAnsi="Georgia"/>
          <w:sz w:val="24"/>
          <w:szCs w:val="24"/>
        </w:rPr>
        <w:t>Zi Shi Ying, Fluoritum</w:t>
      </w:r>
    </w:p>
    <w:p w14:paraId="38D2D1B3" w14:textId="77777777" w:rsidR="00511AE3" w:rsidRPr="00584164" w:rsidRDefault="00511AE3" w:rsidP="00A038F6">
      <w:pPr>
        <w:jc w:val="both"/>
        <w:rPr>
          <w:rFonts w:ascii="Georgia" w:hAnsi="Georgia"/>
        </w:rPr>
      </w:pPr>
    </w:p>
    <w:p w14:paraId="0AC38E2E" w14:textId="77777777" w:rsidR="00511AE3" w:rsidRPr="009E0683" w:rsidRDefault="005556F0" w:rsidP="009E0683">
      <w:pPr>
        <w:pStyle w:val="Titre10"/>
        <w:keepNext/>
        <w:keepLines/>
        <w:shd w:val="clear" w:color="auto" w:fill="auto"/>
        <w:spacing w:line="230" w:lineRule="auto"/>
        <w:rPr>
          <w:rFonts w:ascii="Georgia" w:hAnsi="Georgia"/>
          <w:color w:val="0000FF"/>
          <w:sz w:val="32"/>
          <w:szCs w:val="24"/>
        </w:rPr>
      </w:pPr>
      <w:bookmarkStart w:id="2293" w:name="bookmark1675"/>
      <w:bookmarkStart w:id="2294" w:name="bookmark1676"/>
      <w:r w:rsidRPr="00FB4566">
        <w:rPr>
          <w:rFonts w:ascii="Georgia" w:hAnsi="Georgia"/>
          <w:color w:val="0000FF"/>
          <w:sz w:val="32"/>
          <w:szCs w:val="24"/>
          <w:highlight w:val="yellow"/>
        </w:rPr>
        <w:t>Ci Shi</w:t>
      </w:r>
      <w:bookmarkEnd w:id="2293"/>
      <w:bookmarkEnd w:id="2294"/>
    </w:p>
    <w:p w14:paraId="0B323F80" w14:textId="77777777" w:rsidR="00511AE3" w:rsidRPr="009E0683" w:rsidRDefault="005556F0" w:rsidP="009E0683">
      <w:pPr>
        <w:pStyle w:val="Titre20"/>
        <w:keepNext/>
        <w:keepLines/>
        <w:shd w:val="clear" w:color="auto" w:fill="auto"/>
        <w:spacing w:line="230" w:lineRule="auto"/>
        <w:rPr>
          <w:rFonts w:ascii="Georgia" w:hAnsi="Georgia"/>
          <w:color w:val="0000FF"/>
          <w:sz w:val="28"/>
          <w:szCs w:val="24"/>
        </w:rPr>
      </w:pPr>
      <w:bookmarkStart w:id="2295" w:name="bookmark1677"/>
      <w:bookmarkStart w:id="2296" w:name="bookmark1678"/>
      <w:r w:rsidRPr="009E0683">
        <w:rPr>
          <w:rFonts w:ascii="Georgia" w:hAnsi="Georgia"/>
          <w:color w:val="0000FF"/>
          <w:sz w:val="28"/>
          <w:szCs w:val="24"/>
        </w:rPr>
        <w:t>Magnetitum</w:t>
      </w:r>
      <w:bookmarkEnd w:id="2295"/>
      <w:bookmarkEnd w:id="2296"/>
    </w:p>
    <w:p w14:paraId="21BABB3D" w14:textId="77777777" w:rsidR="00511AE3" w:rsidRPr="00584164" w:rsidRDefault="005556F0" w:rsidP="00A038F6">
      <w:pPr>
        <w:pStyle w:val="Texteducorps20"/>
        <w:shd w:val="clear" w:color="auto" w:fill="auto"/>
        <w:spacing w:line="295"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Magnetitum</w:t>
      </w:r>
    </w:p>
    <w:p w14:paraId="13ADCD4F" w14:textId="77777777" w:rsidR="00511AE3" w:rsidRPr="00584164" w:rsidRDefault="005556F0" w:rsidP="00A038F6">
      <w:pPr>
        <w:pStyle w:val="Texteducorps20"/>
        <w:shd w:val="clear" w:color="auto" w:fill="auto"/>
        <w:spacing w:line="295"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minéral</w:t>
      </w:r>
    </w:p>
    <w:p w14:paraId="0DAA0161" w14:textId="77777777" w:rsidR="00511AE3" w:rsidRPr="00584164" w:rsidRDefault="005556F0" w:rsidP="00A038F6">
      <w:pPr>
        <w:pStyle w:val="Texteducorps20"/>
        <w:shd w:val="clear" w:color="auto" w:fill="auto"/>
        <w:spacing w:line="295"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salée</w:t>
      </w:r>
    </w:p>
    <w:p w14:paraId="4E03AA1F" w14:textId="77777777" w:rsidR="00511AE3" w:rsidRPr="00584164" w:rsidRDefault="005556F0" w:rsidP="00A038F6">
      <w:pPr>
        <w:pStyle w:val="Texteducorps20"/>
        <w:shd w:val="clear" w:color="auto" w:fill="auto"/>
        <w:spacing w:line="295"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7DA256D4"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Yin Reins, Shou Tai Yin Poumon et Shou Shao Yin Coeur</w:t>
      </w:r>
    </w:p>
    <w:p w14:paraId="57E9EE9D" w14:textId="77777777" w:rsidR="00511AE3" w:rsidRPr="00584164" w:rsidRDefault="005556F0" w:rsidP="00A038F6">
      <w:pPr>
        <w:pStyle w:val="Titre30"/>
        <w:keepNext/>
        <w:keepLines/>
        <w:shd w:val="clear" w:color="auto" w:fill="auto"/>
        <w:jc w:val="both"/>
        <w:rPr>
          <w:rFonts w:ascii="Georgia" w:hAnsi="Georgia"/>
          <w:sz w:val="24"/>
          <w:szCs w:val="24"/>
        </w:rPr>
      </w:pPr>
      <w:bookmarkStart w:id="2297" w:name="bookmark1679"/>
      <w:bookmarkStart w:id="2298" w:name="bookmark1680"/>
      <w:r w:rsidRPr="00584164">
        <w:rPr>
          <w:rFonts w:ascii="Georgia" w:hAnsi="Georgia"/>
          <w:sz w:val="24"/>
          <w:szCs w:val="24"/>
        </w:rPr>
        <w:t>Fonctions :</w:t>
      </w:r>
      <w:bookmarkEnd w:id="2297"/>
      <w:bookmarkEnd w:id="2298"/>
    </w:p>
    <w:p w14:paraId="4473D095" w14:textId="77777777" w:rsidR="00511AE3" w:rsidRPr="00584164" w:rsidRDefault="005556F0" w:rsidP="009E0683">
      <w:pPr>
        <w:pStyle w:val="Texteducorps20"/>
        <w:numPr>
          <w:ilvl w:val="0"/>
          <w:numId w:val="181"/>
        </w:numPr>
        <w:shd w:val="clear" w:color="auto" w:fill="auto"/>
        <w:jc w:val="both"/>
        <w:rPr>
          <w:rFonts w:ascii="Georgia" w:hAnsi="Georgia"/>
          <w:sz w:val="24"/>
          <w:szCs w:val="24"/>
        </w:rPr>
      </w:pPr>
      <w:r w:rsidRPr="00584164">
        <w:rPr>
          <w:rFonts w:ascii="Georgia" w:hAnsi="Georgia"/>
          <w:sz w:val="24"/>
          <w:szCs w:val="24"/>
        </w:rPr>
        <w:t>Calme le Foie</w:t>
      </w:r>
    </w:p>
    <w:p w14:paraId="2A15ABE9" w14:textId="77777777" w:rsidR="00511AE3" w:rsidRPr="00584164" w:rsidRDefault="005556F0" w:rsidP="009E0683">
      <w:pPr>
        <w:pStyle w:val="Texteducorps20"/>
        <w:numPr>
          <w:ilvl w:val="0"/>
          <w:numId w:val="181"/>
        </w:numPr>
        <w:shd w:val="clear" w:color="auto" w:fill="auto"/>
        <w:jc w:val="both"/>
        <w:rPr>
          <w:rFonts w:ascii="Georgia" w:hAnsi="Georgia"/>
          <w:sz w:val="24"/>
          <w:szCs w:val="24"/>
        </w:rPr>
      </w:pPr>
      <w:r w:rsidRPr="00584164">
        <w:rPr>
          <w:rFonts w:ascii="Georgia" w:hAnsi="Georgia"/>
          <w:sz w:val="24"/>
          <w:szCs w:val="24"/>
        </w:rPr>
        <w:t>Apaise la peur</w:t>
      </w:r>
    </w:p>
    <w:p w14:paraId="1C70E3F0" w14:textId="77777777" w:rsidR="00511AE3" w:rsidRPr="00584164" w:rsidRDefault="005556F0" w:rsidP="009E0683">
      <w:pPr>
        <w:pStyle w:val="Texteducorps20"/>
        <w:numPr>
          <w:ilvl w:val="0"/>
          <w:numId w:val="181"/>
        </w:numPr>
        <w:shd w:val="clear" w:color="auto" w:fill="auto"/>
        <w:spacing w:line="259" w:lineRule="auto"/>
        <w:jc w:val="both"/>
        <w:rPr>
          <w:rFonts w:ascii="Georgia" w:hAnsi="Georgia"/>
          <w:sz w:val="24"/>
          <w:szCs w:val="24"/>
        </w:rPr>
      </w:pPr>
      <w:r w:rsidRPr="00584164">
        <w:rPr>
          <w:rFonts w:ascii="Georgia" w:hAnsi="Georgia"/>
          <w:sz w:val="24"/>
          <w:szCs w:val="24"/>
        </w:rPr>
        <w:t>Favorise le Yin</w:t>
      </w:r>
    </w:p>
    <w:p w14:paraId="31E51CF2" w14:textId="77777777" w:rsidR="00511AE3" w:rsidRPr="00584164" w:rsidRDefault="005556F0" w:rsidP="009E0683">
      <w:pPr>
        <w:pStyle w:val="Texteducorps20"/>
        <w:numPr>
          <w:ilvl w:val="0"/>
          <w:numId w:val="181"/>
        </w:numPr>
        <w:shd w:val="clear" w:color="auto" w:fill="auto"/>
        <w:spacing w:line="259" w:lineRule="auto"/>
        <w:jc w:val="both"/>
        <w:rPr>
          <w:rFonts w:ascii="Georgia" w:hAnsi="Georgia"/>
          <w:sz w:val="24"/>
          <w:szCs w:val="24"/>
        </w:rPr>
      </w:pPr>
      <w:r w:rsidRPr="00584164">
        <w:rPr>
          <w:rFonts w:ascii="Georgia" w:hAnsi="Georgia"/>
          <w:sz w:val="24"/>
          <w:szCs w:val="24"/>
        </w:rPr>
        <w:t>Descend le Yang ascendant</w:t>
      </w:r>
    </w:p>
    <w:p w14:paraId="3D943094" w14:textId="77777777" w:rsidR="00511AE3" w:rsidRPr="00584164" w:rsidRDefault="005556F0" w:rsidP="009E0683">
      <w:pPr>
        <w:pStyle w:val="Texteducorps20"/>
        <w:numPr>
          <w:ilvl w:val="0"/>
          <w:numId w:val="181"/>
        </w:numPr>
        <w:shd w:val="clear" w:color="auto" w:fill="auto"/>
        <w:spacing w:line="259" w:lineRule="auto"/>
        <w:jc w:val="both"/>
        <w:rPr>
          <w:rFonts w:ascii="Georgia" w:hAnsi="Georgia"/>
          <w:sz w:val="24"/>
          <w:szCs w:val="24"/>
        </w:rPr>
      </w:pPr>
      <w:r w:rsidRPr="00584164">
        <w:rPr>
          <w:rFonts w:ascii="Georgia" w:hAnsi="Georgia"/>
          <w:sz w:val="24"/>
          <w:szCs w:val="24"/>
        </w:rPr>
        <w:t>Calme le Shen</w:t>
      </w:r>
    </w:p>
    <w:p w14:paraId="79186E3C" w14:textId="77777777" w:rsidR="00511AE3" w:rsidRPr="00584164" w:rsidRDefault="005556F0" w:rsidP="009E0683">
      <w:pPr>
        <w:pStyle w:val="Texteducorps20"/>
        <w:numPr>
          <w:ilvl w:val="0"/>
          <w:numId w:val="181"/>
        </w:numPr>
        <w:shd w:val="clear" w:color="auto" w:fill="auto"/>
        <w:spacing w:line="259" w:lineRule="auto"/>
        <w:jc w:val="both"/>
        <w:rPr>
          <w:rFonts w:ascii="Georgia" w:hAnsi="Georgia"/>
          <w:sz w:val="24"/>
          <w:szCs w:val="24"/>
        </w:rPr>
      </w:pPr>
      <w:r w:rsidRPr="00584164">
        <w:rPr>
          <w:rFonts w:ascii="Georgia" w:hAnsi="Georgia"/>
          <w:sz w:val="24"/>
          <w:szCs w:val="24"/>
        </w:rPr>
        <w:t>Améliore la vision et l’audition</w:t>
      </w:r>
    </w:p>
    <w:p w14:paraId="3949F726" w14:textId="77777777" w:rsidR="00511AE3" w:rsidRPr="00584164" w:rsidRDefault="005556F0" w:rsidP="009E0683">
      <w:pPr>
        <w:pStyle w:val="Texteducorps20"/>
        <w:numPr>
          <w:ilvl w:val="0"/>
          <w:numId w:val="181"/>
        </w:numPr>
        <w:shd w:val="clear" w:color="auto" w:fill="auto"/>
        <w:spacing w:line="259" w:lineRule="auto"/>
        <w:jc w:val="both"/>
        <w:rPr>
          <w:rFonts w:ascii="Georgia" w:hAnsi="Georgia"/>
          <w:sz w:val="24"/>
          <w:szCs w:val="24"/>
        </w:rPr>
      </w:pPr>
      <w:r w:rsidRPr="00584164">
        <w:rPr>
          <w:rFonts w:ascii="Georgia" w:hAnsi="Georgia"/>
          <w:sz w:val="24"/>
          <w:szCs w:val="24"/>
        </w:rPr>
        <w:t>Aide les Reins saisir le Qi du Poumon</w:t>
      </w:r>
    </w:p>
    <w:p w14:paraId="659B3050" w14:textId="77777777" w:rsidR="00511AE3" w:rsidRPr="00584164" w:rsidRDefault="005556F0" w:rsidP="009E0683">
      <w:pPr>
        <w:pStyle w:val="Texteducorps20"/>
        <w:numPr>
          <w:ilvl w:val="0"/>
          <w:numId w:val="181"/>
        </w:numPr>
        <w:shd w:val="clear" w:color="auto" w:fill="auto"/>
        <w:spacing w:line="259" w:lineRule="auto"/>
        <w:jc w:val="both"/>
        <w:rPr>
          <w:rFonts w:ascii="Georgia" w:hAnsi="Georgia"/>
          <w:sz w:val="24"/>
          <w:szCs w:val="24"/>
        </w:rPr>
      </w:pPr>
      <w:r w:rsidRPr="00584164">
        <w:rPr>
          <w:rFonts w:ascii="Georgia" w:hAnsi="Georgia"/>
          <w:sz w:val="24"/>
          <w:szCs w:val="24"/>
        </w:rPr>
        <w:t>Calme la dyspnée</w:t>
      </w:r>
    </w:p>
    <w:p w14:paraId="0D996028" w14:textId="77777777" w:rsidR="00511AE3" w:rsidRPr="00584164" w:rsidRDefault="005556F0" w:rsidP="00A038F6">
      <w:pPr>
        <w:pStyle w:val="Titre30"/>
        <w:keepNext/>
        <w:keepLines/>
        <w:shd w:val="clear" w:color="auto" w:fill="auto"/>
        <w:jc w:val="both"/>
        <w:rPr>
          <w:rFonts w:ascii="Georgia" w:hAnsi="Georgia"/>
          <w:sz w:val="24"/>
          <w:szCs w:val="24"/>
        </w:rPr>
      </w:pPr>
      <w:bookmarkStart w:id="2299" w:name="bookmark1681"/>
      <w:bookmarkStart w:id="2300" w:name="bookmark1682"/>
      <w:r w:rsidRPr="00584164">
        <w:rPr>
          <w:rFonts w:ascii="Georgia" w:hAnsi="Georgia"/>
          <w:sz w:val="24"/>
          <w:szCs w:val="24"/>
        </w:rPr>
        <w:t>Indications :</w:t>
      </w:r>
      <w:bookmarkEnd w:id="2299"/>
      <w:bookmarkEnd w:id="2300"/>
    </w:p>
    <w:p w14:paraId="500A9202" w14:textId="77777777" w:rsidR="00511AE3" w:rsidRPr="00584164" w:rsidRDefault="005556F0" w:rsidP="00A038F6">
      <w:pPr>
        <w:pStyle w:val="Texteducorps20"/>
        <w:numPr>
          <w:ilvl w:val="0"/>
          <w:numId w:val="25"/>
        </w:numPr>
        <w:shd w:val="clear" w:color="auto" w:fill="auto"/>
        <w:tabs>
          <w:tab w:val="left" w:pos="283"/>
        </w:tabs>
        <w:ind w:left="360" w:hanging="360"/>
        <w:jc w:val="both"/>
        <w:rPr>
          <w:rFonts w:ascii="Georgia" w:hAnsi="Georgia"/>
          <w:sz w:val="24"/>
          <w:szCs w:val="24"/>
        </w:rPr>
      </w:pPr>
      <w:r w:rsidRPr="00584164">
        <w:rPr>
          <w:rFonts w:ascii="Georgia" w:hAnsi="Georgia"/>
          <w:sz w:val="24"/>
          <w:szCs w:val="24"/>
        </w:rPr>
        <w:t>Vide du Foie et du Rein et Yang du Foie ascendant avec irritabilité, vertige, céphalée, insomnie.</w:t>
      </w:r>
    </w:p>
    <w:p w14:paraId="40902866" w14:textId="77777777" w:rsidR="00511AE3" w:rsidRPr="00584164" w:rsidRDefault="005556F0" w:rsidP="00A038F6">
      <w:pPr>
        <w:pStyle w:val="Texteducorps20"/>
        <w:numPr>
          <w:ilvl w:val="0"/>
          <w:numId w:val="25"/>
        </w:numPr>
        <w:shd w:val="clear" w:color="auto" w:fill="auto"/>
        <w:tabs>
          <w:tab w:val="left" w:pos="283"/>
        </w:tabs>
        <w:ind w:left="360" w:hanging="360"/>
        <w:jc w:val="both"/>
        <w:rPr>
          <w:rFonts w:ascii="Georgia" w:hAnsi="Georgia"/>
          <w:sz w:val="24"/>
          <w:szCs w:val="24"/>
        </w:rPr>
      </w:pPr>
      <w:r w:rsidRPr="00584164">
        <w:rPr>
          <w:rFonts w:ascii="Georgia" w:hAnsi="Georgia"/>
          <w:sz w:val="24"/>
          <w:szCs w:val="24"/>
        </w:rPr>
        <w:t xml:space="preserve">Vide de Yin et Yang ascendant causant l’agitation du Coeur et du Shen avec agitation, </w:t>
      </w:r>
      <w:r w:rsidRPr="00584164">
        <w:rPr>
          <w:rFonts w:ascii="Georgia" w:hAnsi="Georgia"/>
          <w:sz w:val="24"/>
          <w:szCs w:val="24"/>
        </w:rPr>
        <w:lastRenderedPageBreak/>
        <w:t>palpitations, peurs nocturnes, convulsions, surtout chez les enfants.</w:t>
      </w:r>
    </w:p>
    <w:p w14:paraId="756AAA71" w14:textId="77777777" w:rsidR="00511AE3" w:rsidRPr="00584164" w:rsidRDefault="005556F0" w:rsidP="00A038F6">
      <w:pPr>
        <w:pStyle w:val="Texteducorps20"/>
        <w:numPr>
          <w:ilvl w:val="0"/>
          <w:numId w:val="25"/>
        </w:numPr>
        <w:shd w:val="clear" w:color="auto" w:fill="auto"/>
        <w:tabs>
          <w:tab w:val="left" w:pos="283"/>
        </w:tabs>
        <w:spacing w:line="262" w:lineRule="auto"/>
        <w:ind w:left="360" w:hanging="360"/>
        <w:jc w:val="both"/>
        <w:rPr>
          <w:rFonts w:ascii="Georgia" w:hAnsi="Georgia"/>
          <w:sz w:val="24"/>
          <w:szCs w:val="24"/>
        </w:rPr>
      </w:pPr>
      <w:r w:rsidRPr="00584164">
        <w:rPr>
          <w:rFonts w:ascii="Georgia" w:hAnsi="Georgia"/>
          <w:sz w:val="24"/>
          <w:szCs w:val="24"/>
        </w:rPr>
        <w:t>Vide du Foie et des Reins avec diminution de la vision et de l’ouïe, ou bourdonnements d’oreille.</w:t>
      </w:r>
    </w:p>
    <w:p w14:paraId="1819A5A4" w14:textId="77777777" w:rsidR="00511AE3" w:rsidRPr="00584164" w:rsidRDefault="005556F0" w:rsidP="00A038F6">
      <w:pPr>
        <w:pStyle w:val="Texteducorps20"/>
        <w:numPr>
          <w:ilvl w:val="0"/>
          <w:numId w:val="25"/>
        </w:numPr>
        <w:shd w:val="clear" w:color="auto" w:fill="auto"/>
        <w:tabs>
          <w:tab w:val="left" w:pos="283"/>
        </w:tabs>
        <w:ind w:left="360" w:hanging="360"/>
        <w:jc w:val="both"/>
        <w:rPr>
          <w:rFonts w:ascii="Georgia" w:hAnsi="Georgia"/>
          <w:sz w:val="24"/>
          <w:szCs w:val="24"/>
        </w:rPr>
      </w:pPr>
      <w:r w:rsidRPr="00584164">
        <w:rPr>
          <w:rFonts w:ascii="Georgia" w:hAnsi="Georgia"/>
          <w:sz w:val="24"/>
          <w:szCs w:val="24"/>
        </w:rPr>
        <w:t>Vide du Qi du Rein ne saisissant pas le Qi du Poumon avec dyspnée ou essoufflement.</w:t>
      </w:r>
    </w:p>
    <w:p w14:paraId="2AF4505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301" w:name="bookmark1683"/>
      <w:bookmarkStart w:id="2302" w:name="bookmark1684"/>
      <w:r w:rsidRPr="00584164">
        <w:rPr>
          <w:rFonts w:ascii="Georgia" w:hAnsi="Georgia"/>
          <w:sz w:val="24"/>
          <w:szCs w:val="24"/>
        </w:rPr>
        <w:t>Combinaisons :</w:t>
      </w:r>
      <w:bookmarkEnd w:id="2301"/>
      <w:bookmarkEnd w:id="2302"/>
    </w:p>
    <w:p w14:paraId="79BA98DA" w14:textId="77777777" w:rsidR="00511AE3" w:rsidRPr="00584164" w:rsidRDefault="005556F0" w:rsidP="00A038F6">
      <w:pPr>
        <w:pStyle w:val="Texteducorps20"/>
        <w:numPr>
          <w:ilvl w:val="0"/>
          <w:numId w:val="25"/>
        </w:numPr>
        <w:shd w:val="clear" w:color="auto" w:fill="auto"/>
        <w:tabs>
          <w:tab w:val="left" w:pos="283"/>
        </w:tabs>
        <w:spacing w:line="259" w:lineRule="auto"/>
        <w:ind w:left="360" w:hanging="360"/>
        <w:jc w:val="both"/>
        <w:rPr>
          <w:rFonts w:ascii="Georgia" w:hAnsi="Georgia"/>
          <w:sz w:val="24"/>
          <w:szCs w:val="24"/>
        </w:rPr>
      </w:pPr>
      <w:r w:rsidRPr="00584164">
        <w:rPr>
          <w:rFonts w:ascii="Georgia" w:hAnsi="Georgia"/>
          <w:sz w:val="24"/>
          <w:szCs w:val="24"/>
        </w:rPr>
        <w:t>Plus Niu Xi, Radix Achyranthis, Du Zhong, Cortex Eucommiae et Shi Jue Ming, Concha Haliotidis pour le vide de Yin et la montée du Yang avec vertige, lourdeur de la tête, bouffées de chaleur, palpitations.</w:t>
      </w:r>
    </w:p>
    <w:p w14:paraId="0686EA72" w14:textId="77777777" w:rsidR="00511AE3" w:rsidRPr="00584164" w:rsidRDefault="005556F0" w:rsidP="00A038F6">
      <w:pPr>
        <w:pStyle w:val="Texteducorps20"/>
        <w:numPr>
          <w:ilvl w:val="0"/>
          <w:numId w:val="25"/>
        </w:numPr>
        <w:shd w:val="clear" w:color="auto" w:fill="auto"/>
        <w:tabs>
          <w:tab w:val="left" w:pos="286"/>
        </w:tabs>
        <w:spacing w:line="254" w:lineRule="auto"/>
        <w:ind w:left="360" w:hanging="360"/>
        <w:jc w:val="both"/>
        <w:rPr>
          <w:rFonts w:ascii="Georgia" w:hAnsi="Georgia"/>
          <w:sz w:val="24"/>
          <w:szCs w:val="24"/>
        </w:rPr>
      </w:pPr>
      <w:r w:rsidRPr="00584164">
        <w:rPr>
          <w:rFonts w:ascii="Georgia" w:hAnsi="Georgia"/>
          <w:sz w:val="24"/>
          <w:szCs w:val="24"/>
        </w:rPr>
        <w:t>Plus Zhu Sha, Cinnabaris et Shen Qu, Massa Fermentata pour le vide du Foie et des Reins avec affaiblissement de la vision.</w:t>
      </w:r>
    </w:p>
    <w:p w14:paraId="00DCC5A6" w14:textId="77777777" w:rsidR="00511AE3" w:rsidRPr="00584164" w:rsidRDefault="005556F0" w:rsidP="00A038F6">
      <w:pPr>
        <w:pStyle w:val="Texteducorps20"/>
        <w:numPr>
          <w:ilvl w:val="0"/>
          <w:numId w:val="25"/>
        </w:numPr>
        <w:shd w:val="clear" w:color="auto" w:fill="auto"/>
        <w:tabs>
          <w:tab w:val="left" w:pos="286"/>
        </w:tabs>
        <w:spacing w:line="259" w:lineRule="auto"/>
        <w:ind w:left="360" w:hanging="360"/>
        <w:jc w:val="both"/>
        <w:rPr>
          <w:rFonts w:ascii="Georgia" w:hAnsi="Georgia"/>
          <w:sz w:val="24"/>
          <w:szCs w:val="24"/>
        </w:rPr>
      </w:pPr>
      <w:r w:rsidRPr="00584164">
        <w:rPr>
          <w:rFonts w:ascii="Georgia" w:hAnsi="Georgia"/>
          <w:sz w:val="24"/>
          <w:szCs w:val="24"/>
        </w:rPr>
        <w:t>Plus Long Gu, Os Draconis et Mu Li, Concha Ostreae pour le vide de Yin et la montée du Yang avec éblouissements et vertiges.</w:t>
      </w:r>
    </w:p>
    <w:p w14:paraId="3097278E" w14:textId="77777777" w:rsidR="00511AE3" w:rsidRPr="00584164" w:rsidRDefault="005556F0" w:rsidP="00A038F6">
      <w:pPr>
        <w:pStyle w:val="Texteducorps20"/>
        <w:numPr>
          <w:ilvl w:val="0"/>
          <w:numId w:val="25"/>
        </w:numPr>
        <w:shd w:val="clear" w:color="auto" w:fill="auto"/>
        <w:tabs>
          <w:tab w:val="left" w:pos="286"/>
        </w:tabs>
        <w:spacing w:line="259" w:lineRule="auto"/>
        <w:ind w:left="360" w:hanging="360"/>
        <w:jc w:val="both"/>
        <w:rPr>
          <w:rFonts w:ascii="Georgia" w:hAnsi="Georgia"/>
          <w:sz w:val="24"/>
          <w:szCs w:val="24"/>
        </w:rPr>
      </w:pPr>
      <w:r w:rsidRPr="00584164">
        <w:rPr>
          <w:rFonts w:ascii="Georgia" w:hAnsi="Georgia"/>
          <w:sz w:val="24"/>
          <w:szCs w:val="24"/>
        </w:rPr>
        <w:t>Plus Shu Di Huang, Radix Rehmanniae Praepara- ta, Shan Zhu Yu, Fructus Corni, Wu Wei Zi, Fructus Schisandrae pour l’affaiblissement du Qi des Reins qui ne saisit pas le Qi du Poumon, avec asthme ou toux chronique.</w:t>
      </w:r>
    </w:p>
    <w:p w14:paraId="31D5398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w:t>
      </w:r>
      <w:r w:rsidRPr="00584164">
        <w:rPr>
          <w:rFonts w:ascii="Georgia" w:hAnsi="Georgia"/>
          <w:sz w:val="24"/>
          <w:szCs w:val="24"/>
        </w:rPr>
        <w:softHyphen/>
        <w:t>tion longue (broyé et enveloppé dans un sachet en coton); 1 à 3 g en poudre ou pilule.</w:t>
      </w:r>
    </w:p>
    <w:p w14:paraId="5C0D6F5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et d’Estomac.</w:t>
      </w:r>
    </w:p>
    <w:p w14:paraId="0A76072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6CFD6CE2" w14:textId="77777777" w:rsidR="00511AE3" w:rsidRPr="009E0683" w:rsidRDefault="005556F0" w:rsidP="009E0683">
      <w:pPr>
        <w:pStyle w:val="Texteducorps20"/>
        <w:numPr>
          <w:ilvl w:val="0"/>
          <w:numId w:val="182"/>
        </w:numPr>
        <w:shd w:val="clear" w:color="auto" w:fill="auto"/>
        <w:spacing w:line="259" w:lineRule="auto"/>
        <w:jc w:val="both"/>
        <w:rPr>
          <w:rFonts w:ascii="Georgia" w:hAnsi="Georgia"/>
          <w:i/>
          <w:sz w:val="24"/>
          <w:szCs w:val="24"/>
        </w:rPr>
      </w:pPr>
      <w:r w:rsidRPr="009E0683">
        <w:rPr>
          <w:rFonts w:ascii="Georgia" w:hAnsi="Georgia"/>
          <w:i/>
          <w:sz w:val="24"/>
          <w:szCs w:val="24"/>
        </w:rPr>
        <w:t>Ci Zhu Wan</w:t>
      </w:r>
    </w:p>
    <w:p w14:paraId="514714C2" w14:textId="77777777" w:rsidR="00511AE3" w:rsidRPr="009E0683" w:rsidRDefault="005556F0" w:rsidP="009E0683">
      <w:pPr>
        <w:pStyle w:val="Texteducorps20"/>
        <w:numPr>
          <w:ilvl w:val="0"/>
          <w:numId w:val="182"/>
        </w:numPr>
        <w:shd w:val="clear" w:color="auto" w:fill="auto"/>
        <w:spacing w:line="240" w:lineRule="auto"/>
        <w:jc w:val="both"/>
        <w:rPr>
          <w:rFonts w:ascii="Georgia" w:hAnsi="Georgia"/>
          <w:i/>
          <w:sz w:val="24"/>
          <w:szCs w:val="24"/>
          <w:lang w:val="en-US"/>
        </w:rPr>
      </w:pPr>
      <w:r w:rsidRPr="009E0683">
        <w:rPr>
          <w:rFonts w:ascii="Georgia" w:hAnsi="Georgia"/>
          <w:i/>
          <w:sz w:val="24"/>
          <w:szCs w:val="24"/>
          <w:lang w:val="en-US"/>
        </w:rPr>
        <w:t>Ci Shi Wan</w:t>
      </w:r>
    </w:p>
    <w:p w14:paraId="2EF43DA7" w14:textId="77777777" w:rsidR="00511AE3" w:rsidRPr="00584164" w:rsidRDefault="00511AE3" w:rsidP="00A038F6">
      <w:pPr>
        <w:jc w:val="both"/>
        <w:rPr>
          <w:rFonts w:ascii="Georgia" w:hAnsi="Georgia"/>
          <w:lang w:val="en-US"/>
        </w:rPr>
      </w:pPr>
    </w:p>
    <w:p w14:paraId="6AEE0E13" w14:textId="77777777" w:rsidR="00511AE3" w:rsidRPr="009E0683" w:rsidRDefault="005556F0" w:rsidP="009E0683">
      <w:pPr>
        <w:pStyle w:val="Titre20"/>
        <w:keepNext/>
        <w:keepLines/>
        <w:shd w:val="clear" w:color="auto" w:fill="auto"/>
        <w:rPr>
          <w:rFonts w:ascii="Georgia" w:hAnsi="Georgia"/>
          <w:color w:val="0000FF"/>
          <w:sz w:val="32"/>
          <w:szCs w:val="24"/>
          <w:lang w:val="en-US"/>
        </w:rPr>
      </w:pPr>
      <w:bookmarkStart w:id="2303" w:name="bookmark1685"/>
      <w:bookmarkStart w:id="2304" w:name="bookmark1686"/>
      <w:bookmarkStart w:id="2305" w:name="bookmark1687"/>
      <w:r w:rsidRPr="00FB4566">
        <w:rPr>
          <w:rFonts w:ascii="Georgia" w:hAnsi="Georgia"/>
          <w:color w:val="0000FF"/>
          <w:sz w:val="32"/>
          <w:szCs w:val="24"/>
          <w:highlight w:val="yellow"/>
          <w:lang w:val="en-US"/>
        </w:rPr>
        <w:t>Dai Zhe Shi</w:t>
      </w:r>
      <w:bookmarkEnd w:id="2303"/>
      <w:bookmarkEnd w:id="2304"/>
      <w:bookmarkEnd w:id="2305"/>
    </w:p>
    <w:p w14:paraId="499EEA02" w14:textId="77777777" w:rsidR="00511AE3" w:rsidRPr="009E0683" w:rsidRDefault="005556F0" w:rsidP="009E0683">
      <w:pPr>
        <w:pStyle w:val="Titre20"/>
        <w:keepNext/>
        <w:keepLines/>
        <w:shd w:val="clear" w:color="auto" w:fill="auto"/>
        <w:rPr>
          <w:rFonts w:ascii="Georgia" w:hAnsi="Georgia"/>
          <w:color w:val="0000FF"/>
          <w:sz w:val="28"/>
          <w:szCs w:val="24"/>
        </w:rPr>
      </w:pPr>
      <w:bookmarkStart w:id="2306" w:name="bookmark1688"/>
      <w:r w:rsidRPr="009E0683">
        <w:rPr>
          <w:rFonts w:ascii="Georgia" w:hAnsi="Georgia"/>
          <w:color w:val="0000FF"/>
          <w:sz w:val="28"/>
          <w:szCs w:val="24"/>
        </w:rPr>
        <w:t>Haematitum</w:t>
      </w:r>
      <w:bookmarkEnd w:id="2306"/>
    </w:p>
    <w:p w14:paraId="7084395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Haematitum</w:t>
      </w:r>
    </w:p>
    <w:p w14:paraId="1B98F76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minéral</w:t>
      </w:r>
    </w:p>
    <w:p w14:paraId="56571B6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66C23B9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44750A8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w:t>
      </w:r>
      <w:r w:rsidRPr="00584164">
        <w:rPr>
          <w:rFonts w:ascii="Georgia" w:hAnsi="Georgia"/>
          <w:sz w:val="24"/>
          <w:szCs w:val="24"/>
        </w:rPr>
        <w:softHyphen/>
        <w:t>mac, Shou Shao Yin Coeur, Shou Jue Yin Péri</w:t>
      </w:r>
      <w:r w:rsidRPr="00584164">
        <w:rPr>
          <w:rFonts w:ascii="Georgia" w:hAnsi="Georgia"/>
          <w:sz w:val="24"/>
          <w:szCs w:val="24"/>
        </w:rPr>
        <w:softHyphen/>
        <w:t>carde</w:t>
      </w:r>
    </w:p>
    <w:p w14:paraId="59212AB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307" w:name="bookmark1689"/>
      <w:r w:rsidRPr="00584164">
        <w:rPr>
          <w:rFonts w:ascii="Georgia" w:hAnsi="Georgia"/>
          <w:sz w:val="24"/>
          <w:szCs w:val="24"/>
        </w:rPr>
        <w:t>Fonctions :</w:t>
      </w:r>
      <w:bookmarkEnd w:id="2307"/>
    </w:p>
    <w:p w14:paraId="686F9FBD" w14:textId="77777777" w:rsidR="00511AE3" w:rsidRPr="00584164" w:rsidRDefault="005556F0" w:rsidP="009E0683">
      <w:pPr>
        <w:pStyle w:val="Texteducorps20"/>
        <w:numPr>
          <w:ilvl w:val="0"/>
          <w:numId w:val="183"/>
        </w:numPr>
        <w:shd w:val="clear" w:color="auto" w:fill="auto"/>
        <w:spacing w:line="259" w:lineRule="auto"/>
        <w:jc w:val="both"/>
        <w:rPr>
          <w:rFonts w:ascii="Georgia" w:hAnsi="Georgia"/>
          <w:sz w:val="24"/>
          <w:szCs w:val="24"/>
        </w:rPr>
      </w:pPr>
      <w:r w:rsidRPr="00584164">
        <w:rPr>
          <w:rFonts w:ascii="Georgia" w:hAnsi="Georgia"/>
          <w:sz w:val="24"/>
          <w:szCs w:val="24"/>
        </w:rPr>
        <w:t>Descend le Qi contraire</w:t>
      </w:r>
    </w:p>
    <w:p w14:paraId="1D5014E4" w14:textId="77777777" w:rsidR="00511AE3" w:rsidRPr="00584164" w:rsidRDefault="005556F0" w:rsidP="009E0683">
      <w:pPr>
        <w:pStyle w:val="Texteducorps20"/>
        <w:numPr>
          <w:ilvl w:val="0"/>
          <w:numId w:val="183"/>
        </w:numPr>
        <w:shd w:val="clear" w:color="auto" w:fill="auto"/>
        <w:spacing w:line="259" w:lineRule="auto"/>
        <w:jc w:val="both"/>
        <w:rPr>
          <w:rFonts w:ascii="Georgia" w:hAnsi="Georgia"/>
          <w:sz w:val="24"/>
          <w:szCs w:val="24"/>
        </w:rPr>
      </w:pPr>
      <w:r w:rsidRPr="00584164">
        <w:rPr>
          <w:rFonts w:ascii="Georgia" w:hAnsi="Georgia"/>
          <w:sz w:val="24"/>
          <w:szCs w:val="24"/>
        </w:rPr>
        <w:t>Calme le Foie</w:t>
      </w:r>
    </w:p>
    <w:p w14:paraId="243E32A4" w14:textId="77777777" w:rsidR="00511AE3" w:rsidRPr="00584164" w:rsidRDefault="005556F0" w:rsidP="009E0683">
      <w:pPr>
        <w:pStyle w:val="Texteducorps20"/>
        <w:numPr>
          <w:ilvl w:val="0"/>
          <w:numId w:val="183"/>
        </w:numPr>
        <w:shd w:val="clear" w:color="auto" w:fill="auto"/>
        <w:spacing w:line="259" w:lineRule="auto"/>
        <w:jc w:val="both"/>
        <w:rPr>
          <w:rFonts w:ascii="Georgia" w:hAnsi="Georgia"/>
          <w:sz w:val="24"/>
          <w:szCs w:val="24"/>
        </w:rPr>
      </w:pPr>
      <w:r w:rsidRPr="00584164">
        <w:rPr>
          <w:rFonts w:ascii="Georgia" w:hAnsi="Georgia"/>
          <w:sz w:val="24"/>
          <w:szCs w:val="24"/>
        </w:rPr>
        <w:t>Descend le Yang</w:t>
      </w:r>
    </w:p>
    <w:p w14:paraId="01297FD2" w14:textId="77777777" w:rsidR="00511AE3" w:rsidRPr="00584164" w:rsidRDefault="005556F0" w:rsidP="009E0683">
      <w:pPr>
        <w:pStyle w:val="Texteducorps20"/>
        <w:numPr>
          <w:ilvl w:val="0"/>
          <w:numId w:val="183"/>
        </w:numPr>
        <w:shd w:val="clear" w:color="auto" w:fill="auto"/>
        <w:jc w:val="both"/>
        <w:rPr>
          <w:rFonts w:ascii="Georgia" w:hAnsi="Georgia"/>
          <w:sz w:val="24"/>
          <w:szCs w:val="24"/>
        </w:rPr>
      </w:pPr>
      <w:r w:rsidRPr="00584164">
        <w:rPr>
          <w:rFonts w:ascii="Georgia" w:hAnsi="Georgia"/>
          <w:sz w:val="24"/>
          <w:szCs w:val="24"/>
        </w:rPr>
        <w:t>Arrête l’hémorragie dans le haut en faisant descendre le Sang</w:t>
      </w:r>
    </w:p>
    <w:p w14:paraId="30193E48"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308" w:name="bookmark1690"/>
      <w:r w:rsidRPr="00584164">
        <w:rPr>
          <w:rFonts w:ascii="Georgia" w:hAnsi="Georgia"/>
          <w:sz w:val="24"/>
          <w:szCs w:val="24"/>
        </w:rPr>
        <w:t>Indications :</w:t>
      </w:r>
      <w:bookmarkEnd w:id="2308"/>
    </w:p>
    <w:p w14:paraId="53772354" w14:textId="77777777" w:rsidR="00511AE3" w:rsidRPr="00584164" w:rsidRDefault="005556F0" w:rsidP="00A038F6">
      <w:pPr>
        <w:pStyle w:val="Texteducorps20"/>
        <w:numPr>
          <w:ilvl w:val="0"/>
          <w:numId w:val="23"/>
        </w:numPr>
        <w:shd w:val="clear" w:color="auto" w:fill="auto"/>
        <w:tabs>
          <w:tab w:val="left" w:pos="294"/>
        </w:tabs>
        <w:spacing w:line="240" w:lineRule="auto"/>
        <w:ind w:left="360" w:hanging="360"/>
        <w:jc w:val="both"/>
        <w:rPr>
          <w:rFonts w:ascii="Georgia" w:hAnsi="Georgia"/>
          <w:sz w:val="24"/>
          <w:szCs w:val="24"/>
        </w:rPr>
      </w:pPr>
      <w:r w:rsidRPr="00584164">
        <w:rPr>
          <w:rFonts w:ascii="Georgia" w:hAnsi="Georgia"/>
          <w:sz w:val="24"/>
          <w:szCs w:val="24"/>
        </w:rPr>
        <w:t>Montée contraire de Qi aiguë, telle que les renvois, le vomissement, le hoquet, l’asthme.</w:t>
      </w:r>
    </w:p>
    <w:p w14:paraId="1C932453" w14:textId="77777777" w:rsidR="00511AE3" w:rsidRPr="00584164" w:rsidRDefault="005556F0" w:rsidP="00A038F6">
      <w:pPr>
        <w:pStyle w:val="Texteducorps20"/>
        <w:numPr>
          <w:ilvl w:val="0"/>
          <w:numId w:val="23"/>
        </w:numPr>
        <w:shd w:val="clear" w:color="auto" w:fill="auto"/>
        <w:tabs>
          <w:tab w:val="left" w:pos="294"/>
        </w:tabs>
        <w:spacing w:line="262" w:lineRule="auto"/>
        <w:ind w:left="360" w:hanging="360"/>
        <w:jc w:val="both"/>
        <w:rPr>
          <w:rFonts w:ascii="Georgia" w:hAnsi="Georgia"/>
          <w:sz w:val="24"/>
          <w:szCs w:val="24"/>
        </w:rPr>
      </w:pPr>
      <w:r w:rsidRPr="00584164">
        <w:rPr>
          <w:rFonts w:ascii="Georgia" w:hAnsi="Georgia"/>
          <w:sz w:val="24"/>
          <w:szCs w:val="24"/>
        </w:rPr>
        <w:t>Montée du Yang du Foie avec éblouissements, vertige, sensation de pression autour des yeux, bourdonnements d’oreille.</w:t>
      </w:r>
    </w:p>
    <w:p w14:paraId="53E53501" w14:textId="77777777" w:rsidR="00511AE3" w:rsidRPr="00584164" w:rsidRDefault="005556F0" w:rsidP="00A038F6">
      <w:pPr>
        <w:pStyle w:val="Texteducorps20"/>
        <w:numPr>
          <w:ilvl w:val="0"/>
          <w:numId w:val="23"/>
        </w:numPr>
        <w:shd w:val="clear" w:color="auto" w:fill="auto"/>
        <w:tabs>
          <w:tab w:val="left" w:pos="294"/>
        </w:tabs>
        <w:spacing w:line="262" w:lineRule="auto"/>
        <w:ind w:left="360" w:hanging="360"/>
        <w:jc w:val="both"/>
        <w:rPr>
          <w:rFonts w:ascii="Georgia" w:hAnsi="Georgia"/>
          <w:sz w:val="24"/>
          <w:szCs w:val="24"/>
        </w:rPr>
      </w:pPr>
      <w:r w:rsidRPr="00584164">
        <w:rPr>
          <w:rFonts w:ascii="Georgia" w:hAnsi="Georgia"/>
          <w:sz w:val="24"/>
          <w:szCs w:val="24"/>
        </w:rPr>
        <w:t>Chaleur du Sang causant l’hémorragie dans le haut ou froid vide causant l’hémorragie.</w:t>
      </w:r>
    </w:p>
    <w:p w14:paraId="1B2F51B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309" w:name="bookmark1691"/>
      <w:r w:rsidRPr="00584164">
        <w:rPr>
          <w:rFonts w:ascii="Georgia" w:hAnsi="Georgia"/>
          <w:sz w:val="24"/>
          <w:szCs w:val="24"/>
        </w:rPr>
        <w:t>Combinaisons :</w:t>
      </w:r>
      <w:bookmarkEnd w:id="2309"/>
    </w:p>
    <w:p w14:paraId="015D9D1D" w14:textId="77777777" w:rsidR="00511AE3" w:rsidRPr="00584164" w:rsidRDefault="005556F0" w:rsidP="00A038F6">
      <w:pPr>
        <w:pStyle w:val="Texteducorps20"/>
        <w:numPr>
          <w:ilvl w:val="0"/>
          <w:numId w:val="23"/>
        </w:numPr>
        <w:shd w:val="clear" w:color="auto" w:fill="auto"/>
        <w:tabs>
          <w:tab w:val="left" w:pos="294"/>
        </w:tabs>
        <w:spacing w:line="259" w:lineRule="auto"/>
        <w:ind w:left="360" w:hanging="360"/>
        <w:jc w:val="both"/>
        <w:rPr>
          <w:rFonts w:ascii="Georgia" w:hAnsi="Georgia"/>
          <w:sz w:val="24"/>
          <w:szCs w:val="24"/>
        </w:rPr>
      </w:pPr>
      <w:r w:rsidRPr="00584164">
        <w:rPr>
          <w:rFonts w:ascii="Georgia" w:hAnsi="Georgia"/>
          <w:sz w:val="24"/>
          <w:szCs w:val="24"/>
        </w:rPr>
        <w:t>Plus Ban Xia, Rhizoma Pinelliae et Xuan Fu Hua, Flos Inulae pour descendre le Qi contraire se manifestant par des renvois, le hoquet, des vomis</w:t>
      </w:r>
      <w:r w:rsidRPr="00584164">
        <w:rPr>
          <w:rFonts w:ascii="Georgia" w:hAnsi="Georgia"/>
          <w:sz w:val="24"/>
          <w:szCs w:val="24"/>
        </w:rPr>
        <w:softHyphen/>
        <w:t>sements ou l’asthme.</w:t>
      </w:r>
    </w:p>
    <w:p w14:paraId="7F6122A5" w14:textId="77777777" w:rsidR="00511AE3" w:rsidRPr="00584164" w:rsidRDefault="005556F0" w:rsidP="00A038F6">
      <w:pPr>
        <w:pStyle w:val="Texteducorps20"/>
        <w:numPr>
          <w:ilvl w:val="0"/>
          <w:numId w:val="23"/>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Plus Dang Shen, Radix Codonopsitis et Dang Gui, Radix Angelicae Sinensis pour le Qi contraire cau</w:t>
      </w:r>
      <w:r w:rsidRPr="00584164">
        <w:rPr>
          <w:rFonts w:ascii="Georgia" w:hAnsi="Georgia"/>
          <w:sz w:val="24"/>
          <w:szCs w:val="24"/>
        </w:rPr>
        <w:softHyphen/>
        <w:t>sant le blocage thoracique et l’impossibilité d’ava</w:t>
      </w:r>
      <w:r w:rsidRPr="00584164">
        <w:rPr>
          <w:rFonts w:ascii="Georgia" w:hAnsi="Georgia"/>
          <w:sz w:val="24"/>
          <w:szCs w:val="24"/>
        </w:rPr>
        <w:softHyphen/>
        <w:t>ler.</w:t>
      </w:r>
    </w:p>
    <w:p w14:paraId="4C7B0E3A" w14:textId="77777777" w:rsidR="00511AE3" w:rsidRPr="00584164" w:rsidRDefault="005556F0" w:rsidP="00A038F6">
      <w:pPr>
        <w:pStyle w:val="Texteducorps20"/>
        <w:numPr>
          <w:ilvl w:val="0"/>
          <w:numId w:val="23"/>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Plus Long Gu, Os Draconis, Mu Li, Concha Os</w:t>
      </w:r>
      <w:r w:rsidRPr="00584164">
        <w:rPr>
          <w:rFonts w:ascii="Georgia" w:hAnsi="Georgia"/>
          <w:sz w:val="24"/>
          <w:szCs w:val="24"/>
        </w:rPr>
        <w:softHyphen/>
        <w:t>treae et Niu Xi, Radix Achyranthis pour la montée du Yang du Foie avec éblouissements, vertige, céphalée, bourdonnements d’oreille.</w:t>
      </w:r>
    </w:p>
    <w:p w14:paraId="27DD96DF" w14:textId="77777777" w:rsidR="00511AE3" w:rsidRPr="00584164" w:rsidRDefault="005556F0" w:rsidP="00A038F6">
      <w:pPr>
        <w:pStyle w:val="Texteducorps20"/>
        <w:numPr>
          <w:ilvl w:val="0"/>
          <w:numId w:val="23"/>
        </w:numPr>
        <w:shd w:val="clear" w:color="auto" w:fill="auto"/>
        <w:tabs>
          <w:tab w:val="left" w:pos="298"/>
        </w:tabs>
        <w:ind w:left="360" w:hanging="360"/>
        <w:jc w:val="both"/>
        <w:rPr>
          <w:rFonts w:ascii="Georgia" w:hAnsi="Georgia"/>
          <w:sz w:val="24"/>
          <w:szCs w:val="24"/>
        </w:rPr>
      </w:pPr>
      <w:r w:rsidRPr="00584164">
        <w:rPr>
          <w:rFonts w:ascii="Georgia" w:hAnsi="Georgia"/>
          <w:sz w:val="24"/>
          <w:szCs w:val="24"/>
        </w:rPr>
        <w:t xml:space="preserve">Plus Bai Zhu, Rhizoma Atractylodis Albae et Bao Jiang, Rhizoma Zingiberis tosta pour le </w:t>
      </w:r>
      <w:r w:rsidRPr="00584164">
        <w:rPr>
          <w:rFonts w:ascii="Georgia" w:hAnsi="Georgia"/>
          <w:sz w:val="24"/>
          <w:szCs w:val="24"/>
        </w:rPr>
        <w:lastRenderedPageBreak/>
        <w:t>froid vide causant l’épistaxis.</w:t>
      </w:r>
    </w:p>
    <w:p w14:paraId="7AF1ADA5" w14:textId="77777777" w:rsidR="00511AE3" w:rsidRPr="00584164" w:rsidRDefault="005556F0" w:rsidP="00A038F6">
      <w:pPr>
        <w:pStyle w:val="Texteducorps20"/>
        <w:numPr>
          <w:ilvl w:val="0"/>
          <w:numId w:val="23"/>
        </w:numPr>
        <w:shd w:val="clear" w:color="auto" w:fill="auto"/>
        <w:tabs>
          <w:tab w:val="left" w:pos="298"/>
        </w:tabs>
        <w:spacing w:line="254" w:lineRule="auto"/>
        <w:ind w:left="360" w:hanging="360"/>
        <w:jc w:val="both"/>
        <w:rPr>
          <w:rFonts w:ascii="Georgia" w:hAnsi="Georgia"/>
          <w:sz w:val="24"/>
          <w:szCs w:val="24"/>
        </w:rPr>
      </w:pPr>
      <w:r w:rsidRPr="00584164">
        <w:rPr>
          <w:rFonts w:ascii="Georgia" w:hAnsi="Georgia"/>
          <w:sz w:val="24"/>
          <w:szCs w:val="24"/>
        </w:rPr>
        <w:t>Plus Sheng Di Huang, Radix Rehmanniae et Mu Dan Pi, Cortex Moutan Radicis pour la chaleur du Sang et la dysharmonie du Foie et de l’Estomac et le Qi contraire concomitant causant l’hématémèse.</w:t>
      </w:r>
    </w:p>
    <w:p w14:paraId="249F7B7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30 g en décoc</w:t>
      </w:r>
      <w:r w:rsidRPr="00584164">
        <w:rPr>
          <w:rFonts w:ascii="Georgia" w:hAnsi="Georgia"/>
          <w:sz w:val="24"/>
          <w:szCs w:val="24"/>
        </w:rPr>
        <w:softHyphen/>
        <w:t>tion longue (concasser et envelopper dans un sa</w:t>
      </w:r>
      <w:r w:rsidRPr="00584164">
        <w:rPr>
          <w:rFonts w:ascii="Georgia" w:hAnsi="Georgia"/>
          <w:sz w:val="24"/>
          <w:szCs w:val="24"/>
        </w:rPr>
        <w:softHyphen/>
        <w:t>chet en coton).</w:t>
      </w:r>
    </w:p>
    <w:p w14:paraId="15506D0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syndromes froids.</w:t>
      </w:r>
    </w:p>
    <w:p w14:paraId="4974905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le ralentisse</w:t>
      </w:r>
      <w:r w:rsidRPr="00584164">
        <w:rPr>
          <w:rFonts w:ascii="Georgia" w:hAnsi="Georgia"/>
          <w:sz w:val="24"/>
          <w:szCs w:val="24"/>
        </w:rPr>
        <w:softHyphen/>
        <w:t>ment des mouvements, une sensation de fai</w:t>
      </w:r>
      <w:r w:rsidRPr="00584164">
        <w:rPr>
          <w:rFonts w:ascii="Georgia" w:hAnsi="Georgia"/>
          <w:sz w:val="24"/>
          <w:szCs w:val="24"/>
        </w:rPr>
        <w:softHyphen/>
        <w:t>blesse, des spasmes paroxystiques résultant en paralysie et arrêt respiratoire. Un usage prolongé peut causer une intoxication à l’arsenic.</w:t>
      </w:r>
    </w:p>
    <w:p w14:paraId="17D26D2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activateur du péristaltisme intestinal, sédatif.</w:t>
      </w:r>
    </w:p>
    <w:p w14:paraId="7EB1CA8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05B29B32" w14:textId="77777777" w:rsidR="00511AE3" w:rsidRPr="009E0683" w:rsidRDefault="005556F0" w:rsidP="009E0683">
      <w:pPr>
        <w:pStyle w:val="Texteducorps20"/>
        <w:numPr>
          <w:ilvl w:val="0"/>
          <w:numId w:val="184"/>
        </w:numPr>
        <w:shd w:val="clear" w:color="auto" w:fill="auto"/>
        <w:spacing w:line="262" w:lineRule="auto"/>
        <w:jc w:val="both"/>
        <w:rPr>
          <w:rFonts w:ascii="Georgia" w:hAnsi="Georgia"/>
          <w:i/>
          <w:sz w:val="24"/>
          <w:szCs w:val="24"/>
        </w:rPr>
      </w:pPr>
      <w:r w:rsidRPr="009E0683">
        <w:rPr>
          <w:rFonts w:ascii="Georgia" w:hAnsi="Georgia"/>
          <w:i/>
          <w:sz w:val="24"/>
          <w:szCs w:val="24"/>
        </w:rPr>
        <w:t>Han Jiang Tang</w:t>
      </w:r>
    </w:p>
    <w:p w14:paraId="2FF88908" w14:textId="77777777" w:rsidR="00511AE3" w:rsidRPr="009E0683" w:rsidRDefault="005556F0" w:rsidP="009E0683">
      <w:pPr>
        <w:pStyle w:val="Texteducorps20"/>
        <w:numPr>
          <w:ilvl w:val="0"/>
          <w:numId w:val="184"/>
        </w:numPr>
        <w:shd w:val="clear" w:color="auto" w:fill="auto"/>
        <w:spacing w:line="262" w:lineRule="auto"/>
        <w:jc w:val="both"/>
        <w:rPr>
          <w:rFonts w:ascii="Georgia" w:hAnsi="Georgia"/>
          <w:i/>
          <w:sz w:val="24"/>
          <w:szCs w:val="24"/>
          <w:lang w:val="en-US"/>
        </w:rPr>
      </w:pPr>
      <w:r w:rsidRPr="009E0683">
        <w:rPr>
          <w:rFonts w:ascii="Georgia" w:hAnsi="Georgia"/>
          <w:i/>
          <w:sz w:val="24"/>
          <w:szCs w:val="24"/>
          <w:lang w:val="en-US"/>
        </w:rPr>
        <w:t>Shen Zhe Zhen Qi Tang</w:t>
      </w:r>
    </w:p>
    <w:p w14:paraId="6CADD6C3" w14:textId="77777777" w:rsidR="00511AE3" w:rsidRPr="009E0683" w:rsidRDefault="005556F0" w:rsidP="009E0683">
      <w:pPr>
        <w:pStyle w:val="Texteducorps20"/>
        <w:numPr>
          <w:ilvl w:val="0"/>
          <w:numId w:val="184"/>
        </w:numPr>
        <w:shd w:val="clear" w:color="auto" w:fill="auto"/>
        <w:spacing w:line="262" w:lineRule="auto"/>
        <w:jc w:val="both"/>
        <w:rPr>
          <w:rFonts w:ascii="Georgia" w:hAnsi="Georgia"/>
          <w:i/>
          <w:sz w:val="24"/>
          <w:szCs w:val="24"/>
          <w:lang w:val="en-US"/>
        </w:rPr>
      </w:pPr>
      <w:r w:rsidRPr="009E0683">
        <w:rPr>
          <w:rFonts w:ascii="Georgia" w:hAnsi="Georgia"/>
          <w:i/>
          <w:sz w:val="24"/>
          <w:szCs w:val="24"/>
          <w:lang w:val="en-US"/>
        </w:rPr>
        <w:t>Zhen Ling Dan</w:t>
      </w:r>
    </w:p>
    <w:p w14:paraId="6414F564" w14:textId="77777777" w:rsidR="00511AE3" w:rsidRPr="00584164" w:rsidRDefault="00511AE3" w:rsidP="00A038F6">
      <w:pPr>
        <w:jc w:val="both"/>
        <w:rPr>
          <w:rFonts w:ascii="Georgia" w:hAnsi="Georgia"/>
          <w:lang w:val="en-US"/>
        </w:rPr>
      </w:pPr>
    </w:p>
    <w:p w14:paraId="1316F597" w14:textId="77777777" w:rsidR="00511AE3" w:rsidRPr="009E0683" w:rsidRDefault="005556F0" w:rsidP="009E0683">
      <w:pPr>
        <w:pStyle w:val="Titre20"/>
        <w:keepNext/>
        <w:keepLines/>
        <w:shd w:val="clear" w:color="auto" w:fill="auto"/>
        <w:rPr>
          <w:rFonts w:ascii="Georgia" w:hAnsi="Georgia"/>
          <w:color w:val="0000FF"/>
          <w:sz w:val="32"/>
          <w:szCs w:val="24"/>
        </w:rPr>
      </w:pPr>
      <w:bookmarkStart w:id="2310" w:name="bookmark1692"/>
      <w:bookmarkStart w:id="2311" w:name="bookmark1693"/>
      <w:bookmarkStart w:id="2312" w:name="bookmark1694"/>
      <w:r w:rsidRPr="00FB4566">
        <w:rPr>
          <w:rFonts w:ascii="Georgia" w:hAnsi="Georgia"/>
          <w:color w:val="0000FF"/>
          <w:sz w:val="32"/>
          <w:szCs w:val="24"/>
          <w:highlight w:val="yellow"/>
        </w:rPr>
        <w:t>Hu Po</w:t>
      </w:r>
      <w:bookmarkEnd w:id="2310"/>
      <w:bookmarkEnd w:id="2311"/>
      <w:bookmarkEnd w:id="2312"/>
    </w:p>
    <w:p w14:paraId="72D869C9" w14:textId="77777777" w:rsidR="00511AE3" w:rsidRPr="009E0683" w:rsidRDefault="005556F0" w:rsidP="009E0683">
      <w:pPr>
        <w:pStyle w:val="Titre20"/>
        <w:keepNext/>
        <w:keepLines/>
        <w:shd w:val="clear" w:color="auto" w:fill="auto"/>
        <w:rPr>
          <w:rFonts w:ascii="Georgia" w:hAnsi="Georgia"/>
          <w:color w:val="0000FF"/>
          <w:sz w:val="28"/>
          <w:szCs w:val="24"/>
        </w:rPr>
      </w:pPr>
      <w:bookmarkStart w:id="2313" w:name="bookmark1695"/>
      <w:r w:rsidRPr="009E0683">
        <w:rPr>
          <w:rFonts w:ascii="Georgia" w:hAnsi="Georgia"/>
          <w:color w:val="0000FF"/>
          <w:sz w:val="28"/>
          <w:szCs w:val="24"/>
        </w:rPr>
        <w:t>Succinum</w:t>
      </w:r>
      <w:bookmarkEnd w:id="2313"/>
    </w:p>
    <w:p w14:paraId="735F2C3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Pinus succinifera Conv.</w:t>
      </w:r>
    </w:p>
    <w:p w14:paraId="253139D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résine fossilisée</w:t>
      </w:r>
    </w:p>
    <w:p w14:paraId="6C84B58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3A36219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49B3746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Zu Tai Yang Vessie et Shou Tai Yang Intestin Grêle</w:t>
      </w:r>
    </w:p>
    <w:p w14:paraId="04853F0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14" w:name="bookmark1696"/>
      <w:r w:rsidRPr="00584164">
        <w:rPr>
          <w:rFonts w:ascii="Georgia" w:hAnsi="Georgia"/>
          <w:sz w:val="24"/>
          <w:szCs w:val="24"/>
        </w:rPr>
        <w:t>Fonctions :</w:t>
      </w:r>
      <w:bookmarkEnd w:id="2314"/>
    </w:p>
    <w:p w14:paraId="06CFBE72" w14:textId="77777777" w:rsidR="00511AE3" w:rsidRPr="00584164" w:rsidRDefault="005556F0" w:rsidP="009E0683">
      <w:pPr>
        <w:pStyle w:val="Texteducorps20"/>
        <w:numPr>
          <w:ilvl w:val="0"/>
          <w:numId w:val="185"/>
        </w:numPr>
        <w:shd w:val="clear" w:color="auto" w:fill="auto"/>
        <w:spacing w:line="262" w:lineRule="auto"/>
        <w:jc w:val="both"/>
        <w:rPr>
          <w:rFonts w:ascii="Georgia" w:hAnsi="Georgia"/>
          <w:sz w:val="24"/>
          <w:szCs w:val="24"/>
        </w:rPr>
      </w:pPr>
      <w:r w:rsidRPr="00584164">
        <w:rPr>
          <w:rFonts w:ascii="Georgia" w:hAnsi="Georgia"/>
          <w:sz w:val="24"/>
          <w:szCs w:val="24"/>
        </w:rPr>
        <w:t>Calme le Shen</w:t>
      </w:r>
    </w:p>
    <w:p w14:paraId="6AC9D927" w14:textId="77777777" w:rsidR="00511AE3" w:rsidRPr="00584164" w:rsidRDefault="005556F0" w:rsidP="009E0683">
      <w:pPr>
        <w:pStyle w:val="Texteducorps20"/>
        <w:numPr>
          <w:ilvl w:val="0"/>
          <w:numId w:val="185"/>
        </w:numPr>
        <w:shd w:val="clear" w:color="auto" w:fill="auto"/>
        <w:spacing w:line="262" w:lineRule="auto"/>
        <w:jc w:val="both"/>
        <w:rPr>
          <w:rFonts w:ascii="Georgia" w:hAnsi="Georgia"/>
          <w:sz w:val="24"/>
          <w:szCs w:val="24"/>
        </w:rPr>
      </w:pPr>
      <w:r w:rsidRPr="00584164">
        <w:rPr>
          <w:rFonts w:ascii="Georgia" w:hAnsi="Georgia"/>
          <w:sz w:val="24"/>
          <w:szCs w:val="24"/>
        </w:rPr>
        <w:t>Apaise la peur</w:t>
      </w:r>
    </w:p>
    <w:p w14:paraId="5C9CA0C8" w14:textId="77777777" w:rsidR="00511AE3" w:rsidRPr="00584164" w:rsidRDefault="005556F0" w:rsidP="009E0683">
      <w:pPr>
        <w:pStyle w:val="Texteducorps20"/>
        <w:numPr>
          <w:ilvl w:val="0"/>
          <w:numId w:val="185"/>
        </w:numPr>
        <w:shd w:val="clear" w:color="auto" w:fill="auto"/>
        <w:spacing w:line="262" w:lineRule="auto"/>
        <w:jc w:val="both"/>
        <w:rPr>
          <w:rFonts w:ascii="Georgia" w:hAnsi="Georgia"/>
          <w:sz w:val="24"/>
          <w:szCs w:val="24"/>
        </w:rPr>
      </w:pPr>
      <w:r w:rsidRPr="00584164">
        <w:rPr>
          <w:rFonts w:ascii="Georgia" w:hAnsi="Georgia"/>
          <w:sz w:val="24"/>
          <w:szCs w:val="24"/>
        </w:rPr>
        <w:t>Active la circulation du Sang et élimine la stase sanguine</w:t>
      </w:r>
    </w:p>
    <w:p w14:paraId="7FD0FCFB" w14:textId="77777777" w:rsidR="00511AE3" w:rsidRPr="00584164" w:rsidRDefault="005556F0" w:rsidP="009E0683">
      <w:pPr>
        <w:pStyle w:val="Texteducorps20"/>
        <w:numPr>
          <w:ilvl w:val="0"/>
          <w:numId w:val="185"/>
        </w:numPr>
        <w:shd w:val="clear" w:color="auto" w:fill="auto"/>
        <w:spacing w:line="262" w:lineRule="auto"/>
        <w:jc w:val="both"/>
        <w:rPr>
          <w:rFonts w:ascii="Georgia" w:hAnsi="Georgia"/>
          <w:sz w:val="24"/>
          <w:szCs w:val="24"/>
        </w:rPr>
      </w:pPr>
      <w:r w:rsidRPr="00584164">
        <w:rPr>
          <w:rFonts w:ascii="Georgia" w:hAnsi="Georgia"/>
          <w:sz w:val="24"/>
          <w:szCs w:val="24"/>
        </w:rPr>
        <w:t>Favorise la menstruation</w:t>
      </w:r>
    </w:p>
    <w:p w14:paraId="0F8631B5" w14:textId="77777777" w:rsidR="00511AE3" w:rsidRPr="00584164" w:rsidRDefault="005556F0" w:rsidP="009E0683">
      <w:pPr>
        <w:pStyle w:val="Texteducorps20"/>
        <w:numPr>
          <w:ilvl w:val="0"/>
          <w:numId w:val="185"/>
        </w:numPr>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2A2D9E6F" w14:textId="77777777" w:rsidR="00511AE3" w:rsidRPr="00584164" w:rsidRDefault="005556F0" w:rsidP="009E0683">
      <w:pPr>
        <w:pStyle w:val="Texteducorps20"/>
        <w:numPr>
          <w:ilvl w:val="0"/>
          <w:numId w:val="185"/>
        </w:numPr>
        <w:shd w:val="clear" w:color="auto" w:fill="auto"/>
        <w:spacing w:line="262" w:lineRule="auto"/>
        <w:jc w:val="both"/>
        <w:rPr>
          <w:rFonts w:ascii="Georgia" w:hAnsi="Georgia"/>
          <w:sz w:val="24"/>
          <w:szCs w:val="24"/>
        </w:rPr>
      </w:pPr>
      <w:r w:rsidRPr="00584164">
        <w:rPr>
          <w:rFonts w:ascii="Georgia" w:hAnsi="Georgia"/>
          <w:sz w:val="24"/>
          <w:szCs w:val="24"/>
        </w:rPr>
        <w:t>Réduit les enflures et favorise la guérison</w:t>
      </w:r>
    </w:p>
    <w:p w14:paraId="3323CC3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15" w:name="bookmark1697"/>
      <w:r w:rsidRPr="00584164">
        <w:rPr>
          <w:rFonts w:ascii="Georgia" w:hAnsi="Georgia"/>
          <w:sz w:val="24"/>
          <w:szCs w:val="24"/>
        </w:rPr>
        <w:t>Indications :</w:t>
      </w:r>
      <w:bookmarkEnd w:id="2315"/>
    </w:p>
    <w:p w14:paraId="7F5DFCD2" w14:textId="77777777" w:rsidR="00511AE3" w:rsidRPr="00584164" w:rsidRDefault="005556F0" w:rsidP="00A038F6">
      <w:pPr>
        <w:pStyle w:val="Texteducorps20"/>
        <w:numPr>
          <w:ilvl w:val="0"/>
          <w:numId w:val="23"/>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Perturbation du Shen avec palpitations, anxiété, rêves, insomnie, pertes de mémoire, crises épileptiformes, convulsions infantiles.</w:t>
      </w:r>
    </w:p>
    <w:p w14:paraId="53B8EFE3" w14:textId="77777777" w:rsidR="00511AE3" w:rsidRPr="00584164" w:rsidRDefault="005556F0" w:rsidP="00A038F6">
      <w:pPr>
        <w:pStyle w:val="Texteducorps20"/>
        <w:numPr>
          <w:ilvl w:val="0"/>
          <w:numId w:val="23"/>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Syndrome Xue Lin saignement, avec dysurie et hématurie.</w:t>
      </w:r>
    </w:p>
    <w:p w14:paraId="78D7AB02" w14:textId="77777777" w:rsidR="00511AE3" w:rsidRPr="00584164" w:rsidRDefault="005556F0" w:rsidP="00A038F6">
      <w:pPr>
        <w:pStyle w:val="Texteducorps20"/>
        <w:numPr>
          <w:ilvl w:val="0"/>
          <w:numId w:val="23"/>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Stagnation de Sang causant l’aménorrhée ou la dysménorrhée avec masses abdominales palpables.</w:t>
      </w:r>
    </w:p>
    <w:p w14:paraId="04C859E0" w14:textId="77777777" w:rsidR="00511AE3" w:rsidRPr="00584164" w:rsidRDefault="005556F0" w:rsidP="00A038F6">
      <w:pPr>
        <w:pStyle w:val="Texteducorps20"/>
        <w:numPr>
          <w:ilvl w:val="0"/>
          <w:numId w:val="23"/>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Ulcérations, abcès de la peau, scrotum gonflé et douloureux.</w:t>
      </w:r>
    </w:p>
    <w:p w14:paraId="152C9A7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16" w:name="bookmark1698"/>
      <w:r w:rsidRPr="00584164">
        <w:rPr>
          <w:rFonts w:ascii="Georgia" w:hAnsi="Georgia"/>
          <w:sz w:val="24"/>
          <w:szCs w:val="24"/>
        </w:rPr>
        <w:t>Combinaisons :</w:t>
      </w:r>
      <w:bookmarkEnd w:id="2316"/>
    </w:p>
    <w:p w14:paraId="6B2E10D5" w14:textId="77777777" w:rsidR="00511AE3" w:rsidRPr="00584164" w:rsidRDefault="005556F0" w:rsidP="00A038F6">
      <w:pPr>
        <w:pStyle w:val="Texteducorps20"/>
        <w:numPr>
          <w:ilvl w:val="0"/>
          <w:numId w:val="23"/>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Plus Yuan Zhi, Radix Polygalae, Shi Chang Pu, Rhizoma Acori Graminei et Suan Zao Ren, Semen Zizyphi pour le Shen perturbé avec états émotion</w:t>
      </w:r>
      <w:r w:rsidRPr="00584164">
        <w:rPr>
          <w:rFonts w:ascii="Georgia" w:hAnsi="Georgia"/>
          <w:sz w:val="24"/>
          <w:szCs w:val="24"/>
        </w:rPr>
        <w:softHyphen/>
        <w:t>nels, palpitations par l’anxiété, pertes de mémoire, insomnie.</w:t>
      </w:r>
    </w:p>
    <w:p w14:paraId="61489A29" w14:textId="77777777" w:rsidR="00511AE3" w:rsidRPr="00FB4566" w:rsidRDefault="005556F0" w:rsidP="00A038F6">
      <w:pPr>
        <w:pStyle w:val="Texteducorps20"/>
        <w:numPr>
          <w:ilvl w:val="0"/>
          <w:numId w:val="23"/>
        </w:numPr>
        <w:shd w:val="clear" w:color="auto" w:fill="auto"/>
        <w:tabs>
          <w:tab w:val="left" w:pos="327"/>
        </w:tabs>
        <w:spacing w:line="259" w:lineRule="auto"/>
        <w:ind w:firstLine="360"/>
        <w:jc w:val="both"/>
        <w:rPr>
          <w:rFonts w:ascii="Georgia" w:hAnsi="Georgia"/>
          <w:sz w:val="24"/>
          <w:szCs w:val="24"/>
        </w:rPr>
      </w:pPr>
      <w:r w:rsidRPr="00FB4566">
        <w:rPr>
          <w:rFonts w:ascii="Georgia" w:hAnsi="Georgia"/>
          <w:sz w:val="24"/>
          <w:szCs w:val="24"/>
        </w:rPr>
        <w:t>Plus Zhu Sha, Cinnabaris pour l’insomnie et les</w:t>
      </w:r>
      <w:r w:rsidR="00FB4566" w:rsidRPr="00FB4566">
        <w:rPr>
          <w:rFonts w:ascii="Georgia" w:hAnsi="Georgia"/>
          <w:sz w:val="24"/>
          <w:szCs w:val="24"/>
        </w:rPr>
        <w:t xml:space="preserve"> </w:t>
      </w:r>
      <w:r w:rsidRPr="00FB4566">
        <w:rPr>
          <w:rFonts w:ascii="Georgia" w:hAnsi="Georgia"/>
          <w:sz w:val="24"/>
          <w:szCs w:val="24"/>
        </w:rPr>
        <w:t>convulsions infantiles.</w:t>
      </w:r>
    </w:p>
    <w:p w14:paraId="394F0E8E"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Gou Teng, Ramulus Uncariae cum Uncis et Quan Xie, Buthus Martensis pour les attaques épileptiformes.</w:t>
      </w:r>
    </w:p>
    <w:p w14:paraId="28EE3A80"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Hai Jin Sha, Spora Lygodii et Jin Qian Cao, Herba Lysimachiae pour le Re Lin chaleur, Shi Lin calculs et le Xue Lin saignement avec diurèse difficile, douloureuse, sanguinolente ou la réten</w:t>
      </w:r>
      <w:r w:rsidRPr="00584164">
        <w:rPr>
          <w:rFonts w:ascii="Georgia" w:hAnsi="Georgia"/>
          <w:sz w:val="24"/>
          <w:szCs w:val="24"/>
        </w:rPr>
        <w:softHyphen/>
        <w:t>tion urinaire par présence de calculs.</w:t>
      </w:r>
    </w:p>
    <w:p w14:paraId="5646FCF7"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San Leng, Rhizoma Sparganii, E Zhu, Rhizo</w:t>
      </w:r>
      <w:r w:rsidRPr="00584164">
        <w:rPr>
          <w:rFonts w:ascii="Georgia" w:hAnsi="Georgia"/>
          <w:sz w:val="24"/>
          <w:szCs w:val="24"/>
        </w:rPr>
        <w:softHyphen/>
        <w:t xml:space="preserve">ma Zedoariae et Bie Jia, Carapax </w:t>
      </w:r>
      <w:r w:rsidRPr="00584164">
        <w:rPr>
          <w:rFonts w:ascii="Georgia" w:hAnsi="Georgia"/>
          <w:sz w:val="24"/>
          <w:szCs w:val="24"/>
        </w:rPr>
        <w:lastRenderedPageBreak/>
        <w:t>Amydae pour la stagnation de Sang avec masses abdominales palpables et immobiles et douleurs abdominales.</w:t>
      </w:r>
    </w:p>
    <w:p w14:paraId="7C637FF8" w14:textId="77777777" w:rsidR="00511AE3" w:rsidRPr="00584164" w:rsidRDefault="005556F0" w:rsidP="00A038F6">
      <w:pPr>
        <w:pStyle w:val="Texteducorps20"/>
        <w:numPr>
          <w:ilvl w:val="0"/>
          <w:numId w:val="23"/>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Plus Ju Hua, Flos Chrysanthemi et Gou Qi Zi, Fructus Lycii pour les problèmes de la vision.</w:t>
      </w:r>
    </w:p>
    <w:p w14:paraId="1031510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 g en poudre ou en pilule.</w:t>
      </w:r>
    </w:p>
    <w:p w14:paraId="4EFEE7E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w:t>
      </w:r>
    </w:p>
    <w:p w14:paraId="2412E7F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sédatif, diurétique.</w:t>
      </w:r>
    </w:p>
    <w:p w14:paraId="0459321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CE45E65" w14:textId="77777777" w:rsidR="00511AE3" w:rsidRPr="009E0683" w:rsidRDefault="005556F0" w:rsidP="009E0683">
      <w:pPr>
        <w:pStyle w:val="Texteducorps20"/>
        <w:numPr>
          <w:ilvl w:val="0"/>
          <w:numId w:val="186"/>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Hu Po An Shen Wan</w:t>
      </w:r>
    </w:p>
    <w:p w14:paraId="10063D0F" w14:textId="77777777" w:rsidR="00511AE3" w:rsidRPr="009E0683" w:rsidRDefault="005556F0" w:rsidP="009E0683">
      <w:pPr>
        <w:pStyle w:val="Texteducorps20"/>
        <w:numPr>
          <w:ilvl w:val="0"/>
          <w:numId w:val="186"/>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Hu Po San</w:t>
      </w:r>
    </w:p>
    <w:p w14:paraId="5A611F5F" w14:textId="77777777" w:rsidR="00511AE3" w:rsidRPr="00584164" w:rsidRDefault="00511AE3" w:rsidP="00A038F6">
      <w:pPr>
        <w:jc w:val="both"/>
        <w:rPr>
          <w:rFonts w:ascii="Georgia" w:hAnsi="Georgia"/>
          <w:lang w:val="en-US"/>
        </w:rPr>
      </w:pPr>
    </w:p>
    <w:p w14:paraId="5AFD5ED2" w14:textId="77777777" w:rsidR="00511AE3" w:rsidRPr="009E0683" w:rsidRDefault="005556F0" w:rsidP="009E0683">
      <w:pPr>
        <w:pStyle w:val="Titre20"/>
        <w:keepNext/>
        <w:keepLines/>
        <w:shd w:val="clear" w:color="auto" w:fill="auto"/>
        <w:rPr>
          <w:rFonts w:ascii="Georgia" w:hAnsi="Georgia"/>
          <w:color w:val="0000FF"/>
          <w:sz w:val="32"/>
          <w:szCs w:val="24"/>
        </w:rPr>
      </w:pPr>
      <w:bookmarkStart w:id="2317" w:name="bookmark1699"/>
      <w:bookmarkStart w:id="2318" w:name="bookmark1700"/>
      <w:bookmarkStart w:id="2319" w:name="bookmark1701"/>
      <w:r w:rsidRPr="00FB4566">
        <w:rPr>
          <w:rFonts w:ascii="Georgia" w:hAnsi="Georgia"/>
          <w:color w:val="0000FF"/>
          <w:sz w:val="32"/>
          <w:szCs w:val="24"/>
          <w:highlight w:val="yellow"/>
        </w:rPr>
        <w:t>Long Gu</w:t>
      </w:r>
      <w:bookmarkEnd w:id="2317"/>
      <w:bookmarkEnd w:id="2318"/>
      <w:bookmarkEnd w:id="2319"/>
    </w:p>
    <w:p w14:paraId="452B79ED"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rPr>
      </w:pPr>
      <w:bookmarkStart w:id="2320" w:name="bookmark1702"/>
      <w:bookmarkStart w:id="2321" w:name="bookmark1703"/>
      <w:bookmarkStart w:id="2322" w:name="bookmark1704"/>
      <w:r w:rsidRPr="009E0683">
        <w:rPr>
          <w:rFonts w:ascii="Georgia" w:hAnsi="Georgia"/>
          <w:color w:val="0000FF"/>
          <w:sz w:val="28"/>
          <w:szCs w:val="24"/>
        </w:rPr>
        <w:t>Os Draconis</w:t>
      </w:r>
      <w:bookmarkEnd w:id="2320"/>
      <w:bookmarkEnd w:id="2321"/>
      <w:bookmarkEnd w:id="2322"/>
    </w:p>
    <w:p w14:paraId="2FF1588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botaique : </w:t>
      </w:r>
      <w:r w:rsidRPr="00584164">
        <w:rPr>
          <w:rFonts w:ascii="Georgia" w:hAnsi="Georgia"/>
          <w:sz w:val="24"/>
          <w:szCs w:val="24"/>
        </w:rPr>
        <w:t>Stegodon orientalis Owen</w:t>
      </w:r>
    </w:p>
    <w:p w14:paraId="58DF292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os fossiles</w:t>
      </w:r>
    </w:p>
    <w:p w14:paraId="043AE11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âpre</w:t>
      </w:r>
    </w:p>
    <w:p w14:paraId="61DAD97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3D6AD5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Zu Shao Yin Reins et Shou Yang Ming Gros Intestin</w:t>
      </w:r>
    </w:p>
    <w:p w14:paraId="7DC3972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23" w:name="bookmark1705"/>
      <w:r w:rsidRPr="00584164">
        <w:rPr>
          <w:rFonts w:ascii="Georgia" w:hAnsi="Georgia"/>
          <w:sz w:val="24"/>
          <w:szCs w:val="24"/>
        </w:rPr>
        <w:t>Fonctions :</w:t>
      </w:r>
      <w:bookmarkEnd w:id="2323"/>
    </w:p>
    <w:p w14:paraId="538B6D44" w14:textId="77777777" w:rsidR="00511AE3" w:rsidRPr="00584164" w:rsidRDefault="005556F0" w:rsidP="009E0683">
      <w:pPr>
        <w:pStyle w:val="Texteducorps20"/>
        <w:numPr>
          <w:ilvl w:val="0"/>
          <w:numId w:val="187"/>
        </w:numPr>
        <w:shd w:val="clear" w:color="auto" w:fill="auto"/>
        <w:spacing w:line="262" w:lineRule="auto"/>
        <w:jc w:val="both"/>
        <w:rPr>
          <w:rFonts w:ascii="Georgia" w:hAnsi="Georgia"/>
          <w:sz w:val="24"/>
          <w:szCs w:val="24"/>
        </w:rPr>
      </w:pPr>
      <w:r w:rsidRPr="00584164">
        <w:rPr>
          <w:rFonts w:ascii="Georgia" w:hAnsi="Georgia"/>
          <w:sz w:val="24"/>
          <w:szCs w:val="24"/>
        </w:rPr>
        <w:t>Calme le Shen</w:t>
      </w:r>
    </w:p>
    <w:p w14:paraId="26EBB454" w14:textId="77777777" w:rsidR="00511AE3" w:rsidRPr="00584164" w:rsidRDefault="005556F0" w:rsidP="009E0683">
      <w:pPr>
        <w:pStyle w:val="Texteducorps20"/>
        <w:numPr>
          <w:ilvl w:val="0"/>
          <w:numId w:val="187"/>
        </w:numPr>
        <w:shd w:val="clear" w:color="auto" w:fill="auto"/>
        <w:spacing w:line="262" w:lineRule="auto"/>
        <w:jc w:val="both"/>
        <w:rPr>
          <w:rFonts w:ascii="Georgia" w:hAnsi="Georgia"/>
          <w:sz w:val="24"/>
          <w:szCs w:val="24"/>
        </w:rPr>
      </w:pPr>
      <w:r w:rsidRPr="00584164">
        <w:rPr>
          <w:rFonts w:ascii="Georgia" w:hAnsi="Georgia"/>
          <w:sz w:val="24"/>
          <w:szCs w:val="24"/>
        </w:rPr>
        <w:t>Apaise le Foie</w:t>
      </w:r>
    </w:p>
    <w:p w14:paraId="3B71C033" w14:textId="77777777" w:rsidR="00511AE3" w:rsidRPr="00584164" w:rsidRDefault="005556F0" w:rsidP="009E0683">
      <w:pPr>
        <w:pStyle w:val="Texteducorps20"/>
        <w:numPr>
          <w:ilvl w:val="0"/>
          <w:numId w:val="187"/>
        </w:numPr>
        <w:shd w:val="clear" w:color="auto" w:fill="auto"/>
        <w:spacing w:line="262" w:lineRule="auto"/>
        <w:jc w:val="both"/>
        <w:rPr>
          <w:rFonts w:ascii="Georgia" w:hAnsi="Georgia"/>
          <w:sz w:val="24"/>
          <w:szCs w:val="24"/>
        </w:rPr>
      </w:pPr>
      <w:r w:rsidRPr="00584164">
        <w:rPr>
          <w:rFonts w:ascii="Georgia" w:hAnsi="Georgia"/>
          <w:sz w:val="24"/>
          <w:szCs w:val="24"/>
        </w:rPr>
        <w:t>Contrôle le Yang ascendant</w:t>
      </w:r>
    </w:p>
    <w:p w14:paraId="15E73B86" w14:textId="77777777" w:rsidR="00511AE3" w:rsidRPr="00584164" w:rsidRDefault="005556F0" w:rsidP="009E0683">
      <w:pPr>
        <w:pStyle w:val="Texteducorps20"/>
        <w:numPr>
          <w:ilvl w:val="0"/>
          <w:numId w:val="187"/>
        </w:numPr>
        <w:shd w:val="clear" w:color="auto" w:fill="auto"/>
        <w:spacing w:line="262" w:lineRule="auto"/>
        <w:jc w:val="both"/>
        <w:rPr>
          <w:rFonts w:ascii="Georgia" w:hAnsi="Georgia"/>
          <w:sz w:val="24"/>
          <w:szCs w:val="24"/>
        </w:rPr>
      </w:pPr>
      <w:r w:rsidRPr="00584164">
        <w:rPr>
          <w:rFonts w:ascii="Georgia" w:hAnsi="Georgia"/>
          <w:sz w:val="24"/>
          <w:szCs w:val="24"/>
        </w:rPr>
        <w:t>Retient la fuite des liquides</w:t>
      </w:r>
    </w:p>
    <w:p w14:paraId="62E332BC" w14:textId="77777777" w:rsidR="00511AE3" w:rsidRPr="00584164" w:rsidRDefault="005556F0" w:rsidP="009E0683">
      <w:pPr>
        <w:pStyle w:val="Texteducorps20"/>
        <w:numPr>
          <w:ilvl w:val="0"/>
          <w:numId w:val="187"/>
        </w:numPr>
        <w:shd w:val="clear" w:color="auto" w:fill="auto"/>
        <w:spacing w:line="262" w:lineRule="auto"/>
        <w:jc w:val="both"/>
        <w:rPr>
          <w:rFonts w:ascii="Georgia" w:hAnsi="Georgia"/>
          <w:sz w:val="24"/>
          <w:szCs w:val="24"/>
        </w:rPr>
      </w:pPr>
      <w:r w:rsidRPr="00584164">
        <w:rPr>
          <w:rFonts w:ascii="Georgia" w:hAnsi="Georgia"/>
          <w:sz w:val="24"/>
          <w:szCs w:val="24"/>
        </w:rPr>
        <w:t>Arrête la leucorrhée, la transpiration, la spermatorrhée</w:t>
      </w:r>
    </w:p>
    <w:p w14:paraId="411E32D5" w14:textId="77777777" w:rsidR="00511AE3" w:rsidRPr="00584164" w:rsidRDefault="005556F0" w:rsidP="009E0683">
      <w:pPr>
        <w:pStyle w:val="Texteducorps20"/>
        <w:numPr>
          <w:ilvl w:val="0"/>
          <w:numId w:val="187"/>
        </w:numPr>
        <w:shd w:val="clear" w:color="auto" w:fill="auto"/>
        <w:spacing w:line="262" w:lineRule="auto"/>
        <w:jc w:val="both"/>
        <w:rPr>
          <w:rFonts w:ascii="Georgia" w:hAnsi="Georgia"/>
          <w:sz w:val="24"/>
          <w:szCs w:val="24"/>
        </w:rPr>
      </w:pPr>
      <w:r w:rsidRPr="00584164">
        <w:rPr>
          <w:rFonts w:ascii="Georgia" w:hAnsi="Georgia"/>
          <w:sz w:val="24"/>
          <w:szCs w:val="24"/>
        </w:rPr>
        <w:t>Traite les maladies de la peau chroniques</w:t>
      </w:r>
    </w:p>
    <w:p w14:paraId="3E90FBBB"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324" w:name="bookmark1706"/>
      <w:r w:rsidRPr="00584164">
        <w:rPr>
          <w:rFonts w:ascii="Georgia" w:hAnsi="Georgia"/>
          <w:sz w:val="24"/>
          <w:szCs w:val="24"/>
        </w:rPr>
        <w:t>Indications :</w:t>
      </w:r>
      <w:bookmarkEnd w:id="2324"/>
    </w:p>
    <w:p w14:paraId="5B16136B" w14:textId="77777777" w:rsidR="00511AE3" w:rsidRPr="00584164" w:rsidRDefault="005556F0" w:rsidP="00A038F6">
      <w:pPr>
        <w:pStyle w:val="Texteducorps20"/>
        <w:numPr>
          <w:ilvl w:val="0"/>
          <w:numId w:val="23"/>
        </w:numPr>
        <w:shd w:val="clear" w:color="auto" w:fill="auto"/>
        <w:tabs>
          <w:tab w:val="left" w:pos="322"/>
        </w:tabs>
        <w:spacing w:line="264" w:lineRule="auto"/>
        <w:ind w:left="360" w:hanging="360"/>
        <w:jc w:val="both"/>
        <w:rPr>
          <w:rFonts w:ascii="Georgia" w:hAnsi="Georgia"/>
          <w:sz w:val="24"/>
          <w:szCs w:val="24"/>
        </w:rPr>
      </w:pPr>
      <w:r w:rsidRPr="00584164">
        <w:rPr>
          <w:rFonts w:ascii="Georgia" w:hAnsi="Georgia"/>
          <w:sz w:val="24"/>
          <w:szCs w:val="24"/>
        </w:rPr>
        <w:t>Agitation du Coeur et du Shen avec agitation, insomnie, palpitations, anxiété, attaques épileptiformes, états émotionnels.</w:t>
      </w:r>
    </w:p>
    <w:p w14:paraId="78F3CB95"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Vide du Yin du Foie et montée du Yang avec irritabilité, éblouissements, troubles de la vision, difficultés caractérielles.</w:t>
      </w:r>
    </w:p>
    <w:p w14:paraId="3BD5F98E"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Echappement de liquides par le Vide, tels que la spermatorrhée, la transpiration spontanée, la transpiration nocturne, la leucorrhée, l’hémorragie utérine.</w:t>
      </w:r>
    </w:p>
    <w:p w14:paraId="1AD3A21E"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Ulcères et éruptions chroniques guérissant mal (en usage externe).</w:t>
      </w:r>
    </w:p>
    <w:p w14:paraId="43FF1118" w14:textId="77777777" w:rsidR="00511AE3" w:rsidRPr="00584164" w:rsidRDefault="005556F0" w:rsidP="00A038F6">
      <w:pPr>
        <w:pStyle w:val="Titre30"/>
        <w:keepNext/>
        <w:keepLines/>
        <w:shd w:val="clear" w:color="auto" w:fill="auto"/>
        <w:jc w:val="both"/>
        <w:rPr>
          <w:rFonts w:ascii="Georgia" w:hAnsi="Georgia"/>
          <w:sz w:val="24"/>
          <w:szCs w:val="24"/>
        </w:rPr>
      </w:pPr>
      <w:bookmarkStart w:id="2325" w:name="bookmark1707"/>
      <w:r w:rsidRPr="00584164">
        <w:rPr>
          <w:rFonts w:ascii="Georgia" w:hAnsi="Georgia"/>
          <w:sz w:val="24"/>
          <w:szCs w:val="24"/>
        </w:rPr>
        <w:t>Combinaisons :</w:t>
      </w:r>
      <w:bookmarkEnd w:id="2325"/>
    </w:p>
    <w:p w14:paraId="2B3FA867"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Yuan Zhi, Radix Polygalae et Gui Ban, Plastrum Testudinis pour l’agitation du Coeur et du Shen avec palpitations, pertes de mémoire, in</w:t>
      </w:r>
      <w:r w:rsidRPr="00584164">
        <w:rPr>
          <w:rFonts w:ascii="Georgia" w:hAnsi="Georgia"/>
          <w:sz w:val="24"/>
          <w:szCs w:val="24"/>
        </w:rPr>
        <w:softHyphen/>
        <w:t>somnie, rêves.</w:t>
      </w:r>
    </w:p>
    <w:p w14:paraId="442C335C"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Mu Li, Concha Ostreae, Niu Xi, Radix Achy- ranthis et Dai Zhe Shi, Haematitum pour le vide de Yin et le Yang ascendant causant l’insomnie, l’irri</w:t>
      </w:r>
      <w:r w:rsidRPr="00584164">
        <w:rPr>
          <w:rFonts w:ascii="Georgia" w:hAnsi="Georgia"/>
          <w:sz w:val="24"/>
          <w:szCs w:val="24"/>
        </w:rPr>
        <w:softHyphen/>
        <w:t>tabilité, les éblouissements, les troubles de la vi</w:t>
      </w:r>
      <w:r w:rsidRPr="00584164">
        <w:rPr>
          <w:rFonts w:ascii="Georgia" w:hAnsi="Georgia"/>
          <w:sz w:val="24"/>
          <w:szCs w:val="24"/>
        </w:rPr>
        <w:softHyphen/>
        <w:t>sion.</w:t>
      </w:r>
    </w:p>
    <w:p w14:paraId="6EBB363F" w14:textId="77777777" w:rsidR="00511AE3" w:rsidRPr="00584164" w:rsidRDefault="005556F0" w:rsidP="00A038F6">
      <w:pPr>
        <w:pStyle w:val="Texteducorps20"/>
        <w:numPr>
          <w:ilvl w:val="0"/>
          <w:numId w:val="23"/>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Mu Li, Concha Ostreae, Qian Shi, Semen Euryalis, Sha Yuan Ji Li, Semen Astragali pour la spermatorrhée par vide de Rein.</w:t>
      </w:r>
    </w:p>
    <w:p w14:paraId="1F1D0952" w14:textId="77777777" w:rsidR="00511AE3" w:rsidRPr="00584164" w:rsidRDefault="005556F0" w:rsidP="00A038F6">
      <w:pPr>
        <w:pStyle w:val="Texteducorps20"/>
        <w:numPr>
          <w:ilvl w:val="0"/>
          <w:numId w:val="23"/>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Mu Li, Concha Ostreae, Wu Zei Gu, Os Sepiae et Shan Yao, Radix Dioscoreae pour la leucorrhée par vide de Rein.</w:t>
      </w:r>
    </w:p>
    <w:p w14:paraId="37FB6123"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Gui Zhi, Ramulus Cinnamomi et Bai Shao, Radix Paeoniae Albae pour le vide de Yang avec spermatorrhée, leucorrhée, diarrhée, saignement utérin ou froid vide avec douleurs des lombes et des extrémités, vertige, fatigue, palpitations sous le nombril.</w:t>
      </w:r>
    </w:p>
    <w:p w14:paraId="41CA4718"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Shan Zhu Yu, Fructus Corni et Mu Li, Concha Ostreae pour le vide de Yin causant la transpiration nocturne.</w:t>
      </w:r>
    </w:p>
    <w:p w14:paraId="08163339" w14:textId="77777777" w:rsidR="00511AE3" w:rsidRPr="00584164" w:rsidRDefault="005556F0" w:rsidP="00A038F6">
      <w:pPr>
        <w:pStyle w:val="Texteducorps20"/>
        <w:numPr>
          <w:ilvl w:val="0"/>
          <w:numId w:val="23"/>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lastRenderedPageBreak/>
        <w:t>Plus Fu Zi, Radix Aconiti Carmichaeli Praeparata et Ren Shen, Radix Ginseng pour l’effondrement du Yang et du Qi avec transpiration profuse.</w:t>
      </w:r>
    </w:p>
    <w:p w14:paraId="56B7BA78"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Huang Qi, Radix Astragali et Bai Shao, Radix Paeoniae Albae pour le vide de la surface avec transpiration spontanée.</w:t>
      </w:r>
    </w:p>
    <w:p w14:paraId="6179603D"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Mu Li, Concha Ostreae et Wu Wei Zi, Fructus Schizandrae pour la transpiration spontanée.</w:t>
      </w:r>
    </w:p>
    <w:p w14:paraId="086DEB6A"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Ming Fan, Alumen en application externe pour les ulcères et dermatoses chroniques guéris</w:t>
      </w:r>
      <w:r w:rsidRPr="00584164">
        <w:rPr>
          <w:rFonts w:ascii="Georgia" w:hAnsi="Georgia"/>
          <w:sz w:val="24"/>
          <w:szCs w:val="24"/>
        </w:rPr>
        <w:softHyphen/>
        <w:t>sant mal.</w:t>
      </w:r>
    </w:p>
    <w:p w14:paraId="7BED008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w:t>
      </w:r>
      <w:r w:rsidRPr="00584164">
        <w:rPr>
          <w:rFonts w:ascii="Georgia" w:hAnsi="Georgia"/>
          <w:sz w:val="24"/>
          <w:szCs w:val="24"/>
        </w:rPr>
        <w:softHyphen/>
        <w:t>tion longue.</w:t>
      </w:r>
    </w:p>
    <w:p w14:paraId="4E39E54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chaleur-humi</w:t>
      </w:r>
      <w:r w:rsidRPr="00584164">
        <w:rPr>
          <w:rFonts w:ascii="Georgia" w:hAnsi="Georgia"/>
          <w:sz w:val="24"/>
          <w:szCs w:val="24"/>
        </w:rPr>
        <w:softHyphen/>
        <w:t>dité; plénitude externe.</w:t>
      </w:r>
    </w:p>
    <w:p w14:paraId="1E1EA5E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8CF23C0" w14:textId="77777777" w:rsidR="00511AE3" w:rsidRPr="009E0683" w:rsidRDefault="005556F0" w:rsidP="009E0683">
      <w:pPr>
        <w:pStyle w:val="Texteducorps20"/>
        <w:numPr>
          <w:ilvl w:val="0"/>
          <w:numId w:val="188"/>
        </w:numPr>
        <w:shd w:val="clear" w:color="auto" w:fill="auto"/>
        <w:jc w:val="both"/>
        <w:rPr>
          <w:rFonts w:ascii="Georgia" w:hAnsi="Georgia"/>
          <w:i/>
          <w:sz w:val="24"/>
          <w:szCs w:val="24"/>
        </w:rPr>
      </w:pPr>
      <w:r w:rsidRPr="009E0683">
        <w:rPr>
          <w:rFonts w:ascii="Georgia" w:hAnsi="Georgia"/>
          <w:i/>
          <w:sz w:val="24"/>
          <w:szCs w:val="24"/>
        </w:rPr>
        <w:t>Chai Hu Jia Long Gu Mu Li Tang</w:t>
      </w:r>
    </w:p>
    <w:p w14:paraId="5D9B4342" w14:textId="77777777" w:rsidR="00511AE3" w:rsidRPr="009E0683" w:rsidRDefault="005556F0" w:rsidP="009E0683">
      <w:pPr>
        <w:pStyle w:val="Texteducorps20"/>
        <w:numPr>
          <w:ilvl w:val="0"/>
          <w:numId w:val="188"/>
        </w:numPr>
        <w:shd w:val="clear" w:color="auto" w:fill="auto"/>
        <w:jc w:val="both"/>
        <w:rPr>
          <w:rFonts w:ascii="Georgia" w:hAnsi="Georgia"/>
          <w:i/>
          <w:sz w:val="24"/>
          <w:szCs w:val="24"/>
        </w:rPr>
      </w:pPr>
      <w:r w:rsidRPr="009E0683">
        <w:rPr>
          <w:rFonts w:ascii="Georgia" w:hAnsi="Georgia"/>
          <w:i/>
          <w:sz w:val="24"/>
          <w:szCs w:val="24"/>
        </w:rPr>
        <w:t>Long Gu San</w:t>
      </w:r>
    </w:p>
    <w:p w14:paraId="287011E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on utilise la forme calcinée, Duan Mu Li à des fins astringentes.</w:t>
      </w:r>
    </w:p>
    <w:p w14:paraId="6E6B4CA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xml:space="preserve">Long Chi, Dens Draconis est une herbe similaire. Elle est fraîche et astringente et </w:t>
      </w:r>
      <w:bookmarkStart w:id="2326" w:name="_Hlk126520155"/>
      <w:r w:rsidRPr="00584164">
        <w:rPr>
          <w:rFonts w:ascii="Georgia" w:hAnsi="Georgia"/>
          <w:sz w:val="24"/>
          <w:szCs w:val="24"/>
        </w:rPr>
        <w:t>on l’utilise particu</w:t>
      </w:r>
      <w:r w:rsidRPr="00584164">
        <w:rPr>
          <w:rFonts w:ascii="Georgia" w:hAnsi="Georgia"/>
          <w:sz w:val="24"/>
          <w:szCs w:val="24"/>
        </w:rPr>
        <w:softHyphen/>
        <w:t xml:space="preserve">lièrement pour les palpitations, l’anxiété, les rêves, </w:t>
      </w:r>
      <w:bookmarkEnd w:id="2326"/>
      <w:r w:rsidRPr="00584164">
        <w:rPr>
          <w:rFonts w:ascii="Georgia" w:hAnsi="Georgia"/>
          <w:sz w:val="24"/>
          <w:szCs w:val="24"/>
        </w:rPr>
        <w:t xml:space="preserve">en doses de </w:t>
      </w:r>
      <w:bookmarkStart w:id="2327" w:name="_Hlk126520199"/>
      <w:r w:rsidRPr="00584164">
        <w:rPr>
          <w:rFonts w:ascii="Georgia" w:hAnsi="Georgia"/>
          <w:sz w:val="24"/>
          <w:szCs w:val="24"/>
        </w:rPr>
        <w:t>9 à 15 g en décoction longue.</w:t>
      </w:r>
    </w:p>
    <w:bookmarkEnd w:id="2327"/>
    <w:p w14:paraId="2568103D" w14:textId="77777777" w:rsidR="009E0683" w:rsidRPr="00584164" w:rsidRDefault="009E0683" w:rsidP="00A038F6">
      <w:pPr>
        <w:pStyle w:val="Texteducorps20"/>
        <w:shd w:val="clear" w:color="auto" w:fill="auto"/>
        <w:jc w:val="both"/>
        <w:rPr>
          <w:rFonts w:ascii="Georgia" w:hAnsi="Georgia"/>
          <w:sz w:val="24"/>
          <w:szCs w:val="24"/>
        </w:rPr>
      </w:pPr>
    </w:p>
    <w:p w14:paraId="2443B3ED" w14:textId="77777777" w:rsidR="00511AE3" w:rsidRPr="009E0683" w:rsidRDefault="005556F0" w:rsidP="009E0683">
      <w:pPr>
        <w:pStyle w:val="Titre20"/>
        <w:keepNext/>
        <w:keepLines/>
        <w:shd w:val="clear" w:color="auto" w:fill="auto"/>
        <w:rPr>
          <w:rFonts w:ascii="Georgia" w:hAnsi="Georgia"/>
          <w:color w:val="0000FF"/>
          <w:sz w:val="32"/>
          <w:szCs w:val="24"/>
        </w:rPr>
      </w:pPr>
      <w:bookmarkStart w:id="2328" w:name="bookmark1708"/>
      <w:bookmarkStart w:id="2329" w:name="bookmark1709"/>
      <w:bookmarkStart w:id="2330" w:name="bookmark1710"/>
      <w:r w:rsidRPr="004E6963">
        <w:rPr>
          <w:rFonts w:ascii="Georgia" w:hAnsi="Georgia"/>
          <w:color w:val="0000FF"/>
          <w:sz w:val="32"/>
          <w:szCs w:val="24"/>
          <w:highlight w:val="yellow"/>
        </w:rPr>
        <w:t>Mu Li</w:t>
      </w:r>
      <w:bookmarkEnd w:id="2328"/>
      <w:bookmarkEnd w:id="2329"/>
      <w:bookmarkEnd w:id="2330"/>
    </w:p>
    <w:p w14:paraId="545A54AD"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rPr>
      </w:pPr>
      <w:bookmarkStart w:id="2331" w:name="bookmark1711"/>
      <w:bookmarkStart w:id="2332" w:name="bookmark1712"/>
      <w:bookmarkStart w:id="2333" w:name="bookmark1713"/>
      <w:r w:rsidRPr="009E0683">
        <w:rPr>
          <w:rFonts w:ascii="Georgia" w:hAnsi="Georgia"/>
          <w:color w:val="0000FF"/>
          <w:sz w:val="28"/>
          <w:szCs w:val="24"/>
        </w:rPr>
        <w:t>Concha Ostreae</w:t>
      </w:r>
      <w:bookmarkEnd w:id="2331"/>
      <w:bookmarkEnd w:id="2332"/>
      <w:bookmarkEnd w:id="2333"/>
    </w:p>
    <w:p w14:paraId="286F58E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Ostrea gigas Thunb.</w:t>
      </w:r>
    </w:p>
    <w:p w14:paraId="52B33B0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coquille</w:t>
      </w:r>
    </w:p>
    <w:p w14:paraId="40ECB84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et âpre</w:t>
      </w:r>
    </w:p>
    <w:p w14:paraId="5466B79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039CF08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Shao Yin Reins</w:t>
      </w:r>
    </w:p>
    <w:p w14:paraId="36C3022B"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34" w:name="bookmark1714"/>
      <w:r w:rsidRPr="00584164">
        <w:rPr>
          <w:rFonts w:ascii="Georgia" w:hAnsi="Georgia"/>
          <w:sz w:val="24"/>
          <w:szCs w:val="24"/>
        </w:rPr>
        <w:t>Fonctions :</w:t>
      </w:r>
      <w:bookmarkEnd w:id="2334"/>
    </w:p>
    <w:p w14:paraId="7236F0C7" w14:textId="77777777" w:rsidR="00511AE3" w:rsidRPr="00584164" w:rsidRDefault="005556F0" w:rsidP="009E0683">
      <w:pPr>
        <w:pStyle w:val="Texteducorps20"/>
        <w:numPr>
          <w:ilvl w:val="0"/>
          <w:numId w:val="189"/>
        </w:numPr>
        <w:shd w:val="clear" w:color="auto" w:fill="auto"/>
        <w:spacing w:line="262" w:lineRule="auto"/>
        <w:jc w:val="both"/>
        <w:rPr>
          <w:rFonts w:ascii="Georgia" w:hAnsi="Georgia"/>
          <w:sz w:val="24"/>
          <w:szCs w:val="24"/>
        </w:rPr>
      </w:pPr>
      <w:r w:rsidRPr="00584164">
        <w:rPr>
          <w:rFonts w:ascii="Georgia" w:hAnsi="Georgia"/>
          <w:sz w:val="24"/>
          <w:szCs w:val="24"/>
        </w:rPr>
        <w:t>Calme le Foie</w:t>
      </w:r>
    </w:p>
    <w:p w14:paraId="40BFF53C" w14:textId="77777777" w:rsidR="00511AE3" w:rsidRPr="00584164" w:rsidRDefault="005556F0" w:rsidP="009E0683">
      <w:pPr>
        <w:pStyle w:val="Texteducorps20"/>
        <w:numPr>
          <w:ilvl w:val="0"/>
          <w:numId w:val="189"/>
        </w:numPr>
        <w:shd w:val="clear" w:color="auto" w:fill="auto"/>
        <w:spacing w:line="262" w:lineRule="auto"/>
        <w:jc w:val="both"/>
        <w:rPr>
          <w:rFonts w:ascii="Georgia" w:hAnsi="Georgia"/>
          <w:sz w:val="24"/>
          <w:szCs w:val="24"/>
        </w:rPr>
      </w:pPr>
      <w:r w:rsidRPr="00584164">
        <w:rPr>
          <w:rFonts w:ascii="Georgia" w:hAnsi="Georgia"/>
          <w:sz w:val="24"/>
          <w:szCs w:val="24"/>
        </w:rPr>
        <w:t>Descend le Yang</w:t>
      </w:r>
    </w:p>
    <w:p w14:paraId="1F2FCADA" w14:textId="77777777" w:rsidR="00511AE3" w:rsidRPr="00584164" w:rsidRDefault="005556F0" w:rsidP="009E0683">
      <w:pPr>
        <w:pStyle w:val="Texteducorps20"/>
        <w:numPr>
          <w:ilvl w:val="0"/>
          <w:numId w:val="189"/>
        </w:numPr>
        <w:shd w:val="clear" w:color="auto" w:fill="auto"/>
        <w:spacing w:line="262" w:lineRule="auto"/>
        <w:jc w:val="both"/>
        <w:rPr>
          <w:rFonts w:ascii="Georgia" w:hAnsi="Georgia"/>
          <w:sz w:val="24"/>
          <w:szCs w:val="24"/>
        </w:rPr>
      </w:pPr>
      <w:r w:rsidRPr="00584164">
        <w:rPr>
          <w:rFonts w:ascii="Georgia" w:hAnsi="Georgia"/>
          <w:sz w:val="24"/>
          <w:szCs w:val="24"/>
        </w:rPr>
        <w:t>Favorise le Yin</w:t>
      </w:r>
    </w:p>
    <w:p w14:paraId="0785CEB0" w14:textId="77777777" w:rsidR="00511AE3" w:rsidRPr="00584164" w:rsidRDefault="005556F0" w:rsidP="009E0683">
      <w:pPr>
        <w:pStyle w:val="Texteducorps20"/>
        <w:numPr>
          <w:ilvl w:val="0"/>
          <w:numId w:val="189"/>
        </w:numPr>
        <w:shd w:val="clear" w:color="auto" w:fill="auto"/>
        <w:spacing w:line="262" w:lineRule="auto"/>
        <w:jc w:val="both"/>
        <w:rPr>
          <w:rFonts w:ascii="Georgia" w:hAnsi="Georgia"/>
          <w:sz w:val="24"/>
          <w:szCs w:val="24"/>
        </w:rPr>
      </w:pPr>
      <w:r w:rsidRPr="00584164">
        <w:rPr>
          <w:rFonts w:ascii="Georgia" w:hAnsi="Georgia"/>
          <w:sz w:val="24"/>
          <w:szCs w:val="24"/>
        </w:rPr>
        <w:t>Ramollit le dur</w:t>
      </w:r>
    </w:p>
    <w:p w14:paraId="3356DFF9" w14:textId="77777777" w:rsidR="00511AE3" w:rsidRPr="00584164" w:rsidRDefault="005556F0" w:rsidP="009E0683">
      <w:pPr>
        <w:pStyle w:val="Texteducorps20"/>
        <w:numPr>
          <w:ilvl w:val="0"/>
          <w:numId w:val="189"/>
        </w:numPr>
        <w:shd w:val="clear" w:color="auto" w:fill="auto"/>
        <w:spacing w:line="262" w:lineRule="auto"/>
        <w:jc w:val="both"/>
        <w:rPr>
          <w:rFonts w:ascii="Georgia" w:hAnsi="Georgia"/>
          <w:sz w:val="24"/>
          <w:szCs w:val="24"/>
        </w:rPr>
      </w:pPr>
      <w:r w:rsidRPr="00584164">
        <w:rPr>
          <w:rFonts w:ascii="Georgia" w:hAnsi="Georgia"/>
          <w:sz w:val="24"/>
          <w:szCs w:val="24"/>
        </w:rPr>
        <w:t>Disperse les nodules</w:t>
      </w:r>
    </w:p>
    <w:p w14:paraId="26DB297A" w14:textId="77777777" w:rsidR="00511AE3" w:rsidRPr="00584164" w:rsidRDefault="005556F0" w:rsidP="009E0683">
      <w:pPr>
        <w:pStyle w:val="Texteducorps20"/>
        <w:numPr>
          <w:ilvl w:val="0"/>
          <w:numId w:val="189"/>
        </w:numPr>
        <w:shd w:val="clear" w:color="auto" w:fill="auto"/>
        <w:spacing w:line="262" w:lineRule="auto"/>
        <w:jc w:val="both"/>
        <w:rPr>
          <w:rFonts w:ascii="Georgia" w:hAnsi="Georgia"/>
          <w:sz w:val="24"/>
          <w:szCs w:val="24"/>
        </w:rPr>
      </w:pPr>
      <w:r w:rsidRPr="00584164">
        <w:rPr>
          <w:rFonts w:ascii="Georgia" w:hAnsi="Georgia"/>
          <w:sz w:val="24"/>
          <w:szCs w:val="24"/>
        </w:rPr>
        <w:t>Renforce le Rein</w:t>
      </w:r>
    </w:p>
    <w:p w14:paraId="40D2F4E1" w14:textId="77777777" w:rsidR="00511AE3" w:rsidRPr="00584164" w:rsidRDefault="005556F0" w:rsidP="009E0683">
      <w:pPr>
        <w:pStyle w:val="Texteducorps20"/>
        <w:numPr>
          <w:ilvl w:val="0"/>
          <w:numId w:val="189"/>
        </w:numPr>
        <w:shd w:val="clear" w:color="auto" w:fill="auto"/>
        <w:spacing w:line="262" w:lineRule="auto"/>
        <w:jc w:val="both"/>
        <w:rPr>
          <w:rFonts w:ascii="Georgia" w:hAnsi="Georgia"/>
          <w:sz w:val="24"/>
          <w:szCs w:val="24"/>
        </w:rPr>
      </w:pPr>
      <w:r w:rsidRPr="00584164">
        <w:rPr>
          <w:rFonts w:ascii="Georgia" w:hAnsi="Georgia"/>
          <w:sz w:val="24"/>
          <w:szCs w:val="24"/>
        </w:rPr>
        <w:t>Arrête la transpiration, la spermatorrhée, la leucorrhée</w:t>
      </w:r>
    </w:p>
    <w:p w14:paraId="7809211E" w14:textId="77777777" w:rsidR="00511AE3" w:rsidRPr="00584164" w:rsidRDefault="005556F0" w:rsidP="009E0683">
      <w:pPr>
        <w:pStyle w:val="Texteducorps20"/>
        <w:numPr>
          <w:ilvl w:val="0"/>
          <w:numId w:val="189"/>
        </w:numPr>
        <w:shd w:val="clear" w:color="auto" w:fill="auto"/>
        <w:spacing w:line="262" w:lineRule="auto"/>
        <w:jc w:val="both"/>
        <w:rPr>
          <w:rFonts w:ascii="Georgia" w:hAnsi="Georgia"/>
          <w:sz w:val="24"/>
          <w:szCs w:val="24"/>
        </w:rPr>
      </w:pPr>
      <w:r w:rsidRPr="00584164">
        <w:rPr>
          <w:rFonts w:ascii="Georgia" w:hAnsi="Georgia"/>
          <w:sz w:val="24"/>
          <w:szCs w:val="24"/>
        </w:rPr>
        <w:t>Elimine l’acidité</w:t>
      </w:r>
    </w:p>
    <w:p w14:paraId="114883B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35" w:name="bookmark1715"/>
      <w:r w:rsidRPr="00584164">
        <w:rPr>
          <w:rFonts w:ascii="Georgia" w:hAnsi="Georgia"/>
          <w:sz w:val="24"/>
          <w:szCs w:val="24"/>
        </w:rPr>
        <w:t>Indications :</w:t>
      </w:r>
      <w:bookmarkEnd w:id="2335"/>
    </w:p>
    <w:p w14:paraId="25F2F601" w14:textId="77777777" w:rsidR="00511AE3" w:rsidRPr="00584164" w:rsidRDefault="005556F0" w:rsidP="00A038F6">
      <w:pPr>
        <w:pStyle w:val="Texteducorps20"/>
        <w:numPr>
          <w:ilvl w:val="0"/>
          <w:numId w:val="23"/>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Vide de Yin du Foie et des Reins et montée du Yang, avec éblouissements, vertiges, bourdonnements d’oreille, palpitations, irritabilité, insomnie.</w:t>
      </w:r>
    </w:p>
    <w:p w14:paraId="74D44001" w14:textId="77777777" w:rsidR="00511AE3" w:rsidRPr="00584164" w:rsidRDefault="005556F0" w:rsidP="00A038F6">
      <w:pPr>
        <w:pStyle w:val="Texteducorps20"/>
        <w:numPr>
          <w:ilvl w:val="0"/>
          <w:numId w:val="23"/>
        </w:numPr>
        <w:shd w:val="clear" w:color="auto" w:fill="auto"/>
        <w:tabs>
          <w:tab w:val="left" w:pos="325"/>
        </w:tabs>
        <w:spacing w:line="254" w:lineRule="auto"/>
        <w:ind w:left="360" w:hanging="360"/>
        <w:jc w:val="both"/>
        <w:rPr>
          <w:rFonts w:ascii="Georgia" w:hAnsi="Georgia"/>
          <w:sz w:val="24"/>
          <w:szCs w:val="24"/>
        </w:rPr>
      </w:pPr>
      <w:r w:rsidRPr="00584164">
        <w:rPr>
          <w:rFonts w:ascii="Georgia" w:hAnsi="Georgia"/>
          <w:sz w:val="24"/>
          <w:szCs w:val="24"/>
        </w:rPr>
        <w:t>Vide de Yin et épuisement des liquides avec dys</w:t>
      </w:r>
      <w:r w:rsidRPr="00584164">
        <w:rPr>
          <w:rFonts w:ascii="Georgia" w:hAnsi="Georgia"/>
          <w:sz w:val="24"/>
          <w:szCs w:val="24"/>
        </w:rPr>
        <w:softHyphen/>
        <w:t>trophie des ligaments et des muscles, causant des spasmes ou des convulsions.</w:t>
      </w:r>
    </w:p>
    <w:p w14:paraId="0DA856AF" w14:textId="77777777" w:rsidR="00511AE3" w:rsidRPr="00584164" w:rsidRDefault="005556F0" w:rsidP="00A038F6">
      <w:pPr>
        <w:pStyle w:val="Texteducorps20"/>
        <w:numPr>
          <w:ilvl w:val="0"/>
          <w:numId w:val="23"/>
        </w:numPr>
        <w:shd w:val="clear" w:color="auto" w:fill="auto"/>
        <w:tabs>
          <w:tab w:val="left" w:pos="325"/>
        </w:tabs>
        <w:spacing w:line="262" w:lineRule="auto"/>
        <w:jc w:val="both"/>
        <w:rPr>
          <w:rFonts w:ascii="Georgia" w:hAnsi="Georgia"/>
          <w:sz w:val="24"/>
          <w:szCs w:val="24"/>
        </w:rPr>
      </w:pPr>
      <w:r w:rsidRPr="00584164">
        <w:rPr>
          <w:rFonts w:ascii="Georgia" w:hAnsi="Georgia"/>
          <w:sz w:val="24"/>
          <w:szCs w:val="24"/>
        </w:rPr>
        <w:t>Glaires-feu causant des nodules.</w:t>
      </w:r>
    </w:p>
    <w:p w14:paraId="0E1235D8" w14:textId="77777777" w:rsidR="00511AE3" w:rsidRPr="00584164" w:rsidRDefault="005556F0" w:rsidP="00A038F6">
      <w:pPr>
        <w:pStyle w:val="Texteducorps20"/>
        <w:numPr>
          <w:ilvl w:val="0"/>
          <w:numId w:val="23"/>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Conditions de vide avec transpiration spontanée ou transpiration nocturne.</w:t>
      </w:r>
    </w:p>
    <w:p w14:paraId="6BA850C5" w14:textId="77777777" w:rsidR="00511AE3" w:rsidRPr="00584164" w:rsidRDefault="005556F0" w:rsidP="00A038F6">
      <w:pPr>
        <w:pStyle w:val="Texteducorps20"/>
        <w:numPr>
          <w:ilvl w:val="0"/>
          <w:numId w:val="23"/>
        </w:numPr>
        <w:shd w:val="clear" w:color="auto" w:fill="auto"/>
        <w:tabs>
          <w:tab w:val="left" w:pos="325"/>
        </w:tabs>
        <w:spacing w:line="262" w:lineRule="auto"/>
        <w:jc w:val="both"/>
        <w:rPr>
          <w:rFonts w:ascii="Georgia" w:hAnsi="Georgia"/>
          <w:sz w:val="24"/>
          <w:szCs w:val="24"/>
        </w:rPr>
      </w:pPr>
      <w:r w:rsidRPr="00584164">
        <w:rPr>
          <w:rFonts w:ascii="Georgia" w:hAnsi="Georgia"/>
          <w:sz w:val="24"/>
          <w:szCs w:val="24"/>
        </w:rPr>
        <w:t>Vide de Rein avec spermatorrhée.</w:t>
      </w:r>
    </w:p>
    <w:p w14:paraId="332F8356" w14:textId="77777777" w:rsidR="00511AE3" w:rsidRPr="00584164" w:rsidRDefault="005556F0" w:rsidP="00A038F6">
      <w:pPr>
        <w:pStyle w:val="Texteducorps20"/>
        <w:numPr>
          <w:ilvl w:val="0"/>
          <w:numId w:val="23"/>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Vide des méridiens Chong et Ren avec leucorrhée ou saignement utérin.</w:t>
      </w:r>
    </w:p>
    <w:p w14:paraId="40CE582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336" w:name="bookmark1716"/>
      <w:r w:rsidRPr="00584164">
        <w:rPr>
          <w:rFonts w:ascii="Georgia" w:hAnsi="Georgia"/>
          <w:sz w:val="24"/>
          <w:szCs w:val="24"/>
        </w:rPr>
        <w:t>Combinaisons :</w:t>
      </w:r>
      <w:bookmarkEnd w:id="2336"/>
    </w:p>
    <w:p w14:paraId="4717B451"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Huang Qi, Radix Astragali et Fu Xiao Mai, Semen Tritici Levis pour la transpiration spontanée par vide de Qi.</w:t>
      </w:r>
    </w:p>
    <w:p w14:paraId="736D6875" w14:textId="77777777" w:rsidR="00511AE3" w:rsidRPr="00584164" w:rsidRDefault="005556F0" w:rsidP="00A038F6">
      <w:pPr>
        <w:pStyle w:val="Texteducorps20"/>
        <w:numPr>
          <w:ilvl w:val="0"/>
          <w:numId w:val="23"/>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Plus Long Gu, Os Draconis pour vide de Yang et Yang flottant avec céphalée, bourdonnements d’oreille, éblouissements.</w:t>
      </w:r>
    </w:p>
    <w:p w14:paraId="474D32F6" w14:textId="77777777" w:rsidR="00511AE3" w:rsidRPr="00584164" w:rsidRDefault="005556F0" w:rsidP="00A038F6">
      <w:pPr>
        <w:pStyle w:val="Texteducorps20"/>
        <w:numPr>
          <w:ilvl w:val="0"/>
          <w:numId w:val="23"/>
        </w:numPr>
        <w:shd w:val="clear" w:color="auto" w:fill="auto"/>
        <w:tabs>
          <w:tab w:val="left" w:pos="325"/>
        </w:tabs>
        <w:spacing w:line="264" w:lineRule="auto"/>
        <w:ind w:left="360" w:hanging="360"/>
        <w:jc w:val="both"/>
        <w:rPr>
          <w:rFonts w:ascii="Georgia" w:hAnsi="Georgia"/>
          <w:sz w:val="24"/>
          <w:szCs w:val="24"/>
        </w:rPr>
      </w:pPr>
      <w:r w:rsidRPr="00584164">
        <w:rPr>
          <w:rFonts w:ascii="Georgia" w:hAnsi="Georgia"/>
          <w:sz w:val="24"/>
          <w:szCs w:val="24"/>
        </w:rPr>
        <w:t xml:space="preserve">Plus Qian Shi, Semen Euryales et Lian Xu, Stamen Nelumbinis pour le vide du Rein avec </w:t>
      </w:r>
      <w:r w:rsidRPr="00584164">
        <w:rPr>
          <w:rFonts w:ascii="Georgia" w:hAnsi="Georgia"/>
          <w:sz w:val="24"/>
          <w:szCs w:val="24"/>
        </w:rPr>
        <w:lastRenderedPageBreak/>
        <w:t>spermatorrhée.</w:t>
      </w:r>
    </w:p>
    <w:p w14:paraId="77A8D4EA" w14:textId="77777777" w:rsidR="00511AE3" w:rsidRPr="00584164" w:rsidRDefault="005556F0" w:rsidP="00A038F6">
      <w:pPr>
        <w:pStyle w:val="Texteducorps20"/>
        <w:numPr>
          <w:ilvl w:val="0"/>
          <w:numId w:val="23"/>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Plus E Jiao, Colla Corii Asini et Chi Shi Zhi, Halloysitum pour la leucorrhée.</w:t>
      </w:r>
    </w:p>
    <w:p w14:paraId="22FD1523"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Xuan Shen, Radix Scrophulariae, Xia Ku Cao, Spica Prunellae et Zhe Bei Mu, Bulbus Fritillariae Thunbergii pour le feu-glaires produisant des no</w:t>
      </w:r>
      <w:r w:rsidRPr="00584164">
        <w:rPr>
          <w:rFonts w:ascii="Georgia" w:hAnsi="Georgia"/>
          <w:sz w:val="24"/>
          <w:szCs w:val="24"/>
        </w:rPr>
        <w:softHyphen/>
        <w:t>dules de la gorge.</w:t>
      </w:r>
    </w:p>
    <w:p w14:paraId="6220AA91" w14:textId="77777777" w:rsidR="00511AE3" w:rsidRPr="00584164" w:rsidRDefault="005556F0" w:rsidP="00A038F6">
      <w:pPr>
        <w:pStyle w:val="Texteducorps20"/>
        <w:numPr>
          <w:ilvl w:val="0"/>
          <w:numId w:val="23"/>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Plus Chai Hu, Radix Bupleuri, Dan Shen, Radix Salviae Miltiorrhizae et Chi Shao, Radix Paeoniae Rubrae pour la douleur et la masse hypochondria- que.</w:t>
      </w:r>
    </w:p>
    <w:p w14:paraId="1A3C6820" w14:textId="77777777" w:rsidR="00511AE3" w:rsidRPr="00584164" w:rsidRDefault="005556F0" w:rsidP="00A038F6">
      <w:pPr>
        <w:pStyle w:val="Texteducorps20"/>
        <w:numPr>
          <w:ilvl w:val="0"/>
          <w:numId w:val="23"/>
        </w:numPr>
        <w:shd w:val="clear" w:color="auto" w:fill="auto"/>
        <w:tabs>
          <w:tab w:val="left" w:pos="326"/>
        </w:tabs>
        <w:spacing w:line="252" w:lineRule="auto"/>
        <w:ind w:left="360" w:hanging="360"/>
        <w:jc w:val="both"/>
        <w:rPr>
          <w:rFonts w:ascii="Georgia" w:hAnsi="Georgia"/>
          <w:sz w:val="24"/>
          <w:szCs w:val="24"/>
        </w:rPr>
      </w:pPr>
      <w:r w:rsidRPr="00584164">
        <w:rPr>
          <w:rFonts w:ascii="Georgia" w:hAnsi="Georgia"/>
          <w:sz w:val="24"/>
          <w:szCs w:val="24"/>
        </w:rPr>
        <w:t>Plus Shi Jue Ming, Concha Haliotidis pour la douleur épigastrique et les régurgitations acides.</w:t>
      </w:r>
    </w:p>
    <w:p w14:paraId="1A73593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w:t>
      </w:r>
      <w:r w:rsidRPr="00584164">
        <w:rPr>
          <w:rFonts w:ascii="Georgia" w:hAnsi="Georgia"/>
          <w:sz w:val="24"/>
          <w:szCs w:val="24"/>
        </w:rPr>
        <w:softHyphen/>
        <w:t>tion longue (concasser en envelopper dans un sa</w:t>
      </w:r>
      <w:r w:rsidRPr="00584164">
        <w:rPr>
          <w:rFonts w:ascii="Georgia" w:hAnsi="Georgia"/>
          <w:sz w:val="24"/>
          <w:szCs w:val="24"/>
        </w:rPr>
        <w:softHyphen/>
        <w:t>chet en coton).</w:t>
      </w:r>
    </w:p>
    <w:p w14:paraId="563322D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fièvre impor</w:t>
      </w:r>
      <w:r w:rsidRPr="00584164">
        <w:rPr>
          <w:rFonts w:ascii="Georgia" w:hAnsi="Georgia"/>
          <w:sz w:val="24"/>
          <w:szCs w:val="24"/>
        </w:rPr>
        <w:softHyphen/>
        <w:t>tante sans transpiration.</w:t>
      </w:r>
    </w:p>
    <w:p w14:paraId="02CBABD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antidiaphorétique.</w:t>
      </w:r>
    </w:p>
    <w:p w14:paraId="5A8BC02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3E586839" w14:textId="77777777" w:rsidR="00511AE3" w:rsidRPr="009E0683" w:rsidRDefault="005556F0" w:rsidP="009E0683">
      <w:pPr>
        <w:pStyle w:val="Texteducorps20"/>
        <w:numPr>
          <w:ilvl w:val="0"/>
          <w:numId w:val="190"/>
        </w:numPr>
        <w:shd w:val="clear" w:color="auto" w:fill="auto"/>
        <w:spacing w:line="262" w:lineRule="auto"/>
        <w:jc w:val="both"/>
        <w:rPr>
          <w:rFonts w:ascii="Georgia" w:hAnsi="Georgia"/>
          <w:i/>
          <w:sz w:val="24"/>
          <w:szCs w:val="24"/>
        </w:rPr>
      </w:pPr>
      <w:r w:rsidRPr="009E0683">
        <w:rPr>
          <w:rFonts w:ascii="Georgia" w:hAnsi="Georgia"/>
          <w:i/>
          <w:sz w:val="24"/>
          <w:szCs w:val="24"/>
        </w:rPr>
        <w:t>Chai Hu Jia Long Gu Mu Li Tang</w:t>
      </w:r>
    </w:p>
    <w:p w14:paraId="60A3366F" w14:textId="77777777" w:rsidR="00511AE3" w:rsidRPr="009E0683" w:rsidRDefault="005556F0" w:rsidP="009E0683">
      <w:pPr>
        <w:pStyle w:val="Texteducorps20"/>
        <w:numPr>
          <w:ilvl w:val="0"/>
          <w:numId w:val="190"/>
        </w:numPr>
        <w:shd w:val="clear" w:color="auto" w:fill="auto"/>
        <w:spacing w:line="262" w:lineRule="auto"/>
        <w:jc w:val="both"/>
        <w:rPr>
          <w:rFonts w:ascii="Georgia" w:hAnsi="Georgia"/>
          <w:i/>
          <w:sz w:val="24"/>
          <w:szCs w:val="24"/>
          <w:lang w:val="en-US"/>
        </w:rPr>
      </w:pPr>
      <w:r w:rsidRPr="009E0683">
        <w:rPr>
          <w:rFonts w:ascii="Georgia" w:hAnsi="Georgia"/>
          <w:i/>
          <w:sz w:val="24"/>
          <w:szCs w:val="24"/>
          <w:lang w:val="en-US"/>
        </w:rPr>
        <w:t>Jin Suo Gu Jing Wan</w:t>
      </w:r>
    </w:p>
    <w:p w14:paraId="706C3775" w14:textId="77777777" w:rsidR="00511AE3" w:rsidRPr="009E0683" w:rsidRDefault="005556F0" w:rsidP="009E0683">
      <w:pPr>
        <w:pStyle w:val="Texteducorps20"/>
        <w:numPr>
          <w:ilvl w:val="0"/>
          <w:numId w:val="190"/>
        </w:numPr>
        <w:shd w:val="clear" w:color="auto" w:fill="auto"/>
        <w:spacing w:line="262" w:lineRule="auto"/>
        <w:jc w:val="both"/>
        <w:rPr>
          <w:rFonts w:ascii="Georgia" w:hAnsi="Georgia"/>
          <w:i/>
          <w:sz w:val="24"/>
          <w:szCs w:val="24"/>
          <w:lang w:val="en-US"/>
        </w:rPr>
      </w:pPr>
      <w:r w:rsidRPr="009E0683">
        <w:rPr>
          <w:rFonts w:ascii="Georgia" w:hAnsi="Georgia"/>
          <w:i/>
          <w:sz w:val="24"/>
          <w:szCs w:val="24"/>
          <w:lang w:val="en-US"/>
        </w:rPr>
        <w:t>Mu Li San</w:t>
      </w:r>
    </w:p>
    <w:p w14:paraId="02987C5E" w14:textId="77777777" w:rsidR="00511AE3" w:rsidRPr="009E0683" w:rsidRDefault="005556F0" w:rsidP="009E0683">
      <w:pPr>
        <w:pStyle w:val="Texteducorps20"/>
        <w:numPr>
          <w:ilvl w:val="0"/>
          <w:numId w:val="190"/>
        </w:numPr>
        <w:shd w:val="clear" w:color="auto" w:fill="auto"/>
        <w:spacing w:line="262" w:lineRule="auto"/>
        <w:jc w:val="both"/>
        <w:rPr>
          <w:rFonts w:ascii="Georgia" w:hAnsi="Georgia"/>
          <w:i/>
          <w:sz w:val="24"/>
          <w:szCs w:val="24"/>
        </w:rPr>
      </w:pPr>
      <w:r w:rsidRPr="009E0683">
        <w:rPr>
          <w:rFonts w:ascii="Georgia" w:hAnsi="Georgia"/>
          <w:i/>
          <w:sz w:val="24"/>
          <w:szCs w:val="24"/>
        </w:rPr>
        <w:t>Xiao Luo Wan</w:t>
      </w:r>
    </w:p>
    <w:p w14:paraId="2EE7D52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ne pas combiner avec Ma</w:t>
      </w:r>
    </w:p>
    <w:p w14:paraId="0EE9ED94"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sz w:val="24"/>
          <w:szCs w:val="24"/>
          <w:lang w:val="en-US"/>
        </w:rPr>
        <w:t>Huang, Herba Ephedrae, Wu Zhu Yu, Fructus Evo- diae, Xi Xin, Herba Asari cum Radice.</w:t>
      </w:r>
    </w:p>
    <w:p w14:paraId="3F4C032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Pour exploiter son effet astringent ou pour absor</w:t>
      </w:r>
      <w:r w:rsidRPr="00584164">
        <w:rPr>
          <w:rFonts w:ascii="Georgia" w:hAnsi="Georgia"/>
          <w:sz w:val="24"/>
          <w:szCs w:val="24"/>
        </w:rPr>
        <w:softHyphen/>
        <w:t>ber l'acidité de l’Estomac, il faut calciner et réduire cette herbe en poudre.</w:t>
      </w:r>
    </w:p>
    <w:p w14:paraId="6221FECE" w14:textId="77777777" w:rsidR="00511AE3" w:rsidRPr="00584164" w:rsidRDefault="00511AE3" w:rsidP="00A038F6">
      <w:pPr>
        <w:jc w:val="both"/>
        <w:rPr>
          <w:rFonts w:ascii="Georgia" w:hAnsi="Georgia"/>
        </w:rPr>
      </w:pPr>
    </w:p>
    <w:p w14:paraId="4D39068B" w14:textId="77777777" w:rsidR="00511AE3" w:rsidRPr="00FE41C4" w:rsidRDefault="005556F0" w:rsidP="009E0683">
      <w:pPr>
        <w:pStyle w:val="Titre20"/>
        <w:keepNext/>
        <w:keepLines/>
        <w:shd w:val="clear" w:color="auto" w:fill="auto"/>
        <w:rPr>
          <w:rFonts w:ascii="Georgia" w:hAnsi="Georgia"/>
          <w:color w:val="0000FF"/>
          <w:sz w:val="32"/>
          <w:szCs w:val="24"/>
          <w:highlight w:val="yellow"/>
        </w:rPr>
      </w:pPr>
      <w:bookmarkStart w:id="2337" w:name="bookmark1717"/>
      <w:bookmarkStart w:id="2338" w:name="bookmark1718"/>
      <w:bookmarkStart w:id="2339" w:name="bookmark1719"/>
      <w:r w:rsidRPr="00FE41C4">
        <w:rPr>
          <w:rFonts w:ascii="Georgia" w:hAnsi="Georgia"/>
          <w:color w:val="0000FF"/>
          <w:sz w:val="32"/>
          <w:szCs w:val="24"/>
          <w:highlight w:val="yellow"/>
        </w:rPr>
        <w:t>Zhen Zhu</w:t>
      </w:r>
      <w:bookmarkEnd w:id="2337"/>
      <w:bookmarkEnd w:id="2338"/>
      <w:bookmarkEnd w:id="2339"/>
    </w:p>
    <w:p w14:paraId="1FBCD6F1"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rPr>
      </w:pPr>
      <w:bookmarkStart w:id="2340" w:name="bookmark1720"/>
      <w:bookmarkStart w:id="2341" w:name="bookmark1721"/>
      <w:bookmarkStart w:id="2342" w:name="bookmark1722"/>
      <w:r w:rsidRPr="00FE41C4">
        <w:rPr>
          <w:rFonts w:ascii="Georgia" w:hAnsi="Georgia"/>
          <w:color w:val="0000FF"/>
          <w:sz w:val="28"/>
          <w:szCs w:val="24"/>
          <w:highlight w:val="yellow"/>
        </w:rPr>
        <w:t>Margarita</w:t>
      </w:r>
      <w:bookmarkEnd w:id="2340"/>
      <w:bookmarkEnd w:id="2341"/>
      <w:bookmarkEnd w:id="2342"/>
    </w:p>
    <w:p w14:paraId="2A8EAA3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Pteria margaritifera (L.)</w:t>
      </w:r>
    </w:p>
    <w:p w14:paraId="3E254245"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perle</w:t>
      </w:r>
    </w:p>
    <w:p w14:paraId="366C2AAE"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salée</w:t>
      </w:r>
    </w:p>
    <w:p w14:paraId="6EAE3857"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CB4475C"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Jue Yin Foie</w:t>
      </w:r>
    </w:p>
    <w:p w14:paraId="1B2261AD"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343" w:name="bookmark1723"/>
      <w:r w:rsidRPr="00584164">
        <w:rPr>
          <w:rFonts w:ascii="Georgia" w:hAnsi="Georgia"/>
          <w:sz w:val="24"/>
          <w:szCs w:val="24"/>
        </w:rPr>
        <w:t>Fonctions :</w:t>
      </w:r>
      <w:bookmarkEnd w:id="2343"/>
    </w:p>
    <w:p w14:paraId="1109E7BE" w14:textId="77777777" w:rsidR="00511AE3" w:rsidRPr="00584164" w:rsidRDefault="005556F0" w:rsidP="009E0683">
      <w:pPr>
        <w:pStyle w:val="Texteducorps20"/>
        <w:numPr>
          <w:ilvl w:val="0"/>
          <w:numId w:val="191"/>
        </w:numPr>
        <w:shd w:val="clear" w:color="auto" w:fill="auto"/>
        <w:spacing w:line="293" w:lineRule="auto"/>
        <w:jc w:val="both"/>
        <w:rPr>
          <w:rFonts w:ascii="Georgia" w:hAnsi="Georgia"/>
          <w:sz w:val="24"/>
          <w:szCs w:val="24"/>
        </w:rPr>
      </w:pPr>
      <w:r w:rsidRPr="00584164">
        <w:rPr>
          <w:rFonts w:ascii="Georgia" w:hAnsi="Georgia"/>
          <w:sz w:val="24"/>
          <w:szCs w:val="24"/>
        </w:rPr>
        <w:t>Calme le Coeur</w:t>
      </w:r>
    </w:p>
    <w:p w14:paraId="440C18D9" w14:textId="77777777" w:rsidR="00511AE3" w:rsidRPr="00584164" w:rsidRDefault="005556F0" w:rsidP="009E0683">
      <w:pPr>
        <w:pStyle w:val="Texteducorps20"/>
        <w:numPr>
          <w:ilvl w:val="0"/>
          <w:numId w:val="191"/>
        </w:numPr>
        <w:shd w:val="clear" w:color="auto" w:fill="auto"/>
        <w:spacing w:line="293" w:lineRule="auto"/>
        <w:jc w:val="both"/>
        <w:rPr>
          <w:rFonts w:ascii="Georgia" w:hAnsi="Georgia"/>
          <w:sz w:val="24"/>
          <w:szCs w:val="24"/>
        </w:rPr>
      </w:pPr>
      <w:r w:rsidRPr="00584164">
        <w:rPr>
          <w:rFonts w:ascii="Georgia" w:hAnsi="Georgia"/>
          <w:sz w:val="24"/>
          <w:szCs w:val="24"/>
        </w:rPr>
        <w:t>Elimine la peur</w:t>
      </w:r>
    </w:p>
    <w:p w14:paraId="1F2218D9" w14:textId="77777777" w:rsidR="00511AE3" w:rsidRPr="00584164" w:rsidRDefault="005556F0" w:rsidP="009E0683">
      <w:pPr>
        <w:pStyle w:val="Texteducorps20"/>
        <w:numPr>
          <w:ilvl w:val="0"/>
          <w:numId w:val="191"/>
        </w:numPr>
        <w:shd w:val="clear" w:color="auto" w:fill="auto"/>
        <w:spacing w:line="293" w:lineRule="auto"/>
        <w:jc w:val="both"/>
        <w:rPr>
          <w:rFonts w:ascii="Georgia" w:hAnsi="Georgia"/>
          <w:sz w:val="24"/>
          <w:szCs w:val="24"/>
        </w:rPr>
      </w:pPr>
      <w:r w:rsidRPr="00584164">
        <w:rPr>
          <w:rFonts w:ascii="Georgia" w:hAnsi="Georgia"/>
          <w:sz w:val="24"/>
          <w:szCs w:val="24"/>
        </w:rPr>
        <w:t>Calme les spasmes</w:t>
      </w:r>
    </w:p>
    <w:p w14:paraId="7A1FF267" w14:textId="77777777" w:rsidR="00511AE3" w:rsidRPr="00584164" w:rsidRDefault="005556F0" w:rsidP="009E0683">
      <w:pPr>
        <w:pStyle w:val="Texteducorps20"/>
        <w:numPr>
          <w:ilvl w:val="0"/>
          <w:numId w:val="191"/>
        </w:numPr>
        <w:shd w:val="clear" w:color="auto" w:fill="auto"/>
        <w:spacing w:line="293" w:lineRule="auto"/>
        <w:jc w:val="both"/>
        <w:rPr>
          <w:rFonts w:ascii="Georgia" w:hAnsi="Georgia"/>
          <w:sz w:val="24"/>
          <w:szCs w:val="24"/>
        </w:rPr>
      </w:pPr>
      <w:r w:rsidRPr="00584164">
        <w:rPr>
          <w:rFonts w:ascii="Georgia" w:hAnsi="Georgia"/>
          <w:sz w:val="24"/>
          <w:szCs w:val="24"/>
        </w:rPr>
        <w:t>Rafraîchit le Foie</w:t>
      </w:r>
    </w:p>
    <w:p w14:paraId="36A354C0" w14:textId="77777777" w:rsidR="00511AE3" w:rsidRPr="00584164" w:rsidRDefault="005556F0" w:rsidP="009E0683">
      <w:pPr>
        <w:pStyle w:val="Texteducorps20"/>
        <w:numPr>
          <w:ilvl w:val="0"/>
          <w:numId w:val="191"/>
        </w:numPr>
        <w:shd w:val="clear" w:color="auto" w:fill="auto"/>
        <w:spacing w:line="293" w:lineRule="auto"/>
        <w:jc w:val="both"/>
        <w:rPr>
          <w:rFonts w:ascii="Georgia" w:hAnsi="Georgia"/>
          <w:sz w:val="24"/>
          <w:szCs w:val="24"/>
        </w:rPr>
      </w:pPr>
      <w:r w:rsidRPr="00584164">
        <w:rPr>
          <w:rFonts w:ascii="Georgia" w:hAnsi="Georgia"/>
          <w:sz w:val="24"/>
          <w:szCs w:val="24"/>
        </w:rPr>
        <w:t>Eclaircit la vue</w:t>
      </w:r>
    </w:p>
    <w:p w14:paraId="32F722FE" w14:textId="77777777" w:rsidR="00511AE3" w:rsidRPr="00584164" w:rsidRDefault="005556F0" w:rsidP="009E0683">
      <w:pPr>
        <w:pStyle w:val="Texteducorps20"/>
        <w:numPr>
          <w:ilvl w:val="0"/>
          <w:numId w:val="191"/>
        </w:numPr>
        <w:shd w:val="clear" w:color="auto" w:fill="auto"/>
        <w:spacing w:line="293" w:lineRule="auto"/>
        <w:jc w:val="both"/>
        <w:rPr>
          <w:rFonts w:ascii="Georgia" w:hAnsi="Georgia"/>
          <w:sz w:val="24"/>
          <w:szCs w:val="24"/>
        </w:rPr>
      </w:pPr>
      <w:r w:rsidRPr="00584164">
        <w:rPr>
          <w:rFonts w:ascii="Georgia" w:hAnsi="Georgia"/>
          <w:sz w:val="24"/>
          <w:szCs w:val="24"/>
        </w:rPr>
        <w:t>Elimine les toxiques</w:t>
      </w:r>
    </w:p>
    <w:p w14:paraId="4E062A90" w14:textId="77777777" w:rsidR="009E0683" w:rsidRDefault="005556F0" w:rsidP="009E0683">
      <w:pPr>
        <w:pStyle w:val="Texteducorps20"/>
        <w:numPr>
          <w:ilvl w:val="0"/>
          <w:numId w:val="191"/>
        </w:numPr>
        <w:shd w:val="clear" w:color="auto" w:fill="auto"/>
        <w:spacing w:line="293" w:lineRule="auto"/>
        <w:jc w:val="both"/>
        <w:rPr>
          <w:rFonts w:ascii="Georgia" w:hAnsi="Georgia"/>
          <w:sz w:val="24"/>
          <w:szCs w:val="24"/>
        </w:rPr>
      </w:pPr>
      <w:r w:rsidRPr="00584164">
        <w:rPr>
          <w:rFonts w:ascii="Georgia" w:hAnsi="Georgia"/>
          <w:sz w:val="24"/>
          <w:szCs w:val="24"/>
        </w:rPr>
        <w:t xml:space="preserve">Favorise la guérison des lésions de la peau </w:t>
      </w:r>
    </w:p>
    <w:p w14:paraId="5D9BAA4E" w14:textId="77777777" w:rsidR="00511AE3" w:rsidRPr="00584164" w:rsidRDefault="005556F0" w:rsidP="009E0683">
      <w:pPr>
        <w:pStyle w:val="Texteducorps20"/>
        <w:numPr>
          <w:ilvl w:val="0"/>
          <w:numId w:val="191"/>
        </w:numPr>
        <w:shd w:val="clear" w:color="auto" w:fill="auto"/>
        <w:spacing w:line="293" w:lineRule="auto"/>
        <w:jc w:val="both"/>
        <w:rPr>
          <w:rFonts w:ascii="Georgia" w:hAnsi="Georgia"/>
          <w:sz w:val="24"/>
          <w:szCs w:val="24"/>
        </w:rPr>
      </w:pPr>
      <w:r w:rsidRPr="00584164">
        <w:rPr>
          <w:rFonts w:ascii="Georgia" w:hAnsi="Georgia"/>
          <w:sz w:val="24"/>
          <w:szCs w:val="24"/>
        </w:rPr>
        <w:t>Astringent</w:t>
      </w:r>
    </w:p>
    <w:p w14:paraId="37E163EE" w14:textId="77777777" w:rsidR="00511AE3" w:rsidRPr="00584164" w:rsidRDefault="005556F0" w:rsidP="00A038F6">
      <w:pPr>
        <w:pStyle w:val="Titre30"/>
        <w:keepNext/>
        <w:keepLines/>
        <w:shd w:val="clear" w:color="auto" w:fill="auto"/>
        <w:tabs>
          <w:tab w:val="left" w:pos="3636"/>
        </w:tabs>
        <w:spacing w:line="262" w:lineRule="auto"/>
        <w:jc w:val="both"/>
        <w:rPr>
          <w:rFonts w:ascii="Georgia" w:hAnsi="Georgia"/>
          <w:sz w:val="24"/>
          <w:szCs w:val="24"/>
        </w:rPr>
      </w:pPr>
      <w:bookmarkStart w:id="2344" w:name="bookmark1724"/>
      <w:r w:rsidRPr="00584164">
        <w:rPr>
          <w:rFonts w:ascii="Georgia" w:hAnsi="Georgia"/>
          <w:sz w:val="24"/>
          <w:szCs w:val="24"/>
        </w:rPr>
        <w:t>Indications :</w:t>
      </w:r>
      <w:r w:rsidRPr="00584164">
        <w:rPr>
          <w:rFonts w:ascii="Georgia" w:hAnsi="Georgia"/>
          <w:sz w:val="24"/>
          <w:szCs w:val="24"/>
        </w:rPr>
        <w:tab/>
      </w:r>
      <w:bookmarkEnd w:id="2344"/>
    </w:p>
    <w:p w14:paraId="5CC36306" w14:textId="77777777" w:rsidR="00511AE3" w:rsidRPr="00584164" w:rsidRDefault="005556F0" w:rsidP="00A038F6">
      <w:pPr>
        <w:pStyle w:val="Texteducorps20"/>
        <w:numPr>
          <w:ilvl w:val="0"/>
          <w:numId w:val="23"/>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Perturbation du Shen avec palpitations, convul</w:t>
      </w:r>
      <w:r w:rsidRPr="00584164">
        <w:rPr>
          <w:rFonts w:ascii="Georgia" w:hAnsi="Georgia"/>
          <w:sz w:val="24"/>
          <w:szCs w:val="24"/>
        </w:rPr>
        <w:softHyphen/>
        <w:t>sions infantiles, attaques épileptiformes, frayeurs et colères faciles.</w:t>
      </w:r>
    </w:p>
    <w:p w14:paraId="4EBAB48C" w14:textId="77777777" w:rsidR="00511AE3" w:rsidRPr="00584164" w:rsidRDefault="005556F0" w:rsidP="00A038F6">
      <w:pPr>
        <w:pStyle w:val="Texteducorps20"/>
        <w:numPr>
          <w:ilvl w:val="0"/>
          <w:numId w:val="23"/>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Chaleur du Foie et problèmes de la vision.</w:t>
      </w:r>
    </w:p>
    <w:p w14:paraId="6BAD30C1" w14:textId="77777777" w:rsidR="00511AE3" w:rsidRPr="00584164" w:rsidRDefault="005556F0" w:rsidP="00A038F6">
      <w:pPr>
        <w:pStyle w:val="Texteducorps20"/>
        <w:numPr>
          <w:ilvl w:val="0"/>
          <w:numId w:val="23"/>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Lésions de la peau guérissant mal.</w:t>
      </w:r>
    </w:p>
    <w:p w14:paraId="6E344A68" w14:textId="77777777" w:rsidR="00511AE3" w:rsidRPr="00584164" w:rsidRDefault="005556F0" w:rsidP="00A038F6">
      <w:pPr>
        <w:pStyle w:val="Titre30"/>
        <w:keepNext/>
        <w:keepLines/>
        <w:shd w:val="clear" w:color="auto" w:fill="auto"/>
        <w:jc w:val="both"/>
        <w:rPr>
          <w:rFonts w:ascii="Georgia" w:hAnsi="Georgia"/>
          <w:sz w:val="24"/>
          <w:szCs w:val="24"/>
        </w:rPr>
      </w:pPr>
      <w:bookmarkStart w:id="2345" w:name="bookmark1725"/>
      <w:r w:rsidRPr="00584164">
        <w:rPr>
          <w:rFonts w:ascii="Georgia" w:hAnsi="Georgia"/>
          <w:sz w:val="24"/>
          <w:szCs w:val="24"/>
        </w:rPr>
        <w:t>Combinaisons :</w:t>
      </w:r>
      <w:bookmarkEnd w:id="2345"/>
    </w:p>
    <w:p w14:paraId="67176001" w14:textId="77777777" w:rsidR="00511AE3" w:rsidRPr="00584164" w:rsidRDefault="005556F0" w:rsidP="00A038F6">
      <w:pPr>
        <w:pStyle w:val="Texteducorps20"/>
        <w:numPr>
          <w:ilvl w:val="0"/>
          <w:numId w:val="23"/>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Long Gu, Os Draconis, Mu Li, Concha Os</w:t>
      </w:r>
      <w:r w:rsidRPr="00584164">
        <w:rPr>
          <w:rFonts w:ascii="Georgia" w:hAnsi="Georgia"/>
          <w:sz w:val="24"/>
          <w:szCs w:val="24"/>
        </w:rPr>
        <w:softHyphen/>
        <w:t>treae et Zhu Sha, Cinnabaris pour la perturbation du Shen avec anxiété, convulsions infantiles, atta</w:t>
      </w:r>
      <w:r w:rsidRPr="00584164">
        <w:rPr>
          <w:rFonts w:ascii="Georgia" w:hAnsi="Georgia"/>
          <w:sz w:val="24"/>
          <w:szCs w:val="24"/>
        </w:rPr>
        <w:softHyphen/>
        <w:t>ques épileptiformes.</w:t>
      </w:r>
    </w:p>
    <w:p w14:paraId="06CAF9AF" w14:textId="77777777" w:rsidR="00511AE3" w:rsidRPr="00584164" w:rsidRDefault="005556F0" w:rsidP="00A038F6">
      <w:pPr>
        <w:pStyle w:val="Texteducorps20"/>
        <w:numPr>
          <w:ilvl w:val="0"/>
          <w:numId w:val="23"/>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 xml:space="preserve">Plus Niu Huang, Calculus Bovis et Bing Pian, Bor- neol pour les yeux rouges ou la douleur </w:t>
      </w:r>
      <w:r w:rsidRPr="00584164">
        <w:rPr>
          <w:rFonts w:ascii="Georgia" w:hAnsi="Georgia"/>
          <w:sz w:val="24"/>
          <w:szCs w:val="24"/>
        </w:rPr>
        <w:lastRenderedPageBreak/>
        <w:t>sévère avec gonflement et ulcération de la gorge.</w:t>
      </w:r>
    </w:p>
    <w:p w14:paraId="33D95098" w14:textId="77777777" w:rsidR="00511AE3" w:rsidRPr="00584164" w:rsidRDefault="005556F0" w:rsidP="00A038F6">
      <w:pPr>
        <w:pStyle w:val="Texteducorps20"/>
        <w:numPr>
          <w:ilvl w:val="0"/>
          <w:numId w:val="23"/>
        </w:numPr>
        <w:shd w:val="clear" w:color="auto" w:fill="auto"/>
        <w:tabs>
          <w:tab w:val="left" w:pos="333"/>
        </w:tabs>
        <w:spacing w:line="252" w:lineRule="auto"/>
        <w:ind w:left="360" w:hanging="360"/>
        <w:jc w:val="both"/>
        <w:rPr>
          <w:rFonts w:ascii="Georgia" w:hAnsi="Georgia"/>
          <w:sz w:val="24"/>
          <w:szCs w:val="24"/>
        </w:rPr>
      </w:pPr>
      <w:r w:rsidRPr="00584164">
        <w:rPr>
          <w:rFonts w:ascii="Georgia" w:hAnsi="Georgia"/>
          <w:sz w:val="24"/>
          <w:szCs w:val="24"/>
        </w:rPr>
        <w:t>En usage externe sur des lésions de la peau chro</w:t>
      </w:r>
      <w:r w:rsidRPr="00584164">
        <w:rPr>
          <w:rFonts w:ascii="Georgia" w:hAnsi="Georgia"/>
          <w:sz w:val="24"/>
          <w:szCs w:val="24"/>
        </w:rPr>
        <w:softHyphen/>
        <w:t>niques et guérissant mal.</w:t>
      </w:r>
    </w:p>
    <w:p w14:paraId="32F59C87" w14:textId="77777777" w:rsidR="00511AE3" w:rsidRPr="00584164" w:rsidRDefault="005556F0" w:rsidP="00A038F6">
      <w:pPr>
        <w:pStyle w:val="Texteducorps20"/>
        <w:numPr>
          <w:ilvl w:val="0"/>
          <w:numId w:val="23"/>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Chi Shi Zhi, Halloysitum, Long Gu, Os Draco- nis et Xue Jie, Sanguis Draconis pour les abcès ouverts qui tardent à guérir.</w:t>
      </w:r>
    </w:p>
    <w:p w14:paraId="1382C18F"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0,3 à 1 g en poudre et pilules.</w:t>
      </w:r>
    </w:p>
    <w:p w14:paraId="1A484E9D"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Formules de référence :</w:t>
      </w:r>
    </w:p>
    <w:p w14:paraId="62FC9155" w14:textId="77777777" w:rsidR="00511AE3" w:rsidRPr="009E0683" w:rsidRDefault="005556F0" w:rsidP="009E0683">
      <w:pPr>
        <w:pStyle w:val="Texteducorps20"/>
        <w:numPr>
          <w:ilvl w:val="0"/>
          <w:numId w:val="192"/>
        </w:numPr>
        <w:shd w:val="clear" w:color="auto" w:fill="auto"/>
        <w:spacing w:line="262" w:lineRule="auto"/>
        <w:jc w:val="both"/>
        <w:rPr>
          <w:rFonts w:ascii="Georgia" w:hAnsi="Georgia"/>
          <w:i/>
          <w:sz w:val="24"/>
          <w:szCs w:val="24"/>
        </w:rPr>
      </w:pPr>
      <w:r w:rsidRPr="009E0683">
        <w:rPr>
          <w:rFonts w:ascii="Georgia" w:hAnsi="Georgia"/>
          <w:i/>
          <w:sz w:val="24"/>
          <w:szCs w:val="24"/>
        </w:rPr>
        <w:t>Jia Yi Gui Zhang Tang</w:t>
      </w:r>
    </w:p>
    <w:p w14:paraId="0E6061D8" w14:textId="77777777" w:rsidR="00511AE3" w:rsidRPr="009E0683" w:rsidRDefault="005556F0" w:rsidP="009E0683">
      <w:pPr>
        <w:pStyle w:val="Texteducorps20"/>
        <w:numPr>
          <w:ilvl w:val="0"/>
          <w:numId w:val="192"/>
        </w:numPr>
        <w:shd w:val="clear" w:color="auto" w:fill="auto"/>
        <w:spacing w:line="262" w:lineRule="auto"/>
        <w:jc w:val="both"/>
        <w:rPr>
          <w:rFonts w:ascii="Georgia" w:hAnsi="Georgia"/>
          <w:i/>
          <w:sz w:val="24"/>
          <w:szCs w:val="24"/>
          <w:lang w:val="en-US"/>
        </w:rPr>
      </w:pPr>
      <w:r w:rsidRPr="009E0683">
        <w:rPr>
          <w:rFonts w:ascii="Georgia" w:hAnsi="Georgia"/>
          <w:i/>
          <w:sz w:val="24"/>
          <w:szCs w:val="24"/>
          <w:lang w:val="en-US"/>
        </w:rPr>
        <w:t>Zhen Zhu Mu Wan</w:t>
      </w:r>
    </w:p>
    <w:p w14:paraId="22964787" w14:textId="77777777" w:rsidR="00511AE3" w:rsidRPr="00584164" w:rsidRDefault="00511AE3" w:rsidP="00A038F6">
      <w:pPr>
        <w:jc w:val="both"/>
        <w:rPr>
          <w:rFonts w:ascii="Georgia" w:hAnsi="Georgia"/>
          <w:lang w:val="en-US"/>
        </w:rPr>
      </w:pPr>
    </w:p>
    <w:p w14:paraId="7A42D863" w14:textId="77777777" w:rsidR="00511AE3" w:rsidRPr="00FE41C4" w:rsidRDefault="005556F0" w:rsidP="009E0683">
      <w:pPr>
        <w:pStyle w:val="Titre20"/>
        <w:keepNext/>
        <w:keepLines/>
        <w:shd w:val="clear" w:color="auto" w:fill="auto"/>
        <w:rPr>
          <w:rFonts w:ascii="Georgia" w:hAnsi="Georgia"/>
          <w:color w:val="0000FF"/>
          <w:sz w:val="32"/>
          <w:szCs w:val="24"/>
          <w:highlight w:val="yellow"/>
          <w:lang w:val="en-US"/>
        </w:rPr>
      </w:pPr>
      <w:bookmarkStart w:id="2346" w:name="bookmark1726"/>
      <w:bookmarkStart w:id="2347" w:name="bookmark1727"/>
      <w:bookmarkStart w:id="2348" w:name="bookmark1728"/>
      <w:r w:rsidRPr="00FE41C4">
        <w:rPr>
          <w:rFonts w:ascii="Georgia" w:hAnsi="Georgia"/>
          <w:color w:val="0000FF"/>
          <w:sz w:val="32"/>
          <w:szCs w:val="24"/>
          <w:highlight w:val="yellow"/>
          <w:lang w:val="en-US"/>
        </w:rPr>
        <w:t>Zhu Sha</w:t>
      </w:r>
      <w:bookmarkEnd w:id="2346"/>
      <w:bookmarkEnd w:id="2347"/>
      <w:bookmarkEnd w:id="2348"/>
    </w:p>
    <w:p w14:paraId="71743FB4"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rPr>
      </w:pPr>
      <w:bookmarkStart w:id="2349" w:name="bookmark1729"/>
      <w:bookmarkStart w:id="2350" w:name="bookmark1730"/>
      <w:bookmarkStart w:id="2351" w:name="bookmark1731"/>
      <w:r w:rsidRPr="00FE41C4">
        <w:rPr>
          <w:rFonts w:ascii="Georgia" w:hAnsi="Georgia"/>
          <w:color w:val="0000FF"/>
          <w:sz w:val="28"/>
          <w:szCs w:val="24"/>
          <w:highlight w:val="yellow"/>
        </w:rPr>
        <w:t>Cinnabaris</w:t>
      </w:r>
      <w:bookmarkEnd w:id="2349"/>
      <w:bookmarkEnd w:id="2350"/>
      <w:bookmarkEnd w:id="2351"/>
    </w:p>
    <w:p w14:paraId="13BCD2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Cinnabaris</w:t>
      </w:r>
    </w:p>
    <w:p w14:paraId="4DE0968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minéral</w:t>
      </w:r>
    </w:p>
    <w:p w14:paraId="3BFC96F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643818E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 et toxique</w:t>
      </w:r>
    </w:p>
    <w:p w14:paraId="571F74C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w:t>
      </w:r>
    </w:p>
    <w:p w14:paraId="6CD119D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352" w:name="bookmark1732"/>
      <w:r w:rsidRPr="00584164">
        <w:rPr>
          <w:rFonts w:ascii="Georgia" w:hAnsi="Georgia"/>
          <w:sz w:val="24"/>
          <w:szCs w:val="24"/>
        </w:rPr>
        <w:t>Fonctions:</w:t>
      </w:r>
      <w:bookmarkEnd w:id="2352"/>
    </w:p>
    <w:p w14:paraId="2CD840FE" w14:textId="77777777" w:rsidR="00511AE3" w:rsidRPr="00584164" w:rsidRDefault="005556F0" w:rsidP="009E0683">
      <w:pPr>
        <w:pStyle w:val="Texteducorps20"/>
        <w:numPr>
          <w:ilvl w:val="0"/>
          <w:numId w:val="193"/>
        </w:numPr>
        <w:shd w:val="clear" w:color="auto" w:fill="auto"/>
        <w:spacing w:line="259" w:lineRule="auto"/>
        <w:jc w:val="both"/>
        <w:rPr>
          <w:rFonts w:ascii="Georgia" w:hAnsi="Georgia"/>
          <w:sz w:val="24"/>
          <w:szCs w:val="24"/>
        </w:rPr>
      </w:pPr>
      <w:r w:rsidRPr="00584164">
        <w:rPr>
          <w:rFonts w:ascii="Georgia" w:hAnsi="Georgia"/>
          <w:sz w:val="24"/>
          <w:szCs w:val="24"/>
        </w:rPr>
        <w:t>Calme le Coeur</w:t>
      </w:r>
    </w:p>
    <w:p w14:paraId="7F4210A2" w14:textId="77777777" w:rsidR="00511AE3" w:rsidRPr="00584164" w:rsidRDefault="005556F0" w:rsidP="009E0683">
      <w:pPr>
        <w:pStyle w:val="Texteducorps20"/>
        <w:numPr>
          <w:ilvl w:val="0"/>
          <w:numId w:val="193"/>
        </w:numPr>
        <w:shd w:val="clear" w:color="auto" w:fill="auto"/>
        <w:spacing w:line="259" w:lineRule="auto"/>
        <w:jc w:val="both"/>
        <w:rPr>
          <w:rFonts w:ascii="Georgia" w:hAnsi="Georgia"/>
          <w:sz w:val="24"/>
          <w:szCs w:val="24"/>
        </w:rPr>
      </w:pPr>
      <w:r w:rsidRPr="00584164">
        <w:rPr>
          <w:rFonts w:ascii="Georgia" w:hAnsi="Georgia"/>
          <w:sz w:val="24"/>
          <w:szCs w:val="24"/>
        </w:rPr>
        <w:t>Apaise le Shen</w:t>
      </w:r>
    </w:p>
    <w:p w14:paraId="2485182E" w14:textId="77777777" w:rsidR="00511AE3" w:rsidRPr="00584164" w:rsidRDefault="005556F0" w:rsidP="009E0683">
      <w:pPr>
        <w:pStyle w:val="Texteducorps20"/>
        <w:numPr>
          <w:ilvl w:val="0"/>
          <w:numId w:val="193"/>
        </w:numPr>
        <w:shd w:val="clear" w:color="auto" w:fill="auto"/>
        <w:spacing w:line="259" w:lineRule="auto"/>
        <w:jc w:val="both"/>
        <w:rPr>
          <w:rFonts w:ascii="Georgia" w:hAnsi="Georgia"/>
          <w:sz w:val="24"/>
          <w:szCs w:val="24"/>
        </w:rPr>
      </w:pPr>
      <w:r w:rsidRPr="00584164">
        <w:rPr>
          <w:rFonts w:ascii="Georgia" w:hAnsi="Georgia"/>
          <w:sz w:val="24"/>
          <w:szCs w:val="24"/>
        </w:rPr>
        <w:t>Elimine les toxiques</w:t>
      </w:r>
    </w:p>
    <w:p w14:paraId="20FD63F8" w14:textId="77777777" w:rsidR="00511AE3" w:rsidRPr="00584164" w:rsidRDefault="005556F0" w:rsidP="009E0683">
      <w:pPr>
        <w:pStyle w:val="Texteducorps20"/>
        <w:numPr>
          <w:ilvl w:val="0"/>
          <w:numId w:val="193"/>
        </w:numPr>
        <w:shd w:val="clear" w:color="auto" w:fill="auto"/>
        <w:spacing w:line="259" w:lineRule="auto"/>
        <w:jc w:val="both"/>
        <w:rPr>
          <w:rFonts w:ascii="Georgia" w:hAnsi="Georgia"/>
          <w:sz w:val="24"/>
          <w:szCs w:val="24"/>
        </w:rPr>
      </w:pPr>
      <w:r w:rsidRPr="00584164">
        <w:rPr>
          <w:rFonts w:ascii="Georgia" w:hAnsi="Georgia"/>
          <w:sz w:val="24"/>
          <w:szCs w:val="24"/>
        </w:rPr>
        <w:t>Prévient la putréfaction</w:t>
      </w:r>
    </w:p>
    <w:p w14:paraId="33F0F0F8" w14:textId="77777777" w:rsidR="00511AE3" w:rsidRPr="00584164" w:rsidRDefault="005556F0" w:rsidP="009E0683">
      <w:pPr>
        <w:pStyle w:val="Texteducorps20"/>
        <w:numPr>
          <w:ilvl w:val="0"/>
          <w:numId w:val="193"/>
        </w:numPr>
        <w:shd w:val="clear" w:color="auto" w:fill="auto"/>
        <w:spacing w:line="259" w:lineRule="auto"/>
        <w:jc w:val="both"/>
        <w:rPr>
          <w:rFonts w:ascii="Georgia" w:hAnsi="Georgia"/>
          <w:sz w:val="24"/>
          <w:szCs w:val="24"/>
        </w:rPr>
      </w:pPr>
      <w:r w:rsidRPr="00584164">
        <w:rPr>
          <w:rFonts w:ascii="Georgia" w:hAnsi="Georgia"/>
          <w:sz w:val="24"/>
          <w:szCs w:val="24"/>
        </w:rPr>
        <w:t>Chasse les glaires</w:t>
      </w:r>
    </w:p>
    <w:p w14:paraId="3D5925B2" w14:textId="77777777" w:rsidR="00511AE3" w:rsidRPr="00584164" w:rsidRDefault="005556F0" w:rsidP="009E0683">
      <w:pPr>
        <w:pStyle w:val="Texteducorps20"/>
        <w:numPr>
          <w:ilvl w:val="0"/>
          <w:numId w:val="193"/>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20080212" w14:textId="77777777" w:rsidR="00511AE3" w:rsidRPr="00584164" w:rsidRDefault="005556F0" w:rsidP="009E0683">
      <w:pPr>
        <w:pStyle w:val="Texteducorps20"/>
        <w:numPr>
          <w:ilvl w:val="0"/>
          <w:numId w:val="193"/>
        </w:numPr>
        <w:shd w:val="clear" w:color="auto" w:fill="auto"/>
        <w:spacing w:line="259" w:lineRule="auto"/>
        <w:jc w:val="both"/>
        <w:rPr>
          <w:rFonts w:ascii="Georgia" w:hAnsi="Georgia"/>
          <w:sz w:val="24"/>
          <w:szCs w:val="24"/>
        </w:rPr>
      </w:pPr>
      <w:r w:rsidRPr="00584164">
        <w:rPr>
          <w:rFonts w:ascii="Georgia" w:hAnsi="Georgia"/>
          <w:sz w:val="24"/>
          <w:szCs w:val="24"/>
        </w:rPr>
        <w:t>Calme les convulsions</w:t>
      </w:r>
    </w:p>
    <w:p w14:paraId="6E442F4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353" w:name="bookmark1733"/>
      <w:r w:rsidRPr="00584164">
        <w:rPr>
          <w:rFonts w:ascii="Georgia" w:hAnsi="Georgia"/>
          <w:sz w:val="24"/>
          <w:szCs w:val="24"/>
        </w:rPr>
        <w:t>Indications :</w:t>
      </w:r>
      <w:bookmarkEnd w:id="2353"/>
    </w:p>
    <w:p w14:paraId="48D770BE" w14:textId="77777777" w:rsidR="00511AE3" w:rsidRPr="00584164" w:rsidRDefault="005556F0" w:rsidP="00A038F6">
      <w:pPr>
        <w:pStyle w:val="Texteducorps20"/>
        <w:numPr>
          <w:ilvl w:val="0"/>
          <w:numId w:val="23"/>
        </w:numPr>
        <w:shd w:val="clear" w:color="auto" w:fill="auto"/>
        <w:tabs>
          <w:tab w:val="left" w:pos="328"/>
        </w:tabs>
        <w:spacing w:line="259" w:lineRule="auto"/>
        <w:ind w:left="360" w:hanging="360"/>
        <w:jc w:val="both"/>
        <w:rPr>
          <w:rFonts w:ascii="Georgia" w:hAnsi="Georgia"/>
          <w:sz w:val="24"/>
          <w:szCs w:val="24"/>
        </w:rPr>
      </w:pPr>
      <w:r w:rsidRPr="00584164">
        <w:rPr>
          <w:rFonts w:ascii="Georgia" w:hAnsi="Georgia"/>
          <w:sz w:val="24"/>
          <w:szCs w:val="24"/>
        </w:rPr>
        <w:t>Plénitude chaleur, glaires-chaleur, vide du Sang avec agitation, palpitations, anxiété, insomnie, convulsions.</w:t>
      </w:r>
    </w:p>
    <w:p w14:paraId="0C0D05DD" w14:textId="77777777" w:rsidR="00511AE3" w:rsidRPr="00584164" w:rsidRDefault="005556F0" w:rsidP="00A038F6">
      <w:pPr>
        <w:pStyle w:val="Texteducorps20"/>
        <w:numPr>
          <w:ilvl w:val="0"/>
          <w:numId w:val="23"/>
        </w:numPr>
        <w:shd w:val="clear" w:color="auto" w:fill="auto"/>
        <w:tabs>
          <w:tab w:val="left" w:pos="328"/>
        </w:tabs>
        <w:spacing w:line="269" w:lineRule="auto"/>
        <w:ind w:left="360" w:hanging="360"/>
        <w:jc w:val="both"/>
        <w:rPr>
          <w:rFonts w:ascii="Georgia" w:hAnsi="Georgia"/>
          <w:sz w:val="24"/>
          <w:szCs w:val="24"/>
        </w:rPr>
      </w:pPr>
      <w:r w:rsidRPr="00584164">
        <w:rPr>
          <w:rFonts w:ascii="Georgia" w:hAnsi="Georgia"/>
          <w:sz w:val="24"/>
          <w:szCs w:val="24"/>
        </w:rPr>
        <w:t>Abcès, aphtes, douleur de la gorge, etc. par cha</w:t>
      </w:r>
      <w:r w:rsidRPr="00584164">
        <w:rPr>
          <w:rFonts w:ascii="Georgia" w:hAnsi="Georgia"/>
          <w:sz w:val="24"/>
          <w:szCs w:val="24"/>
        </w:rPr>
        <w:softHyphen/>
        <w:t>leur toxique.</w:t>
      </w:r>
    </w:p>
    <w:p w14:paraId="6AA6A4C8" w14:textId="77777777" w:rsidR="00511AE3" w:rsidRPr="00584164" w:rsidRDefault="005556F0" w:rsidP="00A038F6">
      <w:pPr>
        <w:pStyle w:val="Texteducorps20"/>
        <w:numPr>
          <w:ilvl w:val="0"/>
          <w:numId w:val="23"/>
        </w:numPr>
        <w:shd w:val="clear" w:color="auto" w:fill="auto"/>
        <w:tabs>
          <w:tab w:val="left" w:pos="328"/>
        </w:tabs>
        <w:spacing w:line="264" w:lineRule="auto"/>
        <w:ind w:left="360" w:hanging="360"/>
        <w:jc w:val="both"/>
        <w:rPr>
          <w:rFonts w:ascii="Georgia" w:hAnsi="Georgia"/>
          <w:sz w:val="24"/>
          <w:szCs w:val="24"/>
        </w:rPr>
      </w:pPr>
      <w:r w:rsidRPr="00584164">
        <w:rPr>
          <w:rFonts w:ascii="Georgia" w:hAnsi="Georgia"/>
          <w:sz w:val="24"/>
          <w:szCs w:val="24"/>
        </w:rPr>
        <w:t>Vent-glaires et chaleur du Poumon causant des vertiges.</w:t>
      </w:r>
    </w:p>
    <w:p w14:paraId="160C8106"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354" w:name="bookmark1734"/>
      <w:r w:rsidRPr="00584164">
        <w:rPr>
          <w:rFonts w:ascii="Georgia" w:hAnsi="Georgia"/>
          <w:sz w:val="24"/>
          <w:szCs w:val="24"/>
        </w:rPr>
        <w:t>Combinaisons :</w:t>
      </w:r>
      <w:bookmarkEnd w:id="2354"/>
    </w:p>
    <w:p w14:paraId="78BE7A06" w14:textId="77777777" w:rsidR="00511AE3" w:rsidRPr="00584164" w:rsidRDefault="005556F0" w:rsidP="00A038F6">
      <w:pPr>
        <w:pStyle w:val="Texteducorps20"/>
        <w:numPr>
          <w:ilvl w:val="0"/>
          <w:numId w:val="23"/>
        </w:numPr>
        <w:shd w:val="clear" w:color="auto" w:fill="auto"/>
        <w:tabs>
          <w:tab w:val="left" w:pos="328"/>
        </w:tabs>
        <w:spacing w:line="259" w:lineRule="auto"/>
        <w:ind w:left="360" w:hanging="360"/>
        <w:jc w:val="both"/>
        <w:rPr>
          <w:rFonts w:ascii="Georgia" w:hAnsi="Georgia"/>
          <w:sz w:val="24"/>
          <w:szCs w:val="24"/>
        </w:rPr>
      </w:pPr>
      <w:r w:rsidRPr="00584164">
        <w:rPr>
          <w:rFonts w:ascii="Georgia" w:hAnsi="Georgia"/>
          <w:sz w:val="24"/>
          <w:szCs w:val="24"/>
        </w:rPr>
        <w:t>Plus Huang Lian, Rhizoma Coptidis, Dang Gui, Radix Angelicae Sinensis, Sheng Di Huang, Radix Rehmanniae et Gan Cao, Radix Glycyrrhizae pour le feu du Coeur et le vide du Sang avec agitation, palpitations, insomnie.</w:t>
      </w:r>
    </w:p>
    <w:p w14:paraId="3E5C36E2"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un coeur de porc pour les palpitations par le vide du Sang du Coeur.</w:t>
      </w:r>
    </w:p>
    <w:p w14:paraId="72B25BEF"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Tian Zhu Huang, Concretio Silicea Bambusae et Tian Nan Xing, Rhizoma Arisaematis pour les convulsions aiguës chez l’enfant.</w:t>
      </w:r>
    </w:p>
    <w:p w14:paraId="3F7DC5E0" w14:textId="77777777" w:rsidR="00511AE3" w:rsidRPr="00584164" w:rsidRDefault="005556F0" w:rsidP="00A038F6">
      <w:pPr>
        <w:pStyle w:val="Texteducorps20"/>
        <w:numPr>
          <w:ilvl w:val="0"/>
          <w:numId w:val="23"/>
        </w:numPr>
        <w:shd w:val="clear" w:color="auto" w:fill="auto"/>
        <w:tabs>
          <w:tab w:val="left" w:pos="313"/>
        </w:tabs>
        <w:spacing w:line="262" w:lineRule="auto"/>
        <w:ind w:left="360" w:hanging="360"/>
        <w:jc w:val="both"/>
        <w:rPr>
          <w:rFonts w:ascii="Georgia" w:hAnsi="Georgia"/>
          <w:sz w:val="24"/>
          <w:szCs w:val="24"/>
        </w:rPr>
      </w:pPr>
      <w:r w:rsidRPr="00584164">
        <w:rPr>
          <w:rFonts w:ascii="Georgia" w:hAnsi="Georgia"/>
          <w:sz w:val="24"/>
          <w:szCs w:val="24"/>
        </w:rPr>
        <w:t>Plus Sheng Di Huang, Radix Rehmanniae, Dang Gui, Radix Angelicae Sinensis et Suan Zao Ren, Semen Zizyphi pour la plénitude du feu du Coeur avec agitation, irritabilité, insomnie, palpitations.</w:t>
      </w:r>
    </w:p>
    <w:p w14:paraId="571D0B80" w14:textId="77777777" w:rsidR="00511AE3" w:rsidRPr="00584164" w:rsidRDefault="005556F0" w:rsidP="00A038F6">
      <w:pPr>
        <w:pStyle w:val="Texteducorps20"/>
        <w:numPr>
          <w:ilvl w:val="0"/>
          <w:numId w:val="23"/>
        </w:numPr>
        <w:shd w:val="clear" w:color="auto" w:fill="auto"/>
        <w:tabs>
          <w:tab w:val="left" w:pos="313"/>
        </w:tabs>
        <w:spacing w:line="264" w:lineRule="auto"/>
        <w:ind w:left="360" w:hanging="360"/>
        <w:jc w:val="both"/>
        <w:rPr>
          <w:rFonts w:ascii="Georgia" w:hAnsi="Georgia"/>
          <w:sz w:val="24"/>
          <w:szCs w:val="24"/>
        </w:rPr>
      </w:pPr>
      <w:r w:rsidRPr="00584164">
        <w:rPr>
          <w:rFonts w:ascii="Georgia" w:hAnsi="Georgia"/>
          <w:sz w:val="24"/>
          <w:szCs w:val="24"/>
        </w:rPr>
        <w:t>Plus Hai Ge Ke, Concha Gyclinae pour le vent- glaires causant des vertiges ou la chaleur du Pou</w:t>
      </w:r>
      <w:r w:rsidRPr="00584164">
        <w:rPr>
          <w:rFonts w:ascii="Georgia" w:hAnsi="Georgia"/>
          <w:sz w:val="24"/>
          <w:szCs w:val="24"/>
        </w:rPr>
        <w:softHyphen/>
        <w:t>mon causant l’hémoptysie.</w:t>
      </w:r>
    </w:p>
    <w:p w14:paraId="104F0146" w14:textId="77777777" w:rsidR="00511AE3" w:rsidRPr="00584164" w:rsidRDefault="005556F0" w:rsidP="00A038F6">
      <w:pPr>
        <w:pStyle w:val="Texteducorps20"/>
        <w:numPr>
          <w:ilvl w:val="0"/>
          <w:numId w:val="23"/>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Plus Xi Jiao, Cornu Rhinoceri et Niu Huang, Cal</w:t>
      </w:r>
      <w:r w:rsidRPr="00584164">
        <w:rPr>
          <w:rFonts w:ascii="Georgia" w:hAnsi="Georgia"/>
          <w:sz w:val="24"/>
          <w:szCs w:val="24"/>
        </w:rPr>
        <w:softHyphen/>
        <w:t>culus Bovis pour la fièvre importante avec forma</w:t>
      </w:r>
      <w:r w:rsidRPr="00584164">
        <w:rPr>
          <w:rFonts w:ascii="Georgia" w:hAnsi="Georgia"/>
          <w:sz w:val="24"/>
          <w:szCs w:val="24"/>
        </w:rPr>
        <w:softHyphen/>
        <w:t>tion de vent interne causant les convulsions et la perte de conscience.</w:t>
      </w:r>
    </w:p>
    <w:p w14:paraId="41F090C1" w14:textId="77777777" w:rsidR="00511AE3" w:rsidRPr="00584164" w:rsidRDefault="005556F0" w:rsidP="00A038F6">
      <w:pPr>
        <w:pStyle w:val="Texteducorps20"/>
        <w:numPr>
          <w:ilvl w:val="0"/>
          <w:numId w:val="23"/>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Plus Xiong Huang, Realgar et Bing Pian, Borneol en application externe pour le gonflement doulou</w:t>
      </w:r>
      <w:r w:rsidRPr="00584164">
        <w:rPr>
          <w:rFonts w:ascii="Georgia" w:hAnsi="Georgia"/>
          <w:sz w:val="24"/>
          <w:szCs w:val="24"/>
        </w:rPr>
        <w:softHyphen/>
        <w:t>reux et la rougeur de la gorge ou les ulcérations de la bouche.</w:t>
      </w:r>
    </w:p>
    <w:p w14:paraId="44EE0A0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0,3 à 1 g en poudre.</w:t>
      </w:r>
    </w:p>
    <w:p w14:paraId="7B03F7D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ne pas utili</w:t>
      </w:r>
      <w:r w:rsidRPr="00584164">
        <w:rPr>
          <w:rFonts w:ascii="Georgia" w:hAnsi="Georgia"/>
          <w:sz w:val="24"/>
          <w:szCs w:val="24"/>
        </w:rPr>
        <w:softHyphen/>
        <w:t>ser pendant longtemps; ne pas chauffer, ce qui pourrait causer la libération de mercure et le ren</w:t>
      </w:r>
      <w:r w:rsidRPr="00584164">
        <w:rPr>
          <w:rFonts w:ascii="Georgia" w:hAnsi="Georgia"/>
          <w:sz w:val="24"/>
          <w:szCs w:val="24"/>
        </w:rPr>
        <w:softHyphen/>
        <w:t>drait toxique.</w:t>
      </w:r>
    </w:p>
    <w:p w14:paraId="624928D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 xml:space="preserve">Zhu Sha, Cinnabaris est considéré comme une herbe très toxique. On respectera </w:t>
      </w:r>
      <w:r w:rsidRPr="00584164">
        <w:rPr>
          <w:rFonts w:ascii="Georgia" w:hAnsi="Georgia"/>
          <w:sz w:val="24"/>
          <w:szCs w:val="24"/>
        </w:rPr>
        <w:lastRenderedPageBreak/>
        <w:t>donc soigneusement les dosages indiqués et le mode d’utilisation.</w:t>
      </w:r>
    </w:p>
    <w:p w14:paraId="2BB0794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antispasmodique, sédatif, antibactérien, antiparasitaire, hypnotique.</w:t>
      </w:r>
    </w:p>
    <w:p w14:paraId="2C2962F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4AC6BD8D" w14:textId="77777777" w:rsidR="00511AE3" w:rsidRPr="009E0683" w:rsidRDefault="005556F0" w:rsidP="009E0683">
      <w:pPr>
        <w:pStyle w:val="Texteducorps20"/>
        <w:numPr>
          <w:ilvl w:val="0"/>
          <w:numId w:val="194"/>
        </w:numPr>
        <w:shd w:val="clear" w:color="auto" w:fill="auto"/>
        <w:spacing w:line="259" w:lineRule="auto"/>
        <w:jc w:val="both"/>
        <w:rPr>
          <w:rFonts w:ascii="Georgia" w:hAnsi="Georgia"/>
          <w:i/>
          <w:sz w:val="24"/>
          <w:szCs w:val="24"/>
        </w:rPr>
      </w:pPr>
      <w:r w:rsidRPr="009E0683">
        <w:rPr>
          <w:rFonts w:ascii="Georgia" w:hAnsi="Georgia"/>
          <w:i/>
          <w:sz w:val="24"/>
          <w:szCs w:val="24"/>
        </w:rPr>
        <w:t>Ci Zhu Wan</w:t>
      </w:r>
    </w:p>
    <w:p w14:paraId="4562B4EC" w14:textId="77777777" w:rsidR="00511AE3" w:rsidRPr="009E0683" w:rsidRDefault="005556F0" w:rsidP="009E0683">
      <w:pPr>
        <w:pStyle w:val="Texteducorps20"/>
        <w:numPr>
          <w:ilvl w:val="0"/>
          <w:numId w:val="194"/>
        </w:numPr>
        <w:shd w:val="clear" w:color="auto" w:fill="auto"/>
        <w:spacing w:line="259" w:lineRule="auto"/>
        <w:jc w:val="both"/>
        <w:rPr>
          <w:rFonts w:ascii="Georgia" w:hAnsi="Georgia"/>
          <w:i/>
          <w:sz w:val="24"/>
          <w:szCs w:val="24"/>
          <w:lang w:val="en-US"/>
        </w:rPr>
      </w:pPr>
      <w:r w:rsidRPr="009E0683">
        <w:rPr>
          <w:rFonts w:ascii="Georgia" w:hAnsi="Georgia"/>
          <w:i/>
          <w:sz w:val="24"/>
          <w:szCs w:val="24"/>
          <w:lang w:val="en-US"/>
        </w:rPr>
        <w:t>Zhu Sha An Shen Wan</w:t>
      </w:r>
    </w:p>
    <w:p w14:paraId="76C38E62" w14:textId="77777777" w:rsidR="00511AE3" w:rsidRPr="00584164" w:rsidRDefault="00511AE3" w:rsidP="00A038F6">
      <w:pPr>
        <w:jc w:val="both"/>
        <w:rPr>
          <w:rFonts w:ascii="Georgia" w:hAnsi="Georgia"/>
          <w:lang w:val="en-US"/>
        </w:rPr>
      </w:pPr>
    </w:p>
    <w:p w14:paraId="473A3ED6" w14:textId="77777777" w:rsidR="00511AE3" w:rsidRPr="009E0683" w:rsidRDefault="005556F0" w:rsidP="009E0683">
      <w:pPr>
        <w:pStyle w:val="Titre20"/>
        <w:keepNext/>
        <w:keepLines/>
        <w:shd w:val="clear" w:color="auto" w:fill="auto"/>
        <w:rPr>
          <w:rFonts w:ascii="Georgia" w:hAnsi="Georgia"/>
          <w:color w:val="0000FF"/>
          <w:sz w:val="32"/>
          <w:szCs w:val="24"/>
          <w:lang w:val="en-US"/>
        </w:rPr>
      </w:pPr>
      <w:bookmarkStart w:id="2355" w:name="bookmark1735"/>
      <w:bookmarkStart w:id="2356" w:name="bookmark1736"/>
      <w:bookmarkStart w:id="2357" w:name="bookmark1737"/>
      <w:r w:rsidRPr="00124CE0">
        <w:rPr>
          <w:rFonts w:ascii="Georgia" w:hAnsi="Georgia"/>
          <w:color w:val="0000FF"/>
          <w:sz w:val="32"/>
          <w:szCs w:val="24"/>
          <w:highlight w:val="yellow"/>
          <w:lang w:val="en-US"/>
        </w:rPr>
        <w:t>Zi Shi Ying</w:t>
      </w:r>
      <w:bookmarkEnd w:id="2355"/>
      <w:bookmarkEnd w:id="2356"/>
      <w:bookmarkEnd w:id="2357"/>
    </w:p>
    <w:p w14:paraId="20896DB0"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rPr>
      </w:pPr>
      <w:bookmarkStart w:id="2358" w:name="bookmark1738"/>
      <w:bookmarkStart w:id="2359" w:name="bookmark1739"/>
      <w:bookmarkStart w:id="2360" w:name="bookmark1740"/>
      <w:r w:rsidRPr="009E0683">
        <w:rPr>
          <w:rFonts w:ascii="Georgia" w:hAnsi="Georgia"/>
          <w:color w:val="0000FF"/>
          <w:sz w:val="28"/>
          <w:szCs w:val="24"/>
        </w:rPr>
        <w:t>Fluor</w:t>
      </w:r>
      <w:r w:rsidR="009E0683" w:rsidRPr="009E0683">
        <w:rPr>
          <w:rFonts w:ascii="Georgia" w:hAnsi="Georgia"/>
          <w:color w:val="0000FF"/>
          <w:sz w:val="28"/>
          <w:szCs w:val="24"/>
        </w:rPr>
        <w:t>i</w:t>
      </w:r>
      <w:r w:rsidRPr="009E0683">
        <w:rPr>
          <w:rFonts w:ascii="Georgia" w:hAnsi="Georgia"/>
          <w:color w:val="0000FF"/>
          <w:sz w:val="28"/>
          <w:szCs w:val="24"/>
        </w:rPr>
        <w:t>tum</w:t>
      </w:r>
      <w:bookmarkEnd w:id="2358"/>
      <w:bookmarkEnd w:id="2359"/>
      <w:bookmarkEnd w:id="2360"/>
    </w:p>
    <w:p w14:paraId="5341B98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Fluoritum</w:t>
      </w:r>
    </w:p>
    <w:p w14:paraId="1B77398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minéral</w:t>
      </w:r>
    </w:p>
    <w:p w14:paraId="47E790F7"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19B13D28"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3F83F0D0"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Jue Yin Foie</w:t>
      </w:r>
    </w:p>
    <w:p w14:paraId="43BA27C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61" w:name="bookmark1741"/>
      <w:r w:rsidRPr="00584164">
        <w:rPr>
          <w:rFonts w:ascii="Georgia" w:hAnsi="Georgia"/>
          <w:sz w:val="24"/>
          <w:szCs w:val="24"/>
        </w:rPr>
        <w:t>Fonctions :</w:t>
      </w:r>
      <w:bookmarkEnd w:id="2361"/>
    </w:p>
    <w:p w14:paraId="579459A0" w14:textId="77777777" w:rsidR="00511AE3" w:rsidRPr="00584164" w:rsidRDefault="005556F0" w:rsidP="009E0683">
      <w:pPr>
        <w:pStyle w:val="Texteducorps20"/>
        <w:numPr>
          <w:ilvl w:val="0"/>
          <w:numId w:val="195"/>
        </w:numPr>
        <w:shd w:val="clear" w:color="auto" w:fill="auto"/>
        <w:spacing w:line="262" w:lineRule="auto"/>
        <w:jc w:val="both"/>
        <w:rPr>
          <w:rFonts w:ascii="Georgia" w:hAnsi="Georgia"/>
          <w:sz w:val="24"/>
          <w:szCs w:val="24"/>
        </w:rPr>
      </w:pPr>
      <w:r w:rsidRPr="00584164">
        <w:rPr>
          <w:rFonts w:ascii="Georgia" w:hAnsi="Georgia"/>
          <w:sz w:val="24"/>
          <w:szCs w:val="24"/>
        </w:rPr>
        <w:t>Calme le Coeur</w:t>
      </w:r>
    </w:p>
    <w:p w14:paraId="713F3DA4" w14:textId="77777777" w:rsidR="00511AE3" w:rsidRPr="00584164" w:rsidRDefault="005556F0" w:rsidP="009E0683">
      <w:pPr>
        <w:pStyle w:val="Texteducorps20"/>
        <w:numPr>
          <w:ilvl w:val="0"/>
          <w:numId w:val="195"/>
        </w:numPr>
        <w:shd w:val="clear" w:color="auto" w:fill="auto"/>
        <w:spacing w:line="262" w:lineRule="auto"/>
        <w:jc w:val="both"/>
        <w:rPr>
          <w:rFonts w:ascii="Georgia" w:hAnsi="Georgia"/>
          <w:sz w:val="24"/>
          <w:szCs w:val="24"/>
        </w:rPr>
      </w:pPr>
      <w:r w:rsidRPr="00584164">
        <w:rPr>
          <w:rFonts w:ascii="Georgia" w:hAnsi="Georgia"/>
          <w:sz w:val="24"/>
          <w:szCs w:val="24"/>
        </w:rPr>
        <w:t>Arrête la peur et la panique</w:t>
      </w:r>
    </w:p>
    <w:p w14:paraId="222CB9B6" w14:textId="77777777" w:rsidR="00511AE3" w:rsidRPr="00584164" w:rsidRDefault="005556F0" w:rsidP="009E0683">
      <w:pPr>
        <w:pStyle w:val="Texteducorps20"/>
        <w:numPr>
          <w:ilvl w:val="0"/>
          <w:numId w:val="195"/>
        </w:numPr>
        <w:shd w:val="clear" w:color="auto" w:fill="auto"/>
        <w:spacing w:line="262" w:lineRule="auto"/>
        <w:jc w:val="both"/>
        <w:rPr>
          <w:rFonts w:ascii="Georgia" w:hAnsi="Georgia"/>
          <w:sz w:val="24"/>
          <w:szCs w:val="24"/>
        </w:rPr>
      </w:pPr>
      <w:r w:rsidRPr="00584164">
        <w:rPr>
          <w:rFonts w:ascii="Georgia" w:hAnsi="Georgia"/>
          <w:sz w:val="24"/>
          <w:szCs w:val="24"/>
        </w:rPr>
        <w:t>Réchauffe les Poumons</w:t>
      </w:r>
    </w:p>
    <w:p w14:paraId="28DD3BC8" w14:textId="77777777" w:rsidR="00511AE3" w:rsidRPr="00584164" w:rsidRDefault="005556F0" w:rsidP="009E0683">
      <w:pPr>
        <w:pStyle w:val="Texteducorps20"/>
        <w:numPr>
          <w:ilvl w:val="0"/>
          <w:numId w:val="195"/>
        </w:numPr>
        <w:shd w:val="clear" w:color="auto" w:fill="auto"/>
        <w:spacing w:line="262" w:lineRule="auto"/>
        <w:jc w:val="both"/>
        <w:rPr>
          <w:rFonts w:ascii="Georgia" w:hAnsi="Georgia"/>
          <w:sz w:val="24"/>
          <w:szCs w:val="24"/>
        </w:rPr>
      </w:pPr>
      <w:r w:rsidRPr="00584164">
        <w:rPr>
          <w:rFonts w:ascii="Georgia" w:hAnsi="Georgia"/>
          <w:sz w:val="24"/>
          <w:szCs w:val="24"/>
        </w:rPr>
        <w:t>Fait descendre le Qi</w:t>
      </w:r>
    </w:p>
    <w:p w14:paraId="4A4B3821" w14:textId="77777777" w:rsidR="00511AE3" w:rsidRPr="00584164" w:rsidRDefault="005556F0" w:rsidP="009E0683">
      <w:pPr>
        <w:pStyle w:val="Texteducorps20"/>
        <w:numPr>
          <w:ilvl w:val="0"/>
          <w:numId w:val="195"/>
        </w:numPr>
        <w:shd w:val="clear" w:color="auto" w:fill="auto"/>
        <w:spacing w:line="262" w:lineRule="auto"/>
        <w:jc w:val="both"/>
        <w:rPr>
          <w:rFonts w:ascii="Georgia" w:hAnsi="Georgia"/>
          <w:sz w:val="24"/>
          <w:szCs w:val="24"/>
        </w:rPr>
      </w:pPr>
      <w:r w:rsidRPr="00584164">
        <w:rPr>
          <w:rFonts w:ascii="Georgia" w:hAnsi="Georgia"/>
          <w:sz w:val="24"/>
          <w:szCs w:val="24"/>
        </w:rPr>
        <w:t>Réchauffe la matrice</w:t>
      </w:r>
    </w:p>
    <w:p w14:paraId="42B526F9"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2362" w:name="bookmark1742"/>
      <w:r w:rsidRPr="00584164">
        <w:rPr>
          <w:rFonts w:ascii="Georgia" w:hAnsi="Georgia"/>
          <w:sz w:val="24"/>
          <w:szCs w:val="24"/>
        </w:rPr>
        <w:t>Indications :</w:t>
      </w:r>
      <w:bookmarkEnd w:id="2362"/>
    </w:p>
    <w:p w14:paraId="3AA50842" w14:textId="77777777" w:rsidR="00511AE3" w:rsidRPr="00584164" w:rsidRDefault="005556F0" w:rsidP="00A038F6">
      <w:pPr>
        <w:pStyle w:val="Texteducorps20"/>
        <w:numPr>
          <w:ilvl w:val="0"/>
          <w:numId w:val="23"/>
        </w:numPr>
        <w:shd w:val="clear" w:color="auto" w:fill="auto"/>
        <w:tabs>
          <w:tab w:val="left" w:pos="313"/>
        </w:tabs>
        <w:spacing w:line="254" w:lineRule="auto"/>
        <w:ind w:left="360" w:hanging="360"/>
        <w:jc w:val="both"/>
        <w:rPr>
          <w:rFonts w:ascii="Georgia" w:hAnsi="Georgia"/>
          <w:sz w:val="24"/>
          <w:szCs w:val="24"/>
        </w:rPr>
      </w:pPr>
      <w:r w:rsidRPr="00584164">
        <w:rPr>
          <w:rFonts w:ascii="Georgia" w:hAnsi="Georgia"/>
          <w:sz w:val="24"/>
          <w:szCs w:val="24"/>
        </w:rPr>
        <w:t>Vide du Sang du Coeur ou montée du Yang du Foie avec états émotionnels, insomnie, palpita</w:t>
      </w:r>
      <w:r w:rsidRPr="00584164">
        <w:rPr>
          <w:rFonts w:ascii="Georgia" w:hAnsi="Georgia"/>
          <w:sz w:val="24"/>
          <w:szCs w:val="24"/>
        </w:rPr>
        <w:softHyphen/>
        <w:t>tions par l’anxiété, convùlsions.</w:t>
      </w:r>
    </w:p>
    <w:p w14:paraId="683A91BC" w14:textId="77777777" w:rsidR="00511AE3" w:rsidRPr="00584164" w:rsidRDefault="005556F0" w:rsidP="00A038F6">
      <w:pPr>
        <w:pStyle w:val="Texteducorps20"/>
        <w:numPr>
          <w:ilvl w:val="0"/>
          <w:numId w:val="23"/>
        </w:numPr>
        <w:shd w:val="clear" w:color="auto" w:fill="auto"/>
        <w:tabs>
          <w:tab w:val="left" w:pos="313"/>
        </w:tabs>
        <w:spacing w:line="262" w:lineRule="auto"/>
        <w:ind w:left="360" w:hanging="360"/>
        <w:jc w:val="both"/>
        <w:rPr>
          <w:rFonts w:ascii="Georgia" w:hAnsi="Georgia"/>
          <w:sz w:val="24"/>
          <w:szCs w:val="24"/>
        </w:rPr>
      </w:pPr>
      <w:r w:rsidRPr="00584164">
        <w:rPr>
          <w:rFonts w:ascii="Georgia" w:hAnsi="Georgia"/>
          <w:sz w:val="24"/>
          <w:szCs w:val="24"/>
        </w:rPr>
        <w:t>Froid vide des Poumons avec toux et dyspnée, accompagnés éventuellement de glaires pro-</w:t>
      </w:r>
    </w:p>
    <w:p w14:paraId="29F5B742" w14:textId="77777777" w:rsidR="00511AE3" w:rsidRPr="00584164" w:rsidRDefault="005556F0" w:rsidP="00A038F6">
      <w:pPr>
        <w:pStyle w:val="Texteducorps20"/>
        <w:shd w:val="clear" w:color="auto" w:fill="auto"/>
        <w:spacing w:line="254" w:lineRule="auto"/>
        <w:ind w:firstLine="360"/>
        <w:jc w:val="both"/>
        <w:rPr>
          <w:rFonts w:ascii="Georgia" w:hAnsi="Georgia"/>
          <w:sz w:val="24"/>
          <w:szCs w:val="24"/>
        </w:rPr>
      </w:pPr>
      <w:r w:rsidRPr="00584164">
        <w:rPr>
          <w:rFonts w:ascii="Georgia" w:hAnsi="Georgia"/>
          <w:sz w:val="24"/>
          <w:szCs w:val="24"/>
        </w:rPr>
        <w:t>fuses.</w:t>
      </w:r>
    </w:p>
    <w:p w14:paraId="52843046" w14:textId="77777777" w:rsidR="00511AE3" w:rsidRPr="00584164" w:rsidRDefault="005556F0" w:rsidP="00A038F6">
      <w:pPr>
        <w:pStyle w:val="Texteducorps20"/>
        <w:numPr>
          <w:ilvl w:val="0"/>
          <w:numId w:val="23"/>
        </w:numPr>
        <w:shd w:val="clear" w:color="auto" w:fill="auto"/>
        <w:tabs>
          <w:tab w:val="left" w:pos="281"/>
        </w:tabs>
        <w:spacing w:line="254" w:lineRule="auto"/>
        <w:jc w:val="both"/>
        <w:rPr>
          <w:rFonts w:ascii="Georgia" w:hAnsi="Georgia"/>
          <w:sz w:val="24"/>
          <w:szCs w:val="24"/>
        </w:rPr>
      </w:pPr>
      <w:r w:rsidRPr="00584164">
        <w:rPr>
          <w:rFonts w:ascii="Georgia" w:hAnsi="Georgia"/>
          <w:sz w:val="24"/>
          <w:szCs w:val="24"/>
        </w:rPr>
        <w:t>Froid vide de la matrice avec ménorragie, saignement utérin, infertilité.</w:t>
      </w:r>
    </w:p>
    <w:p w14:paraId="343CCA58"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2363" w:name="bookmark1743"/>
      <w:r w:rsidRPr="00584164">
        <w:rPr>
          <w:rFonts w:ascii="Georgia" w:hAnsi="Georgia"/>
          <w:sz w:val="24"/>
          <w:szCs w:val="24"/>
        </w:rPr>
        <w:t>Combinaisons :</w:t>
      </w:r>
      <w:bookmarkEnd w:id="2363"/>
    </w:p>
    <w:p w14:paraId="1B2B4E70" w14:textId="77777777" w:rsidR="00511AE3" w:rsidRPr="00584164" w:rsidRDefault="005556F0" w:rsidP="00A038F6">
      <w:pPr>
        <w:pStyle w:val="Texteducorps20"/>
        <w:numPr>
          <w:ilvl w:val="0"/>
          <w:numId w:val="23"/>
        </w:numPr>
        <w:shd w:val="clear" w:color="auto" w:fill="auto"/>
        <w:tabs>
          <w:tab w:val="left" w:pos="281"/>
        </w:tabs>
        <w:spacing w:line="254" w:lineRule="auto"/>
        <w:ind w:left="360" w:hanging="360"/>
        <w:jc w:val="both"/>
        <w:rPr>
          <w:rFonts w:ascii="Georgia" w:hAnsi="Georgia"/>
          <w:sz w:val="24"/>
          <w:szCs w:val="24"/>
        </w:rPr>
      </w:pPr>
      <w:r w:rsidRPr="00584164">
        <w:rPr>
          <w:rFonts w:ascii="Georgia" w:hAnsi="Georgia"/>
          <w:sz w:val="24"/>
          <w:szCs w:val="24"/>
        </w:rPr>
        <w:t>Plus Fu Shen, Sclerotium Poriae Pararadicis, Suan Zao Ren, Semen Zizyphi, Huang Qi, Radix Astragali et Dang Gui, Radix Angelicae Sinensis pour le vide du Sang du Coeur ou le Yang du Foie ascen</w:t>
      </w:r>
      <w:r w:rsidRPr="00584164">
        <w:rPr>
          <w:rFonts w:ascii="Georgia" w:hAnsi="Georgia"/>
          <w:sz w:val="24"/>
          <w:szCs w:val="24"/>
        </w:rPr>
        <w:softHyphen/>
        <w:t>dant causant les palpitations par anxiété, l’insom</w:t>
      </w:r>
      <w:r w:rsidRPr="00584164">
        <w:rPr>
          <w:rFonts w:ascii="Georgia" w:hAnsi="Georgia"/>
          <w:sz w:val="24"/>
          <w:szCs w:val="24"/>
        </w:rPr>
        <w:softHyphen/>
        <w:t>nie, les états émotionnels.</w:t>
      </w:r>
    </w:p>
    <w:p w14:paraId="676CE891" w14:textId="77777777" w:rsidR="00511AE3" w:rsidRPr="00584164" w:rsidRDefault="005556F0" w:rsidP="00A038F6">
      <w:pPr>
        <w:pStyle w:val="Texteducorps20"/>
        <w:numPr>
          <w:ilvl w:val="0"/>
          <w:numId w:val="23"/>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Plus Shu Di Huang, Radix Rehmanniae Praeparata, E Jiao, Colla Corii Asini et Hu Tao Ren, Semen Juglandis pour le froid vide des Poumons avec toux et dyspnée.</w:t>
      </w:r>
    </w:p>
    <w:p w14:paraId="5822E043"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 longue (concasser et envelopper dans un sachet en coton).</w:t>
      </w:r>
    </w:p>
    <w:p w14:paraId="4D023F28" w14:textId="77777777" w:rsidR="00511AE3" w:rsidRPr="00584164" w:rsidRDefault="00511AE3" w:rsidP="00A038F6">
      <w:pPr>
        <w:jc w:val="both"/>
        <w:rPr>
          <w:rFonts w:ascii="Georgia" w:hAnsi="Georgia"/>
        </w:rPr>
      </w:pPr>
    </w:p>
    <w:p w14:paraId="6A3DD30C" w14:textId="77777777" w:rsidR="00511AE3" w:rsidRPr="009E0683" w:rsidRDefault="005556F0" w:rsidP="00A038F6">
      <w:pPr>
        <w:pStyle w:val="Titre20"/>
        <w:keepNext/>
        <w:keepLines/>
        <w:shd w:val="clear" w:color="auto" w:fill="auto"/>
        <w:jc w:val="both"/>
        <w:rPr>
          <w:rFonts w:ascii="Georgia" w:hAnsi="Georgia"/>
          <w:color w:val="0000FF"/>
          <w:sz w:val="36"/>
          <w:szCs w:val="24"/>
        </w:rPr>
      </w:pPr>
      <w:bookmarkStart w:id="2364" w:name="bookmark1744"/>
      <w:bookmarkStart w:id="2365" w:name="bookmark1745"/>
      <w:bookmarkStart w:id="2366" w:name="bookmark1746"/>
      <w:r w:rsidRPr="009E0683">
        <w:rPr>
          <w:rFonts w:ascii="Georgia" w:hAnsi="Georgia"/>
          <w:color w:val="0000FF"/>
          <w:sz w:val="36"/>
          <w:szCs w:val="24"/>
        </w:rPr>
        <w:t>Comparaisons</w:t>
      </w:r>
      <w:bookmarkEnd w:id="2364"/>
      <w:bookmarkEnd w:id="2365"/>
      <w:bookmarkEnd w:id="2366"/>
    </w:p>
    <w:p w14:paraId="60D6545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Long Gu, Os Draconis et Mu Li, Concha Ostreae sont assez similaires. Le premier calme mieux le Shen tandis que le second peut ramollir et disper</w:t>
      </w:r>
      <w:r w:rsidRPr="00584164">
        <w:rPr>
          <w:rFonts w:ascii="Georgia" w:hAnsi="Georgia"/>
          <w:sz w:val="24"/>
          <w:szCs w:val="24"/>
        </w:rPr>
        <w:softHyphen/>
        <w:t>ser les masses et les nodules.</w:t>
      </w:r>
    </w:p>
    <w:p w14:paraId="196D82E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Zi Shi Ying, Fluoritum, Zhu Sha, Cinnabaris et Zhen Zhu, Margarita sont des exemples typiques d’herbes lourdes qui enracinent le Yang et arrê</w:t>
      </w:r>
      <w:r w:rsidRPr="00584164">
        <w:rPr>
          <w:rFonts w:ascii="Georgia" w:hAnsi="Georgia"/>
          <w:sz w:val="24"/>
          <w:szCs w:val="24"/>
        </w:rPr>
        <w:softHyphen/>
        <w:t>tent ainsi la frayeur, l’anxiété, les palpitations et l’ir</w:t>
      </w:r>
      <w:r w:rsidRPr="00584164">
        <w:rPr>
          <w:rFonts w:ascii="Georgia" w:hAnsi="Georgia"/>
          <w:sz w:val="24"/>
          <w:szCs w:val="24"/>
        </w:rPr>
        <w:softHyphen/>
        <w:t>ritabilité. Zhu Sha, Cinnabaris s’adresse surtout aux états émotionnels induits par la frayeur, la peur et l’anxiété. Zhen Zhu, Margarita s’applique surtout aux convulsions et aux attaques épilepti</w:t>
      </w:r>
      <w:r w:rsidRPr="00584164">
        <w:rPr>
          <w:rFonts w:ascii="Georgia" w:hAnsi="Georgia"/>
          <w:sz w:val="24"/>
          <w:szCs w:val="24"/>
        </w:rPr>
        <w:softHyphen/>
        <w:t>formes. Il est très utilisé en pédiatrie. Zi Shi Ying, Fluoritum est cependant le tranquillisant le plus couramment utilisé.</w:t>
      </w:r>
    </w:p>
    <w:p w14:paraId="19441C88" w14:textId="77777777" w:rsidR="009E068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 xml:space="preserve">Ci Shi, Magnetitum et Dai Zhe Shi, Haematitum font descendre efficacement le Qi. Le premier agit sur le Foie et les Reins et sera le plus utilisé pour le vide du Rein causant des symptômes dans le haut, tels que les bourdonnements d’oreille ou la dyspnée, tandis que le </w:t>
      </w:r>
      <w:r w:rsidRPr="00584164">
        <w:rPr>
          <w:rFonts w:ascii="Georgia" w:hAnsi="Georgia"/>
          <w:sz w:val="24"/>
          <w:szCs w:val="24"/>
        </w:rPr>
        <w:lastRenderedPageBreak/>
        <w:t>second sera appliqué dans des cas de Qi contraires assez violents, liés à l’Estomac et aux Poumons ou d’hémorragies locali</w:t>
      </w:r>
      <w:r w:rsidRPr="00584164">
        <w:rPr>
          <w:rFonts w:ascii="Georgia" w:hAnsi="Georgia"/>
          <w:sz w:val="24"/>
          <w:szCs w:val="24"/>
        </w:rPr>
        <w:softHyphen/>
        <w:t>sées dans le haut.</w:t>
      </w:r>
    </w:p>
    <w:bookmarkEnd w:id="2286"/>
    <w:p w14:paraId="650758DB" w14:textId="77777777" w:rsidR="009E0683" w:rsidRDefault="009E0683">
      <w:pPr>
        <w:rPr>
          <w:rFonts w:ascii="Georgia" w:eastAsia="Arial" w:hAnsi="Georgia" w:cs="Arial"/>
        </w:rPr>
      </w:pPr>
      <w:r>
        <w:rPr>
          <w:rFonts w:ascii="Georgia" w:hAnsi="Georgia"/>
        </w:rPr>
        <w:br w:type="page"/>
      </w:r>
    </w:p>
    <w:p w14:paraId="65E8C663" w14:textId="77777777" w:rsidR="00511AE3" w:rsidRPr="009E0683" w:rsidRDefault="005556F0" w:rsidP="009E0683">
      <w:pPr>
        <w:pStyle w:val="Titre10"/>
        <w:keepNext/>
        <w:keepLines/>
        <w:shd w:val="clear" w:color="auto" w:fill="auto"/>
        <w:spacing w:line="262" w:lineRule="auto"/>
        <w:rPr>
          <w:rFonts w:ascii="Georgia" w:hAnsi="Georgia"/>
          <w:color w:val="0000FF"/>
          <w:sz w:val="36"/>
          <w:szCs w:val="24"/>
        </w:rPr>
      </w:pPr>
      <w:bookmarkStart w:id="2367" w:name="bookmark1747"/>
      <w:bookmarkStart w:id="2368" w:name="bookmark1748"/>
      <w:bookmarkStart w:id="2369" w:name="bookmark1749"/>
      <w:bookmarkStart w:id="2370" w:name="_Hlk126503197"/>
      <w:r w:rsidRPr="009E0683">
        <w:rPr>
          <w:rFonts w:ascii="Georgia" w:hAnsi="Georgia"/>
          <w:color w:val="0000FF"/>
          <w:sz w:val="36"/>
          <w:szCs w:val="24"/>
        </w:rPr>
        <w:lastRenderedPageBreak/>
        <w:t>LES HERBES QUI NOURRISSENT LE COEUR ET CALMENT LE SHEN</w:t>
      </w:r>
      <w:bookmarkEnd w:id="2367"/>
      <w:bookmarkEnd w:id="2368"/>
      <w:bookmarkEnd w:id="2369"/>
    </w:p>
    <w:p w14:paraId="2E0FB555" w14:textId="77777777" w:rsidR="00511AE3" w:rsidRPr="00584164" w:rsidRDefault="005556F0" w:rsidP="00A038F6">
      <w:pPr>
        <w:pStyle w:val="Titre20"/>
        <w:keepNext/>
        <w:keepLines/>
        <w:shd w:val="clear" w:color="auto" w:fill="auto"/>
        <w:jc w:val="both"/>
        <w:rPr>
          <w:rFonts w:ascii="Georgia" w:hAnsi="Georgia"/>
          <w:sz w:val="24"/>
          <w:szCs w:val="24"/>
        </w:rPr>
      </w:pPr>
      <w:bookmarkStart w:id="2371" w:name="bookmark1750"/>
      <w:bookmarkStart w:id="2372" w:name="bookmark1751"/>
      <w:bookmarkStart w:id="2373" w:name="bookmark1752"/>
      <w:r w:rsidRPr="00584164">
        <w:rPr>
          <w:rFonts w:ascii="Georgia" w:hAnsi="Georgia"/>
          <w:sz w:val="24"/>
          <w:szCs w:val="24"/>
        </w:rPr>
        <w:t>INTRODUCTION</w:t>
      </w:r>
      <w:bookmarkEnd w:id="2371"/>
      <w:bookmarkEnd w:id="2372"/>
      <w:bookmarkEnd w:id="2373"/>
    </w:p>
    <w:p w14:paraId="2BAC50E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 second groupe d’herbes s’adresse plutôt à la cause qu’aux symptômes. Le Shen est relaté en première instance au Coeur. Quand le Coeur est en dysharmonie, le Shen sera perturbé. Le Coeur est le fils du Foie. Ils sont apparentés par le Sang et le Feu. Tout désordre du Foie peut se prolonger au Coeur et au Shen. Les herbes de ce groupe s’a</w:t>
      </w:r>
      <w:r w:rsidRPr="00584164">
        <w:rPr>
          <w:rFonts w:ascii="Georgia" w:hAnsi="Georgia"/>
          <w:sz w:val="24"/>
          <w:szCs w:val="24"/>
        </w:rPr>
        <w:softHyphen/>
        <w:t>dressent donc principalement à ces deux Zang. On les utilisera toujours dans un contexte adapté et on les complétera d’herbes tonifiantes, réchauf</w:t>
      </w:r>
      <w:r w:rsidRPr="00584164">
        <w:rPr>
          <w:rFonts w:ascii="Georgia" w:hAnsi="Georgia"/>
          <w:sz w:val="24"/>
          <w:szCs w:val="24"/>
        </w:rPr>
        <w:softHyphen/>
        <w:t>fantes, dispersantes ou rafraîchissantes selon les besoins.</w:t>
      </w:r>
    </w:p>
    <w:p w14:paraId="0CA86B4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74" w:name="bookmark1753"/>
      <w:bookmarkStart w:id="2375" w:name="bookmark1754"/>
      <w:bookmarkStart w:id="2376" w:name="bookmark1755"/>
      <w:r w:rsidRPr="00584164">
        <w:rPr>
          <w:rFonts w:ascii="Georgia" w:hAnsi="Georgia"/>
          <w:sz w:val="24"/>
          <w:szCs w:val="24"/>
        </w:rPr>
        <w:t>Herbes étudiées :</w:t>
      </w:r>
      <w:bookmarkEnd w:id="2374"/>
      <w:bookmarkEnd w:id="2375"/>
      <w:bookmarkEnd w:id="2376"/>
    </w:p>
    <w:p w14:paraId="3428A04B" w14:textId="77777777" w:rsidR="00511AE3" w:rsidRPr="00584164" w:rsidRDefault="005556F0" w:rsidP="00A038F6">
      <w:pPr>
        <w:pStyle w:val="Texteducorps20"/>
        <w:numPr>
          <w:ilvl w:val="0"/>
          <w:numId w:val="26"/>
        </w:numPr>
        <w:shd w:val="clear" w:color="auto" w:fill="auto"/>
        <w:tabs>
          <w:tab w:val="left" w:pos="277"/>
        </w:tabs>
        <w:spacing w:line="262" w:lineRule="auto"/>
        <w:jc w:val="both"/>
        <w:rPr>
          <w:rFonts w:ascii="Georgia" w:hAnsi="Georgia"/>
          <w:sz w:val="24"/>
          <w:szCs w:val="24"/>
        </w:rPr>
      </w:pPr>
      <w:r w:rsidRPr="00584164">
        <w:rPr>
          <w:rFonts w:ascii="Georgia" w:hAnsi="Georgia"/>
          <w:sz w:val="24"/>
          <w:szCs w:val="24"/>
        </w:rPr>
        <w:t>Bai Zi Ren, Semen Biotae</w:t>
      </w:r>
    </w:p>
    <w:p w14:paraId="159A2FBF" w14:textId="77777777" w:rsidR="00511AE3" w:rsidRPr="00584164" w:rsidRDefault="005556F0" w:rsidP="00A038F6">
      <w:pPr>
        <w:pStyle w:val="Texteducorps20"/>
        <w:numPr>
          <w:ilvl w:val="0"/>
          <w:numId w:val="26"/>
        </w:numPr>
        <w:shd w:val="clear" w:color="auto" w:fill="auto"/>
        <w:tabs>
          <w:tab w:val="left" w:pos="277"/>
        </w:tabs>
        <w:spacing w:line="262" w:lineRule="auto"/>
        <w:jc w:val="both"/>
        <w:rPr>
          <w:rFonts w:ascii="Georgia" w:hAnsi="Georgia"/>
          <w:sz w:val="24"/>
          <w:szCs w:val="24"/>
        </w:rPr>
      </w:pPr>
      <w:r w:rsidRPr="00584164">
        <w:rPr>
          <w:rFonts w:ascii="Georgia" w:hAnsi="Georgia"/>
          <w:sz w:val="24"/>
          <w:szCs w:val="24"/>
        </w:rPr>
        <w:t>He Huan Pi, Cortex Albizziae</w:t>
      </w:r>
    </w:p>
    <w:p w14:paraId="57266556" w14:textId="77777777" w:rsidR="00511AE3" w:rsidRPr="00584164" w:rsidRDefault="005556F0" w:rsidP="00A038F6">
      <w:pPr>
        <w:pStyle w:val="Texteducorps20"/>
        <w:numPr>
          <w:ilvl w:val="0"/>
          <w:numId w:val="26"/>
        </w:numPr>
        <w:shd w:val="clear" w:color="auto" w:fill="auto"/>
        <w:tabs>
          <w:tab w:val="left" w:pos="277"/>
        </w:tabs>
        <w:spacing w:line="262" w:lineRule="auto"/>
        <w:jc w:val="both"/>
        <w:rPr>
          <w:rFonts w:ascii="Georgia" w:hAnsi="Georgia"/>
          <w:sz w:val="24"/>
          <w:szCs w:val="24"/>
        </w:rPr>
      </w:pPr>
      <w:r w:rsidRPr="00584164">
        <w:rPr>
          <w:rFonts w:ascii="Georgia" w:hAnsi="Georgia"/>
          <w:sz w:val="24"/>
          <w:szCs w:val="24"/>
        </w:rPr>
        <w:t>Suan Zao Ren, Semen Zizyphi</w:t>
      </w:r>
    </w:p>
    <w:p w14:paraId="770A81DC" w14:textId="77777777" w:rsidR="00511AE3" w:rsidRPr="00584164" w:rsidRDefault="005556F0" w:rsidP="00A038F6">
      <w:pPr>
        <w:pStyle w:val="Texteducorps20"/>
        <w:numPr>
          <w:ilvl w:val="0"/>
          <w:numId w:val="26"/>
        </w:numPr>
        <w:shd w:val="clear" w:color="auto" w:fill="auto"/>
        <w:tabs>
          <w:tab w:val="left" w:pos="277"/>
        </w:tabs>
        <w:spacing w:line="262" w:lineRule="auto"/>
        <w:jc w:val="both"/>
        <w:rPr>
          <w:rFonts w:ascii="Georgia" w:hAnsi="Georgia"/>
          <w:sz w:val="24"/>
          <w:szCs w:val="24"/>
        </w:rPr>
      </w:pPr>
      <w:r w:rsidRPr="00584164">
        <w:rPr>
          <w:rFonts w:ascii="Georgia" w:hAnsi="Georgia"/>
          <w:sz w:val="24"/>
          <w:szCs w:val="24"/>
        </w:rPr>
        <w:t>Ye Jiao Teng, Caulis Polygoni Multiflori</w:t>
      </w:r>
    </w:p>
    <w:p w14:paraId="6924CB28" w14:textId="77777777" w:rsidR="00511AE3" w:rsidRPr="00584164" w:rsidRDefault="005556F0" w:rsidP="00A038F6">
      <w:pPr>
        <w:pStyle w:val="Texteducorps20"/>
        <w:numPr>
          <w:ilvl w:val="0"/>
          <w:numId w:val="26"/>
        </w:numPr>
        <w:shd w:val="clear" w:color="auto" w:fill="auto"/>
        <w:tabs>
          <w:tab w:val="left" w:pos="277"/>
        </w:tabs>
        <w:spacing w:line="262" w:lineRule="auto"/>
        <w:jc w:val="both"/>
        <w:rPr>
          <w:rFonts w:ascii="Georgia" w:hAnsi="Georgia"/>
          <w:sz w:val="24"/>
          <w:szCs w:val="24"/>
        </w:rPr>
      </w:pPr>
      <w:r w:rsidRPr="00584164">
        <w:rPr>
          <w:rFonts w:ascii="Georgia" w:hAnsi="Georgia"/>
          <w:sz w:val="24"/>
          <w:szCs w:val="24"/>
        </w:rPr>
        <w:t>Yuan Zhi, Radix Polygalae</w:t>
      </w:r>
    </w:p>
    <w:p w14:paraId="4392AFA6" w14:textId="77777777" w:rsidR="00511AE3" w:rsidRPr="00584164" w:rsidRDefault="00511AE3" w:rsidP="00A038F6">
      <w:pPr>
        <w:jc w:val="both"/>
        <w:rPr>
          <w:rFonts w:ascii="Georgia" w:hAnsi="Georgia"/>
        </w:rPr>
      </w:pPr>
    </w:p>
    <w:p w14:paraId="6D693F48" w14:textId="77777777" w:rsidR="00511AE3" w:rsidRPr="000D5AC0" w:rsidRDefault="005556F0" w:rsidP="009E0683">
      <w:pPr>
        <w:pStyle w:val="Titre10"/>
        <w:keepNext/>
        <w:keepLines/>
        <w:shd w:val="clear" w:color="auto" w:fill="auto"/>
        <w:rPr>
          <w:rFonts w:ascii="Georgia" w:hAnsi="Georgia"/>
          <w:color w:val="0000FF"/>
          <w:sz w:val="32"/>
          <w:szCs w:val="24"/>
          <w:highlight w:val="yellow"/>
        </w:rPr>
      </w:pPr>
      <w:bookmarkStart w:id="2377" w:name="bookmark1756"/>
      <w:bookmarkStart w:id="2378" w:name="bookmark1757"/>
      <w:bookmarkStart w:id="2379" w:name="bookmark1758"/>
      <w:r w:rsidRPr="000D5AC0">
        <w:rPr>
          <w:rFonts w:ascii="Georgia" w:hAnsi="Georgia"/>
          <w:color w:val="0000FF"/>
          <w:sz w:val="32"/>
          <w:szCs w:val="24"/>
          <w:highlight w:val="yellow"/>
        </w:rPr>
        <w:t>Bai Zi Ren</w:t>
      </w:r>
      <w:bookmarkEnd w:id="2377"/>
      <w:bookmarkEnd w:id="2378"/>
      <w:bookmarkEnd w:id="2379"/>
    </w:p>
    <w:p w14:paraId="79AD8E09" w14:textId="77777777" w:rsidR="00511AE3" w:rsidRPr="009E0683" w:rsidRDefault="005556F0" w:rsidP="009E0683">
      <w:pPr>
        <w:pStyle w:val="Titre20"/>
        <w:keepNext/>
        <w:keepLines/>
        <w:shd w:val="clear" w:color="auto" w:fill="auto"/>
        <w:rPr>
          <w:rFonts w:ascii="Georgia" w:hAnsi="Georgia"/>
          <w:color w:val="0000FF"/>
          <w:sz w:val="28"/>
          <w:szCs w:val="24"/>
        </w:rPr>
      </w:pPr>
      <w:bookmarkStart w:id="2380" w:name="bookmark1759"/>
      <w:bookmarkStart w:id="2381" w:name="bookmark1760"/>
      <w:bookmarkStart w:id="2382" w:name="bookmark1761"/>
      <w:r w:rsidRPr="000D5AC0">
        <w:rPr>
          <w:rFonts w:ascii="Georgia" w:hAnsi="Georgia"/>
          <w:color w:val="0000FF"/>
          <w:sz w:val="28"/>
          <w:szCs w:val="24"/>
          <w:highlight w:val="yellow"/>
        </w:rPr>
        <w:t>Semen Biotae</w:t>
      </w:r>
      <w:bookmarkEnd w:id="2380"/>
      <w:bookmarkEnd w:id="2381"/>
      <w:bookmarkEnd w:id="2382"/>
    </w:p>
    <w:p w14:paraId="122EEA3B"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Biota orientais (L.) Endl.</w:t>
      </w:r>
    </w:p>
    <w:p w14:paraId="2CDC8FC2" w14:textId="77777777" w:rsidR="00511AE3" w:rsidRPr="00584164" w:rsidRDefault="005556F0" w:rsidP="00A038F6">
      <w:pPr>
        <w:pStyle w:val="Texteducorps20"/>
        <w:shd w:val="clear" w:color="auto" w:fill="auto"/>
        <w:spacing w:line="298" w:lineRule="auto"/>
        <w:jc w:val="both"/>
        <w:rPr>
          <w:rFonts w:ascii="Georgia" w:hAnsi="Georgia"/>
          <w:sz w:val="24"/>
          <w:szCs w:val="24"/>
        </w:rPr>
      </w:pPr>
      <w:bookmarkStart w:id="2383" w:name="_Hlk126528118"/>
      <w:r w:rsidRPr="00584164">
        <w:rPr>
          <w:rFonts w:ascii="Georgia" w:hAnsi="Georgia"/>
          <w:b/>
          <w:bCs/>
          <w:sz w:val="24"/>
          <w:szCs w:val="24"/>
        </w:rPr>
        <w:t xml:space="preserve">Partie employée : </w:t>
      </w:r>
      <w:bookmarkEnd w:id="2383"/>
      <w:r w:rsidRPr="00584164">
        <w:rPr>
          <w:rFonts w:ascii="Georgia" w:hAnsi="Georgia"/>
          <w:sz w:val="24"/>
          <w:szCs w:val="24"/>
        </w:rPr>
        <w:t>graines</w:t>
      </w:r>
    </w:p>
    <w:p w14:paraId="2483D367"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7051ECA8"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1F0EBD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Zu Tai Yin Rate , Zu Shao Yin Reins et Shou Yang Ming Gros Intestin</w:t>
      </w:r>
    </w:p>
    <w:p w14:paraId="62951017" w14:textId="77777777" w:rsidR="00511AE3" w:rsidRPr="00584164" w:rsidRDefault="005556F0" w:rsidP="00A038F6">
      <w:pPr>
        <w:pStyle w:val="Titre30"/>
        <w:keepNext/>
        <w:keepLines/>
        <w:shd w:val="clear" w:color="auto" w:fill="auto"/>
        <w:spacing w:line="298" w:lineRule="auto"/>
        <w:jc w:val="both"/>
        <w:rPr>
          <w:rFonts w:ascii="Georgia" w:hAnsi="Georgia"/>
          <w:sz w:val="24"/>
          <w:szCs w:val="24"/>
        </w:rPr>
      </w:pPr>
      <w:bookmarkStart w:id="2384" w:name="bookmark1762"/>
      <w:bookmarkStart w:id="2385" w:name="bookmark1763"/>
      <w:bookmarkStart w:id="2386" w:name="bookmark1764"/>
      <w:r w:rsidRPr="00584164">
        <w:rPr>
          <w:rFonts w:ascii="Georgia" w:hAnsi="Georgia"/>
          <w:sz w:val="24"/>
          <w:szCs w:val="24"/>
        </w:rPr>
        <w:t>Fonctions :</w:t>
      </w:r>
      <w:bookmarkEnd w:id="2384"/>
      <w:bookmarkEnd w:id="2385"/>
      <w:bookmarkEnd w:id="2386"/>
    </w:p>
    <w:p w14:paraId="0B9732E7" w14:textId="77777777" w:rsidR="00511AE3" w:rsidRPr="00584164" w:rsidRDefault="005556F0" w:rsidP="009E0683">
      <w:pPr>
        <w:pStyle w:val="Texteducorps20"/>
        <w:numPr>
          <w:ilvl w:val="0"/>
          <w:numId w:val="196"/>
        </w:numPr>
        <w:shd w:val="clear" w:color="auto" w:fill="auto"/>
        <w:spacing w:line="240" w:lineRule="auto"/>
        <w:jc w:val="both"/>
        <w:rPr>
          <w:rFonts w:ascii="Georgia" w:hAnsi="Georgia"/>
          <w:sz w:val="24"/>
          <w:szCs w:val="24"/>
        </w:rPr>
      </w:pPr>
      <w:r w:rsidRPr="00584164">
        <w:rPr>
          <w:rFonts w:ascii="Georgia" w:hAnsi="Georgia"/>
          <w:sz w:val="24"/>
          <w:szCs w:val="24"/>
        </w:rPr>
        <w:t>Nourrit le Coeur</w:t>
      </w:r>
    </w:p>
    <w:p w14:paraId="428874A6" w14:textId="77777777" w:rsidR="00511AE3" w:rsidRPr="00584164" w:rsidRDefault="005556F0" w:rsidP="009E0683">
      <w:pPr>
        <w:pStyle w:val="Texteducorps20"/>
        <w:numPr>
          <w:ilvl w:val="0"/>
          <w:numId w:val="196"/>
        </w:numPr>
        <w:shd w:val="clear" w:color="auto" w:fill="auto"/>
        <w:spacing w:line="240" w:lineRule="auto"/>
        <w:jc w:val="both"/>
        <w:rPr>
          <w:rFonts w:ascii="Georgia" w:hAnsi="Georgia"/>
          <w:sz w:val="24"/>
          <w:szCs w:val="24"/>
        </w:rPr>
      </w:pPr>
      <w:r w:rsidRPr="00584164">
        <w:rPr>
          <w:rFonts w:ascii="Georgia" w:hAnsi="Georgia"/>
          <w:sz w:val="24"/>
          <w:szCs w:val="24"/>
        </w:rPr>
        <w:t>Calme le Shen</w:t>
      </w:r>
    </w:p>
    <w:p w14:paraId="07EFEF02" w14:textId="77777777" w:rsidR="00511AE3" w:rsidRPr="00584164" w:rsidRDefault="005556F0" w:rsidP="009E0683">
      <w:pPr>
        <w:pStyle w:val="Texteducorps20"/>
        <w:numPr>
          <w:ilvl w:val="0"/>
          <w:numId w:val="196"/>
        </w:numPr>
        <w:shd w:val="clear" w:color="auto" w:fill="auto"/>
        <w:spacing w:line="240" w:lineRule="auto"/>
        <w:jc w:val="both"/>
        <w:rPr>
          <w:rFonts w:ascii="Georgia" w:hAnsi="Georgia"/>
          <w:sz w:val="24"/>
          <w:szCs w:val="24"/>
        </w:rPr>
      </w:pPr>
      <w:r w:rsidRPr="00584164">
        <w:rPr>
          <w:rFonts w:ascii="Georgia" w:hAnsi="Georgia"/>
          <w:sz w:val="24"/>
          <w:szCs w:val="24"/>
        </w:rPr>
        <w:t>Humidifie les Intestins</w:t>
      </w:r>
    </w:p>
    <w:p w14:paraId="1AB0C604" w14:textId="77777777" w:rsidR="00511AE3" w:rsidRPr="00584164" w:rsidRDefault="005556F0" w:rsidP="009E0683">
      <w:pPr>
        <w:pStyle w:val="Texteducorps20"/>
        <w:numPr>
          <w:ilvl w:val="0"/>
          <w:numId w:val="196"/>
        </w:numPr>
        <w:shd w:val="clear" w:color="auto" w:fill="auto"/>
        <w:spacing w:line="240" w:lineRule="auto"/>
        <w:jc w:val="both"/>
        <w:rPr>
          <w:rFonts w:ascii="Georgia" w:hAnsi="Georgia"/>
          <w:sz w:val="24"/>
          <w:szCs w:val="24"/>
        </w:rPr>
      </w:pPr>
      <w:r w:rsidRPr="00584164">
        <w:rPr>
          <w:rFonts w:ascii="Georgia" w:hAnsi="Georgia"/>
          <w:sz w:val="24"/>
          <w:szCs w:val="24"/>
        </w:rPr>
        <w:t>Favorise l’évacuation des selles</w:t>
      </w:r>
    </w:p>
    <w:p w14:paraId="0AA95A54" w14:textId="77777777" w:rsidR="00511AE3" w:rsidRPr="00584164" w:rsidRDefault="005556F0" w:rsidP="009E0683">
      <w:pPr>
        <w:pStyle w:val="Texteducorps20"/>
        <w:numPr>
          <w:ilvl w:val="0"/>
          <w:numId w:val="196"/>
        </w:numPr>
        <w:shd w:val="clear" w:color="auto" w:fill="auto"/>
        <w:spacing w:line="240" w:lineRule="auto"/>
        <w:jc w:val="both"/>
        <w:rPr>
          <w:rFonts w:ascii="Georgia" w:hAnsi="Georgia"/>
          <w:sz w:val="24"/>
          <w:szCs w:val="24"/>
        </w:rPr>
      </w:pPr>
      <w:r w:rsidRPr="00584164">
        <w:rPr>
          <w:rFonts w:ascii="Georgia" w:hAnsi="Georgia"/>
          <w:sz w:val="24"/>
          <w:szCs w:val="24"/>
        </w:rPr>
        <w:t>Arrête la transpiration nocturne</w:t>
      </w:r>
    </w:p>
    <w:p w14:paraId="1DFAF7F3"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387" w:name="bookmark1765"/>
      <w:bookmarkStart w:id="2388" w:name="bookmark1766"/>
      <w:bookmarkStart w:id="2389" w:name="bookmark1767"/>
      <w:r w:rsidRPr="00584164">
        <w:rPr>
          <w:rFonts w:ascii="Georgia" w:hAnsi="Georgia"/>
          <w:sz w:val="24"/>
          <w:szCs w:val="24"/>
        </w:rPr>
        <w:t>Indications :</w:t>
      </w:r>
      <w:bookmarkEnd w:id="2387"/>
      <w:bookmarkEnd w:id="2388"/>
      <w:bookmarkEnd w:id="2389"/>
    </w:p>
    <w:p w14:paraId="4006D7EE" w14:textId="77777777" w:rsidR="00511AE3" w:rsidRPr="00584164" w:rsidRDefault="005556F0" w:rsidP="00A038F6">
      <w:pPr>
        <w:pStyle w:val="Texteducorps20"/>
        <w:numPr>
          <w:ilvl w:val="0"/>
          <w:numId w:val="27"/>
        </w:numPr>
        <w:shd w:val="clear" w:color="auto" w:fill="auto"/>
        <w:tabs>
          <w:tab w:val="left" w:pos="302"/>
        </w:tabs>
        <w:spacing w:line="264" w:lineRule="auto"/>
        <w:ind w:left="360" w:hanging="360"/>
        <w:jc w:val="both"/>
        <w:rPr>
          <w:rFonts w:ascii="Georgia" w:hAnsi="Georgia"/>
          <w:sz w:val="24"/>
          <w:szCs w:val="24"/>
        </w:rPr>
      </w:pPr>
      <w:r w:rsidRPr="00584164">
        <w:rPr>
          <w:rFonts w:ascii="Georgia" w:hAnsi="Georgia"/>
          <w:sz w:val="24"/>
          <w:szCs w:val="24"/>
        </w:rPr>
        <w:t>Vide de Sang du Coeur avec insomnie, pertes de mémoire, irritabilité, palpitations par l’anxiété.</w:t>
      </w:r>
    </w:p>
    <w:p w14:paraId="61969735" w14:textId="77777777" w:rsidR="00511AE3" w:rsidRPr="00584164" w:rsidRDefault="005556F0" w:rsidP="00A038F6">
      <w:pPr>
        <w:pStyle w:val="Texteducorps20"/>
        <w:numPr>
          <w:ilvl w:val="0"/>
          <w:numId w:val="27"/>
        </w:numPr>
        <w:shd w:val="clear" w:color="auto" w:fill="auto"/>
        <w:tabs>
          <w:tab w:val="left" w:pos="302"/>
        </w:tabs>
        <w:spacing w:line="262" w:lineRule="auto"/>
        <w:ind w:left="360" w:hanging="360"/>
        <w:jc w:val="both"/>
        <w:rPr>
          <w:rFonts w:ascii="Georgia" w:hAnsi="Georgia"/>
          <w:sz w:val="24"/>
          <w:szCs w:val="24"/>
        </w:rPr>
      </w:pPr>
      <w:r w:rsidRPr="00584164">
        <w:rPr>
          <w:rFonts w:ascii="Georgia" w:hAnsi="Georgia"/>
          <w:sz w:val="24"/>
          <w:szCs w:val="24"/>
        </w:rPr>
        <w:t>Vide de Sang ou de Yin causant la constipation, principalement chez les vieillards et les femmes après l’accouchement.</w:t>
      </w:r>
    </w:p>
    <w:p w14:paraId="6933AC9C"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 Transpiration nocturne par vide de Yin.</w:t>
      </w:r>
    </w:p>
    <w:p w14:paraId="7E71CD23"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390" w:name="bookmark1768"/>
      <w:bookmarkStart w:id="2391" w:name="bookmark1769"/>
      <w:bookmarkStart w:id="2392" w:name="bookmark1770"/>
      <w:r w:rsidRPr="00584164">
        <w:rPr>
          <w:rFonts w:ascii="Georgia" w:hAnsi="Georgia"/>
          <w:sz w:val="24"/>
          <w:szCs w:val="24"/>
        </w:rPr>
        <w:t>Combinaisons :</w:t>
      </w:r>
      <w:bookmarkEnd w:id="2390"/>
      <w:bookmarkEnd w:id="2391"/>
      <w:bookmarkEnd w:id="2392"/>
    </w:p>
    <w:p w14:paraId="6ED7AA34" w14:textId="77777777" w:rsidR="00511AE3" w:rsidRPr="00584164" w:rsidRDefault="005556F0" w:rsidP="00A038F6">
      <w:pPr>
        <w:pStyle w:val="Texteducorps20"/>
        <w:numPr>
          <w:ilvl w:val="0"/>
          <w:numId w:val="28"/>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Yuan Zhi, Radix Polygalae et Suan Zao Ren, Semen Zizyphi pour le vide de Sang du Coeur avec palpitations et insomnie.</w:t>
      </w:r>
    </w:p>
    <w:p w14:paraId="62A97BB5" w14:textId="77777777" w:rsidR="00511AE3" w:rsidRPr="00584164" w:rsidRDefault="005556F0" w:rsidP="00A038F6">
      <w:pPr>
        <w:pStyle w:val="Texteducorps20"/>
        <w:numPr>
          <w:ilvl w:val="0"/>
          <w:numId w:val="28"/>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Huo Ma Ren, Semen Cannabis et Hu Tao Ren, Semen Juglandis ou plus Ku Xing Ren, Semen Armeniacae Amarae, Yu Li Ren, Semen Pruni et Tao Ren, Semen Persicae pour le vide de Sang causant la constipation.</w:t>
      </w:r>
    </w:p>
    <w:p w14:paraId="1AFBC179" w14:textId="77777777" w:rsidR="00511AE3" w:rsidRPr="00584164" w:rsidRDefault="005556F0" w:rsidP="00A038F6">
      <w:pPr>
        <w:pStyle w:val="Texteducorps20"/>
        <w:numPr>
          <w:ilvl w:val="0"/>
          <w:numId w:val="28"/>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Wu Wei Zi, Fructus Schisandrae et Mu Li, Concha Ostreae pour le vide de Yin avec transpi</w:t>
      </w:r>
      <w:r w:rsidRPr="00584164">
        <w:rPr>
          <w:rFonts w:ascii="Georgia" w:hAnsi="Georgia"/>
          <w:sz w:val="24"/>
          <w:szCs w:val="24"/>
        </w:rPr>
        <w:softHyphen/>
        <w:t>ration nocturne.</w:t>
      </w:r>
    </w:p>
    <w:p w14:paraId="4739F5F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18 g en décoction; en poudre pour la constipation.</w:t>
      </w:r>
    </w:p>
    <w:p w14:paraId="159D77E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syndromes glaires; selles molles.</w:t>
      </w:r>
    </w:p>
    <w:p w14:paraId="550E49E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tranquillisant.</w:t>
      </w:r>
    </w:p>
    <w:p w14:paraId="2035694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Formules de référence :</w:t>
      </w:r>
    </w:p>
    <w:p w14:paraId="3C156EAA" w14:textId="77777777" w:rsidR="00511AE3" w:rsidRPr="009E0683" w:rsidRDefault="005556F0" w:rsidP="009E0683">
      <w:pPr>
        <w:pStyle w:val="Texteducorps20"/>
        <w:numPr>
          <w:ilvl w:val="0"/>
          <w:numId w:val="197"/>
        </w:numPr>
        <w:shd w:val="clear" w:color="auto" w:fill="auto"/>
        <w:spacing w:line="262" w:lineRule="auto"/>
        <w:jc w:val="both"/>
        <w:rPr>
          <w:rFonts w:ascii="Georgia" w:hAnsi="Georgia"/>
          <w:i/>
          <w:sz w:val="24"/>
          <w:szCs w:val="24"/>
          <w:lang w:val="en-US"/>
        </w:rPr>
      </w:pPr>
      <w:r w:rsidRPr="009E0683">
        <w:rPr>
          <w:rFonts w:ascii="Georgia" w:hAnsi="Georgia"/>
          <w:i/>
          <w:sz w:val="24"/>
          <w:szCs w:val="24"/>
          <w:lang w:val="en-US"/>
        </w:rPr>
        <w:t>Wu Ren Wan</w:t>
      </w:r>
    </w:p>
    <w:p w14:paraId="1D43325F" w14:textId="77777777" w:rsidR="00511AE3" w:rsidRPr="009E0683" w:rsidRDefault="005556F0" w:rsidP="009E0683">
      <w:pPr>
        <w:pStyle w:val="Texteducorps20"/>
        <w:numPr>
          <w:ilvl w:val="0"/>
          <w:numId w:val="197"/>
        </w:numPr>
        <w:shd w:val="clear" w:color="auto" w:fill="auto"/>
        <w:spacing w:line="262" w:lineRule="auto"/>
        <w:jc w:val="both"/>
        <w:rPr>
          <w:rFonts w:ascii="Georgia" w:hAnsi="Georgia"/>
          <w:i/>
          <w:sz w:val="24"/>
          <w:szCs w:val="24"/>
          <w:lang w:val="en-US"/>
        </w:rPr>
      </w:pPr>
      <w:r w:rsidRPr="009E0683">
        <w:rPr>
          <w:rFonts w:ascii="Georgia" w:hAnsi="Georgia"/>
          <w:i/>
          <w:sz w:val="24"/>
          <w:szCs w:val="24"/>
          <w:lang w:val="en-US"/>
        </w:rPr>
        <w:t>Yang XinTang</w:t>
      </w:r>
    </w:p>
    <w:p w14:paraId="35F02C59" w14:textId="77777777" w:rsidR="00511AE3" w:rsidRPr="00584164" w:rsidRDefault="00511AE3" w:rsidP="00A038F6">
      <w:pPr>
        <w:jc w:val="both"/>
        <w:rPr>
          <w:rFonts w:ascii="Georgia" w:hAnsi="Georgia"/>
          <w:lang w:val="en-US"/>
        </w:rPr>
      </w:pPr>
    </w:p>
    <w:p w14:paraId="59E210E5" w14:textId="77777777" w:rsidR="00511AE3" w:rsidRPr="00EE50F0" w:rsidRDefault="005556F0" w:rsidP="009E0683">
      <w:pPr>
        <w:pStyle w:val="Titre10"/>
        <w:keepNext/>
        <w:keepLines/>
        <w:shd w:val="clear" w:color="auto" w:fill="auto"/>
        <w:rPr>
          <w:rFonts w:ascii="Georgia" w:hAnsi="Georgia"/>
          <w:color w:val="0000FF"/>
          <w:sz w:val="32"/>
          <w:szCs w:val="24"/>
          <w:highlight w:val="yellow"/>
          <w:lang w:val="en-US"/>
        </w:rPr>
      </w:pPr>
      <w:bookmarkStart w:id="2393" w:name="bookmark1771"/>
      <w:bookmarkStart w:id="2394" w:name="bookmark1772"/>
      <w:bookmarkStart w:id="2395" w:name="bookmark1773"/>
      <w:r w:rsidRPr="00EE50F0">
        <w:rPr>
          <w:rFonts w:ascii="Georgia" w:hAnsi="Georgia"/>
          <w:color w:val="0000FF"/>
          <w:sz w:val="32"/>
          <w:szCs w:val="24"/>
          <w:highlight w:val="yellow"/>
          <w:lang w:val="en-US"/>
        </w:rPr>
        <w:t>He Huan Pi</w:t>
      </w:r>
      <w:bookmarkEnd w:id="2393"/>
      <w:bookmarkEnd w:id="2394"/>
      <w:bookmarkEnd w:id="2395"/>
    </w:p>
    <w:p w14:paraId="50AF14BB" w14:textId="77777777" w:rsidR="00511AE3" w:rsidRPr="009E0683" w:rsidRDefault="005556F0" w:rsidP="009E0683">
      <w:pPr>
        <w:pStyle w:val="Titre20"/>
        <w:keepNext/>
        <w:keepLines/>
        <w:shd w:val="clear" w:color="auto" w:fill="auto"/>
        <w:rPr>
          <w:rFonts w:ascii="Georgia" w:hAnsi="Georgia"/>
          <w:color w:val="0000FF"/>
          <w:sz w:val="28"/>
          <w:szCs w:val="24"/>
        </w:rPr>
      </w:pPr>
      <w:bookmarkStart w:id="2396" w:name="bookmark1774"/>
      <w:bookmarkStart w:id="2397" w:name="bookmark1775"/>
      <w:bookmarkStart w:id="2398" w:name="bookmark1776"/>
      <w:r w:rsidRPr="00EE50F0">
        <w:rPr>
          <w:rFonts w:ascii="Georgia" w:hAnsi="Georgia"/>
          <w:color w:val="0000FF"/>
          <w:sz w:val="28"/>
          <w:szCs w:val="24"/>
          <w:highlight w:val="yellow"/>
        </w:rPr>
        <w:t>Cortex Albizziae</w:t>
      </w:r>
      <w:bookmarkEnd w:id="2396"/>
      <w:bookmarkEnd w:id="2397"/>
      <w:bookmarkEnd w:id="2398"/>
    </w:p>
    <w:p w14:paraId="67BB273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Albizzia jurisbrussin Durazz.</w:t>
      </w:r>
    </w:p>
    <w:p w14:paraId="11DC6EA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508DD84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6CB007C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3827E05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Jue Yin Foie</w:t>
      </w:r>
    </w:p>
    <w:p w14:paraId="6CD58114"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399" w:name="bookmark1777"/>
      <w:bookmarkStart w:id="2400" w:name="bookmark1778"/>
      <w:bookmarkStart w:id="2401" w:name="bookmark1779"/>
      <w:r w:rsidRPr="00584164">
        <w:rPr>
          <w:rFonts w:ascii="Georgia" w:hAnsi="Georgia"/>
          <w:sz w:val="24"/>
          <w:szCs w:val="24"/>
        </w:rPr>
        <w:t>Fonctions :</w:t>
      </w:r>
      <w:bookmarkEnd w:id="2399"/>
      <w:bookmarkEnd w:id="2400"/>
      <w:bookmarkEnd w:id="2401"/>
    </w:p>
    <w:p w14:paraId="55C5CD8E" w14:textId="77777777" w:rsidR="00511AE3" w:rsidRPr="00584164" w:rsidRDefault="005556F0" w:rsidP="009E0683">
      <w:pPr>
        <w:pStyle w:val="Texteducorps20"/>
        <w:numPr>
          <w:ilvl w:val="0"/>
          <w:numId w:val="198"/>
        </w:numPr>
        <w:shd w:val="clear" w:color="auto" w:fill="auto"/>
        <w:spacing w:line="240" w:lineRule="auto"/>
        <w:jc w:val="both"/>
        <w:rPr>
          <w:rFonts w:ascii="Georgia" w:hAnsi="Georgia"/>
          <w:sz w:val="24"/>
          <w:szCs w:val="24"/>
        </w:rPr>
      </w:pPr>
      <w:r w:rsidRPr="00584164">
        <w:rPr>
          <w:rFonts w:ascii="Georgia" w:hAnsi="Georgia"/>
          <w:sz w:val="24"/>
          <w:szCs w:val="24"/>
        </w:rPr>
        <w:t>Calme le Shen</w:t>
      </w:r>
    </w:p>
    <w:p w14:paraId="206BB301" w14:textId="77777777" w:rsidR="00511AE3" w:rsidRPr="00584164" w:rsidRDefault="005556F0" w:rsidP="009E0683">
      <w:pPr>
        <w:pStyle w:val="Texteducorps20"/>
        <w:numPr>
          <w:ilvl w:val="0"/>
          <w:numId w:val="198"/>
        </w:numPr>
        <w:shd w:val="clear" w:color="auto" w:fill="auto"/>
        <w:spacing w:line="240" w:lineRule="auto"/>
        <w:jc w:val="both"/>
        <w:rPr>
          <w:rFonts w:ascii="Georgia" w:hAnsi="Georgia"/>
          <w:sz w:val="24"/>
          <w:szCs w:val="24"/>
        </w:rPr>
      </w:pPr>
      <w:r w:rsidRPr="00584164">
        <w:rPr>
          <w:rFonts w:ascii="Georgia" w:hAnsi="Georgia"/>
          <w:sz w:val="24"/>
          <w:szCs w:val="24"/>
        </w:rPr>
        <w:t>Active la circulation du Sang</w:t>
      </w:r>
    </w:p>
    <w:p w14:paraId="5EBEEED9" w14:textId="77777777" w:rsidR="00511AE3" w:rsidRPr="00584164" w:rsidRDefault="005556F0" w:rsidP="009E0683">
      <w:pPr>
        <w:pStyle w:val="Texteducorps20"/>
        <w:numPr>
          <w:ilvl w:val="0"/>
          <w:numId w:val="198"/>
        </w:numPr>
        <w:shd w:val="clear" w:color="auto" w:fill="auto"/>
        <w:spacing w:line="240" w:lineRule="auto"/>
        <w:jc w:val="both"/>
        <w:rPr>
          <w:rFonts w:ascii="Georgia" w:hAnsi="Georgia"/>
          <w:sz w:val="24"/>
          <w:szCs w:val="24"/>
        </w:rPr>
      </w:pPr>
      <w:r w:rsidRPr="00584164">
        <w:rPr>
          <w:rFonts w:ascii="Georgia" w:hAnsi="Georgia"/>
          <w:sz w:val="24"/>
          <w:szCs w:val="24"/>
        </w:rPr>
        <w:t>Calme la douleur</w:t>
      </w:r>
    </w:p>
    <w:p w14:paraId="5DDDF198" w14:textId="77777777" w:rsidR="00511AE3" w:rsidRPr="00584164" w:rsidRDefault="005556F0" w:rsidP="009E0683">
      <w:pPr>
        <w:pStyle w:val="Texteducorps20"/>
        <w:numPr>
          <w:ilvl w:val="0"/>
          <w:numId w:val="198"/>
        </w:numPr>
        <w:shd w:val="clear" w:color="auto" w:fill="auto"/>
        <w:spacing w:line="240" w:lineRule="auto"/>
        <w:jc w:val="both"/>
        <w:rPr>
          <w:rFonts w:ascii="Georgia" w:hAnsi="Georgia"/>
          <w:sz w:val="24"/>
          <w:szCs w:val="24"/>
        </w:rPr>
      </w:pPr>
      <w:r w:rsidRPr="00584164">
        <w:rPr>
          <w:rFonts w:ascii="Georgia" w:hAnsi="Georgia"/>
          <w:sz w:val="24"/>
          <w:szCs w:val="24"/>
        </w:rPr>
        <w:t>Réduit les enflures</w:t>
      </w:r>
    </w:p>
    <w:p w14:paraId="268A2A3D" w14:textId="77777777" w:rsidR="00511AE3" w:rsidRPr="00584164" w:rsidRDefault="005556F0" w:rsidP="009E0683">
      <w:pPr>
        <w:pStyle w:val="Texteducorps20"/>
        <w:numPr>
          <w:ilvl w:val="0"/>
          <w:numId w:val="198"/>
        </w:numPr>
        <w:shd w:val="clear" w:color="auto" w:fill="auto"/>
        <w:spacing w:line="240" w:lineRule="auto"/>
        <w:jc w:val="both"/>
        <w:rPr>
          <w:rFonts w:ascii="Georgia" w:hAnsi="Georgia"/>
          <w:sz w:val="24"/>
          <w:szCs w:val="24"/>
        </w:rPr>
      </w:pPr>
      <w:r w:rsidRPr="00584164">
        <w:rPr>
          <w:rFonts w:ascii="Georgia" w:hAnsi="Georgia"/>
          <w:sz w:val="24"/>
          <w:szCs w:val="24"/>
        </w:rPr>
        <w:t>Dissipe les abcès internes et externes</w:t>
      </w:r>
    </w:p>
    <w:p w14:paraId="1D832DB8" w14:textId="77777777" w:rsidR="00511AE3" w:rsidRPr="00584164" w:rsidRDefault="005556F0" w:rsidP="00A038F6">
      <w:pPr>
        <w:pStyle w:val="Titre30"/>
        <w:keepNext/>
        <w:keepLines/>
        <w:shd w:val="clear" w:color="auto" w:fill="auto"/>
        <w:jc w:val="both"/>
        <w:rPr>
          <w:rFonts w:ascii="Georgia" w:hAnsi="Georgia"/>
          <w:sz w:val="24"/>
          <w:szCs w:val="24"/>
        </w:rPr>
      </w:pPr>
      <w:bookmarkStart w:id="2402" w:name="bookmark1780"/>
      <w:bookmarkStart w:id="2403" w:name="bookmark1781"/>
      <w:bookmarkStart w:id="2404" w:name="bookmark1782"/>
      <w:r w:rsidRPr="00584164">
        <w:rPr>
          <w:rFonts w:ascii="Georgia" w:hAnsi="Georgia"/>
          <w:sz w:val="24"/>
          <w:szCs w:val="24"/>
        </w:rPr>
        <w:t>Indications :</w:t>
      </w:r>
      <w:bookmarkEnd w:id="2402"/>
      <w:bookmarkEnd w:id="2403"/>
      <w:bookmarkEnd w:id="2404"/>
    </w:p>
    <w:p w14:paraId="4C7DB13A" w14:textId="77777777" w:rsidR="00511AE3" w:rsidRPr="00584164" w:rsidRDefault="005556F0" w:rsidP="00A038F6">
      <w:pPr>
        <w:pStyle w:val="Texteducorps20"/>
        <w:numPr>
          <w:ilvl w:val="0"/>
          <w:numId w:val="29"/>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Dépression ou colère causant l’insomnie, les pertes de mémoire, l’irritabilité et l’agitation.</w:t>
      </w:r>
    </w:p>
    <w:p w14:paraId="0D04DF8E" w14:textId="77777777" w:rsidR="00511AE3" w:rsidRPr="00584164" w:rsidRDefault="005556F0" w:rsidP="00A038F6">
      <w:pPr>
        <w:pStyle w:val="Texteducorps20"/>
        <w:numPr>
          <w:ilvl w:val="0"/>
          <w:numId w:val="29"/>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Douleurs et gonflement par atteinte traumatique externe.</w:t>
      </w:r>
    </w:p>
    <w:p w14:paraId="0F010A21" w14:textId="77777777" w:rsidR="00511AE3" w:rsidRPr="00584164" w:rsidRDefault="005556F0" w:rsidP="00A038F6">
      <w:pPr>
        <w:pStyle w:val="Texteducorps20"/>
        <w:numPr>
          <w:ilvl w:val="0"/>
          <w:numId w:val="29"/>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Abcès pulmonaire avec expectoration purulente.</w:t>
      </w:r>
    </w:p>
    <w:p w14:paraId="35EE48AA" w14:textId="77777777" w:rsidR="00511AE3" w:rsidRDefault="005556F0" w:rsidP="00A038F6">
      <w:pPr>
        <w:pStyle w:val="Texteducorps20"/>
        <w:numPr>
          <w:ilvl w:val="0"/>
          <w:numId w:val="29"/>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Abcès et furoncles.</w:t>
      </w:r>
    </w:p>
    <w:p w14:paraId="11666FD6" w14:textId="77777777" w:rsidR="00511AE3" w:rsidRPr="00584164" w:rsidRDefault="005556F0" w:rsidP="00A038F6">
      <w:pPr>
        <w:pStyle w:val="Titre30"/>
        <w:keepNext/>
        <w:keepLines/>
        <w:shd w:val="clear" w:color="auto" w:fill="auto"/>
        <w:jc w:val="both"/>
        <w:rPr>
          <w:rFonts w:ascii="Georgia" w:hAnsi="Georgia"/>
          <w:sz w:val="24"/>
          <w:szCs w:val="24"/>
        </w:rPr>
      </w:pPr>
      <w:bookmarkStart w:id="2405" w:name="bookmark1783"/>
      <w:r w:rsidRPr="00584164">
        <w:rPr>
          <w:rFonts w:ascii="Georgia" w:hAnsi="Georgia"/>
          <w:sz w:val="24"/>
          <w:szCs w:val="24"/>
        </w:rPr>
        <w:t>Combinaisons :</w:t>
      </w:r>
      <w:bookmarkEnd w:id="2405"/>
    </w:p>
    <w:p w14:paraId="21DD228F" w14:textId="77777777" w:rsidR="00511AE3" w:rsidRPr="00584164" w:rsidRDefault="005556F0" w:rsidP="00A038F6">
      <w:pPr>
        <w:pStyle w:val="Texteducorps20"/>
        <w:numPr>
          <w:ilvl w:val="0"/>
          <w:numId w:val="23"/>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Dan Shen, Radix Salviae Miltiorrhizae et Ye Jiao Teng, Caulis Polygoni Multiflori pour la dé</w:t>
      </w:r>
      <w:r w:rsidRPr="00584164">
        <w:rPr>
          <w:rFonts w:ascii="Georgia" w:hAnsi="Georgia"/>
          <w:sz w:val="24"/>
          <w:szCs w:val="24"/>
        </w:rPr>
        <w:softHyphen/>
        <w:t>pression, l’insomnie et l’irritabilité.</w:t>
      </w:r>
    </w:p>
    <w:p w14:paraId="3B839C2B" w14:textId="77777777" w:rsidR="00511AE3" w:rsidRPr="00584164" w:rsidRDefault="005556F0" w:rsidP="00A038F6">
      <w:pPr>
        <w:pStyle w:val="Texteducorps20"/>
        <w:numPr>
          <w:ilvl w:val="0"/>
          <w:numId w:val="23"/>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et Chuan Xiong, Radix Ligustici Wallichii pour la douleur et le gonflement par atteinte traumatique externe.</w:t>
      </w:r>
    </w:p>
    <w:p w14:paraId="430AFDC1" w14:textId="77777777" w:rsidR="00511AE3" w:rsidRPr="00584164" w:rsidRDefault="005556F0" w:rsidP="00A038F6">
      <w:pPr>
        <w:pStyle w:val="Texteducorps20"/>
        <w:numPr>
          <w:ilvl w:val="0"/>
          <w:numId w:val="23"/>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Dong Gua Ren, Semen Benincasae, Yu Xing Cao, Herba Houttuyniae et Tao Ren, Semen Per- sicae pour l’abcès pulmonaire.</w:t>
      </w:r>
    </w:p>
    <w:p w14:paraId="17B5B0AE" w14:textId="77777777" w:rsidR="00511AE3" w:rsidRPr="00584164" w:rsidRDefault="005556F0" w:rsidP="00A038F6">
      <w:pPr>
        <w:pStyle w:val="Texteducorps20"/>
        <w:numPr>
          <w:ilvl w:val="0"/>
          <w:numId w:val="23"/>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Pu Gong Ying, Herba Taraxaci, Zao Jiao, Fructus Gleditsiae et Chuan Shan Jia, Squama Manitis pour les abcès et furoncles.</w:t>
      </w:r>
    </w:p>
    <w:p w14:paraId="3047B55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w:t>
      </w:r>
      <w:r w:rsidRPr="00584164">
        <w:rPr>
          <w:rFonts w:ascii="Georgia" w:hAnsi="Georgia"/>
          <w:sz w:val="24"/>
          <w:szCs w:val="24"/>
        </w:rPr>
        <w:softHyphen/>
        <w:t>tion.</w:t>
      </w:r>
    </w:p>
    <w:p w14:paraId="4A0491F0"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Récherche clinique : </w:t>
      </w:r>
      <w:r w:rsidRPr="00584164">
        <w:rPr>
          <w:rFonts w:ascii="Georgia" w:hAnsi="Georgia"/>
          <w:sz w:val="24"/>
          <w:szCs w:val="24"/>
        </w:rPr>
        <w:t>activateur utérin, sédatif, a- nalgésique, diurétique.</w:t>
      </w:r>
    </w:p>
    <w:p w14:paraId="2C5F7B0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65FFA963" w14:textId="77777777" w:rsidR="00511AE3" w:rsidRPr="009E0683" w:rsidRDefault="005556F0" w:rsidP="009E0683">
      <w:pPr>
        <w:pStyle w:val="Texteducorps20"/>
        <w:numPr>
          <w:ilvl w:val="0"/>
          <w:numId w:val="199"/>
        </w:numPr>
        <w:shd w:val="clear" w:color="auto" w:fill="auto"/>
        <w:tabs>
          <w:tab w:val="left" w:pos="2801"/>
        </w:tabs>
        <w:spacing w:line="264" w:lineRule="auto"/>
        <w:jc w:val="both"/>
        <w:rPr>
          <w:rFonts w:ascii="Georgia" w:hAnsi="Georgia"/>
          <w:i/>
          <w:sz w:val="24"/>
          <w:szCs w:val="24"/>
        </w:rPr>
      </w:pPr>
      <w:r w:rsidRPr="009E0683">
        <w:rPr>
          <w:rFonts w:ascii="Georgia" w:hAnsi="Georgia"/>
          <w:i/>
          <w:sz w:val="24"/>
          <w:szCs w:val="24"/>
        </w:rPr>
        <w:t>He Huan Pi Yin</w:t>
      </w:r>
    </w:p>
    <w:p w14:paraId="1C121FBF" w14:textId="77777777" w:rsidR="00511AE3" w:rsidRPr="00584164" w:rsidRDefault="00511AE3" w:rsidP="00A038F6">
      <w:pPr>
        <w:pStyle w:val="Texteducorps20"/>
        <w:shd w:val="clear" w:color="auto" w:fill="auto"/>
        <w:tabs>
          <w:tab w:val="left" w:pos="2801"/>
        </w:tabs>
        <w:spacing w:line="264" w:lineRule="auto"/>
        <w:jc w:val="both"/>
        <w:rPr>
          <w:rFonts w:ascii="Georgia" w:hAnsi="Georgia"/>
          <w:sz w:val="24"/>
          <w:szCs w:val="24"/>
        </w:rPr>
      </w:pPr>
    </w:p>
    <w:p w14:paraId="7E58A19F" w14:textId="77777777" w:rsidR="00511AE3" w:rsidRPr="00EE50F0" w:rsidRDefault="005556F0" w:rsidP="009E0683">
      <w:pPr>
        <w:pStyle w:val="Titre20"/>
        <w:keepNext/>
        <w:keepLines/>
        <w:shd w:val="clear" w:color="auto" w:fill="auto"/>
        <w:rPr>
          <w:rFonts w:ascii="Georgia" w:hAnsi="Georgia"/>
          <w:color w:val="0000FF"/>
          <w:sz w:val="32"/>
          <w:szCs w:val="24"/>
          <w:highlight w:val="yellow"/>
        </w:rPr>
      </w:pPr>
      <w:bookmarkStart w:id="2406" w:name="bookmark1784"/>
      <w:bookmarkStart w:id="2407" w:name="bookmark1785"/>
      <w:bookmarkStart w:id="2408" w:name="bookmark1786"/>
      <w:r w:rsidRPr="00EE50F0">
        <w:rPr>
          <w:rFonts w:ascii="Georgia" w:hAnsi="Georgia"/>
          <w:color w:val="0000FF"/>
          <w:sz w:val="32"/>
          <w:szCs w:val="24"/>
          <w:highlight w:val="yellow"/>
        </w:rPr>
        <w:t>Suan Zao Ren</w:t>
      </w:r>
      <w:bookmarkEnd w:id="2406"/>
      <w:bookmarkEnd w:id="2407"/>
      <w:bookmarkEnd w:id="2408"/>
    </w:p>
    <w:p w14:paraId="293D5CA8" w14:textId="77777777" w:rsidR="00511AE3" w:rsidRPr="009E0683" w:rsidRDefault="005556F0" w:rsidP="009E0683">
      <w:pPr>
        <w:pStyle w:val="Titre30"/>
        <w:keepNext/>
        <w:keepLines/>
        <w:shd w:val="clear" w:color="auto" w:fill="auto"/>
        <w:spacing w:line="240" w:lineRule="auto"/>
        <w:jc w:val="center"/>
        <w:rPr>
          <w:rFonts w:ascii="Georgia" w:hAnsi="Georgia"/>
          <w:color w:val="0000FF"/>
          <w:sz w:val="28"/>
          <w:szCs w:val="24"/>
        </w:rPr>
      </w:pPr>
      <w:bookmarkStart w:id="2409" w:name="bookmark1787"/>
      <w:bookmarkStart w:id="2410" w:name="bookmark1788"/>
      <w:bookmarkStart w:id="2411" w:name="bookmark1789"/>
      <w:r w:rsidRPr="00EE50F0">
        <w:rPr>
          <w:rFonts w:ascii="Georgia" w:hAnsi="Georgia"/>
          <w:color w:val="0000FF"/>
          <w:sz w:val="28"/>
          <w:szCs w:val="24"/>
          <w:highlight w:val="yellow"/>
        </w:rPr>
        <w:t>Semen Zizyphi</w:t>
      </w:r>
      <w:bookmarkEnd w:id="2409"/>
      <w:bookmarkEnd w:id="2410"/>
      <w:bookmarkEnd w:id="2411"/>
    </w:p>
    <w:p w14:paraId="3218514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Zizyphus jujuba var</w:t>
      </w:r>
      <w:r w:rsidR="00B86214">
        <w:rPr>
          <w:rFonts w:ascii="Georgia" w:hAnsi="Georgia"/>
          <w:sz w:val="24"/>
          <w:szCs w:val="24"/>
        </w:rPr>
        <w:t xml:space="preserve"> </w:t>
      </w:r>
      <w:r w:rsidRPr="00584164">
        <w:rPr>
          <w:rFonts w:ascii="Georgia" w:hAnsi="Georgia"/>
          <w:sz w:val="24"/>
          <w:szCs w:val="24"/>
        </w:rPr>
        <w:t>spinosa</w:t>
      </w:r>
    </w:p>
    <w:p w14:paraId="69F3E09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4BFD11F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et douce</w:t>
      </w:r>
    </w:p>
    <w:p w14:paraId="46A6571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7668EA7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Tai Yin Rate, Zu Jue Yin Foie et Zu Shao Yang Vésicule Biliaire</w:t>
      </w:r>
    </w:p>
    <w:p w14:paraId="31F6FB5F"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412" w:name="bookmark1790"/>
      <w:r w:rsidRPr="00584164">
        <w:rPr>
          <w:rFonts w:ascii="Georgia" w:hAnsi="Georgia"/>
          <w:sz w:val="24"/>
          <w:szCs w:val="24"/>
        </w:rPr>
        <w:t>Fonctions :</w:t>
      </w:r>
      <w:bookmarkEnd w:id="2412"/>
    </w:p>
    <w:p w14:paraId="6B162AF9" w14:textId="77777777" w:rsidR="00511AE3" w:rsidRPr="00584164" w:rsidRDefault="005556F0" w:rsidP="00B86214">
      <w:pPr>
        <w:pStyle w:val="Texteducorps20"/>
        <w:numPr>
          <w:ilvl w:val="0"/>
          <w:numId w:val="199"/>
        </w:numPr>
        <w:shd w:val="clear" w:color="auto" w:fill="auto"/>
        <w:spacing w:line="264" w:lineRule="auto"/>
        <w:jc w:val="both"/>
        <w:rPr>
          <w:rFonts w:ascii="Georgia" w:hAnsi="Georgia"/>
          <w:sz w:val="24"/>
          <w:szCs w:val="24"/>
        </w:rPr>
      </w:pPr>
      <w:r w:rsidRPr="00584164">
        <w:rPr>
          <w:rFonts w:ascii="Georgia" w:hAnsi="Georgia"/>
          <w:sz w:val="24"/>
          <w:szCs w:val="24"/>
        </w:rPr>
        <w:t>Nourrit le Sang</w:t>
      </w:r>
    </w:p>
    <w:p w14:paraId="4C7B8CE4" w14:textId="77777777" w:rsidR="00511AE3" w:rsidRPr="00584164" w:rsidRDefault="005556F0" w:rsidP="00B86214">
      <w:pPr>
        <w:pStyle w:val="Texteducorps20"/>
        <w:numPr>
          <w:ilvl w:val="0"/>
          <w:numId w:val="199"/>
        </w:numPr>
        <w:shd w:val="clear" w:color="auto" w:fill="auto"/>
        <w:spacing w:line="264" w:lineRule="auto"/>
        <w:jc w:val="both"/>
        <w:rPr>
          <w:rFonts w:ascii="Georgia" w:hAnsi="Georgia"/>
          <w:sz w:val="24"/>
          <w:szCs w:val="24"/>
        </w:rPr>
      </w:pPr>
      <w:r w:rsidRPr="00584164">
        <w:rPr>
          <w:rFonts w:ascii="Georgia" w:hAnsi="Georgia"/>
          <w:sz w:val="24"/>
          <w:szCs w:val="24"/>
        </w:rPr>
        <w:t>Nourrit le Coeur</w:t>
      </w:r>
    </w:p>
    <w:p w14:paraId="3AD8D92D" w14:textId="77777777" w:rsidR="00511AE3" w:rsidRPr="00584164" w:rsidRDefault="005556F0" w:rsidP="00B86214">
      <w:pPr>
        <w:pStyle w:val="Texteducorps20"/>
        <w:numPr>
          <w:ilvl w:val="0"/>
          <w:numId w:val="199"/>
        </w:numPr>
        <w:shd w:val="clear" w:color="auto" w:fill="auto"/>
        <w:spacing w:line="264" w:lineRule="auto"/>
        <w:jc w:val="both"/>
        <w:rPr>
          <w:rFonts w:ascii="Georgia" w:hAnsi="Georgia"/>
          <w:sz w:val="24"/>
          <w:szCs w:val="24"/>
        </w:rPr>
      </w:pPr>
      <w:r w:rsidRPr="00584164">
        <w:rPr>
          <w:rFonts w:ascii="Georgia" w:hAnsi="Georgia"/>
          <w:sz w:val="24"/>
          <w:szCs w:val="24"/>
        </w:rPr>
        <w:t>Favorise le Foie</w:t>
      </w:r>
    </w:p>
    <w:p w14:paraId="2C105EBA" w14:textId="77777777" w:rsidR="00511AE3" w:rsidRPr="00584164" w:rsidRDefault="005556F0" w:rsidP="00B86214">
      <w:pPr>
        <w:pStyle w:val="Texteducorps20"/>
        <w:numPr>
          <w:ilvl w:val="0"/>
          <w:numId w:val="199"/>
        </w:numPr>
        <w:shd w:val="clear" w:color="auto" w:fill="auto"/>
        <w:spacing w:line="264" w:lineRule="auto"/>
        <w:jc w:val="both"/>
        <w:rPr>
          <w:rFonts w:ascii="Georgia" w:hAnsi="Georgia"/>
          <w:sz w:val="24"/>
          <w:szCs w:val="24"/>
        </w:rPr>
      </w:pPr>
      <w:r w:rsidRPr="00584164">
        <w:rPr>
          <w:rFonts w:ascii="Georgia" w:hAnsi="Georgia"/>
          <w:sz w:val="24"/>
          <w:szCs w:val="24"/>
        </w:rPr>
        <w:lastRenderedPageBreak/>
        <w:t>Calme le Shen</w:t>
      </w:r>
    </w:p>
    <w:p w14:paraId="0B0ED513" w14:textId="77777777" w:rsidR="00511AE3" w:rsidRPr="00584164" w:rsidRDefault="005556F0" w:rsidP="00B86214">
      <w:pPr>
        <w:pStyle w:val="Texteducorps20"/>
        <w:numPr>
          <w:ilvl w:val="0"/>
          <w:numId w:val="199"/>
        </w:numPr>
        <w:shd w:val="clear" w:color="auto" w:fill="auto"/>
        <w:spacing w:line="264" w:lineRule="auto"/>
        <w:jc w:val="both"/>
        <w:rPr>
          <w:rFonts w:ascii="Georgia" w:hAnsi="Georgia"/>
          <w:sz w:val="24"/>
          <w:szCs w:val="24"/>
        </w:rPr>
      </w:pPr>
      <w:r w:rsidRPr="00584164">
        <w:rPr>
          <w:rFonts w:ascii="Georgia" w:hAnsi="Georgia"/>
          <w:sz w:val="24"/>
          <w:szCs w:val="24"/>
        </w:rPr>
        <w:t>Arrête la transpiration vide</w:t>
      </w:r>
    </w:p>
    <w:p w14:paraId="5310E2AA"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2413" w:name="bookmark1791"/>
      <w:r w:rsidRPr="00584164">
        <w:rPr>
          <w:rFonts w:ascii="Georgia" w:hAnsi="Georgia"/>
          <w:sz w:val="24"/>
          <w:szCs w:val="24"/>
        </w:rPr>
        <w:t>Indications :</w:t>
      </w:r>
      <w:bookmarkEnd w:id="2413"/>
    </w:p>
    <w:p w14:paraId="49D46667" w14:textId="77777777" w:rsidR="00511AE3" w:rsidRPr="00584164" w:rsidRDefault="005556F0" w:rsidP="00A038F6">
      <w:pPr>
        <w:pStyle w:val="Texteducorps20"/>
        <w:numPr>
          <w:ilvl w:val="0"/>
          <w:numId w:val="23"/>
        </w:numPr>
        <w:shd w:val="clear" w:color="auto" w:fill="auto"/>
        <w:tabs>
          <w:tab w:val="left" w:pos="326"/>
        </w:tabs>
        <w:spacing w:line="252" w:lineRule="auto"/>
        <w:ind w:left="360" w:hanging="360"/>
        <w:jc w:val="both"/>
        <w:rPr>
          <w:rFonts w:ascii="Georgia" w:hAnsi="Georgia"/>
          <w:sz w:val="24"/>
          <w:szCs w:val="24"/>
        </w:rPr>
      </w:pPr>
      <w:r w:rsidRPr="00584164">
        <w:rPr>
          <w:rFonts w:ascii="Georgia" w:hAnsi="Georgia"/>
          <w:sz w:val="24"/>
          <w:szCs w:val="24"/>
        </w:rPr>
        <w:t>Vide de Sang du Coeur et du Foie avec irritabilité, insomnie, palpitations, pertes de mémoire.</w:t>
      </w:r>
    </w:p>
    <w:p w14:paraId="746964AB" w14:textId="77777777" w:rsidR="00511AE3" w:rsidRPr="00584164" w:rsidRDefault="005556F0" w:rsidP="00A038F6">
      <w:pPr>
        <w:pStyle w:val="Texteducorps20"/>
        <w:numPr>
          <w:ilvl w:val="0"/>
          <w:numId w:val="23"/>
        </w:numPr>
        <w:shd w:val="clear" w:color="auto" w:fill="auto"/>
        <w:tabs>
          <w:tab w:val="left" w:pos="326"/>
        </w:tabs>
        <w:spacing w:line="264" w:lineRule="auto"/>
        <w:jc w:val="both"/>
        <w:rPr>
          <w:rFonts w:ascii="Georgia" w:hAnsi="Georgia"/>
          <w:sz w:val="24"/>
          <w:szCs w:val="24"/>
        </w:rPr>
      </w:pPr>
      <w:r w:rsidRPr="00584164">
        <w:rPr>
          <w:rFonts w:ascii="Georgia" w:hAnsi="Georgia"/>
          <w:sz w:val="24"/>
          <w:szCs w:val="24"/>
        </w:rPr>
        <w:t>Vide de Sang du Foie et montée du feu.</w:t>
      </w:r>
    </w:p>
    <w:p w14:paraId="0A47D981" w14:textId="77777777" w:rsidR="00511AE3" w:rsidRPr="00584164" w:rsidRDefault="005556F0" w:rsidP="00A038F6">
      <w:pPr>
        <w:pStyle w:val="Texteducorps20"/>
        <w:numPr>
          <w:ilvl w:val="0"/>
          <w:numId w:val="23"/>
        </w:numPr>
        <w:shd w:val="clear" w:color="auto" w:fill="auto"/>
        <w:tabs>
          <w:tab w:val="left" w:pos="326"/>
        </w:tabs>
        <w:spacing w:line="276" w:lineRule="auto"/>
        <w:jc w:val="both"/>
        <w:rPr>
          <w:rFonts w:ascii="Georgia" w:hAnsi="Georgia"/>
          <w:sz w:val="24"/>
          <w:szCs w:val="24"/>
        </w:rPr>
      </w:pPr>
      <w:r w:rsidRPr="00584164">
        <w:rPr>
          <w:rFonts w:ascii="Georgia" w:hAnsi="Georgia"/>
          <w:sz w:val="24"/>
          <w:szCs w:val="24"/>
        </w:rPr>
        <w:t>Vide de Yin et feu vide.</w:t>
      </w:r>
    </w:p>
    <w:p w14:paraId="016FD434" w14:textId="77777777" w:rsidR="00511AE3" w:rsidRPr="00584164" w:rsidRDefault="005556F0" w:rsidP="00A038F6">
      <w:pPr>
        <w:pStyle w:val="Texteducorps20"/>
        <w:numPr>
          <w:ilvl w:val="0"/>
          <w:numId w:val="23"/>
        </w:numPr>
        <w:shd w:val="clear" w:color="auto" w:fill="auto"/>
        <w:tabs>
          <w:tab w:val="left" w:pos="326"/>
        </w:tabs>
        <w:spacing w:line="276" w:lineRule="auto"/>
        <w:ind w:left="360" w:hanging="360"/>
        <w:jc w:val="both"/>
        <w:rPr>
          <w:rFonts w:ascii="Georgia" w:hAnsi="Georgia"/>
          <w:sz w:val="24"/>
          <w:szCs w:val="24"/>
        </w:rPr>
      </w:pPr>
      <w:r w:rsidRPr="00584164">
        <w:rPr>
          <w:rFonts w:ascii="Georgia" w:hAnsi="Georgia"/>
          <w:sz w:val="24"/>
          <w:szCs w:val="24"/>
        </w:rPr>
        <w:t>Transpiration spontanée ou transpiration noc</w:t>
      </w:r>
      <w:r w:rsidRPr="00584164">
        <w:rPr>
          <w:rFonts w:ascii="Georgia" w:hAnsi="Georgia"/>
          <w:sz w:val="24"/>
          <w:szCs w:val="24"/>
        </w:rPr>
        <w:softHyphen/>
        <w:t>turne par vide.</w:t>
      </w:r>
    </w:p>
    <w:p w14:paraId="3A2C740E"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414" w:name="bookmark1792"/>
      <w:r w:rsidRPr="00584164">
        <w:rPr>
          <w:rFonts w:ascii="Georgia" w:hAnsi="Georgia"/>
          <w:sz w:val="24"/>
          <w:szCs w:val="24"/>
        </w:rPr>
        <w:t>Combinaisons :</w:t>
      </w:r>
      <w:bookmarkEnd w:id="2414"/>
    </w:p>
    <w:p w14:paraId="566D1A86" w14:textId="77777777" w:rsidR="00511AE3" w:rsidRPr="00584164" w:rsidRDefault="005556F0" w:rsidP="00A038F6">
      <w:pPr>
        <w:pStyle w:val="Texteducorps20"/>
        <w:numPr>
          <w:ilvl w:val="0"/>
          <w:numId w:val="23"/>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Plus Shu Di Huang, Radix Rehmanniae Praepara- ta, Dang Gui, Radix Angelicae Sinensis et Bai Zi Ren, Semen Biotae pour le vide de Sang et/ou de Yin du Coeur avec insomnie, irritabilité, palpita</w:t>
      </w:r>
      <w:r w:rsidRPr="00584164">
        <w:rPr>
          <w:rFonts w:ascii="Georgia" w:hAnsi="Georgia"/>
          <w:sz w:val="24"/>
          <w:szCs w:val="24"/>
        </w:rPr>
        <w:softHyphen/>
        <w:t>tions, anxiété.</w:t>
      </w:r>
    </w:p>
    <w:p w14:paraId="329F5907" w14:textId="77777777" w:rsidR="00511AE3" w:rsidRPr="00584164" w:rsidRDefault="005556F0" w:rsidP="00A038F6">
      <w:pPr>
        <w:pStyle w:val="Texteducorps20"/>
        <w:numPr>
          <w:ilvl w:val="0"/>
          <w:numId w:val="23"/>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Zhi Mu, Radix Anemarrhenae et Fu Ling, Sclerotium Poriae pour le vide de Yin du Foie et la chaleur vide causant l’insomnie et l’agitation.</w:t>
      </w:r>
    </w:p>
    <w:p w14:paraId="26272CEC" w14:textId="77777777" w:rsidR="00511AE3" w:rsidRPr="00584164" w:rsidRDefault="005556F0" w:rsidP="00A038F6">
      <w:pPr>
        <w:pStyle w:val="Texteducorps20"/>
        <w:numPr>
          <w:ilvl w:val="0"/>
          <w:numId w:val="23"/>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Dang Shen, Radix Codonopsitis, Fu Ling, Sclerotium Poriae et Long Yan Rou, Arillus Longa- nae pour le vide du Qi de la Rate et le vide du Sang du Coeur avec insomnie, palpitations, agitation.</w:t>
      </w:r>
    </w:p>
    <w:p w14:paraId="47F3293C" w14:textId="77777777" w:rsidR="00511AE3" w:rsidRPr="00584164" w:rsidRDefault="005556F0" w:rsidP="00A038F6">
      <w:pPr>
        <w:pStyle w:val="Texteducorps20"/>
        <w:numPr>
          <w:ilvl w:val="0"/>
          <w:numId w:val="23"/>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Wu Wei Zi, Fructus Schisandrae, Huang Qi, Radix Astragali et Mu Li, Concha Ostreae pour la transpiration spontanée ou la transpiration noc</w:t>
      </w:r>
      <w:r w:rsidRPr="00584164">
        <w:rPr>
          <w:rFonts w:ascii="Georgia" w:hAnsi="Georgia"/>
          <w:sz w:val="24"/>
          <w:szCs w:val="24"/>
        </w:rPr>
        <w:softHyphen/>
        <w:t>turne par vide.</w:t>
      </w:r>
    </w:p>
    <w:p w14:paraId="5681B1E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18 g en décoc</w:t>
      </w:r>
      <w:r w:rsidRPr="00584164">
        <w:rPr>
          <w:rFonts w:ascii="Georgia" w:hAnsi="Georgia"/>
          <w:sz w:val="24"/>
          <w:szCs w:val="24"/>
        </w:rPr>
        <w:softHyphen/>
        <w:t>tion.</w:t>
      </w:r>
    </w:p>
    <w:p w14:paraId="48937D6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diarrhée im</w:t>
      </w:r>
      <w:r w:rsidRPr="00584164">
        <w:rPr>
          <w:rFonts w:ascii="Georgia" w:hAnsi="Georgia"/>
          <w:sz w:val="24"/>
          <w:szCs w:val="24"/>
        </w:rPr>
        <w:softHyphen/>
        <w:t>portante; plénitude chaleur.</w:t>
      </w:r>
    </w:p>
    <w:p w14:paraId="5D3DD97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sédatif, hypnotique, analgé</w:t>
      </w:r>
      <w:r w:rsidRPr="00584164">
        <w:rPr>
          <w:rFonts w:ascii="Georgia" w:hAnsi="Georgia"/>
          <w:sz w:val="24"/>
          <w:szCs w:val="24"/>
        </w:rPr>
        <w:softHyphen/>
        <w:t>sique, anticonvulsif, antichoque, activateur utérin.</w:t>
      </w:r>
    </w:p>
    <w:p w14:paraId="28CD75C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D2C9701" w14:textId="77777777" w:rsidR="00511AE3" w:rsidRPr="00B86214" w:rsidRDefault="005556F0" w:rsidP="00B86214">
      <w:pPr>
        <w:pStyle w:val="Texteducorps20"/>
        <w:numPr>
          <w:ilvl w:val="0"/>
          <w:numId w:val="200"/>
        </w:numPr>
        <w:shd w:val="clear" w:color="auto" w:fill="auto"/>
        <w:spacing w:line="259" w:lineRule="auto"/>
        <w:jc w:val="both"/>
        <w:rPr>
          <w:rFonts w:ascii="Georgia" w:hAnsi="Georgia"/>
          <w:i/>
          <w:sz w:val="24"/>
          <w:szCs w:val="24"/>
        </w:rPr>
      </w:pPr>
      <w:r w:rsidRPr="00B86214">
        <w:rPr>
          <w:rFonts w:ascii="Georgia" w:hAnsi="Georgia"/>
          <w:i/>
          <w:sz w:val="24"/>
          <w:szCs w:val="24"/>
        </w:rPr>
        <w:t>Bu Xin Dan</w:t>
      </w:r>
    </w:p>
    <w:p w14:paraId="62A9EC49" w14:textId="77777777" w:rsidR="00511AE3" w:rsidRPr="00B86214" w:rsidRDefault="005556F0" w:rsidP="00B86214">
      <w:pPr>
        <w:pStyle w:val="Texteducorps20"/>
        <w:numPr>
          <w:ilvl w:val="0"/>
          <w:numId w:val="200"/>
        </w:numPr>
        <w:shd w:val="clear" w:color="auto" w:fill="auto"/>
        <w:spacing w:line="259" w:lineRule="auto"/>
        <w:jc w:val="both"/>
        <w:rPr>
          <w:rFonts w:ascii="Georgia" w:hAnsi="Georgia"/>
          <w:i/>
          <w:sz w:val="24"/>
          <w:szCs w:val="24"/>
          <w:lang w:val="en-US"/>
        </w:rPr>
      </w:pPr>
      <w:r w:rsidRPr="00B86214">
        <w:rPr>
          <w:rFonts w:ascii="Georgia" w:hAnsi="Georgia"/>
          <w:i/>
          <w:sz w:val="24"/>
          <w:szCs w:val="24"/>
          <w:lang w:val="en-US"/>
        </w:rPr>
        <w:t>Gui Pi Tang</w:t>
      </w:r>
    </w:p>
    <w:p w14:paraId="2BDA8E27" w14:textId="77777777" w:rsidR="00511AE3" w:rsidRPr="00B86214" w:rsidRDefault="005556F0" w:rsidP="00B86214">
      <w:pPr>
        <w:pStyle w:val="Texteducorps20"/>
        <w:numPr>
          <w:ilvl w:val="0"/>
          <w:numId w:val="200"/>
        </w:numPr>
        <w:shd w:val="clear" w:color="auto" w:fill="auto"/>
        <w:spacing w:line="259" w:lineRule="auto"/>
        <w:jc w:val="both"/>
        <w:rPr>
          <w:rFonts w:ascii="Georgia" w:hAnsi="Georgia"/>
          <w:i/>
          <w:sz w:val="24"/>
          <w:szCs w:val="24"/>
          <w:lang w:val="en-US"/>
        </w:rPr>
      </w:pPr>
      <w:r w:rsidRPr="00B86214">
        <w:rPr>
          <w:rFonts w:ascii="Georgia" w:hAnsi="Georgia"/>
          <w:i/>
          <w:sz w:val="24"/>
          <w:szCs w:val="24"/>
          <w:lang w:val="en-US"/>
        </w:rPr>
        <w:t>Suan Zao Ren Tang</w:t>
      </w:r>
    </w:p>
    <w:p w14:paraId="7A8C3BA4" w14:textId="77777777" w:rsidR="00511AE3" w:rsidRPr="00584164" w:rsidRDefault="00511AE3" w:rsidP="00A038F6">
      <w:pPr>
        <w:jc w:val="both"/>
        <w:rPr>
          <w:rFonts w:ascii="Georgia" w:hAnsi="Georgia"/>
          <w:lang w:val="en-US"/>
        </w:rPr>
      </w:pPr>
    </w:p>
    <w:p w14:paraId="70D8FBBC" w14:textId="77777777" w:rsidR="00511AE3" w:rsidRPr="00374E84" w:rsidRDefault="005556F0" w:rsidP="00B86214">
      <w:pPr>
        <w:pStyle w:val="Titre20"/>
        <w:keepNext/>
        <w:keepLines/>
        <w:shd w:val="clear" w:color="auto" w:fill="auto"/>
        <w:rPr>
          <w:rFonts w:ascii="Georgia" w:hAnsi="Georgia"/>
          <w:color w:val="0000FF"/>
          <w:sz w:val="32"/>
          <w:szCs w:val="24"/>
          <w:highlight w:val="yellow"/>
          <w:lang w:val="en-US"/>
        </w:rPr>
      </w:pPr>
      <w:bookmarkStart w:id="2415" w:name="bookmark1793"/>
      <w:bookmarkStart w:id="2416" w:name="bookmark1794"/>
      <w:bookmarkStart w:id="2417" w:name="bookmark1795"/>
      <w:r w:rsidRPr="00374E84">
        <w:rPr>
          <w:rFonts w:ascii="Georgia" w:hAnsi="Georgia"/>
          <w:color w:val="0000FF"/>
          <w:sz w:val="32"/>
          <w:szCs w:val="24"/>
          <w:highlight w:val="yellow"/>
          <w:lang w:val="en-US"/>
        </w:rPr>
        <w:t>Ye Jiao Teng</w:t>
      </w:r>
      <w:bookmarkEnd w:id="2415"/>
      <w:bookmarkEnd w:id="2416"/>
      <w:bookmarkEnd w:id="2417"/>
    </w:p>
    <w:p w14:paraId="4F3E508F" w14:textId="77777777" w:rsidR="00511AE3" w:rsidRPr="00B86214" w:rsidRDefault="005556F0" w:rsidP="00B86214">
      <w:pPr>
        <w:pStyle w:val="Titre30"/>
        <w:keepNext/>
        <w:keepLines/>
        <w:shd w:val="clear" w:color="auto" w:fill="auto"/>
        <w:spacing w:line="240" w:lineRule="auto"/>
        <w:jc w:val="center"/>
        <w:rPr>
          <w:rFonts w:ascii="Georgia" w:hAnsi="Georgia"/>
          <w:color w:val="0000FF"/>
          <w:sz w:val="28"/>
          <w:szCs w:val="24"/>
          <w:lang w:val="en-US"/>
        </w:rPr>
      </w:pPr>
      <w:bookmarkStart w:id="2418" w:name="bookmark1796"/>
      <w:bookmarkStart w:id="2419" w:name="bookmark1797"/>
      <w:bookmarkStart w:id="2420" w:name="bookmark1798"/>
      <w:r w:rsidRPr="00374E84">
        <w:rPr>
          <w:rFonts w:ascii="Georgia" w:hAnsi="Georgia"/>
          <w:color w:val="0000FF"/>
          <w:sz w:val="28"/>
          <w:szCs w:val="24"/>
          <w:highlight w:val="yellow"/>
          <w:lang w:val="en-US"/>
        </w:rPr>
        <w:t>Shou Wu Teng</w:t>
      </w:r>
      <w:bookmarkEnd w:id="2418"/>
      <w:bookmarkEnd w:id="2419"/>
      <w:bookmarkEnd w:id="2420"/>
    </w:p>
    <w:p w14:paraId="24A56221"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421" w:name="bookmark1799"/>
      <w:bookmarkStart w:id="2422" w:name="bookmark1800"/>
      <w:bookmarkStart w:id="2423" w:name="bookmark1801"/>
      <w:r w:rsidRPr="00584164">
        <w:rPr>
          <w:rFonts w:ascii="Georgia" w:hAnsi="Georgia"/>
          <w:sz w:val="24"/>
          <w:szCs w:val="24"/>
        </w:rPr>
        <w:t>Caulis Polygoni Multiflori</w:t>
      </w:r>
      <w:bookmarkEnd w:id="2421"/>
      <w:bookmarkEnd w:id="2422"/>
      <w:bookmarkEnd w:id="2423"/>
    </w:p>
    <w:p w14:paraId="77B2603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Polygonum multiflorum Thunb.</w:t>
      </w:r>
    </w:p>
    <w:p w14:paraId="1121B16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549EFE9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légèrement amère</w:t>
      </w:r>
    </w:p>
    <w:p w14:paraId="729A396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1990DF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Jue Yin Foie</w:t>
      </w:r>
    </w:p>
    <w:p w14:paraId="07BAA09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424" w:name="bookmark1802"/>
      <w:r w:rsidRPr="00584164">
        <w:rPr>
          <w:rFonts w:ascii="Georgia" w:hAnsi="Georgia"/>
          <w:sz w:val="24"/>
          <w:szCs w:val="24"/>
        </w:rPr>
        <w:t>Fonctions :</w:t>
      </w:r>
      <w:bookmarkEnd w:id="2424"/>
    </w:p>
    <w:p w14:paraId="1DAEA59B" w14:textId="77777777" w:rsidR="00511AE3" w:rsidRPr="00584164" w:rsidRDefault="005556F0" w:rsidP="00B86214">
      <w:pPr>
        <w:pStyle w:val="Texteducorps20"/>
        <w:numPr>
          <w:ilvl w:val="0"/>
          <w:numId w:val="201"/>
        </w:numPr>
        <w:shd w:val="clear" w:color="auto" w:fill="auto"/>
        <w:spacing w:line="259" w:lineRule="auto"/>
        <w:jc w:val="both"/>
        <w:rPr>
          <w:rFonts w:ascii="Georgia" w:hAnsi="Georgia"/>
          <w:sz w:val="24"/>
          <w:szCs w:val="24"/>
        </w:rPr>
      </w:pPr>
      <w:r w:rsidRPr="00584164">
        <w:rPr>
          <w:rFonts w:ascii="Georgia" w:hAnsi="Georgia"/>
          <w:sz w:val="24"/>
          <w:szCs w:val="24"/>
        </w:rPr>
        <w:t>Fortifie le Coeur</w:t>
      </w:r>
    </w:p>
    <w:p w14:paraId="5013F75C" w14:textId="77777777" w:rsidR="00511AE3" w:rsidRPr="00584164" w:rsidRDefault="005556F0" w:rsidP="00B86214">
      <w:pPr>
        <w:pStyle w:val="Texteducorps20"/>
        <w:numPr>
          <w:ilvl w:val="0"/>
          <w:numId w:val="201"/>
        </w:numPr>
        <w:shd w:val="clear" w:color="auto" w:fill="auto"/>
        <w:spacing w:line="259" w:lineRule="auto"/>
        <w:jc w:val="both"/>
        <w:rPr>
          <w:rFonts w:ascii="Georgia" w:hAnsi="Georgia"/>
          <w:sz w:val="24"/>
          <w:szCs w:val="24"/>
        </w:rPr>
      </w:pPr>
      <w:r w:rsidRPr="00584164">
        <w:rPr>
          <w:rFonts w:ascii="Georgia" w:hAnsi="Georgia"/>
          <w:sz w:val="24"/>
          <w:szCs w:val="24"/>
        </w:rPr>
        <w:t>Nourrit le Sang</w:t>
      </w:r>
    </w:p>
    <w:p w14:paraId="29056C46" w14:textId="77777777" w:rsidR="00511AE3" w:rsidRPr="00584164" w:rsidRDefault="005556F0" w:rsidP="00B86214">
      <w:pPr>
        <w:pStyle w:val="Texteducorps20"/>
        <w:numPr>
          <w:ilvl w:val="0"/>
          <w:numId w:val="201"/>
        </w:numPr>
        <w:shd w:val="clear" w:color="auto" w:fill="auto"/>
        <w:spacing w:line="259" w:lineRule="auto"/>
        <w:jc w:val="both"/>
        <w:rPr>
          <w:rFonts w:ascii="Georgia" w:hAnsi="Georgia"/>
          <w:sz w:val="24"/>
          <w:szCs w:val="24"/>
        </w:rPr>
      </w:pPr>
      <w:r w:rsidRPr="00584164">
        <w:rPr>
          <w:rFonts w:ascii="Georgia" w:hAnsi="Georgia"/>
          <w:sz w:val="24"/>
          <w:szCs w:val="24"/>
        </w:rPr>
        <w:t>Calme le Shen</w:t>
      </w:r>
    </w:p>
    <w:p w14:paraId="501789D4" w14:textId="77777777" w:rsidR="00511AE3" w:rsidRPr="00584164" w:rsidRDefault="005556F0" w:rsidP="00B86214">
      <w:pPr>
        <w:pStyle w:val="Texteducorps20"/>
        <w:numPr>
          <w:ilvl w:val="0"/>
          <w:numId w:val="201"/>
        </w:numPr>
        <w:shd w:val="clear" w:color="auto" w:fill="auto"/>
        <w:spacing w:line="259" w:lineRule="auto"/>
        <w:jc w:val="both"/>
        <w:rPr>
          <w:rFonts w:ascii="Georgia" w:hAnsi="Georgia"/>
          <w:sz w:val="24"/>
          <w:szCs w:val="24"/>
        </w:rPr>
      </w:pPr>
      <w:r w:rsidRPr="00584164">
        <w:rPr>
          <w:rFonts w:ascii="Georgia" w:hAnsi="Georgia"/>
          <w:sz w:val="24"/>
          <w:szCs w:val="24"/>
        </w:rPr>
        <w:t>Disperse le vent</w:t>
      </w:r>
    </w:p>
    <w:p w14:paraId="320F6009" w14:textId="77777777" w:rsidR="00511AE3" w:rsidRPr="00584164" w:rsidRDefault="005556F0" w:rsidP="00B86214">
      <w:pPr>
        <w:pStyle w:val="Texteducorps20"/>
        <w:numPr>
          <w:ilvl w:val="0"/>
          <w:numId w:val="201"/>
        </w:numPr>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12E400D4" w14:textId="77777777" w:rsidR="00511AE3" w:rsidRPr="00584164" w:rsidRDefault="005556F0" w:rsidP="00B86214">
      <w:pPr>
        <w:pStyle w:val="Texteducorps20"/>
        <w:numPr>
          <w:ilvl w:val="0"/>
          <w:numId w:val="201"/>
        </w:numPr>
        <w:shd w:val="clear" w:color="auto" w:fill="auto"/>
        <w:spacing w:line="259" w:lineRule="auto"/>
        <w:jc w:val="both"/>
        <w:rPr>
          <w:rFonts w:ascii="Georgia" w:hAnsi="Georgia"/>
          <w:sz w:val="24"/>
          <w:szCs w:val="24"/>
        </w:rPr>
      </w:pPr>
      <w:r w:rsidRPr="00584164">
        <w:rPr>
          <w:rFonts w:ascii="Georgia" w:hAnsi="Georgia"/>
          <w:sz w:val="24"/>
          <w:szCs w:val="24"/>
        </w:rPr>
        <w:t>Ouvre les Luo</w:t>
      </w:r>
    </w:p>
    <w:p w14:paraId="50008A66" w14:textId="77777777" w:rsidR="00511AE3" w:rsidRPr="00584164" w:rsidRDefault="005556F0" w:rsidP="00B86214">
      <w:pPr>
        <w:pStyle w:val="Texteducorps20"/>
        <w:numPr>
          <w:ilvl w:val="0"/>
          <w:numId w:val="201"/>
        </w:numPr>
        <w:shd w:val="clear" w:color="auto" w:fill="auto"/>
        <w:spacing w:line="259" w:lineRule="auto"/>
        <w:jc w:val="both"/>
        <w:rPr>
          <w:rFonts w:ascii="Georgia" w:hAnsi="Georgia"/>
          <w:sz w:val="24"/>
          <w:szCs w:val="24"/>
        </w:rPr>
      </w:pPr>
      <w:r w:rsidRPr="00584164">
        <w:rPr>
          <w:rFonts w:ascii="Georgia" w:hAnsi="Georgia"/>
          <w:sz w:val="24"/>
          <w:szCs w:val="24"/>
        </w:rPr>
        <w:t>Active la circulation de Sang</w:t>
      </w:r>
    </w:p>
    <w:p w14:paraId="3FCA4C89" w14:textId="77777777" w:rsidR="00511AE3" w:rsidRPr="00584164" w:rsidRDefault="005556F0" w:rsidP="00B86214">
      <w:pPr>
        <w:pStyle w:val="Texteducorps20"/>
        <w:numPr>
          <w:ilvl w:val="0"/>
          <w:numId w:val="201"/>
        </w:numPr>
        <w:shd w:val="clear" w:color="auto" w:fill="auto"/>
        <w:spacing w:line="259" w:lineRule="auto"/>
        <w:jc w:val="both"/>
        <w:rPr>
          <w:rFonts w:ascii="Georgia" w:hAnsi="Georgia"/>
          <w:sz w:val="24"/>
          <w:szCs w:val="24"/>
        </w:rPr>
      </w:pPr>
      <w:r w:rsidRPr="00584164">
        <w:rPr>
          <w:rFonts w:ascii="Georgia" w:hAnsi="Georgia"/>
          <w:sz w:val="24"/>
          <w:szCs w:val="24"/>
        </w:rPr>
        <w:t>Facilite la circulation de Qi dans les méridiens</w:t>
      </w:r>
    </w:p>
    <w:p w14:paraId="4EE709AC"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425" w:name="bookmark1803"/>
      <w:r w:rsidRPr="00584164">
        <w:rPr>
          <w:rFonts w:ascii="Georgia" w:hAnsi="Georgia"/>
          <w:sz w:val="24"/>
          <w:szCs w:val="24"/>
        </w:rPr>
        <w:t>Indications :</w:t>
      </w:r>
      <w:bookmarkEnd w:id="2425"/>
    </w:p>
    <w:p w14:paraId="106AE687" w14:textId="77777777" w:rsidR="00511AE3" w:rsidRPr="00584164" w:rsidRDefault="005556F0" w:rsidP="00A038F6">
      <w:pPr>
        <w:pStyle w:val="Texteducorps20"/>
        <w:numPr>
          <w:ilvl w:val="0"/>
          <w:numId w:val="23"/>
        </w:numPr>
        <w:shd w:val="clear" w:color="auto" w:fill="auto"/>
        <w:tabs>
          <w:tab w:val="left" w:pos="326"/>
        </w:tabs>
        <w:spacing w:line="240" w:lineRule="auto"/>
        <w:ind w:left="360" w:hanging="360"/>
        <w:jc w:val="both"/>
        <w:rPr>
          <w:rFonts w:ascii="Georgia" w:hAnsi="Georgia"/>
          <w:sz w:val="24"/>
          <w:szCs w:val="24"/>
        </w:rPr>
      </w:pPr>
      <w:r w:rsidRPr="00584164">
        <w:rPr>
          <w:rFonts w:ascii="Georgia" w:hAnsi="Georgia"/>
          <w:sz w:val="24"/>
          <w:szCs w:val="24"/>
        </w:rPr>
        <w:t>Vide de Sang et de Yin avec insomnie et rêves qui perturbent le sommeil.</w:t>
      </w:r>
    </w:p>
    <w:p w14:paraId="701A70C1" w14:textId="77777777" w:rsidR="00511AE3" w:rsidRPr="00584164" w:rsidRDefault="005556F0" w:rsidP="00A038F6">
      <w:pPr>
        <w:pStyle w:val="Texteducorps20"/>
        <w:numPr>
          <w:ilvl w:val="0"/>
          <w:numId w:val="23"/>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Vide du Sang du Foie avec engourdissements, fourmillements, douleurs diffuses, prurit.</w:t>
      </w:r>
    </w:p>
    <w:p w14:paraId="4164804B" w14:textId="77777777" w:rsidR="00511AE3" w:rsidRPr="00584164" w:rsidRDefault="005556F0" w:rsidP="00A038F6">
      <w:pPr>
        <w:pStyle w:val="Titre30"/>
        <w:keepNext/>
        <w:keepLines/>
        <w:shd w:val="clear" w:color="auto" w:fill="auto"/>
        <w:jc w:val="both"/>
        <w:rPr>
          <w:rFonts w:ascii="Georgia" w:hAnsi="Georgia"/>
          <w:sz w:val="24"/>
          <w:szCs w:val="24"/>
        </w:rPr>
      </w:pPr>
      <w:bookmarkStart w:id="2426" w:name="bookmark1804"/>
      <w:r w:rsidRPr="00584164">
        <w:rPr>
          <w:rFonts w:ascii="Georgia" w:hAnsi="Georgia"/>
          <w:sz w:val="24"/>
          <w:szCs w:val="24"/>
        </w:rPr>
        <w:lastRenderedPageBreak/>
        <w:t>Combinaisons :</w:t>
      </w:r>
      <w:bookmarkEnd w:id="2426"/>
    </w:p>
    <w:p w14:paraId="479A918A" w14:textId="77777777" w:rsidR="00B86214" w:rsidRDefault="005556F0" w:rsidP="00B86214">
      <w:pPr>
        <w:pStyle w:val="Texteducorps20"/>
        <w:numPr>
          <w:ilvl w:val="0"/>
          <w:numId w:val="23"/>
        </w:numPr>
        <w:shd w:val="clear" w:color="auto" w:fill="auto"/>
        <w:tabs>
          <w:tab w:val="left" w:pos="360"/>
        </w:tabs>
        <w:spacing w:line="259" w:lineRule="auto"/>
        <w:ind w:left="360" w:hanging="360"/>
        <w:jc w:val="both"/>
        <w:rPr>
          <w:rFonts w:ascii="Georgia" w:hAnsi="Georgia"/>
          <w:sz w:val="24"/>
          <w:szCs w:val="24"/>
        </w:rPr>
      </w:pPr>
      <w:r w:rsidRPr="00B86214">
        <w:rPr>
          <w:rFonts w:ascii="Georgia" w:hAnsi="Georgia"/>
          <w:sz w:val="24"/>
          <w:szCs w:val="24"/>
        </w:rPr>
        <w:t>Plus Suan Zao Ren, Semen Zizyphi et Bai Zi Ren, Semen Biotae pour le vide du Sang du Coeur avec insomnie et rêves causant la frayeur.</w:t>
      </w:r>
    </w:p>
    <w:p w14:paraId="0FCE423D" w14:textId="77777777" w:rsidR="00511AE3" w:rsidRPr="00B86214" w:rsidRDefault="005556F0" w:rsidP="00B86214">
      <w:pPr>
        <w:pStyle w:val="Texteducorps20"/>
        <w:numPr>
          <w:ilvl w:val="0"/>
          <w:numId w:val="23"/>
        </w:numPr>
        <w:shd w:val="clear" w:color="auto" w:fill="auto"/>
        <w:tabs>
          <w:tab w:val="left" w:pos="360"/>
        </w:tabs>
        <w:spacing w:line="259" w:lineRule="auto"/>
        <w:ind w:left="360" w:hanging="360"/>
        <w:jc w:val="both"/>
        <w:rPr>
          <w:rFonts w:ascii="Georgia" w:hAnsi="Georgia"/>
          <w:sz w:val="24"/>
          <w:szCs w:val="24"/>
        </w:rPr>
      </w:pPr>
      <w:r w:rsidRPr="00B86214">
        <w:rPr>
          <w:rFonts w:ascii="Georgia" w:hAnsi="Georgia"/>
          <w:sz w:val="24"/>
          <w:szCs w:val="24"/>
        </w:rPr>
        <w:t>Plus Dang Gui, Radix Angelicae Sinensis, Ji Xue Teng, Radix Millettiae et Dan Shen, Radix Salviae Miltiorrhizae pour le vide de Sang causant l’affaiblissement musculaire, les douleurs diffuses, les engourdissements et les fourmillements.</w:t>
      </w:r>
    </w:p>
    <w:p w14:paraId="76CFCF3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1D4E3007" w14:textId="77777777" w:rsidR="00511AE3" w:rsidRPr="00584164" w:rsidRDefault="00511AE3" w:rsidP="00A038F6">
      <w:pPr>
        <w:jc w:val="both"/>
        <w:rPr>
          <w:rFonts w:ascii="Georgia" w:hAnsi="Georgia"/>
        </w:rPr>
      </w:pPr>
    </w:p>
    <w:p w14:paraId="5B954080" w14:textId="77777777" w:rsidR="00511AE3" w:rsidRPr="00374E84" w:rsidRDefault="005556F0" w:rsidP="00B86214">
      <w:pPr>
        <w:pStyle w:val="Titre10"/>
        <w:keepNext/>
        <w:keepLines/>
        <w:shd w:val="clear" w:color="auto" w:fill="auto"/>
        <w:rPr>
          <w:rFonts w:ascii="Georgia" w:hAnsi="Georgia"/>
          <w:color w:val="0000FF"/>
          <w:sz w:val="32"/>
          <w:szCs w:val="24"/>
          <w:highlight w:val="yellow"/>
        </w:rPr>
      </w:pPr>
      <w:bookmarkStart w:id="2427" w:name="bookmark1805"/>
      <w:bookmarkStart w:id="2428" w:name="bookmark1806"/>
      <w:bookmarkStart w:id="2429" w:name="bookmark1807"/>
      <w:r w:rsidRPr="00374E84">
        <w:rPr>
          <w:rFonts w:ascii="Georgia" w:hAnsi="Georgia"/>
          <w:color w:val="0000FF"/>
          <w:sz w:val="32"/>
          <w:szCs w:val="24"/>
          <w:highlight w:val="yellow"/>
        </w:rPr>
        <w:t>Yuan Zhi</w:t>
      </w:r>
      <w:bookmarkEnd w:id="2427"/>
      <w:bookmarkEnd w:id="2428"/>
      <w:bookmarkEnd w:id="2429"/>
    </w:p>
    <w:p w14:paraId="07D8650A" w14:textId="77777777" w:rsidR="00511AE3" w:rsidRPr="00B86214" w:rsidRDefault="005556F0" w:rsidP="00B86214">
      <w:pPr>
        <w:pStyle w:val="Titre20"/>
        <w:keepNext/>
        <w:keepLines/>
        <w:shd w:val="clear" w:color="auto" w:fill="auto"/>
        <w:rPr>
          <w:rFonts w:ascii="Georgia" w:hAnsi="Georgia"/>
          <w:color w:val="0000FF"/>
          <w:sz w:val="28"/>
          <w:szCs w:val="24"/>
        </w:rPr>
      </w:pPr>
      <w:bookmarkStart w:id="2430" w:name="bookmark1808"/>
      <w:bookmarkStart w:id="2431" w:name="bookmark1809"/>
      <w:bookmarkStart w:id="2432" w:name="bookmark1810"/>
      <w:r w:rsidRPr="00374E84">
        <w:rPr>
          <w:rFonts w:ascii="Georgia" w:hAnsi="Georgia"/>
          <w:color w:val="0000FF"/>
          <w:sz w:val="28"/>
          <w:szCs w:val="24"/>
          <w:highlight w:val="yellow"/>
        </w:rPr>
        <w:t>Radix Polygalae</w:t>
      </w:r>
      <w:bookmarkEnd w:id="2430"/>
      <w:bookmarkEnd w:id="2431"/>
      <w:bookmarkEnd w:id="2432"/>
    </w:p>
    <w:p w14:paraId="13A8F1C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Polygala tenuifolia Willd.</w:t>
      </w:r>
    </w:p>
    <w:p w14:paraId="534F004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18CB9AF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5604950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tiède</w:t>
      </w:r>
    </w:p>
    <w:p w14:paraId="08D6EAB8"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Shao Yin Reins et Shou Tai Yin Poumon</w:t>
      </w:r>
    </w:p>
    <w:p w14:paraId="37F743E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433" w:name="bookmark1811"/>
      <w:bookmarkStart w:id="2434" w:name="bookmark1812"/>
      <w:bookmarkStart w:id="2435" w:name="bookmark1813"/>
      <w:r w:rsidRPr="00584164">
        <w:rPr>
          <w:rFonts w:ascii="Georgia" w:hAnsi="Georgia"/>
          <w:sz w:val="24"/>
          <w:szCs w:val="24"/>
        </w:rPr>
        <w:t>Fonctions :</w:t>
      </w:r>
      <w:bookmarkEnd w:id="2433"/>
      <w:bookmarkEnd w:id="2434"/>
      <w:bookmarkEnd w:id="2435"/>
    </w:p>
    <w:p w14:paraId="23F4AB18" w14:textId="77777777" w:rsidR="00511AE3" w:rsidRPr="00584164" w:rsidRDefault="005556F0" w:rsidP="00833D6B">
      <w:pPr>
        <w:pStyle w:val="Texteducorps20"/>
        <w:numPr>
          <w:ilvl w:val="0"/>
          <w:numId w:val="202"/>
        </w:numPr>
        <w:shd w:val="clear" w:color="auto" w:fill="auto"/>
        <w:spacing w:line="262" w:lineRule="auto"/>
        <w:jc w:val="both"/>
        <w:rPr>
          <w:rFonts w:ascii="Georgia" w:hAnsi="Georgia"/>
          <w:sz w:val="24"/>
          <w:szCs w:val="24"/>
        </w:rPr>
      </w:pPr>
      <w:r w:rsidRPr="00584164">
        <w:rPr>
          <w:rFonts w:ascii="Georgia" w:hAnsi="Georgia"/>
          <w:sz w:val="24"/>
          <w:szCs w:val="24"/>
        </w:rPr>
        <w:t>Calme le Coeur</w:t>
      </w:r>
    </w:p>
    <w:p w14:paraId="7C5477B4" w14:textId="77777777" w:rsidR="00511AE3" w:rsidRPr="00584164" w:rsidRDefault="005556F0" w:rsidP="00833D6B">
      <w:pPr>
        <w:pStyle w:val="Texteducorps20"/>
        <w:numPr>
          <w:ilvl w:val="0"/>
          <w:numId w:val="202"/>
        </w:numPr>
        <w:shd w:val="clear" w:color="auto" w:fill="auto"/>
        <w:spacing w:line="262" w:lineRule="auto"/>
        <w:jc w:val="both"/>
        <w:rPr>
          <w:rFonts w:ascii="Georgia" w:hAnsi="Georgia"/>
          <w:sz w:val="24"/>
          <w:szCs w:val="24"/>
        </w:rPr>
      </w:pPr>
      <w:r w:rsidRPr="00584164">
        <w:rPr>
          <w:rFonts w:ascii="Georgia" w:hAnsi="Georgia"/>
          <w:sz w:val="24"/>
          <w:szCs w:val="24"/>
        </w:rPr>
        <w:t>Apaise le Shen</w:t>
      </w:r>
    </w:p>
    <w:p w14:paraId="4F81393D" w14:textId="77777777" w:rsidR="00511AE3" w:rsidRPr="00584164" w:rsidRDefault="005556F0" w:rsidP="00833D6B">
      <w:pPr>
        <w:pStyle w:val="Texteducorps20"/>
        <w:numPr>
          <w:ilvl w:val="0"/>
          <w:numId w:val="202"/>
        </w:numPr>
        <w:shd w:val="clear" w:color="auto" w:fill="auto"/>
        <w:spacing w:line="262" w:lineRule="auto"/>
        <w:jc w:val="both"/>
        <w:rPr>
          <w:rFonts w:ascii="Georgia" w:hAnsi="Georgia"/>
          <w:sz w:val="24"/>
          <w:szCs w:val="24"/>
        </w:rPr>
      </w:pPr>
      <w:r w:rsidRPr="00584164">
        <w:rPr>
          <w:rFonts w:ascii="Georgia" w:hAnsi="Georgia"/>
          <w:sz w:val="24"/>
          <w:szCs w:val="24"/>
        </w:rPr>
        <w:t>Facilite la circulation de Qi dans le Coeur</w:t>
      </w:r>
    </w:p>
    <w:p w14:paraId="2B7DB4F3" w14:textId="77777777" w:rsidR="00511AE3" w:rsidRPr="00584164" w:rsidRDefault="005556F0" w:rsidP="00833D6B">
      <w:pPr>
        <w:pStyle w:val="Texteducorps20"/>
        <w:numPr>
          <w:ilvl w:val="0"/>
          <w:numId w:val="202"/>
        </w:numPr>
        <w:shd w:val="clear" w:color="auto" w:fill="auto"/>
        <w:spacing w:line="264" w:lineRule="auto"/>
        <w:jc w:val="both"/>
        <w:rPr>
          <w:rFonts w:ascii="Georgia" w:hAnsi="Georgia"/>
          <w:sz w:val="24"/>
          <w:szCs w:val="24"/>
        </w:rPr>
      </w:pPr>
      <w:r w:rsidRPr="00584164">
        <w:rPr>
          <w:rFonts w:ascii="Georgia" w:hAnsi="Georgia"/>
          <w:sz w:val="24"/>
          <w:szCs w:val="24"/>
        </w:rPr>
        <w:t>Facilite la communication entre le Coeur et les Reins</w:t>
      </w:r>
    </w:p>
    <w:p w14:paraId="10939550" w14:textId="77777777" w:rsidR="00511AE3" w:rsidRPr="00584164" w:rsidRDefault="005556F0" w:rsidP="00833D6B">
      <w:pPr>
        <w:pStyle w:val="Texteducorps20"/>
        <w:numPr>
          <w:ilvl w:val="0"/>
          <w:numId w:val="202"/>
        </w:numPr>
        <w:shd w:val="clear" w:color="auto" w:fill="auto"/>
        <w:spacing w:line="264" w:lineRule="auto"/>
        <w:jc w:val="both"/>
        <w:rPr>
          <w:rFonts w:ascii="Georgia" w:hAnsi="Georgia"/>
          <w:sz w:val="24"/>
          <w:szCs w:val="24"/>
        </w:rPr>
      </w:pPr>
      <w:r w:rsidRPr="00584164">
        <w:rPr>
          <w:rFonts w:ascii="Georgia" w:hAnsi="Georgia"/>
          <w:sz w:val="24"/>
          <w:szCs w:val="24"/>
        </w:rPr>
        <w:t>Dissout les glaires</w:t>
      </w:r>
    </w:p>
    <w:p w14:paraId="08D3D909" w14:textId="77777777" w:rsidR="00511AE3" w:rsidRPr="00584164" w:rsidRDefault="005556F0" w:rsidP="00833D6B">
      <w:pPr>
        <w:pStyle w:val="Texteducorps20"/>
        <w:numPr>
          <w:ilvl w:val="0"/>
          <w:numId w:val="202"/>
        </w:numPr>
        <w:shd w:val="clear" w:color="auto" w:fill="auto"/>
        <w:spacing w:line="262" w:lineRule="auto"/>
        <w:jc w:val="both"/>
        <w:rPr>
          <w:rFonts w:ascii="Georgia" w:hAnsi="Georgia"/>
          <w:sz w:val="24"/>
          <w:szCs w:val="24"/>
        </w:rPr>
      </w:pPr>
      <w:r w:rsidRPr="00584164">
        <w:rPr>
          <w:rFonts w:ascii="Georgia" w:hAnsi="Georgia"/>
          <w:sz w:val="24"/>
          <w:szCs w:val="24"/>
        </w:rPr>
        <w:t>Ouvre les orifices clairs</w:t>
      </w:r>
    </w:p>
    <w:p w14:paraId="4239DFDF" w14:textId="77777777" w:rsidR="00511AE3" w:rsidRPr="00584164" w:rsidRDefault="005556F0" w:rsidP="00833D6B">
      <w:pPr>
        <w:pStyle w:val="Texteducorps20"/>
        <w:numPr>
          <w:ilvl w:val="0"/>
          <w:numId w:val="202"/>
        </w:numPr>
        <w:shd w:val="clear" w:color="auto" w:fill="auto"/>
        <w:spacing w:line="262" w:lineRule="auto"/>
        <w:jc w:val="both"/>
        <w:rPr>
          <w:rFonts w:ascii="Georgia" w:hAnsi="Georgia"/>
          <w:sz w:val="24"/>
          <w:szCs w:val="24"/>
        </w:rPr>
      </w:pPr>
      <w:r w:rsidRPr="00584164">
        <w:rPr>
          <w:rFonts w:ascii="Georgia" w:hAnsi="Georgia"/>
          <w:sz w:val="24"/>
          <w:szCs w:val="24"/>
        </w:rPr>
        <w:t>Disperse les amas</w:t>
      </w:r>
    </w:p>
    <w:p w14:paraId="414E514B" w14:textId="77777777" w:rsidR="00511AE3" w:rsidRPr="00584164" w:rsidRDefault="005556F0" w:rsidP="00833D6B">
      <w:pPr>
        <w:pStyle w:val="Texteducorps20"/>
        <w:numPr>
          <w:ilvl w:val="0"/>
          <w:numId w:val="202"/>
        </w:numPr>
        <w:shd w:val="clear" w:color="auto" w:fill="auto"/>
        <w:spacing w:line="262" w:lineRule="auto"/>
        <w:jc w:val="both"/>
        <w:rPr>
          <w:rFonts w:ascii="Georgia" w:hAnsi="Georgia"/>
          <w:sz w:val="24"/>
          <w:szCs w:val="24"/>
        </w:rPr>
      </w:pPr>
      <w:r w:rsidRPr="00584164">
        <w:rPr>
          <w:rFonts w:ascii="Georgia" w:hAnsi="Georgia"/>
          <w:sz w:val="24"/>
          <w:szCs w:val="24"/>
        </w:rPr>
        <w:t>Traite les abcès et les furoncles</w:t>
      </w:r>
    </w:p>
    <w:p w14:paraId="7491779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436" w:name="bookmark1814"/>
      <w:bookmarkStart w:id="2437" w:name="bookmark1815"/>
      <w:bookmarkStart w:id="2438" w:name="bookmark1816"/>
      <w:r w:rsidRPr="00584164">
        <w:rPr>
          <w:rFonts w:ascii="Georgia" w:hAnsi="Georgia"/>
          <w:sz w:val="24"/>
          <w:szCs w:val="24"/>
        </w:rPr>
        <w:t>indications :</w:t>
      </w:r>
      <w:bookmarkEnd w:id="2436"/>
      <w:bookmarkEnd w:id="2437"/>
      <w:bookmarkEnd w:id="2438"/>
    </w:p>
    <w:p w14:paraId="0BA50744" w14:textId="77777777" w:rsidR="00511AE3" w:rsidRPr="00584164" w:rsidRDefault="005556F0" w:rsidP="00A038F6">
      <w:pPr>
        <w:pStyle w:val="Texteducorps20"/>
        <w:numPr>
          <w:ilvl w:val="0"/>
          <w:numId w:val="30"/>
        </w:numPr>
        <w:shd w:val="clear" w:color="auto" w:fill="auto"/>
        <w:tabs>
          <w:tab w:val="left" w:pos="342"/>
        </w:tabs>
        <w:spacing w:line="262" w:lineRule="auto"/>
        <w:ind w:left="360" w:hanging="360"/>
        <w:jc w:val="both"/>
        <w:rPr>
          <w:rFonts w:ascii="Georgia" w:hAnsi="Georgia"/>
          <w:sz w:val="24"/>
          <w:szCs w:val="24"/>
        </w:rPr>
      </w:pPr>
      <w:r w:rsidRPr="00584164">
        <w:rPr>
          <w:rFonts w:ascii="Georgia" w:hAnsi="Georgia"/>
          <w:sz w:val="24"/>
          <w:szCs w:val="24"/>
        </w:rPr>
        <w:t>Perturbations émotionnelles et émotions retenues perturbant le Qi du Coeur et son Shen, avec agi</w:t>
      </w:r>
      <w:r w:rsidRPr="00584164">
        <w:rPr>
          <w:rFonts w:ascii="Georgia" w:hAnsi="Georgia"/>
          <w:sz w:val="24"/>
          <w:szCs w:val="24"/>
        </w:rPr>
        <w:softHyphen/>
        <w:t>tation, insomnie, palpitations, anxiété, désorienta</w:t>
      </w:r>
      <w:r w:rsidRPr="00584164">
        <w:rPr>
          <w:rFonts w:ascii="Georgia" w:hAnsi="Georgia"/>
          <w:sz w:val="24"/>
          <w:szCs w:val="24"/>
        </w:rPr>
        <w:softHyphen/>
        <w:t>tion mentale.</w:t>
      </w:r>
    </w:p>
    <w:p w14:paraId="55146C7B" w14:textId="77777777" w:rsidR="00511AE3" w:rsidRPr="00584164" w:rsidRDefault="005556F0" w:rsidP="00A038F6">
      <w:pPr>
        <w:pStyle w:val="Texteducorps20"/>
        <w:numPr>
          <w:ilvl w:val="0"/>
          <w:numId w:val="30"/>
        </w:numPr>
        <w:shd w:val="clear" w:color="auto" w:fill="auto"/>
        <w:tabs>
          <w:tab w:val="left" w:pos="342"/>
        </w:tabs>
        <w:spacing w:line="259" w:lineRule="auto"/>
        <w:ind w:left="360" w:hanging="360"/>
        <w:jc w:val="both"/>
        <w:rPr>
          <w:rFonts w:ascii="Georgia" w:hAnsi="Georgia"/>
          <w:sz w:val="24"/>
          <w:szCs w:val="24"/>
        </w:rPr>
      </w:pPr>
      <w:r w:rsidRPr="00584164">
        <w:rPr>
          <w:rFonts w:ascii="Georgia" w:hAnsi="Georgia"/>
          <w:sz w:val="24"/>
          <w:szCs w:val="24"/>
        </w:rPr>
        <w:t>Glaires troubles obstruant les ouvertures du Coeur, avec perte de la conscience et désorienta</w:t>
      </w:r>
      <w:r w:rsidRPr="00584164">
        <w:rPr>
          <w:rFonts w:ascii="Georgia" w:hAnsi="Georgia"/>
          <w:sz w:val="24"/>
          <w:szCs w:val="24"/>
        </w:rPr>
        <w:softHyphen/>
        <w:t>tion mentale ou attaques épileptiformes.</w:t>
      </w:r>
    </w:p>
    <w:p w14:paraId="0B928E0B" w14:textId="77777777" w:rsidR="00511AE3" w:rsidRPr="00584164" w:rsidRDefault="005556F0" w:rsidP="00A038F6">
      <w:pPr>
        <w:pStyle w:val="Texteducorps20"/>
        <w:numPr>
          <w:ilvl w:val="0"/>
          <w:numId w:val="30"/>
        </w:numPr>
        <w:shd w:val="clear" w:color="auto" w:fill="auto"/>
        <w:tabs>
          <w:tab w:val="left" w:pos="342"/>
        </w:tabs>
        <w:ind w:left="360" w:hanging="360"/>
        <w:jc w:val="both"/>
        <w:rPr>
          <w:rFonts w:ascii="Georgia" w:hAnsi="Georgia"/>
          <w:sz w:val="24"/>
          <w:szCs w:val="24"/>
        </w:rPr>
      </w:pPr>
      <w:r w:rsidRPr="00584164">
        <w:rPr>
          <w:rFonts w:ascii="Georgia" w:hAnsi="Georgia"/>
          <w:sz w:val="24"/>
          <w:szCs w:val="24"/>
        </w:rPr>
        <w:t>Toux avec glaires profuses ou glaires difficiles à expectorer.</w:t>
      </w:r>
    </w:p>
    <w:p w14:paraId="105FE9EE" w14:textId="77777777" w:rsidR="00511AE3" w:rsidRPr="00584164" w:rsidRDefault="005556F0" w:rsidP="00A038F6">
      <w:pPr>
        <w:pStyle w:val="Texteducorps20"/>
        <w:numPr>
          <w:ilvl w:val="0"/>
          <w:numId w:val="30"/>
        </w:numPr>
        <w:shd w:val="clear" w:color="auto" w:fill="auto"/>
        <w:tabs>
          <w:tab w:val="left" w:pos="342"/>
        </w:tabs>
        <w:spacing w:line="262" w:lineRule="auto"/>
        <w:jc w:val="both"/>
        <w:rPr>
          <w:rFonts w:ascii="Georgia" w:hAnsi="Georgia"/>
          <w:sz w:val="24"/>
          <w:szCs w:val="24"/>
        </w:rPr>
      </w:pPr>
      <w:r w:rsidRPr="00584164">
        <w:rPr>
          <w:rFonts w:ascii="Georgia" w:hAnsi="Georgia"/>
          <w:sz w:val="24"/>
          <w:szCs w:val="24"/>
        </w:rPr>
        <w:t>Abcès et furoncles en usage interne ou externe.</w:t>
      </w:r>
    </w:p>
    <w:p w14:paraId="4A9E1033" w14:textId="77777777" w:rsidR="00511AE3" w:rsidRPr="00584164" w:rsidRDefault="005556F0" w:rsidP="00A038F6">
      <w:pPr>
        <w:pStyle w:val="Titre30"/>
        <w:keepNext/>
        <w:keepLines/>
        <w:shd w:val="clear" w:color="auto" w:fill="auto"/>
        <w:jc w:val="both"/>
        <w:rPr>
          <w:rFonts w:ascii="Georgia" w:hAnsi="Georgia"/>
          <w:sz w:val="24"/>
          <w:szCs w:val="24"/>
        </w:rPr>
      </w:pPr>
      <w:bookmarkStart w:id="2439" w:name="bookmark1817"/>
      <w:bookmarkStart w:id="2440" w:name="bookmark1818"/>
      <w:bookmarkStart w:id="2441" w:name="bookmark1819"/>
      <w:r w:rsidRPr="00584164">
        <w:rPr>
          <w:rFonts w:ascii="Georgia" w:hAnsi="Georgia"/>
          <w:sz w:val="24"/>
          <w:szCs w:val="24"/>
        </w:rPr>
        <w:t>Combinaisons :</w:t>
      </w:r>
      <w:bookmarkEnd w:id="2439"/>
      <w:bookmarkEnd w:id="2440"/>
      <w:bookmarkEnd w:id="2441"/>
    </w:p>
    <w:p w14:paraId="2CE04BF8" w14:textId="77777777" w:rsidR="00511AE3" w:rsidRPr="00584164" w:rsidRDefault="005556F0" w:rsidP="00A038F6">
      <w:pPr>
        <w:pStyle w:val="Texteducorps20"/>
        <w:numPr>
          <w:ilvl w:val="0"/>
          <w:numId w:val="30"/>
        </w:numPr>
        <w:shd w:val="clear" w:color="auto" w:fill="auto"/>
        <w:tabs>
          <w:tab w:val="left" w:pos="342"/>
        </w:tabs>
        <w:ind w:left="360" w:hanging="360"/>
        <w:jc w:val="both"/>
        <w:rPr>
          <w:rFonts w:ascii="Georgia" w:hAnsi="Georgia"/>
          <w:sz w:val="24"/>
          <w:szCs w:val="24"/>
        </w:rPr>
      </w:pPr>
      <w:r w:rsidRPr="00584164">
        <w:rPr>
          <w:rFonts w:ascii="Georgia" w:hAnsi="Georgia"/>
          <w:sz w:val="24"/>
          <w:szCs w:val="24"/>
        </w:rPr>
        <w:t>Plus Fu Shen, Sclerotium Poriae Pararadicis et. Suan Zao Ren, Semen Zizyphi pour le vide de Sang du Coeur ou la stagnation de Qi causant l’irritabilité, les palpitations par l’anxiété, l’insom</w:t>
      </w:r>
      <w:r w:rsidRPr="00584164">
        <w:rPr>
          <w:rFonts w:ascii="Georgia" w:hAnsi="Georgia"/>
          <w:sz w:val="24"/>
          <w:szCs w:val="24"/>
        </w:rPr>
        <w:softHyphen/>
        <w:t>nie, la désorientation mentale.</w:t>
      </w:r>
    </w:p>
    <w:p w14:paraId="33CF41F6" w14:textId="77777777" w:rsidR="00511AE3" w:rsidRPr="00584164" w:rsidRDefault="005556F0" w:rsidP="00A038F6">
      <w:pPr>
        <w:pStyle w:val="Texteducorps20"/>
        <w:numPr>
          <w:ilvl w:val="0"/>
          <w:numId w:val="30"/>
        </w:numPr>
        <w:shd w:val="clear" w:color="auto" w:fill="auto"/>
        <w:tabs>
          <w:tab w:val="left" w:pos="528"/>
        </w:tabs>
        <w:ind w:firstLine="360"/>
        <w:jc w:val="both"/>
        <w:rPr>
          <w:rFonts w:ascii="Georgia" w:hAnsi="Georgia"/>
          <w:sz w:val="24"/>
          <w:szCs w:val="24"/>
        </w:rPr>
      </w:pPr>
      <w:r w:rsidRPr="00584164">
        <w:rPr>
          <w:rFonts w:ascii="Georgia" w:hAnsi="Georgia"/>
          <w:sz w:val="24"/>
          <w:szCs w:val="24"/>
        </w:rPr>
        <w:t>Plus Chuan Bei Mu, Bulbus Fritillariae Cirrhosae et Ban Xia, Rhizoma Pinelliae pour les glaires froides causant la dyspnée et la toux.</w:t>
      </w:r>
    </w:p>
    <w:p w14:paraId="31223E2E" w14:textId="77777777" w:rsidR="00511AE3" w:rsidRPr="00584164" w:rsidRDefault="005556F0" w:rsidP="00A038F6">
      <w:pPr>
        <w:pStyle w:val="Texteducorps20"/>
        <w:numPr>
          <w:ilvl w:val="0"/>
          <w:numId w:val="30"/>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Yu Jin, Tuber Curcumae et Shi Chang Pu, Rhizoma Acori Graminei pour les glaires obstruant les ouvertures du Coeur avec désorientation men</w:t>
      </w:r>
      <w:r w:rsidRPr="00584164">
        <w:rPr>
          <w:rFonts w:ascii="Georgia" w:hAnsi="Georgia"/>
          <w:sz w:val="24"/>
          <w:szCs w:val="24"/>
        </w:rPr>
        <w:softHyphen/>
        <w:t>tale.</w:t>
      </w:r>
    </w:p>
    <w:p w14:paraId="09B82CF4" w14:textId="77777777" w:rsidR="00511AE3" w:rsidRPr="00584164" w:rsidRDefault="005556F0" w:rsidP="00A038F6">
      <w:pPr>
        <w:pStyle w:val="Texteducorps20"/>
        <w:numPr>
          <w:ilvl w:val="0"/>
          <w:numId w:val="30"/>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Quan Xie, Buthus Martensis et Tian Ma, Rhi</w:t>
      </w:r>
      <w:r w:rsidRPr="00584164">
        <w:rPr>
          <w:rFonts w:ascii="Georgia" w:hAnsi="Georgia"/>
          <w:sz w:val="24"/>
          <w:szCs w:val="24"/>
        </w:rPr>
        <w:softHyphen/>
        <w:t>zoma Gastrodiae pour les glaires obstruant les orifices du Coeur et causant des attaques épilep</w:t>
      </w:r>
      <w:r w:rsidRPr="00584164">
        <w:rPr>
          <w:rFonts w:ascii="Georgia" w:hAnsi="Georgia"/>
          <w:sz w:val="24"/>
          <w:szCs w:val="24"/>
        </w:rPr>
        <w:softHyphen/>
        <w:t>tiformes.</w:t>
      </w:r>
    </w:p>
    <w:p w14:paraId="79A12FA1" w14:textId="77777777" w:rsidR="00833D6B"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p>
    <w:p w14:paraId="37AD2D06"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plénitude chaleur; vide de Yin et chaleur vide.</w:t>
      </w:r>
    </w:p>
    <w:p w14:paraId="09A50AA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stimulateur u- térin, hypotenseur, sédatif, hypnotique, antibactérien, hémolytique.</w:t>
      </w:r>
    </w:p>
    <w:p w14:paraId="1B95BF52"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Formules de référence :</w:t>
      </w:r>
    </w:p>
    <w:p w14:paraId="5AD977CA" w14:textId="77777777" w:rsidR="00511AE3" w:rsidRPr="00833D6B" w:rsidRDefault="005556F0" w:rsidP="00833D6B">
      <w:pPr>
        <w:pStyle w:val="Texteducorps20"/>
        <w:numPr>
          <w:ilvl w:val="0"/>
          <w:numId w:val="203"/>
        </w:numPr>
        <w:shd w:val="clear" w:color="auto" w:fill="auto"/>
        <w:spacing w:line="269" w:lineRule="auto"/>
        <w:jc w:val="both"/>
        <w:rPr>
          <w:rFonts w:ascii="Georgia" w:hAnsi="Georgia"/>
          <w:i/>
          <w:sz w:val="24"/>
          <w:szCs w:val="24"/>
        </w:rPr>
      </w:pPr>
      <w:r w:rsidRPr="00833D6B">
        <w:rPr>
          <w:rFonts w:ascii="Georgia" w:hAnsi="Georgia"/>
          <w:i/>
          <w:sz w:val="24"/>
          <w:szCs w:val="24"/>
        </w:rPr>
        <w:t>Gui</w:t>
      </w:r>
      <w:r w:rsidR="00833D6B" w:rsidRPr="00833D6B">
        <w:rPr>
          <w:rFonts w:ascii="Georgia" w:hAnsi="Georgia"/>
          <w:i/>
          <w:sz w:val="24"/>
          <w:szCs w:val="24"/>
        </w:rPr>
        <w:t xml:space="preserve"> </w:t>
      </w:r>
      <w:r w:rsidRPr="00833D6B">
        <w:rPr>
          <w:rFonts w:ascii="Georgia" w:hAnsi="Georgia"/>
          <w:i/>
          <w:sz w:val="24"/>
          <w:szCs w:val="24"/>
        </w:rPr>
        <w:t>Pi</w:t>
      </w:r>
      <w:r w:rsidR="00833D6B" w:rsidRPr="00833D6B">
        <w:rPr>
          <w:rFonts w:ascii="Georgia" w:hAnsi="Georgia"/>
          <w:i/>
          <w:sz w:val="24"/>
          <w:szCs w:val="24"/>
        </w:rPr>
        <w:t xml:space="preserve"> </w:t>
      </w:r>
      <w:r w:rsidRPr="00833D6B">
        <w:rPr>
          <w:rFonts w:ascii="Georgia" w:hAnsi="Georgia"/>
          <w:i/>
          <w:sz w:val="24"/>
          <w:szCs w:val="24"/>
        </w:rPr>
        <w:t>Tang</w:t>
      </w:r>
    </w:p>
    <w:p w14:paraId="63D579C4" w14:textId="77777777" w:rsidR="00511AE3" w:rsidRPr="00833D6B" w:rsidRDefault="005556F0" w:rsidP="00833D6B">
      <w:pPr>
        <w:pStyle w:val="Texteducorps20"/>
        <w:numPr>
          <w:ilvl w:val="0"/>
          <w:numId w:val="203"/>
        </w:numPr>
        <w:shd w:val="clear" w:color="auto" w:fill="auto"/>
        <w:spacing w:line="269" w:lineRule="auto"/>
        <w:jc w:val="both"/>
        <w:rPr>
          <w:rFonts w:ascii="Georgia" w:hAnsi="Georgia"/>
          <w:i/>
          <w:sz w:val="24"/>
          <w:szCs w:val="24"/>
        </w:rPr>
      </w:pPr>
      <w:r w:rsidRPr="00833D6B">
        <w:rPr>
          <w:rFonts w:ascii="Georgia" w:hAnsi="Georgia"/>
          <w:i/>
          <w:sz w:val="24"/>
          <w:szCs w:val="24"/>
        </w:rPr>
        <w:t>Yuan Zhi Wan</w:t>
      </w:r>
    </w:p>
    <w:p w14:paraId="0FAD37F0" w14:textId="77777777" w:rsidR="00511AE3" w:rsidRPr="00584164" w:rsidRDefault="00511AE3" w:rsidP="00A038F6">
      <w:pPr>
        <w:jc w:val="both"/>
        <w:rPr>
          <w:rFonts w:ascii="Georgia" w:hAnsi="Georgia"/>
        </w:rPr>
      </w:pPr>
    </w:p>
    <w:p w14:paraId="03479C9A" w14:textId="77777777" w:rsidR="00511AE3" w:rsidRPr="00CA4E50" w:rsidRDefault="005556F0" w:rsidP="00A038F6">
      <w:pPr>
        <w:pStyle w:val="Titre10"/>
        <w:keepNext/>
        <w:keepLines/>
        <w:shd w:val="clear" w:color="auto" w:fill="auto"/>
        <w:jc w:val="both"/>
        <w:rPr>
          <w:rFonts w:ascii="Georgia" w:hAnsi="Georgia"/>
          <w:color w:val="0000FF"/>
          <w:sz w:val="36"/>
          <w:szCs w:val="24"/>
        </w:rPr>
      </w:pPr>
      <w:bookmarkStart w:id="2442" w:name="bookmark1820"/>
      <w:bookmarkStart w:id="2443" w:name="bookmark1821"/>
      <w:bookmarkStart w:id="2444" w:name="bookmark1822"/>
      <w:r w:rsidRPr="00CA4E50">
        <w:rPr>
          <w:rFonts w:ascii="Georgia" w:hAnsi="Georgia"/>
          <w:color w:val="0000FF"/>
          <w:sz w:val="36"/>
          <w:szCs w:val="24"/>
        </w:rPr>
        <w:lastRenderedPageBreak/>
        <w:t>Comparaisons</w:t>
      </w:r>
      <w:bookmarkEnd w:id="2442"/>
      <w:bookmarkEnd w:id="2443"/>
      <w:bookmarkEnd w:id="2444"/>
    </w:p>
    <w:p w14:paraId="6D4F6C1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Suan Zao Ren, Semen Zizyphi fortifie le Foie et calme le Shen, retient la transpiration et produit des liquides. On l’utilisera dans les cas de vide de Sang et de Yin.</w:t>
      </w:r>
    </w:p>
    <w:p w14:paraId="1AF21496" w14:textId="77777777" w:rsidR="00511AE3" w:rsidRPr="00584164" w:rsidRDefault="005556F0" w:rsidP="00A038F6">
      <w:pPr>
        <w:pStyle w:val="Texteducorps20"/>
        <w:shd w:val="clear" w:color="auto" w:fill="auto"/>
        <w:tabs>
          <w:tab w:val="left" w:pos="3402"/>
        </w:tabs>
        <w:jc w:val="both"/>
        <w:rPr>
          <w:rFonts w:ascii="Georgia" w:hAnsi="Georgia"/>
          <w:sz w:val="24"/>
          <w:szCs w:val="24"/>
        </w:rPr>
      </w:pPr>
      <w:r w:rsidRPr="00584164">
        <w:rPr>
          <w:rFonts w:ascii="Georgia" w:hAnsi="Georgia"/>
          <w:sz w:val="24"/>
          <w:szCs w:val="24"/>
        </w:rPr>
        <w:t xml:space="preserve">Bai Zi Ren, Semen Biotae nourrit le Coeur et calme le Shen, arrête la transpiration et humidifie les Intestins. On y aura recours dans des cas de palpitations sporadiques et d’insomnie accompagnés de vidé de Sang et/ou de </w:t>
      </w:r>
      <w:r w:rsidR="00EB34DE">
        <w:rPr>
          <w:rFonts w:ascii="Georgia" w:hAnsi="Georgia"/>
          <w:sz w:val="24"/>
          <w:szCs w:val="24"/>
        </w:rPr>
        <w:t>Y</w:t>
      </w:r>
      <w:r w:rsidRPr="00584164">
        <w:rPr>
          <w:rFonts w:ascii="Georgia" w:hAnsi="Georgia"/>
          <w:sz w:val="24"/>
          <w:szCs w:val="24"/>
        </w:rPr>
        <w:t>in et de sécheresse.</w:t>
      </w:r>
    </w:p>
    <w:p w14:paraId="540C767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deux premières herbes sont assez proches. Suan Zao Ren, Semen Zizyphi a une action plus tranquillisante et favorise plus franchement le sommeil, tandis que Bai Zi Ren, Semen Biotae est plus nourrisante et plus humidifiante.</w:t>
      </w:r>
    </w:p>
    <w:p w14:paraId="7D29810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Yuan Zhi, Radix Polygalae rétablit la communication du Coeur et des Reins et calme le Shen. Son action sur les glaires est prononcée, tout particuliè</w:t>
      </w:r>
      <w:r w:rsidRPr="00584164">
        <w:rPr>
          <w:rFonts w:ascii="Georgia" w:hAnsi="Georgia"/>
          <w:sz w:val="24"/>
          <w:szCs w:val="24"/>
        </w:rPr>
        <w:softHyphen/>
        <w:t>rement dans les manifestations mentales et émo</w:t>
      </w:r>
      <w:r w:rsidRPr="00584164">
        <w:rPr>
          <w:rFonts w:ascii="Georgia" w:hAnsi="Georgia"/>
          <w:sz w:val="24"/>
          <w:szCs w:val="24"/>
        </w:rPr>
        <w:softHyphen/>
        <w:t>tionnelles.</w:t>
      </w:r>
    </w:p>
    <w:p w14:paraId="3C46F20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Ye Jiao Teng, Caulis Polygoni Multiflori nourrit le Sang, calme le Shen et élimine le vent.</w:t>
      </w:r>
    </w:p>
    <w:p w14:paraId="08C001B0" w14:textId="77777777" w:rsidR="00EB34DE"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He Huan Pi, Cortex Albizziae défait la stagnation de Qi et calme le Shen. Il calme les soucis et li</w:t>
      </w:r>
      <w:r w:rsidRPr="00584164">
        <w:rPr>
          <w:rFonts w:ascii="Georgia" w:hAnsi="Georgia"/>
          <w:sz w:val="24"/>
          <w:szCs w:val="24"/>
        </w:rPr>
        <w:softHyphen/>
        <w:t>bère les émotions retenues. Il active la circulation du Sang et réduit les enflures, ce qui le rend apte aux traitements de traumatismes externes.</w:t>
      </w:r>
    </w:p>
    <w:bookmarkEnd w:id="2370"/>
    <w:p w14:paraId="490D7C2D" w14:textId="77777777" w:rsidR="00EB34DE" w:rsidRDefault="00EB34DE">
      <w:pPr>
        <w:rPr>
          <w:rFonts w:ascii="Georgia" w:eastAsia="Arial" w:hAnsi="Georgia" w:cs="Arial"/>
        </w:rPr>
      </w:pPr>
      <w:r>
        <w:rPr>
          <w:rFonts w:ascii="Georgia" w:hAnsi="Georgia"/>
        </w:rPr>
        <w:br w:type="page"/>
      </w:r>
    </w:p>
    <w:p w14:paraId="2561AFE1" w14:textId="77777777" w:rsidR="00511AE3" w:rsidRPr="00EB34DE" w:rsidRDefault="005556F0" w:rsidP="00EB34DE">
      <w:pPr>
        <w:pStyle w:val="Titre10"/>
        <w:keepNext/>
        <w:keepLines/>
        <w:shd w:val="clear" w:color="auto" w:fill="auto"/>
        <w:spacing w:line="259" w:lineRule="auto"/>
        <w:rPr>
          <w:rFonts w:ascii="Georgia" w:hAnsi="Georgia"/>
          <w:color w:val="0000FF"/>
          <w:sz w:val="36"/>
          <w:szCs w:val="24"/>
        </w:rPr>
      </w:pPr>
      <w:bookmarkStart w:id="2445" w:name="bookmark1823"/>
      <w:bookmarkStart w:id="2446" w:name="bookmark1824"/>
      <w:bookmarkStart w:id="2447" w:name="bookmark1825"/>
      <w:r w:rsidRPr="00EB34DE">
        <w:rPr>
          <w:rFonts w:ascii="Georgia" w:hAnsi="Georgia"/>
          <w:color w:val="0000FF"/>
          <w:sz w:val="36"/>
          <w:szCs w:val="24"/>
        </w:rPr>
        <w:lastRenderedPageBreak/>
        <w:t>LES HERBES QUI CALMENT LE FOIE ET ETEIGNENT LE VENT</w:t>
      </w:r>
      <w:bookmarkEnd w:id="2445"/>
      <w:bookmarkEnd w:id="2446"/>
      <w:bookmarkEnd w:id="2447"/>
    </w:p>
    <w:p w14:paraId="2FA502F0" w14:textId="77777777" w:rsidR="00EB34DE" w:rsidRDefault="00EB34DE" w:rsidP="00A038F6">
      <w:pPr>
        <w:pStyle w:val="Titre10"/>
        <w:keepNext/>
        <w:keepLines/>
        <w:shd w:val="clear" w:color="auto" w:fill="auto"/>
        <w:spacing w:line="259" w:lineRule="auto"/>
        <w:jc w:val="both"/>
        <w:rPr>
          <w:rFonts w:ascii="Georgia" w:hAnsi="Georgia"/>
          <w:sz w:val="24"/>
          <w:szCs w:val="24"/>
        </w:rPr>
      </w:pPr>
    </w:p>
    <w:p w14:paraId="686E6D81" w14:textId="77777777" w:rsidR="00511AE3" w:rsidRPr="00584164" w:rsidRDefault="005556F0" w:rsidP="00A038F6">
      <w:pPr>
        <w:pStyle w:val="Titre20"/>
        <w:keepNext/>
        <w:keepLines/>
        <w:shd w:val="clear" w:color="auto" w:fill="auto"/>
        <w:jc w:val="both"/>
        <w:rPr>
          <w:rFonts w:ascii="Georgia" w:hAnsi="Georgia"/>
          <w:sz w:val="24"/>
          <w:szCs w:val="24"/>
        </w:rPr>
      </w:pPr>
      <w:bookmarkStart w:id="2448" w:name="bookmark1826"/>
      <w:bookmarkStart w:id="2449" w:name="bookmark1827"/>
      <w:bookmarkStart w:id="2450" w:name="bookmark1828"/>
      <w:r w:rsidRPr="00584164">
        <w:rPr>
          <w:rFonts w:ascii="Georgia" w:hAnsi="Georgia"/>
          <w:sz w:val="24"/>
          <w:szCs w:val="24"/>
        </w:rPr>
        <w:t>INTRODUCTION</w:t>
      </w:r>
      <w:bookmarkEnd w:id="2448"/>
      <w:bookmarkEnd w:id="2449"/>
      <w:bookmarkEnd w:id="2450"/>
    </w:p>
    <w:p w14:paraId="6F6BD02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s’adressent à la montée du Yang du Foie ou à l’agitation interne du vent du Foie. Elles concernent principalement les méridiens du Foie et des Reins.</w:t>
      </w:r>
    </w:p>
    <w:p w14:paraId="161DE774" w14:textId="77777777" w:rsidR="00511AE3" w:rsidRPr="00584164" w:rsidRDefault="005556F0" w:rsidP="00A038F6">
      <w:pPr>
        <w:pStyle w:val="Texteducorps20"/>
        <w:shd w:val="clear" w:color="auto" w:fill="auto"/>
        <w:tabs>
          <w:tab w:val="left" w:pos="3085"/>
        </w:tabs>
        <w:spacing w:line="259" w:lineRule="auto"/>
        <w:jc w:val="both"/>
        <w:rPr>
          <w:rFonts w:ascii="Georgia" w:hAnsi="Georgia"/>
          <w:sz w:val="24"/>
          <w:szCs w:val="24"/>
        </w:rPr>
      </w:pPr>
      <w:r w:rsidRPr="00584164">
        <w:rPr>
          <w:rFonts w:ascii="Georgia" w:hAnsi="Georgia"/>
          <w:sz w:val="24"/>
          <w:szCs w:val="24"/>
        </w:rPr>
        <w:t>Quand on parle de vent dans ce chapitre, il faut comprendre qu’il s’agit d’un vent interne, qui se manifeste soit au départ d’un vide du Foie et des Reins, soit dans un contexte de plénitude, par exemple la chaleur, éventuellement accompagnée de glaires. Ces herbes sont toujours combinées a- vec d’autres herbes qui traitent le mécanisme pa</w:t>
      </w:r>
      <w:r w:rsidRPr="00584164">
        <w:rPr>
          <w:rFonts w:ascii="Georgia" w:hAnsi="Georgia"/>
          <w:sz w:val="24"/>
          <w:szCs w:val="24"/>
        </w:rPr>
        <w:softHyphen/>
        <w:t>thologique concerné.</w:t>
      </w:r>
      <w:r w:rsidRPr="00584164">
        <w:rPr>
          <w:rFonts w:ascii="Georgia" w:hAnsi="Georgia"/>
          <w:sz w:val="24"/>
          <w:szCs w:val="24"/>
        </w:rPr>
        <w:tab/>
        <w:t>-</w:t>
      </w:r>
    </w:p>
    <w:p w14:paraId="1444FAE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451" w:name="bookmark1829"/>
      <w:bookmarkStart w:id="2452" w:name="bookmark1830"/>
      <w:bookmarkStart w:id="2453" w:name="bookmark1831"/>
      <w:r w:rsidRPr="00584164">
        <w:rPr>
          <w:rFonts w:ascii="Georgia" w:hAnsi="Georgia"/>
          <w:sz w:val="24"/>
          <w:szCs w:val="24"/>
        </w:rPr>
        <w:t>Herbes étudiées</w:t>
      </w:r>
      <w:r w:rsidR="00EB34DE">
        <w:rPr>
          <w:rFonts w:ascii="Georgia" w:hAnsi="Georgia"/>
          <w:sz w:val="24"/>
          <w:szCs w:val="24"/>
        </w:rPr>
        <w:t xml:space="preserve"> </w:t>
      </w:r>
      <w:r w:rsidRPr="00584164">
        <w:rPr>
          <w:rFonts w:ascii="Georgia" w:hAnsi="Georgia"/>
          <w:sz w:val="24"/>
          <w:szCs w:val="24"/>
        </w:rPr>
        <w:t>:</w:t>
      </w:r>
      <w:bookmarkEnd w:id="2451"/>
      <w:bookmarkEnd w:id="2452"/>
      <w:bookmarkEnd w:id="2453"/>
    </w:p>
    <w:p w14:paraId="355B08E6"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Bai Jiang Can, Bombyx Batryticatus</w:t>
      </w:r>
    </w:p>
    <w:p w14:paraId="00713F3E"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Bai Ji Li, Fructus Tribuli</w:t>
      </w:r>
    </w:p>
    <w:p w14:paraId="1393DF47"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Di Long, Lumbricus</w:t>
      </w:r>
    </w:p>
    <w:p w14:paraId="2AE971A6"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Gou Teng, RamUlus Uncariae cum Uncis</w:t>
      </w:r>
    </w:p>
    <w:p w14:paraId="58B9BDE4"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Ling Yang Jiao, Cornu Antelopis</w:t>
      </w:r>
    </w:p>
    <w:p w14:paraId="68B6A815"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Quan Xie, Buthus Martensis</w:t>
      </w:r>
    </w:p>
    <w:p w14:paraId="425B2477"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Shi Jue Ming, Concha Haliotidis</w:t>
      </w:r>
    </w:p>
    <w:p w14:paraId="3D92C638"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Tian Ma, Rhizoma Gastrodiae</w:t>
      </w:r>
    </w:p>
    <w:p w14:paraId="42CB15C8" w14:textId="77777777" w:rsidR="00511AE3" w:rsidRPr="00584164" w:rsidRDefault="005556F0" w:rsidP="00A038F6">
      <w:pPr>
        <w:pStyle w:val="Texteducorps20"/>
        <w:numPr>
          <w:ilvl w:val="0"/>
          <w:numId w:val="31"/>
        </w:numPr>
        <w:shd w:val="clear" w:color="auto" w:fill="auto"/>
        <w:tabs>
          <w:tab w:val="left" w:pos="278"/>
        </w:tabs>
        <w:spacing w:line="259" w:lineRule="auto"/>
        <w:jc w:val="both"/>
        <w:rPr>
          <w:rFonts w:ascii="Georgia" w:hAnsi="Georgia"/>
          <w:sz w:val="24"/>
          <w:szCs w:val="24"/>
        </w:rPr>
      </w:pPr>
      <w:r w:rsidRPr="00584164">
        <w:rPr>
          <w:rFonts w:ascii="Georgia" w:hAnsi="Georgia"/>
          <w:sz w:val="24"/>
          <w:szCs w:val="24"/>
        </w:rPr>
        <w:t>Wu Gong, Scolopendra</w:t>
      </w:r>
    </w:p>
    <w:p w14:paraId="040F5F6B" w14:textId="77777777" w:rsidR="00511AE3" w:rsidRPr="00584164" w:rsidRDefault="00511AE3" w:rsidP="00A038F6">
      <w:pPr>
        <w:jc w:val="both"/>
        <w:rPr>
          <w:rFonts w:ascii="Georgia" w:hAnsi="Georgia"/>
        </w:rPr>
      </w:pPr>
    </w:p>
    <w:p w14:paraId="5CCC4377" w14:textId="77777777" w:rsidR="00511AE3" w:rsidRPr="00EB34DE" w:rsidRDefault="005556F0" w:rsidP="00EB34DE">
      <w:pPr>
        <w:pStyle w:val="Titre10"/>
        <w:keepNext/>
        <w:keepLines/>
        <w:shd w:val="clear" w:color="auto" w:fill="auto"/>
        <w:rPr>
          <w:rFonts w:ascii="Georgia" w:hAnsi="Georgia"/>
          <w:color w:val="0000FF"/>
          <w:sz w:val="32"/>
          <w:szCs w:val="24"/>
        </w:rPr>
      </w:pPr>
      <w:bookmarkStart w:id="2454" w:name="bookmark1832"/>
      <w:bookmarkStart w:id="2455" w:name="bookmark1833"/>
      <w:bookmarkStart w:id="2456" w:name="bookmark1834"/>
      <w:r w:rsidRPr="00EB34DE">
        <w:rPr>
          <w:rFonts w:ascii="Georgia" w:hAnsi="Georgia"/>
          <w:color w:val="0000FF"/>
          <w:sz w:val="32"/>
          <w:szCs w:val="24"/>
        </w:rPr>
        <w:t>Bai Jiang Can</w:t>
      </w:r>
      <w:bookmarkEnd w:id="2454"/>
      <w:bookmarkEnd w:id="2455"/>
      <w:bookmarkEnd w:id="2456"/>
    </w:p>
    <w:p w14:paraId="234523E5" w14:textId="77777777" w:rsidR="00511AE3" w:rsidRPr="00EB34DE" w:rsidRDefault="005556F0" w:rsidP="00EB34DE">
      <w:pPr>
        <w:pStyle w:val="Titre20"/>
        <w:keepNext/>
        <w:keepLines/>
        <w:shd w:val="clear" w:color="auto" w:fill="auto"/>
        <w:rPr>
          <w:rFonts w:ascii="Georgia" w:hAnsi="Georgia"/>
          <w:color w:val="0000FF"/>
          <w:sz w:val="28"/>
          <w:szCs w:val="24"/>
        </w:rPr>
      </w:pPr>
      <w:bookmarkStart w:id="2457" w:name="bookmark1835"/>
      <w:bookmarkStart w:id="2458" w:name="bookmark1836"/>
      <w:bookmarkStart w:id="2459" w:name="bookmark1837"/>
      <w:r w:rsidRPr="00EB34DE">
        <w:rPr>
          <w:rFonts w:ascii="Georgia" w:hAnsi="Georgia"/>
          <w:color w:val="0000FF"/>
          <w:sz w:val="28"/>
          <w:szCs w:val="24"/>
        </w:rPr>
        <w:t>Jiang Can</w:t>
      </w:r>
      <w:bookmarkEnd w:id="2457"/>
      <w:bookmarkEnd w:id="2458"/>
      <w:bookmarkEnd w:id="2459"/>
    </w:p>
    <w:p w14:paraId="2E7EBEBE" w14:textId="77777777" w:rsidR="00511AE3" w:rsidRPr="00EB34DE" w:rsidRDefault="005556F0" w:rsidP="00EB34DE">
      <w:pPr>
        <w:pStyle w:val="Titre20"/>
        <w:keepNext/>
        <w:keepLines/>
        <w:shd w:val="clear" w:color="auto" w:fill="auto"/>
        <w:rPr>
          <w:rFonts w:ascii="Georgia" w:hAnsi="Georgia"/>
          <w:color w:val="0000FF"/>
          <w:sz w:val="28"/>
          <w:szCs w:val="24"/>
        </w:rPr>
      </w:pPr>
      <w:bookmarkStart w:id="2460" w:name="bookmark1838"/>
      <w:bookmarkStart w:id="2461" w:name="bookmark1839"/>
      <w:bookmarkStart w:id="2462" w:name="bookmark1840"/>
      <w:r w:rsidRPr="00EB34DE">
        <w:rPr>
          <w:rFonts w:ascii="Georgia" w:hAnsi="Georgia"/>
          <w:color w:val="0000FF"/>
          <w:sz w:val="28"/>
          <w:szCs w:val="24"/>
        </w:rPr>
        <w:t>Bombyx Batryticatus</w:t>
      </w:r>
      <w:bookmarkEnd w:id="2460"/>
      <w:bookmarkEnd w:id="2461"/>
      <w:bookmarkEnd w:id="2462"/>
    </w:p>
    <w:p w14:paraId="4F683B7D" w14:textId="77777777" w:rsidR="00511AE3" w:rsidRPr="00584164" w:rsidRDefault="005556F0" w:rsidP="00A038F6">
      <w:pPr>
        <w:pStyle w:val="Texteducorps20"/>
        <w:shd w:val="clear" w:color="auto" w:fill="auto"/>
        <w:spacing w:line="295" w:lineRule="auto"/>
        <w:jc w:val="both"/>
        <w:rPr>
          <w:rFonts w:ascii="Georgia" w:hAnsi="Georgia"/>
          <w:sz w:val="24"/>
          <w:szCs w:val="24"/>
        </w:rPr>
      </w:pPr>
      <w:r w:rsidRPr="00584164">
        <w:rPr>
          <w:rFonts w:ascii="Georgia" w:hAnsi="Georgia"/>
          <w:b/>
          <w:bCs/>
          <w:sz w:val="24"/>
          <w:szCs w:val="24"/>
        </w:rPr>
        <w:t xml:space="preserve">Nom zoologique : </w:t>
      </w:r>
      <w:r w:rsidRPr="00584164">
        <w:rPr>
          <w:rFonts w:ascii="Georgia" w:hAnsi="Georgia"/>
          <w:sz w:val="24"/>
          <w:szCs w:val="24"/>
        </w:rPr>
        <w:t>Bombyx mori L.</w:t>
      </w:r>
    </w:p>
    <w:p w14:paraId="6CBF1AA6" w14:textId="77777777" w:rsidR="00511AE3" w:rsidRPr="00584164" w:rsidRDefault="005556F0" w:rsidP="00A038F6">
      <w:pPr>
        <w:pStyle w:val="Texteducorps20"/>
        <w:shd w:val="clear" w:color="auto" w:fill="auto"/>
        <w:spacing w:line="295"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ver à soie parasité</w:t>
      </w:r>
    </w:p>
    <w:p w14:paraId="7A6E5640" w14:textId="77777777" w:rsidR="00511AE3" w:rsidRPr="00584164" w:rsidRDefault="005556F0" w:rsidP="00A038F6">
      <w:pPr>
        <w:pStyle w:val="Texteducorps20"/>
        <w:shd w:val="clear" w:color="auto" w:fill="auto"/>
        <w:spacing w:line="295"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et piquante</w:t>
      </w:r>
    </w:p>
    <w:p w14:paraId="75EFD081" w14:textId="77777777" w:rsidR="00511AE3" w:rsidRPr="00584164" w:rsidRDefault="005556F0" w:rsidP="00A038F6">
      <w:pPr>
        <w:pStyle w:val="Texteducorps20"/>
        <w:shd w:val="clear" w:color="auto" w:fill="auto"/>
        <w:spacing w:line="295"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C1EDD6D"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Shou Tai Yin Poumon et Zu Yang Ming Estomac</w:t>
      </w:r>
    </w:p>
    <w:p w14:paraId="17215C1E"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463" w:name="bookmark1841"/>
      <w:bookmarkStart w:id="2464" w:name="bookmark1842"/>
      <w:bookmarkStart w:id="2465" w:name="bookmark1843"/>
      <w:r w:rsidRPr="00584164">
        <w:rPr>
          <w:rFonts w:ascii="Georgia" w:hAnsi="Georgia"/>
          <w:sz w:val="24"/>
          <w:szCs w:val="24"/>
        </w:rPr>
        <w:t>Fonctions :</w:t>
      </w:r>
      <w:bookmarkEnd w:id="2463"/>
      <w:bookmarkEnd w:id="2464"/>
      <w:bookmarkEnd w:id="2465"/>
    </w:p>
    <w:p w14:paraId="75D7A33E" w14:textId="77777777" w:rsidR="00511AE3" w:rsidRPr="00584164" w:rsidRDefault="005556F0" w:rsidP="00EB34DE">
      <w:pPr>
        <w:pStyle w:val="Texteducorps20"/>
        <w:numPr>
          <w:ilvl w:val="0"/>
          <w:numId w:val="204"/>
        </w:numPr>
        <w:shd w:val="clear" w:color="auto" w:fill="auto"/>
        <w:spacing w:line="293" w:lineRule="auto"/>
        <w:jc w:val="both"/>
        <w:rPr>
          <w:rFonts w:ascii="Georgia" w:hAnsi="Georgia"/>
          <w:sz w:val="24"/>
          <w:szCs w:val="24"/>
        </w:rPr>
      </w:pPr>
      <w:r w:rsidRPr="00584164">
        <w:rPr>
          <w:rFonts w:ascii="Georgia" w:hAnsi="Georgia"/>
          <w:sz w:val="24"/>
          <w:szCs w:val="24"/>
        </w:rPr>
        <w:t>Eteint le vent interne</w:t>
      </w:r>
    </w:p>
    <w:p w14:paraId="6C9E7223" w14:textId="77777777" w:rsidR="00EB34DE" w:rsidRDefault="005556F0" w:rsidP="00EB34DE">
      <w:pPr>
        <w:pStyle w:val="Texteducorps20"/>
        <w:numPr>
          <w:ilvl w:val="0"/>
          <w:numId w:val="204"/>
        </w:numPr>
        <w:shd w:val="clear" w:color="auto" w:fill="auto"/>
        <w:spacing w:line="293" w:lineRule="auto"/>
        <w:jc w:val="both"/>
        <w:rPr>
          <w:rFonts w:ascii="Georgia" w:hAnsi="Georgia"/>
          <w:sz w:val="24"/>
          <w:szCs w:val="24"/>
        </w:rPr>
      </w:pPr>
      <w:r w:rsidRPr="00584164">
        <w:rPr>
          <w:rFonts w:ascii="Georgia" w:hAnsi="Georgia"/>
          <w:sz w:val="24"/>
          <w:szCs w:val="24"/>
        </w:rPr>
        <w:t xml:space="preserve">Calme les spasmes </w:t>
      </w:r>
    </w:p>
    <w:p w14:paraId="158DA938" w14:textId="77777777" w:rsidR="00EB34DE" w:rsidRDefault="005556F0" w:rsidP="00EB34DE">
      <w:pPr>
        <w:pStyle w:val="Texteducorps20"/>
        <w:numPr>
          <w:ilvl w:val="0"/>
          <w:numId w:val="204"/>
        </w:numPr>
        <w:shd w:val="clear" w:color="auto" w:fill="auto"/>
        <w:spacing w:line="293" w:lineRule="auto"/>
        <w:jc w:val="both"/>
        <w:rPr>
          <w:rFonts w:ascii="Georgia" w:hAnsi="Georgia"/>
          <w:sz w:val="24"/>
          <w:szCs w:val="24"/>
        </w:rPr>
      </w:pPr>
      <w:r w:rsidRPr="00584164">
        <w:rPr>
          <w:rFonts w:ascii="Georgia" w:hAnsi="Georgia"/>
          <w:sz w:val="24"/>
          <w:szCs w:val="24"/>
        </w:rPr>
        <w:t xml:space="preserve">Chasse le vent </w:t>
      </w:r>
    </w:p>
    <w:p w14:paraId="76A19099" w14:textId="77777777" w:rsidR="00EB34DE" w:rsidRDefault="005556F0" w:rsidP="00EB34DE">
      <w:pPr>
        <w:pStyle w:val="Texteducorps20"/>
        <w:numPr>
          <w:ilvl w:val="0"/>
          <w:numId w:val="204"/>
        </w:numPr>
        <w:shd w:val="clear" w:color="auto" w:fill="auto"/>
        <w:spacing w:line="293" w:lineRule="auto"/>
        <w:jc w:val="both"/>
        <w:rPr>
          <w:rFonts w:ascii="Georgia" w:hAnsi="Georgia"/>
          <w:sz w:val="24"/>
          <w:szCs w:val="24"/>
        </w:rPr>
      </w:pPr>
      <w:r w:rsidRPr="00584164">
        <w:rPr>
          <w:rFonts w:ascii="Georgia" w:hAnsi="Georgia"/>
          <w:sz w:val="24"/>
          <w:szCs w:val="24"/>
        </w:rPr>
        <w:t xml:space="preserve">Dissout les glaires </w:t>
      </w:r>
    </w:p>
    <w:p w14:paraId="2F3533D2" w14:textId="77777777" w:rsidR="00EB34DE" w:rsidRDefault="005556F0" w:rsidP="00EB34DE">
      <w:pPr>
        <w:pStyle w:val="Texteducorps20"/>
        <w:numPr>
          <w:ilvl w:val="0"/>
          <w:numId w:val="204"/>
        </w:numPr>
        <w:shd w:val="clear" w:color="auto" w:fill="auto"/>
        <w:spacing w:line="293" w:lineRule="auto"/>
        <w:jc w:val="both"/>
        <w:rPr>
          <w:rFonts w:ascii="Georgia" w:hAnsi="Georgia"/>
          <w:sz w:val="24"/>
          <w:szCs w:val="24"/>
        </w:rPr>
      </w:pPr>
      <w:r w:rsidRPr="00584164">
        <w:rPr>
          <w:rFonts w:ascii="Georgia" w:hAnsi="Georgia"/>
          <w:sz w:val="24"/>
          <w:szCs w:val="24"/>
        </w:rPr>
        <w:t xml:space="preserve">Arrête la douleur </w:t>
      </w:r>
    </w:p>
    <w:p w14:paraId="2711CB0B" w14:textId="77777777" w:rsidR="00EB34DE" w:rsidRDefault="005556F0" w:rsidP="00EB34DE">
      <w:pPr>
        <w:pStyle w:val="Texteducorps20"/>
        <w:numPr>
          <w:ilvl w:val="0"/>
          <w:numId w:val="204"/>
        </w:numPr>
        <w:shd w:val="clear" w:color="auto" w:fill="auto"/>
        <w:spacing w:line="293" w:lineRule="auto"/>
        <w:jc w:val="both"/>
        <w:rPr>
          <w:rFonts w:ascii="Georgia" w:hAnsi="Georgia"/>
          <w:sz w:val="24"/>
          <w:szCs w:val="24"/>
        </w:rPr>
      </w:pPr>
      <w:r w:rsidRPr="00584164">
        <w:rPr>
          <w:rFonts w:ascii="Georgia" w:hAnsi="Georgia"/>
          <w:sz w:val="24"/>
          <w:szCs w:val="24"/>
        </w:rPr>
        <w:t xml:space="preserve">Elimine le prurit </w:t>
      </w:r>
    </w:p>
    <w:p w14:paraId="70A730F9" w14:textId="77777777" w:rsidR="00511AE3" w:rsidRPr="00584164" w:rsidRDefault="005556F0" w:rsidP="00EB34DE">
      <w:pPr>
        <w:pStyle w:val="Texteducorps20"/>
        <w:numPr>
          <w:ilvl w:val="0"/>
          <w:numId w:val="204"/>
        </w:numPr>
        <w:shd w:val="clear" w:color="auto" w:fill="auto"/>
        <w:spacing w:line="293" w:lineRule="auto"/>
        <w:jc w:val="both"/>
        <w:rPr>
          <w:rFonts w:ascii="Georgia" w:hAnsi="Georgia"/>
          <w:sz w:val="24"/>
          <w:szCs w:val="24"/>
        </w:rPr>
      </w:pPr>
      <w:r w:rsidRPr="00584164">
        <w:rPr>
          <w:rFonts w:ascii="Georgia" w:hAnsi="Georgia"/>
          <w:sz w:val="24"/>
          <w:szCs w:val="24"/>
        </w:rPr>
        <w:t>Elimine les toxiques</w:t>
      </w:r>
    </w:p>
    <w:p w14:paraId="590EA157" w14:textId="77777777" w:rsidR="00511AE3" w:rsidRPr="00584164" w:rsidRDefault="005556F0" w:rsidP="00EB34DE">
      <w:pPr>
        <w:pStyle w:val="Texteducorps20"/>
        <w:numPr>
          <w:ilvl w:val="0"/>
          <w:numId w:val="204"/>
        </w:numPr>
        <w:shd w:val="clear" w:color="auto" w:fill="auto"/>
        <w:spacing w:line="240" w:lineRule="auto"/>
        <w:jc w:val="both"/>
        <w:rPr>
          <w:rFonts w:ascii="Georgia" w:hAnsi="Georgia"/>
          <w:sz w:val="24"/>
          <w:szCs w:val="24"/>
        </w:rPr>
      </w:pPr>
      <w:r w:rsidRPr="00584164">
        <w:rPr>
          <w:rFonts w:ascii="Georgia" w:hAnsi="Georgia"/>
          <w:sz w:val="24"/>
          <w:szCs w:val="24"/>
        </w:rPr>
        <w:t>Disperse les nodules</w:t>
      </w:r>
    </w:p>
    <w:p w14:paraId="21505B34"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466" w:name="bookmark1844"/>
      <w:bookmarkStart w:id="2467" w:name="bookmark1845"/>
      <w:bookmarkStart w:id="2468" w:name="bookmark1846"/>
      <w:r w:rsidRPr="00584164">
        <w:rPr>
          <w:rFonts w:ascii="Georgia" w:hAnsi="Georgia"/>
          <w:sz w:val="24"/>
          <w:szCs w:val="24"/>
        </w:rPr>
        <w:t>Indications :</w:t>
      </w:r>
      <w:bookmarkEnd w:id="2466"/>
      <w:bookmarkEnd w:id="2467"/>
      <w:bookmarkEnd w:id="2468"/>
    </w:p>
    <w:p w14:paraId="22C79024" w14:textId="77777777" w:rsidR="00511AE3" w:rsidRPr="00584164" w:rsidRDefault="005556F0" w:rsidP="00A038F6">
      <w:pPr>
        <w:pStyle w:val="Texteducorps20"/>
        <w:numPr>
          <w:ilvl w:val="0"/>
          <w:numId w:val="32"/>
        </w:numPr>
        <w:shd w:val="clear" w:color="auto" w:fill="auto"/>
        <w:tabs>
          <w:tab w:val="left" w:pos="274"/>
        </w:tabs>
        <w:spacing w:line="264" w:lineRule="auto"/>
        <w:ind w:left="360" w:hanging="360"/>
        <w:jc w:val="both"/>
        <w:rPr>
          <w:rFonts w:ascii="Georgia" w:hAnsi="Georgia"/>
          <w:sz w:val="24"/>
          <w:szCs w:val="24"/>
        </w:rPr>
      </w:pPr>
      <w:r w:rsidRPr="00584164">
        <w:rPr>
          <w:rFonts w:ascii="Georgia" w:hAnsi="Georgia"/>
          <w:sz w:val="24"/>
          <w:szCs w:val="24"/>
        </w:rPr>
        <w:t>Agitation du vent du Foie ou attaque de vent- glaires.</w:t>
      </w:r>
    </w:p>
    <w:p w14:paraId="5CF17C09" w14:textId="77777777" w:rsidR="00511AE3" w:rsidRPr="00584164" w:rsidRDefault="005556F0" w:rsidP="00A038F6">
      <w:pPr>
        <w:pStyle w:val="Texteducorps20"/>
        <w:numPr>
          <w:ilvl w:val="0"/>
          <w:numId w:val="32"/>
        </w:numPr>
        <w:shd w:val="clear" w:color="auto" w:fill="auto"/>
        <w:tabs>
          <w:tab w:val="left" w:pos="274"/>
        </w:tabs>
        <w:spacing w:line="252" w:lineRule="auto"/>
        <w:ind w:left="360" w:hanging="360"/>
        <w:jc w:val="both"/>
        <w:rPr>
          <w:rFonts w:ascii="Georgia" w:hAnsi="Georgia"/>
          <w:sz w:val="24"/>
          <w:szCs w:val="24"/>
        </w:rPr>
      </w:pPr>
      <w:r w:rsidRPr="00584164">
        <w:rPr>
          <w:rFonts w:ascii="Georgia" w:hAnsi="Georgia"/>
          <w:sz w:val="24"/>
          <w:szCs w:val="24"/>
        </w:rPr>
        <w:t>Vide de la Rate et diarrhée prolongée causant des spasmes chroniques.</w:t>
      </w:r>
    </w:p>
    <w:p w14:paraId="37303FA2" w14:textId="77777777" w:rsidR="00511AE3" w:rsidRPr="00584164" w:rsidRDefault="005556F0" w:rsidP="00A038F6">
      <w:pPr>
        <w:pStyle w:val="Texteducorps20"/>
        <w:numPr>
          <w:ilvl w:val="0"/>
          <w:numId w:val="32"/>
        </w:numPr>
        <w:shd w:val="clear" w:color="auto" w:fill="auto"/>
        <w:tabs>
          <w:tab w:val="left" w:pos="274"/>
        </w:tabs>
        <w:spacing w:line="262" w:lineRule="auto"/>
        <w:ind w:left="360" w:hanging="360"/>
        <w:jc w:val="both"/>
        <w:rPr>
          <w:rFonts w:ascii="Georgia" w:hAnsi="Georgia"/>
          <w:sz w:val="24"/>
          <w:szCs w:val="24"/>
        </w:rPr>
      </w:pPr>
      <w:r w:rsidRPr="00584164">
        <w:rPr>
          <w:rFonts w:ascii="Georgia" w:hAnsi="Georgia"/>
          <w:sz w:val="24"/>
          <w:szCs w:val="24"/>
        </w:rPr>
        <w:t>Attaque du vent Zhong Feng avec déviation de la bouche et des yeux et spasmes du visage.</w:t>
      </w:r>
    </w:p>
    <w:p w14:paraId="510605F0" w14:textId="77777777" w:rsidR="00511AE3" w:rsidRPr="00584164" w:rsidRDefault="005556F0" w:rsidP="00A038F6">
      <w:pPr>
        <w:pStyle w:val="Texteducorps20"/>
        <w:numPr>
          <w:ilvl w:val="0"/>
          <w:numId w:val="32"/>
        </w:numPr>
        <w:shd w:val="clear" w:color="auto" w:fill="auto"/>
        <w:tabs>
          <w:tab w:val="left" w:pos="274"/>
        </w:tabs>
        <w:spacing w:line="264" w:lineRule="auto"/>
        <w:ind w:left="360" w:hanging="360"/>
        <w:jc w:val="both"/>
        <w:rPr>
          <w:rFonts w:ascii="Georgia" w:hAnsi="Georgia"/>
          <w:sz w:val="24"/>
          <w:szCs w:val="24"/>
        </w:rPr>
      </w:pPr>
      <w:r w:rsidRPr="00584164">
        <w:rPr>
          <w:rFonts w:ascii="Georgia" w:hAnsi="Georgia"/>
          <w:sz w:val="24"/>
          <w:szCs w:val="24"/>
        </w:rPr>
        <w:t>Vent-chaleur avec céphalée et lacrimation par le vent, mal de gorge, prurit.</w:t>
      </w:r>
    </w:p>
    <w:p w14:paraId="6F1EAB17" w14:textId="77777777" w:rsidR="00511AE3" w:rsidRPr="00584164" w:rsidRDefault="005556F0" w:rsidP="00A038F6">
      <w:pPr>
        <w:pStyle w:val="Titre30"/>
        <w:keepNext/>
        <w:keepLines/>
        <w:shd w:val="clear" w:color="auto" w:fill="auto"/>
        <w:jc w:val="both"/>
        <w:rPr>
          <w:rFonts w:ascii="Georgia" w:hAnsi="Georgia"/>
          <w:sz w:val="24"/>
          <w:szCs w:val="24"/>
        </w:rPr>
      </w:pPr>
      <w:bookmarkStart w:id="2469" w:name="bookmark1847"/>
      <w:bookmarkStart w:id="2470" w:name="bookmark1848"/>
      <w:bookmarkStart w:id="2471" w:name="bookmark1849"/>
      <w:r w:rsidRPr="00584164">
        <w:rPr>
          <w:rFonts w:ascii="Georgia" w:hAnsi="Georgia"/>
          <w:sz w:val="24"/>
          <w:szCs w:val="24"/>
        </w:rPr>
        <w:t>Combinaisons :</w:t>
      </w:r>
      <w:bookmarkEnd w:id="2469"/>
      <w:bookmarkEnd w:id="2470"/>
      <w:bookmarkEnd w:id="2471"/>
    </w:p>
    <w:p w14:paraId="06968892" w14:textId="77777777" w:rsidR="00511AE3" w:rsidRPr="00584164" w:rsidRDefault="005556F0" w:rsidP="00A038F6">
      <w:pPr>
        <w:pStyle w:val="Texteducorps20"/>
        <w:numPr>
          <w:ilvl w:val="0"/>
          <w:numId w:val="32"/>
        </w:numPr>
        <w:shd w:val="clear" w:color="auto" w:fill="auto"/>
        <w:tabs>
          <w:tab w:val="left" w:pos="274"/>
        </w:tabs>
        <w:ind w:left="360" w:hanging="360"/>
        <w:jc w:val="both"/>
        <w:rPr>
          <w:rFonts w:ascii="Georgia" w:hAnsi="Georgia"/>
          <w:sz w:val="24"/>
          <w:szCs w:val="24"/>
        </w:rPr>
      </w:pPr>
      <w:r w:rsidRPr="00584164">
        <w:rPr>
          <w:rFonts w:ascii="Georgia" w:hAnsi="Georgia"/>
          <w:sz w:val="24"/>
          <w:szCs w:val="24"/>
        </w:rPr>
        <w:t>Plus Niu Huang, Calculus Bovis, Huang Lian, Rhi</w:t>
      </w:r>
      <w:r w:rsidRPr="00584164">
        <w:rPr>
          <w:rFonts w:ascii="Georgia" w:hAnsi="Georgia"/>
          <w:sz w:val="24"/>
          <w:szCs w:val="24"/>
        </w:rPr>
        <w:softHyphen/>
        <w:t xml:space="preserve">zoma Coptidis et Dan Nan Xing, Pulvis </w:t>
      </w:r>
      <w:r w:rsidRPr="00584164">
        <w:rPr>
          <w:rFonts w:ascii="Georgia" w:hAnsi="Georgia"/>
          <w:sz w:val="24"/>
          <w:szCs w:val="24"/>
        </w:rPr>
        <w:lastRenderedPageBreak/>
        <w:t>Arisaematis cum Felle Bovis pour les glaires-chaleur avec at</w:t>
      </w:r>
      <w:r w:rsidRPr="00584164">
        <w:rPr>
          <w:rFonts w:ascii="Georgia" w:hAnsi="Georgia"/>
          <w:sz w:val="24"/>
          <w:szCs w:val="24"/>
        </w:rPr>
        <w:softHyphen/>
        <w:t>taques épileptiformes et convulsions.</w:t>
      </w:r>
    </w:p>
    <w:p w14:paraId="5801FC37" w14:textId="77777777" w:rsidR="00511AE3" w:rsidRPr="00584164" w:rsidRDefault="005556F0" w:rsidP="00A038F6">
      <w:pPr>
        <w:pStyle w:val="Texteducorps20"/>
        <w:numPr>
          <w:ilvl w:val="0"/>
          <w:numId w:val="32"/>
        </w:numPr>
        <w:shd w:val="clear" w:color="auto" w:fill="auto"/>
        <w:tabs>
          <w:tab w:val="left" w:pos="274"/>
        </w:tabs>
        <w:spacing w:line="259" w:lineRule="auto"/>
        <w:ind w:left="360" w:hanging="360"/>
        <w:jc w:val="both"/>
        <w:rPr>
          <w:rFonts w:ascii="Georgia" w:hAnsi="Georgia"/>
          <w:sz w:val="24"/>
          <w:szCs w:val="24"/>
        </w:rPr>
      </w:pPr>
      <w:r w:rsidRPr="00584164">
        <w:rPr>
          <w:rFonts w:ascii="Georgia" w:hAnsi="Georgia"/>
          <w:sz w:val="24"/>
          <w:szCs w:val="24"/>
        </w:rPr>
        <w:t>Plus Dang Shen, Radix Codonopsitis, Bai Zhu, Rhizoma Atractylodis Albae et Tian Ma, Rhizoma Gastrodiae pour les convulsions et les spasmes suite à une diarrhée chronique par vide de Rate.</w:t>
      </w:r>
    </w:p>
    <w:p w14:paraId="5F35A624" w14:textId="77777777" w:rsidR="00511AE3" w:rsidRPr="00584164" w:rsidRDefault="005556F0" w:rsidP="00A038F6">
      <w:pPr>
        <w:pStyle w:val="Texteducorps20"/>
        <w:numPr>
          <w:ilvl w:val="0"/>
          <w:numId w:val="32"/>
        </w:numPr>
        <w:shd w:val="clear" w:color="auto" w:fill="auto"/>
        <w:tabs>
          <w:tab w:val="left" w:pos="274"/>
        </w:tabs>
        <w:spacing w:line="262" w:lineRule="auto"/>
        <w:ind w:left="360" w:hanging="360"/>
        <w:jc w:val="both"/>
        <w:rPr>
          <w:rFonts w:ascii="Georgia" w:hAnsi="Georgia"/>
          <w:sz w:val="24"/>
          <w:szCs w:val="24"/>
        </w:rPr>
      </w:pPr>
      <w:r w:rsidRPr="00584164">
        <w:rPr>
          <w:rFonts w:ascii="Georgia" w:hAnsi="Georgia"/>
          <w:sz w:val="24"/>
          <w:szCs w:val="24"/>
        </w:rPr>
        <w:t>Plus Chan Tui, Periostracum Cicadae, Quan Xie, Buthus Martensis et Wu Gong, Scolopendra pour les attaques épileptiformes.</w:t>
      </w:r>
    </w:p>
    <w:p w14:paraId="28339CF4" w14:textId="77777777" w:rsidR="00511AE3" w:rsidRPr="00584164" w:rsidRDefault="005556F0" w:rsidP="00A038F6">
      <w:pPr>
        <w:pStyle w:val="Texteducorps20"/>
        <w:numPr>
          <w:ilvl w:val="0"/>
          <w:numId w:val="32"/>
        </w:numPr>
        <w:shd w:val="clear" w:color="auto" w:fill="auto"/>
        <w:tabs>
          <w:tab w:val="left" w:pos="274"/>
        </w:tabs>
        <w:spacing w:line="259" w:lineRule="auto"/>
        <w:ind w:left="360" w:hanging="360"/>
        <w:jc w:val="both"/>
        <w:rPr>
          <w:rFonts w:ascii="Georgia" w:hAnsi="Georgia"/>
          <w:sz w:val="24"/>
          <w:szCs w:val="24"/>
        </w:rPr>
      </w:pPr>
      <w:r w:rsidRPr="00584164">
        <w:rPr>
          <w:rFonts w:ascii="Georgia" w:hAnsi="Georgia"/>
          <w:sz w:val="24"/>
          <w:szCs w:val="24"/>
        </w:rPr>
        <w:t>Plus Sang Zhi, Ramulus Mori, Ju Hua, Flos Chry- santhemi Morifolii et Jing Jie, Herba Schizonepetae pour le vent-chaleur avec céphalée et yeux rouges.</w:t>
      </w:r>
    </w:p>
    <w:p w14:paraId="5F19095E" w14:textId="77777777" w:rsidR="00511AE3" w:rsidRPr="00584164" w:rsidRDefault="005556F0" w:rsidP="00A038F6">
      <w:pPr>
        <w:pStyle w:val="Texteducorps20"/>
        <w:numPr>
          <w:ilvl w:val="0"/>
          <w:numId w:val="32"/>
        </w:numPr>
        <w:shd w:val="clear" w:color="auto" w:fill="auto"/>
        <w:tabs>
          <w:tab w:val="left" w:pos="274"/>
        </w:tabs>
        <w:ind w:left="360" w:hanging="360"/>
        <w:jc w:val="both"/>
        <w:rPr>
          <w:rFonts w:ascii="Georgia" w:hAnsi="Georgia"/>
          <w:sz w:val="24"/>
          <w:szCs w:val="24"/>
        </w:rPr>
      </w:pPr>
      <w:r w:rsidRPr="00584164">
        <w:rPr>
          <w:rFonts w:ascii="Georgia" w:hAnsi="Georgia"/>
          <w:sz w:val="24"/>
          <w:szCs w:val="24"/>
        </w:rPr>
        <w:t>Plus Jie Geng, Radix Platycodi, Gan Cao, Radix Glycyrrhizae et Bo He, Herba Menthae pour le vent-chaleur avec voix rauque et gorge gonflée, douloureuse et rouge.</w:t>
      </w:r>
    </w:p>
    <w:p w14:paraId="5E8934FC" w14:textId="77777777" w:rsidR="00511AE3" w:rsidRPr="00584164" w:rsidRDefault="005556F0" w:rsidP="00A038F6">
      <w:pPr>
        <w:pStyle w:val="Texteducorps20"/>
        <w:numPr>
          <w:ilvl w:val="0"/>
          <w:numId w:val="32"/>
        </w:numPr>
        <w:shd w:val="clear" w:color="auto" w:fill="auto"/>
        <w:tabs>
          <w:tab w:val="left" w:pos="274"/>
        </w:tabs>
        <w:spacing w:line="262" w:lineRule="auto"/>
        <w:ind w:left="360" w:hanging="360"/>
        <w:jc w:val="both"/>
        <w:rPr>
          <w:rFonts w:ascii="Georgia" w:hAnsi="Georgia"/>
          <w:sz w:val="24"/>
          <w:szCs w:val="24"/>
        </w:rPr>
      </w:pPr>
      <w:r w:rsidRPr="00584164">
        <w:rPr>
          <w:rFonts w:ascii="Georgia" w:hAnsi="Georgia"/>
          <w:sz w:val="24"/>
          <w:szCs w:val="24"/>
        </w:rPr>
        <w:t>Plus Xia Ku Cao, Spica Prunellae, Bei Mu, Bulbus Fritillariae et Mu Li, Concha Ostreae pour les no</w:t>
      </w:r>
      <w:r w:rsidRPr="00584164">
        <w:rPr>
          <w:rFonts w:ascii="Georgia" w:hAnsi="Georgia"/>
          <w:sz w:val="24"/>
          <w:szCs w:val="24"/>
        </w:rPr>
        <w:softHyphen/>
        <w:t>dules par glaires et la scrofule.</w:t>
      </w:r>
    </w:p>
    <w:p w14:paraId="50C29F95" w14:textId="77777777" w:rsidR="00511AE3" w:rsidRPr="00584164" w:rsidRDefault="005556F0" w:rsidP="00A038F6">
      <w:pPr>
        <w:pStyle w:val="Texteducorps20"/>
        <w:numPr>
          <w:ilvl w:val="0"/>
          <w:numId w:val="32"/>
        </w:numPr>
        <w:shd w:val="clear" w:color="auto" w:fill="auto"/>
        <w:tabs>
          <w:tab w:val="left" w:pos="274"/>
        </w:tabs>
        <w:spacing w:line="259" w:lineRule="auto"/>
        <w:ind w:left="360" w:hanging="360"/>
        <w:jc w:val="both"/>
        <w:rPr>
          <w:rFonts w:ascii="Georgia" w:hAnsi="Georgia"/>
          <w:sz w:val="24"/>
          <w:szCs w:val="24"/>
        </w:rPr>
      </w:pPr>
      <w:r w:rsidRPr="00584164">
        <w:rPr>
          <w:rFonts w:ascii="Georgia" w:hAnsi="Georgia"/>
          <w:sz w:val="24"/>
          <w:szCs w:val="24"/>
        </w:rPr>
        <w:t>Plus Chan Tui, Periostracum Cicadae, Fang Feng, Radix Ledebourelliae et Mu Dan Pi, Cortex Moutan Radicis pour les éruptions et le prurit par le vent.</w:t>
      </w:r>
    </w:p>
    <w:p w14:paraId="5570F084"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w:t>
      </w:r>
    </w:p>
    <w:p w14:paraId="68C7EC8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Sang.</w:t>
      </w:r>
    </w:p>
    <w:p w14:paraId="58CA5C3F"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hypnotique, anticonvulsif, antitumoral, antibactérien.</w:t>
      </w:r>
    </w:p>
    <w:p w14:paraId="6641CF3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05B7C4F5" w14:textId="77777777" w:rsidR="00511AE3" w:rsidRPr="00EB34DE" w:rsidRDefault="005556F0" w:rsidP="00EB34DE">
      <w:pPr>
        <w:pStyle w:val="Texteducorps20"/>
        <w:numPr>
          <w:ilvl w:val="0"/>
          <w:numId w:val="205"/>
        </w:numPr>
        <w:shd w:val="clear" w:color="auto" w:fill="auto"/>
        <w:spacing w:line="259" w:lineRule="auto"/>
        <w:jc w:val="both"/>
        <w:rPr>
          <w:rFonts w:ascii="Georgia" w:hAnsi="Georgia"/>
          <w:i/>
          <w:sz w:val="24"/>
          <w:szCs w:val="24"/>
        </w:rPr>
      </w:pPr>
      <w:r w:rsidRPr="00EB34DE">
        <w:rPr>
          <w:rFonts w:ascii="Georgia" w:hAnsi="Georgia"/>
          <w:i/>
          <w:sz w:val="24"/>
          <w:szCs w:val="24"/>
        </w:rPr>
        <w:t>Bai Jian Can San</w:t>
      </w:r>
    </w:p>
    <w:p w14:paraId="760B9928" w14:textId="77777777" w:rsidR="00511AE3" w:rsidRPr="00EB34DE" w:rsidRDefault="005556F0" w:rsidP="00EB34DE">
      <w:pPr>
        <w:pStyle w:val="Texteducorps20"/>
        <w:numPr>
          <w:ilvl w:val="0"/>
          <w:numId w:val="205"/>
        </w:numPr>
        <w:shd w:val="clear" w:color="auto" w:fill="auto"/>
        <w:spacing w:line="259" w:lineRule="auto"/>
        <w:jc w:val="both"/>
        <w:rPr>
          <w:rFonts w:ascii="Georgia" w:hAnsi="Georgia"/>
          <w:i/>
          <w:sz w:val="24"/>
          <w:szCs w:val="24"/>
          <w:lang w:val="en-US"/>
        </w:rPr>
      </w:pPr>
      <w:r w:rsidRPr="00EB34DE">
        <w:rPr>
          <w:rFonts w:ascii="Georgia" w:hAnsi="Georgia"/>
          <w:i/>
          <w:sz w:val="24"/>
          <w:szCs w:val="24"/>
          <w:lang w:val="en-US"/>
        </w:rPr>
        <w:t>Jian Jin San</w:t>
      </w:r>
    </w:p>
    <w:p w14:paraId="35FF8F8A" w14:textId="77777777" w:rsidR="00511AE3" w:rsidRPr="00EB34DE" w:rsidRDefault="005556F0" w:rsidP="00EB34DE">
      <w:pPr>
        <w:pStyle w:val="Texteducorps20"/>
        <w:numPr>
          <w:ilvl w:val="0"/>
          <w:numId w:val="205"/>
        </w:numPr>
        <w:shd w:val="clear" w:color="auto" w:fill="auto"/>
        <w:spacing w:line="259" w:lineRule="auto"/>
        <w:jc w:val="both"/>
        <w:rPr>
          <w:rFonts w:ascii="Georgia" w:hAnsi="Georgia"/>
          <w:i/>
          <w:sz w:val="24"/>
          <w:szCs w:val="24"/>
          <w:lang w:val="en-US"/>
        </w:rPr>
      </w:pPr>
      <w:r w:rsidRPr="00EB34DE">
        <w:rPr>
          <w:rFonts w:ascii="Georgia" w:hAnsi="Georgia"/>
          <w:i/>
          <w:sz w:val="24"/>
          <w:szCs w:val="24"/>
          <w:lang w:val="en-US"/>
        </w:rPr>
        <w:t>LiuWeiTang</w:t>
      </w:r>
    </w:p>
    <w:p w14:paraId="28326C4A" w14:textId="77777777" w:rsidR="00EB34DE" w:rsidRDefault="00EB34DE" w:rsidP="00A038F6">
      <w:pPr>
        <w:pStyle w:val="Titre20"/>
        <w:keepNext/>
        <w:keepLines/>
        <w:shd w:val="clear" w:color="auto" w:fill="auto"/>
        <w:jc w:val="both"/>
        <w:rPr>
          <w:rFonts w:ascii="Georgia" w:hAnsi="Georgia"/>
          <w:sz w:val="24"/>
          <w:szCs w:val="24"/>
          <w:lang w:val="en-US"/>
        </w:rPr>
      </w:pPr>
      <w:bookmarkStart w:id="2472" w:name="bookmark1851"/>
      <w:bookmarkStart w:id="2473" w:name="bookmark1852"/>
    </w:p>
    <w:p w14:paraId="31710D7A" w14:textId="77777777" w:rsidR="00511AE3" w:rsidRPr="00EB34DE" w:rsidRDefault="005556F0" w:rsidP="00EB34DE">
      <w:pPr>
        <w:pStyle w:val="Titre20"/>
        <w:keepNext/>
        <w:keepLines/>
        <w:shd w:val="clear" w:color="auto" w:fill="auto"/>
        <w:rPr>
          <w:rFonts w:ascii="Georgia" w:hAnsi="Georgia"/>
          <w:color w:val="0000FF"/>
          <w:sz w:val="32"/>
          <w:szCs w:val="24"/>
          <w:lang w:val="en-US"/>
        </w:rPr>
      </w:pPr>
      <w:r w:rsidRPr="00EB34DE">
        <w:rPr>
          <w:rFonts w:ascii="Georgia" w:hAnsi="Georgia"/>
          <w:color w:val="0000FF"/>
          <w:sz w:val="32"/>
          <w:szCs w:val="24"/>
          <w:lang w:val="en-US"/>
        </w:rPr>
        <w:t>Bai Ji Li</w:t>
      </w:r>
      <w:bookmarkEnd w:id="2472"/>
      <w:bookmarkEnd w:id="2473"/>
    </w:p>
    <w:p w14:paraId="591EDCCE" w14:textId="77777777" w:rsidR="00511AE3" w:rsidRPr="00EB34DE" w:rsidRDefault="005556F0" w:rsidP="00EB34DE">
      <w:pPr>
        <w:pStyle w:val="Titre30"/>
        <w:keepNext/>
        <w:keepLines/>
        <w:shd w:val="clear" w:color="auto" w:fill="auto"/>
        <w:spacing w:line="240" w:lineRule="auto"/>
        <w:jc w:val="center"/>
        <w:rPr>
          <w:rFonts w:ascii="Georgia" w:hAnsi="Georgia"/>
          <w:color w:val="0000FF"/>
          <w:sz w:val="32"/>
          <w:szCs w:val="24"/>
        </w:rPr>
      </w:pPr>
      <w:bookmarkStart w:id="2474" w:name="bookmark1853"/>
      <w:bookmarkStart w:id="2475" w:name="bookmark1854"/>
      <w:r w:rsidRPr="00EB34DE">
        <w:rPr>
          <w:rFonts w:ascii="Georgia" w:hAnsi="Georgia"/>
          <w:color w:val="0000FF"/>
          <w:sz w:val="32"/>
          <w:szCs w:val="24"/>
        </w:rPr>
        <w:t>Ci Ji Li</w:t>
      </w:r>
      <w:bookmarkEnd w:id="2474"/>
      <w:bookmarkEnd w:id="2475"/>
    </w:p>
    <w:p w14:paraId="1009C2B9" w14:textId="77777777" w:rsidR="00511AE3" w:rsidRPr="00EB34DE" w:rsidRDefault="005556F0" w:rsidP="00EB34DE">
      <w:pPr>
        <w:pStyle w:val="Titre30"/>
        <w:keepNext/>
        <w:keepLines/>
        <w:shd w:val="clear" w:color="auto" w:fill="auto"/>
        <w:spacing w:line="240" w:lineRule="auto"/>
        <w:jc w:val="center"/>
        <w:rPr>
          <w:rFonts w:ascii="Georgia" w:hAnsi="Georgia"/>
          <w:color w:val="0000FF"/>
          <w:sz w:val="28"/>
          <w:szCs w:val="24"/>
        </w:rPr>
      </w:pPr>
      <w:bookmarkStart w:id="2476" w:name="bookmark1850"/>
      <w:bookmarkStart w:id="2477" w:name="bookmark1855"/>
      <w:bookmarkStart w:id="2478" w:name="bookmark1856"/>
      <w:r w:rsidRPr="00EB34DE">
        <w:rPr>
          <w:rFonts w:ascii="Georgia" w:hAnsi="Georgia"/>
          <w:color w:val="0000FF"/>
          <w:sz w:val="28"/>
          <w:szCs w:val="24"/>
        </w:rPr>
        <w:t>Fructus Tribuli</w:t>
      </w:r>
      <w:bookmarkEnd w:id="2476"/>
      <w:bookmarkEnd w:id="2477"/>
      <w:bookmarkEnd w:id="2478"/>
    </w:p>
    <w:p w14:paraId="617FFEA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Tribulus terrestris L.</w:t>
      </w:r>
    </w:p>
    <w:p w14:paraId="06596FD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30253C4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1F86B5E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0DFD42A7"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Shou Tai Yin Poumon</w:t>
      </w:r>
    </w:p>
    <w:p w14:paraId="47F2AB1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479" w:name="bookmark1857"/>
      <w:r w:rsidRPr="00584164">
        <w:rPr>
          <w:rFonts w:ascii="Georgia" w:hAnsi="Georgia"/>
          <w:sz w:val="24"/>
          <w:szCs w:val="24"/>
        </w:rPr>
        <w:t>Fonctions :</w:t>
      </w:r>
      <w:bookmarkEnd w:id="2479"/>
    </w:p>
    <w:p w14:paraId="4399F0C3" w14:textId="77777777" w:rsidR="00511AE3" w:rsidRPr="00584164" w:rsidRDefault="005556F0" w:rsidP="00EB34DE">
      <w:pPr>
        <w:pStyle w:val="Texteducorps20"/>
        <w:numPr>
          <w:ilvl w:val="0"/>
          <w:numId w:val="206"/>
        </w:numPr>
        <w:shd w:val="clear" w:color="auto" w:fill="auto"/>
        <w:spacing w:line="259" w:lineRule="auto"/>
        <w:jc w:val="both"/>
        <w:rPr>
          <w:rFonts w:ascii="Georgia" w:hAnsi="Georgia"/>
          <w:sz w:val="24"/>
          <w:szCs w:val="24"/>
        </w:rPr>
      </w:pPr>
      <w:r w:rsidRPr="00584164">
        <w:rPr>
          <w:rFonts w:ascii="Georgia" w:hAnsi="Georgia"/>
          <w:sz w:val="24"/>
          <w:szCs w:val="24"/>
        </w:rPr>
        <w:t>Calme le Foie</w:t>
      </w:r>
    </w:p>
    <w:p w14:paraId="03B64229" w14:textId="77777777" w:rsidR="00511AE3" w:rsidRPr="00584164" w:rsidRDefault="005556F0" w:rsidP="00EB34DE">
      <w:pPr>
        <w:pStyle w:val="Texteducorps20"/>
        <w:numPr>
          <w:ilvl w:val="0"/>
          <w:numId w:val="206"/>
        </w:numPr>
        <w:shd w:val="clear" w:color="auto" w:fill="auto"/>
        <w:spacing w:line="259" w:lineRule="auto"/>
        <w:jc w:val="both"/>
        <w:rPr>
          <w:rFonts w:ascii="Georgia" w:hAnsi="Georgia"/>
          <w:sz w:val="24"/>
          <w:szCs w:val="24"/>
        </w:rPr>
      </w:pPr>
      <w:r w:rsidRPr="00584164">
        <w:rPr>
          <w:rFonts w:ascii="Georgia" w:hAnsi="Georgia"/>
          <w:sz w:val="24"/>
          <w:szCs w:val="24"/>
        </w:rPr>
        <w:t>Fait descendre le Yang</w:t>
      </w:r>
    </w:p>
    <w:p w14:paraId="0214BFCB" w14:textId="77777777" w:rsidR="00511AE3" w:rsidRPr="00584164" w:rsidRDefault="005556F0" w:rsidP="00EB34DE">
      <w:pPr>
        <w:pStyle w:val="Texteducorps20"/>
        <w:numPr>
          <w:ilvl w:val="0"/>
          <w:numId w:val="206"/>
        </w:numPr>
        <w:shd w:val="clear" w:color="auto" w:fill="auto"/>
        <w:spacing w:line="259" w:lineRule="auto"/>
        <w:jc w:val="both"/>
        <w:rPr>
          <w:rFonts w:ascii="Georgia" w:hAnsi="Georgia"/>
          <w:sz w:val="24"/>
          <w:szCs w:val="24"/>
        </w:rPr>
      </w:pPr>
      <w:r w:rsidRPr="00584164">
        <w:rPr>
          <w:rFonts w:ascii="Georgia" w:hAnsi="Georgia"/>
          <w:sz w:val="24"/>
          <w:szCs w:val="24"/>
        </w:rPr>
        <w:t>Active la circulation du Qi du Foie</w:t>
      </w:r>
    </w:p>
    <w:p w14:paraId="710E7841" w14:textId="77777777" w:rsidR="00511AE3" w:rsidRPr="00584164" w:rsidRDefault="005556F0" w:rsidP="00EB34DE">
      <w:pPr>
        <w:pStyle w:val="Texteducorps20"/>
        <w:numPr>
          <w:ilvl w:val="0"/>
          <w:numId w:val="206"/>
        </w:numPr>
        <w:shd w:val="clear" w:color="auto" w:fill="auto"/>
        <w:spacing w:line="259" w:lineRule="auto"/>
        <w:jc w:val="both"/>
        <w:rPr>
          <w:rFonts w:ascii="Georgia" w:hAnsi="Georgia"/>
          <w:sz w:val="24"/>
          <w:szCs w:val="24"/>
        </w:rPr>
      </w:pPr>
      <w:r w:rsidRPr="00584164">
        <w:rPr>
          <w:rFonts w:ascii="Georgia" w:hAnsi="Georgia"/>
          <w:sz w:val="24"/>
          <w:szCs w:val="24"/>
        </w:rPr>
        <w:t>Elimine la stagnation de Qi</w:t>
      </w:r>
    </w:p>
    <w:p w14:paraId="53284795" w14:textId="77777777" w:rsidR="00511AE3" w:rsidRPr="00584164" w:rsidRDefault="005556F0" w:rsidP="00EB34DE">
      <w:pPr>
        <w:pStyle w:val="Texteducorps20"/>
        <w:numPr>
          <w:ilvl w:val="0"/>
          <w:numId w:val="206"/>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4B4EF42C" w14:textId="77777777" w:rsidR="00511AE3" w:rsidRPr="00584164" w:rsidRDefault="005556F0" w:rsidP="00EB34DE">
      <w:pPr>
        <w:pStyle w:val="Texteducorps20"/>
        <w:numPr>
          <w:ilvl w:val="0"/>
          <w:numId w:val="206"/>
        </w:numPr>
        <w:shd w:val="clear" w:color="auto" w:fill="auto"/>
        <w:spacing w:line="259" w:lineRule="auto"/>
        <w:jc w:val="both"/>
        <w:rPr>
          <w:rFonts w:ascii="Georgia" w:hAnsi="Georgia"/>
          <w:sz w:val="24"/>
          <w:szCs w:val="24"/>
        </w:rPr>
      </w:pPr>
      <w:r w:rsidRPr="00584164">
        <w:rPr>
          <w:rFonts w:ascii="Georgia" w:hAnsi="Georgia"/>
          <w:sz w:val="24"/>
          <w:szCs w:val="24"/>
        </w:rPr>
        <w:t>Chasse le vent</w:t>
      </w:r>
    </w:p>
    <w:p w14:paraId="2EFA1C0B" w14:textId="77777777" w:rsidR="00511AE3" w:rsidRPr="00584164" w:rsidRDefault="005556F0" w:rsidP="00EB34DE">
      <w:pPr>
        <w:pStyle w:val="Texteducorps20"/>
        <w:numPr>
          <w:ilvl w:val="0"/>
          <w:numId w:val="206"/>
        </w:numPr>
        <w:shd w:val="clear" w:color="auto" w:fill="auto"/>
        <w:spacing w:line="259" w:lineRule="auto"/>
        <w:jc w:val="both"/>
        <w:rPr>
          <w:rFonts w:ascii="Georgia" w:hAnsi="Georgia"/>
          <w:sz w:val="24"/>
          <w:szCs w:val="24"/>
        </w:rPr>
      </w:pPr>
      <w:r w:rsidRPr="00584164">
        <w:rPr>
          <w:rFonts w:ascii="Georgia" w:hAnsi="Georgia"/>
          <w:sz w:val="24"/>
          <w:szCs w:val="24"/>
        </w:rPr>
        <w:t>Arrête le prurit</w:t>
      </w:r>
    </w:p>
    <w:p w14:paraId="4C12A697" w14:textId="77777777" w:rsidR="00511AE3" w:rsidRPr="00584164" w:rsidRDefault="005556F0" w:rsidP="00EB34DE">
      <w:pPr>
        <w:pStyle w:val="Texteducorps20"/>
        <w:numPr>
          <w:ilvl w:val="0"/>
          <w:numId w:val="206"/>
        </w:numPr>
        <w:shd w:val="clear" w:color="auto" w:fill="auto"/>
        <w:spacing w:line="259" w:lineRule="auto"/>
        <w:jc w:val="both"/>
        <w:rPr>
          <w:rFonts w:ascii="Georgia" w:hAnsi="Georgia"/>
          <w:sz w:val="24"/>
          <w:szCs w:val="24"/>
        </w:rPr>
      </w:pPr>
      <w:r w:rsidRPr="00584164">
        <w:rPr>
          <w:rFonts w:ascii="Georgia" w:hAnsi="Georgia"/>
          <w:sz w:val="24"/>
          <w:szCs w:val="24"/>
        </w:rPr>
        <w:t>Clarifie la vue</w:t>
      </w:r>
    </w:p>
    <w:p w14:paraId="028DCB79"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2480" w:name="bookmark1858"/>
      <w:r w:rsidRPr="00584164">
        <w:rPr>
          <w:rFonts w:ascii="Georgia" w:hAnsi="Georgia"/>
          <w:sz w:val="24"/>
          <w:szCs w:val="24"/>
        </w:rPr>
        <w:t>Indications :</w:t>
      </w:r>
      <w:bookmarkEnd w:id="2480"/>
    </w:p>
    <w:p w14:paraId="14C3818E" w14:textId="77777777" w:rsidR="00511AE3" w:rsidRPr="00584164" w:rsidRDefault="005556F0" w:rsidP="00A038F6">
      <w:pPr>
        <w:pStyle w:val="Texteducorps20"/>
        <w:numPr>
          <w:ilvl w:val="0"/>
          <w:numId w:val="23"/>
        </w:numPr>
        <w:shd w:val="clear" w:color="auto" w:fill="auto"/>
        <w:tabs>
          <w:tab w:val="left" w:pos="317"/>
        </w:tabs>
        <w:spacing w:line="252" w:lineRule="auto"/>
        <w:ind w:left="360" w:hanging="360"/>
        <w:jc w:val="both"/>
        <w:rPr>
          <w:rFonts w:ascii="Georgia" w:hAnsi="Georgia"/>
          <w:sz w:val="24"/>
          <w:szCs w:val="24"/>
        </w:rPr>
      </w:pPr>
      <w:r w:rsidRPr="00584164">
        <w:rPr>
          <w:rFonts w:ascii="Georgia" w:hAnsi="Georgia"/>
          <w:sz w:val="24"/>
          <w:szCs w:val="24"/>
        </w:rPr>
        <w:t>Montée du Yang du Foie avec éblouissements, vertige, distension de la tête, céphalée.</w:t>
      </w:r>
    </w:p>
    <w:p w14:paraId="2B4DD897" w14:textId="77777777" w:rsidR="00511AE3" w:rsidRPr="00584164" w:rsidRDefault="005556F0" w:rsidP="00A038F6">
      <w:pPr>
        <w:pStyle w:val="Texteducorps20"/>
        <w:numPr>
          <w:ilvl w:val="0"/>
          <w:numId w:val="23"/>
        </w:numPr>
        <w:shd w:val="clear" w:color="auto" w:fill="auto"/>
        <w:tabs>
          <w:tab w:val="left" w:pos="317"/>
        </w:tabs>
        <w:spacing w:line="254" w:lineRule="auto"/>
        <w:ind w:left="360" w:hanging="360"/>
        <w:jc w:val="both"/>
        <w:rPr>
          <w:rFonts w:ascii="Georgia" w:hAnsi="Georgia"/>
          <w:sz w:val="24"/>
          <w:szCs w:val="24"/>
        </w:rPr>
      </w:pPr>
      <w:r w:rsidRPr="00584164">
        <w:rPr>
          <w:rFonts w:ascii="Georgia" w:hAnsi="Georgia"/>
          <w:sz w:val="24"/>
          <w:szCs w:val="24"/>
        </w:rPr>
        <w:t>Stagnation du Qi du Foie avec distension doulou</w:t>
      </w:r>
      <w:r w:rsidRPr="00584164">
        <w:rPr>
          <w:rFonts w:ascii="Georgia" w:hAnsi="Georgia"/>
          <w:sz w:val="24"/>
          <w:szCs w:val="24"/>
        </w:rPr>
        <w:softHyphen/>
        <w:t>reuse de la poitrine et de la région hypochondria- que et obstruction de la lactation.</w:t>
      </w:r>
    </w:p>
    <w:p w14:paraId="647AE595" w14:textId="77777777" w:rsidR="00511AE3" w:rsidRPr="00584164" w:rsidRDefault="005556F0" w:rsidP="00A038F6">
      <w:pPr>
        <w:pStyle w:val="Texteducorps20"/>
        <w:numPr>
          <w:ilvl w:val="0"/>
          <w:numId w:val="23"/>
        </w:numPr>
        <w:shd w:val="clear" w:color="auto" w:fill="auto"/>
        <w:tabs>
          <w:tab w:val="left" w:pos="317"/>
        </w:tabs>
        <w:spacing w:line="262" w:lineRule="auto"/>
        <w:ind w:left="360" w:hanging="360"/>
        <w:jc w:val="both"/>
        <w:rPr>
          <w:rFonts w:ascii="Georgia" w:hAnsi="Georgia"/>
          <w:sz w:val="24"/>
          <w:szCs w:val="24"/>
        </w:rPr>
      </w:pPr>
      <w:r w:rsidRPr="00584164">
        <w:rPr>
          <w:rFonts w:ascii="Georgia" w:hAnsi="Georgia"/>
          <w:sz w:val="24"/>
          <w:szCs w:val="24"/>
        </w:rPr>
        <w:t>Vent-chaleur du méridien du Foie avec yeux rouges et lacrimation excessive.</w:t>
      </w:r>
    </w:p>
    <w:p w14:paraId="59C65EF7" w14:textId="77777777" w:rsidR="00511AE3" w:rsidRPr="00584164" w:rsidRDefault="005556F0" w:rsidP="00A038F6">
      <w:pPr>
        <w:pStyle w:val="Texteducorps20"/>
        <w:numPr>
          <w:ilvl w:val="0"/>
          <w:numId w:val="23"/>
        </w:numPr>
        <w:shd w:val="clear" w:color="auto" w:fill="auto"/>
        <w:tabs>
          <w:tab w:val="left" w:pos="317"/>
        </w:tabs>
        <w:spacing w:line="259" w:lineRule="auto"/>
        <w:jc w:val="both"/>
        <w:rPr>
          <w:rFonts w:ascii="Georgia" w:hAnsi="Georgia"/>
          <w:sz w:val="24"/>
          <w:szCs w:val="24"/>
        </w:rPr>
      </w:pPr>
      <w:r w:rsidRPr="00584164">
        <w:rPr>
          <w:rFonts w:ascii="Georgia" w:hAnsi="Georgia"/>
          <w:sz w:val="24"/>
          <w:szCs w:val="24"/>
        </w:rPr>
        <w:t>Vent-chaleur du Sang avec prurit et éruptions.</w:t>
      </w:r>
    </w:p>
    <w:p w14:paraId="2A3621C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481" w:name="bookmark1859"/>
      <w:r w:rsidRPr="00584164">
        <w:rPr>
          <w:rFonts w:ascii="Georgia" w:hAnsi="Georgia"/>
          <w:sz w:val="24"/>
          <w:szCs w:val="24"/>
        </w:rPr>
        <w:t>Combinaisons :</w:t>
      </w:r>
      <w:bookmarkEnd w:id="2481"/>
    </w:p>
    <w:p w14:paraId="79BA3597" w14:textId="77777777" w:rsidR="00511AE3" w:rsidRPr="00584164" w:rsidRDefault="005556F0" w:rsidP="00A038F6">
      <w:pPr>
        <w:pStyle w:val="Texteducorps20"/>
        <w:numPr>
          <w:ilvl w:val="0"/>
          <w:numId w:val="23"/>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Plus Gou Teng, Ramulus Uncariae cum Uncis, Ju Hua, Flos Chrysanthemi Morifolii et Bai Shao, Ra</w:t>
      </w:r>
      <w:r w:rsidRPr="00584164">
        <w:rPr>
          <w:rFonts w:ascii="Georgia" w:hAnsi="Georgia"/>
          <w:sz w:val="24"/>
          <w:szCs w:val="24"/>
        </w:rPr>
        <w:softHyphen/>
        <w:t xml:space="preserve">dix Paeoniae Albae pour la montée du Yang du Foie avec céphalée, </w:t>
      </w:r>
      <w:r w:rsidRPr="00584164">
        <w:rPr>
          <w:rFonts w:ascii="Georgia" w:hAnsi="Georgia"/>
          <w:sz w:val="24"/>
          <w:szCs w:val="24"/>
        </w:rPr>
        <w:lastRenderedPageBreak/>
        <w:t>distension de la tête, éblouis</w:t>
      </w:r>
      <w:r w:rsidRPr="00584164">
        <w:rPr>
          <w:rFonts w:ascii="Georgia" w:hAnsi="Georgia"/>
          <w:sz w:val="24"/>
          <w:szCs w:val="24"/>
        </w:rPr>
        <w:softHyphen/>
        <w:t>sements, vertige.</w:t>
      </w:r>
    </w:p>
    <w:p w14:paraId="77A6D671" w14:textId="77777777" w:rsidR="00511AE3" w:rsidRPr="00584164" w:rsidRDefault="005556F0" w:rsidP="00A038F6">
      <w:pPr>
        <w:pStyle w:val="Texteducorps20"/>
        <w:numPr>
          <w:ilvl w:val="0"/>
          <w:numId w:val="23"/>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Plus Chai Hu, Radix Bupleuri, Ju Ye, Folium Citri, Qing Pi, Pericarpium Citri Reticulatae Viride, Xiang Fu, Rhizoma Cyperi pour la stagnation de Qi du Foie avec douleur et distension de la poitrine et de la région hypochondriaque et lactation difficile.</w:t>
      </w:r>
    </w:p>
    <w:p w14:paraId="567D9F2A" w14:textId="77777777" w:rsidR="00511AE3" w:rsidRPr="00584164" w:rsidRDefault="005556F0" w:rsidP="00A038F6">
      <w:pPr>
        <w:pStyle w:val="Texteducorps20"/>
        <w:numPr>
          <w:ilvl w:val="0"/>
          <w:numId w:val="23"/>
        </w:numPr>
        <w:shd w:val="clear" w:color="auto" w:fill="auto"/>
        <w:tabs>
          <w:tab w:val="left" w:pos="317"/>
        </w:tabs>
        <w:spacing w:line="254" w:lineRule="auto"/>
        <w:ind w:left="360" w:hanging="360"/>
        <w:jc w:val="both"/>
        <w:rPr>
          <w:rFonts w:ascii="Georgia" w:hAnsi="Georgia"/>
          <w:sz w:val="24"/>
          <w:szCs w:val="24"/>
        </w:rPr>
      </w:pPr>
      <w:r w:rsidRPr="00584164">
        <w:rPr>
          <w:rFonts w:ascii="Georgia" w:hAnsi="Georgia"/>
          <w:sz w:val="24"/>
          <w:szCs w:val="24"/>
        </w:rPr>
        <w:t>Plus Ju Hua, Flos Chrysanthemi Morifolii, Man Jing Zi, Fructus Viticis, Jue Ming Zi, Semen Cassiae pour le vent-chaleur du méridien du Foie avec yeux rouges et lacrimation.</w:t>
      </w:r>
    </w:p>
    <w:p w14:paraId="2C5000AD" w14:textId="77777777" w:rsidR="00511AE3" w:rsidRPr="00584164" w:rsidRDefault="005556F0" w:rsidP="00A038F6">
      <w:pPr>
        <w:pStyle w:val="Texteducorps20"/>
        <w:numPr>
          <w:ilvl w:val="0"/>
          <w:numId w:val="23"/>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Plus Fang Feng, Radix Ledebourelliae, Jing Jie, Herba Schizonepetae et Chan Tui, Periostracum Cicadae pour le vent-chaleur du Sang avec éruptions et prurit.</w:t>
      </w:r>
    </w:p>
    <w:p w14:paraId="1436AE57" w14:textId="77777777" w:rsidR="00511AE3" w:rsidRPr="00584164" w:rsidRDefault="005556F0" w:rsidP="00A038F6">
      <w:pPr>
        <w:pStyle w:val="Texteducorps20"/>
        <w:numPr>
          <w:ilvl w:val="0"/>
          <w:numId w:val="23"/>
        </w:numPr>
        <w:shd w:val="clear" w:color="auto" w:fill="auto"/>
        <w:tabs>
          <w:tab w:val="left" w:pos="317"/>
        </w:tabs>
        <w:spacing w:line="262" w:lineRule="auto"/>
        <w:ind w:left="360" w:hanging="360"/>
        <w:jc w:val="both"/>
        <w:rPr>
          <w:rFonts w:ascii="Georgia" w:hAnsi="Georgia"/>
          <w:sz w:val="24"/>
          <w:szCs w:val="24"/>
        </w:rPr>
      </w:pPr>
      <w:r w:rsidRPr="00584164">
        <w:rPr>
          <w:rFonts w:ascii="Georgia" w:hAnsi="Georgia"/>
          <w:sz w:val="24"/>
          <w:szCs w:val="24"/>
        </w:rPr>
        <w:t>Plus Gou Teng, Ramulus Uncariae cum Uncis et Niu Xi, Radix Achyranthis pour la montée du Yang du Foie avec céphalée, éblouissements, vertige.</w:t>
      </w:r>
    </w:p>
    <w:p w14:paraId="10CAE9A5"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EB34DE">
        <w:rPr>
          <w:rFonts w:ascii="Georgia" w:hAnsi="Georgia"/>
          <w:bCs/>
          <w:sz w:val="24"/>
          <w:szCs w:val="24"/>
        </w:rPr>
        <w:t>6</w:t>
      </w:r>
      <w:r w:rsidRPr="00584164">
        <w:rPr>
          <w:rFonts w:ascii="Georgia" w:hAnsi="Georgia"/>
          <w:b/>
          <w:bCs/>
          <w:sz w:val="24"/>
          <w:szCs w:val="24"/>
        </w:rPr>
        <w:t xml:space="preserve"> </w:t>
      </w:r>
      <w:r w:rsidRPr="00584164">
        <w:rPr>
          <w:rFonts w:ascii="Georgia" w:hAnsi="Georgia"/>
          <w:sz w:val="24"/>
          <w:szCs w:val="24"/>
        </w:rPr>
        <w:t>à 12 g en décoction.</w:t>
      </w:r>
    </w:p>
    <w:p w14:paraId="53720E98"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vide de Qi et de Sang.</w:t>
      </w:r>
    </w:p>
    <w:p w14:paraId="59A6CB23"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diurétique, antibactérien.</w:t>
      </w:r>
    </w:p>
    <w:p w14:paraId="6ECBE976"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Formules de référence:</w:t>
      </w:r>
    </w:p>
    <w:p w14:paraId="1FC8355A" w14:textId="77777777" w:rsidR="00511AE3" w:rsidRPr="00EB34DE" w:rsidRDefault="005556F0" w:rsidP="00EB34DE">
      <w:pPr>
        <w:pStyle w:val="Texteducorps20"/>
        <w:numPr>
          <w:ilvl w:val="0"/>
          <w:numId w:val="207"/>
        </w:numPr>
        <w:shd w:val="clear" w:color="auto" w:fill="auto"/>
        <w:spacing w:line="276" w:lineRule="auto"/>
        <w:jc w:val="both"/>
        <w:rPr>
          <w:rFonts w:ascii="Georgia" w:hAnsi="Georgia"/>
          <w:i/>
          <w:sz w:val="24"/>
          <w:szCs w:val="24"/>
        </w:rPr>
      </w:pPr>
      <w:r w:rsidRPr="00EB34DE">
        <w:rPr>
          <w:rFonts w:ascii="Georgia" w:hAnsi="Georgia"/>
          <w:i/>
          <w:sz w:val="24"/>
          <w:szCs w:val="24"/>
        </w:rPr>
        <w:t>Bai Ji Li San</w:t>
      </w:r>
    </w:p>
    <w:p w14:paraId="5EB37D4F" w14:textId="77777777" w:rsidR="00511AE3" w:rsidRPr="00584164" w:rsidRDefault="00511AE3" w:rsidP="00A038F6">
      <w:pPr>
        <w:jc w:val="both"/>
        <w:rPr>
          <w:rFonts w:ascii="Georgia" w:hAnsi="Georgia"/>
        </w:rPr>
      </w:pPr>
    </w:p>
    <w:p w14:paraId="26DB21B5" w14:textId="77777777" w:rsidR="00511AE3" w:rsidRPr="00826B32" w:rsidRDefault="005556F0" w:rsidP="00826B32">
      <w:pPr>
        <w:pStyle w:val="Titre20"/>
        <w:keepNext/>
        <w:keepLines/>
        <w:shd w:val="clear" w:color="auto" w:fill="auto"/>
        <w:rPr>
          <w:rFonts w:ascii="Georgia" w:hAnsi="Georgia"/>
          <w:color w:val="0000FF"/>
          <w:sz w:val="32"/>
          <w:szCs w:val="24"/>
        </w:rPr>
      </w:pPr>
      <w:bookmarkStart w:id="2482" w:name="bookmark1860"/>
      <w:bookmarkStart w:id="2483" w:name="bookmark1861"/>
      <w:bookmarkStart w:id="2484" w:name="bookmark1862"/>
      <w:r w:rsidRPr="00826B32">
        <w:rPr>
          <w:rFonts w:ascii="Georgia" w:hAnsi="Georgia"/>
          <w:color w:val="0000FF"/>
          <w:sz w:val="32"/>
          <w:szCs w:val="24"/>
        </w:rPr>
        <w:t>Di Long</w:t>
      </w:r>
      <w:bookmarkEnd w:id="2482"/>
      <w:bookmarkEnd w:id="2483"/>
      <w:bookmarkEnd w:id="2484"/>
    </w:p>
    <w:p w14:paraId="3FA8E6B5" w14:textId="77777777" w:rsidR="00511AE3" w:rsidRPr="00826B32" w:rsidRDefault="005556F0" w:rsidP="00826B32">
      <w:pPr>
        <w:pStyle w:val="Titre30"/>
        <w:keepNext/>
        <w:keepLines/>
        <w:shd w:val="clear" w:color="auto" w:fill="auto"/>
        <w:spacing w:line="240" w:lineRule="auto"/>
        <w:jc w:val="center"/>
        <w:rPr>
          <w:rFonts w:ascii="Georgia" w:hAnsi="Georgia"/>
          <w:color w:val="0000FF"/>
          <w:sz w:val="28"/>
          <w:szCs w:val="24"/>
        </w:rPr>
      </w:pPr>
      <w:bookmarkStart w:id="2485" w:name="bookmark1863"/>
      <w:bookmarkStart w:id="2486" w:name="bookmark1864"/>
      <w:bookmarkStart w:id="2487" w:name="bookmark1865"/>
      <w:r w:rsidRPr="00826B32">
        <w:rPr>
          <w:rFonts w:ascii="Georgia" w:hAnsi="Georgia"/>
          <w:color w:val="0000FF"/>
          <w:sz w:val="28"/>
          <w:szCs w:val="24"/>
        </w:rPr>
        <w:t>Lumbricus</w:t>
      </w:r>
      <w:bookmarkEnd w:id="2485"/>
      <w:bookmarkEnd w:id="2486"/>
      <w:bookmarkEnd w:id="2487"/>
    </w:p>
    <w:p w14:paraId="4DA7924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Pheretima aspergillum (E. Perrier)</w:t>
      </w:r>
    </w:p>
    <w:p w14:paraId="30A4B16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entier</w:t>
      </w:r>
    </w:p>
    <w:p w14:paraId="3936619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w:t>
      </w:r>
    </w:p>
    <w:p w14:paraId="764A6E9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080778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Yin Rate, Shou Tai Yin Poumon et Zu Tai Yang Vessie</w:t>
      </w:r>
    </w:p>
    <w:p w14:paraId="7B777C7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488" w:name="bookmark1866"/>
      <w:r w:rsidRPr="00584164">
        <w:rPr>
          <w:rFonts w:ascii="Georgia" w:hAnsi="Georgia"/>
          <w:sz w:val="24"/>
          <w:szCs w:val="24"/>
        </w:rPr>
        <w:t>Fonctions</w:t>
      </w:r>
      <w:bookmarkEnd w:id="2488"/>
    </w:p>
    <w:p w14:paraId="31EFDBEB" w14:textId="77777777" w:rsidR="00511AE3" w:rsidRPr="00584164" w:rsidRDefault="005556F0" w:rsidP="00826B32">
      <w:pPr>
        <w:pStyle w:val="Texteducorps20"/>
        <w:numPr>
          <w:ilvl w:val="0"/>
          <w:numId w:val="207"/>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59D4A0CF" w14:textId="77777777" w:rsidR="00511AE3" w:rsidRPr="00584164" w:rsidRDefault="005556F0" w:rsidP="00826B32">
      <w:pPr>
        <w:pStyle w:val="Texteducorps20"/>
        <w:numPr>
          <w:ilvl w:val="0"/>
          <w:numId w:val="207"/>
        </w:numPr>
        <w:shd w:val="clear" w:color="auto" w:fill="auto"/>
        <w:spacing w:line="259" w:lineRule="auto"/>
        <w:jc w:val="both"/>
        <w:rPr>
          <w:rFonts w:ascii="Georgia" w:hAnsi="Georgia"/>
          <w:sz w:val="24"/>
          <w:szCs w:val="24"/>
        </w:rPr>
      </w:pPr>
      <w:r w:rsidRPr="00584164">
        <w:rPr>
          <w:rFonts w:ascii="Georgia" w:hAnsi="Georgia"/>
          <w:sz w:val="24"/>
          <w:szCs w:val="24"/>
        </w:rPr>
        <w:t>Elimine le vent interne</w:t>
      </w:r>
    </w:p>
    <w:p w14:paraId="4D2A0841" w14:textId="77777777" w:rsidR="00511AE3" w:rsidRPr="00584164" w:rsidRDefault="005556F0" w:rsidP="00826B32">
      <w:pPr>
        <w:pStyle w:val="Texteducorps20"/>
        <w:numPr>
          <w:ilvl w:val="0"/>
          <w:numId w:val="207"/>
        </w:numPr>
        <w:shd w:val="clear" w:color="auto" w:fill="auto"/>
        <w:spacing w:line="259" w:lineRule="auto"/>
        <w:jc w:val="both"/>
        <w:rPr>
          <w:rFonts w:ascii="Georgia" w:hAnsi="Georgia"/>
          <w:sz w:val="24"/>
          <w:szCs w:val="24"/>
        </w:rPr>
      </w:pPr>
      <w:r w:rsidRPr="00584164">
        <w:rPr>
          <w:rFonts w:ascii="Georgia" w:hAnsi="Georgia"/>
          <w:sz w:val="24"/>
          <w:szCs w:val="24"/>
        </w:rPr>
        <w:t>Calme l’asthme et la toux</w:t>
      </w:r>
    </w:p>
    <w:p w14:paraId="608B8465" w14:textId="77777777" w:rsidR="00511AE3" w:rsidRPr="00584164" w:rsidRDefault="005556F0" w:rsidP="00826B32">
      <w:pPr>
        <w:pStyle w:val="Texteducorps20"/>
        <w:numPr>
          <w:ilvl w:val="0"/>
          <w:numId w:val="207"/>
        </w:numPr>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63630E46" w14:textId="77777777" w:rsidR="00511AE3" w:rsidRPr="00584164" w:rsidRDefault="005556F0" w:rsidP="00826B32">
      <w:pPr>
        <w:pStyle w:val="Texteducorps20"/>
        <w:numPr>
          <w:ilvl w:val="0"/>
          <w:numId w:val="207"/>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6A278FBC" w14:textId="77777777" w:rsidR="00511AE3" w:rsidRPr="00584164" w:rsidRDefault="005556F0" w:rsidP="00826B32">
      <w:pPr>
        <w:pStyle w:val="Texteducorps20"/>
        <w:numPr>
          <w:ilvl w:val="0"/>
          <w:numId w:val="207"/>
        </w:numPr>
        <w:shd w:val="clear" w:color="auto" w:fill="auto"/>
        <w:tabs>
          <w:tab w:val="left" w:pos="2513"/>
        </w:tabs>
        <w:spacing w:line="259" w:lineRule="auto"/>
        <w:jc w:val="both"/>
        <w:rPr>
          <w:rFonts w:ascii="Georgia" w:hAnsi="Georgia"/>
          <w:sz w:val="24"/>
          <w:szCs w:val="24"/>
        </w:rPr>
      </w:pPr>
      <w:r w:rsidRPr="00584164">
        <w:rPr>
          <w:rFonts w:ascii="Georgia" w:hAnsi="Georgia"/>
          <w:sz w:val="24"/>
          <w:szCs w:val="24"/>
        </w:rPr>
        <w:t>Ouvre les Luo</w:t>
      </w:r>
    </w:p>
    <w:p w14:paraId="0AC2064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489" w:name="bookmark1867"/>
      <w:r w:rsidRPr="00584164">
        <w:rPr>
          <w:rFonts w:ascii="Georgia" w:hAnsi="Georgia"/>
          <w:sz w:val="24"/>
          <w:szCs w:val="24"/>
        </w:rPr>
        <w:t>Indications:</w:t>
      </w:r>
      <w:bookmarkEnd w:id="2489"/>
    </w:p>
    <w:p w14:paraId="50768EC1"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Plénitude chaleur avec agitation du vent, convulsions et spasmes.</w:t>
      </w:r>
      <w:r w:rsidRPr="00584164">
        <w:rPr>
          <w:rFonts w:ascii="Georgia" w:hAnsi="Georgia"/>
          <w:sz w:val="24"/>
          <w:szCs w:val="24"/>
        </w:rPr>
        <w:tab/>
      </w:r>
    </w:p>
    <w:p w14:paraId="6F4F6338" w14:textId="77777777" w:rsidR="00511AE3" w:rsidRPr="00584164" w:rsidRDefault="005556F0" w:rsidP="00A038F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Syndrome Bi par chaleur-humidité avec articula</w:t>
      </w:r>
      <w:r w:rsidRPr="00584164">
        <w:rPr>
          <w:rFonts w:ascii="Georgia" w:hAnsi="Georgia"/>
          <w:sz w:val="24"/>
          <w:szCs w:val="24"/>
        </w:rPr>
        <w:softHyphen/>
        <w:t>tions rouges, gonflées, douloureuses et difficultés au mouvement,</w:t>
      </w:r>
    </w:p>
    <w:p w14:paraId="539E44C4"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 Bi par vent-humidité avec articulations froides, douloureuses et difficultés de bouger.</w:t>
      </w:r>
    </w:p>
    <w:p w14:paraId="79C102EB"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Obstruction des méridiens par vide de Qi et stag</w:t>
      </w:r>
      <w:r w:rsidRPr="00584164">
        <w:rPr>
          <w:rFonts w:ascii="Georgia" w:hAnsi="Georgia"/>
          <w:sz w:val="24"/>
          <w:szCs w:val="24"/>
        </w:rPr>
        <w:softHyphen/>
        <w:t>nation de Sang avec hémiplégie.</w:t>
      </w:r>
    </w:p>
    <w:p w14:paraId="7C99EAE7"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Accumulation de chaleur dans la Vessie avec dysurie.</w:t>
      </w:r>
    </w:p>
    <w:p w14:paraId="37D591BC" w14:textId="77777777" w:rsidR="00511AE3" w:rsidRPr="00584164" w:rsidRDefault="005556F0" w:rsidP="00A038F6">
      <w:pPr>
        <w:pStyle w:val="Texteducorps20"/>
        <w:numPr>
          <w:ilvl w:val="0"/>
          <w:numId w:val="23"/>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Chaleur du Poumon avec asthme.</w:t>
      </w:r>
    </w:p>
    <w:p w14:paraId="1744AFD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490" w:name="bookmark1868"/>
      <w:r w:rsidRPr="00584164">
        <w:rPr>
          <w:rFonts w:ascii="Georgia" w:hAnsi="Georgia"/>
          <w:sz w:val="24"/>
          <w:szCs w:val="24"/>
        </w:rPr>
        <w:t>Combinaisons :</w:t>
      </w:r>
      <w:bookmarkEnd w:id="2490"/>
    </w:p>
    <w:p w14:paraId="411A9D14"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Gou Teng, Ramulus Uncariae cum Uncis, Bai Jiang Can, Bombyx Batryticatus et Quan Xie, Bu</w:t>
      </w:r>
      <w:r w:rsidRPr="00584164">
        <w:rPr>
          <w:rFonts w:ascii="Georgia" w:hAnsi="Georgia"/>
          <w:sz w:val="24"/>
          <w:szCs w:val="24"/>
        </w:rPr>
        <w:softHyphen/>
        <w:t>thus Martensis pour la plénitude chaleur avec fiè</w:t>
      </w:r>
      <w:r w:rsidRPr="00584164">
        <w:rPr>
          <w:rFonts w:ascii="Georgia" w:hAnsi="Georgia"/>
          <w:sz w:val="24"/>
          <w:szCs w:val="24"/>
        </w:rPr>
        <w:softHyphen/>
        <w:t>vre importante, convulsions et spasmes.</w:t>
      </w:r>
    </w:p>
    <w:p w14:paraId="3508D72B" w14:textId="77777777" w:rsidR="00511AE3" w:rsidRPr="00584164" w:rsidRDefault="005556F0" w:rsidP="00A038F6">
      <w:pPr>
        <w:pStyle w:val="Texteducorps20"/>
        <w:numPr>
          <w:ilvl w:val="0"/>
          <w:numId w:val="23"/>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Plus Ma Huang, Herba Ephedrae, Ku Xing Ren, Semen Armeniacae Amarae et Huang Qin, Radix Scutellariae pour la chaleur du Poumon avec asthme.</w:t>
      </w:r>
    </w:p>
    <w:p w14:paraId="2F334A5D"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Dan Shen, Radix Salviae Miltiorrhizae et Ci Shi, Magnetitum pour la montée du Yang du Foie.</w:t>
      </w:r>
    </w:p>
    <w:p w14:paraId="5DB89F09" w14:textId="77777777" w:rsidR="00511AE3" w:rsidRPr="00584164" w:rsidRDefault="005556F0" w:rsidP="00A038F6">
      <w:pPr>
        <w:pStyle w:val="Texteducorps20"/>
        <w:numPr>
          <w:ilvl w:val="0"/>
          <w:numId w:val="23"/>
        </w:numPr>
        <w:shd w:val="clear" w:color="auto" w:fill="auto"/>
        <w:tabs>
          <w:tab w:val="left" w:pos="308"/>
        </w:tabs>
        <w:jc w:val="both"/>
        <w:rPr>
          <w:rFonts w:ascii="Georgia" w:hAnsi="Georgia"/>
          <w:sz w:val="24"/>
          <w:szCs w:val="24"/>
        </w:rPr>
      </w:pPr>
      <w:r w:rsidRPr="00584164">
        <w:rPr>
          <w:rFonts w:ascii="Georgia" w:hAnsi="Georgia"/>
          <w:sz w:val="24"/>
          <w:szCs w:val="24"/>
        </w:rPr>
        <w:t>Plus Wu Tou, Radix Aconiti et Tian Nan Xing, Rhizoma Arisaematis pour le syndrome Bi par vent-froid-humidité avec articulations doulou-</w:t>
      </w:r>
    </w:p>
    <w:p w14:paraId="0EBA008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lastRenderedPageBreak/>
        <w:t>_ reuses, froides et raides.</w:t>
      </w:r>
    </w:p>
    <w:p w14:paraId="10B2EFDF" w14:textId="77777777" w:rsidR="00511AE3" w:rsidRPr="00584164" w:rsidRDefault="005556F0" w:rsidP="00A038F6">
      <w:pPr>
        <w:pStyle w:val="Texteducorps20"/>
        <w:numPr>
          <w:ilvl w:val="0"/>
          <w:numId w:val="23"/>
        </w:numPr>
        <w:shd w:val="clear" w:color="auto" w:fill="auto"/>
        <w:tabs>
          <w:tab w:val="left" w:pos="312"/>
        </w:tabs>
        <w:spacing w:line="262" w:lineRule="auto"/>
        <w:jc w:val="both"/>
        <w:rPr>
          <w:rFonts w:ascii="Georgia" w:hAnsi="Georgia"/>
          <w:sz w:val="24"/>
          <w:szCs w:val="24"/>
        </w:rPr>
      </w:pPr>
      <w:r w:rsidRPr="00584164">
        <w:rPr>
          <w:rFonts w:ascii="Georgia" w:hAnsi="Georgia"/>
          <w:sz w:val="24"/>
          <w:szCs w:val="24"/>
        </w:rPr>
        <w:t>Plus Sang Zhi, Ramulus Mori, Ren Dong Teng, Caulis Lonicerae et Chi Shao, Radix Paeoniae Rubrae pour le syndrome Bi par chaleur-humidité avec articulations rouges, gonflées et doulou</w:t>
      </w:r>
      <w:r w:rsidRPr="00584164">
        <w:rPr>
          <w:rFonts w:ascii="Georgia" w:hAnsi="Georgia"/>
          <w:sz w:val="24"/>
          <w:szCs w:val="24"/>
        </w:rPr>
        <w:softHyphen/>
        <w:t>reuses.</w:t>
      </w:r>
    </w:p>
    <w:p w14:paraId="3BA8F3A9" w14:textId="77777777" w:rsidR="00511AE3" w:rsidRPr="00584164" w:rsidRDefault="005556F0" w:rsidP="00A038F6">
      <w:pPr>
        <w:pStyle w:val="Texteducorps20"/>
        <w:numPr>
          <w:ilvl w:val="0"/>
          <w:numId w:val="23"/>
        </w:numPr>
        <w:shd w:val="clear" w:color="auto" w:fill="auto"/>
        <w:tabs>
          <w:tab w:val="left" w:pos="312"/>
        </w:tabs>
        <w:spacing w:line="259" w:lineRule="auto"/>
        <w:jc w:val="both"/>
        <w:rPr>
          <w:rFonts w:ascii="Georgia" w:hAnsi="Georgia"/>
          <w:sz w:val="24"/>
          <w:szCs w:val="24"/>
        </w:rPr>
      </w:pPr>
      <w:r w:rsidRPr="00584164">
        <w:rPr>
          <w:rFonts w:ascii="Georgia" w:hAnsi="Georgia"/>
          <w:sz w:val="24"/>
          <w:szCs w:val="24"/>
        </w:rPr>
        <w:t>Plus Dang Gui, Radix Angelicae Sinensis, Chuan Xiong, Radix Ligustici Wallichii et Huang Qi, Radix Astragali pour l’obstruction des méridiens par le vide de Qi et la stagnation du Sang avec hémi</w:t>
      </w:r>
      <w:r w:rsidRPr="00584164">
        <w:rPr>
          <w:rFonts w:ascii="Georgia" w:hAnsi="Georgia"/>
          <w:sz w:val="24"/>
          <w:szCs w:val="24"/>
        </w:rPr>
        <w:softHyphen/>
        <w:t>plégie.</w:t>
      </w:r>
    </w:p>
    <w:p w14:paraId="5B987655" w14:textId="77777777" w:rsidR="00511AE3" w:rsidRPr="00584164" w:rsidRDefault="005556F0" w:rsidP="00A038F6">
      <w:pPr>
        <w:pStyle w:val="Texteducorps20"/>
        <w:numPr>
          <w:ilvl w:val="0"/>
          <w:numId w:val="23"/>
        </w:numPr>
        <w:shd w:val="clear" w:color="auto" w:fill="auto"/>
        <w:tabs>
          <w:tab w:val="left" w:pos="312"/>
        </w:tabs>
        <w:jc w:val="both"/>
        <w:rPr>
          <w:rFonts w:ascii="Georgia" w:hAnsi="Georgia"/>
          <w:sz w:val="24"/>
          <w:szCs w:val="24"/>
        </w:rPr>
      </w:pPr>
      <w:r w:rsidRPr="00584164">
        <w:rPr>
          <w:rFonts w:ascii="Georgia" w:hAnsi="Georgia"/>
          <w:sz w:val="24"/>
          <w:szCs w:val="24"/>
        </w:rPr>
        <w:t>Plus Huang Qi, Radix Astragali, Dang Gui, Radix Angelicae Sinensis et Chi Shao, Radix Paeoniae Rubrae pour le Zhong Feng avec hémiplégie.</w:t>
      </w:r>
    </w:p>
    <w:p w14:paraId="03006FDA" w14:textId="77777777" w:rsidR="00511AE3" w:rsidRPr="00584164" w:rsidRDefault="005556F0" w:rsidP="00A038F6">
      <w:pPr>
        <w:pStyle w:val="Texteducorps20"/>
        <w:numPr>
          <w:ilvl w:val="0"/>
          <w:numId w:val="23"/>
        </w:numPr>
        <w:shd w:val="clear" w:color="auto" w:fill="auto"/>
        <w:tabs>
          <w:tab w:val="left" w:pos="312"/>
        </w:tabs>
        <w:spacing w:line="264" w:lineRule="auto"/>
        <w:jc w:val="both"/>
        <w:rPr>
          <w:rFonts w:ascii="Georgia" w:hAnsi="Georgia"/>
          <w:sz w:val="24"/>
          <w:szCs w:val="24"/>
        </w:rPr>
      </w:pPr>
      <w:r w:rsidRPr="00584164">
        <w:rPr>
          <w:rFonts w:ascii="Georgia" w:hAnsi="Georgia"/>
          <w:sz w:val="24"/>
          <w:szCs w:val="24"/>
        </w:rPr>
        <w:t>Plus Che Qian Zi, Semen Plantaginis et Mu Tong,</w:t>
      </w:r>
    </w:p>
    <w:p w14:paraId="42CFB0EC" w14:textId="77777777" w:rsidR="00511AE3" w:rsidRPr="00584164" w:rsidRDefault="005556F0" w:rsidP="00A038F6">
      <w:pPr>
        <w:pStyle w:val="Texteducorps20"/>
        <w:shd w:val="clear" w:color="auto" w:fill="auto"/>
        <w:tabs>
          <w:tab w:val="left" w:pos="3118"/>
          <w:tab w:val="left" w:leader="underscore" w:pos="3341"/>
        </w:tabs>
        <w:spacing w:line="264" w:lineRule="auto"/>
        <w:jc w:val="both"/>
        <w:rPr>
          <w:rFonts w:ascii="Georgia" w:hAnsi="Georgia"/>
          <w:sz w:val="24"/>
          <w:szCs w:val="24"/>
        </w:rPr>
      </w:pPr>
      <w:r w:rsidRPr="00584164">
        <w:rPr>
          <w:rFonts w:ascii="Georgia" w:hAnsi="Georgia"/>
          <w:sz w:val="24"/>
          <w:szCs w:val="24"/>
        </w:rPr>
        <w:t>Caulis Akebiae pour l’accumulation de chaleur dans la Vessie.</w:t>
      </w:r>
      <w:r w:rsidRPr="00584164">
        <w:rPr>
          <w:rFonts w:ascii="Georgia" w:hAnsi="Georgia"/>
          <w:sz w:val="24"/>
          <w:szCs w:val="24"/>
        </w:rPr>
        <w:tab/>
      </w:r>
      <w:r w:rsidRPr="00584164">
        <w:rPr>
          <w:rFonts w:ascii="Georgia" w:hAnsi="Georgia"/>
          <w:sz w:val="24"/>
          <w:szCs w:val="24"/>
        </w:rPr>
        <w:tab/>
      </w:r>
    </w:p>
    <w:p w14:paraId="34C32674" w14:textId="77777777" w:rsidR="00511AE3" w:rsidRPr="00584164" w:rsidRDefault="005556F0" w:rsidP="00A038F6">
      <w:pPr>
        <w:pStyle w:val="Texteducorps20"/>
        <w:numPr>
          <w:ilvl w:val="0"/>
          <w:numId w:val="23"/>
        </w:numPr>
        <w:shd w:val="clear" w:color="auto" w:fill="auto"/>
        <w:tabs>
          <w:tab w:val="left" w:pos="312"/>
        </w:tabs>
        <w:spacing w:line="262" w:lineRule="auto"/>
        <w:jc w:val="both"/>
        <w:rPr>
          <w:rFonts w:ascii="Georgia" w:hAnsi="Georgia"/>
          <w:sz w:val="24"/>
          <w:szCs w:val="24"/>
        </w:rPr>
      </w:pPr>
      <w:r w:rsidRPr="00584164">
        <w:rPr>
          <w:rFonts w:ascii="Georgia" w:hAnsi="Georgia"/>
          <w:sz w:val="24"/>
          <w:szCs w:val="24"/>
        </w:rPr>
        <w:t>Plus Dang Gui, Radix Angelicae Sinensis et Rou Gui, Cortex Cinnamomi pour la douleur traumati</w:t>
      </w:r>
      <w:r w:rsidRPr="00584164">
        <w:rPr>
          <w:rFonts w:ascii="Georgia" w:hAnsi="Georgia"/>
          <w:sz w:val="24"/>
          <w:szCs w:val="24"/>
        </w:rPr>
        <w:softHyphen/>
        <w:t>que du bas du dos et des jambes.</w:t>
      </w:r>
    </w:p>
    <w:p w14:paraId="3DA6FD04" w14:textId="77777777" w:rsidR="00511AE3" w:rsidRPr="00584164" w:rsidRDefault="005556F0" w:rsidP="00A038F6">
      <w:pPr>
        <w:pStyle w:val="Texteducorps20"/>
        <w:numPr>
          <w:ilvl w:val="0"/>
          <w:numId w:val="23"/>
        </w:numPr>
        <w:shd w:val="clear" w:color="auto" w:fill="auto"/>
        <w:tabs>
          <w:tab w:val="left" w:pos="312"/>
        </w:tabs>
        <w:spacing w:line="259" w:lineRule="auto"/>
        <w:jc w:val="both"/>
        <w:rPr>
          <w:rFonts w:ascii="Georgia" w:hAnsi="Georgia"/>
          <w:sz w:val="24"/>
          <w:szCs w:val="24"/>
        </w:rPr>
      </w:pPr>
      <w:r w:rsidRPr="00584164">
        <w:rPr>
          <w:rFonts w:ascii="Georgia" w:hAnsi="Georgia"/>
          <w:sz w:val="24"/>
          <w:szCs w:val="24"/>
        </w:rPr>
        <w:t>Plus Niu Xi, Radix Achyranthis, Dong Kui Zi, Se</w:t>
      </w:r>
      <w:r w:rsidRPr="00584164">
        <w:rPr>
          <w:rFonts w:ascii="Georgia" w:hAnsi="Georgia"/>
          <w:sz w:val="24"/>
          <w:szCs w:val="24"/>
        </w:rPr>
        <w:softHyphen/>
        <w:t>men Malvae et Jin Qian Cao, Herba Lysimachiae pour le syndrome Re Lin chaleur ou Shi Lin calculs avec rétention urinaire, calculs urinaires, oedème.</w:t>
      </w:r>
    </w:p>
    <w:p w14:paraId="4A456A3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15 g en décoc</w:t>
      </w:r>
      <w:r w:rsidRPr="00584164">
        <w:rPr>
          <w:rFonts w:ascii="Georgia" w:hAnsi="Georgia"/>
          <w:sz w:val="24"/>
          <w:szCs w:val="24"/>
        </w:rPr>
        <w:softHyphen/>
        <w:t>tion.</w:t>
      </w:r>
    </w:p>
    <w:p w14:paraId="640922D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bronchodilata</w:t>
      </w:r>
      <w:r w:rsidRPr="00584164">
        <w:rPr>
          <w:rFonts w:ascii="Georgia" w:hAnsi="Georgia"/>
          <w:sz w:val="24"/>
          <w:szCs w:val="24"/>
        </w:rPr>
        <w:softHyphen/>
        <w:t>teur, anti-asthmatique, diurétique, activateur uté</w:t>
      </w:r>
      <w:r w:rsidRPr="00584164">
        <w:rPr>
          <w:rFonts w:ascii="Georgia" w:hAnsi="Georgia"/>
          <w:sz w:val="24"/>
          <w:szCs w:val="24"/>
        </w:rPr>
        <w:softHyphen/>
        <w:t>rin, antipyrétique, sédatif, anticonvulsif, hémoly</w:t>
      </w:r>
      <w:r w:rsidRPr="00584164">
        <w:rPr>
          <w:rFonts w:ascii="Georgia" w:hAnsi="Georgia"/>
          <w:sz w:val="24"/>
          <w:szCs w:val="24"/>
        </w:rPr>
        <w:softHyphen/>
        <w:t>tique.</w:t>
      </w:r>
    </w:p>
    <w:p w14:paraId="4D8B526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74E5E6C7" w14:textId="77777777" w:rsidR="00511AE3" w:rsidRPr="00826B32" w:rsidRDefault="005556F0" w:rsidP="00826B32">
      <w:pPr>
        <w:pStyle w:val="Texteducorps20"/>
        <w:numPr>
          <w:ilvl w:val="0"/>
          <w:numId w:val="208"/>
        </w:numPr>
        <w:shd w:val="clear" w:color="auto" w:fill="auto"/>
        <w:spacing w:line="262" w:lineRule="auto"/>
        <w:jc w:val="both"/>
        <w:rPr>
          <w:rFonts w:ascii="Georgia" w:hAnsi="Georgia"/>
          <w:i/>
          <w:sz w:val="24"/>
          <w:szCs w:val="24"/>
        </w:rPr>
      </w:pPr>
      <w:r w:rsidRPr="00826B32">
        <w:rPr>
          <w:rFonts w:ascii="Georgia" w:hAnsi="Georgia"/>
          <w:i/>
          <w:sz w:val="24"/>
          <w:szCs w:val="24"/>
        </w:rPr>
        <w:t>Bu Yang Huan Wu Tang</w:t>
      </w:r>
    </w:p>
    <w:p w14:paraId="32D34F90" w14:textId="77777777" w:rsidR="00511AE3" w:rsidRPr="00826B32" w:rsidRDefault="005556F0" w:rsidP="00826B32">
      <w:pPr>
        <w:pStyle w:val="Texteducorps20"/>
        <w:numPr>
          <w:ilvl w:val="0"/>
          <w:numId w:val="208"/>
        </w:numPr>
        <w:shd w:val="clear" w:color="auto" w:fill="auto"/>
        <w:spacing w:line="262" w:lineRule="auto"/>
        <w:jc w:val="both"/>
        <w:rPr>
          <w:rFonts w:ascii="Georgia" w:hAnsi="Georgia"/>
          <w:i/>
          <w:sz w:val="24"/>
          <w:szCs w:val="24"/>
        </w:rPr>
      </w:pPr>
      <w:r w:rsidRPr="00826B32">
        <w:rPr>
          <w:rFonts w:ascii="Georgia" w:hAnsi="Georgia"/>
          <w:i/>
          <w:sz w:val="24"/>
          <w:szCs w:val="24"/>
        </w:rPr>
        <w:t>Xiao Huo Luo Dan</w:t>
      </w:r>
    </w:p>
    <w:p w14:paraId="6FA0171C" w14:textId="77777777" w:rsidR="00511AE3" w:rsidRPr="00584164" w:rsidRDefault="00511AE3" w:rsidP="00A038F6">
      <w:pPr>
        <w:jc w:val="both"/>
        <w:rPr>
          <w:rFonts w:ascii="Georgia" w:hAnsi="Georgia"/>
        </w:rPr>
      </w:pPr>
    </w:p>
    <w:p w14:paraId="6BA3782B" w14:textId="77777777" w:rsidR="00511AE3" w:rsidRPr="00826B32" w:rsidRDefault="005556F0" w:rsidP="00826B32">
      <w:pPr>
        <w:pStyle w:val="Titre10"/>
        <w:keepNext/>
        <w:keepLines/>
        <w:shd w:val="clear" w:color="auto" w:fill="auto"/>
        <w:rPr>
          <w:rFonts w:ascii="Georgia" w:hAnsi="Georgia"/>
          <w:color w:val="0000FF"/>
          <w:sz w:val="32"/>
          <w:szCs w:val="24"/>
        </w:rPr>
      </w:pPr>
      <w:bookmarkStart w:id="2491" w:name="bookmark1869"/>
      <w:bookmarkStart w:id="2492" w:name="bookmark1870"/>
      <w:bookmarkStart w:id="2493" w:name="bookmark1871"/>
      <w:r w:rsidRPr="00826B32">
        <w:rPr>
          <w:rFonts w:ascii="Georgia" w:hAnsi="Georgia"/>
          <w:color w:val="0000FF"/>
          <w:sz w:val="32"/>
          <w:szCs w:val="24"/>
        </w:rPr>
        <w:t>Gou Teng</w:t>
      </w:r>
      <w:bookmarkEnd w:id="2491"/>
      <w:bookmarkEnd w:id="2492"/>
      <w:bookmarkEnd w:id="2493"/>
    </w:p>
    <w:p w14:paraId="7945F225" w14:textId="77777777" w:rsidR="00511AE3" w:rsidRPr="00826B32" w:rsidRDefault="005556F0" w:rsidP="00826B32">
      <w:pPr>
        <w:pStyle w:val="Titre30"/>
        <w:keepNext/>
        <w:keepLines/>
        <w:shd w:val="clear" w:color="auto" w:fill="auto"/>
        <w:spacing w:line="240" w:lineRule="auto"/>
        <w:jc w:val="center"/>
        <w:rPr>
          <w:rFonts w:ascii="Georgia" w:hAnsi="Georgia"/>
          <w:color w:val="0000FF"/>
          <w:sz w:val="28"/>
          <w:szCs w:val="24"/>
        </w:rPr>
      </w:pPr>
      <w:bookmarkStart w:id="2494" w:name="bookmark1872"/>
      <w:bookmarkStart w:id="2495" w:name="bookmark1873"/>
      <w:bookmarkStart w:id="2496" w:name="bookmark1874"/>
      <w:r w:rsidRPr="00826B32">
        <w:rPr>
          <w:rFonts w:ascii="Georgia" w:hAnsi="Georgia"/>
          <w:color w:val="0000FF"/>
          <w:sz w:val="28"/>
          <w:szCs w:val="24"/>
        </w:rPr>
        <w:t>Ramulus Uncariae Cum Uncis</w:t>
      </w:r>
      <w:bookmarkEnd w:id="2494"/>
      <w:bookmarkEnd w:id="2495"/>
      <w:bookmarkEnd w:id="2496"/>
    </w:p>
    <w:p w14:paraId="0B675E45"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Uncaria rhyncholphylla (Miq.)</w:t>
      </w:r>
    </w:p>
    <w:p w14:paraId="1798350A"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 avec épines</w:t>
      </w:r>
    </w:p>
    <w:p w14:paraId="45378E69"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7F5F1A72"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7E86927A"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Shou Jue Yin Péri</w:t>
      </w:r>
      <w:r w:rsidRPr="00584164">
        <w:rPr>
          <w:rFonts w:ascii="Georgia" w:hAnsi="Georgia"/>
          <w:sz w:val="24"/>
          <w:szCs w:val="24"/>
        </w:rPr>
        <w:softHyphen/>
        <w:t>carde</w:t>
      </w:r>
    </w:p>
    <w:p w14:paraId="0BAE5752" w14:textId="77777777" w:rsidR="00511AE3" w:rsidRPr="00584164" w:rsidRDefault="005556F0" w:rsidP="00A038F6">
      <w:pPr>
        <w:pStyle w:val="Titre30"/>
        <w:keepNext/>
        <w:keepLines/>
        <w:shd w:val="clear" w:color="auto" w:fill="auto"/>
        <w:spacing w:line="276" w:lineRule="auto"/>
        <w:jc w:val="both"/>
        <w:rPr>
          <w:rFonts w:ascii="Georgia" w:hAnsi="Georgia"/>
          <w:sz w:val="24"/>
          <w:szCs w:val="24"/>
        </w:rPr>
      </w:pPr>
      <w:bookmarkStart w:id="2497" w:name="bookmark1875"/>
      <w:r w:rsidRPr="00584164">
        <w:rPr>
          <w:rFonts w:ascii="Georgia" w:hAnsi="Georgia"/>
          <w:sz w:val="24"/>
          <w:szCs w:val="24"/>
        </w:rPr>
        <w:t>Fonctions:</w:t>
      </w:r>
      <w:bookmarkEnd w:id="2497"/>
    </w:p>
    <w:p w14:paraId="3A58A826" w14:textId="77777777" w:rsidR="00511AE3" w:rsidRPr="00584164" w:rsidRDefault="005556F0" w:rsidP="00826B32">
      <w:pPr>
        <w:pStyle w:val="Texteducorps20"/>
        <w:numPr>
          <w:ilvl w:val="0"/>
          <w:numId w:val="209"/>
        </w:numPr>
        <w:shd w:val="clear" w:color="auto" w:fill="auto"/>
        <w:spacing w:line="276" w:lineRule="auto"/>
        <w:jc w:val="both"/>
        <w:rPr>
          <w:rFonts w:ascii="Georgia" w:hAnsi="Georgia"/>
          <w:sz w:val="24"/>
          <w:szCs w:val="24"/>
        </w:rPr>
      </w:pPr>
      <w:r w:rsidRPr="00584164">
        <w:rPr>
          <w:rFonts w:ascii="Georgia" w:hAnsi="Georgia"/>
          <w:sz w:val="24"/>
          <w:szCs w:val="24"/>
        </w:rPr>
        <w:t>Elimine le vent interne</w:t>
      </w:r>
    </w:p>
    <w:p w14:paraId="76379EF4" w14:textId="77777777" w:rsidR="00511AE3" w:rsidRPr="00584164" w:rsidRDefault="005556F0" w:rsidP="00826B32">
      <w:pPr>
        <w:pStyle w:val="Texteducorps20"/>
        <w:numPr>
          <w:ilvl w:val="0"/>
          <w:numId w:val="209"/>
        </w:numPr>
        <w:shd w:val="clear" w:color="auto" w:fill="auto"/>
        <w:spacing w:line="276" w:lineRule="auto"/>
        <w:jc w:val="both"/>
        <w:rPr>
          <w:rFonts w:ascii="Georgia" w:hAnsi="Georgia"/>
          <w:sz w:val="24"/>
          <w:szCs w:val="24"/>
        </w:rPr>
      </w:pPr>
      <w:r w:rsidRPr="00584164">
        <w:rPr>
          <w:rFonts w:ascii="Georgia" w:hAnsi="Georgia"/>
          <w:sz w:val="24"/>
          <w:szCs w:val="24"/>
        </w:rPr>
        <w:t>Arrête les spasmes</w:t>
      </w:r>
    </w:p>
    <w:p w14:paraId="4ED9FF16" w14:textId="77777777" w:rsidR="00511AE3" w:rsidRPr="00584164" w:rsidRDefault="005556F0" w:rsidP="00826B32">
      <w:pPr>
        <w:pStyle w:val="Texteducorps20"/>
        <w:numPr>
          <w:ilvl w:val="0"/>
          <w:numId w:val="209"/>
        </w:numPr>
        <w:shd w:val="clear" w:color="auto" w:fill="auto"/>
        <w:spacing w:line="276" w:lineRule="auto"/>
        <w:jc w:val="both"/>
        <w:rPr>
          <w:rFonts w:ascii="Georgia" w:hAnsi="Georgia"/>
          <w:sz w:val="24"/>
          <w:szCs w:val="24"/>
        </w:rPr>
      </w:pPr>
      <w:r w:rsidRPr="00584164">
        <w:rPr>
          <w:rFonts w:ascii="Georgia" w:hAnsi="Georgia"/>
          <w:sz w:val="24"/>
          <w:szCs w:val="24"/>
        </w:rPr>
        <w:t>Clarifie la chaleur</w:t>
      </w:r>
    </w:p>
    <w:p w14:paraId="1C1BBFFE" w14:textId="77777777" w:rsidR="00511AE3" w:rsidRPr="00584164" w:rsidRDefault="005556F0" w:rsidP="00826B32">
      <w:pPr>
        <w:pStyle w:val="Texteducorps20"/>
        <w:numPr>
          <w:ilvl w:val="0"/>
          <w:numId w:val="209"/>
        </w:numPr>
        <w:shd w:val="clear" w:color="auto" w:fill="auto"/>
        <w:spacing w:line="276" w:lineRule="auto"/>
        <w:jc w:val="both"/>
        <w:rPr>
          <w:rFonts w:ascii="Georgia" w:hAnsi="Georgia"/>
          <w:sz w:val="24"/>
          <w:szCs w:val="24"/>
        </w:rPr>
      </w:pPr>
      <w:r w:rsidRPr="00584164">
        <w:rPr>
          <w:rFonts w:ascii="Georgia" w:hAnsi="Georgia"/>
          <w:sz w:val="24"/>
          <w:szCs w:val="24"/>
        </w:rPr>
        <w:t>Calme le Foie</w:t>
      </w:r>
    </w:p>
    <w:p w14:paraId="6FA1344F" w14:textId="77777777" w:rsidR="00511AE3" w:rsidRPr="00584164" w:rsidRDefault="005556F0" w:rsidP="00826B32">
      <w:pPr>
        <w:pStyle w:val="Texteducorps20"/>
        <w:numPr>
          <w:ilvl w:val="0"/>
          <w:numId w:val="209"/>
        </w:numPr>
        <w:shd w:val="clear" w:color="auto" w:fill="auto"/>
        <w:spacing w:line="276" w:lineRule="auto"/>
        <w:jc w:val="both"/>
        <w:rPr>
          <w:rFonts w:ascii="Georgia" w:hAnsi="Georgia"/>
          <w:sz w:val="24"/>
          <w:szCs w:val="24"/>
        </w:rPr>
      </w:pPr>
      <w:r w:rsidRPr="00584164">
        <w:rPr>
          <w:rFonts w:ascii="Georgia" w:hAnsi="Georgia"/>
          <w:sz w:val="24"/>
          <w:szCs w:val="24"/>
        </w:rPr>
        <w:t>Libère la surface</w:t>
      </w:r>
    </w:p>
    <w:p w14:paraId="1660AE0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498" w:name="bookmark1876"/>
      <w:r w:rsidRPr="00584164">
        <w:rPr>
          <w:rFonts w:ascii="Georgia" w:hAnsi="Georgia"/>
          <w:sz w:val="24"/>
          <w:szCs w:val="24"/>
        </w:rPr>
        <w:t>Indications :</w:t>
      </w:r>
      <w:bookmarkEnd w:id="2498"/>
    </w:p>
    <w:p w14:paraId="160097E9" w14:textId="77777777" w:rsidR="00511AE3" w:rsidRPr="00584164" w:rsidRDefault="005556F0" w:rsidP="00A038F6">
      <w:pPr>
        <w:pStyle w:val="Texteducorps20"/>
        <w:numPr>
          <w:ilvl w:val="0"/>
          <w:numId w:val="23"/>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Plénitude chaleur avec agitation interne et montée du vent du Foie avec fièvre importante, spasmes et convulsions.</w:t>
      </w:r>
    </w:p>
    <w:p w14:paraId="2FD091EC" w14:textId="77777777" w:rsidR="00511AE3" w:rsidRPr="00584164" w:rsidRDefault="005556F0" w:rsidP="00A038F6">
      <w:pPr>
        <w:pStyle w:val="Texteducorps20"/>
        <w:numPr>
          <w:ilvl w:val="0"/>
          <w:numId w:val="23"/>
        </w:numPr>
        <w:shd w:val="clear" w:color="auto" w:fill="auto"/>
        <w:tabs>
          <w:tab w:val="left" w:pos="290"/>
        </w:tabs>
        <w:spacing w:line="259" w:lineRule="auto"/>
        <w:ind w:left="360" w:hanging="360"/>
        <w:jc w:val="both"/>
        <w:rPr>
          <w:rFonts w:ascii="Georgia" w:hAnsi="Georgia"/>
          <w:sz w:val="24"/>
          <w:szCs w:val="24"/>
        </w:rPr>
      </w:pPr>
      <w:r w:rsidRPr="00584164">
        <w:rPr>
          <w:rFonts w:ascii="Georgia" w:hAnsi="Georgia"/>
          <w:sz w:val="24"/>
          <w:szCs w:val="24"/>
        </w:rPr>
        <w:t>Vide de Yin du Foie et des Reins et montée du Yang du Foie avec céphalée, éblouissements, per</w:t>
      </w:r>
      <w:r w:rsidRPr="00584164">
        <w:rPr>
          <w:rFonts w:ascii="Georgia" w:hAnsi="Georgia"/>
          <w:sz w:val="24"/>
          <w:szCs w:val="24"/>
        </w:rPr>
        <w:softHyphen/>
        <w:t>turbations de la vision, vertige.</w:t>
      </w:r>
    </w:p>
    <w:p w14:paraId="6F7AE120" w14:textId="77777777" w:rsidR="00511AE3" w:rsidRPr="00584164" w:rsidRDefault="005556F0" w:rsidP="00A038F6">
      <w:pPr>
        <w:pStyle w:val="Texteducorps20"/>
        <w:numPr>
          <w:ilvl w:val="0"/>
          <w:numId w:val="23"/>
        </w:numPr>
        <w:shd w:val="clear" w:color="auto" w:fill="auto"/>
        <w:tabs>
          <w:tab w:val="left" w:pos="290"/>
        </w:tabs>
        <w:spacing w:line="264" w:lineRule="auto"/>
        <w:ind w:left="360" w:hanging="360"/>
        <w:jc w:val="both"/>
        <w:rPr>
          <w:rFonts w:ascii="Georgia" w:hAnsi="Georgia"/>
          <w:sz w:val="24"/>
          <w:szCs w:val="24"/>
        </w:rPr>
      </w:pPr>
      <w:r w:rsidRPr="00584164">
        <w:rPr>
          <w:rFonts w:ascii="Georgia" w:hAnsi="Georgia"/>
          <w:sz w:val="24"/>
          <w:szCs w:val="24"/>
        </w:rPr>
        <w:t>Chaleur plénitude du méridien du Foie avec é- blouissements, vertiges, troubles de la vision, cé</w:t>
      </w:r>
      <w:r w:rsidRPr="00584164">
        <w:rPr>
          <w:rFonts w:ascii="Georgia" w:hAnsi="Georgia"/>
          <w:sz w:val="24"/>
          <w:szCs w:val="24"/>
        </w:rPr>
        <w:softHyphen/>
        <w:t>phalée.</w:t>
      </w:r>
    </w:p>
    <w:p w14:paraId="581B7306" w14:textId="77777777" w:rsidR="00511AE3" w:rsidRPr="00584164" w:rsidRDefault="005556F0" w:rsidP="00A038F6">
      <w:pPr>
        <w:pStyle w:val="Texteducorps20"/>
        <w:numPr>
          <w:ilvl w:val="0"/>
          <w:numId w:val="23"/>
        </w:numPr>
        <w:shd w:val="clear" w:color="auto" w:fill="auto"/>
        <w:tabs>
          <w:tab w:val="left" w:pos="290"/>
        </w:tabs>
        <w:spacing w:line="252" w:lineRule="auto"/>
        <w:ind w:left="360" w:hanging="360"/>
        <w:jc w:val="both"/>
        <w:rPr>
          <w:rFonts w:ascii="Georgia" w:hAnsi="Georgia"/>
          <w:sz w:val="24"/>
          <w:szCs w:val="24"/>
        </w:rPr>
      </w:pPr>
      <w:r w:rsidRPr="00584164">
        <w:rPr>
          <w:rFonts w:ascii="Georgia" w:hAnsi="Georgia"/>
          <w:sz w:val="24"/>
          <w:szCs w:val="24"/>
        </w:rPr>
        <w:t>Attaque externe de vent-chaleur avec fièvre, cé</w:t>
      </w:r>
      <w:r w:rsidRPr="00584164">
        <w:rPr>
          <w:rFonts w:ascii="Georgia" w:hAnsi="Georgia"/>
          <w:sz w:val="24"/>
          <w:szCs w:val="24"/>
        </w:rPr>
        <w:softHyphen/>
        <w:t>phalée, yeux rouges.</w:t>
      </w:r>
    </w:p>
    <w:p w14:paraId="30188453" w14:textId="77777777" w:rsidR="00511AE3" w:rsidRPr="00584164" w:rsidRDefault="005556F0" w:rsidP="00A038F6">
      <w:pPr>
        <w:pStyle w:val="Titre30"/>
        <w:keepNext/>
        <w:keepLines/>
        <w:shd w:val="clear" w:color="auto" w:fill="auto"/>
        <w:jc w:val="both"/>
        <w:rPr>
          <w:rFonts w:ascii="Georgia" w:hAnsi="Georgia"/>
          <w:sz w:val="24"/>
          <w:szCs w:val="24"/>
        </w:rPr>
      </w:pPr>
      <w:bookmarkStart w:id="2499" w:name="bookmark1877"/>
      <w:r w:rsidRPr="00584164">
        <w:rPr>
          <w:rFonts w:ascii="Georgia" w:hAnsi="Georgia"/>
          <w:sz w:val="24"/>
          <w:szCs w:val="24"/>
        </w:rPr>
        <w:t>Combinaisons :</w:t>
      </w:r>
      <w:bookmarkEnd w:id="2499"/>
    </w:p>
    <w:p w14:paraId="37992125" w14:textId="77777777" w:rsidR="00511AE3" w:rsidRPr="00584164" w:rsidRDefault="005556F0" w:rsidP="00A038F6">
      <w:pPr>
        <w:pStyle w:val="Texteducorps20"/>
        <w:numPr>
          <w:ilvl w:val="0"/>
          <w:numId w:val="23"/>
        </w:numPr>
        <w:shd w:val="clear" w:color="auto" w:fill="auto"/>
        <w:tabs>
          <w:tab w:val="left" w:pos="290"/>
        </w:tabs>
        <w:ind w:left="360" w:hanging="360"/>
        <w:jc w:val="both"/>
        <w:rPr>
          <w:rFonts w:ascii="Georgia" w:hAnsi="Georgia"/>
          <w:sz w:val="24"/>
          <w:szCs w:val="24"/>
        </w:rPr>
      </w:pPr>
      <w:r w:rsidRPr="00584164">
        <w:rPr>
          <w:rFonts w:ascii="Georgia" w:hAnsi="Georgia"/>
          <w:sz w:val="24"/>
          <w:szCs w:val="24"/>
        </w:rPr>
        <w:t xml:space="preserve">Plus Xia Ku Cao, Spica Prunellae, Huang Qin, Radix Scutellariae, Shi Jue Ming, Concha Halioti- dis et Ju Hua, Flos Chrysanthemi Morifolii pour le vide du Yin du Foie et des Reins avec montée du Yang du Foie ou la chaleur du méridien du Foie avec céphalée, </w:t>
      </w:r>
      <w:r w:rsidRPr="00584164">
        <w:rPr>
          <w:rFonts w:ascii="Georgia" w:hAnsi="Georgia"/>
          <w:sz w:val="24"/>
          <w:szCs w:val="24"/>
        </w:rPr>
        <w:lastRenderedPageBreak/>
        <w:t>troubles de la vision, vertiges, éblouissements.</w:t>
      </w:r>
    </w:p>
    <w:p w14:paraId="08995CBD" w14:textId="77777777" w:rsidR="00511AE3" w:rsidRPr="00584164" w:rsidRDefault="005556F0" w:rsidP="00A038F6">
      <w:pPr>
        <w:pStyle w:val="Texteducorps20"/>
        <w:numPr>
          <w:ilvl w:val="0"/>
          <w:numId w:val="23"/>
        </w:numPr>
        <w:shd w:val="clear" w:color="auto" w:fill="auto"/>
        <w:tabs>
          <w:tab w:val="left" w:pos="294"/>
        </w:tabs>
        <w:spacing w:line="259" w:lineRule="auto"/>
        <w:ind w:left="360" w:hanging="360"/>
        <w:jc w:val="both"/>
        <w:rPr>
          <w:rFonts w:ascii="Georgia" w:hAnsi="Georgia"/>
          <w:sz w:val="24"/>
          <w:szCs w:val="24"/>
        </w:rPr>
      </w:pPr>
      <w:r w:rsidRPr="00584164">
        <w:rPr>
          <w:rFonts w:ascii="Georgia" w:hAnsi="Georgia"/>
          <w:sz w:val="24"/>
          <w:szCs w:val="24"/>
        </w:rPr>
        <w:t>Plus Ling Yang Jiao, Cornu Antelopis et Quan Xie, Buthus Martensis pour la plénitude chaleur causant des attaques épileptiformes.</w:t>
      </w:r>
    </w:p>
    <w:p w14:paraId="7E877F65" w14:textId="77777777" w:rsidR="00511AE3" w:rsidRPr="00584164" w:rsidRDefault="005556F0" w:rsidP="00A038F6">
      <w:pPr>
        <w:pStyle w:val="Texteducorps20"/>
        <w:numPr>
          <w:ilvl w:val="0"/>
          <w:numId w:val="23"/>
        </w:numPr>
        <w:shd w:val="clear" w:color="auto" w:fill="auto"/>
        <w:tabs>
          <w:tab w:val="left" w:pos="294"/>
        </w:tabs>
        <w:ind w:left="360" w:hanging="360"/>
        <w:jc w:val="both"/>
        <w:rPr>
          <w:rFonts w:ascii="Georgia" w:hAnsi="Georgia"/>
          <w:sz w:val="24"/>
          <w:szCs w:val="24"/>
        </w:rPr>
      </w:pPr>
      <w:r w:rsidRPr="00584164">
        <w:rPr>
          <w:rFonts w:ascii="Georgia" w:hAnsi="Georgia"/>
          <w:sz w:val="24"/>
          <w:szCs w:val="24"/>
        </w:rPr>
        <w:t>PlusTian Ma, Rhizoma Gastrodiae et Shi Jue Ming, Concha Haliotidis pour le vent interne du Foie causant des convulsions.</w:t>
      </w:r>
    </w:p>
    <w:p w14:paraId="2F2F437F" w14:textId="77777777" w:rsidR="00511AE3" w:rsidRPr="00584164" w:rsidRDefault="005556F0" w:rsidP="00A038F6">
      <w:pPr>
        <w:pStyle w:val="Texteducorps20"/>
        <w:numPr>
          <w:ilvl w:val="0"/>
          <w:numId w:val="23"/>
        </w:numPr>
        <w:shd w:val="clear" w:color="auto" w:fill="auto"/>
        <w:tabs>
          <w:tab w:val="left" w:pos="294"/>
        </w:tabs>
        <w:ind w:left="360" w:hanging="360"/>
        <w:jc w:val="both"/>
        <w:rPr>
          <w:rFonts w:ascii="Georgia" w:hAnsi="Georgia"/>
          <w:sz w:val="24"/>
          <w:szCs w:val="24"/>
        </w:rPr>
      </w:pPr>
      <w:r w:rsidRPr="00584164">
        <w:rPr>
          <w:rFonts w:ascii="Georgia" w:hAnsi="Georgia"/>
          <w:sz w:val="24"/>
          <w:szCs w:val="24"/>
        </w:rPr>
        <w:t>Plus Ju Hua, Flos Chrysanthemi Morifolii, Shi Jue Ming, Concha Haliotidis et Sang Ye, Folium Mori pour le vent du Foie avec éblouissements et vertiges.</w:t>
      </w:r>
    </w:p>
    <w:p w14:paraId="433D3814" w14:textId="77777777" w:rsidR="00511AE3" w:rsidRPr="00584164" w:rsidRDefault="005556F0" w:rsidP="00A038F6">
      <w:pPr>
        <w:pStyle w:val="Texteducorps20"/>
        <w:numPr>
          <w:ilvl w:val="0"/>
          <w:numId w:val="23"/>
        </w:numPr>
        <w:shd w:val="clear" w:color="auto" w:fill="auto"/>
        <w:tabs>
          <w:tab w:val="left" w:pos="294"/>
        </w:tabs>
        <w:spacing w:line="262" w:lineRule="auto"/>
        <w:ind w:left="360" w:hanging="360"/>
        <w:jc w:val="both"/>
        <w:rPr>
          <w:rFonts w:ascii="Georgia" w:hAnsi="Georgia"/>
          <w:sz w:val="24"/>
          <w:szCs w:val="24"/>
        </w:rPr>
      </w:pPr>
      <w:r w:rsidRPr="00584164">
        <w:rPr>
          <w:rFonts w:ascii="Georgia" w:hAnsi="Georgia"/>
          <w:sz w:val="24"/>
          <w:szCs w:val="24"/>
        </w:rPr>
        <w:t>Les mêmes herbes plus Sheng Shi Gao, Gypsum Fibrosum et Fu Shen, Sclerotium Poriae Pararadi- cis pour la montée du Yang du Foie avec bouffées de chaleur et accès colériques.</w:t>
      </w:r>
    </w:p>
    <w:p w14:paraId="1E9D220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w:t>
      </w:r>
      <w:r w:rsidRPr="00584164">
        <w:rPr>
          <w:rFonts w:ascii="Georgia" w:hAnsi="Georgia"/>
          <w:sz w:val="24"/>
          <w:szCs w:val="24"/>
        </w:rPr>
        <w:softHyphen/>
        <w:t>tion courte.</w:t>
      </w:r>
    </w:p>
    <w:p w14:paraId="0D2FE47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ab</w:t>
      </w:r>
      <w:r w:rsidRPr="00584164">
        <w:rPr>
          <w:rFonts w:ascii="Georgia" w:hAnsi="Georgia"/>
          <w:sz w:val="24"/>
          <w:szCs w:val="24"/>
        </w:rPr>
        <w:softHyphen/>
        <w:t>sence de chaleur ou de vent.</w:t>
      </w:r>
    </w:p>
    <w:p w14:paraId="015CE60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sédatif, anti-épileptique, hypotenseur, vasodilatateur.</w:t>
      </w:r>
    </w:p>
    <w:p w14:paraId="63F2505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62022992" w14:textId="77777777" w:rsidR="00511AE3" w:rsidRPr="00826B32" w:rsidRDefault="005556F0" w:rsidP="00826B32">
      <w:pPr>
        <w:pStyle w:val="Texteducorps20"/>
        <w:numPr>
          <w:ilvl w:val="0"/>
          <w:numId w:val="210"/>
        </w:numPr>
        <w:shd w:val="clear" w:color="auto" w:fill="auto"/>
        <w:spacing w:line="259" w:lineRule="auto"/>
        <w:jc w:val="both"/>
        <w:rPr>
          <w:rFonts w:ascii="Georgia" w:hAnsi="Georgia"/>
          <w:i/>
          <w:sz w:val="24"/>
          <w:szCs w:val="24"/>
        </w:rPr>
      </w:pPr>
      <w:r w:rsidRPr="00826B32">
        <w:rPr>
          <w:rFonts w:ascii="Georgia" w:hAnsi="Georgia"/>
          <w:i/>
          <w:sz w:val="24"/>
          <w:szCs w:val="24"/>
        </w:rPr>
        <w:t>Gou Teng San</w:t>
      </w:r>
    </w:p>
    <w:p w14:paraId="0801C246" w14:textId="77777777" w:rsidR="00511AE3" w:rsidRPr="00826B32" w:rsidRDefault="005556F0" w:rsidP="00826B32">
      <w:pPr>
        <w:pStyle w:val="Texteducorps20"/>
        <w:numPr>
          <w:ilvl w:val="0"/>
          <w:numId w:val="210"/>
        </w:numPr>
        <w:shd w:val="clear" w:color="auto" w:fill="auto"/>
        <w:spacing w:line="259" w:lineRule="auto"/>
        <w:jc w:val="both"/>
        <w:rPr>
          <w:rFonts w:ascii="Georgia" w:hAnsi="Georgia"/>
          <w:i/>
          <w:sz w:val="24"/>
          <w:szCs w:val="24"/>
        </w:rPr>
      </w:pPr>
      <w:r w:rsidRPr="00826B32">
        <w:rPr>
          <w:rFonts w:ascii="Georgia" w:hAnsi="Georgia"/>
          <w:i/>
          <w:sz w:val="24"/>
          <w:szCs w:val="24"/>
        </w:rPr>
        <w:t>Gou Teng Tang</w:t>
      </w:r>
    </w:p>
    <w:p w14:paraId="4686B10D" w14:textId="77777777" w:rsidR="00511AE3" w:rsidRPr="00826B32" w:rsidRDefault="005556F0" w:rsidP="00826B32">
      <w:pPr>
        <w:pStyle w:val="Texteducorps20"/>
        <w:numPr>
          <w:ilvl w:val="0"/>
          <w:numId w:val="210"/>
        </w:numPr>
        <w:shd w:val="clear" w:color="auto" w:fill="auto"/>
        <w:spacing w:line="259" w:lineRule="auto"/>
        <w:jc w:val="both"/>
        <w:rPr>
          <w:rFonts w:ascii="Georgia" w:hAnsi="Georgia"/>
          <w:i/>
          <w:sz w:val="24"/>
          <w:szCs w:val="24"/>
        </w:rPr>
      </w:pPr>
      <w:r w:rsidRPr="00826B32">
        <w:rPr>
          <w:rFonts w:ascii="Georgia" w:hAnsi="Georgia"/>
          <w:i/>
          <w:sz w:val="24"/>
          <w:szCs w:val="24"/>
        </w:rPr>
        <w:t>Gou Teng Yin</w:t>
      </w:r>
    </w:p>
    <w:p w14:paraId="38430D59" w14:textId="77777777" w:rsidR="00511AE3" w:rsidRPr="00584164" w:rsidRDefault="00511AE3" w:rsidP="00A038F6">
      <w:pPr>
        <w:jc w:val="both"/>
        <w:rPr>
          <w:rFonts w:ascii="Georgia" w:hAnsi="Georgia"/>
        </w:rPr>
      </w:pPr>
    </w:p>
    <w:p w14:paraId="7F63F010" w14:textId="77777777" w:rsidR="00511AE3" w:rsidRPr="00826B32" w:rsidRDefault="005556F0" w:rsidP="00826B32">
      <w:pPr>
        <w:pStyle w:val="Titre10"/>
        <w:keepNext/>
        <w:keepLines/>
        <w:shd w:val="clear" w:color="auto" w:fill="auto"/>
        <w:rPr>
          <w:rFonts w:ascii="Georgia" w:hAnsi="Georgia"/>
          <w:color w:val="0000FF"/>
          <w:sz w:val="32"/>
          <w:szCs w:val="24"/>
        </w:rPr>
      </w:pPr>
      <w:bookmarkStart w:id="2500" w:name="bookmark1878"/>
      <w:bookmarkStart w:id="2501" w:name="bookmark1879"/>
      <w:bookmarkStart w:id="2502" w:name="bookmark1880"/>
      <w:r w:rsidRPr="00826B32">
        <w:rPr>
          <w:rFonts w:ascii="Georgia" w:hAnsi="Georgia"/>
          <w:color w:val="0000FF"/>
          <w:sz w:val="32"/>
          <w:szCs w:val="24"/>
        </w:rPr>
        <w:t>Ling Yang Jiao</w:t>
      </w:r>
      <w:bookmarkEnd w:id="2500"/>
      <w:bookmarkEnd w:id="2501"/>
      <w:bookmarkEnd w:id="2502"/>
    </w:p>
    <w:p w14:paraId="37FD82C2" w14:textId="77777777" w:rsidR="00511AE3" w:rsidRPr="00826B32" w:rsidRDefault="005556F0" w:rsidP="00826B32">
      <w:pPr>
        <w:pStyle w:val="Titre30"/>
        <w:keepNext/>
        <w:keepLines/>
        <w:shd w:val="clear" w:color="auto" w:fill="auto"/>
        <w:spacing w:line="240" w:lineRule="auto"/>
        <w:jc w:val="center"/>
        <w:rPr>
          <w:rFonts w:ascii="Georgia" w:hAnsi="Georgia"/>
          <w:color w:val="0000FF"/>
          <w:sz w:val="28"/>
          <w:szCs w:val="24"/>
        </w:rPr>
      </w:pPr>
      <w:bookmarkStart w:id="2503" w:name="bookmark1881"/>
      <w:bookmarkStart w:id="2504" w:name="bookmark1882"/>
      <w:bookmarkStart w:id="2505" w:name="bookmark1883"/>
      <w:r w:rsidRPr="00826B32">
        <w:rPr>
          <w:rFonts w:ascii="Georgia" w:hAnsi="Georgia"/>
          <w:color w:val="0000FF"/>
          <w:sz w:val="28"/>
          <w:szCs w:val="24"/>
        </w:rPr>
        <w:t>Cornu Antelopis</w:t>
      </w:r>
      <w:bookmarkEnd w:id="2503"/>
      <w:bookmarkEnd w:id="2504"/>
      <w:bookmarkEnd w:id="2505"/>
    </w:p>
    <w:p w14:paraId="138E2A8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zoologique : </w:t>
      </w:r>
      <w:r w:rsidRPr="00584164">
        <w:rPr>
          <w:rFonts w:ascii="Georgia" w:hAnsi="Georgia"/>
          <w:sz w:val="24"/>
          <w:szCs w:val="24"/>
        </w:rPr>
        <w:t>Saiga tatarica L.</w:t>
      </w:r>
    </w:p>
    <w:p w14:paraId="5001BBDB"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corne</w:t>
      </w:r>
    </w:p>
    <w:p w14:paraId="6D909959"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w:t>
      </w:r>
    </w:p>
    <w:p w14:paraId="5F57CE8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froide</w:t>
      </w:r>
    </w:p>
    <w:p w14:paraId="469B4A7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Shou Shao Yin Coeur</w:t>
      </w:r>
    </w:p>
    <w:p w14:paraId="4E858CC1" w14:textId="77777777" w:rsidR="00511AE3" w:rsidRPr="00584164" w:rsidRDefault="005556F0" w:rsidP="00A038F6">
      <w:pPr>
        <w:pStyle w:val="Titre30"/>
        <w:keepNext/>
        <w:keepLines/>
        <w:shd w:val="clear" w:color="auto" w:fill="auto"/>
        <w:spacing w:line="288" w:lineRule="auto"/>
        <w:jc w:val="both"/>
        <w:rPr>
          <w:rFonts w:ascii="Georgia" w:hAnsi="Georgia"/>
          <w:sz w:val="24"/>
          <w:szCs w:val="24"/>
        </w:rPr>
      </w:pPr>
      <w:bookmarkStart w:id="2506" w:name="bookmark1884"/>
      <w:r w:rsidRPr="00584164">
        <w:rPr>
          <w:rFonts w:ascii="Georgia" w:hAnsi="Georgia"/>
          <w:sz w:val="24"/>
          <w:szCs w:val="24"/>
        </w:rPr>
        <w:t>Fonctions :</w:t>
      </w:r>
      <w:bookmarkEnd w:id="2506"/>
    </w:p>
    <w:p w14:paraId="74759ECD" w14:textId="77777777" w:rsidR="00511AE3" w:rsidRPr="00584164" w:rsidRDefault="005556F0" w:rsidP="00826B32">
      <w:pPr>
        <w:pStyle w:val="Texteducorps20"/>
        <w:numPr>
          <w:ilvl w:val="0"/>
          <w:numId w:val="211"/>
        </w:numPr>
        <w:shd w:val="clear" w:color="auto" w:fill="auto"/>
        <w:spacing w:line="288" w:lineRule="auto"/>
        <w:jc w:val="both"/>
        <w:rPr>
          <w:rFonts w:ascii="Georgia" w:hAnsi="Georgia"/>
          <w:sz w:val="24"/>
          <w:szCs w:val="24"/>
        </w:rPr>
      </w:pPr>
      <w:r w:rsidRPr="00584164">
        <w:rPr>
          <w:rFonts w:ascii="Georgia" w:hAnsi="Georgia"/>
          <w:sz w:val="24"/>
          <w:szCs w:val="24"/>
        </w:rPr>
        <w:t>Clarifie le feu du Foie</w:t>
      </w:r>
    </w:p>
    <w:p w14:paraId="5F5A24BE" w14:textId="77777777" w:rsidR="00511AE3" w:rsidRPr="00584164" w:rsidRDefault="005556F0" w:rsidP="00826B32">
      <w:pPr>
        <w:pStyle w:val="Texteducorps20"/>
        <w:numPr>
          <w:ilvl w:val="0"/>
          <w:numId w:val="211"/>
        </w:numPr>
        <w:shd w:val="clear" w:color="auto" w:fill="auto"/>
        <w:spacing w:line="288" w:lineRule="auto"/>
        <w:jc w:val="both"/>
        <w:rPr>
          <w:rFonts w:ascii="Georgia" w:hAnsi="Georgia"/>
          <w:sz w:val="24"/>
          <w:szCs w:val="24"/>
        </w:rPr>
      </w:pPr>
      <w:r w:rsidRPr="00584164">
        <w:rPr>
          <w:rFonts w:ascii="Georgia" w:hAnsi="Georgia"/>
          <w:sz w:val="24"/>
          <w:szCs w:val="24"/>
        </w:rPr>
        <w:t>Descend le Yang du Foie</w:t>
      </w:r>
    </w:p>
    <w:p w14:paraId="20407A0C" w14:textId="77777777" w:rsidR="00511AE3" w:rsidRPr="00584164" w:rsidRDefault="005556F0" w:rsidP="00826B32">
      <w:pPr>
        <w:pStyle w:val="Texteducorps20"/>
        <w:numPr>
          <w:ilvl w:val="0"/>
          <w:numId w:val="211"/>
        </w:numPr>
        <w:shd w:val="clear" w:color="auto" w:fill="auto"/>
        <w:spacing w:line="288" w:lineRule="auto"/>
        <w:jc w:val="both"/>
        <w:rPr>
          <w:rFonts w:ascii="Georgia" w:hAnsi="Georgia"/>
          <w:sz w:val="24"/>
          <w:szCs w:val="24"/>
        </w:rPr>
      </w:pPr>
      <w:r w:rsidRPr="00584164">
        <w:rPr>
          <w:rFonts w:ascii="Georgia" w:hAnsi="Georgia"/>
          <w:sz w:val="24"/>
          <w:szCs w:val="24"/>
        </w:rPr>
        <w:t>Eteint le vent</w:t>
      </w:r>
    </w:p>
    <w:p w14:paraId="6496DCD9" w14:textId="77777777" w:rsidR="00511AE3" w:rsidRPr="00584164" w:rsidRDefault="005556F0" w:rsidP="00826B32">
      <w:pPr>
        <w:pStyle w:val="Texteducorps20"/>
        <w:numPr>
          <w:ilvl w:val="0"/>
          <w:numId w:val="211"/>
        </w:numPr>
        <w:shd w:val="clear" w:color="auto" w:fill="auto"/>
        <w:spacing w:line="288" w:lineRule="auto"/>
        <w:jc w:val="both"/>
        <w:rPr>
          <w:rFonts w:ascii="Georgia" w:hAnsi="Georgia"/>
          <w:sz w:val="24"/>
          <w:szCs w:val="24"/>
        </w:rPr>
      </w:pPr>
      <w:r w:rsidRPr="00584164">
        <w:rPr>
          <w:rFonts w:ascii="Georgia" w:hAnsi="Georgia"/>
          <w:sz w:val="24"/>
          <w:szCs w:val="24"/>
        </w:rPr>
        <w:t>Clarifie la chaleur du Foie</w:t>
      </w:r>
    </w:p>
    <w:p w14:paraId="0AA35D68" w14:textId="77777777" w:rsidR="00826B32" w:rsidRDefault="005556F0" w:rsidP="00826B32">
      <w:pPr>
        <w:pStyle w:val="Texteducorps20"/>
        <w:numPr>
          <w:ilvl w:val="0"/>
          <w:numId w:val="211"/>
        </w:numPr>
        <w:shd w:val="clear" w:color="auto" w:fill="auto"/>
        <w:spacing w:line="288" w:lineRule="auto"/>
        <w:jc w:val="both"/>
        <w:rPr>
          <w:rFonts w:ascii="Georgia" w:hAnsi="Georgia"/>
          <w:sz w:val="24"/>
          <w:szCs w:val="24"/>
        </w:rPr>
      </w:pPr>
      <w:r w:rsidRPr="00584164">
        <w:rPr>
          <w:rFonts w:ascii="Georgia" w:hAnsi="Georgia"/>
          <w:sz w:val="24"/>
          <w:szCs w:val="24"/>
        </w:rPr>
        <w:t xml:space="preserve">Elimine les toxiques du feu </w:t>
      </w:r>
    </w:p>
    <w:p w14:paraId="384319D3" w14:textId="77777777" w:rsidR="00511AE3" w:rsidRPr="00584164" w:rsidRDefault="005556F0" w:rsidP="00826B32">
      <w:pPr>
        <w:pStyle w:val="Texteducorps20"/>
        <w:numPr>
          <w:ilvl w:val="0"/>
          <w:numId w:val="211"/>
        </w:numPr>
        <w:shd w:val="clear" w:color="auto" w:fill="auto"/>
        <w:spacing w:line="288" w:lineRule="auto"/>
        <w:jc w:val="both"/>
        <w:rPr>
          <w:rFonts w:ascii="Georgia" w:hAnsi="Georgia"/>
          <w:sz w:val="24"/>
          <w:szCs w:val="24"/>
        </w:rPr>
      </w:pPr>
      <w:r w:rsidRPr="00584164">
        <w:rPr>
          <w:rFonts w:ascii="Georgia" w:hAnsi="Georgia"/>
          <w:sz w:val="24"/>
          <w:szCs w:val="24"/>
        </w:rPr>
        <w:t>Clarifie la chaleur-humidité</w:t>
      </w:r>
    </w:p>
    <w:p w14:paraId="01429297" w14:textId="77777777" w:rsidR="00511AE3" w:rsidRPr="00584164" w:rsidRDefault="005556F0" w:rsidP="00826B32">
      <w:pPr>
        <w:pStyle w:val="Texteducorps20"/>
        <w:numPr>
          <w:ilvl w:val="0"/>
          <w:numId w:val="211"/>
        </w:numPr>
        <w:shd w:val="clear" w:color="auto" w:fill="auto"/>
        <w:spacing w:line="288" w:lineRule="auto"/>
        <w:jc w:val="both"/>
        <w:rPr>
          <w:rFonts w:ascii="Georgia" w:hAnsi="Georgia"/>
          <w:sz w:val="24"/>
          <w:szCs w:val="24"/>
        </w:rPr>
      </w:pPr>
      <w:r w:rsidRPr="00584164">
        <w:rPr>
          <w:rFonts w:ascii="Georgia" w:hAnsi="Georgia"/>
          <w:sz w:val="24"/>
          <w:szCs w:val="24"/>
        </w:rPr>
        <w:t>Calme les spasmes</w:t>
      </w:r>
    </w:p>
    <w:p w14:paraId="71FE63A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507" w:name="bookmark1885"/>
      <w:r w:rsidRPr="00584164">
        <w:rPr>
          <w:rFonts w:ascii="Georgia" w:hAnsi="Georgia"/>
          <w:sz w:val="24"/>
          <w:szCs w:val="24"/>
        </w:rPr>
        <w:t>Indications :</w:t>
      </w:r>
      <w:bookmarkEnd w:id="2507"/>
    </w:p>
    <w:p w14:paraId="4741CB5F" w14:textId="77777777" w:rsidR="00511AE3" w:rsidRPr="00584164" w:rsidRDefault="005556F0" w:rsidP="00A038F6">
      <w:pPr>
        <w:pStyle w:val="Texteducorps20"/>
        <w:numPr>
          <w:ilvl w:val="0"/>
          <w:numId w:val="23"/>
        </w:numPr>
        <w:shd w:val="clear" w:color="auto" w:fill="auto"/>
        <w:tabs>
          <w:tab w:val="left" w:pos="268"/>
        </w:tabs>
        <w:spacing w:line="262" w:lineRule="auto"/>
        <w:ind w:left="360" w:hanging="360"/>
        <w:jc w:val="both"/>
        <w:rPr>
          <w:rFonts w:ascii="Georgia" w:hAnsi="Georgia"/>
          <w:sz w:val="24"/>
          <w:szCs w:val="24"/>
        </w:rPr>
      </w:pPr>
      <w:r w:rsidRPr="00584164">
        <w:rPr>
          <w:rFonts w:ascii="Georgia" w:hAnsi="Georgia"/>
          <w:sz w:val="24"/>
          <w:szCs w:val="24"/>
        </w:rPr>
        <w:t>Vent du Foie par montée du Yang du Foie ou chaleur plénitude avec céphalée, éblouissements, vertiges, yeux rouges, troubles de la vision, pho</w:t>
      </w:r>
      <w:r w:rsidRPr="00584164">
        <w:rPr>
          <w:rFonts w:ascii="Georgia" w:hAnsi="Georgia"/>
          <w:sz w:val="24"/>
          <w:szCs w:val="24"/>
        </w:rPr>
        <w:softHyphen/>
        <w:t>tophobie, spasmes, convulsions.</w:t>
      </w:r>
    </w:p>
    <w:p w14:paraId="4223C877" w14:textId="77777777" w:rsidR="00511AE3" w:rsidRPr="00584164" w:rsidRDefault="005556F0" w:rsidP="00A038F6">
      <w:pPr>
        <w:pStyle w:val="Texteducorps20"/>
        <w:numPr>
          <w:ilvl w:val="0"/>
          <w:numId w:val="23"/>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Chaleur épidémique dans le Sang ou pénétrant dans le Péricarde avec fièvre élevée, délire, comportement maniacal, perte de conscience.</w:t>
      </w:r>
    </w:p>
    <w:p w14:paraId="71CE459C" w14:textId="77777777" w:rsidR="00511AE3" w:rsidRPr="00584164" w:rsidRDefault="005556F0" w:rsidP="00A038F6">
      <w:pPr>
        <w:pStyle w:val="Texteducorps20"/>
        <w:numPr>
          <w:ilvl w:val="0"/>
          <w:numId w:val="23"/>
        </w:numPr>
        <w:shd w:val="clear" w:color="auto" w:fill="auto"/>
        <w:tabs>
          <w:tab w:val="left" w:pos="268"/>
        </w:tabs>
        <w:spacing w:line="259" w:lineRule="auto"/>
        <w:jc w:val="both"/>
        <w:rPr>
          <w:rFonts w:ascii="Georgia" w:hAnsi="Georgia"/>
          <w:sz w:val="24"/>
          <w:szCs w:val="24"/>
        </w:rPr>
      </w:pPr>
      <w:r w:rsidRPr="00584164">
        <w:rPr>
          <w:rFonts w:ascii="Georgia" w:hAnsi="Georgia"/>
          <w:sz w:val="24"/>
          <w:szCs w:val="24"/>
        </w:rPr>
        <w:t>Syndrome Bi par vent-humidité-chaleur.</w:t>
      </w:r>
    </w:p>
    <w:p w14:paraId="11515D59" w14:textId="77777777" w:rsidR="00511AE3" w:rsidRPr="00584164" w:rsidRDefault="005556F0" w:rsidP="00A038F6">
      <w:pPr>
        <w:pStyle w:val="Titre30"/>
        <w:keepNext/>
        <w:keepLines/>
        <w:shd w:val="clear" w:color="auto" w:fill="auto"/>
        <w:jc w:val="both"/>
        <w:rPr>
          <w:rFonts w:ascii="Georgia" w:hAnsi="Georgia"/>
          <w:sz w:val="24"/>
          <w:szCs w:val="24"/>
        </w:rPr>
      </w:pPr>
      <w:bookmarkStart w:id="2508" w:name="bookmark1886"/>
      <w:r w:rsidRPr="00584164">
        <w:rPr>
          <w:rFonts w:ascii="Georgia" w:hAnsi="Georgia"/>
          <w:sz w:val="24"/>
          <w:szCs w:val="24"/>
        </w:rPr>
        <w:t>Combinaisons :</w:t>
      </w:r>
      <w:bookmarkEnd w:id="2508"/>
    </w:p>
    <w:p w14:paraId="7976D38E" w14:textId="77777777" w:rsidR="00511AE3" w:rsidRPr="00584164" w:rsidRDefault="005556F0" w:rsidP="00A038F6">
      <w:pPr>
        <w:pStyle w:val="Texteducorps20"/>
        <w:numPr>
          <w:ilvl w:val="0"/>
          <w:numId w:val="23"/>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Plus Gou Teng, Ramulus Uncariae cum Uncis pour le vent du Foie par chaleur épidémique avec convulsions et tétanie.</w:t>
      </w:r>
    </w:p>
    <w:p w14:paraId="5E9EDF94"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Gou Teng, Ramulus Uncariae cum Uncis et Tian Ma, Rhizoma Gastrodiae pour le Yang ascen</w:t>
      </w:r>
      <w:r w:rsidRPr="00584164">
        <w:rPr>
          <w:rFonts w:ascii="Georgia" w:hAnsi="Georgia"/>
          <w:sz w:val="24"/>
          <w:szCs w:val="24"/>
        </w:rPr>
        <w:softHyphen/>
        <w:t>dant se transformant en vent avec éblouisse</w:t>
      </w:r>
      <w:r w:rsidRPr="00584164">
        <w:rPr>
          <w:rFonts w:ascii="Georgia" w:hAnsi="Georgia"/>
          <w:sz w:val="24"/>
          <w:szCs w:val="24"/>
        </w:rPr>
        <w:softHyphen/>
        <w:t>ments, vertiges, tremblements des extrémités, convulsions.</w:t>
      </w:r>
    </w:p>
    <w:p w14:paraId="0FF40750"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Di Long, Lumbricus et Bai Jiang Can, Bombyx Batryticatus pour le feu du Foie avec attaques épileptiformes et comportement maniaque.</w:t>
      </w:r>
    </w:p>
    <w:p w14:paraId="1FC933AC"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Sang Ji Sheng, Ramulus Loranthi, Long Gu, Os Draconis et Mu Li, Concha Ostreae </w:t>
      </w:r>
      <w:r w:rsidRPr="00584164">
        <w:rPr>
          <w:rFonts w:ascii="Georgia" w:hAnsi="Georgia"/>
          <w:sz w:val="24"/>
          <w:szCs w:val="24"/>
        </w:rPr>
        <w:lastRenderedPageBreak/>
        <w:t>pour lèvent interne par vide du Yin du Foie.</w:t>
      </w:r>
    </w:p>
    <w:p w14:paraId="04D01C63"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Shi Jue Ming, Concha Haliotidis, Ju Hua, Flos Chrysantherrii Morifolii et Huang Qin, Radix Scutellariae pour le feu ascendant du Foie, avec cé</w:t>
      </w:r>
      <w:r w:rsidRPr="00584164">
        <w:rPr>
          <w:rFonts w:ascii="Georgia" w:hAnsi="Georgia"/>
          <w:sz w:val="24"/>
          <w:szCs w:val="24"/>
        </w:rPr>
        <w:softHyphen/>
        <w:t>phalée, vertige, yeux rouges et douloureux, sensation de pression derrière les yeux, troubles de la vision, nausée, vomissement.</w:t>
      </w:r>
    </w:p>
    <w:p w14:paraId="3EDDBFB5"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Zhi Zi, Fructus Gardeniae, Long Dan Cao, Radix Gentianae Scabrae et Jue Ming Zi, Semen Cassiae pour le feu du Foie qui monte aux yeux avec yeux rouges et douloureux, troubles de la vision, céphalée.</w:t>
      </w:r>
    </w:p>
    <w:p w14:paraId="5C105001"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Sheng Shi Gao, Gypsum Fibrosum pour la chaleur épidémique causant les éruptions de la peau, le délire, la perte de conscience.</w:t>
      </w:r>
    </w:p>
    <w:p w14:paraId="78DA1A9D"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Sang Zhi, Ramulus Mori, Bai Shao, Radix Paeoniae Albae, Huang Bai, Cortex Phellodendri et Cang Zhu, Rhizoma Atractylodis Lanceae pour le syndrome Bi par vent-humidité-chaleur.</w:t>
      </w:r>
    </w:p>
    <w:p w14:paraId="623BFA9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 g en décoc</w:t>
      </w:r>
      <w:r w:rsidRPr="00584164">
        <w:rPr>
          <w:rFonts w:ascii="Georgia" w:hAnsi="Georgia"/>
          <w:sz w:val="24"/>
          <w:szCs w:val="24"/>
        </w:rPr>
        <w:softHyphen/>
        <w:t>tion; 0,1 à 1,5 g en poudre.</w:t>
      </w:r>
    </w:p>
    <w:p w14:paraId="3209289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analgésique, hypotenseur, anticonvulsif, antipyrétique, sédatif.</w:t>
      </w:r>
    </w:p>
    <w:p w14:paraId="246698A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p>
    <w:p w14:paraId="0EFBCF56" w14:textId="77777777" w:rsidR="00511AE3" w:rsidRPr="00826B32" w:rsidRDefault="005556F0" w:rsidP="00826B32">
      <w:pPr>
        <w:pStyle w:val="Texteducorps20"/>
        <w:numPr>
          <w:ilvl w:val="0"/>
          <w:numId w:val="212"/>
        </w:numPr>
        <w:shd w:val="clear" w:color="auto" w:fill="auto"/>
        <w:jc w:val="both"/>
        <w:rPr>
          <w:rFonts w:ascii="Georgia" w:hAnsi="Georgia"/>
          <w:i/>
          <w:sz w:val="24"/>
          <w:szCs w:val="24"/>
        </w:rPr>
      </w:pPr>
      <w:r w:rsidRPr="00826B32">
        <w:rPr>
          <w:rFonts w:ascii="Georgia" w:hAnsi="Georgia"/>
          <w:i/>
          <w:sz w:val="24"/>
          <w:szCs w:val="24"/>
        </w:rPr>
        <w:t>Ling Yang Gou Teng Tang</w:t>
      </w:r>
    </w:p>
    <w:p w14:paraId="6D4DC957" w14:textId="77777777" w:rsidR="00511AE3" w:rsidRPr="00826B32" w:rsidRDefault="005556F0" w:rsidP="00826B32">
      <w:pPr>
        <w:pStyle w:val="Texteducorps20"/>
        <w:numPr>
          <w:ilvl w:val="0"/>
          <w:numId w:val="212"/>
        </w:numPr>
        <w:shd w:val="clear" w:color="auto" w:fill="auto"/>
        <w:jc w:val="both"/>
        <w:rPr>
          <w:rFonts w:ascii="Georgia" w:hAnsi="Georgia"/>
          <w:i/>
          <w:sz w:val="24"/>
          <w:szCs w:val="24"/>
          <w:lang w:val="en-US"/>
        </w:rPr>
      </w:pPr>
      <w:r w:rsidRPr="00826B32">
        <w:rPr>
          <w:rFonts w:ascii="Georgia" w:hAnsi="Georgia"/>
          <w:i/>
          <w:sz w:val="24"/>
          <w:szCs w:val="24"/>
          <w:lang w:val="en-US"/>
        </w:rPr>
        <w:t>Ling Yang Jiao San</w:t>
      </w:r>
    </w:p>
    <w:p w14:paraId="5C320A29" w14:textId="77777777" w:rsidR="00511AE3" w:rsidRPr="00826B32" w:rsidRDefault="005556F0" w:rsidP="00826B32">
      <w:pPr>
        <w:pStyle w:val="Texteducorps20"/>
        <w:numPr>
          <w:ilvl w:val="0"/>
          <w:numId w:val="212"/>
        </w:numPr>
        <w:shd w:val="clear" w:color="auto" w:fill="auto"/>
        <w:jc w:val="both"/>
        <w:rPr>
          <w:rFonts w:ascii="Georgia" w:hAnsi="Georgia"/>
          <w:i/>
          <w:sz w:val="24"/>
          <w:szCs w:val="24"/>
          <w:lang w:val="en-US"/>
        </w:rPr>
      </w:pPr>
      <w:r w:rsidRPr="00826B32">
        <w:rPr>
          <w:rFonts w:ascii="Georgia" w:hAnsi="Georgia"/>
          <w:i/>
          <w:sz w:val="24"/>
          <w:szCs w:val="24"/>
          <w:lang w:val="en-US"/>
        </w:rPr>
        <w:t>Ling Yang Jiao Wan</w:t>
      </w:r>
    </w:p>
    <w:p w14:paraId="06BCB4F8" w14:textId="77777777" w:rsidR="00511AE3" w:rsidRPr="00826B32" w:rsidRDefault="005556F0" w:rsidP="00826B32">
      <w:pPr>
        <w:pStyle w:val="Texteducorps20"/>
        <w:numPr>
          <w:ilvl w:val="0"/>
          <w:numId w:val="212"/>
        </w:numPr>
        <w:shd w:val="clear" w:color="auto" w:fill="auto"/>
        <w:jc w:val="both"/>
        <w:rPr>
          <w:rFonts w:ascii="Georgia" w:hAnsi="Georgia"/>
          <w:i/>
          <w:sz w:val="24"/>
          <w:szCs w:val="24"/>
        </w:rPr>
      </w:pPr>
      <w:r w:rsidRPr="00826B32">
        <w:rPr>
          <w:rFonts w:ascii="Georgia" w:hAnsi="Georgia"/>
          <w:i/>
          <w:sz w:val="24"/>
          <w:szCs w:val="24"/>
        </w:rPr>
        <w:t>Zi Xue Dan</w:t>
      </w:r>
    </w:p>
    <w:p w14:paraId="10773B0E"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étant donné le coût important de cette herbe, elle est généralement remplacée par la corne de chèvre, Shan Yang Jiao, Cornu Ca- prae (ou Cornu Naemorrhoidis) en une dose de 9 à 15 g à préparer en décoction longue.</w:t>
      </w:r>
    </w:p>
    <w:p w14:paraId="49213AF6" w14:textId="77777777" w:rsidR="00511AE3" w:rsidRPr="00584164" w:rsidRDefault="00511AE3" w:rsidP="00A038F6">
      <w:pPr>
        <w:jc w:val="both"/>
        <w:rPr>
          <w:rFonts w:ascii="Georgia" w:hAnsi="Georgia"/>
        </w:rPr>
      </w:pPr>
    </w:p>
    <w:p w14:paraId="1ADFD606" w14:textId="77777777" w:rsidR="00511AE3" w:rsidRPr="00826B32" w:rsidRDefault="005556F0" w:rsidP="00826B32">
      <w:pPr>
        <w:pStyle w:val="Titre10"/>
        <w:keepNext/>
        <w:keepLines/>
        <w:shd w:val="clear" w:color="auto" w:fill="auto"/>
        <w:rPr>
          <w:rFonts w:ascii="Georgia" w:hAnsi="Georgia"/>
          <w:color w:val="0000FF"/>
          <w:sz w:val="32"/>
          <w:szCs w:val="24"/>
        </w:rPr>
      </w:pPr>
      <w:bookmarkStart w:id="2509" w:name="bookmark1887"/>
      <w:bookmarkStart w:id="2510" w:name="bookmark1888"/>
      <w:bookmarkStart w:id="2511" w:name="bookmark1889"/>
      <w:r w:rsidRPr="00826B32">
        <w:rPr>
          <w:rFonts w:ascii="Georgia" w:hAnsi="Georgia"/>
          <w:color w:val="0000FF"/>
          <w:sz w:val="32"/>
          <w:szCs w:val="24"/>
        </w:rPr>
        <w:t>Quan</w:t>
      </w:r>
      <w:r w:rsidR="00826B32" w:rsidRPr="00826B32">
        <w:rPr>
          <w:rFonts w:ascii="Georgia" w:hAnsi="Georgia"/>
          <w:color w:val="0000FF"/>
          <w:sz w:val="32"/>
          <w:szCs w:val="24"/>
        </w:rPr>
        <w:t xml:space="preserve"> </w:t>
      </w:r>
      <w:r w:rsidRPr="00826B32">
        <w:rPr>
          <w:rFonts w:ascii="Georgia" w:hAnsi="Georgia"/>
          <w:color w:val="0000FF"/>
          <w:sz w:val="32"/>
          <w:szCs w:val="24"/>
        </w:rPr>
        <w:t>Xie</w:t>
      </w:r>
      <w:bookmarkEnd w:id="2509"/>
      <w:bookmarkEnd w:id="2510"/>
      <w:bookmarkEnd w:id="2511"/>
    </w:p>
    <w:p w14:paraId="182251D0" w14:textId="77777777" w:rsidR="00511AE3" w:rsidRPr="00826B32" w:rsidRDefault="005556F0" w:rsidP="00826B32">
      <w:pPr>
        <w:pStyle w:val="Titre30"/>
        <w:keepNext/>
        <w:keepLines/>
        <w:shd w:val="clear" w:color="auto" w:fill="auto"/>
        <w:spacing w:line="240" w:lineRule="auto"/>
        <w:jc w:val="center"/>
        <w:rPr>
          <w:rFonts w:ascii="Georgia" w:hAnsi="Georgia"/>
          <w:color w:val="0000FF"/>
          <w:sz w:val="28"/>
          <w:szCs w:val="24"/>
        </w:rPr>
      </w:pPr>
      <w:bookmarkStart w:id="2512" w:name="bookmark1890"/>
      <w:bookmarkStart w:id="2513" w:name="bookmark1891"/>
      <w:bookmarkStart w:id="2514" w:name="bookmark1892"/>
      <w:r w:rsidRPr="00826B32">
        <w:rPr>
          <w:rFonts w:ascii="Georgia" w:hAnsi="Georgia"/>
          <w:color w:val="0000FF"/>
          <w:sz w:val="28"/>
          <w:szCs w:val="24"/>
        </w:rPr>
        <w:t>Buthus Martensis</w:t>
      </w:r>
      <w:bookmarkEnd w:id="2512"/>
      <w:bookmarkEnd w:id="2513"/>
      <w:bookmarkEnd w:id="2514"/>
    </w:p>
    <w:p w14:paraId="77A963CA"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zoologique : </w:t>
      </w:r>
      <w:r w:rsidRPr="00584164">
        <w:rPr>
          <w:rFonts w:ascii="Georgia" w:hAnsi="Georgia"/>
          <w:sz w:val="24"/>
          <w:szCs w:val="24"/>
        </w:rPr>
        <w:t>Buthus Martensis Karsch</w:t>
      </w:r>
    </w:p>
    <w:p w14:paraId="3866244F"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entier</w:t>
      </w:r>
    </w:p>
    <w:p w14:paraId="418BC22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douce et piquante</w:t>
      </w:r>
    </w:p>
    <w:p w14:paraId="29A3B7F2"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et toxique</w:t>
      </w:r>
    </w:p>
    <w:p w14:paraId="08D482BA"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5BA7DBCE"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515" w:name="bookmark1893"/>
      <w:r w:rsidRPr="00584164">
        <w:rPr>
          <w:rFonts w:ascii="Georgia" w:hAnsi="Georgia"/>
          <w:sz w:val="24"/>
          <w:szCs w:val="24"/>
        </w:rPr>
        <w:t>Fonctions :</w:t>
      </w:r>
      <w:bookmarkEnd w:id="2515"/>
    </w:p>
    <w:p w14:paraId="51A85D8E" w14:textId="77777777" w:rsidR="00511AE3" w:rsidRPr="00584164" w:rsidRDefault="005556F0" w:rsidP="00826B32">
      <w:pPr>
        <w:pStyle w:val="Texteducorps20"/>
        <w:numPr>
          <w:ilvl w:val="0"/>
          <w:numId w:val="213"/>
        </w:numPr>
        <w:shd w:val="clear" w:color="auto" w:fill="auto"/>
        <w:spacing w:line="293" w:lineRule="auto"/>
        <w:jc w:val="both"/>
        <w:rPr>
          <w:rFonts w:ascii="Georgia" w:hAnsi="Georgia"/>
          <w:sz w:val="24"/>
          <w:szCs w:val="24"/>
        </w:rPr>
      </w:pPr>
      <w:r w:rsidRPr="00584164">
        <w:rPr>
          <w:rFonts w:ascii="Georgia" w:hAnsi="Georgia"/>
          <w:sz w:val="24"/>
          <w:szCs w:val="24"/>
        </w:rPr>
        <w:t>Chasse le vent</w:t>
      </w:r>
    </w:p>
    <w:p w14:paraId="4319E3C2" w14:textId="77777777" w:rsidR="00826B32" w:rsidRDefault="005556F0" w:rsidP="00826B32">
      <w:pPr>
        <w:pStyle w:val="Texteducorps20"/>
        <w:numPr>
          <w:ilvl w:val="0"/>
          <w:numId w:val="213"/>
        </w:numPr>
        <w:shd w:val="clear" w:color="auto" w:fill="auto"/>
        <w:spacing w:line="293" w:lineRule="auto"/>
        <w:jc w:val="both"/>
        <w:rPr>
          <w:rFonts w:ascii="Georgia" w:hAnsi="Georgia"/>
          <w:sz w:val="24"/>
          <w:szCs w:val="24"/>
        </w:rPr>
      </w:pPr>
      <w:r w:rsidRPr="00584164">
        <w:rPr>
          <w:rFonts w:ascii="Georgia" w:hAnsi="Georgia"/>
          <w:sz w:val="24"/>
          <w:szCs w:val="24"/>
        </w:rPr>
        <w:t xml:space="preserve">Calme les spasmes </w:t>
      </w:r>
    </w:p>
    <w:p w14:paraId="534354C7" w14:textId="77777777" w:rsidR="00826B32" w:rsidRDefault="005556F0" w:rsidP="00826B32">
      <w:pPr>
        <w:pStyle w:val="Texteducorps20"/>
        <w:numPr>
          <w:ilvl w:val="0"/>
          <w:numId w:val="213"/>
        </w:numPr>
        <w:shd w:val="clear" w:color="auto" w:fill="auto"/>
        <w:spacing w:line="293" w:lineRule="auto"/>
        <w:jc w:val="both"/>
        <w:rPr>
          <w:rFonts w:ascii="Georgia" w:hAnsi="Georgia"/>
          <w:sz w:val="24"/>
          <w:szCs w:val="24"/>
        </w:rPr>
      </w:pPr>
      <w:r w:rsidRPr="00584164">
        <w:rPr>
          <w:rFonts w:ascii="Georgia" w:hAnsi="Georgia"/>
          <w:sz w:val="24"/>
          <w:szCs w:val="24"/>
        </w:rPr>
        <w:t xml:space="preserve">Désobstrue les Luo </w:t>
      </w:r>
    </w:p>
    <w:p w14:paraId="59184530" w14:textId="77777777" w:rsidR="00826B32" w:rsidRDefault="005556F0" w:rsidP="00826B32">
      <w:pPr>
        <w:pStyle w:val="Texteducorps20"/>
        <w:numPr>
          <w:ilvl w:val="0"/>
          <w:numId w:val="213"/>
        </w:numPr>
        <w:shd w:val="clear" w:color="auto" w:fill="auto"/>
        <w:spacing w:line="293" w:lineRule="auto"/>
        <w:jc w:val="both"/>
        <w:rPr>
          <w:rFonts w:ascii="Georgia" w:hAnsi="Georgia"/>
          <w:sz w:val="24"/>
          <w:szCs w:val="24"/>
        </w:rPr>
      </w:pPr>
      <w:r w:rsidRPr="00584164">
        <w:rPr>
          <w:rFonts w:ascii="Georgia" w:hAnsi="Georgia"/>
          <w:sz w:val="24"/>
          <w:szCs w:val="24"/>
        </w:rPr>
        <w:t xml:space="preserve">Calme la douleur </w:t>
      </w:r>
    </w:p>
    <w:p w14:paraId="132315B0" w14:textId="77777777" w:rsidR="00826B32" w:rsidRDefault="005556F0" w:rsidP="00826B32">
      <w:pPr>
        <w:pStyle w:val="Texteducorps20"/>
        <w:numPr>
          <w:ilvl w:val="0"/>
          <w:numId w:val="213"/>
        </w:numPr>
        <w:shd w:val="clear" w:color="auto" w:fill="auto"/>
        <w:spacing w:line="293" w:lineRule="auto"/>
        <w:jc w:val="both"/>
        <w:rPr>
          <w:rFonts w:ascii="Georgia" w:hAnsi="Georgia"/>
          <w:sz w:val="24"/>
          <w:szCs w:val="24"/>
        </w:rPr>
      </w:pPr>
      <w:r w:rsidRPr="00584164">
        <w:rPr>
          <w:rFonts w:ascii="Georgia" w:hAnsi="Georgia"/>
          <w:sz w:val="24"/>
          <w:szCs w:val="24"/>
        </w:rPr>
        <w:t xml:space="preserve">Disperse les amas </w:t>
      </w:r>
    </w:p>
    <w:p w14:paraId="4403ACD8" w14:textId="77777777" w:rsidR="00511AE3" w:rsidRPr="00584164" w:rsidRDefault="005556F0" w:rsidP="00826B32">
      <w:pPr>
        <w:pStyle w:val="Texteducorps20"/>
        <w:numPr>
          <w:ilvl w:val="0"/>
          <w:numId w:val="213"/>
        </w:numPr>
        <w:shd w:val="clear" w:color="auto" w:fill="auto"/>
        <w:spacing w:line="293" w:lineRule="auto"/>
        <w:jc w:val="both"/>
        <w:rPr>
          <w:rFonts w:ascii="Georgia" w:hAnsi="Georgia"/>
          <w:sz w:val="24"/>
          <w:szCs w:val="24"/>
        </w:rPr>
      </w:pPr>
      <w:r w:rsidRPr="00584164">
        <w:rPr>
          <w:rFonts w:ascii="Georgia" w:hAnsi="Georgia"/>
          <w:sz w:val="24"/>
          <w:szCs w:val="24"/>
        </w:rPr>
        <w:t>Elimine les toxiques</w:t>
      </w:r>
    </w:p>
    <w:p w14:paraId="5C0AC53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16" w:name="bookmark1894"/>
      <w:r w:rsidRPr="00584164">
        <w:rPr>
          <w:rFonts w:ascii="Georgia" w:hAnsi="Georgia"/>
          <w:sz w:val="24"/>
          <w:szCs w:val="24"/>
        </w:rPr>
        <w:t>Indications :</w:t>
      </w:r>
      <w:bookmarkEnd w:id="2516"/>
    </w:p>
    <w:p w14:paraId="243DAF25" w14:textId="77777777" w:rsidR="00511AE3" w:rsidRPr="00584164" w:rsidRDefault="005556F0" w:rsidP="00A038F6">
      <w:pPr>
        <w:pStyle w:val="Texteducorps20"/>
        <w:numPr>
          <w:ilvl w:val="0"/>
          <w:numId w:val="23"/>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Syndromes du vent ou vent-glaires avec crampes, spasmes, attaques épileptiformes, convulsions, paralysie faciale avec déviation de la bouche et des yeux, tétanie.</w:t>
      </w:r>
    </w:p>
    <w:p w14:paraId="6D74ED30" w14:textId="77777777" w:rsidR="00511AE3" w:rsidRPr="00584164" w:rsidRDefault="005556F0" w:rsidP="00A038F6">
      <w:pPr>
        <w:pStyle w:val="Texteducorps20"/>
        <w:numPr>
          <w:ilvl w:val="0"/>
          <w:numId w:val="23"/>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Vide de Rate et diarrhée chronique causant des spasmes chroniques des mains et des pieds.</w:t>
      </w:r>
    </w:p>
    <w:p w14:paraId="39BC46F8" w14:textId="77777777" w:rsidR="00511AE3" w:rsidRPr="00584164" w:rsidRDefault="005556F0" w:rsidP="00A038F6">
      <w:pPr>
        <w:pStyle w:val="Texteducorps20"/>
        <w:numPr>
          <w:ilvl w:val="0"/>
          <w:numId w:val="23"/>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Vent-humidité avec céphalée, douleurs des mem</w:t>
      </w:r>
      <w:r w:rsidRPr="00584164">
        <w:rPr>
          <w:rFonts w:ascii="Georgia" w:hAnsi="Georgia"/>
          <w:sz w:val="24"/>
          <w:szCs w:val="24"/>
        </w:rPr>
        <w:softHyphen/>
        <w:t>bres et des articulations.</w:t>
      </w:r>
    </w:p>
    <w:p w14:paraId="06FB6DBE" w14:textId="77777777" w:rsidR="00511AE3" w:rsidRPr="00584164" w:rsidRDefault="005556F0" w:rsidP="00A038F6">
      <w:pPr>
        <w:pStyle w:val="Texteducorps20"/>
        <w:numPr>
          <w:ilvl w:val="0"/>
          <w:numId w:val="23"/>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Vent-humidité causant des abcès, furoncles, en</w:t>
      </w:r>
      <w:r w:rsidRPr="00584164">
        <w:rPr>
          <w:rFonts w:ascii="Georgia" w:hAnsi="Georgia"/>
          <w:sz w:val="24"/>
          <w:szCs w:val="24"/>
        </w:rPr>
        <w:softHyphen/>
        <w:t>flures toxiques.</w:t>
      </w:r>
    </w:p>
    <w:p w14:paraId="76ADB6BC" w14:textId="77777777" w:rsidR="00511AE3" w:rsidRPr="00584164" w:rsidRDefault="005556F0" w:rsidP="00A038F6">
      <w:pPr>
        <w:pStyle w:val="Titre30"/>
        <w:keepNext/>
        <w:keepLines/>
        <w:shd w:val="clear" w:color="auto" w:fill="auto"/>
        <w:jc w:val="both"/>
        <w:rPr>
          <w:rFonts w:ascii="Georgia" w:hAnsi="Georgia"/>
          <w:sz w:val="24"/>
          <w:szCs w:val="24"/>
        </w:rPr>
      </w:pPr>
      <w:bookmarkStart w:id="2517" w:name="bookmark1895"/>
      <w:r w:rsidRPr="00584164">
        <w:rPr>
          <w:rFonts w:ascii="Georgia" w:hAnsi="Georgia"/>
          <w:sz w:val="24"/>
          <w:szCs w:val="24"/>
        </w:rPr>
        <w:t>Combinaisons :</w:t>
      </w:r>
      <w:bookmarkEnd w:id="2517"/>
    </w:p>
    <w:p w14:paraId="01484AA7" w14:textId="77777777" w:rsidR="00511AE3" w:rsidRPr="00584164" w:rsidRDefault="005556F0" w:rsidP="00A038F6">
      <w:pPr>
        <w:pStyle w:val="Texteducorps20"/>
        <w:numPr>
          <w:ilvl w:val="0"/>
          <w:numId w:val="23"/>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 xml:space="preserve">Plus Wu Gong, Scolopendra pour le vent causant des spasmes, des contractures, des crampes, comme dans la tétanie, les convulsions infantiles, l’attaque directe du vent </w:t>
      </w:r>
      <w:r w:rsidRPr="00584164">
        <w:rPr>
          <w:rFonts w:ascii="Georgia" w:hAnsi="Georgia"/>
          <w:sz w:val="24"/>
          <w:szCs w:val="24"/>
        </w:rPr>
        <w:lastRenderedPageBreak/>
        <w:t>Zhong Feng.</w:t>
      </w:r>
    </w:p>
    <w:p w14:paraId="4D64A1FD" w14:textId="77777777" w:rsidR="00511AE3" w:rsidRPr="00584164" w:rsidRDefault="005556F0" w:rsidP="00A038F6">
      <w:pPr>
        <w:pStyle w:val="Texteducorps20"/>
        <w:numPr>
          <w:ilvl w:val="0"/>
          <w:numId w:val="23"/>
        </w:numPr>
        <w:shd w:val="clear" w:color="auto" w:fill="auto"/>
        <w:tabs>
          <w:tab w:val="left" w:pos="308"/>
        </w:tabs>
        <w:spacing w:line="259" w:lineRule="auto"/>
        <w:ind w:left="360" w:hanging="360"/>
        <w:jc w:val="both"/>
        <w:rPr>
          <w:rFonts w:ascii="Georgia" w:hAnsi="Georgia"/>
          <w:sz w:val="24"/>
          <w:szCs w:val="24"/>
        </w:rPr>
      </w:pPr>
      <w:r w:rsidRPr="00584164">
        <w:rPr>
          <w:rFonts w:ascii="Georgia" w:hAnsi="Georgia"/>
          <w:sz w:val="24"/>
          <w:szCs w:val="24"/>
        </w:rPr>
        <w:t>Plus Dang Shen, Radix Codonopsitis, Bai Zhu, Rhizoma Atractylodis Albae et Tian Ma, Rhizoma Gastrodiae pour les spasmes chroniques des ex</w:t>
      </w:r>
      <w:r w:rsidRPr="00584164">
        <w:rPr>
          <w:rFonts w:ascii="Georgia" w:hAnsi="Georgia"/>
          <w:sz w:val="24"/>
          <w:szCs w:val="24"/>
        </w:rPr>
        <w:softHyphen/>
        <w:t>trémités induits par un vide de Rate avec diarrhée</w:t>
      </w:r>
    </w:p>
    <w:p w14:paraId="28A73F07"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chronique.</w:t>
      </w:r>
    </w:p>
    <w:p w14:paraId="3329C5DD" w14:textId="77777777" w:rsidR="00511AE3" w:rsidRPr="00584164" w:rsidRDefault="005556F0" w:rsidP="00A038F6">
      <w:pPr>
        <w:pStyle w:val="Texteducorps20"/>
        <w:numPr>
          <w:ilvl w:val="0"/>
          <w:numId w:val="23"/>
        </w:numPr>
        <w:shd w:val="clear" w:color="auto" w:fill="auto"/>
        <w:tabs>
          <w:tab w:val="left" w:pos="277"/>
        </w:tabs>
        <w:spacing w:line="259" w:lineRule="auto"/>
        <w:ind w:left="360" w:hanging="360"/>
        <w:jc w:val="both"/>
        <w:rPr>
          <w:rFonts w:ascii="Georgia" w:hAnsi="Georgia"/>
          <w:sz w:val="24"/>
          <w:szCs w:val="24"/>
        </w:rPr>
      </w:pPr>
      <w:r w:rsidRPr="00584164">
        <w:rPr>
          <w:rFonts w:ascii="Georgia" w:hAnsi="Georgia"/>
          <w:sz w:val="24"/>
          <w:szCs w:val="24"/>
        </w:rPr>
        <w:t>Plus Ling Yang Jiao, Cornu Antelopis, Da Qing Ye, Folium Isatidis et Huang Lian, Rhizoma Coptidis pour le vent induit par la plénitude chaleur avec fièvre importante et convulsions.</w:t>
      </w:r>
    </w:p>
    <w:p w14:paraId="64986C5A" w14:textId="77777777" w:rsidR="00511AE3" w:rsidRPr="00584164" w:rsidRDefault="005556F0" w:rsidP="00A038F6">
      <w:pPr>
        <w:pStyle w:val="Texteducorps20"/>
        <w:numPr>
          <w:ilvl w:val="0"/>
          <w:numId w:val="23"/>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Plus She Xiang, Moschus et Zhu Sha, Cinnabaris ou Chan Tui, Periostracum Cicadae et Tian Nan Xing, Rhizoma Arisaematis pour le tétanos avec spasmes des membres et opisthotonos.</w:t>
      </w:r>
    </w:p>
    <w:p w14:paraId="468193F5" w14:textId="77777777" w:rsidR="00511AE3" w:rsidRPr="00584164" w:rsidRDefault="005556F0" w:rsidP="00A038F6">
      <w:pPr>
        <w:pStyle w:val="Texteducorps20"/>
        <w:numPr>
          <w:ilvl w:val="0"/>
          <w:numId w:val="23"/>
        </w:numPr>
        <w:shd w:val="clear" w:color="auto" w:fill="auto"/>
        <w:tabs>
          <w:tab w:val="left" w:pos="284"/>
        </w:tabs>
        <w:spacing w:line="259" w:lineRule="auto"/>
        <w:ind w:left="360" w:hanging="360"/>
        <w:jc w:val="both"/>
        <w:rPr>
          <w:rFonts w:ascii="Georgia" w:hAnsi="Georgia"/>
          <w:sz w:val="24"/>
          <w:szCs w:val="24"/>
        </w:rPr>
      </w:pPr>
      <w:r w:rsidRPr="00584164">
        <w:rPr>
          <w:rFonts w:ascii="Georgia" w:hAnsi="Georgia"/>
          <w:sz w:val="24"/>
          <w:szCs w:val="24"/>
        </w:rPr>
        <w:t>Plus Bai Jiang Can, Bombyx Bartryticatus, Gou teng, Ramulus Uncariae Cum Uncis et Tian Ma, Rhizoma Gastrodiae pour l’attaque directe du vent Zhong Feng causant la paralysie faciale.</w:t>
      </w:r>
    </w:p>
    <w:p w14:paraId="741600FB" w14:textId="77777777" w:rsidR="00511AE3" w:rsidRPr="00584164" w:rsidRDefault="005556F0" w:rsidP="00A038F6">
      <w:pPr>
        <w:pStyle w:val="Texteducorps20"/>
        <w:numPr>
          <w:ilvl w:val="0"/>
          <w:numId w:val="23"/>
        </w:numPr>
        <w:shd w:val="clear" w:color="auto" w:fill="auto"/>
        <w:tabs>
          <w:tab w:val="left" w:pos="284"/>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Chuan Xiong, Radix Ligustici Wallichii et Bai Zhi, Radix Angelicae Dahuricae pour les syndromes Bi et la céphalée par vent-humidité.</w:t>
      </w:r>
    </w:p>
    <w:p w14:paraId="0B309B5E" w14:textId="77777777" w:rsidR="00511AE3" w:rsidRPr="00584164" w:rsidRDefault="005556F0" w:rsidP="00A038F6">
      <w:pPr>
        <w:pStyle w:val="Texteducorps20"/>
        <w:numPr>
          <w:ilvl w:val="0"/>
          <w:numId w:val="23"/>
        </w:numPr>
        <w:shd w:val="clear" w:color="auto" w:fill="auto"/>
        <w:tabs>
          <w:tab w:val="left" w:pos="284"/>
        </w:tabs>
        <w:spacing w:line="264" w:lineRule="auto"/>
        <w:jc w:val="both"/>
        <w:rPr>
          <w:rFonts w:ascii="Georgia" w:hAnsi="Georgia"/>
          <w:sz w:val="24"/>
          <w:szCs w:val="24"/>
        </w:rPr>
      </w:pPr>
      <w:r w:rsidRPr="00584164">
        <w:rPr>
          <w:rFonts w:ascii="Georgia" w:hAnsi="Georgia"/>
          <w:sz w:val="24"/>
          <w:szCs w:val="24"/>
        </w:rPr>
        <w:t>Plus Zhi Zi, Fructus Gardeniae et de la cire d’a</w:t>
      </w:r>
      <w:r w:rsidRPr="00584164">
        <w:rPr>
          <w:rFonts w:ascii="Georgia" w:hAnsi="Georgia"/>
          <w:sz w:val="24"/>
          <w:szCs w:val="24"/>
        </w:rPr>
        <w:softHyphen/>
      </w:r>
    </w:p>
    <w:p w14:paraId="62C51420" w14:textId="77777777" w:rsidR="00511AE3" w:rsidRPr="00584164" w:rsidRDefault="005556F0" w:rsidP="00A038F6">
      <w:pPr>
        <w:pStyle w:val="Texteducorps20"/>
        <w:shd w:val="clear" w:color="auto" w:fill="auto"/>
        <w:tabs>
          <w:tab w:val="left" w:pos="3084"/>
        </w:tabs>
        <w:spacing w:line="264" w:lineRule="auto"/>
        <w:jc w:val="both"/>
        <w:rPr>
          <w:rFonts w:ascii="Georgia" w:hAnsi="Georgia"/>
          <w:sz w:val="24"/>
          <w:szCs w:val="24"/>
        </w:rPr>
      </w:pPr>
      <w:r w:rsidRPr="00584164">
        <w:rPr>
          <w:rFonts w:ascii="Georgia" w:hAnsi="Georgia"/>
          <w:sz w:val="24"/>
          <w:szCs w:val="24"/>
        </w:rPr>
        <w:t>beille en application externe sur les enflures toxi</w:t>
      </w:r>
      <w:r w:rsidRPr="00584164">
        <w:rPr>
          <w:rFonts w:ascii="Georgia" w:hAnsi="Georgia"/>
          <w:sz w:val="24"/>
          <w:szCs w:val="24"/>
        </w:rPr>
        <w:softHyphen/>
        <w:t>ques.</w:t>
      </w:r>
      <w:r w:rsidRPr="00584164">
        <w:rPr>
          <w:rFonts w:ascii="Georgia" w:hAnsi="Georgia"/>
          <w:sz w:val="24"/>
          <w:szCs w:val="24"/>
        </w:rPr>
        <w:tab/>
      </w:r>
    </w:p>
    <w:p w14:paraId="3DA20B8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5 g en décoction; 0,5 à 1 g en poudre.</w:t>
      </w:r>
    </w:p>
    <w:p w14:paraId="0CA2311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vent par vide de Sang.</w:t>
      </w:r>
    </w:p>
    <w:p w14:paraId="4540EA8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les doses léthales de la katsutoxine vont de 0,07 à 0,7 mg/kg chez l’animal. Les symptômes d’intoxication sont les spasmes des extrémités, la salivation excessive, l’arrêt respiratoire.</w:t>
      </w:r>
    </w:p>
    <w:p w14:paraId="66734F2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anticonvulsif, sédatif, hypo</w:t>
      </w:r>
      <w:r w:rsidRPr="00584164">
        <w:rPr>
          <w:rFonts w:ascii="Georgia" w:hAnsi="Georgia"/>
          <w:sz w:val="24"/>
          <w:szCs w:val="24"/>
        </w:rPr>
        <w:softHyphen/>
        <w:t>tenseur, anti-épileptique, vasodilatateur, hémolyti</w:t>
      </w:r>
      <w:r w:rsidRPr="00584164">
        <w:rPr>
          <w:rFonts w:ascii="Georgia" w:hAnsi="Georgia"/>
          <w:sz w:val="24"/>
          <w:szCs w:val="24"/>
        </w:rPr>
        <w:softHyphen/>
        <w:t>que, activateur de la matrice et des intestins.</w:t>
      </w:r>
    </w:p>
    <w:p w14:paraId="70B192B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6757669A" w14:textId="77777777" w:rsidR="00511AE3" w:rsidRPr="00826B32" w:rsidRDefault="005556F0" w:rsidP="00826B32">
      <w:pPr>
        <w:pStyle w:val="Texteducorps20"/>
        <w:numPr>
          <w:ilvl w:val="0"/>
          <w:numId w:val="214"/>
        </w:numPr>
        <w:shd w:val="clear" w:color="auto" w:fill="auto"/>
        <w:spacing w:line="259" w:lineRule="auto"/>
        <w:jc w:val="both"/>
        <w:rPr>
          <w:rFonts w:ascii="Georgia" w:hAnsi="Georgia"/>
          <w:i/>
          <w:sz w:val="24"/>
          <w:szCs w:val="24"/>
        </w:rPr>
      </w:pPr>
      <w:r w:rsidRPr="00826B32">
        <w:rPr>
          <w:rFonts w:ascii="Georgia" w:hAnsi="Georgia"/>
          <w:i/>
          <w:sz w:val="24"/>
          <w:szCs w:val="24"/>
        </w:rPr>
        <w:t>Qian Zheng San</w:t>
      </w:r>
    </w:p>
    <w:p w14:paraId="1F080B39" w14:textId="77777777" w:rsidR="00511AE3" w:rsidRPr="00826B32" w:rsidRDefault="005556F0" w:rsidP="00826B32">
      <w:pPr>
        <w:pStyle w:val="Texteducorps20"/>
        <w:numPr>
          <w:ilvl w:val="0"/>
          <w:numId w:val="214"/>
        </w:numPr>
        <w:shd w:val="clear" w:color="auto" w:fill="auto"/>
        <w:spacing w:line="259" w:lineRule="auto"/>
        <w:jc w:val="both"/>
        <w:rPr>
          <w:rFonts w:ascii="Georgia" w:hAnsi="Georgia"/>
          <w:i/>
          <w:sz w:val="24"/>
          <w:szCs w:val="24"/>
          <w:lang w:val="en-US"/>
        </w:rPr>
      </w:pPr>
      <w:r w:rsidRPr="00826B32">
        <w:rPr>
          <w:rFonts w:ascii="Georgia" w:hAnsi="Georgia"/>
          <w:i/>
          <w:sz w:val="24"/>
          <w:szCs w:val="24"/>
          <w:lang w:val="en-US"/>
        </w:rPr>
        <w:t>Wu Hu Zhui Feng San</w:t>
      </w:r>
    </w:p>
    <w:p w14:paraId="12A3450E" w14:textId="77777777" w:rsidR="00511AE3" w:rsidRPr="00584164" w:rsidRDefault="00511AE3" w:rsidP="00A038F6">
      <w:pPr>
        <w:jc w:val="both"/>
        <w:rPr>
          <w:rFonts w:ascii="Georgia" w:hAnsi="Georgia"/>
          <w:lang w:val="en-US"/>
        </w:rPr>
      </w:pPr>
    </w:p>
    <w:p w14:paraId="1C9CD82B" w14:textId="77777777" w:rsidR="00511AE3" w:rsidRPr="00826B32" w:rsidRDefault="005556F0" w:rsidP="00826B32">
      <w:pPr>
        <w:pStyle w:val="Titre20"/>
        <w:keepNext/>
        <w:keepLines/>
        <w:shd w:val="clear" w:color="auto" w:fill="auto"/>
        <w:rPr>
          <w:rFonts w:ascii="Georgia" w:hAnsi="Georgia"/>
          <w:color w:val="0000FF"/>
          <w:sz w:val="32"/>
          <w:szCs w:val="24"/>
          <w:lang w:val="en-US"/>
        </w:rPr>
      </w:pPr>
      <w:bookmarkStart w:id="2518" w:name="bookmark1896"/>
      <w:bookmarkStart w:id="2519" w:name="bookmark1897"/>
      <w:bookmarkStart w:id="2520" w:name="bookmark1898"/>
      <w:r w:rsidRPr="00826B32">
        <w:rPr>
          <w:rFonts w:ascii="Georgia" w:hAnsi="Georgia"/>
          <w:color w:val="0000FF"/>
          <w:sz w:val="32"/>
          <w:szCs w:val="24"/>
          <w:lang w:val="en-US"/>
        </w:rPr>
        <w:t>Shi Jue Ming</w:t>
      </w:r>
      <w:bookmarkEnd w:id="2518"/>
      <w:bookmarkEnd w:id="2519"/>
      <w:bookmarkEnd w:id="2520"/>
    </w:p>
    <w:p w14:paraId="481DB84C" w14:textId="77777777" w:rsidR="00511AE3" w:rsidRPr="00826B32" w:rsidRDefault="005556F0" w:rsidP="00826B32">
      <w:pPr>
        <w:pStyle w:val="Titre20"/>
        <w:keepNext/>
        <w:keepLines/>
        <w:shd w:val="clear" w:color="auto" w:fill="auto"/>
        <w:rPr>
          <w:rFonts w:ascii="Georgia" w:hAnsi="Georgia"/>
          <w:color w:val="0000FF"/>
          <w:sz w:val="28"/>
          <w:szCs w:val="24"/>
        </w:rPr>
      </w:pPr>
      <w:bookmarkStart w:id="2521" w:name="bookmark1899"/>
      <w:r w:rsidRPr="00826B32">
        <w:rPr>
          <w:rFonts w:ascii="Georgia" w:hAnsi="Georgia"/>
          <w:color w:val="0000FF"/>
          <w:sz w:val="28"/>
          <w:szCs w:val="24"/>
        </w:rPr>
        <w:t>Concha Haliotidis</w:t>
      </w:r>
      <w:bookmarkEnd w:id="2521"/>
    </w:p>
    <w:p w14:paraId="37340ACF" w14:textId="77777777" w:rsidR="00826B32" w:rsidRPr="00584164" w:rsidRDefault="00826B32" w:rsidP="00826B32">
      <w:pPr>
        <w:pStyle w:val="Texteducorps20"/>
        <w:shd w:val="clear" w:color="auto" w:fill="auto"/>
        <w:spacing w:line="240" w:lineRule="auto"/>
        <w:jc w:val="both"/>
        <w:rPr>
          <w:rFonts w:ascii="Georgia" w:hAnsi="Georgia"/>
          <w:sz w:val="24"/>
          <w:szCs w:val="24"/>
        </w:rPr>
      </w:pPr>
      <w:bookmarkStart w:id="2522" w:name="bookmark1900"/>
      <w:r w:rsidRPr="00584164">
        <w:rPr>
          <w:rFonts w:ascii="Georgia" w:hAnsi="Georgia"/>
          <w:b/>
          <w:bCs/>
          <w:sz w:val="24"/>
          <w:szCs w:val="24"/>
        </w:rPr>
        <w:t xml:space="preserve">Nom zoologique : </w:t>
      </w:r>
      <w:r w:rsidRPr="00584164">
        <w:rPr>
          <w:rFonts w:ascii="Georgia" w:hAnsi="Georgia"/>
          <w:sz w:val="24"/>
          <w:szCs w:val="24"/>
        </w:rPr>
        <w:t>Haliotis diversicolor Reeve</w:t>
      </w:r>
    </w:p>
    <w:p w14:paraId="628F80D0" w14:textId="77777777" w:rsidR="00826B32" w:rsidRPr="00584164" w:rsidRDefault="00826B32" w:rsidP="00826B32">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coquille</w:t>
      </w:r>
    </w:p>
    <w:p w14:paraId="364D8EB2" w14:textId="77777777" w:rsidR="00826B32" w:rsidRPr="00584164" w:rsidRDefault="00826B32" w:rsidP="00826B32">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w:t>
      </w:r>
    </w:p>
    <w:p w14:paraId="5868020D" w14:textId="77777777" w:rsidR="00826B32" w:rsidRPr="00584164" w:rsidRDefault="00826B32" w:rsidP="00826B32">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2923A030" w14:textId="77777777" w:rsidR="00826B32" w:rsidRPr="00584164" w:rsidRDefault="00826B32" w:rsidP="00826B32">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Shao Yin Reins</w:t>
      </w:r>
    </w:p>
    <w:p w14:paraId="56C527C1" w14:textId="77777777" w:rsidR="00826B32" w:rsidRPr="00584164" w:rsidRDefault="00826B32" w:rsidP="00826B32">
      <w:pPr>
        <w:pStyle w:val="Titre30"/>
        <w:keepNext/>
        <w:keepLines/>
        <w:shd w:val="clear" w:color="auto" w:fill="auto"/>
        <w:spacing w:line="240" w:lineRule="auto"/>
        <w:jc w:val="both"/>
        <w:rPr>
          <w:rFonts w:ascii="Georgia" w:hAnsi="Georgia"/>
          <w:sz w:val="24"/>
          <w:szCs w:val="24"/>
        </w:rPr>
      </w:pPr>
      <w:bookmarkStart w:id="2523" w:name="bookmark1902"/>
      <w:r w:rsidRPr="00584164">
        <w:rPr>
          <w:rFonts w:ascii="Georgia" w:hAnsi="Georgia"/>
          <w:sz w:val="24"/>
          <w:szCs w:val="24"/>
        </w:rPr>
        <w:t>Fonctions :</w:t>
      </w:r>
      <w:bookmarkEnd w:id="2523"/>
    </w:p>
    <w:p w14:paraId="6492FA8B" w14:textId="77777777" w:rsidR="00826B32" w:rsidRPr="00584164" w:rsidRDefault="00826B32" w:rsidP="00826B32">
      <w:pPr>
        <w:pStyle w:val="Texteducorps20"/>
        <w:numPr>
          <w:ilvl w:val="0"/>
          <w:numId w:val="215"/>
        </w:numPr>
        <w:shd w:val="clear" w:color="auto" w:fill="auto"/>
        <w:spacing w:line="240" w:lineRule="auto"/>
        <w:jc w:val="both"/>
        <w:rPr>
          <w:rFonts w:ascii="Georgia" w:hAnsi="Georgia"/>
          <w:sz w:val="24"/>
          <w:szCs w:val="24"/>
        </w:rPr>
      </w:pPr>
      <w:r w:rsidRPr="00584164">
        <w:rPr>
          <w:rFonts w:ascii="Georgia" w:hAnsi="Georgia"/>
          <w:sz w:val="24"/>
          <w:szCs w:val="24"/>
        </w:rPr>
        <w:t>Rafraîchit le Foie</w:t>
      </w:r>
    </w:p>
    <w:p w14:paraId="75A281C1" w14:textId="77777777" w:rsidR="00826B32" w:rsidRPr="00584164" w:rsidRDefault="00826B32" w:rsidP="00826B32">
      <w:pPr>
        <w:pStyle w:val="Texteducorps20"/>
        <w:numPr>
          <w:ilvl w:val="0"/>
          <w:numId w:val="215"/>
        </w:numPr>
        <w:shd w:val="clear" w:color="auto" w:fill="auto"/>
        <w:spacing w:line="240" w:lineRule="auto"/>
        <w:jc w:val="both"/>
        <w:rPr>
          <w:rFonts w:ascii="Georgia" w:hAnsi="Georgia"/>
          <w:sz w:val="24"/>
          <w:szCs w:val="24"/>
        </w:rPr>
      </w:pPr>
      <w:r w:rsidRPr="00584164">
        <w:rPr>
          <w:rFonts w:ascii="Georgia" w:hAnsi="Georgia"/>
          <w:sz w:val="24"/>
          <w:szCs w:val="24"/>
        </w:rPr>
        <w:t>Descend le Yang du Foie</w:t>
      </w:r>
    </w:p>
    <w:p w14:paraId="7658D274" w14:textId="77777777" w:rsidR="00826B32" w:rsidRPr="00584164" w:rsidRDefault="00826B32" w:rsidP="00826B32">
      <w:pPr>
        <w:pStyle w:val="Texteducorps20"/>
        <w:numPr>
          <w:ilvl w:val="0"/>
          <w:numId w:val="215"/>
        </w:numPr>
        <w:shd w:val="clear" w:color="auto" w:fill="auto"/>
        <w:spacing w:line="240" w:lineRule="auto"/>
        <w:jc w:val="both"/>
        <w:rPr>
          <w:rFonts w:ascii="Georgia" w:hAnsi="Georgia"/>
          <w:sz w:val="24"/>
          <w:szCs w:val="24"/>
        </w:rPr>
      </w:pPr>
      <w:r w:rsidRPr="00584164">
        <w:rPr>
          <w:rFonts w:ascii="Georgia" w:hAnsi="Georgia"/>
          <w:sz w:val="24"/>
          <w:szCs w:val="24"/>
        </w:rPr>
        <w:t>Favorise le Yin</w:t>
      </w:r>
    </w:p>
    <w:p w14:paraId="488EAA65" w14:textId="77777777" w:rsidR="00826B32" w:rsidRPr="00584164" w:rsidRDefault="00826B32" w:rsidP="00826B32">
      <w:pPr>
        <w:pStyle w:val="Texteducorps20"/>
        <w:numPr>
          <w:ilvl w:val="0"/>
          <w:numId w:val="215"/>
        </w:numPr>
        <w:shd w:val="clear" w:color="auto" w:fill="auto"/>
        <w:spacing w:line="240" w:lineRule="auto"/>
        <w:jc w:val="both"/>
        <w:rPr>
          <w:rFonts w:ascii="Georgia" w:hAnsi="Georgia"/>
          <w:sz w:val="24"/>
          <w:szCs w:val="24"/>
        </w:rPr>
      </w:pPr>
      <w:r w:rsidRPr="00584164">
        <w:rPr>
          <w:rFonts w:ascii="Georgia" w:hAnsi="Georgia"/>
          <w:sz w:val="24"/>
          <w:szCs w:val="24"/>
        </w:rPr>
        <w:t>Clarifie les yeux</w:t>
      </w:r>
    </w:p>
    <w:p w14:paraId="242BC114" w14:textId="77777777" w:rsidR="00826B32" w:rsidRPr="00584164" w:rsidRDefault="00826B32" w:rsidP="00826B32">
      <w:pPr>
        <w:pStyle w:val="Texteducorps20"/>
        <w:numPr>
          <w:ilvl w:val="0"/>
          <w:numId w:val="215"/>
        </w:numPr>
        <w:shd w:val="clear" w:color="auto" w:fill="auto"/>
        <w:spacing w:line="240" w:lineRule="auto"/>
        <w:jc w:val="both"/>
        <w:rPr>
          <w:rFonts w:ascii="Georgia" w:hAnsi="Georgia"/>
          <w:sz w:val="24"/>
          <w:szCs w:val="24"/>
        </w:rPr>
      </w:pPr>
      <w:r w:rsidRPr="00584164">
        <w:rPr>
          <w:rFonts w:ascii="Georgia" w:hAnsi="Georgia"/>
          <w:sz w:val="24"/>
          <w:szCs w:val="24"/>
        </w:rPr>
        <w:t>Clarifie la chaleur du Poumon</w:t>
      </w:r>
    </w:p>
    <w:p w14:paraId="3D9AF4AE" w14:textId="77777777" w:rsidR="00826B32" w:rsidRPr="00584164" w:rsidRDefault="00826B32" w:rsidP="00826B32">
      <w:pPr>
        <w:pStyle w:val="Texteducorps20"/>
        <w:numPr>
          <w:ilvl w:val="0"/>
          <w:numId w:val="215"/>
        </w:numPr>
        <w:shd w:val="clear" w:color="auto" w:fill="auto"/>
        <w:spacing w:line="240" w:lineRule="auto"/>
        <w:jc w:val="both"/>
        <w:rPr>
          <w:rFonts w:ascii="Georgia" w:hAnsi="Georgia"/>
          <w:sz w:val="24"/>
          <w:szCs w:val="24"/>
        </w:rPr>
      </w:pPr>
      <w:r w:rsidRPr="00584164">
        <w:rPr>
          <w:rFonts w:ascii="Georgia" w:hAnsi="Georgia"/>
          <w:sz w:val="24"/>
          <w:szCs w:val="24"/>
        </w:rPr>
        <w:t>Traite la chaleur s’évaporant des os</w:t>
      </w:r>
    </w:p>
    <w:p w14:paraId="7CA99DEF"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r w:rsidRPr="00584164">
        <w:rPr>
          <w:rFonts w:ascii="Georgia" w:hAnsi="Georgia"/>
          <w:sz w:val="24"/>
          <w:szCs w:val="24"/>
        </w:rPr>
        <w:t>Indications :</w:t>
      </w:r>
      <w:bookmarkEnd w:id="2522"/>
    </w:p>
    <w:p w14:paraId="121CDB27" w14:textId="77777777" w:rsidR="00511AE3" w:rsidRPr="00584164" w:rsidRDefault="005556F0" w:rsidP="00A038F6">
      <w:pPr>
        <w:pStyle w:val="Texteducorps20"/>
        <w:numPr>
          <w:ilvl w:val="0"/>
          <w:numId w:val="23"/>
        </w:numPr>
        <w:shd w:val="clear" w:color="auto" w:fill="auto"/>
        <w:tabs>
          <w:tab w:val="left" w:pos="276"/>
        </w:tabs>
        <w:spacing w:line="264" w:lineRule="auto"/>
        <w:ind w:left="360" w:hanging="360"/>
        <w:jc w:val="both"/>
        <w:rPr>
          <w:rFonts w:ascii="Georgia" w:hAnsi="Georgia"/>
          <w:sz w:val="24"/>
          <w:szCs w:val="24"/>
        </w:rPr>
      </w:pPr>
      <w:r w:rsidRPr="00584164">
        <w:rPr>
          <w:rFonts w:ascii="Georgia" w:hAnsi="Georgia"/>
          <w:sz w:val="24"/>
          <w:szCs w:val="24"/>
        </w:rPr>
        <w:t>Montée du Yang du Foie avec éblouissements et vertiges, bourdonnements d’oreille, insomnie.</w:t>
      </w:r>
    </w:p>
    <w:p w14:paraId="78102E6C" w14:textId="77777777" w:rsidR="00511AE3" w:rsidRPr="00584164" w:rsidRDefault="005556F0" w:rsidP="00A038F6">
      <w:pPr>
        <w:pStyle w:val="Texteducorps20"/>
        <w:numPr>
          <w:ilvl w:val="0"/>
          <w:numId w:val="23"/>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Montée du feu du Foie avex yeux rouges, gonflés, douloureux, troubles de la vue.</w:t>
      </w:r>
    </w:p>
    <w:p w14:paraId="1FD1DB79" w14:textId="77777777" w:rsidR="00511AE3" w:rsidRPr="00584164" w:rsidRDefault="005556F0" w:rsidP="00A038F6">
      <w:pPr>
        <w:pStyle w:val="Texteducorps20"/>
        <w:numPr>
          <w:ilvl w:val="0"/>
          <w:numId w:val="23"/>
        </w:numPr>
        <w:shd w:val="clear" w:color="auto" w:fill="auto"/>
        <w:tabs>
          <w:tab w:val="left" w:pos="276"/>
        </w:tabs>
        <w:spacing w:line="262" w:lineRule="auto"/>
        <w:ind w:left="360" w:hanging="360"/>
        <w:jc w:val="both"/>
        <w:rPr>
          <w:rFonts w:ascii="Georgia" w:hAnsi="Georgia"/>
          <w:sz w:val="24"/>
          <w:szCs w:val="24"/>
        </w:rPr>
      </w:pPr>
      <w:r w:rsidRPr="00584164">
        <w:rPr>
          <w:rFonts w:ascii="Georgia" w:hAnsi="Georgia"/>
          <w:sz w:val="24"/>
          <w:szCs w:val="24"/>
        </w:rPr>
        <w:t>Vide de Yin des Reins et du Foie et montée du Yang du Foie.</w:t>
      </w:r>
    </w:p>
    <w:p w14:paraId="50DD7CB5" w14:textId="77777777" w:rsidR="00511AE3" w:rsidRPr="00584164" w:rsidRDefault="005556F0" w:rsidP="00A038F6">
      <w:pPr>
        <w:pStyle w:val="Texteducorps20"/>
        <w:numPr>
          <w:ilvl w:val="0"/>
          <w:numId w:val="23"/>
        </w:numPr>
        <w:shd w:val="clear" w:color="auto" w:fill="auto"/>
        <w:tabs>
          <w:tab w:val="left" w:pos="276"/>
        </w:tabs>
        <w:spacing w:line="252" w:lineRule="auto"/>
        <w:ind w:left="360" w:hanging="360"/>
        <w:jc w:val="both"/>
        <w:rPr>
          <w:rFonts w:ascii="Georgia" w:hAnsi="Georgia"/>
          <w:sz w:val="24"/>
          <w:szCs w:val="24"/>
        </w:rPr>
      </w:pPr>
      <w:r w:rsidRPr="00584164">
        <w:rPr>
          <w:rFonts w:ascii="Georgia" w:hAnsi="Georgia"/>
          <w:sz w:val="24"/>
          <w:szCs w:val="24"/>
        </w:rPr>
        <w:t>Vide de Sang du Foie avec troubles de la vue chroniques et yeux secs.</w:t>
      </w:r>
    </w:p>
    <w:p w14:paraId="5C061E18" w14:textId="77777777" w:rsidR="00511AE3" w:rsidRPr="00584164" w:rsidRDefault="005556F0" w:rsidP="00A038F6">
      <w:pPr>
        <w:pStyle w:val="Titre30"/>
        <w:keepNext/>
        <w:keepLines/>
        <w:shd w:val="clear" w:color="auto" w:fill="auto"/>
        <w:jc w:val="both"/>
        <w:rPr>
          <w:rFonts w:ascii="Georgia" w:hAnsi="Georgia"/>
          <w:sz w:val="24"/>
          <w:szCs w:val="24"/>
        </w:rPr>
      </w:pPr>
      <w:bookmarkStart w:id="2524" w:name="bookmark1901"/>
      <w:r w:rsidRPr="00584164">
        <w:rPr>
          <w:rFonts w:ascii="Georgia" w:hAnsi="Georgia"/>
          <w:sz w:val="24"/>
          <w:szCs w:val="24"/>
        </w:rPr>
        <w:lastRenderedPageBreak/>
        <w:t>Combinaisons :</w:t>
      </w:r>
      <w:bookmarkEnd w:id="2524"/>
    </w:p>
    <w:p w14:paraId="71BD5F99" w14:textId="77777777" w:rsidR="00511AE3" w:rsidRPr="00584164" w:rsidRDefault="005556F0" w:rsidP="00A038F6">
      <w:pPr>
        <w:pStyle w:val="Texteducorps20"/>
        <w:numPr>
          <w:ilvl w:val="0"/>
          <w:numId w:val="23"/>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Plus Mu Li, Concha Ostreae, Sheng Di Huang, Radix Rehmanniae et Bai Shao, Radix Paeoniae Albae pour la montée du Yang du Foie par vide du Rein et du Foie avec éblouissements et vertiges.</w:t>
      </w:r>
    </w:p>
    <w:p w14:paraId="09096B78" w14:textId="77777777" w:rsidR="00511AE3" w:rsidRPr="00584164" w:rsidRDefault="005556F0" w:rsidP="00A038F6">
      <w:pPr>
        <w:pStyle w:val="Texteducorps20"/>
        <w:numPr>
          <w:ilvl w:val="0"/>
          <w:numId w:val="23"/>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Plus Xia Ku Cao, Spica Prunellae, Ju Hua, Flos Chrysanthemi Morifolii, Gou Teng, Ramulus Unca</w:t>
      </w:r>
      <w:r w:rsidRPr="00584164">
        <w:rPr>
          <w:rFonts w:ascii="Georgia" w:hAnsi="Georgia"/>
          <w:sz w:val="24"/>
          <w:szCs w:val="24"/>
        </w:rPr>
        <w:softHyphen/>
        <w:t>riae cum Uncis pour la chaleur du Foie et montée du Yang avec éblouissements et vertiges, cépha</w:t>
      </w:r>
      <w:r w:rsidRPr="00584164">
        <w:rPr>
          <w:rFonts w:ascii="Georgia" w:hAnsi="Georgia"/>
          <w:sz w:val="24"/>
          <w:szCs w:val="24"/>
        </w:rPr>
        <w:softHyphen/>
        <w:t>lée, distension de la tête et des yeux, visage rouge.</w:t>
      </w:r>
    </w:p>
    <w:p w14:paraId="496C89E0" w14:textId="77777777" w:rsidR="00511AE3" w:rsidRPr="00584164" w:rsidRDefault="005556F0" w:rsidP="00A038F6">
      <w:pPr>
        <w:pStyle w:val="Texteducorps20"/>
        <w:numPr>
          <w:ilvl w:val="0"/>
          <w:numId w:val="23"/>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Plus Shu Di Huang, Radix Rehmanniae Praepara- ta, Gou Qi Zi, Fructus Lycii, Tu Si Zi, Semen Cuscutae et Shan Zhu Yu, Fructus Corni pour le vide du Sang du Foie avec troubles de la vue.</w:t>
      </w:r>
    </w:p>
    <w:p w14:paraId="63F22174" w14:textId="77777777" w:rsidR="00511AE3" w:rsidRPr="00584164" w:rsidRDefault="005556F0" w:rsidP="00A038F6">
      <w:pPr>
        <w:pStyle w:val="Texteducorps20"/>
        <w:numPr>
          <w:ilvl w:val="0"/>
          <w:numId w:val="23"/>
        </w:numPr>
        <w:shd w:val="clear" w:color="auto" w:fill="auto"/>
        <w:tabs>
          <w:tab w:val="left" w:pos="293"/>
        </w:tabs>
        <w:spacing w:line="240" w:lineRule="auto"/>
        <w:ind w:left="360" w:hanging="360"/>
        <w:jc w:val="both"/>
        <w:rPr>
          <w:rFonts w:ascii="Georgia" w:hAnsi="Georgia"/>
          <w:sz w:val="24"/>
          <w:szCs w:val="24"/>
        </w:rPr>
      </w:pPr>
      <w:r w:rsidRPr="00584164">
        <w:rPr>
          <w:rFonts w:ascii="Georgia" w:hAnsi="Georgia"/>
          <w:sz w:val="24"/>
          <w:szCs w:val="24"/>
        </w:rPr>
        <w:t>Plus Cang Zhu, Rhizoma Atractylodis Lanceae pour l’affaiblissement de la vision nocturne.</w:t>
      </w:r>
    </w:p>
    <w:p w14:paraId="5AFA3921" w14:textId="77777777" w:rsidR="00511AE3" w:rsidRPr="00584164" w:rsidRDefault="005556F0" w:rsidP="00A038F6">
      <w:pPr>
        <w:pStyle w:val="Texteducorps20"/>
        <w:numPr>
          <w:ilvl w:val="0"/>
          <w:numId w:val="23"/>
        </w:numPr>
        <w:shd w:val="clear" w:color="auto" w:fill="auto"/>
        <w:tabs>
          <w:tab w:val="left" w:pos="293"/>
        </w:tabs>
        <w:spacing w:line="262" w:lineRule="auto"/>
        <w:ind w:left="360" w:hanging="360"/>
        <w:jc w:val="both"/>
        <w:rPr>
          <w:rFonts w:ascii="Georgia" w:hAnsi="Georgia"/>
          <w:sz w:val="24"/>
          <w:szCs w:val="24"/>
        </w:rPr>
      </w:pPr>
      <w:r w:rsidRPr="00584164">
        <w:rPr>
          <w:rFonts w:ascii="Georgia" w:hAnsi="Georgia"/>
          <w:sz w:val="24"/>
          <w:szCs w:val="24"/>
        </w:rPr>
        <w:t>Plus Chan Tui, Periostracum Cicadae pour la perte progressive de la vision.</w:t>
      </w:r>
    </w:p>
    <w:p w14:paraId="4C6E869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30 g en décoc</w:t>
      </w:r>
      <w:r w:rsidRPr="00584164">
        <w:rPr>
          <w:rFonts w:ascii="Georgia" w:hAnsi="Georgia"/>
          <w:sz w:val="24"/>
          <w:szCs w:val="24"/>
        </w:rPr>
        <w:softHyphen/>
        <w:t>tion longue (concasser et envelopper dans un sa</w:t>
      </w:r>
      <w:r w:rsidRPr="00584164">
        <w:rPr>
          <w:rFonts w:ascii="Georgia" w:hAnsi="Georgia"/>
          <w:sz w:val="24"/>
          <w:szCs w:val="24"/>
        </w:rPr>
        <w:softHyphen/>
        <w:t>chet en coton); 2 à 3 g en poudre.</w:t>
      </w:r>
    </w:p>
    <w:p w14:paraId="472E6CB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la Rate et de l’Estomac.</w:t>
      </w:r>
    </w:p>
    <w:p w14:paraId="5B0E10E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hémostatique, analgésique, anti-acide.</w:t>
      </w:r>
    </w:p>
    <w:p w14:paraId="45AB7F5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p>
    <w:p w14:paraId="5F418F30" w14:textId="77777777" w:rsidR="00511AE3" w:rsidRPr="00826B32" w:rsidRDefault="005556F0" w:rsidP="00826B32">
      <w:pPr>
        <w:pStyle w:val="Texteducorps20"/>
        <w:numPr>
          <w:ilvl w:val="0"/>
          <w:numId w:val="216"/>
        </w:numPr>
        <w:shd w:val="clear" w:color="auto" w:fill="auto"/>
        <w:jc w:val="both"/>
        <w:rPr>
          <w:rFonts w:ascii="Georgia" w:hAnsi="Georgia"/>
          <w:i/>
          <w:sz w:val="24"/>
          <w:szCs w:val="24"/>
        </w:rPr>
      </w:pPr>
      <w:r w:rsidRPr="00826B32">
        <w:rPr>
          <w:rFonts w:ascii="Georgia" w:hAnsi="Georgia"/>
          <w:i/>
          <w:sz w:val="24"/>
          <w:szCs w:val="24"/>
        </w:rPr>
        <w:t>Shi Jue Ming Wan</w:t>
      </w:r>
    </w:p>
    <w:p w14:paraId="711F0910" w14:textId="77777777" w:rsidR="00511AE3" w:rsidRPr="00826B32" w:rsidRDefault="005556F0" w:rsidP="00826B32">
      <w:pPr>
        <w:pStyle w:val="Texteducorps20"/>
        <w:numPr>
          <w:ilvl w:val="0"/>
          <w:numId w:val="216"/>
        </w:numPr>
        <w:shd w:val="clear" w:color="auto" w:fill="auto"/>
        <w:jc w:val="both"/>
        <w:rPr>
          <w:rFonts w:ascii="Georgia" w:hAnsi="Georgia"/>
          <w:i/>
          <w:sz w:val="24"/>
          <w:szCs w:val="24"/>
        </w:rPr>
      </w:pPr>
      <w:r w:rsidRPr="00826B32">
        <w:rPr>
          <w:rFonts w:ascii="Georgia" w:hAnsi="Georgia"/>
          <w:i/>
          <w:sz w:val="24"/>
          <w:szCs w:val="24"/>
        </w:rPr>
        <w:t>Shi Jue Ming San</w:t>
      </w:r>
    </w:p>
    <w:p w14:paraId="4EABA8D7" w14:textId="77777777" w:rsidR="00826B32" w:rsidRDefault="00826B32" w:rsidP="00A038F6">
      <w:pPr>
        <w:pStyle w:val="Texteducorps20"/>
        <w:shd w:val="clear" w:color="auto" w:fill="auto"/>
        <w:jc w:val="both"/>
        <w:rPr>
          <w:rFonts w:ascii="Georgia" w:hAnsi="Georgia"/>
          <w:sz w:val="24"/>
          <w:szCs w:val="24"/>
        </w:rPr>
      </w:pPr>
    </w:p>
    <w:p w14:paraId="2A792E07" w14:textId="77777777" w:rsidR="00511AE3" w:rsidRPr="00826B32" w:rsidRDefault="005556F0" w:rsidP="00826B32">
      <w:pPr>
        <w:pStyle w:val="Titre20"/>
        <w:keepNext/>
        <w:keepLines/>
        <w:shd w:val="clear" w:color="auto" w:fill="auto"/>
        <w:rPr>
          <w:rFonts w:ascii="Georgia" w:hAnsi="Georgia"/>
          <w:color w:val="0000FF"/>
          <w:sz w:val="32"/>
          <w:szCs w:val="24"/>
        </w:rPr>
      </w:pPr>
      <w:bookmarkStart w:id="2525" w:name="bookmark1903"/>
      <w:bookmarkStart w:id="2526" w:name="bookmark1904"/>
      <w:bookmarkStart w:id="2527" w:name="bookmark1905"/>
      <w:r w:rsidRPr="00826B32">
        <w:rPr>
          <w:rFonts w:ascii="Georgia" w:hAnsi="Georgia"/>
          <w:color w:val="0000FF"/>
          <w:sz w:val="32"/>
          <w:szCs w:val="24"/>
        </w:rPr>
        <w:t>Tian Ma</w:t>
      </w:r>
      <w:bookmarkEnd w:id="2525"/>
      <w:bookmarkEnd w:id="2526"/>
      <w:bookmarkEnd w:id="2527"/>
    </w:p>
    <w:p w14:paraId="05E787EE" w14:textId="77777777" w:rsidR="00511AE3" w:rsidRPr="00826B32" w:rsidRDefault="005556F0" w:rsidP="00826B32">
      <w:pPr>
        <w:pStyle w:val="Titre20"/>
        <w:keepNext/>
        <w:keepLines/>
        <w:shd w:val="clear" w:color="auto" w:fill="auto"/>
        <w:rPr>
          <w:rFonts w:ascii="Georgia" w:hAnsi="Georgia"/>
          <w:color w:val="0000FF"/>
          <w:sz w:val="28"/>
          <w:szCs w:val="24"/>
        </w:rPr>
      </w:pPr>
      <w:bookmarkStart w:id="2528" w:name="bookmark1906"/>
      <w:r w:rsidRPr="00826B32">
        <w:rPr>
          <w:rFonts w:ascii="Georgia" w:hAnsi="Georgia"/>
          <w:color w:val="0000FF"/>
          <w:sz w:val="28"/>
          <w:szCs w:val="24"/>
        </w:rPr>
        <w:t>Rhizoma Gastrodiae</w:t>
      </w:r>
      <w:bookmarkEnd w:id="2528"/>
    </w:p>
    <w:p w14:paraId="1E567095"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Gastrodia elata B</w:t>
      </w:r>
      <w:r w:rsidR="00826B32">
        <w:rPr>
          <w:rFonts w:ascii="Georgia" w:hAnsi="Georgia"/>
          <w:sz w:val="24"/>
          <w:szCs w:val="24"/>
        </w:rPr>
        <w:t>l</w:t>
      </w:r>
      <w:r w:rsidRPr="00584164">
        <w:rPr>
          <w:rFonts w:ascii="Georgia" w:hAnsi="Georgia"/>
          <w:sz w:val="24"/>
          <w:szCs w:val="24"/>
        </w:rPr>
        <w:t>.</w:t>
      </w:r>
    </w:p>
    <w:p w14:paraId="7529C3AA"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5E445228"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7E10BD0B"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63313A2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72906DB0"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529" w:name="bookmark1907"/>
      <w:r w:rsidRPr="00584164">
        <w:rPr>
          <w:rFonts w:ascii="Georgia" w:hAnsi="Georgia"/>
          <w:sz w:val="24"/>
          <w:szCs w:val="24"/>
        </w:rPr>
        <w:t>Fonctions :</w:t>
      </w:r>
      <w:bookmarkEnd w:id="2529"/>
    </w:p>
    <w:p w14:paraId="29CCE762" w14:textId="77777777" w:rsidR="00511AE3" w:rsidRPr="00584164" w:rsidRDefault="005556F0" w:rsidP="00826B32">
      <w:pPr>
        <w:pStyle w:val="Texteducorps20"/>
        <w:numPr>
          <w:ilvl w:val="0"/>
          <w:numId w:val="217"/>
        </w:numPr>
        <w:shd w:val="clear" w:color="auto" w:fill="auto"/>
        <w:spacing w:line="240" w:lineRule="auto"/>
        <w:jc w:val="both"/>
        <w:rPr>
          <w:rFonts w:ascii="Georgia" w:hAnsi="Georgia"/>
          <w:sz w:val="24"/>
          <w:szCs w:val="24"/>
        </w:rPr>
      </w:pPr>
      <w:r w:rsidRPr="00584164">
        <w:rPr>
          <w:rFonts w:ascii="Georgia" w:hAnsi="Georgia"/>
          <w:sz w:val="24"/>
          <w:szCs w:val="24"/>
        </w:rPr>
        <w:t>Calme le Foie</w:t>
      </w:r>
    </w:p>
    <w:p w14:paraId="34D56A8D" w14:textId="77777777" w:rsidR="00511AE3" w:rsidRPr="00584164" w:rsidRDefault="005556F0" w:rsidP="00826B32">
      <w:pPr>
        <w:pStyle w:val="Texteducorps20"/>
        <w:numPr>
          <w:ilvl w:val="0"/>
          <w:numId w:val="217"/>
        </w:numPr>
        <w:shd w:val="clear" w:color="auto" w:fill="auto"/>
        <w:spacing w:line="240" w:lineRule="auto"/>
        <w:jc w:val="both"/>
        <w:rPr>
          <w:rFonts w:ascii="Georgia" w:hAnsi="Georgia"/>
          <w:sz w:val="24"/>
          <w:szCs w:val="24"/>
        </w:rPr>
      </w:pPr>
      <w:r w:rsidRPr="00584164">
        <w:rPr>
          <w:rFonts w:ascii="Georgia" w:hAnsi="Georgia"/>
          <w:sz w:val="24"/>
          <w:szCs w:val="24"/>
        </w:rPr>
        <w:t>Eteint le vent</w:t>
      </w:r>
    </w:p>
    <w:p w14:paraId="7A6575CA" w14:textId="77777777" w:rsidR="00511AE3" w:rsidRPr="00584164" w:rsidRDefault="005556F0" w:rsidP="00826B32">
      <w:pPr>
        <w:pStyle w:val="Texteducorps20"/>
        <w:numPr>
          <w:ilvl w:val="0"/>
          <w:numId w:val="217"/>
        </w:numPr>
        <w:shd w:val="clear" w:color="auto" w:fill="auto"/>
        <w:spacing w:line="240" w:lineRule="auto"/>
        <w:jc w:val="both"/>
        <w:rPr>
          <w:rFonts w:ascii="Georgia" w:hAnsi="Georgia"/>
          <w:sz w:val="24"/>
          <w:szCs w:val="24"/>
        </w:rPr>
      </w:pPr>
      <w:r w:rsidRPr="00584164">
        <w:rPr>
          <w:rFonts w:ascii="Georgia" w:hAnsi="Georgia"/>
          <w:sz w:val="24"/>
          <w:szCs w:val="24"/>
        </w:rPr>
        <w:t>Descend le Yang du Foie</w:t>
      </w:r>
    </w:p>
    <w:p w14:paraId="2164CD08" w14:textId="77777777" w:rsidR="00511AE3" w:rsidRPr="00584164" w:rsidRDefault="005556F0" w:rsidP="00826B32">
      <w:pPr>
        <w:pStyle w:val="Texteducorps20"/>
        <w:numPr>
          <w:ilvl w:val="0"/>
          <w:numId w:val="217"/>
        </w:numPr>
        <w:shd w:val="clear" w:color="auto" w:fill="auto"/>
        <w:spacing w:line="259" w:lineRule="auto"/>
        <w:jc w:val="both"/>
        <w:rPr>
          <w:rFonts w:ascii="Georgia" w:hAnsi="Georgia"/>
          <w:sz w:val="24"/>
          <w:szCs w:val="24"/>
        </w:rPr>
      </w:pPr>
      <w:r w:rsidRPr="00584164">
        <w:rPr>
          <w:rFonts w:ascii="Georgia" w:hAnsi="Georgia"/>
          <w:sz w:val="24"/>
          <w:szCs w:val="24"/>
        </w:rPr>
        <w:t>Calme les spasmes</w:t>
      </w:r>
    </w:p>
    <w:p w14:paraId="331A6F1E" w14:textId="77777777" w:rsidR="00511AE3" w:rsidRPr="00584164" w:rsidRDefault="005556F0" w:rsidP="00826B32">
      <w:pPr>
        <w:pStyle w:val="Texteducorps20"/>
        <w:numPr>
          <w:ilvl w:val="0"/>
          <w:numId w:val="217"/>
        </w:numPr>
        <w:shd w:val="clear" w:color="auto" w:fill="auto"/>
        <w:spacing w:line="259" w:lineRule="auto"/>
        <w:jc w:val="both"/>
        <w:rPr>
          <w:rFonts w:ascii="Georgia" w:hAnsi="Georgia"/>
          <w:sz w:val="24"/>
          <w:szCs w:val="24"/>
        </w:rPr>
      </w:pPr>
      <w:r w:rsidRPr="00584164">
        <w:rPr>
          <w:rFonts w:ascii="Georgia" w:hAnsi="Georgia"/>
          <w:sz w:val="24"/>
          <w:szCs w:val="24"/>
        </w:rPr>
        <w:t>Adoucit la douleur</w:t>
      </w:r>
    </w:p>
    <w:p w14:paraId="1825A91E" w14:textId="77777777" w:rsidR="00511AE3" w:rsidRPr="00584164" w:rsidRDefault="005556F0" w:rsidP="00826B32">
      <w:pPr>
        <w:pStyle w:val="Texteducorps20"/>
        <w:numPr>
          <w:ilvl w:val="0"/>
          <w:numId w:val="217"/>
        </w:numPr>
        <w:shd w:val="clear" w:color="auto" w:fill="auto"/>
        <w:spacing w:line="259" w:lineRule="auto"/>
        <w:jc w:val="both"/>
        <w:rPr>
          <w:rFonts w:ascii="Georgia" w:hAnsi="Georgia"/>
          <w:sz w:val="24"/>
          <w:szCs w:val="24"/>
        </w:rPr>
      </w:pPr>
      <w:r w:rsidRPr="00584164">
        <w:rPr>
          <w:rFonts w:ascii="Georgia" w:hAnsi="Georgia"/>
          <w:sz w:val="24"/>
          <w:szCs w:val="24"/>
        </w:rPr>
        <w:t>Disperse le Bi</w:t>
      </w:r>
    </w:p>
    <w:p w14:paraId="77D5A7DB" w14:textId="77777777" w:rsidR="00511AE3" w:rsidRPr="00584164" w:rsidRDefault="005556F0" w:rsidP="00826B32">
      <w:pPr>
        <w:pStyle w:val="Texteducorps20"/>
        <w:numPr>
          <w:ilvl w:val="0"/>
          <w:numId w:val="217"/>
        </w:numPr>
        <w:shd w:val="clear" w:color="auto" w:fill="auto"/>
        <w:spacing w:line="259" w:lineRule="auto"/>
        <w:jc w:val="both"/>
        <w:rPr>
          <w:rFonts w:ascii="Georgia" w:hAnsi="Georgia"/>
          <w:sz w:val="24"/>
          <w:szCs w:val="24"/>
        </w:rPr>
      </w:pPr>
      <w:r w:rsidRPr="00584164">
        <w:rPr>
          <w:rFonts w:ascii="Georgia" w:hAnsi="Georgia"/>
          <w:sz w:val="24"/>
          <w:szCs w:val="24"/>
        </w:rPr>
        <w:t>Ouvre les Luo</w:t>
      </w:r>
    </w:p>
    <w:p w14:paraId="5A95731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530" w:name="bookmark1908"/>
      <w:r w:rsidRPr="00584164">
        <w:rPr>
          <w:rFonts w:ascii="Georgia" w:hAnsi="Georgia"/>
          <w:sz w:val="24"/>
          <w:szCs w:val="24"/>
        </w:rPr>
        <w:t>Indications :</w:t>
      </w:r>
      <w:bookmarkEnd w:id="2530"/>
    </w:p>
    <w:p w14:paraId="326D4759"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Agitation interne du vent du Foie par chaleur ou par vide du Sang ou Zhong Feng, attaque directe du vent avec céphalée, éblouissements, convul</w:t>
      </w:r>
      <w:r w:rsidRPr="00584164">
        <w:rPr>
          <w:rFonts w:ascii="Georgia" w:hAnsi="Georgia"/>
          <w:sz w:val="24"/>
          <w:szCs w:val="24"/>
        </w:rPr>
        <w:softHyphen/>
        <w:t>sions, attaques épileptiformes, crampes et spasmes des extrémités, tétanie.</w:t>
      </w:r>
    </w:p>
    <w:p w14:paraId="2556DCD4"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Vent-glaires par vide de la Rate et stagnation de Qi du Foie causant la céphalée, les éblouisse</w:t>
      </w:r>
      <w:r w:rsidRPr="00584164">
        <w:rPr>
          <w:rFonts w:ascii="Georgia" w:hAnsi="Georgia"/>
          <w:sz w:val="24"/>
          <w:szCs w:val="24"/>
        </w:rPr>
        <w:softHyphen/>
        <w:t>ments et le vertige.</w:t>
      </w:r>
    </w:p>
    <w:p w14:paraId="10626D09"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Syndrome Zhong Feng par attaque de vent-glaires avec hémiplégie, éblouissements, vertiges, en</w:t>
      </w:r>
      <w:r w:rsidRPr="00584164">
        <w:rPr>
          <w:rFonts w:ascii="Georgia" w:hAnsi="Georgia"/>
          <w:sz w:val="24"/>
          <w:szCs w:val="24"/>
        </w:rPr>
        <w:softHyphen/>
        <w:t>gourdissement des extrémités.</w:t>
      </w:r>
    </w:p>
    <w:p w14:paraId="2AFDB8B4"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Syndrome Bi par-vent avec douleur et engourdis</w:t>
      </w:r>
      <w:r w:rsidRPr="00584164">
        <w:rPr>
          <w:rFonts w:ascii="Georgia" w:hAnsi="Georgia"/>
          <w:sz w:val="24"/>
          <w:szCs w:val="24"/>
        </w:rPr>
        <w:softHyphen/>
        <w:t>sement de la région lombaire et des extrémités.</w:t>
      </w:r>
    </w:p>
    <w:p w14:paraId="62A3A156"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Montée du Yang du Foie avec céphalée et éblouis</w:t>
      </w:r>
      <w:r w:rsidRPr="00584164">
        <w:rPr>
          <w:rFonts w:ascii="Georgia" w:hAnsi="Georgia"/>
          <w:sz w:val="24"/>
          <w:szCs w:val="24"/>
        </w:rPr>
        <w:softHyphen/>
        <w:t>sements.</w:t>
      </w:r>
    </w:p>
    <w:p w14:paraId="3A71592D"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Vide de Sang avec engourdissement des extrémi</w:t>
      </w:r>
      <w:r w:rsidRPr="00584164">
        <w:rPr>
          <w:rFonts w:ascii="Georgia" w:hAnsi="Georgia"/>
          <w:sz w:val="24"/>
          <w:szCs w:val="24"/>
        </w:rPr>
        <w:softHyphen/>
        <w:t>tés.</w:t>
      </w:r>
    </w:p>
    <w:p w14:paraId="2976F3A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31" w:name="bookmark1909"/>
      <w:r w:rsidRPr="00584164">
        <w:rPr>
          <w:rFonts w:ascii="Georgia" w:hAnsi="Georgia"/>
          <w:sz w:val="24"/>
          <w:szCs w:val="24"/>
        </w:rPr>
        <w:t>Combinaisons :</w:t>
      </w:r>
      <w:bookmarkEnd w:id="2531"/>
    </w:p>
    <w:p w14:paraId="536D50FD"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Chuan Xiong, Radix Ligustici Wallichii pour le vent par vide du Sang, causant la </w:t>
      </w:r>
      <w:r w:rsidRPr="00584164">
        <w:rPr>
          <w:rFonts w:ascii="Georgia" w:hAnsi="Georgia"/>
          <w:sz w:val="24"/>
          <w:szCs w:val="24"/>
        </w:rPr>
        <w:lastRenderedPageBreak/>
        <w:t>céphalée unila</w:t>
      </w:r>
      <w:r w:rsidRPr="00584164">
        <w:rPr>
          <w:rFonts w:ascii="Georgia" w:hAnsi="Georgia"/>
          <w:sz w:val="24"/>
          <w:szCs w:val="24"/>
        </w:rPr>
        <w:softHyphen/>
        <w:t>térale ou frontale, les éblouissements, le vertige.</w:t>
      </w:r>
    </w:p>
    <w:p w14:paraId="23C8CA29"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Ban Xia, Tuber Pinelliae, Fu Ling, Sclerotium Poriae et Bai Zhu, Rhizoma Atractylodis Albae pour les glaires-humidité avec éblouissements et vertiges.</w:t>
      </w:r>
    </w:p>
    <w:p w14:paraId="69004EF9"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Gou Teng, Ramulus Uncariae cum Uncis, Huang Qin, Radix Scutellariae et Niu Xi, Radix Achyranthis pour la montée du Yang du Foie cau</w:t>
      </w:r>
      <w:r w:rsidRPr="00584164">
        <w:rPr>
          <w:rFonts w:ascii="Georgia" w:hAnsi="Georgia"/>
          <w:sz w:val="24"/>
          <w:szCs w:val="24"/>
        </w:rPr>
        <w:softHyphen/>
        <w:t>sant la céphalée, les éblouissements et le vertige.</w:t>
      </w:r>
    </w:p>
    <w:p w14:paraId="4BE29C9E"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Tian Nan Xing, Rhizoma Arisaematis et Bai Fu Zi, Rhizoma Typhonii pour la tétanie.</w:t>
      </w:r>
    </w:p>
    <w:p w14:paraId="4F9F4465"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Niu Xi, Radix Achyranthis, Dang Gui, Radix Angelicae Sinensis et Sang Ji Sheng, Ramulus Loranthi pour l’engourdissement et la faiblesse des membres par vide de Sang dans les méri</w:t>
      </w:r>
      <w:r w:rsidRPr="00584164">
        <w:rPr>
          <w:rFonts w:ascii="Georgia" w:hAnsi="Georgia"/>
          <w:sz w:val="24"/>
          <w:szCs w:val="24"/>
        </w:rPr>
        <w:softHyphen/>
        <w:t>diens.</w:t>
      </w:r>
    </w:p>
    <w:p w14:paraId="2C0FBF38" w14:textId="77777777" w:rsidR="00511AE3" w:rsidRPr="00584164" w:rsidRDefault="005556F0" w:rsidP="00A038F6">
      <w:pPr>
        <w:pStyle w:val="Texteducorps20"/>
        <w:numPr>
          <w:ilvl w:val="0"/>
          <w:numId w:val="23"/>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Quan Xie, Buthus Martensis et Ru Xiang, Gummi Olibani pour le syndrome Bi par vent-hu</w:t>
      </w:r>
      <w:r w:rsidRPr="00584164">
        <w:rPr>
          <w:rFonts w:ascii="Georgia" w:hAnsi="Georgia"/>
          <w:sz w:val="24"/>
          <w:szCs w:val="24"/>
        </w:rPr>
        <w:softHyphen/>
        <w:t>midité.</w:t>
      </w:r>
    </w:p>
    <w:p w14:paraId="732789B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4EDBA23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1 à 1,5 g en poudre.</w:t>
      </w:r>
    </w:p>
    <w:p w14:paraId="5AEB561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Yin.</w:t>
      </w:r>
    </w:p>
    <w:p w14:paraId="1151E9E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la léthargie, la diminution des réflexes, la perte de l’appétit, la tachycardie et éventuellement la mort.</w:t>
      </w:r>
    </w:p>
    <w:p w14:paraId="0E87E67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Recherche clinique :</w:t>
      </w:r>
    </w:p>
    <w:p w14:paraId="0EA1340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anticonvulsif, analgésique, hypnotique, antispas</w:t>
      </w:r>
      <w:r w:rsidRPr="00584164">
        <w:rPr>
          <w:rFonts w:ascii="Georgia" w:hAnsi="Georgia"/>
          <w:sz w:val="24"/>
          <w:szCs w:val="24"/>
        </w:rPr>
        <w:softHyphen/>
        <w:t>modique, sédatif, tranquillisant, anti-épileptique, cholagogue.</w:t>
      </w:r>
    </w:p>
    <w:p w14:paraId="5954DCD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532" w:name="bookmark1910"/>
      <w:r w:rsidRPr="00584164">
        <w:rPr>
          <w:rFonts w:ascii="Georgia" w:hAnsi="Georgia"/>
          <w:sz w:val="24"/>
          <w:szCs w:val="24"/>
        </w:rPr>
        <w:t>Formules de référence :</w:t>
      </w:r>
      <w:bookmarkEnd w:id="2532"/>
    </w:p>
    <w:p w14:paraId="27A9BD3D" w14:textId="77777777" w:rsidR="00511AE3" w:rsidRPr="00826B32" w:rsidRDefault="005556F0" w:rsidP="00826B32">
      <w:pPr>
        <w:pStyle w:val="Texteducorps20"/>
        <w:numPr>
          <w:ilvl w:val="0"/>
          <w:numId w:val="218"/>
        </w:numPr>
        <w:shd w:val="clear" w:color="auto" w:fill="auto"/>
        <w:spacing w:line="262" w:lineRule="auto"/>
        <w:jc w:val="both"/>
        <w:rPr>
          <w:rFonts w:ascii="Georgia" w:hAnsi="Georgia"/>
          <w:i/>
          <w:sz w:val="24"/>
          <w:szCs w:val="24"/>
        </w:rPr>
      </w:pPr>
      <w:r w:rsidRPr="00826B32">
        <w:rPr>
          <w:rFonts w:ascii="Georgia" w:hAnsi="Georgia"/>
          <w:i/>
          <w:sz w:val="24"/>
          <w:szCs w:val="24"/>
        </w:rPr>
        <w:t>Tian Ma Wan</w:t>
      </w:r>
    </w:p>
    <w:p w14:paraId="35CD946B" w14:textId="77777777" w:rsidR="00511AE3" w:rsidRPr="00826B32" w:rsidRDefault="005556F0" w:rsidP="00826B32">
      <w:pPr>
        <w:pStyle w:val="Texteducorps20"/>
        <w:numPr>
          <w:ilvl w:val="0"/>
          <w:numId w:val="218"/>
        </w:numPr>
        <w:shd w:val="clear" w:color="auto" w:fill="auto"/>
        <w:spacing w:line="262" w:lineRule="auto"/>
        <w:jc w:val="both"/>
        <w:rPr>
          <w:rFonts w:ascii="Georgia" w:hAnsi="Georgia"/>
          <w:i/>
          <w:sz w:val="24"/>
          <w:szCs w:val="24"/>
        </w:rPr>
      </w:pPr>
      <w:r w:rsidRPr="00826B32">
        <w:rPr>
          <w:rFonts w:ascii="Georgia" w:hAnsi="Georgia"/>
          <w:i/>
          <w:sz w:val="24"/>
          <w:szCs w:val="24"/>
        </w:rPr>
        <w:t>Ban Xia Bai Zhu Tian Ma Tang</w:t>
      </w:r>
    </w:p>
    <w:p w14:paraId="2AC39CBF" w14:textId="77777777" w:rsidR="00511AE3" w:rsidRPr="00826B32" w:rsidRDefault="005556F0" w:rsidP="00826B32">
      <w:pPr>
        <w:pStyle w:val="Texteducorps20"/>
        <w:numPr>
          <w:ilvl w:val="0"/>
          <w:numId w:val="218"/>
        </w:numPr>
        <w:shd w:val="clear" w:color="auto" w:fill="auto"/>
        <w:spacing w:line="262" w:lineRule="auto"/>
        <w:jc w:val="both"/>
        <w:rPr>
          <w:rFonts w:ascii="Georgia" w:hAnsi="Georgia"/>
          <w:i/>
          <w:sz w:val="24"/>
          <w:szCs w:val="24"/>
        </w:rPr>
      </w:pPr>
      <w:r w:rsidRPr="00826B32">
        <w:rPr>
          <w:rFonts w:ascii="Georgia" w:hAnsi="Georgia"/>
          <w:i/>
          <w:sz w:val="24"/>
          <w:szCs w:val="24"/>
        </w:rPr>
        <w:t>Yu Zhen San</w:t>
      </w:r>
    </w:p>
    <w:p w14:paraId="2D6116FE" w14:textId="77777777" w:rsidR="00511AE3" w:rsidRPr="00826B32" w:rsidRDefault="005556F0" w:rsidP="00826B32">
      <w:pPr>
        <w:pStyle w:val="Texteducorps20"/>
        <w:numPr>
          <w:ilvl w:val="0"/>
          <w:numId w:val="218"/>
        </w:numPr>
        <w:shd w:val="clear" w:color="auto" w:fill="auto"/>
        <w:spacing w:line="262" w:lineRule="auto"/>
        <w:jc w:val="both"/>
        <w:rPr>
          <w:rFonts w:ascii="Georgia" w:hAnsi="Georgia"/>
          <w:i/>
          <w:sz w:val="24"/>
          <w:szCs w:val="24"/>
        </w:rPr>
      </w:pPr>
      <w:r w:rsidRPr="00826B32">
        <w:rPr>
          <w:rFonts w:ascii="Georgia" w:hAnsi="Georgia"/>
          <w:i/>
          <w:sz w:val="24"/>
          <w:szCs w:val="24"/>
        </w:rPr>
        <w:t>Tian Ma Gou Teng Yin</w:t>
      </w:r>
    </w:p>
    <w:p w14:paraId="00BBCC5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peut être utilisée in</w:t>
      </w:r>
      <w:r w:rsidRPr="00584164">
        <w:rPr>
          <w:rFonts w:ascii="Georgia" w:hAnsi="Georgia"/>
          <w:sz w:val="24"/>
          <w:szCs w:val="24"/>
        </w:rPr>
        <w:softHyphen/>
        <w:t>différemment dans un environnement de chaleur ou de froid.</w:t>
      </w:r>
    </w:p>
    <w:p w14:paraId="3F9A0230" w14:textId="77777777" w:rsidR="00511AE3" w:rsidRPr="00584164" w:rsidRDefault="00511AE3" w:rsidP="00A038F6">
      <w:pPr>
        <w:jc w:val="both"/>
        <w:rPr>
          <w:rFonts w:ascii="Georgia" w:hAnsi="Georgia"/>
        </w:rPr>
      </w:pPr>
    </w:p>
    <w:p w14:paraId="1252BF36" w14:textId="77777777" w:rsidR="00511AE3" w:rsidRPr="00826B32" w:rsidRDefault="005556F0" w:rsidP="00826B32">
      <w:pPr>
        <w:pStyle w:val="Titre20"/>
        <w:keepNext/>
        <w:keepLines/>
        <w:shd w:val="clear" w:color="auto" w:fill="auto"/>
        <w:rPr>
          <w:rFonts w:ascii="Georgia" w:hAnsi="Georgia"/>
          <w:color w:val="0000FF"/>
          <w:sz w:val="32"/>
          <w:szCs w:val="24"/>
        </w:rPr>
      </w:pPr>
      <w:bookmarkStart w:id="2533" w:name="bookmark1911"/>
      <w:bookmarkStart w:id="2534" w:name="bookmark1912"/>
      <w:bookmarkStart w:id="2535" w:name="bookmark1913"/>
      <w:r w:rsidRPr="00826B32">
        <w:rPr>
          <w:rFonts w:ascii="Georgia" w:hAnsi="Georgia"/>
          <w:color w:val="0000FF"/>
          <w:sz w:val="32"/>
          <w:szCs w:val="24"/>
        </w:rPr>
        <w:t>Wu Gong</w:t>
      </w:r>
      <w:bookmarkEnd w:id="2533"/>
      <w:bookmarkEnd w:id="2534"/>
      <w:bookmarkEnd w:id="2535"/>
    </w:p>
    <w:p w14:paraId="0B7E3C68" w14:textId="77777777" w:rsidR="00511AE3" w:rsidRPr="00826B32" w:rsidRDefault="005556F0" w:rsidP="00826B32">
      <w:pPr>
        <w:pStyle w:val="Titre30"/>
        <w:keepNext/>
        <w:keepLines/>
        <w:shd w:val="clear" w:color="auto" w:fill="auto"/>
        <w:spacing w:line="240" w:lineRule="auto"/>
        <w:jc w:val="center"/>
        <w:rPr>
          <w:rFonts w:ascii="Georgia" w:hAnsi="Georgia"/>
          <w:color w:val="0000FF"/>
          <w:sz w:val="28"/>
          <w:szCs w:val="24"/>
        </w:rPr>
      </w:pPr>
      <w:bookmarkStart w:id="2536" w:name="bookmark1914"/>
      <w:bookmarkStart w:id="2537" w:name="bookmark1915"/>
      <w:bookmarkStart w:id="2538" w:name="bookmark1916"/>
      <w:r w:rsidRPr="00826B32">
        <w:rPr>
          <w:rFonts w:ascii="Georgia" w:hAnsi="Georgia"/>
          <w:color w:val="0000FF"/>
          <w:sz w:val="28"/>
          <w:szCs w:val="24"/>
        </w:rPr>
        <w:t>Scolopendra</w:t>
      </w:r>
      <w:bookmarkEnd w:id="2536"/>
      <w:bookmarkEnd w:id="2537"/>
      <w:bookmarkEnd w:id="2538"/>
    </w:p>
    <w:p w14:paraId="04E027B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zoologique : </w:t>
      </w:r>
      <w:r w:rsidRPr="00584164">
        <w:rPr>
          <w:rFonts w:ascii="Georgia" w:hAnsi="Georgia"/>
          <w:sz w:val="24"/>
          <w:szCs w:val="24"/>
        </w:rPr>
        <w:t>Scolopendra subspinipes mutilans LKoch.</w:t>
      </w:r>
    </w:p>
    <w:p w14:paraId="265F76D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entier</w:t>
      </w:r>
    </w:p>
    <w:p w14:paraId="375EB8C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salée</w:t>
      </w:r>
    </w:p>
    <w:p w14:paraId="47E447C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1BA22C5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w:t>
      </w:r>
    </w:p>
    <w:p w14:paraId="378C661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39" w:name="bookmark1917"/>
      <w:r w:rsidRPr="00584164">
        <w:rPr>
          <w:rFonts w:ascii="Georgia" w:hAnsi="Georgia"/>
          <w:sz w:val="24"/>
          <w:szCs w:val="24"/>
        </w:rPr>
        <w:t>Fonctions :</w:t>
      </w:r>
      <w:bookmarkEnd w:id="2539"/>
    </w:p>
    <w:p w14:paraId="203561B1" w14:textId="77777777" w:rsidR="00511AE3" w:rsidRPr="00584164" w:rsidRDefault="005556F0" w:rsidP="00826B32">
      <w:pPr>
        <w:pStyle w:val="Texteducorps20"/>
        <w:numPr>
          <w:ilvl w:val="0"/>
          <w:numId w:val="219"/>
        </w:numPr>
        <w:shd w:val="clear" w:color="auto" w:fill="auto"/>
        <w:spacing w:line="259" w:lineRule="auto"/>
        <w:jc w:val="both"/>
        <w:rPr>
          <w:rFonts w:ascii="Georgia" w:hAnsi="Georgia"/>
          <w:sz w:val="24"/>
          <w:szCs w:val="24"/>
        </w:rPr>
      </w:pPr>
      <w:r w:rsidRPr="00584164">
        <w:rPr>
          <w:rFonts w:ascii="Georgia" w:hAnsi="Georgia"/>
          <w:sz w:val="24"/>
          <w:szCs w:val="24"/>
        </w:rPr>
        <w:t>Eteint le vent interne</w:t>
      </w:r>
    </w:p>
    <w:p w14:paraId="3AF174E7" w14:textId="77777777" w:rsidR="00511AE3" w:rsidRPr="00584164" w:rsidRDefault="005556F0" w:rsidP="00826B32">
      <w:pPr>
        <w:pStyle w:val="Texteducorps20"/>
        <w:numPr>
          <w:ilvl w:val="0"/>
          <w:numId w:val="219"/>
        </w:numPr>
        <w:shd w:val="clear" w:color="auto" w:fill="auto"/>
        <w:spacing w:line="259" w:lineRule="auto"/>
        <w:jc w:val="both"/>
        <w:rPr>
          <w:rFonts w:ascii="Georgia" w:hAnsi="Georgia"/>
          <w:sz w:val="24"/>
          <w:szCs w:val="24"/>
        </w:rPr>
      </w:pPr>
      <w:r w:rsidRPr="00584164">
        <w:rPr>
          <w:rFonts w:ascii="Georgia" w:hAnsi="Georgia"/>
          <w:sz w:val="24"/>
          <w:szCs w:val="24"/>
        </w:rPr>
        <w:t>Arrête les spasmes</w:t>
      </w:r>
    </w:p>
    <w:p w14:paraId="5C1EA532" w14:textId="77777777" w:rsidR="00511AE3" w:rsidRPr="00584164" w:rsidRDefault="005556F0" w:rsidP="00826B32">
      <w:pPr>
        <w:pStyle w:val="Texteducorps20"/>
        <w:numPr>
          <w:ilvl w:val="0"/>
          <w:numId w:val="219"/>
        </w:numPr>
        <w:shd w:val="clear" w:color="auto" w:fill="auto"/>
        <w:spacing w:line="259" w:lineRule="auto"/>
        <w:jc w:val="both"/>
        <w:rPr>
          <w:rFonts w:ascii="Georgia" w:hAnsi="Georgia"/>
          <w:sz w:val="24"/>
          <w:szCs w:val="24"/>
        </w:rPr>
      </w:pPr>
      <w:r w:rsidRPr="00584164">
        <w:rPr>
          <w:rFonts w:ascii="Georgia" w:hAnsi="Georgia"/>
          <w:sz w:val="24"/>
          <w:szCs w:val="24"/>
        </w:rPr>
        <w:t>Elimine les toxiques</w:t>
      </w:r>
    </w:p>
    <w:p w14:paraId="1EB462DB" w14:textId="77777777" w:rsidR="00511AE3" w:rsidRPr="00584164" w:rsidRDefault="005556F0" w:rsidP="00826B32">
      <w:pPr>
        <w:pStyle w:val="Texteducorps20"/>
        <w:numPr>
          <w:ilvl w:val="0"/>
          <w:numId w:val="219"/>
        </w:numPr>
        <w:shd w:val="clear" w:color="auto" w:fill="auto"/>
        <w:spacing w:line="259" w:lineRule="auto"/>
        <w:jc w:val="both"/>
        <w:rPr>
          <w:rFonts w:ascii="Georgia" w:hAnsi="Georgia"/>
          <w:sz w:val="24"/>
          <w:szCs w:val="24"/>
        </w:rPr>
      </w:pPr>
      <w:r w:rsidRPr="00584164">
        <w:rPr>
          <w:rFonts w:ascii="Georgia" w:hAnsi="Georgia"/>
          <w:sz w:val="24"/>
          <w:szCs w:val="24"/>
        </w:rPr>
        <w:t>Désobstrue les Luo</w:t>
      </w:r>
    </w:p>
    <w:p w14:paraId="0941306C" w14:textId="77777777" w:rsidR="00511AE3" w:rsidRPr="00584164" w:rsidRDefault="005556F0" w:rsidP="00826B32">
      <w:pPr>
        <w:pStyle w:val="Texteducorps20"/>
        <w:numPr>
          <w:ilvl w:val="0"/>
          <w:numId w:val="219"/>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24EB4FF1" w14:textId="77777777" w:rsidR="00511AE3" w:rsidRPr="00584164" w:rsidRDefault="005556F0" w:rsidP="00826B32">
      <w:pPr>
        <w:pStyle w:val="Texteducorps20"/>
        <w:numPr>
          <w:ilvl w:val="0"/>
          <w:numId w:val="219"/>
        </w:numPr>
        <w:shd w:val="clear" w:color="auto" w:fill="auto"/>
        <w:spacing w:line="259" w:lineRule="auto"/>
        <w:jc w:val="both"/>
        <w:rPr>
          <w:rFonts w:ascii="Georgia" w:hAnsi="Georgia"/>
          <w:sz w:val="24"/>
          <w:szCs w:val="24"/>
        </w:rPr>
      </w:pPr>
      <w:r w:rsidRPr="00584164">
        <w:rPr>
          <w:rFonts w:ascii="Georgia" w:hAnsi="Georgia"/>
          <w:sz w:val="24"/>
          <w:szCs w:val="24"/>
        </w:rPr>
        <w:t>Disperse les amas</w:t>
      </w:r>
    </w:p>
    <w:p w14:paraId="7266869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40" w:name="bookmark1918"/>
      <w:r w:rsidRPr="00584164">
        <w:rPr>
          <w:rFonts w:ascii="Georgia" w:hAnsi="Georgia"/>
          <w:sz w:val="24"/>
          <w:szCs w:val="24"/>
        </w:rPr>
        <w:t>Indications :</w:t>
      </w:r>
      <w:bookmarkEnd w:id="2540"/>
    </w:p>
    <w:p w14:paraId="62458DD1"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Syndromes Vent avec opisthotonos, convulsions infantiles, blocage de la mâchoire, attaques épileptiformes.</w:t>
      </w:r>
    </w:p>
    <w:p w14:paraId="215E71A8"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Nodules et enflures toxiques tels que les abcès, la scrofule, les morsures de serpents.</w:t>
      </w:r>
    </w:p>
    <w:p w14:paraId="3F3AEEA2" w14:textId="77777777" w:rsidR="00511AE3" w:rsidRPr="00584164" w:rsidRDefault="005556F0" w:rsidP="00A038F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Douleurs Bi et céphalée récalcitrante par vent- humidité ou stagnation du Sang.</w:t>
      </w:r>
    </w:p>
    <w:p w14:paraId="52E183F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41" w:name="bookmark1919"/>
      <w:r w:rsidRPr="00584164">
        <w:rPr>
          <w:rFonts w:ascii="Georgia" w:hAnsi="Georgia"/>
          <w:sz w:val="24"/>
          <w:szCs w:val="24"/>
        </w:rPr>
        <w:t>Combinaisons :</w:t>
      </w:r>
      <w:bookmarkEnd w:id="2541"/>
    </w:p>
    <w:p w14:paraId="3090364E"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Quan Xie, Buthus Martensis, Jiang Can, Bom</w:t>
      </w:r>
      <w:r w:rsidRPr="00584164">
        <w:rPr>
          <w:rFonts w:ascii="Georgia" w:hAnsi="Georgia"/>
          <w:sz w:val="24"/>
          <w:szCs w:val="24"/>
        </w:rPr>
        <w:softHyphen/>
        <w:t xml:space="preserve">byx Batryticatus et Gou Teng, Ramulus </w:t>
      </w:r>
      <w:r w:rsidRPr="00584164">
        <w:rPr>
          <w:rFonts w:ascii="Georgia" w:hAnsi="Georgia"/>
          <w:sz w:val="24"/>
          <w:szCs w:val="24"/>
        </w:rPr>
        <w:lastRenderedPageBreak/>
        <w:t>Uncariae cum Uncis pour le vent causant des spasmes, des contractures, des crampes, de l’opisthotonos dans le tétanos ou les convulsions infantiles.</w:t>
      </w:r>
    </w:p>
    <w:p w14:paraId="2780222F"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Gan Cao, Radix Glyçyrrhizae et la cire d’a</w:t>
      </w:r>
      <w:r w:rsidRPr="00584164">
        <w:rPr>
          <w:rFonts w:ascii="Georgia" w:hAnsi="Georgia"/>
          <w:sz w:val="24"/>
          <w:szCs w:val="24"/>
        </w:rPr>
        <w:softHyphen/>
        <w:t>beille en application externe sur la scrofule, les abcès et les morsures de serpent.</w:t>
      </w:r>
    </w:p>
    <w:p w14:paraId="79AC225D"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Tian Ma, Rhizoma Gastrodiae, Bai Jiang Can, Bombyx Batryticatus, Gou Teng, Ramulus Unca</w:t>
      </w:r>
      <w:r w:rsidRPr="00584164">
        <w:rPr>
          <w:rFonts w:ascii="Georgia" w:hAnsi="Georgia"/>
          <w:sz w:val="24"/>
          <w:szCs w:val="24"/>
        </w:rPr>
        <w:softHyphen/>
        <w:t>riae cum Uncis et Chuan Xiong, Radix Ligustici Wallichii pour la douleur Bi ou la céphalée récalci</w:t>
      </w:r>
      <w:r w:rsidRPr="00584164">
        <w:rPr>
          <w:rFonts w:ascii="Georgia" w:hAnsi="Georgia"/>
          <w:sz w:val="24"/>
          <w:szCs w:val="24"/>
        </w:rPr>
        <w:softHyphen/>
        <w:t>trante par vent-humidité ou stagnation du Sang.</w:t>
      </w:r>
    </w:p>
    <w:p w14:paraId="5BAF39F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3 g en décoction; 0,6 à 1 g en poudre.</w:t>
      </w:r>
    </w:p>
    <w:p w14:paraId="6C4F1C55" w14:textId="77777777" w:rsidR="00511AE3" w:rsidRPr="00584164" w:rsidRDefault="005556F0" w:rsidP="00A038F6">
      <w:pPr>
        <w:pStyle w:val="Titre30"/>
        <w:keepNext/>
        <w:keepLines/>
        <w:shd w:val="clear" w:color="auto" w:fill="auto"/>
        <w:jc w:val="both"/>
        <w:rPr>
          <w:rFonts w:ascii="Georgia" w:hAnsi="Georgia"/>
          <w:sz w:val="24"/>
          <w:szCs w:val="24"/>
        </w:rPr>
      </w:pPr>
      <w:bookmarkStart w:id="2542" w:name="bookmark1920"/>
      <w:r w:rsidRPr="00584164">
        <w:rPr>
          <w:rFonts w:ascii="Georgia" w:hAnsi="Georgia"/>
          <w:sz w:val="24"/>
          <w:szCs w:val="24"/>
        </w:rPr>
        <w:t xml:space="preserve">Précautions et contre-indications </w:t>
      </w:r>
      <w:r w:rsidRPr="00584164">
        <w:rPr>
          <w:rFonts w:ascii="Georgia" w:hAnsi="Georgia"/>
          <w:b w:val="0"/>
          <w:bCs w:val="0"/>
          <w:sz w:val="24"/>
          <w:szCs w:val="24"/>
        </w:rPr>
        <w:t>: la grossesse.</w:t>
      </w:r>
      <w:bookmarkEnd w:id="2542"/>
    </w:p>
    <w:p w14:paraId="31FEC8C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Cette herbe est toxique. Il faut respecter les dosages.</w:t>
      </w:r>
    </w:p>
    <w:p w14:paraId="1669B40B"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anticonvulsif, antifongique, antitumoral, antidiphtérique.</w:t>
      </w:r>
    </w:p>
    <w:p w14:paraId="702CC87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p>
    <w:p w14:paraId="0114299F" w14:textId="77777777" w:rsidR="00511AE3" w:rsidRPr="00826B32" w:rsidRDefault="005556F0" w:rsidP="00826B32">
      <w:pPr>
        <w:pStyle w:val="Texteducorps20"/>
        <w:numPr>
          <w:ilvl w:val="0"/>
          <w:numId w:val="220"/>
        </w:numPr>
        <w:shd w:val="clear" w:color="auto" w:fill="auto"/>
        <w:jc w:val="both"/>
        <w:rPr>
          <w:rFonts w:ascii="Georgia" w:hAnsi="Georgia"/>
          <w:i/>
          <w:sz w:val="24"/>
          <w:szCs w:val="24"/>
        </w:rPr>
      </w:pPr>
      <w:r w:rsidRPr="00826B32">
        <w:rPr>
          <w:rFonts w:ascii="Georgia" w:hAnsi="Georgia"/>
          <w:i/>
          <w:sz w:val="24"/>
          <w:szCs w:val="24"/>
        </w:rPr>
        <w:t>Wu Gong San</w:t>
      </w:r>
    </w:p>
    <w:p w14:paraId="7D8D73E0" w14:textId="77777777" w:rsidR="00511AE3" w:rsidRPr="00826B32" w:rsidRDefault="005556F0" w:rsidP="00826B32">
      <w:pPr>
        <w:pStyle w:val="Texteducorps20"/>
        <w:numPr>
          <w:ilvl w:val="0"/>
          <w:numId w:val="220"/>
        </w:numPr>
        <w:shd w:val="clear" w:color="auto" w:fill="auto"/>
        <w:jc w:val="both"/>
        <w:rPr>
          <w:rFonts w:ascii="Georgia" w:hAnsi="Georgia"/>
          <w:i/>
          <w:sz w:val="24"/>
          <w:szCs w:val="24"/>
        </w:rPr>
      </w:pPr>
      <w:r w:rsidRPr="00826B32">
        <w:rPr>
          <w:rFonts w:ascii="Georgia" w:hAnsi="Georgia"/>
          <w:i/>
          <w:sz w:val="24"/>
          <w:szCs w:val="24"/>
        </w:rPr>
        <w:t>Er Bu San</w:t>
      </w:r>
    </w:p>
    <w:p w14:paraId="36A364A5" w14:textId="77777777" w:rsidR="00511AE3" w:rsidRPr="00584164" w:rsidRDefault="00511AE3" w:rsidP="00A038F6">
      <w:pPr>
        <w:jc w:val="both"/>
        <w:rPr>
          <w:rFonts w:ascii="Georgia" w:hAnsi="Georgia"/>
        </w:rPr>
      </w:pPr>
    </w:p>
    <w:p w14:paraId="3558CE28" w14:textId="77777777" w:rsidR="00511AE3" w:rsidRPr="00826B32" w:rsidRDefault="005556F0" w:rsidP="00A038F6">
      <w:pPr>
        <w:pStyle w:val="Titre20"/>
        <w:keepNext/>
        <w:keepLines/>
        <w:shd w:val="clear" w:color="auto" w:fill="auto"/>
        <w:jc w:val="both"/>
        <w:rPr>
          <w:rFonts w:ascii="Georgia" w:hAnsi="Georgia"/>
          <w:color w:val="0000FF"/>
          <w:sz w:val="36"/>
          <w:szCs w:val="24"/>
        </w:rPr>
      </w:pPr>
      <w:bookmarkStart w:id="2543" w:name="bookmark1921"/>
      <w:bookmarkStart w:id="2544" w:name="bookmark1922"/>
      <w:bookmarkStart w:id="2545" w:name="bookmark1923"/>
      <w:r w:rsidRPr="00826B32">
        <w:rPr>
          <w:rFonts w:ascii="Georgia" w:hAnsi="Georgia"/>
          <w:color w:val="0000FF"/>
          <w:sz w:val="36"/>
          <w:szCs w:val="24"/>
        </w:rPr>
        <w:t>Comparaisons</w:t>
      </w:r>
      <w:bookmarkEnd w:id="2543"/>
      <w:bookmarkEnd w:id="2544"/>
      <w:bookmarkEnd w:id="2545"/>
    </w:p>
    <w:p w14:paraId="2AE9A18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Certaines pharmacopées subdivisent ce groupe en deux catégories:</w:t>
      </w:r>
    </w:p>
    <w:p w14:paraId="5FE7BA4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d’une part les herbes qui éteignent le vent dont no</w:t>
      </w:r>
      <w:r w:rsidRPr="00584164">
        <w:rPr>
          <w:rFonts w:ascii="Georgia" w:hAnsi="Georgia"/>
          <w:sz w:val="24"/>
          <w:szCs w:val="24"/>
        </w:rPr>
        <w:softHyphen/>
        <w:t>tamment Ling Yang Jiao, Cornu Antelopis, Shan Yang Jiao, Cornu Caprae, Di Long, Lumbricus, Gou Teng, Ramulus Uncariae cum Uncis, Tian Ma, Rhizoma Gastrodiae, Bai Jiang Can, Bombyx Ba</w:t>
      </w:r>
      <w:r w:rsidRPr="00584164">
        <w:rPr>
          <w:rFonts w:ascii="Georgia" w:hAnsi="Georgia"/>
          <w:sz w:val="24"/>
          <w:szCs w:val="24"/>
        </w:rPr>
        <w:softHyphen/>
        <w:t>tryticatus, Quan Xie, Buthus Martensis et Wu Gong, Scolopendra et d’autre part les herbes qui font descendre le Yang du Foie et notamment Shi Jue Ming, Concha Haliotidis, Bai Ji Li, Fructus Tri- buli. La classification des herbes n’est jamais ri</w:t>
      </w:r>
      <w:r w:rsidRPr="00584164">
        <w:rPr>
          <w:rFonts w:ascii="Georgia" w:hAnsi="Georgia"/>
          <w:sz w:val="24"/>
          <w:szCs w:val="24"/>
        </w:rPr>
        <w:softHyphen/>
        <w:t>goureuse. Notons que bon nombre des herbes lourdes qui calment le Shen pourraient être re</w:t>
      </w:r>
      <w:r w:rsidRPr="00584164">
        <w:rPr>
          <w:rFonts w:ascii="Georgia" w:hAnsi="Georgia"/>
          <w:sz w:val="24"/>
          <w:szCs w:val="24"/>
        </w:rPr>
        <w:softHyphen/>
        <w:t>prises sous le présent chapitre des herbes qui cal</w:t>
      </w:r>
      <w:r w:rsidRPr="00584164">
        <w:rPr>
          <w:rFonts w:ascii="Georgia" w:hAnsi="Georgia"/>
          <w:sz w:val="24"/>
          <w:szCs w:val="24"/>
        </w:rPr>
        <w:softHyphen/>
        <w:t>ment le Foie et éteignent le vent.</w:t>
      </w:r>
    </w:p>
    <w:p w14:paraId="57E2DD2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Quand on le pourra, on remplacera la corne d’anti</w:t>
      </w:r>
      <w:r w:rsidRPr="00584164">
        <w:rPr>
          <w:rFonts w:ascii="Georgia" w:hAnsi="Georgia"/>
          <w:sz w:val="24"/>
          <w:szCs w:val="24"/>
        </w:rPr>
        <w:softHyphen/>
        <w:t>lope, Ling Yang Jiao par de la corne de chèvre, Shan Yang Jiao, tout aussi efficace, à condition d’utiliser des dosages plus importants. On peut a- voir recours pour les mêmes indications à Shi Jue Ming, Concha Haliotidis, à condition aussi d’utili</w:t>
      </w:r>
      <w:r w:rsidRPr="00584164">
        <w:rPr>
          <w:rFonts w:ascii="Georgia" w:hAnsi="Georgia"/>
          <w:sz w:val="24"/>
          <w:szCs w:val="24"/>
        </w:rPr>
        <w:softHyphen/>
        <w:t>ser des quantités assez élevées.</w:t>
      </w:r>
    </w:p>
    <w:p w14:paraId="354B48C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Tian Ma, Rhizoma Gastrodiae et Gou Teng, Ramu</w:t>
      </w:r>
      <w:r w:rsidRPr="00584164">
        <w:rPr>
          <w:rFonts w:ascii="Georgia" w:hAnsi="Georgia"/>
          <w:sz w:val="24"/>
          <w:szCs w:val="24"/>
        </w:rPr>
        <w:softHyphen/>
        <w:t>lus Uncariae cum Uncis traitent des conditions si</w:t>
      </w:r>
      <w:r w:rsidRPr="00584164">
        <w:rPr>
          <w:rFonts w:ascii="Georgia" w:hAnsi="Georgia"/>
          <w:sz w:val="24"/>
          <w:szCs w:val="24"/>
        </w:rPr>
        <w:softHyphen/>
        <w:t>milaires. Il faut tenir compte du fait que la première herbe s’adresse surtout au vent ac</w:t>
      </w:r>
      <w:r w:rsidRPr="00584164">
        <w:rPr>
          <w:rFonts w:ascii="Georgia" w:hAnsi="Georgia"/>
          <w:sz w:val="24"/>
          <w:szCs w:val="24"/>
        </w:rPr>
        <w:softHyphen/>
        <w:t>compagné d’humidité et de glaires, tandis que la seconde convient surtout au vent associé à la cha</w:t>
      </w:r>
      <w:r w:rsidRPr="00584164">
        <w:rPr>
          <w:rFonts w:ascii="Georgia" w:hAnsi="Georgia"/>
          <w:sz w:val="24"/>
          <w:szCs w:val="24"/>
        </w:rPr>
        <w:softHyphen/>
        <w:t>leur.</w:t>
      </w:r>
    </w:p>
    <w:p w14:paraId="2434072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insectes ont une action prononcée sur les spasmes : on considère qu’ils possèdent une éner</w:t>
      </w:r>
      <w:r w:rsidRPr="00584164">
        <w:rPr>
          <w:rFonts w:ascii="Georgia" w:hAnsi="Georgia"/>
          <w:sz w:val="24"/>
          <w:szCs w:val="24"/>
        </w:rPr>
        <w:softHyphen/>
        <w:t>gie qui atteint facilement les Luo et les désobstrue des stagnations, qu’elles soient causées par l’hu</w:t>
      </w:r>
      <w:r w:rsidRPr="00584164">
        <w:rPr>
          <w:rFonts w:ascii="Georgia" w:hAnsi="Georgia"/>
          <w:sz w:val="24"/>
          <w:szCs w:val="24"/>
        </w:rPr>
        <w:softHyphen/>
        <w:t>midité, les glaires, les stases de Sang. Wu Gong, Scolopendra est plus chaud et piquant et s’utilise surtout dans un environnement de vent et de froid. Quan Xie, Buthus Martensis est plus neutre et est utilisé dans un environnement de chaleur. Le pre</w:t>
      </w:r>
      <w:r w:rsidRPr="00584164">
        <w:rPr>
          <w:rFonts w:ascii="Georgia" w:hAnsi="Georgia"/>
          <w:sz w:val="24"/>
          <w:szCs w:val="24"/>
        </w:rPr>
        <w:softHyphen/>
        <w:t>mier est plus actif que le second. On les combine souvent. Le ver à soie Bai Jiang Can est beau</w:t>
      </w:r>
      <w:r w:rsidRPr="00584164">
        <w:rPr>
          <w:rFonts w:ascii="Georgia" w:hAnsi="Georgia"/>
          <w:sz w:val="24"/>
          <w:szCs w:val="24"/>
        </w:rPr>
        <w:softHyphen/>
        <w:t>coup utilisé dans un contexte de glaires. Finale</w:t>
      </w:r>
      <w:r w:rsidRPr="00584164">
        <w:rPr>
          <w:rFonts w:ascii="Georgia" w:hAnsi="Georgia"/>
          <w:sz w:val="24"/>
          <w:szCs w:val="24"/>
        </w:rPr>
        <w:softHyphen/>
        <w:t>ment le ver de terre, Di Long désobstrue les Luo, clarifie la chaleur, calme la dyspnée, favorise la diurèse. Ces deux dernières herbes sont moins ef</w:t>
      </w:r>
      <w:r w:rsidRPr="00584164">
        <w:rPr>
          <w:rFonts w:ascii="Georgia" w:hAnsi="Georgia"/>
          <w:sz w:val="24"/>
          <w:szCs w:val="24"/>
        </w:rPr>
        <w:softHyphen/>
        <w:t>ficaces pour les spasmes.</w:t>
      </w:r>
    </w:p>
    <w:p w14:paraId="7B0375F3" w14:textId="77777777" w:rsidR="00826B32" w:rsidRDefault="00826B32">
      <w:pPr>
        <w:rPr>
          <w:rFonts w:ascii="Georgia" w:eastAsia="Arial" w:hAnsi="Georgia" w:cs="Arial"/>
        </w:rPr>
      </w:pPr>
      <w:r>
        <w:rPr>
          <w:rFonts w:ascii="Georgia" w:hAnsi="Georgia"/>
        </w:rPr>
        <w:br w:type="page"/>
      </w:r>
    </w:p>
    <w:p w14:paraId="4ED0E51C" w14:textId="77777777" w:rsidR="00511AE3" w:rsidRPr="00826B32" w:rsidRDefault="005556F0" w:rsidP="00826B32">
      <w:pPr>
        <w:pStyle w:val="Titre10"/>
        <w:keepNext/>
        <w:keepLines/>
        <w:shd w:val="clear" w:color="auto" w:fill="auto"/>
        <w:rPr>
          <w:rFonts w:ascii="Georgia" w:hAnsi="Georgia"/>
          <w:color w:val="0000FF"/>
          <w:sz w:val="32"/>
          <w:szCs w:val="24"/>
        </w:rPr>
      </w:pPr>
      <w:bookmarkStart w:id="2546" w:name="bookmark1924"/>
      <w:r w:rsidRPr="00826B32">
        <w:rPr>
          <w:rFonts w:ascii="Georgia" w:hAnsi="Georgia"/>
          <w:color w:val="0000FF"/>
          <w:sz w:val="32"/>
          <w:szCs w:val="24"/>
        </w:rPr>
        <w:lastRenderedPageBreak/>
        <w:t>LES HERBES QUI REGLENT LE QI</w:t>
      </w:r>
      <w:bookmarkEnd w:id="2546"/>
    </w:p>
    <w:p w14:paraId="3EF24A80" w14:textId="77777777" w:rsidR="00826B32" w:rsidRDefault="00826B32" w:rsidP="00A038F6">
      <w:pPr>
        <w:pStyle w:val="Titre10"/>
        <w:keepNext/>
        <w:keepLines/>
        <w:shd w:val="clear" w:color="auto" w:fill="auto"/>
        <w:jc w:val="both"/>
        <w:rPr>
          <w:rFonts w:ascii="Georgia" w:hAnsi="Georgia"/>
          <w:sz w:val="24"/>
          <w:szCs w:val="24"/>
        </w:rPr>
      </w:pPr>
    </w:p>
    <w:p w14:paraId="7020D67B"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547" w:name="bookmark1925"/>
      <w:bookmarkStart w:id="2548" w:name="bookmark1926"/>
      <w:bookmarkStart w:id="2549" w:name="bookmark1927"/>
      <w:r w:rsidRPr="00584164">
        <w:rPr>
          <w:rFonts w:ascii="Georgia" w:hAnsi="Georgia"/>
          <w:sz w:val="24"/>
          <w:szCs w:val="24"/>
        </w:rPr>
        <w:t>INTRODUCTION</w:t>
      </w:r>
      <w:bookmarkEnd w:id="2547"/>
      <w:bookmarkEnd w:id="2548"/>
      <w:bookmarkEnd w:id="2549"/>
    </w:p>
    <w:p w14:paraId="36D11F8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herbes qui règlent le Qi doivent rétablir une cir</w:t>
      </w:r>
      <w:r w:rsidRPr="00584164">
        <w:rPr>
          <w:rFonts w:ascii="Georgia" w:hAnsi="Georgia"/>
          <w:sz w:val="24"/>
          <w:szCs w:val="24"/>
        </w:rPr>
        <w:softHyphen/>
        <w:t>culation normale du Qi, quand elle a été perturbée par un désordre émotionnel, des températures anormales, une alimentation déréglée, une anoma</w:t>
      </w:r>
      <w:r w:rsidRPr="00584164">
        <w:rPr>
          <w:rFonts w:ascii="Georgia" w:hAnsi="Georgia"/>
          <w:sz w:val="24"/>
          <w:szCs w:val="24"/>
        </w:rPr>
        <w:softHyphen/>
        <w:t>lie de la circulation du Sang.</w:t>
      </w:r>
    </w:p>
    <w:p w14:paraId="0FB4293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agissent donc à plusieurs niveaux: elles éliminent les ballonnements et calment la douleur, remobilisent un Qi du Foie congestionné, règlent le Qi de l’Estomac, permettent au Qi du Poumon de bien disperser ou descendre.</w:t>
      </w:r>
    </w:p>
    <w:p w14:paraId="0D9EA171"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Comme ces herbes sont piquantes et ass2chantes, un usage immodéré risque de blesser le Qi et léser le Yin.</w:t>
      </w:r>
    </w:p>
    <w:p w14:paraId="19A419D6"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50" w:name="bookmark1928"/>
      <w:r w:rsidRPr="00584164">
        <w:rPr>
          <w:rFonts w:ascii="Georgia" w:hAnsi="Georgia"/>
          <w:sz w:val="24"/>
          <w:szCs w:val="24"/>
        </w:rPr>
        <w:t>Herbes étudiées :</w:t>
      </w:r>
      <w:bookmarkEnd w:id="2550"/>
    </w:p>
    <w:p w14:paraId="477FD98B"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Chen Pi, Pericarpium Citri Reticulatae</w:t>
      </w:r>
    </w:p>
    <w:p w14:paraId="0EC9892F"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Chen Xiang, Lignum Aquilariae</w:t>
      </w:r>
    </w:p>
    <w:p w14:paraId="64A081D3"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lang w:val="en-US"/>
        </w:rPr>
      </w:pPr>
      <w:r w:rsidRPr="00584164">
        <w:rPr>
          <w:rFonts w:ascii="Georgia" w:hAnsi="Georgia"/>
          <w:sz w:val="24"/>
          <w:szCs w:val="24"/>
          <w:lang w:val="en-US"/>
        </w:rPr>
        <w:t>Chuan Lian Zi, Fructus Meliae Toosendan</w:t>
      </w:r>
    </w:p>
    <w:p w14:paraId="7CA16CDE"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Da Fu Pi, Pericarpium Arecae</w:t>
      </w:r>
    </w:p>
    <w:p w14:paraId="57DA6C18"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Fo Shou Gan, Fructus Citri Sarcodactylis</w:t>
      </w:r>
    </w:p>
    <w:p w14:paraId="7171C0D6"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Li Zhi He, Semen Litchi</w:t>
      </w:r>
    </w:p>
    <w:p w14:paraId="33FFD611"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Mu Xiang, Radix Saussureae</w:t>
      </w:r>
    </w:p>
    <w:p w14:paraId="78C41B9F"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lang w:val="en-US"/>
        </w:rPr>
      </w:pPr>
      <w:r w:rsidRPr="00584164">
        <w:rPr>
          <w:rFonts w:ascii="Georgia" w:hAnsi="Georgia"/>
          <w:sz w:val="24"/>
          <w:szCs w:val="24"/>
          <w:lang w:val="en-US"/>
        </w:rPr>
        <w:t>Qing Pi, Pericarpium Citri Reticulatae Viride</w:t>
      </w:r>
    </w:p>
    <w:p w14:paraId="16648D9D"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Shi Di, Calyx Kaki</w:t>
      </w:r>
    </w:p>
    <w:p w14:paraId="2A997469"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Tan Xiang, Lignum Santali</w:t>
      </w:r>
    </w:p>
    <w:p w14:paraId="5C13B8B5"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Wu Yao, Radix Linderae</w:t>
      </w:r>
    </w:p>
    <w:p w14:paraId="7BA1EC6A"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Xiang Fu, Rhizoma Cyperi</w:t>
      </w:r>
    </w:p>
    <w:p w14:paraId="0DF79798"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Xiang Yuan, Fructus Citri Wilsonii</w:t>
      </w:r>
    </w:p>
    <w:p w14:paraId="6E7F6A13"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Xie Bai, Bulbus Allii Macrostemi</w:t>
      </w:r>
    </w:p>
    <w:p w14:paraId="29153C29" w14:textId="77777777" w:rsidR="00511AE3" w:rsidRPr="00584164" w:rsidRDefault="005556F0" w:rsidP="00A038F6">
      <w:pPr>
        <w:pStyle w:val="Texteducorps20"/>
        <w:numPr>
          <w:ilvl w:val="0"/>
          <w:numId w:val="33"/>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Zhi Shi, Fructus Citri Immaturus</w:t>
      </w:r>
    </w:p>
    <w:p w14:paraId="2EB1C20B" w14:textId="77777777" w:rsidR="00511AE3" w:rsidRPr="00584164" w:rsidRDefault="00511AE3" w:rsidP="00A038F6">
      <w:pPr>
        <w:jc w:val="both"/>
        <w:rPr>
          <w:rFonts w:ascii="Georgia" w:hAnsi="Georgia"/>
        </w:rPr>
      </w:pPr>
    </w:p>
    <w:p w14:paraId="746DEEF8" w14:textId="77777777" w:rsidR="00511AE3" w:rsidRPr="00DB79B0" w:rsidRDefault="005556F0" w:rsidP="00826B32">
      <w:pPr>
        <w:pStyle w:val="Titre10"/>
        <w:keepNext/>
        <w:keepLines/>
        <w:shd w:val="clear" w:color="auto" w:fill="auto"/>
        <w:rPr>
          <w:rFonts w:ascii="Georgia" w:hAnsi="Georgia"/>
          <w:color w:val="0000FF"/>
          <w:sz w:val="32"/>
          <w:szCs w:val="24"/>
          <w:highlight w:val="yellow"/>
        </w:rPr>
      </w:pPr>
      <w:bookmarkStart w:id="2551" w:name="bookmark1929"/>
      <w:r w:rsidRPr="00DB79B0">
        <w:rPr>
          <w:rFonts w:ascii="Georgia" w:hAnsi="Georgia"/>
          <w:color w:val="0000FF"/>
          <w:sz w:val="32"/>
          <w:szCs w:val="24"/>
          <w:highlight w:val="yellow"/>
        </w:rPr>
        <w:t>Chen Pi</w:t>
      </w:r>
      <w:bookmarkEnd w:id="2551"/>
    </w:p>
    <w:p w14:paraId="38758B2B" w14:textId="77777777" w:rsidR="00511AE3" w:rsidRPr="00DB79B0" w:rsidRDefault="005556F0" w:rsidP="00826B32">
      <w:pPr>
        <w:pStyle w:val="Titre30"/>
        <w:keepNext/>
        <w:keepLines/>
        <w:shd w:val="clear" w:color="auto" w:fill="auto"/>
        <w:spacing w:line="240" w:lineRule="auto"/>
        <w:jc w:val="center"/>
        <w:rPr>
          <w:rFonts w:ascii="Georgia" w:hAnsi="Georgia"/>
          <w:color w:val="0000FF"/>
          <w:sz w:val="32"/>
          <w:szCs w:val="24"/>
          <w:highlight w:val="yellow"/>
        </w:rPr>
      </w:pPr>
      <w:bookmarkStart w:id="2552" w:name="bookmark1930"/>
      <w:bookmarkStart w:id="2553" w:name="bookmark1931"/>
      <w:bookmarkStart w:id="2554" w:name="bookmark1932"/>
      <w:r w:rsidRPr="00DB79B0">
        <w:rPr>
          <w:rFonts w:ascii="Georgia" w:hAnsi="Georgia"/>
          <w:color w:val="0000FF"/>
          <w:sz w:val="32"/>
          <w:szCs w:val="24"/>
          <w:highlight w:val="yellow"/>
        </w:rPr>
        <w:t>Ju Pi</w:t>
      </w:r>
      <w:bookmarkEnd w:id="2552"/>
      <w:bookmarkEnd w:id="2553"/>
      <w:bookmarkEnd w:id="2554"/>
    </w:p>
    <w:p w14:paraId="1068B9D4" w14:textId="77777777" w:rsidR="00511AE3" w:rsidRPr="00826B32" w:rsidRDefault="005556F0" w:rsidP="00826B32">
      <w:pPr>
        <w:pStyle w:val="Titre30"/>
        <w:keepNext/>
        <w:keepLines/>
        <w:shd w:val="clear" w:color="auto" w:fill="auto"/>
        <w:spacing w:line="240" w:lineRule="auto"/>
        <w:jc w:val="center"/>
        <w:rPr>
          <w:rFonts w:ascii="Georgia" w:hAnsi="Georgia"/>
          <w:color w:val="0000FF"/>
          <w:sz w:val="28"/>
          <w:szCs w:val="24"/>
        </w:rPr>
      </w:pPr>
      <w:bookmarkStart w:id="2555" w:name="bookmark1933"/>
      <w:bookmarkStart w:id="2556" w:name="bookmark1934"/>
      <w:bookmarkStart w:id="2557" w:name="bookmark1935"/>
      <w:r w:rsidRPr="00DB79B0">
        <w:rPr>
          <w:rFonts w:ascii="Georgia" w:hAnsi="Georgia"/>
          <w:color w:val="0000FF"/>
          <w:sz w:val="28"/>
          <w:szCs w:val="24"/>
          <w:highlight w:val="yellow"/>
        </w:rPr>
        <w:t>Pericarpium Citri Reticulatae</w:t>
      </w:r>
      <w:bookmarkEnd w:id="2555"/>
      <w:bookmarkEnd w:id="2556"/>
      <w:bookmarkEnd w:id="2557"/>
    </w:p>
    <w:p w14:paraId="1CADBF4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Citrus reticulata Blanco</w:t>
      </w:r>
    </w:p>
    <w:p w14:paraId="508ECDC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peau du fruit</w:t>
      </w:r>
    </w:p>
    <w:p w14:paraId="1179D2E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 aromatique</w:t>
      </w:r>
    </w:p>
    <w:p w14:paraId="099C4F1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4C94070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w:t>
      </w:r>
      <w:r w:rsidRPr="00584164">
        <w:rPr>
          <w:rFonts w:ascii="Georgia" w:hAnsi="Georgia"/>
          <w:sz w:val="24"/>
          <w:szCs w:val="24"/>
        </w:rPr>
        <w:softHyphen/>
        <w:t>mac et Shou Tai Yin Poumon</w:t>
      </w:r>
    </w:p>
    <w:p w14:paraId="65DE0B7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558" w:name="bookmark1936"/>
      <w:r w:rsidRPr="00584164">
        <w:rPr>
          <w:rFonts w:ascii="Georgia" w:hAnsi="Georgia"/>
          <w:sz w:val="24"/>
          <w:szCs w:val="24"/>
        </w:rPr>
        <w:t>Fonctions :</w:t>
      </w:r>
      <w:bookmarkEnd w:id="2558"/>
    </w:p>
    <w:p w14:paraId="126B3E2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Règle le Qi de la Rate et de l’Estomac</w:t>
      </w:r>
    </w:p>
    <w:p w14:paraId="373C618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Tonifie la Rate</w:t>
      </w:r>
    </w:p>
    <w:p w14:paraId="2275EEC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Assèche l’humidité</w:t>
      </w:r>
    </w:p>
    <w:p w14:paraId="215527E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Transforme les glaires</w:t>
      </w:r>
    </w:p>
    <w:p w14:paraId="5AE773F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Descend le Qi contraire</w:t>
      </w:r>
    </w:p>
    <w:p w14:paraId="7C58E8C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Arrête le vomissement</w:t>
      </w:r>
    </w:p>
    <w:p w14:paraId="79E6110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559" w:name="bookmark1937"/>
      <w:r w:rsidRPr="00584164">
        <w:rPr>
          <w:rFonts w:ascii="Georgia" w:hAnsi="Georgia"/>
          <w:sz w:val="24"/>
          <w:szCs w:val="24"/>
        </w:rPr>
        <w:t>Indications :</w:t>
      </w:r>
      <w:bookmarkEnd w:id="2559"/>
    </w:p>
    <w:p w14:paraId="0A27F604"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Stagnation du Qi de la Rate et de l’Estomac avec distension épigastrique, ballonnement abdominal, renvois, nausées, vomissements, perte de l’appé</w:t>
      </w:r>
      <w:r w:rsidRPr="00584164">
        <w:rPr>
          <w:rFonts w:ascii="Georgia" w:hAnsi="Georgia"/>
          <w:sz w:val="24"/>
          <w:szCs w:val="24"/>
        </w:rPr>
        <w:softHyphen/>
        <w:t>tit, diarrhée.</w:t>
      </w:r>
    </w:p>
    <w:p w14:paraId="3A159B0B"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Accumulation d’humidité entravant la Rate et l’Estomac avec plénitude et oppression de la poitrine et de la région épigastrique, mauvais appétit, fati</w:t>
      </w:r>
      <w:r w:rsidRPr="00584164">
        <w:rPr>
          <w:rFonts w:ascii="Georgia" w:hAnsi="Georgia"/>
          <w:sz w:val="24"/>
          <w:szCs w:val="24"/>
        </w:rPr>
        <w:softHyphen/>
        <w:t>gue, diarrhée, enduit lingual blanc et gras.</w:t>
      </w:r>
    </w:p>
    <w:p w14:paraId="69E9D98C" w14:textId="77777777" w:rsidR="00511AE3" w:rsidRPr="00584164" w:rsidRDefault="005556F0" w:rsidP="00A038F6">
      <w:pPr>
        <w:pStyle w:val="Texteducorps20"/>
        <w:numPr>
          <w:ilvl w:val="0"/>
          <w:numId w:val="23"/>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lastRenderedPageBreak/>
        <w:t>Accumulation d’humidité par vide de Rate formant des glaires troubles qui obstruent le Poumon et causent la toux avec une expectoration profuse.</w:t>
      </w:r>
    </w:p>
    <w:p w14:paraId="4B4BC6EC"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Froid et stagnation de Qi de l’Estomac avec pléni</w:t>
      </w:r>
      <w:r w:rsidRPr="00584164">
        <w:rPr>
          <w:rFonts w:ascii="Georgia" w:hAnsi="Georgia"/>
          <w:sz w:val="24"/>
          <w:szCs w:val="24"/>
        </w:rPr>
        <w:softHyphen/>
        <w:t>tude et douleur abdominales et vomissement.</w:t>
      </w:r>
    </w:p>
    <w:p w14:paraId="351B1743" w14:textId="77777777" w:rsidR="00511AE3" w:rsidRPr="00584164" w:rsidRDefault="00511AE3" w:rsidP="00A038F6">
      <w:pPr>
        <w:jc w:val="both"/>
        <w:rPr>
          <w:rFonts w:ascii="Georgia" w:hAnsi="Georgia"/>
        </w:rPr>
      </w:pPr>
    </w:p>
    <w:p w14:paraId="6B5842C6" w14:textId="77777777" w:rsidR="00511AE3" w:rsidRPr="00584164" w:rsidRDefault="005556F0" w:rsidP="00A038F6">
      <w:pPr>
        <w:pStyle w:val="Titre30"/>
        <w:keepNext/>
        <w:keepLines/>
        <w:shd w:val="clear" w:color="auto" w:fill="auto"/>
        <w:jc w:val="both"/>
        <w:rPr>
          <w:rFonts w:ascii="Georgia" w:hAnsi="Georgia"/>
          <w:sz w:val="24"/>
          <w:szCs w:val="24"/>
        </w:rPr>
      </w:pPr>
      <w:bookmarkStart w:id="2560" w:name="bookmark1938"/>
      <w:r w:rsidRPr="00584164">
        <w:rPr>
          <w:rFonts w:ascii="Georgia" w:hAnsi="Georgia"/>
          <w:sz w:val="24"/>
          <w:szCs w:val="24"/>
        </w:rPr>
        <w:t>Combinaisons :</w:t>
      </w:r>
      <w:bookmarkEnd w:id="2560"/>
    </w:p>
    <w:p w14:paraId="3406932D"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Hou Po, Cortex Magnoliae et Cang Zhu, Rhizoma Atractylodis Lanceae pour l’accumula</w:t>
      </w:r>
      <w:r w:rsidRPr="00584164">
        <w:rPr>
          <w:rFonts w:ascii="Georgia" w:hAnsi="Georgia"/>
          <w:sz w:val="24"/>
          <w:szCs w:val="24"/>
        </w:rPr>
        <w:softHyphen/>
        <w:t>tion d’humidité entravant la Rate, avec plénitude et oppression de la poitrine et de l’épigastre, peu d’appétit, fatigue, diarrhée.</w:t>
      </w:r>
    </w:p>
    <w:p w14:paraId="7B48F8E4"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Bai Zhu, Rhizoma Atractylodis Albae, Dang Shen, Radix Codonopsitis et Sha Ren, Fructus Amomi Villosi pour le froid vide de la Rate et de l’Estomac avec vomissement.</w:t>
      </w:r>
    </w:p>
    <w:p w14:paraId="398130F9" w14:textId="77777777" w:rsidR="00511AE3" w:rsidRPr="00584164" w:rsidRDefault="005556F0" w:rsidP="00A038F6">
      <w:pPr>
        <w:pStyle w:val="Texteducorps20"/>
        <w:numPr>
          <w:ilvl w:val="0"/>
          <w:numId w:val="23"/>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Sheng Jiang, Rhizoma Zingiberis Recens pour la stagnation de Qi de la Rate et de l’Estomac causant la nausée, le vomissement, le hoquet.</w:t>
      </w:r>
    </w:p>
    <w:p w14:paraId="2C409AE6"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Zhu Ru, Caulis Bambusae in Taeniis et Huang Lian, Rhizoma Coptidis pour la chaleur de l’Estomac avec vomissement.</w:t>
      </w:r>
    </w:p>
    <w:p w14:paraId="4583263F"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Ban Xia, Rhizoma Pinelliae et Fu Ling, Sclerotium Poriae pour les glaires troubles bloquant le Poumon et causant l’oppression de la poitrine et la toux avec glaires profuses.</w:t>
      </w:r>
    </w:p>
    <w:p w14:paraId="535F1DAC"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Gan Cao, Radix Glycyrrhizae ou plus She Xiang, Moschus pour l’abcès du sein.</w:t>
      </w:r>
    </w:p>
    <w:p w14:paraId="030220B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03AD95B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ou de Qi avec toux sèche; glaires-chaleur; plénitude de sécheresse; hémoptysie.</w:t>
      </w:r>
    </w:p>
    <w:p w14:paraId="3554B49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anti-asthmati</w:t>
      </w:r>
      <w:r w:rsidRPr="00584164">
        <w:rPr>
          <w:rFonts w:ascii="Georgia" w:hAnsi="Georgia"/>
          <w:sz w:val="24"/>
          <w:szCs w:val="24"/>
        </w:rPr>
        <w:softHyphen/>
        <w:t>que, cholagogue, vasodilatateur coronarien, hypocholestérolémiant, stomachique, hypertenseur, stimulant cardiaque, anti-inflammatoire, anti-oedémateux, antitussif, antibactérien.</w:t>
      </w:r>
    </w:p>
    <w:p w14:paraId="0DA1F1E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8C9CD5A" w14:textId="77777777" w:rsidR="00511AE3" w:rsidRPr="00826B32" w:rsidRDefault="005556F0" w:rsidP="00826B32">
      <w:pPr>
        <w:pStyle w:val="Texteducorps20"/>
        <w:numPr>
          <w:ilvl w:val="0"/>
          <w:numId w:val="221"/>
        </w:numPr>
        <w:shd w:val="clear" w:color="auto" w:fill="auto"/>
        <w:spacing w:line="259" w:lineRule="auto"/>
        <w:jc w:val="both"/>
        <w:rPr>
          <w:rFonts w:ascii="Georgia" w:hAnsi="Georgia"/>
          <w:i/>
          <w:sz w:val="24"/>
          <w:szCs w:val="24"/>
        </w:rPr>
      </w:pPr>
      <w:r w:rsidRPr="00826B32">
        <w:rPr>
          <w:rFonts w:ascii="Georgia" w:hAnsi="Georgia"/>
          <w:i/>
          <w:sz w:val="24"/>
          <w:szCs w:val="24"/>
        </w:rPr>
        <w:t>Er Chen Tang</w:t>
      </w:r>
    </w:p>
    <w:p w14:paraId="10D7A7CA" w14:textId="77777777" w:rsidR="00511AE3" w:rsidRPr="00826B32" w:rsidRDefault="005556F0" w:rsidP="00826B32">
      <w:pPr>
        <w:pStyle w:val="Texteducorps20"/>
        <w:numPr>
          <w:ilvl w:val="0"/>
          <w:numId w:val="221"/>
        </w:numPr>
        <w:shd w:val="clear" w:color="auto" w:fill="auto"/>
        <w:spacing w:line="259" w:lineRule="auto"/>
        <w:jc w:val="both"/>
        <w:rPr>
          <w:rFonts w:ascii="Georgia" w:hAnsi="Georgia"/>
          <w:i/>
          <w:sz w:val="24"/>
          <w:szCs w:val="24"/>
          <w:lang w:val="en-US"/>
        </w:rPr>
      </w:pPr>
      <w:r w:rsidRPr="00826B32">
        <w:rPr>
          <w:rFonts w:ascii="Georgia" w:hAnsi="Georgia"/>
          <w:i/>
          <w:sz w:val="24"/>
          <w:szCs w:val="24"/>
          <w:lang w:val="en-US"/>
        </w:rPr>
        <w:t>Liu Jun Zi Tang</w:t>
      </w:r>
    </w:p>
    <w:p w14:paraId="3C4CA10D" w14:textId="77777777" w:rsidR="00511AE3" w:rsidRPr="00826B32" w:rsidRDefault="005556F0" w:rsidP="00826B32">
      <w:pPr>
        <w:pStyle w:val="Texteducorps20"/>
        <w:numPr>
          <w:ilvl w:val="0"/>
          <w:numId w:val="221"/>
        </w:numPr>
        <w:shd w:val="clear" w:color="auto" w:fill="auto"/>
        <w:spacing w:line="259" w:lineRule="auto"/>
        <w:jc w:val="both"/>
        <w:rPr>
          <w:rFonts w:ascii="Georgia" w:hAnsi="Georgia"/>
          <w:i/>
          <w:sz w:val="24"/>
          <w:szCs w:val="24"/>
          <w:lang w:val="en-US"/>
        </w:rPr>
      </w:pPr>
      <w:r w:rsidRPr="00826B32">
        <w:rPr>
          <w:rFonts w:ascii="Georgia" w:hAnsi="Georgia"/>
          <w:i/>
          <w:sz w:val="24"/>
          <w:szCs w:val="24"/>
          <w:lang w:val="en-US"/>
        </w:rPr>
        <w:t>Ping Wei San</w:t>
      </w:r>
    </w:p>
    <w:p w14:paraId="62CB3571"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qualité du Chen Pi s’améliore avec le temps. En diététique on utilise un Chen Pi jeune. En phytothérapie on choisit un Chen Pi vieux de trois ans. La meilleure qualité, très chère d’ailleurs, est le Chen Pi vieux de 10 ans.</w:t>
      </w:r>
    </w:p>
    <w:p w14:paraId="28CE1DB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Chen Pi, Pericarpium Citri Reticulatae est utilisée comme messager dans de nombreuses formules tonifiantes pour éviter l’effet agglutinant de celles- ci.</w:t>
      </w:r>
    </w:p>
    <w:p w14:paraId="0657FF3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On remplace souvent Chen Pi, Pericarpium Citri Reticulatae par Ju Hong, Pericarpium Citri Erythro- carpae. Ces deux herbes sont très similaires. La seconde est cependant plus amère, plus chaude et plus asséchante. Elle convient donc mieux pour éliminer l’accumulation d’humidité et les glaires.</w:t>
      </w:r>
    </w:p>
    <w:p w14:paraId="78E741E9" w14:textId="77777777" w:rsidR="00511AE3" w:rsidRPr="00584164" w:rsidRDefault="00511AE3" w:rsidP="00A038F6">
      <w:pPr>
        <w:jc w:val="both"/>
        <w:rPr>
          <w:rFonts w:ascii="Georgia" w:hAnsi="Georgia"/>
        </w:rPr>
      </w:pPr>
    </w:p>
    <w:p w14:paraId="5AD892C9" w14:textId="77777777" w:rsidR="00511AE3" w:rsidRPr="00826B32" w:rsidRDefault="005556F0" w:rsidP="00826B32">
      <w:pPr>
        <w:pStyle w:val="Titre20"/>
        <w:keepNext/>
        <w:keepLines/>
        <w:shd w:val="clear" w:color="auto" w:fill="auto"/>
        <w:rPr>
          <w:rFonts w:ascii="Georgia" w:hAnsi="Georgia"/>
          <w:color w:val="0000FF"/>
          <w:sz w:val="32"/>
          <w:szCs w:val="24"/>
        </w:rPr>
      </w:pPr>
      <w:bookmarkStart w:id="2561" w:name="bookmark1939"/>
      <w:bookmarkStart w:id="2562" w:name="bookmark1940"/>
      <w:bookmarkStart w:id="2563" w:name="bookmark1941"/>
      <w:r w:rsidRPr="00DB79B0">
        <w:rPr>
          <w:rFonts w:ascii="Georgia" w:hAnsi="Georgia"/>
          <w:color w:val="0000FF"/>
          <w:sz w:val="32"/>
          <w:szCs w:val="24"/>
          <w:highlight w:val="yellow"/>
        </w:rPr>
        <w:t>Chen Xiang</w:t>
      </w:r>
      <w:bookmarkEnd w:id="2561"/>
      <w:bookmarkEnd w:id="2562"/>
      <w:bookmarkEnd w:id="2563"/>
    </w:p>
    <w:p w14:paraId="41840EB3" w14:textId="77777777" w:rsidR="00511AE3" w:rsidRPr="00826B32" w:rsidRDefault="005556F0" w:rsidP="00826B32">
      <w:pPr>
        <w:pStyle w:val="Titre30"/>
        <w:keepNext/>
        <w:keepLines/>
        <w:shd w:val="clear" w:color="auto" w:fill="auto"/>
        <w:spacing w:line="240" w:lineRule="auto"/>
        <w:jc w:val="center"/>
        <w:rPr>
          <w:rFonts w:ascii="Georgia" w:hAnsi="Georgia"/>
          <w:color w:val="0000FF"/>
          <w:sz w:val="28"/>
          <w:szCs w:val="24"/>
        </w:rPr>
      </w:pPr>
      <w:bookmarkStart w:id="2564" w:name="bookmark1942"/>
      <w:bookmarkStart w:id="2565" w:name="bookmark1943"/>
      <w:bookmarkStart w:id="2566" w:name="bookmark1944"/>
      <w:r w:rsidRPr="00826B32">
        <w:rPr>
          <w:rFonts w:ascii="Georgia" w:hAnsi="Georgia"/>
          <w:color w:val="0000FF"/>
          <w:sz w:val="28"/>
          <w:szCs w:val="24"/>
        </w:rPr>
        <w:t>Lignum Aquilariae</w:t>
      </w:r>
      <w:bookmarkEnd w:id="2564"/>
      <w:bookmarkEnd w:id="2565"/>
      <w:bookmarkEnd w:id="2566"/>
    </w:p>
    <w:p w14:paraId="0234AF2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Aquilaria agallocha Roxb.</w:t>
      </w:r>
    </w:p>
    <w:p w14:paraId="3A30925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 bois</w:t>
      </w:r>
    </w:p>
    <w:p w14:paraId="746AA9E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 aromatique</w:t>
      </w:r>
    </w:p>
    <w:p w14:paraId="3B062B9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6C3EE3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Estomac et Zu Shao Yin Reins</w:t>
      </w:r>
    </w:p>
    <w:p w14:paraId="5595A49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67" w:name="bookmark1945"/>
      <w:r w:rsidRPr="00584164">
        <w:rPr>
          <w:rFonts w:ascii="Georgia" w:hAnsi="Georgia"/>
          <w:sz w:val="24"/>
          <w:szCs w:val="24"/>
        </w:rPr>
        <w:t>Fonctions :</w:t>
      </w:r>
      <w:bookmarkEnd w:id="2567"/>
    </w:p>
    <w:p w14:paraId="68D735B3"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Règle le Qi</w:t>
      </w:r>
    </w:p>
    <w:p w14:paraId="23340ADE"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1E919D46"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Descend le Qi</w:t>
      </w:r>
    </w:p>
    <w:p w14:paraId="534B49DD"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lastRenderedPageBreak/>
        <w:t>Arrête le vomissement</w:t>
      </w:r>
    </w:p>
    <w:p w14:paraId="0A5D8F69"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Réchauffe le Centre</w:t>
      </w:r>
    </w:p>
    <w:p w14:paraId="425366BE"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Rétablit le Yang</w:t>
      </w:r>
    </w:p>
    <w:p w14:paraId="14995853"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Chasse le froid</w:t>
      </w:r>
    </w:p>
    <w:p w14:paraId="59DE1EB3"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Réchauffe les Reins</w:t>
      </w:r>
    </w:p>
    <w:p w14:paraId="394C9BDC"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Aide les Reins à saisir le Qi du Poumon</w:t>
      </w:r>
    </w:p>
    <w:p w14:paraId="4B0410CD" w14:textId="77777777" w:rsidR="00511AE3" w:rsidRPr="00584164" w:rsidRDefault="005556F0" w:rsidP="00826B32">
      <w:pPr>
        <w:pStyle w:val="Texteducorps20"/>
        <w:numPr>
          <w:ilvl w:val="0"/>
          <w:numId w:val="222"/>
        </w:numPr>
        <w:shd w:val="clear" w:color="auto" w:fill="auto"/>
        <w:spacing w:line="259" w:lineRule="auto"/>
        <w:jc w:val="both"/>
        <w:rPr>
          <w:rFonts w:ascii="Georgia" w:hAnsi="Georgia"/>
          <w:sz w:val="24"/>
          <w:szCs w:val="24"/>
        </w:rPr>
      </w:pPr>
      <w:r w:rsidRPr="00584164">
        <w:rPr>
          <w:rFonts w:ascii="Georgia" w:hAnsi="Georgia"/>
          <w:sz w:val="24"/>
          <w:szCs w:val="24"/>
        </w:rPr>
        <w:t>Calme l’asthme et la dyspnée</w:t>
      </w:r>
    </w:p>
    <w:p w14:paraId="7605660E"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68" w:name="bookmark1946"/>
      <w:r w:rsidRPr="00584164">
        <w:rPr>
          <w:rFonts w:ascii="Georgia" w:hAnsi="Georgia"/>
          <w:sz w:val="24"/>
          <w:szCs w:val="24"/>
        </w:rPr>
        <w:t>Indications :</w:t>
      </w:r>
      <w:bookmarkEnd w:id="2568"/>
    </w:p>
    <w:p w14:paraId="48292245" w14:textId="77777777" w:rsidR="00511AE3" w:rsidRPr="00584164" w:rsidRDefault="005556F0" w:rsidP="00A038F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Stagnation de Qi et de froid et éventuellement stagnation de Sang avec distension et douleur abdominale, nausées, vomissement, hoquet.</w:t>
      </w:r>
    </w:p>
    <w:p w14:paraId="6D147C38" w14:textId="77777777" w:rsidR="00511AE3" w:rsidRPr="00584164" w:rsidRDefault="005556F0" w:rsidP="00A038F6">
      <w:pPr>
        <w:pStyle w:val="Texteducorps20"/>
        <w:numPr>
          <w:ilvl w:val="0"/>
          <w:numId w:val="23"/>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Froid vide de l’Estomac avec renvois et vomisse</w:t>
      </w:r>
      <w:r w:rsidRPr="00584164">
        <w:rPr>
          <w:rFonts w:ascii="Georgia" w:hAnsi="Georgia"/>
          <w:sz w:val="24"/>
          <w:szCs w:val="24"/>
        </w:rPr>
        <w:softHyphen/>
        <w:t>ments.</w:t>
      </w:r>
    </w:p>
    <w:p w14:paraId="45EE514D" w14:textId="77777777" w:rsidR="00511AE3" w:rsidRPr="00584164" w:rsidRDefault="005556F0" w:rsidP="00A038F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Qi contraire par plénitude ou par vide causant la dyspnée, le vomissement, les renvois, le hoquet.</w:t>
      </w:r>
    </w:p>
    <w:p w14:paraId="62B1D29C" w14:textId="77777777" w:rsidR="00511AE3" w:rsidRPr="00584164" w:rsidRDefault="005556F0" w:rsidP="00A038F6">
      <w:pPr>
        <w:pStyle w:val="Texteducorps20"/>
        <w:numPr>
          <w:ilvl w:val="0"/>
          <w:numId w:val="23"/>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Les Reins ne saisissent pas le Qi du Poumon avec dyspnée ou asthme.</w:t>
      </w:r>
    </w:p>
    <w:p w14:paraId="5AE98A2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69" w:name="bookmark1947"/>
      <w:r w:rsidRPr="00584164">
        <w:rPr>
          <w:rFonts w:ascii="Georgia" w:hAnsi="Georgia"/>
          <w:sz w:val="24"/>
          <w:szCs w:val="24"/>
        </w:rPr>
        <w:t>Combinaisons :</w:t>
      </w:r>
      <w:bookmarkEnd w:id="2569"/>
    </w:p>
    <w:p w14:paraId="4C64FD90"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Wu Yao, Radix Linderae et Mu Xiang, Radix Saussureae pour le ballonnement et la douleur abdominale et épigastrique.</w:t>
      </w:r>
    </w:p>
    <w:p w14:paraId="59605487"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Ding Xiang, Flos Caryophylli et Bai Dou Kou, Fructus Amomi Cardamomi pour le froid de l’Estomac avec renvois et vomissements.</w:t>
      </w:r>
    </w:p>
    <w:p w14:paraId="5F97A95D"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Fu Zi, Radix Aconiti Carmichaeli Praeparata, Shu Di Huang, Radix Rehmanniae Praeparata, Shan Zhu Yu, Fructus Corni et Rou Gui, Cortex Cinnamomi pour les Reins ne saisissant pas le Qi du Poumon avec asthme et dyspnée.</w:t>
      </w:r>
    </w:p>
    <w:p w14:paraId="58494B52" w14:textId="77777777" w:rsidR="00511AE3" w:rsidRPr="00584164" w:rsidRDefault="005556F0" w:rsidP="00A038F6">
      <w:pPr>
        <w:pStyle w:val="Texteducorps20"/>
        <w:numPr>
          <w:ilvl w:val="0"/>
          <w:numId w:val="23"/>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Plus Ting Li Zi, Semen Lepidii et Ku Xing Ren, Semen Armeniacae Amarae pour la montée contraire du Qi avec dyspnée.</w:t>
      </w:r>
    </w:p>
    <w:p w14:paraId="0EDB7045"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Plus Zi Su Ye, Folium Perillae pour le froid vide de la Rate et de l’Estomac avec hoquet et vomisse</w:t>
      </w:r>
      <w:r w:rsidRPr="00584164">
        <w:rPr>
          <w:rFonts w:ascii="Georgia" w:hAnsi="Georgia"/>
          <w:sz w:val="24"/>
          <w:szCs w:val="24"/>
        </w:rPr>
        <w:softHyphen/>
        <w:t>ment.</w:t>
      </w:r>
    </w:p>
    <w:p w14:paraId="136EB4A0" w14:textId="77777777" w:rsidR="00511AE3" w:rsidRPr="00584164" w:rsidRDefault="005556F0" w:rsidP="00A038F6">
      <w:pPr>
        <w:pStyle w:val="Texteducorps20"/>
        <w:numPr>
          <w:ilvl w:val="0"/>
          <w:numId w:val="23"/>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Plus Rou Gong Rong, Herba Cistanches pour le vide de Qi avec constipation.</w:t>
      </w:r>
    </w:p>
    <w:p w14:paraId="1914226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3 g en décoction ou en poudre.</w:t>
      </w:r>
    </w:p>
    <w:p w14:paraId="3477F5A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feu vide; effondrement du Qi.</w:t>
      </w:r>
    </w:p>
    <w:p w14:paraId="7917B8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cholagogue, antimicrobien.</w:t>
      </w:r>
    </w:p>
    <w:p w14:paraId="1E06110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9C81614" w14:textId="77777777" w:rsidR="00511AE3" w:rsidRPr="00826B32" w:rsidRDefault="005556F0" w:rsidP="00826B32">
      <w:pPr>
        <w:pStyle w:val="Texteducorps20"/>
        <w:numPr>
          <w:ilvl w:val="0"/>
          <w:numId w:val="223"/>
        </w:numPr>
        <w:shd w:val="clear" w:color="auto" w:fill="auto"/>
        <w:spacing w:line="259" w:lineRule="auto"/>
        <w:jc w:val="both"/>
        <w:rPr>
          <w:rFonts w:ascii="Georgia" w:hAnsi="Georgia"/>
          <w:i/>
          <w:sz w:val="24"/>
          <w:szCs w:val="24"/>
          <w:lang w:val="en-US"/>
        </w:rPr>
      </w:pPr>
      <w:r w:rsidRPr="00826B32">
        <w:rPr>
          <w:rFonts w:ascii="Georgia" w:hAnsi="Georgia"/>
          <w:i/>
          <w:sz w:val="24"/>
          <w:szCs w:val="24"/>
          <w:lang w:val="en-US"/>
        </w:rPr>
        <w:t>Jie Zhen Tang</w:t>
      </w:r>
    </w:p>
    <w:p w14:paraId="3C03E39E" w14:textId="77777777" w:rsidR="00511AE3" w:rsidRPr="00826B32" w:rsidRDefault="005556F0" w:rsidP="00826B32">
      <w:pPr>
        <w:pStyle w:val="Texteducorps20"/>
        <w:numPr>
          <w:ilvl w:val="0"/>
          <w:numId w:val="223"/>
        </w:numPr>
        <w:shd w:val="clear" w:color="auto" w:fill="auto"/>
        <w:spacing w:line="259" w:lineRule="auto"/>
        <w:jc w:val="both"/>
        <w:rPr>
          <w:rFonts w:ascii="Georgia" w:hAnsi="Georgia"/>
          <w:i/>
          <w:sz w:val="24"/>
          <w:szCs w:val="24"/>
          <w:lang w:val="en-US"/>
        </w:rPr>
      </w:pPr>
      <w:r w:rsidRPr="00826B32">
        <w:rPr>
          <w:rFonts w:ascii="Georgia" w:hAnsi="Georgia"/>
          <w:i/>
          <w:sz w:val="24"/>
          <w:szCs w:val="24"/>
          <w:lang w:val="en-US"/>
        </w:rPr>
        <w:t>Si Mo Tang</w:t>
      </w:r>
    </w:p>
    <w:p w14:paraId="7C4002E1" w14:textId="77777777" w:rsidR="00511AE3" w:rsidRPr="00584164" w:rsidRDefault="00511AE3" w:rsidP="00A038F6">
      <w:pPr>
        <w:jc w:val="both"/>
        <w:rPr>
          <w:rFonts w:ascii="Georgia" w:hAnsi="Georgia"/>
          <w:lang w:val="en-US"/>
        </w:rPr>
      </w:pPr>
    </w:p>
    <w:p w14:paraId="3EBB73D0" w14:textId="77777777" w:rsidR="00511AE3" w:rsidRPr="00826B32" w:rsidRDefault="005556F0" w:rsidP="00826B32">
      <w:pPr>
        <w:pStyle w:val="Titre20"/>
        <w:keepNext/>
        <w:keepLines/>
        <w:shd w:val="clear" w:color="auto" w:fill="auto"/>
        <w:rPr>
          <w:rFonts w:ascii="Georgia" w:hAnsi="Georgia"/>
          <w:color w:val="0000FF"/>
          <w:sz w:val="32"/>
          <w:szCs w:val="24"/>
          <w:lang w:val="en-US"/>
        </w:rPr>
      </w:pPr>
      <w:bookmarkStart w:id="2570" w:name="bookmark1948"/>
      <w:bookmarkStart w:id="2571" w:name="bookmark1949"/>
      <w:bookmarkStart w:id="2572" w:name="bookmark1950"/>
      <w:r w:rsidRPr="00FE7EE0">
        <w:rPr>
          <w:rFonts w:ascii="Georgia" w:hAnsi="Georgia"/>
          <w:color w:val="0000FF"/>
          <w:sz w:val="32"/>
          <w:szCs w:val="24"/>
          <w:highlight w:val="yellow"/>
          <w:lang w:val="en-US"/>
        </w:rPr>
        <w:t>Chuan Lian Zi</w:t>
      </w:r>
      <w:bookmarkEnd w:id="2570"/>
      <w:bookmarkEnd w:id="2571"/>
      <w:bookmarkEnd w:id="2572"/>
    </w:p>
    <w:p w14:paraId="3856D8FE" w14:textId="77777777" w:rsidR="00511AE3" w:rsidRPr="00826B32" w:rsidRDefault="005556F0" w:rsidP="00826B32">
      <w:pPr>
        <w:pStyle w:val="Titre30"/>
        <w:keepNext/>
        <w:keepLines/>
        <w:shd w:val="clear" w:color="auto" w:fill="auto"/>
        <w:spacing w:line="240" w:lineRule="auto"/>
        <w:jc w:val="center"/>
        <w:rPr>
          <w:rFonts w:ascii="Georgia" w:hAnsi="Georgia"/>
          <w:color w:val="0000FF"/>
          <w:sz w:val="28"/>
          <w:szCs w:val="24"/>
          <w:lang w:val="en-US"/>
        </w:rPr>
      </w:pPr>
      <w:bookmarkStart w:id="2573" w:name="bookmark1951"/>
      <w:bookmarkStart w:id="2574" w:name="bookmark1952"/>
      <w:bookmarkStart w:id="2575" w:name="bookmark1953"/>
      <w:r w:rsidRPr="00826B32">
        <w:rPr>
          <w:rFonts w:ascii="Georgia" w:hAnsi="Georgia"/>
          <w:color w:val="0000FF"/>
          <w:sz w:val="28"/>
          <w:szCs w:val="24"/>
          <w:lang w:val="en-US"/>
        </w:rPr>
        <w:t>Fructus Meliae Toosendan</w:t>
      </w:r>
      <w:bookmarkEnd w:id="2573"/>
      <w:bookmarkEnd w:id="2574"/>
      <w:bookmarkEnd w:id="2575"/>
    </w:p>
    <w:p w14:paraId="76CF475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Melia toosendan Sieb. et Zucc.</w:t>
      </w:r>
    </w:p>
    <w:p w14:paraId="08F1926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368953C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4D5ED5A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légèrement toxique</w:t>
      </w:r>
    </w:p>
    <w:p w14:paraId="4A37268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w:t>
      </w:r>
      <w:r w:rsidRPr="00584164">
        <w:rPr>
          <w:rFonts w:ascii="Georgia" w:hAnsi="Georgia"/>
          <w:sz w:val="24"/>
          <w:szCs w:val="24"/>
        </w:rPr>
        <w:softHyphen/>
        <w:t>mac, Shou Tai Yang Intestin Grêle, Zu Tai Yang Vessie</w:t>
      </w:r>
    </w:p>
    <w:p w14:paraId="40CE187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76" w:name="bookmark1954"/>
      <w:r w:rsidRPr="00584164">
        <w:rPr>
          <w:rFonts w:ascii="Georgia" w:hAnsi="Georgia"/>
          <w:sz w:val="24"/>
          <w:szCs w:val="24"/>
        </w:rPr>
        <w:t>Fonctions :</w:t>
      </w:r>
      <w:bookmarkEnd w:id="2576"/>
    </w:p>
    <w:p w14:paraId="3D8D0D4E" w14:textId="77777777" w:rsidR="00511AE3" w:rsidRPr="00584164" w:rsidRDefault="005556F0" w:rsidP="00C7192A">
      <w:pPr>
        <w:pStyle w:val="Texteducorps20"/>
        <w:numPr>
          <w:ilvl w:val="0"/>
          <w:numId w:val="224"/>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67444A24" w14:textId="77777777" w:rsidR="00511AE3" w:rsidRPr="00584164" w:rsidRDefault="005556F0" w:rsidP="00C7192A">
      <w:pPr>
        <w:pStyle w:val="Texteducorps20"/>
        <w:numPr>
          <w:ilvl w:val="0"/>
          <w:numId w:val="224"/>
        </w:numPr>
        <w:shd w:val="clear" w:color="auto" w:fill="auto"/>
        <w:spacing w:line="259" w:lineRule="auto"/>
        <w:jc w:val="both"/>
        <w:rPr>
          <w:rFonts w:ascii="Georgia" w:hAnsi="Georgia"/>
          <w:sz w:val="24"/>
          <w:szCs w:val="24"/>
        </w:rPr>
      </w:pPr>
      <w:r w:rsidRPr="00584164">
        <w:rPr>
          <w:rFonts w:ascii="Georgia" w:hAnsi="Georgia"/>
          <w:sz w:val="24"/>
          <w:szCs w:val="24"/>
        </w:rPr>
        <w:t>Assèche l’humidité</w:t>
      </w:r>
    </w:p>
    <w:p w14:paraId="41DD3AFE" w14:textId="77777777" w:rsidR="00511AE3" w:rsidRPr="00584164" w:rsidRDefault="005556F0" w:rsidP="00C7192A">
      <w:pPr>
        <w:pStyle w:val="Texteducorps20"/>
        <w:numPr>
          <w:ilvl w:val="0"/>
          <w:numId w:val="224"/>
        </w:numPr>
        <w:shd w:val="clear" w:color="auto" w:fill="auto"/>
        <w:spacing w:line="259" w:lineRule="auto"/>
        <w:jc w:val="both"/>
        <w:rPr>
          <w:rFonts w:ascii="Georgia" w:hAnsi="Georgia"/>
          <w:sz w:val="24"/>
          <w:szCs w:val="24"/>
        </w:rPr>
      </w:pPr>
      <w:r w:rsidRPr="00584164">
        <w:rPr>
          <w:rFonts w:ascii="Georgia" w:hAnsi="Georgia"/>
          <w:sz w:val="24"/>
          <w:szCs w:val="24"/>
        </w:rPr>
        <w:t>Mobilise le Qi</w:t>
      </w:r>
    </w:p>
    <w:p w14:paraId="5F2CFC09" w14:textId="77777777" w:rsidR="00511AE3" w:rsidRPr="00584164" w:rsidRDefault="005556F0" w:rsidP="00C7192A">
      <w:pPr>
        <w:pStyle w:val="Texteducorps20"/>
        <w:numPr>
          <w:ilvl w:val="0"/>
          <w:numId w:val="224"/>
        </w:numPr>
        <w:shd w:val="clear" w:color="auto" w:fill="auto"/>
        <w:spacing w:line="259" w:lineRule="auto"/>
        <w:jc w:val="both"/>
        <w:rPr>
          <w:rFonts w:ascii="Georgia" w:hAnsi="Georgia"/>
          <w:sz w:val="24"/>
          <w:szCs w:val="24"/>
        </w:rPr>
      </w:pPr>
      <w:r w:rsidRPr="00584164">
        <w:rPr>
          <w:rFonts w:ascii="Georgia" w:hAnsi="Georgia"/>
          <w:sz w:val="24"/>
          <w:szCs w:val="24"/>
        </w:rPr>
        <w:t>Arrête la douleur</w:t>
      </w:r>
    </w:p>
    <w:p w14:paraId="5BCDD656" w14:textId="77777777" w:rsidR="00511AE3" w:rsidRPr="00584164" w:rsidRDefault="005556F0" w:rsidP="00C7192A">
      <w:pPr>
        <w:pStyle w:val="Texteducorps20"/>
        <w:numPr>
          <w:ilvl w:val="0"/>
          <w:numId w:val="224"/>
        </w:numPr>
        <w:shd w:val="clear" w:color="auto" w:fill="auto"/>
        <w:spacing w:line="259" w:lineRule="auto"/>
        <w:jc w:val="both"/>
        <w:rPr>
          <w:rFonts w:ascii="Georgia" w:hAnsi="Georgia"/>
          <w:sz w:val="24"/>
          <w:szCs w:val="24"/>
        </w:rPr>
      </w:pPr>
      <w:r w:rsidRPr="00584164">
        <w:rPr>
          <w:rFonts w:ascii="Georgia" w:hAnsi="Georgia"/>
          <w:sz w:val="24"/>
          <w:szCs w:val="24"/>
        </w:rPr>
        <w:t>Elimine les vers</w:t>
      </w:r>
    </w:p>
    <w:p w14:paraId="02A47EC2" w14:textId="77777777" w:rsidR="00511AE3" w:rsidRPr="00584164" w:rsidRDefault="005556F0" w:rsidP="00A038F6">
      <w:pPr>
        <w:pStyle w:val="Titre30"/>
        <w:keepNext/>
        <w:keepLines/>
        <w:shd w:val="clear" w:color="auto" w:fill="auto"/>
        <w:jc w:val="both"/>
        <w:rPr>
          <w:rFonts w:ascii="Georgia" w:hAnsi="Georgia"/>
          <w:sz w:val="24"/>
          <w:szCs w:val="24"/>
        </w:rPr>
      </w:pPr>
      <w:bookmarkStart w:id="2577" w:name="bookmark1955"/>
      <w:r w:rsidRPr="00584164">
        <w:rPr>
          <w:rFonts w:ascii="Georgia" w:hAnsi="Georgia"/>
          <w:sz w:val="24"/>
          <w:szCs w:val="24"/>
        </w:rPr>
        <w:lastRenderedPageBreak/>
        <w:t>Indications :</w:t>
      </w:r>
      <w:bookmarkEnd w:id="2577"/>
    </w:p>
    <w:p w14:paraId="7B9F7FF6" w14:textId="77777777" w:rsidR="00511AE3" w:rsidRPr="00584164" w:rsidRDefault="005556F0" w:rsidP="00A038F6">
      <w:pPr>
        <w:pStyle w:val="Texteducorps20"/>
        <w:numPr>
          <w:ilvl w:val="0"/>
          <w:numId w:val="23"/>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Stagnation de Qi et de chaleur-humidité dans le Foie et l’Estomac avec distension et douleur épigastrique et abdominale.</w:t>
      </w:r>
    </w:p>
    <w:p w14:paraId="30FCF602" w14:textId="77777777" w:rsidR="00511AE3" w:rsidRPr="00584164" w:rsidRDefault="005556F0" w:rsidP="00A038F6">
      <w:pPr>
        <w:pStyle w:val="Texteducorps20"/>
        <w:numPr>
          <w:ilvl w:val="0"/>
          <w:numId w:val="23"/>
        </w:numPr>
        <w:shd w:val="clear" w:color="auto" w:fill="auto"/>
        <w:tabs>
          <w:tab w:val="left" w:pos="325"/>
        </w:tabs>
        <w:spacing w:line="259" w:lineRule="auto"/>
        <w:jc w:val="both"/>
        <w:rPr>
          <w:rFonts w:ascii="Georgia" w:hAnsi="Georgia"/>
          <w:sz w:val="24"/>
          <w:szCs w:val="24"/>
        </w:rPr>
      </w:pPr>
      <w:r w:rsidRPr="00584164">
        <w:rPr>
          <w:rFonts w:ascii="Georgia" w:hAnsi="Georgia"/>
          <w:sz w:val="24"/>
          <w:szCs w:val="24"/>
        </w:rPr>
        <w:t>Douleur Shan (hernie) avec gonflement des testi-</w:t>
      </w:r>
    </w:p>
    <w:p w14:paraId="73767C05" w14:textId="77777777" w:rsidR="00511AE3" w:rsidRPr="00584164" w:rsidRDefault="005556F0" w:rsidP="00A038F6">
      <w:pPr>
        <w:pStyle w:val="Texteducorps20"/>
        <w:shd w:val="clear" w:color="auto" w:fill="auto"/>
        <w:spacing w:line="269" w:lineRule="auto"/>
        <w:ind w:firstLine="360"/>
        <w:jc w:val="both"/>
        <w:rPr>
          <w:rFonts w:ascii="Georgia" w:hAnsi="Georgia"/>
          <w:sz w:val="24"/>
          <w:szCs w:val="24"/>
        </w:rPr>
      </w:pPr>
      <w:r w:rsidRPr="00584164">
        <w:rPr>
          <w:rFonts w:ascii="Georgia" w:hAnsi="Georgia"/>
          <w:sz w:val="24"/>
          <w:szCs w:val="24"/>
        </w:rPr>
        <w:t>cules.</w:t>
      </w:r>
    </w:p>
    <w:p w14:paraId="2380CF18" w14:textId="77777777" w:rsidR="00511AE3" w:rsidRPr="00584164" w:rsidRDefault="005556F0" w:rsidP="00A038F6">
      <w:pPr>
        <w:pStyle w:val="Texteducorps20"/>
        <w:numPr>
          <w:ilvl w:val="0"/>
          <w:numId w:val="23"/>
        </w:numPr>
        <w:shd w:val="clear" w:color="auto" w:fill="auto"/>
        <w:tabs>
          <w:tab w:val="left" w:pos="312"/>
        </w:tabs>
        <w:spacing w:line="269" w:lineRule="auto"/>
        <w:ind w:left="360" w:hanging="360"/>
        <w:jc w:val="both"/>
        <w:rPr>
          <w:rFonts w:ascii="Georgia" w:hAnsi="Georgia"/>
          <w:sz w:val="24"/>
          <w:szCs w:val="24"/>
        </w:rPr>
      </w:pPr>
      <w:r w:rsidRPr="00584164">
        <w:rPr>
          <w:rFonts w:ascii="Georgia" w:hAnsi="Georgia"/>
          <w:sz w:val="24"/>
          <w:szCs w:val="24"/>
        </w:rPr>
        <w:t>Parasites intestinaux causant la douleur abdomi</w:t>
      </w:r>
      <w:r w:rsidRPr="00584164">
        <w:rPr>
          <w:rFonts w:ascii="Georgia" w:hAnsi="Georgia"/>
          <w:sz w:val="24"/>
          <w:szCs w:val="24"/>
        </w:rPr>
        <w:softHyphen/>
        <w:t>nale.</w:t>
      </w:r>
    </w:p>
    <w:p w14:paraId="1F95883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78" w:name="bookmark1956"/>
      <w:r w:rsidRPr="00584164">
        <w:rPr>
          <w:rFonts w:ascii="Georgia" w:hAnsi="Georgia"/>
          <w:sz w:val="24"/>
          <w:szCs w:val="24"/>
        </w:rPr>
        <w:t>Combinaisons :</w:t>
      </w:r>
      <w:bookmarkEnd w:id="2578"/>
    </w:p>
    <w:p w14:paraId="46966351" w14:textId="77777777" w:rsidR="00511AE3" w:rsidRPr="00584164" w:rsidRDefault="005556F0" w:rsidP="00A038F6">
      <w:pPr>
        <w:pStyle w:val="Texteducorps20"/>
        <w:numPr>
          <w:ilvl w:val="0"/>
          <w:numId w:val="23"/>
        </w:numPr>
        <w:shd w:val="clear" w:color="auto" w:fill="auto"/>
        <w:tabs>
          <w:tab w:val="left" w:pos="312"/>
        </w:tabs>
        <w:spacing w:line="259" w:lineRule="auto"/>
        <w:ind w:left="360" w:hanging="360"/>
        <w:jc w:val="both"/>
        <w:rPr>
          <w:rFonts w:ascii="Georgia" w:hAnsi="Georgia"/>
          <w:sz w:val="24"/>
          <w:szCs w:val="24"/>
        </w:rPr>
      </w:pPr>
      <w:r w:rsidRPr="00584164">
        <w:rPr>
          <w:rFonts w:ascii="Georgia" w:hAnsi="Georgia"/>
          <w:sz w:val="24"/>
          <w:szCs w:val="24"/>
        </w:rPr>
        <w:t>Plus Yan Hu Suo, Rhizoma Corydalis pour la stag</w:t>
      </w:r>
      <w:r w:rsidRPr="00584164">
        <w:rPr>
          <w:rFonts w:ascii="Georgia" w:hAnsi="Georgia"/>
          <w:sz w:val="24"/>
          <w:szCs w:val="24"/>
        </w:rPr>
        <w:softHyphen/>
        <w:t>nation de Qi dans le Foie et l’Estomac ou la pléni</w:t>
      </w:r>
      <w:r w:rsidRPr="00584164">
        <w:rPr>
          <w:rFonts w:ascii="Georgia" w:hAnsi="Georgia"/>
          <w:sz w:val="24"/>
          <w:szCs w:val="24"/>
        </w:rPr>
        <w:softHyphen/>
        <w:t>tude du Foie et de la Vésicule Biliaire avec douleur et distension épigastrique et abdominale épisodi</w:t>
      </w:r>
      <w:r w:rsidRPr="00584164">
        <w:rPr>
          <w:rFonts w:ascii="Georgia" w:hAnsi="Georgia"/>
          <w:sz w:val="24"/>
          <w:szCs w:val="24"/>
        </w:rPr>
        <w:softHyphen/>
        <w:t>ques accompagnées d’états émotionnels, insom</w:t>
      </w:r>
      <w:r w:rsidRPr="00584164">
        <w:rPr>
          <w:rFonts w:ascii="Georgia" w:hAnsi="Georgia"/>
          <w:sz w:val="24"/>
          <w:szCs w:val="24"/>
        </w:rPr>
        <w:softHyphen/>
        <w:t>nie, perte de l’appétit.</w:t>
      </w:r>
    </w:p>
    <w:p w14:paraId="126CF804" w14:textId="77777777" w:rsidR="00511AE3" w:rsidRPr="00584164" w:rsidRDefault="005556F0" w:rsidP="00A038F6">
      <w:pPr>
        <w:pStyle w:val="Texteducorps20"/>
        <w:numPr>
          <w:ilvl w:val="0"/>
          <w:numId w:val="23"/>
        </w:numPr>
        <w:shd w:val="clear" w:color="auto" w:fill="auto"/>
        <w:tabs>
          <w:tab w:val="left" w:pos="312"/>
        </w:tabs>
        <w:spacing w:line="262" w:lineRule="auto"/>
        <w:ind w:left="360" w:hanging="360"/>
        <w:jc w:val="both"/>
        <w:rPr>
          <w:rFonts w:ascii="Georgia" w:hAnsi="Georgia"/>
          <w:sz w:val="24"/>
          <w:szCs w:val="24"/>
        </w:rPr>
      </w:pPr>
      <w:r w:rsidRPr="00584164">
        <w:rPr>
          <w:rFonts w:ascii="Georgia" w:hAnsi="Georgia"/>
          <w:sz w:val="24"/>
          <w:szCs w:val="24"/>
        </w:rPr>
        <w:t>Plus Xiao Hui Xiang, Fructus Foeniculi, Mu Xiang, Radix Saussureae et Wu Zhu Yu, Fructus Evodiae pour la douleur Shan avec gonflement des testi</w:t>
      </w:r>
      <w:r w:rsidRPr="00584164">
        <w:rPr>
          <w:rFonts w:ascii="Georgia" w:hAnsi="Georgia"/>
          <w:sz w:val="24"/>
          <w:szCs w:val="24"/>
        </w:rPr>
        <w:softHyphen/>
        <w:t>cules.</w:t>
      </w:r>
    </w:p>
    <w:p w14:paraId="79735FE8" w14:textId="77777777" w:rsidR="00511AE3" w:rsidRPr="00584164" w:rsidRDefault="005556F0" w:rsidP="00A038F6">
      <w:pPr>
        <w:pStyle w:val="Texteducorps20"/>
        <w:numPr>
          <w:ilvl w:val="0"/>
          <w:numId w:val="23"/>
        </w:numPr>
        <w:shd w:val="clear" w:color="auto" w:fill="auto"/>
        <w:tabs>
          <w:tab w:val="left" w:pos="316"/>
        </w:tabs>
        <w:spacing w:line="262" w:lineRule="auto"/>
        <w:ind w:left="360" w:hanging="360"/>
        <w:jc w:val="both"/>
        <w:rPr>
          <w:rFonts w:ascii="Georgia" w:hAnsi="Georgia"/>
          <w:sz w:val="24"/>
          <w:szCs w:val="24"/>
        </w:rPr>
      </w:pPr>
      <w:r w:rsidRPr="00584164">
        <w:rPr>
          <w:rFonts w:ascii="Georgia" w:hAnsi="Georgia"/>
          <w:sz w:val="24"/>
          <w:szCs w:val="24"/>
        </w:rPr>
        <w:t>Plus Bing Lang, Semen Arecae et Lei Wan, Fructi- ficatio Polypori pour la douleur causée par les parasites.</w:t>
      </w:r>
    </w:p>
    <w:p w14:paraId="5A3338C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w:t>
      </w:r>
    </w:p>
    <w:p w14:paraId="7A16CB2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de la Rate et de l’Estomac.</w:t>
      </w:r>
    </w:p>
    <w:p w14:paraId="577C068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la toosendânine peut causer des é- blouissements, des vomissements, la diarrhée, la dyspnée et la mort en cas de surdosage prolongé. Une expérience chez le porc a permis d’établir une issue fatale deux à trois heures après inges</w:t>
      </w:r>
      <w:r w:rsidRPr="00584164">
        <w:rPr>
          <w:rFonts w:ascii="Georgia" w:hAnsi="Georgia"/>
          <w:sz w:val="24"/>
          <w:szCs w:val="24"/>
        </w:rPr>
        <w:softHyphen/>
        <w:t>tion de 200 g.</w:t>
      </w:r>
    </w:p>
    <w:p w14:paraId="4C13835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 antiparasiti</w:t>
      </w:r>
      <w:r w:rsidRPr="00584164">
        <w:rPr>
          <w:rFonts w:ascii="Georgia" w:hAnsi="Georgia"/>
          <w:sz w:val="24"/>
          <w:szCs w:val="24"/>
        </w:rPr>
        <w:softHyphen/>
        <w:t>que, antibactérien.</w:t>
      </w:r>
    </w:p>
    <w:p w14:paraId="23A1BA8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E7EA44B" w14:textId="77777777" w:rsidR="00511AE3" w:rsidRPr="00C7192A" w:rsidRDefault="005556F0" w:rsidP="00C7192A">
      <w:pPr>
        <w:pStyle w:val="Texteducorps20"/>
        <w:numPr>
          <w:ilvl w:val="0"/>
          <w:numId w:val="225"/>
        </w:numPr>
        <w:shd w:val="clear" w:color="auto" w:fill="auto"/>
        <w:spacing w:line="259" w:lineRule="auto"/>
        <w:jc w:val="both"/>
        <w:rPr>
          <w:rFonts w:ascii="Georgia" w:hAnsi="Georgia"/>
          <w:i/>
          <w:sz w:val="24"/>
          <w:szCs w:val="24"/>
        </w:rPr>
      </w:pPr>
      <w:r w:rsidRPr="00C7192A">
        <w:rPr>
          <w:rFonts w:ascii="Georgia" w:hAnsi="Georgia"/>
          <w:i/>
          <w:sz w:val="24"/>
          <w:szCs w:val="24"/>
        </w:rPr>
        <w:t>An Chong San</w:t>
      </w:r>
    </w:p>
    <w:p w14:paraId="2B718865" w14:textId="77777777" w:rsidR="00511AE3" w:rsidRPr="00C7192A" w:rsidRDefault="005556F0" w:rsidP="00C7192A">
      <w:pPr>
        <w:pStyle w:val="Texteducorps20"/>
        <w:numPr>
          <w:ilvl w:val="0"/>
          <w:numId w:val="225"/>
        </w:numPr>
        <w:shd w:val="clear" w:color="auto" w:fill="auto"/>
        <w:spacing w:line="259" w:lineRule="auto"/>
        <w:jc w:val="both"/>
        <w:rPr>
          <w:rFonts w:ascii="Georgia" w:hAnsi="Georgia"/>
          <w:i/>
          <w:sz w:val="24"/>
          <w:szCs w:val="24"/>
          <w:lang w:val="en-US"/>
        </w:rPr>
      </w:pPr>
      <w:r w:rsidRPr="00C7192A">
        <w:rPr>
          <w:rFonts w:ascii="Georgia" w:hAnsi="Georgia"/>
          <w:i/>
          <w:sz w:val="24"/>
          <w:szCs w:val="24"/>
          <w:lang w:val="en-US"/>
        </w:rPr>
        <w:t>Dao Qi tang</w:t>
      </w:r>
    </w:p>
    <w:p w14:paraId="3D8A588B" w14:textId="77777777" w:rsidR="00511AE3" w:rsidRPr="00C7192A" w:rsidRDefault="005556F0" w:rsidP="00C7192A">
      <w:pPr>
        <w:pStyle w:val="Texteducorps20"/>
        <w:numPr>
          <w:ilvl w:val="0"/>
          <w:numId w:val="225"/>
        </w:numPr>
        <w:shd w:val="clear" w:color="auto" w:fill="auto"/>
        <w:spacing w:line="259" w:lineRule="auto"/>
        <w:jc w:val="both"/>
        <w:rPr>
          <w:rFonts w:ascii="Georgia" w:hAnsi="Georgia"/>
          <w:i/>
          <w:sz w:val="24"/>
          <w:szCs w:val="24"/>
          <w:lang w:val="en-US"/>
        </w:rPr>
      </w:pPr>
      <w:r w:rsidRPr="00C7192A">
        <w:rPr>
          <w:rFonts w:ascii="Georgia" w:hAnsi="Georgia"/>
          <w:i/>
          <w:sz w:val="24"/>
          <w:szCs w:val="24"/>
          <w:lang w:val="en-US"/>
        </w:rPr>
        <w:t>Jin Ling Zi San</w:t>
      </w:r>
    </w:p>
    <w:p w14:paraId="7F739BC4" w14:textId="77777777" w:rsidR="00511AE3" w:rsidRPr="00584164" w:rsidRDefault="00511AE3" w:rsidP="00A038F6">
      <w:pPr>
        <w:jc w:val="both"/>
        <w:rPr>
          <w:rFonts w:ascii="Georgia" w:hAnsi="Georgia"/>
          <w:lang w:val="en-US"/>
        </w:rPr>
      </w:pPr>
    </w:p>
    <w:p w14:paraId="112BB527" w14:textId="77777777" w:rsidR="00511AE3" w:rsidRPr="00C7192A" w:rsidRDefault="005556F0" w:rsidP="00C7192A">
      <w:pPr>
        <w:pStyle w:val="Titre20"/>
        <w:keepNext/>
        <w:keepLines/>
        <w:shd w:val="clear" w:color="auto" w:fill="auto"/>
        <w:rPr>
          <w:rFonts w:ascii="Georgia" w:hAnsi="Georgia"/>
          <w:color w:val="0000FF"/>
          <w:sz w:val="32"/>
          <w:szCs w:val="24"/>
          <w:lang w:val="en-US"/>
        </w:rPr>
      </w:pPr>
      <w:bookmarkStart w:id="2579" w:name="bookmark1957"/>
      <w:bookmarkStart w:id="2580" w:name="bookmark1958"/>
      <w:bookmarkStart w:id="2581" w:name="bookmark1959"/>
      <w:r w:rsidRPr="008F31CC">
        <w:rPr>
          <w:rFonts w:ascii="Georgia" w:hAnsi="Georgia"/>
          <w:color w:val="0000FF"/>
          <w:sz w:val="32"/>
          <w:szCs w:val="24"/>
          <w:highlight w:val="yellow"/>
          <w:lang w:val="en-US"/>
        </w:rPr>
        <w:t>Da Fu Pi</w:t>
      </w:r>
      <w:bookmarkEnd w:id="2579"/>
      <w:bookmarkEnd w:id="2580"/>
      <w:bookmarkEnd w:id="2581"/>
    </w:p>
    <w:p w14:paraId="54D151E3"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lang w:val="en-US"/>
        </w:rPr>
      </w:pPr>
      <w:bookmarkStart w:id="2582" w:name="bookmark1960"/>
      <w:bookmarkStart w:id="2583" w:name="bookmark1961"/>
      <w:bookmarkStart w:id="2584" w:name="bookmark1962"/>
      <w:r w:rsidRPr="00C7192A">
        <w:rPr>
          <w:rFonts w:ascii="Georgia" w:hAnsi="Georgia"/>
          <w:color w:val="0000FF"/>
          <w:sz w:val="28"/>
          <w:szCs w:val="24"/>
          <w:lang w:val="en-US"/>
        </w:rPr>
        <w:t>Pericarpium Arecae</w:t>
      </w:r>
      <w:bookmarkEnd w:id="2582"/>
      <w:bookmarkEnd w:id="2583"/>
      <w:bookmarkEnd w:id="2584"/>
    </w:p>
    <w:p w14:paraId="7D3F5E8F" w14:textId="77777777" w:rsidR="00511AE3" w:rsidRPr="00687494" w:rsidRDefault="005556F0" w:rsidP="00A038F6">
      <w:pPr>
        <w:pStyle w:val="Texteducorps20"/>
        <w:shd w:val="clear" w:color="auto" w:fill="auto"/>
        <w:spacing w:line="259" w:lineRule="auto"/>
        <w:jc w:val="both"/>
        <w:rPr>
          <w:rFonts w:ascii="Georgia" w:hAnsi="Georgia"/>
          <w:sz w:val="24"/>
          <w:szCs w:val="24"/>
        </w:rPr>
      </w:pPr>
      <w:r w:rsidRPr="00687494">
        <w:rPr>
          <w:rFonts w:ascii="Georgia" w:hAnsi="Georgia"/>
          <w:b/>
          <w:bCs/>
          <w:sz w:val="24"/>
          <w:szCs w:val="24"/>
        </w:rPr>
        <w:t xml:space="preserve">Nom botanique : </w:t>
      </w:r>
      <w:r w:rsidRPr="00687494">
        <w:rPr>
          <w:rFonts w:ascii="Georgia" w:hAnsi="Georgia"/>
          <w:sz w:val="24"/>
          <w:szCs w:val="24"/>
        </w:rPr>
        <w:t>Areca catechu L.</w:t>
      </w:r>
    </w:p>
    <w:p w14:paraId="031B7FC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péricarpe</w:t>
      </w:r>
    </w:p>
    <w:p w14:paraId="5101911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4428081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4ECBE21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w:t>
      </w:r>
      <w:r w:rsidRPr="00584164">
        <w:rPr>
          <w:rFonts w:ascii="Georgia" w:hAnsi="Georgia"/>
          <w:sz w:val="24"/>
          <w:szCs w:val="24"/>
        </w:rPr>
        <w:softHyphen/>
        <w:t>mac, Shou Yang Ming Gros Intestin et Shou Tai Yang Intestin Grêle</w:t>
      </w:r>
    </w:p>
    <w:p w14:paraId="7EADE7A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85" w:name="bookmark1963"/>
      <w:r w:rsidRPr="00584164">
        <w:rPr>
          <w:rFonts w:ascii="Georgia" w:hAnsi="Georgia"/>
          <w:sz w:val="24"/>
          <w:szCs w:val="24"/>
        </w:rPr>
        <w:t>Fonctions :</w:t>
      </w:r>
      <w:bookmarkEnd w:id="2585"/>
    </w:p>
    <w:p w14:paraId="709D7E5C" w14:textId="77777777" w:rsidR="00511AE3" w:rsidRPr="00584164" w:rsidRDefault="005556F0" w:rsidP="00C7192A">
      <w:pPr>
        <w:pStyle w:val="Texteducorps20"/>
        <w:numPr>
          <w:ilvl w:val="0"/>
          <w:numId w:val="226"/>
        </w:numPr>
        <w:shd w:val="clear" w:color="auto" w:fill="auto"/>
        <w:spacing w:line="259" w:lineRule="auto"/>
        <w:jc w:val="both"/>
        <w:rPr>
          <w:rFonts w:ascii="Georgia" w:hAnsi="Georgia"/>
          <w:sz w:val="24"/>
          <w:szCs w:val="24"/>
        </w:rPr>
      </w:pPr>
      <w:r w:rsidRPr="00584164">
        <w:rPr>
          <w:rFonts w:ascii="Georgia" w:hAnsi="Georgia"/>
          <w:sz w:val="24"/>
          <w:szCs w:val="24"/>
        </w:rPr>
        <w:t>Active la circulation du Qi</w:t>
      </w:r>
    </w:p>
    <w:p w14:paraId="65057758" w14:textId="77777777" w:rsidR="00511AE3" w:rsidRPr="00584164" w:rsidRDefault="005556F0" w:rsidP="00C7192A">
      <w:pPr>
        <w:pStyle w:val="Texteducorps20"/>
        <w:numPr>
          <w:ilvl w:val="0"/>
          <w:numId w:val="226"/>
        </w:numPr>
        <w:shd w:val="clear" w:color="auto" w:fill="auto"/>
        <w:spacing w:line="259" w:lineRule="auto"/>
        <w:jc w:val="both"/>
        <w:rPr>
          <w:rFonts w:ascii="Georgia" w:hAnsi="Georgia"/>
          <w:sz w:val="24"/>
          <w:szCs w:val="24"/>
        </w:rPr>
      </w:pPr>
      <w:r w:rsidRPr="00584164">
        <w:rPr>
          <w:rFonts w:ascii="Georgia" w:hAnsi="Georgia"/>
          <w:sz w:val="24"/>
          <w:szCs w:val="24"/>
        </w:rPr>
        <w:t>Elimine la stagnation de Qi dans les Intestins.</w:t>
      </w:r>
    </w:p>
    <w:p w14:paraId="1DC068C7" w14:textId="77777777" w:rsidR="00511AE3" w:rsidRPr="00584164" w:rsidRDefault="005556F0" w:rsidP="00C7192A">
      <w:pPr>
        <w:pStyle w:val="Texteducorps20"/>
        <w:numPr>
          <w:ilvl w:val="0"/>
          <w:numId w:val="226"/>
        </w:numPr>
        <w:shd w:val="clear" w:color="auto" w:fill="auto"/>
        <w:spacing w:line="259" w:lineRule="auto"/>
        <w:jc w:val="both"/>
        <w:rPr>
          <w:rFonts w:ascii="Georgia" w:hAnsi="Georgia"/>
          <w:sz w:val="24"/>
          <w:szCs w:val="24"/>
        </w:rPr>
      </w:pPr>
      <w:r w:rsidRPr="00584164">
        <w:rPr>
          <w:rFonts w:ascii="Georgia" w:hAnsi="Georgia"/>
          <w:sz w:val="24"/>
          <w:szCs w:val="24"/>
        </w:rPr>
        <w:t>Elimine le ballonnement abdominal</w:t>
      </w:r>
    </w:p>
    <w:p w14:paraId="79804CCB" w14:textId="77777777" w:rsidR="00511AE3" w:rsidRPr="00584164" w:rsidRDefault="005556F0" w:rsidP="00C7192A">
      <w:pPr>
        <w:pStyle w:val="Texteducorps20"/>
        <w:numPr>
          <w:ilvl w:val="0"/>
          <w:numId w:val="226"/>
        </w:numPr>
        <w:shd w:val="clear" w:color="auto" w:fill="auto"/>
        <w:spacing w:line="259" w:lineRule="auto"/>
        <w:jc w:val="both"/>
        <w:rPr>
          <w:rFonts w:ascii="Georgia" w:hAnsi="Georgia"/>
          <w:sz w:val="24"/>
          <w:szCs w:val="24"/>
        </w:rPr>
      </w:pPr>
      <w:r w:rsidRPr="00584164">
        <w:rPr>
          <w:rFonts w:ascii="Georgia" w:hAnsi="Georgia"/>
          <w:sz w:val="24"/>
          <w:szCs w:val="24"/>
        </w:rPr>
        <w:t>Calme le foyer moyen</w:t>
      </w:r>
    </w:p>
    <w:p w14:paraId="4A0EF1EB" w14:textId="77777777" w:rsidR="00511AE3" w:rsidRPr="00584164" w:rsidRDefault="005556F0" w:rsidP="00C7192A">
      <w:pPr>
        <w:pStyle w:val="Texteducorps20"/>
        <w:numPr>
          <w:ilvl w:val="0"/>
          <w:numId w:val="226"/>
        </w:numPr>
        <w:shd w:val="clear" w:color="auto" w:fill="auto"/>
        <w:spacing w:line="259" w:lineRule="auto"/>
        <w:jc w:val="both"/>
        <w:rPr>
          <w:rFonts w:ascii="Georgia" w:hAnsi="Georgia"/>
          <w:sz w:val="24"/>
          <w:szCs w:val="24"/>
        </w:rPr>
      </w:pPr>
      <w:r w:rsidRPr="00584164">
        <w:rPr>
          <w:rFonts w:ascii="Georgia" w:hAnsi="Georgia"/>
          <w:sz w:val="24"/>
          <w:szCs w:val="24"/>
        </w:rPr>
        <w:t>Elimine et mobilise l’humidité</w:t>
      </w:r>
    </w:p>
    <w:p w14:paraId="3A63AD0C" w14:textId="77777777" w:rsidR="00511AE3" w:rsidRPr="00584164" w:rsidRDefault="005556F0" w:rsidP="00C7192A">
      <w:pPr>
        <w:pStyle w:val="Texteducorps20"/>
        <w:numPr>
          <w:ilvl w:val="0"/>
          <w:numId w:val="226"/>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1CF275AF" w14:textId="77777777" w:rsidR="00511AE3" w:rsidRPr="00584164" w:rsidRDefault="005556F0" w:rsidP="00C7192A">
      <w:pPr>
        <w:pStyle w:val="Texteducorps20"/>
        <w:numPr>
          <w:ilvl w:val="0"/>
          <w:numId w:val="226"/>
        </w:numPr>
        <w:shd w:val="clear" w:color="auto" w:fill="auto"/>
        <w:spacing w:line="262" w:lineRule="auto"/>
        <w:jc w:val="both"/>
        <w:rPr>
          <w:rFonts w:ascii="Georgia" w:hAnsi="Georgia"/>
          <w:sz w:val="24"/>
          <w:szCs w:val="24"/>
        </w:rPr>
      </w:pPr>
      <w:r w:rsidRPr="00584164">
        <w:rPr>
          <w:rFonts w:ascii="Georgia" w:hAnsi="Georgia"/>
          <w:sz w:val="24"/>
          <w:szCs w:val="24"/>
        </w:rPr>
        <w:t>Réduit l’oedème</w:t>
      </w:r>
    </w:p>
    <w:p w14:paraId="1C9989A0" w14:textId="77777777" w:rsidR="00511AE3" w:rsidRPr="00584164" w:rsidRDefault="005556F0" w:rsidP="00A038F6">
      <w:pPr>
        <w:pStyle w:val="Titre30"/>
        <w:keepNext/>
        <w:keepLines/>
        <w:shd w:val="clear" w:color="auto" w:fill="auto"/>
        <w:jc w:val="both"/>
        <w:rPr>
          <w:rFonts w:ascii="Georgia" w:hAnsi="Georgia"/>
          <w:sz w:val="24"/>
          <w:szCs w:val="24"/>
        </w:rPr>
      </w:pPr>
      <w:bookmarkStart w:id="2586" w:name="bookmark1964"/>
      <w:r w:rsidRPr="00584164">
        <w:rPr>
          <w:rFonts w:ascii="Georgia" w:hAnsi="Georgia"/>
          <w:sz w:val="24"/>
          <w:szCs w:val="24"/>
        </w:rPr>
        <w:t>Indications :</w:t>
      </w:r>
      <w:bookmarkEnd w:id="2586"/>
    </w:p>
    <w:p w14:paraId="49418ACD" w14:textId="77777777" w:rsidR="00511AE3" w:rsidRPr="00584164" w:rsidRDefault="005556F0" w:rsidP="00A038F6">
      <w:pPr>
        <w:pStyle w:val="Texteducorps20"/>
        <w:numPr>
          <w:ilvl w:val="0"/>
          <w:numId w:val="23"/>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Stagnation de Qi et d’aliments avec plénitude ab</w:t>
      </w:r>
      <w:r w:rsidRPr="00584164">
        <w:rPr>
          <w:rFonts w:ascii="Georgia" w:hAnsi="Georgia"/>
          <w:sz w:val="24"/>
          <w:szCs w:val="24"/>
        </w:rPr>
        <w:softHyphen/>
        <w:t>dominale, perte de l’appétit, renvois fétides, régur</w:t>
      </w:r>
      <w:r w:rsidRPr="00584164">
        <w:rPr>
          <w:rFonts w:ascii="Georgia" w:hAnsi="Georgia"/>
          <w:sz w:val="24"/>
          <w:szCs w:val="24"/>
        </w:rPr>
        <w:softHyphen/>
        <w:t>gitation acide, constipation, ténesme.</w:t>
      </w:r>
    </w:p>
    <w:p w14:paraId="7276C5D8" w14:textId="77777777" w:rsidR="00511AE3" w:rsidRPr="00584164" w:rsidRDefault="005556F0" w:rsidP="00A038F6">
      <w:pPr>
        <w:pStyle w:val="Texteducorps20"/>
        <w:numPr>
          <w:ilvl w:val="0"/>
          <w:numId w:val="23"/>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Rétention d’humidité entravant la Rate avec pléni</w:t>
      </w:r>
      <w:r w:rsidRPr="00584164">
        <w:rPr>
          <w:rFonts w:ascii="Georgia" w:hAnsi="Georgia"/>
          <w:sz w:val="24"/>
          <w:szCs w:val="24"/>
        </w:rPr>
        <w:softHyphen/>
        <w:t>tude et oppression de la poitrine et de l’épigastre, perte de l’appétit, nausées, vomissements, enduit lingual gras.</w:t>
      </w:r>
    </w:p>
    <w:p w14:paraId="5190D479" w14:textId="77777777" w:rsidR="00511AE3" w:rsidRPr="00584164" w:rsidRDefault="005556F0" w:rsidP="00A038F6">
      <w:pPr>
        <w:pStyle w:val="Texteducorps20"/>
        <w:numPr>
          <w:ilvl w:val="0"/>
          <w:numId w:val="23"/>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Syndrome Jiao Qi (béri-béri) avec distension ab</w:t>
      </w:r>
      <w:r w:rsidRPr="00584164">
        <w:rPr>
          <w:rFonts w:ascii="Georgia" w:hAnsi="Georgia"/>
          <w:sz w:val="24"/>
          <w:szCs w:val="24"/>
        </w:rPr>
        <w:softHyphen/>
        <w:t>dominale et Oedème.</w:t>
      </w:r>
    </w:p>
    <w:p w14:paraId="3C33FA1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587" w:name="bookmark1965"/>
      <w:r w:rsidRPr="00584164">
        <w:rPr>
          <w:rFonts w:ascii="Georgia" w:hAnsi="Georgia"/>
          <w:sz w:val="24"/>
          <w:szCs w:val="24"/>
        </w:rPr>
        <w:lastRenderedPageBreak/>
        <w:t>Combinaisons :</w:t>
      </w:r>
      <w:bookmarkEnd w:id="2587"/>
    </w:p>
    <w:p w14:paraId="310E909C"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Hou Po, Cortex Magnoliae pour la stagnation de Qi et d’humidité causant la distension épigas</w:t>
      </w:r>
      <w:r w:rsidRPr="00584164">
        <w:rPr>
          <w:rFonts w:ascii="Georgia" w:hAnsi="Georgia"/>
          <w:sz w:val="24"/>
          <w:szCs w:val="24"/>
        </w:rPr>
        <w:softHyphen/>
        <w:t>trique et abdominale et les selles difficiles.</w:t>
      </w:r>
    </w:p>
    <w:p w14:paraId="16CE905C" w14:textId="77777777" w:rsidR="00511AE3" w:rsidRPr="00584164" w:rsidRDefault="005556F0" w:rsidP="00A038F6">
      <w:pPr>
        <w:pStyle w:val="Texteducorps20"/>
        <w:numPr>
          <w:ilvl w:val="0"/>
          <w:numId w:val="23"/>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Plus Fu Ling Pi, Cortex Poriae et Sheng Jiang Pi, Cortex Zingiberis Recens pour l’oedème.</w:t>
      </w:r>
    </w:p>
    <w:p w14:paraId="0D84CB2D"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r w:rsidRPr="00584164">
        <w:rPr>
          <w:rFonts w:ascii="Georgia" w:hAnsi="Georgia"/>
          <w:b/>
          <w:bCs/>
          <w:sz w:val="24"/>
          <w:szCs w:val="24"/>
        </w:rPr>
        <w:t xml:space="preserve">Précautions et contre-indications : </w:t>
      </w:r>
      <w:r w:rsidRPr="00584164">
        <w:rPr>
          <w:rFonts w:ascii="Georgia" w:hAnsi="Georgia"/>
          <w:sz w:val="24"/>
          <w:szCs w:val="24"/>
        </w:rPr>
        <w:t>vide de Qi.</w:t>
      </w:r>
    </w:p>
    <w:p w14:paraId="3A73483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intestinal, hypoten</w:t>
      </w:r>
      <w:r w:rsidRPr="00584164">
        <w:rPr>
          <w:rFonts w:ascii="Georgia" w:hAnsi="Georgia"/>
          <w:sz w:val="24"/>
          <w:szCs w:val="24"/>
        </w:rPr>
        <w:softHyphen/>
        <w:t>seur.</w:t>
      </w:r>
    </w:p>
    <w:p w14:paraId="73A5B7F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378FB76E" w14:textId="77777777" w:rsidR="00511AE3" w:rsidRPr="00C7192A" w:rsidRDefault="005556F0" w:rsidP="00C7192A">
      <w:pPr>
        <w:pStyle w:val="Texteducorps20"/>
        <w:numPr>
          <w:ilvl w:val="0"/>
          <w:numId w:val="227"/>
        </w:numPr>
        <w:shd w:val="clear" w:color="auto" w:fill="auto"/>
        <w:tabs>
          <w:tab w:val="left" w:pos="4907"/>
        </w:tabs>
        <w:spacing w:line="262" w:lineRule="auto"/>
        <w:jc w:val="both"/>
        <w:rPr>
          <w:rFonts w:ascii="Georgia" w:hAnsi="Georgia"/>
          <w:i/>
          <w:sz w:val="24"/>
          <w:szCs w:val="24"/>
        </w:rPr>
      </w:pPr>
      <w:r w:rsidRPr="00C7192A">
        <w:rPr>
          <w:rFonts w:ascii="Georgia" w:hAnsi="Georgia"/>
          <w:i/>
          <w:sz w:val="24"/>
          <w:szCs w:val="24"/>
        </w:rPr>
        <w:t>Wu</w:t>
      </w:r>
      <w:r w:rsidR="00C7192A" w:rsidRPr="00C7192A">
        <w:rPr>
          <w:rFonts w:ascii="Georgia" w:hAnsi="Georgia"/>
          <w:i/>
          <w:sz w:val="24"/>
          <w:szCs w:val="24"/>
        </w:rPr>
        <w:t xml:space="preserve"> </w:t>
      </w:r>
      <w:r w:rsidRPr="00C7192A">
        <w:rPr>
          <w:rFonts w:ascii="Georgia" w:hAnsi="Georgia"/>
          <w:i/>
          <w:sz w:val="24"/>
          <w:szCs w:val="24"/>
        </w:rPr>
        <w:t>Pi</w:t>
      </w:r>
      <w:r w:rsidR="00C7192A" w:rsidRPr="00C7192A">
        <w:rPr>
          <w:rFonts w:ascii="Georgia" w:hAnsi="Georgia"/>
          <w:i/>
          <w:sz w:val="24"/>
          <w:szCs w:val="24"/>
        </w:rPr>
        <w:t xml:space="preserve"> </w:t>
      </w:r>
      <w:r w:rsidRPr="00C7192A">
        <w:rPr>
          <w:rFonts w:ascii="Georgia" w:hAnsi="Georgia"/>
          <w:i/>
          <w:sz w:val="24"/>
          <w:szCs w:val="24"/>
        </w:rPr>
        <w:t>Yin</w:t>
      </w:r>
    </w:p>
    <w:p w14:paraId="1F7CC710" w14:textId="77777777" w:rsidR="00511AE3" w:rsidRPr="00584164" w:rsidRDefault="005556F0" w:rsidP="00A038F6">
      <w:pPr>
        <w:pStyle w:val="Texteducorps20"/>
        <w:shd w:val="clear" w:color="auto" w:fill="auto"/>
        <w:tabs>
          <w:tab w:val="left" w:pos="4907"/>
        </w:tabs>
        <w:spacing w:line="262" w:lineRule="auto"/>
        <w:jc w:val="both"/>
        <w:rPr>
          <w:rFonts w:ascii="Georgia" w:hAnsi="Georgia"/>
          <w:sz w:val="24"/>
          <w:szCs w:val="24"/>
        </w:rPr>
      </w:pPr>
      <w:r w:rsidRPr="00584164">
        <w:rPr>
          <w:rFonts w:ascii="Georgia" w:hAnsi="Georgia"/>
          <w:sz w:val="24"/>
          <w:szCs w:val="24"/>
        </w:rPr>
        <w:tab/>
      </w:r>
    </w:p>
    <w:p w14:paraId="10ED6AF6" w14:textId="77777777" w:rsidR="00511AE3" w:rsidRPr="00C7192A" w:rsidRDefault="005556F0" w:rsidP="00C7192A">
      <w:pPr>
        <w:pStyle w:val="Titre20"/>
        <w:keepNext/>
        <w:keepLines/>
        <w:shd w:val="clear" w:color="auto" w:fill="auto"/>
        <w:rPr>
          <w:rFonts w:ascii="Georgia" w:hAnsi="Georgia"/>
          <w:color w:val="0000FF"/>
          <w:sz w:val="32"/>
          <w:szCs w:val="24"/>
        </w:rPr>
      </w:pPr>
      <w:bookmarkStart w:id="2588" w:name="bookmark1966"/>
      <w:bookmarkStart w:id="2589" w:name="bookmark1967"/>
      <w:bookmarkStart w:id="2590" w:name="bookmark1968"/>
      <w:r w:rsidRPr="00BB3485">
        <w:rPr>
          <w:rFonts w:ascii="Georgia" w:hAnsi="Georgia"/>
          <w:color w:val="0000FF"/>
          <w:sz w:val="32"/>
          <w:szCs w:val="24"/>
          <w:highlight w:val="yellow"/>
        </w:rPr>
        <w:t>Fo Shou Gan</w:t>
      </w:r>
      <w:bookmarkEnd w:id="2588"/>
      <w:bookmarkEnd w:id="2589"/>
      <w:bookmarkEnd w:id="2590"/>
    </w:p>
    <w:p w14:paraId="7F2D110B"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rPr>
      </w:pPr>
      <w:bookmarkStart w:id="2591" w:name="bookmark1969"/>
      <w:bookmarkStart w:id="2592" w:name="bookmark1970"/>
      <w:bookmarkStart w:id="2593" w:name="bookmark1971"/>
      <w:r w:rsidRPr="00C7192A">
        <w:rPr>
          <w:rFonts w:ascii="Georgia" w:hAnsi="Georgia"/>
          <w:color w:val="0000FF"/>
          <w:sz w:val="28"/>
          <w:szCs w:val="24"/>
        </w:rPr>
        <w:t>Fructus Citri Sarcodactylis</w:t>
      </w:r>
      <w:bookmarkEnd w:id="2591"/>
      <w:bookmarkEnd w:id="2592"/>
      <w:bookmarkEnd w:id="2593"/>
    </w:p>
    <w:p w14:paraId="7EF3BD3E" w14:textId="77777777" w:rsidR="00511AE3" w:rsidRPr="00687494" w:rsidRDefault="005556F0" w:rsidP="00A038F6">
      <w:pPr>
        <w:pStyle w:val="Texteducorps20"/>
        <w:shd w:val="clear" w:color="auto" w:fill="auto"/>
        <w:spacing w:line="262" w:lineRule="auto"/>
        <w:jc w:val="both"/>
        <w:rPr>
          <w:rFonts w:ascii="Georgia" w:hAnsi="Georgia"/>
          <w:sz w:val="24"/>
          <w:szCs w:val="24"/>
          <w:lang w:val="en-US"/>
        </w:rPr>
      </w:pPr>
      <w:r w:rsidRPr="00687494">
        <w:rPr>
          <w:rFonts w:ascii="Georgia" w:hAnsi="Georgia"/>
          <w:b/>
          <w:bCs/>
          <w:sz w:val="24"/>
          <w:szCs w:val="24"/>
          <w:lang w:val="en-US"/>
        </w:rPr>
        <w:t xml:space="preserve">Nom botanique : </w:t>
      </w:r>
      <w:r w:rsidRPr="00687494">
        <w:rPr>
          <w:rFonts w:ascii="Georgia" w:hAnsi="Georgia"/>
          <w:sz w:val="24"/>
          <w:szCs w:val="24"/>
          <w:lang w:val="en-US"/>
        </w:rPr>
        <w:t>Citrus medica L. var. sarcodactylis (Noot.) Swingle</w:t>
      </w:r>
    </w:p>
    <w:p w14:paraId="67AFE33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61AD94C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acide et amère; aromatique</w:t>
      </w:r>
    </w:p>
    <w:p w14:paraId="5B311BD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0605CB8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Yin Rate , Shou Tai Yin Poumon</w:t>
      </w:r>
    </w:p>
    <w:p w14:paraId="275D5A93"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594" w:name="bookmark1972"/>
      <w:r w:rsidRPr="00584164">
        <w:rPr>
          <w:rFonts w:ascii="Georgia" w:hAnsi="Georgia"/>
          <w:sz w:val="24"/>
          <w:szCs w:val="24"/>
        </w:rPr>
        <w:t>Fonctions :</w:t>
      </w:r>
      <w:bookmarkEnd w:id="2594"/>
    </w:p>
    <w:p w14:paraId="43688827" w14:textId="77777777" w:rsidR="00511AE3" w:rsidRPr="00584164" w:rsidRDefault="005556F0" w:rsidP="00C7192A">
      <w:pPr>
        <w:pStyle w:val="Texteducorps20"/>
        <w:numPr>
          <w:ilvl w:val="0"/>
          <w:numId w:val="227"/>
        </w:numPr>
        <w:shd w:val="clear" w:color="auto" w:fill="auto"/>
        <w:spacing w:line="262" w:lineRule="auto"/>
        <w:jc w:val="both"/>
        <w:rPr>
          <w:rFonts w:ascii="Georgia" w:hAnsi="Georgia"/>
          <w:sz w:val="24"/>
          <w:szCs w:val="24"/>
        </w:rPr>
      </w:pPr>
      <w:r w:rsidRPr="00584164">
        <w:rPr>
          <w:rFonts w:ascii="Georgia" w:hAnsi="Georgia"/>
          <w:sz w:val="24"/>
          <w:szCs w:val="24"/>
        </w:rPr>
        <w:t>Calme le Foie</w:t>
      </w:r>
    </w:p>
    <w:p w14:paraId="1C3C1657" w14:textId="77777777" w:rsidR="00511AE3" w:rsidRPr="00584164" w:rsidRDefault="005556F0" w:rsidP="00C7192A">
      <w:pPr>
        <w:pStyle w:val="Texteducorps20"/>
        <w:numPr>
          <w:ilvl w:val="0"/>
          <w:numId w:val="227"/>
        </w:numPr>
        <w:shd w:val="clear" w:color="auto" w:fill="auto"/>
        <w:spacing w:line="262" w:lineRule="auto"/>
        <w:jc w:val="both"/>
        <w:rPr>
          <w:rFonts w:ascii="Georgia" w:hAnsi="Georgia"/>
          <w:sz w:val="24"/>
          <w:szCs w:val="24"/>
        </w:rPr>
      </w:pPr>
      <w:r w:rsidRPr="00584164">
        <w:rPr>
          <w:rFonts w:ascii="Georgia" w:hAnsi="Georgia"/>
          <w:sz w:val="24"/>
          <w:szCs w:val="24"/>
        </w:rPr>
        <w:t>Harmonise l’Estomac et la Rate</w:t>
      </w:r>
    </w:p>
    <w:p w14:paraId="4831B6BC" w14:textId="77777777" w:rsidR="00511AE3" w:rsidRPr="00584164" w:rsidRDefault="005556F0" w:rsidP="00C7192A">
      <w:pPr>
        <w:pStyle w:val="Texteducorps20"/>
        <w:numPr>
          <w:ilvl w:val="0"/>
          <w:numId w:val="227"/>
        </w:numPr>
        <w:shd w:val="clear" w:color="auto" w:fill="auto"/>
        <w:spacing w:line="262" w:lineRule="auto"/>
        <w:jc w:val="both"/>
        <w:rPr>
          <w:rFonts w:ascii="Georgia" w:hAnsi="Georgia"/>
          <w:sz w:val="24"/>
          <w:szCs w:val="24"/>
        </w:rPr>
      </w:pPr>
      <w:r w:rsidRPr="00584164">
        <w:rPr>
          <w:rFonts w:ascii="Georgia" w:hAnsi="Georgia"/>
          <w:sz w:val="24"/>
          <w:szCs w:val="24"/>
        </w:rPr>
        <w:t>Règle le Qi</w:t>
      </w:r>
    </w:p>
    <w:p w14:paraId="363C2DCD" w14:textId="77777777" w:rsidR="00511AE3" w:rsidRPr="00584164" w:rsidRDefault="005556F0" w:rsidP="00C7192A">
      <w:pPr>
        <w:pStyle w:val="Texteducorps20"/>
        <w:numPr>
          <w:ilvl w:val="0"/>
          <w:numId w:val="227"/>
        </w:numPr>
        <w:shd w:val="clear" w:color="auto" w:fill="auto"/>
        <w:spacing w:line="262" w:lineRule="auto"/>
        <w:jc w:val="both"/>
        <w:rPr>
          <w:rFonts w:ascii="Georgia" w:hAnsi="Georgia"/>
          <w:sz w:val="24"/>
          <w:szCs w:val="24"/>
        </w:rPr>
      </w:pPr>
      <w:r w:rsidRPr="00584164">
        <w:rPr>
          <w:rFonts w:ascii="Georgia" w:hAnsi="Georgia"/>
          <w:sz w:val="24"/>
          <w:szCs w:val="24"/>
        </w:rPr>
        <w:t>Arrête la douleur</w:t>
      </w:r>
    </w:p>
    <w:p w14:paraId="3DB5F3B4" w14:textId="77777777" w:rsidR="00511AE3" w:rsidRPr="00584164" w:rsidRDefault="005556F0" w:rsidP="00C7192A">
      <w:pPr>
        <w:pStyle w:val="Texteducorps20"/>
        <w:numPr>
          <w:ilvl w:val="0"/>
          <w:numId w:val="227"/>
        </w:numPr>
        <w:shd w:val="clear" w:color="auto" w:fill="auto"/>
        <w:spacing w:line="262" w:lineRule="auto"/>
        <w:jc w:val="both"/>
        <w:rPr>
          <w:rFonts w:ascii="Georgia" w:hAnsi="Georgia"/>
          <w:sz w:val="24"/>
          <w:szCs w:val="24"/>
        </w:rPr>
      </w:pPr>
      <w:r w:rsidRPr="00584164">
        <w:rPr>
          <w:rFonts w:ascii="Georgia" w:hAnsi="Georgia"/>
          <w:sz w:val="24"/>
          <w:szCs w:val="24"/>
        </w:rPr>
        <w:t>Transforme les glaires</w:t>
      </w:r>
    </w:p>
    <w:p w14:paraId="08531F41" w14:textId="77777777" w:rsidR="00511AE3" w:rsidRPr="00584164" w:rsidRDefault="005556F0" w:rsidP="00C7192A">
      <w:pPr>
        <w:pStyle w:val="Texteducorps20"/>
        <w:numPr>
          <w:ilvl w:val="0"/>
          <w:numId w:val="227"/>
        </w:numPr>
        <w:shd w:val="clear" w:color="auto" w:fill="auto"/>
        <w:spacing w:line="262" w:lineRule="auto"/>
        <w:jc w:val="both"/>
        <w:rPr>
          <w:rFonts w:ascii="Georgia" w:hAnsi="Georgia"/>
          <w:sz w:val="24"/>
          <w:szCs w:val="24"/>
        </w:rPr>
      </w:pPr>
      <w:r w:rsidRPr="00584164">
        <w:rPr>
          <w:rFonts w:ascii="Georgia" w:hAnsi="Georgia"/>
          <w:sz w:val="24"/>
          <w:szCs w:val="24"/>
        </w:rPr>
        <w:t>Calme la toux</w:t>
      </w:r>
    </w:p>
    <w:p w14:paraId="77E2B270" w14:textId="77777777" w:rsidR="00511AE3" w:rsidRPr="00584164" w:rsidRDefault="005556F0" w:rsidP="00C7192A">
      <w:pPr>
        <w:pStyle w:val="Texteducorps20"/>
        <w:numPr>
          <w:ilvl w:val="0"/>
          <w:numId w:val="227"/>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4EE46AD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595" w:name="bookmark1973"/>
      <w:r w:rsidRPr="00584164">
        <w:rPr>
          <w:rFonts w:ascii="Georgia" w:hAnsi="Georgia"/>
          <w:sz w:val="24"/>
          <w:szCs w:val="24"/>
        </w:rPr>
        <w:t>Indications :</w:t>
      </w:r>
      <w:bookmarkEnd w:id="2595"/>
    </w:p>
    <w:p w14:paraId="2BE4D457"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Stagnation de Qi du Foie avec douleurs costales et oppression de la poitrine.</w:t>
      </w:r>
    </w:p>
    <w:p w14:paraId="04B2D398" w14:textId="77777777" w:rsidR="00511AE3" w:rsidRPr="00C7192A" w:rsidRDefault="005556F0" w:rsidP="00A038F6">
      <w:pPr>
        <w:pStyle w:val="Texteducorps20"/>
        <w:numPr>
          <w:ilvl w:val="0"/>
          <w:numId w:val="23"/>
        </w:numPr>
        <w:shd w:val="clear" w:color="auto" w:fill="auto"/>
        <w:tabs>
          <w:tab w:val="left" w:pos="330"/>
        </w:tabs>
        <w:spacing w:line="259" w:lineRule="auto"/>
        <w:ind w:left="360" w:firstLine="360"/>
        <w:jc w:val="both"/>
        <w:rPr>
          <w:rFonts w:ascii="Georgia" w:hAnsi="Georgia"/>
          <w:sz w:val="24"/>
          <w:szCs w:val="24"/>
        </w:rPr>
      </w:pPr>
      <w:r w:rsidRPr="00C7192A">
        <w:rPr>
          <w:rFonts w:ascii="Georgia" w:hAnsi="Georgia"/>
          <w:sz w:val="24"/>
          <w:szCs w:val="24"/>
        </w:rPr>
        <w:t>Stagnation de Qi et vide de la Rate et de l’Estomac avec plénitude et ballonnement épigastrique et abdominale, douleur de l’estomac, perte de l’appétit, renvois, nausées, vomissements.</w:t>
      </w:r>
    </w:p>
    <w:p w14:paraId="5B6C145B" w14:textId="77777777" w:rsidR="00511AE3" w:rsidRPr="00584164" w:rsidRDefault="005556F0" w:rsidP="00A038F6">
      <w:pPr>
        <w:pStyle w:val="Texteducorps20"/>
        <w:numPr>
          <w:ilvl w:val="0"/>
          <w:numId w:val="23"/>
        </w:numPr>
        <w:shd w:val="clear" w:color="auto" w:fill="auto"/>
        <w:tabs>
          <w:tab w:val="left" w:pos="324"/>
        </w:tabs>
        <w:spacing w:line="262" w:lineRule="auto"/>
        <w:ind w:left="360" w:hanging="360"/>
        <w:jc w:val="both"/>
        <w:rPr>
          <w:rFonts w:ascii="Georgia" w:hAnsi="Georgia"/>
          <w:sz w:val="24"/>
          <w:szCs w:val="24"/>
        </w:rPr>
      </w:pPr>
      <w:r w:rsidRPr="00584164">
        <w:rPr>
          <w:rFonts w:ascii="Georgia" w:hAnsi="Georgia"/>
          <w:sz w:val="24"/>
          <w:szCs w:val="24"/>
        </w:rPr>
        <w:t>Stagnation de glaires dans la poitrine avec douleur thoracale et toux avec expectoration abondante.</w:t>
      </w:r>
    </w:p>
    <w:p w14:paraId="5C55D25B" w14:textId="77777777" w:rsidR="00511AE3" w:rsidRPr="00584164" w:rsidRDefault="005556F0" w:rsidP="00A038F6">
      <w:pPr>
        <w:pStyle w:val="Texteducorps20"/>
        <w:numPr>
          <w:ilvl w:val="0"/>
          <w:numId w:val="23"/>
        </w:numPr>
        <w:shd w:val="clear" w:color="auto" w:fill="auto"/>
        <w:tabs>
          <w:tab w:val="left" w:pos="324"/>
        </w:tabs>
        <w:spacing w:line="262" w:lineRule="auto"/>
        <w:ind w:left="360" w:hanging="360"/>
        <w:jc w:val="both"/>
        <w:rPr>
          <w:rFonts w:ascii="Georgia" w:hAnsi="Georgia"/>
          <w:sz w:val="24"/>
          <w:szCs w:val="24"/>
        </w:rPr>
      </w:pPr>
      <w:r w:rsidRPr="00584164">
        <w:rPr>
          <w:rFonts w:ascii="Georgia" w:hAnsi="Georgia"/>
          <w:sz w:val="24"/>
          <w:szCs w:val="24"/>
        </w:rPr>
        <w:t>Stagnation de Qi du Foie avec distension et dou</w:t>
      </w:r>
      <w:r w:rsidRPr="00584164">
        <w:rPr>
          <w:rFonts w:ascii="Georgia" w:hAnsi="Georgia"/>
          <w:sz w:val="24"/>
          <w:szCs w:val="24"/>
        </w:rPr>
        <w:softHyphen/>
        <w:t>leur hypochondriaque et des seins et menstrua</w:t>
      </w:r>
      <w:r w:rsidRPr="00584164">
        <w:rPr>
          <w:rFonts w:ascii="Georgia" w:hAnsi="Georgia"/>
          <w:sz w:val="24"/>
          <w:szCs w:val="24"/>
        </w:rPr>
        <w:softHyphen/>
        <w:t>tion irrégulière, surtout dans le vide du Yin du Foie.</w:t>
      </w:r>
    </w:p>
    <w:p w14:paraId="6373CB1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596" w:name="bookmark1974"/>
      <w:r w:rsidRPr="00584164">
        <w:rPr>
          <w:rFonts w:ascii="Georgia" w:hAnsi="Georgia"/>
          <w:sz w:val="24"/>
          <w:szCs w:val="24"/>
        </w:rPr>
        <w:t>Combinaisons :</w:t>
      </w:r>
      <w:bookmarkEnd w:id="2596"/>
    </w:p>
    <w:p w14:paraId="6C432FFB" w14:textId="77777777" w:rsidR="00511AE3" w:rsidRPr="00584164" w:rsidRDefault="005556F0" w:rsidP="00A038F6">
      <w:pPr>
        <w:pStyle w:val="Texteducorps20"/>
        <w:numPr>
          <w:ilvl w:val="0"/>
          <w:numId w:val="23"/>
        </w:numPr>
        <w:shd w:val="clear" w:color="auto" w:fill="auto"/>
        <w:tabs>
          <w:tab w:val="left" w:pos="324"/>
        </w:tabs>
        <w:spacing w:line="259" w:lineRule="auto"/>
        <w:ind w:left="360" w:hanging="360"/>
        <w:jc w:val="both"/>
        <w:rPr>
          <w:rFonts w:ascii="Georgia" w:hAnsi="Georgia"/>
          <w:sz w:val="24"/>
          <w:szCs w:val="24"/>
        </w:rPr>
      </w:pPr>
      <w:r w:rsidRPr="00584164">
        <w:rPr>
          <w:rFonts w:ascii="Georgia" w:hAnsi="Georgia"/>
          <w:sz w:val="24"/>
          <w:szCs w:val="24"/>
        </w:rPr>
        <w:t>Plus Xiang Fu, Rhizoma Cyperi, Xiang Yuan, Fruc</w:t>
      </w:r>
      <w:r w:rsidRPr="00584164">
        <w:rPr>
          <w:rFonts w:ascii="Georgia" w:hAnsi="Georgia"/>
          <w:sz w:val="24"/>
          <w:szCs w:val="24"/>
        </w:rPr>
        <w:softHyphen/>
        <w:t>tus Citri Wilsonii, et Yu Jin, Radix Curcumae pour la stagnation de Qi du Foie avec douleurs costales et oppression de la poitrine.</w:t>
      </w:r>
    </w:p>
    <w:p w14:paraId="6894AF56" w14:textId="77777777" w:rsidR="00511AE3" w:rsidRPr="00584164" w:rsidRDefault="005556F0" w:rsidP="00A038F6">
      <w:pPr>
        <w:pStyle w:val="Texteducorps20"/>
        <w:numPr>
          <w:ilvl w:val="0"/>
          <w:numId w:val="23"/>
        </w:numPr>
        <w:shd w:val="clear" w:color="auto" w:fill="auto"/>
        <w:tabs>
          <w:tab w:val="left" w:pos="324"/>
        </w:tabs>
        <w:ind w:left="360" w:hanging="360"/>
        <w:jc w:val="both"/>
        <w:rPr>
          <w:rFonts w:ascii="Georgia" w:hAnsi="Georgia"/>
          <w:sz w:val="24"/>
          <w:szCs w:val="24"/>
        </w:rPr>
      </w:pPr>
      <w:r w:rsidRPr="00584164">
        <w:rPr>
          <w:rFonts w:ascii="Georgia" w:hAnsi="Georgia"/>
          <w:sz w:val="24"/>
          <w:szCs w:val="24"/>
        </w:rPr>
        <w:t>Plus Mu Xiang, Radix Saussureae et Zhi Ke, Fruc</w:t>
      </w:r>
      <w:r w:rsidRPr="00584164">
        <w:rPr>
          <w:rFonts w:ascii="Georgia" w:hAnsi="Georgia"/>
          <w:sz w:val="24"/>
          <w:szCs w:val="24"/>
        </w:rPr>
        <w:softHyphen/>
        <w:t>tus Citri pour la stagnation de Qi de la Rate et de l’Estomac avec ballonnement et plénitude épigas</w:t>
      </w:r>
      <w:r w:rsidRPr="00584164">
        <w:rPr>
          <w:rFonts w:ascii="Georgia" w:hAnsi="Georgia"/>
          <w:sz w:val="24"/>
          <w:szCs w:val="24"/>
        </w:rPr>
        <w:softHyphen/>
        <w:t>trique, renvois, nausées, vomissements, perte de l’appétit, douleur stomacale.</w:t>
      </w:r>
    </w:p>
    <w:p w14:paraId="2B175986" w14:textId="77777777" w:rsidR="00511AE3" w:rsidRPr="00584164" w:rsidRDefault="005556F0" w:rsidP="00A038F6">
      <w:pPr>
        <w:pStyle w:val="Texteducorps20"/>
        <w:numPr>
          <w:ilvl w:val="0"/>
          <w:numId w:val="23"/>
        </w:numPr>
        <w:shd w:val="clear" w:color="auto" w:fill="auto"/>
        <w:tabs>
          <w:tab w:val="left" w:pos="332"/>
        </w:tabs>
        <w:ind w:left="360" w:hanging="360"/>
        <w:jc w:val="both"/>
        <w:rPr>
          <w:rFonts w:ascii="Georgia" w:hAnsi="Georgia"/>
          <w:sz w:val="24"/>
          <w:szCs w:val="24"/>
        </w:rPr>
      </w:pPr>
      <w:r w:rsidRPr="00584164">
        <w:rPr>
          <w:rFonts w:ascii="Georgia" w:hAnsi="Georgia"/>
          <w:sz w:val="24"/>
          <w:szCs w:val="24"/>
        </w:rPr>
        <w:t>Plus Pi Pa Ye, Folium Eriobotryae, Si Gua Luo, Retinervus Luffae et Ku Xing Ren, Semen Armeniacae Amarae pour la stagnation de -glaires dans la poitrine avec douleur thoracale et toux accompa</w:t>
      </w:r>
      <w:r w:rsidRPr="00584164">
        <w:rPr>
          <w:rFonts w:ascii="Georgia" w:hAnsi="Georgia"/>
          <w:sz w:val="24"/>
          <w:szCs w:val="24"/>
        </w:rPr>
        <w:softHyphen/>
        <w:t>gnée d’expectoration abondante.</w:t>
      </w:r>
    </w:p>
    <w:p w14:paraId="39D2370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50950C9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plénitude de feu.</w:t>
      </w:r>
    </w:p>
    <w:p w14:paraId="0110AD9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carminatif, anti</w:t>
      </w:r>
      <w:r w:rsidRPr="00584164">
        <w:rPr>
          <w:rFonts w:ascii="Georgia" w:hAnsi="Georgia"/>
          <w:sz w:val="24"/>
          <w:szCs w:val="24"/>
        </w:rPr>
        <w:softHyphen/>
        <w:t>spasmodique, antihistaminique.</w:t>
      </w:r>
    </w:p>
    <w:p w14:paraId="77DF2355" w14:textId="77777777" w:rsidR="00511AE3" w:rsidRPr="00584164" w:rsidRDefault="00511AE3" w:rsidP="00A038F6">
      <w:pPr>
        <w:jc w:val="both"/>
        <w:rPr>
          <w:rFonts w:ascii="Georgia" w:hAnsi="Georgia"/>
        </w:rPr>
      </w:pPr>
    </w:p>
    <w:p w14:paraId="465B72A9" w14:textId="77777777" w:rsidR="00511AE3" w:rsidRPr="00C7192A" w:rsidRDefault="005556F0" w:rsidP="00C7192A">
      <w:pPr>
        <w:pStyle w:val="Titre20"/>
        <w:keepNext/>
        <w:keepLines/>
        <w:shd w:val="clear" w:color="auto" w:fill="auto"/>
        <w:rPr>
          <w:rFonts w:ascii="Georgia" w:hAnsi="Georgia"/>
          <w:color w:val="0000FF"/>
          <w:sz w:val="32"/>
          <w:szCs w:val="24"/>
        </w:rPr>
      </w:pPr>
      <w:bookmarkStart w:id="2597" w:name="bookmark1975"/>
      <w:bookmarkStart w:id="2598" w:name="bookmark1976"/>
      <w:bookmarkStart w:id="2599" w:name="bookmark1977"/>
      <w:r w:rsidRPr="00BB3485">
        <w:rPr>
          <w:rFonts w:ascii="Georgia" w:hAnsi="Georgia"/>
          <w:color w:val="0000FF"/>
          <w:sz w:val="32"/>
          <w:szCs w:val="24"/>
          <w:highlight w:val="yellow"/>
        </w:rPr>
        <w:lastRenderedPageBreak/>
        <w:t>Li Zhi He</w:t>
      </w:r>
      <w:bookmarkEnd w:id="2597"/>
      <w:bookmarkEnd w:id="2598"/>
      <w:bookmarkEnd w:id="2599"/>
    </w:p>
    <w:p w14:paraId="3D4A894C"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rPr>
      </w:pPr>
      <w:bookmarkStart w:id="2600" w:name="bookmark1978"/>
      <w:bookmarkStart w:id="2601" w:name="bookmark1979"/>
      <w:bookmarkStart w:id="2602" w:name="bookmark1980"/>
      <w:r w:rsidRPr="00C7192A">
        <w:rPr>
          <w:rFonts w:ascii="Georgia" w:hAnsi="Georgia"/>
          <w:color w:val="0000FF"/>
          <w:sz w:val="28"/>
          <w:szCs w:val="24"/>
        </w:rPr>
        <w:t>Semen Litchi</w:t>
      </w:r>
      <w:bookmarkEnd w:id="2600"/>
      <w:bookmarkEnd w:id="2601"/>
      <w:bookmarkEnd w:id="2602"/>
    </w:p>
    <w:p w14:paraId="6F82028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Litchi chinensis Sonn.</w:t>
      </w:r>
    </w:p>
    <w:p w14:paraId="69A7A75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noyau</w:t>
      </w:r>
    </w:p>
    <w:p w14:paraId="5FCACA2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astrigente</w:t>
      </w:r>
    </w:p>
    <w:p w14:paraId="01B94FE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3D3BD4D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Shao Yin Reins</w:t>
      </w:r>
    </w:p>
    <w:p w14:paraId="3B614095"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603" w:name="bookmark1981"/>
      <w:r w:rsidRPr="00584164">
        <w:rPr>
          <w:rFonts w:ascii="Georgia" w:hAnsi="Georgia"/>
          <w:sz w:val="24"/>
          <w:szCs w:val="24"/>
        </w:rPr>
        <w:t>Fonctions :</w:t>
      </w:r>
      <w:bookmarkEnd w:id="2603"/>
    </w:p>
    <w:p w14:paraId="1CF76401" w14:textId="77777777" w:rsidR="00511AE3" w:rsidRPr="00584164" w:rsidRDefault="005556F0" w:rsidP="00C7192A">
      <w:pPr>
        <w:pStyle w:val="Texteducorps20"/>
        <w:numPr>
          <w:ilvl w:val="0"/>
          <w:numId w:val="228"/>
        </w:numPr>
        <w:shd w:val="clear" w:color="auto" w:fill="auto"/>
        <w:spacing w:line="264" w:lineRule="auto"/>
        <w:jc w:val="both"/>
        <w:rPr>
          <w:rFonts w:ascii="Georgia" w:hAnsi="Georgia"/>
          <w:sz w:val="24"/>
          <w:szCs w:val="24"/>
        </w:rPr>
      </w:pPr>
      <w:r w:rsidRPr="00584164">
        <w:rPr>
          <w:rFonts w:ascii="Georgia" w:hAnsi="Georgia"/>
          <w:sz w:val="24"/>
          <w:szCs w:val="24"/>
        </w:rPr>
        <w:t>Règle le Qi</w:t>
      </w:r>
    </w:p>
    <w:p w14:paraId="59C445F7" w14:textId="77777777" w:rsidR="00511AE3" w:rsidRPr="00584164" w:rsidRDefault="005556F0" w:rsidP="00C7192A">
      <w:pPr>
        <w:pStyle w:val="Texteducorps20"/>
        <w:numPr>
          <w:ilvl w:val="0"/>
          <w:numId w:val="228"/>
        </w:numPr>
        <w:shd w:val="clear" w:color="auto" w:fill="auto"/>
        <w:spacing w:line="264" w:lineRule="auto"/>
        <w:jc w:val="both"/>
        <w:rPr>
          <w:rFonts w:ascii="Georgia" w:hAnsi="Georgia"/>
          <w:sz w:val="24"/>
          <w:szCs w:val="24"/>
        </w:rPr>
      </w:pPr>
      <w:r w:rsidRPr="00584164">
        <w:rPr>
          <w:rFonts w:ascii="Georgia" w:hAnsi="Georgia"/>
          <w:sz w:val="24"/>
          <w:szCs w:val="24"/>
        </w:rPr>
        <w:t>Disperse le froid</w:t>
      </w:r>
    </w:p>
    <w:p w14:paraId="59BCF922" w14:textId="77777777" w:rsidR="00511AE3" w:rsidRPr="00584164" w:rsidRDefault="005556F0" w:rsidP="00C7192A">
      <w:pPr>
        <w:pStyle w:val="Texteducorps20"/>
        <w:numPr>
          <w:ilvl w:val="0"/>
          <w:numId w:val="228"/>
        </w:numPr>
        <w:shd w:val="clear" w:color="auto" w:fill="auto"/>
        <w:spacing w:line="264" w:lineRule="auto"/>
        <w:jc w:val="both"/>
        <w:rPr>
          <w:rFonts w:ascii="Georgia" w:hAnsi="Georgia"/>
          <w:sz w:val="24"/>
          <w:szCs w:val="24"/>
        </w:rPr>
      </w:pPr>
      <w:r w:rsidRPr="00584164">
        <w:rPr>
          <w:rFonts w:ascii="Georgia" w:hAnsi="Georgia"/>
          <w:sz w:val="24"/>
          <w:szCs w:val="24"/>
        </w:rPr>
        <w:t>Elimine la stagnation et le froid du méridien du</w:t>
      </w:r>
      <w:r w:rsidR="00C7192A">
        <w:rPr>
          <w:rFonts w:ascii="Georgia" w:hAnsi="Georgia"/>
          <w:sz w:val="24"/>
          <w:szCs w:val="24"/>
        </w:rPr>
        <w:t xml:space="preserve"> </w:t>
      </w:r>
      <w:r w:rsidRPr="00584164">
        <w:rPr>
          <w:rFonts w:ascii="Georgia" w:hAnsi="Georgia"/>
          <w:sz w:val="24"/>
          <w:szCs w:val="24"/>
        </w:rPr>
        <w:t>Foie</w:t>
      </w:r>
    </w:p>
    <w:p w14:paraId="41AE767A" w14:textId="77777777" w:rsidR="00511AE3" w:rsidRPr="00584164" w:rsidRDefault="005556F0" w:rsidP="00C7192A">
      <w:pPr>
        <w:pStyle w:val="Texteducorps20"/>
        <w:numPr>
          <w:ilvl w:val="0"/>
          <w:numId w:val="228"/>
        </w:numPr>
        <w:shd w:val="clear" w:color="auto" w:fill="auto"/>
        <w:spacing w:line="264" w:lineRule="auto"/>
        <w:jc w:val="both"/>
        <w:rPr>
          <w:rFonts w:ascii="Georgia" w:hAnsi="Georgia"/>
          <w:sz w:val="24"/>
          <w:szCs w:val="24"/>
        </w:rPr>
      </w:pPr>
      <w:r w:rsidRPr="00584164">
        <w:rPr>
          <w:rFonts w:ascii="Georgia" w:hAnsi="Georgia"/>
          <w:sz w:val="24"/>
          <w:szCs w:val="24"/>
        </w:rPr>
        <w:t>Calme la douleur</w:t>
      </w:r>
    </w:p>
    <w:p w14:paraId="5D03FA17" w14:textId="77777777" w:rsidR="00511AE3" w:rsidRPr="00584164" w:rsidRDefault="005556F0" w:rsidP="00C7192A">
      <w:pPr>
        <w:pStyle w:val="Texteducorps20"/>
        <w:numPr>
          <w:ilvl w:val="0"/>
          <w:numId w:val="228"/>
        </w:numPr>
        <w:shd w:val="clear" w:color="auto" w:fill="auto"/>
        <w:spacing w:line="264" w:lineRule="auto"/>
        <w:jc w:val="both"/>
        <w:rPr>
          <w:rFonts w:ascii="Georgia" w:hAnsi="Georgia"/>
          <w:sz w:val="24"/>
          <w:szCs w:val="24"/>
        </w:rPr>
      </w:pPr>
      <w:r w:rsidRPr="00584164">
        <w:rPr>
          <w:rFonts w:ascii="Georgia" w:hAnsi="Georgia"/>
          <w:sz w:val="24"/>
          <w:szCs w:val="24"/>
        </w:rPr>
        <w:t>Elimine l’enflure des testicules</w:t>
      </w:r>
    </w:p>
    <w:p w14:paraId="7C9E210A" w14:textId="77777777" w:rsidR="00511AE3" w:rsidRPr="00584164" w:rsidRDefault="005556F0" w:rsidP="00C7192A">
      <w:pPr>
        <w:pStyle w:val="Texteducorps20"/>
        <w:numPr>
          <w:ilvl w:val="0"/>
          <w:numId w:val="228"/>
        </w:numPr>
        <w:shd w:val="clear" w:color="auto" w:fill="auto"/>
        <w:spacing w:line="264" w:lineRule="auto"/>
        <w:jc w:val="both"/>
        <w:rPr>
          <w:rFonts w:ascii="Georgia" w:hAnsi="Georgia"/>
          <w:sz w:val="24"/>
          <w:szCs w:val="24"/>
        </w:rPr>
      </w:pPr>
      <w:r w:rsidRPr="00584164">
        <w:rPr>
          <w:rFonts w:ascii="Georgia" w:hAnsi="Georgia"/>
          <w:sz w:val="24"/>
          <w:szCs w:val="24"/>
        </w:rPr>
        <w:t>Active le Sang</w:t>
      </w:r>
    </w:p>
    <w:p w14:paraId="596670EC"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604" w:name="bookmark1982"/>
      <w:r w:rsidRPr="00584164">
        <w:rPr>
          <w:rFonts w:ascii="Georgia" w:hAnsi="Georgia"/>
          <w:sz w:val="24"/>
          <w:szCs w:val="24"/>
        </w:rPr>
        <w:t>Indications :</w:t>
      </w:r>
      <w:bookmarkEnd w:id="2604"/>
    </w:p>
    <w:p w14:paraId="4A06E3FA" w14:textId="77777777" w:rsidR="00511AE3" w:rsidRPr="00584164" w:rsidRDefault="005556F0" w:rsidP="00A038F6">
      <w:pPr>
        <w:pStyle w:val="Texteducorps20"/>
        <w:numPr>
          <w:ilvl w:val="0"/>
          <w:numId w:val="23"/>
        </w:numPr>
        <w:shd w:val="clear" w:color="auto" w:fill="auto"/>
        <w:tabs>
          <w:tab w:val="left" w:pos="328"/>
        </w:tabs>
        <w:spacing w:line="264" w:lineRule="auto"/>
        <w:jc w:val="both"/>
        <w:rPr>
          <w:rFonts w:ascii="Georgia" w:hAnsi="Georgia"/>
          <w:sz w:val="24"/>
          <w:szCs w:val="24"/>
        </w:rPr>
      </w:pPr>
      <w:r w:rsidRPr="00584164">
        <w:rPr>
          <w:rFonts w:ascii="Georgia" w:hAnsi="Georgia"/>
          <w:sz w:val="24"/>
          <w:szCs w:val="24"/>
        </w:rPr>
        <w:t>Stagnation du Qi du Foie avec douleur.</w:t>
      </w:r>
    </w:p>
    <w:p w14:paraId="0564CA49" w14:textId="77777777" w:rsidR="00511AE3" w:rsidRPr="00584164" w:rsidRDefault="005556F0" w:rsidP="00A038F6">
      <w:pPr>
        <w:pStyle w:val="Texteducorps20"/>
        <w:numPr>
          <w:ilvl w:val="0"/>
          <w:numId w:val="23"/>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Stagnation de Qi dans le méridien du Foie avec douleur herniale Shan.</w:t>
      </w:r>
    </w:p>
    <w:p w14:paraId="06B10B8B" w14:textId="77777777" w:rsidR="00511AE3" w:rsidRPr="00584164" w:rsidRDefault="005556F0" w:rsidP="00A038F6">
      <w:pPr>
        <w:pStyle w:val="Texteducorps20"/>
        <w:numPr>
          <w:ilvl w:val="0"/>
          <w:numId w:val="23"/>
        </w:numPr>
        <w:shd w:val="clear" w:color="auto" w:fill="auto"/>
        <w:tabs>
          <w:tab w:val="left" w:pos="328"/>
        </w:tabs>
        <w:spacing w:line="264" w:lineRule="auto"/>
        <w:ind w:left="360" w:hanging="360"/>
        <w:jc w:val="both"/>
        <w:rPr>
          <w:rFonts w:ascii="Georgia" w:hAnsi="Georgia"/>
          <w:sz w:val="24"/>
          <w:szCs w:val="24"/>
        </w:rPr>
      </w:pPr>
      <w:r w:rsidRPr="00584164">
        <w:rPr>
          <w:rFonts w:ascii="Georgia" w:hAnsi="Georgia"/>
          <w:sz w:val="24"/>
          <w:szCs w:val="24"/>
        </w:rPr>
        <w:t>Stagnation de Qi de la Rate et de l’Estomac avec douleurs épigastriques.</w:t>
      </w:r>
    </w:p>
    <w:p w14:paraId="51148FBD" w14:textId="77777777" w:rsidR="00511AE3" w:rsidRPr="00584164" w:rsidRDefault="005556F0" w:rsidP="00A038F6">
      <w:pPr>
        <w:pStyle w:val="Titre30"/>
        <w:keepNext/>
        <w:keepLines/>
        <w:shd w:val="clear" w:color="auto" w:fill="auto"/>
        <w:jc w:val="both"/>
        <w:rPr>
          <w:rFonts w:ascii="Georgia" w:hAnsi="Georgia"/>
          <w:sz w:val="24"/>
          <w:szCs w:val="24"/>
        </w:rPr>
      </w:pPr>
      <w:bookmarkStart w:id="2605" w:name="bookmark1983"/>
      <w:r w:rsidRPr="00584164">
        <w:rPr>
          <w:rFonts w:ascii="Georgia" w:hAnsi="Georgia"/>
          <w:sz w:val="24"/>
          <w:szCs w:val="24"/>
        </w:rPr>
        <w:t>Combinaisons :</w:t>
      </w:r>
      <w:bookmarkEnd w:id="2605"/>
    </w:p>
    <w:p w14:paraId="1CDB2100" w14:textId="77777777" w:rsidR="00511AE3" w:rsidRPr="00584164" w:rsidRDefault="005556F0" w:rsidP="00A038F6">
      <w:pPr>
        <w:pStyle w:val="Texteducorps20"/>
        <w:numPr>
          <w:ilvl w:val="0"/>
          <w:numId w:val="23"/>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Zhi Ke, Fructus Citri pour les syndromes Shan avec effondrement.</w:t>
      </w:r>
    </w:p>
    <w:p w14:paraId="1D8DC096" w14:textId="77777777" w:rsidR="00511AE3" w:rsidRPr="00584164" w:rsidRDefault="005556F0" w:rsidP="00A038F6">
      <w:pPr>
        <w:pStyle w:val="Texteducorps20"/>
        <w:numPr>
          <w:ilvl w:val="0"/>
          <w:numId w:val="23"/>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Xiao Hui Xiang, Fructus Foeniculi pour la douleur et le gonflement testiculaire et la douleur Shan (hernie).</w:t>
      </w:r>
    </w:p>
    <w:p w14:paraId="62220E2F"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w:t>
      </w:r>
      <w:r w:rsidRPr="00584164">
        <w:rPr>
          <w:rFonts w:ascii="Georgia" w:hAnsi="Georgia"/>
          <w:sz w:val="24"/>
          <w:szCs w:val="24"/>
        </w:rPr>
        <w:softHyphen/>
        <w:t>tion (concassé).</w:t>
      </w:r>
    </w:p>
    <w:p w14:paraId="4F871D2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absence de froid et d’humidité.</w:t>
      </w:r>
    </w:p>
    <w:p w14:paraId="0D76599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hypoglycémiant.</w:t>
      </w:r>
    </w:p>
    <w:p w14:paraId="105758A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01F01ED7" w14:textId="77777777" w:rsidR="00511AE3" w:rsidRPr="00C7192A" w:rsidRDefault="005556F0" w:rsidP="00C7192A">
      <w:pPr>
        <w:pStyle w:val="Texteducorps20"/>
        <w:numPr>
          <w:ilvl w:val="0"/>
          <w:numId w:val="229"/>
        </w:numPr>
        <w:shd w:val="clear" w:color="auto" w:fill="auto"/>
        <w:spacing w:line="262" w:lineRule="auto"/>
        <w:jc w:val="both"/>
        <w:rPr>
          <w:rFonts w:ascii="Georgia" w:hAnsi="Georgia"/>
          <w:i/>
          <w:sz w:val="24"/>
          <w:szCs w:val="24"/>
          <w:lang w:val="en-US"/>
        </w:rPr>
      </w:pPr>
      <w:r w:rsidRPr="00C7192A">
        <w:rPr>
          <w:rFonts w:ascii="Georgia" w:hAnsi="Georgia"/>
          <w:i/>
          <w:sz w:val="24"/>
          <w:szCs w:val="24"/>
          <w:lang w:val="en-US"/>
        </w:rPr>
        <w:t xml:space="preserve">Li He San </w:t>
      </w:r>
    </w:p>
    <w:p w14:paraId="73DBC55D" w14:textId="77777777" w:rsidR="00511AE3" w:rsidRPr="00C7192A" w:rsidRDefault="005556F0" w:rsidP="00C7192A">
      <w:pPr>
        <w:pStyle w:val="Texteducorps20"/>
        <w:numPr>
          <w:ilvl w:val="0"/>
          <w:numId w:val="229"/>
        </w:numPr>
        <w:shd w:val="clear" w:color="auto" w:fill="auto"/>
        <w:spacing w:line="262" w:lineRule="auto"/>
        <w:jc w:val="both"/>
        <w:rPr>
          <w:rFonts w:ascii="Georgia" w:hAnsi="Georgia"/>
          <w:i/>
          <w:sz w:val="24"/>
          <w:szCs w:val="24"/>
          <w:lang w:val="en-US"/>
        </w:rPr>
      </w:pPr>
      <w:r w:rsidRPr="00C7192A">
        <w:rPr>
          <w:rFonts w:ascii="Georgia" w:hAnsi="Georgia"/>
          <w:i/>
          <w:sz w:val="24"/>
          <w:szCs w:val="24"/>
          <w:lang w:val="en-US"/>
        </w:rPr>
        <w:t>Li Xiang San</w:t>
      </w:r>
    </w:p>
    <w:p w14:paraId="512F87E2" w14:textId="77777777" w:rsidR="00511AE3" w:rsidRPr="00584164" w:rsidRDefault="00511AE3" w:rsidP="00A038F6">
      <w:pPr>
        <w:jc w:val="both"/>
        <w:rPr>
          <w:rFonts w:ascii="Georgia" w:hAnsi="Georgia"/>
          <w:lang w:val="en-US"/>
        </w:rPr>
      </w:pPr>
    </w:p>
    <w:p w14:paraId="277CC6B0" w14:textId="77777777" w:rsidR="00511AE3" w:rsidRPr="00C7192A" w:rsidRDefault="005556F0" w:rsidP="00C7192A">
      <w:pPr>
        <w:pStyle w:val="Titre20"/>
        <w:keepNext/>
        <w:keepLines/>
        <w:shd w:val="clear" w:color="auto" w:fill="auto"/>
        <w:rPr>
          <w:rFonts w:ascii="Georgia" w:hAnsi="Georgia"/>
          <w:color w:val="0000FF"/>
          <w:sz w:val="32"/>
          <w:szCs w:val="24"/>
        </w:rPr>
      </w:pPr>
      <w:bookmarkStart w:id="2606" w:name="bookmark1984"/>
      <w:bookmarkStart w:id="2607" w:name="bookmark1985"/>
      <w:bookmarkStart w:id="2608" w:name="bookmark1986"/>
      <w:r w:rsidRPr="00EE16D8">
        <w:rPr>
          <w:rFonts w:ascii="Georgia" w:hAnsi="Georgia"/>
          <w:color w:val="0000FF"/>
          <w:sz w:val="32"/>
          <w:szCs w:val="24"/>
          <w:highlight w:val="yellow"/>
        </w:rPr>
        <w:t>Mu Xiang</w:t>
      </w:r>
      <w:bookmarkEnd w:id="2606"/>
      <w:bookmarkEnd w:id="2607"/>
      <w:bookmarkEnd w:id="2608"/>
    </w:p>
    <w:p w14:paraId="78DF22C1"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rPr>
      </w:pPr>
      <w:bookmarkStart w:id="2609" w:name="bookmark1987"/>
      <w:bookmarkStart w:id="2610" w:name="bookmark1988"/>
      <w:bookmarkStart w:id="2611" w:name="bookmark1989"/>
      <w:r w:rsidRPr="00C7192A">
        <w:rPr>
          <w:rFonts w:ascii="Georgia" w:hAnsi="Georgia"/>
          <w:color w:val="0000FF"/>
          <w:sz w:val="28"/>
          <w:szCs w:val="24"/>
        </w:rPr>
        <w:t>Radix Saussureae</w:t>
      </w:r>
      <w:bookmarkEnd w:id="2609"/>
      <w:bookmarkEnd w:id="2610"/>
      <w:bookmarkEnd w:id="2611"/>
    </w:p>
    <w:p w14:paraId="234537A2"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Saussurea lappa</w:t>
      </w:r>
    </w:p>
    <w:p w14:paraId="3173FC86"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9AB5CC6" w14:textId="77777777" w:rsidR="00C7192A"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 xml:space="preserve">piquante et amère; très aromatique </w:t>
      </w:r>
    </w:p>
    <w:p w14:paraId="4E12E555"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45F4B9B5"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Estomac, Shou Yang Ming Gros Intestin et Zu Shao Yang Vésicule Biliaire</w:t>
      </w:r>
    </w:p>
    <w:p w14:paraId="588527B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612" w:name="bookmark1990"/>
      <w:r w:rsidRPr="00584164">
        <w:rPr>
          <w:rFonts w:ascii="Georgia" w:hAnsi="Georgia"/>
          <w:sz w:val="24"/>
          <w:szCs w:val="24"/>
        </w:rPr>
        <w:t>Fonctions :</w:t>
      </w:r>
      <w:bookmarkEnd w:id="2612"/>
    </w:p>
    <w:p w14:paraId="0750DACB" w14:textId="77777777" w:rsidR="00511AE3" w:rsidRPr="00584164" w:rsidRDefault="005556F0" w:rsidP="00C7192A">
      <w:pPr>
        <w:pStyle w:val="Texteducorps20"/>
        <w:numPr>
          <w:ilvl w:val="0"/>
          <w:numId w:val="230"/>
        </w:numPr>
        <w:shd w:val="clear" w:color="auto" w:fill="auto"/>
        <w:spacing w:line="259" w:lineRule="auto"/>
        <w:jc w:val="both"/>
        <w:rPr>
          <w:rFonts w:ascii="Georgia" w:hAnsi="Georgia"/>
          <w:sz w:val="24"/>
          <w:szCs w:val="24"/>
        </w:rPr>
      </w:pPr>
      <w:r w:rsidRPr="00584164">
        <w:rPr>
          <w:rFonts w:ascii="Georgia" w:hAnsi="Georgia"/>
          <w:sz w:val="24"/>
          <w:szCs w:val="24"/>
        </w:rPr>
        <w:t>Règle le Qi</w:t>
      </w:r>
    </w:p>
    <w:p w14:paraId="43E64C47" w14:textId="77777777" w:rsidR="00511AE3" w:rsidRPr="00584164" w:rsidRDefault="005556F0" w:rsidP="00C7192A">
      <w:pPr>
        <w:pStyle w:val="Texteducorps20"/>
        <w:numPr>
          <w:ilvl w:val="0"/>
          <w:numId w:val="230"/>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750911E9" w14:textId="77777777" w:rsidR="00511AE3" w:rsidRPr="00584164" w:rsidRDefault="005556F0" w:rsidP="00C7192A">
      <w:pPr>
        <w:pStyle w:val="Texteducorps20"/>
        <w:numPr>
          <w:ilvl w:val="0"/>
          <w:numId w:val="230"/>
        </w:numPr>
        <w:shd w:val="clear" w:color="auto" w:fill="auto"/>
        <w:spacing w:line="259" w:lineRule="auto"/>
        <w:jc w:val="both"/>
        <w:rPr>
          <w:rFonts w:ascii="Georgia" w:hAnsi="Georgia"/>
          <w:sz w:val="24"/>
          <w:szCs w:val="24"/>
        </w:rPr>
      </w:pPr>
      <w:r w:rsidRPr="00584164">
        <w:rPr>
          <w:rFonts w:ascii="Georgia" w:hAnsi="Georgia"/>
          <w:sz w:val="24"/>
          <w:szCs w:val="24"/>
        </w:rPr>
        <w:t>Ouvre la circulation du Qi dans les trois foyers</w:t>
      </w:r>
    </w:p>
    <w:p w14:paraId="78011AD7" w14:textId="77777777" w:rsidR="00511AE3" w:rsidRPr="00584164" w:rsidRDefault="005556F0" w:rsidP="00C7192A">
      <w:pPr>
        <w:pStyle w:val="Texteducorps20"/>
        <w:numPr>
          <w:ilvl w:val="0"/>
          <w:numId w:val="230"/>
        </w:numPr>
        <w:shd w:val="clear" w:color="auto" w:fill="auto"/>
        <w:spacing w:line="259" w:lineRule="auto"/>
        <w:jc w:val="both"/>
        <w:rPr>
          <w:rFonts w:ascii="Georgia" w:hAnsi="Georgia"/>
          <w:sz w:val="24"/>
          <w:szCs w:val="24"/>
        </w:rPr>
      </w:pPr>
      <w:r w:rsidRPr="00584164">
        <w:rPr>
          <w:rFonts w:ascii="Georgia" w:hAnsi="Georgia"/>
          <w:sz w:val="24"/>
          <w:szCs w:val="24"/>
        </w:rPr>
        <w:t>Fortifie la Rate</w:t>
      </w:r>
    </w:p>
    <w:p w14:paraId="5D6FAC68" w14:textId="77777777" w:rsidR="00511AE3" w:rsidRPr="00584164" w:rsidRDefault="005556F0" w:rsidP="00C7192A">
      <w:pPr>
        <w:pStyle w:val="Texteducorps20"/>
        <w:numPr>
          <w:ilvl w:val="0"/>
          <w:numId w:val="230"/>
        </w:numPr>
        <w:shd w:val="clear" w:color="auto" w:fill="auto"/>
        <w:spacing w:line="259" w:lineRule="auto"/>
        <w:jc w:val="both"/>
        <w:rPr>
          <w:rFonts w:ascii="Georgia" w:hAnsi="Georgia"/>
          <w:sz w:val="24"/>
          <w:szCs w:val="24"/>
        </w:rPr>
      </w:pPr>
      <w:r w:rsidRPr="00584164">
        <w:rPr>
          <w:rFonts w:ascii="Georgia" w:hAnsi="Georgia"/>
          <w:sz w:val="24"/>
          <w:szCs w:val="24"/>
        </w:rPr>
        <w:t>Traite la stagnation d’aliments</w:t>
      </w:r>
    </w:p>
    <w:p w14:paraId="2035E6D4" w14:textId="77777777" w:rsidR="00511AE3" w:rsidRPr="00584164" w:rsidRDefault="005556F0" w:rsidP="00C7192A">
      <w:pPr>
        <w:pStyle w:val="Texteducorps20"/>
        <w:numPr>
          <w:ilvl w:val="0"/>
          <w:numId w:val="230"/>
        </w:numPr>
        <w:shd w:val="clear" w:color="auto" w:fill="auto"/>
        <w:spacing w:line="259" w:lineRule="auto"/>
        <w:jc w:val="both"/>
        <w:rPr>
          <w:rFonts w:ascii="Georgia" w:hAnsi="Georgia"/>
          <w:sz w:val="24"/>
          <w:szCs w:val="24"/>
        </w:rPr>
      </w:pPr>
      <w:r w:rsidRPr="00584164">
        <w:rPr>
          <w:rFonts w:ascii="Georgia" w:hAnsi="Georgia"/>
          <w:sz w:val="24"/>
          <w:szCs w:val="24"/>
        </w:rPr>
        <w:t>Ajuste la circulation dans les Intestins</w:t>
      </w:r>
    </w:p>
    <w:p w14:paraId="4EE50CB6"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613" w:name="bookmark1991"/>
      <w:r w:rsidRPr="00584164">
        <w:rPr>
          <w:rFonts w:ascii="Georgia" w:hAnsi="Georgia"/>
          <w:sz w:val="24"/>
          <w:szCs w:val="24"/>
        </w:rPr>
        <w:t>Indications :</w:t>
      </w:r>
      <w:bookmarkEnd w:id="2613"/>
    </w:p>
    <w:p w14:paraId="442576B6" w14:textId="77777777" w:rsidR="00511AE3" w:rsidRPr="00584164" w:rsidRDefault="005556F0" w:rsidP="00A038F6">
      <w:pPr>
        <w:pStyle w:val="Texteducorps20"/>
        <w:numPr>
          <w:ilvl w:val="0"/>
          <w:numId w:val="23"/>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Stagnation de Qi de la Rate et de l’Estomac avec perte de l’appétit, distension et douleur épigastri</w:t>
      </w:r>
      <w:r w:rsidRPr="00584164">
        <w:rPr>
          <w:rFonts w:ascii="Georgia" w:hAnsi="Georgia"/>
          <w:sz w:val="24"/>
          <w:szCs w:val="24"/>
        </w:rPr>
        <w:softHyphen/>
        <w:t>que et abdominale, borborygmes, diarrhée.</w:t>
      </w:r>
    </w:p>
    <w:p w14:paraId="6C4800BA" w14:textId="77777777" w:rsidR="00511AE3" w:rsidRPr="00584164" w:rsidRDefault="005556F0" w:rsidP="00A038F6">
      <w:pPr>
        <w:pStyle w:val="Texteducorps20"/>
        <w:numPr>
          <w:ilvl w:val="0"/>
          <w:numId w:val="23"/>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lastRenderedPageBreak/>
        <w:t>Stagnation de Qi du Foie et de la Vésicule Biliaire avec douleurs dans les flancs et distension abdo</w:t>
      </w:r>
      <w:r w:rsidRPr="00584164">
        <w:rPr>
          <w:rFonts w:ascii="Georgia" w:hAnsi="Georgia"/>
          <w:sz w:val="24"/>
          <w:szCs w:val="24"/>
        </w:rPr>
        <w:softHyphen/>
        <w:t>minale.</w:t>
      </w:r>
    </w:p>
    <w:p w14:paraId="2150CCE5" w14:textId="77777777" w:rsidR="00511AE3" w:rsidRPr="00584164" w:rsidRDefault="005556F0" w:rsidP="00A038F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Chaleur-humidité avec dysenterie, ténesme, dou</w:t>
      </w:r>
      <w:r w:rsidRPr="00584164">
        <w:rPr>
          <w:rFonts w:ascii="Georgia" w:hAnsi="Georgia"/>
          <w:sz w:val="24"/>
          <w:szCs w:val="24"/>
        </w:rPr>
        <w:softHyphen/>
        <w:t>leur abdominale.</w:t>
      </w:r>
    </w:p>
    <w:p w14:paraId="33D1214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614" w:name="bookmark1992"/>
      <w:r w:rsidRPr="00584164">
        <w:rPr>
          <w:rFonts w:ascii="Georgia" w:hAnsi="Georgia"/>
          <w:sz w:val="24"/>
          <w:szCs w:val="24"/>
        </w:rPr>
        <w:t>Combinaisons :</w:t>
      </w:r>
      <w:bookmarkEnd w:id="2614"/>
    </w:p>
    <w:p w14:paraId="78F610C1"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Fu Ling, Sclerotium Poriae, Zhi Ke, Fructus Citri, Chen Pi, Pericarpium Citri Reticulatae pour la stagnation de Qi de la Rate et de l’Estomac avec distension et douleur de l’épigastre et de l’abdo</w:t>
      </w:r>
      <w:r w:rsidRPr="00584164">
        <w:rPr>
          <w:rFonts w:ascii="Georgia" w:hAnsi="Georgia"/>
          <w:sz w:val="24"/>
          <w:szCs w:val="24"/>
        </w:rPr>
        <w:softHyphen/>
        <w:t>men, borborygmes, diarrhée.</w:t>
      </w:r>
    </w:p>
    <w:p w14:paraId="12EDC144" w14:textId="77777777" w:rsidR="00511AE3" w:rsidRPr="00C7192A"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C7192A">
        <w:rPr>
          <w:rFonts w:ascii="Georgia" w:hAnsi="Georgia"/>
          <w:sz w:val="24"/>
          <w:szCs w:val="24"/>
        </w:rPr>
        <w:t>Plus Bing Lang, Semen Arecae pour la stagnation de Qi dans l’Estomac et les Intestins avec distension et douleur épigastrique et abdominale et constipation.</w:t>
      </w:r>
    </w:p>
    <w:p w14:paraId="461BF8A3" w14:textId="77777777" w:rsidR="00511AE3" w:rsidRPr="00584164" w:rsidRDefault="005556F0" w:rsidP="00A038F6">
      <w:pPr>
        <w:pStyle w:val="Texteducorps20"/>
        <w:numPr>
          <w:ilvl w:val="0"/>
          <w:numId w:val="23"/>
        </w:numPr>
        <w:shd w:val="clear" w:color="auto" w:fill="auto"/>
        <w:tabs>
          <w:tab w:val="left" w:pos="283"/>
        </w:tabs>
        <w:spacing w:line="259" w:lineRule="auto"/>
        <w:ind w:left="360" w:hanging="360"/>
        <w:jc w:val="both"/>
        <w:rPr>
          <w:rFonts w:ascii="Georgia" w:hAnsi="Georgia"/>
          <w:sz w:val="24"/>
          <w:szCs w:val="24"/>
        </w:rPr>
      </w:pPr>
      <w:r w:rsidRPr="00584164">
        <w:rPr>
          <w:rFonts w:ascii="Georgia" w:hAnsi="Georgia"/>
          <w:sz w:val="24"/>
          <w:szCs w:val="24"/>
        </w:rPr>
        <w:t>Plus Sha Ren, Fructus Amomi Villosi pour la stag</w:t>
      </w:r>
      <w:r w:rsidRPr="00584164">
        <w:rPr>
          <w:rFonts w:ascii="Georgia" w:hAnsi="Georgia"/>
          <w:sz w:val="24"/>
          <w:szCs w:val="24"/>
        </w:rPr>
        <w:softHyphen/>
        <w:t>nation de Qi ou d’aliments causant la distension localisée au niveau de l’épigastre ou de l’abdo</w:t>
      </w:r>
      <w:r w:rsidRPr="00584164">
        <w:rPr>
          <w:rFonts w:ascii="Georgia" w:hAnsi="Georgia"/>
          <w:sz w:val="24"/>
          <w:szCs w:val="24"/>
        </w:rPr>
        <w:softHyphen/>
        <w:t>men, avec perte de l’appétit, nausée, vomisse</w:t>
      </w:r>
      <w:r w:rsidRPr="00584164">
        <w:rPr>
          <w:rFonts w:ascii="Georgia" w:hAnsi="Georgia"/>
          <w:sz w:val="24"/>
          <w:szCs w:val="24"/>
        </w:rPr>
        <w:softHyphen/>
        <w:t>ment, diarrhée, ténesme.</w:t>
      </w:r>
    </w:p>
    <w:p w14:paraId="3A1E6220" w14:textId="77777777" w:rsidR="00511AE3" w:rsidRPr="00584164" w:rsidRDefault="005556F0" w:rsidP="00A038F6">
      <w:pPr>
        <w:pStyle w:val="Texteducorps20"/>
        <w:numPr>
          <w:ilvl w:val="0"/>
          <w:numId w:val="23"/>
        </w:numPr>
        <w:shd w:val="clear" w:color="auto" w:fill="auto"/>
        <w:tabs>
          <w:tab w:val="left" w:pos="283"/>
        </w:tabs>
        <w:spacing w:line="259" w:lineRule="auto"/>
        <w:ind w:left="360" w:hanging="360"/>
        <w:jc w:val="both"/>
        <w:rPr>
          <w:rFonts w:ascii="Georgia" w:hAnsi="Georgia"/>
          <w:sz w:val="24"/>
          <w:szCs w:val="24"/>
        </w:rPr>
      </w:pPr>
      <w:r w:rsidRPr="00584164">
        <w:rPr>
          <w:rFonts w:ascii="Georgia" w:hAnsi="Georgia"/>
          <w:sz w:val="24"/>
          <w:szCs w:val="24"/>
        </w:rPr>
        <w:t>Plus Bai Zhu, Rhizoma Atractylodis Albae pour le vide de la Rate avec perte de l’appétit, distension et douleur épigastrique et abdominale.</w:t>
      </w:r>
    </w:p>
    <w:p w14:paraId="3AA74875" w14:textId="77777777" w:rsidR="00511AE3" w:rsidRPr="00584164" w:rsidRDefault="005556F0" w:rsidP="00A038F6">
      <w:pPr>
        <w:pStyle w:val="Texteducorps20"/>
        <w:numPr>
          <w:ilvl w:val="0"/>
          <w:numId w:val="23"/>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Plus Qing Pi, Pericarpium Citri Reticulatae Viride et Chai Hu, Radix Bupleuri pour la stagnation du Qi du Foie et de la Vésicule Biliaire avec douleur et distension de la région hypochondriaque.</w:t>
      </w:r>
    </w:p>
    <w:p w14:paraId="3E937A62" w14:textId="77777777" w:rsidR="00511AE3" w:rsidRPr="00584164" w:rsidRDefault="005556F0" w:rsidP="00A038F6">
      <w:pPr>
        <w:pStyle w:val="Texteducorps20"/>
        <w:numPr>
          <w:ilvl w:val="0"/>
          <w:numId w:val="23"/>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Plus Huang Lian, Rhizoma Coptidis pour les syn</w:t>
      </w:r>
      <w:r w:rsidRPr="00584164">
        <w:rPr>
          <w:rFonts w:ascii="Georgia" w:hAnsi="Georgia"/>
          <w:sz w:val="24"/>
          <w:szCs w:val="24"/>
        </w:rPr>
        <w:softHyphen/>
        <w:t>dromes dysentériques et diarrhéiques marqués par la distension abdominale et le ténesme.</w:t>
      </w:r>
    </w:p>
    <w:p w14:paraId="3ACADF30" w14:textId="77777777" w:rsidR="00511AE3" w:rsidRPr="00584164" w:rsidRDefault="005556F0" w:rsidP="00A038F6">
      <w:pPr>
        <w:pStyle w:val="Texteducorps20"/>
        <w:numPr>
          <w:ilvl w:val="0"/>
          <w:numId w:val="23"/>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Plus Da Huang, Radix Rhei, Yin Chen Hao, Herba Artemisiae Capillaris et Jin Qian Cao, Herba Lysimachiae pour la chaleur-humidité du Foie et de la Vésicule Biliaire avec douleurs hypochondriaques, bouche amère, éventuellement ictère.</w:t>
      </w:r>
    </w:p>
    <w:p w14:paraId="13E1094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courte.</w:t>
      </w:r>
    </w:p>
    <w:p w14:paraId="3B2CF42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vide de liquides.</w:t>
      </w:r>
    </w:p>
    <w:p w14:paraId="469E76F2"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antispasmodique des bronches et des intestins, hypotenseur, stimulant cardiaque, antibactérien, antifongique.</w:t>
      </w:r>
    </w:p>
    <w:p w14:paraId="4845FD6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401729F1" w14:textId="77777777" w:rsidR="00511AE3" w:rsidRPr="00C7192A" w:rsidRDefault="005556F0" w:rsidP="00C7192A">
      <w:pPr>
        <w:pStyle w:val="Texteducorps20"/>
        <w:numPr>
          <w:ilvl w:val="0"/>
          <w:numId w:val="231"/>
        </w:numPr>
        <w:shd w:val="clear" w:color="auto" w:fill="auto"/>
        <w:spacing w:line="259" w:lineRule="auto"/>
        <w:jc w:val="both"/>
        <w:rPr>
          <w:rFonts w:ascii="Georgia" w:hAnsi="Georgia"/>
          <w:i/>
          <w:sz w:val="24"/>
          <w:szCs w:val="24"/>
        </w:rPr>
      </w:pPr>
      <w:r w:rsidRPr="00C7192A">
        <w:rPr>
          <w:rFonts w:ascii="Georgia" w:hAnsi="Georgia"/>
          <w:i/>
          <w:sz w:val="24"/>
          <w:szCs w:val="24"/>
        </w:rPr>
        <w:t>Jian Pi Tang</w:t>
      </w:r>
    </w:p>
    <w:p w14:paraId="53B0CE01" w14:textId="77777777" w:rsidR="00511AE3" w:rsidRPr="00C7192A" w:rsidRDefault="005556F0" w:rsidP="00C7192A">
      <w:pPr>
        <w:pStyle w:val="Texteducorps20"/>
        <w:numPr>
          <w:ilvl w:val="0"/>
          <w:numId w:val="231"/>
        </w:numPr>
        <w:shd w:val="clear" w:color="auto" w:fill="auto"/>
        <w:spacing w:line="259" w:lineRule="auto"/>
        <w:jc w:val="both"/>
        <w:rPr>
          <w:rFonts w:ascii="Georgia" w:hAnsi="Georgia"/>
          <w:i/>
          <w:sz w:val="24"/>
          <w:szCs w:val="24"/>
          <w:lang w:val="en-US"/>
        </w:rPr>
      </w:pPr>
      <w:r w:rsidRPr="00C7192A">
        <w:rPr>
          <w:rFonts w:ascii="Georgia" w:hAnsi="Georgia"/>
          <w:i/>
          <w:sz w:val="24"/>
          <w:szCs w:val="24"/>
          <w:lang w:val="en-US"/>
        </w:rPr>
        <w:t>Mu Xiang Bing Lang Wan</w:t>
      </w:r>
    </w:p>
    <w:p w14:paraId="40DBD2D5" w14:textId="77777777" w:rsidR="00511AE3" w:rsidRPr="00C7192A" w:rsidRDefault="005556F0" w:rsidP="00C7192A">
      <w:pPr>
        <w:pStyle w:val="Texteducorps20"/>
        <w:numPr>
          <w:ilvl w:val="0"/>
          <w:numId w:val="231"/>
        </w:numPr>
        <w:shd w:val="clear" w:color="auto" w:fill="auto"/>
        <w:spacing w:line="259" w:lineRule="auto"/>
        <w:jc w:val="both"/>
        <w:rPr>
          <w:rFonts w:ascii="Georgia" w:hAnsi="Georgia"/>
          <w:i/>
          <w:sz w:val="24"/>
          <w:szCs w:val="24"/>
          <w:lang w:val="en-US"/>
        </w:rPr>
      </w:pPr>
      <w:r w:rsidRPr="00C7192A">
        <w:rPr>
          <w:rFonts w:ascii="Georgia" w:hAnsi="Georgia"/>
          <w:i/>
          <w:sz w:val="24"/>
          <w:szCs w:val="24"/>
          <w:lang w:val="en-US"/>
        </w:rPr>
        <w:t>Xiang Sha Yang Wei Tang</w:t>
      </w:r>
    </w:p>
    <w:p w14:paraId="4C340062" w14:textId="77777777" w:rsidR="00511AE3" w:rsidRPr="00C7192A" w:rsidRDefault="005556F0" w:rsidP="00C7192A">
      <w:pPr>
        <w:pStyle w:val="Texteducorps20"/>
        <w:numPr>
          <w:ilvl w:val="0"/>
          <w:numId w:val="231"/>
        </w:numPr>
        <w:shd w:val="clear" w:color="auto" w:fill="auto"/>
        <w:spacing w:line="259" w:lineRule="auto"/>
        <w:jc w:val="both"/>
        <w:rPr>
          <w:rFonts w:ascii="Georgia" w:hAnsi="Georgia"/>
          <w:i/>
          <w:sz w:val="24"/>
          <w:szCs w:val="24"/>
        </w:rPr>
      </w:pPr>
      <w:r w:rsidRPr="00C7192A">
        <w:rPr>
          <w:rFonts w:ascii="Georgia" w:hAnsi="Georgia"/>
          <w:i/>
          <w:sz w:val="24"/>
          <w:szCs w:val="24"/>
        </w:rPr>
        <w:t>Xiang Lian Wan</w:t>
      </w:r>
    </w:p>
    <w:p w14:paraId="01FF82A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la stagnation de Qi, il faut utiliser l’herbe non préparée. Pour la diarrhée, il faut utiliser Wei Mu Xiang, Radix Saussureae sub cinere tosta.</w:t>
      </w:r>
    </w:p>
    <w:p w14:paraId="4242F17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Comme Chen Pi, Pericarpium Citri Reticulatae, Mu Xiang, Radix Saussureae est souvent ajoutée à des formules toniques pour éviter leur effet aggluti</w:t>
      </w:r>
      <w:r w:rsidRPr="00584164">
        <w:rPr>
          <w:rFonts w:ascii="Georgia" w:hAnsi="Georgia"/>
          <w:sz w:val="24"/>
          <w:szCs w:val="24"/>
        </w:rPr>
        <w:softHyphen/>
        <w:t>nant sur le Qi.</w:t>
      </w:r>
    </w:p>
    <w:p w14:paraId="1D373F8D" w14:textId="77777777" w:rsidR="00511AE3" w:rsidRPr="00584164" w:rsidRDefault="00511AE3" w:rsidP="00A038F6">
      <w:pPr>
        <w:jc w:val="both"/>
        <w:rPr>
          <w:rFonts w:ascii="Georgia" w:hAnsi="Georgia"/>
        </w:rPr>
      </w:pPr>
    </w:p>
    <w:p w14:paraId="6B8DC75B" w14:textId="77777777" w:rsidR="00511AE3" w:rsidRPr="00C7192A" w:rsidRDefault="005556F0" w:rsidP="00C7192A">
      <w:pPr>
        <w:pStyle w:val="Titre20"/>
        <w:keepNext/>
        <w:keepLines/>
        <w:shd w:val="clear" w:color="auto" w:fill="auto"/>
        <w:rPr>
          <w:rFonts w:ascii="Georgia" w:hAnsi="Georgia"/>
          <w:color w:val="0000FF"/>
          <w:sz w:val="32"/>
          <w:szCs w:val="24"/>
          <w:lang w:val="en-US"/>
        </w:rPr>
      </w:pPr>
      <w:bookmarkStart w:id="2615" w:name="bookmark1993"/>
      <w:bookmarkStart w:id="2616" w:name="bookmark1994"/>
      <w:bookmarkStart w:id="2617" w:name="bookmark1995"/>
      <w:r w:rsidRPr="00EE16D8">
        <w:rPr>
          <w:rFonts w:ascii="Georgia" w:hAnsi="Georgia"/>
          <w:color w:val="0000FF"/>
          <w:sz w:val="32"/>
          <w:szCs w:val="24"/>
          <w:highlight w:val="yellow"/>
          <w:lang w:val="en-US"/>
        </w:rPr>
        <w:t>Qing Pi</w:t>
      </w:r>
      <w:bookmarkEnd w:id="2615"/>
      <w:bookmarkEnd w:id="2616"/>
      <w:bookmarkEnd w:id="2617"/>
    </w:p>
    <w:p w14:paraId="3925E4AC"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lang w:val="en-US"/>
        </w:rPr>
      </w:pPr>
      <w:bookmarkStart w:id="2618" w:name="bookmark1996"/>
      <w:bookmarkStart w:id="2619" w:name="bookmark1997"/>
      <w:bookmarkStart w:id="2620" w:name="bookmark1998"/>
      <w:r w:rsidRPr="00C7192A">
        <w:rPr>
          <w:rFonts w:ascii="Georgia" w:hAnsi="Georgia"/>
          <w:color w:val="0000FF"/>
          <w:sz w:val="28"/>
          <w:szCs w:val="24"/>
          <w:lang w:val="en-US"/>
        </w:rPr>
        <w:t>Pericarpium Citri Reticulatae</w:t>
      </w:r>
      <w:bookmarkEnd w:id="2618"/>
      <w:bookmarkEnd w:id="2619"/>
      <w:bookmarkEnd w:id="2620"/>
    </w:p>
    <w:p w14:paraId="7DC262A3"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lang w:val="en-US"/>
        </w:rPr>
      </w:pPr>
      <w:bookmarkStart w:id="2621" w:name="bookmark1999"/>
      <w:bookmarkStart w:id="2622" w:name="bookmark2000"/>
      <w:r w:rsidRPr="00C7192A">
        <w:rPr>
          <w:rFonts w:ascii="Georgia" w:hAnsi="Georgia"/>
          <w:color w:val="0000FF"/>
          <w:sz w:val="28"/>
          <w:szCs w:val="24"/>
          <w:lang w:val="en-US"/>
        </w:rPr>
        <w:t>Viride</w:t>
      </w:r>
      <w:bookmarkEnd w:id="2621"/>
      <w:bookmarkEnd w:id="2622"/>
    </w:p>
    <w:p w14:paraId="254F045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Citrus reticulata Blanco</w:t>
      </w:r>
    </w:p>
    <w:p w14:paraId="63668AF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la peau ou le zeste du fruit vert</w:t>
      </w:r>
    </w:p>
    <w:p w14:paraId="6FEF291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r w:rsidR="00C7192A">
        <w:rPr>
          <w:rFonts w:ascii="Georgia" w:hAnsi="Georgia"/>
          <w:sz w:val="24"/>
          <w:szCs w:val="24"/>
        </w:rPr>
        <w:t xml:space="preserve"> </w:t>
      </w:r>
      <w:r w:rsidRPr="00584164">
        <w:rPr>
          <w:rFonts w:ascii="Georgia" w:hAnsi="Georgia"/>
          <w:sz w:val="24"/>
          <w:szCs w:val="24"/>
        </w:rPr>
        <w:t>; aromatique</w:t>
      </w:r>
    </w:p>
    <w:p w14:paraId="4508F42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038B8C6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 Zu Shao Yang Vési</w:t>
      </w:r>
      <w:r w:rsidRPr="00584164">
        <w:rPr>
          <w:rFonts w:ascii="Georgia" w:hAnsi="Georgia"/>
          <w:sz w:val="24"/>
          <w:szCs w:val="24"/>
        </w:rPr>
        <w:softHyphen/>
        <w:t>cule Biliaire et Zu Yang Ming Estomac</w:t>
      </w:r>
    </w:p>
    <w:p w14:paraId="1B963E83"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623" w:name="bookmark2001"/>
      <w:r w:rsidRPr="00584164">
        <w:rPr>
          <w:rFonts w:ascii="Georgia" w:hAnsi="Georgia"/>
          <w:sz w:val="24"/>
          <w:szCs w:val="24"/>
        </w:rPr>
        <w:t>Fonctions :</w:t>
      </w:r>
      <w:bookmarkEnd w:id="2623"/>
    </w:p>
    <w:p w14:paraId="6DE8DB10" w14:textId="77777777" w:rsidR="00511AE3" w:rsidRPr="00584164" w:rsidRDefault="005556F0" w:rsidP="00C7192A">
      <w:pPr>
        <w:pStyle w:val="Texteducorps20"/>
        <w:numPr>
          <w:ilvl w:val="0"/>
          <w:numId w:val="232"/>
        </w:numPr>
        <w:shd w:val="clear" w:color="auto" w:fill="auto"/>
        <w:spacing w:line="293" w:lineRule="auto"/>
        <w:jc w:val="both"/>
        <w:rPr>
          <w:rFonts w:ascii="Georgia" w:hAnsi="Georgia"/>
          <w:sz w:val="24"/>
          <w:szCs w:val="24"/>
        </w:rPr>
      </w:pPr>
      <w:r w:rsidRPr="00584164">
        <w:rPr>
          <w:rFonts w:ascii="Georgia" w:hAnsi="Georgia"/>
          <w:sz w:val="24"/>
          <w:szCs w:val="24"/>
        </w:rPr>
        <w:t>Décongestionne le Qi</w:t>
      </w:r>
    </w:p>
    <w:p w14:paraId="1928ECDA" w14:textId="77777777" w:rsidR="00511AE3" w:rsidRPr="00584164" w:rsidRDefault="005556F0" w:rsidP="00C7192A">
      <w:pPr>
        <w:pStyle w:val="Texteducorps20"/>
        <w:numPr>
          <w:ilvl w:val="0"/>
          <w:numId w:val="232"/>
        </w:numPr>
        <w:shd w:val="clear" w:color="auto" w:fill="auto"/>
        <w:spacing w:line="293" w:lineRule="auto"/>
        <w:jc w:val="both"/>
        <w:rPr>
          <w:rFonts w:ascii="Georgia" w:hAnsi="Georgia"/>
          <w:sz w:val="24"/>
          <w:szCs w:val="24"/>
        </w:rPr>
      </w:pPr>
      <w:r w:rsidRPr="00584164">
        <w:rPr>
          <w:rFonts w:ascii="Georgia" w:hAnsi="Georgia"/>
          <w:sz w:val="24"/>
          <w:szCs w:val="24"/>
        </w:rPr>
        <w:t>Active le Qi du Foie</w:t>
      </w:r>
    </w:p>
    <w:p w14:paraId="52131A5F" w14:textId="77777777" w:rsidR="00511AE3" w:rsidRPr="00584164" w:rsidRDefault="005556F0" w:rsidP="00C7192A">
      <w:pPr>
        <w:pStyle w:val="Texteducorps20"/>
        <w:numPr>
          <w:ilvl w:val="0"/>
          <w:numId w:val="232"/>
        </w:numPr>
        <w:shd w:val="clear" w:color="auto" w:fill="auto"/>
        <w:spacing w:line="293" w:lineRule="auto"/>
        <w:jc w:val="both"/>
        <w:rPr>
          <w:rFonts w:ascii="Georgia" w:hAnsi="Georgia"/>
          <w:sz w:val="24"/>
          <w:szCs w:val="24"/>
        </w:rPr>
      </w:pPr>
      <w:r w:rsidRPr="00584164">
        <w:rPr>
          <w:rFonts w:ascii="Georgia" w:hAnsi="Georgia"/>
          <w:sz w:val="24"/>
          <w:szCs w:val="24"/>
        </w:rPr>
        <w:t>Elimine la rétention d’aliments</w:t>
      </w:r>
    </w:p>
    <w:p w14:paraId="41E78AAC" w14:textId="77777777" w:rsidR="00511AE3" w:rsidRPr="00584164" w:rsidRDefault="005556F0" w:rsidP="00C7192A">
      <w:pPr>
        <w:pStyle w:val="Texteducorps20"/>
        <w:numPr>
          <w:ilvl w:val="0"/>
          <w:numId w:val="232"/>
        </w:numPr>
        <w:shd w:val="clear" w:color="auto" w:fill="auto"/>
        <w:spacing w:line="293" w:lineRule="auto"/>
        <w:jc w:val="both"/>
        <w:rPr>
          <w:rFonts w:ascii="Georgia" w:hAnsi="Georgia"/>
          <w:sz w:val="24"/>
          <w:szCs w:val="24"/>
        </w:rPr>
      </w:pPr>
      <w:r w:rsidRPr="00584164">
        <w:rPr>
          <w:rFonts w:ascii="Georgia" w:hAnsi="Georgia"/>
          <w:sz w:val="24"/>
          <w:szCs w:val="24"/>
        </w:rPr>
        <w:lastRenderedPageBreak/>
        <w:t>Favorise la digestion</w:t>
      </w:r>
    </w:p>
    <w:p w14:paraId="6ABFD25B" w14:textId="77777777" w:rsidR="00C7192A" w:rsidRDefault="005556F0" w:rsidP="00C7192A">
      <w:pPr>
        <w:pStyle w:val="Texteducorps20"/>
        <w:numPr>
          <w:ilvl w:val="0"/>
          <w:numId w:val="232"/>
        </w:numPr>
        <w:shd w:val="clear" w:color="auto" w:fill="auto"/>
        <w:spacing w:line="293" w:lineRule="auto"/>
        <w:jc w:val="both"/>
        <w:rPr>
          <w:rFonts w:ascii="Georgia" w:hAnsi="Georgia"/>
          <w:sz w:val="24"/>
          <w:szCs w:val="24"/>
        </w:rPr>
      </w:pPr>
      <w:r w:rsidRPr="00584164">
        <w:rPr>
          <w:rFonts w:ascii="Georgia" w:hAnsi="Georgia"/>
          <w:sz w:val="24"/>
          <w:szCs w:val="24"/>
        </w:rPr>
        <w:t xml:space="preserve">Disperse les amas et les nodosités </w:t>
      </w:r>
    </w:p>
    <w:p w14:paraId="5BF5E026" w14:textId="77777777" w:rsidR="00511AE3" w:rsidRPr="00584164" w:rsidRDefault="005556F0" w:rsidP="00C7192A">
      <w:pPr>
        <w:pStyle w:val="Texteducorps20"/>
        <w:numPr>
          <w:ilvl w:val="0"/>
          <w:numId w:val="232"/>
        </w:numPr>
        <w:shd w:val="clear" w:color="auto" w:fill="auto"/>
        <w:spacing w:line="293" w:lineRule="auto"/>
        <w:jc w:val="both"/>
        <w:rPr>
          <w:rFonts w:ascii="Georgia" w:hAnsi="Georgia"/>
          <w:sz w:val="24"/>
          <w:szCs w:val="24"/>
        </w:rPr>
      </w:pPr>
      <w:r w:rsidRPr="00584164">
        <w:rPr>
          <w:rFonts w:ascii="Georgia" w:hAnsi="Georgia"/>
          <w:sz w:val="24"/>
          <w:szCs w:val="24"/>
        </w:rPr>
        <w:t>Calme la douleur</w:t>
      </w:r>
    </w:p>
    <w:p w14:paraId="02A4EBA6" w14:textId="77777777" w:rsidR="00511AE3" w:rsidRPr="00584164" w:rsidRDefault="005556F0" w:rsidP="00C7192A">
      <w:pPr>
        <w:pStyle w:val="Texteducorps20"/>
        <w:numPr>
          <w:ilvl w:val="0"/>
          <w:numId w:val="232"/>
        </w:numPr>
        <w:shd w:val="clear" w:color="auto" w:fill="auto"/>
        <w:spacing w:line="293" w:lineRule="auto"/>
        <w:jc w:val="both"/>
        <w:rPr>
          <w:rFonts w:ascii="Georgia" w:hAnsi="Georgia"/>
          <w:sz w:val="24"/>
          <w:szCs w:val="24"/>
        </w:rPr>
      </w:pPr>
      <w:r w:rsidRPr="00584164">
        <w:rPr>
          <w:rFonts w:ascii="Georgia" w:hAnsi="Georgia"/>
          <w:sz w:val="24"/>
          <w:szCs w:val="24"/>
        </w:rPr>
        <w:t>Assèche l’humidité</w:t>
      </w:r>
    </w:p>
    <w:p w14:paraId="0BF0EA9E" w14:textId="77777777" w:rsidR="00511AE3" w:rsidRPr="00584164" w:rsidRDefault="005556F0" w:rsidP="00C7192A">
      <w:pPr>
        <w:pStyle w:val="Texteducorps20"/>
        <w:numPr>
          <w:ilvl w:val="0"/>
          <w:numId w:val="232"/>
        </w:numPr>
        <w:shd w:val="clear" w:color="auto" w:fill="auto"/>
        <w:spacing w:line="293" w:lineRule="auto"/>
        <w:jc w:val="both"/>
        <w:rPr>
          <w:rFonts w:ascii="Georgia" w:hAnsi="Georgia"/>
          <w:sz w:val="24"/>
          <w:szCs w:val="24"/>
        </w:rPr>
      </w:pPr>
      <w:r w:rsidRPr="00584164">
        <w:rPr>
          <w:rFonts w:ascii="Georgia" w:hAnsi="Georgia"/>
          <w:sz w:val="24"/>
          <w:szCs w:val="24"/>
        </w:rPr>
        <w:t>Transforme les glaires</w:t>
      </w:r>
    </w:p>
    <w:p w14:paraId="3465626E"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624" w:name="bookmark2002"/>
      <w:r w:rsidRPr="00584164">
        <w:rPr>
          <w:rFonts w:ascii="Georgia" w:hAnsi="Georgia"/>
          <w:sz w:val="24"/>
          <w:szCs w:val="24"/>
        </w:rPr>
        <w:t>Indications :</w:t>
      </w:r>
      <w:bookmarkEnd w:id="2624"/>
    </w:p>
    <w:p w14:paraId="307DD4D1" w14:textId="77777777" w:rsidR="00511AE3" w:rsidRPr="00584164" w:rsidRDefault="005556F0" w:rsidP="00A038F6">
      <w:pPr>
        <w:pStyle w:val="Texteducorps20"/>
        <w:numPr>
          <w:ilvl w:val="0"/>
          <w:numId w:val="23"/>
        </w:numPr>
        <w:shd w:val="clear" w:color="auto" w:fill="auto"/>
        <w:tabs>
          <w:tab w:val="left" w:pos="268"/>
        </w:tabs>
        <w:spacing w:line="264" w:lineRule="auto"/>
        <w:ind w:left="360" w:hanging="360"/>
        <w:jc w:val="both"/>
        <w:rPr>
          <w:rFonts w:ascii="Georgia" w:hAnsi="Georgia"/>
          <w:sz w:val="24"/>
          <w:szCs w:val="24"/>
        </w:rPr>
      </w:pPr>
      <w:r w:rsidRPr="00584164">
        <w:rPr>
          <w:rFonts w:ascii="Georgia" w:hAnsi="Georgia"/>
          <w:sz w:val="24"/>
          <w:szCs w:val="24"/>
        </w:rPr>
        <w:t>Stagnation de Qi du Foie avec oppression et dou</w:t>
      </w:r>
      <w:r w:rsidRPr="00584164">
        <w:rPr>
          <w:rFonts w:ascii="Georgia" w:hAnsi="Georgia"/>
          <w:sz w:val="24"/>
          <w:szCs w:val="24"/>
        </w:rPr>
        <w:softHyphen/>
        <w:t>leur de la poitrine ou des seins et de la région hypochondriaque.</w:t>
      </w:r>
    </w:p>
    <w:p w14:paraId="665A2FBA" w14:textId="77777777" w:rsidR="00511AE3" w:rsidRPr="00584164" w:rsidRDefault="005556F0" w:rsidP="00A038F6">
      <w:pPr>
        <w:pStyle w:val="Texteducorps20"/>
        <w:numPr>
          <w:ilvl w:val="0"/>
          <w:numId w:val="23"/>
        </w:numPr>
        <w:shd w:val="clear" w:color="auto" w:fill="auto"/>
        <w:tabs>
          <w:tab w:val="left" w:pos="268"/>
        </w:tabs>
        <w:spacing w:line="252" w:lineRule="auto"/>
        <w:ind w:left="360" w:hanging="360"/>
        <w:jc w:val="both"/>
        <w:rPr>
          <w:rFonts w:ascii="Georgia" w:hAnsi="Georgia"/>
          <w:sz w:val="24"/>
          <w:szCs w:val="24"/>
        </w:rPr>
      </w:pPr>
      <w:r w:rsidRPr="00584164">
        <w:rPr>
          <w:rFonts w:ascii="Georgia" w:hAnsi="Georgia"/>
          <w:sz w:val="24"/>
          <w:szCs w:val="24"/>
        </w:rPr>
        <w:t>Amas de Qi ou de glaires ou de Sang avec dou</w:t>
      </w:r>
      <w:r w:rsidRPr="00584164">
        <w:rPr>
          <w:rFonts w:ascii="Georgia" w:hAnsi="Georgia"/>
          <w:sz w:val="24"/>
          <w:szCs w:val="24"/>
        </w:rPr>
        <w:softHyphen/>
        <w:t>leurs dans les seins.</w:t>
      </w:r>
    </w:p>
    <w:p w14:paraId="2CE5D3F1" w14:textId="77777777" w:rsidR="00511AE3" w:rsidRPr="00584164" w:rsidRDefault="005556F0" w:rsidP="00A038F6">
      <w:pPr>
        <w:pStyle w:val="Texteducorps20"/>
        <w:numPr>
          <w:ilvl w:val="0"/>
          <w:numId w:val="23"/>
        </w:numPr>
        <w:shd w:val="clear" w:color="auto" w:fill="auto"/>
        <w:tabs>
          <w:tab w:val="left" w:pos="268"/>
        </w:tabs>
        <w:spacing w:line="259" w:lineRule="auto"/>
        <w:ind w:left="360" w:hanging="360"/>
        <w:jc w:val="both"/>
        <w:rPr>
          <w:rFonts w:ascii="Georgia" w:hAnsi="Georgia"/>
          <w:sz w:val="24"/>
          <w:szCs w:val="24"/>
        </w:rPr>
      </w:pPr>
      <w:r w:rsidRPr="00584164">
        <w:rPr>
          <w:rFonts w:ascii="Georgia" w:hAnsi="Georgia"/>
          <w:sz w:val="24"/>
          <w:szCs w:val="24"/>
        </w:rPr>
        <w:t>Stagnation de froid dans le méridien du Foie avec gonflement et douleur des testicules ou douleur Shan (hernie).</w:t>
      </w:r>
    </w:p>
    <w:p w14:paraId="08008CC9" w14:textId="77777777" w:rsidR="00511AE3" w:rsidRPr="00584164" w:rsidRDefault="005556F0" w:rsidP="00A038F6">
      <w:pPr>
        <w:pStyle w:val="Texteducorps20"/>
        <w:numPr>
          <w:ilvl w:val="0"/>
          <w:numId w:val="23"/>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Rétention d’aliments dans l’Estomac avec pléni</w:t>
      </w:r>
      <w:r w:rsidRPr="00584164">
        <w:rPr>
          <w:rFonts w:ascii="Georgia" w:hAnsi="Georgia"/>
          <w:sz w:val="24"/>
          <w:szCs w:val="24"/>
        </w:rPr>
        <w:softHyphen/>
        <w:t>tude, distension et douleur épigastrique.</w:t>
      </w:r>
    </w:p>
    <w:p w14:paraId="1825B265" w14:textId="77777777" w:rsidR="00511AE3" w:rsidRPr="00584164" w:rsidRDefault="005556F0" w:rsidP="00A038F6">
      <w:pPr>
        <w:pStyle w:val="Texteducorps20"/>
        <w:numPr>
          <w:ilvl w:val="0"/>
          <w:numId w:val="23"/>
        </w:numPr>
        <w:shd w:val="clear" w:color="auto" w:fill="auto"/>
        <w:tabs>
          <w:tab w:val="left" w:pos="268"/>
        </w:tabs>
        <w:spacing w:line="259" w:lineRule="auto"/>
        <w:ind w:left="360" w:hanging="360"/>
        <w:jc w:val="both"/>
        <w:rPr>
          <w:rFonts w:ascii="Georgia" w:hAnsi="Georgia"/>
          <w:sz w:val="24"/>
          <w:szCs w:val="24"/>
        </w:rPr>
      </w:pPr>
      <w:r w:rsidRPr="00584164">
        <w:rPr>
          <w:rFonts w:ascii="Georgia" w:hAnsi="Georgia"/>
          <w:sz w:val="24"/>
          <w:szCs w:val="24"/>
        </w:rPr>
        <w:t>Stagnation de Qi et de Sang avec formation de masses et douleurs dans la région hypochondria que et l’abdomen supérieur.</w:t>
      </w:r>
    </w:p>
    <w:p w14:paraId="79398915"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Glaires-humidité avec alternance de frissons et dé fièvre.</w:t>
      </w:r>
    </w:p>
    <w:p w14:paraId="2F4CD3E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625" w:name="bookmark2003"/>
      <w:r w:rsidRPr="00584164">
        <w:rPr>
          <w:rFonts w:ascii="Georgia" w:hAnsi="Georgia"/>
          <w:sz w:val="24"/>
          <w:szCs w:val="24"/>
        </w:rPr>
        <w:t>Combinaisons :</w:t>
      </w:r>
      <w:bookmarkEnd w:id="2625"/>
    </w:p>
    <w:p w14:paraId="316A26B3"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Chai Hu, Radix Bupleuri et Yu Jin, Radix Curcumae pour la dysharmonie du Foie et de l’Estomac avec douleur et distension thoracique. Les mêmes herbes plus Bie Jia, Carapax Amydae et Dan Shen, Radix Salviae Miltiorrhizae s’il y a en plus hépato ou splénomégalie.</w:t>
      </w:r>
    </w:p>
    <w:p w14:paraId="505B7C70"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Xiang Fu, Rhizoma Cyperi pour la stagnation de Qi causant la douleur et la distension des flancs.</w:t>
      </w:r>
    </w:p>
    <w:p w14:paraId="60C1C59A"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Xiang Fu, Rhizoma Cyperi, Wang Bu Liu Xing, Semen Vaccariae et Dan Shen, Radix Salviae Mil</w:t>
      </w:r>
      <w:r w:rsidRPr="00584164">
        <w:rPr>
          <w:rFonts w:ascii="Georgia" w:hAnsi="Georgia"/>
          <w:sz w:val="24"/>
          <w:szCs w:val="24"/>
        </w:rPr>
        <w:softHyphen/>
        <w:t>tiorrhizae pour la stagnation de Qi causant le gon</w:t>
      </w:r>
      <w:r w:rsidRPr="00584164">
        <w:rPr>
          <w:rFonts w:ascii="Georgia" w:hAnsi="Georgia"/>
          <w:sz w:val="24"/>
          <w:szCs w:val="24"/>
        </w:rPr>
        <w:softHyphen/>
        <w:t>flement et la douleur des seins.</w:t>
      </w:r>
    </w:p>
    <w:p w14:paraId="04C69AE3"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Shan Zha, Fructus Crataegi, Mai Ya, Fructus Hordei Germinatus et Shen Qu, Massa Fermentata pour la rétention d’aliments dans l’Estomac avec distension, plénitude et douleur épigastrique.</w:t>
      </w:r>
    </w:p>
    <w:p w14:paraId="5230A632"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Chuan Shan Jia, Squama Manitis, Wang Bu Liu Xing, Semen Vaccariae, Jin Yin Hua, Flos Lonicerae et Pu Gong Ying, Herba Taraxaci pour l’abcès des seins.</w:t>
      </w:r>
    </w:p>
    <w:p w14:paraId="2F649AB1" w14:textId="77777777" w:rsidR="00511AE3" w:rsidRPr="00584164" w:rsidRDefault="005556F0" w:rsidP="00A038F6">
      <w:pPr>
        <w:pStyle w:val="Texteducorps20"/>
        <w:numPr>
          <w:ilvl w:val="0"/>
          <w:numId w:val="23"/>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Bai Jie Zi, Semen Sinapis Albae pour la réten</w:t>
      </w:r>
      <w:r w:rsidRPr="00584164">
        <w:rPr>
          <w:rFonts w:ascii="Georgia" w:hAnsi="Georgia"/>
          <w:sz w:val="24"/>
          <w:szCs w:val="24"/>
        </w:rPr>
        <w:softHyphen/>
        <w:t>tion de liquides causant la toux avec douleur du thorax et des flancs.</w:t>
      </w:r>
    </w:p>
    <w:p w14:paraId="418F3990"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Ju He, Semen Citri, Xiao Hui Xiang, Fructus Foeniculi et Chuan Lian Zi, Fructus Meliae pour la stagnation de froid dans le méridien du Foie avec gonflement et douleur testiculaire ou douleur Shan (hernie).</w:t>
      </w:r>
    </w:p>
    <w:p w14:paraId="2EA02B2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51A4F30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Qi.</w:t>
      </w:r>
    </w:p>
    <w:p w14:paraId="400B33C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anti-asthmati</w:t>
      </w:r>
      <w:r w:rsidRPr="00584164">
        <w:rPr>
          <w:rFonts w:ascii="Georgia" w:hAnsi="Georgia"/>
          <w:sz w:val="24"/>
          <w:szCs w:val="24"/>
        </w:rPr>
        <w:softHyphen/>
        <w:t>que, relaxant intestinal, utérin, stomacal, vésicu</w:t>
      </w:r>
      <w:r w:rsidRPr="00584164">
        <w:rPr>
          <w:rFonts w:ascii="Georgia" w:hAnsi="Georgia"/>
          <w:sz w:val="24"/>
          <w:szCs w:val="24"/>
        </w:rPr>
        <w:softHyphen/>
        <w:t>laire.</w:t>
      </w:r>
    </w:p>
    <w:p w14:paraId="08CEE91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04CFB706" w14:textId="77777777" w:rsidR="00511AE3" w:rsidRPr="00C7192A" w:rsidRDefault="005556F0" w:rsidP="00C7192A">
      <w:pPr>
        <w:pStyle w:val="Texteducorps20"/>
        <w:numPr>
          <w:ilvl w:val="0"/>
          <w:numId w:val="233"/>
        </w:numPr>
        <w:shd w:val="clear" w:color="auto" w:fill="auto"/>
        <w:spacing w:line="264" w:lineRule="auto"/>
        <w:jc w:val="both"/>
        <w:rPr>
          <w:rFonts w:ascii="Georgia" w:hAnsi="Georgia"/>
          <w:i/>
          <w:sz w:val="24"/>
          <w:szCs w:val="24"/>
        </w:rPr>
      </w:pPr>
      <w:r w:rsidRPr="00C7192A">
        <w:rPr>
          <w:rFonts w:ascii="Georgia" w:hAnsi="Georgia"/>
          <w:i/>
          <w:sz w:val="24"/>
          <w:szCs w:val="24"/>
        </w:rPr>
        <w:t>Qing Pi Wan</w:t>
      </w:r>
    </w:p>
    <w:p w14:paraId="2FAD1B1A" w14:textId="77777777" w:rsidR="00511AE3" w:rsidRPr="00584164" w:rsidRDefault="00511AE3" w:rsidP="00A038F6">
      <w:pPr>
        <w:jc w:val="both"/>
        <w:rPr>
          <w:rFonts w:ascii="Georgia" w:hAnsi="Georgia"/>
        </w:rPr>
      </w:pPr>
    </w:p>
    <w:p w14:paraId="1EF57795" w14:textId="77777777" w:rsidR="00511AE3" w:rsidRPr="00C7192A" w:rsidRDefault="005556F0" w:rsidP="00C7192A">
      <w:pPr>
        <w:pStyle w:val="Titre20"/>
        <w:keepNext/>
        <w:keepLines/>
        <w:shd w:val="clear" w:color="auto" w:fill="auto"/>
        <w:rPr>
          <w:rFonts w:ascii="Georgia" w:hAnsi="Georgia"/>
          <w:color w:val="0000FF"/>
          <w:sz w:val="32"/>
          <w:szCs w:val="24"/>
        </w:rPr>
      </w:pPr>
      <w:bookmarkStart w:id="2626" w:name="bookmark2004"/>
      <w:bookmarkStart w:id="2627" w:name="bookmark2005"/>
      <w:bookmarkStart w:id="2628" w:name="bookmark2006"/>
      <w:r w:rsidRPr="002B2995">
        <w:rPr>
          <w:rFonts w:ascii="Georgia" w:hAnsi="Georgia"/>
          <w:color w:val="0000FF"/>
          <w:sz w:val="32"/>
          <w:szCs w:val="24"/>
          <w:highlight w:val="yellow"/>
        </w:rPr>
        <w:t>Shi Di</w:t>
      </w:r>
      <w:bookmarkEnd w:id="2626"/>
      <w:bookmarkEnd w:id="2627"/>
      <w:bookmarkEnd w:id="2628"/>
    </w:p>
    <w:p w14:paraId="49F95F60"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rPr>
      </w:pPr>
      <w:bookmarkStart w:id="2629" w:name="bookmark2007"/>
      <w:bookmarkStart w:id="2630" w:name="bookmark2008"/>
      <w:bookmarkStart w:id="2631" w:name="bookmark2009"/>
      <w:r w:rsidRPr="00C7192A">
        <w:rPr>
          <w:rFonts w:ascii="Georgia" w:hAnsi="Georgia"/>
          <w:color w:val="0000FF"/>
          <w:sz w:val="28"/>
          <w:szCs w:val="24"/>
        </w:rPr>
        <w:t>Calyx Kaki</w:t>
      </w:r>
      <w:bookmarkEnd w:id="2629"/>
      <w:bookmarkEnd w:id="2630"/>
      <w:bookmarkEnd w:id="2631"/>
    </w:p>
    <w:p w14:paraId="7ECCD45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Diospyros kaki L.</w:t>
      </w:r>
    </w:p>
    <w:p w14:paraId="12FA1D9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 calice du fruit</w:t>
      </w:r>
    </w:p>
    <w:p w14:paraId="204DEE9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astringent</w:t>
      </w:r>
    </w:p>
    <w:p w14:paraId="68C5F9C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E0D387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lastRenderedPageBreak/>
        <w:t xml:space="preserve">Tropisme : </w:t>
      </w:r>
      <w:r w:rsidRPr="00584164">
        <w:rPr>
          <w:rFonts w:ascii="Georgia" w:hAnsi="Georgia"/>
          <w:sz w:val="24"/>
          <w:szCs w:val="24"/>
        </w:rPr>
        <w:t>Zu</w:t>
      </w:r>
      <w:r w:rsidRPr="00584164">
        <w:rPr>
          <w:rFonts w:ascii="Georgia" w:hAnsi="Georgia"/>
          <w:b/>
          <w:bCs/>
          <w:sz w:val="24"/>
          <w:szCs w:val="24"/>
        </w:rPr>
        <w:t xml:space="preserve"> </w:t>
      </w:r>
      <w:r w:rsidRPr="00584164">
        <w:rPr>
          <w:rFonts w:ascii="Georgia" w:hAnsi="Georgia"/>
          <w:sz w:val="24"/>
          <w:szCs w:val="24"/>
        </w:rPr>
        <w:t>Yang Ming Estomac et Shou Tai Yin Poumon</w:t>
      </w:r>
    </w:p>
    <w:p w14:paraId="2C3C04E6"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632" w:name="bookmark2010"/>
      <w:r w:rsidRPr="00584164">
        <w:rPr>
          <w:rFonts w:ascii="Georgia" w:hAnsi="Georgia"/>
          <w:sz w:val="24"/>
          <w:szCs w:val="24"/>
        </w:rPr>
        <w:t>Fonctions :</w:t>
      </w:r>
      <w:bookmarkEnd w:id="2632"/>
    </w:p>
    <w:p w14:paraId="1594B2F7" w14:textId="77777777" w:rsidR="00511AE3" w:rsidRPr="00584164" w:rsidRDefault="005556F0" w:rsidP="00C7192A">
      <w:pPr>
        <w:pStyle w:val="Texteducorps20"/>
        <w:numPr>
          <w:ilvl w:val="0"/>
          <w:numId w:val="233"/>
        </w:numPr>
        <w:shd w:val="clear" w:color="auto" w:fill="auto"/>
        <w:spacing w:line="264" w:lineRule="auto"/>
        <w:jc w:val="both"/>
        <w:rPr>
          <w:rFonts w:ascii="Georgia" w:hAnsi="Georgia"/>
          <w:sz w:val="24"/>
          <w:szCs w:val="24"/>
        </w:rPr>
      </w:pPr>
      <w:r w:rsidRPr="00584164">
        <w:rPr>
          <w:rFonts w:ascii="Georgia" w:hAnsi="Georgia"/>
          <w:sz w:val="24"/>
          <w:szCs w:val="24"/>
        </w:rPr>
        <w:t>Descend le Qi</w:t>
      </w:r>
    </w:p>
    <w:p w14:paraId="04A2652E" w14:textId="77777777" w:rsidR="00511AE3" w:rsidRPr="00584164" w:rsidRDefault="005556F0" w:rsidP="00C7192A">
      <w:pPr>
        <w:pStyle w:val="Texteducorps20"/>
        <w:numPr>
          <w:ilvl w:val="0"/>
          <w:numId w:val="233"/>
        </w:numPr>
        <w:shd w:val="clear" w:color="auto" w:fill="auto"/>
        <w:spacing w:line="264" w:lineRule="auto"/>
        <w:jc w:val="both"/>
        <w:rPr>
          <w:rFonts w:ascii="Georgia" w:hAnsi="Georgia"/>
          <w:sz w:val="24"/>
          <w:szCs w:val="24"/>
        </w:rPr>
      </w:pPr>
      <w:r w:rsidRPr="00584164">
        <w:rPr>
          <w:rFonts w:ascii="Georgia" w:hAnsi="Georgia"/>
          <w:sz w:val="24"/>
          <w:szCs w:val="24"/>
        </w:rPr>
        <w:t>Arrête le hoquet</w:t>
      </w:r>
    </w:p>
    <w:p w14:paraId="65105912"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633" w:name="bookmark2011"/>
      <w:r w:rsidRPr="00584164">
        <w:rPr>
          <w:rFonts w:ascii="Georgia" w:hAnsi="Georgia"/>
          <w:sz w:val="24"/>
          <w:szCs w:val="24"/>
        </w:rPr>
        <w:t>Indications :</w:t>
      </w:r>
      <w:bookmarkEnd w:id="2633"/>
    </w:p>
    <w:p w14:paraId="3F35ECB1" w14:textId="77777777" w:rsidR="00511AE3" w:rsidRPr="00584164" w:rsidRDefault="005556F0" w:rsidP="00A038F6">
      <w:pPr>
        <w:pStyle w:val="Texteducorps20"/>
        <w:numPr>
          <w:ilvl w:val="0"/>
          <w:numId w:val="23"/>
        </w:numPr>
        <w:shd w:val="clear" w:color="auto" w:fill="auto"/>
        <w:tabs>
          <w:tab w:val="left" w:pos="330"/>
        </w:tabs>
        <w:spacing w:line="264" w:lineRule="auto"/>
        <w:jc w:val="both"/>
        <w:rPr>
          <w:rFonts w:ascii="Georgia" w:hAnsi="Georgia"/>
          <w:sz w:val="24"/>
          <w:szCs w:val="24"/>
        </w:rPr>
      </w:pPr>
      <w:r w:rsidRPr="00584164">
        <w:rPr>
          <w:rFonts w:ascii="Georgia" w:hAnsi="Georgia"/>
          <w:sz w:val="24"/>
          <w:szCs w:val="24"/>
        </w:rPr>
        <w:t>Montée contraire du Qi de l’Estomac avec hoquet.</w:t>
      </w:r>
    </w:p>
    <w:p w14:paraId="12C62463" w14:textId="77777777" w:rsidR="00511AE3" w:rsidRPr="00584164" w:rsidRDefault="005556F0" w:rsidP="00A038F6">
      <w:pPr>
        <w:pStyle w:val="Texteducorps20"/>
        <w:numPr>
          <w:ilvl w:val="0"/>
          <w:numId w:val="23"/>
        </w:numPr>
        <w:shd w:val="clear" w:color="auto" w:fill="auto"/>
        <w:tabs>
          <w:tab w:val="left" w:pos="330"/>
        </w:tabs>
        <w:spacing w:line="264" w:lineRule="auto"/>
        <w:jc w:val="both"/>
        <w:rPr>
          <w:rFonts w:ascii="Georgia" w:hAnsi="Georgia"/>
          <w:sz w:val="24"/>
          <w:szCs w:val="24"/>
        </w:rPr>
      </w:pPr>
      <w:r w:rsidRPr="00584164">
        <w:rPr>
          <w:rFonts w:ascii="Georgia" w:hAnsi="Georgia"/>
          <w:sz w:val="24"/>
          <w:szCs w:val="24"/>
        </w:rPr>
        <w:t>Chaleur de l’Estomac avec hoquet.</w:t>
      </w:r>
    </w:p>
    <w:p w14:paraId="566E9486" w14:textId="77777777" w:rsidR="00511AE3" w:rsidRPr="00584164" w:rsidRDefault="005556F0" w:rsidP="00A038F6">
      <w:pPr>
        <w:pStyle w:val="Texteducorps20"/>
        <w:numPr>
          <w:ilvl w:val="0"/>
          <w:numId w:val="23"/>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Vide de la Rate et de l’Estomac ou froid vide avec hoquet.</w:t>
      </w:r>
    </w:p>
    <w:p w14:paraId="6B44B91C"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634" w:name="bookmark2012"/>
      <w:bookmarkStart w:id="2635" w:name="bookmark2013"/>
      <w:bookmarkStart w:id="2636" w:name="bookmark2014"/>
      <w:r w:rsidRPr="00584164">
        <w:rPr>
          <w:rFonts w:ascii="Georgia" w:eastAsia="Arial" w:hAnsi="Georgia" w:cs="Arial"/>
          <w:b/>
          <w:bCs/>
          <w:sz w:val="24"/>
          <w:szCs w:val="24"/>
        </w:rPr>
        <w:t>Combinaisons :</w:t>
      </w:r>
      <w:bookmarkEnd w:id="2634"/>
      <w:bookmarkEnd w:id="2635"/>
      <w:bookmarkEnd w:id="2636"/>
    </w:p>
    <w:p w14:paraId="467E5E9C"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Ding Xiang, Flos Caryophylli pour la montée contraire du Qi par froid de l’Estomac avec ho</w:t>
      </w:r>
      <w:r w:rsidRPr="00584164">
        <w:rPr>
          <w:rFonts w:ascii="Georgia" w:hAnsi="Georgia"/>
          <w:sz w:val="24"/>
          <w:szCs w:val="24"/>
        </w:rPr>
        <w:softHyphen/>
        <w:t>quet.</w:t>
      </w:r>
    </w:p>
    <w:p w14:paraId="79004ED3" w14:textId="77777777" w:rsidR="00511AE3" w:rsidRPr="00584164" w:rsidRDefault="005556F0" w:rsidP="00A038F6">
      <w:pPr>
        <w:pStyle w:val="Texteducorps20"/>
        <w:numPr>
          <w:ilvl w:val="0"/>
          <w:numId w:val="23"/>
        </w:numPr>
        <w:shd w:val="clear" w:color="auto" w:fill="auto"/>
        <w:tabs>
          <w:tab w:val="left" w:pos="330"/>
        </w:tabs>
        <w:spacing w:line="266" w:lineRule="auto"/>
        <w:ind w:left="360" w:hanging="360"/>
        <w:jc w:val="both"/>
        <w:rPr>
          <w:rFonts w:ascii="Georgia" w:hAnsi="Georgia"/>
          <w:sz w:val="24"/>
          <w:szCs w:val="24"/>
        </w:rPr>
      </w:pPr>
      <w:r w:rsidRPr="00584164">
        <w:rPr>
          <w:rFonts w:ascii="Georgia" w:hAnsi="Georgia"/>
          <w:sz w:val="24"/>
          <w:szCs w:val="24"/>
        </w:rPr>
        <w:t>Plus Dang Shen, Radix Codonopsitis et Ding Xiang, Flos Caryophylli pour la montée contraire de l’Estomac et le hoquet sur fond de vide de la Rate.</w:t>
      </w:r>
    </w:p>
    <w:p w14:paraId="1BDCF1C9"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Lu Gen, Rhizoma Phragmitis et Zhu Ru, Caulis Bambusae in Taeniis pour la chaleur de l’Estomac produisant le hoquet.</w:t>
      </w:r>
    </w:p>
    <w:p w14:paraId="06346CB0"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637" w:name="bookmark2015"/>
      <w:r w:rsidRPr="00584164">
        <w:rPr>
          <w:rFonts w:ascii="Georgia" w:hAnsi="Georgia"/>
          <w:sz w:val="24"/>
          <w:szCs w:val="24"/>
        </w:rPr>
        <w:t xml:space="preserve">Mode d’emploi et dosage : </w:t>
      </w:r>
      <w:r w:rsidRPr="00584164">
        <w:rPr>
          <w:rFonts w:ascii="Georgia" w:hAnsi="Georgia"/>
          <w:b w:val="0"/>
          <w:bCs w:val="0"/>
          <w:sz w:val="24"/>
          <w:szCs w:val="24"/>
        </w:rPr>
        <w:t>3 à 9 g en décoction.</w:t>
      </w:r>
      <w:bookmarkEnd w:id="2637"/>
    </w:p>
    <w:p w14:paraId="243A460D"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2638" w:name="bookmark2016"/>
      <w:bookmarkStart w:id="2639" w:name="bookmark2017"/>
      <w:r w:rsidRPr="00584164">
        <w:rPr>
          <w:rFonts w:ascii="Georgia" w:eastAsia="Arial" w:hAnsi="Georgia" w:cs="Arial"/>
          <w:b/>
          <w:bCs/>
          <w:sz w:val="24"/>
          <w:szCs w:val="24"/>
        </w:rPr>
        <w:t>Formules de référence.</w:t>
      </w:r>
      <w:bookmarkEnd w:id="2638"/>
      <w:bookmarkEnd w:id="2639"/>
    </w:p>
    <w:p w14:paraId="6A9E1758" w14:textId="77777777" w:rsidR="00511AE3" w:rsidRPr="00C7192A" w:rsidRDefault="005556F0" w:rsidP="00C7192A">
      <w:pPr>
        <w:pStyle w:val="Texteducorps20"/>
        <w:numPr>
          <w:ilvl w:val="0"/>
          <w:numId w:val="234"/>
        </w:numPr>
        <w:shd w:val="clear" w:color="auto" w:fill="auto"/>
        <w:spacing w:line="264" w:lineRule="auto"/>
        <w:jc w:val="both"/>
        <w:rPr>
          <w:rFonts w:ascii="Georgia" w:hAnsi="Georgia"/>
          <w:i/>
          <w:sz w:val="24"/>
          <w:szCs w:val="24"/>
        </w:rPr>
      </w:pPr>
      <w:r w:rsidRPr="00C7192A">
        <w:rPr>
          <w:rFonts w:ascii="Georgia" w:hAnsi="Georgia"/>
          <w:i/>
          <w:sz w:val="24"/>
          <w:szCs w:val="24"/>
        </w:rPr>
        <w:t>Ding Xiang Shi Di Tang</w:t>
      </w:r>
    </w:p>
    <w:p w14:paraId="4DF274C4" w14:textId="77777777" w:rsidR="00511AE3" w:rsidRPr="00C7192A" w:rsidRDefault="005556F0" w:rsidP="00C7192A">
      <w:pPr>
        <w:pStyle w:val="Texteducorps20"/>
        <w:numPr>
          <w:ilvl w:val="0"/>
          <w:numId w:val="234"/>
        </w:numPr>
        <w:shd w:val="clear" w:color="auto" w:fill="auto"/>
        <w:spacing w:line="264" w:lineRule="auto"/>
        <w:jc w:val="both"/>
        <w:rPr>
          <w:rFonts w:ascii="Georgia" w:hAnsi="Georgia"/>
          <w:i/>
          <w:sz w:val="24"/>
          <w:szCs w:val="24"/>
        </w:rPr>
      </w:pPr>
      <w:r w:rsidRPr="00C7192A">
        <w:rPr>
          <w:rFonts w:ascii="Georgia" w:hAnsi="Georgia"/>
          <w:i/>
          <w:sz w:val="24"/>
          <w:szCs w:val="24"/>
        </w:rPr>
        <w:t>Shi Di San</w:t>
      </w:r>
    </w:p>
    <w:p w14:paraId="69766F53" w14:textId="77777777" w:rsidR="00511AE3" w:rsidRPr="00584164" w:rsidRDefault="00511AE3" w:rsidP="00A038F6">
      <w:pPr>
        <w:jc w:val="both"/>
        <w:rPr>
          <w:rFonts w:ascii="Georgia" w:hAnsi="Georgia"/>
        </w:rPr>
      </w:pPr>
    </w:p>
    <w:p w14:paraId="7F99A11C" w14:textId="77777777" w:rsidR="00511AE3" w:rsidRPr="00C7192A" w:rsidRDefault="005556F0" w:rsidP="00C7192A">
      <w:pPr>
        <w:pStyle w:val="Titre20"/>
        <w:keepNext/>
        <w:keepLines/>
        <w:shd w:val="clear" w:color="auto" w:fill="auto"/>
        <w:rPr>
          <w:rFonts w:ascii="Georgia" w:hAnsi="Georgia"/>
          <w:color w:val="0000FF"/>
          <w:sz w:val="32"/>
          <w:szCs w:val="24"/>
        </w:rPr>
      </w:pPr>
      <w:bookmarkStart w:id="2640" w:name="bookmark2018"/>
      <w:bookmarkStart w:id="2641" w:name="bookmark2019"/>
      <w:r w:rsidRPr="007165A8">
        <w:rPr>
          <w:rFonts w:ascii="Georgia" w:hAnsi="Georgia"/>
          <w:color w:val="0000FF"/>
          <w:sz w:val="32"/>
          <w:szCs w:val="24"/>
          <w:highlight w:val="yellow"/>
        </w:rPr>
        <w:t>Tan Xiang</w:t>
      </w:r>
      <w:bookmarkEnd w:id="2640"/>
      <w:bookmarkEnd w:id="2641"/>
    </w:p>
    <w:p w14:paraId="43C6A6D5"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rPr>
      </w:pPr>
      <w:bookmarkStart w:id="2642" w:name="bookmark2020"/>
      <w:bookmarkStart w:id="2643" w:name="bookmark2021"/>
      <w:bookmarkStart w:id="2644" w:name="bookmark2022"/>
      <w:r w:rsidRPr="00C7192A">
        <w:rPr>
          <w:rFonts w:ascii="Georgia" w:hAnsi="Georgia"/>
          <w:color w:val="0000FF"/>
          <w:sz w:val="28"/>
          <w:szCs w:val="24"/>
        </w:rPr>
        <w:t>Lignum Santali</w:t>
      </w:r>
      <w:bookmarkEnd w:id="2642"/>
      <w:bookmarkEnd w:id="2643"/>
      <w:bookmarkEnd w:id="2644"/>
    </w:p>
    <w:p w14:paraId="36FB165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Santalum album L.</w:t>
      </w:r>
    </w:p>
    <w:p w14:paraId="5995D795"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coeur du bois</w:t>
      </w:r>
    </w:p>
    <w:p w14:paraId="647C5B4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11C5843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16DDCE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w:t>
      </w:r>
      <w:r w:rsidRPr="00584164">
        <w:rPr>
          <w:rFonts w:ascii="Georgia" w:hAnsi="Georgia"/>
          <w:sz w:val="24"/>
          <w:szCs w:val="24"/>
        </w:rPr>
        <w:softHyphen/>
        <w:t>mac, Shou Tai Yin Poumon et Shou Shao Yin Coeur</w:t>
      </w:r>
    </w:p>
    <w:p w14:paraId="4EC0D9E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645" w:name="bookmark2023"/>
      <w:r w:rsidRPr="00584164">
        <w:rPr>
          <w:rFonts w:ascii="Georgia" w:hAnsi="Georgia"/>
          <w:sz w:val="24"/>
          <w:szCs w:val="24"/>
        </w:rPr>
        <w:t>Fonctions :</w:t>
      </w:r>
      <w:bookmarkEnd w:id="2645"/>
    </w:p>
    <w:p w14:paraId="5774EF33" w14:textId="77777777" w:rsidR="00511AE3" w:rsidRPr="00584164" w:rsidRDefault="005556F0" w:rsidP="00C7192A">
      <w:pPr>
        <w:pStyle w:val="Texteducorps20"/>
        <w:numPr>
          <w:ilvl w:val="0"/>
          <w:numId w:val="235"/>
        </w:numPr>
        <w:shd w:val="clear" w:color="auto" w:fill="auto"/>
        <w:spacing w:line="259" w:lineRule="auto"/>
        <w:jc w:val="both"/>
        <w:rPr>
          <w:rFonts w:ascii="Georgia" w:hAnsi="Georgia"/>
          <w:sz w:val="24"/>
          <w:szCs w:val="24"/>
        </w:rPr>
      </w:pPr>
      <w:r w:rsidRPr="00584164">
        <w:rPr>
          <w:rFonts w:ascii="Georgia" w:hAnsi="Georgia"/>
          <w:sz w:val="24"/>
          <w:szCs w:val="24"/>
        </w:rPr>
        <w:t>Règle le Qi</w:t>
      </w:r>
    </w:p>
    <w:p w14:paraId="3C0967C5" w14:textId="77777777" w:rsidR="00511AE3" w:rsidRPr="00584164" w:rsidRDefault="005556F0" w:rsidP="00C7192A">
      <w:pPr>
        <w:pStyle w:val="Texteducorps20"/>
        <w:numPr>
          <w:ilvl w:val="0"/>
          <w:numId w:val="235"/>
        </w:numPr>
        <w:shd w:val="clear" w:color="auto" w:fill="auto"/>
        <w:spacing w:line="259" w:lineRule="auto"/>
        <w:jc w:val="both"/>
        <w:rPr>
          <w:rFonts w:ascii="Georgia" w:hAnsi="Georgia"/>
          <w:sz w:val="24"/>
          <w:szCs w:val="24"/>
        </w:rPr>
      </w:pPr>
      <w:r w:rsidRPr="00584164">
        <w:rPr>
          <w:rFonts w:ascii="Georgia" w:hAnsi="Georgia"/>
          <w:sz w:val="24"/>
          <w:szCs w:val="24"/>
        </w:rPr>
        <w:t>Disperse le froid</w:t>
      </w:r>
    </w:p>
    <w:p w14:paraId="4FDECE27" w14:textId="77777777" w:rsidR="00511AE3" w:rsidRPr="00584164" w:rsidRDefault="005556F0" w:rsidP="00C7192A">
      <w:pPr>
        <w:pStyle w:val="Texteducorps20"/>
        <w:numPr>
          <w:ilvl w:val="0"/>
          <w:numId w:val="235"/>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319782FD" w14:textId="77777777" w:rsidR="00511AE3" w:rsidRPr="00584164" w:rsidRDefault="005556F0" w:rsidP="00C7192A">
      <w:pPr>
        <w:pStyle w:val="Texteducorps20"/>
        <w:numPr>
          <w:ilvl w:val="0"/>
          <w:numId w:val="235"/>
        </w:numPr>
        <w:shd w:val="clear" w:color="auto" w:fill="auto"/>
        <w:spacing w:line="259" w:lineRule="auto"/>
        <w:jc w:val="both"/>
        <w:rPr>
          <w:rFonts w:ascii="Georgia" w:hAnsi="Georgia"/>
          <w:sz w:val="24"/>
          <w:szCs w:val="24"/>
        </w:rPr>
      </w:pPr>
      <w:r w:rsidRPr="00584164">
        <w:rPr>
          <w:rFonts w:ascii="Georgia" w:hAnsi="Georgia"/>
          <w:sz w:val="24"/>
          <w:szCs w:val="24"/>
        </w:rPr>
        <w:t>Favorise l’appétit</w:t>
      </w:r>
    </w:p>
    <w:p w14:paraId="1C88EF11" w14:textId="77777777" w:rsidR="00511AE3" w:rsidRPr="00584164" w:rsidRDefault="005556F0" w:rsidP="00C7192A">
      <w:pPr>
        <w:pStyle w:val="Texteducorps20"/>
        <w:numPr>
          <w:ilvl w:val="0"/>
          <w:numId w:val="235"/>
        </w:numPr>
        <w:shd w:val="clear" w:color="auto" w:fill="auto"/>
        <w:spacing w:line="259" w:lineRule="auto"/>
        <w:jc w:val="both"/>
        <w:rPr>
          <w:rFonts w:ascii="Georgia" w:hAnsi="Georgia"/>
          <w:sz w:val="24"/>
          <w:szCs w:val="24"/>
        </w:rPr>
      </w:pPr>
      <w:r w:rsidRPr="00584164">
        <w:rPr>
          <w:rFonts w:ascii="Georgia" w:hAnsi="Georgia"/>
          <w:sz w:val="24"/>
          <w:szCs w:val="24"/>
        </w:rPr>
        <w:t>Ouvre le diaphragme</w:t>
      </w:r>
    </w:p>
    <w:p w14:paraId="4C4819C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646" w:name="bookmark2024"/>
      <w:r w:rsidRPr="00584164">
        <w:rPr>
          <w:rFonts w:ascii="Georgia" w:hAnsi="Georgia"/>
          <w:sz w:val="24"/>
          <w:szCs w:val="24"/>
        </w:rPr>
        <w:t>Indications:</w:t>
      </w:r>
      <w:bookmarkEnd w:id="2646"/>
    </w:p>
    <w:p w14:paraId="0511760F" w14:textId="77777777" w:rsidR="00511AE3" w:rsidRPr="00584164" w:rsidRDefault="005556F0" w:rsidP="00A038F6">
      <w:pPr>
        <w:pStyle w:val="Texteducorps20"/>
        <w:numPr>
          <w:ilvl w:val="0"/>
          <w:numId w:val="23"/>
        </w:numPr>
        <w:shd w:val="clear" w:color="auto" w:fill="auto"/>
        <w:tabs>
          <w:tab w:val="left" w:pos="329"/>
        </w:tabs>
        <w:spacing w:line="259" w:lineRule="auto"/>
        <w:ind w:left="360" w:hanging="360"/>
        <w:jc w:val="both"/>
        <w:rPr>
          <w:rFonts w:ascii="Georgia" w:hAnsi="Georgia"/>
          <w:sz w:val="24"/>
          <w:szCs w:val="24"/>
        </w:rPr>
      </w:pPr>
      <w:r w:rsidRPr="00584164">
        <w:rPr>
          <w:rFonts w:ascii="Georgia" w:hAnsi="Georgia"/>
          <w:sz w:val="24"/>
          <w:szCs w:val="24"/>
        </w:rPr>
        <w:t>Stagnation de Qi et de froid dans le centre avec douleur épigastrique et abdominale et vomissement de liquides clairs, hoquet, régurgitations.</w:t>
      </w:r>
    </w:p>
    <w:p w14:paraId="09EAC89D" w14:textId="77777777" w:rsidR="00511AE3" w:rsidRPr="00584164" w:rsidRDefault="005556F0" w:rsidP="00A038F6">
      <w:pPr>
        <w:pStyle w:val="Texteducorps20"/>
        <w:numPr>
          <w:ilvl w:val="0"/>
          <w:numId w:val="23"/>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Stagnation de Qi et de Sang avec douleurs épigas- tiques, thoraciques ou abdominales.</w:t>
      </w:r>
    </w:p>
    <w:p w14:paraId="0F1ED421" w14:textId="77777777" w:rsidR="00511AE3" w:rsidRPr="00584164" w:rsidRDefault="005556F0" w:rsidP="00A038F6">
      <w:pPr>
        <w:pStyle w:val="Titre40"/>
        <w:keepNext/>
        <w:keepLines/>
        <w:shd w:val="clear" w:color="auto" w:fill="auto"/>
        <w:spacing w:line="252" w:lineRule="auto"/>
        <w:jc w:val="both"/>
        <w:rPr>
          <w:rFonts w:ascii="Georgia" w:hAnsi="Georgia"/>
          <w:sz w:val="24"/>
          <w:szCs w:val="24"/>
        </w:rPr>
      </w:pPr>
      <w:bookmarkStart w:id="2647" w:name="bookmark2025"/>
      <w:bookmarkStart w:id="2648" w:name="bookmark2026"/>
      <w:bookmarkStart w:id="2649" w:name="bookmark2027"/>
      <w:r w:rsidRPr="00584164">
        <w:rPr>
          <w:rFonts w:ascii="Georgia" w:eastAsia="Arial" w:hAnsi="Georgia" w:cs="Arial"/>
          <w:b/>
          <w:bCs/>
          <w:sz w:val="24"/>
          <w:szCs w:val="24"/>
        </w:rPr>
        <w:t>Combinaisons :</w:t>
      </w:r>
      <w:bookmarkEnd w:id="2647"/>
      <w:bookmarkEnd w:id="2648"/>
      <w:bookmarkEnd w:id="2649"/>
    </w:p>
    <w:p w14:paraId="2CBCA618" w14:textId="77777777" w:rsidR="00511AE3" w:rsidRPr="00584164" w:rsidRDefault="005556F0" w:rsidP="00A038F6">
      <w:pPr>
        <w:pStyle w:val="Texteducorps20"/>
        <w:numPr>
          <w:ilvl w:val="0"/>
          <w:numId w:val="23"/>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Plus Dan Shen, Radix Salviae Miltiorrhizae pour le blocage du Qi du Coeur avec douleur thoracique.</w:t>
      </w:r>
    </w:p>
    <w:p w14:paraId="5C3CB1B8" w14:textId="77777777" w:rsidR="00511AE3" w:rsidRPr="00584164" w:rsidRDefault="005556F0" w:rsidP="00A038F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Sha Ren, Fructus Amomi Villosi, Wu Yao, Radix Linderae pour la stagnation de Qi et de froid dans le centre avec douleur épigastrique et abdo</w:t>
      </w:r>
      <w:r w:rsidRPr="00584164">
        <w:rPr>
          <w:rFonts w:ascii="Georgia" w:hAnsi="Georgia"/>
          <w:sz w:val="24"/>
          <w:szCs w:val="24"/>
        </w:rPr>
        <w:softHyphen/>
        <w:t>minale et vomissement de liquides clairs.</w:t>
      </w:r>
    </w:p>
    <w:p w14:paraId="1F7AD93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3 g en décoction.</w:t>
      </w:r>
    </w:p>
    <w:p w14:paraId="46EC69CD"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plénitude de feu; vide de Yin.</w:t>
      </w:r>
    </w:p>
    <w:p w14:paraId="76A3AE3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anti-arhytmique.</w:t>
      </w:r>
    </w:p>
    <w:p w14:paraId="0060796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01D7DFF" w14:textId="77777777" w:rsidR="00511AE3" w:rsidRPr="00C7192A" w:rsidRDefault="005556F0" w:rsidP="00C7192A">
      <w:pPr>
        <w:pStyle w:val="Texteducorps20"/>
        <w:numPr>
          <w:ilvl w:val="0"/>
          <w:numId w:val="236"/>
        </w:numPr>
        <w:shd w:val="clear" w:color="auto" w:fill="auto"/>
        <w:spacing w:line="259" w:lineRule="auto"/>
        <w:jc w:val="both"/>
        <w:rPr>
          <w:rFonts w:ascii="Georgia" w:hAnsi="Georgia"/>
          <w:i/>
          <w:sz w:val="24"/>
          <w:szCs w:val="24"/>
          <w:lang w:val="en-US"/>
        </w:rPr>
      </w:pPr>
      <w:r w:rsidRPr="00C7192A">
        <w:rPr>
          <w:rFonts w:ascii="Georgia" w:hAnsi="Georgia"/>
          <w:i/>
          <w:sz w:val="24"/>
          <w:szCs w:val="24"/>
          <w:lang w:val="en-US"/>
        </w:rPr>
        <w:t>Kuan Xiong Wan</w:t>
      </w:r>
    </w:p>
    <w:p w14:paraId="56774780" w14:textId="77777777" w:rsidR="00511AE3" w:rsidRPr="00584164" w:rsidRDefault="00511AE3" w:rsidP="00A038F6">
      <w:pPr>
        <w:jc w:val="both"/>
        <w:rPr>
          <w:rFonts w:ascii="Georgia" w:hAnsi="Georgia"/>
          <w:lang w:val="en-US"/>
        </w:rPr>
      </w:pPr>
    </w:p>
    <w:p w14:paraId="38FED39F" w14:textId="77777777" w:rsidR="00511AE3" w:rsidRPr="00C7192A" w:rsidRDefault="005556F0" w:rsidP="00C7192A">
      <w:pPr>
        <w:pStyle w:val="Titre20"/>
        <w:keepNext/>
        <w:keepLines/>
        <w:shd w:val="clear" w:color="auto" w:fill="auto"/>
        <w:rPr>
          <w:rFonts w:ascii="Georgia" w:hAnsi="Georgia"/>
          <w:color w:val="0000FF"/>
          <w:sz w:val="32"/>
          <w:szCs w:val="24"/>
          <w:lang w:val="en-US"/>
        </w:rPr>
      </w:pPr>
      <w:bookmarkStart w:id="2650" w:name="bookmark2028"/>
      <w:bookmarkStart w:id="2651" w:name="bookmark2029"/>
      <w:bookmarkStart w:id="2652" w:name="bookmark2030"/>
      <w:r w:rsidRPr="00C859ED">
        <w:rPr>
          <w:rFonts w:ascii="Georgia" w:hAnsi="Georgia"/>
          <w:color w:val="0000FF"/>
          <w:sz w:val="32"/>
          <w:szCs w:val="24"/>
          <w:highlight w:val="yellow"/>
          <w:lang w:val="en-US"/>
        </w:rPr>
        <w:t>Wu Yao</w:t>
      </w:r>
      <w:bookmarkEnd w:id="2650"/>
      <w:bookmarkEnd w:id="2651"/>
      <w:bookmarkEnd w:id="2652"/>
    </w:p>
    <w:p w14:paraId="230949D0"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lang w:val="en-US"/>
        </w:rPr>
      </w:pPr>
      <w:bookmarkStart w:id="2653" w:name="bookmark2031"/>
      <w:bookmarkStart w:id="2654" w:name="bookmark2032"/>
      <w:bookmarkStart w:id="2655" w:name="bookmark2033"/>
      <w:r w:rsidRPr="00C7192A">
        <w:rPr>
          <w:rFonts w:ascii="Georgia" w:hAnsi="Georgia"/>
          <w:color w:val="0000FF"/>
          <w:sz w:val="28"/>
          <w:szCs w:val="24"/>
          <w:lang w:val="en-US"/>
        </w:rPr>
        <w:t>Radix Linderae</w:t>
      </w:r>
      <w:bookmarkEnd w:id="2653"/>
      <w:bookmarkEnd w:id="2654"/>
      <w:bookmarkEnd w:id="2655"/>
    </w:p>
    <w:p w14:paraId="36617C3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Lindera strychnifolia (Sieb.et Zucc.) Villar</w:t>
      </w:r>
    </w:p>
    <w:p w14:paraId="54E81B8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677515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aromatique</w:t>
      </w:r>
    </w:p>
    <w:p w14:paraId="11C331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0846BD0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 Zu Shao Yin Reins, Zu Tai Yin Rate et Shou Tai Yin Poumon</w:t>
      </w:r>
    </w:p>
    <w:p w14:paraId="1CCF550C"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656" w:name="bookmark2034"/>
      <w:r w:rsidRPr="00584164">
        <w:rPr>
          <w:rFonts w:ascii="Georgia" w:hAnsi="Georgia"/>
          <w:sz w:val="24"/>
          <w:szCs w:val="24"/>
        </w:rPr>
        <w:t>Fonctions :</w:t>
      </w:r>
      <w:bookmarkEnd w:id="2656"/>
    </w:p>
    <w:p w14:paraId="58FE5F1C" w14:textId="77777777" w:rsidR="00511AE3" w:rsidRPr="00584164" w:rsidRDefault="005556F0" w:rsidP="00C7192A">
      <w:pPr>
        <w:pStyle w:val="Texteducorps20"/>
        <w:numPr>
          <w:ilvl w:val="0"/>
          <w:numId w:val="236"/>
        </w:numPr>
        <w:shd w:val="clear" w:color="auto" w:fill="auto"/>
        <w:spacing w:line="293" w:lineRule="auto"/>
        <w:jc w:val="both"/>
        <w:rPr>
          <w:rFonts w:ascii="Georgia" w:hAnsi="Georgia"/>
          <w:sz w:val="24"/>
          <w:szCs w:val="24"/>
        </w:rPr>
      </w:pPr>
      <w:r w:rsidRPr="00584164">
        <w:rPr>
          <w:rFonts w:ascii="Georgia" w:hAnsi="Georgia"/>
          <w:sz w:val="24"/>
          <w:szCs w:val="24"/>
        </w:rPr>
        <w:t>Règle le Qi</w:t>
      </w:r>
    </w:p>
    <w:p w14:paraId="3193A664" w14:textId="77777777" w:rsidR="00511AE3" w:rsidRPr="00584164" w:rsidRDefault="005556F0" w:rsidP="00C7192A">
      <w:pPr>
        <w:pStyle w:val="Texteducorps20"/>
        <w:numPr>
          <w:ilvl w:val="0"/>
          <w:numId w:val="236"/>
        </w:numPr>
        <w:shd w:val="clear" w:color="auto" w:fill="auto"/>
        <w:spacing w:line="293" w:lineRule="auto"/>
        <w:jc w:val="both"/>
        <w:rPr>
          <w:rFonts w:ascii="Georgia" w:hAnsi="Georgia"/>
          <w:sz w:val="24"/>
          <w:szCs w:val="24"/>
        </w:rPr>
      </w:pPr>
      <w:r w:rsidRPr="00584164">
        <w:rPr>
          <w:rFonts w:ascii="Georgia" w:hAnsi="Georgia"/>
          <w:sz w:val="24"/>
          <w:szCs w:val="24"/>
        </w:rPr>
        <w:t>Calme la douleur</w:t>
      </w:r>
    </w:p>
    <w:p w14:paraId="08630F6A" w14:textId="77777777" w:rsidR="00511AE3" w:rsidRPr="00584164" w:rsidRDefault="005556F0" w:rsidP="00C7192A">
      <w:pPr>
        <w:pStyle w:val="Texteducorps20"/>
        <w:numPr>
          <w:ilvl w:val="0"/>
          <w:numId w:val="236"/>
        </w:numPr>
        <w:shd w:val="clear" w:color="auto" w:fill="auto"/>
        <w:spacing w:line="293" w:lineRule="auto"/>
        <w:jc w:val="both"/>
        <w:rPr>
          <w:rFonts w:ascii="Georgia" w:hAnsi="Georgia"/>
          <w:sz w:val="24"/>
          <w:szCs w:val="24"/>
        </w:rPr>
      </w:pPr>
      <w:r w:rsidRPr="00584164">
        <w:rPr>
          <w:rFonts w:ascii="Georgia" w:hAnsi="Georgia"/>
          <w:sz w:val="24"/>
          <w:szCs w:val="24"/>
        </w:rPr>
        <w:t>Disperse le froid</w:t>
      </w:r>
    </w:p>
    <w:p w14:paraId="5B531B1D" w14:textId="77777777" w:rsidR="00C7192A" w:rsidRDefault="005556F0" w:rsidP="00C7192A">
      <w:pPr>
        <w:pStyle w:val="Texteducorps20"/>
        <w:numPr>
          <w:ilvl w:val="0"/>
          <w:numId w:val="236"/>
        </w:numPr>
        <w:shd w:val="clear" w:color="auto" w:fill="auto"/>
        <w:spacing w:line="293" w:lineRule="auto"/>
        <w:jc w:val="both"/>
        <w:rPr>
          <w:rFonts w:ascii="Georgia" w:hAnsi="Georgia"/>
          <w:sz w:val="24"/>
          <w:szCs w:val="24"/>
        </w:rPr>
      </w:pPr>
      <w:r w:rsidRPr="00584164">
        <w:rPr>
          <w:rFonts w:ascii="Georgia" w:hAnsi="Georgia"/>
          <w:sz w:val="24"/>
          <w:szCs w:val="24"/>
        </w:rPr>
        <w:t xml:space="preserve">Rétablit la circulation du Qi dans son sens normal </w:t>
      </w:r>
    </w:p>
    <w:p w14:paraId="1E441DED" w14:textId="77777777" w:rsidR="00511AE3" w:rsidRPr="00584164" w:rsidRDefault="005556F0" w:rsidP="00C7192A">
      <w:pPr>
        <w:pStyle w:val="Texteducorps20"/>
        <w:numPr>
          <w:ilvl w:val="0"/>
          <w:numId w:val="236"/>
        </w:numPr>
        <w:shd w:val="clear" w:color="auto" w:fill="auto"/>
        <w:spacing w:line="293" w:lineRule="auto"/>
        <w:jc w:val="both"/>
        <w:rPr>
          <w:rFonts w:ascii="Georgia" w:hAnsi="Georgia"/>
          <w:sz w:val="24"/>
          <w:szCs w:val="24"/>
        </w:rPr>
      </w:pPr>
      <w:r w:rsidRPr="00584164">
        <w:rPr>
          <w:rFonts w:ascii="Georgia" w:hAnsi="Georgia"/>
          <w:sz w:val="24"/>
          <w:szCs w:val="24"/>
        </w:rPr>
        <w:t>Réchauffe les Reins</w:t>
      </w:r>
    </w:p>
    <w:p w14:paraId="363CC046" w14:textId="77777777" w:rsidR="00511AE3" w:rsidRPr="00584164" w:rsidRDefault="005556F0" w:rsidP="00C7192A">
      <w:pPr>
        <w:pStyle w:val="Texteducorps20"/>
        <w:numPr>
          <w:ilvl w:val="0"/>
          <w:numId w:val="236"/>
        </w:numPr>
        <w:shd w:val="clear" w:color="auto" w:fill="auto"/>
        <w:spacing w:line="293" w:lineRule="auto"/>
        <w:jc w:val="both"/>
        <w:rPr>
          <w:rFonts w:ascii="Georgia" w:hAnsi="Georgia"/>
          <w:sz w:val="24"/>
          <w:szCs w:val="24"/>
        </w:rPr>
      </w:pPr>
      <w:r w:rsidRPr="00584164">
        <w:rPr>
          <w:rFonts w:ascii="Georgia" w:hAnsi="Georgia"/>
          <w:sz w:val="24"/>
          <w:szCs w:val="24"/>
        </w:rPr>
        <w:t>Elimine le froid de la Vessie</w:t>
      </w:r>
    </w:p>
    <w:p w14:paraId="53A91997" w14:textId="77777777" w:rsidR="00511AE3" w:rsidRPr="00584164" w:rsidRDefault="005556F0" w:rsidP="00A038F6">
      <w:pPr>
        <w:pStyle w:val="Titre40"/>
        <w:keepNext/>
        <w:keepLines/>
        <w:shd w:val="clear" w:color="auto" w:fill="auto"/>
        <w:spacing w:line="254" w:lineRule="auto"/>
        <w:jc w:val="both"/>
        <w:rPr>
          <w:rFonts w:ascii="Georgia" w:hAnsi="Georgia"/>
          <w:sz w:val="24"/>
          <w:szCs w:val="24"/>
        </w:rPr>
      </w:pPr>
      <w:bookmarkStart w:id="2657" w:name="bookmark2035"/>
      <w:bookmarkStart w:id="2658" w:name="bookmark2036"/>
      <w:bookmarkStart w:id="2659" w:name="bookmark2037"/>
      <w:r w:rsidRPr="00584164">
        <w:rPr>
          <w:rFonts w:ascii="Georgia" w:eastAsia="Arial" w:hAnsi="Georgia" w:cs="Arial"/>
          <w:b/>
          <w:bCs/>
          <w:sz w:val="24"/>
          <w:szCs w:val="24"/>
        </w:rPr>
        <w:t>Indications:</w:t>
      </w:r>
      <w:bookmarkEnd w:id="2657"/>
      <w:bookmarkEnd w:id="2658"/>
      <w:bookmarkEnd w:id="2659"/>
    </w:p>
    <w:p w14:paraId="19479FBB" w14:textId="77777777" w:rsidR="00511AE3" w:rsidRPr="00584164" w:rsidRDefault="005556F0" w:rsidP="00A038F6">
      <w:pPr>
        <w:pStyle w:val="Texteducorps20"/>
        <w:numPr>
          <w:ilvl w:val="0"/>
          <w:numId w:val="23"/>
        </w:numPr>
        <w:shd w:val="clear" w:color="auto" w:fill="auto"/>
        <w:tabs>
          <w:tab w:val="left" w:pos="262"/>
        </w:tabs>
        <w:spacing w:line="254" w:lineRule="auto"/>
        <w:ind w:left="360" w:hanging="360"/>
        <w:jc w:val="both"/>
        <w:rPr>
          <w:rFonts w:ascii="Georgia" w:hAnsi="Georgia"/>
          <w:sz w:val="24"/>
          <w:szCs w:val="24"/>
        </w:rPr>
      </w:pPr>
      <w:r w:rsidRPr="00584164">
        <w:rPr>
          <w:rFonts w:ascii="Georgia" w:hAnsi="Georgia"/>
          <w:sz w:val="24"/>
          <w:szCs w:val="24"/>
        </w:rPr>
        <w:t>Froid et stagnation de Qi dans le foyer supérieur avec oppression de la poitrine et douleurs costales ou dans le foyer moyen avec distension et douleur épigastrique et abdominale où dans le foyer infé</w:t>
      </w:r>
      <w:r w:rsidRPr="00584164">
        <w:rPr>
          <w:rFonts w:ascii="Georgia" w:hAnsi="Georgia"/>
          <w:sz w:val="24"/>
          <w:szCs w:val="24"/>
        </w:rPr>
        <w:softHyphen/>
        <w:t>rieur avec gonflement et douleur des testicules ou douleur herniale ou menstruations douloureuses.</w:t>
      </w:r>
    </w:p>
    <w:p w14:paraId="6BC795A8" w14:textId="77777777" w:rsidR="00511AE3" w:rsidRPr="00584164" w:rsidRDefault="005556F0" w:rsidP="00A038F6">
      <w:pPr>
        <w:pStyle w:val="Texteducorps20"/>
        <w:numPr>
          <w:ilvl w:val="0"/>
          <w:numId w:val="23"/>
        </w:numPr>
        <w:shd w:val="clear" w:color="auto" w:fill="auto"/>
        <w:tabs>
          <w:tab w:val="left" w:pos="266"/>
        </w:tabs>
        <w:spacing w:line="262" w:lineRule="auto"/>
        <w:ind w:left="360" w:hanging="360"/>
        <w:jc w:val="both"/>
        <w:rPr>
          <w:rFonts w:ascii="Georgia" w:hAnsi="Georgia"/>
          <w:sz w:val="24"/>
          <w:szCs w:val="24"/>
        </w:rPr>
      </w:pPr>
      <w:r w:rsidRPr="00584164">
        <w:rPr>
          <w:rFonts w:ascii="Georgia" w:hAnsi="Georgia"/>
          <w:sz w:val="24"/>
          <w:szCs w:val="24"/>
        </w:rPr>
        <w:t>Vide du Yang du Rein et froid vide de le Vessie avec mictions fréquentes ou énurésie.</w:t>
      </w:r>
    </w:p>
    <w:p w14:paraId="62C54E3B"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660" w:name="bookmark2038"/>
      <w:bookmarkStart w:id="2661" w:name="bookmark2039"/>
      <w:bookmarkStart w:id="2662" w:name="bookmark2040"/>
      <w:r w:rsidRPr="00584164">
        <w:rPr>
          <w:rFonts w:ascii="Georgia" w:eastAsia="Arial" w:hAnsi="Georgia" w:cs="Arial"/>
          <w:b/>
          <w:bCs/>
          <w:sz w:val="24"/>
          <w:szCs w:val="24"/>
        </w:rPr>
        <w:t>Combinaisons :</w:t>
      </w:r>
      <w:bookmarkEnd w:id="2660"/>
      <w:bookmarkEnd w:id="2661"/>
      <w:bookmarkEnd w:id="2662"/>
    </w:p>
    <w:p w14:paraId="4657258B" w14:textId="77777777" w:rsidR="00511AE3" w:rsidRPr="00584164" w:rsidRDefault="005556F0" w:rsidP="00A038F6">
      <w:pPr>
        <w:pStyle w:val="Texteducorps20"/>
        <w:numPr>
          <w:ilvl w:val="0"/>
          <w:numId w:val="23"/>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Plus Gua Lou, Fructus Trichosanthis, Yu Jin, Radix Curcumae et Zhi Ke, Fructus Citri pour la stagna</w:t>
      </w:r>
      <w:r w:rsidRPr="00584164">
        <w:rPr>
          <w:rFonts w:ascii="Georgia" w:hAnsi="Georgia"/>
          <w:sz w:val="24"/>
          <w:szCs w:val="24"/>
        </w:rPr>
        <w:softHyphen/>
        <w:t>tion de Qi et de froid dans la poitrine avec oppres</w:t>
      </w:r>
      <w:r w:rsidRPr="00584164">
        <w:rPr>
          <w:rFonts w:ascii="Georgia" w:hAnsi="Georgia"/>
          <w:sz w:val="24"/>
          <w:szCs w:val="24"/>
        </w:rPr>
        <w:softHyphen/>
        <w:t>sion de la poitrine et douleurs costales.</w:t>
      </w:r>
    </w:p>
    <w:p w14:paraId="184825DB" w14:textId="77777777" w:rsidR="00511AE3" w:rsidRPr="00584164" w:rsidRDefault="005556F0" w:rsidP="00A038F6">
      <w:pPr>
        <w:pStyle w:val="Texteducorps20"/>
        <w:numPr>
          <w:ilvl w:val="0"/>
          <w:numId w:val="23"/>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Wu Zhu Yu, Fructus Evodiae pour le froid vide de la Rate et des Reins avec douleur abdominale, vomissement, diarrhée ou pour le froid dans le méridien du Foie avec douleur Shan (hernie).</w:t>
      </w:r>
    </w:p>
    <w:p w14:paraId="22E10CAA" w14:textId="77777777" w:rsidR="00511AE3" w:rsidRPr="00584164" w:rsidRDefault="005556F0" w:rsidP="00A038F6">
      <w:pPr>
        <w:pStyle w:val="Texteducorps20"/>
        <w:numPr>
          <w:ilvl w:val="0"/>
          <w:numId w:val="23"/>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Xiao Hui Xiang, Fructus Foeniculi, Qing Pi, Pericarpium Citri Reticulatae Viride pour la stagna</w:t>
      </w:r>
      <w:r w:rsidRPr="00584164">
        <w:rPr>
          <w:rFonts w:ascii="Georgia" w:hAnsi="Georgia"/>
          <w:sz w:val="24"/>
          <w:szCs w:val="24"/>
        </w:rPr>
        <w:softHyphen/>
        <w:t>tion de Qi et le froid dans le méridien du Foie avec gonflement et douleur testiculaire ou douleur Shan (hernie).</w:t>
      </w:r>
    </w:p>
    <w:p w14:paraId="2EAFA1E3" w14:textId="77777777" w:rsidR="00511AE3" w:rsidRPr="00584164" w:rsidRDefault="005556F0" w:rsidP="00A038F6">
      <w:pPr>
        <w:pStyle w:val="Texteducorps20"/>
        <w:numPr>
          <w:ilvl w:val="0"/>
          <w:numId w:val="23"/>
        </w:numPr>
        <w:shd w:val="clear" w:color="auto" w:fill="auto"/>
        <w:tabs>
          <w:tab w:val="left" w:pos="266"/>
        </w:tabs>
        <w:spacing w:line="264" w:lineRule="auto"/>
        <w:ind w:left="360" w:hanging="360"/>
        <w:jc w:val="both"/>
        <w:rPr>
          <w:rFonts w:ascii="Georgia" w:hAnsi="Georgia"/>
          <w:sz w:val="24"/>
          <w:szCs w:val="24"/>
        </w:rPr>
      </w:pPr>
      <w:r w:rsidRPr="00584164">
        <w:rPr>
          <w:rFonts w:ascii="Georgia" w:hAnsi="Georgia"/>
          <w:sz w:val="24"/>
          <w:szCs w:val="24"/>
        </w:rPr>
        <w:t>Plus Dang Gui, Radix Angelicae Sinensis, Xiang Fu, Rhizoma Cyperi et Chuan Xiong, Radix Ligustici Wallichii pour la stagnation de Qi et le froid dans le foyer inférieur causant les menstruations douloureuses.</w:t>
      </w:r>
    </w:p>
    <w:p w14:paraId="22E249EC" w14:textId="77777777" w:rsidR="00511AE3" w:rsidRPr="00584164" w:rsidRDefault="005556F0" w:rsidP="00A038F6">
      <w:pPr>
        <w:pStyle w:val="Texteducorps20"/>
        <w:numPr>
          <w:ilvl w:val="0"/>
          <w:numId w:val="23"/>
        </w:numPr>
        <w:shd w:val="clear" w:color="auto" w:fill="auto"/>
        <w:tabs>
          <w:tab w:val="left" w:pos="266"/>
        </w:tabs>
        <w:spacing w:line="262" w:lineRule="auto"/>
        <w:ind w:left="360" w:hanging="360"/>
        <w:jc w:val="both"/>
        <w:rPr>
          <w:rFonts w:ascii="Georgia" w:hAnsi="Georgia"/>
          <w:sz w:val="24"/>
          <w:szCs w:val="24"/>
        </w:rPr>
      </w:pPr>
      <w:r w:rsidRPr="00584164">
        <w:rPr>
          <w:rFonts w:ascii="Georgia" w:hAnsi="Georgia"/>
          <w:sz w:val="24"/>
          <w:szCs w:val="24"/>
        </w:rPr>
        <w:t>Plus Rou Gui, Cortex Cinnamomi pour la sensation de froid et la douleur dans l’abdomen inférieur.</w:t>
      </w:r>
    </w:p>
    <w:p w14:paraId="5E3AAF03" w14:textId="77777777" w:rsidR="00511AE3" w:rsidRPr="00584164" w:rsidRDefault="005556F0" w:rsidP="00A038F6">
      <w:pPr>
        <w:pStyle w:val="Texteducorps20"/>
        <w:numPr>
          <w:ilvl w:val="0"/>
          <w:numId w:val="23"/>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Yi Zhi Ren, Fructus Alpiniae et Shan Yao, Radix Dioscoreae pour le vide du Yang du Rein et le froid vide de la Vessie causant la miction fré</w:t>
      </w:r>
      <w:r w:rsidRPr="00584164">
        <w:rPr>
          <w:rFonts w:ascii="Georgia" w:hAnsi="Georgia"/>
          <w:sz w:val="24"/>
          <w:szCs w:val="24"/>
        </w:rPr>
        <w:softHyphen/>
        <w:t>quente et l’énurésie.</w:t>
      </w:r>
    </w:p>
    <w:p w14:paraId="0C58DC7C" w14:textId="77777777" w:rsidR="00511AE3" w:rsidRPr="00584164" w:rsidRDefault="005556F0" w:rsidP="00A038F6">
      <w:pPr>
        <w:pStyle w:val="Texteducorps20"/>
        <w:numPr>
          <w:ilvl w:val="0"/>
          <w:numId w:val="23"/>
        </w:numPr>
        <w:shd w:val="clear" w:color="auto" w:fill="auto"/>
        <w:tabs>
          <w:tab w:val="left" w:pos="266"/>
        </w:tabs>
        <w:spacing w:line="262" w:lineRule="auto"/>
        <w:ind w:left="360" w:hanging="360"/>
        <w:jc w:val="both"/>
        <w:rPr>
          <w:rFonts w:ascii="Georgia" w:hAnsi="Georgia"/>
          <w:sz w:val="24"/>
          <w:szCs w:val="24"/>
        </w:rPr>
      </w:pPr>
      <w:r w:rsidRPr="00584164">
        <w:rPr>
          <w:rFonts w:ascii="Georgia" w:hAnsi="Georgia"/>
          <w:sz w:val="24"/>
          <w:szCs w:val="24"/>
        </w:rPr>
        <w:t>Plus Mu Xiang, Radix Saussureae pour la stagna</w:t>
      </w:r>
      <w:r w:rsidRPr="00584164">
        <w:rPr>
          <w:rFonts w:ascii="Georgia" w:hAnsi="Georgia"/>
          <w:sz w:val="24"/>
          <w:szCs w:val="24"/>
        </w:rPr>
        <w:softHyphen/>
        <w:t>tion de Qi et de froid causant la distension et la douleur abdominale et épigastrique. Les mêmes herbes plus Xiang Fu, Rhizoma Cyperi pour la stagnation de Qi causant les menstruations dou</w:t>
      </w:r>
      <w:r w:rsidRPr="00584164">
        <w:rPr>
          <w:rFonts w:ascii="Georgia" w:hAnsi="Georgia"/>
          <w:sz w:val="24"/>
          <w:szCs w:val="24"/>
        </w:rPr>
        <w:softHyphen/>
        <w:t>loureuses.</w:t>
      </w:r>
    </w:p>
    <w:p w14:paraId="480F451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12 g en décoc</w:t>
      </w:r>
      <w:r w:rsidRPr="00584164">
        <w:rPr>
          <w:rFonts w:ascii="Georgia" w:hAnsi="Georgia"/>
          <w:sz w:val="24"/>
          <w:szCs w:val="24"/>
        </w:rPr>
        <w:softHyphen/>
        <w:t>tion courte.</w:t>
      </w:r>
    </w:p>
    <w:p w14:paraId="0CDA0DC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Qi; chaleur interne.</w:t>
      </w:r>
    </w:p>
    <w:p w14:paraId="244F21E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hypertenseur, diaphoréti- que, antispasmodique, antagoniste de l’acétylcho</w:t>
      </w:r>
      <w:r w:rsidRPr="00584164">
        <w:rPr>
          <w:rFonts w:ascii="Georgia" w:hAnsi="Georgia"/>
          <w:sz w:val="24"/>
          <w:szCs w:val="24"/>
        </w:rPr>
        <w:softHyphen/>
        <w:t>line, relaxant musculaire.</w:t>
      </w:r>
    </w:p>
    <w:p w14:paraId="0AD52F0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F7A06A5" w14:textId="77777777" w:rsidR="00511AE3" w:rsidRPr="00C7192A" w:rsidRDefault="005556F0" w:rsidP="00C7192A">
      <w:pPr>
        <w:pStyle w:val="Texteducorps20"/>
        <w:numPr>
          <w:ilvl w:val="0"/>
          <w:numId w:val="237"/>
        </w:numPr>
        <w:shd w:val="clear" w:color="auto" w:fill="auto"/>
        <w:jc w:val="both"/>
        <w:rPr>
          <w:rFonts w:ascii="Georgia" w:hAnsi="Georgia"/>
          <w:i/>
          <w:sz w:val="24"/>
          <w:szCs w:val="24"/>
        </w:rPr>
      </w:pPr>
      <w:r w:rsidRPr="00C7192A">
        <w:rPr>
          <w:rFonts w:ascii="Georgia" w:hAnsi="Georgia"/>
          <w:i/>
          <w:sz w:val="24"/>
          <w:szCs w:val="24"/>
        </w:rPr>
        <w:t>Jia Wei Wu Yao Tang</w:t>
      </w:r>
    </w:p>
    <w:p w14:paraId="775DBF61" w14:textId="77777777" w:rsidR="00511AE3" w:rsidRPr="00C7192A" w:rsidRDefault="005556F0" w:rsidP="00C7192A">
      <w:pPr>
        <w:pStyle w:val="Texteducorps20"/>
        <w:numPr>
          <w:ilvl w:val="0"/>
          <w:numId w:val="237"/>
        </w:numPr>
        <w:shd w:val="clear" w:color="auto" w:fill="auto"/>
        <w:jc w:val="both"/>
        <w:rPr>
          <w:rFonts w:ascii="Georgia" w:hAnsi="Georgia"/>
          <w:i/>
          <w:sz w:val="24"/>
          <w:szCs w:val="24"/>
          <w:lang w:val="en-US"/>
        </w:rPr>
      </w:pPr>
      <w:r w:rsidRPr="00C7192A">
        <w:rPr>
          <w:rFonts w:ascii="Georgia" w:hAnsi="Georgia"/>
          <w:i/>
          <w:sz w:val="24"/>
          <w:szCs w:val="24"/>
          <w:lang w:val="en-US"/>
        </w:rPr>
        <w:lastRenderedPageBreak/>
        <w:t>Shou Chuan Wan</w:t>
      </w:r>
    </w:p>
    <w:p w14:paraId="6283EB77" w14:textId="77777777" w:rsidR="00511AE3" w:rsidRPr="00C7192A" w:rsidRDefault="005556F0" w:rsidP="00C7192A">
      <w:pPr>
        <w:pStyle w:val="Texteducorps20"/>
        <w:numPr>
          <w:ilvl w:val="0"/>
          <w:numId w:val="237"/>
        </w:numPr>
        <w:shd w:val="clear" w:color="auto" w:fill="auto"/>
        <w:jc w:val="both"/>
        <w:rPr>
          <w:rFonts w:ascii="Georgia" w:hAnsi="Georgia"/>
          <w:i/>
          <w:sz w:val="24"/>
          <w:szCs w:val="24"/>
          <w:lang w:val="en-US"/>
        </w:rPr>
      </w:pPr>
      <w:r w:rsidRPr="00C7192A">
        <w:rPr>
          <w:rFonts w:ascii="Georgia" w:hAnsi="Georgia"/>
          <w:i/>
          <w:sz w:val="24"/>
          <w:szCs w:val="24"/>
          <w:lang w:val="en-US"/>
        </w:rPr>
        <w:t>Tian Tai Wu Yao San</w:t>
      </w:r>
    </w:p>
    <w:p w14:paraId="79ED1E8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Commentauires :</w:t>
      </w:r>
    </w:p>
    <w:p w14:paraId="18B9FDC3" w14:textId="77777777" w:rsidR="00511AE3" w:rsidRPr="00584164" w:rsidRDefault="005556F0" w:rsidP="00A038F6">
      <w:pPr>
        <w:pStyle w:val="Texteducorps20"/>
        <w:numPr>
          <w:ilvl w:val="0"/>
          <w:numId w:val="33"/>
        </w:numPr>
        <w:shd w:val="clear" w:color="auto" w:fill="auto"/>
        <w:tabs>
          <w:tab w:val="left" w:pos="259"/>
        </w:tabs>
        <w:spacing w:line="264" w:lineRule="auto"/>
        <w:ind w:left="360" w:hanging="360"/>
        <w:jc w:val="both"/>
        <w:rPr>
          <w:rFonts w:ascii="Georgia" w:hAnsi="Georgia"/>
          <w:sz w:val="24"/>
          <w:szCs w:val="24"/>
        </w:rPr>
      </w:pPr>
      <w:r w:rsidRPr="00584164">
        <w:rPr>
          <w:rFonts w:ascii="Georgia" w:hAnsi="Georgia"/>
          <w:sz w:val="24"/>
          <w:szCs w:val="24"/>
        </w:rPr>
        <w:t>Yan Chao Wù Yao, Radix Linderae cum sale tosta est utilisé pour réchauffer le Rein.</w:t>
      </w:r>
    </w:p>
    <w:p w14:paraId="3248E31B" w14:textId="77777777" w:rsidR="00511AE3" w:rsidRPr="00584164" w:rsidRDefault="005556F0" w:rsidP="00A038F6">
      <w:pPr>
        <w:pStyle w:val="Texteducorps20"/>
        <w:numPr>
          <w:ilvl w:val="0"/>
          <w:numId w:val="33"/>
        </w:numPr>
        <w:shd w:val="clear" w:color="auto" w:fill="auto"/>
        <w:tabs>
          <w:tab w:val="left" w:pos="259"/>
        </w:tabs>
        <w:spacing w:line="240" w:lineRule="auto"/>
        <w:ind w:left="360" w:hanging="360"/>
        <w:jc w:val="both"/>
        <w:rPr>
          <w:rFonts w:ascii="Georgia" w:hAnsi="Georgia"/>
          <w:sz w:val="24"/>
          <w:szCs w:val="24"/>
        </w:rPr>
      </w:pPr>
      <w:r w:rsidRPr="00584164">
        <w:rPr>
          <w:rFonts w:ascii="Georgia" w:hAnsi="Georgia"/>
          <w:sz w:val="24"/>
          <w:szCs w:val="24"/>
        </w:rPr>
        <w:t>Jiu Wu Yao, Radix Linderae cum vino tosta est utilisé pour chasser le froid et calmer la douleur.</w:t>
      </w:r>
    </w:p>
    <w:p w14:paraId="313D3E4E" w14:textId="77777777" w:rsidR="00511AE3" w:rsidRPr="00584164" w:rsidRDefault="00511AE3" w:rsidP="00A038F6">
      <w:pPr>
        <w:jc w:val="both"/>
        <w:rPr>
          <w:rFonts w:ascii="Georgia" w:hAnsi="Georgia"/>
        </w:rPr>
      </w:pPr>
    </w:p>
    <w:p w14:paraId="158BF25B" w14:textId="77777777" w:rsidR="00511AE3" w:rsidRPr="00584164" w:rsidRDefault="00511AE3" w:rsidP="00A038F6">
      <w:pPr>
        <w:jc w:val="both"/>
        <w:rPr>
          <w:rFonts w:ascii="Georgia" w:hAnsi="Georgia"/>
        </w:rPr>
      </w:pPr>
    </w:p>
    <w:p w14:paraId="34DD537E" w14:textId="77777777" w:rsidR="00511AE3" w:rsidRPr="00C7192A" w:rsidRDefault="005556F0" w:rsidP="00C7192A">
      <w:pPr>
        <w:pStyle w:val="Titre20"/>
        <w:keepNext/>
        <w:keepLines/>
        <w:shd w:val="clear" w:color="auto" w:fill="auto"/>
        <w:rPr>
          <w:rFonts w:ascii="Georgia" w:hAnsi="Georgia"/>
          <w:color w:val="0000FF"/>
          <w:sz w:val="32"/>
          <w:szCs w:val="24"/>
        </w:rPr>
      </w:pPr>
      <w:bookmarkStart w:id="2663" w:name="bookmark2041"/>
      <w:bookmarkStart w:id="2664" w:name="bookmark2042"/>
      <w:bookmarkStart w:id="2665" w:name="bookmark2043"/>
      <w:r w:rsidRPr="00C859ED">
        <w:rPr>
          <w:rFonts w:ascii="Georgia" w:hAnsi="Georgia"/>
          <w:color w:val="0000FF"/>
          <w:sz w:val="32"/>
          <w:szCs w:val="24"/>
          <w:highlight w:val="yellow"/>
        </w:rPr>
        <w:t>Xiang Fu</w:t>
      </w:r>
      <w:bookmarkEnd w:id="2663"/>
      <w:bookmarkEnd w:id="2664"/>
      <w:bookmarkEnd w:id="2665"/>
    </w:p>
    <w:p w14:paraId="29D8D8B9" w14:textId="77777777" w:rsidR="00511AE3" w:rsidRPr="00C7192A" w:rsidRDefault="005556F0" w:rsidP="00C7192A">
      <w:pPr>
        <w:pStyle w:val="Titre30"/>
        <w:keepNext/>
        <w:keepLines/>
        <w:shd w:val="clear" w:color="auto" w:fill="auto"/>
        <w:spacing w:line="240" w:lineRule="auto"/>
        <w:jc w:val="center"/>
        <w:rPr>
          <w:rFonts w:ascii="Georgia" w:hAnsi="Georgia"/>
          <w:color w:val="0000FF"/>
          <w:sz w:val="28"/>
          <w:szCs w:val="24"/>
        </w:rPr>
      </w:pPr>
      <w:bookmarkStart w:id="2666" w:name="bookmark2044"/>
      <w:bookmarkStart w:id="2667" w:name="bookmark2045"/>
      <w:bookmarkStart w:id="2668" w:name="bookmark2046"/>
      <w:r w:rsidRPr="00C7192A">
        <w:rPr>
          <w:rFonts w:ascii="Georgia" w:hAnsi="Georgia"/>
          <w:color w:val="0000FF"/>
          <w:sz w:val="28"/>
          <w:szCs w:val="24"/>
        </w:rPr>
        <w:t>Rhizoma Cyperi</w:t>
      </w:r>
      <w:bookmarkEnd w:id="2666"/>
      <w:bookmarkEnd w:id="2667"/>
      <w:bookmarkEnd w:id="2668"/>
    </w:p>
    <w:p w14:paraId="7EFF03C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Cyperus rotundus L.</w:t>
      </w:r>
    </w:p>
    <w:p w14:paraId="1840C99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0881F5F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douce et légèrement amère; aromatique</w:t>
      </w:r>
    </w:p>
    <w:p w14:paraId="7CC64F0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légèrement tiède</w:t>
      </w:r>
    </w:p>
    <w:p w14:paraId="5ED2F69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Yang Ming Estomac, Shou Shao Yang San Jiao et Zu Jue Yin Foie</w:t>
      </w:r>
    </w:p>
    <w:p w14:paraId="5E4AF577"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669" w:name="bookmark2047"/>
      <w:r w:rsidRPr="00584164">
        <w:rPr>
          <w:rFonts w:ascii="Georgia" w:hAnsi="Georgia"/>
          <w:sz w:val="24"/>
          <w:szCs w:val="24"/>
        </w:rPr>
        <w:t>Fonctions :</w:t>
      </w:r>
      <w:bookmarkEnd w:id="2669"/>
    </w:p>
    <w:p w14:paraId="7CB7C4AC" w14:textId="77777777" w:rsidR="00511AE3" w:rsidRPr="00584164" w:rsidRDefault="005556F0" w:rsidP="00C7192A">
      <w:pPr>
        <w:pStyle w:val="Texteducorps20"/>
        <w:numPr>
          <w:ilvl w:val="0"/>
          <w:numId w:val="238"/>
        </w:numPr>
        <w:shd w:val="clear" w:color="auto" w:fill="auto"/>
        <w:spacing w:line="240" w:lineRule="auto"/>
        <w:jc w:val="both"/>
        <w:rPr>
          <w:rFonts w:ascii="Georgia" w:hAnsi="Georgia"/>
          <w:sz w:val="24"/>
          <w:szCs w:val="24"/>
        </w:rPr>
      </w:pPr>
      <w:r w:rsidRPr="00584164">
        <w:rPr>
          <w:rFonts w:ascii="Georgia" w:hAnsi="Georgia"/>
          <w:sz w:val="24"/>
          <w:szCs w:val="24"/>
        </w:rPr>
        <w:t>Règle le Qi</w:t>
      </w:r>
    </w:p>
    <w:p w14:paraId="3100F0A6" w14:textId="77777777" w:rsidR="00511AE3" w:rsidRPr="00584164" w:rsidRDefault="005556F0" w:rsidP="00C7192A">
      <w:pPr>
        <w:pStyle w:val="Texteducorps20"/>
        <w:numPr>
          <w:ilvl w:val="0"/>
          <w:numId w:val="238"/>
        </w:numPr>
        <w:shd w:val="clear" w:color="auto" w:fill="auto"/>
        <w:spacing w:line="240" w:lineRule="auto"/>
        <w:jc w:val="both"/>
        <w:rPr>
          <w:rFonts w:ascii="Georgia" w:hAnsi="Georgia"/>
          <w:sz w:val="24"/>
          <w:szCs w:val="24"/>
        </w:rPr>
      </w:pPr>
      <w:r w:rsidRPr="00584164">
        <w:rPr>
          <w:rFonts w:ascii="Georgia" w:hAnsi="Georgia"/>
          <w:sz w:val="24"/>
          <w:szCs w:val="24"/>
        </w:rPr>
        <w:t>Calme la douleur</w:t>
      </w:r>
    </w:p>
    <w:p w14:paraId="0C1CD504" w14:textId="77777777" w:rsidR="00511AE3" w:rsidRPr="00584164" w:rsidRDefault="005556F0" w:rsidP="00C7192A">
      <w:pPr>
        <w:pStyle w:val="Texteducorps20"/>
        <w:numPr>
          <w:ilvl w:val="0"/>
          <w:numId w:val="238"/>
        </w:numPr>
        <w:shd w:val="clear" w:color="auto" w:fill="auto"/>
        <w:spacing w:line="240" w:lineRule="auto"/>
        <w:jc w:val="both"/>
        <w:rPr>
          <w:rFonts w:ascii="Georgia" w:hAnsi="Georgia"/>
          <w:sz w:val="24"/>
          <w:szCs w:val="24"/>
        </w:rPr>
      </w:pPr>
      <w:r w:rsidRPr="00584164">
        <w:rPr>
          <w:rFonts w:ascii="Georgia" w:hAnsi="Georgia"/>
          <w:sz w:val="24"/>
          <w:szCs w:val="24"/>
        </w:rPr>
        <w:t>Défait les Stagnations et les nodosités</w:t>
      </w:r>
    </w:p>
    <w:p w14:paraId="4924C395" w14:textId="77777777" w:rsidR="00511AE3" w:rsidRPr="00584164" w:rsidRDefault="005556F0" w:rsidP="00C7192A">
      <w:pPr>
        <w:pStyle w:val="Texteducorps20"/>
        <w:numPr>
          <w:ilvl w:val="0"/>
          <w:numId w:val="238"/>
        </w:numPr>
        <w:shd w:val="clear" w:color="auto" w:fill="auto"/>
        <w:spacing w:line="240" w:lineRule="auto"/>
        <w:jc w:val="both"/>
        <w:rPr>
          <w:rFonts w:ascii="Georgia" w:hAnsi="Georgia"/>
          <w:sz w:val="24"/>
          <w:szCs w:val="24"/>
        </w:rPr>
      </w:pPr>
      <w:r w:rsidRPr="00584164">
        <w:rPr>
          <w:rFonts w:ascii="Georgia" w:hAnsi="Georgia"/>
          <w:sz w:val="24"/>
          <w:szCs w:val="24"/>
        </w:rPr>
        <w:t>Règle la menstruation</w:t>
      </w:r>
    </w:p>
    <w:p w14:paraId="22700FC2" w14:textId="77777777" w:rsidR="00511AE3" w:rsidRPr="00584164" w:rsidRDefault="005556F0" w:rsidP="00C7192A">
      <w:pPr>
        <w:pStyle w:val="Texteducorps20"/>
        <w:numPr>
          <w:ilvl w:val="0"/>
          <w:numId w:val="238"/>
        </w:numPr>
        <w:shd w:val="clear" w:color="auto" w:fill="auto"/>
        <w:spacing w:line="240" w:lineRule="auto"/>
        <w:jc w:val="both"/>
        <w:rPr>
          <w:rFonts w:ascii="Georgia" w:hAnsi="Georgia"/>
          <w:sz w:val="24"/>
          <w:szCs w:val="24"/>
        </w:rPr>
      </w:pPr>
      <w:r w:rsidRPr="00584164">
        <w:rPr>
          <w:rFonts w:ascii="Georgia" w:hAnsi="Georgia"/>
          <w:sz w:val="24"/>
          <w:szCs w:val="24"/>
        </w:rPr>
        <w:t>Prévient l’avortement</w:t>
      </w:r>
    </w:p>
    <w:p w14:paraId="40195D25"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2670" w:name="bookmark2048"/>
      <w:bookmarkStart w:id="2671" w:name="bookmark2049"/>
      <w:bookmarkStart w:id="2672" w:name="bookmark2050"/>
      <w:r w:rsidRPr="00584164">
        <w:rPr>
          <w:rFonts w:ascii="Georgia" w:eastAsia="Arial" w:hAnsi="Georgia" w:cs="Arial"/>
          <w:b/>
          <w:bCs/>
          <w:sz w:val="24"/>
          <w:szCs w:val="24"/>
        </w:rPr>
        <w:t>Indications :</w:t>
      </w:r>
      <w:bookmarkEnd w:id="2670"/>
      <w:bookmarkEnd w:id="2671"/>
      <w:bookmarkEnd w:id="2672"/>
    </w:p>
    <w:p w14:paraId="28171BDA" w14:textId="77777777" w:rsidR="00511AE3" w:rsidRPr="00584164" w:rsidRDefault="005556F0" w:rsidP="00A038F6">
      <w:pPr>
        <w:pStyle w:val="Texteducorps20"/>
        <w:numPr>
          <w:ilvl w:val="0"/>
          <w:numId w:val="23"/>
        </w:numPr>
        <w:shd w:val="clear" w:color="auto" w:fill="auto"/>
        <w:tabs>
          <w:tab w:val="left" w:pos="297"/>
        </w:tabs>
        <w:ind w:left="360" w:hanging="360"/>
        <w:jc w:val="both"/>
        <w:rPr>
          <w:rFonts w:ascii="Georgia" w:hAnsi="Georgia"/>
          <w:sz w:val="24"/>
          <w:szCs w:val="24"/>
        </w:rPr>
      </w:pPr>
      <w:r w:rsidRPr="00584164">
        <w:rPr>
          <w:rFonts w:ascii="Georgia" w:hAnsi="Georgia"/>
          <w:sz w:val="24"/>
          <w:szCs w:val="24"/>
        </w:rPr>
        <w:t>Stagnation de Qi du Foie avec douleurs costales et oppression de la poitrine.</w:t>
      </w:r>
    </w:p>
    <w:p w14:paraId="199431A5" w14:textId="77777777" w:rsidR="00511AE3" w:rsidRPr="00584164" w:rsidRDefault="005556F0" w:rsidP="00A038F6">
      <w:pPr>
        <w:pStyle w:val="Texteducorps20"/>
        <w:numPr>
          <w:ilvl w:val="0"/>
          <w:numId w:val="23"/>
        </w:numPr>
        <w:shd w:val="clear" w:color="auto" w:fill="auto"/>
        <w:tabs>
          <w:tab w:val="left" w:pos="297"/>
        </w:tabs>
        <w:spacing w:line="264" w:lineRule="auto"/>
        <w:ind w:left="360" w:hanging="360"/>
        <w:jc w:val="both"/>
        <w:rPr>
          <w:rFonts w:ascii="Georgia" w:hAnsi="Georgia"/>
          <w:sz w:val="24"/>
          <w:szCs w:val="24"/>
        </w:rPr>
      </w:pPr>
      <w:r w:rsidRPr="00584164">
        <w:rPr>
          <w:rFonts w:ascii="Georgia" w:hAnsi="Georgia"/>
          <w:sz w:val="24"/>
          <w:szCs w:val="24"/>
        </w:rPr>
        <w:t>Le Foie attaquant l’Estomac, avec distension et douleur épigastrique et abdominale.</w:t>
      </w:r>
    </w:p>
    <w:p w14:paraId="65414A4D" w14:textId="77777777" w:rsidR="00511AE3" w:rsidRPr="00584164" w:rsidRDefault="005556F0" w:rsidP="00A038F6">
      <w:pPr>
        <w:pStyle w:val="Texteducorps20"/>
        <w:numPr>
          <w:ilvl w:val="0"/>
          <w:numId w:val="23"/>
        </w:numPr>
        <w:shd w:val="clear" w:color="auto" w:fill="auto"/>
        <w:tabs>
          <w:tab w:val="left" w:pos="297"/>
        </w:tabs>
        <w:ind w:left="360" w:hanging="360"/>
        <w:jc w:val="both"/>
        <w:rPr>
          <w:rFonts w:ascii="Georgia" w:hAnsi="Georgia"/>
          <w:sz w:val="24"/>
          <w:szCs w:val="24"/>
        </w:rPr>
      </w:pPr>
      <w:r w:rsidRPr="00584164">
        <w:rPr>
          <w:rFonts w:ascii="Georgia" w:hAnsi="Georgia"/>
          <w:sz w:val="24"/>
          <w:szCs w:val="24"/>
        </w:rPr>
        <w:t>Stagnation de Qi et de froid dans l’Estomac avec douleurs épigastriques.</w:t>
      </w:r>
    </w:p>
    <w:p w14:paraId="14CC5121" w14:textId="77777777" w:rsidR="00511AE3" w:rsidRPr="00584164" w:rsidRDefault="005556F0" w:rsidP="00A038F6">
      <w:pPr>
        <w:pStyle w:val="Texteducorps20"/>
        <w:numPr>
          <w:ilvl w:val="0"/>
          <w:numId w:val="23"/>
        </w:numPr>
        <w:shd w:val="clear" w:color="auto" w:fill="auto"/>
        <w:tabs>
          <w:tab w:val="left" w:pos="297"/>
        </w:tabs>
        <w:ind w:left="360" w:hanging="360"/>
        <w:jc w:val="both"/>
        <w:rPr>
          <w:rFonts w:ascii="Georgia" w:hAnsi="Georgia"/>
          <w:sz w:val="24"/>
          <w:szCs w:val="24"/>
        </w:rPr>
      </w:pPr>
      <w:r w:rsidRPr="00584164">
        <w:rPr>
          <w:rFonts w:ascii="Georgia" w:hAnsi="Georgia"/>
          <w:sz w:val="24"/>
          <w:szCs w:val="24"/>
        </w:rPr>
        <w:t>Stagnation de froid dans le méridien du Foie avec gonflement et douleur des testicules et douleur Shan (hernie).</w:t>
      </w:r>
    </w:p>
    <w:p w14:paraId="7D511AB4" w14:textId="77777777" w:rsidR="00511AE3" w:rsidRPr="00584164" w:rsidRDefault="005556F0" w:rsidP="00A038F6">
      <w:pPr>
        <w:pStyle w:val="Texteducorps20"/>
        <w:numPr>
          <w:ilvl w:val="0"/>
          <w:numId w:val="23"/>
        </w:numPr>
        <w:shd w:val="clear" w:color="auto" w:fill="auto"/>
        <w:tabs>
          <w:tab w:val="left" w:pos="297"/>
        </w:tabs>
        <w:spacing w:line="259" w:lineRule="auto"/>
        <w:ind w:left="360" w:hanging="360"/>
        <w:jc w:val="both"/>
        <w:rPr>
          <w:rFonts w:ascii="Georgia" w:hAnsi="Georgia"/>
          <w:sz w:val="24"/>
          <w:szCs w:val="24"/>
        </w:rPr>
      </w:pPr>
      <w:r w:rsidRPr="00584164">
        <w:rPr>
          <w:rFonts w:ascii="Georgia" w:hAnsi="Georgia"/>
          <w:sz w:val="24"/>
          <w:szCs w:val="24"/>
        </w:rPr>
        <w:t>Stagnation de Qi du Foie avec menstruation irré</w:t>
      </w:r>
      <w:r w:rsidRPr="00584164">
        <w:rPr>
          <w:rFonts w:ascii="Georgia" w:hAnsi="Georgia"/>
          <w:sz w:val="24"/>
          <w:szCs w:val="24"/>
        </w:rPr>
        <w:softHyphen/>
        <w:t>gulière ou douloureuse et distension et douleur desseins.</w:t>
      </w:r>
    </w:p>
    <w:p w14:paraId="2B7A62AE"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673" w:name="bookmark2051"/>
      <w:bookmarkStart w:id="2674" w:name="bookmark2052"/>
      <w:bookmarkStart w:id="2675" w:name="bookmark2053"/>
      <w:r w:rsidRPr="00584164">
        <w:rPr>
          <w:rFonts w:ascii="Georgia" w:eastAsia="Arial" w:hAnsi="Georgia" w:cs="Arial"/>
          <w:b/>
          <w:bCs/>
          <w:sz w:val="24"/>
          <w:szCs w:val="24"/>
        </w:rPr>
        <w:t>Combinaisons :</w:t>
      </w:r>
      <w:bookmarkEnd w:id="2673"/>
      <w:bookmarkEnd w:id="2674"/>
      <w:bookmarkEnd w:id="2675"/>
    </w:p>
    <w:p w14:paraId="11286749" w14:textId="77777777" w:rsidR="00511AE3" w:rsidRPr="00584164" w:rsidRDefault="005556F0" w:rsidP="00A038F6">
      <w:pPr>
        <w:pStyle w:val="Texteducorps20"/>
        <w:numPr>
          <w:ilvl w:val="0"/>
          <w:numId w:val="23"/>
        </w:numPr>
        <w:shd w:val="clear" w:color="auto" w:fill="auto"/>
        <w:tabs>
          <w:tab w:val="left" w:pos="297"/>
        </w:tabs>
        <w:spacing w:line="262" w:lineRule="auto"/>
        <w:ind w:left="360" w:hanging="360"/>
        <w:jc w:val="both"/>
        <w:rPr>
          <w:rFonts w:ascii="Georgia" w:hAnsi="Georgia"/>
          <w:sz w:val="24"/>
          <w:szCs w:val="24"/>
        </w:rPr>
      </w:pPr>
      <w:r w:rsidRPr="00584164">
        <w:rPr>
          <w:rFonts w:ascii="Georgia" w:hAnsi="Georgia"/>
          <w:sz w:val="24"/>
          <w:szCs w:val="24"/>
        </w:rPr>
        <w:t>Plus Chai Hu, Radix Bupleuri, Yu Jin, Radix Cur</w:t>
      </w:r>
      <w:r w:rsidRPr="00584164">
        <w:rPr>
          <w:rFonts w:ascii="Georgia" w:hAnsi="Georgia"/>
          <w:sz w:val="24"/>
          <w:szCs w:val="24"/>
        </w:rPr>
        <w:softHyphen/>
        <w:t>cumae et Bai Shao, Radix Paeoniae Albae pour la stagnation de Qi du Foie avec douleurs costales et oppression de la poitrine.</w:t>
      </w:r>
    </w:p>
    <w:p w14:paraId="560F063A" w14:textId="77777777" w:rsidR="00511AE3" w:rsidRPr="00584164" w:rsidRDefault="005556F0" w:rsidP="00A038F6">
      <w:pPr>
        <w:pStyle w:val="Texteducorps20"/>
        <w:numPr>
          <w:ilvl w:val="0"/>
          <w:numId w:val="23"/>
        </w:numPr>
        <w:shd w:val="clear" w:color="auto" w:fill="auto"/>
        <w:tabs>
          <w:tab w:val="left" w:pos="297"/>
        </w:tabs>
        <w:spacing w:line="259" w:lineRule="auto"/>
        <w:ind w:left="360" w:hanging="360"/>
        <w:jc w:val="both"/>
        <w:rPr>
          <w:rFonts w:ascii="Georgia" w:hAnsi="Georgia"/>
          <w:sz w:val="24"/>
          <w:szCs w:val="24"/>
        </w:rPr>
      </w:pPr>
      <w:r w:rsidRPr="00584164">
        <w:rPr>
          <w:rFonts w:ascii="Georgia" w:hAnsi="Georgia"/>
          <w:sz w:val="24"/>
          <w:szCs w:val="24"/>
        </w:rPr>
        <w:t>Plus Mu Xiang, Radix Saussureae et Xiang Yuan, Fructus Citri Wilsonii pour le Qi du Foie attaquant l’Estomac avec distension et douleur épigastrique et abdominale.</w:t>
      </w:r>
    </w:p>
    <w:p w14:paraId="196ECD71" w14:textId="77777777" w:rsidR="00511AE3" w:rsidRPr="00584164" w:rsidRDefault="005556F0" w:rsidP="00A038F6">
      <w:pPr>
        <w:pStyle w:val="Texteducorps20"/>
        <w:numPr>
          <w:ilvl w:val="0"/>
          <w:numId w:val="23"/>
        </w:numPr>
        <w:shd w:val="clear" w:color="auto" w:fill="auto"/>
        <w:tabs>
          <w:tab w:val="left" w:pos="297"/>
        </w:tabs>
        <w:spacing w:line="252" w:lineRule="auto"/>
        <w:ind w:left="360" w:hanging="360"/>
        <w:jc w:val="both"/>
        <w:rPr>
          <w:rFonts w:ascii="Georgia" w:hAnsi="Georgia"/>
          <w:sz w:val="24"/>
          <w:szCs w:val="24"/>
        </w:rPr>
      </w:pPr>
      <w:r w:rsidRPr="00584164">
        <w:rPr>
          <w:rFonts w:ascii="Georgia" w:hAnsi="Georgia"/>
          <w:sz w:val="24"/>
          <w:szCs w:val="24"/>
        </w:rPr>
        <w:t>Plus Wu Yao, Radix Linderae et Xiao Hui Xiang, Fructus Foeniculi pour la stagnation de froid dans le méridien du Foie avec gonflement et douleur des testicules ou douleur Shan (hernie).</w:t>
      </w:r>
    </w:p>
    <w:p w14:paraId="4ACC30E1" w14:textId="77777777" w:rsidR="00511AE3" w:rsidRPr="00584164" w:rsidRDefault="005556F0" w:rsidP="00A038F6">
      <w:pPr>
        <w:pStyle w:val="Texteducorps20"/>
        <w:numPr>
          <w:ilvl w:val="0"/>
          <w:numId w:val="23"/>
        </w:numPr>
        <w:shd w:val="clear" w:color="auto" w:fill="auto"/>
        <w:tabs>
          <w:tab w:val="left" w:pos="297"/>
        </w:tabs>
        <w:spacing w:line="259" w:lineRule="auto"/>
        <w:ind w:left="360" w:hanging="360"/>
        <w:jc w:val="both"/>
        <w:rPr>
          <w:rFonts w:ascii="Georgia" w:hAnsi="Georgia"/>
          <w:sz w:val="24"/>
          <w:szCs w:val="24"/>
        </w:rPr>
      </w:pPr>
      <w:r w:rsidRPr="00584164">
        <w:rPr>
          <w:rFonts w:ascii="Georgia" w:hAnsi="Georgia"/>
          <w:sz w:val="24"/>
          <w:szCs w:val="24"/>
        </w:rPr>
        <w:t>Plus Zi Su Geng, Caulis Perillae pour la stagnation du Qi du Foie et de l’Estomac avec vomissement matinal chez la femme enceinte et risque d’avor</w:t>
      </w:r>
      <w:r w:rsidRPr="00584164">
        <w:rPr>
          <w:rFonts w:ascii="Georgia" w:hAnsi="Georgia"/>
          <w:sz w:val="24"/>
          <w:szCs w:val="24"/>
        </w:rPr>
        <w:softHyphen/>
        <w:t>tement.</w:t>
      </w:r>
    </w:p>
    <w:p w14:paraId="167C16DC" w14:textId="77777777" w:rsidR="00511AE3" w:rsidRPr="00584164" w:rsidRDefault="005556F0" w:rsidP="00A038F6">
      <w:pPr>
        <w:pStyle w:val="Texteducorps20"/>
        <w:numPr>
          <w:ilvl w:val="0"/>
          <w:numId w:val="23"/>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Plus Zi Su Ye, Folium Perillae pour l’attaque externe causant un stagnation de Qi avec conges</w:t>
      </w:r>
      <w:r w:rsidRPr="00584164">
        <w:rPr>
          <w:rFonts w:ascii="Georgia" w:hAnsi="Georgia"/>
          <w:sz w:val="24"/>
          <w:szCs w:val="24"/>
        </w:rPr>
        <w:softHyphen/>
        <w:t>tion nasale, distension abdominale et épigastrique.</w:t>
      </w:r>
    </w:p>
    <w:p w14:paraId="3185B7B6" w14:textId="77777777" w:rsidR="00511AE3" w:rsidRPr="00584164" w:rsidRDefault="005556F0" w:rsidP="00A038F6">
      <w:pPr>
        <w:pStyle w:val="Texteducorps20"/>
        <w:numPr>
          <w:ilvl w:val="0"/>
          <w:numId w:val="23"/>
        </w:numPr>
        <w:shd w:val="clear" w:color="auto" w:fill="auto"/>
        <w:tabs>
          <w:tab w:val="left" w:pos="297"/>
        </w:tabs>
        <w:ind w:left="360" w:hanging="360"/>
        <w:jc w:val="both"/>
        <w:rPr>
          <w:rFonts w:ascii="Georgia" w:hAnsi="Georgia"/>
          <w:sz w:val="24"/>
          <w:szCs w:val="24"/>
        </w:rPr>
      </w:pPr>
      <w:r w:rsidRPr="00584164">
        <w:rPr>
          <w:rFonts w:ascii="Georgia" w:hAnsi="Georgia"/>
          <w:sz w:val="24"/>
          <w:szCs w:val="24"/>
        </w:rPr>
        <w:t>Plus Dang Gui, Radix Angelicae Sinensis, Chai Hu, Radix Bupleuri, Chuan Xiong, Radix Ligustici Wal-</w:t>
      </w:r>
    </w:p>
    <w:p w14:paraId="71E5870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lichii pour la stagnation de Qi du Foie avec mens</w:t>
      </w:r>
      <w:r w:rsidRPr="00584164">
        <w:rPr>
          <w:rFonts w:ascii="Georgia" w:hAnsi="Georgia"/>
          <w:sz w:val="24"/>
          <w:szCs w:val="24"/>
        </w:rPr>
        <w:softHyphen/>
        <w:t>truation irrégulière ou douloureuse et distension et douleur des seins.</w:t>
      </w:r>
    </w:p>
    <w:p w14:paraId="0D79DD1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w:t>
      </w:r>
      <w:r w:rsidRPr="00584164">
        <w:rPr>
          <w:rFonts w:ascii="Georgia" w:hAnsi="Georgia"/>
          <w:sz w:val="24"/>
          <w:szCs w:val="24"/>
        </w:rPr>
        <w:softHyphen/>
        <w:t>tion.</w:t>
      </w:r>
    </w:p>
    <w:p w14:paraId="17231153"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Qi sans stagnation; vide de Yin; chaleur dans le Sang.</w:t>
      </w:r>
    </w:p>
    <w:p w14:paraId="375C547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inhibiteur utérin, analgési</w:t>
      </w:r>
      <w:r w:rsidRPr="00584164">
        <w:rPr>
          <w:rFonts w:ascii="Georgia" w:hAnsi="Georgia"/>
          <w:sz w:val="24"/>
          <w:szCs w:val="24"/>
        </w:rPr>
        <w:softHyphen/>
        <w:t>que, antipyrétique, hypotenseur, antibactérien, oestrogénique.</w:t>
      </w:r>
    </w:p>
    <w:p w14:paraId="6C209B9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lastRenderedPageBreak/>
        <w:t>Formules de référence :</w:t>
      </w:r>
    </w:p>
    <w:p w14:paraId="39FCD0B5" w14:textId="77777777" w:rsidR="00511AE3" w:rsidRPr="00C7192A" w:rsidRDefault="005556F0" w:rsidP="00C7192A">
      <w:pPr>
        <w:pStyle w:val="Texteducorps20"/>
        <w:numPr>
          <w:ilvl w:val="0"/>
          <w:numId w:val="239"/>
        </w:numPr>
        <w:shd w:val="clear" w:color="auto" w:fill="auto"/>
        <w:jc w:val="both"/>
        <w:rPr>
          <w:rFonts w:ascii="Georgia" w:hAnsi="Georgia"/>
          <w:i/>
          <w:sz w:val="24"/>
          <w:szCs w:val="24"/>
        </w:rPr>
      </w:pPr>
      <w:r w:rsidRPr="00C7192A">
        <w:rPr>
          <w:rFonts w:ascii="Georgia" w:hAnsi="Georgia"/>
          <w:i/>
          <w:sz w:val="24"/>
          <w:szCs w:val="24"/>
        </w:rPr>
        <w:t>Liang Fu Wan</w:t>
      </w:r>
    </w:p>
    <w:p w14:paraId="32DF9116" w14:textId="77777777" w:rsidR="00511AE3" w:rsidRPr="00C7192A" w:rsidRDefault="005556F0" w:rsidP="00C7192A">
      <w:pPr>
        <w:pStyle w:val="Texteducorps20"/>
        <w:numPr>
          <w:ilvl w:val="0"/>
          <w:numId w:val="239"/>
        </w:numPr>
        <w:shd w:val="clear" w:color="auto" w:fill="auto"/>
        <w:jc w:val="both"/>
        <w:rPr>
          <w:rFonts w:ascii="Georgia" w:hAnsi="Georgia"/>
          <w:i/>
          <w:sz w:val="24"/>
          <w:szCs w:val="24"/>
        </w:rPr>
      </w:pPr>
      <w:r w:rsidRPr="00C7192A">
        <w:rPr>
          <w:rFonts w:ascii="Georgia" w:hAnsi="Georgia"/>
          <w:i/>
          <w:sz w:val="24"/>
          <w:szCs w:val="24"/>
        </w:rPr>
        <w:t>Xiang Sha Liu Jun Zi Tang</w:t>
      </w:r>
    </w:p>
    <w:p w14:paraId="45CDD0F5" w14:textId="77777777" w:rsidR="00511AE3" w:rsidRPr="00C7192A" w:rsidRDefault="005556F0" w:rsidP="00C7192A">
      <w:pPr>
        <w:pStyle w:val="Texteducorps20"/>
        <w:numPr>
          <w:ilvl w:val="0"/>
          <w:numId w:val="239"/>
        </w:numPr>
        <w:shd w:val="clear" w:color="auto" w:fill="auto"/>
        <w:jc w:val="both"/>
        <w:rPr>
          <w:rFonts w:ascii="Georgia" w:hAnsi="Georgia"/>
          <w:i/>
          <w:sz w:val="24"/>
          <w:szCs w:val="24"/>
          <w:lang w:val="en-US"/>
        </w:rPr>
      </w:pPr>
      <w:r w:rsidRPr="00C7192A">
        <w:rPr>
          <w:rFonts w:ascii="Georgia" w:hAnsi="Georgia"/>
          <w:i/>
          <w:sz w:val="24"/>
          <w:szCs w:val="24"/>
          <w:lang w:val="en-US"/>
        </w:rPr>
        <w:t>Xiang Sha Ping Wei San</w:t>
      </w:r>
    </w:p>
    <w:p w14:paraId="03D62A4A" w14:textId="77777777" w:rsidR="00511AE3" w:rsidRPr="00C7192A" w:rsidRDefault="005556F0" w:rsidP="00C7192A">
      <w:pPr>
        <w:pStyle w:val="Texteducorps20"/>
        <w:numPr>
          <w:ilvl w:val="0"/>
          <w:numId w:val="239"/>
        </w:numPr>
        <w:shd w:val="clear" w:color="auto" w:fill="auto"/>
        <w:jc w:val="both"/>
        <w:rPr>
          <w:rFonts w:ascii="Georgia" w:hAnsi="Georgia"/>
          <w:i/>
          <w:sz w:val="24"/>
          <w:szCs w:val="24"/>
          <w:lang w:val="en-US"/>
        </w:rPr>
      </w:pPr>
      <w:r w:rsidRPr="00C7192A">
        <w:rPr>
          <w:rFonts w:ascii="Georgia" w:hAnsi="Georgia"/>
          <w:i/>
          <w:sz w:val="24"/>
          <w:szCs w:val="24"/>
          <w:lang w:val="en-US"/>
        </w:rPr>
        <w:t>Xiang Su San</w:t>
      </w:r>
    </w:p>
    <w:p w14:paraId="4A20FFD8" w14:textId="77777777" w:rsidR="00511AE3" w:rsidRPr="00C7192A" w:rsidRDefault="005556F0" w:rsidP="00C7192A">
      <w:pPr>
        <w:pStyle w:val="Texteducorps20"/>
        <w:numPr>
          <w:ilvl w:val="0"/>
          <w:numId w:val="239"/>
        </w:numPr>
        <w:shd w:val="clear" w:color="auto" w:fill="auto"/>
        <w:jc w:val="both"/>
        <w:rPr>
          <w:rFonts w:ascii="Georgia" w:hAnsi="Georgia"/>
          <w:i/>
          <w:sz w:val="24"/>
          <w:szCs w:val="24"/>
        </w:rPr>
      </w:pPr>
      <w:r w:rsidRPr="00C7192A">
        <w:rPr>
          <w:rFonts w:ascii="Georgia" w:hAnsi="Georgia"/>
          <w:i/>
          <w:sz w:val="24"/>
          <w:szCs w:val="24"/>
        </w:rPr>
        <w:t>Yue Ju Wan</w:t>
      </w:r>
    </w:p>
    <w:p w14:paraId="6F03ECB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les préparations suivantes sont indiquées:</w:t>
      </w:r>
    </w:p>
    <w:p w14:paraId="049C195F" w14:textId="77777777" w:rsidR="00511AE3" w:rsidRPr="00584164" w:rsidRDefault="005556F0" w:rsidP="00A038F6">
      <w:pPr>
        <w:pStyle w:val="Texteducorps20"/>
        <w:numPr>
          <w:ilvl w:val="0"/>
          <w:numId w:val="33"/>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Cu Xiang Fu, Rhizoma Cyperi cum aceto tosta pour calmer la douleur.</w:t>
      </w:r>
    </w:p>
    <w:p w14:paraId="738607AF" w14:textId="77777777" w:rsidR="00511AE3" w:rsidRPr="00584164" w:rsidRDefault="005556F0" w:rsidP="00A038F6">
      <w:pPr>
        <w:pStyle w:val="Texteducorps20"/>
        <w:numPr>
          <w:ilvl w:val="0"/>
          <w:numId w:val="33"/>
        </w:numPr>
        <w:shd w:val="clear" w:color="auto" w:fill="auto"/>
        <w:tabs>
          <w:tab w:val="left" w:pos="304"/>
        </w:tabs>
        <w:spacing w:line="252" w:lineRule="auto"/>
        <w:ind w:left="360" w:hanging="360"/>
        <w:jc w:val="both"/>
        <w:rPr>
          <w:rFonts w:ascii="Georgia" w:hAnsi="Georgia"/>
          <w:sz w:val="24"/>
          <w:szCs w:val="24"/>
        </w:rPr>
      </w:pPr>
      <w:r w:rsidRPr="00584164">
        <w:rPr>
          <w:rFonts w:ascii="Georgia" w:hAnsi="Georgia"/>
          <w:sz w:val="24"/>
          <w:szCs w:val="24"/>
        </w:rPr>
        <w:t>Jiu Xiang Fu, Rhizoma Cyperi cum vino tosta pour activer les méridiens.</w:t>
      </w:r>
    </w:p>
    <w:p w14:paraId="77E1AAEC" w14:textId="77777777" w:rsidR="00511AE3" w:rsidRPr="00584164" w:rsidRDefault="005556F0" w:rsidP="00A038F6">
      <w:pPr>
        <w:pStyle w:val="Texteducorps20"/>
        <w:numPr>
          <w:ilvl w:val="0"/>
          <w:numId w:val="33"/>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Yan Xiang Fu, Rhizoma Cyperi cum sale tosta pour humidifier le Sang.</w:t>
      </w:r>
    </w:p>
    <w:p w14:paraId="276724BC" w14:textId="77777777" w:rsidR="00511AE3" w:rsidRPr="00584164" w:rsidRDefault="005556F0" w:rsidP="00A038F6">
      <w:pPr>
        <w:pStyle w:val="Texteducorps20"/>
        <w:numPr>
          <w:ilvl w:val="0"/>
          <w:numId w:val="33"/>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Jiang Xiang Fu, Rhizoma Cyperi cum succo Zingiberis tosta pour transformer les stagnations de glaires.</w:t>
      </w:r>
    </w:p>
    <w:p w14:paraId="3AF903A8" w14:textId="77777777" w:rsidR="00511AE3" w:rsidRPr="00584164" w:rsidRDefault="005556F0" w:rsidP="00A038F6">
      <w:pPr>
        <w:pStyle w:val="Texteducorps20"/>
        <w:numPr>
          <w:ilvl w:val="0"/>
          <w:numId w:val="33"/>
        </w:numPr>
        <w:shd w:val="clear" w:color="auto" w:fill="auto"/>
        <w:tabs>
          <w:tab w:val="left" w:pos="304"/>
        </w:tabs>
        <w:spacing w:line="252" w:lineRule="auto"/>
        <w:ind w:left="360" w:hanging="360"/>
        <w:jc w:val="both"/>
        <w:rPr>
          <w:rFonts w:ascii="Georgia" w:hAnsi="Georgia"/>
          <w:sz w:val="24"/>
          <w:szCs w:val="24"/>
        </w:rPr>
      </w:pPr>
      <w:r w:rsidRPr="00584164">
        <w:rPr>
          <w:rFonts w:ascii="Georgia" w:hAnsi="Georgia"/>
          <w:sz w:val="24"/>
          <w:szCs w:val="24"/>
        </w:rPr>
        <w:t>Xiang Fu Tan, Rhizoma Zingiberis carbonisata pour arrêter les saignements.</w:t>
      </w:r>
    </w:p>
    <w:p w14:paraId="7E0E292E" w14:textId="77777777" w:rsidR="00511AE3" w:rsidRPr="00584164" w:rsidRDefault="00511AE3" w:rsidP="00A038F6">
      <w:pPr>
        <w:jc w:val="both"/>
        <w:rPr>
          <w:rFonts w:ascii="Georgia" w:hAnsi="Georgia"/>
        </w:rPr>
      </w:pPr>
    </w:p>
    <w:p w14:paraId="004ED229" w14:textId="77777777" w:rsidR="00511AE3" w:rsidRPr="00C7192A" w:rsidRDefault="005556F0" w:rsidP="00C7192A">
      <w:pPr>
        <w:pStyle w:val="Titre20"/>
        <w:keepNext/>
        <w:keepLines/>
        <w:shd w:val="clear" w:color="auto" w:fill="auto"/>
        <w:rPr>
          <w:rFonts w:ascii="Georgia" w:hAnsi="Georgia"/>
          <w:color w:val="0000FF"/>
          <w:sz w:val="32"/>
          <w:szCs w:val="24"/>
        </w:rPr>
      </w:pPr>
      <w:bookmarkStart w:id="2676" w:name="bookmark2054"/>
      <w:bookmarkStart w:id="2677" w:name="bookmark2055"/>
      <w:bookmarkStart w:id="2678" w:name="bookmark2056"/>
      <w:r w:rsidRPr="00C7192A">
        <w:rPr>
          <w:rFonts w:ascii="Georgia" w:hAnsi="Georgia"/>
          <w:color w:val="0000FF"/>
          <w:sz w:val="32"/>
          <w:szCs w:val="24"/>
        </w:rPr>
        <w:t>Xiang Yuan</w:t>
      </w:r>
      <w:bookmarkEnd w:id="2676"/>
      <w:bookmarkEnd w:id="2677"/>
      <w:bookmarkEnd w:id="2678"/>
    </w:p>
    <w:p w14:paraId="6AE11987" w14:textId="77777777" w:rsidR="00C7192A" w:rsidRPr="00C7192A" w:rsidRDefault="005556F0" w:rsidP="00C7192A">
      <w:pPr>
        <w:pStyle w:val="Titre30"/>
        <w:keepNext/>
        <w:keepLines/>
        <w:shd w:val="clear" w:color="auto" w:fill="auto"/>
        <w:spacing w:line="264" w:lineRule="auto"/>
        <w:jc w:val="center"/>
        <w:rPr>
          <w:rFonts w:ascii="Georgia" w:hAnsi="Georgia"/>
          <w:color w:val="0000FF"/>
          <w:sz w:val="32"/>
          <w:szCs w:val="24"/>
        </w:rPr>
      </w:pPr>
      <w:bookmarkStart w:id="2679" w:name="bookmark2057"/>
      <w:bookmarkStart w:id="2680" w:name="bookmark2058"/>
      <w:bookmarkStart w:id="2681" w:name="bookmark2059"/>
      <w:r w:rsidRPr="00BF6D96">
        <w:rPr>
          <w:rFonts w:ascii="Georgia" w:hAnsi="Georgia"/>
          <w:color w:val="0000FF"/>
          <w:sz w:val="32"/>
          <w:szCs w:val="24"/>
          <w:highlight w:val="yellow"/>
        </w:rPr>
        <w:t>Xiang Yuan Pi</w:t>
      </w:r>
    </w:p>
    <w:p w14:paraId="589D3772" w14:textId="77777777" w:rsidR="00C7192A" w:rsidRPr="00687494" w:rsidRDefault="005556F0" w:rsidP="00C7192A">
      <w:pPr>
        <w:pStyle w:val="Titre30"/>
        <w:keepNext/>
        <w:keepLines/>
        <w:shd w:val="clear" w:color="auto" w:fill="auto"/>
        <w:spacing w:line="264" w:lineRule="auto"/>
        <w:jc w:val="center"/>
        <w:rPr>
          <w:rFonts w:ascii="Georgia" w:hAnsi="Georgia"/>
          <w:color w:val="0000FF"/>
          <w:sz w:val="28"/>
          <w:szCs w:val="24"/>
        </w:rPr>
      </w:pPr>
      <w:r w:rsidRPr="00687494">
        <w:rPr>
          <w:rFonts w:ascii="Georgia" w:hAnsi="Georgia"/>
          <w:color w:val="0000FF"/>
          <w:sz w:val="28"/>
          <w:szCs w:val="24"/>
        </w:rPr>
        <w:t>Fructus Citri Wilsonii</w:t>
      </w:r>
    </w:p>
    <w:p w14:paraId="2264EBC1" w14:textId="77777777" w:rsidR="00511AE3" w:rsidRPr="00687494" w:rsidRDefault="005556F0" w:rsidP="00C7192A">
      <w:pPr>
        <w:pStyle w:val="Titre30"/>
        <w:keepNext/>
        <w:keepLines/>
        <w:shd w:val="clear" w:color="auto" w:fill="auto"/>
        <w:spacing w:line="264" w:lineRule="auto"/>
        <w:jc w:val="center"/>
        <w:rPr>
          <w:rFonts w:ascii="Georgia" w:hAnsi="Georgia"/>
          <w:color w:val="0000FF"/>
          <w:sz w:val="28"/>
          <w:szCs w:val="24"/>
        </w:rPr>
      </w:pPr>
      <w:r w:rsidRPr="00687494">
        <w:rPr>
          <w:rFonts w:ascii="Georgia" w:hAnsi="Georgia"/>
          <w:color w:val="0000FF"/>
          <w:sz w:val="28"/>
          <w:szCs w:val="24"/>
        </w:rPr>
        <w:t>Pericarpium Citri Wilsonii</w:t>
      </w:r>
      <w:bookmarkEnd w:id="2679"/>
      <w:bookmarkEnd w:id="2680"/>
      <w:bookmarkEnd w:id="2681"/>
    </w:p>
    <w:p w14:paraId="14B50EB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Citrus Wilsonii Tanaka</w:t>
      </w:r>
    </w:p>
    <w:p w14:paraId="0101BCB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 fruit ou la peau</w:t>
      </w:r>
    </w:p>
    <w:p w14:paraId="3AB1DAE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légèrement amère, acide</w:t>
      </w:r>
    </w:p>
    <w:p w14:paraId="5428882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31FBD4C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Yin Rate et Shou Tai Yin Poumon</w:t>
      </w:r>
    </w:p>
    <w:p w14:paraId="251E87E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682" w:name="bookmark2060"/>
      <w:r w:rsidRPr="00584164">
        <w:rPr>
          <w:rFonts w:ascii="Georgia" w:hAnsi="Georgia"/>
          <w:sz w:val="24"/>
          <w:szCs w:val="24"/>
        </w:rPr>
        <w:t>Fonctions :</w:t>
      </w:r>
      <w:bookmarkEnd w:id="2682"/>
    </w:p>
    <w:p w14:paraId="1F503F79" w14:textId="77777777" w:rsidR="00511AE3" w:rsidRPr="00584164" w:rsidRDefault="005556F0" w:rsidP="00C7192A">
      <w:pPr>
        <w:pStyle w:val="Texteducorps20"/>
        <w:numPr>
          <w:ilvl w:val="0"/>
          <w:numId w:val="240"/>
        </w:numPr>
        <w:shd w:val="clear" w:color="auto" w:fill="auto"/>
        <w:spacing w:line="262" w:lineRule="auto"/>
        <w:jc w:val="both"/>
        <w:rPr>
          <w:rFonts w:ascii="Georgia" w:hAnsi="Georgia"/>
          <w:sz w:val="24"/>
          <w:szCs w:val="24"/>
        </w:rPr>
      </w:pPr>
      <w:r w:rsidRPr="00584164">
        <w:rPr>
          <w:rFonts w:ascii="Georgia" w:hAnsi="Georgia"/>
          <w:sz w:val="24"/>
          <w:szCs w:val="24"/>
        </w:rPr>
        <w:t>Favorise la circulation du Qi du Foie</w:t>
      </w:r>
    </w:p>
    <w:p w14:paraId="649FD248" w14:textId="77777777" w:rsidR="00511AE3" w:rsidRPr="00584164" w:rsidRDefault="005556F0" w:rsidP="00C7192A">
      <w:pPr>
        <w:pStyle w:val="Texteducorps20"/>
        <w:numPr>
          <w:ilvl w:val="0"/>
          <w:numId w:val="240"/>
        </w:numPr>
        <w:shd w:val="clear" w:color="auto" w:fill="auto"/>
        <w:spacing w:line="262" w:lineRule="auto"/>
        <w:jc w:val="both"/>
        <w:rPr>
          <w:rFonts w:ascii="Georgia" w:hAnsi="Georgia"/>
          <w:sz w:val="24"/>
          <w:szCs w:val="24"/>
        </w:rPr>
      </w:pPr>
      <w:r w:rsidRPr="00584164">
        <w:rPr>
          <w:rFonts w:ascii="Georgia" w:hAnsi="Georgia"/>
          <w:sz w:val="24"/>
          <w:szCs w:val="24"/>
        </w:rPr>
        <w:t>Harmonise la Rate et l’Estomac</w:t>
      </w:r>
    </w:p>
    <w:p w14:paraId="6252FF60" w14:textId="77777777" w:rsidR="00511AE3" w:rsidRPr="00584164" w:rsidRDefault="005556F0" w:rsidP="00C7192A">
      <w:pPr>
        <w:pStyle w:val="Texteducorps20"/>
        <w:numPr>
          <w:ilvl w:val="0"/>
          <w:numId w:val="240"/>
        </w:numPr>
        <w:shd w:val="clear" w:color="auto" w:fill="auto"/>
        <w:spacing w:line="262" w:lineRule="auto"/>
        <w:jc w:val="both"/>
        <w:rPr>
          <w:rFonts w:ascii="Georgia" w:hAnsi="Georgia"/>
          <w:sz w:val="24"/>
          <w:szCs w:val="24"/>
        </w:rPr>
      </w:pPr>
      <w:r w:rsidRPr="00584164">
        <w:rPr>
          <w:rFonts w:ascii="Georgia" w:hAnsi="Georgia"/>
          <w:sz w:val="24"/>
          <w:szCs w:val="24"/>
        </w:rPr>
        <w:t>Transforme les glaires</w:t>
      </w:r>
    </w:p>
    <w:p w14:paraId="251C034F" w14:textId="77777777" w:rsidR="00511AE3" w:rsidRPr="00584164" w:rsidRDefault="005556F0" w:rsidP="00C7192A">
      <w:pPr>
        <w:pStyle w:val="Texteducorps20"/>
        <w:numPr>
          <w:ilvl w:val="0"/>
          <w:numId w:val="240"/>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3EB7A3B9" w14:textId="77777777" w:rsidR="00511AE3" w:rsidRPr="00584164" w:rsidRDefault="005556F0" w:rsidP="00C7192A">
      <w:pPr>
        <w:pStyle w:val="Texteducorps20"/>
        <w:numPr>
          <w:ilvl w:val="0"/>
          <w:numId w:val="240"/>
        </w:numPr>
        <w:shd w:val="clear" w:color="auto" w:fill="auto"/>
        <w:spacing w:line="262" w:lineRule="auto"/>
        <w:jc w:val="both"/>
        <w:rPr>
          <w:rFonts w:ascii="Georgia" w:hAnsi="Georgia"/>
          <w:sz w:val="24"/>
          <w:szCs w:val="24"/>
        </w:rPr>
      </w:pPr>
      <w:r w:rsidRPr="00584164">
        <w:rPr>
          <w:rFonts w:ascii="Georgia" w:hAnsi="Georgia"/>
          <w:sz w:val="24"/>
          <w:szCs w:val="24"/>
        </w:rPr>
        <w:t>Ouvre le diaphragme</w:t>
      </w:r>
    </w:p>
    <w:p w14:paraId="2610C8A0"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683" w:name="bookmark2061"/>
      <w:bookmarkStart w:id="2684" w:name="bookmark2062"/>
      <w:bookmarkStart w:id="2685" w:name="bookmark2063"/>
      <w:r w:rsidRPr="00584164">
        <w:rPr>
          <w:rFonts w:ascii="Georgia" w:eastAsia="Arial" w:hAnsi="Georgia" w:cs="Arial"/>
          <w:b/>
          <w:bCs/>
          <w:sz w:val="24"/>
          <w:szCs w:val="24"/>
        </w:rPr>
        <w:t>Indications :</w:t>
      </w:r>
      <w:bookmarkEnd w:id="2683"/>
      <w:bookmarkEnd w:id="2684"/>
      <w:bookmarkEnd w:id="2685"/>
    </w:p>
    <w:p w14:paraId="6CED627C" w14:textId="77777777" w:rsidR="00511AE3" w:rsidRPr="00584164" w:rsidRDefault="005556F0" w:rsidP="003008FB">
      <w:pPr>
        <w:pStyle w:val="Texteducorps20"/>
        <w:numPr>
          <w:ilvl w:val="0"/>
          <w:numId w:val="241"/>
        </w:numPr>
        <w:shd w:val="clear" w:color="auto" w:fill="auto"/>
        <w:tabs>
          <w:tab w:val="left" w:pos="284"/>
        </w:tabs>
        <w:spacing w:line="262" w:lineRule="auto"/>
        <w:ind w:left="284" w:hanging="284"/>
        <w:jc w:val="both"/>
        <w:rPr>
          <w:rFonts w:ascii="Georgia" w:hAnsi="Georgia"/>
          <w:sz w:val="24"/>
          <w:szCs w:val="24"/>
        </w:rPr>
      </w:pPr>
      <w:r w:rsidRPr="00584164">
        <w:rPr>
          <w:rFonts w:ascii="Georgia" w:hAnsi="Georgia"/>
          <w:sz w:val="24"/>
          <w:szCs w:val="24"/>
        </w:rPr>
        <w:t>Stagnation de Qi du Foie avec douleurs costales</w:t>
      </w:r>
      <w:r w:rsidR="00C7192A">
        <w:rPr>
          <w:rFonts w:ascii="Georgia" w:hAnsi="Georgia"/>
          <w:sz w:val="24"/>
          <w:szCs w:val="24"/>
        </w:rPr>
        <w:t xml:space="preserve"> </w:t>
      </w:r>
      <w:r w:rsidRPr="00584164">
        <w:rPr>
          <w:rFonts w:ascii="Georgia" w:hAnsi="Georgia"/>
          <w:sz w:val="24"/>
          <w:szCs w:val="24"/>
        </w:rPr>
        <w:t>et oppression de la poitrine.</w:t>
      </w:r>
    </w:p>
    <w:p w14:paraId="69E8305F" w14:textId="77777777" w:rsidR="00511AE3" w:rsidRPr="00584164" w:rsidRDefault="005556F0" w:rsidP="00A038F6">
      <w:pPr>
        <w:pStyle w:val="Texteducorps20"/>
        <w:numPr>
          <w:ilvl w:val="0"/>
          <w:numId w:val="23"/>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Stagnation de Qi de la Rate et de l’Estomac avec distension et douleur épigastrique et abdominale, nausées, vomissements, perte de l’appétit, renvois.</w:t>
      </w:r>
    </w:p>
    <w:p w14:paraId="0B949A23" w14:textId="77777777" w:rsidR="00511AE3" w:rsidRPr="00584164" w:rsidRDefault="005556F0" w:rsidP="00A038F6">
      <w:pPr>
        <w:pStyle w:val="Texteducorps20"/>
        <w:numPr>
          <w:ilvl w:val="0"/>
          <w:numId w:val="23"/>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Accumulation d’humidité-glaires avec toux et ex</w:t>
      </w:r>
      <w:r w:rsidRPr="00584164">
        <w:rPr>
          <w:rFonts w:ascii="Georgia" w:hAnsi="Georgia"/>
          <w:sz w:val="24"/>
          <w:szCs w:val="24"/>
        </w:rPr>
        <w:softHyphen/>
        <w:t>pectoration abondante.</w:t>
      </w:r>
    </w:p>
    <w:p w14:paraId="5EE9DA39"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2686" w:name="bookmark2064"/>
      <w:bookmarkStart w:id="2687" w:name="bookmark2065"/>
      <w:bookmarkStart w:id="2688" w:name="bookmark2066"/>
      <w:r w:rsidRPr="00584164">
        <w:rPr>
          <w:rFonts w:ascii="Georgia" w:eastAsia="Arial" w:hAnsi="Georgia" w:cs="Arial"/>
          <w:b/>
          <w:bCs/>
          <w:sz w:val="24"/>
          <w:szCs w:val="24"/>
        </w:rPr>
        <w:t>Combinaisons :</w:t>
      </w:r>
      <w:bookmarkEnd w:id="2686"/>
      <w:bookmarkEnd w:id="2687"/>
      <w:bookmarkEnd w:id="2688"/>
    </w:p>
    <w:p w14:paraId="4C65AEAC" w14:textId="77777777" w:rsidR="00511AE3" w:rsidRPr="00584164" w:rsidRDefault="005556F0" w:rsidP="00A038F6">
      <w:pPr>
        <w:pStyle w:val="Texteducorps20"/>
        <w:numPr>
          <w:ilvl w:val="0"/>
          <w:numId w:val="23"/>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Plus Fo Shou Gan, Fructus Citri Sarcodactylis, Yu Jin, Radix Curcumae et Xiang Fu, Rhizoma Cyperi pour la stagnation de Qi du Foie avec douleurs costales et oppression de la poitrine.</w:t>
      </w:r>
    </w:p>
    <w:p w14:paraId="73EAE0E3" w14:textId="77777777" w:rsidR="00511AE3" w:rsidRPr="00584164" w:rsidRDefault="005556F0" w:rsidP="00A038F6">
      <w:pPr>
        <w:pStyle w:val="Texteducorps20"/>
        <w:numPr>
          <w:ilvl w:val="0"/>
          <w:numId w:val="23"/>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Plus Mu Xiang, Radix Saussureae, Fo Shou Gan, Fructus Citri Sarcodactylis, Zhi Ke, Fructus Citri et Chen Pi, Pericarpium Citri Reticulatae pour la stag</w:t>
      </w:r>
      <w:r w:rsidRPr="00584164">
        <w:rPr>
          <w:rFonts w:ascii="Georgia" w:hAnsi="Georgia"/>
          <w:sz w:val="24"/>
          <w:szCs w:val="24"/>
        </w:rPr>
        <w:softHyphen/>
        <w:t>nation de Qi de la Rate et de l’Estomac avec distension et douleur abdominale et épigastrique, nausées, renvois, vomissements, perte de l’appé</w:t>
      </w:r>
      <w:r w:rsidRPr="00584164">
        <w:rPr>
          <w:rFonts w:ascii="Georgia" w:hAnsi="Georgia"/>
          <w:sz w:val="24"/>
          <w:szCs w:val="24"/>
        </w:rPr>
        <w:softHyphen/>
        <w:t>tit.</w:t>
      </w:r>
    </w:p>
    <w:p w14:paraId="14C24D98" w14:textId="77777777" w:rsidR="00511AE3" w:rsidRPr="00584164" w:rsidRDefault="005556F0" w:rsidP="00A038F6">
      <w:pPr>
        <w:pStyle w:val="Texteducorps20"/>
        <w:numPr>
          <w:ilvl w:val="0"/>
          <w:numId w:val="23"/>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Plus Ban Xia, Tuber Pinelliae et Fu Ling, Sclerotium Poriae pour l’accumulation de glaires causant la toux avec expectoration abondante.</w:t>
      </w:r>
    </w:p>
    <w:p w14:paraId="7D276DB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6CA84FAE"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sécheresse du Sang; vide de Qi après l’accouchement.</w:t>
      </w:r>
    </w:p>
    <w:p w14:paraId="1005B688" w14:textId="77777777" w:rsidR="00511AE3" w:rsidRPr="00584164" w:rsidRDefault="00511AE3" w:rsidP="00A038F6">
      <w:pPr>
        <w:jc w:val="both"/>
        <w:rPr>
          <w:rFonts w:ascii="Georgia" w:hAnsi="Georgia"/>
        </w:rPr>
      </w:pPr>
    </w:p>
    <w:p w14:paraId="46383DAC" w14:textId="77777777" w:rsidR="00511AE3" w:rsidRPr="002D0DDC" w:rsidRDefault="005556F0" w:rsidP="002D0DDC">
      <w:pPr>
        <w:pStyle w:val="Titre20"/>
        <w:keepNext/>
        <w:keepLines/>
        <w:shd w:val="clear" w:color="auto" w:fill="auto"/>
        <w:rPr>
          <w:rFonts w:ascii="Georgia" w:hAnsi="Georgia"/>
          <w:color w:val="0000FF"/>
          <w:sz w:val="32"/>
          <w:szCs w:val="24"/>
        </w:rPr>
      </w:pPr>
      <w:bookmarkStart w:id="2689" w:name="bookmark2067"/>
      <w:bookmarkStart w:id="2690" w:name="bookmark2068"/>
      <w:bookmarkStart w:id="2691" w:name="bookmark2069"/>
      <w:r w:rsidRPr="00BF6D96">
        <w:rPr>
          <w:rFonts w:ascii="Georgia" w:hAnsi="Georgia"/>
          <w:color w:val="0000FF"/>
          <w:sz w:val="32"/>
          <w:szCs w:val="24"/>
          <w:highlight w:val="yellow"/>
        </w:rPr>
        <w:lastRenderedPageBreak/>
        <w:t>Xie Bai</w:t>
      </w:r>
      <w:bookmarkEnd w:id="2689"/>
      <w:bookmarkEnd w:id="2690"/>
      <w:bookmarkEnd w:id="2691"/>
    </w:p>
    <w:p w14:paraId="76A2C726" w14:textId="77777777" w:rsidR="00511AE3" w:rsidRPr="002D0DDC" w:rsidRDefault="005556F0" w:rsidP="002D0DDC">
      <w:pPr>
        <w:pStyle w:val="Titre30"/>
        <w:keepNext/>
        <w:keepLines/>
        <w:shd w:val="clear" w:color="auto" w:fill="auto"/>
        <w:spacing w:line="240" w:lineRule="auto"/>
        <w:jc w:val="center"/>
        <w:rPr>
          <w:rFonts w:ascii="Georgia" w:hAnsi="Georgia"/>
          <w:color w:val="0000FF"/>
          <w:sz w:val="28"/>
          <w:szCs w:val="24"/>
        </w:rPr>
      </w:pPr>
      <w:bookmarkStart w:id="2692" w:name="bookmark2070"/>
      <w:bookmarkStart w:id="2693" w:name="bookmark2071"/>
      <w:bookmarkStart w:id="2694" w:name="bookmark2072"/>
      <w:r w:rsidRPr="002D0DDC">
        <w:rPr>
          <w:rFonts w:ascii="Georgia" w:hAnsi="Georgia"/>
          <w:color w:val="0000FF"/>
          <w:sz w:val="28"/>
          <w:szCs w:val="24"/>
        </w:rPr>
        <w:t>Bulbus Allii Macrostemi</w:t>
      </w:r>
      <w:bookmarkEnd w:id="2692"/>
      <w:bookmarkEnd w:id="2693"/>
      <w:bookmarkEnd w:id="2694"/>
    </w:p>
    <w:p w14:paraId="5DBEEA9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Allium macrostemon Bge.</w:t>
      </w:r>
    </w:p>
    <w:p w14:paraId="0039E7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bulbe</w:t>
      </w:r>
    </w:p>
    <w:p w14:paraId="486ACC3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442914A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70A152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Yang Ming Estomac et Shou Yang Ming Gros Intestin</w:t>
      </w:r>
    </w:p>
    <w:p w14:paraId="58DA1B6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695" w:name="bookmark2073"/>
      <w:r w:rsidRPr="00584164">
        <w:rPr>
          <w:rFonts w:ascii="Georgia" w:hAnsi="Georgia"/>
          <w:sz w:val="24"/>
          <w:szCs w:val="24"/>
        </w:rPr>
        <w:t>Fonctions :</w:t>
      </w:r>
      <w:bookmarkEnd w:id="2695"/>
    </w:p>
    <w:p w14:paraId="425A656F" w14:textId="77777777" w:rsidR="00511AE3" w:rsidRPr="00584164" w:rsidRDefault="005556F0" w:rsidP="003008FB">
      <w:pPr>
        <w:pStyle w:val="Texteducorps20"/>
        <w:numPr>
          <w:ilvl w:val="0"/>
          <w:numId w:val="241"/>
        </w:numPr>
        <w:shd w:val="clear" w:color="auto" w:fill="auto"/>
        <w:spacing w:line="259" w:lineRule="auto"/>
        <w:jc w:val="both"/>
        <w:rPr>
          <w:rFonts w:ascii="Georgia" w:hAnsi="Georgia"/>
          <w:sz w:val="24"/>
          <w:szCs w:val="24"/>
        </w:rPr>
      </w:pPr>
      <w:r w:rsidRPr="00584164">
        <w:rPr>
          <w:rFonts w:ascii="Georgia" w:hAnsi="Georgia"/>
          <w:sz w:val="24"/>
          <w:szCs w:val="24"/>
        </w:rPr>
        <w:t>Ouvre le Yang</w:t>
      </w:r>
    </w:p>
    <w:p w14:paraId="20F22872" w14:textId="77777777" w:rsidR="00511AE3" w:rsidRPr="00584164" w:rsidRDefault="005556F0" w:rsidP="003008FB">
      <w:pPr>
        <w:pStyle w:val="Texteducorps20"/>
        <w:numPr>
          <w:ilvl w:val="0"/>
          <w:numId w:val="241"/>
        </w:numPr>
        <w:shd w:val="clear" w:color="auto" w:fill="auto"/>
        <w:spacing w:line="259" w:lineRule="auto"/>
        <w:jc w:val="both"/>
        <w:rPr>
          <w:rFonts w:ascii="Georgia" w:hAnsi="Georgia"/>
          <w:sz w:val="24"/>
          <w:szCs w:val="24"/>
        </w:rPr>
      </w:pPr>
      <w:r w:rsidRPr="00584164">
        <w:rPr>
          <w:rFonts w:ascii="Georgia" w:hAnsi="Georgia"/>
          <w:sz w:val="24"/>
          <w:szCs w:val="24"/>
        </w:rPr>
        <w:t>Chasse les glaires froides</w:t>
      </w:r>
    </w:p>
    <w:p w14:paraId="05065E15" w14:textId="77777777" w:rsidR="00511AE3" w:rsidRPr="00584164" w:rsidRDefault="005556F0" w:rsidP="003008FB">
      <w:pPr>
        <w:pStyle w:val="Texteducorps20"/>
        <w:numPr>
          <w:ilvl w:val="0"/>
          <w:numId w:val="241"/>
        </w:numPr>
        <w:shd w:val="clear" w:color="auto" w:fill="auto"/>
        <w:spacing w:line="259" w:lineRule="auto"/>
        <w:jc w:val="both"/>
        <w:rPr>
          <w:rFonts w:ascii="Georgia" w:hAnsi="Georgia"/>
          <w:sz w:val="24"/>
          <w:szCs w:val="24"/>
        </w:rPr>
      </w:pPr>
      <w:r w:rsidRPr="00584164">
        <w:rPr>
          <w:rFonts w:ascii="Georgia" w:hAnsi="Georgia"/>
          <w:sz w:val="24"/>
          <w:szCs w:val="24"/>
        </w:rPr>
        <w:t>Disperse les nodosités</w:t>
      </w:r>
    </w:p>
    <w:p w14:paraId="6053F5BD" w14:textId="77777777" w:rsidR="00511AE3" w:rsidRPr="00584164" w:rsidRDefault="005556F0" w:rsidP="003008FB">
      <w:pPr>
        <w:pStyle w:val="Texteducorps20"/>
        <w:numPr>
          <w:ilvl w:val="0"/>
          <w:numId w:val="241"/>
        </w:numPr>
        <w:shd w:val="clear" w:color="auto" w:fill="auto"/>
        <w:spacing w:line="259" w:lineRule="auto"/>
        <w:jc w:val="both"/>
        <w:rPr>
          <w:rFonts w:ascii="Georgia" w:hAnsi="Georgia"/>
          <w:sz w:val="24"/>
          <w:szCs w:val="24"/>
        </w:rPr>
      </w:pPr>
      <w:r w:rsidRPr="00584164">
        <w:rPr>
          <w:rFonts w:ascii="Georgia" w:hAnsi="Georgia"/>
          <w:sz w:val="24"/>
          <w:szCs w:val="24"/>
        </w:rPr>
        <w:t>Mobilise le Qi et le Sang</w:t>
      </w:r>
    </w:p>
    <w:p w14:paraId="100730A6" w14:textId="77777777" w:rsidR="00511AE3" w:rsidRPr="00584164" w:rsidRDefault="005556F0" w:rsidP="003008FB">
      <w:pPr>
        <w:pStyle w:val="Texteducorps20"/>
        <w:numPr>
          <w:ilvl w:val="0"/>
          <w:numId w:val="241"/>
        </w:numPr>
        <w:shd w:val="clear" w:color="auto" w:fill="auto"/>
        <w:spacing w:line="259" w:lineRule="auto"/>
        <w:jc w:val="both"/>
        <w:rPr>
          <w:rFonts w:ascii="Georgia" w:hAnsi="Georgia"/>
          <w:sz w:val="24"/>
          <w:szCs w:val="24"/>
        </w:rPr>
      </w:pPr>
      <w:r w:rsidRPr="00584164">
        <w:rPr>
          <w:rFonts w:ascii="Georgia" w:hAnsi="Georgia"/>
          <w:sz w:val="24"/>
          <w:szCs w:val="24"/>
        </w:rPr>
        <w:t>Réduit la stagnation</w:t>
      </w:r>
    </w:p>
    <w:p w14:paraId="7EE213BD" w14:textId="77777777" w:rsidR="00511AE3" w:rsidRPr="00584164" w:rsidRDefault="005556F0" w:rsidP="003008FB">
      <w:pPr>
        <w:pStyle w:val="Texteducorps20"/>
        <w:numPr>
          <w:ilvl w:val="0"/>
          <w:numId w:val="241"/>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421C25C8" w14:textId="77777777" w:rsidR="00511AE3" w:rsidRPr="00584164" w:rsidRDefault="005556F0" w:rsidP="003008FB">
      <w:pPr>
        <w:pStyle w:val="Texteducorps20"/>
        <w:numPr>
          <w:ilvl w:val="0"/>
          <w:numId w:val="241"/>
        </w:numPr>
        <w:shd w:val="clear" w:color="auto" w:fill="auto"/>
        <w:tabs>
          <w:tab w:val="left" w:pos="3445"/>
        </w:tabs>
        <w:spacing w:line="259" w:lineRule="auto"/>
        <w:jc w:val="both"/>
        <w:rPr>
          <w:rFonts w:ascii="Georgia" w:hAnsi="Georgia"/>
          <w:sz w:val="24"/>
          <w:szCs w:val="24"/>
        </w:rPr>
      </w:pPr>
      <w:r w:rsidRPr="00584164">
        <w:rPr>
          <w:rFonts w:ascii="Georgia" w:hAnsi="Georgia"/>
          <w:sz w:val="24"/>
          <w:szCs w:val="24"/>
        </w:rPr>
        <w:t>Descend le Qi</w:t>
      </w:r>
    </w:p>
    <w:p w14:paraId="4CE247B1"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696" w:name="bookmark2074"/>
      <w:bookmarkStart w:id="2697" w:name="bookmark2075"/>
      <w:bookmarkStart w:id="2698" w:name="bookmark2076"/>
      <w:r w:rsidRPr="00584164">
        <w:rPr>
          <w:rFonts w:ascii="Georgia" w:eastAsia="Arial" w:hAnsi="Georgia" w:cs="Arial"/>
          <w:b/>
          <w:bCs/>
          <w:sz w:val="24"/>
          <w:szCs w:val="24"/>
        </w:rPr>
        <w:t>Indications:</w:t>
      </w:r>
      <w:bookmarkEnd w:id="2696"/>
      <w:bookmarkEnd w:id="2697"/>
      <w:bookmarkEnd w:id="2698"/>
    </w:p>
    <w:p w14:paraId="1FE52992" w14:textId="77777777" w:rsidR="00511AE3" w:rsidRPr="00584164" w:rsidRDefault="005556F0" w:rsidP="00A038F6">
      <w:pPr>
        <w:pStyle w:val="Texteducorps20"/>
        <w:numPr>
          <w:ilvl w:val="0"/>
          <w:numId w:val="23"/>
        </w:numPr>
        <w:shd w:val="clear" w:color="auto" w:fill="auto"/>
        <w:tabs>
          <w:tab w:val="left" w:pos="308"/>
        </w:tabs>
        <w:spacing w:line="259" w:lineRule="auto"/>
        <w:ind w:left="360" w:hanging="360"/>
        <w:jc w:val="both"/>
        <w:rPr>
          <w:rFonts w:ascii="Georgia" w:hAnsi="Georgia"/>
          <w:sz w:val="24"/>
          <w:szCs w:val="24"/>
        </w:rPr>
      </w:pPr>
      <w:r w:rsidRPr="00584164">
        <w:rPr>
          <w:rFonts w:ascii="Georgia" w:hAnsi="Georgia"/>
          <w:sz w:val="24"/>
          <w:szCs w:val="24"/>
        </w:rPr>
        <w:t>Stagnation de glaires froides dans le thorax causant le Bi de la poitrine avec oppression et douleur du thorax et du haut du dos et dyspnée, toux.</w:t>
      </w:r>
    </w:p>
    <w:p w14:paraId="35787877" w14:textId="77777777" w:rsidR="00511AE3" w:rsidRPr="00584164" w:rsidRDefault="005556F0" w:rsidP="00A038F6">
      <w:pPr>
        <w:pStyle w:val="Texteducorps20"/>
        <w:numPr>
          <w:ilvl w:val="0"/>
          <w:numId w:val="23"/>
        </w:numPr>
        <w:shd w:val="clear" w:color="auto" w:fill="auto"/>
        <w:tabs>
          <w:tab w:val="left" w:pos="312"/>
        </w:tabs>
        <w:ind w:left="360" w:hanging="360"/>
        <w:jc w:val="both"/>
        <w:rPr>
          <w:rFonts w:ascii="Georgia" w:hAnsi="Georgia"/>
          <w:sz w:val="24"/>
          <w:szCs w:val="24"/>
        </w:rPr>
      </w:pPr>
      <w:r w:rsidRPr="00584164">
        <w:rPr>
          <w:rFonts w:ascii="Georgia" w:hAnsi="Georgia"/>
          <w:sz w:val="24"/>
          <w:szCs w:val="24"/>
        </w:rPr>
        <w:t>Stagnation d’humidité dans le Gros Intestin avec dysenterie et ténesme.</w:t>
      </w:r>
    </w:p>
    <w:p w14:paraId="69B2506F" w14:textId="77777777" w:rsidR="00511AE3" w:rsidRPr="00584164" w:rsidRDefault="005556F0" w:rsidP="00A038F6">
      <w:pPr>
        <w:pStyle w:val="Texteducorps20"/>
        <w:numPr>
          <w:ilvl w:val="0"/>
          <w:numId w:val="23"/>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Stagnation de Qi et de froid dans l’abdomen avec distension et douleur de l’abdomen.</w:t>
      </w:r>
    </w:p>
    <w:p w14:paraId="78C49F0B" w14:textId="77777777" w:rsidR="00511AE3" w:rsidRPr="00584164" w:rsidRDefault="005556F0" w:rsidP="00A038F6">
      <w:pPr>
        <w:pStyle w:val="Texteducorps20"/>
        <w:numPr>
          <w:ilvl w:val="0"/>
          <w:numId w:val="23"/>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Stagnation de Sang dans le méridien du Coeur avec douleur thoracique.</w:t>
      </w:r>
    </w:p>
    <w:p w14:paraId="2A165857"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699" w:name="bookmark2077"/>
      <w:bookmarkStart w:id="2700" w:name="bookmark2078"/>
      <w:bookmarkStart w:id="2701" w:name="bookmark2079"/>
      <w:r w:rsidRPr="00584164">
        <w:rPr>
          <w:rFonts w:ascii="Georgia" w:eastAsia="Arial" w:hAnsi="Georgia" w:cs="Arial"/>
          <w:b/>
          <w:bCs/>
          <w:sz w:val="24"/>
          <w:szCs w:val="24"/>
        </w:rPr>
        <w:t>Combinaisons :</w:t>
      </w:r>
      <w:bookmarkEnd w:id="2699"/>
      <w:bookmarkEnd w:id="2700"/>
      <w:bookmarkEnd w:id="2701"/>
    </w:p>
    <w:p w14:paraId="3647D873" w14:textId="77777777" w:rsidR="00511AE3" w:rsidRPr="00584164" w:rsidRDefault="005556F0" w:rsidP="00A038F6">
      <w:pPr>
        <w:pStyle w:val="Texteducorps20"/>
        <w:numPr>
          <w:ilvl w:val="0"/>
          <w:numId w:val="23"/>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Gua Lou, Fructus Trichosanthis et Ban Xia, Tuber Pinelliae pour la stagnation de glaires froides dans la poitrine causant l’oppression et la douleur thoracale avec dyspnée.</w:t>
      </w:r>
    </w:p>
    <w:p w14:paraId="7D477B41" w14:textId="77777777" w:rsidR="00511AE3" w:rsidRPr="00584164" w:rsidRDefault="005556F0" w:rsidP="00A038F6">
      <w:pPr>
        <w:pStyle w:val="Texteducorps20"/>
        <w:numPr>
          <w:ilvl w:val="0"/>
          <w:numId w:val="23"/>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Mu Xiang, Radix Saussureae et Bai Shao, Radix Paeoniae Albae pour la stagnation de Qi dans l’intestin en cas de dysenterie avec ténesme.</w:t>
      </w:r>
    </w:p>
    <w:p w14:paraId="3A5077C1" w14:textId="77777777" w:rsidR="00511AE3" w:rsidRPr="00584164" w:rsidRDefault="005556F0" w:rsidP="00A038F6">
      <w:pPr>
        <w:pStyle w:val="Texteducorps20"/>
        <w:numPr>
          <w:ilvl w:val="0"/>
          <w:numId w:val="23"/>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Mu Xiang, Radix Saussureae et Tao Ren, Semen Persicae pour la stagnation de Qi causant la constipation.</w:t>
      </w:r>
    </w:p>
    <w:p w14:paraId="3C0F0CCB" w14:textId="77777777" w:rsidR="00511AE3" w:rsidRPr="00584164" w:rsidRDefault="005556F0" w:rsidP="00A038F6">
      <w:pPr>
        <w:pStyle w:val="Texteducorps20"/>
        <w:numPr>
          <w:ilvl w:val="0"/>
          <w:numId w:val="23"/>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Plus Wu Ling Zhi, Excrementum Trogopteri pour la douleur Bi de la poitrine.</w:t>
      </w:r>
    </w:p>
    <w:p w14:paraId="286A8DE1" w14:textId="77777777" w:rsidR="00511AE3" w:rsidRPr="00584164" w:rsidRDefault="005556F0" w:rsidP="00A038F6">
      <w:pPr>
        <w:pStyle w:val="Texteducorps20"/>
        <w:numPr>
          <w:ilvl w:val="0"/>
          <w:numId w:val="23"/>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Huang Bai, Cortex Phellodendri pour la dys</w:t>
      </w:r>
      <w:r w:rsidRPr="00584164">
        <w:rPr>
          <w:rFonts w:ascii="Georgia" w:hAnsi="Georgia"/>
          <w:sz w:val="24"/>
          <w:szCs w:val="24"/>
        </w:rPr>
        <w:softHyphen/>
        <w:t>enterie par la chaleur avec ténesme et selles san</w:t>
      </w:r>
      <w:r w:rsidRPr="00584164">
        <w:rPr>
          <w:rFonts w:ascii="Georgia" w:hAnsi="Georgia"/>
          <w:sz w:val="24"/>
          <w:szCs w:val="24"/>
        </w:rPr>
        <w:softHyphen/>
        <w:t>guinolentes.</w:t>
      </w:r>
    </w:p>
    <w:p w14:paraId="1AD1CB2E"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10 g en décoc</w:t>
      </w:r>
      <w:r w:rsidRPr="00584164">
        <w:rPr>
          <w:rFonts w:ascii="Georgia" w:hAnsi="Georgia"/>
          <w:sz w:val="24"/>
          <w:szCs w:val="24"/>
        </w:rPr>
        <w:softHyphen/>
        <w:t>tion.</w:t>
      </w:r>
    </w:p>
    <w:p w14:paraId="7D6C606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Qi.</w:t>
      </w:r>
    </w:p>
    <w:p w14:paraId="41BB2E3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w:t>
      </w:r>
    </w:p>
    <w:p w14:paraId="44E8523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1FA5D85A" w14:textId="77777777" w:rsidR="00511AE3" w:rsidRPr="002D0DDC" w:rsidRDefault="005556F0" w:rsidP="003008FB">
      <w:pPr>
        <w:pStyle w:val="Texteducorps20"/>
        <w:numPr>
          <w:ilvl w:val="0"/>
          <w:numId w:val="242"/>
        </w:numPr>
        <w:shd w:val="clear" w:color="auto" w:fill="auto"/>
        <w:spacing w:line="262" w:lineRule="auto"/>
        <w:jc w:val="both"/>
        <w:rPr>
          <w:rFonts w:ascii="Georgia" w:hAnsi="Georgia"/>
          <w:i/>
          <w:sz w:val="24"/>
          <w:szCs w:val="24"/>
        </w:rPr>
      </w:pPr>
      <w:r w:rsidRPr="002D0DDC">
        <w:rPr>
          <w:rFonts w:ascii="Georgia" w:hAnsi="Georgia"/>
          <w:i/>
          <w:sz w:val="24"/>
          <w:szCs w:val="24"/>
        </w:rPr>
        <w:t>Gua Lou Xie Bai Bai Jiu Tang</w:t>
      </w:r>
    </w:p>
    <w:p w14:paraId="3869B12A" w14:textId="77777777" w:rsidR="00511AE3" w:rsidRPr="002D0DDC" w:rsidRDefault="005556F0" w:rsidP="003008FB">
      <w:pPr>
        <w:pStyle w:val="Texteducorps20"/>
        <w:numPr>
          <w:ilvl w:val="0"/>
          <w:numId w:val="242"/>
        </w:numPr>
        <w:shd w:val="clear" w:color="auto" w:fill="auto"/>
        <w:spacing w:line="262" w:lineRule="auto"/>
        <w:jc w:val="both"/>
        <w:rPr>
          <w:rFonts w:ascii="Georgia" w:hAnsi="Georgia"/>
          <w:i/>
          <w:sz w:val="24"/>
          <w:szCs w:val="24"/>
        </w:rPr>
      </w:pPr>
      <w:r w:rsidRPr="002D0DDC">
        <w:rPr>
          <w:rFonts w:ascii="Georgia" w:hAnsi="Georgia"/>
          <w:i/>
          <w:sz w:val="24"/>
          <w:szCs w:val="24"/>
        </w:rPr>
        <w:t>Gua Lou Xie Bai Ban Xia Tang</w:t>
      </w:r>
    </w:p>
    <w:p w14:paraId="49BE6223" w14:textId="77777777" w:rsidR="00511AE3" w:rsidRPr="00584164" w:rsidRDefault="00511AE3" w:rsidP="00A038F6">
      <w:pPr>
        <w:jc w:val="both"/>
        <w:rPr>
          <w:rFonts w:ascii="Georgia" w:hAnsi="Georgia"/>
        </w:rPr>
      </w:pPr>
    </w:p>
    <w:p w14:paraId="27C7B64D" w14:textId="77777777" w:rsidR="00511AE3" w:rsidRPr="002D0DDC" w:rsidRDefault="005556F0" w:rsidP="002D0DDC">
      <w:pPr>
        <w:pStyle w:val="Titre20"/>
        <w:keepNext/>
        <w:keepLines/>
        <w:shd w:val="clear" w:color="auto" w:fill="auto"/>
        <w:rPr>
          <w:rFonts w:ascii="Georgia" w:hAnsi="Georgia"/>
          <w:color w:val="0000FF"/>
          <w:sz w:val="32"/>
          <w:szCs w:val="24"/>
        </w:rPr>
      </w:pPr>
      <w:bookmarkStart w:id="2702" w:name="bookmark2080"/>
      <w:bookmarkStart w:id="2703" w:name="bookmark2081"/>
      <w:bookmarkStart w:id="2704" w:name="bookmark2082"/>
      <w:r w:rsidRPr="00EE0836">
        <w:rPr>
          <w:rFonts w:ascii="Georgia" w:hAnsi="Georgia"/>
          <w:color w:val="0000FF"/>
          <w:sz w:val="32"/>
          <w:szCs w:val="24"/>
          <w:highlight w:val="yellow"/>
        </w:rPr>
        <w:t>Zhi Shi</w:t>
      </w:r>
      <w:bookmarkEnd w:id="2702"/>
      <w:bookmarkEnd w:id="2703"/>
      <w:bookmarkEnd w:id="2704"/>
    </w:p>
    <w:p w14:paraId="33A97CCB" w14:textId="77777777" w:rsidR="00511AE3" w:rsidRPr="002D0DDC" w:rsidRDefault="005556F0" w:rsidP="002D0DDC">
      <w:pPr>
        <w:pStyle w:val="Titre20"/>
        <w:keepNext/>
        <w:keepLines/>
        <w:shd w:val="clear" w:color="auto" w:fill="auto"/>
        <w:rPr>
          <w:rFonts w:ascii="Georgia" w:hAnsi="Georgia"/>
          <w:color w:val="0000FF"/>
          <w:sz w:val="28"/>
          <w:szCs w:val="24"/>
        </w:rPr>
      </w:pPr>
      <w:bookmarkStart w:id="2705" w:name="bookmark2083"/>
      <w:r w:rsidRPr="002D0DDC">
        <w:rPr>
          <w:rFonts w:ascii="Georgia" w:hAnsi="Georgia"/>
          <w:color w:val="0000FF"/>
          <w:sz w:val="28"/>
          <w:szCs w:val="24"/>
        </w:rPr>
        <w:t>Fructus Citri Immaturus</w:t>
      </w:r>
      <w:bookmarkEnd w:id="2705"/>
    </w:p>
    <w:p w14:paraId="082542E7"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Citrus aurantium L.</w:t>
      </w:r>
    </w:p>
    <w:p w14:paraId="1884528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 vert</w:t>
      </w:r>
    </w:p>
    <w:p w14:paraId="275E471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acide et piquante; légèrement aromatique.</w:t>
      </w:r>
    </w:p>
    <w:p w14:paraId="66D99BC9"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453A5FD6"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Shou Yang Ming Gros</w:t>
      </w:r>
    </w:p>
    <w:p w14:paraId="6B7B6B35"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Intestin et Zu Yang Ming Estomac</w:t>
      </w:r>
    </w:p>
    <w:p w14:paraId="78CCC19E"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706" w:name="bookmark2084"/>
      <w:r w:rsidRPr="00584164">
        <w:rPr>
          <w:rFonts w:ascii="Georgia" w:hAnsi="Georgia"/>
          <w:sz w:val="24"/>
          <w:szCs w:val="24"/>
        </w:rPr>
        <w:t>Fonctions :</w:t>
      </w:r>
      <w:bookmarkEnd w:id="2706"/>
    </w:p>
    <w:p w14:paraId="622CC3DB"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t>Active le Qi</w:t>
      </w:r>
    </w:p>
    <w:p w14:paraId="6A629354"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t>Elimine et descend les glaires</w:t>
      </w:r>
    </w:p>
    <w:p w14:paraId="62BAF77F"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t>Transforme les masses</w:t>
      </w:r>
    </w:p>
    <w:p w14:paraId="39B5B840"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lastRenderedPageBreak/>
        <w:t>Ouvre la congestion</w:t>
      </w:r>
    </w:p>
    <w:p w14:paraId="0B6A456C"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t>Elimine la stagnation d’aliments</w:t>
      </w:r>
    </w:p>
    <w:p w14:paraId="06F5EF5E"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t>Réduit le ballonnement</w:t>
      </w:r>
    </w:p>
    <w:p w14:paraId="23ECA64B"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t>Désobstrue les Intestins</w:t>
      </w:r>
    </w:p>
    <w:p w14:paraId="48B4471D"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t>Mobilise les selles</w:t>
      </w:r>
    </w:p>
    <w:p w14:paraId="47190265" w14:textId="77777777" w:rsidR="00511AE3" w:rsidRPr="00584164" w:rsidRDefault="005556F0" w:rsidP="003008FB">
      <w:pPr>
        <w:pStyle w:val="Texteducorps20"/>
        <w:numPr>
          <w:ilvl w:val="0"/>
          <w:numId w:val="243"/>
        </w:numPr>
        <w:shd w:val="clear" w:color="auto" w:fill="auto"/>
        <w:spacing w:line="240" w:lineRule="auto"/>
        <w:jc w:val="both"/>
        <w:rPr>
          <w:rFonts w:ascii="Georgia" w:hAnsi="Georgia"/>
          <w:sz w:val="24"/>
          <w:szCs w:val="24"/>
        </w:rPr>
      </w:pPr>
      <w:r w:rsidRPr="00584164">
        <w:rPr>
          <w:rFonts w:ascii="Georgia" w:hAnsi="Georgia"/>
          <w:sz w:val="24"/>
          <w:szCs w:val="24"/>
        </w:rPr>
        <w:t>Descend le Qi</w:t>
      </w:r>
    </w:p>
    <w:p w14:paraId="257DB4E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07" w:name="bookmark2085"/>
      <w:r w:rsidRPr="00584164">
        <w:rPr>
          <w:rFonts w:ascii="Georgia" w:hAnsi="Georgia"/>
          <w:sz w:val="24"/>
          <w:szCs w:val="24"/>
        </w:rPr>
        <w:t>Indications :</w:t>
      </w:r>
      <w:bookmarkEnd w:id="2707"/>
    </w:p>
    <w:p w14:paraId="629113EC" w14:textId="77777777" w:rsidR="00511AE3" w:rsidRPr="00584164" w:rsidRDefault="005556F0" w:rsidP="00A038F6">
      <w:pPr>
        <w:pStyle w:val="Texteducorps20"/>
        <w:numPr>
          <w:ilvl w:val="0"/>
          <w:numId w:val="23"/>
        </w:numPr>
        <w:shd w:val="clear" w:color="auto" w:fill="auto"/>
        <w:tabs>
          <w:tab w:val="left" w:pos="267"/>
        </w:tabs>
        <w:spacing w:line="259" w:lineRule="auto"/>
        <w:ind w:left="360" w:hanging="360"/>
        <w:jc w:val="both"/>
        <w:rPr>
          <w:rFonts w:ascii="Georgia" w:hAnsi="Georgia"/>
          <w:sz w:val="24"/>
          <w:szCs w:val="24"/>
        </w:rPr>
      </w:pPr>
      <w:r w:rsidRPr="00584164">
        <w:rPr>
          <w:rFonts w:ascii="Georgia" w:hAnsi="Georgia"/>
          <w:sz w:val="24"/>
          <w:szCs w:val="24"/>
        </w:rPr>
        <w:t>Rétention d’aliments avec plénitude et distension épigastrique et abdominale, renvois ayant une odeur offensive.</w:t>
      </w:r>
    </w:p>
    <w:p w14:paraId="72B62C0F" w14:textId="77777777" w:rsidR="00511AE3" w:rsidRPr="00584164" w:rsidRDefault="005556F0" w:rsidP="00A038F6">
      <w:pPr>
        <w:pStyle w:val="Texteducorps20"/>
        <w:numPr>
          <w:ilvl w:val="0"/>
          <w:numId w:val="23"/>
        </w:numPr>
        <w:shd w:val="clear" w:color="auto" w:fill="auto"/>
        <w:tabs>
          <w:tab w:val="left" w:pos="267"/>
        </w:tabs>
        <w:spacing w:line="262" w:lineRule="auto"/>
        <w:ind w:left="360" w:hanging="360"/>
        <w:jc w:val="both"/>
        <w:rPr>
          <w:rFonts w:ascii="Georgia" w:hAnsi="Georgia"/>
          <w:sz w:val="24"/>
          <w:szCs w:val="24"/>
        </w:rPr>
      </w:pPr>
      <w:r w:rsidRPr="00584164">
        <w:rPr>
          <w:rFonts w:ascii="Georgia" w:hAnsi="Georgia"/>
          <w:sz w:val="24"/>
          <w:szCs w:val="24"/>
        </w:rPr>
        <w:t>Stagnation de Qi avec ballonnement, sensation de plénitude et constipation.</w:t>
      </w:r>
    </w:p>
    <w:p w14:paraId="51C527CB" w14:textId="77777777" w:rsidR="00511AE3" w:rsidRPr="00584164" w:rsidRDefault="005556F0" w:rsidP="00A038F6">
      <w:pPr>
        <w:pStyle w:val="Texteducorps20"/>
        <w:numPr>
          <w:ilvl w:val="0"/>
          <w:numId w:val="23"/>
        </w:numPr>
        <w:shd w:val="clear" w:color="auto" w:fill="auto"/>
        <w:tabs>
          <w:tab w:val="left" w:pos="267"/>
        </w:tabs>
        <w:spacing w:line="262" w:lineRule="auto"/>
        <w:ind w:left="360" w:hanging="360"/>
        <w:jc w:val="both"/>
        <w:rPr>
          <w:rFonts w:ascii="Georgia" w:hAnsi="Georgia"/>
          <w:sz w:val="24"/>
          <w:szCs w:val="24"/>
        </w:rPr>
      </w:pPr>
      <w:r w:rsidRPr="00584164">
        <w:rPr>
          <w:rFonts w:ascii="Georgia" w:hAnsi="Georgia"/>
          <w:sz w:val="24"/>
          <w:szCs w:val="24"/>
        </w:rPr>
        <w:t>Vide de la Rate et de l’Estomac et affaiblissement de la fonction de transformation et de distribution causant la distension et la plénitude abdominale après les repas.</w:t>
      </w:r>
    </w:p>
    <w:p w14:paraId="139489C4" w14:textId="77777777" w:rsidR="00511AE3" w:rsidRPr="00584164" w:rsidRDefault="005556F0" w:rsidP="00A038F6">
      <w:pPr>
        <w:pStyle w:val="Texteducorps20"/>
        <w:numPr>
          <w:ilvl w:val="0"/>
          <w:numId w:val="23"/>
        </w:numPr>
        <w:shd w:val="clear" w:color="auto" w:fill="auto"/>
        <w:tabs>
          <w:tab w:val="left" w:pos="267"/>
        </w:tabs>
        <w:spacing w:line="252" w:lineRule="auto"/>
        <w:ind w:left="360" w:hanging="360"/>
        <w:jc w:val="both"/>
        <w:rPr>
          <w:rFonts w:ascii="Georgia" w:hAnsi="Georgia"/>
          <w:sz w:val="24"/>
          <w:szCs w:val="24"/>
        </w:rPr>
      </w:pPr>
      <w:r w:rsidRPr="00584164">
        <w:rPr>
          <w:rFonts w:ascii="Georgia" w:hAnsi="Georgia"/>
          <w:sz w:val="24"/>
          <w:szCs w:val="24"/>
        </w:rPr>
        <w:t>Chaleur-humidité dans les Intestins avec dysente</w:t>
      </w:r>
      <w:r w:rsidRPr="00584164">
        <w:rPr>
          <w:rFonts w:ascii="Georgia" w:hAnsi="Georgia"/>
          <w:sz w:val="24"/>
          <w:szCs w:val="24"/>
        </w:rPr>
        <w:softHyphen/>
        <w:t>rie, ténesme, douleur abdominale.</w:t>
      </w:r>
    </w:p>
    <w:p w14:paraId="4475D0B6" w14:textId="77777777" w:rsidR="00511AE3" w:rsidRPr="00584164" w:rsidRDefault="005556F0" w:rsidP="00A038F6">
      <w:pPr>
        <w:pStyle w:val="Texteducorps20"/>
        <w:numPr>
          <w:ilvl w:val="0"/>
          <w:numId w:val="23"/>
        </w:numPr>
        <w:shd w:val="clear" w:color="auto" w:fill="auto"/>
        <w:tabs>
          <w:tab w:val="left" w:pos="267"/>
        </w:tabs>
        <w:spacing w:line="259" w:lineRule="auto"/>
        <w:ind w:left="360" w:hanging="360"/>
        <w:jc w:val="both"/>
        <w:rPr>
          <w:rFonts w:ascii="Georgia" w:hAnsi="Georgia"/>
          <w:sz w:val="24"/>
          <w:szCs w:val="24"/>
        </w:rPr>
      </w:pPr>
      <w:r w:rsidRPr="00584164">
        <w:rPr>
          <w:rFonts w:ascii="Georgia" w:hAnsi="Georgia"/>
          <w:sz w:val="24"/>
          <w:szCs w:val="24"/>
        </w:rPr>
        <w:t>Glaires troubles bloquant la circulation de Qi dans la poitrine avec oppression et douleur thoracale, plénitude épigastrique, nausées.</w:t>
      </w:r>
    </w:p>
    <w:p w14:paraId="76D4ABE8" w14:textId="77777777" w:rsidR="00511AE3" w:rsidRPr="00584164" w:rsidRDefault="005556F0" w:rsidP="00A038F6">
      <w:pPr>
        <w:pStyle w:val="Texteducorps20"/>
        <w:numPr>
          <w:ilvl w:val="0"/>
          <w:numId w:val="23"/>
        </w:numPr>
        <w:shd w:val="clear" w:color="auto" w:fill="auto"/>
        <w:tabs>
          <w:tab w:val="left" w:pos="267"/>
        </w:tabs>
        <w:ind w:left="360" w:hanging="360"/>
        <w:jc w:val="both"/>
        <w:rPr>
          <w:rFonts w:ascii="Georgia" w:hAnsi="Georgia"/>
          <w:sz w:val="24"/>
          <w:szCs w:val="24"/>
        </w:rPr>
      </w:pPr>
      <w:r w:rsidRPr="00584164">
        <w:rPr>
          <w:rFonts w:ascii="Georgia" w:hAnsi="Georgia"/>
          <w:sz w:val="24"/>
          <w:szCs w:val="24"/>
        </w:rPr>
        <w:t>Effondrement du Qi de la Rate avec prolapsus de l’utérus, du rectum et de l’Estomac.</w:t>
      </w:r>
    </w:p>
    <w:p w14:paraId="57D3E2A9"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708" w:name="bookmark2086"/>
      <w:bookmarkStart w:id="2709" w:name="bookmark2087"/>
      <w:bookmarkStart w:id="2710" w:name="bookmark2088"/>
      <w:r w:rsidRPr="00584164">
        <w:rPr>
          <w:rFonts w:ascii="Georgia" w:eastAsia="Arial" w:hAnsi="Georgia" w:cs="Arial"/>
          <w:b/>
          <w:bCs/>
          <w:sz w:val="24"/>
          <w:szCs w:val="24"/>
        </w:rPr>
        <w:t>Combinaisons :</w:t>
      </w:r>
      <w:bookmarkEnd w:id="2708"/>
      <w:bookmarkEnd w:id="2709"/>
      <w:bookmarkEnd w:id="2710"/>
    </w:p>
    <w:p w14:paraId="76AB3F23" w14:textId="77777777" w:rsidR="00511AE3" w:rsidRPr="00584164" w:rsidRDefault="005556F0" w:rsidP="00A038F6">
      <w:pPr>
        <w:pStyle w:val="Texteducorps20"/>
        <w:numPr>
          <w:ilvl w:val="0"/>
          <w:numId w:val="23"/>
        </w:numPr>
        <w:shd w:val="clear" w:color="auto" w:fill="auto"/>
        <w:tabs>
          <w:tab w:val="left" w:pos="267"/>
        </w:tabs>
        <w:spacing w:line="259" w:lineRule="auto"/>
        <w:ind w:left="360" w:hanging="360"/>
        <w:jc w:val="both"/>
        <w:rPr>
          <w:rFonts w:ascii="Georgia" w:hAnsi="Georgia"/>
          <w:sz w:val="24"/>
          <w:szCs w:val="24"/>
        </w:rPr>
      </w:pPr>
      <w:r w:rsidRPr="00584164">
        <w:rPr>
          <w:rFonts w:ascii="Georgia" w:hAnsi="Georgia"/>
          <w:sz w:val="24"/>
          <w:szCs w:val="24"/>
        </w:rPr>
        <w:t>Plus Shan Zha, Fructus Crataegi, Mai Ya, Fructus Hordei Germinatus et Shen Qu, Massa Fermentata pour la stagnation d’aliments dans l’Estomac avec ballonnement et renvois offensifs.</w:t>
      </w:r>
    </w:p>
    <w:p w14:paraId="22A22870" w14:textId="77777777" w:rsidR="00511AE3" w:rsidRPr="00584164" w:rsidRDefault="005556F0" w:rsidP="00A038F6">
      <w:pPr>
        <w:pStyle w:val="Texteducorps20"/>
        <w:numPr>
          <w:ilvl w:val="0"/>
          <w:numId w:val="23"/>
        </w:numPr>
        <w:shd w:val="clear" w:color="auto" w:fill="auto"/>
        <w:tabs>
          <w:tab w:val="left" w:pos="267"/>
        </w:tabs>
        <w:ind w:left="360" w:hanging="360"/>
        <w:jc w:val="both"/>
        <w:rPr>
          <w:rFonts w:ascii="Georgia" w:hAnsi="Georgia"/>
          <w:sz w:val="24"/>
          <w:szCs w:val="24"/>
        </w:rPr>
      </w:pPr>
      <w:r w:rsidRPr="00584164">
        <w:rPr>
          <w:rFonts w:ascii="Georgia" w:hAnsi="Georgia"/>
          <w:sz w:val="24"/>
          <w:szCs w:val="24"/>
        </w:rPr>
        <w:t>Plus Da Huang, Radix Rhei, Huang Lian, Rhizoma Coptidis et Huang Qin, Radix Scutellariae pour la stagnation de chaleur-humidité dans les Intestins avec dysenterie, ténesme, douleur abdominale.</w:t>
      </w:r>
    </w:p>
    <w:p w14:paraId="41F61AF1" w14:textId="77777777" w:rsidR="00511AE3" w:rsidRPr="00584164" w:rsidRDefault="005556F0" w:rsidP="00A038F6">
      <w:pPr>
        <w:pStyle w:val="Texteducorps20"/>
        <w:numPr>
          <w:ilvl w:val="0"/>
          <w:numId w:val="23"/>
        </w:numPr>
        <w:shd w:val="clear" w:color="auto" w:fill="auto"/>
        <w:tabs>
          <w:tab w:val="left" w:pos="267"/>
        </w:tabs>
        <w:spacing w:line="262" w:lineRule="auto"/>
        <w:ind w:left="360" w:hanging="360"/>
        <w:jc w:val="both"/>
        <w:rPr>
          <w:rFonts w:ascii="Georgia" w:hAnsi="Georgia"/>
          <w:sz w:val="24"/>
          <w:szCs w:val="24"/>
        </w:rPr>
      </w:pPr>
      <w:r w:rsidRPr="00584164">
        <w:rPr>
          <w:rFonts w:ascii="Georgia" w:hAnsi="Georgia"/>
          <w:sz w:val="24"/>
          <w:szCs w:val="24"/>
        </w:rPr>
        <w:t>Plus Xie Bai, Bulbus Allii Macrostemi, Gui Zhi, Ramulus Cinnamomi et Gua Lou, Fructus Tricho</w:t>
      </w:r>
      <w:r w:rsidRPr="00584164">
        <w:rPr>
          <w:rFonts w:ascii="Georgia" w:hAnsi="Georgia"/>
          <w:sz w:val="24"/>
          <w:szCs w:val="24"/>
        </w:rPr>
        <w:softHyphen/>
        <w:t>santhis pour les glaires troubles bloquant la circu</w:t>
      </w:r>
      <w:r w:rsidRPr="00584164">
        <w:rPr>
          <w:rFonts w:ascii="Georgia" w:hAnsi="Georgia"/>
          <w:sz w:val="24"/>
          <w:szCs w:val="24"/>
        </w:rPr>
        <w:softHyphen/>
        <w:t>lation de Qi dans la poitrine avec oppression et douleurs thoraciques.</w:t>
      </w:r>
    </w:p>
    <w:p w14:paraId="1974699E"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Gua Lpu, Fructus Trichosanthis et Huang Lian, Rhizoma Coptidis pour la stagnation de glaires-chaleur dans la poitrine avec douleur tho</w:t>
      </w:r>
      <w:r w:rsidRPr="00584164">
        <w:rPr>
          <w:rFonts w:ascii="Georgia" w:hAnsi="Georgia"/>
          <w:sz w:val="24"/>
          <w:szCs w:val="24"/>
        </w:rPr>
        <w:softHyphen/>
        <w:t>racique et toux productive.</w:t>
      </w:r>
    </w:p>
    <w:p w14:paraId="2204929D"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Bai Zhu, Rhizoma Atractylodis Albae et Huang Qi, Radix Astragali pour l’effondrement du Qi de la Rate causant le prolapsus d’organes.</w:t>
      </w:r>
    </w:p>
    <w:p w14:paraId="24795E10"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Hou Po, Cortex Magnoliae et Da Huang, Rhizoma Rhei pour la stagnation de chaleur cau</w:t>
      </w:r>
      <w:r w:rsidRPr="00584164">
        <w:rPr>
          <w:rFonts w:ascii="Georgia" w:hAnsi="Georgia"/>
          <w:sz w:val="24"/>
          <w:szCs w:val="24"/>
        </w:rPr>
        <w:softHyphen/>
        <w:t>sant la constipation, le ténesme et le ballonnement abdominal.</w:t>
      </w:r>
    </w:p>
    <w:p w14:paraId="5F1A5B29"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Bai Zhu, Rhizoma Atractylodis Albae pour le vide de la Rate et de l’Estomac et le ballonnement après le repas.</w:t>
      </w:r>
    </w:p>
    <w:p w14:paraId="11281B73"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Bai Shao, Radix Paeoniae Albae pour la stag</w:t>
      </w:r>
      <w:r w:rsidRPr="00584164">
        <w:rPr>
          <w:rFonts w:ascii="Georgia" w:hAnsi="Georgia"/>
          <w:sz w:val="24"/>
          <w:szCs w:val="24"/>
        </w:rPr>
        <w:softHyphen/>
        <w:t>nation de Qi et de Sang causant la douleur abdo</w:t>
      </w:r>
      <w:r w:rsidRPr="00584164">
        <w:rPr>
          <w:rFonts w:ascii="Georgia" w:hAnsi="Georgia"/>
          <w:sz w:val="24"/>
          <w:szCs w:val="24"/>
        </w:rPr>
        <w:softHyphen/>
        <w:t>minale.</w:t>
      </w:r>
    </w:p>
    <w:p w14:paraId="4AB1BF4D"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Sheng Jiang, Rhizoma Zingiberis et Huang Lian, Rhizoma Coptidis pour la stagnation de Qi dans le centre et l’indigestion avec plénitude de la poitrine et de l’épigastre.</w:t>
      </w:r>
    </w:p>
    <w:p w14:paraId="2004D37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15 g en décoc</w:t>
      </w:r>
      <w:r w:rsidRPr="00584164">
        <w:rPr>
          <w:rFonts w:ascii="Georgia" w:hAnsi="Georgia"/>
          <w:sz w:val="24"/>
          <w:szCs w:val="24"/>
        </w:rPr>
        <w:softHyphen/>
        <w:t>tion; 15 à 45 g en décoction pour faire remonter le Qi effondré.</w:t>
      </w:r>
    </w:p>
    <w:p w14:paraId="7431B56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32081DB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hypertenseur, diurétique, sti</w:t>
      </w:r>
      <w:r w:rsidRPr="00584164">
        <w:rPr>
          <w:rFonts w:ascii="Georgia" w:hAnsi="Georgia"/>
          <w:sz w:val="24"/>
          <w:szCs w:val="24"/>
        </w:rPr>
        <w:softHyphen/>
        <w:t>mulant utérin, antihistaminique, antichoque, bron</w:t>
      </w:r>
      <w:r w:rsidRPr="00584164">
        <w:rPr>
          <w:rFonts w:ascii="Georgia" w:hAnsi="Georgia"/>
          <w:sz w:val="24"/>
          <w:szCs w:val="24"/>
        </w:rPr>
        <w:softHyphen/>
        <w:t>chodilatateur.</w:t>
      </w:r>
    </w:p>
    <w:p w14:paraId="7C689014"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Formules de référence:</w:t>
      </w:r>
    </w:p>
    <w:p w14:paraId="526C3B9C" w14:textId="77777777" w:rsidR="002D0DDC" w:rsidRPr="002D0DDC" w:rsidRDefault="005556F0" w:rsidP="003008FB">
      <w:pPr>
        <w:pStyle w:val="Texteducorps20"/>
        <w:numPr>
          <w:ilvl w:val="0"/>
          <w:numId w:val="244"/>
        </w:numPr>
        <w:shd w:val="clear" w:color="auto" w:fill="auto"/>
        <w:spacing w:line="290" w:lineRule="auto"/>
        <w:jc w:val="both"/>
        <w:rPr>
          <w:rFonts w:ascii="Georgia" w:hAnsi="Georgia"/>
          <w:i/>
          <w:sz w:val="24"/>
          <w:szCs w:val="24"/>
        </w:rPr>
      </w:pPr>
      <w:r w:rsidRPr="002D0DDC">
        <w:rPr>
          <w:rFonts w:ascii="Georgia" w:hAnsi="Georgia"/>
          <w:i/>
          <w:sz w:val="24"/>
          <w:szCs w:val="24"/>
        </w:rPr>
        <w:t xml:space="preserve">Ju Zhi Sheng Jiang Tang </w:t>
      </w:r>
    </w:p>
    <w:p w14:paraId="1D37C2B0" w14:textId="77777777" w:rsidR="002D0DDC" w:rsidRPr="002D0DDC" w:rsidRDefault="005556F0" w:rsidP="003008FB">
      <w:pPr>
        <w:pStyle w:val="Texteducorps20"/>
        <w:numPr>
          <w:ilvl w:val="0"/>
          <w:numId w:val="244"/>
        </w:numPr>
        <w:shd w:val="clear" w:color="auto" w:fill="auto"/>
        <w:spacing w:line="290" w:lineRule="auto"/>
        <w:jc w:val="both"/>
        <w:rPr>
          <w:rFonts w:ascii="Georgia" w:hAnsi="Georgia"/>
          <w:i/>
          <w:sz w:val="24"/>
          <w:szCs w:val="24"/>
          <w:lang w:val="en-US"/>
        </w:rPr>
      </w:pPr>
      <w:r w:rsidRPr="002D0DDC">
        <w:rPr>
          <w:rFonts w:ascii="Georgia" w:hAnsi="Georgia"/>
          <w:i/>
          <w:sz w:val="24"/>
          <w:szCs w:val="24"/>
          <w:lang w:val="en-US"/>
        </w:rPr>
        <w:t xml:space="preserve">Xiao Cheng Qi Tang </w:t>
      </w:r>
    </w:p>
    <w:p w14:paraId="7F34ACCE" w14:textId="77777777" w:rsidR="00511AE3" w:rsidRPr="002D0DDC" w:rsidRDefault="005556F0" w:rsidP="003008FB">
      <w:pPr>
        <w:pStyle w:val="Texteducorps20"/>
        <w:numPr>
          <w:ilvl w:val="0"/>
          <w:numId w:val="244"/>
        </w:numPr>
        <w:shd w:val="clear" w:color="auto" w:fill="auto"/>
        <w:spacing w:line="290" w:lineRule="auto"/>
        <w:jc w:val="both"/>
        <w:rPr>
          <w:rFonts w:ascii="Georgia" w:hAnsi="Georgia"/>
          <w:i/>
          <w:sz w:val="24"/>
          <w:szCs w:val="24"/>
          <w:lang w:val="en-US"/>
        </w:rPr>
      </w:pPr>
      <w:r w:rsidRPr="002D0DDC">
        <w:rPr>
          <w:rFonts w:ascii="Georgia" w:hAnsi="Georgia"/>
          <w:i/>
          <w:sz w:val="24"/>
          <w:szCs w:val="24"/>
          <w:lang w:val="en-US"/>
        </w:rPr>
        <w:t>Zhi Shi Shao Yao San</w:t>
      </w:r>
    </w:p>
    <w:p w14:paraId="22D656FF"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Zhi Ke, (ou Zhi Qiao) Fructus Ci</w:t>
      </w:r>
      <w:r w:rsidRPr="00584164">
        <w:rPr>
          <w:rFonts w:ascii="Georgia" w:hAnsi="Georgia"/>
          <w:sz w:val="24"/>
          <w:szCs w:val="24"/>
        </w:rPr>
        <w:softHyphen/>
        <w:t xml:space="preserve">tri est assez comparable à Zhi Shi, Fructus Citri Immaturus. Son action est cependant plus douce. Il active la circulation du Qi, </w:t>
      </w:r>
      <w:r w:rsidRPr="00584164">
        <w:rPr>
          <w:rFonts w:ascii="Georgia" w:hAnsi="Georgia"/>
          <w:sz w:val="24"/>
          <w:szCs w:val="24"/>
        </w:rPr>
        <w:lastRenderedPageBreak/>
        <w:t>relaxe le Centre, élimine la distension, réduit le ballonnement et la pléni</w:t>
      </w:r>
      <w:r w:rsidRPr="00584164">
        <w:rPr>
          <w:rFonts w:ascii="Georgia" w:hAnsi="Georgia"/>
          <w:sz w:val="24"/>
          <w:szCs w:val="24"/>
        </w:rPr>
        <w:softHyphen/>
        <w:t>tude, fait remonter le Qi effondré. Il agit plus dans les foyers supérieur et moyen, tandis que Zhi Shi, Fructus Citri Immaturus agit plus dans les foyers moyen et inférieur. On l’utilisera donc de préfé</w:t>
      </w:r>
      <w:r w:rsidRPr="00584164">
        <w:rPr>
          <w:rFonts w:ascii="Georgia" w:hAnsi="Georgia"/>
          <w:sz w:val="24"/>
          <w:szCs w:val="24"/>
        </w:rPr>
        <w:softHyphen/>
        <w:t>rence dans les cas de vide ou pour faire remonter un Qi effondré.</w:t>
      </w:r>
    </w:p>
    <w:p w14:paraId="13D4275E" w14:textId="77777777" w:rsidR="002D0DDC" w:rsidRPr="00584164" w:rsidRDefault="002D0DDC" w:rsidP="00A038F6">
      <w:pPr>
        <w:pStyle w:val="Texteducorps20"/>
        <w:shd w:val="clear" w:color="auto" w:fill="auto"/>
        <w:spacing w:line="259" w:lineRule="auto"/>
        <w:jc w:val="both"/>
        <w:rPr>
          <w:rFonts w:ascii="Georgia" w:hAnsi="Georgia"/>
          <w:sz w:val="24"/>
          <w:szCs w:val="24"/>
        </w:rPr>
      </w:pPr>
    </w:p>
    <w:p w14:paraId="4CF6F380" w14:textId="77777777" w:rsidR="00511AE3" w:rsidRPr="002D0DDC" w:rsidRDefault="005556F0" w:rsidP="00A038F6">
      <w:pPr>
        <w:pStyle w:val="Titre20"/>
        <w:keepNext/>
        <w:keepLines/>
        <w:shd w:val="clear" w:color="auto" w:fill="auto"/>
        <w:jc w:val="both"/>
        <w:rPr>
          <w:rFonts w:ascii="Georgia" w:hAnsi="Georgia"/>
          <w:color w:val="0000FF"/>
          <w:sz w:val="36"/>
          <w:szCs w:val="24"/>
        </w:rPr>
      </w:pPr>
      <w:bookmarkStart w:id="2711" w:name="bookmark2089"/>
      <w:bookmarkStart w:id="2712" w:name="bookmark2090"/>
      <w:bookmarkStart w:id="2713" w:name="bookmark2091"/>
      <w:r w:rsidRPr="002D0DDC">
        <w:rPr>
          <w:rFonts w:ascii="Georgia" w:hAnsi="Georgia"/>
          <w:color w:val="0000FF"/>
          <w:sz w:val="36"/>
          <w:szCs w:val="24"/>
        </w:rPr>
        <w:t>Comparaisons</w:t>
      </w:r>
      <w:bookmarkEnd w:id="2711"/>
      <w:bookmarkEnd w:id="2712"/>
      <w:bookmarkEnd w:id="2713"/>
    </w:p>
    <w:p w14:paraId="38E851B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Une herbe pour régler le Qi est sélectionnée en fonction des critères de localisation, température, mécanismes pathologiques ou suivant les symp</w:t>
      </w:r>
      <w:r w:rsidRPr="00584164">
        <w:rPr>
          <w:rFonts w:ascii="Georgia" w:hAnsi="Georgia"/>
          <w:sz w:val="24"/>
          <w:szCs w:val="24"/>
        </w:rPr>
        <w:softHyphen/>
        <w:t>tômes concomitants. En voici quelques exemples</w:t>
      </w:r>
      <w:r w:rsidR="002D0DDC">
        <w:rPr>
          <w:rFonts w:ascii="Georgia" w:hAnsi="Georgia"/>
          <w:sz w:val="24"/>
          <w:szCs w:val="24"/>
        </w:rPr>
        <w:t xml:space="preserve"> </w:t>
      </w:r>
      <w:r w:rsidRPr="00584164">
        <w:rPr>
          <w:rFonts w:ascii="Georgia" w:hAnsi="Georgia"/>
          <w:sz w:val="24"/>
          <w:szCs w:val="24"/>
        </w:rPr>
        <w:t>:</w:t>
      </w:r>
    </w:p>
    <w:p w14:paraId="43948A2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14" w:name="bookmark2092"/>
      <w:r w:rsidRPr="00584164">
        <w:rPr>
          <w:rFonts w:ascii="Georgia" w:hAnsi="Georgia"/>
          <w:sz w:val="24"/>
          <w:szCs w:val="24"/>
        </w:rPr>
        <w:t>Sélection suivant la localisation :</w:t>
      </w:r>
      <w:bookmarkEnd w:id="2714"/>
    </w:p>
    <w:p w14:paraId="34844FAF" w14:textId="77777777" w:rsidR="00511AE3" w:rsidRPr="00584164" w:rsidRDefault="005556F0" w:rsidP="00A038F6">
      <w:pPr>
        <w:pStyle w:val="Texteducorps20"/>
        <w:numPr>
          <w:ilvl w:val="0"/>
          <w:numId w:val="33"/>
        </w:numPr>
        <w:shd w:val="clear" w:color="auto" w:fill="auto"/>
        <w:tabs>
          <w:tab w:val="left" w:pos="240"/>
        </w:tabs>
        <w:spacing w:line="259" w:lineRule="auto"/>
        <w:ind w:left="360" w:hanging="360"/>
        <w:jc w:val="both"/>
        <w:rPr>
          <w:rFonts w:ascii="Georgia" w:hAnsi="Georgia"/>
          <w:sz w:val="24"/>
          <w:szCs w:val="24"/>
        </w:rPr>
      </w:pPr>
      <w:r w:rsidRPr="00584164">
        <w:rPr>
          <w:rFonts w:ascii="Georgia" w:hAnsi="Georgia"/>
          <w:sz w:val="24"/>
          <w:szCs w:val="24"/>
        </w:rPr>
        <w:t>Poitrine et haut du dos : Xie Bai, Bulbus Allii Macrostemi; Zhi Shi, Fructus Citri Immaturus; Zhi Ke, Fructus Citri.</w:t>
      </w:r>
    </w:p>
    <w:p w14:paraId="52F1C6C9" w14:textId="77777777" w:rsidR="00511AE3" w:rsidRPr="00584164" w:rsidRDefault="005556F0" w:rsidP="00A038F6">
      <w:pPr>
        <w:pStyle w:val="Texteducorps20"/>
        <w:numPr>
          <w:ilvl w:val="0"/>
          <w:numId w:val="33"/>
        </w:numPr>
        <w:shd w:val="clear" w:color="auto" w:fill="auto"/>
        <w:tabs>
          <w:tab w:val="left" w:pos="241"/>
        </w:tabs>
        <w:spacing w:line="259" w:lineRule="auto"/>
        <w:ind w:left="360" w:hanging="360"/>
        <w:jc w:val="both"/>
        <w:rPr>
          <w:rFonts w:ascii="Georgia" w:hAnsi="Georgia"/>
          <w:sz w:val="24"/>
          <w:szCs w:val="24"/>
        </w:rPr>
      </w:pPr>
      <w:r w:rsidRPr="00584164">
        <w:rPr>
          <w:rFonts w:ascii="Georgia" w:hAnsi="Georgia"/>
          <w:sz w:val="24"/>
          <w:szCs w:val="24"/>
        </w:rPr>
        <w:t>Flancs et région hypochondriaque : Chuan Lian Zi, Fructus Meliae; Zhi Ke, Fructus Citri; Qing Pi, Pericarpium Citri Reticulatae Viride; Xiang Fu, Rhizoma Cyperi.</w:t>
      </w:r>
    </w:p>
    <w:p w14:paraId="20640189" w14:textId="77777777" w:rsidR="00511AE3" w:rsidRPr="00584164" w:rsidRDefault="005556F0" w:rsidP="00A038F6">
      <w:pPr>
        <w:pStyle w:val="Texteducorps20"/>
        <w:numPr>
          <w:ilvl w:val="0"/>
          <w:numId w:val="33"/>
        </w:numPr>
        <w:shd w:val="clear" w:color="auto" w:fill="auto"/>
        <w:tabs>
          <w:tab w:val="left" w:pos="241"/>
        </w:tabs>
        <w:spacing w:line="262" w:lineRule="auto"/>
        <w:ind w:left="360" w:hanging="360"/>
        <w:jc w:val="both"/>
        <w:rPr>
          <w:rFonts w:ascii="Georgia" w:hAnsi="Georgia"/>
          <w:sz w:val="24"/>
          <w:szCs w:val="24"/>
        </w:rPr>
      </w:pPr>
      <w:r w:rsidRPr="00584164">
        <w:rPr>
          <w:rFonts w:ascii="Georgia" w:hAnsi="Georgia"/>
          <w:sz w:val="24"/>
          <w:szCs w:val="24"/>
        </w:rPr>
        <w:t>Région épigastrique : Mu Xiang, Radix Saussu</w:t>
      </w:r>
      <w:r w:rsidRPr="00584164">
        <w:rPr>
          <w:rFonts w:ascii="Georgia" w:hAnsi="Georgia"/>
          <w:sz w:val="24"/>
          <w:szCs w:val="24"/>
        </w:rPr>
        <w:softHyphen/>
        <w:t>reae; Xiang Fu, Rhizoma Cyperi, Chen Pi, Peri</w:t>
      </w:r>
      <w:r w:rsidRPr="00584164">
        <w:rPr>
          <w:rFonts w:ascii="Georgia" w:hAnsi="Georgia"/>
          <w:sz w:val="24"/>
          <w:szCs w:val="24"/>
        </w:rPr>
        <w:softHyphen/>
        <w:t>carpium Citri Reticulatae.</w:t>
      </w:r>
    </w:p>
    <w:p w14:paraId="379BA98E" w14:textId="77777777" w:rsidR="00511AE3" w:rsidRPr="00584164" w:rsidRDefault="005556F0" w:rsidP="00A038F6">
      <w:pPr>
        <w:pStyle w:val="Texteducorps20"/>
        <w:numPr>
          <w:ilvl w:val="0"/>
          <w:numId w:val="33"/>
        </w:numPr>
        <w:shd w:val="clear" w:color="auto" w:fill="auto"/>
        <w:tabs>
          <w:tab w:val="left" w:pos="241"/>
        </w:tabs>
        <w:spacing w:line="252" w:lineRule="auto"/>
        <w:ind w:left="360" w:hanging="360"/>
        <w:jc w:val="both"/>
        <w:rPr>
          <w:rFonts w:ascii="Georgia" w:hAnsi="Georgia"/>
          <w:sz w:val="24"/>
          <w:szCs w:val="24"/>
        </w:rPr>
      </w:pPr>
      <w:r w:rsidRPr="00584164">
        <w:rPr>
          <w:rFonts w:ascii="Georgia" w:hAnsi="Georgia"/>
          <w:sz w:val="24"/>
          <w:szCs w:val="24"/>
        </w:rPr>
        <w:t>Milieu de l’abdomen : Wu Yao, Radix Linderae; Mu Xiang, Radix Saussureae.</w:t>
      </w:r>
    </w:p>
    <w:p w14:paraId="69C47CAF" w14:textId="77777777" w:rsidR="00511AE3" w:rsidRPr="00584164" w:rsidRDefault="005556F0" w:rsidP="00A038F6">
      <w:pPr>
        <w:pStyle w:val="Texteducorps20"/>
        <w:numPr>
          <w:ilvl w:val="0"/>
          <w:numId w:val="33"/>
        </w:numPr>
        <w:shd w:val="clear" w:color="auto" w:fill="auto"/>
        <w:tabs>
          <w:tab w:val="left" w:pos="241"/>
        </w:tabs>
        <w:spacing w:line="259" w:lineRule="auto"/>
        <w:ind w:left="360" w:hanging="360"/>
        <w:jc w:val="both"/>
        <w:rPr>
          <w:rFonts w:ascii="Georgia" w:hAnsi="Georgia"/>
          <w:sz w:val="24"/>
          <w:szCs w:val="24"/>
        </w:rPr>
      </w:pPr>
      <w:r w:rsidRPr="00584164">
        <w:rPr>
          <w:rFonts w:ascii="Georgia" w:hAnsi="Georgia"/>
          <w:sz w:val="24"/>
          <w:szCs w:val="24"/>
        </w:rPr>
        <w:t>Abdomen inférieur ; Chen Xiang, Lignum Aquilariae; Wu Yao, Radix Linderae; Chuan Lian Zi, Fructus Meliae.</w:t>
      </w:r>
    </w:p>
    <w:p w14:paraId="31F02615" w14:textId="77777777" w:rsidR="00511AE3" w:rsidRPr="00584164" w:rsidRDefault="005556F0" w:rsidP="00A038F6">
      <w:pPr>
        <w:pStyle w:val="Texteducorps20"/>
        <w:numPr>
          <w:ilvl w:val="0"/>
          <w:numId w:val="33"/>
        </w:numPr>
        <w:shd w:val="clear" w:color="auto" w:fill="auto"/>
        <w:tabs>
          <w:tab w:val="left" w:pos="241"/>
        </w:tabs>
        <w:spacing w:line="262" w:lineRule="auto"/>
        <w:ind w:left="360" w:hanging="360"/>
        <w:jc w:val="both"/>
        <w:rPr>
          <w:rFonts w:ascii="Georgia" w:hAnsi="Georgia"/>
          <w:sz w:val="24"/>
          <w:szCs w:val="24"/>
        </w:rPr>
      </w:pPr>
      <w:r w:rsidRPr="00584164">
        <w:rPr>
          <w:rFonts w:ascii="Georgia" w:hAnsi="Georgia"/>
          <w:sz w:val="24"/>
          <w:szCs w:val="24"/>
        </w:rPr>
        <w:t>Testicules : Li Zhi He, Semen Litchi; Wu Yao, Radix Linderae.</w:t>
      </w:r>
    </w:p>
    <w:p w14:paraId="64F1CBA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15" w:name="bookmark2093"/>
      <w:r w:rsidRPr="00584164">
        <w:rPr>
          <w:rFonts w:ascii="Georgia" w:hAnsi="Georgia"/>
          <w:sz w:val="24"/>
          <w:szCs w:val="24"/>
        </w:rPr>
        <w:t>Sélection suivant la température :</w:t>
      </w:r>
      <w:bookmarkEnd w:id="2715"/>
    </w:p>
    <w:p w14:paraId="2B1F495F" w14:textId="77777777" w:rsidR="00511AE3" w:rsidRPr="00584164" w:rsidRDefault="005556F0" w:rsidP="00A038F6">
      <w:pPr>
        <w:pStyle w:val="Texteducorps20"/>
        <w:numPr>
          <w:ilvl w:val="0"/>
          <w:numId w:val="33"/>
        </w:numPr>
        <w:shd w:val="clear" w:color="auto" w:fill="auto"/>
        <w:tabs>
          <w:tab w:val="left" w:pos="263"/>
        </w:tabs>
        <w:ind w:left="360" w:hanging="360"/>
        <w:jc w:val="both"/>
        <w:rPr>
          <w:rFonts w:ascii="Georgia" w:hAnsi="Georgia"/>
          <w:sz w:val="24"/>
          <w:szCs w:val="24"/>
        </w:rPr>
      </w:pPr>
      <w:r w:rsidRPr="00584164">
        <w:rPr>
          <w:rFonts w:ascii="Georgia" w:hAnsi="Georgia"/>
          <w:sz w:val="24"/>
          <w:szCs w:val="24"/>
        </w:rPr>
        <w:t>Stagnations chaudes : Chuan Lian Zi, Fructus Meliae; Zhi Shi, Fructus Citri Immaturus.</w:t>
      </w:r>
    </w:p>
    <w:p w14:paraId="6A4E8AB7" w14:textId="77777777" w:rsidR="00511AE3" w:rsidRPr="00584164" w:rsidRDefault="005556F0" w:rsidP="00A038F6">
      <w:pPr>
        <w:pStyle w:val="Texteducorps20"/>
        <w:numPr>
          <w:ilvl w:val="0"/>
          <w:numId w:val="33"/>
        </w:numPr>
        <w:shd w:val="clear" w:color="auto" w:fill="auto"/>
        <w:tabs>
          <w:tab w:val="left" w:pos="263"/>
        </w:tabs>
        <w:spacing w:line="259" w:lineRule="auto"/>
        <w:ind w:left="360" w:hanging="360"/>
        <w:jc w:val="both"/>
        <w:rPr>
          <w:rFonts w:ascii="Georgia" w:hAnsi="Georgia"/>
          <w:sz w:val="24"/>
          <w:szCs w:val="24"/>
        </w:rPr>
      </w:pPr>
      <w:r w:rsidRPr="00584164">
        <w:rPr>
          <w:rFonts w:ascii="Georgia" w:hAnsi="Georgia"/>
          <w:sz w:val="24"/>
          <w:szCs w:val="24"/>
        </w:rPr>
        <w:t>Stagnations froides : Chen Xiang, Lignum Aquilariae; Wu Yao, Radix Linderae.</w:t>
      </w:r>
    </w:p>
    <w:p w14:paraId="622C7A1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16" w:name="bookmark2094"/>
      <w:r w:rsidRPr="00584164">
        <w:rPr>
          <w:rFonts w:ascii="Georgia" w:hAnsi="Georgia"/>
          <w:sz w:val="24"/>
          <w:szCs w:val="24"/>
        </w:rPr>
        <w:t>Sélection suivant le mécanisme pathologique :</w:t>
      </w:r>
      <w:bookmarkEnd w:id="2716"/>
    </w:p>
    <w:p w14:paraId="5F5424CF" w14:textId="77777777" w:rsidR="00511AE3" w:rsidRPr="00584164" w:rsidRDefault="005556F0" w:rsidP="00A038F6">
      <w:pPr>
        <w:pStyle w:val="Texteducorps20"/>
        <w:numPr>
          <w:ilvl w:val="0"/>
          <w:numId w:val="33"/>
        </w:numPr>
        <w:shd w:val="clear" w:color="auto" w:fill="auto"/>
        <w:tabs>
          <w:tab w:val="left" w:pos="263"/>
        </w:tabs>
        <w:spacing w:line="254" w:lineRule="auto"/>
        <w:ind w:left="360" w:hanging="360"/>
        <w:jc w:val="both"/>
        <w:rPr>
          <w:rFonts w:ascii="Georgia" w:hAnsi="Georgia"/>
          <w:sz w:val="24"/>
          <w:szCs w:val="24"/>
        </w:rPr>
      </w:pPr>
      <w:r w:rsidRPr="00584164">
        <w:rPr>
          <w:rFonts w:ascii="Georgia" w:hAnsi="Georgia"/>
          <w:sz w:val="24"/>
          <w:szCs w:val="24"/>
        </w:rPr>
        <w:t>Stagnation du Qi de la Rate et de l’Estomac : Chen Pi, Pericarpium Citri Reticulatae; Zhi Ke, Fructus Citri; Zhi Shi, Fructus Citri Immaturus.</w:t>
      </w:r>
    </w:p>
    <w:p w14:paraId="3A150758" w14:textId="77777777" w:rsidR="00511AE3" w:rsidRPr="00584164" w:rsidRDefault="005556F0" w:rsidP="00A038F6">
      <w:pPr>
        <w:pStyle w:val="Texteducorps20"/>
        <w:numPr>
          <w:ilvl w:val="0"/>
          <w:numId w:val="33"/>
        </w:numPr>
        <w:shd w:val="clear" w:color="auto" w:fill="auto"/>
        <w:tabs>
          <w:tab w:val="left" w:pos="263"/>
        </w:tabs>
        <w:ind w:left="360" w:hanging="360"/>
        <w:jc w:val="both"/>
        <w:rPr>
          <w:rFonts w:ascii="Georgia" w:hAnsi="Georgia"/>
          <w:sz w:val="24"/>
          <w:szCs w:val="24"/>
        </w:rPr>
      </w:pPr>
      <w:r w:rsidRPr="00584164">
        <w:rPr>
          <w:rFonts w:ascii="Georgia" w:hAnsi="Georgia"/>
          <w:sz w:val="24"/>
          <w:szCs w:val="24"/>
        </w:rPr>
        <w:t>Stagnation de Qi du Foie : Xiang Fu, Rhizoma Cyperi; Wu Yao, Radix Linderae.</w:t>
      </w:r>
    </w:p>
    <w:p w14:paraId="53C79542" w14:textId="77777777" w:rsidR="00511AE3" w:rsidRPr="00584164" w:rsidRDefault="005556F0" w:rsidP="00A038F6">
      <w:pPr>
        <w:pStyle w:val="Texteducorps20"/>
        <w:numPr>
          <w:ilvl w:val="0"/>
          <w:numId w:val="33"/>
        </w:numPr>
        <w:shd w:val="clear" w:color="auto" w:fill="auto"/>
        <w:tabs>
          <w:tab w:val="left" w:pos="263"/>
        </w:tabs>
        <w:ind w:left="360" w:hanging="360"/>
        <w:jc w:val="both"/>
        <w:rPr>
          <w:rFonts w:ascii="Georgia" w:hAnsi="Georgia"/>
          <w:sz w:val="24"/>
          <w:szCs w:val="24"/>
        </w:rPr>
      </w:pPr>
      <w:r w:rsidRPr="00584164">
        <w:rPr>
          <w:rFonts w:ascii="Georgia" w:hAnsi="Georgia"/>
          <w:sz w:val="24"/>
          <w:szCs w:val="24"/>
        </w:rPr>
        <w:t>Le Foie envahit l’Estomac : Fo Shou Gan, Fruc</w:t>
      </w:r>
      <w:r w:rsidRPr="00584164">
        <w:rPr>
          <w:rFonts w:ascii="Georgia" w:hAnsi="Georgia"/>
          <w:sz w:val="24"/>
          <w:szCs w:val="24"/>
        </w:rPr>
        <w:softHyphen/>
        <w:t>tus Citri Sarcodactylis; Xiang Yuan, Fructus Ci</w:t>
      </w:r>
      <w:r w:rsidRPr="00584164">
        <w:rPr>
          <w:rFonts w:ascii="Georgia" w:hAnsi="Georgia"/>
          <w:sz w:val="24"/>
          <w:szCs w:val="24"/>
        </w:rPr>
        <w:softHyphen/>
        <w:t>tri Wilsonii.</w:t>
      </w:r>
    </w:p>
    <w:p w14:paraId="2AB5DA19" w14:textId="77777777" w:rsidR="00511AE3" w:rsidRPr="00584164" w:rsidRDefault="005556F0" w:rsidP="00A038F6">
      <w:pPr>
        <w:pStyle w:val="Texteducorps20"/>
        <w:shd w:val="clear" w:color="auto" w:fill="auto"/>
        <w:ind w:left="360" w:hanging="360"/>
        <w:jc w:val="both"/>
        <w:rPr>
          <w:rFonts w:ascii="Georgia" w:hAnsi="Georgia"/>
          <w:sz w:val="24"/>
          <w:szCs w:val="24"/>
        </w:rPr>
      </w:pPr>
      <w:r w:rsidRPr="00584164">
        <w:rPr>
          <w:rFonts w:ascii="Georgia" w:hAnsi="Georgia"/>
          <w:sz w:val="24"/>
          <w:szCs w:val="24"/>
        </w:rPr>
        <w:t>□ Stagnation du Qi du Poumon : Chen Xiang, Lignum Aquilariae; Tan Xiang, Lignum Santali.</w:t>
      </w:r>
    </w:p>
    <w:p w14:paraId="1D7CB1BF" w14:textId="77777777" w:rsidR="00511AE3" w:rsidRDefault="005556F0" w:rsidP="00A038F6">
      <w:pPr>
        <w:pStyle w:val="Texteducorps20"/>
        <w:numPr>
          <w:ilvl w:val="0"/>
          <w:numId w:val="33"/>
        </w:numPr>
        <w:shd w:val="clear" w:color="auto" w:fill="auto"/>
        <w:tabs>
          <w:tab w:val="left" w:pos="263"/>
        </w:tabs>
        <w:ind w:left="360" w:hanging="360"/>
        <w:jc w:val="both"/>
        <w:rPr>
          <w:rFonts w:ascii="Georgia" w:hAnsi="Georgia"/>
          <w:sz w:val="24"/>
          <w:szCs w:val="24"/>
        </w:rPr>
      </w:pPr>
      <w:r w:rsidRPr="00584164">
        <w:rPr>
          <w:rFonts w:ascii="Georgia" w:hAnsi="Georgia"/>
          <w:sz w:val="24"/>
          <w:szCs w:val="24"/>
        </w:rPr>
        <w:t>Vide des Reins : Chen Xiang, Lignum Aquila</w:t>
      </w:r>
      <w:r w:rsidRPr="00584164">
        <w:rPr>
          <w:rFonts w:ascii="Georgia" w:hAnsi="Georgia"/>
          <w:sz w:val="24"/>
          <w:szCs w:val="24"/>
        </w:rPr>
        <w:softHyphen/>
        <w:t>riae; Wu Yao, Radix Linderae.</w:t>
      </w:r>
    </w:p>
    <w:p w14:paraId="53BBBCD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17" w:name="bookmark2095"/>
      <w:r w:rsidRPr="00584164">
        <w:rPr>
          <w:rFonts w:ascii="Georgia" w:hAnsi="Georgia"/>
          <w:sz w:val="24"/>
          <w:szCs w:val="24"/>
        </w:rPr>
        <w:t>Sélection suivant les symptômes concomitants:</w:t>
      </w:r>
      <w:bookmarkEnd w:id="2717"/>
    </w:p>
    <w:p w14:paraId="644920E8" w14:textId="77777777" w:rsidR="00511AE3" w:rsidRPr="00584164" w:rsidRDefault="005556F0" w:rsidP="00A038F6">
      <w:pPr>
        <w:pStyle w:val="Texteducorps20"/>
        <w:numPr>
          <w:ilvl w:val="0"/>
          <w:numId w:val="33"/>
        </w:numPr>
        <w:shd w:val="clear" w:color="auto" w:fill="auto"/>
        <w:tabs>
          <w:tab w:val="left" w:pos="263"/>
        </w:tabs>
        <w:spacing w:line="259" w:lineRule="auto"/>
        <w:jc w:val="both"/>
        <w:rPr>
          <w:rFonts w:ascii="Georgia" w:hAnsi="Georgia"/>
          <w:sz w:val="24"/>
          <w:szCs w:val="24"/>
        </w:rPr>
      </w:pPr>
      <w:r w:rsidRPr="00584164">
        <w:rPr>
          <w:rFonts w:ascii="Georgia" w:hAnsi="Georgia"/>
          <w:sz w:val="24"/>
          <w:szCs w:val="24"/>
        </w:rPr>
        <w:t>Avec diarrhée : Mu Xiang, Radix Saussureae.</w:t>
      </w:r>
    </w:p>
    <w:p w14:paraId="64804E14" w14:textId="77777777" w:rsidR="00511AE3" w:rsidRPr="00584164" w:rsidRDefault="005556F0" w:rsidP="00A038F6">
      <w:pPr>
        <w:pStyle w:val="Texteducorps20"/>
        <w:numPr>
          <w:ilvl w:val="0"/>
          <w:numId w:val="33"/>
        </w:numPr>
        <w:shd w:val="clear" w:color="auto" w:fill="auto"/>
        <w:tabs>
          <w:tab w:val="left" w:pos="263"/>
        </w:tabs>
        <w:spacing w:line="259" w:lineRule="auto"/>
        <w:jc w:val="both"/>
        <w:rPr>
          <w:rFonts w:ascii="Georgia" w:hAnsi="Georgia"/>
          <w:sz w:val="24"/>
          <w:szCs w:val="24"/>
        </w:rPr>
      </w:pPr>
      <w:r w:rsidRPr="00584164">
        <w:rPr>
          <w:rFonts w:ascii="Georgia" w:hAnsi="Georgia"/>
          <w:sz w:val="24"/>
          <w:szCs w:val="24"/>
        </w:rPr>
        <w:t>Avec ténesme : Mu Xiang, Radix Saussureae.</w:t>
      </w:r>
    </w:p>
    <w:p w14:paraId="29404164" w14:textId="77777777" w:rsidR="00511AE3" w:rsidRPr="00584164" w:rsidRDefault="005556F0" w:rsidP="00A038F6">
      <w:pPr>
        <w:pStyle w:val="Texteducorps20"/>
        <w:numPr>
          <w:ilvl w:val="0"/>
          <w:numId w:val="33"/>
        </w:numPr>
        <w:shd w:val="clear" w:color="auto" w:fill="auto"/>
        <w:tabs>
          <w:tab w:val="left" w:pos="263"/>
        </w:tabs>
        <w:spacing w:line="259" w:lineRule="auto"/>
        <w:jc w:val="both"/>
        <w:rPr>
          <w:rFonts w:ascii="Georgia" w:hAnsi="Georgia"/>
          <w:sz w:val="24"/>
          <w:szCs w:val="24"/>
        </w:rPr>
      </w:pPr>
      <w:r w:rsidRPr="00584164">
        <w:rPr>
          <w:rFonts w:ascii="Georgia" w:hAnsi="Georgia"/>
          <w:sz w:val="24"/>
          <w:szCs w:val="24"/>
        </w:rPr>
        <w:t>Avec borborygmes : Wu Yao, Radix Linderae.</w:t>
      </w:r>
    </w:p>
    <w:p w14:paraId="211950ED" w14:textId="77777777" w:rsidR="00511AE3" w:rsidRPr="00584164" w:rsidRDefault="005556F0" w:rsidP="00A038F6">
      <w:pPr>
        <w:pStyle w:val="Texteducorps20"/>
        <w:numPr>
          <w:ilvl w:val="0"/>
          <w:numId w:val="33"/>
        </w:numPr>
        <w:shd w:val="clear" w:color="auto" w:fill="auto"/>
        <w:tabs>
          <w:tab w:val="left" w:pos="263"/>
        </w:tabs>
        <w:spacing w:line="262" w:lineRule="auto"/>
        <w:ind w:left="360" w:hanging="360"/>
        <w:jc w:val="both"/>
        <w:rPr>
          <w:rFonts w:ascii="Georgia" w:hAnsi="Georgia"/>
          <w:sz w:val="24"/>
          <w:szCs w:val="24"/>
        </w:rPr>
      </w:pPr>
      <w:r w:rsidRPr="00584164">
        <w:rPr>
          <w:rFonts w:ascii="Georgia" w:hAnsi="Georgia"/>
          <w:sz w:val="24"/>
          <w:szCs w:val="24"/>
        </w:rPr>
        <w:t>Avec vomissement : Chen Pi, Pericarpium Citri Reticulatae.</w:t>
      </w:r>
    </w:p>
    <w:p w14:paraId="63426565" w14:textId="77777777" w:rsidR="00511AE3" w:rsidRPr="00584164" w:rsidRDefault="005556F0" w:rsidP="00A038F6">
      <w:pPr>
        <w:pStyle w:val="Texteducorps20"/>
        <w:numPr>
          <w:ilvl w:val="0"/>
          <w:numId w:val="33"/>
        </w:numPr>
        <w:shd w:val="clear" w:color="auto" w:fill="auto"/>
        <w:tabs>
          <w:tab w:val="left" w:pos="263"/>
        </w:tabs>
        <w:spacing w:line="264" w:lineRule="auto"/>
        <w:ind w:left="360" w:hanging="360"/>
        <w:jc w:val="both"/>
        <w:rPr>
          <w:rFonts w:ascii="Georgia" w:hAnsi="Georgia"/>
          <w:sz w:val="24"/>
          <w:szCs w:val="24"/>
        </w:rPr>
      </w:pPr>
      <w:r w:rsidRPr="00584164">
        <w:rPr>
          <w:rFonts w:ascii="Georgia" w:hAnsi="Georgia"/>
          <w:sz w:val="24"/>
          <w:szCs w:val="24"/>
        </w:rPr>
        <w:t>Avec constipation : Zhi Shi, Fructus Citri Imma</w:t>
      </w:r>
      <w:r w:rsidRPr="00584164">
        <w:rPr>
          <w:rFonts w:ascii="Georgia" w:hAnsi="Georgia"/>
          <w:sz w:val="24"/>
          <w:szCs w:val="24"/>
        </w:rPr>
        <w:softHyphen/>
        <w:t>turus.</w:t>
      </w:r>
    </w:p>
    <w:p w14:paraId="0538B09B" w14:textId="77777777" w:rsidR="00511AE3" w:rsidRPr="00584164" w:rsidRDefault="005556F0" w:rsidP="00A038F6">
      <w:pPr>
        <w:pStyle w:val="Texteducorps20"/>
        <w:numPr>
          <w:ilvl w:val="0"/>
          <w:numId w:val="33"/>
        </w:numPr>
        <w:shd w:val="clear" w:color="auto" w:fill="auto"/>
        <w:tabs>
          <w:tab w:val="left" w:pos="263"/>
        </w:tabs>
        <w:ind w:left="360" w:hanging="360"/>
        <w:jc w:val="both"/>
        <w:rPr>
          <w:rFonts w:ascii="Georgia" w:hAnsi="Georgia"/>
          <w:sz w:val="24"/>
          <w:szCs w:val="24"/>
        </w:rPr>
      </w:pPr>
      <w:r w:rsidRPr="00584164">
        <w:rPr>
          <w:rFonts w:ascii="Georgia" w:hAnsi="Georgia"/>
          <w:sz w:val="24"/>
          <w:szCs w:val="24"/>
        </w:rPr>
        <w:t>Avec problèmes menstruels : Xiang Fu, Rhizo</w:t>
      </w:r>
      <w:r w:rsidRPr="00584164">
        <w:rPr>
          <w:rFonts w:ascii="Georgia" w:hAnsi="Georgia"/>
          <w:sz w:val="24"/>
          <w:szCs w:val="24"/>
        </w:rPr>
        <w:softHyphen/>
        <w:t>ma Cyperi.</w:t>
      </w:r>
    </w:p>
    <w:p w14:paraId="6ADBE6C6" w14:textId="77777777" w:rsidR="00511AE3" w:rsidRPr="00584164" w:rsidRDefault="005556F0" w:rsidP="00A038F6">
      <w:pPr>
        <w:pStyle w:val="Texteducorps20"/>
        <w:numPr>
          <w:ilvl w:val="0"/>
          <w:numId w:val="33"/>
        </w:numPr>
        <w:shd w:val="clear" w:color="auto" w:fill="auto"/>
        <w:tabs>
          <w:tab w:val="left" w:pos="263"/>
        </w:tabs>
        <w:spacing w:line="259" w:lineRule="auto"/>
        <w:jc w:val="both"/>
        <w:rPr>
          <w:rFonts w:ascii="Georgia" w:hAnsi="Georgia"/>
          <w:sz w:val="24"/>
          <w:szCs w:val="24"/>
        </w:rPr>
      </w:pPr>
      <w:r w:rsidRPr="00584164">
        <w:rPr>
          <w:rFonts w:ascii="Georgia" w:hAnsi="Georgia"/>
          <w:sz w:val="24"/>
          <w:szCs w:val="24"/>
        </w:rPr>
        <w:t>Avec irritabilité : Xiang Fu, Rhizoma Cyperi.</w:t>
      </w:r>
    </w:p>
    <w:p w14:paraId="11312A2D" w14:textId="77777777" w:rsidR="00511AE3" w:rsidRPr="00584164" w:rsidRDefault="005556F0" w:rsidP="00A038F6">
      <w:pPr>
        <w:pStyle w:val="Texteducorps20"/>
        <w:numPr>
          <w:ilvl w:val="0"/>
          <w:numId w:val="33"/>
        </w:numPr>
        <w:shd w:val="clear" w:color="auto" w:fill="auto"/>
        <w:tabs>
          <w:tab w:val="left" w:pos="263"/>
        </w:tabs>
        <w:spacing w:line="259" w:lineRule="auto"/>
        <w:ind w:left="360" w:hanging="360"/>
        <w:jc w:val="both"/>
        <w:rPr>
          <w:rFonts w:ascii="Georgia" w:hAnsi="Georgia"/>
          <w:sz w:val="24"/>
          <w:szCs w:val="24"/>
        </w:rPr>
      </w:pPr>
      <w:r w:rsidRPr="00584164">
        <w:rPr>
          <w:rFonts w:ascii="Georgia" w:hAnsi="Georgia"/>
          <w:sz w:val="24"/>
          <w:szCs w:val="24"/>
        </w:rPr>
        <w:t>Avec abondance de glaires : Chen Pi, Pericar</w:t>
      </w:r>
      <w:r w:rsidRPr="00584164">
        <w:rPr>
          <w:rFonts w:ascii="Georgia" w:hAnsi="Georgia"/>
          <w:sz w:val="24"/>
          <w:szCs w:val="24"/>
        </w:rPr>
        <w:softHyphen/>
        <w:t>pium Citri Reticulatae; Ju Hong, Pericarpium Ci</w:t>
      </w:r>
      <w:r w:rsidRPr="00584164">
        <w:rPr>
          <w:rFonts w:ascii="Georgia" w:hAnsi="Georgia"/>
          <w:sz w:val="24"/>
          <w:szCs w:val="24"/>
        </w:rPr>
        <w:softHyphen/>
        <w:t>tri Erythrocarpae; Fo Shou Gan, Fructus Citri Sarcodactylis.</w:t>
      </w:r>
    </w:p>
    <w:p w14:paraId="262BB7B9" w14:textId="77777777" w:rsidR="00511AE3" w:rsidRPr="00584164" w:rsidRDefault="005556F0" w:rsidP="00A038F6">
      <w:pPr>
        <w:pStyle w:val="Texteducorps20"/>
        <w:numPr>
          <w:ilvl w:val="0"/>
          <w:numId w:val="33"/>
        </w:numPr>
        <w:shd w:val="clear" w:color="auto" w:fill="auto"/>
        <w:tabs>
          <w:tab w:val="left" w:pos="263"/>
        </w:tabs>
        <w:spacing w:line="259" w:lineRule="auto"/>
        <w:ind w:left="360" w:hanging="360"/>
        <w:jc w:val="both"/>
        <w:rPr>
          <w:rFonts w:ascii="Georgia" w:hAnsi="Georgia"/>
          <w:sz w:val="24"/>
          <w:szCs w:val="24"/>
        </w:rPr>
      </w:pPr>
      <w:r w:rsidRPr="00584164">
        <w:rPr>
          <w:rFonts w:ascii="Georgia" w:hAnsi="Georgia"/>
          <w:sz w:val="24"/>
          <w:szCs w:val="24"/>
        </w:rPr>
        <w:t>Avec oppression de la poitrine et renvois : Chen Pi, Pericarpium Citri Reticulatae; Zhi Ke, Fruc</w:t>
      </w:r>
      <w:r w:rsidRPr="00584164">
        <w:rPr>
          <w:rFonts w:ascii="Georgia" w:hAnsi="Georgia"/>
          <w:sz w:val="24"/>
          <w:szCs w:val="24"/>
        </w:rPr>
        <w:softHyphen/>
        <w:t>tus Citri.</w:t>
      </w:r>
    </w:p>
    <w:p w14:paraId="7633F099" w14:textId="77777777" w:rsidR="00511AE3" w:rsidRPr="00584164" w:rsidRDefault="005556F0" w:rsidP="00A038F6">
      <w:pPr>
        <w:pStyle w:val="Texteducorps20"/>
        <w:numPr>
          <w:ilvl w:val="0"/>
          <w:numId w:val="33"/>
        </w:numPr>
        <w:shd w:val="clear" w:color="auto" w:fill="auto"/>
        <w:tabs>
          <w:tab w:val="left" w:pos="263"/>
        </w:tabs>
        <w:spacing w:line="259" w:lineRule="auto"/>
        <w:jc w:val="both"/>
        <w:rPr>
          <w:rFonts w:ascii="Georgia" w:hAnsi="Georgia"/>
          <w:sz w:val="24"/>
          <w:szCs w:val="24"/>
        </w:rPr>
      </w:pPr>
      <w:r w:rsidRPr="00584164">
        <w:rPr>
          <w:rFonts w:ascii="Georgia" w:hAnsi="Georgia"/>
          <w:sz w:val="24"/>
          <w:szCs w:val="24"/>
        </w:rPr>
        <w:t>Avec effondrement du Qi : Zhi Ke, Fructus Citri.</w:t>
      </w:r>
    </w:p>
    <w:p w14:paraId="41A206DB" w14:textId="77777777" w:rsidR="00511AE3" w:rsidRPr="00584164" w:rsidRDefault="005556F0" w:rsidP="00A038F6">
      <w:pPr>
        <w:pStyle w:val="Texteducorps20"/>
        <w:numPr>
          <w:ilvl w:val="0"/>
          <w:numId w:val="33"/>
        </w:numPr>
        <w:shd w:val="clear" w:color="auto" w:fill="auto"/>
        <w:tabs>
          <w:tab w:val="left" w:pos="263"/>
        </w:tabs>
        <w:spacing w:line="259" w:lineRule="auto"/>
        <w:jc w:val="both"/>
        <w:rPr>
          <w:rFonts w:ascii="Georgia" w:hAnsi="Georgia"/>
          <w:sz w:val="24"/>
          <w:szCs w:val="24"/>
        </w:rPr>
      </w:pPr>
      <w:r w:rsidRPr="00584164">
        <w:rPr>
          <w:rFonts w:ascii="Georgia" w:hAnsi="Georgia"/>
          <w:sz w:val="24"/>
          <w:szCs w:val="24"/>
        </w:rPr>
        <w:t>Avec le hoquet : Shi Di, Calyx Kaki.</w:t>
      </w:r>
    </w:p>
    <w:p w14:paraId="7FEDE156" w14:textId="77777777" w:rsidR="00511AE3" w:rsidRPr="00584164" w:rsidRDefault="005556F0" w:rsidP="00A038F6">
      <w:pPr>
        <w:pStyle w:val="Texteducorps20"/>
        <w:numPr>
          <w:ilvl w:val="0"/>
          <w:numId w:val="33"/>
        </w:numPr>
        <w:shd w:val="clear" w:color="auto" w:fill="auto"/>
        <w:tabs>
          <w:tab w:val="left" w:pos="263"/>
        </w:tabs>
        <w:spacing w:line="262" w:lineRule="auto"/>
        <w:ind w:left="360" w:hanging="360"/>
        <w:jc w:val="both"/>
        <w:rPr>
          <w:rFonts w:ascii="Georgia" w:hAnsi="Georgia"/>
          <w:sz w:val="24"/>
          <w:szCs w:val="24"/>
        </w:rPr>
      </w:pPr>
      <w:r w:rsidRPr="00584164">
        <w:rPr>
          <w:rFonts w:ascii="Georgia" w:hAnsi="Georgia"/>
          <w:sz w:val="24"/>
          <w:szCs w:val="24"/>
        </w:rPr>
        <w:t>Avec abcès du sein : Chen Pi, Pericarpium Citri Reticulatae; Qing Pi, Pericarpium Citri Reticula</w:t>
      </w:r>
      <w:r w:rsidRPr="00584164">
        <w:rPr>
          <w:rFonts w:ascii="Georgia" w:hAnsi="Georgia"/>
          <w:sz w:val="24"/>
          <w:szCs w:val="24"/>
        </w:rPr>
        <w:softHyphen/>
        <w:t>tae Viride.</w:t>
      </w:r>
    </w:p>
    <w:p w14:paraId="63EAA204" w14:textId="77777777" w:rsidR="002D0DDC" w:rsidRDefault="005556F0" w:rsidP="00A038F6">
      <w:pPr>
        <w:pStyle w:val="Texteducorps20"/>
        <w:numPr>
          <w:ilvl w:val="0"/>
          <w:numId w:val="33"/>
        </w:numPr>
        <w:shd w:val="clear" w:color="auto" w:fill="auto"/>
        <w:tabs>
          <w:tab w:val="left" w:pos="263"/>
        </w:tabs>
        <w:spacing w:line="259" w:lineRule="auto"/>
        <w:ind w:left="360" w:hanging="360"/>
        <w:jc w:val="both"/>
        <w:rPr>
          <w:rFonts w:ascii="Georgia" w:hAnsi="Georgia"/>
          <w:sz w:val="24"/>
          <w:szCs w:val="24"/>
        </w:rPr>
      </w:pPr>
      <w:r w:rsidRPr="00584164">
        <w:rPr>
          <w:rFonts w:ascii="Georgia" w:hAnsi="Georgia"/>
          <w:sz w:val="24"/>
          <w:szCs w:val="24"/>
        </w:rPr>
        <w:t>Avec la toux : Chen Pi, Pericarpium Citri Reticu</w:t>
      </w:r>
      <w:r w:rsidRPr="00584164">
        <w:rPr>
          <w:rFonts w:ascii="Georgia" w:hAnsi="Georgia"/>
          <w:sz w:val="24"/>
          <w:szCs w:val="24"/>
        </w:rPr>
        <w:softHyphen/>
        <w:t>latae; Qing Pi, Pericarpium Citri Reticulatae Vi</w:t>
      </w:r>
      <w:r w:rsidRPr="00584164">
        <w:rPr>
          <w:rFonts w:ascii="Georgia" w:hAnsi="Georgia"/>
          <w:sz w:val="24"/>
          <w:szCs w:val="24"/>
        </w:rPr>
        <w:softHyphen/>
        <w:t xml:space="preserve">ride; Fo Shou Gan, Fructus Citri Sarcodactylis; Xiang Yuan, Fructus Citri </w:t>
      </w:r>
      <w:r w:rsidRPr="00584164">
        <w:rPr>
          <w:rFonts w:ascii="Georgia" w:hAnsi="Georgia"/>
          <w:sz w:val="24"/>
          <w:szCs w:val="24"/>
        </w:rPr>
        <w:lastRenderedPageBreak/>
        <w:t>Wilsonii.</w:t>
      </w:r>
    </w:p>
    <w:p w14:paraId="3B56645F" w14:textId="77777777" w:rsidR="002D0DDC" w:rsidRDefault="002D0DDC">
      <w:pPr>
        <w:rPr>
          <w:rFonts w:ascii="Georgia" w:eastAsia="Arial" w:hAnsi="Georgia" w:cs="Arial"/>
        </w:rPr>
      </w:pPr>
      <w:r>
        <w:rPr>
          <w:rFonts w:ascii="Georgia" w:hAnsi="Georgia"/>
        </w:rPr>
        <w:br w:type="page"/>
      </w:r>
    </w:p>
    <w:p w14:paraId="7C556015" w14:textId="77777777" w:rsidR="00511AE3" w:rsidRPr="002D0DDC" w:rsidRDefault="005556F0" w:rsidP="002D0DDC">
      <w:pPr>
        <w:pStyle w:val="Titre10"/>
        <w:keepNext/>
        <w:keepLines/>
        <w:shd w:val="clear" w:color="auto" w:fill="auto"/>
        <w:spacing w:line="262" w:lineRule="auto"/>
        <w:rPr>
          <w:rFonts w:ascii="Georgia" w:hAnsi="Georgia"/>
          <w:color w:val="0000FF"/>
          <w:sz w:val="36"/>
          <w:szCs w:val="24"/>
        </w:rPr>
      </w:pPr>
      <w:bookmarkStart w:id="2718" w:name="bookmark2096"/>
      <w:bookmarkStart w:id="2719" w:name="_Hlk131614818"/>
      <w:r w:rsidRPr="002D0DDC">
        <w:rPr>
          <w:rFonts w:ascii="Georgia" w:hAnsi="Georgia"/>
          <w:color w:val="0000FF"/>
          <w:sz w:val="36"/>
          <w:szCs w:val="24"/>
        </w:rPr>
        <w:lastRenderedPageBreak/>
        <w:t>LES HERBES QUI ACTIVENT LE SANG ET ELIMINENT LA STASE</w:t>
      </w:r>
      <w:bookmarkEnd w:id="2718"/>
    </w:p>
    <w:p w14:paraId="72540215" w14:textId="77777777" w:rsidR="002D0DDC" w:rsidRDefault="002D0DDC" w:rsidP="00A038F6">
      <w:pPr>
        <w:pStyle w:val="Titre10"/>
        <w:keepNext/>
        <w:keepLines/>
        <w:shd w:val="clear" w:color="auto" w:fill="auto"/>
        <w:spacing w:line="262" w:lineRule="auto"/>
        <w:jc w:val="both"/>
        <w:rPr>
          <w:rFonts w:ascii="Georgia" w:hAnsi="Georgia"/>
          <w:sz w:val="24"/>
          <w:szCs w:val="24"/>
        </w:rPr>
      </w:pPr>
    </w:p>
    <w:p w14:paraId="1BE0D498"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720" w:name="bookmark2097"/>
      <w:bookmarkStart w:id="2721" w:name="bookmark2098"/>
      <w:bookmarkStart w:id="2722" w:name="bookmark2099"/>
      <w:r w:rsidRPr="00584164">
        <w:rPr>
          <w:rFonts w:ascii="Georgia" w:hAnsi="Georgia"/>
          <w:sz w:val="24"/>
          <w:szCs w:val="24"/>
        </w:rPr>
        <w:t>INTRODUCTION</w:t>
      </w:r>
      <w:bookmarkEnd w:id="2720"/>
      <w:bookmarkEnd w:id="2721"/>
      <w:bookmarkEnd w:id="2722"/>
    </w:p>
    <w:p w14:paraId="1B48938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Les herbes de cette catégorie ouvrent et désobstruent les Luo, activent la circulation du Sang, dispersent les stases sanguines. Elles s’adressent tout autant au Sang stagnant dans les méridiens et les Zang Fu qu’au Sang extravasé.</w:t>
      </w:r>
    </w:p>
    <w:p w14:paraId="4A50606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La stagnation de Sang se retrouve souvent dans les syndromes douloureux, les abcès et ulcères, les masses et les hémorragies.</w:t>
      </w:r>
    </w:p>
    <w:p w14:paraId="088E6E3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On les combine généralement avec des herbes pour régler le Qi suivant l’application de la règle : " Quand le Qi circule, le Sang le suit" et avec toutes autres herbes répondant au syndrome complexe à traiter.</w:t>
      </w:r>
    </w:p>
    <w:p w14:paraId="5B27DD72"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On utilisera ces herbes avec discernement. Cer</w:t>
      </w:r>
      <w:r w:rsidRPr="00584164">
        <w:rPr>
          <w:rFonts w:ascii="Georgia" w:hAnsi="Georgia"/>
          <w:sz w:val="24"/>
          <w:szCs w:val="24"/>
        </w:rPr>
        <w:softHyphen/>
        <w:t>taines ont un effet rapide, d’autres un effet lent. Certaines sont douces, d’autres assez agressives.</w:t>
      </w:r>
    </w:p>
    <w:p w14:paraId="23673C9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On évitera généralement leur usage pendant la grossesse ou des hémorragies.</w:t>
      </w:r>
    </w:p>
    <w:p w14:paraId="4A8C9FC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23" w:name="bookmark2100"/>
      <w:r w:rsidRPr="00584164">
        <w:rPr>
          <w:rFonts w:ascii="Georgia" w:hAnsi="Georgia"/>
          <w:sz w:val="24"/>
          <w:szCs w:val="24"/>
        </w:rPr>
        <w:t>Herbes étudiées :</w:t>
      </w:r>
      <w:bookmarkEnd w:id="2723"/>
    </w:p>
    <w:p w14:paraId="0FDAB292"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Chi Shao, Radix Paeoniae Rubrae</w:t>
      </w:r>
    </w:p>
    <w:p w14:paraId="540148A1"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Chuan Shan Jia, Squama Manitis</w:t>
      </w:r>
    </w:p>
    <w:p w14:paraId="504C2E2A"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Chuan Xiong, Radix Ligustici Wallichii</w:t>
      </w:r>
    </w:p>
    <w:p w14:paraId="1593EDC2"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Dan Shen, Radix Salviae Miltiorrhizae</w:t>
      </w:r>
    </w:p>
    <w:p w14:paraId="6714DF8D"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E Zhu, Rhizoma Zedoariae</w:t>
      </w:r>
    </w:p>
    <w:p w14:paraId="26D10748"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Gan Qi, Lacca Sinica Exsiccata</w:t>
      </w:r>
    </w:p>
    <w:p w14:paraId="3C110D94"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Hong Hua, Flos Carthami</w:t>
      </w:r>
    </w:p>
    <w:p w14:paraId="7542B7FC"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Ji Xue Teng, Caulis Millettiae</w:t>
      </w:r>
    </w:p>
    <w:p w14:paraId="1B993ADB"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Jiang Huang, Rhizoma Curcumae</w:t>
      </w:r>
    </w:p>
    <w:p w14:paraId="6073A438"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lang w:val="en-US"/>
        </w:rPr>
      </w:pPr>
      <w:r w:rsidRPr="00584164">
        <w:rPr>
          <w:rFonts w:ascii="Georgia" w:hAnsi="Georgia"/>
          <w:sz w:val="24"/>
          <w:szCs w:val="24"/>
          <w:lang w:val="en-US"/>
        </w:rPr>
        <w:t>Liu Ji Nu, Herba Artemisiae Anomalae</w:t>
      </w:r>
    </w:p>
    <w:p w14:paraId="4F6FEF2E"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Lu Lu Tong, Fructus Liquidambaris</w:t>
      </w:r>
    </w:p>
    <w:p w14:paraId="143794B3"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Mo Yao, Resina Myrrhae</w:t>
      </w:r>
    </w:p>
    <w:p w14:paraId="33505A77"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Niu Xi, Radix Achyranthis</w:t>
      </w:r>
    </w:p>
    <w:p w14:paraId="2CAB4CFD"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Ru Xiang, Résina Olibani</w:t>
      </w:r>
    </w:p>
    <w:p w14:paraId="42B563DF"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San Leng, Rhizoma Sparganii</w:t>
      </w:r>
    </w:p>
    <w:p w14:paraId="43C5334F"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Shui Zhi, Hirudo</w:t>
      </w:r>
    </w:p>
    <w:p w14:paraId="7F4E3A9B"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Su Mu, Lignum Sappan</w:t>
      </w:r>
    </w:p>
    <w:p w14:paraId="772B5580"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Tao Ren, Semen Persicae</w:t>
      </w:r>
    </w:p>
    <w:p w14:paraId="547BFFD1"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Tu Bie Chong, Eupolyphaga</w:t>
      </w:r>
    </w:p>
    <w:p w14:paraId="3411D98E"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Wa Leng Zi, Concha Arcae</w:t>
      </w:r>
    </w:p>
    <w:p w14:paraId="2BD3F441"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Wang Bu Liu Xing, Semen Vaccariae</w:t>
      </w:r>
    </w:p>
    <w:p w14:paraId="7D4E2904"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Wu Ling Zhi, Excrementum Trogopteri</w:t>
      </w:r>
    </w:p>
    <w:p w14:paraId="3A8882A1" w14:textId="77777777" w:rsidR="00511AE3" w:rsidRPr="00584164" w:rsidRDefault="005556F0" w:rsidP="00A038F6">
      <w:pPr>
        <w:pStyle w:val="Texteducorps20"/>
        <w:numPr>
          <w:ilvl w:val="0"/>
          <w:numId w:val="33"/>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Xue Jie, Sanguis Draconis</w:t>
      </w:r>
    </w:p>
    <w:p w14:paraId="22081DDA" w14:textId="77777777" w:rsidR="00511AE3" w:rsidRPr="00584164" w:rsidRDefault="005556F0" w:rsidP="00A038F6">
      <w:pPr>
        <w:pStyle w:val="Texteducorps20"/>
        <w:numPr>
          <w:ilvl w:val="0"/>
          <w:numId w:val="33"/>
        </w:numPr>
        <w:shd w:val="clear" w:color="auto" w:fill="auto"/>
        <w:tabs>
          <w:tab w:val="left" w:pos="319"/>
        </w:tabs>
        <w:spacing w:line="240" w:lineRule="auto"/>
        <w:jc w:val="both"/>
        <w:rPr>
          <w:rFonts w:ascii="Georgia" w:hAnsi="Georgia"/>
          <w:sz w:val="24"/>
          <w:szCs w:val="24"/>
        </w:rPr>
      </w:pPr>
      <w:r w:rsidRPr="00584164">
        <w:rPr>
          <w:rFonts w:ascii="Georgia" w:hAnsi="Georgia"/>
          <w:sz w:val="24"/>
          <w:szCs w:val="24"/>
        </w:rPr>
        <w:t>Yan Hu Suo, Rhizoma Corydalis</w:t>
      </w:r>
    </w:p>
    <w:p w14:paraId="2C6DF2FD" w14:textId="77777777" w:rsidR="00511AE3" w:rsidRPr="00584164" w:rsidRDefault="005556F0" w:rsidP="00A038F6">
      <w:pPr>
        <w:pStyle w:val="Texteducorps20"/>
        <w:numPr>
          <w:ilvl w:val="0"/>
          <w:numId w:val="33"/>
        </w:numPr>
        <w:shd w:val="clear" w:color="auto" w:fill="auto"/>
        <w:tabs>
          <w:tab w:val="left" w:pos="319"/>
        </w:tabs>
        <w:spacing w:line="240" w:lineRule="auto"/>
        <w:jc w:val="both"/>
        <w:rPr>
          <w:rFonts w:ascii="Georgia" w:hAnsi="Georgia"/>
          <w:sz w:val="24"/>
          <w:szCs w:val="24"/>
        </w:rPr>
      </w:pPr>
      <w:r w:rsidRPr="00584164">
        <w:rPr>
          <w:rFonts w:ascii="Georgia" w:hAnsi="Georgia"/>
          <w:sz w:val="24"/>
          <w:szCs w:val="24"/>
        </w:rPr>
        <w:t>Yi Mu Cao, Herba Leonuri</w:t>
      </w:r>
    </w:p>
    <w:p w14:paraId="110F8FA2" w14:textId="77777777" w:rsidR="00511AE3" w:rsidRPr="00584164" w:rsidRDefault="005556F0" w:rsidP="00A038F6">
      <w:pPr>
        <w:pStyle w:val="Texteducorps20"/>
        <w:numPr>
          <w:ilvl w:val="0"/>
          <w:numId w:val="33"/>
        </w:numPr>
        <w:shd w:val="clear" w:color="auto" w:fill="auto"/>
        <w:tabs>
          <w:tab w:val="left" w:pos="319"/>
        </w:tabs>
        <w:spacing w:line="240" w:lineRule="auto"/>
        <w:jc w:val="both"/>
        <w:rPr>
          <w:rFonts w:ascii="Georgia" w:hAnsi="Georgia"/>
          <w:sz w:val="24"/>
          <w:szCs w:val="24"/>
        </w:rPr>
      </w:pPr>
      <w:r w:rsidRPr="00584164">
        <w:rPr>
          <w:rFonts w:ascii="Georgia" w:hAnsi="Georgia"/>
          <w:sz w:val="24"/>
          <w:szCs w:val="24"/>
        </w:rPr>
        <w:t>Yu Jin, Radix Curcumae</w:t>
      </w:r>
    </w:p>
    <w:p w14:paraId="1D05E46A" w14:textId="77777777" w:rsidR="00511AE3" w:rsidRPr="00584164" w:rsidRDefault="005556F0" w:rsidP="00A038F6">
      <w:pPr>
        <w:pStyle w:val="Texteducorps20"/>
        <w:numPr>
          <w:ilvl w:val="0"/>
          <w:numId w:val="33"/>
        </w:numPr>
        <w:shd w:val="clear" w:color="auto" w:fill="auto"/>
        <w:tabs>
          <w:tab w:val="left" w:pos="319"/>
        </w:tabs>
        <w:spacing w:line="240" w:lineRule="auto"/>
        <w:jc w:val="both"/>
        <w:rPr>
          <w:rFonts w:ascii="Georgia" w:hAnsi="Georgia"/>
          <w:sz w:val="24"/>
          <w:szCs w:val="24"/>
        </w:rPr>
      </w:pPr>
      <w:r w:rsidRPr="00584164">
        <w:rPr>
          <w:rFonts w:ascii="Georgia" w:hAnsi="Georgia"/>
          <w:sz w:val="24"/>
          <w:szCs w:val="24"/>
        </w:rPr>
        <w:t>Ze Lan, Herba Lycopi</w:t>
      </w:r>
    </w:p>
    <w:p w14:paraId="06187095" w14:textId="77777777" w:rsidR="00511AE3" w:rsidRPr="00584164" w:rsidRDefault="005556F0" w:rsidP="00A038F6">
      <w:pPr>
        <w:pStyle w:val="Texteducorps20"/>
        <w:numPr>
          <w:ilvl w:val="0"/>
          <w:numId w:val="33"/>
        </w:numPr>
        <w:shd w:val="clear" w:color="auto" w:fill="auto"/>
        <w:tabs>
          <w:tab w:val="left" w:pos="319"/>
        </w:tabs>
        <w:spacing w:line="240" w:lineRule="auto"/>
        <w:jc w:val="both"/>
        <w:rPr>
          <w:rFonts w:ascii="Georgia" w:hAnsi="Georgia"/>
          <w:sz w:val="24"/>
          <w:szCs w:val="24"/>
        </w:rPr>
      </w:pPr>
      <w:r w:rsidRPr="00584164">
        <w:rPr>
          <w:rFonts w:ascii="Georgia" w:hAnsi="Georgia"/>
          <w:sz w:val="24"/>
          <w:szCs w:val="24"/>
        </w:rPr>
        <w:t>Zi Ran Tong, Pyritum</w:t>
      </w:r>
    </w:p>
    <w:p w14:paraId="72A3AED6" w14:textId="77777777" w:rsidR="002D0DDC" w:rsidRDefault="002D0DDC">
      <w:pPr>
        <w:rPr>
          <w:rFonts w:ascii="Georgia" w:eastAsia="Arial" w:hAnsi="Georgia" w:cs="Arial"/>
          <w:b/>
          <w:bCs/>
        </w:rPr>
      </w:pPr>
      <w:bookmarkStart w:id="2724" w:name="bookmark2101"/>
      <w:bookmarkEnd w:id="2719"/>
      <w:r>
        <w:rPr>
          <w:rFonts w:ascii="Georgia" w:hAnsi="Georgia"/>
        </w:rPr>
        <w:br w:type="page"/>
      </w:r>
    </w:p>
    <w:p w14:paraId="0C77361D" w14:textId="77777777" w:rsidR="00511AE3" w:rsidRPr="002D0DDC" w:rsidRDefault="005556F0" w:rsidP="002D0DDC">
      <w:pPr>
        <w:pStyle w:val="Titre10"/>
        <w:keepNext/>
        <w:keepLines/>
        <w:shd w:val="clear" w:color="auto" w:fill="auto"/>
        <w:rPr>
          <w:rFonts w:ascii="Georgia" w:hAnsi="Georgia"/>
          <w:color w:val="0000FF"/>
          <w:sz w:val="32"/>
          <w:szCs w:val="24"/>
          <w:lang w:val="en-US"/>
        </w:rPr>
      </w:pPr>
      <w:bookmarkStart w:id="2725" w:name="_Hlk131615667"/>
      <w:r w:rsidRPr="002D0DDC">
        <w:rPr>
          <w:rFonts w:ascii="Georgia" w:hAnsi="Georgia"/>
          <w:color w:val="0000FF"/>
          <w:sz w:val="32"/>
          <w:szCs w:val="24"/>
          <w:lang w:val="en-US"/>
        </w:rPr>
        <w:lastRenderedPageBreak/>
        <w:t>Chi Shao</w:t>
      </w:r>
      <w:bookmarkEnd w:id="2724"/>
    </w:p>
    <w:p w14:paraId="5463BF71" w14:textId="77777777" w:rsidR="00511AE3" w:rsidRPr="002D0DDC" w:rsidRDefault="005556F0" w:rsidP="002D0DDC">
      <w:pPr>
        <w:pStyle w:val="Titre30"/>
        <w:keepNext/>
        <w:keepLines/>
        <w:shd w:val="clear" w:color="auto" w:fill="auto"/>
        <w:spacing w:line="240" w:lineRule="auto"/>
        <w:jc w:val="center"/>
        <w:rPr>
          <w:rFonts w:ascii="Georgia" w:hAnsi="Georgia"/>
          <w:color w:val="0000FF"/>
          <w:sz w:val="28"/>
          <w:szCs w:val="24"/>
          <w:lang w:val="en-US"/>
        </w:rPr>
      </w:pPr>
      <w:bookmarkStart w:id="2726" w:name="bookmark2102"/>
      <w:bookmarkStart w:id="2727" w:name="bookmark2103"/>
      <w:bookmarkStart w:id="2728" w:name="bookmark2104"/>
      <w:r w:rsidRPr="002D0DDC">
        <w:rPr>
          <w:rFonts w:ascii="Georgia" w:hAnsi="Georgia"/>
          <w:color w:val="0000FF"/>
          <w:sz w:val="28"/>
          <w:szCs w:val="24"/>
          <w:lang w:val="en-US"/>
        </w:rPr>
        <w:t>Radix Paeoniae Rubrae</w:t>
      </w:r>
      <w:bookmarkEnd w:id="2726"/>
      <w:bookmarkEnd w:id="2727"/>
      <w:bookmarkEnd w:id="2728"/>
    </w:p>
    <w:p w14:paraId="11B421C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Paeoniae obovata Maxim.</w:t>
      </w:r>
    </w:p>
    <w:p w14:paraId="46808CF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CAC7FA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acide</w:t>
      </w:r>
    </w:p>
    <w:p w14:paraId="10A9EBA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61C34D0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Yin Rate</w:t>
      </w:r>
    </w:p>
    <w:p w14:paraId="1C6EBEB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729" w:name="bookmark2105"/>
      <w:r w:rsidRPr="00584164">
        <w:rPr>
          <w:rFonts w:ascii="Georgia" w:hAnsi="Georgia"/>
          <w:sz w:val="24"/>
          <w:szCs w:val="24"/>
        </w:rPr>
        <w:t>Fonctions :</w:t>
      </w:r>
      <w:bookmarkEnd w:id="2729"/>
    </w:p>
    <w:p w14:paraId="5F973CA8" w14:textId="77777777" w:rsidR="00511AE3" w:rsidRPr="00584164" w:rsidRDefault="005556F0" w:rsidP="003008FB">
      <w:pPr>
        <w:pStyle w:val="Texteducorps20"/>
        <w:numPr>
          <w:ilvl w:val="0"/>
          <w:numId w:val="245"/>
        </w:numPr>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47FEF27D" w14:textId="77777777" w:rsidR="00511AE3" w:rsidRPr="00584164" w:rsidRDefault="005556F0" w:rsidP="003008FB">
      <w:pPr>
        <w:pStyle w:val="Texteducorps20"/>
        <w:numPr>
          <w:ilvl w:val="0"/>
          <w:numId w:val="245"/>
        </w:numPr>
        <w:shd w:val="clear" w:color="auto" w:fill="auto"/>
        <w:spacing w:line="262" w:lineRule="auto"/>
        <w:jc w:val="both"/>
        <w:rPr>
          <w:rFonts w:ascii="Georgia" w:hAnsi="Georgia"/>
          <w:sz w:val="24"/>
          <w:szCs w:val="24"/>
        </w:rPr>
      </w:pPr>
      <w:r w:rsidRPr="00584164">
        <w:rPr>
          <w:rFonts w:ascii="Georgia" w:hAnsi="Georgia"/>
          <w:sz w:val="24"/>
          <w:szCs w:val="24"/>
        </w:rPr>
        <w:t>Rafraîchit le Sang</w:t>
      </w:r>
    </w:p>
    <w:p w14:paraId="1AA9901C" w14:textId="77777777" w:rsidR="00511AE3" w:rsidRPr="00584164" w:rsidRDefault="005556F0" w:rsidP="003008FB">
      <w:pPr>
        <w:pStyle w:val="Texteducorps20"/>
        <w:numPr>
          <w:ilvl w:val="0"/>
          <w:numId w:val="245"/>
        </w:numPr>
        <w:shd w:val="clear" w:color="auto" w:fill="auto"/>
        <w:spacing w:line="262" w:lineRule="auto"/>
        <w:jc w:val="both"/>
        <w:rPr>
          <w:rFonts w:ascii="Georgia" w:hAnsi="Georgia"/>
          <w:sz w:val="24"/>
          <w:szCs w:val="24"/>
        </w:rPr>
      </w:pPr>
      <w:r w:rsidRPr="00584164">
        <w:rPr>
          <w:rFonts w:ascii="Georgia" w:hAnsi="Georgia"/>
          <w:sz w:val="24"/>
          <w:szCs w:val="24"/>
        </w:rPr>
        <w:t>Active la circulation du Sang</w:t>
      </w:r>
    </w:p>
    <w:p w14:paraId="760A4ED2" w14:textId="77777777" w:rsidR="00511AE3" w:rsidRPr="00584164" w:rsidRDefault="005556F0" w:rsidP="003008FB">
      <w:pPr>
        <w:pStyle w:val="Texteducorps20"/>
        <w:numPr>
          <w:ilvl w:val="0"/>
          <w:numId w:val="245"/>
        </w:numPr>
        <w:shd w:val="clear" w:color="auto" w:fill="auto"/>
        <w:spacing w:line="262" w:lineRule="auto"/>
        <w:jc w:val="both"/>
        <w:rPr>
          <w:rFonts w:ascii="Georgia" w:hAnsi="Georgia"/>
          <w:sz w:val="24"/>
          <w:szCs w:val="24"/>
        </w:rPr>
      </w:pPr>
      <w:r w:rsidRPr="00584164">
        <w:rPr>
          <w:rFonts w:ascii="Georgia" w:hAnsi="Georgia"/>
          <w:sz w:val="24"/>
          <w:szCs w:val="24"/>
        </w:rPr>
        <w:t>Ouvre la stase sanguine</w:t>
      </w:r>
    </w:p>
    <w:p w14:paraId="047EC787" w14:textId="77777777" w:rsidR="00511AE3" w:rsidRPr="00584164" w:rsidRDefault="005556F0" w:rsidP="003008FB">
      <w:pPr>
        <w:pStyle w:val="Texteducorps20"/>
        <w:numPr>
          <w:ilvl w:val="0"/>
          <w:numId w:val="245"/>
        </w:numPr>
        <w:shd w:val="clear" w:color="auto" w:fill="auto"/>
        <w:spacing w:line="262" w:lineRule="auto"/>
        <w:jc w:val="both"/>
        <w:rPr>
          <w:rFonts w:ascii="Georgia" w:hAnsi="Georgia"/>
          <w:sz w:val="24"/>
          <w:szCs w:val="24"/>
        </w:rPr>
      </w:pPr>
      <w:r w:rsidRPr="00584164">
        <w:rPr>
          <w:rFonts w:ascii="Georgia" w:hAnsi="Georgia"/>
          <w:sz w:val="24"/>
          <w:szCs w:val="24"/>
        </w:rPr>
        <w:t>Clarifie le feu du Foie</w:t>
      </w:r>
    </w:p>
    <w:p w14:paraId="0EB935A0" w14:textId="77777777" w:rsidR="00511AE3" w:rsidRPr="00584164" w:rsidRDefault="005556F0" w:rsidP="003008FB">
      <w:pPr>
        <w:pStyle w:val="Texteducorps20"/>
        <w:numPr>
          <w:ilvl w:val="0"/>
          <w:numId w:val="245"/>
        </w:numPr>
        <w:shd w:val="clear" w:color="auto" w:fill="auto"/>
        <w:spacing w:line="262" w:lineRule="auto"/>
        <w:jc w:val="both"/>
        <w:rPr>
          <w:rFonts w:ascii="Georgia" w:hAnsi="Georgia"/>
          <w:sz w:val="24"/>
          <w:szCs w:val="24"/>
        </w:rPr>
      </w:pPr>
      <w:r w:rsidRPr="00584164">
        <w:rPr>
          <w:rFonts w:ascii="Georgia" w:hAnsi="Georgia"/>
          <w:sz w:val="24"/>
          <w:szCs w:val="24"/>
        </w:rPr>
        <w:t>Favorise la vue</w:t>
      </w:r>
    </w:p>
    <w:p w14:paraId="724AFBB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730" w:name="bookmark2106"/>
      <w:r w:rsidRPr="00584164">
        <w:rPr>
          <w:rFonts w:ascii="Georgia" w:hAnsi="Georgia"/>
          <w:sz w:val="24"/>
          <w:szCs w:val="24"/>
        </w:rPr>
        <w:t>Indications</w:t>
      </w:r>
      <w:bookmarkEnd w:id="2730"/>
    </w:p>
    <w:p w14:paraId="41A764FC"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Pénétration de la chaleur épidémique dans la couche du Sang avec fièvre et éruptions.</w:t>
      </w:r>
    </w:p>
    <w:p w14:paraId="4DD9F8BA" w14:textId="77777777" w:rsidR="00511AE3" w:rsidRPr="00584164" w:rsidRDefault="005556F0" w:rsidP="00A038F6">
      <w:pPr>
        <w:pStyle w:val="Texteducorps20"/>
        <w:numPr>
          <w:ilvl w:val="0"/>
          <w:numId w:val="23"/>
        </w:numPr>
        <w:shd w:val="clear" w:color="auto" w:fill="auto"/>
        <w:tabs>
          <w:tab w:val="left" w:pos="330"/>
        </w:tabs>
        <w:spacing w:line="276" w:lineRule="auto"/>
        <w:ind w:left="360" w:hanging="360"/>
        <w:jc w:val="both"/>
        <w:rPr>
          <w:rFonts w:ascii="Georgia" w:hAnsi="Georgia"/>
          <w:sz w:val="24"/>
          <w:szCs w:val="24"/>
        </w:rPr>
      </w:pPr>
      <w:r w:rsidRPr="00584164">
        <w:rPr>
          <w:rFonts w:ascii="Georgia" w:hAnsi="Georgia"/>
          <w:sz w:val="24"/>
          <w:szCs w:val="24"/>
        </w:rPr>
        <w:t>Chaleur dans le Sang avec hématémèse ou épi</w:t>
      </w:r>
      <w:r w:rsidRPr="00584164">
        <w:rPr>
          <w:rFonts w:ascii="Georgia" w:hAnsi="Georgia"/>
          <w:sz w:val="24"/>
          <w:szCs w:val="24"/>
        </w:rPr>
        <w:softHyphen/>
        <w:t>staxis.</w:t>
      </w:r>
    </w:p>
    <w:p w14:paraId="3E27E7F7"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Stagnation de Sang avec aménorrhée, dysménor</w:t>
      </w:r>
      <w:r w:rsidRPr="00584164">
        <w:rPr>
          <w:rFonts w:ascii="Georgia" w:hAnsi="Georgia"/>
          <w:sz w:val="24"/>
          <w:szCs w:val="24"/>
        </w:rPr>
        <w:softHyphen/>
        <w:t>rhée, douleurs thoraciques ou abdominales, masses abdominales.</w:t>
      </w:r>
    </w:p>
    <w:p w14:paraId="1BFAB3E4" w14:textId="77777777" w:rsidR="00511AE3" w:rsidRPr="00584164" w:rsidRDefault="005556F0" w:rsidP="00A038F6">
      <w:pPr>
        <w:pStyle w:val="Texteducorps20"/>
        <w:numPr>
          <w:ilvl w:val="0"/>
          <w:numId w:val="23"/>
        </w:numPr>
        <w:shd w:val="clear" w:color="auto" w:fill="auto"/>
        <w:tabs>
          <w:tab w:val="left" w:pos="330"/>
        </w:tabs>
        <w:spacing w:line="266" w:lineRule="auto"/>
        <w:ind w:left="360" w:hanging="360"/>
        <w:jc w:val="both"/>
        <w:rPr>
          <w:rFonts w:ascii="Georgia" w:hAnsi="Georgia"/>
          <w:sz w:val="24"/>
          <w:szCs w:val="24"/>
        </w:rPr>
      </w:pPr>
      <w:r w:rsidRPr="00584164">
        <w:rPr>
          <w:rFonts w:ascii="Georgia" w:hAnsi="Georgia"/>
          <w:sz w:val="24"/>
          <w:szCs w:val="24"/>
        </w:rPr>
        <w:t>Stagnation de Sang par atteinte traumatique ex</w:t>
      </w:r>
      <w:r w:rsidRPr="00584164">
        <w:rPr>
          <w:rFonts w:ascii="Georgia" w:hAnsi="Georgia"/>
          <w:sz w:val="24"/>
          <w:szCs w:val="24"/>
        </w:rPr>
        <w:softHyphen/>
        <w:t>terne.</w:t>
      </w:r>
    </w:p>
    <w:p w14:paraId="7BD3FE67" w14:textId="77777777" w:rsidR="00511AE3" w:rsidRPr="00584164" w:rsidRDefault="005556F0" w:rsidP="00A038F6">
      <w:pPr>
        <w:pStyle w:val="Texteducorps20"/>
        <w:numPr>
          <w:ilvl w:val="0"/>
          <w:numId w:val="23"/>
        </w:numPr>
        <w:shd w:val="clear" w:color="auto" w:fill="auto"/>
        <w:tabs>
          <w:tab w:val="left" w:pos="330"/>
        </w:tabs>
        <w:spacing w:line="266" w:lineRule="auto"/>
        <w:ind w:left="360" w:hanging="360"/>
        <w:jc w:val="both"/>
        <w:rPr>
          <w:rFonts w:ascii="Georgia" w:hAnsi="Georgia"/>
          <w:sz w:val="24"/>
          <w:szCs w:val="24"/>
        </w:rPr>
      </w:pPr>
      <w:r w:rsidRPr="00584164">
        <w:rPr>
          <w:rFonts w:ascii="Georgia" w:hAnsi="Georgia"/>
          <w:sz w:val="24"/>
          <w:szCs w:val="24"/>
        </w:rPr>
        <w:t>Stagnation de Sang et chaleur toxique avec ab</w:t>
      </w:r>
      <w:r w:rsidRPr="00584164">
        <w:rPr>
          <w:rFonts w:ascii="Georgia" w:hAnsi="Georgia"/>
          <w:sz w:val="24"/>
          <w:szCs w:val="24"/>
        </w:rPr>
        <w:softHyphen/>
        <w:t>cès, ulcères, furoncles.</w:t>
      </w:r>
    </w:p>
    <w:p w14:paraId="0ED3A7B0" w14:textId="77777777" w:rsidR="00511AE3" w:rsidRPr="00584164" w:rsidRDefault="005556F0" w:rsidP="00A038F6">
      <w:pPr>
        <w:pStyle w:val="Texteducorps20"/>
        <w:numPr>
          <w:ilvl w:val="0"/>
          <w:numId w:val="23"/>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Feu du Foie causant la douleur hypochondriaque et les troubles de la vue.</w:t>
      </w:r>
    </w:p>
    <w:p w14:paraId="68D4BE9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31" w:name="bookmark2107"/>
      <w:r w:rsidRPr="00584164">
        <w:rPr>
          <w:rFonts w:ascii="Georgia" w:hAnsi="Georgia"/>
          <w:sz w:val="24"/>
          <w:szCs w:val="24"/>
        </w:rPr>
        <w:t>Combinaisons :</w:t>
      </w:r>
      <w:bookmarkEnd w:id="2731"/>
    </w:p>
    <w:p w14:paraId="449F79EC"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Tao Ren, Semen PerSicae pour la stagnation de Sang causant les régies prématurées avec saignement excessif et présence de caillots.</w:t>
      </w:r>
    </w:p>
    <w:p w14:paraId="351523E2"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Chuan Xiong, Radix Ligustici Wallichii pour la stagnation de Sang avec aménorrhée, douleur abdominale, masses abdominales immobiles.</w:t>
      </w:r>
    </w:p>
    <w:p w14:paraId="070E6414" w14:textId="77777777" w:rsidR="00511AE3" w:rsidRPr="00584164" w:rsidRDefault="005556F0" w:rsidP="00A038F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Xiang Fu, Rhizoma Cyperi pour l’obstruction de Qi et de Sang causant la douleur des flancs, la douleur abdominale, la dysménorrhée.</w:t>
      </w:r>
    </w:p>
    <w:p w14:paraId="4E2217F9" w14:textId="77777777" w:rsidR="00511AE3" w:rsidRPr="00584164" w:rsidRDefault="005556F0" w:rsidP="00A038F6">
      <w:pPr>
        <w:pStyle w:val="Texteducorps20"/>
        <w:numPr>
          <w:ilvl w:val="0"/>
          <w:numId w:val="23"/>
        </w:numPr>
        <w:shd w:val="clear" w:color="auto" w:fill="auto"/>
        <w:tabs>
          <w:tab w:val="left" w:pos="316"/>
        </w:tabs>
        <w:ind w:left="360" w:hanging="360"/>
        <w:jc w:val="both"/>
        <w:rPr>
          <w:rFonts w:ascii="Georgia" w:hAnsi="Georgia"/>
          <w:sz w:val="24"/>
          <w:szCs w:val="24"/>
        </w:rPr>
      </w:pPr>
      <w:r w:rsidRPr="00584164">
        <w:rPr>
          <w:rFonts w:ascii="Georgia" w:hAnsi="Georgia"/>
          <w:sz w:val="24"/>
          <w:szCs w:val="24"/>
        </w:rPr>
        <w:t>Plus Ru Xiang, Resina Olibani et Mo Yao, Resina Myrrhae pour les traumatismes externes.</w:t>
      </w:r>
    </w:p>
    <w:p w14:paraId="0CFE9AF4" w14:textId="77777777" w:rsidR="00511AE3" w:rsidRPr="00584164" w:rsidRDefault="005556F0" w:rsidP="00A038F6">
      <w:pPr>
        <w:pStyle w:val="Texteducorps20"/>
        <w:numPr>
          <w:ilvl w:val="0"/>
          <w:numId w:val="23"/>
        </w:numPr>
        <w:shd w:val="clear" w:color="auto" w:fill="auto"/>
        <w:tabs>
          <w:tab w:val="left" w:pos="316"/>
        </w:tabs>
        <w:spacing w:line="259" w:lineRule="auto"/>
        <w:ind w:left="360" w:hanging="360"/>
        <w:jc w:val="both"/>
        <w:rPr>
          <w:rFonts w:ascii="Georgia" w:hAnsi="Georgia"/>
          <w:sz w:val="24"/>
          <w:szCs w:val="24"/>
        </w:rPr>
      </w:pPr>
      <w:r w:rsidRPr="00584164">
        <w:rPr>
          <w:rFonts w:ascii="Georgia" w:hAnsi="Georgia"/>
          <w:sz w:val="24"/>
          <w:szCs w:val="24"/>
        </w:rPr>
        <w:t>Plus Ru Xiang, Resina Olibani, Mo Yao, Resina Myrrhae, Jin Yin Hua, Flos Lonicerae, Lian Qiao, Fructus Forsythiae pour la stase de Sang et la chaleur toxique formant des abcès et furoncles.</w:t>
      </w:r>
    </w:p>
    <w:p w14:paraId="1E8B40E9" w14:textId="77777777" w:rsidR="00511AE3" w:rsidRPr="00584164" w:rsidRDefault="005556F0" w:rsidP="00A038F6">
      <w:pPr>
        <w:pStyle w:val="Texteducorps20"/>
        <w:numPr>
          <w:ilvl w:val="0"/>
          <w:numId w:val="23"/>
        </w:numPr>
        <w:shd w:val="clear" w:color="auto" w:fill="auto"/>
        <w:tabs>
          <w:tab w:val="left" w:pos="316"/>
        </w:tabs>
        <w:spacing w:line="254" w:lineRule="auto"/>
        <w:ind w:left="360" w:hanging="360"/>
        <w:jc w:val="both"/>
        <w:rPr>
          <w:rFonts w:ascii="Georgia" w:hAnsi="Georgia"/>
          <w:sz w:val="24"/>
          <w:szCs w:val="24"/>
        </w:rPr>
      </w:pPr>
      <w:r w:rsidRPr="00584164">
        <w:rPr>
          <w:rFonts w:ascii="Georgia" w:hAnsi="Georgia"/>
          <w:sz w:val="24"/>
          <w:szCs w:val="24"/>
        </w:rPr>
        <w:t>Plus Ju Hua, Flos Chrysanthemi Morifolii et Huang Qin, Radix Scutellariae pour le feu du Foie causant le gonflement, la rougeur et la douleur des yeux.</w:t>
      </w:r>
    </w:p>
    <w:p w14:paraId="5F45DBF2"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w:t>
      </w:r>
      <w:r w:rsidRPr="00584164">
        <w:rPr>
          <w:rFonts w:ascii="Georgia" w:hAnsi="Georgia"/>
          <w:sz w:val="24"/>
          <w:szCs w:val="24"/>
        </w:rPr>
        <w:softHyphen/>
        <w:t>tion.</w:t>
      </w:r>
    </w:p>
    <w:p w14:paraId="1613C0B0"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 xml:space="preserve">vide de Sang. </w:t>
      </w:r>
      <w:r w:rsidRPr="00584164">
        <w:rPr>
          <w:rFonts w:ascii="Georgia" w:hAnsi="Georgia"/>
          <w:b/>
          <w:bCs/>
          <w:sz w:val="24"/>
          <w:szCs w:val="24"/>
        </w:rPr>
        <w:t xml:space="preserve">Recherche clinique : </w:t>
      </w:r>
      <w:r w:rsidRPr="00584164">
        <w:rPr>
          <w:rFonts w:ascii="Georgia" w:hAnsi="Georgia"/>
          <w:sz w:val="24"/>
          <w:szCs w:val="24"/>
        </w:rPr>
        <w:t>antispasmodique, analgési</w:t>
      </w:r>
      <w:r w:rsidRPr="00584164">
        <w:rPr>
          <w:rFonts w:ascii="Georgia" w:hAnsi="Georgia"/>
          <w:sz w:val="24"/>
          <w:szCs w:val="24"/>
        </w:rPr>
        <w:softHyphen/>
        <w:t>que, sédatif, anticonvulsif, antibactérien, anti-in</w:t>
      </w:r>
      <w:r w:rsidRPr="00584164">
        <w:rPr>
          <w:rFonts w:ascii="Georgia" w:hAnsi="Georgia"/>
          <w:sz w:val="24"/>
          <w:szCs w:val="24"/>
        </w:rPr>
        <w:softHyphen/>
        <w:t>flammatoire, vasodilatateur, tranquillisant, hypotenseur, fébrifuge.</w:t>
      </w:r>
    </w:p>
    <w:p w14:paraId="0ED3D76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FFAB453" w14:textId="77777777" w:rsidR="00511AE3" w:rsidRPr="002D0DDC" w:rsidRDefault="005556F0" w:rsidP="003008FB">
      <w:pPr>
        <w:pStyle w:val="Texteducorps20"/>
        <w:numPr>
          <w:ilvl w:val="0"/>
          <w:numId w:val="246"/>
        </w:numPr>
        <w:shd w:val="clear" w:color="auto" w:fill="auto"/>
        <w:spacing w:line="259" w:lineRule="auto"/>
        <w:jc w:val="both"/>
        <w:rPr>
          <w:rFonts w:ascii="Georgia" w:hAnsi="Georgia"/>
          <w:i/>
          <w:color w:val="auto"/>
          <w:sz w:val="24"/>
          <w:szCs w:val="24"/>
        </w:rPr>
      </w:pPr>
      <w:r w:rsidRPr="002D0DDC">
        <w:rPr>
          <w:rFonts w:ascii="Georgia" w:hAnsi="Georgia"/>
          <w:i/>
          <w:color w:val="auto"/>
          <w:sz w:val="24"/>
          <w:szCs w:val="24"/>
        </w:rPr>
        <w:t>Du Huo Ji Sheng Tang</w:t>
      </w:r>
    </w:p>
    <w:p w14:paraId="7FE4B94D" w14:textId="77777777" w:rsidR="00511AE3" w:rsidRPr="002D0DDC" w:rsidRDefault="005556F0" w:rsidP="003008FB">
      <w:pPr>
        <w:pStyle w:val="Texteducorps20"/>
        <w:numPr>
          <w:ilvl w:val="0"/>
          <w:numId w:val="246"/>
        </w:numPr>
        <w:shd w:val="clear" w:color="auto" w:fill="auto"/>
        <w:tabs>
          <w:tab w:val="left" w:pos="3164"/>
        </w:tabs>
        <w:spacing w:line="259" w:lineRule="auto"/>
        <w:jc w:val="both"/>
        <w:rPr>
          <w:rFonts w:ascii="Georgia" w:hAnsi="Georgia"/>
          <w:i/>
          <w:color w:val="auto"/>
          <w:sz w:val="24"/>
          <w:szCs w:val="24"/>
        </w:rPr>
      </w:pPr>
      <w:r w:rsidRPr="002D0DDC">
        <w:rPr>
          <w:rFonts w:ascii="Georgia" w:hAnsi="Georgia"/>
          <w:i/>
          <w:color w:val="auto"/>
          <w:sz w:val="24"/>
          <w:szCs w:val="24"/>
        </w:rPr>
        <w:t>Su Jing Huo Xue Tang</w:t>
      </w:r>
    </w:p>
    <w:p w14:paraId="04A5C792" w14:textId="77777777" w:rsidR="00511AE3" w:rsidRPr="002D0DDC" w:rsidRDefault="005556F0" w:rsidP="003008FB">
      <w:pPr>
        <w:pStyle w:val="Texteducorps20"/>
        <w:numPr>
          <w:ilvl w:val="0"/>
          <w:numId w:val="246"/>
        </w:numPr>
        <w:shd w:val="clear" w:color="auto" w:fill="auto"/>
        <w:spacing w:line="259" w:lineRule="auto"/>
        <w:jc w:val="both"/>
        <w:rPr>
          <w:rFonts w:ascii="Georgia" w:hAnsi="Georgia"/>
          <w:i/>
          <w:color w:val="auto"/>
          <w:sz w:val="24"/>
          <w:szCs w:val="24"/>
        </w:rPr>
      </w:pPr>
      <w:r w:rsidRPr="002D0DDC">
        <w:rPr>
          <w:rFonts w:ascii="Georgia" w:hAnsi="Georgia"/>
          <w:i/>
          <w:color w:val="auto"/>
          <w:sz w:val="24"/>
          <w:szCs w:val="24"/>
        </w:rPr>
        <w:t>Wu Lin San</w:t>
      </w:r>
    </w:p>
    <w:p w14:paraId="66E5E4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Chi Shao, Radix Paeoniae Ru</w:t>
      </w:r>
      <w:r w:rsidRPr="00584164">
        <w:rPr>
          <w:rFonts w:ascii="Georgia" w:hAnsi="Georgia"/>
          <w:sz w:val="24"/>
          <w:szCs w:val="24"/>
        </w:rPr>
        <w:softHyphen/>
        <w:t>brae et Bai Shao, Radix Paeoniae Albae sont des herbes très similaires. La première est surtout utili</w:t>
      </w:r>
      <w:r w:rsidRPr="00584164">
        <w:rPr>
          <w:rFonts w:ascii="Georgia" w:hAnsi="Georgia"/>
          <w:sz w:val="24"/>
          <w:szCs w:val="24"/>
        </w:rPr>
        <w:softHyphen/>
        <w:t>sée pour rafraîchir le Sang et éliminer la stase; la seconde pour nourrir le Sang et calmer les spasmes. On les combine souvent pour régler la congestion du Qi du Foie avec douleur et irritabili</w:t>
      </w:r>
      <w:r w:rsidRPr="00584164">
        <w:rPr>
          <w:rFonts w:ascii="Georgia" w:hAnsi="Georgia"/>
          <w:sz w:val="24"/>
          <w:szCs w:val="24"/>
        </w:rPr>
        <w:softHyphen/>
        <w:t>té.</w:t>
      </w:r>
    </w:p>
    <w:p w14:paraId="1C8013D5" w14:textId="77777777" w:rsidR="00511AE3" w:rsidRPr="002D0DDC" w:rsidRDefault="005556F0" w:rsidP="002D0DDC">
      <w:pPr>
        <w:pStyle w:val="Titre20"/>
        <w:keepNext/>
        <w:keepLines/>
        <w:shd w:val="clear" w:color="auto" w:fill="auto"/>
        <w:rPr>
          <w:rFonts w:ascii="Georgia" w:hAnsi="Georgia"/>
          <w:color w:val="0000FF"/>
          <w:sz w:val="32"/>
          <w:szCs w:val="24"/>
        </w:rPr>
      </w:pPr>
      <w:bookmarkStart w:id="2732" w:name="bookmark2108"/>
      <w:bookmarkStart w:id="2733" w:name="bookmark2109"/>
      <w:bookmarkStart w:id="2734" w:name="bookmark2110"/>
      <w:r w:rsidRPr="002D0DDC">
        <w:rPr>
          <w:rFonts w:ascii="Georgia" w:hAnsi="Georgia"/>
          <w:color w:val="0000FF"/>
          <w:sz w:val="32"/>
          <w:szCs w:val="24"/>
        </w:rPr>
        <w:lastRenderedPageBreak/>
        <w:t>Chuan Shan Jia</w:t>
      </w:r>
      <w:bookmarkEnd w:id="2732"/>
      <w:bookmarkEnd w:id="2733"/>
      <w:bookmarkEnd w:id="2734"/>
    </w:p>
    <w:p w14:paraId="7885A014" w14:textId="77777777" w:rsidR="00511AE3" w:rsidRPr="002D0DDC" w:rsidRDefault="005556F0" w:rsidP="002D0DDC">
      <w:pPr>
        <w:pStyle w:val="Titre30"/>
        <w:keepNext/>
        <w:keepLines/>
        <w:shd w:val="clear" w:color="auto" w:fill="auto"/>
        <w:spacing w:line="240" w:lineRule="auto"/>
        <w:jc w:val="center"/>
        <w:rPr>
          <w:rFonts w:ascii="Georgia" w:hAnsi="Georgia"/>
          <w:color w:val="0000FF"/>
          <w:sz w:val="28"/>
          <w:szCs w:val="24"/>
        </w:rPr>
      </w:pPr>
      <w:bookmarkStart w:id="2735" w:name="bookmark2111"/>
      <w:bookmarkStart w:id="2736" w:name="bookmark2112"/>
      <w:bookmarkStart w:id="2737" w:name="bookmark2113"/>
      <w:r w:rsidRPr="002D0DDC">
        <w:rPr>
          <w:rFonts w:ascii="Georgia" w:hAnsi="Georgia"/>
          <w:color w:val="0000FF"/>
          <w:sz w:val="28"/>
          <w:szCs w:val="24"/>
        </w:rPr>
        <w:t>Squama Manitis</w:t>
      </w:r>
      <w:bookmarkEnd w:id="2735"/>
      <w:bookmarkEnd w:id="2736"/>
      <w:bookmarkEnd w:id="2737"/>
    </w:p>
    <w:p w14:paraId="395B06F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Manis pentadactyla L.</w:t>
      </w:r>
    </w:p>
    <w:p w14:paraId="74271A8D"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écailles</w:t>
      </w:r>
    </w:p>
    <w:p w14:paraId="1B3297D9"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w:t>
      </w:r>
    </w:p>
    <w:p w14:paraId="7EF826C9"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10F4EDC0"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w:t>
      </w:r>
      <w:r w:rsidRPr="00584164">
        <w:rPr>
          <w:rFonts w:ascii="Georgia" w:hAnsi="Georgia"/>
          <w:sz w:val="24"/>
          <w:szCs w:val="24"/>
        </w:rPr>
        <w:softHyphen/>
        <w:t>mac</w:t>
      </w:r>
    </w:p>
    <w:p w14:paraId="1F5194A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38" w:name="bookmark2114"/>
      <w:r w:rsidRPr="00584164">
        <w:rPr>
          <w:rFonts w:ascii="Georgia" w:hAnsi="Georgia"/>
          <w:sz w:val="24"/>
          <w:szCs w:val="24"/>
        </w:rPr>
        <w:t>Fonctions :</w:t>
      </w:r>
      <w:bookmarkEnd w:id="2738"/>
    </w:p>
    <w:p w14:paraId="17BF889B" w14:textId="77777777" w:rsidR="00511AE3" w:rsidRPr="00584164" w:rsidRDefault="005556F0" w:rsidP="003008FB">
      <w:pPr>
        <w:pStyle w:val="Texteducorps20"/>
        <w:numPr>
          <w:ilvl w:val="0"/>
          <w:numId w:val="247"/>
        </w:numPr>
        <w:shd w:val="clear" w:color="auto" w:fill="auto"/>
        <w:spacing w:line="259" w:lineRule="auto"/>
        <w:jc w:val="both"/>
        <w:rPr>
          <w:rFonts w:ascii="Georgia" w:hAnsi="Georgia"/>
          <w:sz w:val="24"/>
          <w:szCs w:val="24"/>
        </w:rPr>
      </w:pPr>
      <w:r w:rsidRPr="00584164">
        <w:rPr>
          <w:rFonts w:ascii="Georgia" w:hAnsi="Georgia"/>
          <w:sz w:val="24"/>
          <w:szCs w:val="24"/>
        </w:rPr>
        <w:t>Disperse les amas</w:t>
      </w:r>
    </w:p>
    <w:p w14:paraId="29E86AEA" w14:textId="77777777" w:rsidR="00511AE3" w:rsidRPr="00584164" w:rsidRDefault="005556F0" w:rsidP="003008FB">
      <w:pPr>
        <w:pStyle w:val="Texteducorps20"/>
        <w:numPr>
          <w:ilvl w:val="0"/>
          <w:numId w:val="247"/>
        </w:numPr>
        <w:shd w:val="clear" w:color="auto" w:fill="auto"/>
        <w:spacing w:line="259" w:lineRule="auto"/>
        <w:jc w:val="both"/>
        <w:rPr>
          <w:rFonts w:ascii="Georgia" w:hAnsi="Georgia"/>
          <w:sz w:val="24"/>
          <w:szCs w:val="24"/>
        </w:rPr>
      </w:pPr>
      <w:r w:rsidRPr="00584164">
        <w:rPr>
          <w:rFonts w:ascii="Georgia" w:hAnsi="Georgia"/>
          <w:sz w:val="24"/>
          <w:szCs w:val="24"/>
        </w:rPr>
        <w:t>Réduit le gonflement</w:t>
      </w:r>
    </w:p>
    <w:p w14:paraId="545A6D38" w14:textId="77777777" w:rsidR="00511AE3" w:rsidRPr="00584164" w:rsidRDefault="005556F0" w:rsidP="003008FB">
      <w:pPr>
        <w:pStyle w:val="Texteducorps20"/>
        <w:numPr>
          <w:ilvl w:val="0"/>
          <w:numId w:val="247"/>
        </w:numPr>
        <w:shd w:val="clear" w:color="auto" w:fill="auto"/>
        <w:spacing w:line="259" w:lineRule="auto"/>
        <w:jc w:val="both"/>
        <w:rPr>
          <w:rFonts w:ascii="Georgia" w:hAnsi="Georgia"/>
          <w:sz w:val="24"/>
          <w:szCs w:val="24"/>
        </w:rPr>
      </w:pPr>
      <w:r w:rsidRPr="00584164">
        <w:rPr>
          <w:rFonts w:ascii="Georgia" w:hAnsi="Georgia"/>
          <w:sz w:val="24"/>
          <w:szCs w:val="24"/>
        </w:rPr>
        <w:t>Elimine le pus</w:t>
      </w:r>
    </w:p>
    <w:p w14:paraId="2C1CF1DC" w14:textId="77777777" w:rsidR="00511AE3" w:rsidRPr="00584164" w:rsidRDefault="005556F0" w:rsidP="003008FB">
      <w:pPr>
        <w:pStyle w:val="Texteducorps20"/>
        <w:numPr>
          <w:ilvl w:val="0"/>
          <w:numId w:val="247"/>
        </w:numPr>
        <w:shd w:val="clear" w:color="auto" w:fill="auto"/>
        <w:spacing w:line="259" w:lineRule="auto"/>
        <w:jc w:val="both"/>
        <w:rPr>
          <w:rFonts w:ascii="Georgia" w:hAnsi="Georgia"/>
          <w:sz w:val="24"/>
          <w:szCs w:val="24"/>
        </w:rPr>
      </w:pPr>
      <w:r w:rsidRPr="00584164">
        <w:rPr>
          <w:rFonts w:ascii="Georgia" w:hAnsi="Georgia"/>
          <w:sz w:val="24"/>
          <w:szCs w:val="24"/>
        </w:rPr>
        <w:t>Ouvre la menstruation</w:t>
      </w:r>
    </w:p>
    <w:p w14:paraId="6D7749B4" w14:textId="77777777" w:rsidR="00511AE3" w:rsidRPr="00584164" w:rsidRDefault="005556F0" w:rsidP="003008FB">
      <w:pPr>
        <w:pStyle w:val="Texteducorps20"/>
        <w:numPr>
          <w:ilvl w:val="0"/>
          <w:numId w:val="247"/>
        </w:numPr>
        <w:shd w:val="clear" w:color="auto" w:fill="auto"/>
        <w:spacing w:line="259" w:lineRule="auto"/>
        <w:jc w:val="both"/>
        <w:rPr>
          <w:rFonts w:ascii="Georgia" w:hAnsi="Georgia"/>
          <w:sz w:val="24"/>
          <w:szCs w:val="24"/>
        </w:rPr>
      </w:pPr>
      <w:r w:rsidRPr="00584164">
        <w:rPr>
          <w:rFonts w:ascii="Georgia" w:hAnsi="Georgia"/>
          <w:sz w:val="24"/>
          <w:szCs w:val="24"/>
        </w:rPr>
        <w:t>Favorise la lactation</w:t>
      </w:r>
    </w:p>
    <w:p w14:paraId="145374DB" w14:textId="77777777" w:rsidR="00511AE3" w:rsidRPr="00584164" w:rsidRDefault="005556F0" w:rsidP="003008FB">
      <w:pPr>
        <w:pStyle w:val="Texteducorps20"/>
        <w:numPr>
          <w:ilvl w:val="0"/>
          <w:numId w:val="247"/>
        </w:numPr>
        <w:shd w:val="clear" w:color="auto" w:fill="auto"/>
        <w:spacing w:line="259" w:lineRule="auto"/>
        <w:jc w:val="both"/>
        <w:rPr>
          <w:rFonts w:ascii="Georgia" w:hAnsi="Georgia"/>
          <w:sz w:val="24"/>
          <w:szCs w:val="24"/>
        </w:rPr>
      </w:pPr>
      <w:r w:rsidRPr="00584164">
        <w:rPr>
          <w:rFonts w:ascii="Georgia" w:hAnsi="Georgia"/>
          <w:sz w:val="24"/>
          <w:szCs w:val="24"/>
        </w:rPr>
        <w:t>Ouvre les Luo</w:t>
      </w:r>
    </w:p>
    <w:p w14:paraId="60B6AFC7" w14:textId="77777777" w:rsidR="00511AE3" w:rsidRPr="00584164" w:rsidRDefault="005556F0" w:rsidP="003008FB">
      <w:pPr>
        <w:pStyle w:val="Texteducorps20"/>
        <w:numPr>
          <w:ilvl w:val="0"/>
          <w:numId w:val="247"/>
        </w:numPr>
        <w:shd w:val="clear" w:color="auto" w:fill="auto"/>
        <w:spacing w:line="259" w:lineRule="auto"/>
        <w:jc w:val="both"/>
        <w:rPr>
          <w:rFonts w:ascii="Georgia" w:hAnsi="Georgia"/>
          <w:sz w:val="24"/>
          <w:szCs w:val="24"/>
        </w:rPr>
      </w:pPr>
      <w:r w:rsidRPr="00584164">
        <w:rPr>
          <w:rFonts w:ascii="Georgia" w:hAnsi="Georgia"/>
          <w:sz w:val="24"/>
          <w:szCs w:val="24"/>
        </w:rPr>
        <w:t>Elimine le vent-humidité des méridiens</w:t>
      </w:r>
    </w:p>
    <w:p w14:paraId="5B82444D"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2739" w:name="bookmark2115"/>
      <w:bookmarkStart w:id="2740" w:name="bookmark2116"/>
      <w:bookmarkStart w:id="2741" w:name="bookmark2117"/>
      <w:r w:rsidRPr="00584164">
        <w:rPr>
          <w:rFonts w:ascii="Georgia" w:eastAsia="Arial" w:hAnsi="Georgia" w:cs="Arial"/>
          <w:b/>
          <w:bCs/>
          <w:sz w:val="24"/>
          <w:szCs w:val="24"/>
        </w:rPr>
        <w:t>Indications :</w:t>
      </w:r>
      <w:bookmarkEnd w:id="2739"/>
      <w:bookmarkEnd w:id="2740"/>
      <w:bookmarkEnd w:id="2741"/>
    </w:p>
    <w:p w14:paraId="2F83241A" w14:textId="77777777" w:rsidR="00511AE3" w:rsidRPr="00584164" w:rsidRDefault="005556F0" w:rsidP="00A038F6">
      <w:pPr>
        <w:pStyle w:val="Texteducorps20"/>
        <w:numPr>
          <w:ilvl w:val="0"/>
          <w:numId w:val="23"/>
        </w:numPr>
        <w:shd w:val="clear" w:color="auto" w:fill="auto"/>
        <w:tabs>
          <w:tab w:val="left" w:pos="316"/>
        </w:tabs>
        <w:spacing w:line="264" w:lineRule="auto"/>
        <w:ind w:left="360" w:hanging="360"/>
        <w:jc w:val="both"/>
        <w:rPr>
          <w:rFonts w:ascii="Georgia" w:hAnsi="Georgia"/>
          <w:sz w:val="24"/>
          <w:szCs w:val="24"/>
        </w:rPr>
      </w:pPr>
      <w:r w:rsidRPr="00584164">
        <w:rPr>
          <w:rFonts w:ascii="Georgia" w:hAnsi="Georgia"/>
          <w:sz w:val="24"/>
          <w:szCs w:val="24"/>
        </w:rPr>
        <w:t>Stagnation de Sang avec aménorrhée, masses abdominales, nodules sous la peau, scrofule.</w:t>
      </w:r>
    </w:p>
    <w:p w14:paraId="550CC306" w14:textId="77777777" w:rsidR="00511AE3" w:rsidRPr="00584164" w:rsidRDefault="005556F0" w:rsidP="00A038F6">
      <w:pPr>
        <w:pStyle w:val="Texteducorps20"/>
        <w:numPr>
          <w:ilvl w:val="0"/>
          <w:numId w:val="23"/>
        </w:numPr>
        <w:shd w:val="clear" w:color="auto" w:fill="auto"/>
        <w:tabs>
          <w:tab w:val="left" w:pos="316"/>
        </w:tabs>
        <w:spacing w:line="259" w:lineRule="auto"/>
        <w:jc w:val="both"/>
        <w:rPr>
          <w:rFonts w:ascii="Georgia" w:hAnsi="Georgia"/>
          <w:sz w:val="24"/>
          <w:szCs w:val="24"/>
        </w:rPr>
      </w:pPr>
      <w:r w:rsidRPr="00584164">
        <w:rPr>
          <w:rFonts w:ascii="Georgia" w:hAnsi="Georgia"/>
          <w:sz w:val="24"/>
          <w:szCs w:val="24"/>
        </w:rPr>
        <w:t>Lactation insuffisante</w:t>
      </w:r>
    </w:p>
    <w:p w14:paraId="65A2A541" w14:textId="77777777" w:rsidR="00511AE3" w:rsidRPr="00584164" w:rsidRDefault="005556F0" w:rsidP="00A038F6">
      <w:pPr>
        <w:pStyle w:val="Texteducorps20"/>
        <w:numPr>
          <w:ilvl w:val="0"/>
          <w:numId w:val="23"/>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Syndrome Bi chronique par vent-humidité avec douleurs articulaires, spasmes et raideur.</w:t>
      </w:r>
    </w:p>
    <w:p w14:paraId="2BAA93EB" w14:textId="77777777" w:rsidR="00511AE3" w:rsidRPr="00584164" w:rsidRDefault="005556F0" w:rsidP="00A038F6">
      <w:pPr>
        <w:pStyle w:val="Texteducorps20"/>
        <w:numPr>
          <w:ilvl w:val="0"/>
          <w:numId w:val="23"/>
        </w:numPr>
        <w:shd w:val="clear" w:color="auto" w:fill="auto"/>
        <w:tabs>
          <w:tab w:val="left" w:pos="304"/>
        </w:tabs>
        <w:spacing w:line="254" w:lineRule="auto"/>
        <w:ind w:left="360" w:hanging="360"/>
        <w:jc w:val="both"/>
        <w:rPr>
          <w:rFonts w:ascii="Georgia" w:hAnsi="Georgia"/>
          <w:sz w:val="24"/>
          <w:szCs w:val="24"/>
        </w:rPr>
      </w:pPr>
      <w:r w:rsidRPr="00584164">
        <w:rPr>
          <w:rFonts w:ascii="Georgia" w:hAnsi="Georgia"/>
          <w:sz w:val="24"/>
          <w:szCs w:val="24"/>
        </w:rPr>
        <w:t>Débuts d’abcès, furoncles, etc. avec enflure, rou</w:t>
      </w:r>
      <w:r w:rsidRPr="00584164">
        <w:rPr>
          <w:rFonts w:ascii="Georgia" w:hAnsi="Georgia"/>
          <w:sz w:val="24"/>
          <w:szCs w:val="24"/>
        </w:rPr>
        <w:softHyphen/>
        <w:t>geur, chaleur et douleur de la peau par stagnation et chaleur toxique ou chaleur-humidité.</w:t>
      </w:r>
    </w:p>
    <w:p w14:paraId="49F96806"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742" w:name="bookmark2118"/>
      <w:bookmarkStart w:id="2743" w:name="bookmark2119"/>
      <w:bookmarkStart w:id="2744" w:name="bookmark2120"/>
      <w:r w:rsidRPr="00584164">
        <w:rPr>
          <w:rFonts w:ascii="Georgia" w:eastAsia="Arial" w:hAnsi="Georgia" w:cs="Arial"/>
          <w:b/>
          <w:bCs/>
          <w:sz w:val="24"/>
          <w:szCs w:val="24"/>
        </w:rPr>
        <w:t>Combinaisons :</w:t>
      </w:r>
      <w:bookmarkEnd w:id="2742"/>
      <w:bookmarkEnd w:id="2743"/>
      <w:bookmarkEnd w:id="2744"/>
    </w:p>
    <w:p w14:paraId="00189D3A" w14:textId="77777777" w:rsidR="00511AE3" w:rsidRPr="00584164" w:rsidRDefault="005556F0" w:rsidP="00A038F6">
      <w:pPr>
        <w:pStyle w:val="Texteducorps20"/>
        <w:numPr>
          <w:ilvl w:val="0"/>
          <w:numId w:val="23"/>
        </w:numPr>
        <w:shd w:val="clear" w:color="auto" w:fill="auto"/>
        <w:tabs>
          <w:tab w:val="left" w:pos="316"/>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Chuan Xiong, Radix Ligustici Wallichii et Hong Hua, Flos Carthami pour la stagnation de Sang avec amé</w:t>
      </w:r>
      <w:r w:rsidRPr="00584164">
        <w:rPr>
          <w:rFonts w:ascii="Georgia" w:hAnsi="Georgia"/>
          <w:sz w:val="24"/>
          <w:szCs w:val="24"/>
        </w:rPr>
        <w:softHyphen/>
        <w:t>norrhée.</w:t>
      </w:r>
    </w:p>
    <w:p w14:paraId="4B5474E3" w14:textId="77777777" w:rsidR="00511AE3" w:rsidRPr="00584164" w:rsidRDefault="005556F0" w:rsidP="00A038F6">
      <w:pPr>
        <w:pStyle w:val="Texteducorps20"/>
        <w:numPr>
          <w:ilvl w:val="0"/>
          <w:numId w:val="23"/>
        </w:numPr>
        <w:shd w:val="clear" w:color="auto" w:fill="auto"/>
        <w:tabs>
          <w:tab w:val="left" w:pos="316"/>
        </w:tabs>
        <w:spacing w:line="254" w:lineRule="auto"/>
        <w:ind w:left="360" w:hanging="360"/>
        <w:jc w:val="both"/>
        <w:rPr>
          <w:rFonts w:ascii="Georgia" w:hAnsi="Georgia"/>
          <w:sz w:val="24"/>
          <w:szCs w:val="24"/>
        </w:rPr>
      </w:pPr>
      <w:r w:rsidRPr="00584164">
        <w:rPr>
          <w:rFonts w:ascii="Georgia" w:hAnsi="Georgia"/>
          <w:sz w:val="24"/>
          <w:szCs w:val="24"/>
        </w:rPr>
        <w:t>Plus Wang Bu Liu Xing, Semen Vaccariae, Tong Cao, Medulla Tetrapanacis et Dang Gui, Radix Angelicae Sinensis pour la lactation insuffisante.</w:t>
      </w:r>
    </w:p>
    <w:p w14:paraId="021518DD" w14:textId="77777777" w:rsidR="00511AE3" w:rsidRPr="00584164" w:rsidRDefault="005556F0" w:rsidP="00A038F6">
      <w:pPr>
        <w:pStyle w:val="Texteducorps20"/>
        <w:numPr>
          <w:ilvl w:val="0"/>
          <w:numId w:val="23"/>
        </w:numPr>
        <w:shd w:val="clear" w:color="auto" w:fill="auto"/>
        <w:tabs>
          <w:tab w:val="left" w:pos="316"/>
        </w:tabs>
        <w:spacing w:line="262" w:lineRule="auto"/>
        <w:ind w:left="360" w:hanging="360"/>
        <w:jc w:val="both"/>
        <w:rPr>
          <w:rFonts w:ascii="Georgia" w:hAnsi="Georgia"/>
          <w:sz w:val="24"/>
          <w:szCs w:val="24"/>
        </w:rPr>
      </w:pPr>
      <w:r w:rsidRPr="00584164">
        <w:rPr>
          <w:rFonts w:ascii="Georgia" w:hAnsi="Georgia"/>
          <w:sz w:val="24"/>
          <w:szCs w:val="24"/>
        </w:rPr>
        <w:t>Plus Chuan Xiong, Radix Ligustici Wallichii, Qiang Huo, Radix Notopterygii, Du Huo, Radix Angelicae Pubescentis et Fang Feng, Radix Ledebourelliae pour le syndrome Bi par vent-humidité avec dou</w:t>
      </w:r>
      <w:r w:rsidRPr="00584164">
        <w:rPr>
          <w:rFonts w:ascii="Georgia" w:hAnsi="Georgia"/>
          <w:sz w:val="24"/>
          <w:szCs w:val="24"/>
        </w:rPr>
        <w:softHyphen/>
        <w:t>leurs articulaires et difficultés au mouvement.</w:t>
      </w:r>
    </w:p>
    <w:p w14:paraId="7E6782B7" w14:textId="77777777" w:rsidR="00511AE3" w:rsidRPr="00584164" w:rsidRDefault="005556F0" w:rsidP="00A038F6">
      <w:pPr>
        <w:pStyle w:val="Texteducorps20"/>
        <w:numPr>
          <w:ilvl w:val="0"/>
          <w:numId w:val="23"/>
        </w:numPr>
        <w:shd w:val="clear" w:color="auto" w:fill="auto"/>
        <w:tabs>
          <w:tab w:val="left" w:pos="316"/>
        </w:tabs>
        <w:spacing w:line="252" w:lineRule="auto"/>
        <w:ind w:left="360" w:hanging="360"/>
        <w:jc w:val="both"/>
        <w:rPr>
          <w:rFonts w:ascii="Georgia" w:hAnsi="Georgia"/>
          <w:sz w:val="24"/>
          <w:szCs w:val="24"/>
        </w:rPr>
      </w:pPr>
      <w:r w:rsidRPr="00584164">
        <w:rPr>
          <w:rFonts w:ascii="Georgia" w:hAnsi="Georgia"/>
          <w:sz w:val="24"/>
          <w:szCs w:val="24"/>
        </w:rPr>
        <w:t>Plus Zao Jiao Ci, Spina Gleditsiae, Chuan Bei Mu, Bulbus Fritillariae Cirrhosae, Ru Xiang, Resina Olibani, Mo Yao, Resina Myrrhae, Chi Shao, Radix Paeoniae Rubrae et Jin Yin Hua, Flos Lonicerae pour les débuts d’abcès, furoncles, etc. avec enflure, rougeur, chaleur et douleur de la peau.</w:t>
      </w:r>
    </w:p>
    <w:p w14:paraId="640E9BAB" w14:textId="77777777" w:rsidR="00511AE3" w:rsidRPr="00584164" w:rsidRDefault="005556F0" w:rsidP="00A038F6">
      <w:pPr>
        <w:pStyle w:val="Texteducorps20"/>
        <w:shd w:val="clear" w:color="auto" w:fill="auto"/>
        <w:spacing w:line="264" w:lineRule="auto"/>
        <w:ind w:left="360" w:hanging="360"/>
        <w:jc w:val="both"/>
        <w:rPr>
          <w:rFonts w:ascii="Georgia" w:hAnsi="Georgia"/>
          <w:sz w:val="24"/>
          <w:szCs w:val="24"/>
        </w:rPr>
      </w:pPr>
      <w:r w:rsidRPr="00584164">
        <w:rPr>
          <w:rFonts w:ascii="Georgia" w:hAnsi="Georgia"/>
          <w:sz w:val="24"/>
          <w:szCs w:val="24"/>
        </w:rPr>
        <w:t>□ Plus San Leng, Rhizoma Sparganii et E Zhu, Rhi</w:t>
      </w:r>
      <w:r w:rsidRPr="00584164">
        <w:rPr>
          <w:rFonts w:ascii="Georgia" w:hAnsi="Georgia"/>
          <w:sz w:val="24"/>
          <w:szCs w:val="24"/>
        </w:rPr>
        <w:softHyphen/>
        <w:t>zoma Zedoariae pour les masses abdominales immobiles.</w:t>
      </w:r>
    </w:p>
    <w:p w14:paraId="1F76E35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w:t>
      </w:r>
    </w:p>
    <w:p w14:paraId="2EFC298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abcès et fu</w:t>
      </w:r>
      <w:r w:rsidRPr="00584164">
        <w:rPr>
          <w:rFonts w:ascii="Georgia" w:hAnsi="Georgia"/>
          <w:sz w:val="24"/>
          <w:szCs w:val="24"/>
        </w:rPr>
        <w:softHyphen/>
        <w:t>roncles ouverts; la grossesse; la ménorragie.</w:t>
      </w:r>
    </w:p>
    <w:p w14:paraId="1AD18D8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augmente les leucocytes, hémostatique.</w:t>
      </w:r>
    </w:p>
    <w:p w14:paraId="742F9FC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2117B6B" w14:textId="77777777" w:rsidR="00511AE3" w:rsidRPr="002D0DDC" w:rsidRDefault="005556F0" w:rsidP="003008FB">
      <w:pPr>
        <w:pStyle w:val="Texteducorps20"/>
        <w:numPr>
          <w:ilvl w:val="0"/>
          <w:numId w:val="248"/>
        </w:numPr>
        <w:shd w:val="clear" w:color="auto" w:fill="auto"/>
        <w:spacing w:line="259" w:lineRule="auto"/>
        <w:jc w:val="both"/>
        <w:rPr>
          <w:rFonts w:ascii="Georgia" w:hAnsi="Georgia"/>
          <w:i/>
          <w:sz w:val="24"/>
          <w:szCs w:val="24"/>
        </w:rPr>
      </w:pPr>
      <w:r w:rsidRPr="002D0DDC">
        <w:rPr>
          <w:rFonts w:ascii="Georgia" w:hAnsi="Georgia"/>
          <w:i/>
          <w:sz w:val="24"/>
          <w:szCs w:val="24"/>
        </w:rPr>
        <w:t>Chuan Shan Jia San</w:t>
      </w:r>
    </w:p>
    <w:p w14:paraId="53B8A7E3" w14:textId="77777777" w:rsidR="002D0DDC" w:rsidRDefault="002D0DDC">
      <w:pPr>
        <w:rPr>
          <w:rFonts w:ascii="Georgia" w:eastAsia="Arial" w:hAnsi="Georgia" w:cs="Arial"/>
          <w:b/>
          <w:bCs/>
        </w:rPr>
      </w:pPr>
      <w:bookmarkStart w:id="2745" w:name="bookmark2121"/>
      <w:bookmarkStart w:id="2746" w:name="bookmark2122"/>
      <w:bookmarkStart w:id="2747" w:name="bookmark2123"/>
      <w:r>
        <w:rPr>
          <w:rFonts w:ascii="Georgia" w:hAnsi="Georgia"/>
        </w:rPr>
        <w:br w:type="page"/>
      </w:r>
    </w:p>
    <w:p w14:paraId="6E0D9E82" w14:textId="77777777" w:rsidR="00511AE3" w:rsidRPr="002D0DDC" w:rsidRDefault="005556F0" w:rsidP="002D0DDC">
      <w:pPr>
        <w:pStyle w:val="Titre20"/>
        <w:keepNext/>
        <w:keepLines/>
        <w:shd w:val="clear" w:color="auto" w:fill="auto"/>
        <w:rPr>
          <w:rFonts w:ascii="Georgia" w:hAnsi="Georgia"/>
          <w:color w:val="0000FF"/>
          <w:sz w:val="36"/>
          <w:szCs w:val="24"/>
        </w:rPr>
      </w:pPr>
      <w:r w:rsidRPr="002D0DDC">
        <w:rPr>
          <w:rFonts w:ascii="Georgia" w:hAnsi="Georgia"/>
          <w:color w:val="0000FF"/>
          <w:sz w:val="36"/>
          <w:szCs w:val="24"/>
        </w:rPr>
        <w:lastRenderedPageBreak/>
        <w:t>Chuan Xiong</w:t>
      </w:r>
      <w:bookmarkEnd w:id="2745"/>
      <w:bookmarkEnd w:id="2746"/>
      <w:bookmarkEnd w:id="2747"/>
    </w:p>
    <w:p w14:paraId="1B86C269" w14:textId="77777777" w:rsidR="00511AE3" w:rsidRPr="002D0DDC" w:rsidRDefault="005556F0" w:rsidP="002D0DDC">
      <w:pPr>
        <w:pStyle w:val="Titre30"/>
        <w:keepNext/>
        <w:keepLines/>
        <w:shd w:val="clear" w:color="auto" w:fill="auto"/>
        <w:spacing w:line="240" w:lineRule="auto"/>
        <w:jc w:val="center"/>
        <w:rPr>
          <w:rFonts w:ascii="Georgia" w:hAnsi="Georgia"/>
          <w:color w:val="0000FF"/>
          <w:sz w:val="28"/>
          <w:szCs w:val="24"/>
        </w:rPr>
      </w:pPr>
      <w:bookmarkStart w:id="2748" w:name="bookmark2124"/>
      <w:bookmarkStart w:id="2749" w:name="bookmark2125"/>
      <w:bookmarkStart w:id="2750" w:name="bookmark2126"/>
      <w:r w:rsidRPr="002D0DDC">
        <w:rPr>
          <w:rFonts w:ascii="Georgia" w:hAnsi="Georgia"/>
          <w:color w:val="0000FF"/>
          <w:sz w:val="28"/>
          <w:szCs w:val="24"/>
        </w:rPr>
        <w:t>Radix Ligustici Wallichii</w:t>
      </w:r>
      <w:bookmarkEnd w:id="2748"/>
      <w:bookmarkEnd w:id="2749"/>
      <w:bookmarkEnd w:id="2750"/>
    </w:p>
    <w:p w14:paraId="1BDD004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Ligusticum wallichii Franch.</w:t>
      </w:r>
    </w:p>
    <w:p w14:paraId="085F636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E7448B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5E15A0F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ECC13F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Yang Vési</w:t>
      </w:r>
      <w:r w:rsidRPr="00584164">
        <w:rPr>
          <w:rFonts w:ascii="Georgia" w:hAnsi="Georgia"/>
          <w:sz w:val="24"/>
          <w:szCs w:val="24"/>
        </w:rPr>
        <w:softHyphen/>
        <w:t>cule Biliaire et Shou Jue Yin Péricarde</w:t>
      </w:r>
    </w:p>
    <w:p w14:paraId="7625EEF2" w14:textId="77777777" w:rsidR="00511AE3" w:rsidRPr="00584164" w:rsidRDefault="005556F0" w:rsidP="00A038F6">
      <w:pPr>
        <w:pStyle w:val="Titre30"/>
        <w:keepNext/>
        <w:keepLines/>
        <w:shd w:val="clear" w:color="auto" w:fill="auto"/>
        <w:jc w:val="both"/>
        <w:rPr>
          <w:rFonts w:ascii="Georgia" w:hAnsi="Georgia"/>
          <w:sz w:val="24"/>
          <w:szCs w:val="24"/>
        </w:rPr>
      </w:pPr>
      <w:bookmarkStart w:id="2751" w:name="bookmark2127"/>
      <w:r w:rsidRPr="00584164">
        <w:rPr>
          <w:rFonts w:ascii="Georgia" w:hAnsi="Georgia"/>
          <w:sz w:val="24"/>
          <w:szCs w:val="24"/>
        </w:rPr>
        <w:t>Fonctions :</w:t>
      </w:r>
      <w:bookmarkEnd w:id="2751"/>
    </w:p>
    <w:p w14:paraId="284CB76C" w14:textId="77777777" w:rsidR="00511AE3" w:rsidRPr="002D0DDC" w:rsidRDefault="005556F0" w:rsidP="003008FB">
      <w:pPr>
        <w:pStyle w:val="Texteducorps20"/>
        <w:numPr>
          <w:ilvl w:val="0"/>
          <w:numId w:val="248"/>
        </w:numPr>
        <w:shd w:val="clear" w:color="auto" w:fill="auto"/>
        <w:jc w:val="both"/>
        <w:rPr>
          <w:rFonts w:ascii="Georgia" w:hAnsi="Georgia"/>
          <w:sz w:val="24"/>
          <w:szCs w:val="24"/>
        </w:rPr>
      </w:pPr>
      <w:r w:rsidRPr="002D0DDC">
        <w:rPr>
          <w:rFonts w:ascii="Georgia" w:hAnsi="Georgia"/>
          <w:sz w:val="24"/>
          <w:szCs w:val="24"/>
        </w:rPr>
        <w:t>Vitalise le Sang</w:t>
      </w:r>
    </w:p>
    <w:p w14:paraId="2225674E" w14:textId="77777777" w:rsidR="00511AE3" w:rsidRPr="002D0DDC" w:rsidRDefault="005556F0" w:rsidP="003008FB">
      <w:pPr>
        <w:pStyle w:val="Texteducorps20"/>
        <w:numPr>
          <w:ilvl w:val="0"/>
          <w:numId w:val="248"/>
        </w:numPr>
        <w:shd w:val="clear" w:color="auto" w:fill="auto"/>
        <w:jc w:val="both"/>
        <w:rPr>
          <w:rFonts w:ascii="Georgia" w:hAnsi="Georgia"/>
          <w:sz w:val="24"/>
          <w:szCs w:val="24"/>
        </w:rPr>
      </w:pPr>
      <w:r w:rsidRPr="002D0DDC">
        <w:rPr>
          <w:rFonts w:ascii="Georgia" w:hAnsi="Georgia"/>
          <w:sz w:val="24"/>
          <w:szCs w:val="24"/>
        </w:rPr>
        <w:t>Mobilise le Qi</w:t>
      </w:r>
    </w:p>
    <w:p w14:paraId="0FF8D03D" w14:textId="77777777" w:rsidR="00511AE3" w:rsidRPr="002D0DDC" w:rsidRDefault="005556F0" w:rsidP="003008FB">
      <w:pPr>
        <w:pStyle w:val="Texteducorps20"/>
        <w:numPr>
          <w:ilvl w:val="0"/>
          <w:numId w:val="248"/>
        </w:numPr>
        <w:shd w:val="clear" w:color="auto" w:fill="auto"/>
        <w:jc w:val="both"/>
        <w:rPr>
          <w:rFonts w:ascii="Georgia" w:hAnsi="Georgia"/>
          <w:sz w:val="24"/>
          <w:szCs w:val="24"/>
        </w:rPr>
      </w:pPr>
      <w:r w:rsidRPr="002D0DDC">
        <w:rPr>
          <w:rFonts w:ascii="Georgia" w:hAnsi="Georgia"/>
          <w:sz w:val="24"/>
          <w:szCs w:val="24"/>
        </w:rPr>
        <w:t>Disperse le vent</w:t>
      </w:r>
    </w:p>
    <w:p w14:paraId="575970C7" w14:textId="77777777" w:rsidR="00511AE3" w:rsidRPr="002D0DDC" w:rsidRDefault="005556F0" w:rsidP="003008FB">
      <w:pPr>
        <w:pStyle w:val="Texteducorps20"/>
        <w:numPr>
          <w:ilvl w:val="0"/>
          <w:numId w:val="248"/>
        </w:numPr>
        <w:shd w:val="clear" w:color="auto" w:fill="auto"/>
        <w:jc w:val="both"/>
        <w:rPr>
          <w:rFonts w:ascii="Georgia" w:hAnsi="Georgia"/>
          <w:sz w:val="24"/>
          <w:szCs w:val="24"/>
        </w:rPr>
      </w:pPr>
      <w:r w:rsidRPr="002D0DDC">
        <w:rPr>
          <w:rFonts w:ascii="Georgia" w:hAnsi="Georgia"/>
          <w:sz w:val="24"/>
          <w:szCs w:val="24"/>
        </w:rPr>
        <w:t>Arrête la douleur</w:t>
      </w:r>
    </w:p>
    <w:p w14:paraId="1D485A1D" w14:textId="77777777" w:rsidR="00511AE3" w:rsidRPr="002D0DDC" w:rsidRDefault="005556F0" w:rsidP="003008FB">
      <w:pPr>
        <w:pStyle w:val="Texteducorps20"/>
        <w:numPr>
          <w:ilvl w:val="0"/>
          <w:numId w:val="248"/>
        </w:numPr>
        <w:shd w:val="clear" w:color="auto" w:fill="auto"/>
        <w:jc w:val="both"/>
        <w:rPr>
          <w:rFonts w:ascii="Georgia" w:hAnsi="Georgia"/>
          <w:sz w:val="24"/>
          <w:szCs w:val="24"/>
        </w:rPr>
      </w:pPr>
      <w:r w:rsidRPr="002D0DDC">
        <w:rPr>
          <w:rFonts w:ascii="Georgia" w:hAnsi="Georgia"/>
          <w:sz w:val="24"/>
          <w:szCs w:val="24"/>
        </w:rPr>
        <w:t>Fait monter le Qi</w:t>
      </w:r>
    </w:p>
    <w:p w14:paraId="7BB5B983" w14:textId="77777777" w:rsidR="00511AE3" w:rsidRPr="002D0DDC" w:rsidRDefault="005556F0" w:rsidP="003008FB">
      <w:pPr>
        <w:pStyle w:val="Texteducorps20"/>
        <w:numPr>
          <w:ilvl w:val="0"/>
          <w:numId w:val="248"/>
        </w:numPr>
        <w:shd w:val="clear" w:color="auto" w:fill="auto"/>
        <w:spacing w:line="259" w:lineRule="auto"/>
        <w:jc w:val="both"/>
        <w:rPr>
          <w:rFonts w:ascii="Georgia" w:hAnsi="Georgia"/>
          <w:sz w:val="24"/>
          <w:szCs w:val="24"/>
        </w:rPr>
      </w:pPr>
      <w:r w:rsidRPr="002D0DDC">
        <w:rPr>
          <w:rFonts w:ascii="Georgia" w:hAnsi="Georgia"/>
          <w:sz w:val="24"/>
          <w:szCs w:val="24"/>
        </w:rPr>
        <w:t>Calme la céphalée</w:t>
      </w:r>
    </w:p>
    <w:p w14:paraId="059AD286"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52" w:name="bookmark2128"/>
      <w:r w:rsidRPr="00584164">
        <w:rPr>
          <w:rFonts w:ascii="Georgia" w:hAnsi="Georgia"/>
          <w:sz w:val="24"/>
          <w:szCs w:val="24"/>
        </w:rPr>
        <w:t>Indications :</w:t>
      </w:r>
      <w:bookmarkEnd w:id="2752"/>
    </w:p>
    <w:p w14:paraId="1F8B22F1"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Stagnation de Qi et de Sang avec menstruation irrégulière, dysménorrhée, aménorrhée, douleurs abdominales, hypochondriaques, thoraciques, engourdissement des extrémités, accouchement difficile.</w:t>
      </w:r>
    </w:p>
    <w:p w14:paraId="37C83D3C"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Syndrome Bi par vent-froid-humidité avec dou</w:t>
      </w:r>
      <w:r w:rsidRPr="00584164">
        <w:rPr>
          <w:rFonts w:ascii="Georgia" w:hAnsi="Georgia"/>
          <w:sz w:val="24"/>
          <w:szCs w:val="24"/>
        </w:rPr>
        <w:softHyphen/>
        <w:t>leurs articulaires.</w:t>
      </w:r>
    </w:p>
    <w:p w14:paraId="17E1FDCB"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Attaque externe de vent-froid avec céphalée et/ou éblouissements.</w:t>
      </w:r>
    </w:p>
    <w:p w14:paraId="53D203CD"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Stagnation de Sang avec céphalée.</w:t>
      </w:r>
    </w:p>
    <w:p w14:paraId="3AE8AC02" w14:textId="77777777" w:rsidR="00511AE3" w:rsidRPr="00584164" w:rsidRDefault="005556F0" w:rsidP="00A038F6">
      <w:pPr>
        <w:pStyle w:val="Texteducorps20"/>
        <w:numPr>
          <w:ilvl w:val="0"/>
          <w:numId w:val="23"/>
        </w:numPr>
        <w:shd w:val="clear" w:color="auto" w:fill="auto"/>
        <w:tabs>
          <w:tab w:val="left" w:pos="270"/>
        </w:tabs>
        <w:spacing w:line="259" w:lineRule="auto"/>
        <w:jc w:val="both"/>
        <w:rPr>
          <w:rFonts w:ascii="Georgia" w:hAnsi="Georgia"/>
          <w:sz w:val="24"/>
          <w:szCs w:val="24"/>
        </w:rPr>
      </w:pPr>
      <w:r w:rsidRPr="00584164">
        <w:rPr>
          <w:rFonts w:ascii="Georgia" w:hAnsi="Georgia"/>
          <w:sz w:val="24"/>
          <w:szCs w:val="24"/>
        </w:rPr>
        <w:t>Vide de Sang avec céphalée.</w:t>
      </w:r>
    </w:p>
    <w:p w14:paraId="0B1BAF15" w14:textId="77777777" w:rsidR="00511AE3" w:rsidRPr="00584164" w:rsidRDefault="005556F0" w:rsidP="00A038F6">
      <w:pPr>
        <w:pStyle w:val="Texteducorps20"/>
        <w:numPr>
          <w:ilvl w:val="0"/>
          <w:numId w:val="23"/>
        </w:numPr>
        <w:shd w:val="clear" w:color="auto" w:fill="auto"/>
        <w:tabs>
          <w:tab w:val="left" w:pos="270"/>
        </w:tabs>
        <w:spacing w:line="259" w:lineRule="auto"/>
        <w:jc w:val="both"/>
        <w:rPr>
          <w:rFonts w:ascii="Georgia" w:hAnsi="Georgia"/>
          <w:sz w:val="24"/>
          <w:szCs w:val="24"/>
        </w:rPr>
      </w:pPr>
      <w:r w:rsidRPr="00584164">
        <w:rPr>
          <w:rFonts w:ascii="Georgia" w:hAnsi="Georgia"/>
          <w:sz w:val="24"/>
          <w:szCs w:val="24"/>
        </w:rPr>
        <w:t>Attaque de vent-chaleur avec céphalée.</w:t>
      </w:r>
    </w:p>
    <w:p w14:paraId="401870C0" w14:textId="77777777" w:rsidR="00511AE3" w:rsidRPr="00584164" w:rsidRDefault="005556F0" w:rsidP="00A038F6">
      <w:pPr>
        <w:pStyle w:val="Texteducorps20"/>
        <w:numPr>
          <w:ilvl w:val="0"/>
          <w:numId w:val="23"/>
        </w:numPr>
        <w:shd w:val="clear" w:color="auto" w:fill="auto"/>
        <w:tabs>
          <w:tab w:val="left" w:pos="270"/>
        </w:tabs>
        <w:spacing w:line="259" w:lineRule="auto"/>
        <w:jc w:val="both"/>
        <w:rPr>
          <w:rFonts w:ascii="Georgia" w:hAnsi="Georgia"/>
          <w:sz w:val="24"/>
          <w:szCs w:val="24"/>
        </w:rPr>
      </w:pPr>
      <w:r w:rsidRPr="00584164">
        <w:rPr>
          <w:rFonts w:ascii="Georgia" w:hAnsi="Georgia"/>
          <w:sz w:val="24"/>
          <w:szCs w:val="24"/>
        </w:rPr>
        <w:t>Attaques de vent causant des troubles de la peau.</w:t>
      </w:r>
    </w:p>
    <w:p w14:paraId="04AA5177" w14:textId="77777777" w:rsidR="00511AE3" w:rsidRPr="00584164" w:rsidRDefault="005556F0" w:rsidP="00A038F6">
      <w:pPr>
        <w:pStyle w:val="Titre30"/>
        <w:keepNext/>
        <w:keepLines/>
        <w:shd w:val="clear" w:color="auto" w:fill="auto"/>
        <w:jc w:val="both"/>
        <w:rPr>
          <w:rFonts w:ascii="Georgia" w:hAnsi="Georgia"/>
          <w:sz w:val="24"/>
          <w:szCs w:val="24"/>
        </w:rPr>
      </w:pPr>
      <w:bookmarkStart w:id="2753" w:name="bookmark2129"/>
      <w:r w:rsidRPr="00584164">
        <w:rPr>
          <w:rFonts w:ascii="Georgia" w:hAnsi="Georgia"/>
          <w:sz w:val="24"/>
          <w:szCs w:val="24"/>
        </w:rPr>
        <w:t>Combinaisons :</w:t>
      </w:r>
      <w:bookmarkEnd w:id="2753"/>
    </w:p>
    <w:p w14:paraId="1504024C"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Dang Gui, Radix Angelicae Sinensis, Chi Shao, Radix Paeoniae Rubrae, Xiang Fu, Rhizoma Cyperi et Yi Mu Cao, Herba Leonuri pour la stag</w:t>
      </w:r>
      <w:r w:rsidRPr="00584164">
        <w:rPr>
          <w:rFonts w:ascii="Georgia" w:hAnsi="Georgia"/>
          <w:sz w:val="24"/>
          <w:szCs w:val="24"/>
        </w:rPr>
        <w:softHyphen/>
        <w:t>nation de Qi et de Sang avec troubles menstruels.</w:t>
      </w:r>
    </w:p>
    <w:p w14:paraId="55D8DCB3"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Yi Mu Cao, Herba Leonuri, Tao Ren, Semen Persicae, Hong Hua, Flos Carthami pour la stagnation de Qi et de Sang causant la douleur abdominale après l’accouchement.</w:t>
      </w:r>
    </w:p>
    <w:p w14:paraId="7B97969D"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Chai Hu, Radix Bupleuri, Xiang Fu, Rhizoma Cyperi, Yu Jin, Radix Curcumae pour la stagnation de Qi et de Sang causant la douleur hypochondriaque.</w:t>
      </w:r>
    </w:p>
    <w:p w14:paraId="017A1234"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Chi Shao, Radix Paeoniae Rubrae, Di Long, Lumbricus, Ji Xue Teng, Caulis Millettiae pour la stagnation de Qi et de Sang causant l’engourdis</w:t>
      </w:r>
      <w:r w:rsidRPr="00584164">
        <w:rPr>
          <w:rFonts w:ascii="Georgia" w:hAnsi="Georgia"/>
          <w:sz w:val="24"/>
          <w:szCs w:val="24"/>
        </w:rPr>
        <w:softHyphen/>
        <w:t>sement des extrémités.</w:t>
      </w:r>
    </w:p>
    <w:p w14:paraId="43191075"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Bai Zhi, Radix Angelicae Dahuricae et Xi Xin, Herba Asari cum Radice pour la céphalée par attaque externe de vent-froid.</w:t>
      </w:r>
    </w:p>
    <w:p w14:paraId="339941DB"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Ju Hua, Flos Chrysanthemi Morifolii, Sheng Shi Gao, Gypsum Fibrosum, Bai Jiang Can, Bom</w:t>
      </w:r>
      <w:r w:rsidRPr="00584164">
        <w:rPr>
          <w:rFonts w:ascii="Georgia" w:hAnsi="Georgia"/>
          <w:sz w:val="24"/>
          <w:szCs w:val="24"/>
        </w:rPr>
        <w:softHyphen/>
        <w:t>byx Batryticatus pour la céphalée par vent-chaleur externe.</w:t>
      </w:r>
    </w:p>
    <w:p w14:paraId="19803C56"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Qiang Huo, Radix Notopterygii, Gao Ben, Radix Ligustici et Fang Feng, Radix Ledebourelliae pour la céphalée par vent-humidité.</w:t>
      </w:r>
    </w:p>
    <w:p w14:paraId="6797778C"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Chi Shao, Radix Paeoniae Rubrae, Dan Shen, Radix Salviae Miltiorrhizae et Hong Hua, Flos Car</w:t>
      </w:r>
      <w:r w:rsidRPr="00584164">
        <w:rPr>
          <w:rFonts w:ascii="Georgia" w:hAnsi="Georgia"/>
          <w:sz w:val="24"/>
          <w:szCs w:val="24"/>
        </w:rPr>
        <w:softHyphen/>
        <w:t>thami pour la céphalée par stagnation de Sang.</w:t>
      </w:r>
    </w:p>
    <w:p w14:paraId="38D21A90"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Dang Gui, Radix Angelicae Sinensis et Bai Shao, Radix Paeoniae Albae pour la céphalée par vide de Sang.</w:t>
      </w:r>
    </w:p>
    <w:p w14:paraId="6F51E4F2" w14:textId="77777777" w:rsidR="00511AE3" w:rsidRPr="00584164" w:rsidRDefault="005556F0" w:rsidP="00A038F6">
      <w:pPr>
        <w:pStyle w:val="Texteducorps20"/>
        <w:numPr>
          <w:ilvl w:val="0"/>
          <w:numId w:val="23"/>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Plus Qiang Huo, Radix Notopterygii, Du Huo, Ra</w:t>
      </w:r>
      <w:r w:rsidRPr="00584164">
        <w:rPr>
          <w:rFonts w:ascii="Georgia" w:hAnsi="Georgia"/>
          <w:sz w:val="24"/>
          <w:szCs w:val="24"/>
        </w:rPr>
        <w:softHyphen/>
        <w:t>dix Angelicae Pubescentis, Fang Feng, Radix Le</w:t>
      </w:r>
      <w:r w:rsidRPr="00584164">
        <w:rPr>
          <w:rFonts w:ascii="Georgia" w:hAnsi="Georgia"/>
          <w:sz w:val="24"/>
          <w:szCs w:val="24"/>
        </w:rPr>
        <w:softHyphen/>
        <w:t>debourelliae et Sang Zhi, Ramulus Mori pour le syndrome Bi par vent-froid-humidité avec articula</w:t>
      </w:r>
      <w:r w:rsidRPr="00584164">
        <w:rPr>
          <w:rFonts w:ascii="Georgia" w:hAnsi="Georgia"/>
          <w:sz w:val="24"/>
          <w:szCs w:val="24"/>
        </w:rPr>
        <w:softHyphen/>
        <w:t>tions douloureuses.</w:t>
      </w:r>
    </w:p>
    <w:p w14:paraId="33C90190" w14:textId="77777777" w:rsidR="00511AE3" w:rsidRPr="00584164" w:rsidRDefault="005556F0" w:rsidP="00A038F6">
      <w:pPr>
        <w:pStyle w:val="Texteducorps20"/>
        <w:numPr>
          <w:ilvl w:val="0"/>
          <w:numId w:val="23"/>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Plus Qiang Huo, Radix Notopterygii et Bai Jiang Can, Bombyx Batryticatus pour le vent-humidité</w:t>
      </w:r>
    </w:p>
    <w:p w14:paraId="414DCFA6"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lastRenderedPageBreak/>
        <w:t>causant la céphalée latérale.</w:t>
      </w:r>
    </w:p>
    <w:p w14:paraId="6123E114" w14:textId="77777777" w:rsidR="00511AE3" w:rsidRPr="00584164" w:rsidRDefault="005556F0" w:rsidP="00A038F6">
      <w:pPr>
        <w:pStyle w:val="Texteducorps20"/>
        <w:numPr>
          <w:ilvl w:val="0"/>
          <w:numId w:val="23"/>
        </w:numPr>
        <w:shd w:val="clear" w:color="auto" w:fill="auto"/>
        <w:tabs>
          <w:tab w:val="left" w:pos="329"/>
        </w:tabs>
        <w:spacing w:line="259" w:lineRule="auto"/>
        <w:ind w:left="360" w:hanging="360"/>
        <w:jc w:val="both"/>
        <w:rPr>
          <w:rFonts w:ascii="Georgia" w:hAnsi="Georgia"/>
          <w:sz w:val="24"/>
          <w:szCs w:val="24"/>
        </w:rPr>
      </w:pPr>
      <w:r w:rsidRPr="00584164">
        <w:rPr>
          <w:rFonts w:ascii="Georgia" w:hAnsi="Georgia"/>
          <w:sz w:val="24"/>
          <w:szCs w:val="24"/>
        </w:rPr>
        <w:t>Idem plus Dang Gui, Radix Angelicae Sinensis pour le vide de Sang avec désordres menstruels divers ou pour le vent-humidité et/ou la stagnation de Qi obstruant les méridiens et les Luo et causant une malnutrition des ligaments.</w:t>
      </w:r>
    </w:p>
    <w:p w14:paraId="387EAAE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courte.</w:t>
      </w:r>
    </w:p>
    <w:p w14:paraId="6E70778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maladies hé</w:t>
      </w:r>
      <w:r w:rsidRPr="00584164">
        <w:rPr>
          <w:rFonts w:ascii="Georgia" w:hAnsi="Georgia"/>
          <w:sz w:val="24"/>
          <w:szCs w:val="24"/>
        </w:rPr>
        <w:softHyphen/>
        <w:t>morragiques, syndromes chaleur, vide de Yin et chaleur vide, céphalée par montée du Yang du Foie, vide de Qi.</w:t>
      </w:r>
    </w:p>
    <w:p w14:paraId="6BA654A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des éblouis</w:t>
      </w:r>
      <w:r w:rsidRPr="00584164">
        <w:rPr>
          <w:rFonts w:ascii="Georgia" w:hAnsi="Georgia"/>
          <w:sz w:val="24"/>
          <w:szCs w:val="24"/>
        </w:rPr>
        <w:softHyphen/>
        <w:t>sements et des vomissements.</w:t>
      </w:r>
    </w:p>
    <w:p w14:paraId="670B5A9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vasodilatateur, hypoten</w:t>
      </w:r>
      <w:r w:rsidRPr="00584164">
        <w:rPr>
          <w:rFonts w:ascii="Georgia" w:hAnsi="Georgia"/>
          <w:sz w:val="24"/>
          <w:szCs w:val="24"/>
        </w:rPr>
        <w:softHyphen/>
        <w:t>seur, antispasmodique, antibactérien, antifongi</w:t>
      </w:r>
      <w:r w:rsidRPr="00584164">
        <w:rPr>
          <w:rFonts w:ascii="Georgia" w:hAnsi="Georgia"/>
          <w:sz w:val="24"/>
          <w:szCs w:val="24"/>
        </w:rPr>
        <w:softHyphen/>
        <w:t>que, sédatif, tranquillisant, anticonvulsif, stimulant utérin, circulatoire</w:t>
      </w:r>
    </w:p>
    <w:p w14:paraId="399E784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F78B1C2" w14:textId="77777777" w:rsidR="00511AE3" w:rsidRPr="002D0DDC" w:rsidRDefault="005556F0" w:rsidP="003008FB">
      <w:pPr>
        <w:pStyle w:val="Texteducorps20"/>
        <w:numPr>
          <w:ilvl w:val="0"/>
          <w:numId w:val="249"/>
        </w:numPr>
        <w:shd w:val="clear" w:color="auto" w:fill="auto"/>
        <w:spacing w:line="259" w:lineRule="auto"/>
        <w:jc w:val="both"/>
        <w:rPr>
          <w:rFonts w:ascii="Georgia" w:hAnsi="Georgia"/>
          <w:i/>
          <w:sz w:val="24"/>
          <w:szCs w:val="24"/>
        </w:rPr>
      </w:pPr>
      <w:r w:rsidRPr="002D0DDC">
        <w:rPr>
          <w:rFonts w:ascii="Georgia" w:hAnsi="Georgia"/>
          <w:i/>
          <w:sz w:val="24"/>
          <w:szCs w:val="24"/>
        </w:rPr>
        <w:t>Ba Zhen Tang</w:t>
      </w:r>
    </w:p>
    <w:p w14:paraId="244805EB" w14:textId="77777777" w:rsidR="00511AE3" w:rsidRPr="002D0DDC" w:rsidRDefault="005556F0" w:rsidP="003008FB">
      <w:pPr>
        <w:pStyle w:val="Texteducorps20"/>
        <w:numPr>
          <w:ilvl w:val="0"/>
          <w:numId w:val="249"/>
        </w:numPr>
        <w:shd w:val="clear" w:color="auto" w:fill="auto"/>
        <w:spacing w:line="259" w:lineRule="auto"/>
        <w:jc w:val="both"/>
        <w:rPr>
          <w:rFonts w:ascii="Georgia" w:hAnsi="Georgia"/>
          <w:i/>
          <w:sz w:val="24"/>
          <w:szCs w:val="24"/>
          <w:lang w:val="en-US"/>
        </w:rPr>
      </w:pPr>
      <w:r w:rsidRPr="002D0DDC">
        <w:rPr>
          <w:rFonts w:ascii="Georgia" w:hAnsi="Georgia"/>
          <w:i/>
          <w:sz w:val="24"/>
          <w:szCs w:val="24"/>
          <w:lang w:val="en-US"/>
        </w:rPr>
        <w:t>Chuan Xiong Cha Tiao San</w:t>
      </w:r>
    </w:p>
    <w:p w14:paraId="7A17C2D0" w14:textId="77777777" w:rsidR="00511AE3" w:rsidRPr="002D0DDC" w:rsidRDefault="005556F0" w:rsidP="003008FB">
      <w:pPr>
        <w:pStyle w:val="Texteducorps20"/>
        <w:numPr>
          <w:ilvl w:val="0"/>
          <w:numId w:val="249"/>
        </w:numPr>
        <w:shd w:val="clear" w:color="auto" w:fill="auto"/>
        <w:spacing w:line="259" w:lineRule="auto"/>
        <w:jc w:val="both"/>
        <w:rPr>
          <w:rFonts w:ascii="Georgia" w:hAnsi="Georgia"/>
          <w:i/>
          <w:sz w:val="24"/>
          <w:szCs w:val="24"/>
          <w:lang w:val="en-US"/>
        </w:rPr>
      </w:pPr>
      <w:r w:rsidRPr="002D0DDC">
        <w:rPr>
          <w:rFonts w:ascii="Georgia" w:hAnsi="Georgia"/>
          <w:i/>
          <w:sz w:val="24"/>
          <w:szCs w:val="24"/>
          <w:lang w:val="en-US"/>
        </w:rPr>
        <w:t>Chuan Xiong San</w:t>
      </w:r>
    </w:p>
    <w:p w14:paraId="7C999979" w14:textId="77777777" w:rsidR="00511AE3" w:rsidRPr="002D0DDC" w:rsidRDefault="005556F0" w:rsidP="003008FB">
      <w:pPr>
        <w:pStyle w:val="Texteducorps20"/>
        <w:numPr>
          <w:ilvl w:val="0"/>
          <w:numId w:val="249"/>
        </w:numPr>
        <w:shd w:val="clear" w:color="auto" w:fill="auto"/>
        <w:spacing w:line="259" w:lineRule="auto"/>
        <w:jc w:val="both"/>
        <w:rPr>
          <w:rFonts w:ascii="Georgia" w:hAnsi="Georgia"/>
          <w:i/>
          <w:sz w:val="24"/>
          <w:szCs w:val="24"/>
        </w:rPr>
      </w:pPr>
      <w:r w:rsidRPr="002D0DDC">
        <w:rPr>
          <w:rFonts w:ascii="Georgia" w:hAnsi="Georgia"/>
          <w:i/>
          <w:sz w:val="24"/>
          <w:szCs w:val="24"/>
        </w:rPr>
        <w:t>Si Wu Tang</w:t>
      </w:r>
    </w:p>
    <w:p w14:paraId="2BA1B729" w14:textId="77777777" w:rsidR="00511AE3" w:rsidRPr="00584164" w:rsidRDefault="00511AE3" w:rsidP="00A038F6">
      <w:pPr>
        <w:jc w:val="both"/>
        <w:rPr>
          <w:rFonts w:ascii="Georgia" w:hAnsi="Georgia"/>
        </w:rPr>
      </w:pPr>
    </w:p>
    <w:p w14:paraId="75FC71A3" w14:textId="77777777" w:rsidR="00511AE3" w:rsidRPr="002D0DDC" w:rsidRDefault="005556F0" w:rsidP="002D0DDC">
      <w:pPr>
        <w:pStyle w:val="Titre20"/>
        <w:keepNext/>
        <w:keepLines/>
        <w:shd w:val="clear" w:color="auto" w:fill="auto"/>
        <w:rPr>
          <w:rFonts w:ascii="Georgia" w:hAnsi="Georgia"/>
          <w:color w:val="0000FF"/>
          <w:sz w:val="32"/>
          <w:szCs w:val="24"/>
        </w:rPr>
      </w:pPr>
      <w:bookmarkStart w:id="2754" w:name="bookmark2130"/>
      <w:bookmarkStart w:id="2755" w:name="bookmark2131"/>
      <w:bookmarkStart w:id="2756" w:name="bookmark2132"/>
      <w:r w:rsidRPr="002D0DDC">
        <w:rPr>
          <w:rFonts w:ascii="Georgia" w:hAnsi="Georgia"/>
          <w:color w:val="0000FF"/>
          <w:sz w:val="32"/>
          <w:szCs w:val="24"/>
        </w:rPr>
        <w:t>Dan Shen</w:t>
      </w:r>
      <w:bookmarkEnd w:id="2754"/>
      <w:bookmarkEnd w:id="2755"/>
      <w:bookmarkEnd w:id="2756"/>
    </w:p>
    <w:p w14:paraId="70A080EF" w14:textId="77777777" w:rsidR="00511AE3" w:rsidRPr="002D0DDC" w:rsidRDefault="005556F0" w:rsidP="002D0DDC">
      <w:pPr>
        <w:pStyle w:val="Titre30"/>
        <w:keepNext/>
        <w:keepLines/>
        <w:shd w:val="clear" w:color="auto" w:fill="auto"/>
        <w:spacing w:line="240" w:lineRule="auto"/>
        <w:jc w:val="center"/>
        <w:rPr>
          <w:rFonts w:ascii="Georgia" w:hAnsi="Georgia"/>
          <w:color w:val="0000FF"/>
          <w:sz w:val="28"/>
          <w:szCs w:val="24"/>
        </w:rPr>
      </w:pPr>
      <w:bookmarkStart w:id="2757" w:name="bookmark2133"/>
      <w:bookmarkStart w:id="2758" w:name="bookmark2134"/>
      <w:bookmarkStart w:id="2759" w:name="bookmark2135"/>
      <w:r w:rsidRPr="002D0DDC">
        <w:rPr>
          <w:rFonts w:ascii="Georgia" w:hAnsi="Georgia"/>
          <w:color w:val="0000FF"/>
          <w:sz w:val="28"/>
          <w:szCs w:val="24"/>
        </w:rPr>
        <w:t>Radix Salviae Miltiorrhizae</w:t>
      </w:r>
      <w:bookmarkEnd w:id="2757"/>
      <w:bookmarkEnd w:id="2758"/>
      <w:bookmarkEnd w:id="2759"/>
    </w:p>
    <w:p w14:paraId="587F417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Salvia Miltiorrhiza Bge.</w:t>
      </w:r>
    </w:p>
    <w:p w14:paraId="24FE663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EA32CF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6501887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06DC99D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w:t>
      </w:r>
      <w:r w:rsidR="002D0DDC">
        <w:rPr>
          <w:rFonts w:ascii="Georgia" w:hAnsi="Georgia"/>
          <w:sz w:val="24"/>
          <w:szCs w:val="24"/>
        </w:rPr>
        <w:t xml:space="preserve"> </w:t>
      </w:r>
      <w:r w:rsidRPr="00584164">
        <w:rPr>
          <w:rFonts w:ascii="Georgia" w:hAnsi="Georgia"/>
          <w:sz w:val="24"/>
          <w:szCs w:val="24"/>
        </w:rPr>
        <w:t>Foie, Shou Jue Yin Péricarde</w:t>
      </w:r>
    </w:p>
    <w:p w14:paraId="5807975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60" w:name="bookmark2136"/>
      <w:r w:rsidRPr="00584164">
        <w:rPr>
          <w:rFonts w:ascii="Georgia" w:hAnsi="Georgia"/>
          <w:sz w:val="24"/>
          <w:szCs w:val="24"/>
        </w:rPr>
        <w:t>Fonctions :</w:t>
      </w:r>
      <w:bookmarkEnd w:id="2760"/>
    </w:p>
    <w:p w14:paraId="3644C4B6" w14:textId="77777777" w:rsidR="00511AE3" w:rsidRPr="00584164" w:rsidRDefault="005556F0" w:rsidP="003008FB">
      <w:pPr>
        <w:pStyle w:val="Texteducorps20"/>
        <w:numPr>
          <w:ilvl w:val="0"/>
          <w:numId w:val="250"/>
        </w:numPr>
        <w:shd w:val="clear" w:color="auto" w:fill="auto"/>
        <w:spacing w:line="259" w:lineRule="auto"/>
        <w:jc w:val="both"/>
        <w:rPr>
          <w:rFonts w:ascii="Georgia" w:hAnsi="Georgia"/>
          <w:sz w:val="24"/>
          <w:szCs w:val="24"/>
        </w:rPr>
      </w:pPr>
      <w:r w:rsidRPr="00584164">
        <w:rPr>
          <w:rFonts w:ascii="Georgia" w:hAnsi="Georgia"/>
          <w:sz w:val="24"/>
          <w:szCs w:val="24"/>
        </w:rPr>
        <w:t>Vitalise le Sang</w:t>
      </w:r>
    </w:p>
    <w:p w14:paraId="073B3C22" w14:textId="77777777" w:rsidR="00511AE3" w:rsidRPr="00584164" w:rsidRDefault="005556F0" w:rsidP="003008FB">
      <w:pPr>
        <w:pStyle w:val="Texteducorps20"/>
        <w:numPr>
          <w:ilvl w:val="0"/>
          <w:numId w:val="250"/>
        </w:numPr>
        <w:shd w:val="clear" w:color="auto" w:fill="auto"/>
        <w:spacing w:line="259" w:lineRule="auto"/>
        <w:jc w:val="both"/>
        <w:rPr>
          <w:rFonts w:ascii="Georgia" w:hAnsi="Georgia"/>
          <w:sz w:val="24"/>
          <w:szCs w:val="24"/>
        </w:rPr>
      </w:pPr>
      <w:r w:rsidRPr="00584164">
        <w:rPr>
          <w:rFonts w:ascii="Georgia" w:hAnsi="Georgia"/>
          <w:sz w:val="24"/>
          <w:szCs w:val="24"/>
        </w:rPr>
        <w:t>Mobilise la stase sanguine</w:t>
      </w:r>
    </w:p>
    <w:p w14:paraId="067E98CE" w14:textId="77777777" w:rsidR="00511AE3" w:rsidRPr="00584164" w:rsidRDefault="005556F0" w:rsidP="003008FB">
      <w:pPr>
        <w:pStyle w:val="Texteducorps20"/>
        <w:numPr>
          <w:ilvl w:val="0"/>
          <w:numId w:val="250"/>
        </w:numPr>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41B8D002" w14:textId="77777777" w:rsidR="00511AE3" w:rsidRPr="00584164" w:rsidRDefault="005556F0" w:rsidP="003008FB">
      <w:pPr>
        <w:pStyle w:val="Texteducorps20"/>
        <w:numPr>
          <w:ilvl w:val="0"/>
          <w:numId w:val="250"/>
        </w:numPr>
        <w:shd w:val="clear" w:color="auto" w:fill="auto"/>
        <w:spacing w:line="259" w:lineRule="auto"/>
        <w:jc w:val="both"/>
        <w:rPr>
          <w:rFonts w:ascii="Georgia" w:hAnsi="Georgia"/>
          <w:sz w:val="24"/>
          <w:szCs w:val="24"/>
        </w:rPr>
      </w:pPr>
      <w:r w:rsidRPr="00584164">
        <w:rPr>
          <w:rFonts w:ascii="Georgia" w:hAnsi="Georgia"/>
          <w:sz w:val="24"/>
          <w:szCs w:val="24"/>
        </w:rPr>
        <w:t>Elimine l’enflure</w:t>
      </w:r>
    </w:p>
    <w:p w14:paraId="6A10A6E7" w14:textId="77777777" w:rsidR="00511AE3" w:rsidRPr="00584164" w:rsidRDefault="005556F0" w:rsidP="003008FB">
      <w:pPr>
        <w:pStyle w:val="Texteducorps20"/>
        <w:numPr>
          <w:ilvl w:val="0"/>
          <w:numId w:val="250"/>
        </w:numPr>
        <w:shd w:val="clear" w:color="auto" w:fill="auto"/>
        <w:spacing w:line="259" w:lineRule="auto"/>
        <w:jc w:val="both"/>
        <w:rPr>
          <w:rFonts w:ascii="Georgia" w:hAnsi="Georgia"/>
          <w:sz w:val="24"/>
          <w:szCs w:val="24"/>
        </w:rPr>
      </w:pPr>
      <w:r w:rsidRPr="00584164">
        <w:rPr>
          <w:rFonts w:ascii="Georgia" w:hAnsi="Georgia"/>
          <w:sz w:val="24"/>
          <w:szCs w:val="24"/>
        </w:rPr>
        <w:t>Clarifie la chaleur du Coeur</w:t>
      </w:r>
    </w:p>
    <w:p w14:paraId="1BDFE561" w14:textId="77777777" w:rsidR="00511AE3" w:rsidRPr="00584164" w:rsidRDefault="005556F0" w:rsidP="003008FB">
      <w:pPr>
        <w:pStyle w:val="Texteducorps20"/>
        <w:numPr>
          <w:ilvl w:val="0"/>
          <w:numId w:val="250"/>
        </w:numPr>
        <w:shd w:val="clear" w:color="auto" w:fill="auto"/>
        <w:spacing w:line="259" w:lineRule="auto"/>
        <w:jc w:val="both"/>
        <w:rPr>
          <w:rFonts w:ascii="Georgia" w:hAnsi="Georgia"/>
          <w:sz w:val="24"/>
          <w:szCs w:val="24"/>
        </w:rPr>
      </w:pPr>
      <w:r w:rsidRPr="00584164">
        <w:rPr>
          <w:rFonts w:ascii="Georgia" w:hAnsi="Georgia"/>
          <w:sz w:val="24"/>
          <w:szCs w:val="24"/>
        </w:rPr>
        <w:t>Apaise l’agitation</w:t>
      </w:r>
    </w:p>
    <w:p w14:paraId="776F7E92" w14:textId="77777777" w:rsidR="00511AE3" w:rsidRPr="00584164" w:rsidRDefault="005556F0" w:rsidP="003008FB">
      <w:pPr>
        <w:pStyle w:val="Texteducorps20"/>
        <w:numPr>
          <w:ilvl w:val="0"/>
          <w:numId w:val="250"/>
        </w:numPr>
        <w:shd w:val="clear" w:color="auto" w:fill="auto"/>
        <w:spacing w:line="259" w:lineRule="auto"/>
        <w:jc w:val="both"/>
        <w:rPr>
          <w:rFonts w:ascii="Georgia" w:hAnsi="Georgia"/>
          <w:sz w:val="24"/>
          <w:szCs w:val="24"/>
        </w:rPr>
      </w:pPr>
      <w:r w:rsidRPr="00584164">
        <w:rPr>
          <w:rFonts w:ascii="Georgia" w:hAnsi="Georgia"/>
          <w:sz w:val="24"/>
          <w:szCs w:val="24"/>
        </w:rPr>
        <w:t>Calme le Shen</w:t>
      </w:r>
    </w:p>
    <w:p w14:paraId="0B579A0F" w14:textId="77777777" w:rsidR="00511AE3" w:rsidRPr="00584164" w:rsidRDefault="005556F0" w:rsidP="003008FB">
      <w:pPr>
        <w:pStyle w:val="Texteducorps20"/>
        <w:numPr>
          <w:ilvl w:val="0"/>
          <w:numId w:val="250"/>
        </w:numPr>
        <w:shd w:val="clear" w:color="auto" w:fill="auto"/>
        <w:spacing w:line="259" w:lineRule="auto"/>
        <w:jc w:val="both"/>
        <w:rPr>
          <w:rFonts w:ascii="Georgia" w:hAnsi="Georgia"/>
          <w:sz w:val="24"/>
          <w:szCs w:val="24"/>
        </w:rPr>
      </w:pPr>
      <w:r w:rsidRPr="00584164">
        <w:rPr>
          <w:rFonts w:ascii="Georgia" w:hAnsi="Georgia"/>
          <w:sz w:val="24"/>
          <w:szCs w:val="24"/>
        </w:rPr>
        <w:t>Nourrit le Sang</w:t>
      </w:r>
    </w:p>
    <w:p w14:paraId="3ABDDE0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61" w:name="bookmark2137"/>
      <w:r w:rsidRPr="00584164">
        <w:rPr>
          <w:rFonts w:ascii="Georgia" w:hAnsi="Georgia"/>
          <w:sz w:val="24"/>
          <w:szCs w:val="24"/>
        </w:rPr>
        <w:t>Indications :</w:t>
      </w:r>
      <w:bookmarkEnd w:id="2761"/>
    </w:p>
    <w:p w14:paraId="20FBB5AB"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Stagnation de Sang avec menstruation irrégulière, aménorrhée, douleurs abdominales ou douleurs du corps et des articulations.</w:t>
      </w:r>
    </w:p>
    <w:p w14:paraId="73753603" w14:textId="77777777" w:rsidR="00511AE3" w:rsidRPr="00584164" w:rsidRDefault="005556F0" w:rsidP="00A038F6">
      <w:pPr>
        <w:pStyle w:val="Texteducorps20"/>
        <w:numPr>
          <w:ilvl w:val="0"/>
          <w:numId w:val="23"/>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Stagnation de Qi et de Sang avec douleur cardia</w:t>
      </w:r>
      <w:r w:rsidRPr="00584164">
        <w:rPr>
          <w:rFonts w:ascii="Georgia" w:hAnsi="Georgia"/>
          <w:sz w:val="24"/>
          <w:szCs w:val="24"/>
        </w:rPr>
        <w:softHyphen/>
        <w:t>que, épigastrique, hypochondriaque ou abdomi</w:t>
      </w:r>
      <w:r w:rsidRPr="00584164">
        <w:rPr>
          <w:rFonts w:ascii="Georgia" w:hAnsi="Georgia"/>
          <w:sz w:val="24"/>
          <w:szCs w:val="24"/>
        </w:rPr>
        <w:softHyphen/>
        <w:t>nale.</w:t>
      </w:r>
    </w:p>
    <w:p w14:paraId="72A60992" w14:textId="77777777" w:rsidR="00511AE3" w:rsidRPr="00584164" w:rsidRDefault="005556F0" w:rsidP="00A038F6">
      <w:pPr>
        <w:pStyle w:val="Texteducorps20"/>
        <w:numPr>
          <w:ilvl w:val="0"/>
          <w:numId w:val="23"/>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Stagnation de Sang et chaleur toxique avec abcès</w:t>
      </w:r>
    </w:p>
    <w:p w14:paraId="66CA293D"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et ulcères.</w:t>
      </w:r>
    </w:p>
    <w:p w14:paraId="749CE518"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Chaleur épidémique pénétrant dans le Ying avec fièvre élevée, agitation, irritabilité, éruptions.</w:t>
      </w:r>
    </w:p>
    <w:p w14:paraId="420DC50D"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Vide de Sang du Coeur ou chaleur du Coeur avec palpitations, irritabilité, insomnie.</w:t>
      </w:r>
    </w:p>
    <w:p w14:paraId="254D5CF7" w14:textId="77777777" w:rsidR="00511AE3" w:rsidRPr="00584164" w:rsidRDefault="005556F0" w:rsidP="00A038F6">
      <w:pPr>
        <w:pStyle w:val="Texteducorps20"/>
        <w:numPr>
          <w:ilvl w:val="0"/>
          <w:numId w:val="23"/>
        </w:numPr>
        <w:shd w:val="clear" w:color="auto" w:fill="auto"/>
        <w:tabs>
          <w:tab w:val="left" w:pos="270"/>
        </w:tabs>
        <w:spacing w:line="252" w:lineRule="auto"/>
        <w:ind w:left="360" w:hanging="360"/>
        <w:jc w:val="both"/>
        <w:rPr>
          <w:rFonts w:ascii="Georgia" w:hAnsi="Georgia"/>
          <w:sz w:val="24"/>
          <w:szCs w:val="24"/>
        </w:rPr>
      </w:pPr>
      <w:r w:rsidRPr="00584164">
        <w:rPr>
          <w:rFonts w:ascii="Georgia" w:hAnsi="Georgia"/>
          <w:sz w:val="24"/>
          <w:szCs w:val="24"/>
        </w:rPr>
        <w:t>Stagnation de Sang et chaleur interne avec trou</w:t>
      </w:r>
      <w:r w:rsidRPr="00584164">
        <w:rPr>
          <w:rFonts w:ascii="Georgia" w:hAnsi="Georgia"/>
          <w:sz w:val="24"/>
          <w:szCs w:val="24"/>
        </w:rPr>
        <w:softHyphen/>
        <w:t>bles mentaux.</w:t>
      </w:r>
    </w:p>
    <w:p w14:paraId="23F43005" w14:textId="77777777" w:rsidR="00511AE3" w:rsidRPr="00584164" w:rsidRDefault="005556F0" w:rsidP="00A038F6">
      <w:pPr>
        <w:pStyle w:val="Texteducorps20"/>
        <w:numPr>
          <w:ilvl w:val="0"/>
          <w:numId w:val="23"/>
        </w:numPr>
        <w:shd w:val="clear" w:color="auto" w:fill="auto"/>
        <w:tabs>
          <w:tab w:val="left" w:pos="270"/>
        </w:tabs>
        <w:spacing w:line="269" w:lineRule="auto"/>
        <w:ind w:left="360" w:hanging="360"/>
        <w:jc w:val="both"/>
        <w:rPr>
          <w:rFonts w:ascii="Georgia" w:hAnsi="Georgia"/>
          <w:sz w:val="24"/>
          <w:szCs w:val="24"/>
        </w:rPr>
      </w:pPr>
      <w:r w:rsidRPr="00584164">
        <w:rPr>
          <w:rFonts w:ascii="Georgia" w:hAnsi="Georgia"/>
          <w:sz w:val="24"/>
          <w:szCs w:val="24"/>
        </w:rPr>
        <w:t>Stagnation de Sang et chaleur toxique avec abcès et furoncles.</w:t>
      </w:r>
    </w:p>
    <w:p w14:paraId="69E303CF"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Pénétration de la chaleur épidémique dans les niveaux du Ying et du Xue avec fièvre élevée, irritabilité, délire, éruptions.</w:t>
      </w:r>
    </w:p>
    <w:p w14:paraId="45160DCA" w14:textId="77777777" w:rsidR="00511AE3" w:rsidRPr="00584164" w:rsidRDefault="005556F0" w:rsidP="00A038F6">
      <w:pPr>
        <w:pStyle w:val="Texteducorps20"/>
        <w:numPr>
          <w:ilvl w:val="0"/>
          <w:numId w:val="23"/>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Vide de Yin du Coeur et du Rein avec agitation, irritabilité, palpitations, insomnie.</w:t>
      </w:r>
    </w:p>
    <w:p w14:paraId="7A1BE64E" w14:textId="77777777" w:rsidR="00511AE3" w:rsidRPr="00584164" w:rsidRDefault="005556F0" w:rsidP="00A038F6">
      <w:pPr>
        <w:pStyle w:val="Titre30"/>
        <w:keepNext/>
        <w:keepLines/>
        <w:shd w:val="clear" w:color="auto" w:fill="auto"/>
        <w:jc w:val="both"/>
        <w:rPr>
          <w:rFonts w:ascii="Georgia" w:hAnsi="Georgia"/>
          <w:sz w:val="24"/>
          <w:szCs w:val="24"/>
        </w:rPr>
      </w:pPr>
      <w:bookmarkStart w:id="2762" w:name="bookmark2138"/>
      <w:r w:rsidRPr="00584164">
        <w:rPr>
          <w:rFonts w:ascii="Georgia" w:hAnsi="Georgia"/>
          <w:sz w:val="24"/>
          <w:szCs w:val="24"/>
        </w:rPr>
        <w:t>Combinaisons :</w:t>
      </w:r>
      <w:bookmarkEnd w:id="2762"/>
    </w:p>
    <w:p w14:paraId="1B5F3C11" w14:textId="77777777" w:rsidR="00511AE3" w:rsidRPr="00584164" w:rsidRDefault="005556F0" w:rsidP="00A038F6">
      <w:pPr>
        <w:pStyle w:val="Texteducorps20"/>
        <w:numPr>
          <w:ilvl w:val="0"/>
          <w:numId w:val="23"/>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Yi Mu Cao, Herba Leonuri, Tao Ren, Semen Persicae, Hong Hua, Flos Carthami et </w:t>
      </w:r>
      <w:r w:rsidRPr="00584164">
        <w:rPr>
          <w:rFonts w:ascii="Georgia" w:hAnsi="Georgia"/>
          <w:sz w:val="24"/>
          <w:szCs w:val="24"/>
        </w:rPr>
        <w:lastRenderedPageBreak/>
        <w:t>Dang Gui, Radix Angelicae Sinensis pour la stagnation de Sang causant des troubles de la menstruation.</w:t>
      </w:r>
    </w:p>
    <w:p w14:paraId="2F902A39"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Sha Ren, Fructus Amomi Villosi et Tan Xiang, Lignum Santali pour la stagnation de Qi et de Sang avec douleurs cardiaques, épigastriques ou abdo</w:t>
      </w:r>
      <w:r w:rsidRPr="00584164">
        <w:rPr>
          <w:rFonts w:ascii="Georgia" w:hAnsi="Georgia"/>
          <w:sz w:val="24"/>
          <w:szCs w:val="24"/>
        </w:rPr>
        <w:softHyphen/>
        <w:t>minales.</w:t>
      </w:r>
    </w:p>
    <w:p w14:paraId="48B0A293"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Chuan Xiong, Radix Ligustici Wallichii et Hong Hua, Flos Carthami pour la stagnation de Sang causant des douleurs corporelles ou articulaires.</w:t>
      </w:r>
    </w:p>
    <w:p w14:paraId="3B59C163"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Jin Yin Hua, Flos Lonicerae, Lian Qiao, Fruc</w:t>
      </w:r>
      <w:r w:rsidRPr="00584164">
        <w:rPr>
          <w:rFonts w:ascii="Georgia" w:hAnsi="Georgia"/>
          <w:sz w:val="24"/>
          <w:szCs w:val="24"/>
        </w:rPr>
        <w:softHyphen/>
        <w:t>tus Forsythiae et Ru Xiang, Resina Olibani pour la stagnation de Sang et la chaleur toxique causant des abcès, ulcères et furoncles.</w:t>
      </w:r>
    </w:p>
    <w:p w14:paraId="7D5CC096"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Sheng Di Huang, Radix Rehmanniae, Xuan Shen, Radix Scrophulariae et Dan Zhu Ye, Herba Lophateri pour la chaleur épidémique pénétrant dans le Ying et causant la fièvre importante, l’agi</w:t>
      </w:r>
      <w:r w:rsidRPr="00584164">
        <w:rPr>
          <w:rFonts w:ascii="Georgia" w:hAnsi="Georgia"/>
          <w:sz w:val="24"/>
          <w:szCs w:val="24"/>
        </w:rPr>
        <w:softHyphen/>
        <w:t>tation, les éruptions.</w:t>
      </w:r>
    </w:p>
    <w:p w14:paraId="6A554196"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Suan Zao Ren, Semen Zizyphi et Ye Jiao Teng, Caulis Polygoni Multiflori pour le vide de Sang et la chaleur interne causant les palpitations, l’irritabilité et l’insomnie.</w:t>
      </w:r>
    </w:p>
    <w:p w14:paraId="63C20483"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Xi Jiao, Cornu Rhinoceri, Xuan Shen, Radix Scrophulariae, Huang Lian, Rhizoma Coptidis pour la chaleur épidémique pénétrant dans les couches du Ying et du Xue avec fièvre élevée, irritabilité, délire, éruptions.</w:t>
      </w:r>
    </w:p>
    <w:p w14:paraId="2533FA72" w14:textId="77777777" w:rsidR="00511AE3" w:rsidRPr="00584164" w:rsidRDefault="005556F0" w:rsidP="00A038F6">
      <w:pPr>
        <w:pStyle w:val="Texteducorps20"/>
        <w:numPr>
          <w:ilvl w:val="0"/>
          <w:numId w:val="23"/>
        </w:numPr>
        <w:shd w:val="clear" w:color="auto" w:fill="auto"/>
        <w:tabs>
          <w:tab w:val="left" w:pos="270"/>
        </w:tabs>
        <w:spacing w:line="252" w:lineRule="auto"/>
        <w:ind w:left="360" w:hanging="360"/>
        <w:jc w:val="both"/>
        <w:rPr>
          <w:rFonts w:ascii="Georgia" w:hAnsi="Georgia"/>
          <w:sz w:val="24"/>
          <w:szCs w:val="24"/>
        </w:rPr>
      </w:pPr>
      <w:r w:rsidRPr="00584164">
        <w:rPr>
          <w:rFonts w:ascii="Georgia" w:hAnsi="Georgia"/>
          <w:sz w:val="24"/>
          <w:szCs w:val="24"/>
        </w:rPr>
        <w:t>Plus Di Long, Lumbricus pour la stagnation de Sang et la chaleur causant des troubles mentaux.</w:t>
      </w:r>
    </w:p>
    <w:p w14:paraId="561BAD9F" w14:textId="77777777" w:rsidR="00511AE3" w:rsidRPr="00584164" w:rsidRDefault="005556F0" w:rsidP="00A038F6">
      <w:pPr>
        <w:pStyle w:val="Texteducorps20"/>
        <w:numPr>
          <w:ilvl w:val="0"/>
          <w:numId w:val="23"/>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Gua Lou, Fructus Trichosanthis et Chuan Shan Jia, Squama Manitis pour la stagnation de Sang dans les abcès du sein.</w:t>
      </w:r>
    </w:p>
    <w:p w14:paraId="7EE08E2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15 g en décoc</w:t>
      </w:r>
      <w:r w:rsidRPr="00584164">
        <w:rPr>
          <w:rFonts w:ascii="Georgia" w:hAnsi="Georgia"/>
          <w:sz w:val="24"/>
          <w:szCs w:val="24"/>
        </w:rPr>
        <w:softHyphen/>
        <w:t>tion.</w:t>
      </w:r>
    </w:p>
    <w:p w14:paraId="07BAE68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absence de stagnation de Sang.</w:t>
      </w:r>
    </w:p>
    <w:p w14:paraId="282BB4D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Ld50 chez la souris est de 36,7 g/kg. La teinture-mère peut causer le prurit, la douleur sto</w:t>
      </w:r>
      <w:r w:rsidRPr="00584164">
        <w:rPr>
          <w:rFonts w:ascii="Georgia" w:hAnsi="Georgia"/>
          <w:sz w:val="24"/>
          <w:szCs w:val="24"/>
        </w:rPr>
        <w:softHyphen/>
        <w:t>macale, la diminution de l’appétit.</w:t>
      </w:r>
    </w:p>
    <w:p w14:paraId="2FC4B0F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vasodilata</w:t>
      </w:r>
      <w:r w:rsidRPr="00584164">
        <w:rPr>
          <w:rFonts w:ascii="Georgia" w:hAnsi="Georgia"/>
          <w:sz w:val="24"/>
          <w:szCs w:val="24"/>
        </w:rPr>
        <w:softHyphen/>
        <w:t>teur, circulatoire, régénérateur tissulaire, anticoa</w:t>
      </w:r>
      <w:r w:rsidRPr="00584164">
        <w:rPr>
          <w:rFonts w:ascii="Georgia" w:hAnsi="Georgia"/>
          <w:sz w:val="24"/>
          <w:szCs w:val="24"/>
        </w:rPr>
        <w:softHyphen/>
        <w:t>gulant, sédatif, tranquillisant, hypochole- stérolémiant, hypoglycémiant, hypotenseur.</w:t>
      </w:r>
    </w:p>
    <w:p w14:paraId="27C58A9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60625F54" w14:textId="77777777" w:rsidR="00511AE3" w:rsidRPr="002D0DDC" w:rsidRDefault="005556F0" w:rsidP="003008FB">
      <w:pPr>
        <w:pStyle w:val="Texteducorps20"/>
        <w:numPr>
          <w:ilvl w:val="0"/>
          <w:numId w:val="251"/>
        </w:numPr>
        <w:shd w:val="clear" w:color="auto" w:fill="auto"/>
        <w:spacing w:line="262" w:lineRule="auto"/>
        <w:jc w:val="both"/>
        <w:rPr>
          <w:rFonts w:ascii="Georgia" w:hAnsi="Georgia"/>
          <w:i/>
          <w:sz w:val="24"/>
          <w:szCs w:val="24"/>
        </w:rPr>
      </w:pPr>
      <w:r w:rsidRPr="002D0DDC">
        <w:rPr>
          <w:rFonts w:ascii="Georgia" w:hAnsi="Georgia"/>
          <w:i/>
          <w:sz w:val="24"/>
          <w:szCs w:val="24"/>
        </w:rPr>
        <w:t>Dan Shen San</w:t>
      </w:r>
    </w:p>
    <w:p w14:paraId="38EFF441" w14:textId="77777777" w:rsidR="00511AE3" w:rsidRPr="002D0DDC" w:rsidRDefault="005556F0" w:rsidP="003008FB">
      <w:pPr>
        <w:pStyle w:val="Texteducorps20"/>
        <w:numPr>
          <w:ilvl w:val="0"/>
          <w:numId w:val="251"/>
        </w:numPr>
        <w:shd w:val="clear" w:color="auto" w:fill="auto"/>
        <w:spacing w:line="262" w:lineRule="auto"/>
        <w:jc w:val="both"/>
        <w:rPr>
          <w:rFonts w:ascii="Georgia" w:hAnsi="Georgia"/>
          <w:i/>
          <w:sz w:val="24"/>
          <w:szCs w:val="24"/>
          <w:lang w:val="en-US"/>
        </w:rPr>
      </w:pPr>
      <w:r w:rsidRPr="002D0DDC">
        <w:rPr>
          <w:rFonts w:ascii="Georgia" w:hAnsi="Georgia"/>
          <w:i/>
          <w:sz w:val="24"/>
          <w:szCs w:val="24"/>
          <w:lang w:val="en-US"/>
        </w:rPr>
        <w:t>Huo Luo Xiao Ling Dan</w:t>
      </w:r>
    </w:p>
    <w:p w14:paraId="687A3A2D" w14:textId="77777777" w:rsidR="00511AE3" w:rsidRPr="002D0DDC" w:rsidRDefault="005556F0" w:rsidP="003008FB">
      <w:pPr>
        <w:pStyle w:val="Texteducorps20"/>
        <w:numPr>
          <w:ilvl w:val="0"/>
          <w:numId w:val="251"/>
        </w:numPr>
        <w:shd w:val="clear" w:color="auto" w:fill="auto"/>
        <w:spacing w:line="262" w:lineRule="auto"/>
        <w:jc w:val="both"/>
        <w:rPr>
          <w:rFonts w:ascii="Georgia" w:hAnsi="Georgia"/>
          <w:i/>
          <w:sz w:val="24"/>
          <w:szCs w:val="24"/>
          <w:lang w:val="en-US"/>
        </w:rPr>
      </w:pPr>
      <w:r w:rsidRPr="002D0DDC">
        <w:rPr>
          <w:rFonts w:ascii="Georgia" w:hAnsi="Georgia"/>
          <w:i/>
          <w:sz w:val="24"/>
          <w:szCs w:val="24"/>
          <w:lang w:val="en-US"/>
        </w:rPr>
        <w:t>Qing Ying Tang</w:t>
      </w:r>
    </w:p>
    <w:p w14:paraId="3416C503" w14:textId="77777777" w:rsidR="00511AE3" w:rsidRPr="002D0DDC" w:rsidRDefault="005556F0" w:rsidP="003008FB">
      <w:pPr>
        <w:pStyle w:val="Texteducorps20"/>
        <w:numPr>
          <w:ilvl w:val="0"/>
          <w:numId w:val="251"/>
        </w:numPr>
        <w:shd w:val="clear" w:color="auto" w:fill="auto"/>
        <w:spacing w:line="262" w:lineRule="auto"/>
        <w:jc w:val="both"/>
        <w:rPr>
          <w:rFonts w:ascii="Georgia" w:hAnsi="Georgia"/>
          <w:i/>
          <w:sz w:val="24"/>
          <w:szCs w:val="24"/>
        </w:rPr>
      </w:pPr>
      <w:r w:rsidRPr="002D0DDC">
        <w:rPr>
          <w:rFonts w:ascii="Georgia" w:hAnsi="Georgia"/>
          <w:i/>
          <w:sz w:val="24"/>
          <w:szCs w:val="24"/>
        </w:rPr>
        <w:t>Xiao Ru Tang</w:t>
      </w:r>
    </w:p>
    <w:p w14:paraId="6890D6C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Dan Shen, Radix Salviae Miltiorrhi</w:t>
      </w:r>
      <w:r w:rsidRPr="00584164">
        <w:rPr>
          <w:rFonts w:ascii="Georgia" w:hAnsi="Georgia"/>
          <w:sz w:val="24"/>
          <w:szCs w:val="24"/>
        </w:rPr>
        <w:softHyphen/>
        <w:t>zae est contraire à Li Lu, Radix Veratri Nigri.</w:t>
      </w:r>
    </w:p>
    <w:p w14:paraId="178DB16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L’herbe préparée au vin, Jiu Dan Shen, Radix Salviae Miltiorrhizae cum vino tosta est mieux à même d’activer la circulation du Sang.</w:t>
      </w:r>
    </w:p>
    <w:p w14:paraId="31DC3721" w14:textId="77777777" w:rsidR="00511AE3" w:rsidRPr="00584164" w:rsidRDefault="00511AE3" w:rsidP="00A038F6">
      <w:pPr>
        <w:jc w:val="both"/>
        <w:rPr>
          <w:rFonts w:ascii="Georgia" w:hAnsi="Georgia"/>
        </w:rPr>
      </w:pPr>
    </w:p>
    <w:p w14:paraId="683BBDFC" w14:textId="77777777" w:rsidR="00511AE3" w:rsidRPr="002D0DDC" w:rsidRDefault="005556F0" w:rsidP="002D0DDC">
      <w:pPr>
        <w:pStyle w:val="Titre20"/>
        <w:keepNext/>
        <w:keepLines/>
        <w:shd w:val="clear" w:color="auto" w:fill="auto"/>
        <w:rPr>
          <w:rFonts w:ascii="Georgia" w:hAnsi="Georgia"/>
          <w:color w:val="0000FF"/>
          <w:sz w:val="32"/>
          <w:szCs w:val="24"/>
        </w:rPr>
      </w:pPr>
      <w:bookmarkStart w:id="2763" w:name="bookmark2139"/>
      <w:bookmarkStart w:id="2764" w:name="bookmark2140"/>
      <w:bookmarkStart w:id="2765" w:name="bookmark2141"/>
      <w:r w:rsidRPr="002D0DDC">
        <w:rPr>
          <w:rFonts w:ascii="Georgia" w:hAnsi="Georgia"/>
          <w:color w:val="0000FF"/>
          <w:sz w:val="32"/>
          <w:szCs w:val="24"/>
        </w:rPr>
        <w:t>E Zhu</w:t>
      </w:r>
      <w:bookmarkEnd w:id="2763"/>
      <w:bookmarkEnd w:id="2764"/>
      <w:bookmarkEnd w:id="2765"/>
    </w:p>
    <w:p w14:paraId="56F453F2" w14:textId="77777777" w:rsidR="00511AE3" w:rsidRPr="002D0DDC" w:rsidRDefault="005556F0" w:rsidP="002D0DDC">
      <w:pPr>
        <w:pStyle w:val="Titre30"/>
        <w:keepNext/>
        <w:keepLines/>
        <w:shd w:val="clear" w:color="auto" w:fill="auto"/>
        <w:spacing w:line="240" w:lineRule="auto"/>
        <w:jc w:val="center"/>
        <w:rPr>
          <w:rFonts w:ascii="Georgia" w:hAnsi="Georgia"/>
          <w:color w:val="0000FF"/>
          <w:sz w:val="28"/>
          <w:szCs w:val="24"/>
        </w:rPr>
      </w:pPr>
      <w:bookmarkStart w:id="2766" w:name="bookmark2142"/>
      <w:bookmarkStart w:id="2767" w:name="bookmark2143"/>
      <w:bookmarkStart w:id="2768" w:name="bookmark2144"/>
      <w:r w:rsidRPr="002D0DDC">
        <w:rPr>
          <w:rFonts w:ascii="Georgia" w:hAnsi="Georgia"/>
          <w:color w:val="0000FF"/>
          <w:sz w:val="28"/>
          <w:szCs w:val="24"/>
        </w:rPr>
        <w:t>Rhizoma Zedoariae</w:t>
      </w:r>
      <w:bookmarkEnd w:id="2766"/>
      <w:bookmarkEnd w:id="2767"/>
      <w:bookmarkEnd w:id="2768"/>
    </w:p>
    <w:p w14:paraId="76455E3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Curcuma Zedoaria Rose.</w:t>
      </w:r>
    </w:p>
    <w:p w14:paraId="5E3CC5D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5C7DA86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5BB1A00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4855F48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Shou Tai Yin Poumon et Zu Tai Yin Rate</w:t>
      </w:r>
    </w:p>
    <w:p w14:paraId="2491D44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769" w:name="bookmark2145"/>
      <w:r w:rsidRPr="00584164">
        <w:rPr>
          <w:rFonts w:ascii="Georgia" w:hAnsi="Georgia"/>
          <w:sz w:val="24"/>
          <w:szCs w:val="24"/>
        </w:rPr>
        <w:t>Fonctions :</w:t>
      </w:r>
      <w:bookmarkEnd w:id="2769"/>
    </w:p>
    <w:p w14:paraId="0989725A" w14:textId="77777777" w:rsidR="00511AE3" w:rsidRPr="00584164" w:rsidRDefault="005556F0" w:rsidP="003008FB">
      <w:pPr>
        <w:pStyle w:val="Texteducorps20"/>
        <w:numPr>
          <w:ilvl w:val="0"/>
          <w:numId w:val="252"/>
        </w:numPr>
        <w:shd w:val="clear" w:color="auto" w:fill="auto"/>
        <w:spacing w:line="262" w:lineRule="auto"/>
        <w:jc w:val="both"/>
        <w:rPr>
          <w:rFonts w:ascii="Georgia" w:hAnsi="Georgia"/>
          <w:sz w:val="24"/>
          <w:szCs w:val="24"/>
        </w:rPr>
      </w:pPr>
      <w:r w:rsidRPr="00584164">
        <w:rPr>
          <w:rFonts w:ascii="Georgia" w:hAnsi="Georgia"/>
          <w:sz w:val="24"/>
          <w:szCs w:val="24"/>
        </w:rPr>
        <w:t>Active la circulation du Sang</w:t>
      </w:r>
    </w:p>
    <w:p w14:paraId="78F48FE7" w14:textId="77777777" w:rsidR="00511AE3" w:rsidRPr="00584164" w:rsidRDefault="005556F0" w:rsidP="003008FB">
      <w:pPr>
        <w:pStyle w:val="Texteducorps20"/>
        <w:numPr>
          <w:ilvl w:val="0"/>
          <w:numId w:val="252"/>
        </w:numPr>
        <w:shd w:val="clear" w:color="auto" w:fill="auto"/>
        <w:spacing w:line="262" w:lineRule="auto"/>
        <w:jc w:val="both"/>
        <w:rPr>
          <w:rFonts w:ascii="Georgia" w:hAnsi="Georgia"/>
          <w:sz w:val="24"/>
          <w:szCs w:val="24"/>
        </w:rPr>
      </w:pPr>
      <w:r w:rsidRPr="00584164">
        <w:rPr>
          <w:rFonts w:ascii="Georgia" w:hAnsi="Georgia"/>
          <w:sz w:val="24"/>
          <w:szCs w:val="24"/>
        </w:rPr>
        <w:t>Ouvre la stase de Sang</w:t>
      </w:r>
    </w:p>
    <w:p w14:paraId="59418D5F" w14:textId="77777777" w:rsidR="00511AE3" w:rsidRPr="00584164" w:rsidRDefault="005556F0" w:rsidP="003008FB">
      <w:pPr>
        <w:pStyle w:val="Texteducorps20"/>
        <w:numPr>
          <w:ilvl w:val="0"/>
          <w:numId w:val="252"/>
        </w:numPr>
        <w:shd w:val="clear" w:color="auto" w:fill="auto"/>
        <w:spacing w:line="262" w:lineRule="auto"/>
        <w:jc w:val="both"/>
        <w:rPr>
          <w:rFonts w:ascii="Georgia" w:hAnsi="Georgia"/>
          <w:sz w:val="24"/>
          <w:szCs w:val="24"/>
        </w:rPr>
      </w:pPr>
      <w:r w:rsidRPr="00584164">
        <w:rPr>
          <w:rFonts w:ascii="Georgia" w:hAnsi="Georgia"/>
          <w:sz w:val="24"/>
          <w:szCs w:val="24"/>
        </w:rPr>
        <w:lastRenderedPageBreak/>
        <w:t>Mobilise le Qi</w:t>
      </w:r>
    </w:p>
    <w:p w14:paraId="42D96A7A" w14:textId="77777777" w:rsidR="00511AE3" w:rsidRPr="00584164" w:rsidRDefault="005556F0" w:rsidP="003008FB">
      <w:pPr>
        <w:pStyle w:val="Texteducorps20"/>
        <w:numPr>
          <w:ilvl w:val="0"/>
          <w:numId w:val="252"/>
        </w:numPr>
        <w:shd w:val="clear" w:color="auto" w:fill="auto"/>
        <w:spacing w:line="262" w:lineRule="auto"/>
        <w:jc w:val="both"/>
        <w:rPr>
          <w:rFonts w:ascii="Georgia" w:hAnsi="Georgia"/>
          <w:sz w:val="24"/>
          <w:szCs w:val="24"/>
        </w:rPr>
      </w:pPr>
      <w:r w:rsidRPr="00584164">
        <w:rPr>
          <w:rFonts w:ascii="Georgia" w:hAnsi="Georgia"/>
          <w:sz w:val="24"/>
          <w:szCs w:val="24"/>
        </w:rPr>
        <w:t>Disperse les accumulations</w:t>
      </w:r>
    </w:p>
    <w:p w14:paraId="29D6928E" w14:textId="77777777" w:rsidR="00511AE3" w:rsidRPr="00584164" w:rsidRDefault="005556F0" w:rsidP="003008FB">
      <w:pPr>
        <w:pStyle w:val="Texteducorps20"/>
        <w:numPr>
          <w:ilvl w:val="0"/>
          <w:numId w:val="252"/>
        </w:numPr>
        <w:shd w:val="clear" w:color="auto" w:fill="auto"/>
        <w:spacing w:line="262" w:lineRule="auto"/>
        <w:jc w:val="both"/>
        <w:rPr>
          <w:rFonts w:ascii="Georgia" w:hAnsi="Georgia"/>
          <w:sz w:val="24"/>
          <w:szCs w:val="24"/>
        </w:rPr>
      </w:pPr>
      <w:r w:rsidRPr="00584164">
        <w:rPr>
          <w:rFonts w:ascii="Georgia" w:hAnsi="Georgia"/>
          <w:sz w:val="24"/>
          <w:szCs w:val="24"/>
        </w:rPr>
        <w:t>Arrête la douleur</w:t>
      </w:r>
    </w:p>
    <w:p w14:paraId="27C108F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770" w:name="bookmark2146"/>
      <w:r w:rsidRPr="00584164">
        <w:rPr>
          <w:rFonts w:ascii="Georgia" w:hAnsi="Georgia"/>
          <w:sz w:val="24"/>
          <w:szCs w:val="24"/>
        </w:rPr>
        <w:t>Indications :</w:t>
      </w:r>
      <w:bookmarkEnd w:id="2770"/>
    </w:p>
    <w:p w14:paraId="338181C3" w14:textId="77777777" w:rsidR="00511AE3" w:rsidRPr="00584164" w:rsidRDefault="005556F0" w:rsidP="00A038F6">
      <w:pPr>
        <w:pStyle w:val="Texteducorps20"/>
        <w:numPr>
          <w:ilvl w:val="0"/>
          <w:numId w:val="23"/>
        </w:numPr>
        <w:shd w:val="clear" w:color="auto" w:fill="auto"/>
        <w:tabs>
          <w:tab w:val="left" w:pos="322"/>
        </w:tabs>
        <w:spacing w:line="262" w:lineRule="auto"/>
        <w:ind w:left="360" w:hanging="360"/>
        <w:jc w:val="both"/>
        <w:rPr>
          <w:rFonts w:ascii="Georgia" w:hAnsi="Georgia"/>
          <w:sz w:val="24"/>
          <w:szCs w:val="24"/>
        </w:rPr>
      </w:pPr>
      <w:r w:rsidRPr="00584164">
        <w:rPr>
          <w:rFonts w:ascii="Georgia" w:hAnsi="Georgia"/>
          <w:sz w:val="24"/>
          <w:szCs w:val="24"/>
        </w:rPr>
        <w:t>Stagnation de Qi et de Sang avec douleurs abdo</w:t>
      </w:r>
      <w:r w:rsidRPr="00584164">
        <w:rPr>
          <w:rFonts w:ascii="Georgia" w:hAnsi="Georgia"/>
          <w:sz w:val="24"/>
          <w:szCs w:val="24"/>
        </w:rPr>
        <w:softHyphen/>
        <w:t>minales, aménorrhée, dysménorrhée, masses abdominales ou épigastriques.</w:t>
      </w:r>
    </w:p>
    <w:p w14:paraId="0A5BD8C1" w14:textId="77777777" w:rsidR="00511AE3" w:rsidRPr="00584164" w:rsidRDefault="005556F0" w:rsidP="00A038F6">
      <w:pPr>
        <w:pStyle w:val="Texteducorps20"/>
        <w:numPr>
          <w:ilvl w:val="0"/>
          <w:numId w:val="23"/>
        </w:numPr>
        <w:shd w:val="clear" w:color="auto" w:fill="auto"/>
        <w:tabs>
          <w:tab w:val="left" w:pos="322"/>
        </w:tabs>
        <w:spacing w:line="262" w:lineRule="auto"/>
        <w:ind w:left="360" w:hanging="360"/>
        <w:jc w:val="both"/>
        <w:rPr>
          <w:rFonts w:ascii="Georgia" w:hAnsi="Georgia"/>
          <w:sz w:val="24"/>
          <w:szCs w:val="24"/>
        </w:rPr>
      </w:pPr>
      <w:r w:rsidRPr="00584164">
        <w:rPr>
          <w:rFonts w:ascii="Georgia" w:hAnsi="Georgia"/>
          <w:sz w:val="24"/>
          <w:szCs w:val="24"/>
        </w:rPr>
        <w:t>Dysfonction de la Rate et de l’Estomac et rétention d’aliments avec distension épigastrique et abdo</w:t>
      </w:r>
      <w:r w:rsidRPr="00584164">
        <w:rPr>
          <w:rFonts w:ascii="Georgia" w:hAnsi="Georgia"/>
          <w:sz w:val="24"/>
          <w:szCs w:val="24"/>
        </w:rPr>
        <w:softHyphen/>
        <w:t>minale.</w:t>
      </w:r>
    </w:p>
    <w:p w14:paraId="00971F7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771" w:name="bookmark2147"/>
      <w:r w:rsidRPr="00584164">
        <w:rPr>
          <w:rFonts w:ascii="Georgia" w:hAnsi="Georgia"/>
          <w:sz w:val="24"/>
          <w:szCs w:val="24"/>
        </w:rPr>
        <w:t>Combinaisons :</w:t>
      </w:r>
      <w:bookmarkEnd w:id="2771"/>
    </w:p>
    <w:p w14:paraId="409E9FF3" w14:textId="77777777" w:rsidR="00511AE3" w:rsidRPr="00584164" w:rsidRDefault="005556F0" w:rsidP="00A038F6">
      <w:pPr>
        <w:pStyle w:val="Texteducorps20"/>
        <w:numPr>
          <w:ilvl w:val="0"/>
          <w:numId w:val="23"/>
        </w:numPr>
        <w:shd w:val="clear" w:color="auto" w:fill="auto"/>
        <w:tabs>
          <w:tab w:val="left" w:pos="322"/>
        </w:tabs>
        <w:spacing w:line="262" w:lineRule="auto"/>
        <w:ind w:left="360" w:hanging="360"/>
        <w:jc w:val="both"/>
        <w:rPr>
          <w:rFonts w:ascii="Georgia" w:hAnsi="Georgia"/>
          <w:sz w:val="24"/>
          <w:szCs w:val="24"/>
        </w:rPr>
      </w:pPr>
      <w:r w:rsidRPr="00584164">
        <w:rPr>
          <w:rFonts w:ascii="Georgia" w:hAnsi="Georgia"/>
          <w:sz w:val="24"/>
          <w:szCs w:val="24"/>
        </w:rPr>
        <w:t>Plus San Leng, Rhizoma Sparganii pour la stagna</w:t>
      </w:r>
      <w:r w:rsidRPr="00584164">
        <w:rPr>
          <w:rFonts w:ascii="Georgia" w:hAnsi="Georgia"/>
          <w:sz w:val="24"/>
          <w:szCs w:val="24"/>
        </w:rPr>
        <w:softHyphen/>
        <w:t>tion de Qi et de Sang avec douleurs abdominales, aménorrhée, masses abdominales ou épigastri</w:t>
      </w:r>
      <w:r w:rsidRPr="00584164">
        <w:rPr>
          <w:rFonts w:ascii="Georgia" w:hAnsi="Georgia"/>
          <w:sz w:val="24"/>
          <w:szCs w:val="24"/>
        </w:rPr>
        <w:softHyphen/>
        <w:t>ques.</w:t>
      </w:r>
    </w:p>
    <w:p w14:paraId="206AFBF5" w14:textId="77777777" w:rsidR="00511AE3" w:rsidRPr="00584164" w:rsidRDefault="005556F0" w:rsidP="00A038F6">
      <w:pPr>
        <w:pStyle w:val="Texteducorps20"/>
        <w:numPr>
          <w:ilvl w:val="0"/>
          <w:numId w:val="23"/>
        </w:numPr>
        <w:shd w:val="clear" w:color="auto" w:fill="auto"/>
        <w:tabs>
          <w:tab w:val="left" w:pos="322"/>
        </w:tabs>
        <w:spacing w:line="262" w:lineRule="auto"/>
        <w:ind w:left="360" w:hanging="360"/>
        <w:jc w:val="both"/>
        <w:rPr>
          <w:rFonts w:ascii="Georgia" w:hAnsi="Georgia"/>
          <w:sz w:val="24"/>
          <w:szCs w:val="24"/>
        </w:rPr>
      </w:pPr>
      <w:r w:rsidRPr="00584164">
        <w:rPr>
          <w:rFonts w:ascii="Georgia" w:hAnsi="Georgia"/>
          <w:sz w:val="24"/>
          <w:szCs w:val="24"/>
        </w:rPr>
        <w:t>Plus San Leng, Rhizoma Sparganii, Shan Zha, Fructus Crataegi, Mu Xiang, Radix Saussureae et Zhi Shi, Fructus Citri Immaturus pour la dys</w:t>
      </w:r>
      <w:r w:rsidRPr="00584164">
        <w:rPr>
          <w:rFonts w:ascii="Georgia" w:hAnsi="Georgia"/>
          <w:sz w:val="24"/>
          <w:szCs w:val="24"/>
        </w:rPr>
        <w:softHyphen/>
        <w:t>fonction de la Rate et de l’Estomac et la stagnation d’aliments causant la distension épigastrique et abdominale.</w:t>
      </w:r>
    </w:p>
    <w:p w14:paraId="43509A4E" w14:textId="77777777" w:rsidR="00511AE3" w:rsidRPr="00584164" w:rsidRDefault="005556F0" w:rsidP="00A038F6">
      <w:pPr>
        <w:pStyle w:val="Texteducorps20"/>
        <w:numPr>
          <w:ilvl w:val="0"/>
          <w:numId w:val="23"/>
        </w:numPr>
        <w:shd w:val="clear" w:color="auto" w:fill="auto"/>
        <w:tabs>
          <w:tab w:val="left" w:pos="322"/>
        </w:tabs>
        <w:spacing w:line="262" w:lineRule="auto"/>
        <w:jc w:val="both"/>
        <w:rPr>
          <w:rFonts w:ascii="Georgia" w:hAnsi="Georgia"/>
          <w:sz w:val="24"/>
          <w:szCs w:val="24"/>
        </w:rPr>
      </w:pPr>
      <w:r w:rsidRPr="00584164">
        <w:rPr>
          <w:rFonts w:ascii="Georgia" w:hAnsi="Georgia"/>
          <w:sz w:val="24"/>
          <w:szCs w:val="24"/>
        </w:rPr>
        <w:t>Plus Qing Pi, Pericarpium Citri Reticulatae Viride pour la stagnation de Qi causant la douleur et la plénitude de la poitrine et de l’abdomen.</w:t>
      </w:r>
    </w:p>
    <w:p w14:paraId="063C73F0" w14:textId="77777777" w:rsidR="00511AE3" w:rsidRPr="00584164" w:rsidRDefault="005556F0" w:rsidP="00A038F6">
      <w:pPr>
        <w:pStyle w:val="Texteducorps20"/>
        <w:shd w:val="clear" w:color="auto" w:fill="auto"/>
        <w:spacing w:line="259" w:lineRule="auto"/>
        <w:ind w:left="360" w:hanging="360"/>
        <w:jc w:val="both"/>
        <w:rPr>
          <w:rFonts w:ascii="Georgia" w:hAnsi="Georgia"/>
          <w:sz w:val="24"/>
          <w:szCs w:val="24"/>
        </w:rPr>
      </w:pPr>
      <w:r w:rsidRPr="00584164">
        <w:rPr>
          <w:rFonts w:ascii="Georgia" w:hAnsi="Georgia"/>
          <w:sz w:val="24"/>
          <w:szCs w:val="24"/>
        </w:rPr>
        <w:t>□ Plus Dang Gui, Radix Angelicae Sinensis, Chi Shao, Radix Paeoniae Rubrae, Chuan Xiong, Radix Ligustici Wallichii pour la stagnation de Qi et la stase de Sang avec aménorrhée, dysménorrhée, masse abdominale immobile, états émotionnels.</w:t>
      </w:r>
    </w:p>
    <w:p w14:paraId="58386A3F"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12 g en décoc</w:t>
      </w:r>
      <w:r w:rsidRPr="00584164">
        <w:rPr>
          <w:rFonts w:ascii="Georgia" w:hAnsi="Georgia"/>
          <w:sz w:val="24"/>
          <w:szCs w:val="24"/>
        </w:rPr>
        <w:softHyphen/>
        <w:t>tion.</w:t>
      </w:r>
    </w:p>
    <w:p w14:paraId="0750C53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ménorragie.</w:t>
      </w:r>
    </w:p>
    <w:p w14:paraId="40AB5A2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antinéoplastique, phagocytique, vasodilatateur, circulatoire, antibactérien, carminatif, stomachique</w:t>
      </w:r>
    </w:p>
    <w:p w14:paraId="08AF3FDA"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772" w:name="bookmark2148"/>
      <w:bookmarkStart w:id="2773" w:name="bookmark2149"/>
      <w:r w:rsidRPr="00584164">
        <w:rPr>
          <w:rFonts w:ascii="Georgia" w:eastAsia="Arial" w:hAnsi="Georgia" w:cs="Arial"/>
          <w:b/>
          <w:bCs/>
          <w:sz w:val="24"/>
          <w:szCs w:val="24"/>
        </w:rPr>
        <w:t>Formules de référence :</w:t>
      </w:r>
      <w:bookmarkEnd w:id="2772"/>
      <w:bookmarkEnd w:id="2773"/>
    </w:p>
    <w:p w14:paraId="463136F5" w14:textId="77777777" w:rsidR="00511AE3" w:rsidRPr="002D0DDC" w:rsidRDefault="005556F0" w:rsidP="003008FB">
      <w:pPr>
        <w:pStyle w:val="Texteducorps20"/>
        <w:numPr>
          <w:ilvl w:val="0"/>
          <w:numId w:val="253"/>
        </w:numPr>
        <w:shd w:val="clear" w:color="auto" w:fill="auto"/>
        <w:spacing w:line="259" w:lineRule="auto"/>
        <w:jc w:val="both"/>
        <w:rPr>
          <w:rFonts w:ascii="Georgia" w:hAnsi="Georgia"/>
          <w:i/>
          <w:sz w:val="24"/>
          <w:szCs w:val="24"/>
        </w:rPr>
      </w:pPr>
      <w:r w:rsidRPr="002D0DDC">
        <w:rPr>
          <w:rFonts w:ascii="Georgia" w:hAnsi="Georgia"/>
          <w:i/>
          <w:sz w:val="24"/>
          <w:szCs w:val="24"/>
        </w:rPr>
        <w:t>E Zhu San</w:t>
      </w:r>
    </w:p>
    <w:p w14:paraId="691627A6" w14:textId="77777777" w:rsidR="00511AE3" w:rsidRPr="00584164" w:rsidRDefault="00511AE3" w:rsidP="00A038F6">
      <w:pPr>
        <w:jc w:val="both"/>
        <w:rPr>
          <w:rFonts w:ascii="Georgia" w:hAnsi="Georgia"/>
        </w:rPr>
      </w:pPr>
    </w:p>
    <w:p w14:paraId="11FBF28F" w14:textId="77777777" w:rsidR="00511AE3" w:rsidRPr="002D0DDC" w:rsidRDefault="005556F0" w:rsidP="002D0DDC">
      <w:pPr>
        <w:pStyle w:val="Titre20"/>
        <w:keepNext/>
        <w:keepLines/>
        <w:shd w:val="clear" w:color="auto" w:fill="auto"/>
        <w:rPr>
          <w:rFonts w:ascii="Georgia" w:hAnsi="Georgia"/>
          <w:color w:val="0000FF"/>
          <w:sz w:val="32"/>
          <w:szCs w:val="24"/>
        </w:rPr>
      </w:pPr>
      <w:bookmarkStart w:id="2774" w:name="bookmark2150"/>
      <w:bookmarkStart w:id="2775" w:name="bookmark2151"/>
      <w:bookmarkStart w:id="2776" w:name="bookmark2152"/>
      <w:r w:rsidRPr="002D0DDC">
        <w:rPr>
          <w:rFonts w:ascii="Georgia" w:hAnsi="Georgia"/>
          <w:color w:val="0000FF"/>
          <w:sz w:val="32"/>
          <w:szCs w:val="24"/>
        </w:rPr>
        <w:t>Gan Qi</w:t>
      </w:r>
      <w:bookmarkEnd w:id="2774"/>
      <w:bookmarkEnd w:id="2775"/>
      <w:bookmarkEnd w:id="2776"/>
    </w:p>
    <w:p w14:paraId="099516F8" w14:textId="77777777" w:rsidR="00511AE3" w:rsidRPr="002D0DDC" w:rsidRDefault="005556F0" w:rsidP="002D0DDC">
      <w:pPr>
        <w:pStyle w:val="Titre30"/>
        <w:keepNext/>
        <w:keepLines/>
        <w:shd w:val="clear" w:color="auto" w:fill="auto"/>
        <w:spacing w:line="240" w:lineRule="auto"/>
        <w:jc w:val="center"/>
        <w:rPr>
          <w:rFonts w:ascii="Georgia" w:hAnsi="Georgia"/>
          <w:color w:val="0000FF"/>
          <w:sz w:val="28"/>
          <w:szCs w:val="24"/>
        </w:rPr>
      </w:pPr>
      <w:bookmarkStart w:id="2777" w:name="bookmark2153"/>
      <w:bookmarkStart w:id="2778" w:name="bookmark2154"/>
      <w:bookmarkStart w:id="2779" w:name="bookmark2155"/>
      <w:r w:rsidRPr="002D0DDC">
        <w:rPr>
          <w:rFonts w:ascii="Georgia" w:hAnsi="Georgia"/>
          <w:color w:val="0000FF"/>
          <w:sz w:val="28"/>
          <w:szCs w:val="24"/>
        </w:rPr>
        <w:t>Lacca Sinica Exsiccata</w:t>
      </w:r>
      <w:bookmarkEnd w:id="2777"/>
      <w:bookmarkEnd w:id="2778"/>
      <w:bookmarkEnd w:id="2779"/>
    </w:p>
    <w:p w14:paraId="379ED25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Rhus vernicifera Stokes</w:t>
      </w:r>
    </w:p>
    <w:p w14:paraId="62F8B19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résine</w:t>
      </w:r>
    </w:p>
    <w:p w14:paraId="79C2DBF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w:t>
      </w:r>
    </w:p>
    <w:p w14:paraId="437D0C8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F55D49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w:t>
      </w:r>
      <w:r w:rsidRPr="00584164">
        <w:rPr>
          <w:rFonts w:ascii="Georgia" w:hAnsi="Georgia"/>
          <w:sz w:val="24"/>
          <w:szCs w:val="24"/>
        </w:rPr>
        <w:softHyphen/>
        <w:t>mac</w:t>
      </w:r>
    </w:p>
    <w:p w14:paraId="0AC92D8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780" w:name="bookmark2156"/>
      <w:r w:rsidRPr="00584164">
        <w:rPr>
          <w:rFonts w:ascii="Georgia" w:hAnsi="Georgia"/>
          <w:sz w:val="24"/>
          <w:szCs w:val="24"/>
        </w:rPr>
        <w:t>Fonctions :</w:t>
      </w:r>
      <w:bookmarkEnd w:id="2780"/>
    </w:p>
    <w:p w14:paraId="62E53065" w14:textId="77777777" w:rsidR="00511AE3" w:rsidRPr="00584164" w:rsidRDefault="005556F0" w:rsidP="003008FB">
      <w:pPr>
        <w:pStyle w:val="Texteducorps20"/>
        <w:numPr>
          <w:ilvl w:val="0"/>
          <w:numId w:val="253"/>
        </w:numPr>
        <w:shd w:val="clear" w:color="auto" w:fill="auto"/>
        <w:spacing w:line="262" w:lineRule="auto"/>
        <w:jc w:val="both"/>
        <w:rPr>
          <w:rFonts w:ascii="Georgia" w:hAnsi="Georgia"/>
          <w:sz w:val="24"/>
          <w:szCs w:val="24"/>
        </w:rPr>
      </w:pPr>
      <w:r w:rsidRPr="00584164">
        <w:rPr>
          <w:rFonts w:ascii="Georgia" w:hAnsi="Georgia"/>
          <w:sz w:val="24"/>
          <w:szCs w:val="24"/>
        </w:rPr>
        <w:t>Elimine la stase de Sang</w:t>
      </w:r>
    </w:p>
    <w:p w14:paraId="0D7E790C" w14:textId="77777777" w:rsidR="00511AE3" w:rsidRPr="00584164" w:rsidRDefault="005556F0" w:rsidP="003008FB">
      <w:pPr>
        <w:pStyle w:val="Texteducorps20"/>
        <w:numPr>
          <w:ilvl w:val="0"/>
          <w:numId w:val="253"/>
        </w:numPr>
        <w:shd w:val="clear" w:color="auto" w:fill="auto"/>
        <w:spacing w:line="262" w:lineRule="auto"/>
        <w:jc w:val="both"/>
        <w:rPr>
          <w:rFonts w:ascii="Georgia" w:hAnsi="Georgia"/>
          <w:sz w:val="24"/>
          <w:szCs w:val="24"/>
        </w:rPr>
      </w:pPr>
      <w:r w:rsidRPr="00584164">
        <w:rPr>
          <w:rFonts w:ascii="Georgia" w:hAnsi="Georgia"/>
          <w:sz w:val="24"/>
          <w:szCs w:val="24"/>
        </w:rPr>
        <w:t>Disperse les amas</w:t>
      </w:r>
    </w:p>
    <w:p w14:paraId="47F6797B" w14:textId="77777777" w:rsidR="00511AE3" w:rsidRPr="00584164" w:rsidRDefault="005556F0" w:rsidP="003008FB">
      <w:pPr>
        <w:pStyle w:val="Texteducorps20"/>
        <w:numPr>
          <w:ilvl w:val="0"/>
          <w:numId w:val="253"/>
        </w:numPr>
        <w:shd w:val="clear" w:color="auto" w:fill="auto"/>
        <w:spacing w:line="262" w:lineRule="auto"/>
        <w:jc w:val="both"/>
        <w:rPr>
          <w:rFonts w:ascii="Georgia" w:hAnsi="Georgia"/>
          <w:sz w:val="24"/>
          <w:szCs w:val="24"/>
        </w:rPr>
      </w:pPr>
      <w:r w:rsidRPr="00584164">
        <w:rPr>
          <w:rFonts w:ascii="Georgia" w:hAnsi="Georgia"/>
          <w:sz w:val="24"/>
          <w:szCs w:val="24"/>
        </w:rPr>
        <w:t>Favorise la menstruation</w:t>
      </w:r>
    </w:p>
    <w:p w14:paraId="559F3F65" w14:textId="77777777" w:rsidR="00511AE3" w:rsidRPr="00584164" w:rsidRDefault="005556F0" w:rsidP="003008FB">
      <w:pPr>
        <w:pStyle w:val="Texteducorps20"/>
        <w:numPr>
          <w:ilvl w:val="0"/>
          <w:numId w:val="253"/>
        </w:numPr>
        <w:shd w:val="clear" w:color="auto" w:fill="auto"/>
        <w:spacing w:line="262" w:lineRule="auto"/>
        <w:jc w:val="both"/>
        <w:rPr>
          <w:rFonts w:ascii="Georgia" w:hAnsi="Georgia"/>
          <w:sz w:val="24"/>
          <w:szCs w:val="24"/>
        </w:rPr>
      </w:pPr>
      <w:r w:rsidRPr="00584164">
        <w:rPr>
          <w:rFonts w:ascii="Georgia" w:hAnsi="Georgia"/>
          <w:sz w:val="24"/>
          <w:szCs w:val="24"/>
        </w:rPr>
        <w:t>Elimine les parasites</w:t>
      </w:r>
    </w:p>
    <w:p w14:paraId="594FEC1E" w14:textId="77777777" w:rsidR="00511AE3" w:rsidRPr="00584164" w:rsidRDefault="005556F0" w:rsidP="003008FB">
      <w:pPr>
        <w:pStyle w:val="Texteducorps20"/>
        <w:numPr>
          <w:ilvl w:val="0"/>
          <w:numId w:val="253"/>
        </w:numPr>
        <w:shd w:val="clear" w:color="auto" w:fill="auto"/>
        <w:spacing w:line="262" w:lineRule="auto"/>
        <w:jc w:val="both"/>
        <w:rPr>
          <w:rFonts w:ascii="Georgia" w:hAnsi="Georgia"/>
          <w:sz w:val="24"/>
          <w:szCs w:val="24"/>
        </w:rPr>
      </w:pPr>
      <w:r w:rsidRPr="00584164">
        <w:rPr>
          <w:rFonts w:ascii="Georgia" w:hAnsi="Georgia"/>
          <w:sz w:val="24"/>
          <w:szCs w:val="24"/>
        </w:rPr>
        <w:t>Elimine les vers</w:t>
      </w:r>
    </w:p>
    <w:p w14:paraId="6A222059"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2781" w:name="bookmark2157"/>
      <w:bookmarkStart w:id="2782" w:name="bookmark2158"/>
      <w:bookmarkStart w:id="2783" w:name="bookmark2159"/>
      <w:r w:rsidRPr="00584164">
        <w:rPr>
          <w:rFonts w:ascii="Georgia" w:eastAsia="Arial" w:hAnsi="Georgia" w:cs="Arial"/>
          <w:b/>
          <w:bCs/>
          <w:sz w:val="24"/>
          <w:szCs w:val="24"/>
        </w:rPr>
        <w:t>Indications :</w:t>
      </w:r>
      <w:bookmarkEnd w:id="2781"/>
      <w:bookmarkEnd w:id="2782"/>
      <w:bookmarkEnd w:id="2783"/>
    </w:p>
    <w:p w14:paraId="3A3FF44A" w14:textId="77777777" w:rsidR="00511AE3" w:rsidRPr="00584164" w:rsidRDefault="005556F0" w:rsidP="00A038F6">
      <w:pPr>
        <w:pStyle w:val="Texteducorps20"/>
        <w:numPr>
          <w:ilvl w:val="0"/>
          <w:numId w:val="23"/>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Stagnation de Sang avec masses abdominales résistantes à la palpation, amaigrissement, fièvre, aménorrhée.</w:t>
      </w:r>
    </w:p>
    <w:p w14:paraId="428B7B52" w14:textId="77777777" w:rsidR="00511AE3" w:rsidRPr="00584164" w:rsidRDefault="005556F0" w:rsidP="00A038F6">
      <w:pPr>
        <w:pStyle w:val="Texteducorps20"/>
        <w:numPr>
          <w:ilvl w:val="0"/>
          <w:numId w:val="23"/>
        </w:numPr>
        <w:shd w:val="clear" w:color="auto" w:fill="auto"/>
        <w:tabs>
          <w:tab w:val="left" w:pos="327"/>
        </w:tabs>
        <w:spacing w:line="262" w:lineRule="auto"/>
        <w:jc w:val="both"/>
        <w:rPr>
          <w:rFonts w:ascii="Georgia" w:hAnsi="Georgia"/>
          <w:sz w:val="24"/>
          <w:szCs w:val="24"/>
        </w:rPr>
      </w:pPr>
      <w:r w:rsidRPr="00584164">
        <w:rPr>
          <w:rFonts w:ascii="Georgia" w:hAnsi="Georgia"/>
          <w:sz w:val="24"/>
          <w:szCs w:val="24"/>
        </w:rPr>
        <w:t>Parasites intestinaux divers.</w:t>
      </w:r>
    </w:p>
    <w:p w14:paraId="7C06DAB8"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784" w:name="bookmark2160"/>
      <w:bookmarkStart w:id="2785" w:name="bookmark2161"/>
      <w:bookmarkStart w:id="2786" w:name="bookmark2162"/>
      <w:r w:rsidRPr="00584164">
        <w:rPr>
          <w:rFonts w:ascii="Georgia" w:eastAsia="Arial" w:hAnsi="Georgia" w:cs="Arial"/>
          <w:b/>
          <w:bCs/>
          <w:sz w:val="24"/>
          <w:szCs w:val="24"/>
        </w:rPr>
        <w:t>Combinaisons :</w:t>
      </w:r>
      <w:bookmarkEnd w:id="2784"/>
      <w:bookmarkEnd w:id="2785"/>
      <w:bookmarkEnd w:id="2786"/>
    </w:p>
    <w:p w14:paraId="2E01AE32" w14:textId="77777777" w:rsidR="00511AE3" w:rsidRPr="00584164" w:rsidRDefault="005556F0" w:rsidP="00A038F6">
      <w:pPr>
        <w:pStyle w:val="Texteducorps20"/>
        <w:numPr>
          <w:ilvl w:val="0"/>
          <w:numId w:val="23"/>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Plus Chuan Xiong, Radix Ligustici Wallichii, Dang Gui, Radix Angelicae Sinensis, Tao Ren, Semen Persicae pour la stagnation de Sang avec masses abdominales résistantes à la palpation, amaigris</w:t>
      </w:r>
      <w:r w:rsidRPr="00584164">
        <w:rPr>
          <w:rFonts w:ascii="Georgia" w:hAnsi="Georgia"/>
          <w:sz w:val="24"/>
          <w:szCs w:val="24"/>
        </w:rPr>
        <w:softHyphen/>
        <w:t>sement, fièvre, aménorrhée.</w:t>
      </w:r>
    </w:p>
    <w:p w14:paraId="118476A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en poudre ou pilule uniquement.</w:t>
      </w:r>
    </w:p>
    <w:p w14:paraId="21C7B663" w14:textId="77777777" w:rsidR="00511AE3" w:rsidRPr="00584164" w:rsidRDefault="005556F0" w:rsidP="00A038F6">
      <w:pPr>
        <w:pStyle w:val="Titre40"/>
        <w:keepNext/>
        <w:keepLines/>
        <w:shd w:val="clear" w:color="auto" w:fill="auto"/>
        <w:spacing w:line="269" w:lineRule="auto"/>
        <w:jc w:val="both"/>
        <w:rPr>
          <w:rFonts w:ascii="Georgia" w:hAnsi="Georgia"/>
          <w:sz w:val="24"/>
          <w:szCs w:val="24"/>
        </w:rPr>
      </w:pPr>
      <w:bookmarkStart w:id="2787" w:name="bookmark2163"/>
      <w:bookmarkStart w:id="2788" w:name="bookmark2164"/>
      <w:r w:rsidRPr="00584164">
        <w:rPr>
          <w:rFonts w:ascii="Georgia" w:eastAsia="Arial" w:hAnsi="Georgia" w:cs="Arial"/>
          <w:b/>
          <w:bCs/>
          <w:sz w:val="24"/>
          <w:szCs w:val="24"/>
        </w:rPr>
        <w:lastRenderedPageBreak/>
        <w:t xml:space="preserve">Précautions et contre-indications : </w:t>
      </w:r>
      <w:r w:rsidRPr="00584164">
        <w:rPr>
          <w:rFonts w:ascii="Georgia" w:eastAsia="Arial" w:hAnsi="Georgia" w:cs="Arial"/>
          <w:sz w:val="24"/>
          <w:szCs w:val="24"/>
        </w:rPr>
        <w:t>la grossesse; le vide.</w:t>
      </w:r>
      <w:bookmarkEnd w:id="2787"/>
      <w:bookmarkEnd w:id="2788"/>
    </w:p>
    <w:p w14:paraId="05ACBAC7" w14:textId="77777777" w:rsidR="00511AE3" w:rsidRPr="00584164" w:rsidRDefault="00511AE3" w:rsidP="00A038F6">
      <w:pPr>
        <w:jc w:val="both"/>
        <w:rPr>
          <w:rFonts w:ascii="Georgia" w:hAnsi="Georgia"/>
        </w:rPr>
      </w:pPr>
    </w:p>
    <w:p w14:paraId="4E860A5B" w14:textId="77777777" w:rsidR="00511AE3" w:rsidRPr="0066084C" w:rsidRDefault="005556F0" w:rsidP="0066084C">
      <w:pPr>
        <w:pStyle w:val="Titre20"/>
        <w:keepNext/>
        <w:keepLines/>
        <w:shd w:val="clear" w:color="auto" w:fill="auto"/>
        <w:rPr>
          <w:rFonts w:ascii="Georgia" w:hAnsi="Georgia"/>
          <w:color w:val="0000FF"/>
          <w:sz w:val="32"/>
          <w:szCs w:val="24"/>
        </w:rPr>
      </w:pPr>
      <w:bookmarkStart w:id="2789" w:name="bookmark2165"/>
      <w:bookmarkStart w:id="2790" w:name="bookmark2166"/>
      <w:bookmarkStart w:id="2791" w:name="bookmark2167"/>
      <w:r w:rsidRPr="0066084C">
        <w:rPr>
          <w:rFonts w:ascii="Georgia" w:hAnsi="Georgia"/>
          <w:color w:val="0000FF"/>
          <w:sz w:val="32"/>
          <w:szCs w:val="24"/>
        </w:rPr>
        <w:t>Hong Hua</w:t>
      </w:r>
      <w:bookmarkEnd w:id="2789"/>
      <w:bookmarkEnd w:id="2790"/>
      <w:bookmarkEnd w:id="2791"/>
    </w:p>
    <w:p w14:paraId="07482964" w14:textId="77777777" w:rsidR="00511AE3" w:rsidRPr="0066084C" w:rsidRDefault="005556F0" w:rsidP="0066084C">
      <w:pPr>
        <w:pStyle w:val="Titre30"/>
        <w:keepNext/>
        <w:keepLines/>
        <w:shd w:val="clear" w:color="auto" w:fill="auto"/>
        <w:spacing w:line="240" w:lineRule="auto"/>
        <w:jc w:val="center"/>
        <w:rPr>
          <w:rFonts w:ascii="Georgia" w:hAnsi="Georgia"/>
          <w:color w:val="0000FF"/>
          <w:sz w:val="28"/>
          <w:szCs w:val="24"/>
        </w:rPr>
      </w:pPr>
      <w:bookmarkStart w:id="2792" w:name="bookmark2168"/>
      <w:bookmarkStart w:id="2793" w:name="bookmark2169"/>
      <w:bookmarkStart w:id="2794" w:name="bookmark2170"/>
      <w:r w:rsidRPr="0066084C">
        <w:rPr>
          <w:rFonts w:ascii="Georgia" w:hAnsi="Georgia"/>
          <w:color w:val="0000FF"/>
          <w:sz w:val="28"/>
          <w:szCs w:val="24"/>
        </w:rPr>
        <w:t>Flos Carthami</w:t>
      </w:r>
      <w:bookmarkEnd w:id="2792"/>
      <w:bookmarkEnd w:id="2793"/>
      <w:bookmarkEnd w:id="2794"/>
    </w:p>
    <w:p w14:paraId="76689D1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Carthamus tinctorius L.</w:t>
      </w:r>
    </w:p>
    <w:p w14:paraId="2660862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fleur</w:t>
      </w:r>
    </w:p>
    <w:p w14:paraId="6007628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165CBA0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E5878B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Jue Yin Foie</w:t>
      </w:r>
    </w:p>
    <w:p w14:paraId="231C528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795" w:name="bookmark2171"/>
      <w:r w:rsidRPr="00584164">
        <w:rPr>
          <w:rFonts w:ascii="Georgia" w:hAnsi="Georgia"/>
          <w:sz w:val="24"/>
          <w:szCs w:val="24"/>
        </w:rPr>
        <w:t>Fonctions :</w:t>
      </w:r>
      <w:bookmarkEnd w:id="2795"/>
    </w:p>
    <w:p w14:paraId="10971908" w14:textId="77777777" w:rsidR="00511AE3" w:rsidRPr="00584164" w:rsidRDefault="005556F0" w:rsidP="003008FB">
      <w:pPr>
        <w:pStyle w:val="Texteducorps20"/>
        <w:numPr>
          <w:ilvl w:val="0"/>
          <w:numId w:val="254"/>
        </w:numPr>
        <w:shd w:val="clear" w:color="auto" w:fill="auto"/>
        <w:spacing w:line="259" w:lineRule="auto"/>
        <w:jc w:val="both"/>
        <w:rPr>
          <w:rFonts w:ascii="Georgia" w:hAnsi="Georgia"/>
          <w:sz w:val="24"/>
          <w:szCs w:val="24"/>
        </w:rPr>
      </w:pPr>
      <w:r w:rsidRPr="00584164">
        <w:rPr>
          <w:rFonts w:ascii="Georgia" w:hAnsi="Georgia"/>
          <w:sz w:val="24"/>
          <w:szCs w:val="24"/>
        </w:rPr>
        <w:t>Vitalise le Sang</w:t>
      </w:r>
    </w:p>
    <w:p w14:paraId="0FA7F16B" w14:textId="77777777" w:rsidR="00511AE3" w:rsidRPr="00584164" w:rsidRDefault="005556F0" w:rsidP="003008FB">
      <w:pPr>
        <w:pStyle w:val="Texteducorps20"/>
        <w:numPr>
          <w:ilvl w:val="0"/>
          <w:numId w:val="254"/>
        </w:numPr>
        <w:shd w:val="clear" w:color="auto" w:fill="auto"/>
        <w:spacing w:line="259" w:lineRule="auto"/>
        <w:jc w:val="both"/>
        <w:rPr>
          <w:rFonts w:ascii="Georgia" w:hAnsi="Georgia"/>
          <w:sz w:val="24"/>
          <w:szCs w:val="24"/>
        </w:rPr>
      </w:pPr>
      <w:r w:rsidRPr="00584164">
        <w:rPr>
          <w:rFonts w:ascii="Georgia" w:hAnsi="Georgia"/>
          <w:sz w:val="24"/>
          <w:szCs w:val="24"/>
        </w:rPr>
        <w:t>Elimine la stagnation de Sang</w:t>
      </w:r>
    </w:p>
    <w:p w14:paraId="38E56179" w14:textId="77777777" w:rsidR="00511AE3" w:rsidRPr="00584164" w:rsidRDefault="005556F0" w:rsidP="003008FB">
      <w:pPr>
        <w:pStyle w:val="Texteducorps20"/>
        <w:numPr>
          <w:ilvl w:val="0"/>
          <w:numId w:val="254"/>
        </w:numPr>
        <w:shd w:val="clear" w:color="auto" w:fill="auto"/>
        <w:spacing w:line="259" w:lineRule="auto"/>
        <w:jc w:val="both"/>
        <w:rPr>
          <w:rFonts w:ascii="Georgia" w:hAnsi="Georgia"/>
          <w:sz w:val="24"/>
          <w:szCs w:val="24"/>
        </w:rPr>
      </w:pPr>
      <w:r w:rsidRPr="00584164">
        <w:rPr>
          <w:rFonts w:ascii="Georgia" w:hAnsi="Georgia"/>
          <w:sz w:val="24"/>
          <w:szCs w:val="24"/>
        </w:rPr>
        <w:t>Ouvre la menstruation</w:t>
      </w:r>
    </w:p>
    <w:p w14:paraId="52D9435C" w14:textId="77777777" w:rsidR="00511AE3" w:rsidRPr="00584164" w:rsidRDefault="005556F0" w:rsidP="003008FB">
      <w:pPr>
        <w:pStyle w:val="Texteducorps20"/>
        <w:numPr>
          <w:ilvl w:val="0"/>
          <w:numId w:val="254"/>
        </w:numPr>
        <w:shd w:val="clear" w:color="auto" w:fill="auto"/>
        <w:spacing w:line="259" w:lineRule="auto"/>
        <w:jc w:val="both"/>
        <w:rPr>
          <w:rFonts w:ascii="Georgia" w:hAnsi="Georgia"/>
          <w:sz w:val="24"/>
          <w:szCs w:val="24"/>
        </w:rPr>
      </w:pPr>
      <w:r w:rsidRPr="00584164">
        <w:rPr>
          <w:rFonts w:ascii="Georgia" w:hAnsi="Georgia"/>
          <w:sz w:val="24"/>
          <w:szCs w:val="24"/>
        </w:rPr>
        <w:t>Réduit le gonflement</w:t>
      </w:r>
    </w:p>
    <w:p w14:paraId="73FA098B" w14:textId="77777777" w:rsidR="00511AE3" w:rsidRPr="00584164" w:rsidRDefault="005556F0" w:rsidP="003008FB">
      <w:pPr>
        <w:pStyle w:val="Texteducorps20"/>
        <w:numPr>
          <w:ilvl w:val="0"/>
          <w:numId w:val="254"/>
        </w:numPr>
        <w:shd w:val="clear" w:color="auto" w:fill="auto"/>
        <w:spacing w:line="259" w:lineRule="auto"/>
        <w:jc w:val="both"/>
        <w:rPr>
          <w:rFonts w:ascii="Georgia" w:hAnsi="Georgia"/>
          <w:sz w:val="24"/>
          <w:szCs w:val="24"/>
        </w:rPr>
      </w:pPr>
      <w:r w:rsidRPr="00584164">
        <w:rPr>
          <w:rFonts w:ascii="Georgia" w:hAnsi="Georgia"/>
          <w:sz w:val="24"/>
          <w:szCs w:val="24"/>
        </w:rPr>
        <w:t>Arrête la douleur</w:t>
      </w:r>
    </w:p>
    <w:p w14:paraId="5A4D13A1" w14:textId="77777777" w:rsidR="00511AE3" w:rsidRPr="00584164" w:rsidRDefault="005556F0" w:rsidP="003008FB">
      <w:pPr>
        <w:pStyle w:val="Texteducorps20"/>
        <w:numPr>
          <w:ilvl w:val="0"/>
          <w:numId w:val="254"/>
        </w:numPr>
        <w:shd w:val="clear" w:color="auto" w:fill="auto"/>
        <w:spacing w:line="259" w:lineRule="auto"/>
        <w:jc w:val="both"/>
        <w:rPr>
          <w:rFonts w:ascii="Georgia" w:hAnsi="Georgia"/>
          <w:sz w:val="24"/>
          <w:szCs w:val="24"/>
        </w:rPr>
      </w:pPr>
      <w:r w:rsidRPr="00584164">
        <w:rPr>
          <w:rFonts w:ascii="Georgia" w:hAnsi="Georgia"/>
          <w:sz w:val="24"/>
          <w:szCs w:val="24"/>
        </w:rPr>
        <w:t>Fait sortir les éruptions</w:t>
      </w:r>
    </w:p>
    <w:p w14:paraId="59F6E453" w14:textId="77777777" w:rsidR="00511AE3" w:rsidRPr="00584164" w:rsidRDefault="005556F0" w:rsidP="00A038F6">
      <w:pPr>
        <w:pStyle w:val="Titre40"/>
        <w:keepNext/>
        <w:keepLines/>
        <w:shd w:val="clear" w:color="auto" w:fill="auto"/>
        <w:tabs>
          <w:tab w:val="left" w:pos="1472"/>
        </w:tabs>
        <w:spacing w:line="259" w:lineRule="auto"/>
        <w:jc w:val="both"/>
        <w:rPr>
          <w:rFonts w:ascii="Georgia" w:hAnsi="Georgia"/>
          <w:sz w:val="24"/>
          <w:szCs w:val="24"/>
        </w:rPr>
      </w:pPr>
      <w:bookmarkStart w:id="2796" w:name="bookmark2172"/>
      <w:bookmarkStart w:id="2797" w:name="bookmark2173"/>
      <w:bookmarkStart w:id="2798" w:name="bookmark2174"/>
      <w:r w:rsidRPr="00584164">
        <w:rPr>
          <w:rFonts w:ascii="Georgia" w:eastAsia="Arial" w:hAnsi="Georgia" w:cs="Arial"/>
          <w:b/>
          <w:bCs/>
          <w:sz w:val="24"/>
          <w:szCs w:val="24"/>
        </w:rPr>
        <w:t>Indications :</w:t>
      </w:r>
      <w:bookmarkEnd w:id="2796"/>
      <w:bookmarkEnd w:id="2797"/>
      <w:bookmarkEnd w:id="2798"/>
    </w:p>
    <w:p w14:paraId="6FA22003" w14:textId="77777777" w:rsidR="00511AE3" w:rsidRPr="00584164" w:rsidRDefault="005556F0" w:rsidP="00A038F6">
      <w:pPr>
        <w:pStyle w:val="Texteducorps20"/>
        <w:numPr>
          <w:ilvl w:val="0"/>
          <w:numId w:val="23"/>
        </w:numPr>
        <w:shd w:val="clear" w:color="auto" w:fill="auto"/>
        <w:tabs>
          <w:tab w:val="left" w:pos="306"/>
        </w:tabs>
        <w:spacing w:line="259" w:lineRule="auto"/>
        <w:ind w:left="360" w:hanging="360"/>
        <w:jc w:val="both"/>
        <w:rPr>
          <w:rFonts w:ascii="Georgia" w:hAnsi="Georgia"/>
          <w:sz w:val="24"/>
          <w:szCs w:val="24"/>
        </w:rPr>
      </w:pPr>
      <w:r w:rsidRPr="00584164">
        <w:rPr>
          <w:rFonts w:ascii="Georgia" w:hAnsi="Georgia"/>
          <w:sz w:val="24"/>
          <w:szCs w:val="24"/>
        </w:rPr>
        <w:t>Stagnation de Sang avec aménorrhée, dysménor</w:t>
      </w:r>
      <w:r w:rsidRPr="00584164">
        <w:rPr>
          <w:rFonts w:ascii="Georgia" w:hAnsi="Georgia"/>
          <w:sz w:val="24"/>
          <w:szCs w:val="24"/>
        </w:rPr>
        <w:softHyphen/>
        <w:t>rhée, douleur abdominale et éblouissements après l’accouchement, masses abdominales, douleur et gonflement par traumatisme externe.</w:t>
      </w:r>
    </w:p>
    <w:p w14:paraId="39B30774" w14:textId="77777777" w:rsidR="00511AE3" w:rsidRPr="00584164" w:rsidRDefault="005556F0" w:rsidP="00A038F6">
      <w:pPr>
        <w:pStyle w:val="Texteducorps20"/>
        <w:numPr>
          <w:ilvl w:val="0"/>
          <w:numId w:val="23"/>
        </w:numPr>
        <w:shd w:val="clear" w:color="auto" w:fill="auto"/>
        <w:tabs>
          <w:tab w:val="left" w:pos="306"/>
        </w:tabs>
        <w:ind w:left="360" w:hanging="360"/>
        <w:jc w:val="both"/>
        <w:rPr>
          <w:rFonts w:ascii="Georgia" w:hAnsi="Georgia"/>
          <w:sz w:val="24"/>
          <w:szCs w:val="24"/>
        </w:rPr>
      </w:pPr>
      <w:r w:rsidRPr="00584164">
        <w:rPr>
          <w:rFonts w:ascii="Georgia" w:hAnsi="Georgia"/>
          <w:sz w:val="24"/>
          <w:szCs w:val="24"/>
        </w:rPr>
        <w:t>Stagnation de Sang inhibant l’extériorisation dé la rougeole.</w:t>
      </w:r>
    </w:p>
    <w:p w14:paraId="2431CA6E" w14:textId="77777777" w:rsidR="00511AE3" w:rsidRPr="00584164" w:rsidRDefault="005556F0" w:rsidP="00A038F6">
      <w:pPr>
        <w:pStyle w:val="Texteducorps20"/>
        <w:numPr>
          <w:ilvl w:val="0"/>
          <w:numId w:val="23"/>
        </w:numPr>
        <w:shd w:val="clear" w:color="auto" w:fill="auto"/>
        <w:tabs>
          <w:tab w:val="left" w:pos="306"/>
        </w:tabs>
        <w:spacing w:line="264" w:lineRule="auto"/>
        <w:ind w:left="360" w:hanging="360"/>
        <w:jc w:val="both"/>
        <w:rPr>
          <w:rFonts w:ascii="Georgia" w:hAnsi="Georgia"/>
          <w:sz w:val="24"/>
          <w:szCs w:val="24"/>
        </w:rPr>
      </w:pPr>
      <w:r w:rsidRPr="00584164">
        <w:rPr>
          <w:rFonts w:ascii="Georgia" w:hAnsi="Georgia"/>
          <w:sz w:val="24"/>
          <w:szCs w:val="24"/>
        </w:rPr>
        <w:t>Stagnation de Sang avec Bi douloureux de la poitrine.</w:t>
      </w:r>
    </w:p>
    <w:p w14:paraId="252F96E9" w14:textId="77777777" w:rsidR="00511AE3" w:rsidRPr="00584164" w:rsidRDefault="005556F0" w:rsidP="00A038F6">
      <w:pPr>
        <w:pStyle w:val="Texteducorps20"/>
        <w:numPr>
          <w:ilvl w:val="0"/>
          <w:numId w:val="23"/>
        </w:numPr>
        <w:shd w:val="clear" w:color="auto" w:fill="auto"/>
        <w:tabs>
          <w:tab w:val="left" w:pos="309"/>
        </w:tabs>
        <w:spacing w:line="262" w:lineRule="auto"/>
        <w:ind w:left="360" w:hanging="360"/>
        <w:jc w:val="both"/>
        <w:rPr>
          <w:rFonts w:ascii="Georgia" w:hAnsi="Georgia"/>
          <w:sz w:val="24"/>
          <w:szCs w:val="24"/>
        </w:rPr>
      </w:pPr>
      <w:r w:rsidRPr="00584164">
        <w:rPr>
          <w:rFonts w:ascii="Georgia" w:hAnsi="Georgia"/>
          <w:sz w:val="24"/>
          <w:szCs w:val="24"/>
        </w:rPr>
        <w:t>Stagnation de Sang et chaleur toxique avec es</w:t>
      </w:r>
      <w:r w:rsidRPr="00584164">
        <w:rPr>
          <w:rFonts w:ascii="Georgia" w:hAnsi="Georgia"/>
          <w:sz w:val="24"/>
          <w:szCs w:val="24"/>
        </w:rPr>
        <w:softHyphen/>
        <w:t xml:space="preserve">carre, abcès, furoncle. </w:t>
      </w:r>
    </w:p>
    <w:p w14:paraId="2DBD1DEC"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799" w:name="bookmark2175"/>
      <w:bookmarkStart w:id="2800" w:name="bookmark2176"/>
      <w:bookmarkStart w:id="2801" w:name="bookmark2177"/>
      <w:r w:rsidRPr="00584164">
        <w:rPr>
          <w:rFonts w:ascii="Georgia" w:eastAsia="Arial" w:hAnsi="Georgia" w:cs="Arial"/>
          <w:b/>
          <w:bCs/>
          <w:sz w:val="24"/>
          <w:szCs w:val="24"/>
        </w:rPr>
        <w:t>Combinaisons :</w:t>
      </w:r>
      <w:bookmarkEnd w:id="2799"/>
      <w:bookmarkEnd w:id="2800"/>
      <w:bookmarkEnd w:id="2801"/>
    </w:p>
    <w:p w14:paraId="4B319FD4" w14:textId="77777777" w:rsidR="00511AE3" w:rsidRPr="00584164" w:rsidRDefault="005556F0" w:rsidP="00A038F6">
      <w:pPr>
        <w:pStyle w:val="Texteducorps20"/>
        <w:numPr>
          <w:ilvl w:val="0"/>
          <w:numId w:val="23"/>
        </w:numPr>
        <w:shd w:val="clear" w:color="auto" w:fill="auto"/>
        <w:tabs>
          <w:tab w:val="left" w:pos="309"/>
        </w:tabs>
        <w:spacing w:line="262" w:lineRule="auto"/>
        <w:ind w:left="360" w:hanging="360"/>
        <w:jc w:val="both"/>
        <w:rPr>
          <w:rFonts w:ascii="Georgia" w:hAnsi="Georgia"/>
          <w:sz w:val="24"/>
          <w:szCs w:val="24"/>
        </w:rPr>
      </w:pPr>
      <w:r w:rsidRPr="00584164">
        <w:rPr>
          <w:rFonts w:ascii="Georgia" w:hAnsi="Georgia"/>
          <w:sz w:val="24"/>
          <w:szCs w:val="24"/>
        </w:rPr>
        <w:t>Plus Tao Ren, Semen Persicae, Dang Gui, Angelicae Sinensis, Chuan Xiong, Radix Ligustici Wallichii et Chi Shao, Radix Paeoniae Rubrae pour ia stagnation de Sang avec troubles menstruels, douleur abdominale, douleur et gonflement par traumatisme externe.</w:t>
      </w:r>
    </w:p>
    <w:p w14:paraId="49CD7197" w14:textId="77777777" w:rsidR="00511AE3" w:rsidRPr="00584164" w:rsidRDefault="005556F0" w:rsidP="00A038F6">
      <w:pPr>
        <w:pStyle w:val="Texteducorps20"/>
        <w:numPr>
          <w:ilvl w:val="0"/>
          <w:numId w:val="23"/>
        </w:numPr>
        <w:shd w:val="clear" w:color="auto" w:fill="auto"/>
        <w:tabs>
          <w:tab w:val="left" w:pos="309"/>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et Su Mu, Lignum Sappan pour les atteintes traumatiques externes.</w:t>
      </w:r>
    </w:p>
    <w:p w14:paraId="698B8512" w14:textId="77777777" w:rsidR="00511AE3" w:rsidRPr="00584164" w:rsidRDefault="005556F0" w:rsidP="00A038F6">
      <w:pPr>
        <w:pStyle w:val="Texteducorps20"/>
        <w:numPr>
          <w:ilvl w:val="0"/>
          <w:numId w:val="23"/>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Plus Sheng Di Huang, Radix Rehmanniae, Chi Shao, Radix Paeoniae Rubrae et Lian Qiao, Fruc</w:t>
      </w:r>
      <w:r w:rsidRPr="00584164">
        <w:rPr>
          <w:rFonts w:ascii="Georgia" w:hAnsi="Georgia"/>
          <w:sz w:val="24"/>
          <w:szCs w:val="24"/>
        </w:rPr>
        <w:softHyphen/>
        <w:t>tus Forsythiae pour les yeux rouges, gonflés et douloureux.</w:t>
      </w:r>
    </w:p>
    <w:p w14:paraId="287CEDDD" w14:textId="77777777" w:rsidR="00511AE3" w:rsidRPr="00584164" w:rsidRDefault="005556F0" w:rsidP="00A038F6">
      <w:pPr>
        <w:pStyle w:val="Texteducorps20"/>
        <w:numPr>
          <w:ilvl w:val="0"/>
          <w:numId w:val="23"/>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Plus Yi Mu Cao, Herba Leonuri pour la stagnation de Sang avec douleur abdominale.</w:t>
      </w:r>
    </w:p>
    <w:p w14:paraId="5BBE0775" w14:textId="77777777" w:rsidR="00511AE3" w:rsidRPr="00584164" w:rsidRDefault="005556F0" w:rsidP="00A038F6">
      <w:pPr>
        <w:pStyle w:val="Texteducorps20"/>
        <w:numPr>
          <w:ilvl w:val="0"/>
          <w:numId w:val="23"/>
        </w:numPr>
        <w:shd w:val="clear" w:color="auto" w:fill="auto"/>
        <w:tabs>
          <w:tab w:val="left" w:pos="309"/>
        </w:tabs>
        <w:spacing w:line="269" w:lineRule="auto"/>
        <w:ind w:left="360" w:hanging="360"/>
        <w:jc w:val="both"/>
        <w:rPr>
          <w:rFonts w:ascii="Georgia" w:hAnsi="Georgia"/>
          <w:sz w:val="24"/>
          <w:szCs w:val="24"/>
        </w:rPr>
      </w:pPr>
      <w:r w:rsidRPr="00584164">
        <w:rPr>
          <w:rFonts w:ascii="Georgia" w:hAnsi="Georgia"/>
          <w:sz w:val="24"/>
          <w:szCs w:val="24"/>
        </w:rPr>
        <w:t>Plus Zi Cao, Radix Arnebiae pour la rougeole avec éruptions pourpres.</w:t>
      </w:r>
    </w:p>
    <w:p w14:paraId="2430FAF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0,5 à 1 g pour stimu</w:t>
      </w:r>
      <w:r w:rsidRPr="00584164">
        <w:rPr>
          <w:rFonts w:ascii="Georgia" w:hAnsi="Georgia"/>
          <w:sz w:val="24"/>
          <w:szCs w:val="24"/>
        </w:rPr>
        <w:softHyphen/>
        <w:t>ler la production de Sang neuf; 2 à 3 g pour har</w:t>
      </w:r>
      <w:r w:rsidRPr="00584164">
        <w:rPr>
          <w:rFonts w:ascii="Georgia" w:hAnsi="Georgia"/>
          <w:sz w:val="24"/>
          <w:szCs w:val="24"/>
        </w:rPr>
        <w:softHyphen/>
        <w:t>moniser le Sang; 3 à 9 g pour activer la circulation du Sang; 6 à 12 g pour éliminer la stase sanguine.</w:t>
      </w:r>
    </w:p>
    <w:p w14:paraId="0619431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1230271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intestinal et utérin, circulatoire, hypotenseur, hypocholestérolémiant, colorant.</w:t>
      </w:r>
    </w:p>
    <w:p w14:paraId="5C57A33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91D98B3" w14:textId="77777777" w:rsidR="00511AE3" w:rsidRPr="0066084C" w:rsidRDefault="005556F0" w:rsidP="003008FB">
      <w:pPr>
        <w:pStyle w:val="Texteducorps20"/>
        <w:numPr>
          <w:ilvl w:val="0"/>
          <w:numId w:val="255"/>
        </w:numPr>
        <w:shd w:val="clear" w:color="auto" w:fill="auto"/>
        <w:jc w:val="both"/>
        <w:rPr>
          <w:rFonts w:ascii="Georgia" w:hAnsi="Georgia"/>
          <w:i/>
          <w:sz w:val="24"/>
          <w:szCs w:val="24"/>
        </w:rPr>
      </w:pPr>
      <w:r w:rsidRPr="0066084C">
        <w:rPr>
          <w:rFonts w:ascii="Georgia" w:hAnsi="Georgia"/>
          <w:i/>
          <w:sz w:val="24"/>
          <w:szCs w:val="24"/>
        </w:rPr>
        <w:t>Dang Gui Hong Hua Yin</w:t>
      </w:r>
    </w:p>
    <w:p w14:paraId="6F77E071" w14:textId="77777777" w:rsidR="00511AE3" w:rsidRPr="0066084C" w:rsidRDefault="005556F0" w:rsidP="003008FB">
      <w:pPr>
        <w:pStyle w:val="Texteducorps20"/>
        <w:numPr>
          <w:ilvl w:val="0"/>
          <w:numId w:val="255"/>
        </w:numPr>
        <w:shd w:val="clear" w:color="auto" w:fill="auto"/>
        <w:jc w:val="both"/>
        <w:rPr>
          <w:rFonts w:ascii="Georgia" w:hAnsi="Georgia"/>
          <w:i/>
          <w:sz w:val="24"/>
          <w:szCs w:val="24"/>
        </w:rPr>
      </w:pPr>
      <w:r w:rsidRPr="0066084C">
        <w:rPr>
          <w:rFonts w:ascii="Georgia" w:hAnsi="Georgia"/>
          <w:i/>
          <w:sz w:val="24"/>
          <w:szCs w:val="24"/>
        </w:rPr>
        <w:t>Hong Lan Hua Jiao</w:t>
      </w:r>
    </w:p>
    <w:p w14:paraId="64EA51F3" w14:textId="77777777" w:rsidR="00511AE3" w:rsidRPr="0066084C" w:rsidRDefault="005556F0" w:rsidP="003008FB">
      <w:pPr>
        <w:pStyle w:val="Texteducorps20"/>
        <w:numPr>
          <w:ilvl w:val="0"/>
          <w:numId w:val="255"/>
        </w:numPr>
        <w:shd w:val="clear" w:color="auto" w:fill="auto"/>
        <w:jc w:val="both"/>
        <w:rPr>
          <w:rFonts w:ascii="Georgia" w:hAnsi="Georgia"/>
          <w:i/>
          <w:sz w:val="24"/>
          <w:szCs w:val="24"/>
        </w:rPr>
      </w:pPr>
      <w:r w:rsidRPr="0066084C">
        <w:rPr>
          <w:rFonts w:ascii="Georgia" w:hAnsi="Georgia"/>
          <w:i/>
          <w:sz w:val="24"/>
          <w:szCs w:val="24"/>
        </w:rPr>
        <w:t>Tao Hong Si Wu tang</w:t>
      </w:r>
    </w:p>
    <w:p w14:paraId="0C56BDB5" w14:textId="77777777" w:rsidR="00511AE3" w:rsidRPr="0066084C" w:rsidRDefault="005556F0" w:rsidP="003008FB">
      <w:pPr>
        <w:pStyle w:val="Texteducorps20"/>
        <w:numPr>
          <w:ilvl w:val="0"/>
          <w:numId w:val="255"/>
        </w:numPr>
        <w:shd w:val="clear" w:color="auto" w:fill="auto"/>
        <w:jc w:val="both"/>
        <w:rPr>
          <w:rFonts w:ascii="Georgia" w:hAnsi="Georgia"/>
          <w:i/>
          <w:sz w:val="24"/>
          <w:szCs w:val="24"/>
        </w:rPr>
      </w:pPr>
      <w:r w:rsidRPr="0066084C">
        <w:rPr>
          <w:rFonts w:ascii="Georgia" w:hAnsi="Georgia"/>
          <w:i/>
          <w:sz w:val="24"/>
          <w:szCs w:val="24"/>
        </w:rPr>
        <w:t>Tui Hua Jian</w:t>
      </w:r>
    </w:p>
    <w:p w14:paraId="76B887D7" w14:textId="77777777" w:rsidR="00511AE3" w:rsidRPr="00584164" w:rsidRDefault="00511AE3" w:rsidP="00A038F6">
      <w:pPr>
        <w:jc w:val="both"/>
        <w:rPr>
          <w:rFonts w:ascii="Georgia" w:hAnsi="Georgia"/>
        </w:rPr>
      </w:pPr>
    </w:p>
    <w:p w14:paraId="20404110" w14:textId="77777777" w:rsidR="0066084C" w:rsidRDefault="0066084C">
      <w:pPr>
        <w:rPr>
          <w:rFonts w:ascii="Georgia" w:eastAsia="Arial" w:hAnsi="Georgia" w:cs="Arial"/>
          <w:b/>
          <w:bCs/>
        </w:rPr>
      </w:pPr>
      <w:bookmarkStart w:id="2802" w:name="bookmark2178"/>
      <w:bookmarkStart w:id="2803" w:name="bookmark2179"/>
      <w:bookmarkStart w:id="2804" w:name="bookmark2180"/>
      <w:r>
        <w:rPr>
          <w:rFonts w:ascii="Georgia" w:hAnsi="Georgia"/>
        </w:rPr>
        <w:br w:type="page"/>
      </w:r>
    </w:p>
    <w:p w14:paraId="5C0CC353" w14:textId="77777777" w:rsidR="00511AE3" w:rsidRPr="0066084C" w:rsidRDefault="005556F0" w:rsidP="0066084C">
      <w:pPr>
        <w:pStyle w:val="Titre20"/>
        <w:keepNext/>
        <w:keepLines/>
        <w:shd w:val="clear" w:color="auto" w:fill="auto"/>
        <w:rPr>
          <w:rFonts w:ascii="Georgia" w:hAnsi="Georgia"/>
          <w:color w:val="0000FF"/>
          <w:sz w:val="32"/>
          <w:szCs w:val="24"/>
        </w:rPr>
      </w:pPr>
      <w:r w:rsidRPr="0066084C">
        <w:rPr>
          <w:rFonts w:ascii="Georgia" w:hAnsi="Georgia"/>
          <w:color w:val="0000FF"/>
          <w:sz w:val="32"/>
          <w:szCs w:val="24"/>
        </w:rPr>
        <w:lastRenderedPageBreak/>
        <w:t>Ji</w:t>
      </w:r>
      <w:r w:rsidR="0066084C" w:rsidRPr="0066084C">
        <w:rPr>
          <w:rFonts w:ascii="Georgia" w:hAnsi="Georgia"/>
          <w:color w:val="0000FF"/>
          <w:sz w:val="32"/>
          <w:szCs w:val="24"/>
        </w:rPr>
        <w:t xml:space="preserve"> </w:t>
      </w:r>
      <w:r w:rsidRPr="0066084C">
        <w:rPr>
          <w:rFonts w:ascii="Georgia" w:hAnsi="Georgia"/>
          <w:color w:val="0000FF"/>
          <w:sz w:val="32"/>
          <w:szCs w:val="24"/>
        </w:rPr>
        <w:t>Xue</w:t>
      </w:r>
      <w:r w:rsidR="0066084C" w:rsidRPr="0066084C">
        <w:rPr>
          <w:rFonts w:ascii="Georgia" w:hAnsi="Georgia"/>
          <w:color w:val="0000FF"/>
          <w:sz w:val="32"/>
          <w:szCs w:val="24"/>
        </w:rPr>
        <w:t xml:space="preserve"> </w:t>
      </w:r>
      <w:r w:rsidRPr="0066084C">
        <w:rPr>
          <w:rFonts w:ascii="Georgia" w:hAnsi="Georgia"/>
          <w:color w:val="0000FF"/>
          <w:sz w:val="32"/>
          <w:szCs w:val="24"/>
        </w:rPr>
        <w:t>Teng</w:t>
      </w:r>
      <w:bookmarkEnd w:id="2802"/>
      <w:bookmarkEnd w:id="2803"/>
      <w:bookmarkEnd w:id="2804"/>
    </w:p>
    <w:p w14:paraId="70AE300D" w14:textId="77777777" w:rsidR="00511AE3" w:rsidRPr="0066084C" w:rsidRDefault="005556F0" w:rsidP="0066084C">
      <w:pPr>
        <w:pStyle w:val="Titre30"/>
        <w:keepNext/>
        <w:keepLines/>
        <w:shd w:val="clear" w:color="auto" w:fill="auto"/>
        <w:spacing w:line="240" w:lineRule="auto"/>
        <w:jc w:val="center"/>
        <w:rPr>
          <w:rFonts w:ascii="Georgia" w:hAnsi="Georgia"/>
          <w:color w:val="0000FF"/>
          <w:sz w:val="28"/>
          <w:szCs w:val="24"/>
        </w:rPr>
      </w:pPr>
      <w:bookmarkStart w:id="2805" w:name="bookmark2181"/>
      <w:bookmarkStart w:id="2806" w:name="bookmark2182"/>
      <w:bookmarkStart w:id="2807" w:name="bookmark2183"/>
      <w:r w:rsidRPr="0066084C">
        <w:rPr>
          <w:rFonts w:ascii="Georgia" w:hAnsi="Georgia"/>
          <w:color w:val="0000FF"/>
          <w:sz w:val="28"/>
          <w:szCs w:val="24"/>
        </w:rPr>
        <w:t>Caulis Millettiae</w:t>
      </w:r>
      <w:bookmarkEnd w:id="2805"/>
      <w:bookmarkEnd w:id="2806"/>
      <w:bookmarkEnd w:id="2807"/>
    </w:p>
    <w:p w14:paraId="657647F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Millettia dielsiana Harms</w:t>
      </w:r>
    </w:p>
    <w:p w14:paraId="05B31E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w:t>
      </w:r>
    </w:p>
    <w:p w14:paraId="43A2293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3F12F32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à neutre</w:t>
      </w:r>
    </w:p>
    <w:p w14:paraId="5505E08D" w14:textId="77777777" w:rsidR="00511AE3" w:rsidRPr="00584164" w:rsidRDefault="005556F0" w:rsidP="00A038F6">
      <w:pPr>
        <w:pStyle w:val="Texteducorps20"/>
        <w:shd w:val="clear" w:color="auto" w:fill="auto"/>
        <w:tabs>
          <w:tab w:val="left" w:pos="2704"/>
        </w:tabs>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et Zu Tai Yin Rate, Zu Jue Yin Foie</w:t>
      </w:r>
    </w:p>
    <w:p w14:paraId="5D84577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808" w:name="bookmark2184"/>
      <w:r w:rsidRPr="00584164">
        <w:rPr>
          <w:rFonts w:ascii="Georgia" w:hAnsi="Georgia"/>
          <w:sz w:val="24"/>
          <w:szCs w:val="24"/>
        </w:rPr>
        <w:t>Fonctions :</w:t>
      </w:r>
      <w:bookmarkEnd w:id="2808"/>
    </w:p>
    <w:p w14:paraId="391C4CB1" w14:textId="77777777" w:rsidR="00511AE3" w:rsidRPr="00584164" w:rsidRDefault="005556F0" w:rsidP="003008FB">
      <w:pPr>
        <w:pStyle w:val="Texteducorps20"/>
        <w:numPr>
          <w:ilvl w:val="0"/>
          <w:numId w:val="256"/>
        </w:numPr>
        <w:shd w:val="clear" w:color="auto" w:fill="auto"/>
        <w:spacing w:line="259" w:lineRule="auto"/>
        <w:jc w:val="both"/>
        <w:rPr>
          <w:rFonts w:ascii="Georgia" w:hAnsi="Georgia"/>
          <w:sz w:val="24"/>
          <w:szCs w:val="24"/>
        </w:rPr>
      </w:pPr>
      <w:r w:rsidRPr="00584164">
        <w:rPr>
          <w:rFonts w:ascii="Georgia" w:hAnsi="Georgia"/>
          <w:sz w:val="24"/>
          <w:szCs w:val="24"/>
        </w:rPr>
        <w:t>Vita</w:t>
      </w:r>
      <w:r w:rsidR="0066084C">
        <w:rPr>
          <w:rFonts w:ascii="Georgia" w:hAnsi="Georgia"/>
          <w:sz w:val="24"/>
          <w:szCs w:val="24"/>
        </w:rPr>
        <w:t>l</w:t>
      </w:r>
      <w:r w:rsidRPr="00584164">
        <w:rPr>
          <w:rFonts w:ascii="Georgia" w:hAnsi="Georgia"/>
          <w:sz w:val="24"/>
          <w:szCs w:val="24"/>
        </w:rPr>
        <w:t>ise le Sang</w:t>
      </w:r>
    </w:p>
    <w:p w14:paraId="0DB701B0" w14:textId="77777777" w:rsidR="00511AE3" w:rsidRPr="00584164" w:rsidRDefault="005556F0" w:rsidP="003008FB">
      <w:pPr>
        <w:pStyle w:val="Texteducorps20"/>
        <w:numPr>
          <w:ilvl w:val="0"/>
          <w:numId w:val="256"/>
        </w:numPr>
        <w:shd w:val="clear" w:color="auto" w:fill="auto"/>
        <w:spacing w:line="259" w:lineRule="auto"/>
        <w:jc w:val="both"/>
        <w:rPr>
          <w:rFonts w:ascii="Georgia" w:hAnsi="Georgia"/>
          <w:sz w:val="24"/>
          <w:szCs w:val="24"/>
        </w:rPr>
      </w:pPr>
      <w:r w:rsidRPr="00584164">
        <w:rPr>
          <w:rFonts w:ascii="Georgia" w:hAnsi="Georgia"/>
          <w:sz w:val="24"/>
          <w:szCs w:val="24"/>
        </w:rPr>
        <w:t>Nourrit le Sang</w:t>
      </w:r>
    </w:p>
    <w:p w14:paraId="40C8792E" w14:textId="77777777" w:rsidR="00511AE3" w:rsidRPr="00584164" w:rsidRDefault="005556F0" w:rsidP="003008FB">
      <w:pPr>
        <w:pStyle w:val="Texteducorps20"/>
        <w:numPr>
          <w:ilvl w:val="0"/>
          <w:numId w:val="256"/>
        </w:numPr>
        <w:shd w:val="clear" w:color="auto" w:fill="auto"/>
        <w:spacing w:line="259" w:lineRule="auto"/>
        <w:jc w:val="both"/>
        <w:rPr>
          <w:rFonts w:ascii="Georgia" w:hAnsi="Georgia"/>
          <w:sz w:val="24"/>
          <w:szCs w:val="24"/>
        </w:rPr>
      </w:pPr>
      <w:r w:rsidRPr="00584164">
        <w:rPr>
          <w:rFonts w:ascii="Georgia" w:hAnsi="Georgia"/>
          <w:sz w:val="24"/>
          <w:szCs w:val="24"/>
        </w:rPr>
        <w:t>Favorise les ligaments</w:t>
      </w:r>
    </w:p>
    <w:p w14:paraId="65DDB50C" w14:textId="77777777" w:rsidR="00511AE3" w:rsidRPr="00584164" w:rsidRDefault="005556F0" w:rsidP="003008FB">
      <w:pPr>
        <w:pStyle w:val="Texteducorps20"/>
        <w:numPr>
          <w:ilvl w:val="0"/>
          <w:numId w:val="256"/>
        </w:numPr>
        <w:shd w:val="clear" w:color="auto" w:fill="auto"/>
        <w:spacing w:line="259" w:lineRule="auto"/>
        <w:jc w:val="both"/>
        <w:rPr>
          <w:rFonts w:ascii="Georgia" w:hAnsi="Georgia"/>
          <w:sz w:val="24"/>
          <w:szCs w:val="24"/>
        </w:rPr>
      </w:pPr>
      <w:r w:rsidRPr="00584164">
        <w:rPr>
          <w:rFonts w:ascii="Georgia" w:hAnsi="Georgia"/>
          <w:sz w:val="24"/>
          <w:szCs w:val="24"/>
        </w:rPr>
        <w:t>Désobstrue les Luo</w:t>
      </w:r>
    </w:p>
    <w:p w14:paraId="05777750" w14:textId="77777777" w:rsidR="00511AE3" w:rsidRPr="00584164" w:rsidRDefault="005556F0" w:rsidP="003008FB">
      <w:pPr>
        <w:pStyle w:val="Texteducorps20"/>
        <w:numPr>
          <w:ilvl w:val="0"/>
          <w:numId w:val="256"/>
        </w:numPr>
        <w:shd w:val="clear" w:color="auto" w:fill="auto"/>
        <w:spacing w:line="259" w:lineRule="auto"/>
        <w:jc w:val="both"/>
        <w:rPr>
          <w:rFonts w:ascii="Georgia" w:hAnsi="Georgia"/>
          <w:sz w:val="24"/>
          <w:szCs w:val="24"/>
        </w:rPr>
      </w:pPr>
      <w:r w:rsidRPr="00584164">
        <w:rPr>
          <w:rFonts w:ascii="Georgia" w:hAnsi="Georgia"/>
          <w:sz w:val="24"/>
          <w:szCs w:val="24"/>
        </w:rPr>
        <w:t>Active les méridiens</w:t>
      </w:r>
    </w:p>
    <w:p w14:paraId="5328E565" w14:textId="77777777" w:rsidR="00511AE3" w:rsidRPr="00584164" w:rsidRDefault="005556F0" w:rsidP="003008FB">
      <w:pPr>
        <w:pStyle w:val="Texteducorps20"/>
        <w:numPr>
          <w:ilvl w:val="0"/>
          <w:numId w:val="256"/>
        </w:numPr>
        <w:shd w:val="clear" w:color="auto" w:fill="auto"/>
        <w:spacing w:line="259" w:lineRule="auto"/>
        <w:jc w:val="both"/>
        <w:rPr>
          <w:rFonts w:ascii="Georgia" w:hAnsi="Georgia"/>
          <w:sz w:val="24"/>
          <w:szCs w:val="24"/>
        </w:rPr>
      </w:pPr>
      <w:r w:rsidRPr="00584164">
        <w:rPr>
          <w:rFonts w:ascii="Georgia" w:hAnsi="Georgia"/>
          <w:sz w:val="24"/>
          <w:szCs w:val="24"/>
        </w:rPr>
        <w:t>Calme les spasmes</w:t>
      </w:r>
    </w:p>
    <w:p w14:paraId="62F52968"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2809" w:name="bookmark2185"/>
      <w:bookmarkStart w:id="2810" w:name="bookmark2186"/>
      <w:bookmarkStart w:id="2811" w:name="bookmark2187"/>
      <w:r w:rsidRPr="00584164">
        <w:rPr>
          <w:rFonts w:ascii="Georgia" w:eastAsia="Arial" w:hAnsi="Georgia" w:cs="Arial"/>
          <w:b/>
          <w:bCs/>
          <w:sz w:val="24"/>
          <w:szCs w:val="24"/>
        </w:rPr>
        <w:t>Indications :</w:t>
      </w:r>
      <w:bookmarkEnd w:id="2809"/>
      <w:bookmarkEnd w:id="2810"/>
      <w:bookmarkEnd w:id="2811"/>
    </w:p>
    <w:p w14:paraId="72427330" w14:textId="77777777" w:rsidR="00511AE3" w:rsidRPr="00584164" w:rsidRDefault="005556F0" w:rsidP="00A038F6">
      <w:pPr>
        <w:pStyle w:val="Texteducorps20"/>
        <w:numPr>
          <w:ilvl w:val="0"/>
          <w:numId w:val="23"/>
        </w:numPr>
        <w:shd w:val="clear" w:color="auto" w:fill="auto"/>
        <w:tabs>
          <w:tab w:val="left" w:pos="350"/>
        </w:tabs>
        <w:ind w:left="360" w:hanging="360"/>
        <w:jc w:val="both"/>
        <w:rPr>
          <w:rFonts w:ascii="Georgia" w:hAnsi="Georgia"/>
          <w:sz w:val="24"/>
          <w:szCs w:val="24"/>
        </w:rPr>
      </w:pPr>
      <w:r w:rsidRPr="00584164">
        <w:rPr>
          <w:rFonts w:ascii="Georgia" w:hAnsi="Georgia"/>
          <w:sz w:val="24"/>
          <w:szCs w:val="24"/>
        </w:rPr>
        <w:t>Vide de Sang et stagnation de Sang avec mens</w:t>
      </w:r>
      <w:r w:rsidRPr="00584164">
        <w:rPr>
          <w:rFonts w:ascii="Georgia" w:hAnsi="Georgia"/>
          <w:sz w:val="24"/>
          <w:szCs w:val="24"/>
        </w:rPr>
        <w:softHyphen/>
        <w:t>truation irrégulière, dysménorrhée, aménorrhée.</w:t>
      </w:r>
    </w:p>
    <w:p w14:paraId="7A49F4AA" w14:textId="77777777" w:rsidR="00511AE3" w:rsidRPr="00584164" w:rsidRDefault="005556F0" w:rsidP="00A038F6">
      <w:pPr>
        <w:pStyle w:val="Texteducorps20"/>
        <w:numPr>
          <w:ilvl w:val="0"/>
          <w:numId w:val="23"/>
        </w:numPr>
        <w:shd w:val="clear" w:color="auto" w:fill="auto"/>
        <w:tabs>
          <w:tab w:val="left" w:pos="350"/>
        </w:tabs>
        <w:spacing w:line="262" w:lineRule="auto"/>
        <w:ind w:left="360" w:hanging="360"/>
        <w:jc w:val="both"/>
        <w:rPr>
          <w:rFonts w:ascii="Georgia" w:hAnsi="Georgia"/>
          <w:sz w:val="24"/>
          <w:szCs w:val="24"/>
        </w:rPr>
      </w:pPr>
      <w:r w:rsidRPr="00584164">
        <w:rPr>
          <w:rFonts w:ascii="Georgia" w:hAnsi="Georgia"/>
          <w:sz w:val="24"/>
          <w:szCs w:val="24"/>
        </w:rPr>
        <w:t>Stagnation de Sang avec faiblesse des extrémités ou paralysie et vertige après attaque directe du vent Zhong Feng.</w:t>
      </w:r>
    </w:p>
    <w:p w14:paraId="023C2442" w14:textId="77777777" w:rsidR="00511AE3" w:rsidRPr="00584164" w:rsidRDefault="005556F0" w:rsidP="00A038F6">
      <w:pPr>
        <w:pStyle w:val="Texteducorps20"/>
        <w:numPr>
          <w:ilvl w:val="0"/>
          <w:numId w:val="23"/>
        </w:numPr>
        <w:shd w:val="clear" w:color="auto" w:fill="auto"/>
        <w:tabs>
          <w:tab w:val="left" w:pos="350"/>
        </w:tabs>
        <w:spacing w:line="262" w:lineRule="auto"/>
        <w:ind w:left="360" w:hanging="360"/>
        <w:jc w:val="both"/>
        <w:rPr>
          <w:rFonts w:ascii="Georgia" w:hAnsi="Georgia"/>
          <w:sz w:val="24"/>
          <w:szCs w:val="24"/>
        </w:rPr>
      </w:pPr>
      <w:r w:rsidRPr="00584164">
        <w:rPr>
          <w:rFonts w:ascii="Georgia" w:hAnsi="Georgia"/>
          <w:sz w:val="24"/>
          <w:szCs w:val="24"/>
        </w:rPr>
        <w:t>Vent-froid-humidité pénétrant dans les articula</w:t>
      </w:r>
      <w:r w:rsidRPr="00584164">
        <w:rPr>
          <w:rFonts w:ascii="Georgia" w:hAnsi="Georgia"/>
          <w:sz w:val="24"/>
          <w:szCs w:val="24"/>
        </w:rPr>
        <w:softHyphen/>
        <w:t>tions avec vide et stagnation de Sang causant l’engourdissement des membres, douleurs de la région lombaire et des genoux.</w:t>
      </w:r>
    </w:p>
    <w:p w14:paraId="5847AD40" w14:textId="77777777" w:rsidR="00511AE3" w:rsidRPr="00584164" w:rsidRDefault="005556F0" w:rsidP="00A038F6">
      <w:pPr>
        <w:pStyle w:val="Texteducorps20"/>
        <w:numPr>
          <w:ilvl w:val="0"/>
          <w:numId w:val="23"/>
        </w:numPr>
        <w:shd w:val="clear" w:color="auto" w:fill="auto"/>
        <w:tabs>
          <w:tab w:val="left" w:pos="350"/>
        </w:tabs>
        <w:ind w:left="360" w:hanging="360"/>
        <w:jc w:val="both"/>
        <w:rPr>
          <w:rFonts w:ascii="Georgia" w:hAnsi="Georgia"/>
          <w:sz w:val="24"/>
          <w:szCs w:val="24"/>
        </w:rPr>
      </w:pPr>
      <w:r w:rsidRPr="00584164">
        <w:rPr>
          <w:rFonts w:ascii="Georgia" w:hAnsi="Georgia"/>
          <w:sz w:val="24"/>
          <w:szCs w:val="24"/>
        </w:rPr>
        <w:t>Vide de Sang ne nourrissant pas suffisamment les ligaments et les muscles et causant la paralysie.</w:t>
      </w:r>
    </w:p>
    <w:p w14:paraId="50CE4FB6"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812" w:name="bookmark2188"/>
      <w:bookmarkStart w:id="2813" w:name="bookmark2189"/>
      <w:bookmarkStart w:id="2814" w:name="bookmark2190"/>
      <w:r w:rsidRPr="00584164">
        <w:rPr>
          <w:rFonts w:ascii="Georgia" w:eastAsia="Arial" w:hAnsi="Georgia" w:cs="Arial"/>
          <w:b/>
          <w:bCs/>
          <w:sz w:val="24"/>
          <w:szCs w:val="24"/>
        </w:rPr>
        <w:t>Combinaisons :</w:t>
      </w:r>
      <w:bookmarkEnd w:id="2812"/>
      <w:bookmarkEnd w:id="2813"/>
      <w:bookmarkEnd w:id="2814"/>
    </w:p>
    <w:p w14:paraId="15D4D355" w14:textId="77777777" w:rsidR="00511AE3" w:rsidRPr="00584164" w:rsidRDefault="005556F0" w:rsidP="00A038F6">
      <w:pPr>
        <w:pStyle w:val="Texteducorps20"/>
        <w:numPr>
          <w:ilvl w:val="0"/>
          <w:numId w:val="23"/>
        </w:numPr>
        <w:shd w:val="clear" w:color="auto" w:fill="auto"/>
        <w:tabs>
          <w:tab w:val="left" w:pos="350"/>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Bai Shao, Radix Paeoniae Albae et Chuan Xiong, Ra</w:t>
      </w:r>
      <w:r w:rsidRPr="00584164">
        <w:rPr>
          <w:rFonts w:ascii="Georgia" w:hAnsi="Georgia"/>
          <w:sz w:val="24"/>
          <w:szCs w:val="24"/>
        </w:rPr>
        <w:softHyphen/>
        <w:t>dix Ligustici Wallichii pour le vide de Sang et la stagnation de Sang causant des troubles mens</w:t>
      </w:r>
      <w:r w:rsidRPr="00584164">
        <w:rPr>
          <w:rFonts w:ascii="Georgia" w:hAnsi="Georgia"/>
          <w:sz w:val="24"/>
          <w:szCs w:val="24"/>
        </w:rPr>
        <w:softHyphen/>
        <w:t xml:space="preserve">truels. </w:t>
      </w:r>
    </w:p>
    <w:p w14:paraId="20BC3208" w14:textId="77777777" w:rsidR="00511AE3" w:rsidRPr="00584164" w:rsidRDefault="005556F0" w:rsidP="00A038F6">
      <w:pPr>
        <w:pStyle w:val="Texteducorps20"/>
        <w:numPr>
          <w:ilvl w:val="0"/>
          <w:numId w:val="23"/>
        </w:numPr>
        <w:shd w:val="clear" w:color="auto" w:fill="auto"/>
        <w:tabs>
          <w:tab w:val="left" w:pos="350"/>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Chuan Xiong, Radix Ligustici Wallichii, Mu Gua, Fructus Chaenomelis et Sang Ji Sheng, Ramulus Loranthi pour le vide de Sang ne nourrissant pas les liga</w:t>
      </w:r>
      <w:r w:rsidRPr="00584164">
        <w:rPr>
          <w:rFonts w:ascii="Georgia" w:hAnsi="Georgia"/>
          <w:sz w:val="24"/>
          <w:szCs w:val="24"/>
        </w:rPr>
        <w:softHyphen/>
        <w:t>ments et les muscles et causant la paralysie.</w:t>
      </w:r>
    </w:p>
    <w:p w14:paraId="6ED821B0" w14:textId="77777777" w:rsidR="00511AE3" w:rsidRPr="00584164" w:rsidRDefault="005556F0" w:rsidP="00A038F6">
      <w:pPr>
        <w:pStyle w:val="Texteducorps20"/>
        <w:numPr>
          <w:ilvl w:val="0"/>
          <w:numId w:val="23"/>
        </w:numPr>
        <w:shd w:val="clear" w:color="auto" w:fill="auto"/>
        <w:tabs>
          <w:tab w:val="left" w:pos="509"/>
        </w:tabs>
        <w:spacing w:line="264" w:lineRule="auto"/>
        <w:ind w:firstLine="360"/>
        <w:jc w:val="both"/>
        <w:rPr>
          <w:rFonts w:ascii="Georgia" w:hAnsi="Georgia"/>
          <w:sz w:val="24"/>
          <w:szCs w:val="24"/>
        </w:rPr>
      </w:pPr>
      <w:r w:rsidRPr="00584164">
        <w:rPr>
          <w:rFonts w:ascii="Georgia" w:hAnsi="Georgia"/>
          <w:sz w:val="24"/>
          <w:szCs w:val="24"/>
        </w:rPr>
        <w:t>Plus Shu Di Huang, Radix Rehmanniae Praepara- ta, Chuan Xiong, Radix Ligustici Wallichii et Dang Gui, Radix Angelicae Sinensis pour le vide de Sang avec douleurs abdominales et menstruations irrégulières ou aménorrhée.</w:t>
      </w:r>
    </w:p>
    <w:p w14:paraId="74915365" w14:textId="77777777" w:rsidR="00511AE3" w:rsidRPr="00584164" w:rsidRDefault="005556F0" w:rsidP="00A038F6">
      <w:pPr>
        <w:pStyle w:val="Texteducorps20"/>
        <w:numPr>
          <w:ilvl w:val="0"/>
          <w:numId w:val="23"/>
        </w:numPr>
        <w:shd w:val="clear" w:color="auto" w:fill="auto"/>
        <w:tabs>
          <w:tab w:val="left" w:pos="320"/>
        </w:tabs>
        <w:spacing w:line="254" w:lineRule="auto"/>
        <w:ind w:left="360" w:hanging="360"/>
        <w:jc w:val="both"/>
        <w:rPr>
          <w:rFonts w:ascii="Georgia" w:hAnsi="Georgia"/>
          <w:sz w:val="24"/>
          <w:szCs w:val="24"/>
        </w:rPr>
      </w:pPr>
      <w:r w:rsidRPr="00584164">
        <w:rPr>
          <w:rFonts w:ascii="Georgia" w:hAnsi="Georgia"/>
          <w:sz w:val="24"/>
          <w:szCs w:val="24"/>
        </w:rPr>
        <w:t>Plus Dang Gui, Radix Angelicae Sinensis et Niu Xi, Radix Achyranthis pour le syndrome Bi chronique par vent-froid-humidité avec vide de Sang.</w:t>
      </w:r>
    </w:p>
    <w:p w14:paraId="063950A4" w14:textId="77777777" w:rsidR="00511AE3" w:rsidRPr="00584164" w:rsidRDefault="005556F0" w:rsidP="00A038F6">
      <w:pPr>
        <w:pStyle w:val="Texteducorps20"/>
        <w:numPr>
          <w:ilvl w:val="0"/>
          <w:numId w:val="23"/>
        </w:numPr>
        <w:shd w:val="clear" w:color="auto" w:fill="auto"/>
        <w:tabs>
          <w:tab w:val="left" w:pos="320"/>
        </w:tabs>
        <w:spacing w:line="259" w:lineRule="auto"/>
        <w:ind w:left="360" w:hanging="360"/>
        <w:jc w:val="both"/>
        <w:rPr>
          <w:rFonts w:ascii="Georgia" w:hAnsi="Georgia"/>
          <w:sz w:val="24"/>
          <w:szCs w:val="24"/>
        </w:rPr>
      </w:pPr>
      <w:r w:rsidRPr="00584164">
        <w:rPr>
          <w:rFonts w:ascii="Georgia" w:hAnsi="Georgia"/>
          <w:sz w:val="24"/>
          <w:szCs w:val="24"/>
        </w:rPr>
        <w:t>Plus Dan Shen, Radix Salviae Miltiorrhizae et Du Zhong, Cortex Eucommiae pour l’attaque directe du vent Zhong Feng causant le vertige, la fai</w:t>
      </w:r>
      <w:r w:rsidRPr="00584164">
        <w:rPr>
          <w:rFonts w:ascii="Georgia" w:hAnsi="Georgia"/>
          <w:sz w:val="24"/>
          <w:szCs w:val="24"/>
        </w:rPr>
        <w:softHyphen/>
        <w:t>blesse, l’engourdissement et la paralysie des membres.</w:t>
      </w:r>
    </w:p>
    <w:p w14:paraId="5FD75C4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w:t>
      </w:r>
      <w:r w:rsidRPr="00584164">
        <w:rPr>
          <w:rFonts w:ascii="Georgia" w:hAnsi="Georgia"/>
          <w:sz w:val="24"/>
          <w:szCs w:val="24"/>
        </w:rPr>
        <w:softHyphen/>
        <w:t>tion.</w:t>
      </w:r>
    </w:p>
    <w:p w14:paraId="63FCBCB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l’injection intraveineuse de 4,25 g/kg de Ji Xue Teng chez l’animal présentait toujours une issue fatale.</w:t>
      </w:r>
    </w:p>
    <w:p w14:paraId="71E0313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anti-arthritique, sédatif, hy</w:t>
      </w:r>
      <w:r w:rsidRPr="00584164">
        <w:rPr>
          <w:rFonts w:ascii="Georgia" w:hAnsi="Georgia"/>
          <w:sz w:val="24"/>
          <w:szCs w:val="24"/>
        </w:rPr>
        <w:softHyphen/>
        <w:t>pnotique, vasodilatateur, circulatoire, stimulant uté</w:t>
      </w:r>
      <w:r w:rsidRPr="00584164">
        <w:rPr>
          <w:rFonts w:ascii="Georgia" w:hAnsi="Georgia"/>
          <w:sz w:val="24"/>
          <w:szCs w:val="24"/>
        </w:rPr>
        <w:softHyphen/>
        <w:t>rin, hypotenseur</w:t>
      </w:r>
    </w:p>
    <w:p w14:paraId="40CCCD1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BE3E71C" w14:textId="77777777" w:rsidR="00511AE3" w:rsidRPr="0066084C" w:rsidRDefault="005556F0" w:rsidP="003008FB">
      <w:pPr>
        <w:pStyle w:val="Texteducorps20"/>
        <w:numPr>
          <w:ilvl w:val="0"/>
          <w:numId w:val="257"/>
        </w:numPr>
        <w:shd w:val="clear" w:color="auto" w:fill="auto"/>
        <w:jc w:val="both"/>
        <w:rPr>
          <w:rFonts w:ascii="Georgia" w:hAnsi="Georgia"/>
          <w:i/>
          <w:sz w:val="24"/>
          <w:szCs w:val="24"/>
        </w:rPr>
      </w:pPr>
      <w:r w:rsidRPr="0066084C">
        <w:rPr>
          <w:rFonts w:ascii="Georgia" w:hAnsi="Georgia"/>
          <w:i/>
          <w:sz w:val="24"/>
          <w:szCs w:val="24"/>
        </w:rPr>
        <w:t>Ji Xue Teng Gao</w:t>
      </w:r>
    </w:p>
    <w:p w14:paraId="4125E028" w14:textId="77777777" w:rsidR="00511AE3" w:rsidRPr="00584164" w:rsidRDefault="00511AE3" w:rsidP="00A038F6">
      <w:pPr>
        <w:jc w:val="both"/>
        <w:rPr>
          <w:rFonts w:ascii="Georgia" w:hAnsi="Georgia"/>
        </w:rPr>
      </w:pPr>
    </w:p>
    <w:p w14:paraId="65154734" w14:textId="77777777" w:rsidR="0066084C" w:rsidRDefault="0066084C">
      <w:pPr>
        <w:rPr>
          <w:rFonts w:ascii="Georgia" w:eastAsia="Arial" w:hAnsi="Georgia" w:cs="Arial"/>
          <w:b/>
          <w:bCs/>
        </w:rPr>
      </w:pPr>
      <w:bookmarkStart w:id="2815" w:name="bookmark2191"/>
      <w:bookmarkStart w:id="2816" w:name="bookmark2192"/>
      <w:bookmarkStart w:id="2817" w:name="bookmark2193"/>
      <w:r>
        <w:rPr>
          <w:rFonts w:ascii="Georgia" w:hAnsi="Georgia"/>
        </w:rPr>
        <w:br w:type="page"/>
      </w:r>
    </w:p>
    <w:p w14:paraId="7C598C93" w14:textId="77777777" w:rsidR="00511AE3" w:rsidRPr="0066084C" w:rsidRDefault="005556F0" w:rsidP="0066084C">
      <w:pPr>
        <w:pStyle w:val="Titre20"/>
        <w:keepNext/>
        <w:keepLines/>
        <w:shd w:val="clear" w:color="auto" w:fill="auto"/>
        <w:rPr>
          <w:rFonts w:ascii="Georgia" w:hAnsi="Georgia"/>
          <w:color w:val="0000FF"/>
          <w:sz w:val="32"/>
          <w:szCs w:val="24"/>
        </w:rPr>
      </w:pPr>
      <w:r w:rsidRPr="0066084C">
        <w:rPr>
          <w:rFonts w:ascii="Georgia" w:hAnsi="Georgia"/>
          <w:color w:val="0000FF"/>
          <w:sz w:val="32"/>
          <w:szCs w:val="24"/>
        </w:rPr>
        <w:lastRenderedPageBreak/>
        <w:t>Jiang Huang</w:t>
      </w:r>
      <w:bookmarkEnd w:id="2815"/>
      <w:bookmarkEnd w:id="2816"/>
      <w:bookmarkEnd w:id="2817"/>
    </w:p>
    <w:p w14:paraId="1272D8D1" w14:textId="77777777" w:rsidR="00511AE3" w:rsidRPr="0066084C" w:rsidRDefault="005556F0" w:rsidP="0066084C">
      <w:pPr>
        <w:pStyle w:val="Titre30"/>
        <w:keepNext/>
        <w:keepLines/>
        <w:shd w:val="clear" w:color="auto" w:fill="auto"/>
        <w:spacing w:line="240" w:lineRule="auto"/>
        <w:jc w:val="center"/>
        <w:rPr>
          <w:rFonts w:ascii="Georgia" w:hAnsi="Georgia"/>
          <w:color w:val="0000FF"/>
          <w:sz w:val="28"/>
          <w:szCs w:val="24"/>
        </w:rPr>
      </w:pPr>
      <w:bookmarkStart w:id="2818" w:name="bookmark2194"/>
      <w:bookmarkStart w:id="2819" w:name="bookmark2195"/>
      <w:bookmarkStart w:id="2820" w:name="bookmark2196"/>
      <w:r w:rsidRPr="0066084C">
        <w:rPr>
          <w:rFonts w:ascii="Georgia" w:hAnsi="Georgia"/>
          <w:color w:val="0000FF"/>
          <w:sz w:val="28"/>
          <w:szCs w:val="24"/>
        </w:rPr>
        <w:t>Rhizoma Curcumae Longa</w:t>
      </w:r>
      <w:bookmarkEnd w:id="2818"/>
      <w:bookmarkEnd w:id="2819"/>
      <w:bookmarkEnd w:id="2820"/>
    </w:p>
    <w:p w14:paraId="5AF495A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Curcuma Longa L.</w:t>
      </w:r>
    </w:p>
    <w:p w14:paraId="741F002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6457125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 aromatique</w:t>
      </w:r>
    </w:p>
    <w:p w14:paraId="7B66A86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C569437"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Yin Rate, Zu Yang Ming Estomac</w:t>
      </w:r>
    </w:p>
    <w:p w14:paraId="1080C8F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821" w:name="bookmark2197"/>
      <w:r w:rsidRPr="00584164">
        <w:rPr>
          <w:rFonts w:ascii="Georgia" w:hAnsi="Georgia"/>
          <w:sz w:val="24"/>
          <w:szCs w:val="24"/>
        </w:rPr>
        <w:t>Fonctions :</w:t>
      </w:r>
      <w:bookmarkEnd w:id="2821"/>
    </w:p>
    <w:p w14:paraId="37A9798D" w14:textId="77777777" w:rsidR="00511AE3" w:rsidRPr="00584164" w:rsidRDefault="005556F0" w:rsidP="003008FB">
      <w:pPr>
        <w:pStyle w:val="Texteducorps20"/>
        <w:numPr>
          <w:ilvl w:val="0"/>
          <w:numId w:val="257"/>
        </w:numPr>
        <w:shd w:val="clear" w:color="auto" w:fill="auto"/>
        <w:spacing w:line="259" w:lineRule="auto"/>
        <w:jc w:val="both"/>
        <w:rPr>
          <w:rFonts w:ascii="Georgia" w:hAnsi="Georgia"/>
          <w:sz w:val="24"/>
          <w:szCs w:val="24"/>
        </w:rPr>
      </w:pPr>
      <w:r w:rsidRPr="00584164">
        <w:rPr>
          <w:rFonts w:ascii="Georgia" w:hAnsi="Georgia"/>
          <w:sz w:val="24"/>
          <w:szCs w:val="24"/>
        </w:rPr>
        <w:t>Ouvre la stase sanguine</w:t>
      </w:r>
    </w:p>
    <w:p w14:paraId="7BA8F24E" w14:textId="77777777" w:rsidR="00511AE3" w:rsidRPr="00584164" w:rsidRDefault="005556F0" w:rsidP="003008FB">
      <w:pPr>
        <w:pStyle w:val="Texteducorps20"/>
        <w:numPr>
          <w:ilvl w:val="0"/>
          <w:numId w:val="257"/>
        </w:numPr>
        <w:shd w:val="clear" w:color="auto" w:fill="auto"/>
        <w:spacing w:line="259" w:lineRule="auto"/>
        <w:jc w:val="both"/>
        <w:rPr>
          <w:rFonts w:ascii="Georgia" w:hAnsi="Georgia"/>
          <w:sz w:val="24"/>
          <w:szCs w:val="24"/>
        </w:rPr>
      </w:pPr>
      <w:r w:rsidRPr="00584164">
        <w:rPr>
          <w:rFonts w:ascii="Georgia" w:hAnsi="Georgia"/>
          <w:sz w:val="24"/>
          <w:szCs w:val="24"/>
        </w:rPr>
        <w:t>Mobilise le Qi</w:t>
      </w:r>
    </w:p>
    <w:p w14:paraId="1B64A39B" w14:textId="77777777" w:rsidR="00511AE3" w:rsidRPr="00584164" w:rsidRDefault="005556F0" w:rsidP="003008FB">
      <w:pPr>
        <w:pStyle w:val="Texteducorps20"/>
        <w:numPr>
          <w:ilvl w:val="0"/>
          <w:numId w:val="257"/>
        </w:numPr>
        <w:shd w:val="clear" w:color="auto" w:fill="auto"/>
        <w:spacing w:line="259" w:lineRule="auto"/>
        <w:jc w:val="both"/>
        <w:rPr>
          <w:rFonts w:ascii="Georgia" w:hAnsi="Georgia"/>
          <w:sz w:val="24"/>
          <w:szCs w:val="24"/>
        </w:rPr>
      </w:pPr>
      <w:r w:rsidRPr="00584164">
        <w:rPr>
          <w:rFonts w:ascii="Georgia" w:hAnsi="Georgia"/>
          <w:sz w:val="24"/>
          <w:szCs w:val="24"/>
        </w:rPr>
        <w:t>Favorise la menstruation</w:t>
      </w:r>
    </w:p>
    <w:p w14:paraId="7EE54227" w14:textId="77777777" w:rsidR="00511AE3" w:rsidRPr="00584164" w:rsidRDefault="005556F0" w:rsidP="003008FB">
      <w:pPr>
        <w:pStyle w:val="Texteducorps20"/>
        <w:numPr>
          <w:ilvl w:val="0"/>
          <w:numId w:val="257"/>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3C27D1FF" w14:textId="77777777" w:rsidR="00511AE3" w:rsidRPr="00584164" w:rsidRDefault="005556F0" w:rsidP="003008FB">
      <w:pPr>
        <w:pStyle w:val="Texteducorps20"/>
        <w:numPr>
          <w:ilvl w:val="0"/>
          <w:numId w:val="257"/>
        </w:numPr>
        <w:shd w:val="clear" w:color="auto" w:fill="auto"/>
        <w:spacing w:line="259" w:lineRule="auto"/>
        <w:jc w:val="both"/>
        <w:rPr>
          <w:rFonts w:ascii="Georgia" w:hAnsi="Georgia"/>
          <w:sz w:val="24"/>
          <w:szCs w:val="24"/>
        </w:rPr>
      </w:pPr>
      <w:r w:rsidRPr="00584164">
        <w:rPr>
          <w:rFonts w:ascii="Georgia" w:hAnsi="Georgia"/>
          <w:sz w:val="24"/>
          <w:szCs w:val="24"/>
        </w:rPr>
        <w:t>Disperse le vent</w:t>
      </w:r>
    </w:p>
    <w:p w14:paraId="5EAFF8FA" w14:textId="77777777" w:rsidR="00511AE3" w:rsidRPr="00584164" w:rsidRDefault="005556F0" w:rsidP="003008FB">
      <w:pPr>
        <w:pStyle w:val="Texteducorps20"/>
        <w:numPr>
          <w:ilvl w:val="0"/>
          <w:numId w:val="257"/>
        </w:numPr>
        <w:shd w:val="clear" w:color="auto" w:fill="auto"/>
        <w:spacing w:line="259" w:lineRule="auto"/>
        <w:jc w:val="both"/>
        <w:rPr>
          <w:rFonts w:ascii="Georgia" w:hAnsi="Georgia"/>
          <w:sz w:val="24"/>
          <w:szCs w:val="24"/>
        </w:rPr>
      </w:pPr>
      <w:r w:rsidRPr="00584164">
        <w:rPr>
          <w:rFonts w:ascii="Georgia" w:hAnsi="Georgia"/>
          <w:sz w:val="24"/>
          <w:szCs w:val="24"/>
        </w:rPr>
        <w:t>Traite le Bi</w:t>
      </w:r>
    </w:p>
    <w:p w14:paraId="1FEF8AC1"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822" w:name="bookmark2198"/>
      <w:bookmarkStart w:id="2823" w:name="bookmark2199"/>
      <w:bookmarkStart w:id="2824" w:name="bookmark2200"/>
      <w:r w:rsidRPr="00584164">
        <w:rPr>
          <w:rFonts w:ascii="Georgia" w:eastAsia="Arial" w:hAnsi="Georgia" w:cs="Arial"/>
          <w:b/>
          <w:bCs/>
          <w:sz w:val="24"/>
          <w:szCs w:val="24"/>
        </w:rPr>
        <w:t>Indications :</w:t>
      </w:r>
      <w:bookmarkEnd w:id="2822"/>
      <w:bookmarkEnd w:id="2823"/>
      <w:bookmarkEnd w:id="2824"/>
    </w:p>
    <w:p w14:paraId="43AAD239" w14:textId="77777777" w:rsidR="00511AE3" w:rsidRPr="00584164" w:rsidRDefault="005556F0" w:rsidP="00A038F6">
      <w:pPr>
        <w:pStyle w:val="Texteducorps20"/>
        <w:numPr>
          <w:ilvl w:val="0"/>
          <w:numId w:val="23"/>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Stagnation de Sang par froid vide avec douleur thoracique, hypochondriaque, abdominale, dys</w:t>
      </w:r>
      <w:r w:rsidRPr="00584164">
        <w:rPr>
          <w:rFonts w:ascii="Georgia" w:hAnsi="Georgia"/>
          <w:sz w:val="24"/>
          <w:szCs w:val="24"/>
        </w:rPr>
        <w:softHyphen/>
        <w:t>ménorrhée, aménorrhée.</w:t>
      </w:r>
    </w:p>
    <w:p w14:paraId="0B4FB2D2" w14:textId="77777777" w:rsidR="00511AE3" w:rsidRPr="00584164" w:rsidRDefault="005556F0" w:rsidP="00A038F6">
      <w:pPr>
        <w:pStyle w:val="Texteducorps20"/>
        <w:numPr>
          <w:ilvl w:val="0"/>
          <w:numId w:val="23"/>
        </w:numPr>
        <w:shd w:val="clear" w:color="auto" w:fill="auto"/>
        <w:tabs>
          <w:tab w:val="left" w:pos="317"/>
        </w:tabs>
        <w:ind w:left="360" w:hanging="360"/>
        <w:jc w:val="both"/>
        <w:rPr>
          <w:rFonts w:ascii="Georgia" w:hAnsi="Georgia"/>
          <w:sz w:val="24"/>
          <w:szCs w:val="24"/>
        </w:rPr>
      </w:pPr>
      <w:r w:rsidRPr="00584164">
        <w:rPr>
          <w:rFonts w:ascii="Georgia" w:hAnsi="Georgia"/>
          <w:sz w:val="24"/>
          <w:szCs w:val="24"/>
        </w:rPr>
        <w:t>Stagnation de Qi avec douleurs épigastriques et abdominales.</w:t>
      </w:r>
    </w:p>
    <w:p w14:paraId="0B8BDB2A" w14:textId="77777777" w:rsidR="00511AE3" w:rsidRPr="00584164" w:rsidRDefault="005556F0" w:rsidP="00A038F6">
      <w:pPr>
        <w:pStyle w:val="Texteducorps20"/>
        <w:numPr>
          <w:ilvl w:val="0"/>
          <w:numId w:val="23"/>
        </w:numPr>
        <w:shd w:val="clear" w:color="auto" w:fill="auto"/>
        <w:tabs>
          <w:tab w:val="left" w:pos="317"/>
        </w:tabs>
        <w:spacing w:line="264" w:lineRule="auto"/>
        <w:ind w:left="360" w:hanging="360"/>
        <w:jc w:val="both"/>
        <w:rPr>
          <w:rFonts w:ascii="Georgia" w:hAnsi="Georgia"/>
          <w:sz w:val="24"/>
          <w:szCs w:val="24"/>
        </w:rPr>
      </w:pPr>
      <w:r w:rsidRPr="00584164">
        <w:rPr>
          <w:rFonts w:ascii="Georgia" w:hAnsi="Georgia"/>
          <w:sz w:val="24"/>
          <w:szCs w:val="24"/>
        </w:rPr>
        <w:t>Syndrome Bi par vent-humidité et stagnation de Sang avec rigidité de la nuque, douleur des épaules et raideur des extrémités.</w:t>
      </w:r>
    </w:p>
    <w:p w14:paraId="0F638891"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825" w:name="bookmark2201"/>
      <w:bookmarkStart w:id="2826" w:name="bookmark2202"/>
      <w:bookmarkStart w:id="2827" w:name="bookmark2203"/>
      <w:r w:rsidRPr="00584164">
        <w:rPr>
          <w:rFonts w:ascii="Georgia" w:eastAsia="Arial" w:hAnsi="Georgia" w:cs="Arial"/>
          <w:b/>
          <w:bCs/>
          <w:sz w:val="24"/>
          <w:szCs w:val="24"/>
        </w:rPr>
        <w:t>Combinaisons :</w:t>
      </w:r>
      <w:bookmarkEnd w:id="2825"/>
      <w:bookmarkEnd w:id="2826"/>
      <w:bookmarkEnd w:id="2827"/>
    </w:p>
    <w:p w14:paraId="787ADFE4" w14:textId="77777777" w:rsidR="00511AE3" w:rsidRPr="00584164" w:rsidRDefault="005556F0" w:rsidP="00A038F6">
      <w:pPr>
        <w:pStyle w:val="Texteducorps20"/>
        <w:numPr>
          <w:ilvl w:val="0"/>
          <w:numId w:val="23"/>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Yu Jin, Radix Curcumae, Xiang Fu, Rhizoma Cyperi et Yan Hu Suo, Rhizoma Corydalis pour la stagnation</w:t>
      </w:r>
    </w:p>
    <w:p w14:paraId="1CEC1708" w14:textId="77777777" w:rsidR="00511AE3" w:rsidRPr="00584164" w:rsidRDefault="005556F0" w:rsidP="00A038F6">
      <w:pPr>
        <w:pStyle w:val="Texteducorps20"/>
        <w:shd w:val="clear" w:color="auto" w:fill="auto"/>
        <w:tabs>
          <w:tab w:val="left" w:pos="314"/>
        </w:tabs>
        <w:spacing w:line="259" w:lineRule="auto"/>
        <w:jc w:val="both"/>
        <w:rPr>
          <w:rFonts w:ascii="Georgia" w:hAnsi="Georgia"/>
          <w:sz w:val="24"/>
          <w:szCs w:val="24"/>
        </w:rPr>
      </w:pPr>
      <w:r w:rsidRPr="00584164">
        <w:rPr>
          <w:rFonts w:ascii="Georgia" w:hAnsi="Georgia"/>
          <w:sz w:val="24"/>
          <w:szCs w:val="24"/>
        </w:rPr>
        <w:t>de Qi et de Sang avec douleur thoracique, hypo</w:t>
      </w:r>
      <w:r w:rsidRPr="00584164">
        <w:rPr>
          <w:rFonts w:ascii="Georgia" w:hAnsi="Georgia"/>
          <w:sz w:val="24"/>
          <w:szCs w:val="24"/>
        </w:rPr>
        <w:softHyphen/>
        <w:t>chondriaque, abdominale.</w:t>
      </w:r>
    </w:p>
    <w:p w14:paraId="283C4248" w14:textId="77777777" w:rsidR="00511AE3" w:rsidRPr="00584164" w:rsidRDefault="005556F0" w:rsidP="00A038F6">
      <w:pPr>
        <w:pStyle w:val="Texteducorps20"/>
        <w:numPr>
          <w:ilvl w:val="0"/>
          <w:numId w:val="34"/>
        </w:numPr>
        <w:shd w:val="clear" w:color="auto" w:fill="auto"/>
        <w:tabs>
          <w:tab w:val="left" w:pos="323"/>
        </w:tabs>
        <w:spacing w:line="259" w:lineRule="auto"/>
        <w:ind w:left="360" w:hanging="360"/>
        <w:jc w:val="both"/>
        <w:rPr>
          <w:rFonts w:ascii="Georgia" w:hAnsi="Georgia"/>
          <w:sz w:val="24"/>
          <w:szCs w:val="24"/>
        </w:rPr>
      </w:pPr>
      <w:r w:rsidRPr="00584164">
        <w:rPr>
          <w:rFonts w:ascii="Georgia" w:hAnsi="Georgia"/>
          <w:sz w:val="24"/>
          <w:szCs w:val="24"/>
        </w:rPr>
        <w:t>Plus Qiang Huo, Radix Notopterygii et Dang Gui, Radix Angelicae Sinensis pour le syndrome Bi par vent-humidité avec rigidité de la nuque, douleur des épaules et raideur des extrémités.</w:t>
      </w:r>
    </w:p>
    <w:p w14:paraId="2AC79CB9" w14:textId="77777777" w:rsidR="00511AE3" w:rsidRPr="00584164" w:rsidRDefault="005556F0" w:rsidP="00A038F6">
      <w:pPr>
        <w:pStyle w:val="Texteducorps20"/>
        <w:numPr>
          <w:ilvl w:val="0"/>
          <w:numId w:val="34"/>
        </w:numPr>
        <w:shd w:val="clear" w:color="auto" w:fill="auto"/>
        <w:tabs>
          <w:tab w:val="left" w:pos="323"/>
        </w:tabs>
        <w:spacing w:line="259" w:lineRule="auto"/>
        <w:ind w:left="360" w:hanging="360"/>
        <w:jc w:val="both"/>
        <w:rPr>
          <w:rFonts w:ascii="Georgia" w:hAnsi="Georgia"/>
          <w:sz w:val="24"/>
          <w:szCs w:val="24"/>
        </w:rPr>
      </w:pPr>
      <w:r w:rsidRPr="00584164">
        <w:rPr>
          <w:rFonts w:ascii="Georgia" w:hAnsi="Georgia"/>
          <w:sz w:val="24"/>
          <w:szCs w:val="24"/>
        </w:rPr>
        <w:t>Plus Gui Zhi, Ramulus Cinnamomi et Huang Qi, Radix Astragali pour la stagnation de Sang par froid vide ou le syndrome Bi par vent-froid avec douleurs des épaules.</w:t>
      </w:r>
    </w:p>
    <w:p w14:paraId="46D4338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828" w:name="bookmark2204"/>
      <w:bookmarkStart w:id="2829" w:name="bookmark2205"/>
      <w:bookmarkStart w:id="2830" w:name="bookmark2206"/>
      <w:r w:rsidRPr="00584164">
        <w:rPr>
          <w:rFonts w:ascii="Georgia" w:hAnsi="Georgia"/>
          <w:sz w:val="24"/>
          <w:szCs w:val="24"/>
        </w:rPr>
        <w:t xml:space="preserve">Mode d’emploi et dosage : </w:t>
      </w:r>
      <w:r w:rsidRPr="00584164">
        <w:rPr>
          <w:rFonts w:ascii="Georgia" w:hAnsi="Georgia"/>
          <w:b w:val="0"/>
          <w:bCs w:val="0"/>
          <w:sz w:val="24"/>
          <w:szCs w:val="24"/>
        </w:rPr>
        <w:t>5 à 10 g en décoc</w:t>
      </w:r>
      <w:r w:rsidRPr="00584164">
        <w:rPr>
          <w:rFonts w:ascii="Georgia" w:hAnsi="Georgia"/>
          <w:b w:val="0"/>
          <w:bCs w:val="0"/>
          <w:sz w:val="24"/>
          <w:szCs w:val="24"/>
        </w:rPr>
        <w:softHyphen/>
        <w:t>tion.</w:t>
      </w:r>
      <w:bookmarkEnd w:id="2828"/>
      <w:bookmarkEnd w:id="2829"/>
      <w:bookmarkEnd w:id="2830"/>
    </w:p>
    <w:p w14:paraId="55C8D4F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vide de Sang sans stagnation de Qi ou stase de Sang.</w:t>
      </w:r>
    </w:p>
    <w:p w14:paraId="149E362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cholagogue, hypotenseur, contraceptif, antibactérien, analgésique, antifongi</w:t>
      </w:r>
      <w:r w:rsidRPr="00584164">
        <w:rPr>
          <w:rFonts w:ascii="Georgia" w:hAnsi="Georgia"/>
          <w:sz w:val="24"/>
          <w:szCs w:val="24"/>
        </w:rPr>
        <w:softHyphen/>
        <w:t>que.</w:t>
      </w:r>
    </w:p>
    <w:p w14:paraId="148F979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831" w:name="bookmark2207"/>
      <w:bookmarkStart w:id="2832" w:name="bookmark2208"/>
      <w:bookmarkStart w:id="2833" w:name="bookmark2209"/>
      <w:r w:rsidRPr="00584164">
        <w:rPr>
          <w:rFonts w:ascii="Georgia" w:hAnsi="Georgia"/>
          <w:sz w:val="24"/>
          <w:szCs w:val="24"/>
        </w:rPr>
        <w:t>Formules de référence :</w:t>
      </w:r>
      <w:bookmarkEnd w:id="2831"/>
      <w:bookmarkEnd w:id="2832"/>
      <w:bookmarkEnd w:id="2833"/>
    </w:p>
    <w:p w14:paraId="63B80CAB" w14:textId="77777777" w:rsidR="00511AE3" w:rsidRPr="0066084C" w:rsidRDefault="005556F0" w:rsidP="003008FB">
      <w:pPr>
        <w:pStyle w:val="Texteducorps20"/>
        <w:numPr>
          <w:ilvl w:val="0"/>
          <w:numId w:val="258"/>
        </w:numPr>
        <w:shd w:val="clear" w:color="auto" w:fill="auto"/>
        <w:spacing w:line="259" w:lineRule="auto"/>
        <w:jc w:val="both"/>
        <w:rPr>
          <w:rFonts w:ascii="Georgia" w:hAnsi="Georgia"/>
          <w:i/>
          <w:sz w:val="24"/>
          <w:szCs w:val="24"/>
        </w:rPr>
      </w:pPr>
      <w:r w:rsidRPr="0066084C">
        <w:rPr>
          <w:rFonts w:ascii="Georgia" w:hAnsi="Georgia"/>
          <w:i/>
          <w:sz w:val="24"/>
          <w:szCs w:val="24"/>
        </w:rPr>
        <w:t>Jiang Huang San</w:t>
      </w:r>
    </w:p>
    <w:p w14:paraId="26CAE386" w14:textId="77777777" w:rsidR="00511AE3" w:rsidRPr="0066084C" w:rsidRDefault="005556F0" w:rsidP="003008FB">
      <w:pPr>
        <w:pStyle w:val="Texteducorps20"/>
        <w:numPr>
          <w:ilvl w:val="0"/>
          <w:numId w:val="258"/>
        </w:numPr>
        <w:shd w:val="clear" w:color="auto" w:fill="auto"/>
        <w:spacing w:line="259" w:lineRule="auto"/>
        <w:jc w:val="both"/>
        <w:rPr>
          <w:rFonts w:ascii="Georgia" w:hAnsi="Georgia"/>
          <w:i/>
          <w:sz w:val="24"/>
          <w:szCs w:val="24"/>
          <w:lang w:val="en-US"/>
        </w:rPr>
      </w:pPr>
      <w:r w:rsidRPr="0066084C">
        <w:rPr>
          <w:rFonts w:ascii="Georgia" w:hAnsi="Georgia"/>
          <w:i/>
          <w:sz w:val="24"/>
          <w:szCs w:val="24"/>
          <w:lang w:val="en-US"/>
        </w:rPr>
        <w:t>Shu Jing Tang</w:t>
      </w:r>
    </w:p>
    <w:p w14:paraId="508758A1" w14:textId="77777777" w:rsidR="00511AE3" w:rsidRPr="00584164" w:rsidRDefault="00511AE3" w:rsidP="00A038F6">
      <w:pPr>
        <w:jc w:val="both"/>
        <w:rPr>
          <w:rFonts w:ascii="Georgia" w:hAnsi="Georgia"/>
          <w:lang w:val="en-US"/>
        </w:rPr>
      </w:pPr>
    </w:p>
    <w:p w14:paraId="7360073B" w14:textId="77777777" w:rsidR="00511AE3" w:rsidRPr="0066084C" w:rsidRDefault="005556F0" w:rsidP="0066084C">
      <w:pPr>
        <w:pStyle w:val="Titre10"/>
        <w:keepNext/>
        <w:keepLines/>
        <w:shd w:val="clear" w:color="auto" w:fill="auto"/>
        <w:rPr>
          <w:rFonts w:ascii="Georgia" w:hAnsi="Georgia"/>
          <w:color w:val="0000FF"/>
          <w:sz w:val="32"/>
          <w:szCs w:val="24"/>
          <w:lang w:val="en-US"/>
        </w:rPr>
      </w:pPr>
      <w:bookmarkStart w:id="2834" w:name="bookmark2210"/>
      <w:bookmarkStart w:id="2835" w:name="bookmark2211"/>
      <w:bookmarkStart w:id="2836" w:name="bookmark2212"/>
      <w:r w:rsidRPr="0066084C">
        <w:rPr>
          <w:rFonts w:ascii="Georgia" w:hAnsi="Georgia"/>
          <w:color w:val="0000FF"/>
          <w:sz w:val="32"/>
          <w:szCs w:val="24"/>
          <w:lang w:val="en-US"/>
        </w:rPr>
        <w:t>Liu Ji Nu</w:t>
      </w:r>
      <w:bookmarkEnd w:id="2834"/>
      <w:bookmarkEnd w:id="2835"/>
      <w:bookmarkEnd w:id="2836"/>
    </w:p>
    <w:p w14:paraId="46024E1B" w14:textId="77777777" w:rsidR="00511AE3" w:rsidRPr="0066084C" w:rsidRDefault="005556F0" w:rsidP="0066084C">
      <w:pPr>
        <w:pStyle w:val="Titre20"/>
        <w:keepNext/>
        <w:keepLines/>
        <w:shd w:val="clear" w:color="auto" w:fill="auto"/>
        <w:rPr>
          <w:rFonts w:ascii="Georgia" w:hAnsi="Georgia"/>
          <w:color w:val="0000FF"/>
          <w:sz w:val="28"/>
          <w:szCs w:val="24"/>
        </w:rPr>
      </w:pPr>
      <w:bookmarkStart w:id="2837" w:name="bookmark2213"/>
      <w:bookmarkStart w:id="2838" w:name="bookmark2214"/>
      <w:bookmarkStart w:id="2839" w:name="bookmark2215"/>
      <w:r w:rsidRPr="0066084C">
        <w:rPr>
          <w:rFonts w:ascii="Georgia" w:hAnsi="Georgia"/>
          <w:color w:val="0000FF"/>
          <w:sz w:val="28"/>
          <w:szCs w:val="24"/>
        </w:rPr>
        <w:t>Herba Artemisiae Anomalae</w:t>
      </w:r>
      <w:bookmarkEnd w:id="2837"/>
      <w:bookmarkEnd w:id="2838"/>
      <w:bookmarkEnd w:id="2839"/>
    </w:p>
    <w:p w14:paraId="617B3C65"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Artemisia anomala S. Moore</w:t>
      </w:r>
    </w:p>
    <w:p w14:paraId="4FC8DFAF"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herbe entière</w:t>
      </w:r>
    </w:p>
    <w:p w14:paraId="683A131D"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840" w:name="bookmark2216"/>
      <w:bookmarkStart w:id="2841" w:name="bookmark2217"/>
      <w:bookmarkStart w:id="2842" w:name="bookmark2218"/>
      <w:r w:rsidRPr="00584164">
        <w:rPr>
          <w:rFonts w:ascii="Georgia" w:hAnsi="Georgia"/>
          <w:sz w:val="24"/>
          <w:szCs w:val="24"/>
        </w:rPr>
        <w:t xml:space="preserve">Saveur : </w:t>
      </w:r>
      <w:r w:rsidRPr="00584164">
        <w:rPr>
          <w:rFonts w:ascii="Georgia" w:hAnsi="Georgia"/>
          <w:b w:val="0"/>
          <w:bCs w:val="0"/>
          <w:sz w:val="24"/>
          <w:szCs w:val="24"/>
        </w:rPr>
        <w:t>amère</w:t>
      </w:r>
      <w:bookmarkEnd w:id="2840"/>
      <w:bookmarkEnd w:id="2841"/>
      <w:bookmarkEnd w:id="2842"/>
    </w:p>
    <w:p w14:paraId="16FC37DF"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843" w:name="bookmark2219"/>
      <w:bookmarkStart w:id="2844" w:name="bookmark2220"/>
      <w:bookmarkStart w:id="2845" w:name="bookmark2221"/>
      <w:r w:rsidRPr="00584164">
        <w:rPr>
          <w:rFonts w:ascii="Georgia" w:hAnsi="Georgia"/>
          <w:sz w:val="24"/>
          <w:szCs w:val="24"/>
        </w:rPr>
        <w:t xml:space="preserve">Nature : </w:t>
      </w:r>
      <w:r w:rsidRPr="00584164">
        <w:rPr>
          <w:rFonts w:ascii="Georgia" w:hAnsi="Georgia"/>
          <w:b w:val="0"/>
          <w:bCs w:val="0"/>
          <w:sz w:val="24"/>
          <w:szCs w:val="24"/>
        </w:rPr>
        <w:t>tiède</w:t>
      </w:r>
      <w:bookmarkEnd w:id="2843"/>
      <w:bookmarkEnd w:id="2844"/>
      <w:bookmarkEnd w:id="2845"/>
    </w:p>
    <w:p w14:paraId="64F834E9"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Tai Yin Rate</w:t>
      </w:r>
    </w:p>
    <w:p w14:paraId="2112B2C0"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846" w:name="bookmark2222"/>
      <w:bookmarkStart w:id="2847" w:name="bookmark2223"/>
      <w:bookmarkStart w:id="2848" w:name="bookmark2224"/>
      <w:r w:rsidRPr="00584164">
        <w:rPr>
          <w:rFonts w:ascii="Georgia" w:hAnsi="Georgia"/>
          <w:sz w:val="24"/>
          <w:szCs w:val="24"/>
        </w:rPr>
        <w:t>Fonctions :</w:t>
      </w:r>
      <w:bookmarkEnd w:id="2846"/>
      <w:bookmarkEnd w:id="2847"/>
      <w:bookmarkEnd w:id="2848"/>
    </w:p>
    <w:p w14:paraId="65603D00" w14:textId="77777777" w:rsidR="00511AE3" w:rsidRPr="00584164" w:rsidRDefault="005556F0" w:rsidP="003008FB">
      <w:pPr>
        <w:pStyle w:val="Texteducorps20"/>
        <w:numPr>
          <w:ilvl w:val="0"/>
          <w:numId w:val="259"/>
        </w:numPr>
        <w:shd w:val="clear" w:color="auto" w:fill="auto"/>
        <w:spacing w:line="259" w:lineRule="auto"/>
        <w:jc w:val="both"/>
        <w:rPr>
          <w:rFonts w:ascii="Georgia" w:hAnsi="Georgia"/>
          <w:sz w:val="24"/>
          <w:szCs w:val="24"/>
        </w:rPr>
      </w:pPr>
      <w:r w:rsidRPr="00584164">
        <w:rPr>
          <w:rFonts w:ascii="Georgia" w:hAnsi="Georgia"/>
          <w:sz w:val="24"/>
          <w:szCs w:val="24"/>
        </w:rPr>
        <w:t>Active la circulation du Sang</w:t>
      </w:r>
    </w:p>
    <w:p w14:paraId="38110D41" w14:textId="77777777" w:rsidR="00511AE3" w:rsidRPr="00584164" w:rsidRDefault="005556F0" w:rsidP="003008FB">
      <w:pPr>
        <w:pStyle w:val="Texteducorps20"/>
        <w:numPr>
          <w:ilvl w:val="0"/>
          <w:numId w:val="259"/>
        </w:numPr>
        <w:shd w:val="clear" w:color="auto" w:fill="auto"/>
        <w:spacing w:line="259" w:lineRule="auto"/>
        <w:jc w:val="both"/>
        <w:rPr>
          <w:rFonts w:ascii="Georgia" w:hAnsi="Georgia"/>
          <w:sz w:val="24"/>
          <w:szCs w:val="24"/>
        </w:rPr>
      </w:pPr>
      <w:r w:rsidRPr="00584164">
        <w:rPr>
          <w:rFonts w:ascii="Georgia" w:hAnsi="Georgia"/>
          <w:sz w:val="24"/>
          <w:szCs w:val="24"/>
        </w:rPr>
        <w:t>Désobstrue les méridiens</w:t>
      </w:r>
    </w:p>
    <w:p w14:paraId="013651CE" w14:textId="77777777" w:rsidR="00511AE3" w:rsidRPr="00584164" w:rsidRDefault="005556F0" w:rsidP="003008FB">
      <w:pPr>
        <w:pStyle w:val="Texteducorps20"/>
        <w:numPr>
          <w:ilvl w:val="0"/>
          <w:numId w:val="259"/>
        </w:numPr>
        <w:shd w:val="clear" w:color="auto" w:fill="auto"/>
        <w:spacing w:line="259" w:lineRule="auto"/>
        <w:jc w:val="both"/>
        <w:rPr>
          <w:rFonts w:ascii="Georgia" w:hAnsi="Georgia"/>
          <w:sz w:val="24"/>
          <w:szCs w:val="24"/>
        </w:rPr>
      </w:pPr>
      <w:r w:rsidRPr="00584164">
        <w:rPr>
          <w:rFonts w:ascii="Georgia" w:hAnsi="Georgia"/>
          <w:sz w:val="24"/>
          <w:szCs w:val="24"/>
        </w:rPr>
        <w:lastRenderedPageBreak/>
        <w:t>Ouvre la stase sanguine</w:t>
      </w:r>
    </w:p>
    <w:p w14:paraId="1BED017D" w14:textId="77777777" w:rsidR="00511AE3" w:rsidRPr="00584164" w:rsidRDefault="005556F0" w:rsidP="003008FB">
      <w:pPr>
        <w:pStyle w:val="Texteducorps20"/>
        <w:numPr>
          <w:ilvl w:val="0"/>
          <w:numId w:val="259"/>
        </w:numPr>
        <w:shd w:val="clear" w:color="auto" w:fill="auto"/>
        <w:spacing w:line="259" w:lineRule="auto"/>
        <w:jc w:val="both"/>
        <w:rPr>
          <w:rFonts w:ascii="Georgia" w:hAnsi="Georgia"/>
          <w:sz w:val="24"/>
          <w:szCs w:val="24"/>
        </w:rPr>
      </w:pPr>
      <w:r w:rsidRPr="00584164">
        <w:rPr>
          <w:rFonts w:ascii="Georgia" w:hAnsi="Georgia"/>
          <w:sz w:val="24"/>
          <w:szCs w:val="24"/>
        </w:rPr>
        <w:t>Ouvre la menstruation</w:t>
      </w:r>
    </w:p>
    <w:p w14:paraId="6E5ECDFC" w14:textId="77777777" w:rsidR="00511AE3" w:rsidRPr="00584164" w:rsidRDefault="005556F0" w:rsidP="003008FB">
      <w:pPr>
        <w:pStyle w:val="Texteducorps20"/>
        <w:numPr>
          <w:ilvl w:val="0"/>
          <w:numId w:val="259"/>
        </w:numPr>
        <w:shd w:val="clear" w:color="auto" w:fill="auto"/>
        <w:spacing w:line="259" w:lineRule="auto"/>
        <w:jc w:val="both"/>
        <w:rPr>
          <w:rFonts w:ascii="Georgia" w:hAnsi="Georgia"/>
          <w:sz w:val="24"/>
          <w:szCs w:val="24"/>
        </w:rPr>
      </w:pPr>
      <w:r w:rsidRPr="00584164">
        <w:rPr>
          <w:rFonts w:ascii="Georgia" w:hAnsi="Georgia"/>
          <w:sz w:val="24"/>
          <w:szCs w:val="24"/>
        </w:rPr>
        <w:t>Traite les traumatismes externes</w:t>
      </w:r>
    </w:p>
    <w:p w14:paraId="46111D04" w14:textId="77777777" w:rsidR="00511AE3" w:rsidRPr="00584164" w:rsidRDefault="005556F0" w:rsidP="003008FB">
      <w:pPr>
        <w:pStyle w:val="Texteducorps20"/>
        <w:numPr>
          <w:ilvl w:val="0"/>
          <w:numId w:val="259"/>
        </w:numPr>
        <w:shd w:val="clear" w:color="auto" w:fill="auto"/>
        <w:spacing w:line="259" w:lineRule="auto"/>
        <w:jc w:val="both"/>
        <w:rPr>
          <w:rFonts w:ascii="Georgia" w:hAnsi="Georgia"/>
          <w:sz w:val="24"/>
          <w:szCs w:val="24"/>
        </w:rPr>
      </w:pPr>
      <w:r w:rsidRPr="00584164">
        <w:rPr>
          <w:rFonts w:ascii="Georgia" w:hAnsi="Georgia"/>
          <w:sz w:val="24"/>
          <w:szCs w:val="24"/>
        </w:rPr>
        <w:t>Arrête le saignement</w:t>
      </w:r>
    </w:p>
    <w:p w14:paraId="19930A3B" w14:textId="77777777" w:rsidR="00511AE3" w:rsidRPr="00584164" w:rsidRDefault="005556F0" w:rsidP="003008FB">
      <w:pPr>
        <w:pStyle w:val="Texteducorps20"/>
        <w:numPr>
          <w:ilvl w:val="0"/>
          <w:numId w:val="259"/>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38FC42D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849" w:name="bookmark2225"/>
      <w:bookmarkStart w:id="2850" w:name="bookmark2226"/>
      <w:bookmarkStart w:id="2851" w:name="bookmark2227"/>
      <w:r w:rsidRPr="00584164">
        <w:rPr>
          <w:rFonts w:ascii="Georgia" w:hAnsi="Georgia"/>
          <w:sz w:val="24"/>
          <w:szCs w:val="24"/>
        </w:rPr>
        <w:t>Indications :</w:t>
      </w:r>
      <w:bookmarkEnd w:id="2849"/>
      <w:bookmarkEnd w:id="2850"/>
      <w:bookmarkEnd w:id="2851"/>
    </w:p>
    <w:p w14:paraId="409DF26D" w14:textId="77777777" w:rsidR="00511AE3" w:rsidRPr="00584164" w:rsidRDefault="005556F0" w:rsidP="00A038F6">
      <w:pPr>
        <w:pStyle w:val="Texteducorps20"/>
        <w:numPr>
          <w:ilvl w:val="0"/>
          <w:numId w:val="34"/>
        </w:numPr>
        <w:shd w:val="clear" w:color="auto" w:fill="auto"/>
        <w:tabs>
          <w:tab w:val="left" w:pos="323"/>
        </w:tabs>
        <w:spacing w:line="259" w:lineRule="auto"/>
        <w:ind w:left="360" w:hanging="360"/>
        <w:jc w:val="both"/>
        <w:rPr>
          <w:rFonts w:ascii="Georgia" w:hAnsi="Georgia"/>
          <w:sz w:val="24"/>
          <w:szCs w:val="24"/>
        </w:rPr>
      </w:pPr>
      <w:r w:rsidRPr="00584164">
        <w:rPr>
          <w:rFonts w:ascii="Georgia" w:hAnsi="Georgia"/>
          <w:sz w:val="24"/>
          <w:szCs w:val="24"/>
        </w:rPr>
        <w:t>Stagnation de Sang avéc dysménorrhée, aménor</w:t>
      </w:r>
      <w:r w:rsidRPr="00584164">
        <w:rPr>
          <w:rFonts w:ascii="Georgia" w:hAnsi="Georgia"/>
          <w:sz w:val="24"/>
          <w:szCs w:val="24"/>
        </w:rPr>
        <w:softHyphen/>
        <w:t>rhée, douleurs abdominales après l’accouche</w:t>
      </w:r>
      <w:r w:rsidRPr="00584164">
        <w:rPr>
          <w:rFonts w:ascii="Georgia" w:hAnsi="Georgia"/>
          <w:sz w:val="24"/>
          <w:szCs w:val="24"/>
        </w:rPr>
        <w:softHyphen/>
        <w:t>ment.</w:t>
      </w:r>
    </w:p>
    <w:p w14:paraId="066A06C9" w14:textId="77777777" w:rsidR="00511AE3" w:rsidRPr="00584164" w:rsidRDefault="005556F0" w:rsidP="00A038F6">
      <w:pPr>
        <w:pStyle w:val="Texteducorps20"/>
        <w:numPr>
          <w:ilvl w:val="0"/>
          <w:numId w:val="34"/>
        </w:numPr>
        <w:shd w:val="clear" w:color="auto" w:fill="auto"/>
        <w:tabs>
          <w:tab w:val="left" w:pos="323"/>
        </w:tabs>
        <w:spacing w:line="262" w:lineRule="auto"/>
        <w:ind w:left="360" w:hanging="360"/>
        <w:jc w:val="both"/>
        <w:rPr>
          <w:rFonts w:ascii="Georgia" w:hAnsi="Georgia"/>
          <w:sz w:val="24"/>
          <w:szCs w:val="24"/>
        </w:rPr>
      </w:pPr>
      <w:r w:rsidRPr="00584164">
        <w:rPr>
          <w:rFonts w:ascii="Georgia" w:hAnsi="Georgia"/>
          <w:sz w:val="24"/>
          <w:szCs w:val="24"/>
        </w:rPr>
        <w:t>Stagnation de Sang avec douleur et gonflement après une atteinte traumatique externe.</w:t>
      </w:r>
    </w:p>
    <w:p w14:paraId="2C92EF90" w14:textId="77777777" w:rsidR="00511AE3" w:rsidRPr="00584164" w:rsidRDefault="005556F0" w:rsidP="00A038F6">
      <w:pPr>
        <w:pStyle w:val="Texteducorps20"/>
        <w:numPr>
          <w:ilvl w:val="0"/>
          <w:numId w:val="34"/>
        </w:numPr>
        <w:shd w:val="clear" w:color="auto" w:fill="auto"/>
        <w:tabs>
          <w:tab w:val="left" w:pos="323"/>
        </w:tabs>
        <w:spacing w:line="262" w:lineRule="auto"/>
        <w:ind w:left="360" w:hanging="360"/>
        <w:jc w:val="both"/>
        <w:rPr>
          <w:rFonts w:ascii="Georgia" w:hAnsi="Georgia"/>
          <w:sz w:val="24"/>
          <w:szCs w:val="24"/>
        </w:rPr>
      </w:pPr>
      <w:r w:rsidRPr="00584164">
        <w:rPr>
          <w:rFonts w:ascii="Georgia" w:hAnsi="Georgia"/>
          <w:sz w:val="24"/>
          <w:szCs w:val="24"/>
        </w:rPr>
        <w:t>Hémorragie causée par une atteinte traumatique externe.</w:t>
      </w:r>
    </w:p>
    <w:p w14:paraId="1BFD370A" w14:textId="77777777" w:rsidR="00511AE3" w:rsidRPr="00584164" w:rsidRDefault="005556F0" w:rsidP="00A038F6">
      <w:pPr>
        <w:pStyle w:val="Titre30"/>
        <w:keepNext/>
        <w:keepLines/>
        <w:shd w:val="clear" w:color="auto" w:fill="auto"/>
        <w:spacing w:line="262" w:lineRule="auto"/>
        <w:ind w:left="360" w:hanging="360"/>
        <w:jc w:val="both"/>
        <w:rPr>
          <w:rFonts w:ascii="Georgia" w:hAnsi="Georgia"/>
          <w:sz w:val="24"/>
          <w:szCs w:val="24"/>
        </w:rPr>
      </w:pPr>
      <w:bookmarkStart w:id="2852" w:name="bookmark2228"/>
      <w:bookmarkStart w:id="2853" w:name="bookmark2229"/>
      <w:bookmarkStart w:id="2854" w:name="bookmark2230"/>
      <w:r w:rsidRPr="00584164">
        <w:rPr>
          <w:rFonts w:ascii="Georgia" w:hAnsi="Georgia"/>
          <w:sz w:val="24"/>
          <w:szCs w:val="24"/>
        </w:rPr>
        <w:t>Combinaisons :</w:t>
      </w:r>
      <w:bookmarkEnd w:id="2852"/>
      <w:bookmarkEnd w:id="2853"/>
      <w:bookmarkEnd w:id="2854"/>
    </w:p>
    <w:p w14:paraId="5C35384C" w14:textId="77777777" w:rsidR="00511AE3" w:rsidRPr="00584164" w:rsidRDefault="005556F0" w:rsidP="00A038F6">
      <w:pPr>
        <w:pStyle w:val="Texteducorps20"/>
        <w:numPr>
          <w:ilvl w:val="0"/>
          <w:numId w:val="34"/>
        </w:numPr>
        <w:shd w:val="clear" w:color="auto" w:fill="auto"/>
        <w:tabs>
          <w:tab w:val="left" w:pos="543"/>
        </w:tabs>
        <w:spacing w:line="262" w:lineRule="auto"/>
        <w:ind w:firstLine="360"/>
        <w:jc w:val="both"/>
        <w:rPr>
          <w:rFonts w:ascii="Georgia" w:hAnsi="Georgia"/>
          <w:sz w:val="24"/>
          <w:szCs w:val="24"/>
        </w:rPr>
      </w:pPr>
      <w:r w:rsidRPr="00584164">
        <w:rPr>
          <w:rFonts w:ascii="Georgia" w:hAnsi="Georgia"/>
          <w:sz w:val="24"/>
          <w:szCs w:val="24"/>
        </w:rPr>
        <w:t>Plus Dang Gui, Radix Angelicae Sinensis, Yan Hu Suo, Rhizoma Corydalis, Chuan Xiong, Radix Li</w:t>
      </w:r>
      <w:r w:rsidRPr="00584164">
        <w:rPr>
          <w:rFonts w:ascii="Georgia" w:hAnsi="Georgia"/>
          <w:sz w:val="24"/>
          <w:szCs w:val="24"/>
        </w:rPr>
        <w:softHyphen/>
        <w:t>gustici Wallichii pour la stagnation de Sang avec dysménorrhée, aménorrhée, douleurs abdomi</w:t>
      </w:r>
      <w:r w:rsidRPr="00584164">
        <w:rPr>
          <w:rFonts w:ascii="Georgia" w:hAnsi="Georgia"/>
          <w:sz w:val="24"/>
          <w:szCs w:val="24"/>
        </w:rPr>
        <w:softHyphen/>
        <w:t>nales après l’accouchement.</w:t>
      </w:r>
    </w:p>
    <w:p w14:paraId="00BDA842" w14:textId="77777777" w:rsidR="00511AE3" w:rsidRPr="00584164" w:rsidRDefault="005556F0" w:rsidP="00A038F6">
      <w:pPr>
        <w:pStyle w:val="Texteducorps20"/>
        <w:numPr>
          <w:ilvl w:val="0"/>
          <w:numId w:val="34"/>
        </w:numPr>
        <w:shd w:val="clear" w:color="auto" w:fill="auto"/>
        <w:tabs>
          <w:tab w:val="left" w:pos="311"/>
        </w:tabs>
        <w:spacing w:line="259" w:lineRule="auto"/>
        <w:ind w:left="360" w:hanging="360"/>
        <w:jc w:val="both"/>
        <w:rPr>
          <w:rFonts w:ascii="Georgia" w:hAnsi="Georgia"/>
          <w:sz w:val="24"/>
          <w:szCs w:val="24"/>
        </w:rPr>
      </w:pPr>
      <w:r w:rsidRPr="00584164">
        <w:rPr>
          <w:rFonts w:ascii="Georgia" w:hAnsi="Georgia"/>
          <w:sz w:val="24"/>
          <w:szCs w:val="24"/>
        </w:rPr>
        <w:t>Plus Gu Sui Bu, Rhizoma Drynariae et Yan Hu Suo, Rhizoma Corydalis pour la stagnation sanguine avec gonflement et douleur par traumatisme ex</w:t>
      </w:r>
      <w:r w:rsidRPr="00584164">
        <w:rPr>
          <w:rFonts w:ascii="Georgia" w:hAnsi="Georgia"/>
          <w:sz w:val="24"/>
          <w:szCs w:val="24"/>
        </w:rPr>
        <w:softHyphen/>
        <w:t>terne ou fracture.</w:t>
      </w:r>
    </w:p>
    <w:p w14:paraId="06ECADFE" w14:textId="77777777" w:rsidR="00511AE3" w:rsidRPr="00584164" w:rsidRDefault="005556F0" w:rsidP="00A038F6">
      <w:pPr>
        <w:pStyle w:val="Texteducorps20"/>
        <w:numPr>
          <w:ilvl w:val="0"/>
          <w:numId w:val="34"/>
        </w:numPr>
        <w:shd w:val="clear" w:color="auto" w:fill="auto"/>
        <w:tabs>
          <w:tab w:val="left" w:pos="311"/>
        </w:tabs>
        <w:spacing w:line="264" w:lineRule="auto"/>
        <w:ind w:left="360" w:hanging="360"/>
        <w:jc w:val="both"/>
        <w:rPr>
          <w:rFonts w:ascii="Georgia" w:hAnsi="Georgia"/>
          <w:sz w:val="24"/>
          <w:szCs w:val="24"/>
        </w:rPr>
      </w:pPr>
      <w:r w:rsidRPr="00584164">
        <w:rPr>
          <w:rFonts w:ascii="Georgia" w:hAnsi="Georgia"/>
          <w:sz w:val="24"/>
          <w:szCs w:val="24"/>
        </w:rPr>
        <w:t>Plus Huang Qi, Radix Astragali et Dang Shen, Radix Codonopsitis pour le vide de Qi avec hémor</w:t>
      </w:r>
      <w:r w:rsidRPr="00584164">
        <w:rPr>
          <w:rFonts w:ascii="Georgia" w:hAnsi="Georgia"/>
          <w:sz w:val="24"/>
          <w:szCs w:val="24"/>
        </w:rPr>
        <w:softHyphen/>
        <w:t>ragie utérine et douleur abdominale.</w:t>
      </w:r>
    </w:p>
    <w:p w14:paraId="40DB9DBA" w14:textId="77777777" w:rsidR="00511AE3" w:rsidRPr="00584164" w:rsidRDefault="005556F0" w:rsidP="00A038F6">
      <w:pPr>
        <w:pStyle w:val="Titre30"/>
        <w:keepNext/>
        <w:keepLines/>
        <w:shd w:val="clear" w:color="auto" w:fill="auto"/>
        <w:spacing w:line="271" w:lineRule="auto"/>
        <w:jc w:val="both"/>
        <w:rPr>
          <w:rFonts w:ascii="Georgia" w:hAnsi="Georgia"/>
          <w:sz w:val="24"/>
          <w:szCs w:val="24"/>
        </w:rPr>
      </w:pPr>
      <w:bookmarkStart w:id="2855" w:name="bookmark2231"/>
      <w:bookmarkStart w:id="2856" w:name="bookmark2232"/>
      <w:bookmarkStart w:id="2857" w:name="bookmark2233"/>
      <w:r w:rsidRPr="00584164">
        <w:rPr>
          <w:rFonts w:ascii="Georgia" w:hAnsi="Georgia"/>
          <w:sz w:val="24"/>
          <w:szCs w:val="24"/>
        </w:rPr>
        <w:t xml:space="preserve">Mode d’emploi et dosage : </w:t>
      </w:r>
      <w:r w:rsidRPr="00584164">
        <w:rPr>
          <w:rFonts w:ascii="Georgia" w:hAnsi="Georgia"/>
          <w:b w:val="0"/>
          <w:bCs w:val="0"/>
          <w:sz w:val="24"/>
          <w:szCs w:val="24"/>
        </w:rPr>
        <w:t>3 à 10 g en décoc</w:t>
      </w:r>
      <w:r w:rsidRPr="00584164">
        <w:rPr>
          <w:rFonts w:ascii="Georgia" w:hAnsi="Georgia"/>
          <w:b w:val="0"/>
          <w:bCs w:val="0"/>
          <w:sz w:val="24"/>
          <w:szCs w:val="24"/>
        </w:rPr>
        <w:softHyphen/>
        <w:t>tion.</w:t>
      </w:r>
      <w:bookmarkEnd w:id="2855"/>
      <w:bookmarkEnd w:id="2856"/>
      <w:bookmarkEnd w:id="2857"/>
    </w:p>
    <w:p w14:paraId="443EAD3E" w14:textId="77777777" w:rsidR="00511AE3" w:rsidRPr="00584164"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diarrhée par vide de Qi ; vide de Qi et de Sang.</w:t>
      </w:r>
    </w:p>
    <w:p w14:paraId="3388FC64" w14:textId="77777777" w:rsidR="00511AE3" w:rsidRPr="00584164"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hépatique.</w:t>
      </w:r>
    </w:p>
    <w:p w14:paraId="29474C24" w14:textId="77777777" w:rsidR="00511AE3" w:rsidRPr="00584164" w:rsidRDefault="00511AE3" w:rsidP="00A038F6">
      <w:pPr>
        <w:jc w:val="both"/>
        <w:rPr>
          <w:rFonts w:ascii="Georgia" w:hAnsi="Georgia"/>
        </w:rPr>
      </w:pPr>
    </w:p>
    <w:p w14:paraId="2F40C351" w14:textId="77777777" w:rsidR="00511AE3" w:rsidRPr="00B76236" w:rsidRDefault="005556F0" w:rsidP="00B76236">
      <w:pPr>
        <w:pStyle w:val="Titre10"/>
        <w:keepNext/>
        <w:keepLines/>
        <w:shd w:val="clear" w:color="auto" w:fill="auto"/>
        <w:rPr>
          <w:rFonts w:ascii="Georgia" w:hAnsi="Georgia"/>
          <w:color w:val="0000FF"/>
          <w:sz w:val="32"/>
          <w:szCs w:val="24"/>
        </w:rPr>
      </w:pPr>
      <w:bookmarkStart w:id="2858" w:name="bookmark2234"/>
      <w:bookmarkStart w:id="2859" w:name="bookmark2235"/>
      <w:bookmarkStart w:id="2860" w:name="bookmark2236"/>
      <w:r w:rsidRPr="00B76236">
        <w:rPr>
          <w:rFonts w:ascii="Georgia" w:hAnsi="Georgia"/>
          <w:color w:val="0000FF"/>
          <w:sz w:val="32"/>
          <w:szCs w:val="24"/>
        </w:rPr>
        <w:t>Lu Lu Tong</w:t>
      </w:r>
      <w:bookmarkEnd w:id="2858"/>
      <w:bookmarkEnd w:id="2859"/>
      <w:bookmarkEnd w:id="2860"/>
    </w:p>
    <w:p w14:paraId="6291C3C7" w14:textId="77777777" w:rsidR="00511AE3" w:rsidRPr="00B76236" w:rsidRDefault="005556F0" w:rsidP="00B76236">
      <w:pPr>
        <w:pStyle w:val="Titre20"/>
        <w:keepNext/>
        <w:keepLines/>
        <w:shd w:val="clear" w:color="auto" w:fill="auto"/>
        <w:rPr>
          <w:rFonts w:ascii="Georgia" w:hAnsi="Georgia"/>
          <w:color w:val="0000FF"/>
          <w:sz w:val="28"/>
          <w:szCs w:val="24"/>
        </w:rPr>
      </w:pPr>
      <w:bookmarkStart w:id="2861" w:name="bookmark2237"/>
      <w:bookmarkStart w:id="2862" w:name="bookmark2238"/>
      <w:bookmarkStart w:id="2863" w:name="bookmark2239"/>
      <w:r w:rsidRPr="00B76236">
        <w:rPr>
          <w:rFonts w:ascii="Georgia" w:hAnsi="Georgia"/>
          <w:color w:val="0000FF"/>
          <w:sz w:val="28"/>
          <w:szCs w:val="24"/>
        </w:rPr>
        <w:t>Fructus Liquidambaris</w:t>
      </w:r>
      <w:bookmarkEnd w:id="2861"/>
      <w:bookmarkEnd w:id="2862"/>
      <w:bookmarkEnd w:id="2863"/>
    </w:p>
    <w:p w14:paraId="0D10A2D5"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864" w:name="bookmark2240"/>
      <w:bookmarkStart w:id="2865" w:name="bookmark2241"/>
      <w:r w:rsidRPr="00584164">
        <w:rPr>
          <w:rFonts w:ascii="Georgia" w:hAnsi="Georgia"/>
          <w:sz w:val="24"/>
          <w:szCs w:val="24"/>
        </w:rPr>
        <w:t xml:space="preserve">Nom botanique : </w:t>
      </w:r>
      <w:r w:rsidRPr="00584164">
        <w:rPr>
          <w:rFonts w:ascii="Georgia" w:hAnsi="Georgia"/>
          <w:b w:val="0"/>
          <w:bCs w:val="0"/>
          <w:sz w:val="24"/>
          <w:szCs w:val="24"/>
        </w:rPr>
        <w:t>Liquidambar taiwaniana Hance</w:t>
      </w:r>
      <w:bookmarkEnd w:id="2864"/>
      <w:bookmarkEnd w:id="2865"/>
    </w:p>
    <w:p w14:paraId="52436A51"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r w:rsidRPr="00584164">
        <w:rPr>
          <w:rFonts w:ascii="Georgia" w:hAnsi="Georgia"/>
          <w:sz w:val="24"/>
          <w:szCs w:val="24"/>
        </w:rPr>
        <w:t xml:space="preserve">Partie employée : </w:t>
      </w:r>
      <w:r w:rsidRPr="00584164">
        <w:rPr>
          <w:rFonts w:ascii="Georgia" w:hAnsi="Georgia"/>
          <w:b w:val="0"/>
          <w:bCs w:val="0"/>
          <w:sz w:val="24"/>
          <w:szCs w:val="24"/>
        </w:rPr>
        <w:t>fruit</w:t>
      </w:r>
    </w:p>
    <w:p w14:paraId="7F529451"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w:t>
      </w:r>
    </w:p>
    <w:p w14:paraId="1E10E109"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2866" w:name="bookmark2242"/>
      <w:bookmarkStart w:id="2867" w:name="bookmark2243"/>
      <w:r w:rsidRPr="00584164">
        <w:rPr>
          <w:rFonts w:ascii="Georgia" w:hAnsi="Georgia"/>
          <w:sz w:val="24"/>
          <w:szCs w:val="24"/>
        </w:rPr>
        <w:t xml:space="preserve">Nature : </w:t>
      </w:r>
      <w:r w:rsidRPr="00584164">
        <w:rPr>
          <w:rFonts w:ascii="Georgia" w:hAnsi="Georgia"/>
          <w:b w:val="0"/>
          <w:bCs w:val="0"/>
          <w:sz w:val="24"/>
          <w:szCs w:val="24"/>
        </w:rPr>
        <w:t>neutre</w:t>
      </w:r>
      <w:bookmarkEnd w:id="2866"/>
      <w:bookmarkEnd w:id="2867"/>
    </w:p>
    <w:p w14:paraId="0895E89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w:t>
      </w:r>
      <w:r w:rsidRPr="00584164">
        <w:rPr>
          <w:rFonts w:ascii="Georgia" w:hAnsi="Georgia"/>
          <w:sz w:val="24"/>
          <w:szCs w:val="24"/>
        </w:rPr>
        <w:softHyphen/>
        <w:t>mac, Zu Tai Yang Vessie</w:t>
      </w:r>
    </w:p>
    <w:p w14:paraId="7A09C0C6"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2868" w:name="bookmark2244"/>
      <w:bookmarkStart w:id="2869" w:name="bookmark2245"/>
      <w:bookmarkStart w:id="2870" w:name="bookmark2246"/>
      <w:r w:rsidRPr="00584164">
        <w:rPr>
          <w:rFonts w:ascii="Georgia" w:hAnsi="Georgia"/>
          <w:sz w:val="24"/>
          <w:szCs w:val="24"/>
        </w:rPr>
        <w:t>Fonctions :</w:t>
      </w:r>
      <w:bookmarkEnd w:id="2868"/>
      <w:bookmarkEnd w:id="2869"/>
      <w:bookmarkEnd w:id="2870"/>
    </w:p>
    <w:p w14:paraId="633561CA" w14:textId="77777777" w:rsidR="00511AE3" w:rsidRPr="00584164" w:rsidRDefault="005556F0" w:rsidP="003008FB">
      <w:pPr>
        <w:pStyle w:val="Texteducorps20"/>
        <w:numPr>
          <w:ilvl w:val="0"/>
          <w:numId w:val="260"/>
        </w:numPr>
        <w:shd w:val="clear" w:color="auto" w:fill="auto"/>
        <w:spacing w:line="240" w:lineRule="auto"/>
        <w:jc w:val="both"/>
        <w:rPr>
          <w:rFonts w:ascii="Georgia" w:hAnsi="Georgia"/>
          <w:sz w:val="24"/>
          <w:szCs w:val="24"/>
        </w:rPr>
      </w:pPr>
      <w:r w:rsidRPr="00584164">
        <w:rPr>
          <w:rFonts w:ascii="Georgia" w:hAnsi="Georgia"/>
          <w:sz w:val="24"/>
          <w:szCs w:val="24"/>
        </w:rPr>
        <w:t>Active la cicrulation du Qi et du Sang</w:t>
      </w:r>
    </w:p>
    <w:p w14:paraId="11F577F3" w14:textId="77777777" w:rsidR="00511AE3" w:rsidRPr="00584164" w:rsidRDefault="005556F0" w:rsidP="003008FB">
      <w:pPr>
        <w:pStyle w:val="Texteducorps20"/>
        <w:numPr>
          <w:ilvl w:val="0"/>
          <w:numId w:val="260"/>
        </w:numPr>
        <w:shd w:val="clear" w:color="auto" w:fill="auto"/>
        <w:spacing w:line="240" w:lineRule="auto"/>
        <w:jc w:val="both"/>
        <w:rPr>
          <w:rFonts w:ascii="Georgia" w:hAnsi="Georgia"/>
          <w:sz w:val="24"/>
          <w:szCs w:val="24"/>
        </w:rPr>
      </w:pPr>
      <w:r w:rsidRPr="00584164">
        <w:rPr>
          <w:rFonts w:ascii="Georgia" w:hAnsi="Georgia"/>
          <w:sz w:val="24"/>
          <w:szCs w:val="24"/>
        </w:rPr>
        <w:t>Ouvre le foyer moyen</w:t>
      </w:r>
    </w:p>
    <w:p w14:paraId="11075888" w14:textId="77777777" w:rsidR="00511AE3" w:rsidRPr="00584164" w:rsidRDefault="005556F0" w:rsidP="003008FB">
      <w:pPr>
        <w:pStyle w:val="Texteducorps20"/>
        <w:numPr>
          <w:ilvl w:val="0"/>
          <w:numId w:val="260"/>
        </w:numPr>
        <w:shd w:val="clear" w:color="auto" w:fill="auto"/>
        <w:spacing w:line="240" w:lineRule="auto"/>
        <w:jc w:val="both"/>
        <w:rPr>
          <w:rFonts w:ascii="Georgia" w:hAnsi="Georgia"/>
          <w:sz w:val="24"/>
          <w:szCs w:val="24"/>
        </w:rPr>
      </w:pPr>
      <w:r w:rsidRPr="00584164">
        <w:rPr>
          <w:rFonts w:ascii="Georgia" w:hAnsi="Georgia"/>
          <w:sz w:val="24"/>
          <w:szCs w:val="24"/>
        </w:rPr>
        <w:t>Elimine le vent-humidité</w:t>
      </w:r>
    </w:p>
    <w:p w14:paraId="61DC162C" w14:textId="77777777" w:rsidR="00511AE3" w:rsidRPr="00584164" w:rsidRDefault="005556F0" w:rsidP="003008FB">
      <w:pPr>
        <w:pStyle w:val="Texteducorps20"/>
        <w:numPr>
          <w:ilvl w:val="0"/>
          <w:numId w:val="260"/>
        </w:numPr>
        <w:shd w:val="clear" w:color="auto" w:fill="auto"/>
        <w:spacing w:line="240" w:lineRule="auto"/>
        <w:jc w:val="both"/>
        <w:rPr>
          <w:rFonts w:ascii="Georgia" w:hAnsi="Georgia"/>
          <w:sz w:val="24"/>
          <w:szCs w:val="24"/>
        </w:rPr>
      </w:pPr>
      <w:r w:rsidRPr="00584164">
        <w:rPr>
          <w:rFonts w:ascii="Georgia" w:hAnsi="Georgia"/>
          <w:sz w:val="24"/>
          <w:szCs w:val="24"/>
        </w:rPr>
        <w:t>Ouvre les méridiens et les collatéraux</w:t>
      </w:r>
    </w:p>
    <w:p w14:paraId="534B7BBC" w14:textId="77777777" w:rsidR="00511AE3" w:rsidRPr="00584164" w:rsidRDefault="005556F0" w:rsidP="003008FB">
      <w:pPr>
        <w:pStyle w:val="Texteducorps20"/>
        <w:numPr>
          <w:ilvl w:val="0"/>
          <w:numId w:val="260"/>
        </w:numPr>
        <w:shd w:val="clear" w:color="auto" w:fill="auto"/>
        <w:spacing w:line="240" w:lineRule="auto"/>
        <w:jc w:val="both"/>
        <w:rPr>
          <w:rFonts w:ascii="Georgia" w:hAnsi="Georgia"/>
          <w:sz w:val="24"/>
          <w:szCs w:val="24"/>
        </w:rPr>
      </w:pPr>
      <w:r w:rsidRPr="00584164">
        <w:rPr>
          <w:rFonts w:ascii="Georgia" w:hAnsi="Georgia"/>
          <w:sz w:val="24"/>
          <w:szCs w:val="24"/>
        </w:rPr>
        <w:t>Favorise la diurèse</w:t>
      </w:r>
    </w:p>
    <w:p w14:paraId="11D6CEC4" w14:textId="77777777" w:rsidR="00511AE3" w:rsidRPr="00584164" w:rsidRDefault="005556F0" w:rsidP="003008FB">
      <w:pPr>
        <w:pStyle w:val="Texteducorps20"/>
        <w:numPr>
          <w:ilvl w:val="0"/>
          <w:numId w:val="260"/>
        </w:numPr>
        <w:shd w:val="clear" w:color="auto" w:fill="auto"/>
        <w:spacing w:line="240" w:lineRule="auto"/>
        <w:jc w:val="both"/>
        <w:rPr>
          <w:rFonts w:ascii="Georgia" w:hAnsi="Georgia"/>
          <w:sz w:val="24"/>
          <w:szCs w:val="24"/>
        </w:rPr>
      </w:pPr>
      <w:r w:rsidRPr="00584164">
        <w:rPr>
          <w:rFonts w:ascii="Georgia" w:hAnsi="Georgia"/>
          <w:sz w:val="24"/>
          <w:szCs w:val="24"/>
        </w:rPr>
        <w:t>Favorise la lactation</w:t>
      </w:r>
    </w:p>
    <w:p w14:paraId="78C6E52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871" w:name="bookmark2247"/>
      <w:bookmarkStart w:id="2872" w:name="bookmark2248"/>
      <w:bookmarkStart w:id="2873" w:name="bookmark2249"/>
      <w:r w:rsidRPr="00584164">
        <w:rPr>
          <w:rFonts w:ascii="Georgia" w:hAnsi="Georgia"/>
          <w:sz w:val="24"/>
          <w:szCs w:val="24"/>
        </w:rPr>
        <w:t>Indications :</w:t>
      </w:r>
      <w:bookmarkEnd w:id="2871"/>
      <w:bookmarkEnd w:id="2872"/>
      <w:bookmarkEnd w:id="2873"/>
    </w:p>
    <w:p w14:paraId="015212F7" w14:textId="77777777" w:rsidR="00511AE3" w:rsidRPr="00584164" w:rsidRDefault="005556F0" w:rsidP="00A038F6">
      <w:pPr>
        <w:pStyle w:val="Texteducorps20"/>
        <w:numPr>
          <w:ilvl w:val="0"/>
          <w:numId w:val="34"/>
        </w:numPr>
        <w:shd w:val="clear" w:color="auto" w:fill="auto"/>
        <w:tabs>
          <w:tab w:val="left" w:pos="311"/>
        </w:tabs>
        <w:spacing w:line="259" w:lineRule="auto"/>
        <w:ind w:left="360" w:hanging="360"/>
        <w:jc w:val="both"/>
        <w:rPr>
          <w:rFonts w:ascii="Georgia" w:hAnsi="Georgia"/>
          <w:sz w:val="24"/>
          <w:szCs w:val="24"/>
        </w:rPr>
      </w:pPr>
      <w:r w:rsidRPr="00584164">
        <w:rPr>
          <w:rFonts w:ascii="Georgia" w:hAnsi="Georgia"/>
          <w:sz w:val="24"/>
          <w:szCs w:val="24"/>
        </w:rPr>
        <w:t>Syndromes Bi par vent-froid-humidité avec dou</w:t>
      </w:r>
      <w:r w:rsidRPr="00584164">
        <w:rPr>
          <w:rFonts w:ascii="Georgia" w:hAnsi="Georgia"/>
          <w:sz w:val="24"/>
          <w:szCs w:val="24"/>
        </w:rPr>
        <w:softHyphen/>
        <w:t>leur, spasmes et/ou engourdissement des lombes et des extrémités inférieures.</w:t>
      </w:r>
    </w:p>
    <w:p w14:paraId="44AE42B4" w14:textId="77777777" w:rsidR="00511AE3" w:rsidRPr="00584164" w:rsidRDefault="005556F0" w:rsidP="00A038F6">
      <w:pPr>
        <w:pStyle w:val="Texteducorps20"/>
        <w:numPr>
          <w:ilvl w:val="0"/>
          <w:numId w:val="34"/>
        </w:numPr>
        <w:shd w:val="clear" w:color="auto" w:fill="auto"/>
        <w:tabs>
          <w:tab w:val="left" w:pos="311"/>
        </w:tabs>
        <w:spacing w:line="259" w:lineRule="auto"/>
        <w:jc w:val="both"/>
        <w:rPr>
          <w:rFonts w:ascii="Georgia" w:hAnsi="Georgia"/>
          <w:sz w:val="24"/>
          <w:szCs w:val="24"/>
        </w:rPr>
      </w:pPr>
      <w:r w:rsidRPr="00584164">
        <w:rPr>
          <w:rFonts w:ascii="Georgia" w:hAnsi="Georgia"/>
          <w:sz w:val="24"/>
          <w:szCs w:val="24"/>
        </w:rPr>
        <w:t>Oedème et oligurie</w:t>
      </w:r>
    </w:p>
    <w:p w14:paraId="6C41DD57" w14:textId="77777777" w:rsidR="00511AE3" w:rsidRPr="00584164" w:rsidRDefault="005556F0" w:rsidP="00A038F6">
      <w:pPr>
        <w:pStyle w:val="Texteducorps20"/>
        <w:numPr>
          <w:ilvl w:val="0"/>
          <w:numId w:val="34"/>
        </w:numPr>
        <w:shd w:val="clear" w:color="auto" w:fill="auto"/>
        <w:tabs>
          <w:tab w:val="left" w:pos="311"/>
        </w:tabs>
        <w:spacing w:line="259" w:lineRule="auto"/>
        <w:jc w:val="both"/>
        <w:rPr>
          <w:rFonts w:ascii="Georgia" w:hAnsi="Georgia"/>
          <w:sz w:val="24"/>
          <w:szCs w:val="24"/>
        </w:rPr>
      </w:pPr>
      <w:r w:rsidRPr="00584164">
        <w:rPr>
          <w:rFonts w:ascii="Georgia" w:hAnsi="Georgia"/>
          <w:sz w:val="24"/>
          <w:szCs w:val="24"/>
        </w:rPr>
        <w:t>Lactation insuffisante</w:t>
      </w:r>
    </w:p>
    <w:p w14:paraId="35D531C4" w14:textId="77777777" w:rsidR="00511AE3" w:rsidRPr="00584164" w:rsidRDefault="005556F0" w:rsidP="00A038F6">
      <w:pPr>
        <w:pStyle w:val="Texteducorps20"/>
        <w:numPr>
          <w:ilvl w:val="0"/>
          <w:numId w:val="34"/>
        </w:numPr>
        <w:shd w:val="clear" w:color="auto" w:fill="auto"/>
        <w:tabs>
          <w:tab w:val="left" w:pos="311"/>
        </w:tabs>
        <w:spacing w:line="259" w:lineRule="auto"/>
        <w:ind w:left="360" w:hanging="360"/>
        <w:jc w:val="both"/>
        <w:rPr>
          <w:rFonts w:ascii="Georgia" w:hAnsi="Georgia"/>
          <w:sz w:val="24"/>
          <w:szCs w:val="24"/>
        </w:rPr>
      </w:pPr>
      <w:r w:rsidRPr="00584164">
        <w:rPr>
          <w:rFonts w:ascii="Georgia" w:hAnsi="Georgia"/>
          <w:sz w:val="24"/>
          <w:szCs w:val="24"/>
        </w:rPr>
        <w:t>Stagnation de Qi et stase de Sang avec douleur épigastrique, distension abdominale, selles irrégu</w:t>
      </w:r>
      <w:r w:rsidRPr="00584164">
        <w:rPr>
          <w:rFonts w:ascii="Georgia" w:hAnsi="Georgia"/>
          <w:sz w:val="24"/>
          <w:szCs w:val="24"/>
        </w:rPr>
        <w:softHyphen/>
        <w:t>lières, peu de saignement menstruel.</w:t>
      </w:r>
    </w:p>
    <w:p w14:paraId="4EE2FA0E"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874" w:name="bookmark2250"/>
      <w:bookmarkStart w:id="2875" w:name="bookmark2251"/>
      <w:bookmarkStart w:id="2876" w:name="bookmark2252"/>
      <w:r w:rsidRPr="00584164">
        <w:rPr>
          <w:rFonts w:ascii="Georgia" w:hAnsi="Georgia"/>
          <w:sz w:val="24"/>
          <w:szCs w:val="24"/>
        </w:rPr>
        <w:t>Combinaisons :</w:t>
      </w:r>
      <w:bookmarkEnd w:id="2874"/>
      <w:bookmarkEnd w:id="2875"/>
      <w:bookmarkEnd w:id="2876"/>
    </w:p>
    <w:p w14:paraId="749FBA5B" w14:textId="77777777" w:rsidR="00511AE3" w:rsidRPr="00584164" w:rsidRDefault="005556F0" w:rsidP="00A038F6">
      <w:pPr>
        <w:pStyle w:val="Texteducorps20"/>
        <w:numPr>
          <w:ilvl w:val="0"/>
          <w:numId w:val="34"/>
        </w:numPr>
        <w:shd w:val="clear" w:color="auto" w:fill="auto"/>
        <w:tabs>
          <w:tab w:val="left" w:pos="311"/>
        </w:tabs>
        <w:spacing w:line="262" w:lineRule="auto"/>
        <w:ind w:left="360" w:hanging="360"/>
        <w:jc w:val="both"/>
        <w:rPr>
          <w:rFonts w:ascii="Georgia" w:hAnsi="Georgia"/>
          <w:sz w:val="24"/>
          <w:szCs w:val="24"/>
        </w:rPr>
      </w:pPr>
      <w:r w:rsidRPr="00584164">
        <w:rPr>
          <w:rFonts w:ascii="Georgia" w:hAnsi="Georgia"/>
          <w:sz w:val="24"/>
          <w:szCs w:val="24"/>
        </w:rPr>
        <w:t>Plus Xiang Fu, Rhizoma Cyperi pour la stagnation de Qi et de Sang avec menstruation irrégulière.</w:t>
      </w:r>
    </w:p>
    <w:p w14:paraId="2EBD3C01" w14:textId="77777777" w:rsidR="00511AE3" w:rsidRPr="00584164" w:rsidRDefault="005556F0" w:rsidP="00A038F6">
      <w:pPr>
        <w:pStyle w:val="Texteducorps20"/>
        <w:numPr>
          <w:ilvl w:val="0"/>
          <w:numId w:val="34"/>
        </w:numPr>
        <w:shd w:val="clear" w:color="auto" w:fill="auto"/>
        <w:tabs>
          <w:tab w:val="left" w:pos="311"/>
        </w:tabs>
        <w:ind w:left="360" w:hanging="360"/>
        <w:jc w:val="both"/>
        <w:rPr>
          <w:rFonts w:ascii="Georgia" w:hAnsi="Georgia"/>
          <w:sz w:val="24"/>
          <w:szCs w:val="24"/>
        </w:rPr>
      </w:pPr>
      <w:r w:rsidRPr="00584164">
        <w:rPr>
          <w:rFonts w:ascii="Georgia" w:hAnsi="Georgia"/>
          <w:sz w:val="24"/>
          <w:szCs w:val="24"/>
        </w:rPr>
        <w:t xml:space="preserve">Plus Chi Shao, Radix Paeoniae Rubrae et Dan Shen, Radix Salviae Miltiorrhizae pour la </w:t>
      </w:r>
      <w:r w:rsidRPr="00584164">
        <w:rPr>
          <w:rFonts w:ascii="Georgia" w:hAnsi="Georgia"/>
          <w:sz w:val="24"/>
          <w:szCs w:val="24"/>
        </w:rPr>
        <w:lastRenderedPageBreak/>
        <w:t>douleur par traumatisme.</w:t>
      </w:r>
    </w:p>
    <w:p w14:paraId="2CB3D173" w14:textId="77777777" w:rsidR="00511AE3" w:rsidRPr="00584164" w:rsidRDefault="005556F0" w:rsidP="00A038F6">
      <w:pPr>
        <w:pStyle w:val="Texteducorps20"/>
        <w:numPr>
          <w:ilvl w:val="0"/>
          <w:numId w:val="34"/>
        </w:numPr>
        <w:shd w:val="clear" w:color="auto" w:fill="auto"/>
        <w:tabs>
          <w:tab w:val="left" w:pos="311"/>
        </w:tabs>
        <w:spacing w:line="262" w:lineRule="auto"/>
        <w:ind w:left="360" w:hanging="360"/>
        <w:jc w:val="both"/>
        <w:rPr>
          <w:rFonts w:ascii="Georgia" w:hAnsi="Georgia"/>
          <w:sz w:val="24"/>
          <w:szCs w:val="24"/>
        </w:rPr>
      </w:pPr>
      <w:r w:rsidRPr="00584164">
        <w:rPr>
          <w:rFonts w:ascii="Georgia" w:hAnsi="Georgia"/>
          <w:sz w:val="24"/>
          <w:szCs w:val="24"/>
        </w:rPr>
        <w:t>Plus Wu Yao, Radix Linderae, Mu Xiang, Radix Saussureae, Zhi Ke, Fructus Citri pour la stagna</w:t>
      </w:r>
      <w:r w:rsidRPr="00584164">
        <w:rPr>
          <w:rFonts w:ascii="Georgia" w:hAnsi="Georgia"/>
          <w:sz w:val="24"/>
          <w:szCs w:val="24"/>
        </w:rPr>
        <w:softHyphen/>
        <w:t>-</w:t>
      </w:r>
    </w:p>
    <w:p w14:paraId="0976EF83" w14:textId="77777777" w:rsidR="00511AE3" w:rsidRPr="00584164" w:rsidRDefault="005556F0" w:rsidP="00A038F6">
      <w:pPr>
        <w:pStyle w:val="Texteducorps20"/>
        <w:shd w:val="clear" w:color="auto" w:fill="auto"/>
        <w:spacing w:line="264" w:lineRule="auto"/>
        <w:ind w:firstLine="360"/>
        <w:jc w:val="both"/>
        <w:rPr>
          <w:rFonts w:ascii="Georgia" w:hAnsi="Georgia"/>
          <w:sz w:val="24"/>
          <w:szCs w:val="24"/>
        </w:rPr>
      </w:pPr>
      <w:r w:rsidRPr="00584164">
        <w:rPr>
          <w:rFonts w:ascii="Georgia" w:hAnsi="Georgia"/>
          <w:sz w:val="24"/>
          <w:szCs w:val="24"/>
        </w:rPr>
        <w:t>tion de Qi et de Sang avec douleurs épigastriques, distension abdominale, selles irrégulières.</w:t>
      </w:r>
    </w:p>
    <w:p w14:paraId="32CF3A0D" w14:textId="77777777" w:rsidR="00511AE3" w:rsidRPr="00584164" w:rsidRDefault="005556F0" w:rsidP="00A038F6">
      <w:pPr>
        <w:pStyle w:val="Texteducorps20"/>
        <w:numPr>
          <w:ilvl w:val="0"/>
          <w:numId w:val="23"/>
        </w:numPr>
        <w:shd w:val="clear" w:color="auto" w:fill="auto"/>
        <w:tabs>
          <w:tab w:val="left" w:pos="296"/>
        </w:tabs>
        <w:spacing w:line="259" w:lineRule="auto"/>
        <w:ind w:left="360" w:hanging="360"/>
        <w:jc w:val="both"/>
        <w:rPr>
          <w:rFonts w:ascii="Georgia" w:hAnsi="Georgia"/>
          <w:sz w:val="24"/>
          <w:szCs w:val="24"/>
        </w:rPr>
      </w:pPr>
      <w:r w:rsidRPr="00584164">
        <w:rPr>
          <w:rFonts w:ascii="Georgia" w:hAnsi="Georgia"/>
          <w:sz w:val="24"/>
          <w:szCs w:val="24"/>
        </w:rPr>
        <w:t>Plus Qiang Huo, Radix Notopterygii, Du Huo, Ra</w:t>
      </w:r>
      <w:r w:rsidRPr="00584164">
        <w:rPr>
          <w:rFonts w:ascii="Georgia" w:hAnsi="Georgia"/>
          <w:sz w:val="24"/>
          <w:szCs w:val="24"/>
        </w:rPr>
        <w:softHyphen/>
        <w:t>dix Angelicae Pubescentis, Ji Xue Teng, Caulis Millettiae pour le syndrome Bi par vent-humidité.</w:t>
      </w:r>
    </w:p>
    <w:p w14:paraId="52F2C6CF" w14:textId="77777777" w:rsidR="00511AE3" w:rsidRPr="00584164" w:rsidRDefault="005556F0" w:rsidP="00A038F6">
      <w:pPr>
        <w:pStyle w:val="Texteducorps20"/>
        <w:numPr>
          <w:ilvl w:val="0"/>
          <w:numId w:val="23"/>
        </w:numPr>
        <w:shd w:val="clear" w:color="auto" w:fill="auto"/>
        <w:tabs>
          <w:tab w:val="left" w:pos="296"/>
        </w:tabs>
        <w:spacing w:line="262" w:lineRule="auto"/>
        <w:ind w:left="360" w:hanging="360"/>
        <w:jc w:val="both"/>
        <w:rPr>
          <w:rFonts w:ascii="Georgia" w:hAnsi="Georgia"/>
          <w:sz w:val="24"/>
          <w:szCs w:val="24"/>
        </w:rPr>
      </w:pPr>
      <w:r w:rsidRPr="00584164">
        <w:rPr>
          <w:rFonts w:ascii="Georgia" w:hAnsi="Georgia"/>
          <w:sz w:val="24"/>
          <w:szCs w:val="24"/>
        </w:rPr>
        <w:t>Plus Fu Ling, Sclerotium Poriae et Sang Bai Pi, Cortex Mori Radicis pour l’oedème.</w:t>
      </w:r>
    </w:p>
    <w:p w14:paraId="46C1D4FB" w14:textId="77777777" w:rsidR="00511AE3" w:rsidRPr="00584164" w:rsidRDefault="005556F0" w:rsidP="00A038F6">
      <w:pPr>
        <w:pStyle w:val="Texteducorps20"/>
        <w:numPr>
          <w:ilvl w:val="0"/>
          <w:numId w:val="23"/>
        </w:numPr>
        <w:shd w:val="clear" w:color="auto" w:fill="auto"/>
        <w:tabs>
          <w:tab w:val="left" w:pos="296"/>
        </w:tabs>
        <w:ind w:left="360" w:hanging="360"/>
        <w:jc w:val="both"/>
        <w:rPr>
          <w:rFonts w:ascii="Georgia" w:hAnsi="Georgia"/>
          <w:sz w:val="24"/>
          <w:szCs w:val="24"/>
        </w:rPr>
      </w:pPr>
      <w:r w:rsidRPr="00584164">
        <w:rPr>
          <w:rFonts w:ascii="Georgia" w:hAnsi="Georgia"/>
          <w:sz w:val="24"/>
          <w:szCs w:val="24"/>
        </w:rPr>
        <w:t>Plus Chan Tui, Periostracum Cicadae et Bai Xian Pi, Cortex Dictamni Radicis pour les éruptions par le vent.</w:t>
      </w:r>
    </w:p>
    <w:p w14:paraId="15147C99" w14:textId="77777777" w:rsidR="00511AE3" w:rsidRPr="00584164" w:rsidRDefault="005556F0" w:rsidP="00A038F6">
      <w:pPr>
        <w:pStyle w:val="Texteducorps20"/>
        <w:numPr>
          <w:ilvl w:val="0"/>
          <w:numId w:val="23"/>
        </w:numPr>
        <w:shd w:val="clear" w:color="auto" w:fill="auto"/>
        <w:tabs>
          <w:tab w:val="left" w:pos="300"/>
        </w:tabs>
        <w:ind w:left="360" w:hanging="360"/>
        <w:jc w:val="both"/>
        <w:rPr>
          <w:rFonts w:ascii="Georgia" w:hAnsi="Georgia"/>
          <w:sz w:val="24"/>
          <w:szCs w:val="24"/>
        </w:rPr>
      </w:pPr>
      <w:r w:rsidRPr="00584164">
        <w:rPr>
          <w:rFonts w:ascii="Georgia" w:hAnsi="Georgia"/>
          <w:sz w:val="24"/>
          <w:szCs w:val="24"/>
        </w:rPr>
        <w:t>Plus Cang Er Zi, Fructus Xanthii et Xin Yi Hua, Flos Magnoliae Liliflorae pour l’écoulement nasal, le nez bouché, les éternuements répétés.</w:t>
      </w:r>
    </w:p>
    <w:p w14:paraId="4DFCC423"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w:t>
      </w:r>
    </w:p>
    <w:p w14:paraId="74FD424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32E4E6FA"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anti-allergique, antiparasiti</w:t>
      </w:r>
      <w:r w:rsidRPr="00584164">
        <w:rPr>
          <w:rFonts w:ascii="Georgia" w:hAnsi="Georgia"/>
          <w:sz w:val="24"/>
          <w:szCs w:val="24"/>
        </w:rPr>
        <w:softHyphen/>
        <w:t>que.</w:t>
      </w:r>
    </w:p>
    <w:p w14:paraId="127DD36C" w14:textId="77777777" w:rsidR="00511AE3" w:rsidRPr="00584164" w:rsidRDefault="00511AE3" w:rsidP="00A038F6">
      <w:pPr>
        <w:jc w:val="both"/>
        <w:rPr>
          <w:rFonts w:ascii="Georgia" w:hAnsi="Georgia"/>
        </w:rPr>
      </w:pPr>
    </w:p>
    <w:p w14:paraId="00249E78" w14:textId="77777777" w:rsidR="00511AE3" w:rsidRPr="00B76236" w:rsidRDefault="005556F0" w:rsidP="00B76236">
      <w:pPr>
        <w:pStyle w:val="Titre10"/>
        <w:keepNext/>
        <w:keepLines/>
        <w:shd w:val="clear" w:color="auto" w:fill="auto"/>
        <w:rPr>
          <w:rFonts w:ascii="Georgia" w:hAnsi="Georgia"/>
          <w:color w:val="0000FF"/>
          <w:sz w:val="32"/>
          <w:szCs w:val="24"/>
        </w:rPr>
      </w:pPr>
      <w:bookmarkStart w:id="2877" w:name="bookmark2253"/>
      <w:r w:rsidRPr="00B76236">
        <w:rPr>
          <w:rFonts w:ascii="Georgia" w:hAnsi="Georgia"/>
          <w:color w:val="0000FF"/>
          <w:sz w:val="32"/>
          <w:szCs w:val="24"/>
        </w:rPr>
        <w:t>Mo Yao</w:t>
      </w:r>
      <w:bookmarkEnd w:id="2877"/>
    </w:p>
    <w:p w14:paraId="17E018F8" w14:textId="77777777" w:rsidR="00B76236" w:rsidRPr="00B76236" w:rsidRDefault="005556F0" w:rsidP="00B76236">
      <w:pPr>
        <w:pStyle w:val="Titre30"/>
        <w:keepNext/>
        <w:keepLines/>
        <w:shd w:val="clear" w:color="auto" w:fill="auto"/>
        <w:spacing w:line="240" w:lineRule="auto"/>
        <w:jc w:val="center"/>
        <w:rPr>
          <w:rFonts w:ascii="Georgia" w:hAnsi="Georgia"/>
          <w:color w:val="0000FF"/>
          <w:sz w:val="28"/>
          <w:szCs w:val="24"/>
        </w:rPr>
      </w:pPr>
      <w:bookmarkStart w:id="2878" w:name="bookmark2254"/>
      <w:bookmarkStart w:id="2879" w:name="bookmark2255"/>
      <w:bookmarkStart w:id="2880" w:name="bookmark2256"/>
      <w:r w:rsidRPr="00B76236">
        <w:rPr>
          <w:rFonts w:ascii="Georgia" w:hAnsi="Georgia"/>
          <w:color w:val="0000FF"/>
          <w:sz w:val="28"/>
          <w:szCs w:val="24"/>
        </w:rPr>
        <w:t>Resina Myrrhae</w:t>
      </w:r>
      <w:bookmarkEnd w:id="2878"/>
      <w:bookmarkEnd w:id="2879"/>
      <w:bookmarkEnd w:id="2880"/>
    </w:p>
    <w:p w14:paraId="0B2A9E7E" w14:textId="77777777" w:rsidR="00B76236" w:rsidRPr="00584164" w:rsidRDefault="00B76236" w:rsidP="00B7623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Commiphora myrrha Engl.</w:t>
      </w:r>
    </w:p>
    <w:p w14:paraId="7D0EF2AF" w14:textId="77777777" w:rsidR="00B76236" w:rsidRPr="00584164" w:rsidRDefault="00B76236" w:rsidP="00B7623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résine</w:t>
      </w:r>
    </w:p>
    <w:p w14:paraId="41812EB3" w14:textId="77777777" w:rsidR="00B76236" w:rsidRPr="00584164" w:rsidRDefault="00B76236" w:rsidP="00B7623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aromatique</w:t>
      </w:r>
    </w:p>
    <w:p w14:paraId="13E95023" w14:textId="77777777" w:rsidR="00B76236" w:rsidRPr="00584164" w:rsidRDefault="00B76236" w:rsidP="00B7623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78B410A6" w14:textId="77777777" w:rsidR="00B76236" w:rsidRPr="00584164" w:rsidRDefault="00B76236" w:rsidP="00B7623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w:t>
      </w:r>
    </w:p>
    <w:p w14:paraId="2EEFAA84" w14:textId="77777777" w:rsidR="00B76236" w:rsidRPr="00584164" w:rsidRDefault="00B76236" w:rsidP="00B76236">
      <w:pPr>
        <w:pStyle w:val="Texteducorps20"/>
        <w:shd w:val="clear" w:color="auto" w:fill="auto"/>
        <w:jc w:val="both"/>
        <w:rPr>
          <w:rFonts w:ascii="Georgia" w:hAnsi="Georgia"/>
          <w:sz w:val="24"/>
          <w:szCs w:val="24"/>
        </w:rPr>
      </w:pPr>
      <w:r w:rsidRPr="00584164">
        <w:rPr>
          <w:rFonts w:ascii="Georgia" w:hAnsi="Georgia"/>
          <w:sz w:val="24"/>
          <w:szCs w:val="24"/>
        </w:rPr>
        <w:t>Foie, Zu Tai Yin Rate</w:t>
      </w:r>
    </w:p>
    <w:p w14:paraId="3B6D4752" w14:textId="77777777" w:rsidR="00B76236" w:rsidRPr="00584164" w:rsidRDefault="00B76236" w:rsidP="00B76236">
      <w:pPr>
        <w:pStyle w:val="Titre30"/>
        <w:keepNext/>
        <w:keepLines/>
        <w:shd w:val="clear" w:color="auto" w:fill="auto"/>
        <w:jc w:val="both"/>
        <w:rPr>
          <w:rFonts w:ascii="Georgia" w:hAnsi="Georgia"/>
          <w:sz w:val="24"/>
          <w:szCs w:val="24"/>
        </w:rPr>
      </w:pPr>
      <w:bookmarkStart w:id="2881" w:name="bookmark2257"/>
      <w:r w:rsidRPr="00584164">
        <w:rPr>
          <w:rFonts w:ascii="Georgia" w:hAnsi="Georgia"/>
          <w:sz w:val="24"/>
          <w:szCs w:val="24"/>
        </w:rPr>
        <w:t>Fonctions :</w:t>
      </w:r>
      <w:bookmarkEnd w:id="2881"/>
    </w:p>
    <w:p w14:paraId="6A55E58F" w14:textId="77777777" w:rsidR="00B76236" w:rsidRPr="00584164" w:rsidRDefault="00B76236" w:rsidP="003008FB">
      <w:pPr>
        <w:pStyle w:val="Texteducorps20"/>
        <w:numPr>
          <w:ilvl w:val="0"/>
          <w:numId w:val="261"/>
        </w:numPr>
        <w:shd w:val="clear" w:color="auto" w:fill="auto"/>
        <w:jc w:val="both"/>
        <w:rPr>
          <w:rFonts w:ascii="Georgia" w:hAnsi="Georgia"/>
          <w:sz w:val="24"/>
          <w:szCs w:val="24"/>
        </w:rPr>
      </w:pPr>
      <w:r w:rsidRPr="00584164">
        <w:rPr>
          <w:rFonts w:ascii="Georgia" w:hAnsi="Georgia"/>
          <w:sz w:val="24"/>
          <w:szCs w:val="24"/>
        </w:rPr>
        <w:t>Vitalise le Sang</w:t>
      </w:r>
    </w:p>
    <w:p w14:paraId="7C5497CE" w14:textId="77777777" w:rsidR="00B76236" w:rsidRPr="00584164" w:rsidRDefault="00B76236" w:rsidP="003008FB">
      <w:pPr>
        <w:pStyle w:val="Texteducorps20"/>
        <w:numPr>
          <w:ilvl w:val="0"/>
          <w:numId w:val="261"/>
        </w:numPr>
        <w:shd w:val="clear" w:color="auto" w:fill="auto"/>
        <w:jc w:val="both"/>
        <w:rPr>
          <w:rFonts w:ascii="Georgia" w:hAnsi="Georgia"/>
          <w:sz w:val="24"/>
          <w:szCs w:val="24"/>
        </w:rPr>
      </w:pPr>
      <w:r w:rsidRPr="00584164">
        <w:rPr>
          <w:rFonts w:ascii="Georgia" w:hAnsi="Georgia"/>
          <w:sz w:val="24"/>
          <w:szCs w:val="24"/>
        </w:rPr>
        <w:t>Arrête la douleur</w:t>
      </w:r>
    </w:p>
    <w:p w14:paraId="5450B983" w14:textId="77777777" w:rsidR="00B76236" w:rsidRPr="00584164" w:rsidRDefault="00B76236" w:rsidP="003008FB">
      <w:pPr>
        <w:pStyle w:val="Texteducorps20"/>
        <w:numPr>
          <w:ilvl w:val="0"/>
          <w:numId w:val="261"/>
        </w:numPr>
        <w:shd w:val="clear" w:color="auto" w:fill="auto"/>
        <w:jc w:val="both"/>
        <w:rPr>
          <w:rFonts w:ascii="Georgia" w:hAnsi="Georgia"/>
          <w:sz w:val="24"/>
          <w:szCs w:val="24"/>
        </w:rPr>
      </w:pPr>
      <w:r w:rsidRPr="00584164">
        <w:rPr>
          <w:rFonts w:ascii="Georgia" w:hAnsi="Georgia"/>
          <w:sz w:val="24"/>
          <w:szCs w:val="24"/>
        </w:rPr>
        <w:t>Réduit le gonflement</w:t>
      </w:r>
    </w:p>
    <w:p w14:paraId="37E9C436" w14:textId="77777777" w:rsidR="00B76236" w:rsidRPr="00584164" w:rsidRDefault="00B76236" w:rsidP="003008FB">
      <w:pPr>
        <w:pStyle w:val="Texteducorps20"/>
        <w:numPr>
          <w:ilvl w:val="0"/>
          <w:numId w:val="261"/>
        </w:numPr>
        <w:shd w:val="clear" w:color="auto" w:fill="auto"/>
        <w:jc w:val="both"/>
        <w:rPr>
          <w:rFonts w:ascii="Georgia" w:hAnsi="Georgia"/>
          <w:sz w:val="24"/>
          <w:szCs w:val="24"/>
        </w:rPr>
      </w:pPr>
      <w:r w:rsidRPr="00584164">
        <w:rPr>
          <w:rFonts w:ascii="Georgia" w:hAnsi="Georgia"/>
          <w:sz w:val="24"/>
          <w:szCs w:val="24"/>
        </w:rPr>
        <w:t>Favorise la guérison des ulcères et abcès</w:t>
      </w:r>
    </w:p>
    <w:p w14:paraId="1E191B7E" w14:textId="77777777" w:rsidR="00B76236" w:rsidRPr="00584164" w:rsidRDefault="00B76236" w:rsidP="00B76236">
      <w:pPr>
        <w:pStyle w:val="Titre30"/>
        <w:keepNext/>
        <w:keepLines/>
        <w:shd w:val="clear" w:color="auto" w:fill="auto"/>
        <w:spacing w:line="262" w:lineRule="auto"/>
        <w:jc w:val="both"/>
        <w:rPr>
          <w:rFonts w:ascii="Georgia" w:hAnsi="Georgia"/>
          <w:sz w:val="24"/>
          <w:szCs w:val="24"/>
        </w:rPr>
      </w:pPr>
      <w:bookmarkStart w:id="2882" w:name="bookmark2258"/>
      <w:r w:rsidRPr="00584164">
        <w:rPr>
          <w:rFonts w:ascii="Georgia" w:hAnsi="Georgia"/>
          <w:sz w:val="24"/>
          <w:szCs w:val="24"/>
        </w:rPr>
        <w:t>Indications :</w:t>
      </w:r>
      <w:bookmarkEnd w:id="2882"/>
    </w:p>
    <w:p w14:paraId="44407C60" w14:textId="77777777" w:rsidR="00B76236" w:rsidRPr="00584164" w:rsidRDefault="00B76236" w:rsidP="00B7623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Stagnation de Qi et de Sang avec douleurs mens</w:t>
      </w:r>
      <w:r w:rsidRPr="00584164">
        <w:rPr>
          <w:rFonts w:ascii="Georgia" w:hAnsi="Georgia"/>
          <w:sz w:val="24"/>
          <w:szCs w:val="24"/>
        </w:rPr>
        <w:softHyphen/>
        <w:t>truelles, douleurs stomacales, hypochondriaques, céphalée.</w:t>
      </w:r>
    </w:p>
    <w:p w14:paraId="78F05347" w14:textId="77777777" w:rsidR="00B76236" w:rsidRPr="00584164" w:rsidRDefault="00B76236" w:rsidP="00B7623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Attaque de vent-froid-humidité et stagnation de Sang causant le syndrome Bi avec douleurs arti</w:t>
      </w:r>
      <w:r w:rsidRPr="00584164">
        <w:rPr>
          <w:rFonts w:ascii="Georgia" w:hAnsi="Georgia"/>
          <w:sz w:val="24"/>
          <w:szCs w:val="24"/>
        </w:rPr>
        <w:softHyphen/>
        <w:t>culaires, spasmes, engourdissements.</w:t>
      </w:r>
    </w:p>
    <w:p w14:paraId="36B7B3EB" w14:textId="77777777" w:rsidR="00B76236" w:rsidRPr="00584164" w:rsidRDefault="00B76236" w:rsidP="00B76236">
      <w:pPr>
        <w:pStyle w:val="Texteducorps20"/>
        <w:numPr>
          <w:ilvl w:val="0"/>
          <w:numId w:val="23"/>
        </w:numPr>
        <w:shd w:val="clear" w:color="auto" w:fill="auto"/>
        <w:tabs>
          <w:tab w:val="left" w:pos="330"/>
        </w:tabs>
        <w:jc w:val="both"/>
        <w:rPr>
          <w:rFonts w:ascii="Georgia" w:hAnsi="Georgia"/>
          <w:sz w:val="24"/>
          <w:szCs w:val="24"/>
        </w:rPr>
      </w:pPr>
      <w:r w:rsidRPr="00584164">
        <w:rPr>
          <w:rFonts w:ascii="Georgia" w:hAnsi="Georgia"/>
          <w:sz w:val="24"/>
          <w:szCs w:val="24"/>
        </w:rPr>
        <w:t>Stagnation de Sang par traumatisme externe.</w:t>
      </w:r>
    </w:p>
    <w:p w14:paraId="407E1237" w14:textId="77777777" w:rsidR="00B76236" w:rsidRPr="00584164" w:rsidRDefault="00B76236" w:rsidP="00B76236">
      <w:pPr>
        <w:pStyle w:val="Texteducorps20"/>
        <w:numPr>
          <w:ilvl w:val="0"/>
          <w:numId w:val="23"/>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Stagnation de Sang et chaleur toxique avec en</w:t>
      </w:r>
      <w:r w:rsidRPr="00584164">
        <w:rPr>
          <w:rFonts w:ascii="Georgia" w:hAnsi="Georgia"/>
          <w:sz w:val="24"/>
          <w:szCs w:val="24"/>
        </w:rPr>
        <w:softHyphen/>
        <w:t>flure, abcès, furoncles.</w:t>
      </w:r>
    </w:p>
    <w:p w14:paraId="3F8DABA3" w14:textId="77777777" w:rsidR="00B76236" w:rsidRPr="00584164" w:rsidRDefault="00B76236" w:rsidP="00B76236">
      <w:pPr>
        <w:pStyle w:val="Titre30"/>
        <w:keepNext/>
        <w:keepLines/>
        <w:shd w:val="clear" w:color="auto" w:fill="auto"/>
        <w:jc w:val="both"/>
        <w:rPr>
          <w:rFonts w:ascii="Georgia" w:hAnsi="Georgia"/>
          <w:sz w:val="24"/>
          <w:szCs w:val="24"/>
        </w:rPr>
      </w:pPr>
      <w:bookmarkStart w:id="2883" w:name="bookmark2259"/>
      <w:r w:rsidRPr="00584164">
        <w:rPr>
          <w:rFonts w:ascii="Georgia" w:hAnsi="Georgia"/>
          <w:sz w:val="24"/>
          <w:szCs w:val="24"/>
        </w:rPr>
        <w:t>Combinaisons :</w:t>
      </w:r>
      <w:bookmarkEnd w:id="2883"/>
    </w:p>
    <w:p w14:paraId="38FE5605" w14:textId="77777777" w:rsidR="00B76236" w:rsidRPr="00584164" w:rsidRDefault="00B76236" w:rsidP="00B76236">
      <w:pPr>
        <w:pStyle w:val="Texteducorps20"/>
        <w:numPr>
          <w:ilvl w:val="0"/>
          <w:numId w:val="23"/>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Yan Hu Suo, Rhizoma Corydalis, Wu Ling Zhi, Excrementum Trogopteri, Xiang Fu, Rhizoma Cy</w:t>
      </w:r>
      <w:r w:rsidRPr="00584164">
        <w:rPr>
          <w:rFonts w:ascii="Georgia" w:hAnsi="Georgia"/>
          <w:sz w:val="24"/>
          <w:szCs w:val="24"/>
        </w:rPr>
        <w:softHyphen/>
        <w:t>peri pour la stagnation de Qi et la stase de Sang causant la douleur épigastrique et abdominale.</w:t>
      </w:r>
    </w:p>
    <w:p w14:paraId="1036D470" w14:textId="77777777" w:rsidR="00511AE3" w:rsidRPr="00B76236" w:rsidRDefault="00B76236" w:rsidP="00A038F6">
      <w:pPr>
        <w:pStyle w:val="Texteducorps20"/>
        <w:keepNext/>
        <w:keepLines/>
        <w:numPr>
          <w:ilvl w:val="0"/>
          <w:numId w:val="23"/>
        </w:numPr>
        <w:shd w:val="clear" w:color="auto" w:fill="auto"/>
        <w:tabs>
          <w:tab w:val="left" w:pos="330"/>
        </w:tabs>
        <w:spacing w:line="240" w:lineRule="auto"/>
        <w:jc w:val="both"/>
        <w:rPr>
          <w:rFonts w:ascii="Georgia" w:hAnsi="Georgia"/>
          <w:sz w:val="24"/>
          <w:szCs w:val="24"/>
        </w:rPr>
      </w:pPr>
      <w:r w:rsidRPr="00B76236">
        <w:rPr>
          <w:rFonts w:ascii="Georgia" w:hAnsi="Georgia"/>
          <w:sz w:val="24"/>
          <w:szCs w:val="24"/>
        </w:rPr>
        <w:t xml:space="preserve">Plus Hong Hua, Flos Carthami pour la stagnation </w:t>
      </w:r>
      <w:r w:rsidR="005556F0" w:rsidRPr="00B76236">
        <w:rPr>
          <w:rStyle w:val="Texteducorps2"/>
          <w:rFonts w:ascii="Georgia" w:hAnsi="Georgia"/>
          <w:sz w:val="24"/>
          <w:szCs w:val="24"/>
        </w:rPr>
        <w:t>de Sang avec aménorrhée, dysménorrhée, les douleurs thoraciques et abdominales.</w:t>
      </w:r>
    </w:p>
    <w:p w14:paraId="22807F4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w:t>
      </w:r>
    </w:p>
    <w:p w14:paraId="369F1E7C"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métrorragie.</w:t>
      </w:r>
    </w:p>
    <w:p w14:paraId="1161392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 antibactérien, hypocholestérolémiant, amaigrissant, stimulant in</w:t>
      </w:r>
      <w:r w:rsidRPr="00584164">
        <w:rPr>
          <w:rFonts w:ascii="Georgia" w:hAnsi="Georgia"/>
          <w:sz w:val="24"/>
          <w:szCs w:val="24"/>
        </w:rPr>
        <w:softHyphen/>
        <w:t>testinal</w:t>
      </w:r>
    </w:p>
    <w:p w14:paraId="59DAC9F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3983BE8F" w14:textId="77777777" w:rsidR="00511AE3" w:rsidRPr="00B76236" w:rsidRDefault="005556F0" w:rsidP="003008FB">
      <w:pPr>
        <w:pStyle w:val="Texteducorps20"/>
        <w:numPr>
          <w:ilvl w:val="0"/>
          <w:numId w:val="262"/>
        </w:numPr>
        <w:shd w:val="clear" w:color="auto" w:fill="auto"/>
        <w:spacing w:line="264" w:lineRule="auto"/>
        <w:jc w:val="both"/>
        <w:rPr>
          <w:rFonts w:ascii="Georgia" w:hAnsi="Georgia"/>
          <w:i/>
          <w:sz w:val="24"/>
          <w:szCs w:val="24"/>
        </w:rPr>
      </w:pPr>
      <w:r w:rsidRPr="00B76236">
        <w:rPr>
          <w:rFonts w:ascii="Georgia" w:hAnsi="Georgia"/>
          <w:i/>
          <w:sz w:val="24"/>
          <w:szCs w:val="24"/>
        </w:rPr>
        <w:t>Hai Fu San</w:t>
      </w:r>
    </w:p>
    <w:p w14:paraId="0E325103" w14:textId="77777777" w:rsidR="00511AE3" w:rsidRPr="00B76236" w:rsidRDefault="005556F0" w:rsidP="003008FB">
      <w:pPr>
        <w:pStyle w:val="Texteducorps20"/>
        <w:numPr>
          <w:ilvl w:val="0"/>
          <w:numId w:val="262"/>
        </w:numPr>
        <w:shd w:val="clear" w:color="auto" w:fill="auto"/>
        <w:spacing w:line="264" w:lineRule="auto"/>
        <w:jc w:val="both"/>
        <w:rPr>
          <w:rFonts w:ascii="Georgia" w:hAnsi="Georgia"/>
          <w:i/>
          <w:sz w:val="24"/>
          <w:szCs w:val="24"/>
          <w:lang w:val="en-US"/>
        </w:rPr>
      </w:pPr>
      <w:r w:rsidRPr="00B76236">
        <w:rPr>
          <w:rFonts w:ascii="Georgia" w:hAnsi="Georgia"/>
          <w:i/>
          <w:sz w:val="24"/>
          <w:szCs w:val="24"/>
          <w:lang w:val="en-US"/>
        </w:rPr>
        <w:t>Mo Yao San</w:t>
      </w:r>
    </w:p>
    <w:p w14:paraId="3B5AAA7F" w14:textId="77777777" w:rsidR="00511AE3" w:rsidRPr="00B76236" w:rsidRDefault="005556F0" w:rsidP="003008FB">
      <w:pPr>
        <w:pStyle w:val="Texteducorps20"/>
        <w:numPr>
          <w:ilvl w:val="0"/>
          <w:numId w:val="262"/>
        </w:numPr>
        <w:shd w:val="clear" w:color="auto" w:fill="auto"/>
        <w:spacing w:line="264" w:lineRule="auto"/>
        <w:jc w:val="both"/>
        <w:rPr>
          <w:rFonts w:ascii="Georgia" w:hAnsi="Georgia"/>
          <w:i/>
          <w:sz w:val="24"/>
          <w:szCs w:val="24"/>
          <w:lang w:val="en-US"/>
        </w:rPr>
      </w:pPr>
      <w:r w:rsidRPr="00B76236">
        <w:rPr>
          <w:rFonts w:ascii="Georgia" w:hAnsi="Georgia"/>
          <w:i/>
          <w:sz w:val="24"/>
          <w:szCs w:val="24"/>
          <w:lang w:val="en-US"/>
        </w:rPr>
        <w:lastRenderedPageBreak/>
        <w:t>Qi Li San</w:t>
      </w:r>
    </w:p>
    <w:p w14:paraId="204B8BC7" w14:textId="77777777" w:rsidR="00511AE3" w:rsidRPr="00584164" w:rsidRDefault="005556F0" w:rsidP="00A038F6">
      <w:pPr>
        <w:pStyle w:val="Texteducorps20"/>
        <w:shd w:val="clear" w:color="auto" w:fill="auto"/>
        <w:spacing w:line="264" w:lineRule="auto"/>
        <w:jc w:val="both"/>
        <w:rPr>
          <w:rFonts w:ascii="Georgia" w:hAnsi="Georgia"/>
          <w:sz w:val="24"/>
          <w:szCs w:val="24"/>
        </w:rPr>
        <w:sectPr w:rsidR="00511AE3" w:rsidRPr="00584164" w:rsidSect="00461616">
          <w:footerReference w:type="default" r:id="rId8"/>
          <w:type w:val="continuous"/>
          <w:pgSz w:w="11909" w:h="16840"/>
          <w:pgMar w:top="1021" w:right="1134" w:bottom="1021" w:left="1134" w:header="737" w:footer="737" w:gutter="0"/>
          <w:cols w:space="720"/>
          <w:noEndnote/>
          <w:docGrid w:linePitch="360"/>
        </w:sectPr>
      </w:pPr>
      <w:r w:rsidRPr="00584164">
        <w:rPr>
          <w:rFonts w:ascii="Georgia" w:hAnsi="Georgia"/>
          <w:b/>
          <w:bCs/>
          <w:sz w:val="24"/>
          <w:szCs w:val="24"/>
        </w:rPr>
        <w:t xml:space="preserve">Commentaires : </w:t>
      </w:r>
      <w:r w:rsidRPr="00584164">
        <w:rPr>
          <w:rFonts w:ascii="Georgia" w:hAnsi="Georgia"/>
          <w:sz w:val="24"/>
          <w:szCs w:val="24"/>
        </w:rPr>
        <w:t>Mo Yao, Resina Myrrhae et Ru Xiang, Resina Olibani sont très similaires. La pre</w:t>
      </w:r>
      <w:r w:rsidRPr="00584164">
        <w:rPr>
          <w:rFonts w:ascii="Georgia" w:hAnsi="Georgia"/>
          <w:sz w:val="24"/>
          <w:szCs w:val="24"/>
        </w:rPr>
        <w:softHyphen/>
        <w:t>mière est cependant plus efficace pour activer la circulation du Sang et éliminer la stase sanguine, tandis que la seconde est meilleure pour mobiliser le Qi et relaxer les ligaments. Comme elles sont complémentaires, on les associe très souvent. Mo Yao, Resina Myrrhae, convient surtout pour des cas aigus. Il faut éviter une utilisation de lon</w:t>
      </w:r>
      <w:r w:rsidRPr="00584164">
        <w:rPr>
          <w:rFonts w:ascii="Georgia" w:hAnsi="Georgia"/>
          <w:sz w:val="24"/>
          <w:szCs w:val="24"/>
        </w:rPr>
        <w:softHyphen/>
        <w:t>gue durée.</w:t>
      </w:r>
    </w:p>
    <w:p w14:paraId="0D3E0945" w14:textId="77777777" w:rsidR="00511AE3" w:rsidRPr="00584164" w:rsidRDefault="00511AE3" w:rsidP="00A038F6">
      <w:pPr>
        <w:jc w:val="both"/>
        <w:rPr>
          <w:rFonts w:ascii="Georgia" w:hAnsi="Georgia"/>
        </w:rPr>
      </w:pPr>
    </w:p>
    <w:p w14:paraId="1FF6437B" w14:textId="77777777" w:rsidR="00511AE3" w:rsidRPr="00B76236" w:rsidRDefault="005556F0" w:rsidP="00B76236">
      <w:pPr>
        <w:pStyle w:val="Titre10"/>
        <w:keepNext/>
        <w:keepLines/>
        <w:shd w:val="clear" w:color="auto" w:fill="auto"/>
        <w:rPr>
          <w:rFonts w:ascii="Georgia" w:hAnsi="Georgia"/>
          <w:color w:val="0000FF"/>
          <w:sz w:val="32"/>
          <w:szCs w:val="24"/>
        </w:rPr>
      </w:pPr>
      <w:bookmarkStart w:id="2884" w:name="bookmark2260"/>
      <w:r w:rsidRPr="00B76236">
        <w:rPr>
          <w:rFonts w:ascii="Georgia" w:hAnsi="Georgia"/>
          <w:color w:val="0000FF"/>
          <w:sz w:val="32"/>
          <w:szCs w:val="24"/>
        </w:rPr>
        <w:t>Niu Xi</w:t>
      </w:r>
      <w:bookmarkEnd w:id="2884"/>
    </w:p>
    <w:p w14:paraId="45878DFD" w14:textId="77777777" w:rsidR="00511AE3" w:rsidRPr="00B76236" w:rsidRDefault="005556F0" w:rsidP="00B76236">
      <w:pPr>
        <w:pStyle w:val="Titre30"/>
        <w:keepNext/>
        <w:keepLines/>
        <w:shd w:val="clear" w:color="auto" w:fill="auto"/>
        <w:spacing w:line="240" w:lineRule="auto"/>
        <w:jc w:val="center"/>
        <w:rPr>
          <w:rFonts w:ascii="Georgia" w:hAnsi="Georgia"/>
          <w:color w:val="0000FF"/>
          <w:sz w:val="28"/>
          <w:szCs w:val="24"/>
        </w:rPr>
      </w:pPr>
      <w:bookmarkStart w:id="2885" w:name="bookmark2261"/>
      <w:bookmarkStart w:id="2886" w:name="bookmark2262"/>
      <w:bookmarkStart w:id="2887" w:name="bookmark2263"/>
      <w:r w:rsidRPr="00B76236">
        <w:rPr>
          <w:rFonts w:ascii="Georgia" w:hAnsi="Georgia"/>
          <w:color w:val="0000FF"/>
          <w:sz w:val="28"/>
          <w:szCs w:val="24"/>
        </w:rPr>
        <w:t>Radix Achyranthis</w:t>
      </w:r>
      <w:bookmarkEnd w:id="2885"/>
      <w:bookmarkEnd w:id="2886"/>
      <w:bookmarkEnd w:id="2887"/>
    </w:p>
    <w:p w14:paraId="7C5F07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Achyranthes bidentata BI.</w:t>
      </w:r>
    </w:p>
    <w:p w14:paraId="64B3F0A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6624B9D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acide</w:t>
      </w:r>
    </w:p>
    <w:p w14:paraId="29FA78A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8F24DD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Shao Yin Rein, Zu Jue Yin Foie</w:t>
      </w:r>
    </w:p>
    <w:p w14:paraId="52A1286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888" w:name="bookmark2264"/>
      <w:r w:rsidRPr="00584164">
        <w:rPr>
          <w:rFonts w:ascii="Georgia" w:hAnsi="Georgia"/>
          <w:sz w:val="24"/>
          <w:szCs w:val="24"/>
        </w:rPr>
        <w:t>Fonctions :</w:t>
      </w:r>
      <w:bookmarkEnd w:id="2888"/>
    </w:p>
    <w:p w14:paraId="0B9764C4"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Tonifie le Rein et le Foie</w:t>
      </w:r>
    </w:p>
    <w:p w14:paraId="4A015DE9"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Fortifie les ligaments et les os</w:t>
      </w:r>
    </w:p>
    <w:p w14:paraId="317CA204"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Favorise les articulations</w:t>
      </w:r>
    </w:p>
    <w:p w14:paraId="15603C49"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Elimine la stagnation de Sang</w:t>
      </w:r>
    </w:p>
    <w:p w14:paraId="27F58547"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Ouvre la menstruation</w:t>
      </w:r>
    </w:p>
    <w:p w14:paraId="1106B695"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Clarifie la chaleur-humidité dans le foyer inférieur</w:t>
      </w:r>
    </w:p>
    <w:p w14:paraId="49973809"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494D9D2B"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Ouvre le Lin</w:t>
      </w:r>
    </w:p>
    <w:p w14:paraId="419343AD"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Fait descendre le Sang</w:t>
      </w:r>
    </w:p>
    <w:p w14:paraId="49982182"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Ouvre les méridiens</w:t>
      </w:r>
    </w:p>
    <w:p w14:paraId="6C4A5403" w14:textId="77777777" w:rsidR="00511AE3" w:rsidRPr="00584164" w:rsidRDefault="005556F0" w:rsidP="003008FB">
      <w:pPr>
        <w:pStyle w:val="Texteducorps20"/>
        <w:numPr>
          <w:ilvl w:val="0"/>
          <w:numId w:val="263"/>
        </w:numPr>
        <w:shd w:val="clear" w:color="auto" w:fill="auto"/>
        <w:spacing w:line="259" w:lineRule="auto"/>
        <w:jc w:val="both"/>
        <w:rPr>
          <w:rFonts w:ascii="Georgia" w:hAnsi="Georgia"/>
          <w:sz w:val="24"/>
          <w:szCs w:val="24"/>
        </w:rPr>
      </w:pPr>
      <w:r w:rsidRPr="00584164">
        <w:rPr>
          <w:rFonts w:ascii="Georgia" w:hAnsi="Georgia"/>
          <w:sz w:val="24"/>
          <w:szCs w:val="24"/>
        </w:rPr>
        <w:t>Facilite l’accouchement</w:t>
      </w:r>
    </w:p>
    <w:p w14:paraId="7A85E47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889" w:name="bookmark2265"/>
      <w:r w:rsidRPr="00584164">
        <w:rPr>
          <w:rFonts w:ascii="Georgia" w:hAnsi="Georgia"/>
          <w:sz w:val="24"/>
          <w:szCs w:val="24"/>
        </w:rPr>
        <w:t>Indications :</w:t>
      </w:r>
      <w:bookmarkEnd w:id="2889"/>
    </w:p>
    <w:p w14:paraId="7D9B4A60" w14:textId="77777777" w:rsidR="00511AE3" w:rsidRPr="00584164" w:rsidRDefault="005556F0" w:rsidP="00A038F6">
      <w:pPr>
        <w:pStyle w:val="Texteducorps20"/>
        <w:shd w:val="clear" w:color="auto" w:fill="auto"/>
        <w:spacing w:line="259" w:lineRule="auto"/>
        <w:ind w:left="360" w:hanging="360"/>
        <w:jc w:val="both"/>
        <w:rPr>
          <w:rFonts w:ascii="Georgia" w:hAnsi="Georgia"/>
          <w:sz w:val="24"/>
          <w:szCs w:val="24"/>
        </w:rPr>
      </w:pPr>
      <w:r w:rsidRPr="00584164">
        <w:rPr>
          <w:rFonts w:ascii="Georgia" w:hAnsi="Georgia"/>
          <w:sz w:val="24"/>
          <w:szCs w:val="24"/>
        </w:rPr>
        <w:t>□ Stagnation de Sang avec aménorrhée, menstrua</w:t>
      </w:r>
      <w:r w:rsidRPr="00584164">
        <w:rPr>
          <w:rFonts w:ascii="Georgia" w:hAnsi="Georgia"/>
          <w:sz w:val="24"/>
          <w:szCs w:val="24"/>
        </w:rPr>
        <w:softHyphen/>
        <w:t>tion irrégulière, accouchement difficile, douleurs abdominales après l’accouchement, céphalée, douleur thoracique, douleurs par atteinte trauma</w:t>
      </w:r>
      <w:r w:rsidRPr="00584164">
        <w:rPr>
          <w:rFonts w:ascii="Georgia" w:hAnsi="Georgia"/>
          <w:sz w:val="24"/>
          <w:szCs w:val="24"/>
        </w:rPr>
        <w:softHyphen/>
        <w:t>tique externe.</w:t>
      </w:r>
    </w:p>
    <w:p w14:paraId="49814347" w14:textId="77777777" w:rsidR="00511AE3" w:rsidRPr="00584164" w:rsidRDefault="005556F0" w:rsidP="00A038F6">
      <w:pPr>
        <w:pStyle w:val="Texteducorps20"/>
        <w:numPr>
          <w:ilvl w:val="0"/>
          <w:numId w:val="23"/>
        </w:numPr>
        <w:shd w:val="clear" w:color="auto" w:fill="auto"/>
        <w:tabs>
          <w:tab w:val="left" w:pos="267"/>
        </w:tabs>
        <w:spacing w:line="262" w:lineRule="auto"/>
        <w:ind w:left="360" w:hanging="360"/>
        <w:jc w:val="both"/>
        <w:rPr>
          <w:rFonts w:ascii="Georgia" w:hAnsi="Georgia"/>
          <w:sz w:val="24"/>
          <w:szCs w:val="24"/>
        </w:rPr>
      </w:pPr>
      <w:r w:rsidRPr="00584164">
        <w:rPr>
          <w:rFonts w:ascii="Georgia" w:hAnsi="Georgia"/>
          <w:sz w:val="24"/>
          <w:szCs w:val="24"/>
        </w:rPr>
        <w:t>Vide du Foie et des Reins avec douleur et faiblesse des lombes, des genoux et des jambes.</w:t>
      </w:r>
    </w:p>
    <w:p w14:paraId="7EFEE51D" w14:textId="77777777" w:rsidR="00511AE3" w:rsidRPr="00584164" w:rsidRDefault="005556F0" w:rsidP="00A038F6">
      <w:pPr>
        <w:pStyle w:val="Texteducorps20"/>
        <w:numPr>
          <w:ilvl w:val="0"/>
          <w:numId w:val="23"/>
        </w:numPr>
        <w:shd w:val="clear" w:color="auto" w:fill="auto"/>
        <w:tabs>
          <w:tab w:val="left" w:pos="267"/>
        </w:tabs>
        <w:spacing w:line="262" w:lineRule="auto"/>
        <w:ind w:left="360" w:hanging="360"/>
        <w:jc w:val="both"/>
        <w:rPr>
          <w:rFonts w:ascii="Georgia" w:hAnsi="Georgia"/>
          <w:sz w:val="24"/>
          <w:szCs w:val="24"/>
        </w:rPr>
      </w:pPr>
      <w:r w:rsidRPr="00584164">
        <w:rPr>
          <w:rFonts w:ascii="Georgia" w:hAnsi="Georgia"/>
          <w:sz w:val="24"/>
          <w:szCs w:val="24"/>
        </w:rPr>
        <w:t>Chaleur causant l’extravasation du Sang, avec hématémèse ou épistaxis.</w:t>
      </w:r>
    </w:p>
    <w:p w14:paraId="13A88013" w14:textId="77777777" w:rsidR="00511AE3" w:rsidRPr="00584164" w:rsidRDefault="005556F0" w:rsidP="00A038F6">
      <w:pPr>
        <w:pStyle w:val="Texteducorps20"/>
        <w:numPr>
          <w:ilvl w:val="0"/>
          <w:numId w:val="23"/>
        </w:numPr>
        <w:shd w:val="clear" w:color="auto" w:fill="auto"/>
        <w:tabs>
          <w:tab w:val="left" w:pos="267"/>
        </w:tabs>
        <w:spacing w:line="262" w:lineRule="auto"/>
        <w:ind w:left="360" w:hanging="360"/>
        <w:jc w:val="both"/>
        <w:rPr>
          <w:rFonts w:ascii="Georgia" w:hAnsi="Georgia"/>
          <w:sz w:val="24"/>
          <w:szCs w:val="24"/>
        </w:rPr>
      </w:pPr>
      <w:r w:rsidRPr="00584164">
        <w:rPr>
          <w:rFonts w:ascii="Georgia" w:hAnsi="Georgia"/>
          <w:sz w:val="24"/>
          <w:szCs w:val="24"/>
        </w:rPr>
        <w:t>Vide de Yin, montée du Yang du Foie et transfor</w:t>
      </w:r>
      <w:r w:rsidRPr="00584164">
        <w:rPr>
          <w:rFonts w:ascii="Georgia" w:hAnsi="Georgia"/>
          <w:sz w:val="24"/>
          <w:szCs w:val="24"/>
        </w:rPr>
        <w:softHyphen/>
        <w:t>mation en vent causant les éblouissements, le vertige, la céphalée.</w:t>
      </w:r>
    </w:p>
    <w:p w14:paraId="42461A2A" w14:textId="77777777" w:rsidR="00511AE3" w:rsidRPr="00584164" w:rsidRDefault="005556F0" w:rsidP="00A038F6">
      <w:pPr>
        <w:pStyle w:val="Texteducorps20"/>
        <w:numPr>
          <w:ilvl w:val="0"/>
          <w:numId w:val="23"/>
        </w:numPr>
        <w:shd w:val="clear" w:color="auto" w:fill="auto"/>
        <w:tabs>
          <w:tab w:val="left" w:pos="267"/>
        </w:tabs>
        <w:spacing w:line="240" w:lineRule="auto"/>
        <w:ind w:left="360" w:hanging="360"/>
        <w:jc w:val="both"/>
        <w:rPr>
          <w:rFonts w:ascii="Georgia" w:hAnsi="Georgia"/>
          <w:sz w:val="24"/>
          <w:szCs w:val="24"/>
        </w:rPr>
      </w:pPr>
      <w:r w:rsidRPr="00584164">
        <w:rPr>
          <w:rFonts w:ascii="Georgia" w:hAnsi="Georgia"/>
          <w:sz w:val="24"/>
          <w:szCs w:val="24"/>
        </w:rPr>
        <w:t>Vide de Yin et montée du feu vide avec ulcération de la bouche et gonflement des gencives.</w:t>
      </w:r>
    </w:p>
    <w:p w14:paraId="16669F1E" w14:textId="77777777" w:rsidR="00511AE3" w:rsidRPr="00584164" w:rsidRDefault="005556F0" w:rsidP="00A038F6">
      <w:pPr>
        <w:pStyle w:val="Texteducorps20"/>
        <w:numPr>
          <w:ilvl w:val="0"/>
          <w:numId w:val="23"/>
        </w:numPr>
        <w:shd w:val="clear" w:color="auto" w:fill="auto"/>
        <w:tabs>
          <w:tab w:val="left" w:pos="267"/>
        </w:tabs>
        <w:spacing w:line="269" w:lineRule="auto"/>
        <w:ind w:left="360" w:hanging="360"/>
        <w:jc w:val="both"/>
        <w:rPr>
          <w:rFonts w:ascii="Georgia" w:hAnsi="Georgia"/>
          <w:sz w:val="24"/>
          <w:szCs w:val="24"/>
        </w:rPr>
      </w:pPr>
      <w:r w:rsidRPr="00584164">
        <w:rPr>
          <w:rFonts w:ascii="Georgia" w:hAnsi="Georgia"/>
          <w:sz w:val="24"/>
          <w:szCs w:val="24"/>
        </w:rPr>
        <w:t>Chaleur du Sang brûlant les Luo avec épistaxis, hématémèse.</w:t>
      </w:r>
    </w:p>
    <w:p w14:paraId="79F2FDEA" w14:textId="77777777" w:rsidR="00511AE3" w:rsidRPr="00584164" w:rsidRDefault="005556F0" w:rsidP="00A038F6">
      <w:pPr>
        <w:pStyle w:val="Texteducorps20"/>
        <w:numPr>
          <w:ilvl w:val="0"/>
          <w:numId w:val="23"/>
        </w:numPr>
        <w:shd w:val="clear" w:color="auto" w:fill="auto"/>
        <w:tabs>
          <w:tab w:val="left" w:pos="267"/>
        </w:tabs>
        <w:ind w:left="360" w:hanging="360"/>
        <w:jc w:val="both"/>
        <w:rPr>
          <w:rFonts w:ascii="Georgia" w:hAnsi="Georgia"/>
          <w:sz w:val="24"/>
          <w:szCs w:val="24"/>
        </w:rPr>
      </w:pPr>
      <w:r w:rsidRPr="00584164">
        <w:rPr>
          <w:rFonts w:ascii="Georgia" w:hAnsi="Georgia"/>
          <w:sz w:val="24"/>
          <w:szCs w:val="24"/>
        </w:rPr>
        <w:t>Syndromes Re Lin chaleur ou Shi Lin calculs avec diurèse difficile, hématurie, oedème.</w:t>
      </w:r>
    </w:p>
    <w:p w14:paraId="7A03E6CD" w14:textId="77777777" w:rsidR="00511AE3" w:rsidRPr="00584164" w:rsidRDefault="005556F0" w:rsidP="00A038F6">
      <w:pPr>
        <w:pStyle w:val="Texteducorps20"/>
        <w:numPr>
          <w:ilvl w:val="0"/>
          <w:numId w:val="23"/>
        </w:numPr>
        <w:shd w:val="clear" w:color="auto" w:fill="auto"/>
        <w:tabs>
          <w:tab w:val="left" w:pos="267"/>
        </w:tabs>
        <w:ind w:left="360" w:hanging="360"/>
        <w:jc w:val="both"/>
        <w:rPr>
          <w:rFonts w:ascii="Georgia" w:hAnsi="Georgia"/>
          <w:sz w:val="24"/>
          <w:szCs w:val="24"/>
        </w:rPr>
      </w:pPr>
      <w:r w:rsidRPr="00584164">
        <w:rPr>
          <w:rFonts w:ascii="Georgia" w:hAnsi="Georgia"/>
          <w:sz w:val="24"/>
          <w:szCs w:val="24"/>
        </w:rPr>
        <w:t>Descente de la chaleur-humidité avec syndromes Lin, leucorrhée, syndromes Bi.</w:t>
      </w:r>
    </w:p>
    <w:p w14:paraId="02BA3CCA"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890" w:name="bookmark2266"/>
      <w:bookmarkStart w:id="2891" w:name="bookmark2267"/>
      <w:bookmarkStart w:id="2892" w:name="bookmark2268"/>
      <w:r w:rsidRPr="00584164">
        <w:rPr>
          <w:rFonts w:ascii="Georgia" w:eastAsia="Arial" w:hAnsi="Georgia" w:cs="Arial"/>
          <w:b/>
          <w:bCs/>
          <w:sz w:val="24"/>
          <w:szCs w:val="24"/>
        </w:rPr>
        <w:t>Combinaisons :</w:t>
      </w:r>
      <w:bookmarkEnd w:id="2890"/>
      <w:bookmarkEnd w:id="2891"/>
      <w:bookmarkEnd w:id="2892"/>
    </w:p>
    <w:p w14:paraId="3DBABDAA" w14:textId="77777777" w:rsidR="00511AE3" w:rsidRPr="00584164" w:rsidRDefault="005556F0" w:rsidP="00A038F6">
      <w:pPr>
        <w:pStyle w:val="Texteducorps20"/>
        <w:numPr>
          <w:ilvl w:val="0"/>
          <w:numId w:val="23"/>
        </w:numPr>
        <w:shd w:val="clear" w:color="auto" w:fill="auto"/>
        <w:tabs>
          <w:tab w:val="left" w:pos="267"/>
        </w:tabs>
        <w:spacing w:line="259" w:lineRule="auto"/>
        <w:ind w:left="360" w:hanging="360"/>
        <w:jc w:val="both"/>
        <w:rPr>
          <w:rFonts w:ascii="Georgia" w:hAnsi="Georgia"/>
          <w:sz w:val="24"/>
          <w:szCs w:val="24"/>
        </w:rPr>
      </w:pPr>
      <w:r w:rsidRPr="00584164">
        <w:rPr>
          <w:rFonts w:ascii="Georgia" w:hAnsi="Georgia"/>
          <w:sz w:val="24"/>
          <w:szCs w:val="24"/>
        </w:rPr>
        <w:t>Plus Tao Ren, Semen Persicae, Hong Hua, Flos Carthami, Dang Gui, Radix Angelicae Sinensis et Yan Hu Suo, Rhizoma Corydalis pour la stagnation de Sang avec troubles menstruels, douleurs par atteinte traumatique externe.</w:t>
      </w:r>
    </w:p>
    <w:p w14:paraId="400B0A03" w14:textId="77777777" w:rsidR="00511AE3" w:rsidRPr="00584164" w:rsidRDefault="005556F0" w:rsidP="00A038F6">
      <w:pPr>
        <w:pStyle w:val="Texteducorps20"/>
        <w:numPr>
          <w:ilvl w:val="0"/>
          <w:numId w:val="23"/>
        </w:numPr>
        <w:shd w:val="clear" w:color="auto" w:fill="auto"/>
        <w:tabs>
          <w:tab w:val="left" w:pos="267"/>
        </w:tabs>
        <w:ind w:left="360" w:hanging="360"/>
        <w:jc w:val="both"/>
        <w:rPr>
          <w:rFonts w:ascii="Georgia" w:hAnsi="Georgia"/>
          <w:sz w:val="24"/>
          <w:szCs w:val="24"/>
        </w:rPr>
      </w:pPr>
      <w:r w:rsidRPr="00584164">
        <w:rPr>
          <w:rFonts w:ascii="Georgia" w:hAnsi="Georgia"/>
          <w:sz w:val="24"/>
          <w:szCs w:val="24"/>
        </w:rPr>
        <w:t>Plus Sang Ji Sheng, Ramulus Loranthi, Du Zhong, Cortex Eucommiae et Gou Ji, Rhizoma Cibotii pour le vide du Foie et des Reins avec douleur et faiblesse des lombes et des jambes.</w:t>
      </w:r>
    </w:p>
    <w:p w14:paraId="028BEB1D" w14:textId="77777777" w:rsidR="00511AE3" w:rsidRPr="00584164" w:rsidRDefault="005556F0" w:rsidP="00A038F6">
      <w:pPr>
        <w:pStyle w:val="Texteducorps20"/>
        <w:numPr>
          <w:ilvl w:val="0"/>
          <w:numId w:val="23"/>
        </w:numPr>
        <w:shd w:val="clear" w:color="auto" w:fill="auto"/>
        <w:tabs>
          <w:tab w:val="left" w:pos="267"/>
        </w:tabs>
        <w:spacing w:line="259" w:lineRule="auto"/>
        <w:ind w:left="360" w:hanging="360"/>
        <w:jc w:val="both"/>
        <w:rPr>
          <w:rFonts w:ascii="Georgia" w:hAnsi="Georgia"/>
          <w:sz w:val="24"/>
          <w:szCs w:val="24"/>
        </w:rPr>
      </w:pPr>
      <w:r w:rsidRPr="00584164">
        <w:rPr>
          <w:rFonts w:ascii="Georgia" w:hAnsi="Georgia"/>
          <w:sz w:val="24"/>
          <w:szCs w:val="24"/>
        </w:rPr>
        <w:t>Plus Xiao Ji, Herba Cephalanoploris, Ce Bai Ye, Cacumen Biotae et Bai Mao Gen, Rhizoma Imperatae pour la chaleur causant l’extravasation du Sang, avec hématémèse ou épistaxis.</w:t>
      </w:r>
    </w:p>
    <w:p w14:paraId="4CC758BA"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Dai Zhe Shi, Haematitum, Mu Li, Concha Ostreae, Long Gu, Os Draconis pour le vide </w:t>
      </w:r>
      <w:r w:rsidRPr="00584164">
        <w:rPr>
          <w:rFonts w:ascii="Georgia" w:hAnsi="Georgia"/>
          <w:sz w:val="24"/>
          <w:szCs w:val="24"/>
        </w:rPr>
        <w:lastRenderedPageBreak/>
        <w:t>de Yin et la montée du Yang du Foie se transformant en vent interne causant les éblouissements, le ver</w:t>
      </w:r>
      <w:r w:rsidRPr="00584164">
        <w:rPr>
          <w:rFonts w:ascii="Georgia" w:hAnsi="Georgia"/>
          <w:sz w:val="24"/>
          <w:szCs w:val="24"/>
        </w:rPr>
        <w:softHyphen/>
        <w:t>tige, la céphalée.</w:t>
      </w:r>
    </w:p>
    <w:p w14:paraId="16A3C353"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Sheng Di Huang, Radix Rehmanniae et Zhi Mu, Rhizoma Anemarrhenae pour le vide de Yin et la montée du feu avec ulcération de la bouche et gonflement des gencives.</w:t>
      </w:r>
    </w:p>
    <w:p w14:paraId="2388F2EA"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Tong Cao, Medulla Tetrapanacis, Hua Shi, Talcum, Qu Mai, Herba Dianthi pour les syn</w:t>
      </w:r>
      <w:r w:rsidRPr="00584164">
        <w:rPr>
          <w:rFonts w:ascii="Georgia" w:hAnsi="Georgia"/>
          <w:sz w:val="24"/>
          <w:szCs w:val="24"/>
        </w:rPr>
        <w:softHyphen/>
        <w:t>dromes Lin avec diurèse difficile ou hématurie.</w:t>
      </w:r>
    </w:p>
    <w:p w14:paraId="57DBB17B"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Sheng Shi Gao, Gypsum pour la montée du feu causant le gonflement, la douleur, l’ulcération des gencives et de la langue.</w:t>
      </w:r>
    </w:p>
    <w:p w14:paraId="2234978C" w14:textId="77777777" w:rsidR="00511AE3" w:rsidRPr="00584164" w:rsidRDefault="005556F0" w:rsidP="00A038F6">
      <w:pPr>
        <w:pStyle w:val="Texteducorps20"/>
        <w:numPr>
          <w:ilvl w:val="0"/>
          <w:numId w:val="23"/>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Ji Qian Cao, Herba Lysimachiae pour le syn</w:t>
      </w:r>
      <w:r w:rsidRPr="00584164">
        <w:rPr>
          <w:rFonts w:ascii="Georgia" w:hAnsi="Georgia"/>
          <w:sz w:val="24"/>
          <w:szCs w:val="24"/>
        </w:rPr>
        <w:softHyphen/>
        <w:t>drome Shi Lin calculs ou Xue Lin hémorragie avec douleurs lombaires.</w:t>
      </w:r>
    </w:p>
    <w:p w14:paraId="56A6A3DC"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2893" w:name="bookmark2269"/>
      <w:r w:rsidRPr="00584164">
        <w:rPr>
          <w:rFonts w:ascii="Georgia" w:hAnsi="Georgia"/>
          <w:sz w:val="24"/>
          <w:szCs w:val="24"/>
        </w:rPr>
        <w:t xml:space="preserve">Mode d’emploi et dosage : 6 </w:t>
      </w:r>
      <w:r w:rsidRPr="00584164">
        <w:rPr>
          <w:rFonts w:ascii="Georgia" w:hAnsi="Georgia"/>
          <w:b w:val="0"/>
          <w:bCs w:val="0"/>
          <w:sz w:val="24"/>
          <w:szCs w:val="24"/>
        </w:rPr>
        <w:t>à 15 g en décoc</w:t>
      </w:r>
      <w:r w:rsidRPr="00584164">
        <w:rPr>
          <w:rFonts w:ascii="Georgia" w:hAnsi="Georgia"/>
          <w:b w:val="0"/>
          <w:bCs w:val="0"/>
          <w:sz w:val="24"/>
          <w:szCs w:val="24"/>
        </w:rPr>
        <w:softHyphen/>
        <w:t>tion.</w:t>
      </w:r>
      <w:bookmarkEnd w:id="2893"/>
    </w:p>
    <w:p w14:paraId="51E90C2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ménorragie; émissions nocturnes; effondrement du Qi central.</w:t>
      </w:r>
    </w:p>
    <w:p w14:paraId="74834CB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anti-arthritique, antiphlogisti</w:t>
      </w:r>
      <w:r w:rsidRPr="00584164">
        <w:rPr>
          <w:rFonts w:ascii="Georgia" w:hAnsi="Georgia"/>
          <w:sz w:val="24"/>
          <w:szCs w:val="24"/>
        </w:rPr>
        <w:softHyphen/>
        <w:t>que, stimulant utérin, hypotenseur, diurétique, analgésique.</w:t>
      </w:r>
    </w:p>
    <w:p w14:paraId="6C22020F"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2894" w:name="bookmark2270"/>
      <w:bookmarkStart w:id="2895" w:name="bookmark2271"/>
      <w:bookmarkStart w:id="2896" w:name="bookmark2272"/>
      <w:r w:rsidRPr="00584164">
        <w:rPr>
          <w:rFonts w:ascii="Georgia" w:eastAsia="Arial" w:hAnsi="Georgia" w:cs="Arial"/>
          <w:b/>
          <w:bCs/>
          <w:sz w:val="24"/>
          <w:szCs w:val="24"/>
        </w:rPr>
        <w:t>Formules de référence :</w:t>
      </w:r>
      <w:bookmarkEnd w:id="2894"/>
      <w:bookmarkEnd w:id="2895"/>
      <w:bookmarkEnd w:id="2896"/>
    </w:p>
    <w:p w14:paraId="6FB5D8AE" w14:textId="77777777" w:rsidR="00511AE3" w:rsidRPr="00B76236" w:rsidRDefault="005556F0" w:rsidP="003008FB">
      <w:pPr>
        <w:pStyle w:val="Texteducorps20"/>
        <w:numPr>
          <w:ilvl w:val="0"/>
          <w:numId w:val="264"/>
        </w:numPr>
        <w:shd w:val="clear" w:color="auto" w:fill="auto"/>
        <w:jc w:val="both"/>
        <w:rPr>
          <w:rFonts w:ascii="Georgia" w:hAnsi="Georgia"/>
          <w:i/>
          <w:sz w:val="24"/>
          <w:szCs w:val="24"/>
        </w:rPr>
      </w:pPr>
      <w:r w:rsidRPr="00B76236">
        <w:rPr>
          <w:rFonts w:ascii="Georgia" w:hAnsi="Georgia"/>
          <w:i/>
          <w:sz w:val="24"/>
          <w:szCs w:val="24"/>
        </w:rPr>
        <w:t>Hu Qian Wan</w:t>
      </w:r>
    </w:p>
    <w:p w14:paraId="2E468652" w14:textId="77777777" w:rsidR="00511AE3" w:rsidRPr="00B76236" w:rsidRDefault="005556F0" w:rsidP="003008FB">
      <w:pPr>
        <w:pStyle w:val="Texteducorps20"/>
        <w:numPr>
          <w:ilvl w:val="0"/>
          <w:numId w:val="264"/>
        </w:numPr>
        <w:shd w:val="clear" w:color="auto" w:fill="auto"/>
        <w:jc w:val="both"/>
        <w:rPr>
          <w:rFonts w:ascii="Georgia" w:hAnsi="Georgia"/>
          <w:i/>
          <w:sz w:val="24"/>
          <w:szCs w:val="24"/>
          <w:lang w:val="en-US"/>
        </w:rPr>
      </w:pPr>
      <w:r w:rsidRPr="00B76236">
        <w:rPr>
          <w:rFonts w:ascii="Georgia" w:hAnsi="Georgia"/>
          <w:i/>
          <w:sz w:val="24"/>
          <w:szCs w:val="24"/>
          <w:lang w:val="en-US"/>
        </w:rPr>
        <w:t>Niu Xi San</w:t>
      </w:r>
    </w:p>
    <w:p w14:paraId="629BBC0C" w14:textId="77777777" w:rsidR="00511AE3" w:rsidRPr="00B76236" w:rsidRDefault="005556F0" w:rsidP="003008FB">
      <w:pPr>
        <w:pStyle w:val="Texteducorps20"/>
        <w:numPr>
          <w:ilvl w:val="0"/>
          <w:numId w:val="264"/>
        </w:numPr>
        <w:shd w:val="clear" w:color="auto" w:fill="auto"/>
        <w:jc w:val="both"/>
        <w:rPr>
          <w:rFonts w:ascii="Georgia" w:hAnsi="Georgia"/>
          <w:i/>
          <w:sz w:val="24"/>
          <w:szCs w:val="24"/>
          <w:lang w:val="en-US"/>
        </w:rPr>
      </w:pPr>
      <w:r w:rsidRPr="00B76236">
        <w:rPr>
          <w:rFonts w:ascii="Georgia" w:hAnsi="Georgia"/>
          <w:i/>
          <w:sz w:val="24"/>
          <w:szCs w:val="24"/>
          <w:lang w:val="en-US"/>
        </w:rPr>
        <w:t>Yu Nu Jian</w:t>
      </w:r>
    </w:p>
    <w:p w14:paraId="0B8A046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Niu Xi, Radix Achyranthis et Chuan Niu Xi, Radix Cyathulae sont assez simi</w:t>
      </w:r>
      <w:r w:rsidRPr="00584164">
        <w:rPr>
          <w:rFonts w:ascii="Georgia" w:hAnsi="Georgia"/>
          <w:sz w:val="24"/>
          <w:szCs w:val="24"/>
        </w:rPr>
        <w:softHyphen/>
        <w:t>laires. Le premier est meilleur pour fortifier les liga</w:t>
      </w:r>
      <w:r w:rsidRPr="00584164">
        <w:rPr>
          <w:rFonts w:ascii="Georgia" w:hAnsi="Georgia"/>
          <w:sz w:val="24"/>
          <w:szCs w:val="24"/>
        </w:rPr>
        <w:softHyphen/>
        <w:t>ments et les os, activer et faire descendre le Sang. Le second convient surtout pour traiter le Bi, élimi</w:t>
      </w:r>
      <w:r w:rsidRPr="00584164">
        <w:rPr>
          <w:rFonts w:ascii="Georgia" w:hAnsi="Georgia"/>
          <w:sz w:val="24"/>
          <w:szCs w:val="24"/>
        </w:rPr>
        <w:softHyphen/>
        <w:t>ner le vent-humidité, activer la circulation san</w:t>
      </w:r>
      <w:r w:rsidRPr="00584164">
        <w:rPr>
          <w:rFonts w:ascii="Georgia" w:hAnsi="Georgia"/>
          <w:sz w:val="24"/>
          <w:szCs w:val="24"/>
        </w:rPr>
        <w:softHyphen/>
        <w:t>guine et éliminer la stase.</w:t>
      </w:r>
    </w:p>
    <w:p w14:paraId="48D7E0C6" w14:textId="77777777" w:rsidR="00511AE3" w:rsidRPr="00584164" w:rsidRDefault="00511AE3" w:rsidP="00A038F6">
      <w:pPr>
        <w:jc w:val="both"/>
        <w:rPr>
          <w:rFonts w:ascii="Georgia" w:hAnsi="Georgia"/>
        </w:rPr>
      </w:pPr>
    </w:p>
    <w:p w14:paraId="1CD6E15A" w14:textId="77777777" w:rsidR="00511AE3" w:rsidRPr="00B76236" w:rsidRDefault="005556F0" w:rsidP="00B76236">
      <w:pPr>
        <w:pStyle w:val="Titre20"/>
        <w:keepNext/>
        <w:keepLines/>
        <w:shd w:val="clear" w:color="auto" w:fill="auto"/>
        <w:rPr>
          <w:rFonts w:ascii="Georgia" w:hAnsi="Georgia"/>
          <w:color w:val="0000FF"/>
          <w:sz w:val="32"/>
          <w:szCs w:val="24"/>
        </w:rPr>
      </w:pPr>
      <w:bookmarkStart w:id="2897" w:name="bookmark2273"/>
      <w:bookmarkStart w:id="2898" w:name="bookmark2274"/>
      <w:bookmarkStart w:id="2899" w:name="bookmark2275"/>
      <w:r w:rsidRPr="00B76236">
        <w:rPr>
          <w:rFonts w:ascii="Georgia" w:hAnsi="Georgia"/>
          <w:color w:val="0000FF"/>
          <w:sz w:val="32"/>
          <w:szCs w:val="24"/>
        </w:rPr>
        <w:t>Ru Xiang</w:t>
      </w:r>
      <w:bookmarkEnd w:id="2897"/>
      <w:bookmarkEnd w:id="2898"/>
      <w:bookmarkEnd w:id="2899"/>
    </w:p>
    <w:p w14:paraId="7A8FEFDD" w14:textId="77777777" w:rsidR="00511AE3" w:rsidRPr="00B76236" w:rsidRDefault="005556F0" w:rsidP="00B76236">
      <w:pPr>
        <w:pStyle w:val="Titre30"/>
        <w:keepNext/>
        <w:keepLines/>
        <w:shd w:val="clear" w:color="auto" w:fill="auto"/>
        <w:spacing w:line="240" w:lineRule="auto"/>
        <w:jc w:val="center"/>
        <w:rPr>
          <w:rFonts w:ascii="Georgia" w:hAnsi="Georgia"/>
          <w:color w:val="0000FF"/>
          <w:sz w:val="28"/>
          <w:szCs w:val="24"/>
        </w:rPr>
      </w:pPr>
      <w:bookmarkStart w:id="2900" w:name="bookmark2276"/>
      <w:bookmarkStart w:id="2901" w:name="bookmark2277"/>
      <w:bookmarkStart w:id="2902" w:name="bookmark2278"/>
      <w:r w:rsidRPr="00B76236">
        <w:rPr>
          <w:rFonts w:ascii="Georgia" w:hAnsi="Georgia"/>
          <w:color w:val="0000FF"/>
          <w:sz w:val="28"/>
          <w:szCs w:val="24"/>
        </w:rPr>
        <w:t>Resina Olibani</w:t>
      </w:r>
      <w:bookmarkEnd w:id="2900"/>
      <w:bookmarkEnd w:id="2901"/>
      <w:bookmarkEnd w:id="2902"/>
    </w:p>
    <w:p w14:paraId="7EF1FDF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Boswellia carterii Birdw.</w:t>
      </w:r>
    </w:p>
    <w:p w14:paraId="24AA24A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903" w:name="bookmark2279"/>
      <w:r w:rsidRPr="00584164">
        <w:rPr>
          <w:rFonts w:ascii="Georgia" w:hAnsi="Georgia"/>
          <w:sz w:val="24"/>
          <w:szCs w:val="24"/>
        </w:rPr>
        <w:t xml:space="preserve">Partie employée : </w:t>
      </w:r>
      <w:r w:rsidRPr="00584164">
        <w:rPr>
          <w:rFonts w:ascii="Georgia" w:hAnsi="Georgia"/>
          <w:b w:val="0"/>
          <w:bCs w:val="0"/>
          <w:sz w:val="24"/>
          <w:szCs w:val="24"/>
        </w:rPr>
        <w:t>résine</w:t>
      </w:r>
      <w:bookmarkEnd w:id="2903"/>
    </w:p>
    <w:p w14:paraId="2E4C449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3EEFA08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09EF49A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Zu Tai Yin Rate</w:t>
      </w:r>
    </w:p>
    <w:p w14:paraId="3BE9F60B"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904" w:name="bookmark2280"/>
      <w:r w:rsidRPr="00584164">
        <w:rPr>
          <w:rFonts w:ascii="Georgia" w:hAnsi="Georgia"/>
          <w:sz w:val="24"/>
          <w:szCs w:val="24"/>
        </w:rPr>
        <w:t>Fonctions :</w:t>
      </w:r>
      <w:bookmarkEnd w:id="2904"/>
    </w:p>
    <w:p w14:paraId="1990E46E" w14:textId="77777777" w:rsidR="00511AE3" w:rsidRPr="00584164" w:rsidRDefault="005556F0" w:rsidP="003008FB">
      <w:pPr>
        <w:pStyle w:val="Texteducorps20"/>
        <w:numPr>
          <w:ilvl w:val="0"/>
          <w:numId w:val="265"/>
        </w:numPr>
        <w:shd w:val="clear" w:color="auto" w:fill="auto"/>
        <w:spacing w:line="259" w:lineRule="auto"/>
        <w:jc w:val="both"/>
        <w:rPr>
          <w:rFonts w:ascii="Georgia" w:hAnsi="Georgia"/>
          <w:sz w:val="24"/>
          <w:szCs w:val="24"/>
        </w:rPr>
      </w:pPr>
      <w:r w:rsidRPr="00584164">
        <w:rPr>
          <w:rFonts w:ascii="Georgia" w:hAnsi="Georgia"/>
          <w:sz w:val="24"/>
          <w:szCs w:val="24"/>
        </w:rPr>
        <w:t>Vitalise le Sang</w:t>
      </w:r>
    </w:p>
    <w:p w14:paraId="66982108" w14:textId="77777777" w:rsidR="00511AE3" w:rsidRPr="00584164" w:rsidRDefault="005556F0" w:rsidP="003008FB">
      <w:pPr>
        <w:pStyle w:val="Texteducorps20"/>
        <w:numPr>
          <w:ilvl w:val="0"/>
          <w:numId w:val="265"/>
        </w:numPr>
        <w:shd w:val="clear" w:color="auto" w:fill="auto"/>
        <w:spacing w:line="259" w:lineRule="auto"/>
        <w:jc w:val="both"/>
        <w:rPr>
          <w:rFonts w:ascii="Georgia" w:hAnsi="Georgia"/>
          <w:sz w:val="24"/>
          <w:szCs w:val="24"/>
        </w:rPr>
      </w:pPr>
      <w:r w:rsidRPr="00584164">
        <w:rPr>
          <w:rFonts w:ascii="Georgia" w:hAnsi="Georgia"/>
          <w:sz w:val="24"/>
          <w:szCs w:val="24"/>
        </w:rPr>
        <w:t>Mobilise le Qi</w:t>
      </w:r>
    </w:p>
    <w:p w14:paraId="75381E46" w14:textId="77777777" w:rsidR="00511AE3" w:rsidRPr="00584164" w:rsidRDefault="005556F0" w:rsidP="003008FB">
      <w:pPr>
        <w:pStyle w:val="Texteducorps20"/>
        <w:numPr>
          <w:ilvl w:val="0"/>
          <w:numId w:val="265"/>
        </w:numPr>
        <w:shd w:val="clear" w:color="auto" w:fill="auto"/>
        <w:spacing w:line="259" w:lineRule="auto"/>
        <w:jc w:val="both"/>
        <w:rPr>
          <w:rFonts w:ascii="Georgia" w:hAnsi="Georgia"/>
          <w:sz w:val="24"/>
          <w:szCs w:val="24"/>
        </w:rPr>
      </w:pPr>
      <w:r w:rsidRPr="00584164">
        <w:rPr>
          <w:rFonts w:ascii="Georgia" w:hAnsi="Georgia"/>
          <w:sz w:val="24"/>
          <w:szCs w:val="24"/>
        </w:rPr>
        <w:t>Arrête la douleur</w:t>
      </w:r>
    </w:p>
    <w:p w14:paraId="04EE52A1" w14:textId="77777777" w:rsidR="00511AE3" w:rsidRPr="00584164" w:rsidRDefault="005556F0" w:rsidP="003008FB">
      <w:pPr>
        <w:pStyle w:val="Texteducorps20"/>
        <w:numPr>
          <w:ilvl w:val="0"/>
          <w:numId w:val="265"/>
        </w:numPr>
        <w:shd w:val="clear" w:color="auto" w:fill="auto"/>
        <w:spacing w:line="259" w:lineRule="auto"/>
        <w:jc w:val="both"/>
        <w:rPr>
          <w:rFonts w:ascii="Georgia" w:hAnsi="Georgia"/>
          <w:sz w:val="24"/>
          <w:szCs w:val="24"/>
        </w:rPr>
      </w:pPr>
      <w:r w:rsidRPr="00584164">
        <w:rPr>
          <w:rFonts w:ascii="Georgia" w:hAnsi="Georgia"/>
          <w:sz w:val="24"/>
          <w:szCs w:val="24"/>
        </w:rPr>
        <w:t>Relaxe les ligaments</w:t>
      </w:r>
    </w:p>
    <w:p w14:paraId="45E48CE1" w14:textId="77777777" w:rsidR="00511AE3" w:rsidRPr="00584164" w:rsidRDefault="005556F0" w:rsidP="003008FB">
      <w:pPr>
        <w:pStyle w:val="Texteducorps20"/>
        <w:numPr>
          <w:ilvl w:val="0"/>
          <w:numId w:val="265"/>
        </w:numPr>
        <w:shd w:val="clear" w:color="auto" w:fill="auto"/>
        <w:spacing w:line="259" w:lineRule="auto"/>
        <w:jc w:val="both"/>
        <w:rPr>
          <w:rFonts w:ascii="Georgia" w:hAnsi="Georgia"/>
          <w:sz w:val="24"/>
          <w:szCs w:val="24"/>
        </w:rPr>
      </w:pPr>
      <w:r w:rsidRPr="00584164">
        <w:rPr>
          <w:rFonts w:ascii="Georgia" w:hAnsi="Georgia"/>
          <w:sz w:val="24"/>
          <w:szCs w:val="24"/>
        </w:rPr>
        <w:t>Réduit le gonflement</w:t>
      </w:r>
    </w:p>
    <w:p w14:paraId="6BFD7BE3" w14:textId="77777777" w:rsidR="00511AE3" w:rsidRPr="00584164" w:rsidRDefault="005556F0" w:rsidP="003008FB">
      <w:pPr>
        <w:pStyle w:val="Texteducorps20"/>
        <w:numPr>
          <w:ilvl w:val="0"/>
          <w:numId w:val="265"/>
        </w:numPr>
        <w:shd w:val="clear" w:color="auto" w:fill="auto"/>
        <w:spacing w:line="259" w:lineRule="auto"/>
        <w:jc w:val="both"/>
        <w:rPr>
          <w:rFonts w:ascii="Georgia" w:hAnsi="Georgia"/>
          <w:sz w:val="24"/>
          <w:szCs w:val="24"/>
        </w:rPr>
      </w:pPr>
      <w:r w:rsidRPr="00584164">
        <w:rPr>
          <w:rFonts w:ascii="Georgia" w:hAnsi="Georgia"/>
          <w:sz w:val="24"/>
          <w:szCs w:val="24"/>
        </w:rPr>
        <w:t>Génère des tissus neufs</w:t>
      </w:r>
    </w:p>
    <w:p w14:paraId="76869FBC" w14:textId="77777777" w:rsidR="00511AE3" w:rsidRPr="00584164" w:rsidRDefault="005556F0" w:rsidP="003008FB">
      <w:pPr>
        <w:pStyle w:val="Texteducorps20"/>
        <w:numPr>
          <w:ilvl w:val="0"/>
          <w:numId w:val="265"/>
        </w:numPr>
        <w:shd w:val="clear" w:color="auto" w:fill="auto"/>
        <w:spacing w:line="259" w:lineRule="auto"/>
        <w:jc w:val="both"/>
        <w:rPr>
          <w:rFonts w:ascii="Georgia" w:hAnsi="Georgia"/>
          <w:sz w:val="24"/>
          <w:szCs w:val="24"/>
        </w:rPr>
      </w:pPr>
      <w:r w:rsidRPr="00584164">
        <w:rPr>
          <w:rFonts w:ascii="Georgia" w:hAnsi="Georgia"/>
          <w:sz w:val="24"/>
          <w:szCs w:val="24"/>
        </w:rPr>
        <w:t>Favorise la guérison</w:t>
      </w:r>
    </w:p>
    <w:p w14:paraId="25AADB45"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905" w:name="bookmark2281"/>
      <w:bookmarkStart w:id="2906" w:name="bookmark2282"/>
      <w:bookmarkStart w:id="2907" w:name="bookmark2283"/>
      <w:r w:rsidRPr="00584164">
        <w:rPr>
          <w:rFonts w:ascii="Georgia" w:eastAsia="Arial" w:hAnsi="Georgia" w:cs="Arial"/>
          <w:b/>
          <w:bCs/>
          <w:sz w:val="24"/>
          <w:szCs w:val="24"/>
        </w:rPr>
        <w:t>Indications :</w:t>
      </w:r>
      <w:bookmarkEnd w:id="2905"/>
      <w:bookmarkEnd w:id="2906"/>
      <w:bookmarkEnd w:id="2907"/>
    </w:p>
    <w:p w14:paraId="26AAB62B" w14:textId="77777777" w:rsidR="00511AE3" w:rsidRPr="00584164" w:rsidRDefault="005556F0" w:rsidP="00A038F6">
      <w:pPr>
        <w:pStyle w:val="Texteducorps20"/>
        <w:numPr>
          <w:ilvl w:val="0"/>
          <w:numId w:val="23"/>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Stagnation de Sang et de Qi avec douleurs mens</w:t>
      </w:r>
      <w:r w:rsidRPr="00584164">
        <w:rPr>
          <w:rFonts w:ascii="Georgia" w:hAnsi="Georgia"/>
          <w:sz w:val="24"/>
          <w:szCs w:val="24"/>
        </w:rPr>
        <w:softHyphen/>
        <w:t>truelles, stomacales, thoraciques, abdominales, céphalée, aménorrhée.</w:t>
      </w:r>
    </w:p>
    <w:p w14:paraId="7E1B49C3" w14:textId="77777777" w:rsidR="00511AE3" w:rsidRPr="00584164" w:rsidRDefault="005556F0" w:rsidP="00A038F6">
      <w:pPr>
        <w:pStyle w:val="Texteducorps20"/>
        <w:numPr>
          <w:ilvl w:val="0"/>
          <w:numId w:val="23"/>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Attaque de vent-froid-humidité et stagnation de Sang causant le syndrome Bi avec raideur et dou</w:t>
      </w:r>
      <w:r w:rsidRPr="00584164">
        <w:rPr>
          <w:rFonts w:ascii="Georgia" w:hAnsi="Georgia"/>
          <w:sz w:val="24"/>
          <w:szCs w:val="24"/>
        </w:rPr>
        <w:softHyphen/>
        <w:t>leurs articulaires et engourdissement.</w:t>
      </w:r>
    </w:p>
    <w:p w14:paraId="77E9BC3E" w14:textId="77777777" w:rsidR="00511AE3" w:rsidRPr="00584164" w:rsidRDefault="005556F0" w:rsidP="00A038F6">
      <w:pPr>
        <w:pStyle w:val="Texteducorps20"/>
        <w:numPr>
          <w:ilvl w:val="0"/>
          <w:numId w:val="23"/>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Stagnation de Sang par traumatisme externe.</w:t>
      </w:r>
    </w:p>
    <w:p w14:paraId="5CE780D8"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Stagnation de Sang et chaleur toxique ou chaleur- humidité avec enflure, abcès, furoncles ou dou</w:t>
      </w:r>
      <w:r w:rsidRPr="00584164">
        <w:rPr>
          <w:rFonts w:ascii="Georgia" w:hAnsi="Georgia"/>
          <w:sz w:val="24"/>
          <w:szCs w:val="24"/>
        </w:rPr>
        <w:softHyphen/>
        <w:t>leur, rougeur et gonflement des gencives.</w:t>
      </w:r>
    </w:p>
    <w:p w14:paraId="3846D515" w14:textId="77777777" w:rsidR="00511AE3" w:rsidRPr="00584164" w:rsidRDefault="005556F0" w:rsidP="00A038F6">
      <w:pPr>
        <w:pStyle w:val="Titre40"/>
        <w:keepNext/>
        <w:keepLines/>
        <w:shd w:val="clear" w:color="auto" w:fill="auto"/>
        <w:tabs>
          <w:tab w:val="left" w:pos="3398"/>
        </w:tabs>
        <w:spacing w:line="259" w:lineRule="auto"/>
        <w:jc w:val="both"/>
        <w:rPr>
          <w:rFonts w:ascii="Georgia" w:hAnsi="Georgia"/>
          <w:sz w:val="24"/>
          <w:szCs w:val="24"/>
        </w:rPr>
      </w:pPr>
      <w:bookmarkStart w:id="2908" w:name="bookmark2284"/>
      <w:bookmarkStart w:id="2909" w:name="bookmark2285"/>
      <w:bookmarkStart w:id="2910" w:name="bookmark2286"/>
      <w:r w:rsidRPr="00584164">
        <w:rPr>
          <w:rFonts w:ascii="Georgia" w:eastAsia="Arial" w:hAnsi="Georgia" w:cs="Arial"/>
          <w:b/>
          <w:bCs/>
          <w:sz w:val="24"/>
          <w:szCs w:val="24"/>
        </w:rPr>
        <w:t>Combinaisons :</w:t>
      </w:r>
      <w:r w:rsidRPr="00584164">
        <w:rPr>
          <w:rFonts w:ascii="Georgia" w:eastAsia="Arial" w:hAnsi="Georgia" w:cs="Arial"/>
          <w:b/>
          <w:bCs/>
          <w:sz w:val="24"/>
          <w:szCs w:val="24"/>
        </w:rPr>
        <w:tab/>
        <w:t>-</w:t>
      </w:r>
      <w:bookmarkEnd w:id="2908"/>
      <w:bookmarkEnd w:id="2909"/>
      <w:bookmarkEnd w:id="2910"/>
    </w:p>
    <w:p w14:paraId="10694EB7"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Dang Gui, Radix Angelicae Sinensis, Chuan Xiong, Radix Ligustici Wallichii, Xiang </w:t>
      </w:r>
      <w:r w:rsidRPr="00584164">
        <w:rPr>
          <w:rFonts w:ascii="Georgia" w:hAnsi="Georgia"/>
          <w:sz w:val="24"/>
          <w:szCs w:val="24"/>
        </w:rPr>
        <w:lastRenderedPageBreak/>
        <w:t>Fu, Rhizoma Cyperi, pour la stagnation de Sang causant des douleurs menstruelles.</w:t>
      </w:r>
    </w:p>
    <w:p w14:paraId="32FD6BEB" w14:textId="77777777" w:rsidR="00511AE3" w:rsidRPr="00584164" w:rsidRDefault="005556F0" w:rsidP="00A038F6">
      <w:pPr>
        <w:pStyle w:val="Texteducorps20"/>
        <w:numPr>
          <w:ilvl w:val="0"/>
          <w:numId w:val="23"/>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Chuan Lian Zi, Fructus Meliae et Yan Hu Suo, Rhizoma Corydalis pour la stagnation de Sang causant les douleurs de l’Estomac.</w:t>
      </w:r>
    </w:p>
    <w:p w14:paraId="3F21DB01" w14:textId="77777777" w:rsidR="00511AE3" w:rsidRPr="00584164" w:rsidRDefault="005556F0" w:rsidP="00A038F6">
      <w:pPr>
        <w:pStyle w:val="Texteducorps20"/>
        <w:numPr>
          <w:ilvl w:val="0"/>
          <w:numId w:val="23"/>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Plus Qiang Huo, Radix Notopterygii, Hai Feng Teng, Caulis Piperis, Qin Jiao, Radix Gentianae Macrophyllae, Dang Gui, Radix Angelicae Sinen</w:t>
      </w:r>
      <w:r w:rsidRPr="00584164">
        <w:rPr>
          <w:rFonts w:ascii="Georgia" w:hAnsi="Georgia"/>
          <w:sz w:val="24"/>
          <w:szCs w:val="24"/>
        </w:rPr>
        <w:softHyphen/>
        <w:t>sis et Chuan Xiong, Radix Ligustici Wallichii pour le syndrome Bi par vent-froid-humidité et stagna</w:t>
      </w:r>
      <w:r w:rsidRPr="00584164">
        <w:rPr>
          <w:rFonts w:ascii="Georgia" w:hAnsi="Georgia"/>
          <w:sz w:val="24"/>
          <w:szCs w:val="24"/>
        </w:rPr>
        <w:softHyphen/>
        <w:t>tion de Sang causant les douleurs articulaires.</w:t>
      </w:r>
    </w:p>
    <w:p w14:paraId="10DB9DE4" w14:textId="77777777" w:rsidR="00511AE3" w:rsidRPr="00584164" w:rsidRDefault="005556F0" w:rsidP="00A038F6">
      <w:pPr>
        <w:pStyle w:val="Texteducorps20"/>
        <w:numPr>
          <w:ilvl w:val="0"/>
          <w:numId w:val="23"/>
        </w:numPr>
        <w:shd w:val="clear" w:color="auto" w:fill="auto"/>
        <w:tabs>
          <w:tab w:val="left" w:pos="306"/>
        </w:tabs>
        <w:spacing w:line="259" w:lineRule="auto"/>
        <w:ind w:left="360" w:hanging="360"/>
        <w:jc w:val="both"/>
        <w:rPr>
          <w:rFonts w:ascii="Georgia" w:hAnsi="Georgia"/>
          <w:sz w:val="24"/>
          <w:szCs w:val="24"/>
        </w:rPr>
      </w:pPr>
      <w:r w:rsidRPr="00584164">
        <w:rPr>
          <w:rFonts w:ascii="Georgia" w:hAnsi="Georgia"/>
          <w:sz w:val="24"/>
          <w:szCs w:val="24"/>
        </w:rPr>
        <w:t>Plus Mo Yao, Resina Myrrhae, Xue Jie, Sanguis Draconis, Hong Hua, Flos Carthami pour le trai</w:t>
      </w:r>
      <w:r w:rsidRPr="00584164">
        <w:rPr>
          <w:rFonts w:ascii="Georgia" w:hAnsi="Georgia"/>
          <w:sz w:val="24"/>
          <w:szCs w:val="24"/>
        </w:rPr>
        <w:softHyphen/>
        <w:t>tement des stases sanguines par atteinte trauma</w:t>
      </w:r>
      <w:r w:rsidRPr="00584164">
        <w:rPr>
          <w:rFonts w:ascii="Georgia" w:hAnsi="Georgia"/>
          <w:sz w:val="24"/>
          <w:szCs w:val="24"/>
        </w:rPr>
        <w:softHyphen/>
        <w:t>tique.</w:t>
      </w:r>
    </w:p>
    <w:p w14:paraId="5444F637" w14:textId="77777777" w:rsidR="00511AE3" w:rsidRPr="00584164" w:rsidRDefault="005556F0" w:rsidP="00A038F6">
      <w:pPr>
        <w:pStyle w:val="Texteducorps20"/>
        <w:numPr>
          <w:ilvl w:val="0"/>
          <w:numId w:val="23"/>
        </w:numPr>
        <w:shd w:val="clear" w:color="auto" w:fill="auto"/>
        <w:tabs>
          <w:tab w:val="left" w:pos="306"/>
        </w:tabs>
        <w:spacing w:line="262" w:lineRule="auto"/>
        <w:ind w:left="360" w:hanging="360"/>
        <w:jc w:val="both"/>
        <w:rPr>
          <w:rFonts w:ascii="Georgia" w:hAnsi="Georgia"/>
          <w:sz w:val="24"/>
          <w:szCs w:val="24"/>
        </w:rPr>
      </w:pPr>
      <w:r w:rsidRPr="00584164">
        <w:rPr>
          <w:rFonts w:ascii="Georgia" w:hAnsi="Georgia"/>
          <w:sz w:val="24"/>
          <w:szCs w:val="24"/>
        </w:rPr>
        <w:t>Plus Chi Shao, Radix Paeoniae Rubrae et Jin Yin Hua, Flos Lonicerae pour la stagnation sanguine et la chaleur toxique causant des abcès et furon</w:t>
      </w:r>
      <w:r w:rsidRPr="00584164">
        <w:rPr>
          <w:rFonts w:ascii="Georgia" w:hAnsi="Georgia"/>
          <w:sz w:val="24"/>
          <w:szCs w:val="24"/>
        </w:rPr>
        <w:softHyphen/>
        <w:t>cles.</w:t>
      </w:r>
    </w:p>
    <w:p w14:paraId="74A67345" w14:textId="77777777" w:rsidR="00511AE3" w:rsidRPr="00584164" w:rsidRDefault="005556F0" w:rsidP="00A038F6">
      <w:pPr>
        <w:pStyle w:val="Texteducorps20"/>
        <w:numPr>
          <w:ilvl w:val="0"/>
          <w:numId w:val="23"/>
        </w:numPr>
        <w:shd w:val="clear" w:color="auto" w:fill="auto"/>
        <w:tabs>
          <w:tab w:val="left" w:pos="306"/>
        </w:tabs>
        <w:ind w:left="360" w:hanging="360"/>
        <w:jc w:val="both"/>
        <w:rPr>
          <w:rFonts w:ascii="Georgia" w:hAnsi="Georgia"/>
          <w:sz w:val="24"/>
          <w:szCs w:val="24"/>
        </w:rPr>
      </w:pPr>
      <w:r w:rsidRPr="00584164">
        <w:rPr>
          <w:rFonts w:ascii="Georgia" w:hAnsi="Georgia"/>
          <w:sz w:val="24"/>
          <w:szCs w:val="24"/>
        </w:rPr>
        <w:t>Plus Di Long, Lumbricus et Chuan Wu Tou, Radix Aconiti pour le syndrome Bi par froid-humidité ou l’attaque directe de vent Zhong Feng avec spasmes et rigidité.</w:t>
      </w:r>
    </w:p>
    <w:p w14:paraId="30A10F5C" w14:textId="77777777" w:rsidR="00511AE3" w:rsidRPr="00584164" w:rsidRDefault="005556F0" w:rsidP="00A038F6">
      <w:pPr>
        <w:pStyle w:val="Texteducorps20"/>
        <w:numPr>
          <w:ilvl w:val="0"/>
          <w:numId w:val="23"/>
        </w:numPr>
        <w:shd w:val="clear" w:color="auto" w:fill="auto"/>
        <w:tabs>
          <w:tab w:val="left" w:pos="306"/>
        </w:tabs>
        <w:spacing w:line="262" w:lineRule="auto"/>
        <w:ind w:left="360" w:hanging="360"/>
        <w:jc w:val="both"/>
        <w:rPr>
          <w:rFonts w:ascii="Georgia" w:hAnsi="Georgia"/>
          <w:sz w:val="24"/>
          <w:szCs w:val="24"/>
        </w:rPr>
      </w:pPr>
      <w:r w:rsidRPr="00584164">
        <w:rPr>
          <w:rFonts w:ascii="Georgia" w:hAnsi="Georgia"/>
          <w:sz w:val="24"/>
          <w:szCs w:val="24"/>
        </w:rPr>
        <w:t>Plus Niu Xi, Radix Achyranthis pour la douleur d’un tour de reins aigu.</w:t>
      </w:r>
    </w:p>
    <w:p w14:paraId="2DD7087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èt dosage : </w:t>
      </w:r>
      <w:r w:rsidRPr="00584164">
        <w:rPr>
          <w:rFonts w:ascii="Georgia" w:hAnsi="Georgia"/>
          <w:sz w:val="24"/>
          <w:szCs w:val="24"/>
        </w:rPr>
        <w:t>3 à 10 g en décoc</w:t>
      </w:r>
      <w:r w:rsidRPr="00584164">
        <w:rPr>
          <w:rFonts w:ascii="Georgia" w:hAnsi="Georgia"/>
          <w:sz w:val="24"/>
          <w:szCs w:val="24"/>
        </w:rPr>
        <w:softHyphen/>
        <w:t>tion.</w:t>
      </w:r>
    </w:p>
    <w:p w14:paraId="2D6CF1C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la grossesse.</w:t>
      </w:r>
    </w:p>
    <w:p w14:paraId="47856299"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analgésique, vasodilatateur, phagocytique.</w:t>
      </w:r>
    </w:p>
    <w:p w14:paraId="63245D99"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Formules de référence :</w:t>
      </w:r>
    </w:p>
    <w:p w14:paraId="0527A481" w14:textId="77777777" w:rsidR="00511AE3" w:rsidRPr="00B76236" w:rsidRDefault="005556F0" w:rsidP="003008FB">
      <w:pPr>
        <w:pStyle w:val="Texteducorps20"/>
        <w:numPr>
          <w:ilvl w:val="0"/>
          <w:numId w:val="266"/>
        </w:numPr>
        <w:shd w:val="clear" w:color="auto" w:fill="auto"/>
        <w:spacing w:line="259" w:lineRule="auto"/>
        <w:jc w:val="both"/>
        <w:rPr>
          <w:rFonts w:ascii="Georgia" w:hAnsi="Georgia"/>
          <w:i/>
          <w:sz w:val="24"/>
          <w:szCs w:val="24"/>
        </w:rPr>
      </w:pPr>
      <w:r w:rsidRPr="00B76236">
        <w:rPr>
          <w:rFonts w:ascii="Georgia" w:hAnsi="Georgia"/>
          <w:i/>
          <w:sz w:val="24"/>
          <w:szCs w:val="24"/>
        </w:rPr>
        <w:t>Hai Fu San</w:t>
      </w:r>
    </w:p>
    <w:p w14:paraId="5CDEAE3F" w14:textId="77777777" w:rsidR="00511AE3" w:rsidRPr="00B76236" w:rsidRDefault="005556F0" w:rsidP="003008FB">
      <w:pPr>
        <w:pStyle w:val="Texteducorps20"/>
        <w:numPr>
          <w:ilvl w:val="0"/>
          <w:numId w:val="266"/>
        </w:numPr>
        <w:shd w:val="clear" w:color="auto" w:fill="auto"/>
        <w:spacing w:line="259" w:lineRule="auto"/>
        <w:jc w:val="both"/>
        <w:rPr>
          <w:rFonts w:ascii="Georgia" w:hAnsi="Georgia"/>
          <w:i/>
          <w:sz w:val="24"/>
          <w:szCs w:val="24"/>
          <w:lang w:val="en-US"/>
        </w:rPr>
      </w:pPr>
      <w:r w:rsidRPr="00B76236">
        <w:rPr>
          <w:rFonts w:ascii="Georgia" w:hAnsi="Georgia"/>
          <w:i/>
          <w:sz w:val="24"/>
          <w:szCs w:val="24"/>
          <w:lang w:val="en-US"/>
        </w:rPr>
        <w:t>Qi Li San</w:t>
      </w:r>
    </w:p>
    <w:p w14:paraId="65CF885E" w14:textId="77777777" w:rsidR="00511AE3" w:rsidRPr="00B76236" w:rsidRDefault="005556F0" w:rsidP="003008FB">
      <w:pPr>
        <w:pStyle w:val="Texteducorps20"/>
        <w:numPr>
          <w:ilvl w:val="0"/>
          <w:numId w:val="266"/>
        </w:numPr>
        <w:shd w:val="clear" w:color="auto" w:fill="auto"/>
        <w:spacing w:line="259" w:lineRule="auto"/>
        <w:jc w:val="both"/>
        <w:rPr>
          <w:rFonts w:ascii="Georgia" w:hAnsi="Georgia"/>
          <w:i/>
          <w:sz w:val="24"/>
          <w:szCs w:val="24"/>
          <w:lang w:val="en-US"/>
        </w:rPr>
      </w:pPr>
      <w:r w:rsidRPr="00B76236">
        <w:rPr>
          <w:rFonts w:ascii="Georgia" w:hAnsi="Georgia"/>
          <w:i/>
          <w:sz w:val="24"/>
          <w:szCs w:val="24"/>
          <w:lang w:val="en-US"/>
        </w:rPr>
        <w:t>Ru Xiang Liu Huang San</w:t>
      </w:r>
    </w:p>
    <w:p w14:paraId="65AF640D" w14:textId="77777777" w:rsidR="00511AE3" w:rsidRPr="00B76236" w:rsidRDefault="005556F0" w:rsidP="003008FB">
      <w:pPr>
        <w:pStyle w:val="Texteducorps20"/>
        <w:numPr>
          <w:ilvl w:val="0"/>
          <w:numId w:val="266"/>
        </w:numPr>
        <w:shd w:val="clear" w:color="auto" w:fill="auto"/>
        <w:spacing w:line="259" w:lineRule="auto"/>
        <w:jc w:val="both"/>
        <w:rPr>
          <w:rFonts w:ascii="Georgia" w:hAnsi="Georgia"/>
          <w:i/>
          <w:sz w:val="24"/>
          <w:szCs w:val="24"/>
        </w:rPr>
      </w:pPr>
      <w:r w:rsidRPr="00B76236">
        <w:rPr>
          <w:rFonts w:ascii="Georgia" w:hAnsi="Georgia"/>
          <w:i/>
          <w:sz w:val="24"/>
          <w:szCs w:val="24"/>
        </w:rPr>
        <w:t>Ru Xiang Ding Tong San</w:t>
      </w:r>
    </w:p>
    <w:p w14:paraId="149E21C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Mo </w:t>
      </w:r>
      <w:r w:rsidRPr="00584164">
        <w:rPr>
          <w:rFonts w:ascii="Georgia" w:hAnsi="Georgia"/>
          <w:sz w:val="24"/>
          <w:szCs w:val="24"/>
        </w:rPr>
        <w:t>Yao, Resina Myrrhae et Ru Xiang, Resina Olibani sont très similaires. La pre</w:t>
      </w:r>
      <w:r w:rsidRPr="00584164">
        <w:rPr>
          <w:rFonts w:ascii="Georgia" w:hAnsi="Georgia"/>
          <w:sz w:val="24"/>
          <w:szCs w:val="24"/>
        </w:rPr>
        <w:softHyphen/>
        <w:t>mière est cependant plus efficace pour activer la circulation du Sang et éliminer la stase sanguiné, tandis que la seconde est meilleure pour mobiliser le Qi et relaxer les ligaments. Comme elles sont complémentaires, on les associe très souvent.</w:t>
      </w:r>
    </w:p>
    <w:p w14:paraId="118203EB" w14:textId="77777777" w:rsidR="00511AE3" w:rsidRPr="00584164" w:rsidRDefault="00511AE3" w:rsidP="00A038F6">
      <w:pPr>
        <w:jc w:val="both"/>
        <w:rPr>
          <w:rFonts w:ascii="Georgia" w:hAnsi="Georgia"/>
        </w:rPr>
      </w:pPr>
    </w:p>
    <w:p w14:paraId="43DD0C30" w14:textId="77777777" w:rsidR="00511AE3" w:rsidRPr="00B76236" w:rsidRDefault="005556F0" w:rsidP="00B76236">
      <w:pPr>
        <w:pStyle w:val="Titre20"/>
        <w:keepNext/>
        <w:keepLines/>
        <w:shd w:val="clear" w:color="auto" w:fill="auto"/>
        <w:rPr>
          <w:rFonts w:ascii="Georgia" w:hAnsi="Georgia"/>
          <w:color w:val="0000FF"/>
          <w:sz w:val="32"/>
          <w:szCs w:val="24"/>
        </w:rPr>
      </w:pPr>
      <w:bookmarkStart w:id="2911" w:name="bookmark2287"/>
      <w:bookmarkStart w:id="2912" w:name="bookmark2288"/>
      <w:bookmarkStart w:id="2913" w:name="bookmark2289"/>
      <w:r w:rsidRPr="00B76236">
        <w:rPr>
          <w:rFonts w:ascii="Georgia" w:hAnsi="Georgia"/>
          <w:color w:val="0000FF"/>
          <w:sz w:val="32"/>
          <w:szCs w:val="24"/>
        </w:rPr>
        <w:t>San Leng</w:t>
      </w:r>
      <w:bookmarkEnd w:id="2911"/>
      <w:bookmarkEnd w:id="2912"/>
      <w:bookmarkEnd w:id="2913"/>
    </w:p>
    <w:p w14:paraId="122961A9" w14:textId="77777777" w:rsidR="00511AE3" w:rsidRPr="00B76236" w:rsidRDefault="005556F0" w:rsidP="00B76236">
      <w:pPr>
        <w:pStyle w:val="Titre30"/>
        <w:keepNext/>
        <w:keepLines/>
        <w:shd w:val="clear" w:color="auto" w:fill="auto"/>
        <w:spacing w:line="240" w:lineRule="auto"/>
        <w:jc w:val="center"/>
        <w:rPr>
          <w:rFonts w:ascii="Georgia" w:hAnsi="Georgia"/>
          <w:color w:val="0000FF"/>
          <w:sz w:val="28"/>
          <w:szCs w:val="24"/>
          <w:lang w:val="en-US"/>
        </w:rPr>
      </w:pPr>
      <w:bookmarkStart w:id="2914" w:name="bookmark2290"/>
      <w:bookmarkStart w:id="2915" w:name="bookmark2291"/>
      <w:bookmarkStart w:id="2916" w:name="bookmark2292"/>
      <w:r w:rsidRPr="00B76236">
        <w:rPr>
          <w:rFonts w:ascii="Georgia" w:hAnsi="Georgia"/>
          <w:color w:val="0000FF"/>
          <w:sz w:val="28"/>
          <w:szCs w:val="24"/>
          <w:lang w:val="en-US"/>
        </w:rPr>
        <w:t>Rhizoma Sparganii</w:t>
      </w:r>
      <w:bookmarkEnd w:id="2914"/>
      <w:bookmarkEnd w:id="2915"/>
      <w:bookmarkEnd w:id="2916"/>
    </w:p>
    <w:p w14:paraId="58944A2A" w14:textId="77777777" w:rsidR="00511AE3" w:rsidRPr="00584164" w:rsidRDefault="005556F0" w:rsidP="00A038F6">
      <w:pPr>
        <w:pStyle w:val="Texteducorps20"/>
        <w:shd w:val="clear" w:color="auto" w:fill="auto"/>
        <w:spacing w:line="252" w:lineRule="auto"/>
        <w:jc w:val="both"/>
        <w:rPr>
          <w:rFonts w:ascii="Georgia" w:hAnsi="Georgia"/>
          <w:sz w:val="24"/>
          <w:szCs w:val="24"/>
          <w:lang w:val="en-US"/>
        </w:rPr>
      </w:pPr>
      <w:r w:rsidRPr="00584164">
        <w:rPr>
          <w:rFonts w:ascii="Georgia" w:hAnsi="Georgia"/>
          <w:b/>
          <w:bCs/>
          <w:sz w:val="24"/>
          <w:szCs w:val="24"/>
          <w:lang w:val="en-US"/>
        </w:rPr>
        <w:t xml:space="preserve">Nom botanique : </w:t>
      </w:r>
      <w:r w:rsidRPr="00584164">
        <w:rPr>
          <w:rFonts w:ascii="Georgia" w:hAnsi="Georgia"/>
          <w:sz w:val="24"/>
          <w:szCs w:val="24"/>
          <w:lang w:val="en-US"/>
        </w:rPr>
        <w:t>Sparganium stoloniferum Buch.- Ham.</w:t>
      </w:r>
    </w:p>
    <w:p w14:paraId="4BEE08D2"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05D538C9"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piquante</w:t>
      </w:r>
    </w:p>
    <w:p w14:paraId="5FF017FD"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8D51BC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Tai Yin Rate</w:t>
      </w:r>
    </w:p>
    <w:p w14:paraId="42968298"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2917" w:name="bookmark2293"/>
      <w:r w:rsidRPr="00584164">
        <w:rPr>
          <w:rFonts w:ascii="Georgia" w:hAnsi="Georgia"/>
          <w:sz w:val="24"/>
          <w:szCs w:val="24"/>
        </w:rPr>
        <w:t>Fonctions :</w:t>
      </w:r>
      <w:bookmarkEnd w:id="2917"/>
    </w:p>
    <w:p w14:paraId="231CE600" w14:textId="77777777" w:rsidR="00511AE3" w:rsidRPr="00584164" w:rsidRDefault="005556F0" w:rsidP="003008FB">
      <w:pPr>
        <w:pStyle w:val="Texteducorps20"/>
        <w:numPr>
          <w:ilvl w:val="0"/>
          <w:numId w:val="267"/>
        </w:numPr>
        <w:shd w:val="clear" w:color="auto" w:fill="auto"/>
        <w:spacing w:line="252" w:lineRule="auto"/>
        <w:jc w:val="both"/>
        <w:rPr>
          <w:rFonts w:ascii="Georgia" w:hAnsi="Georgia"/>
          <w:sz w:val="24"/>
          <w:szCs w:val="24"/>
        </w:rPr>
      </w:pPr>
      <w:r w:rsidRPr="00584164">
        <w:rPr>
          <w:rFonts w:ascii="Georgia" w:hAnsi="Georgia"/>
          <w:sz w:val="24"/>
          <w:szCs w:val="24"/>
        </w:rPr>
        <w:t>Active la circulation du Sang</w:t>
      </w:r>
    </w:p>
    <w:p w14:paraId="26B04D3E" w14:textId="77777777" w:rsidR="00511AE3" w:rsidRPr="00584164" w:rsidRDefault="005556F0" w:rsidP="003008FB">
      <w:pPr>
        <w:pStyle w:val="Texteducorps20"/>
        <w:numPr>
          <w:ilvl w:val="0"/>
          <w:numId w:val="267"/>
        </w:numPr>
        <w:shd w:val="clear" w:color="auto" w:fill="auto"/>
        <w:spacing w:line="252" w:lineRule="auto"/>
        <w:jc w:val="both"/>
        <w:rPr>
          <w:rFonts w:ascii="Georgia" w:hAnsi="Georgia"/>
          <w:sz w:val="24"/>
          <w:szCs w:val="24"/>
        </w:rPr>
      </w:pPr>
      <w:r w:rsidRPr="00584164">
        <w:rPr>
          <w:rFonts w:ascii="Georgia" w:hAnsi="Georgia"/>
          <w:sz w:val="24"/>
          <w:szCs w:val="24"/>
        </w:rPr>
        <w:t>Ouvre la stase sanguine</w:t>
      </w:r>
    </w:p>
    <w:p w14:paraId="549002B0" w14:textId="77777777" w:rsidR="00511AE3" w:rsidRPr="00584164" w:rsidRDefault="005556F0" w:rsidP="003008FB">
      <w:pPr>
        <w:pStyle w:val="Texteducorps20"/>
        <w:numPr>
          <w:ilvl w:val="0"/>
          <w:numId w:val="267"/>
        </w:numPr>
        <w:shd w:val="clear" w:color="auto" w:fill="auto"/>
        <w:spacing w:line="252" w:lineRule="auto"/>
        <w:jc w:val="both"/>
        <w:rPr>
          <w:rFonts w:ascii="Georgia" w:hAnsi="Georgia"/>
          <w:sz w:val="24"/>
          <w:szCs w:val="24"/>
        </w:rPr>
      </w:pPr>
      <w:r w:rsidRPr="00584164">
        <w:rPr>
          <w:rFonts w:ascii="Georgia" w:hAnsi="Georgia"/>
          <w:sz w:val="24"/>
          <w:szCs w:val="24"/>
        </w:rPr>
        <w:t>Mobilise le Qi</w:t>
      </w:r>
    </w:p>
    <w:p w14:paraId="33C3F880" w14:textId="77777777" w:rsidR="00511AE3" w:rsidRPr="00584164" w:rsidRDefault="005556F0" w:rsidP="003008FB">
      <w:pPr>
        <w:pStyle w:val="Texteducorps20"/>
        <w:numPr>
          <w:ilvl w:val="0"/>
          <w:numId w:val="267"/>
        </w:numPr>
        <w:shd w:val="clear" w:color="auto" w:fill="auto"/>
        <w:spacing w:line="252" w:lineRule="auto"/>
        <w:jc w:val="both"/>
        <w:rPr>
          <w:rFonts w:ascii="Georgia" w:hAnsi="Georgia"/>
          <w:sz w:val="24"/>
          <w:szCs w:val="24"/>
        </w:rPr>
      </w:pPr>
      <w:r w:rsidRPr="00584164">
        <w:rPr>
          <w:rFonts w:ascii="Georgia" w:hAnsi="Georgia"/>
          <w:sz w:val="24"/>
          <w:szCs w:val="24"/>
        </w:rPr>
        <w:t>Disperse les accumulations</w:t>
      </w:r>
    </w:p>
    <w:p w14:paraId="002102D2" w14:textId="77777777" w:rsidR="00511AE3" w:rsidRPr="00584164" w:rsidRDefault="005556F0" w:rsidP="003008FB">
      <w:pPr>
        <w:pStyle w:val="Texteducorps20"/>
        <w:numPr>
          <w:ilvl w:val="0"/>
          <w:numId w:val="267"/>
        </w:numPr>
        <w:shd w:val="clear" w:color="auto" w:fill="auto"/>
        <w:spacing w:line="252" w:lineRule="auto"/>
        <w:jc w:val="both"/>
        <w:rPr>
          <w:rFonts w:ascii="Georgia" w:hAnsi="Georgia"/>
          <w:sz w:val="24"/>
          <w:szCs w:val="24"/>
        </w:rPr>
      </w:pPr>
      <w:r w:rsidRPr="00584164">
        <w:rPr>
          <w:rFonts w:ascii="Georgia" w:hAnsi="Georgia"/>
          <w:sz w:val="24"/>
          <w:szCs w:val="24"/>
        </w:rPr>
        <w:t>Arrête la douleur</w:t>
      </w:r>
    </w:p>
    <w:p w14:paraId="0D75EE3C"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2918" w:name="bookmark2294"/>
      <w:bookmarkStart w:id="2919" w:name="bookmark2295"/>
      <w:bookmarkStart w:id="2920" w:name="bookmark2296"/>
      <w:r w:rsidRPr="00584164">
        <w:rPr>
          <w:rFonts w:ascii="Georgia" w:eastAsia="Arial" w:hAnsi="Georgia" w:cs="Arial"/>
          <w:b/>
          <w:bCs/>
          <w:sz w:val="24"/>
          <w:szCs w:val="24"/>
        </w:rPr>
        <w:t>Indications :</w:t>
      </w:r>
      <w:bookmarkEnd w:id="2918"/>
      <w:bookmarkEnd w:id="2919"/>
      <w:bookmarkEnd w:id="2920"/>
    </w:p>
    <w:p w14:paraId="00413344" w14:textId="77777777" w:rsidR="00511AE3" w:rsidRPr="00584164" w:rsidRDefault="005556F0" w:rsidP="00A038F6">
      <w:pPr>
        <w:pStyle w:val="Texteducorps20"/>
        <w:numPr>
          <w:ilvl w:val="0"/>
          <w:numId w:val="23"/>
        </w:numPr>
        <w:shd w:val="clear" w:color="auto" w:fill="auto"/>
        <w:tabs>
          <w:tab w:val="left" w:pos="325"/>
        </w:tabs>
        <w:spacing w:line="259" w:lineRule="auto"/>
        <w:ind w:left="360" w:hanging="360"/>
        <w:jc w:val="both"/>
        <w:rPr>
          <w:rFonts w:ascii="Georgia" w:hAnsi="Georgia"/>
          <w:sz w:val="24"/>
          <w:szCs w:val="24"/>
        </w:rPr>
      </w:pPr>
      <w:r w:rsidRPr="00584164">
        <w:rPr>
          <w:rFonts w:ascii="Georgia" w:hAnsi="Georgia"/>
          <w:sz w:val="24"/>
          <w:szCs w:val="24"/>
        </w:rPr>
        <w:t>Stagnation de Qi et de Sang avec aménorrhée, douleur abdominale, masses abdominales et épi</w:t>
      </w:r>
      <w:r w:rsidRPr="00584164">
        <w:rPr>
          <w:rFonts w:ascii="Georgia" w:hAnsi="Georgia"/>
          <w:sz w:val="24"/>
          <w:szCs w:val="24"/>
        </w:rPr>
        <w:softHyphen/>
        <w:t>gastriques, douleurs abdominales après l’accou</w:t>
      </w:r>
      <w:r w:rsidRPr="00584164">
        <w:rPr>
          <w:rFonts w:ascii="Georgia" w:hAnsi="Georgia"/>
          <w:sz w:val="24"/>
          <w:szCs w:val="24"/>
        </w:rPr>
        <w:softHyphen/>
        <w:t>chement.</w:t>
      </w:r>
    </w:p>
    <w:p w14:paraId="605873C6" w14:textId="77777777" w:rsidR="00511AE3" w:rsidRPr="00584164" w:rsidRDefault="005556F0" w:rsidP="00A038F6">
      <w:pPr>
        <w:pStyle w:val="Texteducorps20"/>
        <w:numPr>
          <w:ilvl w:val="0"/>
          <w:numId w:val="23"/>
        </w:numPr>
        <w:shd w:val="clear" w:color="auto" w:fill="auto"/>
        <w:tabs>
          <w:tab w:val="left" w:pos="325"/>
        </w:tabs>
        <w:spacing w:line="252" w:lineRule="auto"/>
        <w:ind w:left="360" w:hanging="360"/>
        <w:jc w:val="both"/>
        <w:rPr>
          <w:rFonts w:ascii="Georgia" w:hAnsi="Georgia"/>
          <w:sz w:val="24"/>
          <w:szCs w:val="24"/>
        </w:rPr>
      </w:pPr>
      <w:r w:rsidRPr="00584164">
        <w:rPr>
          <w:rFonts w:ascii="Georgia" w:hAnsi="Georgia"/>
          <w:sz w:val="24"/>
          <w:szCs w:val="24"/>
        </w:rPr>
        <w:t>Stagnation de Qi et rétention d’aliments avec dou</w:t>
      </w:r>
      <w:r w:rsidRPr="00584164">
        <w:rPr>
          <w:rFonts w:ascii="Georgia" w:hAnsi="Georgia"/>
          <w:sz w:val="24"/>
          <w:szCs w:val="24"/>
        </w:rPr>
        <w:softHyphen/>
        <w:t>leur et distension abdominale et épigastrique.</w:t>
      </w:r>
    </w:p>
    <w:p w14:paraId="3C5E6E8B"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921" w:name="bookmark2297"/>
      <w:bookmarkStart w:id="2922" w:name="bookmark2298"/>
      <w:bookmarkStart w:id="2923" w:name="bookmark2299"/>
      <w:r w:rsidRPr="00584164">
        <w:rPr>
          <w:rFonts w:ascii="Georgia" w:eastAsia="Arial" w:hAnsi="Georgia" w:cs="Arial"/>
          <w:b/>
          <w:bCs/>
          <w:sz w:val="24"/>
          <w:szCs w:val="24"/>
        </w:rPr>
        <w:t>Combinaisons :</w:t>
      </w:r>
      <w:bookmarkEnd w:id="2921"/>
      <w:bookmarkEnd w:id="2922"/>
      <w:bookmarkEnd w:id="2923"/>
    </w:p>
    <w:p w14:paraId="0DC3AF5A" w14:textId="77777777" w:rsidR="00511AE3" w:rsidRPr="00584164" w:rsidRDefault="005556F0" w:rsidP="00A038F6">
      <w:pPr>
        <w:pStyle w:val="Texteducorps20"/>
        <w:numPr>
          <w:ilvl w:val="0"/>
          <w:numId w:val="23"/>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Plus E Zhu, Rhizoma Zedoariae pour la stagnation de Qi et de Sang avec aménorrhée, douleur abdo</w:t>
      </w:r>
      <w:r w:rsidRPr="00584164">
        <w:rPr>
          <w:rFonts w:ascii="Georgia" w:hAnsi="Georgia"/>
          <w:sz w:val="24"/>
          <w:szCs w:val="24"/>
        </w:rPr>
        <w:softHyphen/>
        <w:t>minale et masses épigastriques ou abdominales.</w:t>
      </w:r>
    </w:p>
    <w:p w14:paraId="272AD5E8" w14:textId="77777777" w:rsidR="00511AE3" w:rsidRPr="00584164" w:rsidRDefault="005556F0" w:rsidP="00A038F6">
      <w:pPr>
        <w:pStyle w:val="Texteducorps20"/>
        <w:numPr>
          <w:ilvl w:val="0"/>
          <w:numId w:val="23"/>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Plus E Zhu, Rhizoma Zedoariae, Qing Pi, Pericar</w:t>
      </w:r>
      <w:r w:rsidRPr="00584164">
        <w:rPr>
          <w:rFonts w:ascii="Georgia" w:hAnsi="Georgia"/>
          <w:sz w:val="24"/>
          <w:szCs w:val="24"/>
        </w:rPr>
        <w:softHyphen/>
        <w:t xml:space="preserve">pium Citri Reticulatae Viride, Mai Ya, </w:t>
      </w:r>
      <w:r w:rsidRPr="00584164">
        <w:rPr>
          <w:rFonts w:ascii="Georgia" w:hAnsi="Georgia"/>
          <w:sz w:val="24"/>
          <w:szCs w:val="24"/>
        </w:rPr>
        <w:lastRenderedPageBreak/>
        <w:t>Fructus Hordei Germinatus pour la stagnation de Qi et d’aliments avec douleurs et distension épigastri</w:t>
      </w:r>
      <w:r w:rsidRPr="00584164">
        <w:rPr>
          <w:rFonts w:ascii="Georgia" w:hAnsi="Georgia"/>
          <w:sz w:val="24"/>
          <w:szCs w:val="24"/>
        </w:rPr>
        <w:softHyphen/>
        <w:t>que et abdominale.</w:t>
      </w:r>
    </w:p>
    <w:p w14:paraId="315CE05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w:t>
      </w:r>
    </w:p>
    <w:p w14:paraId="5316AF1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la ménorragie, le vide.</w:t>
      </w:r>
    </w:p>
    <w:p w14:paraId="2847BE2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intestinal, antinéo</w:t>
      </w:r>
      <w:r w:rsidRPr="00584164">
        <w:rPr>
          <w:rFonts w:ascii="Georgia" w:hAnsi="Georgia"/>
          <w:sz w:val="24"/>
          <w:szCs w:val="24"/>
        </w:rPr>
        <w:softHyphen/>
        <w:t>plastique.</w:t>
      </w:r>
    </w:p>
    <w:p w14:paraId="6356ABD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0F0C4B5A" w14:textId="77777777" w:rsidR="00511AE3" w:rsidRPr="00B76236" w:rsidRDefault="005556F0" w:rsidP="003008FB">
      <w:pPr>
        <w:pStyle w:val="Texteducorps20"/>
        <w:numPr>
          <w:ilvl w:val="0"/>
          <w:numId w:val="268"/>
        </w:numPr>
        <w:shd w:val="clear" w:color="auto" w:fill="auto"/>
        <w:spacing w:line="262" w:lineRule="auto"/>
        <w:jc w:val="both"/>
        <w:rPr>
          <w:rFonts w:ascii="Georgia" w:hAnsi="Georgia"/>
          <w:i/>
          <w:sz w:val="24"/>
          <w:szCs w:val="24"/>
        </w:rPr>
      </w:pPr>
      <w:r w:rsidRPr="00B76236">
        <w:rPr>
          <w:rFonts w:ascii="Georgia" w:hAnsi="Georgia"/>
          <w:i/>
          <w:sz w:val="24"/>
          <w:szCs w:val="24"/>
        </w:rPr>
        <w:t>San Leng Jian</w:t>
      </w:r>
    </w:p>
    <w:p w14:paraId="65B37E28" w14:textId="77777777" w:rsidR="00511AE3" w:rsidRPr="00B76236" w:rsidRDefault="005556F0" w:rsidP="003008FB">
      <w:pPr>
        <w:pStyle w:val="Texteducorps20"/>
        <w:numPr>
          <w:ilvl w:val="0"/>
          <w:numId w:val="268"/>
        </w:numPr>
        <w:shd w:val="clear" w:color="auto" w:fill="auto"/>
        <w:spacing w:line="262" w:lineRule="auto"/>
        <w:jc w:val="both"/>
        <w:rPr>
          <w:rFonts w:ascii="Georgia" w:hAnsi="Georgia"/>
          <w:i/>
          <w:sz w:val="24"/>
          <w:szCs w:val="24"/>
        </w:rPr>
      </w:pPr>
      <w:r w:rsidRPr="00B76236">
        <w:rPr>
          <w:rFonts w:ascii="Georgia" w:hAnsi="Georgia"/>
          <w:i/>
          <w:sz w:val="24"/>
          <w:szCs w:val="24"/>
        </w:rPr>
        <w:t>San Leng Wan</w:t>
      </w:r>
    </w:p>
    <w:p w14:paraId="31FBA2C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l’herbe préparée au vinaigre Cu San Leng, Rhizoma Sparganii cum aceto tosta est plus efficace pour calmer la douleur.</w:t>
      </w:r>
    </w:p>
    <w:p w14:paraId="1DA10C8E" w14:textId="77777777" w:rsidR="00511AE3" w:rsidRPr="00584164" w:rsidRDefault="00511AE3" w:rsidP="00A038F6">
      <w:pPr>
        <w:jc w:val="both"/>
        <w:rPr>
          <w:rFonts w:ascii="Georgia" w:hAnsi="Georgia"/>
        </w:rPr>
      </w:pPr>
    </w:p>
    <w:p w14:paraId="466B7003" w14:textId="77777777" w:rsidR="00511AE3" w:rsidRPr="00B76236" w:rsidRDefault="005556F0" w:rsidP="00B76236">
      <w:pPr>
        <w:pStyle w:val="Titre20"/>
        <w:keepNext/>
        <w:keepLines/>
        <w:shd w:val="clear" w:color="auto" w:fill="auto"/>
        <w:rPr>
          <w:rFonts w:ascii="Georgia" w:hAnsi="Georgia"/>
          <w:color w:val="0000FF"/>
          <w:sz w:val="32"/>
          <w:szCs w:val="24"/>
        </w:rPr>
      </w:pPr>
      <w:bookmarkStart w:id="2924" w:name="bookmark2300"/>
      <w:bookmarkStart w:id="2925" w:name="bookmark2301"/>
      <w:bookmarkStart w:id="2926" w:name="bookmark2302"/>
      <w:r w:rsidRPr="00B76236">
        <w:rPr>
          <w:rFonts w:ascii="Georgia" w:hAnsi="Georgia"/>
          <w:color w:val="0000FF"/>
          <w:sz w:val="32"/>
          <w:szCs w:val="24"/>
        </w:rPr>
        <w:t>Shui Zhi</w:t>
      </w:r>
      <w:bookmarkEnd w:id="2924"/>
      <w:bookmarkEnd w:id="2925"/>
      <w:bookmarkEnd w:id="2926"/>
    </w:p>
    <w:p w14:paraId="22B5076C" w14:textId="77777777" w:rsidR="00511AE3" w:rsidRPr="00B76236" w:rsidRDefault="005556F0" w:rsidP="00B76236">
      <w:pPr>
        <w:pStyle w:val="Titre30"/>
        <w:keepNext/>
        <w:keepLines/>
        <w:shd w:val="clear" w:color="auto" w:fill="auto"/>
        <w:spacing w:line="240" w:lineRule="auto"/>
        <w:jc w:val="center"/>
        <w:rPr>
          <w:rFonts w:ascii="Georgia" w:hAnsi="Georgia"/>
          <w:color w:val="0000FF"/>
          <w:sz w:val="28"/>
          <w:szCs w:val="24"/>
        </w:rPr>
      </w:pPr>
      <w:bookmarkStart w:id="2927" w:name="bookmark2303"/>
      <w:bookmarkStart w:id="2928" w:name="bookmark2304"/>
      <w:bookmarkStart w:id="2929" w:name="bookmark2305"/>
      <w:r w:rsidRPr="00B76236">
        <w:rPr>
          <w:rFonts w:ascii="Georgia" w:hAnsi="Georgia"/>
          <w:color w:val="0000FF"/>
          <w:sz w:val="28"/>
          <w:szCs w:val="24"/>
        </w:rPr>
        <w:t>Hirudo</w:t>
      </w:r>
      <w:bookmarkEnd w:id="2927"/>
      <w:bookmarkEnd w:id="2928"/>
      <w:bookmarkEnd w:id="2929"/>
    </w:p>
    <w:p w14:paraId="15EA760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Hirudo nipponica Whitman</w:t>
      </w:r>
    </w:p>
    <w:p w14:paraId="5EBEC26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entier</w:t>
      </w:r>
    </w:p>
    <w:p w14:paraId="5735F8A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et amère</w:t>
      </w:r>
    </w:p>
    <w:p w14:paraId="4C9056A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et légèrement toxique</w:t>
      </w:r>
    </w:p>
    <w:p w14:paraId="58597C3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Yang Vessie</w:t>
      </w:r>
    </w:p>
    <w:p w14:paraId="7C00311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930" w:name="bookmark2306"/>
      <w:r w:rsidRPr="00584164">
        <w:rPr>
          <w:rFonts w:ascii="Georgia" w:hAnsi="Georgia"/>
          <w:sz w:val="24"/>
          <w:szCs w:val="24"/>
        </w:rPr>
        <w:t>Fonctions :</w:t>
      </w:r>
      <w:bookmarkEnd w:id="2930"/>
    </w:p>
    <w:p w14:paraId="2E68F02A" w14:textId="77777777" w:rsidR="00511AE3" w:rsidRPr="00584164" w:rsidRDefault="005556F0" w:rsidP="003008FB">
      <w:pPr>
        <w:pStyle w:val="Texteducorps20"/>
        <w:numPr>
          <w:ilvl w:val="0"/>
          <w:numId w:val="269"/>
        </w:numPr>
        <w:shd w:val="clear" w:color="auto" w:fill="auto"/>
        <w:spacing w:line="262" w:lineRule="auto"/>
        <w:jc w:val="both"/>
        <w:rPr>
          <w:rFonts w:ascii="Georgia" w:hAnsi="Georgia"/>
          <w:sz w:val="24"/>
          <w:szCs w:val="24"/>
        </w:rPr>
      </w:pPr>
      <w:r w:rsidRPr="00584164">
        <w:rPr>
          <w:rFonts w:ascii="Georgia" w:hAnsi="Georgia"/>
          <w:sz w:val="24"/>
          <w:szCs w:val="24"/>
        </w:rPr>
        <w:t>Ouvre la stagnation de Sang</w:t>
      </w:r>
    </w:p>
    <w:p w14:paraId="0AD251CE" w14:textId="77777777" w:rsidR="00511AE3" w:rsidRPr="00584164" w:rsidRDefault="005556F0" w:rsidP="003008FB">
      <w:pPr>
        <w:pStyle w:val="Texteducorps20"/>
        <w:numPr>
          <w:ilvl w:val="0"/>
          <w:numId w:val="269"/>
        </w:numPr>
        <w:shd w:val="clear" w:color="auto" w:fill="auto"/>
        <w:spacing w:line="262" w:lineRule="auto"/>
        <w:jc w:val="both"/>
        <w:rPr>
          <w:rFonts w:ascii="Georgia" w:hAnsi="Georgia"/>
          <w:sz w:val="24"/>
          <w:szCs w:val="24"/>
        </w:rPr>
      </w:pPr>
      <w:r w:rsidRPr="00584164">
        <w:rPr>
          <w:rFonts w:ascii="Georgia" w:hAnsi="Georgia"/>
          <w:sz w:val="24"/>
          <w:szCs w:val="24"/>
        </w:rPr>
        <w:t>Elimine les masses</w:t>
      </w:r>
    </w:p>
    <w:p w14:paraId="4198F772" w14:textId="77777777" w:rsidR="00511AE3" w:rsidRPr="00584164" w:rsidRDefault="005556F0" w:rsidP="003008FB">
      <w:pPr>
        <w:pStyle w:val="Texteducorps20"/>
        <w:numPr>
          <w:ilvl w:val="0"/>
          <w:numId w:val="269"/>
        </w:numPr>
        <w:shd w:val="clear" w:color="auto" w:fill="auto"/>
        <w:spacing w:line="262" w:lineRule="auto"/>
        <w:jc w:val="both"/>
        <w:rPr>
          <w:rFonts w:ascii="Georgia" w:hAnsi="Georgia"/>
          <w:sz w:val="24"/>
          <w:szCs w:val="24"/>
        </w:rPr>
      </w:pPr>
      <w:r w:rsidRPr="00584164">
        <w:rPr>
          <w:rFonts w:ascii="Georgia" w:hAnsi="Georgia"/>
          <w:sz w:val="24"/>
          <w:szCs w:val="24"/>
        </w:rPr>
        <w:t>Favorise la menstruation</w:t>
      </w:r>
    </w:p>
    <w:p w14:paraId="24599F51" w14:textId="77777777" w:rsidR="00511AE3" w:rsidRPr="00584164" w:rsidRDefault="005556F0" w:rsidP="003008FB">
      <w:pPr>
        <w:pStyle w:val="Texteducorps20"/>
        <w:numPr>
          <w:ilvl w:val="0"/>
          <w:numId w:val="269"/>
        </w:numPr>
        <w:shd w:val="clear" w:color="auto" w:fill="auto"/>
        <w:spacing w:line="262" w:lineRule="auto"/>
        <w:jc w:val="both"/>
        <w:rPr>
          <w:rFonts w:ascii="Georgia" w:hAnsi="Georgia"/>
          <w:sz w:val="24"/>
          <w:szCs w:val="24"/>
        </w:rPr>
      </w:pPr>
      <w:r w:rsidRPr="00584164">
        <w:rPr>
          <w:rFonts w:ascii="Georgia" w:hAnsi="Georgia"/>
          <w:sz w:val="24"/>
          <w:szCs w:val="24"/>
        </w:rPr>
        <w:t>Favorise la vision</w:t>
      </w:r>
    </w:p>
    <w:p w14:paraId="1D41A42B"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931" w:name="bookmark2307"/>
      <w:bookmarkStart w:id="2932" w:name="bookmark2308"/>
      <w:bookmarkStart w:id="2933" w:name="bookmark2309"/>
      <w:r w:rsidRPr="00584164">
        <w:rPr>
          <w:rFonts w:ascii="Georgia" w:eastAsia="Arial" w:hAnsi="Georgia" w:cs="Arial"/>
          <w:b/>
          <w:bCs/>
          <w:sz w:val="24"/>
          <w:szCs w:val="24"/>
        </w:rPr>
        <w:t>Indications :</w:t>
      </w:r>
      <w:bookmarkEnd w:id="2931"/>
      <w:bookmarkEnd w:id="2932"/>
      <w:bookmarkEnd w:id="2933"/>
    </w:p>
    <w:p w14:paraId="7A43D2DE" w14:textId="77777777" w:rsidR="00511AE3" w:rsidRPr="00584164" w:rsidRDefault="005556F0" w:rsidP="00A038F6">
      <w:pPr>
        <w:pStyle w:val="Texteducorps20"/>
        <w:numPr>
          <w:ilvl w:val="0"/>
          <w:numId w:val="23"/>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t>Stagnation de Sang avec aménorrhée ou masses abdominales ou épigastriques.</w:t>
      </w:r>
    </w:p>
    <w:p w14:paraId="16FD9945" w14:textId="77777777" w:rsidR="00511AE3" w:rsidRPr="00584164" w:rsidRDefault="005556F0" w:rsidP="00A038F6">
      <w:pPr>
        <w:pStyle w:val="Texteducorps20"/>
        <w:numPr>
          <w:ilvl w:val="0"/>
          <w:numId w:val="23"/>
        </w:numPr>
        <w:shd w:val="clear" w:color="auto" w:fill="auto"/>
        <w:tabs>
          <w:tab w:val="left" w:pos="332"/>
        </w:tabs>
        <w:spacing w:line="262" w:lineRule="auto"/>
        <w:ind w:left="360" w:hanging="360"/>
        <w:jc w:val="both"/>
        <w:rPr>
          <w:rFonts w:ascii="Georgia" w:hAnsi="Georgia"/>
          <w:sz w:val="24"/>
          <w:szCs w:val="24"/>
        </w:rPr>
      </w:pPr>
      <w:r w:rsidRPr="00584164">
        <w:rPr>
          <w:rFonts w:ascii="Georgia" w:hAnsi="Georgia"/>
          <w:sz w:val="24"/>
          <w:szCs w:val="24"/>
        </w:rPr>
        <w:t>Stagnation de Sang par traumatisme externe avec douleur thoracique ou abdominale et constipa</w:t>
      </w:r>
      <w:r w:rsidRPr="00584164">
        <w:rPr>
          <w:rFonts w:ascii="Georgia" w:hAnsi="Georgia"/>
          <w:sz w:val="24"/>
          <w:szCs w:val="24"/>
        </w:rPr>
        <w:softHyphen/>
        <w:t>tion.</w:t>
      </w:r>
    </w:p>
    <w:p w14:paraId="19EDA10B"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2934" w:name="bookmark2310"/>
      <w:bookmarkStart w:id="2935" w:name="bookmark2311"/>
      <w:bookmarkStart w:id="2936" w:name="bookmark2312"/>
      <w:r w:rsidRPr="00584164">
        <w:rPr>
          <w:rFonts w:ascii="Georgia" w:eastAsia="Arial" w:hAnsi="Georgia" w:cs="Arial"/>
          <w:b/>
          <w:bCs/>
          <w:sz w:val="24"/>
          <w:szCs w:val="24"/>
        </w:rPr>
        <w:t>Combinaisons :</w:t>
      </w:r>
      <w:bookmarkEnd w:id="2934"/>
      <w:bookmarkEnd w:id="2935"/>
      <w:bookmarkEnd w:id="2936"/>
    </w:p>
    <w:p w14:paraId="4C47E695" w14:textId="77777777" w:rsidR="00511AE3" w:rsidRPr="00584164" w:rsidRDefault="005556F0" w:rsidP="00A038F6">
      <w:pPr>
        <w:pStyle w:val="Texteducorps20"/>
        <w:numPr>
          <w:ilvl w:val="0"/>
          <w:numId w:val="35"/>
        </w:numPr>
        <w:shd w:val="clear" w:color="auto" w:fill="auto"/>
        <w:tabs>
          <w:tab w:val="left" w:pos="354"/>
        </w:tabs>
        <w:ind w:left="360" w:hanging="360"/>
        <w:jc w:val="both"/>
        <w:rPr>
          <w:rFonts w:ascii="Georgia" w:hAnsi="Georgia"/>
          <w:sz w:val="24"/>
          <w:szCs w:val="24"/>
        </w:rPr>
      </w:pPr>
      <w:r w:rsidRPr="00584164">
        <w:rPr>
          <w:rFonts w:ascii="Georgia" w:hAnsi="Georgia"/>
          <w:sz w:val="24"/>
          <w:szCs w:val="24"/>
        </w:rPr>
        <w:t>Plus Tao Ren, Semen Persicae, San Leng, Rhizo</w:t>
      </w:r>
      <w:r w:rsidRPr="00584164">
        <w:rPr>
          <w:rFonts w:ascii="Georgia" w:hAnsi="Georgia"/>
          <w:sz w:val="24"/>
          <w:szCs w:val="24"/>
        </w:rPr>
        <w:softHyphen/>
        <w:t>ma Sparganii et Dang Gui, Radix Angelicae Sinen</w:t>
      </w:r>
      <w:r w:rsidRPr="00584164">
        <w:rPr>
          <w:rFonts w:ascii="Georgia" w:hAnsi="Georgia"/>
          <w:sz w:val="24"/>
          <w:szCs w:val="24"/>
        </w:rPr>
        <w:softHyphen/>
        <w:t>sis pour la stagnation de Sang avec aménorrhée ou masses abdominales où épigastriques.</w:t>
      </w:r>
    </w:p>
    <w:p w14:paraId="7D65B5D2" w14:textId="77777777" w:rsidR="00511AE3" w:rsidRPr="00584164" w:rsidRDefault="005556F0" w:rsidP="00A038F6">
      <w:pPr>
        <w:pStyle w:val="Texteducorps20"/>
        <w:numPr>
          <w:ilvl w:val="0"/>
          <w:numId w:val="35"/>
        </w:numPr>
        <w:shd w:val="clear" w:color="auto" w:fill="auto"/>
        <w:tabs>
          <w:tab w:val="left" w:pos="354"/>
        </w:tabs>
        <w:spacing w:line="259" w:lineRule="auto"/>
        <w:ind w:left="360" w:hanging="360"/>
        <w:jc w:val="both"/>
        <w:rPr>
          <w:rFonts w:ascii="Georgia" w:hAnsi="Georgia"/>
          <w:sz w:val="24"/>
          <w:szCs w:val="24"/>
        </w:rPr>
      </w:pPr>
      <w:r w:rsidRPr="00584164">
        <w:rPr>
          <w:rFonts w:ascii="Georgia" w:hAnsi="Georgia"/>
          <w:sz w:val="24"/>
          <w:szCs w:val="24"/>
        </w:rPr>
        <w:t>Plus Qian Niu Zi, Semen Pharbitidis et Da Huang, Radix Rhei pour la stagnation de Sang par trau</w:t>
      </w:r>
      <w:r w:rsidRPr="00584164">
        <w:rPr>
          <w:rFonts w:ascii="Georgia" w:hAnsi="Georgia"/>
          <w:sz w:val="24"/>
          <w:szCs w:val="24"/>
        </w:rPr>
        <w:softHyphen/>
        <w:t>matisme externe avec douleur thoracique ou ab</w:t>
      </w:r>
      <w:r w:rsidRPr="00584164">
        <w:rPr>
          <w:rFonts w:ascii="Georgia" w:hAnsi="Georgia"/>
          <w:sz w:val="24"/>
          <w:szCs w:val="24"/>
        </w:rPr>
        <w:softHyphen/>
        <w:t>dominale et constipation.</w:t>
      </w:r>
    </w:p>
    <w:p w14:paraId="41FD355F" w14:textId="77777777" w:rsidR="00511AE3" w:rsidRPr="00584164" w:rsidRDefault="005556F0" w:rsidP="00A038F6">
      <w:pPr>
        <w:pStyle w:val="Texteducorps20"/>
        <w:numPr>
          <w:ilvl w:val="0"/>
          <w:numId w:val="35"/>
        </w:numPr>
        <w:shd w:val="clear" w:color="auto" w:fill="auto"/>
        <w:tabs>
          <w:tab w:val="left" w:pos="354"/>
        </w:tabs>
        <w:ind w:left="360" w:hanging="360"/>
        <w:jc w:val="both"/>
        <w:rPr>
          <w:rFonts w:ascii="Georgia" w:hAnsi="Georgia"/>
          <w:sz w:val="24"/>
          <w:szCs w:val="24"/>
        </w:rPr>
      </w:pPr>
      <w:r w:rsidRPr="00584164">
        <w:rPr>
          <w:rFonts w:ascii="Georgia" w:hAnsi="Georgia"/>
          <w:sz w:val="24"/>
          <w:szCs w:val="24"/>
        </w:rPr>
        <w:t>Plus Hai Zao, Herba Sargassi pour les masses palpables et immobiles de la gorge.</w:t>
      </w:r>
    </w:p>
    <w:p w14:paraId="29F54F8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6 g en décoction;</w:t>
      </w:r>
    </w:p>
    <w:p w14:paraId="42F9F6D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1 à 3 g en poudre grillée.</w:t>
      </w:r>
    </w:p>
    <w:p w14:paraId="0A7E8FE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la menstruation; les hémorragies sans stase san</w:t>
      </w:r>
      <w:r w:rsidRPr="00584164">
        <w:rPr>
          <w:rFonts w:ascii="Georgia" w:hAnsi="Georgia"/>
          <w:sz w:val="24"/>
          <w:szCs w:val="24"/>
        </w:rPr>
        <w:softHyphen/>
        <w:t>guine.</w:t>
      </w:r>
    </w:p>
    <w:p w14:paraId="3463AB4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anticoagulant, vasodilata</w:t>
      </w:r>
      <w:r w:rsidRPr="00584164">
        <w:rPr>
          <w:rFonts w:ascii="Georgia" w:hAnsi="Georgia"/>
          <w:sz w:val="24"/>
          <w:szCs w:val="24"/>
        </w:rPr>
        <w:softHyphen/>
        <w:t>teur.</w:t>
      </w:r>
    </w:p>
    <w:p w14:paraId="6EAE56C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3144BD0E" w14:textId="77777777" w:rsidR="00511AE3" w:rsidRPr="00B76236" w:rsidRDefault="005556F0" w:rsidP="003008FB">
      <w:pPr>
        <w:pStyle w:val="Texteducorps20"/>
        <w:numPr>
          <w:ilvl w:val="0"/>
          <w:numId w:val="270"/>
        </w:numPr>
        <w:shd w:val="clear" w:color="auto" w:fill="auto"/>
        <w:spacing w:line="259" w:lineRule="auto"/>
        <w:jc w:val="both"/>
        <w:rPr>
          <w:rFonts w:ascii="Georgia" w:hAnsi="Georgia"/>
          <w:i/>
          <w:sz w:val="24"/>
          <w:szCs w:val="24"/>
          <w:lang w:val="en-US"/>
        </w:rPr>
      </w:pPr>
      <w:r w:rsidRPr="00B76236">
        <w:rPr>
          <w:rFonts w:ascii="Georgia" w:hAnsi="Georgia"/>
          <w:i/>
          <w:sz w:val="24"/>
          <w:szCs w:val="24"/>
          <w:lang w:val="en-US"/>
        </w:rPr>
        <w:t>Duo Ming Tang</w:t>
      </w:r>
    </w:p>
    <w:p w14:paraId="3515A01F" w14:textId="77777777" w:rsidR="00511AE3" w:rsidRPr="00584164" w:rsidRDefault="00511AE3" w:rsidP="00A038F6">
      <w:pPr>
        <w:jc w:val="both"/>
        <w:rPr>
          <w:rFonts w:ascii="Georgia" w:hAnsi="Georgia"/>
          <w:lang w:val="en-US"/>
        </w:rPr>
      </w:pPr>
    </w:p>
    <w:p w14:paraId="19AC9D88" w14:textId="77777777" w:rsidR="00511AE3" w:rsidRPr="00B76236" w:rsidRDefault="005556F0" w:rsidP="00B76236">
      <w:pPr>
        <w:pStyle w:val="Titre20"/>
        <w:keepNext/>
        <w:keepLines/>
        <w:shd w:val="clear" w:color="auto" w:fill="auto"/>
        <w:rPr>
          <w:rFonts w:ascii="Georgia" w:hAnsi="Georgia"/>
          <w:color w:val="0000FF"/>
          <w:sz w:val="32"/>
          <w:szCs w:val="24"/>
          <w:lang w:val="en-US"/>
        </w:rPr>
      </w:pPr>
      <w:bookmarkStart w:id="2937" w:name="bookmark2313"/>
      <w:bookmarkStart w:id="2938" w:name="bookmark2314"/>
      <w:bookmarkStart w:id="2939" w:name="bookmark2315"/>
      <w:r w:rsidRPr="00B76236">
        <w:rPr>
          <w:rFonts w:ascii="Georgia" w:hAnsi="Georgia"/>
          <w:color w:val="0000FF"/>
          <w:sz w:val="32"/>
          <w:szCs w:val="24"/>
          <w:lang w:val="en-US"/>
        </w:rPr>
        <w:t>Su Mu</w:t>
      </w:r>
      <w:bookmarkEnd w:id="2937"/>
      <w:bookmarkEnd w:id="2938"/>
      <w:bookmarkEnd w:id="2939"/>
    </w:p>
    <w:p w14:paraId="0E241CD6" w14:textId="77777777" w:rsidR="00511AE3" w:rsidRPr="00B76236" w:rsidRDefault="005556F0" w:rsidP="00B76236">
      <w:pPr>
        <w:pStyle w:val="Titre30"/>
        <w:keepNext/>
        <w:keepLines/>
        <w:shd w:val="clear" w:color="auto" w:fill="auto"/>
        <w:spacing w:line="240" w:lineRule="auto"/>
        <w:jc w:val="center"/>
        <w:rPr>
          <w:rFonts w:ascii="Georgia" w:hAnsi="Georgia"/>
          <w:color w:val="0000FF"/>
          <w:sz w:val="28"/>
          <w:szCs w:val="24"/>
          <w:lang w:val="en-US"/>
        </w:rPr>
      </w:pPr>
      <w:bookmarkStart w:id="2940" w:name="bookmark2316"/>
      <w:bookmarkStart w:id="2941" w:name="bookmark2317"/>
      <w:bookmarkStart w:id="2942" w:name="bookmark2318"/>
      <w:r w:rsidRPr="00B76236">
        <w:rPr>
          <w:rFonts w:ascii="Georgia" w:hAnsi="Georgia"/>
          <w:color w:val="0000FF"/>
          <w:sz w:val="28"/>
          <w:szCs w:val="24"/>
          <w:lang w:val="en-US"/>
        </w:rPr>
        <w:t>Lignum Sappan</w:t>
      </w:r>
      <w:bookmarkEnd w:id="2940"/>
      <w:bookmarkEnd w:id="2941"/>
      <w:bookmarkEnd w:id="2942"/>
    </w:p>
    <w:p w14:paraId="1A72FA9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Caesalpinia Sappan L.</w:t>
      </w:r>
    </w:p>
    <w:p w14:paraId="480412D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coeur du bois</w:t>
      </w:r>
    </w:p>
    <w:p w14:paraId="5F53FE2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salée, légèrement piquante</w:t>
      </w:r>
    </w:p>
    <w:p w14:paraId="344ADB0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36C1EE8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Zu Tai Yin Rate</w:t>
      </w:r>
    </w:p>
    <w:p w14:paraId="48E9112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943" w:name="bookmark2319"/>
      <w:r w:rsidRPr="00584164">
        <w:rPr>
          <w:rFonts w:ascii="Georgia" w:hAnsi="Georgia"/>
          <w:sz w:val="24"/>
          <w:szCs w:val="24"/>
        </w:rPr>
        <w:lastRenderedPageBreak/>
        <w:t>Fonctions :</w:t>
      </w:r>
      <w:bookmarkEnd w:id="2943"/>
    </w:p>
    <w:p w14:paraId="3043EA06" w14:textId="77777777" w:rsidR="00511AE3" w:rsidRPr="00584164" w:rsidRDefault="005556F0" w:rsidP="003008FB">
      <w:pPr>
        <w:pStyle w:val="Texteducorps20"/>
        <w:numPr>
          <w:ilvl w:val="0"/>
          <w:numId w:val="270"/>
        </w:numPr>
        <w:shd w:val="clear" w:color="auto" w:fill="auto"/>
        <w:spacing w:line="259" w:lineRule="auto"/>
        <w:jc w:val="both"/>
        <w:rPr>
          <w:rFonts w:ascii="Georgia" w:hAnsi="Georgia"/>
          <w:sz w:val="24"/>
          <w:szCs w:val="24"/>
        </w:rPr>
      </w:pPr>
      <w:r w:rsidRPr="00584164">
        <w:rPr>
          <w:rFonts w:ascii="Georgia" w:hAnsi="Georgia"/>
          <w:sz w:val="24"/>
          <w:szCs w:val="24"/>
        </w:rPr>
        <w:t>Vitalise le Sang</w:t>
      </w:r>
    </w:p>
    <w:p w14:paraId="3875AE63" w14:textId="77777777" w:rsidR="00511AE3" w:rsidRPr="00584164" w:rsidRDefault="005556F0" w:rsidP="003008FB">
      <w:pPr>
        <w:pStyle w:val="Texteducorps20"/>
        <w:numPr>
          <w:ilvl w:val="0"/>
          <w:numId w:val="270"/>
        </w:numPr>
        <w:shd w:val="clear" w:color="auto" w:fill="auto"/>
        <w:spacing w:line="259" w:lineRule="auto"/>
        <w:jc w:val="both"/>
        <w:rPr>
          <w:rFonts w:ascii="Georgia" w:hAnsi="Georgia"/>
          <w:sz w:val="24"/>
          <w:szCs w:val="24"/>
        </w:rPr>
      </w:pPr>
      <w:r w:rsidRPr="00584164">
        <w:rPr>
          <w:rFonts w:ascii="Georgia" w:hAnsi="Georgia"/>
          <w:sz w:val="24"/>
          <w:szCs w:val="24"/>
        </w:rPr>
        <w:t>Ouvre la menstruation</w:t>
      </w:r>
    </w:p>
    <w:p w14:paraId="15AFED60" w14:textId="77777777" w:rsidR="00511AE3" w:rsidRPr="00584164" w:rsidRDefault="005556F0" w:rsidP="003008FB">
      <w:pPr>
        <w:pStyle w:val="Texteducorps20"/>
        <w:numPr>
          <w:ilvl w:val="0"/>
          <w:numId w:val="270"/>
        </w:numPr>
        <w:shd w:val="clear" w:color="auto" w:fill="auto"/>
        <w:spacing w:line="259" w:lineRule="auto"/>
        <w:jc w:val="both"/>
        <w:rPr>
          <w:rFonts w:ascii="Georgia" w:hAnsi="Georgia"/>
          <w:sz w:val="24"/>
          <w:szCs w:val="24"/>
        </w:rPr>
      </w:pPr>
      <w:r w:rsidRPr="00584164">
        <w:rPr>
          <w:rFonts w:ascii="Georgia" w:hAnsi="Georgia"/>
          <w:sz w:val="24"/>
          <w:szCs w:val="24"/>
        </w:rPr>
        <w:t>Chasse le vent</w:t>
      </w:r>
    </w:p>
    <w:p w14:paraId="19323473" w14:textId="77777777" w:rsidR="00511AE3" w:rsidRPr="00584164" w:rsidRDefault="005556F0" w:rsidP="003008FB">
      <w:pPr>
        <w:pStyle w:val="Texteducorps20"/>
        <w:numPr>
          <w:ilvl w:val="0"/>
          <w:numId w:val="270"/>
        </w:numPr>
        <w:shd w:val="clear" w:color="auto" w:fill="auto"/>
        <w:spacing w:line="259" w:lineRule="auto"/>
        <w:jc w:val="both"/>
        <w:rPr>
          <w:rFonts w:ascii="Georgia" w:hAnsi="Georgia"/>
          <w:sz w:val="24"/>
          <w:szCs w:val="24"/>
        </w:rPr>
      </w:pPr>
      <w:r w:rsidRPr="00584164">
        <w:rPr>
          <w:rFonts w:ascii="Georgia" w:hAnsi="Georgia"/>
          <w:sz w:val="24"/>
          <w:szCs w:val="24"/>
        </w:rPr>
        <w:t>Harmonise le Sang</w:t>
      </w:r>
    </w:p>
    <w:p w14:paraId="3612D893" w14:textId="77777777" w:rsidR="00511AE3" w:rsidRPr="00584164" w:rsidRDefault="005556F0" w:rsidP="003008FB">
      <w:pPr>
        <w:pStyle w:val="Texteducorps20"/>
        <w:numPr>
          <w:ilvl w:val="0"/>
          <w:numId w:val="270"/>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0C0B4D1B" w14:textId="77777777" w:rsidR="00511AE3" w:rsidRPr="00584164" w:rsidRDefault="005556F0" w:rsidP="003008FB">
      <w:pPr>
        <w:pStyle w:val="Texteducorps20"/>
        <w:numPr>
          <w:ilvl w:val="0"/>
          <w:numId w:val="270"/>
        </w:numPr>
        <w:shd w:val="clear" w:color="auto" w:fill="auto"/>
        <w:spacing w:line="259" w:lineRule="auto"/>
        <w:jc w:val="both"/>
        <w:rPr>
          <w:rFonts w:ascii="Georgia" w:hAnsi="Georgia"/>
          <w:sz w:val="24"/>
          <w:szCs w:val="24"/>
        </w:rPr>
      </w:pPr>
      <w:r w:rsidRPr="00584164">
        <w:rPr>
          <w:rFonts w:ascii="Georgia" w:hAnsi="Georgia"/>
          <w:sz w:val="24"/>
          <w:szCs w:val="24"/>
        </w:rPr>
        <w:t>Réduit le gonflement</w:t>
      </w:r>
    </w:p>
    <w:p w14:paraId="2899C626" w14:textId="77777777" w:rsidR="00511AE3" w:rsidRPr="00584164" w:rsidRDefault="005556F0" w:rsidP="003008FB">
      <w:pPr>
        <w:pStyle w:val="Texteducorps20"/>
        <w:numPr>
          <w:ilvl w:val="0"/>
          <w:numId w:val="270"/>
        </w:numPr>
        <w:shd w:val="clear" w:color="auto" w:fill="auto"/>
        <w:spacing w:line="259" w:lineRule="auto"/>
        <w:jc w:val="both"/>
        <w:rPr>
          <w:rFonts w:ascii="Georgia" w:hAnsi="Georgia"/>
          <w:sz w:val="24"/>
          <w:szCs w:val="24"/>
        </w:rPr>
      </w:pPr>
      <w:r w:rsidRPr="00584164">
        <w:rPr>
          <w:rFonts w:ascii="Georgia" w:hAnsi="Georgia"/>
          <w:sz w:val="24"/>
          <w:szCs w:val="24"/>
        </w:rPr>
        <w:t>Arrête le saignement</w:t>
      </w:r>
    </w:p>
    <w:p w14:paraId="2E536244"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2944" w:name="bookmark2320"/>
      <w:bookmarkStart w:id="2945" w:name="bookmark2321"/>
      <w:bookmarkStart w:id="2946" w:name="bookmark2322"/>
      <w:r w:rsidRPr="00584164">
        <w:rPr>
          <w:rFonts w:ascii="Georgia" w:eastAsia="Arial" w:hAnsi="Georgia" w:cs="Arial"/>
          <w:b/>
          <w:bCs/>
          <w:sz w:val="24"/>
          <w:szCs w:val="24"/>
        </w:rPr>
        <w:t>Indications :</w:t>
      </w:r>
      <w:bookmarkEnd w:id="2944"/>
      <w:bookmarkEnd w:id="2945"/>
      <w:bookmarkEnd w:id="2946"/>
    </w:p>
    <w:p w14:paraId="4FEDA8F6" w14:textId="77777777" w:rsidR="00511AE3" w:rsidRPr="00584164" w:rsidRDefault="005556F0" w:rsidP="00A038F6">
      <w:pPr>
        <w:pStyle w:val="Texteducorps20"/>
        <w:numPr>
          <w:ilvl w:val="0"/>
          <w:numId w:val="35"/>
        </w:numPr>
        <w:shd w:val="clear" w:color="auto" w:fill="auto"/>
        <w:tabs>
          <w:tab w:val="left" w:pos="354"/>
        </w:tabs>
        <w:ind w:left="360" w:hanging="360"/>
        <w:jc w:val="both"/>
        <w:rPr>
          <w:rFonts w:ascii="Georgia" w:hAnsi="Georgia"/>
          <w:sz w:val="24"/>
          <w:szCs w:val="24"/>
        </w:rPr>
      </w:pPr>
      <w:r w:rsidRPr="00584164">
        <w:rPr>
          <w:rFonts w:ascii="Georgia" w:hAnsi="Georgia"/>
          <w:sz w:val="24"/>
          <w:szCs w:val="24"/>
        </w:rPr>
        <w:t>Stagnation de Sang avec dysménorrhée, aménor</w:t>
      </w:r>
      <w:r w:rsidRPr="00584164">
        <w:rPr>
          <w:rFonts w:ascii="Georgia" w:hAnsi="Georgia"/>
          <w:sz w:val="24"/>
          <w:szCs w:val="24"/>
        </w:rPr>
        <w:softHyphen/>
        <w:t>rhée, douleur abdominale après l’accouchement.</w:t>
      </w:r>
    </w:p>
    <w:p w14:paraId="6B77D289" w14:textId="77777777" w:rsidR="00511AE3" w:rsidRPr="00584164" w:rsidRDefault="005556F0" w:rsidP="00A038F6">
      <w:pPr>
        <w:pStyle w:val="Texteducorps20"/>
        <w:numPr>
          <w:ilvl w:val="0"/>
          <w:numId w:val="35"/>
        </w:numPr>
        <w:shd w:val="clear" w:color="auto" w:fill="auto"/>
        <w:tabs>
          <w:tab w:val="left" w:pos="354"/>
        </w:tabs>
        <w:ind w:left="360" w:hanging="360"/>
        <w:jc w:val="both"/>
        <w:rPr>
          <w:rFonts w:ascii="Georgia" w:hAnsi="Georgia"/>
          <w:sz w:val="24"/>
          <w:szCs w:val="24"/>
        </w:rPr>
      </w:pPr>
      <w:r w:rsidRPr="00584164">
        <w:rPr>
          <w:rFonts w:ascii="Georgia" w:hAnsi="Georgia"/>
          <w:sz w:val="24"/>
          <w:szCs w:val="24"/>
        </w:rPr>
        <w:t>Stagnation de Sang par traumatisme externe avec douleur et gonflement.</w:t>
      </w:r>
    </w:p>
    <w:p w14:paraId="6ED4C48F" w14:textId="77777777" w:rsidR="00511AE3" w:rsidRPr="00584164" w:rsidRDefault="005556F0" w:rsidP="00A038F6">
      <w:pPr>
        <w:pStyle w:val="Texteducorps20"/>
        <w:numPr>
          <w:ilvl w:val="0"/>
          <w:numId w:val="35"/>
        </w:numPr>
        <w:shd w:val="clear" w:color="auto" w:fill="auto"/>
        <w:tabs>
          <w:tab w:val="left" w:pos="354"/>
        </w:tabs>
        <w:spacing w:line="262" w:lineRule="auto"/>
        <w:ind w:left="360" w:hanging="360"/>
        <w:jc w:val="both"/>
        <w:rPr>
          <w:rFonts w:ascii="Georgia" w:hAnsi="Georgia"/>
          <w:sz w:val="24"/>
          <w:szCs w:val="24"/>
        </w:rPr>
      </w:pPr>
      <w:r w:rsidRPr="00584164">
        <w:rPr>
          <w:rFonts w:ascii="Georgia" w:hAnsi="Georgia"/>
          <w:sz w:val="24"/>
          <w:szCs w:val="24"/>
        </w:rPr>
        <w:t>Perte de Sang excessive après l’accouchement avec éblouissements, vertige, manque de souffle.</w:t>
      </w:r>
    </w:p>
    <w:p w14:paraId="73858646"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947" w:name="bookmark2323"/>
      <w:bookmarkStart w:id="2948" w:name="bookmark2324"/>
      <w:bookmarkStart w:id="2949" w:name="bookmark2325"/>
      <w:r w:rsidRPr="00584164">
        <w:rPr>
          <w:rFonts w:ascii="Georgia" w:eastAsia="Arial" w:hAnsi="Georgia" w:cs="Arial"/>
          <w:b/>
          <w:bCs/>
          <w:sz w:val="24"/>
          <w:szCs w:val="24"/>
        </w:rPr>
        <w:t>Combinaisons :</w:t>
      </w:r>
      <w:bookmarkEnd w:id="2947"/>
      <w:bookmarkEnd w:id="2948"/>
      <w:bookmarkEnd w:id="2949"/>
    </w:p>
    <w:p w14:paraId="647D3406" w14:textId="77777777" w:rsidR="00511AE3" w:rsidRPr="00584164" w:rsidRDefault="005556F0" w:rsidP="00A038F6">
      <w:pPr>
        <w:pStyle w:val="Texteducorps20"/>
        <w:numPr>
          <w:ilvl w:val="0"/>
          <w:numId w:val="35"/>
        </w:numPr>
        <w:shd w:val="clear" w:color="auto" w:fill="auto"/>
        <w:tabs>
          <w:tab w:val="left" w:pos="510"/>
        </w:tabs>
        <w:spacing w:line="262" w:lineRule="auto"/>
        <w:ind w:firstLine="360"/>
        <w:jc w:val="both"/>
        <w:rPr>
          <w:rFonts w:ascii="Georgia" w:hAnsi="Georgia"/>
          <w:sz w:val="24"/>
          <w:szCs w:val="24"/>
        </w:rPr>
      </w:pPr>
      <w:r w:rsidRPr="00584164">
        <w:rPr>
          <w:rFonts w:ascii="Georgia" w:hAnsi="Georgia"/>
          <w:sz w:val="24"/>
          <w:szCs w:val="24"/>
        </w:rPr>
        <w:t>Plus Dang Gui, Radix Angelicae Sinensis, Chi Shao, Radix Paeoniae Rubrae, Hong Hua, Flos Carthami pour la stagnation de Sang avec dysmé</w:t>
      </w:r>
      <w:r w:rsidRPr="00584164">
        <w:rPr>
          <w:rFonts w:ascii="Georgia" w:hAnsi="Georgia"/>
          <w:sz w:val="24"/>
          <w:szCs w:val="24"/>
        </w:rPr>
        <w:softHyphen/>
        <w:t>norrhée, aménorrhée, douleur abdominale après l’accouchement.</w:t>
      </w:r>
    </w:p>
    <w:p w14:paraId="3241A91D" w14:textId="77777777" w:rsidR="00511AE3" w:rsidRPr="00584164" w:rsidRDefault="005556F0" w:rsidP="00A038F6">
      <w:pPr>
        <w:pStyle w:val="Texteducorps20"/>
        <w:numPr>
          <w:ilvl w:val="0"/>
          <w:numId w:val="35"/>
        </w:numPr>
        <w:shd w:val="clear" w:color="auto" w:fill="auto"/>
        <w:tabs>
          <w:tab w:val="left" w:pos="354"/>
        </w:tabs>
        <w:ind w:left="360" w:hanging="360"/>
        <w:jc w:val="both"/>
        <w:rPr>
          <w:rFonts w:ascii="Georgia" w:hAnsi="Georgia"/>
          <w:sz w:val="24"/>
          <w:szCs w:val="24"/>
        </w:rPr>
      </w:pPr>
      <w:r w:rsidRPr="00584164">
        <w:rPr>
          <w:rFonts w:ascii="Georgia" w:hAnsi="Georgia"/>
          <w:sz w:val="24"/>
          <w:szCs w:val="24"/>
        </w:rPr>
        <w:t>Plus Ru Xiang, Resina Olibani et Mo Yao, Resina Myrrhae pour la stagnation de Sang par trauma</w:t>
      </w:r>
      <w:r w:rsidRPr="00584164">
        <w:rPr>
          <w:rFonts w:ascii="Georgia" w:hAnsi="Georgia"/>
          <w:sz w:val="24"/>
          <w:szCs w:val="24"/>
        </w:rPr>
        <w:softHyphen/>
        <w:t>tisme externe avec douleur et gonflement.</w:t>
      </w:r>
    </w:p>
    <w:p w14:paraId="1C019CB2" w14:textId="77777777" w:rsidR="00511AE3" w:rsidRPr="00584164" w:rsidRDefault="005556F0" w:rsidP="00A038F6">
      <w:pPr>
        <w:pStyle w:val="Texteducorps20"/>
        <w:numPr>
          <w:ilvl w:val="0"/>
          <w:numId w:val="35"/>
        </w:numPr>
        <w:shd w:val="clear" w:color="auto" w:fill="auto"/>
        <w:tabs>
          <w:tab w:val="left" w:pos="354"/>
        </w:tabs>
        <w:spacing w:line="264" w:lineRule="auto"/>
        <w:ind w:left="360" w:hanging="360"/>
        <w:jc w:val="both"/>
        <w:rPr>
          <w:rFonts w:ascii="Georgia" w:hAnsi="Georgia"/>
          <w:sz w:val="24"/>
          <w:szCs w:val="24"/>
        </w:rPr>
      </w:pPr>
      <w:r w:rsidRPr="00584164">
        <w:rPr>
          <w:rFonts w:ascii="Georgia" w:hAnsi="Georgia"/>
          <w:sz w:val="24"/>
          <w:szCs w:val="24"/>
        </w:rPr>
        <w:t>Plus Dang Shen, Radix Codonopsitis et Mai Men Dong, Tuber Ophiopogonis pour la perte de Sang excessive après l’accouchement produisant les éblouissements, les troubles de vision, le manque de souffle.</w:t>
      </w:r>
    </w:p>
    <w:p w14:paraId="04E5265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w:t>
      </w:r>
    </w:p>
    <w:p w14:paraId="65FDA57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4EC26ED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massif peut avoir une is</w:t>
      </w:r>
      <w:r w:rsidRPr="00584164">
        <w:rPr>
          <w:rFonts w:ascii="Georgia" w:hAnsi="Georgia"/>
          <w:sz w:val="24"/>
          <w:szCs w:val="24"/>
        </w:rPr>
        <w:softHyphen/>
        <w:t>sue fatale.</w:t>
      </w:r>
    </w:p>
    <w:p w14:paraId="14243F4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vasoconstricteur.</w:t>
      </w:r>
    </w:p>
    <w:p w14:paraId="4D9C273D"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2950" w:name="bookmark2326"/>
      <w:bookmarkStart w:id="2951" w:name="bookmark2327"/>
      <w:r w:rsidRPr="00584164">
        <w:rPr>
          <w:rFonts w:ascii="Georgia" w:eastAsia="Arial" w:hAnsi="Georgia" w:cs="Arial"/>
          <w:b/>
          <w:bCs/>
          <w:sz w:val="24"/>
          <w:szCs w:val="24"/>
        </w:rPr>
        <w:t>Formules de référence :</w:t>
      </w:r>
      <w:bookmarkEnd w:id="2950"/>
      <w:bookmarkEnd w:id="2951"/>
    </w:p>
    <w:p w14:paraId="7A9A1B95" w14:textId="77777777" w:rsidR="00511AE3" w:rsidRPr="00B76236" w:rsidRDefault="005556F0" w:rsidP="003008FB">
      <w:pPr>
        <w:pStyle w:val="Texteducorps20"/>
        <w:numPr>
          <w:ilvl w:val="0"/>
          <w:numId w:val="271"/>
        </w:numPr>
        <w:shd w:val="clear" w:color="auto" w:fill="auto"/>
        <w:spacing w:line="262" w:lineRule="auto"/>
        <w:jc w:val="both"/>
        <w:rPr>
          <w:rFonts w:ascii="Georgia" w:hAnsi="Georgia"/>
          <w:i/>
          <w:sz w:val="24"/>
          <w:szCs w:val="24"/>
          <w:lang w:val="en-US"/>
        </w:rPr>
      </w:pPr>
      <w:r w:rsidRPr="00B76236">
        <w:rPr>
          <w:rFonts w:ascii="Georgia" w:hAnsi="Georgia"/>
          <w:i/>
          <w:sz w:val="24"/>
          <w:szCs w:val="24"/>
          <w:lang w:val="en-US"/>
        </w:rPr>
        <w:t>Ba Li San</w:t>
      </w:r>
    </w:p>
    <w:p w14:paraId="05212DD3" w14:textId="77777777" w:rsidR="00511AE3" w:rsidRPr="00B76236" w:rsidRDefault="005556F0" w:rsidP="003008FB">
      <w:pPr>
        <w:pStyle w:val="Texteducorps20"/>
        <w:numPr>
          <w:ilvl w:val="0"/>
          <w:numId w:val="271"/>
        </w:numPr>
        <w:shd w:val="clear" w:color="auto" w:fill="auto"/>
        <w:spacing w:line="262" w:lineRule="auto"/>
        <w:jc w:val="both"/>
        <w:rPr>
          <w:rFonts w:ascii="Georgia" w:hAnsi="Georgia"/>
          <w:i/>
          <w:sz w:val="24"/>
          <w:szCs w:val="24"/>
          <w:lang w:val="en-US"/>
        </w:rPr>
      </w:pPr>
      <w:r w:rsidRPr="00B76236">
        <w:rPr>
          <w:rFonts w:ascii="Georgia" w:hAnsi="Georgia"/>
          <w:i/>
          <w:sz w:val="24"/>
          <w:szCs w:val="24"/>
          <w:lang w:val="en-US"/>
        </w:rPr>
        <w:t>Du Sheng San</w:t>
      </w:r>
    </w:p>
    <w:p w14:paraId="64E7B385" w14:textId="77777777" w:rsidR="00511AE3" w:rsidRPr="00B76236" w:rsidRDefault="005556F0" w:rsidP="003008FB">
      <w:pPr>
        <w:pStyle w:val="Texteducorps20"/>
        <w:numPr>
          <w:ilvl w:val="0"/>
          <w:numId w:val="271"/>
        </w:numPr>
        <w:shd w:val="clear" w:color="auto" w:fill="auto"/>
        <w:spacing w:line="262" w:lineRule="auto"/>
        <w:jc w:val="both"/>
        <w:rPr>
          <w:rFonts w:ascii="Georgia" w:hAnsi="Georgia"/>
          <w:i/>
          <w:sz w:val="24"/>
          <w:szCs w:val="24"/>
        </w:rPr>
      </w:pPr>
      <w:r w:rsidRPr="00B76236">
        <w:rPr>
          <w:rFonts w:ascii="Georgia" w:hAnsi="Georgia"/>
          <w:i/>
          <w:sz w:val="24"/>
          <w:szCs w:val="24"/>
        </w:rPr>
        <w:t>Su Mu Tang</w:t>
      </w:r>
    </w:p>
    <w:p w14:paraId="27DED42D" w14:textId="77777777" w:rsidR="00511AE3" w:rsidRPr="00584164" w:rsidRDefault="00511AE3" w:rsidP="00A038F6">
      <w:pPr>
        <w:jc w:val="both"/>
        <w:rPr>
          <w:rFonts w:ascii="Georgia" w:hAnsi="Georgia"/>
        </w:rPr>
      </w:pPr>
    </w:p>
    <w:p w14:paraId="2A7E9A8A" w14:textId="77777777" w:rsidR="00511AE3" w:rsidRPr="00B76236" w:rsidRDefault="005556F0" w:rsidP="00B76236">
      <w:pPr>
        <w:pStyle w:val="Titre20"/>
        <w:keepNext/>
        <w:keepLines/>
        <w:shd w:val="clear" w:color="auto" w:fill="auto"/>
        <w:rPr>
          <w:rFonts w:ascii="Georgia" w:hAnsi="Georgia"/>
          <w:color w:val="0000FF"/>
          <w:sz w:val="32"/>
          <w:szCs w:val="24"/>
        </w:rPr>
      </w:pPr>
      <w:bookmarkStart w:id="2952" w:name="bookmark2328"/>
      <w:bookmarkStart w:id="2953" w:name="bookmark2329"/>
      <w:bookmarkStart w:id="2954" w:name="bookmark2330"/>
      <w:r w:rsidRPr="00B76236">
        <w:rPr>
          <w:rFonts w:ascii="Georgia" w:hAnsi="Georgia"/>
          <w:color w:val="0000FF"/>
          <w:sz w:val="32"/>
          <w:szCs w:val="24"/>
        </w:rPr>
        <w:t>Tao Ren</w:t>
      </w:r>
      <w:bookmarkEnd w:id="2952"/>
      <w:bookmarkEnd w:id="2953"/>
      <w:bookmarkEnd w:id="2954"/>
    </w:p>
    <w:p w14:paraId="55FB71F4" w14:textId="77777777" w:rsidR="00511AE3" w:rsidRPr="00B76236" w:rsidRDefault="005556F0" w:rsidP="00B76236">
      <w:pPr>
        <w:pStyle w:val="Titre30"/>
        <w:keepNext/>
        <w:keepLines/>
        <w:shd w:val="clear" w:color="auto" w:fill="auto"/>
        <w:spacing w:line="240" w:lineRule="auto"/>
        <w:jc w:val="center"/>
        <w:rPr>
          <w:rFonts w:ascii="Georgia" w:hAnsi="Georgia"/>
          <w:color w:val="0000FF"/>
          <w:sz w:val="28"/>
          <w:szCs w:val="24"/>
        </w:rPr>
      </w:pPr>
      <w:bookmarkStart w:id="2955" w:name="bookmark2331"/>
      <w:bookmarkStart w:id="2956" w:name="bookmark2332"/>
      <w:bookmarkStart w:id="2957" w:name="bookmark2333"/>
      <w:r w:rsidRPr="00B76236">
        <w:rPr>
          <w:rFonts w:ascii="Georgia" w:hAnsi="Georgia"/>
          <w:color w:val="0000FF"/>
          <w:sz w:val="28"/>
          <w:szCs w:val="24"/>
        </w:rPr>
        <w:t>Semen Persicae</w:t>
      </w:r>
      <w:bookmarkEnd w:id="2955"/>
      <w:bookmarkEnd w:id="2956"/>
      <w:bookmarkEnd w:id="2957"/>
    </w:p>
    <w:p w14:paraId="2A4F84F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Prunus Persica (L.) Batsch.</w:t>
      </w:r>
    </w:p>
    <w:p w14:paraId="47ACE41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l’amande</w:t>
      </w:r>
    </w:p>
    <w:p w14:paraId="4EB69FC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4F1C0D8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23EC58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Shou Tai Yin Poumon, Shou Yang Ming Gros Intestin</w:t>
      </w:r>
    </w:p>
    <w:p w14:paraId="3D2CF10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958" w:name="bookmark2334"/>
      <w:r w:rsidRPr="00584164">
        <w:rPr>
          <w:rFonts w:ascii="Georgia" w:hAnsi="Georgia"/>
          <w:sz w:val="24"/>
          <w:szCs w:val="24"/>
        </w:rPr>
        <w:t>Fonctions :</w:t>
      </w:r>
      <w:bookmarkEnd w:id="2958"/>
    </w:p>
    <w:p w14:paraId="0027BF11" w14:textId="77777777" w:rsidR="00511AE3" w:rsidRPr="00584164" w:rsidRDefault="005556F0" w:rsidP="003008FB">
      <w:pPr>
        <w:pStyle w:val="Texteducorps20"/>
        <w:numPr>
          <w:ilvl w:val="0"/>
          <w:numId w:val="272"/>
        </w:numPr>
        <w:shd w:val="clear" w:color="auto" w:fill="auto"/>
        <w:spacing w:line="262" w:lineRule="auto"/>
        <w:jc w:val="both"/>
        <w:rPr>
          <w:rFonts w:ascii="Georgia" w:hAnsi="Georgia"/>
          <w:sz w:val="24"/>
          <w:szCs w:val="24"/>
        </w:rPr>
      </w:pPr>
      <w:r w:rsidRPr="00584164">
        <w:rPr>
          <w:rFonts w:ascii="Georgia" w:hAnsi="Georgia"/>
          <w:sz w:val="24"/>
          <w:szCs w:val="24"/>
        </w:rPr>
        <w:t>Ouvre la stase sanguine</w:t>
      </w:r>
    </w:p>
    <w:p w14:paraId="0FD99CA9" w14:textId="77777777" w:rsidR="00511AE3" w:rsidRPr="00584164" w:rsidRDefault="005556F0" w:rsidP="003008FB">
      <w:pPr>
        <w:pStyle w:val="Texteducorps20"/>
        <w:numPr>
          <w:ilvl w:val="0"/>
          <w:numId w:val="272"/>
        </w:numPr>
        <w:shd w:val="clear" w:color="auto" w:fill="auto"/>
        <w:spacing w:line="262" w:lineRule="auto"/>
        <w:jc w:val="both"/>
        <w:rPr>
          <w:rFonts w:ascii="Georgia" w:hAnsi="Georgia"/>
          <w:sz w:val="24"/>
          <w:szCs w:val="24"/>
        </w:rPr>
      </w:pPr>
      <w:r w:rsidRPr="00584164">
        <w:rPr>
          <w:rFonts w:ascii="Georgia" w:hAnsi="Georgia"/>
          <w:sz w:val="24"/>
          <w:szCs w:val="24"/>
        </w:rPr>
        <w:t>Favorise la menstruation</w:t>
      </w:r>
    </w:p>
    <w:p w14:paraId="2A5BBCB0" w14:textId="77777777" w:rsidR="00511AE3" w:rsidRPr="00584164" w:rsidRDefault="005556F0" w:rsidP="003008FB">
      <w:pPr>
        <w:pStyle w:val="Texteducorps20"/>
        <w:numPr>
          <w:ilvl w:val="0"/>
          <w:numId w:val="272"/>
        </w:numPr>
        <w:shd w:val="clear" w:color="auto" w:fill="auto"/>
        <w:spacing w:line="262" w:lineRule="auto"/>
        <w:jc w:val="both"/>
        <w:rPr>
          <w:rFonts w:ascii="Georgia" w:hAnsi="Georgia"/>
          <w:sz w:val="24"/>
          <w:szCs w:val="24"/>
        </w:rPr>
      </w:pPr>
      <w:r w:rsidRPr="00584164">
        <w:rPr>
          <w:rFonts w:ascii="Georgia" w:hAnsi="Georgia"/>
          <w:sz w:val="24"/>
          <w:szCs w:val="24"/>
        </w:rPr>
        <w:t>Humidifie la sécheresse</w:t>
      </w:r>
    </w:p>
    <w:p w14:paraId="1C62841D" w14:textId="77777777" w:rsidR="00511AE3" w:rsidRPr="00584164" w:rsidRDefault="005556F0" w:rsidP="003008FB">
      <w:pPr>
        <w:pStyle w:val="Texteducorps20"/>
        <w:numPr>
          <w:ilvl w:val="0"/>
          <w:numId w:val="272"/>
        </w:numPr>
        <w:shd w:val="clear" w:color="auto" w:fill="auto"/>
        <w:spacing w:line="262" w:lineRule="auto"/>
        <w:jc w:val="both"/>
        <w:rPr>
          <w:rFonts w:ascii="Georgia" w:hAnsi="Georgia"/>
          <w:sz w:val="24"/>
          <w:szCs w:val="24"/>
        </w:rPr>
      </w:pPr>
      <w:r w:rsidRPr="00584164">
        <w:rPr>
          <w:rFonts w:ascii="Georgia" w:hAnsi="Georgia"/>
          <w:sz w:val="24"/>
          <w:szCs w:val="24"/>
        </w:rPr>
        <w:t>Humidifie les Intestins</w:t>
      </w:r>
    </w:p>
    <w:p w14:paraId="0A72FFDD" w14:textId="77777777" w:rsidR="00511AE3" w:rsidRPr="00584164" w:rsidRDefault="005556F0" w:rsidP="003008FB">
      <w:pPr>
        <w:pStyle w:val="Texteducorps20"/>
        <w:numPr>
          <w:ilvl w:val="0"/>
          <w:numId w:val="272"/>
        </w:numPr>
        <w:shd w:val="clear" w:color="auto" w:fill="auto"/>
        <w:spacing w:line="262" w:lineRule="auto"/>
        <w:jc w:val="both"/>
        <w:rPr>
          <w:rFonts w:ascii="Georgia" w:hAnsi="Georgia"/>
          <w:sz w:val="24"/>
          <w:szCs w:val="24"/>
        </w:rPr>
      </w:pPr>
      <w:r w:rsidRPr="00584164">
        <w:rPr>
          <w:rFonts w:ascii="Georgia" w:hAnsi="Georgia"/>
          <w:sz w:val="24"/>
          <w:szCs w:val="24"/>
        </w:rPr>
        <w:t>Favorise l’évacuation des selles</w:t>
      </w:r>
    </w:p>
    <w:p w14:paraId="78CE8504" w14:textId="77777777" w:rsidR="00511AE3" w:rsidRPr="00584164" w:rsidRDefault="005556F0" w:rsidP="003008FB">
      <w:pPr>
        <w:pStyle w:val="Texteducorps20"/>
        <w:numPr>
          <w:ilvl w:val="0"/>
          <w:numId w:val="272"/>
        </w:numPr>
        <w:shd w:val="clear" w:color="auto" w:fill="auto"/>
        <w:spacing w:line="262" w:lineRule="auto"/>
        <w:jc w:val="both"/>
        <w:rPr>
          <w:rFonts w:ascii="Georgia" w:hAnsi="Georgia"/>
          <w:sz w:val="24"/>
          <w:szCs w:val="24"/>
        </w:rPr>
      </w:pPr>
      <w:r w:rsidRPr="00584164">
        <w:rPr>
          <w:rFonts w:ascii="Georgia" w:hAnsi="Georgia"/>
          <w:sz w:val="24"/>
          <w:szCs w:val="24"/>
        </w:rPr>
        <w:t>Descend le Qi</w:t>
      </w:r>
    </w:p>
    <w:p w14:paraId="25D1F273" w14:textId="77777777" w:rsidR="00511AE3" w:rsidRPr="00584164" w:rsidRDefault="005556F0" w:rsidP="003008FB">
      <w:pPr>
        <w:pStyle w:val="Texteducorps20"/>
        <w:numPr>
          <w:ilvl w:val="0"/>
          <w:numId w:val="272"/>
        </w:numPr>
        <w:shd w:val="clear" w:color="auto" w:fill="auto"/>
        <w:spacing w:line="262" w:lineRule="auto"/>
        <w:jc w:val="both"/>
        <w:rPr>
          <w:rFonts w:ascii="Georgia" w:hAnsi="Georgia"/>
          <w:sz w:val="24"/>
          <w:szCs w:val="24"/>
        </w:rPr>
      </w:pPr>
      <w:r w:rsidRPr="00584164">
        <w:rPr>
          <w:rFonts w:ascii="Georgia" w:hAnsi="Georgia"/>
          <w:sz w:val="24"/>
          <w:szCs w:val="24"/>
        </w:rPr>
        <w:t>Arrête la toux</w:t>
      </w:r>
    </w:p>
    <w:p w14:paraId="024EF355" w14:textId="77777777" w:rsidR="00511AE3" w:rsidRPr="00584164" w:rsidRDefault="005556F0" w:rsidP="003008FB">
      <w:pPr>
        <w:pStyle w:val="Texteducorps20"/>
        <w:numPr>
          <w:ilvl w:val="0"/>
          <w:numId w:val="272"/>
        </w:numPr>
        <w:shd w:val="clear" w:color="auto" w:fill="auto"/>
        <w:spacing w:line="262" w:lineRule="auto"/>
        <w:jc w:val="both"/>
        <w:rPr>
          <w:rFonts w:ascii="Georgia" w:hAnsi="Georgia"/>
          <w:sz w:val="24"/>
          <w:szCs w:val="24"/>
        </w:rPr>
      </w:pPr>
      <w:r w:rsidRPr="00584164">
        <w:rPr>
          <w:rFonts w:ascii="Georgia" w:hAnsi="Georgia"/>
          <w:sz w:val="24"/>
          <w:szCs w:val="24"/>
        </w:rPr>
        <w:lastRenderedPageBreak/>
        <w:t>Traite les gonflements toxiques</w:t>
      </w:r>
    </w:p>
    <w:p w14:paraId="29D9B748"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2959" w:name="bookmark2335"/>
      <w:bookmarkStart w:id="2960" w:name="bookmark2336"/>
      <w:bookmarkStart w:id="2961" w:name="bookmark2337"/>
      <w:r w:rsidRPr="00584164">
        <w:rPr>
          <w:rFonts w:ascii="Georgia" w:eastAsia="Arial" w:hAnsi="Georgia" w:cs="Arial"/>
          <w:b/>
          <w:bCs/>
          <w:sz w:val="24"/>
          <w:szCs w:val="24"/>
        </w:rPr>
        <w:t>Indications :</w:t>
      </w:r>
      <w:bookmarkEnd w:id="2959"/>
      <w:bookmarkEnd w:id="2960"/>
      <w:bookmarkEnd w:id="2961"/>
    </w:p>
    <w:p w14:paraId="20590FDD" w14:textId="77777777" w:rsidR="00511AE3" w:rsidRPr="00584164" w:rsidRDefault="005556F0" w:rsidP="00A038F6">
      <w:pPr>
        <w:pStyle w:val="Texteducorps20"/>
        <w:numPr>
          <w:ilvl w:val="0"/>
          <w:numId w:val="35"/>
        </w:numPr>
        <w:shd w:val="clear" w:color="auto" w:fill="auto"/>
        <w:tabs>
          <w:tab w:val="left" w:pos="354"/>
        </w:tabs>
        <w:spacing w:line="264" w:lineRule="auto"/>
        <w:ind w:left="360" w:hanging="360"/>
        <w:jc w:val="both"/>
        <w:rPr>
          <w:rFonts w:ascii="Georgia" w:hAnsi="Georgia"/>
          <w:sz w:val="24"/>
          <w:szCs w:val="24"/>
        </w:rPr>
      </w:pPr>
      <w:r w:rsidRPr="00584164">
        <w:rPr>
          <w:rFonts w:ascii="Georgia" w:hAnsi="Georgia"/>
          <w:sz w:val="24"/>
          <w:szCs w:val="24"/>
        </w:rPr>
        <w:t>Stagnation de Sang avec aménorrhée, dysménor</w:t>
      </w:r>
      <w:r w:rsidRPr="00584164">
        <w:rPr>
          <w:rFonts w:ascii="Georgia" w:hAnsi="Georgia"/>
          <w:sz w:val="24"/>
          <w:szCs w:val="24"/>
        </w:rPr>
        <w:softHyphen/>
        <w:t>rhée, douleurs abdominales, masses abdomi</w:t>
      </w:r>
      <w:r w:rsidRPr="00584164">
        <w:rPr>
          <w:rFonts w:ascii="Georgia" w:hAnsi="Georgia"/>
          <w:sz w:val="24"/>
          <w:szCs w:val="24"/>
        </w:rPr>
        <w:softHyphen/>
        <w:t>nales.</w:t>
      </w:r>
    </w:p>
    <w:p w14:paraId="13C25F70" w14:textId="77777777" w:rsidR="00511AE3" w:rsidRPr="00584164" w:rsidRDefault="005556F0" w:rsidP="00A038F6">
      <w:pPr>
        <w:pStyle w:val="Texteducorps20"/>
        <w:numPr>
          <w:ilvl w:val="0"/>
          <w:numId w:val="35"/>
        </w:numPr>
        <w:shd w:val="clear" w:color="auto" w:fill="auto"/>
        <w:tabs>
          <w:tab w:val="left" w:pos="354"/>
        </w:tabs>
        <w:spacing w:line="264" w:lineRule="auto"/>
        <w:ind w:left="360" w:hanging="360"/>
        <w:jc w:val="both"/>
        <w:rPr>
          <w:rFonts w:ascii="Georgia" w:hAnsi="Georgia"/>
          <w:sz w:val="24"/>
          <w:szCs w:val="24"/>
        </w:rPr>
      </w:pPr>
      <w:r w:rsidRPr="00584164">
        <w:rPr>
          <w:rFonts w:ascii="Georgia" w:hAnsi="Georgia"/>
          <w:sz w:val="24"/>
          <w:szCs w:val="24"/>
        </w:rPr>
        <w:t>Stagnation sanguine avec douleur et gonflement par atteintes traumatiques externes, surtout de la poitrine, de l’abdomen et de la colonne vertébrale.</w:t>
      </w:r>
    </w:p>
    <w:p w14:paraId="22D41079" w14:textId="77777777" w:rsidR="00511AE3" w:rsidRPr="00584164" w:rsidRDefault="005556F0" w:rsidP="00A038F6">
      <w:pPr>
        <w:pStyle w:val="Texteducorps20"/>
        <w:numPr>
          <w:ilvl w:val="0"/>
          <w:numId w:val="35"/>
        </w:numPr>
        <w:shd w:val="clear" w:color="auto" w:fill="auto"/>
        <w:tabs>
          <w:tab w:val="left" w:pos="354"/>
        </w:tabs>
        <w:spacing w:line="262" w:lineRule="auto"/>
        <w:jc w:val="both"/>
        <w:rPr>
          <w:rFonts w:ascii="Georgia" w:hAnsi="Georgia"/>
          <w:sz w:val="24"/>
          <w:szCs w:val="24"/>
        </w:rPr>
      </w:pPr>
      <w:r w:rsidRPr="00584164">
        <w:rPr>
          <w:rFonts w:ascii="Georgia" w:hAnsi="Georgia"/>
          <w:sz w:val="24"/>
          <w:szCs w:val="24"/>
        </w:rPr>
        <w:t>Sécheresse des Intestins causant la constipation.</w:t>
      </w:r>
    </w:p>
    <w:p w14:paraId="3C88C20E" w14:textId="77777777" w:rsidR="00511AE3" w:rsidRPr="00584164" w:rsidRDefault="005556F0" w:rsidP="00A038F6">
      <w:pPr>
        <w:pStyle w:val="Texteducorps20"/>
        <w:numPr>
          <w:ilvl w:val="0"/>
          <w:numId w:val="35"/>
        </w:numPr>
        <w:shd w:val="clear" w:color="auto" w:fill="auto"/>
        <w:tabs>
          <w:tab w:val="left" w:pos="354"/>
        </w:tabs>
        <w:spacing w:line="262" w:lineRule="auto"/>
        <w:jc w:val="both"/>
        <w:rPr>
          <w:rFonts w:ascii="Georgia" w:hAnsi="Georgia"/>
          <w:sz w:val="24"/>
          <w:szCs w:val="24"/>
        </w:rPr>
      </w:pPr>
      <w:r w:rsidRPr="00584164">
        <w:rPr>
          <w:rFonts w:ascii="Georgia" w:hAnsi="Georgia"/>
          <w:sz w:val="24"/>
          <w:szCs w:val="24"/>
        </w:rPr>
        <w:t>Stagnation de Sang et sécheresse du Sang avec</w:t>
      </w:r>
    </w:p>
    <w:p w14:paraId="65897397"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r w:rsidRPr="00584164">
        <w:rPr>
          <w:rFonts w:ascii="Georgia" w:hAnsi="Georgia"/>
          <w:sz w:val="24"/>
          <w:szCs w:val="24"/>
        </w:rPr>
        <w:t>prurit.</w:t>
      </w:r>
    </w:p>
    <w:p w14:paraId="6524664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962" w:name="bookmark2338"/>
      <w:bookmarkStart w:id="2963" w:name="bookmark2339"/>
      <w:bookmarkStart w:id="2964" w:name="bookmark2340"/>
      <w:r w:rsidRPr="00584164">
        <w:rPr>
          <w:rFonts w:ascii="Georgia" w:hAnsi="Georgia"/>
          <w:sz w:val="24"/>
          <w:szCs w:val="24"/>
        </w:rPr>
        <w:t>Combinaisons :</w:t>
      </w:r>
      <w:bookmarkEnd w:id="2962"/>
      <w:bookmarkEnd w:id="2963"/>
      <w:bookmarkEnd w:id="2964"/>
    </w:p>
    <w:p w14:paraId="4073DC3A" w14:textId="77777777" w:rsidR="00511AE3" w:rsidRPr="00584164" w:rsidRDefault="005556F0" w:rsidP="00A038F6">
      <w:pPr>
        <w:pStyle w:val="Texteducorps20"/>
        <w:numPr>
          <w:ilvl w:val="0"/>
          <w:numId w:val="36"/>
        </w:numPr>
        <w:shd w:val="clear" w:color="auto" w:fill="auto"/>
        <w:tabs>
          <w:tab w:val="left" w:pos="301"/>
        </w:tabs>
        <w:spacing w:line="262" w:lineRule="auto"/>
        <w:ind w:left="360" w:hanging="360"/>
        <w:jc w:val="both"/>
        <w:rPr>
          <w:rFonts w:ascii="Georgia" w:hAnsi="Georgia"/>
          <w:sz w:val="24"/>
          <w:szCs w:val="24"/>
        </w:rPr>
      </w:pPr>
      <w:r w:rsidRPr="00584164">
        <w:rPr>
          <w:rFonts w:ascii="Georgia" w:hAnsi="Georgia"/>
          <w:sz w:val="24"/>
          <w:szCs w:val="24"/>
        </w:rPr>
        <w:t>Plus Chi Shao, Radix Paeoniae Rubrae, Hong Hua, Flos Carthami, Dang Gui, Radix Angelicae Sinen</w:t>
      </w:r>
      <w:r w:rsidRPr="00584164">
        <w:rPr>
          <w:rFonts w:ascii="Georgia" w:hAnsi="Georgia"/>
          <w:sz w:val="24"/>
          <w:szCs w:val="24"/>
        </w:rPr>
        <w:softHyphen/>
        <w:t>sis, Chuan Xiong, Radix Ligustici Wallichii pour la stagnation de Sang avec troubles menstruels, douleurs abdominales, douleur et gonflement par atteintes traumatiques externes.</w:t>
      </w:r>
    </w:p>
    <w:p w14:paraId="37D46647" w14:textId="77777777" w:rsidR="00511AE3" w:rsidRPr="00584164" w:rsidRDefault="005556F0" w:rsidP="00A038F6">
      <w:pPr>
        <w:pStyle w:val="Texteducorps20"/>
        <w:numPr>
          <w:ilvl w:val="0"/>
          <w:numId w:val="36"/>
        </w:numPr>
        <w:shd w:val="clear" w:color="auto" w:fill="auto"/>
        <w:tabs>
          <w:tab w:val="left" w:pos="301"/>
        </w:tabs>
        <w:spacing w:line="254" w:lineRule="auto"/>
        <w:ind w:left="360" w:hanging="360"/>
        <w:jc w:val="both"/>
        <w:rPr>
          <w:rFonts w:ascii="Georgia" w:hAnsi="Georgia"/>
          <w:sz w:val="24"/>
          <w:szCs w:val="24"/>
        </w:rPr>
      </w:pPr>
      <w:r w:rsidRPr="00584164">
        <w:rPr>
          <w:rFonts w:ascii="Georgia" w:hAnsi="Georgia"/>
          <w:sz w:val="24"/>
          <w:szCs w:val="24"/>
        </w:rPr>
        <w:t>Plus Dang Gui, Radix Angelicae Sinensis, Bai Zi Ren, Semen Biotae, Huo Ma Ren, Semen Canna</w:t>
      </w:r>
      <w:r w:rsidRPr="00584164">
        <w:rPr>
          <w:rFonts w:ascii="Georgia" w:hAnsi="Georgia"/>
          <w:sz w:val="24"/>
          <w:szCs w:val="24"/>
        </w:rPr>
        <w:softHyphen/>
        <w:t>bis et Ku Xing Ren, Semen Armeniacae Amarae pour la sécheresse des Intestins causant la consti</w:t>
      </w:r>
      <w:r w:rsidRPr="00584164">
        <w:rPr>
          <w:rFonts w:ascii="Georgia" w:hAnsi="Georgia"/>
          <w:sz w:val="24"/>
          <w:szCs w:val="24"/>
        </w:rPr>
        <w:softHyphen/>
        <w:t>pation.</w:t>
      </w:r>
    </w:p>
    <w:p w14:paraId="6A647706" w14:textId="77777777" w:rsidR="00511AE3" w:rsidRPr="00584164" w:rsidRDefault="005556F0" w:rsidP="00A038F6">
      <w:pPr>
        <w:pStyle w:val="Texteducorps20"/>
        <w:numPr>
          <w:ilvl w:val="0"/>
          <w:numId w:val="36"/>
        </w:numPr>
        <w:shd w:val="clear" w:color="auto" w:fill="auto"/>
        <w:tabs>
          <w:tab w:val="left" w:pos="304"/>
        </w:tabs>
        <w:spacing w:line="262" w:lineRule="auto"/>
        <w:ind w:left="360" w:hanging="360"/>
        <w:jc w:val="both"/>
        <w:rPr>
          <w:rFonts w:ascii="Georgia" w:hAnsi="Georgia"/>
          <w:sz w:val="24"/>
          <w:szCs w:val="24"/>
        </w:rPr>
      </w:pPr>
      <w:r w:rsidRPr="00584164">
        <w:rPr>
          <w:rFonts w:ascii="Georgia" w:hAnsi="Georgia"/>
          <w:sz w:val="24"/>
          <w:szCs w:val="24"/>
        </w:rPr>
        <w:t>Plus Gui Zhi, Ramulus Cinnamomi, Fu Ling, Scle</w:t>
      </w:r>
      <w:r w:rsidRPr="00584164">
        <w:rPr>
          <w:rFonts w:ascii="Georgia" w:hAnsi="Georgia"/>
          <w:sz w:val="24"/>
          <w:szCs w:val="24"/>
        </w:rPr>
        <w:softHyphen/>
        <w:t>rotium Poriae, Mu Dan Pi, Cortex Moutan Radicis, Chi Shao, Radix Paeoniae Rubrae pour la stag</w:t>
      </w:r>
      <w:r w:rsidRPr="00584164">
        <w:rPr>
          <w:rFonts w:ascii="Georgia" w:hAnsi="Georgia"/>
          <w:sz w:val="24"/>
          <w:szCs w:val="24"/>
        </w:rPr>
        <w:softHyphen/>
        <w:t>nation sanguine avec masses abdominales.</w:t>
      </w:r>
    </w:p>
    <w:p w14:paraId="2B371B17" w14:textId="77777777" w:rsidR="00511AE3" w:rsidRPr="00584164" w:rsidRDefault="005556F0" w:rsidP="00A038F6">
      <w:pPr>
        <w:pStyle w:val="Texteducorps20"/>
        <w:numPr>
          <w:ilvl w:val="0"/>
          <w:numId w:val="36"/>
        </w:numPr>
        <w:shd w:val="clear" w:color="auto" w:fill="auto"/>
        <w:tabs>
          <w:tab w:val="left" w:pos="304"/>
        </w:tabs>
        <w:spacing w:line="262" w:lineRule="auto"/>
        <w:ind w:left="360" w:hanging="360"/>
        <w:jc w:val="both"/>
        <w:rPr>
          <w:rFonts w:ascii="Georgia" w:hAnsi="Georgia"/>
          <w:sz w:val="24"/>
          <w:szCs w:val="24"/>
        </w:rPr>
      </w:pPr>
      <w:r w:rsidRPr="00584164">
        <w:rPr>
          <w:rFonts w:ascii="Georgia" w:hAnsi="Georgia"/>
          <w:sz w:val="24"/>
          <w:szCs w:val="24"/>
        </w:rPr>
        <w:t>Plus Da Huang, Radix Rhei, Mu Dan Pi, Cortex Moutan Radicis pour l’abcès intestinal.</w:t>
      </w:r>
    </w:p>
    <w:p w14:paraId="7C170922" w14:textId="77777777" w:rsidR="00511AE3" w:rsidRPr="00584164" w:rsidRDefault="005556F0" w:rsidP="00A038F6">
      <w:pPr>
        <w:pStyle w:val="Texteducorps20"/>
        <w:numPr>
          <w:ilvl w:val="0"/>
          <w:numId w:val="36"/>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Plus Lu Gen, Rhizoma Phragmitis et Yi Yi Ren, Semen Coicis pour la stagnation sanguine dans l’abcès pulmonaire.</w:t>
      </w:r>
    </w:p>
    <w:p w14:paraId="1AC65E0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10 g en décoc</w:t>
      </w:r>
      <w:r w:rsidRPr="00584164">
        <w:rPr>
          <w:rFonts w:ascii="Georgia" w:hAnsi="Georgia"/>
          <w:sz w:val="24"/>
          <w:szCs w:val="24"/>
        </w:rPr>
        <w:softHyphen/>
        <w:t>tion (concassé).</w:t>
      </w:r>
    </w:p>
    <w:p w14:paraId="4711218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7741329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antitussif, hypotenseur, anti</w:t>
      </w:r>
      <w:r w:rsidRPr="00584164">
        <w:rPr>
          <w:rFonts w:ascii="Georgia" w:hAnsi="Georgia"/>
          <w:sz w:val="24"/>
          <w:szCs w:val="24"/>
        </w:rPr>
        <w:softHyphen/>
        <w:t>asthmatique, émollient, anticoagulant, hémolyti</w:t>
      </w:r>
      <w:r w:rsidRPr="00584164">
        <w:rPr>
          <w:rFonts w:ascii="Georgia" w:hAnsi="Georgia"/>
          <w:sz w:val="24"/>
          <w:szCs w:val="24"/>
        </w:rPr>
        <w:softHyphen/>
        <w:t>que, analgésique.</w:t>
      </w:r>
    </w:p>
    <w:p w14:paraId="1B3E4A7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3FBC2E1F" w14:textId="77777777" w:rsidR="00511AE3" w:rsidRPr="009E1F08" w:rsidRDefault="005556F0" w:rsidP="003008FB">
      <w:pPr>
        <w:pStyle w:val="Texteducorps20"/>
        <w:numPr>
          <w:ilvl w:val="0"/>
          <w:numId w:val="273"/>
        </w:numPr>
        <w:shd w:val="clear" w:color="auto" w:fill="auto"/>
        <w:spacing w:line="262" w:lineRule="auto"/>
        <w:jc w:val="both"/>
        <w:rPr>
          <w:rFonts w:ascii="Georgia" w:hAnsi="Georgia"/>
          <w:i/>
          <w:sz w:val="24"/>
          <w:szCs w:val="24"/>
        </w:rPr>
      </w:pPr>
      <w:r w:rsidRPr="009E1F08">
        <w:rPr>
          <w:rFonts w:ascii="Georgia" w:hAnsi="Georgia"/>
          <w:i/>
          <w:sz w:val="24"/>
          <w:szCs w:val="24"/>
        </w:rPr>
        <w:t>Da Huang Mu Dan Pi tang</w:t>
      </w:r>
    </w:p>
    <w:p w14:paraId="31422225" w14:textId="77777777" w:rsidR="00511AE3" w:rsidRPr="009E1F08" w:rsidRDefault="005556F0" w:rsidP="003008FB">
      <w:pPr>
        <w:pStyle w:val="Texteducorps20"/>
        <w:numPr>
          <w:ilvl w:val="0"/>
          <w:numId w:val="273"/>
        </w:numPr>
        <w:shd w:val="clear" w:color="auto" w:fill="auto"/>
        <w:spacing w:line="262" w:lineRule="auto"/>
        <w:jc w:val="both"/>
        <w:rPr>
          <w:rFonts w:ascii="Georgia" w:hAnsi="Georgia"/>
          <w:i/>
          <w:sz w:val="24"/>
          <w:szCs w:val="24"/>
        </w:rPr>
      </w:pPr>
      <w:r w:rsidRPr="009E1F08">
        <w:rPr>
          <w:rFonts w:ascii="Georgia" w:hAnsi="Georgia"/>
          <w:i/>
          <w:sz w:val="24"/>
          <w:szCs w:val="24"/>
        </w:rPr>
        <w:t>Fu Yuan Huo Xue Tang</w:t>
      </w:r>
    </w:p>
    <w:p w14:paraId="5124B8D6" w14:textId="77777777" w:rsidR="00511AE3" w:rsidRPr="009E1F08" w:rsidRDefault="005556F0" w:rsidP="003008FB">
      <w:pPr>
        <w:pStyle w:val="Texteducorps20"/>
        <w:numPr>
          <w:ilvl w:val="0"/>
          <w:numId w:val="273"/>
        </w:numPr>
        <w:shd w:val="clear" w:color="auto" w:fill="auto"/>
        <w:spacing w:line="262" w:lineRule="auto"/>
        <w:jc w:val="both"/>
        <w:rPr>
          <w:rFonts w:ascii="Georgia" w:hAnsi="Georgia"/>
          <w:i/>
          <w:sz w:val="24"/>
          <w:szCs w:val="24"/>
        </w:rPr>
      </w:pPr>
      <w:r w:rsidRPr="009E1F08">
        <w:rPr>
          <w:rFonts w:ascii="Georgia" w:hAnsi="Georgia"/>
          <w:i/>
          <w:sz w:val="24"/>
          <w:szCs w:val="24"/>
        </w:rPr>
        <w:t>Tao Hong Si Wu tang</w:t>
      </w:r>
    </w:p>
    <w:p w14:paraId="08D3C9F4" w14:textId="77777777" w:rsidR="00511AE3" w:rsidRPr="009E1F08" w:rsidRDefault="005556F0" w:rsidP="003008FB">
      <w:pPr>
        <w:pStyle w:val="Texteducorps20"/>
        <w:numPr>
          <w:ilvl w:val="0"/>
          <w:numId w:val="273"/>
        </w:numPr>
        <w:shd w:val="clear" w:color="auto" w:fill="auto"/>
        <w:spacing w:line="262" w:lineRule="auto"/>
        <w:jc w:val="both"/>
        <w:rPr>
          <w:rFonts w:ascii="Georgia" w:hAnsi="Georgia"/>
          <w:i/>
          <w:sz w:val="24"/>
          <w:szCs w:val="24"/>
          <w:lang w:val="en-US"/>
        </w:rPr>
      </w:pPr>
      <w:r w:rsidRPr="009E1F08">
        <w:rPr>
          <w:rFonts w:ascii="Georgia" w:hAnsi="Georgia"/>
          <w:i/>
          <w:sz w:val="24"/>
          <w:szCs w:val="24"/>
          <w:lang w:val="en-US"/>
        </w:rPr>
        <w:t>Tao He Cheng Qi Tang</w:t>
      </w:r>
    </w:p>
    <w:p w14:paraId="3FF751CF" w14:textId="77777777" w:rsidR="00511AE3" w:rsidRPr="009E1F08" w:rsidRDefault="005556F0" w:rsidP="003008FB">
      <w:pPr>
        <w:pStyle w:val="Texteducorps20"/>
        <w:numPr>
          <w:ilvl w:val="0"/>
          <w:numId w:val="273"/>
        </w:numPr>
        <w:shd w:val="clear" w:color="auto" w:fill="auto"/>
        <w:spacing w:line="262" w:lineRule="auto"/>
        <w:jc w:val="both"/>
        <w:rPr>
          <w:rFonts w:ascii="Georgia" w:hAnsi="Georgia"/>
          <w:i/>
          <w:sz w:val="24"/>
          <w:szCs w:val="24"/>
          <w:lang w:val="en-US"/>
        </w:rPr>
      </w:pPr>
      <w:r w:rsidRPr="009E1F08">
        <w:rPr>
          <w:rFonts w:ascii="Georgia" w:hAnsi="Georgia"/>
          <w:i/>
          <w:sz w:val="24"/>
          <w:szCs w:val="24"/>
          <w:lang w:val="en-US"/>
        </w:rPr>
        <w:t>Tao Ren Tang</w:t>
      </w:r>
    </w:p>
    <w:p w14:paraId="0E0A4692" w14:textId="77777777" w:rsidR="00511AE3" w:rsidRPr="00584164" w:rsidRDefault="00511AE3" w:rsidP="00A038F6">
      <w:pPr>
        <w:jc w:val="both"/>
        <w:rPr>
          <w:rFonts w:ascii="Georgia" w:hAnsi="Georgia"/>
          <w:lang w:val="en-US"/>
        </w:rPr>
      </w:pPr>
    </w:p>
    <w:p w14:paraId="3B4216BF" w14:textId="77777777" w:rsidR="00511AE3" w:rsidRPr="009E1F08" w:rsidRDefault="005556F0" w:rsidP="009E1F08">
      <w:pPr>
        <w:pStyle w:val="Titre20"/>
        <w:keepNext/>
        <w:keepLines/>
        <w:shd w:val="clear" w:color="auto" w:fill="auto"/>
        <w:rPr>
          <w:rFonts w:ascii="Georgia" w:hAnsi="Georgia"/>
          <w:color w:val="0000FF"/>
          <w:sz w:val="32"/>
          <w:szCs w:val="24"/>
        </w:rPr>
      </w:pPr>
      <w:r w:rsidRPr="009E1F08">
        <w:rPr>
          <w:rFonts w:ascii="Georgia" w:hAnsi="Georgia"/>
          <w:color w:val="0000FF"/>
          <w:sz w:val="32"/>
          <w:szCs w:val="24"/>
        </w:rPr>
        <w:t>Tu Bie Chong</w:t>
      </w:r>
    </w:p>
    <w:p w14:paraId="716F70B4" w14:textId="77777777" w:rsidR="00511AE3" w:rsidRPr="009E1F08" w:rsidRDefault="005556F0" w:rsidP="009E1F08">
      <w:pPr>
        <w:pStyle w:val="Titre20"/>
        <w:keepNext/>
        <w:keepLines/>
        <w:shd w:val="clear" w:color="auto" w:fill="auto"/>
        <w:rPr>
          <w:rFonts w:ascii="Georgia" w:hAnsi="Georgia"/>
          <w:color w:val="0000FF"/>
          <w:sz w:val="32"/>
          <w:szCs w:val="24"/>
        </w:rPr>
      </w:pPr>
      <w:r w:rsidRPr="009E1F08">
        <w:rPr>
          <w:rFonts w:ascii="Georgia" w:hAnsi="Georgia"/>
          <w:color w:val="0000FF"/>
          <w:sz w:val="32"/>
          <w:szCs w:val="24"/>
        </w:rPr>
        <w:t>Zhe Chong</w:t>
      </w:r>
    </w:p>
    <w:p w14:paraId="5B43A8FE" w14:textId="77777777" w:rsidR="00511AE3" w:rsidRPr="009E1F08" w:rsidRDefault="005556F0" w:rsidP="009E1F08">
      <w:pPr>
        <w:pStyle w:val="Titre20"/>
        <w:keepNext/>
        <w:keepLines/>
        <w:shd w:val="clear" w:color="auto" w:fill="auto"/>
        <w:rPr>
          <w:rFonts w:ascii="Georgia" w:hAnsi="Georgia"/>
          <w:color w:val="0000FF"/>
          <w:sz w:val="28"/>
          <w:szCs w:val="24"/>
        </w:rPr>
      </w:pPr>
      <w:bookmarkStart w:id="2965" w:name="bookmark2341"/>
      <w:bookmarkStart w:id="2966" w:name="bookmark2342"/>
      <w:bookmarkStart w:id="2967" w:name="bookmark2343"/>
      <w:r w:rsidRPr="009E1F08">
        <w:rPr>
          <w:rFonts w:ascii="Georgia" w:hAnsi="Georgia"/>
          <w:color w:val="0000FF"/>
          <w:sz w:val="28"/>
          <w:szCs w:val="24"/>
        </w:rPr>
        <w:t>Eupolyphaga</w:t>
      </w:r>
      <w:bookmarkEnd w:id="2965"/>
      <w:bookmarkEnd w:id="2966"/>
      <w:bookmarkEnd w:id="2967"/>
    </w:p>
    <w:p w14:paraId="4DB6FF0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Eupolyphaga sinensis Walker</w:t>
      </w:r>
    </w:p>
    <w:p w14:paraId="00617DF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entier</w:t>
      </w:r>
    </w:p>
    <w:p w14:paraId="372A33D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w:t>
      </w:r>
    </w:p>
    <w:p w14:paraId="6913810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légèrement toxique</w:t>
      </w:r>
    </w:p>
    <w:p w14:paraId="2C4A653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Shou Shao Yin Coeur, Zu Tai Yin Rate</w:t>
      </w:r>
    </w:p>
    <w:p w14:paraId="3D1A40EE" w14:textId="77777777" w:rsidR="00511AE3" w:rsidRPr="00584164" w:rsidRDefault="005556F0" w:rsidP="009E1F08">
      <w:pPr>
        <w:pStyle w:val="Titre30"/>
        <w:keepNext/>
        <w:keepLines/>
        <w:shd w:val="clear" w:color="auto" w:fill="auto"/>
        <w:spacing w:line="262" w:lineRule="auto"/>
        <w:jc w:val="both"/>
        <w:rPr>
          <w:rFonts w:ascii="Georgia" w:hAnsi="Georgia"/>
          <w:sz w:val="24"/>
          <w:szCs w:val="24"/>
        </w:rPr>
      </w:pPr>
      <w:bookmarkStart w:id="2968" w:name="bookmark2344"/>
      <w:bookmarkStart w:id="2969" w:name="bookmark2345"/>
      <w:bookmarkStart w:id="2970" w:name="bookmark2346"/>
      <w:r w:rsidRPr="00584164">
        <w:rPr>
          <w:rFonts w:ascii="Georgia" w:hAnsi="Georgia"/>
          <w:sz w:val="24"/>
          <w:szCs w:val="24"/>
        </w:rPr>
        <w:t>Fonctions :</w:t>
      </w:r>
      <w:bookmarkEnd w:id="2968"/>
      <w:bookmarkEnd w:id="2969"/>
      <w:bookmarkEnd w:id="2970"/>
    </w:p>
    <w:p w14:paraId="3339C2A7" w14:textId="77777777" w:rsidR="00511AE3" w:rsidRPr="00584164" w:rsidRDefault="005556F0" w:rsidP="009E1F08">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Ouvre la stase sanguine</w:t>
      </w:r>
    </w:p>
    <w:p w14:paraId="49ED527D" w14:textId="77777777" w:rsidR="00511AE3" w:rsidRPr="00584164" w:rsidRDefault="005556F0" w:rsidP="009E1F08">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les masses</w:t>
      </w:r>
    </w:p>
    <w:p w14:paraId="30826CBD" w14:textId="77777777" w:rsidR="00511AE3" w:rsidRPr="00584164" w:rsidRDefault="005556F0" w:rsidP="009E1F08">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Répare les os et les ligaments</w:t>
      </w:r>
    </w:p>
    <w:p w14:paraId="169254A5" w14:textId="77777777" w:rsidR="00511AE3" w:rsidRPr="00584164" w:rsidRDefault="005556F0" w:rsidP="009E1F08">
      <w:pPr>
        <w:pStyle w:val="Titre30"/>
        <w:keepNext/>
        <w:keepLines/>
        <w:shd w:val="clear" w:color="auto" w:fill="auto"/>
        <w:spacing w:line="262" w:lineRule="auto"/>
        <w:jc w:val="both"/>
        <w:rPr>
          <w:rFonts w:ascii="Georgia" w:hAnsi="Georgia"/>
          <w:sz w:val="24"/>
          <w:szCs w:val="24"/>
        </w:rPr>
      </w:pPr>
      <w:bookmarkStart w:id="2971" w:name="bookmark2347"/>
      <w:bookmarkStart w:id="2972" w:name="bookmark2348"/>
      <w:bookmarkStart w:id="2973" w:name="bookmark2349"/>
      <w:r w:rsidRPr="00584164">
        <w:rPr>
          <w:rFonts w:ascii="Georgia" w:hAnsi="Georgia"/>
          <w:sz w:val="24"/>
          <w:szCs w:val="24"/>
        </w:rPr>
        <w:t>Indications :</w:t>
      </w:r>
      <w:bookmarkEnd w:id="2971"/>
      <w:bookmarkEnd w:id="2972"/>
      <w:bookmarkEnd w:id="2973"/>
    </w:p>
    <w:p w14:paraId="06C60A72" w14:textId="77777777" w:rsidR="009E1F08" w:rsidRDefault="005556F0" w:rsidP="009E1F08">
      <w:pPr>
        <w:pStyle w:val="Texteducorps20"/>
        <w:numPr>
          <w:ilvl w:val="0"/>
          <w:numId w:val="36"/>
        </w:numPr>
        <w:shd w:val="clear" w:color="auto" w:fill="auto"/>
        <w:tabs>
          <w:tab w:val="left" w:pos="284"/>
        </w:tabs>
        <w:spacing w:line="262" w:lineRule="auto"/>
        <w:jc w:val="both"/>
        <w:rPr>
          <w:rFonts w:ascii="Georgia" w:hAnsi="Georgia"/>
          <w:sz w:val="24"/>
          <w:szCs w:val="24"/>
        </w:rPr>
      </w:pPr>
      <w:r w:rsidRPr="009E1F08">
        <w:rPr>
          <w:rFonts w:ascii="Georgia" w:hAnsi="Georgia"/>
          <w:sz w:val="24"/>
          <w:szCs w:val="24"/>
        </w:rPr>
        <w:t>Stagnation de Sang avec aménorrhée ou douleurs abdominales après l’accouchement.</w:t>
      </w:r>
    </w:p>
    <w:p w14:paraId="768B7C58" w14:textId="77777777" w:rsidR="00511AE3" w:rsidRPr="009E1F08" w:rsidRDefault="005556F0" w:rsidP="009E1F08">
      <w:pPr>
        <w:pStyle w:val="Texteducorps20"/>
        <w:numPr>
          <w:ilvl w:val="0"/>
          <w:numId w:val="36"/>
        </w:numPr>
        <w:shd w:val="clear" w:color="auto" w:fill="auto"/>
        <w:tabs>
          <w:tab w:val="left" w:pos="284"/>
        </w:tabs>
        <w:spacing w:line="262" w:lineRule="auto"/>
        <w:jc w:val="both"/>
        <w:rPr>
          <w:rFonts w:ascii="Georgia" w:hAnsi="Georgia"/>
          <w:sz w:val="24"/>
          <w:szCs w:val="24"/>
        </w:rPr>
      </w:pPr>
      <w:r w:rsidRPr="009E1F08">
        <w:rPr>
          <w:rFonts w:ascii="Georgia" w:hAnsi="Georgia"/>
          <w:sz w:val="24"/>
          <w:szCs w:val="24"/>
        </w:rPr>
        <w:t>Stagnation de Sang avec masses épigastriques i et/ou abdominales.</w:t>
      </w:r>
    </w:p>
    <w:p w14:paraId="602E405E" w14:textId="77777777" w:rsidR="00511AE3" w:rsidRPr="00584164" w:rsidRDefault="005556F0" w:rsidP="009E1F08">
      <w:pPr>
        <w:pStyle w:val="Texteducorps20"/>
        <w:numPr>
          <w:ilvl w:val="0"/>
          <w:numId w:val="36"/>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lastRenderedPageBreak/>
        <w:t>Stagnation de Sang par traumatisme externe avec douleur.</w:t>
      </w:r>
    </w:p>
    <w:p w14:paraId="69682E7D" w14:textId="77777777" w:rsidR="00511AE3" w:rsidRPr="00584164" w:rsidRDefault="005556F0" w:rsidP="009E1F08">
      <w:pPr>
        <w:pStyle w:val="Texteducorps20"/>
        <w:numPr>
          <w:ilvl w:val="0"/>
          <w:numId w:val="36"/>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Douleurs lombaires par tour de rein aigu.</w:t>
      </w:r>
    </w:p>
    <w:p w14:paraId="5CCC512B" w14:textId="77777777" w:rsidR="00511AE3" w:rsidRPr="00584164" w:rsidRDefault="005556F0" w:rsidP="009E1F08">
      <w:pPr>
        <w:pStyle w:val="Texteducorps20"/>
        <w:numPr>
          <w:ilvl w:val="0"/>
          <w:numId w:val="36"/>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Gonflement de la langue par stagnation sanguine.</w:t>
      </w:r>
    </w:p>
    <w:p w14:paraId="2552BDB5" w14:textId="77777777" w:rsidR="00511AE3" w:rsidRPr="00584164" w:rsidRDefault="005556F0" w:rsidP="00A038F6">
      <w:pPr>
        <w:pStyle w:val="Titre30"/>
        <w:keepNext/>
        <w:keepLines/>
        <w:shd w:val="clear" w:color="auto" w:fill="auto"/>
        <w:ind w:firstLine="360"/>
        <w:jc w:val="both"/>
        <w:rPr>
          <w:rFonts w:ascii="Georgia" w:hAnsi="Georgia"/>
          <w:sz w:val="24"/>
          <w:szCs w:val="24"/>
        </w:rPr>
      </w:pPr>
      <w:bookmarkStart w:id="2974" w:name="bookmark2350"/>
      <w:bookmarkStart w:id="2975" w:name="bookmark2351"/>
      <w:bookmarkStart w:id="2976" w:name="bookmark2352"/>
      <w:r w:rsidRPr="00584164">
        <w:rPr>
          <w:rFonts w:ascii="Georgia" w:hAnsi="Georgia"/>
          <w:sz w:val="24"/>
          <w:szCs w:val="24"/>
        </w:rPr>
        <w:t>Combinaisons :</w:t>
      </w:r>
      <w:bookmarkEnd w:id="2974"/>
      <w:bookmarkEnd w:id="2975"/>
      <w:bookmarkEnd w:id="2976"/>
    </w:p>
    <w:p w14:paraId="72448F7C" w14:textId="77777777" w:rsidR="00511AE3" w:rsidRPr="00584164" w:rsidRDefault="005556F0" w:rsidP="00A038F6">
      <w:pPr>
        <w:pStyle w:val="Texteducorps20"/>
        <w:numPr>
          <w:ilvl w:val="0"/>
          <w:numId w:val="36"/>
        </w:numPr>
        <w:shd w:val="clear" w:color="auto" w:fill="auto"/>
        <w:tabs>
          <w:tab w:val="left" w:pos="486"/>
        </w:tabs>
        <w:ind w:left="360" w:hanging="360"/>
        <w:jc w:val="both"/>
        <w:rPr>
          <w:rFonts w:ascii="Georgia" w:hAnsi="Georgia"/>
          <w:sz w:val="24"/>
          <w:szCs w:val="24"/>
        </w:rPr>
      </w:pPr>
      <w:r w:rsidRPr="00584164">
        <w:rPr>
          <w:rFonts w:ascii="Georgia" w:hAnsi="Georgia"/>
          <w:sz w:val="24"/>
          <w:szCs w:val="24"/>
        </w:rPr>
        <w:t>Plus Da Huang, Radix Rhei, Tao Ren, Semen Per</w:t>
      </w:r>
      <w:r w:rsidRPr="00584164">
        <w:rPr>
          <w:rFonts w:ascii="Georgia" w:hAnsi="Georgia"/>
          <w:sz w:val="24"/>
          <w:szCs w:val="24"/>
        </w:rPr>
        <w:softHyphen/>
        <w:t>sicae pour la stagnation de Sang avec aménor</w:t>
      </w:r>
      <w:r w:rsidRPr="00584164">
        <w:rPr>
          <w:rFonts w:ascii="Georgia" w:hAnsi="Georgia"/>
          <w:sz w:val="24"/>
          <w:szCs w:val="24"/>
        </w:rPr>
        <w:softHyphen/>
        <w:t>rhée ou douleurs abdominales après l’accouchement.</w:t>
      </w:r>
    </w:p>
    <w:p w14:paraId="4B4173DE" w14:textId="77777777" w:rsidR="00511AE3" w:rsidRPr="00584164" w:rsidRDefault="005556F0" w:rsidP="00A038F6">
      <w:pPr>
        <w:pStyle w:val="Texteducorps20"/>
        <w:numPr>
          <w:ilvl w:val="0"/>
          <w:numId w:val="36"/>
        </w:numPr>
        <w:shd w:val="clear" w:color="auto" w:fill="auto"/>
        <w:tabs>
          <w:tab w:val="left" w:pos="486"/>
        </w:tabs>
        <w:spacing w:line="259" w:lineRule="auto"/>
        <w:ind w:left="360" w:hanging="360"/>
        <w:jc w:val="both"/>
        <w:rPr>
          <w:rFonts w:ascii="Georgia" w:hAnsi="Georgia"/>
          <w:sz w:val="24"/>
          <w:szCs w:val="24"/>
        </w:rPr>
      </w:pPr>
      <w:r w:rsidRPr="00584164">
        <w:rPr>
          <w:rFonts w:ascii="Georgia" w:hAnsi="Georgia"/>
          <w:sz w:val="24"/>
          <w:szCs w:val="24"/>
        </w:rPr>
        <w:t>Plus Bie Jia, Carapax Amydae, Da Huang, Radix Rhei, Mu Dan Pi, Cortex Moutan Radicis et Tao Ren, Semen Persicae pour la stagnation de Sang avec masses épigastriques et/ou abdominales.</w:t>
      </w:r>
    </w:p>
    <w:p w14:paraId="2906F42D" w14:textId="77777777" w:rsidR="00511AE3" w:rsidRPr="00584164" w:rsidRDefault="005556F0" w:rsidP="00A038F6">
      <w:pPr>
        <w:pStyle w:val="Texteducorps20"/>
        <w:numPr>
          <w:ilvl w:val="0"/>
          <w:numId w:val="36"/>
        </w:numPr>
        <w:shd w:val="clear" w:color="auto" w:fill="auto"/>
        <w:tabs>
          <w:tab w:val="left" w:pos="486"/>
        </w:tabs>
        <w:ind w:left="360" w:hanging="360"/>
        <w:jc w:val="both"/>
        <w:rPr>
          <w:rFonts w:ascii="Georgia" w:hAnsi="Georgia"/>
          <w:sz w:val="24"/>
          <w:szCs w:val="24"/>
        </w:rPr>
      </w:pPr>
      <w:r w:rsidRPr="00584164">
        <w:rPr>
          <w:rFonts w:ascii="Georgia" w:hAnsi="Georgia"/>
          <w:sz w:val="24"/>
          <w:szCs w:val="24"/>
        </w:rPr>
        <w:t>Plus Tao Ren, Semen Persicae, Ru Xiang, Resina Olibani et Mo Yao, Resina Myrrhae pour la stagna</w:t>
      </w:r>
      <w:r w:rsidRPr="00584164">
        <w:rPr>
          <w:rFonts w:ascii="Georgia" w:hAnsi="Georgia"/>
          <w:sz w:val="24"/>
          <w:szCs w:val="24"/>
        </w:rPr>
        <w:softHyphen/>
        <w:t>tion de Sang par traumatisme externe avec dou</w:t>
      </w:r>
      <w:r w:rsidRPr="00584164">
        <w:rPr>
          <w:rFonts w:ascii="Georgia" w:hAnsi="Georgia"/>
          <w:sz w:val="24"/>
          <w:szCs w:val="24"/>
        </w:rPr>
        <w:softHyphen/>
        <w:t>leur ou les douleurs lombaires par tour de rein.</w:t>
      </w:r>
    </w:p>
    <w:p w14:paraId="0AD224BD" w14:textId="77777777" w:rsidR="00511AE3" w:rsidRPr="00584164" w:rsidRDefault="005556F0" w:rsidP="009E1F08">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w:t>
      </w:r>
      <w:r w:rsidRPr="00584164">
        <w:rPr>
          <w:rFonts w:ascii="Georgia" w:hAnsi="Georgia"/>
          <w:sz w:val="24"/>
          <w:szCs w:val="24"/>
        </w:rPr>
        <w:softHyphen/>
        <w:t>tion; 1 à 1,5 g en poudre.</w:t>
      </w:r>
    </w:p>
    <w:p w14:paraId="3AD81797" w14:textId="77777777" w:rsidR="00511AE3" w:rsidRPr="00584164" w:rsidRDefault="005556F0" w:rsidP="009E1F08">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0F0DC6C9" w14:textId="77777777" w:rsidR="00511AE3" w:rsidRPr="00584164" w:rsidRDefault="005556F0" w:rsidP="009E1F08">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E8FD913" w14:textId="77777777" w:rsidR="00511AE3" w:rsidRPr="009E1F08" w:rsidRDefault="005556F0" w:rsidP="003008FB">
      <w:pPr>
        <w:pStyle w:val="Texteducorps20"/>
        <w:numPr>
          <w:ilvl w:val="0"/>
          <w:numId w:val="274"/>
        </w:numPr>
        <w:shd w:val="clear" w:color="auto" w:fill="auto"/>
        <w:spacing w:line="259" w:lineRule="auto"/>
        <w:jc w:val="both"/>
        <w:rPr>
          <w:rFonts w:ascii="Georgia" w:hAnsi="Georgia"/>
          <w:i/>
          <w:sz w:val="24"/>
          <w:szCs w:val="24"/>
        </w:rPr>
      </w:pPr>
      <w:r w:rsidRPr="009E1F08">
        <w:rPr>
          <w:rFonts w:ascii="Georgia" w:hAnsi="Georgia"/>
          <w:i/>
          <w:sz w:val="24"/>
          <w:szCs w:val="24"/>
        </w:rPr>
        <w:t>Bie Jia Jian Wan</w:t>
      </w:r>
    </w:p>
    <w:p w14:paraId="0F876F65" w14:textId="77777777" w:rsidR="00511AE3" w:rsidRPr="009E1F08" w:rsidRDefault="005556F0" w:rsidP="003008FB">
      <w:pPr>
        <w:pStyle w:val="Texteducorps20"/>
        <w:numPr>
          <w:ilvl w:val="0"/>
          <w:numId w:val="274"/>
        </w:numPr>
        <w:shd w:val="clear" w:color="auto" w:fill="auto"/>
        <w:spacing w:line="259" w:lineRule="auto"/>
        <w:jc w:val="both"/>
        <w:rPr>
          <w:rFonts w:ascii="Georgia" w:hAnsi="Georgia"/>
          <w:i/>
          <w:sz w:val="24"/>
          <w:szCs w:val="24"/>
          <w:lang w:val="en-US"/>
        </w:rPr>
      </w:pPr>
      <w:r w:rsidRPr="009E1F08">
        <w:rPr>
          <w:rFonts w:ascii="Georgia" w:hAnsi="Georgia"/>
          <w:i/>
          <w:sz w:val="24"/>
          <w:szCs w:val="24"/>
          <w:lang w:val="en-US"/>
        </w:rPr>
        <w:t>Da Huang Zhe Chong Wan</w:t>
      </w:r>
    </w:p>
    <w:p w14:paraId="59C91FBA" w14:textId="77777777" w:rsidR="00511AE3" w:rsidRPr="009E1F08" w:rsidRDefault="005556F0" w:rsidP="003008FB">
      <w:pPr>
        <w:pStyle w:val="Texteducorps20"/>
        <w:numPr>
          <w:ilvl w:val="0"/>
          <w:numId w:val="274"/>
        </w:numPr>
        <w:shd w:val="clear" w:color="auto" w:fill="auto"/>
        <w:spacing w:line="259" w:lineRule="auto"/>
        <w:jc w:val="both"/>
        <w:rPr>
          <w:rFonts w:ascii="Georgia" w:hAnsi="Georgia"/>
          <w:i/>
          <w:sz w:val="24"/>
          <w:szCs w:val="24"/>
          <w:lang w:val="en-US"/>
        </w:rPr>
      </w:pPr>
      <w:r w:rsidRPr="009E1F08">
        <w:rPr>
          <w:rFonts w:ascii="Georgia" w:hAnsi="Georgia"/>
          <w:i/>
          <w:sz w:val="24"/>
          <w:szCs w:val="24"/>
          <w:lang w:val="en-US"/>
        </w:rPr>
        <w:t>Xia Yu Xue Tang</w:t>
      </w:r>
    </w:p>
    <w:p w14:paraId="13D2F897" w14:textId="77777777" w:rsidR="00511AE3" w:rsidRPr="00584164" w:rsidRDefault="00511AE3" w:rsidP="00A038F6">
      <w:pPr>
        <w:jc w:val="both"/>
        <w:rPr>
          <w:rFonts w:ascii="Georgia" w:hAnsi="Georgia"/>
          <w:lang w:val="en-US"/>
        </w:rPr>
      </w:pPr>
    </w:p>
    <w:p w14:paraId="1F97806A" w14:textId="77777777" w:rsidR="00511AE3" w:rsidRPr="009E1F08" w:rsidRDefault="005556F0" w:rsidP="009E1F08">
      <w:pPr>
        <w:pStyle w:val="Titre10"/>
        <w:keepNext/>
        <w:keepLines/>
        <w:shd w:val="clear" w:color="auto" w:fill="auto"/>
        <w:rPr>
          <w:rFonts w:ascii="Georgia" w:hAnsi="Georgia"/>
          <w:color w:val="0000FF"/>
          <w:sz w:val="32"/>
          <w:szCs w:val="24"/>
          <w:lang w:val="en-US"/>
        </w:rPr>
      </w:pPr>
      <w:bookmarkStart w:id="2977" w:name="bookmark2353"/>
      <w:bookmarkStart w:id="2978" w:name="bookmark2354"/>
      <w:bookmarkStart w:id="2979" w:name="bookmark2355"/>
      <w:r w:rsidRPr="009E1F08">
        <w:rPr>
          <w:rFonts w:ascii="Georgia" w:hAnsi="Georgia"/>
          <w:color w:val="0000FF"/>
          <w:sz w:val="32"/>
          <w:szCs w:val="24"/>
          <w:lang w:val="en-US"/>
        </w:rPr>
        <w:t>Wa Leng Zi</w:t>
      </w:r>
      <w:bookmarkEnd w:id="2977"/>
      <w:bookmarkEnd w:id="2978"/>
      <w:bookmarkEnd w:id="2979"/>
    </w:p>
    <w:p w14:paraId="122627E5" w14:textId="77777777" w:rsidR="00511AE3" w:rsidRPr="009E1F08" w:rsidRDefault="005556F0" w:rsidP="009E1F08">
      <w:pPr>
        <w:pStyle w:val="Titre20"/>
        <w:keepNext/>
        <w:keepLines/>
        <w:shd w:val="clear" w:color="auto" w:fill="auto"/>
        <w:rPr>
          <w:rFonts w:ascii="Georgia" w:hAnsi="Georgia"/>
          <w:color w:val="0000FF"/>
          <w:sz w:val="28"/>
          <w:szCs w:val="24"/>
        </w:rPr>
      </w:pPr>
      <w:bookmarkStart w:id="2980" w:name="bookmark2356"/>
      <w:bookmarkStart w:id="2981" w:name="bookmark2357"/>
      <w:bookmarkStart w:id="2982" w:name="bookmark2358"/>
      <w:r w:rsidRPr="009E1F08">
        <w:rPr>
          <w:rFonts w:ascii="Georgia" w:hAnsi="Georgia"/>
          <w:color w:val="0000FF"/>
          <w:sz w:val="28"/>
          <w:szCs w:val="24"/>
        </w:rPr>
        <w:t>Concha Arcae</w:t>
      </w:r>
      <w:bookmarkEnd w:id="2980"/>
      <w:bookmarkEnd w:id="2981"/>
      <w:bookmarkEnd w:id="2982"/>
    </w:p>
    <w:p w14:paraId="5CD5374F" w14:textId="77777777" w:rsidR="00511AE3" w:rsidRPr="00584164" w:rsidRDefault="005556F0" w:rsidP="009E1F08">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Area granosa L.</w:t>
      </w:r>
    </w:p>
    <w:p w14:paraId="7AB7B799" w14:textId="77777777" w:rsidR="00511AE3" w:rsidRPr="00584164" w:rsidRDefault="005556F0" w:rsidP="009E1F08">
      <w:pPr>
        <w:pStyle w:val="Titre30"/>
        <w:keepNext/>
        <w:keepLines/>
        <w:shd w:val="clear" w:color="auto" w:fill="auto"/>
        <w:spacing w:line="259" w:lineRule="auto"/>
        <w:jc w:val="both"/>
        <w:rPr>
          <w:rFonts w:ascii="Georgia" w:hAnsi="Georgia"/>
          <w:sz w:val="24"/>
          <w:szCs w:val="24"/>
        </w:rPr>
      </w:pPr>
      <w:bookmarkStart w:id="2983" w:name="bookmark2359"/>
      <w:bookmarkStart w:id="2984" w:name="bookmark2360"/>
      <w:r w:rsidRPr="00584164">
        <w:rPr>
          <w:rFonts w:ascii="Georgia" w:hAnsi="Georgia"/>
          <w:sz w:val="24"/>
          <w:szCs w:val="24"/>
        </w:rPr>
        <w:t xml:space="preserve">Partie employée : </w:t>
      </w:r>
      <w:r w:rsidRPr="00584164">
        <w:rPr>
          <w:rFonts w:ascii="Georgia" w:hAnsi="Georgia"/>
          <w:b w:val="0"/>
          <w:bCs w:val="0"/>
          <w:sz w:val="24"/>
          <w:szCs w:val="24"/>
        </w:rPr>
        <w:t>coquille</w:t>
      </w:r>
      <w:bookmarkEnd w:id="2983"/>
      <w:bookmarkEnd w:id="2984"/>
    </w:p>
    <w:p w14:paraId="750B69FB" w14:textId="77777777" w:rsidR="00511AE3" w:rsidRPr="00584164" w:rsidRDefault="005556F0" w:rsidP="009E1F08">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salée</w:t>
      </w:r>
    </w:p>
    <w:p w14:paraId="51EDB6B2" w14:textId="77777777" w:rsidR="00511AE3" w:rsidRPr="00584164" w:rsidRDefault="005556F0" w:rsidP="009E1F08">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786B5E3" w14:textId="77777777" w:rsidR="00511AE3" w:rsidRPr="00584164" w:rsidRDefault="005556F0" w:rsidP="009E1F08">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Yang Ming Estomac, Zu Jue Yin Foie, Zu Tai Yin Rate</w:t>
      </w:r>
    </w:p>
    <w:p w14:paraId="75FC9C87" w14:textId="77777777" w:rsidR="00511AE3" w:rsidRPr="00584164" w:rsidRDefault="005556F0" w:rsidP="009E1F08">
      <w:pPr>
        <w:pStyle w:val="Titre30"/>
        <w:keepNext/>
        <w:keepLines/>
        <w:shd w:val="clear" w:color="auto" w:fill="auto"/>
        <w:spacing w:line="259" w:lineRule="auto"/>
        <w:jc w:val="both"/>
        <w:rPr>
          <w:rFonts w:ascii="Georgia" w:hAnsi="Georgia"/>
          <w:sz w:val="24"/>
          <w:szCs w:val="24"/>
        </w:rPr>
      </w:pPr>
      <w:bookmarkStart w:id="2985" w:name="bookmark2361"/>
      <w:bookmarkStart w:id="2986" w:name="bookmark2362"/>
      <w:bookmarkStart w:id="2987" w:name="bookmark2363"/>
      <w:r w:rsidRPr="00584164">
        <w:rPr>
          <w:rFonts w:ascii="Georgia" w:hAnsi="Georgia"/>
          <w:sz w:val="24"/>
          <w:szCs w:val="24"/>
        </w:rPr>
        <w:t>Fonctions :</w:t>
      </w:r>
      <w:bookmarkEnd w:id="2985"/>
      <w:bookmarkEnd w:id="2986"/>
      <w:bookmarkEnd w:id="2987"/>
    </w:p>
    <w:p w14:paraId="770DE9CA" w14:textId="77777777" w:rsidR="00511AE3" w:rsidRPr="00584164" w:rsidRDefault="005556F0" w:rsidP="003008FB">
      <w:pPr>
        <w:pStyle w:val="Texteducorps20"/>
        <w:numPr>
          <w:ilvl w:val="0"/>
          <w:numId w:val="275"/>
        </w:numPr>
        <w:shd w:val="clear" w:color="auto" w:fill="auto"/>
        <w:spacing w:line="259" w:lineRule="auto"/>
        <w:jc w:val="both"/>
        <w:rPr>
          <w:rFonts w:ascii="Georgia" w:hAnsi="Georgia"/>
          <w:sz w:val="24"/>
          <w:szCs w:val="24"/>
        </w:rPr>
      </w:pPr>
      <w:r w:rsidRPr="00584164">
        <w:rPr>
          <w:rFonts w:ascii="Georgia" w:hAnsi="Georgia"/>
          <w:sz w:val="24"/>
          <w:szCs w:val="24"/>
        </w:rPr>
        <w:t>Elimine les glaires</w:t>
      </w:r>
    </w:p>
    <w:p w14:paraId="6BCEE93C" w14:textId="77777777" w:rsidR="00511AE3" w:rsidRPr="00584164" w:rsidRDefault="005556F0" w:rsidP="003008FB">
      <w:pPr>
        <w:pStyle w:val="Texteducorps20"/>
        <w:numPr>
          <w:ilvl w:val="0"/>
          <w:numId w:val="275"/>
        </w:numPr>
        <w:shd w:val="clear" w:color="auto" w:fill="auto"/>
        <w:spacing w:line="259" w:lineRule="auto"/>
        <w:jc w:val="both"/>
        <w:rPr>
          <w:rFonts w:ascii="Georgia" w:hAnsi="Georgia"/>
          <w:sz w:val="24"/>
          <w:szCs w:val="24"/>
        </w:rPr>
      </w:pPr>
      <w:r w:rsidRPr="00584164">
        <w:rPr>
          <w:rFonts w:ascii="Georgia" w:hAnsi="Georgia"/>
          <w:sz w:val="24"/>
          <w:szCs w:val="24"/>
        </w:rPr>
        <w:t>Transforme la stase de Sang</w:t>
      </w:r>
    </w:p>
    <w:p w14:paraId="7BD69090" w14:textId="77777777" w:rsidR="00511AE3" w:rsidRPr="00584164" w:rsidRDefault="005556F0" w:rsidP="003008FB">
      <w:pPr>
        <w:pStyle w:val="Texteducorps20"/>
        <w:numPr>
          <w:ilvl w:val="0"/>
          <w:numId w:val="275"/>
        </w:numPr>
        <w:shd w:val="clear" w:color="auto" w:fill="auto"/>
        <w:spacing w:line="259" w:lineRule="auto"/>
        <w:jc w:val="both"/>
        <w:rPr>
          <w:rFonts w:ascii="Georgia" w:hAnsi="Georgia"/>
          <w:sz w:val="24"/>
          <w:szCs w:val="24"/>
        </w:rPr>
      </w:pPr>
      <w:r w:rsidRPr="00584164">
        <w:rPr>
          <w:rFonts w:ascii="Georgia" w:hAnsi="Georgia"/>
          <w:sz w:val="24"/>
          <w:szCs w:val="24"/>
        </w:rPr>
        <w:t>Ramollit le dur</w:t>
      </w:r>
    </w:p>
    <w:p w14:paraId="7174E88F" w14:textId="77777777" w:rsidR="00511AE3" w:rsidRPr="00584164" w:rsidRDefault="005556F0" w:rsidP="003008FB">
      <w:pPr>
        <w:pStyle w:val="Texteducorps20"/>
        <w:numPr>
          <w:ilvl w:val="0"/>
          <w:numId w:val="275"/>
        </w:numPr>
        <w:shd w:val="clear" w:color="auto" w:fill="auto"/>
        <w:spacing w:line="259" w:lineRule="auto"/>
        <w:jc w:val="both"/>
        <w:rPr>
          <w:rFonts w:ascii="Georgia" w:hAnsi="Georgia"/>
          <w:sz w:val="24"/>
          <w:szCs w:val="24"/>
        </w:rPr>
      </w:pPr>
      <w:r w:rsidRPr="00584164">
        <w:rPr>
          <w:rFonts w:ascii="Georgia" w:hAnsi="Georgia"/>
          <w:sz w:val="24"/>
          <w:szCs w:val="24"/>
        </w:rPr>
        <w:t>Défait les nodules</w:t>
      </w:r>
    </w:p>
    <w:p w14:paraId="2D0AA6B8" w14:textId="77777777" w:rsidR="00511AE3" w:rsidRPr="00584164" w:rsidRDefault="005556F0" w:rsidP="003008FB">
      <w:pPr>
        <w:pStyle w:val="Texteducorps20"/>
        <w:numPr>
          <w:ilvl w:val="0"/>
          <w:numId w:val="275"/>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0CAAA28F" w14:textId="77777777" w:rsidR="00511AE3" w:rsidRPr="00584164" w:rsidRDefault="005556F0" w:rsidP="003008FB">
      <w:pPr>
        <w:pStyle w:val="Texteducorps20"/>
        <w:numPr>
          <w:ilvl w:val="0"/>
          <w:numId w:val="275"/>
        </w:numPr>
        <w:shd w:val="clear" w:color="auto" w:fill="auto"/>
        <w:spacing w:line="259" w:lineRule="auto"/>
        <w:jc w:val="both"/>
        <w:rPr>
          <w:rFonts w:ascii="Georgia" w:hAnsi="Georgia"/>
          <w:sz w:val="24"/>
          <w:szCs w:val="24"/>
        </w:rPr>
      </w:pPr>
      <w:r w:rsidRPr="00584164">
        <w:rPr>
          <w:rFonts w:ascii="Georgia" w:hAnsi="Georgia"/>
          <w:sz w:val="24"/>
          <w:szCs w:val="24"/>
        </w:rPr>
        <w:t>Contre l’acidité</w:t>
      </w:r>
    </w:p>
    <w:p w14:paraId="092B06E5" w14:textId="77777777" w:rsidR="00511AE3" w:rsidRPr="00584164" w:rsidRDefault="005556F0" w:rsidP="009E1F08">
      <w:pPr>
        <w:pStyle w:val="Titre30"/>
        <w:keepNext/>
        <w:keepLines/>
        <w:shd w:val="clear" w:color="auto" w:fill="auto"/>
        <w:jc w:val="both"/>
        <w:rPr>
          <w:rFonts w:ascii="Georgia" w:hAnsi="Georgia"/>
          <w:sz w:val="24"/>
          <w:szCs w:val="24"/>
        </w:rPr>
      </w:pPr>
      <w:bookmarkStart w:id="2988" w:name="bookmark2364"/>
      <w:bookmarkStart w:id="2989" w:name="bookmark2365"/>
      <w:bookmarkStart w:id="2990" w:name="bookmark2366"/>
      <w:r w:rsidRPr="00584164">
        <w:rPr>
          <w:rFonts w:ascii="Georgia" w:hAnsi="Georgia"/>
          <w:sz w:val="24"/>
          <w:szCs w:val="24"/>
        </w:rPr>
        <w:t>Indications :</w:t>
      </w:r>
      <w:bookmarkEnd w:id="2988"/>
      <w:bookmarkEnd w:id="2989"/>
      <w:bookmarkEnd w:id="2990"/>
    </w:p>
    <w:p w14:paraId="52B4227B" w14:textId="77777777" w:rsidR="00511AE3" w:rsidRPr="00584164" w:rsidRDefault="005556F0" w:rsidP="00A038F6">
      <w:pPr>
        <w:pStyle w:val="Texteducorps20"/>
        <w:shd w:val="clear" w:color="auto" w:fill="auto"/>
        <w:ind w:left="360" w:hanging="360"/>
        <w:jc w:val="both"/>
        <w:rPr>
          <w:rFonts w:ascii="Georgia" w:hAnsi="Georgia"/>
          <w:sz w:val="24"/>
          <w:szCs w:val="24"/>
        </w:rPr>
      </w:pPr>
      <w:r w:rsidRPr="00584164">
        <w:rPr>
          <w:rFonts w:ascii="Georgia" w:hAnsi="Georgia"/>
          <w:sz w:val="24"/>
          <w:szCs w:val="24"/>
        </w:rPr>
        <w:t>□ Stagnation de Sang, de Qi et/ou de glaires avec nodules sous la peau, scrofule, masses abdomi</w:t>
      </w:r>
      <w:r w:rsidRPr="00584164">
        <w:rPr>
          <w:rFonts w:ascii="Georgia" w:hAnsi="Georgia"/>
          <w:sz w:val="24"/>
          <w:szCs w:val="24"/>
        </w:rPr>
        <w:softHyphen/>
      </w:r>
    </w:p>
    <w:p w14:paraId="639BB7BA"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nales fixes ou mobiles.</w:t>
      </w:r>
    </w:p>
    <w:p w14:paraId="67E43BC0" w14:textId="77777777" w:rsidR="00511AE3" w:rsidRPr="00584164" w:rsidRDefault="005556F0" w:rsidP="00A038F6">
      <w:pPr>
        <w:pStyle w:val="Texteducorps20"/>
        <w:numPr>
          <w:ilvl w:val="0"/>
          <w:numId w:val="35"/>
        </w:numPr>
        <w:shd w:val="clear" w:color="auto" w:fill="auto"/>
        <w:tabs>
          <w:tab w:val="left" w:pos="350"/>
        </w:tabs>
        <w:ind w:left="360" w:hanging="360"/>
        <w:jc w:val="both"/>
        <w:rPr>
          <w:rFonts w:ascii="Georgia" w:hAnsi="Georgia"/>
          <w:sz w:val="24"/>
          <w:szCs w:val="24"/>
        </w:rPr>
      </w:pPr>
      <w:r w:rsidRPr="00584164">
        <w:rPr>
          <w:rFonts w:ascii="Georgia" w:hAnsi="Georgia"/>
          <w:sz w:val="24"/>
          <w:szCs w:val="24"/>
        </w:rPr>
        <w:t>Stagnation de Sang dans l’Estomac avec vomis</w:t>
      </w:r>
      <w:r w:rsidRPr="00584164">
        <w:rPr>
          <w:rFonts w:ascii="Georgia" w:hAnsi="Georgia"/>
          <w:sz w:val="24"/>
          <w:szCs w:val="24"/>
        </w:rPr>
        <w:softHyphen/>
        <w:t>sements et régirgitations acides.</w:t>
      </w:r>
    </w:p>
    <w:p w14:paraId="39D52525" w14:textId="77777777" w:rsidR="00511AE3" w:rsidRPr="00584164" w:rsidRDefault="005556F0" w:rsidP="00A038F6">
      <w:pPr>
        <w:pStyle w:val="Titre30"/>
        <w:keepNext/>
        <w:keepLines/>
        <w:shd w:val="clear" w:color="auto" w:fill="auto"/>
        <w:jc w:val="both"/>
        <w:rPr>
          <w:rFonts w:ascii="Georgia" w:hAnsi="Georgia"/>
          <w:sz w:val="24"/>
          <w:szCs w:val="24"/>
        </w:rPr>
      </w:pPr>
      <w:bookmarkStart w:id="2991" w:name="bookmark2367"/>
      <w:r w:rsidRPr="00584164">
        <w:rPr>
          <w:rFonts w:ascii="Georgia" w:hAnsi="Georgia"/>
          <w:sz w:val="24"/>
          <w:szCs w:val="24"/>
        </w:rPr>
        <w:t>Combinaisons :</w:t>
      </w:r>
      <w:bookmarkEnd w:id="2991"/>
    </w:p>
    <w:p w14:paraId="40FEC19A" w14:textId="77777777" w:rsidR="00511AE3" w:rsidRPr="00584164" w:rsidRDefault="005556F0" w:rsidP="00A038F6">
      <w:pPr>
        <w:pStyle w:val="Texteducorps20"/>
        <w:numPr>
          <w:ilvl w:val="0"/>
          <w:numId w:val="35"/>
        </w:numPr>
        <w:shd w:val="clear" w:color="auto" w:fill="auto"/>
        <w:tabs>
          <w:tab w:val="left" w:pos="350"/>
        </w:tabs>
        <w:ind w:left="360" w:hanging="360"/>
        <w:jc w:val="both"/>
        <w:rPr>
          <w:rFonts w:ascii="Georgia" w:hAnsi="Georgia"/>
          <w:sz w:val="24"/>
          <w:szCs w:val="24"/>
        </w:rPr>
      </w:pPr>
      <w:r w:rsidRPr="00584164">
        <w:rPr>
          <w:rFonts w:ascii="Georgia" w:hAnsi="Georgia"/>
          <w:sz w:val="24"/>
          <w:szCs w:val="24"/>
        </w:rPr>
        <w:t>Plus Hai Zao, Herba Sargassi et Kun Bu, Thallus Algae pour les nodules par glaires.</w:t>
      </w:r>
    </w:p>
    <w:p w14:paraId="0855FD87" w14:textId="77777777" w:rsidR="00511AE3" w:rsidRPr="00584164" w:rsidRDefault="005556F0" w:rsidP="00A038F6">
      <w:pPr>
        <w:pStyle w:val="Texteducorps20"/>
        <w:numPr>
          <w:ilvl w:val="0"/>
          <w:numId w:val="35"/>
        </w:numPr>
        <w:shd w:val="clear" w:color="auto" w:fill="auto"/>
        <w:tabs>
          <w:tab w:val="left" w:pos="350"/>
        </w:tabs>
        <w:spacing w:line="259" w:lineRule="auto"/>
        <w:ind w:left="360" w:hanging="360"/>
        <w:jc w:val="both"/>
        <w:rPr>
          <w:rFonts w:ascii="Georgia" w:hAnsi="Georgia"/>
          <w:sz w:val="24"/>
          <w:szCs w:val="24"/>
        </w:rPr>
      </w:pPr>
      <w:r w:rsidRPr="00584164">
        <w:rPr>
          <w:rFonts w:ascii="Georgia" w:hAnsi="Georgia"/>
          <w:sz w:val="24"/>
          <w:szCs w:val="24"/>
        </w:rPr>
        <w:t>Plus San Leng, Rhizoma Sparganii et E Zhu, Rhi</w:t>
      </w:r>
      <w:r w:rsidRPr="00584164">
        <w:rPr>
          <w:rFonts w:ascii="Georgia" w:hAnsi="Georgia"/>
          <w:sz w:val="24"/>
          <w:szCs w:val="24"/>
        </w:rPr>
        <w:softHyphen/>
        <w:t>zoma Zedoariae pour les masses abdominales immobiles.</w:t>
      </w:r>
    </w:p>
    <w:p w14:paraId="65EBC994" w14:textId="77777777" w:rsidR="00511AE3" w:rsidRPr="00584164" w:rsidRDefault="005556F0" w:rsidP="00A038F6">
      <w:pPr>
        <w:pStyle w:val="Texteducorps20"/>
        <w:numPr>
          <w:ilvl w:val="0"/>
          <w:numId w:val="35"/>
        </w:numPr>
        <w:shd w:val="clear" w:color="auto" w:fill="auto"/>
        <w:tabs>
          <w:tab w:val="left" w:pos="350"/>
        </w:tabs>
        <w:ind w:left="360" w:hanging="360"/>
        <w:jc w:val="both"/>
        <w:rPr>
          <w:rFonts w:ascii="Georgia" w:hAnsi="Georgia"/>
          <w:sz w:val="24"/>
          <w:szCs w:val="24"/>
        </w:rPr>
      </w:pPr>
      <w:r w:rsidRPr="00584164">
        <w:rPr>
          <w:rFonts w:ascii="Georgia" w:hAnsi="Georgia"/>
          <w:sz w:val="24"/>
          <w:szCs w:val="24"/>
        </w:rPr>
        <w:t>Plus Gan Cao, Radix Glycyrrhizae pour la stagna</w:t>
      </w:r>
      <w:r w:rsidRPr="00584164">
        <w:rPr>
          <w:rFonts w:ascii="Georgia" w:hAnsi="Georgia"/>
          <w:sz w:val="24"/>
          <w:szCs w:val="24"/>
        </w:rPr>
        <w:softHyphen/>
        <w:t>tion de Sang dans l’Estomac avec douleur épigas</w:t>
      </w:r>
      <w:r w:rsidRPr="00584164">
        <w:rPr>
          <w:rFonts w:ascii="Georgia" w:hAnsi="Georgia"/>
          <w:sz w:val="24"/>
          <w:szCs w:val="24"/>
        </w:rPr>
        <w:softHyphen/>
        <w:t>trique chronique et régurgitation acide.</w:t>
      </w:r>
    </w:p>
    <w:p w14:paraId="21A1330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w:t>
      </w:r>
      <w:r w:rsidRPr="00584164">
        <w:rPr>
          <w:rFonts w:ascii="Georgia" w:hAnsi="Georgia"/>
          <w:sz w:val="24"/>
          <w:szCs w:val="24"/>
        </w:rPr>
        <w:softHyphen/>
        <w:t>tion longue (concasser avant l’emploi).</w:t>
      </w:r>
    </w:p>
    <w:p w14:paraId="403005A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anti-acide</w:t>
      </w:r>
    </w:p>
    <w:p w14:paraId="0D55137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3D94AA6" w14:textId="77777777" w:rsidR="00511AE3" w:rsidRPr="009E1F08" w:rsidRDefault="005556F0" w:rsidP="003008FB">
      <w:pPr>
        <w:pStyle w:val="Texteducorps20"/>
        <w:numPr>
          <w:ilvl w:val="0"/>
          <w:numId w:val="276"/>
        </w:numPr>
        <w:shd w:val="clear" w:color="auto" w:fill="auto"/>
        <w:spacing w:line="259" w:lineRule="auto"/>
        <w:jc w:val="both"/>
        <w:rPr>
          <w:rFonts w:ascii="Georgia" w:hAnsi="Georgia"/>
          <w:i/>
          <w:sz w:val="24"/>
          <w:szCs w:val="24"/>
          <w:lang w:val="en-US"/>
        </w:rPr>
      </w:pPr>
      <w:r w:rsidRPr="009E1F08">
        <w:rPr>
          <w:rFonts w:ascii="Georgia" w:hAnsi="Georgia"/>
          <w:i/>
          <w:sz w:val="24"/>
          <w:szCs w:val="24"/>
          <w:lang w:val="en-US"/>
        </w:rPr>
        <w:t>Han Hua Wan</w:t>
      </w:r>
    </w:p>
    <w:p w14:paraId="12118A8A" w14:textId="77777777" w:rsidR="00511AE3" w:rsidRPr="009E1F08" w:rsidRDefault="005556F0" w:rsidP="003008FB">
      <w:pPr>
        <w:pStyle w:val="Texteducorps20"/>
        <w:numPr>
          <w:ilvl w:val="0"/>
          <w:numId w:val="276"/>
        </w:numPr>
        <w:shd w:val="clear" w:color="auto" w:fill="auto"/>
        <w:spacing w:line="259" w:lineRule="auto"/>
        <w:jc w:val="both"/>
        <w:rPr>
          <w:rFonts w:ascii="Georgia" w:hAnsi="Georgia"/>
          <w:i/>
          <w:sz w:val="24"/>
          <w:szCs w:val="24"/>
          <w:lang w:val="en-US"/>
        </w:rPr>
      </w:pPr>
      <w:r w:rsidRPr="009E1F08">
        <w:rPr>
          <w:rFonts w:ascii="Georgia" w:hAnsi="Georgia"/>
          <w:i/>
          <w:sz w:val="24"/>
          <w:szCs w:val="24"/>
          <w:lang w:val="en-US"/>
        </w:rPr>
        <w:lastRenderedPageBreak/>
        <w:t>Wa Leng Zi San</w:t>
      </w:r>
    </w:p>
    <w:p w14:paraId="45FC8781" w14:textId="77777777" w:rsidR="00511AE3" w:rsidRPr="00584164" w:rsidRDefault="00511AE3" w:rsidP="00A038F6">
      <w:pPr>
        <w:jc w:val="both"/>
        <w:rPr>
          <w:rFonts w:ascii="Georgia" w:hAnsi="Georgia"/>
          <w:lang w:val="en-US"/>
        </w:rPr>
      </w:pPr>
    </w:p>
    <w:p w14:paraId="03E7429F" w14:textId="77777777" w:rsidR="00511AE3" w:rsidRPr="009E1F08" w:rsidRDefault="005556F0" w:rsidP="009E1F08">
      <w:pPr>
        <w:pStyle w:val="Titre20"/>
        <w:keepNext/>
        <w:keepLines/>
        <w:shd w:val="clear" w:color="auto" w:fill="auto"/>
        <w:rPr>
          <w:rFonts w:ascii="Georgia" w:hAnsi="Georgia"/>
          <w:color w:val="0000FF"/>
          <w:sz w:val="32"/>
          <w:szCs w:val="24"/>
        </w:rPr>
      </w:pPr>
      <w:bookmarkStart w:id="2992" w:name="bookmark2368"/>
      <w:bookmarkStart w:id="2993" w:name="bookmark2369"/>
      <w:bookmarkStart w:id="2994" w:name="bookmark2370"/>
      <w:r w:rsidRPr="009E1F08">
        <w:rPr>
          <w:rFonts w:ascii="Georgia" w:hAnsi="Georgia"/>
          <w:color w:val="0000FF"/>
          <w:sz w:val="32"/>
          <w:szCs w:val="24"/>
        </w:rPr>
        <w:t>Wang Bu Liu Xing</w:t>
      </w:r>
      <w:bookmarkEnd w:id="2992"/>
      <w:bookmarkEnd w:id="2993"/>
      <w:bookmarkEnd w:id="2994"/>
    </w:p>
    <w:p w14:paraId="59F390AC"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rPr>
      </w:pPr>
      <w:bookmarkStart w:id="2995" w:name="bookmark2371"/>
      <w:bookmarkStart w:id="2996" w:name="bookmark2372"/>
      <w:bookmarkStart w:id="2997" w:name="bookmark2373"/>
      <w:r w:rsidRPr="009E1F08">
        <w:rPr>
          <w:rFonts w:ascii="Georgia" w:hAnsi="Georgia"/>
          <w:color w:val="0000FF"/>
          <w:sz w:val="28"/>
          <w:szCs w:val="24"/>
        </w:rPr>
        <w:t>Semen Vaccariae</w:t>
      </w:r>
      <w:bookmarkEnd w:id="2995"/>
      <w:bookmarkEnd w:id="2996"/>
      <w:bookmarkEnd w:id="2997"/>
    </w:p>
    <w:p w14:paraId="7001F830"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Vaccaria segetalis (Neck.) Garcke</w:t>
      </w:r>
    </w:p>
    <w:p w14:paraId="169B443F"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 ou péricarpe</w:t>
      </w:r>
    </w:p>
    <w:p w14:paraId="5D95F3A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5CB08A6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7BB9A71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Estomac</w:t>
      </w:r>
    </w:p>
    <w:p w14:paraId="1C4C273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2998" w:name="bookmark2374"/>
      <w:r w:rsidRPr="00584164">
        <w:rPr>
          <w:rFonts w:ascii="Georgia" w:hAnsi="Georgia"/>
          <w:sz w:val="24"/>
          <w:szCs w:val="24"/>
        </w:rPr>
        <w:t>Fonctions :</w:t>
      </w:r>
      <w:bookmarkEnd w:id="2998"/>
    </w:p>
    <w:p w14:paraId="308997F0" w14:textId="77777777" w:rsidR="00511AE3" w:rsidRPr="00584164" w:rsidRDefault="005556F0" w:rsidP="003008FB">
      <w:pPr>
        <w:pStyle w:val="Texteducorps20"/>
        <w:numPr>
          <w:ilvl w:val="0"/>
          <w:numId w:val="277"/>
        </w:numPr>
        <w:shd w:val="clear" w:color="auto" w:fill="auto"/>
        <w:spacing w:line="259" w:lineRule="auto"/>
        <w:jc w:val="both"/>
        <w:rPr>
          <w:rFonts w:ascii="Georgia" w:hAnsi="Georgia"/>
          <w:sz w:val="24"/>
          <w:szCs w:val="24"/>
        </w:rPr>
      </w:pPr>
      <w:r w:rsidRPr="00584164">
        <w:rPr>
          <w:rFonts w:ascii="Georgia" w:hAnsi="Georgia"/>
          <w:sz w:val="24"/>
          <w:szCs w:val="24"/>
        </w:rPr>
        <w:t>Active la circulation du Sang</w:t>
      </w:r>
    </w:p>
    <w:p w14:paraId="2996B10C" w14:textId="77777777" w:rsidR="00511AE3" w:rsidRPr="00584164" w:rsidRDefault="005556F0" w:rsidP="003008FB">
      <w:pPr>
        <w:pStyle w:val="Texteducorps20"/>
        <w:numPr>
          <w:ilvl w:val="0"/>
          <w:numId w:val="277"/>
        </w:numPr>
        <w:shd w:val="clear" w:color="auto" w:fill="auto"/>
        <w:spacing w:line="259" w:lineRule="auto"/>
        <w:jc w:val="both"/>
        <w:rPr>
          <w:rFonts w:ascii="Georgia" w:hAnsi="Georgia"/>
          <w:sz w:val="24"/>
          <w:szCs w:val="24"/>
        </w:rPr>
      </w:pPr>
      <w:r w:rsidRPr="00584164">
        <w:rPr>
          <w:rFonts w:ascii="Georgia" w:hAnsi="Georgia"/>
          <w:sz w:val="24"/>
          <w:szCs w:val="24"/>
        </w:rPr>
        <w:t>Ouvre les méridiens</w:t>
      </w:r>
    </w:p>
    <w:p w14:paraId="1512F18E" w14:textId="77777777" w:rsidR="00511AE3" w:rsidRPr="00584164" w:rsidRDefault="005556F0" w:rsidP="003008FB">
      <w:pPr>
        <w:pStyle w:val="Texteducorps20"/>
        <w:numPr>
          <w:ilvl w:val="0"/>
          <w:numId w:val="277"/>
        </w:numPr>
        <w:shd w:val="clear" w:color="auto" w:fill="auto"/>
        <w:spacing w:line="259" w:lineRule="auto"/>
        <w:jc w:val="both"/>
        <w:rPr>
          <w:rFonts w:ascii="Georgia" w:hAnsi="Georgia"/>
          <w:sz w:val="24"/>
          <w:szCs w:val="24"/>
        </w:rPr>
      </w:pPr>
      <w:r w:rsidRPr="00584164">
        <w:rPr>
          <w:rFonts w:ascii="Georgia" w:hAnsi="Georgia"/>
          <w:sz w:val="24"/>
          <w:szCs w:val="24"/>
        </w:rPr>
        <w:t>Ouvre la menstruation</w:t>
      </w:r>
    </w:p>
    <w:p w14:paraId="12C9800C" w14:textId="77777777" w:rsidR="00511AE3" w:rsidRPr="00584164" w:rsidRDefault="005556F0" w:rsidP="003008FB">
      <w:pPr>
        <w:pStyle w:val="Texteducorps20"/>
        <w:numPr>
          <w:ilvl w:val="0"/>
          <w:numId w:val="277"/>
        </w:numPr>
        <w:shd w:val="clear" w:color="auto" w:fill="auto"/>
        <w:spacing w:line="259" w:lineRule="auto"/>
        <w:jc w:val="both"/>
        <w:rPr>
          <w:rFonts w:ascii="Georgia" w:hAnsi="Georgia"/>
          <w:sz w:val="24"/>
          <w:szCs w:val="24"/>
        </w:rPr>
      </w:pPr>
      <w:r w:rsidRPr="00584164">
        <w:rPr>
          <w:rFonts w:ascii="Georgia" w:hAnsi="Georgia"/>
          <w:sz w:val="24"/>
          <w:szCs w:val="24"/>
        </w:rPr>
        <w:t>Favorise la lactation</w:t>
      </w:r>
    </w:p>
    <w:p w14:paraId="57420D52" w14:textId="77777777" w:rsidR="00511AE3" w:rsidRPr="00584164" w:rsidRDefault="005556F0" w:rsidP="003008FB">
      <w:pPr>
        <w:pStyle w:val="Texteducorps20"/>
        <w:numPr>
          <w:ilvl w:val="0"/>
          <w:numId w:val="277"/>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1C05EF23" w14:textId="77777777" w:rsidR="00511AE3" w:rsidRPr="00584164" w:rsidRDefault="005556F0" w:rsidP="003008FB">
      <w:pPr>
        <w:pStyle w:val="Texteducorps20"/>
        <w:numPr>
          <w:ilvl w:val="0"/>
          <w:numId w:val="277"/>
        </w:numPr>
        <w:shd w:val="clear" w:color="auto" w:fill="auto"/>
        <w:spacing w:line="259" w:lineRule="auto"/>
        <w:jc w:val="both"/>
        <w:rPr>
          <w:rFonts w:ascii="Georgia" w:hAnsi="Georgia"/>
          <w:sz w:val="24"/>
          <w:szCs w:val="24"/>
        </w:rPr>
      </w:pPr>
      <w:r w:rsidRPr="00584164">
        <w:rPr>
          <w:rFonts w:ascii="Georgia" w:hAnsi="Georgia"/>
          <w:sz w:val="24"/>
          <w:szCs w:val="24"/>
        </w:rPr>
        <w:t>Traite les abcès et furoncles</w:t>
      </w:r>
    </w:p>
    <w:p w14:paraId="2AB3DE3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2999" w:name="bookmark2375"/>
      <w:r w:rsidRPr="00584164">
        <w:rPr>
          <w:rFonts w:ascii="Georgia" w:hAnsi="Georgia"/>
          <w:sz w:val="24"/>
          <w:szCs w:val="24"/>
        </w:rPr>
        <w:t>Indications:</w:t>
      </w:r>
      <w:bookmarkEnd w:id="2999"/>
    </w:p>
    <w:p w14:paraId="5160CF47" w14:textId="77777777" w:rsidR="00511AE3" w:rsidRPr="00584164" w:rsidRDefault="005556F0" w:rsidP="00A038F6">
      <w:pPr>
        <w:pStyle w:val="Texteducorps20"/>
        <w:numPr>
          <w:ilvl w:val="0"/>
          <w:numId w:val="35"/>
        </w:numPr>
        <w:shd w:val="clear" w:color="auto" w:fill="auto"/>
        <w:tabs>
          <w:tab w:val="left" w:pos="350"/>
        </w:tabs>
        <w:spacing w:line="262" w:lineRule="auto"/>
        <w:ind w:left="360" w:hanging="360"/>
        <w:jc w:val="both"/>
        <w:rPr>
          <w:rFonts w:ascii="Georgia" w:hAnsi="Georgia"/>
          <w:sz w:val="24"/>
          <w:szCs w:val="24"/>
        </w:rPr>
      </w:pPr>
      <w:r w:rsidRPr="00584164">
        <w:rPr>
          <w:rFonts w:ascii="Georgia" w:hAnsi="Georgia"/>
          <w:sz w:val="24"/>
          <w:szCs w:val="24"/>
        </w:rPr>
        <w:t>Stagnation de Sang avec dysménorrhée ou amé</w:t>
      </w:r>
      <w:r w:rsidRPr="00584164">
        <w:rPr>
          <w:rFonts w:ascii="Georgia" w:hAnsi="Georgia"/>
          <w:sz w:val="24"/>
          <w:szCs w:val="24"/>
        </w:rPr>
        <w:softHyphen/>
        <w:t>norrhée, accouchement difficile.</w:t>
      </w:r>
    </w:p>
    <w:p w14:paraId="09FCB4D5" w14:textId="77777777" w:rsidR="00511AE3" w:rsidRPr="00584164" w:rsidRDefault="005556F0" w:rsidP="00A038F6">
      <w:pPr>
        <w:pStyle w:val="Texteducorps20"/>
        <w:numPr>
          <w:ilvl w:val="0"/>
          <w:numId w:val="35"/>
        </w:numPr>
        <w:shd w:val="clear" w:color="auto" w:fill="auto"/>
        <w:tabs>
          <w:tab w:val="left" w:pos="350"/>
        </w:tabs>
        <w:spacing w:line="252" w:lineRule="auto"/>
        <w:ind w:left="360" w:hanging="360"/>
        <w:jc w:val="both"/>
        <w:rPr>
          <w:rFonts w:ascii="Georgia" w:hAnsi="Georgia"/>
          <w:sz w:val="24"/>
          <w:szCs w:val="24"/>
        </w:rPr>
      </w:pPr>
      <w:r w:rsidRPr="00584164">
        <w:rPr>
          <w:rFonts w:ascii="Georgia" w:hAnsi="Georgia"/>
          <w:sz w:val="24"/>
          <w:szCs w:val="24"/>
        </w:rPr>
        <w:t>Vide de Qi et de Sang causant l’insuffisance de la lactation.</w:t>
      </w:r>
    </w:p>
    <w:p w14:paraId="3EB20148" w14:textId="77777777" w:rsidR="00511AE3" w:rsidRPr="00584164" w:rsidRDefault="005556F0" w:rsidP="00A038F6">
      <w:pPr>
        <w:pStyle w:val="Texteducorps20"/>
        <w:numPr>
          <w:ilvl w:val="0"/>
          <w:numId w:val="35"/>
        </w:numPr>
        <w:shd w:val="clear" w:color="auto" w:fill="auto"/>
        <w:tabs>
          <w:tab w:val="left" w:pos="350"/>
        </w:tabs>
        <w:spacing w:line="259" w:lineRule="auto"/>
        <w:ind w:left="360" w:hanging="360"/>
        <w:jc w:val="both"/>
        <w:rPr>
          <w:rFonts w:ascii="Georgia" w:hAnsi="Georgia"/>
          <w:sz w:val="24"/>
          <w:szCs w:val="24"/>
        </w:rPr>
      </w:pPr>
      <w:r w:rsidRPr="00584164">
        <w:rPr>
          <w:rFonts w:ascii="Georgia" w:hAnsi="Georgia"/>
          <w:sz w:val="24"/>
          <w:szCs w:val="24"/>
          <w:lang w:eastAsia="en-US" w:bidi="en-US"/>
        </w:rPr>
        <w:t xml:space="preserve">Stagnation.de </w:t>
      </w:r>
      <w:r w:rsidRPr="00584164">
        <w:rPr>
          <w:rFonts w:ascii="Georgia" w:hAnsi="Georgia"/>
          <w:sz w:val="24"/>
          <w:szCs w:val="24"/>
        </w:rPr>
        <w:t>Sang et amas de chaleur causant la douleur et le gonflement ou l’abcès des seins ou le gonflement douloureux des testicules.</w:t>
      </w:r>
    </w:p>
    <w:p w14:paraId="4DE7FFF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000" w:name="bookmark2376"/>
      <w:r w:rsidRPr="00584164">
        <w:rPr>
          <w:rFonts w:ascii="Georgia" w:hAnsi="Georgia"/>
          <w:sz w:val="24"/>
          <w:szCs w:val="24"/>
        </w:rPr>
        <w:t>Combinaisons :</w:t>
      </w:r>
      <w:bookmarkEnd w:id="3000"/>
    </w:p>
    <w:p w14:paraId="5852CA1E" w14:textId="77777777" w:rsidR="00511AE3" w:rsidRPr="00584164" w:rsidRDefault="005556F0" w:rsidP="00A038F6">
      <w:pPr>
        <w:pStyle w:val="Texteducorps20"/>
        <w:numPr>
          <w:ilvl w:val="0"/>
          <w:numId w:val="35"/>
        </w:numPr>
        <w:shd w:val="clear" w:color="auto" w:fill="auto"/>
        <w:tabs>
          <w:tab w:val="left" w:pos="506"/>
        </w:tabs>
        <w:spacing w:line="259" w:lineRule="auto"/>
        <w:ind w:firstLine="360"/>
        <w:jc w:val="both"/>
        <w:rPr>
          <w:rFonts w:ascii="Georgia" w:hAnsi="Georgia"/>
          <w:sz w:val="24"/>
          <w:szCs w:val="24"/>
        </w:rPr>
      </w:pPr>
      <w:r w:rsidRPr="00584164">
        <w:rPr>
          <w:rFonts w:ascii="Georgia" w:hAnsi="Georgia"/>
          <w:sz w:val="24"/>
          <w:szCs w:val="24"/>
        </w:rPr>
        <w:t>Plus Dang Gui, Radix Angelicae Sinensis, Chuan Xiong, Radix Ligustici Wallichii, Hong Hua, Flos Carthami et Yi Mu Cao, Herba Leonuri pour la stagnation de Sang avec dysménorrhée ou amé</w:t>
      </w:r>
      <w:r w:rsidRPr="00584164">
        <w:rPr>
          <w:rFonts w:ascii="Georgia" w:hAnsi="Georgia"/>
          <w:sz w:val="24"/>
          <w:szCs w:val="24"/>
        </w:rPr>
        <w:softHyphen/>
        <w:t>norrhée.</w:t>
      </w:r>
    </w:p>
    <w:p w14:paraId="7B20CD9E" w14:textId="77777777" w:rsidR="00511AE3" w:rsidRPr="00584164" w:rsidRDefault="005556F0" w:rsidP="00A038F6">
      <w:pPr>
        <w:pStyle w:val="Texteducorps20"/>
        <w:numPr>
          <w:ilvl w:val="0"/>
          <w:numId w:val="35"/>
        </w:numPr>
        <w:shd w:val="clear" w:color="auto" w:fill="auto"/>
        <w:tabs>
          <w:tab w:val="left" w:pos="342"/>
        </w:tabs>
        <w:spacing w:line="262" w:lineRule="auto"/>
        <w:ind w:left="360" w:hanging="360"/>
        <w:jc w:val="both"/>
        <w:rPr>
          <w:rFonts w:ascii="Georgia" w:hAnsi="Georgia"/>
          <w:sz w:val="24"/>
          <w:szCs w:val="24"/>
        </w:rPr>
      </w:pPr>
      <w:r w:rsidRPr="00584164">
        <w:rPr>
          <w:rFonts w:ascii="Georgia" w:hAnsi="Georgia"/>
          <w:sz w:val="24"/>
          <w:szCs w:val="24"/>
        </w:rPr>
        <w:t>Plus Huang Qi, Radix Astragali, Dang Gui, Radix Angelicae Sinensis, Chuan Shan Jia, Squama Ma- nitis, Tong Cao, Medulla Tetrapanacis pour le vide de Qi et de Sang causant l’insuffisance de la lactation.</w:t>
      </w:r>
    </w:p>
    <w:p w14:paraId="347D15BE" w14:textId="77777777" w:rsidR="00511AE3" w:rsidRPr="00584164" w:rsidRDefault="005556F0" w:rsidP="00A038F6">
      <w:pPr>
        <w:pStyle w:val="Texteducorps20"/>
        <w:numPr>
          <w:ilvl w:val="0"/>
          <w:numId w:val="35"/>
        </w:numPr>
        <w:shd w:val="clear" w:color="auto" w:fill="auto"/>
        <w:tabs>
          <w:tab w:val="left" w:pos="342"/>
        </w:tabs>
        <w:spacing w:line="259" w:lineRule="auto"/>
        <w:ind w:left="360" w:hanging="360"/>
        <w:jc w:val="both"/>
        <w:rPr>
          <w:rFonts w:ascii="Georgia" w:hAnsi="Georgia"/>
          <w:sz w:val="24"/>
          <w:szCs w:val="24"/>
        </w:rPr>
      </w:pPr>
      <w:r w:rsidRPr="00584164">
        <w:rPr>
          <w:rFonts w:ascii="Georgia" w:hAnsi="Georgia"/>
          <w:sz w:val="24"/>
          <w:szCs w:val="24"/>
        </w:rPr>
        <w:t>Plus Pu Gong Ying, Herba Taraxaci, Jin Yin Hua, Flos Lonicerae et Gua Lou, Fructus Trichosanthis pour la stagnation de Sang et l’amas de chaleur causant la douleur et le gonflement ou l’abcès des seins.</w:t>
      </w:r>
    </w:p>
    <w:p w14:paraId="3DB7F0DE" w14:textId="77777777" w:rsidR="00511AE3" w:rsidRPr="00584164" w:rsidRDefault="005556F0" w:rsidP="00A038F6">
      <w:pPr>
        <w:pStyle w:val="Texteducorps20"/>
        <w:numPr>
          <w:ilvl w:val="0"/>
          <w:numId w:val="35"/>
        </w:numPr>
        <w:shd w:val="clear" w:color="auto" w:fill="auto"/>
        <w:tabs>
          <w:tab w:val="left" w:pos="342"/>
        </w:tabs>
        <w:spacing w:line="262" w:lineRule="auto"/>
        <w:ind w:left="360" w:hanging="360"/>
        <w:jc w:val="both"/>
        <w:rPr>
          <w:rFonts w:ascii="Georgia" w:hAnsi="Georgia"/>
          <w:sz w:val="24"/>
          <w:szCs w:val="24"/>
        </w:rPr>
      </w:pPr>
      <w:r w:rsidRPr="00584164">
        <w:rPr>
          <w:rFonts w:ascii="Georgia" w:hAnsi="Georgia"/>
          <w:sz w:val="24"/>
          <w:szCs w:val="24"/>
        </w:rPr>
        <w:t>Plus Chuan Lian Zi, Fructus Meliae et Ban Lan Gen, Radix Isatidis pour le gonflement douloureux des testicules suite aux oreillons.</w:t>
      </w:r>
    </w:p>
    <w:p w14:paraId="54A03C2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10 g en décoc</w:t>
      </w:r>
      <w:r w:rsidRPr="00584164">
        <w:rPr>
          <w:rFonts w:ascii="Georgia" w:hAnsi="Georgia"/>
          <w:sz w:val="24"/>
          <w:szCs w:val="24"/>
        </w:rPr>
        <w:softHyphen/>
        <w:t>tion.</w:t>
      </w:r>
    </w:p>
    <w:p w14:paraId="222FA2C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18841EC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utérin.</w:t>
      </w:r>
    </w:p>
    <w:p w14:paraId="1F9EAA5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24FA9059" w14:textId="77777777" w:rsidR="00511AE3" w:rsidRPr="009E1F08" w:rsidRDefault="005556F0" w:rsidP="003008FB">
      <w:pPr>
        <w:pStyle w:val="Texteducorps20"/>
        <w:numPr>
          <w:ilvl w:val="0"/>
          <w:numId w:val="278"/>
        </w:numPr>
        <w:shd w:val="clear" w:color="auto" w:fill="auto"/>
        <w:spacing w:line="262" w:lineRule="auto"/>
        <w:jc w:val="both"/>
        <w:rPr>
          <w:rFonts w:ascii="Georgia" w:hAnsi="Georgia"/>
          <w:i/>
          <w:sz w:val="24"/>
          <w:szCs w:val="24"/>
          <w:lang w:val="en-US"/>
        </w:rPr>
      </w:pPr>
      <w:r w:rsidRPr="009E1F08">
        <w:rPr>
          <w:rFonts w:ascii="Georgia" w:hAnsi="Georgia"/>
          <w:i/>
          <w:sz w:val="24"/>
          <w:szCs w:val="24"/>
          <w:lang w:val="en-US"/>
        </w:rPr>
        <w:t>Wang Bu Liu Xing San</w:t>
      </w:r>
    </w:p>
    <w:p w14:paraId="3B8062A6" w14:textId="77777777" w:rsidR="00511AE3" w:rsidRPr="00584164" w:rsidRDefault="00511AE3" w:rsidP="00A038F6">
      <w:pPr>
        <w:jc w:val="both"/>
        <w:rPr>
          <w:rFonts w:ascii="Georgia" w:hAnsi="Georgia"/>
          <w:lang w:val="en-US"/>
        </w:rPr>
      </w:pPr>
    </w:p>
    <w:p w14:paraId="47555C9C" w14:textId="77777777" w:rsidR="00511AE3" w:rsidRPr="009E1F08" w:rsidRDefault="005556F0" w:rsidP="009E1F08">
      <w:pPr>
        <w:pStyle w:val="Titre20"/>
        <w:keepNext/>
        <w:keepLines/>
        <w:shd w:val="clear" w:color="auto" w:fill="auto"/>
        <w:rPr>
          <w:rFonts w:ascii="Georgia" w:hAnsi="Georgia"/>
          <w:color w:val="0000FF"/>
          <w:sz w:val="32"/>
          <w:szCs w:val="24"/>
          <w:lang w:val="en-US"/>
        </w:rPr>
      </w:pPr>
      <w:bookmarkStart w:id="3001" w:name="bookmark2377"/>
      <w:bookmarkStart w:id="3002" w:name="bookmark2378"/>
      <w:bookmarkStart w:id="3003" w:name="bookmark2379"/>
      <w:r w:rsidRPr="009E1F08">
        <w:rPr>
          <w:rFonts w:ascii="Georgia" w:hAnsi="Georgia"/>
          <w:color w:val="0000FF"/>
          <w:sz w:val="32"/>
          <w:szCs w:val="24"/>
          <w:lang w:val="en-US"/>
        </w:rPr>
        <w:t>Wu Ling Zhi</w:t>
      </w:r>
      <w:bookmarkEnd w:id="3001"/>
      <w:bookmarkEnd w:id="3002"/>
      <w:bookmarkEnd w:id="3003"/>
    </w:p>
    <w:p w14:paraId="30CEB280"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rPr>
      </w:pPr>
      <w:bookmarkStart w:id="3004" w:name="bookmark2380"/>
      <w:bookmarkStart w:id="3005" w:name="bookmark2381"/>
      <w:bookmarkStart w:id="3006" w:name="bookmark2382"/>
      <w:r w:rsidRPr="009E1F08">
        <w:rPr>
          <w:rFonts w:ascii="Georgia" w:hAnsi="Georgia"/>
          <w:color w:val="0000FF"/>
          <w:sz w:val="28"/>
          <w:szCs w:val="24"/>
        </w:rPr>
        <w:t>Excrementum Trogopteri</w:t>
      </w:r>
      <w:bookmarkEnd w:id="3004"/>
      <w:bookmarkEnd w:id="3005"/>
      <w:bookmarkEnd w:id="3006"/>
    </w:p>
    <w:p w14:paraId="04A2AC9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Trogopterus xanthipes Milne-Ed- wards</w:t>
      </w:r>
    </w:p>
    <w:p w14:paraId="6FC32F3C"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excréments</w:t>
      </w:r>
    </w:p>
    <w:p w14:paraId="2DF7F49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amère</w:t>
      </w:r>
    </w:p>
    <w:p w14:paraId="1C6F8FB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w:t>
      </w:r>
    </w:p>
    <w:p w14:paraId="7EE8214F" w14:textId="77777777" w:rsidR="00511AE3" w:rsidRPr="00584164" w:rsidRDefault="005556F0" w:rsidP="00A038F6">
      <w:pPr>
        <w:pStyle w:val="Texteducorps20"/>
        <w:shd w:val="clear" w:color="auto" w:fill="auto"/>
        <w:spacing w:line="262" w:lineRule="auto"/>
        <w:ind w:left="360" w:hanging="360"/>
        <w:jc w:val="both"/>
        <w:rPr>
          <w:rFonts w:ascii="Georgia" w:hAnsi="Georgia"/>
          <w:sz w:val="24"/>
          <w:szCs w:val="24"/>
        </w:rPr>
      </w:pPr>
      <w:r w:rsidRPr="00584164">
        <w:rPr>
          <w:rFonts w:ascii="Georgia" w:hAnsi="Georgia"/>
          <w:b/>
          <w:bCs/>
          <w:sz w:val="24"/>
          <w:szCs w:val="24"/>
        </w:rPr>
        <w:t xml:space="preserve">Tropisme : Zu </w:t>
      </w:r>
      <w:r w:rsidRPr="00584164">
        <w:rPr>
          <w:rFonts w:ascii="Georgia" w:hAnsi="Georgia"/>
          <w:sz w:val="24"/>
          <w:szCs w:val="24"/>
        </w:rPr>
        <w:t>Jue Yin Foie, Zu Tai Yin Rate</w:t>
      </w:r>
    </w:p>
    <w:p w14:paraId="2A52D3C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Fonctions</w:t>
      </w:r>
      <w:r w:rsidR="009E1F08">
        <w:rPr>
          <w:rFonts w:ascii="Georgia" w:hAnsi="Georgia"/>
          <w:b/>
          <w:bCs/>
          <w:sz w:val="24"/>
          <w:szCs w:val="24"/>
        </w:rPr>
        <w:t xml:space="preserve"> </w:t>
      </w:r>
      <w:r w:rsidRPr="00584164">
        <w:rPr>
          <w:rFonts w:ascii="Georgia" w:hAnsi="Georgia"/>
          <w:b/>
          <w:bCs/>
          <w:sz w:val="24"/>
          <w:szCs w:val="24"/>
        </w:rPr>
        <w:t>:</w:t>
      </w:r>
    </w:p>
    <w:p w14:paraId="469256EC" w14:textId="77777777" w:rsidR="00511AE3" w:rsidRPr="00584164" w:rsidRDefault="005556F0" w:rsidP="003008FB">
      <w:pPr>
        <w:pStyle w:val="Texteducorps20"/>
        <w:numPr>
          <w:ilvl w:val="0"/>
          <w:numId w:val="278"/>
        </w:numPr>
        <w:shd w:val="clear" w:color="auto" w:fill="auto"/>
        <w:spacing w:line="262" w:lineRule="auto"/>
        <w:jc w:val="both"/>
        <w:rPr>
          <w:rFonts w:ascii="Georgia" w:hAnsi="Georgia"/>
          <w:sz w:val="24"/>
          <w:szCs w:val="24"/>
        </w:rPr>
      </w:pPr>
      <w:r w:rsidRPr="00584164">
        <w:rPr>
          <w:rFonts w:ascii="Georgia" w:hAnsi="Georgia"/>
          <w:sz w:val="24"/>
          <w:szCs w:val="24"/>
        </w:rPr>
        <w:t>Vitalise le Sang</w:t>
      </w:r>
    </w:p>
    <w:p w14:paraId="771D8455" w14:textId="77777777" w:rsidR="00511AE3" w:rsidRPr="00584164" w:rsidRDefault="005556F0" w:rsidP="003008FB">
      <w:pPr>
        <w:pStyle w:val="Texteducorps20"/>
        <w:numPr>
          <w:ilvl w:val="0"/>
          <w:numId w:val="278"/>
        </w:numPr>
        <w:shd w:val="clear" w:color="auto" w:fill="auto"/>
        <w:spacing w:line="262" w:lineRule="auto"/>
        <w:jc w:val="both"/>
        <w:rPr>
          <w:rFonts w:ascii="Georgia" w:hAnsi="Georgia"/>
          <w:sz w:val="24"/>
          <w:szCs w:val="24"/>
        </w:rPr>
      </w:pPr>
      <w:r w:rsidRPr="00584164">
        <w:rPr>
          <w:rFonts w:ascii="Georgia" w:hAnsi="Georgia"/>
          <w:sz w:val="24"/>
          <w:szCs w:val="24"/>
        </w:rPr>
        <w:lastRenderedPageBreak/>
        <w:t>Mobilise la stase sanguine</w:t>
      </w:r>
    </w:p>
    <w:p w14:paraId="426AA099" w14:textId="77777777" w:rsidR="00511AE3" w:rsidRPr="00584164" w:rsidRDefault="005556F0" w:rsidP="003008FB">
      <w:pPr>
        <w:pStyle w:val="Texteducorps20"/>
        <w:numPr>
          <w:ilvl w:val="0"/>
          <w:numId w:val="278"/>
        </w:numPr>
        <w:shd w:val="clear" w:color="auto" w:fill="auto"/>
        <w:spacing w:line="262" w:lineRule="auto"/>
        <w:jc w:val="both"/>
        <w:rPr>
          <w:rFonts w:ascii="Georgia" w:hAnsi="Georgia"/>
          <w:sz w:val="24"/>
          <w:szCs w:val="24"/>
        </w:rPr>
      </w:pPr>
      <w:r w:rsidRPr="00584164">
        <w:rPr>
          <w:rFonts w:ascii="Georgia" w:hAnsi="Georgia"/>
          <w:sz w:val="24"/>
          <w:szCs w:val="24"/>
        </w:rPr>
        <w:t>Arrête l’hémorragie</w:t>
      </w:r>
    </w:p>
    <w:p w14:paraId="0F9FE0D5" w14:textId="77777777" w:rsidR="00511AE3" w:rsidRPr="00584164" w:rsidRDefault="005556F0" w:rsidP="003008FB">
      <w:pPr>
        <w:pStyle w:val="Texteducorps20"/>
        <w:numPr>
          <w:ilvl w:val="0"/>
          <w:numId w:val="278"/>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0380F74A" w14:textId="77777777" w:rsidR="00511AE3" w:rsidRPr="00584164" w:rsidRDefault="005556F0" w:rsidP="003008FB">
      <w:pPr>
        <w:pStyle w:val="Texteducorps20"/>
        <w:numPr>
          <w:ilvl w:val="0"/>
          <w:numId w:val="278"/>
        </w:numPr>
        <w:shd w:val="clear" w:color="auto" w:fill="auto"/>
        <w:spacing w:line="262" w:lineRule="auto"/>
        <w:jc w:val="both"/>
        <w:rPr>
          <w:rFonts w:ascii="Georgia" w:hAnsi="Georgia"/>
          <w:sz w:val="24"/>
          <w:szCs w:val="24"/>
        </w:rPr>
      </w:pPr>
      <w:r w:rsidRPr="00584164">
        <w:rPr>
          <w:rFonts w:ascii="Georgia" w:hAnsi="Georgia"/>
          <w:sz w:val="24"/>
          <w:szCs w:val="24"/>
        </w:rPr>
        <w:t>Elimine le venin</w:t>
      </w:r>
    </w:p>
    <w:p w14:paraId="059B964C"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3007" w:name="bookmark2383"/>
      <w:bookmarkStart w:id="3008" w:name="bookmark2384"/>
      <w:bookmarkStart w:id="3009" w:name="bookmark2385"/>
      <w:r w:rsidRPr="00584164">
        <w:rPr>
          <w:rFonts w:ascii="Georgia" w:eastAsia="Arial" w:hAnsi="Georgia" w:cs="Arial"/>
          <w:b/>
          <w:bCs/>
          <w:sz w:val="24"/>
          <w:szCs w:val="24"/>
        </w:rPr>
        <w:t>Indications :</w:t>
      </w:r>
      <w:bookmarkEnd w:id="3007"/>
      <w:bookmarkEnd w:id="3008"/>
      <w:bookmarkEnd w:id="3009"/>
    </w:p>
    <w:p w14:paraId="3CE18EDE" w14:textId="77777777" w:rsidR="00511AE3" w:rsidRPr="00584164" w:rsidRDefault="005556F0" w:rsidP="00A038F6">
      <w:pPr>
        <w:pStyle w:val="Texteducorps20"/>
        <w:numPr>
          <w:ilvl w:val="0"/>
          <w:numId w:val="35"/>
        </w:numPr>
        <w:shd w:val="clear" w:color="auto" w:fill="auto"/>
        <w:tabs>
          <w:tab w:val="left" w:pos="342"/>
        </w:tabs>
        <w:spacing w:line="264" w:lineRule="auto"/>
        <w:ind w:left="360" w:hanging="360"/>
        <w:jc w:val="both"/>
        <w:rPr>
          <w:rFonts w:ascii="Georgia" w:hAnsi="Georgia"/>
          <w:sz w:val="24"/>
          <w:szCs w:val="24"/>
        </w:rPr>
      </w:pPr>
      <w:r w:rsidRPr="00584164">
        <w:rPr>
          <w:rFonts w:ascii="Georgia" w:hAnsi="Georgia"/>
          <w:sz w:val="24"/>
          <w:szCs w:val="24"/>
        </w:rPr>
        <w:t>Stagnation de Sang avec dysménorrhée, aménor</w:t>
      </w:r>
      <w:r w:rsidRPr="00584164">
        <w:rPr>
          <w:rFonts w:ascii="Georgia" w:hAnsi="Georgia"/>
          <w:sz w:val="24"/>
          <w:szCs w:val="24"/>
        </w:rPr>
        <w:softHyphen/>
        <w:t>rhée.</w:t>
      </w:r>
    </w:p>
    <w:p w14:paraId="3432A966" w14:textId="77777777" w:rsidR="00511AE3" w:rsidRPr="00584164" w:rsidRDefault="005556F0" w:rsidP="00A038F6">
      <w:pPr>
        <w:pStyle w:val="Texteducorps20"/>
        <w:numPr>
          <w:ilvl w:val="0"/>
          <w:numId w:val="35"/>
        </w:numPr>
        <w:shd w:val="clear" w:color="auto" w:fill="auto"/>
        <w:tabs>
          <w:tab w:val="left" w:pos="342"/>
        </w:tabs>
        <w:spacing w:line="269" w:lineRule="auto"/>
        <w:ind w:left="360" w:hanging="360"/>
        <w:jc w:val="both"/>
        <w:rPr>
          <w:rFonts w:ascii="Georgia" w:hAnsi="Georgia"/>
          <w:sz w:val="24"/>
          <w:szCs w:val="24"/>
        </w:rPr>
      </w:pPr>
      <w:r w:rsidRPr="00584164">
        <w:rPr>
          <w:rFonts w:ascii="Georgia" w:hAnsi="Georgia"/>
          <w:sz w:val="24"/>
          <w:szCs w:val="24"/>
        </w:rPr>
        <w:t>Stagnation de Sang par atteinte traumatique ex</w:t>
      </w:r>
      <w:r w:rsidRPr="00584164">
        <w:rPr>
          <w:rFonts w:ascii="Georgia" w:hAnsi="Georgia"/>
          <w:sz w:val="24"/>
          <w:szCs w:val="24"/>
        </w:rPr>
        <w:softHyphen/>
        <w:t>terne.</w:t>
      </w:r>
    </w:p>
    <w:p w14:paraId="1699843A" w14:textId="77777777" w:rsidR="00511AE3" w:rsidRPr="00584164" w:rsidRDefault="005556F0" w:rsidP="00A038F6">
      <w:pPr>
        <w:pStyle w:val="Texteducorps20"/>
        <w:numPr>
          <w:ilvl w:val="0"/>
          <w:numId w:val="35"/>
        </w:numPr>
        <w:shd w:val="clear" w:color="auto" w:fill="auto"/>
        <w:tabs>
          <w:tab w:val="left" w:pos="342"/>
        </w:tabs>
        <w:ind w:left="360" w:hanging="360"/>
        <w:jc w:val="both"/>
        <w:rPr>
          <w:rFonts w:ascii="Georgia" w:hAnsi="Georgia"/>
          <w:sz w:val="24"/>
          <w:szCs w:val="24"/>
        </w:rPr>
      </w:pPr>
      <w:r w:rsidRPr="00584164">
        <w:rPr>
          <w:rFonts w:ascii="Georgia" w:hAnsi="Georgia"/>
          <w:sz w:val="24"/>
          <w:szCs w:val="24"/>
        </w:rPr>
        <w:t>Morsure de serpents vénimeux, scorpions, centi- pèdes.</w:t>
      </w:r>
    </w:p>
    <w:p w14:paraId="1A725434" w14:textId="77777777" w:rsidR="00511AE3" w:rsidRPr="00584164" w:rsidRDefault="005556F0" w:rsidP="00A038F6">
      <w:pPr>
        <w:pStyle w:val="Texteducorps20"/>
        <w:numPr>
          <w:ilvl w:val="0"/>
          <w:numId w:val="35"/>
        </w:numPr>
        <w:shd w:val="clear" w:color="auto" w:fill="auto"/>
        <w:tabs>
          <w:tab w:val="left" w:pos="342"/>
        </w:tabs>
        <w:spacing w:line="269" w:lineRule="auto"/>
        <w:ind w:left="360" w:hanging="360"/>
        <w:jc w:val="both"/>
        <w:rPr>
          <w:rFonts w:ascii="Georgia" w:hAnsi="Georgia"/>
          <w:sz w:val="24"/>
          <w:szCs w:val="24"/>
        </w:rPr>
      </w:pPr>
      <w:r w:rsidRPr="00584164">
        <w:rPr>
          <w:rFonts w:ascii="Georgia" w:hAnsi="Georgia"/>
          <w:sz w:val="24"/>
          <w:szCs w:val="24"/>
        </w:rPr>
        <w:t>Stagnation de Sang avec ménorragie, métrorra</w:t>
      </w:r>
      <w:r w:rsidRPr="00584164">
        <w:rPr>
          <w:rFonts w:ascii="Georgia" w:hAnsi="Georgia"/>
          <w:sz w:val="24"/>
          <w:szCs w:val="24"/>
        </w:rPr>
        <w:softHyphen/>
        <w:t>gie.</w:t>
      </w:r>
    </w:p>
    <w:p w14:paraId="2F150C09"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010" w:name="bookmark2386"/>
      <w:bookmarkStart w:id="3011" w:name="bookmark2387"/>
      <w:bookmarkStart w:id="3012" w:name="bookmark2388"/>
      <w:r w:rsidRPr="00584164">
        <w:rPr>
          <w:rFonts w:ascii="Georgia" w:eastAsia="Arial" w:hAnsi="Georgia" w:cs="Arial"/>
          <w:b/>
          <w:bCs/>
          <w:sz w:val="24"/>
          <w:szCs w:val="24"/>
        </w:rPr>
        <w:t>Combinaisons :</w:t>
      </w:r>
      <w:bookmarkEnd w:id="3010"/>
      <w:bookmarkEnd w:id="3011"/>
      <w:bookmarkEnd w:id="3012"/>
    </w:p>
    <w:p w14:paraId="557B7123" w14:textId="77777777" w:rsidR="00511AE3" w:rsidRPr="00584164" w:rsidRDefault="005556F0" w:rsidP="00A038F6">
      <w:pPr>
        <w:pStyle w:val="Texteducorps20"/>
        <w:numPr>
          <w:ilvl w:val="0"/>
          <w:numId w:val="35"/>
        </w:numPr>
        <w:shd w:val="clear" w:color="auto" w:fill="auto"/>
        <w:tabs>
          <w:tab w:val="left" w:pos="342"/>
        </w:tabs>
        <w:spacing w:line="262" w:lineRule="auto"/>
        <w:ind w:left="360" w:hanging="360"/>
        <w:jc w:val="both"/>
        <w:rPr>
          <w:rFonts w:ascii="Georgia" w:hAnsi="Georgia"/>
          <w:sz w:val="24"/>
          <w:szCs w:val="24"/>
        </w:rPr>
      </w:pPr>
      <w:r w:rsidRPr="00584164">
        <w:rPr>
          <w:rFonts w:ascii="Georgia" w:hAnsi="Georgia"/>
          <w:sz w:val="24"/>
          <w:szCs w:val="24"/>
        </w:rPr>
        <w:t>Plus Yan Hu Suo, Rhizoma Corydalis et Yi Mu Cao, Herba Leonuri pour la stagnation de Sang causant</w:t>
      </w:r>
    </w:p>
    <w:p w14:paraId="7BB02A92"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r w:rsidRPr="00584164">
        <w:rPr>
          <w:rFonts w:ascii="Georgia" w:hAnsi="Georgia"/>
          <w:sz w:val="24"/>
          <w:szCs w:val="24"/>
        </w:rPr>
        <w:t>des troubles menstruels divers.</w:t>
      </w:r>
    </w:p>
    <w:p w14:paraId="305E2198" w14:textId="77777777" w:rsidR="00511AE3" w:rsidRPr="00584164" w:rsidRDefault="005556F0" w:rsidP="00A038F6">
      <w:pPr>
        <w:pStyle w:val="Texteducorps20"/>
        <w:numPr>
          <w:ilvl w:val="0"/>
          <w:numId w:val="35"/>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Plus Pu Huang, Pollen Typhae pour la stagnation de Sang causant la douleur lancinante de la poi</w:t>
      </w:r>
      <w:r w:rsidRPr="00584164">
        <w:rPr>
          <w:rFonts w:ascii="Georgia" w:hAnsi="Georgia"/>
          <w:sz w:val="24"/>
          <w:szCs w:val="24"/>
        </w:rPr>
        <w:softHyphen/>
        <w:t>trine et de l’épigastre.</w:t>
      </w:r>
    </w:p>
    <w:p w14:paraId="263B961E" w14:textId="77777777" w:rsidR="00511AE3" w:rsidRPr="00584164" w:rsidRDefault="005556F0" w:rsidP="00A038F6">
      <w:pPr>
        <w:pStyle w:val="Texteducorps20"/>
        <w:numPr>
          <w:ilvl w:val="0"/>
          <w:numId w:val="35"/>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Pao Jiang, Rhizoma Zingiberis Recens tosta pour le froid vide du Centre causant la douleur épigastrique et abdominale.</w:t>
      </w:r>
    </w:p>
    <w:p w14:paraId="56FAC4D4" w14:textId="77777777" w:rsidR="00511AE3" w:rsidRPr="00584164" w:rsidRDefault="005556F0" w:rsidP="00A038F6">
      <w:pPr>
        <w:pStyle w:val="Texteducorps20"/>
        <w:numPr>
          <w:ilvl w:val="0"/>
          <w:numId w:val="35"/>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Shi Jun Zi, Fructus Quisqualis et Hu Huang Lian, Rhizoma Picrorrhizae pour les syndromes Gan de malnutrition infantile.</w:t>
      </w:r>
    </w:p>
    <w:p w14:paraId="6D5DE13D" w14:textId="77777777" w:rsidR="00511AE3" w:rsidRPr="00584164" w:rsidRDefault="005556F0" w:rsidP="00A038F6">
      <w:pPr>
        <w:pStyle w:val="Texteducorps20"/>
        <w:numPr>
          <w:ilvl w:val="0"/>
          <w:numId w:val="35"/>
        </w:numPr>
        <w:shd w:val="clear" w:color="auto" w:fill="auto"/>
        <w:tabs>
          <w:tab w:val="left" w:pos="326"/>
        </w:tabs>
        <w:spacing w:line="276" w:lineRule="auto"/>
        <w:ind w:left="360" w:hanging="360"/>
        <w:jc w:val="both"/>
        <w:rPr>
          <w:rFonts w:ascii="Georgia" w:hAnsi="Georgia"/>
          <w:sz w:val="24"/>
          <w:szCs w:val="24"/>
        </w:rPr>
      </w:pPr>
      <w:r w:rsidRPr="00584164">
        <w:rPr>
          <w:rFonts w:ascii="Georgia" w:hAnsi="Georgia"/>
          <w:sz w:val="24"/>
          <w:szCs w:val="24"/>
        </w:rPr>
        <w:t>Plus Xiang Fu, Rhizoma Cyperi pour la douleur épigastrique.</w:t>
      </w:r>
    </w:p>
    <w:p w14:paraId="4596D466"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E Jiao, Colla Corii Asini et Dang Gui, Radix Angelicae Sinensis pour la stagnation de Sang avec saignement utérin excessif.</w:t>
      </w:r>
    </w:p>
    <w:p w14:paraId="465F34F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(envelopper dans un sachet en coton).</w:t>
      </w:r>
    </w:p>
    <w:p w14:paraId="4D80588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4FD1EB1E"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antimycotique, antibacté</w:t>
      </w:r>
      <w:r w:rsidRPr="00584164">
        <w:rPr>
          <w:rFonts w:ascii="Georgia" w:hAnsi="Georgia"/>
          <w:sz w:val="24"/>
          <w:szCs w:val="24"/>
        </w:rPr>
        <w:softHyphen/>
        <w:t>rien, antispasmodique.</w:t>
      </w:r>
    </w:p>
    <w:p w14:paraId="4335CC3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01E75C08" w14:textId="77777777" w:rsidR="00511AE3" w:rsidRPr="009E1F08" w:rsidRDefault="005556F0" w:rsidP="003008FB">
      <w:pPr>
        <w:pStyle w:val="Texteducorps20"/>
        <w:numPr>
          <w:ilvl w:val="0"/>
          <w:numId w:val="279"/>
        </w:numPr>
        <w:shd w:val="clear" w:color="auto" w:fill="auto"/>
        <w:spacing w:line="262" w:lineRule="auto"/>
        <w:jc w:val="both"/>
        <w:rPr>
          <w:rFonts w:ascii="Georgia" w:hAnsi="Georgia"/>
          <w:i/>
          <w:sz w:val="24"/>
          <w:szCs w:val="24"/>
        </w:rPr>
      </w:pPr>
      <w:r w:rsidRPr="009E1F08">
        <w:rPr>
          <w:rFonts w:ascii="Georgia" w:hAnsi="Georgia"/>
          <w:i/>
          <w:sz w:val="24"/>
          <w:szCs w:val="24"/>
        </w:rPr>
        <w:t>Shi Xiao San</w:t>
      </w:r>
    </w:p>
    <w:p w14:paraId="23C2456C" w14:textId="77777777" w:rsidR="00511AE3" w:rsidRPr="009E1F08" w:rsidRDefault="005556F0" w:rsidP="003008FB">
      <w:pPr>
        <w:pStyle w:val="Texteducorps20"/>
        <w:numPr>
          <w:ilvl w:val="0"/>
          <w:numId w:val="279"/>
        </w:numPr>
        <w:shd w:val="clear" w:color="auto" w:fill="auto"/>
        <w:spacing w:line="262" w:lineRule="auto"/>
        <w:jc w:val="both"/>
        <w:rPr>
          <w:rFonts w:ascii="Georgia" w:hAnsi="Georgia"/>
          <w:i/>
          <w:sz w:val="24"/>
          <w:szCs w:val="24"/>
        </w:rPr>
      </w:pPr>
      <w:r w:rsidRPr="009E1F08">
        <w:rPr>
          <w:rFonts w:ascii="Georgia" w:hAnsi="Georgia"/>
          <w:i/>
          <w:sz w:val="24"/>
          <w:szCs w:val="24"/>
        </w:rPr>
        <w:t>Shou Nian San</w:t>
      </w:r>
    </w:p>
    <w:p w14:paraId="6EEE01A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Ne pas combiner avec Ren Shen, Radix Ginseng.</w:t>
      </w:r>
    </w:p>
    <w:p w14:paraId="3BC21DBD" w14:textId="77777777" w:rsidR="00511AE3" w:rsidRPr="00584164" w:rsidRDefault="00511AE3" w:rsidP="00A038F6">
      <w:pPr>
        <w:jc w:val="both"/>
        <w:rPr>
          <w:rFonts w:ascii="Georgia" w:hAnsi="Georgia"/>
        </w:rPr>
      </w:pPr>
    </w:p>
    <w:p w14:paraId="20FBACCF" w14:textId="77777777" w:rsidR="00511AE3" w:rsidRPr="009E1F08" w:rsidRDefault="005556F0" w:rsidP="009E1F08">
      <w:pPr>
        <w:pStyle w:val="Titre20"/>
        <w:keepNext/>
        <w:keepLines/>
        <w:shd w:val="clear" w:color="auto" w:fill="auto"/>
        <w:rPr>
          <w:rFonts w:ascii="Georgia" w:hAnsi="Georgia"/>
          <w:color w:val="0000FF"/>
          <w:sz w:val="32"/>
          <w:szCs w:val="24"/>
        </w:rPr>
      </w:pPr>
      <w:bookmarkStart w:id="3013" w:name="bookmark2389"/>
      <w:bookmarkStart w:id="3014" w:name="bookmark2390"/>
      <w:bookmarkStart w:id="3015" w:name="bookmark2391"/>
      <w:r w:rsidRPr="009E1F08">
        <w:rPr>
          <w:rFonts w:ascii="Georgia" w:hAnsi="Georgia"/>
          <w:color w:val="0000FF"/>
          <w:sz w:val="32"/>
          <w:szCs w:val="24"/>
        </w:rPr>
        <w:t>Xue Jie</w:t>
      </w:r>
      <w:bookmarkEnd w:id="3013"/>
      <w:bookmarkEnd w:id="3014"/>
      <w:bookmarkEnd w:id="3015"/>
    </w:p>
    <w:p w14:paraId="7221502C"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rPr>
      </w:pPr>
      <w:bookmarkStart w:id="3016" w:name="bookmark2392"/>
      <w:bookmarkStart w:id="3017" w:name="bookmark2393"/>
      <w:bookmarkStart w:id="3018" w:name="bookmark2394"/>
      <w:r w:rsidRPr="009E1F08">
        <w:rPr>
          <w:rFonts w:ascii="Georgia" w:hAnsi="Georgia"/>
          <w:color w:val="0000FF"/>
          <w:sz w:val="28"/>
          <w:szCs w:val="24"/>
        </w:rPr>
        <w:t>Sanguis Draconis</w:t>
      </w:r>
      <w:bookmarkEnd w:id="3016"/>
      <w:bookmarkEnd w:id="3017"/>
      <w:bookmarkEnd w:id="3018"/>
    </w:p>
    <w:p w14:paraId="030D931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Daemonorops draco BI.</w:t>
      </w:r>
    </w:p>
    <w:p w14:paraId="3ACF6FA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résine</w:t>
      </w:r>
    </w:p>
    <w:p w14:paraId="42FB454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salée</w:t>
      </w:r>
    </w:p>
    <w:p w14:paraId="3C9D2C4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74B7785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Shou Jue Yin Péricarde</w:t>
      </w:r>
    </w:p>
    <w:p w14:paraId="3D9009A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019" w:name="bookmark2395"/>
      <w:r w:rsidRPr="00584164">
        <w:rPr>
          <w:rFonts w:ascii="Georgia" w:hAnsi="Georgia"/>
          <w:sz w:val="24"/>
          <w:szCs w:val="24"/>
        </w:rPr>
        <w:t>Fonctions :</w:t>
      </w:r>
      <w:bookmarkEnd w:id="3019"/>
    </w:p>
    <w:p w14:paraId="59CE3A88" w14:textId="77777777" w:rsidR="00511AE3" w:rsidRPr="00584164" w:rsidRDefault="005556F0" w:rsidP="003008FB">
      <w:pPr>
        <w:pStyle w:val="Texteducorps20"/>
        <w:numPr>
          <w:ilvl w:val="0"/>
          <w:numId w:val="280"/>
        </w:numPr>
        <w:shd w:val="clear" w:color="auto" w:fill="auto"/>
        <w:spacing w:line="262" w:lineRule="auto"/>
        <w:jc w:val="both"/>
        <w:rPr>
          <w:rFonts w:ascii="Georgia" w:hAnsi="Georgia"/>
          <w:sz w:val="24"/>
          <w:szCs w:val="24"/>
        </w:rPr>
      </w:pPr>
      <w:r w:rsidRPr="00584164">
        <w:rPr>
          <w:rFonts w:ascii="Georgia" w:hAnsi="Georgia"/>
          <w:sz w:val="24"/>
          <w:szCs w:val="24"/>
        </w:rPr>
        <w:t>Active la circulation du Sang</w:t>
      </w:r>
    </w:p>
    <w:p w14:paraId="57A85377" w14:textId="77777777" w:rsidR="00511AE3" w:rsidRPr="00584164" w:rsidRDefault="005556F0" w:rsidP="003008FB">
      <w:pPr>
        <w:pStyle w:val="Texteducorps20"/>
        <w:numPr>
          <w:ilvl w:val="0"/>
          <w:numId w:val="280"/>
        </w:numPr>
        <w:shd w:val="clear" w:color="auto" w:fill="auto"/>
        <w:spacing w:line="262" w:lineRule="auto"/>
        <w:jc w:val="both"/>
        <w:rPr>
          <w:rFonts w:ascii="Georgia" w:hAnsi="Georgia"/>
          <w:sz w:val="24"/>
          <w:szCs w:val="24"/>
        </w:rPr>
      </w:pPr>
      <w:r w:rsidRPr="00584164">
        <w:rPr>
          <w:rFonts w:ascii="Georgia" w:hAnsi="Georgia"/>
          <w:sz w:val="24"/>
          <w:szCs w:val="24"/>
        </w:rPr>
        <w:t>Ouvre la stagnation de Sang</w:t>
      </w:r>
    </w:p>
    <w:p w14:paraId="6F96D0D2" w14:textId="77777777" w:rsidR="00511AE3" w:rsidRPr="00584164" w:rsidRDefault="005556F0" w:rsidP="003008FB">
      <w:pPr>
        <w:pStyle w:val="Texteducorps20"/>
        <w:numPr>
          <w:ilvl w:val="0"/>
          <w:numId w:val="280"/>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07D60B44" w14:textId="77777777" w:rsidR="00511AE3" w:rsidRPr="00584164" w:rsidRDefault="005556F0" w:rsidP="003008FB">
      <w:pPr>
        <w:pStyle w:val="Texteducorps20"/>
        <w:numPr>
          <w:ilvl w:val="0"/>
          <w:numId w:val="280"/>
        </w:numPr>
        <w:shd w:val="clear" w:color="auto" w:fill="auto"/>
        <w:spacing w:line="262" w:lineRule="auto"/>
        <w:jc w:val="both"/>
        <w:rPr>
          <w:rFonts w:ascii="Georgia" w:hAnsi="Georgia"/>
          <w:sz w:val="24"/>
          <w:szCs w:val="24"/>
        </w:rPr>
      </w:pPr>
      <w:r w:rsidRPr="00584164">
        <w:rPr>
          <w:rFonts w:ascii="Georgia" w:hAnsi="Georgia"/>
          <w:sz w:val="24"/>
          <w:szCs w:val="24"/>
        </w:rPr>
        <w:t>Arrête le saignement</w:t>
      </w:r>
    </w:p>
    <w:p w14:paraId="397AF6A9" w14:textId="77777777" w:rsidR="00511AE3" w:rsidRPr="00584164" w:rsidRDefault="005556F0" w:rsidP="003008FB">
      <w:pPr>
        <w:pStyle w:val="Texteducorps20"/>
        <w:numPr>
          <w:ilvl w:val="0"/>
          <w:numId w:val="280"/>
        </w:numPr>
        <w:shd w:val="clear" w:color="auto" w:fill="auto"/>
        <w:spacing w:line="262" w:lineRule="auto"/>
        <w:jc w:val="both"/>
        <w:rPr>
          <w:rFonts w:ascii="Georgia" w:hAnsi="Georgia"/>
          <w:sz w:val="24"/>
          <w:szCs w:val="24"/>
        </w:rPr>
      </w:pPr>
      <w:r w:rsidRPr="00584164">
        <w:rPr>
          <w:rFonts w:ascii="Georgia" w:hAnsi="Georgia"/>
          <w:sz w:val="24"/>
          <w:szCs w:val="24"/>
        </w:rPr>
        <w:t>Favorise la guérison des plaies</w:t>
      </w:r>
    </w:p>
    <w:p w14:paraId="3D558BC2" w14:textId="77777777" w:rsidR="00511AE3" w:rsidRPr="00584164" w:rsidRDefault="005556F0" w:rsidP="003008FB">
      <w:pPr>
        <w:pStyle w:val="Texteducorps20"/>
        <w:numPr>
          <w:ilvl w:val="0"/>
          <w:numId w:val="280"/>
        </w:numPr>
        <w:shd w:val="clear" w:color="auto" w:fill="auto"/>
        <w:spacing w:line="262" w:lineRule="auto"/>
        <w:jc w:val="both"/>
        <w:rPr>
          <w:rFonts w:ascii="Georgia" w:hAnsi="Georgia"/>
          <w:sz w:val="24"/>
          <w:szCs w:val="24"/>
        </w:rPr>
      </w:pPr>
      <w:r w:rsidRPr="00584164">
        <w:rPr>
          <w:rFonts w:ascii="Georgia" w:hAnsi="Georgia"/>
          <w:sz w:val="24"/>
          <w:szCs w:val="24"/>
        </w:rPr>
        <w:t>Traite les abcès et furoncles</w:t>
      </w:r>
    </w:p>
    <w:p w14:paraId="15DF6D91" w14:textId="77777777" w:rsidR="00511AE3" w:rsidRPr="00584164" w:rsidRDefault="005556F0" w:rsidP="003008FB">
      <w:pPr>
        <w:pStyle w:val="Texteducorps20"/>
        <w:numPr>
          <w:ilvl w:val="0"/>
          <w:numId w:val="280"/>
        </w:numPr>
        <w:shd w:val="clear" w:color="auto" w:fill="auto"/>
        <w:jc w:val="both"/>
        <w:rPr>
          <w:rFonts w:ascii="Georgia" w:hAnsi="Georgia"/>
          <w:sz w:val="24"/>
          <w:szCs w:val="24"/>
        </w:rPr>
      </w:pPr>
      <w:r w:rsidRPr="00584164">
        <w:rPr>
          <w:rFonts w:ascii="Georgia" w:hAnsi="Georgia"/>
          <w:sz w:val="24"/>
          <w:szCs w:val="24"/>
        </w:rPr>
        <w:t>Favorise la guérison d’ulcères de la peau récalcitrants.</w:t>
      </w:r>
    </w:p>
    <w:p w14:paraId="377B103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020" w:name="bookmark2396"/>
      <w:r w:rsidRPr="00584164">
        <w:rPr>
          <w:rFonts w:ascii="Georgia" w:hAnsi="Georgia"/>
          <w:sz w:val="24"/>
          <w:szCs w:val="24"/>
        </w:rPr>
        <w:t>Indications :</w:t>
      </w:r>
      <w:bookmarkEnd w:id="3020"/>
    </w:p>
    <w:p w14:paraId="072A0532"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Stagnation de Sang par atteintes traumatiques et autres causes.</w:t>
      </w:r>
    </w:p>
    <w:p w14:paraId="72160243" w14:textId="77777777" w:rsidR="00511AE3" w:rsidRPr="00584164" w:rsidRDefault="005556F0" w:rsidP="00A038F6">
      <w:pPr>
        <w:pStyle w:val="Texteducorps20"/>
        <w:numPr>
          <w:ilvl w:val="0"/>
          <w:numId w:val="35"/>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Ulcères chroniques guérissant mal.</w:t>
      </w:r>
    </w:p>
    <w:p w14:paraId="5161BFE5"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3021" w:name="bookmark2397"/>
      <w:bookmarkStart w:id="3022" w:name="bookmark2398"/>
      <w:bookmarkStart w:id="3023" w:name="bookmark2399"/>
      <w:r w:rsidRPr="00584164">
        <w:rPr>
          <w:rFonts w:ascii="Georgia" w:eastAsia="Arial" w:hAnsi="Georgia" w:cs="Arial"/>
          <w:b/>
          <w:bCs/>
          <w:sz w:val="24"/>
          <w:szCs w:val="24"/>
        </w:rPr>
        <w:lastRenderedPageBreak/>
        <w:t>Combinaisons :</w:t>
      </w:r>
      <w:bookmarkEnd w:id="3021"/>
      <w:bookmarkEnd w:id="3022"/>
      <w:bookmarkEnd w:id="3023"/>
    </w:p>
    <w:p w14:paraId="2E0BA243" w14:textId="77777777" w:rsidR="00511AE3" w:rsidRPr="00584164" w:rsidRDefault="005556F0" w:rsidP="00A038F6">
      <w:pPr>
        <w:pStyle w:val="Texteducorps20"/>
        <w:numPr>
          <w:ilvl w:val="0"/>
          <w:numId w:val="35"/>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Ru Xiang, Resina Olibani et Mo Yao, Resina Myrrhae pour la douleur, le gonflement, l’hémor</w:t>
      </w:r>
      <w:r w:rsidRPr="00584164">
        <w:rPr>
          <w:rFonts w:ascii="Georgia" w:hAnsi="Georgia"/>
          <w:sz w:val="24"/>
          <w:szCs w:val="24"/>
        </w:rPr>
        <w:softHyphen/>
        <w:t>ragie, principalement de la poitrine et de l’abdo</w:t>
      </w:r>
      <w:r w:rsidRPr="00584164">
        <w:rPr>
          <w:rFonts w:ascii="Georgia" w:hAnsi="Georgia"/>
          <w:sz w:val="24"/>
          <w:szCs w:val="24"/>
        </w:rPr>
        <w:softHyphen/>
        <w:t>men par un traumatisme externe.</w:t>
      </w:r>
    </w:p>
    <w:p w14:paraId="0F5CB7AA" w14:textId="77777777" w:rsidR="00511AE3" w:rsidRPr="00584164" w:rsidRDefault="005556F0" w:rsidP="00A038F6">
      <w:pPr>
        <w:pStyle w:val="Texteducorps20"/>
        <w:numPr>
          <w:ilvl w:val="0"/>
          <w:numId w:val="35"/>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Plus Er Cha, Acacia seu Uncaria et Ru Xiang, Gummi Olibani pour des ulcères chroniques guérissant mal.</w:t>
      </w:r>
    </w:p>
    <w:p w14:paraId="72FEA7A2"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024" w:name="bookmark2400"/>
      <w:bookmarkStart w:id="3025" w:name="bookmark2401"/>
      <w:r w:rsidRPr="00584164">
        <w:rPr>
          <w:rFonts w:ascii="Georgia" w:eastAsia="Arial" w:hAnsi="Georgia" w:cs="Arial"/>
          <w:b/>
          <w:bCs/>
          <w:sz w:val="24"/>
          <w:szCs w:val="24"/>
        </w:rPr>
        <w:t xml:space="preserve">Mode d’emploi et dosage : </w:t>
      </w:r>
      <w:r w:rsidRPr="00584164">
        <w:rPr>
          <w:rFonts w:ascii="Georgia" w:eastAsia="Arial" w:hAnsi="Georgia" w:cs="Arial"/>
          <w:sz w:val="24"/>
          <w:szCs w:val="24"/>
        </w:rPr>
        <w:t>1 à 1,5 g en poudre ou en pilule.</w:t>
      </w:r>
      <w:bookmarkEnd w:id="3024"/>
      <w:bookmarkEnd w:id="3025"/>
    </w:p>
    <w:p w14:paraId="2E71D88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vide de Yin; chaleur du Sang; absence de stagnation sanguine.</w:t>
      </w:r>
    </w:p>
    <w:p w14:paraId="608BA10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w:t>
      </w:r>
    </w:p>
    <w:p w14:paraId="67ACA2E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4F1E482" w14:textId="77777777" w:rsidR="00511AE3" w:rsidRPr="009E1F08" w:rsidRDefault="005556F0" w:rsidP="003008FB">
      <w:pPr>
        <w:pStyle w:val="Texteducorps20"/>
        <w:numPr>
          <w:ilvl w:val="0"/>
          <w:numId w:val="281"/>
        </w:numPr>
        <w:shd w:val="clear" w:color="auto" w:fill="auto"/>
        <w:spacing w:line="259" w:lineRule="auto"/>
        <w:jc w:val="both"/>
        <w:rPr>
          <w:rFonts w:ascii="Georgia" w:hAnsi="Georgia"/>
          <w:i/>
          <w:sz w:val="24"/>
          <w:szCs w:val="24"/>
          <w:lang w:val="en-US"/>
        </w:rPr>
      </w:pPr>
      <w:r w:rsidRPr="009E1F08">
        <w:rPr>
          <w:rFonts w:ascii="Georgia" w:hAnsi="Georgia"/>
          <w:i/>
          <w:sz w:val="24"/>
          <w:szCs w:val="24"/>
          <w:lang w:val="en-US"/>
        </w:rPr>
        <w:t>Qi Li San</w:t>
      </w:r>
    </w:p>
    <w:p w14:paraId="2ED84DB5" w14:textId="77777777" w:rsidR="00511AE3" w:rsidRPr="009E1F08" w:rsidRDefault="005556F0" w:rsidP="003008FB">
      <w:pPr>
        <w:pStyle w:val="Texteducorps20"/>
        <w:numPr>
          <w:ilvl w:val="0"/>
          <w:numId w:val="281"/>
        </w:numPr>
        <w:shd w:val="clear" w:color="auto" w:fill="auto"/>
        <w:spacing w:line="259" w:lineRule="auto"/>
        <w:jc w:val="both"/>
        <w:rPr>
          <w:rFonts w:ascii="Georgia" w:hAnsi="Georgia"/>
          <w:i/>
          <w:sz w:val="24"/>
          <w:szCs w:val="24"/>
          <w:lang w:val="en-US"/>
        </w:rPr>
      </w:pPr>
      <w:r w:rsidRPr="009E1F08">
        <w:rPr>
          <w:rFonts w:ascii="Georgia" w:hAnsi="Georgia"/>
          <w:i/>
          <w:sz w:val="24"/>
          <w:szCs w:val="24"/>
          <w:lang w:val="en-US"/>
        </w:rPr>
        <w:t>Sheng Ji San</w:t>
      </w:r>
    </w:p>
    <w:p w14:paraId="3B29E39C" w14:textId="77777777" w:rsidR="00511AE3" w:rsidRPr="00584164" w:rsidRDefault="00511AE3" w:rsidP="00A038F6">
      <w:pPr>
        <w:jc w:val="both"/>
        <w:rPr>
          <w:rFonts w:ascii="Georgia" w:hAnsi="Georgia"/>
          <w:lang w:val="en-US"/>
        </w:rPr>
      </w:pPr>
    </w:p>
    <w:p w14:paraId="510D9CC1" w14:textId="77777777" w:rsidR="00511AE3" w:rsidRPr="009E1F08" w:rsidRDefault="005556F0" w:rsidP="009E1F08">
      <w:pPr>
        <w:pStyle w:val="Titre20"/>
        <w:keepNext/>
        <w:keepLines/>
        <w:shd w:val="clear" w:color="auto" w:fill="auto"/>
        <w:rPr>
          <w:rFonts w:ascii="Georgia" w:hAnsi="Georgia"/>
          <w:color w:val="0000FF"/>
          <w:sz w:val="32"/>
          <w:szCs w:val="24"/>
          <w:lang w:val="en-US"/>
        </w:rPr>
      </w:pPr>
      <w:bookmarkStart w:id="3026" w:name="bookmark2402"/>
      <w:bookmarkStart w:id="3027" w:name="bookmark2403"/>
      <w:bookmarkStart w:id="3028" w:name="bookmark2404"/>
      <w:r w:rsidRPr="009E1F08">
        <w:rPr>
          <w:rFonts w:ascii="Georgia" w:hAnsi="Georgia"/>
          <w:color w:val="0000FF"/>
          <w:sz w:val="32"/>
          <w:szCs w:val="24"/>
          <w:lang w:val="en-US"/>
        </w:rPr>
        <w:t>Yan Hu Suo</w:t>
      </w:r>
      <w:bookmarkEnd w:id="3026"/>
      <w:bookmarkEnd w:id="3027"/>
      <w:bookmarkEnd w:id="3028"/>
    </w:p>
    <w:p w14:paraId="12438417"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lang w:val="en-US"/>
        </w:rPr>
      </w:pPr>
      <w:bookmarkStart w:id="3029" w:name="bookmark2406"/>
      <w:bookmarkStart w:id="3030" w:name="bookmark2407"/>
      <w:r w:rsidRPr="009E1F08">
        <w:rPr>
          <w:rFonts w:ascii="Georgia" w:hAnsi="Georgia"/>
          <w:color w:val="0000FF"/>
          <w:sz w:val="28"/>
          <w:szCs w:val="24"/>
          <w:lang w:val="en-US"/>
        </w:rPr>
        <w:t>Yuan Hu</w:t>
      </w:r>
      <w:bookmarkEnd w:id="3029"/>
      <w:bookmarkEnd w:id="3030"/>
    </w:p>
    <w:p w14:paraId="432F1004"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lang w:val="en-US"/>
        </w:rPr>
      </w:pPr>
      <w:bookmarkStart w:id="3031" w:name="bookmark2405"/>
      <w:bookmarkStart w:id="3032" w:name="bookmark2408"/>
      <w:bookmarkStart w:id="3033" w:name="bookmark2409"/>
      <w:r w:rsidRPr="009E1F08">
        <w:rPr>
          <w:rFonts w:ascii="Georgia" w:hAnsi="Georgia"/>
          <w:color w:val="0000FF"/>
          <w:sz w:val="28"/>
          <w:szCs w:val="24"/>
          <w:lang w:val="en-US"/>
        </w:rPr>
        <w:t>Rhizoma Corydalis</w:t>
      </w:r>
      <w:bookmarkEnd w:id="3031"/>
      <w:bookmarkEnd w:id="3032"/>
      <w:bookmarkEnd w:id="3033"/>
    </w:p>
    <w:p w14:paraId="7F8642FD" w14:textId="77777777" w:rsidR="00511AE3" w:rsidRPr="00687494" w:rsidRDefault="005556F0" w:rsidP="00A038F6">
      <w:pPr>
        <w:pStyle w:val="Texteducorps20"/>
        <w:shd w:val="clear" w:color="auto" w:fill="auto"/>
        <w:spacing w:line="262" w:lineRule="auto"/>
        <w:jc w:val="both"/>
        <w:rPr>
          <w:rFonts w:ascii="Georgia" w:hAnsi="Georgia"/>
          <w:sz w:val="24"/>
          <w:szCs w:val="24"/>
        </w:rPr>
      </w:pPr>
      <w:r w:rsidRPr="00687494">
        <w:rPr>
          <w:rFonts w:ascii="Georgia" w:hAnsi="Georgia"/>
          <w:b/>
          <w:bCs/>
          <w:sz w:val="24"/>
          <w:szCs w:val="24"/>
        </w:rPr>
        <w:t xml:space="preserve">Nom botanique : </w:t>
      </w:r>
      <w:r w:rsidRPr="00687494">
        <w:rPr>
          <w:rFonts w:ascii="Georgia" w:hAnsi="Georgia"/>
          <w:sz w:val="24"/>
          <w:szCs w:val="24"/>
        </w:rPr>
        <w:t>Corydalis Yanhusuo W.T. Wang</w:t>
      </w:r>
    </w:p>
    <w:p w14:paraId="5CC4E66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08C91A5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2604A2F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1AEDE23C"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w:t>
      </w:r>
      <w:r w:rsidRPr="00584164">
        <w:rPr>
          <w:rFonts w:ascii="Georgia" w:hAnsi="Georgia"/>
          <w:sz w:val="24"/>
          <w:szCs w:val="24"/>
        </w:rPr>
        <w:softHyphen/>
        <w:t>mac, Zu Tai Yin Rate et Shou Tai Yin Poumon</w:t>
      </w:r>
    </w:p>
    <w:p w14:paraId="330CEA3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034" w:name="bookmark2410"/>
      <w:r w:rsidRPr="00584164">
        <w:rPr>
          <w:rFonts w:ascii="Georgia" w:hAnsi="Georgia"/>
          <w:sz w:val="24"/>
          <w:szCs w:val="24"/>
        </w:rPr>
        <w:t>Fonctions :</w:t>
      </w:r>
      <w:bookmarkEnd w:id="3034"/>
    </w:p>
    <w:p w14:paraId="118238B1" w14:textId="77777777" w:rsidR="00511AE3" w:rsidRPr="00584164" w:rsidRDefault="005556F0" w:rsidP="003008FB">
      <w:pPr>
        <w:pStyle w:val="Texteducorps20"/>
        <w:numPr>
          <w:ilvl w:val="0"/>
          <w:numId w:val="282"/>
        </w:numPr>
        <w:shd w:val="clear" w:color="auto" w:fill="auto"/>
        <w:spacing w:line="262" w:lineRule="auto"/>
        <w:jc w:val="both"/>
        <w:rPr>
          <w:rFonts w:ascii="Georgia" w:hAnsi="Georgia"/>
          <w:sz w:val="24"/>
          <w:szCs w:val="24"/>
        </w:rPr>
      </w:pPr>
      <w:r w:rsidRPr="00584164">
        <w:rPr>
          <w:rFonts w:ascii="Georgia" w:hAnsi="Georgia"/>
          <w:sz w:val="24"/>
          <w:szCs w:val="24"/>
        </w:rPr>
        <w:t>Active la circulation du Sang</w:t>
      </w:r>
    </w:p>
    <w:p w14:paraId="4BC5A9AE" w14:textId="77777777" w:rsidR="00511AE3" w:rsidRPr="00584164" w:rsidRDefault="005556F0" w:rsidP="003008FB">
      <w:pPr>
        <w:pStyle w:val="Texteducorps20"/>
        <w:numPr>
          <w:ilvl w:val="0"/>
          <w:numId w:val="282"/>
        </w:numPr>
        <w:shd w:val="clear" w:color="auto" w:fill="auto"/>
        <w:spacing w:line="262" w:lineRule="auto"/>
        <w:jc w:val="both"/>
        <w:rPr>
          <w:rFonts w:ascii="Georgia" w:hAnsi="Georgia"/>
          <w:sz w:val="24"/>
          <w:szCs w:val="24"/>
        </w:rPr>
      </w:pPr>
      <w:r w:rsidRPr="00584164">
        <w:rPr>
          <w:rFonts w:ascii="Georgia" w:hAnsi="Georgia"/>
          <w:sz w:val="24"/>
          <w:szCs w:val="24"/>
        </w:rPr>
        <w:t>Favorise la circulation du Qi</w:t>
      </w:r>
    </w:p>
    <w:p w14:paraId="790B47B5" w14:textId="77777777" w:rsidR="00511AE3" w:rsidRPr="00584164" w:rsidRDefault="005556F0" w:rsidP="003008FB">
      <w:pPr>
        <w:pStyle w:val="Texteducorps20"/>
        <w:numPr>
          <w:ilvl w:val="0"/>
          <w:numId w:val="282"/>
        </w:numPr>
        <w:shd w:val="clear" w:color="auto" w:fill="auto"/>
        <w:spacing w:line="262" w:lineRule="auto"/>
        <w:jc w:val="both"/>
        <w:rPr>
          <w:rFonts w:ascii="Georgia" w:hAnsi="Georgia"/>
          <w:sz w:val="24"/>
          <w:szCs w:val="24"/>
        </w:rPr>
      </w:pPr>
      <w:r w:rsidRPr="00584164">
        <w:rPr>
          <w:rFonts w:ascii="Georgia" w:hAnsi="Georgia"/>
          <w:sz w:val="24"/>
          <w:szCs w:val="24"/>
        </w:rPr>
        <w:t>Arrête la douleur</w:t>
      </w:r>
    </w:p>
    <w:p w14:paraId="40CAE03E"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035" w:name="bookmark2411"/>
      <w:bookmarkStart w:id="3036" w:name="bookmark2412"/>
      <w:bookmarkStart w:id="3037" w:name="bookmark2413"/>
      <w:r w:rsidRPr="00584164">
        <w:rPr>
          <w:rFonts w:ascii="Georgia" w:eastAsia="Arial" w:hAnsi="Georgia" w:cs="Arial"/>
          <w:b/>
          <w:bCs/>
          <w:sz w:val="24"/>
          <w:szCs w:val="24"/>
        </w:rPr>
        <w:t>Indications :</w:t>
      </w:r>
      <w:bookmarkEnd w:id="3035"/>
      <w:bookmarkEnd w:id="3036"/>
      <w:bookmarkEnd w:id="3037"/>
    </w:p>
    <w:p w14:paraId="42097D2B"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Stagnation de Qi et de Sang causant la douleur thoracique, abdominale, la dysménorrhée.</w:t>
      </w:r>
    </w:p>
    <w:p w14:paraId="0113C1E0" w14:textId="77777777" w:rsidR="00511AE3" w:rsidRPr="00584164" w:rsidRDefault="005556F0" w:rsidP="00A038F6">
      <w:pPr>
        <w:pStyle w:val="Texteducorps20"/>
        <w:numPr>
          <w:ilvl w:val="0"/>
          <w:numId w:val="35"/>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Stagnation de Sang par atteinte traumatique.</w:t>
      </w:r>
    </w:p>
    <w:p w14:paraId="6E016D63"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Stagnation de Qi avec douleurs thoraciques, ab</w:t>
      </w:r>
      <w:r w:rsidRPr="00584164">
        <w:rPr>
          <w:rFonts w:ascii="Georgia" w:hAnsi="Georgia"/>
          <w:sz w:val="24"/>
          <w:szCs w:val="24"/>
        </w:rPr>
        <w:softHyphen/>
        <w:t>dominales, menstruelles, Shan (herniales), épi</w:t>
      </w:r>
      <w:r w:rsidRPr="00584164">
        <w:rPr>
          <w:rFonts w:ascii="Georgia" w:hAnsi="Georgia"/>
          <w:sz w:val="24"/>
          <w:szCs w:val="24"/>
        </w:rPr>
        <w:softHyphen/>
        <w:t>gastriques.</w:t>
      </w:r>
    </w:p>
    <w:p w14:paraId="47CE65F4"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038" w:name="bookmark2414"/>
      <w:bookmarkStart w:id="3039" w:name="bookmark2415"/>
      <w:bookmarkStart w:id="3040" w:name="bookmark2416"/>
      <w:r w:rsidRPr="00584164">
        <w:rPr>
          <w:rFonts w:ascii="Georgia" w:eastAsia="Arial" w:hAnsi="Georgia" w:cs="Arial"/>
          <w:b/>
          <w:bCs/>
          <w:sz w:val="24"/>
          <w:szCs w:val="24"/>
        </w:rPr>
        <w:t>Combinaisons :</w:t>
      </w:r>
      <w:bookmarkEnd w:id="3038"/>
      <w:bookmarkEnd w:id="3039"/>
      <w:bookmarkEnd w:id="3040"/>
    </w:p>
    <w:p w14:paraId="542A11BD"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Wu Ling Zhi, Excrementum Trogopteri pour la stagnation de Sang avec douleurs thoraciques et abdominales.</w:t>
      </w:r>
    </w:p>
    <w:p w14:paraId="6CF7602A"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Xiang Fu, Rhizoma Cyperi pour la stagnation de Qi et la stase de Sang avec dysménorrhée.</w:t>
      </w:r>
    </w:p>
    <w:p w14:paraId="693129A9"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Chuan Xiong, Radix Ligustici Wallichii pour la stagnation de Sang causant des douleurs corpo</w:t>
      </w:r>
      <w:r w:rsidRPr="00584164">
        <w:rPr>
          <w:rFonts w:ascii="Georgia" w:hAnsi="Georgia"/>
          <w:sz w:val="24"/>
          <w:szCs w:val="24"/>
        </w:rPr>
        <w:softHyphen/>
        <w:t>relles ou la céphalée.</w:t>
      </w:r>
    </w:p>
    <w:p w14:paraId="1E1822B8" w14:textId="77777777" w:rsidR="00511AE3" w:rsidRPr="00584164" w:rsidRDefault="005556F0" w:rsidP="00A038F6">
      <w:pPr>
        <w:pStyle w:val="Texteducorps20"/>
        <w:numPr>
          <w:ilvl w:val="0"/>
          <w:numId w:val="35"/>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Plus Xiao Hui Xiang, Fructus Foeniculi pour la</w:t>
      </w:r>
    </w:p>
    <w:p w14:paraId="1EF8BD05" w14:textId="77777777" w:rsidR="00511AE3" w:rsidRPr="00584164" w:rsidRDefault="005556F0" w:rsidP="00A038F6">
      <w:pPr>
        <w:pStyle w:val="Texteducorps20"/>
        <w:shd w:val="clear" w:color="auto" w:fill="auto"/>
        <w:tabs>
          <w:tab w:val="left" w:pos="322"/>
        </w:tabs>
        <w:spacing w:line="262" w:lineRule="auto"/>
        <w:jc w:val="both"/>
        <w:rPr>
          <w:rFonts w:ascii="Georgia" w:hAnsi="Georgia"/>
          <w:sz w:val="24"/>
          <w:szCs w:val="24"/>
        </w:rPr>
      </w:pPr>
      <w:r w:rsidRPr="00584164">
        <w:rPr>
          <w:rFonts w:ascii="Georgia" w:hAnsi="Georgia"/>
          <w:sz w:val="24"/>
          <w:szCs w:val="24"/>
        </w:rPr>
        <w:t>stagnation de froid et de Qi et/ou de Sang avec douleur abdominale ou syndrome Shan (hernie).</w:t>
      </w:r>
    </w:p>
    <w:p w14:paraId="477829EE" w14:textId="77777777" w:rsidR="00511AE3" w:rsidRPr="00584164" w:rsidRDefault="005556F0" w:rsidP="00A038F6">
      <w:pPr>
        <w:pStyle w:val="Texteducorps20"/>
        <w:numPr>
          <w:ilvl w:val="0"/>
          <w:numId w:val="35"/>
        </w:numPr>
        <w:shd w:val="clear" w:color="auto" w:fill="auto"/>
        <w:tabs>
          <w:tab w:val="left" w:pos="386"/>
        </w:tabs>
        <w:spacing w:line="262" w:lineRule="auto"/>
        <w:ind w:left="360" w:hanging="360"/>
        <w:jc w:val="both"/>
        <w:rPr>
          <w:rFonts w:ascii="Georgia" w:hAnsi="Georgia"/>
          <w:sz w:val="24"/>
          <w:szCs w:val="24"/>
        </w:rPr>
      </w:pPr>
      <w:r w:rsidRPr="00584164">
        <w:rPr>
          <w:rFonts w:ascii="Georgia" w:hAnsi="Georgia"/>
          <w:sz w:val="24"/>
          <w:szCs w:val="24"/>
        </w:rPr>
        <w:t>Plus Rou Gui, Cortex Cinnamomi pour la dysmé</w:t>
      </w:r>
      <w:r w:rsidRPr="00584164">
        <w:rPr>
          <w:rFonts w:ascii="Georgia" w:hAnsi="Georgia"/>
          <w:sz w:val="24"/>
          <w:szCs w:val="24"/>
        </w:rPr>
        <w:softHyphen/>
        <w:t>norrhée et les douleurs des extrémités.</w:t>
      </w:r>
    </w:p>
    <w:p w14:paraId="67ED6361" w14:textId="77777777" w:rsidR="00511AE3" w:rsidRPr="00584164" w:rsidRDefault="005556F0" w:rsidP="00A038F6">
      <w:pPr>
        <w:pStyle w:val="Texteducorps20"/>
        <w:numPr>
          <w:ilvl w:val="0"/>
          <w:numId w:val="35"/>
        </w:numPr>
        <w:shd w:val="clear" w:color="auto" w:fill="auto"/>
        <w:tabs>
          <w:tab w:val="left" w:pos="386"/>
        </w:tabs>
        <w:spacing w:line="259" w:lineRule="auto"/>
        <w:ind w:left="360" w:hanging="360"/>
        <w:jc w:val="both"/>
        <w:rPr>
          <w:rFonts w:ascii="Georgia" w:hAnsi="Georgia"/>
          <w:sz w:val="24"/>
          <w:szCs w:val="24"/>
        </w:rPr>
      </w:pPr>
      <w:r w:rsidRPr="00584164">
        <w:rPr>
          <w:rFonts w:ascii="Georgia" w:hAnsi="Georgia"/>
          <w:sz w:val="24"/>
          <w:szCs w:val="24"/>
        </w:rPr>
        <w:t>Plus Chuan Lian Zi, Fructus Meliae, Dang Gui, Radix Angelicae Sinensis, Chuan Xiong, Radix Ligustici Wallichii, Ru Xiang, Résina Olibani et Mo Yao, Résina Myrrhae pour la stagnation de Qi et de Sang causant la douleur des flancs ou hypo- chondriaque droite.</w:t>
      </w:r>
    </w:p>
    <w:p w14:paraId="190A6AD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3FB265F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1 à 2 g en poudre.</w:t>
      </w:r>
    </w:p>
    <w:p w14:paraId="39FEB21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7B02CB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Ld50 : 36,6 g/kg à 125,3 g/kg.</w:t>
      </w:r>
    </w:p>
    <w:p w14:paraId="354257A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lastRenderedPageBreak/>
        <w:t xml:space="preserve">Recherche clinique : </w:t>
      </w:r>
      <w:r w:rsidRPr="00584164">
        <w:rPr>
          <w:rFonts w:ascii="Georgia" w:hAnsi="Georgia"/>
          <w:sz w:val="24"/>
          <w:szCs w:val="24"/>
        </w:rPr>
        <w:t>analgésique, sédatif, hypno</w:t>
      </w:r>
      <w:r w:rsidRPr="00584164">
        <w:rPr>
          <w:rFonts w:ascii="Georgia" w:hAnsi="Georgia"/>
          <w:sz w:val="24"/>
          <w:szCs w:val="24"/>
        </w:rPr>
        <w:softHyphen/>
        <w:t>tique, antispasmodique, anti-émétique, contracep</w:t>
      </w:r>
      <w:r w:rsidRPr="00584164">
        <w:rPr>
          <w:rFonts w:ascii="Georgia" w:hAnsi="Georgia"/>
          <w:sz w:val="24"/>
          <w:szCs w:val="24"/>
        </w:rPr>
        <w:softHyphen/>
        <w:t>tif.</w:t>
      </w:r>
    </w:p>
    <w:p w14:paraId="4D2A94A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759516AA" w14:textId="77777777" w:rsidR="00511AE3" w:rsidRPr="009E1F08" w:rsidRDefault="005556F0" w:rsidP="003008FB">
      <w:pPr>
        <w:pStyle w:val="Texteducorps20"/>
        <w:numPr>
          <w:ilvl w:val="0"/>
          <w:numId w:val="283"/>
        </w:numPr>
        <w:shd w:val="clear" w:color="auto" w:fill="auto"/>
        <w:spacing w:line="259" w:lineRule="auto"/>
        <w:jc w:val="both"/>
        <w:rPr>
          <w:rFonts w:ascii="Georgia" w:hAnsi="Georgia"/>
          <w:i/>
          <w:sz w:val="24"/>
          <w:szCs w:val="24"/>
        </w:rPr>
      </w:pPr>
      <w:r w:rsidRPr="009E1F08">
        <w:rPr>
          <w:rFonts w:ascii="Georgia" w:hAnsi="Georgia"/>
          <w:i/>
          <w:sz w:val="24"/>
          <w:szCs w:val="24"/>
        </w:rPr>
        <w:t>Jin Ling Zi San</w:t>
      </w:r>
    </w:p>
    <w:p w14:paraId="739375B6" w14:textId="77777777" w:rsidR="00511AE3" w:rsidRPr="009E1F08" w:rsidRDefault="005556F0" w:rsidP="003008FB">
      <w:pPr>
        <w:pStyle w:val="Texteducorps20"/>
        <w:numPr>
          <w:ilvl w:val="0"/>
          <w:numId w:val="283"/>
        </w:numPr>
        <w:shd w:val="clear" w:color="auto" w:fill="auto"/>
        <w:spacing w:line="259" w:lineRule="auto"/>
        <w:jc w:val="both"/>
        <w:rPr>
          <w:rFonts w:ascii="Georgia" w:hAnsi="Georgia"/>
          <w:i/>
          <w:sz w:val="24"/>
          <w:szCs w:val="24"/>
        </w:rPr>
      </w:pPr>
      <w:r w:rsidRPr="009E1F08">
        <w:rPr>
          <w:rFonts w:ascii="Georgia" w:hAnsi="Georgia"/>
          <w:i/>
          <w:sz w:val="24"/>
          <w:szCs w:val="24"/>
        </w:rPr>
        <w:t>Yan Gui San</w:t>
      </w:r>
    </w:p>
    <w:p w14:paraId="7B17ADF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l’herbe préparée au vinaigre, Cu Yan Hu Suo, Rhizoma Corydalis cum aceto tosta, est plus efficace pour calmer la douleur.</w:t>
      </w:r>
    </w:p>
    <w:p w14:paraId="567AD23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Cette herbe est un des principaux anti-douleur de la pharmacopée chinoise. On peut l’utiliser dans de nombreux syndromes en l’associant à des herbes adaptées.</w:t>
      </w:r>
    </w:p>
    <w:p w14:paraId="40E0A729" w14:textId="77777777" w:rsidR="00511AE3" w:rsidRPr="00584164" w:rsidRDefault="00511AE3" w:rsidP="00A038F6">
      <w:pPr>
        <w:jc w:val="both"/>
        <w:rPr>
          <w:rFonts w:ascii="Georgia" w:hAnsi="Georgia"/>
        </w:rPr>
      </w:pPr>
    </w:p>
    <w:p w14:paraId="0579956F" w14:textId="77777777" w:rsidR="00511AE3" w:rsidRPr="009E1F08" w:rsidRDefault="005556F0" w:rsidP="009E1F08">
      <w:pPr>
        <w:pStyle w:val="Titre20"/>
        <w:keepNext/>
        <w:keepLines/>
        <w:shd w:val="clear" w:color="auto" w:fill="auto"/>
        <w:rPr>
          <w:rFonts w:ascii="Georgia" w:hAnsi="Georgia"/>
          <w:color w:val="0000FF"/>
          <w:sz w:val="32"/>
          <w:szCs w:val="24"/>
        </w:rPr>
      </w:pPr>
      <w:bookmarkStart w:id="3041" w:name="bookmark2417"/>
      <w:bookmarkStart w:id="3042" w:name="bookmark2418"/>
      <w:bookmarkStart w:id="3043" w:name="bookmark2419"/>
      <w:r w:rsidRPr="009E1F08">
        <w:rPr>
          <w:rFonts w:ascii="Georgia" w:hAnsi="Georgia"/>
          <w:color w:val="0000FF"/>
          <w:sz w:val="32"/>
          <w:szCs w:val="24"/>
        </w:rPr>
        <w:t>Yi Mu Cao</w:t>
      </w:r>
      <w:bookmarkEnd w:id="3041"/>
      <w:bookmarkEnd w:id="3042"/>
      <w:bookmarkEnd w:id="3043"/>
    </w:p>
    <w:p w14:paraId="24666605" w14:textId="77777777" w:rsidR="00511AE3" w:rsidRPr="009E1F08" w:rsidRDefault="005556F0" w:rsidP="009E1F08">
      <w:pPr>
        <w:pStyle w:val="Titre20"/>
        <w:keepNext/>
        <w:keepLines/>
        <w:shd w:val="clear" w:color="auto" w:fill="auto"/>
        <w:rPr>
          <w:rFonts w:ascii="Georgia" w:hAnsi="Georgia"/>
          <w:color w:val="0000FF"/>
          <w:sz w:val="28"/>
          <w:szCs w:val="24"/>
        </w:rPr>
      </w:pPr>
      <w:bookmarkStart w:id="3044" w:name="bookmark2420"/>
      <w:r w:rsidRPr="009E1F08">
        <w:rPr>
          <w:rFonts w:ascii="Georgia" w:hAnsi="Georgia"/>
          <w:color w:val="0000FF"/>
          <w:sz w:val="28"/>
          <w:szCs w:val="24"/>
        </w:rPr>
        <w:t>Herba Leonuri</w:t>
      </w:r>
      <w:bookmarkEnd w:id="3044"/>
    </w:p>
    <w:p w14:paraId="0764851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Leonurus heterophyllus Sweet</w:t>
      </w:r>
    </w:p>
    <w:p w14:paraId="3653855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3D2E882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w:t>
      </w:r>
    </w:p>
    <w:p w14:paraId="3D2B546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légèrement fraîche</w:t>
      </w:r>
    </w:p>
    <w:p w14:paraId="4251F1B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Zu Tai Yang Vessie, Zu Shao Yin Rein, Shou Jue Yin Péricarde</w:t>
      </w:r>
    </w:p>
    <w:p w14:paraId="5CB40FA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045" w:name="bookmark2421"/>
      <w:r w:rsidRPr="00584164">
        <w:rPr>
          <w:rFonts w:ascii="Georgia" w:hAnsi="Georgia"/>
          <w:sz w:val="24"/>
          <w:szCs w:val="24"/>
        </w:rPr>
        <w:t>Fonctions :</w:t>
      </w:r>
      <w:bookmarkEnd w:id="3045"/>
    </w:p>
    <w:p w14:paraId="02C9E073" w14:textId="77777777" w:rsidR="00511AE3" w:rsidRPr="00584164" w:rsidRDefault="005556F0" w:rsidP="003008FB">
      <w:pPr>
        <w:pStyle w:val="Texteducorps20"/>
        <w:numPr>
          <w:ilvl w:val="0"/>
          <w:numId w:val="284"/>
        </w:numPr>
        <w:shd w:val="clear" w:color="auto" w:fill="auto"/>
        <w:spacing w:line="259" w:lineRule="auto"/>
        <w:jc w:val="both"/>
        <w:rPr>
          <w:rFonts w:ascii="Georgia" w:hAnsi="Georgia"/>
          <w:sz w:val="24"/>
          <w:szCs w:val="24"/>
        </w:rPr>
      </w:pPr>
      <w:r w:rsidRPr="00584164">
        <w:rPr>
          <w:rFonts w:ascii="Georgia" w:hAnsi="Georgia"/>
          <w:sz w:val="24"/>
          <w:szCs w:val="24"/>
        </w:rPr>
        <w:t>Active la circulation du Sang</w:t>
      </w:r>
    </w:p>
    <w:p w14:paraId="15B460A4" w14:textId="77777777" w:rsidR="00511AE3" w:rsidRPr="00584164" w:rsidRDefault="005556F0" w:rsidP="003008FB">
      <w:pPr>
        <w:pStyle w:val="Texteducorps20"/>
        <w:numPr>
          <w:ilvl w:val="0"/>
          <w:numId w:val="284"/>
        </w:numPr>
        <w:shd w:val="clear" w:color="auto" w:fill="auto"/>
        <w:spacing w:line="259" w:lineRule="auto"/>
        <w:jc w:val="both"/>
        <w:rPr>
          <w:rFonts w:ascii="Georgia" w:hAnsi="Georgia"/>
          <w:sz w:val="24"/>
          <w:szCs w:val="24"/>
        </w:rPr>
      </w:pPr>
      <w:r w:rsidRPr="00584164">
        <w:rPr>
          <w:rFonts w:ascii="Georgia" w:hAnsi="Georgia"/>
          <w:sz w:val="24"/>
          <w:szCs w:val="24"/>
        </w:rPr>
        <w:t>Ouvre la stase de Sang</w:t>
      </w:r>
    </w:p>
    <w:p w14:paraId="43EC2449" w14:textId="77777777" w:rsidR="00511AE3" w:rsidRPr="00584164" w:rsidRDefault="005556F0" w:rsidP="003008FB">
      <w:pPr>
        <w:pStyle w:val="Texteducorps20"/>
        <w:numPr>
          <w:ilvl w:val="0"/>
          <w:numId w:val="284"/>
        </w:numPr>
        <w:shd w:val="clear" w:color="auto" w:fill="auto"/>
        <w:spacing w:line="259" w:lineRule="auto"/>
        <w:jc w:val="both"/>
        <w:rPr>
          <w:rFonts w:ascii="Georgia" w:hAnsi="Georgia"/>
          <w:sz w:val="24"/>
          <w:szCs w:val="24"/>
        </w:rPr>
      </w:pPr>
      <w:r w:rsidRPr="00584164">
        <w:rPr>
          <w:rFonts w:ascii="Georgia" w:hAnsi="Georgia"/>
          <w:sz w:val="24"/>
          <w:szCs w:val="24"/>
        </w:rPr>
        <w:t>Règle la menstruation</w:t>
      </w:r>
    </w:p>
    <w:p w14:paraId="5538D18B" w14:textId="77777777" w:rsidR="00511AE3" w:rsidRPr="00584164" w:rsidRDefault="005556F0" w:rsidP="003008FB">
      <w:pPr>
        <w:pStyle w:val="Texteducorps20"/>
        <w:numPr>
          <w:ilvl w:val="0"/>
          <w:numId w:val="284"/>
        </w:numPr>
        <w:shd w:val="clear" w:color="auto" w:fill="auto"/>
        <w:spacing w:line="259" w:lineRule="auto"/>
        <w:jc w:val="both"/>
        <w:rPr>
          <w:rFonts w:ascii="Georgia" w:hAnsi="Georgia"/>
          <w:sz w:val="24"/>
          <w:szCs w:val="24"/>
        </w:rPr>
      </w:pPr>
      <w:r w:rsidRPr="00584164">
        <w:rPr>
          <w:rFonts w:ascii="Georgia" w:hAnsi="Georgia"/>
          <w:sz w:val="24"/>
          <w:szCs w:val="24"/>
        </w:rPr>
        <w:t>Arrête le saignement utérin</w:t>
      </w:r>
    </w:p>
    <w:p w14:paraId="7FCBB734" w14:textId="77777777" w:rsidR="00511AE3" w:rsidRPr="00584164" w:rsidRDefault="005556F0" w:rsidP="003008FB">
      <w:pPr>
        <w:pStyle w:val="Texteducorps20"/>
        <w:numPr>
          <w:ilvl w:val="0"/>
          <w:numId w:val="284"/>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454053CE" w14:textId="77777777" w:rsidR="00511AE3" w:rsidRPr="00584164" w:rsidRDefault="005556F0" w:rsidP="003008FB">
      <w:pPr>
        <w:pStyle w:val="Texteducorps20"/>
        <w:numPr>
          <w:ilvl w:val="0"/>
          <w:numId w:val="284"/>
        </w:numPr>
        <w:shd w:val="clear" w:color="auto" w:fill="auto"/>
        <w:spacing w:line="259" w:lineRule="auto"/>
        <w:jc w:val="both"/>
        <w:rPr>
          <w:rFonts w:ascii="Georgia" w:hAnsi="Georgia"/>
          <w:sz w:val="24"/>
          <w:szCs w:val="24"/>
        </w:rPr>
      </w:pPr>
      <w:r w:rsidRPr="00584164">
        <w:rPr>
          <w:rFonts w:ascii="Georgia" w:hAnsi="Georgia"/>
          <w:sz w:val="24"/>
          <w:szCs w:val="24"/>
        </w:rPr>
        <w:t>Réduit l’oedème</w:t>
      </w:r>
    </w:p>
    <w:p w14:paraId="4FDBE0E0" w14:textId="77777777" w:rsidR="00511AE3" w:rsidRPr="00584164" w:rsidRDefault="005556F0" w:rsidP="003008FB">
      <w:pPr>
        <w:pStyle w:val="Texteducorps20"/>
        <w:numPr>
          <w:ilvl w:val="0"/>
          <w:numId w:val="284"/>
        </w:numPr>
        <w:shd w:val="clear" w:color="auto" w:fill="auto"/>
        <w:spacing w:line="259" w:lineRule="auto"/>
        <w:jc w:val="both"/>
        <w:rPr>
          <w:rFonts w:ascii="Georgia" w:hAnsi="Georgia"/>
          <w:sz w:val="24"/>
          <w:szCs w:val="24"/>
        </w:rPr>
      </w:pPr>
      <w:r w:rsidRPr="00584164">
        <w:rPr>
          <w:rFonts w:ascii="Georgia" w:hAnsi="Georgia"/>
          <w:sz w:val="24"/>
          <w:szCs w:val="24"/>
        </w:rPr>
        <w:t>Chasse la chaleur et élimine les toxiques</w:t>
      </w:r>
    </w:p>
    <w:p w14:paraId="414EBF73" w14:textId="77777777" w:rsidR="00511AE3" w:rsidRPr="00584164" w:rsidRDefault="005556F0" w:rsidP="003008FB">
      <w:pPr>
        <w:pStyle w:val="Texteducorps20"/>
        <w:numPr>
          <w:ilvl w:val="0"/>
          <w:numId w:val="284"/>
        </w:numPr>
        <w:shd w:val="clear" w:color="auto" w:fill="auto"/>
        <w:spacing w:line="259" w:lineRule="auto"/>
        <w:jc w:val="both"/>
        <w:rPr>
          <w:rFonts w:ascii="Georgia" w:hAnsi="Georgia"/>
          <w:sz w:val="24"/>
          <w:szCs w:val="24"/>
        </w:rPr>
      </w:pPr>
      <w:r w:rsidRPr="00584164">
        <w:rPr>
          <w:rFonts w:ascii="Georgia" w:hAnsi="Georgia"/>
          <w:sz w:val="24"/>
          <w:szCs w:val="24"/>
        </w:rPr>
        <w:t>Elimine les masses</w:t>
      </w:r>
    </w:p>
    <w:p w14:paraId="051382F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046" w:name="bookmark2422"/>
      <w:r w:rsidRPr="00584164">
        <w:rPr>
          <w:rFonts w:ascii="Georgia" w:hAnsi="Georgia"/>
          <w:sz w:val="24"/>
          <w:szCs w:val="24"/>
        </w:rPr>
        <w:t>Indications :</w:t>
      </w:r>
      <w:bookmarkEnd w:id="3046"/>
    </w:p>
    <w:p w14:paraId="5893C539" w14:textId="77777777" w:rsidR="00511AE3" w:rsidRPr="00584164" w:rsidRDefault="005556F0" w:rsidP="00A038F6">
      <w:pPr>
        <w:pStyle w:val="Texteducorps20"/>
        <w:numPr>
          <w:ilvl w:val="0"/>
          <w:numId w:val="35"/>
        </w:numPr>
        <w:shd w:val="clear" w:color="auto" w:fill="auto"/>
        <w:tabs>
          <w:tab w:val="left" w:pos="506"/>
        </w:tabs>
        <w:spacing w:line="262" w:lineRule="auto"/>
        <w:ind w:firstLine="360"/>
        <w:jc w:val="both"/>
        <w:rPr>
          <w:rFonts w:ascii="Georgia" w:hAnsi="Georgia"/>
          <w:sz w:val="24"/>
          <w:szCs w:val="24"/>
        </w:rPr>
      </w:pPr>
      <w:r w:rsidRPr="00584164">
        <w:rPr>
          <w:rFonts w:ascii="Georgia" w:hAnsi="Georgia"/>
          <w:sz w:val="24"/>
          <w:szCs w:val="24"/>
        </w:rPr>
        <w:t>Stagnation de Sang avec menstruation irrégulière, dysménorrhée, douleurs abdominales après l’ac</w:t>
      </w:r>
      <w:r w:rsidRPr="00584164">
        <w:rPr>
          <w:rFonts w:ascii="Georgia" w:hAnsi="Georgia"/>
          <w:sz w:val="24"/>
          <w:szCs w:val="24"/>
        </w:rPr>
        <w:softHyphen/>
        <w:t>couchement, métrorragie, masses abdominales, traumatismes externes.</w:t>
      </w:r>
    </w:p>
    <w:p w14:paraId="3801FBD7" w14:textId="77777777" w:rsidR="00511AE3" w:rsidRPr="00584164" w:rsidRDefault="005556F0" w:rsidP="00A038F6">
      <w:pPr>
        <w:pStyle w:val="Texteducorps20"/>
        <w:numPr>
          <w:ilvl w:val="0"/>
          <w:numId w:val="35"/>
        </w:numPr>
        <w:shd w:val="clear" w:color="auto" w:fill="auto"/>
        <w:tabs>
          <w:tab w:val="left" w:pos="284"/>
        </w:tabs>
        <w:spacing w:line="262" w:lineRule="auto"/>
        <w:ind w:left="360" w:hanging="360"/>
        <w:jc w:val="both"/>
        <w:rPr>
          <w:rFonts w:ascii="Georgia" w:hAnsi="Georgia"/>
          <w:sz w:val="24"/>
          <w:szCs w:val="24"/>
        </w:rPr>
      </w:pPr>
      <w:r w:rsidRPr="00584164">
        <w:rPr>
          <w:rFonts w:ascii="Georgia" w:hAnsi="Georgia"/>
          <w:sz w:val="24"/>
          <w:szCs w:val="24"/>
        </w:rPr>
        <w:t>Vide de Sang et stase de Sang avec masses abdominales ou infertilité.</w:t>
      </w:r>
    </w:p>
    <w:p w14:paraId="3F2742AB" w14:textId="77777777" w:rsidR="00511AE3" w:rsidRPr="00584164" w:rsidRDefault="005556F0" w:rsidP="00A038F6">
      <w:pPr>
        <w:pStyle w:val="Texteducorps20"/>
        <w:numPr>
          <w:ilvl w:val="0"/>
          <w:numId w:val="35"/>
        </w:numPr>
        <w:shd w:val="clear" w:color="auto" w:fill="auto"/>
        <w:tabs>
          <w:tab w:val="left" w:pos="284"/>
        </w:tabs>
        <w:spacing w:line="262" w:lineRule="auto"/>
        <w:ind w:left="360" w:hanging="360"/>
        <w:jc w:val="both"/>
        <w:rPr>
          <w:rFonts w:ascii="Georgia" w:hAnsi="Georgia"/>
          <w:sz w:val="24"/>
          <w:szCs w:val="24"/>
        </w:rPr>
      </w:pPr>
      <w:r w:rsidRPr="00584164">
        <w:rPr>
          <w:rFonts w:ascii="Georgia" w:hAnsi="Georgia"/>
          <w:sz w:val="24"/>
          <w:szCs w:val="24"/>
        </w:rPr>
        <w:t>Chaleur-humidité avec dysurie, oedème, urine sanguinolente.</w:t>
      </w:r>
    </w:p>
    <w:p w14:paraId="6035729C" w14:textId="77777777" w:rsidR="00511AE3" w:rsidRPr="00584164" w:rsidRDefault="005556F0" w:rsidP="00A038F6">
      <w:pPr>
        <w:pStyle w:val="Texteducorps20"/>
        <w:numPr>
          <w:ilvl w:val="0"/>
          <w:numId w:val="35"/>
        </w:numPr>
        <w:shd w:val="clear" w:color="auto" w:fill="auto"/>
        <w:tabs>
          <w:tab w:val="left" w:pos="284"/>
        </w:tabs>
        <w:spacing w:line="259" w:lineRule="auto"/>
        <w:ind w:left="360" w:hanging="360"/>
        <w:jc w:val="both"/>
        <w:rPr>
          <w:rFonts w:ascii="Georgia" w:hAnsi="Georgia"/>
          <w:sz w:val="24"/>
          <w:szCs w:val="24"/>
        </w:rPr>
      </w:pPr>
      <w:r w:rsidRPr="00584164">
        <w:rPr>
          <w:rFonts w:ascii="Georgia" w:hAnsi="Georgia"/>
          <w:sz w:val="24"/>
          <w:szCs w:val="24"/>
        </w:rPr>
        <w:t>Abcès et furoncles ou éruptions prurigineuses par chaleur toxique ou chaleur-humidité et stagnation de Sang.</w:t>
      </w:r>
    </w:p>
    <w:p w14:paraId="7D7AB85D"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3047" w:name="bookmark2423"/>
      <w:r w:rsidRPr="00584164">
        <w:rPr>
          <w:rFonts w:ascii="Georgia" w:hAnsi="Georgia"/>
          <w:sz w:val="24"/>
          <w:szCs w:val="24"/>
        </w:rPr>
        <w:t>Combinaisons :</w:t>
      </w:r>
      <w:bookmarkEnd w:id="3047"/>
    </w:p>
    <w:p w14:paraId="67FFC4FD" w14:textId="77777777" w:rsidR="00511AE3" w:rsidRPr="00584164" w:rsidRDefault="005556F0" w:rsidP="00A038F6">
      <w:pPr>
        <w:pStyle w:val="Texteducorps20"/>
        <w:numPr>
          <w:ilvl w:val="0"/>
          <w:numId w:val="35"/>
        </w:numPr>
        <w:shd w:val="clear" w:color="auto" w:fill="auto"/>
        <w:tabs>
          <w:tab w:val="left" w:pos="284"/>
        </w:tabs>
        <w:spacing w:line="252" w:lineRule="auto"/>
        <w:jc w:val="both"/>
        <w:rPr>
          <w:rFonts w:ascii="Georgia" w:hAnsi="Georgia"/>
          <w:sz w:val="24"/>
          <w:szCs w:val="24"/>
        </w:rPr>
      </w:pPr>
      <w:r w:rsidRPr="00584164">
        <w:rPr>
          <w:rFonts w:ascii="Georgia" w:hAnsi="Georgia"/>
          <w:sz w:val="24"/>
          <w:szCs w:val="24"/>
        </w:rPr>
        <w:t>Plus Chi Shao, Radix Paeoniae Rubrae, Dang Gui, 'Radix Angelicae Sinensis, Mu Xiang, Radix Saus</w:t>
      </w:r>
      <w:r w:rsidRPr="00584164">
        <w:rPr>
          <w:rFonts w:ascii="Georgia" w:hAnsi="Georgia"/>
          <w:sz w:val="24"/>
          <w:szCs w:val="24"/>
        </w:rPr>
        <w:softHyphen/>
        <w:t>sureae pour la stagnation de Sang avec menstruation irrégulière, peu de perte de Sang, distension et douleur de l’abdomen inférieur, infertilité.</w:t>
      </w:r>
    </w:p>
    <w:p w14:paraId="5A350BD4" w14:textId="77777777" w:rsidR="00511AE3" w:rsidRPr="00584164" w:rsidRDefault="005556F0" w:rsidP="00A038F6">
      <w:pPr>
        <w:pStyle w:val="Texteducorps20"/>
        <w:numPr>
          <w:ilvl w:val="0"/>
          <w:numId w:val="35"/>
        </w:numPr>
        <w:shd w:val="clear" w:color="auto" w:fill="auto"/>
        <w:tabs>
          <w:tab w:val="left" w:pos="284"/>
        </w:tabs>
        <w:spacing w:line="259" w:lineRule="auto"/>
        <w:ind w:left="360" w:hanging="360"/>
        <w:jc w:val="both"/>
        <w:rPr>
          <w:rFonts w:ascii="Georgia" w:hAnsi="Georgia"/>
          <w:sz w:val="24"/>
          <w:szCs w:val="24"/>
        </w:rPr>
      </w:pPr>
      <w:r w:rsidRPr="00584164">
        <w:rPr>
          <w:rFonts w:ascii="Georgia" w:hAnsi="Georgia"/>
          <w:sz w:val="24"/>
          <w:szCs w:val="24"/>
        </w:rPr>
        <w:t>Plus Fu Ling, Sclerotium Poriae, Bai Mao Gen, Rhizoma Imperatae, Che Qian Zi, Semen Planta- ginis, Bai Zhu, Rhizoma Atractylodis Albae, Sang Bai Pi, Cortex Mori Radicis pour la chaleur-humi</w:t>
      </w:r>
      <w:r w:rsidRPr="00584164">
        <w:rPr>
          <w:rFonts w:ascii="Georgia" w:hAnsi="Georgia"/>
          <w:sz w:val="24"/>
          <w:szCs w:val="24"/>
        </w:rPr>
        <w:softHyphen/>
        <w:t>dité avec dysurie et oedème.</w:t>
      </w:r>
    </w:p>
    <w:p w14:paraId="4013AFC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60 g; pour l’oe</w:t>
      </w:r>
      <w:r w:rsidRPr="00584164">
        <w:rPr>
          <w:rFonts w:ascii="Georgia" w:hAnsi="Georgia"/>
          <w:sz w:val="24"/>
          <w:szCs w:val="24"/>
        </w:rPr>
        <w:softHyphen/>
        <w:t>dème jusqu’à 120 g.</w:t>
      </w:r>
    </w:p>
    <w:p w14:paraId="4E4AAD52"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vide de Yin ou de Sang.</w:t>
      </w:r>
    </w:p>
    <w:p w14:paraId="21E808B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stimulant uté- rin, antibactérien, antifongique, stimulant respira</w:t>
      </w:r>
      <w:r w:rsidRPr="00584164">
        <w:rPr>
          <w:rFonts w:ascii="Georgia" w:hAnsi="Georgia"/>
          <w:sz w:val="24"/>
          <w:szCs w:val="24"/>
        </w:rPr>
        <w:softHyphen/>
        <w:t>toire, diurétique.</w:t>
      </w:r>
    </w:p>
    <w:p w14:paraId="5DA2495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35E45CAF" w14:textId="77777777" w:rsidR="00511AE3" w:rsidRPr="009E1F08" w:rsidRDefault="005556F0" w:rsidP="003008FB">
      <w:pPr>
        <w:pStyle w:val="Texteducorps20"/>
        <w:numPr>
          <w:ilvl w:val="0"/>
          <w:numId w:val="285"/>
        </w:numPr>
        <w:shd w:val="clear" w:color="auto" w:fill="auto"/>
        <w:spacing w:line="259" w:lineRule="auto"/>
        <w:jc w:val="both"/>
        <w:rPr>
          <w:rFonts w:ascii="Georgia" w:hAnsi="Georgia"/>
          <w:i/>
          <w:sz w:val="24"/>
          <w:szCs w:val="24"/>
        </w:rPr>
      </w:pPr>
      <w:r w:rsidRPr="009E1F08">
        <w:rPr>
          <w:rFonts w:ascii="Georgia" w:hAnsi="Georgia"/>
          <w:i/>
          <w:sz w:val="24"/>
          <w:szCs w:val="24"/>
        </w:rPr>
        <w:t>Yi Mu Gao</w:t>
      </w:r>
    </w:p>
    <w:p w14:paraId="14C46365" w14:textId="77777777" w:rsidR="00511AE3" w:rsidRPr="009E1F08" w:rsidRDefault="005556F0" w:rsidP="003008FB">
      <w:pPr>
        <w:pStyle w:val="Texteducorps20"/>
        <w:numPr>
          <w:ilvl w:val="0"/>
          <w:numId w:val="285"/>
        </w:numPr>
        <w:shd w:val="clear" w:color="auto" w:fill="auto"/>
        <w:spacing w:line="259" w:lineRule="auto"/>
        <w:jc w:val="both"/>
        <w:rPr>
          <w:rFonts w:ascii="Georgia" w:hAnsi="Georgia"/>
          <w:i/>
          <w:sz w:val="24"/>
          <w:szCs w:val="24"/>
        </w:rPr>
      </w:pPr>
      <w:r w:rsidRPr="009E1F08">
        <w:rPr>
          <w:rFonts w:ascii="Georgia" w:hAnsi="Georgia"/>
          <w:i/>
          <w:sz w:val="24"/>
          <w:szCs w:val="24"/>
        </w:rPr>
        <w:t>Yi Mu Wan</w:t>
      </w:r>
    </w:p>
    <w:p w14:paraId="4D25C78C"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lastRenderedPageBreak/>
        <w:t xml:space="preserve">Commentaires : </w:t>
      </w:r>
      <w:r w:rsidRPr="00584164">
        <w:rPr>
          <w:rFonts w:ascii="Georgia" w:hAnsi="Georgia"/>
          <w:sz w:val="24"/>
          <w:szCs w:val="24"/>
        </w:rPr>
        <w:t>cette herbe est souvent utilisée seule pour lé traitement de troubles menstruels.</w:t>
      </w:r>
    </w:p>
    <w:p w14:paraId="3D6525FE" w14:textId="77777777" w:rsidR="00511AE3" w:rsidRPr="00584164" w:rsidRDefault="00511AE3" w:rsidP="00A038F6">
      <w:pPr>
        <w:jc w:val="both"/>
        <w:rPr>
          <w:rFonts w:ascii="Georgia" w:hAnsi="Georgia"/>
        </w:rPr>
      </w:pPr>
    </w:p>
    <w:p w14:paraId="6C6F5CD5" w14:textId="77777777" w:rsidR="00511AE3" w:rsidRPr="009E1F08" w:rsidRDefault="005556F0" w:rsidP="009E1F08">
      <w:pPr>
        <w:pStyle w:val="Titre20"/>
        <w:keepNext/>
        <w:keepLines/>
        <w:shd w:val="clear" w:color="auto" w:fill="auto"/>
        <w:rPr>
          <w:rFonts w:ascii="Georgia" w:hAnsi="Georgia"/>
          <w:color w:val="0000FF"/>
          <w:sz w:val="32"/>
          <w:szCs w:val="24"/>
        </w:rPr>
      </w:pPr>
      <w:bookmarkStart w:id="3048" w:name="bookmark2424"/>
      <w:bookmarkStart w:id="3049" w:name="bookmark2425"/>
      <w:bookmarkStart w:id="3050" w:name="bookmark2426"/>
      <w:r w:rsidRPr="009E1F08">
        <w:rPr>
          <w:rFonts w:ascii="Georgia" w:hAnsi="Georgia"/>
          <w:color w:val="0000FF"/>
          <w:sz w:val="32"/>
          <w:szCs w:val="24"/>
        </w:rPr>
        <w:t>Yu Jin</w:t>
      </w:r>
      <w:bookmarkEnd w:id="3048"/>
      <w:bookmarkEnd w:id="3049"/>
      <w:bookmarkEnd w:id="3050"/>
    </w:p>
    <w:p w14:paraId="0749563C" w14:textId="77777777" w:rsidR="00511AE3" w:rsidRPr="009E1F08" w:rsidRDefault="005556F0" w:rsidP="009E1F08">
      <w:pPr>
        <w:pStyle w:val="Titre20"/>
        <w:keepNext/>
        <w:keepLines/>
        <w:shd w:val="clear" w:color="auto" w:fill="auto"/>
        <w:rPr>
          <w:rFonts w:ascii="Georgia" w:hAnsi="Georgia"/>
          <w:color w:val="0000FF"/>
          <w:sz w:val="28"/>
          <w:szCs w:val="24"/>
        </w:rPr>
      </w:pPr>
      <w:bookmarkStart w:id="3051" w:name="bookmark2427"/>
      <w:r w:rsidRPr="009E1F08">
        <w:rPr>
          <w:rFonts w:ascii="Georgia" w:hAnsi="Georgia"/>
          <w:color w:val="0000FF"/>
          <w:sz w:val="28"/>
          <w:szCs w:val="24"/>
        </w:rPr>
        <w:t>Radix Curcumae</w:t>
      </w:r>
      <w:bookmarkEnd w:id="3051"/>
    </w:p>
    <w:p w14:paraId="237E033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Curcuma aromatica Salisb.</w:t>
      </w:r>
    </w:p>
    <w:p w14:paraId="344DBFB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25C01FC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568EEDE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4449990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Zu Shao Yang Vésicule Biliaire, Shou Tai Yin Poumon</w:t>
      </w:r>
    </w:p>
    <w:p w14:paraId="567F65EC" w14:textId="77777777" w:rsidR="00511AE3" w:rsidRPr="00584164" w:rsidRDefault="005556F0" w:rsidP="00A038F6">
      <w:pPr>
        <w:pStyle w:val="Titre30"/>
        <w:keepNext/>
        <w:keepLines/>
        <w:shd w:val="clear" w:color="auto" w:fill="auto"/>
        <w:spacing w:line="290" w:lineRule="auto"/>
        <w:jc w:val="both"/>
        <w:rPr>
          <w:rFonts w:ascii="Georgia" w:hAnsi="Georgia"/>
          <w:sz w:val="24"/>
          <w:szCs w:val="24"/>
        </w:rPr>
      </w:pPr>
      <w:bookmarkStart w:id="3052" w:name="bookmark2428"/>
      <w:r w:rsidRPr="00584164">
        <w:rPr>
          <w:rFonts w:ascii="Georgia" w:hAnsi="Georgia"/>
          <w:sz w:val="24"/>
          <w:szCs w:val="24"/>
        </w:rPr>
        <w:t>Fonctions :</w:t>
      </w:r>
      <w:bookmarkEnd w:id="3052"/>
    </w:p>
    <w:p w14:paraId="7075EF2A" w14:textId="77777777" w:rsidR="009E1F08" w:rsidRDefault="005556F0" w:rsidP="003008FB">
      <w:pPr>
        <w:pStyle w:val="Texteducorps20"/>
        <w:numPr>
          <w:ilvl w:val="0"/>
          <w:numId w:val="286"/>
        </w:numPr>
        <w:shd w:val="clear" w:color="auto" w:fill="auto"/>
        <w:spacing w:line="290" w:lineRule="auto"/>
        <w:jc w:val="both"/>
        <w:rPr>
          <w:rFonts w:ascii="Georgia" w:hAnsi="Georgia"/>
          <w:sz w:val="24"/>
          <w:szCs w:val="24"/>
        </w:rPr>
      </w:pPr>
      <w:r w:rsidRPr="00584164">
        <w:rPr>
          <w:rFonts w:ascii="Georgia" w:hAnsi="Georgia"/>
          <w:sz w:val="24"/>
          <w:szCs w:val="24"/>
        </w:rPr>
        <w:t xml:space="preserve">Mobilise le Qi </w:t>
      </w:r>
    </w:p>
    <w:p w14:paraId="776515B1" w14:textId="77777777" w:rsidR="009E1F08" w:rsidRDefault="005556F0" w:rsidP="003008FB">
      <w:pPr>
        <w:pStyle w:val="Texteducorps20"/>
        <w:numPr>
          <w:ilvl w:val="0"/>
          <w:numId w:val="286"/>
        </w:numPr>
        <w:shd w:val="clear" w:color="auto" w:fill="auto"/>
        <w:spacing w:line="290" w:lineRule="auto"/>
        <w:jc w:val="both"/>
        <w:rPr>
          <w:rFonts w:ascii="Georgia" w:hAnsi="Georgia"/>
          <w:sz w:val="24"/>
          <w:szCs w:val="24"/>
        </w:rPr>
      </w:pPr>
      <w:r w:rsidRPr="00584164">
        <w:rPr>
          <w:rFonts w:ascii="Georgia" w:hAnsi="Georgia"/>
          <w:sz w:val="24"/>
          <w:szCs w:val="24"/>
        </w:rPr>
        <w:t xml:space="preserve">Vitalise le Sang </w:t>
      </w:r>
    </w:p>
    <w:p w14:paraId="7BFE15D1" w14:textId="77777777" w:rsidR="009E1F08" w:rsidRDefault="005556F0" w:rsidP="003008FB">
      <w:pPr>
        <w:pStyle w:val="Texteducorps20"/>
        <w:numPr>
          <w:ilvl w:val="0"/>
          <w:numId w:val="286"/>
        </w:numPr>
        <w:shd w:val="clear" w:color="auto" w:fill="auto"/>
        <w:spacing w:line="290" w:lineRule="auto"/>
        <w:jc w:val="both"/>
        <w:rPr>
          <w:rFonts w:ascii="Georgia" w:hAnsi="Georgia"/>
          <w:sz w:val="24"/>
          <w:szCs w:val="24"/>
        </w:rPr>
      </w:pPr>
      <w:r w:rsidRPr="00584164">
        <w:rPr>
          <w:rFonts w:ascii="Georgia" w:hAnsi="Georgia"/>
          <w:sz w:val="24"/>
          <w:szCs w:val="24"/>
        </w:rPr>
        <w:t xml:space="preserve">Défait les stagnations </w:t>
      </w:r>
    </w:p>
    <w:p w14:paraId="5D97F021" w14:textId="77777777" w:rsidR="009E1F08" w:rsidRDefault="005556F0" w:rsidP="003008FB">
      <w:pPr>
        <w:pStyle w:val="Texteducorps20"/>
        <w:numPr>
          <w:ilvl w:val="0"/>
          <w:numId w:val="286"/>
        </w:numPr>
        <w:shd w:val="clear" w:color="auto" w:fill="auto"/>
        <w:spacing w:line="290" w:lineRule="auto"/>
        <w:jc w:val="both"/>
        <w:rPr>
          <w:rFonts w:ascii="Georgia" w:hAnsi="Georgia"/>
          <w:sz w:val="24"/>
          <w:szCs w:val="24"/>
        </w:rPr>
      </w:pPr>
      <w:r w:rsidRPr="00584164">
        <w:rPr>
          <w:rFonts w:ascii="Georgia" w:hAnsi="Georgia"/>
          <w:sz w:val="24"/>
          <w:szCs w:val="24"/>
        </w:rPr>
        <w:t xml:space="preserve">Arrête la douleur </w:t>
      </w:r>
    </w:p>
    <w:p w14:paraId="28E40FE9" w14:textId="77777777" w:rsidR="009E1F08" w:rsidRDefault="005556F0" w:rsidP="003008FB">
      <w:pPr>
        <w:pStyle w:val="Texteducorps20"/>
        <w:numPr>
          <w:ilvl w:val="0"/>
          <w:numId w:val="286"/>
        </w:numPr>
        <w:shd w:val="clear" w:color="auto" w:fill="auto"/>
        <w:spacing w:line="290" w:lineRule="auto"/>
        <w:jc w:val="both"/>
        <w:rPr>
          <w:rFonts w:ascii="Georgia" w:hAnsi="Georgia"/>
          <w:sz w:val="24"/>
          <w:szCs w:val="24"/>
        </w:rPr>
      </w:pPr>
      <w:r w:rsidRPr="00584164">
        <w:rPr>
          <w:rFonts w:ascii="Georgia" w:hAnsi="Georgia"/>
          <w:sz w:val="24"/>
          <w:szCs w:val="24"/>
        </w:rPr>
        <w:t xml:space="preserve">Arrête l’hémorragie </w:t>
      </w:r>
    </w:p>
    <w:p w14:paraId="50432307" w14:textId="77777777" w:rsidR="00511AE3" w:rsidRPr="00584164" w:rsidRDefault="005556F0" w:rsidP="003008FB">
      <w:pPr>
        <w:pStyle w:val="Texteducorps20"/>
        <w:numPr>
          <w:ilvl w:val="0"/>
          <w:numId w:val="286"/>
        </w:numPr>
        <w:shd w:val="clear" w:color="auto" w:fill="auto"/>
        <w:spacing w:line="290" w:lineRule="auto"/>
        <w:jc w:val="both"/>
        <w:rPr>
          <w:rFonts w:ascii="Georgia" w:hAnsi="Georgia"/>
          <w:sz w:val="24"/>
          <w:szCs w:val="24"/>
        </w:rPr>
      </w:pPr>
      <w:r w:rsidRPr="00584164">
        <w:rPr>
          <w:rFonts w:ascii="Georgia" w:hAnsi="Georgia"/>
          <w:sz w:val="24"/>
          <w:szCs w:val="24"/>
        </w:rPr>
        <w:t>Rafraîchit le Sang</w:t>
      </w:r>
    </w:p>
    <w:p w14:paraId="3AA3A506" w14:textId="77777777" w:rsidR="00511AE3" w:rsidRPr="00584164" w:rsidRDefault="005556F0" w:rsidP="003008FB">
      <w:pPr>
        <w:pStyle w:val="Texteducorps20"/>
        <w:numPr>
          <w:ilvl w:val="0"/>
          <w:numId w:val="286"/>
        </w:numPr>
        <w:shd w:val="clear" w:color="auto" w:fill="auto"/>
        <w:spacing w:line="262" w:lineRule="auto"/>
        <w:jc w:val="both"/>
        <w:rPr>
          <w:rFonts w:ascii="Georgia" w:hAnsi="Georgia"/>
          <w:sz w:val="24"/>
          <w:szCs w:val="24"/>
        </w:rPr>
      </w:pPr>
      <w:r w:rsidRPr="00584164">
        <w:rPr>
          <w:rFonts w:ascii="Georgia" w:hAnsi="Georgia"/>
          <w:sz w:val="24"/>
          <w:szCs w:val="24"/>
        </w:rPr>
        <w:t>Clarifie la chaleur du Coeur</w:t>
      </w:r>
    </w:p>
    <w:p w14:paraId="32FEBD15" w14:textId="77777777" w:rsidR="00511AE3" w:rsidRPr="00584164" w:rsidRDefault="005556F0" w:rsidP="003008FB">
      <w:pPr>
        <w:pStyle w:val="Texteducorps20"/>
        <w:numPr>
          <w:ilvl w:val="0"/>
          <w:numId w:val="286"/>
        </w:numPr>
        <w:shd w:val="clear" w:color="auto" w:fill="auto"/>
        <w:spacing w:line="262" w:lineRule="auto"/>
        <w:jc w:val="both"/>
        <w:rPr>
          <w:rFonts w:ascii="Georgia" w:hAnsi="Georgia"/>
          <w:sz w:val="24"/>
          <w:szCs w:val="24"/>
        </w:rPr>
      </w:pPr>
      <w:r w:rsidRPr="00584164">
        <w:rPr>
          <w:rFonts w:ascii="Georgia" w:hAnsi="Georgia"/>
          <w:sz w:val="24"/>
          <w:szCs w:val="24"/>
        </w:rPr>
        <w:t>Elimine les glaires</w:t>
      </w:r>
    </w:p>
    <w:p w14:paraId="71A8A9AA" w14:textId="77777777" w:rsidR="00511AE3" w:rsidRPr="00584164" w:rsidRDefault="005556F0" w:rsidP="003008FB">
      <w:pPr>
        <w:pStyle w:val="Texteducorps20"/>
        <w:numPr>
          <w:ilvl w:val="0"/>
          <w:numId w:val="286"/>
        </w:numPr>
        <w:shd w:val="clear" w:color="auto" w:fill="auto"/>
        <w:spacing w:line="262" w:lineRule="auto"/>
        <w:jc w:val="both"/>
        <w:rPr>
          <w:rFonts w:ascii="Georgia" w:hAnsi="Georgia"/>
          <w:sz w:val="24"/>
          <w:szCs w:val="24"/>
        </w:rPr>
      </w:pPr>
      <w:r w:rsidRPr="00584164">
        <w:rPr>
          <w:rFonts w:ascii="Georgia" w:hAnsi="Georgia"/>
          <w:sz w:val="24"/>
          <w:szCs w:val="24"/>
        </w:rPr>
        <w:t>Favorise la Vésicule Biliaire</w:t>
      </w:r>
    </w:p>
    <w:p w14:paraId="6E81D332" w14:textId="77777777" w:rsidR="00511AE3" w:rsidRPr="00584164" w:rsidRDefault="005556F0" w:rsidP="003008FB">
      <w:pPr>
        <w:pStyle w:val="Texteducorps20"/>
        <w:numPr>
          <w:ilvl w:val="0"/>
          <w:numId w:val="286"/>
        </w:numPr>
        <w:shd w:val="clear" w:color="auto" w:fill="auto"/>
        <w:spacing w:line="262" w:lineRule="auto"/>
        <w:jc w:val="both"/>
        <w:rPr>
          <w:rFonts w:ascii="Georgia" w:hAnsi="Georgia"/>
          <w:sz w:val="24"/>
          <w:szCs w:val="24"/>
        </w:rPr>
      </w:pPr>
      <w:r w:rsidRPr="00584164">
        <w:rPr>
          <w:rFonts w:ascii="Georgia" w:hAnsi="Georgia"/>
          <w:sz w:val="24"/>
          <w:szCs w:val="24"/>
        </w:rPr>
        <w:t>Elimine la jaunisse</w:t>
      </w:r>
    </w:p>
    <w:p w14:paraId="0590097F"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3053" w:name="bookmark2429"/>
      <w:bookmarkStart w:id="3054" w:name="bookmark2430"/>
      <w:bookmarkStart w:id="3055" w:name="bookmark2431"/>
      <w:r w:rsidRPr="00584164">
        <w:rPr>
          <w:rFonts w:ascii="Georgia" w:eastAsia="Arial" w:hAnsi="Georgia" w:cs="Arial"/>
          <w:b/>
          <w:bCs/>
          <w:sz w:val="24"/>
          <w:szCs w:val="24"/>
        </w:rPr>
        <w:t>Indications :</w:t>
      </w:r>
      <w:bookmarkEnd w:id="3053"/>
      <w:bookmarkEnd w:id="3054"/>
      <w:bookmarkEnd w:id="3055"/>
    </w:p>
    <w:p w14:paraId="01C90902" w14:textId="77777777" w:rsidR="00511AE3" w:rsidRPr="00584164" w:rsidRDefault="005556F0" w:rsidP="00A038F6">
      <w:pPr>
        <w:pStyle w:val="Texteducorps20"/>
        <w:numPr>
          <w:ilvl w:val="0"/>
          <w:numId w:val="35"/>
        </w:numPr>
        <w:shd w:val="clear" w:color="auto" w:fill="auto"/>
        <w:tabs>
          <w:tab w:val="left" w:pos="276"/>
        </w:tabs>
        <w:spacing w:line="264" w:lineRule="auto"/>
        <w:ind w:left="360" w:hanging="360"/>
        <w:jc w:val="both"/>
        <w:rPr>
          <w:rFonts w:ascii="Georgia" w:hAnsi="Georgia"/>
          <w:sz w:val="24"/>
          <w:szCs w:val="24"/>
        </w:rPr>
      </w:pPr>
      <w:r w:rsidRPr="00584164">
        <w:rPr>
          <w:rFonts w:ascii="Georgia" w:hAnsi="Georgia"/>
          <w:sz w:val="24"/>
          <w:szCs w:val="24"/>
        </w:rPr>
        <w:t>Stagnation de Qi et/ou de Sang avec douleurs thoraciques, abdominales, hypochondriaques ou douleurs menstruelles.</w:t>
      </w:r>
    </w:p>
    <w:p w14:paraId="186B4A3A" w14:textId="77777777" w:rsidR="00511AE3" w:rsidRPr="00584164" w:rsidRDefault="005556F0" w:rsidP="00A038F6">
      <w:pPr>
        <w:pStyle w:val="Texteducorps20"/>
        <w:numPr>
          <w:ilvl w:val="0"/>
          <w:numId w:val="35"/>
        </w:numPr>
        <w:shd w:val="clear" w:color="auto" w:fill="auto"/>
        <w:tabs>
          <w:tab w:val="left" w:pos="276"/>
        </w:tabs>
        <w:spacing w:line="262" w:lineRule="auto"/>
        <w:ind w:left="360" w:hanging="360"/>
        <w:jc w:val="both"/>
        <w:rPr>
          <w:rFonts w:ascii="Georgia" w:hAnsi="Georgia"/>
          <w:sz w:val="24"/>
          <w:szCs w:val="24"/>
        </w:rPr>
      </w:pPr>
      <w:r w:rsidRPr="00584164">
        <w:rPr>
          <w:rFonts w:ascii="Georgia" w:hAnsi="Georgia"/>
          <w:sz w:val="24"/>
          <w:szCs w:val="24"/>
        </w:rPr>
        <w:t>Stagnation de Qi du Foie et chaleur.</w:t>
      </w:r>
    </w:p>
    <w:p w14:paraId="670B44E6" w14:textId="77777777" w:rsidR="00511AE3" w:rsidRPr="00584164" w:rsidRDefault="005556F0" w:rsidP="00A038F6">
      <w:pPr>
        <w:pStyle w:val="Texteducorps20"/>
        <w:numPr>
          <w:ilvl w:val="0"/>
          <w:numId w:val="35"/>
        </w:numPr>
        <w:shd w:val="clear" w:color="auto" w:fill="auto"/>
        <w:tabs>
          <w:tab w:val="left" w:pos="279"/>
        </w:tabs>
        <w:ind w:left="360" w:hanging="360"/>
        <w:jc w:val="both"/>
        <w:rPr>
          <w:rFonts w:ascii="Georgia" w:hAnsi="Georgia"/>
          <w:sz w:val="24"/>
          <w:szCs w:val="24"/>
        </w:rPr>
      </w:pPr>
      <w:r w:rsidRPr="00584164">
        <w:rPr>
          <w:rFonts w:ascii="Georgia" w:hAnsi="Georgia"/>
          <w:sz w:val="24"/>
          <w:szCs w:val="24"/>
        </w:rPr>
        <w:t>Problèmes mentaux par l’attaque de la chaleur-hu</w:t>
      </w:r>
      <w:r w:rsidRPr="00584164">
        <w:rPr>
          <w:rFonts w:ascii="Georgia" w:hAnsi="Georgia"/>
          <w:sz w:val="24"/>
          <w:szCs w:val="24"/>
        </w:rPr>
        <w:softHyphen/>
        <w:t>midité.</w:t>
      </w:r>
    </w:p>
    <w:p w14:paraId="365F1461" w14:textId="77777777" w:rsidR="00511AE3" w:rsidRPr="00584164" w:rsidRDefault="005556F0" w:rsidP="00A038F6">
      <w:pPr>
        <w:pStyle w:val="Texteducorps20"/>
        <w:numPr>
          <w:ilvl w:val="0"/>
          <w:numId w:val="35"/>
        </w:numPr>
        <w:shd w:val="clear" w:color="auto" w:fill="auto"/>
        <w:tabs>
          <w:tab w:val="left" w:pos="279"/>
        </w:tabs>
        <w:spacing w:line="264" w:lineRule="auto"/>
        <w:ind w:left="360" w:hanging="360"/>
        <w:jc w:val="both"/>
        <w:rPr>
          <w:rFonts w:ascii="Georgia" w:hAnsi="Georgia"/>
          <w:sz w:val="24"/>
          <w:szCs w:val="24"/>
        </w:rPr>
      </w:pPr>
      <w:r w:rsidRPr="00584164">
        <w:rPr>
          <w:rFonts w:ascii="Georgia" w:hAnsi="Georgia"/>
          <w:sz w:val="24"/>
          <w:szCs w:val="24"/>
        </w:rPr>
        <w:t>Jaunisse par accumulation de chaleur-humidité dans l’interne.</w:t>
      </w:r>
    </w:p>
    <w:p w14:paraId="789DAB7F" w14:textId="77777777" w:rsidR="00511AE3" w:rsidRPr="00584164" w:rsidRDefault="005556F0" w:rsidP="00A038F6">
      <w:pPr>
        <w:pStyle w:val="Texteducorps20"/>
        <w:numPr>
          <w:ilvl w:val="0"/>
          <w:numId w:val="35"/>
        </w:numPr>
        <w:shd w:val="clear" w:color="auto" w:fill="auto"/>
        <w:tabs>
          <w:tab w:val="left" w:pos="279"/>
        </w:tabs>
        <w:ind w:left="360" w:hanging="360"/>
        <w:jc w:val="both"/>
        <w:rPr>
          <w:rFonts w:ascii="Georgia" w:hAnsi="Georgia"/>
          <w:sz w:val="24"/>
          <w:szCs w:val="24"/>
        </w:rPr>
      </w:pPr>
      <w:r w:rsidRPr="00584164">
        <w:rPr>
          <w:rFonts w:ascii="Georgia" w:hAnsi="Georgia"/>
          <w:sz w:val="24"/>
          <w:szCs w:val="24"/>
        </w:rPr>
        <w:t>Rétention de glaires-chaleur troublant les orifices du Coeur avec frayeurs, états dépressifs, troubles mentaux.</w:t>
      </w:r>
    </w:p>
    <w:p w14:paraId="53C9144E" w14:textId="77777777" w:rsidR="00511AE3" w:rsidRPr="00584164" w:rsidRDefault="005556F0" w:rsidP="00A038F6">
      <w:pPr>
        <w:pStyle w:val="Texteducorps20"/>
        <w:numPr>
          <w:ilvl w:val="0"/>
          <w:numId w:val="35"/>
        </w:numPr>
        <w:shd w:val="clear" w:color="auto" w:fill="auto"/>
        <w:tabs>
          <w:tab w:val="left" w:pos="279"/>
        </w:tabs>
        <w:spacing w:line="264" w:lineRule="auto"/>
        <w:ind w:left="360" w:hanging="360"/>
        <w:jc w:val="both"/>
        <w:rPr>
          <w:rFonts w:ascii="Georgia" w:hAnsi="Georgia"/>
          <w:sz w:val="24"/>
          <w:szCs w:val="24"/>
        </w:rPr>
      </w:pPr>
      <w:r w:rsidRPr="00584164">
        <w:rPr>
          <w:rFonts w:ascii="Georgia" w:hAnsi="Georgia"/>
          <w:sz w:val="24"/>
          <w:szCs w:val="24"/>
        </w:rPr>
        <w:t>Chaleur du Sang et/ou stagnation de Sang avec hématémèse, épistaxis, hématurie.</w:t>
      </w:r>
    </w:p>
    <w:p w14:paraId="641CE733" w14:textId="77777777" w:rsidR="00511AE3" w:rsidRPr="00584164" w:rsidRDefault="005556F0" w:rsidP="00A038F6">
      <w:pPr>
        <w:pStyle w:val="Texteducorps20"/>
        <w:numPr>
          <w:ilvl w:val="0"/>
          <w:numId w:val="35"/>
        </w:numPr>
        <w:shd w:val="clear" w:color="auto" w:fill="auto"/>
        <w:tabs>
          <w:tab w:val="left" w:pos="279"/>
        </w:tabs>
        <w:spacing w:line="262" w:lineRule="auto"/>
        <w:ind w:left="360" w:hanging="360"/>
        <w:jc w:val="both"/>
        <w:rPr>
          <w:rFonts w:ascii="Georgia" w:hAnsi="Georgia"/>
          <w:sz w:val="24"/>
          <w:szCs w:val="24"/>
        </w:rPr>
      </w:pPr>
      <w:r w:rsidRPr="00584164">
        <w:rPr>
          <w:rFonts w:ascii="Georgia" w:hAnsi="Georgia"/>
          <w:sz w:val="24"/>
          <w:szCs w:val="24"/>
        </w:rPr>
        <w:t>Stagnation de Sang par atteinte traumatique ex</w:t>
      </w:r>
      <w:r w:rsidRPr="00584164">
        <w:rPr>
          <w:rFonts w:ascii="Georgia" w:hAnsi="Georgia"/>
          <w:sz w:val="24"/>
          <w:szCs w:val="24"/>
        </w:rPr>
        <w:softHyphen/>
        <w:t>terne.</w:t>
      </w:r>
    </w:p>
    <w:p w14:paraId="43DE7AD3" w14:textId="77777777" w:rsidR="00511AE3" w:rsidRPr="00584164" w:rsidRDefault="005556F0" w:rsidP="00A038F6">
      <w:pPr>
        <w:pStyle w:val="Titre40"/>
        <w:keepNext/>
        <w:keepLines/>
        <w:shd w:val="clear" w:color="auto" w:fill="auto"/>
        <w:spacing w:line="259" w:lineRule="auto"/>
        <w:ind w:left="360" w:hanging="360"/>
        <w:jc w:val="both"/>
        <w:rPr>
          <w:rFonts w:ascii="Georgia" w:hAnsi="Georgia"/>
          <w:sz w:val="24"/>
          <w:szCs w:val="24"/>
        </w:rPr>
      </w:pPr>
      <w:bookmarkStart w:id="3056" w:name="bookmark2432"/>
      <w:bookmarkStart w:id="3057" w:name="bookmark2433"/>
      <w:bookmarkStart w:id="3058" w:name="bookmark2434"/>
      <w:r w:rsidRPr="00584164">
        <w:rPr>
          <w:rFonts w:ascii="Georgia" w:eastAsia="Arial" w:hAnsi="Georgia" w:cs="Arial"/>
          <w:b/>
          <w:bCs/>
          <w:sz w:val="24"/>
          <w:szCs w:val="24"/>
        </w:rPr>
        <w:t>Combinaisons :</w:t>
      </w:r>
      <w:bookmarkEnd w:id="3056"/>
      <w:bookmarkEnd w:id="3057"/>
      <w:bookmarkEnd w:id="3058"/>
    </w:p>
    <w:p w14:paraId="491ACEB0" w14:textId="77777777" w:rsidR="00511AE3" w:rsidRPr="00584164" w:rsidRDefault="005556F0" w:rsidP="00A038F6">
      <w:pPr>
        <w:pStyle w:val="Texteducorps20"/>
        <w:numPr>
          <w:ilvl w:val="0"/>
          <w:numId w:val="35"/>
        </w:numPr>
        <w:shd w:val="clear" w:color="auto" w:fill="auto"/>
        <w:tabs>
          <w:tab w:val="left" w:pos="279"/>
        </w:tabs>
        <w:spacing w:line="259" w:lineRule="auto"/>
        <w:ind w:left="360" w:hanging="360"/>
        <w:jc w:val="both"/>
        <w:rPr>
          <w:rFonts w:ascii="Georgia" w:hAnsi="Georgia"/>
          <w:sz w:val="24"/>
          <w:szCs w:val="24"/>
        </w:rPr>
      </w:pPr>
      <w:r w:rsidRPr="00584164">
        <w:rPr>
          <w:rFonts w:ascii="Georgia" w:hAnsi="Georgia"/>
          <w:sz w:val="24"/>
          <w:szCs w:val="24"/>
        </w:rPr>
        <w:t>Plus Dan Shen, Radix Salviae Miltiorrhizae, Xiang Fu, Rhizoma Cyperi, Chai Hu, Radix Bupleuri et Zhi Ke, Fructus Citri pour la stagnation de Qi et de Sang avec douleurs thoraciques, abdominales, hypochondriaques.</w:t>
      </w:r>
    </w:p>
    <w:p w14:paraId="24780E34" w14:textId="77777777" w:rsidR="00511AE3" w:rsidRPr="00584164" w:rsidRDefault="005556F0" w:rsidP="00A038F6">
      <w:pPr>
        <w:pStyle w:val="Texteducorps20"/>
        <w:numPr>
          <w:ilvl w:val="0"/>
          <w:numId w:val="35"/>
        </w:numPr>
        <w:shd w:val="clear" w:color="auto" w:fill="auto"/>
        <w:tabs>
          <w:tab w:val="left" w:pos="279"/>
        </w:tabs>
        <w:spacing w:line="259" w:lineRule="auto"/>
        <w:ind w:left="360" w:hanging="360"/>
        <w:jc w:val="both"/>
        <w:rPr>
          <w:rFonts w:ascii="Georgia" w:hAnsi="Georgia"/>
          <w:sz w:val="24"/>
          <w:szCs w:val="24"/>
        </w:rPr>
      </w:pPr>
      <w:r w:rsidRPr="00584164">
        <w:rPr>
          <w:rFonts w:ascii="Georgia" w:hAnsi="Georgia"/>
          <w:sz w:val="24"/>
          <w:szCs w:val="24"/>
        </w:rPr>
        <w:t>Plus Chai Hu, Radix Bupleuri, Xiang Fu, Rhizoma Cyperi, Bai Shao, Radix Paeoniae Albae et Dang Gui, Radix Angelicae Sinensis pour les douleurs menstruelles.</w:t>
      </w:r>
    </w:p>
    <w:p w14:paraId="2CC5B9AF" w14:textId="77777777" w:rsidR="00511AE3" w:rsidRPr="00584164" w:rsidRDefault="005556F0" w:rsidP="00A038F6">
      <w:pPr>
        <w:pStyle w:val="Texteducorps20"/>
        <w:numPr>
          <w:ilvl w:val="0"/>
          <w:numId w:val="35"/>
        </w:numPr>
        <w:shd w:val="clear" w:color="auto" w:fill="auto"/>
        <w:tabs>
          <w:tab w:val="left" w:pos="279"/>
        </w:tabs>
        <w:spacing w:line="262" w:lineRule="auto"/>
        <w:ind w:left="360" w:hanging="360"/>
        <w:jc w:val="both"/>
        <w:rPr>
          <w:rFonts w:ascii="Georgia" w:hAnsi="Georgia"/>
          <w:sz w:val="24"/>
          <w:szCs w:val="24"/>
        </w:rPr>
      </w:pPr>
      <w:r w:rsidRPr="00584164">
        <w:rPr>
          <w:rFonts w:ascii="Georgia" w:hAnsi="Georgia"/>
          <w:sz w:val="24"/>
          <w:szCs w:val="24"/>
        </w:rPr>
        <w:t>Plus Shi Chang Pu, Rhizoma Acori Graminei pour les problèmes mentaux par accumulation interne de glaires-chaleur.</w:t>
      </w:r>
    </w:p>
    <w:p w14:paraId="38712B6B" w14:textId="77777777" w:rsidR="00511AE3" w:rsidRPr="00584164" w:rsidRDefault="005556F0" w:rsidP="00A038F6">
      <w:pPr>
        <w:pStyle w:val="Texteducorps20"/>
        <w:numPr>
          <w:ilvl w:val="0"/>
          <w:numId w:val="35"/>
        </w:numPr>
        <w:shd w:val="clear" w:color="auto" w:fill="auto"/>
        <w:tabs>
          <w:tab w:val="left" w:pos="279"/>
        </w:tabs>
        <w:spacing w:line="262" w:lineRule="auto"/>
        <w:ind w:left="360" w:hanging="360"/>
        <w:jc w:val="both"/>
        <w:rPr>
          <w:rFonts w:ascii="Georgia" w:hAnsi="Georgia"/>
          <w:sz w:val="24"/>
          <w:szCs w:val="24"/>
        </w:rPr>
      </w:pPr>
      <w:r w:rsidRPr="00584164">
        <w:rPr>
          <w:rFonts w:ascii="Georgia" w:hAnsi="Georgia"/>
          <w:sz w:val="24"/>
          <w:szCs w:val="24"/>
        </w:rPr>
        <w:t>Plus Yin Chen Hao, Herba Artemisiae Capillaris et Zhi Zi, Fructus Gardeniae pour la jaunisse par accumulation de chaleur-humidité.</w:t>
      </w:r>
    </w:p>
    <w:p w14:paraId="689B6E3A" w14:textId="77777777" w:rsidR="00511AE3" w:rsidRPr="00584164" w:rsidRDefault="005556F0" w:rsidP="00A038F6">
      <w:pPr>
        <w:pStyle w:val="Texteducorps20"/>
        <w:numPr>
          <w:ilvl w:val="0"/>
          <w:numId w:val="35"/>
        </w:numPr>
        <w:shd w:val="clear" w:color="auto" w:fill="auto"/>
        <w:tabs>
          <w:tab w:val="left" w:pos="279"/>
        </w:tabs>
        <w:ind w:left="360" w:hanging="360"/>
        <w:jc w:val="both"/>
        <w:rPr>
          <w:rFonts w:ascii="Georgia" w:hAnsi="Georgia"/>
          <w:sz w:val="24"/>
          <w:szCs w:val="24"/>
        </w:rPr>
      </w:pPr>
      <w:r w:rsidRPr="00584164">
        <w:rPr>
          <w:rFonts w:ascii="Georgia" w:hAnsi="Georgia"/>
          <w:sz w:val="24"/>
          <w:szCs w:val="24"/>
        </w:rPr>
        <w:t>Plus Mu Dan Pi, Cortex Moutan Radicis pour la chaleur.du Sang et le Sang brûlant les vaisseaux et s’extravasant, avec éruptions pourpres, hémop</w:t>
      </w:r>
      <w:r w:rsidRPr="00584164">
        <w:rPr>
          <w:rFonts w:ascii="Georgia" w:hAnsi="Georgia"/>
          <w:sz w:val="24"/>
          <w:szCs w:val="24"/>
        </w:rPr>
        <w:softHyphen/>
        <w:t>tysie, épistaxis.</w:t>
      </w:r>
    </w:p>
    <w:p w14:paraId="2DE0966A"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3059" w:name="bookmark2435"/>
      <w:bookmarkStart w:id="3060" w:name="bookmark2436"/>
      <w:bookmarkStart w:id="3061" w:name="bookmark2437"/>
      <w:r w:rsidRPr="00584164">
        <w:rPr>
          <w:rFonts w:ascii="Georgia" w:eastAsia="Arial" w:hAnsi="Georgia" w:cs="Arial"/>
          <w:b/>
          <w:bCs/>
          <w:sz w:val="24"/>
          <w:szCs w:val="24"/>
        </w:rPr>
        <w:t xml:space="preserve">Mode d’emploi et dosage : 6 </w:t>
      </w:r>
      <w:r w:rsidRPr="00584164">
        <w:rPr>
          <w:rFonts w:ascii="Georgia" w:eastAsia="Arial" w:hAnsi="Georgia" w:cs="Arial"/>
          <w:sz w:val="24"/>
          <w:szCs w:val="24"/>
        </w:rPr>
        <w:t>à 12 g en décoc</w:t>
      </w:r>
      <w:r w:rsidRPr="00584164">
        <w:rPr>
          <w:rFonts w:ascii="Georgia" w:eastAsia="Arial" w:hAnsi="Georgia" w:cs="Arial"/>
          <w:sz w:val="24"/>
          <w:szCs w:val="24"/>
        </w:rPr>
        <w:softHyphen/>
        <w:t>tion.</w:t>
      </w:r>
      <w:bookmarkEnd w:id="3059"/>
      <w:bookmarkEnd w:id="3060"/>
      <w:bookmarkEnd w:id="3061"/>
    </w:p>
    <w:p w14:paraId="1BF7373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absence de stagnation de Qi et de Sang; vide de Yin par échappement du Sang; la grossesse.</w:t>
      </w:r>
    </w:p>
    <w:p w14:paraId="760D7F6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intestinal, antifon</w:t>
      </w:r>
      <w:r w:rsidRPr="00584164">
        <w:rPr>
          <w:rFonts w:ascii="Georgia" w:hAnsi="Georgia"/>
          <w:sz w:val="24"/>
          <w:szCs w:val="24"/>
        </w:rPr>
        <w:softHyphen/>
        <w:t xml:space="preserve">gique, antibactérien, cholagogue, </w:t>
      </w:r>
      <w:r w:rsidRPr="00584164">
        <w:rPr>
          <w:rFonts w:ascii="Georgia" w:hAnsi="Georgia"/>
          <w:sz w:val="24"/>
          <w:szCs w:val="24"/>
        </w:rPr>
        <w:lastRenderedPageBreak/>
        <w:t>analgésique.</w:t>
      </w:r>
    </w:p>
    <w:p w14:paraId="7EDEB25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062" w:name="bookmark2438"/>
      <w:r w:rsidRPr="00584164">
        <w:rPr>
          <w:rFonts w:ascii="Georgia" w:hAnsi="Georgia"/>
          <w:sz w:val="24"/>
          <w:szCs w:val="24"/>
        </w:rPr>
        <w:t>Formules de référence :</w:t>
      </w:r>
      <w:bookmarkEnd w:id="3062"/>
    </w:p>
    <w:p w14:paraId="406CBEE6" w14:textId="77777777" w:rsidR="00511AE3" w:rsidRPr="009E1F08" w:rsidRDefault="005556F0" w:rsidP="003008FB">
      <w:pPr>
        <w:pStyle w:val="Texteducorps20"/>
        <w:numPr>
          <w:ilvl w:val="0"/>
          <w:numId w:val="287"/>
        </w:numPr>
        <w:shd w:val="clear" w:color="auto" w:fill="auto"/>
        <w:spacing w:line="262" w:lineRule="auto"/>
        <w:jc w:val="both"/>
        <w:rPr>
          <w:rFonts w:ascii="Georgia" w:hAnsi="Georgia"/>
          <w:i/>
          <w:sz w:val="24"/>
          <w:szCs w:val="24"/>
        </w:rPr>
      </w:pPr>
      <w:r w:rsidRPr="009E1F08">
        <w:rPr>
          <w:rFonts w:ascii="Georgia" w:hAnsi="Georgia"/>
          <w:i/>
          <w:sz w:val="24"/>
          <w:szCs w:val="24"/>
        </w:rPr>
        <w:t>Bai Jin Wan</w:t>
      </w:r>
    </w:p>
    <w:p w14:paraId="26E44ACF" w14:textId="77777777" w:rsidR="00511AE3" w:rsidRPr="009E1F08" w:rsidRDefault="005556F0" w:rsidP="003008FB">
      <w:pPr>
        <w:pStyle w:val="Texteducorps20"/>
        <w:numPr>
          <w:ilvl w:val="0"/>
          <w:numId w:val="287"/>
        </w:numPr>
        <w:shd w:val="clear" w:color="auto" w:fill="auto"/>
        <w:spacing w:line="262" w:lineRule="auto"/>
        <w:jc w:val="both"/>
        <w:rPr>
          <w:rFonts w:ascii="Georgia" w:hAnsi="Georgia"/>
          <w:i/>
          <w:sz w:val="24"/>
          <w:szCs w:val="24"/>
        </w:rPr>
      </w:pPr>
      <w:r w:rsidRPr="009E1F08">
        <w:rPr>
          <w:rFonts w:ascii="Georgia" w:hAnsi="Georgia"/>
          <w:i/>
          <w:sz w:val="24"/>
          <w:szCs w:val="24"/>
        </w:rPr>
        <w:t>Cang Bu Yu Jin Tang</w:t>
      </w:r>
    </w:p>
    <w:p w14:paraId="1F16A51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ne pas combiner avec Ding Xiang, Flos Caryophylli</w:t>
      </w:r>
    </w:p>
    <w:p w14:paraId="42C83E8B" w14:textId="77777777" w:rsidR="00511AE3" w:rsidRPr="00584164" w:rsidRDefault="00511AE3" w:rsidP="00A038F6">
      <w:pPr>
        <w:jc w:val="both"/>
        <w:rPr>
          <w:rFonts w:ascii="Georgia" w:hAnsi="Georgia"/>
        </w:rPr>
      </w:pPr>
    </w:p>
    <w:p w14:paraId="17143683" w14:textId="77777777" w:rsidR="00511AE3" w:rsidRPr="009E1F08" w:rsidRDefault="005556F0" w:rsidP="009E1F08">
      <w:pPr>
        <w:pStyle w:val="Titre20"/>
        <w:keepNext/>
        <w:keepLines/>
        <w:shd w:val="clear" w:color="auto" w:fill="auto"/>
        <w:rPr>
          <w:rFonts w:ascii="Georgia" w:hAnsi="Georgia"/>
          <w:color w:val="0000FF"/>
          <w:sz w:val="32"/>
          <w:szCs w:val="24"/>
        </w:rPr>
      </w:pPr>
      <w:bookmarkStart w:id="3063" w:name="bookmark2439"/>
      <w:bookmarkStart w:id="3064" w:name="bookmark2440"/>
      <w:bookmarkStart w:id="3065" w:name="bookmark2441"/>
      <w:r w:rsidRPr="009E1F08">
        <w:rPr>
          <w:rFonts w:ascii="Georgia" w:hAnsi="Georgia"/>
          <w:color w:val="0000FF"/>
          <w:sz w:val="32"/>
          <w:szCs w:val="24"/>
        </w:rPr>
        <w:t>Ze Lan</w:t>
      </w:r>
      <w:bookmarkEnd w:id="3063"/>
      <w:bookmarkEnd w:id="3064"/>
      <w:bookmarkEnd w:id="3065"/>
    </w:p>
    <w:p w14:paraId="7D7BF529"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rPr>
      </w:pPr>
      <w:bookmarkStart w:id="3066" w:name="bookmark2442"/>
      <w:bookmarkStart w:id="3067" w:name="bookmark2443"/>
      <w:bookmarkStart w:id="3068" w:name="bookmark2444"/>
      <w:r w:rsidRPr="009E1F08">
        <w:rPr>
          <w:rFonts w:ascii="Georgia" w:hAnsi="Georgia"/>
          <w:color w:val="0000FF"/>
          <w:sz w:val="28"/>
          <w:szCs w:val="24"/>
        </w:rPr>
        <w:t>Herba Lycopi</w:t>
      </w:r>
      <w:bookmarkEnd w:id="3066"/>
      <w:bookmarkEnd w:id="3067"/>
      <w:bookmarkEnd w:id="3068"/>
    </w:p>
    <w:p w14:paraId="1779213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Lycopus lucidus Turcz.</w:t>
      </w:r>
    </w:p>
    <w:p w14:paraId="1CFC875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partie aérienne de la plante</w:t>
      </w:r>
    </w:p>
    <w:p w14:paraId="1EDFC85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piquante</w:t>
      </w:r>
      <w:r w:rsidR="009E1F08">
        <w:rPr>
          <w:rFonts w:ascii="Georgia" w:hAnsi="Georgia"/>
          <w:sz w:val="24"/>
          <w:szCs w:val="24"/>
        </w:rPr>
        <w:t xml:space="preserve"> </w:t>
      </w:r>
      <w:r w:rsidRPr="00584164">
        <w:rPr>
          <w:rFonts w:ascii="Georgia" w:hAnsi="Georgia"/>
          <w:sz w:val="24"/>
          <w:szCs w:val="24"/>
        </w:rPr>
        <w:t>; aromatique</w:t>
      </w:r>
    </w:p>
    <w:p w14:paraId="0A15F8B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07F2698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Yin Rate, Zu Tai Yang Vessie</w:t>
      </w:r>
    </w:p>
    <w:p w14:paraId="79C747F7" w14:textId="77777777" w:rsidR="00511AE3" w:rsidRPr="00584164" w:rsidRDefault="005556F0" w:rsidP="00A038F6">
      <w:pPr>
        <w:pStyle w:val="Titre30"/>
        <w:keepNext/>
        <w:keepLines/>
        <w:shd w:val="clear" w:color="auto" w:fill="auto"/>
        <w:jc w:val="both"/>
        <w:rPr>
          <w:rFonts w:ascii="Georgia" w:hAnsi="Georgia"/>
          <w:sz w:val="24"/>
          <w:szCs w:val="24"/>
        </w:rPr>
      </w:pPr>
      <w:bookmarkStart w:id="3069" w:name="bookmark2445"/>
      <w:r w:rsidRPr="00584164">
        <w:rPr>
          <w:rFonts w:ascii="Georgia" w:hAnsi="Georgia"/>
          <w:sz w:val="24"/>
          <w:szCs w:val="24"/>
        </w:rPr>
        <w:t>Fonctions :</w:t>
      </w:r>
      <w:bookmarkEnd w:id="3069"/>
    </w:p>
    <w:p w14:paraId="6D20CC75" w14:textId="77777777" w:rsidR="00511AE3" w:rsidRPr="00584164" w:rsidRDefault="005556F0" w:rsidP="003008FB">
      <w:pPr>
        <w:pStyle w:val="Texteducorps20"/>
        <w:numPr>
          <w:ilvl w:val="0"/>
          <w:numId w:val="288"/>
        </w:numPr>
        <w:shd w:val="clear" w:color="auto" w:fill="auto"/>
        <w:jc w:val="both"/>
        <w:rPr>
          <w:rFonts w:ascii="Georgia" w:hAnsi="Georgia"/>
          <w:sz w:val="24"/>
          <w:szCs w:val="24"/>
        </w:rPr>
      </w:pPr>
      <w:r w:rsidRPr="00584164">
        <w:rPr>
          <w:rFonts w:ascii="Georgia" w:hAnsi="Georgia"/>
          <w:sz w:val="24"/>
          <w:szCs w:val="24"/>
        </w:rPr>
        <w:t>Active la circulation du Sang</w:t>
      </w:r>
    </w:p>
    <w:p w14:paraId="1E509CEB" w14:textId="77777777" w:rsidR="00511AE3" w:rsidRPr="00584164" w:rsidRDefault="005556F0" w:rsidP="003008FB">
      <w:pPr>
        <w:pStyle w:val="Texteducorps20"/>
        <w:numPr>
          <w:ilvl w:val="0"/>
          <w:numId w:val="288"/>
        </w:numPr>
        <w:shd w:val="clear" w:color="auto" w:fill="auto"/>
        <w:jc w:val="both"/>
        <w:rPr>
          <w:rFonts w:ascii="Georgia" w:hAnsi="Georgia"/>
          <w:sz w:val="24"/>
          <w:szCs w:val="24"/>
        </w:rPr>
      </w:pPr>
      <w:r w:rsidRPr="00584164">
        <w:rPr>
          <w:rFonts w:ascii="Georgia" w:hAnsi="Georgia"/>
          <w:sz w:val="24"/>
          <w:szCs w:val="24"/>
        </w:rPr>
        <w:t>Ouvre la stase sanguine</w:t>
      </w:r>
    </w:p>
    <w:p w14:paraId="15A092F4" w14:textId="77777777" w:rsidR="00511AE3" w:rsidRPr="00584164" w:rsidRDefault="005556F0" w:rsidP="003008FB">
      <w:pPr>
        <w:pStyle w:val="Texteducorps20"/>
        <w:numPr>
          <w:ilvl w:val="0"/>
          <w:numId w:val="288"/>
        </w:numPr>
        <w:shd w:val="clear" w:color="auto" w:fill="auto"/>
        <w:jc w:val="both"/>
        <w:rPr>
          <w:rFonts w:ascii="Georgia" w:hAnsi="Georgia"/>
          <w:sz w:val="24"/>
          <w:szCs w:val="24"/>
        </w:rPr>
      </w:pPr>
      <w:r w:rsidRPr="00584164">
        <w:rPr>
          <w:rFonts w:ascii="Georgia" w:hAnsi="Georgia"/>
          <w:sz w:val="24"/>
          <w:szCs w:val="24"/>
        </w:rPr>
        <w:t>Ouvre la menstruation</w:t>
      </w:r>
    </w:p>
    <w:p w14:paraId="4C325B3A" w14:textId="77777777" w:rsidR="00511AE3" w:rsidRPr="00584164" w:rsidRDefault="005556F0" w:rsidP="003008FB">
      <w:pPr>
        <w:pStyle w:val="Texteducorps20"/>
        <w:numPr>
          <w:ilvl w:val="0"/>
          <w:numId w:val="288"/>
        </w:numPr>
        <w:shd w:val="clear" w:color="auto" w:fill="auto"/>
        <w:jc w:val="both"/>
        <w:rPr>
          <w:rFonts w:ascii="Georgia" w:hAnsi="Georgia"/>
          <w:sz w:val="24"/>
          <w:szCs w:val="24"/>
        </w:rPr>
      </w:pPr>
      <w:r w:rsidRPr="00584164">
        <w:rPr>
          <w:rFonts w:ascii="Georgia" w:hAnsi="Georgia"/>
          <w:sz w:val="24"/>
          <w:szCs w:val="24"/>
        </w:rPr>
        <w:t>Favorise la diurèse</w:t>
      </w:r>
    </w:p>
    <w:p w14:paraId="42E2AFF0" w14:textId="77777777" w:rsidR="00511AE3" w:rsidRPr="00584164" w:rsidRDefault="005556F0" w:rsidP="003008FB">
      <w:pPr>
        <w:pStyle w:val="Texteducorps20"/>
        <w:numPr>
          <w:ilvl w:val="0"/>
          <w:numId w:val="288"/>
        </w:numPr>
        <w:shd w:val="clear" w:color="auto" w:fill="auto"/>
        <w:jc w:val="both"/>
        <w:rPr>
          <w:rFonts w:ascii="Georgia" w:hAnsi="Georgia"/>
          <w:sz w:val="24"/>
          <w:szCs w:val="24"/>
        </w:rPr>
      </w:pPr>
      <w:r w:rsidRPr="00584164">
        <w:rPr>
          <w:rFonts w:ascii="Georgia" w:hAnsi="Georgia"/>
          <w:sz w:val="24"/>
          <w:szCs w:val="24"/>
        </w:rPr>
        <w:t>Réduit l’oedème</w:t>
      </w:r>
    </w:p>
    <w:p w14:paraId="0D846B4C" w14:textId="77777777" w:rsidR="00511AE3" w:rsidRPr="00584164" w:rsidRDefault="005556F0" w:rsidP="00A038F6">
      <w:pPr>
        <w:pStyle w:val="Titre40"/>
        <w:keepNext/>
        <w:keepLines/>
        <w:shd w:val="clear" w:color="auto" w:fill="auto"/>
        <w:spacing w:line="254" w:lineRule="auto"/>
        <w:jc w:val="both"/>
        <w:rPr>
          <w:rFonts w:ascii="Georgia" w:hAnsi="Georgia"/>
          <w:sz w:val="24"/>
          <w:szCs w:val="24"/>
        </w:rPr>
      </w:pPr>
      <w:bookmarkStart w:id="3070" w:name="bookmark2446"/>
      <w:bookmarkStart w:id="3071" w:name="bookmark2447"/>
      <w:bookmarkStart w:id="3072" w:name="bookmark2448"/>
      <w:r w:rsidRPr="00584164">
        <w:rPr>
          <w:rFonts w:ascii="Georgia" w:eastAsia="Arial" w:hAnsi="Georgia" w:cs="Arial"/>
          <w:b/>
          <w:bCs/>
          <w:sz w:val="24"/>
          <w:szCs w:val="24"/>
        </w:rPr>
        <w:t>Indications :</w:t>
      </w:r>
      <w:bookmarkEnd w:id="3070"/>
      <w:bookmarkEnd w:id="3071"/>
      <w:bookmarkEnd w:id="3072"/>
    </w:p>
    <w:p w14:paraId="2C1505AC" w14:textId="77777777" w:rsidR="00511AE3" w:rsidRPr="00584164" w:rsidRDefault="005556F0" w:rsidP="00A038F6">
      <w:pPr>
        <w:pStyle w:val="Texteducorps20"/>
        <w:numPr>
          <w:ilvl w:val="0"/>
          <w:numId w:val="35"/>
        </w:numPr>
        <w:shd w:val="clear" w:color="auto" w:fill="auto"/>
        <w:tabs>
          <w:tab w:val="left" w:pos="295"/>
        </w:tabs>
        <w:spacing w:line="254" w:lineRule="auto"/>
        <w:ind w:left="360" w:hanging="360"/>
        <w:jc w:val="both"/>
        <w:rPr>
          <w:rFonts w:ascii="Georgia" w:hAnsi="Georgia"/>
          <w:sz w:val="24"/>
          <w:szCs w:val="24"/>
        </w:rPr>
      </w:pPr>
      <w:r w:rsidRPr="00584164">
        <w:rPr>
          <w:rFonts w:ascii="Georgia" w:hAnsi="Georgia"/>
          <w:sz w:val="24"/>
          <w:szCs w:val="24"/>
        </w:rPr>
        <w:t>Stagnation de Sang avec aménorrhée, dysménor</w:t>
      </w:r>
      <w:r w:rsidRPr="00584164">
        <w:rPr>
          <w:rFonts w:ascii="Georgia" w:hAnsi="Georgia"/>
          <w:sz w:val="24"/>
          <w:szCs w:val="24"/>
        </w:rPr>
        <w:softHyphen/>
        <w:t>rhée, menstruation irrégulière, douleurs abdomi</w:t>
      </w:r>
      <w:r w:rsidRPr="00584164">
        <w:rPr>
          <w:rFonts w:ascii="Georgia" w:hAnsi="Georgia"/>
          <w:sz w:val="24"/>
          <w:szCs w:val="24"/>
        </w:rPr>
        <w:softHyphen/>
        <w:t>nales après l’accouchement.</w:t>
      </w:r>
    </w:p>
    <w:p w14:paraId="3D8760C4" w14:textId="77777777" w:rsidR="00511AE3" w:rsidRPr="00584164" w:rsidRDefault="005556F0" w:rsidP="00A038F6">
      <w:pPr>
        <w:pStyle w:val="Texteducorps20"/>
        <w:numPr>
          <w:ilvl w:val="0"/>
          <w:numId w:val="35"/>
        </w:numPr>
        <w:shd w:val="clear" w:color="auto" w:fill="auto"/>
        <w:tabs>
          <w:tab w:val="left" w:pos="295"/>
        </w:tabs>
        <w:ind w:left="360" w:hanging="360"/>
        <w:jc w:val="both"/>
        <w:rPr>
          <w:rFonts w:ascii="Georgia" w:hAnsi="Georgia"/>
          <w:sz w:val="24"/>
          <w:szCs w:val="24"/>
        </w:rPr>
      </w:pPr>
      <w:r w:rsidRPr="00584164">
        <w:rPr>
          <w:rFonts w:ascii="Georgia" w:hAnsi="Georgia"/>
          <w:sz w:val="24"/>
          <w:szCs w:val="24"/>
        </w:rPr>
        <w:t>Douleur thoracique ou hypochondriaque par at</w:t>
      </w:r>
      <w:r w:rsidRPr="00584164">
        <w:rPr>
          <w:rFonts w:ascii="Georgia" w:hAnsi="Georgia"/>
          <w:sz w:val="24"/>
          <w:szCs w:val="24"/>
        </w:rPr>
        <w:softHyphen/>
        <w:t>teinte traumatique externe Causant une stagnation de Sang.</w:t>
      </w:r>
    </w:p>
    <w:p w14:paraId="0D980B69" w14:textId="77777777" w:rsidR="00511AE3" w:rsidRPr="00584164" w:rsidRDefault="005556F0" w:rsidP="00A038F6">
      <w:pPr>
        <w:pStyle w:val="Texteducorps20"/>
        <w:numPr>
          <w:ilvl w:val="0"/>
          <w:numId w:val="35"/>
        </w:numPr>
        <w:shd w:val="clear" w:color="auto" w:fill="auto"/>
        <w:tabs>
          <w:tab w:val="left" w:pos="295"/>
        </w:tabs>
        <w:spacing w:line="262" w:lineRule="auto"/>
        <w:ind w:left="360" w:hanging="360"/>
        <w:jc w:val="both"/>
        <w:rPr>
          <w:rFonts w:ascii="Georgia" w:hAnsi="Georgia"/>
          <w:sz w:val="24"/>
          <w:szCs w:val="24"/>
        </w:rPr>
      </w:pPr>
      <w:r w:rsidRPr="00584164">
        <w:rPr>
          <w:rFonts w:ascii="Georgia" w:hAnsi="Georgia"/>
          <w:sz w:val="24"/>
          <w:szCs w:val="24"/>
        </w:rPr>
        <w:t>Abcès, furoncles, enflures par stagnation de Sang et chaleur toxique.</w:t>
      </w:r>
    </w:p>
    <w:p w14:paraId="1CFA6435" w14:textId="77777777" w:rsidR="00511AE3" w:rsidRPr="00584164" w:rsidRDefault="005556F0" w:rsidP="00A038F6">
      <w:pPr>
        <w:pStyle w:val="Texteducorps20"/>
        <w:numPr>
          <w:ilvl w:val="0"/>
          <w:numId w:val="35"/>
        </w:numPr>
        <w:shd w:val="clear" w:color="auto" w:fill="auto"/>
        <w:tabs>
          <w:tab w:val="left" w:pos="295"/>
        </w:tabs>
        <w:spacing w:line="252" w:lineRule="auto"/>
        <w:ind w:left="360" w:hanging="360"/>
        <w:jc w:val="both"/>
        <w:rPr>
          <w:rFonts w:ascii="Georgia" w:hAnsi="Georgia"/>
          <w:sz w:val="24"/>
          <w:szCs w:val="24"/>
        </w:rPr>
      </w:pPr>
      <w:r w:rsidRPr="00584164">
        <w:rPr>
          <w:rFonts w:ascii="Georgia" w:hAnsi="Georgia"/>
          <w:sz w:val="24"/>
          <w:szCs w:val="24"/>
        </w:rPr>
        <w:t>Syndrome Lin avec oedème après l’accouche</w:t>
      </w:r>
      <w:r w:rsidRPr="00584164">
        <w:rPr>
          <w:rFonts w:ascii="Georgia" w:hAnsi="Georgia"/>
          <w:sz w:val="24"/>
          <w:szCs w:val="24"/>
        </w:rPr>
        <w:softHyphen/>
        <w:t>ment.</w:t>
      </w:r>
    </w:p>
    <w:p w14:paraId="4CE30D69" w14:textId="77777777" w:rsidR="00511AE3" w:rsidRPr="00584164" w:rsidRDefault="005556F0" w:rsidP="00A038F6">
      <w:pPr>
        <w:pStyle w:val="Texteducorps20"/>
        <w:numPr>
          <w:ilvl w:val="0"/>
          <w:numId w:val="35"/>
        </w:numPr>
        <w:shd w:val="clear" w:color="auto" w:fill="auto"/>
        <w:tabs>
          <w:tab w:val="left" w:pos="295"/>
        </w:tabs>
        <w:spacing w:line="262" w:lineRule="auto"/>
        <w:ind w:left="360" w:hanging="360"/>
        <w:jc w:val="both"/>
        <w:rPr>
          <w:rFonts w:ascii="Georgia" w:hAnsi="Georgia"/>
          <w:sz w:val="24"/>
          <w:szCs w:val="24"/>
        </w:rPr>
      </w:pPr>
      <w:r w:rsidRPr="00584164">
        <w:rPr>
          <w:rFonts w:ascii="Georgia" w:hAnsi="Georgia"/>
          <w:sz w:val="24"/>
          <w:szCs w:val="24"/>
        </w:rPr>
        <w:t>Stagnation de Sang avec aménorrhée, dysménor</w:t>
      </w:r>
      <w:r w:rsidRPr="00584164">
        <w:rPr>
          <w:rFonts w:ascii="Georgia" w:hAnsi="Georgia"/>
          <w:sz w:val="24"/>
          <w:szCs w:val="24"/>
        </w:rPr>
        <w:softHyphen/>
        <w:t>rhée, menstruation irrégulière, douleurs abdomi</w:t>
      </w:r>
      <w:r w:rsidRPr="00584164">
        <w:rPr>
          <w:rFonts w:ascii="Georgia" w:hAnsi="Georgia"/>
          <w:sz w:val="24"/>
          <w:szCs w:val="24"/>
        </w:rPr>
        <w:softHyphen/>
        <w:t>nales après l’accouchement.</w:t>
      </w:r>
    </w:p>
    <w:p w14:paraId="3D864BE9" w14:textId="77777777" w:rsidR="00511AE3" w:rsidRPr="00584164" w:rsidRDefault="005556F0" w:rsidP="00A038F6">
      <w:pPr>
        <w:pStyle w:val="Texteducorps20"/>
        <w:numPr>
          <w:ilvl w:val="0"/>
          <w:numId w:val="35"/>
        </w:numPr>
        <w:shd w:val="clear" w:color="auto" w:fill="auto"/>
        <w:tabs>
          <w:tab w:val="left" w:pos="295"/>
        </w:tabs>
        <w:spacing w:line="259" w:lineRule="auto"/>
        <w:ind w:left="360" w:hanging="360"/>
        <w:jc w:val="both"/>
        <w:rPr>
          <w:rFonts w:ascii="Georgia" w:hAnsi="Georgia"/>
          <w:sz w:val="24"/>
          <w:szCs w:val="24"/>
        </w:rPr>
      </w:pPr>
      <w:r w:rsidRPr="00584164">
        <w:rPr>
          <w:rFonts w:ascii="Georgia" w:hAnsi="Georgia"/>
          <w:sz w:val="24"/>
          <w:szCs w:val="24"/>
        </w:rPr>
        <w:t>Douleur thoracique ou hypochondriaque par at</w:t>
      </w:r>
      <w:r w:rsidRPr="00584164">
        <w:rPr>
          <w:rFonts w:ascii="Georgia" w:hAnsi="Georgia"/>
          <w:sz w:val="24"/>
          <w:szCs w:val="24"/>
        </w:rPr>
        <w:softHyphen/>
        <w:t>teinte traumatique externe causant une stagnation de Sang.</w:t>
      </w:r>
    </w:p>
    <w:p w14:paraId="641B1085" w14:textId="77777777" w:rsidR="00511AE3" w:rsidRPr="00584164" w:rsidRDefault="005556F0" w:rsidP="00A038F6">
      <w:pPr>
        <w:pStyle w:val="Texteducorps20"/>
        <w:numPr>
          <w:ilvl w:val="0"/>
          <w:numId w:val="35"/>
        </w:numPr>
        <w:shd w:val="clear" w:color="auto" w:fill="auto"/>
        <w:tabs>
          <w:tab w:val="left" w:pos="295"/>
        </w:tabs>
        <w:spacing w:line="262" w:lineRule="auto"/>
        <w:ind w:left="360" w:hanging="360"/>
        <w:jc w:val="both"/>
        <w:rPr>
          <w:rFonts w:ascii="Georgia" w:hAnsi="Georgia"/>
          <w:sz w:val="24"/>
          <w:szCs w:val="24"/>
        </w:rPr>
      </w:pPr>
      <w:r w:rsidRPr="00584164">
        <w:rPr>
          <w:rFonts w:ascii="Georgia" w:hAnsi="Georgia"/>
          <w:sz w:val="24"/>
          <w:szCs w:val="24"/>
        </w:rPr>
        <w:t>Abcès, furoncles, enflures par stagnation de Sang et chaleur toxique.</w:t>
      </w:r>
    </w:p>
    <w:p w14:paraId="7D55A736" w14:textId="77777777" w:rsidR="00511AE3" w:rsidRPr="00584164" w:rsidRDefault="005556F0" w:rsidP="00A038F6">
      <w:pPr>
        <w:pStyle w:val="Titre30"/>
        <w:keepNext/>
        <w:keepLines/>
        <w:shd w:val="clear" w:color="auto" w:fill="auto"/>
        <w:jc w:val="both"/>
        <w:rPr>
          <w:rFonts w:ascii="Georgia" w:hAnsi="Georgia"/>
          <w:sz w:val="24"/>
          <w:szCs w:val="24"/>
        </w:rPr>
      </w:pPr>
      <w:bookmarkStart w:id="3073" w:name="bookmark2449"/>
      <w:r w:rsidRPr="00584164">
        <w:rPr>
          <w:rFonts w:ascii="Georgia" w:hAnsi="Georgia"/>
          <w:sz w:val="24"/>
          <w:szCs w:val="24"/>
        </w:rPr>
        <w:t>Combinaisons :</w:t>
      </w:r>
      <w:bookmarkEnd w:id="3073"/>
    </w:p>
    <w:p w14:paraId="59FCCE35" w14:textId="77777777" w:rsidR="00511AE3" w:rsidRPr="00584164" w:rsidRDefault="005556F0" w:rsidP="00A038F6">
      <w:pPr>
        <w:pStyle w:val="Texteducorps20"/>
        <w:numPr>
          <w:ilvl w:val="0"/>
          <w:numId w:val="35"/>
        </w:numPr>
        <w:shd w:val="clear" w:color="auto" w:fill="auto"/>
        <w:tabs>
          <w:tab w:val="left" w:pos="295"/>
        </w:tabs>
        <w:ind w:left="360" w:hanging="360"/>
        <w:jc w:val="both"/>
        <w:rPr>
          <w:rFonts w:ascii="Georgia" w:hAnsi="Georgia"/>
          <w:sz w:val="24"/>
          <w:szCs w:val="24"/>
        </w:rPr>
      </w:pPr>
      <w:r w:rsidRPr="00584164">
        <w:rPr>
          <w:rFonts w:ascii="Georgia" w:hAnsi="Georgia"/>
          <w:sz w:val="24"/>
          <w:szCs w:val="24"/>
        </w:rPr>
        <w:t>Plus Dang Gui, Radix Angelicae Sinensis, Dan Shen, Radix Salviae Miltiorrhizae, Chi Shao, Radix Paeoniae Rubrae pour la stagnation de Sang avec aménorrhée, dysménorrhée, menstruation irrégu</w:t>
      </w:r>
      <w:r w:rsidRPr="00584164">
        <w:rPr>
          <w:rFonts w:ascii="Georgia" w:hAnsi="Georgia"/>
          <w:sz w:val="24"/>
          <w:szCs w:val="24"/>
        </w:rPr>
        <w:softHyphen/>
        <w:t>lière, douleurs abdominales après l’accouche</w:t>
      </w:r>
      <w:r w:rsidRPr="00584164">
        <w:rPr>
          <w:rFonts w:ascii="Georgia" w:hAnsi="Georgia"/>
          <w:sz w:val="24"/>
          <w:szCs w:val="24"/>
        </w:rPr>
        <w:softHyphen/>
        <w:t>ment.</w:t>
      </w:r>
    </w:p>
    <w:p w14:paraId="527FB061" w14:textId="77777777" w:rsidR="00511AE3" w:rsidRPr="00584164" w:rsidRDefault="005556F0" w:rsidP="00A038F6">
      <w:pPr>
        <w:pStyle w:val="Texteducorps20"/>
        <w:numPr>
          <w:ilvl w:val="0"/>
          <w:numId w:val="35"/>
        </w:numPr>
        <w:shd w:val="clear" w:color="auto" w:fill="auto"/>
        <w:tabs>
          <w:tab w:val="left" w:pos="295"/>
        </w:tabs>
        <w:spacing w:line="259" w:lineRule="auto"/>
        <w:ind w:left="360" w:hanging="360"/>
        <w:jc w:val="both"/>
        <w:rPr>
          <w:rFonts w:ascii="Georgia" w:hAnsi="Georgia"/>
          <w:sz w:val="24"/>
          <w:szCs w:val="24"/>
        </w:rPr>
      </w:pPr>
      <w:r w:rsidRPr="00584164">
        <w:rPr>
          <w:rFonts w:ascii="Georgia" w:hAnsi="Georgia"/>
          <w:sz w:val="24"/>
          <w:szCs w:val="24"/>
        </w:rPr>
        <w:t>Plus Yu Jin, Radix Curcumae Aromaticae et Dan Shen, Radix Salviae Miltiorrhizae pour la douleur thoracique ou hypochondriaque par atteinte trau</w:t>
      </w:r>
      <w:r w:rsidRPr="00584164">
        <w:rPr>
          <w:rFonts w:ascii="Georgia" w:hAnsi="Georgia"/>
          <w:sz w:val="24"/>
          <w:szCs w:val="24"/>
        </w:rPr>
        <w:softHyphen/>
        <w:t>matique externe causant une stagnation de Sang.</w:t>
      </w:r>
    </w:p>
    <w:p w14:paraId="079E4D03" w14:textId="77777777" w:rsidR="00511AE3" w:rsidRPr="00584164" w:rsidRDefault="005556F0" w:rsidP="00A038F6">
      <w:pPr>
        <w:pStyle w:val="Texteducorps20"/>
        <w:numPr>
          <w:ilvl w:val="0"/>
          <w:numId w:val="35"/>
        </w:numPr>
        <w:shd w:val="clear" w:color="auto" w:fill="auto"/>
        <w:tabs>
          <w:tab w:val="left" w:pos="295"/>
        </w:tabs>
        <w:ind w:left="360" w:hanging="360"/>
        <w:jc w:val="both"/>
        <w:rPr>
          <w:rFonts w:ascii="Georgia" w:hAnsi="Georgia"/>
          <w:sz w:val="24"/>
          <w:szCs w:val="24"/>
        </w:rPr>
      </w:pPr>
      <w:r w:rsidRPr="00584164">
        <w:rPr>
          <w:rFonts w:ascii="Georgia" w:hAnsi="Georgia"/>
          <w:sz w:val="24"/>
          <w:szCs w:val="24"/>
        </w:rPr>
        <w:t>Plus Jin Yin Hua, Flos Lonicerae, Dang Gui, Radix Angelicae Sinensis, Gan Cao, Radix Glycyrrhizae pour les abcès, furoncles, enflures par stagnation de Sang et chaleur toxique.</w:t>
      </w:r>
    </w:p>
    <w:p w14:paraId="5EFD2269" w14:textId="77777777" w:rsidR="00511AE3" w:rsidRPr="00584164" w:rsidRDefault="005556F0" w:rsidP="00A038F6">
      <w:pPr>
        <w:pStyle w:val="Texteducorps20"/>
        <w:numPr>
          <w:ilvl w:val="0"/>
          <w:numId w:val="35"/>
        </w:numPr>
        <w:shd w:val="clear" w:color="auto" w:fill="auto"/>
        <w:tabs>
          <w:tab w:val="left" w:pos="295"/>
        </w:tabs>
        <w:ind w:left="360" w:hanging="360"/>
        <w:jc w:val="both"/>
        <w:rPr>
          <w:rFonts w:ascii="Georgia" w:hAnsi="Georgia"/>
          <w:sz w:val="24"/>
          <w:szCs w:val="24"/>
        </w:rPr>
      </w:pPr>
      <w:r w:rsidRPr="00584164">
        <w:rPr>
          <w:rFonts w:ascii="Georgia" w:hAnsi="Georgia"/>
          <w:sz w:val="24"/>
          <w:szCs w:val="24"/>
        </w:rPr>
        <w:t>Plus Bai Mao Gen, Rhizoma Imperatae pour l’oe</w:t>
      </w:r>
      <w:r w:rsidRPr="00584164">
        <w:rPr>
          <w:rFonts w:ascii="Georgia" w:hAnsi="Georgia"/>
          <w:sz w:val="24"/>
          <w:szCs w:val="24"/>
        </w:rPr>
        <w:softHyphen/>
        <w:t>dème accompagné de chaleur.</w:t>
      </w:r>
    </w:p>
    <w:p w14:paraId="301E0A6F" w14:textId="77777777" w:rsidR="00511AE3" w:rsidRPr="00584164" w:rsidRDefault="005556F0" w:rsidP="00A038F6">
      <w:pPr>
        <w:pStyle w:val="Texteducorps20"/>
        <w:numPr>
          <w:ilvl w:val="0"/>
          <w:numId w:val="35"/>
        </w:numPr>
        <w:shd w:val="clear" w:color="auto" w:fill="auto"/>
        <w:tabs>
          <w:tab w:val="left" w:pos="295"/>
        </w:tabs>
        <w:jc w:val="both"/>
        <w:rPr>
          <w:rFonts w:ascii="Georgia" w:hAnsi="Georgia"/>
          <w:sz w:val="24"/>
          <w:szCs w:val="24"/>
        </w:rPr>
      </w:pPr>
      <w:r w:rsidRPr="00584164">
        <w:rPr>
          <w:rFonts w:ascii="Georgia" w:hAnsi="Georgia"/>
          <w:sz w:val="24"/>
          <w:szCs w:val="24"/>
        </w:rPr>
        <w:t>Plus Fang Ji, Radix Stephaniae pour l’oedème</w:t>
      </w:r>
    </w:p>
    <w:p w14:paraId="0B831A92"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r w:rsidRPr="00584164">
        <w:rPr>
          <w:rFonts w:ascii="Georgia" w:hAnsi="Georgia"/>
          <w:sz w:val="24"/>
          <w:szCs w:val="24"/>
        </w:rPr>
        <w:t>après l’accouchement.</w:t>
      </w:r>
    </w:p>
    <w:p w14:paraId="3F9F092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w:t>
      </w:r>
      <w:r w:rsidRPr="00584164">
        <w:rPr>
          <w:rFonts w:ascii="Georgia" w:hAnsi="Georgia"/>
          <w:sz w:val="24"/>
          <w:szCs w:val="24"/>
        </w:rPr>
        <w:softHyphen/>
        <w:t>tion.</w:t>
      </w:r>
    </w:p>
    <w:p w14:paraId="532E631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l’absence de stase de Sang.</w:t>
      </w:r>
    </w:p>
    <w:p w14:paraId="359C98B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anti-inflammatoire, cardioto</w:t>
      </w:r>
      <w:r w:rsidRPr="00584164">
        <w:rPr>
          <w:rFonts w:ascii="Georgia" w:hAnsi="Georgia"/>
          <w:sz w:val="24"/>
          <w:szCs w:val="24"/>
        </w:rPr>
        <w:softHyphen/>
        <w:t>nique, diurétique.</w:t>
      </w:r>
    </w:p>
    <w:p w14:paraId="539A734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67452E60" w14:textId="77777777" w:rsidR="00511AE3" w:rsidRPr="009E1F08" w:rsidRDefault="005556F0" w:rsidP="003008FB">
      <w:pPr>
        <w:pStyle w:val="Texteducorps20"/>
        <w:numPr>
          <w:ilvl w:val="0"/>
          <w:numId w:val="289"/>
        </w:numPr>
        <w:shd w:val="clear" w:color="auto" w:fill="auto"/>
        <w:spacing w:line="262" w:lineRule="auto"/>
        <w:jc w:val="both"/>
        <w:rPr>
          <w:rFonts w:ascii="Georgia" w:hAnsi="Georgia"/>
          <w:i/>
          <w:sz w:val="24"/>
          <w:szCs w:val="24"/>
        </w:rPr>
      </w:pPr>
      <w:r w:rsidRPr="009E1F08">
        <w:rPr>
          <w:rFonts w:ascii="Georgia" w:hAnsi="Georgia"/>
          <w:i/>
          <w:sz w:val="24"/>
          <w:szCs w:val="24"/>
        </w:rPr>
        <w:t>Ze Lan Tang</w:t>
      </w:r>
    </w:p>
    <w:p w14:paraId="641112EE" w14:textId="77777777" w:rsidR="00511AE3" w:rsidRPr="00584164" w:rsidRDefault="00511AE3" w:rsidP="00A038F6">
      <w:pPr>
        <w:jc w:val="both"/>
        <w:rPr>
          <w:rFonts w:ascii="Georgia" w:hAnsi="Georgia"/>
        </w:rPr>
      </w:pPr>
    </w:p>
    <w:p w14:paraId="7E10308A" w14:textId="77777777" w:rsidR="00511AE3" w:rsidRPr="009E1F08" w:rsidRDefault="005556F0" w:rsidP="009E1F08">
      <w:pPr>
        <w:pStyle w:val="Titre20"/>
        <w:keepNext/>
        <w:keepLines/>
        <w:shd w:val="clear" w:color="auto" w:fill="auto"/>
        <w:rPr>
          <w:rFonts w:ascii="Georgia" w:hAnsi="Georgia"/>
          <w:color w:val="0000FF"/>
          <w:sz w:val="32"/>
          <w:szCs w:val="24"/>
        </w:rPr>
      </w:pPr>
      <w:bookmarkStart w:id="3074" w:name="bookmark2450"/>
      <w:bookmarkStart w:id="3075" w:name="bookmark2451"/>
      <w:bookmarkStart w:id="3076" w:name="bookmark2452"/>
      <w:r w:rsidRPr="009E1F08">
        <w:rPr>
          <w:rFonts w:ascii="Georgia" w:hAnsi="Georgia"/>
          <w:color w:val="0000FF"/>
          <w:sz w:val="32"/>
          <w:szCs w:val="24"/>
        </w:rPr>
        <w:t>Zi Ran Tong</w:t>
      </w:r>
      <w:bookmarkEnd w:id="3074"/>
      <w:bookmarkEnd w:id="3075"/>
      <w:bookmarkEnd w:id="3076"/>
    </w:p>
    <w:p w14:paraId="4E23168B"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rPr>
      </w:pPr>
      <w:bookmarkStart w:id="3077" w:name="bookmark2453"/>
      <w:bookmarkStart w:id="3078" w:name="bookmark2454"/>
      <w:bookmarkStart w:id="3079" w:name="bookmark2455"/>
      <w:r w:rsidRPr="009E1F08">
        <w:rPr>
          <w:rFonts w:ascii="Georgia" w:hAnsi="Georgia"/>
          <w:color w:val="0000FF"/>
          <w:sz w:val="28"/>
          <w:szCs w:val="24"/>
        </w:rPr>
        <w:t>Pyritum</w:t>
      </w:r>
      <w:bookmarkEnd w:id="3077"/>
      <w:bookmarkEnd w:id="3078"/>
      <w:bookmarkEnd w:id="3079"/>
    </w:p>
    <w:p w14:paraId="3324A87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Pyritum</w:t>
      </w:r>
    </w:p>
    <w:p w14:paraId="205EB7A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minéral</w:t>
      </w:r>
    </w:p>
    <w:p w14:paraId="6CB7D815" w14:textId="77777777" w:rsidR="00511AE3" w:rsidRPr="00584164" w:rsidRDefault="005556F0" w:rsidP="00A038F6">
      <w:pPr>
        <w:pStyle w:val="Texteducorps20"/>
        <w:shd w:val="clear" w:color="auto" w:fill="auto"/>
        <w:spacing w:line="28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w:t>
      </w:r>
    </w:p>
    <w:p w14:paraId="63E97EB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FAFDBB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Shao Yin Reins</w:t>
      </w:r>
    </w:p>
    <w:p w14:paraId="688D117C"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080" w:name="bookmark2456"/>
      <w:bookmarkStart w:id="3081" w:name="bookmark2457"/>
      <w:bookmarkStart w:id="3082" w:name="bookmark2458"/>
      <w:r w:rsidRPr="00584164">
        <w:rPr>
          <w:rFonts w:ascii="Georgia" w:eastAsia="Arial" w:hAnsi="Georgia" w:cs="Arial"/>
          <w:b/>
          <w:bCs/>
          <w:sz w:val="24"/>
          <w:szCs w:val="24"/>
        </w:rPr>
        <w:t>Fonctions.</w:t>
      </w:r>
      <w:bookmarkEnd w:id="3080"/>
      <w:bookmarkEnd w:id="3081"/>
      <w:bookmarkEnd w:id="3082"/>
    </w:p>
    <w:p w14:paraId="06E4B49E" w14:textId="77777777" w:rsidR="00511AE3" w:rsidRPr="00584164" w:rsidRDefault="005556F0" w:rsidP="003008FB">
      <w:pPr>
        <w:pStyle w:val="Texteducorps20"/>
        <w:numPr>
          <w:ilvl w:val="0"/>
          <w:numId w:val="289"/>
        </w:numPr>
        <w:shd w:val="clear" w:color="auto" w:fill="auto"/>
        <w:spacing w:line="262" w:lineRule="auto"/>
        <w:jc w:val="both"/>
        <w:rPr>
          <w:rFonts w:ascii="Georgia" w:hAnsi="Georgia"/>
          <w:sz w:val="24"/>
          <w:szCs w:val="24"/>
        </w:rPr>
      </w:pPr>
      <w:r w:rsidRPr="00584164">
        <w:rPr>
          <w:rFonts w:ascii="Georgia" w:hAnsi="Georgia"/>
          <w:sz w:val="24"/>
          <w:szCs w:val="24"/>
        </w:rPr>
        <w:t>Disperse la stase sanguine</w:t>
      </w:r>
    </w:p>
    <w:p w14:paraId="0EF1BA76" w14:textId="77777777" w:rsidR="00511AE3" w:rsidRPr="00584164" w:rsidRDefault="005556F0" w:rsidP="003008FB">
      <w:pPr>
        <w:pStyle w:val="Texteducorps20"/>
        <w:numPr>
          <w:ilvl w:val="0"/>
          <w:numId w:val="289"/>
        </w:numPr>
        <w:shd w:val="clear" w:color="auto" w:fill="auto"/>
        <w:spacing w:line="262" w:lineRule="auto"/>
        <w:jc w:val="both"/>
        <w:rPr>
          <w:rFonts w:ascii="Georgia" w:hAnsi="Georgia"/>
          <w:sz w:val="24"/>
          <w:szCs w:val="24"/>
        </w:rPr>
      </w:pPr>
      <w:r w:rsidRPr="00584164">
        <w:rPr>
          <w:rFonts w:ascii="Georgia" w:hAnsi="Georgia"/>
          <w:sz w:val="24"/>
          <w:szCs w:val="24"/>
        </w:rPr>
        <w:t>Arrête la douleur</w:t>
      </w:r>
    </w:p>
    <w:p w14:paraId="6A8B0905" w14:textId="77777777" w:rsidR="00511AE3" w:rsidRPr="00584164" w:rsidRDefault="005556F0" w:rsidP="003008FB">
      <w:pPr>
        <w:pStyle w:val="Texteducorps20"/>
        <w:numPr>
          <w:ilvl w:val="0"/>
          <w:numId w:val="289"/>
        </w:numPr>
        <w:shd w:val="clear" w:color="auto" w:fill="auto"/>
        <w:spacing w:line="262" w:lineRule="auto"/>
        <w:jc w:val="both"/>
        <w:rPr>
          <w:rFonts w:ascii="Georgia" w:hAnsi="Georgia"/>
          <w:sz w:val="24"/>
          <w:szCs w:val="24"/>
        </w:rPr>
      </w:pPr>
      <w:r w:rsidRPr="00584164">
        <w:rPr>
          <w:rFonts w:ascii="Georgia" w:hAnsi="Georgia"/>
          <w:sz w:val="24"/>
          <w:szCs w:val="24"/>
        </w:rPr>
        <w:t>Répare les os et les ligaments</w:t>
      </w:r>
    </w:p>
    <w:p w14:paraId="72E601F2" w14:textId="77777777" w:rsidR="00511AE3" w:rsidRPr="00584164" w:rsidRDefault="005556F0" w:rsidP="003008FB">
      <w:pPr>
        <w:pStyle w:val="Texteducorps20"/>
        <w:numPr>
          <w:ilvl w:val="0"/>
          <w:numId w:val="289"/>
        </w:numPr>
        <w:shd w:val="clear" w:color="auto" w:fill="auto"/>
        <w:spacing w:line="262" w:lineRule="auto"/>
        <w:jc w:val="both"/>
        <w:rPr>
          <w:rFonts w:ascii="Georgia" w:hAnsi="Georgia"/>
          <w:sz w:val="24"/>
          <w:szCs w:val="24"/>
        </w:rPr>
      </w:pPr>
      <w:r w:rsidRPr="00584164">
        <w:rPr>
          <w:rFonts w:ascii="Georgia" w:hAnsi="Georgia"/>
          <w:sz w:val="24"/>
          <w:szCs w:val="24"/>
        </w:rPr>
        <w:t>Traite les traumatismes externes</w:t>
      </w:r>
    </w:p>
    <w:p w14:paraId="7CE587C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083" w:name="bookmark2459"/>
      <w:r w:rsidRPr="00584164">
        <w:rPr>
          <w:rFonts w:ascii="Georgia" w:hAnsi="Georgia"/>
          <w:sz w:val="24"/>
          <w:szCs w:val="24"/>
        </w:rPr>
        <w:t>Indications:</w:t>
      </w:r>
      <w:bookmarkEnd w:id="3083"/>
    </w:p>
    <w:p w14:paraId="0C97395C" w14:textId="77777777" w:rsidR="00511AE3" w:rsidRPr="00584164" w:rsidRDefault="005556F0" w:rsidP="00A038F6">
      <w:pPr>
        <w:pStyle w:val="Texteducorps20"/>
        <w:numPr>
          <w:ilvl w:val="0"/>
          <w:numId w:val="35"/>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Stagnation de Sang avec gonflement et douleur par contusions et traumatismes divers et particulièrement les fractures.</w:t>
      </w:r>
    </w:p>
    <w:p w14:paraId="20804455"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3084" w:name="bookmark2460"/>
      <w:bookmarkStart w:id="3085" w:name="bookmark2461"/>
      <w:bookmarkStart w:id="3086" w:name="bookmark2462"/>
      <w:r w:rsidRPr="00584164">
        <w:rPr>
          <w:rFonts w:ascii="Georgia" w:eastAsia="Arial" w:hAnsi="Georgia" w:cs="Arial"/>
          <w:b/>
          <w:bCs/>
          <w:sz w:val="24"/>
          <w:szCs w:val="24"/>
        </w:rPr>
        <w:t>Combinaisons:</w:t>
      </w:r>
      <w:bookmarkEnd w:id="3084"/>
      <w:bookmarkEnd w:id="3085"/>
      <w:bookmarkEnd w:id="3086"/>
    </w:p>
    <w:p w14:paraId="73CA3669" w14:textId="77777777" w:rsidR="00511AE3" w:rsidRPr="00584164" w:rsidRDefault="005556F0" w:rsidP="00A038F6">
      <w:pPr>
        <w:pStyle w:val="Texteducorps20"/>
        <w:numPr>
          <w:ilvl w:val="0"/>
          <w:numId w:val="35"/>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Mo Yao, Resina Myrrhae, Ru Xiang, Gummi Olibani pour les atteintes traumatiques, plaies, fractures.</w:t>
      </w:r>
    </w:p>
    <w:p w14:paraId="2F96499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longue; 0,3 à 0,5 g en poudre.</w:t>
      </w:r>
    </w:p>
    <w:p w14:paraId="3390F70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avec chaleur; vide de Sang.</w:t>
      </w:r>
    </w:p>
    <w:p w14:paraId="5B626A1D" w14:textId="77777777" w:rsidR="00511AE3" w:rsidRPr="00584164" w:rsidRDefault="00511AE3" w:rsidP="00A038F6">
      <w:pPr>
        <w:jc w:val="both"/>
        <w:rPr>
          <w:rFonts w:ascii="Georgia" w:hAnsi="Georgia"/>
        </w:rPr>
      </w:pPr>
    </w:p>
    <w:p w14:paraId="698DC3CF" w14:textId="77777777" w:rsidR="00511AE3" w:rsidRPr="009E1F08" w:rsidRDefault="005556F0" w:rsidP="00A038F6">
      <w:pPr>
        <w:pStyle w:val="Titre20"/>
        <w:keepNext/>
        <w:keepLines/>
        <w:shd w:val="clear" w:color="auto" w:fill="auto"/>
        <w:jc w:val="both"/>
        <w:rPr>
          <w:rFonts w:ascii="Georgia" w:hAnsi="Georgia"/>
          <w:color w:val="0000FF"/>
          <w:sz w:val="36"/>
          <w:szCs w:val="24"/>
        </w:rPr>
      </w:pPr>
      <w:bookmarkStart w:id="3087" w:name="bookmark2463"/>
      <w:bookmarkStart w:id="3088" w:name="bookmark2464"/>
      <w:bookmarkStart w:id="3089" w:name="bookmark2465"/>
      <w:r w:rsidRPr="009E1F08">
        <w:rPr>
          <w:rFonts w:ascii="Georgia" w:hAnsi="Georgia"/>
          <w:color w:val="0000FF"/>
          <w:sz w:val="36"/>
          <w:szCs w:val="24"/>
        </w:rPr>
        <w:t>Comparaisons</w:t>
      </w:r>
      <w:bookmarkEnd w:id="3087"/>
      <w:bookmarkEnd w:id="3088"/>
      <w:bookmarkEnd w:id="3089"/>
    </w:p>
    <w:p w14:paraId="7E9DBDE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Ces herbes peuvent être subdivisées en plusieurs groupes: certaines activent une circulation du Sang ralentie et aident la menstruation. D’autres défont les accumulations de Sang en stase et les masses. D’autres encore calment surtout la dou</w:t>
      </w:r>
      <w:r w:rsidRPr="00584164">
        <w:rPr>
          <w:rFonts w:ascii="Georgia" w:hAnsi="Georgia"/>
          <w:sz w:val="24"/>
          <w:szCs w:val="24"/>
        </w:rPr>
        <w:softHyphen/>
        <w:t>leur. Finalement il y a les herbes plus spécifiques pour les traitements de conditions externes. Le dernier groupe est celui des insectes.</w:t>
      </w:r>
    </w:p>
    <w:p w14:paraId="048B41B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Pour activer la circulation du Sang et traiter les problèmes menstruels, on peut faire appel à Dan Shen, Radix Salviae Miltiorrhizae, Hong Hua, Flos Carthami, Ji Xue Teng, Caulis Millettiae, Niu Xi, Ra</w:t>
      </w:r>
      <w:r w:rsidRPr="00584164">
        <w:rPr>
          <w:rFonts w:ascii="Georgia" w:hAnsi="Georgia"/>
          <w:sz w:val="24"/>
          <w:szCs w:val="24"/>
        </w:rPr>
        <w:softHyphen/>
        <w:t>dix Achyranthis, Tao Ren, Semen Persicae, Wang Bu Liu Xing, Semen Vaccariae et Yi Mu Cao, Her</w:t>
      </w:r>
      <w:r w:rsidRPr="00584164">
        <w:rPr>
          <w:rFonts w:ascii="Georgia" w:hAnsi="Georgia"/>
          <w:sz w:val="24"/>
          <w:szCs w:val="24"/>
        </w:rPr>
        <w:softHyphen/>
        <w:t>ba Leonuri. En plus de cette action commune elles possèdent des caractéristiques spécifiques. Dan Shen, Radix Salviae Miltiorrhizae s’adresse également au Coeur et calme le Shen. Il nourrit également le Sang. Hong Hua, Flos Carthami et Tao Ren, Semen Persicae sont les activateurs san</w:t>
      </w:r>
      <w:r w:rsidRPr="00584164">
        <w:rPr>
          <w:rFonts w:ascii="Georgia" w:hAnsi="Georgia"/>
          <w:sz w:val="24"/>
          <w:szCs w:val="24"/>
        </w:rPr>
        <w:softHyphen/>
        <w:t>guins les plus utilisés. Le premier est une fleur et pourra donc mieux monter et aller vers l’externe. Le second est une semence: il ira plutôt vers le bas et l’interne. Ils forment un couple énergétique parfaitement complémentaire pour traiter les stases de Sang. Ji Xue Teng, Caulis Millettiae est l’activateur sanguin qui convient le mieux quand il y a vide de Sang. Niu Xi, Radix Achyranthis a la particularité de faire descendre le Sang et d’élimi</w:t>
      </w:r>
      <w:r w:rsidRPr="00584164">
        <w:rPr>
          <w:rFonts w:ascii="Georgia" w:hAnsi="Georgia"/>
          <w:sz w:val="24"/>
          <w:szCs w:val="24"/>
        </w:rPr>
        <w:softHyphen/>
        <w:t>ner ainsi le feu dans le haut; il nourrit aussi le Foie et les Reins. Wang Bu Liu Xing, Semen Vaccariae favorise la lactation dans le haut et la menstrua</w:t>
      </w:r>
      <w:r w:rsidRPr="00584164">
        <w:rPr>
          <w:rFonts w:ascii="Georgia" w:hAnsi="Georgia"/>
          <w:sz w:val="24"/>
          <w:szCs w:val="24"/>
        </w:rPr>
        <w:softHyphen/>
        <w:t>tion dans le bas. Yi Mu Cao, Herba Leonuri est l’herbe des troubles menstruels par excellence. C’est en plus un bon diurétique.</w:t>
      </w:r>
    </w:p>
    <w:p w14:paraId="6D654B5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Le second groupe qui s’attaque au masses palpa</w:t>
      </w:r>
      <w:r w:rsidRPr="00584164">
        <w:rPr>
          <w:rFonts w:ascii="Georgia" w:hAnsi="Georgia"/>
          <w:sz w:val="24"/>
          <w:szCs w:val="24"/>
        </w:rPr>
        <w:softHyphen/>
        <w:t>bles contient certaines des herbes les plus actives de la catégorie: Yu Jin, Radix Curcumae et E Zhu, Rhizoma Zedoariae s’adressent plus à l’aspect Qi du Sang. E Zhu, Rhizoma Zedoariae et San Leng, Rhizoma Sparganii sont le couple classique pour attaquer les/masses abdominalès palpables et im</w:t>
      </w:r>
      <w:r w:rsidRPr="00584164">
        <w:rPr>
          <w:rFonts w:ascii="Georgia" w:hAnsi="Georgia"/>
          <w:sz w:val="24"/>
          <w:szCs w:val="24"/>
        </w:rPr>
        <w:softHyphen/>
        <w:t>mobiles. Yu Jin, Radix Curcumae purifie également le Coeur.</w:t>
      </w:r>
    </w:p>
    <w:p w14:paraId="62075EF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 xml:space="preserve">Yan Hu Suo, Rhizoma Corydalis, Wu Ling Zhi, Excrementum Trogopteri, Mo Yao, Resina </w:t>
      </w:r>
      <w:r w:rsidRPr="00584164">
        <w:rPr>
          <w:rFonts w:ascii="Georgia" w:hAnsi="Georgia"/>
          <w:sz w:val="24"/>
          <w:szCs w:val="24"/>
        </w:rPr>
        <w:lastRenderedPageBreak/>
        <w:t>Myrrhae, Ru Xiang, Reésina Olibani traitent la douleur: ils éli</w:t>
      </w:r>
      <w:r w:rsidRPr="00584164">
        <w:rPr>
          <w:rFonts w:ascii="Georgia" w:hAnsi="Georgia"/>
          <w:sz w:val="24"/>
          <w:szCs w:val="24"/>
        </w:rPr>
        <w:softHyphen/>
        <w:t>minent la stase sanguine et ouvrent les méridiens et les Luo.</w:t>
      </w:r>
    </w:p>
    <w:p w14:paraId="4FD2B2A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La stase sanguine se trouve dans deux types de pathologies externes courantes: d’une part les ab</w:t>
      </w:r>
      <w:r w:rsidRPr="00584164">
        <w:rPr>
          <w:rFonts w:ascii="Georgia" w:hAnsi="Georgia"/>
          <w:sz w:val="24"/>
          <w:szCs w:val="24"/>
        </w:rPr>
        <w:softHyphen/>
        <w:t>cès et furoncles, d’autre part les traumatismes. Chuan Shan Jia, Squama Manitis aide à résoudre les abcès et furoncles. Liu Ji Nu, Herba Artemisiae Anomalae, Su Mu, Lignum Sappan, Zi Ran Tong, Pyritum s’adressent aux traumatismes externes: ils éliminent le gonflement, favorisent la guérison des plaies et des fractures.</w:t>
      </w:r>
    </w:p>
    <w:p w14:paraId="611C556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On considère que les insectes possèdent une ac</w:t>
      </w:r>
      <w:r w:rsidRPr="00584164">
        <w:rPr>
          <w:rFonts w:ascii="Georgia" w:hAnsi="Georgia"/>
          <w:sz w:val="24"/>
          <w:szCs w:val="24"/>
        </w:rPr>
        <w:softHyphen/>
        <w:t>tion particulièrement efficace dans les stases san</w:t>
      </w:r>
      <w:r w:rsidRPr="00584164">
        <w:rPr>
          <w:rFonts w:ascii="Georgia" w:hAnsi="Georgia"/>
          <w:sz w:val="24"/>
          <w:szCs w:val="24"/>
        </w:rPr>
        <w:softHyphen/>
        <w:t>guines parce qu’ils disposent d’une énergie pénétrante, capable de se glisser dans les Luo les plus fins et de 'grignoter’ les masses dures. Shui Zhi, Hirudo et Tu Bie Chong, Eupolyphaga appar</w:t>
      </w:r>
      <w:r w:rsidRPr="00584164">
        <w:rPr>
          <w:rFonts w:ascii="Georgia" w:hAnsi="Georgia"/>
          <w:sz w:val="24"/>
          <w:szCs w:val="24"/>
        </w:rPr>
        <w:softHyphen/>
        <w:t>tiennent à cette catégorie.</w:t>
      </w:r>
    </w:p>
    <w:p w14:paraId="17046A98" w14:textId="77777777" w:rsidR="009E1F08" w:rsidRDefault="009E1F08" w:rsidP="00A038F6">
      <w:pPr>
        <w:pStyle w:val="Texteducorps20"/>
        <w:shd w:val="clear" w:color="auto" w:fill="auto"/>
        <w:spacing w:line="259" w:lineRule="auto"/>
        <w:jc w:val="both"/>
        <w:rPr>
          <w:rFonts w:ascii="Georgia" w:hAnsi="Georgia"/>
          <w:sz w:val="24"/>
          <w:szCs w:val="24"/>
        </w:rPr>
      </w:pPr>
    </w:p>
    <w:bookmarkEnd w:id="2725"/>
    <w:p w14:paraId="1F7A0277" w14:textId="77777777" w:rsidR="009E1F08" w:rsidRDefault="009E1F08">
      <w:pPr>
        <w:rPr>
          <w:rFonts w:ascii="Georgia" w:eastAsia="Arial" w:hAnsi="Georgia" w:cs="Arial"/>
        </w:rPr>
      </w:pPr>
      <w:r>
        <w:rPr>
          <w:rFonts w:ascii="Georgia" w:hAnsi="Georgia"/>
        </w:rPr>
        <w:br w:type="page"/>
      </w:r>
    </w:p>
    <w:p w14:paraId="26BD6061" w14:textId="77777777" w:rsidR="00511AE3" w:rsidRPr="009E1F08" w:rsidRDefault="005556F0" w:rsidP="009E1F08">
      <w:pPr>
        <w:pStyle w:val="Titre10"/>
        <w:keepNext/>
        <w:keepLines/>
        <w:shd w:val="clear" w:color="auto" w:fill="auto"/>
        <w:rPr>
          <w:rFonts w:ascii="Georgia" w:hAnsi="Georgia"/>
          <w:color w:val="0000FF"/>
          <w:sz w:val="36"/>
          <w:szCs w:val="24"/>
        </w:rPr>
      </w:pPr>
      <w:bookmarkStart w:id="3090" w:name="bookmark2466"/>
      <w:bookmarkStart w:id="3091" w:name="bookmark2467"/>
      <w:r w:rsidRPr="009E1F08">
        <w:rPr>
          <w:rFonts w:ascii="Georgia" w:hAnsi="Georgia"/>
          <w:color w:val="0000FF"/>
          <w:sz w:val="36"/>
          <w:szCs w:val="24"/>
        </w:rPr>
        <w:lastRenderedPageBreak/>
        <w:t>LES HERBES QUI ARRETENT LES SAIGNEMENT</w:t>
      </w:r>
      <w:bookmarkEnd w:id="3090"/>
      <w:bookmarkEnd w:id="3091"/>
    </w:p>
    <w:p w14:paraId="4A273836" w14:textId="77777777" w:rsidR="00511AE3" w:rsidRPr="00584164" w:rsidRDefault="005556F0" w:rsidP="00A038F6">
      <w:pPr>
        <w:pStyle w:val="Titre20"/>
        <w:keepNext/>
        <w:keepLines/>
        <w:shd w:val="clear" w:color="auto" w:fill="auto"/>
        <w:jc w:val="both"/>
        <w:rPr>
          <w:rFonts w:ascii="Georgia" w:hAnsi="Georgia"/>
          <w:sz w:val="24"/>
          <w:szCs w:val="24"/>
        </w:rPr>
      </w:pPr>
      <w:bookmarkStart w:id="3092" w:name="bookmark2468"/>
      <w:bookmarkStart w:id="3093" w:name="bookmark2469"/>
      <w:r w:rsidRPr="00584164">
        <w:rPr>
          <w:rFonts w:ascii="Georgia" w:hAnsi="Georgia"/>
          <w:sz w:val="24"/>
          <w:szCs w:val="24"/>
        </w:rPr>
        <w:t>INTRODUCTION</w:t>
      </w:r>
      <w:bookmarkEnd w:id="3092"/>
      <w:bookmarkEnd w:id="3093"/>
    </w:p>
    <w:p w14:paraId="5DA45AB0" w14:textId="77777777" w:rsidR="00511AE3" w:rsidRPr="00584164" w:rsidRDefault="005556F0" w:rsidP="00A038F6">
      <w:pPr>
        <w:pStyle w:val="Texteducorps20"/>
        <w:shd w:val="clear" w:color="auto" w:fill="auto"/>
        <w:jc w:val="both"/>
        <w:rPr>
          <w:rFonts w:ascii="Georgia" w:hAnsi="Georgia"/>
          <w:sz w:val="24"/>
          <w:szCs w:val="24"/>
        </w:rPr>
      </w:pPr>
      <w:bookmarkStart w:id="3094" w:name="_Hlk131353781"/>
      <w:r w:rsidRPr="00584164">
        <w:rPr>
          <w:rFonts w:ascii="Georgia" w:hAnsi="Georgia"/>
          <w:sz w:val="24"/>
          <w:szCs w:val="24"/>
        </w:rPr>
        <w:t xml:space="preserve">Ces herbes ont un effet symptomatique sur les saignements et les hémorragies externes et internes. On ne les emploie jamais seules, mais en combinaison avec d’autres herbes qui s’adressent au mécanisme causal. </w:t>
      </w:r>
      <w:bookmarkStart w:id="3095" w:name="_Hlk131353809"/>
      <w:bookmarkEnd w:id="3094"/>
      <w:r w:rsidRPr="00584164">
        <w:rPr>
          <w:rFonts w:ascii="Georgia" w:hAnsi="Georgia"/>
          <w:sz w:val="24"/>
          <w:szCs w:val="24"/>
        </w:rPr>
        <w:t xml:space="preserve">Pour leur sélection on tiendra surtout compte de leur tropisme et de leur énergie. Il faut mettre en exergue qu’il ne s’agit pas nécessairement de produits qui ont un effet coagulant, comme défini dans la médecine occidentale. </w:t>
      </w:r>
      <w:bookmarkStart w:id="3096" w:name="_Hlk131353884"/>
      <w:bookmarkEnd w:id="3095"/>
      <w:r w:rsidRPr="00584164">
        <w:rPr>
          <w:rFonts w:ascii="Georgia" w:hAnsi="Georgia"/>
          <w:sz w:val="24"/>
          <w:szCs w:val="24"/>
        </w:rPr>
        <w:t>Leur action est énergétique : elles rafraîchissent le Sang, le retiennent ou activent sa circulation, réchauffent les méridiens, éliminent la stase sanguine.</w:t>
      </w:r>
    </w:p>
    <w:p w14:paraId="0538016F" w14:textId="77777777" w:rsidR="00511AE3" w:rsidRPr="00584164" w:rsidRDefault="005556F0" w:rsidP="00A038F6">
      <w:pPr>
        <w:pStyle w:val="Titre30"/>
        <w:keepNext/>
        <w:keepLines/>
        <w:shd w:val="clear" w:color="auto" w:fill="auto"/>
        <w:jc w:val="both"/>
        <w:rPr>
          <w:rFonts w:ascii="Georgia" w:hAnsi="Georgia"/>
          <w:sz w:val="24"/>
          <w:szCs w:val="24"/>
        </w:rPr>
      </w:pPr>
      <w:bookmarkStart w:id="3097" w:name="bookmark2470"/>
      <w:bookmarkStart w:id="3098" w:name="bookmark2471"/>
      <w:bookmarkEnd w:id="3096"/>
      <w:r w:rsidRPr="00584164">
        <w:rPr>
          <w:rFonts w:ascii="Georgia" w:hAnsi="Georgia"/>
          <w:sz w:val="24"/>
          <w:szCs w:val="24"/>
        </w:rPr>
        <w:t>Herbes étudiées :</w:t>
      </w:r>
      <w:bookmarkEnd w:id="3097"/>
      <w:bookmarkEnd w:id="3098"/>
    </w:p>
    <w:p w14:paraId="509BBD97"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Ai Ye, Folium Artemisiae</w:t>
      </w:r>
    </w:p>
    <w:p w14:paraId="01C52187"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Bai Ji, Rhizoma Bletillae</w:t>
      </w:r>
    </w:p>
    <w:p w14:paraId="02A3D917"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Bai Mao Gen, Rhizoma Imperatae</w:t>
      </w:r>
    </w:p>
    <w:p w14:paraId="62CBFECE"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Ce Bai Ye, Cacumen Biotae</w:t>
      </w:r>
    </w:p>
    <w:p w14:paraId="46FAFF32"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Da Ji, Herba Cirsii</w:t>
      </w:r>
    </w:p>
    <w:p w14:paraId="261CF59C"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Di Yu, Radix Sanguisorbae</w:t>
      </w:r>
    </w:p>
    <w:p w14:paraId="40073059"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Fu Long Gan, Terra FlavaUsta</w:t>
      </w:r>
    </w:p>
    <w:p w14:paraId="6ED69587"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Hua Rui Shi, Ophicalcitum</w:t>
      </w:r>
    </w:p>
    <w:p w14:paraId="39335C05"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Huai Hua Mi, Flos Sophorae Immaturus</w:t>
      </w:r>
    </w:p>
    <w:p w14:paraId="025E0EF3"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Jiang Xiang, Lignum Dalbergiae</w:t>
      </w:r>
    </w:p>
    <w:p w14:paraId="6D703FAA"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Lian Fang, Receptaculum Nelumbinis</w:t>
      </w:r>
    </w:p>
    <w:p w14:paraId="0647503A"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Ou Jie, Nodus Nelumbinis</w:t>
      </w:r>
    </w:p>
    <w:p w14:paraId="78DD8806"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Pu Huang, Pollen Typhae</w:t>
      </w:r>
    </w:p>
    <w:p w14:paraId="65B84EE8"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Qian Cao Gen, Radix Rubiae</w:t>
      </w:r>
    </w:p>
    <w:p w14:paraId="6AB7F684" w14:textId="77777777" w:rsidR="00511AE3" w:rsidRPr="00584164" w:rsidRDefault="005556F0" w:rsidP="00A038F6">
      <w:pPr>
        <w:pStyle w:val="Texteducorps20"/>
        <w:numPr>
          <w:ilvl w:val="0"/>
          <w:numId w:val="37"/>
        </w:numPr>
        <w:shd w:val="clear" w:color="auto" w:fill="auto"/>
        <w:tabs>
          <w:tab w:val="left" w:pos="301"/>
        </w:tabs>
        <w:jc w:val="both"/>
        <w:rPr>
          <w:rFonts w:ascii="Georgia" w:hAnsi="Georgia"/>
          <w:sz w:val="24"/>
          <w:szCs w:val="24"/>
        </w:rPr>
      </w:pPr>
      <w:r w:rsidRPr="00584164">
        <w:rPr>
          <w:rFonts w:ascii="Georgia" w:hAnsi="Georgia"/>
          <w:sz w:val="24"/>
          <w:szCs w:val="24"/>
        </w:rPr>
        <w:t>San Qi, Radix Pseudoginseng</w:t>
      </w:r>
    </w:p>
    <w:p w14:paraId="2E7916CC" w14:textId="77777777" w:rsidR="00511AE3" w:rsidRPr="00584164" w:rsidRDefault="005556F0" w:rsidP="00A038F6">
      <w:pPr>
        <w:pStyle w:val="Texteducorps20"/>
        <w:numPr>
          <w:ilvl w:val="0"/>
          <w:numId w:val="37"/>
        </w:numPr>
        <w:shd w:val="clear" w:color="auto" w:fill="auto"/>
        <w:tabs>
          <w:tab w:val="left" w:pos="304"/>
        </w:tabs>
        <w:jc w:val="both"/>
        <w:rPr>
          <w:rFonts w:ascii="Georgia" w:hAnsi="Georgia"/>
          <w:sz w:val="24"/>
          <w:szCs w:val="24"/>
        </w:rPr>
      </w:pPr>
      <w:r w:rsidRPr="00584164">
        <w:rPr>
          <w:rFonts w:ascii="Georgia" w:hAnsi="Georgia"/>
          <w:sz w:val="24"/>
          <w:szCs w:val="24"/>
        </w:rPr>
        <w:t>Xian He Cao, Herba Agrimoniae</w:t>
      </w:r>
    </w:p>
    <w:p w14:paraId="766C58B6" w14:textId="77777777" w:rsidR="00511AE3" w:rsidRPr="00584164" w:rsidRDefault="005556F0" w:rsidP="00A038F6">
      <w:pPr>
        <w:pStyle w:val="Texteducorps20"/>
        <w:numPr>
          <w:ilvl w:val="0"/>
          <w:numId w:val="37"/>
        </w:numPr>
        <w:shd w:val="clear" w:color="auto" w:fill="auto"/>
        <w:tabs>
          <w:tab w:val="left" w:pos="304"/>
        </w:tabs>
        <w:jc w:val="both"/>
        <w:rPr>
          <w:rFonts w:ascii="Georgia" w:hAnsi="Georgia"/>
          <w:sz w:val="24"/>
          <w:szCs w:val="24"/>
        </w:rPr>
      </w:pPr>
      <w:r w:rsidRPr="00584164">
        <w:rPr>
          <w:rFonts w:ascii="Georgia" w:hAnsi="Georgia"/>
          <w:sz w:val="24"/>
          <w:szCs w:val="24"/>
        </w:rPr>
        <w:t>Xiao Ji, Herba Cephalanoploris</w:t>
      </w:r>
    </w:p>
    <w:p w14:paraId="35943EB2" w14:textId="77777777" w:rsidR="00511AE3" w:rsidRPr="00584164" w:rsidRDefault="005556F0" w:rsidP="00A038F6">
      <w:pPr>
        <w:pStyle w:val="Texteducorps20"/>
        <w:numPr>
          <w:ilvl w:val="0"/>
          <w:numId w:val="37"/>
        </w:numPr>
        <w:shd w:val="clear" w:color="auto" w:fill="auto"/>
        <w:tabs>
          <w:tab w:val="left" w:pos="304"/>
        </w:tabs>
        <w:jc w:val="both"/>
        <w:rPr>
          <w:rFonts w:ascii="Georgia" w:hAnsi="Georgia"/>
          <w:sz w:val="24"/>
          <w:szCs w:val="24"/>
        </w:rPr>
      </w:pPr>
      <w:r w:rsidRPr="00584164">
        <w:rPr>
          <w:rFonts w:ascii="Georgia" w:hAnsi="Georgia"/>
          <w:sz w:val="24"/>
          <w:szCs w:val="24"/>
        </w:rPr>
        <w:t>Xue Yu Tan, Crinis Carbonisatus</w:t>
      </w:r>
    </w:p>
    <w:p w14:paraId="133600D1" w14:textId="77777777" w:rsidR="00511AE3" w:rsidRPr="00584164" w:rsidRDefault="005556F0" w:rsidP="00A038F6">
      <w:pPr>
        <w:pStyle w:val="Texteducorps20"/>
        <w:numPr>
          <w:ilvl w:val="0"/>
          <w:numId w:val="37"/>
        </w:numPr>
        <w:shd w:val="clear" w:color="auto" w:fill="auto"/>
        <w:tabs>
          <w:tab w:val="left" w:pos="304"/>
        </w:tabs>
        <w:jc w:val="both"/>
        <w:rPr>
          <w:rFonts w:ascii="Georgia" w:hAnsi="Georgia"/>
          <w:sz w:val="24"/>
          <w:szCs w:val="24"/>
        </w:rPr>
      </w:pPr>
      <w:r w:rsidRPr="00584164">
        <w:rPr>
          <w:rFonts w:ascii="Georgia" w:hAnsi="Georgia"/>
          <w:sz w:val="24"/>
          <w:szCs w:val="24"/>
        </w:rPr>
        <w:t>Zi Zhu, Folium Callicarpae</w:t>
      </w:r>
    </w:p>
    <w:p w14:paraId="19CA16B6" w14:textId="77777777" w:rsidR="00511AE3" w:rsidRPr="00584164" w:rsidRDefault="00511AE3" w:rsidP="00A038F6">
      <w:pPr>
        <w:jc w:val="both"/>
        <w:rPr>
          <w:rFonts w:ascii="Georgia" w:hAnsi="Georgia"/>
        </w:rPr>
      </w:pPr>
    </w:p>
    <w:p w14:paraId="78D61436" w14:textId="77777777" w:rsidR="00511AE3" w:rsidRPr="00D9030B" w:rsidRDefault="005556F0" w:rsidP="009E1F08">
      <w:pPr>
        <w:pStyle w:val="Titre10"/>
        <w:keepNext/>
        <w:keepLines/>
        <w:shd w:val="clear" w:color="auto" w:fill="auto"/>
        <w:rPr>
          <w:rFonts w:ascii="Georgia" w:hAnsi="Georgia"/>
          <w:color w:val="0000FF"/>
          <w:sz w:val="32"/>
          <w:szCs w:val="24"/>
          <w:highlight w:val="yellow"/>
        </w:rPr>
      </w:pPr>
      <w:bookmarkStart w:id="3099" w:name="bookmark2472"/>
      <w:bookmarkStart w:id="3100" w:name="bookmark2473"/>
      <w:r w:rsidRPr="00D9030B">
        <w:rPr>
          <w:rFonts w:ascii="Georgia" w:hAnsi="Georgia"/>
          <w:color w:val="0000FF"/>
          <w:sz w:val="32"/>
          <w:szCs w:val="24"/>
          <w:highlight w:val="yellow"/>
        </w:rPr>
        <w:t>Ai Ye</w:t>
      </w:r>
      <w:bookmarkEnd w:id="3099"/>
      <w:bookmarkEnd w:id="3100"/>
    </w:p>
    <w:p w14:paraId="47D2627D" w14:textId="77777777" w:rsidR="00511AE3" w:rsidRPr="009E1F08" w:rsidRDefault="005556F0" w:rsidP="009E1F08">
      <w:pPr>
        <w:pStyle w:val="Titre20"/>
        <w:keepNext/>
        <w:keepLines/>
        <w:shd w:val="clear" w:color="auto" w:fill="auto"/>
        <w:rPr>
          <w:rFonts w:ascii="Georgia" w:hAnsi="Georgia"/>
          <w:color w:val="0000FF"/>
          <w:sz w:val="28"/>
          <w:szCs w:val="24"/>
        </w:rPr>
      </w:pPr>
      <w:bookmarkStart w:id="3101" w:name="bookmark2474"/>
      <w:bookmarkStart w:id="3102" w:name="bookmark2475"/>
      <w:r w:rsidRPr="00D9030B">
        <w:rPr>
          <w:rFonts w:ascii="Georgia" w:hAnsi="Georgia"/>
          <w:color w:val="0000FF"/>
          <w:sz w:val="28"/>
          <w:szCs w:val="24"/>
          <w:highlight w:val="yellow"/>
        </w:rPr>
        <w:t>Folium Artemisiae</w:t>
      </w:r>
      <w:bookmarkEnd w:id="3101"/>
      <w:bookmarkEnd w:id="3102"/>
    </w:p>
    <w:p w14:paraId="6D192D73" w14:textId="77777777" w:rsidR="00511AE3" w:rsidRPr="00584164" w:rsidRDefault="005556F0" w:rsidP="009E1F08">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Artemisia argyi Levl. et Vant.</w:t>
      </w:r>
    </w:p>
    <w:p w14:paraId="79F17F06" w14:textId="77777777" w:rsidR="00511AE3" w:rsidRPr="00584164" w:rsidRDefault="005556F0" w:rsidP="009E1F08">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40A2F8E6" w14:textId="77777777" w:rsidR="00511AE3" w:rsidRPr="00584164" w:rsidRDefault="005556F0" w:rsidP="009E1F08">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473362CD" w14:textId="77777777" w:rsidR="00511AE3" w:rsidRPr="00584164" w:rsidRDefault="005556F0" w:rsidP="009E1F08">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196224BF" w14:textId="77777777" w:rsidR="00511AE3" w:rsidRPr="00584164" w:rsidRDefault="005556F0" w:rsidP="009E1F08">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3103" w:name="_Hlk131448143"/>
      <w:r w:rsidRPr="00584164">
        <w:rPr>
          <w:rFonts w:ascii="Georgia" w:hAnsi="Georgia"/>
          <w:sz w:val="24"/>
          <w:szCs w:val="24"/>
        </w:rPr>
        <w:t>Zu Tai Yin Rate, Zu Jue Yin Foie et Zu Shao Yin Reins</w:t>
      </w:r>
      <w:bookmarkEnd w:id="3103"/>
    </w:p>
    <w:p w14:paraId="652877CB" w14:textId="77777777" w:rsidR="00511AE3" w:rsidRPr="00584164" w:rsidRDefault="005556F0" w:rsidP="009E1F08">
      <w:pPr>
        <w:pStyle w:val="Titre30"/>
        <w:keepNext/>
        <w:keepLines/>
        <w:shd w:val="clear" w:color="auto" w:fill="auto"/>
        <w:spacing w:line="290" w:lineRule="auto"/>
        <w:jc w:val="both"/>
        <w:rPr>
          <w:rFonts w:ascii="Georgia" w:hAnsi="Georgia"/>
          <w:sz w:val="24"/>
          <w:szCs w:val="24"/>
        </w:rPr>
      </w:pPr>
      <w:bookmarkStart w:id="3104" w:name="bookmark2476"/>
      <w:bookmarkStart w:id="3105" w:name="bookmark2477"/>
      <w:r w:rsidRPr="00584164">
        <w:rPr>
          <w:rFonts w:ascii="Georgia" w:hAnsi="Georgia"/>
          <w:sz w:val="24"/>
          <w:szCs w:val="24"/>
        </w:rPr>
        <w:t>Fonctions :</w:t>
      </w:r>
      <w:bookmarkEnd w:id="3104"/>
      <w:bookmarkEnd w:id="3105"/>
    </w:p>
    <w:p w14:paraId="5C88A0BA"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r w:rsidRPr="00584164">
        <w:rPr>
          <w:rFonts w:ascii="Georgia" w:hAnsi="Georgia"/>
          <w:sz w:val="24"/>
          <w:szCs w:val="24"/>
        </w:rPr>
        <w:t>Réchauffe les méridiens</w:t>
      </w:r>
    </w:p>
    <w:p w14:paraId="008AF4B0"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bookmarkStart w:id="3106" w:name="_Hlk131448263"/>
      <w:r w:rsidRPr="00584164">
        <w:rPr>
          <w:rFonts w:ascii="Georgia" w:hAnsi="Georgia"/>
          <w:sz w:val="24"/>
          <w:szCs w:val="24"/>
        </w:rPr>
        <w:t>Arrête le saignement</w:t>
      </w:r>
      <w:bookmarkEnd w:id="3106"/>
    </w:p>
    <w:p w14:paraId="6DD9B3BD"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bookmarkStart w:id="3107" w:name="_Hlk131448287"/>
      <w:r w:rsidRPr="00584164">
        <w:rPr>
          <w:rFonts w:ascii="Georgia" w:hAnsi="Georgia"/>
          <w:sz w:val="24"/>
          <w:szCs w:val="24"/>
        </w:rPr>
        <w:t>Réchauffe la matrice</w:t>
      </w:r>
      <w:bookmarkEnd w:id="3107"/>
    </w:p>
    <w:p w14:paraId="53D15584"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r w:rsidRPr="00584164">
        <w:rPr>
          <w:rFonts w:ascii="Georgia" w:hAnsi="Georgia"/>
          <w:sz w:val="24"/>
          <w:szCs w:val="24"/>
        </w:rPr>
        <w:t>Disperse le froid</w:t>
      </w:r>
    </w:p>
    <w:p w14:paraId="20CA9813"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bookmarkStart w:id="3108" w:name="_Hlk131448309"/>
      <w:r w:rsidRPr="00584164">
        <w:rPr>
          <w:rFonts w:ascii="Georgia" w:hAnsi="Georgia"/>
          <w:sz w:val="24"/>
          <w:szCs w:val="24"/>
        </w:rPr>
        <w:t>Assèche l’humidité</w:t>
      </w:r>
    </w:p>
    <w:p w14:paraId="1738D2B1"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r w:rsidRPr="00584164">
        <w:rPr>
          <w:rFonts w:ascii="Georgia" w:hAnsi="Georgia"/>
          <w:sz w:val="24"/>
          <w:szCs w:val="24"/>
        </w:rPr>
        <w:t>Calme la douleur</w:t>
      </w:r>
    </w:p>
    <w:p w14:paraId="79F79635"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r w:rsidRPr="00584164">
        <w:rPr>
          <w:rFonts w:ascii="Georgia" w:hAnsi="Georgia"/>
          <w:sz w:val="24"/>
          <w:szCs w:val="24"/>
        </w:rPr>
        <w:t>Calme le foetus</w:t>
      </w:r>
    </w:p>
    <w:p w14:paraId="2A4A5B27"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r w:rsidRPr="00584164">
        <w:rPr>
          <w:rFonts w:ascii="Georgia" w:hAnsi="Georgia"/>
          <w:sz w:val="24"/>
          <w:szCs w:val="24"/>
        </w:rPr>
        <w:t xml:space="preserve">Elimine les glaires </w:t>
      </w:r>
    </w:p>
    <w:p w14:paraId="0197B03A"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r w:rsidRPr="00584164">
        <w:rPr>
          <w:rFonts w:ascii="Georgia" w:hAnsi="Georgia"/>
          <w:sz w:val="24"/>
          <w:szCs w:val="24"/>
        </w:rPr>
        <w:t>Calme la toux et l’asthme</w:t>
      </w:r>
    </w:p>
    <w:p w14:paraId="3350585E" w14:textId="77777777" w:rsidR="00511AE3" w:rsidRPr="00584164" w:rsidRDefault="005556F0" w:rsidP="003008FB">
      <w:pPr>
        <w:pStyle w:val="Texteducorps20"/>
        <w:numPr>
          <w:ilvl w:val="0"/>
          <w:numId w:val="290"/>
        </w:numPr>
        <w:shd w:val="clear" w:color="auto" w:fill="auto"/>
        <w:spacing w:line="290" w:lineRule="auto"/>
        <w:jc w:val="both"/>
        <w:rPr>
          <w:rFonts w:ascii="Georgia" w:hAnsi="Georgia"/>
          <w:sz w:val="24"/>
          <w:szCs w:val="24"/>
        </w:rPr>
      </w:pPr>
      <w:r w:rsidRPr="00584164">
        <w:rPr>
          <w:rFonts w:ascii="Georgia" w:hAnsi="Georgia"/>
          <w:sz w:val="24"/>
          <w:szCs w:val="24"/>
        </w:rPr>
        <w:lastRenderedPageBreak/>
        <w:t>Allège le prurit</w:t>
      </w:r>
    </w:p>
    <w:p w14:paraId="2C5AE9F0" w14:textId="77777777" w:rsidR="00511AE3" w:rsidRPr="00584164" w:rsidRDefault="005556F0" w:rsidP="00A038F6">
      <w:pPr>
        <w:pStyle w:val="Titre30"/>
        <w:keepNext/>
        <w:keepLines/>
        <w:shd w:val="clear" w:color="auto" w:fill="auto"/>
        <w:jc w:val="both"/>
        <w:rPr>
          <w:rFonts w:ascii="Georgia" w:hAnsi="Georgia"/>
          <w:sz w:val="24"/>
          <w:szCs w:val="24"/>
        </w:rPr>
      </w:pPr>
      <w:bookmarkStart w:id="3109" w:name="bookmark2478"/>
      <w:bookmarkStart w:id="3110" w:name="bookmark2479"/>
      <w:bookmarkStart w:id="3111" w:name="bookmark2480"/>
      <w:bookmarkEnd w:id="3108"/>
      <w:r w:rsidRPr="00584164">
        <w:rPr>
          <w:rFonts w:ascii="Georgia" w:hAnsi="Georgia"/>
          <w:sz w:val="24"/>
          <w:szCs w:val="24"/>
        </w:rPr>
        <w:t>Indications :</w:t>
      </w:r>
      <w:bookmarkEnd w:id="3109"/>
      <w:bookmarkEnd w:id="3110"/>
      <w:bookmarkEnd w:id="3111"/>
    </w:p>
    <w:p w14:paraId="36CD6EB9" w14:textId="77777777" w:rsidR="00511AE3" w:rsidRPr="00584164" w:rsidRDefault="005556F0" w:rsidP="00A038F6">
      <w:pPr>
        <w:pStyle w:val="Texteducorps20"/>
        <w:numPr>
          <w:ilvl w:val="0"/>
          <w:numId w:val="38"/>
        </w:numPr>
        <w:shd w:val="clear" w:color="auto" w:fill="auto"/>
        <w:tabs>
          <w:tab w:val="left" w:pos="271"/>
        </w:tabs>
        <w:ind w:left="360" w:hanging="360"/>
        <w:jc w:val="both"/>
        <w:rPr>
          <w:rFonts w:ascii="Georgia" w:hAnsi="Georgia"/>
          <w:sz w:val="24"/>
          <w:szCs w:val="24"/>
        </w:rPr>
      </w:pPr>
      <w:bookmarkStart w:id="3112" w:name="_Hlk131448412"/>
      <w:r w:rsidRPr="00584164">
        <w:rPr>
          <w:rFonts w:ascii="Georgia" w:hAnsi="Georgia"/>
          <w:sz w:val="24"/>
          <w:szCs w:val="24"/>
        </w:rPr>
        <w:t>Froid vide causant l’hémorragie et notamment le saignement utérin, l’hémoptysie, l’épistaxis.</w:t>
      </w:r>
    </w:p>
    <w:p w14:paraId="021D78D4" w14:textId="77777777" w:rsidR="00511AE3" w:rsidRPr="00584164" w:rsidRDefault="005556F0" w:rsidP="00A038F6">
      <w:pPr>
        <w:pStyle w:val="Texteducorps20"/>
        <w:numPr>
          <w:ilvl w:val="0"/>
          <w:numId w:val="38"/>
        </w:numPr>
        <w:shd w:val="clear" w:color="auto" w:fill="auto"/>
        <w:tabs>
          <w:tab w:val="left" w:pos="271"/>
        </w:tabs>
        <w:ind w:left="360" w:hanging="360"/>
        <w:jc w:val="both"/>
        <w:rPr>
          <w:rFonts w:ascii="Georgia" w:hAnsi="Georgia"/>
          <w:sz w:val="24"/>
          <w:szCs w:val="24"/>
        </w:rPr>
      </w:pPr>
      <w:r w:rsidRPr="00584164">
        <w:rPr>
          <w:rFonts w:ascii="Georgia" w:hAnsi="Georgia"/>
          <w:sz w:val="24"/>
          <w:szCs w:val="24"/>
        </w:rPr>
        <w:t>Vide et froid du foyer inférieur avec douleur froide de l’abdomen, menstruation irrégulière, aménorrhée, leucorrhée.</w:t>
      </w:r>
    </w:p>
    <w:p w14:paraId="3FB10F11" w14:textId="77777777" w:rsidR="00511AE3" w:rsidRPr="00584164" w:rsidRDefault="005556F0" w:rsidP="00A038F6">
      <w:pPr>
        <w:pStyle w:val="Titre30"/>
        <w:keepNext/>
        <w:keepLines/>
        <w:shd w:val="clear" w:color="auto" w:fill="auto"/>
        <w:jc w:val="both"/>
        <w:rPr>
          <w:rFonts w:ascii="Georgia" w:hAnsi="Georgia"/>
          <w:sz w:val="24"/>
          <w:szCs w:val="24"/>
        </w:rPr>
      </w:pPr>
      <w:bookmarkStart w:id="3113" w:name="bookmark2481"/>
      <w:bookmarkStart w:id="3114" w:name="bookmark2482"/>
      <w:bookmarkStart w:id="3115" w:name="bookmark2483"/>
      <w:r w:rsidRPr="00584164">
        <w:rPr>
          <w:rFonts w:ascii="Georgia" w:hAnsi="Georgia"/>
          <w:sz w:val="24"/>
          <w:szCs w:val="24"/>
        </w:rPr>
        <w:t>Combinaisons :</w:t>
      </w:r>
      <w:bookmarkEnd w:id="3113"/>
      <w:bookmarkEnd w:id="3114"/>
      <w:bookmarkEnd w:id="3115"/>
    </w:p>
    <w:p w14:paraId="069BE5E9" w14:textId="77777777" w:rsidR="00511AE3" w:rsidRPr="00584164" w:rsidRDefault="005556F0" w:rsidP="00A038F6">
      <w:pPr>
        <w:pStyle w:val="Texteducorps20"/>
        <w:numPr>
          <w:ilvl w:val="0"/>
          <w:numId w:val="38"/>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Plus E Jiao, Colla Corii Asini pour le froid vide causant l’hémorragie et notamment le saignement utérin, l’agitation du foetus et le risque d’avortement spontané.</w:t>
      </w:r>
    </w:p>
    <w:p w14:paraId="25CFC0E3" w14:textId="77777777" w:rsidR="00511AE3" w:rsidRPr="00584164" w:rsidRDefault="005556F0" w:rsidP="00A038F6">
      <w:pPr>
        <w:pStyle w:val="Texteducorps20"/>
        <w:numPr>
          <w:ilvl w:val="0"/>
          <w:numId w:val="38"/>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Xiang Fu, Rhizoma Cyperi, Chuan Xiong, Radix Ligustici Wallichii, Wu Yao, Radix Linderae pour le vide et froid du foyer inférieur avec douleur froide de l’abdomen, menstruation irrégulière, aménorrhée, leucorrhée.</w:t>
      </w:r>
    </w:p>
    <w:p w14:paraId="2E278282" w14:textId="77777777" w:rsidR="00511AE3" w:rsidRPr="00584164" w:rsidRDefault="005556F0" w:rsidP="00A038F6">
      <w:pPr>
        <w:pStyle w:val="Texteducorps20"/>
        <w:numPr>
          <w:ilvl w:val="0"/>
          <w:numId w:val="38"/>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Plus Sheng Di Huang, Radix Rehmanniae, Ce Bai Ye, Cacumen Biotae et He Ye, Folium Nelumbinis pour le saignement par la chaleur du Sang.</w:t>
      </w:r>
    </w:p>
    <w:p w14:paraId="3CC677FD" w14:textId="77777777" w:rsidR="00511AE3" w:rsidRPr="00584164" w:rsidRDefault="005556F0" w:rsidP="00A038F6">
      <w:pPr>
        <w:pStyle w:val="Texteducorps20"/>
        <w:numPr>
          <w:ilvl w:val="0"/>
          <w:numId w:val="38"/>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Plus Xiang Fu, Rhizoma Cyperi pour le froid vide et la stagnation de Qi causant la douleur abdomi</w:t>
      </w:r>
      <w:r w:rsidRPr="00584164">
        <w:rPr>
          <w:rFonts w:ascii="Georgia" w:hAnsi="Georgia"/>
          <w:sz w:val="24"/>
          <w:szCs w:val="24"/>
        </w:rPr>
        <w:softHyphen/>
        <w:t>nale.</w:t>
      </w:r>
    </w:p>
    <w:p w14:paraId="24F5F8AF" w14:textId="77777777" w:rsidR="00511AE3" w:rsidRPr="00584164" w:rsidRDefault="005556F0" w:rsidP="00A038F6">
      <w:pPr>
        <w:pStyle w:val="Texteducorps20"/>
        <w:numPr>
          <w:ilvl w:val="0"/>
          <w:numId w:val="38"/>
        </w:numPr>
        <w:shd w:val="clear" w:color="auto" w:fill="auto"/>
        <w:tabs>
          <w:tab w:val="left" w:pos="413"/>
        </w:tabs>
        <w:spacing w:line="254" w:lineRule="auto"/>
        <w:ind w:left="360" w:hanging="360"/>
        <w:jc w:val="both"/>
        <w:rPr>
          <w:rFonts w:ascii="Georgia" w:hAnsi="Georgia"/>
          <w:sz w:val="24"/>
          <w:szCs w:val="24"/>
        </w:rPr>
      </w:pPr>
      <w:r w:rsidRPr="00584164">
        <w:rPr>
          <w:rFonts w:ascii="Georgia" w:hAnsi="Georgia"/>
          <w:sz w:val="24"/>
          <w:szCs w:val="24"/>
        </w:rPr>
        <w:t>Plus Gan Jiang, Rhizoma Zingiberis Exsiccata pour le froid causant la douleur abdominale et les douleurs de la menstruation.</w:t>
      </w:r>
    </w:p>
    <w:p w14:paraId="0B5207E7" w14:textId="77777777" w:rsidR="00511AE3" w:rsidRPr="00584164" w:rsidRDefault="005556F0" w:rsidP="00A038F6">
      <w:pPr>
        <w:pStyle w:val="Texteducorps20"/>
        <w:numPr>
          <w:ilvl w:val="0"/>
          <w:numId w:val="38"/>
        </w:numPr>
        <w:shd w:val="clear" w:color="auto" w:fill="auto"/>
        <w:tabs>
          <w:tab w:val="left" w:pos="413"/>
        </w:tabs>
        <w:spacing w:line="262" w:lineRule="auto"/>
        <w:ind w:left="360" w:hanging="360"/>
        <w:jc w:val="both"/>
        <w:rPr>
          <w:rFonts w:ascii="Georgia" w:hAnsi="Georgia"/>
          <w:sz w:val="24"/>
          <w:szCs w:val="24"/>
        </w:rPr>
      </w:pPr>
      <w:r w:rsidRPr="00584164">
        <w:rPr>
          <w:rFonts w:ascii="Georgia" w:hAnsi="Georgia"/>
          <w:sz w:val="24"/>
          <w:szCs w:val="24"/>
        </w:rPr>
        <w:t>Plus Di Fu Zi, Fructus Kochiae pour le froid-humidité causant des désordres prurigineux de la peau.</w:t>
      </w:r>
    </w:p>
    <w:bookmarkEnd w:id="3112"/>
    <w:p w14:paraId="6505D07A"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6 à 15 g en décoction; </w:t>
      </w:r>
      <w:bookmarkStart w:id="3116" w:name="_Hlk131448578"/>
      <w:r w:rsidRPr="00584164">
        <w:rPr>
          <w:rFonts w:ascii="Georgia" w:hAnsi="Georgia"/>
          <w:sz w:val="24"/>
          <w:szCs w:val="24"/>
        </w:rPr>
        <w:t>15 à 30 g pour éliminer les glaires et calmer la toux ou l’asthme.</w:t>
      </w:r>
    </w:p>
    <w:p w14:paraId="2B1BD4ED"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bookmarkStart w:id="3117" w:name="_Hlk131448609"/>
      <w:bookmarkEnd w:id="3116"/>
      <w:r w:rsidRPr="00584164">
        <w:rPr>
          <w:rFonts w:ascii="Georgia" w:hAnsi="Georgia"/>
          <w:b/>
          <w:bCs/>
          <w:sz w:val="24"/>
          <w:szCs w:val="24"/>
        </w:rPr>
        <w:t xml:space="preserve">Précautions et contre-indications : </w:t>
      </w:r>
      <w:r w:rsidRPr="00584164">
        <w:rPr>
          <w:rFonts w:ascii="Georgia" w:hAnsi="Georgia"/>
          <w:sz w:val="24"/>
          <w:szCs w:val="24"/>
        </w:rPr>
        <w:t>chaleur dans le Sang; vide de Yin.</w:t>
      </w:r>
    </w:p>
    <w:p w14:paraId="65C4648F" w14:textId="77777777" w:rsidR="00511AE3" w:rsidRPr="00584164" w:rsidRDefault="005556F0" w:rsidP="00A038F6">
      <w:pPr>
        <w:pStyle w:val="Texteducorps20"/>
        <w:shd w:val="clear" w:color="auto" w:fill="auto"/>
        <w:spacing w:line="254" w:lineRule="auto"/>
        <w:ind w:firstLine="360"/>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anti-asthmatique, antibactérien, antimycotique, expectorant, stimulant nerveux, coagulant, antipyrétique, stimulant utérin.</w:t>
      </w:r>
    </w:p>
    <w:p w14:paraId="3A52A15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F041C7D" w14:textId="77777777" w:rsidR="00511AE3" w:rsidRPr="009E1F08" w:rsidRDefault="005556F0" w:rsidP="003008FB">
      <w:pPr>
        <w:pStyle w:val="Texteducorps20"/>
        <w:numPr>
          <w:ilvl w:val="0"/>
          <w:numId w:val="291"/>
        </w:numPr>
        <w:shd w:val="clear" w:color="auto" w:fill="auto"/>
        <w:spacing w:line="259" w:lineRule="auto"/>
        <w:jc w:val="both"/>
        <w:rPr>
          <w:rFonts w:ascii="Georgia" w:hAnsi="Georgia"/>
          <w:i/>
          <w:sz w:val="24"/>
          <w:szCs w:val="24"/>
        </w:rPr>
      </w:pPr>
      <w:r w:rsidRPr="009E1F08">
        <w:rPr>
          <w:rFonts w:ascii="Georgia" w:hAnsi="Georgia"/>
          <w:i/>
          <w:sz w:val="24"/>
          <w:szCs w:val="24"/>
        </w:rPr>
        <w:t>Jiao Ai Tang</w:t>
      </w:r>
    </w:p>
    <w:p w14:paraId="2BC59C63" w14:textId="77777777" w:rsidR="00511AE3" w:rsidRPr="009E1F08" w:rsidRDefault="005556F0" w:rsidP="003008FB">
      <w:pPr>
        <w:pStyle w:val="Texteducorps20"/>
        <w:numPr>
          <w:ilvl w:val="0"/>
          <w:numId w:val="291"/>
        </w:numPr>
        <w:shd w:val="clear" w:color="auto" w:fill="auto"/>
        <w:spacing w:line="259" w:lineRule="auto"/>
        <w:jc w:val="both"/>
        <w:rPr>
          <w:rFonts w:ascii="Georgia" w:hAnsi="Georgia"/>
          <w:i/>
          <w:sz w:val="24"/>
          <w:szCs w:val="24"/>
        </w:rPr>
      </w:pPr>
      <w:r w:rsidRPr="009E1F08">
        <w:rPr>
          <w:rFonts w:ascii="Georgia" w:hAnsi="Georgia"/>
          <w:i/>
          <w:sz w:val="24"/>
          <w:szCs w:val="24"/>
        </w:rPr>
        <w:t>Si Sheng Ta</w:t>
      </w:r>
      <w:r w:rsidR="009E1F08">
        <w:rPr>
          <w:rFonts w:ascii="Georgia" w:hAnsi="Georgia"/>
          <w:i/>
          <w:sz w:val="24"/>
          <w:szCs w:val="24"/>
        </w:rPr>
        <w:t>n</w:t>
      </w:r>
      <w:r w:rsidRPr="009E1F08">
        <w:rPr>
          <w:rFonts w:ascii="Georgia" w:hAnsi="Georgia"/>
          <w:i/>
          <w:sz w:val="24"/>
          <w:szCs w:val="24"/>
        </w:rPr>
        <w:t>g</w:t>
      </w:r>
    </w:p>
    <w:p w14:paraId="570D458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s’agit de la même herbe qui est utilisée pour préparer le moxa.</w:t>
      </w:r>
    </w:p>
    <w:p w14:paraId="333205EB" w14:textId="77777777" w:rsidR="009E1F08" w:rsidRDefault="009E1F08" w:rsidP="00A038F6">
      <w:pPr>
        <w:pStyle w:val="Titre20"/>
        <w:keepNext/>
        <w:keepLines/>
        <w:shd w:val="clear" w:color="auto" w:fill="auto"/>
        <w:jc w:val="both"/>
        <w:rPr>
          <w:rFonts w:ascii="Georgia" w:hAnsi="Georgia"/>
          <w:sz w:val="24"/>
          <w:szCs w:val="24"/>
        </w:rPr>
      </w:pPr>
      <w:bookmarkStart w:id="3118" w:name="bookmark2484"/>
      <w:bookmarkStart w:id="3119" w:name="bookmark2485"/>
      <w:bookmarkStart w:id="3120" w:name="bookmark2486"/>
      <w:bookmarkEnd w:id="3117"/>
    </w:p>
    <w:p w14:paraId="2119DE17" w14:textId="77777777" w:rsidR="00511AE3" w:rsidRPr="00F24B3E" w:rsidRDefault="005556F0" w:rsidP="009E1F08">
      <w:pPr>
        <w:pStyle w:val="Titre20"/>
        <w:keepNext/>
        <w:keepLines/>
        <w:shd w:val="clear" w:color="auto" w:fill="auto"/>
        <w:rPr>
          <w:rFonts w:ascii="Georgia" w:hAnsi="Georgia"/>
          <w:color w:val="0000FF"/>
          <w:sz w:val="32"/>
          <w:szCs w:val="24"/>
          <w:highlight w:val="yellow"/>
        </w:rPr>
      </w:pPr>
      <w:r w:rsidRPr="00F24B3E">
        <w:rPr>
          <w:rFonts w:ascii="Georgia" w:hAnsi="Georgia"/>
          <w:color w:val="0000FF"/>
          <w:sz w:val="32"/>
          <w:szCs w:val="24"/>
          <w:highlight w:val="yellow"/>
        </w:rPr>
        <w:t>Bai Ji</w:t>
      </w:r>
      <w:bookmarkEnd w:id="3118"/>
      <w:bookmarkEnd w:id="3119"/>
      <w:bookmarkEnd w:id="3120"/>
    </w:p>
    <w:p w14:paraId="7869EA66"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rPr>
      </w:pPr>
      <w:bookmarkStart w:id="3121" w:name="bookmark2487"/>
      <w:bookmarkStart w:id="3122" w:name="bookmark2488"/>
      <w:bookmarkStart w:id="3123" w:name="bookmark2489"/>
      <w:r w:rsidRPr="00F24B3E">
        <w:rPr>
          <w:rFonts w:ascii="Georgia" w:hAnsi="Georgia"/>
          <w:color w:val="0000FF"/>
          <w:sz w:val="28"/>
          <w:szCs w:val="24"/>
          <w:highlight w:val="yellow"/>
        </w:rPr>
        <w:t>Rhizoma Bletillae</w:t>
      </w:r>
      <w:bookmarkEnd w:id="3121"/>
      <w:bookmarkEnd w:id="3122"/>
      <w:bookmarkEnd w:id="3123"/>
    </w:p>
    <w:p w14:paraId="1252474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Bletilla striata (Thunb.) Reichb. f.</w:t>
      </w:r>
    </w:p>
    <w:p w14:paraId="79859BA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15B1313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amère, astringente</w:t>
      </w:r>
    </w:p>
    <w:p w14:paraId="49BA7D1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125D172D"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bookmarkStart w:id="3124" w:name="_Hlk131447152"/>
      <w:r w:rsidRPr="00584164">
        <w:rPr>
          <w:rFonts w:ascii="Georgia" w:hAnsi="Georgia"/>
          <w:sz w:val="24"/>
          <w:szCs w:val="24"/>
        </w:rPr>
        <w:t>Shou Tai Yin Poumon, Zu Jue Yin Foie et Zu Yang Ming Estomac</w:t>
      </w:r>
      <w:bookmarkEnd w:id="3124"/>
    </w:p>
    <w:p w14:paraId="184EC196" w14:textId="77777777" w:rsidR="00511AE3" w:rsidRPr="00584164" w:rsidRDefault="005556F0" w:rsidP="00A038F6">
      <w:pPr>
        <w:pStyle w:val="Titre30"/>
        <w:keepNext/>
        <w:keepLines/>
        <w:shd w:val="clear" w:color="auto" w:fill="auto"/>
        <w:jc w:val="both"/>
        <w:rPr>
          <w:rFonts w:ascii="Georgia" w:hAnsi="Georgia"/>
          <w:sz w:val="24"/>
          <w:szCs w:val="24"/>
        </w:rPr>
      </w:pPr>
      <w:bookmarkStart w:id="3125" w:name="bookmark2490"/>
      <w:r w:rsidRPr="00584164">
        <w:rPr>
          <w:rFonts w:ascii="Georgia" w:hAnsi="Georgia"/>
          <w:sz w:val="24"/>
          <w:szCs w:val="24"/>
        </w:rPr>
        <w:t>Fonctions :</w:t>
      </w:r>
      <w:bookmarkEnd w:id="3125"/>
    </w:p>
    <w:p w14:paraId="20655FBA" w14:textId="77777777" w:rsidR="00511AE3" w:rsidRPr="00584164" w:rsidRDefault="005556F0" w:rsidP="003008FB">
      <w:pPr>
        <w:pStyle w:val="Texteducorps20"/>
        <w:numPr>
          <w:ilvl w:val="0"/>
          <w:numId w:val="292"/>
        </w:numPr>
        <w:shd w:val="clear" w:color="auto" w:fill="auto"/>
        <w:jc w:val="both"/>
        <w:rPr>
          <w:rFonts w:ascii="Georgia" w:hAnsi="Georgia"/>
          <w:sz w:val="24"/>
          <w:szCs w:val="24"/>
        </w:rPr>
      </w:pPr>
      <w:bookmarkStart w:id="3126" w:name="_Hlk131447204"/>
      <w:r w:rsidRPr="00584164">
        <w:rPr>
          <w:rFonts w:ascii="Georgia" w:hAnsi="Georgia"/>
          <w:sz w:val="24"/>
          <w:szCs w:val="24"/>
        </w:rPr>
        <w:t>Rassemble et retient le Sang</w:t>
      </w:r>
    </w:p>
    <w:p w14:paraId="6C1619F1" w14:textId="77777777" w:rsidR="00511AE3" w:rsidRPr="00584164" w:rsidRDefault="005556F0" w:rsidP="003008FB">
      <w:pPr>
        <w:pStyle w:val="Texteducorps20"/>
        <w:numPr>
          <w:ilvl w:val="0"/>
          <w:numId w:val="292"/>
        </w:numPr>
        <w:shd w:val="clear" w:color="auto" w:fill="auto"/>
        <w:jc w:val="both"/>
        <w:rPr>
          <w:rFonts w:ascii="Georgia" w:hAnsi="Georgia"/>
          <w:sz w:val="24"/>
          <w:szCs w:val="24"/>
        </w:rPr>
      </w:pPr>
      <w:r w:rsidRPr="00584164">
        <w:rPr>
          <w:rFonts w:ascii="Georgia" w:hAnsi="Georgia"/>
          <w:sz w:val="24"/>
          <w:szCs w:val="24"/>
        </w:rPr>
        <w:t>Arrête le saignement</w:t>
      </w:r>
    </w:p>
    <w:p w14:paraId="26EE154F" w14:textId="77777777" w:rsidR="00511AE3" w:rsidRPr="00584164" w:rsidRDefault="005556F0" w:rsidP="003008FB">
      <w:pPr>
        <w:pStyle w:val="Texteducorps20"/>
        <w:numPr>
          <w:ilvl w:val="0"/>
          <w:numId w:val="292"/>
        </w:numPr>
        <w:shd w:val="clear" w:color="auto" w:fill="auto"/>
        <w:jc w:val="both"/>
        <w:rPr>
          <w:rFonts w:ascii="Georgia" w:hAnsi="Georgia"/>
          <w:sz w:val="24"/>
          <w:szCs w:val="24"/>
        </w:rPr>
      </w:pPr>
      <w:r w:rsidRPr="00584164">
        <w:rPr>
          <w:rFonts w:ascii="Georgia" w:hAnsi="Georgia"/>
          <w:sz w:val="24"/>
          <w:szCs w:val="24"/>
        </w:rPr>
        <w:t>Fortifie le Poumon</w:t>
      </w:r>
    </w:p>
    <w:p w14:paraId="16B43AC3" w14:textId="77777777" w:rsidR="00511AE3" w:rsidRPr="00584164" w:rsidRDefault="005556F0" w:rsidP="003008FB">
      <w:pPr>
        <w:pStyle w:val="Texteducorps20"/>
        <w:numPr>
          <w:ilvl w:val="0"/>
          <w:numId w:val="292"/>
        </w:numPr>
        <w:shd w:val="clear" w:color="auto" w:fill="auto"/>
        <w:jc w:val="both"/>
        <w:rPr>
          <w:rFonts w:ascii="Georgia" w:hAnsi="Georgia"/>
          <w:sz w:val="24"/>
          <w:szCs w:val="24"/>
        </w:rPr>
      </w:pPr>
      <w:r w:rsidRPr="00584164">
        <w:rPr>
          <w:rFonts w:ascii="Georgia" w:hAnsi="Georgia"/>
          <w:sz w:val="24"/>
          <w:szCs w:val="24"/>
        </w:rPr>
        <w:t>Régénère les tissus</w:t>
      </w:r>
    </w:p>
    <w:p w14:paraId="1B3F141F" w14:textId="77777777" w:rsidR="00511AE3" w:rsidRPr="00584164" w:rsidRDefault="005556F0" w:rsidP="003008FB">
      <w:pPr>
        <w:pStyle w:val="Texteducorps20"/>
        <w:numPr>
          <w:ilvl w:val="0"/>
          <w:numId w:val="292"/>
        </w:numPr>
        <w:shd w:val="clear" w:color="auto" w:fill="auto"/>
        <w:jc w:val="both"/>
        <w:rPr>
          <w:rFonts w:ascii="Georgia" w:hAnsi="Georgia"/>
          <w:sz w:val="24"/>
          <w:szCs w:val="24"/>
        </w:rPr>
      </w:pPr>
      <w:r w:rsidRPr="00584164">
        <w:rPr>
          <w:rFonts w:ascii="Georgia" w:hAnsi="Georgia"/>
          <w:sz w:val="24"/>
          <w:szCs w:val="24"/>
        </w:rPr>
        <w:t>Réduit le gonflement</w:t>
      </w:r>
    </w:p>
    <w:p w14:paraId="5DF3B576" w14:textId="77777777" w:rsidR="00511AE3" w:rsidRPr="00584164" w:rsidRDefault="005556F0" w:rsidP="00A038F6">
      <w:pPr>
        <w:pStyle w:val="Titre30"/>
        <w:keepNext/>
        <w:keepLines/>
        <w:shd w:val="clear" w:color="auto" w:fill="auto"/>
        <w:jc w:val="both"/>
        <w:rPr>
          <w:rFonts w:ascii="Georgia" w:hAnsi="Georgia"/>
          <w:sz w:val="24"/>
          <w:szCs w:val="24"/>
        </w:rPr>
      </w:pPr>
      <w:bookmarkStart w:id="3127" w:name="bookmark2491"/>
      <w:bookmarkEnd w:id="3126"/>
      <w:r w:rsidRPr="00584164">
        <w:rPr>
          <w:rFonts w:ascii="Georgia" w:hAnsi="Georgia"/>
          <w:sz w:val="24"/>
          <w:szCs w:val="24"/>
        </w:rPr>
        <w:t>Indications :</w:t>
      </w:r>
      <w:bookmarkEnd w:id="3127"/>
    </w:p>
    <w:p w14:paraId="698565A7" w14:textId="77777777" w:rsidR="00511AE3" w:rsidRPr="00584164" w:rsidRDefault="005556F0" w:rsidP="00A038F6">
      <w:pPr>
        <w:pStyle w:val="Texteducorps20"/>
        <w:numPr>
          <w:ilvl w:val="0"/>
          <w:numId w:val="35"/>
        </w:numPr>
        <w:shd w:val="clear" w:color="auto" w:fill="auto"/>
        <w:tabs>
          <w:tab w:val="left" w:pos="320"/>
        </w:tabs>
        <w:jc w:val="both"/>
        <w:rPr>
          <w:rFonts w:ascii="Georgia" w:hAnsi="Georgia"/>
          <w:sz w:val="24"/>
          <w:szCs w:val="24"/>
        </w:rPr>
      </w:pPr>
      <w:bookmarkStart w:id="3128" w:name="_Hlk131447337"/>
      <w:r w:rsidRPr="00584164">
        <w:rPr>
          <w:rFonts w:ascii="Georgia" w:hAnsi="Georgia"/>
          <w:sz w:val="24"/>
          <w:szCs w:val="24"/>
        </w:rPr>
        <w:t>Chaleur du Sang avec hématémèse, épistaxis.</w:t>
      </w:r>
    </w:p>
    <w:p w14:paraId="3D99A630" w14:textId="77777777" w:rsidR="00511AE3" w:rsidRPr="00584164" w:rsidRDefault="005556F0" w:rsidP="00A038F6">
      <w:pPr>
        <w:pStyle w:val="Texteducorps20"/>
        <w:numPr>
          <w:ilvl w:val="0"/>
          <w:numId w:val="35"/>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Chaleur toxique avec abcès et furoncles chroniques.</w:t>
      </w:r>
    </w:p>
    <w:p w14:paraId="4A895634" w14:textId="77777777" w:rsidR="00511AE3" w:rsidRPr="00584164" w:rsidRDefault="005556F0" w:rsidP="00A038F6">
      <w:pPr>
        <w:pStyle w:val="Texteducorps20"/>
        <w:numPr>
          <w:ilvl w:val="0"/>
          <w:numId w:val="35"/>
        </w:numPr>
        <w:shd w:val="clear" w:color="auto" w:fill="auto"/>
        <w:tabs>
          <w:tab w:val="left" w:pos="320"/>
        </w:tabs>
        <w:jc w:val="both"/>
        <w:rPr>
          <w:rFonts w:ascii="Georgia" w:hAnsi="Georgia"/>
          <w:sz w:val="24"/>
          <w:szCs w:val="24"/>
        </w:rPr>
      </w:pPr>
      <w:r w:rsidRPr="00584164">
        <w:rPr>
          <w:rFonts w:ascii="Georgia" w:hAnsi="Georgia"/>
          <w:sz w:val="24"/>
          <w:szCs w:val="24"/>
        </w:rPr>
        <w:t>Chaleur de l’Estomac avec hématémèse.</w:t>
      </w:r>
    </w:p>
    <w:p w14:paraId="11BCEFC5" w14:textId="77777777" w:rsidR="00511AE3" w:rsidRPr="00584164" w:rsidRDefault="005556F0" w:rsidP="00A038F6">
      <w:pPr>
        <w:pStyle w:val="Texteducorps20"/>
        <w:numPr>
          <w:ilvl w:val="0"/>
          <w:numId w:val="35"/>
        </w:numPr>
        <w:shd w:val="clear" w:color="auto" w:fill="auto"/>
        <w:tabs>
          <w:tab w:val="left" w:pos="320"/>
        </w:tabs>
        <w:spacing w:line="264" w:lineRule="auto"/>
        <w:ind w:left="360" w:hanging="360"/>
        <w:jc w:val="both"/>
        <w:rPr>
          <w:rFonts w:ascii="Georgia" w:hAnsi="Georgia"/>
          <w:sz w:val="24"/>
          <w:szCs w:val="24"/>
        </w:rPr>
      </w:pPr>
      <w:r w:rsidRPr="00584164">
        <w:rPr>
          <w:rFonts w:ascii="Georgia" w:hAnsi="Georgia"/>
          <w:sz w:val="24"/>
          <w:szCs w:val="24"/>
        </w:rPr>
        <w:t>Chaleur du Poumon avec toux, dyspnée, hémoptysie.</w:t>
      </w:r>
    </w:p>
    <w:p w14:paraId="18471B1B" w14:textId="77777777" w:rsidR="00511AE3" w:rsidRPr="00584164" w:rsidRDefault="005556F0" w:rsidP="00A038F6">
      <w:pPr>
        <w:pStyle w:val="Titre30"/>
        <w:keepNext/>
        <w:keepLines/>
        <w:shd w:val="clear" w:color="auto" w:fill="auto"/>
        <w:ind w:left="360" w:hanging="360"/>
        <w:jc w:val="both"/>
        <w:rPr>
          <w:rFonts w:ascii="Georgia" w:hAnsi="Georgia"/>
          <w:sz w:val="24"/>
          <w:szCs w:val="24"/>
        </w:rPr>
      </w:pPr>
      <w:bookmarkStart w:id="3129" w:name="bookmark2492"/>
      <w:bookmarkStart w:id="3130" w:name="_Hlk131447436"/>
      <w:bookmarkEnd w:id="3128"/>
      <w:r w:rsidRPr="00584164">
        <w:rPr>
          <w:rFonts w:ascii="Georgia" w:hAnsi="Georgia"/>
          <w:sz w:val="24"/>
          <w:szCs w:val="24"/>
        </w:rPr>
        <w:lastRenderedPageBreak/>
        <w:t>Combinaisons :</w:t>
      </w:r>
      <w:bookmarkEnd w:id="3129"/>
    </w:p>
    <w:p w14:paraId="7AE799AC" w14:textId="77777777" w:rsidR="00511AE3" w:rsidRPr="00584164" w:rsidRDefault="005556F0" w:rsidP="00A038F6">
      <w:pPr>
        <w:pStyle w:val="Texteducorps20"/>
        <w:numPr>
          <w:ilvl w:val="0"/>
          <w:numId w:val="35"/>
        </w:numPr>
        <w:shd w:val="clear" w:color="auto" w:fill="auto"/>
        <w:tabs>
          <w:tab w:val="left" w:pos="320"/>
        </w:tabs>
        <w:ind w:left="360" w:hanging="360"/>
        <w:jc w:val="both"/>
        <w:rPr>
          <w:rFonts w:ascii="Georgia" w:hAnsi="Georgia"/>
          <w:sz w:val="24"/>
          <w:szCs w:val="24"/>
        </w:rPr>
      </w:pPr>
      <w:bookmarkStart w:id="3131" w:name="_Hlk131447426"/>
      <w:bookmarkEnd w:id="3130"/>
      <w:r w:rsidRPr="00584164">
        <w:rPr>
          <w:rFonts w:ascii="Georgia" w:hAnsi="Georgia"/>
          <w:sz w:val="24"/>
          <w:szCs w:val="24"/>
        </w:rPr>
        <w:t>Plus E Jiao, Colla Corii Asini, Ou Jie, Nodus Nelumbinis, Sheng Di Huang, Radix Rehmanniae, pour les hémorragies par chaleur du Sang avec notamment hémoptysie et épistaxis.</w:t>
      </w:r>
    </w:p>
    <w:p w14:paraId="21FF4489" w14:textId="77777777" w:rsidR="00511AE3" w:rsidRPr="00584164" w:rsidRDefault="005556F0" w:rsidP="00A038F6">
      <w:pPr>
        <w:pStyle w:val="Texteducorps20"/>
        <w:numPr>
          <w:ilvl w:val="0"/>
          <w:numId w:val="35"/>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Plus E Jiao, Colla Corii Asini, Ou Jie, Nodus Nelumbinis, Pi PaYe, Folium Eriobotryae pour le vide de Yin du Poumon avec hémoptysie.</w:t>
      </w:r>
    </w:p>
    <w:p w14:paraId="58F508B8" w14:textId="77777777" w:rsidR="00511AE3" w:rsidRPr="00584164" w:rsidRDefault="005556F0" w:rsidP="00A038F6">
      <w:pPr>
        <w:pStyle w:val="Texteducorps20"/>
        <w:numPr>
          <w:ilvl w:val="0"/>
          <w:numId w:val="35"/>
        </w:numPr>
        <w:shd w:val="clear" w:color="auto" w:fill="auto"/>
        <w:tabs>
          <w:tab w:val="left" w:pos="320"/>
        </w:tabs>
        <w:spacing w:line="262" w:lineRule="auto"/>
        <w:ind w:left="360" w:hanging="360"/>
        <w:jc w:val="both"/>
        <w:rPr>
          <w:rFonts w:ascii="Georgia" w:hAnsi="Georgia"/>
          <w:sz w:val="24"/>
          <w:szCs w:val="24"/>
        </w:rPr>
      </w:pPr>
      <w:r w:rsidRPr="00584164">
        <w:rPr>
          <w:rFonts w:ascii="Georgia" w:hAnsi="Georgia"/>
          <w:sz w:val="24"/>
          <w:szCs w:val="24"/>
        </w:rPr>
        <w:t>Plus Wu Zei Gu, Os Sepiae pour le vomissement sanguinolent.</w:t>
      </w:r>
    </w:p>
    <w:p w14:paraId="4B5C6996" w14:textId="77777777" w:rsidR="00511AE3" w:rsidRPr="00584164" w:rsidRDefault="005556F0" w:rsidP="00A038F6">
      <w:pPr>
        <w:pStyle w:val="Texteducorps20"/>
        <w:numPr>
          <w:ilvl w:val="0"/>
          <w:numId w:val="35"/>
        </w:numPr>
        <w:shd w:val="clear" w:color="auto" w:fill="auto"/>
        <w:tabs>
          <w:tab w:val="left" w:pos="320"/>
        </w:tabs>
        <w:spacing w:line="264" w:lineRule="auto"/>
        <w:ind w:left="360" w:hanging="360"/>
        <w:jc w:val="both"/>
        <w:rPr>
          <w:rFonts w:ascii="Georgia" w:hAnsi="Georgia"/>
          <w:sz w:val="24"/>
          <w:szCs w:val="24"/>
        </w:rPr>
      </w:pPr>
      <w:r w:rsidRPr="00584164">
        <w:rPr>
          <w:rFonts w:ascii="Georgia" w:hAnsi="Georgia"/>
          <w:sz w:val="24"/>
          <w:szCs w:val="24"/>
        </w:rPr>
        <w:t>Plus Duah Shi Gao, Gypsum Fibrosum calcinatum en usage externe sur les saignements par traumatisme.</w:t>
      </w:r>
    </w:p>
    <w:p w14:paraId="334B8B2A" w14:textId="77777777" w:rsidR="00511AE3" w:rsidRPr="00584164" w:rsidRDefault="005556F0" w:rsidP="00A038F6">
      <w:pPr>
        <w:pStyle w:val="Texteducorps20"/>
        <w:numPr>
          <w:ilvl w:val="0"/>
          <w:numId w:val="35"/>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Plus Jin Yin Hua, Flos Lonicerae, Chuan Bei Mu, Bulbus Fritillariae Cirrhosae, Tian Hua Fen, Radix Trichosanthis, Zao Jiao Ci, Spina Gleditsiae pour les abcès, furoncles et enflures avec rougeur, gonflement, douleur.</w:t>
      </w:r>
    </w:p>
    <w:p w14:paraId="7426A4C5" w14:textId="77777777" w:rsidR="00511AE3" w:rsidRPr="00584164" w:rsidRDefault="005556F0" w:rsidP="00A038F6">
      <w:pPr>
        <w:pStyle w:val="Texteducorps20"/>
        <w:numPr>
          <w:ilvl w:val="0"/>
          <w:numId w:val="35"/>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Plus Bai Bu, Radix Stemonae pour le vide de Yin du Poumon avec hémoptysie.</w:t>
      </w:r>
    </w:p>
    <w:p w14:paraId="098C0398" w14:textId="77777777" w:rsidR="00511AE3" w:rsidRPr="00584164" w:rsidRDefault="005556F0" w:rsidP="00A038F6">
      <w:pPr>
        <w:pStyle w:val="Texteducorps20"/>
        <w:numPr>
          <w:ilvl w:val="0"/>
          <w:numId w:val="35"/>
        </w:numPr>
        <w:shd w:val="clear" w:color="auto" w:fill="auto"/>
        <w:tabs>
          <w:tab w:val="left" w:pos="320"/>
        </w:tabs>
        <w:spacing w:line="264" w:lineRule="auto"/>
        <w:ind w:left="360" w:hanging="360"/>
        <w:jc w:val="both"/>
        <w:rPr>
          <w:rFonts w:ascii="Georgia" w:hAnsi="Georgia"/>
          <w:sz w:val="24"/>
          <w:szCs w:val="24"/>
        </w:rPr>
      </w:pPr>
      <w:r w:rsidRPr="00584164">
        <w:rPr>
          <w:rFonts w:ascii="Georgia" w:hAnsi="Georgia"/>
          <w:sz w:val="24"/>
          <w:szCs w:val="24"/>
        </w:rPr>
        <w:t xml:space="preserve">Plus Chuan Bei Mu, Bulbus Fritillariae Cirrhosae pour l’abcès ou la consomption du Poumon avec hémoptysie. </w:t>
      </w:r>
    </w:p>
    <w:bookmarkEnd w:id="3131"/>
    <w:p w14:paraId="5B72929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15 g en décoction.</w:t>
      </w:r>
    </w:p>
    <w:p w14:paraId="556EA9C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hémostatique, antibactérien, </w:t>
      </w:r>
      <w:bookmarkStart w:id="3132" w:name="_Hlk131447897"/>
      <w:r w:rsidRPr="00584164">
        <w:rPr>
          <w:rFonts w:ascii="Georgia" w:hAnsi="Georgia"/>
          <w:sz w:val="24"/>
          <w:szCs w:val="24"/>
        </w:rPr>
        <w:t xml:space="preserve">coagulant, </w:t>
      </w:r>
      <w:bookmarkStart w:id="3133" w:name="_Hlk131447917"/>
      <w:bookmarkEnd w:id="3132"/>
      <w:r w:rsidRPr="00584164">
        <w:rPr>
          <w:rFonts w:ascii="Georgia" w:hAnsi="Georgia"/>
          <w:sz w:val="24"/>
          <w:szCs w:val="24"/>
        </w:rPr>
        <w:t>antimycotique, antituberculeux</w:t>
      </w:r>
      <w:bookmarkEnd w:id="3133"/>
      <w:r w:rsidRPr="00584164">
        <w:rPr>
          <w:rFonts w:ascii="Georgia" w:hAnsi="Georgia"/>
          <w:sz w:val="24"/>
          <w:szCs w:val="24"/>
        </w:rPr>
        <w:t>.</w:t>
      </w:r>
    </w:p>
    <w:p w14:paraId="11745253"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3134" w:name="_Hlk131447938"/>
      <w:r w:rsidRPr="00584164">
        <w:rPr>
          <w:rFonts w:ascii="Georgia" w:hAnsi="Georgia"/>
          <w:b/>
          <w:bCs/>
          <w:sz w:val="24"/>
          <w:szCs w:val="24"/>
        </w:rPr>
        <w:t>Formules de référence :</w:t>
      </w:r>
    </w:p>
    <w:p w14:paraId="3686E683" w14:textId="77777777" w:rsidR="00511AE3" w:rsidRPr="009E1F08" w:rsidRDefault="005556F0" w:rsidP="003008FB">
      <w:pPr>
        <w:pStyle w:val="Texteducorps20"/>
        <w:numPr>
          <w:ilvl w:val="0"/>
          <w:numId w:val="293"/>
        </w:numPr>
        <w:shd w:val="clear" w:color="auto" w:fill="auto"/>
        <w:spacing w:line="262" w:lineRule="auto"/>
        <w:jc w:val="both"/>
        <w:rPr>
          <w:rFonts w:ascii="Georgia" w:hAnsi="Georgia"/>
          <w:i/>
          <w:sz w:val="24"/>
          <w:szCs w:val="24"/>
        </w:rPr>
      </w:pPr>
      <w:r w:rsidRPr="009E1F08">
        <w:rPr>
          <w:rFonts w:ascii="Georgia" w:hAnsi="Georgia"/>
          <w:i/>
          <w:sz w:val="24"/>
          <w:szCs w:val="24"/>
        </w:rPr>
        <w:t>Bai Ji Pi Pa Wan</w:t>
      </w:r>
    </w:p>
    <w:p w14:paraId="7045F772" w14:textId="77777777" w:rsidR="00511AE3" w:rsidRPr="009E1F08" w:rsidRDefault="005556F0" w:rsidP="003008FB">
      <w:pPr>
        <w:pStyle w:val="Texteducorps20"/>
        <w:numPr>
          <w:ilvl w:val="0"/>
          <w:numId w:val="293"/>
        </w:numPr>
        <w:shd w:val="clear" w:color="auto" w:fill="auto"/>
        <w:spacing w:line="262" w:lineRule="auto"/>
        <w:jc w:val="both"/>
        <w:rPr>
          <w:rFonts w:ascii="Georgia" w:hAnsi="Georgia"/>
          <w:i/>
          <w:sz w:val="24"/>
          <w:szCs w:val="24"/>
          <w:lang w:val="en-US"/>
        </w:rPr>
      </w:pPr>
      <w:r w:rsidRPr="009E1F08">
        <w:rPr>
          <w:rFonts w:ascii="Georgia" w:hAnsi="Georgia"/>
          <w:i/>
          <w:sz w:val="24"/>
          <w:szCs w:val="24"/>
          <w:lang w:val="en-US"/>
        </w:rPr>
        <w:t>Du Sheng San</w:t>
      </w:r>
    </w:p>
    <w:p w14:paraId="4732B1AC" w14:textId="77777777" w:rsidR="00511AE3" w:rsidRPr="009E1F08" w:rsidRDefault="005556F0" w:rsidP="003008FB">
      <w:pPr>
        <w:pStyle w:val="Texteducorps20"/>
        <w:numPr>
          <w:ilvl w:val="0"/>
          <w:numId w:val="293"/>
        </w:numPr>
        <w:shd w:val="clear" w:color="auto" w:fill="auto"/>
        <w:spacing w:line="262" w:lineRule="auto"/>
        <w:jc w:val="both"/>
        <w:rPr>
          <w:rFonts w:ascii="Georgia" w:hAnsi="Georgia"/>
          <w:i/>
          <w:sz w:val="24"/>
          <w:szCs w:val="24"/>
          <w:lang w:val="en-US"/>
        </w:rPr>
      </w:pPr>
      <w:r w:rsidRPr="009E1F08">
        <w:rPr>
          <w:rFonts w:ascii="Georgia" w:hAnsi="Georgia"/>
          <w:i/>
          <w:sz w:val="24"/>
          <w:szCs w:val="24"/>
          <w:lang w:val="en-US"/>
        </w:rPr>
        <w:t>Nei Xiao San</w:t>
      </w:r>
    </w:p>
    <w:p w14:paraId="7ED6E4A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Bai Ji, Rhizoma Bletillae est contraire à Wu tou, Radix Aconiti.</w:t>
      </w:r>
    </w:p>
    <w:bookmarkEnd w:id="3134"/>
    <w:p w14:paraId="150DE9D4" w14:textId="77777777" w:rsidR="00511AE3" w:rsidRPr="00584164" w:rsidRDefault="00511AE3" w:rsidP="00A038F6">
      <w:pPr>
        <w:jc w:val="both"/>
        <w:rPr>
          <w:rFonts w:ascii="Georgia" w:hAnsi="Georgia"/>
        </w:rPr>
      </w:pPr>
    </w:p>
    <w:p w14:paraId="51D02EE0" w14:textId="77777777" w:rsidR="00511AE3" w:rsidRPr="00EE0AE6" w:rsidRDefault="005556F0" w:rsidP="009E1F08">
      <w:pPr>
        <w:pStyle w:val="Titre20"/>
        <w:keepNext/>
        <w:keepLines/>
        <w:shd w:val="clear" w:color="auto" w:fill="auto"/>
        <w:rPr>
          <w:rFonts w:ascii="Georgia" w:hAnsi="Georgia"/>
          <w:color w:val="0000FF"/>
          <w:sz w:val="32"/>
          <w:szCs w:val="24"/>
          <w:highlight w:val="yellow"/>
          <w:lang w:val="en-US"/>
        </w:rPr>
      </w:pPr>
      <w:bookmarkStart w:id="3135" w:name="bookmark2493"/>
      <w:bookmarkStart w:id="3136" w:name="bookmark2494"/>
      <w:bookmarkStart w:id="3137" w:name="bookmark2495"/>
      <w:r w:rsidRPr="00EE0AE6">
        <w:rPr>
          <w:rFonts w:ascii="Georgia" w:hAnsi="Georgia"/>
          <w:color w:val="0000FF"/>
          <w:sz w:val="32"/>
          <w:szCs w:val="24"/>
          <w:highlight w:val="yellow"/>
          <w:lang w:val="en-US"/>
        </w:rPr>
        <w:t>Bai Mao Gen</w:t>
      </w:r>
      <w:bookmarkEnd w:id="3135"/>
      <w:bookmarkEnd w:id="3136"/>
      <w:bookmarkEnd w:id="3137"/>
    </w:p>
    <w:p w14:paraId="3AA31E71" w14:textId="77777777" w:rsidR="00511AE3" w:rsidRPr="009E1F08" w:rsidRDefault="005556F0" w:rsidP="009E1F08">
      <w:pPr>
        <w:pStyle w:val="Titre30"/>
        <w:keepNext/>
        <w:keepLines/>
        <w:shd w:val="clear" w:color="auto" w:fill="auto"/>
        <w:spacing w:line="240" w:lineRule="auto"/>
        <w:jc w:val="center"/>
        <w:rPr>
          <w:rFonts w:ascii="Georgia" w:hAnsi="Georgia"/>
          <w:color w:val="0000FF"/>
          <w:sz w:val="28"/>
          <w:szCs w:val="24"/>
          <w:lang w:val="en-US"/>
        </w:rPr>
      </w:pPr>
      <w:bookmarkStart w:id="3138" w:name="bookmark2496"/>
      <w:bookmarkStart w:id="3139" w:name="bookmark2497"/>
      <w:bookmarkStart w:id="3140" w:name="bookmark2498"/>
      <w:r w:rsidRPr="00EE0AE6">
        <w:rPr>
          <w:rFonts w:ascii="Georgia" w:hAnsi="Georgia"/>
          <w:color w:val="0000FF"/>
          <w:sz w:val="28"/>
          <w:szCs w:val="24"/>
          <w:highlight w:val="yellow"/>
          <w:lang w:val="en-US"/>
        </w:rPr>
        <w:t>Rhizoma Imperatae</w:t>
      </w:r>
      <w:bookmarkEnd w:id="3138"/>
      <w:bookmarkEnd w:id="3139"/>
      <w:bookmarkEnd w:id="3140"/>
    </w:p>
    <w:p w14:paraId="1ED3B171"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b/>
          <w:bCs/>
          <w:sz w:val="24"/>
          <w:szCs w:val="24"/>
          <w:lang w:val="en-US"/>
        </w:rPr>
        <w:t xml:space="preserve">Nom botanique : </w:t>
      </w:r>
      <w:r w:rsidRPr="00584164">
        <w:rPr>
          <w:rFonts w:ascii="Georgia" w:hAnsi="Georgia"/>
          <w:sz w:val="24"/>
          <w:szCs w:val="24"/>
          <w:lang w:val="en-US"/>
        </w:rPr>
        <w:t>Imperata cylindrica (L.) P.</w:t>
      </w:r>
    </w:p>
    <w:p w14:paraId="3A4AEE1B"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sz w:val="24"/>
          <w:szCs w:val="24"/>
          <w:lang w:val="en-US"/>
        </w:rPr>
        <w:t>Beauv, var. major (Nees) C. E. Hubb.</w:t>
      </w:r>
    </w:p>
    <w:p w14:paraId="679D422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17006CF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06606D6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3C5130E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3141" w:name="_Hlk131449111"/>
      <w:r w:rsidRPr="00584164">
        <w:rPr>
          <w:rFonts w:ascii="Georgia" w:hAnsi="Georgia"/>
          <w:sz w:val="24"/>
          <w:szCs w:val="24"/>
        </w:rPr>
        <w:t>Shou Tai Yin Poumon, Zu Yang Ming Estomac, Shou Tai Yang Intestin Grêle et Zu Tai Yang Vessie</w:t>
      </w:r>
      <w:bookmarkEnd w:id="3141"/>
    </w:p>
    <w:p w14:paraId="11CDE1C4" w14:textId="77777777" w:rsidR="00511AE3" w:rsidRPr="00584164" w:rsidRDefault="005556F0" w:rsidP="00A038F6">
      <w:pPr>
        <w:pStyle w:val="Titre30"/>
        <w:keepNext/>
        <w:keepLines/>
        <w:shd w:val="clear" w:color="auto" w:fill="auto"/>
        <w:spacing w:line="288" w:lineRule="auto"/>
        <w:jc w:val="both"/>
        <w:rPr>
          <w:rFonts w:ascii="Georgia" w:hAnsi="Georgia"/>
          <w:sz w:val="24"/>
          <w:szCs w:val="24"/>
        </w:rPr>
      </w:pPr>
      <w:bookmarkStart w:id="3142" w:name="bookmark2499"/>
      <w:r w:rsidRPr="00584164">
        <w:rPr>
          <w:rFonts w:ascii="Georgia" w:hAnsi="Georgia"/>
          <w:sz w:val="24"/>
          <w:szCs w:val="24"/>
        </w:rPr>
        <w:t>Fonctions :</w:t>
      </w:r>
      <w:bookmarkEnd w:id="3142"/>
    </w:p>
    <w:p w14:paraId="225AD97F" w14:textId="77777777" w:rsidR="00511AE3" w:rsidRPr="00584164" w:rsidRDefault="005556F0" w:rsidP="003008FB">
      <w:pPr>
        <w:pStyle w:val="Texteducorps20"/>
        <w:numPr>
          <w:ilvl w:val="0"/>
          <w:numId w:val="294"/>
        </w:numPr>
        <w:shd w:val="clear" w:color="auto" w:fill="auto"/>
        <w:spacing w:line="288" w:lineRule="auto"/>
        <w:jc w:val="both"/>
        <w:rPr>
          <w:rFonts w:ascii="Georgia" w:hAnsi="Georgia"/>
          <w:sz w:val="24"/>
          <w:szCs w:val="24"/>
        </w:rPr>
      </w:pPr>
      <w:bookmarkStart w:id="3143" w:name="_Hlk131449271"/>
      <w:r w:rsidRPr="00584164">
        <w:rPr>
          <w:rFonts w:ascii="Georgia" w:hAnsi="Georgia"/>
          <w:sz w:val="24"/>
          <w:szCs w:val="24"/>
        </w:rPr>
        <w:t>Rafraîchit le Sang</w:t>
      </w:r>
      <w:bookmarkEnd w:id="3143"/>
    </w:p>
    <w:p w14:paraId="1256A6F2" w14:textId="77777777" w:rsidR="00511AE3" w:rsidRPr="00584164" w:rsidRDefault="005556F0" w:rsidP="003008FB">
      <w:pPr>
        <w:pStyle w:val="Texteducorps20"/>
        <w:numPr>
          <w:ilvl w:val="0"/>
          <w:numId w:val="294"/>
        </w:numPr>
        <w:shd w:val="clear" w:color="auto" w:fill="auto"/>
        <w:spacing w:line="288" w:lineRule="auto"/>
        <w:jc w:val="both"/>
        <w:rPr>
          <w:rFonts w:ascii="Georgia" w:hAnsi="Georgia"/>
          <w:sz w:val="24"/>
          <w:szCs w:val="24"/>
        </w:rPr>
      </w:pPr>
      <w:bookmarkStart w:id="3144" w:name="_Hlk131449245"/>
      <w:r w:rsidRPr="00584164">
        <w:rPr>
          <w:rFonts w:ascii="Georgia" w:hAnsi="Georgia"/>
          <w:sz w:val="24"/>
          <w:szCs w:val="24"/>
        </w:rPr>
        <w:t>Arrête le saignement</w:t>
      </w:r>
      <w:bookmarkEnd w:id="3144"/>
    </w:p>
    <w:p w14:paraId="214F422C" w14:textId="77777777" w:rsidR="00511AE3" w:rsidRPr="00584164" w:rsidRDefault="005556F0" w:rsidP="003008FB">
      <w:pPr>
        <w:pStyle w:val="Texteducorps20"/>
        <w:numPr>
          <w:ilvl w:val="0"/>
          <w:numId w:val="294"/>
        </w:numPr>
        <w:shd w:val="clear" w:color="auto" w:fill="auto"/>
        <w:spacing w:line="288" w:lineRule="auto"/>
        <w:jc w:val="both"/>
        <w:rPr>
          <w:rFonts w:ascii="Georgia" w:hAnsi="Georgia"/>
          <w:sz w:val="24"/>
          <w:szCs w:val="24"/>
        </w:rPr>
      </w:pPr>
      <w:r w:rsidRPr="00584164">
        <w:rPr>
          <w:rFonts w:ascii="Georgia" w:hAnsi="Georgia"/>
          <w:sz w:val="24"/>
          <w:szCs w:val="24"/>
        </w:rPr>
        <w:t>Clarifie la chaleur</w:t>
      </w:r>
    </w:p>
    <w:p w14:paraId="78AA448F" w14:textId="77777777" w:rsidR="00511AE3" w:rsidRPr="00584164" w:rsidRDefault="005556F0" w:rsidP="003008FB">
      <w:pPr>
        <w:pStyle w:val="Texteducorps20"/>
        <w:numPr>
          <w:ilvl w:val="0"/>
          <w:numId w:val="294"/>
        </w:numPr>
        <w:shd w:val="clear" w:color="auto" w:fill="auto"/>
        <w:spacing w:line="288" w:lineRule="auto"/>
        <w:jc w:val="both"/>
        <w:rPr>
          <w:rFonts w:ascii="Georgia" w:hAnsi="Georgia"/>
          <w:sz w:val="24"/>
          <w:szCs w:val="24"/>
        </w:rPr>
      </w:pPr>
      <w:bookmarkStart w:id="3145" w:name="_Hlk131449331"/>
      <w:r w:rsidRPr="00584164">
        <w:rPr>
          <w:rFonts w:ascii="Georgia" w:hAnsi="Georgia"/>
          <w:sz w:val="24"/>
          <w:szCs w:val="24"/>
        </w:rPr>
        <w:t>Favorise la diurèse sans blesser le Yin</w:t>
      </w:r>
      <w:bookmarkEnd w:id="3145"/>
    </w:p>
    <w:p w14:paraId="37151318" w14:textId="77777777" w:rsidR="00511AE3" w:rsidRPr="00584164" w:rsidRDefault="005556F0" w:rsidP="003008FB">
      <w:pPr>
        <w:pStyle w:val="Texteducorps20"/>
        <w:numPr>
          <w:ilvl w:val="0"/>
          <w:numId w:val="294"/>
        </w:numPr>
        <w:shd w:val="clear" w:color="auto" w:fill="auto"/>
        <w:spacing w:line="288" w:lineRule="auto"/>
        <w:jc w:val="both"/>
        <w:rPr>
          <w:rFonts w:ascii="Georgia" w:hAnsi="Georgia"/>
          <w:sz w:val="24"/>
          <w:szCs w:val="24"/>
        </w:rPr>
      </w:pPr>
      <w:bookmarkStart w:id="3146" w:name="_Hlk131449300"/>
      <w:r w:rsidRPr="00584164">
        <w:rPr>
          <w:rFonts w:ascii="Georgia" w:hAnsi="Georgia"/>
          <w:sz w:val="24"/>
          <w:szCs w:val="24"/>
        </w:rPr>
        <w:t>Produit des liquides</w:t>
      </w:r>
      <w:bookmarkEnd w:id="3146"/>
    </w:p>
    <w:p w14:paraId="3E8A3DFC" w14:textId="77777777" w:rsidR="00511AE3" w:rsidRPr="00584164" w:rsidRDefault="005556F0" w:rsidP="003008FB">
      <w:pPr>
        <w:pStyle w:val="Texteducorps20"/>
        <w:numPr>
          <w:ilvl w:val="0"/>
          <w:numId w:val="294"/>
        </w:numPr>
        <w:shd w:val="clear" w:color="auto" w:fill="auto"/>
        <w:spacing w:line="288" w:lineRule="auto"/>
        <w:jc w:val="both"/>
        <w:rPr>
          <w:rFonts w:ascii="Georgia" w:hAnsi="Georgia"/>
          <w:sz w:val="24"/>
          <w:szCs w:val="24"/>
        </w:rPr>
      </w:pPr>
      <w:bookmarkStart w:id="3147" w:name="_Hlk131449363"/>
      <w:r w:rsidRPr="00584164">
        <w:rPr>
          <w:rFonts w:ascii="Georgia" w:hAnsi="Georgia"/>
          <w:sz w:val="24"/>
          <w:szCs w:val="24"/>
        </w:rPr>
        <w:t>Calme la soif et l’agitation</w:t>
      </w:r>
    </w:p>
    <w:p w14:paraId="5878C436" w14:textId="77777777" w:rsidR="008E3926" w:rsidRDefault="005556F0" w:rsidP="003008FB">
      <w:pPr>
        <w:pStyle w:val="Texteducorps20"/>
        <w:numPr>
          <w:ilvl w:val="0"/>
          <w:numId w:val="294"/>
        </w:numPr>
        <w:shd w:val="clear" w:color="auto" w:fill="auto"/>
        <w:spacing w:line="288" w:lineRule="auto"/>
        <w:jc w:val="both"/>
        <w:rPr>
          <w:rFonts w:ascii="Georgia" w:hAnsi="Georgia"/>
          <w:sz w:val="24"/>
          <w:szCs w:val="24"/>
        </w:rPr>
      </w:pPr>
      <w:r w:rsidRPr="00584164">
        <w:rPr>
          <w:rFonts w:ascii="Georgia" w:hAnsi="Georgia"/>
          <w:sz w:val="24"/>
          <w:szCs w:val="24"/>
        </w:rPr>
        <w:t xml:space="preserve">Rafraîchit la chaleur du Poumon et de l’Estomac. </w:t>
      </w:r>
    </w:p>
    <w:p w14:paraId="2C0C3964" w14:textId="77777777" w:rsidR="00511AE3" w:rsidRPr="00584164" w:rsidRDefault="005556F0" w:rsidP="003008FB">
      <w:pPr>
        <w:pStyle w:val="Texteducorps20"/>
        <w:numPr>
          <w:ilvl w:val="0"/>
          <w:numId w:val="294"/>
        </w:numPr>
        <w:shd w:val="clear" w:color="auto" w:fill="auto"/>
        <w:spacing w:line="288" w:lineRule="auto"/>
        <w:jc w:val="both"/>
        <w:rPr>
          <w:rFonts w:ascii="Georgia" w:hAnsi="Georgia"/>
          <w:sz w:val="24"/>
          <w:szCs w:val="24"/>
        </w:rPr>
      </w:pPr>
      <w:r w:rsidRPr="00584164">
        <w:rPr>
          <w:rFonts w:ascii="Georgia" w:hAnsi="Georgia"/>
          <w:sz w:val="24"/>
          <w:szCs w:val="24"/>
        </w:rPr>
        <w:t>Arrête le vomissement</w:t>
      </w:r>
    </w:p>
    <w:p w14:paraId="6C0268C6" w14:textId="77777777" w:rsidR="00511AE3" w:rsidRPr="00584164" w:rsidRDefault="005556F0" w:rsidP="003008FB">
      <w:pPr>
        <w:pStyle w:val="Texteducorps20"/>
        <w:numPr>
          <w:ilvl w:val="0"/>
          <w:numId w:val="294"/>
        </w:numPr>
        <w:shd w:val="clear" w:color="auto" w:fill="auto"/>
        <w:spacing w:line="288" w:lineRule="auto"/>
        <w:jc w:val="both"/>
        <w:rPr>
          <w:rFonts w:ascii="Georgia" w:hAnsi="Georgia"/>
          <w:sz w:val="24"/>
          <w:szCs w:val="24"/>
        </w:rPr>
      </w:pPr>
      <w:r w:rsidRPr="00584164">
        <w:rPr>
          <w:rFonts w:ascii="Georgia" w:hAnsi="Georgia"/>
          <w:sz w:val="24"/>
          <w:szCs w:val="24"/>
        </w:rPr>
        <w:t>Calme la toux</w:t>
      </w:r>
    </w:p>
    <w:p w14:paraId="337A5DA8"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3148" w:name="bookmark2500"/>
      <w:bookmarkEnd w:id="3147"/>
      <w:r w:rsidRPr="00584164">
        <w:rPr>
          <w:rFonts w:ascii="Georgia" w:hAnsi="Georgia"/>
          <w:sz w:val="24"/>
          <w:szCs w:val="24"/>
        </w:rPr>
        <w:t>Indications :</w:t>
      </w:r>
      <w:bookmarkEnd w:id="3148"/>
    </w:p>
    <w:p w14:paraId="7867B4E5" w14:textId="77777777" w:rsidR="00511AE3" w:rsidRPr="00584164" w:rsidRDefault="005556F0" w:rsidP="00A038F6">
      <w:pPr>
        <w:pStyle w:val="Texteducorps20"/>
        <w:numPr>
          <w:ilvl w:val="0"/>
          <w:numId w:val="35"/>
        </w:numPr>
        <w:shd w:val="clear" w:color="auto" w:fill="auto"/>
        <w:tabs>
          <w:tab w:val="left" w:pos="329"/>
        </w:tabs>
        <w:spacing w:line="264" w:lineRule="auto"/>
        <w:ind w:left="360" w:hanging="360"/>
        <w:jc w:val="both"/>
        <w:rPr>
          <w:rFonts w:ascii="Georgia" w:hAnsi="Georgia"/>
          <w:sz w:val="24"/>
          <w:szCs w:val="24"/>
        </w:rPr>
      </w:pPr>
      <w:bookmarkStart w:id="3149" w:name="_Hlk131449401"/>
      <w:r w:rsidRPr="00584164">
        <w:rPr>
          <w:rFonts w:ascii="Georgia" w:hAnsi="Georgia"/>
          <w:sz w:val="24"/>
          <w:szCs w:val="24"/>
        </w:rPr>
        <w:t>Chaleur dans le Sang causant des hémorragies diverses et notamment hématurie, métrorragie, hémoptysie, hématémèse, épistaxis.</w:t>
      </w:r>
    </w:p>
    <w:p w14:paraId="3D939E3E" w14:textId="77777777" w:rsidR="00511AE3" w:rsidRPr="00584164" w:rsidRDefault="005556F0" w:rsidP="00A038F6">
      <w:pPr>
        <w:pStyle w:val="Texteducorps20"/>
        <w:numPr>
          <w:ilvl w:val="0"/>
          <w:numId w:val="35"/>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Chaleur-humidité causant la jaunisse.</w:t>
      </w:r>
    </w:p>
    <w:p w14:paraId="632A7D79" w14:textId="77777777" w:rsidR="00511AE3" w:rsidRPr="00584164" w:rsidRDefault="005556F0" w:rsidP="00A038F6">
      <w:pPr>
        <w:pStyle w:val="Texteducorps20"/>
        <w:numPr>
          <w:ilvl w:val="0"/>
          <w:numId w:val="35"/>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lastRenderedPageBreak/>
        <w:t>Chaleur de l’Estomac avec vomissement.</w:t>
      </w:r>
    </w:p>
    <w:p w14:paraId="701C79B3"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Chaleur dans le Poumon et soif excessive, notamment dans le syndrome Xiao Ke (diabète).</w:t>
      </w:r>
    </w:p>
    <w:p w14:paraId="0F75B3B4" w14:textId="77777777" w:rsidR="00511AE3" w:rsidRPr="00584164" w:rsidRDefault="005556F0" w:rsidP="00A038F6">
      <w:pPr>
        <w:pStyle w:val="Texteducorps20"/>
        <w:numPr>
          <w:ilvl w:val="0"/>
          <w:numId w:val="35"/>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Chaleur dans le Poumon avec toux et dyspnée.</w:t>
      </w:r>
    </w:p>
    <w:p w14:paraId="317BB49E" w14:textId="77777777" w:rsidR="00511AE3" w:rsidRPr="00584164" w:rsidRDefault="005556F0" w:rsidP="00A038F6">
      <w:pPr>
        <w:pStyle w:val="Texteducorps20"/>
        <w:numPr>
          <w:ilvl w:val="0"/>
          <w:numId w:val="35"/>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Re Lin chaleur avec dysurie, oedème.</w:t>
      </w:r>
    </w:p>
    <w:p w14:paraId="71CCDC0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150" w:name="bookmark2501"/>
      <w:bookmarkStart w:id="3151" w:name="_Hlk131449419"/>
      <w:bookmarkEnd w:id="3149"/>
      <w:r w:rsidRPr="00584164">
        <w:rPr>
          <w:rFonts w:ascii="Georgia" w:hAnsi="Georgia"/>
          <w:sz w:val="24"/>
          <w:szCs w:val="24"/>
        </w:rPr>
        <w:t>Combinaisons :</w:t>
      </w:r>
      <w:bookmarkEnd w:id="3150"/>
    </w:p>
    <w:p w14:paraId="5B21CF15"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Sheng Di Huang, Radix Rehmanniae et Ou Jie, Nodus Nelumbinis pour la chaleur causant l’épistaxis, l’hématurie, l’hémoptysie.</w:t>
      </w:r>
    </w:p>
    <w:p w14:paraId="3B12510A"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Chi Xiao Dou, Semen Phaseoli pour le vide ou la chaleur-humidité causant l’oedème ac</w:t>
      </w:r>
      <w:r w:rsidRPr="00584164">
        <w:rPr>
          <w:rFonts w:ascii="Georgia" w:hAnsi="Georgia"/>
          <w:sz w:val="24"/>
          <w:szCs w:val="24"/>
        </w:rPr>
        <w:softHyphen/>
        <w:t>compagné de jaunisse. '</w:t>
      </w:r>
    </w:p>
    <w:p w14:paraId="48BBC280"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Huang Qi, Radix Astragali pour le vide de Qi avec oedème.</w:t>
      </w:r>
    </w:p>
    <w:p w14:paraId="6621887B" w14:textId="77777777" w:rsidR="00511AE3" w:rsidRPr="00584164" w:rsidRDefault="005556F0" w:rsidP="00A038F6">
      <w:pPr>
        <w:pStyle w:val="Texteducorps20"/>
        <w:numPr>
          <w:ilvl w:val="0"/>
          <w:numId w:val="35"/>
        </w:numPr>
        <w:shd w:val="clear" w:color="auto" w:fill="auto"/>
        <w:tabs>
          <w:tab w:val="left" w:pos="417"/>
        </w:tabs>
        <w:spacing w:line="262" w:lineRule="auto"/>
        <w:ind w:left="360" w:hanging="360"/>
        <w:jc w:val="both"/>
        <w:rPr>
          <w:rFonts w:ascii="Georgia" w:hAnsi="Georgia"/>
          <w:sz w:val="24"/>
          <w:szCs w:val="24"/>
        </w:rPr>
      </w:pPr>
      <w:r w:rsidRPr="00584164">
        <w:rPr>
          <w:rFonts w:ascii="Georgia" w:hAnsi="Georgia"/>
          <w:sz w:val="24"/>
          <w:szCs w:val="24"/>
        </w:rPr>
        <w:t>Plus Lu Gen, Rhizoma Phragmitis pour les maladies de la chaleur épidémique causant la soif et l’irritabilité.</w:t>
      </w:r>
    </w:p>
    <w:p w14:paraId="2F7DCAAD" w14:textId="77777777" w:rsidR="00511AE3" w:rsidRPr="00584164" w:rsidRDefault="005556F0" w:rsidP="00A038F6">
      <w:pPr>
        <w:pStyle w:val="Texteducorps20"/>
        <w:numPr>
          <w:ilvl w:val="0"/>
          <w:numId w:val="35"/>
        </w:numPr>
        <w:shd w:val="clear" w:color="auto" w:fill="auto"/>
        <w:tabs>
          <w:tab w:val="left" w:pos="417"/>
        </w:tabs>
        <w:spacing w:line="254" w:lineRule="auto"/>
        <w:ind w:left="360" w:hanging="360"/>
        <w:jc w:val="both"/>
        <w:rPr>
          <w:rFonts w:ascii="Georgia" w:hAnsi="Georgia"/>
          <w:sz w:val="24"/>
          <w:szCs w:val="24"/>
        </w:rPr>
      </w:pPr>
      <w:r w:rsidRPr="00584164">
        <w:rPr>
          <w:rFonts w:ascii="Georgia" w:hAnsi="Georgia"/>
          <w:sz w:val="24"/>
          <w:szCs w:val="24"/>
        </w:rPr>
        <w:t>Plus Ge Gen, Radix Puerariae pour les maladies de la chaleur épidémique causant les nausées et le vomissement.</w:t>
      </w:r>
    </w:p>
    <w:bookmarkEnd w:id="3151"/>
    <w:p w14:paraId="07D50938"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12CF6FEE" w14:textId="77777777" w:rsidR="00511AE3" w:rsidRPr="00584164" w:rsidRDefault="005556F0" w:rsidP="00A038F6">
      <w:pPr>
        <w:pStyle w:val="Texteducorps20"/>
        <w:shd w:val="clear" w:color="auto" w:fill="auto"/>
        <w:jc w:val="both"/>
        <w:rPr>
          <w:rFonts w:ascii="Georgia" w:hAnsi="Georgia"/>
          <w:sz w:val="24"/>
          <w:szCs w:val="24"/>
        </w:rPr>
      </w:pPr>
      <w:bookmarkStart w:id="3152" w:name="_Hlk131449485"/>
      <w:r w:rsidRPr="00584164">
        <w:rPr>
          <w:rFonts w:ascii="Georgia" w:hAnsi="Georgia"/>
          <w:b/>
          <w:bCs/>
          <w:sz w:val="24"/>
          <w:szCs w:val="24"/>
        </w:rPr>
        <w:t xml:space="preserve">Précautions et contre-indications </w:t>
      </w:r>
      <w:r w:rsidRPr="00584164">
        <w:rPr>
          <w:rFonts w:ascii="Georgia" w:hAnsi="Georgia"/>
          <w:sz w:val="24"/>
          <w:szCs w:val="24"/>
        </w:rPr>
        <w:t>: froid vide de la Rate.</w:t>
      </w:r>
    </w:p>
    <w:p w14:paraId="3B05B4F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antibactérien, hémostatique.</w:t>
      </w:r>
    </w:p>
    <w:p w14:paraId="64FCF1E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56D7FF68" w14:textId="77777777" w:rsidR="00511AE3" w:rsidRPr="008E3926" w:rsidRDefault="005556F0" w:rsidP="003008FB">
      <w:pPr>
        <w:pStyle w:val="Texteducorps20"/>
        <w:numPr>
          <w:ilvl w:val="0"/>
          <w:numId w:val="295"/>
        </w:numPr>
        <w:shd w:val="clear" w:color="auto" w:fill="auto"/>
        <w:spacing w:line="259" w:lineRule="auto"/>
        <w:jc w:val="both"/>
        <w:rPr>
          <w:rFonts w:ascii="Georgia" w:hAnsi="Georgia"/>
          <w:i/>
          <w:sz w:val="24"/>
          <w:szCs w:val="24"/>
        </w:rPr>
      </w:pPr>
      <w:r w:rsidRPr="008E3926">
        <w:rPr>
          <w:rFonts w:ascii="Georgia" w:hAnsi="Georgia"/>
          <w:i/>
          <w:sz w:val="24"/>
          <w:szCs w:val="24"/>
        </w:rPr>
        <w:t>Mao Gen Tang</w:t>
      </w:r>
    </w:p>
    <w:p w14:paraId="376E1B3D" w14:textId="77777777" w:rsidR="00511AE3" w:rsidRPr="008E3926" w:rsidRDefault="005556F0" w:rsidP="003008FB">
      <w:pPr>
        <w:pStyle w:val="Texteducorps20"/>
        <w:numPr>
          <w:ilvl w:val="0"/>
          <w:numId w:val="295"/>
        </w:numPr>
        <w:shd w:val="clear" w:color="auto" w:fill="auto"/>
        <w:spacing w:line="259" w:lineRule="auto"/>
        <w:jc w:val="both"/>
        <w:rPr>
          <w:rFonts w:ascii="Georgia" w:hAnsi="Georgia"/>
          <w:i/>
          <w:sz w:val="24"/>
          <w:szCs w:val="24"/>
        </w:rPr>
      </w:pPr>
      <w:r w:rsidRPr="008E3926">
        <w:rPr>
          <w:rFonts w:ascii="Georgia" w:hAnsi="Georgia"/>
          <w:i/>
          <w:sz w:val="24"/>
          <w:szCs w:val="24"/>
        </w:rPr>
        <w:t>Xiong Gui Jiao Ai Tang</w:t>
      </w:r>
    </w:p>
    <w:bookmarkEnd w:id="3152"/>
    <w:p w14:paraId="1617C090" w14:textId="77777777" w:rsidR="00511AE3" w:rsidRPr="00584164" w:rsidRDefault="00511AE3" w:rsidP="00A038F6">
      <w:pPr>
        <w:jc w:val="both"/>
        <w:rPr>
          <w:rFonts w:ascii="Georgia" w:hAnsi="Georgia"/>
        </w:rPr>
      </w:pPr>
    </w:p>
    <w:p w14:paraId="28432024" w14:textId="77777777" w:rsidR="00511AE3" w:rsidRPr="00EE0AE6" w:rsidRDefault="005556F0" w:rsidP="008E3926">
      <w:pPr>
        <w:pStyle w:val="Titre20"/>
        <w:keepNext/>
        <w:keepLines/>
        <w:shd w:val="clear" w:color="auto" w:fill="auto"/>
        <w:rPr>
          <w:rFonts w:ascii="Georgia" w:hAnsi="Georgia"/>
          <w:color w:val="0000FF"/>
          <w:sz w:val="32"/>
          <w:szCs w:val="24"/>
          <w:highlight w:val="yellow"/>
        </w:rPr>
      </w:pPr>
      <w:bookmarkStart w:id="3153" w:name="bookmark2502"/>
      <w:bookmarkStart w:id="3154" w:name="bookmark2503"/>
      <w:bookmarkStart w:id="3155" w:name="bookmark2504"/>
      <w:r w:rsidRPr="00EE0AE6">
        <w:rPr>
          <w:rFonts w:ascii="Georgia" w:hAnsi="Georgia"/>
          <w:color w:val="0000FF"/>
          <w:sz w:val="32"/>
          <w:szCs w:val="24"/>
          <w:highlight w:val="yellow"/>
        </w:rPr>
        <w:t>Ce Bai Ye</w:t>
      </w:r>
      <w:bookmarkEnd w:id="3153"/>
      <w:bookmarkEnd w:id="3154"/>
      <w:bookmarkEnd w:id="3155"/>
    </w:p>
    <w:p w14:paraId="3234D806"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156" w:name="bookmark2505"/>
      <w:bookmarkStart w:id="3157" w:name="bookmark2506"/>
      <w:bookmarkStart w:id="3158" w:name="bookmark2507"/>
      <w:r w:rsidRPr="00EE0AE6">
        <w:rPr>
          <w:rFonts w:ascii="Georgia" w:hAnsi="Georgia"/>
          <w:color w:val="0000FF"/>
          <w:sz w:val="28"/>
          <w:szCs w:val="24"/>
          <w:highlight w:val="yellow"/>
        </w:rPr>
        <w:t>Cacumen Biotae</w:t>
      </w:r>
      <w:bookmarkEnd w:id="3156"/>
      <w:bookmarkEnd w:id="3157"/>
      <w:bookmarkEnd w:id="3158"/>
    </w:p>
    <w:p w14:paraId="30503AF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Biota orientalis (L.) Endl.</w:t>
      </w:r>
    </w:p>
    <w:p w14:paraId="10F2047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2FA15B8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astringente</w:t>
      </w:r>
      <w:r w:rsidR="008E3926">
        <w:rPr>
          <w:rFonts w:ascii="Georgia" w:hAnsi="Georgia"/>
          <w:sz w:val="24"/>
          <w:szCs w:val="24"/>
        </w:rPr>
        <w:t xml:space="preserve"> </w:t>
      </w:r>
      <w:r w:rsidRPr="00584164">
        <w:rPr>
          <w:rFonts w:ascii="Georgia" w:hAnsi="Georgia"/>
          <w:sz w:val="24"/>
          <w:szCs w:val="24"/>
        </w:rPr>
        <w:t>; légèrement aromatique</w:t>
      </w:r>
    </w:p>
    <w:p w14:paraId="5C41739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55FCDD2B"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Tropisme : </w:t>
      </w:r>
      <w:bookmarkStart w:id="3159" w:name="_Hlk131449834"/>
      <w:r w:rsidRPr="00584164">
        <w:rPr>
          <w:rFonts w:ascii="Georgia" w:hAnsi="Georgia"/>
          <w:sz w:val="24"/>
          <w:szCs w:val="24"/>
        </w:rPr>
        <w:t>Shou Shao Yin Coeur, Zu Jue Yin Foie, Shou Yang Ming Gros Intestin, Shou Tai Yin Poumon</w:t>
      </w:r>
    </w:p>
    <w:p w14:paraId="60BDAEF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160" w:name="bookmark2508"/>
      <w:bookmarkEnd w:id="3159"/>
      <w:r w:rsidRPr="00584164">
        <w:rPr>
          <w:rFonts w:ascii="Georgia" w:hAnsi="Georgia"/>
          <w:sz w:val="24"/>
          <w:szCs w:val="24"/>
        </w:rPr>
        <w:t>Fonctions :</w:t>
      </w:r>
      <w:bookmarkEnd w:id="3160"/>
    </w:p>
    <w:p w14:paraId="67EED6C1" w14:textId="77777777" w:rsidR="00511AE3" w:rsidRPr="00584164" w:rsidRDefault="005556F0" w:rsidP="003008FB">
      <w:pPr>
        <w:pStyle w:val="Texteducorps20"/>
        <w:numPr>
          <w:ilvl w:val="0"/>
          <w:numId w:val="296"/>
        </w:numPr>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50B1A8D1" w14:textId="77777777" w:rsidR="00511AE3" w:rsidRPr="00584164" w:rsidRDefault="005556F0" w:rsidP="003008FB">
      <w:pPr>
        <w:pStyle w:val="Texteducorps20"/>
        <w:numPr>
          <w:ilvl w:val="0"/>
          <w:numId w:val="296"/>
        </w:numPr>
        <w:shd w:val="clear" w:color="auto" w:fill="auto"/>
        <w:spacing w:line="259" w:lineRule="auto"/>
        <w:jc w:val="both"/>
        <w:rPr>
          <w:rFonts w:ascii="Georgia" w:hAnsi="Georgia"/>
          <w:sz w:val="24"/>
          <w:szCs w:val="24"/>
        </w:rPr>
      </w:pPr>
      <w:bookmarkStart w:id="3161" w:name="_Hlk131449934"/>
      <w:r w:rsidRPr="00584164">
        <w:rPr>
          <w:rFonts w:ascii="Georgia" w:hAnsi="Georgia"/>
          <w:sz w:val="24"/>
          <w:szCs w:val="24"/>
        </w:rPr>
        <w:t>Arrête le saignement</w:t>
      </w:r>
      <w:bookmarkEnd w:id="3161"/>
    </w:p>
    <w:p w14:paraId="4AA639AF" w14:textId="77777777" w:rsidR="00511AE3" w:rsidRPr="00584164" w:rsidRDefault="005556F0" w:rsidP="003008FB">
      <w:pPr>
        <w:pStyle w:val="Texteducorps20"/>
        <w:numPr>
          <w:ilvl w:val="0"/>
          <w:numId w:val="296"/>
        </w:numPr>
        <w:shd w:val="clear" w:color="auto" w:fill="auto"/>
        <w:spacing w:line="259" w:lineRule="auto"/>
        <w:jc w:val="both"/>
        <w:rPr>
          <w:rFonts w:ascii="Georgia" w:hAnsi="Georgia"/>
          <w:sz w:val="24"/>
          <w:szCs w:val="24"/>
        </w:rPr>
      </w:pPr>
      <w:bookmarkStart w:id="3162" w:name="_Hlk131449954"/>
      <w:r w:rsidRPr="00584164">
        <w:rPr>
          <w:rFonts w:ascii="Georgia" w:hAnsi="Georgia"/>
          <w:sz w:val="24"/>
          <w:szCs w:val="24"/>
        </w:rPr>
        <w:t>Assèche l’humidité</w:t>
      </w:r>
    </w:p>
    <w:p w14:paraId="65FFCDA8" w14:textId="77777777" w:rsidR="00511AE3" w:rsidRPr="00584164" w:rsidRDefault="005556F0" w:rsidP="003008FB">
      <w:pPr>
        <w:pStyle w:val="Texteducorps20"/>
        <w:numPr>
          <w:ilvl w:val="0"/>
          <w:numId w:val="296"/>
        </w:numPr>
        <w:shd w:val="clear" w:color="auto" w:fill="auto"/>
        <w:spacing w:line="259" w:lineRule="auto"/>
        <w:jc w:val="both"/>
        <w:rPr>
          <w:rFonts w:ascii="Georgia" w:hAnsi="Georgia"/>
          <w:sz w:val="24"/>
          <w:szCs w:val="24"/>
        </w:rPr>
      </w:pPr>
      <w:r w:rsidRPr="00584164">
        <w:rPr>
          <w:rFonts w:ascii="Georgia" w:hAnsi="Georgia"/>
          <w:sz w:val="24"/>
          <w:szCs w:val="24"/>
        </w:rPr>
        <w:t>Arrête la leucorrhée</w:t>
      </w:r>
    </w:p>
    <w:p w14:paraId="21819321" w14:textId="77777777" w:rsidR="00511AE3" w:rsidRPr="00584164" w:rsidRDefault="005556F0" w:rsidP="003008FB">
      <w:pPr>
        <w:pStyle w:val="Texteducorps20"/>
        <w:numPr>
          <w:ilvl w:val="0"/>
          <w:numId w:val="296"/>
        </w:numPr>
        <w:shd w:val="clear" w:color="auto" w:fill="auto"/>
        <w:spacing w:line="259" w:lineRule="auto"/>
        <w:jc w:val="both"/>
        <w:rPr>
          <w:rFonts w:ascii="Georgia" w:hAnsi="Georgia"/>
          <w:sz w:val="24"/>
          <w:szCs w:val="24"/>
        </w:rPr>
      </w:pPr>
      <w:r w:rsidRPr="00584164">
        <w:rPr>
          <w:rFonts w:ascii="Georgia" w:hAnsi="Georgia"/>
          <w:sz w:val="24"/>
          <w:szCs w:val="24"/>
        </w:rPr>
        <w:t>Chasse les glaires</w:t>
      </w:r>
    </w:p>
    <w:p w14:paraId="02F61E73" w14:textId="77777777" w:rsidR="00511AE3" w:rsidRPr="00584164" w:rsidRDefault="005556F0" w:rsidP="003008FB">
      <w:pPr>
        <w:pStyle w:val="Texteducorps20"/>
        <w:numPr>
          <w:ilvl w:val="0"/>
          <w:numId w:val="296"/>
        </w:numPr>
        <w:shd w:val="clear" w:color="auto" w:fill="auto"/>
        <w:spacing w:line="259" w:lineRule="auto"/>
        <w:jc w:val="both"/>
        <w:rPr>
          <w:rFonts w:ascii="Georgia" w:hAnsi="Georgia"/>
          <w:sz w:val="24"/>
          <w:szCs w:val="24"/>
        </w:rPr>
      </w:pPr>
      <w:r w:rsidRPr="00584164">
        <w:rPr>
          <w:rFonts w:ascii="Georgia" w:hAnsi="Georgia"/>
          <w:sz w:val="24"/>
          <w:szCs w:val="24"/>
        </w:rPr>
        <w:t>Calme la toux</w:t>
      </w:r>
    </w:p>
    <w:p w14:paraId="36FAE3DD" w14:textId="77777777" w:rsidR="00511AE3" w:rsidRPr="00584164" w:rsidRDefault="005556F0" w:rsidP="003008FB">
      <w:pPr>
        <w:pStyle w:val="Texteducorps20"/>
        <w:numPr>
          <w:ilvl w:val="0"/>
          <w:numId w:val="296"/>
        </w:numPr>
        <w:shd w:val="clear" w:color="auto" w:fill="auto"/>
        <w:spacing w:line="259" w:lineRule="auto"/>
        <w:jc w:val="both"/>
        <w:rPr>
          <w:rFonts w:ascii="Georgia" w:hAnsi="Georgia"/>
          <w:sz w:val="24"/>
          <w:szCs w:val="24"/>
        </w:rPr>
      </w:pPr>
      <w:r w:rsidRPr="00584164">
        <w:rPr>
          <w:rFonts w:ascii="Georgia" w:hAnsi="Georgia"/>
          <w:sz w:val="24"/>
          <w:szCs w:val="24"/>
        </w:rPr>
        <w:t>Régénère et noircit les cheveux</w:t>
      </w:r>
    </w:p>
    <w:p w14:paraId="52047711"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3163" w:name="bookmark2509"/>
      <w:bookmarkEnd w:id="3162"/>
      <w:r w:rsidRPr="00584164">
        <w:rPr>
          <w:rFonts w:ascii="Georgia" w:hAnsi="Georgia"/>
          <w:sz w:val="24"/>
          <w:szCs w:val="24"/>
        </w:rPr>
        <w:t>Indications :</w:t>
      </w:r>
      <w:bookmarkEnd w:id="3163"/>
    </w:p>
    <w:p w14:paraId="1058B998" w14:textId="77777777" w:rsidR="00511AE3" w:rsidRPr="00584164" w:rsidRDefault="005556F0" w:rsidP="00A038F6">
      <w:pPr>
        <w:pStyle w:val="Texteducorps20"/>
        <w:numPr>
          <w:ilvl w:val="0"/>
          <w:numId w:val="35"/>
        </w:numPr>
        <w:shd w:val="clear" w:color="auto" w:fill="auto"/>
        <w:tabs>
          <w:tab w:val="left" w:pos="467"/>
        </w:tabs>
        <w:spacing w:line="264" w:lineRule="auto"/>
        <w:ind w:left="360" w:hanging="360"/>
        <w:jc w:val="both"/>
        <w:rPr>
          <w:rFonts w:ascii="Georgia" w:hAnsi="Georgia"/>
          <w:sz w:val="24"/>
          <w:szCs w:val="24"/>
        </w:rPr>
      </w:pPr>
      <w:bookmarkStart w:id="3164" w:name="_Hlk131450020"/>
      <w:r w:rsidRPr="00584164">
        <w:rPr>
          <w:rFonts w:ascii="Georgia" w:hAnsi="Georgia"/>
          <w:sz w:val="24"/>
          <w:szCs w:val="24"/>
        </w:rPr>
        <w:t>Chaleur du Sang avec hématémèse, hématurie, selles sanguinolentes, métrorragie, épistaxis.</w:t>
      </w:r>
    </w:p>
    <w:p w14:paraId="36D4BDB5" w14:textId="77777777" w:rsidR="00511AE3" w:rsidRPr="00584164" w:rsidRDefault="005556F0" w:rsidP="00A038F6">
      <w:pPr>
        <w:pStyle w:val="Texteducorps20"/>
        <w:numPr>
          <w:ilvl w:val="0"/>
          <w:numId w:val="35"/>
        </w:numPr>
        <w:shd w:val="clear" w:color="auto" w:fill="auto"/>
        <w:tabs>
          <w:tab w:val="left" w:pos="467"/>
        </w:tabs>
        <w:ind w:left="360" w:hanging="360"/>
        <w:jc w:val="both"/>
        <w:rPr>
          <w:rFonts w:ascii="Georgia" w:hAnsi="Georgia"/>
          <w:sz w:val="24"/>
          <w:szCs w:val="24"/>
        </w:rPr>
      </w:pPr>
      <w:r w:rsidRPr="00584164">
        <w:rPr>
          <w:rFonts w:ascii="Georgia" w:hAnsi="Georgia"/>
          <w:sz w:val="24"/>
          <w:szCs w:val="24"/>
        </w:rPr>
        <w:t>Chaleur</w:t>
      </w:r>
      <w:r w:rsidR="003245C1">
        <w:rPr>
          <w:rFonts w:ascii="Georgia" w:hAnsi="Georgia"/>
          <w:sz w:val="24"/>
          <w:szCs w:val="24"/>
        </w:rPr>
        <w:t xml:space="preserve"> </w:t>
      </w:r>
      <w:r w:rsidRPr="00584164">
        <w:rPr>
          <w:rFonts w:ascii="Georgia" w:hAnsi="Georgia"/>
          <w:sz w:val="24"/>
          <w:szCs w:val="24"/>
        </w:rPr>
        <w:t>toxique dans les brûlures, oreillons, furoncles, le syndrome dysentérique.</w:t>
      </w:r>
    </w:p>
    <w:p w14:paraId="1A7E9928" w14:textId="77777777" w:rsidR="00511AE3" w:rsidRPr="00584164" w:rsidRDefault="005556F0" w:rsidP="00A038F6">
      <w:pPr>
        <w:pStyle w:val="Texteducorps20"/>
        <w:numPr>
          <w:ilvl w:val="0"/>
          <w:numId w:val="35"/>
        </w:numPr>
        <w:shd w:val="clear" w:color="auto" w:fill="auto"/>
        <w:tabs>
          <w:tab w:val="left" w:pos="467"/>
        </w:tabs>
        <w:spacing w:line="259" w:lineRule="auto"/>
        <w:ind w:left="360" w:hanging="360"/>
        <w:jc w:val="both"/>
        <w:rPr>
          <w:rFonts w:ascii="Georgia" w:hAnsi="Georgia"/>
          <w:sz w:val="24"/>
          <w:szCs w:val="24"/>
        </w:rPr>
      </w:pPr>
      <w:r w:rsidRPr="00584164">
        <w:rPr>
          <w:rFonts w:ascii="Georgia" w:hAnsi="Georgia"/>
          <w:sz w:val="24"/>
          <w:szCs w:val="24"/>
        </w:rPr>
        <w:t>Chaleur du Poumon et accumulation de glaires avec toux, dyspnée et expectoration difficile de glaires sanguinolentes.</w:t>
      </w:r>
    </w:p>
    <w:p w14:paraId="05C6433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165" w:name="bookmark2510"/>
      <w:bookmarkStart w:id="3166" w:name="_Hlk131450298"/>
      <w:bookmarkEnd w:id="3164"/>
      <w:r w:rsidRPr="00584164">
        <w:rPr>
          <w:rFonts w:ascii="Georgia" w:hAnsi="Georgia"/>
          <w:sz w:val="24"/>
          <w:szCs w:val="24"/>
        </w:rPr>
        <w:t>Combinaisons :</w:t>
      </w:r>
      <w:bookmarkEnd w:id="3165"/>
    </w:p>
    <w:p w14:paraId="220C4FFF" w14:textId="77777777" w:rsidR="00511AE3" w:rsidRPr="00584164" w:rsidRDefault="005556F0" w:rsidP="00A038F6">
      <w:pPr>
        <w:pStyle w:val="Texteducorps20"/>
        <w:numPr>
          <w:ilvl w:val="0"/>
          <w:numId w:val="35"/>
        </w:numPr>
        <w:shd w:val="clear" w:color="auto" w:fill="auto"/>
        <w:tabs>
          <w:tab w:val="left" w:pos="467"/>
        </w:tabs>
        <w:spacing w:line="259" w:lineRule="auto"/>
        <w:ind w:left="360" w:hanging="360"/>
        <w:jc w:val="both"/>
        <w:rPr>
          <w:rFonts w:ascii="Georgia" w:hAnsi="Georgia"/>
          <w:sz w:val="24"/>
          <w:szCs w:val="24"/>
        </w:rPr>
      </w:pPr>
      <w:r w:rsidRPr="00584164">
        <w:rPr>
          <w:rFonts w:ascii="Georgia" w:hAnsi="Georgia"/>
          <w:sz w:val="24"/>
          <w:szCs w:val="24"/>
        </w:rPr>
        <w:t>Plus Xian He Cao, Herba Agrimoniae, Pu Huang, Pollen Typhae, Ou Jie, Nodus Nelumbinis et Sheng Di Huang, Radix Rehmanniae pour la chaleur dans le Sang avec saignements récidivants et notamment l’hématémèse, l’épistaxis, les selles sanguinolentes et l’hématurie.</w:t>
      </w:r>
    </w:p>
    <w:p w14:paraId="4D65AF05" w14:textId="77777777" w:rsidR="00511AE3" w:rsidRPr="00584164" w:rsidRDefault="005556F0" w:rsidP="00A038F6">
      <w:pPr>
        <w:pStyle w:val="Texteducorps20"/>
        <w:numPr>
          <w:ilvl w:val="0"/>
          <w:numId w:val="35"/>
        </w:numPr>
        <w:shd w:val="clear" w:color="auto" w:fill="auto"/>
        <w:tabs>
          <w:tab w:val="left" w:pos="391"/>
        </w:tabs>
        <w:spacing w:line="264" w:lineRule="auto"/>
        <w:ind w:left="360" w:hanging="360"/>
        <w:jc w:val="both"/>
        <w:rPr>
          <w:rFonts w:ascii="Georgia" w:hAnsi="Georgia"/>
          <w:sz w:val="24"/>
          <w:szCs w:val="24"/>
        </w:rPr>
      </w:pPr>
      <w:r w:rsidRPr="00584164">
        <w:rPr>
          <w:rFonts w:ascii="Georgia" w:hAnsi="Georgia"/>
          <w:sz w:val="24"/>
          <w:szCs w:val="24"/>
        </w:rPr>
        <w:lastRenderedPageBreak/>
        <w:t>Plus Ai Ye, Folium Artemisiae et Gan Jiang, Rhizoma Zingiberis Exsiccata pour le saignement par froid vide.</w:t>
      </w:r>
    </w:p>
    <w:p w14:paraId="50F8344C" w14:textId="77777777" w:rsidR="00511AE3" w:rsidRPr="00584164" w:rsidRDefault="005556F0" w:rsidP="00A038F6">
      <w:pPr>
        <w:pStyle w:val="Texteducorps20"/>
        <w:numPr>
          <w:ilvl w:val="0"/>
          <w:numId w:val="35"/>
        </w:numPr>
        <w:shd w:val="clear" w:color="auto" w:fill="auto"/>
        <w:tabs>
          <w:tab w:val="left" w:pos="391"/>
        </w:tabs>
        <w:spacing w:line="252" w:lineRule="auto"/>
        <w:ind w:left="360" w:hanging="360"/>
        <w:jc w:val="both"/>
        <w:rPr>
          <w:rFonts w:ascii="Georgia" w:hAnsi="Georgia"/>
          <w:sz w:val="24"/>
          <w:szCs w:val="24"/>
        </w:rPr>
      </w:pPr>
      <w:r w:rsidRPr="00584164">
        <w:rPr>
          <w:rFonts w:ascii="Georgia" w:hAnsi="Georgia"/>
          <w:sz w:val="24"/>
          <w:szCs w:val="24"/>
        </w:rPr>
        <w:t>Plus Da Zao, Fructus Zizyphi Jujubae pour la toux sèche sans expectoration causée par la chaleur.</w:t>
      </w:r>
    </w:p>
    <w:p w14:paraId="5CFB2D83" w14:textId="77777777" w:rsidR="00511AE3" w:rsidRPr="00584164" w:rsidRDefault="005556F0" w:rsidP="00A038F6">
      <w:pPr>
        <w:pStyle w:val="Texteducorps20"/>
        <w:numPr>
          <w:ilvl w:val="0"/>
          <w:numId w:val="35"/>
        </w:numPr>
        <w:shd w:val="clear" w:color="auto" w:fill="auto"/>
        <w:tabs>
          <w:tab w:val="left" w:pos="391"/>
        </w:tabs>
        <w:ind w:left="360" w:hanging="360"/>
        <w:jc w:val="both"/>
        <w:rPr>
          <w:rFonts w:ascii="Georgia" w:hAnsi="Georgia"/>
          <w:sz w:val="24"/>
          <w:szCs w:val="24"/>
        </w:rPr>
      </w:pPr>
      <w:r w:rsidRPr="00584164">
        <w:rPr>
          <w:rFonts w:ascii="Georgia" w:hAnsi="Georgia"/>
          <w:sz w:val="24"/>
          <w:szCs w:val="24"/>
        </w:rPr>
        <w:t>Plus Pu Huang, Pollen Typhae pour le saignement utérin par la chaleur.</w:t>
      </w:r>
    </w:p>
    <w:bookmarkEnd w:id="3166"/>
    <w:p w14:paraId="2B0DD5A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10 à 15 g </w:t>
      </w:r>
      <w:bookmarkStart w:id="3167" w:name="_Hlk131450395"/>
      <w:r w:rsidRPr="00584164">
        <w:rPr>
          <w:rFonts w:ascii="Georgia" w:hAnsi="Georgia"/>
          <w:sz w:val="24"/>
          <w:szCs w:val="24"/>
        </w:rPr>
        <w:t>en décoction</w:t>
      </w:r>
      <w:bookmarkEnd w:id="3167"/>
      <w:r w:rsidRPr="00584164">
        <w:rPr>
          <w:rFonts w:ascii="Georgia" w:hAnsi="Georgia"/>
          <w:sz w:val="24"/>
          <w:szCs w:val="24"/>
        </w:rPr>
        <w:t>.</w:t>
      </w:r>
    </w:p>
    <w:p w14:paraId="4CC94F90"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3168" w:name="_Hlk131450408"/>
      <w:r w:rsidRPr="00584164">
        <w:rPr>
          <w:rFonts w:ascii="Georgia" w:hAnsi="Georgia"/>
          <w:b/>
          <w:bCs/>
          <w:sz w:val="24"/>
          <w:szCs w:val="24"/>
        </w:rPr>
        <w:t xml:space="preserve">Recherche clinique : </w:t>
      </w:r>
      <w:r w:rsidRPr="00584164">
        <w:rPr>
          <w:rFonts w:ascii="Georgia" w:hAnsi="Georgia"/>
          <w:sz w:val="24"/>
          <w:szCs w:val="24"/>
        </w:rPr>
        <w:t>antitussif, expectorant, anti</w:t>
      </w:r>
      <w:r w:rsidRPr="00584164">
        <w:rPr>
          <w:rFonts w:ascii="Georgia" w:hAnsi="Georgia"/>
          <w:sz w:val="24"/>
          <w:szCs w:val="24"/>
        </w:rPr>
        <w:softHyphen/>
        <w:t>bactérien, antiviral, hémostatique, sédatif, anti-in</w:t>
      </w:r>
      <w:r w:rsidRPr="00584164">
        <w:rPr>
          <w:rFonts w:ascii="Georgia" w:hAnsi="Georgia"/>
          <w:sz w:val="24"/>
          <w:szCs w:val="24"/>
        </w:rPr>
        <w:softHyphen/>
        <w:t>flammatoire.</w:t>
      </w:r>
    </w:p>
    <w:p w14:paraId="61FE2B7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6ED754FE" w14:textId="77777777" w:rsidR="00511AE3" w:rsidRPr="008E3926" w:rsidRDefault="005556F0" w:rsidP="003008FB">
      <w:pPr>
        <w:pStyle w:val="Texteducorps20"/>
        <w:numPr>
          <w:ilvl w:val="0"/>
          <w:numId w:val="297"/>
        </w:numPr>
        <w:shd w:val="clear" w:color="auto" w:fill="auto"/>
        <w:spacing w:line="262" w:lineRule="auto"/>
        <w:jc w:val="both"/>
        <w:rPr>
          <w:rFonts w:ascii="Georgia" w:hAnsi="Georgia"/>
          <w:i/>
          <w:sz w:val="24"/>
          <w:szCs w:val="24"/>
        </w:rPr>
      </w:pPr>
      <w:r w:rsidRPr="008E3926">
        <w:rPr>
          <w:rFonts w:ascii="Georgia" w:hAnsi="Georgia"/>
          <w:i/>
          <w:sz w:val="24"/>
          <w:szCs w:val="24"/>
        </w:rPr>
        <w:t>Ce Ba iYe Tang</w:t>
      </w:r>
    </w:p>
    <w:p w14:paraId="55E47468" w14:textId="77777777" w:rsidR="00511AE3" w:rsidRPr="008E3926" w:rsidRDefault="005556F0" w:rsidP="003008FB">
      <w:pPr>
        <w:pStyle w:val="Texteducorps20"/>
        <w:numPr>
          <w:ilvl w:val="0"/>
          <w:numId w:val="297"/>
        </w:numPr>
        <w:shd w:val="clear" w:color="auto" w:fill="auto"/>
        <w:spacing w:line="262" w:lineRule="auto"/>
        <w:jc w:val="both"/>
        <w:rPr>
          <w:rFonts w:ascii="Georgia" w:hAnsi="Georgia"/>
          <w:i/>
          <w:sz w:val="24"/>
          <w:szCs w:val="24"/>
        </w:rPr>
      </w:pPr>
      <w:r w:rsidRPr="008E3926">
        <w:rPr>
          <w:rFonts w:ascii="Georgia" w:hAnsi="Georgia"/>
          <w:i/>
          <w:sz w:val="24"/>
          <w:szCs w:val="24"/>
        </w:rPr>
        <w:t>Si Sheng Wan</w:t>
      </w:r>
    </w:p>
    <w:bookmarkEnd w:id="3168"/>
    <w:p w14:paraId="3852956B" w14:textId="77777777" w:rsidR="00511AE3" w:rsidRPr="00584164" w:rsidRDefault="00511AE3" w:rsidP="00A038F6">
      <w:pPr>
        <w:jc w:val="both"/>
        <w:rPr>
          <w:rFonts w:ascii="Georgia" w:hAnsi="Georgia"/>
        </w:rPr>
      </w:pPr>
    </w:p>
    <w:p w14:paraId="533B0954" w14:textId="77777777" w:rsidR="00511AE3" w:rsidRPr="00DD15E1" w:rsidRDefault="005556F0" w:rsidP="008E3926">
      <w:pPr>
        <w:pStyle w:val="Titre20"/>
        <w:keepNext/>
        <w:keepLines/>
        <w:shd w:val="clear" w:color="auto" w:fill="auto"/>
        <w:rPr>
          <w:rFonts w:ascii="Georgia" w:hAnsi="Georgia"/>
          <w:color w:val="0000FF"/>
          <w:sz w:val="32"/>
          <w:szCs w:val="24"/>
          <w:highlight w:val="yellow"/>
        </w:rPr>
      </w:pPr>
      <w:bookmarkStart w:id="3169" w:name="bookmark2511"/>
      <w:bookmarkStart w:id="3170" w:name="bookmark2512"/>
      <w:bookmarkStart w:id="3171" w:name="bookmark2513"/>
      <w:r w:rsidRPr="00DD15E1">
        <w:rPr>
          <w:rFonts w:ascii="Georgia" w:hAnsi="Georgia"/>
          <w:color w:val="0000FF"/>
          <w:sz w:val="32"/>
          <w:szCs w:val="24"/>
          <w:highlight w:val="yellow"/>
        </w:rPr>
        <w:t>Da Ji</w:t>
      </w:r>
      <w:bookmarkEnd w:id="3169"/>
      <w:bookmarkEnd w:id="3170"/>
      <w:bookmarkEnd w:id="3171"/>
    </w:p>
    <w:p w14:paraId="1AE1C518"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172" w:name="bookmark2514"/>
      <w:bookmarkStart w:id="3173" w:name="bookmark2515"/>
      <w:bookmarkStart w:id="3174" w:name="bookmark2516"/>
      <w:r w:rsidRPr="00DD15E1">
        <w:rPr>
          <w:rFonts w:ascii="Georgia" w:hAnsi="Georgia"/>
          <w:color w:val="0000FF"/>
          <w:sz w:val="28"/>
          <w:szCs w:val="24"/>
          <w:highlight w:val="yellow"/>
        </w:rPr>
        <w:t>Herba Cirsii</w:t>
      </w:r>
      <w:bookmarkEnd w:id="3172"/>
      <w:bookmarkEnd w:id="3173"/>
      <w:bookmarkEnd w:id="3174"/>
    </w:p>
    <w:p w14:paraId="6252DA9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Cirsium japonicum DC</w:t>
      </w:r>
    </w:p>
    <w:p w14:paraId="1F97FD5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 (on peut utiliser la partie aérienne ou les racines)</w:t>
      </w:r>
    </w:p>
    <w:p w14:paraId="24DFA8F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 xml:space="preserve">douce, </w:t>
      </w:r>
      <w:bookmarkStart w:id="3175" w:name="_Hlk131450696"/>
      <w:r w:rsidRPr="00584164">
        <w:rPr>
          <w:rFonts w:ascii="Georgia" w:hAnsi="Georgia"/>
          <w:sz w:val="24"/>
          <w:szCs w:val="24"/>
        </w:rPr>
        <w:t>amère; aromatique</w:t>
      </w:r>
      <w:bookmarkEnd w:id="3175"/>
    </w:p>
    <w:p w14:paraId="3361A67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443C909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bookmarkStart w:id="3176" w:name="_Hlk131450716"/>
      <w:r w:rsidRPr="00584164">
        <w:rPr>
          <w:rFonts w:ascii="Georgia" w:hAnsi="Georgia"/>
          <w:sz w:val="24"/>
          <w:szCs w:val="24"/>
        </w:rPr>
        <w:t>Zu Jue Yin Foie, Shou Shao Yin Coeur et Zu Tai Yin Rate</w:t>
      </w:r>
      <w:bookmarkEnd w:id="3176"/>
    </w:p>
    <w:p w14:paraId="62844E9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177" w:name="bookmark2517"/>
      <w:r w:rsidRPr="00584164">
        <w:rPr>
          <w:rFonts w:ascii="Georgia" w:hAnsi="Georgia"/>
          <w:sz w:val="24"/>
          <w:szCs w:val="24"/>
        </w:rPr>
        <w:t>Fonctions :</w:t>
      </w:r>
      <w:bookmarkEnd w:id="3177"/>
    </w:p>
    <w:p w14:paraId="08C6FCBA" w14:textId="77777777" w:rsidR="00511AE3" w:rsidRPr="00584164" w:rsidRDefault="005556F0" w:rsidP="003008FB">
      <w:pPr>
        <w:pStyle w:val="Texteducorps20"/>
        <w:numPr>
          <w:ilvl w:val="0"/>
          <w:numId w:val="298"/>
        </w:numPr>
        <w:shd w:val="clear" w:color="auto" w:fill="auto"/>
        <w:spacing w:line="262" w:lineRule="auto"/>
        <w:jc w:val="both"/>
        <w:rPr>
          <w:rFonts w:ascii="Georgia" w:hAnsi="Georgia"/>
          <w:sz w:val="24"/>
          <w:szCs w:val="24"/>
        </w:rPr>
      </w:pPr>
      <w:bookmarkStart w:id="3178" w:name="_Hlk131450794"/>
      <w:r w:rsidRPr="00584164">
        <w:rPr>
          <w:rFonts w:ascii="Georgia" w:hAnsi="Georgia"/>
          <w:sz w:val="24"/>
          <w:szCs w:val="24"/>
        </w:rPr>
        <w:t>Arrête le saignement</w:t>
      </w:r>
    </w:p>
    <w:p w14:paraId="54DA1C33" w14:textId="77777777" w:rsidR="00511AE3" w:rsidRPr="00584164" w:rsidRDefault="005556F0" w:rsidP="003008FB">
      <w:pPr>
        <w:pStyle w:val="Texteducorps20"/>
        <w:numPr>
          <w:ilvl w:val="0"/>
          <w:numId w:val="298"/>
        </w:numPr>
        <w:shd w:val="clear" w:color="auto" w:fill="auto"/>
        <w:spacing w:line="262" w:lineRule="auto"/>
        <w:jc w:val="both"/>
        <w:rPr>
          <w:rFonts w:ascii="Georgia" w:hAnsi="Georgia"/>
          <w:sz w:val="24"/>
          <w:szCs w:val="24"/>
        </w:rPr>
      </w:pPr>
      <w:r w:rsidRPr="00584164">
        <w:rPr>
          <w:rFonts w:ascii="Georgia" w:hAnsi="Georgia"/>
          <w:sz w:val="24"/>
          <w:szCs w:val="24"/>
        </w:rPr>
        <w:t>Rafraîchit le Sang</w:t>
      </w:r>
    </w:p>
    <w:p w14:paraId="4E78A5F2" w14:textId="77777777" w:rsidR="00511AE3" w:rsidRPr="00584164" w:rsidRDefault="005556F0" w:rsidP="003008FB">
      <w:pPr>
        <w:pStyle w:val="Texteducorps20"/>
        <w:numPr>
          <w:ilvl w:val="0"/>
          <w:numId w:val="298"/>
        </w:numPr>
        <w:shd w:val="clear" w:color="auto" w:fill="auto"/>
        <w:spacing w:line="262" w:lineRule="auto"/>
        <w:jc w:val="both"/>
        <w:rPr>
          <w:rFonts w:ascii="Georgia" w:hAnsi="Georgia"/>
          <w:sz w:val="24"/>
          <w:szCs w:val="24"/>
        </w:rPr>
      </w:pPr>
      <w:r w:rsidRPr="00584164">
        <w:rPr>
          <w:rFonts w:ascii="Georgia" w:hAnsi="Georgia"/>
          <w:sz w:val="24"/>
          <w:szCs w:val="24"/>
        </w:rPr>
        <w:t>Transforme la stase sanguine</w:t>
      </w:r>
    </w:p>
    <w:p w14:paraId="05831174" w14:textId="77777777" w:rsidR="00511AE3" w:rsidRPr="00584164" w:rsidRDefault="005556F0" w:rsidP="003008FB">
      <w:pPr>
        <w:pStyle w:val="Texteducorps20"/>
        <w:numPr>
          <w:ilvl w:val="0"/>
          <w:numId w:val="298"/>
        </w:numPr>
        <w:shd w:val="clear" w:color="auto" w:fill="auto"/>
        <w:spacing w:line="262" w:lineRule="auto"/>
        <w:jc w:val="both"/>
        <w:rPr>
          <w:rFonts w:ascii="Georgia" w:hAnsi="Georgia"/>
          <w:sz w:val="24"/>
          <w:szCs w:val="24"/>
        </w:rPr>
      </w:pPr>
      <w:r w:rsidRPr="00584164">
        <w:rPr>
          <w:rFonts w:ascii="Georgia" w:hAnsi="Georgia"/>
          <w:sz w:val="24"/>
          <w:szCs w:val="24"/>
        </w:rPr>
        <w:t>Elimine la chaleur toxique</w:t>
      </w:r>
    </w:p>
    <w:p w14:paraId="10414F22" w14:textId="77777777" w:rsidR="00511AE3" w:rsidRPr="00584164" w:rsidRDefault="005556F0" w:rsidP="003008FB">
      <w:pPr>
        <w:pStyle w:val="Texteducorps20"/>
        <w:numPr>
          <w:ilvl w:val="0"/>
          <w:numId w:val="298"/>
        </w:numPr>
        <w:shd w:val="clear" w:color="auto" w:fill="auto"/>
        <w:spacing w:line="262" w:lineRule="auto"/>
        <w:jc w:val="both"/>
        <w:rPr>
          <w:rFonts w:ascii="Georgia" w:hAnsi="Georgia"/>
          <w:sz w:val="24"/>
          <w:szCs w:val="24"/>
        </w:rPr>
      </w:pPr>
      <w:r w:rsidRPr="00584164">
        <w:rPr>
          <w:rFonts w:ascii="Georgia" w:hAnsi="Georgia"/>
          <w:sz w:val="24"/>
          <w:szCs w:val="24"/>
        </w:rPr>
        <w:t>Réduit le gonflement</w:t>
      </w:r>
    </w:p>
    <w:p w14:paraId="34858379" w14:textId="77777777" w:rsidR="00511AE3" w:rsidRPr="00584164" w:rsidRDefault="005556F0" w:rsidP="003008FB">
      <w:pPr>
        <w:pStyle w:val="Texteducorps20"/>
        <w:numPr>
          <w:ilvl w:val="0"/>
          <w:numId w:val="298"/>
        </w:numPr>
        <w:shd w:val="clear" w:color="auto" w:fill="auto"/>
        <w:spacing w:line="262" w:lineRule="auto"/>
        <w:jc w:val="both"/>
        <w:rPr>
          <w:rFonts w:ascii="Georgia" w:hAnsi="Georgia"/>
          <w:sz w:val="24"/>
          <w:szCs w:val="24"/>
        </w:rPr>
      </w:pPr>
      <w:r w:rsidRPr="00584164">
        <w:rPr>
          <w:rFonts w:ascii="Georgia" w:hAnsi="Georgia"/>
          <w:sz w:val="24"/>
          <w:szCs w:val="24"/>
        </w:rPr>
        <w:t>Aide la guérison des abcès et furoncles</w:t>
      </w:r>
    </w:p>
    <w:p w14:paraId="011194AC" w14:textId="77777777" w:rsidR="00511AE3" w:rsidRPr="00584164" w:rsidRDefault="005556F0" w:rsidP="003008FB">
      <w:pPr>
        <w:pStyle w:val="Texteducorps20"/>
        <w:numPr>
          <w:ilvl w:val="0"/>
          <w:numId w:val="298"/>
        </w:numPr>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1A814A8D"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179" w:name="bookmark2518"/>
      <w:bookmarkEnd w:id="3178"/>
      <w:r w:rsidRPr="00584164">
        <w:rPr>
          <w:rFonts w:ascii="Georgia" w:hAnsi="Georgia"/>
          <w:sz w:val="24"/>
          <w:szCs w:val="24"/>
        </w:rPr>
        <w:t>Indications :</w:t>
      </w:r>
      <w:bookmarkEnd w:id="3179"/>
    </w:p>
    <w:p w14:paraId="6D15C250" w14:textId="77777777" w:rsidR="00511AE3" w:rsidRPr="00584164" w:rsidRDefault="005556F0" w:rsidP="00A038F6">
      <w:pPr>
        <w:pStyle w:val="Texteducorps20"/>
        <w:numPr>
          <w:ilvl w:val="0"/>
          <w:numId w:val="35"/>
        </w:numPr>
        <w:shd w:val="clear" w:color="auto" w:fill="auto"/>
        <w:tabs>
          <w:tab w:val="left" w:pos="470"/>
        </w:tabs>
        <w:spacing w:line="262" w:lineRule="auto"/>
        <w:ind w:left="360" w:hanging="360"/>
        <w:jc w:val="both"/>
        <w:rPr>
          <w:rFonts w:ascii="Georgia" w:hAnsi="Georgia"/>
          <w:sz w:val="24"/>
          <w:szCs w:val="24"/>
        </w:rPr>
      </w:pPr>
      <w:bookmarkStart w:id="3180" w:name="_Hlk131450946"/>
      <w:r w:rsidRPr="00584164">
        <w:rPr>
          <w:rFonts w:ascii="Georgia" w:hAnsi="Georgia"/>
          <w:sz w:val="24"/>
          <w:szCs w:val="24"/>
        </w:rPr>
        <w:t>Chaleur dans le Sang causant l’extravasation avec hémoptysie, hématémèse, épistaxis, saignement utérin, hématurie.</w:t>
      </w:r>
    </w:p>
    <w:p w14:paraId="76CC5A27" w14:textId="77777777" w:rsidR="00511AE3" w:rsidRPr="00584164" w:rsidRDefault="005556F0" w:rsidP="00A038F6">
      <w:pPr>
        <w:pStyle w:val="Texteducorps20"/>
        <w:numPr>
          <w:ilvl w:val="0"/>
          <w:numId w:val="35"/>
        </w:numPr>
        <w:shd w:val="clear" w:color="auto" w:fill="auto"/>
        <w:tabs>
          <w:tab w:val="left" w:pos="391"/>
        </w:tabs>
        <w:spacing w:line="262" w:lineRule="auto"/>
        <w:jc w:val="both"/>
        <w:rPr>
          <w:rFonts w:ascii="Georgia" w:hAnsi="Georgia"/>
          <w:sz w:val="24"/>
          <w:szCs w:val="24"/>
        </w:rPr>
      </w:pPr>
      <w:r w:rsidRPr="00584164">
        <w:rPr>
          <w:rFonts w:ascii="Georgia" w:hAnsi="Georgia"/>
          <w:sz w:val="24"/>
          <w:szCs w:val="24"/>
        </w:rPr>
        <w:t>Chaleur toxique avec abcès, furoncles, etc.</w:t>
      </w:r>
    </w:p>
    <w:p w14:paraId="18AB7FBC" w14:textId="77777777" w:rsidR="00511AE3" w:rsidRPr="00584164" w:rsidRDefault="005556F0" w:rsidP="00A038F6">
      <w:pPr>
        <w:pStyle w:val="Texteducorps20"/>
        <w:numPr>
          <w:ilvl w:val="0"/>
          <w:numId w:val="35"/>
        </w:numPr>
        <w:shd w:val="clear" w:color="auto" w:fill="auto"/>
        <w:tabs>
          <w:tab w:val="left" w:pos="470"/>
        </w:tabs>
        <w:spacing w:line="264" w:lineRule="auto"/>
        <w:ind w:left="360" w:hanging="360"/>
        <w:jc w:val="both"/>
        <w:rPr>
          <w:rFonts w:ascii="Georgia" w:hAnsi="Georgia"/>
          <w:sz w:val="24"/>
          <w:szCs w:val="24"/>
        </w:rPr>
      </w:pPr>
      <w:r w:rsidRPr="00584164">
        <w:rPr>
          <w:rFonts w:ascii="Georgia" w:hAnsi="Georgia"/>
          <w:sz w:val="24"/>
          <w:szCs w:val="24"/>
        </w:rPr>
        <w:t>Syndrome Re Lin chaleur avec dysurie, oedème, jaunisse.</w:t>
      </w:r>
    </w:p>
    <w:p w14:paraId="065002A0"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181" w:name="bookmark2519"/>
      <w:bookmarkStart w:id="3182" w:name="_Hlk131451042"/>
      <w:bookmarkEnd w:id="3180"/>
      <w:r w:rsidRPr="00584164">
        <w:rPr>
          <w:rFonts w:ascii="Georgia" w:hAnsi="Georgia"/>
          <w:sz w:val="24"/>
          <w:szCs w:val="24"/>
        </w:rPr>
        <w:t>Combinaisons :</w:t>
      </w:r>
      <w:bookmarkEnd w:id="3181"/>
    </w:p>
    <w:p w14:paraId="468177DC" w14:textId="77777777" w:rsidR="00511AE3" w:rsidRPr="00584164" w:rsidRDefault="005556F0" w:rsidP="00A038F6">
      <w:pPr>
        <w:pStyle w:val="Texteducorps20"/>
        <w:numPr>
          <w:ilvl w:val="0"/>
          <w:numId w:val="35"/>
        </w:numPr>
        <w:shd w:val="clear" w:color="auto" w:fill="auto"/>
        <w:tabs>
          <w:tab w:val="left" w:pos="470"/>
        </w:tabs>
        <w:spacing w:line="262" w:lineRule="auto"/>
        <w:ind w:left="360" w:hanging="360"/>
        <w:jc w:val="both"/>
        <w:rPr>
          <w:rFonts w:ascii="Georgia" w:hAnsi="Georgia"/>
          <w:sz w:val="24"/>
          <w:szCs w:val="24"/>
        </w:rPr>
      </w:pPr>
      <w:r w:rsidRPr="00584164">
        <w:rPr>
          <w:rFonts w:ascii="Georgia" w:hAnsi="Georgia"/>
          <w:sz w:val="24"/>
          <w:szCs w:val="24"/>
        </w:rPr>
        <w:t>Plus Xiao Ji, Herba Cephalanoploris et Ce Bai Ye, Cacumen Biotae pour la chaleur dans le Sang causant l’extravasation avec hémoptysie, épistaxis, saignement utérin, hématurie.</w:t>
      </w:r>
    </w:p>
    <w:p w14:paraId="6FE0148D" w14:textId="77777777" w:rsidR="00511AE3" w:rsidRPr="00584164" w:rsidRDefault="005556F0" w:rsidP="00A038F6">
      <w:pPr>
        <w:pStyle w:val="Texteducorps20"/>
        <w:numPr>
          <w:ilvl w:val="0"/>
          <w:numId w:val="35"/>
        </w:numPr>
        <w:shd w:val="clear" w:color="auto" w:fill="auto"/>
        <w:tabs>
          <w:tab w:val="left" w:pos="470"/>
        </w:tabs>
        <w:spacing w:line="252" w:lineRule="auto"/>
        <w:ind w:left="360" w:hanging="360"/>
        <w:jc w:val="both"/>
        <w:rPr>
          <w:rFonts w:ascii="Georgia" w:hAnsi="Georgia"/>
          <w:sz w:val="24"/>
          <w:szCs w:val="24"/>
        </w:rPr>
      </w:pPr>
      <w:r w:rsidRPr="00584164">
        <w:rPr>
          <w:rFonts w:ascii="Georgia" w:hAnsi="Georgia"/>
          <w:sz w:val="24"/>
          <w:szCs w:val="24"/>
        </w:rPr>
        <w:t>Plus Qian Cao Gen, Radix Rubiae pour la chaleur dans le Sang causant l’épistaxis et l’hémoptysie.</w:t>
      </w:r>
    </w:p>
    <w:p w14:paraId="02815911" w14:textId="77777777" w:rsidR="00511AE3" w:rsidRPr="00DD15E1" w:rsidRDefault="005556F0" w:rsidP="00A038F6">
      <w:pPr>
        <w:pStyle w:val="Texteducorps20"/>
        <w:numPr>
          <w:ilvl w:val="0"/>
          <w:numId w:val="35"/>
        </w:numPr>
        <w:shd w:val="clear" w:color="auto" w:fill="auto"/>
        <w:tabs>
          <w:tab w:val="left" w:pos="391"/>
        </w:tabs>
        <w:spacing w:line="259" w:lineRule="auto"/>
        <w:ind w:firstLine="360"/>
        <w:jc w:val="both"/>
        <w:rPr>
          <w:rFonts w:ascii="Georgia" w:hAnsi="Georgia"/>
          <w:sz w:val="24"/>
          <w:szCs w:val="24"/>
        </w:rPr>
      </w:pPr>
      <w:r w:rsidRPr="00DD15E1">
        <w:rPr>
          <w:rFonts w:ascii="Georgia" w:hAnsi="Georgia"/>
          <w:sz w:val="24"/>
          <w:szCs w:val="24"/>
        </w:rPr>
        <w:t>Plus Xiao Ji, Herba Cephalanoploris pour l’hémorragie causée par la chaleur.</w:t>
      </w:r>
    </w:p>
    <w:p w14:paraId="37428DC2" w14:textId="77777777" w:rsidR="00511AE3" w:rsidRPr="00584164" w:rsidRDefault="005556F0" w:rsidP="00A038F6">
      <w:pPr>
        <w:pStyle w:val="Texteducorps20"/>
        <w:numPr>
          <w:ilvl w:val="0"/>
          <w:numId w:val="35"/>
        </w:numPr>
        <w:shd w:val="clear" w:color="auto" w:fill="auto"/>
        <w:tabs>
          <w:tab w:val="left" w:pos="329"/>
        </w:tabs>
        <w:spacing w:line="252" w:lineRule="auto"/>
        <w:ind w:left="360" w:hanging="360"/>
        <w:jc w:val="both"/>
        <w:rPr>
          <w:rFonts w:ascii="Georgia" w:hAnsi="Georgia"/>
          <w:sz w:val="24"/>
          <w:szCs w:val="24"/>
        </w:rPr>
      </w:pPr>
      <w:r w:rsidRPr="00584164">
        <w:rPr>
          <w:rFonts w:ascii="Georgia" w:hAnsi="Georgia"/>
          <w:sz w:val="24"/>
          <w:szCs w:val="24"/>
        </w:rPr>
        <w:t>Plus Che Qian Zi, Semen Plantaginis contre l’hypertension.</w:t>
      </w:r>
    </w:p>
    <w:bookmarkEnd w:id="3182"/>
    <w:p w14:paraId="0F45283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décoction.</w:t>
      </w:r>
    </w:p>
    <w:p w14:paraId="6B25980E"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3183" w:name="_Hlk131451091"/>
      <w:r w:rsidRPr="00584164">
        <w:rPr>
          <w:rFonts w:ascii="Georgia" w:hAnsi="Georgia"/>
          <w:b/>
          <w:bCs/>
          <w:sz w:val="24"/>
          <w:szCs w:val="24"/>
        </w:rPr>
        <w:t xml:space="preserve">Précautions et contre-indications : </w:t>
      </w:r>
      <w:r w:rsidRPr="00584164">
        <w:rPr>
          <w:rFonts w:ascii="Georgia" w:hAnsi="Georgia"/>
          <w:sz w:val="24"/>
          <w:szCs w:val="24"/>
        </w:rPr>
        <w:t>froid vide de la Rate et de l’Estomac.</w:t>
      </w:r>
    </w:p>
    <w:p w14:paraId="1C474082"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antibactérien, anti-inflammatoire, diurétique.</w:t>
      </w:r>
    </w:p>
    <w:p w14:paraId="7482729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4B733A56" w14:textId="77777777" w:rsidR="00511AE3" w:rsidRPr="008E3926" w:rsidRDefault="005556F0" w:rsidP="003008FB">
      <w:pPr>
        <w:pStyle w:val="Texteducorps20"/>
        <w:numPr>
          <w:ilvl w:val="0"/>
          <w:numId w:val="299"/>
        </w:numPr>
        <w:shd w:val="clear" w:color="auto" w:fill="auto"/>
        <w:spacing w:line="259" w:lineRule="auto"/>
        <w:jc w:val="both"/>
        <w:rPr>
          <w:rFonts w:ascii="Georgia" w:hAnsi="Georgia"/>
          <w:i/>
          <w:sz w:val="24"/>
          <w:szCs w:val="24"/>
        </w:rPr>
      </w:pPr>
      <w:r w:rsidRPr="008E3926">
        <w:rPr>
          <w:rFonts w:ascii="Georgia" w:hAnsi="Georgia"/>
          <w:i/>
          <w:sz w:val="24"/>
          <w:szCs w:val="24"/>
        </w:rPr>
        <w:t>Shi Zao Tang</w:t>
      </w:r>
    </w:p>
    <w:p w14:paraId="1E91DEAB" w14:textId="77777777" w:rsidR="00511AE3" w:rsidRPr="008E3926" w:rsidRDefault="005556F0" w:rsidP="003008FB">
      <w:pPr>
        <w:pStyle w:val="Texteducorps20"/>
        <w:numPr>
          <w:ilvl w:val="0"/>
          <w:numId w:val="299"/>
        </w:numPr>
        <w:shd w:val="clear" w:color="auto" w:fill="auto"/>
        <w:spacing w:line="259" w:lineRule="auto"/>
        <w:jc w:val="both"/>
        <w:rPr>
          <w:rFonts w:ascii="Georgia" w:hAnsi="Georgia"/>
          <w:i/>
          <w:sz w:val="24"/>
          <w:szCs w:val="24"/>
        </w:rPr>
      </w:pPr>
      <w:r w:rsidRPr="008E3926">
        <w:rPr>
          <w:rFonts w:ascii="Georgia" w:hAnsi="Georgia"/>
          <w:i/>
          <w:sz w:val="24"/>
          <w:szCs w:val="24"/>
        </w:rPr>
        <w:t>Zi Jin Ding</w:t>
      </w:r>
    </w:p>
    <w:p w14:paraId="5D180F66" w14:textId="77777777" w:rsidR="00511AE3" w:rsidRPr="00584164" w:rsidRDefault="00511AE3" w:rsidP="00A038F6">
      <w:pPr>
        <w:jc w:val="both"/>
        <w:rPr>
          <w:rFonts w:ascii="Georgia" w:hAnsi="Georgia"/>
        </w:rPr>
      </w:pPr>
    </w:p>
    <w:p w14:paraId="7F13AE9E" w14:textId="77777777" w:rsidR="00511AE3" w:rsidRPr="00571FC1" w:rsidRDefault="005556F0" w:rsidP="008E3926">
      <w:pPr>
        <w:pStyle w:val="Titre20"/>
        <w:keepNext/>
        <w:keepLines/>
        <w:shd w:val="clear" w:color="auto" w:fill="auto"/>
        <w:rPr>
          <w:rFonts w:ascii="Georgia" w:hAnsi="Georgia"/>
          <w:color w:val="0000FF"/>
          <w:sz w:val="32"/>
          <w:szCs w:val="24"/>
          <w:highlight w:val="yellow"/>
        </w:rPr>
      </w:pPr>
      <w:bookmarkStart w:id="3184" w:name="bookmark2520"/>
      <w:bookmarkStart w:id="3185" w:name="bookmark2521"/>
      <w:bookmarkStart w:id="3186" w:name="bookmark2522"/>
      <w:bookmarkEnd w:id="3183"/>
      <w:r w:rsidRPr="00571FC1">
        <w:rPr>
          <w:rFonts w:ascii="Georgia" w:hAnsi="Georgia"/>
          <w:color w:val="0000FF"/>
          <w:sz w:val="32"/>
          <w:szCs w:val="24"/>
          <w:highlight w:val="yellow"/>
        </w:rPr>
        <w:lastRenderedPageBreak/>
        <w:t>Di</w:t>
      </w:r>
      <w:r w:rsidR="008E3926" w:rsidRPr="00571FC1">
        <w:rPr>
          <w:rFonts w:ascii="Georgia" w:hAnsi="Georgia"/>
          <w:color w:val="0000FF"/>
          <w:sz w:val="32"/>
          <w:szCs w:val="24"/>
          <w:highlight w:val="yellow"/>
        </w:rPr>
        <w:t xml:space="preserve"> </w:t>
      </w:r>
      <w:r w:rsidRPr="00571FC1">
        <w:rPr>
          <w:rFonts w:ascii="Georgia" w:hAnsi="Georgia"/>
          <w:color w:val="0000FF"/>
          <w:sz w:val="32"/>
          <w:szCs w:val="24"/>
          <w:highlight w:val="yellow"/>
        </w:rPr>
        <w:t>Yu</w:t>
      </w:r>
      <w:bookmarkEnd w:id="3184"/>
      <w:bookmarkEnd w:id="3185"/>
      <w:bookmarkEnd w:id="3186"/>
    </w:p>
    <w:p w14:paraId="311ED930"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187" w:name="bookmark2523"/>
      <w:bookmarkStart w:id="3188" w:name="bookmark2524"/>
      <w:bookmarkStart w:id="3189" w:name="bookmark2525"/>
      <w:r w:rsidRPr="00571FC1">
        <w:rPr>
          <w:rFonts w:ascii="Georgia" w:hAnsi="Georgia"/>
          <w:color w:val="0000FF"/>
          <w:sz w:val="28"/>
          <w:szCs w:val="24"/>
          <w:highlight w:val="yellow"/>
        </w:rPr>
        <w:t>Radix Sanguisorbae</w:t>
      </w:r>
      <w:bookmarkEnd w:id="3187"/>
      <w:bookmarkEnd w:id="3188"/>
      <w:bookmarkEnd w:id="3189"/>
    </w:p>
    <w:p w14:paraId="077ECE9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Sanguisorba officinalis L.</w:t>
      </w:r>
    </w:p>
    <w:p w14:paraId="26C873F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7316716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acide</w:t>
      </w:r>
    </w:p>
    <w:p w14:paraId="3F0A252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033F6E9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w:t>
      </w:r>
      <w:r w:rsidRPr="00584164">
        <w:rPr>
          <w:rFonts w:ascii="Georgia" w:hAnsi="Georgia"/>
          <w:sz w:val="24"/>
          <w:szCs w:val="24"/>
        </w:rPr>
        <w:softHyphen/>
        <w:t>mac et Shou Yang Ming Gros intestin</w:t>
      </w:r>
    </w:p>
    <w:p w14:paraId="33820CD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190" w:name="bookmark2526"/>
      <w:r w:rsidRPr="00584164">
        <w:rPr>
          <w:rFonts w:ascii="Georgia" w:hAnsi="Georgia"/>
          <w:sz w:val="24"/>
          <w:szCs w:val="24"/>
        </w:rPr>
        <w:t>Fonctions :</w:t>
      </w:r>
      <w:bookmarkEnd w:id="3190"/>
    </w:p>
    <w:p w14:paraId="1F327ABB" w14:textId="77777777" w:rsidR="00511AE3" w:rsidRPr="00584164" w:rsidRDefault="005556F0" w:rsidP="003008FB">
      <w:pPr>
        <w:pStyle w:val="Texteducorps20"/>
        <w:numPr>
          <w:ilvl w:val="0"/>
          <w:numId w:val="300"/>
        </w:numPr>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6E9B2961" w14:textId="77777777" w:rsidR="00511AE3" w:rsidRPr="00584164" w:rsidRDefault="005556F0" w:rsidP="003008FB">
      <w:pPr>
        <w:pStyle w:val="Texteducorps20"/>
        <w:numPr>
          <w:ilvl w:val="0"/>
          <w:numId w:val="300"/>
        </w:numPr>
        <w:shd w:val="clear" w:color="auto" w:fill="auto"/>
        <w:spacing w:line="259" w:lineRule="auto"/>
        <w:jc w:val="both"/>
        <w:rPr>
          <w:rFonts w:ascii="Georgia" w:hAnsi="Georgia"/>
          <w:sz w:val="24"/>
          <w:szCs w:val="24"/>
        </w:rPr>
      </w:pPr>
      <w:r w:rsidRPr="00584164">
        <w:rPr>
          <w:rFonts w:ascii="Georgia" w:hAnsi="Georgia"/>
          <w:sz w:val="24"/>
          <w:szCs w:val="24"/>
        </w:rPr>
        <w:t>Rassemble le Sang</w:t>
      </w:r>
    </w:p>
    <w:p w14:paraId="518F5916" w14:textId="77777777" w:rsidR="00511AE3" w:rsidRPr="00584164" w:rsidRDefault="005556F0" w:rsidP="003008FB">
      <w:pPr>
        <w:pStyle w:val="Texteducorps20"/>
        <w:numPr>
          <w:ilvl w:val="0"/>
          <w:numId w:val="300"/>
        </w:numPr>
        <w:shd w:val="clear" w:color="auto" w:fill="auto"/>
        <w:spacing w:line="259" w:lineRule="auto"/>
        <w:jc w:val="both"/>
        <w:rPr>
          <w:rFonts w:ascii="Georgia" w:hAnsi="Georgia"/>
          <w:sz w:val="24"/>
          <w:szCs w:val="24"/>
        </w:rPr>
      </w:pPr>
      <w:r w:rsidRPr="00584164">
        <w:rPr>
          <w:rFonts w:ascii="Georgia" w:hAnsi="Georgia"/>
          <w:sz w:val="24"/>
          <w:szCs w:val="24"/>
        </w:rPr>
        <w:t>Retient le Sang</w:t>
      </w:r>
    </w:p>
    <w:p w14:paraId="03597BBC" w14:textId="77777777" w:rsidR="00511AE3" w:rsidRPr="00584164" w:rsidRDefault="005556F0" w:rsidP="003008FB">
      <w:pPr>
        <w:pStyle w:val="Texteducorps20"/>
        <w:numPr>
          <w:ilvl w:val="0"/>
          <w:numId w:val="300"/>
        </w:numPr>
        <w:shd w:val="clear" w:color="auto" w:fill="auto"/>
        <w:spacing w:line="259" w:lineRule="auto"/>
        <w:jc w:val="both"/>
        <w:rPr>
          <w:rFonts w:ascii="Georgia" w:hAnsi="Georgia"/>
          <w:sz w:val="24"/>
          <w:szCs w:val="24"/>
        </w:rPr>
      </w:pPr>
      <w:r w:rsidRPr="00584164">
        <w:rPr>
          <w:rFonts w:ascii="Georgia" w:hAnsi="Georgia"/>
          <w:sz w:val="24"/>
          <w:szCs w:val="24"/>
        </w:rPr>
        <w:t>Arrête le saignement</w:t>
      </w:r>
    </w:p>
    <w:p w14:paraId="1AEC8D80" w14:textId="77777777" w:rsidR="00511AE3" w:rsidRPr="00584164" w:rsidRDefault="005556F0" w:rsidP="003008FB">
      <w:pPr>
        <w:pStyle w:val="Texteducorps20"/>
        <w:numPr>
          <w:ilvl w:val="0"/>
          <w:numId w:val="300"/>
        </w:numPr>
        <w:shd w:val="clear" w:color="auto" w:fill="auto"/>
        <w:spacing w:line="259" w:lineRule="auto"/>
        <w:jc w:val="both"/>
        <w:rPr>
          <w:rFonts w:ascii="Georgia" w:hAnsi="Georgia"/>
          <w:sz w:val="24"/>
          <w:szCs w:val="24"/>
        </w:rPr>
      </w:pPr>
      <w:r w:rsidRPr="00584164">
        <w:rPr>
          <w:rFonts w:ascii="Georgia" w:hAnsi="Georgia"/>
          <w:sz w:val="24"/>
          <w:szCs w:val="24"/>
        </w:rPr>
        <w:t>Elimine les toxiques</w:t>
      </w:r>
    </w:p>
    <w:p w14:paraId="7FFD35CC" w14:textId="77777777" w:rsidR="00511AE3" w:rsidRPr="00584164" w:rsidRDefault="005556F0" w:rsidP="003008FB">
      <w:pPr>
        <w:pStyle w:val="Texteducorps20"/>
        <w:numPr>
          <w:ilvl w:val="0"/>
          <w:numId w:val="300"/>
        </w:numPr>
        <w:shd w:val="clear" w:color="auto" w:fill="auto"/>
        <w:spacing w:line="259" w:lineRule="auto"/>
        <w:jc w:val="both"/>
        <w:rPr>
          <w:rFonts w:ascii="Georgia" w:hAnsi="Georgia"/>
          <w:sz w:val="24"/>
          <w:szCs w:val="24"/>
        </w:rPr>
      </w:pPr>
      <w:r w:rsidRPr="00584164">
        <w:rPr>
          <w:rFonts w:ascii="Georgia" w:hAnsi="Georgia"/>
          <w:sz w:val="24"/>
          <w:szCs w:val="24"/>
        </w:rPr>
        <w:t>Favorise la guérison des plaies et abcès</w:t>
      </w:r>
    </w:p>
    <w:p w14:paraId="3005CC32" w14:textId="77777777" w:rsidR="00511AE3" w:rsidRPr="00584164" w:rsidRDefault="005556F0" w:rsidP="00A038F6">
      <w:pPr>
        <w:pStyle w:val="Titre30"/>
        <w:keepNext/>
        <w:keepLines/>
        <w:shd w:val="clear" w:color="auto" w:fill="auto"/>
        <w:spacing w:line="266" w:lineRule="auto"/>
        <w:jc w:val="both"/>
        <w:rPr>
          <w:rFonts w:ascii="Georgia" w:hAnsi="Georgia"/>
          <w:sz w:val="24"/>
          <w:szCs w:val="24"/>
        </w:rPr>
      </w:pPr>
      <w:bookmarkStart w:id="3191" w:name="bookmark2527"/>
      <w:r w:rsidRPr="00584164">
        <w:rPr>
          <w:rFonts w:ascii="Georgia" w:hAnsi="Georgia"/>
          <w:sz w:val="24"/>
          <w:szCs w:val="24"/>
        </w:rPr>
        <w:t>Indications :</w:t>
      </w:r>
      <w:bookmarkEnd w:id="3191"/>
    </w:p>
    <w:p w14:paraId="69776205" w14:textId="77777777" w:rsidR="00511AE3" w:rsidRPr="00584164" w:rsidRDefault="005556F0" w:rsidP="00A038F6">
      <w:pPr>
        <w:pStyle w:val="Texteducorps20"/>
        <w:numPr>
          <w:ilvl w:val="0"/>
          <w:numId w:val="35"/>
        </w:numPr>
        <w:shd w:val="clear" w:color="auto" w:fill="auto"/>
        <w:tabs>
          <w:tab w:val="left" w:pos="330"/>
        </w:tabs>
        <w:spacing w:line="266" w:lineRule="auto"/>
        <w:ind w:left="360" w:hanging="360"/>
        <w:jc w:val="both"/>
        <w:rPr>
          <w:rFonts w:ascii="Georgia" w:hAnsi="Georgia"/>
          <w:sz w:val="24"/>
          <w:szCs w:val="24"/>
        </w:rPr>
      </w:pPr>
      <w:bookmarkStart w:id="3192" w:name="_Hlk131439652"/>
      <w:r w:rsidRPr="00584164">
        <w:rPr>
          <w:rFonts w:ascii="Georgia" w:hAnsi="Georgia"/>
          <w:sz w:val="24"/>
          <w:szCs w:val="24"/>
        </w:rPr>
        <w:t>Chaleur du Sang, chaleur-humidité dans le foyer inférieur avec selles sanguinolentes, hémorroïdes saignantes, syndrome dysentérique, métrorragie.</w:t>
      </w:r>
    </w:p>
    <w:p w14:paraId="23F83B13" w14:textId="77777777" w:rsidR="00511AE3" w:rsidRPr="00584164" w:rsidRDefault="005556F0" w:rsidP="00A038F6">
      <w:pPr>
        <w:pStyle w:val="Texteducorps20"/>
        <w:numPr>
          <w:ilvl w:val="0"/>
          <w:numId w:val="35"/>
        </w:numPr>
        <w:shd w:val="clear" w:color="auto" w:fill="auto"/>
        <w:tabs>
          <w:tab w:val="left" w:pos="330"/>
        </w:tabs>
        <w:spacing w:line="240" w:lineRule="auto"/>
        <w:ind w:left="360" w:hanging="360"/>
        <w:jc w:val="both"/>
        <w:rPr>
          <w:rFonts w:ascii="Georgia" w:hAnsi="Georgia"/>
          <w:sz w:val="24"/>
          <w:szCs w:val="24"/>
        </w:rPr>
      </w:pPr>
      <w:r w:rsidRPr="00584164">
        <w:rPr>
          <w:rFonts w:ascii="Georgia" w:hAnsi="Georgia"/>
          <w:sz w:val="24"/>
          <w:szCs w:val="24"/>
        </w:rPr>
        <w:t>Chaleur toxique avec furoncles, abcès, éruptions, brûlures.</w:t>
      </w:r>
    </w:p>
    <w:p w14:paraId="04FF18E7"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Chaleur-humidité avec diarrhée ou syndrome dysentérique.</w:t>
      </w:r>
    </w:p>
    <w:p w14:paraId="496B16F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193" w:name="bookmark2528"/>
      <w:bookmarkStart w:id="3194" w:name="_Hlk131439710"/>
      <w:bookmarkEnd w:id="3192"/>
      <w:r w:rsidRPr="00584164">
        <w:rPr>
          <w:rFonts w:ascii="Georgia" w:hAnsi="Georgia"/>
          <w:sz w:val="24"/>
          <w:szCs w:val="24"/>
        </w:rPr>
        <w:t>Combinaisons :</w:t>
      </w:r>
      <w:bookmarkEnd w:id="3193"/>
    </w:p>
    <w:p w14:paraId="2C5C81F5"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Huai Hua, Flos Sophorae, Huang Lian, Rhizoma Coptidis, Mu Xiang, Radix Saussureae pour la chaleur du Sang dans le foyer inférieur avec selles sanguinolentes, hémorroïdes saignantes, le syndrome dysentérique.</w:t>
      </w:r>
    </w:p>
    <w:p w14:paraId="73F25C62"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Pu Huang, Pollen Typhae, Huang Qin, Radix Scutellariae et Sheng Di Huang, Radix Rehmanniae pour la chaleur du Sang dans le foyer inférieur avec saignement utérin.</w:t>
      </w:r>
    </w:p>
    <w:p w14:paraId="33CF0746"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Huang Lian, Rhizoma Coptidis en application externe sur les brûlures, l’eczéma, les ulcères.</w:t>
      </w:r>
    </w:p>
    <w:p w14:paraId="2856E305" w14:textId="77777777" w:rsidR="00511AE3" w:rsidRPr="00584164" w:rsidRDefault="005556F0" w:rsidP="00A038F6">
      <w:pPr>
        <w:pStyle w:val="Texteducorps20"/>
        <w:numPr>
          <w:ilvl w:val="0"/>
          <w:numId w:val="35"/>
        </w:numPr>
        <w:shd w:val="clear" w:color="auto" w:fill="auto"/>
        <w:tabs>
          <w:tab w:val="left" w:pos="329"/>
        </w:tabs>
        <w:spacing w:line="254" w:lineRule="auto"/>
        <w:ind w:left="360" w:hanging="360"/>
        <w:jc w:val="both"/>
        <w:rPr>
          <w:rFonts w:ascii="Georgia" w:hAnsi="Georgia"/>
          <w:sz w:val="24"/>
          <w:szCs w:val="24"/>
        </w:rPr>
      </w:pPr>
      <w:r w:rsidRPr="00584164">
        <w:rPr>
          <w:rFonts w:ascii="Georgia" w:hAnsi="Georgia"/>
          <w:sz w:val="24"/>
          <w:szCs w:val="24"/>
        </w:rPr>
        <w:t>Plus Huang Bai, Cortex Phellodendri en application externe sur les brûlures et les lésions de la peau causées par la chaleur-humidité.</w:t>
      </w:r>
    </w:p>
    <w:p w14:paraId="28500172"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Wu Mei, Fructus Mume pour les selles sanguinolentes, le syndrome dysentérique, les hémorroïdes saignantes et la leucorrhée par chaleur-humidité.</w:t>
      </w:r>
    </w:p>
    <w:bookmarkEnd w:id="3194"/>
    <w:p w14:paraId="205448F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décoction.</w:t>
      </w:r>
    </w:p>
    <w:p w14:paraId="5C7FB0F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vide de Sang.</w:t>
      </w:r>
    </w:p>
    <w:p w14:paraId="29B535B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hémostatique, </w:t>
      </w:r>
      <w:bookmarkStart w:id="3195" w:name="_Hlk131441125"/>
      <w:r w:rsidRPr="00584164">
        <w:rPr>
          <w:rFonts w:ascii="Georgia" w:hAnsi="Georgia"/>
          <w:sz w:val="24"/>
          <w:szCs w:val="24"/>
        </w:rPr>
        <w:t>antibactérien</w:t>
      </w:r>
      <w:bookmarkEnd w:id="3195"/>
      <w:r w:rsidRPr="00584164">
        <w:rPr>
          <w:rFonts w:ascii="Georgia" w:hAnsi="Georgia"/>
          <w:sz w:val="24"/>
          <w:szCs w:val="24"/>
        </w:rPr>
        <w:t>, hypotenseur, anti-émétique, digestif.</w:t>
      </w:r>
    </w:p>
    <w:p w14:paraId="27DAB7F3" w14:textId="77777777" w:rsidR="00511AE3" w:rsidRPr="00584164" w:rsidRDefault="005556F0" w:rsidP="00A038F6">
      <w:pPr>
        <w:pStyle w:val="Texteducorps20"/>
        <w:shd w:val="clear" w:color="auto" w:fill="auto"/>
        <w:jc w:val="both"/>
        <w:rPr>
          <w:rFonts w:ascii="Georgia" w:hAnsi="Georgia"/>
          <w:sz w:val="24"/>
          <w:szCs w:val="24"/>
        </w:rPr>
      </w:pPr>
      <w:bookmarkStart w:id="3196" w:name="_Hlk131441148"/>
      <w:r w:rsidRPr="00584164">
        <w:rPr>
          <w:rFonts w:ascii="Georgia" w:hAnsi="Georgia"/>
          <w:b/>
          <w:bCs/>
          <w:sz w:val="24"/>
          <w:szCs w:val="24"/>
        </w:rPr>
        <w:t>Formules de référence :</w:t>
      </w:r>
    </w:p>
    <w:p w14:paraId="0CCFB288" w14:textId="77777777" w:rsidR="00511AE3" w:rsidRPr="008E3926" w:rsidRDefault="005556F0" w:rsidP="003008FB">
      <w:pPr>
        <w:pStyle w:val="Texteducorps20"/>
        <w:numPr>
          <w:ilvl w:val="0"/>
          <w:numId w:val="301"/>
        </w:numPr>
        <w:shd w:val="clear" w:color="auto" w:fill="auto"/>
        <w:jc w:val="both"/>
        <w:rPr>
          <w:rFonts w:ascii="Georgia" w:hAnsi="Georgia"/>
          <w:i/>
          <w:sz w:val="24"/>
          <w:szCs w:val="24"/>
        </w:rPr>
      </w:pPr>
      <w:r w:rsidRPr="008E3926">
        <w:rPr>
          <w:rFonts w:ascii="Georgia" w:hAnsi="Georgia"/>
          <w:i/>
          <w:sz w:val="24"/>
          <w:szCs w:val="24"/>
        </w:rPr>
        <w:t>Di Yu Tang</w:t>
      </w:r>
    </w:p>
    <w:p w14:paraId="1700C94D" w14:textId="77777777" w:rsidR="00511AE3" w:rsidRPr="008E3926" w:rsidRDefault="005556F0" w:rsidP="003008FB">
      <w:pPr>
        <w:pStyle w:val="Texteducorps20"/>
        <w:numPr>
          <w:ilvl w:val="0"/>
          <w:numId w:val="301"/>
        </w:numPr>
        <w:shd w:val="clear" w:color="auto" w:fill="auto"/>
        <w:jc w:val="both"/>
        <w:rPr>
          <w:rFonts w:ascii="Georgia" w:hAnsi="Georgia"/>
          <w:i/>
          <w:sz w:val="24"/>
          <w:szCs w:val="24"/>
        </w:rPr>
      </w:pPr>
      <w:r w:rsidRPr="008E3926">
        <w:rPr>
          <w:rFonts w:ascii="Georgia" w:hAnsi="Georgia"/>
          <w:i/>
          <w:sz w:val="24"/>
          <w:szCs w:val="24"/>
        </w:rPr>
        <w:t>Di Yu Wan</w:t>
      </w:r>
    </w:p>
    <w:p w14:paraId="143743C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ne peut être utilisée sur des brûlures de grande surface.</w:t>
      </w:r>
    </w:p>
    <w:bookmarkEnd w:id="3196"/>
    <w:p w14:paraId="2730C520" w14:textId="77777777" w:rsidR="00511AE3" w:rsidRPr="00584164" w:rsidRDefault="00511AE3" w:rsidP="00A038F6">
      <w:pPr>
        <w:jc w:val="both"/>
        <w:rPr>
          <w:rFonts w:ascii="Georgia" w:hAnsi="Georgia"/>
        </w:rPr>
      </w:pPr>
    </w:p>
    <w:p w14:paraId="15071234" w14:textId="77777777" w:rsidR="00511AE3" w:rsidRPr="008E3926" w:rsidRDefault="005556F0" w:rsidP="008E3926">
      <w:pPr>
        <w:pStyle w:val="Titre20"/>
        <w:keepNext/>
        <w:keepLines/>
        <w:shd w:val="clear" w:color="auto" w:fill="auto"/>
        <w:rPr>
          <w:rFonts w:ascii="Georgia" w:hAnsi="Georgia"/>
          <w:color w:val="0000FF"/>
          <w:sz w:val="32"/>
          <w:szCs w:val="24"/>
        </w:rPr>
      </w:pPr>
      <w:bookmarkStart w:id="3197" w:name="bookmark2529"/>
      <w:bookmarkStart w:id="3198" w:name="bookmark2530"/>
      <w:bookmarkStart w:id="3199" w:name="bookmark2531"/>
      <w:r w:rsidRPr="0008251E">
        <w:rPr>
          <w:rFonts w:ascii="Georgia" w:hAnsi="Georgia"/>
          <w:color w:val="0000FF"/>
          <w:sz w:val="32"/>
          <w:szCs w:val="24"/>
          <w:highlight w:val="yellow"/>
        </w:rPr>
        <w:t>Fu Long Gan</w:t>
      </w:r>
      <w:bookmarkEnd w:id="3197"/>
      <w:bookmarkEnd w:id="3198"/>
      <w:bookmarkEnd w:id="3199"/>
    </w:p>
    <w:p w14:paraId="4B52037F"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32"/>
          <w:szCs w:val="24"/>
        </w:rPr>
      </w:pPr>
      <w:bookmarkStart w:id="3200" w:name="bookmark2532"/>
      <w:bookmarkStart w:id="3201" w:name="bookmark2533"/>
      <w:bookmarkStart w:id="3202" w:name="bookmark2534"/>
      <w:r w:rsidRPr="008E3926">
        <w:rPr>
          <w:rFonts w:ascii="Georgia" w:hAnsi="Georgia"/>
          <w:color w:val="0000FF"/>
          <w:sz w:val="32"/>
          <w:szCs w:val="24"/>
        </w:rPr>
        <w:t>Zao Xin Tu</w:t>
      </w:r>
      <w:bookmarkEnd w:id="3200"/>
      <w:bookmarkEnd w:id="3201"/>
      <w:bookmarkEnd w:id="3202"/>
    </w:p>
    <w:p w14:paraId="245CF83A"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203" w:name="bookmark2535"/>
      <w:bookmarkStart w:id="3204" w:name="bookmark2536"/>
      <w:bookmarkStart w:id="3205" w:name="bookmark2537"/>
      <w:r w:rsidRPr="008E3926">
        <w:rPr>
          <w:rFonts w:ascii="Georgia" w:hAnsi="Georgia"/>
          <w:color w:val="0000FF"/>
          <w:sz w:val="28"/>
          <w:szCs w:val="24"/>
        </w:rPr>
        <w:t>Terra Flava Usta</w:t>
      </w:r>
      <w:bookmarkEnd w:id="3203"/>
      <w:bookmarkEnd w:id="3204"/>
      <w:bookmarkEnd w:id="3205"/>
    </w:p>
    <w:p w14:paraId="1DABA1C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bookmarkStart w:id="3206" w:name="_Hlk131511891"/>
      <w:r w:rsidRPr="00584164">
        <w:rPr>
          <w:rFonts w:ascii="Georgia" w:hAnsi="Georgia"/>
          <w:sz w:val="24"/>
          <w:szCs w:val="24"/>
        </w:rPr>
        <w:t>Terra flava usta</w:t>
      </w:r>
      <w:bookmarkEnd w:id="3206"/>
    </w:p>
    <w:p w14:paraId="5C6A784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l’argile brûlée provenant d’un four</w:t>
      </w:r>
    </w:p>
    <w:p w14:paraId="7B94467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astringente -</w:t>
      </w:r>
    </w:p>
    <w:p w14:paraId="025FBF1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E336F7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3207" w:name="_Hlk131511959"/>
      <w:r w:rsidRPr="00584164">
        <w:rPr>
          <w:rFonts w:ascii="Georgia" w:hAnsi="Georgia"/>
          <w:sz w:val="24"/>
          <w:szCs w:val="24"/>
        </w:rPr>
        <w:t>Zu Tai Yin Rate et Zu Yang Ming Esto</w:t>
      </w:r>
      <w:r w:rsidR="007406C5">
        <w:rPr>
          <w:rFonts w:ascii="Georgia" w:hAnsi="Georgia"/>
          <w:sz w:val="24"/>
          <w:szCs w:val="24"/>
        </w:rPr>
        <w:t>mac</w:t>
      </w:r>
      <w:bookmarkEnd w:id="3207"/>
    </w:p>
    <w:p w14:paraId="0647D6FE" w14:textId="77777777" w:rsidR="00511AE3" w:rsidRPr="00584164" w:rsidRDefault="005556F0" w:rsidP="00A038F6">
      <w:pPr>
        <w:pStyle w:val="Titre30"/>
        <w:keepNext/>
        <w:keepLines/>
        <w:shd w:val="clear" w:color="auto" w:fill="auto"/>
        <w:jc w:val="both"/>
        <w:rPr>
          <w:rFonts w:ascii="Georgia" w:hAnsi="Georgia"/>
          <w:sz w:val="24"/>
          <w:szCs w:val="24"/>
        </w:rPr>
      </w:pPr>
      <w:bookmarkStart w:id="3208" w:name="bookmark2538"/>
      <w:r w:rsidRPr="00584164">
        <w:rPr>
          <w:rFonts w:ascii="Georgia" w:hAnsi="Georgia"/>
          <w:sz w:val="24"/>
          <w:szCs w:val="24"/>
        </w:rPr>
        <w:t>Fonctions :</w:t>
      </w:r>
      <w:bookmarkEnd w:id="3208"/>
    </w:p>
    <w:p w14:paraId="0D0F7F94" w14:textId="77777777" w:rsidR="00511AE3" w:rsidRPr="00584164" w:rsidRDefault="005556F0" w:rsidP="003008FB">
      <w:pPr>
        <w:pStyle w:val="Texteducorps20"/>
        <w:numPr>
          <w:ilvl w:val="0"/>
          <w:numId w:val="302"/>
        </w:numPr>
        <w:shd w:val="clear" w:color="auto" w:fill="auto"/>
        <w:jc w:val="both"/>
        <w:rPr>
          <w:rFonts w:ascii="Georgia" w:hAnsi="Georgia"/>
          <w:sz w:val="24"/>
          <w:szCs w:val="24"/>
        </w:rPr>
      </w:pPr>
      <w:bookmarkStart w:id="3209" w:name="_Hlk131512005"/>
      <w:r w:rsidRPr="00584164">
        <w:rPr>
          <w:rFonts w:ascii="Georgia" w:hAnsi="Georgia"/>
          <w:sz w:val="24"/>
          <w:szCs w:val="24"/>
        </w:rPr>
        <w:t>Réchauffe le Centre</w:t>
      </w:r>
    </w:p>
    <w:p w14:paraId="269E182D" w14:textId="77777777" w:rsidR="00511AE3" w:rsidRPr="00584164" w:rsidRDefault="005556F0" w:rsidP="003008FB">
      <w:pPr>
        <w:pStyle w:val="Texteducorps20"/>
        <w:numPr>
          <w:ilvl w:val="0"/>
          <w:numId w:val="302"/>
        </w:numPr>
        <w:shd w:val="clear" w:color="auto" w:fill="auto"/>
        <w:jc w:val="both"/>
        <w:rPr>
          <w:rFonts w:ascii="Georgia" w:hAnsi="Georgia"/>
          <w:sz w:val="24"/>
          <w:szCs w:val="24"/>
        </w:rPr>
      </w:pPr>
      <w:r w:rsidRPr="00584164">
        <w:rPr>
          <w:rFonts w:ascii="Georgia" w:hAnsi="Georgia"/>
          <w:sz w:val="24"/>
          <w:szCs w:val="24"/>
        </w:rPr>
        <w:lastRenderedPageBreak/>
        <w:t>Réchauffe le Sang</w:t>
      </w:r>
    </w:p>
    <w:p w14:paraId="1A122DCC" w14:textId="77777777" w:rsidR="00511AE3" w:rsidRPr="00584164" w:rsidRDefault="005556F0" w:rsidP="003008FB">
      <w:pPr>
        <w:pStyle w:val="Texteducorps20"/>
        <w:numPr>
          <w:ilvl w:val="0"/>
          <w:numId w:val="302"/>
        </w:numPr>
        <w:shd w:val="clear" w:color="auto" w:fill="auto"/>
        <w:jc w:val="both"/>
        <w:rPr>
          <w:rFonts w:ascii="Georgia" w:hAnsi="Georgia"/>
          <w:sz w:val="24"/>
          <w:szCs w:val="24"/>
        </w:rPr>
      </w:pPr>
      <w:r w:rsidRPr="00584164">
        <w:rPr>
          <w:rFonts w:ascii="Georgia" w:hAnsi="Georgia"/>
          <w:sz w:val="24"/>
          <w:szCs w:val="24"/>
        </w:rPr>
        <w:t>Arrête le saignement</w:t>
      </w:r>
    </w:p>
    <w:p w14:paraId="4673AE78" w14:textId="77777777" w:rsidR="00511AE3" w:rsidRPr="00584164" w:rsidRDefault="005556F0" w:rsidP="003008FB">
      <w:pPr>
        <w:pStyle w:val="Texteducorps20"/>
        <w:numPr>
          <w:ilvl w:val="0"/>
          <w:numId w:val="302"/>
        </w:numPr>
        <w:shd w:val="clear" w:color="auto" w:fill="auto"/>
        <w:jc w:val="both"/>
        <w:rPr>
          <w:rFonts w:ascii="Georgia" w:hAnsi="Georgia"/>
          <w:sz w:val="24"/>
          <w:szCs w:val="24"/>
        </w:rPr>
      </w:pPr>
      <w:r w:rsidRPr="00584164">
        <w:rPr>
          <w:rFonts w:ascii="Georgia" w:hAnsi="Georgia"/>
          <w:sz w:val="24"/>
          <w:szCs w:val="24"/>
        </w:rPr>
        <w:t>Arrête le vomissement</w:t>
      </w:r>
    </w:p>
    <w:p w14:paraId="5EF916BF" w14:textId="77777777" w:rsidR="00511AE3" w:rsidRPr="00584164" w:rsidRDefault="005556F0" w:rsidP="003008FB">
      <w:pPr>
        <w:pStyle w:val="Texteducorps20"/>
        <w:numPr>
          <w:ilvl w:val="0"/>
          <w:numId w:val="302"/>
        </w:numPr>
        <w:shd w:val="clear" w:color="auto" w:fill="auto"/>
        <w:jc w:val="both"/>
        <w:rPr>
          <w:rFonts w:ascii="Georgia" w:hAnsi="Georgia"/>
          <w:sz w:val="24"/>
          <w:szCs w:val="24"/>
        </w:rPr>
      </w:pPr>
      <w:r w:rsidRPr="00584164">
        <w:rPr>
          <w:rFonts w:ascii="Georgia" w:hAnsi="Georgia"/>
          <w:sz w:val="24"/>
          <w:szCs w:val="24"/>
        </w:rPr>
        <w:t>Retient la diarrhée</w:t>
      </w:r>
    </w:p>
    <w:p w14:paraId="14EA7F79"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3210" w:name="bookmark2539"/>
      <w:bookmarkEnd w:id="3209"/>
      <w:r w:rsidRPr="00584164">
        <w:rPr>
          <w:rFonts w:ascii="Georgia" w:hAnsi="Georgia"/>
          <w:sz w:val="24"/>
          <w:szCs w:val="24"/>
        </w:rPr>
        <w:t>Indications :</w:t>
      </w:r>
      <w:bookmarkEnd w:id="3210"/>
    </w:p>
    <w:p w14:paraId="0328EF85" w14:textId="77777777" w:rsidR="00511AE3" w:rsidRPr="00584164" w:rsidRDefault="005556F0" w:rsidP="00A038F6">
      <w:pPr>
        <w:pStyle w:val="Texteducorps20"/>
        <w:numPr>
          <w:ilvl w:val="0"/>
          <w:numId w:val="35"/>
        </w:numPr>
        <w:shd w:val="clear" w:color="auto" w:fill="auto"/>
        <w:tabs>
          <w:tab w:val="left" w:pos="330"/>
        </w:tabs>
        <w:spacing w:line="254" w:lineRule="auto"/>
        <w:ind w:left="360" w:hanging="360"/>
        <w:jc w:val="both"/>
        <w:rPr>
          <w:rFonts w:ascii="Georgia" w:hAnsi="Georgia"/>
          <w:sz w:val="24"/>
          <w:szCs w:val="24"/>
        </w:rPr>
      </w:pPr>
      <w:bookmarkStart w:id="3211" w:name="_Hlk131512383"/>
      <w:r w:rsidRPr="00584164">
        <w:rPr>
          <w:rFonts w:ascii="Georgia" w:hAnsi="Georgia"/>
          <w:sz w:val="24"/>
          <w:szCs w:val="24"/>
        </w:rPr>
        <w:t>Froid vide avec hématémèse, selles sanguinolentes en fin d’évacuation, saignement utérin, hématurie.</w:t>
      </w:r>
    </w:p>
    <w:p w14:paraId="54797B63" w14:textId="77777777" w:rsidR="00511AE3" w:rsidRPr="00584164" w:rsidRDefault="005556F0" w:rsidP="00A038F6">
      <w:pPr>
        <w:pStyle w:val="Texteducorps20"/>
        <w:numPr>
          <w:ilvl w:val="0"/>
          <w:numId w:val="35"/>
        </w:numPr>
        <w:shd w:val="clear" w:color="auto" w:fill="auto"/>
        <w:tabs>
          <w:tab w:val="left" w:pos="330"/>
        </w:tabs>
        <w:jc w:val="both"/>
        <w:rPr>
          <w:rFonts w:ascii="Georgia" w:hAnsi="Georgia"/>
          <w:sz w:val="24"/>
          <w:szCs w:val="24"/>
        </w:rPr>
      </w:pPr>
      <w:r w:rsidRPr="00584164">
        <w:rPr>
          <w:rFonts w:ascii="Georgia" w:hAnsi="Georgia"/>
          <w:sz w:val="24"/>
          <w:szCs w:val="24"/>
        </w:rPr>
        <w:t>Froid de l’Estomac avec vomissement.</w:t>
      </w:r>
    </w:p>
    <w:p w14:paraId="537F560A" w14:textId="77777777" w:rsidR="00511AE3" w:rsidRPr="00584164" w:rsidRDefault="005556F0" w:rsidP="00A038F6">
      <w:pPr>
        <w:pStyle w:val="Texteducorps20"/>
        <w:numPr>
          <w:ilvl w:val="0"/>
          <w:numId w:val="35"/>
        </w:numPr>
        <w:shd w:val="clear" w:color="auto" w:fill="auto"/>
        <w:tabs>
          <w:tab w:val="left" w:pos="330"/>
        </w:tabs>
        <w:jc w:val="both"/>
        <w:rPr>
          <w:rFonts w:ascii="Georgia" w:hAnsi="Georgia"/>
          <w:sz w:val="24"/>
          <w:szCs w:val="24"/>
        </w:rPr>
      </w:pPr>
      <w:r w:rsidRPr="00584164">
        <w:rPr>
          <w:rFonts w:ascii="Georgia" w:hAnsi="Georgia"/>
          <w:sz w:val="24"/>
          <w:szCs w:val="24"/>
        </w:rPr>
        <w:t>Vide de la Rate avec diarrhée chronique</w:t>
      </w:r>
    </w:p>
    <w:p w14:paraId="57149CA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212" w:name="bookmark2540"/>
      <w:bookmarkStart w:id="3213" w:name="_Hlk131512418"/>
      <w:bookmarkEnd w:id="3211"/>
      <w:r w:rsidRPr="00584164">
        <w:rPr>
          <w:rFonts w:ascii="Georgia" w:hAnsi="Georgia"/>
          <w:sz w:val="24"/>
          <w:szCs w:val="24"/>
        </w:rPr>
        <w:t>Combinaisons :</w:t>
      </w:r>
      <w:bookmarkEnd w:id="3212"/>
    </w:p>
    <w:p w14:paraId="4CCA25B4" w14:textId="77777777" w:rsidR="00511AE3" w:rsidRPr="0050465C" w:rsidRDefault="005556F0" w:rsidP="00A038F6">
      <w:pPr>
        <w:pStyle w:val="Texteducorps20"/>
        <w:numPr>
          <w:ilvl w:val="0"/>
          <w:numId w:val="35"/>
        </w:numPr>
        <w:shd w:val="clear" w:color="auto" w:fill="auto"/>
        <w:tabs>
          <w:tab w:val="left" w:pos="330"/>
        </w:tabs>
        <w:spacing w:line="262" w:lineRule="auto"/>
        <w:ind w:firstLine="360"/>
        <w:jc w:val="both"/>
        <w:rPr>
          <w:rFonts w:ascii="Georgia" w:hAnsi="Georgia"/>
          <w:sz w:val="24"/>
          <w:szCs w:val="24"/>
        </w:rPr>
      </w:pPr>
      <w:r w:rsidRPr="0050465C">
        <w:rPr>
          <w:rFonts w:ascii="Georgia" w:hAnsi="Georgia"/>
          <w:sz w:val="24"/>
          <w:szCs w:val="24"/>
        </w:rPr>
        <w:t>Plus Rou Gui, Cortex Cinnamomi, Ai Ye, Folium</w:t>
      </w:r>
      <w:r w:rsidR="0050465C" w:rsidRPr="0050465C">
        <w:rPr>
          <w:rFonts w:ascii="Georgia" w:hAnsi="Georgia"/>
          <w:sz w:val="24"/>
          <w:szCs w:val="24"/>
        </w:rPr>
        <w:t xml:space="preserve"> </w:t>
      </w:r>
      <w:r w:rsidRPr="0050465C">
        <w:rPr>
          <w:rFonts w:ascii="Georgia" w:hAnsi="Georgia"/>
          <w:sz w:val="24"/>
          <w:szCs w:val="24"/>
        </w:rPr>
        <w:t>Artemisiae et Dang Gui, Radix Angelicae Sinensis pour les selles sanguinolentes par froid vide de la Rate.</w:t>
      </w:r>
    </w:p>
    <w:p w14:paraId="02155A56"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Sheng Jiang, Rhizoma Zingiberis Recens et Zhu Ru, Caulis Bambusae in Taeniis pour le froid vide de l’Estomac causant les vomissements pendant la grossesse.</w:t>
      </w:r>
    </w:p>
    <w:p w14:paraId="083756F5" w14:textId="77777777" w:rsidR="00511AE3" w:rsidRPr="00584164" w:rsidRDefault="005556F0" w:rsidP="00A038F6">
      <w:pPr>
        <w:pStyle w:val="Texteducorps20"/>
        <w:shd w:val="clear" w:color="auto" w:fill="auto"/>
        <w:spacing w:line="259" w:lineRule="auto"/>
        <w:ind w:left="360" w:hanging="360"/>
        <w:jc w:val="both"/>
        <w:rPr>
          <w:rFonts w:ascii="Georgia" w:hAnsi="Georgia"/>
          <w:sz w:val="24"/>
          <w:szCs w:val="24"/>
        </w:rPr>
      </w:pPr>
      <w:r w:rsidRPr="00584164">
        <w:rPr>
          <w:rFonts w:ascii="Georgia" w:hAnsi="Georgia"/>
          <w:sz w:val="24"/>
          <w:szCs w:val="24"/>
        </w:rPr>
        <w:t>□ Plus Bai Zhu, Rhizoma Atractylodis Albae, Huang Qi, Radix Astragali et Zhi Gan Cao, Radix Glycyrrhizae cum melle tosta pour le froid vide de la Rate et de l’Estomac causant la diarrhée ou le syndrome dysentérique.</w:t>
      </w:r>
    </w:p>
    <w:bookmarkEnd w:id="3213"/>
    <w:p w14:paraId="4E0FB3F2" w14:textId="77777777" w:rsidR="0050465C" w:rsidRDefault="0050465C" w:rsidP="00A038F6">
      <w:pPr>
        <w:pStyle w:val="Texteducorps20"/>
        <w:shd w:val="clear" w:color="auto" w:fill="auto"/>
        <w:spacing w:line="262" w:lineRule="auto"/>
        <w:jc w:val="both"/>
        <w:rPr>
          <w:rFonts w:ascii="Georgia" w:hAnsi="Georgia"/>
          <w:b/>
          <w:bCs/>
          <w:sz w:val="24"/>
          <w:szCs w:val="24"/>
        </w:rPr>
      </w:pPr>
    </w:p>
    <w:p w14:paraId="4B772B90"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15 à 30 g en </w:t>
      </w:r>
      <w:bookmarkStart w:id="3214" w:name="_Hlk131512563"/>
      <w:r w:rsidRPr="00584164">
        <w:rPr>
          <w:rFonts w:ascii="Georgia" w:hAnsi="Georgia"/>
          <w:sz w:val="24"/>
          <w:szCs w:val="24"/>
        </w:rPr>
        <w:t>décoction longue (envelopper dans un sachet en coton)</w:t>
      </w:r>
      <w:bookmarkEnd w:id="3214"/>
      <w:r w:rsidRPr="00584164">
        <w:rPr>
          <w:rFonts w:ascii="Georgia" w:hAnsi="Georgia"/>
          <w:sz w:val="24"/>
          <w:szCs w:val="24"/>
        </w:rPr>
        <w:t>.</w:t>
      </w:r>
    </w:p>
    <w:p w14:paraId="35CF0A01" w14:textId="77777777" w:rsidR="0050465C" w:rsidRPr="00584164" w:rsidRDefault="0050465C" w:rsidP="00A038F6">
      <w:pPr>
        <w:pStyle w:val="Texteducorps20"/>
        <w:shd w:val="clear" w:color="auto" w:fill="auto"/>
        <w:spacing w:line="262" w:lineRule="auto"/>
        <w:jc w:val="both"/>
        <w:rPr>
          <w:rFonts w:ascii="Georgia" w:hAnsi="Georgia"/>
          <w:sz w:val="24"/>
          <w:szCs w:val="24"/>
        </w:rPr>
      </w:pPr>
    </w:p>
    <w:p w14:paraId="62BFA845" w14:textId="77777777" w:rsidR="00511AE3" w:rsidRDefault="005556F0" w:rsidP="00A038F6">
      <w:pPr>
        <w:pStyle w:val="Texteducorps20"/>
        <w:shd w:val="clear" w:color="auto" w:fill="auto"/>
        <w:spacing w:line="262" w:lineRule="auto"/>
        <w:jc w:val="both"/>
        <w:rPr>
          <w:rFonts w:ascii="Georgia" w:hAnsi="Georgia"/>
          <w:sz w:val="24"/>
          <w:szCs w:val="24"/>
        </w:rPr>
      </w:pPr>
      <w:bookmarkStart w:id="3215" w:name="_Hlk131512588"/>
      <w:r w:rsidRPr="00584164">
        <w:rPr>
          <w:rFonts w:ascii="Georgia" w:hAnsi="Georgia"/>
          <w:b/>
          <w:bCs/>
          <w:sz w:val="24"/>
          <w:szCs w:val="24"/>
        </w:rPr>
        <w:t xml:space="preserve">Précautions et contre-indications : </w:t>
      </w:r>
      <w:r w:rsidRPr="00584164">
        <w:rPr>
          <w:rFonts w:ascii="Georgia" w:hAnsi="Georgia"/>
          <w:sz w:val="24"/>
          <w:szCs w:val="24"/>
        </w:rPr>
        <w:t>vide de Yin</w:t>
      </w:r>
      <w:r w:rsidR="0050465C">
        <w:rPr>
          <w:rFonts w:ascii="Georgia" w:hAnsi="Georgia"/>
          <w:sz w:val="24"/>
          <w:szCs w:val="24"/>
        </w:rPr>
        <w:t xml:space="preserve"> </w:t>
      </w:r>
      <w:r w:rsidRPr="00584164">
        <w:rPr>
          <w:rFonts w:ascii="Georgia" w:hAnsi="Georgia"/>
          <w:sz w:val="24"/>
          <w:szCs w:val="24"/>
        </w:rPr>
        <w:t>et chaleur vide; nausées et vomissement par la chaleur.</w:t>
      </w:r>
    </w:p>
    <w:p w14:paraId="6DA74C16" w14:textId="77777777" w:rsidR="0050465C" w:rsidRPr="00584164" w:rsidRDefault="0050465C" w:rsidP="00A038F6">
      <w:pPr>
        <w:pStyle w:val="Texteducorps20"/>
        <w:shd w:val="clear" w:color="auto" w:fill="auto"/>
        <w:spacing w:line="262" w:lineRule="auto"/>
        <w:jc w:val="both"/>
        <w:rPr>
          <w:rFonts w:ascii="Georgia" w:hAnsi="Georgia"/>
          <w:sz w:val="24"/>
          <w:szCs w:val="24"/>
        </w:rPr>
      </w:pPr>
    </w:p>
    <w:p w14:paraId="461ECCD8"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hémostatique, anti-émétique.</w:t>
      </w:r>
    </w:p>
    <w:p w14:paraId="26A56731" w14:textId="77777777" w:rsidR="0050465C" w:rsidRPr="00584164" w:rsidRDefault="0050465C" w:rsidP="00A038F6">
      <w:pPr>
        <w:pStyle w:val="Texteducorps20"/>
        <w:shd w:val="clear" w:color="auto" w:fill="auto"/>
        <w:spacing w:line="262" w:lineRule="auto"/>
        <w:jc w:val="both"/>
        <w:rPr>
          <w:rFonts w:ascii="Georgia" w:hAnsi="Georgia"/>
          <w:sz w:val="24"/>
          <w:szCs w:val="24"/>
        </w:rPr>
      </w:pPr>
    </w:p>
    <w:p w14:paraId="32748BC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 '</w:t>
      </w:r>
    </w:p>
    <w:p w14:paraId="3C234E59" w14:textId="77777777" w:rsidR="00511AE3" w:rsidRPr="008E3926" w:rsidRDefault="005556F0" w:rsidP="003008FB">
      <w:pPr>
        <w:pStyle w:val="Texteducorps20"/>
        <w:numPr>
          <w:ilvl w:val="0"/>
          <w:numId w:val="303"/>
        </w:numPr>
        <w:shd w:val="clear" w:color="auto" w:fill="auto"/>
        <w:spacing w:line="262" w:lineRule="auto"/>
        <w:jc w:val="both"/>
        <w:rPr>
          <w:rFonts w:ascii="Georgia" w:hAnsi="Georgia"/>
          <w:i/>
          <w:sz w:val="24"/>
          <w:szCs w:val="24"/>
        </w:rPr>
      </w:pPr>
      <w:r w:rsidRPr="008E3926">
        <w:rPr>
          <w:rFonts w:ascii="Georgia" w:hAnsi="Georgia"/>
          <w:i/>
          <w:sz w:val="24"/>
          <w:szCs w:val="24"/>
        </w:rPr>
        <w:t>Fu Long San</w:t>
      </w:r>
    </w:p>
    <w:p w14:paraId="31818C3E" w14:textId="77777777" w:rsidR="00511AE3" w:rsidRPr="008E3926" w:rsidRDefault="005556F0" w:rsidP="003008FB">
      <w:pPr>
        <w:pStyle w:val="Texteducorps20"/>
        <w:numPr>
          <w:ilvl w:val="0"/>
          <w:numId w:val="303"/>
        </w:numPr>
        <w:shd w:val="clear" w:color="auto" w:fill="auto"/>
        <w:spacing w:line="262" w:lineRule="auto"/>
        <w:jc w:val="both"/>
        <w:rPr>
          <w:rFonts w:ascii="Georgia" w:hAnsi="Georgia"/>
          <w:i/>
          <w:sz w:val="24"/>
          <w:szCs w:val="24"/>
        </w:rPr>
      </w:pPr>
      <w:r w:rsidRPr="008E3926">
        <w:rPr>
          <w:rFonts w:ascii="Georgia" w:hAnsi="Georgia"/>
          <w:i/>
          <w:sz w:val="24"/>
          <w:szCs w:val="24"/>
        </w:rPr>
        <w:t>Huang Tu Tang</w:t>
      </w:r>
    </w:p>
    <w:bookmarkEnd w:id="3215"/>
    <w:p w14:paraId="51EDED2E" w14:textId="77777777" w:rsidR="00511AE3" w:rsidRPr="00584164" w:rsidRDefault="00511AE3" w:rsidP="00A038F6">
      <w:pPr>
        <w:jc w:val="both"/>
        <w:rPr>
          <w:rFonts w:ascii="Georgia" w:hAnsi="Georgia"/>
        </w:rPr>
      </w:pPr>
    </w:p>
    <w:p w14:paraId="2FB0E291" w14:textId="77777777" w:rsidR="00511AE3" w:rsidRPr="008E3926" w:rsidRDefault="005556F0" w:rsidP="008E3926">
      <w:pPr>
        <w:pStyle w:val="Titre20"/>
        <w:keepNext/>
        <w:keepLines/>
        <w:shd w:val="clear" w:color="auto" w:fill="auto"/>
        <w:rPr>
          <w:rFonts w:ascii="Georgia" w:hAnsi="Georgia"/>
          <w:color w:val="0000FF"/>
          <w:sz w:val="32"/>
          <w:szCs w:val="24"/>
        </w:rPr>
      </w:pPr>
      <w:bookmarkStart w:id="3216" w:name="bookmark2541"/>
      <w:bookmarkStart w:id="3217" w:name="bookmark2542"/>
      <w:r w:rsidRPr="000A1BE1">
        <w:rPr>
          <w:rFonts w:ascii="Georgia" w:hAnsi="Georgia"/>
          <w:color w:val="0000FF"/>
          <w:sz w:val="32"/>
          <w:szCs w:val="24"/>
          <w:highlight w:val="yellow"/>
        </w:rPr>
        <w:t>Hua Rui Shi</w:t>
      </w:r>
      <w:bookmarkEnd w:id="3216"/>
      <w:bookmarkEnd w:id="3217"/>
    </w:p>
    <w:p w14:paraId="2FF09AE3" w14:textId="77777777" w:rsidR="00511AE3" w:rsidRPr="008E3926" w:rsidRDefault="005556F0" w:rsidP="008E3926">
      <w:pPr>
        <w:pStyle w:val="Titre30"/>
        <w:keepNext/>
        <w:keepLines/>
        <w:shd w:val="clear" w:color="auto" w:fill="auto"/>
        <w:spacing w:line="264" w:lineRule="auto"/>
        <w:jc w:val="center"/>
        <w:rPr>
          <w:rFonts w:ascii="Georgia" w:hAnsi="Georgia"/>
          <w:color w:val="0000FF"/>
          <w:sz w:val="32"/>
          <w:szCs w:val="24"/>
        </w:rPr>
      </w:pPr>
      <w:bookmarkStart w:id="3218" w:name="bookmark2543"/>
      <w:bookmarkStart w:id="3219" w:name="bookmark2544"/>
      <w:r w:rsidRPr="008E3926">
        <w:rPr>
          <w:rFonts w:ascii="Georgia" w:hAnsi="Georgia"/>
          <w:color w:val="0000FF"/>
          <w:sz w:val="32"/>
          <w:szCs w:val="24"/>
        </w:rPr>
        <w:t>Bai Yun Shi</w:t>
      </w:r>
      <w:bookmarkEnd w:id="3218"/>
      <w:bookmarkEnd w:id="3219"/>
    </w:p>
    <w:p w14:paraId="3C72B182" w14:textId="77777777" w:rsidR="00511AE3" w:rsidRPr="008E3926" w:rsidRDefault="005556F0" w:rsidP="008E3926">
      <w:pPr>
        <w:pStyle w:val="Titre30"/>
        <w:keepNext/>
        <w:keepLines/>
        <w:shd w:val="clear" w:color="auto" w:fill="auto"/>
        <w:spacing w:line="264" w:lineRule="auto"/>
        <w:jc w:val="center"/>
        <w:rPr>
          <w:rFonts w:ascii="Georgia" w:hAnsi="Georgia"/>
          <w:color w:val="0000FF"/>
          <w:sz w:val="28"/>
          <w:szCs w:val="24"/>
        </w:rPr>
      </w:pPr>
      <w:bookmarkStart w:id="3220" w:name="bookmark2545"/>
      <w:bookmarkStart w:id="3221" w:name="bookmark2546"/>
      <w:bookmarkStart w:id="3222" w:name="_Hlk131512879"/>
      <w:r w:rsidRPr="008E3926">
        <w:rPr>
          <w:rFonts w:ascii="Georgia" w:hAnsi="Georgia"/>
          <w:color w:val="0000FF"/>
          <w:sz w:val="28"/>
          <w:szCs w:val="24"/>
        </w:rPr>
        <w:t>Ophicalcitum Dolomitum</w:t>
      </w:r>
      <w:bookmarkEnd w:id="3220"/>
      <w:bookmarkEnd w:id="3221"/>
    </w:p>
    <w:bookmarkEnd w:id="3222"/>
    <w:p w14:paraId="1710A72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Nom botanique</w:t>
      </w:r>
      <w:r w:rsidRPr="00584164">
        <w:rPr>
          <w:rFonts w:ascii="Georgia" w:hAnsi="Georgia"/>
          <w:sz w:val="24"/>
          <w:szCs w:val="24"/>
        </w:rPr>
        <w:t>/Ophicalcitum</w:t>
      </w:r>
    </w:p>
    <w:p w14:paraId="74E9AF0D" w14:textId="77777777" w:rsidR="00511AE3" w:rsidRPr="00584164" w:rsidRDefault="005556F0" w:rsidP="00A038F6">
      <w:pPr>
        <w:pStyle w:val="Texteducorps20"/>
        <w:shd w:val="clear" w:color="auto" w:fill="auto"/>
        <w:jc w:val="both"/>
        <w:rPr>
          <w:rFonts w:ascii="Georgia" w:hAnsi="Georgia"/>
          <w:sz w:val="24"/>
          <w:szCs w:val="24"/>
        </w:rPr>
      </w:pPr>
      <w:bookmarkStart w:id="3223" w:name="_Hlk131512952"/>
      <w:r w:rsidRPr="00584164">
        <w:rPr>
          <w:rFonts w:ascii="Georgia" w:hAnsi="Georgia"/>
          <w:b/>
          <w:bCs/>
          <w:sz w:val="24"/>
          <w:szCs w:val="24"/>
        </w:rPr>
        <w:t xml:space="preserve">Partie employée : </w:t>
      </w:r>
      <w:r w:rsidRPr="00584164">
        <w:rPr>
          <w:rFonts w:ascii="Georgia" w:hAnsi="Georgia"/>
          <w:sz w:val="24"/>
          <w:szCs w:val="24"/>
        </w:rPr>
        <w:t>minéral calciné</w:t>
      </w:r>
    </w:p>
    <w:bookmarkEnd w:id="3223"/>
    <w:p w14:paraId="43ED79C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et astringente</w:t>
      </w:r>
    </w:p>
    <w:p w14:paraId="0865FBC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4B798A8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3224" w:name="_Hlk131512966"/>
      <w:r w:rsidRPr="00584164">
        <w:rPr>
          <w:rFonts w:ascii="Georgia" w:hAnsi="Georgia"/>
          <w:sz w:val="24"/>
          <w:szCs w:val="24"/>
        </w:rPr>
        <w:t>Zu Jue Yin Foie</w:t>
      </w:r>
      <w:bookmarkEnd w:id="3224"/>
    </w:p>
    <w:p w14:paraId="10C4AA46" w14:textId="77777777" w:rsidR="00511AE3" w:rsidRPr="00584164" w:rsidRDefault="005556F0" w:rsidP="00A038F6">
      <w:pPr>
        <w:pStyle w:val="Titre30"/>
        <w:keepNext/>
        <w:keepLines/>
        <w:shd w:val="clear" w:color="auto" w:fill="auto"/>
        <w:jc w:val="both"/>
        <w:rPr>
          <w:rFonts w:ascii="Georgia" w:hAnsi="Georgia"/>
          <w:sz w:val="24"/>
          <w:szCs w:val="24"/>
        </w:rPr>
      </w:pPr>
      <w:bookmarkStart w:id="3225" w:name="bookmark2547"/>
      <w:r w:rsidRPr="00584164">
        <w:rPr>
          <w:rFonts w:ascii="Georgia" w:hAnsi="Georgia"/>
          <w:sz w:val="24"/>
          <w:szCs w:val="24"/>
        </w:rPr>
        <w:t>Fonctions:</w:t>
      </w:r>
      <w:bookmarkEnd w:id="3225"/>
    </w:p>
    <w:p w14:paraId="63C5069C" w14:textId="77777777" w:rsidR="00511AE3" w:rsidRPr="00584164" w:rsidRDefault="005556F0" w:rsidP="003008FB">
      <w:pPr>
        <w:pStyle w:val="Texteducorps20"/>
        <w:numPr>
          <w:ilvl w:val="0"/>
          <w:numId w:val="304"/>
        </w:numPr>
        <w:shd w:val="clear" w:color="auto" w:fill="auto"/>
        <w:jc w:val="both"/>
        <w:rPr>
          <w:rFonts w:ascii="Georgia" w:hAnsi="Georgia"/>
          <w:sz w:val="24"/>
          <w:szCs w:val="24"/>
        </w:rPr>
      </w:pPr>
      <w:r w:rsidRPr="00584164">
        <w:rPr>
          <w:rFonts w:ascii="Georgia" w:hAnsi="Georgia"/>
          <w:sz w:val="24"/>
          <w:szCs w:val="24"/>
        </w:rPr>
        <w:t>Transforme la stase sanguine</w:t>
      </w:r>
    </w:p>
    <w:p w14:paraId="189B7DF1" w14:textId="77777777" w:rsidR="00511AE3" w:rsidRPr="00584164" w:rsidRDefault="005556F0" w:rsidP="003008FB">
      <w:pPr>
        <w:pStyle w:val="Texteducorps20"/>
        <w:numPr>
          <w:ilvl w:val="0"/>
          <w:numId w:val="304"/>
        </w:numPr>
        <w:shd w:val="clear" w:color="auto" w:fill="auto"/>
        <w:jc w:val="both"/>
        <w:rPr>
          <w:rFonts w:ascii="Georgia" w:hAnsi="Georgia"/>
          <w:sz w:val="24"/>
          <w:szCs w:val="24"/>
        </w:rPr>
      </w:pPr>
      <w:bookmarkStart w:id="3226" w:name="_Hlk131512996"/>
      <w:r w:rsidRPr="00584164">
        <w:rPr>
          <w:rFonts w:ascii="Georgia" w:hAnsi="Georgia"/>
          <w:sz w:val="24"/>
          <w:szCs w:val="24"/>
        </w:rPr>
        <w:t>Arrête le saignement</w:t>
      </w:r>
    </w:p>
    <w:p w14:paraId="203B5647"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3227" w:name="bookmark2548"/>
      <w:bookmarkEnd w:id="3226"/>
      <w:r w:rsidRPr="00584164">
        <w:rPr>
          <w:rFonts w:ascii="Georgia" w:hAnsi="Georgia"/>
          <w:sz w:val="24"/>
          <w:szCs w:val="24"/>
        </w:rPr>
        <w:t>Indications:</w:t>
      </w:r>
      <w:bookmarkEnd w:id="3227"/>
    </w:p>
    <w:p w14:paraId="1F699F76" w14:textId="77777777" w:rsidR="00511AE3" w:rsidRPr="00584164" w:rsidRDefault="005556F0" w:rsidP="00A038F6">
      <w:pPr>
        <w:pStyle w:val="Texteducorps20"/>
        <w:numPr>
          <w:ilvl w:val="0"/>
          <w:numId w:val="35"/>
        </w:numPr>
        <w:shd w:val="clear" w:color="auto" w:fill="auto"/>
        <w:tabs>
          <w:tab w:val="left" w:pos="330"/>
        </w:tabs>
        <w:spacing w:line="240" w:lineRule="auto"/>
        <w:ind w:left="360" w:hanging="360"/>
        <w:jc w:val="both"/>
        <w:rPr>
          <w:rFonts w:ascii="Georgia" w:hAnsi="Georgia"/>
          <w:sz w:val="24"/>
          <w:szCs w:val="24"/>
        </w:rPr>
      </w:pPr>
      <w:bookmarkStart w:id="3228" w:name="_Hlk131513023"/>
      <w:r w:rsidRPr="00584164">
        <w:rPr>
          <w:rFonts w:ascii="Georgia" w:hAnsi="Georgia"/>
          <w:sz w:val="24"/>
          <w:szCs w:val="24"/>
        </w:rPr>
        <w:t>Stagnation de Sang et saignements avec vomis</w:t>
      </w:r>
      <w:r w:rsidRPr="00584164">
        <w:rPr>
          <w:rFonts w:ascii="Georgia" w:hAnsi="Georgia"/>
          <w:sz w:val="24"/>
          <w:szCs w:val="24"/>
        </w:rPr>
        <w:softHyphen/>
        <w:t>sement sanguinolent ou hémoptysie.</w:t>
      </w:r>
    </w:p>
    <w:p w14:paraId="3217382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229" w:name="bookmark2549"/>
      <w:bookmarkStart w:id="3230" w:name="_Hlk131514910"/>
      <w:bookmarkEnd w:id="3228"/>
      <w:r w:rsidRPr="00584164">
        <w:rPr>
          <w:rFonts w:ascii="Georgia" w:hAnsi="Georgia"/>
          <w:sz w:val="24"/>
          <w:szCs w:val="24"/>
        </w:rPr>
        <w:t>Combinaisons:</w:t>
      </w:r>
      <w:bookmarkEnd w:id="3229"/>
    </w:p>
    <w:p w14:paraId="3FD1F22E"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Xue Yu Tan, Crinis Carbonisatus et Qian Cao Tan, Radix Rubiae carbonisata pour la stagnation de Sang et les saignements avec vomissement sanguinolent ou hémoptysie.</w:t>
      </w:r>
    </w:p>
    <w:p w14:paraId="7444A985"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Bai Ji, Rhizoma Bletillae pour la consomption du Poumon avec hémoptysie.</w:t>
      </w:r>
    </w:p>
    <w:p w14:paraId="09285938" w14:textId="77777777" w:rsidR="00511AE3" w:rsidRPr="00584164" w:rsidRDefault="005556F0" w:rsidP="00A038F6">
      <w:pPr>
        <w:pStyle w:val="Texteducorps20"/>
        <w:numPr>
          <w:ilvl w:val="0"/>
          <w:numId w:val="35"/>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Plus Ru Xiang, Resina Olibani et Mo Yao, Resina Myrrhae pour l’application externe sur les bleus.</w:t>
      </w:r>
    </w:p>
    <w:bookmarkEnd w:id="3230"/>
    <w:p w14:paraId="6BF35D3B"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lastRenderedPageBreak/>
        <w:t xml:space="preserve">Mode d’emploi et dosage : </w:t>
      </w:r>
      <w:r w:rsidRPr="00584164">
        <w:rPr>
          <w:rFonts w:ascii="Georgia" w:hAnsi="Georgia"/>
          <w:sz w:val="24"/>
          <w:szCs w:val="24"/>
        </w:rPr>
        <w:t>3 à 9 g, généralement en poudre.</w:t>
      </w:r>
    </w:p>
    <w:p w14:paraId="724CA0DC" w14:textId="77777777" w:rsidR="00511AE3" w:rsidRPr="00584164" w:rsidRDefault="005556F0" w:rsidP="00A038F6">
      <w:pPr>
        <w:pStyle w:val="Texteducorps20"/>
        <w:shd w:val="clear" w:color="auto" w:fill="auto"/>
        <w:jc w:val="both"/>
        <w:rPr>
          <w:rFonts w:ascii="Georgia" w:hAnsi="Georgia"/>
          <w:sz w:val="24"/>
          <w:szCs w:val="24"/>
        </w:rPr>
      </w:pPr>
      <w:bookmarkStart w:id="3231" w:name="_Hlk131514972"/>
      <w:r w:rsidRPr="00584164">
        <w:rPr>
          <w:rFonts w:ascii="Georgia" w:hAnsi="Georgia"/>
          <w:b/>
          <w:bCs/>
          <w:sz w:val="24"/>
          <w:szCs w:val="24"/>
        </w:rPr>
        <w:t xml:space="preserve">Précautions et Contre-indications : </w:t>
      </w:r>
      <w:r w:rsidRPr="00584164">
        <w:rPr>
          <w:rFonts w:ascii="Georgia" w:hAnsi="Georgia"/>
          <w:sz w:val="24"/>
          <w:szCs w:val="24"/>
        </w:rPr>
        <w:t>la grossesse.</w:t>
      </w:r>
    </w:p>
    <w:bookmarkEnd w:id="3231"/>
    <w:p w14:paraId="00C3FEA7" w14:textId="77777777" w:rsidR="00511AE3" w:rsidRPr="00584164" w:rsidRDefault="00511AE3" w:rsidP="00A038F6">
      <w:pPr>
        <w:jc w:val="both"/>
        <w:rPr>
          <w:rFonts w:ascii="Georgia" w:hAnsi="Georgia"/>
        </w:rPr>
      </w:pPr>
    </w:p>
    <w:p w14:paraId="7A0D0157" w14:textId="77777777" w:rsidR="00511AE3" w:rsidRPr="008E3926" w:rsidRDefault="005556F0" w:rsidP="008E3926">
      <w:pPr>
        <w:pStyle w:val="Titre20"/>
        <w:keepNext/>
        <w:keepLines/>
        <w:shd w:val="clear" w:color="auto" w:fill="auto"/>
        <w:rPr>
          <w:rFonts w:ascii="Georgia" w:hAnsi="Georgia"/>
          <w:color w:val="0000FF"/>
          <w:sz w:val="32"/>
          <w:szCs w:val="24"/>
        </w:rPr>
      </w:pPr>
      <w:bookmarkStart w:id="3232" w:name="bookmark2550"/>
      <w:bookmarkStart w:id="3233" w:name="bookmark2551"/>
      <w:bookmarkStart w:id="3234" w:name="bookmark2552"/>
      <w:bookmarkStart w:id="3235" w:name="_Hlk131508951"/>
      <w:r w:rsidRPr="007C0583">
        <w:rPr>
          <w:rFonts w:ascii="Georgia" w:hAnsi="Georgia"/>
          <w:color w:val="0000FF"/>
          <w:sz w:val="32"/>
          <w:szCs w:val="24"/>
          <w:highlight w:val="yellow"/>
        </w:rPr>
        <w:t>Huai Hua Mi</w:t>
      </w:r>
      <w:bookmarkEnd w:id="3232"/>
      <w:bookmarkEnd w:id="3233"/>
      <w:bookmarkEnd w:id="3234"/>
    </w:p>
    <w:p w14:paraId="5FF95B0B"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236" w:name="bookmark2553"/>
      <w:bookmarkStart w:id="3237" w:name="bookmark2554"/>
      <w:bookmarkEnd w:id="3235"/>
      <w:r w:rsidRPr="008E3926">
        <w:rPr>
          <w:rFonts w:ascii="Georgia" w:hAnsi="Georgia"/>
          <w:color w:val="0000FF"/>
          <w:sz w:val="28"/>
          <w:szCs w:val="24"/>
        </w:rPr>
        <w:t>Flos Sophorae Immaturus</w:t>
      </w:r>
      <w:bookmarkEnd w:id="3236"/>
      <w:bookmarkEnd w:id="3237"/>
    </w:p>
    <w:p w14:paraId="7C26A4B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Sophora japonica L.</w:t>
      </w:r>
    </w:p>
    <w:p w14:paraId="7189D3A6" w14:textId="77777777" w:rsidR="00511AE3" w:rsidRPr="00584164" w:rsidRDefault="005556F0" w:rsidP="00A038F6">
      <w:pPr>
        <w:pStyle w:val="Texteducorps20"/>
        <w:shd w:val="clear" w:color="auto" w:fill="auto"/>
        <w:jc w:val="both"/>
        <w:rPr>
          <w:rFonts w:ascii="Georgia" w:hAnsi="Georgia"/>
          <w:sz w:val="24"/>
          <w:szCs w:val="24"/>
        </w:rPr>
      </w:pPr>
      <w:bookmarkStart w:id="3238" w:name="_Hlk131509019"/>
      <w:r w:rsidRPr="00584164">
        <w:rPr>
          <w:rFonts w:ascii="Georgia" w:hAnsi="Georgia"/>
          <w:b/>
          <w:bCs/>
          <w:sz w:val="24"/>
          <w:szCs w:val="24"/>
        </w:rPr>
        <w:t xml:space="preserve">Partie employée : </w:t>
      </w:r>
      <w:r w:rsidRPr="00584164">
        <w:rPr>
          <w:rFonts w:ascii="Georgia" w:hAnsi="Georgia"/>
          <w:sz w:val="24"/>
          <w:szCs w:val="24"/>
        </w:rPr>
        <w:t>bouton</w:t>
      </w:r>
    </w:p>
    <w:bookmarkEnd w:id="3238"/>
    <w:p w14:paraId="4F89791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67F870C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410C60CF"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bookmarkStart w:id="3239" w:name="_Hlk131509093"/>
      <w:r w:rsidRPr="00584164">
        <w:rPr>
          <w:rFonts w:ascii="Georgia" w:hAnsi="Georgia"/>
          <w:sz w:val="24"/>
          <w:szCs w:val="24"/>
        </w:rPr>
        <w:t>Zu Jue Yin Foie, Zu Yang Ming Estomac et Shou Yang Ming Gros Intestin</w:t>
      </w:r>
      <w:bookmarkEnd w:id="3239"/>
    </w:p>
    <w:p w14:paraId="12EAB41A" w14:textId="77777777" w:rsidR="00511AE3" w:rsidRPr="00584164" w:rsidRDefault="005556F0" w:rsidP="00A038F6">
      <w:pPr>
        <w:pStyle w:val="Titre30"/>
        <w:keepNext/>
        <w:keepLines/>
        <w:shd w:val="clear" w:color="auto" w:fill="auto"/>
        <w:jc w:val="both"/>
        <w:rPr>
          <w:rFonts w:ascii="Georgia" w:hAnsi="Georgia"/>
          <w:sz w:val="24"/>
          <w:szCs w:val="24"/>
        </w:rPr>
      </w:pPr>
      <w:bookmarkStart w:id="3240" w:name="bookmark2555"/>
      <w:r w:rsidRPr="00584164">
        <w:rPr>
          <w:rFonts w:ascii="Georgia" w:hAnsi="Georgia"/>
          <w:sz w:val="24"/>
          <w:szCs w:val="24"/>
        </w:rPr>
        <w:t>Fonctions :</w:t>
      </w:r>
      <w:bookmarkEnd w:id="3240"/>
    </w:p>
    <w:p w14:paraId="510C072F" w14:textId="77777777" w:rsidR="00511AE3" w:rsidRPr="00584164" w:rsidRDefault="005556F0" w:rsidP="003008FB">
      <w:pPr>
        <w:pStyle w:val="Texteducorps20"/>
        <w:numPr>
          <w:ilvl w:val="0"/>
          <w:numId w:val="305"/>
        </w:numPr>
        <w:shd w:val="clear" w:color="auto" w:fill="auto"/>
        <w:jc w:val="both"/>
        <w:rPr>
          <w:rFonts w:ascii="Georgia" w:hAnsi="Georgia"/>
          <w:sz w:val="24"/>
          <w:szCs w:val="24"/>
        </w:rPr>
      </w:pPr>
      <w:r w:rsidRPr="00584164">
        <w:rPr>
          <w:rFonts w:ascii="Georgia" w:hAnsi="Georgia"/>
          <w:sz w:val="24"/>
          <w:szCs w:val="24"/>
        </w:rPr>
        <w:t>Clarifie le Foie</w:t>
      </w:r>
    </w:p>
    <w:p w14:paraId="557C89B0" w14:textId="77777777" w:rsidR="00511AE3" w:rsidRPr="00584164" w:rsidRDefault="005556F0" w:rsidP="003008FB">
      <w:pPr>
        <w:pStyle w:val="Texteducorps20"/>
        <w:numPr>
          <w:ilvl w:val="0"/>
          <w:numId w:val="305"/>
        </w:numPr>
        <w:shd w:val="clear" w:color="auto" w:fill="auto"/>
        <w:spacing w:line="240" w:lineRule="auto"/>
        <w:jc w:val="both"/>
        <w:rPr>
          <w:rFonts w:ascii="Georgia" w:hAnsi="Georgia"/>
          <w:sz w:val="24"/>
          <w:szCs w:val="24"/>
        </w:rPr>
      </w:pPr>
      <w:r w:rsidRPr="00584164">
        <w:rPr>
          <w:rFonts w:ascii="Georgia" w:hAnsi="Georgia"/>
          <w:sz w:val="24"/>
          <w:szCs w:val="24"/>
        </w:rPr>
        <w:t>Clarifie le Feu et la chaieur-humidité du Gros Intestin</w:t>
      </w:r>
    </w:p>
    <w:p w14:paraId="25BB0932" w14:textId="77777777" w:rsidR="00511AE3" w:rsidRPr="00584164" w:rsidRDefault="005556F0" w:rsidP="003008FB">
      <w:pPr>
        <w:pStyle w:val="Texteducorps20"/>
        <w:numPr>
          <w:ilvl w:val="0"/>
          <w:numId w:val="305"/>
        </w:numPr>
        <w:shd w:val="clear" w:color="auto" w:fill="auto"/>
        <w:tabs>
          <w:tab w:val="left" w:pos="4568"/>
        </w:tabs>
        <w:jc w:val="both"/>
        <w:rPr>
          <w:rFonts w:ascii="Georgia" w:hAnsi="Georgia"/>
          <w:sz w:val="24"/>
          <w:szCs w:val="24"/>
        </w:rPr>
      </w:pPr>
      <w:r w:rsidRPr="00584164">
        <w:rPr>
          <w:rFonts w:ascii="Georgia" w:hAnsi="Georgia"/>
          <w:sz w:val="24"/>
          <w:szCs w:val="24"/>
        </w:rPr>
        <w:t>Rafraîchit le Sang</w:t>
      </w:r>
    </w:p>
    <w:p w14:paraId="135C77FE" w14:textId="77777777" w:rsidR="00511AE3" w:rsidRPr="00584164" w:rsidRDefault="005556F0" w:rsidP="003008FB">
      <w:pPr>
        <w:pStyle w:val="Texteducorps20"/>
        <w:numPr>
          <w:ilvl w:val="0"/>
          <w:numId w:val="305"/>
        </w:numPr>
        <w:shd w:val="clear" w:color="auto" w:fill="auto"/>
        <w:jc w:val="both"/>
        <w:rPr>
          <w:rFonts w:ascii="Georgia" w:hAnsi="Georgia"/>
          <w:sz w:val="24"/>
          <w:szCs w:val="24"/>
        </w:rPr>
      </w:pPr>
      <w:r w:rsidRPr="00584164">
        <w:rPr>
          <w:rFonts w:ascii="Georgia" w:hAnsi="Georgia"/>
          <w:sz w:val="24"/>
          <w:szCs w:val="24"/>
        </w:rPr>
        <w:t>Arrête le saignement</w:t>
      </w:r>
    </w:p>
    <w:p w14:paraId="5D7400EC" w14:textId="77777777" w:rsidR="00511AE3" w:rsidRPr="00584164" w:rsidRDefault="005556F0" w:rsidP="00A038F6">
      <w:pPr>
        <w:pStyle w:val="Titre30"/>
        <w:keepNext/>
        <w:keepLines/>
        <w:shd w:val="clear" w:color="auto" w:fill="auto"/>
        <w:jc w:val="both"/>
        <w:rPr>
          <w:rFonts w:ascii="Georgia" w:hAnsi="Georgia"/>
          <w:sz w:val="24"/>
          <w:szCs w:val="24"/>
        </w:rPr>
      </w:pPr>
      <w:bookmarkStart w:id="3241" w:name="bookmark2556"/>
      <w:r w:rsidRPr="00584164">
        <w:rPr>
          <w:rFonts w:ascii="Georgia" w:hAnsi="Georgia"/>
          <w:sz w:val="24"/>
          <w:szCs w:val="24"/>
        </w:rPr>
        <w:t>Indications :</w:t>
      </w:r>
      <w:bookmarkEnd w:id="3241"/>
    </w:p>
    <w:p w14:paraId="465439AC" w14:textId="77777777" w:rsidR="00511AE3" w:rsidRPr="00584164" w:rsidRDefault="005556F0" w:rsidP="00A038F6">
      <w:pPr>
        <w:pStyle w:val="Texteducorps20"/>
        <w:numPr>
          <w:ilvl w:val="0"/>
          <w:numId w:val="35"/>
        </w:numPr>
        <w:shd w:val="clear" w:color="auto" w:fill="auto"/>
        <w:tabs>
          <w:tab w:val="left" w:pos="304"/>
        </w:tabs>
        <w:ind w:left="360" w:hanging="360"/>
        <w:jc w:val="both"/>
        <w:rPr>
          <w:rFonts w:ascii="Georgia" w:hAnsi="Georgia"/>
          <w:sz w:val="24"/>
          <w:szCs w:val="24"/>
        </w:rPr>
      </w:pPr>
      <w:bookmarkStart w:id="3242" w:name="_Hlk131509422"/>
      <w:r w:rsidRPr="00584164">
        <w:rPr>
          <w:rFonts w:ascii="Georgia" w:hAnsi="Georgia"/>
          <w:sz w:val="24"/>
          <w:szCs w:val="24"/>
        </w:rPr>
        <w:t>Chaleur dans le foyer inférieur avec saignements utérins, hémorroïdes.</w:t>
      </w:r>
    </w:p>
    <w:p w14:paraId="28355074" w14:textId="77777777" w:rsidR="00511AE3" w:rsidRPr="00584164" w:rsidRDefault="005556F0" w:rsidP="00A038F6">
      <w:pPr>
        <w:pStyle w:val="Texteducorps20"/>
        <w:numPr>
          <w:ilvl w:val="0"/>
          <w:numId w:val="35"/>
        </w:numPr>
        <w:shd w:val="clear" w:color="auto" w:fill="auto"/>
        <w:tabs>
          <w:tab w:val="left" w:pos="304"/>
        </w:tabs>
        <w:jc w:val="both"/>
        <w:rPr>
          <w:rFonts w:ascii="Georgia" w:hAnsi="Georgia"/>
          <w:sz w:val="24"/>
          <w:szCs w:val="24"/>
        </w:rPr>
      </w:pPr>
      <w:r w:rsidRPr="00584164">
        <w:rPr>
          <w:rFonts w:ascii="Georgia" w:hAnsi="Georgia"/>
          <w:sz w:val="24"/>
          <w:szCs w:val="24"/>
        </w:rPr>
        <w:t>Chaleur du Sang avec épistaxis, hématémèse.</w:t>
      </w:r>
    </w:p>
    <w:p w14:paraId="205C4B3C" w14:textId="77777777" w:rsidR="00511AE3" w:rsidRPr="00584164" w:rsidRDefault="005556F0" w:rsidP="00A038F6">
      <w:pPr>
        <w:pStyle w:val="Texteducorps20"/>
        <w:numPr>
          <w:ilvl w:val="0"/>
          <w:numId w:val="35"/>
        </w:numPr>
        <w:shd w:val="clear" w:color="auto" w:fill="auto"/>
        <w:tabs>
          <w:tab w:val="left" w:pos="304"/>
        </w:tabs>
        <w:spacing w:line="252" w:lineRule="auto"/>
        <w:ind w:left="360" w:hanging="360"/>
        <w:jc w:val="both"/>
        <w:rPr>
          <w:rFonts w:ascii="Georgia" w:hAnsi="Georgia"/>
          <w:sz w:val="24"/>
          <w:szCs w:val="24"/>
        </w:rPr>
      </w:pPr>
      <w:r w:rsidRPr="00584164">
        <w:rPr>
          <w:rFonts w:ascii="Georgia" w:hAnsi="Georgia"/>
          <w:sz w:val="24"/>
          <w:szCs w:val="24"/>
        </w:rPr>
        <w:t>Chaleur-humidité dans le Gros Intestin avec hémorroïdes saignantes ou le syndrome dysentérique.</w:t>
      </w:r>
    </w:p>
    <w:p w14:paraId="0FBEEF27" w14:textId="77777777" w:rsidR="00511AE3" w:rsidRPr="00584164" w:rsidRDefault="005556F0" w:rsidP="00A038F6">
      <w:pPr>
        <w:pStyle w:val="Titre30"/>
        <w:keepNext/>
        <w:keepLines/>
        <w:shd w:val="clear" w:color="auto" w:fill="auto"/>
        <w:jc w:val="both"/>
        <w:rPr>
          <w:rFonts w:ascii="Georgia" w:hAnsi="Georgia"/>
          <w:sz w:val="24"/>
          <w:szCs w:val="24"/>
        </w:rPr>
      </w:pPr>
      <w:bookmarkStart w:id="3243" w:name="bookmark2557"/>
      <w:bookmarkEnd w:id="3242"/>
      <w:r w:rsidRPr="00584164">
        <w:rPr>
          <w:rFonts w:ascii="Georgia" w:hAnsi="Georgia"/>
          <w:sz w:val="24"/>
          <w:szCs w:val="24"/>
        </w:rPr>
        <w:t>Combinaisons :</w:t>
      </w:r>
      <w:bookmarkEnd w:id="3243"/>
    </w:p>
    <w:p w14:paraId="2AE9610B" w14:textId="77777777" w:rsidR="00511AE3" w:rsidRPr="00584164" w:rsidRDefault="005556F0" w:rsidP="00A038F6">
      <w:pPr>
        <w:pStyle w:val="Texteducorps20"/>
        <w:numPr>
          <w:ilvl w:val="0"/>
          <w:numId w:val="35"/>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Plus Xian He Cao, Herba Agrimoniae, Bai Mao Gen, Rhizoma Imperatae, Ce Bai Ye, Cacumen Biotae pour la chaleur dans le foyer inférieur avec hémorragies utérines ou hémorroïdes saignantes.</w:t>
      </w:r>
    </w:p>
    <w:p w14:paraId="563CAD79" w14:textId="77777777" w:rsidR="00511AE3" w:rsidRPr="00584164" w:rsidRDefault="005556F0" w:rsidP="00A038F6">
      <w:pPr>
        <w:pStyle w:val="Texteducorps20"/>
        <w:numPr>
          <w:ilvl w:val="0"/>
          <w:numId w:val="35"/>
        </w:numPr>
        <w:shd w:val="clear" w:color="auto" w:fill="auto"/>
        <w:tabs>
          <w:tab w:val="left" w:pos="304"/>
        </w:tabs>
        <w:spacing w:line="262" w:lineRule="auto"/>
        <w:ind w:left="360" w:hanging="360"/>
        <w:jc w:val="both"/>
        <w:rPr>
          <w:rFonts w:ascii="Georgia" w:hAnsi="Georgia"/>
          <w:sz w:val="24"/>
          <w:szCs w:val="24"/>
        </w:rPr>
      </w:pPr>
      <w:r w:rsidRPr="00584164">
        <w:rPr>
          <w:rFonts w:ascii="Georgia" w:hAnsi="Georgia"/>
          <w:sz w:val="24"/>
          <w:szCs w:val="24"/>
        </w:rPr>
        <w:t>Plus Ce Bai Ye, Cacumen Biotae pour les Selles sanguinolentes, l’hématurie, le saignement utérin, l’épistaxis.</w:t>
      </w:r>
    </w:p>
    <w:p w14:paraId="70D7E9EC" w14:textId="77777777" w:rsidR="00511AE3" w:rsidRPr="00584164" w:rsidRDefault="005556F0" w:rsidP="00A038F6">
      <w:pPr>
        <w:pStyle w:val="Texteducorps20"/>
        <w:numPr>
          <w:ilvl w:val="0"/>
          <w:numId w:val="35"/>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Plus Jing Jie, Flos Schizonepetae et Zhi Ke, Fructus Citri pour le vent intestinal causant des selles sanguinolentes.</w:t>
      </w:r>
    </w:p>
    <w:p w14:paraId="26360350" w14:textId="77777777" w:rsidR="00511AE3" w:rsidRPr="00584164" w:rsidRDefault="005556F0" w:rsidP="00A038F6">
      <w:pPr>
        <w:pStyle w:val="Texteducorps20"/>
        <w:numPr>
          <w:ilvl w:val="0"/>
          <w:numId w:val="35"/>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Plus Xi Xian Cao, Herba Siegesbeckiae pour la montée du feu du Foie avec éblouissements et insomnie.</w:t>
      </w:r>
    </w:p>
    <w:p w14:paraId="0129E23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3ED81CC4" w14:textId="77777777" w:rsidR="00511AE3" w:rsidRPr="00584164" w:rsidRDefault="005556F0" w:rsidP="00A038F6">
      <w:pPr>
        <w:pStyle w:val="Texteducorps20"/>
        <w:shd w:val="clear" w:color="auto" w:fill="auto"/>
        <w:spacing w:line="269" w:lineRule="auto"/>
        <w:jc w:val="both"/>
        <w:rPr>
          <w:rFonts w:ascii="Georgia" w:hAnsi="Georgia"/>
          <w:sz w:val="24"/>
          <w:szCs w:val="24"/>
        </w:rPr>
      </w:pPr>
      <w:bookmarkStart w:id="3244" w:name="_Hlk131509693"/>
      <w:r w:rsidRPr="00584164">
        <w:rPr>
          <w:rFonts w:ascii="Georgia" w:hAnsi="Georgia"/>
          <w:b/>
          <w:bCs/>
          <w:sz w:val="24"/>
          <w:szCs w:val="24"/>
        </w:rPr>
        <w:t xml:space="preserve">Précautions et contre-indications : </w:t>
      </w:r>
      <w:r w:rsidRPr="00584164">
        <w:rPr>
          <w:rFonts w:ascii="Georgia" w:hAnsi="Georgia"/>
          <w:sz w:val="24"/>
          <w:szCs w:val="24"/>
        </w:rPr>
        <w:t>froid vide de la Rate et de l’Estomac.</w:t>
      </w:r>
    </w:p>
    <w:bookmarkEnd w:id="3244"/>
    <w:p w14:paraId="03D45B4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bookmarkStart w:id="3245" w:name="_Hlk131509714"/>
      <w:r w:rsidRPr="00584164">
        <w:rPr>
          <w:rFonts w:ascii="Georgia" w:hAnsi="Georgia"/>
          <w:sz w:val="24"/>
          <w:szCs w:val="24"/>
        </w:rPr>
        <w:t>hypotenseur, antimycotique, anti-inflammatoire, antispasmodique, cardiotonique, hypocholestérolémiant, hémostatique, antibactérien.</w:t>
      </w:r>
      <w:bookmarkEnd w:id="3245"/>
    </w:p>
    <w:p w14:paraId="04BF84F3" w14:textId="77777777" w:rsidR="00511AE3" w:rsidRPr="00584164" w:rsidRDefault="005556F0" w:rsidP="00A038F6">
      <w:pPr>
        <w:pStyle w:val="Texteducorps20"/>
        <w:shd w:val="clear" w:color="auto" w:fill="auto"/>
        <w:jc w:val="both"/>
        <w:rPr>
          <w:rFonts w:ascii="Georgia" w:hAnsi="Georgia"/>
          <w:sz w:val="24"/>
          <w:szCs w:val="24"/>
        </w:rPr>
      </w:pPr>
      <w:bookmarkStart w:id="3246" w:name="_Hlk131509799"/>
      <w:r w:rsidRPr="00584164">
        <w:rPr>
          <w:rFonts w:ascii="Georgia" w:hAnsi="Georgia"/>
          <w:b/>
          <w:bCs/>
          <w:sz w:val="24"/>
          <w:szCs w:val="24"/>
        </w:rPr>
        <w:t>Formules de référence :</w:t>
      </w:r>
    </w:p>
    <w:p w14:paraId="425C07F0" w14:textId="77777777" w:rsidR="00511AE3" w:rsidRPr="008E3926" w:rsidRDefault="005556F0" w:rsidP="003008FB">
      <w:pPr>
        <w:pStyle w:val="Texteducorps20"/>
        <w:numPr>
          <w:ilvl w:val="0"/>
          <w:numId w:val="306"/>
        </w:numPr>
        <w:shd w:val="clear" w:color="auto" w:fill="auto"/>
        <w:jc w:val="both"/>
        <w:rPr>
          <w:rFonts w:ascii="Georgia" w:hAnsi="Georgia"/>
          <w:i/>
          <w:sz w:val="24"/>
          <w:szCs w:val="24"/>
        </w:rPr>
      </w:pPr>
      <w:r w:rsidRPr="008E3926">
        <w:rPr>
          <w:rFonts w:ascii="Georgia" w:hAnsi="Georgia"/>
          <w:i/>
          <w:sz w:val="24"/>
          <w:szCs w:val="24"/>
        </w:rPr>
        <w:t>Huai Hua San</w:t>
      </w:r>
    </w:p>
    <w:p w14:paraId="5FA95BBA"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on utilise indifféremment la fleur éclose Huai Hua, Flos Sophorae et Huai Hua Mi, Flos Sophorae Immaturus, bien que cette dernière soit généralement préférée. L’herbe non préparée est utilisée pour améliorer la vue. Pour arrêter le saignement ou la leucorrhée sanguinolente, il faut utiliser l’herbe grillée au noir, Hei Huai Hua, Flos Sophorae tosta nigra. Pour nourrir le Poumon, on a recours à l’herbe préparée au miel Zhi Huai Hua, Flos Sophorae cum melle tosta.</w:t>
      </w:r>
    </w:p>
    <w:bookmarkEnd w:id="3246"/>
    <w:p w14:paraId="7F30CABB" w14:textId="77777777" w:rsidR="008E3926" w:rsidRPr="00584164" w:rsidRDefault="008E3926" w:rsidP="00A038F6">
      <w:pPr>
        <w:pStyle w:val="Texteducorps20"/>
        <w:shd w:val="clear" w:color="auto" w:fill="auto"/>
        <w:spacing w:line="259" w:lineRule="auto"/>
        <w:jc w:val="both"/>
        <w:rPr>
          <w:rFonts w:ascii="Georgia" w:hAnsi="Georgia"/>
          <w:sz w:val="24"/>
          <w:szCs w:val="24"/>
        </w:rPr>
      </w:pPr>
    </w:p>
    <w:p w14:paraId="0DDE51D0" w14:textId="77777777" w:rsidR="00511AE3" w:rsidRPr="008E3926" w:rsidRDefault="005556F0" w:rsidP="008E3926">
      <w:pPr>
        <w:pStyle w:val="Titre20"/>
        <w:keepNext/>
        <w:keepLines/>
        <w:shd w:val="clear" w:color="auto" w:fill="auto"/>
        <w:rPr>
          <w:rFonts w:ascii="Georgia" w:hAnsi="Georgia"/>
          <w:color w:val="0000FF"/>
          <w:sz w:val="32"/>
          <w:szCs w:val="24"/>
        </w:rPr>
      </w:pPr>
      <w:bookmarkStart w:id="3247" w:name="bookmark2558"/>
      <w:bookmarkStart w:id="3248" w:name="bookmark2559"/>
      <w:bookmarkStart w:id="3249" w:name="bookmark2560"/>
      <w:r w:rsidRPr="006F3781">
        <w:rPr>
          <w:rFonts w:ascii="Georgia" w:hAnsi="Georgia"/>
          <w:color w:val="0000FF"/>
          <w:sz w:val="32"/>
          <w:szCs w:val="24"/>
          <w:highlight w:val="yellow"/>
        </w:rPr>
        <w:t>Jiang Xiang</w:t>
      </w:r>
      <w:bookmarkEnd w:id="3247"/>
      <w:bookmarkEnd w:id="3248"/>
      <w:bookmarkEnd w:id="3249"/>
    </w:p>
    <w:p w14:paraId="24F53F01"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250" w:name="bookmark2561"/>
      <w:bookmarkStart w:id="3251" w:name="bookmark2562"/>
      <w:bookmarkStart w:id="3252" w:name="bookmark2563"/>
      <w:r w:rsidRPr="008E3926">
        <w:rPr>
          <w:rFonts w:ascii="Georgia" w:hAnsi="Georgia"/>
          <w:color w:val="0000FF"/>
          <w:sz w:val="28"/>
          <w:szCs w:val="24"/>
        </w:rPr>
        <w:t>Lignum Dalbergiae</w:t>
      </w:r>
      <w:bookmarkEnd w:id="3250"/>
      <w:bookmarkEnd w:id="3251"/>
      <w:bookmarkEnd w:id="3252"/>
    </w:p>
    <w:p w14:paraId="6F7EC3CE" w14:textId="77777777" w:rsidR="008E3926"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 xml:space="preserve">Dalbergia odorifera T. Chen </w:t>
      </w:r>
    </w:p>
    <w:p w14:paraId="6D2AA9BF"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coeur du bois</w:t>
      </w:r>
    </w:p>
    <w:p w14:paraId="18BF0497"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r w:rsidR="008E3926">
        <w:rPr>
          <w:rFonts w:ascii="Georgia" w:hAnsi="Georgia"/>
          <w:sz w:val="24"/>
          <w:szCs w:val="24"/>
        </w:rPr>
        <w:t xml:space="preserve"> </w:t>
      </w:r>
      <w:r w:rsidRPr="00584164">
        <w:rPr>
          <w:rFonts w:ascii="Georgia" w:hAnsi="Georgia"/>
          <w:sz w:val="24"/>
          <w:szCs w:val="24"/>
        </w:rPr>
        <w:t>; aromatique</w:t>
      </w:r>
    </w:p>
    <w:p w14:paraId="731FE699"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9DE824E"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lastRenderedPageBreak/>
        <w:t xml:space="preserve">Tropisme : </w:t>
      </w:r>
      <w:bookmarkStart w:id="3253" w:name="_Hlk131510064"/>
      <w:bookmarkStart w:id="3254" w:name="_Hlk131523169"/>
      <w:r w:rsidRPr="00584164">
        <w:rPr>
          <w:rFonts w:ascii="Georgia" w:hAnsi="Georgia"/>
          <w:sz w:val="24"/>
          <w:szCs w:val="24"/>
        </w:rPr>
        <w:t xml:space="preserve">Zu Jue Yin Foie, Shou Shao Yin Coeur, Zu Tai Yin Rate </w:t>
      </w:r>
      <w:bookmarkEnd w:id="3253"/>
      <w:r w:rsidRPr="00584164">
        <w:rPr>
          <w:rFonts w:ascii="Georgia" w:hAnsi="Georgia"/>
          <w:sz w:val="24"/>
          <w:szCs w:val="24"/>
        </w:rPr>
        <w:t>et Zu Yang Ming Estomac</w:t>
      </w:r>
    </w:p>
    <w:p w14:paraId="5839B49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255" w:name="bookmark2564"/>
      <w:bookmarkEnd w:id="3254"/>
      <w:r w:rsidRPr="00584164">
        <w:rPr>
          <w:rFonts w:ascii="Georgia" w:hAnsi="Georgia"/>
          <w:sz w:val="24"/>
          <w:szCs w:val="24"/>
        </w:rPr>
        <w:t>Fonctions :</w:t>
      </w:r>
      <w:bookmarkEnd w:id="3255"/>
    </w:p>
    <w:p w14:paraId="38D1DEEC" w14:textId="77777777" w:rsidR="00511AE3" w:rsidRPr="00584164" w:rsidRDefault="005556F0" w:rsidP="003008FB">
      <w:pPr>
        <w:pStyle w:val="Texteducorps20"/>
        <w:numPr>
          <w:ilvl w:val="0"/>
          <w:numId w:val="306"/>
        </w:numPr>
        <w:shd w:val="clear" w:color="auto" w:fill="auto"/>
        <w:spacing w:line="262" w:lineRule="auto"/>
        <w:jc w:val="both"/>
        <w:rPr>
          <w:rFonts w:ascii="Georgia" w:hAnsi="Georgia"/>
          <w:sz w:val="24"/>
          <w:szCs w:val="24"/>
        </w:rPr>
      </w:pPr>
      <w:bookmarkStart w:id="3256" w:name="_Hlk131523214"/>
      <w:r w:rsidRPr="00584164">
        <w:rPr>
          <w:rFonts w:ascii="Georgia" w:hAnsi="Georgia"/>
          <w:sz w:val="24"/>
          <w:szCs w:val="24"/>
        </w:rPr>
        <w:t>Active la circulation du Sang</w:t>
      </w:r>
    </w:p>
    <w:p w14:paraId="6661C3F2" w14:textId="77777777" w:rsidR="00511AE3" w:rsidRPr="00584164" w:rsidRDefault="005556F0" w:rsidP="003008FB">
      <w:pPr>
        <w:pStyle w:val="Texteducorps20"/>
        <w:numPr>
          <w:ilvl w:val="0"/>
          <w:numId w:val="306"/>
        </w:numPr>
        <w:shd w:val="clear" w:color="auto" w:fill="auto"/>
        <w:spacing w:line="262" w:lineRule="auto"/>
        <w:jc w:val="both"/>
        <w:rPr>
          <w:rFonts w:ascii="Georgia" w:hAnsi="Georgia"/>
          <w:sz w:val="24"/>
          <w:szCs w:val="24"/>
        </w:rPr>
      </w:pPr>
      <w:r w:rsidRPr="00584164">
        <w:rPr>
          <w:rFonts w:ascii="Georgia" w:hAnsi="Georgia"/>
          <w:sz w:val="24"/>
          <w:szCs w:val="24"/>
        </w:rPr>
        <w:t>Arrête le saignement</w:t>
      </w:r>
    </w:p>
    <w:p w14:paraId="4FA70E4E" w14:textId="77777777" w:rsidR="00511AE3" w:rsidRPr="00584164" w:rsidRDefault="005556F0" w:rsidP="003008FB">
      <w:pPr>
        <w:pStyle w:val="Texteducorps20"/>
        <w:numPr>
          <w:ilvl w:val="0"/>
          <w:numId w:val="306"/>
        </w:numPr>
        <w:shd w:val="clear" w:color="auto" w:fill="auto"/>
        <w:spacing w:line="262" w:lineRule="auto"/>
        <w:jc w:val="both"/>
        <w:rPr>
          <w:rFonts w:ascii="Georgia" w:hAnsi="Georgia"/>
          <w:sz w:val="24"/>
          <w:szCs w:val="24"/>
        </w:rPr>
      </w:pPr>
      <w:r w:rsidRPr="00584164">
        <w:rPr>
          <w:rFonts w:ascii="Georgia" w:hAnsi="Georgia"/>
          <w:sz w:val="24"/>
          <w:szCs w:val="24"/>
        </w:rPr>
        <w:t>Règle le Qi</w:t>
      </w:r>
    </w:p>
    <w:p w14:paraId="56DC95AF" w14:textId="77777777" w:rsidR="00511AE3" w:rsidRPr="00584164" w:rsidRDefault="005556F0" w:rsidP="003008FB">
      <w:pPr>
        <w:pStyle w:val="Texteducorps20"/>
        <w:numPr>
          <w:ilvl w:val="0"/>
          <w:numId w:val="306"/>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6767421F" w14:textId="77777777" w:rsidR="00511AE3" w:rsidRPr="00584164" w:rsidRDefault="008E3926" w:rsidP="00A038F6">
      <w:pPr>
        <w:pStyle w:val="Titre30"/>
        <w:keepNext/>
        <w:keepLines/>
        <w:shd w:val="clear" w:color="auto" w:fill="auto"/>
        <w:spacing w:line="262" w:lineRule="auto"/>
        <w:jc w:val="both"/>
        <w:rPr>
          <w:rFonts w:ascii="Georgia" w:hAnsi="Georgia"/>
          <w:sz w:val="24"/>
          <w:szCs w:val="24"/>
        </w:rPr>
      </w:pPr>
      <w:bookmarkStart w:id="3257" w:name="bookmark2565"/>
      <w:bookmarkEnd w:id="3256"/>
      <w:r w:rsidRPr="00584164">
        <w:rPr>
          <w:rFonts w:ascii="Georgia" w:hAnsi="Georgia"/>
          <w:sz w:val="24"/>
          <w:szCs w:val="24"/>
        </w:rPr>
        <w:t>Indications</w:t>
      </w:r>
      <w:r w:rsidR="005556F0" w:rsidRPr="00584164">
        <w:rPr>
          <w:rFonts w:ascii="Georgia" w:hAnsi="Georgia"/>
          <w:sz w:val="24"/>
          <w:szCs w:val="24"/>
        </w:rPr>
        <w:t xml:space="preserve"> :</w:t>
      </w:r>
      <w:bookmarkEnd w:id="3257"/>
    </w:p>
    <w:p w14:paraId="7F60A082"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bookmarkStart w:id="3258" w:name="_Hlk131523288"/>
      <w:r w:rsidRPr="00584164">
        <w:rPr>
          <w:rFonts w:ascii="Georgia" w:hAnsi="Georgia"/>
          <w:sz w:val="24"/>
          <w:szCs w:val="24"/>
        </w:rPr>
        <w:t>Stagnation sanguine et froid du Sang avec hématémèse, hémoptysie, selles sanguinolentes.</w:t>
      </w:r>
    </w:p>
    <w:p w14:paraId="38FAA818"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Stagnation de Qi et stase de Sang avec douleurs thoraciques, épigastriques et abdominales.</w:t>
      </w:r>
    </w:p>
    <w:p w14:paraId="030F66C8" w14:textId="77777777" w:rsidR="00511AE3" w:rsidRPr="00584164" w:rsidRDefault="005556F0" w:rsidP="00A038F6">
      <w:pPr>
        <w:pStyle w:val="Texteducorps20"/>
        <w:numPr>
          <w:ilvl w:val="0"/>
          <w:numId w:val="35"/>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Atteintes traumatiques causant des hémorragies.</w:t>
      </w:r>
    </w:p>
    <w:p w14:paraId="00E6B3C4"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3259" w:name="bookmark2566"/>
      <w:bookmarkStart w:id="3260" w:name="_Hlk131523303"/>
      <w:bookmarkEnd w:id="3258"/>
      <w:r w:rsidRPr="00584164">
        <w:rPr>
          <w:rFonts w:ascii="Georgia" w:hAnsi="Georgia"/>
          <w:sz w:val="24"/>
          <w:szCs w:val="24"/>
        </w:rPr>
        <w:t>Combinaisons :</w:t>
      </w:r>
      <w:bookmarkEnd w:id="3259"/>
    </w:p>
    <w:p w14:paraId="2D8B2705" w14:textId="77777777" w:rsidR="00511AE3" w:rsidRPr="00584164" w:rsidRDefault="005556F0" w:rsidP="00A038F6">
      <w:pPr>
        <w:pStyle w:val="Texteducorps20"/>
        <w:numPr>
          <w:ilvl w:val="0"/>
          <w:numId w:val="35"/>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Plus Ru Xiang, Résina Olibani et Mo Yao, Résina Myrrhae en usage externe et interne pour les at</w:t>
      </w:r>
      <w:r w:rsidRPr="00584164">
        <w:rPr>
          <w:rFonts w:ascii="Georgia" w:hAnsi="Georgia"/>
          <w:sz w:val="24"/>
          <w:szCs w:val="24"/>
        </w:rPr>
        <w:softHyphen/>
        <w:t>teintes traumatiques.</w:t>
      </w:r>
    </w:p>
    <w:p w14:paraId="4E64B9DC"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Yu Jin, Radix Curcumae et Tao Ren, Semen Persicae pour la stagnation de Qi et la stase de Sang causant les douleurs de la poitrine et des flancs.</w:t>
      </w:r>
    </w:p>
    <w:p w14:paraId="093B0BD2"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Dan Shen, Radix Salviae Miltiorrhizae pour les douleurs thoraciques dans le Bi de la poitrine.</w:t>
      </w:r>
    </w:p>
    <w:bookmarkEnd w:id="3260"/>
    <w:p w14:paraId="39413FD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6 g en décoction.</w:t>
      </w:r>
    </w:p>
    <w:p w14:paraId="173A2E8A"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3261" w:name="_Hlk131523369"/>
      <w:r w:rsidRPr="00584164">
        <w:rPr>
          <w:rFonts w:ascii="Georgia" w:hAnsi="Georgia"/>
          <w:b/>
          <w:bCs/>
          <w:sz w:val="24"/>
          <w:szCs w:val="24"/>
        </w:rPr>
        <w:t xml:space="preserve">Recherche clinique : </w:t>
      </w:r>
      <w:r w:rsidRPr="00584164">
        <w:rPr>
          <w:rFonts w:ascii="Georgia" w:hAnsi="Georgia"/>
          <w:sz w:val="24"/>
          <w:szCs w:val="24"/>
        </w:rPr>
        <w:t>cardiotonique.</w:t>
      </w:r>
    </w:p>
    <w:bookmarkEnd w:id="3261"/>
    <w:p w14:paraId="2E18100B" w14:textId="77777777" w:rsidR="00511AE3" w:rsidRPr="00584164" w:rsidRDefault="00511AE3" w:rsidP="00A038F6">
      <w:pPr>
        <w:jc w:val="both"/>
        <w:rPr>
          <w:rFonts w:ascii="Georgia" w:hAnsi="Georgia"/>
        </w:rPr>
      </w:pPr>
    </w:p>
    <w:p w14:paraId="6C2C3A67" w14:textId="77777777" w:rsidR="00511AE3" w:rsidRPr="008E3926" w:rsidRDefault="005556F0" w:rsidP="008E3926">
      <w:pPr>
        <w:pStyle w:val="Titre20"/>
        <w:keepNext/>
        <w:keepLines/>
        <w:shd w:val="clear" w:color="auto" w:fill="auto"/>
        <w:rPr>
          <w:rFonts w:ascii="Georgia" w:hAnsi="Georgia"/>
          <w:color w:val="0000FF"/>
          <w:sz w:val="32"/>
          <w:szCs w:val="24"/>
        </w:rPr>
      </w:pPr>
      <w:bookmarkStart w:id="3262" w:name="bookmark2567"/>
      <w:bookmarkStart w:id="3263" w:name="bookmark2568"/>
      <w:bookmarkStart w:id="3264" w:name="bookmark2569"/>
      <w:bookmarkStart w:id="3265" w:name="_Hlk132533297"/>
      <w:r w:rsidRPr="008E3926">
        <w:rPr>
          <w:rFonts w:ascii="Georgia" w:hAnsi="Georgia"/>
          <w:color w:val="0000FF"/>
          <w:sz w:val="32"/>
          <w:szCs w:val="24"/>
        </w:rPr>
        <w:t>Lian Fang</w:t>
      </w:r>
      <w:bookmarkEnd w:id="3262"/>
      <w:bookmarkEnd w:id="3263"/>
      <w:bookmarkEnd w:id="3264"/>
    </w:p>
    <w:p w14:paraId="77C97B66"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266" w:name="bookmark2570"/>
      <w:bookmarkStart w:id="3267" w:name="bookmark2571"/>
      <w:bookmarkStart w:id="3268" w:name="bookmark2572"/>
      <w:r w:rsidRPr="008E3926">
        <w:rPr>
          <w:rFonts w:ascii="Georgia" w:hAnsi="Georgia"/>
          <w:color w:val="0000FF"/>
          <w:sz w:val="28"/>
          <w:szCs w:val="24"/>
        </w:rPr>
        <w:t>Receptaculum Nelumbinis</w:t>
      </w:r>
      <w:bookmarkEnd w:id="3266"/>
      <w:bookmarkEnd w:id="3267"/>
      <w:bookmarkEnd w:id="3268"/>
    </w:p>
    <w:p w14:paraId="078FED2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Nelumbo nucifera Gaertn.</w:t>
      </w:r>
    </w:p>
    <w:p w14:paraId="378A60D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 pédoncule</w:t>
      </w:r>
    </w:p>
    <w:p w14:paraId="52B2DAB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astringente</w:t>
      </w:r>
    </w:p>
    <w:p w14:paraId="327EB0C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4150582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Tai Yin Rate et Zu Shao Yin Reins</w:t>
      </w:r>
    </w:p>
    <w:p w14:paraId="42536B52"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3269" w:name="bookmark2573"/>
      <w:r w:rsidRPr="00584164">
        <w:rPr>
          <w:rFonts w:ascii="Georgia" w:hAnsi="Georgia"/>
          <w:sz w:val="24"/>
          <w:szCs w:val="24"/>
        </w:rPr>
        <w:t>Fonctions :</w:t>
      </w:r>
      <w:bookmarkEnd w:id="3269"/>
    </w:p>
    <w:p w14:paraId="154912BE" w14:textId="77777777" w:rsidR="00511AE3" w:rsidRPr="00584164" w:rsidRDefault="005556F0" w:rsidP="003008FB">
      <w:pPr>
        <w:pStyle w:val="Texteducorps20"/>
        <w:numPr>
          <w:ilvl w:val="0"/>
          <w:numId w:val="307"/>
        </w:numPr>
        <w:shd w:val="clear" w:color="auto" w:fill="auto"/>
        <w:spacing w:line="254" w:lineRule="auto"/>
        <w:jc w:val="both"/>
        <w:rPr>
          <w:rFonts w:ascii="Georgia" w:hAnsi="Georgia"/>
          <w:sz w:val="24"/>
          <w:szCs w:val="24"/>
        </w:rPr>
      </w:pPr>
      <w:r w:rsidRPr="00584164">
        <w:rPr>
          <w:rFonts w:ascii="Georgia" w:hAnsi="Georgia"/>
          <w:sz w:val="24"/>
          <w:szCs w:val="24"/>
        </w:rPr>
        <w:t>Disperse la stagnation sanguine</w:t>
      </w:r>
    </w:p>
    <w:p w14:paraId="2F60B05B" w14:textId="77777777" w:rsidR="00511AE3" w:rsidRPr="00584164" w:rsidRDefault="005556F0" w:rsidP="003008FB">
      <w:pPr>
        <w:pStyle w:val="Texteducorps20"/>
        <w:numPr>
          <w:ilvl w:val="0"/>
          <w:numId w:val="307"/>
        </w:numPr>
        <w:shd w:val="clear" w:color="auto" w:fill="auto"/>
        <w:spacing w:line="254" w:lineRule="auto"/>
        <w:jc w:val="both"/>
        <w:rPr>
          <w:rFonts w:ascii="Georgia" w:hAnsi="Georgia"/>
          <w:sz w:val="24"/>
          <w:szCs w:val="24"/>
        </w:rPr>
      </w:pPr>
      <w:r w:rsidRPr="00584164">
        <w:rPr>
          <w:rFonts w:ascii="Georgia" w:hAnsi="Georgia"/>
          <w:sz w:val="24"/>
          <w:szCs w:val="24"/>
        </w:rPr>
        <w:t>Arrête le saignement</w:t>
      </w:r>
    </w:p>
    <w:p w14:paraId="2B5A68C7" w14:textId="77777777" w:rsidR="00511AE3" w:rsidRPr="00584164" w:rsidRDefault="005556F0" w:rsidP="003008FB">
      <w:pPr>
        <w:pStyle w:val="Texteducorps20"/>
        <w:numPr>
          <w:ilvl w:val="0"/>
          <w:numId w:val="307"/>
        </w:numPr>
        <w:shd w:val="clear" w:color="auto" w:fill="auto"/>
        <w:spacing w:line="254" w:lineRule="auto"/>
        <w:jc w:val="both"/>
        <w:rPr>
          <w:rFonts w:ascii="Georgia" w:hAnsi="Georgia"/>
          <w:sz w:val="24"/>
          <w:szCs w:val="24"/>
        </w:rPr>
      </w:pPr>
      <w:r w:rsidRPr="00584164">
        <w:rPr>
          <w:rFonts w:ascii="Georgia" w:hAnsi="Georgia"/>
          <w:sz w:val="24"/>
          <w:szCs w:val="24"/>
        </w:rPr>
        <w:t>Calme le foetus</w:t>
      </w:r>
    </w:p>
    <w:p w14:paraId="46726C57" w14:textId="77777777" w:rsidR="00511AE3" w:rsidRPr="00584164" w:rsidRDefault="005556F0" w:rsidP="003008FB">
      <w:pPr>
        <w:pStyle w:val="Texteducorps20"/>
        <w:numPr>
          <w:ilvl w:val="0"/>
          <w:numId w:val="307"/>
        </w:numPr>
        <w:shd w:val="clear" w:color="auto" w:fill="auto"/>
        <w:spacing w:line="254" w:lineRule="auto"/>
        <w:jc w:val="both"/>
        <w:rPr>
          <w:rFonts w:ascii="Georgia" w:hAnsi="Georgia"/>
          <w:sz w:val="24"/>
          <w:szCs w:val="24"/>
        </w:rPr>
      </w:pPr>
      <w:r w:rsidRPr="00584164">
        <w:rPr>
          <w:rFonts w:ascii="Georgia" w:hAnsi="Georgia"/>
          <w:sz w:val="24"/>
          <w:szCs w:val="24"/>
        </w:rPr>
        <w:t>Elimine la chaleur estivale et l’humidité</w:t>
      </w:r>
    </w:p>
    <w:p w14:paraId="2EB31B7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270" w:name="bookmark2574"/>
      <w:r w:rsidRPr="00584164">
        <w:rPr>
          <w:rFonts w:ascii="Georgia" w:hAnsi="Georgia"/>
          <w:sz w:val="24"/>
          <w:szCs w:val="24"/>
        </w:rPr>
        <w:t>Indications:</w:t>
      </w:r>
      <w:bookmarkEnd w:id="3270"/>
    </w:p>
    <w:p w14:paraId="2831D0F1" w14:textId="77777777" w:rsidR="00511AE3" w:rsidRPr="00584164" w:rsidRDefault="005556F0" w:rsidP="00A038F6">
      <w:pPr>
        <w:pStyle w:val="Texteducorps20"/>
        <w:numPr>
          <w:ilvl w:val="0"/>
          <w:numId w:val="35"/>
        </w:numPr>
        <w:shd w:val="clear" w:color="auto" w:fill="auto"/>
        <w:tabs>
          <w:tab w:val="left" w:pos="332"/>
        </w:tabs>
        <w:spacing w:line="262" w:lineRule="auto"/>
        <w:ind w:left="360" w:hanging="360"/>
        <w:jc w:val="both"/>
        <w:rPr>
          <w:rFonts w:ascii="Georgia" w:hAnsi="Georgia"/>
          <w:sz w:val="24"/>
          <w:szCs w:val="24"/>
        </w:rPr>
      </w:pPr>
      <w:r w:rsidRPr="00584164">
        <w:rPr>
          <w:rFonts w:ascii="Georgia" w:hAnsi="Georgia"/>
          <w:sz w:val="24"/>
          <w:szCs w:val="24"/>
        </w:rPr>
        <w:t>Stagnation de Sang et saignement utérin ou hématurie.</w:t>
      </w:r>
    </w:p>
    <w:p w14:paraId="1A297B2E" w14:textId="77777777" w:rsidR="00511AE3" w:rsidRPr="00584164" w:rsidRDefault="005556F0" w:rsidP="00A038F6">
      <w:pPr>
        <w:pStyle w:val="Texteducorps20"/>
        <w:numPr>
          <w:ilvl w:val="0"/>
          <w:numId w:val="35"/>
        </w:numPr>
        <w:shd w:val="clear" w:color="auto" w:fill="auto"/>
        <w:tabs>
          <w:tab w:val="left" w:pos="332"/>
        </w:tabs>
        <w:spacing w:line="254" w:lineRule="auto"/>
        <w:jc w:val="both"/>
        <w:rPr>
          <w:rFonts w:ascii="Georgia" w:hAnsi="Georgia"/>
          <w:sz w:val="24"/>
          <w:szCs w:val="24"/>
        </w:rPr>
      </w:pPr>
      <w:r w:rsidRPr="00584164">
        <w:rPr>
          <w:rFonts w:ascii="Georgia" w:hAnsi="Georgia"/>
          <w:sz w:val="24"/>
          <w:szCs w:val="24"/>
        </w:rPr>
        <w:t>Agitation du foetus et avortement spontané.</w:t>
      </w:r>
    </w:p>
    <w:p w14:paraId="44674E15" w14:textId="77777777" w:rsidR="00511AE3" w:rsidRPr="00584164" w:rsidRDefault="005556F0" w:rsidP="00A038F6">
      <w:pPr>
        <w:pStyle w:val="Texteducorps20"/>
        <w:numPr>
          <w:ilvl w:val="0"/>
          <w:numId w:val="35"/>
        </w:numPr>
        <w:shd w:val="clear" w:color="auto" w:fill="auto"/>
        <w:tabs>
          <w:tab w:val="left" w:pos="332"/>
        </w:tabs>
        <w:spacing w:line="252" w:lineRule="auto"/>
        <w:ind w:left="360" w:hanging="360"/>
        <w:jc w:val="both"/>
        <w:rPr>
          <w:rFonts w:ascii="Georgia" w:hAnsi="Georgia"/>
          <w:sz w:val="24"/>
          <w:szCs w:val="24"/>
        </w:rPr>
      </w:pPr>
      <w:r w:rsidRPr="00584164">
        <w:rPr>
          <w:rFonts w:ascii="Georgia" w:hAnsi="Georgia"/>
          <w:sz w:val="24"/>
          <w:szCs w:val="24"/>
        </w:rPr>
        <w:t>Attaque de chaleur estivale et d’humidité causant la diarrhée chez l’enfant.</w:t>
      </w:r>
    </w:p>
    <w:p w14:paraId="4A2B4236"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3271" w:name="bookmark2575"/>
      <w:r w:rsidRPr="00584164">
        <w:rPr>
          <w:rFonts w:ascii="Georgia" w:hAnsi="Georgia"/>
          <w:sz w:val="24"/>
          <w:szCs w:val="24"/>
        </w:rPr>
        <w:t>Combinaisons :</w:t>
      </w:r>
      <w:bookmarkEnd w:id="3271"/>
    </w:p>
    <w:p w14:paraId="7897EF80" w14:textId="77777777" w:rsidR="00511AE3" w:rsidRPr="00584164" w:rsidRDefault="005556F0" w:rsidP="00A038F6">
      <w:pPr>
        <w:pStyle w:val="Texteducorps20"/>
        <w:numPr>
          <w:ilvl w:val="0"/>
          <w:numId w:val="35"/>
        </w:numPr>
        <w:shd w:val="clear" w:color="auto" w:fill="auto"/>
        <w:tabs>
          <w:tab w:val="left" w:pos="333"/>
        </w:tabs>
        <w:spacing w:line="252" w:lineRule="auto"/>
        <w:ind w:left="360" w:hanging="360"/>
        <w:jc w:val="both"/>
        <w:rPr>
          <w:rFonts w:ascii="Georgia" w:hAnsi="Georgia"/>
          <w:sz w:val="24"/>
          <w:szCs w:val="24"/>
        </w:rPr>
      </w:pPr>
      <w:r w:rsidRPr="00584164">
        <w:rPr>
          <w:rFonts w:ascii="Georgia" w:hAnsi="Georgia"/>
          <w:sz w:val="24"/>
          <w:szCs w:val="24"/>
        </w:rPr>
        <w:t>Plus Yi Mu Cao, Herba Leonuri pour la menstrua</w:t>
      </w:r>
      <w:r w:rsidRPr="00584164">
        <w:rPr>
          <w:rFonts w:ascii="Georgia" w:hAnsi="Georgia"/>
          <w:sz w:val="24"/>
          <w:szCs w:val="24"/>
        </w:rPr>
        <w:softHyphen/>
        <w:t>tion excessive et le saignement utérin.</w:t>
      </w:r>
    </w:p>
    <w:p w14:paraId="77CBF230" w14:textId="77777777" w:rsidR="00511AE3" w:rsidRPr="00584164" w:rsidRDefault="005556F0" w:rsidP="00A038F6">
      <w:pPr>
        <w:pStyle w:val="Texteducorps20"/>
        <w:numPr>
          <w:ilvl w:val="0"/>
          <w:numId w:val="35"/>
        </w:numPr>
        <w:shd w:val="clear" w:color="auto" w:fill="auto"/>
        <w:tabs>
          <w:tab w:val="left" w:pos="333"/>
        </w:tabs>
        <w:spacing w:line="254" w:lineRule="auto"/>
        <w:ind w:left="360" w:hanging="360"/>
        <w:jc w:val="both"/>
        <w:rPr>
          <w:rFonts w:ascii="Georgia" w:hAnsi="Georgia"/>
          <w:sz w:val="24"/>
          <w:szCs w:val="24"/>
        </w:rPr>
      </w:pPr>
      <w:r w:rsidRPr="00584164">
        <w:rPr>
          <w:rFonts w:ascii="Georgia" w:hAnsi="Georgia"/>
          <w:sz w:val="24"/>
          <w:szCs w:val="24"/>
        </w:rPr>
        <w:t>Plus Dang Gui, Radix Angelicae Sinensis, Shu Di Huang, Radix Rehmanniae Praeparata et Zhu Ru, Caulis Bambusae in Taeniis pour l’avortement spontané.</w:t>
      </w:r>
    </w:p>
    <w:p w14:paraId="661722D5"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4 à 9 g en décoction.</w:t>
      </w:r>
    </w:p>
    <w:p w14:paraId="20A027E9"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Formules de référence :</w:t>
      </w:r>
    </w:p>
    <w:p w14:paraId="3B27EA04" w14:textId="77777777" w:rsidR="00511AE3" w:rsidRPr="008E3926" w:rsidRDefault="005556F0" w:rsidP="003008FB">
      <w:pPr>
        <w:pStyle w:val="Texteducorps20"/>
        <w:numPr>
          <w:ilvl w:val="0"/>
          <w:numId w:val="308"/>
        </w:numPr>
        <w:shd w:val="clear" w:color="auto" w:fill="auto"/>
        <w:spacing w:line="254" w:lineRule="auto"/>
        <w:jc w:val="both"/>
        <w:rPr>
          <w:rFonts w:ascii="Georgia" w:hAnsi="Georgia"/>
          <w:i/>
          <w:sz w:val="24"/>
          <w:szCs w:val="24"/>
        </w:rPr>
      </w:pPr>
      <w:r w:rsidRPr="008E3926">
        <w:rPr>
          <w:rFonts w:ascii="Georgia" w:hAnsi="Georgia"/>
          <w:i/>
          <w:sz w:val="24"/>
          <w:szCs w:val="24"/>
        </w:rPr>
        <w:t>Lian Fang Zhi Ke Tang</w:t>
      </w:r>
    </w:p>
    <w:p w14:paraId="0549632A" w14:textId="77777777" w:rsidR="00511AE3" w:rsidRPr="008E3926" w:rsidRDefault="005556F0" w:rsidP="003008FB">
      <w:pPr>
        <w:pStyle w:val="Texteducorps20"/>
        <w:numPr>
          <w:ilvl w:val="0"/>
          <w:numId w:val="308"/>
        </w:numPr>
        <w:shd w:val="clear" w:color="auto" w:fill="auto"/>
        <w:spacing w:line="254" w:lineRule="auto"/>
        <w:jc w:val="both"/>
        <w:rPr>
          <w:rFonts w:ascii="Georgia" w:hAnsi="Georgia"/>
          <w:i/>
          <w:sz w:val="24"/>
          <w:szCs w:val="24"/>
        </w:rPr>
      </w:pPr>
      <w:r w:rsidRPr="008E3926">
        <w:rPr>
          <w:rFonts w:ascii="Georgia" w:hAnsi="Georgia"/>
          <w:i/>
          <w:sz w:val="24"/>
          <w:szCs w:val="24"/>
        </w:rPr>
        <w:t>Lian Ke San</w:t>
      </w:r>
    </w:p>
    <w:p w14:paraId="6B6DEF36" w14:textId="77777777" w:rsidR="00511AE3" w:rsidRPr="00584164" w:rsidRDefault="00511AE3" w:rsidP="00A038F6">
      <w:pPr>
        <w:jc w:val="both"/>
        <w:rPr>
          <w:rFonts w:ascii="Georgia" w:hAnsi="Georgia"/>
        </w:rPr>
      </w:pPr>
    </w:p>
    <w:p w14:paraId="737EEA38" w14:textId="77777777" w:rsidR="008E3926" w:rsidRDefault="008E3926">
      <w:pPr>
        <w:rPr>
          <w:rFonts w:ascii="Georgia" w:eastAsia="Arial" w:hAnsi="Georgia" w:cs="Arial"/>
          <w:b/>
          <w:bCs/>
        </w:rPr>
      </w:pPr>
      <w:bookmarkStart w:id="3272" w:name="bookmark2576"/>
      <w:bookmarkStart w:id="3273" w:name="bookmark2577"/>
      <w:bookmarkStart w:id="3274" w:name="bookmark2578"/>
      <w:bookmarkEnd w:id="3265"/>
      <w:r>
        <w:rPr>
          <w:rFonts w:ascii="Georgia" w:hAnsi="Georgia"/>
        </w:rPr>
        <w:br w:type="page"/>
      </w:r>
    </w:p>
    <w:p w14:paraId="66EC4D12" w14:textId="77777777" w:rsidR="00511AE3" w:rsidRPr="008E3926" w:rsidRDefault="005556F0" w:rsidP="008E3926">
      <w:pPr>
        <w:pStyle w:val="Titre20"/>
        <w:keepNext/>
        <w:keepLines/>
        <w:shd w:val="clear" w:color="auto" w:fill="auto"/>
        <w:rPr>
          <w:rFonts w:ascii="Georgia" w:hAnsi="Georgia"/>
          <w:color w:val="0000FF"/>
          <w:sz w:val="32"/>
          <w:szCs w:val="24"/>
        </w:rPr>
      </w:pPr>
      <w:r w:rsidRPr="002F1EB9">
        <w:rPr>
          <w:rFonts w:ascii="Georgia" w:hAnsi="Georgia"/>
          <w:color w:val="0000FF"/>
          <w:sz w:val="32"/>
          <w:szCs w:val="24"/>
          <w:highlight w:val="yellow"/>
        </w:rPr>
        <w:lastRenderedPageBreak/>
        <w:t>Ou Jie</w:t>
      </w:r>
      <w:bookmarkEnd w:id="3272"/>
      <w:bookmarkEnd w:id="3273"/>
      <w:bookmarkEnd w:id="3274"/>
    </w:p>
    <w:p w14:paraId="12558694"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275" w:name="bookmark2579"/>
      <w:bookmarkStart w:id="3276" w:name="bookmark2580"/>
      <w:bookmarkStart w:id="3277" w:name="bookmark2581"/>
      <w:r w:rsidRPr="008E3926">
        <w:rPr>
          <w:rFonts w:ascii="Georgia" w:hAnsi="Georgia"/>
          <w:color w:val="0000FF"/>
          <w:sz w:val="28"/>
          <w:szCs w:val="24"/>
        </w:rPr>
        <w:t>Nodus Nelumbinis</w:t>
      </w:r>
      <w:bookmarkEnd w:id="3275"/>
      <w:bookmarkEnd w:id="3276"/>
      <w:bookmarkEnd w:id="3277"/>
    </w:p>
    <w:p w14:paraId="7618A9D7"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Nelumbo nucifera Gaertn.</w:t>
      </w:r>
    </w:p>
    <w:p w14:paraId="2B388149"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les noeuds de la racine</w:t>
      </w:r>
    </w:p>
    <w:p w14:paraId="31C4A1D1"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astringente</w:t>
      </w:r>
    </w:p>
    <w:p w14:paraId="5F808FAA"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214443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3278" w:name="_Hlk131499733"/>
      <w:r w:rsidRPr="00584164">
        <w:rPr>
          <w:rFonts w:ascii="Georgia" w:hAnsi="Georgia"/>
          <w:sz w:val="24"/>
          <w:szCs w:val="24"/>
        </w:rPr>
        <w:t>Shou Tai Yin Poumon, Zu Yang Ming Estomac et Zu Jue Yin Foie</w:t>
      </w:r>
    </w:p>
    <w:p w14:paraId="3E893165"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3279" w:name="bookmark2582"/>
      <w:bookmarkEnd w:id="3278"/>
      <w:r w:rsidRPr="00584164">
        <w:rPr>
          <w:rFonts w:ascii="Georgia" w:hAnsi="Georgia"/>
          <w:sz w:val="24"/>
          <w:szCs w:val="24"/>
        </w:rPr>
        <w:t>Fonctions :</w:t>
      </w:r>
      <w:bookmarkEnd w:id="3279"/>
    </w:p>
    <w:p w14:paraId="3038B381" w14:textId="77777777" w:rsidR="00511AE3" w:rsidRPr="00584164" w:rsidRDefault="005556F0" w:rsidP="003008FB">
      <w:pPr>
        <w:pStyle w:val="Texteducorps20"/>
        <w:numPr>
          <w:ilvl w:val="0"/>
          <w:numId w:val="309"/>
        </w:numPr>
        <w:shd w:val="clear" w:color="auto" w:fill="auto"/>
        <w:spacing w:line="254" w:lineRule="auto"/>
        <w:jc w:val="both"/>
        <w:rPr>
          <w:rFonts w:ascii="Georgia" w:hAnsi="Georgia"/>
          <w:sz w:val="24"/>
          <w:szCs w:val="24"/>
        </w:rPr>
      </w:pPr>
      <w:bookmarkStart w:id="3280" w:name="_Hlk131499773"/>
      <w:r w:rsidRPr="00584164">
        <w:rPr>
          <w:rFonts w:ascii="Georgia" w:hAnsi="Georgia"/>
          <w:sz w:val="24"/>
          <w:szCs w:val="24"/>
        </w:rPr>
        <w:t>Rassemble et retient le Sang</w:t>
      </w:r>
    </w:p>
    <w:p w14:paraId="0A4B1E1A" w14:textId="77777777" w:rsidR="00511AE3" w:rsidRPr="00584164" w:rsidRDefault="005556F0" w:rsidP="003008FB">
      <w:pPr>
        <w:pStyle w:val="Texteducorps20"/>
        <w:numPr>
          <w:ilvl w:val="0"/>
          <w:numId w:val="309"/>
        </w:numPr>
        <w:shd w:val="clear" w:color="auto" w:fill="auto"/>
        <w:spacing w:line="254" w:lineRule="auto"/>
        <w:jc w:val="both"/>
        <w:rPr>
          <w:rFonts w:ascii="Georgia" w:hAnsi="Georgia"/>
          <w:sz w:val="24"/>
          <w:szCs w:val="24"/>
        </w:rPr>
      </w:pPr>
      <w:r w:rsidRPr="00584164">
        <w:rPr>
          <w:rFonts w:ascii="Georgia" w:hAnsi="Georgia"/>
          <w:sz w:val="24"/>
          <w:szCs w:val="24"/>
        </w:rPr>
        <w:t>Arrête le saignement</w:t>
      </w:r>
    </w:p>
    <w:p w14:paraId="7ECE94CC" w14:textId="77777777" w:rsidR="00511AE3" w:rsidRPr="00584164" w:rsidRDefault="005556F0" w:rsidP="003008FB">
      <w:pPr>
        <w:pStyle w:val="Texteducorps20"/>
        <w:numPr>
          <w:ilvl w:val="0"/>
          <w:numId w:val="309"/>
        </w:numPr>
        <w:shd w:val="clear" w:color="auto" w:fill="auto"/>
        <w:spacing w:line="254" w:lineRule="auto"/>
        <w:jc w:val="both"/>
        <w:rPr>
          <w:rFonts w:ascii="Georgia" w:hAnsi="Georgia"/>
          <w:sz w:val="24"/>
          <w:szCs w:val="24"/>
        </w:rPr>
      </w:pPr>
      <w:r w:rsidRPr="00584164">
        <w:rPr>
          <w:rFonts w:ascii="Georgia" w:hAnsi="Georgia"/>
          <w:sz w:val="24"/>
          <w:szCs w:val="24"/>
        </w:rPr>
        <w:t>Transforme la stase sanguine</w:t>
      </w:r>
    </w:p>
    <w:p w14:paraId="562F4FA4" w14:textId="77777777" w:rsidR="00511AE3" w:rsidRPr="00584164" w:rsidRDefault="005556F0" w:rsidP="003008FB">
      <w:pPr>
        <w:pStyle w:val="Texteducorps20"/>
        <w:numPr>
          <w:ilvl w:val="0"/>
          <w:numId w:val="309"/>
        </w:numPr>
        <w:shd w:val="clear" w:color="auto" w:fill="auto"/>
        <w:spacing w:line="254" w:lineRule="auto"/>
        <w:jc w:val="both"/>
        <w:rPr>
          <w:rFonts w:ascii="Georgia" w:hAnsi="Georgia"/>
          <w:sz w:val="24"/>
          <w:szCs w:val="24"/>
        </w:rPr>
      </w:pPr>
      <w:r w:rsidRPr="00584164">
        <w:rPr>
          <w:rFonts w:ascii="Georgia" w:hAnsi="Georgia"/>
          <w:sz w:val="24"/>
          <w:szCs w:val="24"/>
        </w:rPr>
        <w:t>Favorise la guérison</w:t>
      </w:r>
    </w:p>
    <w:p w14:paraId="700F3864"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3281" w:name="bookmark2583"/>
      <w:bookmarkEnd w:id="3280"/>
      <w:r w:rsidRPr="00584164">
        <w:rPr>
          <w:rFonts w:ascii="Georgia" w:hAnsi="Georgia"/>
          <w:sz w:val="24"/>
          <w:szCs w:val="24"/>
        </w:rPr>
        <w:t>Indications :</w:t>
      </w:r>
      <w:bookmarkEnd w:id="3281"/>
    </w:p>
    <w:p w14:paraId="12F35129" w14:textId="77777777" w:rsidR="00511AE3" w:rsidRPr="00584164" w:rsidRDefault="005556F0" w:rsidP="00A038F6">
      <w:pPr>
        <w:pStyle w:val="Texteducorps20"/>
        <w:numPr>
          <w:ilvl w:val="0"/>
          <w:numId w:val="35"/>
        </w:numPr>
        <w:shd w:val="clear" w:color="auto" w:fill="auto"/>
        <w:tabs>
          <w:tab w:val="left" w:pos="333"/>
        </w:tabs>
        <w:spacing w:line="254" w:lineRule="auto"/>
        <w:jc w:val="both"/>
        <w:rPr>
          <w:rFonts w:ascii="Georgia" w:hAnsi="Georgia"/>
          <w:sz w:val="24"/>
          <w:szCs w:val="24"/>
        </w:rPr>
      </w:pPr>
      <w:bookmarkStart w:id="3282" w:name="_Hlk131499879"/>
      <w:r w:rsidRPr="00584164">
        <w:rPr>
          <w:rFonts w:ascii="Georgia" w:hAnsi="Georgia"/>
          <w:sz w:val="24"/>
          <w:szCs w:val="24"/>
        </w:rPr>
        <w:t>Hémorragies diverses.</w:t>
      </w:r>
    </w:p>
    <w:p w14:paraId="1B7D5D0D" w14:textId="77777777" w:rsidR="00511AE3" w:rsidRPr="00584164" w:rsidRDefault="005556F0" w:rsidP="00A038F6">
      <w:pPr>
        <w:pStyle w:val="Texteducorps20"/>
        <w:numPr>
          <w:ilvl w:val="0"/>
          <w:numId w:val="35"/>
        </w:numPr>
        <w:shd w:val="clear" w:color="auto" w:fill="auto"/>
        <w:tabs>
          <w:tab w:val="left" w:pos="333"/>
        </w:tabs>
        <w:spacing w:line="254" w:lineRule="auto"/>
        <w:jc w:val="both"/>
        <w:rPr>
          <w:rFonts w:ascii="Georgia" w:hAnsi="Georgia"/>
          <w:sz w:val="24"/>
          <w:szCs w:val="24"/>
        </w:rPr>
      </w:pPr>
      <w:r w:rsidRPr="00584164">
        <w:rPr>
          <w:rFonts w:ascii="Georgia" w:hAnsi="Georgia"/>
          <w:sz w:val="24"/>
          <w:szCs w:val="24"/>
        </w:rPr>
        <w:t>Chaleur dans l’Estomac avec hématémèse.</w:t>
      </w:r>
    </w:p>
    <w:p w14:paraId="33677651" w14:textId="77777777" w:rsidR="00511AE3" w:rsidRPr="00584164" w:rsidRDefault="005556F0" w:rsidP="00A038F6">
      <w:pPr>
        <w:pStyle w:val="Texteducorps20"/>
        <w:numPr>
          <w:ilvl w:val="0"/>
          <w:numId w:val="35"/>
        </w:numPr>
        <w:shd w:val="clear" w:color="auto" w:fill="auto"/>
        <w:tabs>
          <w:tab w:val="left" w:pos="333"/>
        </w:tabs>
        <w:spacing w:line="254" w:lineRule="auto"/>
        <w:jc w:val="both"/>
        <w:rPr>
          <w:rFonts w:ascii="Georgia" w:hAnsi="Georgia"/>
          <w:sz w:val="24"/>
          <w:szCs w:val="24"/>
        </w:rPr>
      </w:pPr>
      <w:r w:rsidRPr="00584164">
        <w:rPr>
          <w:rFonts w:ascii="Georgia" w:hAnsi="Georgia"/>
          <w:sz w:val="24"/>
          <w:szCs w:val="24"/>
        </w:rPr>
        <w:t>Chaleur dans les Poumons avec hémoptysie.</w:t>
      </w:r>
    </w:p>
    <w:p w14:paraId="2332DCEA"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3283" w:name="bookmark2584"/>
      <w:bookmarkStart w:id="3284" w:name="_Hlk131500046"/>
      <w:bookmarkEnd w:id="3282"/>
      <w:r w:rsidRPr="00584164">
        <w:rPr>
          <w:rFonts w:ascii="Georgia" w:hAnsi="Georgia"/>
          <w:sz w:val="24"/>
          <w:szCs w:val="24"/>
        </w:rPr>
        <w:t>Combinaisons :</w:t>
      </w:r>
      <w:bookmarkEnd w:id="3283"/>
    </w:p>
    <w:p w14:paraId="7151CE87" w14:textId="77777777" w:rsidR="00511AE3" w:rsidRPr="00584164" w:rsidRDefault="005556F0" w:rsidP="00A038F6">
      <w:pPr>
        <w:pStyle w:val="Texteducorps20"/>
        <w:numPr>
          <w:ilvl w:val="0"/>
          <w:numId w:val="35"/>
        </w:numPr>
        <w:shd w:val="clear" w:color="auto" w:fill="auto"/>
        <w:tabs>
          <w:tab w:val="left" w:pos="333"/>
        </w:tabs>
        <w:spacing w:line="240" w:lineRule="auto"/>
        <w:ind w:left="360" w:hanging="360"/>
        <w:jc w:val="both"/>
        <w:rPr>
          <w:rFonts w:ascii="Georgia" w:hAnsi="Georgia"/>
          <w:sz w:val="24"/>
          <w:szCs w:val="24"/>
        </w:rPr>
      </w:pPr>
      <w:r w:rsidRPr="00584164">
        <w:rPr>
          <w:rFonts w:ascii="Georgia" w:hAnsi="Georgia"/>
          <w:sz w:val="24"/>
          <w:szCs w:val="24"/>
        </w:rPr>
        <w:t>Plus Bai Ji, Rhizoma Bletillae et Qian Cao Gen, Radix Rubiae pour l’hématémèse.</w:t>
      </w:r>
    </w:p>
    <w:p w14:paraId="6A6D02DB" w14:textId="77777777" w:rsidR="00511AE3" w:rsidRPr="00584164" w:rsidRDefault="005556F0" w:rsidP="00A038F6">
      <w:pPr>
        <w:pStyle w:val="Texteducorps20"/>
        <w:shd w:val="clear" w:color="auto" w:fill="auto"/>
        <w:spacing w:line="259" w:lineRule="auto"/>
        <w:ind w:left="360" w:hanging="360"/>
        <w:jc w:val="both"/>
        <w:rPr>
          <w:rFonts w:ascii="Georgia" w:hAnsi="Georgia"/>
          <w:sz w:val="24"/>
          <w:szCs w:val="24"/>
        </w:rPr>
      </w:pPr>
      <w:r w:rsidRPr="00584164">
        <w:rPr>
          <w:rFonts w:ascii="Georgia" w:hAnsi="Georgia"/>
          <w:sz w:val="24"/>
          <w:szCs w:val="24"/>
        </w:rPr>
        <w:t>□ Plus Sheng Di Huang, Radix Rehmanniae, E Jiao, Colla Corii Asini et Chuan Bei Mu, Bulbus Fritillariae Cirrhosae pour la chaleur du Poumon causant l’hémoptysie.</w:t>
      </w:r>
    </w:p>
    <w:bookmarkEnd w:id="3284"/>
    <w:p w14:paraId="7313887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30 g en décoction.</w:t>
      </w:r>
    </w:p>
    <w:p w14:paraId="4F670F34"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3285" w:name="_Hlk131500106"/>
      <w:r w:rsidRPr="00584164">
        <w:rPr>
          <w:rFonts w:ascii="Georgia" w:hAnsi="Georgia"/>
          <w:b/>
          <w:bCs/>
          <w:sz w:val="24"/>
          <w:szCs w:val="24"/>
        </w:rPr>
        <w:t>Formules de référence :</w:t>
      </w:r>
    </w:p>
    <w:p w14:paraId="3FBF0CF1" w14:textId="77777777" w:rsidR="00511AE3" w:rsidRPr="008E3926" w:rsidRDefault="005556F0" w:rsidP="003008FB">
      <w:pPr>
        <w:pStyle w:val="Texteducorps20"/>
        <w:numPr>
          <w:ilvl w:val="0"/>
          <w:numId w:val="310"/>
        </w:numPr>
        <w:shd w:val="clear" w:color="auto" w:fill="auto"/>
        <w:spacing w:line="259" w:lineRule="auto"/>
        <w:jc w:val="both"/>
        <w:rPr>
          <w:rFonts w:ascii="Georgia" w:hAnsi="Georgia"/>
          <w:i/>
          <w:sz w:val="24"/>
          <w:szCs w:val="24"/>
        </w:rPr>
      </w:pPr>
      <w:r w:rsidRPr="008E3926">
        <w:rPr>
          <w:rFonts w:ascii="Georgia" w:hAnsi="Georgia"/>
          <w:i/>
          <w:sz w:val="24"/>
          <w:szCs w:val="24"/>
        </w:rPr>
        <w:t>Shuan He San</w:t>
      </w:r>
    </w:p>
    <w:p w14:paraId="1F60453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Ou Jie, Nodus Nelumbinis est une herbe très douce et polyvalente. Il faut utiliser l’herbe partiellement carbonisée Ou Jie Tan, Nodus Nelumbinis Carbonisatus pour arrêter les saignements par froid vide.</w:t>
      </w:r>
    </w:p>
    <w:bookmarkEnd w:id="3285"/>
    <w:p w14:paraId="4B4CAD71" w14:textId="77777777" w:rsidR="00511AE3" w:rsidRPr="00584164" w:rsidRDefault="00511AE3" w:rsidP="00A038F6">
      <w:pPr>
        <w:jc w:val="both"/>
        <w:rPr>
          <w:rFonts w:ascii="Georgia" w:hAnsi="Georgia"/>
        </w:rPr>
      </w:pPr>
    </w:p>
    <w:p w14:paraId="57A6AD0E" w14:textId="77777777" w:rsidR="00511AE3" w:rsidRPr="008E3926" w:rsidRDefault="005556F0" w:rsidP="008E3926">
      <w:pPr>
        <w:pStyle w:val="Titre20"/>
        <w:keepNext/>
        <w:keepLines/>
        <w:shd w:val="clear" w:color="auto" w:fill="auto"/>
        <w:rPr>
          <w:rFonts w:ascii="Georgia" w:hAnsi="Georgia"/>
          <w:color w:val="0000FF"/>
          <w:sz w:val="32"/>
          <w:szCs w:val="24"/>
        </w:rPr>
      </w:pPr>
      <w:bookmarkStart w:id="3286" w:name="bookmark2585"/>
      <w:bookmarkStart w:id="3287" w:name="bookmark2586"/>
      <w:bookmarkStart w:id="3288" w:name="bookmark2587"/>
      <w:r w:rsidRPr="00066397">
        <w:rPr>
          <w:rFonts w:ascii="Georgia" w:hAnsi="Georgia"/>
          <w:color w:val="0000FF"/>
          <w:sz w:val="32"/>
          <w:szCs w:val="24"/>
          <w:highlight w:val="yellow"/>
        </w:rPr>
        <w:t>Pu Huang</w:t>
      </w:r>
      <w:bookmarkEnd w:id="3286"/>
      <w:bookmarkEnd w:id="3287"/>
      <w:bookmarkEnd w:id="3288"/>
    </w:p>
    <w:p w14:paraId="3049C63B"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289" w:name="bookmark2588"/>
      <w:bookmarkStart w:id="3290" w:name="bookmark2589"/>
      <w:bookmarkStart w:id="3291" w:name="bookmark2590"/>
      <w:r w:rsidRPr="008E3926">
        <w:rPr>
          <w:rFonts w:ascii="Georgia" w:hAnsi="Georgia"/>
          <w:color w:val="0000FF"/>
          <w:sz w:val="28"/>
          <w:szCs w:val="24"/>
        </w:rPr>
        <w:t>Pollen Typhae</w:t>
      </w:r>
      <w:bookmarkEnd w:id="3289"/>
      <w:bookmarkEnd w:id="3290"/>
      <w:bookmarkEnd w:id="3291"/>
    </w:p>
    <w:p w14:paraId="19469E9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Typha latifolia L.</w:t>
      </w:r>
    </w:p>
    <w:p w14:paraId="453F334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fleur</w:t>
      </w:r>
    </w:p>
    <w:p w14:paraId="249E8FD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piquante</w:t>
      </w:r>
    </w:p>
    <w:p w14:paraId="7200362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D29EE8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w:t>
      </w:r>
      <w:bookmarkStart w:id="3292" w:name="_Hlk131500667"/>
      <w:r w:rsidRPr="00584164">
        <w:rPr>
          <w:rFonts w:ascii="Georgia" w:hAnsi="Georgia"/>
          <w:b/>
          <w:bCs/>
          <w:sz w:val="24"/>
          <w:szCs w:val="24"/>
        </w:rPr>
        <w:t xml:space="preserve">: </w:t>
      </w:r>
      <w:r w:rsidRPr="00584164">
        <w:rPr>
          <w:rFonts w:ascii="Georgia" w:hAnsi="Georgia"/>
          <w:sz w:val="24"/>
          <w:szCs w:val="24"/>
        </w:rPr>
        <w:t>Zu Jue Yin Foie, Zu Tai Yin Rate, Shou Shao Yin Coeur, Shou Jue Yin Péricarde</w:t>
      </w:r>
      <w:bookmarkEnd w:id="3292"/>
    </w:p>
    <w:p w14:paraId="1CB076CE"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293" w:name="bookmark2591"/>
      <w:r w:rsidRPr="00584164">
        <w:rPr>
          <w:rFonts w:ascii="Georgia" w:hAnsi="Georgia"/>
          <w:sz w:val="24"/>
          <w:szCs w:val="24"/>
        </w:rPr>
        <w:t>Fonctions :</w:t>
      </w:r>
      <w:bookmarkEnd w:id="3293"/>
    </w:p>
    <w:p w14:paraId="38CA746F" w14:textId="77777777" w:rsidR="00511AE3" w:rsidRPr="00584164" w:rsidRDefault="005556F0" w:rsidP="003008FB">
      <w:pPr>
        <w:pStyle w:val="Texteducorps20"/>
        <w:numPr>
          <w:ilvl w:val="0"/>
          <w:numId w:val="310"/>
        </w:numPr>
        <w:shd w:val="clear" w:color="auto" w:fill="auto"/>
        <w:spacing w:line="262" w:lineRule="auto"/>
        <w:jc w:val="both"/>
        <w:rPr>
          <w:rFonts w:ascii="Georgia" w:hAnsi="Georgia"/>
          <w:sz w:val="24"/>
          <w:szCs w:val="24"/>
        </w:rPr>
      </w:pPr>
      <w:bookmarkStart w:id="3294" w:name="_Hlk131500799"/>
      <w:r w:rsidRPr="00584164">
        <w:rPr>
          <w:rFonts w:ascii="Georgia" w:hAnsi="Georgia"/>
          <w:sz w:val="24"/>
          <w:szCs w:val="24"/>
        </w:rPr>
        <w:t>Rassemble et retient le Sang</w:t>
      </w:r>
    </w:p>
    <w:p w14:paraId="49E1979F" w14:textId="77777777" w:rsidR="00511AE3" w:rsidRPr="00584164" w:rsidRDefault="005556F0" w:rsidP="003008FB">
      <w:pPr>
        <w:pStyle w:val="Texteducorps20"/>
        <w:numPr>
          <w:ilvl w:val="0"/>
          <w:numId w:val="310"/>
        </w:numPr>
        <w:shd w:val="clear" w:color="auto" w:fill="auto"/>
        <w:spacing w:line="262" w:lineRule="auto"/>
        <w:jc w:val="both"/>
        <w:rPr>
          <w:rFonts w:ascii="Georgia" w:hAnsi="Georgia"/>
          <w:sz w:val="24"/>
          <w:szCs w:val="24"/>
        </w:rPr>
      </w:pPr>
      <w:r w:rsidRPr="00584164">
        <w:rPr>
          <w:rFonts w:ascii="Georgia" w:hAnsi="Georgia"/>
          <w:sz w:val="24"/>
          <w:szCs w:val="24"/>
        </w:rPr>
        <w:t>Arrête le saignement</w:t>
      </w:r>
    </w:p>
    <w:p w14:paraId="6E828BAC" w14:textId="77777777" w:rsidR="00511AE3" w:rsidRPr="00584164" w:rsidRDefault="005556F0" w:rsidP="003008FB">
      <w:pPr>
        <w:pStyle w:val="Texteducorps20"/>
        <w:numPr>
          <w:ilvl w:val="0"/>
          <w:numId w:val="310"/>
        </w:numPr>
        <w:shd w:val="clear" w:color="auto" w:fill="auto"/>
        <w:spacing w:line="262" w:lineRule="auto"/>
        <w:jc w:val="both"/>
        <w:rPr>
          <w:rFonts w:ascii="Georgia" w:hAnsi="Georgia"/>
          <w:sz w:val="24"/>
          <w:szCs w:val="24"/>
        </w:rPr>
      </w:pPr>
      <w:r w:rsidRPr="00584164">
        <w:rPr>
          <w:rFonts w:ascii="Georgia" w:hAnsi="Georgia"/>
          <w:sz w:val="24"/>
          <w:szCs w:val="24"/>
        </w:rPr>
        <w:t>Mobilise le Sang</w:t>
      </w:r>
    </w:p>
    <w:p w14:paraId="21352851" w14:textId="77777777" w:rsidR="00511AE3" w:rsidRPr="00584164" w:rsidRDefault="005556F0" w:rsidP="003008FB">
      <w:pPr>
        <w:pStyle w:val="Texteducorps20"/>
        <w:numPr>
          <w:ilvl w:val="0"/>
          <w:numId w:val="310"/>
        </w:numPr>
        <w:shd w:val="clear" w:color="auto" w:fill="auto"/>
        <w:spacing w:line="262" w:lineRule="auto"/>
        <w:jc w:val="both"/>
        <w:rPr>
          <w:rFonts w:ascii="Georgia" w:hAnsi="Georgia"/>
          <w:sz w:val="24"/>
          <w:szCs w:val="24"/>
        </w:rPr>
      </w:pPr>
      <w:r w:rsidRPr="00584164">
        <w:rPr>
          <w:rFonts w:ascii="Georgia" w:hAnsi="Georgia"/>
          <w:sz w:val="24"/>
          <w:szCs w:val="24"/>
        </w:rPr>
        <w:t>Elimine la stase de Sang</w:t>
      </w:r>
    </w:p>
    <w:p w14:paraId="0F587562" w14:textId="77777777" w:rsidR="00511AE3" w:rsidRPr="00584164" w:rsidRDefault="005556F0" w:rsidP="003008FB">
      <w:pPr>
        <w:pStyle w:val="Texteducorps20"/>
        <w:numPr>
          <w:ilvl w:val="0"/>
          <w:numId w:val="310"/>
        </w:numPr>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4F9BEECB" w14:textId="77777777" w:rsidR="00511AE3" w:rsidRPr="00584164" w:rsidRDefault="005556F0" w:rsidP="003008FB">
      <w:pPr>
        <w:pStyle w:val="Texteducorps20"/>
        <w:numPr>
          <w:ilvl w:val="0"/>
          <w:numId w:val="310"/>
        </w:numPr>
        <w:shd w:val="clear" w:color="auto" w:fill="auto"/>
        <w:spacing w:line="262" w:lineRule="auto"/>
        <w:jc w:val="both"/>
        <w:rPr>
          <w:rFonts w:ascii="Georgia" w:hAnsi="Georgia"/>
          <w:sz w:val="24"/>
          <w:szCs w:val="24"/>
        </w:rPr>
      </w:pPr>
      <w:r w:rsidRPr="00584164">
        <w:rPr>
          <w:rFonts w:ascii="Georgia" w:hAnsi="Georgia"/>
          <w:sz w:val="24"/>
          <w:szCs w:val="24"/>
        </w:rPr>
        <w:t>Réduit le gonflement</w:t>
      </w:r>
    </w:p>
    <w:p w14:paraId="2C24B27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295" w:name="bookmark2592"/>
      <w:bookmarkEnd w:id="3294"/>
      <w:r w:rsidRPr="00584164">
        <w:rPr>
          <w:rFonts w:ascii="Georgia" w:hAnsi="Georgia"/>
          <w:sz w:val="24"/>
          <w:szCs w:val="24"/>
        </w:rPr>
        <w:t>Indications :</w:t>
      </w:r>
      <w:bookmarkEnd w:id="3295"/>
    </w:p>
    <w:p w14:paraId="16DE8AF2" w14:textId="77777777" w:rsidR="00511AE3" w:rsidRPr="00584164" w:rsidRDefault="005556F0" w:rsidP="00A038F6">
      <w:pPr>
        <w:pStyle w:val="Texteducorps20"/>
        <w:numPr>
          <w:ilvl w:val="0"/>
          <w:numId w:val="35"/>
        </w:numPr>
        <w:shd w:val="clear" w:color="auto" w:fill="auto"/>
        <w:tabs>
          <w:tab w:val="left" w:pos="350"/>
        </w:tabs>
        <w:spacing w:line="262" w:lineRule="auto"/>
        <w:jc w:val="both"/>
        <w:rPr>
          <w:rFonts w:ascii="Georgia" w:hAnsi="Georgia"/>
          <w:sz w:val="24"/>
          <w:szCs w:val="24"/>
        </w:rPr>
      </w:pPr>
      <w:bookmarkStart w:id="3296" w:name="_Hlk131500900"/>
      <w:r w:rsidRPr="00584164">
        <w:rPr>
          <w:rFonts w:ascii="Georgia" w:hAnsi="Georgia"/>
          <w:sz w:val="24"/>
          <w:szCs w:val="24"/>
        </w:rPr>
        <w:t>Saignement externe d’origine traumatique.</w:t>
      </w:r>
    </w:p>
    <w:p w14:paraId="72851CFC" w14:textId="77777777" w:rsidR="00511AE3" w:rsidRPr="00584164" w:rsidRDefault="005556F0" w:rsidP="00A038F6">
      <w:pPr>
        <w:pStyle w:val="Texteducorps20"/>
        <w:numPr>
          <w:ilvl w:val="0"/>
          <w:numId w:val="35"/>
        </w:numPr>
        <w:shd w:val="clear" w:color="auto" w:fill="auto"/>
        <w:tabs>
          <w:tab w:val="left" w:pos="350"/>
        </w:tabs>
        <w:ind w:left="360" w:hanging="360"/>
        <w:jc w:val="both"/>
        <w:rPr>
          <w:rFonts w:ascii="Georgia" w:hAnsi="Georgia"/>
          <w:sz w:val="24"/>
          <w:szCs w:val="24"/>
        </w:rPr>
      </w:pPr>
      <w:r w:rsidRPr="00584164">
        <w:rPr>
          <w:rFonts w:ascii="Georgia" w:hAnsi="Georgia"/>
          <w:sz w:val="24"/>
          <w:szCs w:val="24"/>
        </w:rPr>
        <w:t>Hémorragies internes diverses et notamment saignement utérin, hématémèse, épistaxis, hémoptysie, hématurie, saignements sous-cutanés.</w:t>
      </w:r>
    </w:p>
    <w:p w14:paraId="77B5DCCA" w14:textId="77777777" w:rsidR="00511AE3" w:rsidRPr="00584164" w:rsidRDefault="005556F0" w:rsidP="00A038F6">
      <w:pPr>
        <w:pStyle w:val="Texteducorps20"/>
        <w:numPr>
          <w:ilvl w:val="0"/>
          <w:numId w:val="35"/>
        </w:numPr>
        <w:shd w:val="clear" w:color="auto" w:fill="auto"/>
        <w:tabs>
          <w:tab w:val="left" w:pos="350"/>
        </w:tabs>
        <w:spacing w:line="264" w:lineRule="auto"/>
        <w:ind w:left="360" w:hanging="360"/>
        <w:jc w:val="both"/>
        <w:rPr>
          <w:rFonts w:ascii="Georgia" w:hAnsi="Georgia"/>
          <w:sz w:val="24"/>
          <w:szCs w:val="24"/>
        </w:rPr>
      </w:pPr>
      <w:r w:rsidRPr="00584164">
        <w:rPr>
          <w:rFonts w:ascii="Georgia" w:hAnsi="Georgia"/>
          <w:sz w:val="24"/>
          <w:szCs w:val="24"/>
        </w:rPr>
        <w:t>Stagnation de Sang avec ménorragie ou métrorragie.</w:t>
      </w:r>
    </w:p>
    <w:p w14:paraId="16E42B4B" w14:textId="77777777" w:rsidR="00511AE3" w:rsidRPr="00584164" w:rsidRDefault="005556F0" w:rsidP="00A038F6">
      <w:pPr>
        <w:pStyle w:val="Texteducorps20"/>
        <w:numPr>
          <w:ilvl w:val="0"/>
          <w:numId w:val="35"/>
        </w:numPr>
        <w:shd w:val="clear" w:color="auto" w:fill="auto"/>
        <w:tabs>
          <w:tab w:val="left" w:pos="350"/>
        </w:tabs>
        <w:spacing w:line="264" w:lineRule="auto"/>
        <w:ind w:left="360" w:hanging="360"/>
        <w:jc w:val="both"/>
        <w:rPr>
          <w:rFonts w:ascii="Georgia" w:hAnsi="Georgia"/>
          <w:sz w:val="24"/>
          <w:szCs w:val="24"/>
        </w:rPr>
      </w:pPr>
      <w:r w:rsidRPr="00584164">
        <w:rPr>
          <w:rFonts w:ascii="Georgia" w:hAnsi="Georgia"/>
          <w:sz w:val="24"/>
          <w:szCs w:val="24"/>
        </w:rPr>
        <w:t>Stagnation de Sang avec douleur thoracique, abdominale, dysménorrhée.</w:t>
      </w:r>
    </w:p>
    <w:p w14:paraId="4A5DA41A" w14:textId="77777777" w:rsidR="00511AE3" w:rsidRPr="00584164" w:rsidRDefault="005556F0" w:rsidP="00A038F6">
      <w:pPr>
        <w:pStyle w:val="Texteducorps20"/>
        <w:numPr>
          <w:ilvl w:val="0"/>
          <w:numId w:val="35"/>
        </w:numPr>
        <w:shd w:val="clear" w:color="auto" w:fill="auto"/>
        <w:tabs>
          <w:tab w:val="left" w:pos="350"/>
        </w:tabs>
        <w:spacing w:line="252" w:lineRule="auto"/>
        <w:ind w:left="360" w:hanging="360"/>
        <w:jc w:val="both"/>
        <w:rPr>
          <w:rFonts w:ascii="Georgia" w:hAnsi="Georgia"/>
          <w:sz w:val="24"/>
          <w:szCs w:val="24"/>
        </w:rPr>
      </w:pPr>
      <w:r w:rsidRPr="00584164">
        <w:rPr>
          <w:rFonts w:ascii="Georgia" w:hAnsi="Georgia"/>
          <w:sz w:val="24"/>
          <w:szCs w:val="24"/>
        </w:rPr>
        <w:t>Stagnation de Sang d’origine traumatique avec douleur et gonflement.</w:t>
      </w:r>
    </w:p>
    <w:p w14:paraId="056D5AB5" w14:textId="77777777" w:rsidR="00511AE3" w:rsidRPr="00584164" w:rsidRDefault="005556F0" w:rsidP="00A038F6">
      <w:pPr>
        <w:pStyle w:val="Texteducorps20"/>
        <w:numPr>
          <w:ilvl w:val="0"/>
          <w:numId w:val="35"/>
        </w:numPr>
        <w:shd w:val="clear" w:color="auto" w:fill="auto"/>
        <w:tabs>
          <w:tab w:val="left" w:pos="350"/>
        </w:tabs>
        <w:spacing w:line="262" w:lineRule="auto"/>
        <w:ind w:left="360" w:hanging="360"/>
        <w:jc w:val="both"/>
        <w:rPr>
          <w:rFonts w:ascii="Georgia" w:hAnsi="Georgia"/>
          <w:sz w:val="24"/>
          <w:szCs w:val="24"/>
        </w:rPr>
      </w:pPr>
      <w:r w:rsidRPr="00584164">
        <w:rPr>
          <w:rFonts w:ascii="Georgia" w:hAnsi="Georgia"/>
          <w:sz w:val="24"/>
          <w:szCs w:val="24"/>
        </w:rPr>
        <w:t>Syndrome Re Lin chaleur ou Xue Lin saignement.</w:t>
      </w:r>
    </w:p>
    <w:p w14:paraId="4F3D7C63"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297" w:name="bookmark2593"/>
      <w:bookmarkStart w:id="3298" w:name="_Hlk131501011"/>
      <w:bookmarkEnd w:id="3296"/>
      <w:r w:rsidRPr="00584164">
        <w:rPr>
          <w:rFonts w:ascii="Georgia" w:hAnsi="Georgia"/>
          <w:sz w:val="24"/>
          <w:szCs w:val="24"/>
        </w:rPr>
        <w:lastRenderedPageBreak/>
        <w:t>Combinaisons :</w:t>
      </w:r>
      <w:bookmarkEnd w:id="3297"/>
    </w:p>
    <w:p w14:paraId="04D9C95F" w14:textId="77777777" w:rsidR="00511AE3" w:rsidRPr="00584164" w:rsidRDefault="005556F0" w:rsidP="00A038F6">
      <w:pPr>
        <w:pStyle w:val="Texteducorps20"/>
        <w:numPr>
          <w:ilvl w:val="0"/>
          <w:numId w:val="35"/>
        </w:numPr>
        <w:shd w:val="clear" w:color="auto" w:fill="auto"/>
        <w:tabs>
          <w:tab w:val="left" w:pos="350"/>
        </w:tabs>
        <w:spacing w:line="262" w:lineRule="auto"/>
        <w:ind w:left="360" w:hanging="360"/>
        <w:jc w:val="both"/>
        <w:rPr>
          <w:rFonts w:ascii="Georgia" w:hAnsi="Georgia"/>
          <w:sz w:val="24"/>
          <w:szCs w:val="24"/>
        </w:rPr>
      </w:pPr>
      <w:r w:rsidRPr="00584164">
        <w:rPr>
          <w:rFonts w:ascii="Georgia" w:hAnsi="Georgia"/>
          <w:sz w:val="24"/>
          <w:szCs w:val="24"/>
        </w:rPr>
        <w:t>Plus Xian He Cao, Herba Agrimoniae, Qian Cao Gen, Radix Rubiae, Han Lian Cao, Herba Ecliptae, Ce Bai Ye, Cacumen Biotae pour les hémorragies par</w:t>
      </w:r>
      <w:r w:rsidR="002920BA">
        <w:rPr>
          <w:rFonts w:ascii="Georgia" w:hAnsi="Georgia"/>
          <w:sz w:val="24"/>
          <w:szCs w:val="24"/>
        </w:rPr>
        <w:t xml:space="preserve"> </w:t>
      </w:r>
      <w:r w:rsidRPr="00584164">
        <w:rPr>
          <w:rFonts w:ascii="Georgia" w:hAnsi="Georgia"/>
          <w:sz w:val="24"/>
          <w:szCs w:val="24"/>
        </w:rPr>
        <w:t>chaleur du Sang.</w:t>
      </w:r>
    </w:p>
    <w:p w14:paraId="320EE81A" w14:textId="77777777" w:rsidR="00511AE3" w:rsidRPr="00584164" w:rsidRDefault="005556F0" w:rsidP="00A038F6">
      <w:pPr>
        <w:pStyle w:val="Texteducorps20"/>
        <w:numPr>
          <w:ilvl w:val="0"/>
          <w:numId w:val="35"/>
        </w:numPr>
        <w:shd w:val="clear" w:color="auto" w:fill="auto"/>
        <w:tabs>
          <w:tab w:val="left" w:pos="510"/>
        </w:tabs>
        <w:spacing w:line="262" w:lineRule="auto"/>
        <w:ind w:firstLine="360"/>
        <w:jc w:val="both"/>
        <w:rPr>
          <w:rFonts w:ascii="Georgia" w:hAnsi="Georgia"/>
          <w:sz w:val="24"/>
          <w:szCs w:val="24"/>
        </w:rPr>
      </w:pPr>
      <w:r w:rsidRPr="00584164">
        <w:rPr>
          <w:rFonts w:ascii="Georgia" w:hAnsi="Georgia"/>
          <w:sz w:val="24"/>
          <w:szCs w:val="24"/>
        </w:rPr>
        <w:t>Plus Wu Ling Zhi, Excrementum Trogopteri pour la stagnation de Sang causant les douleurs thoraciques et abdominales, notamment après l’accouchement.</w:t>
      </w:r>
    </w:p>
    <w:p w14:paraId="00EAF5D5" w14:textId="77777777" w:rsidR="00511AE3" w:rsidRPr="00584164" w:rsidRDefault="005556F0" w:rsidP="00A038F6">
      <w:pPr>
        <w:pStyle w:val="Texteducorps20"/>
        <w:numPr>
          <w:ilvl w:val="0"/>
          <w:numId w:val="35"/>
        </w:numPr>
        <w:shd w:val="clear" w:color="auto" w:fill="auto"/>
        <w:tabs>
          <w:tab w:val="left" w:pos="349"/>
        </w:tabs>
        <w:spacing w:line="259" w:lineRule="auto"/>
        <w:ind w:left="360" w:hanging="360"/>
        <w:jc w:val="both"/>
        <w:rPr>
          <w:rFonts w:ascii="Georgia" w:hAnsi="Georgia"/>
          <w:sz w:val="24"/>
          <w:szCs w:val="24"/>
        </w:rPr>
      </w:pPr>
      <w:r w:rsidRPr="00584164">
        <w:rPr>
          <w:rFonts w:ascii="Georgia" w:hAnsi="Georgia"/>
          <w:sz w:val="24"/>
          <w:szCs w:val="24"/>
        </w:rPr>
        <w:t>Plus Xiao Ji, Herba Cephalanoploris pour le syndrome Lin par chaleur-humidité avec urine sangur nolente.</w:t>
      </w:r>
    </w:p>
    <w:p w14:paraId="50E58B53" w14:textId="77777777" w:rsidR="00511AE3" w:rsidRPr="00584164" w:rsidRDefault="005556F0" w:rsidP="00A038F6">
      <w:pPr>
        <w:pStyle w:val="Texteducorps20"/>
        <w:numPr>
          <w:ilvl w:val="0"/>
          <w:numId w:val="35"/>
        </w:numPr>
        <w:shd w:val="clear" w:color="auto" w:fill="auto"/>
        <w:tabs>
          <w:tab w:val="left" w:pos="349"/>
        </w:tabs>
        <w:ind w:left="360" w:hanging="360"/>
        <w:jc w:val="both"/>
        <w:rPr>
          <w:rFonts w:ascii="Georgia" w:hAnsi="Georgia"/>
          <w:sz w:val="24"/>
          <w:szCs w:val="24"/>
        </w:rPr>
      </w:pPr>
      <w:r w:rsidRPr="00584164">
        <w:rPr>
          <w:rFonts w:ascii="Georgia" w:hAnsi="Georgia"/>
          <w:sz w:val="24"/>
          <w:szCs w:val="24"/>
        </w:rPr>
        <w:t>Plus Pao Jiang, Rhizoma Zingiberis Recens tosta pour le froid vide de la Rate et des Reins avec présence chronique de Sang dans les selles.</w:t>
      </w:r>
    </w:p>
    <w:p w14:paraId="111EC9AC" w14:textId="77777777" w:rsidR="00511AE3" w:rsidRPr="00584164" w:rsidRDefault="005556F0" w:rsidP="00A038F6">
      <w:pPr>
        <w:pStyle w:val="Texteducorps20"/>
        <w:numPr>
          <w:ilvl w:val="0"/>
          <w:numId w:val="35"/>
        </w:numPr>
        <w:shd w:val="clear" w:color="auto" w:fill="auto"/>
        <w:tabs>
          <w:tab w:val="left" w:pos="349"/>
        </w:tabs>
        <w:spacing w:line="264" w:lineRule="auto"/>
        <w:ind w:left="360" w:hanging="360"/>
        <w:jc w:val="both"/>
        <w:rPr>
          <w:rFonts w:ascii="Georgia" w:hAnsi="Georgia"/>
          <w:sz w:val="24"/>
          <w:szCs w:val="24"/>
        </w:rPr>
      </w:pPr>
      <w:r w:rsidRPr="00584164">
        <w:rPr>
          <w:rFonts w:ascii="Georgia" w:hAnsi="Georgia"/>
          <w:sz w:val="24"/>
          <w:szCs w:val="24"/>
        </w:rPr>
        <w:t>Plus Wu Ling Zhi, Excrementum Trogopteri pour la stagnation de Sang causant les douleurs thoraciques et abdominales.</w:t>
      </w:r>
    </w:p>
    <w:bookmarkEnd w:id="3298"/>
    <w:p w14:paraId="652B743E" w14:textId="77777777" w:rsidR="00652FA6"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5 à 10 g en décoction (envelopper </w:t>
      </w:r>
      <w:bookmarkStart w:id="3299" w:name="_Hlk131501334"/>
      <w:r w:rsidRPr="00584164">
        <w:rPr>
          <w:rFonts w:ascii="Georgia" w:hAnsi="Georgia"/>
          <w:sz w:val="24"/>
          <w:szCs w:val="24"/>
        </w:rPr>
        <w:t>dans un sachet en coton</w:t>
      </w:r>
      <w:bookmarkEnd w:id="3299"/>
      <w:r w:rsidRPr="00584164">
        <w:rPr>
          <w:rFonts w:ascii="Georgia" w:hAnsi="Georgia"/>
          <w:sz w:val="24"/>
          <w:szCs w:val="24"/>
        </w:rPr>
        <w:t xml:space="preserve">). </w:t>
      </w:r>
      <w:r w:rsidRPr="00584164">
        <w:rPr>
          <w:rFonts w:ascii="Georgia" w:hAnsi="Georgia"/>
          <w:b/>
          <w:bCs/>
          <w:sz w:val="24"/>
          <w:szCs w:val="24"/>
        </w:rPr>
        <w:t xml:space="preserve">Précautions et contre-indications : </w:t>
      </w:r>
      <w:r w:rsidRPr="00584164">
        <w:rPr>
          <w:rFonts w:ascii="Georgia" w:hAnsi="Georgia"/>
          <w:sz w:val="24"/>
          <w:szCs w:val="24"/>
        </w:rPr>
        <w:t xml:space="preserve">la grossesse. </w:t>
      </w:r>
    </w:p>
    <w:p w14:paraId="4F176788" w14:textId="77777777" w:rsidR="00652FA6" w:rsidRDefault="00652FA6" w:rsidP="00A038F6">
      <w:pPr>
        <w:pStyle w:val="Texteducorps20"/>
        <w:shd w:val="clear" w:color="auto" w:fill="auto"/>
        <w:spacing w:line="276" w:lineRule="auto"/>
        <w:jc w:val="both"/>
        <w:rPr>
          <w:rFonts w:ascii="Georgia" w:hAnsi="Georgia"/>
          <w:b/>
          <w:bCs/>
          <w:sz w:val="24"/>
          <w:szCs w:val="24"/>
        </w:rPr>
      </w:pPr>
    </w:p>
    <w:p w14:paraId="4FEBB3A8"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Recherche clinique : </w:t>
      </w:r>
      <w:bookmarkStart w:id="3300" w:name="_Hlk131501368"/>
      <w:r w:rsidRPr="00584164">
        <w:rPr>
          <w:rFonts w:ascii="Georgia" w:hAnsi="Georgia"/>
          <w:sz w:val="24"/>
          <w:szCs w:val="24"/>
        </w:rPr>
        <w:t>stimulant utérin, hypotenseur, stimulant intestinal, antimycotique, antibactérien.</w:t>
      </w:r>
    </w:p>
    <w:p w14:paraId="20581969"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3301" w:name="_Hlk131501432"/>
      <w:bookmarkEnd w:id="3300"/>
      <w:r w:rsidRPr="00584164">
        <w:rPr>
          <w:rFonts w:ascii="Georgia" w:hAnsi="Georgia"/>
          <w:b/>
          <w:bCs/>
          <w:sz w:val="24"/>
          <w:szCs w:val="24"/>
        </w:rPr>
        <w:t>Formules de référence :</w:t>
      </w:r>
    </w:p>
    <w:p w14:paraId="6ED3A1C4" w14:textId="77777777" w:rsidR="00511AE3" w:rsidRPr="008E3926" w:rsidRDefault="005556F0" w:rsidP="003008FB">
      <w:pPr>
        <w:pStyle w:val="Texteducorps20"/>
        <w:numPr>
          <w:ilvl w:val="0"/>
          <w:numId w:val="311"/>
        </w:numPr>
        <w:shd w:val="clear" w:color="auto" w:fill="auto"/>
        <w:spacing w:line="264" w:lineRule="auto"/>
        <w:jc w:val="both"/>
        <w:rPr>
          <w:rFonts w:ascii="Georgia" w:hAnsi="Georgia"/>
          <w:i/>
          <w:sz w:val="24"/>
          <w:szCs w:val="24"/>
        </w:rPr>
      </w:pPr>
      <w:r w:rsidRPr="008E3926">
        <w:rPr>
          <w:rFonts w:ascii="Georgia" w:hAnsi="Georgia"/>
          <w:i/>
          <w:sz w:val="24"/>
          <w:szCs w:val="24"/>
        </w:rPr>
        <w:t>Pu Huang Wan</w:t>
      </w:r>
    </w:p>
    <w:p w14:paraId="47F1C720" w14:textId="77777777" w:rsidR="00511AE3" w:rsidRPr="008E3926" w:rsidRDefault="005556F0" w:rsidP="003008FB">
      <w:pPr>
        <w:pStyle w:val="Texteducorps20"/>
        <w:numPr>
          <w:ilvl w:val="0"/>
          <w:numId w:val="311"/>
        </w:numPr>
        <w:shd w:val="clear" w:color="auto" w:fill="auto"/>
        <w:spacing w:line="264" w:lineRule="auto"/>
        <w:jc w:val="both"/>
        <w:rPr>
          <w:rFonts w:ascii="Georgia" w:hAnsi="Georgia"/>
          <w:i/>
          <w:sz w:val="24"/>
          <w:szCs w:val="24"/>
        </w:rPr>
      </w:pPr>
      <w:r w:rsidRPr="008E3926">
        <w:rPr>
          <w:rFonts w:ascii="Georgia" w:hAnsi="Georgia"/>
          <w:i/>
          <w:sz w:val="24"/>
          <w:szCs w:val="24"/>
        </w:rPr>
        <w:t>Shi Xiao San</w:t>
      </w:r>
    </w:p>
    <w:p w14:paraId="2170F84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arrêter le saignement il faut utiliser l’herbe carbonisée Pu Huang Tan, Pollen Typhae Carbonisata.</w:t>
      </w:r>
    </w:p>
    <w:bookmarkEnd w:id="3301"/>
    <w:p w14:paraId="05F0C975" w14:textId="77777777" w:rsidR="00511AE3" w:rsidRPr="00584164" w:rsidRDefault="00511AE3" w:rsidP="00A038F6">
      <w:pPr>
        <w:jc w:val="both"/>
        <w:rPr>
          <w:rFonts w:ascii="Georgia" w:hAnsi="Georgia"/>
        </w:rPr>
      </w:pPr>
    </w:p>
    <w:p w14:paraId="016D39F1" w14:textId="77777777" w:rsidR="00511AE3" w:rsidRPr="008E3926" w:rsidRDefault="005556F0" w:rsidP="008E3926">
      <w:pPr>
        <w:pStyle w:val="Titre20"/>
        <w:keepNext/>
        <w:keepLines/>
        <w:shd w:val="clear" w:color="auto" w:fill="auto"/>
        <w:rPr>
          <w:rFonts w:ascii="Georgia" w:hAnsi="Georgia"/>
          <w:color w:val="0000FF"/>
          <w:sz w:val="32"/>
          <w:szCs w:val="24"/>
        </w:rPr>
      </w:pPr>
      <w:bookmarkStart w:id="3302" w:name="bookmark2594"/>
      <w:bookmarkStart w:id="3303" w:name="bookmark2595"/>
      <w:bookmarkStart w:id="3304" w:name="bookmark2596"/>
      <w:r w:rsidRPr="001E6A38">
        <w:rPr>
          <w:rFonts w:ascii="Georgia" w:hAnsi="Georgia"/>
          <w:color w:val="0000FF"/>
          <w:sz w:val="32"/>
          <w:szCs w:val="24"/>
          <w:highlight w:val="yellow"/>
        </w:rPr>
        <w:t>Qian Cao Gen</w:t>
      </w:r>
      <w:bookmarkEnd w:id="3302"/>
      <w:bookmarkEnd w:id="3303"/>
      <w:bookmarkEnd w:id="3304"/>
    </w:p>
    <w:p w14:paraId="56547B03"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305" w:name="bookmark2597"/>
      <w:bookmarkStart w:id="3306" w:name="bookmark2598"/>
      <w:bookmarkStart w:id="3307" w:name="bookmark2599"/>
      <w:r w:rsidRPr="008E3926">
        <w:rPr>
          <w:rFonts w:ascii="Georgia" w:hAnsi="Georgia"/>
          <w:color w:val="0000FF"/>
          <w:sz w:val="28"/>
          <w:szCs w:val="24"/>
        </w:rPr>
        <w:t>Radix Rubiae</w:t>
      </w:r>
      <w:bookmarkEnd w:id="3305"/>
      <w:bookmarkEnd w:id="3306"/>
      <w:bookmarkEnd w:id="3307"/>
    </w:p>
    <w:p w14:paraId="01FFFF3B"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Rubia cordifolia L.</w:t>
      </w:r>
    </w:p>
    <w:p w14:paraId="54EF30E8"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77341025"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235C4072"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521298F"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Tropisme : </w:t>
      </w:r>
      <w:bookmarkStart w:id="3308" w:name="_Hlk131504916"/>
      <w:r w:rsidRPr="00584164">
        <w:rPr>
          <w:rFonts w:ascii="Georgia" w:hAnsi="Georgia"/>
          <w:sz w:val="24"/>
          <w:szCs w:val="24"/>
        </w:rPr>
        <w:t>Shou Shao Yin Coeur et Zu Jue Yin Foie</w:t>
      </w:r>
      <w:bookmarkEnd w:id="3308"/>
    </w:p>
    <w:p w14:paraId="04442C1E"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3309" w:name="bookmark2600"/>
      <w:r w:rsidRPr="00584164">
        <w:rPr>
          <w:rFonts w:ascii="Georgia" w:hAnsi="Georgia"/>
          <w:sz w:val="24"/>
          <w:szCs w:val="24"/>
        </w:rPr>
        <w:t>Fonctions :</w:t>
      </w:r>
      <w:bookmarkEnd w:id="3309"/>
    </w:p>
    <w:p w14:paraId="465D3438" w14:textId="77777777" w:rsidR="00511AE3" w:rsidRPr="00584164" w:rsidRDefault="005556F0" w:rsidP="003008FB">
      <w:pPr>
        <w:pStyle w:val="Texteducorps20"/>
        <w:numPr>
          <w:ilvl w:val="0"/>
          <w:numId w:val="312"/>
        </w:numPr>
        <w:shd w:val="clear" w:color="auto" w:fill="auto"/>
        <w:spacing w:line="269" w:lineRule="auto"/>
        <w:jc w:val="both"/>
        <w:rPr>
          <w:rFonts w:ascii="Georgia" w:hAnsi="Georgia"/>
          <w:sz w:val="24"/>
          <w:szCs w:val="24"/>
        </w:rPr>
      </w:pPr>
      <w:r w:rsidRPr="00584164">
        <w:rPr>
          <w:rFonts w:ascii="Georgia" w:hAnsi="Georgia"/>
          <w:sz w:val="24"/>
          <w:szCs w:val="24"/>
        </w:rPr>
        <w:t>Transforme la stase sanguine</w:t>
      </w:r>
    </w:p>
    <w:p w14:paraId="00A92077" w14:textId="77777777" w:rsidR="00511AE3" w:rsidRPr="00584164" w:rsidRDefault="005556F0" w:rsidP="003008FB">
      <w:pPr>
        <w:pStyle w:val="Texteducorps20"/>
        <w:numPr>
          <w:ilvl w:val="0"/>
          <w:numId w:val="312"/>
        </w:numPr>
        <w:shd w:val="clear" w:color="auto" w:fill="auto"/>
        <w:spacing w:line="269" w:lineRule="auto"/>
        <w:jc w:val="both"/>
        <w:rPr>
          <w:rFonts w:ascii="Georgia" w:hAnsi="Georgia"/>
          <w:sz w:val="24"/>
          <w:szCs w:val="24"/>
        </w:rPr>
      </w:pPr>
      <w:r w:rsidRPr="00584164">
        <w:rPr>
          <w:rFonts w:ascii="Georgia" w:hAnsi="Georgia"/>
          <w:sz w:val="24"/>
          <w:szCs w:val="24"/>
        </w:rPr>
        <w:t>Active la circulation du Sang</w:t>
      </w:r>
    </w:p>
    <w:p w14:paraId="734F19B8" w14:textId="77777777" w:rsidR="00511AE3" w:rsidRPr="00584164" w:rsidRDefault="005556F0" w:rsidP="003008FB">
      <w:pPr>
        <w:pStyle w:val="Texteducorps20"/>
        <w:numPr>
          <w:ilvl w:val="0"/>
          <w:numId w:val="312"/>
        </w:numPr>
        <w:shd w:val="clear" w:color="auto" w:fill="auto"/>
        <w:spacing w:line="269" w:lineRule="auto"/>
        <w:jc w:val="both"/>
        <w:rPr>
          <w:rFonts w:ascii="Georgia" w:hAnsi="Georgia"/>
          <w:sz w:val="24"/>
          <w:szCs w:val="24"/>
        </w:rPr>
      </w:pPr>
      <w:r w:rsidRPr="00584164">
        <w:rPr>
          <w:rFonts w:ascii="Georgia" w:hAnsi="Georgia"/>
          <w:sz w:val="24"/>
          <w:szCs w:val="24"/>
        </w:rPr>
        <w:t>Arrête le saignement</w:t>
      </w:r>
    </w:p>
    <w:p w14:paraId="3C9A934B" w14:textId="77777777" w:rsidR="00511AE3" w:rsidRPr="00584164" w:rsidRDefault="005556F0" w:rsidP="003008FB">
      <w:pPr>
        <w:pStyle w:val="Texteducorps20"/>
        <w:numPr>
          <w:ilvl w:val="0"/>
          <w:numId w:val="312"/>
        </w:numPr>
        <w:shd w:val="clear" w:color="auto" w:fill="auto"/>
        <w:spacing w:line="269" w:lineRule="auto"/>
        <w:jc w:val="both"/>
        <w:rPr>
          <w:rFonts w:ascii="Georgia" w:hAnsi="Georgia"/>
          <w:sz w:val="24"/>
          <w:szCs w:val="24"/>
        </w:rPr>
      </w:pPr>
      <w:r w:rsidRPr="00584164">
        <w:rPr>
          <w:rFonts w:ascii="Georgia" w:hAnsi="Georgia"/>
          <w:sz w:val="24"/>
          <w:szCs w:val="24"/>
        </w:rPr>
        <w:t>Rafraîchit le Sang</w:t>
      </w:r>
    </w:p>
    <w:p w14:paraId="11117566" w14:textId="77777777" w:rsidR="00511AE3" w:rsidRPr="00584164" w:rsidRDefault="005556F0" w:rsidP="003008FB">
      <w:pPr>
        <w:pStyle w:val="Texteducorps20"/>
        <w:numPr>
          <w:ilvl w:val="0"/>
          <w:numId w:val="312"/>
        </w:numPr>
        <w:shd w:val="clear" w:color="auto" w:fill="auto"/>
        <w:spacing w:line="269" w:lineRule="auto"/>
        <w:jc w:val="both"/>
        <w:rPr>
          <w:rFonts w:ascii="Georgia" w:hAnsi="Georgia"/>
          <w:sz w:val="24"/>
          <w:szCs w:val="24"/>
        </w:rPr>
      </w:pPr>
      <w:bookmarkStart w:id="3310" w:name="_Hlk131505011"/>
      <w:r w:rsidRPr="00584164">
        <w:rPr>
          <w:rFonts w:ascii="Georgia" w:hAnsi="Georgia"/>
          <w:sz w:val="24"/>
          <w:szCs w:val="24"/>
        </w:rPr>
        <w:t>Ouvre la menstruation</w:t>
      </w:r>
    </w:p>
    <w:p w14:paraId="65D172AA" w14:textId="77777777" w:rsidR="00511AE3" w:rsidRPr="00584164" w:rsidRDefault="005556F0" w:rsidP="003008FB">
      <w:pPr>
        <w:pStyle w:val="Texteducorps20"/>
        <w:numPr>
          <w:ilvl w:val="0"/>
          <w:numId w:val="312"/>
        </w:numPr>
        <w:shd w:val="clear" w:color="auto" w:fill="auto"/>
        <w:spacing w:line="269" w:lineRule="auto"/>
        <w:jc w:val="both"/>
        <w:rPr>
          <w:rFonts w:ascii="Georgia" w:hAnsi="Georgia"/>
          <w:sz w:val="24"/>
          <w:szCs w:val="24"/>
        </w:rPr>
      </w:pPr>
      <w:r w:rsidRPr="00584164">
        <w:rPr>
          <w:rFonts w:ascii="Georgia" w:hAnsi="Georgia"/>
          <w:sz w:val="24"/>
          <w:szCs w:val="24"/>
        </w:rPr>
        <w:t>Calme la douleur</w:t>
      </w:r>
    </w:p>
    <w:p w14:paraId="2F28CED5" w14:textId="77777777" w:rsidR="00511AE3" w:rsidRPr="00584164" w:rsidRDefault="005556F0" w:rsidP="003008FB">
      <w:pPr>
        <w:pStyle w:val="Texteducorps20"/>
        <w:numPr>
          <w:ilvl w:val="0"/>
          <w:numId w:val="312"/>
        </w:numPr>
        <w:shd w:val="clear" w:color="auto" w:fill="auto"/>
        <w:spacing w:line="269" w:lineRule="auto"/>
        <w:jc w:val="both"/>
        <w:rPr>
          <w:rFonts w:ascii="Georgia" w:hAnsi="Georgia"/>
          <w:sz w:val="24"/>
          <w:szCs w:val="24"/>
        </w:rPr>
      </w:pPr>
      <w:r w:rsidRPr="00584164">
        <w:rPr>
          <w:rFonts w:ascii="Georgia" w:hAnsi="Georgia"/>
          <w:sz w:val="24"/>
          <w:szCs w:val="24"/>
        </w:rPr>
        <w:t>Chasse les glaires</w:t>
      </w:r>
    </w:p>
    <w:p w14:paraId="4B938A82" w14:textId="77777777" w:rsidR="00511AE3" w:rsidRPr="00584164" w:rsidRDefault="005556F0" w:rsidP="003008FB">
      <w:pPr>
        <w:pStyle w:val="Texteducorps20"/>
        <w:numPr>
          <w:ilvl w:val="0"/>
          <w:numId w:val="312"/>
        </w:numPr>
        <w:shd w:val="clear" w:color="auto" w:fill="auto"/>
        <w:spacing w:line="269" w:lineRule="auto"/>
        <w:jc w:val="both"/>
        <w:rPr>
          <w:rFonts w:ascii="Georgia" w:hAnsi="Georgia"/>
          <w:sz w:val="24"/>
          <w:szCs w:val="24"/>
        </w:rPr>
      </w:pPr>
      <w:r w:rsidRPr="00584164">
        <w:rPr>
          <w:rFonts w:ascii="Georgia" w:hAnsi="Georgia"/>
          <w:sz w:val="24"/>
          <w:szCs w:val="24"/>
        </w:rPr>
        <w:t>Arrête la toux</w:t>
      </w:r>
    </w:p>
    <w:p w14:paraId="763581DA"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3311" w:name="bookmark2601"/>
      <w:bookmarkEnd w:id="3310"/>
      <w:r w:rsidRPr="00584164">
        <w:rPr>
          <w:rFonts w:ascii="Georgia" w:hAnsi="Georgia"/>
          <w:sz w:val="24"/>
          <w:szCs w:val="24"/>
        </w:rPr>
        <w:t>Indications :</w:t>
      </w:r>
      <w:bookmarkEnd w:id="3311"/>
    </w:p>
    <w:p w14:paraId="7DC38639" w14:textId="77777777" w:rsidR="00511AE3" w:rsidRPr="00584164" w:rsidRDefault="005556F0" w:rsidP="00A038F6">
      <w:pPr>
        <w:pStyle w:val="Texteducorps20"/>
        <w:numPr>
          <w:ilvl w:val="0"/>
          <w:numId w:val="35"/>
        </w:numPr>
        <w:shd w:val="clear" w:color="auto" w:fill="auto"/>
        <w:tabs>
          <w:tab w:val="left" w:pos="349"/>
        </w:tabs>
        <w:spacing w:line="269" w:lineRule="auto"/>
        <w:jc w:val="both"/>
        <w:rPr>
          <w:rFonts w:ascii="Georgia" w:hAnsi="Georgia"/>
          <w:sz w:val="24"/>
          <w:szCs w:val="24"/>
        </w:rPr>
      </w:pPr>
      <w:bookmarkStart w:id="3312" w:name="_Hlk131505121"/>
      <w:r w:rsidRPr="00584164">
        <w:rPr>
          <w:rFonts w:ascii="Georgia" w:hAnsi="Georgia"/>
          <w:sz w:val="24"/>
          <w:szCs w:val="24"/>
        </w:rPr>
        <w:t>Chaleur dans le Sang avec saignements.</w:t>
      </w:r>
    </w:p>
    <w:p w14:paraId="510126A0" w14:textId="77777777" w:rsidR="00511AE3" w:rsidRPr="00584164" w:rsidRDefault="005556F0" w:rsidP="00A038F6">
      <w:pPr>
        <w:pStyle w:val="Texteducorps20"/>
        <w:numPr>
          <w:ilvl w:val="0"/>
          <w:numId w:val="35"/>
        </w:numPr>
        <w:shd w:val="clear" w:color="auto" w:fill="auto"/>
        <w:tabs>
          <w:tab w:val="left" w:pos="349"/>
        </w:tabs>
        <w:spacing w:line="269" w:lineRule="auto"/>
        <w:jc w:val="both"/>
        <w:rPr>
          <w:rFonts w:ascii="Georgia" w:hAnsi="Georgia"/>
          <w:sz w:val="24"/>
          <w:szCs w:val="24"/>
        </w:rPr>
      </w:pPr>
      <w:r w:rsidRPr="00584164">
        <w:rPr>
          <w:rFonts w:ascii="Georgia" w:hAnsi="Georgia"/>
          <w:sz w:val="24"/>
          <w:szCs w:val="24"/>
        </w:rPr>
        <w:t>Stagnation de Sang avec saignements.</w:t>
      </w:r>
    </w:p>
    <w:p w14:paraId="3433B3F3" w14:textId="77777777" w:rsidR="00511AE3" w:rsidRPr="00584164" w:rsidRDefault="005556F0" w:rsidP="00A038F6">
      <w:pPr>
        <w:pStyle w:val="Texteducorps20"/>
        <w:numPr>
          <w:ilvl w:val="0"/>
          <w:numId w:val="35"/>
        </w:numPr>
        <w:shd w:val="clear" w:color="auto" w:fill="auto"/>
        <w:tabs>
          <w:tab w:val="left" w:pos="349"/>
        </w:tabs>
        <w:spacing w:line="269" w:lineRule="auto"/>
        <w:jc w:val="both"/>
        <w:rPr>
          <w:rFonts w:ascii="Georgia" w:hAnsi="Georgia"/>
          <w:sz w:val="24"/>
          <w:szCs w:val="24"/>
        </w:rPr>
      </w:pPr>
      <w:r w:rsidRPr="00584164">
        <w:rPr>
          <w:rFonts w:ascii="Georgia" w:hAnsi="Georgia"/>
          <w:sz w:val="24"/>
          <w:szCs w:val="24"/>
        </w:rPr>
        <w:t>Saignement après une extraction dentaire.</w:t>
      </w:r>
    </w:p>
    <w:p w14:paraId="3E8B335D" w14:textId="77777777" w:rsidR="00511AE3" w:rsidRPr="00584164" w:rsidRDefault="005556F0" w:rsidP="00A038F6">
      <w:pPr>
        <w:pStyle w:val="Texteducorps20"/>
        <w:numPr>
          <w:ilvl w:val="0"/>
          <w:numId w:val="35"/>
        </w:numPr>
        <w:shd w:val="clear" w:color="auto" w:fill="auto"/>
        <w:tabs>
          <w:tab w:val="left" w:pos="349"/>
        </w:tabs>
        <w:spacing w:line="262" w:lineRule="auto"/>
        <w:ind w:left="360" w:hanging="360"/>
        <w:jc w:val="both"/>
        <w:rPr>
          <w:rFonts w:ascii="Georgia" w:hAnsi="Georgia"/>
          <w:sz w:val="24"/>
          <w:szCs w:val="24"/>
        </w:rPr>
      </w:pPr>
      <w:r w:rsidRPr="00584164">
        <w:rPr>
          <w:rFonts w:ascii="Georgia" w:hAnsi="Georgia"/>
          <w:sz w:val="24"/>
          <w:szCs w:val="24"/>
        </w:rPr>
        <w:t>Stagnation de Sang avec aménorrhée, dysménorrhée, douleurs thoraciques et hypochondriaques.</w:t>
      </w:r>
    </w:p>
    <w:p w14:paraId="7D3E5890" w14:textId="77777777" w:rsidR="00511AE3" w:rsidRPr="00584164" w:rsidRDefault="005556F0" w:rsidP="00A038F6">
      <w:pPr>
        <w:pStyle w:val="Texteducorps20"/>
        <w:numPr>
          <w:ilvl w:val="0"/>
          <w:numId w:val="35"/>
        </w:numPr>
        <w:shd w:val="clear" w:color="auto" w:fill="auto"/>
        <w:tabs>
          <w:tab w:val="left" w:pos="349"/>
        </w:tabs>
        <w:spacing w:line="252" w:lineRule="auto"/>
        <w:ind w:left="360" w:hanging="360"/>
        <w:jc w:val="both"/>
        <w:rPr>
          <w:rFonts w:ascii="Georgia" w:hAnsi="Georgia"/>
          <w:sz w:val="24"/>
          <w:szCs w:val="24"/>
        </w:rPr>
      </w:pPr>
      <w:r w:rsidRPr="00584164">
        <w:rPr>
          <w:rFonts w:ascii="Georgia" w:hAnsi="Georgia"/>
          <w:sz w:val="24"/>
          <w:szCs w:val="24"/>
        </w:rPr>
        <w:t>Stagnation de Sang par traumatisme externe avec douleur.</w:t>
      </w:r>
    </w:p>
    <w:p w14:paraId="5BD88E16" w14:textId="77777777" w:rsidR="00511AE3" w:rsidRPr="00584164" w:rsidRDefault="005556F0" w:rsidP="00A038F6">
      <w:pPr>
        <w:pStyle w:val="Texteducorps20"/>
        <w:numPr>
          <w:ilvl w:val="0"/>
          <w:numId w:val="35"/>
        </w:numPr>
        <w:shd w:val="clear" w:color="auto" w:fill="auto"/>
        <w:tabs>
          <w:tab w:val="left" w:pos="269"/>
        </w:tabs>
        <w:spacing w:line="262" w:lineRule="auto"/>
        <w:ind w:left="360" w:hanging="360"/>
        <w:jc w:val="both"/>
        <w:rPr>
          <w:rFonts w:ascii="Georgia" w:hAnsi="Georgia"/>
          <w:sz w:val="24"/>
          <w:szCs w:val="24"/>
        </w:rPr>
      </w:pPr>
      <w:r w:rsidRPr="00584164">
        <w:rPr>
          <w:rFonts w:ascii="Georgia" w:hAnsi="Georgia"/>
          <w:sz w:val="24"/>
          <w:szCs w:val="24"/>
        </w:rPr>
        <w:t>Syndrome Bi avec stagnation de Sang et douleurs articulaires.</w:t>
      </w:r>
    </w:p>
    <w:p w14:paraId="1DCFD2E9" w14:textId="77777777" w:rsidR="00511AE3" w:rsidRPr="00584164" w:rsidRDefault="005556F0" w:rsidP="00A038F6">
      <w:pPr>
        <w:pStyle w:val="Texteducorps20"/>
        <w:numPr>
          <w:ilvl w:val="0"/>
          <w:numId w:val="35"/>
        </w:numPr>
        <w:shd w:val="clear" w:color="auto" w:fill="auto"/>
        <w:tabs>
          <w:tab w:val="left" w:pos="269"/>
        </w:tabs>
        <w:spacing w:line="269" w:lineRule="auto"/>
        <w:ind w:left="360" w:hanging="360"/>
        <w:jc w:val="both"/>
        <w:rPr>
          <w:rFonts w:ascii="Georgia" w:hAnsi="Georgia"/>
          <w:sz w:val="24"/>
          <w:szCs w:val="24"/>
        </w:rPr>
      </w:pPr>
      <w:r w:rsidRPr="00584164">
        <w:rPr>
          <w:rFonts w:ascii="Georgia" w:hAnsi="Georgia"/>
          <w:sz w:val="24"/>
          <w:szCs w:val="24"/>
        </w:rPr>
        <w:t>Leucopénie par la radiothérapie et la chimiothérapie.</w:t>
      </w:r>
    </w:p>
    <w:p w14:paraId="48DB043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313" w:name="bookmark2602"/>
      <w:bookmarkEnd w:id="3312"/>
      <w:r w:rsidRPr="00584164">
        <w:rPr>
          <w:rFonts w:ascii="Georgia" w:hAnsi="Georgia"/>
          <w:sz w:val="24"/>
          <w:szCs w:val="24"/>
        </w:rPr>
        <w:lastRenderedPageBreak/>
        <w:t>Combinaisons :</w:t>
      </w:r>
      <w:bookmarkEnd w:id="3313"/>
    </w:p>
    <w:p w14:paraId="153DAE70" w14:textId="77777777" w:rsidR="00511AE3" w:rsidRPr="00584164" w:rsidRDefault="005556F0" w:rsidP="00A038F6">
      <w:pPr>
        <w:pStyle w:val="Texteducorps20"/>
        <w:numPr>
          <w:ilvl w:val="0"/>
          <w:numId w:val="35"/>
        </w:numPr>
        <w:shd w:val="clear" w:color="auto" w:fill="auto"/>
        <w:tabs>
          <w:tab w:val="left" w:pos="269"/>
        </w:tabs>
        <w:spacing w:line="259" w:lineRule="auto"/>
        <w:ind w:left="360" w:hanging="360"/>
        <w:jc w:val="both"/>
        <w:rPr>
          <w:rFonts w:ascii="Georgia" w:hAnsi="Georgia"/>
          <w:sz w:val="24"/>
          <w:szCs w:val="24"/>
        </w:rPr>
      </w:pPr>
      <w:bookmarkStart w:id="3314" w:name="_Hlk131506890"/>
      <w:r w:rsidRPr="00584164">
        <w:rPr>
          <w:rFonts w:ascii="Georgia" w:hAnsi="Georgia"/>
          <w:sz w:val="24"/>
          <w:szCs w:val="24"/>
        </w:rPr>
        <w:t>Plus Da Ji, Herba Cirsii, Xiao Ji, Herba Cephalanoploris et Ce Bai Ye, Cacumen Biotae pour la chaleur dans le Sang avec saignements.</w:t>
      </w:r>
    </w:p>
    <w:p w14:paraId="7A59CD36"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Chuan Xiong, Radix Ligustici Wallichii, Xiang Fu, Rhizoma Cyperi pour la stagnation de Sang avec aménorrhée.</w:t>
      </w:r>
    </w:p>
    <w:p w14:paraId="6222783E"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Hong Hua, Flos Carthami, Dang Gui, Radix Angelicae Sinensis, Chi Shao, Radix Paeoniae Rubrae pour la stagnation de Sang par traumatisme externe avec douleur.</w:t>
      </w:r>
    </w:p>
    <w:p w14:paraId="5F6BC474"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Ji Xue Teng, Caulis Millettiae et Hai Feng Teng, Caulis Piperis pour le syndrome Bi avec stagnation de Sang et douleurs articulaires.</w:t>
      </w:r>
    </w:p>
    <w:p w14:paraId="445C7F7D"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Huang Lian, Rhizoma Coptidis et Huang Qin, Radix Scutellariae pour le syndrome dysentérique avec selles sanguinolentes.</w:t>
      </w:r>
    </w:p>
    <w:p w14:paraId="2B93C716" w14:textId="77777777" w:rsidR="00511AE3" w:rsidRPr="00584164" w:rsidRDefault="005556F0" w:rsidP="00A038F6">
      <w:pPr>
        <w:pStyle w:val="Texteducorps20"/>
        <w:numPr>
          <w:ilvl w:val="0"/>
          <w:numId w:val="35"/>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Wu Zei Gu, Os Sepiae et Huang Qi, Radix Astragali pour le saignement utérin par vide de Qi.</w:t>
      </w:r>
    </w:p>
    <w:p w14:paraId="5F496750"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Sheng Di Huang, Radix Rehmanniae et Bai Ji, Rhizoma Bletillae pour l’épistaxis et l’hémoptysie par la chaleur.</w:t>
      </w:r>
    </w:p>
    <w:p w14:paraId="1E0D5D7A"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Dan Shen, Radix Salviae Miltiorrhizae pour la chaleur du Sang causant l’aménorrhée.</w:t>
      </w:r>
    </w:p>
    <w:p w14:paraId="01C7DD01" w14:textId="77777777" w:rsidR="00511AE3" w:rsidRPr="00584164" w:rsidRDefault="005556F0" w:rsidP="00A038F6">
      <w:pPr>
        <w:pStyle w:val="Texteducorps20"/>
        <w:numPr>
          <w:ilvl w:val="0"/>
          <w:numId w:val="35"/>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Long Gu, Os Draconis pour la leucorrhée sanguinolente.</w:t>
      </w:r>
    </w:p>
    <w:bookmarkEnd w:id="3314"/>
    <w:p w14:paraId="6B760E0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Mode d’emploi et dosage : 1</w:t>
      </w:r>
      <w:r w:rsidRPr="00584164">
        <w:rPr>
          <w:rFonts w:ascii="Georgia" w:hAnsi="Georgia"/>
          <w:sz w:val="24"/>
          <w:szCs w:val="24"/>
        </w:rPr>
        <w:t>0 à 15 g en décoction.</w:t>
      </w:r>
    </w:p>
    <w:p w14:paraId="2B0447BC"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de la Rate et de l’Estomac.</w:t>
      </w:r>
    </w:p>
    <w:p w14:paraId="5E40BC2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bookmarkStart w:id="3315" w:name="_Hlk131507456"/>
      <w:r w:rsidRPr="00584164">
        <w:rPr>
          <w:rFonts w:ascii="Georgia" w:hAnsi="Georgia"/>
          <w:sz w:val="24"/>
          <w:szCs w:val="24"/>
        </w:rPr>
        <w:t>hémostatique, antibactérien, antitussif, expectorant, lithagogue, diurétique, anti-inflammatoire.</w:t>
      </w:r>
    </w:p>
    <w:p w14:paraId="747F219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4C38C6F8" w14:textId="77777777" w:rsidR="00511AE3" w:rsidRPr="008E3926" w:rsidRDefault="005556F0" w:rsidP="003008FB">
      <w:pPr>
        <w:pStyle w:val="Texteducorps20"/>
        <w:numPr>
          <w:ilvl w:val="0"/>
          <w:numId w:val="313"/>
        </w:numPr>
        <w:shd w:val="clear" w:color="auto" w:fill="auto"/>
        <w:spacing w:line="259" w:lineRule="auto"/>
        <w:jc w:val="both"/>
        <w:rPr>
          <w:rFonts w:ascii="Georgia" w:hAnsi="Georgia"/>
          <w:i/>
          <w:sz w:val="24"/>
          <w:szCs w:val="24"/>
        </w:rPr>
      </w:pPr>
      <w:r w:rsidRPr="008E3926">
        <w:rPr>
          <w:rFonts w:ascii="Georgia" w:hAnsi="Georgia"/>
          <w:i/>
          <w:sz w:val="24"/>
          <w:szCs w:val="24"/>
        </w:rPr>
        <w:t>Qian Cao Wan</w:t>
      </w:r>
    </w:p>
    <w:p w14:paraId="3935F096" w14:textId="77777777" w:rsidR="00511AE3" w:rsidRPr="008E3926" w:rsidRDefault="005556F0" w:rsidP="003008FB">
      <w:pPr>
        <w:pStyle w:val="Texteducorps20"/>
        <w:numPr>
          <w:ilvl w:val="0"/>
          <w:numId w:val="313"/>
        </w:numPr>
        <w:shd w:val="clear" w:color="auto" w:fill="auto"/>
        <w:spacing w:line="259" w:lineRule="auto"/>
        <w:jc w:val="both"/>
        <w:rPr>
          <w:rFonts w:ascii="Georgia" w:hAnsi="Georgia"/>
          <w:i/>
          <w:sz w:val="24"/>
          <w:szCs w:val="24"/>
        </w:rPr>
      </w:pPr>
      <w:r w:rsidRPr="008E3926">
        <w:rPr>
          <w:rFonts w:ascii="Georgia" w:hAnsi="Georgia"/>
          <w:i/>
          <w:sz w:val="24"/>
          <w:szCs w:val="24"/>
        </w:rPr>
        <w:t>Qian Mei Wan</w:t>
      </w:r>
    </w:p>
    <w:p w14:paraId="655B71D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arrêter le saignement il faut utiliser l’herbe carbonisée Qian Gao Tan, Radix Rubiae carbonisata.</w:t>
      </w:r>
    </w:p>
    <w:p w14:paraId="002A828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Lors de la prise de cette herbe, l’urine et le lait peuvent devenir rouges.</w:t>
      </w:r>
    </w:p>
    <w:bookmarkEnd w:id="3315"/>
    <w:p w14:paraId="79DD099D" w14:textId="77777777" w:rsidR="00511AE3" w:rsidRPr="00584164" w:rsidRDefault="00511AE3" w:rsidP="00A038F6">
      <w:pPr>
        <w:jc w:val="both"/>
        <w:rPr>
          <w:rFonts w:ascii="Georgia" w:hAnsi="Georgia"/>
        </w:rPr>
      </w:pPr>
    </w:p>
    <w:p w14:paraId="2FC6D72E" w14:textId="77777777" w:rsidR="00511AE3" w:rsidRPr="00687494" w:rsidRDefault="005556F0" w:rsidP="008E3926">
      <w:pPr>
        <w:pStyle w:val="Titre20"/>
        <w:keepNext/>
        <w:keepLines/>
        <w:shd w:val="clear" w:color="auto" w:fill="auto"/>
        <w:rPr>
          <w:rFonts w:ascii="Georgia" w:hAnsi="Georgia"/>
          <w:color w:val="0000FF"/>
          <w:sz w:val="32"/>
          <w:szCs w:val="24"/>
          <w:lang w:val="en-US"/>
        </w:rPr>
      </w:pPr>
      <w:bookmarkStart w:id="3316" w:name="bookmark2603"/>
      <w:bookmarkStart w:id="3317" w:name="bookmark2604"/>
      <w:bookmarkStart w:id="3318" w:name="bookmark2605"/>
      <w:r w:rsidRPr="00EC402F">
        <w:rPr>
          <w:rFonts w:ascii="Georgia" w:hAnsi="Georgia"/>
          <w:color w:val="0000FF"/>
          <w:sz w:val="32"/>
          <w:szCs w:val="24"/>
          <w:highlight w:val="yellow"/>
          <w:lang w:val="en-US"/>
        </w:rPr>
        <w:t>San Qi</w:t>
      </w:r>
      <w:bookmarkEnd w:id="3316"/>
      <w:bookmarkEnd w:id="3317"/>
      <w:bookmarkEnd w:id="3318"/>
    </w:p>
    <w:p w14:paraId="7A39CD69" w14:textId="77777777" w:rsidR="00511AE3" w:rsidRPr="00687494" w:rsidRDefault="005556F0" w:rsidP="008E3926">
      <w:pPr>
        <w:pStyle w:val="Titre30"/>
        <w:keepNext/>
        <w:keepLines/>
        <w:shd w:val="clear" w:color="auto" w:fill="auto"/>
        <w:spacing w:line="240" w:lineRule="auto"/>
        <w:jc w:val="center"/>
        <w:rPr>
          <w:rFonts w:ascii="Georgia" w:hAnsi="Georgia"/>
          <w:color w:val="0000FF"/>
          <w:sz w:val="32"/>
          <w:szCs w:val="24"/>
          <w:lang w:val="en-US"/>
        </w:rPr>
      </w:pPr>
      <w:bookmarkStart w:id="3319" w:name="bookmark2606"/>
      <w:bookmarkStart w:id="3320" w:name="bookmark2607"/>
      <w:bookmarkStart w:id="3321" w:name="bookmark2608"/>
      <w:bookmarkStart w:id="3322" w:name="_Hlk131507603"/>
      <w:r w:rsidRPr="00687494">
        <w:rPr>
          <w:rFonts w:ascii="Georgia" w:hAnsi="Georgia"/>
          <w:color w:val="0000FF"/>
          <w:sz w:val="32"/>
          <w:szCs w:val="24"/>
          <w:lang w:val="en-US"/>
        </w:rPr>
        <w:t>T</w:t>
      </w:r>
      <w:r w:rsidR="008E3926" w:rsidRPr="00687494">
        <w:rPr>
          <w:rFonts w:ascii="Georgia" w:hAnsi="Georgia"/>
          <w:color w:val="0000FF"/>
          <w:sz w:val="32"/>
          <w:szCs w:val="24"/>
          <w:lang w:val="en-US"/>
        </w:rPr>
        <w:t>i</w:t>
      </w:r>
      <w:r w:rsidRPr="00687494">
        <w:rPr>
          <w:rFonts w:ascii="Georgia" w:hAnsi="Georgia"/>
          <w:color w:val="0000FF"/>
          <w:sz w:val="32"/>
          <w:szCs w:val="24"/>
          <w:lang w:val="en-US"/>
        </w:rPr>
        <w:t>an Qi</w:t>
      </w:r>
      <w:bookmarkEnd w:id="3319"/>
      <w:bookmarkEnd w:id="3320"/>
      <w:bookmarkEnd w:id="3321"/>
    </w:p>
    <w:p w14:paraId="168A1CD9" w14:textId="77777777" w:rsidR="00511AE3" w:rsidRPr="00687494" w:rsidRDefault="005556F0" w:rsidP="008E3926">
      <w:pPr>
        <w:pStyle w:val="Titre30"/>
        <w:keepNext/>
        <w:keepLines/>
        <w:shd w:val="clear" w:color="auto" w:fill="auto"/>
        <w:spacing w:line="240" w:lineRule="auto"/>
        <w:jc w:val="center"/>
        <w:rPr>
          <w:rFonts w:ascii="Georgia" w:hAnsi="Georgia"/>
          <w:color w:val="0000FF"/>
          <w:sz w:val="28"/>
          <w:szCs w:val="24"/>
          <w:lang w:val="en-US"/>
        </w:rPr>
      </w:pPr>
      <w:bookmarkStart w:id="3323" w:name="bookmark2609"/>
      <w:bookmarkStart w:id="3324" w:name="bookmark2610"/>
      <w:bookmarkStart w:id="3325" w:name="bookmark2611"/>
      <w:bookmarkEnd w:id="3322"/>
      <w:r w:rsidRPr="00687494">
        <w:rPr>
          <w:rFonts w:ascii="Georgia" w:hAnsi="Georgia"/>
          <w:color w:val="0000FF"/>
          <w:sz w:val="28"/>
          <w:szCs w:val="24"/>
          <w:lang w:val="en-US"/>
        </w:rPr>
        <w:t>Radix Pseudoginseng</w:t>
      </w:r>
      <w:bookmarkEnd w:id="3323"/>
      <w:bookmarkEnd w:id="3324"/>
      <w:bookmarkEnd w:id="3325"/>
    </w:p>
    <w:p w14:paraId="4B81734B" w14:textId="77777777" w:rsidR="00511AE3" w:rsidRPr="00687494" w:rsidRDefault="005556F0" w:rsidP="008E3926">
      <w:pPr>
        <w:pStyle w:val="Titre30"/>
        <w:keepNext/>
        <w:keepLines/>
        <w:shd w:val="clear" w:color="auto" w:fill="auto"/>
        <w:spacing w:line="240" w:lineRule="auto"/>
        <w:jc w:val="center"/>
        <w:rPr>
          <w:rFonts w:ascii="Georgia" w:hAnsi="Georgia"/>
          <w:color w:val="0000FF"/>
          <w:sz w:val="28"/>
          <w:szCs w:val="24"/>
          <w:lang w:val="en-US"/>
        </w:rPr>
      </w:pPr>
      <w:bookmarkStart w:id="3326" w:name="bookmark2612"/>
      <w:bookmarkStart w:id="3327" w:name="bookmark2613"/>
      <w:r w:rsidRPr="00687494">
        <w:rPr>
          <w:rFonts w:ascii="Georgia" w:hAnsi="Georgia"/>
          <w:color w:val="0000FF"/>
          <w:sz w:val="28"/>
          <w:szCs w:val="24"/>
          <w:lang w:val="en-US"/>
        </w:rPr>
        <w:t>Radix Notoginseng</w:t>
      </w:r>
      <w:bookmarkEnd w:id="3326"/>
      <w:bookmarkEnd w:id="3327"/>
    </w:p>
    <w:p w14:paraId="4030E282" w14:textId="77777777" w:rsidR="00511AE3" w:rsidRPr="00687494" w:rsidRDefault="005556F0" w:rsidP="00A038F6">
      <w:pPr>
        <w:pStyle w:val="Texteducorps20"/>
        <w:shd w:val="clear" w:color="auto" w:fill="auto"/>
        <w:spacing w:line="262" w:lineRule="auto"/>
        <w:jc w:val="both"/>
        <w:rPr>
          <w:rFonts w:ascii="Georgia" w:hAnsi="Georgia"/>
          <w:sz w:val="24"/>
          <w:szCs w:val="24"/>
          <w:lang w:val="en-US"/>
        </w:rPr>
      </w:pPr>
      <w:r w:rsidRPr="00687494">
        <w:rPr>
          <w:rFonts w:ascii="Georgia" w:hAnsi="Georgia"/>
          <w:b/>
          <w:bCs/>
          <w:sz w:val="24"/>
          <w:szCs w:val="24"/>
          <w:lang w:val="en-US"/>
        </w:rPr>
        <w:t xml:space="preserve">Nom botanique : </w:t>
      </w:r>
      <w:r w:rsidRPr="00687494">
        <w:rPr>
          <w:rFonts w:ascii="Georgia" w:hAnsi="Georgia"/>
          <w:sz w:val="24"/>
          <w:szCs w:val="24"/>
          <w:lang w:val="en-US"/>
        </w:rPr>
        <w:t>Panax pseudoginseng Wall. var. notoginseng (Burkill) Hoo et Tseng</w:t>
      </w:r>
    </w:p>
    <w:p w14:paraId="2E6E5C0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5ACD91B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légèrement amère</w:t>
      </w:r>
    </w:p>
    <w:p w14:paraId="1B5B3DF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16661B6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bookmarkStart w:id="3328" w:name="_Hlk131508044"/>
      <w:r w:rsidRPr="00584164">
        <w:rPr>
          <w:rFonts w:ascii="Georgia" w:hAnsi="Georgia"/>
          <w:sz w:val="24"/>
          <w:szCs w:val="24"/>
        </w:rPr>
        <w:t>Zu Jue Yin Foie, Zu Yang Ming Esto</w:t>
      </w:r>
      <w:r w:rsidRPr="00584164">
        <w:rPr>
          <w:rFonts w:ascii="Georgia" w:hAnsi="Georgia"/>
          <w:sz w:val="24"/>
          <w:szCs w:val="24"/>
        </w:rPr>
        <w:softHyphen/>
        <w:t>mac et Shou Yang Ming Gros Intestin</w:t>
      </w:r>
      <w:bookmarkEnd w:id="3328"/>
    </w:p>
    <w:p w14:paraId="663722D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329" w:name="bookmark2614"/>
      <w:r w:rsidRPr="00584164">
        <w:rPr>
          <w:rFonts w:ascii="Georgia" w:hAnsi="Georgia"/>
          <w:sz w:val="24"/>
          <w:szCs w:val="24"/>
        </w:rPr>
        <w:t>Fonctions :</w:t>
      </w:r>
      <w:bookmarkEnd w:id="3329"/>
    </w:p>
    <w:p w14:paraId="6C40E181" w14:textId="77777777" w:rsidR="00511AE3" w:rsidRPr="00584164" w:rsidRDefault="005556F0" w:rsidP="003008FB">
      <w:pPr>
        <w:pStyle w:val="Texteducorps20"/>
        <w:numPr>
          <w:ilvl w:val="0"/>
          <w:numId w:val="314"/>
        </w:numPr>
        <w:shd w:val="clear" w:color="auto" w:fill="auto"/>
        <w:spacing w:line="259" w:lineRule="auto"/>
        <w:jc w:val="both"/>
        <w:rPr>
          <w:rFonts w:ascii="Georgia" w:hAnsi="Georgia"/>
          <w:sz w:val="24"/>
          <w:szCs w:val="24"/>
        </w:rPr>
      </w:pPr>
      <w:bookmarkStart w:id="3330" w:name="_Hlk131508458"/>
      <w:r w:rsidRPr="00584164">
        <w:rPr>
          <w:rFonts w:ascii="Georgia" w:hAnsi="Georgia"/>
          <w:sz w:val="24"/>
          <w:szCs w:val="24"/>
        </w:rPr>
        <w:t>Active la circulation sanguine</w:t>
      </w:r>
    </w:p>
    <w:p w14:paraId="101809AD" w14:textId="77777777" w:rsidR="00511AE3" w:rsidRPr="00584164" w:rsidRDefault="005556F0" w:rsidP="003008FB">
      <w:pPr>
        <w:pStyle w:val="Texteducorps20"/>
        <w:numPr>
          <w:ilvl w:val="0"/>
          <w:numId w:val="314"/>
        </w:numPr>
        <w:shd w:val="clear" w:color="auto" w:fill="auto"/>
        <w:spacing w:line="264" w:lineRule="auto"/>
        <w:jc w:val="both"/>
        <w:rPr>
          <w:rFonts w:ascii="Georgia" w:hAnsi="Georgia"/>
          <w:sz w:val="24"/>
          <w:szCs w:val="24"/>
        </w:rPr>
      </w:pPr>
      <w:r w:rsidRPr="00584164">
        <w:rPr>
          <w:rFonts w:ascii="Georgia" w:hAnsi="Georgia"/>
          <w:sz w:val="24"/>
          <w:szCs w:val="24"/>
        </w:rPr>
        <w:t>Transforme la stase sanguine</w:t>
      </w:r>
    </w:p>
    <w:p w14:paraId="0537F669" w14:textId="77777777" w:rsidR="00511AE3" w:rsidRPr="00584164" w:rsidRDefault="005556F0" w:rsidP="003008FB">
      <w:pPr>
        <w:pStyle w:val="Texteducorps20"/>
        <w:numPr>
          <w:ilvl w:val="0"/>
          <w:numId w:val="314"/>
        </w:numPr>
        <w:shd w:val="clear" w:color="auto" w:fill="auto"/>
        <w:spacing w:line="264" w:lineRule="auto"/>
        <w:jc w:val="both"/>
        <w:rPr>
          <w:rFonts w:ascii="Georgia" w:hAnsi="Georgia"/>
          <w:sz w:val="24"/>
          <w:szCs w:val="24"/>
        </w:rPr>
      </w:pPr>
      <w:r w:rsidRPr="00584164">
        <w:rPr>
          <w:rFonts w:ascii="Georgia" w:hAnsi="Georgia"/>
          <w:sz w:val="24"/>
          <w:szCs w:val="24"/>
        </w:rPr>
        <w:t>Arrête le saignement sans causer la stase sanguine</w:t>
      </w:r>
    </w:p>
    <w:p w14:paraId="4EF4D556" w14:textId="77777777" w:rsidR="00511AE3" w:rsidRPr="00584164" w:rsidRDefault="005556F0" w:rsidP="003008FB">
      <w:pPr>
        <w:pStyle w:val="Texteducorps20"/>
        <w:numPr>
          <w:ilvl w:val="0"/>
          <w:numId w:val="314"/>
        </w:numPr>
        <w:shd w:val="clear" w:color="auto" w:fill="auto"/>
        <w:spacing w:line="264" w:lineRule="auto"/>
        <w:jc w:val="both"/>
        <w:rPr>
          <w:rFonts w:ascii="Georgia" w:hAnsi="Georgia"/>
          <w:sz w:val="24"/>
          <w:szCs w:val="24"/>
        </w:rPr>
      </w:pPr>
      <w:r w:rsidRPr="00584164">
        <w:rPr>
          <w:rFonts w:ascii="Georgia" w:hAnsi="Georgia"/>
          <w:sz w:val="24"/>
          <w:szCs w:val="24"/>
        </w:rPr>
        <w:t>Réduit le gonflement</w:t>
      </w:r>
    </w:p>
    <w:p w14:paraId="21A9311D" w14:textId="77777777" w:rsidR="00511AE3" w:rsidRPr="00584164" w:rsidRDefault="005556F0" w:rsidP="003008FB">
      <w:pPr>
        <w:pStyle w:val="Texteducorps20"/>
        <w:numPr>
          <w:ilvl w:val="0"/>
          <w:numId w:val="314"/>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72CDFC7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331" w:name="bookmark2615"/>
      <w:bookmarkEnd w:id="3330"/>
      <w:r w:rsidRPr="00584164">
        <w:rPr>
          <w:rFonts w:ascii="Georgia" w:hAnsi="Georgia"/>
          <w:sz w:val="24"/>
          <w:szCs w:val="24"/>
        </w:rPr>
        <w:t>Indications :</w:t>
      </w:r>
      <w:bookmarkEnd w:id="3331"/>
    </w:p>
    <w:p w14:paraId="635ABC97" w14:textId="77777777" w:rsidR="00511AE3" w:rsidRPr="00584164" w:rsidRDefault="005556F0" w:rsidP="00A038F6">
      <w:pPr>
        <w:pStyle w:val="Texteducorps20"/>
        <w:numPr>
          <w:ilvl w:val="0"/>
          <w:numId w:val="35"/>
        </w:numPr>
        <w:shd w:val="clear" w:color="auto" w:fill="auto"/>
        <w:tabs>
          <w:tab w:val="left" w:pos="326"/>
        </w:tabs>
        <w:spacing w:line="259" w:lineRule="auto"/>
        <w:ind w:left="360" w:hanging="360"/>
        <w:jc w:val="both"/>
        <w:rPr>
          <w:rFonts w:ascii="Georgia" w:hAnsi="Georgia"/>
          <w:sz w:val="24"/>
          <w:szCs w:val="24"/>
        </w:rPr>
      </w:pPr>
      <w:bookmarkStart w:id="3332" w:name="_Hlk131508587"/>
      <w:r w:rsidRPr="00584164">
        <w:rPr>
          <w:rFonts w:ascii="Georgia" w:hAnsi="Georgia"/>
          <w:sz w:val="24"/>
          <w:szCs w:val="24"/>
        </w:rPr>
        <w:t>Stagnation de Sang avec hémorragies diverses, telles que l’hématémèse, l’épistaxis, l’hématurie, les selles sanguinolentes.</w:t>
      </w:r>
    </w:p>
    <w:p w14:paraId="2B01CD97"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Stagnation de Sang avec aménorrhée, dysménorrhée.</w:t>
      </w:r>
    </w:p>
    <w:p w14:paraId="7F38E06F"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Stagnation de Sang du Coeur-avec douleurs thoraciques ou douleurs articulaires.</w:t>
      </w:r>
    </w:p>
    <w:p w14:paraId="44070693"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Stagnation de Sang avec gonflement et douleur par atteinte traumatique externe.</w:t>
      </w:r>
    </w:p>
    <w:p w14:paraId="5C93FFCE" w14:textId="77777777" w:rsidR="00511AE3" w:rsidRPr="00584164" w:rsidRDefault="005556F0" w:rsidP="00A038F6">
      <w:pPr>
        <w:pStyle w:val="Titre30"/>
        <w:keepNext/>
        <w:keepLines/>
        <w:shd w:val="clear" w:color="auto" w:fill="auto"/>
        <w:jc w:val="both"/>
        <w:rPr>
          <w:rFonts w:ascii="Georgia" w:hAnsi="Georgia"/>
          <w:sz w:val="24"/>
          <w:szCs w:val="24"/>
        </w:rPr>
      </w:pPr>
      <w:bookmarkStart w:id="3333" w:name="bookmark2616"/>
      <w:bookmarkStart w:id="3334" w:name="_Hlk131508612"/>
      <w:bookmarkEnd w:id="3332"/>
      <w:r w:rsidRPr="00584164">
        <w:rPr>
          <w:rFonts w:ascii="Georgia" w:hAnsi="Georgia"/>
          <w:sz w:val="24"/>
          <w:szCs w:val="24"/>
        </w:rPr>
        <w:lastRenderedPageBreak/>
        <w:t>Combinaisons :</w:t>
      </w:r>
      <w:bookmarkEnd w:id="3333"/>
    </w:p>
    <w:p w14:paraId="34C969D6" w14:textId="77777777" w:rsidR="00511AE3" w:rsidRPr="00584164" w:rsidRDefault="005556F0" w:rsidP="00A038F6">
      <w:pPr>
        <w:pStyle w:val="Texteducorps20"/>
        <w:numPr>
          <w:ilvl w:val="0"/>
          <w:numId w:val="35"/>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Bai Ji, Rhizoma Bletillae pour l’hématémèse, l’hémoptysie, l’épistaxis, l’hématurie.</w:t>
      </w:r>
    </w:p>
    <w:p w14:paraId="2DEE1514" w14:textId="77777777" w:rsidR="00511AE3" w:rsidRPr="00584164" w:rsidRDefault="005556F0" w:rsidP="00A038F6">
      <w:pPr>
        <w:pStyle w:val="Texteducorps20"/>
        <w:numPr>
          <w:ilvl w:val="0"/>
          <w:numId w:val="35"/>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Hua Rui Shi, Ophicalcitum et Xue Yu Tan, Crinis Carbonisatus pour l’hématémèse, l’hémoptysie, l’épistaxis, la métrorragie, les selles sanguinolentes, l’hématurie.</w:t>
      </w:r>
    </w:p>
    <w:bookmarkEnd w:id="3334"/>
    <w:p w14:paraId="21AB6E0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48A9644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2 à 5 g en poudre.</w:t>
      </w:r>
    </w:p>
    <w:p w14:paraId="2579C2AE"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3335" w:name="_Hlk131508785"/>
      <w:r w:rsidRPr="00584164">
        <w:rPr>
          <w:rFonts w:ascii="Georgia" w:hAnsi="Georgia"/>
          <w:b/>
          <w:bCs/>
          <w:sz w:val="24"/>
          <w:szCs w:val="24"/>
        </w:rPr>
        <w:t xml:space="preserve">Précautions et contre-indications : </w:t>
      </w:r>
      <w:r w:rsidRPr="00584164">
        <w:rPr>
          <w:rFonts w:ascii="Georgia" w:hAnsi="Georgia"/>
          <w:sz w:val="24"/>
          <w:szCs w:val="24"/>
        </w:rPr>
        <w:t>la grossesse;</w:t>
      </w:r>
    </w:p>
    <w:p w14:paraId="4B2E457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le vide de Sang.</w:t>
      </w:r>
    </w:p>
    <w:bookmarkEnd w:id="3335"/>
    <w:p w14:paraId="492C695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bookmarkStart w:id="3336" w:name="_Hlk131508709"/>
      <w:r w:rsidRPr="00584164">
        <w:rPr>
          <w:rFonts w:ascii="Georgia" w:hAnsi="Georgia"/>
          <w:sz w:val="24"/>
          <w:szCs w:val="24"/>
        </w:rPr>
        <w:t>circulatoire, cardiotonique, hémostatique, vasodilatateur, anti-inflammatoire, hypoglycémiant, diurétique, antibactérien, antifon</w:t>
      </w:r>
      <w:r w:rsidRPr="00584164">
        <w:rPr>
          <w:rFonts w:ascii="Georgia" w:hAnsi="Georgia"/>
          <w:sz w:val="24"/>
          <w:szCs w:val="24"/>
        </w:rPr>
        <w:softHyphen/>
        <w:t>gique, antiviral, analgésique, hémolytique.</w:t>
      </w:r>
    </w:p>
    <w:p w14:paraId="47D1C01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54C20C04" w14:textId="77777777" w:rsidR="00511AE3" w:rsidRPr="008E3926" w:rsidRDefault="005556F0" w:rsidP="003008FB">
      <w:pPr>
        <w:pStyle w:val="Texteducorps20"/>
        <w:numPr>
          <w:ilvl w:val="0"/>
          <w:numId w:val="315"/>
        </w:numPr>
        <w:shd w:val="clear" w:color="auto" w:fill="auto"/>
        <w:spacing w:line="259" w:lineRule="auto"/>
        <w:jc w:val="both"/>
        <w:rPr>
          <w:rFonts w:ascii="Georgia" w:hAnsi="Georgia"/>
          <w:i/>
          <w:sz w:val="24"/>
          <w:szCs w:val="24"/>
        </w:rPr>
      </w:pPr>
      <w:r w:rsidRPr="008E3926">
        <w:rPr>
          <w:rFonts w:ascii="Georgia" w:hAnsi="Georgia"/>
          <w:i/>
          <w:sz w:val="24"/>
          <w:szCs w:val="24"/>
        </w:rPr>
        <w:t>Hua Xue Dan</w:t>
      </w:r>
    </w:p>
    <w:p w14:paraId="3353C601" w14:textId="77777777" w:rsidR="00511AE3" w:rsidRPr="008E3926" w:rsidRDefault="005556F0" w:rsidP="003008FB">
      <w:pPr>
        <w:pStyle w:val="Texteducorps20"/>
        <w:numPr>
          <w:ilvl w:val="0"/>
          <w:numId w:val="315"/>
        </w:numPr>
        <w:shd w:val="clear" w:color="auto" w:fill="auto"/>
        <w:spacing w:line="259" w:lineRule="auto"/>
        <w:jc w:val="both"/>
        <w:rPr>
          <w:rFonts w:ascii="Georgia" w:hAnsi="Georgia"/>
          <w:i/>
          <w:sz w:val="24"/>
          <w:szCs w:val="24"/>
          <w:lang w:val="en-US"/>
        </w:rPr>
      </w:pPr>
      <w:r w:rsidRPr="008E3926">
        <w:rPr>
          <w:rFonts w:ascii="Georgia" w:hAnsi="Georgia"/>
          <w:i/>
          <w:sz w:val="24"/>
          <w:szCs w:val="24"/>
          <w:lang w:val="en-US"/>
        </w:rPr>
        <w:t>Sheng Tian Qi Pian</w:t>
      </w:r>
    </w:p>
    <w:p w14:paraId="2FDFD1F5" w14:textId="77777777" w:rsidR="00511AE3" w:rsidRPr="008E3926" w:rsidRDefault="005556F0" w:rsidP="003008FB">
      <w:pPr>
        <w:pStyle w:val="Texteducorps20"/>
        <w:numPr>
          <w:ilvl w:val="0"/>
          <w:numId w:val="315"/>
        </w:numPr>
        <w:shd w:val="clear" w:color="auto" w:fill="auto"/>
        <w:spacing w:line="259" w:lineRule="auto"/>
        <w:jc w:val="both"/>
        <w:rPr>
          <w:rFonts w:ascii="Georgia" w:hAnsi="Georgia"/>
          <w:i/>
          <w:sz w:val="24"/>
          <w:szCs w:val="24"/>
          <w:lang w:val="en-US"/>
        </w:rPr>
      </w:pPr>
      <w:r w:rsidRPr="008E3926">
        <w:rPr>
          <w:rFonts w:ascii="Georgia" w:hAnsi="Georgia"/>
          <w:i/>
          <w:sz w:val="24"/>
          <w:szCs w:val="24"/>
          <w:lang w:val="en-US"/>
        </w:rPr>
        <w:t>Yun Nan Bai Yao</w:t>
      </w:r>
    </w:p>
    <w:p w14:paraId="38866352"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San Qi, Radix Pseudoginseng s’utilise le plus souvent seul, soit en décoction, soit en poudre, soit en tablette.</w:t>
      </w:r>
    </w:p>
    <w:bookmarkEnd w:id="3336"/>
    <w:p w14:paraId="169D06ED" w14:textId="77777777" w:rsidR="008E3926" w:rsidRPr="00584164" w:rsidRDefault="008E3926" w:rsidP="00A038F6">
      <w:pPr>
        <w:pStyle w:val="Texteducorps20"/>
        <w:shd w:val="clear" w:color="auto" w:fill="auto"/>
        <w:spacing w:line="252" w:lineRule="auto"/>
        <w:jc w:val="both"/>
        <w:rPr>
          <w:rFonts w:ascii="Georgia" w:hAnsi="Georgia"/>
          <w:sz w:val="24"/>
          <w:szCs w:val="24"/>
        </w:rPr>
      </w:pPr>
    </w:p>
    <w:p w14:paraId="211F662D" w14:textId="77777777" w:rsidR="00511AE3" w:rsidRPr="00F434D8" w:rsidRDefault="005556F0" w:rsidP="008E3926">
      <w:pPr>
        <w:pStyle w:val="Titre20"/>
        <w:keepNext/>
        <w:keepLines/>
        <w:shd w:val="clear" w:color="auto" w:fill="auto"/>
        <w:rPr>
          <w:rFonts w:ascii="Georgia" w:hAnsi="Georgia"/>
          <w:color w:val="0000FF"/>
          <w:sz w:val="32"/>
          <w:szCs w:val="24"/>
          <w:highlight w:val="yellow"/>
        </w:rPr>
      </w:pPr>
      <w:bookmarkStart w:id="3337" w:name="bookmark2617"/>
      <w:bookmarkStart w:id="3338" w:name="bookmark2618"/>
      <w:bookmarkStart w:id="3339" w:name="bookmark2619"/>
      <w:r w:rsidRPr="00F434D8">
        <w:rPr>
          <w:rFonts w:ascii="Georgia" w:hAnsi="Georgia"/>
          <w:color w:val="0000FF"/>
          <w:sz w:val="32"/>
          <w:szCs w:val="24"/>
          <w:highlight w:val="yellow"/>
        </w:rPr>
        <w:t>Xian He Cao</w:t>
      </w:r>
      <w:bookmarkEnd w:id="3337"/>
      <w:bookmarkEnd w:id="3338"/>
      <w:bookmarkEnd w:id="3339"/>
    </w:p>
    <w:p w14:paraId="4C9F890A"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340" w:name="bookmark2620"/>
      <w:bookmarkStart w:id="3341" w:name="bookmark2621"/>
      <w:bookmarkStart w:id="3342" w:name="bookmark2622"/>
      <w:r w:rsidRPr="00F434D8">
        <w:rPr>
          <w:rFonts w:ascii="Georgia" w:hAnsi="Georgia"/>
          <w:color w:val="0000FF"/>
          <w:sz w:val="28"/>
          <w:szCs w:val="24"/>
          <w:highlight w:val="yellow"/>
        </w:rPr>
        <w:t>Herba Agrimoniae</w:t>
      </w:r>
      <w:bookmarkEnd w:id="3340"/>
      <w:bookmarkEnd w:id="3341"/>
      <w:bookmarkEnd w:id="3342"/>
    </w:p>
    <w:p w14:paraId="1F59236B" w14:textId="77777777" w:rsidR="00511AE3" w:rsidRPr="00584164" w:rsidRDefault="005556F0" w:rsidP="00A038F6">
      <w:pPr>
        <w:pStyle w:val="Texteducorps20"/>
        <w:shd w:val="clear" w:color="auto" w:fill="auto"/>
        <w:spacing w:line="262" w:lineRule="auto"/>
        <w:jc w:val="both"/>
        <w:rPr>
          <w:rFonts w:ascii="Georgia" w:hAnsi="Georgia"/>
          <w:sz w:val="24"/>
          <w:szCs w:val="24"/>
        </w:rPr>
      </w:pPr>
      <w:bookmarkStart w:id="3343" w:name="_Hlk131360376"/>
      <w:r w:rsidRPr="00584164">
        <w:rPr>
          <w:rFonts w:ascii="Georgia" w:hAnsi="Georgia"/>
          <w:b/>
          <w:bCs/>
          <w:sz w:val="24"/>
          <w:szCs w:val="24"/>
        </w:rPr>
        <w:t xml:space="preserve">Nom botanique : </w:t>
      </w:r>
      <w:bookmarkEnd w:id="3343"/>
      <w:r w:rsidRPr="00584164">
        <w:rPr>
          <w:rFonts w:ascii="Georgia" w:hAnsi="Georgia"/>
          <w:sz w:val="24"/>
          <w:szCs w:val="24"/>
        </w:rPr>
        <w:t>Agrimonia pilosa Ledeb.</w:t>
      </w:r>
    </w:p>
    <w:p w14:paraId="39B0911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45BB1BA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 astringente</w:t>
      </w:r>
    </w:p>
    <w:p w14:paraId="3621095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C7064D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3344" w:name="_Hlk131360506"/>
      <w:r w:rsidRPr="00584164">
        <w:rPr>
          <w:rFonts w:ascii="Georgia" w:hAnsi="Georgia"/>
          <w:sz w:val="24"/>
          <w:szCs w:val="24"/>
        </w:rPr>
        <w:t>Shou Tai Yin Poumon, Zu Jue Yin Foie et Zu Tai Yin Rate</w:t>
      </w:r>
      <w:bookmarkEnd w:id="3344"/>
    </w:p>
    <w:p w14:paraId="6ED946D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345" w:name="bookmark2623"/>
      <w:r w:rsidRPr="00584164">
        <w:rPr>
          <w:rFonts w:ascii="Georgia" w:hAnsi="Georgia"/>
          <w:sz w:val="24"/>
          <w:szCs w:val="24"/>
        </w:rPr>
        <w:t>Fonctions :</w:t>
      </w:r>
      <w:bookmarkEnd w:id="3345"/>
    </w:p>
    <w:p w14:paraId="207FDC42" w14:textId="77777777" w:rsidR="00511AE3" w:rsidRPr="00584164" w:rsidRDefault="005556F0" w:rsidP="003008FB">
      <w:pPr>
        <w:pStyle w:val="Texteducorps20"/>
        <w:numPr>
          <w:ilvl w:val="0"/>
          <w:numId w:val="316"/>
        </w:numPr>
        <w:shd w:val="clear" w:color="auto" w:fill="auto"/>
        <w:spacing w:line="262" w:lineRule="auto"/>
        <w:jc w:val="both"/>
        <w:rPr>
          <w:rFonts w:ascii="Georgia" w:hAnsi="Georgia"/>
          <w:sz w:val="24"/>
          <w:szCs w:val="24"/>
        </w:rPr>
      </w:pPr>
      <w:bookmarkStart w:id="3346" w:name="_Hlk131360555"/>
      <w:r w:rsidRPr="00584164">
        <w:rPr>
          <w:rFonts w:ascii="Georgia" w:hAnsi="Georgia"/>
          <w:sz w:val="24"/>
          <w:szCs w:val="24"/>
        </w:rPr>
        <w:t>Rassemble et retient le Sang</w:t>
      </w:r>
      <w:bookmarkEnd w:id="3346"/>
    </w:p>
    <w:p w14:paraId="64319954" w14:textId="77777777" w:rsidR="00511AE3" w:rsidRPr="00584164" w:rsidRDefault="005556F0" w:rsidP="003008FB">
      <w:pPr>
        <w:pStyle w:val="Texteducorps20"/>
        <w:numPr>
          <w:ilvl w:val="0"/>
          <w:numId w:val="316"/>
        </w:numPr>
        <w:shd w:val="clear" w:color="auto" w:fill="auto"/>
        <w:spacing w:line="262" w:lineRule="auto"/>
        <w:jc w:val="both"/>
        <w:rPr>
          <w:rFonts w:ascii="Georgia" w:hAnsi="Georgia"/>
          <w:sz w:val="24"/>
          <w:szCs w:val="24"/>
        </w:rPr>
      </w:pPr>
      <w:bookmarkStart w:id="3347" w:name="_Hlk131360574"/>
      <w:r w:rsidRPr="00584164">
        <w:rPr>
          <w:rFonts w:ascii="Georgia" w:hAnsi="Georgia"/>
          <w:sz w:val="24"/>
          <w:szCs w:val="24"/>
        </w:rPr>
        <w:t>Rafraîchit le Sang</w:t>
      </w:r>
    </w:p>
    <w:p w14:paraId="5DD4250C" w14:textId="77777777" w:rsidR="00511AE3" w:rsidRPr="00584164" w:rsidRDefault="005556F0" w:rsidP="003008FB">
      <w:pPr>
        <w:pStyle w:val="Texteducorps20"/>
        <w:numPr>
          <w:ilvl w:val="0"/>
          <w:numId w:val="316"/>
        </w:numPr>
        <w:shd w:val="clear" w:color="auto" w:fill="auto"/>
        <w:tabs>
          <w:tab w:val="left" w:pos="3082"/>
        </w:tabs>
        <w:spacing w:line="262" w:lineRule="auto"/>
        <w:jc w:val="both"/>
        <w:rPr>
          <w:rFonts w:ascii="Georgia" w:hAnsi="Georgia"/>
          <w:sz w:val="24"/>
          <w:szCs w:val="24"/>
        </w:rPr>
      </w:pPr>
      <w:r w:rsidRPr="00584164">
        <w:rPr>
          <w:rFonts w:ascii="Georgia" w:hAnsi="Georgia"/>
          <w:sz w:val="24"/>
          <w:szCs w:val="24"/>
        </w:rPr>
        <w:t>Arrête le saignement</w:t>
      </w:r>
    </w:p>
    <w:p w14:paraId="2E9E2F07" w14:textId="77777777" w:rsidR="00511AE3" w:rsidRPr="00584164" w:rsidRDefault="005556F0" w:rsidP="003008FB">
      <w:pPr>
        <w:pStyle w:val="Texteducorps20"/>
        <w:numPr>
          <w:ilvl w:val="0"/>
          <w:numId w:val="316"/>
        </w:numPr>
        <w:shd w:val="clear" w:color="auto" w:fill="auto"/>
        <w:spacing w:line="262" w:lineRule="auto"/>
        <w:jc w:val="both"/>
        <w:rPr>
          <w:rFonts w:ascii="Georgia" w:hAnsi="Georgia"/>
          <w:sz w:val="24"/>
          <w:szCs w:val="24"/>
        </w:rPr>
      </w:pPr>
      <w:r w:rsidRPr="00584164">
        <w:rPr>
          <w:rFonts w:ascii="Georgia" w:hAnsi="Georgia"/>
          <w:sz w:val="24"/>
          <w:szCs w:val="24"/>
        </w:rPr>
        <w:t>Nourrit et tonifie le vide</w:t>
      </w:r>
    </w:p>
    <w:p w14:paraId="057EE814" w14:textId="77777777" w:rsidR="00511AE3" w:rsidRPr="00584164" w:rsidRDefault="005556F0" w:rsidP="003008FB">
      <w:pPr>
        <w:pStyle w:val="Texteducorps20"/>
        <w:numPr>
          <w:ilvl w:val="0"/>
          <w:numId w:val="316"/>
        </w:numPr>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7099F425" w14:textId="77777777" w:rsidR="00511AE3" w:rsidRPr="00584164" w:rsidRDefault="005556F0" w:rsidP="003008FB">
      <w:pPr>
        <w:pStyle w:val="Texteducorps20"/>
        <w:numPr>
          <w:ilvl w:val="0"/>
          <w:numId w:val="316"/>
        </w:numPr>
        <w:shd w:val="clear" w:color="auto" w:fill="auto"/>
        <w:spacing w:line="262" w:lineRule="auto"/>
        <w:jc w:val="both"/>
        <w:rPr>
          <w:rFonts w:ascii="Georgia" w:hAnsi="Georgia"/>
          <w:sz w:val="24"/>
          <w:szCs w:val="24"/>
        </w:rPr>
      </w:pPr>
      <w:r w:rsidRPr="00584164">
        <w:rPr>
          <w:rFonts w:ascii="Georgia" w:hAnsi="Georgia"/>
          <w:sz w:val="24"/>
          <w:szCs w:val="24"/>
        </w:rPr>
        <w:t>Chasse les parasites</w:t>
      </w:r>
      <w:bookmarkEnd w:id="3347"/>
    </w:p>
    <w:p w14:paraId="5D382813"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348" w:name="bookmark2624"/>
      <w:r w:rsidRPr="00584164">
        <w:rPr>
          <w:rFonts w:ascii="Georgia" w:hAnsi="Georgia"/>
          <w:sz w:val="24"/>
          <w:szCs w:val="24"/>
        </w:rPr>
        <w:t>Indications :</w:t>
      </w:r>
      <w:bookmarkEnd w:id="3348"/>
    </w:p>
    <w:p w14:paraId="4E664BD3" w14:textId="77777777" w:rsidR="00511AE3" w:rsidRPr="00584164" w:rsidRDefault="005556F0" w:rsidP="00A038F6">
      <w:pPr>
        <w:pStyle w:val="Texteducorps20"/>
        <w:numPr>
          <w:ilvl w:val="0"/>
          <w:numId w:val="35"/>
        </w:numPr>
        <w:shd w:val="clear" w:color="auto" w:fill="auto"/>
        <w:tabs>
          <w:tab w:val="left" w:pos="321"/>
        </w:tabs>
        <w:spacing w:line="262" w:lineRule="auto"/>
        <w:ind w:left="360" w:hanging="360"/>
        <w:jc w:val="both"/>
        <w:rPr>
          <w:rFonts w:ascii="Georgia" w:hAnsi="Georgia"/>
          <w:sz w:val="24"/>
          <w:szCs w:val="24"/>
        </w:rPr>
      </w:pPr>
      <w:bookmarkStart w:id="3349" w:name="_Hlk131360689"/>
      <w:bookmarkStart w:id="3350" w:name="_Hlk131360845"/>
      <w:r w:rsidRPr="00584164">
        <w:rPr>
          <w:rFonts w:ascii="Georgia" w:hAnsi="Georgia"/>
          <w:sz w:val="24"/>
          <w:szCs w:val="24"/>
        </w:rPr>
        <w:t xml:space="preserve">Divers types d’hémorragies telles que </w:t>
      </w:r>
      <w:bookmarkEnd w:id="3349"/>
      <w:r w:rsidRPr="00584164">
        <w:rPr>
          <w:rFonts w:ascii="Georgia" w:hAnsi="Georgia"/>
          <w:sz w:val="24"/>
          <w:szCs w:val="24"/>
        </w:rPr>
        <w:t xml:space="preserve">l’hématémèse, l’hémoptysie, l’épistaxis, </w:t>
      </w:r>
      <w:bookmarkStart w:id="3351" w:name="_Hlk131360728"/>
      <w:r w:rsidRPr="00584164">
        <w:rPr>
          <w:rFonts w:ascii="Georgia" w:hAnsi="Georgia"/>
          <w:sz w:val="24"/>
          <w:szCs w:val="24"/>
        </w:rPr>
        <w:t>le saignement des gencives, le saignement utérin</w:t>
      </w:r>
      <w:bookmarkEnd w:id="3351"/>
      <w:r w:rsidRPr="00584164">
        <w:rPr>
          <w:rFonts w:ascii="Georgia" w:hAnsi="Georgia"/>
          <w:sz w:val="24"/>
          <w:szCs w:val="24"/>
        </w:rPr>
        <w:t>.</w:t>
      </w:r>
    </w:p>
    <w:p w14:paraId="4577BF35" w14:textId="77777777" w:rsidR="00511AE3" w:rsidRPr="00584164" w:rsidRDefault="005556F0" w:rsidP="00A038F6">
      <w:pPr>
        <w:pStyle w:val="Texteducorps20"/>
        <w:numPr>
          <w:ilvl w:val="0"/>
          <w:numId w:val="35"/>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Vide du Yang de la Rate ne retenant plus le Sang avec selles sanguinolentes ou saignement utérin.</w:t>
      </w:r>
    </w:p>
    <w:p w14:paraId="1DEF412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352" w:name="bookmark2625"/>
      <w:bookmarkStart w:id="3353" w:name="_Hlk131360862"/>
      <w:bookmarkEnd w:id="3350"/>
      <w:r w:rsidRPr="00584164">
        <w:rPr>
          <w:rFonts w:ascii="Georgia" w:hAnsi="Georgia"/>
          <w:sz w:val="24"/>
          <w:szCs w:val="24"/>
        </w:rPr>
        <w:t>Combinaisons :</w:t>
      </w:r>
      <w:bookmarkEnd w:id="3352"/>
    </w:p>
    <w:p w14:paraId="7EA23F8A" w14:textId="77777777" w:rsidR="00511AE3" w:rsidRPr="00584164" w:rsidRDefault="005556F0" w:rsidP="00A038F6">
      <w:pPr>
        <w:pStyle w:val="Texteducorps20"/>
        <w:numPr>
          <w:ilvl w:val="0"/>
          <w:numId w:val="35"/>
        </w:numPr>
        <w:shd w:val="clear" w:color="auto" w:fill="auto"/>
        <w:tabs>
          <w:tab w:val="left" w:pos="321"/>
        </w:tabs>
        <w:spacing w:line="259" w:lineRule="auto"/>
        <w:ind w:left="360" w:hanging="360"/>
        <w:jc w:val="both"/>
        <w:rPr>
          <w:rFonts w:ascii="Georgia" w:hAnsi="Georgia"/>
          <w:sz w:val="24"/>
          <w:szCs w:val="24"/>
        </w:rPr>
      </w:pPr>
      <w:bookmarkStart w:id="3354" w:name="_Hlk131360889"/>
      <w:bookmarkEnd w:id="3353"/>
      <w:r w:rsidRPr="00584164">
        <w:rPr>
          <w:rFonts w:ascii="Georgia" w:hAnsi="Georgia"/>
          <w:sz w:val="24"/>
          <w:szCs w:val="24"/>
        </w:rPr>
        <w:t>Plus Han Lian</w:t>
      </w:r>
      <w:r w:rsidR="006D3E93">
        <w:rPr>
          <w:rFonts w:ascii="Georgia" w:hAnsi="Georgia"/>
          <w:sz w:val="24"/>
          <w:szCs w:val="24"/>
        </w:rPr>
        <w:t xml:space="preserve"> </w:t>
      </w:r>
      <w:r w:rsidRPr="00584164">
        <w:rPr>
          <w:rFonts w:ascii="Georgia" w:hAnsi="Georgia"/>
          <w:sz w:val="24"/>
          <w:szCs w:val="24"/>
        </w:rPr>
        <w:t>Cao, Herba Ecliptae, Qian Cao Gen, Radix Rubiae, Ce Bai Ye, Cacumen Biotae, Dà Ji, Herba Cirsii, Xiao Ji, Herba Cephalanoploris pour les hémorragies par la chaleur du Sang.</w:t>
      </w:r>
    </w:p>
    <w:p w14:paraId="316C85F2" w14:textId="77777777" w:rsidR="00511AE3" w:rsidRPr="00584164" w:rsidRDefault="005556F0" w:rsidP="00A038F6">
      <w:pPr>
        <w:pStyle w:val="Texteducorps20"/>
        <w:numPr>
          <w:ilvl w:val="0"/>
          <w:numId w:val="35"/>
        </w:numPr>
        <w:shd w:val="clear" w:color="auto" w:fill="auto"/>
        <w:tabs>
          <w:tab w:val="left" w:pos="322"/>
        </w:tabs>
        <w:spacing w:line="269" w:lineRule="auto"/>
        <w:ind w:left="360" w:hanging="360"/>
        <w:jc w:val="both"/>
        <w:rPr>
          <w:rFonts w:ascii="Georgia" w:hAnsi="Georgia"/>
          <w:sz w:val="24"/>
          <w:szCs w:val="24"/>
        </w:rPr>
      </w:pPr>
      <w:r w:rsidRPr="00584164">
        <w:rPr>
          <w:rFonts w:ascii="Georgia" w:hAnsi="Georgia"/>
          <w:sz w:val="24"/>
          <w:szCs w:val="24"/>
        </w:rPr>
        <w:t>Plus Huai Hua Mi, Flos Sophorae pour les selles sanguinolentes.</w:t>
      </w:r>
    </w:p>
    <w:p w14:paraId="2B5B75A6" w14:textId="77777777" w:rsidR="00511AE3" w:rsidRPr="00584164" w:rsidRDefault="005556F0" w:rsidP="00A038F6">
      <w:pPr>
        <w:pStyle w:val="Texteducorps20"/>
        <w:numPr>
          <w:ilvl w:val="0"/>
          <w:numId w:val="35"/>
        </w:numPr>
        <w:shd w:val="clear" w:color="auto" w:fill="auto"/>
        <w:tabs>
          <w:tab w:val="left" w:pos="322"/>
        </w:tabs>
        <w:spacing w:line="269" w:lineRule="auto"/>
        <w:ind w:left="360" w:hanging="360"/>
        <w:jc w:val="both"/>
        <w:rPr>
          <w:rFonts w:ascii="Georgia" w:hAnsi="Georgia"/>
          <w:sz w:val="24"/>
          <w:szCs w:val="24"/>
        </w:rPr>
      </w:pPr>
      <w:r w:rsidRPr="00584164">
        <w:rPr>
          <w:rFonts w:ascii="Georgia" w:hAnsi="Georgia"/>
          <w:sz w:val="24"/>
          <w:szCs w:val="24"/>
        </w:rPr>
        <w:t>Plus Bai Mao Gen, Rhizoma Imperatae pour l’hématurie.</w:t>
      </w:r>
    </w:p>
    <w:p w14:paraId="6EBD27E2" w14:textId="77777777" w:rsidR="00511AE3" w:rsidRPr="00584164" w:rsidRDefault="005556F0" w:rsidP="00A038F6">
      <w:pPr>
        <w:pStyle w:val="Texteducorps20"/>
        <w:numPr>
          <w:ilvl w:val="0"/>
          <w:numId w:val="35"/>
        </w:numPr>
        <w:shd w:val="clear" w:color="auto" w:fill="auto"/>
        <w:tabs>
          <w:tab w:val="left" w:pos="322"/>
        </w:tabs>
        <w:spacing w:line="262" w:lineRule="auto"/>
        <w:ind w:left="360" w:hanging="360"/>
        <w:jc w:val="both"/>
        <w:rPr>
          <w:rFonts w:ascii="Georgia" w:hAnsi="Georgia"/>
          <w:sz w:val="24"/>
          <w:szCs w:val="24"/>
        </w:rPr>
      </w:pPr>
      <w:r w:rsidRPr="00584164">
        <w:rPr>
          <w:rFonts w:ascii="Georgia" w:hAnsi="Georgia"/>
          <w:sz w:val="24"/>
          <w:szCs w:val="24"/>
        </w:rPr>
        <w:t>Plus Ou Jie, Nodus Nelumbinis et Bai Mao Gen, Rhizoma Imperatae pour l’épistaxis.</w:t>
      </w:r>
    </w:p>
    <w:p w14:paraId="69B00D59" w14:textId="77777777" w:rsidR="00511AE3" w:rsidRPr="00584164" w:rsidRDefault="005556F0" w:rsidP="00A038F6">
      <w:pPr>
        <w:pStyle w:val="Texteducorps20"/>
        <w:numPr>
          <w:ilvl w:val="0"/>
          <w:numId w:val="35"/>
        </w:numPr>
        <w:shd w:val="clear" w:color="auto" w:fill="auto"/>
        <w:tabs>
          <w:tab w:val="left" w:pos="322"/>
        </w:tabs>
        <w:spacing w:line="259" w:lineRule="auto"/>
        <w:ind w:left="360" w:hanging="360"/>
        <w:jc w:val="both"/>
        <w:rPr>
          <w:rFonts w:ascii="Georgia" w:hAnsi="Georgia"/>
          <w:sz w:val="24"/>
          <w:szCs w:val="24"/>
        </w:rPr>
      </w:pPr>
      <w:r w:rsidRPr="00584164">
        <w:rPr>
          <w:rFonts w:ascii="Georgia" w:hAnsi="Georgia"/>
          <w:sz w:val="24"/>
          <w:szCs w:val="24"/>
        </w:rPr>
        <w:t>Plus Ren Shen, Radix Ginseng, Huang Qi, Radix Astragali et Shu Di Huang, Radix Rehmanniae Praeparata pour le vide du Yang de la Rate ne retenant plus le Sang avec selles sanguinolentes ou saignement utérin.</w:t>
      </w:r>
    </w:p>
    <w:p w14:paraId="21FD001A" w14:textId="77777777" w:rsidR="00511AE3" w:rsidRPr="00584164" w:rsidRDefault="005556F0" w:rsidP="00A038F6">
      <w:pPr>
        <w:pStyle w:val="Texteducorps20"/>
        <w:numPr>
          <w:ilvl w:val="0"/>
          <w:numId w:val="35"/>
        </w:numPr>
        <w:shd w:val="clear" w:color="auto" w:fill="auto"/>
        <w:tabs>
          <w:tab w:val="left" w:pos="322"/>
        </w:tabs>
        <w:spacing w:line="262" w:lineRule="auto"/>
        <w:ind w:left="360" w:hanging="360"/>
        <w:jc w:val="both"/>
        <w:rPr>
          <w:rFonts w:ascii="Georgia" w:hAnsi="Georgia"/>
          <w:sz w:val="24"/>
          <w:szCs w:val="24"/>
        </w:rPr>
      </w:pPr>
      <w:r w:rsidRPr="00584164">
        <w:rPr>
          <w:rFonts w:ascii="Georgia" w:hAnsi="Georgia"/>
          <w:sz w:val="24"/>
          <w:szCs w:val="24"/>
        </w:rPr>
        <w:t>Plus E Jiao, Colla Corii Asini pour l’hémoptysie par vide de Yin du Poumon.</w:t>
      </w:r>
    </w:p>
    <w:p w14:paraId="01F9A716" w14:textId="77777777" w:rsidR="00511AE3" w:rsidRPr="00584164" w:rsidRDefault="005556F0" w:rsidP="00A038F6">
      <w:pPr>
        <w:pStyle w:val="Texteducorps20"/>
        <w:numPr>
          <w:ilvl w:val="0"/>
          <w:numId w:val="35"/>
        </w:numPr>
        <w:shd w:val="clear" w:color="auto" w:fill="auto"/>
        <w:tabs>
          <w:tab w:val="left" w:pos="322"/>
        </w:tabs>
        <w:spacing w:line="262" w:lineRule="auto"/>
        <w:ind w:left="360" w:hanging="360"/>
        <w:jc w:val="both"/>
        <w:rPr>
          <w:rFonts w:ascii="Georgia" w:hAnsi="Georgia"/>
          <w:sz w:val="24"/>
          <w:szCs w:val="24"/>
        </w:rPr>
      </w:pPr>
      <w:r w:rsidRPr="00584164">
        <w:rPr>
          <w:rFonts w:ascii="Georgia" w:hAnsi="Georgia"/>
          <w:sz w:val="24"/>
          <w:szCs w:val="24"/>
        </w:rPr>
        <w:t>Plus Ce Bai Ye, Cacumen Biotae pour l’hématémèse.</w:t>
      </w:r>
    </w:p>
    <w:bookmarkEnd w:id="3354"/>
    <w:p w14:paraId="618BAEF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lastRenderedPageBreak/>
        <w:t xml:space="preserve">Mode d’emploi et dosage : </w:t>
      </w:r>
      <w:r w:rsidRPr="00584164">
        <w:rPr>
          <w:rFonts w:ascii="Georgia" w:hAnsi="Georgia"/>
          <w:sz w:val="24"/>
          <w:szCs w:val="24"/>
        </w:rPr>
        <w:t>10 à 15 g en décoction.</w:t>
      </w:r>
    </w:p>
    <w:p w14:paraId="46C40782" w14:textId="77777777" w:rsidR="00511AE3" w:rsidRPr="00584164" w:rsidRDefault="005556F0" w:rsidP="00A038F6">
      <w:pPr>
        <w:pStyle w:val="Texteducorps20"/>
        <w:shd w:val="clear" w:color="auto" w:fill="auto"/>
        <w:spacing w:line="264" w:lineRule="auto"/>
        <w:jc w:val="both"/>
        <w:rPr>
          <w:rFonts w:ascii="Georgia" w:hAnsi="Georgia"/>
          <w:sz w:val="24"/>
          <w:szCs w:val="24"/>
        </w:rPr>
      </w:pPr>
      <w:bookmarkStart w:id="3355" w:name="_Hlk131361017"/>
      <w:r w:rsidRPr="00584164">
        <w:rPr>
          <w:rFonts w:ascii="Georgia" w:hAnsi="Georgia"/>
          <w:b/>
          <w:bCs/>
          <w:sz w:val="24"/>
          <w:szCs w:val="24"/>
        </w:rPr>
        <w:t xml:space="preserve">Toxicité : </w:t>
      </w:r>
      <w:r w:rsidRPr="00584164">
        <w:rPr>
          <w:rFonts w:ascii="Georgia" w:hAnsi="Georgia"/>
          <w:sz w:val="24"/>
          <w:szCs w:val="24"/>
        </w:rPr>
        <w:t>Un surdosage peut causer des palpitations, des fièvres hectiques et des vapeurs, des nausées et des vomissements.</w:t>
      </w:r>
    </w:p>
    <w:p w14:paraId="6960E588" w14:textId="77777777" w:rsidR="00511AE3" w:rsidRPr="00584164" w:rsidRDefault="005556F0" w:rsidP="00A038F6">
      <w:pPr>
        <w:pStyle w:val="Texteducorps20"/>
        <w:shd w:val="clear" w:color="auto" w:fill="auto"/>
        <w:jc w:val="both"/>
        <w:rPr>
          <w:rFonts w:ascii="Georgia" w:hAnsi="Georgia"/>
          <w:sz w:val="24"/>
          <w:szCs w:val="24"/>
        </w:rPr>
      </w:pPr>
      <w:bookmarkStart w:id="3356" w:name="_Hlk131361037"/>
      <w:bookmarkEnd w:id="3355"/>
      <w:r w:rsidRPr="00584164">
        <w:rPr>
          <w:rFonts w:ascii="Georgia" w:hAnsi="Georgia"/>
          <w:b/>
          <w:bCs/>
          <w:sz w:val="24"/>
          <w:szCs w:val="24"/>
        </w:rPr>
        <w:t xml:space="preserve">Recherche clinique : </w:t>
      </w:r>
      <w:r w:rsidRPr="00584164">
        <w:rPr>
          <w:rFonts w:ascii="Georgia" w:hAnsi="Georgia"/>
          <w:sz w:val="24"/>
          <w:szCs w:val="24"/>
        </w:rPr>
        <w:t>hémostatique, cardiotonique, antimycotique, hypertenseur, vasoconstricteur, anti-inflammatoire, antibactérien, antimycotique, antiparasitique, analgésique, hypoglycémiant.</w:t>
      </w:r>
    </w:p>
    <w:bookmarkEnd w:id="3356"/>
    <w:p w14:paraId="45529468" w14:textId="77777777" w:rsidR="00511AE3" w:rsidRPr="00584164" w:rsidRDefault="00511AE3" w:rsidP="00A038F6">
      <w:pPr>
        <w:jc w:val="both"/>
        <w:rPr>
          <w:rFonts w:ascii="Georgia" w:hAnsi="Georgia"/>
        </w:rPr>
      </w:pPr>
    </w:p>
    <w:p w14:paraId="0C14393E" w14:textId="77777777" w:rsidR="00511AE3" w:rsidRPr="008E3926" w:rsidRDefault="005556F0" w:rsidP="008E3926">
      <w:pPr>
        <w:pStyle w:val="Titre20"/>
        <w:keepNext/>
        <w:keepLines/>
        <w:shd w:val="clear" w:color="auto" w:fill="auto"/>
        <w:rPr>
          <w:rFonts w:ascii="Georgia" w:hAnsi="Georgia"/>
          <w:color w:val="0000FF"/>
          <w:sz w:val="32"/>
          <w:szCs w:val="24"/>
        </w:rPr>
      </w:pPr>
      <w:bookmarkStart w:id="3357" w:name="bookmark2626"/>
      <w:bookmarkStart w:id="3358" w:name="bookmark2627"/>
      <w:bookmarkStart w:id="3359" w:name="bookmark2628"/>
      <w:r w:rsidRPr="00283F89">
        <w:rPr>
          <w:rFonts w:ascii="Georgia" w:hAnsi="Georgia"/>
          <w:color w:val="0000FF"/>
          <w:sz w:val="32"/>
          <w:szCs w:val="24"/>
          <w:highlight w:val="yellow"/>
        </w:rPr>
        <w:t>Xiao Ji</w:t>
      </w:r>
      <w:bookmarkEnd w:id="3357"/>
      <w:bookmarkEnd w:id="3358"/>
      <w:bookmarkEnd w:id="3359"/>
    </w:p>
    <w:p w14:paraId="7EE4C2BB"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360" w:name="bookmark2629"/>
      <w:bookmarkStart w:id="3361" w:name="bookmark2630"/>
      <w:bookmarkStart w:id="3362" w:name="bookmark2631"/>
      <w:r w:rsidRPr="008E3926">
        <w:rPr>
          <w:rFonts w:ascii="Georgia" w:hAnsi="Georgia"/>
          <w:color w:val="0000FF"/>
          <w:sz w:val="28"/>
          <w:szCs w:val="24"/>
        </w:rPr>
        <w:t>Herba Cephalanoploris</w:t>
      </w:r>
      <w:bookmarkEnd w:id="3360"/>
      <w:bookmarkEnd w:id="3361"/>
      <w:bookmarkEnd w:id="3362"/>
    </w:p>
    <w:p w14:paraId="290F7D8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Cephalanoplos segetum (Bunge) Kitam.</w:t>
      </w:r>
    </w:p>
    <w:p w14:paraId="524EF4E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3A16852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0D001D3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586C8E5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Tai Yin Rate, Zu Jue Yin Foie, Zu Yang Ming Estomac</w:t>
      </w:r>
    </w:p>
    <w:p w14:paraId="579E23AE" w14:textId="77777777" w:rsidR="00511AE3" w:rsidRPr="00584164" w:rsidRDefault="005556F0" w:rsidP="00A038F6">
      <w:pPr>
        <w:pStyle w:val="Titre30"/>
        <w:keepNext/>
        <w:keepLines/>
        <w:shd w:val="clear" w:color="auto" w:fill="auto"/>
        <w:jc w:val="both"/>
        <w:rPr>
          <w:rFonts w:ascii="Georgia" w:hAnsi="Georgia"/>
          <w:sz w:val="24"/>
          <w:szCs w:val="24"/>
        </w:rPr>
      </w:pPr>
      <w:bookmarkStart w:id="3363" w:name="bookmark2632"/>
      <w:r w:rsidRPr="00584164">
        <w:rPr>
          <w:rFonts w:ascii="Georgia" w:hAnsi="Georgia"/>
          <w:sz w:val="24"/>
          <w:szCs w:val="24"/>
        </w:rPr>
        <w:t>Fonctions :</w:t>
      </w:r>
      <w:bookmarkEnd w:id="3363"/>
    </w:p>
    <w:p w14:paraId="68CBB641" w14:textId="77777777" w:rsidR="00511AE3" w:rsidRPr="00584164" w:rsidRDefault="005556F0" w:rsidP="003008FB">
      <w:pPr>
        <w:pStyle w:val="Texteducorps20"/>
        <w:numPr>
          <w:ilvl w:val="0"/>
          <w:numId w:val="317"/>
        </w:numPr>
        <w:shd w:val="clear" w:color="auto" w:fill="auto"/>
        <w:jc w:val="both"/>
        <w:rPr>
          <w:rFonts w:ascii="Georgia" w:hAnsi="Georgia"/>
          <w:sz w:val="24"/>
          <w:szCs w:val="24"/>
        </w:rPr>
      </w:pPr>
      <w:r w:rsidRPr="00584164">
        <w:rPr>
          <w:rFonts w:ascii="Georgia" w:hAnsi="Georgia"/>
          <w:sz w:val="24"/>
          <w:szCs w:val="24"/>
        </w:rPr>
        <w:t>Rafraîchit le Sang</w:t>
      </w:r>
    </w:p>
    <w:p w14:paraId="6A1BD8F7" w14:textId="77777777" w:rsidR="00511AE3" w:rsidRPr="00584164" w:rsidRDefault="005556F0" w:rsidP="003008FB">
      <w:pPr>
        <w:pStyle w:val="Texteducorps20"/>
        <w:numPr>
          <w:ilvl w:val="0"/>
          <w:numId w:val="317"/>
        </w:numPr>
        <w:shd w:val="clear" w:color="auto" w:fill="auto"/>
        <w:jc w:val="both"/>
        <w:rPr>
          <w:rFonts w:ascii="Georgia" w:hAnsi="Georgia"/>
          <w:sz w:val="24"/>
          <w:szCs w:val="24"/>
        </w:rPr>
      </w:pPr>
      <w:r w:rsidRPr="00584164">
        <w:rPr>
          <w:rFonts w:ascii="Georgia" w:hAnsi="Georgia"/>
          <w:sz w:val="24"/>
          <w:szCs w:val="24"/>
        </w:rPr>
        <w:t>Arrête le saignement</w:t>
      </w:r>
    </w:p>
    <w:p w14:paraId="495F7783" w14:textId="77777777" w:rsidR="00511AE3" w:rsidRPr="00584164" w:rsidRDefault="005556F0" w:rsidP="003008FB">
      <w:pPr>
        <w:pStyle w:val="Texteducorps20"/>
        <w:numPr>
          <w:ilvl w:val="0"/>
          <w:numId w:val="317"/>
        </w:numPr>
        <w:shd w:val="clear" w:color="auto" w:fill="auto"/>
        <w:jc w:val="both"/>
        <w:rPr>
          <w:rFonts w:ascii="Georgia" w:hAnsi="Georgia"/>
          <w:sz w:val="24"/>
          <w:szCs w:val="24"/>
        </w:rPr>
      </w:pPr>
      <w:r w:rsidRPr="00584164">
        <w:rPr>
          <w:rFonts w:ascii="Georgia" w:hAnsi="Georgia"/>
          <w:sz w:val="24"/>
          <w:szCs w:val="24"/>
        </w:rPr>
        <w:t>Favorise la diurèse</w:t>
      </w:r>
    </w:p>
    <w:p w14:paraId="6E78B920" w14:textId="77777777" w:rsidR="00511AE3" w:rsidRPr="00584164" w:rsidRDefault="005556F0" w:rsidP="003008FB">
      <w:pPr>
        <w:pStyle w:val="Texteducorps20"/>
        <w:numPr>
          <w:ilvl w:val="0"/>
          <w:numId w:val="317"/>
        </w:numPr>
        <w:shd w:val="clear" w:color="auto" w:fill="auto"/>
        <w:jc w:val="both"/>
        <w:rPr>
          <w:rFonts w:ascii="Georgia" w:hAnsi="Georgia"/>
          <w:sz w:val="24"/>
          <w:szCs w:val="24"/>
        </w:rPr>
      </w:pPr>
      <w:r w:rsidRPr="00584164">
        <w:rPr>
          <w:rFonts w:ascii="Georgia" w:hAnsi="Georgia"/>
          <w:sz w:val="24"/>
          <w:szCs w:val="24"/>
        </w:rPr>
        <w:t>Elimine la chaleur toxique</w:t>
      </w:r>
    </w:p>
    <w:p w14:paraId="2862E6FB" w14:textId="77777777" w:rsidR="00511AE3" w:rsidRPr="00584164" w:rsidRDefault="005556F0" w:rsidP="00A038F6">
      <w:pPr>
        <w:pStyle w:val="Titre30"/>
        <w:keepNext/>
        <w:keepLines/>
        <w:shd w:val="clear" w:color="auto" w:fill="auto"/>
        <w:jc w:val="both"/>
        <w:rPr>
          <w:rFonts w:ascii="Georgia" w:hAnsi="Georgia"/>
          <w:sz w:val="24"/>
          <w:szCs w:val="24"/>
        </w:rPr>
      </w:pPr>
      <w:bookmarkStart w:id="3364" w:name="bookmark2633"/>
      <w:r w:rsidRPr="00584164">
        <w:rPr>
          <w:rFonts w:ascii="Georgia" w:hAnsi="Georgia"/>
          <w:sz w:val="24"/>
          <w:szCs w:val="24"/>
        </w:rPr>
        <w:t>Indications :</w:t>
      </w:r>
      <w:bookmarkEnd w:id="3364"/>
    </w:p>
    <w:p w14:paraId="7543E374" w14:textId="77777777" w:rsidR="00511AE3" w:rsidRPr="00584164" w:rsidRDefault="005556F0" w:rsidP="00A038F6">
      <w:pPr>
        <w:pStyle w:val="Texteducorps20"/>
        <w:numPr>
          <w:ilvl w:val="0"/>
          <w:numId w:val="35"/>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Chaleur du Sang causant l’extravasation avec hématurie, métrorragie, hématémèse, hémoptysie, selles sanguinolentes.</w:t>
      </w:r>
    </w:p>
    <w:p w14:paraId="4879C2CA" w14:textId="77777777" w:rsidR="00511AE3" w:rsidRPr="00584164" w:rsidRDefault="005556F0" w:rsidP="00A038F6">
      <w:pPr>
        <w:pStyle w:val="Texteducorps20"/>
        <w:numPr>
          <w:ilvl w:val="0"/>
          <w:numId w:val="35"/>
        </w:numPr>
        <w:shd w:val="clear" w:color="auto" w:fill="auto"/>
        <w:tabs>
          <w:tab w:val="left" w:pos="328"/>
        </w:tabs>
        <w:jc w:val="both"/>
        <w:rPr>
          <w:rFonts w:ascii="Georgia" w:hAnsi="Georgia"/>
          <w:sz w:val="24"/>
          <w:szCs w:val="24"/>
        </w:rPr>
      </w:pPr>
      <w:r w:rsidRPr="00584164">
        <w:rPr>
          <w:rFonts w:ascii="Georgia" w:hAnsi="Georgia"/>
          <w:sz w:val="24"/>
          <w:szCs w:val="24"/>
        </w:rPr>
        <w:t>Syndrome Re Lin chaleur ou Xue Lin saignement.</w:t>
      </w:r>
    </w:p>
    <w:p w14:paraId="02329DB9" w14:textId="77777777" w:rsidR="00511AE3" w:rsidRPr="00584164" w:rsidRDefault="005556F0" w:rsidP="00A038F6">
      <w:pPr>
        <w:pStyle w:val="Texteducorps20"/>
        <w:numPr>
          <w:ilvl w:val="0"/>
          <w:numId w:val="35"/>
        </w:numPr>
        <w:shd w:val="clear" w:color="auto" w:fill="auto"/>
        <w:tabs>
          <w:tab w:val="left" w:pos="330"/>
        </w:tabs>
        <w:jc w:val="both"/>
        <w:rPr>
          <w:rFonts w:ascii="Georgia" w:hAnsi="Georgia"/>
          <w:sz w:val="24"/>
          <w:szCs w:val="24"/>
        </w:rPr>
      </w:pPr>
      <w:r w:rsidRPr="00584164">
        <w:rPr>
          <w:rFonts w:ascii="Georgia" w:hAnsi="Georgia"/>
          <w:sz w:val="24"/>
          <w:szCs w:val="24"/>
        </w:rPr>
        <w:t>Chaleur-humidité avec jaunisse, oedème, dysurie.</w:t>
      </w:r>
    </w:p>
    <w:p w14:paraId="6AD9699E" w14:textId="77777777" w:rsidR="00511AE3" w:rsidRPr="00584164" w:rsidRDefault="005556F0" w:rsidP="00A038F6">
      <w:pPr>
        <w:pStyle w:val="Texteducorps20"/>
        <w:numPr>
          <w:ilvl w:val="0"/>
          <w:numId w:val="35"/>
        </w:numPr>
        <w:shd w:val="clear" w:color="auto" w:fill="auto"/>
        <w:tabs>
          <w:tab w:val="left" w:pos="330"/>
        </w:tabs>
        <w:jc w:val="both"/>
        <w:rPr>
          <w:rFonts w:ascii="Georgia" w:hAnsi="Georgia"/>
          <w:sz w:val="24"/>
          <w:szCs w:val="24"/>
        </w:rPr>
      </w:pPr>
      <w:r w:rsidRPr="00584164">
        <w:rPr>
          <w:rFonts w:ascii="Georgia" w:hAnsi="Georgia"/>
          <w:sz w:val="24"/>
          <w:szCs w:val="24"/>
        </w:rPr>
        <w:t>Chaleur toxique causant des maladies de la peau.</w:t>
      </w:r>
    </w:p>
    <w:p w14:paraId="31B5C112" w14:textId="77777777" w:rsidR="00511AE3" w:rsidRPr="00584164" w:rsidRDefault="005556F0" w:rsidP="00A038F6">
      <w:pPr>
        <w:pStyle w:val="Titre30"/>
        <w:keepNext/>
        <w:keepLines/>
        <w:shd w:val="clear" w:color="auto" w:fill="auto"/>
        <w:jc w:val="both"/>
        <w:rPr>
          <w:rFonts w:ascii="Georgia" w:hAnsi="Georgia"/>
          <w:sz w:val="24"/>
          <w:szCs w:val="24"/>
        </w:rPr>
      </w:pPr>
      <w:bookmarkStart w:id="3365" w:name="bookmark2634"/>
      <w:r w:rsidRPr="00584164">
        <w:rPr>
          <w:rFonts w:ascii="Georgia" w:hAnsi="Georgia"/>
          <w:sz w:val="24"/>
          <w:szCs w:val="24"/>
        </w:rPr>
        <w:t>Combinaisons :</w:t>
      </w:r>
      <w:bookmarkEnd w:id="3365"/>
    </w:p>
    <w:p w14:paraId="24BCA4E2"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Bai Mao Gen, Rhizoma Imperatae, Pu Huang, Pollen Typhae et Ce Bai Ye, Cacumen Biotae pour la chaleur du Sang causant l’extravasation.</w:t>
      </w:r>
    </w:p>
    <w:p w14:paraId="740E47AB" w14:textId="77777777" w:rsidR="00511AE3" w:rsidRPr="00584164" w:rsidRDefault="005556F0" w:rsidP="00A038F6">
      <w:pPr>
        <w:pStyle w:val="Texteducorps20"/>
        <w:numPr>
          <w:ilvl w:val="0"/>
          <w:numId w:val="35"/>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Plus Ou Jie, Nodus Nelumbinis, Hua Shi, Talcum et Mu Tong, Caulis Akebiae pour les syndromes Re Lin chaleur ou Xue Lin saignement.</w:t>
      </w:r>
    </w:p>
    <w:p w14:paraId="62E0559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décoction.</w:t>
      </w:r>
    </w:p>
    <w:p w14:paraId="5340866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vasoconstricteur, hémostatique, antibactérien, hypocholestérolémiant, cholagogue, anti-inflammatoire, stimulant utérin, sédatif, antibactérien.</w:t>
      </w:r>
    </w:p>
    <w:p w14:paraId="6D71039E" w14:textId="77777777" w:rsidR="00511AE3" w:rsidRPr="00584164" w:rsidRDefault="00511AE3" w:rsidP="00A038F6">
      <w:pPr>
        <w:jc w:val="both"/>
        <w:rPr>
          <w:rFonts w:ascii="Georgia" w:hAnsi="Georgia"/>
        </w:rPr>
      </w:pPr>
    </w:p>
    <w:p w14:paraId="23A4BB50" w14:textId="77777777" w:rsidR="00511AE3" w:rsidRPr="00555805" w:rsidRDefault="005556F0" w:rsidP="008E3926">
      <w:pPr>
        <w:pStyle w:val="Titre20"/>
        <w:keepNext/>
        <w:keepLines/>
        <w:shd w:val="clear" w:color="auto" w:fill="auto"/>
        <w:rPr>
          <w:rFonts w:ascii="Georgia" w:hAnsi="Georgia"/>
          <w:color w:val="0000FF"/>
          <w:sz w:val="32"/>
          <w:szCs w:val="24"/>
          <w:highlight w:val="yellow"/>
        </w:rPr>
      </w:pPr>
      <w:bookmarkStart w:id="3366" w:name="bookmark2635"/>
      <w:bookmarkStart w:id="3367" w:name="bookmark2636"/>
      <w:bookmarkStart w:id="3368" w:name="bookmark2637"/>
      <w:r w:rsidRPr="00555805">
        <w:rPr>
          <w:rFonts w:ascii="Georgia" w:hAnsi="Georgia"/>
          <w:color w:val="0000FF"/>
          <w:sz w:val="32"/>
          <w:szCs w:val="24"/>
          <w:highlight w:val="yellow"/>
        </w:rPr>
        <w:t>Xue Yu Tan</w:t>
      </w:r>
      <w:bookmarkEnd w:id="3366"/>
      <w:bookmarkEnd w:id="3367"/>
      <w:bookmarkEnd w:id="3368"/>
    </w:p>
    <w:p w14:paraId="01B2A9BC"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369" w:name="bookmark2638"/>
      <w:bookmarkStart w:id="3370" w:name="bookmark2639"/>
      <w:bookmarkStart w:id="3371" w:name="bookmark2640"/>
      <w:r w:rsidRPr="00555805">
        <w:rPr>
          <w:rFonts w:ascii="Georgia" w:hAnsi="Georgia"/>
          <w:color w:val="0000FF"/>
          <w:sz w:val="28"/>
          <w:szCs w:val="24"/>
          <w:highlight w:val="yellow"/>
        </w:rPr>
        <w:t>Crinis Carbonisatus</w:t>
      </w:r>
      <w:bookmarkEnd w:id="3369"/>
      <w:bookmarkEnd w:id="3370"/>
      <w:bookmarkEnd w:id="3371"/>
    </w:p>
    <w:p w14:paraId="3E26313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bookmarkStart w:id="3372" w:name="_Hlk131498365"/>
      <w:r w:rsidRPr="00584164">
        <w:rPr>
          <w:rFonts w:ascii="Georgia" w:hAnsi="Georgia"/>
          <w:sz w:val="24"/>
          <w:szCs w:val="24"/>
        </w:rPr>
        <w:t>Crinis hominis sapientis</w:t>
      </w:r>
      <w:bookmarkEnd w:id="3372"/>
    </w:p>
    <w:p w14:paraId="5A3AF35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cheveux humains carbonisés</w:t>
      </w:r>
    </w:p>
    <w:p w14:paraId="2296DBE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107DF6D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tiède</w:t>
      </w:r>
    </w:p>
    <w:p w14:paraId="4B73877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bookmarkStart w:id="3373" w:name="_Hlk131498418"/>
      <w:r w:rsidRPr="00584164">
        <w:rPr>
          <w:rFonts w:ascii="Georgia" w:hAnsi="Georgia"/>
          <w:sz w:val="24"/>
          <w:szCs w:val="24"/>
        </w:rPr>
        <w:t>Shou Shao Yin Coeur, Zu Jue Yin</w:t>
      </w:r>
      <w:r w:rsidR="00555805">
        <w:rPr>
          <w:rFonts w:ascii="Georgia" w:hAnsi="Georgia"/>
          <w:sz w:val="24"/>
          <w:szCs w:val="24"/>
        </w:rPr>
        <w:t xml:space="preserve"> </w:t>
      </w:r>
      <w:r w:rsidRPr="00584164">
        <w:rPr>
          <w:rFonts w:ascii="Georgia" w:hAnsi="Georgia"/>
          <w:sz w:val="24"/>
          <w:szCs w:val="24"/>
        </w:rPr>
        <w:t>Foie, Zu Shao Yin Reins et Zu Yang Ming Estomac</w:t>
      </w:r>
      <w:bookmarkEnd w:id="3373"/>
    </w:p>
    <w:p w14:paraId="2A20FFFB" w14:textId="77777777" w:rsidR="00511AE3" w:rsidRPr="00584164" w:rsidRDefault="005556F0" w:rsidP="00A038F6">
      <w:pPr>
        <w:pStyle w:val="Titre40"/>
        <w:keepNext/>
        <w:keepLines/>
        <w:shd w:val="clear" w:color="auto" w:fill="auto"/>
        <w:spacing w:line="276" w:lineRule="auto"/>
        <w:jc w:val="both"/>
        <w:rPr>
          <w:rFonts w:ascii="Georgia" w:hAnsi="Georgia"/>
          <w:sz w:val="24"/>
          <w:szCs w:val="24"/>
        </w:rPr>
      </w:pPr>
      <w:bookmarkStart w:id="3374" w:name="bookmark2641"/>
      <w:bookmarkStart w:id="3375" w:name="bookmark2642"/>
      <w:bookmarkStart w:id="3376" w:name="bookmark2643"/>
      <w:r w:rsidRPr="00584164">
        <w:rPr>
          <w:rFonts w:ascii="Georgia" w:eastAsia="Arial" w:hAnsi="Georgia" w:cs="Arial"/>
          <w:b/>
          <w:bCs/>
          <w:sz w:val="24"/>
          <w:szCs w:val="24"/>
        </w:rPr>
        <w:t>Fonctions :</w:t>
      </w:r>
      <w:bookmarkEnd w:id="3374"/>
      <w:bookmarkEnd w:id="3375"/>
      <w:bookmarkEnd w:id="3376"/>
    </w:p>
    <w:p w14:paraId="4F08FD8D" w14:textId="77777777" w:rsidR="00511AE3" w:rsidRPr="00584164" w:rsidRDefault="005556F0" w:rsidP="003008FB">
      <w:pPr>
        <w:pStyle w:val="Texteducorps20"/>
        <w:numPr>
          <w:ilvl w:val="0"/>
          <w:numId w:val="318"/>
        </w:numPr>
        <w:shd w:val="clear" w:color="auto" w:fill="auto"/>
        <w:spacing w:line="276" w:lineRule="auto"/>
        <w:jc w:val="both"/>
        <w:rPr>
          <w:rFonts w:ascii="Georgia" w:hAnsi="Georgia"/>
          <w:sz w:val="24"/>
          <w:szCs w:val="24"/>
        </w:rPr>
      </w:pPr>
      <w:bookmarkStart w:id="3377" w:name="_Hlk131498494"/>
      <w:r w:rsidRPr="00584164">
        <w:rPr>
          <w:rFonts w:ascii="Georgia" w:hAnsi="Georgia"/>
          <w:sz w:val="24"/>
          <w:szCs w:val="24"/>
        </w:rPr>
        <w:t>Transforme la stase sanguine</w:t>
      </w:r>
    </w:p>
    <w:p w14:paraId="26F3DAFF" w14:textId="77777777" w:rsidR="00511AE3" w:rsidRPr="00584164" w:rsidRDefault="005556F0" w:rsidP="003008FB">
      <w:pPr>
        <w:pStyle w:val="Texteducorps20"/>
        <w:numPr>
          <w:ilvl w:val="0"/>
          <w:numId w:val="318"/>
        </w:numPr>
        <w:shd w:val="clear" w:color="auto" w:fill="auto"/>
        <w:spacing w:line="276" w:lineRule="auto"/>
        <w:jc w:val="both"/>
        <w:rPr>
          <w:rFonts w:ascii="Georgia" w:hAnsi="Georgia"/>
          <w:sz w:val="24"/>
          <w:szCs w:val="24"/>
        </w:rPr>
      </w:pPr>
      <w:r w:rsidRPr="00584164">
        <w:rPr>
          <w:rFonts w:ascii="Georgia" w:hAnsi="Georgia"/>
          <w:sz w:val="24"/>
          <w:szCs w:val="24"/>
        </w:rPr>
        <w:t>Retient le Sang</w:t>
      </w:r>
    </w:p>
    <w:p w14:paraId="74253B21" w14:textId="77777777" w:rsidR="00511AE3" w:rsidRPr="00584164" w:rsidRDefault="005556F0" w:rsidP="003008FB">
      <w:pPr>
        <w:pStyle w:val="Texteducorps20"/>
        <w:numPr>
          <w:ilvl w:val="0"/>
          <w:numId w:val="318"/>
        </w:numPr>
        <w:shd w:val="clear" w:color="auto" w:fill="auto"/>
        <w:spacing w:line="276" w:lineRule="auto"/>
        <w:jc w:val="both"/>
        <w:rPr>
          <w:rFonts w:ascii="Georgia" w:hAnsi="Georgia"/>
          <w:sz w:val="24"/>
          <w:szCs w:val="24"/>
        </w:rPr>
      </w:pPr>
      <w:r w:rsidRPr="00584164">
        <w:rPr>
          <w:rFonts w:ascii="Georgia" w:hAnsi="Georgia"/>
          <w:sz w:val="24"/>
          <w:szCs w:val="24"/>
        </w:rPr>
        <w:t>Arrête le saignement sans causer de stase san</w:t>
      </w:r>
      <w:r w:rsidRPr="00584164">
        <w:rPr>
          <w:rFonts w:ascii="Georgia" w:hAnsi="Georgia"/>
          <w:sz w:val="24"/>
          <w:szCs w:val="24"/>
        </w:rPr>
        <w:softHyphen/>
        <w:t>guine</w:t>
      </w:r>
    </w:p>
    <w:p w14:paraId="535A60AA" w14:textId="77777777" w:rsidR="00511AE3" w:rsidRPr="00584164" w:rsidRDefault="005556F0" w:rsidP="003008FB">
      <w:pPr>
        <w:pStyle w:val="Texteducorps20"/>
        <w:numPr>
          <w:ilvl w:val="0"/>
          <w:numId w:val="318"/>
        </w:numPr>
        <w:shd w:val="clear" w:color="auto" w:fill="auto"/>
        <w:spacing w:line="276" w:lineRule="auto"/>
        <w:jc w:val="both"/>
        <w:rPr>
          <w:rFonts w:ascii="Georgia" w:hAnsi="Georgia"/>
          <w:sz w:val="24"/>
          <w:szCs w:val="24"/>
        </w:rPr>
      </w:pPr>
      <w:r w:rsidRPr="00584164">
        <w:rPr>
          <w:rFonts w:ascii="Georgia" w:hAnsi="Georgia"/>
          <w:sz w:val="24"/>
          <w:szCs w:val="24"/>
        </w:rPr>
        <w:t>Répare le Yin</w:t>
      </w:r>
    </w:p>
    <w:p w14:paraId="4D3B4761" w14:textId="77777777" w:rsidR="00511AE3" w:rsidRPr="00584164" w:rsidRDefault="005556F0" w:rsidP="003008FB">
      <w:pPr>
        <w:pStyle w:val="Texteducorps20"/>
        <w:numPr>
          <w:ilvl w:val="0"/>
          <w:numId w:val="318"/>
        </w:numPr>
        <w:shd w:val="clear" w:color="auto" w:fill="auto"/>
        <w:spacing w:line="276" w:lineRule="auto"/>
        <w:jc w:val="both"/>
        <w:rPr>
          <w:rFonts w:ascii="Georgia" w:hAnsi="Georgia"/>
          <w:sz w:val="24"/>
          <w:szCs w:val="24"/>
        </w:rPr>
      </w:pPr>
      <w:r w:rsidRPr="00584164">
        <w:rPr>
          <w:rFonts w:ascii="Georgia" w:hAnsi="Georgia"/>
          <w:sz w:val="24"/>
          <w:szCs w:val="24"/>
        </w:rPr>
        <w:t>Favorise la diurèse</w:t>
      </w:r>
    </w:p>
    <w:p w14:paraId="762E241C" w14:textId="77777777" w:rsidR="00511AE3" w:rsidRPr="00584164" w:rsidRDefault="005556F0" w:rsidP="003008FB">
      <w:pPr>
        <w:pStyle w:val="Texteducorps20"/>
        <w:numPr>
          <w:ilvl w:val="0"/>
          <w:numId w:val="318"/>
        </w:numPr>
        <w:shd w:val="clear" w:color="auto" w:fill="auto"/>
        <w:spacing w:line="276" w:lineRule="auto"/>
        <w:jc w:val="both"/>
        <w:rPr>
          <w:rFonts w:ascii="Georgia" w:hAnsi="Georgia"/>
          <w:sz w:val="24"/>
          <w:szCs w:val="24"/>
        </w:rPr>
      </w:pPr>
      <w:r w:rsidRPr="00584164">
        <w:rPr>
          <w:rFonts w:ascii="Georgia" w:hAnsi="Georgia"/>
          <w:sz w:val="24"/>
          <w:szCs w:val="24"/>
        </w:rPr>
        <w:lastRenderedPageBreak/>
        <w:t>Régénère les chairs</w:t>
      </w:r>
    </w:p>
    <w:p w14:paraId="632C3823"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3378" w:name="bookmark2644"/>
      <w:bookmarkEnd w:id="3377"/>
      <w:r w:rsidRPr="00584164">
        <w:rPr>
          <w:rFonts w:ascii="Georgia" w:hAnsi="Georgia"/>
          <w:sz w:val="24"/>
          <w:szCs w:val="24"/>
        </w:rPr>
        <w:t>Indications :</w:t>
      </w:r>
      <w:bookmarkEnd w:id="3378"/>
    </w:p>
    <w:p w14:paraId="32727B32" w14:textId="77777777" w:rsidR="00511AE3" w:rsidRPr="00584164" w:rsidRDefault="005556F0" w:rsidP="00A038F6">
      <w:pPr>
        <w:pStyle w:val="Texteducorps20"/>
        <w:numPr>
          <w:ilvl w:val="0"/>
          <w:numId w:val="35"/>
        </w:numPr>
        <w:shd w:val="clear" w:color="auto" w:fill="auto"/>
        <w:tabs>
          <w:tab w:val="left" w:pos="328"/>
        </w:tabs>
        <w:spacing w:line="252" w:lineRule="auto"/>
        <w:ind w:left="360" w:hanging="360"/>
        <w:jc w:val="both"/>
        <w:rPr>
          <w:rFonts w:ascii="Georgia" w:hAnsi="Georgia"/>
          <w:sz w:val="24"/>
          <w:szCs w:val="24"/>
        </w:rPr>
      </w:pPr>
      <w:bookmarkStart w:id="3379" w:name="_Hlk131498674"/>
      <w:r w:rsidRPr="00584164">
        <w:rPr>
          <w:rFonts w:ascii="Georgia" w:hAnsi="Georgia"/>
          <w:sz w:val="24"/>
          <w:szCs w:val="24"/>
        </w:rPr>
        <w:t>Chaleur vide avec hémoptysie, épistaxis, hématu</w:t>
      </w:r>
      <w:r w:rsidRPr="00584164">
        <w:rPr>
          <w:rFonts w:ascii="Georgia" w:hAnsi="Georgia"/>
          <w:sz w:val="24"/>
          <w:szCs w:val="24"/>
        </w:rPr>
        <w:softHyphen/>
        <w:t>rie, selles sanguinolentes, saignement utérin.</w:t>
      </w:r>
    </w:p>
    <w:p w14:paraId="6CECF6E4" w14:textId="77777777" w:rsidR="00511AE3" w:rsidRPr="00584164" w:rsidRDefault="005556F0" w:rsidP="00A038F6">
      <w:pPr>
        <w:pStyle w:val="Texteducorps20"/>
        <w:numPr>
          <w:ilvl w:val="0"/>
          <w:numId w:val="35"/>
        </w:numPr>
        <w:shd w:val="clear" w:color="auto" w:fill="auto"/>
        <w:tabs>
          <w:tab w:val="left" w:pos="328"/>
        </w:tabs>
        <w:spacing w:line="262" w:lineRule="auto"/>
        <w:jc w:val="both"/>
        <w:rPr>
          <w:rFonts w:ascii="Georgia" w:hAnsi="Georgia"/>
          <w:sz w:val="24"/>
          <w:szCs w:val="24"/>
        </w:rPr>
      </w:pPr>
      <w:r w:rsidRPr="00584164">
        <w:rPr>
          <w:rFonts w:ascii="Georgia" w:hAnsi="Georgia"/>
          <w:sz w:val="24"/>
          <w:szCs w:val="24"/>
        </w:rPr>
        <w:t>Syndrome Xue Lin saignement.</w:t>
      </w:r>
    </w:p>
    <w:p w14:paraId="59C87ED7"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380" w:name="bookmark2645"/>
      <w:bookmarkStart w:id="3381" w:name="bookmark2646"/>
      <w:bookmarkStart w:id="3382" w:name="bookmark2647"/>
      <w:bookmarkStart w:id="3383" w:name="_Hlk131498728"/>
      <w:bookmarkEnd w:id="3379"/>
      <w:r w:rsidRPr="00584164">
        <w:rPr>
          <w:rFonts w:ascii="Georgia" w:eastAsia="Arial" w:hAnsi="Georgia" w:cs="Arial"/>
          <w:b/>
          <w:bCs/>
          <w:sz w:val="24"/>
          <w:szCs w:val="24"/>
        </w:rPr>
        <w:t>Combinaisons :</w:t>
      </w:r>
      <w:bookmarkEnd w:id="3380"/>
      <w:bookmarkEnd w:id="3381"/>
      <w:bookmarkEnd w:id="3382"/>
    </w:p>
    <w:p w14:paraId="7BB6DB3D"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Ou Jie, Nodus Nelumbinis pour les hémorragies dans la partie supérieure du corps .</w:t>
      </w:r>
    </w:p>
    <w:p w14:paraId="3105AAE6"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Zong Lu Tan, Petiolus Trachycarpi carbonisatus pour les saignements dans la partie inférieure du corps.</w:t>
      </w:r>
    </w:p>
    <w:p w14:paraId="4179F739" w14:textId="77777777" w:rsidR="00511AE3" w:rsidRPr="00584164" w:rsidRDefault="005556F0" w:rsidP="00A038F6">
      <w:pPr>
        <w:pStyle w:val="Texteducorps20"/>
        <w:numPr>
          <w:ilvl w:val="0"/>
          <w:numId w:val="35"/>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Dang Gui, Radix Angelicae Sinensis et Yi Mu Cao, Herba Leonuri pour le vide causant le saignement utérin ou l’hémoptysie.</w:t>
      </w:r>
    </w:p>
    <w:bookmarkEnd w:id="3383"/>
    <w:p w14:paraId="7F0E0BF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10 g en décoction et 1,5 à 3 g en poudre.</w:t>
      </w:r>
    </w:p>
    <w:p w14:paraId="58EED149" w14:textId="77777777" w:rsidR="00511AE3" w:rsidRPr="00584164" w:rsidRDefault="005556F0" w:rsidP="00A038F6">
      <w:pPr>
        <w:pStyle w:val="Texteducorps20"/>
        <w:shd w:val="clear" w:color="auto" w:fill="auto"/>
        <w:jc w:val="both"/>
        <w:rPr>
          <w:rFonts w:ascii="Georgia" w:hAnsi="Georgia"/>
          <w:sz w:val="24"/>
          <w:szCs w:val="24"/>
        </w:rPr>
      </w:pPr>
      <w:bookmarkStart w:id="3384" w:name="_Hlk131498774"/>
      <w:r w:rsidRPr="00584164">
        <w:rPr>
          <w:rFonts w:ascii="Georgia" w:hAnsi="Georgia"/>
          <w:b/>
          <w:bCs/>
          <w:sz w:val="24"/>
          <w:szCs w:val="24"/>
        </w:rPr>
        <w:t xml:space="preserve">Recherche clinique : </w:t>
      </w:r>
      <w:r w:rsidRPr="00584164">
        <w:rPr>
          <w:rFonts w:ascii="Georgia" w:hAnsi="Georgia"/>
          <w:sz w:val="24"/>
          <w:szCs w:val="24"/>
        </w:rPr>
        <w:t>antibactérien, hémostatique, diurétique.</w:t>
      </w:r>
    </w:p>
    <w:p w14:paraId="5CDFB86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0DB25449" w14:textId="77777777" w:rsidR="00511AE3" w:rsidRPr="008E3926" w:rsidRDefault="005556F0" w:rsidP="003008FB">
      <w:pPr>
        <w:pStyle w:val="Texteducorps20"/>
        <w:numPr>
          <w:ilvl w:val="0"/>
          <w:numId w:val="319"/>
        </w:numPr>
        <w:shd w:val="clear" w:color="auto" w:fill="auto"/>
        <w:spacing w:line="262" w:lineRule="auto"/>
        <w:jc w:val="both"/>
        <w:rPr>
          <w:rFonts w:ascii="Georgia" w:hAnsi="Georgia"/>
          <w:i/>
          <w:sz w:val="24"/>
          <w:szCs w:val="24"/>
        </w:rPr>
      </w:pPr>
      <w:r w:rsidRPr="008E3926">
        <w:rPr>
          <w:rFonts w:ascii="Georgia" w:hAnsi="Georgia"/>
          <w:i/>
          <w:sz w:val="24"/>
          <w:szCs w:val="24"/>
        </w:rPr>
        <w:t>Xue Yu San</w:t>
      </w:r>
    </w:p>
    <w:bookmarkEnd w:id="3384"/>
    <w:p w14:paraId="0D583A95" w14:textId="77777777" w:rsidR="00511AE3" w:rsidRPr="00584164" w:rsidRDefault="00511AE3" w:rsidP="00A038F6">
      <w:pPr>
        <w:jc w:val="both"/>
        <w:rPr>
          <w:rFonts w:ascii="Georgia" w:hAnsi="Georgia"/>
        </w:rPr>
      </w:pPr>
    </w:p>
    <w:p w14:paraId="0CCC133D" w14:textId="77777777" w:rsidR="00511AE3" w:rsidRPr="00F434D8" w:rsidRDefault="005556F0" w:rsidP="008E3926">
      <w:pPr>
        <w:pStyle w:val="Titre20"/>
        <w:keepNext/>
        <w:keepLines/>
        <w:shd w:val="clear" w:color="auto" w:fill="auto"/>
        <w:rPr>
          <w:rFonts w:ascii="Georgia" w:hAnsi="Georgia"/>
          <w:color w:val="0000FF"/>
          <w:sz w:val="32"/>
          <w:szCs w:val="24"/>
          <w:highlight w:val="yellow"/>
          <w:lang w:val="en-US"/>
        </w:rPr>
      </w:pPr>
      <w:bookmarkStart w:id="3385" w:name="bookmark2649"/>
      <w:bookmarkStart w:id="3386" w:name="bookmark2650"/>
      <w:bookmarkStart w:id="3387" w:name="_Hlk131354842"/>
      <w:r w:rsidRPr="00F434D8">
        <w:rPr>
          <w:rFonts w:ascii="Georgia" w:hAnsi="Georgia"/>
          <w:color w:val="0000FF"/>
          <w:sz w:val="32"/>
          <w:szCs w:val="24"/>
          <w:highlight w:val="yellow"/>
          <w:lang w:val="en-US"/>
        </w:rPr>
        <w:t>Zi Zhu</w:t>
      </w:r>
      <w:bookmarkEnd w:id="3385"/>
      <w:bookmarkEnd w:id="3386"/>
    </w:p>
    <w:p w14:paraId="0C0ACBFA" w14:textId="77777777" w:rsidR="00511AE3" w:rsidRPr="00F434D8" w:rsidRDefault="005556F0" w:rsidP="008E3926">
      <w:pPr>
        <w:pStyle w:val="Titre30"/>
        <w:keepNext/>
        <w:keepLines/>
        <w:shd w:val="clear" w:color="auto" w:fill="auto"/>
        <w:spacing w:line="240" w:lineRule="auto"/>
        <w:jc w:val="center"/>
        <w:rPr>
          <w:rFonts w:ascii="Georgia" w:hAnsi="Georgia"/>
          <w:color w:val="0000FF"/>
          <w:sz w:val="32"/>
          <w:szCs w:val="24"/>
          <w:highlight w:val="yellow"/>
          <w:lang w:val="en-US"/>
        </w:rPr>
      </w:pPr>
      <w:bookmarkStart w:id="3388" w:name="bookmark2651"/>
      <w:bookmarkStart w:id="3389" w:name="bookmark2652"/>
      <w:r w:rsidRPr="00F434D8">
        <w:rPr>
          <w:rFonts w:ascii="Georgia" w:hAnsi="Georgia"/>
          <w:color w:val="0000FF"/>
          <w:sz w:val="32"/>
          <w:szCs w:val="24"/>
          <w:highlight w:val="yellow"/>
          <w:lang w:val="en-US"/>
        </w:rPr>
        <w:t>Zi Zhu Cao</w:t>
      </w:r>
      <w:bookmarkEnd w:id="3388"/>
      <w:bookmarkEnd w:id="3389"/>
    </w:p>
    <w:p w14:paraId="153FEDDF"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lang w:val="en-US"/>
        </w:rPr>
      </w:pPr>
      <w:bookmarkStart w:id="3390" w:name="bookmark2648"/>
      <w:bookmarkStart w:id="3391" w:name="bookmark2653"/>
      <w:bookmarkStart w:id="3392" w:name="bookmark2654"/>
      <w:r w:rsidRPr="00F434D8">
        <w:rPr>
          <w:rFonts w:ascii="Georgia" w:hAnsi="Georgia"/>
          <w:color w:val="0000FF"/>
          <w:sz w:val="28"/>
          <w:szCs w:val="24"/>
          <w:highlight w:val="yellow"/>
          <w:lang w:val="en-US"/>
        </w:rPr>
        <w:t>Folium Callicarpae</w:t>
      </w:r>
      <w:bookmarkEnd w:id="3390"/>
      <w:bookmarkEnd w:id="3391"/>
      <w:bookmarkEnd w:id="3392"/>
    </w:p>
    <w:p w14:paraId="5095326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Callicarpa pedunculata R. Br.</w:t>
      </w:r>
    </w:p>
    <w:p w14:paraId="06BB10E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51834674"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piquante et âpre</w:t>
      </w:r>
    </w:p>
    <w:p w14:paraId="3432AB4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6E0B1A9"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et Zu Tai Yin Rate</w:t>
      </w:r>
    </w:p>
    <w:p w14:paraId="450C5A17" w14:textId="77777777" w:rsidR="00511AE3" w:rsidRPr="00584164" w:rsidRDefault="005556F0" w:rsidP="00A038F6">
      <w:pPr>
        <w:pStyle w:val="Titre40"/>
        <w:keepNext/>
        <w:keepLines/>
        <w:shd w:val="clear" w:color="auto" w:fill="auto"/>
        <w:jc w:val="both"/>
        <w:rPr>
          <w:rFonts w:ascii="Georgia" w:hAnsi="Georgia"/>
          <w:sz w:val="24"/>
          <w:szCs w:val="24"/>
        </w:rPr>
      </w:pPr>
      <w:bookmarkStart w:id="3393" w:name="bookmark2655"/>
      <w:bookmarkStart w:id="3394" w:name="bookmark2656"/>
      <w:bookmarkStart w:id="3395" w:name="bookmark2657"/>
      <w:r w:rsidRPr="00584164">
        <w:rPr>
          <w:rFonts w:ascii="Georgia" w:eastAsia="Arial" w:hAnsi="Georgia" w:cs="Arial"/>
          <w:b/>
          <w:bCs/>
          <w:sz w:val="24"/>
          <w:szCs w:val="24"/>
        </w:rPr>
        <w:t>Fonctions :</w:t>
      </w:r>
      <w:bookmarkEnd w:id="3393"/>
      <w:bookmarkEnd w:id="3394"/>
      <w:bookmarkEnd w:id="3395"/>
    </w:p>
    <w:p w14:paraId="05E8F8F4" w14:textId="77777777" w:rsidR="00511AE3" w:rsidRPr="00584164" w:rsidRDefault="005556F0" w:rsidP="003008FB">
      <w:pPr>
        <w:pStyle w:val="Texteducorps20"/>
        <w:numPr>
          <w:ilvl w:val="0"/>
          <w:numId w:val="319"/>
        </w:numPr>
        <w:shd w:val="clear" w:color="auto" w:fill="auto"/>
        <w:spacing w:line="240" w:lineRule="auto"/>
        <w:jc w:val="both"/>
        <w:rPr>
          <w:rFonts w:ascii="Georgia" w:hAnsi="Georgia"/>
          <w:sz w:val="24"/>
          <w:szCs w:val="24"/>
        </w:rPr>
      </w:pPr>
      <w:r w:rsidRPr="00584164">
        <w:rPr>
          <w:rFonts w:ascii="Georgia" w:hAnsi="Georgia"/>
          <w:sz w:val="24"/>
          <w:szCs w:val="24"/>
        </w:rPr>
        <w:t>Rassemble et retient le Sang</w:t>
      </w:r>
    </w:p>
    <w:p w14:paraId="55A35EE3" w14:textId="77777777" w:rsidR="00511AE3" w:rsidRPr="00584164" w:rsidRDefault="005556F0" w:rsidP="003008FB">
      <w:pPr>
        <w:pStyle w:val="Texteducorps20"/>
        <w:numPr>
          <w:ilvl w:val="0"/>
          <w:numId w:val="319"/>
        </w:numPr>
        <w:shd w:val="clear" w:color="auto" w:fill="auto"/>
        <w:spacing w:line="240" w:lineRule="auto"/>
        <w:jc w:val="both"/>
        <w:rPr>
          <w:rFonts w:ascii="Georgia" w:hAnsi="Georgia"/>
          <w:sz w:val="24"/>
          <w:szCs w:val="24"/>
        </w:rPr>
      </w:pPr>
      <w:r w:rsidRPr="00584164">
        <w:rPr>
          <w:rFonts w:ascii="Georgia" w:hAnsi="Georgia"/>
          <w:sz w:val="24"/>
          <w:szCs w:val="24"/>
        </w:rPr>
        <w:t>Arrête le saignement</w:t>
      </w:r>
    </w:p>
    <w:p w14:paraId="777C17C8" w14:textId="77777777" w:rsidR="00511AE3" w:rsidRPr="00584164" w:rsidRDefault="005556F0" w:rsidP="003008FB">
      <w:pPr>
        <w:pStyle w:val="Texteducorps20"/>
        <w:numPr>
          <w:ilvl w:val="0"/>
          <w:numId w:val="319"/>
        </w:numPr>
        <w:shd w:val="clear" w:color="auto" w:fill="auto"/>
        <w:spacing w:line="240" w:lineRule="auto"/>
        <w:jc w:val="both"/>
        <w:rPr>
          <w:rFonts w:ascii="Georgia" w:hAnsi="Georgia"/>
          <w:sz w:val="24"/>
          <w:szCs w:val="24"/>
        </w:rPr>
      </w:pPr>
      <w:r w:rsidRPr="00584164">
        <w:rPr>
          <w:rFonts w:ascii="Georgia" w:hAnsi="Georgia"/>
          <w:sz w:val="24"/>
          <w:szCs w:val="24"/>
        </w:rPr>
        <w:t>Clarifie la chaleur</w:t>
      </w:r>
    </w:p>
    <w:p w14:paraId="6EA95461" w14:textId="77777777" w:rsidR="00511AE3" w:rsidRPr="00584164" w:rsidRDefault="005556F0" w:rsidP="003008FB">
      <w:pPr>
        <w:pStyle w:val="Texteducorps20"/>
        <w:numPr>
          <w:ilvl w:val="0"/>
          <w:numId w:val="319"/>
        </w:numPr>
        <w:shd w:val="clear" w:color="auto" w:fill="auto"/>
        <w:spacing w:line="266" w:lineRule="auto"/>
        <w:jc w:val="both"/>
        <w:rPr>
          <w:rFonts w:ascii="Georgia" w:hAnsi="Georgia"/>
          <w:sz w:val="24"/>
          <w:szCs w:val="24"/>
        </w:rPr>
      </w:pPr>
      <w:r w:rsidRPr="00584164">
        <w:rPr>
          <w:rFonts w:ascii="Georgia" w:hAnsi="Georgia"/>
          <w:sz w:val="24"/>
          <w:szCs w:val="24"/>
        </w:rPr>
        <w:t>Elimine les toxiques</w:t>
      </w:r>
    </w:p>
    <w:p w14:paraId="71170FD6"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Indications :</w:t>
      </w:r>
    </w:p>
    <w:p w14:paraId="1CC775A9" w14:textId="77777777" w:rsidR="00511AE3" w:rsidRPr="00584164" w:rsidRDefault="005556F0" w:rsidP="00A038F6">
      <w:pPr>
        <w:pStyle w:val="Texteducorps20"/>
        <w:numPr>
          <w:ilvl w:val="0"/>
          <w:numId w:val="35"/>
        </w:numPr>
        <w:shd w:val="clear" w:color="auto" w:fill="auto"/>
        <w:tabs>
          <w:tab w:val="left" w:pos="262"/>
        </w:tabs>
        <w:spacing w:line="276" w:lineRule="auto"/>
        <w:ind w:left="360" w:hanging="360"/>
        <w:jc w:val="both"/>
        <w:rPr>
          <w:rFonts w:ascii="Georgia" w:hAnsi="Georgia"/>
          <w:sz w:val="24"/>
          <w:szCs w:val="24"/>
        </w:rPr>
      </w:pPr>
      <w:r w:rsidRPr="00584164">
        <w:rPr>
          <w:rFonts w:ascii="Georgia" w:hAnsi="Georgia"/>
          <w:sz w:val="24"/>
          <w:szCs w:val="24"/>
        </w:rPr>
        <w:t>Hémorragies diverses et particulèrement l’hématurie.</w:t>
      </w:r>
    </w:p>
    <w:p w14:paraId="2AF9A40B" w14:textId="77777777" w:rsidR="00511AE3" w:rsidRPr="00584164" w:rsidRDefault="005556F0" w:rsidP="00A038F6">
      <w:pPr>
        <w:pStyle w:val="Titre40"/>
        <w:keepNext/>
        <w:keepLines/>
        <w:shd w:val="clear" w:color="auto" w:fill="auto"/>
        <w:spacing w:line="266" w:lineRule="auto"/>
        <w:jc w:val="both"/>
        <w:rPr>
          <w:rFonts w:ascii="Georgia" w:hAnsi="Georgia"/>
          <w:sz w:val="24"/>
          <w:szCs w:val="24"/>
        </w:rPr>
      </w:pPr>
      <w:bookmarkStart w:id="3396" w:name="bookmark2658"/>
      <w:bookmarkStart w:id="3397" w:name="bookmark2659"/>
      <w:bookmarkStart w:id="3398" w:name="bookmark2660"/>
      <w:r w:rsidRPr="00584164">
        <w:rPr>
          <w:rFonts w:ascii="Georgia" w:eastAsia="Arial" w:hAnsi="Georgia" w:cs="Arial"/>
          <w:b/>
          <w:bCs/>
          <w:sz w:val="24"/>
          <w:szCs w:val="24"/>
        </w:rPr>
        <w:t>Combinaisons :</w:t>
      </w:r>
      <w:bookmarkEnd w:id="3396"/>
      <w:bookmarkEnd w:id="3397"/>
      <w:bookmarkEnd w:id="3398"/>
    </w:p>
    <w:p w14:paraId="4617170F" w14:textId="77777777" w:rsidR="00511AE3" w:rsidRPr="00584164" w:rsidRDefault="005556F0" w:rsidP="00A038F6">
      <w:pPr>
        <w:pStyle w:val="Texteducorps20"/>
        <w:numPr>
          <w:ilvl w:val="0"/>
          <w:numId w:val="35"/>
        </w:numPr>
        <w:shd w:val="clear" w:color="auto" w:fill="auto"/>
        <w:tabs>
          <w:tab w:val="left" w:pos="266"/>
        </w:tabs>
        <w:spacing w:line="266" w:lineRule="auto"/>
        <w:ind w:left="360" w:hanging="360"/>
        <w:jc w:val="both"/>
        <w:rPr>
          <w:rFonts w:ascii="Georgia" w:hAnsi="Georgia"/>
          <w:sz w:val="24"/>
          <w:szCs w:val="24"/>
        </w:rPr>
      </w:pPr>
      <w:r w:rsidRPr="00584164">
        <w:rPr>
          <w:rFonts w:ascii="Georgia" w:hAnsi="Georgia"/>
          <w:sz w:val="24"/>
          <w:szCs w:val="24"/>
        </w:rPr>
        <w:t>Plus Xian He Cao, Herba Agrimoniae et Han Lian Cao, Herba Ecliptae pour l’hémoptysie, l’hématémèse, l’hématurie, les selles sanguinolentes.</w:t>
      </w:r>
    </w:p>
    <w:p w14:paraId="7EDC64D9" w14:textId="77777777" w:rsidR="00511AE3" w:rsidRPr="00584164" w:rsidRDefault="005556F0" w:rsidP="00A038F6">
      <w:pPr>
        <w:pStyle w:val="Texteducorps20"/>
        <w:numPr>
          <w:ilvl w:val="0"/>
          <w:numId w:val="35"/>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Jin Qian Cao, Herba Lysimachiae pour le Shi Lin calculs avec hématurie.</w:t>
      </w:r>
    </w:p>
    <w:p w14:paraId="6815E732"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30 g en décoction.</w:t>
      </w:r>
    </w:p>
    <w:p w14:paraId="2B534780"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vasoconstricteur, antibactérien.</w:t>
      </w:r>
      <w:bookmarkEnd w:id="3387"/>
    </w:p>
    <w:p w14:paraId="34EAC747" w14:textId="77777777" w:rsidR="00511AE3" w:rsidRPr="00584164" w:rsidRDefault="00511AE3" w:rsidP="00A038F6">
      <w:pPr>
        <w:jc w:val="both"/>
        <w:rPr>
          <w:rFonts w:ascii="Georgia" w:hAnsi="Georgia"/>
        </w:rPr>
      </w:pPr>
    </w:p>
    <w:p w14:paraId="2DEBB71A" w14:textId="77777777" w:rsidR="00511AE3" w:rsidRPr="008E3926" w:rsidRDefault="005556F0" w:rsidP="00A038F6">
      <w:pPr>
        <w:pStyle w:val="Titre20"/>
        <w:keepNext/>
        <w:keepLines/>
        <w:shd w:val="clear" w:color="auto" w:fill="auto"/>
        <w:jc w:val="both"/>
        <w:rPr>
          <w:rFonts w:ascii="Georgia" w:hAnsi="Georgia"/>
          <w:color w:val="0000FF"/>
          <w:sz w:val="36"/>
          <w:szCs w:val="24"/>
        </w:rPr>
      </w:pPr>
      <w:bookmarkStart w:id="3399" w:name="bookmark2661"/>
      <w:bookmarkStart w:id="3400" w:name="bookmark2662"/>
      <w:bookmarkStart w:id="3401" w:name="bookmark2663"/>
      <w:bookmarkStart w:id="3402" w:name="_Hlk131361627"/>
      <w:r w:rsidRPr="008E3926">
        <w:rPr>
          <w:rFonts w:ascii="Georgia" w:hAnsi="Georgia"/>
          <w:color w:val="0000FF"/>
          <w:sz w:val="36"/>
          <w:szCs w:val="24"/>
        </w:rPr>
        <w:t>Comparaisons</w:t>
      </w:r>
      <w:bookmarkEnd w:id="3399"/>
      <w:bookmarkEnd w:id="3400"/>
      <w:bookmarkEnd w:id="3401"/>
    </w:p>
    <w:p w14:paraId="46DC1EC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La plupart des herbes ont des indications très générales et assez similaires. Pour optimiser les résultats on sélectionnera les herbes d’après leurs indications préférentielles, qui sont liées à la localisation du saignement et à sa cause directe. On combinera toujours avec des herbes traitant le mécanisme pathologique global, une herbe seule donnant rarement satisfaction.</w:t>
      </w:r>
    </w:p>
    <w:p w14:paraId="0595E3A8" w14:textId="77777777" w:rsidR="00511AE3" w:rsidRPr="00584164" w:rsidRDefault="005556F0" w:rsidP="00A038F6">
      <w:pPr>
        <w:pStyle w:val="Texteducorps20"/>
        <w:numPr>
          <w:ilvl w:val="0"/>
          <w:numId w:val="39"/>
        </w:numPr>
        <w:shd w:val="clear" w:color="auto" w:fill="auto"/>
        <w:tabs>
          <w:tab w:val="left" w:pos="246"/>
        </w:tabs>
        <w:spacing w:line="259" w:lineRule="auto"/>
        <w:ind w:left="360" w:hanging="360"/>
        <w:jc w:val="both"/>
        <w:rPr>
          <w:rFonts w:ascii="Georgia" w:hAnsi="Georgia"/>
          <w:sz w:val="24"/>
          <w:szCs w:val="24"/>
        </w:rPr>
      </w:pPr>
      <w:r w:rsidRPr="00584164">
        <w:rPr>
          <w:rFonts w:ascii="Georgia" w:hAnsi="Georgia"/>
          <w:sz w:val="24"/>
          <w:szCs w:val="24"/>
        </w:rPr>
        <w:t>Pour l’épistaxis : Bai Mao Gen, Rhizoma Imperatae.</w:t>
      </w:r>
    </w:p>
    <w:p w14:paraId="624B6751" w14:textId="77777777" w:rsidR="00511AE3" w:rsidRPr="00584164" w:rsidRDefault="005556F0" w:rsidP="00A038F6">
      <w:pPr>
        <w:pStyle w:val="Texteducorps20"/>
        <w:numPr>
          <w:ilvl w:val="0"/>
          <w:numId w:val="39"/>
        </w:numPr>
        <w:shd w:val="clear" w:color="auto" w:fill="auto"/>
        <w:tabs>
          <w:tab w:val="left" w:pos="246"/>
        </w:tabs>
        <w:spacing w:line="259" w:lineRule="auto"/>
        <w:ind w:left="360" w:hanging="360"/>
        <w:jc w:val="both"/>
        <w:rPr>
          <w:rFonts w:ascii="Georgia" w:hAnsi="Georgia"/>
          <w:sz w:val="24"/>
          <w:szCs w:val="24"/>
        </w:rPr>
      </w:pPr>
      <w:r w:rsidRPr="00584164">
        <w:rPr>
          <w:rFonts w:ascii="Georgia" w:hAnsi="Georgia"/>
          <w:sz w:val="24"/>
          <w:szCs w:val="24"/>
        </w:rPr>
        <w:t>Pour l’hémoptysie : Bai Ji, Rhizoma Bletillae; Qian Cao den, Radix Rubiae; Ou Jie, Nodus Nelumbims.</w:t>
      </w:r>
    </w:p>
    <w:p w14:paraId="01C76C9D" w14:textId="77777777" w:rsidR="00511AE3" w:rsidRPr="00584164" w:rsidRDefault="005556F0" w:rsidP="00A038F6">
      <w:pPr>
        <w:pStyle w:val="Texteducorps20"/>
        <w:numPr>
          <w:ilvl w:val="0"/>
          <w:numId w:val="39"/>
        </w:numPr>
        <w:shd w:val="clear" w:color="auto" w:fill="auto"/>
        <w:tabs>
          <w:tab w:val="left" w:pos="246"/>
        </w:tabs>
        <w:spacing w:line="259" w:lineRule="auto"/>
        <w:ind w:left="360" w:hanging="360"/>
        <w:jc w:val="both"/>
        <w:rPr>
          <w:rFonts w:ascii="Georgia" w:hAnsi="Georgia"/>
          <w:sz w:val="24"/>
          <w:szCs w:val="24"/>
        </w:rPr>
      </w:pPr>
      <w:r w:rsidRPr="00584164">
        <w:rPr>
          <w:rFonts w:ascii="Georgia" w:hAnsi="Georgia"/>
          <w:sz w:val="24"/>
          <w:szCs w:val="24"/>
        </w:rPr>
        <w:t xml:space="preserve">Pour les selles sanguinolentes : Huai Hua Mi, Flos Sophorae Immaturus; Di Yu, Radix </w:t>
      </w:r>
      <w:r w:rsidRPr="00584164">
        <w:rPr>
          <w:rFonts w:ascii="Georgia" w:hAnsi="Georgia"/>
          <w:sz w:val="24"/>
          <w:szCs w:val="24"/>
        </w:rPr>
        <w:lastRenderedPageBreak/>
        <w:t>Sanguisorbae.</w:t>
      </w:r>
    </w:p>
    <w:p w14:paraId="5A9E82DF" w14:textId="77777777" w:rsidR="00511AE3" w:rsidRPr="00584164" w:rsidRDefault="005556F0" w:rsidP="00A038F6">
      <w:pPr>
        <w:pStyle w:val="Texteducorps20"/>
        <w:numPr>
          <w:ilvl w:val="0"/>
          <w:numId w:val="39"/>
        </w:numPr>
        <w:shd w:val="clear" w:color="auto" w:fill="auto"/>
        <w:tabs>
          <w:tab w:val="left" w:pos="246"/>
        </w:tabs>
        <w:spacing w:line="264" w:lineRule="auto"/>
        <w:ind w:left="360" w:hanging="360"/>
        <w:jc w:val="both"/>
        <w:rPr>
          <w:rFonts w:ascii="Georgia" w:hAnsi="Georgia"/>
          <w:sz w:val="24"/>
          <w:szCs w:val="24"/>
        </w:rPr>
      </w:pPr>
      <w:r w:rsidRPr="00584164">
        <w:rPr>
          <w:rFonts w:ascii="Georgia" w:hAnsi="Georgia"/>
          <w:sz w:val="24"/>
          <w:szCs w:val="24"/>
        </w:rPr>
        <w:t>Pour l’hématurie : Pu Huang, Pollen Typhae; Xiao Ji, Herbâ Cephalanoploris; Zi Zhu, Folium Callicarpae.</w:t>
      </w:r>
    </w:p>
    <w:p w14:paraId="0E0F9BEE" w14:textId="77777777" w:rsidR="00511AE3" w:rsidRPr="00584164" w:rsidRDefault="005556F0" w:rsidP="00A038F6">
      <w:pPr>
        <w:pStyle w:val="Texteducorps20"/>
        <w:numPr>
          <w:ilvl w:val="0"/>
          <w:numId w:val="39"/>
        </w:numPr>
        <w:shd w:val="clear" w:color="auto" w:fill="auto"/>
        <w:tabs>
          <w:tab w:val="left" w:pos="246"/>
        </w:tabs>
        <w:spacing w:line="264" w:lineRule="auto"/>
        <w:ind w:left="360" w:hanging="360"/>
        <w:jc w:val="both"/>
        <w:rPr>
          <w:rFonts w:ascii="Georgia" w:hAnsi="Georgia"/>
          <w:sz w:val="24"/>
          <w:szCs w:val="24"/>
        </w:rPr>
      </w:pPr>
      <w:r w:rsidRPr="00584164">
        <w:rPr>
          <w:rFonts w:ascii="Georgia" w:hAnsi="Georgia"/>
          <w:sz w:val="24"/>
          <w:szCs w:val="24"/>
        </w:rPr>
        <w:t>Pour le saignement utérin excessif : Xue Yu Tan, Crinis Carbonisatus.</w:t>
      </w:r>
    </w:p>
    <w:p w14:paraId="07DDA7B2" w14:textId="77777777" w:rsidR="00511AE3" w:rsidRPr="00584164" w:rsidRDefault="005556F0" w:rsidP="00A038F6">
      <w:pPr>
        <w:pStyle w:val="Texteducorps20"/>
        <w:numPr>
          <w:ilvl w:val="0"/>
          <w:numId w:val="39"/>
        </w:numPr>
        <w:shd w:val="clear" w:color="auto" w:fill="auto"/>
        <w:tabs>
          <w:tab w:val="left" w:pos="246"/>
        </w:tabs>
        <w:spacing w:line="262" w:lineRule="auto"/>
        <w:ind w:left="360" w:hanging="360"/>
        <w:jc w:val="both"/>
        <w:rPr>
          <w:rFonts w:ascii="Georgia" w:hAnsi="Georgia"/>
          <w:sz w:val="24"/>
          <w:szCs w:val="24"/>
        </w:rPr>
      </w:pPr>
      <w:r w:rsidRPr="00584164">
        <w:rPr>
          <w:rFonts w:ascii="Georgia" w:hAnsi="Georgia"/>
          <w:sz w:val="24"/>
          <w:szCs w:val="24"/>
        </w:rPr>
        <w:t>Pour le froid : Ai Ye, Folium Artemisiae; Fu Long Gan, Terra Flava Usta.</w:t>
      </w:r>
    </w:p>
    <w:p w14:paraId="5D770DE9" w14:textId="77777777" w:rsidR="00511AE3" w:rsidRPr="00584164" w:rsidRDefault="005556F0" w:rsidP="00A038F6">
      <w:pPr>
        <w:pStyle w:val="Texteducorps20"/>
        <w:numPr>
          <w:ilvl w:val="0"/>
          <w:numId w:val="39"/>
        </w:numPr>
        <w:shd w:val="clear" w:color="auto" w:fill="auto"/>
        <w:tabs>
          <w:tab w:val="left" w:pos="246"/>
        </w:tabs>
        <w:spacing w:line="259" w:lineRule="auto"/>
        <w:ind w:left="360" w:hanging="360"/>
        <w:jc w:val="both"/>
        <w:rPr>
          <w:rFonts w:ascii="Georgia" w:hAnsi="Georgia"/>
          <w:sz w:val="24"/>
          <w:szCs w:val="24"/>
        </w:rPr>
      </w:pPr>
      <w:r w:rsidRPr="00584164">
        <w:rPr>
          <w:rFonts w:ascii="Georgia" w:hAnsi="Georgia"/>
          <w:sz w:val="24"/>
          <w:szCs w:val="24"/>
        </w:rPr>
        <w:t>Pour la chaleur : Ce Bai Ye, Cacumen Biotae; Huai Hua Mi, Flos Sophorae Immaturus; Da Ji, Herba Cirsii; Xiao Ji, Herba Cephalanoploris; Qian Cao Gen, Radix Rubiae.</w:t>
      </w:r>
    </w:p>
    <w:p w14:paraId="3B5D90F7"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Il ne faudra pas négliger d’utiliser la forme prépa</w:t>
      </w:r>
      <w:r w:rsidRPr="00584164">
        <w:rPr>
          <w:rFonts w:ascii="Georgia" w:hAnsi="Georgia"/>
          <w:sz w:val="24"/>
          <w:szCs w:val="24"/>
        </w:rPr>
        <w:softHyphen/>
        <w:t>rée adéquate. En général un grillage au noir ou une carbonisation améliorent considérablement l’effet hémostatique de l’herbe.</w:t>
      </w:r>
    </w:p>
    <w:bookmarkEnd w:id="3402"/>
    <w:p w14:paraId="0F8F2E19" w14:textId="77777777" w:rsidR="008E3926" w:rsidRDefault="008E3926" w:rsidP="00A038F6">
      <w:pPr>
        <w:pStyle w:val="Texteducorps20"/>
        <w:shd w:val="clear" w:color="auto" w:fill="auto"/>
        <w:spacing w:line="262" w:lineRule="auto"/>
        <w:jc w:val="both"/>
        <w:rPr>
          <w:rFonts w:ascii="Georgia" w:hAnsi="Georgia"/>
          <w:sz w:val="24"/>
          <w:szCs w:val="24"/>
        </w:rPr>
      </w:pPr>
    </w:p>
    <w:p w14:paraId="02E82ACF" w14:textId="77777777" w:rsidR="008E3926" w:rsidRDefault="008E3926">
      <w:pPr>
        <w:rPr>
          <w:rFonts w:ascii="Georgia" w:eastAsia="Arial" w:hAnsi="Georgia" w:cs="Arial"/>
        </w:rPr>
      </w:pPr>
      <w:r>
        <w:rPr>
          <w:rFonts w:ascii="Georgia" w:hAnsi="Georgia"/>
        </w:rPr>
        <w:br w:type="page"/>
      </w:r>
    </w:p>
    <w:p w14:paraId="1FBF03BE" w14:textId="77777777" w:rsidR="00511AE3" w:rsidRPr="008E3926" w:rsidRDefault="005556F0" w:rsidP="008E3926">
      <w:pPr>
        <w:pStyle w:val="Titre10"/>
        <w:keepNext/>
        <w:keepLines/>
        <w:shd w:val="clear" w:color="auto" w:fill="auto"/>
        <w:spacing w:line="266" w:lineRule="auto"/>
        <w:rPr>
          <w:rFonts w:ascii="Georgia" w:hAnsi="Georgia"/>
          <w:color w:val="0000FF"/>
          <w:sz w:val="36"/>
          <w:szCs w:val="24"/>
        </w:rPr>
      </w:pPr>
      <w:bookmarkStart w:id="3403" w:name="bookmark2664"/>
      <w:bookmarkStart w:id="3404" w:name="_Hlk126936752"/>
      <w:r w:rsidRPr="008E3926">
        <w:rPr>
          <w:rFonts w:ascii="Georgia" w:hAnsi="Georgia"/>
          <w:color w:val="0000FF"/>
          <w:sz w:val="36"/>
          <w:szCs w:val="24"/>
        </w:rPr>
        <w:lastRenderedPageBreak/>
        <w:t>LES HERBES QUI DISSOLVENT LES STAGNATIONS ALIMENTAIRES</w:t>
      </w:r>
      <w:bookmarkEnd w:id="3403"/>
    </w:p>
    <w:p w14:paraId="7DFF60DF"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3405" w:name="bookmark2665"/>
      <w:bookmarkStart w:id="3406" w:name="bookmark2666"/>
      <w:bookmarkStart w:id="3407" w:name="bookmark2667"/>
      <w:r w:rsidRPr="00584164">
        <w:rPr>
          <w:rFonts w:ascii="Georgia" w:hAnsi="Georgia"/>
          <w:sz w:val="24"/>
          <w:szCs w:val="24"/>
        </w:rPr>
        <w:t>INTRODUCTION</w:t>
      </w:r>
      <w:bookmarkEnd w:id="3405"/>
      <w:bookmarkEnd w:id="3406"/>
      <w:bookmarkEnd w:id="3407"/>
    </w:p>
    <w:p w14:paraId="49343B7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Une stagnation d’aliments peut être la consé</w:t>
      </w:r>
      <w:r w:rsidRPr="00584164">
        <w:rPr>
          <w:rFonts w:ascii="Georgia" w:hAnsi="Georgia"/>
          <w:sz w:val="24"/>
          <w:szCs w:val="24"/>
        </w:rPr>
        <w:softHyphen/>
        <w:t>quence ou l’origine de nombreux désordres qui sont tous liés au système digestif. La stagnation d’aliments va souvent de pair avec la stagnation de Qi, le vide de la Rate et de l’Estomac, le froid ou la chaleur du Centre, la formation d’humidité et de glaires, la stagnation de Sang. Elle consiste en fait en une accumulation d'aliments non ou mal di</w:t>
      </w:r>
      <w:r w:rsidRPr="00584164">
        <w:rPr>
          <w:rFonts w:ascii="Georgia" w:hAnsi="Georgia"/>
          <w:sz w:val="24"/>
          <w:szCs w:val="24"/>
        </w:rPr>
        <w:softHyphen/>
        <w:t>gérés dans les voies digestives. Les herbes de ce groupe vont donc dissoudre l’accumulation, la descendre et activer leur transformation.</w:t>
      </w:r>
    </w:p>
    <w:p w14:paraId="73DAA9E2" w14:textId="77777777" w:rsidR="00511AE3" w:rsidRPr="00584164" w:rsidRDefault="005556F0" w:rsidP="00A038F6">
      <w:pPr>
        <w:pStyle w:val="Titre30"/>
        <w:keepNext/>
        <w:keepLines/>
        <w:shd w:val="clear" w:color="auto" w:fill="auto"/>
        <w:jc w:val="both"/>
        <w:rPr>
          <w:rFonts w:ascii="Georgia" w:hAnsi="Georgia"/>
          <w:sz w:val="24"/>
          <w:szCs w:val="24"/>
        </w:rPr>
      </w:pPr>
      <w:bookmarkStart w:id="3408" w:name="bookmark2668"/>
      <w:r w:rsidRPr="00584164">
        <w:rPr>
          <w:rFonts w:ascii="Georgia" w:hAnsi="Georgia"/>
          <w:sz w:val="24"/>
          <w:szCs w:val="24"/>
        </w:rPr>
        <w:t>Herbes étudiées :</w:t>
      </w:r>
      <w:bookmarkEnd w:id="3408"/>
    </w:p>
    <w:p w14:paraId="26B438E4" w14:textId="77777777" w:rsidR="00511AE3" w:rsidRPr="00584164" w:rsidRDefault="005556F0" w:rsidP="00A038F6">
      <w:pPr>
        <w:pStyle w:val="Texteducorps20"/>
        <w:numPr>
          <w:ilvl w:val="0"/>
          <w:numId w:val="39"/>
        </w:numPr>
        <w:shd w:val="clear" w:color="auto" w:fill="auto"/>
        <w:tabs>
          <w:tab w:val="left" w:pos="304"/>
        </w:tabs>
        <w:jc w:val="both"/>
        <w:rPr>
          <w:rFonts w:ascii="Georgia" w:hAnsi="Georgia"/>
          <w:sz w:val="24"/>
          <w:szCs w:val="24"/>
        </w:rPr>
      </w:pPr>
      <w:r w:rsidRPr="00584164">
        <w:rPr>
          <w:rFonts w:ascii="Georgia" w:hAnsi="Georgia"/>
          <w:sz w:val="24"/>
          <w:szCs w:val="24"/>
        </w:rPr>
        <w:t>Gu Ya, Fructus Oryzae Germinatus</w:t>
      </w:r>
    </w:p>
    <w:p w14:paraId="6AF74AFB" w14:textId="77777777" w:rsidR="00511AE3" w:rsidRPr="00584164" w:rsidRDefault="005556F0" w:rsidP="00A038F6">
      <w:pPr>
        <w:pStyle w:val="Texteducorps20"/>
        <w:numPr>
          <w:ilvl w:val="0"/>
          <w:numId w:val="39"/>
        </w:numPr>
        <w:shd w:val="clear" w:color="auto" w:fill="auto"/>
        <w:tabs>
          <w:tab w:val="left" w:pos="304"/>
        </w:tabs>
        <w:jc w:val="both"/>
        <w:rPr>
          <w:rFonts w:ascii="Georgia" w:hAnsi="Georgia"/>
          <w:sz w:val="24"/>
          <w:szCs w:val="24"/>
          <w:lang w:val="en-US"/>
        </w:rPr>
      </w:pPr>
      <w:r w:rsidRPr="00584164">
        <w:rPr>
          <w:rFonts w:ascii="Georgia" w:hAnsi="Georgia"/>
          <w:sz w:val="24"/>
          <w:szCs w:val="24"/>
          <w:lang w:val="en-US"/>
        </w:rPr>
        <w:t>Ji Nei Jin, Endothelium Corneum Gigeraiae Galli</w:t>
      </w:r>
    </w:p>
    <w:p w14:paraId="2C047C51" w14:textId="77777777" w:rsidR="00511AE3" w:rsidRPr="00584164" w:rsidRDefault="005556F0" w:rsidP="00A038F6">
      <w:pPr>
        <w:pStyle w:val="Texteducorps20"/>
        <w:numPr>
          <w:ilvl w:val="0"/>
          <w:numId w:val="39"/>
        </w:numPr>
        <w:shd w:val="clear" w:color="auto" w:fill="auto"/>
        <w:tabs>
          <w:tab w:val="left" w:pos="304"/>
        </w:tabs>
        <w:jc w:val="both"/>
        <w:rPr>
          <w:rFonts w:ascii="Georgia" w:hAnsi="Georgia"/>
          <w:sz w:val="24"/>
          <w:szCs w:val="24"/>
        </w:rPr>
      </w:pPr>
      <w:r w:rsidRPr="00584164">
        <w:rPr>
          <w:rFonts w:ascii="Georgia" w:hAnsi="Georgia"/>
          <w:sz w:val="24"/>
          <w:szCs w:val="24"/>
        </w:rPr>
        <w:t>Lai Fu Zi, Semen Raphani</w:t>
      </w:r>
    </w:p>
    <w:p w14:paraId="4321F017" w14:textId="77777777" w:rsidR="00511AE3" w:rsidRPr="00584164" w:rsidRDefault="005556F0" w:rsidP="00A038F6">
      <w:pPr>
        <w:pStyle w:val="Texteducorps20"/>
        <w:numPr>
          <w:ilvl w:val="0"/>
          <w:numId w:val="39"/>
        </w:numPr>
        <w:shd w:val="clear" w:color="auto" w:fill="auto"/>
        <w:tabs>
          <w:tab w:val="left" w:pos="304"/>
        </w:tabs>
        <w:jc w:val="both"/>
        <w:rPr>
          <w:rFonts w:ascii="Georgia" w:hAnsi="Georgia"/>
          <w:sz w:val="24"/>
          <w:szCs w:val="24"/>
        </w:rPr>
      </w:pPr>
      <w:r w:rsidRPr="00584164">
        <w:rPr>
          <w:rFonts w:ascii="Georgia" w:hAnsi="Georgia"/>
          <w:sz w:val="24"/>
          <w:szCs w:val="24"/>
        </w:rPr>
        <w:t>Mai Ya, Fructus Hordei Germinatus</w:t>
      </w:r>
    </w:p>
    <w:p w14:paraId="080472D5" w14:textId="77777777" w:rsidR="00511AE3" w:rsidRPr="00584164" w:rsidRDefault="005556F0" w:rsidP="00A038F6">
      <w:pPr>
        <w:pStyle w:val="Texteducorps20"/>
        <w:numPr>
          <w:ilvl w:val="0"/>
          <w:numId w:val="39"/>
        </w:numPr>
        <w:shd w:val="clear" w:color="auto" w:fill="auto"/>
        <w:tabs>
          <w:tab w:val="left" w:pos="304"/>
        </w:tabs>
        <w:jc w:val="both"/>
        <w:rPr>
          <w:rFonts w:ascii="Georgia" w:hAnsi="Georgia"/>
          <w:sz w:val="24"/>
          <w:szCs w:val="24"/>
        </w:rPr>
      </w:pPr>
      <w:r w:rsidRPr="00584164">
        <w:rPr>
          <w:rFonts w:ascii="Georgia" w:hAnsi="Georgia"/>
          <w:sz w:val="24"/>
          <w:szCs w:val="24"/>
        </w:rPr>
        <w:t>Shan Zha, Fructus Crataegi</w:t>
      </w:r>
    </w:p>
    <w:p w14:paraId="2DB60C01" w14:textId="77777777" w:rsidR="00511AE3" w:rsidRPr="00584164" w:rsidRDefault="005556F0" w:rsidP="00A038F6">
      <w:pPr>
        <w:pStyle w:val="Texteducorps20"/>
        <w:numPr>
          <w:ilvl w:val="0"/>
          <w:numId w:val="39"/>
        </w:numPr>
        <w:shd w:val="clear" w:color="auto" w:fill="auto"/>
        <w:tabs>
          <w:tab w:val="left" w:pos="304"/>
        </w:tabs>
        <w:jc w:val="both"/>
        <w:rPr>
          <w:rFonts w:ascii="Georgia" w:hAnsi="Georgia"/>
          <w:sz w:val="24"/>
          <w:szCs w:val="24"/>
        </w:rPr>
      </w:pPr>
      <w:r w:rsidRPr="00584164">
        <w:rPr>
          <w:rFonts w:ascii="Georgia" w:hAnsi="Georgia"/>
          <w:sz w:val="24"/>
          <w:szCs w:val="24"/>
        </w:rPr>
        <w:t>Shen Qu, Massa Fermentata</w:t>
      </w:r>
    </w:p>
    <w:p w14:paraId="3BF745CD" w14:textId="77777777" w:rsidR="00511AE3" w:rsidRPr="00584164" w:rsidRDefault="00511AE3" w:rsidP="00A038F6">
      <w:pPr>
        <w:jc w:val="both"/>
        <w:rPr>
          <w:rFonts w:ascii="Georgia" w:hAnsi="Georgia"/>
        </w:rPr>
      </w:pPr>
    </w:p>
    <w:p w14:paraId="183D8F3C" w14:textId="77777777" w:rsidR="00511AE3" w:rsidRPr="008E3926" w:rsidRDefault="005556F0" w:rsidP="008E3926">
      <w:pPr>
        <w:pStyle w:val="Titre10"/>
        <w:keepNext/>
        <w:keepLines/>
        <w:shd w:val="clear" w:color="auto" w:fill="auto"/>
        <w:rPr>
          <w:rFonts w:ascii="Georgia" w:hAnsi="Georgia"/>
          <w:color w:val="0000FF"/>
          <w:sz w:val="32"/>
          <w:szCs w:val="24"/>
        </w:rPr>
      </w:pPr>
      <w:bookmarkStart w:id="3409" w:name="bookmark2669"/>
      <w:r w:rsidRPr="008E3926">
        <w:rPr>
          <w:rFonts w:ascii="Georgia" w:hAnsi="Georgia"/>
          <w:color w:val="0000FF"/>
          <w:sz w:val="32"/>
          <w:szCs w:val="24"/>
        </w:rPr>
        <w:t>Gu</w:t>
      </w:r>
      <w:r w:rsidR="008E3926" w:rsidRPr="008E3926">
        <w:rPr>
          <w:rFonts w:ascii="Georgia" w:hAnsi="Georgia"/>
          <w:color w:val="0000FF"/>
          <w:sz w:val="32"/>
          <w:szCs w:val="24"/>
        </w:rPr>
        <w:t xml:space="preserve"> </w:t>
      </w:r>
      <w:r w:rsidRPr="008E3926">
        <w:rPr>
          <w:rFonts w:ascii="Georgia" w:hAnsi="Georgia"/>
          <w:color w:val="0000FF"/>
          <w:sz w:val="32"/>
          <w:szCs w:val="24"/>
        </w:rPr>
        <w:t>Ya</w:t>
      </w:r>
      <w:bookmarkEnd w:id="3409"/>
    </w:p>
    <w:p w14:paraId="0CACA866"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410" w:name="bookmark2670"/>
      <w:bookmarkStart w:id="3411" w:name="bookmark2671"/>
      <w:bookmarkStart w:id="3412" w:name="bookmark2672"/>
      <w:r w:rsidRPr="008E3926">
        <w:rPr>
          <w:rFonts w:ascii="Georgia" w:hAnsi="Georgia"/>
          <w:color w:val="0000FF"/>
          <w:sz w:val="28"/>
          <w:szCs w:val="24"/>
        </w:rPr>
        <w:t>Fructus Oryzae Sativae</w:t>
      </w:r>
      <w:bookmarkEnd w:id="3410"/>
      <w:bookmarkEnd w:id="3411"/>
      <w:bookmarkEnd w:id="3412"/>
    </w:p>
    <w:p w14:paraId="56C4FBFD" w14:textId="77777777" w:rsidR="00511AE3" w:rsidRPr="008E3926" w:rsidRDefault="005556F0" w:rsidP="008E3926">
      <w:pPr>
        <w:pStyle w:val="Titre30"/>
        <w:keepNext/>
        <w:keepLines/>
        <w:shd w:val="clear" w:color="auto" w:fill="auto"/>
        <w:spacing w:line="240" w:lineRule="auto"/>
        <w:jc w:val="center"/>
        <w:rPr>
          <w:rFonts w:ascii="Georgia" w:hAnsi="Georgia"/>
          <w:color w:val="0000FF"/>
          <w:sz w:val="28"/>
          <w:szCs w:val="24"/>
        </w:rPr>
      </w:pPr>
      <w:bookmarkStart w:id="3413" w:name="bookmark2673"/>
      <w:bookmarkStart w:id="3414" w:name="bookmark2674"/>
      <w:r w:rsidRPr="008E3926">
        <w:rPr>
          <w:rFonts w:ascii="Georgia" w:hAnsi="Georgia"/>
          <w:color w:val="0000FF"/>
          <w:sz w:val="28"/>
          <w:szCs w:val="24"/>
        </w:rPr>
        <w:t>Germinatus</w:t>
      </w:r>
      <w:bookmarkEnd w:id="3413"/>
      <w:bookmarkEnd w:id="3414"/>
    </w:p>
    <w:p w14:paraId="5E03F5D2" w14:textId="77777777" w:rsidR="004F3FBE"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58FA5C1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Oryza sativa L.</w:t>
      </w:r>
    </w:p>
    <w:p w14:paraId="17ACDB25" w14:textId="77777777" w:rsidR="004F3FBE"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Partie employée : </w:t>
      </w:r>
    </w:p>
    <w:p w14:paraId="5D5FD1A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grains</w:t>
      </w:r>
    </w:p>
    <w:p w14:paraId="3FFB3B94" w14:textId="77777777" w:rsidR="004F3FBE"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Saveur : </w:t>
      </w:r>
    </w:p>
    <w:p w14:paraId="242967E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douce</w:t>
      </w:r>
    </w:p>
    <w:p w14:paraId="63848354" w14:textId="77777777" w:rsidR="004F3FBE" w:rsidRDefault="005556F0" w:rsidP="00A038F6">
      <w:pPr>
        <w:pStyle w:val="Texteducorps20"/>
        <w:shd w:val="clear" w:color="auto" w:fill="auto"/>
        <w:spacing w:line="269" w:lineRule="auto"/>
        <w:jc w:val="both"/>
        <w:rPr>
          <w:rFonts w:ascii="Georgia" w:hAnsi="Georgia"/>
          <w:b/>
          <w:bCs/>
          <w:sz w:val="24"/>
          <w:szCs w:val="24"/>
        </w:rPr>
      </w:pPr>
      <w:r w:rsidRPr="00584164">
        <w:rPr>
          <w:rFonts w:ascii="Georgia" w:hAnsi="Georgia"/>
          <w:b/>
          <w:bCs/>
          <w:sz w:val="24"/>
          <w:szCs w:val="24"/>
        </w:rPr>
        <w:t xml:space="preserve">Nature : </w:t>
      </w:r>
    </w:p>
    <w:p w14:paraId="6DAF0900"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neutre</w:t>
      </w:r>
    </w:p>
    <w:p w14:paraId="6EF93CE2" w14:textId="77777777" w:rsidR="004F3FBE" w:rsidRDefault="005556F0" w:rsidP="00A038F6">
      <w:pPr>
        <w:pStyle w:val="Texteducorps20"/>
        <w:shd w:val="clear" w:color="auto" w:fill="auto"/>
        <w:spacing w:line="269" w:lineRule="auto"/>
        <w:jc w:val="both"/>
        <w:rPr>
          <w:rFonts w:ascii="Georgia" w:hAnsi="Georgia"/>
          <w:b/>
          <w:bCs/>
          <w:sz w:val="24"/>
          <w:szCs w:val="24"/>
        </w:rPr>
      </w:pPr>
      <w:r w:rsidRPr="00584164">
        <w:rPr>
          <w:rFonts w:ascii="Georgia" w:hAnsi="Georgia"/>
          <w:b/>
          <w:bCs/>
          <w:sz w:val="24"/>
          <w:szCs w:val="24"/>
        </w:rPr>
        <w:t xml:space="preserve">Tropisme : </w:t>
      </w:r>
    </w:p>
    <w:p w14:paraId="6AA19BEA" w14:textId="77777777" w:rsidR="00511AE3" w:rsidRPr="004F3FBE" w:rsidRDefault="005556F0" w:rsidP="00A038F6">
      <w:pPr>
        <w:pStyle w:val="Texteducorps20"/>
        <w:shd w:val="clear" w:color="auto" w:fill="auto"/>
        <w:spacing w:line="269" w:lineRule="auto"/>
        <w:jc w:val="both"/>
        <w:rPr>
          <w:rFonts w:ascii="Georgia" w:hAnsi="Georgia"/>
          <w:sz w:val="24"/>
          <w:szCs w:val="24"/>
          <w:lang w:val="en-US"/>
        </w:rPr>
      </w:pPr>
      <w:r w:rsidRPr="004F3FBE">
        <w:rPr>
          <w:rFonts w:ascii="Georgia" w:hAnsi="Georgia"/>
          <w:sz w:val="24"/>
          <w:szCs w:val="24"/>
          <w:lang w:val="en-US"/>
        </w:rPr>
        <w:t>Zu Tai Yin Rate et Zu Yang Ming Estomac</w:t>
      </w:r>
    </w:p>
    <w:p w14:paraId="54E75CEA"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3415" w:name="bookmark2675"/>
      <w:r w:rsidRPr="00584164">
        <w:rPr>
          <w:rFonts w:ascii="Georgia" w:hAnsi="Georgia"/>
          <w:sz w:val="24"/>
          <w:szCs w:val="24"/>
        </w:rPr>
        <w:t>Fonctions :</w:t>
      </w:r>
      <w:bookmarkEnd w:id="3415"/>
    </w:p>
    <w:p w14:paraId="4AE44EFB" w14:textId="77777777" w:rsidR="00292C4E" w:rsidRDefault="005556F0" w:rsidP="003008FB">
      <w:pPr>
        <w:pStyle w:val="Texteducorps20"/>
        <w:numPr>
          <w:ilvl w:val="0"/>
          <w:numId w:val="320"/>
        </w:numPr>
        <w:shd w:val="clear" w:color="auto" w:fill="auto"/>
        <w:spacing w:line="293" w:lineRule="auto"/>
        <w:jc w:val="both"/>
        <w:rPr>
          <w:rFonts w:ascii="Georgia" w:hAnsi="Georgia"/>
          <w:sz w:val="24"/>
          <w:szCs w:val="24"/>
        </w:rPr>
      </w:pPr>
      <w:r w:rsidRPr="00584164">
        <w:rPr>
          <w:rFonts w:ascii="Georgia" w:hAnsi="Georgia"/>
          <w:sz w:val="24"/>
          <w:szCs w:val="24"/>
        </w:rPr>
        <w:t xml:space="preserve">Elimine la stagnation et la rétention alimentaires </w:t>
      </w:r>
    </w:p>
    <w:p w14:paraId="33B6C216" w14:textId="77777777" w:rsidR="00511AE3" w:rsidRPr="00584164" w:rsidRDefault="005556F0" w:rsidP="003008FB">
      <w:pPr>
        <w:pStyle w:val="Texteducorps20"/>
        <w:numPr>
          <w:ilvl w:val="0"/>
          <w:numId w:val="320"/>
        </w:numPr>
        <w:shd w:val="clear" w:color="auto" w:fill="auto"/>
        <w:spacing w:line="293" w:lineRule="auto"/>
        <w:jc w:val="both"/>
        <w:rPr>
          <w:rFonts w:ascii="Georgia" w:hAnsi="Georgia"/>
          <w:sz w:val="24"/>
          <w:szCs w:val="24"/>
        </w:rPr>
      </w:pPr>
      <w:r w:rsidRPr="00584164">
        <w:rPr>
          <w:rFonts w:ascii="Georgia" w:hAnsi="Georgia"/>
          <w:sz w:val="24"/>
          <w:szCs w:val="24"/>
        </w:rPr>
        <w:t>Fortifie l’Estomac</w:t>
      </w:r>
    </w:p>
    <w:p w14:paraId="054083BD" w14:textId="77777777" w:rsidR="00292C4E" w:rsidRDefault="005556F0" w:rsidP="003008FB">
      <w:pPr>
        <w:pStyle w:val="Texteducorps20"/>
        <w:numPr>
          <w:ilvl w:val="0"/>
          <w:numId w:val="320"/>
        </w:numPr>
        <w:shd w:val="clear" w:color="auto" w:fill="auto"/>
        <w:spacing w:line="293" w:lineRule="auto"/>
        <w:jc w:val="both"/>
        <w:rPr>
          <w:rFonts w:ascii="Georgia" w:hAnsi="Georgia"/>
          <w:sz w:val="24"/>
          <w:szCs w:val="24"/>
        </w:rPr>
      </w:pPr>
      <w:r w:rsidRPr="00584164">
        <w:rPr>
          <w:rFonts w:ascii="Georgia" w:hAnsi="Georgia"/>
          <w:sz w:val="24"/>
          <w:szCs w:val="24"/>
        </w:rPr>
        <w:t xml:space="preserve">Active la digestion </w:t>
      </w:r>
    </w:p>
    <w:p w14:paraId="170A908D" w14:textId="77777777" w:rsidR="00511AE3" w:rsidRPr="00584164" w:rsidRDefault="005556F0" w:rsidP="003008FB">
      <w:pPr>
        <w:pStyle w:val="Texteducorps20"/>
        <w:numPr>
          <w:ilvl w:val="0"/>
          <w:numId w:val="320"/>
        </w:numPr>
        <w:shd w:val="clear" w:color="auto" w:fill="auto"/>
        <w:spacing w:line="293" w:lineRule="auto"/>
        <w:jc w:val="both"/>
        <w:rPr>
          <w:rFonts w:ascii="Georgia" w:hAnsi="Georgia"/>
          <w:sz w:val="24"/>
          <w:szCs w:val="24"/>
        </w:rPr>
      </w:pPr>
      <w:r w:rsidRPr="00584164">
        <w:rPr>
          <w:rFonts w:ascii="Georgia" w:hAnsi="Georgia"/>
          <w:sz w:val="24"/>
          <w:szCs w:val="24"/>
        </w:rPr>
        <w:t>Favorise l’appétit</w:t>
      </w:r>
    </w:p>
    <w:p w14:paraId="0B582F1E"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416" w:name="bookmark2676"/>
      <w:bookmarkStart w:id="3417" w:name="bookmark2677"/>
      <w:bookmarkStart w:id="3418" w:name="bookmark2678"/>
      <w:r w:rsidRPr="00584164">
        <w:rPr>
          <w:rFonts w:ascii="Georgia" w:eastAsia="Arial" w:hAnsi="Georgia" w:cs="Arial"/>
          <w:b/>
          <w:bCs/>
          <w:sz w:val="24"/>
          <w:szCs w:val="24"/>
        </w:rPr>
        <w:t>Indications :</w:t>
      </w:r>
      <w:bookmarkEnd w:id="3416"/>
      <w:bookmarkEnd w:id="3417"/>
      <w:bookmarkEnd w:id="3418"/>
    </w:p>
    <w:p w14:paraId="511446B9" w14:textId="77777777" w:rsidR="00511AE3" w:rsidRPr="00584164" w:rsidRDefault="005556F0" w:rsidP="00A038F6">
      <w:pPr>
        <w:pStyle w:val="Texteducorps20"/>
        <w:numPr>
          <w:ilvl w:val="0"/>
          <w:numId w:val="35"/>
        </w:numPr>
        <w:shd w:val="clear" w:color="auto" w:fill="auto"/>
        <w:tabs>
          <w:tab w:val="left" w:pos="326"/>
        </w:tabs>
        <w:jc w:val="both"/>
        <w:rPr>
          <w:rFonts w:ascii="Georgia" w:hAnsi="Georgia"/>
          <w:sz w:val="24"/>
          <w:szCs w:val="24"/>
        </w:rPr>
      </w:pPr>
      <w:r w:rsidRPr="00584164">
        <w:rPr>
          <w:rFonts w:ascii="Georgia" w:hAnsi="Georgia"/>
          <w:sz w:val="24"/>
          <w:szCs w:val="24"/>
        </w:rPr>
        <w:t>Stagnation alimentaire.</w:t>
      </w:r>
    </w:p>
    <w:p w14:paraId="11EA0339"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de la Rate et de l’Estomac avec perte de l’appétit.</w:t>
      </w:r>
    </w:p>
    <w:p w14:paraId="598A5748"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419" w:name="bookmark2679"/>
      <w:bookmarkStart w:id="3420" w:name="bookmark2680"/>
      <w:bookmarkStart w:id="3421" w:name="bookmark2681"/>
      <w:r w:rsidRPr="00584164">
        <w:rPr>
          <w:rFonts w:ascii="Georgia" w:eastAsia="Arial" w:hAnsi="Georgia" w:cs="Arial"/>
          <w:b/>
          <w:bCs/>
          <w:sz w:val="24"/>
          <w:szCs w:val="24"/>
        </w:rPr>
        <w:t>Combinaisons :</w:t>
      </w:r>
      <w:bookmarkEnd w:id="3419"/>
      <w:bookmarkEnd w:id="3420"/>
      <w:bookmarkEnd w:id="3421"/>
    </w:p>
    <w:p w14:paraId="2B433A20" w14:textId="77777777" w:rsidR="00511AE3" w:rsidRPr="00584164" w:rsidRDefault="005556F0" w:rsidP="00A038F6">
      <w:pPr>
        <w:pStyle w:val="Texteducorps20"/>
        <w:numPr>
          <w:ilvl w:val="0"/>
          <w:numId w:val="35"/>
        </w:numPr>
        <w:shd w:val="clear" w:color="auto" w:fill="auto"/>
        <w:tabs>
          <w:tab w:val="left" w:pos="530"/>
        </w:tabs>
        <w:ind w:firstLine="360"/>
        <w:jc w:val="both"/>
        <w:rPr>
          <w:rFonts w:ascii="Georgia" w:hAnsi="Georgia"/>
          <w:sz w:val="24"/>
          <w:szCs w:val="24"/>
        </w:rPr>
      </w:pPr>
      <w:r w:rsidRPr="00584164">
        <w:rPr>
          <w:rFonts w:ascii="Georgia" w:hAnsi="Georgia"/>
          <w:sz w:val="24"/>
          <w:szCs w:val="24"/>
        </w:rPr>
        <w:t>Plus Dang Shen, Radix Codonopsitis, Bai Zhu, Radix Atractylodis Albae et Chen Pi, Pericarpium Citri Reticulatae pour la perte d’appétit par vide de Rate et d’Estomac.</w:t>
      </w:r>
    </w:p>
    <w:p w14:paraId="4D19B6B7" w14:textId="77777777" w:rsidR="00511AE3" w:rsidRPr="00584164" w:rsidRDefault="005556F0" w:rsidP="00A038F6">
      <w:pPr>
        <w:pStyle w:val="Texteducorps20"/>
        <w:shd w:val="clear" w:color="auto" w:fill="auto"/>
        <w:spacing w:line="259" w:lineRule="auto"/>
        <w:ind w:left="360" w:hanging="360"/>
        <w:jc w:val="both"/>
        <w:rPr>
          <w:rFonts w:ascii="Georgia" w:hAnsi="Georgia"/>
          <w:sz w:val="24"/>
          <w:szCs w:val="24"/>
        </w:rPr>
      </w:pPr>
      <w:r w:rsidRPr="00584164">
        <w:rPr>
          <w:rFonts w:ascii="Georgia" w:hAnsi="Georgia"/>
          <w:sz w:val="24"/>
          <w:szCs w:val="24"/>
        </w:rPr>
        <w:t>□ Plus Chen Pi, Pericarpium Citri Reticulatae et Sha Ren, Fructus Amomi Villosi pour la stagnation alimentaire avec oppression de la poitrine et perte de l’appétit.</w:t>
      </w:r>
    </w:p>
    <w:p w14:paraId="6E836331" w14:textId="77777777" w:rsidR="004F3FBE"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Mode d’emploi et dosage : </w:t>
      </w:r>
    </w:p>
    <w:p w14:paraId="41815167"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10 à 15 g en décoc</w:t>
      </w:r>
      <w:r w:rsidRPr="00584164">
        <w:rPr>
          <w:rFonts w:ascii="Georgia" w:hAnsi="Georgia"/>
          <w:sz w:val="24"/>
          <w:szCs w:val="24"/>
        </w:rPr>
        <w:softHyphen/>
        <w:t>tion; il est conseillé d’utiliser la poudre en infusion.</w:t>
      </w:r>
    </w:p>
    <w:p w14:paraId="191CA6F9" w14:textId="77777777" w:rsidR="004F3FBE"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xml:space="preserve">: </w:t>
      </w:r>
    </w:p>
    <w:p w14:paraId="7B3E6E0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pendant la lactation.</w:t>
      </w:r>
    </w:p>
    <w:p w14:paraId="250FFF00" w14:textId="77777777" w:rsidR="004F3FBE"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Recherche clinique : </w:t>
      </w:r>
    </w:p>
    <w:p w14:paraId="71B6719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lastRenderedPageBreak/>
        <w:t>digestif.</w:t>
      </w:r>
    </w:p>
    <w:p w14:paraId="7F30E92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26E4116" w14:textId="77777777" w:rsidR="00511AE3" w:rsidRPr="00292C4E" w:rsidRDefault="005556F0" w:rsidP="003008FB">
      <w:pPr>
        <w:pStyle w:val="Texteducorps20"/>
        <w:numPr>
          <w:ilvl w:val="0"/>
          <w:numId w:val="321"/>
        </w:numPr>
        <w:shd w:val="clear" w:color="auto" w:fill="auto"/>
        <w:spacing w:line="259" w:lineRule="auto"/>
        <w:jc w:val="both"/>
        <w:rPr>
          <w:rFonts w:ascii="Georgia" w:hAnsi="Georgia"/>
          <w:i/>
          <w:sz w:val="24"/>
          <w:szCs w:val="24"/>
          <w:lang w:val="en-US"/>
        </w:rPr>
      </w:pPr>
      <w:r w:rsidRPr="00292C4E">
        <w:rPr>
          <w:rFonts w:ascii="Georgia" w:hAnsi="Georgia"/>
          <w:i/>
          <w:sz w:val="24"/>
          <w:szCs w:val="24"/>
          <w:lang w:val="en-US"/>
        </w:rPr>
        <w:t>Gu Shen Wan</w:t>
      </w:r>
    </w:p>
    <w:p w14:paraId="2AC3A576" w14:textId="77777777" w:rsidR="00511AE3" w:rsidRPr="00292C4E" w:rsidRDefault="005556F0" w:rsidP="003008FB">
      <w:pPr>
        <w:pStyle w:val="Texteducorps20"/>
        <w:numPr>
          <w:ilvl w:val="0"/>
          <w:numId w:val="321"/>
        </w:numPr>
        <w:shd w:val="clear" w:color="auto" w:fill="auto"/>
        <w:spacing w:line="259" w:lineRule="auto"/>
        <w:jc w:val="both"/>
        <w:rPr>
          <w:rFonts w:ascii="Georgia" w:hAnsi="Georgia"/>
          <w:i/>
          <w:sz w:val="24"/>
          <w:szCs w:val="24"/>
          <w:lang w:val="en-US"/>
        </w:rPr>
      </w:pPr>
      <w:r w:rsidRPr="00292C4E">
        <w:rPr>
          <w:rFonts w:ascii="Georgia" w:hAnsi="Georgia"/>
          <w:i/>
          <w:sz w:val="24"/>
          <w:szCs w:val="24"/>
          <w:lang w:val="en-US"/>
        </w:rPr>
        <w:t>GuYa Lu</w:t>
      </w:r>
    </w:p>
    <w:p w14:paraId="2EAF69BF" w14:textId="77777777" w:rsidR="00511AE3" w:rsidRPr="00292C4E" w:rsidRDefault="005556F0" w:rsidP="003008FB">
      <w:pPr>
        <w:pStyle w:val="Texteducorps20"/>
        <w:numPr>
          <w:ilvl w:val="0"/>
          <w:numId w:val="321"/>
        </w:numPr>
        <w:shd w:val="clear" w:color="auto" w:fill="auto"/>
        <w:spacing w:line="259" w:lineRule="auto"/>
        <w:jc w:val="both"/>
        <w:rPr>
          <w:rFonts w:ascii="Georgia" w:hAnsi="Georgia"/>
          <w:i/>
          <w:sz w:val="24"/>
          <w:szCs w:val="24"/>
          <w:lang w:val="en-US"/>
        </w:rPr>
      </w:pPr>
      <w:r w:rsidRPr="00292C4E">
        <w:rPr>
          <w:rFonts w:ascii="Georgia" w:hAnsi="Georgia"/>
          <w:i/>
          <w:sz w:val="24"/>
          <w:szCs w:val="24"/>
          <w:lang w:val="en-US"/>
        </w:rPr>
        <w:t>Jian Pi Zhi Xie Tang</w:t>
      </w:r>
    </w:p>
    <w:p w14:paraId="1A78A1FA" w14:textId="77777777" w:rsidR="004F3FBE"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Commentaires : </w:t>
      </w:r>
    </w:p>
    <w:p w14:paraId="20EAA24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cette herbe convient particulièrement pour la difficulté de digérer des farineux.</w:t>
      </w:r>
    </w:p>
    <w:p w14:paraId="646048F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Non préparée, elle aide la digestion; grillée elle to</w:t>
      </w:r>
      <w:r w:rsidRPr="00584164">
        <w:rPr>
          <w:rFonts w:ascii="Georgia" w:hAnsi="Georgia"/>
          <w:sz w:val="24"/>
          <w:szCs w:val="24"/>
        </w:rPr>
        <w:softHyphen/>
        <w:t>nifie la Rate et l’Estomac.</w:t>
      </w:r>
    </w:p>
    <w:p w14:paraId="5CDB4CDF" w14:textId="77777777" w:rsidR="00511AE3" w:rsidRPr="00584164" w:rsidRDefault="00511AE3" w:rsidP="00A038F6">
      <w:pPr>
        <w:jc w:val="both"/>
        <w:rPr>
          <w:rFonts w:ascii="Georgia" w:hAnsi="Georgia"/>
        </w:rPr>
      </w:pPr>
    </w:p>
    <w:p w14:paraId="6420E27F" w14:textId="77777777" w:rsidR="00511AE3" w:rsidRPr="00292C4E" w:rsidRDefault="005556F0" w:rsidP="00292C4E">
      <w:pPr>
        <w:pStyle w:val="Titre10"/>
        <w:keepNext/>
        <w:keepLines/>
        <w:shd w:val="clear" w:color="auto" w:fill="auto"/>
        <w:rPr>
          <w:rFonts w:ascii="Georgia" w:hAnsi="Georgia"/>
          <w:color w:val="0000FF"/>
          <w:sz w:val="32"/>
          <w:szCs w:val="24"/>
          <w:lang w:val="en-US"/>
        </w:rPr>
      </w:pPr>
      <w:bookmarkStart w:id="3422" w:name="bookmark2682"/>
      <w:r w:rsidRPr="00292C4E">
        <w:rPr>
          <w:rFonts w:ascii="Georgia" w:hAnsi="Georgia"/>
          <w:color w:val="0000FF"/>
          <w:sz w:val="32"/>
          <w:szCs w:val="24"/>
          <w:lang w:val="en-US"/>
        </w:rPr>
        <w:t>Ji Nei Jin</w:t>
      </w:r>
      <w:bookmarkEnd w:id="3422"/>
    </w:p>
    <w:p w14:paraId="5C9E1A05" w14:textId="77777777" w:rsidR="00292C4E" w:rsidRDefault="005556F0" w:rsidP="00292C4E">
      <w:pPr>
        <w:pStyle w:val="Titre30"/>
        <w:keepNext/>
        <w:keepLines/>
        <w:shd w:val="clear" w:color="auto" w:fill="auto"/>
        <w:spacing w:line="266" w:lineRule="auto"/>
        <w:jc w:val="center"/>
        <w:rPr>
          <w:rFonts w:ascii="Georgia" w:hAnsi="Georgia"/>
          <w:color w:val="0000FF"/>
          <w:sz w:val="28"/>
          <w:szCs w:val="24"/>
          <w:lang w:val="en-US"/>
        </w:rPr>
      </w:pPr>
      <w:bookmarkStart w:id="3423" w:name="bookmark2683"/>
      <w:bookmarkStart w:id="3424" w:name="bookmark2684"/>
      <w:bookmarkStart w:id="3425" w:name="bookmark2685"/>
      <w:r w:rsidRPr="00292C4E">
        <w:rPr>
          <w:rFonts w:ascii="Georgia" w:hAnsi="Georgia"/>
          <w:color w:val="0000FF"/>
          <w:sz w:val="28"/>
          <w:szCs w:val="24"/>
          <w:lang w:val="en-US"/>
        </w:rPr>
        <w:t xml:space="preserve">Endothelium Corneum </w:t>
      </w:r>
    </w:p>
    <w:p w14:paraId="385923A2" w14:textId="77777777" w:rsidR="00511AE3" w:rsidRPr="00292C4E" w:rsidRDefault="005556F0" w:rsidP="00292C4E">
      <w:pPr>
        <w:pStyle w:val="Titre30"/>
        <w:keepNext/>
        <w:keepLines/>
        <w:shd w:val="clear" w:color="auto" w:fill="auto"/>
        <w:spacing w:line="266" w:lineRule="auto"/>
        <w:jc w:val="center"/>
        <w:rPr>
          <w:rFonts w:ascii="Georgia" w:hAnsi="Georgia"/>
          <w:color w:val="0000FF"/>
          <w:sz w:val="28"/>
          <w:szCs w:val="24"/>
          <w:lang w:val="en-US"/>
        </w:rPr>
      </w:pPr>
      <w:r w:rsidRPr="00292C4E">
        <w:rPr>
          <w:rFonts w:ascii="Georgia" w:hAnsi="Georgia"/>
          <w:color w:val="0000FF"/>
          <w:sz w:val="28"/>
          <w:szCs w:val="24"/>
          <w:lang w:val="en-US"/>
        </w:rPr>
        <w:t>Gigeraiae Galli</w:t>
      </w:r>
      <w:bookmarkEnd w:id="3423"/>
      <w:bookmarkEnd w:id="3424"/>
      <w:bookmarkEnd w:id="3425"/>
    </w:p>
    <w:p w14:paraId="4EB8D45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Gallus gallus domesticus Brisson</w:t>
      </w:r>
    </w:p>
    <w:p w14:paraId="23B618C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membrane interne du gésier</w:t>
      </w:r>
    </w:p>
    <w:p w14:paraId="1BE1F6C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astringente</w:t>
      </w:r>
    </w:p>
    <w:p w14:paraId="46C4A0E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05EC19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w:t>
      </w:r>
      <w:r w:rsidRPr="00584164">
        <w:rPr>
          <w:rFonts w:ascii="Georgia" w:hAnsi="Georgia"/>
          <w:sz w:val="24"/>
          <w:szCs w:val="24"/>
        </w:rPr>
        <w:softHyphen/>
        <w:t>mac, Shou Tai Yang Intestin Grêle et Zu Tai Yang Vessie</w:t>
      </w:r>
    </w:p>
    <w:p w14:paraId="4E35DD1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426" w:name="bookmark2686"/>
      <w:r w:rsidRPr="00584164">
        <w:rPr>
          <w:rFonts w:ascii="Georgia" w:hAnsi="Georgia"/>
          <w:sz w:val="24"/>
          <w:szCs w:val="24"/>
        </w:rPr>
        <w:t>Fonctions :</w:t>
      </w:r>
      <w:bookmarkEnd w:id="3426"/>
    </w:p>
    <w:p w14:paraId="036F2196" w14:textId="77777777" w:rsidR="00511AE3" w:rsidRPr="00584164" w:rsidRDefault="005556F0" w:rsidP="003008FB">
      <w:pPr>
        <w:pStyle w:val="Texteducorps20"/>
        <w:numPr>
          <w:ilvl w:val="0"/>
          <w:numId w:val="322"/>
        </w:numPr>
        <w:shd w:val="clear" w:color="auto" w:fill="auto"/>
        <w:spacing w:line="262" w:lineRule="auto"/>
        <w:jc w:val="both"/>
        <w:rPr>
          <w:rFonts w:ascii="Georgia" w:hAnsi="Georgia"/>
          <w:sz w:val="24"/>
          <w:szCs w:val="24"/>
        </w:rPr>
      </w:pPr>
      <w:r w:rsidRPr="00584164">
        <w:rPr>
          <w:rFonts w:ascii="Georgia" w:hAnsi="Georgia"/>
          <w:sz w:val="24"/>
          <w:szCs w:val="24"/>
        </w:rPr>
        <w:t>Dissout la stagnation alimentaire</w:t>
      </w:r>
    </w:p>
    <w:p w14:paraId="596826C5" w14:textId="77777777" w:rsidR="00511AE3" w:rsidRPr="00584164" w:rsidRDefault="005556F0" w:rsidP="003008FB">
      <w:pPr>
        <w:pStyle w:val="Texteducorps20"/>
        <w:numPr>
          <w:ilvl w:val="0"/>
          <w:numId w:val="322"/>
        </w:numPr>
        <w:shd w:val="clear" w:color="auto" w:fill="auto"/>
        <w:spacing w:line="262" w:lineRule="auto"/>
        <w:jc w:val="both"/>
        <w:rPr>
          <w:rFonts w:ascii="Georgia" w:hAnsi="Georgia"/>
          <w:sz w:val="24"/>
          <w:szCs w:val="24"/>
        </w:rPr>
      </w:pPr>
      <w:r w:rsidRPr="00584164">
        <w:rPr>
          <w:rFonts w:ascii="Georgia" w:hAnsi="Georgia"/>
          <w:sz w:val="24"/>
          <w:szCs w:val="24"/>
        </w:rPr>
        <w:t>Fortifie l’Estomac</w:t>
      </w:r>
    </w:p>
    <w:p w14:paraId="0BA44503" w14:textId="77777777" w:rsidR="00511AE3" w:rsidRPr="00584164" w:rsidRDefault="005556F0" w:rsidP="003008FB">
      <w:pPr>
        <w:pStyle w:val="Texteducorps20"/>
        <w:numPr>
          <w:ilvl w:val="0"/>
          <w:numId w:val="322"/>
        </w:numPr>
        <w:shd w:val="clear" w:color="auto" w:fill="auto"/>
        <w:spacing w:line="262" w:lineRule="auto"/>
        <w:jc w:val="both"/>
        <w:rPr>
          <w:rFonts w:ascii="Georgia" w:hAnsi="Georgia"/>
          <w:sz w:val="24"/>
          <w:szCs w:val="24"/>
        </w:rPr>
      </w:pPr>
      <w:r w:rsidRPr="00584164">
        <w:rPr>
          <w:rFonts w:ascii="Georgia" w:hAnsi="Georgia"/>
          <w:sz w:val="24"/>
          <w:szCs w:val="24"/>
        </w:rPr>
        <w:t>Retient le Jing</w:t>
      </w:r>
    </w:p>
    <w:p w14:paraId="37F837B7" w14:textId="77777777" w:rsidR="00511AE3" w:rsidRPr="00584164" w:rsidRDefault="005556F0" w:rsidP="003008FB">
      <w:pPr>
        <w:pStyle w:val="Texteducorps20"/>
        <w:numPr>
          <w:ilvl w:val="0"/>
          <w:numId w:val="322"/>
        </w:numPr>
        <w:shd w:val="clear" w:color="auto" w:fill="auto"/>
        <w:spacing w:line="262" w:lineRule="auto"/>
        <w:jc w:val="both"/>
        <w:rPr>
          <w:rFonts w:ascii="Georgia" w:hAnsi="Georgia"/>
          <w:sz w:val="24"/>
          <w:szCs w:val="24"/>
        </w:rPr>
      </w:pPr>
      <w:r w:rsidRPr="00584164">
        <w:rPr>
          <w:rFonts w:ascii="Georgia" w:hAnsi="Georgia"/>
          <w:sz w:val="24"/>
          <w:szCs w:val="24"/>
        </w:rPr>
        <w:t>Disperse la stase sanguine</w:t>
      </w:r>
    </w:p>
    <w:p w14:paraId="487E4717" w14:textId="77777777" w:rsidR="00511AE3" w:rsidRPr="00584164" w:rsidRDefault="005556F0" w:rsidP="003008FB">
      <w:pPr>
        <w:pStyle w:val="Texteducorps20"/>
        <w:numPr>
          <w:ilvl w:val="0"/>
          <w:numId w:val="322"/>
        </w:numPr>
        <w:shd w:val="clear" w:color="auto" w:fill="auto"/>
        <w:spacing w:line="262" w:lineRule="auto"/>
        <w:jc w:val="both"/>
        <w:rPr>
          <w:rFonts w:ascii="Georgia" w:hAnsi="Georgia"/>
          <w:sz w:val="24"/>
          <w:szCs w:val="24"/>
        </w:rPr>
      </w:pPr>
      <w:r w:rsidRPr="00584164">
        <w:rPr>
          <w:rFonts w:ascii="Georgia" w:hAnsi="Georgia"/>
          <w:sz w:val="24"/>
          <w:szCs w:val="24"/>
        </w:rPr>
        <w:t>Transforme les calculs</w:t>
      </w:r>
    </w:p>
    <w:p w14:paraId="2F7A0E81"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3427" w:name="bookmark2687"/>
      <w:bookmarkStart w:id="3428" w:name="bookmark2688"/>
      <w:bookmarkStart w:id="3429" w:name="bookmark2689"/>
      <w:r w:rsidRPr="00584164">
        <w:rPr>
          <w:rFonts w:ascii="Georgia" w:eastAsia="Arial" w:hAnsi="Georgia" w:cs="Arial"/>
          <w:b/>
          <w:bCs/>
          <w:sz w:val="24"/>
          <w:szCs w:val="24"/>
        </w:rPr>
        <w:t>Indications :</w:t>
      </w:r>
      <w:bookmarkEnd w:id="3427"/>
      <w:bookmarkEnd w:id="3428"/>
      <w:bookmarkEnd w:id="3429"/>
    </w:p>
    <w:p w14:paraId="788B39D6" w14:textId="77777777" w:rsidR="00511AE3" w:rsidRPr="00584164" w:rsidRDefault="005556F0" w:rsidP="00A038F6">
      <w:pPr>
        <w:pStyle w:val="Texteducorps20"/>
        <w:numPr>
          <w:ilvl w:val="0"/>
          <w:numId w:val="35"/>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Stagnation d’aliments avec indigestion, distension et plénitude abdominale et épigastrique, vomisse</w:t>
      </w:r>
      <w:r w:rsidRPr="00584164">
        <w:rPr>
          <w:rFonts w:ascii="Georgia" w:hAnsi="Georgia"/>
          <w:sz w:val="24"/>
          <w:szCs w:val="24"/>
        </w:rPr>
        <w:softHyphen/>
        <w:t>ments.</w:t>
      </w:r>
    </w:p>
    <w:p w14:paraId="1036B1D1"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Vide de la Rate ou froid vide chez l’enfant avec malnutrition.</w:t>
      </w:r>
    </w:p>
    <w:p w14:paraId="1D506822" w14:textId="77777777" w:rsidR="00511AE3" w:rsidRPr="00584164" w:rsidRDefault="005556F0" w:rsidP="00A038F6">
      <w:pPr>
        <w:pStyle w:val="Texteducorps20"/>
        <w:numPr>
          <w:ilvl w:val="0"/>
          <w:numId w:val="35"/>
        </w:numPr>
        <w:shd w:val="clear" w:color="auto" w:fill="auto"/>
        <w:tabs>
          <w:tab w:val="left" w:pos="321"/>
        </w:tabs>
        <w:spacing w:line="269" w:lineRule="auto"/>
        <w:ind w:left="360" w:hanging="360"/>
        <w:jc w:val="both"/>
        <w:rPr>
          <w:rFonts w:ascii="Georgia" w:hAnsi="Georgia"/>
          <w:sz w:val="24"/>
          <w:szCs w:val="24"/>
        </w:rPr>
      </w:pPr>
      <w:r w:rsidRPr="00584164">
        <w:rPr>
          <w:rFonts w:ascii="Georgia" w:hAnsi="Georgia"/>
          <w:sz w:val="24"/>
          <w:szCs w:val="24"/>
        </w:rPr>
        <w:t>Indigestion chez l’enfant suite à une suralimenta</w:t>
      </w:r>
      <w:r w:rsidRPr="00584164">
        <w:rPr>
          <w:rFonts w:ascii="Georgia" w:hAnsi="Georgia"/>
          <w:sz w:val="24"/>
          <w:szCs w:val="24"/>
        </w:rPr>
        <w:softHyphen/>
        <w:t>tion.</w:t>
      </w:r>
    </w:p>
    <w:p w14:paraId="30B7A596" w14:textId="77777777" w:rsidR="00511AE3" w:rsidRPr="00584164" w:rsidRDefault="005556F0" w:rsidP="00A038F6">
      <w:pPr>
        <w:pStyle w:val="Texteducorps20"/>
        <w:numPr>
          <w:ilvl w:val="0"/>
          <w:numId w:val="35"/>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Lithiases urinaires et vésiculaires.</w:t>
      </w:r>
    </w:p>
    <w:p w14:paraId="10583F0A" w14:textId="77777777" w:rsidR="00511AE3" w:rsidRPr="00584164" w:rsidRDefault="005556F0" w:rsidP="00A038F6">
      <w:pPr>
        <w:pStyle w:val="Texteducorps20"/>
        <w:numPr>
          <w:ilvl w:val="0"/>
          <w:numId w:val="35"/>
        </w:numPr>
        <w:shd w:val="clear" w:color="auto" w:fill="auto"/>
        <w:tabs>
          <w:tab w:val="left" w:pos="321"/>
        </w:tabs>
        <w:spacing w:line="264" w:lineRule="auto"/>
        <w:ind w:left="360" w:hanging="360"/>
        <w:jc w:val="both"/>
        <w:rPr>
          <w:rFonts w:ascii="Georgia" w:hAnsi="Georgia"/>
          <w:sz w:val="24"/>
          <w:szCs w:val="24"/>
        </w:rPr>
      </w:pPr>
      <w:r w:rsidRPr="00584164">
        <w:rPr>
          <w:rFonts w:ascii="Georgia" w:hAnsi="Georgia"/>
          <w:sz w:val="24"/>
          <w:szCs w:val="24"/>
        </w:rPr>
        <w:t>Stagnation de Sang avec aménorrhée ou masses dans la région hypochondriaque.</w:t>
      </w:r>
    </w:p>
    <w:p w14:paraId="24772A6B" w14:textId="77777777" w:rsidR="00511AE3" w:rsidRPr="00584164" w:rsidRDefault="005556F0" w:rsidP="00A038F6">
      <w:pPr>
        <w:pStyle w:val="Texteducorps20"/>
        <w:numPr>
          <w:ilvl w:val="0"/>
          <w:numId w:val="35"/>
        </w:numPr>
        <w:shd w:val="clear" w:color="auto" w:fill="auto"/>
        <w:tabs>
          <w:tab w:val="left" w:pos="321"/>
        </w:tabs>
        <w:spacing w:line="259" w:lineRule="auto"/>
        <w:jc w:val="both"/>
        <w:rPr>
          <w:rFonts w:ascii="Georgia" w:hAnsi="Georgia"/>
          <w:sz w:val="24"/>
          <w:szCs w:val="24"/>
        </w:rPr>
      </w:pPr>
      <w:r w:rsidRPr="00584164">
        <w:rPr>
          <w:rFonts w:ascii="Georgia" w:hAnsi="Georgia"/>
          <w:sz w:val="24"/>
          <w:szCs w:val="24"/>
        </w:rPr>
        <w:t>Fuite de Jing avec énurésie, diurèse fréquente.</w:t>
      </w:r>
    </w:p>
    <w:p w14:paraId="0AA2FECD"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430" w:name="bookmark2690"/>
      <w:bookmarkStart w:id="3431" w:name="bookmark2691"/>
      <w:bookmarkStart w:id="3432" w:name="bookmark2692"/>
      <w:r w:rsidRPr="00584164">
        <w:rPr>
          <w:rFonts w:ascii="Georgia" w:eastAsia="Arial" w:hAnsi="Georgia" w:cs="Arial"/>
          <w:b/>
          <w:bCs/>
          <w:sz w:val="24"/>
          <w:szCs w:val="24"/>
        </w:rPr>
        <w:t>Combinaisons :</w:t>
      </w:r>
      <w:bookmarkEnd w:id="3430"/>
      <w:bookmarkEnd w:id="3431"/>
      <w:bookmarkEnd w:id="3432"/>
    </w:p>
    <w:p w14:paraId="2A15AD3B" w14:textId="77777777" w:rsidR="00511AE3" w:rsidRPr="00584164" w:rsidRDefault="005556F0" w:rsidP="00A038F6">
      <w:pPr>
        <w:pStyle w:val="Texteducorps20"/>
        <w:numPr>
          <w:ilvl w:val="0"/>
          <w:numId w:val="35"/>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Plus Shan Zha, Fructus Crataegi et Mai Ya, Fructus Hordei Germinatus pour la stagnation d’aliments avec indigestion, distension et plénitude abdomi</w:t>
      </w:r>
      <w:r w:rsidRPr="00584164">
        <w:rPr>
          <w:rFonts w:ascii="Georgia" w:hAnsi="Georgia"/>
          <w:sz w:val="24"/>
          <w:szCs w:val="24"/>
        </w:rPr>
        <w:softHyphen/>
        <w:t>nale et épigastrique.</w:t>
      </w:r>
    </w:p>
    <w:p w14:paraId="1CA37119" w14:textId="77777777" w:rsidR="00511AE3" w:rsidRPr="00584164" w:rsidRDefault="005556F0" w:rsidP="00A038F6">
      <w:pPr>
        <w:pStyle w:val="Texteducorps20"/>
        <w:numPr>
          <w:ilvl w:val="0"/>
          <w:numId w:val="35"/>
        </w:numPr>
        <w:shd w:val="clear" w:color="auto" w:fill="auto"/>
        <w:tabs>
          <w:tab w:val="left" w:pos="324"/>
        </w:tabs>
        <w:spacing w:line="254" w:lineRule="auto"/>
        <w:ind w:left="360" w:hanging="360"/>
        <w:jc w:val="both"/>
        <w:rPr>
          <w:rFonts w:ascii="Georgia" w:hAnsi="Georgia"/>
          <w:sz w:val="24"/>
          <w:szCs w:val="24"/>
        </w:rPr>
      </w:pPr>
      <w:r w:rsidRPr="00584164">
        <w:rPr>
          <w:rFonts w:ascii="Georgia" w:hAnsi="Georgia"/>
          <w:sz w:val="24"/>
          <w:szCs w:val="24"/>
        </w:rPr>
        <w:t>Plus Bai Zhu, Rhizoma Atractylodis Albae, Shan Yao, Radix Dioscoreae et Fu Ling, Sclerotium Po</w:t>
      </w:r>
      <w:r w:rsidRPr="00584164">
        <w:rPr>
          <w:rFonts w:ascii="Georgia" w:hAnsi="Georgia"/>
          <w:sz w:val="24"/>
          <w:szCs w:val="24"/>
        </w:rPr>
        <w:softHyphen/>
        <w:t>riae pour le vide de la Rate chez l’enfant avec malnutrition.</w:t>
      </w:r>
    </w:p>
    <w:p w14:paraId="45369C8E" w14:textId="77777777" w:rsidR="00511AE3" w:rsidRPr="00584164" w:rsidRDefault="005556F0" w:rsidP="00A038F6">
      <w:pPr>
        <w:pStyle w:val="Texteducorps20"/>
        <w:numPr>
          <w:ilvl w:val="0"/>
          <w:numId w:val="35"/>
        </w:numPr>
        <w:shd w:val="clear" w:color="auto" w:fill="auto"/>
        <w:tabs>
          <w:tab w:val="left" w:pos="324"/>
        </w:tabs>
        <w:spacing w:line="262" w:lineRule="auto"/>
        <w:ind w:left="360" w:hanging="360"/>
        <w:jc w:val="both"/>
        <w:rPr>
          <w:rFonts w:ascii="Georgia" w:hAnsi="Georgia"/>
          <w:sz w:val="24"/>
          <w:szCs w:val="24"/>
        </w:rPr>
      </w:pPr>
      <w:r w:rsidRPr="00584164">
        <w:rPr>
          <w:rFonts w:ascii="Georgia" w:hAnsi="Georgia"/>
          <w:sz w:val="24"/>
          <w:szCs w:val="24"/>
        </w:rPr>
        <w:t>Plus Bai Zhu, Rhizoma Atractylodis Albae pour le vide de Rate avec indigestion.</w:t>
      </w:r>
    </w:p>
    <w:p w14:paraId="5B20D092" w14:textId="77777777" w:rsidR="00511AE3" w:rsidRPr="00584164" w:rsidRDefault="005556F0" w:rsidP="00A038F6">
      <w:pPr>
        <w:pStyle w:val="Texteducorps20"/>
        <w:numPr>
          <w:ilvl w:val="0"/>
          <w:numId w:val="35"/>
        </w:numPr>
        <w:shd w:val="clear" w:color="auto" w:fill="auto"/>
        <w:tabs>
          <w:tab w:val="left" w:pos="324"/>
        </w:tabs>
        <w:spacing w:line="262" w:lineRule="auto"/>
        <w:ind w:left="360" w:hanging="360"/>
        <w:jc w:val="both"/>
        <w:rPr>
          <w:rFonts w:ascii="Georgia" w:hAnsi="Georgia"/>
          <w:sz w:val="24"/>
          <w:szCs w:val="24"/>
        </w:rPr>
      </w:pPr>
      <w:r w:rsidRPr="00584164">
        <w:rPr>
          <w:rFonts w:ascii="Georgia" w:hAnsi="Georgia"/>
          <w:sz w:val="24"/>
          <w:szCs w:val="24"/>
        </w:rPr>
        <w:t>Plus Jin Qian Cao, Herba Lysimachiae et Hai Jin Sha, Spora Lygodii pour les lithiases urinaires (Shi Lin) et vésiculaires.</w:t>
      </w:r>
    </w:p>
    <w:p w14:paraId="14EE5AD7" w14:textId="77777777" w:rsidR="00511AE3" w:rsidRPr="00584164" w:rsidRDefault="005556F0" w:rsidP="00A038F6">
      <w:pPr>
        <w:pStyle w:val="Texteducorps20"/>
        <w:numPr>
          <w:ilvl w:val="0"/>
          <w:numId w:val="35"/>
        </w:numPr>
        <w:shd w:val="clear" w:color="auto" w:fill="auto"/>
        <w:tabs>
          <w:tab w:val="left" w:pos="324"/>
        </w:tabs>
        <w:spacing w:line="252" w:lineRule="auto"/>
        <w:ind w:left="360" w:hanging="360"/>
        <w:jc w:val="both"/>
        <w:rPr>
          <w:rFonts w:ascii="Georgia" w:hAnsi="Georgia"/>
          <w:sz w:val="24"/>
          <w:szCs w:val="24"/>
        </w:rPr>
      </w:pPr>
      <w:r w:rsidRPr="00584164">
        <w:rPr>
          <w:rFonts w:ascii="Georgia" w:hAnsi="Georgia"/>
          <w:sz w:val="24"/>
          <w:szCs w:val="24"/>
        </w:rPr>
        <w:t>Plus Qian Shi, Semen Euryales et Bai Lian Zi, Semen Nelumbinis Albi pour le vide de Reins avec spoliation nocturne ou énurésie.</w:t>
      </w:r>
    </w:p>
    <w:p w14:paraId="171FAFDE" w14:textId="77777777" w:rsidR="00511AE3" w:rsidRPr="00584164" w:rsidRDefault="005556F0" w:rsidP="00A038F6">
      <w:pPr>
        <w:pStyle w:val="Texteducorps20"/>
        <w:numPr>
          <w:ilvl w:val="0"/>
          <w:numId w:val="35"/>
        </w:numPr>
        <w:shd w:val="clear" w:color="auto" w:fill="auto"/>
        <w:tabs>
          <w:tab w:val="left" w:pos="324"/>
        </w:tabs>
        <w:ind w:left="360" w:hanging="360"/>
        <w:jc w:val="both"/>
        <w:rPr>
          <w:rFonts w:ascii="Georgia" w:hAnsi="Georgia"/>
          <w:sz w:val="24"/>
          <w:szCs w:val="24"/>
        </w:rPr>
      </w:pPr>
      <w:r w:rsidRPr="00584164">
        <w:rPr>
          <w:rFonts w:ascii="Georgia" w:hAnsi="Georgia"/>
          <w:sz w:val="24"/>
          <w:szCs w:val="24"/>
        </w:rPr>
        <w:t>Plus Dan Shen, Radix Salviae Miltiorrhizae et Chi Shao, Radix Paeoniae Rubrae pour la stagnation de Sang avec aménorrhée et formation de masses dans la région hypochondriaque.</w:t>
      </w:r>
    </w:p>
    <w:p w14:paraId="35AA8F3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6B46352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1,5 à 3 g en poudre.</w:t>
      </w:r>
    </w:p>
    <w:p w14:paraId="7F7328F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stomachique, stimulant pé</w:t>
      </w:r>
      <w:r w:rsidRPr="00584164">
        <w:rPr>
          <w:rFonts w:ascii="Georgia" w:hAnsi="Georgia"/>
          <w:sz w:val="24"/>
          <w:szCs w:val="24"/>
        </w:rPr>
        <w:softHyphen/>
        <w:t>ristaltique.</w:t>
      </w:r>
    </w:p>
    <w:p w14:paraId="7FF82E6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F180931" w14:textId="77777777" w:rsidR="00511AE3" w:rsidRPr="00292C4E" w:rsidRDefault="005556F0" w:rsidP="003008FB">
      <w:pPr>
        <w:pStyle w:val="Texteducorps20"/>
        <w:numPr>
          <w:ilvl w:val="0"/>
          <w:numId w:val="323"/>
        </w:numPr>
        <w:shd w:val="clear" w:color="auto" w:fill="auto"/>
        <w:spacing w:line="259" w:lineRule="auto"/>
        <w:jc w:val="both"/>
        <w:rPr>
          <w:rFonts w:ascii="Georgia" w:hAnsi="Georgia"/>
          <w:i/>
          <w:sz w:val="24"/>
          <w:szCs w:val="24"/>
        </w:rPr>
      </w:pPr>
      <w:r w:rsidRPr="00292C4E">
        <w:rPr>
          <w:rFonts w:ascii="Georgia" w:hAnsi="Georgia"/>
          <w:i/>
          <w:sz w:val="24"/>
          <w:szCs w:val="24"/>
        </w:rPr>
        <w:lastRenderedPageBreak/>
        <w:t>San Jin Tang</w:t>
      </w:r>
    </w:p>
    <w:p w14:paraId="0825816F" w14:textId="77777777" w:rsidR="00511AE3" w:rsidRPr="00292C4E" w:rsidRDefault="005556F0" w:rsidP="003008FB">
      <w:pPr>
        <w:pStyle w:val="Texteducorps20"/>
        <w:numPr>
          <w:ilvl w:val="0"/>
          <w:numId w:val="323"/>
        </w:numPr>
        <w:shd w:val="clear" w:color="auto" w:fill="auto"/>
        <w:spacing w:line="259" w:lineRule="auto"/>
        <w:jc w:val="both"/>
        <w:rPr>
          <w:rFonts w:ascii="Georgia" w:hAnsi="Georgia"/>
          <w:i/>
          <w:sz w:val="24"/>
          <w:szCs w:val="24"/>
        </w:rPr>
      </w:pPr>
      <w:r w:rsidRPr="00292C4E">
        <w:rPr>
          <w:rFonts w:ascii="Georgia" w:hAnsi="Georgia"/>
          <w:i/>
          <w:sz w:val="24"/>
          <w:szCs w:val="24"/>
        </w:rPr>
        <w:t>Yi Pi Bin</w:t>
      </w:r>
    </w:p>
    <w:p w14:paraId="21E330B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w:t>
      </w:r>
      <w:r w:rsidRPr="00584164">
        <w:rPr>
          <w:rFonts w:ascii="Georgia" w:hAnsi="Georgia"/>
          <w:sz w:val="24"/>
          <w:szCs w:val="24"/>
          <w:lang w:eastAsia="en-US" w:bidi="en-US"/>
        </w:rPr>
        <w:t xml:space="preserve">cette </w:t>
      </w:r>
      <w:r w:rsidRPr="00584164">
        <w:rPr>
          <w:rFonts w:ascii="Georgia" w:hAnsi="Georgia"/>
          <w:sz w:val="24"/>
          <w:szCs w:val="24"/>
        </w:rPr>
        <w:t>herbe est plus efficace en poudre.</w:t>
      </w:r>
    </w:p>
    <w:p w14:paraId="23D037C5" w14:textId="77777777" w:rsidR="00511AE3" w:rsidRPr="00584164" w:rsidRDefault="00511AE3" w:rsidP="00A038F6">
      <w:pPr>
        <w:jc w:val="both"/>
        <w:rPr>
          <w:rFonts w:ascii="Georgia" w:hAnsi="Georgia"/>
        </w:rPr>
      </w:pPr>
    </w:p>
    <w:p w14:paraId="05F833E5" w14:textId="77777777" w:rsidR="00292C4E" w:rsidRDefault="00292C4E">
      <w:pPr>
        <w:rPr>
          <w:rFonts w:ascii="Georgia" w:eastAsia="Arial" w:hAnsi="Georgia" w:cs="Arial"/>
          <w:b/>
          <w:bCs/>
        </w:rPr>
      </w:pPr>
      <w:bookmarkStart w:id="3433" w:name="bookmark2693"/>
      <w:bookmarkStart w:id="3434" w:name="bookmark2694"/>
      <w:bookmarkStart w:id="3435" w:name="bookmark2695"/>
      <w:r>
        <w:rPr>
          <w:rFonts w:ascii="Georgia" w:hAnsi="Georgia"/>
        </w:rPr>
        <w:br w:type="page"/>
      </w:r>
    </w:p>
    <w:p w14:paraId="1DEB9BEE" w14:textId="77777777" w:rsidR="00511AE3" w:rsidRPr="00292C4E" w:rsidRDefault="005556F0" w:rsidP="00292C4E">
      <w:pPr>
        <w:pStyle w:val="Titre20"/>
        <w:keepNext/>
        <w:keepLines/>
        <w:shd w:val="clear" w:color="auto" w:fill="auto"/>
        <w:rPr>
          <w:rFonts w:ascii="Georgia" w:hAnsi="Georgia"/>
          <w:color w:val="0000FF"/>
          <w:sz w:val="32"/>
          <w:szCs w:val="24"/>
        </w:rPr>
      </w:pPr>
      <w:r w:rsidRPr="00292C4E">
        <w:rPr>
          <w:rFonts w:ascii="Georgia" w:hAnsi="Georgia"/>
          <w:color w:val="0000FF"/>
          <w:sz w:val="32"/>
          <w:szCs w:val="24"/>
        </w:rPr>
        <w:lastRenderedPageBreak/>
        <w:t>Lai Fu Zi</w:t>
      </w:r>
      <w:bookmarkEnd w:id="3433"/>
      <w:bookmarkEnd w:id="3434"/>
      <w:bookmarkEnd w:id="3435"/>
    </w:p>
    <w:p w14:paraId="72C9B4BA" w14:textId="77777777" w:rsidR="00511AE3" w:rsidRPr="00292C4E" w:rsidRDefault="005556F0" w:rsidP="00292C4E">
      <w:pPr>
        <w:pStyle w:val="Titre20"/>
        <w:keepNext/>
        <w:keepLines/>
        <w:shd w:val="clear" w:color="auto" w:fill="auto"/>
        <w:rPr>
          <w:rFonts w:ascii="Georgia" w:hAnsi="Georgia"/>
          <w:color w:val="0000FF"/>
          <w:sz w:val="28"/>
          <w:szCs w:val="24"/>
        </w:rPr>
      </w:pPr>
      <w:bookmarkStart w:id="3436" w:name="bookmark2696"/>
      <w:r w:rsidRPr="00292C4E">
        <w:rPr>
          <w:rFonts w:ascii="Georgia" w:hAnsi="Georgia"/>
          <w:color w:val="0000FF"/>
          <w:sz w:val="28"/>
          <w:szCs w:val="24"/>
        </w:rPr>
        <w:t>Semen Raphani</w:t>
      </w:r>
      <w:bookmarkEnd w:id="3436"/>
    </w:p>
    <w:p w14:paraId="3F27376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Raphanus sativus L.</w:t>
      </w:r>
    </w:p>
    <w:p w14:paraId="5E858A1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440F711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1F7360C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8551DD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Yang Ming Estomac et Zu Tai Yin Rate</w:t>
      </w:r>
    </w:p>
    <w:p w14:paraId="6467AA7C"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437" w:name="bookmark2697"/>
      <w:r w:rsidRPr="00584164">
        <w:rPr>
          <w:rFonts w:ascii="Georgia" w:hAnsi="Georgia"/>
          <w:sz w:val="24"/>
          <w:szCs w:val="24"/>
        </w:rPr>
        <w:t>Fonctions :</w:t>
      </w:r>
      <w:bookmarkEnd w:id="3437"/>
    </w:p>
    <w:p w14:paraId="780432E8" w14:textId="77777777" w:rsidR="00511AE3" w:rsidRPr="00584164" w:rsidRDefault="005556F0" w:rsidP="003008FB">
      <w:pPr>
        <w:pStyle w:val="Texteducorps20"/>
        <w:numPr>
          <w:ilvl w:val="0"/>
          <w:numId w:val="324"/>
        </w:numPr>
        <w:shd w:val="clear" w:color="auto" w:fill="auto"/>
        <w:spacing w:line="259" w:lineRule="auto"/>
        <w:jc w:val="both"/>
        <w:rPr>
          <w:rFonts w:ascii="Georgia" w:hAnsi="Georgia"/>
          <w:sz w:val="24"/>
          <w:szCs w:val="24"/>
        </w:rPr>
      </w:pPr>
      <w:r w:rsidRPr="00584164">
        <w:rPr>
          <w:rFonts w:ascii="Georgia" w:hAnsi="Georgia"/>
          <w:sz w:val="24"/>
          <w:szCs w:val="24"/>
        </w:rPr>
        <w:t>Dissout la stagnation d’aliments</w:t>
      </w:r>
    </w:p>
    <w:p w14:paraId="5421E2A5" w14:textId="77777777" w:rsidR="00511AE3" w:rsidRPr="00584164" w:rsidRDefault="005556F0" w:rsidP="003008FB">
      <w:pPr>
        <w:pStyle w:val="Texteducorps20"/>
        <w:numPr>
          <w:ilvl w:val="0"/>
          <w:numId w:val="324"/>
        </w:numPr>
        <w:shd w:val="clear" w:color="auto" w:fill="auto"/>
        <w:spacing w:line="259" w:lineRule="auto"/>
        <w:jc w:val="both"/>
        <w:rPr>
          <w:rFonts w:ascii="Georgia" w:hAnsi="Georgia"/>
          <w:sz w:val="24"/>
          <w:szCs w:val="24"/>
        </w:rPr>
      </w:pPr>
      <w:r w:rsidRPr="00584164">
        <w:rPr>
          <w:rFonts w:ascii="Georgia" w:hAnsi="Georgia"/>
          <w:sz w:val="24"/>
          <w:szCs w:val="24"/>
        </w:rPr>
        <w:t>Elimine le ballonnement</w:t>
      </w:r>
    </w:p>
    <w:p w14:paraId="3300B13A" w14:textId="77777777" w:rsidR="00511AE3" w:rsidRPr="00584164" w:rsidRDefault="005556F0" w:rsidP="003008FB">
      <w:pPr>
        <w:pStyle w:val="Texteducorps20"/>
        <w:numPr>
          <w:ilvl w:val="0"/>
          <w:numId w:val="324"/>
        </w:numPr>
        <w:shd w:val="clear" w:color="auto" w:fill="auto"/>
        <w:spacing w:line="259" w:lineRule="auto"/>
        <w:jc w:val="both"/>
        <w:rPr>
          <w:rFonts w:ascii="Georgia" w:hAnsi="Georgia"/>
          <w:sz w:val="24"/>
          <w:szCs w:val="24"/>
        </w:rPr>
      </w:pPr>
      <w:r w:rsidRPr="00584164">
        <w:rPr>
          <w:rFonts w:ascii="Georgia" w:hAnsi="Georgia"/>
          <w:sz w:val="24"/>
          <w:szCs w:val="24"/>
        </w:rPr>
        <w:t>Favorise la digestion</w:t>
      </w:r>
    </w:p>
    <w:p w14:paraId="3C9BDD61" w14:textId="77777777" w:rsidR="00511AE3" w:rsidRPr="00584164" w:rsidRDefault="005556F0" w:rsidP="003008FB">
      <w:pPr>
        <w:pStyle w:val="Texteducorps20"/>
        <w:numPr>
          <w:ilvl w:val="0"/>
          <w:numId w:val="324"/>
        </w:numPr>
        <w:shd w:val="clear" w:color="auto" w:fill="auto"/>
        <w:spacing w:line="259" w:lineRule="auto"/>
        <w:jc w:val="both"/>
        <w:rPr>
          <w:rFonts w:ascii="Georgia" w:hAnsi="Georgia"/>
          <w:sz w:val="24"/>
          <w:szCs w:val="24"/>
        </w:rPr>
      </w:pPr>
      <w:r w:rsidRPr="00584164">
        <w:rPr>
          <w:rFonts w:ascii="Georgia" w:hAnsi="Georgia"/>
          <w:sz w:val="24"/>
          <w:szCs w:val="24"/>
        </w:rPr>
        <w:t>Fait descendre le Qi contraire</w:t>
      </w:r>
    </w:p>
    <w:p w14:paraId="4288ADE0" w14:textId="77777777" w:rsidR="00511AE3" w:rsidRPr="00584164" w:rsidRDefault="005556F0" w:rsidP="003008FB">
      <w:pPr>
        <w:pStyle w:val="Texteducorps20"/>
        <w:numPr>
          <w:ilvl w:val="0"/>
          <w:numId w:val="324"/>
        </w:numPr>
        <w:shd w:val="clear" w:color="auto" w:fill="auto"/>
        <w:spacing w:line="259" w:lineRule="auto"/>
        <w:jc w:val="both"/>
        <w:rPr>
          <w:rFonts w:ascii="Georgia" w:hAnsi="Georgia"/>
          <w:sz w:val="24"/>
          <w:szCs w:val="24"/>
        </w:rPr>
      </w:pPr>
      <w:r w:rsidRPr="00584164">
        <w:rPr>
          <w:rFonts w:ascii="Georgia" w:hAnsi="Georgia"/>
          <w:sz w:val="24"/>
          <w:szCs w:val="24"/>
        </w:rPr>
        <w:t>Transforme les glaires</w:t>
      </w:r>
    </w:p>
    <w:p w14:paraId="108349D6"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438" w:name="bookmark2698"/>
      <w:bookmarkStart w:id="3439" w:name="bookmark2699"/>
      <w:bookmarkStart w:id="3440" w:name="bookmark2700"/>
      <w:r w:rsidRPr="00584164">
        <w:rPr>
          <w:rFonts w:ascii="Georgia" w:eastAsia="Arial" w:hAnsi="Georgia" w:cs="Arial"/>
          <w:b/>
          <w:bCs/>
          <w:sz w:val="24"/>
          <w:szCs w:val="24"/>
        </w:rPr>
        <w:t>Indications :</w:t>
      </w:r>
      <w:bookmarkEnd w:id="3438"/>
      <w:bookmarkEnd w:id="3439"/>
      <w:bookmarkEnd w:id="3440"/>
    </w:p>
    <w:p w14:paraId="17B459F5" w14:textId="77777777" w:rsidR="00511AE3" w:rsidRPr="00584164" w:rsidRDefault="005556F0" w:rsidP="00A038F6">
      <w:pPr>
        <w:pStyle w:val="Texteducorps20"/>
        <w:numPr>
          <w:ilvl w:val="0"/>
          <w:numId w:val="35"/>
        </w:numPr>
        <w:shd w:val="clear" w:color="auto" w:fill="auto"/>
        <w:tabs>
          <w:tab w:val="left" w:pos="296"/>
        </w:tabs>
        <w:spacing w:line="262" w:lineRule="auto"/>
        <w:ind w:left="360" w:hanging="360"/>
        <w:jc w:val="both"/>
        <w:rPr>
          <w:rFonts w:ascii="Georgia" w:hAnsi="Georgia"/>
          <w:sz w:val="24"/>
          <w:szCs w:val="24"/>
        </w:rPr>
      </w:pPr>
      <w:r w:rsidRPr="00584164">
        <w:rPr>
          <w:rFonts w:ascii="Georgia" w:hAnsi="Georgia"/>
          <w:sz w:val="24"/>
          <w:szCs w:val="24"/>
        </w:rPr>
        <w:t>Rétention d’aliments avec distension et plénitude épigastrique et abdominale, régurgitation acide, renvois, douleurs abdominales, constipation ou diarrhée, ténesme.</w:t>
      </w:r>
    </w:p>
    <w:p w14:paraId="7CEBBCDB" w14:textId="77777777" w:rsidR="00511AE3" w:rsidRPr="00584164" w:rsidRDefault="005556F0" w:rsidP="00A038F6">
      <w:pPr>
        <w:pStyle w:val="Texteducorps20"/>
        <w:numPr>
          <w:ilvl w:val="0"/>
          <w:numId w:val="35"/>
        </w:numPr>
        <w:shd w:val="clear" w:color="auto" w:fill="auto"/>
        <w:tabs>
          <w:tab w:val="left" w:pos="296"/>
        </w:tabs>
        <w:spacing w:line="262" w:lineRule="auto"/>
        <w:ind w:left="360" w:hanging="360"/>
        <w:jc w:val="both"/>
        <w:rPr>
          <w:rFonts w:ascii="Georgia" w:hAnsi="Georgia"/>
          <w:sz w:val="24"/>
          <w:szCs w:val="24"/>
        </w:rPr>
      </w:pPr>
      <w:r w:rsidRPr="00584164">
        <w:rPr>
          <w:rFonts w:ascii="Georgia" w:hAnsi="Georgia"/>
          <w:sz w:val="24"/>
          <w:szCs w:val="24"/>
        </w:rPr>
        <w:t>Accumulation de glaires du Poumon causant la toux avec expectoration profuse ou la dyspnée.</w:t>
      </w:r>
    </w:p>
    <w:p w14:paraId="7AB907E1"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3441" w:name="bookmark2701"/>
      <w:bookmarkStart w:id="3442" w:name="bookmark2702"/>
      <w:bookmarkStart w:id="3443" w:name="bookmark2703"/>
      <w:r w:rsidRPr="00584164">
        <w:rPr>
          <w:rFonts w:ascii="Georgia" w:eastAsia="Arial" w:hAnsi="Georgia" w:cs="Arial"/>
          <w:b/>
          <w:bCs/>
          <w:sz w:val="24"/>
          <w:szCs w:val="24"/>
        </w:rPr>
        <w:t>Combinaisons :</w:t>
      </w:r>
      <w:bookmarkEnd w:id="3441"/>
      <w:bookmarkEnd w:id="3442"/>
      <w:bookmarkEnd w:id="3443"/>
    </w:p>
    <w:p w14:paraId="2770395A" w14:textId="77777777" w:rsidR="00511AE3" w:rsidRPr="00584164" w:rsidRDefault="005556F0" w:rsidP="00A038F6">
      <w:pPr>
        <w:pStyle w:val="Texteducorps20"/>
        <w:numPr>
          <w:ilvl w:val="0"/>
          <w:numId w:val="35"/>
        </w:numPr>
        <w:shd w:val="clear" w:color="auto" w:fill="auto"/>
        <w:tabs>
          <w:tab w:val="left" w:pos="296"/>
        </w:tabs>
        <w:spacing w:line="259" w:lineRule="auto"/>
        <w:ind w:left="360" w:hanging="360"/>
        <w:jc w:val="both"/>
        <w:rPr>
          <w:rFonts w:ascii="Georgia" w:hAnsi="Georgia"/>
          <w:sz w:val="24"/>
          <w:szCs w:val="24"/>
        </w:rPr>
      </w:pPr>
      <w:r w:rsidRPr="00584164">
        <w:rPr>
          <w:rFonts w:ascii="Georgia" w:hAnsi="Georgia"/>
          <w:sz w:val="24"/>
          <w:szCs w:val="24"/>
        </w:rPr>
        <w:t>Plus Shan Zha, Fructus Crataegi, Shen Qu, Massa Fermentata, Chen Pi, Pericarpium Citri Reticulatae pour la rétention d’aliments avec distension et plénitude épigastrique et abdominale, régurgita</w:t>
      </w:r>
      <w:r w:rsidRPr="00584164">
        <w:rPr>
          <w:rFonts w:ascii="Georgia" w:hAnsi="Georgia"/>
          <w:sz w:val="24"/>
          <w:szCs w:val="24"/>
        </w:rPr>
        <w:softHyphen/>
        <w:t>tion acide, douleurs abdominales, diarrhée, té</w:t>
      </w:r>
      <w:r w:rsidRPr="00584164">
        <w:rPr>
          <w:rFonts w:ascii="Georgia" w:hAnsi="Georgia"/>
          <w:sz w:val="24"/>
          <w:szCs w:val="24"/>
        </w:rPr>
        <w:softHyphen/>
        <w:t>nesme.</w:t>
      </w:r>
    </w:p>
    <w:p w14:paraId="1754F9DB" w14:textId="77777777" w:rsidR="00511AE3" w:rsidRPr="00584164" w:rsidRDefault="005556F0" w:rsidP="00A038F6">
      <w:pPr>
        <w:pStyle w:val="Texteducorps20"/>
        <w:numPr>
          <w:ilvl w:val="0"/>
          <w:numId w:val="35"/>
        </w:numPr>
        <w:shd w:val="clear" w:color="auto" w:fill="auto"/>
        <w:tabs>
          <w:tab w:val="left" w:pos="306"/>
        </w:tabs>
        <w:ind w:left="360" w:hanging="360"/>
        <w:jc w:val="both"/>
        <w:rPr>
          <w:rFonts w:ascii="Georgia" w:hAnsi="Georgia"/>
          <w:sz w:val="24"/>
          <w:szCs w:val="24"/>
        </w:rPr>
      </w:pPr>
      <w:r w:rsidRPr="00584164">
        <w:rPr>
          <w:rFonts w:ascii="Georgia" w:hAnsi="Georgia"/>
          <w:sz w:val="24"/>
          <w:szCs w:val="24"/>
        </w:rPr>
        <w:t>Plus Da Huang, Radix Rhei, Mang Xiao, Mirabilitum, Zhi Shi, Fructus Citri Immaturus pour la stagnation d’aliments avec plénitude chaleur et constipation ferme'</w:t>
      </w:r>
    </w:p>
    <w:p w14:paraId="3201F6F7" w14:textId="77777777" w:rsidR="00511AE3" w:rsidRPr="00584164" w:rsidRDefault="005556F0" w:rsidP="00A038F6">
      <w:pPr>
        <w:pStyle w:val="Texteducorps20"/>
        <w:numPr>
          <w:ilvl w:val="0"/>
          <w:numId w:val="35"/>
        </w:numPr>
        <w:shd w:val="clear" w:color="auto" w:fill="auto"/>
        <w:tabs>
          <w:tab w:val="left" w:pos="306"/>
        </w:tabs>
        <w:ind w:left="360" w:hanging="360"/>
        <w:jc w:val="both"/>
        <w:rPr>
          <w:rFonts w:ascii="Georgia" w:hAnsi="Georgia"/>
          <w:sz w:val="24"/>
          <w:szCs w:val="24"/>
        </w:rPr>
      </w:pPr>
      <w:r w:rsidRPr="00584164">
        <w:rPr>
          <w:rFonts w:ascii="Georgia" w:hAnsi="Georgia"/>
          <w:sz w:val="24"/>
          <w:szCs w:val="24"/>
        </w:rPr>
        <w:t>Plus Ban Xia, Tuber Pinelliae pour la stagnation alimentaire avec distension et vomissement ou pour les glaires-humidité causant la toux et la dyspnée.</w:t>
      </w:r>
    </w:p>
    <w:p w14:paraId="106C223F" w14:textId="77777777" w:rsidR="00511AE3" w:rsidRPr="00584164" w:rsidRDefault="005556F0" w:rsidP="00A038F6">
      <w:pPr>
        <w:pStyle w:val="Texteducorps20"/>
        <w:numPr>
          <w:ilvl w:val="0"/>
          <w:numId w:val="35"/>
        </w:numPr>
        <w:shd w:val="clear" w:color="auto" w:fill="auto"/>
        <w:tabs>
          <w:tab w:val="left" w:pos="306"/>
        </w:tabs>
        <w:spacing w:line="259" w:lineRule="auto"/>
        <w:ind w:left="360" w:hanging="360"/>
        <w:jc w:val="both"/>
        <w:rPr>
          <w:rFonts w:ascii="Georgia" w:hAnsi="Georgia"/>
          <w:sz w:val="24"/>
          <w:szCs w:val="24"/>
        </w:rPr>
      </w:pPr>
      <w:r w:rsidRPr="00584164">
        <w:rPr>
          <w:rFonts w:ascii="Georgia" w:hAnsi="Georgia"/>
          <w:sz w:val="24"/>
          <w:szCs w:val="24"/>
        </w:rPr>
        <w:t>Plus Zhi Ke, Fructus Citri pour la stagnation alimentaire causant la perte de l’appétit.</w:t>
      </w:r>
    </w:p>
    <w:p w14:paraId="1F6A8D6D" w14:textId="77777777" w:rsidR="00511AE3" w:rsidRPr="00584164" w:rsidRDefault="005556F0" w:rsidP="00A038F6">
      <w:pPr>
        <w:pStyle w:val="Texteducorps20"/>
        <w:numPr>
          <w:ilvl w:val="0"/>
          <w:numId w:val="35"/>
        </w:numPr>
        <w:shd w:val="clear" w:color="auto" w:fill="auto"/>
        <w:tabs>
          <w:tab w:val="left" w:pos="306"/>
        </w:tabs>
        <w:spacing w:line="259" w:lineRule="auto"/>
        <w:ind w:left="360" w:hanging="360"/>
        <w:jc w:val="both"/>
        <w:rPr>
          <w:rFonts w:ascii="Georgia" w:hAnsi="Georgia"/>
          <w:sz w:val="24"/>
          <w:szCs w:val="24"/>
        </w:rPr>
      </w:pPr>
      <w:r w:rsidRPr="00584164">
        <w:rPr>
          <w:rFonts w:ascii="Georgia" w:hAnsi="Georgia"/>
          <w:sz w:val="24"/>
          <w:szCs w:val="24"/>
        </w:rPr>
        <w:t>Plus Zi Su Zi, Fructus Perillae et Bai Jie Zi, Semen Sinapis Albae pour la toux et l’asthme avec expec</w:t>
      </w:r>
      <w:r w:rsidRPr="00584164">
        <w:rPr>
          <w:rFonts w:ascii="Georgia" w:hAnsi="Georgia"/>
          <w:sz w:val="24"/>
          <w:szCs w:val="24"/>
        </w:rPr>
        <w:softHyphen/>
        <w:t>toration profuse par accumulation de glaires.</w:t>
      </w:r>
    </w:p>
    <w:p w14:paraId="55C04D7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w:t>
      </w:r>
      <w:r w:rsidRPr="00584164">
        <w:rPr>
          <w:rFonts w:ascii="Georgia" w:hAnsi="Georgia"/>
          <w:sz w:val="24"/>
          <w:szCs w:val="24"/>
        </w:rPr>
        <w:softHyphen/>
        <w:t>tion; 15 à 30 g pour là constipation par plénitude</w:t>
      </w:r>
      <w:r w:rsidRPr="00584164">
        <w:rPr>
          <w:rFonts w:ascii="Georgia" w:hAnsi="Georgia"/>
          <w:sz w:val="24"/>
          <w:szCs w:val="24"/>
          <w:vertAlign w:val="subscript"/>
        </w:rPr>
        <w:t xml:space="preserve"> </w:t>
      </w:r>
      <w:r w:rsidRPr="00584164">
        <w:rPr>
          <w:rFonts w:ascii="Georgia" w:hAnsi="Georgia"/>
          <w:sz w:val="24"/>
          <w:szCs w:val="24"/>
        </w:rPr>
        <w:t>chaleur; 9 à 12 g en poudre pour la constipation chronique.</w:t>
      </w:r>
    </w:p>
    <w:p w14:paraId="4D6890E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Qi.</w:t>
      </w:r>
    </w:p>
    <w:p w14:paraId="3F8C542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hypotenseur, anti-inflammatoire, antifongique.</w:t>
      </w:r>
    </w:p>
    <w:p w14:paraId="0585FCC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003FC54D" w14:textId="77777777" w:rsidR="00511AE3" w:rsidRPr="00292C4E" w:rsidRDefault="005556F0" w:rsidP="003008FB">
      <w:pPr>
        <w:pStyle w:val="Texteducorps20"/>
        <w:numPr>
          <w:ilvl w:val="0"/>
          <w:numId w:val="325"/>
        </w:numPr>
        <w:shd w:val="clear" w:color="auto" w:fill="auto"/>
        <w:spacing w:line="259" w:lineRule="auto"/>
        <w:jc w:val="both"/>
        <w:rPr>
          <w:rFonts w:ascii="Georgia" w:hAnsi="Georgia"/>
          <w:i/>
          <w:sz w:val="24"/>
          <w:szCs w:val="24"/>
        </w:rPr>
      </w:pPr>
      <w:r w:rsidRPr="00292C4E">
        <w:rPr>
          <w:rFonts w:ascii="Georgia" w:hAnsi="Georgia"/>
          <w:i/>
          <w:sz w:val="24"/>
          <w:szCs w:val="24"/>
        </w:rPr>
        <w:t>Bao He Wan</w:t>
      </w:r>
    </w:p>
    <w:p w14:paraId="2980CE60" w14:textId="77777777" w:rsidR="00511AE3" w:rsidRPr="00292C4E" w:rsidRDefault="005556F0" w:rsidP="003008FB">
      <w:pPr>
        <w:pStyle w:val="Texteducorps20"/>
        <w:numPr>
          <w:ilvl w:val="0"/>
          <w:numId w:val="325"/>
        </w:numPr>
        <w:shd w:val="clear" w:color="auto" w:fill="auto"/>
        <w:spacing w:line="259" w:lineRule="auto"/>
        <w:jc w:val="both"/>
        <w:rPr>
          <w:rFonts w:ascii="Georgia" w:hAnsi="Georgia"/>
          <w:i/>
          <w:sz w:val="24"/>
          <w:szCs w:val="24"/>
        </w:rPr>
      </w:pPr>
      <w:r w:rsidRPr="00292C4E">
        <w:rPr>
          <w:rFonts w:ascii="Georgia" w:hAnsi="Georgia"/>
          <w:i/>
          <w:sz w:val="24"/>
          <w:szCs w:val="24"/>
        </w:rPr>
        <w:t>San Zi Yang Qin Tang</w:t>
      </w:r>
    </w:p>
    <w:p w14:paraId="4D7A039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l’herbe non préparée est utilisée pour la stagnation alimentaire, l’herbe grillée, Chao Lai Fu Zi, Semen Raphani tostum pour la toux avec expectoration profuse.</w:t>
      </w:r>
    </w:p>
    <w:p w14:paraId="5CE830A9" w14:textId="77777777" w:rsidR="00511AE3" w:rsidRPr="00584164" w:rsidRDefault="00511AE3" w:rsidP="00A038F6">
      <w:pPr>
        <w:jc w:val="both"/>
        <w:rPr>
          <w:rFonts w:ascii="Georgia" w:hAnsi="Georgia"/>
        </w:rPr>
      </w:pPr>
    </w:p>
    <w:p w14:paraId="529FB2D0" w14:textId="77777777" w:rsidR="00511AE3" w:rsidRPr="00292C4E" w:rsidRDefault="005556F0" w:rsidP="00292C4E">
      <w:pPr>
        <w:pStyle w:val="Titre20"/>
        <w:keepNext/>
        <w:keepLines/>
        <w:shd w:val="clear" w:color="auto" w:fill="auto"/>
        <w:rPr>
          <w:rFonts w:ascii="Georgia" w:hAnsi="Georgia"/>
          <w:color w:val="0000FF"/>
          <w:sz w:val="32"/>
          <w:szCs w:val="24"/>
        </w:rPr>
      </w:pPr>
      <w:bookmarkStart w:id="3444" w:name="bookmark2704"/>
      <w:bookmarkStart w:id="3445" w:name="bookmark2705"/>
      <w:bookmarkStart w:id="3446" w:name="bookmark2706"/>
      <w:r w:rsidRPr="00292C4E">
        <w:rPr>
          <w:rFonts w:ascii="Georgia" w:hAnsi="Georgia"/>
          <w:color w:val="0000FF"/>
          <w:sz w:val="32"/>
          <w:szCs w:val="24"/>
        </w:rPr>
        <w:t>Mai Ya</w:t>
      </w:r>
      <w:bookmarkEnd w:id="3444"/>
      <w:bookmarkEnd w:id="3445"/>
      <w:bookmarkEnd w:id="3446"/>
    </w:p>
    <w:p w14:paraId="539BB339" w14:textId="77777777" w:rsidR="00511AE3" w:rsidRPr="00292C4E" w:rsidRDefault="005556F0" w:rsidP="00292C4E">
      <w:pPr>
        <w:pStyle w:val="Titre20"/>
        <w:keepNext/>
        <w:keepLines/>
        <w:shd w:val="clear" w:color="auto" w:fill="auto"/>
        <w:rPr>
          <w:rFonts w:ascii="Georgia" w:hAnsi="Georgia"/>
          <w:color w:val="0000FF"/>
          <w:sz w:val="28"/>
          <w:szCs w:val="24"/>
        </w:rPr>
      </w:pPr>
      <w:bookmarkStart w:id="3447" w:name="bookmark2707"/>
      <w:r w:rsidRPr="00292C4E">
        <w:rPr>
          <w:rFonts w:ascii="Georgia" w:hAnsi="Georgia"/>
          <w:color w:val="0000FF"/>
          <w:sz w:val="28"/>
          <w:szCs w:val="24"/>
        </w:rPr>
        <w:t>Fructus Hordei Germinatus</w:t>
      </w:r>
      <w:bookmarkEnd w:id="3447"/>
    </w:p>
    <w:p w14:paraId="17376D7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Hordeum vulgare L.</w:t>
      </w:r>
    </w:p>
    <w:p w14:paraId="4470682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27591AF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206BDA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 à neutre</w:t>
      </w:r>
    </w:p>
    <w:p w14:paraId="64AE4F9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et Zu Yang Ming Esto</w:t>
      </w:r>
      <w:r w:rsidRPr="00584164">
        <w:rPr>
          <w:rFonts w:ascii="Georgia" w:hAnsi="Georgia"/>
          <w:sz w:val="24"/>
          <w:szCs w:val="24"/>
        </w:rPr>
        <w:softHyphen/>
        <w:t>mac</w:t>
      </w:r>
    </w:p>
    <w:p w14:paraId="0E30212F"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448" w:name="bookmark2708"/>
      <w:bookmarkStart w:id="3449" w:name="bookmark2709"/>
      <w:bookmarkStart w:id="3450" w:name="bookmark2710"/>
      <w:r w:rsidRPr="00584164">
        <w:rPr>
          <w:rFonts w:ascii="Georgia" w:eastAsia="Arial" w:hAnsi="Georgia" w:cs="Arial"/>
          <w:b/>
          <w:bCs/>
          <w:sz w:val="24"/>
          <w:szCs w:val="24"/>
        </w:rPr>
        <w:t>Fonctions :</w:t>
      </w:r>
      <w:bookmarkEnd w:id="3448"/>
      <w:bookmarkEnd w:id="3449"/>
      <w:bookmarkEnd w:id="3450"/>
    </w:p>
    <w:p w14:paraId="6775CCEE" w14:textId="77777777" w:rsidR="00511AE3" w:rsidRPr="00584164" w:rsidRDefault="005556F0" w:rsidP="003008FB">
      <w:pPr>
        <w:pStyle w:val="Texteducorps20"/>
        <w:numPr>
          <w:ilvl w:val="0"/>
          <w:numId w:val="326"/>
        </w:numPr>
        <w:shd w:val="clear" w:color="auto" w:fill="auto"/>
        <w:jc w:val="both"/>
        <w:rPr>
          <w:rFonts w:ascii="Georgia" w:hAnsi="Georgia"/>
          <w:sz w:val="24"/>
          <w:szCs w:val="24"/>
        </w:rPr>
      </w:pPr>
      <w:r w:rsidRPr="00584164">
        <w:rPr>
          <w:rFonts w:ascii="Georgia" w:hAnsi="Georgia"/>
          <w:sz w:val="24"/>
          <w:szCs w:val="24"/>
        </w:rPr>
        <w:t>Dissout la stagnation alimentaire</w:t>
      </w:r>
    </w:p>
    <w:p w14:paraId="2D43C3E4" w14:textId="77777777" w:rsidR="00511AE3" w:rsidRPr="00584164" w:rsidRDefault="005556F0" w:rsidP="003008FB">
      <w:pPr>
        <w:pStyle w:val="Texteducorps20"/>
        <w:numPr>
          <w:ilvl w:val="0"/>
          <w:numId w:val="326"/>
        </w:numPr>
        <w:shd w:val="clear" w:color="auto" w:fill="auto"/>
        <w:jc w:val="both"/>
        <w:rPr>
          <w:rFonts w:ascii="Georgia" w:hAnsi="Georgia"/>
          <w:sz w:val="24"/>
          <w:szCs w:val="24"/>
        </w:rPr>
      </w:pPr>
      <w:r w:rsidRPr="00584164">
        <w:rPr>
          <w:rFonts w:ascii="Georgia" w:hAnsi="Georgia"/>
          <w:sz w:val="24"/>
          <w:szCs w:val="24"/>
        </w:rPr>
        <w:t>Fortifie l’Estomac</w:t>
      </w:r>
    </w:p>
    <w:p w14:paraId="1BBEDE38" w14:textId="77777777" w:rsidR="00511AE3" w:rsidRPr="00584164" w:rsidRDefault="005556F0" w:rsidP="003008FB">
      <w:pPr>
        <w:pStyle w:val="Texteducorps20"/>
        <w:numPr>
          <w:ilvl w:val="0"/>
          <w:numId w:val="326"/>
        </w:numPr>
        <w:shd w:val="clear" w:color="auto" w:fill="auto"/>
        <w:jc w:val="both"/>
        <w:rPr>
          <w:rFonts w:ascii="Georgia" w:hAnsi="Georgia"/>
          <w:sz w:val="24"/>
          <w:szCs w:val="24"/>
        </w:rPr>
      </w:pPr>
      <w:r w:rsidRPr="00584164">
        <w:rPr>
          <w:rFonts w:ascii="Georgia" w:hAnsi="Georgia"/>
          <w:sz w:val="24"/>
          <w:szCs w:val="24"/>
        </w:rPr>
        <w:lastRenderedPageBreak/>
        <w:t>Améliore la digestion</w:t>
      </w:r>
    </w:p>
    <w:p w14:paraId="045FBC66" w14:textId="77777777" w:rsidR="00511AE3" w:rsidRPr="00584164" w:rsidRDefault="005556F0" w:rsidP="003008FB">
      <w:pPr>
        <w:pStyle w:val="Texteducorps20"/>
        <w:numPr>
          <w:ilvl w:val="0"/>
          <w:numId w:val="326"/>
        </w:numPr>
        <w:shd w:val="clear" w:color="auto" w:fill="auto"/>
        <w:jc w:val="both"/>
        <w:rPr>
          <w:rFonts w:ascii="Georgia" w:hAnsi="Georgia"/>
          <w:sz w:val="24"/>
          <w:szCs w:val="24"/>
        </w:rPr>
      </w:pPr>
      <w:r w:rsidRPr="00584164">
        <w:rPr>
          <w:rFonts w:ascii="Georgia" w:hAnsi="Georgia"/>
          <w:sz w:val="24"/>
          <w:szCs w:val="24"/>
        </w:rPr>
        <w:t>Diminue la lactation</w:t>
      </w:r>
    </w:p>
    <w:p w14:paraId="67CB556A" w14:textId="77777777" w:rsidR="00511AE3" w:rsidRPr="00584164" w:rsidRDefault="005556F0" w:rsidP="003008FB">
      <w:pPr>
        <w:pStyle w:val="Texteducorps20"/>
        <w:numPr>
          <w:ilvl w:val="0"/>
          <w:numId w:val="326"/>
        </w:numPr>
        <w:shd w:val="clear" w:color="auto" w:fill="auto"/>
        <w:jc w:val="both"/>
        <w:rPr>
          <w:rFonts w:ascii="Georgia" w:hAnsi="Georgia"/>
          <w:sz w:val="24"/>
          <w:szCs w:val="24"/>
        </w:rPr>
      </w:pPr>
      <w:r w:rsidRPr="00584164">
        <w:rPr>
          <w:rFonts w:ascii="Georgia" w:hAnsi="Georgia"/>
          <w:sz w:val="24"/>
          <w:szCs w:val="24"/>
        </w:rPr>
        <w:t>Favorise la circulation du Qi du Foie</w:t>
      </w:r>
    </w:p>
    <w:p w14:paraId="7E98C4D5" w14:textId="77777777" w:rsidR="00511AE3" w:rsidRPr="00584164" w:rsidRDefault="005556F0" w:rsidP="003008FB">
      <w:pPr>
        <w:pStyle w:val="Texteducorps20"/>
        <w:numPr>
          <w:ilvl w:val="0"/>
          <w:numId w:val="326"/>
        </w:numPr>
        <w:shd w:val="clear" w:color="auto" w:fill="auto"/>
        <w:jc w:val="both"/>
        <w:rPr>
          <w:rFonts w:ascii="Georgia" w:hAnsi="Georgia"/>
          <w:sz w:val="24"/>
          <w:szCs w:val="24"/>
        </w:rPr>
      </w:pPr>
      <w:r w:rsidRPr="00584164">
        <w:rPr>
          <w:rFonts w:ascii="Georgia" w:hAnsi="Georgia"/>
          <w:sz w:val="24"/>
          <w:szCs w:val="24"/>
        </w:rPr>
        <w:t>Elimine la stagnation de Qi</w:t>
      </w:r>
    </w:p>
    <w:p w14:paraId="45C40CD9"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3451" w:name="bookmark2711"/>
      <w:bookmarkStart w:id="3452" w:name="bookmark2712"/>
      <w:bookmarkStart w:id="3453" w:name="bookmark2713"/>
      <w:r w:rsidRPr="00584164">
        <w:rPr>
          <w:rFonts w:ascii="Georgia" w:eastAsia="Arial" w:hAnsi="Georgia" w:cs="Arial"/>
          <w:b/>
          <w:bCs/>
          <w:sz w:val="24"/>
          <w:szCs w:val="24"/>
        </w:rPr>
        <w:t>Indications :</w:t>
      </w:r>
      <w:bookmarkEnd w:id="3451"/>
      <w:bookmarkEnd w:id="3452"/>
      <w:bookmarkEnd w:id="3453"/>
    </w:p>
    <w:p w14:paraId="0D2DC936" w14:textId="77777777" w:rsidR="00511AE3" w:rsidRPr="00584164" w:rsidRDefault="005556F0" w:rsidP="00A038F6">
      <w:pPr>
        <w:pStyle w:val="Texteducorps20"/>
        <w:numPr>
          <w:ilvl w:val="0"/>
          <w:numId w:val="35"/>
        </w:numPr>
        <w:shd w:val="clear" w:color="auto" w:fill="auto"/>
        <w:tabs>
          <w:tab w:val="left" w:pos="291"/>
        </w:tabs>
        <w:spacing w:line="264" w:lineRule="auto"/>
        <w:ind w:left="360" w:hanging="360"/>
        <w:jc w:val="both"/>
        <w:rPr>
          <w:rFonts w:ascii="Georgia" w:hAnsi="Georgia"/>
          <w:sz w:val="24"/>
          <w:szCs w:val="24"/>
        </w:rPr>
      </w:pPr>
      <w:r w:rsidRPr="00584164">
        <w:rPr>
          <w:rFonts w:ascii="Georgia" w:hAnsi="Georgia"/>
          <w:sz w:val="24"/>
          <w:szCs w:val="24"/>
        </w:rPr>
        <w:t>Stagnation d’aliments par aliments farineux ou lactés chez les enfants avec perte de l’appétit, distension épigastrique et abdominale.</w:t>
      </w:r>
    </w:p>
    <w:p w14:paraId="308CD111" w14:textId="77777777" w:rsidR="00511AE3" w:rsidRPr="00584164" w:rsidRDefault="005556F0" w:rsidP="00A038F6">
      <w:pPr>
        <w:pStyle w:val="Texteducorps20"/>
        <w:numPr>
          <w:ilvl w:val="0"/>
          <w:numId w:val="35"/>
        </w:numPr>
        <w:shd w:val="clear" w:color="auto" w:fill="auto"/>
        <w:tabs>
          <w:tab w:val="left" w:pos="291"/>
        </w:tabs>
        <w:jc w:val="both"/>
        <w:rPr>
          <w:rFonts w:ascii="Georgia" w:hAnsi="Georgia"/>
          <w:sz w:val="24"/>
          <w:szCs w:val="24"/>
        </w:rPr>
      </w:pPr>
      <w:r w:rsidRPr="00584164">
        <w:rPr>
          <w:rFonts w:ascii="Georgia" w:hAnsi="Georgia"/>
          <w:sz w:val="24"/>
          <w:szCs w:val="24"/>
        </w:rPr>
        <w:t>Vomissement du lait chez les enfants.</w:t>
      </w:r>
    </w:p>
    <w:p w14:paraId="253D58B6" w14:textId="77777777" w:rsidR="00511AE3" w:rsidRPr="00584164" w:rsidRDefault="005556F0" w:rsidP="00A038F6">
      <w:pPr>
        <w:pStyle w:val="Texteducorps20"/>
        <w:numPr>
          <w:ilvl w:val="0"/>
          <w:numId w:val="35"/>
        </w:numPr>
        <w:shd w:val="clear" w:color="auto" w:fill="auto"/>
        <w:tabs>
          <w:tab w:val="left" w:pos="291"/>
        </w:tabs>
        <w:spacing w:line="252" w:lineRule="auto"/>
        <w:ind w:left="360" w:hanging="360"/>
        <w:jc w:val="both"/>
        <w:rPr>
          <w:rFonts w:ascii="Georgia" w:hAnsi="Georgia"/>
          <w:sz w:val="24"/>
          <w:szCs w:val="24"/>
        </w:rPr>
      </w:pPr>
      <w:r w:rsidRPr="00584164">
        <w:rPr>
          <w:rFonts w:ascii="Georgia" w:hAnsi="Georgia"/>
          <w:sz w:val="24"/>
          <w:szCs w:val="24"/>
        </w:rPr>
        <w:t>Vide de Rate et Estomac avec perte de l’appétit et digestion difficile.</w:t>
      </w:r>
    </w:p>
    <w:p w14:paraId="3D81084C" w14:textId="77777777" w:rsidR="00511AE3" w:rsidRPr="00584164" w:rsidRDefault="005556F0" w:rsidP="00A038F6">
      <w:pPr>
        <w:pStyle w:val="Texteducorps20"/>
        <w:numPr>
          <w:ilvl w:val="0"/>
          <w:numId w:val="35"/>
        </w:numPr>
        <w:shd w:val="clear" w:color="auto" w:fill="auto"/>
        <w:tabs>
          <w:tab w:val="left" w:pos="295"/>
          <w:tab w:val="left" w:pos="3121"/>
        </w:tabs>
        <w:jc w:val="both"/>
        <w:rPr>
          <w:rFonts w:ascii="Georgia" w:hAnsi="Georgia"/>
          <w:sz w:val="24"/>
          <w:szCs w:val="24"/>
        </w:rPr>
      </w:pPr>
      <w:r w:rsidRPr="00584164">
        <w:rPr>
          <w:rFonts w:ascii="Georgia" w:hAnsi="Georgia"/>
          <w:sz w:val="24"/>
          <w:szCs w:val="24"/>
        </w:rPr>
        <w:t>Arrêt de la lactation.</w:t>
      </w:r>
    </w:p>
    <w:p w14:paraId="1A281EB5" w14:textId="77777777" w:rsidR="00511AE3" w:rsidRPr="00584164" w:rsidRDefault="005556F0" w:rsidP="00A038F6">
      <w:pPr>
        <w:pStyle w:val="Texteducorps20"/>
        <w:numPr>
          <w:ilvl w:val="0"/>
          <w:numId w:val="35"/>
        </w:numPr>
        <w:shd w:val="clear" w:color="auto" w:fill="auto"/>
        <w:tabs>
          <w:tab w:val="left" w:pos="295"/>
        </w:tabs>
        <w:jc w:val="both"/>
        <w:rPr>
          <w:rFonts w:ascii="Georgia" w:hAnsi="Georgia"/>
          <w:sz w:val="24"/>
          <w:szCs w:val="24"/>
        </w:rPr>
      </w:pPr>
      <w:r w:rsidRPr="00584164">
        <w:rPr>
          <w:rFonts w:ascii="Georgia" w:hAnsi="Georgia"/>
          <w:sz w:val="24"/>
          <w:szCs w:val="24"/>
        </w:rPr>
        <w:t>Stagnation de Qi avec distension de la poitrine.</w:t>
      </w:r>
    </w:p>
    <w:p w14:paraId="102ECA17" w14:textId="77777777" w:rsidR="00511AE3" w:rsidRPr="00584164" w:rsidRDefault="005556F0" w:rsidP="00A038F6">
      <w:pPr>
        <w:pStyle w:val="Texteducorps20"/>
        <w:numPr>
          <w:ilvl w:val="0"/>
          <w:numId w:val="35"/>
        </w:numPr>
        <w:shd w:val="clear" w:color="auto" w:fill="auto"/>
        <w:tabs>
          <w:tab w:val="left" w:pos="295"/>
        </w:tabs>
        <w:ind w:left="360" w:hanging="360"/>
        <w:jc w:val="both"/>
        <w:rPr>
          <w:rFonts w:ascii="Georgia" w:hAnsi="Georgia"/>
          <w:sz w:val="24"/>
          <w:szCs w:val="24"/>
        </w:rPr>
      </w:pPr>
      <w:r w:rsidRPr="00584164">
        <w:rPr>
          <w:rFonts w:ascii="Georgia" w:hAnsi="Georgia"/>
          <w:sz w:val="24"/>
          <w:szCs w:val="24"/>
        </w:rPr>
        <w:t>Stagnation de Qi du Foie et de l’Estomac avec distension et oppression de la poitrine et de la région hypochondriaque et douleur épigastrique.</w:t>
      </w:r>
    </w:p>
    <w:p w14:paraId="6E0BA101"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454" w:name="bookmark2714"/>
      <w:bookmarkStart w:id="3455" w:name="bookmark2715"/>
      <w:bookmarkStart w:id="3456" w:name="bookmark2716"/>
      <w:r w:rsidRPr="00584164">
        <w:rPr>
          <w:rFonts w:ascii="Georgia" w:eastAsia="Arial" w:hAnsi="Georgia" w:cs="Arial"/>
          <w:b/>
          <w:bCs/>
          <w:sz w:val="24"/>
          <w:szCs w:val="24"/>
        </w:rPr>
        <w:t>Combinaisons :</w:t>
      </w:r>
      <w:bookmarkEnd w:id="3454"/>
      <w:bookmarkEnd w:id="3455"/>
      <w:bookmarkEnd w:id="3456"/>
    </w:p>
    <w:p w14:paraId="4F2C9C99" w14:textId="77777777" w:rsidR="00511AE3" w:rsidRPr="00584164" w:rsidRDefault="005556F0" w:rsidP="00A038F6">
      <w:pPr>
        <w:pStyle w:val="Texteducorps20"/>
        <w:numPr>
          <w:ilvl w:val="0"/>
          <w:numId w:val="35"/>
        </w:numPr>
        <w:shd w:val="clear" w:color="auto" w:fill="auto"/>
        <w:tabs>
          <w:tab w:val="left" w:pos="295"/>
        </w:tabs>
        <w:ind w:left="360" w:hanging="360"/>
        <w:jc w:val="both"/>
        <w:rPr>
          <w:rFonts w:ascii="Georgia" w:hAnsi="Georgia"/>
          <w:sz w:val="24"/>
          <w:szCs w:val="24"/>
        </w:rPr>
      </w:pPr>
      <w:r w:rsidRPr="00584164">
        <w:rPr>
          <w:rFonts w:ascii="Georgia" w:hAnsi="Georgia"/>
          <w:sz w:val="24"/>
          <w:szCs w:val="24"/>
        </w:rPr>
        <w:t>Plus Shan Zha, Fructus Cataegi, Shen Qu, Massa Fermentata, Mai Ya, Fructus Hordei. Germinatus pour la stagnation d’aliments avec perte de l’ap</w:t>
      </w:r>
      <w:r w:rsidRPr="00584164">
        <w:rPr>
          <w:rFonts w:ascii="Georgia" w:hAnsi="Georgia"/>
          <w:sz w:val="24"/>
          <w:szCs w:val="24"/>
        </w:rPr>
        <w:softHyphen/>
        <w:t>pétit, distension épigastrique et abdominale.</w:t>
      </w:r>
    </w:p>
    <w:p w14:paraId="7D806F85" w14:textId="77777777" w:rsidR="00511AE3" w:rsidRPr="00584164" w:rsidRDefault="005556F0" w:rsidP="00A038F6">
      <w:pPr>
        <w:pStyle w:val="Texteducorps20"/>
        <w:numPr>
          <w:ilvl w:val="0"/>
          <w:numId w:val="35"/>
        </w:numPr>
        <w:shd w:val="clear" w:color="auto" w:fill="auto"/>
        <w:tabs>
          <w:tab w:val="left" w:pos="295"/>
        </w:tabs>
        <w:ind w:left="360" w:hanging="360"/>
        <w:jc w:val="both"/>
        <w:rPr>
          <w:rFonts w:ascii="Georgia" w:hAnsi="Georgia"/>
          <w:sz w:val="24"/>
          <w:szCs w:val="24"/>
        </w:rPr>
      </w:pPr>
      <w:r w:rsidRPr="00584164">
        <w:rPr>
          <w:rFonts w:ascii="Georgia" w:hAnsi="Georgia"/>
          <w:sz w:val="24"/>
          <w:szCs w:val="24"/>
        </w:rPr>
        <w:t>Plus Chai Hu, Radix Bupleuri, Zhi Shi, Fructus Citri Immaturus et Chuan. Lian Zi, Fructus Meliae pour la stagnation de Qi du Foie et de l’Estomac avec distension et oppression de la poitrine et de la région hypochondriaque et douleur épigastrique.</w:t>
      </w:r>
    </w:p>
    <w:p w14:paraId="43434EA2" w14:textId="77777777" w:rsidR="00511AE3" w:rsidRPr="00584164" w:rsidRDefault="005556F0" w:rsidP="00A038F6">
      <w:pPr>
        <w:pStyle w:val="Texteducorps20"/>
        <w:numPr>
          <w:ilvl w:val="0"/>
          <w:numId w:val="35"/>
        </w:numPr>
        <w:shd w:val="clear" w:color="auto" w:fill="auto"/>
        <w:tabs>
          <w:tab w:val="left" w:pos="295"/>
        </w:tabs>
        <w:ind w:left="360" w:hanging="360"/>
        <w:jc w:val="both"/>
        <w:rPr>
          <w:rFonts w:ascii="Georgia" w:hAnsi="Georgia"/>
          <w:sz w:val="24"/>
          <w:szCs w:val="24"/>
        </w:rPr>
      </w:pPr>
      <w:r w:rsidRPr="00584164">
        <w:rPr>
          <w:rFonts w:ascii="Georgia" w:hAnsi="Georgia"/>
          <w:sz w:val="24"/>
          <w:szCs w:val="24"/>
        </w:rPr>
        <w:t>Plus Shen Qu, Massa Fermentata pour la sensibi</w:t>
      </w:r>
      <w:r w:rsidRPr="00584164">
        <w:rPr>
          <w:rFonts w:ascii="Georgia" w:hAnsi="Georgia"/>
          <w:sz w:val="24"/>
          <w:szCs w:val="24"/>
        </w:rPr>
        <w:softHyphen/>
        <w:t>lité et le gonflement de la poitrine à l’arrêt de la lactation.</w:t>
      </w:r>
    </w:p>
    <w:p w14:paraId="082C6683" w14:textId="77777777" w:rsidR="00511AE3" w:rsidRPr="00584164" w:rsidRDefault="005556F0" w:rsidP="00A038F6">
      <w:pPr>
        <w:pStyle w:val="Texteducorps20"/>
        <w:numPr>
          <w:ilvl w:val="0"/>
          <w:numId w:val="35"/>
        </w:numPr>
        <w:shd w:val="clear" w:color="auto" w:fill="auto"/>
        <w:tabs>
          <w:tab w:val="left" w:pos="295"/>
        </w:tabs>
        <w:spacing w:line="259" w:lineRule="auto"/>
        <w:ind w:left="360" w:hanging="360"/>
        <w:jc w:val="both"/>
        <w:rPr>
          <w:rFonts w:ascii="Georgia" w:hAnsi="Georgia"/>
          <w:sz w:val="24"/>
          <w:szCs w:val="24"/>
        </w:rPr>
      </w:pPr>
      <w:r w:rsidRPr="00584164">
        <w:rPr>
          <w:rFonts w:ascii="Georgia" w:hAnsi="Georgia"/>
          <w:sz w:val="24"/>
          <w:szCs w:val="24"/>
        </w:rPr>
        <w:t>Plus Gan Jiang, Rhizoma Zingiberis Exsiccata pour le vide de la Rate et de l’Estomac avec indigestion.</w:t>
      </w:r>
    </w:p>
    <w:p w14:paraId="2A6551E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w:t>
      </w:r>
      <w:r w:rsidRPr="00584164">
        <w:rPr>
          <w:rFonts w:ascii="Georgia" w:hAnsi="Georgia"/>
          <w:sz w:val="24"/>
          <w:szCs w:val="24"/>
        </w:rPr>
        <w:softHyphen/>
        <w:t>tion; 60 à 120 g de l’herbe fraîche pour arrêter la lactation.</w:t>
      </w:r>
    </w:p>
    <w:p w14:paraId="0C04127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pendant la lactation.</w:t>
      </w:r>
    </w:p>
    <w:p w14:paraId="1345294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digestif.</w:t>
      </w:r>
    </w:p>
    <w:p w14:paraId="5F4CB47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CB55F14" w14:textId="77777777" w:rsidR="00511AE3" w:rsidRPr="00292C4E" w:rsidRDefault="005556F0" w:rsidP="003008FB">
      <w:pPr>
        <w:pStyle w:val="Texteducorps20"/>
        <w:numPr>
          <w:ilvl w:val="0"/>
          <w:numId w:val="327"/>
        </w:numPr>
        <w:shd w:val="clear" w:color="auto" w:fill="auto"/>
        <w:jc w:val="both"/>
        <w:rPr>
          <w:rFonts w:ascii="Georgia" w:hAnsi="Georgia"/>
          <w:i/>
          <w:sz w:val="24"/>
          <w:szCs w:val="24"/>
          <w:lang w:val="en-US"/>
        </w:rPr>
      </w:pPr>
      <w:r w:rsidRPr="00292C4E">
        <w:rPr>
          <w:rFonts w:ascii="Georgia" w:hAnsi="Georgia"/>
          <w:i/>
          <w:sz w:val="24"/>
          <w:szCs w:val="24"/>
          <w:lang w:val="en-US"/>
        </w:rPr>
        <w:t>Jian Pi Wan</w:t>
      </w:r>
    </w:p>
    <w:p w14:paraId="750D4E2A" w14:textId="77777777" w:rsidR="00511AE3" w:rsidRPr="00292C4E" w:rsidRDefault="005556F0" w:rsidP="003008FB">
      <w:pPr>
        <w:pStyle w:val="Texteducorps20"/>
        <w:numPr>
          <w:ilvl w:val="0"/>
          <w:numId w:val="327"/>
        </w:numPr>
        <w:shd w:val="clear" w:color="auto" w:fill="auto"/>
        <w:jc w:val="both"/>
        <w:rPr>
          <w:rFonts w:ascii="Georgia" w:hAnsi="Georgia"/>
          <w:i/>
          <w:sz w:val="24"/>
          <w:szCs w:val="24"/>
          <w:lang w:val="en-US"/>
        </w:rPr>
      </w:pPr>
      <w:r w:rsidRPr="00292C4E">
        <w:rPr>
          <w:rFonts w:ascii="Georgia" w:hAnsi="Georgia"/>
          <w:i/>
          <w:sz w:val="24"/>
          <w:szCs w:val="24"/>
          <w:lang w:val="en-US"/>
        </w:rPr>
        <w:t>Zhi Shi Xiao Pi Wan</w:t>
      </w:r>
    </w:p>
    <w:p w14:paraId="1A7CA18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convient particulière</w:t>
      </w:r>
      <w:r w:rsidRPr="00584164">
        <w:rPr>
          <w:rFonts w:ascii="Georgia" w:hAnsi="Georgia"/>
          <w:sz w:val="24"/>
          <w:szCs w:val="24"/>
        </w:rPr>
        <w:softHyphen/>
        <w:t>ment pour la digestion difficile de farineux. Pour améliorer l’effet digestif, il faut utiliser l’herbe grillée Chao Mai Ya, Fructus Hordei Germinatus tostus. On peut également utiliser Mai Ya dans des for</w:t>
      </w:r>
      <w:r w:rsidRPr="00584164">
        <w:rPr>
          <w:rFonts w:ascii="Georgia" w:hAnsi="Georgia"/>
          <w:sz w:val="24"/>
          <w:szCs w:val="24"/>
        </w:rPr>
        <w:softHyphen/>
        <w:t>mules toniques pour éviter leur effet stagnant.</w:t>
      </w:r>
    </w:p>
    <w:p w14:paraId="3A4DDD69" w14:textId="77777777" w:rsidR="00511AE3" w:rsidRPr="00584164" w:rsidRDefault="00511AE3" w:rsidP="00A038F6">
      <w:pPr>
        <w:jc w:val="both"/>
        <w:rPr>
          <w:rFonts w:ascii="Georgia" w:hAnsi="Georgia"/>
        </w:rPr>
      </w:pPr>
    </w:p>
    <w:p w14:paraId="5833DA69" w14:textId="77777777" w:rsidR="00511AE3" w:rsidRPr="00292C4E" w:rsidRDefault="005556F0" w:rsidP="00292C4E">
      <w:pPr>
        <w:pStyle w:val="Titre20"/>
        <w:keepNext/>
        <w:keepLines/>
        <w:shd w:val="clear" w:color="auto" w:fill="auto"/>
        <w:rPr>
          <w:rFonts w:ascii="Georgia" w:hAnsi="Georgia"/>
          <w:color w:val="0000FF"/>
          <w:sz w:val="32"/>
          <w:szCs w:val="24"/>
        </w:rPr>
      </w:pPr>
      <w:bookmarkStart w:id="3457" w:name="bookmark2717"/>
      <w:bookmarkStart w:id="3458" w:name="bookmark2718"/>
      <w:bookmarkStart w:id="3459" w:name="bookmark2719"/>
      <w:r w:rsidRPr="00292C4E">
        <w:rPr>
          <w:rFonts w:ascii="Georgia" w:hAnsi="Georgia"/>
          <w:color w:val="0000FF"/>
          <w:sz w:val="32"/>
          <w:szCs w:val="24"/>
        </w:rPr>
        <w:t>Shan Zha</w:t>
      </w:r>
      <w:bookmarkEnd w:id="3457"/>
      <w:bookmarkEnd w:id="3458"/>
      <w:bookmarkEnd w:id="3459"/>
    </w:p>
    <w:p w14:paraId="584EE31B" w14:textId="77777777" w:rsidR="00511AE3" w:rsidRPr="00292C4E" w:rsidRDefault="005556F0" w:rsidP="00292C4E">
      <w:pPr>
        <w:pStyle w:val="Titre30"/>
        <w:keepNext/>
        <w:keepLines/>
        <w:shd w:val="clear" w:color="auto" w:fill="auto"/>
        <w:spacing w:line="240" w:lineRule="auto"/>
        <w:jc w:val="center"/>
        <w:rPr>
          <w:rFonts w:ascii="Georgia" w:hAnsi="Georgia"/>
          <w:color w:val="0000FF"/>
          <w:sz w:val="28"/>
          <w:szCs w:val="24"/>
        </w:rPr>
      </w:pPr>
      <w:bookmarkStart w:id="3460" w:name="bookmark2720"/>
      <w:bookmarkStart w:id="3461" w:name="bookmark2721"/>
      <w:bookmarkStart w:id="3462" w:name="bookmark2722"/>
      <w:r w:rsidRPr="00292C4E">
        <w:rPr>
          <w:rFonts w:ascii="Georgia" w:hAnsi="Georgia"/>
          <w:color w:val="0000FF"/>
          <w:sz w:val="28"/>
          <w:szCs w:val="24"/>
        </w:rPr>
        <w:t>Fructus Crataegi</w:t>
      </w:r>
      <w:bookmarkEnd w:id="3460"/>
      <w:bookmarkEnd w:id="3461"/>
      <w:bookmarkEnd w:id="3462"/>
    </w:p>
    <w:p w14:paraId="656B7167"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Crataegus pinnatifida Bge. var major N.E.Br.</w:t>
      </w:r>
    </w:p>
    <w:p w14:paraId="65EA5A27"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6A916CEC"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et douce</w:t>
      </w:r>
    </w:p>
    <w:p w14:paraId="680C8302"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430AC56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 Zu Yang Ming Esto</w:t>
      </w:r>
      <w:r w:rsidRPr="00584164">
        <w:rPr>
          <w:rFonts w:ascii="Georgia" w:hAnsi="Georgia"/>
          <w:sz w:val="24"/>
          <w:szCs w:val="24"/>
        </w:rPr>
        <w:softHyphen/>
        <w:t>mac et Zu Jue Yin Foie</w:t>
      </w:r>
    </w:p>
    <w:p w14:paraId="0F4507C6"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3463" w:name="bookmark2723"/>
      <w:r w:rsidRPr="00584164">
        <w:rPr>
          <w:rFonts w:ascii="Georgia" w:hAnsi="Georgia"/>
          <w:sz w:val="24"/>
          <w:szCs w:val="24"/>
        </w:rPr>
        <w:t>Fonctions :</w:t>
      </w:r>
      <w:bookmarkEnd w:id="3463"/>
    </w:p>
    <w:p w14:paraId="6647DF3D" w14:textId="77777777" w:rsidR="00511AE3" w:rsidRPr="00584164" w:rsidRDefault="005556F0" w:rsidP="003008FB">
      <w:pPr>
        <w:pStyle w:val="Texteducorps20"/>
        <w:numPr>
          <w:ilvl w:val="0"/>
          <w:numId w:val="328"/>
        </w:numPr>
        <w:shd w:val="clear" w:color="auto" w:fill="auto"/>
        <w:spacing w:line="240" w:lineRule="auto"/>
        <w:jc w:val="both"/>
        <w:rPr>
          <w:rFonts w:ascii="Georgia" w:hAnsi="Georgia"/>
          <w:sz w:val="24"/>
          <w:szCs w:val="24"/>
        </w:rPr>
      </w:pPr>
      <w:r w:rsidRPr="00584164">
        <w:rPr>
          <w:rFonts w:ascii="Georgia" w:hAnsi="Georgia"/>
          <w:sz w:val="24"/>
          <w:szCs w:val="24"/>
        </w:rPr>
        <w:t>Dissout la stagnation alimentaire</w:t>
      </w:r>
    </w:p>
    <w:p w14:paraId="6E4C1CB8" w14:textId="77777777" w:rsidR="00511AE3" w:rsidRPr="00584164" w:rsidRDefault="005556F0" w:rsidP="003008FB">
      <w:pPr>
        <w:pStyle w:val="Texteducorps20"/>
        <w:numPr>
          <w:ilvl w:val="0"/>
          <w:numId w:val="328"/>
        </w:numPr>
        <w:shd w:val="clear" w:color="auto" w:fill="auto"/>
        <w:spacing w:line="240" w:lineRule="auto"/>
        <w:jc w:val="both"/>
        <w:rPr>
          <w:rFonts w:ascii="Georgia" w:hAnsi="Georgia"/>
          <w:sz w:val="24"/>
          <w:szCs w:val="24"/>
        </w:rPr>
      </w:pPr>
      <w:r w:rsidRPr="00584164">
        <w:rPr>
          <w:rFonts w:ascii="Georgia" w:hAnsi="Georgia"/>
          <w:sz w:val="24"/>
          <w:szCs w:val="24"/>
        </w:rPr>
        <w:t>Fortifie l’Estomac</w:t>
      </w:r>
    </w:p>
    <w:p w14:paraId="78F6BED1" w14:textId="77777777" w:rsidR="00511AE3" w:rsidRPr="00584164" w:rsidRDefault="005556F0" w:rsidP="003008FB">
      <w:pPr>
        <w:pStyle w:val="Texteducorps20"/>
        <w:numPr>
          <w:ilvl w:val="0"/>
          <w:numId w:val="328"/>
        </w:numPr>
        <w:shd w:val="clear" w:color="auto" w:fill="auto"/>
        <w:spacing w:line="240" w:lineRule="auto"/>
        <w:jc w:val="both"/>
        <w:rPr>
          <w:rFonts w:ascii="Georgia" w:hAnsi="Georgia"/>
          <w:sz w:val="24"/>
          <w:szCs w:val="24"/>
        </w:rPr>
      </w:pPr>
      <w:r w:rsidRPr="00584164">
        <w:rPr>
          <w:rFonts w:ascii="Georgia" w:hAnsi="Georgia"/>
          <w:sz w:val="24"/>
          <w:szCs w:val="24"/>
        </w:rPr>
        <w:t>Calme la diarrhée et la dysenterie</w:t>
      </w:r>
    </w:p>
    <w:p w14:paraId="2D03616C" w14:textId="77777777" w:rsidR="00511AE3" w:rsidRPr="00584164" w:rsidRDefault="005556F0" w:rsidP="003008FB">
      <w:pPr>
        <w:pStyle w:val="Texteducorps20"/>
        <w:numPr>
          <w:ilvl w:val="0"/>
          <w:numId w:val="328"/>
        </w:numPr>
        <w:shd w:val="clear" w:color="auto" w:fill="auto"/>
        <w:spacing w:line="240" w:lineRule="auto"/>
        <w:jc w:val="both"/>
        <w:rPr>
          <w:rFonts w:ascii="Georgia" w:hAnsi="Georgia"/>
          <w:sz w:val="24"/>
          <w:szCs w:val="24"/>
        </w:rPr>
      </w:pPr>
      <w:r w:rsidRPr="00584164">
        <w:rPr>
          <w:rFonts w:ascii="Georgia" w:hAnsi="Georgia"/>
          <w:sz w:val="24"/>
          <w:szCs w:val="24"/>
        </w:rPr>
        <w:t>Active la circulation de Sang</w:t>
      </w:r>
    </w:p>
    <w:p w14:paraId="75BD2BB2" w14:textId="77777777" w:rsidR="00511AE3" w:rsidRPr="00584164" w:rsidRDefault="005556F0" w:rsidP="003008FB">
      <w:pPr>
        <w:pStyle w:val="Texteducorps20"/>
        <w:numPr>
          <w:ilvl w:val="0"/>
          <w:numId w:val="328"/>
        </w:numPr>
        <w:shd w:val="clear" w:color="auto" w:fill="auto"/>
        <w:spacing w:line="240" w:lineRule="auto"/>
        <w:jc w:val="both"/>
        <w:rPr>
          <w:rFonts w:ascii="Georgia" w:hAnsi="Georgia"/>
          <w:sz w:val="24"/>
          <w:szCs w:val="24"/>
        </w:rPr>
      </w:pPr>
      <w:r w:rsidRPr="00584164">
        <w:rPr>
          <w:rFonts w:ascii="Georgia" w:hAnsi="Georgia"/>
          <w:sz w:val="24"/>
          <w:szCs w:val="24"/>
        </w:rPr>
        <w:t>Elimine les masses</w:t>
      </w:r>
    </w:p>
    <w:p w14:paraId="75424618"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464" w:name="bookmark2724"/>
      <w:bookmarkStart w:id="3465" w:name="bookmark2725"/>
      <w:bookmarkStart w:id="3466" w:name="bookmark2726"/>
      <w:r w:rsidRPr="00584164">
        <w:rPr>
          <w:rFonts w:ascii="Georgia" w:eastAsia="Arial" w:hAnsi="Georgia" w:cs="Arial"/>
          <w:b/>
          <w:bCs/>
          <w:sz w:val="24"/>
          <w:szCs w:val="24"/>
        </w:rPr>
        <w:lastRenderedPageBreak/>
        <w:t>Indications :</w:t>
      </w:r>
      <w:bookmarkEnd w:id="3464"/>
      <w:bookmarkEnd w:id="3465"/>
      <w:bookmarkEnd w:id="3466"/>
    </w:p>
    <w:p w14:paraId="0A87FF6F" w14:textId="77777777" w:rsidR="00511AE3" w:rsidRPr="00584164" w:rsidRDefault="005556F0" w:rsidP="00A038F6">
      <w:pPr>
        <w:pStyle w:val="Texteducorps20"/>
        <w:numPr>
          <w:ilvl w:val="0"/>
          <w:numId w:val="35"/>
        </w:numPr>
        <w:shd w:val="clear" w:color="auto" w:fill="auto"/>
        <w:tabs>
          <w:tab w:val="left" w:pos="296"/>
        </w:tabs>
        <w:spacing w:line="262" w:lineRule="auto"/>
        <w:ind w:left="360" w:hanging="360"/>
        <w:jc w:val="both"/>
        <w:rPr>
          <w:rFonts w:ascii="Georgia" w:hAnsi="Georgia"/>
          <w:sz w:val="24"/>
          <w:szCs w:val="24"/>
        </w:rPr>
      </w:pPr>
      <w:r w:rsidRPr="00584164">
        <w:rPr>
          <w:rFonts w:ascii="Georgia" w:hAnsi="Georgia"/>
          <w:sz w:val="24"/>
          <w:szCs w:val="24"/>
        </w:rPr>
        <w:t>Stagnation d’aliments, principalement gras ou carnés, avec distension et douleur abdominale et épigastrique, diarrhée.</w:t>
      </w:r>
    </w:p>
    <w:p w14:paraId="1E5EEA6B" w14:textId="77777777" w:rsidR="00511AE3" w:rsidRPr="00584164" w:rsidRDefault="005556F0" w:rsidP="00A038F6">
      <w:pPr>
        <w:pStyle w:val="Texteducorps20"/>
        <w:numPr>
          <w:ilvl w:val="0"/>
          <w:numId w:val="35"/>
        </w:numPr>
        <w:shd w:val="clear" w:color="auto" w:fill="auto"/>
        <w:tabs>
          <w:tab w:val="left" w:pos="300"/>
        </w:tabs>
        <w:spacing w:line="262" w:lineRule="auto"/>
        <w:ind w:left="360" w:hanging="360"/>
        <w:jc w:val="both"/>
        <w:rPr>
          <w:rFonts w:ascii="Georgia" w:hAnsi="Georgia"/>
          <w:sz w:val="24"/>
          <w:szCs w:val="24"/>
        </w:rPr>
      </w:pPr>
      <w:r w:rsidRPr="00584164">
        <w:rPr>
          <w:rFonts w:ascii="Georgia" w:hAnsi="Georgia"/>
          <w:sz w:val="24"/>
          <w:szCs w:val="24"/>
        </w:rPr>
        <w:t>Stagnation de Sang avec douleur abdominale a- près l’accouchement ou Bi de la poitrine ou masses dans les seins ou douleur Shan testicu</w:t>
      </w:r>
      <w:r w:rsidRPr="00584164">
        <w:rPr>
          <w:rFonts w:ascii="Georgia" w:hAnsi="Georgia"/>
          <w:sz w:val="24"/>
          <w:szCs w:val="24"/>
        </w:rPr>
        <w:softHyphen/>
        <w:t>laire.</w:t>
      </w:r>
    </w:p>
    <w:p w14:paraId="3A53BAFA" w14:textId="77777777" w:rsidR="00511AE3" w:rsidRPr="00584164" w:rsidRDefault="005556F0" w:rsidP="00A038F6">
      <w:pPr>
        <w:pStyle w:val="Texteducorps20"/>
        <w:numPr>
          <w:ilvl w:val="0"/>
          <w:numId w:val="35"/>
        </w:numPr>
        <w:shd w:val="clear" w:color="auto" w:fill="auto"/>
        <w:tabs>
          <w:tab w:val="left" w:pos="300"/>
        </w:tabs>
        <w:spacing w:line="262" w:lineRule="auto"/>
        <w:ind w:left="360" w:hanging="360"/>
        <w:jc w:val="both"/>
        <w:rPr>
          <w:rFonts w:ascii="Georgia" w:hAnsi="Georgia"/>
          <w:sz w:val="24"/>
          <w:szCs w:val="24"/>
        </w:rPr>
      </w:pPr>
      <w:r w:rsidRPr="00584164">
        <w:rPr>
          <w:rFonts w:ascii="Georgia" w:hAnsi="Georgia"/>
          <w:sz w:val="24"/>
          <w:szCs w:val="24"/>
        </w:rPr>
        <w:t>Diarrhée ou dysenterie par une alimentation im</w:t>
      </w:r>
      <w:r w:rsidRPr="00584164">
        <w:rPr>
          <w:rFonts w:ascii="Georgia" w:hAnsi="Georgia"/>
          <w:sz w:val="24"/>
          <w:szCs w:val="24"/>
        </w:rPr>
        <w:softHyphen/>
        <w:t>modérée.</w:t>
      </w:r>
    </w:p>
    <w:p w14:paraId="3938D3D3"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467" w:name="bookmark2727"/>
      <w:bookmarkStart w:id="3468" w:name="bookmark2728"/>
      <w:bookmarkStart w:id="3469" w:name="bookmark2729"/>
      <w:r w:rsidRPr="00584164">
        <w:rPr>
          <w:rFonts w:ascii="Georgia" w:eastAsia="Arial" w:hAnsi="Georgia" w:cs="Arial"/>
          <w:b/>
          <w:bCs/>
          <w:sz w:val="24"/>
          <w:szCs w:val="24"/>
        </w:rPr>
        <w:t>Combinaisons :</w:t>
      </w:r>
      <w:bookmarkEnd w:id="3467"/>
      <w:bookmarkEnd w:id="3468"/>
      <w:bookmarkEnd w:id="3469"/>
    </w:p>
    <w:p w14:paraId="542318AC" w14:textId="77777777" w:rsidR="00511AE3" w:rsidRPr="00584164" w:rsidRDefault="005556F0" w:rsidP="00A038F6">
      <w:pPr>
        <w:pStyle w:val="Texteducorps20"/>
        <w:numPr>
          <w:ilvl w:val="0"/>
          <w:numId w:val="35"/>
        </w:numPr>
        <w:shd w:val="clear" w:color="auto" w:fill="auto"/>
        <w:tabs>
          <w:tab w:val="left" w:pos="300"/>
        </w:tabs>
        <w:ind w:left="360" w:hanging="360"/>
        <w:jc w:val="both"/>
        <w:rPr>
          <w:rFonts w:ascii="Georgia" w:hAnsi="Georgia"/>
          <w:sz w:val="24"/>
          <w:szCs w:val="24"/>
        </w:rPr>
      </w:pPr>
      <w:r w:rsidRPr="00584164">
        <w:rPr>
          <w:rFonts w:ascii="Georgia" w:hAnsi="Georgia"/>
          <w:sz w:val="24"/>
          <w:szCs w:val="24"/>
        </w:rPr>
        <w:t>Plus Shen Qu, Massa Fermentata, Mai Ya, Fructus Hordei Germinatus, Mu Xiang, Radix Saussureae et Zhi Ke, Fructus Citri pour la stagnation d’ali</w:t>
      </w:r>
      <w:r w:rsidRPr="00584164">
        <w:rPr>
          <w:rFonts w:ascii="Georgia" w:hAnsi="Georgia"/>
          <w:sz w:val="24"/>
          <w:szCs w:val="24"/>
        </w:rPr>
        <w:softHyphen/>
        <w:t>ments, principalement gras ou carnés, avec dis</w:t>
      </w:r>
      <w:r w:rsidRPr="00584164">
        <w:rPr>
          <w:rFonts w:ascii="Georgia" w:hAnsi="Georgia"/>
          <w:sz w:val="24"/>
          <w:szCs w:val="24"/>
        </w:rPr>
        <w:softHyphen/>
        <w:t>tension et douleur abdominale et épigastrique, diarrhée.</w:t>
      </w:r>
    </w:p>
    <w:p w14:paraId="61766236" w14:textId="77777777" w:rsidR="00511AE3" w:rsidRPr="00584164" w:rsidRDefault="005556F0" w:rsidP="00A038F6">
      <w:pPr>
        <w:pStyle w:val="Texteducorps20"/>
        <w:numPr>
          <w:ilvl w:val="0"/>
          <w:numId w:val="35"/>
        </w:numPr>
        <w:shd w:val="clear" w:color="auto" w:fill="auto"/>
        <w:tabs>
          <w:tab w:val="left" w:pos="300"/>
        </w:tabs>
        <w:spacing w:line="259" w:lineRule="auto"/>
        <w:jc w:val="both"/>
        <w:rPr>
          <w:rFonts w:ascii="Georgia" w:hAnsi="Georgia"/>
          <w:sz w:val="24"/>
          <w:szCs w:val="24"/>
        </w:rPr>
      </w:pPr>
      <w:r w:rsidRPr="00584164">
        <w:rPr>
          <w:rFonts w:ascii="Georgia" w:hAnsi="Georgia"/>
          <w:sz w:val="24"/>
          <w:szCs w:val="24"/>
        </w:rPr>
        <w:t>Plus Mu Xiang, Radix Saussureae, Rou Dou Kou, Semen Myristicae et Bai Bian Dou, Semen Dolichoris dans le syndrome dysentérique avec distension et douleur abdominale et diarrhée.</w:t>
      </w:r>
    </w:p>
    <w:p w14:paraId="15A2A8C2" w14:textId="77777777" w:rsidR="00511AE3" w:rsidRPr="00584164" w:rsidRDefault="005556F0" w:rsidP="00A038F6">
      <w:pPr>
        <w:pStyle w:val="Texteducorps20"/>
        <w:numPr>
          <w:ilvl w:val="0"/>
          <w:numId w:val="35"/>
        </w:numPr>
        <w:shd w:val="clear" w:color="auto" w:fill="auto"/>
        <w:tabs>
          <w:tab w:val="left" w:pos="300"/>
        </w:tabs>
        <w:spacing w:line="259" w:lineRule="auto"/>
        <w:ind w:left="360" w:hanging="360"/>
        <w:jc w:val="both"/>
        <w:rPr>
          <w:rFonts w:ascii="Georgia" w:hAnsi="Georgia"/>
          <w:sz w:val="24"/>
          <w:szCs w:val="24"/>
        </w:rPr>
      </w:pPr>
      <w:r w:rsidRPr="00584164">
        <w:rPr>
          <w:rFonts w:ascii="Georgia" w:hAnsi="Georgia"/>
          <w:sz w:val="24"/>
          <w:szCs w:val="24"/>
        </w:rPr>
        <w:t>Plus Chuan Xiong, Radix Ligustici Wallichii et Dang Gui, Radix Angelicae Sinensis pour la stagnation de Sang avec dysménorrhée ou douleur abdomi</w:t>
      </w:r>
      <w:r w:rsidRPr="00584164">
        <w:rPr>
          <w:rFonts w:ascii="Georgia" w:hAnsi="Georgia"/>
          <w:sz w:val="24"/>
          <w:szCs w:val="24"/>
        </w:rPr>
        <w:softHyphen/>
        <w:t>nale après l’accouchement.</w:t>
      </w:r>
    </w:p>
    <w:p w14:paraId="1C30C69D" w14:textId="77777777" w:rsidR="00511AE3" w:rsidRPr="00584164" w:rsidRDefault="005556F0" w:rsidP="00A038F6">
      <w:pPr>
        <w:pStyle w:val="Texteducorps20"/>
        <w:numPr>
          <w:ilvl w:val="0"/>
          <w:numId w:val="35"/>
        </w:numPr>
        <w:shd w:val="clear" w:color="auto" w:fill="auto"/>
        <w:tabs>
          <w:tab w:val="left" w:pos="300"/>
        </w:tabs>
        <w:ind w:left="360" w:hanging="360"/>
        <w:jc w:val="both"/>
        <w:rPr>
          <w:rFonts w:ascii="Georgia" w:hAnsi="Georgia"/>
          <w:sz w:val="24"/>
          <w:szCs w:val="24"/>
        </w:rPr>
      </w:pPr>
      <w:r w:rsidRPr="00584164">
        <w:rPr>
          <w:rFonts w:ascii="Georgia" w:hAnsi="Georgia"/>
          <w:sz w:val="24"/>
          <w:szCs w:val="24"/>
        </w:rPr>
        <w:t>Plus Dan Shen, Radix Salviae Miltiorrhizae pour le Bi de la poitrine par stagnation de Sang du Coeur.</w:t>
      </w:r>
    </w:p>
    <w:p w14:paraId="164027FD" w14:textId="77777777" w:rsidR="00511AE3" w:rsidRPr="00584164" w:rsidRDefault="005556F0" w:rsidP="00A038F6">
      <w:pPr>
        <w:pStyle w:val="Texteducorps20"/>
        <w:numPr>
          <w:ilvl w:val="0"/>
          <w:numId w:val="35"/>
        </w:numPr>
        <w:shd w:val="clear" w:color="auto" w:fill="auto"/>
        <w:tabs>
          <w:tab w:val="left" w:pos="300"/>
        </w:tabs>
        <w:spacing w:line="252" w:lineRule="auto"/>
        <w:ind w:left="360" w:hanging="360"/>
        <w:jc w:val="both"/>
        <w:rPr>
          <w:rFonts w:ascii="Georgia" w:hAnsi="Georgia"/>
          <w:sz w:val="24"/>
          <w:szCs w:val="24"/>
        </w:rPr>
      </w:pPr>
      <w:r w:rsidRPr="00584164">
        <w:rPr>
          <w:rFonts w:ascii="Georgia" w:hAnsi="Georgia"/>
          <w:sz w:val="24"/>
          <w:szCs w:val="24"/>
        </w:rPr>
        <w:t>Plus Xiao Hui Xiang, Fructus Foeniculi pour la douleur Shan testiculaire.</w:t>
      </w:r>
    </w:p>
    <w:p w14:paraId="364ADC2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w:t>
      </w:r>
      <w:r w:rsidRPr="00584164">
        <w:rPr>
          <w:rFonts w:ascii="Georgia" w:hAnsi="Georgia"/>
          <w:sz w:val="24"/>
          <w:szCs w:val="24"/>
        </w:rPr>
        <w:softHyphen/>
        <w:t>tion.</w:t>
      </w:r>
    </w:p>
    <w:p w14:paraId="70ED2D7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et d’Estomac sans stagnation alimentaire.</w:t>
      </w:r>
    </w:p>
    <w:p w14:paraId="55F72CB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circulatoire, hypotenseur, anti-arhytmique, hypocholestérolémiant, antilipé- mique, digestif, vasodilatatoire, antibactérien, car</w:t>
      </w:r>
      <w:r w:rsidRPr="00584164">
        <w:rPr>
          <w:rFonts w:ascii="Georgia" w:hAnsi="Georgia"/>
          <w:sz w:val="24"/>
          <w:szCs w:val="24"/>
        </w:rPr>
        <w:softHyphen/>
        <w:t>diotonique, stimulant utérin.</w:t>
      </w:r>
    </w:p>
    <w:p w14:paraId="067C332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65C2B5CE" w14:textId="77777777" w:rsidR="00511AE3" w:rsidRPr="00292C4E" w:rsidRDefault="005556F0" w:rsidP="003008FB">
      <w:pPr>
        <w:pStyle w:val="Texteducorps20"/>
        <w:numPr>
          <w:ilvl w:val="0"/>
          <w:numId w:val="329"/>
        </w:numPr>
        <w:shd w:val="clear" w:color="auto" w:fill="auto"/>
        <w:spacing w:line="262" w:lineRule="auto"/>
        <w:jc w:val="both"/>
        <w:rPr>
          <w:rFonts w:ascii="Georgia" w:hAnsi="Georgia"/>
          <w:i/>
          <w:sz w:val="24"/>
          <w:szCs w:val="24"/>
        </w:rPr>
      </w:pPr>
      <w:r w:rsidRPr="00292C4E">
        <w:rPr>
          <w:rFonts w:ascii="Georgia" w:hAnsi="Georgia"/>
          <w:i/>
          <w:sz w:val="24"/>
          <w:szCs w:val="24"/>
        </w:rPr>
        <w:t>Chi Pi Tang</w:t>
      </w:r>
    </w:p>
    <w:p w14:paraId="79C595D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convient particulière</w:t>
      </w:r>
      <w:r w:rsidRPr="00584164">
        <w:rPr>
          <w:rFonts w:ascii="Georgia" w:hAnsi="Georgia"/>
          <w:sz w:val="24"/>
          <w:szCs w:val="24"/>
        </w:rPr>
        <w:softHyphen/>
        <w:t>ment pour la digestion difficile d’aliments gras et carnés. Pour éliminer la stagnation alimentaire, il faut utiliser l’herbe grillée Chao Shan Zha, Fructus Crataegi tostus; pour éliminer la stase sanguine, l’herbe non préparée; pour arrêter la dysenterie, l’herbe carbonisée Shan Zha Tan, Fructus Cratae</w:t>
      </w:r>
      <w:r w:rsidRPr="00584164">
        <w:rPr>
          <w:rFonts w:ascii="Georgia" w:hAnsi="Georgia"/>
          <w:sz w:val="24"/>
          <w:szCs w:val="24"/>
        </w:rPr>
        <w:softHyphen/>
        <w:t>gi carbonisatus.</w:t>
      </w:r>
    </w:p>
    <w:p w14:paraId="2C1282E5" w14:textId="77777777" w:rsidR="00511AE3" w:rsidRPr="00584164" w:rsidRDefault="00511AE3" w:rsidP="00A038F6">
      <w:pPr>
        <w:jc w:val="both"/>
        <w:rPr>
          <w:rFonts w:ascii="Georgia" w:hAnsi="Georgia"/>
        </w:rPr>
      </w:pPr>
    </w:p>
    <w:p w14:paraId="5D3455BE" w14:textId="77777777" w:rsidR="00511AE3" w:rsidRPr="00292C4E" w:rsidRDefault="005556F0" w:rsidP="00292C4E">
      <w:pPr>
        <w:pStyle w:val="Titre20"/>
        <w:keepNext/>
        <w:keepLines/>
        <w:shd w:val="clear" w:color="auto" w:fill="auto"/>
        <w:rPr>
          <w:rFonts w:ascii="Georgia" w:hAnsi="Georgia"/>
          <w:color w:val="0000FF"/>
          <w:sz w:val="32"/>
          <w:szCs w:val="24"/>
        </w:rPr>
      </w:pPr>
      <w:bookmarkStart w:id="3470" w:name="bookmark2730"/>
      <w:bookmarkStart w:id="3471" w:name="bookmark2731"/>
      <w:r w:rsidRPr="00292C4E">
        <w:rPr>
          <w:rFonts w:ascii="Georgia" w:hAnsi="Georgia"/>
          <w:color w:val="0000FF"/>
          <w:sz w:val="32"/>
          <w:szCs w:val="24"/>
        </w:rPr>
        <w:t>Shen Qu</w:t>
      </w:r>
      <w:bookmarkEnd w:id="3470"/>
      <w:bookmarkEnd w:id="3471"/>
    </w:p>
    <w:p w14:paraId="3BCA4FF6" w14:textId="77777777" w:rsidR="00511AE3" w:rsidRPr="00292C4E" w:rsidRDefault="005556F0" w:rsidP="00292C4E">
      <w:pPr>
        <w:pStyle w:val="Titre30"/>
        <w:keepNext/>
        <w:keepLines/>
        <w:shd w:val="clear" w:color="auto" w:fill="auto"/>
        <w:spacing w:line="240" w:lineRule="auto"/>
        <w:jc w:val="center"/>
        <w:rPr>
          <w:rFonts w:ascii="Georgia" w:hAnsi="Georgia"/>
          <w:color w:val="0000FF"/>
          <w:sz w:val="28"/>
          <w:szCs w:val="24"/>
        </w:rPr>
      </w:pPr>
      <w:bookmarkStart w:id="3472" w:name="bookmark2732"/>
      <w:bookmarkStart w:id="3473" w:name="bookmark2733"/>
      <w:bookmarkStart w:id="3474" w:name="bookmark2734"/>
      <w:r w:rsidRPr="00292C4E">
        <w:rPr>
          <w:rFonts w:ascii="Georgia" w:hAnsi="Georgia"/>
          <w:color w:val="0000FF"/>
          <w:sz w:val="28"/>
          <w:szCs w:val="24"/>
        </w:rPr>
        <w:t>Massa Fermentata</w:t>
      </w:r>
      <w:bookmarkEnd w:id="3472"/>
      <w:bookmarkEnd w:id="3473"/>
      <w:bookmarkEnd w:id="3474"/>
    </w:p>
    <w:p w14:paraId="5B6A667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mélange fermenté de farine, de son et de plusieurs herbes, le tout pressé en briquettes.</w:t>
      </w:r>
    </w:p>
    <w:p w14:paraId="1BE98B6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piquante</w:t>
      </w:r>
    </w:p>
    <w:p w14:paraId="699562F4"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3020C80" w14:textId="77777777" w:rsidR="00511AE3" w:rsidRPr="00584164" w:rsidRDefault="005556F0" w:rsidP="00A038F6">
      <w:pPr>
        <w:pStyle w:val="Texteducorps20"/>
        <w:shd w:val="clear" w:color="auto" w:fill="auto"/>
        <w:spacing w:line="276" w:lineRule="auto"/>
        <w:jc w:val="both"/>
        <w:rPr>
          <w:rFonts w:ascii="Georgia" w:hAnsi="Georgia"/>
          <w:sz w:val="24"/>
          <w:szCs w:val="24"/>
          <w:lang w:val="en-US"/>
        </w:rPr>
      </w:pPr>
      <w:r w:rsidRPr="00584164">
        <w:rPr>
          <w:rFonts w:ascii="Georgia" w:hAnsi="Georgia"/>
          <w:b/>
          <w:bCs/>
          <w:sz w:val="24"/>
          <w:szCs w:val="24"/>
          <w:lang w:val="en-US"/>
        </w:rPr>
        <w:t xml:space="preserve">Tropisme : </w:t>
      </w:r>
      <w:r w:rsidRPr="00584164">
        <w:rPr>
          <w:rFonts w:ascii="Georgia" w:hAnsi="Georgia"/>
          <w:sz w:val="24"/>
          <w:szCs w:val="24"/>
          <w:lang w:val="en-US"/>
        </w:rPr>
        <w:t>Zu Tai Yin Rate, Zu Yang Ming Estomac</w:t>
      </w:r>
    </w:p>
    <w:p w14:paraId="20A6468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475" w:name="bookmark2735"/>
      <w:r w:rsidRPr="00584164">
        <w:rPr>
          <w:rFonts w:ascii="Georgia" w:hAnsi="Georgia"/>
          <w:sz w:val="24"/>
          <w:szCs w:val="24"/>
        </w:rPr>
        <w:t>Fonctions :</w:t>
      </w:r>
      <w:bookmarkEnd w:id="3475"/>
    </w:p>
    <w:p w14:paraId="25EC22C0" w14:textId="77777777" w:rsidR="00511AE3" w:rsidRPr="00292C4E" w:rsidRDefault="005556F0" w:rsidP="003008FB">
      <w:pPr>
        <w:pStyle w:val="Texteducorps20"/>
        <w:numPr>
          <w:ilvl w:val="0"/>
          <w:numId w:val="329"/>
        </w:numPr>
        <w:shd w:val="clear" w:color="auto" w:fill="auto"/>
        <w:spacing w:line="262" w:lineRule="auto"/>
        <w:jc w:val="both"/>
        <w:rPr>
          <w:rFonts w:ascii="Georgia" w:hAnsi="Georgia"/>
          <w:sz w:val="24"/>
          <w:szCs w:val="24"/>
        </w:rPr>
      </w:pPr>
      <w:r w:rsidRPr="00292C4E">
        <w:rPr>
          <w:rFonts w:ascii="Georgia" w:hAnsi="Georgia"/>
          <w:sz w:val="24"/>
          <w:szCs w:val="24"/>
        </w:rPr>
        <w:t>Dissout la stagnation alimentaire</w:t>
      </w:r>
    </w:p>
    <w:p w14:paraId="6EFDEFB2" w14:textId="77777777" w:rsidR="00511AE3" w:rsidRPr="00292C4E" w:rsidRDefault="005556F0" w:rsidP="003008FB">
      <w:pPr>
        <w:pStyle w:val="Texteducorps20"/>
        <w:numPr>
          <w:ilvl w:val="0"/>
          <w:numId w:val="329"/>
        </w:numPr>
        <w:shd w:val="clear" w:color="auto" w:fill="auto"/>
        <w:spacing w:line="262" w:lineRule="auto"/>
        <w:jc w:val="both"/>
        <w:rPr>
          <w:rFonts w:ascii="Georgia" w:hAnsi="Georgia"/>
          <w:sz w:val="24"/>
          <w:szCs w:val="24"/>
        </w:rPr>
      </w:pPr>
      <w:r w:rsidRPr="00292C4E">
        <w:rPr>
          <w:rFonts w:ascii="Georgia" w:hAnsi="Georgia"/>
          <w:sz w:val="24"/>
          <w:szCs w:val="24"/>
        </w:rPr>
        <w:t>Fortifie l’Estomac</w:t>
      </w:r>
    </w:p>
    <w:p w14:paraId="1EE1789A" w14:textId="77777777" w:rsidR="00511AE3" w:rsidRPr="00292C4E" w:rsidRDefault="005556F0" w:rsidP="003008FB">
      <w:pPr>
        <w:pStyle w:val="Texteducorps20"/>
        <w:numPr>
          <w:ilvl w:val="0"/>
          <w:numId w:val="329"/>
        </w:numPr>
        <w:shd w:val="clear" w:color="auto" w:fill="auto"/>
        <w:spacing w:line="262" w:lineRule="auto"/>
        <w:jc w:val="both"/>
        <w:rPr>
          <w:rFonts w:ascii="Georgia" w:hAnsi="Georgia"/>
          <w:sz w:val="24"/>
          <w:szCs w:val="24"/>
        </w:rPr>
      </w:pPr>
      <w:r w:rsidRPr="00292C4E">
        <w:rPr>
          <w:rFonts w:ascii="Georgia" w:hAnsi="Georgia"/>
          <w:sz w:val="24"/>
          <w:szCs w:val="24"/>
        </w:rPr>
        <w:t>Induit la transpiration</w:t>
      </w:r>
    </w:p>
    <w:p w14:paraId="4ADC660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476" w:name="bookmark2736"/>
      <w:r w:rsidRPr="00584164">
        <w:rPr>
          <w:rFonts w:ascii="Georgia" w:hAnsi="Georgia"/>
          <w:sz w:val="24"/>
          <w:szCs w:val="24"/>
        </w:rPr>
        <w:t>Indications :</w:t>
      </w:r>
      <w:bookmarkEnd w:id="3476"/>
    </w:p>
    <w:p w14:paraId="04427888" w14:textId="77777777" w:rsidR="00511AE3" w:rsidRPr="00584164" w:rsidRDefault="005556F0" w:rsidP="00A038F6">
      <w:pPr>
        <w:pStyle w:val="Texteducorps20"/>
        <w:numPr>
          <w:ilvl w:val="0"/>
          <w:numId w:val="35"/>
        </w:numPr>
        <w:shd w:val="clear" w:color="auto" w:fill="auto"/>
        <w:tabs>
          <w:tab w:val="left" w:pos="299"/>
        </w:tabs>
        <w:spacing w:line="262" w:lineRule="auto"/>
        <w:ind w:left="360" w:hanging="360"/>
        <w:jc w:val="both"/>
        <w:rPr>
          <w:rFonts w:ascii="Georgia" w:hAnsi="Georgia"/>
          <w:sz w:val="24"/>
          <w:szCs w:val="24"/>
        </w:rPr>
      </w:pPr>
      <w:r w:rsidRPr="00584164">
        <w:rPr>
          <w:rFonts w:ascii="Georgia" w:hAnsi="Georgia"/>
          <w:sz w:val="24"/>
          <w:szCs w:val="24"/>
        </w:rPr>
        <w:t>Stagnation alimentaire, éventuellement accompa</w:t>
      </w:r>
      <w:r w:rsidRPr="00584164">
        <w:rPr>
          <w:rFonts w:ascii="Georgia" w:hAnsi="Georgia"/>
          <w:sz w:val="24"/>
          <w:szCs w:val="24"/>
        </w:rPr>
        <w:softHyphen/>
        <w:t>gnée de froid de l’Estomac avec distension abdo</w:t>
      </w:r>
      <w:r w:rsidRPr="00584164">
        <w:rPr>
          <w:rFonts w:ascii="Georgia" w:hAnsi="Georgia"/>
          <w:sz w:val="24"/>
          <w:szCs w:val="24"/>
        </w:rPr>
        <w:softHyphen/>
        <w:t>minale et épigastrique, perte de l’appétit, borborygmes intestinaux, diarrhée.</w:t>
      </w:r>
    </w:p>
    <w:p w14:paraId="05169B0E" w14:textId="77777777" w:rsidR="00511AE3" w:rsidRPr="00584164" w:rsidRDefault="005556F0" w:rsidP="00A038F6">
      <w:pPr>
        <w:pStyle w:val="Texteducorps20"/>
        <w:numPr>
          <w:ilvl w:val="0"/>
          <w:numId w:val="35"/>
        </w:numPr>
        <w:shd w:val="clear" w:color="auto" w:fill="auto"/>
        <w:tabs>
          <w:tab w:val="left" w:pos="303"/>
        </w:tabs>
        <w:spacing w:line="269" w:lineRule="auto"/>
        <w:ind w:left="360" w:hanging="360"/>
        <w:jc w:val="both"/>
        <w:rPr>
          <w:rFonts w:ascii="Georgia" w:hAnsi="Georgia"/>
          <w:sz w:val="24"/>
          <w:szCs w:val="24"/>
        </w:rPr>
      </w:pPr>
      <w:r w:rsidRPr="00584164">
        <w:rPr>
          <w:rFonts w:ascii="Georgia" w:hAnsi="Georgia"/>
          <w:sz w:val="24"/>
          <w:szCs w:val="24"/>
        </w:rPr>
        <w:t>Attaque externe avec absence de transpiration et indigestion.</w:t>
      </w:r>
    </w:p>
    <w:p w14:paraId="4F470A8D" w14:textId="77777777" w:rsidR="00511AE3" w:rsidRPr="00584164" w:rsidRDefault="005556F0" w:rsidP="00A038F6">
      <w:pPr>
        <w:pStyle w:val="Texteducorps20"/>
        <w:numPr>
          <w:ilvl w:val="0"/>
          <w:numId w:val="35"/>
        </w:numPr>
        <w:shd w:val="clear" w:color="auto" w:fill="auto"/>
        <w:tabs>
          <w:tab w:val="left" w:pos="303"/>
        </w:tabs>
        <w:spacing w:line="276" w:lineRule="auto"/>
        <w:ind w:left="360" w:hanging="360"/>
        <w:jc w:val="both"/>
        <w:rPr>
          <w:rFonts w:ascii="Georgia" w:hAnsi="Georgia"/>
          <w:sz w:val="24"/>
          <w:szCs w:val="24"/>
        </w:rPr>
      </w:pPr>
      <w:r w:rsidRPr="00584164">
        <w:rPr>
          <w:rFonts w:ascii="Georgia" w:hAnsi="Georgia"/>
          <w:sz w:val="24"/>
          <w:szCs w:val="24"/>
        </w:rPr>
        <w:t>Prévention des effets indigestes des herbes miné</w:t>
      </w:r>
      <w:r w:rsidRPr="00584164">
        <w:rPr>
          <w:rFonts w:ascii="Georgia" w:hAnsi="Georgia"/>
          <w:sz w:val="24"/>
          <w:szCs w:val="24"/>
        </w:rPr>
        <w:softHyphen/>
        <w:t>rales.</w:t>
      </w:r>
    </w:p>
    <w:p w14:paraId="736CB257" w14:textId="77777777" w:rsidR="00511AE3" w:rsidRPr="00584164" w:rsidRDefault="005556F0" w:rsidP="00A038F6">
      <w:pPr>
        <w:pStyle w:val="Titre30"/>
        <w:keepNext/>
        <w:keepLines/>
        <w:shd w:val="clear" w:color="auto" w:fill="auto"/>
        <w:jc w:val="both"/>
        <w:rPr>
          <w:rFonts w:ascii="Georgia" w:hAnsi="Georgia"/>
          <w:sz w:val="24"/>
          <w:szCs w:val="24"/>
        </w:rPr>
      </w:pPr>
      <w:bookmarkStart w:id="3477" w:name="bookmark2737"/>
      <w:r w:rsidRPr="00584164">
        <w:rPr>
          <w:rFonts w:ascii="Georgia" w:hAnsi="Georgia"/>
          <w:sz w:val="24"/>
          <w:szCs w:val="24"/>
        </w:rPr>
        <w:lastRenderedPageBreak/>
        <w:t>Combinaisons :</w:t>
      </w:r>
      <w:bookmarkEnd w:id="3477"/>
    </w:p>
    <w:p w14:paraId="2C029BC2" w14:textId="77777777" w:rsidR="00511AE3" w:rsidRPr="00584164" w:rsidRDefault="005556F0" w:rsidP="00A038F6">
      <w:pPr>
        <w:pStyle w:val="Texteducorps20"/>
        <w:numPr>
          <w:ilvl w:val="0"/>
          <w:numId w:val="35"/>
        </w:numPr>
        <w:shd w:val="clear" w:color="auto" w:fill="auto"/>
        <w:tabs>
          <w:tab w:val="left" w:pos="303"/>
        </w:tabs>
        <w:ind w:left="360" w:hanging="360"/>
        <w:jc w:val="both"/>
        <w:rPr>
          <w:rFonts w:ascii="Georgia" w:hAnsi="Georgia"/>
          <w:sz w:val="24"/>
          <w:szCs w:val="24"/>
        </w:rPr>
      </w:pPr>
      <w:r w:rsidRPr="00584164">
        <w:rPr>
          <w:rFonts w:ascii="Georgia" w:hAnsi="Georgia"/>
          <w:sz w:val="24"/>
          <w:szCs w:val="24"/>
        </w:rPr>
        <w:t>Plus Shan Zha, Fructus Crataegi et Mai Ya, Fructus Hordei Germinatus pour la stagnation alimentaire avec distension abdominale et épigastrique, perte de l’appétit, borborygmes intestinaux, diarrhée.</w:t>
      </w:r>
    </w:p>
    <w:p w14:paraId="7B1E2788" w14:textId="77777777" w:rsidR="00511AE3" w:rsidRPr="00584164" w:rsidRDefault="005556F0" w:rsidP="00A038F6">
      <w:pPr>
        <w:pStyle w:val="Texteducorps20"/>
        <w:numPr>
          <w:ilvl w:val="0"/>
          <w:numId w:val="35"/>
        </w:numPr>
        <w:shd w:val="clear" w:color="auto" w:fill="auto"/>
        <w:tabs>
          <w:tab w:val="left" w:pos="483"/>
        </w:tabs>
        <w:spacing w:line="262" w:lineRule="auto"/>
        <w:ind w:firstLine="360"/>
        <w:jc w:val="both"/>
        <w:rPr>
          <w:rFonts w:ascii="Georgia" w:hAnsi="Georgia"/>
          <w:sz w:val="24"/>
          <w:szCs w:val="24"/>
        </w:rPr>
      </w:pPr>
      <w:r w:rsidRPr="00584164">
        <w:rPr>
          <w:rFonts w:ascii="Georgia" w:hAnsi="Georgia"/>
          <w:sz w:val="24"/>
          <w:szCs w:val="24"/>
        </w:rPr>
        <w:t>Plus Bai Zhu, Rhizoma Atractylodis Albae pour la stagnation alimentaire par vide de Rate avec diar</w:t>
      </w:r>
      <w:r w:rsidRPr="00584164">
        <w:rPr>
          <w:rFonts w:ascii="Georgia" w:hAnsi="Georgia"/>
          <w:sz w:val="24"/>
          <w:szCs w:val="24"/>
        </w:rPr>
        <w:softHyphen/>
        <w:t>rhée.</w:t>
      </w:r>
    </w:p>
    <w:p w14:paraId="4EDF863D"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Zhi Ke, Fructus Citri pour la stagnation ali</w:t>
      </w:r>
      <w:r w:rsidRPr="00584164">
        <w:rPr>
          <w:rFonts w:ascii="Georgia" w:hAnsi="Georgia"/>
          <w:sz w:val="24"/>
          <w:szCs w:val="24"/>
        </w:rPr>
        <w:softHyphen/>
        <w:t>mentaire par le froid avec perte de l’appétit, pléni</w:t>
      </w:r>
      <w:r w:rsidRPr="00584164">
        <w:rPr>
          <w:rFonts w:ascii="Georgia" w:hAnsi="Georgia"/>
          <w:sz w:val="24"/>
          <w:szCs w:val="24"/>
        </w:rPr>
        <w:softHyphen/>
        <w:t>tude et distension épigastrique et abdominale.</w:t>
      </w:r>
    </w:p>
    <w:p w14:paraId="702DB97C" w14:textId="77777777" w:rsidR="00511AE3" w:rsidRPr="00584164" w:rsidRDefault="005556F0" w:rsidP="00A038F6">
      <w:pPr>
        <w:pStyle w:val="Texteducorps20"/>
        <w:numPr>
          <w:ilvl w:val="0"/>
          <w:numId w:val="35"/>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Bing Lang, Semen Arecae pour la stagnation alimentaire avec distension de l’abdomen.</w:t>
      </w:r>
    </w:p>
    <w:p w14:paraId="2531B665"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Mu Xiang, Radix Saussureae et Sha Ren, Fructus Amomi Villosi pour la stagnation d’ali</w:t>
      </w:r>
      <w:r w:rsidRPr="00584164">
        <w:rPr>
          <w:rFonts w:ascii="Georgia" w:hAnsi="Georgia"/>
          <w:sz w:val="24"/>
          <w:szCs w:val="24"/>
        </w:rPr>
        <w:softHyphen/>
        <w:t>ments avec douleur abdominale.</w:t>
      </w:r>
    </w:p>
    <w:p w14:paraId="7F2F0D5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6 </w:t>
      </w:r>
      <w:r w:rsidRPr="00584164">
        <w:rPr>
          <w:rFonts w:ascii="Georgia" w:hAnsi="Georgia"/>
          <w:sz w:val="24"/>
          <w:szCs w:val="24"/>
        </w:rPr>
        <w:t>à 15 g en décoc</w:t>
      </w:r>
      <w:r w:rsidRPr="00584164">
        <w:rPr>
          <w:rFonts w:ascii="Georgia" w:hAnsi="Georgia"/>
          <w:sz w:val="24"/>
          <w:szCs w:val="24"/>
        </w:rPr>
        <w:softHyphen/>
        <w:t>tion.</w:t>
      </w:r>
    </w:p>
    <w:p w14:paraId="4B1FBBD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feu de l’Estomac.</w:t>
      </w:r>
    </w:p>
    <w:p w14:paraId="1B75FD0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digestif.</w:t>
      </w:r>
    </w:p>
    <w:p w14:paraId="18799C5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C6E7292" w14:textId="77777777" w:rsidR="00511AE3" w:rsidRPr="00292C4E" w:rsidRDefault="005556F0" w:rsidP="003008FB">
      <w:pPr>
        <w:pStyle w:val="Texteducorps20"/>
        <w:numPr>
          <w:ilvl w:val="0"/>
          <w:numId w:val="330"/>
        </w:numPr>
        <w:shd w:val="clear" w:color="auto" w:fill="auto"/>
        <w:spacing w:line="259" w:lineRule="auto"/>
        <w:jc w:val="both"/>
        <w:rPr>
          <w:rFonts w:ascii="Georgia" w:hAnsi="Georgia"/>
          <w:i/>
          <w:sz w:val="24"/>
          <w:szCs w:val="24"/>
          <w:lang w:val="en-US"/>
        </w:rPr>
      </w:pPr>
      <w:r w:rsidRPr="00292C4E">
        <w:rPr>
          <w:rFonts w:ascii="Georgia" w:hAnsi="Georgia"/>
          <w:i/>
          <w:sz w:val="24"/>
          <w:szCs w:val="24"/>
          <w:lang w:val="en-US"/>
        </w:rPr>
        <w:t>Bao He Wan</w:t>
      </w:r>
    </w:p>
    <w:p w14:paraId="042E05C9" w14:textId="77777777" w:rsidR="00511AE3" w:rsidRPr="00292C4E" w:rsidRDefault="005556F0" w:rsidP="003008FB">
      <w:pPr>
        <w:pStyle w:val="Texteducorps20"/>
        <w:numPr>
          <w:ilvl w:val="0"/>
          <w:numId w:val="330"/>
        </w:numPr>
        <w:shd w:val="clear" w:color="auto" w:fill="auto"/>
        <w:spacing w:line="259" w:lineRule="auto"/>
        <w:jc w:val="both"/>
        <w:rPr>
          <w:rFonts w:ascii="Georgia" w:hAnsi="Georgia"/>
          <w:i/>
          <w:sz w:val="24"/>
          <w:szCs w:val="24"/>
          <w:lang w:val="en-US"/>
        </w:rPr>
      </w:pPr>
      <w:r w:rsidRPr="00292C4E">
        <w:rPr>
          <w:rFonts w:ascii="Georgia" w:hAnsi="Georgia"/>
          <w:i/>
          <w:sz w:val="24"/>
          <w:szCs w:val="24"/>
          <w:lang w:val="en-US"/>
        </w:rPr>
        <w:t>Ci Zhu Wan</w:t>
      </w:r>
    </w:p>
    <w:p w14:paraId="74A0B31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convient particulière</w:t>
      </w:r>
      <w:r w:rsidRPr="00584164">
        <w:rPr>
          <w:rFonts w:ascii="Georgia" w:hAnsi="Georgia"/>
          <w:sz w:val="24"/>
          <w:szCs w:val="24"/>
        </w:rPr>
        <w:softHyphen/>
        <w:t>ment pour résoudre les vieilles stagnations alimen</w:t>
      </w:r>
      <w:r w:rsidRPr="00584164">
        <w:rPr>
          <w:rFonts w:ascii="Georgia" w:hAnsi="Georgia"/>
          <w:sz w:val="24"/>
          <w:szCs w:val="24"/>
        </w:rPr>
        <w:softHyphen/>
        <w:t>taires. Le grillage améliore son effet digestif.</w:t>
      </w:r>
    </w:p>
    <w:p w14:paraId="5402F5E8" w14:textId="77777777" w:rsidR="00511AE3" w:rsidRPr="00584164" w:rsidRDefault="00511AE3" w:rsidP="00A038F6">
      <w:pPr>
        <w:jc w:val="both"/>
        <w:rPr>
          <w:rFonts w:ascii="Georgia" w:hAnsi="Georgia"/>
        </w:rPr>
      </w:pPr>
    </w:p>
    <w:p w14:paraId="10A0B800" w14:textId="77777777" w:rsidR="00511AE3" w:rsidRPr="00292C4E" w:rsidRDefault="005556F0" w:rsidP="00A038F6">
      <w:pPr>
        <w:pStyle w:val="Titre20"/>
        <w:keepNext/>
        <w:keepLines/>
        <w:shd w:val="clear" w:color="auto" w:fill="auto"/>
        <w:jc w:val="both"/>
        <w:rPr>
          <w:rFonts w:ascii="Georgia" w:hAnsi="Georgia"/>
          <w:color w:val="0000FF"/>
          <w:sz w:val="36"/>
          <w:szCs w:val="36"/>
        </w:rPr>
      </w:pPr>
      <w:bookmarkStart w:id="3478" w:name="bookmark2738"/>
      <w:bookmarkStart w:id="3479" w:name="bookmark2739"/>
      <w:bookmarkStart w:id="3480" w:name="bookmark2740"/>
      <w:r w:rsidRPr="00292C4E">
        <w:rPr>
          <w:rFonts w:ascii="Georgia" w:hAnsi="Georgia"/>
          <w:color w:val="0000FF"/>
          <w:sz w:val="36"/>
          <w:szCs w:val="36"/>
        </w:rPr>
        <w:t>Comparaisons</w:t>
      </w:r>
      <w:bookmarkEnd w:id="3478"/>
      <w:bookmarkEnd w:id="3479"/>
      <w:bookmarkEnd w:id="3480"/>
    </w:p>
    <w:p w14:paraId="00BF8F0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Mai Ya, Fructus Hordei Germinatus et Gu Ya, Fruc</w:t>
      </w:r>
      <w:r w:rsidRPr="00584164">
        <w:rPr>
          <w:rFonts w:ascii="Georgia" w:hAnsi="Georgia"/>
          <w:sz w:val="24"/>
          <w:szCs w:val="24"/>
        </w:rPr>
        <w:softHyphen/>
        <w:t>tus Oryzae Sativae Germinatus sont les herbes les plus courantes pour traiter la stagnation alimen</w:t>
      </w:r>
      <w:r w:rsidRPr="00584164">
        <w:rPr>
          <w:rFonts w:ascii="Georgia" w:hAnsi="Georgia"/>
          <w:sz w:val="24"/>
          <w:szCs w:val="24"/>
        </w:rPr>
        <w:softHyphen/>
        <w:t>taire. Elles s’adressent surtout aux farineux. L’ac</w:t>
      </w:r>
      <w:r w:rsidRPr="00584164">
        <w:rPr>
          <w:rFonts w:ascii="Georgia" w:hAnsi="Georgia"/>
          <w:sz w:val="24"/>
          <w:szCs w:val="24"/>
        </w:rPr>
        <w:softHyphen/>
        <w:t>tion de la première est plus forte que celle de la seconde. La seconde convient mieux quand il y a de la chaleur. On les combine volontiers.</w:t>
      </w:r>
    </w:p>
    <w:p w14:paraId="4FDDB2EA" w14:textId="77777777" w:rsidR="00511AE3" w:rsidRPr="00584164" w:rsidRDefault="005556F0" w:rsidP="00A038F6">
      <w:pPr>
        <w:pStyle w:val="Texteducorps20"/>
        <w:shd w:val="clear" w:color="auto" w:fill="auto"/>
        <w:ind w:firstLine="360"/>
        <w:jc w:val="both"/>
        <w:rPr>
          <w:rFonts w:ascii="Georgia" w:hAnsi="Georgia"/>
          <w:sz w:val="24"/>
          <w:szCs w:val="24"/>
        </w:rPr>
      </w:pPr>
      <w:r w:rsidRPr="00584164">
        <w:rPr>
          <w:rFonts w:ascii="Georgia" w:hAnsi="Georgia"/>
          <w:sz w:val="24"/>
          <w:szCs w:val="24"/>
        </w:rPr>
        <w:t>Shan Zha, Fructus Crataegi est utilisée dans les stagnations d’aliments gras et carnés.</w:t>
      </w:r>
    </w:p>
    <w:p w14:paraId="07259287" w14:textId="77777777" w:rsidR="00511AE3" w:rsidRPr="00584164" w:rsidRDefault="005556F0" w:rsidP="00A038F6">
      <w:pPr>
        <w:pStyle w:val="Texteducorps20"/>
        <w:shd w:val="clear" w:color="auto" w:fill="auto"/>
        <w:spacing w:line="259" w:lineRule="auto"/>
        <w:ind w:firstLine="360"/>
        <w:jc w:val="both"/>
        <w:rPr>
          <w:rFonts w:ascii="Georgia" w:hAnsi="Georgia"/>
          <w:sz w:val="24"/>
          <w:szCs w:val="24"/>
        </w:rPr>
      </w:pPr>
      <w:r w:rsidRPr="00584164">
        <w:rPr>
          <w:rFonts w:ascii="Georgia" w:hAnsi="Georgia"/>
          <w:sz w:val="24"/>
          <w:szCs w:val="24"/>
        </w:rPr>
        <w:t>Shen Qu, Massa Fermentata s’adresse aux vieilles accumulations d’aliments et active le Sang stag</w:t>
      </w:r>
      <w:r w:rsidRPr="00584164">
        <w:rPr>
          <w:rFonts w:ascii="Georgia" w:hAnsi="Georgia"/>
          <w:sz w:val="24"/>
          <w:szCs w:val="24"/>
        </w:rPr>
        <w:softHyphen/>
        <w:t>nant.</w:t>
      </w:r>
    </w:p>
    <w:p w14:paraId="477309FA" w14:textId="77777777" w:rsidR="00511AE3" w:rsidRDefault="005556F0" w:rsidP="00A038F6">
      <w:pPr>
        <w:pStyle w:val="Texteducorps20"/>
        <w:shd w:val="clear" w:color="auto" w:fill="auto"/>
        <w:ind w:firstLine="360"/>
        <w:jc w:val="both"/>
        <w:rPr>
          <w:rFonts w:ascii="Georgia" w:hAnsi="Georgia"/>
          <w:sz w:val="24"/>
          <w:szCs w:val="24"/>
        </w:rPr>
      </w:pPr>
      <w:r w:rsidRPr="00584164">
        <w:rPr>
          <w:rFonts w:ascii="Georgia" w:hAnsi="Georgia"/>
          <w:sz w:val="24"/>
          <w:szCs w:val="24"/>
        </w:rPr>
        <w:t>Ji Nei Jin, Endothelium Corneum Gigeraiae Galli transforme les accumulations et les calculs et re</w:t>
      </w:r>
      <w:r w:rsidRPr="00584164">
        <w:rPr>
          <w:rFonts w:ascii="Georgia" w:hAnsi="Georgia"/>
          <w:sz w:val="24"/>
          <w:szCs w:val="24"/>
        </w:rPr>
        <w:softHyphen/>
        <w:t>tient le Jing. La plupart de ces herbes seront pré</w:t>
      </w:r>
      <w:r w:rsidRPr="00584164">
        <w:rPr>
          <w:rFonts w:ascii="Georgia" w:hAnsi="Georgia"/>
          <w:sz w:val="24"/>
          <w:szCs w:val="24"/>
        </w:rPr>
        <w:softHyphen/>
        <w:t>parées suivant l’utilisation prévue. Dans la plupart des cas la poudre sera préférée par rapport à la décoction.</w:t>
      </w:r>
    </w:p>
    <w:bookmarkEnd w:id="3404"/>
    <w:p w14:paraId="235299DB" w14:textId="77777777" w:rsidR="00292C4E" w:rsidRDefault="00292C4E">
      <w:pPr>
        <w:rPr>
          <w:rFonts w:ascii="Georgia" w:eastAsia="Arial" w:hAnsi="Georgia" w:cs="Arial"/>
        </w:rPr>
      </w:pPr>
      <w:r>
        <w:rPr>
          <w:rFonts w:ascii="Georgia" w:hAnsi="Georgia"/>
        </w:rPr>
        <w:br w:type="page"/>
      </w:r>
    </w:p>
    <w:p w14:paraId="32E53ED3" w14:textId="77777777" w:rsidR="00511AE3" w:rsidRDefault="005556F0" w:rsidP="00292C4E">
      <w:pPr>
        <w:pStyle w:val="Titre10"/>
        <w:keepNext/>
        <w:keepLines/>
        <w:shd w:val="clear" w:color="auto" w:fill="auto"/>
        <w:spacing w:line="266" w:lineRule="auto"/>
        <w:rPr>
          <w:rFonts w:ascii="Georgia" w:hAnsi="Georgia"/>
          <w:color w:val="0000FF"/>
          <w:sz w:val="36"/>
          <w:szCs w:val="24"/>
        </w:rPr>
      </w:pPr>
      <w:bookmarkStart w:id="3481" w:name="bookmark2741"/>
      <w:r w:rsidRPr="00292C4E">
        <w:rPr>
          <w:rFonts w:ascii="Georgia" w:hAnsi="Georgia"/>
          <w:color w:val="0000FF"/>
          <w:sz w:val="36"/>
          <w:szCs w:val="24"/>
        </w:rPr>
        <w:lastRenderedPageBreak/>
        <w:t>LES HERBES QUI RECHAUFFENT ET DISSOLVENT LES GLAIRES FROIDES</w:t>
      </w:r>
      <w:bookmarkEnd w:id="3481"/>
    </w:p>
    <w:p w14:paraId="1FA7FD72"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3482" w:name="bookmark2742"/>
      <w:bookmarkStart w:id="3483" w:name="bookmark2743"/>
      <w:bookmarkStart w:id="3484" w:name="bookmark2744"/>
      <w:r w:rsidRPr="00584164">
        <w:rPr>
          <w:rFonts w:ascii="Georgia" w:hAnsi="Georgia"/>
          <w:sz w:val="24"/>
          <w:szCs w:val="24"/>
        </w:rPr>
        <w:t>INTRODUCTION</w:t>
      </w:r>
      <w:bookmarkEnd w:id="3482"/>
      <w:bookmarkEnd w:id="3483"/>
      <w:bookmarkEnd w:id="3484"/>
    </w:p>
    <w:p w14:paraId="0AB2BB4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xml:space="preserve">Ces herbes sont tièdes ou chaudes et asséchantes. </w:t>
      </w:r>
      <w:bookmarkStart w:id="3485" w:name="_Hlk131757709"/>
      <w:r w:rsidRPr="00584164">
        <w:rPr>
          <w:rFonts w:ascii="Georgia" w:hAnsi="Georgia"/>
          <w:sz w:val="24"/>
          <w:szCs w:val="24"/>
        </w:rPr>
        <w:t>Elles doivent transformer et éliminer les glaires froides, produit Yin, causé par l’accumulation d’humidité, le froid, le vide de la Rate et de l’Estomac. Ces glaires se trouvent non seulement dans les voies respiratoires ou digestives, mais également dans les méridiens, dont ils peuvent bloquer la circulation normale, soit par obstruction simple, soit par association au vent. Dans cette catégorie nous trouvons donc les herbes qui réchauffent et transforment les glaires-humidité, les glaires-liquides, les glaires-froid et les glaires-vent.</w:t>
      </w:r>
    </w:p>
    <w:p w14:paraId="05C69957" w14:textId="77777777" w:rsidR="00511AE3" w:rsidRPr="00584164" w:rsidRDefault="005556F0" w:rsidP="00A038F6">
      <w:pPr>
        <w:pStyle w:val="Texteducorps20"/>
        <w:shd w:val="clear" w:color="auto" w:fill="auto"/>
        <w:spacing w:line="240" w:lineRule="auto"/>
        <w:jc w:val="both"/>
        <w:rPr>
          <w:rFonts w:ascii="Georgia" w:hAnsi="Georgia"/>
          <w:sz w:val="24"/>
          <w:szCs w:val="24"/>
        </w:rPr>
      </w:pPr>
      <w:bookmarkStart w:id="3486" w:name="_Hlk131757752"/>
      <w:bookmarkEnd w:id="3485"/>
      <w:r w:rsidRPr="00584164">
        <w:rPr>
          <w:rFonts w:ascii="Georgia" w:hAnsi="Georgia"/>
          <w:sz w:val="24"/>
          <w:szCs w:val="24"/>
        </w:rPr>
        <w:t>On les utilisera avec prudence dans les vides de Yin.</w:t>
      </w:r>
    </w:p>
    <w:p w14:paraId="2EF54139" w14:textId="77777777" w:rsidR="00511AE3" w:rsidRPr="00584164" w:rsidRDefault="005556F0" w:rsidP="00A038F6">
      <w:pPr>
        <w:pStyle w:val="Titre30"/>
        <w:keepNext/>
        <w:keepLines/>
        <w:shd w:val="clear" w:color="auto" w:fill="auto"/>
        <w:jc w:val="both"/>
        <w:rPr>
          <w:rFonts w:ascii="Georgia" w:hAnsi="Georgia"/>
          <w:sz w:val="24"/>
          <w:szCs w:val="24"/>
        </w:rPr>
      </w:pPr>
      <w:bookmarkStart w:id="3487" w:name="bookmark2745"/>
      <w:bookmarkStart w:id="3488" w:name="_Hlk131757809"/>
      <w:bookmarkEnd w:id="3486"/>
      <w:r w:rsidRPr="00584164">
        <w:rPr>
          <w:rFonts w:ascii="Georgia" w:hAnsi="Georgia"/>
          <w:sz w:val="24"/>
          <w:szCs w:val="24"/>
        </w:rPr>
        <w:t>Herbes étudiées :</w:t>
      </w:r>
      <w:bookmarkEnd w:id="3487"/>
    </w:p>
    <w:p w14:paraId="11D3FE67" w14:textId="77777777" w:rsidR="00511AE3" w:rsidRPr="00584164" w:rsidRDefault="005556F0" w:rsidP="00A038F6">
      <w:pPr>
        <w:pStyle w:val="Texteducorps20"/>
        <w:numPr>
          <w:ilvl w:val="0"/>
          <w:numId w:val="39"/>
        </w:numPr>
        <w:shd w:val="clear" w:color="auto" w:fill="auto"/>
        <w:tabs>
          <w:tab w:val="left" w:pos="292"/>
        </w:tabs>
        <w:jc w:val="both"/>
        <w:rPr>
          <w:rFonts w:ascii="Georgia" w:hAnsi="Georgia"/>
          <w:sz w:val="24"/>
          <w:szCs w:val="24"/>
        </w:rPr>
      </w:pPr>
      <w:r w:rsidRPr="00584164">
        <w:rPr>
          <w:rFonts w:ascii="Georgia" w:hAnsi="Georgia"/>
          <w:sz w:val="24"/>
          <w:szCs w:val="24"/>
        </w:rPr>
        <w:t>Bai Fu Zi, Rhizoma Typhonii</w:t>
      </w:r>
    </w:p>
    <w:p w14:paraId="0CD36EF7" w14:textId="77777777" w:rsidR="00511AE3" w:rsidRPr="00584164" w:rsidRDefault="005556F0" w:rsidP="00A038F6">
      <w:pPr>
        <w:pStyle w:val="Texteducorps20"/>
        <w:numPr>
          <w:ilvl w:val="0"/>
          <w:numId w:val="39"/>
        </w:numPr>
        <w:shd w:val="clear" w:color="auto" w:fill="auto"/>
        <w:tabs>
          <w:tab w:val="left" w:pos="292"/>
        </w:tabs>
        <w:jc w:val="both"/>
        <w:rPr>
          <w:rFonts w:ascii="Georgia" w:hAnsi="Georgia"/>
          <w:sz w:val="24"/>
          <w:szCs w:val="24"/>
        </w:rPr>
      </w:pPr>
      <w:r w:rsidRPr="00584164">
        <w:rPr>
          <w:rFonts w:ascii="Georgia" w:hAnsi="Georgia"/>
          <w:sz w:val="24"/>
          <w:szCs w:val="24"/>
        </w:rPr>
        <w:t>Bai Jie Zi, Semen Sinapis Albae</w:t>
      </w:r>
    </w:p>
    <w:p w14:paraId="2654C064" w14:textId="77777777" w:rsidR="00511AE3" w:rsidRPr="00584164" w:rsidRDefault="005556F0" w:rsidP="00A038F6">
      <w:pPr>
        <w:pStyle w:val="Texteducorps20"/>
        <w:numPr>
          <w:ilvl w:val="0"/>
          <w:numId w:val="39"/>
        </w:numPr>
        <w:shd w:val="clear" w:color="auto" w:fill="auto"/>
        <w:tabs>
          <w:tab w:val="left" w:pos="292"/>
        </w:tabs>
        <w:jc w:val="both"/>
        <w:rPr>
          <w:rFonts w:ascii="Georgia" w:hAnsi="Georgia"/>
          <w:sz w:val="24"/>
          <w:szCs w:val="24"/>
        </w:rPr>
      </w:pPr>
      <w:r w:rsidRPr="00584164">
        <w:rPr>
          <w:rFonts w:ascii="Georgia" w:hAnsi="Georgia"/>
          <w:sz w:val="24"/>
          <w:szCs w:val="24"/>
        </w:rPr>
        <w:t>Bai Qian, Radix Cynanchi Stauntoni</w:t>
      </w:r>
    </w:p>
    <w:p w14:paraId="1C657AD2" w14:textId="77777777" w:rsidR="00511AE3" w:rsidRPr="00584164" w:rsidRDefault="005556F0" w:rsidP="00A038F6">
      <w:pPr>
        <w:pStyle w:val="Texteducorps20"/>
        <w:numPr>
          <w:ilvl w:val="0"/>
          <w:numId w:val="39"/>
        </w:numPr>
        <w:shd w:val="clear" w:color="auto" w:fill="auto"/>
        <w:tabs>
          <w:tab w:val="left" w:pos="292"/>
        </w:tabs>
        <w:jc w:val="both"/>
        <w:rPr>
          <w:rFonts w:ascii="Georgia" w:hAnsi="Georgia"/>
          <w:sz w:val="24"/>
          <w:szCs w:val="24"/>
        </w:rPr>
      </w:pPr>
      <w:r w:rsidRPr="00584164">
        <w:rPr>
          <w:rFonts w:ascii="Georgia" w:hAnsi="Georgia"/>
          <w:sz w:val="24"/>
          <w:szCs w:val="24"/>
        </w:rPr>
        <w:t>Ban Xia, Tuber Pinelliae</w:t>
      </w:r>
    </w:p>
    <w:p w14:paraId="7C25907E" w14:textId="77777777" w:rsidR="00511AE3" w:rsidRPr="00584164" w:rsidRDefault="005556F0" w:rsidP="00A038F6">
      <w:pPr>
        <w:pStyle w:val="Texteducorps20"/>
        <w:numPr>
          <w:ilvl w:val="0"/>
          <w:numId w:val="39"/>
        </w:numPr>
        <w:shd w:val="clear" w:color="auto" w:fill="auto"/>
        <w:tabs>
          <w:tab w:val="left" w:pos="292"/>
        </w:tabs>
        <w:jc w:val="both"/>
        <w:rPr>
          <w:rFonts w:ascii="Georgia" w:hAnsi="Georgia"/>
          <w:sz w:val="24"/>
          <w:szCs w:val="24"/>
        </w:rPr>
      </w:pPr>
      <w:r w:rsidRPr="00584164">
        <w:rPr>
          <w:rFonts w:ascii="Georgia" w:hAnsi="Georgia"/>
          <w:sz w:val="24"/>
          <w:szCs w:val="24"/>
        </w:rPr>
        <w:t>Jie Geng, Radix Platycodi</w:t>
      </w:r>
    </w:p>
    <w:p w14:paraId="4825398B" w14:textId="77777777" w:rsidR="00511AE3" w:rsidRPr="00584164" w:rsidRDefault="005556F0" w:rsidP="00A038F6">
      <w:pPr>
        <w:pStyle w:val="Texteducorps20"/>
        <w:numPr>
          <w:ilvl w:val="0"/>
          <w:numId w:val="39"/>
        </w:numPr>
        <w:shd w:val="clear" w:color="auto" w:fill="auto"/>
        <w:tabs>
          <w:tab w:val="left" w:pos="292"/>
        </w:tabs>
        <w:jc w:val="both"/>
        <w:rPr>
          <w:rFonts w:ascii="Georgia" w:hAnsi="Georgia"/>
          <w:sz w:val="24"/>
          <w:szCs w:val="24"/>
        </w:rPr>
      </w:pPr>
      <w:r w:rsidRPr="00584164">
        <w:rPr>
          <w:rFonts w:ascii="Georgia" w:hAnsi="Georgia"/>
          <w:sz w:val="24"/>
          <w:szCs w:val="24"/>
        </w:rPr>
        <w:t>Tian Nan Xing, Rhizoma Arisaematis</w:t>
      </w:r>
    </w:p>
    <w:p w14:paraId="571D686E" w14:textId="77777777" w:rsidR="00511AE3" w:rsidRPr="00584164" w:rsidRDefault="005556F0" w:rsidP="00A038F6">
      <w:pPr>
        <w:pStyle w:val="Texteducorps20"/>
        <w:numPr>
          <w:ilvl w:val="0"/>
          <w:numId w:val="39"/>
        </w:numPr>
        <w:shd w:val="clear" w:color="auto" w:fill="auto"/>
        <w:tabs>
          <w:tab w:val="left" w:pos="292"/>
        </w:tabs>
        <w:jc w:val="both"/>
        <w:rPr>
          <w:rFonts w:ascii="Georgia" w:hAnsi="Georgia"/>
          <w:sz w:val="24"/>
          <w:szCs w:val="24"/>
        </w:rPr>
      </w:pPr>
      <w:r w:rsidRPr="00584164">
        <w:rPr>
          <w:rFonts w:ascii="Georgia" w:hAnsi="Georgia"/>
          <w:sz w:val="24"/>
          <w:szCs w:val="24"/>
        </w:rPr>
        <w:t>Xuan Fu Hua, Flos Inulae</w:t>
      </w:r>
    </w:p>
    <w:p w14:paraId="1E3C231F" w14:textId="77777777" w:rsidR="00511AE3" w:rsidRPr="00584164" w:rsidRDefault="005556F0" w:rsidP="00A038F6">
      <w:pPr>
        <w:pStyle w:val="Texteducorps20"/>
        <w:numPr>
          <w:ilvl w:val="0"/>
          <w:numId w:val="39"/>
        </w:numPr>
        <w:shd w:val="clear" w:color="auto" w:fill="auto"/>
        <w:tabs>
          <w:tab w:val="left" w:pos="292"/>
        </w:tabs>
        <w:jc w:val="both"/>
        <w:rPr>
          <w:rFonts w:ascii="Georgia" w:hAnsi="Georgia"/>
          <w:sz w:val="24"/>
          <w:szCs w:val="24"/>
        </w:rPr>
      </w:pPr>
      <w:r w:rsidRPr="00584164">
        <w:rPr>
          <w:rFonts w:ascii="Georgia" w:hAnsi="Georgia"/>
          <w:sz w:val="24"/>
          <w:szCs w:val="24"/>
        </w:rPr>
        <w:t>Zao Jiao, Fructus Gleditsiae</w:t>
      </w:r>
    </w:p>
    <w:bookmarkEnd w:id="3488"/>
    <w:p w14:paraId="041C29F7" w14:textId="77777777" w:rsidR="00511AE3" w:rsidRPr="00584164" w:rsidRDefault="00511AE3" w:rsidP="00A038F6">
      <w:pPr>
        <w:jc w:val="both"/>
        <w:rPr>
          <w:rFonts w:ascii="Georgia" w:hAnsi="Georgia"/>
        </w:rPr>
      </w:pPr>
    </w:p>
    <w:p w14:paraId="4782AA11" w14:textId="77777777" w:rsidR="00511AE3" w:rsidRPr="00292C4E" w:rsidRDefault="005556F0" w:rsidP="00292C4E">
      <w:pPr>
        <w:pStyle w:val="Titre10"/>
        <w:keepNext/>
        <w:keepLines/>
        <w:shd w:val="clear" w:color="auto" w:fill="auto"/>
        <w:rPr>
          <w:rFonts w:ascii="Georgia" w:hAnsi="Georgia"/>
          <w:color w:val="0000FF"/>
          <w:sz w:val="32"/>
          <w:szCs w:val="24"/>
        </w:rPr>
      </w:pPr>
      <w:bookmarkStart w:id="3489" w:name="bookmark2746"/>
      <w:bookmarkStart w:id="3490" w:name="_Hlk131758203"/>
      <w:r w:rsidRPr="00292C4E">
        <w:rPr>
          <w:rFonts w:ascii="Georgia" w:hAnsi="Georgia"/>
          <w:color w:val="0000FF"/>
          <w:sz w:val="32"/>
          <w:szCs w:val="24"/>
        </w:rPr>
        <w:t>Bai Fu Zi</w:t>
      </w:r>
      <w:bookmarkEnd w:id="3489"/>
    </w:p>
    <w:p w14:paraId="7AC336FF" w14:textId="77777777" w:rsidR="00511AE3" w:rsidRPr="00292C4E" w:rsidRDefault="005556F0" w:rsidP="00292C4E">
      <w:pPr>
        <w:pStyle w:val="Titre30"/>
        <w:keepNext/>
        <w:keepLines/>
        <w:shd w:val="clear" w:color="auto" w:fill="auto"/>
        <w:spacing w:line="240" w:lineRule="auto"/>
        <w:jc w:val="center"/>
        <w:rPr>
          <w:rFonts w:ascii="Georgia" w:hAnsi="Georgia"/>
          <w:color w:val="0000FF"/>
          <w:sz w:val="28"/>
          <w:szCs w:val="24"/>
        </w:rPr>
      </w:pPr>
      <w:bookmarkStart w:id="3491" w:name="bookmark2747"/>
      <w:bookmarkStart w:id="3492" w:name="bookmark2748"/>
      <w:bookmarkStart w:id="3493" w:name="bookmark2749"/>
      <w:r w:rsidRPr="00292C4E">
        <w:rPr>
          <w:rFonts w:ascii="Georgia" w:hAnsi="Georgia"/>
          <w:color w:val="0000FF"/>
          <w:sz w:val="28"/>
          <w:szCs w:val="24"/>
        </w:rPr>
        <w:t>Rhizoma Typhonii</w:t>
      </w:r>
      <w:bookmarkEnd w:id="3491"/>
      <w:bookmarkEnd w:id="3492"/>
      <w:bookmarkEnd w:id="3493"/>
    </w:p>
    <w:p w14:paraId="2E21D94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Typhonium giganteum Engl.</w:t>
      </w:r>
    </w:p>
    <w:p w14:paraId="6398A64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72308BF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douce</w:t>
      </w:r>
    </w:p>
    <w:p w14:paraId="4B76AB8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 et toxique</w:t>
      </w:r>
    </w:p>
    <w:p w14:paraId="229FD67A"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Jue Yin Foie et Zu Yang Ming Estomac</w:t>
      </w:r>
    </w:p>
    <w:p w14:paraId="68F3DE22" w14:textId="77777777" w:rsidR="00511AE3" w:rsidRPr="00584164" w:rsidRDefault="005556F0" w:rsidP="00A038F6">
      <w:pPr>
        <w:pStyle w:val="Titre30"/>
        <w:keepNext/>
        <w:keepLines/>
        <w:shd w:val="clear" w:color="auto" w:fill="auto"/>
        <w:spacing w:line="290" w:lineRule="auto"/>
        <w:jc w:val="both"/>
        <w:rPr>
          <w:rFonts w:ascii="Georgia" w:hAnsi="Georgia"/>
          <w:sz w:val="24"/>
          <w:szCs w:val="24"/>
        </w:rPr>
      </w:pPr>
      <w:bookmarkStart w:id="3494" w:name="bookmark2750"/>
      <w:r w:rsidRPr="00584164">
        <w:rPr>
          <w:rFonts w:ascii="Georgia" w:hAnsi="Georgia"/>
          <w:sz w:val="24"/>
          <w:szCs w:val="24"/>
        </w:rPr>
        <w:t>Fonctions :</w:t>
      </w:r>
      <w:bookmarkEnd w:id="3494"/>
    </w:p>
    <w:p w14:paraId="6E9DBA0E" w14:textId="77777777" w:rsidR="00511AE3" w:rsidRPr="00584164" w:rsidRDefault="005556F0" w:rsidP="003008FB">
      <w:pPr>
        <w:pStyle w:val="Texteducorps20"/>
        <w:numPr>
          <w:ilvl w:val="0"/>
          <w:numId w:val="331"/>
        </w:numPr>
        <w:shd w:val="clear" w:color="auto" w:fill="auto"/>
        <w:spacing w:line="240" w:lineRule="auto"/>
        <w:jc w:val="both"/>
        <w:rPr>
          <w:rFonts w:ascii="Georgia" w:hAnsi="Georgia"/>
          <w:sz w:val="24"/>
          <w:szCs w:val="24"/>
        </w:rPr>
      </w:pPr>
      <w:r w:rsidRPr="00584164">
        <w:rPr>
          <w:rFonts w:ascii="Georgia" w:hAnsi="Georgia"/>
          <w:sz w:val="24"/>
          <w:szCs w:val="24"/>
        </w:rPr>
        <w:t>Assèche l’humidité</w:t>
      </w:r>
    </w:p>
    <w:p w14:paraId="33F7A705" w14:textId="77777777" w:rsidR="00292C4E" w:rsidRDefault="005556F0" w:rsidP="003008FB">
      <w:pPr>
        <w:pStyle w:val="Texteducorps20"/>
        <w:numPr>
          <w:ilvl w:val="0"/>
          <w:numId w:val="331"/>
        </w:numPr>
        <w:shd w:val="clear" w:color="auto" w:fill="auto"/>
        <w:spacing w:line="240" w:lineRule="auto"/>
        <w:jc w:val="both"/>
        <w:rPr>
          <w:rFonts w:ascii="Georgia" w:hAnsi="Georgia"/>
          <w:sz w:val="24"/>
          <w:szCs w:val="24"/>
        </w:rPr>
      </w:pPr>
      <w:r w:rsidRPr="00584164">
        <w:rPr>
          <w:rFonts w:ascii="Georgia" w:hAnsi="Georgia"/>
          <w:sz w:val="24"/>
          <w:szCs w:val="24"/>
        </w:rPr>
        <w:t xml:space="preserve">Transforme les glaires </w:t>
      </w:r>
    </w:p>
    <w:p w14:paraId="3ECF2F14" w14:textId="77777777" w:rsidR="00511AE3" w:rsidRPr="00584164" w:rsidRDefault="005556F0" w:rsidP="003008FB">
      <w:pPr>
        <w:pStyle w:val="Texteducorps20"/>
        <w:numPr>
          <w:ilvl w:val="0"/>
          <w:numId w:val="331"/>
        </w:numPr>
        <w:shd w:val="clear" w:color="auto" w:fill="auto"/>
        <w:spacing w:line="240" w:lineRule="auto"/>
        <w:jc w:val="both"/>
        <w:rPr>
          <w:rFonts w:ascii="Georgia" w:hAnsi="Georgia"/>
          <w:sz w:val="24"/>
          <w:szCs w:val="24"/>
        </w:rPr>
      </w:pPr>
      <w:r w:rsidRPr="00584164">
        <w:rPr>
          <w:rFonts w:ascii="Georgia" w:hAnsi="Georgia"/>
          <w:sz w:val="24"/>
          <w:szCs w:val="24"/>
        </w:rPr>
        <w:t>Chasse le vent</w:t>
      </w:r>
    </w:p>
    <w:p w14:paraId="2D4DD7F3" w14:textId="77777777" w:rsidR="00292C4E" w:rsidRDefault="005556F0" w:rsidP="003008FB">
      <w:pPr>
        <w:pStyle w:val="Texteducorps20"/>
        <w:numPr>
          <w:ilvl w:val="0"/>
          <w:numId w:val="331"/>
        </w:numPr>
        <w:shd w:val="clear" w:color="auto" w:fill="auto"/>
        <w:spacing w:line="240" w:lineRule="auto"/>
        <w:jc w:val="both"/>
        <w:rPr>
          <w:rFonts w:ascii="Georgia" w:hAnsi="Georgia"/>
          <w:sz w:val="24"/>
          <w:szCs w:val="24"/>
        </w:rPr>
      </w:pPr>
      <w:r w:rsidRPr="00584164">
        <w:rPr>
          <w:rFonts w:ascii="Georgia" w:hAnsi="Georgia"/>
          <w:sz w:val="24"/>
          <w:szCs w:val="24"/>
        </w:rPr>
        <w:t xml:space="preserve">Calme les spasmes </w:t>
      </w:r>
    </w:p>
    <w:p w14:paraId="1E625C45" w14:textId="77777777" w:rsidR="00292C4E" w:rsidRDefault="005556F0" w:rsidP="003008FB">
      <w:pPr>
        <w:pStyle w:val="Texteducorps20"/>
        <w:numPr>
          <w:ilvl w:val="0"/>
          <w:numId w:val="331"/>
        </w:numPr>
        <w:shd w:val="clear" w:color="auto" w:fill="auto"/>
        <w:spacing w:line="240" w:lineRule="auto"/>
        <w:jc w:val="both"/>
        <w:rPr>
          <w:rFonts w:ascii="Georgia" w:hAnsi="Georgia"/>
          <w:sz w:val="24"/>
          <w:szCs w:val="24"/>
        </w:rPr>
      </w:pPr>
      <w:r w:rsidRPr="00584164">
        <w:rPr>
          <w:rFonts w:ascii="Georgia" w:hAnsi="Georgia"/>
          <w:sz w:val="24"/>
          <w:szCs w:val="24"/>
        </w:rPr>
        <w:t xml:space="preserve">Elimine les toxines </w:t>
      </w:r>
    </w:p>
    <w:p w14:paraId="3E7A987C" w14:textId="77777777" w:rsidR="00292C4E" w:rsidRDefault="005556F0" w:rsidP="003008FB">
      <w:pPr>
        <w:pStyle w:val="Texteducorps20"/>
        <w:numPr>
          <w:ilvl w:val="0"/>
          <w:numId w:val="331"/>
        </w:numPr>
        <w:shd w:val="clear" w:color="auto" w:fill="auto"/>
        <w:spacing w:line="240" w:lineRule="auto"/>
        <w:jc w:val="both"/>
        <w:rPr>
          <w:rFonts w:ascii="Georgia" w:hAnsi="Georgia"/>
          <w:sz w:val="24"/>
          <w:szCs w:val="24"/>
        </w:rPr>
      </w:pPr>
      <w:r w:rsidRPr="00584164">
        <w:rPr>
          <w:rFonts w:ascii="Georgia" w:hAnsi="Georgia"/>
          <w:sz w:val="24"/>
          <w:szCs w:val="24"/>
        </w:rPr>
        <w:t xml:space="preserve">Défait les nodules </w:t>
      </w:r>
    </w:p>
    <w:p w14:paraId="0038A996" w14:textId="77777777" w:rsidR="00511AE3" w:rsidRPr="00584164" w:rsidRDefault="005556F0" w:rsidP="003008FB">
      <w:pPr>
        <w:pStyle w:val="Texteducorps20"/>
        <w:numPr>
          <w:ilvl w:val="0"/>
          <w:numId w:val="331"/>
        </w:numPr>
        <w:shd w:val="clear" w:color="auto" w:fill="auto"/>
        <w:spacing w:line="240" w:lineRule="auto"/>
        <w:jc w:val="both"/>
        <w:rPr>
          <w:rFonts w:ascii="Georgia" w:hAnsi="Georgia"/>
          <w:sz w:val="24"/>
          <w:szCs w:val="24"/>
        </w:rPr>
      </w:pPr>
      <w:r w:rsidRPr="00584164">
        <w:rPr>
          <w:rFonts w:ascii="Georgia" w:hAnsi="Georgia"/>
          <w:sz w:val="24"/>
          <w:szCs w:val="24"/>
        </w:rPr>
        <w:t>Calme la douleur</w:t>
      </w:r>
    </w:p>
    <w:p w14:paraId="18CE9F7C"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3495" w:name="bookmark2751"/>
      <w:r w:rsidRPr="00584164">
        <w:rPr>
          <w:rFonts w:ascii="Georgia" w:hAnsi="Georgia"/>
          <w:sz w:val="24"/>
          <w:szCs w:val="24"/>
        </w:rPr>
        <w:t>Indications :</w:t>
      </w:r>
      <w:bookmarkEnd w:id="3495"/>
    </w:p>
    <w:p w14:paraId="49C9102B" w14:textId="77777777" w:rsidR="00511AE3" w:rsidRPr="00584164" w:rsidRDefault="005556F0" w:rsidP="00A038F6">
      <w:pPr>
        <w:pStyle w:val="Texteducorps20"/>
        <w:numPr>
          <w:ilvl w:val="0"/>
          <w:numId w:val="35"/>
        </w:numPr>
        <w:shd w:val="clear" w:color="auto" w:fill="auto"/>
        <w:tabs>
          <w:tab w:val="left" w:pos="280"/>
        </w:tabs>
        <w:spacing w:line="252" w:lineRule="auto"/>
        <w:ind w:left="360" w:hanging="360"/>
        <w:jc w:val="both"/>
        <w:rPr>
          <w:rFonts w:ascii="Georgia" w:hAnsi="Georgia"/>
          <w:sz w:val="24"/>
          <w:szCs w:val="24"/>
        </w:rPr>
      </w:pPr>
      <w:r w:rsidRPr="00584164">
        <w:rPr>
          <w:rFonts w:ascii="Georgia" w:hAnsi="Georgia"/>
          <w:sz w:val="24"/>
          <w:szCs w:val="24"/>
        </w:rPr>
        <w:t>Plénitude de vent-glaires avec spasmes, convulsions, paralysie faciale, céphalée, tétanos avec spasmes et convulsions.</w:t>
      </w:r>
    </w:p>
    <w:p w14:paraId="417E2BB3" w14:textId="77777777" w:rsidR="00511AE3" w:rsidRPr="00584164" w:rsidRDefault="005556F0" w:rsidP="00A038F6">
      <w:pPr>
        <w:pStyle w:val="Texteducorps20"/>
        <w:numPr>
          <w:ilvl w:val="0"/>
          <w:numId w:val="35"/>
        </w:numPr>
        <w:shd w:val="clear" w:color="auto" w:fill="auto"/>
        <w:tabs>
          <w:tab w:val="left" w:pos="280"/>
        </w:tabs>
        <w:spacing w:line="240" w:lineRule="auto"/>
        <w:ind w:left="360" w:hanging="360"/>
        <w:jc w:val="both"/>
        <w:rPr>
          <w:rFonts w:ascii="Georgia" w:hAnsi="Georgia"/>
          <w:sz w:val="24"/>
          <w:szCs w:val="24"/>
        </w:rPr>
      </w:pPr>
      <w:r w:rsidRPr="00584164">
        <w:rPr>
          <w:rFonts w:ascii="Georgia" w:hAnsi="Georgia"/>
          <w:sz w:val="24"/>
          <w:szCs w:val="24"/>
        </w:rPr>
        <w:t>Vent et froid-humidité avec vertige, céphalée latérale, douleur faciale.</w:t>
      </w:r>
    </w:p>
    <w:p w14:paraId="205F5B8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496" w:name="bookmark2752"/>
      <w:r w:rsidRPr="00584164">
        <w:rPr>
          <w:rFonts w:ascii="Georgia" w:hAnsi="Georgia"/>
          <w:sz w:val="24"/>
          <w:szCs w:val="24"/>
        </w:rPr>
        <w:t>Combinaisons :</w:t>
      </w:r>
      <w:bookmarkEnd w:id="3496"/>
    </w:p>
    <w:p w14:paraId="05471A4C" w14:textId="77777777" w:rsidR="00511AE3" w:rsidRPr="00584164" w:rsidRDefault="005556F0" w:rsidP="00A038F6">
      <w:pPr>
        <w:pStyle w:val="Texteducorps20"/>
        <w:numPr>
          <w:ilvl w:val="0"/>
          <w:numId w:val="35"/>
        </w:numPr>
        <w:shd w:val="clear" w:color="auto" w:fill="auto"/>
        <w:tabs>
          <w:tab w:val="left" w:pos="280"/>
        </w:tabs>
        <w:spacing w:line="259" w:lineRule="auto"/>
        <w:ind w:left="360" w:hanging="360"/>
        <w:jc w:val="both"/>
        <w:rPr>
          <w:rFonts w:ascii="Georgia" w:hAnsi="Georgia"/>
          <w:sz w:val="24"/>
          <w:szCs w:val="24"/>
        </w:rPr>
      </w:pPr>
      <w:r w:rsidRPr="00584164">
        <w:rPr>
          <w:rFonts w:ascii="Georgia" w:hAnsi="Georgia"/>
          <w:sz w:val="24"/>
          <w:szCs w:val="24"/>
        </w:rPr>
        <w:t>Plus Tian Nan Xing, Rhizoma Arisaematis, Ban Xia, Tuber Pinelliae, Tian Ma, Rhizoma Gastrodiae, Quan Xie, Buthus Martensis pour la plénitude de vent-glaires avec spasmes, convulsions, paralysie faciale.</w:t>
      </w:r>
    </w:p>
    <w:p w14:paraId="13C87755" w14:textId="77777777" w:rsidR="00511AE3" w:rsidRPr="00584164" w:rsidRDefault="005556F0" w:rsidP="00A038F6">
      <w:pPr>
        <w:pStyle w:val="Texteducorps20"/>
        <w:numPr>
          <w:ilvl w:val="0"/>
          <w:numId w:val="35"/>
        </w:numPr>
        <w:shd w:val="clear" w:color="auto" w:fill="auto"/>
        <w:tabs>
          <w:tab w:val="left" w:pos="280"/>
        </w:tabs>
        <w:ind w:left="360" w:hanging="360"/>
        <w:jc w:val="both"/>
        <w:rPr>
          <w:rFonts w:ascii="Georgia" w:hAnsi="Georgia"/>
          <w:sz w:val="24"/>
          <w:szCs w:val="24"/>
        </w:rPr>
      </w:pPr>
      <w:r w:rsidRPr="00584164">
        <w:rPr>
          <w:rFonts w:ascii="Georgia" w:hAnsi="Georgia"/>
          <w:sz w:val="24"/>
          <w:szCs w:val="24"/>
        </w:rPr>
        <w:t>Plus Tian Nan Xing, Rhizoma Arisaematis, Tian Ma, Rhizoma Gastrodiae et Fang Feng, Radix Ledebourelliae pour le tétanos avec spasmes et convulsions.</w:t>
      </w:r>
    </w:p>
    <w:p w14:paraId="0C96A151" w14:textId="77777777" w:rsidR="00511AE3" w:rsidRPr="00584164" w:rsidRDefault="005556F0" w:rsidP="00A038F6">
      <w:pPr>
        <w:pStyle w:val="Texteducorps20"/>
        <w:numPr>
          <w:ilvl w:val="0"/>
          <w:numId w:val="35"/>
        </w:numPr>
        <w:shd w:val="clear" w:color="auto" w:fill="auto"/>
        <w:tabs>
          <w:tab w:val="left" w:pos="280"/>
        </w:tabs>
        <w:spacing w:line="259" w:lineRule="auto"/>
        <w:ind w:left="360" w:hanging="360"/>
        <w:jc w:val="both"/>
        <w:rPr>
          <w:rFonts w:ascii="Georgia" w:hAnsi="Georgia"/>
          <w:sz w:val="24"/>
          <w:szCs w:val="24"/>
        </w:rPr>
      </w:pPr>
      <w:r w:rsidRPr="00584164">
        <w:rPr>
          <w:rFonts w:ascii="Georgia" w:hAnsi="Georgia"/>
          <w:sz w:val="24"/>
          <w:szCs w:val="24"/>
        </w:rPr>
        <w:t>Plus Chuan Xiong, Radix Ligustici Wallichii et Bai Zhi, Radix Angelicae Dahuricae pour le vent- glaires avec céphalée unilatérale paroxystique.</w:t>
      </w:r>
    </w:p>
    <w:p w14:paraId="09B76510" w14:textId="77777777" w:rsidR="00511AE3" w:rsidRPr="00584164" w:rsidRDefault="005556F0" w:rsidP="00A038F6">
      <w:pPr>
        <w:pStyle w:val="Texteducorps20"/>
        <w:numPr>
          <w:ilvl w:val="0"/>
          <w:numId w:val="35"/>
        </w:numPr>
        <w:shd w:val="clear" w:color="auto" w:fill="auto"/>
        <w:tabs>
          <w:tab w:val="left" w:pos="280"/>
        </w:tabs>
        <w:spacing w:line="259" w:lineRule="auto"/>
        <w:ind w:left="360" w:hanging="360"/>
        <w:jc w:val="both"/>
        <w:rPr>
          <w:rFonts w:ascii="Georgia" w:hAnsi="Georgia"/>
          <w:sz w:val="24"/>
          <w:szCs w:val="24"/>
        </w:rPr>
      </w:pPr>
      <w:r w:rsidRPr="00584164">
        <w:rPr>
          <w:rFonts w:ascii="Georgia" w:hAnsi="Georgia"/>
          <w:sz w:val="24"/>
          <w:szCs w:val="24"/>
        </w:rPr>
        <w:t xml:space="preserve">Plus Bai Jiang Can, Bombyx Batryticatus et Quan Xie, Buthus pour l’attaque directe du </w:t>
      </w:r>
      <w:r w:rsidRPr="00584164">
        <w:rPr>
          <w:rFonts w:ascii="Georgia" w:hAnsi="Georgia"/>
          <w:sz w:val="24"/>
          <w:szCs w:val="24"/>
        </w:rPr>
        <w:lastRenderedPageBreak/>
        <w:t>vent Zhong Feng (syndrome apoplectiforme) par montée du vent-glaires avec paralysie faciale et hémiplégie.</w:t>
      </w:r>
    </w:p>
    <w:p w14:paraId="5BACD8F9" w14:textId="77777777" w:rsidR="00070022"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5 g en décoction. </w:t>
      </w:r>
    </w:p>
    <w:p w14:paraId="110CB136"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vide de Yin.</w:t>
      </w:r>
    </w:p>
    <w:p w14:paraId="2EF7158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sédatif, antituberculeux.</w:t>
      </w:r>
    </w:p>
    <w:p w14:paraId="580266C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6F2E1F6F" w14:textId="77777777" w:rsidR="00511AE3" w:rsidRPr="00292C4E" w:rsidRDefault="005556F0" w:rsidP="003008FB">
      <w:pPr>
        <w:pStyle w:val="Texteducorps20"/>
        <w:numPr>
          <w:ilvl w:val="0"/>
          <w:numId w:val="332"/>
        </w:numPr>
        <w:shd w:val="clear" w:color="auto" w:fill="auto"/>
        <w:spacing w:line="259" w:lineRule="auto"/>
        <w:jc w:val="both"/>
        <w:rPr>
          <w:rFonts w:ascii="Georgia" w:hAnsi="Georgia"/>
          <w:i/>
          <w:sz w:val="24"/>
          <w:szCs w:val="24"/>
        </w:rPr>
      </w:pPr>
      <w:r w:rsidRPr="00292C4E">
        <w:rPr>
          <w:rFonts w:ascii="Georgia" w:hAnsi="Georgia"/>
          <w:i/>
          <w:sz w:val="24"/>
          <w:szCs w:val="24"/>
        </w:rPr>
        <w:t>Yu Zhen San</w:t>
      </w:r>
    </w:p>
    <w:p w14:paraId="5778CD2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y a deux variétés de Bai Fu Zi: celle présentée ci-dessus est peu toxique; on l’appelle également Yu Bai Fu Zi. La deuxième variété, Radix Aconiti Coreani a la même toxicité que Fu Zi, Radix Aconiti Carmichaeli Praeparata et est appelée Guan Bai Fu Zi. C’est la première qui est la plus communément disponible en occident. Les deux variétés sont systématiquement traitées avant la mise en distribution.</w:t>
      </w:r>
    </w:p>
    <w:p w14:paraId="506407E5" w14:textId="77777777" w:rsidR="00511AE3" w:rsidRPr="00584164" w:rsidRDefault="00511AE3" w:rsidP="00A038F6">
      <w:pPr>
        <w:jc w:val="both"/>
        <w:rPr>
          <w:rFonts w:ascii="Georgia" w:hAnsi="Georgia"/>
        </w:rPr>
      </w:pPr>
    </w:p>
    <w:p w14:paraId="288FC026" w14:textId="77777777" w:rsidR="00511AE3" w:rsidRPr="00292C4E" w:rsidRDefault="005556F0" w:rsidP="00292C4E">
      <w:pPr>
        <w:pStyle w:val="Titre10"/>
        <w:keepNext/>
        <w:keepLines/>
        <w:shd w:val="clear" w:color="auto" w:fill="auto"/>
        <w:rPr>
          <w:rFonts w:ascii="Georgia" w:hAnsi="Georgia"/>
          <w:color w:val="0000FF"/>
          <w:sz w:val="32"/>
          <w:szCs w:val="24"/>
        </w:rPr>
      </w:pPr>
      <w:bookmarkStart w:id="3497" w:name="bookmark2753"/>
      <w:r w:rsidRPr="00292C4E">
        <w:rPr>
          <w:rFonts w:ascii="Georgia" w:hAnsi="Georgia"/>
          <w:color w:val="0000FF"/>
          <w:sz w:val="32"/>
          <w:szCs w:val="24"/>
        </w:rPr>
        <w:t>Bai Jie Zi</w:t>
      </w:r>
      <w:bookmarkEnd w:id="3497"/>
    </w:p>
    <w:p w14:paraId="2DCB311F" w14:textId="77777777" w:rsidR="00511AE3" w:rsidRPr="00292C4E" w:rsidRDefault="005556F0" w:rsidP="00292C4E">
      <w:pPr>
        <w:pStyle w:val="Titre30"/>
        <w:keepNext/>
        <w:keepLines/>
        <w:shd w:val="clear" w:color="auto" w:fill="auto"/>
        <w:spacing w:line="240" w:lineRule="auto"/>
        <w:jc w:val="center"/>
        <w:rPr>
          <w:rFonts w:ascii="Georgia" w:hAnsi="Georgia"/>
          <w:color w:val="0000FF"/>
          <w:sz w:val="28"/>
          <w:szCs w:val="24"/>
        </w:rPr>
      </w:pPr>
      <w:bookmarkStart w:id="3498" w:name="bookmark2754"/>
      <w:bookmarkStart w:id="3499" w:name="bookmark2755"/>
      <w:bookmarkStart w:id="3500" w:name="bookmark2756"/>
      <w:r w:rsidRPr="00292C4E">
        <w:rPr>
          <w:rFonts w:ascii="Georgia" w:hAnsi="Georgia"/>
          <w:color w:val="0000FF"/>
          <w:sz w:val="28"/>
          <w:szCs w:val="24"/>
        </w:rPr>
        <w:t>Semen Sinapis Albae</w:t>
      </w:r>
      <w:bookmarkEnd w:id="3498"/>
      <w:bookmarkEnd w:id="3499"/>
      <w:bookmarkEnd w:id="3500"/>
    </w:p>
    <w:p w14:paraId="6728386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Sinapis Alba (L.) Boiss.</w:t>
      </w:r>
    </w:p>
    <w:p w14:paraId="0D08552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13B6B60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6372A2C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3FDBA3E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Yang</w:t>
      </w:r>
    </w:p>
    <w:p w14:paraId="682AC4A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Ming Estomac</w:t>
      </w:r>
    </w:p>
    <w:p w14:paraId="4BC82E2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501" w:name="bookmark2757"/>
      <w:r w:rsidRPr="00584164">
        <w:rPr>
          <w:rFonts w:ascii="Georgia" w:hAnsi="Georgia"/>
          <w:sz w:val="24"/>
          <w:szCs w:val="24"/>
        </w:rPr>
        <w:t>Fonctions :</w:t>
      </w:r>
      <w:bookmarkEnd w:id="3501"/>
    </w:p>
    <w:p w14:paraId="599FCAC3" w14:textId="77777777" w:rsidR="00511AE3" w:rsidRPr="00584164" w:rsidRDefault="005556F0" w:rsidP="003008FB">
      <w:pPr>
        <w:pStyle w:val="Texteducorps20"/>
        <w:numPr>
          <w:ilvl w:val="0"/>
          <w:numId w:val="332"/>
        </w:numPr>
        <w:shd w:val="clear" w:color="auto" w:fill="auto"/>
        <w:spacing w:line="259" w:lineRule="auto"/>
        <w:jc w:val="both"/>
        <w:rPr>
          <w:rFonts w:ascii="Georgia" w:hAnsi="Georgia"/>
          <w:sz w:val="24"/>
          <w:szCs w:val="24"/>
        </w:rPr>
      </w:pPr>
      <w:r w:rsidRPr="00584164">
        <w:rPr>
          <w:rFonts w:ascii="Georgia" w:hAnsi="Georgia"/>
          <w:sz w:val="24"/>
          <w:szCs w:val="24"/>
        </w:rPr>
        <w:t>Réchauffe le Poumon</w:t>
      </w:r>
    </w:p>
    <w:p w14:paraId="62327BF2" w14:textId="77777777" w:rsidR="00511AE3" w:rsidRPr="00584164" w:rsidRDefault="005556F0" w:rsidP="003008FB">
      <w:pPr>
        <w:pStyle w:val="Texteducorps20"/>
        <w:numPr>
          <w:ilvl w:val="0"/>
          <w:numId w:val="332"/>
        </w:numPr>
        <w:shd w:val="clear" w:color="auto" w:fill="auto"/>
        <w:spacing w:line="259" w:lineRule="auto"/>
        <w:jc w:val="both"/>
        <w:rPr>
          <w:rFonts w:ascii="Georgia" w:hAnsi="Georgia"/>
          <w:sz w:val="24"/>
          <w:szCs w:val="24"/>
        </w:rPr>
      </w:pPr>
      <w:r w:rsidRPr="00584164">
        <w:rPr>
          <w:rFonts w:ascii="Georgia" w:hAnsi="Georgia"/>
          <w:sz w:val="24"/>
          <w:szCs w:val="24"/>
        </w:rPr>
        <w:t>Transforme les glaires</w:t>
      </w:r>
    </w:p>
    <w:p w14:paraId="45C9DC57" w14:textId="77777777" w:rsidR="00511AE3" w:rsidRPr="00584164" w:rsidRDefault="005556F0" w:rsidP="003008FB">
      <w:pPr>
        <w:pStyle w:val="Texteducorps20"/>
        <w:numPr>
          <w:ilvl w:val="0"/>
          <w:numId w:val="332"/>
        </w:numPr>
        <w:shd w:val="clear" w:color="auto" w:fill="auto"/>
        <w:spacing w:line="259" w:lineRule="auto"/>
        <w:jc w:val="both"/>
        <w:rPr>
          <w:rFonts w:ascii="Georgia" w:hAnsi="Georgia"/>
          <w:sz w:val="24"/>
          <w:szCs w:val="24"/>
        </w:rPr>
      </w:pPr>
      <w:r w:rsidRPr="00584164">
        <w:rPr>
          <w:rFonts w:ascii="Georgia" w:hAnsi="Georgia"/>
          <w:sz w:val="24"/>
          <w:szCs w:val="24"/>
        </w:rPr>
        <w:t>Favorise la circulation du Qi</w:t>
      </w:r>
    </w:p>
    <w:p w14:paraId="6C16BEE2" w14:textId="77777777" w:rsidR="00511AE3" w:rsidRPr="00584164" w:rsidRDefault="005556F0" w:rsidP="003008FB">
      <w:pPr>
        <w:pStyle w:val="Texteducorps20"/>
        <w:numPr>
          <w:ilvl w:val="0"/>
          <w:numId w:val="332"/>
        </w:numPr>
        <w:shd w:val="clear" w:color="auto" w:fill="auto"/>
        <w:spacing w:line="259" w:lineRule="auto"/>
        <w:jc w:val="both"/>
        <w:rPr>
          <w:rFonts w:ascii="Georgia" w:hAnsi="Georgia"/>
          <w:sz w:val="24"/>
          <w:szCs w:val="24"/>
        </w:rPr>
      </w:pPr>
      <w:r w:rsidRPr="00584164">
        <w:rPr>
          <w:rFonts w:ascii="Georgia" w:hAnsi="Georgia"/>
          <w:sz w:val="24"/>
          <w:szCs w:val="24"/>
        </w:rPr>
        <w:t>Disperse les amas et les gonflements</w:t>
      </w:r>
    </w:p>
    <w:p w14:paraId="3FA5D6AB" w14:textId="77777777" w:rsidR="00511AE3" w:rsidRPr="00584164" w:rsidRDefault="005556F0" w:rsidP="003008FB">
      <w:pPr>
        <w:pStyle w:val="Texteducorps20"/>
        <w:numPr>
          <w:ilvl w:val="0"/>
          <w:numId w:val="332"/>
        </w:numPr>
        <w:shd w:val="clear" w:color="auto" w:fill="auto"/>
        <w:spacing w:line="259" w:lineRule="auto"/>
        <w:jc w:val="both"/>
        <w:rPr>
          <w:rFonts w:ascii="Georgia" w:hAnsi="Georgia"/>
          <w:sz w:val="24"/>
          <w:szCs w:val="24"/>
        </w:rPr>
      </w:pPr>
      <w:r w:rsidRPr="00584164">
        <w:rPr>
          <w:rFonts w:ascii="Georgia" w:hAnsi="Georgia"/>
          <w:sz w:val="24"/>
          <w:szCs w:val="24"/>
        </w:rPr>
        <w:t>Ouvre les Jing Luo</w:t>
      </w:r>
    </w:p>
    <w:p w14:paraId="58292D9E" w14:textId="77777777" w:rsidR="00511AE3" w:rsidRPr="00584164" w:rsidRDefault="005556F0" w:rsidP="003008FB">
      <w:pPr>
        <w:pStyle w:val="Texteducorps20"/>
        <w:numPr>
          <w:ilvl w:val="0"/>
          <w:numId w:val="332"/>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3EC7FBE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502" w:name="bookmark2758"/>
      <w:r w:rsidRPr="00584164">
        <w:rPr>
          <w:rFonts w:ascii="Georgia" w:hAnsi="Georgia"/>
          <w:sz w:val="24"/>
          <w:szCs w:val="24"/>
        </w:rPr>
        <w:t>Indications :</w:t>
      </w:r>
      <w:bookmarkEnd w:id="3502"/>
    </w:p>
    <w:p w14:paraId="1917061D" w14:textId="77777777" w:rsidR="00511AE3" w:rsidRPr="00584164" w:rsidRDefault="005556F0" w:rsidP="00A038F6">
      <w:pPr>
        <w:pStyle w:val="Texteducorps20"/>
        <w:numPr>
          <w:ilvl w:val="0"/>
          <w:numId w:val="35"/>
        </w:numPr>
        <w:shd w:val="clear" w:color="auto" w:fill="auto"/>
        <w:tabs>
          <w:tab w:val="left" w:pos="277"/>
        </w:tabs>
        <w:spacing w:line="259" w:lineRule="auto"/>
        <w:ind w:left="360" w:hanging="360"/>
        <w:jc w:val="both"/>
        <w:rPr>
          <w:rFonts w:ascii="Georgia" w:hAnsi="Georgia"/>
          <w:sz w:val="24"/>
          <w:szCs w:val="24"/>
        </w:rPr>
      </w:pPr>
      <w:r w:rsidRPr="00584164">
        <w:rPr>
          <w:rFonts w:ascii="Georgia" w:hAnsi="Georgia"/>
          <w:sz w:val="24"/>
          <w:szCs w:val="24"/>
        </w:rPr>
        <w:t>Accumulation de glaires froides dans le Poumon avec toux, expectoration profuse de mucosités liquides et blanches et oppression de la poitrine.</w:t>
      </w:r>
    </w:p>
    <w:p w14:paraId="2352476D" w14:textId="77777777" w:rsidR="00511AE3" w:rsidRPr="00584164" w:rsidRDefault="005556F0" w:rsidP="00A038F6">
      <w:pPr>
        <w:pStyle w:val="Texteducorps20"/>
        <w:numPr>
          <w:ilvl w:val="0"/>
          <w:numId w:val="35"/>
        </w:numPr>
        <w:shd w:val="clear" w:color="auto" w:fill="auto"/>
        <w:tabs>
          <w:tab w:val="left" w:pos="277"/>
        </w:tabs>
        <w:ind w:left="360" w:hanging="360"/>
        <w:jc w:val="both"/>
        <w:rPr>
          <w:rFonts w:ascii="Georgia" w:hAnsi="Georgia"/>
          <w:sz w:val="24"/>
          <w:szCs w:val="24"/>
        </w:rPr>
      </w:pPr>
      <w:r w:rsidRPr="00584164">
        <w:rPr>
          <w:rFonts w:ascii="Georgia" w:hAnsi="Georgia"/>
          <w:sz w:val="24"/>
          <w:szCs w:val="24"/>
        </w:rPr>
        <w:t>Rétention de glaires-humidité dans la poitrine et le diaphragme avec distension et douleur thoracique et hypochondriaque.</w:t>
      </w:r>
    </w:p>
    <w:p w14:paraId="268ADF9D" w14:textId="77777777" w:rsidR="00511AE3" w:rsidRPr="00584164" w:rsidRDefault="005556F0" w:rsidP="00A038F6">
      <w:pPr>
        <w:pStyle w:val="Texteducorps20"/>
        <w:numPr>
          <w:ilvl w:val="0"/>
          <w:numId w:val="35"/>
        </w:numPr>
        <w:shd w:val="clear" w:color="auto" w:fill="auto"/>
        <w:tabs>
          <w:tab w:val="left" w:pos="281"/>
        </w:tabs>
        <w:spacing w:line="259" w:lineRule="auto"/>
        <w:ind w:left="360" w:hanging="360"/>
        <w:jc w:val="both"/>
        <w:rPr>
          <w:rFonts w:ascii="Georgia" w:hAnsi="Georgia"/>
          <w:sz w:val="24"/>
          <w:szCs w:val="24"/>
        </w:rPr>
      </w:pPr>
      <w:r w:rsidRPr="00584164">
        <w:rPr>
          <w:rFonts w:ascii="Georgia" w:hAnsi="Georgia"/>
          <w:sz w:val="24"/>
          <w:szCs w:val="24"/>
        </w:rPr>
        <w:t>Obstruction des Jing Luo par les glaires-humidité avec douleurs Bi des articulations et engourdissement des extrémités.</w:t>
      </w:r>
    </w:p>
    <w:p w14:paraId="38B15AA9" w14:textId="77777777" w:rsidR="00511AE3" w:rsidRPr="00584164" w:rsidRDefault="005556F0" w:rsidP="00A038F6">
      <w:pPr>
        <w:pStyle w:val="Texteducorps20"/>
        <w:numPr>
          <w:ilvl w:val="0"/>
          <w:numId w:val="35"/>
        </w:numPr>
        <w:shd w:val="clear" w:color="auto" w:fill="auto"/>
        <w:tabs>
          <w:tab w:val="left" w:pos="281"/>
        </w:tabs>
        <w:spacing w:line="262" w:lineRule="auto"/>
        <w:ind w:left="360" w:hanging="360"/>
        <w:jc w:val="both"/>
        <w:rPr>
          <w:rFonts w:ascii="Georgia" w:hAnsi="Georgia"/>
          <w:sz w:val="24"/>
          <w:szCs w:val="24"/>
        </w:rPr>
      </w:pPr>
      <w:r w:rsidRPr="00584164">
        <w:rPr>
          <w:rFonts w:ascii="Georgia" w:hAnsi="Georgia"/>
          <w:sz w:val="24"/>
          <w:szCs w:val="24"/>
        </w:rPr>
        <w:t>Abcès et furoncles du type Yin, sans coloration de la peau et éventuellement avec décharge de pus clair et liquide.</w:t>
      </w:r>
    </w:p>
    <w:p w14:paraId="06EFC9F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503" w:name="bookmark2759"/>
      <w:r w:rsidRPr="00584164">
        <w:rPr>
          <w:rFonts w:ascii="Georgia" w:hAnsi="Georgia"/>
          <w:sz w:val="24"/>
          <w:szCs w:val="24"/>
        </w:rPr>
        <w:t>Combinaisons :</w:t>
      </w:r>
      <w:bookmarkEnd w:id="3503"/>
    </w:p>
    <w:p w14:paraId="38237733" w14:textId="77777777" w:rsidR="00511AE3" w:rsidRPr="00584164" w:rsidRDefault="005556F0" w:rsidP="00A038F6">
      <w:pPr>
        <w:pStyle w:val="Texteducorps20"/>
        <w:numPr>
          <w:ilvl w:val="0"/>
          <w:numId w:val="35"/>
        </w:numPr>
        <w:shd w:val="clear" w:color="auto" w:fill="auto"/>
        <w:tabs>
          <w:tab w:val="left" w:pos="281"/>
        </w:tabs>
        <w:spacing w:line="259" w:lineRule="auto"/>
        <w:ind w:left="360" w:hanging="360"/>
        <w:jc w:val="both"/>
        <w:rPr>
          <w:rFonts w:ascii="Georgia" w:hAnsi="Georgia"/>
          <w:sz w:val="24"/>
          <w:szCs w:val="24"/>
        </w:rPr>
      </w:pPr>
      <w:r w:rsidRPr="00584164">
        <w:rPr>
          <w:rFonts w:ascii="Georgia" w:hAnsi="Georgia"/>
          <w:sz w:val="24"/>
          <w:szCs w:val="24"/>
        </w:rPr>
        <w:t>Plus Zi Su Zi, Semen Perillae et Lai Fu Zi, Semen Raphani pour l’accumulation de glaires froides dans le Poumon avec toux, expectoration profuse de mucosités liquides et blanches et oppression de la poitrine.</w:t>
      </w:r>
    </w:p>
    <w:p w14:paraId="43A0A609" w14:textId="77777777" w:rsidR="00511AE3" w:rsidRPr="00584164" w:rsidRDefault="005556F0" w:rsidP="00A038F6">
      <w:pPr>
        <w:pStyle w:val="Texteducorps20"/>
        <w:numPr>
          <w:ilvl w:val="0"/>
          <w:numId w:val="35"/>
        </w:numPr>
        <w:shd w:val="clear" w:color="auto" w:fill="auto"/>
        <w:tabs>
          <w:tab w:val="left" w:pos="281"/>
        </w:tabs>
        <w:spacing w:line="259" w:lineRule="auto"/>
        <w:ind w:left="360" w:hanging="360"/>
        <w:jc w:val="both"/>
        <w:rPr>
          <w:rFonts w:ascii="Georgia" w:hAnsi="Georgia"/>
          <w:sz w:val="24"/>
          <w:szCs w:val="24"/>
        </w:rPr>
      </w:pPr>
      <w:r w:rsidRPr="00584164">
        <w:rPr>
          <w:rFonts w:ascii="Georgia" w:hAnsi="Georgia"/>
          <w:sz w:val="24"/>
          <w:szCs w:val="24"/>
        </w:rPr>
        <w:t>Plus Gan Sui, Radix Euphorbiae Kansui et Da Ji, Radix Euphorbiae Pekinensis pour la rétention de glaires-humidité dans la poitrine et le diaphragme avec distension et douleur thoracique et hypochondriaque.</w:t>
      </w:r>
    </w:p>
    <w:p w14:paraId="050E7E31" w14:textId="77777777" w:rsidR="00511AE3" w:rsidRPr="00584164" w:rsidRDefault="005556F0" w:rsidP="00A038F6">
      <w:pPr>
        <w:pStyle w:val="Texteducorps20"/>
        <w:numPr>
          <w:ilvl w:val="0"/>
          <w:numId w:val="35"/>
        </w:numPr>
        <w:shd w:val="clear" w:color="auto" w:fill="auto"/>
        <w:tabs>
          <w:tab w:val="left" w:pos="285"/>
        </w:tabs>
        <w:spacing w:line="262" w:lineRule="auto"/>
        <w:ind w:left="360" w:hanging="360"/>
        <w:jc w:val="both"/>
        <w:rPr>
          <w:rFonts w:ascii="Georgia" w:hAnsi="Georgia"/>
          <w:sz w:val="24"/>
          <w:szCs w:val="24"/>
        </w:rPr>
      </w:pPr>
      <w:r w:rsidRPr="00584164">
        <w:rPr>
          <w:rFonts w:ascii="Georgia" w:hAnsi="Georgia"/>
          <w:sz w:val="24"/>
          <w:szCs w:val="24"/>
        </w:rPr>
        <w:t>Plus Mo Yao, Résina Myrrhae et Mu Xiang, Radix Saussureae pour l’obstruction des Jing Luo parles glaires-humidité avec douleurs Bi des articulations et engourdissement des extrémités.</w:t>
      </w:r>
    </w:p>
    <w:p w14:paraId="180BC5E4" w14:textId="77777777" w:rsidR="00511AE3" w:rsidRPr="00584164" w:rsidRDefault="005556F0" w:rsidP="00A038F6">
      <w:pPr>
        <w:pStyle w:val="Texteducorps20"/>
        <w:numPr>
          <w:ilvl w:val="0"/>
          <w:numId w:val="35"/>
        </w:numPr>
        <w:shd w:val="clear" w:color="auto" w:fill="auto"/>
        <w:tabs>
          <w:tab w:val="left" w:pos="445"/>
        </w:tabs>
        <w:spacing w:line="259" w:lineRule="auto"/>
        <w:ind w:left="360" w:hanging="360"/>
        <w:jc w:val="both"/>
        <w:rPr>
          <w:rFonts w:ascii="Georgia" w:hAnsi="Georgia"/>
          <w:sz w:val="24"/>
          <w:szCs w:val="24"/>
        </w:rPr>
      </w:pPr>
      <w:r w:rsidRPr="00584164">
        <w:rPr>
          <w:rFonts w:ascii="Georgia" w:hAnsi="Georgia"/>
          <w:sz w:val="24"/>
          <w:szCs w:val="24"/>
        </w:rPr>
        <w:t xml:space="preserve">Plus Lu Rong Jiao, Gelatinum Cornus Cervi, Rou Gui, Cortex Cinnamomi et Shu Di Huang, Radix Rehmanniae Praeparata pour les abcès et furoncles du type Yin, sans </w:t>
      </w:r>
      <w:r w:rsidRPr="00584164">
        <w:rPr>
          <w:rFonts w:ascii="Georgia" w:hAnsi="Georgia"/>
          <w:sz w:val="24"/>
          <w:szCs w:val="24"/>
        </w:rPr>
        <w:lastRenderedPageBreak/>
        <w:t>coloration de la peau et éventuellement avec décharge de pus clair et liquide.</w:t>
      </w:r>
    </w:p>
    <w:p w14:paraId="16B3762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7DC7693C" w14:textId="77777777" w:rsidR="00511AE3" w:rsidRPr="00584164" w:rsidRDefault="005556F0" w:rsidP="00292C4E">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du Poumon; vide de Yin et chaleur.</w:t>
      </w:r>
    </w:p>
    <w:p w14:paraId="661D2B2A" w14:textId="77777777" w:rsidR="00511AE3" w:rsidRPr="00584164" w:rsidRDefault="005556F0" w:rsidP="00292C4E">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émétique, expectorant, anti</w:t>
      </w:r>
      <w:r w:rsidRPr="00584164">
        <w:rPr>
          <w:rFonts w:ascii="Georgia" w:hAnsi="Georgia"/>
          <w:sz w:val="24"/>
          <w:szCs w:val="24"/>
        </w:rPr>
        <w:softHyphen/>
        <w:t>microbien, antifongique, irritant, stimulant gastrointestinal, vésicant.</w:t>
      </w:r>
    </w:p>
    <w:p w14:paraId="080DDA94" w14:textId="77777777" w:rsidR="00511AE3" w:rsidRPr="00584164" w:rsidRDefault="005556F0" w:rsidP="00292C4E">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16871DF5" w14:textId="77777777" w:rsidR="00511AE3" w:rsidRPr="00292C4E" w:rsidRDefault="005556F0" w:rsidP="003008FB">
      <w:pPr>
        <w:pStyle w:val="Texteducorps20"/>
        <w:numPr>
          <w:ilvl w:val="0"/>
          <w:numId w:val="333"/>
        </w:numPr>
        <w:shd w:val="clear" w:color="auto" w:fill="auto"/>
        <w:spacing w:line="259" w:lineRule="auto"/>
        <w:jc w:val="both"/>
        <w:rPr>
          <w:rFonts w:ascii="Georgia" w:hAnsi="Georgia"/>
          <w:i/>
          <w:sz w:val="24"/>
          <w:szCs w:val="24"/>
        </w:rPr>
      </w:pPr>
      <w:r w:rsidRPr="00292C4E">
        <w:rPr>
          <w:rFonts w:ascii="Georgia" w:hAnsi="Georgia"/>
          <w:i/>
          <w:sz w:val="24"/>
          <w:szCs w:val="24"/>
        </w:rPr>
        <w:t>Bai Jie Zi San</w:t>
      </w:r>
    </w:p>
    <w:p w14:paraId="589510B3" w14:textId="77777777" w:rsidR="00511AE3" w:rsidRPr="00292C4E" w:rsidRDefault="005556F0" w:rsidP="003008FB">
      <w:pPr>
        <w:pStyle w:val="Texteducorps20"/>
        <w:numPr>
          <w:ilvl w:val="0"/>
          <w:numId w:val="333"/>
        </w:numPr>
        <w:shd w:val="clear" w:color="auto" w:fill="auto"/>
        <w:spacing w:line="259" w:lineRule="auto"/>
        <w:jc w:val="both"/>
        <w:rPr>
          <w:rFonts w:ascii="Georgia" w:hAnsi="Georgia"/>
          <w:i/>
          <w:sz w:val="24"/>
          <w:szCs w:val="24"/>
          <w:lang w:val="en-US"/>
        </w:rPr>
      </w:pPr>
      <w:r w:rsidRPr="00292C4E">
        <w:rPr>
          <w:rFonts w:ascii="Georgia" w:hAnsi="Georgia"/>
          <w:i/>
          <w:sz w:val="24"/>
          <w:szCs w:val="24"/>
          <w:lang w:val="en-US"/>
        </w:rPr>
        <w:t>San Zi Yang Qin Tang</w:t>
      </w:r>
    </w:p>
    <w:p w14:paraId="69AE94EB" w14:textId="77777777" w:rsidR="00511AE3" w:rsidRPr="00292C4E" w:rsidRDefault="005556F0" w:rsidP="003008FB">
      <w:pPr>
        <w:pStyle w:val="Texteducorps20"/>
        <w:numPr>
          <w:ilvl w:val="0"/>
          <w:numId w:val="333"/>
        </w:numPr>
        <w:shd w:val="clear" w:color="auto" w:fill="auto"/>
        <w:spacing w:line="259" w:lineRule="auto"/>
        <w:jc w:val="both"/>
        <w:rPr>
          <w:rFonts w:ascii="Georgia" w:hAnsi="Georgia"/>
          <w:i/>
          <w:sz w:val="24"/>
          <w:szCs w:val="24"/>
          <w:lang w:val="en-US"/>
        </w:rPr>
      </w:pPr>
      <w:r w:rsidRPr="00292C4E">
        <w:rPr>
          <w:rFonts w:ascii="Georgia" w:hAnsi="Georgia"/>
          <w:i/>
          <w:sz w:val="24"/>
          <w:szCs w:val="24"/>
          <w:lang w:val="en-US"/>
        </w:rPr>
        <w:t>Yang He Tang</w:t>
      </w:r>
    </w:p>
    <w:p w14:paraId="6993D8CE" w14:textId="77777777" w:rsidR="00511AE3" w:rsidRPr="00584164" w:rsidRDefault="00511AE3" w:rsidP="00A038F6">
      <w:pPr>
        <w:jc w:val="both"/>
        <w:rPr>
          <w:rFonts w:ascii="Georgia" w:hAnsi="Georgia"/>
          <w:lang w:val="en-US"/>
        </w:rPr>
      </w:pPr>
    </w:p>
    <w:p w14:paraId="67F14414" w14:textId="77777777" w:rsidR="00511AE3" w:rsidRPr="00292C4E" w:rsidRDefault="005556F0" w:rsidP="00292C4E">
      <w:pPr>
        <w:pStyle w:val="Titre20"/>
        <w:keepNext/>
        <w:keepLines/>
        <w:shd w:val="clear" w:color="auto" w:fill="auto"/>
        <w:rPr>
          <w:rFonts w:ascii="Georgia" w:hAnsi="Georgia"/>
          <w:color w:val="0000FF"/>
          <w:sz w:val="32"/>
          <w:szCs w:val="24"/>
        </w:rPr>
      </w:pPr>
      <w:bookmarkStart w:id="3504" w:name="bookmark2760"/>
      <w:bookmarkStart w:id="3505" w:name="bookmark2761"/>
      <w:bookmarkStart w:id="3506" w:name="bookmark2762"/>
      <w:r w:rsidRPr="00292C4E">
        <w:rPr>
          <w:rFonts w:ascii="Georgia" w:hAnsi="Georgia"/>
          <w:color w:val="0000FF"/>
          <w:sz w:val="32"/>
          <w:szCs w:val="24"/>
        </w:rPr>
        <w:t>Bai Qian</w:t>
      </w:r>
      <w:bookmarkEnd w:id="3504"/>
      <w:bookmarkEnd w:id="3505"/>
      <w:bookmarkEnd w:id="3506"/>
    </w:p>
    <w:p w14:paraId="2DCDAD07" w14:textId="77777777" w:rsidR="00511AE3" w:rsidRPr="00292C4E" w:rsidRDefault="005556F0" w:rsidP="00292C4E">
      <w:pPr>
        <w:pStyle w:val="Titre30"/>
        <w:keepNext/>
        <w:keepLines/>
        <w:shd w:val="clear" w:color="auto" w:fill="auto"/>
        <w:spacing w:line="240" w:lineRule="auto"/>
        <w:jc w:val="center"/>
        <w:rPr>
          <w:rFonts w:ascii="Georgia" w:hAnsi="Georgia"/>
          <w:color w:val="0000FF"/>
          <w:sz w:val="28"/>
          <w:szCs w:val="24"/>
        </w:rPr>
      </w:pPr>
      <w:bookmarkStart w:id="3507" w:name="bookmark2763"/>
      <w:bookmarkStart w:id="3508" w:name="bookmark2764"/>
      <w:bookmarkStart w:id="3509" w:name="bookmark2765"/>
      <w:r w:rsidRPr="00292C4E">
        <w:rPr>
          <w:rFonts w:ascii="Georgia" w:hAnsi="Georgia"/>
          <w:color w:val="0000FF"/>
          <w:sz w:val="28"/>
          <w:szCs w:val="24"/>
        </w:rPr>
        <w:t>Radix Cynanchi Stauntoni</w:t>
      </w:r>
      <w:bookmarkEnd w:id="3507"/>
      <w:bookmarkEnd w:id="3508"/>
      <w:bookmarkEnd w:id="3509"/>
    </w:p>
    <w:p w14:paraId="46739F6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Cynanchurn stauntoni (Decne) Schltr. ex Levl.</w:t>
      </w:r>
    </w:p>
    <w:p w14:paraId="5CB67B7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5FAC8B8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7970C1E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 à neutre</w:t>
      </w:r>
    </w:p>
    <w:p w14:paraId="75CCC12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w:t>
      </w:r>
    </w:p>
    <w:p w14:paraId="4B1A81AE" w14:textId="77777777" w:rsidR="00511AE3" w:rsidRPr="00584164" w:rsidRDefault="005556F0" w:rsidP="00A038F6">
      <w:pPr>
        <w:pStyle w:val="Titre30"/>
        <w:keepNext/>
        <w:keepLines/>
        <w:shd w:val="clear" w:color="auto" w:fill="auto"/>
        <w:spacing w:line="288" w:lineRule="auto"/>
        <w:jc w:val="both"/>
        <w:rPr>
          <w:rFonts w:ascii="Georgia" w:hAnsi="Georgia"/>
          <w:sz w:val="24"/>
          <w:szCs w:val="24"/>
        </w:rPr>
      </w:pPr>
      <w:bookmarkStart w:id="3510" w:name="bookmark2766"/>
      <w:r w:rsidRPr="00584164">
        <w:rPr>
          <w:rFonts w:ascii="Georgia" w:hAnsi="Georgia"/>
          <w:sz w:val="24"/>
          <w:szCs w:val="24"/>
        </w:rPr>
        <w:t>Fonctions :</w:t>
      </w:r>
      <w:bookmarkEnd w:id="3510"/>
    </w:p>
    <w:p w14:paraId="52EDD6F0" w14:textId="77777777" w:rsidR="00292C4E" w:rsidRDefault="005556F0" w:rsidP="003008FB">
      <w:pPr>
        <w:pStyle w:val="Texteducorps20"/>
        <w:numPr>
          <w:ilvl w:val="0"/>
          <w:numId w:val="334"/>
        </w:numPr>
        <w:shd w:val="clear" w:color="auto" w:fill="auto"/>
        <w:spacing w:line="288" w:lineRule="auto"/>
        <w:jc w:val="both"/>
        <w:rPr>
          <w:rFonts w:ascii="Georgia" w:hAnsi="Georgia"/>
          <w:sz w:val="24"/>
          <w:szCs w:val="24"/>
        </w:rPr>
      </w:pPr>
      <w:r w:rsidRPr="00584164">
        <w:rPr>
          <w:rFonts w:ascii="Georgia" w:hAnsi="Georgia"/>
          <w:sz w:val="24"/>
          <w:szCs w:val="24"/>
        </w:rPr>
        <w:t xml:space="preserve">Ouvre le Poumon </w:t>
      </w:r>
    </w:p>
    <w:p w14:paraId="095B9027" w14:textId="77777777" w:rsidR="00292C4E" w:rsidRDefault="005556F0" w:rsidP="003008FB">
      <w:pPr>
        <w:pStyle w:val="Texteducorps20"/>
        <w:numPr>
          <w:ilvl w:val="0"/>
          <w:numId w:val="334"/>
        </w:numPr>
        <w:shd w:val="clear" w:color="auto" w:fill="auto"/>
        <w:spacing w:line="288" w:lineRule="auto"/>
        <w:jc w:val="both"/>
        <w:rPr>
          <w:rFonts w:ascii="Georgia" w:hAnsi="Georgia"/>
          <w:sz w:val="24"/>
          <w:szCs w:val="24"/>
        </w:rPr>
      </w:pPr>
      <w:r w:rsidRPr="00584164">
        <w:rPr>
          <w:rFonts w:ascii="Georgia" w:hAnsi="Georgia"/>
          <w:sz w:val="24"/>
          <w:szCs w:val="24"/>
        </w:rPr>
        <w:t xml:space="preserve">Descend le Qi </w:t>
      </w:r>
    </w:p>
    <w:p w14:paraId="18B5EF47" w14:textId="77777777" w:rsidR="00292C4E" w:rsidRDefault="005556F0" w:rsidP="003008FB">
      <w:pPr>
        <w:pStyle w:val="Texteducorps20"/>
        <w:numPr>
          <w:ilvl w:val="0"/>
          <w:numId w:val="334"/>
        </w:numPr>
        <w:shd w:val="clear" w:color="auto" w:fill="auto"/>
        <w:spacing w:line="288" w:lineRule="auto"/>
        <w:jc w:val="both"/>
        <w:rPr>
          <w:rFonts w:ascii="Georgia" w:hAnsi="Georgia"/>
          <w:sz w:val="24"/>
          <w:szCs w:val="24"/>
        </w:rPr>
      </w:pPr>
      <w:r w:rsidRPr="00584164">
        <w:rPr>
          <w:rFonts w:ascii="Georgia" w:hAnsi="Georgia"/>
          <w:sz w:val="24"/>
          <w:szCs w:val="24"/>
        </w:rPr>
        <w:t xml:space="preserve">Elimine les glaires </w:t>
      </w:r>
    </w:p>
    <w:p w14:paraId="16A938BC" w14:textId="77777777" w:rsidR="00511AE3" w:rsidRPr="00584164" w:rsidRDefault="005556F0" w:rsidP="003008FB">
      <w:pPr>
        <w:pStyle w:val="Texteducorps20"/>
        <w:numPr>
          <w:ilvl w:val="0"/>
          <w:numId w:val="334"/>
        </w:numPr>
        <w:shd w:val="clear" w:color="auto" w:fill="auto"/>
        <w:spacing w:line="288" w:lineRule="auto"/>
        <w:jc w:val="both"/>
        <w:rPr>
          <w:rFonts w:ascii="Georgia" w:hAnsi="Georgia"/>
          <w:sz w:val="24"/>
          <w:szCs w:val="24"/>
        </w:rPr>
      </w:pPr>
      <w:r w:rsidRPr="00584164">
        <w:rPr>
          <w:rFonts w:ascii="Georgia" w:hAnsi="Georgia"/>
          <w:sz w:val="24"/>
          <w:szCs w:val="24"/>
        </w:rPr>
        <w:t>Arrête la toux</w:t>
      </w:r>
    </w:p>
    <w:p w14:paraId="74F231C7"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511" w:name="bookmark2767"/>
      <w:r w:rsidRPr="00584164">
        <w:rPr>
          <w:rFonts w:ascii="Georgia" w:hAnsi="Georgia"/>
          <w:sz w:val="24"/>
          <w:szCs w:val="24"/>
        </w:rPr>
        <w:t>Indications :</w:t>
      </w:r>
      <w:bookmarkEnd w:id="3511"/>
    </w:p>
    <w:p w14:paraId="0A6C82F4" w14:textId="77777777" w:rsidR="00511AE3" w:rsidRPr="00584164" w:rsidRDefault="005556F0" w:rsidP="00A038F6">
      <w:pPr>
        <w:pStyle w:val="Texteducorps20"/>
        <w:numPr>
          <w:ilvl w:val="0"/>
          <w:numId w:val="35"/>
        </w:numPr>
        <w:shd w:val="clear" w:color="auto" w:fill="auto"/>
        <w:tabs>
          <w:tab w:val="left" w:pos="305"/>
        </w:tabs>
        <w:spacing w:line="259" w:lineRule="auto"/>
        <w:jc w:val="both"/>
        <w:rPr>
          <w:rFonts w:ascii="Georgia" w:hAnsi="Georgia"/>
          <w:sz w:val="24"/>
          <w:szCs w:val="24"/>
        </w:rPr>
      </w:pPr>
      <w:r w:rsidRPr="00584164">
        <w:rPr>
          <w:rFonts w:ascii="Georgia" w:hAnsi="Georgia"/>
          <w:sz w:val="24"/>
          <w:szCs w:val="24"/>
        </w:rPr>
        <w:t>Attaque externe avec toux.</w:t>
      </w:r>
    </w:p>
    <w:p w14:paraId="7FE86E3A" w14:textId="77777777" w:rsidR="00511AE3" w:rsidRPr="00584164" w:rsidRDefault="005556F0" w:rsidP="00A038F6">
      <w:pPr>
        <w:pStyle w:val="Texteducorps20"/>
        <w:numPr>
          <w:ilvl w:val="0"/>
          <w:numId w:val="35"/>
        </w:numPr>
        <w:shd w:val="clear" w:color="auto" w:fill="auto"/>
        <w:tabs>
          <w:tab w:val="left" w:pos="305"/>
        </w:tabs>
        <w:spacing w:line="259" w:lineRule="auto"/>
        <w:jc w:val="both"/>
        <w:rPr>
          <w:rFonts w:ascii="Georgia" w:hAnsi="Georgia"/>
          <w:sz w:val="24"/>
          <w:szCs w:val="24"/>
        </w:rPr>
      </w:pPr>
      <w:r w:rsidRPr="00584164">
        <w:rPr>
          <w:rFonts w:ascii="Georgia" w:hAnsi="Georgia"/>
          <w:sz w:val="24"/>
          <w:szCs w:val="24"/>
        </w:rPr>
        <w:t>Stagnation du Qi du Poumon.</w:t>
      </w:r>
    </w:p>
    <w:p w14:paraId="12D9B1FE" w14:textId="77777777" w:rsidR="00511AE3" w:rsidRPr="00584164" w:rsidRDefault="005556F0" w:rsidP="00A038F6">
      <w:pPr>
        <w:pStyle w:val="Texteducorps20"/>
        <w:numPr>
          <w:ilvl w:val="0"/>
          <w:numId w:val="35"/>
        </w:numPr>
        <w:shd w:val="clear" w:color="auto" w:fill="auto"/>
        <w:tabs>
          <w:tab w:val="left" w:pos="305"/>
        </w:tabs>
        <w:ind w:left="360" w:hanging="360"/>
        <w:jc w:val="both"/>
        <w:rPr>
          <w:rFonts w:ascii="Georgia" w:hAnsi="Georgia"/>
          <w:sz w:val="24"/>
          <w:szCs w:val="24"/>
        </w:rPr>
      </w:pPr>
      <w:r w:rsidRPr="00584164">
        <w:rPr>
          <w:rFonts w:ascii="Georgia" w:hAnsi="Georgia"/>
          <w:sz w:val="24"/>
          <w:szCs w:val="24"/>
        </w:rPr>
        <w:t>Accumulation de glaires troubles dans le Poumon avec toux.</w:t>
      </w:r>
    </w:p>
    <w:p w14:paraId="448E07C2"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3512" w:name="bookmark2768"/>
      <w:r w:rsidRPr="00584164">
        <w:rPr>
          <w:rFonts w:ascii="Georgia" w:hAnsi="Georgia"/>
          <w:sz w:val="24"/>
          <w:szCs w:val="24"/>
        </w:rPr>
        <w:t>Combinaisons:</w:t>
      </w:r>
      <w:bookmarkEnd w:id="3512"/>
    </w:p>
    <w:p w14:paraId="17CC76F2" w14:textId="77777777" w:rsidR="00511AE3" w:rsidRPr="00584164" w:rsidRDefault="005556F0" w:rsidP="00A038F6">
      <w:pPr>
        <w:pStyle w:val="Texteducorps20"/>
        <w:numPr>
          <w:ilvl w:val="0"/>
          <w:numId w:val="35"/>
        </w:numPr>
        <w:shd w:val="clear" w:color="auto" w:fill="auto"/>
        <w:tabs>
          <w:tab w:val="left" w:pos="305"/>
        </w:tabs>
        <w:spacing w:line="252" w:lineRule="auto"/>
        <w:ind w:left="360" w:hanging="360"/>
        <w:jc w:val="both"/>
        <w:rPr>
          <w:rFonts w:ascii="Georgia" w:hAnsi="Georgia"/>
          <w:sz w:val="24"/>
          <w:szCs w:val="24"/>
        </w:rPr>
      </w:pPr>
      <w:r w:rsidRPr="00584164">
        <w:rPr>
          <w:rFonts w:ascii="Georgia" w:hAnsi="Georgia"/>
          <w:sz w:val="24"/>
          <w:szCs w:val="24"/>
        </w:rPr>
        <w:t>Plus Jing Jie, Herba Schizonepetae et Jie Geng, Radix Platycodi pour l’attaque externe avec toux.</w:t>
      </w:r>
    </w:p>
    <w:p w14:paraId="19FBD0BF" w14:textId="77777777" w:rsidR="00511AE3" w:rsidRPr="00584164" w:rsidRDefault="005556F0" w:rsidP="00A038F6">
      <w:pPr>
        <w:pStyle w:val="Texteducorps20"/>
        <w:numPr>
          <w:ilvl w:val="0"/>
          <w:numId w:val="35"/>
        </w:numPr>
        <w:shd w:val="clear" w:color="auto" w:fill="auto"/>
        <w:tabs>
          <w:tab w:val="left" w:pos="312"/>
        </w:tabs>
        <w:spacing w:line="252" w:lineRule="auto"/>
        <w:ind w:left="360" w:hanging="360"/>
        <w:jc w:val="both"/>
        <w:rPr>
          <w:rFonts w:ascii="Georgia" w:hAnsi="Georgia"/>
          <w:sz w:val="24"/>
          <w:szCs w:val="24"/>
        </w:rPr>
      </w:pPr>
      <w:r w:rsidRPr="00584164">
        <w:rPr>
          <w:rFonts w:ascii="Georgia" w:hAnsi="Georgia"/>
          <w:sz w:val="24"/>
          <w:szCs w:val="24"/>
        </w:rPr>
        <w:t>Plus Ban Xia, Tuber Pinelliae et Zi Su Zi, Semen Perillae pour l’accumulation de glaires froides dans le Poumon avec toux.</w:t>
      </w:r>
    </w:p>
    <w:p w14:paraId="6C83F704" w14:textId="77777777" w:rsidR="00511AE3" w:rsidRPr="00584164" w:rsidRDefault="005556F0" w:rsidP="00A038F6">
      <w:pPr>
        <w:pStyle w:val="Texteducorps20"/>
        <w:numPr>
          <w:ilvl w:val="0"/>
          <w:numId w:val="35"/>
        </w:numPr>
        <w:shd w:val="clear" w:color="auto" w:fill="auto"/>
        <w:tabs>
          <w:tab w:val="left" w:pos="312"/>
        </w:tabs>
        <w:ind w:left="360" w:hanging="360"/>
        <w:jc w:val="both"/>
        <w:rPr>
          <w:rFonts w:ascii="Georgia" w:hAnsi="Georgia"/>
          <w:sz w:val="24"/>
          <w:szCs w:val="24"/>
        </w:rPr>
      </w:pPr>
      <w:r w:rsidRPr="00584164">
        <w:rPr>
          <w:rFonts w:ascii="Georgia" w:hAnsi="Georgia"/>
          <w:sz w:val="24"/>
          <w:szCs w:val="24"/>
        </w:rPr>
        <w:t>Plus Gua Lou, Fructus Triohosanthis pour l’acc</w:t>
      </w:r>
      <w:r w:rsidR="00070022">
        <w:rPr>
          <w:rFonts w:ascii="Georgia" w:hAnsi="Georgia"/>
          <w:sz w:val="24"/>
          <w:szCs w:val="24"/>
        </w:rPr>
        <w:t>u</w:t>
      </w:r>
      <w:r w:rsidRPr="00584164">
        <w:rPr>
          <w:rFonts w:ascii="Georgia" w:hAnsi="Georgia"/>
          <w:sz w:val="24"/>
          <w:szCs w:val="24"/>
        </w:rPr>
        <w:t>mulation de glaires-chaleur dans le Poumon avec toux.</w:t>
      </w:r>
    </w:p>
    <w:p w14:paraId="1DA8472C" w14:textId="77777777" w:rsidR="00511AE3" w:rsidRPr="00584164" w:rsidRDefault="005556F0" w:rsidP="00A038F6">
      <w:pPr>
        <w:pStyle w:val="Texteducorps20"/>
        <w:numPr>
          <w:ilvl w:val="0"/>
          <w:numId w:val="35"/>
        </w:numPr>
        <w:shd w:val="clear" w:color="auto" w:fill="auto"/>
        <w:tabs>
          <w:tab w:val="left" w:pos="312"/>
        </w:tabs>
        <w:spacing w:line="269" w:lineRule="auto"/>
        <w:ind w:left="360" w:hanging="360"/>
        <w:jc w:val="both"/>
        <w:rPr>
          <w:rFonts w:ascii="Georgia" w:hAnsi="Georgia"/>
          <w:sz w:val="24"/>
          <w:szCs w:val="24"/>
        </w:rPr>
      </w:pPr>
      <w:r w:rsidRPr="00584164">
        <w:rPr>
          <w:rFonts w:ascii="Georgia" w:hAnsi="Georgia"/>
          <w:sz w:val="24"/>
          <w:szCs w:val="24"/>
        </w:rPr>
        <w:t>Plus Zi Wan, Radix Asteris et Ban Xia, Tuber Pinelliae pour la rétention chronique de glaires-humidité dans le Poumon avec expectoration difficile, dyspnée, râle dans la gorge.</w:t>
      </w:r>
    </w:p>
    <w:p w14:paraId="5BBF1A0E" w14:textId="77777777" w:rsidR="00511AE3" w:rsidRPr="00584164" w:rsidRDefault="005556F0" w:rsidP="00A038F6">
      <w:pPr>
        <w:pStyle w:val="Texteducorps20"/>
        <w:numPr>
          <w:ilvl w:val="0"/>
          <w:numId w:val="35"/>
        </w:numPr>
        <w:shd w:val="clear" w:color="auto" w:fill="auto"/>
        <w:tabs>
          <w:tab w:val="left" w:pos="312"/>
        </w:tabs>
        <w:spacing w:line="262" w:lineRule="auto"/>
        <w:ind w:left="360" w:hanging="360"/>
        <w:jc w:val="both"/>
        <w:rPr>
          <w:rFonts w:ascii="Georgia" w:hAnsi="Georgia"/>
          <w:sz w:val="24"/>
          <w:szCs w:val="24"/>
        </w:rPr>
      </w:pPr>
      <w:r w:rsidRPr="00584164">
        <w:rPr>
          <w:rFonts w:ascii="Georgia" w:hAnsi="Georgia"/>
          <w:sz w:val="24"/>
          <w:szCs w:val="24"/>
        </w:rPr>
        <w:t>Plus Bai Bu, Radix Stemonae pour le syndrome consomptif du Poumon avec toux paroxystique et expectoration de mucosités sanguinolentes.</w:t>
      </w:r>
    </w:p>
    <w:p w14:paraId="4D577855" w14:textId="77777777" w:rsidR="00511AE3" w:rsidRPr="00584164" w:rsidRDefault="005556F0" w:rsidP="00A038F6">
      <w:pPr>
        <w:pStyle w:val="Texteducorps20"/>
        <w:numPr>
          <w:ilvl w:val="0"/>
          <w:numId w:val="35"/>
        </w:numPr>
        <w:shd w:val="clear" w:color="auto" w:fill="auto"/>
        <w:tabs>
          <w:tab w:val="left" w:pos="312"/>
        </w:tabs>
        <w:spacing w:line="262" w:lineRule="auto"/>
        <w:ind w:left="360" w:hanging="360"/>
        <w:jc w:val="both"/>
        <w:rPr>
          <w:rFonts w:ascii="Georgia" w:hAnsi="Georgia"/>
          <w:sz w:val="24"/>
          <w:szCs w:val="24"/>
        </w:rPr>
      </w:pPr>
      <w:r w:rsidRPr="00584164">
        <w:rPr>
          <w:rFonts w:ascii="Georgia" w:hAnsi="Georgia"/>
          <w:sz w:val="24"/>
          <w:szCs w:val="24"/>
        </w:rPr>
        <w:t>Plus Cang Zhu, Rhizoma Atractylodis Lancea pour l’humidité causant l’oedème.</w:t>
      </w:r>
    </w:p>
    <w:p w14:paraId="2FB02847" w14:textId="77777777" w:rsidR="00070022"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p>
    <w:p w14:paraId="1405E5A4" w14:textId="77777777" w:rsidR="00070022"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 xml:space="preserve">vide de Qi; vide du Rein ne saisissant pas le Qi du Poumon. </w:t>
      </w:r>
    </w:p>
    <w:p w14:paraId="414780BF"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w:t>
      </w:r>
    </w:p>
    <w:p w14:paraId="6F22F3C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2AEE212F" w14:textId="77777777" w:rsidR="00511AE3" w:rsidRPr="00292C4E" w:rsidRDefault="005556F0" w:rsidP="003008FB">
      <w:pPr>
        <w:pStyle w:val="Texteducorps20"/>
        <w:numPr>
          <w:ilvl w:val="0"/>
          <w:numId w:val="335"/>
        </w:numPr>
        <w:shd w:val="clear" w:color="auto" w:fill="auto"/>
        <w:spacing w:line="259" w:lineRule="auto"/>
        <w:jc w:val="both"/>
        <w:rPr>
          <w:rFonts w:ascii="Georgia" w:hAnsi="Georgia"/>
          <w:i/>
          <w:sz w:val="24"/>
          <w:szCs w:val="24"/>
        </w:rPr>
      </w:pPr>
      <w:r w:rsidRPr="00292C4E">
        <w:rPr>
          <w:rFonts w:ascii="Georgia" w:hAnsi="Georgia"/>
          <w:i/>
          <w:sz w:val="24"/>
          <w:szCs w:val="24"/>
        </w:rPr>
        <w:t>Bai Qian Tang</w:t>
      </w:r>
    </w:p>
    <w:p w14:paraId="0C7BDB79" w14:textId="77777777" w:rsidR="00511AE3" w:rsidRPr="00292C4E" w:rsidRDefault="005556F0" w:rsidP="003008FB">
      <w:pPr>
        <w:pStyle w:val="Texteducorps20"/>
        <w:numPr>
          <w:ilvl w:val="0"/>
          <w:numId w:val="335"/>
        </w:numPr>
        <w:shd w:val="clear" w:color="auto" w:fill="auto"/>
        <w:spacing w:line="259" w:lineRule="auto"/>
        <w:jc w:val="both"/>
        <w:rPr>
          <w:rFonts w:ascii="Georgia" w:hAnsi="Georgia"/>
          <w:i/>
          <w:sz w:val="24"/>
          <w:szCs w:val="24"/>
        </w:rPr>
      </w:pPr>
      <w:r w:rsidRPr="00292C4E">
        <w:rPr>
          <w:rFonts w:ascii="Georgia" w:hAnsi="Georgia"/>
          <w:i/>
          <w:sz w:val="24"/>
          <w:szCs w:val="24"/>
        </w:rPr>
        <w:t>Zhi Sou San</w:t>
      </w:r>
    </w:p>
    <w:p w14:paraId="069F6AC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Bai Qian, Radix Cynanchi Stauntoni est une bonne herbe pour remplacer Ma Huang, Herba Ephedrae pour faire descendre le Qi du Poumon chez des patients trop </w:t>
      </w:r>
      <w:r w:rsidRPr="00584164">
        <w:rPr>
          <w:rFonts w:ascii="Georgia" w:hAnsi="Georgia"/>
          <w:sz w:val="24"/>
          <w:szCs w:val="24"/>
        </w:rPr>
        <w:lastRenderedPageBreak/>
        <w:t>faibles pour supporter l’éphèdre.</w:t>
      </w:r>
    </w:p>
    <w:p w14:paraId="2CD11D01" w14:textId="77777777" w:rsidR="00511AE3" w:rsidRPr="00292C4E" w:rsidRDefault="005556F0" w:rsidP="00292C4E">
      <w:pPr>
        <w:pStyle w:val="Titre10"/>
        <w:keepNext/>
        <w:keepLines/>
        <w:shd w:val="clear" w:color="auto" w:fill="auto"/>
        <w:rPr>
          <w:rFonts w:ascii="Georgia" w:hAnsi="Georgia"/>
          <w:color w:val="0000FF"/>
          <w:sz w:val="32"/>
          <w:szCs w:val="24"/>
        </w:rPr>
      </w:pPr>
      <w:bookmarkStart w:id="3513" w:name="bookmark2769"/>
      <w:r w:rsidRPr="00292C4E">
        <w:rPr>
          <w:rFonts w:ascii="Georgia" w:hAnsi="Georgia"/>
          <w:color w:val="0000FF"/>
          <w:sz w:val="32"/>
          <w:szCs w:val="24"/>
        </w:rPr>
        <w:t>Ban Xia</w:t>
      </w:r>
      <w:bookmarkEnd w:id="3513"/>
    </w:p>
    <w:p w14:paraId="6D5283BB" w14:textId="77777777" w:rsidR="00511AE3" w:rsidRPr="00292C4E" w:rsidRDefault="005556F0" w:rsidP="00292C4E">
      <w:pPr>
        <w:pStyle w:val="Titre30"/>
        <w:keepNext/>
        <w:keepLines/>
        <w:shd w:val="clear" w:color="auto" w:fill="auto"/>
        <w:spacing w:line="240" w:lineRule="auto"/>
        <w:jc w:val="center"/>
        <w:rPr>
          <w:rFonts w:ascii="Georgia" w:hAnsi="Georgia"/>
          <w:color w:val="0000FF"/>
          <w:sz w:val="28"/>
          <w:szCs w:val="24"/>
        </w:rPr>
      </w:pPr>
      <w:bookmarkStart w:id="3514" w:name="bookmark2770"/>
      <w:bookmarkStart w:id="3515" w:name="bookmark2771"/>
      <w:bookmarkStart w:id="3516" w:name="bookmark2772"/>
      <w:r w:rsidRPr="00292C4E">
        <w:rPr>
          <w:rFonts w:ascii="Georgia" w:hAnsi="Georgia"/>
          <w:color w:val="0000FF"/>
          <w:sz w:val="28"/>
          <w:szCs w:val="24"/>
        </w:rPr>
        <w:t>Tuber Pinelliae</w:t>
      </w:r>
      <w:bookmarkEnd w:id="3514"/>
      <w:bookmarkEnd w:id="3515"/>
      <w:bookmarkEnd w:id="3516"/>
    </w:p>
    <w:p w14:paraId="11948B0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Pinellia ternata (Thunb.) Breit</w:t>
      </w:r>
    </w:p>
    <w:p w14:paraId="0AA578C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09168AB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40D33E1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0302662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Tai Yin Rate, Zu Yang Ming Esto</w:t>
      </w:r>
      <w:r w:rsidRPr="00584164">
        <w:rPr>
          <w:rFonts w:ascii="Georgia" w:hAnsi="Georgia"/>
          <w:sz w:val="24"/>
          <w:szCs w:val="24"/>
        </w:rPr>
        <w:softHyphen/>
        <w:t>mac et Shou Tai Yin Poumon</w:t>
      </w:r>
    </w:p>
    <w:p w14:paraId="0E16BA6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517" w:name="bookmark2773"/>
      <w:r w:rsidRPr="00584164">
        <w:rPr>
          <w:rFonts w:ascii="Georgia" w:hAnsi="Georgia"/>
          <w:sz w:val="24"/>
          <w:szCs w:val="24"/>
        </w:rPr>
        <w:t>Fonctions :</w:t>
      </w:r>
      <w:bookmarkEnd w:id="3517"/>
    </w:p>
    <w:p w14:paraId="18FA6E32" w14:textId="77777777" w:rsidR="00511AE3" w:rsidRPr="00584164" w:rsidRDefault="005556F0" w:rsidP="003008FB">
      <w:pPr>
        <w:pStyle w:val="Texteducorps20"/>
        <w:numPr>
          <w:ilvl w:val="0"/>
          <w:numId w:val="336"/>
        </w:numPr>
        <w:shd w:val="clear" w:color="auto" w:fill="auto"/>
        <w:spacing w:line="262" w:lineRule="auto"/>
        <w:jc w:val="both"/>
        <w:rPr>
          <w:rFonts w:ascii="Georgia" w:hAnsi="Georgia"/>
          <w:sz w:val="24"/>
          <w:szCs w:val="24"/>
        </w:rPr>
      </w:pPr>
      <w:r w:rsidRPr="00584164">
        <w:rPr>
          <w:rFonts w:ascii="Georgia" w:hAnsi="Georgia"/>
          <w:sz w:val="24"/>
          <w:szCs w:val="24"/>
        </w:rPr>
        <w:t>Assèche l’humidité</w:t>
      </w:r>
    </w:p>
    <w:p w14:paraId="5A623E0B" w14:textId="77777777" w:rsidR="00511AE3" w:rsidRPr="00584164" w:rsidRDefault="005556F0" w:rsidP="003008FB">
      <w:pPr>
        <w:pStyle w:val="Texteducorps20"/>
        <w:numPr>
          <w:ilvl w:val="0"/>
          <w:numId w:val="336"/>
        </w:numPr>
        <w:shd w:val="clear" w:color="auto" w:fill="auto"/>
        <w:spacing w:line="262" w:lineRule="auto"/>
        <w:jc w:val="both"/>
        <w:rPr>
          <w:rFonts w:ascii="Georgia" w:hAnsi="Georgia"/>
          <w:sz w:val="24"/>
          <w:szCs w:val="24"/>
        </w:rPr>
      </w:pPr>
      <w:r w:rsidRPr="00584164">
        <w:rPr>
          <w:rFonts w:ascii="Georgia" w:hAnsi="Georgia"/>
          <w:sz w:val="24"/>
          <w:szCs w:val="24"/>
        </w:rPr>
        <w:t>Transforme les glaires</w:t>
      </w:r>
    </w:p>
    <w:p w14:paraId="05F30996" w14:textId="77777777" w:rsidR="00511AE3" w:rsidRPr="00584164" w:rsidRDefault="005556F0" w:rsidP="003008FB">
      <w:pPr>
        <w:pStyle w:val="Texteducorps20"/>
        <w:numPr>
          <w:ilvl w:val="0"/>
          <w:numId w:val="336"/>
        </w:numPr>
        <w:shd w:val="clear" w:color="auto" w:fill="auto"/>
        <w:spacing w:line="262" w:lineRule="auto"/>
        <w:jc w:val="both"/>
        <w:rPr>
          <w:rFonts w:ascii="Georgia" w:hAnsi="Georgia"/>
          <w:sz w:val="24"/>
          <w:szCs w:val="24"/>
        </w:rPr>
      </w:pPr>
      <w:r w:rsidRPr="00584164">
        <w:rPr>
          <w:rFonts w:ascii="Georgia" w:hAnsi="Georgia"/>
          <w:sz w:val="24"/>
          <w:szCs w:val="24"/>
        </w:rPr>
        <w:t>Descend le Qi contraire</w:t>
      </w:r>
    </w:p>
    <w:p w14:paraId="57C36DF2" w14:textId="77777777" w:rsidR="00511AE3" w:rsidRPr="00584164" w:rsidRDefault="005556F0" w:rsidP="003008FB">
      <w:pPr>
        <w:pStyle w:val="Texteducorps20"/>
        <w:numPr>
          <w:ilvl w:val="0"/>
          <w:numId w:val="336"/>
        </w:numPr>
        <w:shd w:val="clear" w:color="auto" w:fill="auto"/>
        <w:spacing w:line="262" w:lineRule="auto"/>
        <w:jc w:val="both"/>
        <w:rPr>
          <w:rFonts w:ascii="Georgia" w:hAnsi="Georgia"/>
          <w:sz w:val="24"/>
          <w:szCs w:val="24"/>
        </w:rPr>
      </w:pPr>
      <w:r w:rsidRPr="00584164">
        <w:rPr>
          <w:rFonts w:ascii="Georgia" w:hAnsi="Georgia"/>
          <w:sz w:val="24"/>
          <w:szCs w:val="24"/>
        </w:rPr>
        <w:t>Arrête le vomissement</w:t>
      </w:r>
    </w:p>
    <w:p w14:paraId="7F5DCE6D" w14:textId="77777777" w:rsidR="00511AE3" w:rsidRPr="00584164" w:rsidRDefault="005556F0" w:rsidP="003008FB">
      <w:pPr>
        <w:pStyle w:val="Texteducorps20"/>
        <w:numPr>
          <w:ilvl w:val="0"/>
          <w:numId w:val="336"/>
        </w:numPr>
        <w:shd w:val="clear" w:color="auto" w:fill="auto"/>
        <w:spacing w:line="262" w:lineRule="auto"/>
        <w:jc w:val="both"/>
        <w:rPr>
          <w:rFonts w:ascii="Georgia" w:hAnsi="Georgia"/>
          <w:sz w:val="24"/>
          <w:szCs w:val="24"/>
        </w:rPr>
      </w:pPr>
      <w:r w:rsidRPr="00584164">
        <w:rPr>
          <w:rFonts w:ascii="Georgia" w:hAnsi="Georgia"/>
          <w:sz w:val="24"/>
          <w:szCs w:val="24"/>
        </w:rPr>
        <w:t>Harmonise le foyer moyen</w:t>
      </w:r>
    </w:p>
    <w:p w14:paraId="4CC532EB" w14:textId="77777777" w:rsidR="00511AE3" w:rsidRPr="00584164" w:rsidRDefault="005556F0" w:rsidP="003008FB">
      <w:pPr>
        <w:pStyle w:val="Texteducorps20"/>
        <w:numPr>
          <w:ilvl w:val="0"/>
          <w:numId w:val="336"/>
        </w:numPr>
        <w:shd w:val="clear" w:color="auto" w:fill="auto"/>
        <w:spacing w:line="262" w:lineRule="auto"/>
        <w:jc w:val="both"/>
        <w:rPr>
          <w:rFonts w:ascii="Georgia" w:hAnsi="Georgia"/>
          <w:sz w:val="24"/>
          <w:szCs w:val="24"/>
        </w:rPr>
      </w:pPr>
      <w:r w:rsidRPr="00584164">
        <w:rPr>
          <w:rFonts w:ascii="Georgia" w:hAnsi="Georgia"/>
          <w:sz w:val="24"/>
          <w:szCs w:val="24"/>
        </w:rPr>
        <w:t>Elimine la distension et le ballonnement</w:t>
      </w:r>
    </w:p>
    <w:p w14:paraId="443F3D02" w14:textId="77777777" w:rsidR="00511AE3" w:rsidRPr="00584164" w:rsidRDefault="005556F0" w:rsidP="003008FB">
      <w:pPr>
        <w:pStyle w:val="Texteducorps20"/>
        <w:numPr>
          <w:ilvl w:val="0"/>
          <w:numId w:val="336"/>
        </w:numPr>
        <w:shd w:val="clear" w:color="auto" w:fill="auto"/>
        <w:spacing w:line="262" w:lineRule="auto"/>
        <w:jc w:val="both"/>
        <w:rPr>
          <w:rFonts w:ascii="Georgia" w:hAnsi="Georgia"/>
          <w:sz w:val="24"/>
          <w:szCs w:val="24"/>
        </w:rPr>
      </w:pPr>
      <w:r w:rsidRPr="00584164">
        <w:rPr>
          <w:rFonts w:ascii="Georgia" w:hAnsi="Georgia"/>
          <w:sz w:val="24"/>
          <w:szCs w:val="24"/>
        </w:rPr>
        <w:t xml:space="preserve">Défait les nodosités et les masses </w:t>
      </w:r>
    </w:p>
    <w:p w14:paraId="4914552F" w14:textId="77777777" w:rsidR="00511AE3" w:rsidRPr="00584164" w:rsidRDefault="005556F0" w:rsidP="003008FB">
      <w:pPr>
        <w:pStyle w:val="Texteducorps20"/>
        <w:numPr>
          <w:ilvl w:val="0"/>
          <w:numId w:val="336"/>
        </w:numPr>
        <w:shd w:val="clear" w:color="auto" w:fill="auto"/>
        <w:spacing w:line="262" w:lineRule="auto"/>
        <w:jc w:val="both"/>
        <w:rPr>
          <w:rFonts w:ascii="Georgia" w:hAnsi="Georgia"/>
          <w:sz w:val="24"/>
          <w:szCs w:val="24"/>
        </w:rPr>
      </w:pPr>
      <w:r w:rsidRPr="00584164">
        <w:rPr>
          <w:rFonts w:ascii="Georgia" w:hAnsi="Georgia"/>
          <w:sz w:val="24"/>
          <w:szCs w:val="24"/>
        </w:rPr>
        <w:t>Traite les abcès et furoncles</w:t>
      </w:r>
    </w:p>
    <w:p w14:paraId="2C14D5A6"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518" w:name="bookmark2774"/>
      <w:r w:rsidRPr="00584164">
        <w:rPr>
          <w:rFonts w:ascii="Georgia" w:hAnsi="Georgia"/>
          <w:sz w:val="24"/>
          <w:szCs w:val="24"/>
        </w:rPr>
        <w:t>Indications :</w:t>
      </w:r>
      <w:bookmarkEnd w:id="3518"/>
    </w:p>
    <w:p w14:paraId="36551886"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Glaires-humidité causant la toux avec expectora</w:t>
      </w:r>
      <w:r w:rsidRPr="00584164">
        <w:rPr>
          <w:rFonts w:ascii="Georgia" w:hAnsi="Georgia"/>
          <w:sz w:val="24"/>
          <w:szCs w:val="24"/>
        </w:rPr>
        <w:softHyphen/>
        <w:t>tion de mucosités liquides blanches ou translu</w:t>
      </w:r>
      <w:r w:rsidRPr="00584164">
        <w:rPr>
          <w:rFonts w:ascii="Georgia" w:hAnsi="Georgia"/>
          <w:sz w:val="24"/>
          <w:szCs w:val="24"/>
        </w:rPr>
        <w:softHyphen/>
        <w:t>cides.</w:t>
      </w:r>
    </w:p>
    <w:p w14:paraId="799A90A3" w14:textId="77777777" w:rsidR="00511AE3" w:rsidRPr="00584164" w:rsidRDefault="005556F0" w:rsidP="00A038F6">
      <w:pPr>
        <w:pStyle w:val="Texteducorps20"/>
        <w:numPr>
          <w:ilvl w:val="0"/>
          <w:numId w:val="35"/>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Glaires-froid obstruant le Poumon et causant la toux.</w:t>
      </w:r>
    </w:p>
    <w:p w14:paraId="39ABB3C1" w14:textId="77777777" w:rsidR="00511AE3" w:rsidRPr="00584164" w:rsidRDefault="005556F0" w:rsidP="00A038F6">
      <w:pPr>
        <w:pStyle w:val="Texteducorps20"/>
        <w:numPr>
          <w:ilvl w:val="0"/>
          <w:numId w:val="35"/>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Glaires-chaleur obstruant le Poumon et causant la toux.</w:t>
      </w:r>
    </w:p>
    <w:p w14:paraId="0B1BB461"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Froid de l’Estomac avec montée contraire du Qi, nausées et vomissements.</w:t>
      </w:r>
    </w:p>
    <w:p w14:paraId="40E3A8BB" w14:textId="77777777" w:rsidR="00511AE3" w:rsidRPr="00584164" w:rsidRDefault="005556F0" w:rsidP="00A038F6">
      <w:pPr>
        <w:pStyle w:val="Texteducorps20"/>
        <w:numPr>
          <w:ilvl w:val="0"/>
          <w:numId w:val="35"/>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Chaleur de l’Estomac avec remontée de Qi contraire, nausées et vomissements.</w:t>
      </w:r>
    </w:p>
    <w:p w14:paraId="78CCF050"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Glaires-humidité de l’Estomac avec remontée de Qi contraire, nausées et vomissements.</w:t>
      </w:r>
    </w:p>
    <w:p w14:paraId="692C19DB" w14:textId="77777777" w:rsidR="00511AE3" w:rsidRPr="00584164" w:rsidRDefault="005556F0" w:rsidP="00A038F6">
      <w:pPr>
        <w:pStyle w:val="Texteducorps20"/>
        <w:numPr>
          <w:ilvl w:val="0"/>
          <w:numId w:val="35"/>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Vide de l’Estomac avec remontée de Qi contraire, nausées et vomissements.</w:t>
      </w:r>
    </w:p>
    <w:p w14:paraId="5BE8DCDE"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Dysharmonie de l’Estomac pendant la grossesse avec remontée de Qi contraire, nausées et vomis</w:t>
      </w:r>
      <w:r w:rsidRPr="00584164">
        <w:rPr>
          <w:rFonts w:ascii="Georgia" w:hAnsi="Georgia"/>
          <w:sz w:val="24"/>
          <w:szCs w:val="24"/>
        </w:rPr>
        <w:softHyphen/>
        <w:t>sements.</w:t>
      </w:r>
    </w:p>
    <w:p w14:paraId="0F6E2996" w14:textId="77777777" w:rsidR="00511AE3" w:rsidRPr="00584164" w:rsidRDefault="005556F0" w:rsidP="00A038F6">
      <w:pPr>
        <w:pStyle w:val="Texteducorps20"/>
        <w:numPr>
          <w:ilvl w:val="0"/>
          <w:numId w:val="35"/>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Stagnation de Qi et accumulation de glaires-humidité avec sensation de boule dans la gorge, oppression de la poitrine et de l’épigastre, nausées.</w:t>
      </w:r>
    </w:p>
    <w:p w14:paraId="103E196A" w14:textId="77777777" w:rsidR="00511AE3" w:rsidRPr="00584164" w:rsidRDefault="005556F0" w:rsidP="00A038F6">
      <w:pPr>
        <w:pStyle w:val="Texteducorps20"/>
        <w:numPr>
          <w:ilvl w:val="0"/>
          <w:numId w:val="35"/>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Accumulation de glaires formant des nodules sous-cutanés, scrofuleux ou un goitre.</w:t>
      </w:r>
    </w:p>
    <w:p w14:paraId="3961BAA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519" w:name="bookmark2775"/>
      <w:r w:rsidRPr="00584164">
        <w:rPr>
          <w:rFonts w:ascii="Georgia" w:hAnsi="Georgia"/>
          <w:sz w:val="24"/>
          <w:szCs w:val="24"/>
        </w:rPr>
        <w:t>Combinaisons :</w:t>
      </w:r>
      <w:bookmarkEnd w:id="3519"/>
    </w:p>
    <w:p w14:paraId="75421C30" w14:textId="77777777" w:rsidR="00511AE3" w:rsidRPr="00584164" w:rsidRDefault="005556F0" w:rsidP="00A038F6">
      <w:pPr>
        <w:pStyle w:val="Texteducorps20"/>
        <w:numPr>
          <w:ilvl w:val="0"/>
          <w:numId w:val="35"/>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Chen Pi, Pericarpium Citri Reticulatae et Fu Ling, Sclerotium Poriae pour les glaires-humidité causant la toux avec expectoration de mucosités liquides blanches ou translucides.</w:t>
      </w:r>
    </w:p>
    <w:p w14:paraId="04404BE3"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Xi Xin, Herba Asari cum Radice et Sheng Jiang, Rhizoma Zingiberis Recens pour les glaires froides causant la toux.</w:t>
      </w:r>
    </w:p>
    <w:p w14:paraId="31ABED0D" w14:textId="77777777" w:rsidR="00511AE3" w:rsidRPr="00584164" w:rsidRDefault="005556F0" w:rsidP="00A038F6">
      <w:pPr>
        <w:pStyle w:val="Texteducorps20"/>
        <w:numPr>
          <w:ilvl w:val="0"/>
          <w:numId w:val="35"/>
        </w:numPr>
        <w:shd w:val="clear" w:color="auto" w:fill="auto"/>
        <w:tabs>
          <w:tab w:val="left" w:pos="526"/>
        </w:tabs>
        <w:spacing w:line="262" w:lineRule="auto"/>
        <w:ind w:firstLine="360"/>
        <w:jc w:val="both"/>
        <w:rPr>
          <w:rFonts w:ascii="Georgia" w:hAnsi="Georgia"/>
          <w:sz w:val="24"/>
          <w:szCs w:val="24"/>
        </w:rPr>
      </w:pPr>
      <w:r w:rsidRPr="00584164">
        <w:rPr>
          <w:rFonts w:ascii="Georgia" w:hAnsi="Georgia"/>
          <w:sz w:val="24"/>
          <w:szCs w:val="24"/>
        </w:rPr>
        <w:t>Plus Gua Lou, Fructus Trichosanthis et Huang Qin, Radix Scutellariae pour les glaires-chaleur causant la toux.</w:t>
      </w:r>
    </w:p>
    <w:p w14:paraId="2BB1DE4C" w14:textId="77777777" w:rsidR="00511AE3" w:rsidRPr="00584164" w:rsidRDefault="005556F0" w:rsidP="00A038F6">
      <w:pPr>
        <w:pStyle w:val="Texteducorps20"/>
        <w:numPr>
          <w:ilvl w:val="0"/>
          <w:numId w:val="35"/>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Plus Sheng Jiang, Rhizoma Zingiberis Recens et Ding Xiang, Flos Caryophylli pour le froid de l’Estomac avec montée contraire du Qi, nausées et vomissements.</w:t>
      </w:r>
    </w:p>
    <w:p w14:paraId="61A9C387" w14:textId="77777777" w:rsidR="00511AE3" w:rsidRPr="00584164" w:rsidRDefault="005556F0" w:rsidP="00A038F6">
      <w:pPr>
        <w:pStyle w:val="Texteducorps20"/>
        <w:numPr>
          <w:ilvl w:val="0"/>
          <w:numId w:val="35"/>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Plus Zhu Ru, Caulis Bambusae in Taeniis, Huang Lian, Rhizoma Coptidis et Pi Pa Ye, Folium Eriobotryae pour la chaleur de l’Estomac avec remontée de Qi contraire, nausées et vomissements.</w:t>
      </w:r>
    </w:p>
    <w:p w14:paraId="48BEFB8B" w14:textId="77777777" w:rsidR="00511AE3" w:rsidRPr="00584164" w:rsidRDefault="005556F0" w:rsidP="00A038F6">
      <w:pPr>
        <w:pStyle w:val="Texteducorps20"/>
        <w:numPr>
          <w:ilvl w:val="0"/>
          <w:numId w:val="35"/>
        </w:numPr>
        <w:shd w:val="clear" w:color="auto" w:fill="auto"/>
        <w:tabs>
          <w:tab w:val="left" w:pos="268"/>
        </w:tabs>
        <w:spacing w:line="259" w:lineRule="auto"/>
        <w:ind w:left="360" w:hanging="360"/>
        <w:jc w:val="both"/>
        <w:rPr>
          <w:rFonts w:ascii="Georgia" w:hAnsi="Georgia"/>
          <w:sz w:val="24"/>
          <w:szCs w:val="24"/>
        </w:rPr>
      </w:pPr>
      <w:r w:rsidRPr="00584164">
        <w:rPr>
          <w:rFonts w:ascii="Georgia" w:hAnsi="Georgia"/>
          <w:sz w:val="24"/>
          <w:szCs w:val="24"/>
        </w:rPr>
        <w:t>Plus Dang Shen, Radix Codonopsitis et Da Zao, Fructus Zizyphi Jujubae pour le vide de l’Estomac avec remontée de Qi contraire, nausées et vomissements.</w:t>
      </w:r>
    </w:p>
    <w:p w14:paraId="61C4D3BE" w14:textId="77777777" w:rsidR="00511AE3" w:rsidRPr="00584164" w:rsidRDefault="005556F0" w:rsidP="00A038F6">
      <w:pPr>
        <w:pStyle w:val="Texteducorps20"/>
        <w:numPr>
          <w:ilvl w:val="0"/>
          <w:numId w:val="35"/>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Plus Chen Pi, Pericarpium Citri Reticulatae et Fu Ling, Sclerotium Poriae pour l’accumulation de glaires-humidité dans l’Estomac avec Qi contraire, nausées, vomissements.</w:t>
      </w:r>
    </w:p>
    <w:p w14:paraId="56FC0E77"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lastRenderedPageBreak/>
        <w:t>Plus Zi Su Geng, Caulis Perillae et Sha Ren, Fructus Amomi Villosi pour la dysharmonie de l’Estomac pendant la grossesse avec remontée de Qi contraire, nausées et vomissements.</w:t>
      </w:r>
    </w:p>
    <w:p w14:paraId="1EC3E165"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Hou Po, Cortex Magnoliae, Zi Su Ye, Folium Perillae et Fu Ling, Sclerotium Poriae pour la stagnation de Qi et accumulation de glaires-humidité avec sensation de boule dans la gorge, oppression de la poitrine et de l’épigastre, nausées.</w:t>
      </w:r>
    </w:p>
    <w:p w14:paraId="5BAAA453" w14:textId="77777777" w:rsidR="00511AE3" w:rsidRPr="00584164" w:rsidRDefault="005556F0" w:rsidP="00A038F6">
      <w:pPr>
        <w:pStyle w:val="Texteducorps20"/>
        <w:numPr>
          <w:ilvl w:val="0"/>
          <w:numId w:val="35"/>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Kun Bu, Herba Laminariae, Hai Zao, Herba Sargassi et Chuan Bei Mu, Bulbus Fritillariae Cir- rhosae pour l'accumulation de glaires formant des nodules sous-cutanés, scrofuleux ou un goitre.</w:t>
      </w:r>
    </w:p>
    <w:p w14:paraId="3C6EECAE" w14:textId="77777777" w:rsidR="00511AE3" w:rsidRPr="00584164" w:rsidRDefault="005556F0" w:rsidP="00A038F6">
      <w:pPr>
        <w:pStyle w:val="Texteducorps20"/>
        <w:numPr>
          <w:ilvl w:val="0"/>
          <w:numId w:val="35"/>
        </w:numPr>
        <w:shd w:val="clear" w:color="auto" w:fill="auto"/>
        <w:tabs>
          <w:tab w:val="left" w:pos="270"/>
        </w:tabs>
        <w:spacing w:line="252" w:lineRule="auto"/>
        <w:ind w:left="360" w:hanging="360"/>
        <w:jc w:val="both"/>
        <w:rPr>
          <w:rFonts w:ascii="Georgia" w:hAnsi="Georgia"/>
          <w:sz w:val="24"/>
          <w:szCs w:val="24"/>
        </w:rPr>
      </w:pPr>
      <w:r w:rsidRPr="00584164">
        <w:rPr>
          <w:rFonts w:ascii="Georgia" w:hAnsi="Georgia"/>
          <w:sz w:val="24"/>
          <w:szCs w:val="24"/>
        </w:rPr>
        <w:t>Plus Xia Ku Cao, Spica Prunellae pour les glaires- chaleur causant l’insomnie.</w:t>
      </w:r>
    </w:p>
    <w:p w14:paraId="067A919A"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Zhe Bei Mu, Bulbus Fritillariae Thunbergii pour la scrofule.</w:t>
      </w:r>
    </w:p>
    <w:p w14:paraId="273071E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9 g en décoction.</w:t>
      </w:r>
    </w:p>
    <w:p w14:paraId="088D694F"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cette herbe est très asséchante. Toux sèche par vide de Yin; toux par glaires-chaleur; chaleur.</w:t>
      </w:r>
    </w:p>
    <w:p w14:paraId="340DA16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les composants toxiques de Sheng Ban Xia, Tuber Pinelliae peuvent causer la paralysie, la douleur de la langue, de la gorge et de la bouche, la salivation, la dysphagie, la suffocation et le vomissement. Ce dernier symptôme est contré par le gingembre. C’est cependant l’alun qui élimine la toxicité de cette herbe.</w:t>
      </w:r>
    </w:p>
    <w:p w14:paraId="09F53AD2"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antitussif, anti-émétique, ex</w:t>
      </w:r>
      <w:r w:rsidRPr="00584164">
        <w:rPr>
          <w:rFonts w:ascii="Georgia" w:hAnsi="Georgia"/>
          <w:sz w:val="24"/>
          <w:szCs w:val="24"/>
        </w:rPr>
        <w:softHyphen/>
        <w:t>pectorant, antitoxique, hypocholestérolémiant.</w:t>
      </w:r>
    </w:p>
    <w:p w14:paraId="1FDE345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p>
    <w:p w14:paraId="2A8A2A2C" w14:textId="77777777" w:rsidR="00511AE3" w:rsidRPr="00292C4E" w:rsidRDefault="005556F0" w:rsidP="003008FB">
      <w:pPr>
        <w:pStyle w:val="Texteducorps20"/>
        <w:numPr>
          <w:ilvl w:val="0"/>
          <w:numId w:val="337"/>
        </w:numPr>
        <w:shd w:val="clear" w:color="auto" w:fill="auto"/>
        <w:jc w:val="both"/>
        <w:rPr>
          <w:rFonts w:ascii="Georgia" w:hAnsi="Georgia"/>
          <w:i/>
          <w:sz w:val="24"/>
          <w:szCs w:val="24"/>
        </w:rPr>
      </w:pPr>
      <w:r w:rsidRPr="00292C4E">
        <w:rPr>
          <w:rFonts w:ascii="Georgia" w:hAnsi="Georgia"/>
          <w:i/>
          <w:sz w:val="24"/>
          <w:szCs w:val="24"/>
        </w:rPr>
        <w:t>Ban Xia Xie Xin Tang</w:t>
      </w:r>
    </w:p>
    <w:p w14:paraId="1180A18B" w14:textId="77777777" w:rsidR="00511AE3" w:rsidRPr="00292C4E" w:rsidRDefault="005556F0" w:rsidP="003008FB">
      <w:pPr>
        <w:pStyle w:val="Texteducorps20"/>
        <w:numPr>
          <w:ilvl w:val="0"/>
          <w:numId w:val="337"/>
        </w:numPr>
        <w:shd w:val="clear" w:color="auto" w:fill="auto"/>
        <w:jc w:val="both"/>
        <w:rPr>
          <w:rFonts w:ascii="Georgia" w:hAnsi="Georgia"/>
          <w:i/>
          <w:sz w:val="24"/>
          <w:szCs w:val="24"/>
        </w:rPr>
      </w:pPr>
      <w:r w:rsidRPr="00292C4E">
        <w:rPr>
          <w:rFonts w:ascii="Georgia" w:hAnsi="Georgia"/>
          <w:i/>
          <w:sz w:val="24"/>
          <w:szCs w:val="24"/>
        </w:rPr>
        <w:t>Ban Xia Hou Po Tang</w:t>
      </w:r>
    </w:p>
    <w:p w14:paraId="0EC216E2" w14:textId="77777777" w:rsidR="00511AE3" w:rsidRPr="00292C4E" w:rsidRDefault="005556F0" w:rsidP="003008FB">
      <w:pPr>
        <w:pStyle w:val="Texteducorps20"/>
        <w:numPr>
          <w:ilvl w:val="0"/>
          <w:numId w:val="337"/>
        </w:numPr>
        <w:shd w:val="clear" w:color="auto" w:fill="auto"/>
        <w:jc w:val="both"/>
        <w:rPr>
          <w:rFonts w:ascii="Georgia" w:hAnsi="Georgia"/>
          <w:i/>
          <w:sz w:val="24"/>
          <w:szCs w:val="24"/>
        </w:rPr>
      </w:pPr>
      <w:r w:rsidRPr="00292C4E">
        <w:rPr>
          <w:rFonts w:ascii="Georgia" w:hAnsi="Georgia"/>
          <w:i/>
          <w:sz w:val="24"/>
          <w:szCs w:val="24"/>
        </w:rPr>
        <w:t>Er Chen Tang</w:t>
      </w:r>
    </w:p>
    <w:p w14:paraId="46F49738" w14:textId="77777777" w:rsidR="00511AE3" w:rsidRPr="00292C4E" w:rsidRDefault="005556F0" w:rsidP="003008FB">
      <w:pPr>
        <w:pStyle w:val="Texteducorps20"/>
        <w:numPr>
          <w:ilvl w:val="0"/>
          <w:numId w:val="337"/>
        </w:numPr>
        <w:shd w:val="clear" w:color="auto" w:fill="auto"/>
        <w:jc w:val="both"/>
        <w:rPr>
          <w:rFonts w:ascii="Georgia" w:hAnsi="Georgia"/>
          <w:i/>
          <w:sz w:val="24"/>
          <w:szCs w:val="24"/>
        </w:rPr>
      </w:pPr>
      <w:r w:rsidRPr="00292C4E">
        <w:rPr>
          <w:rFonts w:ascii="Georgia" w:hAnsi="Georgia"/>
          <w:i/>
          <w:sz w:val="24"/>
          <w:szCs w:val="24"/>
        </w:rPr>
        <w:t>Xiao Ban Xia Tang</w:t>
      </w:r>
    </w:p>
    <w:p w14:paraId="305A253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l’herbe non préparée est toxique. Voilà pourquoi elle est systématiquement préparée, soit à l’alun, à la réglisse et au carbonate</w:t>
      </w:r>
    </w:p>
    <w:p w14:paraId="0D53BCE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de calcium, soit au gingembre et à l’alun. La première préparation s’appelle Fa Ban Xia ou Fa Xia, Tuber Pinelliae Praeparata et est plus efficace pour transformer les glaires; la seconde s’appelle Jiang Ban Xia, Tuber Pinelliae cum Zingibere praeparatum et s’utilise surtout pour arrêter le vomissement. Dans la pratique journalière l’herbe préparée Fa Ban Xia est simplement désignée comme Ban Xia, Tuber Pinelliae. Quand on veut utiliser l’herbe non préparée ou celle préparée au gingembre on spécifie expressément Sheng Ban Xia ou Jiang Ban Xia. Sheng Ban Xia n’est pas couramment disponible en occident.</w:t>
      </w:r>
    </w:p>
    <w:p w14:paraId="60839E2C"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Ban Xia, Tuber Pinelliae est contraire à Wu Tou, Radix Aconiti.</w:t>
      </w:r>
    </w:p>
    <w:p w14:paraId="3457E22A" w14:textId="77777777" w:rsidR="00511AE3" w:rsidRPr="00584164" w:rsidRDefault="00511AE3" w:rsidP="00A038F6">
      <w:pPr>
        <w:jc w:val="both"/>
        <w:rPr>
          <w:rFonts w:ascii="Georgia" w:hAnsi="Georgia"/>
        </w:rPr>
      </w:pPr>
    </w:p>
    <w:p w14:paraId="2A8C397B" w14:textId="77777777" w:rsidR="00511AE3" w:rsidRPr="00292C4E" w:rsidRDefault="005556F0" w:rsidP="00292C4E">
      <w:pPr>
        <w:pStyle w:val="Titre20"/>
        <w:keepNext/>
        <w:keepLines/>
        <w:shd w:val="clear" w:color="auto" w:fill="auto"/>
        <w:rPr>
          <w:rFonts w:ascii="Georgia" w:hAnsi="Georgia"/>
          <w:color w:val="0000FF"/>
          <w:sz w:val="32"/>
          <w:szCs w:val="24"/>
        </w:rPr>
      </w:pPr>
      <w:bookmarkStart w:id="3520" w:name="bookmark2776"/>
      <w:bookmarkStart w:id="3521" w:name="bookmark2777"/>
      <w:bookmarkStart w:id="3522" w:name="bookmark2778"/>
      <w:r w:rsidRPr="00292C4E">
        <w:rPr>
          <w:rFonts w:ascii="Georgia" w:hAnsi="Georgia"/>
          <w:color w:val="0000FF"/>
          <w:sz w:val="32"/>
          <w:szCs w:val="24"/>
        </w:rPr>
        <w:t>Jie Geng</w:t>
      </w:r>
      <w:bookmarkEnd w:id="3520"/>
      <w:bookmarkEnd w:id="3521"/>
      <w:bookmarkEnd w:id="3522"/>
    </w:p>
    <w:p w14:paraId="6085DD74" w14:textId="77777777" w:rsidR="00511AE3" w:rsidRPr="00292C4E" w:rsidRDefault="005556F0" w:rsidP="00292C4E">
      <w:pPr>
        <w:pStyle w:val="Titre30"/>
        <w:keepNext/>
        <w:keepLines/>
        <w:shd w:val="clear" w:color="auto" w:fill="auto"/>
        <w:spacing w:line="240" w:lineRule="auto"/>
        <w:jc w:val="center"/>
        <w:rPr>
          <w:rFonts w:ascii="Georgia" w:hAnsi="Georgia"/>
          <w:color w:val="0000FF"/>
          <w:sz w:val="28"/>
          <w:szCs w:val="24"/>
        </w:rPr>
      </w:pPr>
      <w:bookmarkStart w:id="3523" w:name="bookmark2779"/>
      <w:bookmarkStart w:id="3524" w:name="bookmark2780"/>
      <w:bookmarkStart w:id="3525" w:name="bookmark2781"/>
      <w:r w:rsidRPr="00292C4E">
        <w:rPr>
          <w:rFonts w:ascii="Georgia" w:hAnsi="Georgia"/>
          <w:color w:val="0000FF"/>
          <w:sz w:val="28"/>
          <w:szCs w:val="24"/>
        </w:rPr>
        <w:t>Radix Platycodi</w:t>
      </w:r>
      <w:bookmarkEnd w:id="3523"/>
      <w:bookmarkEnd w:id="3524"/>
      <w:bookmarkEnd w:id="3525"/>
    </w:p>
    <w:p w14:paraId="0A8D86B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Platycodon grandiflorum (Jacq) A.DC.</w:t>
      </w:r>
    </w:p>
    <w:p w14:paraId="72757FE1" w14:textId="77777777" w:rsidR="00070022"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 xml:space="preserve">racine </w:t>
      </w:r>
    </w:p>
    <w:p w14:paraId="20B7C86F" w14:textId="77777777" w:rsidR="00070022"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 xml:space="preserve">amère et piquante </w:t>
      </w:r>
    </w:p>
    <w:p w14:paraId="4591212B"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BB2361A"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Yang Ming Estomac</w:t>
      </w:r>
    </w:p>
    <w:p w14:paraId="2ED2683A" w14:textId="77777777" w:rsidR="00511AE3" w:rsidRPr="00584164" w:rsidRDefault="005556F0" w:rsidP="00A038F6">
      <w:pPr>
        <w:pStyle w:val="Titre30"/>
        <w:keepNext/>
        <w:keepLines/>
        <w:shd w:val="clear" w:color="auto" w:fill="auto"/>
        <w:spacing w:line="288" w:lineRule="auto"/>
        <w:jc w:val="both"/>
        <w:rPr>
          <w:rFonts w:ascii="Georgia" w:hAnsi="Georgia"/>
          <w:sz w:val="24"/>
          <w:szCs w:val="24"/>
        </w:rPr>
      </w:pPr>
      <w:bookmarkStart w:id="3526" w:name="bookmark2782"/>
      <w:r w:rsidRPr="00584164">
        <w:rPr>
          <w:rFonts w:ascii="Georgia" w:hAnsi="Georgia"/>
          <w:sz w:val="24"/>
          <w:szCs w:val="24"/>
        </w:rPr>
        <w:t>Fonctions :</w:t>
      </w:r>
      <w:bookmarkEnd w:id="3526"/>
    </w:p>
    <w:p w14:paraId="58F53862" w14:textId="77777777" w:rsidR="00511AE3" w:rsidRPr="00584164" w:rsidRDefault="005556F0" w:rsidP="003008FB">
      <w:pPr>
        <w:pStyle w:val="Texteducorps20"/>
        <w:numPr>
          <w:ilvl w:val="0"/>
          <w:numId w:val="338"/>
        </w:numPr>
        <w:shd w:val="clear" w:color="auto" w:fill="auto"/>
        <w:spacing w:line="288" w:lineRule="auto"/>
        <w:jc w:val="both"/>
        <w:rPr>
          <w:rFonts w:ascii="Georgia" w:hAnsi="Georgia"/>
          <w:sz w:val="24"/>
          <w:szCs w:val="24"/>
        </w:rPr>
      </w:pPr>
      <w:r w:rsidRPr="00584164">
        <w:rPr>
          <w:rFonts w:ascii="Georgia" w:hAnsi="Georgia"/>
          <w:sz w:val="24"/>
          <w:szCs w:val="24"/>
        </w:rPr>
        <w:t>Ouvre et ventile le Qi du Poumon</w:t>
      </w:r>
    </w:p>
    <w:p w14:paraId="5280F419" w14:textId="77777777" w:rsidR="00511AE3" w:rsidRPr="00584164" w:rsidRDefault="005556F0" w:rsidP="003008FB">
      <w:pPr>
        <w:pStyle w:val="Texteducorps20"/>
        <w:numPr>
          <w:ilvl w:val="0"/>
          <w:numId w:val="338"/>
        </w:numPr>
        <w:shd w:val="clear" w:color="auto" w:fill="auto"/>
        <w:spacing w:line="288" w:lineRule="auto"/>
        <w:jc w:val="both"/>
        <w:rPr>
          <w:rFonts w:ascii="Georgia" w:hAnsi="Georgia"/>
          <w:sz w:val="24"/>
          <w:szCs w:val="24"/>
        </w:rPr>
      </w:pPr>
      <w:r w:rsidRPr="00584164">
        <w:rPr>
          <w:rFonts w:ascii="Georgia" w:hAnsi="Georgia"/>
          <w:sz w:val="24"/>
          <w:szCs w:val="24"/>
        </w:rPr>
        <w:t>Libère la surface</w:t>
      </w:r>
    </w:p>
    <w:p w14:paraId="38213D85" w14:textId="77777777" w:rsidR="00292C4E" w:rsidRDefault="005556F0" w:rsidP="003008FB">
      <w:pPr>
        <w:pStyle w:val="Texteducorps20"/>
        <w:numPr>
          <w:ilvl w:val="0"/>
          <w:numId w:val="338"/>
        </w:numPr>
        <w:shd w:val="clear" w:color="auto" w:fill="auto"/>
        <w:spacing w:line="288" w:lineRule="auto"/>
        <w:jc w:val="both"/>
        <w:rPr>
          <w:rFonts w:ascii="Georgia" w:hAnsi="Georgia"/>
          <w:sz w:val="24"/>
          <w:szCs w:val="24"/>
        </w:rPr>
      </w:pPr>
      <w:r w:rsidRPr="00584164">
        <w:rPr>
          <w:rFonts w:ascii="Georgia" w:hAnsi="Georgia"/>
          <w:sz w:val="24"/>
          <w:szCs w:val="24"/>
        </w:rPr>
        <w:t xml:space="preserve">Chasse les glaires </w:t>
      </w:r>
    </w:p>
    <w:p w14:paraId="6E41FA5E" w14:textId="77777777" w:rsidR="00292C4E" w:rsidRDefault="005556F0" w:rsidP="003008FB">
      <w:pPr>
        <w:pStyle w:val="Texteducorps20"/>
        <w:numPr>
          <w:ilvl w:val="0"/>
          <w:numId w:val="338"/>
        </w:numPr>
        <w:shd w:val="clear" w:color="auto" w:fill="auto"/>
        <w:spacing w:line="288" w:lineRule="auto"/>
        <w:jc w:val="both"/>
        <w:rPr>
          <w:rFonts w:ascii="Georgia" w:hAnsi="Georgia"/>
          <w:sz w:val="24"/>
          <w:szCs w:val="24"/>
        </w:rPr>
      </w:pPr>
      <w:r w:rsidRPr="00584164">
        <w:rPr>
          <w:rFonts w:ascii="Georgia" w:hAnsi="Georgia"/>
          <w:sz w:val="24"/>
          <w:szCs w:val="24"/>
        </w:rPr>
        <w:t xml:space="preserve">Favorise la gorge et la voix </w:t>
      </w:r>
    </w:p>
    <w:p w14:paraId="742EED4B" w14:textId="77777777" w:rsidR="00511AE3" w:rsidRPr="00584164" w:rsidRDefault="005556F0" w:rsidP="003008FB">
      <w:pPr>
        <w:pStyle w:val="Texteducorps20"/>
        <w:numPr>
          <w:ilvl w:val="0"/>
          <w:numId w:val="338"/>
        </w:numPr>
        <w:shd w:val="clear" w:color="auto" w:fill="auto"/>
        <w:spacing w:line="288" w:lineRule="auto"/>
        <w:jc w:val="both"/>
        <w:rPr>
          <w:rFonts w:ascii="Georgia" w:hAnsi="Georgia"/>
          <w:sz w:val="24"/>
          <w:szCs w:val="24"/>
        </w:rPr>
      </w:pPr>
      <w:r w:rsidRPr="00584164">
        <w:rPr>
          <w:rFonts w:ascii="Georgia" w:hAnsi="Georgia"/>
          <w:sz w:val="24"/>
          <w:szCs w:val="24"/>
        </w:rPr>
        <w:t>Fait mûrir et sortir le pus</w:t>
      </w:r>
    </w:p>
    <w:p w14:paraId="47524DE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527" w:name="bookmark2783"/>
      <w:r w:rsidRPr="00584164">
        <w:rPr>
          <w:rFonts w:ascii="Georgia" w:hAnsi="Georgia"/>
          <w:sz w:val="24"/>
          <w:szCs w:val="24"/>
        </w:rPr>
        <w:lastRenderedPageBreak/>
        <w:t>Indications :</w:t>
      </w:r>
      <w:bookmarkEnd w:id="3527"/>
    </w:p>
    <w:p w14:paraId="3B839A45" w14:textId="77777777" w:rsidR="00511AE3" w:rsidRPr="00584164" w:rsidRDefault="005556F0" w:rsidP="00A038F6">
      <w:pPr>
        <w:pStyle w:val="Texteducorps20"/>
        <w:numPr>
          <w:ilvl w:val="0"/>
          <w:numId w:val="35"/>
        </w:numPr>
        <w:shd w:val="clear" w:color="auto" w:fill="auto"/>
        <w:tabs>
          <w:tab w:val="left" w:pos="268"/>
        </w:tabs>
        <w:spacing w:line="259" w:lineRule="auto"/>
        <w:ind w:left="360" w:hanging="360"/>
        <w:jc w:val="both"/>
        <w:rPr>
          <w:rFonts w:ascii="Georgia" w:hAnsi="Georgia"/>
          <w:sz w:val="24"/>
          <w:szCs w:val="24"/>
        </w:rPr>
      </w:pPr>
      <w:r w:rsidRPr="00584164">
        <w:rPr>
          <w:rFonts w:ascii="Georgia" w:hAnsi="Georgia"/>
          <w:sz w:val="24"/>
          <w:szCs w:val="24"/>
        </w:rPr>
        <w:t>Attaque externe perturbant la diffusion du Poumon avec toux et expectoration profuse ou mucosités difficiles à expectorer, plénitude et oppression de la poitrine et de la région hypochondriaque, mal de gorge et voix rauque.</w:t>
      </w:r>
    </w:p>
    <w:p w14:paraId="42C20C81" w14:textId="77777777" w:rsidR="00511AE3" w:rsidRPr="00584164" w:rsidRDefault="005556F0" w:rsidP="00A038F6">
      <w:pPr>
        <w:pStyle w:val="Texteducorps20"/>
        <w:numPr>
          <w:ilvl w:val="0"/>
          <w:numId w:val="35"/>
        </w:numPr>
        <w:shd w:val="clear" w:color="auto" w:fill="auto"/>
        <w:tabs>
          <w:tab w:val="left" w:pos="268"/>
        </w:tabs>
        <w:spacing w:line="262" w:lineRule="auto"/>
        <w:ind w:left="360" w:hanging="360"/>
        <w:jc w:val="both"/>
        <w:rPr>
          <w:rFonts w:ascii="Georgia" w:hAnsi="Georgia"/>
          <w:sz w:val="24"/>
          <w:szCs w:val="24"/>
        </w:rPr>
      </w:pPr>
      <w:r w:rsidRPr="00584164">
        <w:rPr>
          <w:rFonts w:ascii="Georgia" w:hAnsi="Georgia"/>
          <w:sz w:val="24"/>
          <w:szCs w:val="24"/>
        </w:rPr>
        <w:t>Accumulation de chaleur toxique dans les Poumons et formation d’abcès avec toux, expectoration odorante, purulente ou sanguinolente.</w:t>
      </w:r>
    </w:p>
    <w:p w14:paraId="296676A0"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3528" w:name="bookmark2784"/>
      <w:r w:rsidRPr="00584164">
        <w:rPr>
          <w:rFonts w:ascii="Georgia" w:hAnsi="Georgia"/>
          <w:sz w:val="24"/>
          <w:szCs w:val="24"/>
        </w:rPr>
        <w:t>Combinaisons :</w:t>
      </w:r>
      <w:bookmarkEnd w:id="3528"/>
    </w:p>
    <w:p w14:paraId="5AE18FB8" w14:textId="77777777" w:rsidR="00511AE3" w:rsidRPr="00584164" w:rsidRDefault="005556F0" w:rsidP="00A038F6">
      <w:pPr>
        <w:pStyle w:val="Texteducorps20"/>
        <w:numPr>
          <w:ilvl w:val="0"/>
          <w:numId w:val="35"/>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Ku Xing Ren, Semen Armeniacae Amarae, Zi Su Ye, Folium Perillae, Chen Pi, Pericarpium Citri Reticulatae pour l’attaque de vent-froid avec toux.</w:t>
      </w:r>
    </w:p>
    <w:p w14:paraId="1A537D82"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Sang Ye, Folium Mori, Ku Xing Ren, Semen Armeniacae Amarae, Gua Lou, Fructus Trichosanthis pour l’attaque de vent-chaleur avec toux.</w:t>
      </w:r>
    </w:p>
    <w:p w14:paraId="10029AC7" w14:textId="77777777" w:rsidR="00511AE3" w:rsidRPr="00584164" w:rsidRDefault="005556F0" w:rsidP="00A038F6">
      <w:pPr>
        <w:pStyle w:val="Texteducorps20"/>
        <w:numPr>
          <w:ilvl w:val="0"/>
          <w:numId w:val="35"/>
        </w:numPr>
        <w:shd w:val="clear" w:color="auto" w:fill="auto"/>
        <w:tabs>
          <w:tab w:val="left" w:pos="499"/>
        </w:tabs>
        <w:spacing w:line="259" w:lineRule="auto"/>
        <w:jc w:val="both"/>
        <w:rPr>
          <w:rFonts w:ascii="Georgia" w:hAnsi="Georgia"/>
          <w:sz w:val="24"/>
          <w:szCs w:val="24"/>
        </w:rPr>
      </w:pPr>
      <w:r w:rsidRPr="00584164">
        <w:rPr>
          <w:rFonts w:ascii="Georgia" w:hAnsi="Georgia"/>
          <w:sz w:val="24"/>
          <w:szCs w:val="24"/>
        </w:rPr>
        <w:t>Plus Qian Hu, Radix Peucedani, Niu Bang Zi, Fructus Arctii, Ju Hua, Flos Chrysanthemi Morifolii, She Gan, Rhizoma Belamcandae pour l’attaque externe de vent-chaleur avec gonflement de la gorge et expectoration de mucosités jaunes.</w:t>
      </w:r>
    </w:p>
    <w:p w14:paraId="4EF880C2" w14:textId="77777777" w:rsidR="00511AE3" w:rsidRPr="00584164" w:rsidRDefault="005556F0" w:rsidP="00A038F6">
      <w:pPr>
        <w:pStyle w:val="Texteducorps20"/>
        <w:numPr>
          <w:ilvl w:val="0"/>
          <w:numId w:val="35"/>
        </w:numPr>
        <w:shd w:val="clear" w:color="auto" w:fill="auto"/>
        <w:tabs>
          <w:tab w:val="left" w:pos="275"/>
        </w:tabs>
        <w:spacing w:line="259" w:lineRule="auto"/>
        <w:ind w:left="360" w:hanging="360"/>
        <w:jc w:val="both"/>
        <w:rPr>
          <w:rFonts w:ascii="Georgia" w:hAnsi="Georgia"/>
          <w:sz w:val="24"/>
          <w:szCs w:val="24"/>
        </w:rPr>
      </w:pPr>
      <w:r w:rsidRPr="00584164">
        <w:rPr>
          <w:rFonts w:ascii="Georgia" w:hAnsi="Georgia"/>
          <w:sz w:val="24"/>
          <w:szCs w:val="24"/>
        </w:rPr>
        <w:t>Plus Yu Xing Cao, Herba Houttuyniae, Dong Gua Ren, Semen Benincasae et Gua Lou, Fructus Trichosanthis pour l’accumulation de chaleur toxique dans les Poumons et formation d’abcès avec toux, expectoration odorante, purulente ou sanguinolente, douleur pongitive profonde de la poitrine.</w:t>
      </w:r>
    </w:p>
    <w:p w14:paraId="2E7082B8" w14:textId="77777777" w:rsidR="00511AE3" w:rsidRPr="00584164" w:rsidRDefault="005556F0" w:rsidP="00A038F6">
      <w:pPr>
        <w:pStyle w:val="Texteducorps20"/>
        <w:numPr>
          <w:ilvl w:val="0"/>
          <w:numId w:val="35"/>
        </w:numPr>
        <w:shd w:val="clear" w:color="auto" w:fill="auto"/>
        <w:tabs>
          <w:tab w:val="left" w:pos="275"/>
        </w:tabs>
        <w:spacing w:line="262" w:lineRule="auto"/>
        <w:jc w:val="both"/>
        <w:rPr>
          <w:rFonts w:ascii="Georgia" w:hAnsi="Georgia"/>
          <w:sz w:val="24"/>
          <w:szCs w:val="24"/>
        </w:rPr>
      </w:pPr>
      <w:r w:rsidRPr="00584164">
        <w:rPr>
          <w:rFonts w:ascii="Georgia" w:hAnsi="Georgia"/>
          <w:sz w:val="24"/>
          <w:szCs w:val="24"/>
        </w:rPr>
        <w:t>Plus Ma Bo, Fructificatio Lasiosphaerae, Niu Bang Zi, Fructus Arctii, Bai Jiang Can, Bombyx Batryticatus et Gan Cao, Radix Glycyrrhizae pour l’accumulation de chaleur dans le Poumon avec gonflement purulent de la gorge.</w:t>
      </w:r>
    </w:p>
    <w:p w14:paraId="2D53AA6E" w14:textId="77777777" w:rsidR="00511AE3" w:rsidRPr="00584164" w:rsidRDefault="005556F0" w:rsidP="00A038F6">
      <w:pPr>
        <w:pStyle w:val="Texteducorps20"/>
        <w:numPr>
          <w:ilvl w:val="0"/>
          <w:numId w:val="35"/>
        </w:numPr>
        <w:shd w:val="clear" w:color="auto" w:fill="auto"/>
        <w:tabs>
          <w:tab w:val="left" w:pos="275"/>
        </w:tabs>
        <w:spacing w:line="262" w:lineRule="auto"/>
        <w:ind w:left="360" w:hanging="360"/>
        <w:jc w:val="both"/>
        <w:rPr>
          <w:rFonts w:ascii="Georgia" w:hAnsi="Georgia"/>
          <w:sz w:val="24"/>
          <w:szCs w:val="24"/>
        </w:rPr>
      </w:pPr>
      <w:r w:rsidRPr="00584164">
        <w:rPr>
          <w:rFonts w:ascii="Georgia" w:hAnsi="Georgia"/>
          <w:sz w:val="24"/>
          <w:szCs w:val="24"/>
        </w:rPr>
        <w:t>Plus Bai Zhi, Radix Angelicae Dahuricae pour les abcès purulents avec décharge insuffisante.</w:t>
      </w:r>
    </w:p>
    <w:p w14:paraId="7DBE12C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7FE34DC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hémoptysie.</w:t>
      </w:r>
    </w:p>
    <w:p w14:paraId="4E2CDF3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sédatif, analgésique, antipyrétique, antibactérien, hypoglycémiant, hypocholéstérolémiant, antifongique, hémolytique.</w:t>
      </w:r>
    </w:p>
    <w:p w14:paraId="2A7CBCF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0E6A241A" w14:textId="77777777" w:rsidR="00511AE3" w:rsidRPr="00292C4E" w:rsidRDefault="005556F0" w:rsidP="003008FB">
      <w:pPr>
        <w:pStyle w:val="Texteducorps20"/>
        <w:numPr>
          <w:ilvl w:val="0"/>
          <w:numId w:val="339"/>
        </w:numPr>
        <w:shd w:val="clear" w:color="auto" w:fill="auto"/>
        <w:spacing w:line="262" w:lineRule="auto"/>
        <w:jc w:val="both"/>
        <w:rPr>
          <w:rFonts w:ascii="Georgia" w:hAnsi="Georgia"/>
          <w:i/>
          <w:sz w:val="24"/>
          <w:szCs w:val="24"/>
        </w:rPr>
      </w:pPr>
      <w:r w:rsidRPr="00292C4E">
        <w:rPr>
          <w:rFonts w:ascii="Georgia" w:hAnsi="Georgia"/>
          <w:i/>
          <w:sz w:val="24"/>
          <w:szCs w:val="24"/>
        </w:rPr>
        <w:t>Jie Geng Tang</w:t>
      </w:r>
    </w:p>
    <w:p w14:paraId="18F7C128" w14:textId="77777777" w:rsidR="00511AE3" w:rsidRPr="00292C4E" w:rsidRDefault="005556F0" w:rsidP="003008FB">
      <w:pPr>
        <w:pStyle w:val="Texteducorps20"/>
        <w:numPr>
          <w:ilvl w:val="0"/>
          <w:numId w:val="339"/>
        </w:numPr>
        <w:shd w:val="clear" w:color="auto" w:fill="auto"/>
        <w:spacing w:line="262" w:lineRule="auto"/>
        <w:jc w:val="both"/>
        <w:rPr>
          <w:rFonts w:ascii="Georgia" w:hAnsi="Georgia"/>
          <w:i/>
          <w:sz w:val="24"/>
          <w:szCs w:val="24"/>
          <w:lang w:val="en-US"/>
        </w:rPr>
      </w:pPr>
      <w:r w:rsidRPr="00292C4E">
        <w:rPr>
          <w:rFonts w:ascii="Georgia" w:hAnsi="Georgia"/>
          <w:i/>
          <w:sz w:val="24"/>
          <w:szCs w:val="24"/>
          <w:lang w:val="en-US"/>
        </w:rPr>
        <w:t>Jie Geng Bai San</w:t>
      </w:r>
    </w:p>
    <w:p w14:paraId="73B9C87C" w14:textId="77777777" w:rsidR="00511AE3" w:rsidRPr="00292C4E" w:rsidRDefault="005556F0" w:rsidP="003008FB">
      <w:pPr>
        <w:pStyle w:val="Texteducorps20"/>
        <w:numPr>
          <w:ilvl w:val="0"/>
          <w:numId w:val="339"/>
        </w:numPr>
        <w:shd w:val="clear" w:color="auto" w:fill="auto"/>
        <w:spacing w:line="262" w:lineRule="auto"/>
        <w:jc w:val="both"/>
        <w:rPr>
          <w:rFonts w:ascii="Georgia" w:hAnsi="Georgia"/>
          <w:i/>
          <w:sz w:val="24"/>
          <w:szCs w:val="24"/>
          <w:lang w:val="en-US"/>
        </w:rPr>
      </w:pPr>
      <w:r w:rsidRPr="00292C4E">
        <w:rPr>
          <w:rFonts w:ascii="Georgia" w:hAnsi="Georgia"/>
          <w:i/>
          <w:sz w:val="24"/>
          <w:szCs w:val="24"/>
          <w:lang w:val="en-US"/>
        </w:rPr>
        <w:t>Sang Ju Yin</w:t>
      </w:r>
    </w:p>
    <w:p w14:paraId="394D3CA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l’herbe non préparée transforme les glaires et élimine le pus. Zhi Jie Geng, Radix Platycodi cum melle tosta nourrit le Poumon.</w:t>
      </w:r>
    </w:p>
    <w:p w14:paraId="631C930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Jie Geng, Radix Platycodi est une herbe-guide qui aide d’autres herbes à agir dans le haut du corps.</w:t>
      </w:r>
    </w:p>
    <w:p w14:paraId="5A4174DE" w14:textId="77777777" w:rsidR="00511AE3" w:rsidRPr="00584164" w:rsidRDefault="00511AE3" w:rsidP="00A038F6">
      <w:pPr>
        <w:jc w:val="both"/>
        <w:rPr>
          <w:rFonts w:ascii="Georgia" w:hAnsi="Georgia"/>
        </w:rPr>
      </w:pPr>
    </w:p>
    <w:p w14:paraId="1C2D561F" w14:textId="77777777" w:rsidR="00511AE3" w:rsidRPr="00584164" w:rsidRDefault="00511AE3" w:rsidP="00A038F6">
      <w:pPr>
        <w:jc w:val="both"/>
        <w:rPr>
          <w:rFonts w:ascii="Georgia" w:hAnsi="Georgia"/>
        </w:rPr>
      </w:pPr>
    </w:p>
    <w:p w14:paraId="124DA534" w14:textId="77777777" w:rsidR="00511AE3" w:rsidRPr="00292C4E" w:rsidRDefault="005556F0" w:rsidP="00292C4E">
      <w:pPr>
        <w:pStyle w:val="Titre20"/>
        <w:keepNext/>
        <w:keepLines/>
        <w:shd w:val="clear" w:color="auto" w:fill="auto"/>
        <w:rPr>
          <w:rFonts w:ascii="Georgia" w:hAnsi="Georgia"/>
          <w:color w:val="0000FF"/>
          <w:sz w:val="32"/>
          <w:szCs w:val="24"/>
        </w:rPr>
      </w:pPr>
      <w:bookmarkStart w:id="3529" w:name="bookmark2785"/>
      <w:bookmarkStart w:id="3530" w:name="bookmark2786"/>
      <w:bookmarkStart w:id="3531" w:name="bookmark2787"/>
      <w:r w:rsidRPr="00292C4E">
        <w:rPr>
          <w:rFonts w:ascii="Georgia" w:hAnsi="Georgia"/>
          <w:color w:val="0000FF"/>
          <w:sz w:val="32"/>
          <w:szCs w:val="24"/>
        </w:rPr>
        <w:t>Tian Nan Xing</w:t>
      </w:r>
      <w:bookmarkEnd w:id="3529"/>
      <w:bookmarkEnd w:id="3530"/>
      <w:bookmarkEnd w:id="3531"/>
    </w:p>
    <w:p w14:paraId="47C7695F" w14:textId="77777777" w:rsidR="00511AE3" w:rsidRPr="00292C4E" w:rsidRDefault="005556F0" w:rsidP="00292C4E">
      <w:pPr>
        <w:pStyle w:val="Titre30"/>
        <w:keepNext/>
        <w:keepLines/>
        <w:shd w:val="clear" w:color="auto" w:fill="auto"/>
        <w:spacing w:line="240" w:lineRule="auto"/>
        <w:jc w:val="center"/>
        <w:rPr>
          <w:rFonts w:ascii="Georgia" w:hAnsi="Georgia"/>
          <w:color w:val="0000FF"/>
          <w:sz w:val="28"/>
          <w:szCs w:val="24"/>
        </w:rPr>
      </w:pPr>
      <w:bookmarkStart w:id="3532" w:name="bookmark2788"/>
      <w:bookmarkStart w:id="3533" w:name="bookmark2789"/>
      <w:bookmarkStart w:id="3534" w:name="bookmark2790"/>
      <w:r w:rsidRPr="00292C4E">
        <w:rPr>
          <w:rFonts w:ascii="Georgia" w:hAnsi="Georgia"/>
          <w:color w:val="0000FF"/>
          <w:sz w:val="28"/>
          <w:szCs w:val="24"/>
        </w:rPr>
        <w:t>Rhizoma Arisaematis</w:t>
      </w:r>
      <w:bookmarkEnd w:id="3532"/>
      <w:bookmarkEnd w:id="3533"/>
      <w:bookmarkEnd w:id="3534"/>
    </w:p>
    <w:p w14:paraId="4822452B" w14:textId="77777777" w:rsidR="00511AE3" w:rsidRPr="00584164" w:rsidRDefault="005556F0" w:rsidP="00292C4E">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Arisaema consanguineum</w:t>
      </w:r>
      <w:r w:rsidR="00292C4E">
        <w:rPr>
          <w:rFonts w:ascii="Georgia" w:hAnsi="Georgia"/>
          <w:sz w:val="24"/>
          <w:szCs w:val="24"/>
        </w:rPr>
        <w:t xml:space="preserve"> </w:t>
      </w:r>
      <w:r w:rsidRPr="00584164">
        <w:rPr>
          <w:rFonts w:ascii="Georgia" w:hAnsi="Georgia"/>
          <w:sz w:val="24"/>
          <w:szCs w:val="24"/>
        </w:rPr>
        <w:t>Schott</w:t>
      </w:r>
    </w:p>
    <w:p w14:paraId="65C44C6C"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36B4C837" w14:textId="77777777" w:rsidR="00070022"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 xml:space="preserve">amère et piquante </w:t>
      </w:r>
    </w:p>
    <w:p w14:paraId="5071BEEB"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36B62E8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Jue Yin Foie et Zu Tai Yin Rate</w:t>
      </w:r>
    </w:p>
    <w:p w14:paraId="06233C13"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3535" w:name="bookmark2791"/>
      <w:r w:rsidRPr="00584164">
        <w:rPr>
          <w:rFonts w:ascii="Georgia" w:hAnsi="Georgia"/>
          <w:sz w:val="24"/>
          <w:szCs w:val="24"/>
        </w:rPr>
        <w:t>Fonctions :</w:t>
      </w:r>
      <w:bookmarkEnd w:id="3535"/>
    </w:p>
    <w:p w14:paraId="10C44846" w14:textId="77777777" w:rsidR="00292C4E" w:rsidRDefault="005556F0" w:rsidP="003008FB">
      <w:pPr>
        <w:pStyle w:val="Texteducorps20"/>
        <w:numPr>
          <w:ilvl w:val="0"/>
          <w:numId w:val="340"/>
        </w:numPr>
        <w:shd w:val="clear" w:color="auto" w:fill="auto"/>
        <w:spacing w:line="293" w:lineRule="auto"/>
        <w:jc w:val="both"/>
        <w:rPr>
          <w:rFonts w:ascii="Georgia" w:hAnsi="Georgia"/>
          <w:sz w:val="24"/>
          <w:szCs w:val="24"/>
        </w:rPr>
      </w:pPr>
      <w:r w:rsidRPr="00584164">
        <w:rPr>
          <w:rFonts w:ascii="Georgia" w:hAnsi="Georgia"/>
          <w:sz w:val="24"/>
          <w:szCs w:val="24"/>
        </w:rPr>
        <w:t xml:space="preserve">Assèche l’humidité </w:t>
      </w:r>
    </w:p>
    <w:p w14:paraId="55154EB7" w14:textId="77777777" w:rsidR="00292C4E" w:rsidRDefault="005556F0" w:rsidP="003008FB">
      <w:pPr>
        <w:pStyle w:val="Texteducorps20"/>
        <w:numPr>
          <w:ilvl w:val="0"/>
          <w:numId w:val="340"/>
        </w:numPr>
        <w:shd w:val="clear" w:color="auto" w:fill="auto"/>
        <w:spacing w:line="293" w:lineRule="auto"/>
        <w:jc w:val="both"/>
        <w:rPr>
          <w:rFonts w:ascii="Georgia" w:hAnsi="Georgia"/>
          <w:sz w:val="24"/>
          <w:szCs w:val="24"/>
        </w:rPr>
      </w:pPr>
      <w:r w:rsidRPr="00584164">
        <w:rPr>
          <w:rFonts w:ascii="Georgia" w:hAnsi="Georgia"/>
          <w:sz w:val="24"/>
          <w:szCs w:val="24"/>
        </w:rPr>
        <w:t xml:space="preserve">Transforme les glaires </w:t>
      </w:r>
    </w:p>
    <w:p w14:paraId="2D799F8B" w14:textId="77777777" w:rsidR="00292C4E" w:rsidRDefault="005556F0" w:rsidP="003008FB">
      <w:pPr>
        <w:pStyle w:val="Texteducorps20"/>
        <w:numPr>
          <w:ilvl w:val="0"/>
          <w:numId w:val="340"/>
        </w:numPr>
        <w:shd w:val="clear" w:color="auto" w:fill="auto"/>
        <w:spacing w:line="293" w:lineRule="auto"/>
        <w:jc w:val="both"/>
        <w:rPr>
          <w:rFonts w:ascii="Georgia" w:hAnsi="Georgia"/>
          <w:sz w:val="24"/>
          <w:szCs w:val="24"/>
        </w:rPr>
      </w:pPr>
      <w:r w:rsidRPr="00584164">
        <w:rPr>
          <w:rFonts w:ascii="Georgia" w:hAnsi="Georgia"/>
          <w:sz w:val="24"/>
          <w:szCs w:val="24"/>
        </w:rPr>
        <w:t xml:space="preserve">Elimine le vent-glaires </w:t>
      </w:r>
    </w:p>
    <w:p w14:paraId="2DEA61E7" w14:textId="77777777" w:rsidR="00292C4E" w:rsidRDefault="005556F0" w:rsidP="003008FB">
      <w:pPr>
        <w:pStyle w:val="Texteducorps20"/>
        <w:numPr>
          <w:ilvl w:val="0"/>
          <w:numId w:val="340"/>
        </w:numPr>
        <w:shd w:val="clear" w:color="auto" w:fill="auto"/>
        <w:spacing w:line="293" w:lineRule="auto"/>
        <w:jc w:val="both"/>
        <w:rPr>
          <w:rFonts w:ascii="Georgia" w:hAnsi="Georgia"/>
          <w:sz w:val="24"/>
          <w:szCs w:val="24"/>
        </w:rPr>
      </w:pPr>
      <w:r w:rsidRPr="00584164">
        <w:rPr>
          <w:rFonts w:ascii="Georgia" w:hAnsi="Georgia"/>
          <w:sz w:val="24"/>
          <w:szCs w:val="24"/>
        </w:rPr>
        <w:lastRenderedPageBreak/>
        <w:t xml:space="preserve">Calme les spasmes </w:t>
      </w:r>
    </w:p>
    <w:p w14:paraId="13BA9C8F" w14:textId="77777777" w:rsidR="00292C4E" w:rsidRDefault="005556F0" w:rsidP="003008FB">
      <w:pPr>
        <w:pStyle w:val="Texteducorps20"/>
        <w:numPr>
          <w:ilvl w:val="0"/>
          <w:numId w:val="340"/>
        </w:numPr>
        <w:shd w:val="clear" w:color="auto" w:fill="auto"/>
        <w:spacing w:line="293" w:lineRule="auto"/>
        <w:jc w:val="both"/>
        <w:rPr>
          <w:rFonts w:ascii="Georgia" w:hAnsi="Georgia"/>
          <w:sz w:val="24"/>
          <w:szCs w:val="24"/>
        </w:rPr>
      </w:pPr>
      <w:r w:rsidRPr="00584164">
        <w:rPr>
          <w:rFonts w:ascii="Georgia" w:hAnsi="Georgia"/>
          <w:sz w:val="24"/>
          <w:szCs w:val="24"/>
        </w:rPr>
        <w:t xml:space="preserve">Réduit le gonflement </w:t>
      </w:r>
    </w:p>
    <w:p w14:paraId="7914D1EB" w14:textId="77777777" w:rsidR="00511AE3" w:rsidRPr="00584164" w:rsidRDefault="005556F0" w:rsidP="003008FB">
      <w:pPr>
        <w:pStyle w:val="Texteducorps20"/>
        <w:numPr>
          <w:ilvl w:val="0"/>
          <w:numId w:val="340"/>
        </w:numPr>
        <w:shd w:val="clear" w:color="auto" w:fill="auto"/>
        <w:spacing w:line="293" w:lineRule="auto"/>
        <w:jc w:val="both"/>
        <w:rPr>
          <w:rFonts w:ascii="Georgia" w:hAnsi="Georgia"/>
          <w:sz w:val="24"/>
          <w:szCs w:val="24"/>
        </w:rPr>
      </w:pPr>
      <w:r w:rsidRPr="00584164">
        <w:rPr>
          <w:rFonts w:ascii="Georgia" w:hAnsi="Georgia"/>
          <w:sz w:val="24"/>
          <w:szCs w:val="24"/>
        </w:rPr>
        <w:t>Arrête la douleur</w:t>
      </w:r>
    </w:p>
    <w:p w14:paraId="2EC61883"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536" w:name="bookmark2792"/>
      <w:bookmarkStart w:id="3537" w:name="bookmark2793"/>
      <w:bookmarkStart w:id="3538" w:name="bookmark2794"/>
      <w:r w:rsidRPr="00584164">
        <w:rPr>
          <w:rFonts w:ascii="Georgia" w:eastAsia="Arial" w:hAnsi="Georgia" w:cs="Arial"/>
          <w:b/>
          <w:bCs/>
          <w:sz w:val="24"/>
          <w:szCs w:val="24"/>
        </w:rPr>
        <w:t>Indications :</w:t>
      </w:r>
      <w:bookmarkEnd w:id="3536"/>
      <w:bookmarkEnd w:id="3537"/>
      <w:bookmarkEnd w:id="3538"/>
    </w:p>
    <w:p w14:paraId="00A7220D" w14:textId="77777777" w:rsidR="00511AE3" w:rsidRPr="00584164" w:rsidRDefault="005556F0" w:rsidP="00A038F6">
      <w:pPr>
        <w:pStyle w:val="Texteducorps20"/>
        <w:numPr>
          <w:ilvl w:val="0"/>
          <w:numId w:val="35"/>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Accumulation de glaires-humidité avec toux , expectoration profuse de mucosités blanches et aqueuses, oppression de la poitrine.</w:t>
      </w:r>
    </w:p>
    <w:p w14:paraId="26D1F2A3" w14:textId="77777777" w:rsidR="00511AE3" w:rsidRPr="00584164" w:rsidRDefault="005556F0" w:rsidP="00A038F6">
      <w:pPr>
        <w:pStyle w:val="Texteducorps20"/>
        <w:numPr>
          <w:ilvl w:val="0"/>
          <w:numId w:val="35"/>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Glaires-chaleur du Poumon avec toux, expectoration profuse de mucosités jaunes et épaisses, oppression de la poitrine.</w:t>
      </w:r>
    </w:p>
    <w:p w14:paraId="5F562D9B" w14:textId="77777777" w:rsidR="00511AE3" w:rsidRPr="00584164" w:rsidRDefault="005556F0" w:rsidP="00A038F6">
      <w:pPr>
        <w:pStyle w:val="Texteducorps20"/>
        <w:numPr>
          <w:ilvl w:val="0"/>
          <w:numId w:val="35"/>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Vent-glaires (vent externe ou interne) avec éblouissements, vertiges, engourdissement des ex</w:t>
      </w:r>
      <w:r w:rsidRPr="00584164">
        <w:rPr>
          <w:rFonts w:ascii="Georgia" w:hAnsi="Georgia"/>
          <w:sz w:val="24"/>
          <w:szCs w:val="24"/>
        </w:rPr>
        <w:softHyphen/>
        <w:t>trémités, spasmes des mains et des pieds, râle dans la gorge, paralysie faciale, attaques épilepti</w:t>
      </w:r>
      <w:r w:rsidRPr="00584164">
        <w:rPr>
          <w:rFonts w:ascii="Georgia" w:hAnsi="Georgia"/>
          <w:sz w:val="24"/>
          <w:szCs w:val="24"/>
        </w:rPr>
        <w:softHyphen/>
        <w:t>formes, trisme, convulsions, tétanie.</w:t>
      </w:r>
    </w:p>
    <w:p w14:paraId="08208936"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539" w:name="bookmark2795"/>
      <w:bookmarkStart w:id="3540" w:name="bookmark2796"/>
      <w:bookmarkStart w:id="3541" w:name="bookmark2797"/>
      <w:r w:rsidRPr="00584164">
        <w:rPr>
          <w:rFonts w:ascii="Georgia" w:eastAsia="Arial" w:hAnsi="Georgia" w:cs="Arial"/>
          <w:b/>
          <w:bCs/>
          <w:sz w:val="24"/>
          <w:szCs w:val="24"/>
        </w:rPr>
        <w:t>Combinaisons :</w:t>
      </w:r>
      <w:bookmarkEnd w:id="3539"/>
      <w:bookmarkEnd w:id="3540"/>
      <w:bookmarkEnd w:id="3541"/>
    </w:p>
    <w:p w14:paraId="633C9C01" w14:textId="77777777" w:rsidR="00511AE3" w:rsidRPr="00584164" w:rsidRDefault="005556F0" w:rsidP="00A038F6">
      <w:pPr>
        <w:pStyle w:val="Texteducorps20"/>
        <w:numPr>
          <w:ilvl w:val="0"/>
          <w:numId w:val="35"/>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Plus Chen Pi, Pericarpium Citri Reticulatae et Zhi Shi, Fructus Citri Immaturus pour l’accumulation de glaires-humidité avec toux, expectoration profuse de mucosités blanches et aqueuses, oppression de la poitrine.</w:t>
      </w:r>
    </w:p>
    <w:p w14:paraId="2739C5D4" w14:textId="77777777" w:rsidR="00511AE3" w:rsidRPr="00584164" w:rsidRDefault="005556F0" w:rsidP="00A038F6">
      <w:pPr>
        <w:pStyle w:val="Texteducorps20"/>
        <w:numPr>
          <w:ilvl w:val="0"/>
          <w:numId w:val="35"/>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Dan Nan Xing, Pulvis Arisaematis cum felle bovis plus Huang Qin, Radix Scutellariae et Gua Lou, Fructus Trichosanthis pour les glaires-chaleur du Poumon avec toux, expectoration profuse de mucosités jaunes et épaisses, oppression de la poitrine.</w:t>
      </w:r>
    </w:p>
    <w:p w14:paraId="6E672C55" w14:textId="77777777" w:rsidR="00511AE3" w:rsidRPr="00584164" w:rsidRDefault="005556F0" w:rsidP="00A038F6">
      <w:pPr>
        <w:pStyle w:val="Texteducorps20"/>
        <w:numPr>
          <w:ilvl w:val="0"/>
          <w:numId w:val="35"/>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Plus Ban Xia, Tuber Pinelliae, Tian Ma, Rhizoma Gastrodiae et Bai Fu Zi, Rhizoma Typhonii pour le vent-glaires avec éblouissements, vertiges, râle dans la gorge, paralysie faciale, convulsions, tétanie.</w:t>
      </w:r>
    </w:p>
    <w:p w14:paraId="071C9C50" w14:textId="77777777" w:rsidR="00511AE3" w:rsidRPr="00584164" w:rsidRDefault="005556F0" w:rsidP="00A038F6">
      <w:pPr>
        <w:pStyle w:val="Texteducorps20"/>
        <w:numPr>
          <w:ilvl w:val="0"/>
          <w:numId w:val="35"/>
        </w:numPr>
        <w:shd w:val="clear" w:color="auto" w:fill="auto"/>
        <w:tabs>
          <w:tab w:val="left" w:pos="273"/>
        </w:tabs>
        <w:spacing w:line="259" w:lineRule="auto"/>
        <w:ind w:left="360" w:hanging="360"/>
        <w:jc w:val="both"/>
        <w:rPr>
          <w:rFonts w:ascii="Georgia" w:hAnsi="Georgia"/>
          <w:sz w:val="24"/>
          <w:szCs w:val="24"/>
        </w:rPr>
      </w:pPr>
      <w:r w:rsidRPr="00584164">
        <w:rPr>
          <w:rFonts w:ascii="Georgia" w:hAnsi="Georgia"/>
          <w:sz w:val="24"/>
          <w:szCs w:val="24"/>
        </w:rPr>
        <w:t>Plus Hu Jiao, Fructus Piperis Nigri et Shui Niu Jiao, Cornu Bubali pour le vent-glaires causant des attaques épileptiformes.</w:t>
      </w:r>
    </w:p>
    <w:p w14:paraId="6FA55E09" w14:textId="77777777" w:rsidR="00511AE3" w:rsidRPr="00584164" w:rsidRDefault="005556F0" w:rsidP="00A038F6">
      <w:pPr>
        <w:pStyle w:val="Texteducorps20"/>
        <w:numPr>
          <w:ilvl w:val="0"/>
          <w:numId w:val="35"/>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Plus Cang Zhu, Rhizoma Atractylodis Lanceae pour le Bi avec douleurs articulaires.</w:t>
      </w:r>
    </w:p>
    <w:p w14:paraId="3615693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r w:rsidRPr="00584164">
        <w:rPr>
          <w:rFonts w:ascii="Georgia" w:hAnsi="Georgia"/>
          <w:sz w:val="24"/>
          <w:szCs w:val="24"/>
        </w:rPr>
        <w:t xml:space="preserve">Mode d’emploi et dosage : </w:t>
      </w:r>
      <w:r w:rsidRPr="00584164">
        <w:rPr>
          <w:rFonts w:ascii="Georgia" w:hAnsi="Georgia"/>
          <w:b w:val="0"/>
          <w:bCs w:val="0"/>
          <w:sz w:val="24"/>
          <w:szCs w:val="24"/>
        </w:rPr>
        <w:t>5 à 9 g en décoction.</w:t>
      </w:r>
    </w:p>
    <w:p w14:paraId="6E725D30"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3542" w:name="bookmark2798"/>
      <w:bookmarkStart w:id="3543" w:name="bookmark2799"/>
      <w:bookmarkStart w:id="3544" w:name="bookmark2800"/>
      <w:r w:rsidRPr="00584164">
        <w:rPr>
          <w:rFonts w:ascii="Georgia" w:eastAsia="Arial" w:hAnsi="Georgia" w:cs="Arial"/>
          <w:b/>
          <w:bCs/>
          <w:sz w:val="24"/>
          <w:szCs w:val="24"/>
        </w:rPr>
        <w:t xml:space="preserve">Précautions et contre-indications : </w:t>
      </w:r>
      <w:r w:rsidRPr="00584164">
        <w:rPr>
          <w:rFonts w:ascii="Georgia" w:eastAsia="Arial" w:hAnsi="Georgia" w:cs="Arial"/>
          <w:sz w:val="24"/>
          <w:szCs w:val="24"/>
        </w:rPr>
        <w:t>la grossesse; vide de Yin.</w:t>
      </w:r>
      <w:bookmarkEnd w:id="3542"/>
      <w:bookmarkEnd w:id="3543"/>
      <w:bookmarkEnd w:id="3544"/>
    </w:p>
    <w:p w14:paraId="346DDE1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l’herbe non préparée peut causer l’irritation de la bouche, de la gorge, l’oedème et l’engourdissement de la langue et des lèvres, la salivation, l’aphonie.</w:t>
      </w:r>
    </w:p>
    <w:p w14:paraId="75EE08A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anticonvulsif, sédatif, tranquillisant, analgésique, antitumoral, irritant de la peau, antibactérien, antifongique.</w:t>
      </w:r>
    </w:p>
    <w:p w14:paraId="47CF930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545" w:name="bookmark2801"/>
      <w:r w:rsidRPr="00584164">
        <w:rPr>
          <w:rFonts w:ascii="Georgia" w:hAnsi="Georgia"/>
          <w:sz w:val="24"/>
          <w:szCs w:val="24"/>
        </w:rPr>
        <w:t>Formules de référence:</w:t>
      </w:r>
      <w:bookmarkEnd w:id="3545"/>
    </w:p>
    <w:p w14:paraId="0148B77C" w14:textId="77777777" w:rsidR="00511AE3" w:rsidRPr="00F466E2" w:rsidRDefault="005556F0" w:rsidP="003008FB">
      <w:pPr>
        <w:pStyle w:val="Texteducorps20"/>
        <w:numPr>
          <w:ilvl w:val="0"/>
          <w:numId w:val="341"/>
        </w:numPr>
        <w:shd w:val="clear" w:color="auto" w:fill="auto"/>
        <w:spacing w:line="259" w:lineRule="auto"/>
        <w:jc w:val="both"/>
        <w:rPr>
          <w:rFonts w:ascii="Georgia" w:hAnsi="Georgia"/>
          <w:i/>
          <w:sz w:val="24"/>
          <w:szCs w:val="24"/>
        </w:rPr>
      </w:pPr>
      <w:r w:rsidRPr="00F466E2">
        <w:rPr>
          <w:rFonts w:ascii="Georgia" w:hAnsi="Georgia"/>
          <w:i/>
          <w:sz w:val="24"/>
          <w:szCs w:val="24"/>
        </w:rPr>
        <w:t>Dao Tan Tang</w:t>
      </w:r>
    </w:p>
    <w:p w14:paraId="5DB3C326" w14:textId="77777777" w:rsidR="00511AE3" w:rsidRPr="00F466E2" w:rsidRDefault="005556F0" w:rsidP="003008FB">
      <w:pPr>
        <w:pStyle w:val="Texteducorps20"/>
        <w:numPr>
          <w:ilvl w:val="0"/>
          <w:numId w:val="341"/>
        </w:numPr>
        <w:shd w:val="clear" w:color="auto" w:fill="auto"/>
        <w:spacing w:line="259" w:lineRule="auto"/>
        <w:jc w:val="both"/>
        <w:rPr>
          <w:rFonts w:ascii="Georgia" w:hAnsi="Georgia"/>
          <w:i/>
          <w:sz w:val="24"/>
          <w:szCs w:val="24"/>
          <w:lang w:val="en-US"/>
        </w:rPr>
      </w:pPr>
      <w:r w:rsidRPr="00F466E2">
        <w:rPr>
          <w:rFonts w:ascii="Georgia" w:hAnsi="Georgia"/>
          <w:i/>
          <w:sz w:val="24"/>
          <w:szCs w:val="24"/>
          <w:lang w:val="en-US"/>
        </w:rPr>
        <w:t>Qing Qi Hua Tan Tang</w:t>
      </w:r>
    </w:p>
    <w:p w14:paraId="54525E00" w14:textId="77777777" w:rsidR="00511AE3" w:rsidRPr="00F466E2" w:rsidRDefault="005556F0" w:rsidP="003008FB">
      <w:pPr>
        <w:pStyle w:val="Texteducorps20"/>
        <w:numPr>
          <w:ilvl w:val="0"/>
          <w:numId w:val="341"/>
        </w:numPr>
        <w:shd w:val="clear" w:color="auto" w:fill="auto"/>
        <w:spacing w:line="259" w:lineRule="auto"/>
        <w:jc w:val="both"/>
        <w:rPr>
          <w:rFonts w:ascii="Georgia" w:hAnsi="Georgia"/>
          <w:i/>
          <w:sz w:val="24"/>
          <w:szCs w:val="24"/>
          <w:lang w:val="en-US"/>
        </w:rPr>
      </w:pPr>
      <w:r w:rsidRPr="00F466E2">
        <w:rPr>
          <w:rFonts w:ascii="Georgia" w:hAnsi="Georgia"/>
          <w:i/>
          <w:sz w:val="24"/>
          <w:szCs w:val="24"/>
          <w:lang w:val="en-US"/>
        </w:rPr>
        <w:t>San Sheng Yin</w:t>
      </w:r>
    </w:p>
    <w:p w14:paraId="76ECF91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Tian Nan Xing, Rhizoma Arisaematis est une herbe toxique. Elle est toujours préparée au gingembre et à l’alun et porte alors le nom Zhi Nan Xing, Rhizoma Arisaematis Praeparata. Comme la variété préparée est communément utilisée, on la désigne par Tian Nan Xing. Pour l’herbe fraîche, on utilise la dénomination Sheng Nan Xing. Elle n’est pas disponible en occident.</w:t>
      </w:r>
    </w:p>
    <w:p w14:paraId="7C1CF86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Dan Nan Xing, Pulvis Arisaematis cum felle bovis, l’herbe poudrée mélangée à de la bile de bovin, puis pressée en tablettes, est amère et fraîche. Elle clarifie la chaleur, transforme les glaires, éteint le vent, calme le Shen, arrête les spasmes. Elle est moins asséchante que l’herbe simple. Elle s’utilise principalement pour les glaires-chaleur causant des convulsions, le Zhong Feng (syndrome apoplectiforme), l’épilepsie, en doses de 3 à 5 g en décoction.</w:t>
      </w:r>
    </w:p>
    <w:p w14:paraId="7E72ED85" w14:textId="77777777" w:rsidR="00511AE3" w:rsidRPr="00584164" w:rsidRDefault="00511AE3" w:rsidP="00A038F6">
      <w:pPr>
        <w:jc w:val="both"/>
        <w:rPr>
          <w:rFonts w:ascii="Georgia" w:hAnsi="Georgia"/>
        </w:rPr>
      </w:pPr>
    </w:p>
    <w:p w14:paraId="1A0F00A1" w14:textId="77777777" w:rsidR="00511AE3" w:rsidRPr="00F466E2" w:rsidRDefault="005556F0" w:rsidP="00F466E2">
      <w:pPr>
        <w:pStyle w:val="Titre20"/>
        <w:keepNext/>
        <w:keepLines/>
        <w:shd w:val="clear" w:color="auto" w:fill="auto"/>
        <w:rPr>
          <w:rFonts w:ascii="Georgia" w:hAnsi="Georgia"/>
          <w:color w:val="0000FF"/>
          <w:sz w:val="32"/>
          <w:szCs w:val="24"/>
        </w:rPr>
      </w:pPr>
      <w:bookmarkStart w:id="3546" w:name="bookmark2802"/>
      <w:bookmarkStart w:id="3547" w:name="bookmark2803"/>
      <w:bookmarkStart w:id="3548" w:name="bookmark2804"/>
      <w:r w:rsidRPr="00F466E2">
        <w:rPr>
          <w:rFonts w:ascii="Georgia" w:hAnsi="Georgia"/>
          <w:color w:val="0000FF"/>
          <w:sz w:val="32"/>
          <w:szCs w:val="24"/>
        </w:rPr>
        <w:t>Xuan Fu Hua</w:t>
      </w:r>
      <w:bookmarkEnd w:id="3546"/>
      <w:bookmarkEnd w:id="3547"/>
      <w:bookmarkEnd w:id="3548"/>
    </w:p>
    <w:p w14:paraId="4C97D6F6"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rPr>
      </w:pPr>
      <w:bookmarkStart w:id="3549" w:name="bookmark2805"/>
      <w:bookmarkStart w:id="3550" w:name="bookmark2806"/>
      <w:bookmarkStart w:id="3551" w:name="bookmark2807"/>
      <w:r w:rsidRPr="00F466E2">
        <w:rPr>
          <w:rFonts w:ascii="Georgia" w:hAnsi="Georgia"/>
          <w:color w:val="0000FF"/>
          <w:sz w:val="28"/>
          <w:szCs w:val="24"/>
        </w:rPr>
        <w:t>Flos Inulae</w:t>
      </w:r>
      <w:bookmarkEnd w:id="3549"/>
      <w:bookmarkEnd w:id="3550"/>
      <w:bookmarkEnd w:id="3551"/>
    </w:p>
    <w:p w14:paraId="781E773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Inula brittanica L.</w:t>
      </w:r>
    </w:p>
    <w:p w14:paraId="43D0E06F"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3552" w:name="bookmark2808"/>
      <w:r w:rsidRPr="00584164">
        <w:rPr>
          <w:rFonts w:ascii="Georgia" w:hAnsi="Georgia"/>
          <w:sz w:val="24"/>
          <w:szCs w:val="24"/>
        </w:rPr>
        <w:lastRenderedPageBreak/>
        <w:t xml:space="preserve">Partie employée : </w:t>
      </w:r>
      <w:r w:rsidRPr="00584164">
        <w:rPr>
          <w:rFonts w:ascii="Georgia" w:hAnsi="Georgia"/>
          <w:b w:val="0"/>
          <w:bCs w:val="0"/>
          <w:sz w:val="24"/>
          <w:szCs w:val="24"/>
        </w:rPr>
        <w:t>fleur</w:t>
      </w:r>
      <w:bookmarkEnd w:id="3552"/>
    </w:p>
    <w:p w14:paraId="3F3EDF9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salée et piquante</w:t>
      </w:r>
    </w:p>
    <w:p w14:paraId="6A1542F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légèrement toxique</w:t>
      </w:r>
    </w:p>
    <w:p w14:paraId="4CB772D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Tai Yin Rate, Zu Yang Ming Estomac et Shou Yang Ming Gros Intestin</w:t>
      </w:r>
    </w:p>
    <w:p w14:paraId="34BCC1C0"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3553" w:name="bookmark2809"/>
      <w:r w:rsidRPr="00584164">
        <w:rPr>
          <w:rFonts w:ascii="Georgia" w:hAnsi="Georgia"/>
          <w:sz w:val="24"/>
          <w:szCs w:val="24"/>
        </w:rPr>
        <w:t>Fonctions :</w:t>
      </w:r>
      <w:bookmarkEnd w:id="3553"/>
    </w:p>
    <w:p w14:paraId="4861A5F6" w14:textId="77777777" w:rsidR="00511AE3" w:rsidRPr="00584164" w:rsidRDefault="005556F0" w:rsidP="003008FB">
      <w:pPr>
        <w:pStyle w:val="Texteducorps20"/>
        <w:numPr>
          <w:ilvl w:val="0"/>
          <w:numId w:val="342"/>
        </w:numPr>
        <w:shd w:val="clear" w:color="auto" w:fill="auto"/>
        <w:spacing w:line="293" w:lineRule="auto"/>
        <w:jc w:val="both"/>
        <w:rPr>
          <w:rFonts w:ascii="Georgia" w:hAnsi="Georgia"/>
          <w:sz w:val="24"/>
          <w:szCs w:val="24"/>
        </w:rPr>
      </w:pPr>
      <w:r w:rsidRPr="00584164">
        <w:rPr>
          <w:rFonts w:ascii="Georgia" w:hAnsi="Georgia"/>
          <w:sz w:val="24"/>
          <w:szCs w:val="24"/>
        </w:rPr>
        <w:t>Descend le Qi du Poumon et de l’Estomac</w:t>
      </w:r>
    </w:p>
    <w:p w14:paraId="6528A595" w14:textId="77777777" w:rsidR="00F466E2" w:rsidRDefault="005556F0" w:rsidP="003008FB">
      <w:pPr>
        <w:pStyle w:val="Texteducorps20"/>
        <w:numPr>
          <w:ilvl w:val="0"/>
          <w:numId w:val="342"/>
        </w:numPr>
        <w:shd w:val="clear" w:color="auto" w:fill="auto"/>
        <w:spacing w:line="293" w:lineRule="auto"/>
        <w:jc w:val="both"/>
        <w:rPr>
          <w:rFonts w:ascii="Georgia" w:hAnsi="Georgia"/>
          <w:sz w:val="24"/>
          <w:szCs w:val="24"/>
        </w:rPr>
      </w:pPr>
      <w:r w:rsidRPr="00584164">
        <w:rPr>
          <w:rFonts w:ascii="Georgia" w:hAnsi="Georgia"/>
          <w:sz w:val="24"/>
          <w:szCs w:val="24"/>
        </w:rPr>
        <w:t xml:space="preserve">Elimine les glaires </w:t>
      </w:r>
    </w:p>
    <w:p w14:paraId="63652F73" w14:textId="77777777" w:rsidR="00F466E2" w:rsidRDefault="005556F0" w:rsidP="003008FB">
      <w:pPr>
        <w:pStyle w:val="Texteducorps20"/>
        <w:numPr>
          <w:ilvl w:val="0"/>
          <w:numId w:val="342"/>
        </w:numPr>
        <w:shd w:val="clear" w:color="auto" w:fill="auto"/>
        <w:spacing w:line="293" w:lineRule="auto"/>
        <w:jc w:val="both"/>
        <w:rPr>
          <w:rFonts w:ascii="Georgia" w:hAnsi="Georgia"/>
          <w:sz w:val="24"/>
          <w:szCs w:val="24"/>
        </w:rPr>
      </w:pPr>
      <w:r w:rsidRPr="00584164">
        <w:rPr>
          <w:rFonts w:ascii="Georgia" w:hAnsi="Georgia"/>
          <w:sz w:val="24"/>
          <w:szCs w:val="24"/>
        </w:rPr>
        <w:t xml:space="preserve">Mobilise les liquides </w:t>
      </w:r>
    </w:p>
    <w:p w14:paraId="3BDA4551" w14:textId="77777777" w:rsidR="00F466E2" w:rsidRDefault="005556F0" w:rsidP="003008FB">
      <w:pPr>
        <w:pStyle w:val="Texteducorps20"/>
        <w:numPr>
          <w:ilvl w:val="0"/>
          <w:numId w:val="342"/>
        </w:numPr>
        <w:shd w:val="clear" w:color="auto" w:fill="auto"/>
        <w:spacing w:line="293" w:lineRule="auto"/>
        <w:jc w:val="both"/>
        <w:rPr>
          <w:rFonts w:ascii="Georgia" w:hAnsi="Georgia"/>
          <w:sz w:val="24"/>
          <w:szCs w:val="24"/>
        </w:rPr>
      </w:pPr>
      <w:r w:rsidRPr="00584164">
        <w:rPr>
          <w:rFonts w:ascii="Georgia" w:hAnsi="Georgia"/>
          <w:sz w:val="24"/>
          <w:szCs w:val="24"/>
        </w:rPr>
        <w:t xml:space="preserve">Arrête le vomissement </w:t>
      </w:r>
    </w:p>
    <w:p w14:paraId="3FA1F58A" w14:textId="77777777" w:rsidR="00F466E2" w:rsidRDefault="005556F0" w:rsidP="003008FB">
      <w:pPr>
        <w:pStyle w:val="Texteducorps20"/>
        <w:numPr>
          <w:ilvl w:val="0"/>
          <w:numId w:val="342"/>
        </w:numPr>
        <w:shd w:val="clear" w:color="auto" w:fill="auto"/>
        <w:spacing w:line="293" w:lineRule="auto"/>
        <w:jc w:val="both"/>
        <w:rPr>
          <w:rFonts w:ascii="Georgia" w:hAnsi="Georgia"/>
          <w:sz w:val="24"/>
          <w:szCs w:val="24"/>
        </w:rPr>
      </w:pPr>
      <w:r w:rsidRPr="00584164">
        <w:rPr>
          <w:rFonts w:ascii="Georgia" w:hAnsi="Georgia"/>
          <w:sz w:val="24"/>
          <w:szCs w:val="24"/>
        </w:rPr>
        <w:t xml:space="preserve">Calme les éructations </w:t>
      </w:r>
    </w:p>
    <w:p w14:paraId="4355830D" w14:textId="77777777" w:rsidR="00511AE3" w:rsidRPr="00584164" w:rsidRDefault="005556F0" w:rsidP="003008FB">
      <w:pPr>
        <w:pStyle w:val="Texteducorps20"/>
        <w:numPr>
          <w:ilvl w:val="0"/>
          <w:numId w:val="342"/>
        </w:numPr>
        <w:shd w:val="clear" w:color="auto" w:fill="auto"/>
        <w:spacing w:line="293" w:lineRule="auto"/>
        <w:jc w:val="both"/>
        <w:rPr>
          <w:rFonts w:ascii="Georgia" w:hAnsi="Georgia"/>
          <w:sz w:val="24"/>
          <w:szCs w:val="24"/>
        </w:rPr>
      </w:pPr>
      <w:r w:rsidRPr="00584164">
        <w:rPr>
          <w:rFonts w:ascii="Georgia" w:hAnsi="Georgia"/>
          <w:sz w:val="24"/>
          <w:szCs w:val="24"/>
        </w:rPr>
        <w:t>Favorise la diurèse</w:t>
      </w:r>
    </w:p>
    <w:p w14:paraId="42917459"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3554" w:name="bookmark2810"/>
      <w:bookmarkStart w:id="3555" w:name="bookmark2811"/>
      <w:bookmarkStart w:id="3556" w:name="bookmark2812"/>
      <w:r w:rsidRPr="00584164">
        <w:rPr>
          <w:rFonts w:ascii="Georgia" w:eastAsia="Arial" w:hAnsi="Georgia" w:cs="Arial"/>
          <w:b/>
          <w:bCs/>
          <w:sz w:val="24"/>
          <w:szCs w:val="24"/>
        </w:rPr>
        <w:t>Indications :</w:t>
      </w:r>
      <w:bookmarkEnd w:id="3554"/>
      <w:bookmarkEnd w:id="3555"/>
      <w:bookmarkEnd w:id="3556"/>
    </w:p>
    <w:p w14:paraId="61294003" w14:textId="77777777" w:rsidR="00511AE3" w:rsidRPr="00584164" w:rsidRDefault="005556F0" w:rsidP="00A038F6">
      <w:pPr>
        <w:pStyle w:val="Texteducorps20"/>
        <w:numPr>
          <w:ilvl w:val="0"/>
          <w:numId w:val="35"/>
        </w:numPr>
        <w:shd w:val="clear" w:color="auto" w:fill="auto"/>
        <w:tabs>
          <w:tab w:val="left" w:pos="271"/>
        </w:tabs>
        <w:spacing w:line="264" w:lineRule="auto"/>
        <w:ind w:left="360" w:hanging="360"/>
        <w:jc w:val="both"/>
        <w:rPr>
          <w:rFonts w:ascii="Georgia" w:hAnsi="Georgia"/>
          <w:sz w:val="24"/>
          <w:szCs w:val="24"/>
        </w:rPr>
      </w:pPr>
      <w:r w:rsidRPr="00584164">
        <w:rPr>
          <w:rFonts w:ascii="Georgia" w:hAnsi="Georgia"/>
          <w:sz w:val="24"/>
          <w:szCs w:val="24"/>
        </w:rPr>
        <w:t>Blocage de glaires-liquides dans le Poumon avec asthme, toux, expectoration profuse ou expectoration difficile.</w:t>
      </w:r>
    </w:p>
    <w:p w14:paraId="0689B073" w14:textId="77777777" w:rsidR="00511AE3" w:rsidRPr="00584164" w:rsidRDefault="005556F0" w:rsidP="00A038F6">
      <w:pPr>
        <w:pStyle w:val="Texteducorps20"/>
        <w:numPr>
          <w:ilvl w:val="0"/>
          <w:numId w:val="35"/>
        </w:numPr>
        <w:shd w:val="clear" w:color="auto" w:fill="auto"/>
        <w:tabs>
          <w:tab w:val="left" w:pos="271"/>
        </w:tabs>
        <w:spacing w:line="264" w:lineRule="auto"/>
        <w:ind w:left="360" w:hanging="360"/>
        <w:jc w:val="both"/>
        <w:rPr>
          <w:rFonts w:ascii="Georgia" w:hAnsi="Georgia"/>
          <w:sz w:val="24"/>
          <w:szCs w:val="24"/>
        </w:rPr>
      </w:pPr>
      <w:r w:rsidRPr="00584164">
        <w:rPr>
          <w:rFonts w:ascii="Georgia" w:hAnsi="Georgia"/>
          <w:sz w:val="24"/>
          <w:szCs w:val="24"/>
        </w:rPr>
        <w:t>Rétention chronique de glaires-humidité avec toux, expectoration épaisse, oppression de la poitrine, dyspnée.</w:t>
      </w:r>
    </w:p>
    <w:p w14:paraId="6B42DAD4" w14:textId="77777777" w:rsidR="00511AE3" w:rsidRPr="00584164" w:rsidRDefault="005556F0" w:rsidP="00A038F6">
      <w:pPr>
        <w:pStyle w:val="Texteducorps20"/>
        <w:numPr>
          <w:ilvl w:val="0"/>
          <w:numId w:val="35"/>
        </w:numPr>
        <w:shd w:val="clear" w:color="auto" w:fill="auto"/>
        <w:tabs>
          <w:tab w:val="left" w:pos="271"/>
        </w:tabs>
        <w:spacing w:line="269" w:lineRule="auto"/>
        <w:ind w:left="360" w:hanging="360"/>
        <w:jc w:val="both"/>
        <w:rPr>
          <w:rFonts w:ascii="Georgia" w:hAnsi="Georgia"/>
          <w:sz w:val="24"/>
          <w:szCs w:val="24"/>
        </w:rPr>
      </w:pPr>
      <w:r w:rsidRPr="00584164">
        <w:rPr>
          <w:rFonts w:ascii="Georgia" w:hAnsi="Georgia"/>
          <w:sz w:val="24"/>
          <w:szCs w:val="24"/>
        </w:rPr>
        <w:t>Attaque externe de vent-froid avec toux, dyspnée, dysurie.</w:t>
      </w:r>
    </w:p>
    <w:p w14:paraId="7ED1F9E9" w14:textId="77777777" w:rsidR="00511AE3" w:rsidRPr="00584164" w:rsidRDefault="005556F0" w:rsidP="00A038F6">
      <w:pPr>
        <w:pStyle w:val="Texteducorps20"/>
        <w:numPr>
          <w:ilvl w:val="0"/>
          <w:numId w:val="35"/>
        </w:numPr>
        <w:shd w:val="clear" w:color="auto" w:fill="auto"/>
        <w:tabs>
          <w:tab w:val="left" w:pos="271"/>
        </w:tabs>
        <w:spacing w:line="264" w:lineRule="auto"/>
        <w:ind w:left="360" w:hanging="360"/>
        <w:jc w:val="both"/>
        <w:rPr>
          <w:rFonts w:ascii="Georgia" w:hAnsi="Georgia"/>
          <w:sz w:val="24"/>
          <w:szCs w:val="24"/>
        </w:rPr>
      </w:pPr>
      <w:r w:rsidRPr="00584164">
        <w:rPr>
          <w:rFonts w:ascii="Georgia" w:hAnsi="Georgia"/>
          <w:sz w:val="24"/>
          <w:szCs w:val="24"/>
        </w:rPr>
        <w:t>Blocage de glaires-liquides dans l’Estomac avec Qi contraire et renvois, vomissements, plénitude épigastrique.</w:t>
      </w:r>
    </w:p>
    <w:p w14:paraId="586D6C6F"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3557" w:name="bookmark2813"/>
      <w:bookmarkStart w:id="3558" w:name="bookmark2814"/>
      <w:bookmarkStart w:id="3559" w:name="bookmark2815"/>
      <w:r w:rsidRPr="00584164">
        <w:rPr>
          <w:rFonts w:ascii="Georgia" w:eastAsia="Arial" w:hAnsi="Georgia" w:cs="Arial"/>
          <w:b/>
          <w:bCs/>
          <w:sz w:val="24"/>
          <w:szCs w:val="24"/>
        </w:rPr>
        <w:t>Combinaisons :</w:t>
      </w:r>
      <w:bookmarkEnd w:id="3557"/>
      <w:bookmarkEnd w:id="3558"/>
      <w:bookmarkEnd w:id="3559"/>
    </w:p>
    <w:p w14:paraId="78E5C3D9" w14:textId="77777777" w:rsidR="00511AE3" w:rsidRPr="00070022" w:rsidRDefault="005556F0" w:rsidP="00A038F6">
      <w:pPr>
        <w:pStyle w:val="Texteducorps20"/>
        <w:numPr>
          <w:ilvl w:val="0"/>
          <w:numId w:val="35"/>
        </w:numPr>
        <w:shd w:val="clear" w:color="auto" w:fill="auto"/>
        <w:tabs>
          <w:tab w:val="left" w:pos="271"/>
        </w:tabs>
        <w:spacing w:line="264" w:lineRule="auto"/>
        <w:ind w:firstLine="360"/>
        <w:jc w:val="both"/>
        <w:rPr>
          <w:rFonts w:ascii="Georgia" w:hAnsi="Georgia"/>
          <w:sz w:val="24"/>
          <w:szCs w:val="24"/>
        </w:rPr>
      </w:pPr>
      <w:r w:rsidRPr="00070022">
        <w:rPr>
          <w:rFonts w:ascii="Georgia" w:hAnsi="Georgia"/>
          <w:sz w:val="24"/>
          <w:szCs w:val="24"/>
        </w:rPr>
        <w:t>Plus Ban Xia, Tuber Pinelliae et Xi Xin, Herba Asaricum Radice pour le blocage de glaires-liquides dans le Poumon avec asthme, toux, expectoration profuse.</w:t>
      </w:r>
    </w:p>
    <w:p w14:paraId="219760C2" w14:textId="77777777" w:rsidR="00511AE3" w:rsidRPr="00584164" w:rsidRDefault="005556F0" w:rsidP="00A038F6">
      <w:pPr>
        <w:pStyle w:val="Texteducorps20"/>
        <w:numPr>
          <w:ilvl w:val="0"/>
          <w:numId w:val="35"/>
        </w:numPr>
        <w:shd w:val="clear" w:color="auto" w:fill="auto"/>
        <w:tabs>
          <w:tab w:val="left" w:pos="271"/>
        </w:tabs>
        <w:spacing w:line="264" w:lineRule="auto"/>
        <w:ind w:left="360" w:hanging="360"/>
        <w:jc w:val="both"/>
        <w:rPr>
          <w:rFonts w:ascii="Georgia" w:hAnsi="Georgia"/>
          <w:sz w:val="24"/>
          <w:szCs w:val="24"/>
        </w:rPr>
      </w:pPr>
      <w:r w:rsidRPr="00584164">
        <w:rPr>
          <w:rFonts w:ascii="Georgia" w:hAnsi="Georgia"/>
          <w:sz w:val="24"/>
          <w:szCs w:val="24"/>
        </w:rPr>
        <w:t>Plus Dai Zhe Shi, Haematitum pour le blocage de glaires-liquides dans l’Estomac avec Qi contraire et renvois, hoquet, vomissements, plénitude épigastrique.</w:t>
      </w:r>
    </w:p>
    <w:p w14:paraId="4767AEF2"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3560" w:name="bookmark2816"/>
      <w:r w:rsidRPr="00584164">
        <w:rPr>
          <w:rFonts w:ascii="Georgia" w:hAnsi="Georgia"/>
          <w:sz w:val="24"/>
          <w:szCs w:val="24"/>
        </w:rPr>
        <w:t xml:space="preserve">Mode d’emploi et dosage : </w:t>
      </w:r>
      <w:r w:rsidRPr="00584164">
        <w:rPr>
          <w:rFonts w:ascii="Georgia" w:hAnsi="Georgia"/>
          <w:b w:val="0"/>
          <w:bCs w:val="0"/>
          <w:sz w:val="24"/>
          <w:szCs w:val="24"/>
        </w:rPr>
        <w:t>3 à 9 g en décoction;</w:t>
      </w:r>
      <w:bookmarkEnd w:id="3560"/>
      <w:r w:rsidRPr="00584164">
        <w:rPr>
          <w:rFonts w:ascii="Georgia" w:hAnsi="Georgia"/>
          <w:b w:val="0"/>
          <w:bCs w:val="0"/>
          <w:sz w:val="24"/>
          <w:szCs w:val="24"/>
        </w:rPr>
        <w:t xml:space="preserve"> </w:t>
      </w:r>
      <w:r w:rsidRPr="00584164">
        <w:rPr>
          <w:rStyle w:val="Texteducorps2"/>
          <w:rFonts w:ascii="Georgia" w:hAnsi="Georgia"/>
          <w:b w:val="0"/>
          <w:bCs w:val="0"/>
          <w:sz w:val="24"/>
          <w:szCs w:val="24"/>
        </w:rPr>
        <w:t xml:space="preserve">(envelopper dans un sachet en coton). </w:t>
      </w:r>
      <w:r w:rsidRPr="00584164">
        <w:rPr>
          <w:rStyle w:val="Texteducorps2"/>
          <w:rFonts w:ascii="Georgia" w:hAnsi="Georgia"/>
          <w:sz w:val="24"/>
          <w:szCs w:val="24"/>
        </w:rPr>
        <w:t xml:space="preserve">Précautions et contre-indications : </w:t>
      </w:r>
      <w:r w:rsidRPr="00584164">
        <w:rPr>
          <w:rStyle w:val="Texteducorps2"/>
          <w:rFonts w:ascii="Georgia" w:hAnsi="Georgia"/>
          <w:b w:val="0"/>
          <w:bCs w:val="0"/>
          <w:sz w:val="24"/>
          <w:szCs w:val="24"/>
        </w:rPr>
        <w:t>vide de Yin; hémoptysie; vent-chaleur; sécheresse.</w:t>
      </w:r>
    </w:p>
    <w:p w14:paraId="6FAF43CA"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antimicrobien, stimulant nerveux, stimulant intestinal, cholagogue, adrénergique.</w:t>
      </w:r>
    </w:p>
    <w:p w14:paraId="31C8A055"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Formules de référence:</w:t>
      </w:r>
    </w:p>
    <w:p w14:paraId="78BBB1C5" w14:textId="77777777" w:rsidR="00511AE3" w:rsidRPr="00F466E2" w:rsidRDefault="005556F0" w:rsidP="003008FB">
      <w:pPr>
        <w:pStyle w:val="Texteducorps20"/>
        <w:numPr>
          <w:ilvl w:val="0"/>
          <w:numId w:val="343"/>
        </w:numPr>
        <w:shd w:val="clear" w:color="auto" w:fill="auto"/>
        <w:spacing w:line="276" w:lineRule="auto"/>
        <w:jc w:val="both"/>
        <w:rPr>
          <w:rFonts w:ascii="Georgia" w:hAnsi="Georgia"/>
          <w:i/>
          <w:sz w:val="24"/>
          <w:szCs w:val="24"/>
        </w:rPr>
      </w:pPr>
      <w:r w:rsidRPr="00F466E2">
        <w:rPr>
          <w:rFonts w:ascii="Georgia" w:hAnsi="Georgia"/>
          <w:i/>
          <w:sz w:val="24"/>
          <w:szCs w:val="24"/>
        </w:rPr>
        <w:t>Xuan Fu Dai Zhe Tang</w:t>
      </w:r>
    </w:p>
    <w:p w14:paraId="539FCB0D" w14:textId="77777777" w:rsidR="00511AE3" w:rsidRPr="00F466E2" w:rsidRDefault="005556F0" w:rsidP="003008FB">
      <w:pPr>
        <w:pStyle w:val="Texteducorps20"/>
        <w:numPr>
          <w:ilvl w:val="0"/>
          <w:numId w:val="343"/>
        </w:numPr>
        <w:shd w:val="clear" w:color="auto" w:fill="auto"/>
        <w:spacing w:line="276" w:lineRule="auto"/>
        <w:jc w:val="both"/>
        <w:rPr>
          <w:rFonts w:ascii="Georgia" w:hAnsi="Georgia"/>
          <w:i/>
          <w:sz w:val="24"/>
          <w:szCs w:val="24"/>
        </w:rPr>
      </w:pPr>
      <w:r w:rsidRPr="00F466E2">
        <w:rPr>
          <w:rFonts w:ascii="Georgia" w:hAnsi="Georgia"/>
          <w:i/>
          <w:sz w:val="24"/>
          <w:szCs w:val="24"/>
        </w:rPr>
        <w:t>Xuan Fu Hua Tang</w:t>
      </w:r>
    </w:p>
    <w:p w14:paraId="343D8E8F"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on utilise l’herbe préparée au miel, Zhi Xuan Fu Hua, Flos Inulae cum melle tosta pour humidifier le Poumon et arrêter la toux.</w:t>
      </w:r>
    </w:p>
    <w:p w14:paraId="3892DFD0" w14:textId="77777777" w:rsidR="00511AE3" w:rsidRPr="00584164" w:rsidRDefault="00511AE3" w:rsidP="00A038F6">
      <w:pPr>
        <w:jc w:val="both"/>
        <w:rPr>
          <w:rFonts w:ascii="Georgia" w:hAnsi="Georgia"/>
        </w:rPr>
      </w:pPr>
    </w:p>
    <w:p w14:paraId="75A0FC8F" w14:textId="77777777" w:rsidR="00511AE3" w:rsidRPr="00F466E2" w:rsidRDefault="005556F0" w:rsidP="00F466E2">
      <w:pPr>
        <w:pStyle w:val="Titre20"/>
        <w:keepNext/>
        <w:keepLines/>
        <w:shd w:val="clear" w:color="auto" w:fill="auto"/>
        <w:rPr>
          <w:rFonts w:ascii="Georgia" w:hAnsi="Georgia"/>
          <w:color w:val="0000FF"/>
          <w:sz w:val="32"/>
          <w:szCs w:val="24"/>
        </w:rPr>
      </w:pPr>
      <w:bookmarkStart w:id="3561" w:name="bookmark2817"/>
      <w:bookmarkStart w:id="3562" w:name="bookmark2818"/>
      <w:bookmarkStart w:id="3563" w:name="bookmark2819"/>
      <w:r w:rsidRPr="00F466E2">
        <w:rPr>
          <w:rFonts w:ascii="Georgia" w:hAnsi="Georgia"/>
          <w:color w:val="0000FF"/>
          <w:sz w:val="32"/>
          <w:szCs w:val="24"/>
        </w:rPr>
        <w:t>Zao Jiao</w:t>
      </w:r>
      <w:bookmarkEnd w:id="3561"/>
      <w:bookmarkEnd w:id="3562"/>
      <w:bookmarkEnd w:id="3563"/>
    </w:p>
    <w:p w14:paraId="3C05FD86"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rPr>
      </w:pPr>
      <w:bookmarkStart w:id="3564" w:name="bookmark2820"/>
      <w:bookmarkStart w:id="3565" w:name="bookmark2821"/>
      <w:bookmarkStart w:id="3566" w:name="bookmark2822"/>
      <w:r w:rsidRPr="00F466E2">
        <w:rPr>
          <w:rFonts w:ascii="Georgia" w:hAnsi="Georgia"/>
          <w:color w:val="0000FF"/>
          <w:sz w:val="28"/>
          <w:szCs w:val="24"/>
        </w:rPr>
        <w:t>Fructus Gledits</w:t>
      </w:r>
      <w:r w:rsidR="00F466E2" w:rsidRPr="00F466E2">
        <w:rPr>
          <w:rFonts w:ascii="Georgia" w:hAnsi="Georgia"/>
          <w:color w:val="0000FF"/>
          <w:sz w:val="28"/>
          <w:szCs w:val="24"/>
        </w:rPr>
        <w:t>i</w:t>
      </w:r>
      <w:r w:rsidRPr="00F466E2">
        <w:rPr>
          <w:rFonts w:ascii="Georgia" w:hAnsi="Georgia"/>
          <w:color w:val="0000FF"/>
          <w:sz w:val="28"/>
          <w:szCs w:val="24"/>
        </w:rPr>
        <w:t>ae</w:t>
      </w:r>
      <w:bookmarkEnd w:id="3564"/>
      <w:bookmarkEnd w:id="3565"/>
      <w:bookmarkEnd w:id="3566"/>
    </w:p>
    <w:p w14:paraId="4CDBD60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Gleditsia sinensis Lam.</w:t>
      </w:r>
    </w:p>
    <w:p w14:paraId="28AE5D9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4448AF7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salée et piquante</w:t>
      </w:r>
    </w:p>
    <w:p w14:paraId="3381152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A14F1E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Shou Yang Ming Gros Intestin, Zu Jue Yin Foie, Zu Yang Ming Estomac</w:t>
      </w:r>
    </w:p>
    <w:p w14:paraId="1090ED0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567" w:name="bookmark2823"/>
      <w:r w:rsidRPr="00584164">
        <w:rPr>
          <w:rFonts w:ascii="Georgia" w:hAnsi="Georgia"/>
          <w:sz w:val="24"/>
          <w:szCs w:val="24"/>
        </w:rPr>
        <w:t>Fonctions :</w:t>
      </w:r>
      <w:bookmarkEnd w:id="3567"/>
    </w:p>
    <w:p w14:paraId="22E1214C" w14:textId="77777777" w:rsidR="00511AE3" w:rsidRPr="00584164" w:rsidRDefault="005556F0" w:rsidP="003008FB">
      <w:pPr>
        <w:pStyle w:val="Texteducorps20"/>
        <w:numPr>
          <w:ilvl w:val="0"/>
          <w:numId w:val="344"/>
        </w:numPr>
        <w:shd w:val="clear" w:color="auto" w:fill="auto"/>
        <w:spacing w:line="262" w:lineRule="auto"/>
        <w:jc w:val="both"/>
        <w:rPr>
          <w:rFonts w:ascii="Georgia" w:hAnsi="Georgia"/>
          <w:sz w:val="24"/>
          <w:szCs w:val="24"/>
        </w:rPr>
      </w:pPr>
      <w:r w:rsidRPr="00584164">
        <w:rPr>
          <w:rFonts w:ascii="Georgia" w:hAnsi="Georgia"/>
          <w:sz w:val="24"/>
          <w:szCs w:val="24"/>
        </w:rPr>
        <w:t>Chasse puissamment les glaires</w:t>
      </w:r>
    </w:p>
    <w:p w14:paraId="31C72399" w14:textId="77777777" w:rsidR="00511AE3" w:rsidRPr="00584164" w:rsidRDefault="005556F0" w:rsidP="003008FB">
      <w:pPr>
        <w:pStyle w:val="Texteducorps20"/>
        <w:numPr>
          <w:ilvl w:val="0"/>
          <w:numId w:val="344"/>
        </w:numPr>
        <w:shd w:val="clear" w:color="auto" w:fill="auto"/>
        <w:spacing w:line="262" w:lineRule="auto"/>
        <w:jc w:val="both"/>
        <w:rPr>
          <w:rFonts w:ascii="Georgia" w:hAnsi="Georgia"/>
          <w:sz w:val="24"/>
          <w:szCs w:val="24"/>
        </w:rPr>
      </w:pPr>
      <w:r w:rsidRPr="00584164">
        <w:rPr>
          <w:rFonts w:ascii="Georgia" w:hAnsi="Georgia"/>
          <w:sz w:val="24"/>
          <w:szCs w:val="24"/>
        </w:rPr>
        <w:t>Ouvre les orifices</w:t>
      </w:r>
    </w:p>
    <w:p w14:paraId="3FAD66E5" w14:textId="77777777" w:rsidR="00511AE3" w:rsidRPr="00584164" w:rsidRDefault="005556F0" w:rsidP="003008FB">
      <w:pPr>
        <w:pStyle w:val="Texteducorps20"/>
        <w:numPr>
          <w:ilvl w:val="0"/>
          <w:numId w:val="344"/>
        </w:numPr>
        <w:shd w:val="clear" w:color="auto" w:fill="auto"/>
        <w:spacing w:line="262" w:lineRule="auto"/>
        <w:jc w:val="both"/>
        <w:rPr>
          <w:rFonts w:ascii="Georgia" w:hAnsi="Georgia"/>
          <w:sz w:val="24"/>
          <w:szCs w:val="24"/>
        </w:rPr>
      </w:pPr>
      <w:r w:rsidRPr="00584164">
        <w:rPr>
          <w:rFonts w:ascii="Georgia" w:hAnsi="Georgia"/>
          <w:sz w:val="24"/>
          <w:szCs w:val="24"/>
        </w:rPr>
        <w:t>Favorise la lactation</w:t>
      </w:r>
    </w:p>
    <w:p w14:paraId="7A512F83" w14:textId="77777777" w:rsidR="00511AE3" w:rsidRPr="00584164" w:rsidRDefault="005556F0" w:rsidP="003008FB">
      <w:pPr>
        <w:pStyle w:val="Texteducorps20"/>
        <w:numPr>
          <w:ilvl w:val="0"/>
          <w:numId w:val="344"/>
        </w:numPr>
        <w:shd w:val="clear" w:color="auto" w:fill="auto"/>
        <w:spacing w:line="262" w:lineRule="auto"/>
        <w:jc w:val="both"/>
        <w:rPr>
          <w:rFonts w:ascii="Georgia" w:hAnsi="Georgia"/>
          <w:sz w:val="24"/>
          <w:szCs w:val="24"/>
        </w:rPr>
      </w:pPr>
      <w:r w:rsidRPr="00584164">
        <w:rPr>
          <w:rFonts w:ascii="Georgia" w:hAnsi="Georgia"/>
          <w:sz w:val="24"/>
          <w:szCs w:val="24"/>
        </w:rPr>
        <w:lastRenderedPageBreak/>
        <w:t>Facilité la défécation</w:t>
      </w:r>
    </w:p>
    <w:p w14:paraId="1798AA01"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3568" w:name="bookmark2824"/>
      <w:r w:rsidRPr="00584164">
        <w:rPr>
          <w:rFonts w:ascii="Georgia" w:hAnsi="Georgia"/>
          <w:sz w:val="24"/>
          <w:szCs w:val="24"/>
        </w:rPr>
        <w:t>Indications :</w:t>
      </w:r>
      <w:bookmarkEnd w:id="3568"/>
    </w:p>
    <w:p w14:paraId="56BEB41D" w14:textId="77777777" w:rsidR="00511AE3" w:rsidRPr="00584164" w:rsidRDefault="005556F0" w:rsidP="00A038F6">
      <w:pPr>
        <w:pStyle w:val="Texteducorps20"/>
        <w:numPr>
          <w:ilvl w:val="0"/>
          <w:numId w:val="35"/>
        </w:numPr>
        <w:shd w:val="clear" w:color="auto" w:fill="auto"/>
        <w:tabs>
          <w:tab w:val="left" w:pos="327"/>
        </w:tabs>
        <w:spacing w:line="264" w:lineRule="auto"/>
        <w:ind w:left="360" w:hanging="360"/>
        <w:jc w:val="both"/>
        <w:rPr>
          <w:rFonts w:ascii="Georgia" w:hAnsi="Georgia"/>
          <w:sz w:val="24"/>
          <w:szCs w:val="24"/>
        </w:rPr>
      </w:pPr>
      <w:r w:rsidRPr="00584164">
        <w:rPr>
          <w:rFonts w:ascii="Georgia" w:hAnsi="Georgia"/>
          <w:sz w:val="24"/>
          <w:szCs w:val="24"/>
        </w:rPr>
        <w:t>Rétention de glaires chronique avec toux, mucosités épaisses, expectoration difficile, oppression de la poitrine.</w:t>
      </w:r>
    </w:p>
    <w:p w14:paraId="6D10AEE0" w14:textId="77777777" w:rsidR="00511AE3" w:rsidRPr="00584164" w:rsidRDefault="005556F0" w:rsidP="00A038F6">
      <w:pPr>
        <w:pStyle w:val="Texteducorps20"/>
        <w:numPr>
          <w:ilvl w:val="0"/>
          <w:numId w:val="35"/>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Vent-glaires avec syndrome apoplectiforme Zhong Feng et distortion de la face ou attaques épileptiformes avec expectoration abondante.</w:t>
      </w:r>
    </w:p>
    <w:p w14:paraId="3411A842" w14:textId="77777777" w:rsidR="00511AE3" w:rsidRPr="00584164" w:rsidRDefault="005556F0" w:rsidP="00A038F6">
      <w:pPr>
        <w:pStyle w:val="Texteducorps20"/>
        <w:numPr>
          <w:ilvl w:val="0"/>
          <w:numId w:val="35"/>
        </w:numPr>
        <w:shd w:val="clear" w:color="auto" w:fill="auto"/>
        <w:tabs>
          <w:tab w:val="left" w:pos="327"/>
        </w:tabs>
        <w:spacing w:line="262" w:lineRule="auto"/>
        <w:jc w:val="both"/>
        <w:rPr>
          <w:rFonts w:ascii="Georgia" w:hAnsi="Georgia"/>
          <w:sz w:val="24"/>
          <w:szCs w:val="24"/>
        </w:rPr>
      </w:pPr>
      <w:r w:rsidRPr="00584164">
        <w:rPr>
          <w:rFonts w:ascii="Georgia" w:hAnsi="Georgia"/>
          <w:sz w:val="24"/>
          <w:szCs w:val="24"/>
        </w:rPr>
        <w:t>Obstruction de la lactation.</w:t>
      </w:r>
    </w:p>
    <w:p w14:paraId="2470C093" w14:textId="77777777" w:rsidR="00511AE3" w:rsidRPr="00584164" w:rsidRDefault="005556F0" w:rsidP="00A038F6">
      <w:pPr>
        <w:pStyle w:val="Texteducorps20"/>
        <w:numPr>
          <w:ilvl w:val="0"/>
          <w:numId w:val="35"/>
        </w:numPr>
        <w:shd w:val="clear" w:color="auto" w:fill="auto"/>
        <w:tabs>
          <w:tab w:val="left" w:pos="327"/>
        </w:tabs>
        <w:spacing w:line="262" w:lineRule="auto"/>
        <w:jc w:val="both"/>
        <w:rPr>
          <w:rFonts w:ascii="Georgia" w:hAnsi="Georgia"/>
          <w:sz w:val="24"/>
          <w:szCs w:val="24"/>
        </w:rPr>
      </w:pPr>
      <w:r w:rsidRPr="00584164">
        <w:rPr>
          <w:rFonts w:ascii="Georgia" w:hAnsi="Georgia"/>
          <w:sz w:val="24"/>
          <w:szCs w:val="24"/>
        </w:rPr>
        <w:t>Obstruction intestinale ou constipation.</w:t>
      </w:r>
    </w:p>
    <w:p w14:paraId="14987DA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569" w:name="bookmark2825"/>
      <w:r w:rsidRPr="00584164">
        <w:rPr>
          <w:rFonts w:ascii="Georgia" w:hAnsi="Georgia"/>
          <w:sz w:val="24"/>
          <w:szCs w:val="24"/>
        </w:rPr>
        <w:t>Combinaisons :</w:t>
      </w:r>
      <w:bookmarkEnd w:id="3569"/>
    </w:p>
    <w:p w14:paraId="391936A0" w14:textId="77777777" w:rsidR="00511AE3" w:rsidRPr="00584164" w:rsidRDefault="005556F0" w:rsidP="00A038F6">
      <w:pPr>
        <w:pStyle w:val="Texteducorps20"/>
        <w:numPr>
          <w:ilvl w:val="0"/>
          <w:numId w:val="35"/>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Plus Xi Xin, Herba Asari cum Radice en insufflation nasale en cas de syncope.</w:t>
      </w:r>
    </w:p>
    <w:p w14:paraId="1751727E" w14:textId="77777777" w:rsidR="00511AE3" w:rsidRPr="00584164" w:rsidRDefault="005556F0" w:rsidP="00A038F6">
      <w:pPr>
        <w:pStyle w:val="Texteducorps20"/>
        <w:numPr>
          <w:ilvl w:val="0"/>
          <w:numId w:val="35"/>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Plus Ban Xia, Tuber Pinelliae et Lai Fu Zi, Semen Raphani pour les glaires froides avec dyspnée, toux, mucosités abondantes difficiles à expectorer.</w:t>
      </w:r>
    </w:p>
    <w:p w14:paraId="2AA20180" w14:textId="77777777" w:rsidR="00511AE3" w:rsidRPr="00584164" w:rsidRDefault="005556F0" w:rsidP="00A038F6">
      <w:pPr>
        <w:pStyle w:val="Texteducorps20"/>
        <w:numPr>
          <w:ilvl w:val="0"/>
          <w:numId w:val="35"/>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Plus Bai Zhi, Radix Angelicae Dahuricae pour activer la décharge de pus d’abcès divers.</w:t>
      </w:r>
    </w:p>
    <w:p w14:paraId="2420480B" w14:textId="77777777" w:rsidR="00511AE3" w:rsidRPr="00584164" w:rsidRDefault="005556F0" w:rsidP="00A038F6">
      <w:pPr>
        <w:pStyle w:val="Texteducorps20"/>
        <w:numPr>
          <w:ilvl w:val="0"/>
          <w:numId w:val="35"/>
        </w:numPr>
        <w:shd w:val="clear" w:color="auto" w:fill="auto"/>
        <w:tabs>
          <w:tab w:val="left" w:pos="327"/>
        </w:tabs>
        <w:spacing w:line="264" w:lineRule="auto"/>
        <w:ind w:left="360" w:hanging="360"/>
        <w:jc w:val="both"/>
        <w:rPr>
          <w:rFonts w:ascii="Georgia" w:hAnsi="Georgia"/>
          <w:sz w:val="24"/>
          <w:szCs w:val="24"/>
        </w:rPr>
      </w:pPr>
      <w:r w:rsidRPr="00584164">
        <w:rPr>
          <w:rFonts w:ascii="Georgia" w:hAnsi="Georgia"/>
          <w:sz w:val="24"/>
          <w:szCs w:val="24"/>
        </w:rPr>
        <w:t>Plus Jin Yin Hua, Flos Lonicerae pour le stade précoce d’abcès et furoncles.</w:t>
      </w:r>
    </w:p>
    <w:p w14:paraId="05789ED9" w14:textId="77777777" w:rsidR="00511AE3" w:rsidRPr="00070022" w:rsidRDefault="005556F0" w:rsidP="00A038F6">
      <w:pPr>
        <w:pStyle w:val="Texteducorps20"/>
        <w:numPr>
          <w:ilvl w:val="0"/>
          <w:numId w:val="35"/>
        </w:numPr>
        <w:shd w:val="clear" w:color="auto" w:fill="auto"/>
        <w:tabs>
          <w:tab w:val="left" w:pos="327"/>
        </w:tabs>
        <w:spacing w:line="262" w:lineRule="auto"/>
        <w:ind w:left="360" w:firstLine="360"/>
        <w:jc w:val="both"/>
        <w:rPr>
          <w:rFonts w:ascii="Georgia" w:hAnsi="Georgia"/>
          <w:sz w:val="24"/>
          <w:szCs w:val="24"/>
        </w:rPr>
      </w:pPr>
      <w:r w:rsidRPr="00070022">
        <w:rPr>
          <w:rFonts w:ascii="Georgia" w:hAnsi="Georgia"/>
          <w:sz w:val="24"/>
          <w:szCs w:val="24"/>
        </w:rPr>
        <w:t>Plus Xi Xin, Herba Asari cum Radice et Mel, Miel en suppositoire pour l’obstruction intestinale par</w:t>
      </w:r>
      <w:r w:rsidR="00070022" w:rsidRPr="00070022">
        <w:rPr>
          <w:rFonts w:ascii="Georgia" w:hAnsi="Georgia"/>
          <w:sz w:val="24"/>
          <w:szCs w:val="24"/>
        </w:rPr>
        <w:t xml:space="preserve"> </w:t>
      </w:r>
      <w:r w:rsidRPr="00070022">
        <w:rPr>
          <w:rFonts w:ascii="Georgia" w:hAnsi="Georgia"/>
          <w:sz w:val="24"/>
          <w:szCs w:val="24"/>
        </w:rPr>
        <w:t>les ascaris ou la constipation.</w:t>
      </w:r>
    </w:p>
    <w:p w14:paraId="7F729DE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0,5 à 3 g, de préférence en poudre ou en pilules.</w:t>
      </w:r>
    </w:p>
    <w:p w14:paraId="6B21AF0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la grossesse; le vide; l’hémoptysie.</w:t>
      </w:r>
    </w:p>
    <w:p w14:paraId="06441A8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une hémolyse, des convulsions, la paralysie et un arrêt respiratoire.</w:t>
      </w:r>
    </w:p>
    <w:p w14:paraId="7DBA5A12"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antimicrobien, antifongique, hémolytique.</w:t>
      </w:r>
    </w:p>
    <w:p w14:paraId="711E6B1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p>
    <w:p w14:paraId="36FFF3B4" w14:textId="77777777" w:rsidR="00511AE3" w:rsidRPr="00F466E2" w:rsidRDefault="005556F0" w:rsidP="003008FB">
      <w:pPr>
        <w:pStyle w:val="Texteducorps20"/>
        <w:numPr>
          <w:ilvl w:val="0"/>
          <w:numId w:val="345"/>
        </w:numPr>
        <w:shd w:val="clear" w:color="auto" w:fill="auto"/>
        <w:spacing w:line="262" w:lineRule="auto"/>
        <w:jc w:val="both"/>
        <w:rPr>
          <w:rFonts w:ascii="Georgia" w:hAnsi="Georgia"/>
          <w:i/>
          <w:sz w:val="24"/>
          <w:szCs w:val="24"/>
        </w:rPr>
      </w:pPr>
      <w:r w:rsidRPr="00F466E2">
        <w:rPr>
          <w:rFonts w:ascii="Georgia" w:hAnsi="Georgia"/>
          <w:i/>
          <w:sz w:val="24"/>
          <w:szCs w:val="24"/>
        </w:rPr>
        <w:t>Xi Yan San</w:t>
      </w:r>
    </w:p>
    <w:p w14:paraId="143514D6" w14:textId="77777777" w:rsidR="00511AE3" w:rsidRPr="00F466E2" w:rsidRDefault="005556F0" w:rsidP="003008FB">
      <w:pPr>
        <w:pStyle w:val="Texteducorps20"/>
        <w:numPr>
          <w:ilvl w:val="0"/>
          <w:numId w:val="345"/>
        </w:numPr>
        <w:shd w:val="clear" w:color="auto" w:fill="auto"/>
        <w:spacing w:line="262" w:lineRule="auto"/>
        <w:jc w:val="both"/>
        <w:rPr>
          <w:rFonts w:ascii="Georgia" w:hAnsi="Georgia"/>
          <w:i/>
          <w:sz w:val="24"/>
          <w:szCs w:val="24"/>
        </w:rPr>
      </w:pPr>
      <w:r w:rsidRPr="00F466E2">
        <w:rPr>
          <w:rFonts w:ascii="Georgia" w:hAnsi="Georgia"/>
          <w:i/>
          <w:sz w:val="24"/>
          <w:szCs w:val="24"/>
        </w:rPr>
        <w:t>Zao Jiao Wan</w:t>
      </w:r>
    </w:p>
    <w:p w14:paraId="536D246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Zao Jiao Ci, Spina Gleditsiae est piquante et tiède. Elle disperse et réduit les gonflements et ouvre les pustulations. Dosage: 3à9 g en décoction.</w:t>
      </w:r>
    </w:p>
    <w:p w14:paraId="1D1AEC13" w14:textId="77777777" w:rsidR="00511AE3" w:rsidRPr="00584164" w:rsidRDefault="00511AE3" w:rsidP="00A038F6">
      <w:pPr>
        <w:jc w:val="both"/>
        <w:rPr>
          <w:rFonts w:ascii="Georgia" w:hAnsi="Georgia"/>
        </w:rPr>
      </w:pPr>
    </w:p>
    <w:p w14:paraId="2CDF4828" w14:textId="77777777" w:rsidR="00511AE3" w:rsidRPr="00F466E2" w:rsidRDefault="005556F0" w:rsidP="00F466E2">
      <w:pPr>
        <w:pStyle w:val="Titre20"/>
        <w:keepNext/>
        <w:keepLines/>
        <w:shd w:val="clear" w:color="auto" w:fill="auto"/>
        <w:jc w:val="both"/>
        <w:rPr>
          <w:rFonts w:ascii="Georgia" w:hAnsi="Georgia"/>
          <w:color w:val="0000FF"/>
          <w:sz w:val="36"/>
          <w:szCs w:val="24"/>
        </w:rPr>
      </w:pPr>
      <w:bookmarkStart w:id="3570" w:name="bookmark2826"/>
      <w:bookmarkStart w:id="3571" w:name="bookmark2827"/>
      <w:bookmarkStart w:id="3572" w:name="bookmark2828"/>
      <w:r w:rsidRPr="00F466E2">
        <w:rPr>
          <w:rFonts w:ascii="Georgia" w:hAnsi="Georgia"/>
          <w:color w:val="0000FF"/>
          <w:sz w:val="36"/>
          <w:szCs w:val="24"/>
        </w:rPr>
        <w:t>Comparaisons</w:t>
      </w:r>
      <w:bookmarkEnd w:id="3570"/>
      <w:bookmarkEnd w:id="3571"/>
      <w:bookmarkEnd w:id="3572"/>
    </w:p>
    <w:p w14:paraId="0CDFE34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Bai Fu Zi, Rhizoma Typhonii est extrêmement asséchante. Son action s’exerce dans le haut du corps, surtout quand les glaires sont combinées avec le froid ou avec le vent.</w:t>
      </w:r>
    </w:p>
    <w:p w14:paraId="041FC05E"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Bai Qian, Radix Cynanchi Stauntoni arrête efficacement la toux.</w:t>
      </w:r>
    </w:p>
    <w:p w14:paraId="51237CE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Bai Jie Zi, Semen Sinapis a une action dispersante, qu’elle exerce au mieux au niveau du Poumon, qu’elle débarasse de ses glaires et des méridiens, dont elle active la circulation.</w:t>
      </w:r>
    </w:p>
    <w:p w14:paraId="597AE6C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Ban Xia, Tuber Pinelliae et Tian Nan Xing, Rhizoma Arisaematis sont toutes deux très asséchantes. La première fait aussi descendre le Qi contraire et arrête le vomissement</w:t>
      </w:r>
      <w:r w:rsidR="00070022">
        <w:rPr>
          <w:rFonts w:ascii="Georgia" w:hAnsi="Georgia"/>
          <w:sz w:val="24"/>
          <w:szCs w:val="24"/>
        </w:rPr>
        <w:t xml:space="preserve"> </w:t>
      </w:r>
      <w:r w:rsidRPr="00584164">
        <w:rPr>
          <w:rFonts w:ascii="Georgia" w:hAnsi="Georgia"/>
          <w:sz w:val="24"/>
          <w:szCs w:val="24"/>
        </w:rPr>
        <w:t>; la seconde s’adresse plutôt au vent-glaires.</w:t>
      </w:r>
    </w:p>
    <w:p w14:paraId="5AF46A1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Dan Nan Xing, Pulvis Arisaematis cum Felle Bovis est moins asséchante que Tian Nan Xing, Rhizoma Arisaematis et convient donc mieux quand les glaires sont combinées avec la chaleur.</w:t>
      </w:r>
    </w:p>
    <w:p w14:paraId="6D96A94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Jie Geng, Radix Platycodi est une herbe légère qui monte et émerge, qui aide la diffusion de Qi du Poumon et élimine le pus.</w:t>
      </w:r>
    </w:p>
    <w:p w14:paraId="47E8059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Xuan Fu Hua, Flos Inulae descend efficacement le Qi du Poumon et de l’Estomac qui remonte en sens contraire, tout en éliminant les glaires. On l’utilisera pour calmer la toux, la dyspnée, le vomissement.</w:t>
      </w:r>
    </w:p>
    <w:p w14:paraId="2B2B701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Zao Jiao, Fructus Gleditsiae chasse les glaires avec vigueur. On l’utilisera dans l</w:t>
      </w:r>
      <w:r w:rsidR="00070022">
        <w:rPr>
          <w:rFonts w:ascii="Georgia" w:hAnsi="Georgia"/>
          <w:sz w:val="24"/>
          <w:szCs w:val="24"/>
        </w:rPr>
        <w:t xml:space="preserve">es </w:t>
      </w:r>
      <w:r w:rsidRPr="00584164">
        <w:rPr>
          <w:rFonts w:ascii="Georgia" w:hAnsi="Georgia"/>
          <w:sz w:val="24"/>
          <w:szCs w:val="24"/>
        </w:rPr>
        <w:t>cas récalcitrants. Elle ouvre également les orifices. Zao Jiao Ci, Spina Gleditsiae est une herbe qui tranche et ouvre</w:t>
      </w:r>
      <w:r w:rsidR="00070022">
        <w:rPr>
          <w:rFonts w:ascii="Georgia" w:hAnsi="Georgia"/>
          <w:sz w:val="24"/>
          <w:szCs w:val="24"/>
        </w:rPr>
        <w:t xml:space="preserve"> </w:t>
      </w:r>
      <w:r w:rsidRPr="00584164">
        <w:rPr>
          <w:rFonts w:ascii="Georgia" w:hAnsi="Georgia"/>
          <w:sz w:val="24"/>
          <w:szCs w:val="24"/>
        </w:rPr>
        <w:t>: elle pénètre et ouvre les gonflements et les pustules.</w:t>
      </w:r>
    </w:p>
    <w:bookmarkEnd w:id="3490"/>
    <w:p w14:paraId="3C78BE7C" w14:textId="77777777" w:rsidR="00F466E2" w:rsidRDefault="00F466E2" w:rsidP="00A038F6">
      <w:pPr>
        <w:pStyle w:val="Texteducorps20"/>
        <w:shd w:val="clear" w:color="auto" w:fill="auto"/>
        <w:spacing w:line="262" w:lineRule="auto"/>
        <w:jc w:val="both"/>
        <w:rPr>
          <w:rFonts w:ascii="Georgia" w:hAnsi="Georgia"/>
          <w:sz w:val="24"/>
          <w:szCs w:val="24"/>
        </w:rPr>
      </w:pPr>
    </w:p>
    <w:p w14:paraId="7F306C7E" w14:textId="77777777" w:rsidR="00F466E2" w:rsidRDefault="00F466E2">
      <w:pPr>
        <w:rPr>
          <w:rFonts w:ascii="Georgia" w:eastAsia="Arial" w:hAnsi="Georgia" w:cs="Arial"/>
        </w:rPr>
      </w:pPr>
      <w:r>
        <w:rPr>
          <w:rFonts w:ascii="Georgia" w:hAnsi="Georgia"/>
        </w:rPr>
        <w:br w:type="page"/>
      </w:r>
    </w:p>
    <w:p w14:paraId="7FBF089E" w14:textId="77777777" w:rsidR="00511AE3" w:rsidRPr="00F466E2" w:rsidRDefault="005556F0" w:rsidP="00F466E2">
      <w:pPr>
        <w:pStyle w:val="Titre10"/>
        <w:keepNext/>
        <w:keepLines/>
        <w:shd w:val="clear" w:color="auto" w:fill="auto"/>
        <w:spacing w:line="266" w:lineRule="auto"/>
        <w:rPr>
          <w:rFonts w:ascii="Georgia" w:hAnsi="Georgia"/>
          <w:color w:val="0000FF"/>
          <w:sz w:val="36"/>
          <w:szCs w:val="24"/>
        </w:rPr>
      </w:pPr>
      <w:bookmarkStart w:id="3573" w:name="bookmark2829"/>
      <w:r w:rsidRPr="00F466E2">
        <w:rPr>
          <w:rFonts w:ascii="Georgia" w:hAnsi="Georgia"/>
          <w:color w:val="0000FF"/>
          <w:sz w:val="36"/>
          <w:szCs w:val="24"/>
        </w:rPr>
        <w:lastRenderedPageBreak/>
        <w:t>LES HERBES QUI CLARIFIENT ET TRANSFORMENT LES GLAIRES-CHALEUR</w:t>
      </w:r>
      <w:bookmarkEnd w:id="3573"/>
    </w:p>
    <w:p w14:paraId="5EBA9680"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3574" w:name="bookmark2830"/>
      <w:bookmarkStart w:id="3575" w:name="bookmark2831"/>
      <w:bookmarkStart w:id="3576" w:name="bookmark2832"/>
      <w:r w:rsidRPr="00584164">
        <w:rPr>
          <w:rFonts w:ascii="Georgia" w:hAnsi="Georgia"/>
          <w:sz w:val="24"/>
          <w:szCs w:val="24"/>
        </w:rPr>
        <w:t>INTRODUCTION</w:t>
      </w:r>
      <w:bookmarkEnd w:id="3574"/>
      <w:bookmarkEnd w:id="3575"/>
      <w:bookmarkEnd w:id="3576"/>
    </w:p>
    <w:p w14:paraId="372C8524"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3577" w:name="_Hlk131758472"/>
      <w:r w:rsidRPr="00584164">
        <w:rPr>
          <w:rFonts w:ascii="Georgia" w:hAnsi="Georgia"/>
          <w:sz w:val="24"/>
          <w:szCs w:val="24"/>
        </w:rPr>
        <w:t xml:space="preserve">Le complexe des glaires-chaleur se forme suite à la combinaison de glaires préexistantes avec une chaleur récente, suite à une longue stagnation de glaires qui se transforment en chaleur, suite à une accumulation d’humidité qui, exposée à la chaleur, se condense et se transforme, suite au vent-chaleur qui pénètre sur un terrain marqué par les glaires ou l’humidité. </w:t>
      </w:r>
      <w:bookmarkStart w:id="3578" w:name="_Hlk131758517"/>
      <w:bookmarkEnd w:id="3577"/>
      <w:r w:rsidRPr="00584164">
        <w:rPr>
          <w:rFonts w:ascii="Georgia" w:hAnsi="Georgia"/>
          <w:sz w:val="24"/>
          <w:szCs w:val="24"/>
        </w:rPr>
        <w:t>Dans ce groupe certaines herbes s’attachent surtout à transformer les glaires, tandis que d’autres clarifient plutôt la chaleur, humidifient la sécheresse, ramollissent le dur, défont les accumulations.</w:t>
      </w:r>
    </w:p>
    <w:p w14:paraId="41FC8B5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579" w:name="bookmark2833"/>
      <w:bookmarkStart w:id="3580" w:name="_Hlk131758625"/>
      <w:bookmarkEnd w:id="3578"/>
      <w:r w:rsidRPr="00584164">
        <w:rPr>
          <w:rFonts w:ascii="Georgia" w:hAnsi="Georgia"/>
          <w:sz w:val="24"/>
          <w:szCs w:val="24"/>
        </w:rPr>
        <w:t>Herbes étudiées :</w:t>
      </w:r>
      <w:bookmarkEnd w:id="3579"/>
    </w:p>
    <w:p w14:paraId="107AA3EF" w14:textId="77777777" w:rsidR="00511AE3" w:rsidRPr="00584164" w:rsidRDefault="005556F0" w:rsidP="00A038F6">
      <w:pPr>
        <w:pStyle w:val="Texteducorps20"/>
        <w:numPr>
          <w:ilvl w:val="0"/>
          <w:numId w:val="39"/>
        </w:numPr>
        <w:shd w:val="clear" w:color="auto" w:fill="auto"/>
        <w:tabs>
          <w:tab w:val="left" w:pos="303"/>
        </w:tabs>
        <w:spacing w:line="259" w:lineRule="auto"/>
        <w:jc w:val="both"/>
        <w:rPr>
          <w:rFonts w:ascii="Georgia" w:hAnsi="Georgia"/>
          <w:sz w:val="24"/>
          <w:szCs w:val="24"/>
          <w:lang w:val="en-US"/>
        </w:rPr>
      </w:pPr>
      <w:r w:rsidRPr="00584164">
        <w:rPr>
          <w:rFonts w:ascii="Georgia" w:hAnsi="Georgia"/>
          <w:sz w:val="24"/>
          <w:szCs w:val="24"/>
          <w:lang w:val="en-US"/>
        </w:rPr>
        <w:t>Chuan Bei Mu, Bulbus Fritillariae Cirrhosae</w:t>
      </w:r>
    </w:p>
    <w:p w14:paraId="4BEFD00E" w14:textId="77777777" w:rsidR="00511AE3" w:rsidRPr="00584164" w:rsidRDefault="005556F0" w:rsidP="00A038F6">
      <w:pPr>
        <w:pStyle w:val="Texteducorps20"/>
        <w:numPr>
          <w:ilvl w:val="0"/>
          <w:numId w:val="39"/>
        </w:numPr>
        <w:shd w:val="clear" w:color="auto" w:fill="auto"/>
        <w:tabs>
          <w:tab w:val="left" w:pos="303"/>
        </w:tabs>
        <w:spacing w:line="259" w:lineRule="auto"/>
        <w:jc w:val="both"/>
        <w:rPr>
          <w:rFonts w:ascii="Georgia" w:hAnsi="Georgia"/>
          <w:sz w:val="24"/>
          <w:szCs w:val="24"/>
        </w:rPr>
      </w:pPr>
      <w:r w:rsidRPr="00584164">
        <w:rPr>
          <w:rFonts w:ascii="Georgia" w:hAnsi="Georgia"/>
          <w:sz w:val="24"/>
          <w:szCs w:val="24"/>
        </w:rPr>
        <w:t>Fu Hai Shi, Pumex</w:t>
      </w:r>
    </w:p>
    <w:p w14:paraId="4A0D86D2" w14:textId="77777777" w:rsidR="00511AE3" w:rsidRPr="00584164" w:rsidRDefault="005556F0" w:rsidP="00A038F6">
      <w:pPr>
        <w:pStyle w:val="Texteducorps20"/>
        <w:numPr>
          <w:ilvl w:val="0"/>
          <w:numId w:val="39"/>
        </w:numPr>
        <w:shd w:val="clear" w:color="auto" w:fill="auto"/>
        <w:tabs>
          <w:tab w:val="left" w:pos="303"/>
        </w:tabs>
        <w:spacing w:line="259" w:lineRule="auto"/>
        <w:jc w:val="both"/>
        <w:rPr>
          <w:rFonts w:ascii="Georgia" w:hAnsi="Georgia"/>
          <w:sz w:val="24"/>
          <w:szCs w:val="24"/>
        </w:rPr>
      </w:pPr>
      <w:r w:rsidRPr="00584164">
        <w:rPr>
          <w:rFonts w:ascii="Georgia" w:hAnsi="Georgia"/>
          <w:sz w:val="24"/>
          <w:szCs w:val="24"/>
        </w:rPr>
        <w:t>Gua Lou, Fructus Trichosanthis</w:t>
      </w:r>
    </w:p>
    <w:p w14:paraId="03FA090C"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Hai Ge Ke, Concha Cyclinae</w:t>
      </w:r>
    </w:p>
    <w:p w14:paraId="2A39D446"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Hai Zao, Herba Sargassi</w:t>
      </w:r>
    </w:p>
    <w:p w14:paraId="07913CC7"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Huang Yao Zi, Tuber Dioscoreae</w:t>
      </w:r>
    </w:p>
    <w:p w14:paraId="69D54C5F"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Kun Bu, Thallus Algae</w:t>
      </w:r>
    </w:p>
    <w:p w14:paraId="36DFCD8D"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Pang Da Hai, Semen Sterculiae</w:t>
      </w:r>
    </w:p>
    <w:p w14:paraId="42DD696C"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Qian Hu, Radix Peucedani</w:t>
      </w:r>
    </w:p>
    <w:p w14:paraId="43222DD9"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rPr>
      </w:pPr>
      <w:r w:rsidRPr="00584164">
        <w:rPr>
          <w:rFonts w:ascii="Georgia" w:hAnsi="Georgia"/>
          <w:sz w:val="24"/>
          <w:szCs w:val="24"/>
        </w:rPr>
        <w:t>Tian Hua Fen, Radix Trichosanthis</w:t>
      </w:r>
    </w:p>
    <w:p w14:paraId="1145C0F7"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lang w:val="en-US"/>
        </w:rPr>
      </w:pPr>
      <w:r w:rsidRPr="00584164">
        <w:rPr>
          <w:rFonts w:ascii="Georgia" w:hAnsi="Georgia"/>
          <w:sz w:val="24"/>
          <w:szCs w:val="24"/>
          <w:lang w:val="en-US"/>
        </w:rPr>
        <w:t>Tian Zhu Huang, Concretio Silicea Bambusae</w:t>
      </w:r>
    </w:p>
    <w:p w14:paraId="3C08831F" w14:textId="77777777" w:rsidR="00511AE3" w:rsidRPr="00584164"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lang w:val="en-US"/>
        </w:rPr>
      </w:pPr>
      <w:r w:rsidRPr="00584164">
        <w:rPr>
          <w:rFonts w:ascii="Georgia" w:hAnsi="Georgia"/>
          <w:sz w:val="24"/>
          <w:szCs w:val="24"/>
          <w:lang w:val="en-US"/>
        </w:rPr>
        <w:t>Zhe Bei Mu, Bulbus Fritillariae Thunbergii</w:t>
      </w:r>
    </w:p>
    <w:p w14:paraId="2D9B095D" w14:textId="77777777" w:rsidR="00511AE3" w:rsidRDefault="005556F0" w:rsidP="00A038F6">
      <w:pPr>
        <w:pStyle w:val="Texteducorps20"/>
        <w:numPr>
          <w:ilvl w:val="0"/>
          <w:numId w:val="39"/>
        </w:numPr>
        <w:shd w:val="clear" w:color="auto" w:fill="auto"/>
        <w:tabs>
          <w:tab w:val="left" w:pos="304"/>
        </w:tabs>
        <w:spacing w:line="259" w:lineRule="auto"/>
        <w:jc w:val="both"/>
        <w:rPr>
          <w:rFonts w:ascii="Georgia" w:hAnsi="Georgia"/>
          <w:sz w:val="24"/>
          <w:szCs w:val="24"/>
          <w:lang w:val="en-US"/>
        </w:rPr>
      </w:pPr>
      <w:r w:rsidRPr="00584164">
        <w:rPr>
          <w:rFonts w:ascii="Georgia" w:hAnsi="Georgia"/>
          <w:sz w:val="24"/>
          <w:szCs w:val="24"/>
          <w:lang w:val="en-US"/>
        </w:rPr>
        <w:t>Zhu Ru, Caulis Bambusae in Taeniis</w:t>
      </w:r>
    </w:p>
    <w:bookmarkEnd w:id="3580"/>
    <w:p w14:paraId="2FC30B1B" w14:textId="77777777" w:rsidR="00F466E2" w:rsidRPr="00584164" w:rsidRDefault="00F466E2" w:rsidP="00F466E2">
      <w:pPr>
        <w:pStyle w:val="Texteducorps20"/>
        <w:shd w:val="clear" w:color="auto" w:fill="auto"/>
        <w:tabs>
          <w:tab w:val="left" w:pos="304"/>
        </w:tabs>
        <w:spacing w:line="259" w:lineRule="auto"/>
        <w:jc w:val="both"/>
        <w:rPr>
          <w:rFonts w:ascii="Georgia" w:hAnsi="Georgia"/>
          <w:sz w:val="24"/>
          <w:szCs w:val="24"/>
          <w:lang w:val="en-US"/>
        </w:rPr>
      </w:pPr>
    </w:p>
    <w:p w14:paraId="688DC7DF" w14:textId="77777777" w:rsidR="00511AE3" w:rsidRPr="00F466E2" w:rsidRDefault="005556F0" w:rsidP="00F466E2">
      <w:pPr>
        <w:pStyle w:val="Titre10"/>
        <w:keepNext/>
        <w:keepLines/>
        <w:shd w:val="clear" w:color="auto" w:fill="auto"/>
        <w:rPr>
          <w:rFonts w:ascii="Georgia" w:hAnsi="Georgia"/>
          <w:color w:val="0000FF"/>
          <w:sz w:val="32"/>
          <w:szCs w:val="24"/>
          <w:lang w:val="en-US"/>
        </w:rPr>
      </w:pPr>
      <w:bookmarkStart w:id="3581" w:name="bookmark2834"/>
      <w:bookmarkStart w:id="3582" w:name="_Hlk131759086"/>
      <w:r w:rsidRPr="00F466E2">
        <w:rPr>
          <w:rFonts w:ascii="Georgia" w:hAnsi="Georgia"/>
          <w:color w:val="0000FF"/>
          <w:sz w:val="32"/>
          <w:szCs w:val="24"/>
          <w:lang w:val="en-US"/>
        </w:rPr>
        <w:t>Chuan Bei Mu</w:t>
      </w:r>
      <w:bookmarkEnd w:id="3581"/>
    </w:p>
    <w:p w14:paraId="2239B7A4"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lang w:val="en-US"/>
        </w:rPr>
      </w:pPr>
      <w:bookmarkStart w:id="3583" w:name="bookmark2835"/>
      <w:bookmarkStart w:id="3584" w:name="bookmark2836"/>
      <w:bookmarkStart w:id="3585" w:name="bookmark2837"/>
      <w:r w:rsidRPr="00F466E2">
        <w:rPr>
          <w:rFonts w:ascii="Georgia" w:hAnsi="Georgia"/>
          <w:color w:val="0000FF"/>
          <w:sz w:val="28"/>
          <w:szCs w:val="24"/>
          <w:lang w:val="en-US"/>
        </w:rPr>
        <w:t>Bulbus Fritillariae Cirrhosae</w:t>
      </w:r>
      <w:bookmarkEnd w:id="3583"/>
      <w:bookmarkEnd w:id="3584"/>
      <w:bookmarkEnd w:id="3585"/>
    </w:p>
    <w:p w14:paraId="1B46CB3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Fritillaria cirrhosa D. Don</w:t>
      </w:r>
    </w:p>
    <w:p w14:paraId="05EE14F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586" w:name="bookmark2838"/>
      <w:r w:rsidRPr="00584164">
        <w:rPr>
          <w:rFonts w:ascii="Georgia" w:hAnsi="Georgia"/>
          <w:sz w:val="24"/>
          <w:szCs w:val="24"/>
        </w:rPr>
        <w:t xml:space="preserve">Partie employée : </w:t>
      </w:r>
      <w:r w:rsidRPr="00584164">
        <w:rPr>
          <w:rFonts w:ascii="Georgia" w:hAnsi="Georgia"/>
          <w:b w:val="0"/>
          <w:bCs w:val="0"/>
          <w:sz w:val="24"/>
          <w:szCs w:val="24"/>
        </w:rPr>
        <w:t>bulbe</w:t>
      </w:r>
      <w:bookmarkEnd w:id="3586"/>
    </w:p>
    <w:p w14:paraId="19A7B68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amère</w:t>
      </w:r>
    </w:p>
    <w:p w14:paraId="52122E9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587" w:name="bookmark2839"/>
      <w:r w:rsidRPr="00584164">
        <w:rPr>
          <w:rFonts w:ascii="Georgia" w:hAnsi="Georgia"/>
          <w:sz w:val="24"/>
          <w:szCs w:val="24"/>
        </w:rPr>
        <w:t xml:space="preserve">Nature : </w:t>
      </w:r>
      <w:r w:rsidRPr="00584164">
        <w:rPr>
          <w:rFonts w:ascii="Georgia" w:hAnsi="Georgia"/>
          <w:b w:val="0"/>
          <w:bCs w:val="0"/>
          <w:sz w:val="24"/>
          <w:szCs w:val="24"/>
        </w:rPr>
        <w:t>fraîche</w:t>
      </w:r>
      <w:bookmarkEnd w:id="3587"/>
    </w:p>
    <w:p w14:paraId="1E93012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Shou Shao Yin Coeur</w:t>
      </w:r>
    </w:p>
    <w:p w14:paraId="089FC68E"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588" w:name="bookmark2840"/>
      <w:r w:rsidRPr="00584164">
        <w:rPr>
          <w:rFonts w:ascii="Georgia" w:hAnsi="Georgia"/>
          <w:sz w:val="24"/>
          <w:szCs w:val="24"/>
        </w:rPr>
        <w:t>Fonctions:</w:t>
      </w:r>
      <w:bookmarkEnd w:id="3588"/>
    </w:p>
    <w:p w14:paraId="7490EE74" w14:textId="77777777" w:rsidR="00511AE3" w:rsidRPr="00584164" w:rsidRDefault="005556F0" w:rsidP="003008FB">
      <w:pPr>
        <w:pStyle w:val="Texteducorps20"/>
        <w:numPr>
          <w:ilvl w:val="0"/>
          <w:numId w:val="346"/>
        </w:numPr>
        <w:shd w:val="clear" w:color="auto" w:fill="auto"/>
        <w:spacing w:line="262" w:lineRule="auto"/>
        <w:jc w:val="both"/>
        <w:rPr>
          <w:rFonts w:ascii="Georgia" w:hAnsi="Georgia"/>
          <w:sz w:val="24"/>
          <w:szCs w:val="24"/>
        </w:rPr>
      </w:pPr>
      <w:r w:rsidRPr="00584164">
        <w:rPr>
          <w:rFonts w:ascii="Georgia" w:hAnsi="Georgia"/>
          <w:sz w:val="24"/>
          <w:szCs w:val="24"/>
        </w:rPr>
        <w:t>Humidifie le Poumon</w:t>
      </w:r>
    </w:p>
    <w:p w14:paraId="7718D32B" w14:textId="77777777" w:rsidR="00511AE3" w:rsidRPr="00584164" w:rsidRDefault="005556F0" w:rsidP="003008FB">
      <w:pPr>
        <w:pStyle w:val="Texteducorps20"/>
        <w:numPr>
          <w:ilvl w:val="0"/>
          <w:numId w:val="346"/>
        </w:numPr>
        <w:shd w:val="clear" w:color="auto" w:fill="auto"/>
        <w:spacing w:line="262" w:lineRule="auto"/>
        <w:jc w:val="both"/>
        <w:rPr>
          <w:rFonts w:ascii="Georgia" w:hAnsi="Georgia"/>
          <w:sz w:val="24"/>
          <w:szCs w:val="24"/>
        </w:rPr>
      </w:pPr>
      <w:r w:rsidRPr="00584164">
        <w:rPr>
          <w:rFonts w:ascii="Georgia" w:hAnsi="Georgia"/>
          <w:sz w:val="24"/>
          <w:szCs w:val="24"/>
        </w:rPr>
        <w:t>Transforme les glaires</w:t>
      </w:r>
    </w:p>
    <w:p w14:paraId="0E6A22B8" w14:textId="77777777" w:rsidR="00511AE3" w:rsidRPr="00584164" w:rsidRDefault="005556F0" w:rsidP="003008FB">
      <w:pPr>
        <w:pStyle w:val="Texteducorps20"/>
        <w:numPr>
          <w:ilvl w:val="0"/>
          <w:numId w:val="346"/>
        </w:numPr>
        <w:shd w:val="clear" w:color="auto" w:fill="auto"/>
        <w:spacing w:line="262" w:lineRule="auto"/>
        <w:jc w:val="both"/>
        <w:rPr>
          <w:rFonts w:ascii="Georgia" w:hAnsi="Georgia"/>
          <w:sz w:val="24"/>
          <w:szCs w:val="24"/>
        </w:rPr>
      </w:pPr>
      <w:r w:rsidRPr="00584164">
        <w:rPr>
          <w:rFonts w:ascii="Georgia" w:hAnsi="Georgia"/>
          <w:sz w:val="24"/>
          <w:szCs w:val="24"/>
        </w:rPr>
        <w:t>Arrête la toux</w:t>
      </w:r>
    </w:p>
    <w:p w14:paraId="18C29755" w14:textId="77777777" w:rsidR="00511AE3" w:rsidRPr="00584164" w:rsidRDefault="005556F0" w:rsidP="003008FB">
      <w:pPr>
        <w:pStyle w:val="Texteducorps20"/>
        <w:numPr>
          <w:ilvl w:val="0"/>
          <w:numId w:val="346"/>
        </w:numPr>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7C344AFA" w14:textId="77777777" w:rsidR="00511AE3" w:rsidRPr="00584164" w:rsidRDefault="005556F0" w:rsidP="003008FB">
      <w:pPr>
        <w:pStyle w:val="Texteducorps20"/>
        <w:numPr>
          <w:ilvl w:val="0"/>
          <w:numId w:val="346"/>
        </w:numPr>
        <w:shd w:val="clear" w:color="auto" w:fill="auto"/>
        <w:spacing w:line="262" w:lineRule="auto"/>
        <w:jc w:val="both"/>
        <w:rPr>
          <w:rFonts w:ascii="Georgia" w:hAnsi="Georgia"/>
          <w:sz w:val="24"/>
          <w:szCs w:val="24"/>
        </w:rPr>
      </w:pPr>
      <w:r w:rsidRPr="00584164">
        <w:rPr>
          <w:rFonts w:ascii="Georgia" w:hAnsi="Georgia"/>
          <w:sz w:val="24"/>
          <w:szCs w:val="24"/>
        </w:rPr>
        <w:t>Ouvre les stagnations</w:t>
      </w:r>
    </w:p>
    <w:p w14:paraId="7D2D5460" w14:textId="77777777" w:rsidR="00511AE3" w:rsidRPr="00584164" w:rsidRDefault="005556F0" w:rsidP="003008FB">
      <w:pPr>
        <w:pStyle w:val="Texteducorps20"/>
        <w:numPr>
          <w:ilvl w:val="0"/>
          <w:numId w:val="346"/>
        </w:numPr>
        <w:shd w:val="clear" w:color="auto" w:fill="auto"/>
        <w:jc w:val="both"/>
        <w:rPr>
          <w:rFonts w:ascii="Georgia" w:hAnsi="Georgia"/>
          <w:sz w:val="24"/>
          <w:szCs w:val="24"/>
        </w:rPr>
      </w:pPr>
      <w:r w:rsidRPr="00584164">
        <w:rPr>
          <w:rFonts w:ascii="Georgia" w:hAnsi="Georgia"/>
          <w:sz w:val="24"/>
          <w:szCs w:val="24"/>
        </w:rPr>
        <w:t>Elimine les toxiques</w:t>
      </w:r>
    </w:p>
    <w:p w14:paraId="4F0AD4F2" w14:textId="77777777" w:rsidR="00511AE3" w:rsidRPr="00584164" w:rsidRDefault="005556F0" w:rsidP="003008FB">
      <w:pPr>
        <w:pStyle w:val="Texteducorps20"/>
        <w:numPr>
          <w:ilvl w:val="0"/>
          <w:numId w:val="346"/>
        </w:numPr>
        <w:shd w:val="clear" w:color="auto" w:fill="auto"/>
        <w:jc w:val="both"/>
        <w:rPr>
          <w:rFonts w:ascii="Georgia" w:hAnsi="Georgia"/>
          <w:sz w:val="24"/>
          <w:szCs w:val="24"/>
        </w:rPr>
      </w:pPr>
      <w:r w:rsidRPr="00584164">
        <w:rPr>
          <w:rFonts w:ascii="Georgia" w:hAnsi="Georgia"/>
          <w:sz w:val="24"/>
          <w:szCs w:val="24"/>
        </w:rPr>
        <w:t>Disperse les nodosités</w:t>
      </w:r>
    </w:p>
    <w:p w14:paraId="6D981B4F" w14:textId="77777777" w:rsidR="00511AE3" w:rsidRPr="00584164" w:rsidRDefault="005556F0" w:rsidP="003008FB">
      <w:pPr>
        <w:pStyle w:val="Texteducorps20"/>
        <w:numPr>
          <w:ilvl w:val="0"/>
          <w:numId w:val="346"/>
        </w:numPr>
        <w:shd w:val="clear" w:color="auto" w:fill="auto"/>
        <w:jc w:val="both"/>
        <w:rPr>
          <w:rFonts w:ascii="Georgia" w:hAnsi="Georgia"/>
          <w:sz w:val="24"/>
          <w:szCs w:val="24"/>
        </w:rPr>
      </w:pPr>
      <w:r w:rsidRPr="00584164">
        <w:rPr>
          <w:rFonts w:ascii="Georgia" w:hAnsi="Georgia"/>
          <w:sz w:val="24"/>
          <w:szCs w:val="24"/>
        </w:rPr>
        <w:t>Calme le Shen</w:t>
      </w:r>
    </w:p>
    <w:p w14:paraId="7F5C85E7"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589" w:name="bookmark2841"/>
      <w:r w:rsidRPr="00584164">
        <w:rPr>
          <w:rFonts w:ascii="Georgia" w:hAnsi="Georgia"/>
          <w:sz w:val="24"/>
          <w:szCs w:val="24"/>
        </w:rPr>
        <w:t>Indications :</w:t>
      </w:r>
      <w:bookmarkEnd w:id="3589"/>
    </w:p>
    <w:p w14:paraId="1B89F7D1" w14:textId="77777777" w:rsidR="00511AE3" w:rsidRPr="00584164" w:rsidRDefault="005556F0" w:rsidP="00A038F6">
      <w:pPr>
        <w:pStyle w:val="Texteducorps20"/>
        <w:numPr>
          <w:ilvl w:val="0"/>
          <w:numId w:val="35"/>
        </w:numPr>
        <w:shd w:val="clear" w:color="auto" w:fill="auto"/>
        <w:tabs>
          <w:tab w:val="left" w:pos="268"/>
        </w:tabs>
        <w:spacing w:line="262" w:lineRule="auto"/>
        <w:ind w:left="360" w:hanging="360"/>
        <w:jc w:val="both"/>
        <w:rPr>
          <w:rFonts w:ascii="Georgia" w:hAnsi="Georgia"/>
          <w:sz w:val="24"/>
          <w:szCs w:val="24"/>
        </w:rPr>
      </w:pPr>
      <w:r w:rsidRPr="00584164">
        <w:rPr>
          <w:rFonts w:ascii="Georgia" w:hAnsi="Georgia"/>
          <w:sz w:val="24"/>
          <w:szCs w:val="24"/>
        </w:rPr>
        <w:t>Vide de Yin du Poumon avec toux chronique et sèche et gorge sèche.</w:t>
      </w:r>
    </w:p>
    <w:p w14:paraId="16F4BB02" w14:textId="77777777" w:rsidR="00511AE3" w:rsidRPr="00584164" w:rsidRDefault="005556F0" w:rsidP="00A038F6">
      <w:pPr>
        <w:pStyle w:val="Texteducorps20"/>
        <w:numPr>
          <w:ilvl w:val="0"/>
          <w:numId w:val="35"/>
        </w:numPr>
        <w:shd w:val="clear" w:color="auto" w:fill="auto"/>
        <w:tabs>
          <w:tab w:val="left" w:pos="268"/>
        </w:tabs>
        <w:spacing w:line="259" w:lineRule="auto"/>
        <w:ind w:left="360" w:hanging="360"/>
        <w:jc w:val="both"/>
        <w:rPr>
          <w:rFonts w:ascii="Georgia" w:hAnsi="Georgia"/>
          <w:sz w:val="24"/>
          <w:szCs w:val="24"/>
        </w:rPr>
      </w:pPr>
      <w:r w:rsidRPr="00584164">
        <w:rPr>
          <w:rFonts w:ascii="Georgia" w:hAnsi="Georgia"/>
          <w:sz w:val="24"/>
          <w:szCs w:val="24"/>
        </w:rPr>
        <w:t>Glaires-chaleur obstruant le Poumon sur un terrain de vide de Yin avec toux et expectoration jaune et épaisse.</w:t>
      </w:r>
    </w:p>
    <w:p w14:paraId="45B70A67" w14:textId="77777777" w:rsidR="00511AE3" w:rsidRPr="00584164" w:rsidRDefault="005556F0" w:rsidP="00A038F6">
      <w:pPr>
        <w:pStyle w:val="Texteducorps20"/>
        <w:numPr>
          <w:ilvl w:val="0"/>
          <w:numId w:val="35"/>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Accumulation de glaires et stagnation de Qi avec perte de l’appétit, oppression de la poitrine et de l’épigastre.</w:t>
      </w:r>
    </w:p>
    <w:p w14:paraId="1A16E09F" w14:textId="77777777" w:rsidR="00511AE3" w:rsidRPr="00584164" w:rsidRDefault="005556F0" w:rsidP="00A038F6">
      <w:pPr>
        <w:pStyle w:val="Texteducorps20"/>
        <w:numPr>
          <w:ilvl w:val="0"/>
          <w:numId w:val="35"/>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 xml:space="preserve">Accumulation de glaires-chaleur causant la formation de nodules et d’abcès comme la </w:t>
      </w:r>
      <w:r w:rsidRPr="00584164">
        <w:rPr>
          <w:rFonts w:ascii="Georgia" w:hAnsi="Georgia"/>
          <w:sz w:val="24"/>
          <w:szCs w:val="24"/>
        </w:rPr>
        <w:lastRenderedPageBreak/>
        <w:t>scrofule, l’abcès des seins, l’abcès pulmonaire.</w:t>
      </w:r>
    </w:p>
    <w:p w14:paraId="7AB3E702" w14:textId="77777777" w:rsidR="00511AE3" w:rsidRPr="00584164" w:rsidRDefault="005556F0" w:rsidP="00A038F6">
      <w:pPr>
        <w:pStyle w:val="Titre30"/>
        <w:keepNext/>
        <w:keepLines/>
        <w:shd w:val="clear" w:color="auto" w:fill="auto"/>
        <w:jc w:val="both"/>
        <w:rPr>
          <w:rFonts w:ascii="Georgia" w:hAnsi="Georgia"/>
          <w:sz w:val="24"/>
          <w:szCs w:val="24"/>
        </w:rPr>
      </w:pPr>
      <w:bookmarkStart w:id="3590" w:name="bookmark2842"/>
      <w:r w:rsidRPr="00584164">
        <w:rPr>
          <w:rFonts w:ascii="Georgia" w:hAnsi="Georgia"/>
          <w:sz w:val="24"/>
          <w:szCs w:val="24"/>
        </w:rPr>
        <w:t>Combinaisons :</w:t>
      </w:r>
      <w:bookmarkEnd w:id="3590"/>
    </w:p>
    <w:p w14:paraId="62B24138"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Mai Men Dong, Tuber Ophiopogonis et Sha Shen, Radix Glehniae pour le vide de Yin du Poumon avec toux chronique et sèche et gorge sèche.</w:t>
      </w:r>
    </w:p>
    <w:p w14:paraId="6B7CE72B"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Zhi Mu, Rhizoma Anemarrhenae, Huang Qin, Radix Scutellariae et Gua Lou, Fructus Trichosan</w:t>
      </w:r>
      <w:r w:rsidRPr="00584164">
        <w:rPr>
          <w:rFonts w:ascii="Georgia" w:hAnsi="Georgia"/>
          <w:sz w:val="24"/>
          <w:szCs w:val="24"/>
        </w:rPr>
        <w:softHyphen/>
        <w:t>this pour les glaires-chaleur obstruant le Poumon avec toux et expectoration jaune et épaisse.</w:t>
      </w:r>
    </w:p>
    <w:p w14:paraId="31BD570E" w14:textId="77777777" w:rsidR="00511AE3" w:rsidRPr="00584164" w:rsidRDefault="005556F0" w:rsidP="00A038F6">
      <w:pPr>
        <w:pStyle w:val="Texteducorps20"/>
        <w:numPr>
          <w:ilvl w:val="0"/>
          <w:numId w:val="35"/>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Xuan Shen, Radix Scrophulariae et Mu Li, Concha Ostreae pour l’accumulation de glaires-chaleur causant la scrofule.</w:t>
      </w:r>
    </w:p>
    <w:p w14:paraId="47C1866F"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Pu Gong Ying, Herba Taraxaci et Lian Qiao, Fructus Forsythiae pour l’accumulation de glaires-chaleur causant l’abcès des seins.</w:t>
      </w:r>
    </w:p>
    <w:p w14:paraId="664F1BB3"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Yu Xing Cao, Herba Houttuyniae et Yi Yi Ren, Semen Coicis pour l’accumulation de glaires-chaleur causant l’abcès pulmonaire.</w:t>
      </w:r>
    </w:p>
    <w:p w14:paraId="03E697E5"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Zhi Mu, Radix Anemarrhenae pour le feu vide brûlant les Poumons avec toux et expectoration difficile de peu de mucosités.</w:t>
      </w:r>
    </w:p>
    <w:p w14:paraId="405DD4F4" w14:textId="77777777" w:rsidR="00511AE3" w:rsidRPr="00584164" w:rsidRDefault="005556F0" w:rsidP="00A038F6">
      <w:pPr>
        <w:pStyle w:val="Texteducorps20"/>
        <w:numPr>
          <w:ilvl w:val="0"/>
          <w:numId w:val="35"/>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Plus Ku Xing Ren, Semen Armeniacae Amarae pour la toux et la dyspnée accompagnées de glaires abondantes.</w:t>
      </w:r>
    </w:p>
    <w:p w14:paraId="6ABF6749"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Yuan Zhi, Radix Polygalae Tenuifoliae, Fu Ling, Sclerotium Poriae et Gua Lou, Fructus Trichosanthis pour le Bi de la poitrine avec palpitations et insomnie.</w:t>
      </w:r>
    </w:p>
    <w:p w14:paraId="4BEA42C5" w14:textId="77777777" w:rsidR="00511AE3" w:rsidRPr="00584164" w:rsidRDefault="005556F0" w:rsidP="00A038F6">
      <w:pPr>
        <w:pStyle w:val="Texteducorps20"/>
        <w:numPr>
          <w:ilvl w:val="0"/>
          <w:numId w:val="35"/>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Zhe Bei Mu, Bulbus Fritillariae Thunbergii pour les nodules, tels que la scrofule du les abcès.</w:t>
      </w:r>
    </w:p>
    <w:p w14:paraId="751064F1" w14:textId="77777777" w:rsidR="00511AE3" w:rsidRPr="00192B27" w:rsidRDefault="005556F0" w:rsidP="00192B27">
      <w:pPr>
        <w:pStyle w:val="Titre30"/>
        <w:keepNext/>
        <w:keepLines/>
        <w:shd w:val="clear" w:color="auto" w:fill="auto"/>
        <w:jc w:val="both"/>
        <w:rPr>
          <w:rFonts w:ascii="Georgia" w:hAnsi="Georgia"/>
          <w:b w:val="0"/>
          <w:sz w:val="24"/>
          <w:szCs w:val="24"/>
        </w:rPr>
      </w:pPr>
      <w:bookmarkStart w:id="3591" w:name="bookmark2843"/>
      <w:r w:rsidRPr="00584164">
        <w:rPr>
          <w:rFonts w:ascii="Georgia" w:hAnsi="Georgia"/>
          <w:sz w:val="24"/>
          <w:szCs w:val="24"/>
        </w:rPr>
        <w:t xml:space="preserve">Mode d’emploi et dosage : </w:t>
      </w:r>
      <w:r w:rsidRPr="00584164">
        <w:rPr>
          <w:rFonts w:ascii="Georgia" w:hAnsi="Georgia"/>
          <w:b w:val="0"/>
          <w:bCs w:val="0"/>
          <w:sz w:val="24"/>
          <w:szCs w:val="24"/>
        </w:rPr>
        <w:t>3 à 9 g en décoction</w:t>
      </w:r>
      <w:r w:rsidR="00192B27">
        <w:rPr>
          <w:rFonts w:ascii="Georgia" w:hAnsi="Georgia"/>
          <w:b w:val="0"/>
          <w:bCs w:val="0"/>
          <w:sz w:val="24"/>
          <w:szCs w:val="24"/>
        </w:rPr>
        <w:t xml:space="preserve"> </w:t>
      </w:r>
      <w:r w:rsidRPr="00584164">
        <w:rPr>
          <w:rFonts w:ascii="Georgia" w:hAnsi="Georgia"/>
          <w:b w:val="0"/>
          <w:bCs w:val="0"/>
          <w:sz w:val="24"/>
          <w:szCs w:val="24"/>
        </w:rPr>
        <w:t>;</w:t>
      </w:r>
      <w:bookmarkEnd w:id="3591"/>
      <w:r w:rsidR="00192B27">
        <w:rPr>
          <w:rFonts w:ascii="Georgia" w:hAnsi="Georgia"/>
          <w:b w:val="0"/>
          <w:bCs w:val="0"/>
          <w:sz w:val="24"/>
          <w:szCs w:val="24"/>
        </w:rPr>
        <w:t xml:space="preserve"> </w:t>
      </w:r>
      <w:r w:rsidRPr="00192B27">
        <w:rPr>
          <w:rFonts w:ascii="Georgia" w:hAnsi="Georgia"/>
          <w:b w:val="0"/>
          <w:sz w:val="24"/>
          <w:szCs w:val="24"/>
        </w:rPr>
        <w:t>1 à 1,5 g en poudre.</w:t>
      </w:r>
    </w:p>
    <w:p w14:paraId="10FD688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et glaires-humidité par vide de la Rate et de l’Estomac.</w:t>
      </w:r>
    </w:p>
    <w:p w14:paraId="64A03AB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stimulant utérin, hyperglycémiant.</w:t>
      </w:r>
    </w:p>
    <w:p w14:paraId="71F879D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6467B36D" w14:textId="77777777" w:rsidR="00511AE3" w:rsidRPr="00F466E2" w:rsidRDefault="005556F0" w:rsidP="003008FB">
      <w:pPr>
        <w:pStyle w:val="Texteducorps20"/>
        <w:numPr>
          <w:ilvl w:val="0"/>
          <w:numId w:val="347"/>
        </w:numPr>
        <w:shd w:val="clear" w:color="auto" w:fill="auto"/>
        <w:jc w:val="both"/>
        <w:rPr>
          <w:rFonts w:ascii="Georgia" w:hAnsi="Georgia"/>
          <w:i/>
          <w:sz w:val="24"/>
          <w:szCs w:val="24"/>
        </w:rPr>
      </w:pPr>
      <w:r w:rsidRPr="00F466E2">
        <w:rPr>
          <w:rFonts w:ascii="Georgia" w:hAnsi="Georgia"/>
          <w:i/>
          <w:sz w:val="24"/>
          <w:szCs w:val="24"/>
        </w:rPr>
        <w:t>Er Mu San</w:t>
      </w:r>
    </w:p>
    <w:p w14:paraId="795B59F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est contraire à Wu Tou, Radix Aconiti. Etant donné le coût important de cette herbe, il est indiqué de l’utiliser en poudre. Dans ce cas elle sera mélangée à la décoction au moment de la prise.</w:t>
      </w:r>
    </w:p>
    <w:p w14:paraId="4096BB0F" w14:textId="77777777" w:rsidR="00511AE3" w:rsidRPr="00584164" w:rsidRDefault="00511AE3" w:rsidP="00A038F6">
      <w:pPr>
        <w:jc w:val="both"/>
        <w:rPr>
          <w:rFonts w:ascii="Georgia" w:hAnsi="Georgia"/>
        </w:rPr>
      </w:pPr>
    </w:p>
    <w:p w14:paraId="71930AFC" w14:textId="77777777" w:rsidR="00511AE3" w:rsidRPr="00F466E2" w:rsidRDefault="005556F0" w:rsidP="00F466E2">
      <w:pPr>
        <w:pStyle w:val="Titre10"/>
        <w:keepNext/>
        <w:keepLines/>
        <w:shd w:val="clear" w:color="auto" w:fill="auto"/>
        <w:rPr>
          <w:rFonts w:ascii="Georgia" w:hAnsi="Georgia"/>
          <w:color w:val="0000FF"/>
          <w:sz w:val="32"/>
          <w:szCs w:val="24"/>
        </w:rPr>
      </w:pPr>
      <w:bookmarkStart w:id="3592" w:name="bookmark2844"/>
      <w:bookmarkStart w:id="3593" w:name="bookmark2845"/>
      <w:bookmarkStart w:id="3594" w:name="bookmark2846"/>
      <w:r w:rsidRPr="00F466E2">
        <w:rPr>
          <w:rFonts w:ascii="Georgia" w:hAnsi="Georgia"/>
          <w:color w:val="0000FF"/>
          <w:sz w:val="32"/>
          <w:szCs w:val="24"/>
        </w:rPr>
        <w:t>Fu Hai Shi</w:t>
      </w:r>
      <w:bookmarkEnd w:id="3592"/>
      <w:bookmarkEnd w:id="3593"/>
      <w:bookmarkEnd w:id="3594"/>
    </w:p>
    <w:p w14:paraId="31194BE6" w14:textId="77777777" w:rsidR="00511AE3" w:rsidRPr="00F466E2" w:rsidRDefault="005556F0" w:rsidP="00F466E2">
      <w:pPr>
        <w:pStyle w:val="Titre20"/>
        <w:keepNext/>
        <w:keepLines/>
        <w:shd w:val="clear" w:color="auto" w:fill="auto"/>
        <w:rPr>
          <w:rFonts w:ascii="Georgia" w:hAnsi="Georgia"/>
          <w:color w:val="0000FF"/>
          <w:sz w:val="32"/>
          <w:szCs w:val="24"/>
        </w:rPr>
      </w:pPr>
      <w:bookmarkStart w:id="3595" w:name="bookmark2847"/>
      <w:bookmarkStart w:id="3596" w:name="bookmark2848"/>
      <w:bookmarkStart w:id="3597" w:name="bookmark2849"/>
      <w:r w:rsidRPr="00F466E2">
        <w:rPr>
          <w:rFonts w:ascii="Georgia" w:hAnsi="Georgia"/>
          <w:color w:val="0000FF"/>
          <w:sz w:val="32"/>
          <w:szCs w:val="24"/>
        </w:rPr>
        <w:t>Hai Fu Shi</w:t>
      </w:r>
      <w:bookmarkEnd w:id="3595"/>
      <w:bookmarkEnd w:id="3596"/>
      <w:bookmarkEnd w:id="3597"/>
    </w:p>
    <w:p w14:paraId="32819531" w14:textId="77777777" w:rsidR="00511AE3" w:rsidRPr="00F466E2" w:rsidRDefault="005556F0" w:rsidP="00F466E2">
      <w:pPr>
        <w:pStyle w:val="Titre20"/>
        <w:keepNext/>
        <w:keepLines/>
        <w:shd w:val="clear" w:color="auto" w:fill="auto"/>
        <w:rPr>
          <w:rFonts w:ascii="Georgia" w:hAnsi="Georgia"/>
          <w:color w:val="0000FF"/>
          <w:sz w:val="28"/>
          <w:szCs w:val="24"/>
        </w:rPr>
      </w:pPr>
      <w:bookmarkStart w:id="3598" w:name="bookmark2850"/>
      <w:bookmarkStart w:id="3599" w:name="bookmark2851"/>
      <w:bookmarkStart w:id="3600" w:name="bookmark2852"/>
      <w:r w:rsidRPr="00F466E2">
        <w:rPr>
          <w:rFonts w:ascii="Georgia" w:hAnsi="Georgia"/>
          <w:color w:val="0000FF"/>
          <w:sz w:val="28"/>
          <w:szCs w:val="24"/>
        </w:rPr>
        <w:t>Pumex</w:t>
      </w:r>
      <w:bookmarkEnd w:id="3598"/>
      <w:bookmarkEnd w:id="3599"/>
      <w:bookmarkEnd w:id="3600"/>
    </w:p>
    <w:p w14:paraId="30453C16" w14:textId="77777777" w:rsidR="00511AE3" w:rsidRPr="00584164" w:rsidRDefault="005556F0" w:rsidP="00A038F6">
      <w:pPr>
        <w:pStyle w:val="Texteducorps20"/>
        <w:shd w:val="clear" w:color="auto" w:fill="auto"/>
        <w:spacing w:line="317"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Costazia aculeata Canu et BassIer</w:t>
      </w:r>
    </w:p>
    <w:p w14:paraId="6B1EF62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os de cistazia ou roche volcani</w:t>
      </w:r>
      <w:r w:rsidRPr="00584164">
        <w:rPr>
          <w:rFonts w:ascii="Georgia" w:hAnsi="Georgia"/>
          <w:sz w:val="24"/>
          <w:szCs w:val="24"/>
        </w:rPr>
        <w:softHyphen/>
        <w:t>que</w:t>
      </w:r>
    </w:p>
    <w:p w14:paraId="1DD7028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acide</w:t>
      </w:r>
    </w:p>
    <w:p w14:paraId="5C89ABC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 à neutre</w:t>
      </w:r>
    </w:p>
    <w:p w14:paraId="288F888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w:t>
      </w:r>
    </w:p>
    <w:p w14:paraId="25753BF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601" w:name="bookmark2853"/>
      <w:bookmarkStart w:id="3602" w:name="bookmark2854"/>
      <w:bookmarkStart w:id="3603" w:name="bookmark2855"/>
      <w:r w:rsidRPr="00584164">
        <w:rPr>
          <w:rFonts w:ascii="Georgia" w:hAnsi="Georgia"/>
          <w:sz w:val="24"/>
          <w:szCs w:val="24"/>
        </w:rPr>
        <w:t>Fonctions :</w:t>
      </w:r>
      <w:bookmarkEnd w:id="3601"/>
      <w:bookmarkEnd w:id="3602"/>
      <w:bookmarkEnd w:id="3603"/>
    </w:p>
    <w:p w14:paraId="1D8B6BC6" w14:textId="77777777" w:rsidR="00511AE3" w:rsidRPr="00584164" w:rsidRDefault="005556F0" w:rsidP="003008FB">
      <w:pPr>
        <w:pStyle w:val="Texteducorps20"/>
        <w:numPr>
          <w:ilvl w:val="0"/>
          <w:numId w:val="347"/>
        </w:numPr>
        <w:shd w:val="clear" w:color="auto" w:fill="auto"/>
        <w:spacing w:line="259" w:lineRule="auto"/>
        <w:jc w:val="both"/>
        <w:rPr>
          <w:rFonts w:ascii="Georgia" w:hAnsi="Georgia"/>
          <w:sz w:val="24"/>
          <w:szCs w:val="24"/>
        </w:rPr>
      </w:pPr>
      <w:r w:rsidRPr="00584164">
        <w:rPr>
          <w:rFonts w:ascii="Georgia" w:hAnsi="Georgia"/>
          <w:sz w:val="24"/>
          <w:szCs w:val="24"/>
        </w:rPr>
        <w:t>Clarifie le Poumon</w:t>
      </w:r>
    </w:p>
    <w:p w14:paraId="08B23F02" w14:textId="77777777" w:rsidR="00511AE3" w:rsidRPr="00584164" w:rsidRDefault="005556F0" w:rsidP="003008FB">
      <w:pPr>
        <w:pStyle w:val="Texteducorps20"/>
        <w:numPr>
          <w:ilvl w:val="0"/>
          <w:numId w:val="347"/>
        </w:numPr>
        <w:shd w:val="clear" w:color="auto" w:fill="auto"/>
        <w:spacing w:line="259" w:lineRule="auto"/>
        <w:jc w:val="both"/>
        <w:rPr>
          <w:rFonts w:ascii="Georgia" w:hAnsi="Georgia"/>
          <w:sz w:val="24"/>
          <w:szCs w:val="24"/>
        </w:rPr>
      </w:pPr>
      <w:r w:rsidRPr="00584164">
        <w:rPr>
          <w:rFonts w:ascii="Georgia" w:hAnsi="Georgia"/>
          <w:sz w:val="24"/>
          <w:szCs w:val="24"/>
        </w:rPr>
        <w:t>Transforme les glaires</w:t>
      </w:r>
    </w:p>
    <w:p w14:paraId="3927EC6B" w14:textId="77777777" w:rsidR="00511AE3" w:rsidRPr="00584164" w:rsidRDefault="005556F0" w:rsidP="003008FB">
      <w:pPr>
        <w:pStyle w:val="Texteducorps20"/>
        <w:numPr>
          <w:ilvl w:val="0"/>
          <w:numId w:val="347"/>
        </w:numPr>
        <w:shd w:val="clear" w:color="auto" w:fill="auto"/>
        <w:spacing w:line="259" w:lineRule="auto"/>
        <w:jc w:val="both"/>
        <w:rPr>
          <w:rFonts w:ascii="Georgia" w:hAnsi="Georgia"/>
          <w:sz w:val="24"/>
          <w:szCs w:val="24"/>
        </w:rPr>
      </w:pPr>
      <w:r w:rsidRPr="00584164">
        <w:rPr>
          <w:rFonts w:ascii="Georgia" w:hAnsi="Georgia"/>
          <w:sz w:val="24"/>
          <w:szCs w:val="24"/>
        </w:rPr>
        <w:t>Ramollit le dur</w:t>
      </w:r>
    </w:p>
    <w:p w14:paraId="4BA5A3A8" w14:textId="77777777" w:rsidR="00511AE3" w:rsidRPr="00584164" w:rsidRDefault="005556F0" w:rsidP="003008FB">
      <w:pPr>
        <w:pStyle w:val="Texteducorps20"/>
        <w:numPr>
          <w:ilvl w:val="0"/>
          <w:numId w:val="347"/>
        </w:numPr>
        <w:shd w:val="clear" w:color="auto" w:fill="auto"/>
        <w:spacing w:line="259" w:lineRule="auto"/>
        <w:jc w:val="both"/>
        <w:rPr>
          <w:rFonts w:ascii="Georgia" w:hAnsi="Georgia"/>
          <w:sz w:val="24"/>
          <w:szCs w:val="24"/>
        </w:rPr>
      </w:pPr>
      <w:r w:rsidRPr="00584164">
        <w:rPr>
          <w:rFonts w:ascii="Georgia" w:hAnsi="Georgia"/>
          <w:sz w:val="24"/>
          <w:szCs w:val="24"/>
        </w:rPr>
        <w:t>Disperse les nodosités</w:t>
      </w:r>
    </w:p>
    <w:p w14:paraId="2C843541" w14:textId="77777777" w:rsidR="00511AE3" w:rsidRPr="00584164" w:rsidRDefault="005556F0" w:rsidP="003008FB">
      <w:pPr>
        <w:pStyle w:val="Texteducorps20"/>
        <w:numPr>
          <w:ilvl w:val="0"/>
          <w:numId w:val="347"/>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66FBD48E" w14:textId="77777777" w:rsidR="00511AE3" w:rsidRPr="00584164" w:rsidRDefault="005556F0" w:rsidP="003008FB">
      <w:pPr>
        <w:pStyle w:val="Texteducorps20"/>
        <w:numPr>
          <w:ilvl w:val="0"/>
          <w:numId w:val="347"/>
        </w:numPr>
        <w:shd w:val="clear" w:color="auto" w:fill="auto"/>
        <w:spacing w:line="259" w:lineRule="auto"/>
        <w:jc w:val="both"/>
        <w:rPr>
          <w:rFonts w:ascii="Georgia" w:hAnsi="Georgia"/>
          <w:sz w:val="24"/>
          <w:szCs w:val="24"/>
        </w:rPr>
      </w:pPr>
      <w:r w:rsidRPr="00584164">
        <w:rPr>
          <w:rFonts w:ascii="Georgia" w:hAnsi="Georgia"/>
          <w:sz w:val="24"/>
          <w:szCs w:val="24"/>
        </w:rPr>
        <w:t>Ouvre le Lin</w:t>
      </w:r>
    </w:p>
    <w:p w14:paraId="66163289" w14:textId="77777777" w:rsidR="00511AE3" w:rsidRPr="00584164" w:rsidRDefault="005556F0" w:rsidP="00A038F6">
      <w:pPr>
        <w:pStyle w:val="Titre30"/>
        <w:keepNext/>
        <w:keepLines/>
        <w:shd w:val="clear" w:color="auto" w:fill="auto"/>
        <w:spacing w:line="252" w:lineRule="auto"/>
        <w:jc w:val="both"/>
        <w:rPr>
          <w:rFonts w:ascii="Georgia" w:hAnsi="Georgia"/>
          <w:sz w:val="24"/>
          <w:szCs w:val="24"/>
        </w:rPr>
      </w:pPr>
      <w:bookmarkStart w:id="3604" w:name="bookmark2856"/>
      <w:bookmarkStart w:id="3605" w:name="bookmark2857"/>
      <w:bookmarkStart w:id="3606" w:name="bookmark2858"/>
      <w:r w:rsidRPr="00584164">
        <w:rPr>
          <w:rFonts w:ascii="Georgia" w:hAnsi="Georgia"/>
          <w:sz w:val="24"/>
          <w:szCs w:val="24"/>
        </w:rPr>
        <w:t>Indications :</w:t>
      </w:r>
      <w:bookmarkEnd w:id="3604"/>
      <w:bookmarkEnd w:id="3605"/>
      <w:bookmarkEnd w:id="3606"/>
    </w:p>
    <w:p w14:paraId="7C9DA1A2" w14:textId="77777777" w:rsidR="00511AE3" w:rsidRPr="00584164" w:rsidRDefault="005556F0" w:rsidP="00A038F6">
      <w:pPr>
        <w:pStyle w:val="Texteducorps20"/>
        <w:numPr>
          <w:ilvl w:val="0"/>
          <w:numId w:val="40"/>
        </w:numPr>
        <w:shd w:val="clear" w:color="auto" w:fill="auto"/>
        <w:tabs>
          <w:tab w:val="left" w:pos="333"/>
        </w:tabs>
        <w:spacing w:line="252" w:lineRule="auto"/>
        <w:ind w:left="360" w:hanging="360"/>
        <w:jc w:val="both"/>
        <w:rPr>
          <w:rFonts w:ascii="Georgia" w:hAnsi="Georgia"/>
          <w:sz w:val="24"/>
          <w:szCs w:val="24"/>
        </w:rPr>
      </w:pPr>
      <w:r w:rsidRPr="00584164">
        <w:rPr>
          <w:rFonts w:ascii="Georgia" w:hAnsi="Georgia"/>
          <w:sz w:val="24"/>
          <w:szCs w:val="24"/>
        </w:rPr>
        <w:t>Glaires-chaleur du Poumon avec glaires jaunes et épaisses difficiles à expectorer.</w:t>
      </w:r>
    </w:p>
    <w:p w14:paraId="464ECB52" w14:textId="77777777" w:rsidR="00511AE3" w:rsidRPr="00584164" w:rsidRDefault="005556F0" w:rsidP="00A038F6">
      <w:pPr>
        <w:pStyle w:val="Texteducorps20"/>
        <w:numPr>
          <w:ilvl w:val="0"/>
          <w:numId w:val="40"/>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Chaleur du Poumon avec toux chronique et expectoration sanguinolente.</w:t>
      </w:r>
    </w:p>
    <w:p w14:paraId="57DAF236" w14:textId="77777777" w:rsidR="00511AE3" w:rsidRPr="00584164" w:rsidRDefault="005556F0" w:rsidP="00A038F6">
      <w:pPr>
        <w:pStyle w:val="Texteducorps20"/>
        <w:numPr>
          <w:ilvl w:val="0"/>
          <w:numId w:val="40"/>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lastRenderedPageBreak/>
        <w:t>Accumulation de glaires-chaleur formant des nodules comme dans la scrofule et le goitre.</w:t>
      </w:r>
    </w:p>
    <w:p w14:paraId="058AF144" w14:textId="77777777" w:rsidR="00511AE3" w:rsidRPr="00584164" w:rsidRDefault="005556F0" w:rsidP="00A038F6">
      <w:pPr>
        <w:pStyle w:val="Texteducorps20"/>
        <w:numPr>
          <w:ilvl w:val="0"/>
          <w:numId w:val="40"/>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Syndrome Shi Lin calculs ou Re Lin chaleur avec dysurie.</w:t>
      </w:r>
    </w:p>
    <w:p w14:paraId="3E56638B" w14:textId="77777777" w:rsidR="00511AE3" w:rsidRPr="00584164" w:rsidRDefault="005556F0" w:rsidP="00A038F6">
      <w:pPr>
        <w:pStyle w:val="Titre30"/>
        <w:keepNext/>
        <w:keepLines/>
        <w:shd w:val="clear" w:color="auto" w:fill="auto"/>
        <w:jc w:val="both"/>
        <w:rPr>
          <w:rFonts w:ascii="Georgia" w:hAnsi="Georgia"/>
          <w:sz w:val="24"/>
          <w:szCs w:val="24"/>
        </w:rPr>
      </w:pPr>
      <w:bookmarkStart w:id="3607" w:name="bookmark2859"/>
      <w:bookmarkStart w:id="3608" w:name="bookmark2860"/>
      <w:bookmarkStart w:id="3609" w:name="bookmark2861"/>
      <w:r w:rsidRPr="00584164">
        <w:rPr>
          <w:rFonts w:ascii="Georgia" w:hAnsi="Georgia"/>
          <w:sz w:val="24"/>
          <w:szCs w:val="24"/>
        </w:rPr>
        <w:t>Combinaisons :</w:t>
      </w:r>
      <w:bookmarkEnd w:id="3607"/>
      <w:bookmarkEnd w:id="3608"/>
      <w:bookmarkEnd w:id="3609"/>
    </w:p>
    <w:p w14:paraId="13359AEC" w14:textId="77777777" w:rsidR="00511AE3" w:rsidRPr="00584164" w:rsidRDefault="005556F0" w:rsidP="00A038F6">
      <w:pPr>
        <w:pStyle w:val="Texteducorps20"/>
        <w:numPr>
          <w:ilvl w:val="0"/>
          <w:numId w:val="40"/>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Plus Hai Ge Ke, Concha Cyclinae, Gua Lou, Fructus Trichosanthis, Zhi Zi, Fructus Gardeniae et Qing Dai, Pulvis Indigo pour les glaires-chaleur du Poumon avec mucosités jaunes et épaisses difficiles à expectorer.</w:t>
      </w:r>
    </w:p>
    <w:p w14:paraId="0A8517E5" w14:textId="77777777" w:rsidR="00511AE3" w:rsidRPr="00584164" w:rsidRDefault="005556F0" w:rsidP="00A038F6">
      <w:pPr>
        <w:pStyle w:val="Texteducorps20"/>
        <w:numPr>
          <w:ilvl w:val="0"/>
          <w:numId w:val="40"/>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Plus Mu Li, Concha Ostreae, Chuan Bei Mu, Bulbus Fritillariae Cirrhosae, Xuan Shen, Radix Scrophuiariae et Kun Bu, Thallus Algae pour l'accumulation de glaires-chaleur formant des nodules comme dans la scrofule et le goitre.</w:t>
      </w:r>
    </w:p>
    <w:p w14:paraId="2EF25C99" w14:textId="77777777" w:rsidR="00511AE3" w:rsidRPr="00584164" w:rsidRDefault="005556F0" w:rsidP="00A038F6">
      <w:pPr>
        <w:pStyle w:val="Texteducorps20"/>
        <w:numPr>
          <w:ilvl w:val="0"/>
          <w:numId w:val="40"/>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Gua Lou Ren, Semen Trichosanthis, He Zi, Fructus Chebulae et Zhi Zi, Fructus Gardeniae pour les glaires-chaleur causant la toux chronique avec mucosités difficiles à expectorer ou hémoptysie.</w:t>
      </w:r>
    </w:p>
    <w:p w14:paraId="22D71A19"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9 g en décoction.</w:t>
      </w:r>
    </w:p>
    <w:p w14:paraId="3110F39F"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w:t>
      </w:r>
    </w:p>
    <w:p w14:paraId="725ED9A0"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Formules de référence :</w:t>
      </w:r>
    </w:p>
    <w:p w14:paraId="3BCFB82D" w14:textId="77777777" w:rsidR="00511AE3" w:rsidRPr="00F466E2" w:rsidRDefault="005556F0" w:rsidP="003008FB">
      <w:pPr>
        <w:pStyle w:val="Texteducorps20"/>
        <w:numPr>
          <w:ilvl w:val="0"/>
          <w:numId w:val="348"/>
        </w:numPr>
        <w:shd w:val="clear" w:color="auto" w:fill="auto"/>
        <w:spacing w:line="290" w:lineRule="auto"/>
        <w:jc w:val="both"/>
        <w:rPr>
          <w:rFonts w:ascii="Georgia" w:hAnsi="Georgia"/>
          <w:i/>
          <w:sz w:val="24"/>
          <w:szCs w:val="24"/>
        </w:rPr>
      </w:pPr>
      <w:r w:rsidRPr="00F466E2">
        <w:rPr>
          <w:rFonts w:ascii="Georgia" w:hAnsi="Georgia"/>
          <w:i/>
          <w:sz w:val="24"/>
          <w:szCs w:val="24"/>
        </w:rPr>
        <w:t>Hai Jin San</w:t>
      </w:r>
    </w:p>
    <w:p w14:paraId="2AD9634D" w14:textId="77777777" w:rsidR="00511AE3" w:rsidRPr="00F466E2" w:rsidRDefault="005556F0" w:rsidP="003008FB">
      <w:pPr>
        <w:pStyle w:val="Texteducorps20"/>
        <w:numPr>
          <w:ilvl w:val="0"/>
          <w:numId w:val="348"/>
        </w:numPr>
        <w:shd w:val="clear" w:color="auto" w:fill="auto"/>
        <w:spacing w:line="290" w:lineRule="auto"/>
        <w:jc w:val="both"/>
        <w:rPr>
          <w:rFonts w:ascii="Georgia" w:hAnsi="Georgia"/>
          <w:i/>
          <w:sz w:val="24"/>
          <w:szCs w:val="24"/>
          <w:lang w:val="en-US"/>
        </w:rPr>
      </w:pPr>
      <w:r w:rsidRPr="00F466E2">
        <w:rPr>
          <w:rFonts w:ascii="Georgia" w:hAnsi="Georgia"/>
          <w:i/>
          <w:sz w:val="24"/>
          <w:szCs w:val="24"/>
          <w:lang w:val="en-US"/>
        </w:rPr>
        <w:t>Mo Yao San</w:t>
      </w:r>
    </w:p>
    <w:p w14:paraId="70C3495A" w14:textId="77777777" w:rsidR="00511AE3" w:rsidRPr="00584164" w:rsidRDefault="00511AE3" w:rsidP="00A038F6">
      <w:pPr>
        <w:jc w:val="both"/>
        <w:rPr>
          <w:rFonts w:ascii="Georgia" w:hAnsi="Georgia"/>
          <w:lang w:val="en-US"/>
        </w:rPr>
      </w:pPr>
    </w:p>
    <w:p w14:paraId="0EE1ED5F" w14:textId="77777777" w:rsidR="00511AE3" w:rsidRPr="00192B27" w:rsidRDefault="005556F0" w:rsidP="00192B27">
      <w:pPr>
        <w:pStyle w:val="Titre10"/>
        <w:keepNext/>
        <w:keepLines/>
        <w:shd w:val="clear" w:color="auto" w:fill="auto"/>
        <w:rPr>
          <w:rFonts w:ascii="Georgia" w:hAnsi="Georgia"/>
          <w:color w:val="0000FF"/>
          <w:sz w:val="32"/>
          <w:szCs w:val="24"/>
          <w:lang w:val="en-US"/>
        </w:rPr>
      </w:pPr>
      <w:bookmarkStart w:id="3610" w:name="bookmark2862"/>
      <w:bookmarkStart w:id="3611" w:name="bookmark2863"/>
      <w:bookmarkStart w:id="3612" w:name="bookmark2864"/>
      <w:r w:rsidRPr="00192B27">
        <w:rPr>
          <w:rFonts w:ascii="Georgia" w:hAnsi="Georgia"/>
          <w:color w:val="0000FF"/>
          <w:sz w:val="32"/>
          <w:szCs w:val="24"/>
          <w:lang w:val="en-US"/>
        </w:rPr>
        <w:t>Gua Lou</w:t>
      </w:r>
      <w:bookmarkEnd w:id="3610"/>
      <w:bookmarkEnd w:id="3611"/>
      <w:bookmarkEnd w:id="3612"/>
    </w:p>
    <w:p w14:paraId="0C5C09BD" w14:textId="77777777" w:rsidR="00511AE3" w:rsidRPr="00192B27" w:rsidRDefault="005556F0" w:rsidP="00192B27">
      <w:pPr>
        <w:pStyle w:val="Titre20"/>
        <w:keepNext/>
        <w:keepLines/>
        <w:shd w:val="clear" w:color="auto" w:fill="auto"/>
        <w:rPr>
          <w:rFonts w:ascii="Georgia" w:hAnsi="Georgia"/>
          <w:color w:val="0000FF"/>
          <w:sz w:val="32"/>
          <w:szCs w:val="24"/>
          <w:lang w:val="en-US"/>
        </w:rPr>
      </w:pPr>
      <w:bookmarkStart w:id="3613" w:name="bookmark2865"/>
      <w:bookmarkStart w:id="3614" w:name="bookmark2866"/>
      <w:bookmarkStart w:id="3615" w:name="bookmark2867"/>
      <w:r w:rsidRPr="00192B27">
        <w:rPr>
          <w:rFonts w:ascii="Georgia" w:hAnsi="Georgia"/>
          <w:color w:val="0000FF"/>
          <w:sz w:val="32"/>
          <w:szCs w:val="24"/>
          <w:lang w:val="en-US"/>
        </w:rPr>
        <w:t>Fructus Trichosanthis</w:t>
      </w:r>
      <w:bookmarkEnd w:id="3613"/>
      <w:bookmarkEnd w:id="3614"/>
      <w:bookmarkEnd w:id="3615"/>
    </w:p>
    <w:p w14:paraId="41EE624A"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Trichosanthes kirilowii Maxim.</w:t>
      </w:r>
    </w:p>
    <w:p w14:paraId="713D876C"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60813291"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577DDA16"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1224700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Yang Ming Estomac et Shou Yang Ming Gros Intestin</w:t>
      </w:r>
    </w:p>
    <w:p w14:paraId="1AEACE48" w14:textId="77777777" w:rsidR="00511AE3" w:rsidRPr="00584164" w:rsidRDefault="005556F0" w:rsidP="00A038F6">
      <w:pPr>
        <w:pStyle w:val="Titre30"/>
        <w:keepNext/>
        <w:keepLines/>
        <w:shd w:val="clear" w:color="auto" w:fill="auto"/>
        <w:spacing w:line="290" w:lineRule="auto"/>
        <w:jc w:val="both"/>
        <w:rPr>
          <w:rFonts w:ascii="Georgia" w:hAnsi="Georgia"/>
          <w:sz w:val="24"/>
          <w:szCs w:val="24"/>
        </w:rPr>
      </w:pPr>
      <w:bookmarkStart w:id="3616" w:name="bookmark2868"/>
      <w:bookmarkStart w:id="3617" w:name="bookmark2869"/>
      <w:bookmarkStart w:id="3618" w:name="bookmark2870"/>
      <w:r w:rsidRPr="00584164">
        <w:rPr>
          <w:rFonts w:ascii="Georgia" w:hAnsi="Georgia"/>
          <w:sz w:val="24"/>
          <w:szCs w:val="24"/>
        </w:rPr>
        <w:t>Fonctions :</w:t>
      </w:r>
      <w:bookmarkEnd w:id="3616"/>
      <w:bookmarkEnd w:id="3617"/>
      <w:bookmarkEnd w:id="3618"/>
    </w:p>
    <w:p w14:paraId="3CF85ECC"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Clarifie la chaleur</w:t>
      </w:r>
    </w:p>
    <w:p w14:paraId="1F598C42"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Transforme les glaires</w:t>
      </w:r>
    </w:p>
    <w:p w14:paraId="496672C7"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Humidifie les Poumons</w:t>
      </w:r>
    </w:p>
    <w:p w14:paraId="7A4E1BF9"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Descend le Qi</w:t>
      </w:r>
    </w:p>
    <w:p w14:paraId="21941DF0"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Humidifie les Intestins</w:t>
      </w:r>
    </w:p>
    <w:p w14:paraId="4A4D4B0A"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Mobilise les selles</w:t>
      </w:r>
    </w:p>
    <w:p w14:paraId="1244AA15"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Règle le Qi de la poitrine</w:t>
      </w:r>
    </w:p>
    <w:p w14:paraId="6F3DAD3C"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Défait les nodosités</w:t>
      </w:r>
    </w:p>
    <w:p w14:paraId="2C2BCD2F" w14:textId="77777777" w:rsidR="00511AE3" w:rsidRPr="00584164" w:rsidRDefault="005556F0" w:rsidP="003008FB">
      <w:pPr>
        <w:pStyle w:val="Texteducorps20"/>
        <w:numPr>
          <w:ilvl w:val="0"/>
          <w:numId w:val="349"/>
        </w:numPr>
        <w:shd w:val="clear" w:color="auto" w:fill="auto"/>
        <w:spacing w:line="290" w:lineRule="auto"/>
        <w:jc w:val="both"/>
        <w:rPr>
          <w:rFonts w:ascii="Georgia" w:hAnsi="Georgia"/>
          <w:sz w:val="24"/>
          <w:szCs w:val="24"/>
        </w:rPr>
      </w:pPr>
      <w:r w:rsidRPr="00584164">
        <w:rPr>
          <w:rFonts w:ascii="Georgia" w:hAnsi="Georgia"/>
          <w:sz w:val="24"/>
          <w:szCs w:val="24"/>
        </w:rPr>
        <w:t>Traite les abcès</w:t>
      </w:r>
    </w:p>
    <w:p w14:paraId="276B5D9E" w14:textId="77777777" w:rsidR="00511AE3" w:rsidRPr="00584164" w:rsidRDefault="005556F0" w:rsidP="00A038F6">
      <w:pPr>
        <w:pStyle w:val="Titre30"/>
        <w:keepNext/>
        <w:keepLines/>
        <w:shd w:val="clear" w:color="auto" w:fill="auto"/>
        <w:jc w:val="both"/>
        <w:rPr>
          <w:rFonts w:ascii="Georgia" w:hAnsi="Georgia"/>
          <w:sz w:val="24"/>
          <w:szCs w:val="24"/>
        </w:rPr>
      </w:pPr>
      <w:bookmarkStart w:id="3619" w:name="bookmark2871"/>
      <w:bookmarkStart w:id="3620" w:name="bookmark2872"/>
      <w:bookmarkStart w:id="3621" w:name="bookmark2873"/>
      <w:r w:rsidRPr="00584164">
        <w:rPr>
          <w:rFonts w:ascii="Georgia" w:hAnsi="Georgia"/>
          <w:sz w:val="24"/>
          <w:szCs w:val="24"/>
        </w:rPr>
        <w:t>Indications :</w:t>
      </w:r>
      <w:bookmarkEnd w:id="3619"/>
      <w:bookmarkEnd w:id="3620"/>
      <w:bookmarkEnd w:id="3621"/>
    </w:p>
    <w:p w14:paraId="5CF32C32" w14:textId="77777777" w:rsidR="00511AE3" w:rsidRPr="00584164" w:rsidRDefault="005556F0" w:rsidP="00A038F6">
      <w:pPr>
        <w:pStyle w:val="Texteducorps20"/>
        <w:numPr>
          <w:ilvl w:val="0"/>
          <w:numId w:val="40"/>
        </w:numPr>
        <w:shd w:val="clear" w:color="auto" w:fill="auto"/>
        <w:tabs>
          <w:tab w:val="left" w:pos="316"/>
        </w:tabs>
        <w:ind w:left="360" w:hanging="360"/>
        <w:jc w:val="both"/>
        <w:rPr>
          <w:rFonts w:ascii="Georgia" w:hAnsi="Georgia"/>
          <w:sz w:val="24"/>
          <w:szCs w:val="24"/>
        </w:rPr>
      </w:pPr>
      <w:r w:rsidRPr="00584164">
        <w:rPr>
          <w:rFonts w:ascii="Georgia" w:hAnsi="Georgia"/>
          <w:sz w:val="24"/>
          <w:szCs w:val="24"/>
        </w:rPr>
        <w:t>Glaires-chaleur des Poumons avec toux, expectoration jaune et épaisse, oppression de la poitrine, constipation.</w:t>
      </w:r>
    </w:p>
    <w:p w14:paraId="77F36409" w14:textId="77777777" w:rsidR="00511AE3" w:rsidRPr="00584164" w:rsidRDefault="005556F0" w:rsidP="00A038F6">
      <w:pPr>
        <w:pStyle w:val="Texteducorps20"/>
        <w:numPr>
          <w:ilvl w:val="0"/>
          <w:numId w:val="40"/>
        </w:numPr>
        <w:shd w:val="clear" w:color="auto" w:fill="auto"/>
        <w:tabs>
          <w:tab w:val="left" w:pos="316"/>
        </w:tabs>
        <w:spacing w:line="262" w:lineRule="auto"/>
        <w:ind w:left="360" w:hanging="360"/>
        <w:jc w:val="both"/>
        <w:rPr>
          <w:rFonts w:ascii="Georgia" w:hAnsi="Georgia"/>
          <w:sz w:val="24"/>
          <w:szCs w:val="24"/>
        </w:rPr>
      </w:pPr>
      <w:r w:rsidRPr="00584164">
        <w:rPr>
          <w:rFonts w:ascii="Georgia" w:hAnsi="Georgia"/>
          <w:sz w:val="24"/>
          <w:szCs w:val="24"/>
        </w:rPr>
        <w:t>Stagnation de glaires, de Sang et d’humidité dans la poitrine causant le Bi de la poitrine avec oppression et douleur thoracique élançant vers le haut du dos.</w:t>
      </w:r>
    </w:p>
    <w:p w14:paraId="4F51A05C" w14:textId="77777777" w:rsidR="00511AE3" w:rsidRPr="00584164" w:rsidRDefault="005556F0" w:rsidP="00A038F6">
      <w:pPr>
        <w:pStyle w:val="Texteducorps20"/>
        <w:numPr>
          <w:ilvl w:val="0"/>
          <w:numId w:val="40"/>
        </w:numPr>
        <w:shd w:val="clear" w:color="auto" w:fill="auto"/>
        <w:tabs>
          <w:tab w:val="left" w:pos="316"/>
        </w:tabs>
        <w:spacing w:line="262" w:lineRule="auto"/>
        <w:ind w:left="360" w:hanging="360"/>
        <w:jc w:val="both"/>
        <w:rPr>
          <w:rFonts w:ascii="Georgia" w:hAnsi="Georgia"/>
          <w:sz w:val="24"/>
          <w:szCs w:val="24"/>
        </w:rPr>
      </w:pPr>
      <w:r w:rsidRPr="00584164">
        <w:rPr>
          <w:rFonts w:ascii="Georgia" w:hAnsi="Georgia"/>
          <w:sz w:val="24"/>
          <w:szCs w:val="24"/>
        </w:rPr>
        <w:t>Accumulation de glaires-chaleur dans la poitrine et l’épigastre avec plénitude et oppression.</w:t>
      </w:r>
    </w:p>
    <w:p w14:paraId="0981C344" w14:textId="77777777" w:rsidR="00511AE3" w:rsidRPr="00584164" w:rsidRDefault="005556F0" w:rsidP="00A038F6">
      <w:pPr>
        <w:pStyle w:val="Texteducorps20"/>
        <w:numPr>
          <w:ilvl w:val="0"/>
          <w:numId w:val="40"/>
        </w:numPr>
        <w:shd w:val="clear" w:color="auto" w:fill="auto"/>
        <w:tabs>
          <w:tab w:val="left" w:pos="316"/>
        </w:tabs>
        <w:spacing w:line="254" w:lineRule="auto"/>
        <w:ind w:left="360" w:hanging="360"/>
        <w:jc w:val="both"/>
        <w:rPr>
          <w:rFonts w:ascii="Georgia" w:hAnsi="Georgia"/>
          <w:sz w:val="24"/>
          <w:szCs w:val="24"/>
        </w:rPr>
      </w:pPr>
      <w:r w:rsidRPr="00584164">
        <w:rPr>
          <w:rFonts w:ascii="Georgia" w:hAnsi="Georgia"/>
          <w:sz w:val="24"/>
          <w:szCs w:val="24"/>
        </w:rPr>
        <w:t>Chaleur-sécheresse du Poumon avec expectoration de glaires jaunes et épaisses, sécheresse de la bouche et de la gorge.</w:t>
      </w:r>
    </w:p>
    <w:p w14:paraId="522CB303" w14:textId="77777777" w:rsidR="00511AE3" w:rsidRPr="00584164" w:rsidRDefault="005556F0" w:rsidP="00A038F6">
      <w:pPr>
        <w:pStyle w:val="Texteducorps20"/>
        <w:numPr>
          <w:ilvl w:val="0"/>
          <w:numId w:val="40"/>
        </w:numPr>
        <w:shd w:val="clear" w:color="auto" w:fill="auto"/>
        <w:tabs>
          <w:tab w:val="left" w:pos="316"/>
        </w:tabs>
        <w:ind w:left="360" w:hanging="360"/>
        <w:jc w:val="both"/>
        <w:rPr>
          <w:rFonts w:ascii="Georgia" w:hAnsi="Georgia"/>
          <w:sz w:val="24"/>
          <w:szCs w:val="24"/>
        </w:rPr>
      </w:pPr>
      <w:r w:rsidRPr="00584164">
        <w:rPr>
          <w:rFonts w:ascii="Georgia" w:hAnsi="Georgia"/>
          <w:sz w:val="24"/>
          <w:szCs w:val="24"/>
        </w:rPr>
        <w:t>Accumulation de glaires-chaleur formant des nodules et des abcès, comme les nodules des seins, l’abcès du Poumon, la scrofule, etc.</w:t>
      </w:r>
    </w:p>
    <w:p w14:paraId="17DC537B" w14:textId="77777777" w:rsidR="00511AE3" w:rsidRPr="00584164" w:rsidRDefault="005556F0" w:rsidP="00A038F6">
      <w:pPr>
        <w:pStyle w:val="Texteducorps20"/>
        <w:numPr>
          <w:ilvl w:val="0"/>
          <w:numId w:val="40"/>
        </w:numPr>
        <w:shd w:val="clear" w:color="auto" w:fill="auto"/>
        <w:tabs>
          <w:tab w:val="left" w:pos="316"/>
        </w:tabs>
        <w:spacing w:line="262" w:lineRule="auto"/>
        <w:ind w:left="360" w:hanging="360"/>
        <w:jc w:val="both"/>
        <w:rPr>
          <w:rFonts w:ascii="Georgia" w:hAnsi="Georgia"/>
          <w:sz w:val="24"/>
          <w:szCs w:val="24"/>
        </w:rPr>
      </w:pPr>
      <w:r w:rsidRPr="00584164">
        <w:rPr>
          <w:rFonts w:ascii="Georgia" w:hAnsi="Georgia"/>
          <w:sz w:val="24"/>
          <w:szCs w:val="24"/>
        </w:rPr>
        <w:lastRenderedPageBreak/>
        <w:t>Stagnation de Qi dans la poitrine avec oppression, douleur ou blocage du diaphragme.</w:t>
      </w:r>
    </w:p>
    <w:p w14:paraId="7A7B63E8" w14:textId="77777777" w:rsidR="00511AE3" w:rsidRPr="00584164" w:rsidRDefault="005556F0" w:rsidP="00A038F6">
      <w:pPr>
        <w:pStyle w:val="Texteducorps20"/>
        <w:numPr>
          <w:ilvl w:val="0"/>
          <w:numId w:val="40"/>
        </w:numPr>
        <w:shd w:val="clear" w:color="auto" w:fill="auto"/>
        <w:tabs>
          <w:tab w:val="left" w:pos="316"/>
        </w:tabs>
        <w:jc w:val="both"/>
        <w:rPr>
          <w:rFonts w:ascii="Georgia" w:hAnsi="Georgia"/>
          <w:sz w:val="24"/>
          <w:szCs w:val="24"/>
        </w:rPr>
      </w:pPr>
      <w:r w:rsidRPr="00584164">
        <w:rPr>
          <w:rFonts w:ascii="Georgia" w:hAnsi="Georgia"/>
          <w:sz w:val="24"/>
          <w:szCs w:val="24"/>
        </w:rPr>
        <w:t>Sécheresse des Intestins avec constipation.</w:t>
      </w:r>
    </w:p>
    <w:p w14:paraId="6AB4AD65" w14:textId="77777777" w:rsidR="00511AE3" w:rsidRPr="00584164" w:rsidRDefault="005556F0" w:rsidP="00A038F6">
      <w:pPr>
        <w:pStyle w:val="Titre30"/>
        <w:keepNext/>
        <w:keepLines/>
        <w:shd w:val="clear" w:color="auto" w:fill="auto"/>
        <w:jc w:val="both"/>
        <w:rPr>
          <w:rFonts w:ascii="Georgia" w:hAnsi="Georgia"/>
          <w:sz w:val="24"/>
          <w:szCs w:val="24"/>
        </w:rPr>
      </w:pPr>
      <w:bookmarkStart w:id="3622" w:name="bookmark2874"/>
      <w:bookmarkStart w:id="3623" w:name="bookmark2875"/>
      <w:bookmarkStart w:id="3624" w:name="bookmark2876"/>
      <w:r w:rsidRPr="00584164">
        <w:rPr>
          <w:rFonts w:ascii="Georgia" w:hAnsi="Georgia"/>
          <w:sz w:val="24"/>
          <w:szCs w:val="24"/>
        </w:rPr>
        <w:t>Combinaisons :</w:t>
      </w:r>
      <w:bookmarkEnd w:id="3622"/>
      <w:bookmarkEnd w:id="3623"/>
      <w:bookmarkEnd w:id="3624"/>
    </w:p>
    <w:p w14:paraId="306CEE1C" w14:textId="77777777" w:rsidR="00511AE3" w:rsidRPr="00584164" w:rsidRDefault="005556F0" w:rsidP="00A038F6">
      <w:pPr>
        <w:pStyle w:val="Texteducorps20"/>
        <w:numPr>
          <w:ilvl w:val="0"/>
          <w:numId w:val="40"/>
        </w:numPr>
        <w:shd w:val="clear" w:color="auto" w:fill="auto"/>
        <w:tabs>
          <w:tab w:val="left" w:pos="316"/>
        </w:tabs>
        <w:jc w:val="both"/>
        <w:rPr>
          <w:rFonts w:ascii="Georgia" w:hAnsi="Georgia"/>
          <w:sz w:val="24"/>
          <w:szCs w:val="24"/>
        </w:rPr>
      </w:pPr>
      <w:r w:rsidRPr="00584164">
        <w:rPr>
          <w:rFonts w:ascii="Georgia" w:hAnsi="Georgia"/>
          <w:sz w:val="24"/>
          <w:szCs w:val="24"/>
        </w:rPr>
        <w:t>Plus Dan Nan Xing, Pulvis Arisaematis cum Felle Bovis et Huang Qin, Radix Scutellariae pour les glaires-chaleur des Poumons avec toux, expectoration jaune et épaisse, oppression de la poitrine, constipation.</w:t>
      </w:r>
    </w:p>
    <w:p w14:paraId="5DF769A8"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Xie Bai, Bulbus Allii Macrostemi et Ban Xia, Tuber Pinelliae pour la stagnation de glaires, de Sang et d’humidité dans la poitrine causant le Bi de la poitrine avec oppression et douleur thoracique élançant vers le haut du dos.</w:t>
      </w:r>
    </w:p>
    <w:p w14:paraId="779D48CA"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Huang Lian, Rhizoma Coptidis et Ban Xia, Tuber Pinelliae pour l’accumulation de glaires- chaleur dans la poitrine et l’épigastre avec plénitude et oppression.</w:t>
      </w:r>
    </w:p>
    <w:p w14:paraId="67FE69C3" w14:textId="77777777" w:rsidR="00511AE3" w:rsidRPr="00584164" w:rsidRDefault="005556F0" w:rsidP="00A038F6">
      <w:pPr>
        <w:pStyle w:val="Texteducorps20"/>
        <w:numPr>
          <w:ilvl w:val="0"/>
          <w:numId w:val="35"/>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Chuan Bei Mu, Bulbus Fritillariae Cirrhosae et Sha Shen, Radix Glehniae pour la chaleur-sécheresse du Poumon avec toux, expectoration jaune et épaisse, gorge et bouche sèche.</w:t>
      </w:r>
    </w:p>
    <w:p w14:paraId="262C4BC3"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Huo Ma Ren, Semen Cannabis, Yu Li Ren, Semen Pruni et Zhi Ke, Fructus Citri pour la séche</w:t>
      </w:r>
      <w:r w:rsidRPr="00584164">
        <w:rPr>
          <w:rFonts w:ascii="Georgia" w:hAnsi="Georgia"/>
          <w:sz w:val="24"/>
          <w:szCs w:val="24"/>
        </w:rPr>
        <w:softHyphen/>
        <w:t>resse des Intestins avec constipation.</w:t>
      </w:r>
    </w:p>
    <w:p w14:paraId="0C633D3A" w14:textId="77777777" w:rsidR="00511AE3" w:rsidRPr="00584164" w:rsidRDefault="005556F0" w:rsidP="00A038F6">
      <w:pPr>
        <w:pStyle w:val="Texteducorps20"/>
        <w:numPr>
          <w:ilvl w:val="0"/>
          <w:numId w:val="35"/>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Pu Gong Ying, Herba Taraxaci, Ru Xiang, Resina Olibani et Mo Yao, Resina Myrrhae pour l’abcès du sein.</w:t>
      </w:r>
    </w:p>
    <w:p w14:paraId="56309530" w14:textId="77777777" w:rsidR="00511AE3" w:rsidRPr="00584164" w:rsidRDefault="005556F0" w:rsidP="00A038F6">
      <w:pPr>
        <w:pStyle w:val="Texteducorps20"/>
        <w:numPr>
          <w:ilvl w:val="0"/>
          <w:numId w:val="35"/>
        </w:numPr>
        <w:shd w:val="clear" w:color="auto" w:fill="auto"/>
        <w:tabs>
          <w:tab w:val="left" w:pos="277"/>
        </w:tabs>
        <w:spacing w:line="259" w:lineRule="auto"/>
        <w:ind w:left="360" w:hanging="360"/>
        <w:jc w:val="both"/>
        <w:rPr>
          <w:rFonts w:ascii="Georgia" w:hAnsi="Georgia"/>
          <w:sz w:val="24"/>
          <w:szCs w:val="24"/>
        </w:rPr>
      </w:pPr>
      <w:r w:rsidRPr="00584164">
        <w:rPr>
          <w:rFonts w:ascii="Georgia" w:hAnsi="Georgia"/>
          <w:sz w:val="24"/>
          <w:szCs w:val="24"/>
        </w:rPr>
        <w:t>Plus Zhe Bei Mu, Bulbus Fritillariae Thunbergii, Jie Geng, Radix Platycodi et Chen Pi, Pericarpium Citri Reticulatae pour l’attaque externe de vent-chaleur causant la toux sèche avec gorge sèche et mucosités jaunes et épaisses difficiles à expec</w:t>
      </w:r>
      <w:r w:rsidRPr="00584164">
        <w:rPr>
          <w:rFonts w:ascii="Georgia" w:hAnsi="Georgia"/>
          <w:sz w:val="24"/>
          <w:szCs w:val="24"/>
        </w:rPr>
        <w:softHyphen/>
        <w:t>torer.</w:t>
      </w:r>
    </w:p>
    <w:p w14:paraId="20D8385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12 à 30 g en décoc</w:t>
      </w:r>
      <w:r w:rsidRPr="00584164">
        <w:rPr>
          <w:rFonts w:ascii="Georgia" w:hAnsi="Georgia"/>
          <w:sz w:val="24"/>
          <w:szCs w:val="24"/>
        </w:rPr>
        <w:softHyphen/>
        <w:t>tion.</w:t>
      </w:r>
    </w:p>
    <w:p w14:paraId="21F63CA5"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glaires froides; glaires-humidité.</w:t>
      </w:r>
    </w:p>
    <w:p w14:paraId="7E81540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antitumoral, antibactérien, circulatoire.</w:t>
      </w:r>
    </w:p>
    <w:p w14:paraId="428101A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A287825" w14:textId="77777777" w:rsidR="00511AE3" w:rsidRPr="00F466E2" w:rsidRDefault="005556F0" w:rsidP="003008FB">
      <w:pPr>
        <w:pStyle w:val="Texteducorps20"/>
        <w:numPr>
          <w:ilvl w:val="0"/>
          <w:numId w:val="350"/>
        </w:numPr>
        <w:shd w:val="clear" w:color="auto" w:fill="auto"/>
        <w:spacing w:line="259" w:lineRule="auto"/>
        <w:jc w:val="both"/>
        <w:rPr>
          <w:rFonts w:ascii="Georgia" w:hAnsi="Georgia"/>
          <w:i/>
          <w:sz w:val="24"/>
          <w:szCs w:val="24"/>
        </w:rPr>
      </w:pPr>
      <w:r w:rsidRPr="00F466E2">
        <w:rPr>
          <w:rFonts w:ascii="Georgia" w:hAnsi="Georgia"/>
          <w:i/>
          <w:sz w:val="24"/>
          <w:szCs w:val="24"/>
        </w:rPr>
        <w:t>Gua Lou Xie Bai Ban Xia Tang</w:t>
      </w:r>
    </w:p>
    <w:p w14:paraId="2D960A8B" w14:textId="77777777" w:rsidR="00511AE3" w:rsidRPr="00F466E2" w:rsidRDefault="005556F0" w:rsidP="003008FB">
      <w:pPr>
        <w:pStyle w:val="Texteducorps20"/>
        <w:numPr>
          <w:ilvl w:val="0"/>
          <w:numId w:val="350"/>
        </w:numPr>
        <w:shd w:val="clear" w:color="auto" w:fill="auto"/>
        <w:spacing w:line="259" w:lineRule="auto"/>
        <w:jc w:val="both"/>
        <w:rPr>
          <w:rFonts w:ascii="Georgia" w:hAnsi="Georgia"/>
          <w:i/>
          <w:sz w:val="24"/>
          <w:szCs w:val="24"/>
          <w:lang w:val="en-US"/>
        </w:rPr>
      </w:pPr>
      <w:r w:rsidRPr="00F466E2">
        <w:rPr>
          <w:rFonts w:ascii="Georgia" w:hAnsi="Georgia"/>
          <w:i/>
          <w:sz w:val="24"/>
          <w:szCs w:val="24"/>
          <w:lang w:val="en-US"/>
        </w:rPr>
        <w:t>Run Fei San</w:t>
      </w:r>
    </w:p>
    <w:p w14:paraId="701F4DEF" w14:textId="77777777" w:rsidR="00511AE3" w:rsidRPr="00F466E2" w:rsidRDefault="005556F0" w:rsidP="003008FB">
      <w:pPr>
        <w:pStyle w:val="Texteducorps20"/>
        <w:numPr>
          <w:ilvl w:val="0"/>
          <w:numId w:val="350"/>
        </w:numPr>
        <w:shd w:val="clear" w:color="auto" w:fill="auto"/>
        <w:spacing w:line="259" w:lineRule="auto"/>
        <w:jc w:val="both"/>
        <w:rPr>
          <w:rFonts w:ascii="Georgia" w:hAnsi="Georgia"/>
          <w:i/>
          <w:sz w:val="24"/>
          <w:szCs w:val="24"/>
          <w:lang w:val="en-US"/>
        </w:rPr>
      </w:pPr>
      <w:r w:rsidRPr="00F466E2">
        <w:rPr>
          <w:rFonts w:ascii="Georgia" w:hAnsi="Georgia"/>
          <w:i/>
          <w:sz w:val="24"/>
          <w:szCs w:val="24"/>
          <w:lang w:val="en-US"/>
        </w:rPr>
        <w:t>Xiao Xian Xiong Tang</w:t>
      </w:r>
    </w:p>
    <w:p w14:paraId="7BFDC90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est contraire à Li Lu, Radix Veratri et à Wu Tou, Radix Aconiti.</w:t>
      </w:r>
    </w:p>
    <w:p w14:paraId="5216E20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Gua Lou Pi, Pericarpium Fructi Trichosanthis clarifie la chaleur du Poumon, élimine les glaires, active la circulation du Qi du Poumon, disperse les amas et traite les abcès. Dosage : 6 à 15 g en décoction. Gua Lou Ren, Semen Trichosanthis humidifie la sécherese et lubrifie les Intestins. Dosage : 9 à 15 g en décoction (concasser avant usage).</w:t>
      </w:r>
    </w:p>
    <w:p w14:paraId="52EAB69B" w14:textId="77777777" w:rsidR="00511AE3" w:rsidRPr="00584164" w:rsidRDefault="00511AE3" w:rsidP="00A038F6">
      <w:pPr>
        <w:jc w:val="both"/>
        <w:rPr>
          <w:rFonts w:ascii="Georgia" w:hAnsi="Georgia"/>
        </w:rPr>
      </w:pPr>
    </w:p>
    <w:p w14:paraId="116C46C2" w14:textId="77777777" w:rsidR="00511AE3" w:rsidRPr="00F466E2" w:rsidRDefault="005556F0" w:rsidP="00F466E2">
      <w:pPr>
        <w:pStyle w:val="Titre20"/>
        <w:keepNext/>
        <w:keepLines/>
        <w:shd w:val="clear" w:color="auto" w:fill="auto"/>
        <w:rPr>
          <w:rFonts w:ascii="Georgia" w:hAnsi="Georgia"/>
          <w:color w:val="0000FF"/>
          <w:sz w:val="32"/>
          <w:szCs w:val="24"/>
        </w:rPr>
      </w:pPr>
      <w:bookmarkStart w:id="3625" w:name="bookmark2877"/>
      <w:bookmarkStart w:id="3626" w:name="bookmark2878"/>
      <w:bookmarkStart w:id="3627" w:name="bookmark2879"/>
      <w:r w:rsidRPr="00F466E2">
        <w:rPr>
          <w:rFonts w:ascii="Georgia" w:hAnsi="Georgia"/>
          <w:color w:val="0000FF"/>
          <w:sz w:val="32"/>
          <w:szCs w:val="24"/>
        </w:rPr>
        <w:t>Hai Ge Ke</w:t>
      </w:r>
      <w:bookmarkEnd w:id="3625"/>
      <w:bookmarkEnd w:id="3626"/>
      <w:bookmarkEnd w:id="3627"/>
    </w:p>
    <w:p w14:paraId="01E329EB"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32"/>
          <w:szCs w:val="24"/>
        </w:rPr>
      </w:pPr>
      <w:bookmarkStart w:id="3628" w:name="bookmark2881"/>
      <w:bookmarkStart w:id="3629" w:name="bookmark2882"/>
      <w:r w:rsidRPr="00F466E2">
        <w:rPr>
          <w:rFonts w:ascii="Georgia" w:hAnsi="Georgia"/>
          <w:color w:val="0000FF"/>
          <w:sz w:val="32"/>
          <w:szCs w:val="24"/>
        </w:rPr>
        <w:t>Wen Ge</w:t>
      </w:r>
      <w:bookmarkEnd w:id="3628"/>
      <w:bookmarkEnd w:id="3629"/>
    </w:p>
    <w:p w14:paraId="02CBBAA5"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rPr>
      </w:pPr>
      <w:bookmarkStart w:id="3630" w:name="bookmark2883"/>
      <w:bookmarkStart w:id="3631" w:name="bookmark2884"/>
      <w:r w:rsidRPr="00F466E2">
        <w:rPr>
          <w:rFonts w:ascii="Georgia" w:hAnsi="Georgia"/>
          <w:color w:val="0000FF"/>
          <w:sz w:val="28"/>
          <w:szCs w:val="24"/>
        </w:rPr>
        <w:t>Concha Cyclinae</w:t>
      </w:r>
      <w:bookmarkEnd w:id="3630"/>
      <w:bookmarkEnd w:id="3631"/>
    </w:p>
    <w:p w14:paraId="5CC40E1B"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rPr>
      </w:pPr>
      <w:bookmarkStart w:id="3632" w:name="bookmark2880"/>
      <w:bookmarkStart w:id="3633" w:name="bookmark2885"/>
      <w:bookmarkStart w:id="3634" w:name="bookmark2886"/>
      <w:r w:rsidRPr="00F466E2">
        <w:rPr>
          <w:rFonts w:ascii="Georgia" w:hAnsi="Georgia"/>
          <w:color w:val="0000FF"/>
          <w:sz w:val="28"/>
          <w:szCs w:val="24"/>
        </w:rPr>
        <w:t>Concha Meretricis</w:t>
      </w:r>
      <w:bookmarkEnd w:id="3632"/>
      <w:bookmarkEnd w:id="3633"/>
      <w:bookmarkEnd w:id="3634"/>
    </w:p>
    <w:p w14:paraId="685DFB3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Cyclina sinensis (Gmelin)</w:t>
      </w:r>
    </w:p>
    <w:p w14:paraId="787A73B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coquille</w:t>
      </w:r>
    </w:p>
    <w:p w14:paraId="0CB7444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salée</w:t>
      </w:r>
    </w:p>
    <w:p w14:paraId="6DC2FBD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C440261"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Shao Yin Reins et Shou Tai Yin Poumon</w:t>
      </w:r>
    </w:p>
    <w:p w14:paraId="081C2194"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635" w:name="bookmark2887"/>
      <w:r w:rsidRPr="00584164">
        <w:rPr>
          <w:rFonts w:ascii="Georgia" w:hAnsi="Georgia"/>
          <w:sz w:val="24"/>
          <w:szCs w:val="24"/>
        </w:rPr>
        <w:t>Fonctions :</w:t>
      </w:r>
      <w:bookmarkEnd w:id="3635"/>
    </w:p>
    <w:p w14:paraId="3A40D241"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Clarifie le Poumon</w:t>
      </w:r>
    </w:p>
    <w:p w14:paraId="63CED6E3"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Transforme les glaires</w:t>
      </w:r>
    </w:p>
    <w:p w14:paraId="1116A30D"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Fait descendre le Qi du Poumon</w:t>
      </w:r>
    </w:p>
    <w:p w14:paraId="2C79E25F"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Ramollit le dur</w:t>
      </w:r>
    </w:p>
    <w:p w14:paraId="5AEE1646"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lastRenderedPageBreak/>
        <w:t>Disperse les nodosités</w:t>
      </w:r>
    </w:p>
    <w:p w14:paraId="7AD96B5F"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01F90397"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Chasse l’humidité</w:t>
      </w:r>
    </w:p>
    <w:p w14:paraId="490B76DF"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Réduit le gonflement</w:t>
      </w:r>
    </w:p>
    <w:p w14:paraId="57DC19A3"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Elimine l’acidité</w:t>
      </w:r>
    </w:p>
    <w:p w14:paraId="31D05DC7"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Calme la douleur</w:t>
      </w:r>
    </w:p>
    <w:p w14:paraId="21AA73C9" w14:textId="77777777" w:rsidR="00511AE3" w:rsidRPr="00584164" w:rsidRDefault="005556F0" w:rsidP="003008FB">
      <w:pPr>
        <w:pStyle w:val="Texteducorps20"/>
        <w:numPr>
          <w:ilvl w:val="0"/>
          <w:numId w:val="351"/>
        </w:numPr>
        <w:shd w:val="clear" w:color="auto" w:fill="auto"/>
        <w:spacing w:line="262" w:lineRule="auto"/>
        <w:jc w:val="both"/>
        <w:rPr>
          <w:rFonts w:ascii="Georgia" w:hAnsi="Georgia"/>
          <w:sz w:val="24"/>
          <w:szCs w:val="24"/>
        </w:rPr>
      </w:pPr>
      <w:r w:rsidRPr="00584164">
        <w:rPr>
          <w:rFonts w:ascii="Georgia" w:hAnsi="Georgia"/>
          <w:sz w:val="24"/>
          <w:szCs w:val="24"/>
        </w:rPr>
        <w:t>Favorise la guérison des plaies</w:t>
      </w:r>
    </w:p>
    <w:p w14:paraId="2328AD5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636" w:name="bookmark2888"/>
      <w:r w:rsidRPr="00584164">
        <w:rPr>
          <w:rFonts w:ascii="Georgia" w:hAnsi="Georgia"/>
          <w:sz w:val="24"/>
          <w:szCs w:val="24"/>
        </w:rPr>
        <w:t>Indications :</w:t>
      </w:r>
      <w:bookmarkEnd w:id="3636"/>
    </w:p>
    <w:p w14:paraId="6A8F2C89"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Glaires-chaleur du Poumon avec expectoration jaune et épaisse, asthme, douleur thoracique et hypochondriaque.</w:t>
      </w:r>
    </w:p>
    <w:p w14:paraId="11AC719E" w14:textId="77777777" w:rsidR="00511AE3" w:rsidRPr="00584164" w:rsidRDefault="005556F0" w:rsidP="00A038F6">
      <w:pPr>
        <w:pStyle w:val="Texteducorps20"/>
        <w:numPr>
          <w:ilvl w:val="0"/>
          <w:numId w:val="35"/>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Accumulation de glaires-chaleur formant des nodules tels que le goitre et la scrofule.</w:t>
      </w:r>
    </w:p>
    <w:p w14:paraId="1F8F78D1"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Accumulation de Qi-eau avec oedème et dysurie.</w:t>
      </w:r>
    </w:p>
    <w:p w14:paraId="5E1AA92A"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 Lin par humidité trouble avec dysurie et leucorrhée.</w:t>
      </w:r>
    </w:p>
    <w:p w14:paraId="3FD895C9"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Hyperacidité de l’Estomac avec douleurs stoma</w:t>
      </w:r>
      <w:r w:rsidRPr="00584164">
        <w:rPr>
          <w:rFonts w:ascii="Georgia" w:hAnsi="Georgia"/>
          <w:sz w:val="24"/>
          <w:szCs w:val="24"/>
        </w:rPr>
        <w:softHyphen/>
        <w:t>cales et régurgitations acides.</w:t>
      </w:r>
    </w:p>
    <w:p w14:paraId="72F71E94" w14:textId="77777777" w:rsidR="00511AE3" w:rsidRPr="00584164" w:rsidRDefault="005556F0" w:rsidP="00A038F6">
      <w:pPr>
        <w:pStyle w:val="Titre30"/>
        <w:keepNext/>
        <w:keepLines/>
        <w:shd w:val="clear" w:color="auto" w:fill="auto"/>
        <w:jc w:val="both"/>
        <w:rPr>
          <w:rFonts w:ascii="Georgia" w:hAnsi="Georgia"/>
          <w:sz w:val="24"/>
          <w:szCs w:val="24"/>
        </w:rPr>
      </w:pPr>
      <w:bookmarkStart w:id="3637" w:name="bookmark2889"/>
      <w:r w:rsidRPr="00584164">
        <w:rPr>
          <w:rFonts w:ascii="Georgia" w:hAnsi="Georgia"/>
          <w:sz w:val="24"/>
          <w:szCs w:val="24"/>
        </w:rPr>
        <w:t>Combinaisons :</w:t>
      </w:r>
      <w:bookmarkEnd w:id="3637"/>
    </w:p>
    <w:p w14:paraId="0D5CF673"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Bai Qian, Radix Cynanchi Stauntoni, Fu Hai Shi, Pumex, Sang Bai Pi, Cortex Mori Radicis, Zhi Zi, Fructus Gardeniae, Gua Lou, Fructus Trichosanthis pour les glaires-chaleur du Poumon avec expectoration jaune et épaisse, asthme, douleur thoracique et hypochondriaque.</w:t>
      </w:r>
    </w:p>
    <w:p w14:paraId="426755CC" w14:textId="77777777" w:rsidR="00511AE3" w:rsidRPr="00584164" w:rsidRDefault="005556F0" w:rsidP="00A038F6">
      <w:pPr>
        <w:pStyle w:val="Texteducorps20"/>
        <w:numPr>
          <w:ilvl w:val="0"/>
          <w:numId w:val="35"/>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Plus Kun Bu, Thallus Algae, Hai Zao, Herba Sargassi, Wa Leng Zi, Concha Arcae pour l’accumulation de glaires-chaleur formant des nodules tels que le goitre et la scrofule.</w:t>
      </w:r>
    </w:p>
    <w:p w14:paraId="1153398C" w14:textId="77777777" w:rsidR="00511AE3" w:rsidRPr="00584164" w:rsidRDefault="005556F0" w:rsidP="00A038F6">
      <w:pPr>
        <w:pStyle w:val="Texteducorps20"/>
        <w:numPr>
          <w:ilvl w:val="0"/>
          <w:numId w:val="35"/>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Plus Dong Kui Zi, Semen Malvae et Mu Tong, Caulis Akebiae pour l’accumulation d’humidité trouble causant le syndrome Lin avec dysurie.</w:t>
      </w:r>
    </w:p>
    <w:p w14:paraId="40D35972" w14:textId="77777777" w:rsidR="00511AE3" w:rsidRPr="00584164" w:rsidRDefault="005556F0" w:rsidP="00A038F6">
      <w:pPr>
        <w:pStyle w:val="Texteducorps20"/>
        <w:numPr>
          <w:ilvl w:val="0"/>
          <w:numId w:val="35"/>
        </w:numPr>
        <w:shd w:val="clear" w:color="auto" w:fill="auto"/>
        <w:tabs>
          <w:tab w:val="left" w:pos="333"/>
        </w:tabs>
        <w:spacing w:line="269" w:lineRule="auto"/>
        <w:ind w:left="360" w:hanging="360"/>
        <w:jc w:val="both"/>
        <w:rPr>
          <w:rFonts w:ascii="Georgia" w:hAnsi="Georgia"/>
          <w:sz w:val="24"/>
          <w:szCs w:val="24"/>
        </w:rPr>
      </w:pPr>
      <w:r w:rsidRPr="00584164">
        <w:rPr>
          <w:rFonts w:ascii="Georgia" w:hAnsi="Georgia"/>
          <w:sz w:val="24"/>
          <w:szCs w:val="24"/>
        </w:rPr>
        <w:t>Plus Huang Bai, Cortex Phellodendri pour la leucorrhée.</w:t>
      </w:r>
    </w:p>
    <w:p w14:paraId="071B3CF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en décoction (concasser avant usage et envelopper dans un sa</w:t>
      </w:r>
      <w:r w:rsidRPr="00584164">
        <w:rPr>
          <w:rFonts w:ascii="Georgia" w:hAnsi="Georgia"/>
          <w:sz w:val="24"/>
          <w:szCs w:val="24"/>
        </w:rPr>
        <w:softHyphen/>
        <w:t>chet en coton). En poudre de 1 à 3 g.</w:t>
      </w:r>
    </w:p>
    <w:p w14:paraId="3AFF6FD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Qi; froid.</w:t>
      </w:r>
    </w:p>
    <w:p w14:paraId="7472018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r w:rsidR="00192B27">
        <w:rPr>
          <w:rFonts w:ascii="Georgia" w:hAnsi="Georgia"/>
          <w:b/>
          <w:bCs/>
          <w:sz w:val="24"/>
          <w:szCs w:val="24"/>
        </w:rPr>
        <w:t xml:space="preserve"> </w:t>
      </w:r>
      <w:r w:rsidRPr="00584164">
        <w:rPr>
          <w:rFonts w:ascii="Georgia" w:hAnsi="Georgia"/>
          <w:b/>
          <w:bCs/>
          <w:sz w:val="24"/>
          <w:szCs w:val="24"/>
        </w:rPr>
        <w:t>:</w:t>
      </w:r>
    </w:p>
    <w:p w14:paraId="54B0F533" w14:textId="77777777" w:rsidR="00511AE3" w:rsidRPr="00F466E2" w:rsidRDefault="005556F0" w:rsidP="003008FB">
      <w:pPr>
        <w:pStyle w:val="Texteducorps20"/>
        <w:numPr>
          <w:ilvl w:val="0"/>
          <w:numId w:val="352"/>
        </w:numPr>
        <w:shd w:val="clear" w:color="auto" w:fill="auto"/>
        <w:spacing w:line="262" w:lineRule="auto"/>
        <w:jc w:val="both"/>
        <w:rPr>
          <w:rFonts w:ascii="Georgia" w:hAnsi="Georgia"/>
          <w:i/>
          <w:sz w:val="24"/>
          <w:szCs w:val="24"/>
        </w:rPr>
      </w:pPr>
      <w:r w:rsidRPr="00F466E2">
        <w:rPr>
          <w:rFonts w:ascii="Georgia" w:hAnsi="Georgia"/>
          <w:i/>
          <w:sz w:val="24"/>
          <w:szCs w:val="24"/>
        </w:rPr>
        <w:t>Hai Ge San</w:t>
      </w:r>
    </w:p>
    <w:p w14:paraId="23BB940C" w14:textId="77777777" w:rsidR="00511AE3" w:rsidRPr="00F466E2" w:rsidRDefault="005556F0" w:rsidP="003008FB">
      <w:pPr>
        <w:pStyle w:val="Texteducorps20"/>
        <w:numPr>
          <w:ilvl w:val="0"/>
          <w:numId w:val="352"/>
        </w:numPr>
        <w:shd w:val="clear" w:color="auto" w:fill="auto"/>
        <w:spacing w:line="262" w:lineRule="auto"/>
        <w:jc w:val="both"/>
        <w:rPr>
          <w:rFonts w:ascii="Georgia" w:hAnsi="Georgia"/>
          <w:i/>
          <w:sz w:val="24"/>
          <w:szCs w:val="24"/>
          <w:lang w:val="en-US"/>
        </w:rPr>
      </w:pPr>
      <w:r w:rsidRPr="00F466E2">
        <w:rPr>
          <w:rFonts w:ascii="Georgia" w:hAnsi="Georgia"/>
          <w:i/>
          <w:sz w:val="24"/>
          <w:szCs w:val="24"/>
          <w:lang w:val="en-US"/>
        </w:rPr>
        <w:t>Shen Bai San</w:t>
      </w:r>
    </w:p>
    <w:p w14:paraId="6E2B6720" w14:textId="77777777" w:rsidR="00511AE3" w:rsidRPr="00584164" w:rsidRDefault="00511AE3" w:rsidP="00A038F6">
      <w:pPr>
        <w:jc w:val="both"/>
        <w:rPr>
          <w:rFonts w:ascii="Georgia" w:hAnsi="Georgia"/>
          <w:lang w:val="en-US"/>
        </w:rPr>
      </w:pPr>
    </w:p>
    <w:p w14:paraId="12201D81" w14:textId="77777777" w:rsidR="00511AE3" w:rsidRPr="00F466E2" w:rsidRDefault="005556F0" w:rsidP="00F466E2">
      <w:pPr>
        <w:pStyle w:val="Titre20"/>
        <w:keepNext/>
        <w:keepLines/>
        <w:shd w:val="clear" w:color="auto" w:fill="auto"/>
        <w:rPr>
          <w:rFonts w:ascii="Georgia" w:hAnsi="Georgia"/>
          <w:color w:val="0000FF"/>
          <w:sz w:val="32"/>
          <w:szCs w:val="24"/>
          <w:lang w:val="en-US"/>
        </w:rPr>
      </w:pPr>
      <w:bookmarkStart w:id="3638" w:name="bookmark2890"/>
      <w:bookmarkStart w:id="3639" w:name="bookmark2891"/>
      <w:r w:rsidRPr="00F466E2">
        <w:rPr>
          <w:rFonts w:ascii="Georgia" w:hAnsi="Georgia"/>
          <w:color w:val="0000FF"/>
          <w:sz w:val="32"/>
          <w:szCs w:val="24"/>
          <w:lang w:val="en-US"/>
        </w:rPr>
        <w:t xml:space="preserve">Hai </w:t>
      </w:r>
      <w:bookmarkStart w:id="3640" w:name="bookmark2892"/>
      <w:r w:rsidRPr="00F466E2">
        <w:rPr>
          <w:rFonts w:ascii="Georgia" w:hAnsi="Georgia"/>
          <w:color w:val="0000FF"/>
          <w:sz w:val="32"/>
          <w:szCs w:val="24"/>
          <w:lang w:val="en-US"/>
        </w:rPr>
        <w:t>Zao</w:t>
      </w:r>
      <w:bookmarkEnd w:id="3638"/>
      <w:bookmarkEnd w:id="3639"/>
      <w:bookmarkEnd w:id="3640"/>
    </w:p>
    <w:p w14:paraId="7518A079"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lang w:val="en-US"/>
        </w:rPr>
      </w:pPr>
      <w:bookmarkStart w:id="3641" w:name="bookmark2893"/>
      <w:bookmarkStart w:id="3642" w:name="bookmark2894"/>
      <w:bookmarkStart w:id="3643" w:name="bookmark2895"/>
      <w:r w:rsidRPr="00F466E2">
        <w:rPr>
          <w:rFonts w:ascii="Georgia" w:hAnsi="Georgia"/>
          <w:color w:val="0000FF"/>
          <w:sz w:val="28"/>
          <w:szCs w:val="24"/>
          <w:lang w:val="en-US"/>
        </w:rPr>
        <w:t>Herba Sargass</w:t>
      </w:r>
      <w:bookmarkEnd w:id="3641"/>
      <w:bookmarkEnd w:id="3642"/>
      <w:bookmarkEnd w:id="3643"/>
      <w:r w:rsidR="00F466E2" w:rsidRPr="00F466E2">
        <w:rPr>
          <w:rFonts w:ascii="Georgia" w:hAnsi="Georgia"/>
          <w:color w:val="0000FF"/>
          <w:sz w:val="28"/>
          <w:szCs w:val="24"/>
          <w:lang w:val="en-US"/>
        </w:rPr>
        <w:t>i</w:t>
      </w:r>
    </w:p>
    <w:p w14:paraId="4CD12E2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Sargassum fusiforme (Harv.) Stech</w:t>
      </w:r>
    </w:p>
    <w:p w14:paraId="0FE4731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4A20534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salée</w:t>
      </w:r>
    </w:p>
    <w:p w14:paraId="5526E84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50A931A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Estomac, Zu Shao Yin Reins et Zu Tai Yin Rate</w:t>
      </w:r>
    </w:p>
    <w:p w14:paraId="05E288F2"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644" w:name="bookmark2896"/>
      <w:r w:rsidRPr="00584164">
        <w:rPr>
          <w:rFonts w:ascii="Georgia" w:hAnsi="Georgia"/>
          <w:sz w:val="24"/>
          <w:szCs w:val="24"/>
        </w:rPr>
        <w:t>Fonctions :</w:t>
      </w:r>
      <w:bookmarkEnd w:id="3644"/>
    </w:p>
    <w:p w14:paraId="5EAC6502" w14:textId="77777777" w:rsidR="00511AE3" w:rsidRPr="00584164" w:rsidRDefault="005556F0" w:rsidP="003008FB">
      <w:pPr>
        <w:pStyle w:val="Texteducorps20"/>
        <w:numPr>
          <w:ilvl w:val="0"/>
          <w:numId w:val="353"/>
        </w:numPr>
        <w:shd w:val="clear" w:color="auto" w:fill="auto"/>
        <w:spacing w:line="262" w:lineRule="auto"/>
        <w:jc w:val="both"/>
        <w:rPr>
          <w:rFonts w:ascii="Georgia" w:hAnsi="Georgia"/>
          <w:sz w:val="24"/>
          <w:szCs w:val="24"/>
        </w:rPr>
      </w:pPr>
      <w:r w:rsidRPr="00584164">
        <w:rPr>
          <w:rFonts w:ascii="Georgia" w:hAnsi="Georgia"/>
          <w:sz w:val="24"/>
          <w:szCs w:val="24"/>
        </w:rPr>
        <w:t>Ramollit le dur</w:t>
      </w:r>
    </w:p>
    <w:p w14:paraId="16ABE74E" w14:textId="77777777" w:rsidR="00511AE3" w:rsidRPr="00584164" w:rsidRDefault="005556F0" w:rsidP="003008FB">
      <w:pPr>
        <w:pStyle w:val="Texteducorps20"/>
        <w:numPr>
          <w:ilvl w:val="0"/>
          <w:numId w:val="353"/>
        </w:numPr>
        <w:shd w:val="clear" w:color="auto" w:fill="auto"/>
        <w:spacing w:line="262" w:lineRule="auto"/>
        <w:jc w:val="both"/>
        <w:rPr>
          <w:rFonts w:ascii="Georgia" w:hAnsi="Georgia"/>
          <w:sz w:val="24"/>
          <w:szCs w:val="24"/>
        </w:rPr>
      </w:pPr>
      <w:r w:rsidRPr="00584164">
        <w:rPr>
          <w:rFonts w:ascii="Georgia" w:hAnsi="Georgia"/>
          <w:sz w:val="24"/>
          <w:szCs w:val="24"/>
        </w:rPr>
        <w:t>Elimine les glaires</w:t>
      </w:r>
    </w:p>
    <w:p w14:paraId="5BD54C30" w14:textId="77777777" w:rsidR="00511AE3" w:rsidRPr="00584164" w:rsidRDefault="005556F0" w:rsidP="003008FB">
      <w:pPr>
        <w:pStyle w:val="Texteducorps20"/>
        <w:numPr>
          <w:ilvl w:val="0"/>
          <w:numId w:val="353"/>
        </w:numPr>
        <w:shd w:val="clear" w:color="auto" w:fill="auto"/>
        <w:spacing w:line="262" w:lineRule="auto"/>
        <w:jc w:val="both"/>
        <w:rPr>
          <w:rFonts w:ascii="Georgia" w:hAnsi="Georgia"/>
          <w:sz w:val="24"/>
          <w:szCs w:val="24"/>
        </w:rPr>
      </w:pPr>
      <w:r w:rsidRPr="00584164">
        <w:rPr>
          <w:rFonts w:ascii="Georgia" w:hAnsi="Georgia"/>
          <w:sz w:val="24"/>
          <w:szCs w:val="24"/>
        </w:rPr>
        <w:t>Défait les masses</w:t>
      </w:r>
    </w:p>
    <w:p w14:paraId="20D8B7C3" w14:textId="77777777" w:rsidR="00511AE3" w:rsidRPr="00584164" w:rsidRDefault="005556F0" w:rsidP="003008FB">
      <w:pPr>
        <w:pStyle w:val="Texteducorps20"/>
        <w:numPr>
          <w:ilvl w:val="0"/>
          <w:numId w:val="353"/>
        </w:numPr>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350E8404" w14:textId="77777777" w:rsidR="00511AE3" w:rsidRPr="00584164" w:rsidRDefault="005556F0" w:rsidP="003008FB">
      <w:pPr>
        <w:pStyle w:val="Texteducorps20"/>
        <w:numPr>
          <w:ilvl w:val="0"/>
          <w:numId w:val="353"/>
        </w:numPr>
        <w:shd w:val="clear" w:color="auto" w:fill="auto"/>
        <w:spacing w:line="262" w:lineRule="auto"/>
        <w:jc w:val="both"/>
        <w:rPr>
          <w:rFonts w:ascii="Georgia" w:hAnsi="Georgia"/>
          <w:sz w:val="24"/>
          <w:szCs w:val="24"/>
        </w:rPr>
      </w:pPr>
      <w:r w:rsidRPr="00584164">
        <w:rPr>
          <w:rFonts w:ascii="Georgia" w:hAnsi="Georgia"/>
          <w:sz w:val="24"/>
          <w:szCs w:val="24"/>
        </w:rPr>
        <w:t>Favorise la diurèse</w:t>
      </w:r>
    </w:p>
    <w:p w14:paraId="08EB4E92" w14:textId="77777777" w:rsidR="00511AE3" w:rsidRPr="00584164" w:rsidRDefault="005556F0" w:rsidP="003008FB">
      <w:pPr>
        <w:pStyle w:val="Texteducorps20"/>
        <w:numPr>
          <w:ilvl w:val="0"/>
          <w:numId w:val="353"/>
        </w:numPr>
        <w:shd w:val="clear" w:color="auto" w:fill="auto"/>
        <w:spacing w:line="262" w:lineRule="auto"/>
        <w:jc w:val="both"/>
        <w:rPr>
          <w:rFonts w:ascii="Georgia" w:hAnsi="Georgia"/>
          <w:sz w:val="24"/>
          <w:szCs w:val="24"/>
        </w:rPr>
      </w:pPr>
      <w:r w:rsidRPr="00584164">
        <w:rPr>
          <w:rFonts w:ascii="Georgia" w:hAnsi="Georgia"/>
          <w:sz w:val="24"/>
          <w:szCs w:val="24"/>
        </w:rPr>
        <w:t>Réduit le gonflement</w:t>
      </w:r>
    </w:p>
    <w:p w14:paraId="4631E498"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3645" w:name="bookmark2897"/>
      <w:r w:rsidRPr="00584164">
        <w:rPr>
          <w:rFonts w:ascii="Georgia" w:hAnsi="Georgia"/>
          <w:sz w:val="24"/>
          <w:szCs w:val="24"/>
        </w:rPr>
        <w:t>Indications :</w:t>
      </w:r>
      <w:bookmarkEnd w:id="3645"/>
    </w:p>
    <w:p w14:paraId="031B85D9" w14:textId="77777777" w:rsidR="00511AE3" w:rsidRPr="00584164" w:rsidRDefault="005556F0" w:rsidP="00A038F6">
      <w:pPr>
        <w:pStyle w:val="Texteducorps20"/>
        <w:numPr>
          <w:ilvl w:val="0"/>
          <w:numId w:val="35"/>
        </w:numPr>
        <w:shd w:val="clear" w:color="auto" w:fill="auto"/>
        <w:tabs>
          <w:tab w:val="left" w:pos="330"/>
        </w:tabs>
        <w:spacing w:line="269" w:lineRule="auto"/>
        <w:ind w:left="360" w:hanging="360"/>
        <w:jc w:val="both"/>
        <w:rPr>
          <w:rFonts w:ascii="Georgia" w:hAnsi="Georgia"/>
          <w:sz w:val="24"/>
          <w:szCs w:val="24"/>
        </w:rPr>
      </w:pPr>
      <w:r w:rsidRPr="00584164">
        <w:rPr>
          <w:rFonts w:ascii="Georgia" w:hAnsi="Georgia"/>
          <w:sz w:val="24"/>
          <w:szCs w:val="24"/>
        </w:rPr>
        <w:t>Accumulation de glaires avec formation de nodules, tels le goitre ou la scrofule.</w:t>
      </w:r>
    </w:p>
    <w:p w14:paraId="51EA7527"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 Jiao Qi (béri-béri) avec accumulation de liquides et oedème.</w:t>
      </w:r>
    </w:p>
    <w:p w14:paraId="2A9D302A" w14:textId="77777777" w:rsidR="00511AE3" w:rsidRPr="00584164" w:rsidRDefault="005556F0" w:rsidP="00A038F6">
      <w:pPr>
        <w:pStyle w:val="Texteducorps20"/>
        <w:numPr>
          <w:ilvl w:val="0"/>
          <w:numId w:val="35"/>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lastRenderedPageBreak/>
        <w:t>Plénitude dans le foyer inférieur avec abdomen induré et douloureux.</w:t>
      </w:r>
    </w:p>
    <w:p w14:paraId="6B4D8150"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646" w:name="bookmark2898"/>
      <w:r w:rsidRPr="00584164">
        <w:rPr>
          <w:rFonts w:ascii="Georgia" w:hAnsi="Georgia"/>
          <w:sz w:val="24"/>
          <w:szCs w:val="24"/>
        </w:rPr>
        <w:t>Combinaisons:</w:t>
      </w:r>
      <w:bookmarkEnd w:id="3646"/>
    </w:p>
    <w:p w14:paraId="1766D3E6"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Kun Bu, Thallus Algae pour l’accumulation de glaires avec formation de nodules, tels que le goitre.</w:t>
      </w:r>
    </w:p>
    <w:p w14:paraId="5EDBDF84"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Xia Ku Cao, Spica Prunellae, Xuan Shen, Radix Scrophulariae, Chuan Bei Mu, Bulbus Fritillariae Cirrhosae pour l’accumulation de glaires avec formation de nodules tels que la scrofule.</w:t>
      </w:r>
    </w:p>
    <w:p w14:paraId="341AB74D"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Fu Ling, Sclerotium Poriae et Ze Xie, Rhizoma Alismatis pour l’accumulation de liquides avec oedème.</w:t>
      </w:r>
    </w:p>
    <w:p w14:paraId="7FF6D179"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3ACEFA4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de la Rate et de l’Estomac.</w:t>
      </w:r>
    </w:p>
    <w:p w14:paraId="31636DA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antibactérien, antigalactique, hémostatique, anticoagulant, hypocholestérolémiant, hypolipémique, anti-athérosclérotique, amaigrissant, fournisseur d’iode, détoxifiant, antileucémique, émulsifiant.</w:t>
      </w:r>
    </w:p>
    <w:p w14:paraId="4E72519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2B026D5" w14:textId="77777777" w:rsidR="00511AE3" w:rsidRPr="00F466E2" w:rsidRDefault="005556F0" w:rsidP="003008FB">
      <w:pPr>
        <w:pStyle w:val="Texteducorps20"/>
        <w:numPr>
          <w:ilvl w:val="0"/>
          <w:numId w:val="354"/>
        </w:numPr>
        <w:shd w:val="clear" w:color="auto" w:fill="auto"/>
        <w:spacing w:line="259" w:lineRule="auto"/>
        <w:jc w:val="both"/>
        <w:rPr>
          <w:rFonts w:ascii="Georgia" w:hAnsi="Georgia"/>
          <w:i/>
          <w:sz w:val="24"/>
          <w:szCs w:val="24"/>
        </w:rPr>
      </w:pPr>
      <w:r w:rsidRPr="00F466E2">
        <w:rPr>
          <w:rFonts w:ascii="Georgia" w:hAnsi="Georgia"/>
          <w:i/>
          <w:sz w:val="24"/>
          <w:szCs w:val="24"/>
        </w:rPr>
        <w:t>Hai Zao Yu Hu Tang</w:t>
      </w:r>
    </w:p>
    <w:p w14:paraId="0ACE7639" w14:textId="77777777" w:rsidR="00511AE3" w:rsidRPr="00F466E2" w:rsidRDefault="005556F0" w:rsidP="003008FB">
      <w:pPr>
        <w:pStyle w:val="Texteducorps20"/>
        <w:numPr>
          <w:ilvl w:val="0"/>
          <w:numId w:val="354"/>
        </w:numPr>
        <w:shd w:val="clear" w:color="auto" w:fill="auto"/>
        <w:spacing w:line="259" w:lineRule="auto"/>
        <w:jc w:val="both"/>
        <w:rPr>
          <w:rFonts w:ascii="Georgia" w:hAnsi="Georgia"/>
          <w:i/>
          <w:sz w:val="24"/>
          <w:szCs w:val="24"/>
        </w:rPr>
      </w:pPr>
      <w:r w:rsidRPr="00F466E2">
        <w:rPr>
          <w:rFonts w:ascii="Georgia" w:hAnsi="Georgia"/>
          <w:i/>
          <w:sz w:val="24"/>
          <w:szCs w:val="24"/>
        </w:rPr>
        <w:t xml:space="preserve">Nei Xiao Luo </w:t>
      </w:r>
      <w:r w:rsidR="00F466E2" w:rsidRPr="00F466E2">
        <w:rPr>
          <w:rFonts w:ascii="Georgia" w:hAnsi="Georgia"/>
          <w:i/>
          <w:sz w:val="24"/>
          <w:szCs w:val="24"/>
        </w:rPr>
        <w:t>Li</w:t>
      </w:r>
      <w:r w:rsidRPr="00F466E2">
        <w:rPr>
          <w:rFonts w:ascii="Georgia" w:hAnsi="Georgia"/>
          <w:i/>
          <w:sz w:val="24"/>
          <w:szCs w:val="24"/>
        </w:rPr>
        <w:t xml:space="preserve"> Wan</w:t>
      </w:r>
    </w:p>
    <w:p w14:paraId="2D9A2F1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est contraire à Gan Gao, Radix Glycyrrhizae</w:t>
      </w:r>
    </w:p>
    <w:p w14:paraId="0F0C6829" w14:textId="77777777" w:rsidR="00511AE3" w:rsidRPr="00584164" w:rsidRDefault="00511AE3" w:rsidP="00A038F6">
      <w:pPr>
        <w:jc w:val="both"/>
        <w:rPr>
          <w:rFonts w:ascii="Georgia" w:hAnsi="Georgia"/>
        </w:rPr>
      </w:pPr>
    </w:p>
    <w:p w14:paraId="6A049D39" w14:textId="77777777" w:rsidR="00511AE3" w:rsidRPr="00F466E2" w:rsidRDefault="005556F0" w:rsidP="00F466E2">
      <w:pPr>
        <w:pStyle w:val="Titre20"/>
        <w:keepNext/>
        <w:keepLines/>
        <w:shd w:val="clear" w:color="auto" w:fill="auto"/>
        <w:rPr>
          <w:rFonts w:ascii="Georgia" w:hAnsi="Georgia"/>
          <w:color w:val="0000FF"/>
          <w:sz w:val="32"/>
          <w:szCs w:val="24"/>
        </w:rPr>
      </w:pPr>
      <w:bookmarkStart w:id="3647" w:name="bookmark2899"/>
      <w:bookmarkStart w:id="3648" w:name="bookmark2900"/>
      <w:bookmarkStart w:id="3649" w:name="bookmark2901"/>
      <w:r w:rsidRPr="00F466E2">
        <w:rPr>
          <w:rFonts w:ascii="Georgia" w:hAnsi="Georgia"/>
          <w:color w:val="0000FF"/>
          <w:sz w:val="32"/>
          <w:szCs w:val="24"/>
        </w:rPr>
        <w:t>Huang Yao Zi</w:t>
      </w:r>
      <w:bookmarkEnd w:id="3647"/>
      <w:bookmarkEnd w:id="3648"/>
      <w:bookmarkEnd w:id="3649"/>
    </w:p>
    <w:p w14:paraId="4E10739D"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rPr>
      </w:pPr>
      <w:bookmarkStart w:id="3650" w:name="bookmark2902"/>
      <w:bookmarkStart w:id="3651" w:name="bookmark2903"/>
      <w:bookmarkStart w:id="3652" w:name="bookmark2904"/>
      <w:r w:rsidRPr="00F466E2">
        <w:rPr>
          <w:rFonts w:ascii="Georgia" w:hAnsi="Georgia"/>
          <w:color w:val="0000FF"/>
          <w:sz w:val="28"/>
          <w:szCs w:val="24"/>
        </w:rPr>
        <w:t>Tuber Dioscoreae</w:t>
      </w:r>
      <w:bookmarkEnd w:id="3650"/>
      <w:bookmarkEnd w:id="3651"/>
      <w:bookmarkEnd w:id="3652"/>
    </w:p>
    <w:p w14:paraId="68303B0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Dioscorea bulbifera L.</w:t>
      </w:r>
    </w:p>
    <w:p w14:paraId="1D566CF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tubercule</w:t>
      </w:r>
    </w:p>
    <w:p w14:paraId="179E1FC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283536E3"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1C875B0A"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Jue Yin Foie</w:t>
      </w:r>
    </w:p>
    <w:p w14:paraId="0FBC476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653" w:name="bookmark2905"/>
      <w:r w:rsidRPr="00584164">
        <w:rPr>
          <w:rFonts w:ascii="Georgia" w:hAnsi="Georgia"/>
          <w:sz w:val="24"/>
          <w:szCs w:val="24"/>
        </w:rPr>
        <w:t>Fonctions :</w:t>
      </w:r>
      <w:bookmarkEnd w:id="3653"/>
    </w:p>
    <w:p w14:paraId="450D14A9" w14:textId="77777777" w:rsidR="00511AE3" w:rsidRPr="00584164" w:rsidRDefault="005556F0" w:rsidP="003008FB">
      <w:pPr>
        <w:pStyle w:val="Texteducorps20"/>
        <w:numPr>
          <w:ilvl w:val="0"/>
          <w:numId w:val="355"/>
        </w:numPr>
        <w:shd w:val="clear" w:color="auto" w:fill="auto"/>
        <w:spacing w:line="259" w:lineRule="auto"/>
        <w:jc w:val="both"/>
        <w:rPr>
          <w:rFonts w:ascii="Georgia" w:hAnsi="Georgia"/>
          <w:sz w:val="24"/>
          <w:szCs w:val="24"/>
        </w:rPr>
      </w:pPr>
      <w:r w:rsidRPr="00584164">
        <w:rPr>
          <w:rFonts w:ascii="Georgia" w:hAnsi="Georgia"/>
          <w:sz w:val="24"/>
          <w:szCs w:val="24"/>
        </w:rPr>
        <w:t>Disperse les nodosités</w:t>
      </w:r>
    </w:p>
    <w:p w14:paraId="21DE7F19" w14:textId="77777777" w:rsidR="00511AE3" w:rsidRPr="00584164" w:rsidRDefault="005556F0" w:rsidP="003008FB">
      <w:pPr>
        <w:pStyle w:val="Texteducorps20"/>
        <w:numPr>
          <w:ilvl w:val="0"/>
          <w:numId w:val="355"/>
        </w:numPr>
        <w:shd w:val="clear" w:color="auto" w:fill="auto"/>
        <w:spacing w:line="259" w:lineRule="auto"/>
        <w:jc w:val="both"/>
        <w:rPr>
          <w:rFonts w:ascii="Georgia" w:hAnsi="Georgia"/>
          <w:sz w:val="24"/>
          <w:szCs w:val="24"/>
        </w:rPr>
      </w:pPr>
      <w:r w:rsidRPr="00584164">
        <w:rPr>
          <w:rFonts w:ascii="Georgia" w:hAnsi="Georgia"/>
          <w:sz w:val="24"/>
          <w:szCs w:val="24"/>
        </w:rPr>
        <w:t>Elimine le goitre</w:t>
      </w:r>
    </w:p>
    <w:p w14:paraId="6FBEA48A" w14:textId="77777777" w:rsidR="00511AE3" w:rsidRPr="00584164" w:rsidRDefault="005556F0" w:rsidP="003008FB">
      <w:pPr>
        <w:pStyle w:val="Texteducorps20"/>
        <w:numPr>
          <w:ilvl w:val="0"/>
          <w:numId w:val="355"/>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7FBB46C1" w14:textId="77777777" w:rsidR="00511AE3" w:rsidRPr="00584164" w:rsidRDefault="005556F0" w:rsidP="003008FB">
      <w:pPr>
        <w:pStyle w:val="Texteducorps20"/>
        <w:numPr>
          <w:ilvl w:val="0"/>
          <w:numId w:val="355"/>
        </w:numPr>
        <w:shd w:val="clear" w:color="auto" w:fill="auto"/>
        <w:spacing w:line="259" w:lineRule="auto"/>
        <w:jc w:val="both"/>
        <w:rPr>
          <w:rFonts w:ascii="Georgia" w:hAnsi="Georgia"/>
          <w:sz w:val="24"/>
          <w:szCs w:val="24"/>
        </w:rPr>
      </w:pPr>
      <w:r w:rsidRPr="00584164">
        <w:rPr>
          <w:rFonts w:ascii="Georgia" w:hAnsi="Georgia"/>
          <w:sz w:val="24"/>
          <w:szCs w:val="24"/>
        </w:rPr>
        <w:t>Elimine les toxiques</w:t>
      </w:r>
    </w:p>
    <w:p w14:paraId="4E96476F" w14:textId="77777777" w:rsidR="00511AE3" w:rsidRPr="00584164" w:rsidRDefault="005556F0" w:rsidP="003008FB">
      <w:pPr>
        <w:pStyle w:val="Texteducorps20"/>
        <w:numPr>
          <w:ilvl w:val="0"/>
          <w:numId w:val="355"/>
        </w:numPr>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763F47C2" w14:textId="77777777" w:rsidR="00511AE3" w:rsidRPr="00584164" w:rsidRDefault="005556F0" w:rsidP="003008FB">
      <w:pPr>
        <w:pStyle w:val="Texteducorps20"/>
        <w:numPr>
          <w:ilvl w:val="0"/>
          <w:numId w:val="355"/>
        </w:numPr>
        <w:shd w:val="clear" w:color="auto" w:fill="auto"/>
        <w:spacing w:line="259" w:lineRule="auto"/>
        <w:jc w:val="both"/>
        <w:rPr>
          <w:rFonts w:ascii="Georgia" w:hAnsi="Georgia"/>
          <w:sz w:val="24"/>
          <w:szCs w:val="24"/>
        </w:rPr>
      </w:pPr>
      <w:r w:rsidRPr="00584164">
        <w:rPr>
          <w:rFonts w:ascii="Georgia" w:hAnsi="Georgia"/>
          <w:sz w:val="24"/>
          <w:szCs w:val="24"/>
        </w:rPr>
        <w:t>Arrête le saignement</w:t>
      </w:r>
    </w:p>
    <w:p w14:paraId="74B0E6E4"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654" w:name="bookmark2906"/>
      <w:r w:rsidRPr="00584164">
        <w:rPr>
          <w:rFonts w:ascii="Georgia" w:hAnsi="Georgia"/>
          <w:sz w:val="24"/>
          <w:szCs w:val="24"/>
        </w:rPr>
        <w:t>Indications :</w:t>
      </w:r>
      <w:bookmarkEnd w:id="3654"/>
    </w:p>
    <w:p w14:paraId="4196BE20" w14:textId="77777777" w:rsidR="00511AE3" w:rsidRPr="00584164" w:rsidRDefault="005556F0" w:rsidP="00A038F6">
      <w:pPr>
        <w:pStyle w:val="Texteducorps20"/>
        <w:numPr>
          <w:ilvl w:val="0"/>
          <w:numId w:val="35"/>
        </w:numPr>
        <w:shd w:val="clear" w:color="auto" w:fill="auto"/>
        <w:tabs>
          <w:tab w:val="left" w:pos="326"/>
        </w:tabs>
        <w:spacing w:line="259" w:lineRule="auto"/>
        <w:jc w:val="both"/>
        <w:rPr>
          <w:rFonts w:ascii="Georgia" w:hAnsi="Georgia"/>
          <w:sz w:val="24"/>
          <w:szCs w:val="24"/>
        </w:rPr>
      </w:pPr>
      <w:r w:rsidRPr="00584164">
        <w:rPr>
          <w:rFonts w:ascii="Georgia" w:hAnsi="Georgia"/>
          <w:sz w:val="24"/>
          <w:szCs w:val="24"/>
        </w:rPr>
        <w:t>Chaleur du Poumon avec toux.</w:t>
      </w:r>
    </w:p>
    <w:p w14:paraId="4F08B0DC" w14:textId="77777777" w:rsidR="00511AE3" w:rsidRPr="00584164" w:rsidRDefault="005556F0" w:rsidP="00A038F6">
      <w:pPr>
        <w:pStyle w:val="Texteducorps20"/>
        <w:numPr>
          <w:ilvl w:val="0"/>
          <w:numId w:val="35"/>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Accumulation de glaires et chaleur toxique avec masses et tumeurs diverses, particulièrement de l’oesophage, de l’estomac et de l’utérus.</w:t>
      </w:r>
    </w:p>
    <w:p w14:paraId="1B75BC98"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655" w:name="bookmark2907"/>
      <w:r w:rsidRPr="00584164">
        <w:rPr>
          <w:rFonts w:ascii="Georgia" w:hAnsi="Georgia"/>
          <w:sz w:val="24"/>
          <w:szCs w:val="24"/>
        </w:rPr>
        <w:t>Combinaisons :</w:t>
      </w:r>
      <w:bookmarkEnd w:id="3655"/>
    </w:p>
    <w:p w14:paraId="0ED0D070" w14:textId="77777777" w:rsidR="00511AE3" w:rsidRPr="00584164" w:rsidRDefault="005556F0" w:rsidP="00A038F6">
      <w:pPr>
        <w:pStyle w:val="Texteducorps20"/>
        <w:numPr>
          <w:ilvl w:val="0"/>
          <w:numId w:val="35"/>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Plus Xia Ku Cao, Spica Prunellae pour l’accumulation de glaires causant le goitre.</w:t>
      </w:r>
    </w:p>
    <w:p w14:paraId="7BD91B8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5301BE6B"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abcès ulcérés.</w:t>
      </w:r>
    </w:p>
    <w:p w14:paraId="04F2E78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une utilisation prolongée de doses importantes peut causer la nausée et les vomissements. La teinture peut endommager le foie.</w:t>
      </w:r>
    </w:p>
    <w:p w14:paraId="75A861D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antileucémique, stimulant utérin, inhibiteur intestinal, antitumoral.</w:t>
      </w:r>
    </w:p>
    <w:p w14:paraId="57BF038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r w:rsidR="00192B27">
        <w:rPr>
          <w:rFonts w:ascii="Georgia" w:hAnsi="Georgia"/>
          <w:b/>
          <w:bCs/>
          <w:sz w:val="24"/>
          <w:szCs w:val="24"/>
        </w:rPr>
        <w:t xml:space="preserve"> </w:t>
      </w:r>
      <w:r w:rsidRPr="00584164">
        <w:rPr>
          <w:rFonts w:ascii="Georgia" w:hAnsi="Georgia"/>
          <w:b/>
          <w:bCs/>
          <w:sz w:val="24"/>
          <w:szCs w:val="24"/>
        </w:rPr>
        <w:t>:</w:t>
      </w:r>
    </w:p>
    <w:p w14:paraId="55F6F3FC" w14:textId="77777777" w:rsidR="00511AE3" w:rsidRPr="00F466E2" w:rsidRDefault="005556F0" w:rsidP="003008FB">
      <w:pPr>
        <w:pStyle w:val="Texteducorps20"/>
        <w:numPr>
          <w:ilvl w:val="0"/>
          <w:numId w:val="356"/>
        </w:numPr>
        <w:shd w:val="clear" w:color="auto" w:fill="auto"/>
        <w:spacing w:line="259" w:lineRule="auto"/>
        <w:jc w:val="both"/>
        <w:rPr>
          <w:rFonts w:ascii="Georgia" w:hAnsi="Georgia"/>
          <w:i/>
          <w:sz w:val="24"/>
          <w:szCs w:val="24"/>
        </w:rPr>
      </w:pPr>
      <w:r w:rsidRPr="00F466E2">
        <w:rPr>
          <w:rFonts w:ascii="Georgia" w:hAnsi="Georgia"/>
          <w:i/>
          <w:sz w:val="24"/>
          <w:szCs w:val="24"/>
        </w:rPr>
        <w:t>Huang Yao San</w:t>
      </w:r>
    </w:p>
    <w:p w14:paraId="7DFAEF3F" w14:textId="77777777" w:rsidR="00511AE3" w:rsidRPr="00F466E2" w:rsidRDefault="005556F0" w:rsidP="003008FB">
      <w:pPr>
        <w:pStyle w:val="Texteducorps20"/>
        <w:numPr>
          <w:ilvl w:val="0"/>
          <w:numId w:val="356"/>
        </w:numPr>
        <w:shd w:val="clear" w:color="auto" w:fill="auto"/>
        <w:spacing w:line="259" w:lineRule="auto"/>
        <w:jc w:val="both"/>
        <w:rPr>
          <w:rFonts w:ascii="Georgia" w:hAnsi="Georgia"/>
          <w:i/>
          <w:sz w:val="24"/>
          <w:szCs w:val="24"/>
          <w:lang w:val="en-US"/>
        </w:rPr>
      </w:pPr>
      <w:r w:rsidRPr="00F466E2">
        <w:rPr>
          <w:rFonts w:ascii="Georgia" w:hAnsi="Georgia"/>
          <w:i/>
          <w:sz w:val="24"/>
          <w:szCs w:val="24"/>
          <w:lang w:val="en-US"/>
        </w:rPr>
        <w:t>Huang Yao Zi San</w:t>
      </w:r>
    </w:p>
    <w:p w14:paraId="1EB948E3" w14:textId="77777777" w:rsidR="00511AE3" w:rsidRPr="00F466E2" w:rsidRDefault="005556F0" w:rsidP="00F466E2">
      <w:pPr>
        <w:pStyle w:val="Titre20"/>
        <w:keepNext/>
        <w:keepLines/>
        <w:shd w:val="clear" w:color="auto" w:fill="auto"/>
        <w:rPr>
          <w:rFonts w:ascii="Georgia" w:hAnsi="Georgia"/>
          <w:color w:val="0000FF"/>
          <w:sz w:val="32"/>
          <w:szCs w:val="24"/>
          <w:lang w:val="en-US"/>
        </w:rPr>
      </w:pPr>
      <w:bookmarkStart w:id="3656" w:name="bookmark2908"/>
      <w:bookmarkStart w:id="3657" w:name="bookmark2909"/>
      <w:bookmarkStart w:id="3658" w:name="bookmark2910"/>
      <w:r w:rsidRPr="00F466E2">
        <w:rPr>
          <w:rFonts w:ascii="Georgia" w:hAnsi="Georgia"/>
          <w:color w:val="0000FF"/>
          <w:sz w:val="32"/>
          <w:szCs w:val="24"/>
          <w:lang w:val="en-US"/>
        </w:rPr>
        <w:lastRenderedPageBreak/>
        <w:t>Kun Bu</w:t>
      </w:r>
      <w:bookmarkEnd w:id="3656"/>
      <w:bookmarkEnd w:id="3657"/>
      <w:bookmarkEnd w:id="3658"/>
    </w:p>
    <w:p w14:paraId="452DEFD3"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rPr>
      </w:pPr>
      <w:bookmarkStart w:id="3659" w:name="bookmark2911"/>
      <w:bookmarkStart w:id="3660" w:name="bookmark2912"/>
      <w:bookmarkStart w:id="3661" w:name="bookmark2913"/>
      <w:r w:rsidRPr="00F466E2">
        <w:rPr>
          <w:rFonts w:ascii="Georgia" w:hAnsi="Georgia"/>
          <w:color w:val="0000FF"/>
          <w:sz w:val="28"/>
          <w:szCs w:val="24"/>
        </w:rPr>
        <w:t>Thallus Algae</w:t>
      </w:r>
      <w:bookmarkEnd w:id="3659"/>
      <w:bookmarkEnd w:id="3660"/>
      <w:bookmarkEnd w:id="3661"/>
    </w:p>
    <w:p w14:paraId="0E5656C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Laminaria japonica Aresch.</w:t>
      </w:r>
    </w:p>
    <w:p w14:paraId="214CFEE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algue entière</w:t>
      </w:r>
    </w:p>
    <w:p w14:paraId="21DC4E4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et amère</w:t>
      </w:r>
    </w:p>
    <w:p w14:paraId="1BB473A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froide</w:t>
      </w:r>
    </w:p>
    <w:p w14:paraId="74C6AB4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Jue Yin Foie, Zu Yang Ming Estomac et Zu Shao Yin Reins</w:t>
      </w:r>
    </w:p>
    <w:p w14:paraId="04A5D788" w14:textId="77777777" w:rsidR="00511AE3" w:rsidRPr="00584164" w:rsidRDefault="005556F0" w:rsidP="00A038F6">
      <w:pPr>
        <w:pStyle w:val="Titre30"/>
        <w:keepNext/>
        <w:keepLines/>
        <w:shd w:val="clear" w:color="auto" w:fill="auto"/>
        <w:jc w:val="both"/>
        <w:rPr>
          <w:rFonts w:ascii="Georgia" w:hAnsi="Georgia"/>
          <w:sz w:val="24"/>
          <w:szCs w:val="24"/>
        </w:rPr>
      </w:pPr>
      <w:bookmarkStart w:id="3662" w:name="bookmark2914"/>
      <w:r w:rsidRPr="00584164">
        <w:rPr>
          <w:rFonts w:ascii="Georgia" w:hAnsi="Georgia"/>
          <w:sz w:val="24"/>
          <w:szCs w:val="24"/>
        </w:rPr>
        <w:t>Fonctions :</w:t>
      </w:r>
      <w:bookmarkEnd w:id="3662"/>
    </w:p>
    <w:p w14:paraId="694A1EF2" w14:textId="77777777" w:rsidR="00511AE3" w:rsidRPr="00584164" w:rsidRDefault="005556F0" w:rsidP="003008FB">
      <w:pPr>
        <w:pStyle w:val="Texteducorps20"/>
        <w:numPr>
          <w:ilvl w:val="0"/>
          <w:numId w:val="357"/>
        </w:numPr>
        <w:shd w:val="clear" w:color="auto" w:fill="auto"/>
        <w:jc w:val="both"/>
        <w:rPr>
          <w:rFonts w:ascii="Georgia" w:hAnsi="Georgia"/>
          <w:sz w:val="24"/>
          <w:szCs w:val="24"/>
        </w:rPr>
      </w:pPr>
      <w:r w:rsidRPr="00584164">
        <w:rPr>
          <w:rFonts w:ascii="Georgia" w:hAnsi="Georgia"/>
          <w:sz w:val="24"/>
          <w:szCs w:val="24"/>
        </w:rPr>
        <w:t>Ramollit le dur</w:t>
      </w:r>
    </w:p>
    <w:p w14:paraId="5B922000" w14:textId="77777777" w:rsidR="00511AE3" w:rsidRPr="00584164" w:rsidRDefault="005556F0" w:rsidP="003008FB">
      <w:pPr>
        <w:pStyle w:val="Texteducorps20"/>
        <w:numPr>
          <w:ilvl w:val="0"/>
          <w:numId w:val="357"/>
        </w:numPr>
        <w:shd w:val="clear" w:color="auto" w:fill="auto"/>
        <w:jc w:val="both"/>
        <w:rPr>
          <w:rFonts w:ascii="Georgia" w:hAnsi="Georgia"/>
          <w:sz w:val="24"/>
          <w:szCs w:val="24"/>
        </w:rPr>
      </w:pPr>
      <w:r w:rsidRPr="00584164">
        <w:rPr>
          <w:rFonts w:ascii="Georgia" w:hAnsi="Georgia"/>
          <w:sz w:val="24"/>
          <w:szCs w:val="24"/>
        </w:rPr>
        <w:t>Elimine les glaires</w:t>
      </w:r>
    </w:p>
    <w:p w14:paraId="0FE28408" w14:textId="77777777" w:rsidR="00511AE3" w:rsidRPr="00584164" w:rsidRDefault="005556F0" w:rsidP="003008FB">
      <w:pPr>
        <w:pStyle w:val="Texteducorps20"/>
        <w:numPr>
          <w:ilvl w:val="0"/>
          <w:numId w:val="357"/>
        </w:numPr>
        <w:shd w:val="clear" w:color="auto" w:fill="auto"/>
        <w:jc w:val="both"/>
        <w:rPr>
          <w:rFonts w:ascii="Georgia" w:hAnsi="Georgia"/>
          <w:sz w:val="24"/>
          <w:szCs w:val="24"/>
        </w:rPr>
      </w:pPr>
      <w:r w:rsidRPr="00584164">
        <w:rPr>
          <w:rFonts w:ascii="Georgia" w:hAnsi="Georgia"/>
          <w:sz w:val="24"/>
          <w:szCs w:val="24"/>
        </w:rPr>
        <w:t>Défait les masses</w:t>
      </w:r>
    </w:p>
    <w:p w14:paraId="7FEFED2F" w14:textId="77777777" w:rsidR="00511AE3" w:rsidRPr="00584164" w:rsidRDefault="005556F0" w:rsidP="003008FB">
      <w:pPr>
        <w:pStyle w:val="Texteducorps20"/>
        <w:numPr>
          <w:ilvl w:val="0"/>
          <w:numId w:val="357"/>
        </w:numPr>
        <w:shd w:val="clear" w:color="auto" w:fill="auto"/>
        <w:jc w:val="both"/>
        <w:rPr>
          <w:rFonts w:ascii="Georgia" w:hAnsi="Georgia"/>
          <w:sz w:val="24"/>
          <w:szCs w:val="24"/>
        </w:rPr>
      </w:pPr>
      <w:r w:rsidRPr="00584164">
        <w:rPr>
          <w:rFonts w:ascii="Georgia" w:hAnsi="Georgia"/>
          <w:sz w:val="24"/>
          <w:szCs w:val="24"/>
        </w:rPr>
        <w:t>Clarifie la chaleur</w:t>
      </w:r>
    </w:p>
    <w:p w14:paraId="326B32D0" w14:textId="77777777" w:rsidR="00511AE3" w:rsidRPr="00584164" w:rsidRDefault="005556F0" w:rsidP="003008FB">
      <w:pPr>
        <w:pStyle w:val="Texteducorps20"/>
        <w:numPr>
          <w:ilvl w:val="0"/>
          <w:numId w:val="357"/>
        </w:numPr>
        <w:shd w:val="clear" w:color="auto" w:fill="auto"/>
        <w:jc w:val="both"/>
        <w:rPr>
          <w:rFonts w:ascii="Georgia" w:hAnsi="Georgia"/>
          <w:sz w:val="24"/>
          <w:szCs w:val="24"/>
        </w:rPr>
      </w:pPr>
      <w:r w:rsidRPr="00584164">
        <w:rPr>
          <w:rFonts w:ascii="Georgia" w:hAnsi="Georgia"/>
          <w:sz w:val="24"/>
          <w:szCs w:val="24"/>
        </w:rPr>
        <w:t>Favorise la diurèse</w:t>
      </w:r>
    </w:p>
    <w:p w14:paraId="55893073" w14:textId="77777777" w:rsidR="00511AE3" w:rsidRPr="00584164" w:rsidRDefault="005556F0" w:rsidP="003008FB">
      <w:pPr>
        <w:pStyle w:val="Texteducorps20"/>
        <w:numPr>
          <w:ilvl w:val="0"/>
          <w:numId w:val="357"/>
        </w:numPr>
        <w:shd w:val="clear" w:color="auto" w:fill="auto"/>
        <w:jc w:val="both"/>
        <w:rPr>
          <w:rFonts w:ascii="Georgia" w:hAnsi="Georgia"/>
          <w:sz w:val="24"/>
          <w:szCs w:val="24"/>
        </w:rPr>
      </w:pPr>
      <w:r w:rsidRPr="00584164">
        <w:rPr>
          <w:rFonts w:ascii="Georgia" w:hAnsi="Georgia"/>
          <w:sz w:val="24"/>
          <w:szCs w:val="24"/>
        </w:rPr>
        <w:t>Réduit le gonflement</w:t>
      </w:r>
    </w:p>
    <w:p w14:paraId="0B149248" w14:textId="77777777" w:rsidR="00511AE3" w:rsidRPr="00584164" w:rsidRDefault="005556F0" w:rsidP="00A038F6">
      <w:pPr>
        <w:pStyle w:val="Titre30"/>
        <w:keepNext/>
        <w:keepLines/>
        <w:shd w:val="clear" w:color="auto" w:fill="auto"/>
        <w:jc w:val="both"/>
        <w:rPr>
          <w:rFonts w:ascii="Georgia" w:hAnsi="Georgia"/>
          <w:sz w:val="24"/>
          <w:szCs w:val="24"/>
        </w:rPr>
      </w:pPr>
      <w:bookmarkStart w:id="3663" w:name="bookmark2915"/>
      <w:r w:rsidRPr="00584164">
        <w:rPr>
          <w:rFonts w:ascii="Georgia" w:hAnsi="Georgia"/>
          <w:sz w:val="24"/>
          <w:szCs w:val="24"/>
        </w:rPr>
        <w:t>Indications :</w:t>
      </w:r>
      <w:bookmarkEnd w:id="3663"/>
    </w:p>
    <w:p w14:paraId="2F3C9A37"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Accumulation de glaires avec gonflement de la gorge et sensation de constriction de la gorge.</w:t>
      </w:r>
    </w:p>
    <w:p w14:paraId="42F50373"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Syndrome Jiao Qi (béri-béri) avec oedème du pied ou de tout le corps.</w:t>
      </w:r>
    </w:p>
    <w:p w14:paraId="4C9239F4" w14:textId="77777777" w:rsidR="00511AE3" w:rsidRPr="00584164" w:rsidRDefault="005556F0" w:rsidP="00A038F6">
      <w:pPr>
        <w:pStyle w:val="Titre30"/>
        <w:keepNext/>
        <w:keepLines/>
        <w:shd w:val="clear" w:color="auto" w:fill="auto"/>
        <w:jc w:val="both"/>
        <w:rPr>
          <w:rFonts w:ascii="Georgia" w:hAnsi="Georgia"/>
          <w:sz w:val="24"/>
          <w:szCs w:val="24"/>
        </w:rPr>
      </w:pPr>
      <w:bookmarkStart w:id="3664" w:name="bookmark2916"/>
      <w:r w:rsidRPr="00584164">
        <w:rPr>
          <w:rFonts w:ascii="Georgia" w:hAnsi="Georgia"/>
          <w:sz w:val="24"/>
          <w:szCs w:val="24"/>
        </w:rPr>
        <w:t>Combinaisons:</w:t>
      </w:r>
      <w:bookmarkEnd w:id="3664"/>
    </w:p>
    <w:p w14:paraId="20C6240D"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Hai Zao, Herba Sargassi et Hai Ge Ke, Concha Cyclinae pour l’accumulation de glaires avec gonflement de la gorge et sensation de constriction de la gorge à la formation d’un goitre.</w:t>
      </w:r>
    </w:p>
    <w:p w14:paraId="6C61DB77" w14:textId="77777777" w:rsidR="00511AE3" w:rsidRPr="00584164" w:rsidRDefault="005556F0" w:rsidP="00A038F6">
      <w:pPr>
        <w:pStyle w:val="Texteducorps20"/>
        <w:numPr>
          <w:ilvl w:val="0"/>
          <w:numId w:val="35"/>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Plus Fu Ling, Sclerotium Poriae et Ze Xie, Rhizoma Alismatis pour l’oedème du pied ou de tout le corps.</w:t>
      </w:r>
    </w:p>
    <w:p w14:paraId="012D4EC8"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42340D8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humidité ou froid vide de la Rate.</w:t>
      </w:r>
    </w:p>
    <w:p w14:paraId="61F7905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hypolipémiant.</w:t>
      </w:r>
    </w:p>
    <w:p w14:paraId="716A3E6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3E9414D" w14:textId="77777777" w:rsidR="00511AE3" w:rsidRPr="00F466E2" w:rsidRDefault="005556F0" w:rsidP="003008FB">
      <w:pPr>
        <w:pStyle w:val="Texteducorps20"/>
        <w:numPr>
          <w:ilvl w:val="0"/>
          <w:numId w:val="358"/>
        </w:numPr>
        <w:shd w:val="clear" w:color="auto" w:fill="auto"/>
        <w:tabs>
          <w:tab w:val="left" w:pos="2689"/>
        </w:tabs>
        <w:jc w:val="both"/>
        <w:rPr>
          <w:rFonts w:ascii="Georgia" w:hAnsi="Georgia"/>
          <w:i/>
          <w:sz w:val="24"/>
          <w:szCs w:val="24"/>
        </w:rPr>
      </w:pPr>
      <w:r w:rsidRPr="00F466E2">
        <w:rPr>
          <w:rFonts w:ascii="Georgia" w:hAnsi="Georgia"/>
          <w:i/>
          <w:sz w:val="24"/>
          <w:szCs w:val="24"/>
        </w:rPr>
        <w:t>Kun Bu Wan</w:t>
      </w:r>
    </w:p>
    <w:p w14:paraId="767AE3E3" w14:textId="77777777" w:rsidR="00511AE3" w:rsidRPr="00584164" w:rsidRDefault="005556F0" w:rsidP="00A038F6">
      <w:pPr>
        <w:pStyle w:val="Texteducorps20"/>
        <w:shd w:val="clear" w:color="auto" w:fill="auto"/>
        <w:tabs>
          <w:tab w:val="left" w:pos="2689"/>
        </w:tabs>
        <w:jc w:val="both"/>
        <w:rPr>
          <w:rFonts w:ascii="Georgia" w:hAnsi="Georgia"/>
          <w:sz w:val="24"/>
          <w:szCs w:val="24"/>
        </w:rPr>
      </w:pPr>
      <w:r w:rsidRPr="00584164">
        <w:rPr>
          <w:rFonts w:ascii="Georgia" w:hAnsi="Georgia"/>
          <w:sz w:val="24"/>
          <w:szCs w:val="24"/>
        </w:rPr>
        <w:tab/>
      </w:r>
    </w:p>
    <w:p w14:paraId="63856F27" w14:textId="77777777" w:rsidR="00511AE3" w:rsidRPr="00F466E2" w:rsidRDefault="005556F0" w:rsidP="00F466E2">
      <w:pPr>
        <w:pStyle w:val="Titre20"/>
        <w:keepNext/>
        <w:keepLines/>
        <w:shd w:val="clear" w:color="auto" w:fill="auto"/>
        <w:rPr>
          <w:rFonts w:ascii="Georgia" w:hAnsi="Georgia"/>
          <w:color w:val="0000FF"/>
          <w:sz w:val="32"/>
          <w:szCs w:val="24"/>
        </w:rPr>
      </w:pPr>
      <w:bookmarkStart w:id="3665" w:name="bookmark2917"/>
      <w:bookmarkStart w:id="3666" w:name="bookmark2918"/>
      <w:bookmarkStart w:id="3667" w:name="bookmark2919"/>
      <w:r w:rsidRPr="00F466E2">
        <w:rPr>
          <w:rFonts w:ascii="Georgia" w:hAnsi="Georgia"/>
          <w:color w:val="0000FF"/>
          <w:sz w:val="32"/>
          <w:szCs w:val="24"/>
        </w:rPr>
        <w:t>Pang Da Hai</w:t>
      </w:r>
      <w:bookmarkEnd w:id="3665"/>
      <w:bookmarkEnd w:id="3666"/>
      <w:bookmarkEnd w:id="3667"/>
    </w:p>
    <w:p w14:paraId="11061665"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rPr>
      </w:pPr>
      <w:bookmarkStart w:id="3668" w:name="bookmark2920"/>
      <w:bookmarkStart w:id="3669" w:name="bookmark2921"/>
      <w:bookmarkStart w:id="3670" w:name="bookmark2922"/>
      <w:r w:rsidRPr="00F466E2">
        <w:rPr>
          <w:rFonts w:ascii="Georgia" w:hAnsi="Georgia"/>
          <w:color w:val="0000FF"/>
          <w:sz w:val="28"/>
          <w:szCs w:val="24"/>
        </w:rPr>
        <w:t>Semen Sterculiae</w:t>
      </w:r>
      <w:bookmarkEnd w:id="3668"/>
      <w:bookmarkEnd w:id="3669"/>
      <w:bookmarkEnd w:id="3670"/>
    </w:p>
    <w:p w14:paraId="3195D16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Sterculia scaphigera Wall.</w:t>
      </w:r>
    </w:p>
    <w:p w14:paraId="5B8EEC1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150393A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454560F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11A4B22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Shou Yang Ming Gros Intestin</w:t>
      </w:r>
    </w:p>
    <w:p w14:paraId="76534946" w14:textId="77777777" w:rsidR="00511AE3" w:rsidRPr="00584164" w:rsidRDefault="005556F0" w:rsidP="00A038F6">
      <w:pPr>
        <w:pStyle w:val="Titre30"/>
        <w:keepNext/>
        <w:keepLines/>
        <w:shd w:val="clear" w:color="auto" w:fill="auto"/>
        <w:jc w:val="both"/>
        <w:rPr>
          <w:rFonts w:ascii="Georgia" w:hAnsi="Georgia"/>
          <w:sz w:val="24"/>
          <w:szCs w:val="24"/>
        </w:rPr>
      </w:pPr>
      <w:bookmarkStart w:id="3671" w:name="bookmark2923"/>
      <w:r w:rsidRPr="00584164">
        <w:rPr>
          <w:rFonts w:ascii="Georgia" w:hAnsi="Georgia"/>
          <w:sz w:val="24"/>
          <w:szCs w:val="24"/>
        </w:rPr>
        <w:t>Fonctions :</w:t>
      </w:r>
      <w:bookmarkEnd w:id="3671"/>
    </w:p>
    <w:p w14:paraId="742EEABA" w14:textId="77777777" w:rsidR="00511AE3" w:rsidRPr="00584164" w:rsidRDefault="005556F0" w:rsidP="003008FB">
      <w:pPr>
        <w:pStyle w:val="Texteducorps20"/>
        <w:numPr>
          <w:ilvl w:val="0"/>
          <w:numId w:val="358"/>
        </w:numPr>
        <w:shd w:val="clear" w:color="auto" w:fill="auto"/>
        <w:jc w:val="both"/>
        <w:rPr>
          <w:rFonts w:ascii="Georgia" w:hAnsi="Georgia"/>
          <w:sz w:val="24"/>
          <w:szCs w:val="24"/>
        </w:rPr>
      </w:pPr>
      <w:r w:rsidRPr="00584164">
        <w:rPr>
          <w:rFonts w:ascii="Georgia" w:hAnsi="Georgia"/>
          <w:sz w:val="24"/>
          <w:szCs w:val="24"/>
        </w:rPr>
        <w:t>Ouvre et ventile le Poumon</w:t>
      </w:r>
    </w:p>
    <w:p w14:paraId="46EFDBC7" w14:textId="77777777" w:rsidR="00511AE3" w:rsidRPr="00584164" w:rsidRDefault="005556F0" w:rsidP="003008FB">
      <w:pPr>
        <w:pStyle w:val="Texteducorps20"/>
        <w:numPr>
          <w:ilvl w:val="0"/>
          <w:numId w:val="358"/>
        </w:numPr>
        <w:shd w:val="clear" w:color="auto" w:fill="auto"/>
        <w:jc w:val="both"/>
        <w:rPr>
          <w:rFonts w:ascii="Georgia" w:hAnsi="Georgia"/>
          <w:sz w:val="24"/>
          <w:szCs w:val="24"/>
        </w:rPr>
      </w:pPr>
      <w:r w:rsidRPr="00584164">
        <w:rPr>
          <w:rFonts w:ascii="Georgia" w:hAnsi="Georgia"/>
          <w:sz w:val="24"/>
          <w:szCs w:val="24"/>
        </w:rPr>
        <w:t>Clarifie la chaleur</w:t>
      </w:r>
    </w:p>
    <w:p w14:paraId="7ACF4505" w14:textId="77777777" w:rsidR="00511AE3" w:rsidRPr="00584164" w:rsidRDefault="005556F0" w:rsidP="003008FB">
      <w:pPr>
        <w:pStyle w:val="Texteducorps20"/>
        <w:numPr>
          <w:ilvl w:val="0"/>
          <w:numId w:val="358"/>
        </w:numPr>
        <w:shd w:val="clear" w:color="auto" w:fill="auto"/>
        <w:jc w:val="both"/>
        <w:rPr>
          <w:rFonts w:ascii="Georgia" w:hAnsi="Georgia"/>
          <w:sz w:val="24"/>
          <w:szCs w:val="24"/>
        </w:rPr>
      </w:pPr>
      <w:r w:rsidRPr="00584164">
        <w:rPr>
          <w:rFonts w:ascii="Georgia" w:hAnsi="Georgia"/>
          <w:sz w:val="24"/>
          <w:szCs w:val="24"/>
        </w:rPr>
        <w:t>Humidifie les Intestins</w:t>
      </w:r>
    </w:p>
    <w:p w14:paraId="7C97C7F3" w14:textId="77777777" w:rsidR="00511AE3" w:rsidRPr="00584164" w:rsidRDefault="005556F0" w:rsidP="003008FB">
      <w:pPr>
        <w:pStyle w:val="Texteducorps20"/>
        <w:numPr>
          <w:ilvl w:val="0"/>
          <w:numId w:val="358"/>
        </w:numPr>
        <w:shd w:val="clear" w:color="auto" w:fill="auto"/>
        <w:jc w:val="both"/>
        <w:rPr>
          <w:rFonts w:ascii="Georgia" w:hAnsi="Georgia"/>
          <w:sz w:val="24"/>
          <w:szCs w:val="24"/>
        </w:rPr>
      </w:pPr>
      <w:r w:rsidRPr="00584164">
        <w:rPr>
          <w:rFonts w:ascii="Georgia" w:hAnsi="Georgia"/>
          <w:sz w:val="24"/>
          <w:szCs w:val="24"/>
        </w:rPr>
        <w:t>Mobilise les selles</w:t>
      </w:r>
    </w:p>
    <w:p w14:paraId="65DEAE49" w14:textId="77777777" w:rsidR="00511AE3" w:rsidRPr="00584164" w:rsidRDefault="005556F0" w:rsidP="003008FB">
      <w:pPr>
        <w:pStyle w:val="Texteducorps20"/>
        <w:numPr>
          <w:ilvl w:val="0"/>
          <w:numId w:val="358"/>
        </w:numPr>
        <w:shd w:val="clear" w:color="auto" w:fill="auto"/>
        <w:jc w:val="both"/>
        <w:rPr>
          <w:rFonts w:ascii="Georgia" w:hAnsi="Georgia"/>
          <w:sz w:val="24"/>
          <w:szCs w:val="24"/>
        </w:rPr>
      </w:pPr>
      <w:r w:rsidRPr="00584164">
        <w:rPr>
          <w:rFonts w:ascii="Georgia" w:hAnsi="Georgia"/>
          <w:sz w:val="24"/>
          <w:szCs w:val="24"/>
        </w:rPr>
        <w:t>Favorise l’apparition des éruptions</w:t>
      </w:r>
    </w:p>
    <w:p w14:paraId="2AD10DD9" w14:textId="77777777" w:rsidR="00511AE3" w:rsidRPr="00584164" w:rsidRDefault="005556F0" w:rsidP="00A038F6">
      <w:pPr>
        <w:pStyle w:val="Titre30"/>
        <w:keepNext/>
        <w:keepLines/>
        <w:shd w:val="clear" w:color="auto" w:fill="auto"/>
        <w:jc w:val="both"/>
        <w:rPr>
          <w:rFonts w:ascii="Georgia" w:hAnsi="Georgia"/>
          <w:sz w:val="24"/>
          <w:szCs w:val="24"/>
        </w:rPr>
      </w:pPr>
      <w:bookmarkStart w:id="3672" w:name="bookmark2924"/>
      <w:r w:rsidRPr="00584164">
        <w:rPr>
          <w:rFonts w:ascii="Georgia" w:hAnsi="Georgia"/>
          <w:sz w:val="24"/>
          <w:szCs w:val="24"/>
        </w:rPr>
        <w:t>Indications :</w:t>
      </w:r>
      <w:bookmarkEnd w:id="3672"/>
    </w:p>
    <w:p w14:paraId="310D03D1" w14:textId="77777777" w:rsidR="00511AE3" w:rsidRPr="00584164" w:rsidRDefault="005556F0" w:rsidP="00A038F6">
      <w:pPr>
        <w:pStyle w:val="Texteducorps20"/>
        <w:numPr>
          <w:ilvl w:val="0"/>
          <w:numId w:val="35"/>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Accumulation de chaleur dans le Poumon empêchant celui-ci de diffuser son Qi avec douleur de la gorge, voix rauque, toux, mucosités jaunes et épaisses difficiles à expectorer.</w:t>
      </w:r>
    </w:p>
    <w:p w14:paraId="5B58356D"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Accumulation de chaleur dans l’intestin avec constipation, céphalée et yeux rouges.</w:t>
      </w:r>
    </w:p>
    <w:p w14:paraId="620681E5" w14:textId="77777777" w:rsidR="00511AE3" w:rsidRPr="00584164" w:rsidRDefault="005556F0" w:rsidP="00A038F6">
      <w:pPr>
        <w:pStyle w:val="Titre30"/>
        <w:keepNext/>
        <w:keepLines/>
        <w:shd w:val="clear" w:color="auto" w:fill="auto"/>
        <w:jc w:val="both"/>
        <w:rPr>
          <w:rFonts w:ascii="Georgia" w:hAnsi="Georgia"/>
          <w:sz w:val="24"/>
          <w:szCs w:val="24"/>
        </w:rPr>
      </w:pPr>
      <w:bookmarkStart w:id="3673" w:name="bookmark2925"/>
      <w:r w:rsidRPr="00584164">
        <w:rPr>
          <w:rFonts w:ascii="Georgia" w:hAnsi="Georgia"/>
          <w:sz w:val="24"/>
          <w:szCs w:val="24"/>
        </w:rPr>
        <w:lastRenderedPageBreak/>
        <w:t>Combinaisons :</w:t>
      </w:r>
      <w:bookmarkEnd w:id="3673"/>
    </w:p>
    <w:p w14:paraId="2EB20C3A"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Jie Geng, Radix Platycodi, Chan Tui, Periostracum Cicadae, Bo He, Herba Menthae, Gan Cao, Radix Glycyrrhizae pour l’accumulation de cha</w:t>
      </w:r>
      <w:r w:rsidRPr="00584164">
        <w:rPr>
          <w:rFonts w:ascii="Georgia" w:hAnsi="Georgia"/>
          <w:sz w:val="24"/>
          <w:szCs w:val="24"/>
        </w:rPr>
        <w:softHyphen/>
        <w:t>leur dans le Poumon empêchant celui-ci de diffuser son Qi, avec douleur de la gorge, voix rauque, toux, mucosités jaunes et épaisses difficiles à expectorer.</w:t>
      </w:r>
    </w:p>
    <w:p w14:paraId="7F8BE555"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Xuan Shen, Radix Scrophulariae pour le feu par vide de Yin causant la douleur et le gonflement de la gorge et la voix rauque.</w:t>
      </w:r>
    </w:p>
    <w:p w14:paraId="34E9ED09"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Shi Chang Pu, Rhizoma Acori Graminei et Bo He, Herba Menthae pour le vent-chaleur attaquant les Poumons et causant une voix rauque.</w:t>
      </w:r>
    </w:p>
    <w:p w14:paraId="0D372F3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r w:rsidR="00192B27">
        <w:rPr>
          <w:rFonts w:ascii="Georgia" w:hAnsi="Georgia"/>
          <w:sz w:val="24"/>
          <w:szCs w:val="24"/>
        </w:rPr>
        <w:t xml:space="preserve"> </w:t>
      </w:r>
      <w:r w:rsidRPr="00584164">
        <w:rPr>
          <w:rFonts w:ascii="Georgia" w:hAnsi="Georgia"/>
          <w:sz w:val="24"/>
          <w:szCs w:val="24"/>
        </w:rPr>
        <w:t>; aussi en infusion (concasser avant usage).</w:t>
      </w:r>
    </w:p>
    <w:p w14:paraId="191A11C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purgatif, hypotenseur, diurétique, analgésique.</w:t>
      </w:r>
    </w:p>
    <w:p w14:paraId="18285111" w14:textId="77777777" w:rsidR="00511AE3" w:rsidRPr="00584164" w:rsidRDefault="00511AE3" w:rsidP="00A038F6">
      <w:pPr>
        <w:jc w:val="both"/>
        <w:rPr>
          <w:rFonts w:ascii="Georgia" w:hAnsi="Georgia"/>
        </w:rPr>
      </w:pPr>
    </w:p>
    <w:p w14:paraId="5DBAA9E1" w14:textId="77777777" w:rsidR="00511AE3" w:rsidRPr="00F466E2" w:rsidRDefault="005556F0" w:rsidP="00F466E2">
      <w:pPr>
        <w:pStyle w:val="Titre20"/>
        <w:keepNext/>
        <w:keepLines/>
        <w:shd w:val="clear" w:color="auto" w:fill="auto"/>
        <w:rPr>
          <w:rFonts w:ascii="Georgia" w:hAnsi="Georgia"/>
          <w:color w:val="0000FF"/>
          <w:sz w:val="32"/>
          <w:szCs w:val="24"/>
        </w:rPr>
      </w:pPr>
      <w:bookmarkStart w:id="3674" w:name="bookmark2926"/>
      <w:bookmarkStart w:id="3675" w:name="bookmark2927"/>
      <w:bookmarkStart w:id="3676" w:name="bookmark2928"/>
      <w:r w:rsidRPr="00F466E2">
        <w:rPr>
          <w:rFonts w:ascii="Georgia" w:hAnsi="Georgia"/>
          <w:color w:val="0000FF"/>
          <w:sz w:val="32"/>
          <w:szCs w:val="24"/>
        </w:rPr>
        <w:t>Qian Hu</w:t>
      </w:r>
      <w:bookmarkEnd w:id="3674"/>
      <w:bookmarkEnd w:id="3675"/>
      <w:bookmarkEnd w:id="3676"/>
    </w:p>
    <w:p w14:paraId="5D13F920"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rPr>
      </w:pPr>
      <w:bookmarkStart w:id="3677" w:name="bookmark2929"/>
      <w:bookmarkStart w:id="3678" w:name="bookmark2930"/>
      <w:bookmarkStart w:id="3679" w:name="bookmark2931"/>
      <w:r w:rsidRPr="00F466E2">
        <w:rPr>
          <w:rFonts w:ascii="Georgia" w:hAnsi="Georgia"/>
          <w:color w:val="0000FF"/>
          <w:sz w:val="28"/>
          <w:szCs w:val="24"/>
        </w:rPr>
        <w:t>Radix Peucedan</w:t>
      </w:r>
      <w:bookmarkEnd w:id="3677"/>
      <w:r w:rsidRPr="00F466E2">
        <w:rPr>
          <w:rFonts w:ascii="Georgia" w:hAnsi="Georgia"/>
          <w:color w:val="0000FF"/>
          <w:sz w:val="28"/>
          <w:szCs w:val="24"/>
        </w:rPr>
        <w:t>i</w:t>
      </w:r>
      <w:bookmarkEnd w:id="3678"/>
      <w:bookmarkEnd w:id="3679"/>
    </w:p>
    <w:p w14:paraId="6249190A"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Peucedanum praeruptorum Dunn.</w:t>
      </w:r>
    </w:p>
    <w:p w14:paraId="29527B5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5C53536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03B2C41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7C18CED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Tai Yin Rate</w:t>
      </w:r>
    </w:p>
    <w:p w14:paraId="5EC3E1F3" w14:textId="77777777" w:rsidR="00511AE3" w:rsidRPr="00584164" w:rsidRDefault="005556F0" w:rsidP="00A038F6">
      <w:pPr>
        <w:pStyle w:val="Titre30"/>
        <w:keepNext/>
        <w:keepLines/>
        <w:shd w:val="clear" w:color="auto" w:fill="auto"/>
        <w:jc w:val="both"/>
        <w:rPr>
          <w:rFonts w:ascii="Georgia" w:hAnsi="Georgia"/>
          <w:sz w:val="24"/>
          <w:szCs w:val="24"/>
        </w:rPr>
      </w:pPr>
      <w:bookmarkStart w:id="3680" w:name="bookmark2932"/>
      <w:r w:rsidRPr="00584164">
        <w:rPr>
          <w:rFonts w:ascii="Georgia" w:hAnsi="Georgia"/>
          <w:sz w:val="24"/>
          <w:szCs w:val="24"/>
        </w:rPr>
        <w:t>Fonctions :</w:t>
      </w:r>
      <w:bookmarkEnd w:id="3680"/>
    </w:p>
    <w:p w14:paraId="1BC00B02" w14:textId="77777777" w:rsidR="00511AE3" w:rsidRPr="00584164" w:rsidRDefault="005556F0" w:rsidP="003008FB">
      <w:pPr>
        <w:pStyle w:val="Texteducorps20"/>
        <w:numPr>
          <w:ilvl w:val="0"/>
          <w:numId w:val="359"/>
        </w:numPr>
        <w:shd w:val="clear" w:color="auto" w:fill="auto"/>
        <w:jc w:val="both"/>
        <w:rPr>
          <w:rFonts w:ascii="Georgia" w:hAnsi="Georgia"/>
          <w:sz w:val="24"/>
          <w:szCs w:val="24"/>
        </w:rPr>
      </w:pPr>
      <w:r w:rsidRPr="00584164">
        <w:rPr>
          <w:rFonts w:ascii="Georgia" w:hAnsi="Georgia"/>
          <w:sz w:val="24"/>
          <w:szCs w:val="24"/>
        </w:rPr>
        <w:t>Ventile le Poumon</w:t>
      </w:r>
    </w:p>
    <w:p w14:paraId="31731C80" w14:textId="77777777" w:rsidR="00511AE3" w:rsidRPr="00584164" w:rsidRDefault="005556F0" w:rsidP="003008FB">
      <w:pPr>
        <w:pStyle w:val="Texteducorps20"/>
        <w:numPr>
          <w:ilvl w:val="0"/>
          <w:numId w:val="359"/>
        </w:numPr>
        <w:shd w:val="clear" w:color="auto" w:fill="auto"/>
        <w:jc w:val="both"/>
        <w:rPr>
          <w:rFonts w:ascii="Georgia" w:hAnsi="Georgia"/>
          <w:sz w:val="24"/>
          <w:szCs w:val="24"/>
        </w:rPr>
      </w:pPr>
      <w:r w:rsidRPr="00584164">
        <w:rPr>
          <w:rFonts w:ascii="Georgia" w:hAnsi="Georgia"/>
          <w:sz w:val="24"/>
          <w:szCs w:val="24"/>
        </w:rPr>
        <w:t>Libère la surface</w:t>
      </w:r>
    </w:p>
    <w:p w14:paraId="28192CFF" w14:textId="77777777" w:rsidR="00511AE3" w:rsidRPr="00584164" w:rsidRDefault="005556F0" w:rsidP="003008FB">
      <w:pPr>
        <w:pStyle w:val="Texteducorps20"/>
        <w:numPr>
          <w:ilvl w:val="0"/>
          <w:numId w:val="359"/>
        </w:numPr>
        <w:shd w:val="clear" w:color="auto" w:fill="auto"/>
        <w:jc w:val="both"/>
        <w:rPr>
          <w:rFonts w:ascii="Georgia" w:hAnsi="Georgia"/>
          <w:sz w:val="24"/>
          <w:szCs w:val="24"/>
        </w:rPr>
      </w:pPr>
      <w:r w:rsidRPr="00584164">
        <w:rPr>
          <w:rFonts w:ascii="Georgia" w:hAnsi="Georgia"/>
          <w:sz w:val="24"/>
          <w:szCs w:val="24"/>
        </w:rPr>
        <w:t>Descend le Qi</w:t>
      </w:r>
    </w:p>
    <w:p w14:paraId="68E00BF3" w14:textId="77777777" w:rsidR="00511AE3" w:rsidRPr="00584164" w:rsidRDefault="005556F0" w:rsidP="003008FB">
      <w:pPr>
        <w:pStyle w:val="Texteducorps20"/>
        <w:numPr>
          <w:ilvl w:val="0"/>
          <w:numId w:val="359"/>
        </w:numPr>
        <w:shd w:val="clear" w:color="auto" w:fill="auto"/>
        <w:jc w:val="both"/>
        <w:rPr>
          <w:rFonts w:ascii="Georgia" w:hAnsi="Georgia"/>
          <w:sz w:val="24"/>
          <w:szCs w:val="24"/>
        </w:rPr>
      </w:pPr>
      <w:r w:rsidRPr="00584164">
        <w:rPr>
          <w:rFonts w:ascii="Georgia" w:hAnsi="Georgia"/>
          <w:sz w:val="24"/>
          <w:szCs w:val="24"/>
        </w:rPr>
        <w:t>Elimine les glaires</w:t>
      </w:r>
    </w:p>
    <w:p w14:paraId="763756E5" w14:textId="77777777" w:rsidR="00511AE3" w:rsidRPr="00584164" w:rsidRDefault="005556F0" w:rsidP="003008FB">
      <w:pPr>
        <w:pStyle w:val="Texteducorps20"/>
        <w:numPr>
          <w:ilvl w:val="0"/>
          <w:numId w:val="359"/>
        </w:numPr>
        <w:shd w:val="clear" w:color="auto" w:fill="auto"/>
        <w:tabs>
          <w:tab w:val="left" w:pos="2297"/>
        </w:tabs>
        <w:jc w:val="both"/>
        <w:rPr>
          <w:rFonts w:ascii="Georgia" w:hAnsi="Georgia"/>
          <w:sz w:val="24"/>
          <w:szCs w:val="24"/>
        </w:rPr>
      </w:pPr>
      <w:r w:rsidRPr="00584164">
        <w:rPr>
          <w:rFonts w:ascii="Georgia" w:hAnsi="Georgia"/>
          <w:sz w:val="24"/>
          <w:szCs w:val="24"/>
        </w:rPr>
        <w:t>Calme la toux</w:t>
      </w:r>
    </w:p>
    <w:p w14:paraId="440D856E" w14:textId="77777777" w:rsidR="00511AE3" w:rsidRPr="00584164" w:rsidRDefault="005556F0" w:rsidP="003008FB">
      <w:pPr>
        <w:pStyle w:val="Texteducorps20"/>
        <w:numPr>
          <w:ilvl w:val="0"/>
          <w:numId w:val="359"/>
        </w:numPr>
        <w:shd w:val="clear" w:color="auto" w:fill="auto"/>
        <w:jc w:val="both"/>
        <w:rPr>
          <w:rFonts w:ascii="Georgia" w:hAnsi="Georgia"/>
          <w:sz w:val="24"/>
          <w:szCs w:val="24"/>
        </w:rPr>
      </w:pPr>
      <w:r w:rsidRPr="00584164">
        <w:rPr>
          <w:rFonts w:ascii="Georgia" w:hAnsi="Georgia"/>
          <w:sz w:val="24"/>
          <w:szCs w:val="24"/>
        </w:rPr>
        <w:t>Clarifie la chaleur</w:t>
      </w:r>
    </w:p>
    <w:p w14:paraId="55C498B6" w14:textId="77777777" w:rsidR="00511AE3" w:rsidRPr="00584164" w:rsidRDefault="005556F0" w:rsidP="003008FB">
      <w:pPr>
        <w:pStyle w:val="Texteducorps20"/>
        <w:numPr>
          <w:ilvl w:val="0"/>
          <w:numId w:val="359"/>
        </w:numPr>
        <w:shd w:val="clear" w:color="auto" w:fill="auto"/>
        <w:jc w:val="both"/>
        <w:rPr>
          <w:rFonts w:ascii="Georgia" w:hAnsi="Georgia"/>
          <w:sz w:val="24"/>
          <w:szCs w:val="24"/>
        </w:rPr>
      </w:pPr>
      <w:r w:rsidRPr="00584164">
        <w:rPr>
          <w:rFonts w:ascii="Georgia" w:hAnsi="Georgia"/>
          <w:sz w:val="24"/>
          <w:szCs w:val="24"/>
        </w:rPr>
        <w:t>Elimine la chaleur-humidité</w:t>
      </w:r>
    </w:p>
    <w:p w14:paraId="72237074" w14:textId="77777777" w:rsidR="00511AE3" w:rsidRPr="00584164" w:rsidRDefault="005556F0" w:rsidP="00A038F6">
      <w:pPr>
        <w:pStyle w:val="Titre30"/>
        <w:keepNext/>
        <w:keepLines/>
        <w:shd w:val="clear" w:color="auto" w:fill="auto"/>
        <w:jc w:val="both"/>
        <w:rPr>
          <w:rFonts w:ascii="Georgia" w:hAnsi="Georgia"/>
          <w:sz w:val="24"/>
          <w:szCs w:val="24"/>
        </w:rPr>
      </w:pPr>
      <w:bookmarkStart w:id="3681" w:name="bookmark2933"/>
      <w:bookmarkStart w:id="3682" w:name="bookmark2934"/>
      <w:bookmarkStart w:id="3683" w:name="bookmark2935"/>
      <w:r w:rsidRPr="00584164">
        <w:rPr>
          <w:rFonts w:ascii="Georgia" w:hAnsi="Georgia"/>
          <w:sz w:val="24"/>
          <w:szCs w:val="24"/>
        </w:rPr>
        <w:t>Indications :</w:t>
      </w:r>
      <w:bookmarkEnd w:id="3681"/>
      <w:bookmarkEnd w:id="3682"/>
      <w:bookmarkEnd w:id="3683"/>
    </w:p>
    <w:p w14:paraId="549E1963" w14:textId="77777777" w:rsidR="00511AE3" w:rsidRPr="00584164" w:rsidRDefault="005556F0" w:rsidP="00A038F6">
      <w:pPr>
        <w:pStyle w:val="Texteducorps20"/>
        <w:numPr>
          <w:ilvl w:val="0"/>
          <w:numId w:val="41"/>
        </w:numPr>
        <w:shd w:val="clear" w:color="auto" w:fill="auto"/>
        <w:tabs>
          <w:tab w:val="left" w:pos="297"/>
        </w:tabs>
        <w:ind w:left="360" w:hanging="360"/>
        <w:jc w:val="both"/>
        <w:rPr>
          <w:rFonts w:ascii="Georgia" w:hAnsi="Georgia"/>
          <w:sz w:val="24"/>
          <w:szCs w:val="24"/>
        </w:rPr>
      </w:pPr>
      <w:r w:rsidRPr="00584164">
        <w:rPr>
          <w:rFonts w:ascii="Georgia" w:hAnsi="Georgia"/>
          <w:sz w:val="24"/>
          <w:szCs w:val="24"/>
        </w:rPr>
        <w:t>Accumulation de glaires-chaleur dans le Poumon avec toux ou dyspnée et expectoration jaune et épaisse.</w:t>
      </w:r>
    </w:p>
    <w:p w14:paraId="5040BF8F" w14:textId="77777777" w:rsidR="00511AE3" w:rsidRPr="00584164" w:rsidRDefault="005556F0" w:rsidP="00A038F6">
      <w:pPr>
        <w:pStyle w:val="Texteducorps20"/>
        <w:numPr>
          <w:ilvl w:val="0"/>
          <w:numId w:val="41"/>
        </w:numPr>
        <w:shd w:val="clear" w:color="auto" w:fill="auto"/>
        <w:tabs>
          <w:tab w:val="left" w:pos="297"/>
        </w:tabs>
        <w:ind w:left="360" w:hanging="360"/>
        <w:jc w:val="both"/>
        <w:rPr>
          <w:rFonts w:ascii="Georgia" w:hAnsi="Georgia"/>
          <w:sz w:val="24"/>
          <w:szCs w:val="24"/>
        </w:rPr>
      </w:pPr>
      <w:r w:rsidRPr="00584164">
        <w:rPr>
          <w:rFonts w:ascii="Georgia" w:hAnsi="Georgia"/>
          <w:sz w:val="24"/>
          <w:szCs w:val="24"/>
        </w:rPr>
        <w:t>Attaque externe de vent-chaleur ou de vent-froid avec toux et expectoration copieuse.</w:t>
      </w:r>
    </w:p>
    <w:p w14:paraId="5F01AD8F" w14:textId="77777777" w:rsidR="00511AE3" w:rsidRPr="00584164" w:rsidRDefault="005556F0" w:rsidP="00A038F6">
      <w:pPr>
        <w:pStyle w:val="Texteducorps20"/>
        <w:numPr>
          <w:ilvl w:val="0"/>
          <w:numId w:val="41"/>
        </w:numPr>
        <w:shd w:val="clear" w:color="auto" w:fill="auto"/>
        <w:tabs>
          <w:tab w:val="left" w:pos="300"/>
        </w:tabs>
        <w:spacing w:line="254" w:lineRule="auto"/>
        <w:ind w:left="360" w:hanging="360"/>
        <w:jc w:val="both"/>
        <w:rPr>
          <w:rFonts w:ascii="Georgia" w:hAnsi="Georgia"/>
          <w:sz w:val="24"/>
          <w:szCs w:val="24"/>
        </w:rPr>
      </w:pPr>
      <w:r w:rsidRPr="00584164">
        <w:rPr>
          <w:rFonts w:ascii="Georgia" w:hAnsi="Georgia"/>
          <w:sz w:val="24"/>
          <w:szCs w:val="24"/>
        </w:rPr>
        <w:t>Insuffisance de la fonction descendante du Pou</w:t>
      </w:r>
      <w:r w:rsidRPr="00584164">
        <w:rPr>
          <w:rFonts w:ascii="Georgia" w:hAnsi="Georgia"/>
          <w:sz w:val="24"/>
          <w:szCs w:val="24"/>
        </w:rPr>
        <w:softHyphen/>
        <w:t>mon, avec difficulté respiratoire, mucosités difficiles à expectorer.</w:t>
      </w:r>
    </w:p>
    <w:p w14:paraId="5E6C3445" w14:textId="77777777" w:rsidR="00511AE3" w:rsidRPr="00584164" w:rsidRDefault="005556F0" w:rsidP="00A038F6">
      <w:pPr>
        <w:pStyle w:val="Titre30"/>
        <w:keepNext/>
        <w:keepLines/>
        <w:shd w:val="clear" w:color="auto" w:fill="auto"/>
        <w:jc w:val="both"/>
        <w:rPr>
          <w:rFonts w:ascii="Georgia" w:hAnsi="Georgia"/>
          <w:sz w:val="24"/>
          <w:szCs w:val="24"/>
        </w:rPr>
      </w:pPr>
      <w:bookmarkStart w:id="3684" w:name="bookmark2936"/>
      <w:bookmarkStart w:id="3685" w:name="bookmark2937"/>
      <w:bookmarkStart w:id="3686" w:name="bookmark2938"/>
      <w:r w:rsidRPr="00584164">
        <w:rPr>
          <w:rFonts w:ascii="Georgia" w:hAnsi="Georgia"/>
          <w:sz w:val="24"/>
          <w:szCs w:val="24"/>
        </w:rPr>
        <w:t>Combinaisons :</w:t>
      </w:r>
      <w:bookmarkEnd w:id="3684"/>
      <w:bookmarkEnd w:id="3685"/>
      <w:bookmarkEnd w:id="3686"/>
    </w:p>
    <w:p w14:paraId="781E156D" w14:textId="77777777" w:rsidR="00511AE3" w:rsidRPr="00584164" w:rsidRDefault="005556F0" w:rsidP="00A038F6">
      <w:pPr>
        <w:pStyle w:val="Texteducorps20"/>
        <w:numPr>
          <w:ilvl w:val="0"/>
          <w:numId w:val="41"/>
        </w:numPr>
        <w:shd w:val="clear" w:color="auto" w:fill="auto"/>
        <w:tabs>
          <w:tab w:val="left" w:pos="300"/>
        </w:tabs>
        <w:ind w:left="360" w:hanging="360"/>
        <w:jc w:val="both"/>
        <w:rPr>
          <w:rFonts w:ascii="Georgia" w:hAnsi="Georgia"/>
          <w:sz w:val="24"/>
          <w:szCs w:val="24"/>
        </w:rPr>
      </w:pPr>
      <w:r w:rsidRPr="00584164">
        <w:rPr>
          <w:rFonts w:ascii="Georgia" w:hAnsi="Georgia"/>
          <w:sz w:val="24"/>
          <w:szCs w:val="24"/>
        </w:rPr>
        <w:t>Plus Sang Bai Pi, Cortex Mori Radicis, Gua Lou, Fructus Trichosanthis, Chuan Bei Mu, Bulbus Fritillariae Cirrhosae pour l’accumulation de glaires- chaleur dans le Poumon avec toux, expectoration jaune et épaisse, irritabilité, oppression de la poitrine.</w:t>
      </w:r>
    </w:p>
    <w:p w14:paraId="3528F90C" w14:textId="77777777" w:rsidR="00511AE3" w:rsidRPr="00584164" w:rsidRDefault="005556F0" w:rsidP="00A038F6">
      <w:pPr>
        <w:pStyle w:val="Texteducorps20"/>
        <w:numPr>
          <w:ilvl w:val="0"/>
          <w:numId w:val="41"/>
        </w:numPr>
        <w:shd w:val="clear" w:color="auto" w:fill="auto"/>
        <w:tabs>
          <w:tab w:val="left" w:pos="300"/>
        </w:tabs>
        <w:spacing w:line="254" w:lineRule="auto"/>
        <w:ind w:left="360" w:hanging="360"/>
        <w:jc w:val="both"/>
        <w:rPr>
          <w:rFonts w:ascii="Georgia" w:hAnsi="Georgia"/>
          <w:sz w:val="24"/>
          <w:szCs w:val="24"/>
        </w:rPr>
      </w:pPr>
      <w:r w:rsidRPr="00584164">
        <w:rPr>
          <w:rFonts w:ascii="Georgia" w:hAnsi="Georgia"/>
          <w:sz w:val="24"/>
          <w:szCs w:val="24"/>
        </w:rPr>
        <w:t>Plus Bo He, Herba Menthae, Niu Bang Zi, Fructus Arctii, Jie Geng, Radix Platycodi pour l’attaque externe de vent-chaleur avec toux.</w:t>
      </w:r>
    </w:p>
    <w:p w14:paraId="7FE72456" w14:textId="77777777" w:rsidR="00511AE3" w:rsidRPr="00584164" w:rsidRDefault="005556F0" w:rsidP="00A038F6">
      <w:pPr>
        <w:pStyle w:val="Texteducorps20"/>
        <w:numPr>
          <w:ilvl w:val="0"/>
          <w:numId w:val="41"/>
        </w:numPr>
        <w:shd w:val="clear" w:color="auto" w:fill="auto"/>
        <w:tabs>
          <w:tab w:val="left" w:pos="300"/>
        </w:tabs>
        <w:spacing w:line="259" w:lineRule="auto"/>
        <w:ind w:left="360" w:hanging="360"/>
        <w:jc w:val="both"/>
        <w:rPr>
          <w:rFonts w:ascii="Georgia" w:hAnsi="Georgia"/>
          <w:sz w:val="24"/>
          <w:szCs w:val="24"/>
        </w:rPr>
      </w:pPr>
      <w:r w:rsidRPr="00584164">
        <w:rPr>
          <w:rFonts w:ascii="Georgia" w:hAnsi="Georgia"/>
          <w:sz w:val="24"/>
          <w:szCs w:val="24"/>
        </w:rPr>
        <w:t>Plus Bai Qian, Radix Cynanchi Stauntoni. pour l’attaque externe perturbant la descente normale du Poumon.</w:t>
      </w:r>
    </w:p>
    <w:p w14:paraId="6169F56B" w14:textId="77777777" w:rsidR="00511AE3" w:rsidRPr="00584164" w:rsidRDefault="005556F0" w:rsidP="00A038F6">
      <w:pPr>
        <w:pStyle w:val="Titre30"/>
        <w:keepNext/>
        <w:keepLines/>
        <w:shd w:val="clear" w:color="auto" w:fill="auto"/>
        <w:spacing w:line="271" w:lineRule="auto"/>
        <w:jc w:val="both"/>
        <w:rPr>
          <w:rFonts w:ascii="Georgia" w:hAnsi="Georgia"/>
          <w:sz w:val="24"/>
          <w:szCs w:val="24"/>
        </w:rPr>
      </w:pPr>
      <w:r w:rsidRPr="00584164">
        <w:rPr>
          <w:rFonts w:ascii="Georgia" w:hAnsi="Georgia"/>
          <w:sz w:val="24"/>
          <w:szCs w:val="24"/>
        </w:rPr>
        <w:t xml:space="preserve">Mode d’emploi et dosage : </w:t>
      </w:r>
      <w:r w:rsidRPr="00584164">
        <w:rPr>
          <w:rFonts w:ascii="Georgia" w:hAnsi="Georgia"/>
          <w:b w:val="0"/>
          <w:bCs w:val="0"/>
          <w:sz w:val="24"/>
          <w:szCs w:val="24"/>
        </w:rPr>
        <w:t>3 à 9 g en décoction.</w:t>
      </w:r>
    </w:p>
    <w:p w14:paraId="38F90594" w14:textId="77777777" w:rsidR="00511AE3" w:rsidRPr="00584164" w:rsidRDefault="005556F0" w:rsidP="00A038F6">
      <w:pPr>
        <w:pStyle w:val="Titre30"/>
        <w:keepNext/>
        <w:keepLines/>
        <w:shd w:val="clear" w:color="auto" w:fill="auto"/>
        <w:spacing w:line="271" w:lineRule="auto"/>
        <w:jc w:val="both"/>
        <w:rPr>
          <w:rFonts w:ascii="Georgia" w:hAnsi="Georgia"/>
          <w:sz w:val="24"/>
          <w:szCs w:val="24"/>
        </w:rPr>
      </w:pPr>
      <w:bookmarkStart w:id="3687" w:name="bookmark2939"/>
      <w:bookmarkStart w:id="3688" w:name="bookmark2940"/>
      <w:bookmarkStart w:id="3689" w:name="bookmark2941"/>
      <w:r w:rsidRPr="00584164">
        <w:rPr>
          <w:rFonts w:ascii="Georgia" w:hAnsi="Georgia"/>
          <w:sz w:val="24"/>
          <w:szCs w:val="24"/>
        </w:rPr>
        <w:t xml:space="preserve">Précautions et contre-indications : </w:t>
      </w:r>
      <w:r w:rsidRPr="00584164">
        <w:rPr>
          <w:rFonts w:ascii="Georgia" w:hAnsi="Georgia"/>
          <w:b w:val="0"/>
          <w:bCs w:val="0"/>
          <w:sz w:val="24"/>
          <w:szCs w:val="24"/>
        </w:rPr>
        <w:t>vide de Yin; froid.</w:t>
      </w:r>
      <w:bookmarkEnd w:id="3687"/>
      <w:bookmarkEnd w:id="3688"/>
      <w:bookmarkEnd w:id="3689"/>
    </w:p>
    <w:p w14:paraId="4457D455" w14:textId="77777777" w:rsidR="00511AE3" w:rsidRPr="00584164"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antibactérien, antifongique.</w:t>
      </w:r>
    </w:p>
    <w:p w14:paraId="7879AB59" w14:textId="77777777" w:rsidR="00511AE3" w:rsidRPr="00584164" w:rsidRDefault="005556F0" w:rsidP="00A038F6">
      <w:pPr>
        <w:pStyle w:val="Titre30"/>
        <w:keepNext/>
        <w:keepLines/>
        <w:shd w:val="clear" w:color="auto" w:fill="auto"/>
        <w:spacing w:line="271" w:lineRule="auto"/>
        <w:jc w:val="both"/>
        <w:rPr>
          <w:rFonts w:ascii="Georgia" w:hAnsi="Georgia"/>
          <w:sz w:val="24"/>
          <w:szCs w:val="24"/>
        </w:rPr>
      </w:pPr>
      <w:bookmarkStart w:id="3690" w:name="bookmark2942"/>
      <w:bookmarkStart w:id="3691" w:name="bookmark2943"/>
      <w:bookmarkStart w:id="3692" w:name="bookmark2944"/>
      <w:r w:rsidRPr="00584164">
        <w:rPr>
          <w:rFonts w:ascii="Georgia" w:hAnsi="Georgia"/>
          <w:sz w:val="24"/>
          <w:szCs w:val="24"/>
        </w:rPr>
        <w:t>Formules de référence :</w:t>
      </w:r>
      <w:bookmarkEnd w:id="3690"/>
      <w:bookmarkEnd w:id="3691"/>
      <w:bookmarkEnd w:id="3692"/>
    </w:p>
    <w:p w14:paraId="6EAF79CD" w14:textId="77777777" w:rsidR="00511AE3" w:rsidRPr="00F466E2" w:rsidRDefault="005556F0" w:rsidP="003008FB">
      <w:pPr>
        <w:pStyle w:val="Texteducorps20"/>
        <w:numPr>
          <w:ilvl w:val="0"/>
          <w:numId w:val="360"/>
        </w:numPr>
        <w:shd w:val="clear" w:color="auto" w:fill="auto"/>
        <w:spacing w:line="271" w:lineRule="auto"/>
        <w:jc w:val="both"/>
        <w:rPr>
          <w:rFonts w:ascii="Georgia" w:hAnsi="Georgia"/>
          <w:i/>
          <w:sz w:val="24"/>
          <w:szCs w:val="24"/>
        </w:rPr>
      </w:pPr>
      <w:r w:rsidRPr="00F466E2">
        <w:rPr>
          <w:rFonts w:ascii="Georgia" w:hAnsi="Georgia"/>
          <w:i/>
          <w:sz w:val="24"/>
          <w:szCs w:val="24"/>
        </w:rPr>
        <w:t>Jing Fang Bai Du San</w:t>
      </w:r>
    </w:p>
    <w:p w14:paraId="5CE0B312" w14:textId="77777777" w:rsidR="00511AE3" w:rsidRPr="00F466E2" w:rsidRDefault="005556F0" w:rsidP="003008FB">
      <w:pPr>
        <w:pStyle w:val="Texteducorps20"/>
        <w:numPr>
          <w:ilvl w:val="0"/>
          <w:numId w:val="360"/>
        </w:numPr>
        <w:shd w:val="clear" w:color="auto" w:fill="auto"/>
        <w:spacing w:line="271" w:lineRule="auto"/>
        <w:jc w:val="both"/>
        <w:rPr>
          <w:rFonts w:ascii="Georgia" w:hAnsi="Georgia"/>
          <w:i/>
          <w:sz w:val="24"/>
          <w:szCs w:val="24"/>
          <w:lang w:val="en-US"/>
        </w:rPr>
      </w:pPr>
      <w:r w:rsidRPr="00F466E2">
        <w:rPr>
          <w:rFonts w:ascii="Georgia" w:hAnsi="Georgia"/>
          <w:i/>
          <w:sz w:val="24"/>
          <w:szCs w:val="24"/>
          <w:lang w:val="en-US"/>
        </w:rPr>
        <w:t>Qian Hu San</w:t>
      </w:r>
    </w:p>
    <w:p w14:paraId="33428E49" w14:textId="77777777" w:rsidR="00511AE3" w:rsidRPr="00F466E2" w:rsidRDefault="005556F0" w:rsidP="003008FB">
      <w:pPr>
        <w:pStyle w:val="Texteducorps20"/>
        <w:numPr>
          <w:ilvl w:val="0"/>
          <w:numId w:val="360"/>
        </w:numPr>
        <w:shd w:val="clear" w:color="auto" w:fill="auto"/>
        <w:spacing w:line="271" w:lineRule="auto"/>
        <w:jc w:val="both"/>
        <w:rPr>
          <w:rFonts w:ascii="Georgia" w:hAnsi="Georgia"/>
          <w:i/>
          <w:sz w:val="24"/>
          <w:szCs w:val="24"/>
          <w:lang w:val="en-US"/>
        </w:rPr>
      </w:pPr>
      <w:r w:rsidRPr="00F466E2">
        <w:rPr>
          <w:rFonts w:ascii="Georgia" w:hAnsi="Georgia"/>
          <w:i/>
          <w:sz w:val="24"/>
          <w:szCs w:val="24"/>
          <w:lang w:val="en-US"/>
        </w:rPr>
        <w:t>Ren Shen Bai Du San</w:t>
      </w:r>
    </w:p>
    <w:p w14:paraId="1B594AB5" w14:textId="77777777" w:rsidR="00511AE3" w:rsidRPr="00F466E2" w:rsidRDefault="005556F0" w:rsidP="003008FB">
      <w:pPr>
        <w:pStyle w:val="Texteducorps20"/>
        <w:numPr>
          <w:ilvl w:val="0"/>
          <w:numId w:val="360"/>
        </w:numPr>
        <w:shd w:val="clear" w:color="auto" w:fill="auto"/>
        <w:spacing w:line="271" w:lineRule="auto"/>
        <w:jc w:val="both"/>
        <w:rPr>
          <w:rFonts w:ascii="Georgia" w:hAnsi="Georgia"/>
          <w:i/>
          <w:sz w:val="24"/>
          <w:szCs w:val="24"/>
        </w:rPr>
      </w:pPr>
      <w:r w:rsidRPr="00F466E2">
        <w:rPr>
          <w:rFonts w:ascii="Georgia" w:hAnsi="Georgia"/>
          <w:i/>
          <w:sz w:val="24"/>
          <w:szCs w:val="24"/>
        </w:rPr>
        <w:lastRenderedPageBreak/>
        <w:t>Shen Su Yin</w:t>
      </w:r>
    </w:p>
    <w:p w14:paraId="4B93C078" w14:textId="77777777" w:rsidR="00511AE3" w:rsidRPr="00584164"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humidifier le Poumon, il faut utiliser l’herbe grillée au miel Zhi Qian Hu, Radix Peucedani cum melle tosta.</w:t>
      </w:r>
    </w:p>
    <w:p w14:paraId="7E4B96B4" w14:textId="77777777" w:rsidR="00511AE3" w:rsidRPr="00584164" w:rsidRDefault="00511AE3" w:rsidP="00A038F6">
      <w:pPr>
        <w:jc w:val="both"/>
        <w:rPr>
          <w:rFonts w:ascii="Georgia" w:hAnsi="Georgia"/>
        </w:rPr>
      </w:pPr>
    </w:p>
    <w:p w14:paraId="34E172CC" w14:textId="77777777" w:rsidR="00511AE3" w:rsidRPr="00F466E2" w:rsidRDefault="005556F0" w:rsidP="00F466E2">
      <w:pPr>
        <w:pStyle w:val="Titre10"/>
        <w:keepNext/>
        <w:keepLines/>
        <w:shd w:val="clear" w:color="auto" w:fill="auto"/>
        <w:rPr>
          <w:rFonts w:ascii="Georgia" w:hAnsi="Georgia"/>
          <w:color w:val="0000FF"/>
          <w:sz w:val="32"/>
          <w:szCs w:val="24"/>
        </w:rPr>
      </w:pPr>
      <w:bookmarkStart w:id="3693" w:name="bookmark2945"/>
      <w:bookmarkStart w:id="3694" w:name="bookmark2946"/>
      <w:bookmarkStart w:id="3695" w:name="bookmark2947"/>
      <w:r w:rsidRPr="00F466E2">
        <w:rPr>
          <w:rFonts w:ascii="Georgia" w:hAnsi="Georgia"/>
          <w:color w:val="0000FF"/>
          <w:sz w:val="32"/>
          <w:szCs w:val="24"/>
        </w:rPr>
        <w:t>Tian Hua Fen</w:t>
      </w:r>
      <w:bookmarkEnd w:id="3693"/>
      <w:bookmarkEnd w:id="3694"/>
      <w:bookmarkEnd w:id="3695"/>
    </w:p>
    <w:p w14:paraId="47FDDC3E" w14:textId="77777777" w:rsidR="00511AE3" w:rsidRPr="00F466E2" w:rsidRDefault="005556F0" w:rsidP="00F466E2">
      <w:pPr>
        <w:pStyle w:val="Titre20"/>
        <w:keepNext/>
        <w:keepLines/>
        <w:shd w:val="clear" w:color="auto" w:fill="auto"/>
        <w:rPr>
          <w:rFonts w:ascii="Georgia" w:hAnsi="Georgia"/>
          <w:color w:val="0000FF"/>
          <w:sz w:val="28"/>
          <w:szCs w:val="24"/>
        </w:rPr>
      </w:pPr>
      <w:bookmarkStart w:id="3696" w:name="bookmark2948"/>
      <w:bookmarkStart w:id="3697" w:name="bookmark2949"/>
      <w:bookmarkStart w:id="3698" w:name="bookmark2950"/>
      <w:r w:rsidRPr="00F466E2">
        <w:rPr>
          <w:rFonts w:ascii="Georgia" w:hAnsi="Georgia"/>
          <w:color w:val="0000FF"/>
          <w:sz w:val="28"/>
          <w:szCs w:val="24"/>
        </w:rPr>
        <w:t>Radix Trichosanthis</w:t>
      </w:r>
      <w:bookmarkEnd w:id="3696"/>
      <w:bookmarkEnd w:id="3697"/>
      <w:bookmarkEnd w:id="3698"/>
    </w:p>
    <w:p w14:paraId="70F71215" w14:textId="77777777" w:rsidR="00F466E2"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 xml:space="preserve">Trichosanthes kirilowii Maxim. </w:t>
      </w:r>
    </w:p>
    <w:p w14:paraId="517DAE7B"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5D9B9274" w14:textId="77777777" w:rsidR="00511AE3" w:rsidRPr="00584164"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légèrement douce et acide</w:t>
      </w:r>
    </w:p>
    <w:p w14:paraId="344E49F4"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3699" w:name="bookmark2951"/>
      <w:bookmarkStart w:id="3700" w:name="bookmark2952"/>
      <w:bookmarkStart w:id="3701" w:name="bookmark2953"/>
      <w:r w:rsidRPr="00584164">
        <w:rPr>
          <w:rFonts w:ascii="Georgia" w:hAnsi="Georgia"/>
          <w:sz w:val="24"/>
          <w:szCs w:val="24"/>
        </w:rPr>
        <w:t xml:space="preserve">Nature : </w:t>
      </w:r>
      <w:r w:rsidRPr="00584164">
        <w:rPr>
          <w:rFonts w:ascii="Georgia" w:hAnsi="Georgia"/>
          <w:b w:val="0"/>
          <w:bCs w:val="0"/>
          <w:sz w:val="24"/>
          <w:szCs w:val="24"/>
        </w:rPr>
        <w:t>fraîche</w:t>
      </w:r>
      <w:bookmarkEnd w:id="3699"/>
      <w:bookmarkEnd w:id="3700"/>
      <w:bookmarkEnd w:id="3701"/>
    </w:p>
    <w:p w14:paraId="3A77D90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Yang Ming Estomac</w:t>
      </w:r>
    </w:p>
    <w:p w14:paraId="22CCBA28"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3702" w:name="bookmark2954"/>
      <w:bookmarkStart w:id="3703" w:name="bookmark2955"/>
      <w:bookmarkStart w:id="3704" w:name="bookmark2956"/>
      <w:r w:rsidRPr="00584164">
        <w:rPr>
          <w:rFonts w:ascii="Georgia" w:hAnsi="Georgia"/>
          <w:sz w:val="24"/>
          <w:szCs w:val="24"/>
        </w:rPr>
        <w:t>Fonctions :</w:t>
      </w:r>
      <w:bookmarkEnd w:id="3702"/>
      <w:bookmarkEnd w:id="3703"/>
      <w:bookmarkEnd w:id="3704"/>
    </w:p>
    <w:p w14:paraId="230E4C40" w14:textId="77777777" w:rsidR="00511AE3" w:rsidRPr="00584164" w:rsidRDefault="005556F0" w:rsidP="003008FB">
      <w:pPr>
        <w:pStyle w:val="Texteducorps20"/>
        <w:numPr>
          <w:ilvl w:val="0"/>
          <w:numId w:val="361"/>
        </w:numPr>
        <w:shd w:val="clear" w:color="auto" w:fill="auto"/>
        <w:spacing w:line="293" w:lineRule="auto"/>
        <w:jc w:val="both"/>
        <w:rPr>
          <w:rFonts w:ascii="Georgia" w:hAnsi="Georgia"/>
          <w:sz w:val="24"/>
          <w:szCs w:val="24"/>
        </w:rPr>
      </w:pPr>
      <w:r w:rsidRPr="00584164">
        <w:rPr>
          <w:rFonts w:ascii="Georgia" w:hAnsi="Georgia"/>
          <w:sz w:val="24"/>
          <w:szCs w:val="24"/>
        </w:rPr>
        <w:t>Clarifie la chaleur Produit des liquides</w:t>
      </w:r>
    </w:p>
    <w:p w14:paraId="7690042B" w14:textId="77777777" w:rsidR="00511AE3" w:rsidRPr="00584164" w:rsidRDefault="005556F0" w:rsidP="003008FB">
      <w:pPr>
        <w:pStyle w:val="Texteducorps20"/>
        <w:numPr>
          <w:ilvl w:val="0"/>
          <w:numId w:val="361"/>
        </w:numPr>
        <w:shd w:val="clear" w:color="auto" w:fill="auto"/>
        <w:spacing w:line="259" w:lineRule="auto"/>
        <w:jc w:val="both"/>
        <w:rPr>
          <w:rFonts w:ascii="Georgia" w:hAnsi="Georgia"/>
          <w:sz w:val="24"/>
          <w:szCs w:val="24"/>
        </w:rPr>
      </w:pPr>
      <w:r w:rsidRPr="00584164">
        <w:rPr>
          <w:rFonts w:ascii="Georgia" w:hAnsi="Georgia"/>
          <w:sz w:val="24"/>
          <w:szCs w:val="24"/>
        </w:rPr>
        <w:t>Arrête la soif</w:t>
      </w:r>
    </w:p>
    <w:p w14:paraId="0DFCEC6C" w14:textId="77777777" w:rsidR="00511AE3" w:rsidRPr="00584164" w:rsidRDefault="005556F0" w:rsidP="003008FB">
      <w:pPr>
        <w:pStyle w:val="Texteducorps20"/>
        <w:numPr>
          <w:ilvl w:val="0"/>
          <w:numId w:val="361"/>
        </w:numPr>
        <w:shd w:val="clear" w:color="auto" w:fill="auto"/>
        <w:spacing w:line="259" w:lineRule="auto"/>
        <w:jc w:val="both"/>
        <w:rPr>
          <w:rFonts w:ascii="Georgia" w:hAnsi="Georgia"/>
          <w:sz w:val="24"/>
          <w:szCs w:val="24"/>
        </w:rPr>
      </w:pPr>
      <w:r w:rsidRPr="00584164">
        <w:rPr>
          <w:rFonts w:ascii="Georgia" w:hAnsi="Georgia"/>
          <w:sz w:val="24"/>
          <w:szCs w:val="24"/>
        </w:rPr>
        <w:t>Elimine les toxiques</w:t>
      </w:r>
    </w:p>
    <w:p w14:paraId="3B069605" w14:textId="77777777" w:rsidR="00511AE3" w:rsidRPr="00584164" w:rsidRDefault="005556F0" w:rsidP="003008FB">
      <w:pPr>
        <w:pStyle w:val="Texteducorps20"/>
        <w:numPr>
          <w:ilvl w:val="0"/>
          <w:numId w:val="361"/>
        </w:numPr>
        <w:shd w:val="clear" w:color="auto" w:fill="auto"/>
        <w:spacing w:line="259" w:lineRule="auto"/>
        <w:jc w:val="both"/>
        <w:rPr>
          <w:rFonts w:ascii="Georgia" w:hAnsi="Georgia"/>
          <w:sz w:val="24"/>
          <w:szCs w:val="24"/>
        </w:rPr>
      </w:pPr>
      <w:r w:rsidRPr="00584164">
        <w:rPr>
          <w:rFonts w:ascii="Georgia" w:hAnsi="Georgia"/>
          <w:sz w:val="24"/>
          <w:szCs w:val="24"/>
        </w:rPr>
        <w:t>Traite les abcès</w:t>
      </w:r>
    </w:p>
    <w:p w14:paraId="06B60CCB" w14:textId="77777777" w:rsidR="00511AE3" w:rsidRPr="00584164" w:rsidRDefault="005556F0" w:rsidP="003008FB">
      <w:pPr>
        <w:pStyle w:val="Texteducorps20"/>
        <w:numPr>
          <w:ilvl w:val="0"/>
          <w:numId w:val="361"/>
        </w:numPr>
        <w:shd w:val="clear" w:color="auto" w:fill="auto"/>
        <w:spacing w:line="259" w:lineRule="auto"/>
        <w:jc w:val="both"/>
        <w:rPr>
          <w:rFonts w:ascii="Georgia" w:hAnsi="Georgia"/>
          <w:sz w:val="24"/>
          <w:szCs w:val="24"/>
        </w:rPr>
      </w:pPr>
      <w:r w:rsidRPr="00584164">
        <w:rPr>
          <w:rFonts w:ascii="Georgia" w:hAnsi="Georgia"/>
          <w:sz w:val="24"/>
          <w:szCs w:val="24"/>
        </w:rPr>
        <w:t>Draine le pus</w:t>
      </w:r>
    </w:p>
    <w:p w14:paraId="11158C75" w14:textId="77777777" w:rsidR="00511AE3" w:rsidRPr="00584164" w:rsidRDefault="005556F0" w:rsidP="003008FB">
      <w:pPr>
        <w:pStyle w:val="Texteducorps20"/>
        <w:numPr>
          <w:ilvl w:val="0"/>
          <w:numId w:val="361"/>
        </w:numPr>
        <w:shd w:val="clear" w:color="auto" w:fill="auto"/>
        <w:spacing w:line="259" w:lineRule="auto"/>
        <w:jc w:val="both"/>
        <w:rPr>
          <w:rFonts w:ascii="Georgia" w:hAnsi="Georgia"/>
          <w:sz w:val="24"/>
          <w:szCs w:val="24"/>
        </w:rPr>
      </w:pPr>
      <w:r w:rsidRPr="00584164">
        <w:rPr>
          <w:rFonts w:ascii="Georgia" w:hAnsi="Georgia"/>
          <w:sz w:val="24"/>
          <w:szCs w:val="24"/>
        </w:rPr>
        <w:t>Calme la toux</w:t>
      </w:r>
    </w:p>
    <w:p w14:paraId="02BA2DA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705" w:name="bookmark2957"/>
      <w:bookmarkStart w:id="3706" w:name="bookmark2958"/>
      <w:bookmarkStart w:id="3707" w:name="bookmark2959"/>
      <w:r w:rsidRPr="00584164">
        <w:rPr>
          <w:rFonts w:ascii="Georgia" w:hAnsi="Georgia"/>
          <w:sz w:val="24"/>
          <w:szCs w:val="24"/>
        </w:rPr>
        <w:t>Indications :</w:t>
      </w:r>
      <w:bookmarkEnd w:id="3705"/>
      <w:bookmarkEnd w:id="3706"/>
      <w:bookmarkEnd w:id="3707"/>
    </w:p>
    <w:p w14:paraId="3B75847B" w14:textId="77777777" w:rsidR="00511AE3" w:rsidRPr="00584164" w:rsidRDefault="005556F0" w:rsidP="00A038F6">
      <w:pPr>
        <w:pStyle w:val="Texteducorps20"/>
        <w:numPr>
          <w:ilvl w:val="0"/>
          <w:numId w:val="41"/>
        </w:numPr>
        <w:shd w:val="clear" w:color="auto" w:fill="auto"/>
        <w:tabs>
          <w:tab w:val="left" w:pos="281"/>
        </w:tabs>
        <w:spacing w:line="259" w:lineRule="auto"/>
        <w:ind w:left="360" w:hanging="360"/>
        <w:jc w:val="both"/>
        <w:rPr>
          <w:rFonts w:ascii="Georgia" w:hAnsi="Georgia"/>
          <w:sz w:val="24"/>
          <w:szCs w:val="24"/>
        </w:rPr>
      </w:pPr>
      <w:r w:rsidRPr="00584164">
        <w:rPr>
          <w:rFonts w:ascii="Georgia" w:hAnsi="Georgia"/>
          <w:sz w:val="24"/>
          <w:szCs w:val="24"/>
        </w:rPr>
        <w:t>Syndrome consomptif Xiao Ke (diabétiforme) ou maladie de la chaleur ou vide de Yin avec lésion des liquides causant la soif.</w:t>
      </w:r>
    </w:p>
    <w:p w14:paraId="26683A5B" w14:textId="77777777" w:rsidR="00511AE3" w:rsidRPr="00584164" w:rsidRDefault="005556F0" w:rsidP="00A038F6">
      <w:pPr>
        <w:pStyle w:val="Texteducorps20"/>
        <w:numPr>
          <w:ilvl w:val="0"/>
          <w:numId w:val="41"/>
        </w:numPr>
        <w:shd w:val="clear" w:color="auto" w:fill="auto"/>
        <w:tabs>
          <w:tab w:val="left" w:pos="281"/>
        </w:tabs>
        <w:spacing w:line="259" w:lineRule="auto"/>
        <w:jc w:val="both"/>
        <w:rPr>
          <w:rFonts w:ascii="Georgia" w:hAnsi="Georgia"/>
          <w:sz w:val="24"/>
          <w:szCs w:val="24"/>
        </w:rPr>
      </w:pPr>
      <w:r w:rsidRPr="00584164">
        <w:rPr>
          <w:rFonts w:ascii="Georgia" w:hAnsi="Georgia"/>
          <w:sz w:val="24"/>
          <w:szCs w:val="24"/>
        </w:rPr>
        <w:t>Stade initial d’abcès et furoncles.</w:t>
      </w:r>
    </w:p>
    <w:p w14:paraId="07936D1C" w14:textId="77777777" w:rsidR="00511AE3" w:rsidRPr="00584164" w:rsidRDefault="005556F0" w:rsidP="00A038F6">
      <w:pPr>
        <w:pStyle w:val="Texteducorps20"/>
        <w:numPr>
          <w:ilvl w:val="0"/>
          <w:numId w:val="41"/>
        </w:numPr>
        <w:shd w:val="clear" w:color="auto" w:fill="auto"/>
        <w:tabs>
          <w:tab w:val="left" w:pos="281"/>
        </w:tabs>
        <w:spacing w:line="259" w:lineRule="auto"/>
        <w:jc w:val="both"/>
        <w:rPr>
          <w:rFonts w:ascii="Georgia" w:hAnsi="Georgia"/>
          <w:sz w:val="24"/>
          <w:szCs w:val="24"/>
        </w:rPr>
      </w:pPr>
      <w:r w:rsidRPr="00584164">
        <w:rPr>
          <w:rFonts w:ascii="Georgia" w:hAnsi="Georgia"/>
          <w:sz w:val="24"/>
          <w:szCs w:val="24"/>
        </w:rPr>
        <w:t>Chaleur du Poumon avec toux.</w:t>
      </w:r>
    </w:p>
    <w:p w14:paraId="3DCD798E" w14:textId="77777777" w:rsidR="00511AE3" w:rsidRPr="00584164" w:rsidRDefault="005556F0" w:rsidP="00A038F6">
      <w:pPr>
        <w:pStyle w:val="Texteducorps20"/>
        <w:numPr>
          <w:ilvl w:val="0"/>
          <w:numId w:val="41"/>
        </w:numPr>
        <w:shd w:val="clear" w:color="auto" w:fill="auto"/>
        <w:tabs>
          <w:tab w:val="left" w:pos="281"/>
        </w:tabs>
        <w:spacing w:line="264" w:lineRule="auto"/>
        <w:ind w:left="360" w:hanging="360"/>
        <w:jc w:val="both"/>
        <w:rPr>
          <w:rFonts w:ascii="Georgia" w:hAnsi="Georgia"/>
          <w:sz w:val="24"/>
          <w:szCs w:val="24"/>
        </w:rPr>
      </w:pPr>
      <w:r w:rsidRPr="00584164">
        <w:rPr>
          <w:rFonts w:ascii="Georgia" w:hAnsi="Georgia"/>
          <w:sz w:val="24"/>
          <w:szCs w:val="24"/>
        </w:rPr>
        <w:t>Chaleur-sécheresse du Poumon avec toux sanguinolente.</w:t>
      </w:r>
    </w:p>
    <w:p w14:paraId="0EBD00C6" w14:textId="77777777" w:rsidR="00511AE3" w:rsidRPr="00584164" w:rsidRDefault="005556F0" w:rsidP="00A038F6">
      <w:pPr>
        <w:pStyle w:val="Titre30"/>
        <w:keepNext/>
        <w:keepLines/>
        <w:shd w:val="clear" w:color="auto" w:fill="auto"/>
        <w:jc w:val="both"/>
        <w:rPr>
          <w:rFonts w:ascii="Georgia" w:hAnsi="Georgia"/>
          <w:sz w:val="24"/>
          <w:szCs w:val="24"/>
        </w:rPr>
      </w:pPr>
      <w:bookmarkStart w:id="3708" w:name="bookmark2960"/>
      <w:bookmarkStart w:id="3709" w:name="bookmark2961"/>
      <w:bookmarkStart w:id="3710" w:name="bookmark2962"/>
      <w:r w:rsidRPr="00584164">
        <w:rPr>
          <w:rFonts w:ascii="Georgia" w:hAnsi="Georgia"/>
          <w:sz w:val="24"/>
          <w:szCs w:val="24"/>
        </w:rPr>
        <w:t>Combinaisons :</w:t>
      </w:r>
      <w:bookmarkEnd w:id="3708"/>
      <w:bookmarkEnd w:id="3709"/>
      <w:bookmarkEnd w:id="3710"/>
    </w:p>
    <w:p w14:paraId="03D36AA6" w14:textId="77777777" w:rsidR="00511AE3" w:rsidRPr="00584164" w:rsidRDefault="005556F0" w:rsidP="00A038F6">
      <w:pPr>
        <w:pStyle w:val="Texteducorps20"/>
        <w:numPr>
          <w:ilvl w:val="0"/>
          <w:numId w:val="41"/>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Plus Zhi Mu, Radix Anemarrhenae pour le syndrome de consomption Xiao Ke (diabétiforme) ou la soif et la nervosité après une maladie de la chaleur épidémique ayant lésé les liquides.</w:t>
      </w:r>
    </w:p>
    <w:p w14:paraId="60AF170D" w14:textId="77777777" w:rsidR="00511AE3" w:rsidRPr="00584164" w:rsidRDefault="005556F0" w:rsidP="00A038F6">
      <w:pPr>
        <w:pStyle w:val="Texteducorps20"/>
        <w:numPr>
          <w:ilvl w:val="0"/>
          <w:numId w:val="41"/>
        </w:numPr>
        <w:shd w:val="clear" w:color="auto" w:fill="auto"/>
        <w:tabs>
          <w:tab w:val="left" w:pos="281"/>
        </w:tabs>
        <w:spacing w:line="254" w:lineRule="auto"/>
        <w:ind w:left="360" w:hanging="360"/>
        <w:jc w:val="both"/>
        <w:rPr>
          <w:rFonts w:ascii="Georgia" w:hAnsi="Georgia"/>
          <w:sz w:val="24"/>
          <w:szCs w:val="24"/>
        </w:rPr>
      </w:pPr>
      <w:r w:rsidRPr="00584164">
        <w:rPr>
          <w:rFonts w:ascii="Georgia" w:hAnsi="Georgia"/>
          <w:sz w:val="24"/>
          <w:szCs w:val="24"/>
        </w:rPr>
        <w:t>Plus Lu Gen, Rhizoma Phragmitis pour la lésion des liquides et du Yin dans les maladies de la chaleur, avec soif et nervosité.</w:t>
      </w:r>
    </w:p>
    <w:p w14:paraId="38144921" w14:textId="77777777" w:rsidR="00511AE3" w:rsidRPr="00584164" w:rsidRDefault="005556F0" w:rsidP="00A038F6">
      <w:pPr>
        <w:pStyle w:val="Texteducorps20"/>
        <w:numPr>
          <w:ilvl w:val="0"/>
          <w:numId w:val="41"/>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Plus Chuan Shan Jia, Squama Manitis, Zao Jiao, Fructus Gleditsiae et Jin Yin Hua, Flos Lonicerae pour les ulcères et abcès du type Yang et l’abcès du sein.</w:t>
      </w:r>
    </w:p>
    <w:p w14:paraId="7D46570B" w14:textId="77777777" w:rsidR="00511AE3" w:rsidRPr="00584164" w:rsidRDefault="005556F0" w:rsidP="00A038F6">
      <w:pPr>
        <w:pStyle w:val="Texteducorps20"/>
        <w:numPr>
          <w:ilvl w:val="0"/>
          <w:numId w:val="41"/>
        </w:numPr>
        <w:shd w:val="clear" w:color="auto" w:fill="auto"/>
        <w:tabs>
          <w:tab w:val="left" w:pos="281"/>
        </w:tabs>
        <w:spacing w:line="259" w:lineRule="auto"/>
        <w:ind w:left="360" w:hanging="360"/>
        <w:jc w:val="both"/>
        <w:rPr>
          <w:rFonts w:ascii="Georgia" w:hAnsi="Georgia"/>
          <w:sz w:val="24"/>
          <w:szCs w:val="24"/>
        </w:rPr>
      </w:pPr>
      <w:r w:rsidRPr="00584164">
        <w:rPr>
          <w:rFonts w:ascii="Georgia" w:hAnsi="Georgia"/>
          <w:sz w:val="24"/>
          <w:szCs w:val="24"/>
        </w:rPr>
        <w:t>Plus Sha Shen, Radix Glehniae, Mai Men Dong, Tuber Ophiopogonis et Sheng Di Huang, Radix Rehmanniae pour le vide de Yin de l’Estomac causé par une plénitude chaleur initiale, avec soif, nervosité, sécheresse de la bouche, faim, amaigrissement.</w:t>
      </w:r>
    </w:p>
    <w:p w14:paraId="0E863BF5"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11" w:name="bookmark2963"/>
      <w:bookmarkStart w:id="3712" w:name="bookmark2964"/>
      <w:bookmarkStart w:id="3713" w:name="bookmark2965"/>
      <w:r w:rsidRPr="00584164">
        <w:rPr>
          <w:rFonts w:ascii="Georgia" w:hAnsi="Georgia"/>
          <w:sz w:val="24"/>
          <w:szCs w:val="24"/>
        </w:rPr>
        <w:t xml:space="preserve">Mode d’emploi et dosage : </w:t>
      </w:r>
      <w:r w:rsidRPr="00584164">
        <w:rPr>
          <w:rFonts w:ascii="Georgia" w:hAnsi="Georgia"/>
          <w:b w:val="0"/>
          <w:bCs w:val="0"/>
          <w:sz w:val="24"/>
          <w:szCs w:val="24"/>
        </w:rPr>
        <w:t>9 à 15 g en décoction.</w:t>
      </w:r>
      <w:bookmarkEnd w:id="3711"/>
      <w:bookmarkEnd w:id="3712"/>
      <w:bookmarkEnd w:id="3713"/>
    </w:p>
    <w:p w14:paraId="4EB6DC54"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diarrhée par froid vide de la Rate et de l’Estomac; absence de plénitude chaleur, la grossesse.</w:t>
      </w:r>
    </w:p>
    <w:p w14:paraId="582F507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uniquement des effets secondaires en cas d’injection de trichosanthine.</w:t>
      </w:r>
    </w:p>
    <w:p w14:paraId="2A2DD54B"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abortif, antibactérien, antitu</w:t>
      </w:r>
      <w:r w:rsidRPr="00584164">
        <w:rPr>
          <w:rFonts w:ascii="Georgia" w:hAnsi="Georgia"/>
          <w:sz w:val="24"/>
          <w:szCs w:val="24"/>
        </w:rPr>
        <w:softHyphen/>
        <w:t>moral.</w:t>
      </w:r>
    </w:p>
    <w:p w14:paraId="3B5C7AB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714" w:name="bookmark2966"/>
      <w:bookmarkStart w:id="3715" w:name="bookmark2967"/>
      <w:bookmarkStart w:id="3716" w:name="bookmark2968"/>
      <w:r w:rsidRPr="00584164">
        <w:rPr>
          <w:rFonts w:ascii="Georgia" w:hAnsi="Georgia"/>
          <w:sz w:val="24"/>
          <w:szCs w:val="24"/>
        </w:rPr>
        <w:t>Formules de référence :</w:t>
      </w:r>
      <w:bookmarkEnd w:id="3714"/>
      <w:bookmarkEnd w:id="3715"/>
      <w:bookmarkEnd w:id="3716"/>
    </w:p>
    <w:p w14:paraId="65DC5123" w14:textId="77777777" w:rsidR="00511AE3" w:rsidRPr="00F466E2" w:rsidRDefault="005556F0" w:rsidP="003008FB">
      <w:pPr>
        <w:pStyle w:val="Texteducorps20"/>
        <w:numPr>
          <w:ilvl w:val="0"/>
          <w:numId w:val="362"/>
        </w:numPr>
        <w:shd w:val="clear" w:color="auto" w:fill="auto"/>
        <w:spacing w:line="259" w:lineRule="auto"/>
        <w:jc w:val="both"/>
        <w:rPr>
          <w:rFonts w:ascii="Georgia" w:hAnsi="Georgia"/>
          <w:i/>
          <w:sz w:val="24"/>
          <w:szCs w:val="24"/>
        </w:rPr>
      </w:pPr>
      <w:r w:rsidRPr="00F466E2">
        <w:rPr>
          <w:rFonts w:ascii="Georgia" w:hAnsi="Georgia"/>
          <w:i/>
          <w:sz w:val="24"/>
          <w:szCs w:val="24"/>
        </w:rPr>
        <w:t>Chai Hu Qing Gan Tang</w:t>
      </w:r>
    </w:p>
    <w:p w14:paraId="50218E52" w14:textId="77777777" w:rsidR="00511AE3" w:rsidRPr="00F466E2" w:rsidRDefault="005556F0" w:rsidP="003008FB">
      <w:pPr>
        <w:pStyle w:val="Texteducorps20"/>
        <w:numPr>
          <w:ilvl w:val="0"/>
          <w:numId w:val="362"/>
        </w:numPr>
        <w:shd w:val="clear" w:color="auto" w:fill="auto"/>
        <w:spacing w:line="259" w:lineRule="auto"/>
        <w:jc w:val="both"/>
        <w:rPr>
          <w:rFonts w:ascii="Georgia" w:hAnsi="Georgia"/>
          <w:i/>
          <w:sz w:val="24"/>
          <w:szCs w:val="24"/>
        </w:rPr>
      </w:pPr>
      <w:r w:rsidRPr="00F466E2">
        <w:rPr>
          <w:rFonts w:ascii="Georgia" w:hAnsi="Georgia"/>
          <w:i/>
          <w:sz w:val="24"/>
          <w:szCs w:val="24"/>
        </w:rPr>
        <w:t>Gua Lou Gui Zhi Tang</w:t>
      </w:r>
    </w:p>
    <w:p w14:paraId="325DBB21"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est contraire à Gan Jiang, Rhizoma Zingiberis Exsiccata, Niu Xi, Radix Achyranthis, Wu Tou, Radix Aconiti.</w:t>
      </w:r>
    </w:p>
    <w:p w14:paraId="50E0A493" w14:textId="77777777" w:rsidR="00F466E2" w:rsidRPr="00687494" w:rsidRDefault="00F466E2">
      <w:pPr>
        <w:rPr>
          <w:rFonts w:ascii="Georgia" w:eastAsia="Arial" w:hAnsi="Georgia" w:cs="Arial"/>
          <w:b/>
          <w:bCs/>
        </w:rPr>
      </w:pPr>
      <w:bookmarkStart w:id="3717" w:name="bookmark2969"/>
      <w:bookmarkStart w:id="3718" w:name="bookmark2970"/>
      <w:bookmarkStart w:id="3719" w:name="bookmark2971"/>
      <w:r w:rsidRPr="00687494">
        <w:rPr>
          <w:rFonts w:ascii="Georgia" w:hAnsi="Georgia"/>
        </w:rPr>
        <w:br w:type="page"/>
      </w:r>
    </w:p>
    <w:p w14:paraId="55166F19" w14:textId="77777777" w:rsidR="00511AE3" w:rsidRPr="00871917" w:rsidRDefault="005556F0" w:rsidP="00F466E2">
      <w:pPr>
        <w:pStyle w:val="Titre20"/>
        <w:keepNext/>
        <w:keepLines/>
        <w:shd w:val="clear" w:color="auto" w:fill="auto"/>
        <w:rPr>
          <w:rFonts w:ascii="Georgia" w:hAnsi="Georgia"/>
          <w:color w:val="0000FF"/>
          <w:sz w:val="32"/>
          <w:szCs w:val="24"/>
          <w:lang w:val="en-US"/>
        </w:rPr>
      </w:pPr>
      <w:r w:rsidRPr="00871917">
        <w:rPr>
          <w:rFonts w:ascii="Georgia" w:hAnsi="Georgia"/>
          <w:color w:val="0000FF"/>
          <w:sz w:val="32"/>
          <w:szCs w:val="24"/>
          <w:lang w:val="en-US"/>
        </w:rPr>
        <w:lastRenderedPageBreak/>
        <w:t>Tian Zhu Huang</w:t>
      </w:r>
      <w:bookmarkEnd w:id="3717"/>
      <w:bookmarkEnd w:id="3718"/>
      <w:bookmarkEnd w:id="3719"/>
    </w:p>
    <w:p w14:paraId="58B0E7CC" w14:textId="77777777" w:rsidR="00511AE3" w:rsidRPr="00F466E2" w:rsidRDefault="005556F0" w:rsidP="00F466E2">
      <w:pPr>
        <w:pStyle w:val="Titre30"/>
        <w:keepNext/>
        <w:keepLines/>
        <w:shd w:val="clear" w:color="auto" w:fill="auto"/>
        <w:spacing w:line="240" w:lineRule="auto"/>
        <w:jc w:val="center"/>
        <w:rPr>
          <w:rFonts w:ascii="Georgia" w:hAnsi="Georgia"/>
          <w:color w:val="0000FF"/>
          <w:sz w:val="28"/>
          <w:szCs w:val="24"/>
          <w:lang w:val="en-US"/>
        </w:rPr>
      </w:pPr>
      <w:bookmarkStart w:id="3720" w:name="bookmark2972"/>
      <w:bookmarkStart w:id="3721" w:name="bookmark2973"/>
      <w:bookmarkStart w:id="3722" w:name="bookmark2974"/>
      <w:r w:rsidRPr="00F466E2">
        <w:rPr>
          <w:rFonts w:ascii="Georgia" w:hAnsi="Georgia"/>
          <w:color w:val="0000FF"/>
          <w:sz w:val="28"/>
          <w:szCs w:val="24"/>
          <w:lang w:val="en-US"/>
        </w:rPr>
        <w:t>Concretio Silicea Bambusae</w:t>
      </w:r>
      <w:bookmarkEnd w:id="3720"/>
      <w:bookmarkEnd w:id="3721"/>
      <w:bookmarkEnd w:id="3722"/>
    </w:p>
    <w:p w14:paraId="15B9758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Bambusa textilis McClure</w:t>
      </w:r>
    </w:p>
    <w:p w14:paraId="06DE453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exsudation</w:t>
      </w:r>
    </w:p>
    <w:p w14:paraId="1810FC0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5EA2991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1ED74EA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Shao Yin Coeur, Zu Jue Yin Foie et Zu Shao Yang Vésicule Biliaire</w:t>
      </w:r>
    </w:p>
    <w:p w14:paraId="44F089CC"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23" w:name="bookmark2975"/>
      <w:r w:rsidRPr="00584164">
        <w:rPr>
          <w:rFonts w:ascii="Georgia" w:hAnsi="Georgia"/>
          <w:sz w:val="24"/>
          <w:szCs w:val="24"/>
        </w:rPr>
        <w:t>Fonctions :</w:t>
      </w:r>
      <w:bookmarkEnd w:id="3723"/>
    </w:p>
    <w:p w14:paraId="5AE334FE" w14:textId="77777777" w:rsidR="00511AE3" w:rsidRPr="00584164" w:rsidRDefault="005556F0" w:rsidP="003008FB">
      <w:pPr>
        <w:pStyle w:val="Texteducorps20"/>
        <w:numPr>
          <w:ilvl w:val="0"/>
          <w:numId w:val="363"/>
        </w:numPr>
        <w:shd w:val="clear" w:color="auto" w:fill="auto"/>
        <w:spacing w:line="262" w:lineRule="auto"/>
        <w:jc w:val="both"/>
        <w:rPr>
          <w:rFonts w:ascii="Georgia" w:hAnsi="Georgia"/>
          <w:sz w:val="24"/>
          <w:szCs w:val="24"/>
        </w:rPr>
      </w:pPr>
      <w:r w:rsidRPr="00584164">
        <w:rPr>
          <w:rFonts w:ascii="Georgia" w:hAnsi="Georgia"/>
          <w:sz w:val="24"/>
          <w:szCs w:val="24"/>
        </w:rPr>
        <w:t>Clarifie et transforme les glaires-chaleur</w:t>
      </w:r>
    </w:p>
    <w:p w14:paraId="5974E4F7" w14:textId="77777777" w:rsidR="00511AE3" w:rsidRPr="00584164" w:rsidRDefault="005556F0" w:rsidP="003008FB">
      <w:pPr>
        <w:pStyle w:val="Texteducorps20"/>
        <w:numPr>
          <w:ilvl w:val="0"/>
          <w:numId w:val="363"/>
        </w:numPr>
        <w:shd w:val="clear" w:color="auto" w:fill="auto"/>
        <w:spacing w:line="262" w:lineRule="auto"/>
        <w:jc w:val="both"/>
        <w:rPr>
          <w:rFonts w:ascii="Georgia" w:hAnsi="Georgia"/>
          <w:sz w:val="24"/>
          <w:szCs w:val="24"/>
        </w:rPr>
      </w:pPr>
      <w:r w:rsidRPr="00584164">
        <w:rPr>
          <w:rFonts w:ascii="Georgia" w:hAnsi="Georgia"/>
          <w:sz w:val="24"/>
          <w:szCs w:val="24"/>
        </w:rPr>
        <w:t>Clarifie le Coeur</w:t>
      </w:r>
    </w:p>
    <w:p w14:paraId="7480B8C2" w14:textId="77777777" w:rsidR="00511AE3" w:rsidRPr="00584164" w:rsidRDefault="005556F0" w:rsidP="003008FB">
      <w:pPr>
        <w:pStyle w:val="Texteducorps20"/>
        <w:numPr>
          <w:ilvl w:val="0"/>
          <w:numId w:val="363"/>
        </w:numPr>
        <w:shd w:val="clear" w:color="auto" w:fill="auto"/>
        <w:spacing w:line="262" w:lineRule="auto"/>
        <w:jc w:val="both"/>
        <w:rPr>
          <w:rFonts w:ascii="Georgia" w:hAnsi="Georgia"/>
          <w:sz w:val="24"/>
          <w:szCs w:val="24"/>
        </w:rPr>
      </w:pPr>
      <w:r w:rsidRPr="00584164">
        <w:rPr>
          <w:rFonts w:ascii="Georgia" w:hAnsi="Georgia"/>
          <w:sz w:val="24"/>
          <w:szCs w:val="24"/>
        </w:rPr>
        <w:t>Eteint le vent</w:t>
      </w:r>
    </w:p>
    <w:p w14:paraId="093CF34D" w14:textId="77777777" w:rsidR="00511AE3" w:rsidRPr="00584164" w:rsidRDefault="005556F0" w:rsidP="003008FB">
      <w:pPr>
        <w:pStyle w:val="Texteducorps20"/>
        <w:numPr>
          <w:ilvl w:val="0"/>
          <w:numId w:val="363"/>
        </w:numPr>
        <w:shd w:val="clear" w:color="auto" w:fill="auto"/>
        <w:spacing w:line="262" w:lineRule="auto"/>
        <w:jc w:val="both"/>
        <w:rPr>
          <w:rFonts w:ascii="Georgia" w:hAnsi="Georgia"/>
          <w:sz w:val="24"/>
          <w:szCs w:val="24"/>
        </w:rPr>
      </w:pPr>
      <w:r w:rsidRPr="00584164">
        <w:rPr>
          <w:rFonts w:ascii="Georgia" w:hAnsi="Georgia"/>
          <w:sz w:val="24"/>
          <w:szCs w:val="24"/>
        </w:rPr>
        <w:t>Arrête les convulsions</w:t>
      </w:r>
    </w:p>
    <w:p w14:paraId="024E782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24" w:name="bookmark2976"/>
      <w:r w:rsidRPr="00584164">
        <w:rPr>
          <w:rFonts w:ascii="Georgia" w:hAnsi="Georgia"/>
          <w:sz w:val="24"/>
          <w:szCs w:val="24"/>
        </w:rPr>
        <w:t>Indications :</w:t>
      </w:r>
      <w:bookmarkEnd w:id="3724"/>
    </w:p>
    <w:p w14:paraId="176496A9" w14:textId="77777777" w:rsidR="00511AE3" w:rsidRPr="00584164" w:rsidRDefault="005556F0" w:rsidP="00A038F6">
      <w:pPr>
        <w:pStyle w:val="Texteducorps20"/>
        <w:numPr>
          <w:ilvl w:val="0"/>
          <w:numId w:val="35"/>
        </w:numPr>
        <w:shd w:val="clear" w:color="auto" w:fill="auto"/>
        <w:tabs>
          <w:tab w:val="left" w:pos="329"/>
        </w:tabs>
        <w:spacing w:line="262" w:lineRule="auto"/>
        <w:ind w:left="360" w:hanging="360"/>
        <w:jc w:val="both"/>
        <w:rPr>
          <w:rFonts w:ascii="Georgia" w:hAnsi="Georgia"/>
          <w:sz w:val="24"/>
          <w:szCs w:val="24"/>
        </w:rPr>
      </w:pPr>
      <w:r w:rsidRPr="00584164">
        <w:rPr>
          <w:rFonts w:ascii="Georgia" w:hAnsi="Georgia"/>
          <w:sz w:val="24"/>
          <w:szCs w:val="24"/>
        </w:rPr>
        <w:t>Glaires-chaleur dans le Poumon avec expectora</w:t>
      </w:r>
      <w:r w:rsidRPr="00584164">
        <w:rPr>
          <w:rFonts w:ascii="Georgia" w:hAnsi="Georgia"/>
          <w:sz w:val="24"/>
          <w:szCs w:val="24"/>
        </w:rPr>
        <w:softHyphen/>
        <w:t>tion difficile.</w:t>
      </w:r>
    </w:p>
    <w:p w14:paraId="08F49C1B" w14:textId="77777777" w:rsidR="00511AE3" w:rsidRPr="00584164" w:rsidRDefault="005556F0" w:rsidP="00A038F6">
      <w:pPr>
        <w:pStyle w:val="Texteducorps20"/>
        <w:numPr>
          <w:ilvl w:val="0"/>
          <w:numId w:val="35"/>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Glaires-chaleur avec spasmes et convulsions.</w:t>
      </w:r>
    </w:p>
    <w:p w14:paraId="2B155F99" w14:textId="77777777" w:rsidR="00511AE3" w:rsidRPr="00584164" w:rsidRDefault="005556F0" w:rsidP="00A038F6">
      <w:pPr>
        <w:pStyle w:val="Texteducorps20"/>
        <w:numPr>
          <w:ilvl w:val="0"/>
          <w:numId w:val="35"/>
        </w:numPr>
        <w:shd w:val="clear" w:color="auto" w:fill="auto"/>
        <w:tabs>
          <w:tab w:val="left" w:pos="330"/>
        </w:tabs>
        <w:spacing w:line="240" w:lineRule="auto"/>
        <w:ind w:left="360" w:hanging="360"/>
        <w:jc w:val="both"/>
        <w:rPr>
          <w:rFonts w:ascii="Georgia" w:hAnsi="Georgia"/>
          <w:sz w:val="24"/>
          <w:szCs w:val="24"/>
        </w:rPr>
      </w:pPr>
      <w:r w:rsidRPr="00584164">
        <w:rPr>
          <w:rFonts w:ascii="Georgia" w:hAnsi="Georgia"/>
          <w:sz w:val="24"/>
          <w:szCs w:val="24"/>
        </w:rPr>
        <w:t>Syndrome Zhong Feng (attaque apoplectiforme) avec obstruction de glaires et râle dans la gorge.</w:t>
      </w:r>
    </w:p>
    <w:p w14:paraId="6E01355D" w14:textId="77777777" w:rsidR="00511AE3" w:rsidRPr="00584164" w:rsidRDefault="005556F0" w:rsidP="00A038F6">
      <w:pPr>
        <w:pStyle w:val="Texteducorps20"/>
        <w:numPr>
          <w:ilvl w:val="0"/>
          <w:numId w:val="35"/>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Convulsions infantiles.</w:t>
      </w:r>
    </w:p>
    <w:p w14:paraId="3F69273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25" w:name="bookmark2977"/>
      <w:r w:rsidRPr="00584164">
        <w:rPr>
          <w:rFonts w:ascii="Georgia" w:hAnsi="Georgia"/>
          <w:sz w:val="24"/>
          <w:szCs w:val="24"/>
        </w:rPr>
        <w:t>Combinaisons :</w:t>
      </w:r>
      <w:bookmarkEnd w:id="3725"/>
    </w:p>
    <w:p w14:paraId="40137C78"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Zhu Sha, Cinnabaris, Yu Jin, Radix Curcumae, Huang Liah, Rhizoma Coptidis, Bai Jiang Can, Bombyx Batryticatus pour les glaires-chaleur provoquant le syndrome Zhong Feng (attaque apoplectiforme).</w:t>
      </w:r>
    </w:p>
    <w:p w14:paraId="469AE69A" w14:textId="77777777" w:rsidR="00511AE3" w:rsidRPr="00584164" w:rsidRDefault="005556F0" w:rsidP="00A038F6">
      <w:pPr>
        <w:pStyle w:val="Texteducorps20"/>
        <w:numPr>
          <w:ilvl w:val="0"/>
          <w:numId w:val="35"/>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Ban Xia, Rhizoma Pinelliae pour les glaires-chaleur causant la toux avec mucosités difficiles à expectorer et douleur thoracique.</w:t>
      </w:r>
    </w:p>
    <w:p w14:paraId="3F8D8813" w14:textId="77777777" w:rsidR="00511AE3" w:rsidRPr="00584164" w:rsidRDefault="005556F0" w:rsidP="00A038F6">
      <w:pPr>
        <w:pStyle w:val="Texteducorps20"/>
        <w:numPr>
          <w:ilvl w:val="0"/>
          <w:numId w:val="35"/>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Plus Bai Jiang Can, Bombyx Batryticatus pour le vent, la chaleur et les glaires causant les con</w:t>
      </w:r>
      <w:r w:rsidRPr="00584164">
        <w:rPr>
          <w:rFonts w:ascii="Georgia" w:hAnsi="Georgia"/>
          <w:sz w:val="24"/>
          <w:szCs w:val="24"/>
        </w:rPr>
        <w:softHyphen/>
        <w:t>vulsions, le délire, la perte de conscience accompagnés de toux et difficultés respiratoires.</w:t>
      </w:r>
    </w:p>
    <w:p w14:paraId="33AA0A7C" w14:textId="77777777" w:rsidR="00511AE3" w:rsidRPr="00584164" w:rsidRDefault="005556F0" w:rsidP="00A038F6">
      <w:pPr>
        <w:pStyle w:val="Texteducorps20"/>
        <w:numPr>
          <w:ilvl w:val="0"/>
          <w:numId w:val="35"/>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Shi Chang Pu, Rhizoma Acori Graminei pour la combinaison de la chaleur et de l’obstruction par les glaires dans le syndrome Zhong Feng (apoplectiforme) causant le coma.</w:t>
      </w:r>
    </w:p>
    <w:p w14:paraId="1D60F8C3"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2C340FC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w:t>
      </w:r>
      <w:r w:rsidR="00192B27">
        <w:rPr>
          <w:rFonts w:ascii="Georgia" w:hAnsi="Georgia"/>
          <w:b/>
          <w:bCs/>
          <w:sz w:val="24"/>
          <w:szCs w:val="24"/>
        </w:rPr>
        <w:t xml:space="preserve"> </w:t>
      </w:r>
      <w:r w:rsidRPr="00584164">
        <w:rPr>
          <w:rFonts w:ascii="Georgia" w:hAnsi="Georgia"/>
          <w:b/>
          <w:bCs/>
          <w:sz w:val="24"/>
          <w:szCs w:val="24"/>
        </w:rPr>
        <w:t>:</w:t>
      </w:r>
    </w:p>
    <w:p w14:paraId="644E354F" w14:textId="77777777" w:rsidR="00511AE3" w:rsidRPr="00871917" w:rsidRDefault="005556F0" w:rsidP="003008FB">
      <w:pPr>
        <w:pStyle w:val="Texteducorps20"/>
        <w:numPr>
          <w:ilvl w:val="0"/>
          <w:numId w:val="364"/>
        </w:numPr>
        <w:shd w:val="clear" w:color="auto" w:fill="auto"/>
        <w:spacing w:line="262" w:lineRule="auto"/>
        <w:jc w:val="both"/>
        <w:rPr>
          <w:rFonts w:ascii="Georgia" w:hAnsi="Georgia"/>
          <w:i/>
          <w:sz w:val="24"/>
          <w:szCs w:val="24"/>
        </w:rPr>
      </w:pPr>
      <w:r w:rsidRPr="00871917">
        <w:rPr>
          <w:rFonts w:ascii="Georgia" w:hAnsi="Georgia"/>
          <w:i/>
          <w:sz w:val="24"/>
          <w:szCs w:val="24"/>
        </w:rPr>
        <w:t>Bao Long Wan</w:t>
      </w:r>
    </w:p>
    <w:p w14:paraId="276006BF" w14:textId="77777777" w:rsidR="00511AE3" w:rsidRPr="00871917" w:rsidRDefault="005556F0" w:rsidP="003008FB">
      <w:pPr>
        <w:pStyle w:val="Texteducorps20"/>
        <w:numPr>
          <w:ilvl w:val="0"/>
          <w:numId w:val="364"/>
        </w:numPr>
        <w:shd w:val="clear" w:color="auto" w:fill="auto"/>
        <w:spacing w:line="262" w:lineRule="auto"/>
        <w:jc w:val="both"/>
        <w:rPr>
          <w:rFonts w:ascii="Georgia" w:hAnsi="Georgia"/>
          <w:i/>
          <w:sz w:val="24"/>
          <w:szCs w:val="24"/>
          <w:lang w:val="en-US"/>
        </w:rPr>
      </w:pPr>
      <w:r w:rsidRPr="00871917">
        <w:rPr>
          <w:rFonts w:ascii="Georgia" w:hAnsi="Georgia"/>
          <w:i/>
          <w:sz w:val="24"/>
          <w:szCs w:val="24"/>
          <w:lang w:val="en-US"/>
        </w:rPr>
        <w:t>Li Jing Wan</w:t>
      </w:r>
    </w:p>
    <w:p w14:paraId="29EF8835" w14:textId="77777777" w:rsidR="00511AE3" w:rsidRPr="00871917" w:rsidRDefault="005556F0" w:rsidP="003008FB">
      <w:pPr>
        <w:pStyle w:val="Texteducorps20"/>
        <w:numPr>
          <w:ilvl w:val="0"/>
          <w:numId w:val="364"/>
        </w:numPr>
        <w:shd w:val="clear" w:color="auto" w:fill="auto"/>
        <w:spacing w:line="262" w:lineRule="auto"/>
        <w:jc w:val="both"/>
        <w:rPr>
          <w:rFonts w:ascii="Georgia" w:hAnsi="Georgia"/>
          <w:i/>
          <w:sz w:val="24"/>
          <w:szCs w:val="24"/>
          <w:lang w:val="en-US"/>
        </w:rPr>
      </w:pPr>
      <w:r w:rsidRPr="00871917">
        <w:rPr>
          <w:rFonts w:ascii="Georgia" w:hAnsi="Georgia"/>
          <w:i/>
          <w:sz w:val="24"/>
          <w:szCs w:val="24"/>
          <w:lang w:val="en-US"/>
        </w:rPr>
        <w:t>Tian Zhu Huang San</w:t>
      </w:r>
    </w:p>
    <w:p w14:paraId="65492348" w14:textId="77777777" w:rsidR="00511AE3" w:rsidRPr="00584164" w:rsidRDefault="00511AE3" w:rsidP="00A038F6">
      <w:pPr>
        <w:jc w:val="both"/>
        <w:rPr>
          <w:rFonts w:ascii="Georgia" w:hAnsi="Georgia"/>
          <w:lang w:val="en-US"/>
        </w:rPr>
      </w:pPr>
    </w:p>
    <w:p w14:paraId="41DB6CAE" w14:textId="77777777" w:rsidR="00511AE3" w:rsidRPr="00871917" w:rsidRDefault="005556F0" w:rsidP="00871917">
      <w:pPr>
        <w:pStyle w:val="Titre20"/>
        <w:keepNext/>
        <w:keepLines/>
        <w:shd w:val="clear" w:color="auto" w:fill="auto"/>
        <w:rPr>
          <w:rFonts w:ascii="Georgia" w:hAnsi="Georgia"/>
          <w:color w:val="0000FF"/>
          <w:sz w:val="32"/>
          <w:szCs w:val="24"/>
          <w:lang w:val="en-US"/>
        </w:rPr>
      </w:pPr>
      <w:bookmarkStart w:id="3726" w:name="bookmark2978"/>
      <w:bookmarkStart w:id="3727" w:name="bookmark2979"/>
      <w:bookmarkStart w:id="3728" w:name="bookmark2980"/>
      <w:r w:rsidRPr="00871917">
        <w:rPr>
          <w:rFonts w:ascii="Georgia" w:hAnsi="Georgia"/>
          <w:color w:val="0000FF"/>
          <w:sz w:val="32"/>
          <w:szCs w:val="24"/>
          <w:lang w:val="en-US"/>
        </w:rPr>
        <w:t>Zhe Bei Mu</w:t>
      </w:r>
      <w:bookmarkEnd w:id="3726"/>
      <w:bookmarkEnd w:id="3727"/>
      <w:bookmarkEnd w:id="3728"/>
    </w:p>
    <w:p w14:paraId="19E51BCA" w14:textId="77777777" w:rsidR="00511AE3" w:rsidRPr="00871917" w:rsidRDefault="005556F0" w:rsidP="00871917">
      <w:pPr>
        <w:pStyle w:val="Titre30"/>
        <w:keepNext/>
        <w:keepLines/>
        <w:shd w:val="clear" w:color="auto" w:fill="auto"/>
        <w:spacing w:line="240" w:lineRule="auto"/>
        <w:jc w:val="center"/>
        <w:rPr>
          <w:rFonts w:ascii="Georgia" w:hAnsi="Georgia"/>
          <w:color w:val="0000FF"/>
          <w:sz w:val="28"/>
          <w:szCs w:val="24"/>
          <w:lang w:val="en-US"/>
        </w:rPr>
      </w:pPr>
      <w:bookmarkStart w:id="3729" w:name="bookmark2981"/>
      <w:bookmarkStart w:id="3730" w:name="bookmark2982"/>
      <w:bookmarkStart w:id="3731" w:name="bookmark2983"/>
      <w:r w:rsidRPr="00871917">
        <w:rPr>
          <w:rFonts w:ascii="Georgia" w:hAnsi="Georgia"/>
          <w:color w:val="0000FF"/>
          <w:sz w:val="28"/>
          <w:szCs w:val="24"/>
          <w:lang w:val="en-US"/>
        </w:rPr>
        <w:t>Bulbus Fritillariae Thunbergii</w:t>
      </w:r>
      <w:bookmarkEnd w:id="3729"/>
      <w:bookmarkEnd w:id="3730"/>
      <w:bookmarkEnd w:id="3731"/>
    </w:p>
    <w:p w14:paraId="0567E04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Fritillaria thunbergii Miq.</w:t>
      </w:r>
    </w:p>
    <w:p w14:paraId="7D142A6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bulbe</w:t>
      </w:r>
    </w:p>
    <w:p w14:paraId="09ACBCF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42DA251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45CD1F78"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Shou Shao Yin Coeur</w:t>
      </w:r>
    </w:p>
    <w:p w14:paraId="693D2911"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732" w:name="bookmark2984"/>
      <w:r w:rsidRPr="00584164">
        <w:rPr>
          <w:rFonts w:ascii="Georgia" w:hAnsi="Georgia"/>
          <w:sz w:val="24"/>
          <w:szCs w:val="24"/>
        </w:rPr>
        <w:t>Fonctions :</w:t>
      </w:r>
      <w:bookmarkEnd w:id="3732"/>
    </w:p>
    <w:p w14:paraId="6A5D4F49" w14:textId="77777777" w:rsidR="00511AE3" w:rsidRPr="00584164" w:rsidRDefault="005556F0" w:rsidP="003008FB">
      <w:pPr>
        <w:pStyle w:val="Texteducorps20"/>
        <w:numPr>
          <w:ilvl w:val="0"/>
          <w:numId w:val="365"/>
        </w:numPr>
        <w:shd w:val="clear" w:color="auto" w:fill="auto"/>
        <w:spacing w:line="259" w:lineRule="auto"/>
        <w:jc w:val="both"/>
        <w:rPr>
          <w:rFonts w:ascii="Georgia" w:hAnsi="Georgia"/>
          <w:sz w:val="24"/>
          <w:szCs w:val="24"/>
        </w:rPr>
      </w:pPr>
      <w:r w:rsidRPr="00584164">
        <w:rPr>
          <w:rFonts w:ascii="Georgia" w:hAnsi="Georgia"/>
          <w:sz w:val="24"/>
          <w:szCs w:val="24"/>
        </w:rPr>
        <w:t>Humidifie le Poumon</w:t>
      </w:r>
    </w:p>
    <w:p w14:paraId="18B782C2" w14:textId="77777777" w:rsidR="00511AE3" w:rsidRPr="00584164" w:rsidRDefault="005556F0" w:rsidP="003008FB">
      <w:pPr>
        <w:pStyle w:val="Texteducorps20"/>
        <w:numPr>
          <w:ilvl w:val="0"/>
          <w:numId w:val="365"/>
        </w:numPr>
        <w:shd w:val="clear" w:color="auto" w:fill="auto"/>
        <w:spacing w:line="259" w:lineRule="auto"/>
        <w:jc w:val="both"/>
        <w:rPr>
          <w:rFonts w:ascii="Georgia" w:hAnsi="Georgia"/>
          <w:sz w:val="24"/>
          <w:szCs w:val="24"/>
        </w:rPr>
      </w:pPr>
      <w:r w:rsidRPr="00584164">
        <w:rPr>
          <w:rFonts w:ascii="Georgia" w:hAnsi="Georgia"/>
          <w:sz w:val="24"/>
          <w:szCs w:val="24"/>
        </w:rPr>
        <w:t>Transforme les glaires</w:t>
      </w:r>
    </w:p>
    <w:p w14:paraId="531FFAC8" w14:textId="77777777" w:rsidR="00511AE3" w:rsidRPr="00584164" w:rsidRDefault="005556F0" w:rsidP="003008FB">
      <w:pPr>
        <w:pStyle w:val="Texteducorps20"/>
        <w:numPr>
          <w:ilvl w:val="0"/>
          <w:numId w:val="365"/>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0CE4AE3D" w14:textId="77777777" w:rsidR="00511AE3" w:rsidRPr="00584164" w:rsidRDefault="005556F0" w:rsidP="003008FB">
      <w:pPr>
        <w:pStyle w:val="Texteducorps20"/>
        <w:numPr>
          <w:ilvl w:val="0"/>
          <w:numId w:val="365"/>
        </w:numPr>
        <w:shd w:val="clear" w:color="auto" w:fill="auto"/>
        <w:spacing w:line="259" w:lineRule="auto"/>
        <w:jc w:val="both"/>
        <w:rPr>
          <w:rFonts w:ascii="Georgia" w:hAnsi="Georgia"/>
          <w:sz w:val="24"/>
          <w:szCs w:val="24"/>
        </w:rPr>
      </w:pPr>
      <w:r w:rsidRPr="00584164">
        <w:rPr>
          <w:rFonts w:ascii="Georgia" w:hAnsi="Georgia"/>
          <w:sz w:val="24"/>
          <w:szCs w:val="24"/>
        </w:rPr>
        <w:t>Ouvre les stagnations</w:t>
      </w:r>
    </w:p>
    <w:p w14:paraId="3BFD1CFF" w14:textId="77777777" w:rsidR="00511AE3" w:rsidRPr="00584164" w:rsidRDefault="005556F0" w:rsidP="003008FB">
      <w:pPr>
        <w:pStyle w:val="Texteducorps20"/>
        <w:numPr>
          <w:ilvl w:val="0"/>
          <w:numId w:val="365"/>
        </w:numPr>
        <w:shd w:val="clear" w:color="auto" w:fill="auto"/>
        <w:spacing w:line="259" w:lineRule="auto"/>
        <w:jc w:val="both"/>
        <w:rPr>
          <w:rFonts w:ascii="Georgia" w:hAnsi="Georgia"/>
          <w:sz w:val="24"/>
          <w:szCs w:val="24"/>
        </w:rPr>
      </w:pPr>
      <w:r w:rsidRPr="00584164">
        <w:rPr>
          <w:rFonts w:ascii="Georgia" w:hAnsi="Georgia"/>
          <w:sz w:val="24"/>
          <w:szCs w:val="24"/>
        </w:rPr>
        <w:lastRenderedPageBreak/>
        <w:t>Elimine les toxiques</w:t>
      </w:r>
    </w:p>
    <w:p w14:paraId="784E3D5F" w14:textId="77777777" w:rsidR="00511AE3" w:rsidRPr="00584164" w:rsidRDefault="005556F0" w:rsidP="003008FB">
      <w:pPr>
        <w:pStyle w:val="Texteducorps20"/>
        <w:numPr>
          <w:ilvl w:val="0"/>
          <w:numId w:val="365"/>
        </w:numPr>
        <w:shd w:val="clear" w:color="auto" w:fill="auto"/>
        <w:spacing w:line="259" w:lineRule="auto"/>
        <w:jc w:val="both"/>
        <w:rPr>
          <w:rFonts w:ascii="Georgia" w:hAnsi="Georgia"/>
          <w:sz w:val="24"/>
          <w:szCs w:val="24"/>
        </w:rPr>
      </w:pPr>
      <w:r w:rsidRPr="00584164">
        <w:rPr>
          <w:rFonts w:ascii="Georgia" w:hAnsi="Georgia"/>
          <w:sz w:val="24"/>
          <w:szCs w:val="24"/>
        </w:rPr>
        <w:t>Disperse les nodosités</w:t>
      </w:r>
    </w:p>
    <w:p w14:paraId="6C956470" w14:textId="77777777" w:rsidR="00511AE3" w:rsidRPr="00584164" w:rsidRDefault="005556F0" w:rsidP="003008FB">
      <w:pPr>
        <w:pStyle w:val="Texteducorps20"/>
        <w:numPr>
          <w:ilvl w:val="0"/>
          <w:numId w:val="365"/>
        </w:numPr>
        <w:shd w:val="clear" w:color="auto" w:fill="auto"/>
        <w:tabs>
          <w:tab w:val="left" w:pos="3290"/>
          <w:tab w:val="left" w:pos="3704"/>
        </w:tabs>
        <w:spacing w:line="259" w:lineRule="auto"/>
        <w:jc w:val="both"/>
        <w:rPr>
          <w:rFonts w:ascii="Georgia" w:hAnsi="Georgia"/>
          <w:sz w:val="24"/>
          <w:szCs w:val="24"/>
        </w:rPr>
      </w:pPr>
      <w:r w:rsidRPr="00584164">
        <w:rPr>
          <w:rFonts w:ascii="Georgia" w:hAnsi="Georgia"/>
          <w:sz w:val="24"/>
          <w:szCs w:val="24"/>
        </w:rPr>
        <w:t>Calme le Shen</w:t>
      </w:r>
    </w:p>
    <w:p w14:paraId="3A3B1180"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33" w:name="bookmark2985"/>
      <w:r w:rsidRPr="00584164">
        <w:rPr>
          <w:rFonts w:ascii="Georgia" w:hAnsi="Georgia"/>
          <w:sz w:val="24"/>
          <w:szCs w:val="24"/>
        </w:rPr>
        <w:t>Indications :</w:t>
      </w:r>
      <w:bookmarkEnd w:id="3733"/>
    </w:p>
    <w:p w14:paraId="071B3C3C" w14:textId="77777777" w:rsidR="00511AE3" w:rsidRPr="00584164" w:rsidRDefault="005556F0" w:rsidP="00A038F6">
      <w:pPr>
        <w:pStyle w:val="Texteducorps20"/>
        <w:numPr>
          <w:ilvl w:val="0"/>
          <w:numId w:val="35"/>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Plénitude chaleur et glaires-chaleur du Poumon avec toux et expectoration de mucosités jaunes et épaisses.</w:t>
      </w:r>
    </w:p>
    <w:p w14:paraId="3AE29061" w14:textId="77777777" w:rsidR="00511AE3" w:rsidRPr="00584164" w:rsidRDefault="005556F0" w:rsidP="00A038F6">
      <w:pPr>
        <w:pStyle w:val="Texteducorps20"/>
        <w:numPr>
          <w:ilvl w:val="0"/>
          <w:numId w:val="35"/>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Vent-chaleur attaquant le Poumon avec toux et expectoration jaune et épaisse.</w:t>
      </w:r>
    </w:p>
    <w:p w14:paraId="20C9B720" w14:textId="77777777" w:rsidR="00511AE3" w:rsidRPr="00584164" w:rsidRDefault="005556F0" w:rsidP="00A038F6">
      <w:pPr>
        <w:pStyle w:val="Texteducorps20"/>
        <w:numPr>
          <w:ilvl w:val="0"/>
          <w:numId w:val="35"/>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Glaires et chaleur toxique formant des nodules, abcès, furoncles.</w:t>
      </w:r>
    </w:p>
    <w:p w14:paraId="758310F3"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3734" w:name="bookmark2986"/>
      <w:r w:rsidRPr="00584164">
        <w:rPr>
          <w:rFonts w:ascii="Georgia" w:hAnsi="Georgia"/>
          <w:sz w:val="24"/>
          <w:szCs w:val="24"/>
        </w:rPr>
        <w:t>Combinaisons :</w:t>
      </w:r>
      <w:bookmarkEnd w:id="3734"/>
    </w:p>
    <w:p w14:paraId="402E41AC" w14:textId="77777777" w:rsidR="00511AE3" w:rsidRPr="00584164" w:rsidRDefault="005556F0" w:rsidP="00A038F6">
      <w:pPr>
        <w:pStyle w:val="Texteducorps20"/>
        <w:numPr>
          <w:ilvl w:val="0"/>
          <w:numId w:val="35"/>
        </w:numPr>
        <w:shd w:val="clear" w:color="auto" w:fill="auto"/>
        <w:tabs>
          <w:tab w:val="left" w:pos="308"/>
        </w:tabs>
        <w:spacing w:line="254" w:lineRule="auto"/>
        <w:ind w:left="360" w:hanging="360"/>
        <w:jc w:val="both"/>
        <w:rPr>
          <w:rFonts w:ascii="Georgia" w:hAnsi="Georgia"/>
          <w:sz w:val="24"/>
          <w:szCs w:val="24"/>
        </w:rPr>
      </w:pPr>
      <w:r w:rsidRPr="00584164">
        <w:rPr>
          <w:rFonts w:ascii="Georgia" w:hAnsi="Georgia"/>
          <w:sz w:val="24"/>
          <w:szCs w:val="24"/>
        </w:rPr>
        <w:t>Plus Sang Ye, Folium Mori, Niu Bang Zi, Fructus Arctii et Ku Xing Ren, Semen Armeniacae Amarae pour l’attaque de vent-chaleur causant la toux.</w:t>
      </w:r>
    </w:p>
    <w:p w14:paraId="499A4604" w14:textId="77777777" w:rsidR="00511AE3" w:rsidRPr="00584164" w:rsidRDefault="005556F0" w:rsidP="00A038F6">
      <w:pPr>
        <w:pStyle w:val="Texteducorps20"/>
        <w:numPr>
          <w:ilvl w:val="0"/>
          <w:numId w:val="35"/>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Plus Lian Qiao, Fructus Forsythiae et Niu Bang Zi, Fructus Arctii pour l’attaque externe de vent-cha</w:t>
      </w:r>
      <w:r w:rsidRPr="00584164">
        <w:rPr>
          <w:rFonts w:ascii="Georgia" w:hAnsi="Georgia"/>
          <w:sz w:val="24"/>
          <w:szCs w:val="24"/>
        </w:rPr>
        <w:softHyphen/>
        <w:t>leur avec toux aiguë, bouche sèche, irritation de la gorge, mucosités jaunes et épaisses.</w:t>
      </w:r>
    </w:p>
    <w:p w14:paraId="3E7CDBD3" w14:textId="77777777" w:rsidR="00511AE3" w:rsidRPr="00584164" w:rsidRDefault="005556F0" w:rsidP="00A038F6">
      <w:pPr>
        <w:pStyle w:val="Texteducorps20"/>
        <w:numPr>
          <w:ilvl w:val="0"/>
          <w:numId w:val="35"/>
        </w:numPr>
        <w:shd w:val="clear" w:color="auto" w:fill="auto"/>
        <w:tabs>
          <w:tab w:val="left" w:pos="308"/>
        </w:tabs>
        <w:ind w:left="360" w:hanging="360"/>
        <w:jc w:val="both"/>
        <w:rPr>
          <w:rFonts w:ascii="Georgia" w:hAnsi="Georgia"/>
          <w:sz w:val="24"/>
          <w:szCs w:val="24"/>
        </w:rPr>
      </w:pPr>
      <w:r w:rsidRPr="00584164">
        <w:rPr>
          <w:rFonts w:ascii="Georgia" w:hAnsi="Georgia"/>
          <w:sz w:val="24"/>
          <w:szCs w:val="24"/>
        </w:rPr>
        <w:t>Plus Xuan Shen, Radix Scrophulariae, Mu Li, Concha Ostreae et Xia Ku Cao, Spica Prunellae pour les glaires-chaleur formant des nodules douloureux.</w:t>
      </w:r>
    </w:p>
    <w:p w14:paraId="5709F55C" w14:textId="77777777" w:rsidR="00511AE3" w:rsidRPr="00584164" w:rsidRDefault="005556F0" w:rsidP="00A038F6">
      <w:pPr>
        <w:pStyle w:val="Texteducorps20"/>
        <w:numPr>
          <w:ilvl w:val="0"/>
          <w:numId w:val="35"/>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Plus Hai Piao Xiao, Os Sepiae pour neutraliser l’acidité et la douleur de l’Estomac.</w:t>
      </w:r>
    </w:p>
    <w:p w14:paraId="34169DBE" w14:textId="77777777" w:rsidR="00511AE3" w:rsidRPr="00584164" w:rsidRDefault="005556F0" w:rsidP="00A038F6">
      <w:pPr>
        <w:pStyle w:val="Texteducorps20"/>
        <w:numPr>
          <w:ilvl w:val="0"/>
          <w:numId w:val="35"/>
        </w:numPr>
        <w:shd w:val="clear" w:color="auto" w:fill="auto"/>
        <w:tabs>
          <w:tab w:val="left" w:pos="308"/>
        </w:tabs>
        <w:spacing w:line="259" w:lineRule="auto"/>
        <w:ind w:left="360" w:hanging="360"/>
        <w:jc w:val="both"/>
        <w:rPr>
          <w:rFonts w:ascii="Georgia" w:hAnsi="Georgia"/>
          <w:sz w:val="24"/>
          <w:szCs w:val="24"/>
        </w:rPr>
      </w:pPr>
      <w:r w:rsidRPr="00584164">
        <w:rPr>
          <w:rFonts w:ascii="Georgia" w:hAnsi="Georgia"/>
          <w:sz w:val="24"/>
          <w:szCs w:val="24"/>
        </w:rPr>
        <w:t>Plus Jin Yin Hua, Flos Lonicerae, Pu Gong Ying, Herba Taraxaci et Ju Hua, Flos Chrysanthemi Morifolii pour les abcès et autres gonflements toxi</w:t>
      </w:r>
      <w:r w:rsidRPr="00584164">
        <w:rPr>
          <w:rFonts w:ascii="Georgia" w:hAnsi="Georgia"/>
          <w:sz w:val="24"/>
          <w:szCs w:val="24"/>
        </w:rPr>
        <w:softHyphen/>
        <w:t>ques.</w:t>
      </w:r>
    </w:p>
    <w:p w14:paraId="62AE5B43" w14:textId="77777777" w:rsidR="00511AE3" w:rsidRPr="00584164" w:rsidRDefault="005556F0" w:rsidP="00A038F6">
      <w:pPr>
        <w:pStyle w:val="Texteducorps20"/>
        <w:numPr>
          <w:ilvl w:val="0"/>
          <w:numId w:val="35"/>
        </w:numPr>
        <w:shd w:val="clear" w:color="auto" w:fill="auto"/>
        <w:tabs>
          <w:tab w:val="left" w:pos="308"/>
        </w:tabs>
        <w:spacing w:line="259" w:lineRule="auto"/>
        <w:ind w:left="360" w:hanging="360"/>
        <w:jc w:val="both"/>
        <w:rPr>
          <w:rFonts w:ascii="Georgia" w:hAnsi="Georgia"/>
          <w:sz w:val="24"/>
          <w:szCs w:val="24"/>
        </w:rPr>
      </w:pPr>
      <w:r w:rsidRPr="00584164">
        <w:rPr>
          <w:rFonts w:ascii="Georgia" w:hAnsi="Georgia"/>
          <w:sz w:val="24"/>
          <w:szCs w:val="24"/>
        </w:rPr>
        <w:t>Plus Yi Yi Ren, Semen Coicis, Dong Gua Ren, Semen Benincasae et Yu Xing Cao, Herba Hout- tuyniae pour l’abcès du Poumon par accumulation de glaires-chaleur.</w:t>
      </w:r>
    </w:p>
    <w:p w14:paraId="55EFFFFE"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r w:rsidRPr="00584164">
        <w:rPr>
          <w:rFonts w:ascii="Georgia" w:hAnsi="Georgia"/>
          <w:b/>
          <w:bCs/>
          <w:sz w:val="24"/>
          <w:szCs w:val="24"/>
        </w:rPr>
        <w:t xml:space="preserve">Précautions et contre-indications : </w:t>
      </w:r>
      <w:r w:rsidRPr="00584164">
        <w:rPr>
          <w:rFonts w:ascii="Georgia" w:hAnsi="Georgia"/>
          <w:sz w:val="24"/>
          <w:szCs w:val="24"/>
        </w:rPr>
        <w:t>vide de Rate.</w:t>
      </w:r>
    </w:p>
    <w:p w14:paraId="733C8744"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la dose léthale par injection chez l’animal était de 9</w:t>
      </w:r>
      <w:r w:rsidR="00192B27">
        <w:rPr>
          <w:rFonts w:ascii="Georgia" w:hAnsi="Georgia"/>
          <w:sz w:val="24"/>
          <w:szCs w:val="24"/>
        </w:rPr>
        <w:t xml:space="preserve"> </w:t>
      </w:r>
      <w:r w:rsidRPr="00584164">
        <w:rPr>
          <w:rFonts w:ascii="Georgia" w:hAnsi="Georgia"/>
          <w:sz w:val="24"/>
          <w:szCs w:val="24"/>
        </w:rPr>
        <w:t>mg/kg. Les symptômes étaient l’affaiblissement de la respiration, la mydriase, les tremblements et la mort.</w:t>
      </w:r>
    </w:p>
    <w:p w14:paraId="741E2D4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antitussif, stimulant utérin, hypoglycémiant.</w:t>
      </w:r>
    </w:p>
    <w:p w14:paraId="44BC7E2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w:t>
      </w:r>
    </w:p>
    <w:p w14:paraId="0E41356E" w14:textId="77777777" w:rsidR="00511AE3" w:rsidRPr="00871917" w:rsidRDefault="005556F0" w:rsidP="003008FB">
      <w:pPr>
        <w:pStyle w:val="Texteducorps20"/>
        <w:numPr>
          <w:ilvl w:val="0"/>
          <w:numId w:val="366"/>
        </w:numPr>
        <w:shd w:val="clear" w:color="auto" w:fill="auto"/>
        <w:spacing w:line="259" w:lineRule="auto"/>
        <w:jc w:val="both"/>
        <w:rPr>
          <w:rFonts w:ascii="Georgia" w:hAnsi="Georgia"/>
          <w:i/>
          <w:sz w:val="24"/>
          <w:szCs w:val="24"/>
        </w:rPr>
      </w:pPr>
      <w:r w:rsidRPr="00871917">
        <w:rPr>
          <w:rFonts w:ascii="Georgia" w:hAnsi="Georgia"/>
          <w:i/>
          <w:sz w:val="24"/>
          <w:szCs w:val="24"/>
        </w:rPr>
        <w:t>Er Mu San</w:t>
      </w:r>
    </w:p>
    <w:p w14:paraId="76AB6F7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cette herbe est incompatible avec Wu Tou, Radix Aconiti.</w:t>
      </w:r>
    </w:p>
    <w:p w14:paraId="29DFEC0B" w14:textId="77777777" w:rsidR="00511AE3" w:rsidRPr="00584164" w:rsidRDefault="00511AE3" w:rsidP="00A038F6">
      <w:pPr>
        <w:jc w:val="both"/>
        <w:rPr>
          <w:rFonts w:ascii="Georgia" w:hAnsi="Georgia"/>
        </w:rPr>
      </w:pPr>
    </w:p>
    <w:p w14:paraId="0E6F2450" w14:textId="77777777" w:rsidR="00511AE3" w:rsidRPr="00871917" w:rsidRDefault="005556F0" w:rsidP="00871917">
      <w:pPr>
        <w:pStyle w:val="Titre20"/>
        <w:keepNext/>
        <w:keepLines/>
        <w:shd w:val="clear" w:color="auto" w:fill="auto"/>
        <w:rPr>
          <w:rFonts w:ascii="Georgia" w:hAnsi="Georgia"/>
          <w:color w:val="0000FF"/>
          <w:sz w:val="32"/>
          <w:szCs w:val="24"/>
          <w:lang w:val="en-US"/>
        </w:rPr>
      </w:pPr>
      <w:bookmarkStart w:id="3735" w:name="bookmark2987"/>
      <w:bookmarkStart w:id="3736" w:name="bookmark2988"/>
      <w:bookmarkStart w:id="3737" w:name="bookmark2989"/>
      <w:r w:rsidRPr="00871917">
        <w:rPr>
          <w:rFonts w:ascii="Georgia" w:hAnsi="Georgia"/>
          <w:color w:val="0000FF"/>
          <w:sz w:val="32"/>
          <w:szCs w:val="24"/>
          <w:lang w:val="en-US"/>
        </w:rPr>
        <w:t>Zhu Ru</w:t>
      </w:r>
      <w:bookmarkEnd w:id="3735"/>
      <w:bookmarkEnd w:id="3736"/>
      <w:bookmarkEnd w:id="3737"/>
    </w:p>
    <w:p w14:paraId="58D0BB05" w14:textId="77777777" w:rsidR="00511AE3" w:rsidRPr="00871917" w:rsidRDefault="005556F0" w:rsidP="00871917">
      <w:pPr>
        <w:pStyle w:val="Titre30"/>
        <w:keepNext/>
        <w:keepLines/>
        <w:shd w:val="clear" w:color="auto" w:fill="auto"/>
        <w:spacing w:line="240" w:lineRule="auto"/>
        <w:jc w:val="center"/>
        <w:rPr>
          <w:rFonts w:ascii="Georgia" w:hAnsi="Georgia"/>
          <w:color w:val="0000FF"/>
          <w:sz w:val="28"/>
          <w:szCs w:val="24"/>
          <w:lang w:val="en-US"/>
        </w:rPr>
      </w:pPr>
      <w:bookmarkStart w:id="3738" w:name="bookmark2990"/>
      <w:bookmarkStart w:id="3739" w:name="bookmark2991"/>
      <w:bookmarkStart w:id="3740" w:name="bookmark2992"/>
      <w:r w:rsidRPr="00871917">
        <w:rPr>
          <w:rFonts w:ascii="Georgia" w:hAnsi="Georgia"/>
          <w:color w:val="0000FF"/>
          <w:sz w:val="28"/>
          <w:szCs w:val="24"/>
          <w:lang w:val="en-US"/>
        </w:rPr>
        <w:t>Caulis Bambusae in Taeniis</w:t>
      </w:r>
      <w:bookmarkEnd w:id="3738"/>
      <w:bookmarkEnd w:id="3739"/>
      <w:bookmarkEnd w:id="3740"/>
    </w:p>
    <w:p w14:paraId="5AA3A43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Bambusa breviflora Munro</w:t>
      </w:r>
    </w:p>
    <w:p w14:paraId="52E0371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fibres</w:t>
      </w:r>
    </w:p>
    <w:p w14:paraId="7EAF188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1E4D718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1C080FA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Zu Yang Ming Estomac et Zu Shao Yang Vésicule Biliaire</w:t>
      </w:r>
    </w:p>
    <w:p w14:paraId="7C4D061A"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41" w:name="bookmark2993"/>
      <w:r w:rsidRPr="00584164">
        <w:rPr>
          <w:rFonts w:ascii="Georgia" w:hAnsi="Georgia"/>
          <w:sz w:val="24"/>
          <w:szCs w:val="24"/>
        </w:rPr>
        <w:t>Fonctions :</w:t>
      </w:r>
      <w:bookmarkEnd w:id="3741"/>
    </w:p>
    <w:p w14:paraId="31F0197E" w14:textId="77777777" w:rsidR="00511AE3" w:rsidRPr="00584164" w:rsidRDefault="005556F0" w:rsidP="003008FB">
      <w:pPr>
        <w:pStyle w:val="Texteducorps20"/>
        <w:numPr>
          <w:ilvl w:val="0"/>
          <w:numId w:val="366"/>
        </w:numPr>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630ECEF6" w14:textId="77777777" w:rsidR="00511AE3" w:rsidRPr="00584164" w:rsidRDefault="005556F0" w:rsidP="003008FB">
      <w:pPr>
        <w:pStyle w:val="Texteducorps20"/>
        <w:numPr>
          <w:ilvl w:val="0"/>
          <w:numId w:val="366"/>
        </w:numPr>
        <w:shd w:val="clear" w:color="auto" w:fill="auto"/>
        <w:spacing w:line="262" w:lineRule="auto"/>
        <w:jc w:val="both"/>
        <w:rPr>
          <w:rFonts w:ascii="Georgia" w:hAnsi="Georgia"/>
          <w:sz w:val="24"/>
          <w:szCs w:val="24"/>
        </w:rPr>
      </w:pPr>
      <w:r w:rsidRPr="00584164">
        <w:rPr>
          <w:rFonts w:ascii="Georgia" w:hAnsi="Georgia"/>
          <w:sz w:val="24"/>
          <w:szCs w:val="24"/>
        </w:rPr>
        <w:t>Transforme les glaires-chaleur</w:t>
      </w:r>
    </w:p>
    <w:p w14:paraId="4A26AB8D" w14:textId="77777777" w:rsidR="00511AE3" w:rsidRPr="00584164" w:rsidRDefault="005556F0" w:rsidP="003008FB">
      <w:pPr>
        <w:pStyle w:val="Texteducorps20"/>
        <w:numPr>
          <w:ilvl w:val="0"/>
          <w:numId w:val="366"/>
        </w:numPr>
        <w:shd w:val="clear" w:color="auto" w:fill="auto"/>
        <w:spacing w:line="262" w:lineRule="auto"/>
        <w:jc w:val="both"/>
        <w:rPr>
          <w:rFonts w:ascii="Georgia" w:hAnsi="Georgia"/>
          <w:sz w:val="24"/>
          <w:szCs w:val="24"/>
        </w:rPr>
      </w:pPr>
      <w:r w:rsidRPr="00584164">
        <w:rPr>
          <w:rFonts w:ascii="Georgia" w:hAnsi="Georgia"/>
          <w:sz w:val="24"/>
          <w:szCs w:val="24"/>
        </w:rPr>
        <w:t>Calme le Shen</w:t>
      </w:r>
    </w:p>
    <w:p w14:paraId="4890278C" w14:textId="77777777" w:rsidR="00511AE3" w:rsidRPr="00584164" w:rsidRDefault="005556F0" w:rsidP="003008FB">
      <w:pPr>
        <w:pStyle w:val="Texteducorps20"/>
        <w:numPr>
          <w:ilvl w:val="0"/>
          <w:numId w:val="366"/>
        </w:numPr>
        <w:shd w:val="clear" w:color="auto" w:fill="auto"/>
        <w:spacing w:line="262" w:lineRule="auto"/>
        <w:jc w:val="both"/>
        <w:rPr>
          <w:rFonts w:ascii="Georgia" w:hAnsi="Georgia"/>
          <w:sz w:val="24"/>
          <w:szCs w:val="24"/>
        </w:rPr>
      </w:pPr>
      <w:r w:rsidRPr="00584164">
        <w:rPr>
          <w:rFonts w:ascii="Georgia" w:hAnsi="Georgia"/>
          <w:sz w:val="24"/>
          <w:szCs w:val="24"/>
        </w:rPr>
        <w:t>Arrête le vomissement</w:t>
      </w:r>
    </w:p>
    <w:p w14:paraId="5D4A1234" w14:textId="77777777" w:rsidR="00511AE3" w:rsidRPr="00584164" w:rsidRDefault="005556F0" w:rsidP="003008FB">
      <w:pPr>
        <w:pStyle w:val="Texteducorps20"/>
        <w:numPr>
          <w:ilvl w:val="0"/>
          <w:numId w:val="366"/>
        </w:numPr>
        <w:shd w:val="clear" w:color="auto" w:fill="auto"/>
        <w:spacing w:line="262" w:lineRule="auto"/>
        <w:jc w:val="both"/>
        <w:rPr>
          <w:rFonts w:ascii="Georgia" w:hAnsi="Georgia"/>
          <w:sz w:val="24"/>
          <w:szCs w:val="24"/>
        </w:rPr>
      </w:pPr>
      <w:r w:rsidRPr="00584164">
        <w:rPr>
          <w:rFonts w:ascii="Georgia" w:hAnsi="Georgia"/>
          <w:sz w:val="24"/>
          <w:szCs w:val="24"/>
        </w:rPr>
        <w:t>Rafraîchit le Sang</w:t>
      </w:r>
    </w:p>
    <w:p w14:paraId="7DA947C1" w14:textId="77777777" w:rsidR="00511AE3" w:rsidRPr="00584164" w:rsidRDefault="005556F0" w:rsidP="003008FB">
      <w:pPr>
        <w:pStyle w:val="Texteducorps20"/>
        <w:numPr>
          <w:ilvl w:val="0"/>
          <w:numId w:val="366"/>
        </w:numPr>
        <w:shd w:val="clear" w:color="auto" w:fill="auto"/>
        <w:spacing w:line="262" w:lineRule="auto"/>
        <w:jc w:val="both"/>
        <w:rPr>
          <w:rFonts w:ascii="Georgia" w:hAnsi="Georgia"/>
          <w:sz w:val="24"/>
          <w:szCs w:val="24"/>
        </w:rPr>
      </w:pPr>
      <w:r w:rsidRPr="00584164">
        <w:rPr>
          <w:rFonts w:ascii="Georgia" w:hAnsi="Georgia"/>
          <w:sz w:val="24"/>
          <w:szCs w:val="24"/>
        </w:rPr>
        <w:t>Calme le foetus</w:t>
      </w:r>
    </w:p>
    <w:p w14:paraId="6232A26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42" w:name="bookmark2994"/>
      <w:r w:rsidRPr="00584164">
        <w:rPr>
          <w:rFonts w:ascii="Georgia" w:hAnsi="Georgia"/>
          <w:sz w:val="24"/>
          <w:szCs w:val="24"/>
        </w:rPr>
        <w:t>Indications:</w:t>
      </w:r>
      <w:bookmarkEnd w:id="3742"/>
    </w:p>
    <w:p w14:paraId="4B8D742E" w14:textId="77777777" w:rsidR="00511AE3" w:rsidRPr="00584164" w:rsidRDefault="005556F0" w:rsidP="00A038F6">
      <w:pPr>
        <w:pStyle w:val="Texteducorps20"/>
        <w:numPr>
          <w:ilvl w:val="0"/>
          <w:numId w:val="35"/>
        </w:numPr>
        <w:shd w:val="clear" w:color="auto" w:fill="auto"/>
        <w:tabs>
          <w:tab w:val="left" w:pos="313"/>
        </w:tabs>
        <w:spacing w:line="262" w:lineRule="auto"/>
        <w:ind w:left="360" w:hanging="360"/>
        <w:jc w:val="both"/>
        <w:rPr>
          <w:rFonts w:ascii="Georgia" w:hAnsi="Georgia"/>
          <w:sz w:val="24"/>
          <w:szCs w:val="24"/>
        </w:rPr>
      </w:pPr>
      <w:r w:rsidRPr="00584164">
        <w:rPr>
          <w:rFonts w:ascii="Georgia" w:hAnsi="Georgia"/>
          <w:sz w:val="24"/>
          <w:szCs w:val="24"/>
        </w:rPr>
        <w:t>Chaleur du Poumon avec toux et expectoration jaune et épaisse, oppression de la poitrine ou hémoptysie.</w:t>
      </w:r>
    </w:p>
    <w:p w14:paraId="0CAEE0FB" w14:textId="77777777" w:rsidR="00511AE3" w:rsidRPr="00584164" w:rsidRDefault="005556F0" w:rsidP="00A038F6">
      <w:pPr>
        <w:pStyle w:val="Texteducorps20"/>
        <w:numPr>
          <w:ilvl w:val="0"/>
          <w:numId w:val="35"/>
        </w:numPr>
        <w:shd w:val="clear" w:color="auto" w:fill="auto"/>
        <w:tabs>
          <w:tab w:val="left" w:pos="313"/>
        </w:tabs>
        <w:spacing w:line="262" w:lineRule="auto"/>
        <w:ind w:left="360" w:hanging="360"/>
        <w:jc w:val="both"/>
        <w:rPr>
          <w:rFonts w:ascii="Georgia" w:hAnsi="Georgia"/>
          <w:sz w:val="24"/>
          <w:szCs w:val="24"/>
        </w:rPr>
      </w:pPr>
      <w:r w:rsidRPr="00584164">
        <w:rPr>
          <w:rFonts w:ascii="Georgia" w:hAnsi="Georgia"/>
          <w:sz w:val="24"/>
          <w:szCs w:val="24"/>
        </w:rPr>
        <w:t xml:space="preserve">Glaires-chaleur de la Vésicule Biliaire perturbant le Shen et causant l’irritabilité, la </w:t>
      </w:r>
      <w:r w:rsidRPr="00584164">
        <w:rPr>
          <w:rFonts w:ascii="Georgia" w:hAnsi="Georgia"/>
          <w:sz w:val="24"/>
          <w:szCs w:val="24"/>
        </w:rPr>
        <w:lastRenderedPageBreak/>
        <w:t>nervosité, l’insom</w:t>
      </w:r>
      <w:r w:rsidRPr="00584164">
        <w:rPr>
          <w:rFonts w:ascii="Georgia" w:hAnsi="Georgia"/>
          <w:sz w:val="24"/>
          <w:szCs w:val="24"/>
        </w:rPr>
        <w:softHyphen/>
        <w:t>nie, les palpitations, l’oppression de la poitrine, la toux avec des expectorations jaunes.</w:t>
      </w:r>
    </w:p>
    <w:p w14:paraId="2BF9AF9D" w14:textId="77777777" w:rsidR="00511AE3" w:rsidRPr="00584164" w:rsidRDefault="005556F0" w:rsidP="00A038F6">
      <w:pPr>
        <w:pStyle w:val="Texteducorps20"/>
        <w:numPr>
          <w:ilvl w:val="0"/>
          <w:numId w:val="35"/>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Chaleur de l’Estomac avec nausées et vomissements amers ou acides, haleine fétide, crainte de la chaleur.</w:t>
      </w:r>
    </w:p>
    <w:p w14:paraId="24D2D6E1" w14:textId="77777777" w:rsidR="00511AE3" w:rsidRPr="00584164" w:rsidRDefault="005556F0" w:rsidP="00A038F6">
      <w:pPr>
        <w:pStyle w:val="Texteducorps20"/>
        <w:numPr>
          <w:ilvl w:val="0"/>
          <w:numId w:val="35"/>
        </w:numPr>
        <w:shd w:val="clear" w:color="auto" w:fill="auto"/>
        <w:tabs>
          <w:tab w:val="left" w:pos="313"/>
        </w:tabs>
        <w:spacing w:line="262" w:lineRule="auto"/>
        <w:jc w:val="both"/>
        <w:rPr>
          <w:rFonts w:ascii="Georgia" w:hAnsi="Georgia"/>
          <w:sz w:val="24"/>
          <w:szCs w:val="24"/>
        </w:rPr>
      </w:pPr>
      <w:r w:rsidRPr="00584164">
        <w:rPr>
          <w:rFonts w:ascii="Georgia" w:hAnsi="Georgia"/>
          <w:sz w:val="24"/>
          <w:szCs w:val="24"/>
        </w:rPr>
        <w:t>Chaleur du Sang avec épistaxis ou hématémèse.</w:t>
      </w:r>
    </w:p>
    <w:p w14:paraId="478A3C19"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43" w:name="bookmark2995"/>
      <w:r w:rsidRPr="00584164">
        <w:rPr>
          <w:rFonts w:ascii="Georgia" w:hAnsi="Georgia"/>
          <w:sz w:val="24"/>
          <w:szCs w:val="24"/>
        </w:rPr>
        <w:t>Combinaisons :</w:t>
      </w:r>
      <w:bookmarkEnd w:id="3743"/>
    </w:p>
    <w:p w14:paraId="1D305411" w14:textId="77777777" w:rsidR="00511AE3" w:rsidRPr="00584164" w:rsidRDefault="005556F0" w:rsidP="00A038F6">
      <w:pPr>
        <w:pStyle w:val="Texteducorps20"/>
        <w:numPr>
          <w:ilvl w:val="0"/>
          <w:numId w:val="35"/>
        </w:numPr>
        <w:shd w:val="clear" w:color="auto" w:fill="auto"/>
        <w:tabs>
          <w:tab w:val="left" w:pos="313"/>
        </w:tabs>
        <w:spacing w:line="262" w:lineRule="auto"/>
        <w:ind w:left="360" w:hanging="360"/>
        <w:jc w:val="both"/>
        <w:rPr>
          <w:rFonts w:ascii="Georgia" w:hAnsi="Georgia"/>
          <w:sz w:val="24"/>
          <w:szCs w:val="24"/>
        </w:rPr>
      </w:pPr>
      <w:r w:rsidRPr="00584164">
        <w:rPr>
          <w:rFonts w:ascii="Georgia" w:hAnsi="Georgia"/>
          <w:sz w:val="24"/>
          <w:szCs w:val="24"/>
        </w:rPr>
        <w:t>Plus Huang Qin, Radix Scutellariae et Gua Lou, Fructus Trichosanthis pour la chaleur du Poumon avec toux et expectoration jaune et épaisse.</w:t>
      </w:r>
    </w:p>
    <w:p w14:paraId="6215C081" w14:textId="77777777" w:rsidR="00511AE3" w:rsidRPr="00584164" w:rsidRDefault="005556F0" w:rsidP="00A038F6">
      <w:pPr>
        <w:pStyle w:val="Texteducorps20"/>
        <w:numPr>
          <w:ilvl w:val="0"/>
          <w:numId w:val="35"/>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Plus Zhi Shi, Fructus Citri Immaturus, Chen Pi, Pericarpium Citri Reticulatae et Fu Ling, Sclero- tium Poriae pour les glaires-chaleur perturbant le Shen et causant la nervosité, l’insomnie, les palpitations, l’oppression de la poitrine, la toux avec des expectorations jaunes.</w:t>
      </w:r>
    </w:p>
    <w:p w14:paraId="7786F4C5" w14:textId="77777777" w:rsidR="00511AE3" w:rsidRPr="00584164" w:rsidRDefault="005556F0" w:rsidP="00A038F6">
      <w:pPr>
        <w:pStyle w:val="Texteducorps20"/>
        <w:numPr>
          <w:ilvl w:val="0"/>
          <w:numId w:val="35"/>
        </w:numPr>
        <w:shd w:val="clear" w:color="auto" w:fill="auto"/>
        <w:tabs>
          <w:tab w:val="left" w:pos="533"/>
        </w:tabs>
        <w:spacing w:line="259" w:lineRule="auto"/>
        <w:jc w:val="both"/>
        <w:rPr>
          <w:rFonts w:ascii="Georgia" w:hAnsi="Georgia"/>
          <w:sz w:val="24"/>
          <w:szCs w:val="24"/>
        </w:rPr>
      </w:pPr>
      <w:r w:rsidRPr="00584164">
        <w:rPr>
          <w:rFonts w:ascii="Georgia" w:hAnsi="Georgia"/>
          <w:sz w:val="24"/>
          <w:szCs w:val="24"/>
        </w:rPr>
        <w:t>Plus Huang Lian, Rhizoma Coptidis, Chen Pi, Pericarpium Citri Reticulatae, Ban Xia, Tuber Pinelliae et Sheng Jiang, Rhizoma Zingiberis Recens pour la chaleur de l’Estomac avec nausées et vomissements.</w:t>
      </w:r>
    </w:p>
    <w:p w14:paraId="0F691697" w14:textId="77777777" w:rsidR="00511AE3" w:rsidRPr="00584164" w:rsidRDefault="005556F0" w:rsidP="00A038F6">
      <w:pPr>
        <w:pStyle w:val="Texteducorps20"/>
        <w:numPr>
          <w:ilvl w:val="0"/>
          <w:numId w:val="35"/>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Plus Dang Shen, Radix Codonopsitis et Gan Cao, Radix Glycyrrhizae pour le vide de l’Estomac combiné à la chaleur et causant le hoquet.</w:t>
      </w:r>
    </w:p>
    <w:p w14:paraId="4D945D6C" w14:textId="77777777" w:rsidR="00511AE3" w:rsidRPr="00584164" w:rsidRDefault="005556F0" w:rsidP="00A038F6">
      <w:pPr>
        <w:pStyle w:val="Texteducorps20"/>
        <w:numPr>
          <w:ilvl w:val="0"/>
          <w:numId w:val="35"/>
        </w:numPr>
        <w:shd w:val="clear" w:color="auto" w:fill="auto"/>
        <w:tabs>
          <w:tab w:val="left" w:pos="266"/>
        </w:tabs>
        <w:spacing w:line="262" w:lineRule="auto"/>
        <w:ind w:left="360" w:hanging="360"/>
        <w:jc w:val="both"/>
        <w:rPr>
          <w:rFonts w:ascii="Georgia" w:hAnsi="Georgia"/>
          <w:sz w:val="24"/>
          <w:szCs w:val="24"/>
        </w:rPr>
      </w:pPr>
      <w:r w:rsidRPr="00584164">
        <w:rPr>
          <w:rFonts w:ascii="Georgia" w:hAnsi="Georgia"/>
          <w:sz w:val="24"/>
          <w:szCs w:val="24"/>
        </w:rPr>
        <w:t>Plus Lu Gen, Rhizoma Phragmitis pour la chaleur lésant les liquides et causant la nervosité, la soif, le vomissement.</w:t>
      </w:r>
    </w:p>
    <w:p w14:paraId="4FD0C56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9 g en décoction.</w:t>
      </w:r>
    </w:p>
    <w:p w14:paraId="17322A6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toux par pénétration du froid; diarrhée par vide de Rate, vo</w:t>
      </w:r>
      <w:r w:rsidRPr="00584164">
        <w:rPr>
          <w:rFonts w:ascii="Georgia" w:hAnsi="Georgia"/>
          <w:sz w:val="24"/>
          <w:szCs w:val="24"/>
        </w:rPr>
        <w:softHyphen/>
        <w:t>missements et nausées par froid de l’Estomac ou stagnation alimentaire froide.</w:t>
      </w:r>
    </w:p>
    <w:p w14:paraId="7A929D4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w:t>
      </w:r>
    </w:p>
    <w:p w14:paraId="65A83BB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20747EE" w14:textId="77777777" w:rsidR="00511AE3" w:rsidRPr="00871917" w:rsidRDefault="005556F0" w:rsidP="003008FB">
      <w:pPr>
        <w:pStyle w:val="Texteducorps20"/>
        <w:numPr>
          <w:ilvl w:val="0"/>
          <w:numId w:val="367"/>
        </w:numPr>
        <w:shd w:val="clear" w:color="auto" w:fill="auto"/>
        <w:spacing w:line="259" w:lineRule="auto"/>
        <w:jc w:val="both"/>
        <w:rPr>
          <w:rFonts w:ascii="Georgia" w:hAnsi="Georgia"/>
          <w:i/>
          <w:sz w:val="24"/>
          <w:szCs w:val="24"/>
        </w:rPr>
      </w:pPr>
      <w:r w:rsidRPr="00871917">
        <w:rPr>
          <w:rFonts w:ascii="Georgia" w:hAnsi="Georgia"/>
          <w:i/>
          <w:sz w:val="24"/>
          <w:szCs w:val="24"/>
        </w:rPr>
        <w:t>Ju Pi Zhu Ru Tang</w:t>
      </w:r>
    </w:p>
    <w:p w14:paraId="6C5F1946" w14:textId="77777777" w:rsidR="00511AE3" w:rsidRPr="00871917" w:rsidRDefault="005556F0" w:rsidP="003008FB">
      <w:pPr>
        <w:pStyle w:val="Texteducorps20"/>
        <w:numPr>
          <w:ilvl w:val="0"/>
          <w:numId w:val="367"/>
        </w:numPr>
        <w:shd w:val="clear" w:color="auto" w:fill="auto"/>
        <w:spacing w:line="259" w:lineRule="auto"/>
        <w:jc w:val="both"/>
        <w:rPr>
          <w:rFonts w:ascii="Georgia" w:hAnsi="Georgia"/>
          <w:i/>
          <w:sz w:val="24"/>
          <w:szCs w:val="24"/>
        </w:rPr>
      </w:pPr>
      <w:r w:rsidRPr="00871917">
        <w:rPr>
          <w:rFonts w:ascii="Georgia" w:hAnsi="Georgia"/>
          <w:i/>
          <w:sz w:val="24"/>
          <w:szCs w:val="24"/>
        </w:rPr>
        <w:t>Wen Dan Tang</w:t>
      </w:r>
    </w:p>
    <w:p w14:paraId="17598BE5" w14:textId="77777777" w:rsidR="00871917" w:rsidRDefault="00871917" w:rsidP="00A038F6">
      <w:pPr>
        <w:pStyle w:val="Titre20"/>
        <w:keepNext/>
        <w:keepLines/>
        <w:shd w:val="clear" w:color="auto" w:fill="auto"/>
        <w:jc w:val="both"/>
        <w:rPr>
          <w:rFonts w:ascii="Georgia" w:hAnsi="Georgia"/>
          <w:sz w:val="24"/>
          <w:szCs w:val="24"/>
        </w:rPr>
      </w:pPr>
      <w:bookmarkStart w:id="3744" w:name="bookmark2996"/>
      <w:bookmarkStart w:id="3745" w:name="bookmark2997"/>
      <w:bookmarkStart w:id="3746" w:name="bookmark2998"/>
    </w:p>
    <w:p w14:paraId="6158852A" w14:textId="77777777" w:rsidR="00511AE3" w:rsidRPr="00871917" w:rsidRDefault="005556F0" w:rsidP="00A038F6">
      <w:pPr>
        <w:pStyle w:val="Titre20"/>
        <w:keepNext/>
        <w:keepLines/>
        <w:shd w:val="clear" w:color="auto" w:fill="auto"/>
        <w:jc w:val="both"/>
        <w:rPr>
          <w:rFonts w:ascii="Georgia" w:hAnsi="Georgia"/>
          <w:color w:val="0000FF"/>
          <w:sz w:val="36"/>
          <w:szCs w:val="24"/>
        </w:rPr>
      </w:pPr>
      <w:r w:rsidRPr="00871917">
        <w:rPr>
          <w:rFonts w:ascii="Georgia" w:hAnsi="Georgia"/>
          <w:color w:val="0000FF"/>
          <w:sz w:val="36"/>
          <w:szCs w:val="24"/>
        </w:rPr>
        <w:t>Comparaisons</w:t>
      </w:r>
      <w:bookmarkEnd w:id="3744"/>
      <w:bookmarkEnd w:id="3745"/>
      <w:bookmarkEnd w:id="3746"/>
    </w:p>
    <w:p w14:paraId="1BF9863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Chuan Bei Mu, Bulbus Fritillariae Cirrhosae et Zhe Bei Mu, Bulbus Fritillariae ThUnbergii éliminent les glaires-chaleur et arrêtent la toux. Le premier convient surtout dans les cas chroniques marqués par un vide de Yin, le second dans les cas de plénitude.</w:t>
      </w:r>
    </w:p>
    <w:p w14:paraId="4E9E72F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Gua Lou, Fructus Trichosanthis, Gua Lou Pi, Pericarpium Trichosanthis et Gua Lou Ren, Semen Trichosanthis sont une partie de la même plante. Le péricarpe peut mieux défaire le Qi de la poitrine et transformer les glaires. Les graines sont plus lubrifiantes. L’herbe entière Gua Lou combine les actions des deux autres.</w:t>
      </w:r>
    </w:p>
    <w:p w14:paraId="2FACA9F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Hai Ge Ke, Concha Cyclinae et Fu Hai Shi, Pumex transforment les glaires et facilitent une expectoration difficile. Fu Hai Shi, Pumex sera plus souvent utilisé dans le vent-chaleur, tandis qu’on choisira Hai Ge Ke, Concha Cyclinae dans les toux vides et chroniques.</w:t>
      </w:r>
    </w:p>
    <w:p w14:paraId="0E026DB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Hai Zao, Herba Sargassi et Kun Bu, Thallus Algae sont très similaires et spécialisées pour le traitement des nodules et du goitre. On peut les combiner à volonté.</w:t>
      </w:r>
    </w:p>
    <w:p w14:paraId="0E36A87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Qian Hu, Radix Peucedani et Bai Qian, Radix Cynanchi Stauntoni ont toutes deux la capacité de faire descendre le Qi du Poumon et d’éliminer les glaires. La première peut, en plus, éliminer le vent- chaleur.</w:t>
      </w:r>
    </w:p>
    <w:p w14:paraId="61E8D708"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 xml:space="preserve">Zhu Ru, Caulis Bambusae in Taeniis et Tian Zhu Huang, Concretio Silicea Bambusae éliminent toutes deux les glaires-chaleur de la Vésicule Biliaire et du Poumon qui perturbent le Coeur et le Shen. La première s’adresse à la nervosité de glaires-chaleur résidant dans la poitrine, la seconde les glaires-chaleur qui obstruent les orifices clairs, comme dans les convulsions et le Zhong Feng. La première arrête également les vomissements et est utilisée volontiers chez la femme en ceinte. La seconde a une action très douce qui convient </w:t>
      </w:r>
      <w:r w:rsidRPr="00584164">
        <w:rPr>
          <w:rFonts w:ascii="Georgia" w:hAnsi="Georgia"/>
          <w:sz w:val="24"/>
          <w:szCs w:val="24"/>
        </w:rPr>
        <w:lastRenderedPageBreak/>
        <w:t>particulièrement au traitement des enfants.</w:t>
      </w:r>
    </w:p>
    <w:bookmarkEnd w:id="3582"/>
    <w:p w14:paraId="3C8E41E5" w14:textId="77777777" w:rsidR="00871917" w:rsidRDefault="00871917" w:rsidP="00A038F6">
      <w:pPr>
        <w:pStyle w:val="Texteducorps20"/>
        <w:shd w:val="clear" w:color="auto" w:fill="auto"/>
        <w:spacing w:line="262" w:lineRule="auto"/>
        <w:jc w:val="both"/>
        <w:rPr>
          <w:rFonts w:ascii="Georgia" w:hAnsi="Georgia"/>
          <w:sz w:val="24"/>
          <w:szCs w:val="24"/>
        </w:rPr>
      </w:pPr>
    </w:p>
    <w:p w14:paraId="3882CEED" w14:textId="77777777" w:rsidR="00871917" w:rsidRDefault="00871917">
      <w:pPr>
        <w:rPr>
          <w:rFonts w:ascii="Georgia" w:eastAsia="Arial" w:hAnsi="Georgia" w:cs="Arial"/>
        </w:rPr>
      </w:pPr>
      <w:r>
        <w:rPr>
          <w:rFonts w:ascii="Georgia" w:hAnsi="Georgia"/>
        </w:rPr>
        <w:br w:type="page"/>
      </w:r>
    </w:p>
    <w:p w14:paraId="0D4920AF" w14:textId="77777777" w:rsidR="00511AE3" w:rsidRPr="00871917" w:rsidRDefault="005556F0" w:rsidP="00871917">
      <w:pPr>
        <w:pStyle w:val="Titre10"/>
        <w:keepNext/>
        <w:keepLines/>
        <w:shd w:val="clear" w:color="auto" w:fill="auto"/>
        <w:spacing w:line="259" w:lineRule="auto"/>
        <w:rPr>
          <w:rFonts w:ascii="Georgia" w:hAnsi="Georgia"/>
          <w:color w:val="0000FF"/>
          <w:sz w:val="36"/>
          <w:szCs w:val="24"/>
        </w:rPr>
      </w:pPr>
      <w:bookmarkStart w:id="3747" w:name="bookmark2999"/>
      <w:bookmarkStart w:id="3748" w:name="bookmark3000"/>
      <w:r w:rsidRPr="00871917">
        <w:rPr>
          <w:rFonts w:ascii="Georgia" w:hAnsi="Georgia"/>
          <w:color w:val="0000FF"/>
          <w:sz w:val="36"/>
          <w:szCs w:val="24"/>
        </w:rPr>
        <w:lastRenderedPageBreak/>
        <w:t>LES HERBES QUI ARRETENT LA TOUX ET CALMENT L’ASTHME</w:t>
      </w:r>
      <w:bookmarkEnd w:id="3747"/>
      <w:bookmarkEnd w:id="3748"/>
    </w:p>
    <w:p w14:paraId="49779119" w14:textId="77777777" w:rsidR="00871917" w:rsidRDefault="00871917" w:rsidP="00A038F6">
      <w:pPr>
        <w:pStyle w:val="Titre10"/>
        <w:keepNext/>
        <w:keepLines/>
        <w:shd w:val="clear" w:color="auto" w:fill="auto"/>
        <w:spacing w:line="259" w:lineRule="auto"/>
        <w:jc w:val="both"/>
        <w:rPr>
          <w:rFonts w:ascii="Georgia" w:hAnsi="Georgia"/>
          <w:sz w:val="24"/>
          <w:szCs w:val="24"/>
        </w:rPr>
      </w:pPr>
    </w:p>
    <w:p w14:paraId="0B06366A" w14:textId="77777777" w:rsidR="00511AE3" w:rsidRPr="00584164" w:rsidRDefault="005556F0" w:rsidP="00A038F6">
      <w:pPr>
        <w:pStyle w:val="Titre20"/>
        <w:keepNext/>
        <w:keepLines/>
        <w:shd w:val="clear" w:color="auto" w:fill="auto"/>
        <w:jc w:val="both"/>
        <w:rPr>
          <w:rFonts w:ascii="Georgia" w:hAnsi="Georgia"/>
          <w:sz w:val="24"/>
          <w:szCs w:val="24"/>
        </w:rPr>
      </w:pPr>
      <w:bookmarkStart w:id="3749" w:name="bookmark3001"/>
      <w:bookmarkStart w:id="3750" w:name="bookmark3002"/>
      <w:r w:rsidRPr="00584164">
        <w:rPr>
          <w:rFonts w:ascii="Georgia" w:hAnsi="Georgia"/>
          <w:sz w:val="24"/>
          <w:szCs w:val="24"/>
        </w:rPr>
        <w:t>INTRODUCTION</w:t>
      </w:r>
      <w:bookmarkEnd w:id="3749"/>
      <w:bookmarkEnd w:id="3750"/>
    </w:p>
    <w:p w14:paraId="08623B2E" w14:textId="77777777" w:rsidR="00511AE3" w:rsidRPr="00584164" w:rsidRDefault="005556F0" w:rsidP="00A038F6">
      <w:pPr>
        <w:pStyle w:val="Texteducorps20"/>
        <w:shd w:val="clear" w:color="auto" w:fill="auto"/>
        <w:spacing w:line="259" w:lineRule="auto"/>
        <w:jc w:val="both"/>
        <w:rPr>
          <w:rFonts w:ascii="Georgia" w:hAnsi="Georgia"/>
          <w:sz w:val="24"/>
          <w:szCs w:val="24"/>
        </w:rPr>
      </w:pPr>
      <w:bookmarkStart w:id="3751" w:name="_Hlk131759180"/>
      <w:r w:rsidRPr="00584164">
        <w:rPr>
          <w:rFonts w:ascii="Georgia" w:hAnsi="Georgia"/>
          <w:sz w:val="24"/>
          <w:szCs w:val="24"/>
        </w:rPr>
        <w:t>Les herbes qui arrêtent la toux et calment l’asthme ont généralement des saveurs douces et amères. Elles nourrissent et humidifient le Poumon et font descendre son Qi. D’après leur énergie on les utilisera dans un contexte de chaleur ou de froid, d’attaque externe ou de lésion interne, de plénitude ou de vide. On les combine généralement avec des herbes qui éliminent les glaires.</w:t>
      </w:r>
    </w:p>
    <w:p w14:paraId="3B850FCE"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752" w:name="bookmark3003"/>
      <w:bookmarkStart w:id="3753" w:name="bookmark3004"/>
      <w:bookmarkStart w:id="3754" w:name="_Hlk131759198"/>
      <w:bookmarkEnd w:id="3751"/>
      <w:r w:rsidRPr="00584164">
        <w:rPr>
          <w:rFonts w:ascii="Georgia" w:hAnsi="Georgia"/>
          <w:sz w:val="24"/>
          <w:szCs w:val="24"/>
        </w:rPr>
        <w:t>Herbes étudiées :</w:t>
      </w:r>
      <w:bookmarkEnd w:id="3752"/>
      <w:bookmarkEnd w:id="3753"/>
    </w:p>
    <w:p w14:paraId="7ABC1F3C"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Bai Bu, Radix Stemonae</w:t>
      </w:r>
    </w:p>
    <w:p w14:paraId="1E0732FD"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lang w:val="en-US"/>
        </w:rPr>
      </w:pPr>
      <w:r w:rsidRPr="00584164">
        <w:rPr>
          <w:rFonts w:ascii="Georgia" w:hAnsi="Georgia"/>
          <w:sz w:val="24"/>
          <w:szCs w:val="24"/>
          <w:lang w:val="en-US"/>
        </w:rPr>
        <w:t>Ku Xing Ren, Semen Armeniacae Amarae</w:t>
      </w:r>
    </w:p>
    <w:p w14:paraId="153BE6DC"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Kuan Dong Hua, Flos Farfarae</w:t>
      </w:r>
    </w:p>
    <w:p w14:paraId="36143C52"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Ma Dou Ling, Fructus Aristolochiae</w:t>
      </w:r>
    </w:p>
    <w:p w14:paraId="415AEAAF"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Mu Hu Die, Semen Oroxyli</w:t>
      </w:r>
    </w:p>
    <w:p w14:paraId="57EA0DB2"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Pi Pa Ye, Folium Eriobotryae</w:t>
      </w:r>
    </w:p>
    <w:p w14:paraId="491C4280"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Sang Bai Pi, Cortex Mori Radicis</w:t>
      </w:r>
    </w:p>
    <w:p w14:paraId="5C30045C"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Zi Su Zi, Fructus Perillae</w:t>
      </w:r>
    </w:p>
    <w:p w14:paraId="392431C9" w14:textId="77777777" w:rsidR="00511AE3" w:rsidRPr="00584164" w:rsidRDefault="005556F0" w:rsidP="00A038F6">
      <w:pPr>
        <w:pStyle w:val="Texteducorps20"/>
        <w:numPr>
          <w:ilvl w:val="0"/>
          <w:numId w:val="42"/>
        </w:numPr>
        <w:shd w:val="clear" w:color="auto" w:fill="auto"/>
        <w:tabs>
          <w:tab w:val="left" w:pos="297"/>
        </w:tabs>
        <w:spacing w:line="262" w:lineRule="auto"/>
        <w:jc w:val="both"/>
        <w:rPr>
          <w:rFonts w:ascii="Georgia" w:hAnsi="Georgia"/>
          <w:sz w:val="24"/>
          <w:szCs w:val="24"/>
        </w:rPr>
      </w:pPr>
      <w:r w:rsidRPr="00584164">
        <w:rPr>
          <w:rFonts w:ascii="Georgia" w:hAnsi="Georgia"/>
          <w:sz w:val="24"/>
          <w:szCs w:val="24"/>
        </w:rPr>
        <w:t>Zi Wan, Radix Asteris</w:t>
      </w:r>
    </w:p>
    <w:bookmarkEnd w:id="3754"/>
    <w:p w14:paraId="3C96C93B" w14:textId="77777777" w:rsidR="00511AE3" w:rsidRPr="00584164" w:rsidRDefault="00511AE3" w:rsidP="00A038F6">
      <w:pPr>
        <w:jc w:val="both"/>
        <w:rPr>
          <w:rFonts w:ascii="Georgia" w:hAnsi="Georgia"/>
        </w:rPr>
      </w:pPr>
    </w:p>
    <w:p w14:paraId="7FB2B4C5" w14:textId="77777777" w:rsidR="00511AE3" w:rsidRPr="00871917" w:rsidRDefault="005556F0" w:rsidP="00871917">
      <w:pPr>
        <w:pStyle w:val="Titre10"/>
        <w:keepNext/>
        <w:keepLines/>
        <w:shd w:val="clear" w:color="auto" w:fill="auto"/>
        <w:rPr>
          <w:rFonts w:ascii="Georgia" w:hAnsi="Georgia"/>
          <w:color w:val="0000FF"/>
          <w:sz w:val="32"/>
          <w:szCs w:val="24"/>
        </w:rPr>
      </w:pPr>
      <w:bookmarkStart w:id="3755" w:name="bookmark3005"/>
      <w:bookmarkStart w:id="3756" w:name="bookmark3006"/>
      <w:bookmarkStart w:id="3757" w:name="_Hlk131759413"/>
      <w:r w:rsidRPr="00871917">
        <w:rPr>
          <w:rFonts w:ascii="Georgia" w:hAnsi="Georgia"/>
          <w:color w:val="0000FF"/>
          <w:sz w:val="32"/>
          <w:szCs w:val="24"/>
        </w:rPr>
        <w:t>Bai Bu</w:t>
      </w:r>
      <w:bookmarkEnd w:id="3755"/>
      <w:bookmarkEnd w:id="3756"/>
    </w:p>
    <w:p w14:paraId="05CDEFB1" w14:textId="77777777" w:rsidR="00511AE3" w:rsidRPr="00871917" w:rsidRDefault="005556F0" w:rsidP="00871917">
      <w:pPr>
        <w:pStyle w:val="Titre20"/>
        <w:keepNext/>
        <w:keepLines/>
        <w:shd w:val="clear" w:color="auto" w:fill="auto"/>
        <w:rPr>
          <w:rFonts w:ascii="Georgia" w:hAnsi="Georgia"/>
          <w:color w:val="0000FF"/>
          <w:sz w:val="28"/>
          <w:szCs w:val="24"/>
        </w:rPr>
      </w:pPr>
      <w:bookmarkStart w:id="3758" w:name="bookmark3007"/>
      <w:bookmarkStart w:id="3759" w:name="bookmark3008"/>
      <w:r w:rsidRPr="00871917">
        <w:rPr>
          <w:rFonts w:ascii="Georgia" w:hAnsi="Georgia"/>
          <w:color w:val="0000FF"/>
          <w:sz w:val="28"/>
          <w:szCs w:val="24"/>
        </w:rPr>
        <w:t>Radix Stemonae</w:t>
      </w:r>
      <w:bookmarkEnd w:id="3758"/>
      <w:bookmarkEnd w:id="3759"/>
    </w:p>
    <w:p w14:paraId="4871122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Stemona sessilifolia (Miq.) et Sav.</w:t>
      </w:r>
    </w:p>
    <w:p w14:paraId="34D2F6A8"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1C4D4840"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amère</w:t>
      </w:r>
    </w:p>
    <w:p w14:paraId="5BD98216"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 à neutre</w:t>
      </w:r>
    </w:p>
    <w:p w14:paraId="426060BB"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w:t>
      </w:r>
      <w:r w:rsidR="0025142C">
        <w:rPr>
          <w:rFonts w:ascii="Georgia" w:hAnsi="Georgia"/>
          <w:sz w:val="24"/>
          <w:szCs w:val="24"/>
        </w:rPr>
        <w:t>n</w:t>
      </w:r>
      <w:r w:rsidRPr="00584164">
        <w:rPr>
          <w:rFonts w:ascii="Georgia" w:hAnsi="Georgia"/>
          <w:sz w:val="24"/>
          <w:szCs w:val="24"/>
        </w:rPr>
        <w:t xml:space="preserve"> Poumon</w:t>
      </w:r>
    </w:p>
    <w:p w14:paraId="066BBE81" w14:textId="77777777" w:rsidR="00511AE3" w:rsidRPr="00584164" w:rsidRDefault="005556F0" w:rsidP="00A038F6">
      <w:pPr>
        <w:pStyle w:val="Titre30"/>
        <w:keepNext/>
        <w:keepLines/>
        <w:shd w:val="clear" w:color="auto" w:fill="auto"/>
        <w:spacing w:line="293" w:lineRule="auto"/>
        <w:jc w:val="both"/>
        <w:rPr>
          <w:rFonts w:ascii="Georgia" w:hAnsi="Georgia"/>
          <w:sz w:val="24"/>
          <w:szCs w:val="24"/>
        </w:rPr>
      </w:pPr>
      <w:bookmarkStart w:id="3760" w:name="bookmark3009"/>
      <w:bookmarkStart w:id="3761" w:name="bookmark3010"/>
      <w:r w:rsidRPr="00584164">
        <w:rPr>
          <w:rFonts w:ascii="Georgia" w:hAnsi="Georgia"/>
          <w:sz w:val="24"/>
          <w:szCs w:val="24"/>
        </w:rPr>
        <w:t>Fonctions :</w:t>
      </w:r>
      <w:bookmarkEnd w:id="3760"/>
      <w:bookmarkEnd w:id="3761"/>
    </w:p>
    <w:p w14:paraId="6E7802CC" w14:textId="77777777" w:rsidR="00511AE3" w:rsidRPr="00584164" w:rsidRDefault="005556F0" w:rsidP="003008FB">
      <w:pPr>
        <w:pStyle w:val="Texteducorps20"/>
        <w:numPr>
          <w:ilvl w:val="0"/>
          <w:numId w:val="368"/>
        </w:numPr>
        <w:shd w:val="clear" w:color="auto" w:fill="auto"/>
        <w:spacing w:line="293" w:lineRule="auto"/>
        <w:jc w:val="both"/>
        <w:rPr>
          <w:rFonts w:ascii="Georgia" w:hAnsi="Georgia"/>
          <w:sz w:val="24"/>
          <w:szCs w:val="24"/>
        </w:rPr>
      </w:pPr>
      <w:r w:rsidRPr="00584164">
        <w:rPr>
          <w:rFonts w:ascii="Georgia" w:hAnsi="Georgia"/>
          <w:sz w:val="24"/>
          <w:szCs w:val="24"/>
        </w:rPr>
        <w:t>Humidifie le Poumon</w:t>
      </w:r>
    </w:p>
    <w:p w14:paraId="0D104532" w14:textId="77777777" w:rsidR="00511AE3" w:rsidRPr="00584164" w:rsidRDefault="005556F0" w:rsidP="003008FB">
      <w:pPr>
        <w:pStyle w:val="Texteducorps20"/>
        <w:numPr>
          <w:ilvl w:val="0"/>
          <w:numId w:val="368"/>
        </w:numPr>
        <w:shd w:val="clear" w:color="auto" w:fill="auto"/>
        <w:spacing w:line="293" w:lineRule="auto"/>
        <w:jc w:val="both"/>
        <w:rPr>
          <w:rFonts w:ascii="Georgia" w:hAnsi="Georgia"/>
          <w:sz w:val="24"/>
          <w:szCs w:val="24"/>
        </w:rPr>
      </w:pPr>
      <w:r w:rsidRPr="00584164">
        <w:rPr>
          <w:rFonts w:ascii="Georgia" w:hAnsi="Georgia"/>
          <w:sz w:val="24"/>
          <w:szCs w:val="24"/>
        </w:rPr>
        <w:t>Transforme les glaires</w:t>
      </w:r>
    </w:p>
    <w:p w14:paraId="443B5705" w14:textId="77777777" w:rsidR="00511AE3" w:rsidRPr="00584164" w:rsidRDefault="005556F0" w:rsidP="003008FB">
      <w:pPr>
        <w:pStyle w:val="Texteducorps20"/>
        <w:numPr>
          <w:ilvl w:val="0"/>
          <w:numId w:val="368"/>
        </w:numPr>
        <w:shd w:val="clear" w:color="auto" w:fill="auto"/>
        <w:spacing w:line="293" w:lineRule="auto"/>
        <w:jc w:val="both"/>
        <w:rPr>
          <w:rFonts w:ascii="Georgia" w:hAnsi="Georgia"/>
          <w:sz w:val="24"/>
          <w:szCs w:val="24"/>
        </w:rPr>
      </w:pPr>
      <w:r w:rsidRPr="00584164">
        <w:rPr>
          <w:rFonts w:ascii="Georgia" w:hAnsi="Georgia"/>
          <w:sz w:val="24"/>
          <w:szCs w:val="24"/>
        </w:rPr>
        <w:t>Arrête la toux</w:t>
      </w:r>
    </w:p>
    <w:p w14:paraId="33863C13" w14:textId="77777777" w:rsidR="00871917" w:rsidRDefault="005556F0" w:rsidP="003008FB">
      <w:pPr>
        <w:pStyle w:val="Texteducorps20"/>
        <w:numPr>
          <w:ilvl w:val="0"/>
          <w:numId w:val="368"/>
        </w:numPr>
        <w:shd w:val="clear" w:color="auto" w:fill="auto"/>
        <w:spacing w:line="293" w:lineRule="auto"/>
        <w:jc w:val="both"/>
        <w:rPr>
          <w:rFonts w:ascii="Georgia" w:hAnsi="Georgia"/>
          <w:sz w:val="24"/>
          <w:szCs w:val="24"/>
        </w:rPr>
      </w:pPr>
      <w:r w:rsidRPr="00584164">
        <w:rPr>
          <w:rFonts w:ascii="Georgia" w:hAnsi="Georgia"/>
          <w:sz w:val="24"/>
          <w:szCs w:val="24"/>
        </w:rPr>
        <w:t xml:space="preserve">Elimine les poux </w:t>
      </w:r>
    </w:p>
    <w:p w14:paraId="3FBB75E6" w14:textId="77777777" w:rsidR="00511AE3" w:rsidRPr="00584164" w:rsidRDefault="005556F0" w:rsidP="003008FB">
      <w:pPr>
        <w:pStyle w:val="Texteducorps20"/>
        <w:numPr>
          <w:ilvl w:val="0"/>
          <w:numId w:val="368"/>
        </w:numPr>
        <w:shd w:val="clear" w:color="auto" w:fill="auto"/>
        <w:spacing w:line="293" w:lineRule="auto"/>
        <w:jc w:val="both"/>
        <w:rPr>
          <w:rFonts w:ascii="Georgia" w:hAnsi="Georgia"/>
          <w:sz w:val="24"/>
          <w:szCs w:val="24"/>
        </w:rPr>
      </w:pPr>
      <w:r w:rsidRPr="00584164">
        <w:rPr>
          <w:rFonts w:ascii="Georgia" w:hAnsi="Georgia"/>
          <w:sz w:val="24"/>
          <w:szCs w:val="24"/>
        </w:rPr>
        <w:t>Chasse les vers</w:t>
      </w:r>
    </w:p>
    <w:p w14:paraId="15A6DFF5"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762" w:name="bookmark3011"/>
      <w:bookmarkStart w:id="3763" w:name="bookmark3012"/>
      <w:r w:rsidRPr="00584164">
        <w:rPr>
          <w:rFonts w:ascii="Georgia" w:hAnsi="Georgia"/>
          <w:sz w:val="24"/>
          <w:szCs w:val="24"/>
        </w:rPr>
        <w:t>Indications :</w:t>
      </w:r>
      <w:bookmarkEnd w:id="3762"/>
      <w:bookmarkEnd w:id="3763"/>
    </w:p>
    <w:p w14:paraId="3DEA86F5" w14:textId="77777777" w:rsidR="00511AE3" w:rsidRPr="00584164" w:rsidRDefault="005556F0" w:rsidP="00A038F6">
      <w:pPr>
        <w:pStyle w:val="Texteducorps20"/>
        <w:numPr>
          <w:ilvl w:val="0"/>
          <w:numId w:val="43"/>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Sécheresse du Poumon par vide de Yin avec toux chronique ou paroxystique et peu ou pas d’expee toration.</w:t>
      </w:r>
    </w:p>
    <w:p w14:paraId="69482D62" w14:textId="77777777" w:rsidR="00511AE3" w:rsidRPr="00584164" w:rsidRDefault="005556F0" w:rsidP="00A038F6">
      <w:pPr>
        <w:pStyle w:val="Texteducorps20"/>
        <w:numPr>
          <w:ilvl w:val="0"/>
          <w:numId w:val="43"/>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Attaque de vent-froid causant le rhume avec toux.</w:t>
      </w:r>
    </w:p>
    <w:p w14:paraId="1101F447" w14:textId="77777777" w:rsidR="00511AE3" w:rsidRPr="00584164" w:rsidRDefault="005556F0" w:rsidP="00A038F6">
      <w:pPr>
        <w:pStyle w:val="Texteducorps20"/>
        <w:numPr>
          <w:ilvl w:val="0"/>
          <w:numId w:val="43"/>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Poux et parasites intestinaux.</w:t>
      </w:r>
    </w:p>
    <w:p w14:paraId="1304FBF2"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Combinaisons :</w:t>
      </w:r>
    </w:p>
    <w:p w14:paraId="41423693" w14:textId="77777777" w:rsidR="00511AE3" w:rsidRPr="00584164" w:rsidRDefault="005556F0" w:rsidP="00A038F6">
      <w:pPr>
        <w:pStyle w:val="Texteducorps20"/>
        <w:numPr>
          <w:ilvl w:val="0"/>
          <w:numId w:val="43"/>
        </w:numPr>
        <w:shd w:val="clear" w:color="auto" w:fill="auto"/>
        <w:tabs>
          <w:tab w:val="left" w:pos="331"/>
        </w:tabs>
        <w:spacing w:line="259" w:lineRule="auto"/>
        <w:ind w:left="360" w:hanging="360"/>
        <w:jc w:val="both"/>
        <w:rPr>
          <w:rFonts w:ascii="Georgia" w:hAnsi="Georgia"/>
          <w:sz w:val="24"/>
          <w:szCs w:val="24"/>
        </w:rPr>
      </w:pPr>
      <w:r w:rsidRPr="00584164">
        <w:rPr>
          <w:rFonts w:ascii="Georgia" w:hAnsi="Georgia"/>
          <w:sz w:val="24"/>
          <w:szCs w:val="24"/>
        </w:rPr>
        <w:t>Plus Sha Shen, Radix Glehniae pour la chaleur du Poumon lésant le Qi et les liquides avec toux chronique ou sèche.</w:t>
      </w:r>
    </w:p>
    <w:p w14:paraId="24348011" w14:textId="77777777" w:rsidR="00511AE3" w:rsidRPr="00584164" w:rsidRDefault="005556F0" w:rsidP="00A038F6">
      <w:pPr>
        <w:pStyle w:val="Texteducorps20"/>
        <w:numPr>
          <w:ilvl w:val="0"/>
          <w:numId w:val="43"/>
        </w:numPr>
        <w:shd w:val="clear" w:color="auto" w:fill="auto"/>
        <w:tabs>
          <w:tab w:val="left" w:pos="331"/>
        </w:tabs>
        <w:spacing w:line="264" w:lineRule="auto"/>
        <w:ind w:left="360" w:hanging="360"/>
        <w:jc w:val="both"/>
        <w:rPr>
          <w:rFonts w:ascii="Georgia" w:hAnsi="Georgia"/>
          <w:sz w:val="24"/>
          <w:szCs w:val="24"/>
        </w:rPr>
      </w:pPr>
      <w:r w:rsidRPr="00584164">
        <w:rPr>
          <w:rFonts w:ascii="Georgia" w:hAnsi="Georgia"/>
          <w:sz w:val="24"/>
          <w:szCs w:val="24"/>
        </w:rPr>
        <w:t>Plus Bai Qian, Radix Cynanchi Stauntoni pour le blocage du Qi du Poumon avec toux et dyspnée chroniques.</w:t>
      </w:r>
    </w:p>
    <w:p w14:paraId="0D21DDC7" w14:textId="77777777" w:rsidR="00511AE3" w:rsidRPr="00584164" w:rsidRDefault="005556F0" w:rsidP="00A038F6">
      <w:pPr>
        <w:pStyle w:val="Texteducorps20"/>
        <w:numPr>
          <w:ilvl w:val="0"/>
          <w:numId w:val="43"/>
        </w:numPr>
        <w:shd w:val="clear" w:color="auto" w:fill="auto"/>
        <w:tabs>
          <w:tab w:val="left" w:pos="331"/>
        </w:tabs>
        <w:spacing w:line="262" w:lineRule="auto"/>
        <w:ind w:left="360" w:hanging="360"/>
        <w:jc w:val="both"/>
        <w:rPr>
          <w:rFonts w:ascii="Georgia" w:hAnsi="Georgia"/>
          <w:sz w:val="24"/>
          <w:szCs w:val="24"/>
        </w:rPr>
      </w:pPr>
      <w:r w:rsidRPr="00584164">
        <w:rPr>
          <w:rFonts w:ascii="Georgia" w:hAnsi="Georgia"/>
          <w:sz w:val="24"/>
          <w:szCs w:val="24"/>
        </w:rPr>
        <w:t>Plus Chuan Bei Mu, Bulbus Fritillariae Cirrhosae pour les glaires-chaleur causant la toux et la douleur thoracique.</w:t>
      </w:r>
    </w:p>
    <w:p w14:paraId="6745C759" w14:textId="77777777" w:rsidR="00511AE3" w:rsidRPr="00584164" w:rsidRDefault="005556F0" w:rsidP="00A038F6">
      <w:pPr>
        <w:pStyle w:val="Texteducorps20"/>
        <w:numPr>
          <w:ilvl w:val="0"/>
          <w:numId w:val="43"/>
        </w:numPr>
        <w:shd w:val="clear" w:color="auto" w:fill="auto"/>
        <w:tabs>
          <w:tab w:val="left" w:pos="331"/>
        </w:tabs>
        <w:spacing w:line="252" w:lineRule="auto"/>
        <w:ind w:left="360" w:hanging="360"/>
        <w:jc w:val="both"/>
        <w:rPr>
          <w:rFonts w:ascii="Georgia" w:hAnsi="Georgia"/>
          <w:sz w:val="24"/>
          <w:szCs w:val="24"/>
        </w:rPr>
      </w:pPr>
      <w:r w:rsidRPr="00584164">
        <w:rPr>
          <w:rFonts w:ascii="Georgia" w:hAnsi="Georgia"/>
          <w:sz w:val="24"/>
          <w:szCs w:val="24"/>
        </w:rPr>
        <w:t>Plus Ku Shen, Radix Sophorae en décoction à 50% comme lotion externe contre les poux.</w:t>
      </w:r>
    </w:p>
    <w:p w14:paraId="7AFD9A0A" w14:textId="77777777" w:rsidR="00511AE3" w:rsidRPr="00584164" w:rsidRDefault="005556F0" w:rsidP="00A038F6">
      <w:pPr>
        <w:pStyle w:val="Texteducorps20"/>
        <w:numPr>
          <w:ilvl w:val="0"/>
          <w:numId w:val="43"/>
        </w:numPr>
        <w:shd w:val="clear" w:color="auto" w:fill="auto"/>
        <w:tabs>
          <w:tab w:val="left" w:pos="331"/>
        </w:tabs>
        <w:spacing w:line="269" w:lineRule="auto"/>
        <w:ind w:left="360" w:hanging="360"/>
        <w:jc w:val="both"/>
        <w:rPr>
          <w:rFonts w:ascii="Georgia" w:hAnsi="Georgia"/>
          <w:sz w:val="24"/>
          <w:szCs w:val="24"/>
        </w:rPr>
      </w:pPr>
      <w:r w:rsidRPr="00584164">
        <w:rPr>
          <w:rFonts w:ascii="Georgia" w:hAnsi="Georgia"/>
          <w:sz w:val="24"/>
          <w:szCs w:val="24"/>
        </w:rPr>
        <w:t>Décoction à 100% comme lavement contre les oxyures.</w:t>
      </w:r>
    </w:p>
    <w:p w14:paraId="6E0B635F" w14:textId="77777777" w:rsidR="00511AE3" w:rsidRPr="00584164" w:rsidRDefault="005556F0" w:rsidP="00A038F6">
      <w:pPr>
        <w:pStyle w:val="Texteducorps20"/>
        <w:numPr>
          <w:ilvl w:val="0"/>
          <w:numId w:val="43"/>
        </w:numPr>
        <w:shd w:val="clear" w:color="auto" w:fill="auto"/>
        <w:tabs>
          <w:tab w:val="left" w:pos="331"/>
        </w:tabs>
        <w:spacing w:line="262" w:lineRule="auto"/>
        <w:ind w:left="360" w:hanging="360"/>
        <w:jc w:val="both"/>
        <w:rPr>
          <w:rFonts w:ascii="Georgia" w:hAnsi="Georgia"/>
          <w:sz w:val="24"/>
          <w:szCs w:val="24"/>
        </w:rPr>
      </w:pPr>
      <w:r w:rsidRPr="00584164">
        <w:rPr>
          <w:rFonts w:ascii="Georgia" w:hAnsi="Georgia"/>
          <w:sz w:val="24"/>
          <w:szCs w:val="24"/>
        </w:rPr>
        <w:lastRenderedPageBreak/>
        <w:t>Décoction à 20% en irrigation vaginale contre le trichomonas.</w:t>
      </w:r>
    </w:p>
    <w:p w14:paraId="45F02986" w14:textId="77777777" w:rsidR="0025142C"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p>
    <w:p w14:paraId="2975D6D1"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Rate ou selles molles.</w:t>
      </w:r>
    </w:p>
    <w:p w14:paraId="28BEE14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antiparasitique, antifongique, antibactérien, anthelmintHique.</w:t>
      </w:r>
    </w:p>
    <w:p w14:paraId="3DD6047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56770E1E" w14:textId="77777777" w:rsidR="00511AE3" w:rsidRPr="00871917" w:rsidRDefault="005556F0" w:rsidP="003008FB">
      <w:pPr>
        <w:pStyle w:val="Texteducorps20"/>
        <w:numPr>
          <w:ilvl w:val="0"/>
          <w:numId w:val="369"/>
        </w:numPr>
        <w:shd w:val="clear" w:color="auto" w:fill="auto"/>
        <w:spacing w:line="262" w:lineRule="auto"/>
        <w:jc w:val="both"/>
        <w:rPr>
          <w:rFonts w:ascii="Georgia" w:hAnsi="Georgia"/>
          <w:i/>
          <w:sz w:val="24"/>
          <w:szCs w:val="24"/>
        </w:rPr>
      </w:pPr>
      <w:r w:rsidRPr="00871917">
        <w:rPr>
          <w:rFonts w:ascii="Georgia" w:hAnsi="Georgia"/>
          <w:i/>
          <w:sz w:val="24"/>
          <w:szCs w:val="24"/>
        </w:rPr>
        <w:t>Bai Bu Tang</w:t>
      </w:r>
    </w:p>
    <w:p w14:paraId="30658584" w14:textId="77777777" w:rsidR="00511AE3" w:rsidRPr="00871917" w:rsidRDefault="005556F0" w:rsidP="003008FB">
      <w:pPr>
        <w:pStyle w:val="Texteducorps20"/>
        <w:numPr>
          <w:ilvl w:val="0"/>
          <w:numId w:val="369"/>
        </w:numPr>
        <w:shd w:val="clear" w:color="auto" w:fill="auto"/>
        <w:spacing w:line="262" w:lineRule="auto"/>
        <w:jc w:val="both"/>
        <w:rPr>
          <w:rFonts w:ascii="Georgia" w:hAnsi="Georgia"/>
          <w:i/>
          <w:sz w:val="24"/>
          <w:szCs w:val="24"/>
          <w:lang w:val="en-US"/>
        </w:rPr>
      </w:pPr>
      <w:r w:rsidRPr="00871917">
        <w:rPr>
          <w:rFonts w:ascii="Georgia" w:hAnsi="Georgia"/>
          <w:i/>
          <w:sz w:val="24"/>
          <w:szCs w:val="24"/>
          <w:lang w:val="en-US"/>
        </w:rPr>
        <w:t>Bai Bu Wan</w:t>
      </w:r>
    </w:p>
    <w:p w14:paraId="41BFF304" w14:textId="77777777" w:rsidR="00511AE3" w:rsidRPr="00871917" w:rsidRDefault="005556F0" w:rsidP="003008FB">
      <w:pPr>
        <w:pStyle w:val="Texteducorps20"/>
        <w:numPr>
          <w:ilvl w:val="0"/>
          <w:numId w:val="369"/>
        </w:numPr>
        <w:shd w:val="clear" w:color="auto" w:fill="auto"/>
        <w:spacing w:line="262" w:lineRule="auto"/>
        <w:jc w:val="both"/>
        <w:rPr>
          <w:rFonts w:ascii="Georgia" w:hAnsi="Georgia"/>
          <w:i/>
          <w:sz w:val="24"/>
          <w:szCs w:val="24"/>
          <w:lang w:val="en-US"/>
        </w:rPr>
      </w:pPr>
      <w:r w:rsidRPr="00871917">
        <w:rPr>
          <w:rFonts w:ascii="Georgia" w:hAnsi="Georgia"/>
          <w:i/>
          <w:sz w:val="24"/>
          <w:szCs w:val="24"/>
          <w:lang w:val="en-US"/>
        </w:rPr>
        <w:t>Zhi Sou Wan</w:t>
      </w:r>
    </w:p>
    <w:p w14:paraId="7BDAC707" w14:textId="77777777" w:rsidR="00511AE3" w:rsidRPr="00584164" w:rsidRDefault="00511AE3" w:rsidP="00A038F6">
      <w:pPr>
        <w:jc w:val="both"/>
        <w:rPr>
          <w:rFonts w:ascii="Georgia" w:hAnsi="Georgia"/>
          <w:lang w:val="en-US"/>
        </w:rPr>
      </w:pPr>
    </w:p>
    <w:p w14:paraId="13124AF0" w14:textId="77777777" w:rsidR="00511AE3" w:rsidRPr="00871917" w:rsidRDefault="005556F0" w:rsidP="00871917">
      <w:pPr>
        <w:pStyle w:val="Titre10"/>
        <w:keepNext/>
        <w:keepLines/>
        <w:shd w:val="clear" w:color="auto" w:fill="auto"/>
        <w:rPr>
          <w:rFonts w:ascii="Georgia" w:hAnsi="Georgia"/>
          <w:color w:val="0000FF"/>
          <w:sz w:val="32"/>
          <w:szCs w:val="24"/>
          <w:lang w:val="en-US"/>
        </w:rPr>
      </w:pPr>
      <w:bookmarkStart w:id="3764" w:name="bookmark3013"/>
      <w:bookmarkStart w:id="3765" w:name="bookmark3014"/>
      <w:bookmarkStart w:id="3766" w:name="bookmark3015"/>
      <w:r w:rsidRPr="00871917">
        <w:rPr>
          <w:rFonts w:ascii="Georgia" w:hAnsi="Georgia"/>
          <w:color w:val="0000FF"/>
          <w:sz w:val="32"/>
          <w:szCs w:val="24"/>
          <w:lang w:val="en-US"/>
        </w:rPr>
        <w:t>Ku Xing Ren</w:t>
      </w:r>
      <w:bookmarkEnd w:id="3764"/>
      <w:bookmarkEnd w:id="3765"/>
      <w:bookmarkEnd w:id="3766"/>
    </w:p>
    <w:p w14:paraId="3FD1822C" w14:textId="77777777" w:rsidR="00511AE3" w:rsidRPr="00871917" w:rsidRDefault="005556F0" w:rsidP="00871917">
      <w:pPr>
        <w:pStyle w:val="Titre20"/>
        <w:keepNext/>
        <w:keepLines/>
        <w:shd w:val="clear" w:color="auto" w:fill="auto"/>
        <w:rPr>
          <w:rFonts w:ascii="Georgia" w:hAnsi="Georgia"/>
          <w:color w:val="0000FF"/>
          <w:sz w:val="28"/>
          <w:szCs w:val="24"/>
        </w:rPr>
      </w:pPr>
      <w:bookmarkStart w:id="3767" w:name="bookmark3016"/>
      <w:bookmarkStart w:id="3768" w:name="bookmark3017"/>
      <w:bookmarkStart w:id="3769" w:name="bookmark3018"/>
      <w:r w:rsidRPr="00871917">
        <w:rPr>
          <w:rFonts w:ascii="Georgia" w:hAnsi="Georgia"/>
          <w:color w:val="0000FF"/>
          <w:sz w:val="28"/>
          <w:szCs w:val="24"/>
        </w:rPr>
        <w:t>Semen Armeniacae Amarae</w:t>
      </w:r>
      <w:bookmarkEnd w:id="3767"/>
      <w:bookmarkEnd w:id="3768"/>
      <w:bookmarkEnd w:id="3769"/>
    </w:p>
    <w:p w14:paraId="637BB989"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Prunus armeniaca L. var. ansu Maxim.</w:t>
      </w:r>
    </w:p>
    <w:p w14:paraId="1C8997A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amande du fruit</w:t>
      </w:r>
    </w:p>
    <w:p w14:paraId="658BEE8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444AC3D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légèrement toxique</w:t>
      </w:r>
    </w:p>
    <w:p w14:paraId="03476F7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Shou Yang Ming Gros Intestin</w:t>
      </w:r>
    </w:p>
    <w:p w14:paraId="668CCF39" w14:textId="77777777" w:rsidR="00511AE3" w:rsidRPr="00584164" w:rsidRDefault="005556F0" w:rsidP="00A038F6">
      <w:pPr>
        <w:pStyle w:val="Titre30"/>
        <w:keepNext/>
        <w:keepLines/>
        <w:shd w:val="clear" w:color="auto" w:fill="auto"/>
        <w:jc w:val="both"/>
        <w:rPr>
          <w:rFonts w:ascii="Georgia" w:hAnsi="Georgia"/>
          <w:sz w:val="24"/>
          <w:szCs w:val="24"/>
        </w:rPr>
      </w:pPr>
      <w:bookmarkStart w:id="3770" w:name="bookmark3019"/>
      <w:bookmarkStart w:id="3771" w:name="bookmark3020"/>
      <w:bookmarkStart w:id="3772" w:name="bookmark3021"/>
      <w:r w:rsidRPr="00584164">
        <w:rPr>
          <w:rFonts w:ascii="Georgia" w:hAnsi="Georgia"/>
          <w:sz w:val="24"/>
          <w:szCs w:val="24"/>
        </w:rPr>
        <w:t>Fonctions :</w:t>
      </w:r>
      <w:bookmarkEnd w:id="3770"/>
      <w:bookmarkEnd w:id="3771"/>
      <w:bookmarkEnd w:id="3772"/>
    </w:p>
    <w:p w14:paraId="42F69C1F" w14:textId="77777777" w:rsidR="00511AE3" w:rsidRPr="00584164" w:rsidRDefault="005556F0" w:rsidP="003008FB">
      <w:pPr>
        <w:pStyle w:val="Texteducorps20"/>
        <w:numPr>
          <w:ilvl w:val="0"/>
          <w:numId w:val="370"/>
        </w:numPr>
        <w:shd w:val="clear" w:color="auto" w:fill="auto"/>
        <w:jc w:val="both"/>
        <w:rPr>
          <w:rFonts w:ascii="Georgia" w:hAnsi="Georgia"/>
          <w:sz w:val="24"/>
          <w:szCs w:val="24"/>
        </w:rPr>
      </w:pPr>
      <w:r w:rsidRPr="00584164">
        <w:rPr>
          <w:rFonts w:ascii="Georgia" w:hAnsi="Georgia"/>
          <w:sz w:val="24"/>
          <w:szCs w:val="24"/>
        </w:rPr>
        <w:t>Arrête la toux</w:t>
      </w:r>
    </w:p>
    <w:p w14:paraId="09D016A6" w14:textId="77777777" w:rsidR="00511AE3" w:rsidRPr="00584164" w:rsidRDefault="005556F0" w:rsidP="003008FB">
      <w:pPr>
        <w:pStyle w:val="Texteducorps20"/>
        <w:numPr>
          <w:ilvl w:val="0"/>
          <w:numId w:val="370"/>
        </w:numPr>
        <w:shd w:val="clear" w:color="auto" w:fill="auto"/>
        <w:jc w:val="both"/>
        <w:rPr>
          <w:rFonts w:ascii="Georgia" w:hAnsi="Georgia"/>
          <w:sz w:val="24"/>
          <w:szCs w:val="24"/>
        </w:rPr>
      </w:pPr>
      <w:r w:rsidRPr="00584164">
        <w:rPr>
          <w:rFonts w:ascii="Georgia" w:hAnsi="Georgia"/>
          <w:sz w:val="24"/>
          <w:szCs w:val="24"/>
        </w:rPr>
        <w:t>Calme la dyspnée</w:t>
      </w:r>
    </w:p>
    <w:p w14:paraId="0F01996D" w14:textId="77777777" w:rsidR="00511AE3" w:rsidRPr="00584164" w:rsidRDefault="005556F0" w:rsidP="003008FB">
      <w:pPr>
        <w:pStyle w:val="Texteducorps20"/>
        <w:numPr>
          <w:ilvl w:val="0"/>
          <w:numId w:val="370"/>
        </w:numPr>
        <w:shd w:val="clear" w:color="auto" w:fill="auto"/>
        <w:jc w:val="both"/>
        <w:rPr>
          <w:rFonts w:ascii="Georgia" w:hAnsi="Georgia"/>
          <w:sz w:val="24"/>
          <w:szCs w:val="24"/>
        </w:rPr>
      </w:pPr>
      <w:r w:rsidRPr="00584164">
        <w:rPr>
          <w:rFonts w:ascii="Georgia" w:hAnsi="Georgia"/>
          <w:sz w:val="24"/>
          <w:szCs w:val="24"/>
        </w:rPr>
        <w:t>Humidifie les Intestins</w:t>
      </w:r>
    </w:p>
    <w:p w14:paraId="4B67AA23" w14:textId="77777777" w:rsidR="00511AE3" w:rsidRPr="00584164" w:rsidRDefault="005556F0" w:rsidP="003008FB">
      <w:pPr>
        <w:pStyle w:val="Texteducorps20"/>
        <w:numPr>
          <w:ilvl w:val="0"/>
          <w:numId w:val="370"/>
        </w:numPr>
        <w:shd w:val="clear" w:color="auto" w:fill="auto"/>
        <w:jc w:val="both"/>
        <w:rPr>
          <w:rFonts w:ascii="Georgia" w:hAnsi="Georgia"/>
          <w:sz w:val="24"/>
          <w:szCs w:val="24"/>
        </w:rPr>
      </w:pPr>
      <w:r w:rsidRPr="00584164">
        <w:rPr>
          <w:rFonts w:ascii="Georgia" w:hAnsi="Georgia"/>
          <w:sz w:val="24"/>
          <w:szCs w:val="24"/>
        </w:rPr>
        <w:t>Favorise l’évacuation des selles</w:t>
      </w:r>
    </w:p>
    <w:p w14:paraId="62F6DBC0" w14:textId="77777777" w:rsidR="00511AE3" w:rsidRPr="00584164" w:rsidRDefault="005556F0" w:rsidP="00A038F6">
      <w:pPr>
        <w:pStyle w:val="Titre30"/>
        <w:keepNext/>
        <w:keepLines/>
        <w:shd w:val="clear" w:color="auto" w:fill="auto"/>
        <w:jc w:val="both"/>
        <w:rPr>
          <w:rFonts w:ascii="Georgia" w:hAnsi="Georgia"/>
          <w:sz w:val="24"/>
          <w:szCs w:val="24"/>
        </w:rPr>
      </w:pPr>
      <w:bookmarkStart w:id="3773" w:name="bookmark3022"/>
      <w:bookmarkStart w:id="3774" w:name="bookmark3023"/>
      <w:bookmarkStart w:id="3775" w:name="bookmark3024"/>
      <w:r w:rsidRPr="00584164">
        <w:rPr>
          <w:rFonts w:ascii="Georgia" w:hAnsi="Georgia"/>
          <w:sz w:val="24"/>
          <w:szCs w:val="24"/>
        </w:rPr>
        <w:t>Indications :</w:t>
      </w:r>
      <w:bookmarkEnd w:id="3773"/>
      <w:bookmarkEnd w:id="3774"/>
      <w:bookmarkEnd w:id="3775"/>
    </w:p>
    <w:p w14:paraId="33594931" w14:textId="77777777" w:rsidR="00511AE3" w:rsidRPr="00584164" w:rsidRDefault="005556F0" w:rsidP="00A038F6">
      <w:pPr>
        <w:pStyle w:val="Texteducorps20"/>
        <w:numPr>
          <w:ilvl w:val="0"/>
          <w:numId w:val="43"/>
        </w:numPr>
        <w:shd w:val="clear" w:color="auto" w:fill="auto"/>
        <w:tabs>
          <w:tab w:val="left" w:pos="333"/>
        </w:tabs>
        <w:jc w:val="both"/>
        <w:rPr>
          <w:rFonts w:ascii="Georgia" w:hAnsi="Georgia"/>
          <w:sz w:val="24"/>
          <w:szCs w:val="24"/>
        </w:rPr>
      </w:pPr>
      <w:r w:rsidRPr="00584164">
        <w:rPr>
          <w:rFonts w:ascii="Georgia" w:hAnsi="Georgia"/>
          <w:sz w:val="24"/>
          <w:szCs w:val="24"/>
        </w:rPr>
        <w:t>Attaque externe de vent-chaleur avec toux.</w:t>
      </w:r>
    </w:p>
    <w:p w14:paraId="03599A9F" w14:textId="77777777" w:rsidR="00511AE3" w:rsidRPr="00584164" w:rsidRDefault="005556F0" w:rsidP="00A038F6">
      <w:pPr>
        <w:pStyle w:val="Texteducorps20"/>
        <w:numPr>
          <w:ilvl w:val="0"/>
          <w:numId w:val="43"/>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Chaleur-sécheresse perturbant le Poumon et causant la toux sèche.</w:t>
      </w:r>
    </w:p>
    <w:p w14:paraId="1F8D739F" w14:textId="77777777" w:rsidR="00511AE3" w:rsidRPr="0025142C" w:rsidRDefault="005556F0" w:rsidP="00A038F6">
      <w:pPr>
        <w:pStyle w:val="Texteducorps20"/>
        <w:numPr>
          <w:ilvl w:val="0"/>
          <w:numId w:val="43"/>
        </w:numPr>
        <w:shd w:val="clear" w:color="auto" w:fill="auto"/>
        <w:tabs>
          <w:tab w:val="left" w:pos="333"/>
        </w:tabs>
        <w:spacing w:line="259" w:lineRule="auto"/>
        <w:ind w:firstLine="360"/>
        <w:jc w:val="both"/>
        <w:rPr>
          <w:rFonts w:ascii="Georgia" w:hAnsi="Georgia"/>
          <w:sz w:val="24"/>
          <w:szCs w:val="24"/>
        </w:rPr>
      </w:pPr>
      <w:r w:rsidRPr="0025142C">
        <w:rPr>
          <w:rFonts w:ascii="Georgia" w:hAnsi="Georgia"/>
          <w:sz w:val="24"/>
          <w:szCs w:val="24"/>
        </w:rPr>
        <w:t>Accumulation de chaleur dans le Poumon, toux et</w:t>
      </w:r>
      <w:r w:rsidR="0025142C" w:rsidRPr="0025142C">
        <w:rPr>
          <w:rFonts w:ascii="Georgia" w:hAnsi="Georgia"/>
          <w:sz w:val="24"/>
          <w:szCs w:val="24"/>
        </w:rPr>
        <w:t xml:space="preserve"> </w:t>
      </w:r>
      <w:r w:rsidRPr="0025142C">
        <w:rPr>
          <w:rFonts w:ascii="Georgia" w:hAnsi="Georgia"/>
          <w:sz w:val="24"/>
          <w:szCs w:val="24"/>
        </w:rPr>
        <w:t>asthme.</w:t>
      </w:r>
    </w:p>
    <w:p w14:paraId="10995489" w14:textId="77777777" w:rsidR="00511AE3" w:rsidRPr="00584164" w:rsidRDefault="005556F0" w:rsidP="00A038F6">
      <w:pPr>
        <w:pStyle w:val="Texteducorps20"/>
        <w:numPr>
          <w:ilvl w:val="0"/>
          <w:numId w:val="44"/>
        </w:numPr>
        <w:shd w:val="clear" w:color="auto" w:fill="auto"/>
        <w:tabs>
          <w:tab w:val="left" w:pos="266"/>
        </w:tabs>
        <w:spacing w:line="259" w:lineRule="auto"/>
        <w:jc w:val="both"/>
        <w:rPr>
          <w:rFonts w:ascii="Georgia" w:hAnsi="Georgia"/>
          <w:sz w:val="24"/>
          <w:szCs w:val="24"/>
        </w:rPr>
      </w:pPr>
      <w:r w:rsidRPr="00584164">
        <w:rPr>
          <w:rFonts w:ascii="Georgia" w:hAnsi="Georgia"/>
          <w:sz w:val="24"/>
          <w:szCs w:val="24"/>
        </w:rPr>
        <w:t>Sécheresse des Intestins et constipation.</w:t>
      </w:r>
    </w:p>
    <w:p w14:paraId="654CC0F7"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3776" w:name="bookmark3025"/>
      <w:bookmarkStart w:id="3777" w:name="bookmark3026"/>
      <w:bookmarkStart w:id="3778" w:name="bookmark3027"/>
      <w:r w:rsidRPr="00584164">
        <w:rPr>
          <w:rFonts w:ascii="Georgia" w:eastAsia="Arial" w:hAnsi="Georgia" w:cs="Arial"/>
          <w:b/>
          <w:bCs/>
          <w:sz w:val="24"/>
          <w:szCs w:val="24"/>
        </w:rPr>
        <w:t>Combinaisons :</w:t>
      </w:r>
      <w:bookmarkEnd w:id="3776"/>
      <w:bookmarkEnd w:id="3777"/>
      <w:bookmarkEnd w:id="3778"/>
    </w:p>
    <w:p w14:paraId="4C93C295" w14:textId="77777777" w:rsidR="00511AE3" w:rsidRPr="00584164" w:rsidRDefault="005556F0" w:rsidP="00A038F6">
      <w:pPr>
        <w:pStyle w:val="Texteducorps20"/>
        <w:numPr>
          <w:ilvl w:val="0"/>
          <w:numId w:val="44"/>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Plus Sang Ye, Folium Mori et Ju Hua, Flos Chrysanthemi Morifolii pour l’attaque externe de vent- chaleur avec toux.</w:t>
      </w:r>
    </w:p>
    <w:p w14:paraId="5B9CBBD3"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Ma Huang, Herba Ephedrae et Zhi Gan Cao, Radix Glycyrrhizae cum melle tosta pour l’attaque externe de vent-froid avec toux.</w:t>
      </w:r>
    </w:p>
    <w:p w14:paraId="26DE647F"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Sang Ye, Folium Mori, Chuan Bei Mu, Bulbus Fritillariae Cirrhosae et Sha Shen, Radix Glehniae pour la chaleur-sécheresse perturbant le Poumon et causant la toux.</w:t>
      </w:r>
    </w:p>
    <w:p w14:paraId="3CC2239E" w14:textId="77777777" w:rsidR="00511AE3" w:rsidRPr="00584164" w:rsidRDefault="005556F0" w:rsidP="00A038F6">
      <w:pPr>
        <w:pStyle w:val="Texteducorps20"/>
        <w:numPr>
          <w:ilvl w:val="0"/>
          <w:numId w:val="44"/>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Plus Sheng Shi Gao, Gypsum Fibrosum et Ma Huang, Herba Ephedrae pour l’attaque externe de vent-chaleur ou l’accumulation de chaleur dans le Poumon avec toux et asthme.</w:t>
      </w:r>
    </w:p>
    <w:p w14:paraId="7EDD492C"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Ma Huang, Herba Ephedrae, Gui Zhi, Ramu</w:t>
      </w:r>
      <w:r w:rsidRPr="00584164">
        <w:rPr>
          <w:rFonts w:ascii="Georgia" w:hAnsi="Georgia"/>
          <w:sz w:val="24"/>
          <w:szCs w:val="24"/>
        </w:rPr>
        <w:softHyphen/>
        <w:t>lus Cinnamomi et Zhi Gan Cao, Radix Glycyrrhizae cum melle tosta pour l’asthme par vent-froid.</w:t>
      </w:r>
    </w:p>
    <w:p w14:paraId="0A4D28F4" w14:textId="77777777" w:rsidR="00511AE3" w:rsidRPr="00584164" w:rsidRDefault="005556F0" w:rsidP="00A038F6">
      <w:pPr>
        <w:pStyle w:val="Texteducorps20"/>
        <w:numPr>
          <w:ilvl w:val="0"/>
          <w:numId w:val="44"/>
        </w:numPr>
        <w:shd w:val="clear" w:color="auto" w:fill="auto"/>
        <w:tabs>
          <w:tab w:val="left" w:pos="266"/>
        </w:tabs>
        <w:spacing w:line="252" w:lineRule="auto"/>
        <w:ind w:left="360" w:hanging="360"/>
        <w:jc w:val="both"/>
        <w:rPr>
          <w:rFonts w:ascii="Georgia" w:hAnsi="Georgia"/>
          <w:sz w:val="24"/>
          <w:szCs w:val="24"/>
        </w:rPr>
      </w:pPr>
      <w:r w:rsidRPr="00584164">
        <w:rPr>
          <w:rFonts w:ascii="Georgia" w:hAnsi="Georgia"/>
          <w:sz w:val="24"/>
          <w:szCs w:val="24"/>
        </w:rPr>
        <w:t>Plus du sucre cristallisé pour la toux chronique chez les vieilles personnes.</w:t>
      </w:r>
    </w:p>
    <w:p w14:paraId="4D28D7CE"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Plus Huo Ma Ren, Semen Cannabis et Dang Gui, Radix Angelicae Sinensis pour la sécheresse des Intestins et la constipation.</w:t>
      </w:r>
    </w:p>
    <w:p w14:paraId="32EBD866" w14:textId="77777777" w:rsidR="00511AE3" w:rsidRPr="00584164" w:rsidRDefault="005556F0" w:rsidP="00A038F6">
      <w:pPr>
        <w:pStyle w:val="Texteducorps20"/>
        <w:numPr>
          <w:ilvl w:val="0"/>
          <w:numId w:val="44"/>
        </w:numPr>
        <w:shd w:val="clear" w:color="auto" w:fill="auto"/>
        <w:tabs>
          <w:tab w:val="left" w:pos="266"/>
        </w:tabs>
        <w:spacing w:line="240" w:lineRule="auto"/>
        <w:ind w:left="360" w:hanging="360"/>
        <w:jc w:val="both"/>
        <w:rPr>
          <w:rFonts w:ascii="Georgia" w:hAnsi="Georgia"/>
          <w:sz w:val="24"/>
          <w:szCs w:val="24"/>
        </w:rPr>
      </w:pPr>
      <w:r w:rsidRPr="00584164">
        <w:rPr>
          <w:rFonts w:ascii="Georgia" w:hAnsi="Georgia"/>
          <w:sz w:val="24"/>
          <w:szCs w:val="24"/>
        </w:rPr>
        <w:t>Plus Zi Su Ye, Folium Perillae pour le vent-froid externe causant la toux sèche.</w:t>
      </w:r>
    </w:p>
    <w:p w14:paraId="1CD97D60"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(concasser avant utilisation).</w:t>
      </w:r>
    </w:p>
    <w:p w14:paraId="5EAB87D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cette herbe est légèrement toxique. Il faut éviter le surdosage, surtout chez les enfants. Toux par vide de Yin; diarrhée.</w:t>
      </w:r>
    </w:p>
    <w:p w14:paraId="758642C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des éblouissements, de la céphalée, des vomissements, de la dyspnée, des spasmes, la dilatation des pupilles, l’arhytmie et finalement le coma. La dose létale chez l’adulte est estimée à 60 amandes et chez l’enfant à 10 amandes. La décoction et l’absence du péricarpe diminuent considérablement la toxicité.</w:t>
      </w:r>
    </w:p>
    <w:p w14:paraId="3ABBBA2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lastRenderedPageBreak/>
        <w:t xml:space="preserve">Recherche clinique : </w:t>
      </w:r>
      <w:r w:rsidRPr="00584164">
        <w:rPr>
          <w:rFonts w:ascii="Georgia" w:hAnsi="Georgia"/>
          <w:sz w:val="24"/>
          <w:szCs w:val="24"/>
        </w:rPr>
        <w:t>antitussif, hypotenseur, anti</w:t>
      </w:r>
      <w:r w:rsidR="0025142C">
        <w:rPr>
          <w:rFonts w:ascii="Georgia" w:hAnsi="Georgia"/>
          <w:sz w:val="24"/>
          <w:szCs w:val="24"/>
        </w:rPr>
        <w:t>-</w:t>
      </w:r>
      <w:r w:rsidRPr="00584164">
        <w:rPr>
          <w:rFonts w:ascii="Georgia" w:hAnsi="Georgia"/>
          <w:sz w:val="24"/>
          <w:szCs w:val="24"/>
        </w:rPr>
        <w:t>asthmatique, antibactérien, antiparasitique, analgésique.</w:t>
      </w:r>
    </w:p>
    <w:p w14:paraId="4EE26F6B"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Formules de référence :</w:t>
      </w:r>
    </w:p>
    <w:p w14:paraId="5FD94D9C" w14:textId="77777777" w:rsidR="00511AE3" w:rsidRPr="00871917" w:rsidRDefault="005556F0" w:rsidP="003008FB">
      <w:pPr>
        <w:pStyle w:val="Texteducorps20"/>
        <w:numPr>
          <w:ilvl w:val="0"/>
          <w:numId w:val="371"/>
        </w:numPr>
        <w:shd w:val="clear" w:color="auto" w:fill="auto"/>
        <w:spacing w:line="288" w:lineRule="auto"/>
        <w:jc w:val="both"/>
        <w:rPr>
          <w:rFonts w:ascii="Georgia" w:hAnsi="Georgia"/>
          <w:i/>
          <w:sz w:val="24"/>
          <w:szCs w:val="24"/>
        </w:rPr>
      </w:pPr>
      <w:r w:rsidRPr="00871917">
        <w:rPr>
          <w:rFonts w:ascii="Georgia" w:hAnsi="Georgia"/>
          <w:i/>
          <w:sz w:val="24"/>
          <w:szCs w:val="24"/>
        </w:rPr>
        <w:t>Ma Xing Shi Gan Tang</w:t>
      </w:r>
    </w:p>
    <w:p w14:paraId="2E834F89" w14:textId="77777777" w:rsidR="00511AE3" w:rsidRPr="00871917" w:rsidRDefault="005556F0" w:rsidP="003008FB">
      <w:pPr>
        <w:pStyle w:val="Texteducorps20"/>
        <w:numPr>
          <w:ilvl w:val="0"/>
          <w:numId w:val="371"/>
        </w:numPr>
        <w:shd w:val="clear" w:color="auto" w:fill="auto"/>
        <w:spacing w:line="288" w:lineRule="auto"/>
        <w:jc w:val="both"/>
        <w:rPr>
          <w:rFonts w:ascii="Georgia" w:hAnsi="Georgia"/>
          <w:i/>
          <w:sz w:val="24"/>
          <w:szCs w:val="24"/>
          <w:lang w:val="en-US"/>
        </w:rPr>
      </w:pPr>
      <w:r w:rsidRPr="00871917">
        <w:rPr>
          <w:rFonts w:ascii="Georgia" w:hAnsi="Georgia"/>
          <w:i/>
          <w:sz w:val="24"/>
          <w:szCs w:val="24"/>
          <w:lang w:val="en-US"/>
        </w:rPr>
        <w:t>Ma Zi Ren Wan</w:t>
      </w:r>
    </w:p>
    <w:p w14:paraId="7E8F09E4" w14:textId="77777777" w:rsidR="00511AE3" w:rsidRPr="00871917" w:rsidRDefault="005556F0" w:rsidP="003008FB">
      <w:pPr>
        <w:pStyle w:val="Texteducorps20"/>
        <w:numPr>
          <w:ilvl w:val="0"/>
          <w:numId w:val="371"/>
        </w:numPr>
        <w:shd w:val="clear" w:color="auto" w:fill="auto"/>
        <w:spacing w:line="288" w:lineRule="auto"/>
        <w:jc w:val="both"/>
        <w:rPr>
          <w:rFonts w:ascii="Georgia" w:hAnsi="Georgia"/>
          <w:i/>
          <w:sz w:val="24"/>
          <w:szCs w:val="24"/>
          <w:lang w:val="en-US"/>
        </w:rPr>
      </w:pPr>
      <w:r w:rsidRPr="00871917">
        <w:rPr>
          <w:rFonts w:ascii="Georgia" w:hAnsi="Georgia"/>
          <w:i/>
          <w:sz w:val="24"/>
          <w:szCs w:val="24"/>
          <w:lang w:val="en-US"/>
        </w:rPr>
        <w:t>Run Chang Wan Xing Su San</w:t>
      </w:r>
    </w:p>
    <w:p w14:paraId="507B68D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un grillage ou une cuisson à la vapeur préalable réduisent la toxicité de cette herbe.</w:t>
      </w:r>
    </w:p>
    <w:p w14:paraId="2971C112" w14:textId="77777777" w:rsidR="00511AE3" w:rsidRPr="00584164" w:rsidRDefault="00511AE3" w:rsidP="00A038F6">
      <w:pPr>
        <w:jc w:val="both"/>
        <w:rPr>
          <w:rFonts w:ascii="Georgia" w:hAnsi="Georgia"/>
        </w:rPr>
      </w:pPr>
    </w:p>
    <w:p w14:paraId="0C089587" w14:textId="77777777" w:rsidR="00511AE3" w:rsidRPr="00871917" w:rsidRDefault="005556F0" w:rsidP="00871917">
      <w:pPr>
        <w:pStyle w:val="Titre20"/>
        <w:keepNext/>
        <w:keepLines/>
        <w:shd w:val="clear" w:color="auto" w:fill="auto"/>
        <w:rPr>
          <w:rFonts w:ascii="Georgia" w:hAnsi="Georgia"/>
          <w:color w:val="0000FF"/>
          <w:sz w:val="32"/>
          <w:szCs w:val="24"/>
        </w:rPr>
      </w:pPr>
      <w:bookmarkStart w:id="3779" w:name="bookmark3028"/>
      <w:bookmarkStart w:id="3780" w:name="bookmark3029"/>
      <w:bookmarkStart w:id="3781" w:name="bookmark3030"/>
      <w:r w:rsidRPr="00871917">
        <w:rPr>
          <w:rFonts w:ascii="Georgia" w:hAnsi="Georgia"/>
          <w:color w:val="0000FF"/>
          <w:sz w:val="32"/>
          <w:szCs w:val="24"/>
        </w:rPr>
        <w:t>Kuan Dong Hua</w:t>
      </w:r>
      <w:bookmarkEnd w:id="3779"/>
      <w:bookmarkEnd w:id="3780"/>
      <w:bookmarkEnd w:id="3781"/>
    </w:p>
    <w:p w14:paraId="405D022F" w14:textId="77777777" w:rsidR="00511AE3" w:rsidRPr="00871917" w:rsidRDefault="005556F0" w:rsidP="00871917">
      <w:pPr>
        <w:pStyle w:val="Titre30"/>
        <w:keepNext/>
        <w:keepLines/>
        <w:shd w:val="clear" w:color="auto" w:fill="auto"/>
        <w:spacing w:line="240" w:lineRule="auto"/>
        <w:jc w:val="center"/>
        <w:rPr>
          <w:rFonts w:ascii="Georgia" w:hAnsi="Georgia"/>
          <w:color w:val="0000FF"/>
          <w:sz w:val="28"/>
          <w:szCs w:val="24"/>
        </w:rPr>
      </w:pPr>
      <w:bookmarkStart w:id="3782" w:name="bookmark3031"/>
      <w:bookmarkStart w:id="3783" w:name="bookmark3032"/>
      <w:bookmarkStart w:id="3784" w:name="bookmark3033"/>
      <w:r w:rsidRPr="00871917">
        <w:rPr>
          <w:rFonts w:ascii="Georgia" w:hAnsi="Georgia"/>
          <w:color w:val="0000FF"/>
          <w:sz w:val="28"/>
          <w:szCs w:val="24"/>
        </w:rPr>
        <w:t>Flos Farfarae</w:t>
      </w:r>
      <w:bookmarkEnd w:id="3782"/>
      <w:bookmarkEnd w:id="3783"/>
      <w:bookmarkEnd w:id="3784"/>
    </w:p>
    <w:p w14:paraId="4B298A0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Tussilago farfara L.</w:t>
      </w:r>
    </w:p>
    <w:p w14:paraId="13A04CC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fleur</w:t>
      </w:r>
    </w:p>
    <w:p w14:paraId="07ADAD1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douce</w:t>
      </w:r>
    </w:p>
    <w:p w14:paraId="2CD6BD9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453479C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w:t>
      </w:r>
    </w:p>
    <w:p w14:paraId="093100B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785" w:name="bookmark3034"/>
      <w:r w:rsidRPr="00584164">
        <w:rPr>
          <w:rFonts w:ascii="Georgia" w:hAnsi="Georgia"/>
          <w:sz w:val="24"/>
          <w:szCs w:val="24"/>
        </w:rPr>
        <w:t>Fonctions :</w:t>
      </w:r>
      <w:bookmarkEnd w:id="3785"/>
    </w:p>
    <w:p w14:paraId="37F64201" w14:textId="77777777" w:rsidR="00511AE3" w:rsidRPr="00584164" w:rsidRDefault="005556F0" w:rsidP="003008FB">
      <w:pPr>
        <w:pStyle w:val="Texteducorps20"/>
        <w:numPr>
          <w:ilvl w:val="0"/>
          <w:numId w:val="372"/>
        </w:numPr>
        <w:shd w:val="clear" w:color="auto" w:fill="auto"/>
        <w:spacing w:line="259" w:lineRule="auto"/>
        <w:jc w:val="both"/>
        <w:rPr>
          <w:rFonts w:ascii="Georgia" w:hAnsi="Georgia"/>
          <w:sz w:val="24"/>
          <w:szCs w:val="24"/>
        </w:rPr>
      </w:pPr>
      <w:r w:rsidRPr="00584164">
        <w:rPr>
          <w:rFonts w:ascii="Georgia" w:hAnsi="Georgia"/>
          <w:sz w:val="24"/>
          <w:szCs w:val="24"/>
        </w:rPr>
        <w:t>Humidifie le Poumon</w:t>
      </w:r>
    </w:p>
    <w:p w14:paraId="7D4EF70D" w14:textId="77777777" w:rsidR="00511AE3" w:rsidRPr="00584164" w:rsidRDefault="005556F0" w:rsidP="003008FB">
      <w:pPr>
        <w:pStyle w:val="Texteducorps20"/>
        <w:numPr>
          <w:ilvl w:val="0"/>
          <w:numId w:val="372"/>
        </w:numPr>
        <w:shd w:val="clear" w:color="auto" w:fill="auto"/>
        <w:spacing w:line="259" w:lineRule="auto"/>
        <w:jc w:val="both"/>
        <w:rPr>
          <w:rFonts w:ascii="Georgia" w:hAnsi="Georgia"/>
          <w:sz w:val="24"/>
          <w:szCs w:val="24"/>
        </w:rPr>
      </w:pPr>
      <w:r w:rsidRPr="00584164">
        <w:rPr>
          <w:rFonts w:ascii="Georgia" w:hAnsi="Georgia"/>
          <w:sz w:val="24"/>
          <w:szCs w:val="24"/>
        </w:rPr>
        <w:t>Descend le Qi</w:t>
      </w:r>
    </w:p>
    <w:p w14:paraId="5968B3FE" w14:textId="77777777" w:rsidR="00511AE3" w:rsidRPr="00584164" w:rsidRDefault="005556F0" w:rsidP="003008FB">
      <w:pPr>
        <w:pStyle w:val="Texteducorps20"/>
        <w:numPr>
          <w:ilvl w:val="0"/>
          <w:numId w:val="372"/>
        </w:numPr>
        <w:shd w:val="clear" w:color="auto" w:fill="auto"/>
        <w:spacing w:line="259" w:lineRule="auto"/>
        <w:jc w:val="both"/>
        <w:rPr>
          <w:rFonts w:ascii="Georgia" w:hAnsi="Georgia"/>
          <w:sz w:val="24"/>
          <w:szCs w:val="24"/>
        </w:rPr>
      </w:pPr>
      <w:r w:rsidRPr="00584164">
        <w:rPr>
          <w:rFonts w:ascii="Georgia" w:hAnsi="Georgia"/>
          <w:sz w:val="24"/>
          <w:szCs w:val="24"/>
        </w:rPr>
        <w:t>Elimine les glaires</w:t>
      </w:r>
    </w:p>
    <w:p w14:paraId="20CE044C" w14:textId="77777777" w:rsidR="00511AE3" w:rsidRPr="00584164" w:rsidRDefault="005556F0" w:rsidP="003008FB">
      <w:pPr>
        <w:pStyle w:val="Texteducorps20"/>
        <w:numPr>
          <w:ilvl w:val="0"/>
          <w:numId w:val="372"/>
        </w:numPr>
        <w:shd w:val="clear" w:color="auto" w:fill="auto"/>
        <w:spacing w:line="259" w:lineRule="auto"/>
        <w:jc w:val="both"/>
        <w:rPr>
          <w:rFonts w:ascii="Georgia" w:hAnsi="Georgia"/>
          <w:sz w:val="24"/>
          <w:szCs w:val="24"/>
        </w:rPr>
      </w:pPr>
      <w:r w:rsidRPr="00584164">
        <w:rPr>
          <w:rFonts w:ascii="Georgia" w:hAnsi="Georgia"/>
          <w:sz w:val="24"/>
          <w:szCs w:val="24"/>
        </w:rPr>
        <w:t>Arrête la toux</w:t>
      </w:r>
    </w:p>
    <w:p w14:paraId="1A87961A" w14:textId="77777777" w:rsidR="00511AE3" w:rsidRPr="00584164" w:rsidRDefault="005556F0" w:rsidP="00A038F6">
      <w:pPr>
        <w:pStyle w:val="Titre40"/>
        <w:keepNext/>
        <w:keepLines/>
        <w:shd w:val="clear" w:color="auto" w:fill="auto"/>
        <w:spacing w:line="262" w:lineRule="auto"/>
        <w:jc w:val="both"/>
        <w:rPr>
          <w:rFonts w:ascii="Georgia" w:hAnsi="Georgia"/>
          <w:sz w:val="24"/>
          <w:szCs w:val="24"/>
        </w:rPr>
      </w:pPr>
      <w:bookmarkStart w:id="3786" w:name="bookmark3035"/>
      <w:bookmarkStart w:id="3787" w:name="bookmark3036"/>
      <w:bookmarkStart w:id="3788" w:name="bookmark3037"/>
      <w:r w:rsidRPr="00584164">
        <w:rPr>
          <w:rFonts w:ascii="Georgia" w:eastAsia="Arial" w:hAnsi="Georgia" w:cs="Arial"/>
          <w:b/>
          <w:bCs/>
          <w:sz w:val="24"/>
          <w:szCs w:val="24"/>
        </w:rPr>
        <w:t>Indications :</w:t>
      </w:r>
      <w:bookmarkEnd w:id="3786"/>
      <w:bookmarkEnd w:id="3787"/>
      <w:bookmarkEnd w:id="3788"/>
    </w:p>
    <w:p w14:paraId="5E9629A7" w14:textId="77777777" w:rsidR="00511AE3" w:rsidRPr="00584164" w:rsidRDefault="005556F0" w:rsidP="00A038F6">
      <w:pPr>
        <w:pStyle w:val="Texteducorps20"/>
        <w:numPr>
          <w:ilvl w:val="0"/>
          <w:numId w:val="44"/>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Froid du Poumon avec toux, respiration difficile, gonflement de la gorge.</w:t>
      </w:r>
    </w:p>
    <w:p w14:paraId="41C8CD13" w14:textId="77777777" w:rsidR="00511AE3" w:rsidRPr="00584164" w:rsidRDefault="005556F0" w:rsidP="00A038F6">
      <w:pPr>
        <w:pStyle w:val="Texteducorps20"/>
        <w:numPr>
          <w:ilvl w:val="0"/>
          <w:numId w:val="44"/>
        </w:numPr>
        <w:shd w:val="clear" w:color="auto" w:fill="auto"/>
        <w:tabs>
          <w:tab w:val="left" w:pos="326"/>
        </w:tabs>
        <w:spacing w:line="259" w:lineRule="auto"/>
        <w:jc w:val="both"/>
        <w:rPr>
          <w:rFonts w:ascii="Georgia" w:hAnsi="Georgia"/>
          <w:sz w:val="24"/>
          <w:szCs w:val="24"/>
        </w:rPr>
      </w:pPr>
      <w:r w:rsidRPr="00584164">
        <w:rPr>
          <w:rFonts w:ascii="Georgia" w:hAnsi="Georgia"/>
          <w:sz w:val="24"/>
          <w:szCs w:val="24"/>
        </w:rPr>
        <w:t>Froid vide du Poumon avec toux chronique.</w:t>
      </w:r>
    </w:p>
    <w:p w14:paraId="4F7030D6" w14:textId="77777777" w:rsidR="00511AE3" w:rsidRPr="00584164" w:rsidRDefault="005556F0" w:rsidP="00A038F6">
      <w:pPr>
        <w:pStyle w:val="Texteducorps20"/>
        <w:numPr>
          <w:ilvl w:val="0"/>
          <w:numId w:val="44"/>
        </w:numPr>
        <w:shd w:val="clear" w:color="auto" w:fill="auto"/>
        <w:tabs>
          <w:tab w:val="left" w:pos="326"/>
        </w:tabs>
        <w:spacing w:line="259" w:lineRule="auto"/>
        <w:jc w:val="both"/>
        <w:rPr>
          <w:rFonts w:ascii="Georgia" w:hAnsi="Georgia"/>
          <w:sz w:val="24"/>
          <w:szCs w:val="24"/>
        </w:rPr>
      </w:pPr>
      <w:r w:rsidRPr="00584164">
        <w:rPr>
          <w:rFonts w:ascii="Georgia" w:hAnsi="Georgia"/>
          <w:sz w:val="24"/>
          <w:szCs w:val="24"/>
        </w:rPr>
        <w:t>Toux diverses.</w:t>
      </w:r>
    </w:p>
    <w:p w14:paraId="1E0E60E7" w14:textId="77777777" w:rsidR="00511AE3" w:rsidRPr="00584164" w:rsidRDefault="005556F0" w:rsidP="00A038F6">
      <w:pPr>
        <w:pStyle w:val="Titre40"/>
        <w:keepNext/>
        <w:keepLines/>
        <w:shd w:val="clear" w:color="auto" w:fill="auto"/>
        <w:spacing w:line="259" w:lineRule="auto"/>
        <w:jc w:val="both"/>
        <w:rPr>
          <w:rFonts w:ascii="Georgia" w:hAnsi="Georgia"/>
          <w:sz w:val="24"/>
          <w:szCs w:val="24"/>
        </w:rPr>
      </w:pPr>
      <w:bookmarkStart w:id="3789" w:name="bookmark3038"/>
      <w:bookmarkStart w:id="3790" w:name="bookmark3039"/>
      <w:bookmarkStart w:id="3791" w:name="bookmark3040"/>
      <w:r w:rsidRPr="00584164">
        <w:rPr>
          <w:rFonts w:ascii="Georgia" w:eastAsia="Arial" w:hAnsi="Georgia" w:cs="Arial"/>
          <w:b/>
          <w:bCs/>
          <w:sz w:val="24"/>
          <w:szCs w:val="24"/>
        </w:rPr>
        <w:t>Combinaisons :</w:t>
      </w:r>
      <w:bookmarkEnd w:id="3789"/>
      <w:bookmarkEnd w:id="3790"/>
      <w:bookmarkEnd w:id="3791"/>
    </w:p>
    <w:p w14:paraId="28A84B9F" w14:textId="77777777" w:rsidR="00511AE3" w:rsidRPr="00584164" w:rsidRDefault="005556F0" w:rsidP="00A038F6">
      <w:pPr>
        <w:pStyle w:val="Texteducorps20"/>
        <w:numPr>
          <w:ilvl w:val="0"/>
          <w:numId w:val="44"/>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Ku Xing Ren, Semen Armeniacae Amarae pour l’amas de glaires causant la toux et la dys</w:t>
      </w:r>
      <w:r w:rsidRPr="00584164">
        <w:rPr>
          <w:rFonts w:ascii="Georgia" w:hAnsi="Georgia"/>
          <w:sz w:val="24"/>
          <w:szCs w:val="24"/>
        </w:rPr>
        <w:softHyphen/>
        <w:t>pnée.</w:t>
      </w:r>
    </w:p>
    <w:p w14:paraId="5B69D419" w14:textId="77777777" w:rsidR="00511AE3" w:rsidRPr="00584164" w:rsidRDefault="005556F0" w:rsidP="00A038F6">
      <w:pPr>
        <w:pStyle w:val="Texteducorps20"/>
        <w:numPr>
          <w:ilvl w:val="0"/>
          <w:numId w:val="44"/>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Wu Wei Zi, Fructus Schisandrae et Ban Xia, Tuber Pinelliae pour la congestion de liquides causant la toux.</w:t>
      </w:r>
    </w:p>
    <w:p w14:paraId="05FAABE9" w14:textId="77777777" w:rsidR="00511AE3" w:rsidRPr="00584164" w:rsidRDefault="005556F0" w:rsidP="00A038F6">
      <w:pPr>
        <w:pStyle w:val="Texteducorps20"/>
        <w:numPr>
          <w:ilvl w:val="0"/>
          <w:numId w:val="44"/>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Bai Qian, Radix Cynanchi Stauntoni pour la stagnation de Qi et de glaires causant la toux.</w:t>
      </w:r>
    </w:p>
    <w:p w14:paraId="7CA1C18A" w14:textId="77777777" w:rsidR="00511AE3" w:rsidRPr="00584164" w:rsidRDefault="005556F0" w:rsidP="00A038F6">
      <w:pPr>
        <w:pStyle w:val="Texteducorps20"/>
        <w:numPr>
          <w:ilvl w:val="0"/>
          <w:numId w:val="44"/>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Plus Bai He, Bulbus Lilii pour le vide de Yin avec toux sèche ou hémoptysie.</w:t>
      </w:r>
    </w:p>
    <w:p w14:paraId="648AB84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38CD54D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Yin du Poumon et chaleur.</w:t>
      </w:r>
    </w:p>
    <w:p w14:paraId="383C810A"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l’apnée et la syncope. LD50 chez la souris est de 112g/kg.</w:t>
      </w:r>
    </w:p>
    <w:p w14:paraId="042F3AA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antitussif, expectorant, anti</w:t>
      </w:r>
      <w:r w:rsidR="0025142C">
        <w:rPr>
          <w:rFonts w:ascii="Georgia" w:hAnsi="Georgia"/>
          <w:sz w:val="24"/>
          <w:szCs w:val="24"/>
        </w:rPr>
        <w:t>-</w:t>
      </w:r>
      <w:r w:rsidRPr="00584164">
        <w:rPr>
          <w:rFonts w:ascii="Georgia" w:hAnsi="Georgia"/>
          <w:sz w:val="24"/>
          <w:szCs w:val="24"/>
        </w:rPr>
        <w:t>spasmodique bronchique, anti-asthmatique.</w:t>
      </w:r>
    </w:p>
    <w:p w14:paraId="22EA8A6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ACBD0C2" w14:textId="77777777" w:rsidR="00511AE3" w:rsidRPr="00871917" w:rsidRDefault="005556F0" w:rsidP="003008FB">
      <w:pPr>
        <w:pStyle w:val="Texteducorps20"/>
        <w:numPr>
          <w:ilvl w:val="0"/>
          <w:numId w:val="373"/>
        </w:numPr>
        <w:shd w:val="clear" w:color="auto" w:fill="auto"/>
        <w:spacing w:line="259" w:lineRule="auto"/>
        <w:jc w:val="both"/>
        <w:rPr>
          <w:rFonts w:ascii="Georgia" w:hAnsi="Georgia"/>
          <w:i/>
          <w:sz w:val="24"/>
          <w:szCs w:val="24"/>
        </w:rPr>
      </w:pPr>
      <w:r w:rsidRPr="00871917">
        <w:rPr>
          <w:rFonts w:ascii="Georgia" w:hAnsi="Georgia"/>
          <w:i/>
          <w:sz w:val="24"/>
          <w:szCs w:val="24"/>
        </w:rPr>
        <w:t>Bai Hua Wan</w:t>
      </w:r>
    </w:p>
    <w:p w14:paraId="18145F52" w14:textId="77777777" w:rsidR="00511AE3" w:rsidRPr="00871917" w:rsidRDefault="005556F0" w:rsidP="003008FB">
      <w:pPr>
        <w:pStyle w:val="Texteducorps20"/>
        <w:numPr>
          <w:ilvl w:val="0"/>
          <w:numId w:val="373"/>
        </w:numPr>
        <w:shd w:val="clear" w:color="auto" w:fill="auto"/>
        <w:spacing w:line="259" w:lineRule="auto"/>
        <w:jc w:val="both"/>
        <w:rPr>
          <w:rFonts w:ascii="Georgia" w:hAnsi="Georgia"/>
          <w:i/>
          <w:sz w:val="24"/>
          <w:szCs w:val="24"/>
          <w:lang w:val="en-US"/>
        </w:rPr>
      </w:pPr>
      <w:r w:rsidRPr="00871917">
        <w:rPr>
          <w:rFonts w:ascii="Georgia" w:hAnsi="Georgia"/>
          <w:i/>
          <w:sz w:val="24"/>
          <w:szCs w:val="24"/>
          <w:lang w:val="en-US"/>
        </w:rPr>
        <w:t>Kuan Dong Hua San</w:t>
      </w:r>
    </w:p>
    <w:p w14:paraId="60999325" w14:textId="77777777" w:rsidR="00511AE3" w:rsidRPr="00871917" w:rsidRDefault="005556F0" w:rsidP="003008FB">
      <w:pPr>
        <w:pStyle w:val="Texteducorps20"/>
        <w:numPr>
          <w:ilvl w:val="0"/>
          <w:numId w:val="373"/>
        </w:numPr>
        <w:shd w:val="clear" w:color="auto" w:fill="auto"/>
        <w:spacing w:line="259" w:lineRule="auto"/>
        <w:jc w:val="both"/>
        <w:rPr>
          <w:rFonts w:ascii="Georgia" w:hAnsi="Georgia"/>
          <w:i/>
          <w:sz w:val="24"/>
          <w:szCs w:val="24"/>
          <w:lang w:val="en-US"/>
        </w:rPr>
      </w:pPr>
      <w:r w:rsidRPr="00871917">
        <w:rPr>
          <w:rFonts w:ascii="Georgia" w:hAnsi="Georgia"/>
          <w:i/>
          <w:sz w:val="24"/>
          <w:szCs w:val="24"/>
          <w:lang w:val="en-US"/>
        </w:rPr>
        <w:t>Zi Wan San</w:t>
      </w:r>
    </w:p>
    <w:p w14:paraId="7EAEE1C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l’herbe non préparée réchauffe le Poumon. L’herbe préparée au miel humidifie et nourrit le Poumon et calme la toux.</w:t>
      </w:r>
    </w:p>
    <w:p w14:paraId="1618B2B7" w14:textId="77777777" w:rsidR="00871917" w:rsidRDefault="00871917">
      <w:pPr>
        <w:rPr>
          <w:rFonts w:ascii="Georgia" w:eastAsia="Arial" w:hAnsi="Georgia" w:cs="Arial"/>
          <w:b/>
          <w:bCs/>
        </w:rPr>
      </w:pPr>
      <w:bookmarkStart w:id="3792" w:name="bookmark3041"/>
      <w:bookmarkStart w:id="3793" w:name="bookmark3042"/>
      <w:bookmarkStart w:id="3794" w:name="bookmark3043"/>
      <w:r>
        <w:rPr>
          <w:rFonts w:ascii="Georgia" w:hAnsi="Georgia"/>
        </w:rPr>
        <w:br w:type="page"/>
      </w:r>
    </w:p>
    <w:p w14:paraId="4C8CD01A" w14:textId="77777777" w:rsidR="00511AE3" w:rsidRPr="00871917" w:rsidRDefault="005556F0" w:rsidP="00871917">
      <w:pPr>
        <w:pStyle w:val="Titre20"/>
        <w:keepNext/>
        <w:keepLines/>
        <w:shd w:val="clear" w:color="auto" w:fill="auto"/>
        <w:rPr>
          <w:rFonts w:ascii="Georgia" w:hAnsi="Georgia"/>
          <w:color w:val="0000FF"/>
          <w:sz w:val="32"/>
          <w:szCs w:val="24"/>
        </w:rPr>
      </w:pPr>
      <w:r w:rsidRPr="00871917">
        <w:rPr>
          <w:rFonts w:ascii="Georgia" w:hAnsi="Georgia"/>
          <w:color w:val="0000FF"/>
          <w:sz w:val="32"/>
          <w:szCs w:val="24"/>
        </w:rPr>
        <w:lastRenderedPageBreak/>
        <w:t>Ma Dou Ling</w:t>
      </w:r>
      <w:bookmarkEnd w:id="3792"/>
      <w:bookmarkEnd w:id="3793"/>
      <w:bookmarkEnd w:id="3794"/>
    </w:p>
    <w:p w14:paraId="51184312" w14:textId="77777777" w:rsidR="00511AE3" w:rsidRPr="00871917" w:rsidRDefault="005556F0" w:rsidP="00871917">
      <w:pPr>
        <w:pStyle w:val="Titre30"/>
        <w:keepNext/>
        <w:keepLines/>
        <w:shd w:val="clear" w:color="auto" w:fill="auto"/>
        <w:spacing w:line="240" w:lineRule="auto"/>
        <w:jc w:val="center"/>
        <w:rPr>
          <w:rFonts w:ascii="Georgia" w:hAnsi="Georgia"/>
          <w:color w:val="0000FF"/>
          <w:sz w:val="28"/>
          <w:szCs w:val="24"/>
        </w:rPr>
      </w:pPr>
      <w:bookmarkStart w:id="3795" w:name="bookmark3044"/>
      <w:bookmarkStart w:id="3796" w:name="bookmark3045"/>
      <w:bookmarkStart w:id="3797" w:name="bookmark3046"/>
      <w:r w:rsidRPr="00871917">
        <w:rPr>
          <w:rFonts w:ascii="Georgia" w:hAnsi="Georgia"/>
          <w:color w:val="0000FF"/>
          <w:sz w:val="28"/>
          <w:szCs w:val="24"/>
        </w:rPr>
        <w:t>Fructus Aristolochiae</w:t>
      </w:r>
      <w:bookmarkEnd w:id="3795"/>
      <w:bookmarkEnd w:id="3796"/>
      <w:bookmarkEnd w:id="3797"/>
    </w:p>
    <w:p w14:paraId="2AD1EA4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Aristolochia debilis Sieb.et Zucc.</w:t>
      </w:r>
    </w:p>
    <w:p w14:paraId="5215460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152BBEF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légèrement piquante</w:t>
      </w:r>
    </w:p>
    <w:p w14:paraId="4A4A472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1E985DD7"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Shou Yang Ming Gros Intestin</w:t>
      </w:r>
    </w:p>
    <w:p w14:paraId="5654BD32"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798" w:name="bookmark3047"/>
      <w:r w:rsidRPr="00584164">
        <w:rPr>
          <w:rFonts w:ascii="Georgia" w:hAnsi="Georgia"/>
          <w:sz w:val="24"/>
          <w:szCs w:val="24"/>
        </w:rPr>
        <w:t>Fonctions :</w:t>
      </w:r>
      <w:bookmarkEnd w:id="3798"/>
    </w:p>
    <w:p w14:paraId="0BEB1AEF" w14:textId="77777777" w:rsidR="00511AE3" w:rsidRPr="00584164" w:rsidRDefault="005556F0" w:rsidP="003008FB">
      <w:pPr>
        <w:pStyle w:val="Texteducorps20"/>
        <w:numPr>
          <w:ilvl w:val="0"/>
          <w:numId w:val="374"/>
        </w:numPr>
        <w:shd w:val="clear" w:color="auto" w:fill="auto"/>
        <w:spacing w:line="259" w:lineRule="auto"/>
        <w:jc w:val="both"/>
        <w:rPr>
          <w:rFonts w:ascii="Georgia" w:hAnsi="Georgia"/>
          <w:sz w:val="24"/>
          <w:szCs w:val="24"/>
        </w:rPr>
      </w:pPr>
      <w:r w:rsidRPr="00584164">
        <w:rPr>
          <w:rFonts w:ascii="Georgia" w:hAnsi="Georgia"/>
          <w:sz w:val="24"/>
          <w:szCs w:val="24"/>
        </w:rPr>
        <w:t>Clarifie la chaleur du Poumon</w:t>
      </w:r>
    </w:p>
    <w:p w14:paraId="5574E84A" w14:textId="77777777" w:rsidR="00511AE3" w:rsidRPr="00584164" w:rsidRDefault="005556F0" w:rsidP="003008FB">
      <w:pPr>
        <w:pStyle w:val="Texteducorps20"/>
        <w:numPr>
          <w:ilvl w:val="0"/>
          <w:numId w:val="374"/>
        </w:numPr>
        <w:shd w:val="clear" w:color="auto" w:fill="auto"/>
        <w:spacing w:line="259" w:lineRule="auto"/>
        <w:jc w:val="both"/>
        <w:rPr>
          <w:rFonts w:ascii="Georgia" w:hAnsi="Georgia"/>
          <w:sz w:val="24"/>
          <w:szCs w:val="24"/>
        </w:rPr>
      </w:pPr>
      <w:r w:rsidRPr="00584164">
        <w:rPr>
          <w:rFonts w:ascii="Georgia" w:hAnsi="Georgia"/>
          <w:sz w:val="24"/>
          <w:szCs w:val="24"/>
        </w:rPr>
        <w:t>Descend le Qi</w:t>
      </w:r>
    </w:p>
    <w:p w14:paraId="010031D5" w14:textId="77777777" w:rsidR="00511AE3" w:rsidRPr="00584164" w:rsidRDefault="005556F0" w:rsidP="003008FB">
      <w:pPr>
        <w:pStyle w:val="Texteducorps20"/>
        <w:numPr>
          <w:ilvl w:val="0"/>
          <w:numId w:val="374"/>
        </w:numPr>
        <w:shd w:val="clear" w:color="auto" w:fill="auto"/>
        <w:spacing w:line="259" w:lineRule="auto"/>
        <w:jc w:val="both"/>
        <w:rPr>
          <w:rFonts w:ascii="Georgia" w:hAnsi="Georgia"/>
          <w:sz w:val="24"/>
          <w:szCs w:val="24"/>
        </w:rPr>
      </w:pPr>
      <w:r w:rsidRPr="00584164">
        <w:rPr>
          <w:rFonts w:ascii="Georgia" w:hAnsi="Georgia"/>
          <w:sz w:val="24"/>
          <w:szCs w:val="24"/>
        </w:rPr>
        <w:t>Transforme les glaires</w:t>
      </w:r>
    </w:p>
    <w:p w14:paraId="7F846EC6" w14:textId="77777777" w:rsidR="00511AE3" w:rsidRPr="00584164" w:rsidRDefault="005556F0" w:rsidP="003008FB">
      <w:pPr>
        <w:pStyle w:val="Texteducorps20"/>
        <w:numPr>
          <w:ilvl w:val="0"/>
          <w:numId w:val="374"/>
        </w:numPr>
        <w:shd w:val="clear" w:color="auto" w:fill="auto"/>
        <w:spacing w:line="259" w:lineRule="auto"/>
        <w:jc w:val="both"/>
        <w:rPr>
          <w:rFonts w:ascii="Georgia" w:hAnsi="Georgia"/>
          <w:sz w:val="24"/>
          <w:szCs w:val="24"/>
        </w:rPr>
      </w:pPr>
      <w:r w:rsidRPr="00584164">
        <w:rPr>
          <w:rFonts w:ascii="Georgia" w:hAnsi="Georgia"/>
          <w:sz w:val="24"/>
          <w:szCs w:val="24"/>
        </w:rPr>
        <w:t>Arrête la toux</w:t>
      </w:r>
    </w:p>
    <w:p w14:paraId="169A9D31" w14:textId="77777777" w:rsidR="00511AE3" w:rsidRPr="00584164" w:rsidRDefault="005556F0" w:rsidP="003008FB">
      <w:pPr>
        <w:pStyle w:val="Texteducorps20"/>
        <w:numPr>
          <w:ilvl w:val="0"/>
          <w:numId w:val="374"/>
        </w:numPr>
        <w:shd w:val="clear" w:color="auto" w:fill="auto"/>
        <w:spacing w:line="259" w:lineRule="auto"/>
        <w:jc w:val="both"/>
        <w:rPr>
          <w:rFonts w:ascii="Georgia" w:hAnsi="Georgia"/>
          <w:sz w:val="24"/>
          <w:szCs w:val="24"/>
        </w:rPr>
      </w:pPr>
      <w:r w:rsidRPr="00584164">
        <w:rPr>
          <w:rFonts w:ascii="Georgia" w:hAnsi="Georgia"/>
          <w:sz w:val="24"/>
          <w:szCs w:val="24"/>
        </w:rPr>
        <w:t>Calme l’asthme</w:t>
      </w:r>
    </w:p>
    <w:p w14:paraId="448D182C" w14:textId="77777777" w:rsidR="00511AE3" w:rsidRPr="00584164" w:rsidRDefault="005556F0" w:rsidP="003008FB">
      <w:pPr>
        <w:pStyle w:val="Texteducorps20"/>
        <w:numPr>
          <w:ilvl w:val="0"/>
          <w:numId w:val="374"/>
        </w:numPr>
        <w:shd w:val="clear" w:color="auto" w:fill="auto"/>
        <w:spacing w:line="259" w:lineRule="auto"/>
        <w:jc w:val="both"/>
        <w:rPr>
          <w:rFonts w:ascii="Georgia" w:hAnsi="Georgia"/>
          <w:sz w:val="24"/>
          <w:szCs w:val="24"/>
        </w:rPr>
      </w:pPr>
      <w:r w:rsidRPr="00584164">
        <w:rPr>
          <w:rFonts w:ascii="Georgia" w:hAnsi="Georgia"/>
          <w:sz w:val="24"/>
          <w:szCs w:val="24"/>
        </w:rPr>
        <w:t>Clarifie la chaleur du Gros Intestin</w:t>
      </w:r>
    </w:p>
    <w:p w14:paraId="73E532B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799" w:name="bookmark3048"/>
      <w:r w:rsidRPr="00584164">
        <w:rPr>
          <w:rFonts w:ascii="Georgia" w:hAnsi="Georgia"/>
          <w:sz w:val="24"/>
          <w:szCs w:val="24"/>
        </w:rPr>
        <w:t>Indications:</w:t>
      </w:r>
      <w:bookmarkEnd w:id="3799"/>
    </w:p>
    <w:p w14:paraId="3AD865EF" w14:textId="77777777" w:rsidR="00511AE3" w:rsidRPr="00584164" w:rsidRDefault="005556F0" w:rsidP="00A038F6">
      <w:pPr>
        <w:pStyle w:val="Texteducorps20"/>
        <w:numPr>
          <w:ilvl w:val="0"/>
          <w:numId w:val="44"/>
        </w:numPr>
        <w:shd w:val="clear" w:color="auto" w:fill="auto"/>
        <w:tabs>
          <w:tab w:val="left" w:pos="316"/>
        </w:tabs>
        <w:spacing w:line="259" w:lineRule="auto"/>
        <w:ind w:left="360" w:hanging="360"/>
        <w:jc w:val="both"/>
        <w:rPr>
          <w:rFonts w:ascii="Georgia" w:hAnsi="Georgia"/>
          <w:sz w:val="24"/>
          <w:szCs w:val="24"/>
        </w:rPr>
      </w:pPr>
      <w:r w:rsidRPr="00584164">
        <w:rPr>
          <w:rFonts w:ascii="Georgia" w:hAnsi="Georgia"/>
          <w:sz w:val="24"/>
          <w:szCs w:val="24"/>
        </w:rPr>
        <w:t>Chaleur du Poumon avec toux et asthme et expectoration abondante de mucosités jaunes et éven</w:t>
      </w:r>
      <w:r w:rsidRPr="00584164">
        <w:rPr>
          <w:rFonts w:ascii="Georgia" w:hAnsi="Georgia"/>
          <w:sz w:val="24"/>
          <w:szCs w:val="24"/>
        </w:rPr>
        <w:softHyphen/>
        <w:t>tuellement aphonie, constipation.</w:t>
      </w:r>
    </w:p>
    <w:p w14:paraId="1ACB639C" w14:textId="77777777" w:rsidR="00511AE3" w:rsidRPr="00584164" w:rsidRDefault="005556F0" w:rsidP="00A038F6">
      <w:pPr>
        <w:pStyle w:val="Texteducorps20"/>
        <w:numPr>
          <w:ilvl w:val="0"/>
          <w:numId w:val="44"/>
        </w:numPr>
        <w:shd w:val="clear" w:color="auto" w:fill="auto"/>
        <w:tabs>
          <w:tab w:val="left" w:pos="316"/>
        </w:tabs>
        <w:spacing w:line="259" w:lineRule="auto"/>
        <w:ind w:left="360" w:hanging="360"/>
        <w:jc w:val="both"/>
        <w:rPr>
          <w:rFonts w:ascii="Georgia" w:hAnsi="Georgia"/>
          <w:sz w:val="24"/>
          <w:szCs w:val="24"/>
        </w:rPr>
      </w:pPr>
      <w:r w:rsidRPr="00584164">
        <w:rPr>
          <w:rFonts w:ascii="Georgia" w:hAnsi="Georgia"/>
          <w:sz w:val="24"/>
          <w:szCs w:val="24"/>
        </w:rPr>
        <w:t>Chaleur-sécheresse du Poumon avec toux sèche.</w:t>
      </w:r>
    </w:p>
    <w:p w14:paraId="07B90CBA" w14:textId="77777777" w:rsidR="00511AE3" w:rsidRPr="00584164" w:rsidRDefault="005556F0" w:rsidP="00A038F6">
      <w:pPr>
        <w:pStyle w:val="Texteducorps20"/>
        <w:numPr>
          <w:ilvl w:val="0"/>
          <w:numId w:val="44"/>
        </w:numPr>
        <w:shd w:val="clear" w:color="auto" w:fill="auto"/>
        <w:tabs>
          <w:tab w:val="left" w:pos="316"/>
        </w:tabs>
        <w:spacing w:line="264" w:lineRule="auto"/>
        <w:ind w:left="360" w:hanging="360"/>
        <w:jc w:val="both"/>
        <w:rPr>
          <w:rFonts w:ascii="Georgia" w:hAnsi="Georgia"/>
          <w:sz w:val="24"/>
          <w:szCs w:val="24"/>
        </w:rPr>
      </w:pPr>
      <w:r w:rsidRPr="00584164">
        <w:rPr>
          <w:rFonts w:ascii="Georgia" w:hAnsi="Georgia"/>
          <w:sz w:val="24"/>
          <w:szCs w:val="24"/>
        </w:rPr>
        <w:t>Vide de Yin du Poumon avec toux et peu d’expectoration ou hémoptysie.</w:t>
      </w:r>
    </w:p>
    <w:p w14:paraId="6129DFC2" w14:textId="77777777" w:rsidR="00511AE3" w:rsidRPr="00584164" w:rsidRDefault="005556F0" w:rsidP="00A038F6">
      <w:pPr>
        <w:pStyle w:val="Texteducorps20"/>
        <w:numPr>
          <w:ilvl w:val="0"/>
          <w:numId w:val="44"/>
        </w:numPr>
        <w:shd w:val="clear" w:color="auto" w:fill="auto"/>
        <w:tabs>
          <w:tab w:val="left" w:pos="316"/>
        </w:tabs>
        <w:spacing w:line="262" w:lineRule="auto"/>
        <w:ind w:left="360" w:hanging="360"/>
        <w:jc w:val="both"/>
        <w:rPr>
          <w:rFonts w:ascii="Georgia" w:hAnsi="Georgia"/>
          <w:sz w:val="24"/>
          <w:szCs w:val="24"/>
        </w:rPr>
      </w:pPr>
      <w:r w:rsidRPr="00584164">
        <w:rPr>
          <w:rFonts w:ascii="Georgia" w:hAnsi="Georgia"/>
          <w:sz w:val="24"/>
          <w:szCs w:val="24"/>
        </w:rPr>
        <w:t>Chaleur du Gros Intestin avec hémorroïdes douloureuses et saignantes.</w:t>
      </w:r>
    </w:p>
    <w:p w14:paraId="1E7A0B6B" w14:textId="77777777" w:rsidR="00511AE3" w:rsidRPr="00584164" w:rsidRDefault="005556F0" w:rsidP="00A038F6">
      <w:pPr>
        <w:pStyle w:val="Texteducorps20"/>
        <w:numPr>
          <w:ilvl w:val="0"/>
          <w:numId w:val="44"/>
        </w:numPr>
        <w:shd w:val="clear" w:color="auto" w:fill="auto"/>
        <w:tabs>
          <w:tab w:val="left" w:pos="316"/>
        </w:tabs>
        <w:spacing w:line="262" w:lineRule="auto"/>
        <w:ind w:left="360" w:hanging="360"/>
        <w:jc w:val="both"/>
        <w:rPr>
          <w:rFonts w:ascii="Georgia" w:hAnsi="Georgia"/>
          <w:sz w:val="24"/>
          <w:szCs w:val="24"/>
        </w:rPr>
      </w:pPr>
      <w:r w:rsidRPr="00584164">
        <w:rPr>
          <w:rFonts w:ascii="Georgia" w:hAnsi="Georgia"/>
          <w:sz w:val="24"/>
          <w:szCs w:val="24"/>
        </w:rPr>
        <w:t>Montée du Yang du Foie avec yeux et visage rouges et vertige.</w:t>
      </w:r>
    </w:p>
    <w:p w14:paraId="4B14B79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800" w:name="bookmark3049"/>
      <w:r w:rsidRPr="00584164">
        <w:rPr>
          <w:rFonts w:ascii="Georgia" w:hAnsi="Georgia"/>
          <w:sz w:val="24"/>
          <w:szCs w:val="24"/>
        </w:rPr>
        <w:t>Combinaisons :</w:t>
      </w:r>
      <w:bookmarkEnd w:id="3800"/>
    </w:p>
    <w:p w14:paraId="74D45D78" w14:textId="77777777" w:rsidR="00511AE3" w:rsidRPr="00584164" w:rsidRDefault="005556F0" w:rsidP="00A038F6">
      <w:pPr>
        <w:pStyle w:val="Texteducorps20"/>
        <w:numPr>
          <w:ilvl w:val="0"/>
          <w:numId w:val="44"/>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Plus Pi Pa Ye, Folium Eriobotryae, Qian Hu, Radix Peucedani, Sang Bai Pi, Cortex Mori Radicis et Huang Qin, Radix Scutellariae pour la chaleur du Poumon avec toux, asthme et expectoration abondante de mucosités jaunes.</w:t>
      </w:r>
    </w:p>
    <w:p w14:paraId="1212AC39" w14:textId="77777777" w:rsidR="00511AE3" w:rsidRPr="00584164" w:rsidRDefault="005556F0" w:rsidP="00A038F6">
      <w:pPr>
        <w:pStyle w:val="Texteducorps20"/>
        <w:numPr>
          <w:ilvl w:val="0"/>
          <w:numId w:val="44"/>
        </w:numPr>
        <w:shd w:val="clear" w:color="auto" w:fill="auto"/>
        <w:tabs>
          <w:tab w:val="left" w:pos="319"/>
        </w:tabs>
        <w:spacing w:line="262" w:lineRule="auto"/>
        <w:ind w:left="360" w:hanging="360"/>
        <w:jc w:val="both"/>
        <w:rPr>
          <w:rFonts w:ascii="Georgia" w:hAnsi="Georgia"/>
          <w:sz w:val="24"/>
          <w:szCs w:val="24"/>
        </w:rPr>
      </w:pPr>
      <w:r w:rsidRPr="00584164">
        <w:rPr>
          <w:rFonts w:ascii="Georgia" w:hAnsi="Georgia"/>
          <w:sz w:val="24"/>
          <w:szCs w:val="24"/>
        </w:rPr>
        <w:t>Plus Sha Shen, Radix Glehniae, Mai Men Dong, Tuber Ophiopogonis, Zi Wan, Radix Asteris et E Jiao, Colla Corii Asini pour le vide de Yin du Poumon avec toux et peu d’expectoration ou hémoptysie.</w:t>
      </w:r>
    </w:p>
    <w:p w14:paraId="7165C246" w14:textId="77777777" w:rsidR="00511AE3" w:rsidRPr="00584164" w:rsidRDefault="005556F0" w:rsidP="00A038F6">
      <w:pPr>
        <w:pStyle w:val="Texteducorps20"/>
        <w:numPr>
          <w:ilvl w:val="0"/>
          <w:numId w:val="44"/>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Plus Huang Qin, Radix Scutellariae, Xia Ku Cao, Spica Prunellae et Gou Teng, Ramulus Uncariae cum Uncis pour la montée du Yang du Foie avec yeux et visage rouges et vertige.</w:t>
      </w:r>
    </w:p>
    <w:p w14:paraId="67DAE0C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w:t>
      </w:r>
      <w:r w:rsidRPr="00584164">
        <w:rPr>
          <w:rFonts w:ascii="Georgia" w:hAnsi="Georgia"/>
          <w:b/>
          <w:bCs/>
          <w:sz w:val="24"/>
          <w:szCs w:val="24"/>
        </w:rPr>
        <w:t xml:space="preserve">9 </w:t>
      </w:r>
      <w:r w:rsidRPr="00584164">
        <w:rPr>
          <w:rFonts w:ascii="Georgia" w:hAnsi="Georgia"/>
          <w:sz w:val="24"/>
          <w:szCs w:val="24"/>
        </w:rPr>
        <w:t>g en décoction.</w:t>
      </w:r>
    </w:p>
    <w:p w14:paraId="52EE1B1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toux par froid plénitude ou vide; vide de la Rate et diarrhée.</w:t>
      </w:r>
    </w:p>
    <w:p w14:paraId="13932C2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antibactérien, antifongique, expectorant, antitumoral, anti-infec</w:t>
      </w:r>
      <w:r w:rsidRPr="00584164">
        <w:rPr>
          <w:rFonts w:ascii="Georgia" w:hAnsi="Georgia"/>
          <w:sz w:val="24"/>
          <w:szCs w:val="24"/>
        </w:rPr>
        <w:softHyphen/>
        <w:t>tieux, immunisant, phagocytique.</w:t>
      </w:r>
    </w:p>
    <w:p w14:paraId="1011E7B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19F2B0D2" w14:textId="77777777" w:rsidR="00511AE3" w:rsidRPr="00871917" w:rsidRDefault="005556F0" w:rsidP="003008FB">
      <w:pPr>
        <w:pStyle w:val="Texteducorps20"/>
        <w:numPr>
          <w:ilvl w:val="0"/>
          <w:numId w:val="375"/>
        </w:numPr>
        <w:shd w:val="clear" w:color="auto" w:fill="auto"/>
        <w:spacing w:line="259" w:lineRule="auto"/>
        <w:jc w:val="both"/>
        <w:rPr>
          <w:rFonts w:ascii="Georgia" w:hAnsi="Georgia"/>
          <w:i/>
          <w:sz w:val="24"/>
          <w:szCs w:val="24"/>
        </w:rPr>
      </w:pPr>
      <w:r w:rsidRPr="00871917">
        <w:rPr>
          <w:rFonts w:ascii="Georgia" w:hAnsi="Georgia"/>
          <w:i/>
          <w:sz w:val="24"/>
          <w:szCs w:val="24"/>
        </w:rPr>
        <w:t>E Jiao San</w:t>
      </w:r>
    </w:p>
    <w:p w14:paraId="0E762642" w14:textId="77777777" w:rsidR="00511AE3" w:rsidRPr="00871917" w:rsidRDefault="005556F0" w:rsidP="003008FB">
      <w:pPr>
        <w:pStyle w:val="Texteducorps20"/>
        <w:numPr>
          <w:ilvl w:val="0"/>
          <w:numId w:val="375"/>
        </w:numPr>
        <w:shd w:val="clear" w:color="auto" w:fill="auto"/>
        <w:spacing w:line="264" w:lineRule="auto"/>
        <w:jc w:val="both"/>
        <w:rPr>
          <w:rFonts w:ascii="Georgia" w:hAnsi="Georgia"/>
          <w:i/>
          <w:sz w:val="24"/>
          <w:szCs w:val="24"/>
        </w:rPr>
      </w:pPr>
      <w:r w:rsidRPr="00871917">
        <w:rPr>
          <w:rFonts w:ascii="Georgia" w:hAnsi="Georgia"/>
          <w:i/>
          <w:sz w:val="24"/>
          <w:szCs w:val="24"/>
        </w:rPr>
        <w:t>Ma Dou Ling San</w:t>
      </w:r>
    </w:p>
    <w:p w14:paraId="65A66DC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l’herbe préparée au miel Zhi Ma Dou Ling, Fructus Aristolochiae cum melle tosta nourrit le Poumon et arrête la toux.</w:t>
      </w:r>
    </w:p>
    <w:p w14:paraId="3CCDF675" w14:textId="77777777" w:rsidR="00511AE3" w:rsidRPr="00584164" w:rsidRDefault="00511AE3" w:rsidP="00A038F6">
      <w:pPr>
        <w:jc w:val="both"/>
        <w:rPr>
          <w:rFonts w:ascii="Georgia" w:hAnsi="Georgia"/>
        </w:rPr>
      </w:pPr>
    </w:p>
    <w:p w14:paraId="4474C2D1" w14:textId="77777777" w:rsidR="00511AE3" w:rsidRPr="00871917" w:rsidRDefault="005556F0" w:rsidP="00871917">
      <w:pPr>
        <w:pStyle w:val="Titre20"/>
        <w:keepNext/>
        <w:keepLines/>
        <w:shd w:val="clear" w:color="auto" w:fill="auto"/>
        <w:rPr>
          <w:rFonts w:ascii="Georgia" w:hAnsi="Georgia"/>
          <w:color w:val="0000FF"/>
          <w:sz w:val="32"/>
          <w:szCs w:val="24"/>
        </w:rPr>
      </w:pPr>
      <w:bookmarkStart w:id="3801" w:name="bookmark3050"/>
      <w:bookmarkStart w:id="3802" w:name="bookmark3051"/>
      <w:bookmarkStart w:id="3803" w:name="bookmark3052"/>
      <w:r w:rsidRPr="00871917">
        <w:rPr>
          <w:rFonts w:ascii="Georgia" w:hAnsi="Georgia"/>
          <w:color w:val="0000FF"/>
          <w:sz w:val="32"/>
          <w:szCs w:val="24"/>
        </w:rPr>
        <w:t>Mu Hu Die</w:t>
      </w:r>
      <w:bookmarkEnd w:id="3801"/>
      <w:bookmarkEnd w:id="3802"/>
      <w:bookmarkEnd w:id="3803"/>
    </w:p>
    <w:p w14:paraId="4E629D5F" w14:textId="77777777" w:rsidR="00511AE3" w:rsidRPr="00871917" w:rsidRDefault="005556F0" w:rsidP="00871917">
      <w:pPr>
        <w:pStyle w:val="Titre30"/>
        <w:keepNext/>
        <w:keepLines/>
        <w:shd w:val="clear" w:color="auto" w:fill="auto"/>
        <w:spacing w:line="240" w:lineRule="auto"/>
        <w:jc w:val="center"/>
        <w:rPr>
          <w:rFonts w:ascii="Georgia" w:hAnsi="Georgia"/>
          <w:color w:val="0000FF"/>
          <w:sz w:val="28"/>
          <w:szCs w:val="24"/>
        </w:rPr>
      </w:pPr>
      <w:bookmarkStart w:id="3804" w:name="bookmark3053"/>
      <w:bookmarkStart w:id="3805" w:name="bookmark3054"/>
      <w:bookmarkStart w:id="3806" w:name="bookmark3055"/>
      <w:r w:rsidRPr="00871917">
        <w:rPr>
          <w:rFonts w:ascii="Georgia" w:hAnsi="Georgia"/>
          <w:color w:val="0000FF"/>
          <w:sz w:val="28"/>
          <w:szCs w:val="24"/>
        </w:rPr>
        <w:t>Semen Oroxyli</w:t>
      </w:r>
      <w:bookmarkEnd w:id="3804"/>
      <w:bookmarkEnd w:id="3805"/>
      <w:bookmarkEnd w:id="3806"/>
    </w:p>
    <w:p w14:paraId="383C305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Oroxylum indicum (L.) Vent.</w:t>
      </w:r>
    </w:p>
    <w:p w14:paraId="7818140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grains</w:t>
      </w:r>
    </w:p>
    <w:p w14:paraId="4EC481B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fade</w:t>
      </w:r>
    </w:p>
    <w:p w14:paraId="63B1466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22E615F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Jue Yin</w:t>
      </w:r>
    </w:p>
    <w:p w14:paraId="6FE46716"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lastRenderedPageBreak/>
        <w:t>Foie</w:t>
      </w:r>
    </w:p>
    <w:p w14:paraId="28539B19"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3807" w:name="bookmark3056"/>
      <w:r w:rsidRPr="00584164">
        <w:rPr>
          <w:rFonts w:ascii="Georgia" w:hAnsi="Georgia"/>
          <w:sz w:val="24"/>
          <w:szCs w:val="24"/>
        </w:rPr>
        <w:t>Fonctions :</w:t>
      </w:r>
      <w:bookmarkEnd w:id="3807"/>
    </w:p>
    <w:p w14:paraId="2A71DB56" w14:textId="77777777" w:rsidR="00511AE3" w:rsidRPr="00584164" w:rsidRDefault="005556F0" w:rsidP="003008FB">
      <w:pPr>
        <w:pStyle w:val="Texteducorps20"/>
        <w:numPr>
          <w:ilvl w:val="0"/>
          <w:numId w:val="376"/>
        </w:numPr>
        <w:shd w:val="clear" w:color="auto" w:fill="auto"/>
        <w:spacing w:line="264" w:lineRule="auto"/>
        <w:jc w:val="both"/>
        <w:rPr>
          <w:rFonts w:ascii="Georgia" w:hAnsi="Georgia"/>
          <w:sz w:val="24"/>
          <w:szCs w:val="24"/>
        </w:rPr>
      </w:pPr>
      <w:r w:rsidRPr="00584164">
        <w:rPr>
          <w:rFonts w:ascii="Georgia" w:hAnsi="Georgia"/>
          <w:sz w:val="24"/>
          <w:szCs w:val="24"/>
        </w:rPr>
        <w:t>Clarifie les Poumons</w:t>
      </w:r>
    </w:p>
    <w:p w14:paraId="6CF83021" w14:textId="77777777" w:rsidR="00511AE3" w:rsidRPr="00584164" w:rsidRDefault="005556F0" w:rsidP="003008FB">
      <w:pPr>
        <w:pStyle w:val="Texteducorps20"/>
        <w:numPr>
          <w:ilvl w:val="0"/>
          <w:numId w:val="376"/>
        </w:numPr>
        <w:shd w:val="clear" w:color="auto" w:fill="auto"/>
        <w:spacing w:line="264" w:lineRule="auto"/>
        <w:jc w:val="both"/>
        <w:rPr>
          <w:rFonts w:ascii="Georgia" w:hAnsi="Georgia"/>
          <w:sz w:val="24"/>
          <w:szCs w:val="24"/>
        </w:rPr>
      </w:pPr>
      <w:r w:rsidRPr="00584164">
        <w:rPr>
          <w:rFonts w:ascii="Georgia" w:hAnsi="Georgia"/>
          <w:sz w:val="24"/>
          <w:szCs w:val="24"/>
        </w:rPr>
        <w:t>Favorise la voix</w:t>
      </w:r>
    </w:p>
    <w:p w14:paraId="085B638B" w14:textId="77777777" w:rsidR="00511AE3" w:rsidRPr="00584164" w:rsidRDefault="005556F0" w:rsidP="003008FB">
      <w:pPr>
        <w:pStyle w:val="Texteducorps20"/>
        <w:numPr>
          <w:ilvl w:val="0"/>
          <w:numId w:val="376"/>
        </w:numPr>
        <w:shd w:val="clear" w:color="auto" w:fill="auto"/>
        <w:spacing w:line="264" w:lineRule="auto"/>
        <w:jc w:val="both"/>
        <w:rPr>
          <w:rFonts w:ascii="Georgia" w:hAnsi="Georgia"/>
          <w:sz w:val="24"/>
          <w:szCs w:val="24"/>
        </w:rPr>
      </w:pPr>
      <w:r w:rsidRPr="00584164">
        <w:rPr>
          <w:rFonts w:ascii="Georgia" w:hAnsi="Georgia"/>
          <w:sz w:val="24"/>
          <w:szCs w:val="24"/>
        </w:rPr>
        <w:t>Règle le Qi du Foie</w:t>
      </w:r>
    </w:p>
    <w:p w14:paraId="35068138" w14:textId="77777777" w:rsidR="00511AE3" w:rsidRPr="00584164" w:rsidRDefault="005556F0" w:rsidP="003008FB">
      <w:pPr>
        <w:pStyle w:val="Texteducorps20"/>
        <w:numPr>
          <w:ilvl w:val="0"/>
          <w:numId w:val="376"/>
        </w:numPr>
        <w:shd w:val="clear" w:color="auto" w:fill="auto"/>
        <w:spacing w:line="264" w:lineRule="auto"/>
        <w:jc w:val="both"/>
        <w:rPr>
          <w:rFonts w:ascii="Georgia" w:hAnsi="Georgia"/>
          <w:sz w:val="24"/>
          <w:szCs w:val="24"/>
        </w:rPr>
      </w:pPr>
      <w:r w:rsidRPr="00584164">
        <w:rPr>
          <w:rFonts w:ascii="Georgia" w:hAnsi="Georgia"/>
          <w:sz w:val="24"/>
          <w:szCs w:val="24"/>
        </w:rPr>
        <w:t>Favorise la guérison d’abcès suppurants.</w:t>
      </w:r>
    </w:p>
    <w:p w14:paraId="55982440" w14:textId="77777777" w:rsidR="00511AE3" w:rsidRPr="00584164" w:rsidRDefault="005556F0" w:rsidP="00A038F6">
      <w:pPr>
        <w:pStyle w:val="Titre40"/>
        <w:keepNext/>
        <w:keepLines/>
        <w:shd w:val="clear" w:color="auto" w:fill="auto"/>
        <w:spacing w:line="264" w:lineRule="auto"/>
        <w:jc w:val="both"/>
        <w:rPr>
          <w:rFonts w:ascii="Georgia" w:hAnsi="Georgia"/>
          <w:sz w:val="24"/>
          <w:szCs w:val="24"/>
        </w:rPr>
      </w:pPr>
      <w:bookmarkStart w:id="3808" w:name="bookmark3057"/>
      <w:bookmarkStart w:id="3809" w:name="bookmark3058"/>
      <w:bookmarkStart w:id="3810" w:name="bookmark3059"/>
      <w:r w:rsidRPr="00584164">
        <w:rPr>
          <w:rFonts w:ascii="Georgia" w:eastAsia="Arial" w:hAnsi="Georgia" w:cs="Arial"/>
          <w:b/>
          <w:bCs/>
          <w:sz w:val="24"/>
          <w:szCs w:val="24"/>
        </w:rPr>
        <w:t>Indications :</w:t>
      </w:r>
      <w:bookmarkEnd w:id="3808"/>
      <w:bookmarkEnd w:id="3809"/>
      <w:bookmarkEnd w:id="3810"/>
    </w:p>
    <w:p w14:paraId="48B37C19" w14:textId="77777777" w:rsidR="00511AE3" w:rsidRPr="00584164" w:rsidRDefault="005556F0" w:rsidP="00A038F6">
      <w:pPr>
        <w:pStyle w:val="Texteducorps20"/>
        <w:numPr>
          <w:ilvl w:val="0"/>
          <w:numId w:val="44"/>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Chaleur du Poumon avec toux, mal de gorge, voix, rauque.</w:t>
      </w:r>
    </w:p>
    <w:p w14:paraId="28ACA48C" w14:textId="77777777" w:rsidR="00511AE3" w:rsidRPr="00584164" w:rsidRDefault="005556F0" w:rsidP="00A038F6">
      <w:pPr>
        <w:pStyle w:val="Texteducorps20"/>
        <w:numPr>
          <w:ilvl w:val="0"/>
          <w:numId w:val="44"/>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Stagnation du Qi du Foie avec douleur épigastrique et des flancs.</w:t>
      </w:r>
    </w:p>
    <w:p w14:paraId="0231640F" w14:textId="77777777" w:rsidR="00511AE3" w:rsidRPr="00584164" w:rsidRDefault="005556F0" w:rsidP="00A038F6">
      <w:pPr>
        <w:pStyle w:val="Texteducorps20"/>
        <w:numPr>
          <w:ilvl w:val="0"/>
          <w:numId w:val="44"/>
        </w:numPr>
        <w:shd w:val="clear" w:color="auto" w:fill="auto"/>
        <w:tabs>
          <w:tab w:val="left" w:pos="326"/>
        </w:tabs>
        <w:spacing w:line="264" w:lineRule="auto"/>
        <w:jc w:val="both"/>
        <w:rPr>
          <w:rFonts w:ascii="Georgia" w:hAnsi="Georgia"/>
          <w:sz w:val="24"/>
          <w:szCs w:val="24"/>
        </w:rPr>
      </w:pPr>
      <w:r w:rsidRPr="00584164">
        <w:rPr>
          <w:rFonts w:ascii="Georgia" w:hAnsi="Georgia"/>
          <w:sz w:val="24"/>
          <w:szCs w:val="24"/>
        </w:rPr>
        <w:t>Lésions de la peau et abcès suppurants.</w:t>
      </w:r>
    </w:p>
    <w:p w14:paraId="3BD834B8" w14:textId="77777777" w:rsidR="00511AE3" w:rsidRPr="00584164" w:rsidRDefault="005556F0" w:rsidP="00A038F6">
      <w:pPr>
        <w:pStyle w:val="Titre30"/>
        <w:keepNext/>
        <w:keepLines/>
        <w:shd w:val="clear" w:color="auto" w:fill="auto"/>
        <w:spacing w:line="264" w:lineRule="auto"/>
        <w:jc w:val="both"/>
        <w:rPr>
          <w:rFonts w:ascii="Georgia" w:hAnsi="Georgia"/>
          <w:sz w:val="24"/>
          <w:szCs w:val="24"/>
        </w:rPr>
      </w:pPr>
      <w:bookmarkStart w:id="3811" w:name="bookmark3060"/>
      <w:r w:rsidRPr="00584164">
        <w:rPr>
          <w:rFonts w:ascii="Georgia" w:hAnsi="Georgia"/>
          <w:sz w:val="24"/>
          <w:szCs w:val="24"/>
        </w:rPr>
        <w:t>Combinaisons :</w:t>
      </w:r>
      <w:bookmarkEnd w:id="3811"/>
    </w:p>
    <w:p w14:paraId="706B433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Plus Pang Da Hai, Semen Sterculiae et Chan Tui, Periostracum Cicadae pour la chaleur du Poumon avec toux sèche, voix rauque, gonflement et dou</w:t>
      </w:r>
      <w:r w:rsidRPr="00584164">
        <w:rPr>
          <w:rFonts w:ascii="Georgia" w:hAnsi="Georgia"/>
          <w:sz w:val="24"/>
          <w:szCs w:val="24"/>
        </w:rPr>
        <w:softHyphen/>
        <w:t>leur de la gorge.</w:t>
      </w:r>
    </w:p>
    <w:p w14:paraId="5DFDC98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Plus Xiang Fu, Rhizoma Cyperi et Chuan Lian Zi, Fructus Meliae pour la stagnation du Qi du Foie et de l’Estomac avec douleurs épigastriques et hypo- chondriaques.</w:t>
      </w:r>
    </w:p>
    <w:p w14:paraId="6C291D5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1,5 à 6 g en décoc</w:t>
      </w:r>
      <w:r w:rsidRPr="00584164">
        <w:rPr>
          <w:rFonts w:ascii="Georgia" w:hAnsi="Georgia"/>
          <w:sz w:val="24"/>
          <w:szCs w:val="24"/>
        </w:rPr>
        <w:softHyphen/>
        <w:t>tion.</w:t>
      </w:r>
    </w:p>
    <w:p w14:paraId="0056FED4" w14:textId="77777777" w:rsidR="00511AE3" w:rsidRPr="00584164" w:rsidRDefault="00511AE3" w:rsidP="00A038F6">
      <w:pPr>
        <w:jc w:val="both"/>
        <w:rPr>
          <w:rFonts w:ascii="Georgia" w:hAnsi="Georgia"/>
        </w:rPr>
      </w:pPr>
    </w:p>
    <w:p w14:paraId="247AC04B" w14:textId="77777777" w:rsidR="00511AE3" w:rsidRPr="00871917" w:rsidRDefault="005556F0" w:rsidP="00871917">
      <w:pPr>
        <w:pStyle w:val="Titre20"/>
        <w:keepNext/>
        <w:keepLines/>
        <w:shd w:val="clear" w:color="auto" w:fill="auto"/>
        <w:rPr>
          <w:rFonts w:ascii="Georgia" w:hAnsi="Georgia"/>
          <w:color w:val="0000FF"/>
          <w:sz w:val="32"/>
          <w:szCs w:val="24"/>
        </w:rPr>
      </w:pPr>
      <w:bookmarkStart w:id="3812" w:name="bookmark3061"/>
      <w:bookmarkStart w:id="3813" w:name="bookmark3062"/>
      <w:bookmarkStart w:id="3814" w:name="bookmark3063"/>
      <w:r w:rsidRPr="00871917">
        <w:rPr>
          <w:rFonts w:ascii="Georgia" w:hAnsi="Georgia"/>
          <w:color w:val="0000FF"/>
          <w:sz w:val="32"/>
          <w:szCs w:val="24"/>
        </w:rPr>
        <w:t>Pi Pa Ye</w:t>
      </w:r>
      <w:bookmarkEnd w:id="3812"/>
      <w:bookmarkEnd w:id="3813"/>
      <w:bookmarkEnd w:id="3814"/>
    </w:p>
    <w:p w14:paraId="142FB659" w14:textId="77777777" w:rsidR="00511AE3" w:rsidRPr="00871917" w:rsidRDefault="005556F0" w:rsidP="00871917">
      <w:pPr>
        <w:pStyle w:val="Titre30"/>
        <w:keepNext/>
        <w:keepLines/>
        <w:shd w:val="clear" w:color="auto" w:fill="auto"/>
        <w:spacing w:line="240" w:lineRule="auto"/>
        <w:jc w:val="center"/>
        <w:rPr>
          <w:rFonts w:ascii="Georgia" w:hAnsi="Georgia"/>
          <w:color w:val="0000FF"/>
          <w:sz w:val="28"/>
          <w:szCs w:val="24"/>
        </w:rPr>
      </w:pPr>
      <w:bookmarkStart w:id="3815" w:name="bookmark3064"/>
      <w:bookmarkStart w:id="3816" w:name="bookmark3065"/>
      <w:bookmarkStart w:id="3817" w:name="bookmark3066"/>
      <w:r w:rsidRPr="00871917">
        <w:rPr>
          <w:rFonts w:ascii="Georgia" w:hAnsi="Georgia"/>
          <w:color w:val="0000FF"/>
          <w:sz w:val="28"/>
          <w:szCs w:val="24"/>
        </w:rPr>
        <w:t>Folium Eriobotryae</w:t>
      </w:r>
      <w:bookmarkEnd w:id="3815"/>
      <w:bookmarkEnd w:id="3816"/>
      <w:bookmarkEnd w:id="3817"/>
    </w:p>
    <w:p w14:paraId="05731F92"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Eriobotrya japonica (Thunb.)</w:t>
      </w:r>
    </w:p>
    <w:p w14:paraId="2C8ED019"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Lindl.</w:t>
      </w:r>
    </w:p>
    <w:p w14:paraId="7DD2216D"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w:t>
      </w:r>
    </w:p>
    <w:p w14:paraId="01594458"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589F8D41"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 à neutre</w:t>
      </w:r>
    </w:p>
    <w:p w14:paraId="7BFAD3A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Yang</w:t>
      </w:r>
    </w:p>
    <w:p w14:paraId="609769B7"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Ming Estomac</w:t>
      </w:r>
    </w:p>
    <w:p w14:paraId="2BBF719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818" w:name="bookmark3067"/>
      <w:r w:rsidRPr="00584164">
        <w:rPr>
          <w:rFonts w:ascii="Georgia" w:hAnsi="Georgia"/>
          <w:sz w:val="24"/>
          <w:szCs w:val="24"/>
        </w:rPr>
        <w:t>Fonctions :</w:t>
      </w:r>
      <w:bookmarkEnd w:id="3818"/>
    </w:p>
    <w:p w14:paraId="6A766F98" w14:textId="77777777" w:rsidR="00511AE3" w:rsidRPr="00584164" w:rsidRDefault="005556F0" w:rsidP="003008FB">
      <w:pPr>
        <w:pStyle w:val="Texteducorps20"/>
        <w:numPr>
          <w:ilvl w:val="0"/>
          <w:numId w:val="377"/>
        </w:numPr>
        <w:shd w:val="clear" w:color="auto" w:fill="auto"/>
        <w:spacing w:line="259" w:lineRule="auto"/>
        <w:jc w:val="both"/>
        <w:rPr>
          <w:rFonts w:ascii="Georgia" w:hAnsi="Georgia"/>
          <w:sz w:val="24"/>
          <w:szCs w:val="24"/>
        </w:rPr>
      </w:pPr>
      <w:r w:rsidRPr="00584164">
        <w:rPr>
          <w:rFonts w:ascii="Georgia" w:hAnsi="Georgia"/>
          <w:sz w:val="24"/>
          <w:szCs w:val="24"/>
        </w:rPr>
        <w:t>Clarifie le Poumon</w:t>
      </w:r>
    </w:p>
    <w:p w14:paraId="5CA41912" w14:textId="77777777" w:rsidR="00511AE3" w:rsidRPr="00584164" w:rsidRDefault="005556F0" w:rsidP="003008FB">
      <w:pPr>
        <w:pStyle w:val="Texteducorps20"/>
        <w:numPr>
          <w:ilvl w:val="0"/>
          <w:numId w:val="377"/>
        </w:numPr>
        <w:shd w:val="clear" w:color="auto" w:fill="auto"/>
        <w:spacing w:line="259" w:lineRule="auto"/>
        <w:jc w:val="both"/>
        <w:rPr>
          <w:rFonts w:ascii="Georgia" w:hAnsi="Georgia"/>
          <w:sz w:val="24"/>
          <w:szCs w:val="24"/>
        </w:rPr>
      </w:pPr>
      <w:r w:rsidRPr="00584164">
        <w:rPr>
          <w:rFonts w:ascii="Georgia" w:hAnsi="Georgia"/>
          <w:sz w:val="24"/>
          <w:szCs w:val="24"/>
        </w:rPr>
        <w:t>Elimine les glaires</w:t>
      </w:r>
    </w:p>
    <w:p w14:paraId="1E62B53D" w14:textId="77777777" w:rsidR="00511AE3" w:rsidRPr="00584164" w:rsidRDefault="005556F0" w:rsidP="003008FB">
      <w:pPr>
        <w:pStyle w:val="Texteducorps20"/>
        <w:numPr>
          <w:ilvl w:val="0"/>
          <w:numId w:val="377"/>
        </w:numPr>
        <w:shd w:val="clear" w:color="auto" w:fill="auto"/>
        <w:spacing w:line="259" w:lineRule="auto"/>
        <w:jc w:val="both"/>
        <w:rPr>
          <w:rFonts w:ascii="Georgia" w:hAnsi="Georgia"/>
          <w:sz w:val="24"/>
          <w:szCs w:val="24"/>
        </w:rPr>
      </w:pPr>
      <w:r w:rsidRPr="00584164">
        <w:rPr>
          <w:rFonts w:ascii="Georgia" w:hAnsi="Georgia"/>
          <w:sz w:val="24"/>
          <w:szCs w:val="24"/>
        </w:rPr>
        <w:t>Harmonise l’Estomac</w:t>
      </w:r>
    </w:p>
    <w:p w14:paraId="4BCF95A3" w14:textId="77777777" w:rsidR="00511AE3" w:rsidRPr="00584164" w:rsidRDefault="005556F0" w:rsidP="003008FB">
      <w:pPr>
        <w:pStyle w:val="Texteducorps20"/>
        <w:numPr>
          <w:ilvl w:val="0"/>
          <w:numId w:val="377"/>
        </w:numPr>
        <w:shd w:val="clear" w:color="auto" w:fill="auto"/>
        <w:spacing w:line="259" w:lineRule="auto"/>
        <w:jc w:val="both"/>
        <w:rPr>
          <w:rFonts w:ascii="Georgia" w:hAnsi="Georgia"/>
          <w:sz w:val="24"/>
          <w:szCs w:val="24"/>
        </w:rPr>
      </w:pPr>
      <w:r w:rsidRPr="00584164">
        <w:rPr>
          <w:rFonts w:ascii="Georgia" w:hAnsi="Georgia"/>
          <w:sz w:val="24"/>
          <w:szCs w:val="24"/>
        </w:rPr>
        <w:t>Descend le Qi contraire</w:t>
      </w:r>
    </w:p>
    <w:p w14:paraId="75AC7C0F" w14:textId="77777777" w:rsidR="00511AE3" w:rsidRPr="00584164" w:rsidRDefault="005556F0" w:rsidP="003008FB">
      <w:pPr>
        <w:pStyle w:val="Texteducorps20"/>
        <w:numPr>
          <w:ilvl w:val="0"/>
          <w:numId w:val="377"/>
        </w:numPr>
        <w:shd w:val="clear" w:color="auto" w:fill="auto"/>
        <w:spacing w:line="259" w:lineRule="auto"/>
        <w:jc w:val="both"/>
        <w:rPr>
          <w:rFonts w:ascii="Georgia" w:hAnsi="Georgia"/>
          <w:sz w:val="24"/>
          <w:szCs w:val="24"/>
        </w:rPr>
      </w:pPr>
      <w:r w:rsidRPr="00584164">
        <w:rPr>
          <w:rFonts w:ascii="Georgia" w:hAnsi="Georgia"/>
          <w:sz w:val="24"/>
          <w:szCs w:val="24"/>
        </w:rPr>
        <w:t>Arrête le vomissement</w:t>
      </w:r>
    </w:p>
    <w:p w14:paraId="7520303A"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819" w:name="bookmark3068"/>
      <w:r w:rsidRPr="00584164">
        <w:rPr>
          <w:rFonts w:ascii="Georgia" w:hAnsi="Georgia"/>
          <w:sz w:val="24"/>
          <w:szCs w:val="24"/>
        </w:rPr>
        <w:t>Indications:</w:t>
      </w:r>
      <w:bookmarkEnd w:id="3819"/>
    </w:p>
    <w:p w14:paraId="6EE706BF" w14:textId="77777777" w:rsidR="00511AE3" w:rsidRPr="00584164" w:rsidRDefault="005556F0" w:rsidP="00A038F6">
      <w:pPr>
        <w:pStyle w:val="Texteducorps20"/>
        <w:numPr>
          <w:ilvl w:val="0"/>
          <w:numId w:val="44"/>
        </w:numPr>
        <w:shd w:val="clear" w:color="auto" w:fill="auto"/>
        <w:tabs>
          <w:tab w:val="left" w:pos="298"/>
        </w:tabs>
        <w:spacing w:line="276" w:lineRule="auto"/>
        <w:ind w:left="360" w:hanging="360"/>
        <w:jc w:val="both"/>
        <w:rPr>
          <w:rFonts w:ascii="Georgia" w:hAnsi="Georgia"/>
          <w:sz w:val="24"/>
          <w:szCs w:val="24"/>
        </w:rPr>
      </w:pPr>
      <w:r w:rsidRPr="00584164">
        <w:rPr>
          <w:rFonts w:ascii="Georgia" w:hAnsi="Georgia"/>
          <w:sz w:val="24"/>
          <w:szCs w:val="24"/>
        </w:rPr>
        <w:t>Vent-chaleur attaquant le Poumon avec toux productive.</w:t>
      </w:r>
    </w:p>
    <w:p w14:paraId="2FFAB9F6" w14:textId="77777777" w:rsidR="00511AE3" w:rsidRPr="00584164" w:rsidRDefault="005556F0" w:rsidP="00A038F6">
      <w:pPr>
        <w:pStyle w:val="Texteducorps20"/>
        <w:numPr>
          <w:ilvl w:val="0"/>
          <w:numId w:val="44"/>
        </w:numPr>
        <w:shd w:val="clear" w:color="auto" w:fill="auto"/>
        <w:tabs>
          <w:tab w:val="left" w:pos="301"/>
        </w:tabs>
        <w:spacing w:line="276" w:lineRule="auto"/>
        <w:ind w:left="360" w:hanging="360"/>
        <w:jc w:val="both"/>
        <w:rPr>
          <w:rFonts w:ascii="Georgia" w:hAnsi="Georgia"/>
          <w:sz w:val="24"/>
          <w:szCs w:val="24"/>
        </w:rPr>
      </w:pPr>
      <w:r w:rsidRPr="00584164">
        <w:rPr>
          <w:rFonts w:ascii="Georgia" w:hAnsi="Georgia"/>
          <w:sz w:val="24"/>
          <w:szCs w:val="24"/>
        </w:rPr>
        <w:t>Chaleur-sécheresse du Poumon avec toux sèche.</w:t>
      </w:r>
    </w:p>
    <w:p w14:paraId="40BCCD7C" w14:textId="77777777" w:rsidR="00511AE3" w:rsidRPr="00584164" w:rsidRDefault="005556F0" w:rsidP="00A038F6">
      <w:pPr>
        <w:pStyle w:val="Texteducorps20"/>
        <w:numPr>
          <w:ilvl w:val="0"/>
          <w:numId w:val="44"/>
        </w:numPr>
        <w:shd w:val="clear" w:color="auto" w:fill="auto"/>
        <w:tabs>
          <w:tab w:val="left" w:pos="301"/>
        </w:tabs>
        <w:spacing w:line="259" w:lineRule="auto"/>
        <w:jc w:val="both"/>
        <w:rPr>
          <w:rFonts w:ascii="Georgia" w:hAnsi="Georgia"/>
          <w:sz w:val="24"/>
          <w:szCs w:val="24"/>
        </w:rPr>
      </w:pPr>
      <w:r w:rsidRPr="00584164">
        <w:rPr>
          <w:rFonts w:ascii="Georgia" w:hAnsi="Georgia"/>
          <w:sz w:val="24"/>
          <w:szCs w:val="24"/>
        </w:rPr>
        <w:t>Chaleur du Poumon avec toux et asthme.</w:t>
      </w:r>
    </w:p>
    <w:p w14:paraId="2623F3F4" w14:textId="77777777" w:rsidR="00511AE3" w:rsidRPr="00584164" w:rsidRDefault="005556F0" w:rsidP="00A038F6">
      <w:pPr>
        <w:pStyle w:val="Texteducorps20"/>
        <w:numPr>
          <w:ilvl w:val="0"/>
          <w:numId w:val="44"/>
        </w:numPr>
        <w:shd w:val="clear" w:color="auto" w:fill="auto"/>
        <w:tabs>
          <w:tab w:val="left" w:pos="301"/>
        </w:tabs>
        <w:spacing w:line="264" w:lineRule="auto"/>
        <w:ind w:left="360" w:hanging="360"/>
        <w:jc w:val="both"/>
        <w:rPr>
          <w:rFonts w:ascii="Georgia" w:hAnsi="Georgia"/>
          <w:sz w:val="24"/>
          <w:szCs w:val="24"/>
        </w:rPr>
      </w:pPr>
      <w:r w:rsidRPr="00584164">
        <w:rPr>
          <w:rFonts w:ascii="Georgia" w:hAnsi="Georgia"/>
          <w:sz w:val="24"/>
          <w:szCs w:val="24"/>
        </w:rPr>
        <w:t>Chaleur de l’Estomac avec nausées et vomissements, hoquet, renvois.</w:t>
      </w:r>
    </w:p>
    <w:p w14:paraId="4C528C51"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820" w:name="bookmark3069"/>
      <w:bookmarkStart w:id="3821" w:name="bookmark3070"/>
      <w:bookmarkStart w:id="3822" w:name="bookmark3071"/>
      <w:r w:rsidRPr="00584164">
        <w:rPr>
          <w:rFonts w:ascii="Georgia" w:eastAsia="Arial" w:hAnsi="Georgia" w:cs="Arial"/>
          <w:b/>
          <w:bCs/>
          <w:sz w:val="24"/>
          <w:szCs w:val="24"/>
        </w:rPr>
        <w:t>Combinaisons :</w:t>
      </w:r>
      <w:bookmarkEnd w:id="3820"/>
      <w:bookmarkEnd w:id="3821"/>
      <w:bookmarkEnd w:id="3822"/>
    </w:p>
    <w:p w14:paraId="15DDCD81" w14:textId="77777777" w:rsidR="00511AE3" w:rsidRPr="00584164" w:rsidRDefault="005556F0" w:rsidP="00A038F6">
      <w:pPr>
        <w:pStyle w:val="Texteducorps20"/>
        <w:numPr>
          <w:ilvl w:val="0"/>
          <w:numId w:val="44"/>
        </w:numPr>
        <w:shd w:val="clear" w:color="auto" w:fill="auto"/>
        <w:tabs>
          <w:tab w:val="left" w:pos="301"/>
        </w:tabs>
        <w:ind w:left="360" w:hanging="360"/>
        <w:jc w:val="both"/>
        <w:rPr>
          <w:rFonts w:ascii="Georgia" w:hAnsi="Georgia"/>
          <w:sz w:val="24"/>
          <w:szCs w:val="24"/>
        </w:rPr>
      </w:pPr>
      <w:r w:rsidRPr="00584164">
        <w:rPr>
          <w:rFonts w:ascii="Georgia" w:hAnsi="Georgia"/>
          <w:sz w:val="24"/>
          <w:szCs w:val="24"/>
        </w:rPr>
        <w:t>Plus Sang Bai Pi, Cortex Mori Radicis et Jie Geng, Radix Platycodi pour la chaleur du Poumon avec toux et asthme.</w:t>
      </w:r>
    </w:p>
    <w:p w14:paraId="79218BAD" w14:textId="77777777" w:rsidR="00511AE3" w:rsidRPr="00584164" w:rsidRDefault="005556F0" w:rsidP="00A038F6">
      <w:pPr>
        <w:pStyle w:val="Texteducorps20"/>
        <w:numPr>
          <w:ilvl w:val="0"/>
          <w:numId w:val="44"/>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Plus Zhu Ru, Çaulis Bambusae in Taeniis et Lu Gen, Rhizoma Phragmitis pour la chaleur de l’Estomac et la lésion des liquides avec nausées et vomissements.</w:t>
      </w:r>
    </w:p>
    <w:p w14:paraId="16F8666F" w14:textId="77777777" w:rsidR="00511AE3" w:rsidRPr="00584164" w:rsidRDefault="005556F0" w:rsidP="00A038F6">
      <w:pPr>
        <w:pStyle w:val="Texteducorps20"/>
        <w:numPr>
          <w:ilvl w:val="0"/>
          <w:numId w:val="44"/>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Plus Ku Xing Ren, Semen Armeniacae Amarae pour la chaleur du Poumon avec toux peu produc</w:t>
      </w:r>
      <w:r w:rsidRPr="00584164">
        <w:rPr>
          <w:rFonts w:ascii="Georgia" w:hAnsi="Georgia"/>
          <w:sz w:val="24"/>
          <w:szCs w:val="24"/>
        </w:rPr>
        <w:softHyphen/>
        <w:t>tive, douleur thoracique et gorge sèche.</w:t>
      </w:r>
    </w:p>
    <w:p w14:paraId="527E6A18" w14:textId="77777777" w:rsidR="00511AE3" w:rsidRPr="00584164" w:rsidRDefault="005556F0" w:rsidP="00A038F6">
      <w:pPr>
        <w:pStyle w:val="Texteducorps20"/>
        <w:numPr>
          <w:ilvl w:val="0"/>
          <w:numId w:val="44"/>
        </w:numPr>
        <w:shd w:val="clear" w:color="auto" w:fill="auto"/>
        <w:tabs>
          <w:tab w:val="left" w:pos="301"/>
        </w:tabs>
        <w:spacing w:line="259" w:lineRule="auto"/>
        <w:ind w:left="360" w:hanging="360"/>
        <w:jc w:val="both"/>
        <w:rPr>
          <w:rFonts w:ascii="Georgia" w:hAnsi="Georgia"/>
          <w:sz w:val="24"/>
          <w:szCs w:val="24"/>
        </w:rPr>
      </w:pPr>
      <w:r w:rsidRPr="00584164">
        <w:rPr>
          <w:rFonts w:ascii="Georgia" w:hAnsi="Georgia"/>
          <w:sz w:val="24"/>
          <w:szCs w:val="24"/>
        </w:rPr>
        <w:t>Plus Huang Qin, Radix Scutellariae et Xiang Fu, Rhizoma Cyperi pour la chaleur de l’Estomac avec vomissements et nausées.</w:t>
      </w:r>
    </w:p>
    <w:p w14:paraId="56B8F648" w14:textId="77777777" w:rsidR="00511AE3" w:rsidRPr="00584164" w:rsidRDefault="005556F0" w:rsidP="00A038F6">
      <w:pPr>
        <w:pStyle w:val="Texteducorps20"/>
        <w:numPr>
          <w:ilvl w:val="0"/>
          <w:numId w:val="44"/>
        </w:numPr>
        <w:shd w:val="clear" w:color="auto" w:fill="auto"/>
        <w:tabs>
          <w:tab w:val="left" w:pos="304"/>
        </w:tabs>
        <w:spacing w:line="252" w:lineRule="auto"/>
        <w:ind w:left="360" w:hanging="360"/>
        <w:jc w:val="both"/>
        <w:rPr>
          <w:rFonts w:ascii="Georgia" w:hAnsi="Georgia"/>
          <w:sz w:val="24"/>
          <w:szCs w:val="24"/>
        </w:rPr>
      </w:pPr>
      <w:r w:rsidRPr="00584164">
        <w:rPr>
          <w:rFonts w:ascii="Georgia" w:hAnsi="Georgia"/>
          <w:sz w:val="24"/>
          <w:szCs w:val="24"/>
        </w:rPr>
        <w:t>Plus Bai Mao Gen, Rhizoma Imperatae pour les maladies de la chaleur avec hématémèse.</w:t>
      </w:r>
    </w:p>
    <w:p w14:paraId="10CD00A6"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239EA7A3"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lastRenderedPageBreak/>
        <w:t xml:space="preserve">Précautions et contre-indications : </w:t>
      </w:r>
      <w:r w:rsidRPr="00584164">
        <w:rPr>
          <w:rFonts w:ascii="Georgia" w:hAnsi="Georgia"/>
          <w:sz w:val="24"/>
          <w:szCs w:val="24"/>
        </w:rPr>
        <w:t>vomissements par froid du Centre; toux par vent-froid externe.</w:t>
      </w:r>
    </w:p>
    <w:p w14:paraId="1891EF0F"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antiviral, expectorant, antitussif, anti-asthmatique, analgésique.</w:t>
      </w:r>
    </w:p>
    <w:p w14:paraId="318CD9E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391643E" w14:textId="77777777" w:rsidR="00511AE3" w:rsidRPr="00871917" w:rsidRDefault="005556F0" w:rsidP="003008FB">
      <w:pPr>
        <w:pStyle w:val="Texteducorps20"/>
        <w:numPr>
          <w:ilvl w:val="0"/>
          <w:numId w:val="378"/>
        </w:numPr>
        <w:shd w:val="clear" w:color="auto" w:fill="auto"/>
        <w:spacing w:line="259" w:lineRule="auto"/>
        <w:jc w:val="both"/>
        <w:rPr>
          <w:rFonts w:ascii="Georgia" w:hAnsi="Georgia"/>
          <w:i/>
          <w:sz w:val="24"/>
          <w:szCs w:val="24"/>
        </w:rPr>
      </w:pPr>
      <w:r w:rsidRPr="00871917">
        <w:rPr>
          <w:rFonts w:ascii="Georgia" w:hAnsi="Georgia"/>
          <w:i/>
          <w:sz w:val="24"/>
          <w:szCs w:val="24"/>
        </w:rPr>
        <w:t>Gan Lu Yin</w:t>
      </w:r>
    </w:p>
    <w:p w14:paraId="7BBF5DC2" w14:textId="77777777" w:rsidR="00511AE3" w:rsidRPr="00871917" w:rsidRDefault="005556F0" w:rsidP="003008FB">
      <w:pPr>
        <w:pStyle w:val="Texteducorps20"/>
        <w:numPr>
          <w:ilvl w:val="0"/>
          <w:numId w:val="378"/>
        </w:numPr>
        <w:shd w:val="clear" w:color="auto" w:fill="auto"/>
        <w:spacing w:line="259" w:lineRule="auto"/>
        <w:jc w:val="both"/>
        <w:rPr>
          <w:rFonts w:ascii="Georgia" w:hAnsi="Georgia"/>
          <w:i/>
          <w:sz w:val="24"/>
          <w:szCs w:val="24"/>
          <w:lang w:val="en-US"/>
        </w:rPr>
      </w:pPr>
      <w:r w:rsidRPr="00871917">
        <w:rPr>
          <w:rFonts w:ascii="Georgia" w:hAnsi="Georgia"/>
          <w:i/>
          <w:sz w:val="24"/>
          <w:szCs w:val="24"/>
          <w:lang w:val="en-US"/>
        </w:rPr>
        <w:t>Pi Pa Ye San</w:t>
      </w:r>
    </w:p>
    <w:p w14:paraId="777CE75D" w14:textId="77777777" w:rsidR="00511AE3" w:rsidRPr="00871917" w:rsidRDefault="005556F0" w:rsidP="003008FB">
      <w:pPr>
        <w:pStyle w:val="Texteducorps20"/>
        <w:numPr>
          <w:ilvl w:val="0"/>
          <w:numId w:val="378"/>
        </w:numPr>
        <w:shd w:val="clear" w:color="auto" w:fill="auto"/>
        <w:spacing w:line="259" w:lineRule="auto"/>
        <w:jc w:val="both"/>
        <w:rPr>
          <w:rFonts w:ascii="Georgia" w:hAnsi="Georgia"/>
          <w:i/>
          <w:sz w:val="24"/>
          <w:szCs w:val="24"/>
          <w:lang w:val="en-US"/>
        </w:rPr>
      </w:pPr>
      <w:r w:rsidRPr="00871917">
        <w:rPr>
          <w:rFonts w:ascii="Georgia" w:hAnsi="Georgia"/>
          <w:i/>
          <w:sz w:val="24"/>
          <w:szCs w:val="24"/>
          <w:lang w:val="en-US"/>
        </w:rPr>
        <w:t>Qing Zao Jiu Fei Tang</w:t>
      </w:r>
    </w:p>
    <w:p w14:paraId="0DC4DFC9" w14:textId="77777777" w:rsidR="00511AE3" w:rsidRPr="00871917" w:rsidRDefault="005556F0" w:rsidP="003008FB">
      <w:pPr>
        <w:pStyle w:val="Texteducorps20"/>
        <w:numPr>
          <w:ilvl w:val="0"/>
          <w:numId w:val="378"/>
        </w:numPr>
        <w:shd w:val="clear" w:color="auto" w:fill="auto"/>
        <w:spacing w:line="259" w:lineRule="auto"/>
        <w:jc w:val="both"/>
        <w:rPr>
          <w:rFonts w:ascii="Georgia" w:hAnsi="Georgia"/>
          <w:i/>
          <w:sz w:val="24"/>
          <w:szCs w:val="24"/>
        </w:rPr>
      </w:pPr>
      <w:r w:rsidRPr="00871917">
        <w:rPr>
          <w:rFonts w:ascii="Georgia" w:hAnsi="Georgia"/>
          <w:i/>
          <w:sz w:val="24"/>
          <w:szCs w:val="24"/>
        </w:rPr>
        <w:t>Xin Yi Qing Fei Tang</w:t>
      </w:r>
    </w:p>
    <w:p w14:paraId="54C9E56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préparation au miel favorise l’humidification du Poumon et l’arrêt de la toux (Zhi Pi Pa Ye). La préparation au gingembre est utilisée pour arrêter le vomissement et la nausée (Jiang Pi Pa Ye).</w:t>
      </w:r>
    </w:p>
    <w:p w14:paraId="60719F64" w14:textId="77777777" w:rsidR="00511AE3" w:rsidRPr="00584164" w:rsidRDefault="00511AE3" w:rsidP="00A038F6">
      <w:pPr>
        <w:jc w:val="both"/>
        <w:rPr>
          <w:rFonts w:ascii="Georgia" w:hAnsi="Georgia"/>
        </w:rPr>
      </w:pPr>
    </w:p>
    <w:p w14:paraId="01FCA16A" w14:textId="77777777" w:rsidR="00511AE3" w:rsidRPr="00871917" w:rsidRDefault="005556F0" w:rsidP="00871917">
      <w:pPr>
        <w:pStyle w:val="Titre10"/>
        <w:keepNext/>
        <w:keepLines/>
        <w:shd w:val="clear" w:color="auto" w:fill="auto"/>
        <w:rPr>
          <w:rFonts w:ascii="Georgia" w:hAnsi="Georgia"/>
          <w:color w:val="0000FF"/>
          <w:sz w:val="32"/>
          <w:szCs w:val="24"/>
        </w:rPr>
      </w:pPr>
      <w:bookmarkStart w:id="3823" w:name="bookmark3072"/>
      <w:r w:rsidRPr="00871917">
        <w:rPr>
          <w:rFonts w:ascii="Georgia" w:hAnsi="Georgia"/>
          <w:color w:val="0000FF"/>
          <w:sz w:val="32"/>
          <w:szCs w:val="24"/>
        </w:rPr>
        <w:t>Sang Bai Pi</w:t>
      </w:r>
      <w:bookmarkEnd w:id="3823"/>
    </w:p>
    <w:p w14:paraId="53C90A11" w14:textId="77777777" w:rsidR="00511AE3" w:rsidRPr="00871917" w:rsidRDefault="005556F0" w:rsidP="00871917">
      <w:pPr>
        <w:pStyle w:val="Titre30"/>
        <w:keepNext/>
        <w:keepLines/>
        <w:shd w:val="clear" w:color="auto" w:fill="auto"/>
        <w:spacing w:line="240" w:lineRule="auto"/>
        <w:jc w:val="center"/>
        <w:rPr>
          <w:rFonts w:ascii="Georgia" w:hAnsi="Georgia"/>
          <w:color w:val="0000FF"/>
          <w:sz w:val="28"/>
          <w:szCs w:val="24"/>
        </w:rPr>
      </w:pPr>
      <w:bookmarkStart w:id="3824" w:name="bookmark3073"/>
      <w:bookmarkStart w:id="3825" w:name="bookmark3074"/>
      <w:bookmarkStart w:id="3826" w:name="bookmark3075"/>
      <w:r w:rsidRPr="00871917">
        <w:rPr>
          <w:rFonts w:ascii="Georgia" w:hAnsi="Georgia"/>
          <w:color w:val="0000FF"/>
          <w:sz w:val="28"/>
          <w:szCs w:val="24"/>
        </w:rPr>
        <w:t>Cortex Mori Radicis</w:t>
      </w:r>
      <w:bookmarkEnd w:id="3824"/>
      <w:bookmarkEnd w:id="3825"/>
      <w:bookmarkEnd w:id="3826"/>
    </w:p>
    <w:p w14:paraId="62940E9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Morus Alba L.</w:t>
      </w:r>
    </w:p>
    <w:p w14:paraId="65015EBF"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 de la racine</w:t>
      </w:r>
    </w:p>
    <w:p w14:paraId="009CAAB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154D11F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48B6ACAF"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et Zu Tai Yin Rate</w:t>
      </w:r>
    </w:p>
    <w:p w14:paraId="230BA243"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827" w:name="bookmark3076"/>
      <w:r w:rsidRPr="00584164">
        <w:rPr>
          <w:rFonts w:ascii="Georgia" w:hAnsi="Georgia"/>
          <w:sz w:val="24"/>
          <w:szCs w:val="24"/>
        </w:rPr>
        <w:t>Fonctions :</w:t>
      </w:r>
      <w:bookmarkEnd w:id="3827"/>
    </w:p>
    <w:p w14:paraId="105C96B2" w14:textId="77777777" w:rsidR="00511AE3" w:rsidRPr="00584164" w:rsidRDefault="005556F0" w:rsidP="003008FB">
      <w:pPr>
        <w:pStyle w:val="Texteducorps20"/>
        <w:numPr>
          <w:ilvl w:val="0"/>
          <w:numId w:val="379"/>
        </w:numPr>
        <w:shd w:val="clear" w:color="auto" w:fill="auto"/>
        <w:spacing w:line="259" w:lineRule="auto"/>
        <w:jc w:val="both"/>
        <w:rPr>
          <w:rFonts w:ascii="Georgia" w:hAnsi="Georgia"/>
          <w:sz w:val="24"/>
          <w:szCs w:val="24"/>
        </w:rPr>
      </w:pPr>
      <w:r w:rsidRPr="00584164">
        <w:rPr>
          <w:rFonts w:ascii="Georgia" w:hAnsi="Georgia"/>
          <w:sz w:val="24"/>
          <w:szCs w:val="24"/>
        </w:rPr>
        <w:t>Clarifie le feu du Poumon</w:t>
      </w:r>
    </w:p>
    <w:p w14:paraId="4B0DE08A" w14:textId="77777777" w:rsidR="00511AE3" w:rsidRPr="00584164" w:rsidRDefault="005556F0" w:rsidP="003008FB">
      <w:pPr>
        <w:pStyle w:val="Texteducorps20"/>
        <w:numPr>
          <w:ilvl w:val="0"/>
          <w:numId w:val="379"/>
        </w:numPr>
        <w:shd w:val="clear" w:color="auto" w:fill="auto"/>
        <w:spacing w:line="259" w:lineRule="auto"/>
        <w:jc w:val="both"/>
        <w:rPr>
          <w:rFonts w:ascii="Georgia" w:hAnsi="Georgia"/>
          <w:sz w:val="24"/>
          <w:szCs w:val="24"/>
        </w:rPr>
      </w:pPr>
      <w:r w:rsidRPr="00584164">
        <w:rPr>
          <w:rFonts w:ascii="Georgia" w:hAnsi="Georgia"/>
          <w:sz w:val="24"/>
          <w:szCs w:val="24"/>
        </w:rPr>
        <w:t>Transforme les glaires</w:t>
      </w:r>
    </w:p>
    <w:p w14:paraId="6E6BD89C" w14:textId="77777777" w:rsidR="00511AE3" w:rsidRPr="00584164" w:rsidRDefault="005556F0" w:rsidP="003008FB">
      <w:pPr>
        <w:pStyle w:val="Texteducorps20"/>
        <w:numPr>
          <w:ilvl w:val="0"/>
          <w:numId w:val="379"/>
        </w:numPr>
        <w:shd w:val="clear" w:color="auto" w:fill="auto"/>
        <w:spacing w:line="259" w:lineRule="auto"/>
        <w:jc w:val="both"/>
        <w:rPr>
          <w:rFonts w:ascii="Georgia" w:hAnsi="Georgia"/>
          <w:sz w:val="24"/>
          <w:szCs w:val="24"/>
        </w:rPr>
      </w:pPr>
      <w:r w:rsidRPr="00584164">
        <w:rPr>
          <w:rFonts w:ascii="Georgia" w:hAnsi="Georgia"/>
          <w:sz w:val="24"/>
          <w:szCs w:val="24"/>
        </w:rPr>
        <w:t>Calme la dyspnée</w:t>
      </w:r>
    </w:p>
    <w:p w14:paraId="3A61C7A4" w14:textId="77777777" w:rsidR="00511AE3" w:rsidRPr="00584164" w:rsidRDefault="005556F0" w:rsidP="003008FB">
      <w:pPr>
        <w:pStyle w:val="Texteducorps20"/>
        <w:numPr>
          <w:ilvl w:val="0"/>
          <w:numId w:val="379"/>
        </w:numPr>
        <w:shd w:val="clear" w:color="auto" w:fill="auto"/>
        <w:spacing w:line="259" w:lineRule="auto"/>
        <w:jc w:val="both"/>
        <w:rPr>
          <w:rFonts w:ascii="Georgia" w:hAnsi="Georgia"/>
          <w:sz w:val="24"/>
          <w:szCs w:val="24"/>
        </w:rPr>
      </w:pPr>
      <w:r w:rsidRPr="00584164">
        <w:rPr>
          <w:rFonts w:ascii="Georgia" w:hAnsi="Georgia"/>
          <w:sz w:val="24"/>
          <w:szCs w:val="24"/>
        </w:rPr>
        <w:t>Mobilise les liquides</w:t>
      </w:r>
    </w:p>
    <w:p w14:paraId="5434B8DE" w14:textId="77777777" w:rsidR="00511AE3" w:rsidRPr="00584164" w:rsidRDefault="005556F0" w:rsidP="003008FB">
      <w:pPr>
        <w:pStyle w:val="Texteducorps20"/>
        <w:numPr>
          <w:ilvl w:val="0"/>
          <w:numId w:val="379"/>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05A4F1C5" w14:textId="77777777" w:rsidR="00511AE3" w:rsidRPr="00584164" w:rsidRDefault="005556F0" w:rsidP="00A038F6">
      <w:pPr>
        <w:pStyle w:val="Titre40"/>
        <w:keepNext/>
        <w:keepLines/>
        <w:shd w:val="clear" w:color="auto" w:fill="auto"/>
        <w:spacing w:line="257" w:lineRule="auto"/>
        <w:jc w:val="both"/>
        <w:rPr>
          <w:rFonts w:ascii="Georgia" w:hAnsi="Georgia"/>
          <w:sz w:val="24"/>
          <w:szCs w:val="24"/>
        </w:rPr>
      </w:pPr>
      <w:bookmarkStart w:id="3828" w:name="bookmark3077"/>
      <w:bookmarkStart w:id="3829" w:name="bookmark3078"/>
      <w:bookmarkStart w:id="3830" w:name="bookmark3079"/>
      <w:r w:rsidRPr="00584164">
        <w:rPr>
          <w:rFonts w:ascii="Georgia" w:eastAsia="Arial" w:hAnsi="Georgia" w:cs="Arial"/>
          <w:b/>
          <w:bCs/>
          <w:sz w:val="24"/>
          <w:szCs w:val="24"/>
        </w:rPr>
        <w:t>Indications :</w:t>
      </w:r>
      <w:bookmarkEnd w:id="3828"/>
      <w:bookmarkEnd w:id="3829"/>
      <w:bookmarkEnd w:id="3830"/>
    </w:p>
    <w:p w14:paraId="23DBD33B" w14:textId="77777777" w:rsidR="00511AE3" w:rsidRPr="00584164" w:rsidRDefault="005556F0" w:rsidP="00A038F6">
      <w:pPr>
        <w:pStyle w:val="Texteducorps20"/>
        <w:numPr>
          <w:ilvl w:val="0"/>
          <w:numId w:val="44"/>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Chaleur du Poumon avec toux ou asthme et expectoration abondante.</w:t>
      </w:r>
    </w:p>
    <w:p w14:paraId="43434EE8" w14:textId="77777777" w:rsidR="00511AE3" w:rsidRPr="00584164" w:rsidRDefault="005556F0" w:rsidP="00A038F6">
      <w:pPr>
        <w:pStyle w:val="Texteducorps20"/>
        <w:numPr>
          <w:ilvl w:val="0"/>
          <w:numId w:val="44"/>
        </w:numPr>
        <w:shd w:val="clear" w:color="auto" w:fill="auto"/>
        <w:tabs>
          <w:tab w:val="left" w:pos="320"/>
        </w:tabs>
        <w:spacing w:line="259" w:lineRule="auto"/>
        <w:ind w:left="360" w:hanging="360"/>
        <w:jc w:val="both"/>
        <w:rPr>
          <w:rFonts w:ascii="Georgia" w:hAnsi="Georgia"/>
          <w:sz w:val="24"/>
          <w:szCs w:val="24"/>
        </w:rPr>
      </w:pPr>
      <w:r w:rsidRPr="00584164">
        <w:rPr>
          <w:rFonts w:ascii="Georgia" w:hAnsi="Georgia"/>
          <w:sz w:val="24"/>
          <w:szCs w:val="24"/>
        </w:rPr>
        <w:t>Rétention d’eau-liquides du Poumon avec oppression et plénitude thoracique, toux avec expectoration liquide, oedème du visage, dyspnée.</w:t>
      </w:r>
    </w:p>
    <w:p w14:paraId="0836F745" w14:textId="77777777" w:rsidR="00511AE3" w:rsidRPr="00584164" w:rsidRDefault="005556F0" w:rsidP="00A038F6">
      <w:pPr>
        <w:pStyle w:val="Texteducorps20"/>
        <w:numPr>
          <w:ilvl w:val="0"/>
          <w:numId w:val="44"/>
        </w:numPr>
        <w:shd w:val="clear" w:color="auto" w:fill="auto"/>
        <w:tabs>
          <w:tab w:val="left" w:pos="320"/>
        </w:tabs>
        <w:spacing w:line="259" w:lineRule="auto"/>
        <w:jc w:val="both"/>
        <w:rPr>
          <w:rFonts w:ascii="Georgia" w:hAnsi="Georgia"/>
          <w:sz w:val="24"/>
          <w:szCs w:val="24"/>
        </w:rPr>
      </w:pPr>
      <w:r w:rsidRPr="00584164">
        <w:rPr>
          <w:rFonts w:ascii="Georgia" w:hAnsi="Georgia"/>
          <w:sz w:val="24"/>
          <w:szCs w:val="24"/>
        </w:rPr>
        <w:t>Dysurie et oedème.</w:t>
      </w:r>
    </w:p>
    <w:p w14:paraId="3FB8D581" w14:textId="77777777" w:rsidR="00511AE3" w:rsidRPr="00584164" w:rsidRDefault="005556F0" w:rsidP="00A038F6">
      <w:pPr>
        <w:pStyle w:val="Titre40"/>
        <w:keepNext/>
        <w:keepLines/>
        <w:shd w:val="clear" w:color="auto" w:fill="auto"/>
        <w:spacing w:line="254" w:lineRule="auto"/>
        <w:jc w:val="both"/>
        <w:rPr>
          <w:rFonts w:ascii="Georgia" w:hAnsi="Georgia"/>
          <w:sz w:val="24"/>
          <w:szCs w:val="24"/>
        </w:rPr>
      </w:pPr>
      <w:bookmarkStart w:id="3831" w:name="bookmark3080"/>
      <w:bookmarkStart w:id="3832" w:name="bookmark3081"/>
      <w:bookmarkStart w:id="3833" w:name="bookmark3082"/>
      <w:r w:rsidRPr="00584164">
        <w:rPr>
          <w:rFonts w:ascii="Georgia" w:eastAsia="Arial" w:hAnsi="Georgia" w:cs="Arial"/>
          <w:b/>
          <w:bCs/>
          <w:sz w:val="24"/>
          <w:szCs w:val="24"/>
        </w:rPr>
        <w:t>Combinaisons :</w:t>
      </w:r>
      <w:bookmarkEnd w:id="3831"/>
      <w:bookmarkEnd w:id="3832"/>
      <w:bookmarkEnd w:id="3833"/>
    </w:p>
    <w:p w14:paraId="30E37B9F" w14:textId="77777777" w:rsidR="00511AE3" w:rsidRPr="00584164" w:rsidRDefault="005556F0" w:rsidP="00A038F6">
      <w:pPr>
        <w:pStyle w:val="Texteducorps20"/>
        <w:numPr>
          <w:ilvl w:val="0"/>
          <w:numId w:val="44"/>
        </w:numPr>
        <w:shd w:val="clear" w:color="auto" w:fill="auto"/>
        <w:tabs>
          <w:tab w:val="left" w:pos="320"/>
        </w:tabs>
        <w:spacing w:line="254" w:lineRule="auto"/>
        <w:ind w:left="360" w:hanging="360"/>
        <w:jc w:val="both"/>
        <w:rPr>
          <w:rFonts w:ascii="Georgia" w:hAnsi="Georgia"/>
          <w:sz w:val="24"/>
          <w:szCs w:val="24"/>
        </w:rPr>
      </w:pPr>
      <w:r w:rsidRPr="00584164">
        <w:rPr>
          <w:rFonts w:ascii="Georgia" w:hAnsi="Georgia"/>
          <w:sz w:val="24"/>
          <w:szCs w:val="24"/>
        </w:rPr>
        <w:t>Plus Di Gu Pi, Cortex Lycii Radicis et Gan Cao, Radix Glycyrrhizae pour la chaleur du Poumon avec toux ou asthme et expectoration abondante.</w:t>
      </w:r>
    </w:p>
    <w:p w14:paraId="220A60B9" w14:textId="77777777" w:rsidR="00511AE3" w:rsidRPr="00584164" w:rsidRDefault="005556F0" w:rsidP="00A038F6">
      <w:pPr>
        <w:pStyle w:val="Texteducorps20"/>
        <w:numPr>
          <w:ilvl w:val="0"/>
          <w:numId w:val="44"/>
        </w:numPr>
        <w:shd w:val="clear" w:color="auto" w:fill="auto"/>
        <w:tabs>
          <w:tab w:val="left" w:pos="320"/>
        </w:tabs>
        <w:ind w:left="360" w:hanging="360"/>
        <w:jc w:val="both"/>
        <w:rPr>
          <w:rFonts w:ascii="Georgia" w:hAnsi="Georgia"/>
          <w:sz w:val="24"/>
          <w:szCs w:val="24"/>
        </w:rPr>
      </w:pPr>
      <w:r w:rsidRPr="00584164">
        <w:rPr>
          <w:rFonts w:ascii="Georgia" w:hAnsi="Georgia"/>
          <w:sz w:val="24"/>
          <w:szCs w:val="24"/>
        </w:rPr>
        <w:t>Plus Ma Huang, Herba Ephedrae, Ku Xing Ren, Semen Armeniacae Amarae et Xi Xin, Herba Asari cum Radice pour la rétention d’eau-liquides du Poumon avec toux, dyspnée, oedème facial, oppression thoracique.</w:t>
      </w:r>
    </w:p>
    <w:p w14:paraId="032D6A82" w14:textId="77777777" w:rsidR="00511AE3" w:rsidRPr="00584164" w:rsidRDefault="005556F0" w:rsidP="00A038F6">
      <w:pPr>
        <w:pStyle w:val="Texteducorps20"/>
        <w:numPr>
          <w:ilvl w:val="0"/>
          <w:numId w:val="44"/>
        </w:numPr>
        <w:shd w:val="clear" w:color="auto" w:fill="auto"/>
        <w:tabs>
          <w:tab w:val="left" w:pos="320"/>
        </w:tabs>
        <w:spacing w:line="262" w:lineRule="auto"/>
        <w:ind w:left="360" w:hanging="360"/>
        <w:jc w:val="both"/>
        <w:rPr>
          <w:rFonts w:ascii="Georgia" w:hAnsi="Georgia"/>
          <w:sz w:val="24"/>
          <w:szCs w:val="24"/>
        </w:rPr>
      </w:pPr>
      <w:r w:rsidRPr="00584164">
        <w:rPr>
          <w:rFonts w:ascii="Georgia" w:hAnsi="Georgia"/>
          <w:sz w:val="24"/>
          <w:szCs w:val="24"/>
        </w:rPr>
        <w:t>Plus Da Fu Pi, Pericarpium Arecae et Fu Ling Pi, Cortex Sclerotii Poriae pour la dysurie et l’oedème.</w:t>
      </w:r>
    </w:p>
    <w:p w14:paraId="005BB3C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18 g en décoction.</w:t>
      </w:r>
    </w:p>
    <w:p w14:paraId="590C95C3"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toux par vent- froid; vide du Poumon; mictions abondantes.</w:t>
      </w:r>
    </w:p>
    <w:p w14:paraId="52DA3AB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inhibiteur cardiaque, vasoconstricteur, stimulant intestinal, stimulant utérin, diurétique, sédatif, tranquillisant, antitussif, expectorant, anti-asthmatique.</w:t>
      </w:r>
    </w:p>
    <w:p w14:paraId="190B691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5CBF67D" w14:textId="77777777" w:rsidR="00511AE3" w:rsidRPr="00871917" w:rsidRDefault="005556F0" w:rsidP="003008FB">
      <w:pPr>
        <w:pStyle w:val="Texteducorps20"/>
        <w:numPr>
          <w:ilvl w:val="0"/>
          <w:numId w:val="380"/>
        </w:numPr>
        <w:shd w:val="clear" w:color="auto" w:fill="auto"/>
        <w:spacing w:line="259" w:lineRule="auto"/>
        <w:jc w:val="both"/>
        <w:rPr>
          <w:rFonts w:ascii="Georgia" w:hAnsi="Georgia"/>
          <w:i/>
          <w:sz w:val="24"/>
          <w:szCs w:val="24"/>
        </w:rPr>
      </w:pPr>
      <w:r w:rsidRPr="00871917">
        <w:rPr>
          <w:rFonts w:ascii="Georgia" w:hAnsi="Georgia"/>
          <w:i/>
          <w:sz w:val="24"/>
          <w:szCs w:val="24"/>
        </w:rPr>
        <w:t>Qing Fei Tang</w:t>
      </w:r>
    </w:p>
    <w:p w14:paraId="5CBC16C4" w14:textId="77777777" w:rsidR="00511AE3" w:rsidRPr="00871917" w:rsidRDefault="005556F0" w:rsidP="003008FB">
      <w:pPr>
        <w:pStyle w:val="Texteducorps20"/>
        <w:numPr>
          <w:ilvl w:val="0"/>
          <w:numId w:val="380"/>
        </w:numPr>
        <w:shd w:val="clear" w:color="auto" w:fill="auto"/>
        <w:spacing w:line="259" w:lineRule="auto"/>
        <w:jc w:val="both"/>
        <w:rPr>
          <w:rFonts w:ascii="Georgia" w:hAnsi="Georgia"/>
          <w:i/>
          <w:sz w:val="24"/>
          <w:szCs w:val="24"/>
          <w:lang w:val="en-US"/>
        </w:rPr>
      </w:pPr>
      <w:r w:rsidRPr="00871917">
        <w:rPr>
          <w:rFonts w:ascii="Georgia" w:hAnsi="Georgia"/>
          <w:i/>
          <w:sz w:val="24"/>
          <w:szCs w:val="24"/>
          <w:lang w:val="en-US"/>
        </w:rPr>
        <w:t>Wu Pi Yin</w:t>
      </w:r>
    </w:p>
    <w:p w14:paraId="36C2329F" w14:textId="77777777" w:rsidR="00511AE3" w:rsidRPr="00871917" w:rsidRDefault="005556F0" w:rsidP="003008FB">
      <w:pPr>
        <w:pStyle w:val="Texteducorps20"/>
        <w:numPr>
          <w:ilvl w:val="0"/>
          <w:numId w:val="380"/>
        </w:numPr>
        <w:shd w:val="clear" w:color="auto" w:fill="auto"/>
        <w:spacing w:line="259" w:lineRule="auto"/>
        <w:jc w:val="both"/>
        <w:rPr>
          <w:rFonts w:ascii="Georgia" w:hAnsi="Georgia"/>
          <w:i/>
          <w:sz w:val="24"/>
          <w:szCs w:val="24"/>
          <w:lang w:val="en-US"/>
        </w:rPr>
      </w:pPr>
      <w:r w:rsidRPr="00871917">
        <w:rPr>
          <w:rFonts w:ascii="Georgia" w:hAnsi="Georgia"/>
          <w:i/>
          <w:sz w:val="24"/>
          <w:szCs w:val="24"/>
          <w:lang w:val="en-US"/>
        </w:rPr>
        <w:t>Xie Bai San</w:t>
      </w:r>
    </w:p>
    <w:p w14:paraId="531CDA4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 xml:space="preserve">Commentaires : </w:t>
      </w:r>
      <w:r w:rsidRPr="00584164">
        <w:rPr>
          <w:rFonts w:ascii="Georgia" w:hAnsi="Georgia"/>
          <w:sz w:val="24"/>
          <w:szCs w:val="24"/>
        </w:rPr>
        <w:t>l’herbe non préparée réduit l’oedème. L’herbe préparée au miel, Mi Sang Bai Pi, Cortex Mori Radicis cum melle tosta clarifie la chaleur du Poumon et arrête la toux.</w:t>
      </w:r>
    </w:p>
    <w:p w14:paraId="14EF7BF7" w14:textId="77777777" w:rsidR="00871917" w:rsidRPr="00584164" w:rsidRDefault="00871917" w:rsidP="00A038F6">
      <w:pPr>
        <w:pStyle w:val="Texteducorps20"/>
        <w:shd w:val="clear" w:color="auto" w:fill="auto"/>
        <w:spacing w:line="262" w:lineRule="auto"/>
        <w:jc w:val="both"/>
        <w:rPr>
          <w:rFonts w:ascii="Georgia" w:hAnsi="Georgia"/>
          <w:sz w:val="24"/>
          <w:szCs w:val="24"/>
        </w:rPr>
      </w:pPr>
    </w:p>
    <w:p w14:paraId="42736ADA" w14:textId="77777777" w:rsidR="00511AE3" w:rsidRPr="00871917" w:rsidRDefault="005556F0" w:rsidP="00871917">
      <w:pPr>
        <w:pStyle w:val="Titre20"/>
        <w:keepNext/>
        <w:keepLines/>
        <w:shd w:val="clear" w:color="auto" w:fill="auto"/>
        <w:rPr>
          <w:rFonts w:ascii="Georgia" w:hAnsi="Georgia"/>
          <w:color w:val="0000FF"/>
          <w:sz w:val="32"/>
          <w:szCs w:val="24"/>
        </w:rPr>
      </w:pPr>
      <w:r w:rsidRPr="00871917">
        <w:rPr>
          <w:rFonts w:ascii="Georgia" w:hAnsi="Georgia"/>
          <w:color w:val="0000FF"/>
          <w:sz w:val="32"/>
          <w:szCs w:val="24"/>
        </w:rPr>
        <w:t>Zi Su Zi</w:t>
      </w:r>
    </w:p>
    <w:p w14:paraId="60D708E8" w14:textId="77777777" w:rsidR="00511AE3" w:rsidRPr="00871917" w:rsidRDefault="005556F0" w:rsidP="00871917">
      <w:pPr>
        <w:pStyle w:val="Titre20"/>
        <w:keepNext/>
        <w:keepLines/>
        <w:shd w:val="clear" w:color="auto" w:fill="auto"/>
        <w:rPr>
          <w:rFonts w:ascii="Georgia" w:hAnsi="Georgia"/>
          <w:color w:val="0000FF"/>
          <w:sz w:val="28"/>
          <w:szCs w:val="24"/>
        </w:rPr>
      </w:pPr>
      <w:bookmarkStart w:id="3834" w:name="bookmark3083"/>
      <w:bookmarkStart w:id="3835" w:name="bookmark3084"/>
      <w:bookmarkStart w:id="3836" w:name="bookmark3085"/>
      <w:r w:rsidRPr="00871917">
        <w:rPr>
          <w:rFonts w:ascii="Georgia" w:hAnsi="Georgia"/>
          <w:color w:val="0000FF"/>
          <w:sz w:val="28"/>
          <w:szCs w:val="24"/>
        </w:rPr>
        <w:t>Fructus Perillae</w:t>
      </w:r>
      <w:bookmarkEnd w:id="3834"/>
      <w:bookmarkEnd w:id="3835"/>
      <w:bookmarkEnd w:id="3836"/>
    </w:p>
    <w:p w14:paraId="347D92B6" w14:textId="77777777" w:rsidR="00511AE3" w:rsidRPr="00871917" w:rsidRDefault="005556F0" w:rsidP="00871917">
      <w:pPr>
        <w:pStyle w:val="Titre20"/>
        <w:keepNext/>
        <w:keepLines/>
        <w:shd w:val="clear" w:color="auto" w:fill="auto"/>
        <w:rPr>
          <w:rFonts w:ascii="Georgia" w:hAnsi="Georgia"/>
          <w:color w:val="0000FF"/>
          <w:sz w:val="28"/>
          <w:szCs w:val="24"/>
        </w:rPr>
      </w:pPr>
      <w:r w:rsidRPr="00871917">
        <w:rPr>
          <w:rFonts w:ascii="Georgia" w:hAnsi="Georgia"/>
          <w:color w:val="0000FF"/>
          <w:sz w:val="28"/>
          <w:szCs w:val="24"/>
        </w:rPr>
        <w:t>Semen Perillae</w:t>
      </w:r>
    </w:p>
    <w:p w14:paraId="50720F35" w14:textId="77777777" w:rsidR="00511AE3" w:rsidRPr="00584164" w:rsidRDefault="005556F0" w:rsidP="00A038F6">
      <w:pPr>
        <w:pStyle w:val="Texteducorps20"/>
        <w:shd w:val="clear" w:color="auto" w:fill="auto"/>
        <w:spacing w:line="262" w:lineRule="auto"/>
        <w:jc w:val="both"/>
        <w:rPr>
          <w:rFonts w:ascii="Georgia" w:hAnsi="Georgia"/>
          <w:sz w:val="24"/>
          <w:szCs w:val="24"/>
          <w:lang w:val="en-US"/>
        </w:rPr>
      </w:pPr>
      <w:r w:rsidRPr="00584164">
        <w:rPr>
          <w:rFonts w:ascii="Georgia" w:hAnsi="Georgia"/>
          <w:b/>
          <w:bCs/>
          <w:sz w:val="24"/>
          <w:szCs w:val="24"/>
        </w:rPr>
        <w:t xml:space="preserve">Nom botanique : </w:t>
      </w:r>
      <w:r w:rsidRPr="00584164">
        <w:rPr>
          <w:rFonts w:ascii="Georgia" w:hAnsi="Georgia"/>
          <w:sz w:val="24"/>
          <w:szCs w:val="24"/>
        </w:rPr>
        <w:t xml:space="preserve">Perilla frutscens (L.) </w:t>
      </w:r>
      <w:r w:rsidRPr="00584164">
        <w:rPr>
          <w:rFonts w:ascii="Georgia" w:hAnsi="Georgia"/>
          <w:sz w:val="24"/>
          <w:szCs w:val="24"/>
          <w:lang w:val="en-US"/>
        </w:rPr>
        <w:t>Britt. var crispa (Thunb:) Hand.-Mazz.</w:t>
      </w:r>
    </w:p>
    <w:p w14:paraId="42BE3BD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feuilles et tiges</w:t>
      </w:r>
    </w:p>
    <w:p w14:paraId="170AB44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10B29D0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F3DCBF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 Shou Yang Ming Gros Intestin et Zu Tai Yin Rate</w:t>
      </w:r>
    </w:p>
    <w:p w14:paraId="70C76B3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837" w:name="bookmark3086"/>
      <w:bookmarkStart w:id="3838" w:name="bookmark3087"/>
      <w:bookmarkStart w:id="3839" w:name="bookmark3088"/>
      <w:r w:rsidRPr="00584164">
        <w:rPr>
          <w:rFonts w:ascii="Georgia" w:hAnsi="Georgia"/>
          <w:sz w:val="24"/>
          <w:szCs w:val="24"/>
        </w:rPr>
        <w:t>Fonctions :</w:t>
      </w:r>
      <w:bookmarkEnd w:id="3837"/>
      <w:bookmarkEnd w:id="3838"/>
      <w:bookmarkEnd w:id="3839"/>
    </w:p>
    <w:p w14:paraId="2D693A08" w14:textId="77777777" w:rsidR="00511AE3" w:rsidRPr="00584164" w:rsidRDefault="005556F0" w:rsidP="003008FB">
      <w:pPr>
        <w:pStyle w:val="Texteducorps20"/>
        <w:numPr>
          <w:ilvl w:val="0"/>
          <w:numId w:val="381"/>
        </w:numPr>
        <w:shd w:val="clear" w:color="auto" w:fill="auto"/>
        <w:spacing w:line="259" w:lineRule="auto"/>
        <w:jc w:val="both"/>
        <w:rPr>
          <w:rFonts w:ascii="Georgia" w:hAnsi="Georgia"/>
          <w:sz w:val="24"/>
          <w:szCs w:val="24"/>
        </w:rPr>
      </w:pPr>
      <w:r w:rsidRPr="00584164">
        <w:rPr>
          <w:rFonts w:ascii="Georgia" w:hAnsi="Georgia"/>
          <w:sz w:val="24"/>
          <w:szCs w:val="24"/>
        </w:rPr>
        <w:t>Descend le Qi</w:t>
      </w:r>
    </w:p>
    <w:p w14:paraId="38E413F5" w14:textId="77777777" w:rsidR="00511AE3" w:rsidRPr="00584164" w:rsidRDefault="005556F0" w:rsidP="003008FB">
      <w:pPr>
        <w:pStyle w:val="Texteducorps20"/>
        <w:numPr>
          <w:ilvl w:val="0"/>
          <w:numId w:val="381"/>
        </w:numPr>
        <w:shd w:val="clear" w:color="auto" w:fill="auto"/>
        <w:spacing w:line="259" w:lineRule="auto"/>
        <w:jc w:val="both"/>
        <w:rPr>
          <w:rFonts w:ascii="Georgia" w:hAnsi="Georgia"/>
          <w:sz w:val="24"/>
          <w:szCs w:val="24"/>
        </w:rPr>
      </w:pPr>
      <w:r w:rsidRPr="00584164">
        <w:rPr>
          <w:rFonts w:ascii="Georgia" w:hAnsi="Georgia"/>
          <w:sz w:val="24"/>
          <w:szCs w:val="24"/>
        </w:rPr>
        <w:t>Elimine les glaires</w:t>
      </w:r>
    </w:p>
    <w:p w14:paraId="20DE69AF" w14:textId="77777777" w:rsidR="00511AE3" w:rsidRPr="00584164" w:rsidRDefault="005556F0" w:rsidP="003008FB">
      <w:pPr>
        <w:pStyle w:val="Texteducorps20"/>
        <w:numPr>
          <w:ilvl w:val="0"/>
          <w:numId w:val="381"/>
        </w:numPr>
        <w:shd w:val="clear" w:color="auto" w:fill="auto"/>
        <w:spacing w:line="259" w:lineRule="auto"/>
        <w:jc w:val="both"/>
        <w:rPr>
          <w:rFonts w:ascii="Georgia" w:hAnsi="Georgia"/>
          <w:sz w:val="24"/>
          <w:szCs w:val="24"/>
        </w:rPr>
      </w:pPr>
      <w:r w:rsidRPr="00584164">
        <w:rPr>
          <w:rFonts w:ascii="Georgia" w:hAnsi="Georgia"/>
          <w:sz w:val="24"/>
          <w:szCs w:val="24"/>
        </w:rPr>
        <w:t>Calme la dyspnée</w:t>
      </w:r>
    </w:p>
    <w:p w14:paraId="0F892396" w14:textId="77777777" w:rsidR="00511AE3" w:rsidRPr="00584164" w:rsidRDefault="005556F0" w:rsidP="003008FB">
      <w:pPr>
        <w:pStyle w:val="Texteducorps20"/>
        <w:numPr>
          <w:ilvl w:val="0"/>
          <w:numId w:val="381"/>
        </w:numPr>
        <w:shd w:val="clear" w:color="auto" w:fill="auto"/>
        <w:spacing w:line="259" w:lineRule="auto"/>
        <w:jc w:val="both"/>
        <w:rPr>
          <w:rFonts w:ascii="Georgia" w:hAnsi="Georgia"/>
          <w:sz w:val="24"/>
          <w:szCs w:val="24"/>
        </w:rPr>
      </w:pPr>
      <w:r w:rsidRPr="00584164">
        <w:rPr>
          <w:rFonts w:ascii="Georgia" w:hAnsi="Georgia"/>
          <w:sz w:val="24"/>
          <w:szCs w:val="24"/>
        </w:rPr>
        <w:t>Arrête la toux</w:t>
      </w:r>
    </w:p>
    <w:p w14:paraId="1B26F023" w14:textId="77777777" w:rsidR="00511AE3" w:rsidRPr="00584164" w:rsidRDefault="005556F0" w:rsidP="003008FB">
      <w:pPr>
        <w:pStyle w:val="Texteducorps20"/>
        <w:numPr>
          <w:ilvl w:val="0"/>
          <w:numId w:val="381"/>
        </w:numPr>
        <w:shd w:val="clear" w:color="auto" w:fill="auto"/>
        <w:spacing w:line="259" w:lineRule="auto"/>
        <w:jc w:val="both"/>
        <w:rPr>
          <w:rFonts w:ascii="Georgia" w:hAnsi="Georgia"/>
          <w:sz w:val="24"/>
          <w:szCs w:val="24"/>
        </w:rPr>
      </w:pPr>
      <w:r w:rsidRPr="00584164">
        <w:rPr>
          <w:rFonts w:ascii="Georgia" w:hAnsi="Georgia"/>
          <w:sz w:val="24"/>
          <w:szCs w:val="24"/>
        </w:rPr>
        <w:t>Humidifie les Intestins</w:t>
      </w:r>
    </w:p>
    <w:p w14:paraId="3FD71C7F" w14:textId="77777777" w:rsidR="00511AE3" w:rsidRPr="00584164" w:rsidRDefault="005556F0" w:rsidP="003008FB">
      <w:pPr>
        <w:pStyle w:val="Texteducorps20"/>
        <w:numPr>
          <w:ilvl w:val="0"/>
          <w:numId w:val="381"/>
        </w:numPr>
        <w:shd w:val="clear" w:color="auto" w:fill="auto"/>
        <w:spacing w:line="259" w:lineRule="auto"/>
        <w:jc w:val="both"/>
        <w:rPr>
          <w:rFonts w:ascii="Georgia" w:hAnsi="Georgia"/>
          <w:sz w:val="24"/>
          <w:szCs w:val="24"/>
        </w:rPr>
      </w:pPr>
      <w:r w:rsidRPr="00584164">
        <w:rPr>
          <w:rFonts w:ascii="Georgia" w:hAnsi="Georgia"/>
          <w:sz w:val="24"/>
          <w:szCs w:val="24"/>
        </w:rPr>
        <w:t>Favorise l’évacuation des selles</w:t>
      </w:r>
    </w:p>
    <w:p w14:paraId="3A6D0D4D"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840" w:name="bookmark3089"/>
      <w:bookmarkStart w:id="3841" w:name="bookmark3090"/>
      <w:bookmarkStart w:id="3842" w:name="bookmark3091"/>
      <w:r w:rsidRPr="00584164">
        <w:rPr>
          <w:rFonts w:ascii="Georgia" w:hAnsi="Georgia"/>
          <w:sz w:val="24"/>
          <w:szCs w:val="24"/>
        </w:rPr>
        <w:t>Indications :</w:t>
      </w:r>
      <w:bookmarkEnd w:id="3840"/>
      <w:bookmarkEnd w:id="3841"/>
      <w:bookmarkEnd w:id="3842"/>
    </w:p>
    <w:p w14:paraId="04A422A9" w14:textId="77777777" w:rsidR="00511AE3" w:rsidRPr="00584164" w:rsidRDefault="005556F0" w:rsidP="00A038F6">
      <w:pPr>
        <w:pStyle w:val="Texteducorps20"/>
        <w:numPr>
          <w:ilvl w:val="0"/>
          <w:numId w:val="45"/>
        </w:numPr>
        <w:shd w:val="clear" w:color="auto" w:fill="auto"/>
        <w:tabs>
          <w:tab w:val="left" w:pos="289"/>
        </w:tabs>
        <w:spacing w:line="259" w:lineRule="auto"/>
        <w:ind w:left="360" w:hanging="360"/>
        <w:jc w:val="both"/>
        <w:rPr>
          <w:rFonts w:ascii="Georgia" w:hAnsi="Georgia"/>
          <w:sz w:val="24"/>
          <w:szCs w:val="24"/>
        </w:rPr>
      </w:pPr>
      <w:r w:rsidRPr="00584164">
        <w:rPr>
          <w:rFonts w:ascii="Georgia" w:hAnsi="Georgia"/>
          <w:sz w:val="24"/>
          <w:szCs w:val="24"/>
        </w:rPr>
        <w:t>Accumulation de glaires-liquides et Qi contraire du Poumon avec toux accompagnée de mucosités abondantes et liquides ou asthme avec plénitude et oppression thoracique et hypochondriaque, principalement quand l’expiration est plus difficile que l’inspiration.</w:t>
      </w:r>
    </w:p>
    <w:p w14:paraId="27D25F26" w14:textId="77777777" w:rsidR="00511AE3" w:rsidRPr="00584164" w:rsidRDefault="005556F0" w:rsidP="00A038F6">
      <w:pPr>
        <w:pStyle w:val="Texteducorps20"/>
        <w:numPr>
          <w:ilvl w:val="0"/>
          <w:numId w:val="45"/>
        </w:numPr>
        <w:shd w:val="clear" w:color="auto" w:fill="auto"/>
        <w:tabs>
          <w:tab w:val="left" w:pos="289"/>
        </w:tabs>
        <w:spacing w:line="259" w:lineRule="auto"/>
        <w:jc w:val="both"/>
        <w:rPr>
          <w:rFonts w:ascii="Georgia" w:hAnsi="Georgia"/>
          <w:sz w:val="24"/>
          <w:szCs w:val="24"/>
        </w:rPr>
      </w:pPr>
      <w:r w:rsidRPr="00584164">
        <w:rPr>
          <w:rFonts w:ascii="Georgia" w:hAnsi="Georgia"/>
          <w:sz w:val="24"/>
          <w:szCs w:val="24"/>
        </w:rPr>
        <w:t>Sécheresse des Intestins avec constipation.</w:t>
      </w:r>
    </w:p>
    <w:p w14:paraId="4C98FFA8"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843" w:name="bookmark3092"/>
      <w:bookmarkStart w:id="3844" w:name="bookmark3093"/>
      <w:bookmarkStart w:id="3845" w:name="bookmark3094"/>
      <w:r w:rsidRPr="00584164">
        <w:rPr>
          <w:rFonts w:ascii="Georgia" w:hAnsi="Georgia"/>
          <w:sz w:val="24"/>
          <w:szCs w:val="24"/>
        </w:rPr>
        <w:t>Combinaisons :</w:t>
      </w:r>
      <w:bookmarkEnd w:id="3843"/>
      <w:bookmarkEnd w:id="3844"/>
      <w:bookmarkEnd w:id="3845"/>
    </w:p>
    <w:p w14:paraId="2494BB7B" w14:textId="77777777" w:rsidR="00511AE3" w:rsidRPr="00584164" w:rsidRDefault="005556F0" w:rsidP="00A038F6">
      <w:pPr>
        <w:pStyle w:val="Texteducorps20"/>
        <w:numPr>
          <w:ilvl w:val="0"/>
          <w:numId w:val="45"/>
        </w:numPr>
        <w:shd w:val="clear" w:color="auto" w:fill="auto"/>
        <w:tabs>
          <w:tab w:val="left" w:pos="290"/>
        </w:tabs>
        <w:spacing w:line="259" w:lineRule="auto"/>
        <w:ind w:left="360" w:hanging="360"/>
        <w:jc w:val="both"/>
        <w:rPr>
          <w:rFonts w:ascii="Georgia" w:hAnsi="Georgia"/>
          <w:sz w:val="24"/>
          <w:szCs w:val="24"/>
        </w:rPr>
      </w:pPr>
      <w:r w:rsidRPr="00584164">
        <w:rPr>
          <w:rFonts w:ascii="Georgia" w:hAnsi="Georgia"/>
          <w:sz w:val="24"/>
          <w:szCs w:val="24"/>
        </w:rPr>
        <w:t>Plus Bai Jie Zi, Semen Sinapis Albae et Lai Fu Zi, Semen Raphani pour l’accumulation de glaires-liquides et Qi contraire du Poumon avec toux accompagnée de mucosités abondantes et liquides ou asthme avec plénitude et oppression thoracique et hypochondriaque.</w:t>
      </w:r>
    </w:p>
    <w:p w14:paraId="78E9234A" w14:textId="77777777" w:rsidR="00511AE3" w:rsidRPr="00584164" w:rsidRDefault="005556F0" w:rsidP="00A038F6">
      <w:pPr>
        <w:pStyle w:val="Texteducorps20"/>
        <w:numPr>
          <w:ilvl w:val="0"/>
          <w:numId w:val="45"/>
        </w:numPr>
        <w:shd w:val="clear" w:color="auto" w:fill="auto"/>
        <w:tabs>
          <w:tab w:val="left" w:pos="290"/>
        </w:tabs>
        <w:spacing w:line="259" w:lineRule="auto"/>
        <w:ind w:left="360" w:hanging="360"/>
        <w:jc w:val="both"/>
        <w:rPr>
          <w:rFonts w:ascii="Georgia" w:hAnsi="Georgia"/>
          <w:sz w:val="24"/>
          <w:szCs w:val="24"/>
        </w:rPr>
      </w:pPr>
      <w:r w:rsidRPr="00584164">
        <w:rPr>
          <w:rFonts w:ascii="Georgia" w:hAnsi="Georgia"/>
          <w:sz w:val="24"/>
          <w:szCs w:val="24"/>
        </w:rPr>
        <w:t>Plus Huo Ma Ren, Semen Cannabis, Gua Lou Ren, Semen Trichosanthis et Ku Xing Ren, Semen Armeniacae Amarae pour la sécheresse des Intestins avec constipation.</w:t>
      </w:r>
    </w:p>
    <w:p w14:paraId="22FBC446" w14:textId="77777777" w:rsidR="00511AE3" w:rsidRPr="00584164" w:rsidRDefault="005556F0" w:rsidP="00A038F6">
      <w:pPr>
        <w:pStyle w:val="Texteducorps20"/>
        <w:numPr>
          <w:ilvl w:val="0"/>
          <w:numId w:val="45"/>
        </w:numPr>
        <w:shd w:val="clear" w:color="auto" w:fill="auto"/>
        <w:tabs>
          <w:tab w:val="left" w:pos="290"/>
        </w:tabs>
        <w:ind w:left="360" w:hanging="360"/>
        <w:jc w:val="both"/>
        <w:rPr>
          <w:rFonts w:ascii="Georgia" w:hAnsi="Georgia"/>
          <w:sz w:val="24"/>
          <w:szCs w:val="24"/>
        </w:rPr>
      </w:pPr>
      <w:r w:rsidRPr="00584164">
        <w:rPr>
          <w:rFonts w:ascii="Georgia" w:hAnsi="Georgia"/>
          <w:sz w:val="24"/>
          <w:szCs w:val="24"/>
        </w:rPr>
        <w:t>Plus Zhe Bei Mu, Bulbus Fritillariae Thunbergii pour l’amas de glaires avec toux et dyspnée et expectoration de mucosités abondantes et troubles.</w:t>
      </w:r>
    </w:p>
    <w:p w14:paraId="2FA5649B" w14:textId="77777777" w:rsidR="00511AE3" w:rsidRPr="00584164" w:rsidRDefault="005556F0" w:rsidP="00A038F6">
      <w:pPr>
        <w:pStyle w:val="Texteducorps20"/>
        <w:numPr>
          <w:ilvl w:val="0"/>
          <w:numId w:val="45"/>
        </w:numPr>
        <w:shd w:val="clear" w:color="auto" w:fill="auto"/>
        <w:tabs>
          <w:tab w:val="left" w:pos="290"/>
        </w:tabs>
        <w:spacing w:line="262" w:lineRule="auto"/>
        <w:ind w:left="360" w:hanging="360"/>
        <w:jc w:val="both"/>
        <w:rPr>
          <w:rFonts w:ascii="Georgia" w:hAnsi="Georgia"/>
          <w:sz w:val="24"/>
          <w:szCs w:val="24"/>
        </w:rPr>
      </w:pPr>
      <w:r w:rsidRPr="00584164">
        <w:rPr>
          <w:rFonts w:ascii="Georgia" w:hAnsi="Georgia"/>
          <w:sz w:val="24"/>
          <w:szCs w:val="24"/>
        </w:rPr>
        <w:t>Plus Ban Xia, Tuber Pinelliae pour le Qi contraire et les glaires causant la toux et la dyspnée.</w:t>
      </w:r>
    </w:p>
    <w:p w14:paraId="77116A78" w14:textId="77777777" w:rsidR="00511AE3" w:rsidRPr="00584164" w:rsidRDefault="005556F0" w:rsidP="00A038F6">
      <w:pPr>
        <w:pStyle w:val="Texteducorps20"/>
        <w:numPr>
          <w:ilvl w:val="0"/>
          <w:numId w:val="45"/>
        </w:numPr>
        <w:shd w:val="clear" w:color="auto" w:fill="auto"/>
        <w:tabs>
          <w:tab w:val="left" w:pos="290"/>
        </w:tabs>
        <w:spacing w:line="262" w:lineRule="auto"/>
        <w:ind w:left="360" w:hanging="360"/>
        <w:jc w:val="both"/>
        <w:rPr>
          <w:rFonts w:ascii="Georgia" w:hAnsi="Georgia"/>
          <w:sz w:val="24"/>
          <w:szCs w:val="24"/>
        </w:rPr>
      </w:pPr>
      <w:r w:rsidRPr="00584164">
        <w:rPr>
          <w:rFonts w:ascii="Georgia" w:hAnsi="Georgia"/>
          <w:sz w:val="24"/>
          <w:szCs w:val="24"/>
        </w:rPr>
        <w:t>Plus Bai Qian, Radix Cynanchi Stauntoni pour la stagnation de Qi et de glaires avec toux et dys</w:t>
      </w:r>
      <w:r w:rsidRPr="00584164">
        <w:rPr>
          <w:rFonts w:ascii="Georgia" w:hAnsi="Georgia"/>
          <w:sz w:val="24"/>
          <w:szCs w:val="24"/>
        </w:rPr>
        <w:softHyphen/>
        <w:t>pnée.</w:t>
      </w:r>
    </w:p>
    <w:p w14:paraId="722E6777"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 (moudre avant utilisation).</w:t>
      </w:r>
    </w:p>
    <w:p w14:paraId="7944336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Qi a- vec diarrhée.</w:t>
      </w:r>
    </w:p>
    <w:p w14:paraId="48748A93"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3846" w:name="bookmark3095"/>
      <w:bookmarkStart w:id="3847" w:name="bookmark3096"/>
      <w:bookmarkStart w:id="3848" w:name="bookmark3097"/>
      <w:r w:rsidRPr="00584164">
        <w:rPr>
          <w:rFonts w:ascii="Georgia" w:hAnsi="Georgia"/>
          <w:sz w:val="24"/>
          <w:szCs w:val="24"/>
        </w:rPr>
        <w:t>Formules de référence :</w:t>
      </w:r>
      <w:bookmarkEnd w:id="3846"/>
      <w:bookmarkEnd w:id="3847"/>
      <w:bookmarkEnd w:id="3848"/>
    </w:p>
    <w:p w14:paraId="39F4FDFF" w14:textId="77777777" w:rsidR="00511AE3" w:rsidRPr="00871917" w:rsidRDefault="005556F0" w:rsidP="003008FB">
      <w:pPr>
        <w:pStyle w:val="Texteducorps20"/>
        <w:numPr>
          <w:ilvl w:val="0"/>
          <w:numId w:val="382"/>
        </w:numPr>
        <w:shd w:val="clear" w:color="auto" w:fill="auto"/>
        <w:spacing w:line="240" w:lineRule="auto"/>
        <w:jc w:val="both"/>
        <w:rPr>
          <w:rFonts w:ascii="Georgia" w:hAnsi="Georgia"/>
          <w:i/>
          <w:sz w:val="24"/>
          <w:szCs w:val="24"/>
        </w:rPr>
      </w:pPr>
      <w:r w:rsidRPr="00871917">
        <w:rPr>
          <w:rFonts w:ascii="Georgia" w:hAnsi="Georgia"/>
          <w:i/>
          <w:sz w:val="24"/>
          <w:szCs w:val="24"/>
        </w:rPr>
        <w:t>Xiang Su Yin</w:t>
      </w:r>
    </w:p>
    <w:p w14:paraId="06C0FC40" w14:textId="77777777" w:rsidR="00511AE3" w:rsidRPr="00871917" w:rsidRDefault="005556F0" w:rsidP="003008FB">
      <w:pPr>
        <w:pStyle w:val="Texteducorps20"/>
        <w:numPr>
          <w:ilvl w:val="0"/>
          <w:numId w:val="382"/>
        </w:numPr>
        <w:shd w:val="clear" w:color="auto" w:fill="auto"/>
        <w:spacing w:line="240" w:lineRule="auto"/>
        <w:jc w:val="both"/>
        <w:rPr>
          <w:rFonts w:ascii="Georgia" w:hAnsi="Georgia"/>
          <w:i/>
          <w:sz w:val="24"/>
          <w:szCs w:val="24"/>
        </w:rPr>
      </w:pPr>
      <w:r w:rsidRPr="00871917">
        <w:rPr>
          <w:rFonts w:ascii="Georgia" w:hAnsi="Georgia"/>
          <w:i/>
          <w:sz w:val="24"/>
          <w:szCs w:val="24"/>
        </w:rPr>
        <w:t>Zi Su Tang</w:t>
      </w:r>
    </w:p>
    <w:p w14:paraId="3499EA35" w14:textId="77777777" w:rsidR="00511AE3" w:rsidRPr="00871917" w:rsidRDefault="005556F0" w:rsidP="003008FB">
      <w:pPr>
        <w:pStyle w:val="Texteducorps20"/>
        <w:numPr>
          <w:ilvl w:val="0"/>
          <w:numId w:val="382"/>
        </w:numPr>
        <w:shd w:val="clear" w:color="auto" w:fill="auto"/>
        <w:spacing w:line="240" w:lineRule="auto"/>
        <w:jc w:val="both"/>
        <w:rPr>
          <w:rFonts w:ascii="Georgia" w:hAnsi="Georgia"/>
          <w:i/>
          <w:sz w:val="24"/>
          <w:szCs w:val="24"/>
        </w:rPr>
      </w:pPr>
      <w:r w:rsidRPr="00871917">
        <w:rPr>
          <w:rFonts w:ascii="Georgia" w:hAnsi="Georgia"/>
          <w:i/>
          <w:sz w:val="24"/>
          <w:szCs w:val="24"/>
        </w:rPr>
        <w:t>Zi Su Yin</w:t>
      </w:r>
    </w:p>
    <w:p w14:paraId="0FBACD9F" w14:textId="77777777" w:rsidR="00511AE3" w:rsidRPr="00584164" w:rsidRDefault="00511AE3" w:rsidP="00A038F6">
      <w:pPr>
        <w:jc w:val="both"/>
        <w:rPr>
          <w:rFonts w:ascii="Georgia" w:hAnsi="Georgia"/>
        </w:rPr>
      </w:pPr>
    </w:p>
    <w:p w14:paraId="0C6F027D" w14:textId="77777777" w:rsidR="00871917" w:rsidRDefault="00871917">
      <w:pPr>
        <w:rPr>
          <w:rFonts w:ascii="Georgia" w:eastAsia="Arial" w:hAnsi="Georgia" w:cs="Arial"/>
          <w:b/>
          <w:bCs/>
          <w:color w:val="0000FF"/>
          <w:sz w:val="32"/>
        </w:rPr>
      </w:pPr>
      <w:bookmarkStart w:id="3849" w:name="bookmark3098"/>
      <w:bookmarkStart w:id="3850" w:name="bookmark3099"/>
      <w:bookmarkStart w:id="3851" w:name="bookmark3100"/>
      <w:r>
        <w:rPr>
          <w:rFonts w:ascii="Georgia" w:hAnsi="Georgia"/>
          <w:color w:val="0000FF"/>
          <w:sz w:val="32"/>
        </w:rPr>
        <w:br w:type="page"/>
      </w:r>
    </w:p>
    <w:p w14:paraId="19BF31F4" w14:textId="77777777" w:rsidR="00511AE3" w:rsidRPr="00871917" w:rsidRDefault="005556F0" w:rsidP="00871917">
      <w:pPr>
        <w:pStyle w:val="Titre10"/>
        <w:keepNext/>
        <w:keepLines/>
        <w:shd w:val="clear" w:color="auto" w:fill="auto"/>
        <w:rPr>
          <w:rFonts w:ascii="Georgia" w:hAnsi="Georgia"/>
          <w:color w:val="0000FF"/>
          <w:sz w:val="32"/>
          <w:szCs w:val="24"/>
        </w:rPr>
      </w:pPr>
      <w:r w:rsidRPr="00871917">
        <w:rPr>
          <w:rFonts w:ascii="Georgia" w:hAnsi="Georgia"/>
          <w:color w:val="0000FF"/>
          <w:sz w:val="32"/>
          <w:szCs w:val="24"/>
        </w:rPr>
        <w:lastRenderedPageBreak/>
        <w:t>Zi Wan</w:t>
      </w:r>
      <w:bookmarkEnd w:id="3849"/>
      <w:bookmarkEnd w:id="3850"/>
      <w:bookmarkEnd w:id="3851"/>
    </w:p>
    <w:p w14:paraId="56EC2E7D" w14:textId="77777777" w:rsidR="00511AE3" w:rsidRPr="00871917" w:rsidRDefault="005556F0" w:rsidP="00871917">
      <w:pPr>
        <w:pStyle w:val="Titre20"/>
        <w:keepNext/>
        <w:keepLines/>
        <w:shd w:val="clear" w:color="auto" w:fill="auto"/>
        <w:rPr>
          <w:rFonts w:ascii="Georgia" w:hAnsi="Georgia"/>
          <w:color w:val="0000FF"/>
          <w:sz w:val="28"/>
          <w:szCs w:val="24"/>
        </w:rPr>
      </w:pPr>
      <w:bookmarkStart w:id="3852" w:name="bookmark3101"/>
      <w:bookmarkStart w:id="3853" w:name="bookmark3102"/>
      <w:bookmarkStart w:id="3854" w:name="bookmark3103"/>
      <w:r w:rsidRPr="00871917">
        <w:rPr>
          <w:rFonts w:ascii="Georgia" w:hAnsi="Georgia"/>
          <w:color w:val="0000FF"/>
          <w:sz w:val="28"/>
          <w:szCs w:val="24"/>
        </w:rPr>
        <w:t>Radix Asteris</w:t>
      </w:r>
      <w:bookmarkEnd w:id="3852"/>
      <w:bookmarkEnd w:id="3853"/>
      <w:bookmarkEnd w:id="3854"/>
    </w:p>
    <w:p w14:paraId="3DC04AE0"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Aster tataricus L.</w:t>
      </w:r>
    </w:p>
    <w:p w14:paraId="15054892"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06BDD0AD"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piquante, douce</w:t>
      </w:r>
    </w:p>
    <w:p w14:paraId="3AFB22D6"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4F74491A"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w:t>
      </w:r>
    </w:p>
    <w:p w14:paraId="3B2550B9" w14:textId="77777777" w:rsidR="00511AE3" w:rsidRPr="00584164" w:rsidRDefault="005556F0" w:rsidP="00A038F6">
      <w:pPr>
        <w:pStyle w:val="Titre30"/>
        <w:keepNext/>
        <w:keepLines/>
        <w:shd w:val="clear" w:color="auto" w:fill="auto"/>
        <w:spacing w:line="290" w:lineRule="auto"/>
        <w:jc w:val="both"/>
        <w:rPr>
          <w:rFonts w:ascii="Georgia" w:hAnsi="Georgia"/>
          <w:sz w:val="24"/>
          <w:szCs w:val="24"/>
        </w:rPr>
      </w:pPr>
      <w:bookmarkStart w:id="3855" w:name="bookmark3104"/>
      <w:bookmarkStart w:id="3856" w:name="bookmark3105"/>
      <w:bookmarkStart w:id="3857" w:name="bookmark3106"/>
      <w:r w:rsidRPr="00584164">
        <w:rPr>
          <w:rFonts w:ascii="Georgia" w:hAnsi="Georgia"/>
          <w:sz w:val="24"/>
          <w:szCs w:val="24"/>
        </w:rPr>
        <w:t>Fonctions :</w:t>
      </w:r>
      <w:bookmarkEnd w:id="3855"/>
      <w:bookmarkEnd w:id="3856"/>
      <w:bookmarkEnd w:id="3857"/>
    </w:p>
    <w:p w14:paraId="2196A0BA" w14:textId="77777777" w:rsidR="00511AE3" w:rsidRPr="00584164" w:rsidRDefault="005556F0" w:rsidP="003008FB">
      <w:pPr>
        <w:pStyle w:val="Texteducorps20"/>
        <w:numPr>
          <w:ilvl w:val="0"/>
          <w:numId w:val="383"/>
        </w:numPr>
        <w:shd w:val="clear" w:color="auto" w:fill="auto"/>
        <w:spacing w:line="290" w:lineRule="auto"/>
        <w:jc w:val="both"/>
        <w:rPr>
          <w:rFonts w:ascii="Georgia" w:hAnsi="Georgia"/>
          <w:sz w:val="24"/>
          <w:szCs w:val="24"/>
        </w:rPr>
      </w:pPr>
      <w:r w:rsidRPr="00584164">
        <w:rPr>
          <w:rFonts w:ascii="Georgia" w:hAnsi="Georgia"/>
          <w:sz w:val="24"/>
          <w:szCs w:val="24"/>
        </w:rPr>
        <w:t>Humidifie le Poumon</w:t>
      </w:r>
    </w:p>
    <w:p w14:paraId="2AA0B90B" w14:textId="77777777" w:rsidR="00511AE3" w:rsidRPr="00584164" w:rsidRDefault="005556F0" w:rsidP="003008FB">
      <w:pPr>
        <w:pStyle w:val="Texteducorps20"/>
        <w:numPr>
          <w:ilvl w:val="0"/>
          <w:numId w:val="383"/>
        </w:numPr>
        <w:shd w:val="clear" w:color="auto" w:fill="auto"/>
        <w:spacing w:line="290" w:lineRule="auto"/>
        <w:jc w:val="both"/>
        <w:rPr>
          <w:rFonts w:ascii="Georgia" w:hAnsi="Georgia"/>
          <w:sz w:val="24"/>
          <w:szCs w:val="24"/>
        </w:rPr>
      </w:pPr>
      <w:r w:rsidRPr="00584164">
        <w:rPr>
          <w:rFonts w:ascii="Georgia" w:hAnsi="Georgia"/>
          <w:sz w:val="24"/>
          <w:szCs w:val="24"/>
        </w:rPr>
        <w:t>Descend le Qi contraire</w:t>
      </w:r>
    </w:p>
    <w:p w14:paraId="72E79AAF" w14:textId="77777777" w:rsidR="00511AE3" w:rsidRPr="00584164" w:rsidRDefault="005556F0" w:rsidP="003008FB">
      <w:pPr>
        <w:pStyle w:val="Texteducorps20"/>
        <w:numPr>
          <w:ilvl w:val="0"/>
          <w:numId w:val="383"/>
        </w:numPr>
        <w:shd w:val="clear" w:color="auto" w:fill="auto"/>
        <w:spacing w:line="290" w:lineRule="auto"/>
        <w:jc w:val="both"/>
        <w:rPr>
          <w:rFonts w:ascii="Georgia" w:hAnsi="Georgia"/>
          <w:sz w:val="24"/>
          <w:szCs w:val="24"/>
        </w:rPr>
      </w:pPr>
      <w:r w:rsidRPr="00584164">
        <w:rPr>
          <w:rFonts w:ascii="Georgia" w:hAnsi="Georgia"/>
          <w:sz w:val="24"/>
          <w:szCs w:val="24"/>
        </w:rPr>
        <w:t>Elimine les glaires</w:t>
      </w:r>
    </w:p>
    <w:p w14:paraId="3A26148D" w14:textId="77777777" w:rsidR="00511AE3" w:rsidRPr="00584164" w:rsidRDefault="005556F0" w:rsidP="003008FB">
      <w:pPr>
        <w:pStyle w:val="Texteducorps20"/>
        <w:numPr>
          <w:ilvl w:val="0"/>
          <w:numId w:val="383"/>
        </w:numPr>
        <w:shd w:val="clear" w:color="auto" w:fill="auto"/>
        <w:spacing w:line="290" w:lineRule="auto"/>
        <w:jc w:val="both"/>
        <w:rPr>
          <w:rFonts w:ascii="Georgia" w:hAnsi="Georgia"/>
          <w:sz w:val="24"/>
          <w:szCs w:val="24"/>
        </w:rPr>
      </w:pPr>
      <w:r w:rsidRPr="00584164">
        <w:rPr>
          <w:rFonts w:ascii="Georgia" w:hAnsi="Georgia"/>
          <w:sz w:val="24"/>
          <w:szCs w:val="24"/>
        </w:rPr>
        <w:t>Arrête la toux</w:t>
      </w:r>
    </w:p>
    <w:p w14:paraId="61EF2B21"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858" w:name="bookmark3107"/>
      <w:bookmarkStart w:id="3859" w:name="bookmark3108"/>
      <w:bookmarkStart w:id="3860" w:name="bookmark3109"/>
      <w:r w:rsidRPr="00584164">
        <w:rPr>
          <w:rFonts w:ascii="Georgia" w:hAnsi="Georgia"/>
          <w:sz w:val="24"/>
          <w:szCs w:val="24"/>
        </w:rPr>
        <w:t>Indications :</w:t>
      </w:r>
      <w:bookmarkEnd w:id="3858"/>
      <w:bookmarkEnd w:id="3859"/>
      <w:bookmarkEnd w:id="3860"/>
    </w:p>
    <w:p w14:paraId="2F567CE3" w14:textId="77777777" w:rsidR="00511AE3" w:rsidRPr="00584164" w:rsidRDefault="005556F0" w:rsidP="00A038F6">
      <w:pPr>
        <w:pStyle w:val="Texteducorps20"/>
        <w:numPr>
          <w:ilvl w:val="0"/>
          <w:numId w:val="45"/>
        </w:numPr>
        <w:shd w:val="clear" w:color="auto" w:fill="auto"/>
        <w:tabs>
          <w:tab w:val="left" w:pos="318"/>
        </w:tabs>
        <w:spacing w:line="262" w:lineRule="auto"/>
        <w:ind w:left="360" w:hanging="360"/>
        <w:jc w:val="both"/>
        <w:rPr>
          <w:rFonts w:ascii="Georgia" w:hAnsi="Georgia"/>
          <w:sz w:val="24"/>
          <w:szCs w:val="24"/>
        </w:rPr>
      </w:pPr>
      <w:r w:rsidRPr="00584164">
        <w:rPr>
          <w:rFonts w:ascii="Georgia" w:hAnsi="Georgia"/>
          <w:sz w:val="24"/>
          <w:szCs w:val="24"/>
        </w:rPr>
        <w:t>Attaque externe causant la toux avec expectoration abondante.</w:t>
      </w:r>
    </w:p>
    <w:p w14:paraId="2401D986" w14:textId="77777777" w:rsidR="00511AE3" w:rsidRPr="00584164" w:rsidRDefault="005556F0" w:rsidP="00A038F6">
      <w:pPr>
        <w:pStyle w:val="Texteducorps20"/>
        <w:numPr>
          <w:ilvl w:val="0"/>
          <w:numId w:val="45"/>
        </w:numPr>
        <w:shd w:val="clear" w:color="auto" w:fill="auto"/>
        <w:tabs>
          <w:tab w:val="left" w:pos="318"/>
        </w:tabs>
        <w:spacing w:line="262" w:lineRule="auto"/>
        <w:ind w:left="360" w:hanging="360"/>
        <w:jc w:val="both"/>
        <w:rPr>
          <w:rFonts w:ascii="Georgia" w:hAnsi="Georgia"/>
          <w:sz w:val="24"/>
          <w:szCs w:val="24"/>
        </w:rPr>
      </w:pPr>
      <w:r w:rsidRPr="00584164">
        <w:rPr>
          <w:rFonts w:ascii="Georgia" w:hAnsi="Georgia"/>
          <w:sz w:val="24"/>
          <w:szCs w:val="24"/>
        </w:rPr>
        <w:t>Vide du Poumon avec toux et peu d’expectoration ou hémoptysie.</w:t>
      </w:r>
    </w:p>
    <w:p w14:paraId="7602A0F9"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3861" w:name="bookmark3110"/>
      <w:bookmarkStart w:id="3862" w:name="bookmark3111"/>
      <w:bookmarkStart w:id="3863" w:name="bookmark3112"/>
      <w:r w:rsidRPr="00584164">
        <w:rPr>
          <w:rFonts w:ascii="Georgia" w:hAnsi="Georgia"/>
          <w:sz w:val="24"/>
          <w:szCs w:val="24"/>
        </w:rPr>
        <w:t>Combinaisons :</w:t>
      </w:r>
      <w:bookmarkEnd w:id="3861"/>
      <w:bookmarkEnd w:id="3862"/>
      <w:bookmarkEnd w:id="3863"/>
    </w:p>
    <w:p w14:paraId="5DE6729B" w14:textId="77777777" w:rsidR="00511AE3" w:rsidRPr="00584164" w:rsidRDefault="005556F0" w:rsidP="00A038F6">
      <w:pPr>
        <w:pStyle w:val="Texteducorps20"/>
        <w:numPr>
          <w:ilvl w:val="0"/>
          <w:numId w:val="45"/>
        </w:numPr>
        <w:shd w:val="clear" w:color="auto" w:fill="auto"/>
        <w:tabs>
          <w:tab w:val="left" w:pos="318"/>
        </w:tabs>
        <w:spacing w:line="259" w:lineRule="auto"/>
        <w:ind w:left="360" w:hanging="360"/>
        <w:jc w:val="both"/>
        <w:rPr>
          <w:rFonts w:ascii="Georgia" w:hAnsi="Georgia"/>
          <w:sz w:val="24"/>
          <w:szCs w:val="24"/>
        </w:rPr>
      </w:pPr>
      <w:r w:rsidRPr="00584164">
        <w:rPr>
          <w:rFonts w:ascii="Georgia" w:hAnsi="Georgia"/>
          <w:sz w:val="24"/>
          <w:szCs w:val="24"/>
        </w:rPr>
        <w:t>Plus Jing Jie, Herba Schizonepetae et Bai Qian, Radix Cynanchi Stauntoni pour l’attaque externe causant la toux avec expectoration abondante.</w:t>
      </w:r>
    </w:p>
    <w:p w14:paraId="6CC791C7" w14:textId="77777777" w:rsidR="00511AE3" w:rsidRPr="0025142C" w:rsidRDefault="005556F0" w:rsidP="00A038F6">
      <w:pPr>
        <w:pStyle w:val="Texteducorps20"/>
        <w:numPr>
          <w:ilvl w:val="0"/>
          <w:numId w:val="45"/>
        </w:numPr>
        <w:shd w:val="clear" w:color="auto" w:fill="auto"/>
        <w:tabs>
          <w:tab w:val="left" w:pos="318"/>
        </w:tabs>
        <w:spacing w:line="254" w:lineRule="auto"/>
        <w:ind w:left="360" w:firstLine="360"/>
        <w:jc w:val="both"/>
        <w:rPr>
          <w:rFonts w:ascii="Georgia" w:hAnsi="Georgia"/>
          <w:sz w:val="24"/>
          <w:szCs w:val="24"/>
        </w:rPr>
      </w:pPr>
      <w:r w:rsidRPr="0025142C">
        <w:rPr>
          <w:rFonts w:ascii="Georgia" w:hAnsi="Georgia"/>
          <w:sz w:val="24"/>
          <w:szCs w:val="24"/>
        </w:rPr>
        <w:t>Plus Zhi Mu, Rhizoma Anemarrhenae, Chuan Bei Mu, Bulbus Fritillariae Cirrhosae et E Jiao, Colla Corii Asini pour le vide du Poumon avec toux et</w:t>
      </w:r>
      <w:r w:rsidR="0025142C" w:rsidRPr="0025142C">
        <w:rPr>
          <w:rFonts w:ascii="Georgia" w:hAnsi="Georgia"/>
          <w:sz w:val="24"/>
          <w:szCs w:val="24"/>
        </w:rPr>
        <w:t xml:space="preserve"> </w:t>
      </w:r>
      <w:r w:rsidRPr="0025142C">
        <w:rPr>
          <w:rFonts w:ascii="Georgia" w:hAnsi="Georgia"/>
          <w:sz w:val="24"/>
          <w:szCs w:val="24"/>
        </w:rPr>
        <w:t>peu d’expectoration ou hémoptysie.</w:t>
      </w:r>
    </w:p>
    <w:p w14:paraId="3F306798" w14:textId="77777777" w:rsidR="00511AE3" w:rsidRPr="00584164" w:rsidRDefault="005556F0" w:rsidP="00A038F6">
      <w:pPr>
        <w:pStyle w:val="Texteducorps20"/>
        <w:numPr>
          <w:ilvl w:val="0"/>
          <w:numId w:val="45"/>
        </w:numPr>
        <w:shd w:val="clear" w:color="auto" w:fill="auto"/>
        <w:tabs>
          <w:tab w:val="left" w:pos="318"/>
        </w:tabs>
        <w:spacing w:line="264" w:lineRule="auto"/>
        <w:ind w:left="360" w:hanging="360"/>
        <w:jc w:val="both"/>
        <w:rPr>
          <w:rFonts w:ascii="Georgia" w:hAnsi="Georgia"/>
          <w:sz w:val="24"/>
          <w:szCs w:val="24"/>
        </w:rPr>
      </w:pPr>
      <w:r w:rsidRPr="00584164">
        <w:rPr>
          <w:rFonts w:ascii="Georgia" w:hAnsi="Georgia"/>
          <w:sz w:val="24"/>
          <w:szCs w:val="24"/>
        </w:rPr>
        <w:t>Plus Kuan Dong Hua, Flos Farfarae pour la toux et la dyspnée accompagnées d’expectoration abondante.</w:t>
      </w:r>
    </w:p>
    <w:p w14:paraId="3F030610" w14:textId="77777777" w:rsidR="00511AE3" w:rsidRPr="00584164" w:rsidRDefault="005556F0" w:rsidP="00A038F6">
      <w:pPr>
        <w:pStyle w:val="Texteducorps20"/>
        <w:numPr>
          <w:ilvl w:val="0"/>
          <w:numId w:val="45"/>
        </w:numPr>
        <w:shd w:val="clear" w:color="auto" w:fill="auto"/>
        <w:tabs>
          <w:tab w:val="left" w:pos="318"/>
        </w:tabs>
        <w:spacing w:line="262" w:lineRule="auto"/>
        <w:ind w:left="360" w:hanging="360"/>
        <w:jc w:val="both"/>
        <w:rPr>
          <w:rFonts w:ascii="Georgia" w:hAnsi="Georgia"/>
          <w:sz w:val="24"/>
          <w:szCs w:val="24"/>
        </w:rPr>
      </w:pPr>
      <w:r w:rsidRPr="00584164">
        <w:rPr>
          <w:rFonts w:ascii="Georgia" w:hAnsi="Georgia"/>
          <w:sz w:val="24"/>
          <w:szCs w:val="24"/>
        </w:rPr>
        <w:t>Plus Bai Bu, Radix Stemonae pour la toux chronique avec hémoptysie.</w:t>
      </w:r>
    </w:p>
    <w:p w14:paraId="720C7777" w14:textId="77777777" w:rsidR="00511AE3" w:rsidRPr="00584164" w:rsidRDefault="005556F0" w:rsidP="00A038F6">
      <w:pPr>
        <w:pStyle w:val="Texteducorps20"/>
        <w:numPr>
          <w:ilvl w:val="0"/>
          <w:numId w:val="45"/>
        </w:numPr>
        <w:shd w:val="clear" w:color="auto" w:fill="auto"/>
        <w:tabs>
          <w:tab w:val="left" w:pos="318"/>
        </w:tabs>
        <w:spacing w:line="252" w:lineRule="auto"/>
        <w:ind w:left="360" w:hanging="360"/>
        <w:jc w:val="both"/>
        <w:rPr>
          <w:rFonts w:ascii="Georgia" w:hAnsi="Georgia"/>
          <w:sz w:val="24"/>
          <w:szCs w:val="24"/>
        </w:rPr>
      </w:pPr>
      <w:r w:rsidRPr="00584164">
        <w:rPr>
          <w:rFonts w:ascii="Georgia" w:hAnsi="Georgia"/>
          <w:sz w:val="24"/>
          <w:szCs w:val="24"/>
        </w:rPr>
        <w:t>Plus Wu Wei Zi, Fructus Schisandrae pour la toux vide accompagnée de transpiration spontanée.</w:t>
      </w:r>
    </w:p>
    <w:p w14:paraId="63500065" w14:textId="77777777" w:rsidR="00511AE3" w:rsidRPr="00584164" w:rsidRDefault="005556F0" w:rsidP="00A038F6">
      <w:pPr>
        <w:pStyle w:val="Texteducorps20"/>
        <w:numPr>
          <w:ilvl w:val="0"/>
          <w:numId w:val="45"/>
        </w:numPr>
        <w:shd w:val="clear" w:color="auto" w:fill="auto"/>
        <w:tabs>
          <w:tab w:val="left" w:pos="318"/>
        </w:tabs>
        <w:spacing w:line="262" w:lineRule="auto"/>
        <w:ind w:left="360" w:hanging="360"/>
        <w:jc w:val="both"/>
        <w:rPr>
          <w:rFonts w:ascii="Georgia" w:hAnsi="Georgia"/>
          <w:sz w:val="24"/>
          <w:szCs w:val="24"/>
        </w:rPr>
      </w:pPr>
      <w:r w:rsidRPr="00584164">
        <w:rPr>
          <w:rFonts w:ascii="Georgia" w:hAnsi="Georgia"/>
          <w:sz w:val="24"/>
          <w:szCs w:val="24"/>
        </w:rPr>
        <w:t>Plus Tian Men Dong, Tuber Asparagi, Huang Qin, Radix Scutellariae et Sang Bai Pi, Cortex Mori Radicis pour la chaleur résiduelle causant la toux chronique, l’hémoptysie ou l’expectoration purulente et sanguinolente.</w:t>
      </w:r>
    </w:p>
    <w:p w14:paraId="0F2C1FC0"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2ACAC24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toux par vide de Yin et chaleur.</w:t>
      </w:r>
    </w:p>
    <w:p w14:paraId="3F8CA44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antiviral, expectorant, antifongique, ‘antitussif, antitumoral.</w:t>
      </w:r>
    </w:p>
    <w:p w14:paraId="1186A98F" w14:textId="77777777" w:rsidR="00511AE3" w:rsidRPr="00584164" w:rsidRDefault="005556F0" w:rsidP="00A038F6">
      <w:pPr>
        <w:pStyle w:val="Titre30"/>
        <w:keepNext/>
        <w:keepLines/>
        <w:shd w:val="clear" w:color="auto" w:fill="auto"/>
        <w:spacing w:line="262" w:lineRule="auto"/>
        <w:jc w:val="both"/>
        <w:rPr>
          <w:rFonts w:ascii="Georgia" w:hAnsi="Georgia"/>
          <w:sz w:val="24"/>
          <w:szCs w:val="24"/>
        </w:rPr>
      </w:pPr>
      <w:bookmarkStart w:id="3864" w:name="bookmark3113"/>
      <w:r w:rsidRPr="00584164">
        <w:rPr>
          <w:rFonts w:ascii="Georgia" w:hAnsi="Georgia"/>
          <w:sz w:val="24"/>
          <w:szCs w:val="24"/>
        </w:rPr>
        <w:t>Formules de réference :</w:t>
      </w:r>
      <w:bookmarkEnd w:id="3864"/>
    </w:p>
    <w:p w14:paraId="76239927" w14:textId="77777777" w:rsidR="00511AE3" w:rsidRPr="00871917" w:rsidRDefault="005556F0" w:rsidP="003008FB">
      <w:pPr>
        <w:pStyle w:val="Texteducorps20"/>
        <w:numPr>
          <w:ilvl w:val="0"/>
          <w:numId w:val="384"/>
        </w:numPr>
        <w:shd w:val="clear" w:color="auto" w:fill="auto"/>
        <w:spacing w:line="262" w:lineRule="auto"/>
        <w:jc w:val="both"/>
        <w:rPr>
          <w:rFonts w:ascii="Georgia" w:hAnsi="Georgia"/>
          <w:i/>
          <w:sz w:val="24"/>
          <w:szCs w:val="24"/>
        </w:rPr>
      </w:pPr>
      <w:r w:rsidRPr="00871917">
        <w:rPr>
          <w:rFonts w:ascii="Georgia" w:hAnsi="Georgia"/>
          <w:i/>
          <w:sz w:val="24"/>
          <w:szCs w:val="24"/>
        </w:rPr>
        <w:t>Zi Wan Tang</w:t>
      </w:r>
    </w:p>
    <w:p w14:paraId="4EB774F0"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l’herbe non préparée ventile et adoucit le Poumon et transforme les glaires. L’herbe préparée au miel, Zhi Zi Wan, Radix Asteris cum melle tosta humidifie le Poumon et réduit l’hémoptysie.</w:t>
      </w:r>
    </w:p>
    <w:p w14:paraId="6F0DFA1E" w14:textId="77777777" w:rsidR="00871917" w:rsidRPr="00584164" w:rsidRDefault="00871917" w:rsidP="00A038F6">
      <w:pPr>
        <w:pStyle w:val="Texteducorps20"/>
        <w:shd w:val="clear" w:color="auto" w:fill="auto"/>
        <w:spacing w:line="262" w:lineRule="auto"/>
        <w:jc w:val="both"/>
        <w:rPr>
          <w:rFonts w:ascii="Georgia" w:hAnsi="Georgia"/>
          <w:sz w:val="24"/>
          <w:szCs w:val="24"/>
        </w:rPr>
      </w:pPr>
    </w:p>
    <w:p w14:paraId="0641566D" w14:textId="77777777" w:rsidR="00511AE3" w:rsidRPr="00871917" w:rsidRDefault="005556F0" w:rsidP="00A038F6">
      <w:pPr>
        <w:pStyle w:val="Titre20"/>
        <w:keepNext/>
        <w:keepLines/>
        <w:shd w:val="clear" w:color="auto" w:fill="auto"/>
        <w:jc w:val="both"/>
        <w:rPr>
          <w:rFonts w:ascii="Georgia" w:hAnsi="Georgia"/>
          <w:color w:val="0000FF"/>
          <w:sz w:val="36"/>
          <w:szCs w:val="24"/>
        </w:rPr>
      </w:pPr>
      <w:bookmarkStart w:id="3865" w:name="bookmark3114"/>
      <w:bookmarkStart w:id="3866" w:name="bookmark3115"/>
      <w:bookmarkStart w:id="3867" w:name="bookmark3116"/>
      <w:r w:rsidRPr="00871917">
        <w:rPr>
          <w:rFonts w:ascii="Georgia" w:hAnsi="Georgia"/>
          <w:color w:val="0000FF"/>
          <w:sz w:val="36"/>
          <w:szCs w:val="24"/>
        </w:rPr>
        <w:t>Comparaisons</w:t>
      </w:r>
      <w:bookmarkEnd w:id="3865"/>
      <w:bookmarkEnd w:id="3866"/>
      <w:bookmarkEnd w:id="3867"/>
    </w:p>
    <w:p w14:paraId="139D3B1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herbes sont sélectionnées en fonction du type de toux et des symptômes concomitants:</w:t>
      </w:r>
    </w:p>
    <w:p w14:paraId="11F08A4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Ku Xing Ren, Semen Armeniacae Amarae et Kuan Dong Hua, Flos Farfarae sont préférées pour la toux par attaque externe.</w:t>
      </w:r>
    </w:p>
    <w:p w14:paraId="53F5334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Bai Bu, Radix Stemonae et Zi Wan, Radix Asteris sont choisies pour la toux chronique d’origine interne.</w:t>
      </w:r>
    </w:p>
    <w:p w14:paraId="00BD5688"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 xml:space="preserve">Zi Wan, Radix Asteris et Zi Su Zi, Semen Perillae conviennent surtout pour les toux du type froid. Sang Bai Pi, Cortex Mon Radicis est la mieux a- daptée pour la toux causée par la </w:t>
      </w:r>
      <w:r w:rsidRPr="00584164">
        <w:rPr>
          <w:rFonts w:ascii="Georgia" w:hAnsi="Georgia"/>
          <w:sz w:val="24"/>
          <w:szCs w:val="24"/>
        </w:rPr>
        <w:lastRenderedPageBreak/>
        <w:t>chaleur.</w:t>
      </w:r>
    </w:p>
    <w:p w14:paraId="7AAD5F2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Pi Pa Ye, Folium Eriobotryae traite la toux sèche.</w:t>
      </w:r>
    </w:p>
    <w:p w14:paraId="6828E49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Pour la toux avec dyspnée, on prend Ku Xing Ren, Semen Armeniacae Amarae.</w:t>
      </w:r>
    </w:p>
    <w:p w14:paraId="03D55BEE"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Pour la toux avec voix rauque, on choisit Mu Hu Die, Semen Oroxyli.</w:t>
      </w:r>
    </w:p>
    <w:p w14:paraId="2B34775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Pour la toux avec oedème, on a recours à Sang Bai Pi, Cortex Mori Radicis.</w:t>
      </w:r>
    </w:p>
    <w:p w14:paraId="16D392E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Pour la toux avec oppression de la poitrine, on sé</w:t>
      </w:r>
      <w:r w:rsidRPr="00584164">
        <w:rPr>
          <w:rFonts w:ascii="Georgia" w:hAnsi="Georgia"/>
          <w:sz w:val="24"/>
          <w:szCs w:val="24"/>
        </w:rPr>
        <w:softHyphen/>
        <w:t>lectionne Zi Su Zi, Semen Perillae.</w:t>
      </w:r>
    </w:p>
    <w:bookmarkEnd w:id="3757"/>
    <w:p w14:paraId="4DB6C41D" w14:textId="77777777" w:rsidR="00871917" w:rsidRDefault="00871917">
      <w:pPr>
        <w:rPr>
          <w:rFonts w:ascii="Georgia" w:eastAsia="Arial" w:hAnsi="Georgia" w:cs="Arial"/>
        </w:rPr>
      </w:pPr>
      <w:r>
        <w:rPr>
          <w:rFonts w:ascii="Georgia" w:hAnsi="Georgia"/>
        </w:rPr>
        <w:br w:type="page"/>
      </w:r>
    </w:p>
    <w:p w14:paraId="778E6878" w14:textId="77777777" w:rsidR="00511AE3" w:rsidRPr="00871917" w:rsidRDefault="005556F0" w:rsidP="00871917">
      <w:pPr>
        <w:pStyle w:val="Titre10"/>
        <w:keepNext/>
        <w:keepLines/>
        <w:shd w:val="clear" w:color="auto" w:fill="auto"/>
        <w:rPr>
          <w:rFonts w:ascii="Georgia" w:hAnsi="Georgia"/>
          <w:color w:val="0000FF"/>
          <w:sz w:val="36"/>
          <w:szCs w:val="24"/>
        </w:rPr>
      </w:pPr>
      <w:bookmarkStart w:id="3868" w:name="bookmark3117"/>
      <w:r w:rsidRPr="00871917">
        <w:rPr>
          <w:rFonts w:ascii="Georgia" w:hAnsi="Georgia"/>
          <w:color w:val="0000FF"/>
          <w:sz w:val="36"/>
          <w:szCs w:val="24"/>
        </w:rPr>
        <w:lastRenderedPageBreak/>
        <w:t>LES HERBES TONIFIANTES</w:t>
      </w:r>
      <w:bookmarkEnd w:id="3868"/>
    </w:p>
    <w:p w14:paraId="2D4ABEE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Les herbes tonifiantes s’adressent aux vides et aux insuffisances de Qi, de Sang, de Yang, de Yin. Leurs fonctions se décrivent comme tonifiantes, fortifiantes, renforçantes, augmentantes, favori</w:t>
      </w:r>
      <w:r w:rsidRPr="00584164">
        <w:rPr>
          <w:rFonts w:ascii="Georgia" w:hAnsi="Georgia"/>
          <w:sz w:val="24"/>
          <w:szCs w:val="24"/>
        </w:rPr>
        <w:softHyphen/>
        <w:t>santes, nourrissantes. Elles concernent tant les vides énergétiques que les vides substantiels. Leurs températures varient du chaud au froid.</w:t>
      </w:r>
    </w:p>
    <w:p w14:paraId="278B6357"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Pour chaque type, il y a des tropismes préféren</w:t>
      </w:r>
      <w:r w:rsidRPr="00584164">
        <w:rPr>
          <w:rFonts w:ascii="Georgia" w:hAnsi="Georgia"/>
          <w:sz w:val="24"/>
          <w:szCs w:val="24"/>
        </w:rPr>
        <w:softHyphen/>
        <w:t>tiels:</w:t>
      </w:r>
    </w:p>
    <w:p w14:paraId="296EC0E5"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le Qi implique principalement les Poumons et la Rate.</w:t>
      </w:r>
    </w:p>
    <w:p w14:paraId="18EAE530"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sz w:val="24"/>
          <w:szCs w:val="24"/>
        </w:rPr>
        <w:t>le Sang implique principalement le Coeur et le Foie.</w:t>
      </w:r>
    </w:p>
    <w:p w14:paraId="06672DAB"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sz w:val="24"/>
          <w:szCs w:val="24"/>
        </w:rPr>
        <w:t>Le Yang implique principalement la Rate et les Reins.</w:t>
      </w:r>
    </w:p>
    <w:p w14:paraId="3F4FBAAF"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sz w:val="24"/>
          <w:szCs w:val="24"/>
        </w:rPr>
        <w:t>Le Yin implique principalement le Coeur, les Pou</w:t>
      </w:r>
      <w:r w:rsidRPr="00584164">
        <w:rPr>
          <w:rFonts w:ascii="Georgia" w:hAnsi="Georgia"/>
          <w:sz w:val="24"/>
          <w:szCs w:val="24"/>
        </w:rPr>
        <w:softHyphen/>
        <w:t>mons, les Reins et le Foie.</w:t>
      </w:r>
    </w:p>
    <w:p w14:paraId="70B9A2F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Un tonique possède toujours une énergie plus ou moins dense et est enclin à provoquer un ralentis</w:t>
      </w:r>
      <w:r w:rsidRPr="00584164">
        <w:rPr>
          <w:rFonts w:ascii="Georgia" w:hAnsi="Georgia"/>
          <w:sz w:val="24"/>
          <w:szCs w:val="24"/>
        </w:rPr>
        <w:softHyphen/>
        <w:t>sement de la circulation du Qi et donc une stagna</w:t>
      </w:r>
      <w:r w:rsidRPr="00584164">
        <w:rPr>
          <w:rFonts w:ascii="Georgia" w:hAnsi="Georgia"/>
          <w:sz w:val="24"/>
          <w:szCs w:val="24"/>
        </w:rPr>
        <w:softHyphen/>
        <w:t>tion. Certains toniques nécessitent d’ailleurs une Rate suffisamment vigoureuse pour être digérés et assimilés. Au moment de la prescription, on saura adroitement combiner les toniques avec des herbes qui règlent le Qi et vivifient la Rate.</w:t>
      </w:r>
    </w:p>
    <w:p w14:paraId="1CACC973" w14:textId="77777777" w:rsidR="00871917" w:rsidRDefault="00871917" w:rsidP="00A038F6">
      <w:pPr>
        <w:pStyle w:val="Texteducorps20"/>
        <w:shd w:val="clear" w:color="auto" w:fill="auto"/>
        <w:spacing w:line="259" w:lineRule="auto"/>
        <w:jc w:val="both"/>
        <w:rPr>
          <w:rFonts w:ascii="Georgia" w:hAnsi="Georgia"/>
          <w:sz w:val="24"/>
          <w:szCs w:val="24"/>
        </w:rPr>
      </w:pPr>
    </w:p>
    <w:p w14:paraId="2BB908C9" w14:textId="77777777" w:rsidR="00511AE3" w:rsidRPr="00DF6FF4" w:rsidRDefault="005556F0" w:rsidP="00DF6FF4">
      <w:pPr>
        <w:pStyle w:val="Titre10"/>
        <w:keepNext/>
        <w:keepLines/>
        <w:shd w:val="clear" w:color="auto" w:fill="auto"/>
        <w:rPr>
          <w:rFonts w:ascii="Georgia" w:hAnsi="Georgia"/>
          <w:color w:val="0000FF"/>
          <w:sz w:val="32"/>
          <w:szCs w:val="24"/>
        </w:rPr>
      </w:pPr>
      <w:bookmarkStart w:id="3869" w:name="bookmark3118"/>
      <w:r w:rsidRPr="00DF6FF4">
        <w:rPr>
          <w:rFonts w:ascii="Georgia" w:hAnsi="Georgia"/>
          <w:color w:val="0000FF"/>
          <w:sz w:val="32"/>
          <w:szCs w:val="24"/>
        </w:rPr>
        <w:t>LES HERBES QUI TONIFIENT LE QI</w:t>
      </w:r>
      <w:bookmarkEnd w:id="3869"/>
    </w:p>
    <w:p w14:paraId="7492CFD9" w14:textId="77777777" w:rsidR="00511AE3" w:rsidRPr="00584164" w:rsidRDefault="005556F0" w:rsidP="00A038F6">
      <w:pPr>
        <w:pStyle w:val="Titre30"/>
        <w:keepNext/>
        <w:keepLines/>
        <w:shd w:val="clear" w:color="auto" w:fill="auto"/>
        <w:spacing w:line="269" w:lineRule="auto"/>
        <w:jc w:val="both"/>
        <w:rPr>
          <w:rFonts w:ascii="Georgia" w:hAnsi="Georgia"/>
          <w:sz w:val="24"/>
          <w:szCs w:val="24"/>
        </w:rPr>
      </w:pPr>
      <w:bookmarkStart w:id="3870" w:name="bookmark3119"/>
      <w:r w:rsidRPr="00584164">
        <w:rPr>
          <w:rFonts w:ascii="Georgia" w:hAnsi="Georgia"/>
          <w:sz w:val="24"/>
          <w:szCs w:val="24"/>
        </w:rPr>
        <w:t>Herbes étudiées :</w:t>
      </w:r>
      <w:bookmarkEnd w:id="3870"/>
    </w:p>
    <w:p w14:paraId="3F3CA6F3" w14:textId="77777777" w:rsidR="00511AE3" w:rsidRPr="00584164" w:rsidRDefault="005556F0" w:rsidP="00A038F6">
      <w:pPr>
        <w:pStyle w:val="Texteducorps20"/>
        <w:numPr>
          <w:ilvl w:val="0"/>
          <w:numId w:val="46"/>
        </w:numPr>
        <w:shd w:val="clear" w:color="auto" w:fill="auto"/>
        <w:tabs>
          <w:tab w:val="left" w:pos="299"/>
        </w:tabs>
        <w:spacing w:line="269" w:lineRule="auto"/>
        <w:jc w:val="both"/>
        <w:rPr>
          <w:rFonts w:ascii="Georgia" w:hAnsi="Georgia"/>
          <w:sz w:val="24"/>
          <w:szCs w:val="24"/>
        </w:rPr>
      </w:pPr>
      <w:r w:rsidRPr="00584164">
        <w:rPr>
          <w:rFonts w:ascii="Georgia" w:hAnsi="Georgia"/>
          <w:sz w:val="24"/>
          <w:szCs w:val="24"/>
        </w:rPr>
        <w:t>Bai Zhu, Rhizoma Atractylodis Albae</w:t>
      </w:r>
    </w:p>
    <w:p w14:paraId="14DDA081" w14:textId="77777777" w:rsidR="00511AE3" w:rsidRPr="00584164" w:rsidRDefault="005556F0" w:rsidP="00A038F6">
      <w:pPr>
        <w:pStyle w:val="Texteducorps20"/>
        <w:numPr>
          <w:ilvl w:val="0"/>
          <w:numId w:val="46"/>
        </w:numPr>
        <w:shd w:val="clear" w:color="auto" w:fill="auto"/>
        <w:tabs>
          <w:tab w:val="left" w:pos="299"/>
        </w:tabs>
        <w:spacing w:line="269" w:lineRule="auto"/>
        <w:jc w:val="both"/>
        <w:rPr>
          <w:rFonts w:ascii="Georgia" w:hAnsi="Georgia"/>
          <w:sz w:val="24"/>
          <w:szCs w:val="24"/>
        </w:rPr>
      </w:pPr>
      <w:r w:rsidRPr="00584164">
        <w:rPr>
          <w:rFonts w:ascii="Georgia" w:hAnsi="Georgia"/>
          <w:sz w:val="24"/>
          <w:szCs w:val="24"/>
        </w:rPr>
        <w:t>Da Zao, Fructus Zizyphi Jujubae</w:t>
      </w:r>
    </w:p>
    <w:p w14:paraId="156341BE" w14:textId="77777777" w:rsidR="00511AE3" w:rsidRPr="00584164" w:rsidRDefault="005556F0" w:rsidP="00A038F6">
      <w:pPr>
        <w:pStyle w:val="Texteducorps20"/>
        <w:numPr>
          <w:ilvl w:val="0"/>
          <w:numId w:val="46"/>
        </w:numPr>
        <w:shd w:val="clear" w:color="auto" w:fill="auto"/>
        <w:tabs>
          <w:tab w:val="left" w:pos="299"/>
        </w:tabs>
        <w:spacing w:line="269" w:lineRule="auto"/>
        <w:jc w:val="both"/>
        <w:rPr>
          <w:rFonts w:ascii="Georgia" w:hAnsi="Georgia"/>
          <w:sz w:val="24"/>
          <w:szCs w:val="24"/>
        </w:rPr>
      </w:pPr>
      <w:r w:rsidRPr="00584164">
        <w:rPr>
          <w:rFonts w:ascii="Georgia" w:hAnsi="Georgia"/>
          <w:sz w:val="24"/>
          <w:szCs w:val="24"/>
        </w:rPr>
        <w:t>Dang Shen, Radix Codonopsitis</w:t>
      </w:r>
    </w:p>
    <w:p w14:paraId="1BDDD770" w14:textId="77777777" w:rsidR="00511AE3" w:rsidRPr="00584164" w:rsidRDefault="005556F0" w:rsidP="00A038F6">
      <w:pPr>
        <w:pStyle w:val="Texteducorps20"/>
        <w:numPr>
          <w:ilvl w:val="0"/>
          <w:numId w:val="46"/>
        </w:numPr>
        <w:shd w:val="clear" w:color="auto" w:fill="auto"/>
        <w:tabs>
          <w:tab w:val="left" w:pos="299"/>
        </w:tabs>
        <w:spacing w:line="269" w:lineRule="auto"/>
        <w:jc w:val="both"/>
        <w:rPr>
          <w:rFonts w:ascii="Georgia" w:hAnsi="Georgia"/>
          <w:sz w:val="24"/>
          <w:szCs w:val="24"/>
        </w:rPr>
      </w:pPr>
      <w:r w:rsidRPr="00584164">
        <w:rPr>
          <w:rFonts w:ascii="Georgia" w:hAnsi="Georgia"/>
          <w:sz w:val="24"/>
          <w:szCs w:val="24"/>
        </w:rPr>
        <w:t>Gan Cao, Radix Glycyrrhizae</w:t>
      </w:r>
    </w:p>
    <w:p w14:paraId="289EAD1E" w14:textId="77777777" w:rsidR="00511AE3" w:rsidRPr="00584164" w:rsidRDefault="005556F0" w:rsidP="00A038F6">
      <w:pPr>
        <w:pStyle w:val="Texteducorps20"/>
        <w:shd w:val="clear" w:color="auto" w:fill="auto"/>
        <w:spacing w:line="269" w:lineRule="auto"/>
        <w:ind w:firstLine="360"/>
        <w:jc w:val="both"/>
        <w:rPr>
          <w:rFonts w:ascii="Georgia" w:hAnsi="Georgia"/>
          <w:sz w:val="24"/>
          <w:szCs w:val="24"/>
        </w:rPr>
      </w:pPr>
      <w:r w:rsidRPr="00584164">
        <w:rPr>
          <w:rFonts w:ascii="Georgia" w:hAnsi="Georgia"/>
          <w:sz w:val="24"/>
          <w:szCs w:val="24"/>
        </w:rPr>
        <w:t>(Zhi Gan Cao, Radix Glycyrrhizae cum melle tosta)</w:t>
      </w:r>
    </w:p>
    <w:p w14:paraId="6A643209" w14:textId="77777777" w:rsidR="00511AE3" w:rsidRPr="00584164" w:rsidRDefault="005556F0" w:rsidP="00A038F6">
      <w:pPr>
        <w:pStyle w:val="Texteducorps20"/>
        <w:numPr>
          <w:ilvl w:val="0"/>
          <w:numId w:val="46"/>
        </w:numPr>
        <w:shd w:val="clear" w:color="auto" w:fill="auto"/>
        <w:tabs>
          <w:tab w:val="left" w:pos="301"/>
        </w:tabs>
        <w:spacing w:line="269" w:lineRule="auto"/>
        <w:jc w:val="both"/>
        <w:rPr>
          <w:rFonts w:ascii="Georgia" w:hAnsi="Georgia"/>
          <w:sz w:val="24"/>
          <w:szCs w:val="24"/>
        </w:rPr>
      </w:pPr>
      <w:r w:rsidRPr="00584164">
        <w:rPr>
          <w:rFonts w:ascii="Georgia" w:hAnsi="Georgia"/>
          <w:sz w:val="24"/>
          <w:szCs w:val="24"/>
        </w:rPr>
        <w:t>Huang Jing, Rhizoma Polygonati</w:t>
      </w:r>
    </w:p>
    <w:p w14:paraId="20E070D1" w14:textId="77777777" w:rsidR="00511AE3" w:rsidRPr="00584164" w:rsidRDefault="005556F0" w:rsidP="00A038F6">
      <w:pPr>
        <w:pStyle w:val="Texteducorps20"/>
        <w:numPr>
          <w:ilvl w:val="0"/>
          <w:numId w:val="46"/>
        </w:numPr>
        <w:shd w:val="clear" w:color="auto" w:fill="auto"/>
        <w:tabs>
          <w:tab w:val="left" w:pos="301"/>
        </w:tabs>
        <w:spacing w:line="269" w:lineRule="auto"/>
        <w:jc w:val="both"/>
        <w:rPr>
          <w:rFonts w:ascii="Georgia" w:hAnsi="Georgia"/>
          <w:sz w:val="24"/>
          <w:szCs w:val="24"/>
        </w:rPr>
      </w:pPr>
      <w:r w:rsidRPr="00584164">
        <w:rPr>
          <w:rFonts w:ascii="Georgia" w:hAnsi="Georgia"/>
          <w:sz w:val="24"/>
          <w:szCs w:val="24"/>
        </w:rPr>
        <w:t>Huang Qi, Radix Astragali</w:t>
      </w:r>
    </w:p>
    <w:p w14:paraId="5D54CAD4" w14:textId="77777777" w:rsidR="00511AE3" w:rsidRPr="00584164" w:rsidRDefault="005556F0" w:rsidP="00A038F6">
      <w:pPr>
        <w:pStyle w:val="Texteducorps20"/>
        <w:numPr>
          <w:ilvl w:val="0"/>
          <w:numId w:val="46"/>
        </w:numPr>
        <w:shd w:val="clear" w:color="auto" w:fill="auto"/>
        <w:tabs>
          <w:tab w:val="left" w:pos="301"/>
        </w:tabs>
        <w:spacing w:line="269" w:lineRule="auto"/>
        <w:jc w:val="both"/>
        <w:rPr>
          <w:rFonts w:ascii="Georgia" w:hAnsi="Georgia"/>
          <w:sz w:val="24"/>
          <w:szCs w:val="24"/>
        </w:rPr>
      </w:pPr>
      <w:r w:rsidRPr="00584164">
        <w:rPr>
          <w:rFonts w:ascii="Georgia" w:hAnsi="Georgia"/>
          <w:sz w:val="24"/>
          <w:szCs w:val="24"/>
        </w:rPr>
        <w:t>Ren Shen, Radix Ginseng</w:t>
      </w:r>
    </w:p>
    <w:p w14:paraId="18F61D1B" w14:textId="77777777" w:rsidR="00511AE3" w:rsidRPr="00584164" w:rsidRDefault="005556F0" w:rsidP="00A038F6">
      <w:pPr>
        <w:pStyle w:val="Texteducorps20"/>
        <w:numPr>
          <w:ilvl w:val="0"/>
          <w:numId w:val="46"/>
        </w:numPr>
        <w:shd w:val="clear" w:color="auto" w:fill="auto"/>
        <w:tabs>
          <w:tab w:val="left" w:pos="301"/>
        </w:tabs>
        <w:spacing w:line="269" w:lineRule="auto"/>
        <w:jc w:val="both"/>
        <w:rPr>
          <w:rFonts w:ascii="Georgia" w:hAnsi="Georgia"/>
          <w:sz w:val="24"/>
          <w:szCs w:val="24"/>
        </w:rPr>
      </w:pPr>
      <w:r w:rsidRPr="00584164">
        <w:rPr>
          <w:rFonts w:ascii="Georgia" w:hAnsi="Georgia"/>
          <w:sz w:val="24"/>
          <w:szCs w:val="24"/>
        </w:rPr>
        <w:t>Shan Yao, Radix Dioscoreae</w:t>
      </w:r>
    </w:p>
    <w:p w14:paraId="34C7527A" w14:textId="77777777" w:rsidR="00511AE3" w:rsidRPr="00584164" w:rsidRDefault="005556F0" w:rsidP="00A038F6">
      <w:pPr>
        <w:pStyle w:val="Texteducorps20"/>
        <w:numPr>
          <w:ilvl w:val="0"/>
          <w:numId w:val="46"/>
        </w:numPr>
        <w:shd w:val="clear" w:color="auto" w:fill="auto"/>
        <w:tabs>
          <w:tab w:val="left" w:pos="301"/>
        </w:tabs>
        <w:spacing w:line="269" w:lineRule="auto"/>
        <w:jc w:val="both"/>
        <w:rPr>
          <w:rFonts w:ascii="Georgia" w:hAnsi="Georgia"/>
          <w:sz w:val="24"/>
          <w:szCs w:val="24"/>
        </w:rPr>
      </w:pPr>
      <w:r w:rsidRPr="00584164">
        <w:rPr>
          <w:rFonts w:ascii="Georgia" w:hAnsi="Georgia"/>
          <w:sz w:val="24"/>
          <w:szCs w:val="24"/>
        </w:rPr>
        <w:t>Tai Zi Shen, Radix Pseudostellariae</w:t>
      </w:r>
    </w:p>
    <w:p w14:paraId="5DB3D89A" w14:textId="77777777" w:rsidR="00511AE3" w:rsidRPr="00584164" w:rsidRDefault="005556F0" w:rsidP="00A038F6">
      <w:pPr>
        <w:pStyle w:val="Texteducorps20"/>
        <w:numPr>
          <w:ilvl w:val="0"/>
          <w:numId w:val="46"/>
        </w:numPr>
        <w:shd w:val="clear" w:color="auto" w:fill="auto"/>
        <w:tabs>
          <w:tab w:val="left" w:pos="301"/>
        </w:tabs>
        <w:spacing w:line="269" w:lineRule="auto"/>
        <w:jc w:val="both"/>
        <w:rPr>
          <w:rFonts w:ascii="Georgia" w:hAnsi="Georgia"/>
          <w:sz w:val="24"/>
          <w:szCs w:val="24"/>
        </w:rPr>
      </w:pPr>
      <w:r w:rsidRPr="00584164">
        <w:rPr>
          <w:rFonts w:ascii="Georgia" w:hAnsi="Georgia"/>
          <w:sz w:val="24"/>
          <w:szCs w:val="24"/>
        </w:rPr>
        <w:t>Yi Tang, Sacharum Granorum</w:t>
      </w:r>
    </w:p>
    <w:p w14:paraId="57897452" w14:textId="77777777" w:rsidR="00511AE3" w:rsidRPr="00584164" w:rsidRDefault="00511AE3" w:rsidP="00A038F6">
      <w:pPr>
        <w:jc w:val="both"/>
        <w:rPr>
          <w:rFonts w:ascii="Georgia" w:hAnsi="Georgia"/>
        </w:rPr>
      </w:pPr>
    </w:p>
    <w:p w14:paraId="4F40489A" w14:textId="77777777" w:rsidR="00511AE3" w:rsidRPr="00DF6FF4" w:rsidRDefault="005556F0" w:rsidP="00DF6FF4">
      <w:pPr>
        <w:pStyle w:val="Titre10"/>
        <w:keepNext/>
        <w:keepLines/>
        <w:shd w:val="clear" w:color="auto" w:fill="auto"/>
        <w:rPr>
          <w:rFonts w:ascii="Georgia" w:hAnsi="Georgia"/>
          <w:color w:val="0000FF"/>
          <w:sz w:val="32"/>
          <w:szCs w:val="24"/>
        </w:rPr>
      </w:pPr>
      <w:bookmarkStart w:id="3871" w:name="bookmark3120"/>
      <w:bookmarkStart w:id="3872" w:name="_Hlk132035978"/>
      <w:r w:rsidRPr="00DF6FF4">
        <w:rPr>
          <w:rFonts w:ascii="Georgia" w:hAnsi="Georgia"/>
          <w:color w:val="0000FF"/>
          <w:sz w:val="32"/>
          <w:szCs w:val="24"/>
        </w:rPr>
        <w:t>Bai Zhu</w:t>
      </w:r>
      <w:bookmarkEnd w:id="3871"/>
    </w:p>
    <w:p w14:paraId="702E1B7A" w14:textId="77777777" w:rsidR="00511AE3" w:rsidRPr="00DF6FF4" w:rsidRDefault="005556F0" w:rsidP="00DF6FF4">
      <w:pPr>
        <w:pStyle w:val="Titre30"/>
        <w:keepNext/>
        <w:keepLines/>
        <w:shd w:val="clear" w:color="auto" w:fill="auto"/>
        <w:spacing w:line="266" w:lineRule="auto"/>
        <w:jc w:val="center"/>
        <w:rPr>
          <w:rFonts w:ascii="Georgia" w:hAnsi="Georgia"/>
          <w:color w:val="0000FF"/>
          <w:sz w:val="28"/>
          <w:szCs w:val="24"/>
        </w:rPr>
      </w:pPr>
      <w:bookmarkStart w:id="3873" w:name="bookmark3122"/>
      <w:bookmarkStart w:id="3874" w:name="bookmark3123"/>
      <w:r w:rsidRPr="00DF6FF4">
        <w:rPr>
          <w:rFonts w:ascii="Georgia" w:hAnsi="Georgia"/>
          <w:color w:val="0000FF"/>
          <w:sz w:val="28"/>
          <w:szCs w:val="24"/>
        </w:rPr>
        <w:t>Rhizoma Atractylodis Albae</w:t>
      </w:r>
      <w:bookmarkEnd w:id="3873"/>
      <w:bookmarkEnd w:id="3874"/>
    </w:p>
    <w:p w14:paraId="33E107DD" w14:textId="77777777" w:rsidR="00511AE3" w:rsidRPr="00DF6FF4" w:rsidRDefault="005556F0" w:rsidP="00DF6FF4">
      <w:pPr>
        <w:pStyle w:val="Titre30"/>
        <w:keepNext/>
        <w:keepLines/>
        <w:shd w:val="clear" w:color="auto" w:fill="auto"/>
        <w:spacing w:line="266" w:lineRule="auto"/>
        <w:jc w:val="center"/>
        <w:rPr>
          <w:rFonts w:ascii="Georgia" w:hAnsi="Georgia"/>
          <w:color w:val="0000FF"/>
          <w:sz w:val="28"/>
          <w:szCs w:val="24"/>
        </w:rPr>
      </w:pPr>
      <w:bookmarkStart w:id="3875" w:name="bookmark3121"/>
      <w:bookmarkStart w:id="3876" w:name="bookmark3124"/>
      <w:bookmarkStart w:id="3877" w:name="bookmark3125"/>
      <w:r w:rsidRPr="00DF6FF4">
        <w:rPr>
          <w:rFonts w:ascii="Georgia" w:hAnsi="Georgia"/>
          <w:color w:val="0000FF"/>
          <w:sz w:val="28"/>
          <w:szCs w:val="24"/>
        </w:rPr>
        <w:t>Rhizoma Atractylodis Macrocephalae</w:t>
      </w:r>
      <w:bookmarkEnd w:id="3875"/>
      <w:bookmarkEnd w:id="3876"/>
      <w:bookmarkEnd w:id="3877"/>
    </w:p>
    <w:p w14:paraId="5AF77C87"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Nom botanique : </w:t>
      </w:r>
      <w:r w:rsidRPr="00584164">
        <w:rPr>
          <w:rFonts w:ascii="Georgia" w:hAnsi="Georgia"/>
          <w:sz w:val="24"/>
          <w:szCs w:val="24"/>
        </w:rPr>
        <w:t>Atractylodes Macrocephala Koidz.</w:t>
      </w:r>
    </w:p>
    <w:p w14:paraId="63713FAD" w14:textId="77777777" w:rsidR="00F71BF5" w:rsidRPr="00584164" w:rsidRDefault="00F71BF5" w:rsidP="00A038F6">
      <w:pPr>
        <w:pStyle w:val="Texteducorps20"/>
        <w:shd w:val="clear" w:color="auto" w:fill="auto"/>
        <w:spacing w:line="262" w:lineRule="auto"/>
        <w:jc w:val="both"/>
        <w:rPr>
          <w:rFonts w:ascii="Georgia" w:hAnsi="Georgia"/>
          <w:sz w:val="24"/>
          <w:szCs w:val="24"/>
        </w:rPr>
      </w:pPr>
    </w:p>
    <w:p w14:paraId="0AA4BAA0"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6C983961" w14:textId="77777777" w:rsidR="00F71BF5" w:rsidRPr="00584164" w:rsidRDefault="00F71BF5" w:rsidP="00A038F6">
      <w:pPr>
        <w:pStyle w:val="Texteducorps20"/>
        <w:shd w:val="clear" w:color="auto" w:fill="auto"/>
        <w:spacing w:line="269" w:lineRule="auto"/>
        <w:jc w:val="both"/>
        <w:rPr>
          <w:rFonts w:ascii="Georgia" w:hAnsi="Georgia"/>
          <w:sz w:val="24"/>
          <w:szCs w:val="24"/>
        </w:rPr>
      </w:pPr>
    </w:p>
    <w:p w14:paraId="26DE335A"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amer et doux</w:t>
      </w:r>
    </w:p>
    <w:p w14:paraId="3564D9F0" w14:textId="77777777" w:rsidR="00F71BF5" w:rsidRPr="00584164" w:rsidRDefault="00F71BF5" w:rsidP="00A038F6">
      <w:pPr>
        <w:pStyle w:val="Texteducorps20"/>
        <w:shd w:val="clear" w:color="auto" w:fill="auto"/>
        <w:spacing w:line="269" w:lineRule="auto"/>
        <w:jc w:val="both"/>
        <w:rPr>
          <w:rFonts w:ascii="Georgia" w:hAnsi="Georgia"/>
          <w:sz w:val="24"/>
          <w:szCs w:val="24"/>
        </w:rPr>
      </w:pPr>
    </w:p>
    <w:p w14:paraId="7909A8A5"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0297C7B1" w14:textId="77777777" w:rsidR="00F71BF5" w:rsidRPr="00584164" w:rsidRDefault="00F71BF5" w:rsidP="00A038F6">
      <w:pPr>
        <w:pStyle w:val="Texteducorps20"/>
        <w:shd w:val="clear" w:color="auto" w:fill="auto"/>
        <w:spacing w:line="264" w:lineRule="auto"/>
        <w:jc w:val="both"/>
        <w:rPr>
          <w:rFonts w:ascii="Georgia" w:hAnsi="Georgia"/>
          <w:sz w:val="24"/>
          <w:szCs w:val="24"/>
        </w:rPr>
      </w:pPr>
    </w:p>
    <w:p w14:paraId="13D48D9F" w14:textId="77777777" w:rsidR="00F71BF5" w:rsidRDefault="005556F0" w:rsidP="00F71BF5">
      <w:pPr>
        <w:pStyle w:val="gras"/>
      </w:pPr>
      <w:r w:rsidRPr="00584164">
        <w:t xml:space="preserve">Tropisme : </w:t>
      </w:r>
    </w:p>
    <w:p w14:paraId="5C49C8B5" w14:textId="77777777" w:rsidR="00F71BF5" w:rsidRDefault="005556F0" w:rsidP="00F71BF5">
      <w:pPr>
        <w:pStyle w:val="Texteducorps20"/>
        <w:numPr>
          <w:ilvl w:val="0"/>
          <w:numId w:val="384"/>
        </w:numPr>
        <w:shd w:val="clear" w:color="auto" w:fill="auto"/>
        <w:tabs>
          <w:tab w:val="left" w:pos="284"/>
        </w:tabs>
        <w:spacing w:line="264" w:lineRule="auto"/>
        <w:ind w:left="0" w:firstLine="0"/>
        <w:jc w:val="both"/>
        <w:rPr>
          <w:rFonts w:ascii="Georgia" w:hAnsi="Georgia"/>
          <w:sz w:val="24"/>
          <w:szCs w:val="24"/>
          <w:lang w:val="en-US"/>
        </w:rPr>
      </w:pPr>
      <w:r w:rsidRPr="00F71BF5">
        <w:rPr>
          <w:rFonts w:ascii="Georgia" w:hAnsi="Georgia"/>
          <w:sz w:val="24"/>
          <w:szCs w:val="24"/>
          <w:lang w:val="en-US"/>
        </w:rPr>
        <w:t>Zu</w:t>
      </w:r>
      <w:r w:rsidRPr="00F71BF5">
        <w:rPr>
          <w:rFonts w:ascii="Georgia" w:hAnsi="Georgia"/>
          <w:b/>
          <w:bCs/>
          <w:sz w:val="24"/>
          <w:szCs w:val="24"/>
          <w:lang w:val="en-US"/>
        </w:rPr>
        <w:t xml:space="preserve"> </w:t>
      </w:r>
      <w:r w:rsidRPr="00F71BF5">
        <w:rPr>
          <w:rFonts w:ascii="Georgia" w:hAnsi="Georgia"/>
          <w:sz w:val="24"/>
          <w:szCs w:val="24"/>
          <w:lang w:val="en-US"/>
        </w:rPr>
        <w:t xml:space="preserve">Tai Yin Rate, </w:t>
      </w:r>
    </w:p>
    <w:p w14:paraId="15A59E39" w14:textId="77777777" w:rsidR="00511AE3" w:rsidRDefault="005556F0" w:rsidP="00F71BF5">
      <w:pPr>
        <w:pStyle w:val="Texteducorps20"/>
        <w:numPr>
          <w:ilvl w:val="0"/>
          <w:numId w:val="384"/>
        </w:numPr>
        <w:shd w:val="clear" w:color="auto" w:fill="auto"/>
        <w:tabs>
          <w:tab w:val="left" w:pos="284"/>
        </w:tabs>
        <w:spacing w:line="264" w:lineRule="auto"/>
        <w:ind w:left="0" w:firstLine="0"/>
        <w:jc w:val="both"/>
        <w:rPr>
          <w:rFonts w:ascii="Georgia" w:hAnsi="Georgia"/>
          <w:sz w:val="24"/>
          <w:szCs w:val="24"/>
          <w:lang w:val="en-US"/>
        </w:rPr>
      </w:pPr>
      <w:r w:rsidRPr="00F71BF5">
        <w:rPr>
          <w:rFonts w:ascii="Georgia" w:hAnsi="Georgia"/>
          <w:sz w:val="24"/>
          <w:szCs w:val="24"/>
          <w:lang w:val="en-US"/>
        </w:rPr>
        <w:t>Zu Yang Ming Estomac</w:t>
      </w:r>
    </w:p>
    <w:p w14:paraId="0DB3BBB7" w14:textId="77777777" w:rsidR="00F71BF5" w:rsidRPr="00F71BF5" w:rsidRDefault="00F71BF5" w:rsidP="00A038F6">
      <w:pPr>
        <w:pStyle w:val="Texteducorps20"/>
        <w:shd w:val="clear" w:color="auto" w:fill="auto"/>
        <w:spacing w:line="264" w:lineRule="auto"/>
        <w:jc w:val="both"/>
        <w:rPr>
          <w:rFonts w:ascii="Georgia" w:hAnsi="Georgia"/>
          <w:sz w:val="24"/>
          <w:szCs w:val="24"/>
          <w:lang w:val="en-US"/>
        </w:rPr>
      </w:pPr>
    </w:p>
    <w:p w14:paraId="43350823" w14:textId="77777777" w:rsidR="00511AE3" w:rsidRPr="00584164" w:rsidRDefault="005556F0" w:rsidP="00F71BF5">
      <w:pPr>
        <w:pStyle w:val="gras"/>
      </w:pPr>
      <w:bookmarkStart w:id="3878" w:name="bookmark3126"/>
      <w:r w:rsidRPr="00584164">
        <w:t>Fonctions :</w:t>
      </w:r>
      <w:bookmarkEnd w:id="3878"/>
    </w:p>
    <w:p w14:paraId="64860A71" w14:textId="77777777" w:rsidR="00511AE3" w:rsidRPr="00584164" w:rsidRDefault="005556F0" w:rsidP="003008FB">
      <w:pPr>
        <w:pStyle w:val="Texteducorps20"/>
        <w:numPr>
          <w:ilvl w:val="0"/>
          <w:numId w:val="384"/>
        </w:numPr>
        <w:shd w:val="clear" w:color="auto" w:fill="auto"/>
        <w:spacing w:line="269" w:lineRule="auto"/>
        <w:jc w:val="both"/>
        <w:rPr>
          <w:rFonts w:ascii="Georgia" w:hAnsi="Georgia"/>
          <w:sz w:val="24"/>
          <w:szCs w:val="24"/>
        </w:rPr>
      </w:pPr>
      <w:r w:rsidRPr="00584164">
        <w:rPr>
          <w:rFonts w:ascii="Georgia" w:hAnsi="Georgia"/>
          <w:sz w:val="24"/>
          <w:szCs w:val="24"/>
        </w:rPr>
        <w:t>Tonifie la Rate et favorise le Qi</w:t>
      </w:r>
    </w:p>
    <w:p w14:paraId="054B8831" w14:textId="77777777" w:rsidR="00511AE3" w:rsidRPr="00584164" w:rsidRDefault="005556F0" w:rsidP="003008FB">
      <w:pPr>
        <w:pStyle w:val="Texteducorps20"/>
        <w:numPr>
          <w:ilvl w:val="0"/>
          <w:numId w:val="384"/>
        </w:numPr>
        <w:shd w:val="clear" w:color="auto" w:fill="auto"/>
        <w:spacing w:line="259" w:lineRule="auto"/>
        <w:jc w:val="both"/>
        <w:rPr>
          <w:rFonts w:ascii="Georgia" w:hAnsi="Georgia"/>
          <w:sz w:val="24"/>
          <w:szCs w:val="24"/>
        </w:rPr>
      </w:pPr>
      <w:r w:rsidRPr="00584164">
        <w:rPr>
          <w:rFonts w:ascii="Georgia" w:hAnsi="Georgia"/>
          <w:sz w:val="24"/>
          <w:szCs w:val="24"/>
        </w:rPr>
        <w:lastRenderedPageBreak/>
        <w:t>Fortifie la Rate et assèche l’humidité</w:t>
      </w:r>
    </w:p>
    <w:p w14:paraId="3DB46BEF" w14:textId="77777777" w:rsidR="00511AE3" w:rsidRPr="00584164" w:rsidRDefault="005556F0" w:rsidP="003008FB">
      <w:pPr>
        <w:pStyle w:val="Texteducorps20"/>
        <w:numPr>
          <w:ilvl w:val="0"/>
          <w:numId w:val="384"/>
        </w:numPr>
        <w:shd w:val="clear" w:color="auto" w:fill="auto"/>
        <w:spacing w:line="259" w:lineRule="auto"/>
        <w:jc w:val="both"/>
        <w:rPr>
          <w:rFonts w:ascii="Georgia" w:hAnsi="Georgia"/>
          <w:sz w:val="24"/>
          <w:szCs w:val="24"/>
        </w:rPr>
      </w:pPr>
      <w:r w:rsidRPr="00584164">
        <w:rPr>
          <w:rFonts w:ascii="Georgia" w:hAnsi="Georgia"/>
          <w:sz w:val="24"/>
          <w:szCs w:val="24"/>
        </w:rPr>
        <w:t>Stabilise le Biao et arrête la transpiration</w:t>
      </w:r>
    </w:p>
    <w:p w14:paraId="4D9D8923" w14:textId="77777777" w:rsidR="00511AE3" w:rsidRPr="00584164" w:rsidRDefault="005556F0" w:rsidP="003008FB">
      <w:pPr>
        <w:pStyle w:val="Texteducorps20"/>
        <w:numPr>
          <w:ilvl w:val="0"/>
          <w:numId w:val="384"/>
        </w:numPr>
        <w:shd w:val="clear" w:color="auto" w:fill="auto"/>
        <w:spacing w:line="259" w:lineRule="auto"/>
        <w:jc w:val="both"/>
        <w:rPr>
          <w:rFonts w:ascii="Georgia" w:hAnsi="Georgia"/>
          <w:sz w:val="24"/>
          <w:szCs w:val="24"/>
        </w:rPr>
      </w:pPr>
      <w:r w:rsidRPr="00584164">
        <w:rPr>
          <w:rFonts w:ascii="Georgia" w:hAnsi="Georgia"/>
          <w:sz w:val="24"/>
          <w:szCs w:val="24"/>
        </w:rPr>
        <w:t>Favorise la diurèse</w:t>
      </w:r>
    </w:p>
    <w:p w14:paraId="2FA2F156" w14:textId="77777777" w:rsidR="00F71BF5" w:rsidRDefault="00F71BF5" w:rsidP="00F71BF5">
      <w:pPr>
        <w:pStyle w:val="gras"/>
      </w:pPr>
      <w:bookmarkStart w:id="3879" w:name="bookmark3127"/>
    </w:p>
    <w:p w14:paraId="1911401E" w14:textId="77777777" w:rsidR="00511AE3" w:rsidRPr="00584164" w:rsidRDefault="005556F0" w:rsidP="00F71BF5">
      <w:pPr>
        <w:pStyle w:val="gras"/>
      </w:pPr>
      <w:r w:rsidRPr="00584164">
        <w:t>Indications :</w:t>
      </w:r>
      <w:bookmarkEnd w:id="3879"/>
    </w:p>
    <w:p w14:paraId="45D58A80" w14:textId="77777777" w:rsidR="00511AE3" w:rsidRPr="00584164" w:rsidRDefault="005556F0" w:rsidP="00A038F6">
      <w:pPr>
        <w:pStyle w:val="Texteducorps20"/>
        <w:numPr>
          <w:ilvl w:val="0"/>
          <w:numId w:val="44"/>
        </w:numPr>
        <w:shd w:val="clear" w:color="auto" w:fill="auto"/>
        <w:tabs>
          <w:tab w:val="left" w:pos="293"/>
        </w:tabs>
        <w:spacing w:line="252" w:lineRule="auto"/>
        <w:ind w:left="360" w:hanging="360"/>
        <w:jc w:val="both"/>
        <w:rPr>
          <w:rFonts w:ascii="Georgia" w:hAnsi="Georgia"/>
          <w:sz w:val="24"/>
          <w:szCs w:val="24"/>
        </w:rPr>
      </w:pPr>
      <w:r w:rsidRPr="00584164">
        <w:rPr>
          <w:rFonts w:ascii="Georgia" w:hAnsi="Georgia"/>
          <w:sz w:val="24"/>
          <w:szCs w:val="24"/>
        </w:rPr>
        <w:t>Vide de la Rate et de l’Estomac avec fatigue, perte de l’appétit, diarrhée, vomissement.</w:t>
      </w:r>
    </w:p>
    <w:p w14:paraId="2C2F34E8" w14:textId="77777777" w:rsidR="00511AE3" w:rsidRPr="00584164" w:rsidRDefault="005556F0" w:rsidP="00A038F6">
      <w:pPr>
        <w:pStyle w:val="Texteducorps20"/>
        <w:shd w:val="clear" w:color="auto" w:fill="auto"/>
        <w:spacing w:line="259" w:lineRule="auto"/>
        <w:ind w:left="360" w:hanging="360"/>
        <w:jc w:val="both"/>
        <w:rPr>
          <w:rFonts w:ascii="Georgia" w:hAnsi="Georgia"/>
          <w:sz w:val="24"/>
          <w:szCs w:val="24"/>
        </w:rPr>
      </w:pPr>
      <w:r w:rsidRPr="00584164">
        <w:rPr>
          <w:rFonts w:ascii="Georgia" w:hAnsi="Georgia"/>
          <w:sz w:val="24"/>
          <w:szCs w:val="24"/>
        </w:rPr>
        <w:t>□ Vide du Yang de la Rate et accumulation d’humidité avec problèmes digestifs, oedème, diminution de la diurèse.</w:t>
      </w:r>
    </w:p>
    <w:p w14:paraId="2A0D6B0B" w14:textId="77777777" w:rsidR="00511AE3" w:rsidRPr="00584164" w:rsidRDefault="005556F0" w:rsidP="00A038F6">
      <w:pPr>
        <w:pStyle w:val="Texteducorps20"/>
        <w:numPr>
          <w:ilvl w:val="0"/>
          <w:numId w:val="44"/>
        </w:numPr>
        <w:shd w:val="clear" w:color="auto" w:fill="auto"/>
        <w:tabs>
          <w:tab w:val="left" w:pos="293"/>
        </w:tabs>
        <w:spacing w:line="259" w:lineRule="auto"/>
        <w:jc w:val="both"/>
        <w:rPr>
          <w:rFonts w:ascii="Georgia" w:hAnsi="Georgia"/>
          <w:sz w:val="24"/>
          <w:szCs w:val="24"/>
        </w:rPr>
      </w:pPr>
      <w:r w:rsidRPr="00584164">
        <w:rPr>
          <w:rFonts w:ascii="Georgia" w:hAnsi="Georgia"/>
          <w:sz w:val="24"/>
          <w:szCs w:val="24"/>
        </w:rPr>
        <w:t>Vide de Qi avec transpiration spontanée.</w:t>
      </w:r>
    </w:p>
    <w:p w14:paraId="5FD058C4" w14:textId="77777777" w:rsidR="00F71BF5" w:rsidRDefault="00F71BF5" w:rsidP="00F71BF5">
      <w:pPr>
        <w:pStyle w:val="gras"/>
      </w:pPr>
      <w:bookmarkStart w:id="3880" w:name="bookmark3128"/>
      <w:bookmarkStart w:id="3881" w:name="bookmark3129"/>
      <w:bookmarkStart w:id="3882" w:name="bookmark3130"/>
    </w:p>
    <w:p w14:paraId="56EA33E3" w14:textId="77777777" w:rsidR="00511AE3" w:rsidRPr="00584164" w:rsidRDefault="005556F0" w:rsidP="00F71BF5">
      <w:pPr>
        <w:pStyle w:val="gras"/>
      </w:pPr>
      <w:r w:rsidRPr="00584164">
        <w:t>Combinaisons :</w:t>
      </w:r>
      <w:bookmarkEnd w:id="3880"/>
      <w:bookmarkEnd w:id="3881"/>
      <w:bookmarkEnd w:id="3882"/>
    </w:p>
    <w:p w14:paraId="71D57FC0" w14:textId="77777777" w:rsidR="00511AE3" w:rsidRPr="00584164" w:rsidRDefault="005556F0" w:rsidP="00A038F6">
      <w:pPr>
        <w:pStyle w:val="Texteducorps20"/>
        <w:numPr>
          <w:ilvl w:val="0"/>
          <w:numId w:val="44"/>
        </w:numPr>
        <w:shd w:val="clear" w:color="auto" w:fill="auto"/>
        <w:tabs>
          <w:tab w:val="left" w:pos="293"/>
        </w:tabs>
        <w:ind w:left="360" w:hanging="360"/>
        <w:jc w:val="both"/>
        <w:rPr>
          <w:rFonts w:ascii="Georgia" w:hAnsi="Georgia"/>
          <w:sz w:val="24"/>
          <w:szCs w:val="24"/>
        </w:rPr>
      </w:pPr>
      <w:r w:rsidRPr="00584164">
        <w:rPr>
          <w:rFonts w:ascii="Georgia" w:hAnsi="Georgia"/>
          <w:sz w:val="24"/>
          <w:szCs w:val="24"/>
        </w:rPr>
        <w:t>Plus Zhi Shi, Fructus Citri Immaturus pour le ballonnement abdominal et la stagnation d’aliments.</w:t>
      </w:r>
    </w:p>
    <w:p w14:paraId="2692E55C" w14:textId="77777777" w:rsidR="00511AE3" w:rsidRPr="00584164" w:rsidRDefault="005556F0" w:rsidP="00A038F6">
      <w:pPr>
        <w:pStyle w:val="Texteducorps20"/>
        <w:numPr>
          <w:ilvl w:val="0"/>
          <w:numId w:val="44"/>
        </w:numPr>
        <w:shd w:val="clear" w:color="auto" w:fill="auto"/>
        <w:tabs>
          <w:tab w:val="left" w:pos="293"/>
        </w:tabs>
        <w:spacing w:line="262" w:lineRule="auto"/>
        <w:ind w:left="360" w:hanging="360"/>
        <w:jc w:val="both"/>
        <w:rPr>
          <w:rFonts w:ascii="Georgia" w:hAnsi="Georgia"/>
          <w:sz w:val="24"/>
          <w:szCs w:val="24"/>
        </w:rPr>
      </w:pPr>
      <w:r w:rsidRPr="00584164">
        <w:rPr>
          <w:rFonts w:ascii="Georgia" w:hAnsi="Georgia"/>
          <w:sz w:val="24"/>
          <w:szCs w:val="24"/>
        </w:rPr>
        <w:t>Plus Fu Ling, Sclerotium Poriae pour la congestion de liquides par vide de Rate, avec oppression de la poitrine et oedème.</w:t>
      </w:r>
    </w:p>
    <w:p w14:paraId="6C75B098" w14:textId="77777777" w:rsidR="00511AE3" w:rsidRPr="00584164" w:rsidRDefault="005556F0" w:rsidP="00A038F6">
      <w:pPr>
        <w:pStyle w:val="Texteducorps20"/>
        <w:numPr>
          <w:ilvl w:val="0"/>
          <w:numId w:val="44"/>
        </w:numPr>
        <w:shd w:val="clear" w:color="auto" w:fill="auto"/>
        <w:tabs>
          <w:tab w:val="left" w:pos="295"/>
        </w:tabs>
        <w:spacing w:line="259" w:lineRule="auto"/>
        <w:ind w:left="360" w:hanging="360"/>
        <w:jc w:val="both"/>
        <w:rPr>
          <w:rFonts w:ascii="Georgia" w:hAnsi="Georgia"/>
          <w:sz w:val="24"/>
          <w:szCs w:val="24"/>
        </w:rPr>
      </w:pPr>
      <w:r w:rsidRPr="00584164">
        <w:rPr>
          <w:rFonts w:ascii="Georgia" w:hAnsi="Georgia"/>
          <w:sz w:val="24"/>
          <w:szCs w:val="24"/>
        </w:rPr>
        <w:t>Plus Gan Jiang, Rhizoma Zingiberis Exsiccata pour le froid vide du Centre avec douleurs abdominales, ballonnement, vomissement, diarrhée.</w:t>
      </w:r>
    </w:p>
    <w:p w14:paraId="7A049D91" w14:textId="77777777" w:rsidR="00511AE3" w:rsidRPr="00584164" w:rsidRDefault="005556F0" w:rsidP="00A038F6">
      <w:pPr>
        <w:pStyle w:val="Texteducorps20"/>
        <w:numPr>
          <w:ilvl w:val="0"/>
          <w:numId w:val="44"/>
        </w:numPr>
        <w:shd w:val="clear" w:color="auto" w:fill="auto"/>
        <w:tabs>
          <w:tab w:val="left" w:pos="295"/>
        </w:tabs>
        <w:spacing w:line="262" w:lineRule="auto"/>
        <w:ind w:left="360" w:hanging="360"/>
        <w:jc w:val="both"/>
        <w:rPr>
          <w:rFonts w:ascii="Georgia" w:hAnsi="Georgia"/>
          <w:sz w:val="24"/>
          <w:szCs w:val="24"/>
        </w:rPr>
      </w:pPr>
      <w:r w:rsidRPr="00584164">
        <w:rPr>
          <w:rFonts w:ascii="Georgia" w:hAnsi="Georgia"/>
          <w:sz w:val="24"/>
          <w:szCs w:val="24"/>
        </w:rPr>
        <w:t>Plus Cang Zhu, Rhizoma Atractylodis Lanceae pour renforcer l’élimination de l’humidité.</w:t>
      </w:r>
    </w:p>
    <w:p w14:paraId="1E1DC8AD" w14:textId="77777777" w:rsidR="00511AE3" w:rsidRPr="00584164" w:rsidRDefault="005556F0" w:rsidP="00A038F6">
      <w:pPr>
        <w:pStyle w:val="Texteducorps20"/>
        <w:numPr>
          <w:ilvl w:val="0"/>
          <w:numId w:val="44"/>
        </w:numPr>
        <w:shd w:val="clear" w:color="auto" w:fill="auto"/>
        <w:tabs>
          <w:tab w:val="left" w:pos="295"/>
        </w:tabs>
        <w:spacing w:line="254" w:lineRule="auto"/>
        <w:ind w:left="360" w:hanging="360"/>
        <w:jc w:val="both"/>
        <w:rPr>
          <w:rFonts w:ascii="Georgia" w:hAnsi="Georgia"/>
          <w:sz w:val="24"/>
          <w:szCs w:val="24"/>
        </w:rPr>
      </w:pPr>
      <w:r w:rsidRPr="00584164">
        <w:rPr>
          <w:rFonts w:ascii="Georgia" w:hAnsi="Georgia"/>
          <w:sz w:val="24"/>
          <w:szCs w:val="24"/>
        </w:rPr>
        <w:t>Plus Huang Qi, Radix Astragali et Fu Xiao Mai, Fructus Tritici Levis pour la transpiration spontanée par vide de la surface.</w:t>
      </w:r>
    </w:p>
    <w:p w14:paraId="77A85835" w14:textId="77777777" w:rsidR="00511AE3" w:rsidRPr="00584164" w:rsidRDefault="005556F0" w:rsidP="00A038F6">
      <w:pPr>
        <w:pStyle w:val="Texteducorps20"/>
        <w:numPr>
          <w:ilvl w:val="0"/>
          <w:numId w:val="44"/>
        </w:numPr>
        <w:shd w:val="clear" w:color="auto" w:fill="auto"/>
        <w:tabs>
          <w:tab w:val="left" w:pos="295"/>
        </w:tabs>
        <w:spacing w:line="262" w:lineRule="auto"/>
        <w:ind w:left="360" w:hanging="360"/>
        <w:jc w:val="both"/>
        <w:rPr>
          <w:rFonts w:ascii="Georgia" w:hAnsi="Georgia"/>
          <w:sz w:val="24"/>
          <w:szCs w:val="24"/>
        </w:rPr>
      </w:pPr>
      <w:r w:rsidRPr="00584164">
        <w:rPr>
          <w:rFonts w:ascii="Georgia" w:hAnsi="Georgia"/>
          <w:sz w:val="24"/>
          <w:szCs w:val="24"/>
        </w:rPr>
        <w:t>Plus Huang Qin, Radix Scutellariae, pour l’agitation du foetus.</w:t>
      </w:r>
    </w:p>
    <w:p w14:paraId="104CCE69" w14:textId="77777777" w:rsidR="00F71BF5" w:rsidRDefault="00F71BF5" w:rsidP="00A038F6">
      <w:pPr>
        <w:pStyle w:val="Texteducorps20"/>
        <w:shd w:val="clear" w:color="auto" w:fill="auto"/>
        <w:spacing w:line="264" w:lineRule="auto"/>
        <w:jc w:val="both"/>
        <w:rPr>
          <w:rFonts w:ascii="Georgia" w:hAnsi="Georgia"/>
          <w:b/>
          <w:bCs/>
          <w:sz w:val="24"/>
          <w:szCs w:val="24"/>
        </w:rPr>
      </w:pPr>
    </w:p>
    <w:p w14:paraId="6D974E03"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10 g en décoction.</w:t>
      </w:r>
    </w:p>
    <w:p w14:paraId="6098A7F3" w14:textId="77777777" w:rsidR="00F71BF5" w:rsidRPr="00584164" w:rsidRDefault="00F71BF5" w:rsidP="00A038F6">
      <w:pPr>
        <w:pStyle w:val="Texteducorps20"/>
        <w:shd w:val="clear" w:color="auto" w:fill="auto"/>
        <w:spacing w:line="264" w:lineRule="auto"/>
        <w:jc w:val="both"/>
        <w:rPr>
          <w:rFonts w:ascii="Georgia" w:hAnsi="Georgia"/>
          <w:sz w:val="24"/>
          <w:szCs w:val="24"/>
        </w:rPr>
      </w:pPr>
    </w:p>
    <w:p w14:paraId="5B6FED9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avec chaleur vide.</w:t>
      </w:r>
    </w:p>
    <w:p w14:paraId="6FFBA627" w14:textId="77777777" w:rsidR="00F71BF5" w:rsidRPr="00584164" w:rsidRDefault="00F71BF5" w:rsidP="00A038F6">
      <w:pPr>
        <w:pStyle w:val="Texteducorps20"/>
        <w:shd w:val="clear" w:color="auto" w:fill="auto"/>
        <w:spacing w:line="259" w:lineRule="auto"/>
        <w:jc w:val="both"/>
        <w:rPr>
          <w:rFonts w:ascii="Georgia" w:hAnsi="Georgia"/>
          <w:sz w:val="24"/>
          <w:szCs w:val="24"/>
        </w:rPr>
      </w:pPr>
    </w:p>
    <w:p w14:paraId="24222B9E"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diurétique, hypoglycémiant sanguin, augmentation de l’endurance, tonique, anticoagulant, vasodilatateur, active la phagocytose, protège le foie.</w:t>
      </w:r>
    </w:p>
    <w:p w14:paraId="4DF01335" w14:textId="77777777" w:rsidR="00F71BF5" w:rsidRPr="00584164" w:rsidRDefault="00F71BF5" w:rsidP="00A038F6">
      <w:pPr>
        <w:pStyle w:val="Texteducorps20"/>
        <w:shd w:val="clear" w:color="auto" w:fill="auto"/>
        <w:spacing w:line="262" w:lineRule="auto"/>
        <w:jc w:val="both"/>
        <w:rPr>
          <w:rFonts w:ascii="Georgia" w:hAnsi="Georgia"/>
          <w:sz w:val="24"/>
          <w:szCs w:val="24"/>
        </w:rPr>
      </w:pPr>
    </w:p>
    <w:p w14:paraId="0E1DA4AF"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 :</w:t>
      </w:r>
    </w:p>
    <w:p w14:paraId="22438B8B" w14:textId="77777777" w:rsidR="00511AE3" w:rsidRPr="00DF6FF4" w:rsidRDefault="005556F0" w:rsidP="003008FB">
      <w:pPr>
        <w:pStyle w:val="Texteducorps20"/>
        <w:numPr>
          <w:ilvl w:val="0"/>
          <w:numId w:val="385"/>
        </w:numPr>
        <w:shd w:val="clear" w:color="auto" w:fill="auto"/>
        <w:spacing w:line="264" w:lineRule="auto"/>
        <w:jc w:val="both"/>
        <w:rPr>
          <w:rFonts w:ascii="Georgia" w:hAnsi="Georgia"/>
          <w:i/>
          <w:sz w:val="24"/>
          <w:szCs w:val="24"/>
        </w:rPr>
      </w:pPr>
      <w:r w:rsidRPr="00DF6FF4">
        <w:rPr>
          <w:rFonts w:ascii="Georgia" w:hAnsi="Georgia"/>
          <w:i/>
          <w:sz w:val="24"/>
          <w:szCs w:val="24"/>
        </w:rPr>
        <w:t>Bu Zhong Yi Qi Tang</w:t>
      </w:r>
    </w:p>
    <w:p w14:paraId="144D0F4B" w14:textId="77777777" w:rsidR="00511AE3" w:rsidRPr="00DF6FF4" w:rsidRDefault="005556F0" w:rsidP="003008FB">
      <w:pPr>
        <w:pStyle w:val="Texteducorps20"/>
        <w:numPr>
          <w:ilvl w:val="0"/>
          <w:numId w:val="385"/>
        </w:numPr>
        <w:shd w:val="clear" w:color="auto" w:fill="auto"/>
        <w:spacing w:line="259" w:lineRule="auto"/>
        <w:jc w:val="both"/>
        <w:rPr>
          <w:rFonts w:ascii="Georgia" w:hAnsi="Georgia"/>
          <w:i/>
          <w:sz w:val="24"/>
          <w:szCs w:val="24"/>
        </w:rPr>
      </w:pPr>
      <w:r w:rsidRPr="00DF6FF4">
        <w:rPr>
          <w:rFonts w:ascii="Georgia" w:hAnsi="Georgia"/>
          <w:i/>
          <w:sz w:val="24"/>
          <w:szCs w:val="24"/>
        </w:rPr>
        <w:t>Si Jun Zi Tang</w:t>
      </w:r>
    </w:p>
    <w:p w14:paraId="6B5061C5" w14:textId="77777777" w:rsidR="00511AE3" w:rsidRPr="00DF6FF4" w:rsidRDefault="005556F0" w:rsidP="003008FB">
      <w:pPr>
        <w:pStyle w:val="Texteducorps20"/>
        <w:numPr>
          <w:ilvl w:val="0"/>
          <w:numId w:val="385"/>
        </w:numPr>
        <w:shd w:val="clear" w:color="auto" w:fill="auto"/>
        <w:spacing w:line="259" w:lineRule="auto"/>
        <w:jc w:val="both"/>
        <w:rPr>
          <w:rFonts w:ascii="Georgia" w:hAnsi="Georgia"/>
          <w:i/>
          <w:sz w:val="24"/>
          <w:szCs w:val="24"/>
        </w:rPr>
      </w:pPr>
      <w:r w:rsidRPr="00DF6FF4">
        <w:rPr>
          <w:rFonts w:ascii="Georgia" w:hAnsi="Georgia"/>
          <w:i/>
          <w:sz w:val="24"/>
          <w:szCs w:val="24"/>
        </w:rPr>
        <w:t>Zhen Wu Tang</w:t>
      </w:r>
    </w:p>
    <w:p w14:paraId="05C3C53F" w14:textId="77777777" w:rsidR="00F71BF5" w:rsidRDefault="00F71BF5" w:rsidP="00A038F6">
      <w:pPr>
        <w:pStyle w:val="Texteducorps20"/>
        <w:shd w:val="clear" w:color="auto" w:fill="auto"/>
        <w:spacing w:line="262" w:lineRule="auto"/>
        <w:jc w:val="both"/>
        <w:rPr>
          <w:rFonts w:ascii="Georgia" w:hAnsi="Georgia"/>
          <w:b/>
          <w:bCs/>
          <w:sz w:val="24"/>
          <w:szCs w:val="24"/>
        </w:rPr>
      </w:pPr>
    </w:p>
    <w:p w14:paraId="4272ACF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w:t>
      </w:r>
      <w:r w:rsidRPr="00584164">
        <w:rPr>
          <w:rFonts w:ascii="Georgia" w:hAnsi="Georgia"/>
          <w:sz w:val="24"/>
          <w:szCs w:val="24"/>
        </w:rPr>
        <w:t>:</w:t>
      </w:r>
      <w:r w:rsidR="00F71BF5">
        <w:rPr>
          <w:rFonts w:ascii="Georgia" w:hAnsi="Georgia"/>
          <w:sz w:val="24"/>
          <w:szCs w:val="24"/>
        </w:rPr>
        <w:t xml:space="preserve"> </w:t>
      </w:r>
      <w:r w:rsidRPr="00584164">
        <w:rPr>
          <w:rFonts w:ascii="Georgia" w:hAnsi="Georgia"/>
          <w:sz w:val="24"/>
          <w:szCs w:val="24"/>
        </w:rPr>
        <w:t>pour tonifier la Rate et l’Estomac, il y a avantage à utiliser la forme grillée Chao Bai Zhu, Rhizoma Atractylodis Albae tosta.</w:t>
      </w:r>
    </w:p>
    <w:p w14:paraId="446290F1" w14:textId="77777777" w:rsidR="00511AE3" w:rsidRPr="00584164" w:rsidRDefault="00511AE3" w:rsidP="00A038F6">
      <w:pPr>
        <w:jc w:val="both"/>
        <w:rPr>
          <w:rFonts w:ascii="Georgia" w:hAnsi="Georgia"/>
        </w:rPr>
      </w:pPr>
    </w:p>
    <w:p w14:paraId="145F4824" w14:textId="77777777" w:rsidR="00511AE3" w:rsidRPr="00DF6FF4" w:rsidRDefault="005556F0" w:rsidP="00DF6FF4">
      <w:pPr>
        <w:pStyle w:val="Titre20"/>
        <w:keepNext/>
        <w:keepLines/>
        <w:shd w:val="clear" w:color="auto" w:fill="auto"/>
        <w:rPr>
          <w:rFonts w:ascii="Georgia" w:hAnsi="Georgia"/>
          <w:color w:val="0000FF"/>
          <w:sz w:val="32"/>
          <w:szCs w:val="24"/>
        </w:rPr>
      </w:pPr>
      <w:bookmarkStart w:id="3883" w:name="bookmark3131"/>
      <w:bookmarkStart w:id="3884" w:name="bookmark3132"/>
      <w:bookmarkStart w:id="3885" w:name="bookmark3133"/>
      <w:r w:rsidRPr="00DF6FF4">
        <w:rPr>
          <w:rFonts w:ascii="Georgia" w:hAnsi="Georgia"/>
          <w:color w:val="0000FF"/>
          <w:sz w:val="32"/>
          <w:szCs w:val="24"/>
        </w:rPr>
        <w:t>Da Zao</w:t>
      </w:r>
      <w:bookmarkEnd w:id="3883"/>
      <w:bookmarkEnd w:id="3884"/>
      <w:bookmarkEnd w:id="3885"/>
    </w:p>
    <w:p w14:paraId="265F57B5" w14:textId="77777777" w:rsidR="00511AE3" w:rsidRPr="00DF6FF4" w:rsidRDefault="005556F0" w:rsidP="00DF6FF4">
      <w:pPr>
        <w:pStyle w:val="Titre30"/>
        <w:keepNext/>
        <w:keepLines/>
        <w:shd w:val="clear" w:color="auto" w:fill="auto"/>
        <w:spacing w:line="240" w:lineRule="auto"/>
        <w:jc w:val="center"/>
        <w:rPr>
          <w:rFonts w:ascii="Georgia" w:hAnsi="Georgia"/>
          <w:color w:val="0000FF"/>
          <w:sz w:val="28"/>
          <w:szCs w:val="24"/>
        </w:rPr>
      </w:pPr>
      <w:bookmarkStart w:id="3886" w:name="bookmark3134"/>
      <w:bookmarkStart w:id="3887" w:name="bookmark3135"/>
      <w:bookmarkStart w:id="3888" w:name="bookmark3136"/>
      <w:r w:rsidRPr="00DF6FF4">
        <w:rPr>
          <w:rFonts w:ascii="Georgia" w:hAnsi="Georgia"/>
          <w:color w:val="0000FF"/>
          <w:sz w:val="28"/>
          <w:szCs w:val="24"/>
        </w:rPr>
        <w:t>Fructus Zizyphi Jujubae</w:t>
      </w:r>
      <w:bookmarkEnd w:id="3886"/>
      <w:bookmarkEnd w:id="3887"/>
      <w:bookmarkEnd w:id="3888"/>
    </w:p>
    <w:p w14:paraId="32B4914C" w14:textId="77777777" w:rsidR="00F71BF5"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5436E294"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Zizyphus Jujuba Mill. var. inermis Bge: Rehd.</w:t>
      </w:r>
    </w:p>
    <w:p w14:paraId="589F3D07" w14:textId="77777777" w:rsidR="00F71BF5" w:rsidRPr="00584164" w:rsidRDefault="00F71BF5" w:rsidP="00A038F6">
      <w:pPr>
        <w:pStyle w:val="Texteducorps20"/>
        <w:shd w:val="clear" w:color="auto" w:fill="auto"/>
        <w:spacing w:line="259" w:lineRule="auto"/>
        <w:jc w:val="both"/>
        <w:rPr>
          <w:rFonts w:ascii="Georgia" w:hAnsi="Georgia"/>
          <w:sz w:val="24"/>
          <w:szCs w:val="24"/>
        </w:rPr>
      </w:pPr>
    </w:p>
    <w:p w14:paraId="6FF519A5"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 séché</w:t>
      </w:r>
    </w:p>
    <w:p w14:paraId="28E5C28F" w14:textId="77777777" w:rsidR="00F71BF5" w:rsidRPr="00584164" w:rsidRDefault="00F71BF5" w:rsidP="00A038F6">
      <w:pPr>
        <w:pStyle w:val="Texteducorps20"/>
        <w:shd w:val="clear" w:color="auto" w:fill="auto"/>
        <w:spacing w:line="259" w:lineRule="auto"/>
        <w:jc w:val="both"/>
        <w:rPr>
          <w:rFonts w:ascii="Georgia" w:hAnsi="Georgia"/>
          <w:sz w:val="24"/>
          <w:szCs w:val="24"/>
        </w:rPr>
      </w:pPr>
    </w:p>
    <w:p w14:paraId="1165A5EB" w14:textId="77777777" w:rsidR="00511AE3" w:rsidRDefault="005556F0" w:rsidP="00A038F6">
      <w:pPr>
        <w:pStyle w:val="Texteducorps20"/>
        <w:shd w:val="clear" w:color="auto" w:fill="auto"/>
        <w:tabs>
          <w:tab w:val="left" w:pos="2437"/>
        </w:tabs>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doux</w:t>
      </w:r>
    </w:p>
    <w:p w14:paraId="039AE42B" w14:textId="77777777" w:rsidR="00F71BF5" w:rsidRPr="00584164" w:rsidRDefault="00F71BF5" w:rsidP="00A038F6">
      <w:pPr>
        <w:pStyle w:val="Texteducorps20"/>
        <w:shd w:val="clear" w:color="auto" w:fill="auto"/>
        <w:tabs>
          <w:tab w:val="left" w:pos="2437"/>
        </w:tabs>
        <w:spacing w:line="259" w:lineRule="auto"/>
        <w:jc w:val="both"/>
        <w:rPr>
          <w:rFonts w:ascii="Georgia" w:hAnsi="Georgia"/>
          <w:sz w:val="24"/>
          <w:szCs w:val="24"/>
        </w:rPr>
      </w:pPr>
    </w:p>
    <w:p w14:paraId="682FF726"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329491F" w14:textId="77777777" w:rsidR="00F71BF5" w:rsidRPr="00584164" w:rsidRDefault="00F71BF5" w:rsidP="00A038F6">
      <w:pPr>
        <w:pStyle w:val="Texteducorps20"/>
        <w:shd w:val="clear" w:color="auto" w:fill="auto"/>
        <w:spacing w:line="269" w:lineRule="auto"/>
        <w:jc w:val="both"/>
        <w:rPr>
          <w:rFonts w:ascii="Georgia" w:hAnsi="Georgia"/>
          <w:sz w:val="24"/>
          <w:szCs w:val="24"/>
        </w:rPr>
      </w:pPr>
    </w:p>
    <w:p w14:paraId="31E6D559" w14:textId="77777777" w:rsidR="00F71BF5" w:rsidRDefault="005556F0" w:rsidP="00A038F6">
      <w:pPr>
        <w:pStyle w:val="Texteducorps20"/>
        <w:shd w:val="clear" w:color="auto" w:fill="auto"/>
        <w:spacing w:line="269" w:lineRule="auto"/>
        <w:jc w:val="both"/>
        <w:rPr>
          <w:rFonts w:ascii="Georgia" w:hAnsi="Georgia"/>
          <w:b/>
          <w:bCs/>
          <w:sz w:val="24"/>
          <w:szCs w:val="24"/>
        </w:rPr>
      </w:pPr>
      <w:r w:rsidRPr="00584164">
        <w:rPr>
          <w:rFonts w:ascii="Georgia" w:hAnsi="Georgia"/>
          <w:b/>
          <w:bCs/>
          <w:sz w:val="24"/>
          <w:szCs w:val="24"/>
        </w:rPr>
        <w:t xml:space="preserve">Tropisme : </w:t>
      </w:r>
    </w:p>
    <w:p w14:paraId="7F937BD0" w14:textId="77777777" w:rsidR="00F71BF5" w:rsidRDefault="005556F0" w:rsidP="00F71BF5">
      <w:pPr>
        <w:pStyle w:val="Texteducorps20"/>
        <w:numPr>
          <w:ilvl w:val="0"/>
          <w:numId w:val="459"/>
        </w:numPr>
        <w:shd w:val="clear" w:color="auto" w:fill="auto"/>
        <w:spacing w:line="269" w:lineRule="auto"/>
        <w:jc w:val="both"/>
        <w:rPr>
          <w:rFonts w:ascii="Georgia" w:hAnsi="Georgia"/>
          <w:sz w:val="24"/>
          <w:szCs w:val="24"/>
          <w:lang w:val="en-US"/>
        </w:rPr>
      </w:pPr>
      <w:r w:rsidRPr="00F71BF5">
        <w:rPr>
          <w:rFonts w:ascii="Georgia" w:hAnsi="Georgia"/>
          <w:sz w:val="24"/>
          <w:szCs w:val="24"/>
          <w:lang w:val="en-US"/>
        </w:rPr>
        <w:lastRenderedPageBreak/>
        <w:t xml:space="preserve">Zu Tai Yin Rate, </w:t>
      </w:r>
    </w:p>
    <w:p w14:paraId="5801DB83" w14:textId="77777777" w:rsidR="00511AE3" w:rsidRDefault="005556F0" w:rsidP="00F71BF5">
      <w:pPr>
        <w:pStyle w:val="Texteducorps20"/>
        <w:numPr>
          <w:ilvl w:val="0"/>
          <w:numId w:val="459"/>
        </w:numPr>
        <w:shd w:val="clear" w:color="auto" w:fill="auto"/>
        <w:spacing w:line="269" w:lineRule="auto"/>
        <w:jc w:val="both"/>
        <w:rPr>
          <w:rFonts w:ascii="Georgia" w:hAnsi="Georgia"/>
          <w:sz w:val="24"/>
          <w:szCs w:val="24"/>
          <w:lang w:val="en-US"/>
        </w:rPr>
      </w:pPr>
      <w:r w:rsidRPr="00F71BF5">
        <w:rPr>
          <w:rFonts w:ascii="Georgia" w:hAnsi="Georgia"/>
          <w:sz w:val="24"/>
          <w:szCs w:val="24"/>
          <w:lang w:val="en-US"/>
        </w:rPr>
        <w:t>Zu Yang Ming Estomac</w:t>
      </w:r>
    </w:p>
    <w:p w14:paraId="5A4F21A8" w14:textId="77777777" w:rsidR="00F71BF5" w:rsidRPr="00F71BF5" w:rsidRDefault="00F71BF5" w:rsidP="00A038F6">
      <w:pPr>
        <w:pStyle w:val="Texteducorps20"/>
        <w:shd w:val="clear" w:color="auto" w:fill="auto"/>
        <w:spacing w:line="269" w:lineRule="auto"/>
        <w:jc w:val="both"/>
        <w:rPr>
          <w:rFonts w:ascii="Georgia" w:hAnsi="Georgia"/>
          <w:sz w:val="24"/>
          <w:szCs w:val="24"/>
          <w:lang w:val="en-US"/>
        </w:rPr>
      </w:pPr>
    </w:p>
    <w:p w14:paraId="28CB078B" w14:textId="77777777" w:rsidR="00511AE3" w:rsidRPr="00F71BF5" w:rsidRDefault="005556F0" w:rsidP="00F71BF5">
      <w:pPr>
        <w:pStyle w:val="gras"/>
        <w:rPr>
          <w:lang w:val="en-US"/>
        </w:rPr>
      </w:pPr>
      <w:bookmarkStart w:id="3889" w:name="bookmark3137"/>
      <w:r w:rsidRPr="00F71BF5">
        <w:rPr>
          <w:lang w:val="en-US"/>
        </w:rPr>
        <w:t>Fonctions :</w:t>
      </w:r>
      <w:bookmarkEnd w:id="3889"/>
    </w:p>
    <w:p w14:paraId="0FED2D5A" w14:textId="77777777" w:rsidR="00511AE3" w:rsidRPr="00584164" w:rsidRDefault="005556F0" w:rsidP="003008FB">
      <w:pPr>
        <w:pStyle w:val="Texteducorps20"/>
        <w:numPr>
          <w:ilvl w:val="0"/>
          <w:numId w:val="386"/>
        </w:numPr>
        <w:shd w:val="clear" w:color="auto" w:fill="auto"/>
        <w:spacing w:line="259" w:lineRule="auto"/>
        <w:jc w:val="both"/>
        <w:rPr>
          <w:rFonts w:ascii="Georgia" w:hAnsi="Georgia"/>
          <w:sz w:val="24"/>
          <w:szCs w:val="24"/>
        </w:rPr>
      </w:pPr>
      <w:r w:rsidRPr="00584164">
        <w:rPr>
          <w:rFonts w:ascii="Georgia" w:hAnsi="Georgia"/>
          <w:sz w:val="24"/>
          <w:szCs w:val="24"/>
        </w:rPr>
        <w:t>Tonifie la Rate et favorise l’Estomac</w:t>
      </w:r>
    </w:p>
    <w:p w14:paraId="18F17E9C" w14:textId="77777777" w:rsidR="00DF6FF4" w:rsidRDefault="005556F0" w:rsidP="003008FB">
      <w:pPr>
        <w:pStyle w:val="Texteducorps20"/>
        <w:numPr>
          <w:ilvl w:val="0"/>
          <w:numId w:val="386"/>
        </w:numPr>
        <w:shd w:val="clear" w:color="auto" w:fill="auto"/>
        <w:jc w:val="both"/>
        <w:rPr>
          <w:rFonts w:ascii="Georgia" w:hAnsi="Georgia"/>
          <w:sz w:val="24"/>
          <w:szCs w:val="24"/>
        </w:rPr>
      </w:pPr>
      <w:r w:rsidRPr="00584164">
        <w:rPr>
          <w:rFonts w:ascii="Georgia" w:hAnsi="Georgia"/>
          <w:sz w:val="24"/>
          <w:szCs w:val="24"/>
        </w:rPr>
        <w:t xml:space="preserve">Nourrit le Ying Qi, </w:t>
      </w:r>
    </w:p>
    <w:p w14:paraId="0392E0E5" w14:textId="77777777" w:rsidR="00DF6FF4" w:rsidRDefault="00DF6FF4" w:rsidP="003008FB">
      <w:pPr>
        <w:pStyle w:val="Texteducorps20"/>
        <w:numPr>
          <w:ilvl w:val="0"/>
          <w:numId w:val="386"/>
        </w:numPr>
        <w:shd w:val="clear" w:color="auto" w:fill="auto"/>
        <w:jc w:val="both"/>
        <w:rPr>
          <w:rFonts w:ascii="Georgia" w:hAnsi="Georgia"/>
          <w:sz w:val="24"/>
          <w:szCs w:val="24"/>
        </w:rPr>
      </w:pPr>
      <w:r>
        <w:rPr>
          <w:rFonts w:ascii="Georgia" w:hAnsi="Georgia"/>
          <w:sz w:val="24"/>
          <w:szCs w:val="24"/>
        </w:rPr>
        <w:t>H</w:t>
      </w:r>
      <w:r w:rsidR="005556F0" w:rsidRPr="00584164">
        <w:rPr>
          <w:rFonts w:ascii="Georgia" w:hAnsi="Georgia"/>
          <w:sz w:val="24"/>
          <w:szCs w:val="24"/>
        </w:rPr>
        <w:t xml:space="preserve">umidifie la sécheresse, </w:t>
      </w:r>
    </w:p>
    <w:p w14:paraId="34CA69D7" w14:textId="77777777" w:rsidR="00511AE3" w:rsidRPr="00584164" w:rsidRDefault="00DF6FF4" w:rsidP="003008FB">
      <w:pPr>
        <w:pStyle w:val="Texteducorps20"/>
        <w:numPr>
          <w:ilvl w:val="0"/>
          <w:numId w:val="386"/>
        </w:numPr>
        <w:shd w:val="clear" w:color="auto" w:fill="auto"/>
        <w:jc w:val="both"/>
        <w:rPr>
          <w:rFonts w:ascii="Georgia" w:hAnsi="Georgia"/>
          <w:sz w:val="24"/>
          <w:szCs w:val="24"/>
        </w:rPr>
      </w:pPr>
      <w:r>
        <w:rPr>
          <w:rFonts w:ascii="Georgia" w:hAnsi="Georgia"/>
          <w:sz w:val="24"/>
          <w:szCs w:val="24"/>
        </w:rPr>
        <w:t>C</w:t>
      </w:r>
      <w:r w:rsidR="005556F0" w:rsidRPr="00584164">
        <w:rPr>
          <w:rFonts w:ascii="Georgia" w:hAnsi="Georgia"/>
          <w:sz w:val="24"/>
          <w:szCs w:val="24"/>
        </w:rPr>
        <w:t>alme le Shen</w:t>
      </w:r>
    </w:p>
    <w:p w14:paraId="544B1CDE" w14:textId="77777777" w:rsidR="00511AE3" w:rsidRPr="00584164" w:rsidRDefault="005556F0" w:rsidP="003008FB">
      <w:pPr>
        <w:pStyle w:val="Texteducorps20"/>
        <w:numPr>
          <w:ilvl w:val="0"/>
          <w:numId w:val="386"/>
        </w:numPr>
        <w:shd w:val="clear" w:color="auto" w:fill="auto"/>
        <w:spacing w:line="259" w:lineRule="auto"/>
        <w:jc w:val="both"/>
        <w:rPr>
          <w:rFonts w:ascii="Georgia" w:hAnsi="Georgia"/>
          <w:sz w:val="24"/>
          <w:szCs w:val="24"/>
        </w:rPr>
      </w:pPr>
      <w:r w:rsidRPr="00584164">
        <w:rPr>
          <w:rFonts w:ascii="Georgia" w:hAnsi="Georgia"/>
          <w:sz w:val="24"/>
          <w:szCs w:val="24"/>
        </w:rPr>
        <w:t>Harmonise et tempère les effets des autres herbes</w:t>
      </w:r>
    </w:p>
    <w:p w14:paraId="609F6097" w14:textId="77777777" w:rsidR="00F71BF5" w:rsidRDefault="00F71BF5" w:rsidP="00F71BF5">
      <w:pPr>
        <w:pStyle w:val="gras"/>
      </w:pPr>
      <w:bookmarkStart w:id="3890" w:name="bookmark3138"/>
    </w:p>
    <w:p w14:paraId="5D4968EE" w14:textId="77777777" w:rsidR="00511AE3" w:rsidRPr="00584164" w:rsidRDefault="005556F0" w:rsidP="00F71BF5">
      <w:pPr>
        <w:pStyle w:val="gras"/>
      </w:pPr>
      <w:r w:rsidRPr="00584164">
        <w:t>Indications:</w:t>
      </w:r>
      <w:bookmarkEnd w:id="3890"/>
    </w:p>
    <w:p w14:paraId="644B57C3" w14:textId="77777777" w:rsidR="00511AE3" w:rsidRPr="00584164" w:rsidRDefault="005556F0" w:rsidP="00A038F6">
      <w:pPr>
        <w:pStyle w:val="Texteducorps20"/>
        <w:numPr>
          <w:ilvl w:val="0"/>
          <w:numId w:val="44"/>
        </w:numPr>
        <w:shd w:val="clear" w:color="auto" w:fill="auto"/>
        <w:tabs>
          <w:tab w:val="left" w:pos="313"/>
        </w:tabs>
        <w:spacing w:line="262" w:lineRule="auto"/>
        <w:ind w:left="360" w:hanging="360"/>
        <w:jc w:val="both"/>
        <w:rPr>
          <w:rFonts w:ascii="Georgia" w:hAnsi="Georgia"/>
          <w:sz w:val="24"/>
          <w:szCs w:val="24"/>
        </w:rPr>
      </w:pPr>
      <w:r w:rsidRPr="00584164">
        <w:rPr>
          <w:rFonts w:ascii="Georgia" w:hAnsi="Georgia"/>
          <w:sz w:val="24"/>
          <w:szCs w:val="24"/>
        </w:rPr>
        <w:t>Vide de Rate et d’Estomac, avec débilité, fatigue, manque de souffle.</w:t>
      </w:r>
    </w:p>
    <w:p w14:paraId="3972C3DC" w14:textId="77777777" w:rsidR="00511AE3" w:rsidRPr="00584164" w:rsidRDefault="005556F0" w:rsidP="00A038F6">
      <w:pPr>
        <w:pStyle w:val="Texteducorps20"/>
        <w:numPr>
          <w:ilvl w:val="0"/>
          <w:numId w:val="44"/>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Vide de Rate et du Coeur ou stagnation du Qi du Foie causant la 'sécheresse’ ou l’agitation des Zang (Zang Zao) avec états émotionnels sérieux, irritabilité, pleurs, comportement hystérique.</w:t>
      </w:r>
    </w:p>
    <w:p w14:paraId="02D0979B" w14:textId="77777777" w:rsidR="00F71BF5" w:rsidRDefault="00F71BF5" w:rsidP="00F71BF5">
      <w:pPr>
        <w:pStyle w:val="gras"/>
      </w:pPr>
      <w:bookmarkStart w:id="3891" w:name="bookmark3139"/>
      <w:bookmarkStart w:id="3892" w:name="bookmark3140"/>
      <w:bookmarkStart w:id="3893" w:name="bookmark3141"/>
    </w:p>
    <w:p w14:paraId="1754D021" w14:textId="77777777" w:rsidR="00511AE3" w:rsidRPr="00584164" w:rsidRDefault="005556F0" w:rsidP="00F71BF5">
      <w:pPr>
        <w:pStyle w:val="gras"/>
      </w:pPr>
      <w:r w:rsidRPr="00584164">
        <w:t>Combinaisons :</w:t>
      </w:r>
      <w:bookmarkEnd w:id="3891"/>
      <w:bookmarkEnd w:id="3892"/>
      <w:bookmarkEnd w:id="3893"/>
    </w:p>
    <w:p w14:paraId="2BC14C05" w14:textId="77777777" w:rsidR="00511AE3" w:rsidRPr="00584164" w:rsidRDefault="005556F0" w:rsidP="00A038F6">
      <w:pPr>
        <w:pStyle w:val="Texteducorps20"/>
        <w:numPr>
          <w:ilvl w:val="0"/>
          <w:numId w:val="44"/>
        </w:numPr>
        <w:shd w:val="clear" w:color="auto" w:fill="auto"/>
        <w:tabs>
          <w:tab w:val="left" w:pos="313"/>
        </w:tabs>
        <w:spacing w:line="259" w:lineRule="auto"/>
        <w:ind w:left="360" w:hanging="360"/>
        <w:jc w:val="both"/>
        <w:rPr>
          <w:rFonts w:ascii="Georgia" w:hAnsi="Georgia"/>
          <w:sz w:val="24"/>
          <w:szCs w:val="24"/>
        </w:rPr>
      </w:pPr>
      <w:r w:rsidRPr="00584164">
        <w:rPr>
          <w:rFonts w:ascii="Georgia" w:hAnsi="Georgia"/>
          <w:sz w:val="24"/>
          <w:szCs w:val="24"/>
        </w:rPr>
        <w:t>Plus Dang Shen, Radix Codonopsitis, Bai Zhu, Rhizoma Atractylodis Albae, Sheng Jiang, Rhizo</w:t>
      </w:r>
      <w:r w:rsidRPr="00584164">
        <w:rPr>
          <w:rFonts w:ascii="Georgia" w:hAnsi="Georgia"/>
          <w:sz w:val="24"/>
          <w:szCs w:val="24"/>
        </w:rPr>
        <w:softHyphen/>
        <w:t>ma Zingiberis Recens pour le vide de la Rate et de l’Estomac.</w:t>
      </w:r>
    </w:p>
    <w:p w14:paraId="318E37FB" w14:textId="77777777" w:rsidR="00511AE3" w:rsidRPr="00584164" w:rsidRDefault="005556F0" w:rsidP="00A038F6">
      <w:pPr>
        <w:pStyle w:val="Texteducorps20"/>
        <w:numPr>
          <w:ilvl w:val="0"/>
          <w:numId w:val="44"/>
        </w:numPr>
        <w:shd w:val="clear" w:color="auto" w:fill="auto"/>
        <w:tabs>
          <w:tab w:val="left" w:pos="313"/>
        </w:tabs>
        <w:ind w:left="360" w:hanging="360"/>
        <w:jc w:val="both"/>
        <w:rPr>
          <w:rFonts w:ascii="Georgia" w:hAnsi="Georgia"/>
          <w:sz w:val="24"/>
          <w:szCs w:val="24"/>
        </w:rPr>
      </w:pPr>
      <w:r w:rsidRPr="00584164">
        <w:rPr>
          <w:rFonts w:ascii="Georgia" w:hAnsi="Georgia"/>
          <w:sz w:val="24"/>
          <w:szCs w:val="24"/>
        </w:rPr>
        <w:t>Plus E Jiao, Colla Corii Asini pour tonifier le Ying Qi et le Sang.</w:t>
      </w:r>
    </w:p>
    <w:p w14:paraId="38065BB2" w14:textId="77777777" w:rsidR="00511AE3" w:rsidRPr="00584164" w:rsidRDefault="005556F0" w:rsidP="00A038F6">
      <w:pPr>
        <w:pStyle w:val="Texteducorps20"/>
        <w:numPr>
          <w:ilvl w:val="0"/>
          <w:numId w:val="44"/>
        </w:numPr>
        <w:shd w:val="clear" w:color="auto" w:fill="auto"/>
        <w:tabs>
          <w:tab w:val="left" w:pos="313"/>
        </w:tabs>
        <w:spacing w:line="254" w:lineRule="auto"/>
        <w:ind w:left="360" w:hanging="360"/>
        <w:jc w:val="both"/>
        <w:rPr>
          <w:rFonts w:ascii="Georgia" w:hAnsi="Georgia"/>
          <w:sz w:val="24"/>
          <w:szCs w:val="24"/>
        </w:rPr>
      </w:pPr>
      <w:r w:rsidRPr="00584164">
        <w:rPr>
          <w:rFonts w:ascii="Georgia" w:hAnsi="Georgia"/>
          <w:sz w:val="24"/>
          <w:szCs w:val="24"/>
        </w:rPr>
        <w:t>Plus Gan Cao, Radix Glycyrrhizae et Fu Xiao Mai, Fructus Tritici Levis pour le syndrome de l’agita</w:t>
      </w:r>
      <w:r w:rsidRPr="00584164">
        <w:rPr>
          <w:rFonts w:ascii="Georgia" w:hAnsi="Georgia"/>
          <w:sz w:val="24"/>
          <w:szCs w:val="24"/>
        </w:rPr>
        <w:softHyphen/>
        <w:t>tion des Zang (Zang Zao).</w:t>
      </w:r>
    </w:p>
    <w:p w14:paraId="66F88863" w14:textId="77777777" w:rsidR="00511AE3" w:rsidRPr="00584164" w:rsidRDefault="005556F0" w:rsidP="00A038F6">
      <w:pPr>
        <w:pStyle w:val="Texteducorps20"/>
        <w:numPr>
          <w:ilvl w:val="0"/>
          <w:numId w:val="44"/>
        </w:numPr>
        <w:shd w:val="clear" w:color="auto" w:fill="auto"/>
        <w:tabs>
          <w:tab w:val="left" w:pos="313"/>
        </w:tabs>
        <w:spacing w:line="264" w:lineRule="auto"/>
        <w:ind w:left="360" w:hanging="360"/>
        <w:jc w:val="both"/>
        <w:rPr>
          <w:rFonts w:ascii="Georgia" w:hAnsi="Georgia"/>
          <w:sz w:val="24"/>
          <w:szCs w:val="24"/>
        </w:rPr>
      </w:pPr>
      <w:r w:rsidRPr="00584164">
        <w:rPr>
          <w:rFonts w:ascii="Georgia" w:hAnsi="Georgia"/>
          <w:sz w:val="24"/>
          <w:szCs w:val="24"/>
        </w:rPr>
        <w:t>Plus Sheng Jiang, Rhizoma Zingiberis pour harmoniser Ying et Wei.</w:t>
      </w:r>
    </w:p>
    <w:p w14:paraId="67953E2A" w14:textId="77777777" w:rsidR="00F71BF5" w:rsidRDefault="00F71BF5" w:rsidP="00A038F6">
      <w:pPr>
        <w:pStyle w:val="Texteducorps20"/>
        <w:shd w:val="clear" w:color="auto" w:fill="auto"/>
        <w:spacing w:line="264" w:lineRule="auto"/>
        <w:jc w:val="both"/>
        <w:rPr>
          <w:rFonts w:ascii="Georgia" w:hAnsi="Georgia"/>
          <w:b/>
          <w:bCs/>
          <w:sz w:val="24"/>
          <w:szCs w:val="24"/>
        </w:rPr>
      </w:pPr>
    </w:p>
    <w:p w14:paraId="637EC94B"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30 g en décoction.</w:t>
      </w:r>
    </w:p>
    <w:p w14:paraId="11FD1BA4" w14:textId="77777777" w:rsidR="00F71BF5" w:rsidRPr="00584164" w:rsidRDefault="00F71BF5" w:rsidP="00A038F6">
      <w:pPr>
        <w:pStyle w:val="Texteducorps20"/>
        <w:shd w:val="clear" w:color="auto" w:fill="auto"/>
        <w:spacing w:line="264" w:lineRule="auto"/>
        <w:jc w:val="both"/>
        <w:rPr>
          <w:rFonts w:ascii="Georgia" w:hAnsi="Georgia"/>
          <w:sz w:val="24"/>
          <w:szCs w:val="24"/>
        </w:rPr>
      </w:pPr>
    </w:p>
    <w:p w14:paraId="361A0A7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Précuations et contre-indications : </w:t>
      </w:r>
      <w:r w:rsidRPr="00584164">
        <w:rPr>
          <w:rFonts w:ascii="Georgia" w:hAnsi="Georgia"/>
          <w:sz w:val="24"/>
          <w:szCs w:val="24"/>
        </w:rPr>
        <w:t>humidité dans le Centre avec ballonnement abdominal; parasites intestinaux.</w:t>
      </w:r>
    </w:p>
    <w:p w14:paraId="200F5CCE" w14:textId="77777777" w:rsidR="00F71BF5" w:rsidRPr="00584164" w:rsidRDefault="00F71BF5" w:rsidP="00A038F6">
      <w:pPr>
        <w:pStyle w:val="Texteducorps20"/>
        <w:shd w:val="clear" w:color="auto" w:fill="auto"/>
        <w:jc w:val="both"/>
        <w:rPr>
          <w:rFonts w:ascii="Georgia" w:hAnsi="Georgia"/>
          <w:sz w:val="24"/>
          <w:szCs w:val="24"/>
        </w:rPr>
      </w:pPr>
    </w:p>
    <w:p w14:paraId="086816D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augmente l’endurance, protège le Foie, hypotenseur, fait grossir.</w:t>
      </w:r>
    </w:p>
    <w:p w14:paraId="1C400A73"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Commentaires </w:t>
      </w:r>
      <w:r w:rsidRPr="00584164">
        <w:rPr>
          <w:rFonts w:ascii="Georgia" w:hAnsi="Georgia"/>
          <w:sz w:val="24"/>
          <w:szCs w:val="24"/>
        </w:rPr>
        <w:t>: cette herbe est traditionnellement ajoutée aux formules contenant des herbes très âcres, afin de tempérer leur effet nocif sur l’Estomac (et tout particulièrement Yuan Hua, Flos Genkwa, Da Ji, Radix Euphorbiae Pekinensis, Ting Li Zi, Semen Lepidii).</w:t>
      </w:r>
    </w:p>
    <w:p w14:paraId="5FDD8BE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Dans les formules s’adressant à la Rate et l’Estomac, on utilisera Da Zao, Fructus Zizyphi Jujubae. Dans les formules s’adressant au Coeur et au. Shen, ainsi qu’au Ying et au Sang, on utilisera Hong Zao, Fructus Zizyphi Rubrae.</w:t>
      </w:r>
    </w:p>
    <w:p w14:paraId="514E2577" w14:textId="77777777" w:rsidR="00511AE3" w:rsidRPr="00584164" w:rsidRDefault="00511AE3" w:rsidP="00A038F6">
      <w:pPr>
        <w:jc w:val="both"/>
        <w:rPr>
          <w:rFonts w:ascii="Georgia" w:hAnsi="Georgia"/>
        </w:rPr>
      </w:pPr>
    </w:p>
    <w:p w14:paraId="3E0037AC" w14:textId="77777777" w:rsidR="00511AE3" w:rsidRPr="00DF6FF4" w:rsidRDefault="005556F0" w:rsidP="00DF6FF4">
      <w:pPr>
        <w:pStyle w:val="Titre20"/>
        <w:keepNext/>
        <w:keepLines/>
        <w:shd w:val="clear" w:color="auto" w:fill="auto"/>
        <w:rPr>
          <w:rFonts w:ascii="Georgia" w:hAnsi="Georgia"/>
          <w:color w:val="0000FF"/>
          <w:sz w:val="32"/>
          <w:szCs w:val="24"/>
        </w:rPr>
      </w:pPr>
      <w:bookmarkStart w:id="3894" w:name="bookmark3142"/>
      <w:bookmarkStart w:id="3895" w:name="bookmark3143"/>
      <w:bookmarkStart w:id="3896" w:name="bookmark3144"/>
      <w:r w:rsidRPr="00DF6FF4">
        <w:rPr>
          <w:rFonts w:ascii="Georgia" w:hAnsi="Georgia"/>
          <w:color w:val="0000FF"/>
          <w:sz w:val="32"/>
          <w:szCs w:val="24"/>
        </w:rPr>
        <w:t>Dang Shen</w:t>
      </w:r>
      <w:bookmarkEnd w:id="3894"/>
      <w:bookmarkEnd w:id="3895"/>
      <w:bookmarkEnd w:id="3896"/>
    </w:p>
    <w:p w14:paraId="29649B7A" w14:textId="77777777" w:rsidR="00511AE3" w:rsidRPr="00DF6FF4" w:rsidRDefault="005556F0" w:rsidP="00DF6FF4">
      <w:pPr>
        <w:pStyle w:val="Titre30"/>
        <w:keepNext/>
        <w:keepLines/>
        <w:shd w:val="clear" w:color="auto" w:fill="auto"/>
        <w:spacing w:line="240" w:lineRule="auto"/>
        <w:jc w:val="center"/>
        <w:rPr>
          <w:rFonts w:ascii="Georgia" w:hAnsi="Georgia"/>
          <w:color w:val="0000FF"/>
          <w:sz w:val="28"/>
          <w:szCs w:val="24"/>
        </w:rPr>
      </w:pPr>
      <w:bookmarkStart w:id="3897" w:name="bookmark3145"/>
      <w:bookmarkStart w:id="3898" w:name="bookmark3146"/>
      <w:bookmarkStart w:id="3899" w:name="bookmark3147"/>
      <w:r w:rsidRPr="00DF6FF4">
        <w:rPr>
          <w:rFonts w:ascii="Georgia" w:hAnsi="Georgia"/>
          <w:color w:val="0000FF"/>
          <w:sz w:val="28"/>
          <w:szCs w:val="24"/>
        </w:rPr>
        <w:t>Radix Codonopsitis</w:t>
      </w:r>
      <w:bookmarkEnd w:id="3897"/>
      <w:bookmarkEnd w:id="3898"/>
      <w:bookmarkEnd w:id="3899"/>
    </w:p>
    <w:p w14:paraId="13AD5092" w14:textId="77777777" w:rsidR="00F71BF5"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7AF89BD2"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Codonopsis Pilosula (Franch.) Nannf.</w:t>
      </w:r>
    </w:p>
    <w:p w14:paraId="2E7EBCA1" w14:textId="77777777" w:rsidR="00F71BF5" w:rsidRPr="00584164" w:rsidRDefault="00F71BF5" w:rsidP="00A038F6">
      <w:pPr>
        <w:pStyle w:val="Texteducorps20"/>
        <w:shd w:val="clear" w:color="auto" w:fill="auto"/>
        <w:spacing w:line="262" w:lineRule="auto"/>
        <w:jc w:val="both"/>
        <w:rPr>
          <w:rFonts w:ascii="Georgia" w:hAnsi="Georgia"/>
          <w:sz w:val="24"/>
          <w:szCs w:val="24"/>
        </w:rPr>
      </w:pPr>
    </w:p>
    <w:p w14:paraId="4F173159"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7CCFA66" w14:textId="77777777" w:rsidR="00F71BF5" w:rsidRPr="00584164" w:rsidRDefault="00F71BF5" w:rsidP="00A038F6">
      <w:pPr>
        <w:pStyle w:val="Texteducorps20"/>
        <w:shd w:val="clear" w:color="auto" w:fill="auto"/>
        <w:spacing w:line="259" w:lineRule="auto"/>
        <w:jc w:val="both"/>
        <w:rPr>
          <w:rFonts w:ascii="Georgia" w:hAnsi="Georgia"/>
          <w:sz w:val="24"/>
          <w:szCs w:val="24"/>
        </w:rPr>
      </w:pPr>
    </w:p>
    <w:p w14:paraId="1DAEF77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doux</w:t>
      </w:r>
    </w:p>
    <w:p w14:paraId="5C578277" w14:textId="77777777" w:rsidR="00F71BF5" w:rsidRPr="00584164" w:rsidRDefault="00F71BF5" w:rsidP="00A038F6">
      <w:pPr>
        <w:pStyle w:val="Texteducorps20"/>
        <w:shd w:val="clear" w:color="auto" w:fill="auto"/>
        <w:spacing w:line="259" w:lineRule="auto"/>
        <w:jc w:val="both"/>
        <w:rPr>
          <w:rFonts w:ascii="Georgia" w:hAnsi="Georgia"/>
          <w:sz w:val="24"/>
          <w:szCs w:val="24"/>
        </w:rPr>
      </w:pPr>
    </w:p>
    <w:p w14:paraId="2434F5F6"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ECC92F8" w14:textId="77777777" w:rsidR="00F71BF5" w:rsidRPr="00584164" w:rsidRDefault="00F71BF5" w:rsidP="00A038F6">
      <w:pPr>
        <w:pStyle w:val="Texteducorps20"/>
        <w:shd w:val="clear" w:color="auto" w:fill="auto"/>
        <w:spacing w:line="259" w:lineRule="auto"/>
        <w:jc w:val="both"/>
        <w:rPr>
          <w:rFonts w:ascii="Georgia" w:hAnsi="Georgia"/>
          <w:sz w:val="24"/>
          <w:szCs w:val="24"/>
        </w:rPr>
      </w:pPr>
    </w:p>
    <w:p w14:paraId="292EFB34" w14:textId="77777777" w:rsidR="00F71BF5"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0A67BBD5" w14:textId="77777777" w:rsidR="00F71BF5" w:rsidRDefault="005556F0" w:rsidP="00A038F6">
      <w:pPr>
        <w:pStyle w:val="Texteducorps20"/>
        <w:shd w:val="clear" w:color="auto" w:fill="auto"/>
        <w:spacing w:line="259" w:lineRule="auto"/>
        <w:jc w:val="both"/>
        <w:rPr>
          <w:rFonts w:ascii="Georgia" w:hAnsi="Georgia"/>
          <w:sz w:val="24"/>
          <w:szCs w:val="24"/>
        </w:rPr>
      </w:pPr>
      <w:r w:rsidRPr="00F71BF5">
        <w:rPr>
          <w:rFonts w:ascii="Georgia" w:hAnsi="Georgia"/>
          <w:bCs/>
          <w:sz w:val="24"/>
          <w:szCs w:val="24"/>
        </w:rPr>
        <w:lastRenderedPageBreak/>
        <w:t>Zu</w:t>
      </w:r>
      <w:r w:rsidRPr="00584164">
        <w:rPr>
          <w:rFonts w:ascii="Georgia" w:hAnsi="Georgia"/>
          <w:b/>
          <w:bCs/>
          <w:sz w:val="24"/>
          <w:szCs w:val="24"/>
        </w:rPr>
        <w:t xml:space="preserve"> </w:t>
      </w:r>
      <w:r w:rsidRPr="00584164">
        <w:rPr>
          <w:rFonts w:ascii="Georgia" w:hAnsi="Georgia"/>
          <w:sz w:val="24"/>
          <w:szCs w:val="24"/>
        </w:rPr>
        <w:t xml:space="preserve">Tai Yin Rate, </w:t>
      </w:r>
    </w:p>
    <w:p w14:paraId="489D87D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Shou Tai Yin Poumon</w:t>
      </w:r>
    </w:p>
    <w:p w14:paraId="5E71E693" w14:textId="77777777" w:rsidR="00F71BF5" w:rsidRPr="00584164" w:rsidRDefault="00F71BF5" w:rsidP="00A038F6">
      <w:pPr>
        <w:pStyle w:val="Texteducorps20"/>
        <w:shd w:val="clear" w:color="auto" w:fill="auto"/>
        <w:spacing w:line="259" w:lineRule="auto"/>
        <w:jc w:val="both"/>
        <w:rPr>
          <w:rFonts w:ascii="Georgia" w:hAnsi="Georgia"/>
          <w:sz w:val="24"/>
          <w:szCs w:val="24"/>
        </w:rPr>
      </w:pPr>
    </w:p>
    <w:p w14:paraId="52A78592" w14:textId="77777777" w:rsidR="00511AE3" w:rsidRPr="00584164" w:rsidRDefault="005556F0" w:rsidP="00F71BF5">
      <w:pPr>
        <w:pStyle w:val="gras"/>
      </w:pPr>
      <w:bookmarkStart w:id="3900" w:name="bookmark3148"/>
      <w:r w:rsidRPr="00584164">
        <w:t>Fonctions :</w:t>
      </w:r>
      <w:bookmarkEnd w:id="3900"/>
    </w:p>
    <w:p w14:paraId="7FBC08A7" w14:textId="77777777" w:rsidR="00511AE3" w:rsidRPr="00584164" w:rsidRDefault="005556F0" w:rsidP="003008FB">
      <w:pPr>
        <w:pStyle w:val="Texteducorps20"/>
        <w:numPr>
          <w:ilvl w:val="0"/>
          <w:numId w:val="387"/>
        </w:numPr>
        <w:shd w:val="clear" w:color="auto" w:fill="auto"/>
        <w:spacing w:line="240" w:lineRule="auto"/>
        <w:jc w:val="both"/>
        <w:rPr>
          <w:rFonts w:ascii="Georgia" w:hAnsi="Georgia"/>
          <w:sz w:val="24"/>
          <w:szCs w:val="24"/>
        </w:rPr>
      </w:pPr>
      <w:r w:rsidRPr="00584164">
        <w:rPr>
          <w:rFonts w:ascii="Georgia" w:hAnsi="Georgia"/>
          <w:sz w:val="24"/>
          <w:szCs w:val="24"/>
        </w:rPr>
        <w:t>Tonifie la Rate et l’Estomac</w:t>
      </w:r>
    </w:p>
    <w:p w14:paraId="6BA4EDF8" w14:textId="77777777" w:rsidR="00511AE3" w:rsidRPr="00584164" w:rsidRDefault="005556F0" w:rsidP="003008FB">
      <w:pPr>
        <w:pStyle w:val="Texteducorps20"/>
        <w:numPr>
          <w:ilvl w:val="0"/>
          <w:numId w:val="387"/>
        </w:numPr>
        <w:shd w:val="clear" w:color="auto" w:fill="auto"/>
        <w:spacing w:line="240" w:lineRule="auto"/>
        <w:jc w:val="both"/>
        <w:rPr>
          <w:rFonts w:ascii="Georgia" w:hAnsi="Georgia"/>
          <w:sz w:val="24"/>
          <w:szCs w:val="24"/>
        </w:rPr>
      </w:pPr>
      <w:r w:rsidRPr="00584164">
        <w:rPr>
          <w:rFonts w:ascii="Georgia" w:hAnsi="Georgia"/>
          <w:sz w:val="24"/>
          <w:szCs w:val="24"/>
        </w:rPr>
        <w:t>Tonifie les Poumons</w:t>
      </w:r>
    </w:p>
    <w:p w14:paraId="314A3450" w14:textId="77777777" w:rsidR="00511AE3" w:rsidRPr="00584164" w:rsidRDefault="005556F0" w:rsidP="003008FB">
      <w:pPr>
        <w:pStyle w:val="Texteducorps20"/>
        <w:numPr>
          <w:ilvl w:val="0"/>
          <w:numId w:val="387"/>
        </w:numPr>
        <w:shd w:val="clear" w:color="auto" w:fill="auto"/>
        <w:spacing w:line="240" w:lineRule="auto"/>
        <w:jc w:val="both"/>
        <w:rPr>
          <w:rFonts w:ascii="Georgia" w:hAnsi="Georgia"/>
          <w:sz w:val="24"/>
          <w:szCs w:val="24"/>
        </w:rPr>
      </w:pPr>
      <w:r w:rsidRPr="00584164">
        <w:rPr>
          <w:rFonts w:ascii="Georgia" w:hAnsi="Georgia"/>
          <w:sz w:val="24"/>
          <w:szCs w:val="24"/>
        </w:rPr>
        <w:t>Tonifie l’énergie et produit des liquides</w:t>
      </w:r>
    </w:p>
    <w:p w14:paraId="06C5A63A" w14:textId="77777777" w:rsidR="00511AE3" w:rsidRPr="00584164" w:rsidRDefault="005556F0" w:rsidP="003008FB">
      <w:pPr>
        <w:pStyle w:val="Texteducorps20"/>
        <w:numPr>
          <w:ilvl w:val="0"/>
          <w:numId w:val="387"/>
        </w:numPr>
        <w:shd w:val="clear" w:color="auto" w:fill="auto"/>
        <w:spacing w:line="240" w:lineRule="auto"/>
        <w:jc w:val="both"/>
        <w:rPr>
          <w:rFonts w:ascii="Georgia" w:hAnsi="Georgia"/>
          <w:sz w:val="24"/>
          <w:szCs w:val="24"/>
        </w:rPr>
      </w:pPr>
      <w:r w:rsidRPr="00584164">
        <w:rPr>
          <w:rFonts w:ascii="Georgia" w:hAnsi="Georgia"/>
          <w:sz w:val="24"/>
          <w:szCs w:val="24"/>
        </w:rPr>
        <w:t>Nourrit le Sang</w:t>
      </w:r>
    </w:p>
    <w:p w14:paraId="6786A548" w14:textId="77777777" w:rsidR="00F71BF5" w:rsidRDefault="00F71BF5" w:rsidP="00F71BF5">
      <w:pPr>
        <w:pStyle w:val="gras"/>
      </w:pPr>
      <w:bookmarkStart w:id="3901" w:name="bookmark3149"/>
    </w:p>
    <w:p w14:paraId="337FAD6C" w14:textId="77777777" w:rsidR="00511AE3" w:rsidRPr="00584164" w:rsidRDefault="005556F0" w:rsidP="00F71BF5">
      <w:pPr>
        <w:pStyle w:val="gras"/>
      </w:pPr>
      <w:r w:rsidRPr="00584164">
        <w:t>Indications :</w:t>
      </w:r>
      <w:bookmarkEnd w:id="3901"/>
    </w:p>
    <w:p w14:paraId="442CE226" w14:textId="77777777" w:rsidR="00511AE3" w:rsidRPr="00584164" w:rsidRDefault="005556F0" w:rsidP="00A038F6">
      <w:pPr>
        <w:pStyle w:val="Texteducorps20"/>
        <w:numPr>
          <w:ilvl w:val="0"/>
          <w:numId w:val="44"/>
        </w:numPr>
        <w:shd w:val="clear" w:color="auto" w:fill="auto"/>
        <w:tabs>
          <w:tab w:val="left" w:pos="288"/>
        </w:tabs>
        <w:spacing w:line="262" w:lineRule="auto"/>
        <w:ind w:left="360" w:hanging="360"/>
        <w:jc w:val="both"/>
        <w:rPr>
          <w:rFonts w:ascii="Georgia" w:hAnsi="Georgia"/>
          <w:sz w:val="24"/>
          <w:szCs w:val="24"/>
        </w:rPr>
      </w:pPr>
      <w:r w:rsidRPr="00584164">
        <w:rPr>
          <w:rFonts w:ascii="Georgia" w:hAnsi="Georgia"/>
          <w:sz w:val="24"/>
          <w:szCs w:val="24"/>
        </w:rPr>
        <w:t>Vide de Qi du foyer moyen avec perte de l’appétit, fatigue, membres fatigués, diarrhée, vomissement.</w:t>
      </w:r>
    </w:p>
    <w:p w14:paraId="08ECA473" w14:textId="77777777" w:rsidR="00511AE3" w:rsidRPr="00584164" w:rsidRDefault="005556F0" w:rsidP="00A038F6">
      <w:pPr>
        <w:pStyle w:val="Texteducorps20"/>
        <w:numPr>
          <w:ilvl w:val="0"/>
          <w:numId w:val="44"/>
        </w:numPr>
        <w:shd w:val="clear" w:color="auto" w:fill="auto"/>
        <w:tabs>
          <w:tab w:val="left" w:pos="288"/>
        </w:tabs>
        <w:spacing w:line="269" w:lineRule="auto"/>
        <w:ind w:left="360" w:hanging="360"/>
        <w:jc w:val="both"/>
        <w:rPr>
          <w:rFonts w:ascii="Georgia" w:hAnsi="Georgia"/>
          <w:sz w:val="24"/>
          <w:szCs w:val="24"/>
        </w:rPr>
      </w:pPr>
      <w:r w:rsidRPr="00584164">
        <w:rPr>
          <w:rFonts w:ascii="Georgia" w:hAnsi="Georgia"/>
          <w:sz w:val="24"/>
          <w:szCs w:val="24"/>
        </w:rPr>
        <w:t>Vide du Qi du Poumon avec toux chronique, manque de souffle, beaucoup de glaires.</w:t>
      </w:r>
    </w:p>
    <w:p w14:paraId="796D7EAE" w14:textId="77777777" w:rsidR="00511AE3" w:rsidRPr="00584164" w:rsidRDefault="005556F0" w:rsidP="00A038F6">
      <w:pPr>
        <w:pStyle w:val="Texteducorps20"/>
        <w:numPr>
          <w:ilvl w:val="0"/>
          <w:numId w:val="44"/>
        </w:numPr>
        <w:shd w:val="clear" w:color="auto" w:fill="auto"/>
        <w:tabs>
          <w:tab w:val="left" w:pos="288"/>
        </w:tabs>
        <w:spacing w:line="259" w:lineRule="auto"/>
        <w:jc w:val="both"/>
        <w:rPr>
          <w:rFonts w:ascii="Georgia" w:hAnsi="Georgia"/>
          <w:sz w:val="24"/>
          <w:szCs w:val="24"/>
        </w:rPr>
      </w:pPr>
      <w:r w:rsidRPr="00584164">
        <w:rPr>
          <w:rFonts w:ascii="Georgia" w:hAnsi="Georgia"/>
          <w:sz w:val="24"/>
          <w:szCs w:val="24"/>
        </w:rPr>
        <w:t>Lésion des liquides.</w:t>
      </w:r>
    </w:p>
    <w:p w14:paraId="78A1CE2C" w14:textId="77777777" w:rsidR="00F71BF5" w:rsidRDefault="00F71BF5" w:rsidP="00F71BF5">
      <w:pPr>
        <w:pStyle w:val="gras"/>
      </w:pPr>
      <w:bookmarkStart w:id="3902" w:name="bookmark3150"/>
      <w:bookmarkStart w:id="3903" w:name="bookmark3151"/>
      <w:bookmarkStart w:id="3904" w:name="bookmark3152"/>
    </w:p>
    <w:p w14:paraId="726F5CA7" w14:textId="77777777" w:rsidR="00511AE3" w:rsidRPr="00584164" w:rsidRDefault="005556F0" w:rsidP="00F71BF5">
      <w:pPr>
        <w:pStyle w:val="gras"/>
      </w:pPr>
      <w:r w:rsidRPr="00584164">
        <w:t>Combinaisons :</w:t>
      </w:r>
      <w:bookmarkEnd w:id="3902"/>
      <w:bookmarkEnd w:id="3903"/>
      <w:bookmarkEnd w:id="3904"/>
    </w:p>
    <w:p w14:paraId="35425773" w14:textId="77777777" w:rsidR="00511AE3" w:rsidRPr="00584164" w:rsidRDefault="005556F0" w:rsidP="00A038F6">
      <w:pPr>
        <w:pStyle w:val="Texteducorps20"/>
        <w:numPr>
          <w:ilvl w:val="0"/>
          <w:numId w:val="44"/>
        </w:numPr>
        <w:shd w:val="clear" w:color="auto" w:fill="auto"/>
        <w:tabs>
          <w:tab w:val="left" w:pos="288"/>
        </w:tabs>
        <w:ind w:left="360" w:hanging="360"/>
        <w:jc w:val="both"/>
        <w:rPr>
          <w:rFonts w:ascii="Georgia" w:hAnsi="Georgia"/>
          <w:sz w:val="24"/>
          <w:szCs w:val="24"/>
        </w:rPr>
      </w:pPr>
      <w:r w:rsidRPr="00584164">
        <w:rPr>
          <w:rFonts w:ascii="Georgia" w:hAnsi="Georgia"/>
          <w:sz w:val="24"/>
          <w:szCs w:val="24"/>
        </w:rPr>
        <w:t>Plus Huang Qi, Radix Astragali pour le vide du Qi de la Rate, du Qi du Poumon et du Wei Qi avec fatigue, manque de souffle, transpiration spontanée, facilement enrhumé, diarrhée, perte de l’appétit.</w:t>
      </w:r>
    </w:p>
    <w:p w14:paraId="4D219617" w14:textId="77777777" w:rsidR="00511AE3" w:rsidRPr="00584164" w:rsidRDefault="005556F0" w:rsidP="00A038F6">
      <w:pPr>
        <w:pStyle w:val="Texteducorps20"/>
        <w:numPr>
          <w:ilvl w:val="0"/>
          <w:numId w:val="44"/>
        </w:numPr>
        <w:shd w:val="clear" w:color="auto" w:fill="auto"/>
        <w:tabs>
          <w:tab w:val="left" w:pos="288"/>
        </w:tabs>
        <w:spacing w:line="259" w:lineRule="auto"/>
        <w:ind w:left="360" w:hanging="360"/>
        <w:jc w:val="both"/>
        <w:rPr>
          <w:rFonts w:ascii="Georgia" w:hAnsi="Georgia"/>
          <w:sz w:val="24"/>
          <w:szCs w:val="24"/>
        </w:rPr>
      </w:pPr>
      <w:r w:rsidRPr="00584164">
        <w:rPr>
          <w:rFonts w:ascii="Georgia" w:hAnsi="Georgia"/>
          <w:sz w:val="24"/>
          <w:szCs w:val="24"/>
        </w:rPr>
        <w:t>Plus Huang Qi, Radix Astragali, Bai Zhu, Rhizoma Atractylodis Albae, Sheng Ma, Rhizoma Cimicifugae et Chai Hu, Radix Bupleuri pour l’effondre ment du Qi central</w:t>
      </w:r>
    </w:p>
    <w:p w14:paraId="1C87DCDB" w14:textId="77777777" w:rsidR="00511AE3" w:rsidRPr="00584164" w:rsidRDefault="005556F0" w:rsidP="00A038F6">
      <w:pPr>
        <w:pStyle w:val="Texteducorps20"/>
        <w:numPr>
          <w:ilvl w:val="0"/>
          <w:numId w:val="44"/>
        </w:numPr>
        <w:shd w:val="clear" w:color="auto" w:fill="auto"/>
        <w:tabs>
          <w:tab w:val="left" w:pos="288"/>
        </w:tabs>
        <w:spacing w:line="259" w:lineRule="auto"/>
        <w:ind w:left="360" w:hanging="360"/>
        <w:jc w:val="both"/>
        <w:rPr>
          <w:rFonts w:ascii="Georgia" w:hAnsi="Georgia"/>
          <w:sz w:val="24"/>
          <w:szCs w:val="24"/>
        </w:rPr>
      </w:pPr>
      <w:r w:rsidRPr="00584164">
        <w:rPr>
          <w:rFonts w:ascii="Georgia" w:hAnsi="Georgia"/>
          <w:sz w:val="24"/>
          <w:szCs w:val="24"/>
        </w:rPr>
        <w:t>Plus Dang Gui, Radix Angelicae Sinensis et Shu Di Huang, Radix Rehmanniae Praeparata, pour le vide général de Qi et de Sang avec éblouissements et fatigue.</w:t>
      </w:r>
    </w:p>
    <w:p w14:paraId="233071A3" w14:textId="77777777" w:rsidR="00511AE3" w:rsidRPr="00584164" w:rsidRDefault="005556F0" w:rsidP="00A038F6">
      <w:pPr>
        <w:pStyle w:val="Texteducorps20"/>
        <w:numPr>
          <w:ilvl w:val="0"/>
          <w:numId w:val="44"/>
        </w:numPr>
        <w:shd w:val="clear" w:color="auto" w:fill="auto"/>
        <w:tabs>
          <w:tab w:val="left" w:pos="288"/>
        </w:tabs>
        <w:spacing w:line="254" w:lineRule="auto"/>
        <w:ind w:left="360" w:hanging="360"/>
        <w:jc w:val="both"/>
        <w:rPr>
          <w:rFonts w:ascii="Georgia" w:hAnsi="Georgia"/>
          <w:sz w:val="24"/>
          <w:szCs w:val="24"/>
        </w:rPr>
      </w:pPr>
      <w:r w:rsidRPr="00584164">
        <w:rPr>
          <w:rFonts w:ascii="Georgia" w:hAnsi="Georgia"/>
          <w:sz w:val="24"/>
          <w:szCs w:val="24"/>
        </w:rPr>
        <w:t>Plus Bai Zhu, Rhizoma Atractylodis Albae pour le vide de la Rate avec perte de l’appétit, selles molles, vomissement.</w:t>
      </w:r>
    </w:p>
    <w:p w14:paraId="148436E9" w14:textId="77777777" w:rsidR="00F71BF5" w:rsidRDefault="00F71BF5" w:rsidP="00A038F6">
      <w:pPr>
        <w:pStyle w:val="Texteducorps20"/>
        <w:shd w:val="clear" w:color="auto" w:fill="auto"/>
        <w:spacing w:line="298" w:lineRule="auto"/>
        <w:jc w:val="both"/>
        <w:rPr>
          <w:rFonts w:ascii="Georgia" w:hAnsi="Georgia"/>
          <w:b/>
          <w:bCs/>
          <w:sz w:val="24"/>
          <w:szCs w:val="24"/>
        </w:rPr>
      </w:pPr>
    </w:p>
    <w:p w14:paraId="2F3B4111" w14:textId="77777777" w:rsidR="00F71BF5"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p>
    <w:p w14:paraId="0F3BFA67" w14:textId="77777777" w:rsidR="00F71BF5" w:rsidRDefault="00F71BF5" w:rsidP="00A038F6">
      <w:pPr>
        <w:pStyle w:val="Texteducorps20"/>
        <w:shd w:val="clear" w:color="auto" w:fill="auto"/>
        <w:spacing w:line="298" w:lineRule="auto"/>
        <w:jc w:val="both"/>
        <w:rPr>
          <w:rFonts w:ascii="Georgia" w:hAnsi="Georgia"/>
          <w:b/>
          <w:bCs/>
          <w:sz w:val="24"/>
          <w:szCs w:val="24"/>
        </w:rPr>
      </w:pPr>
    </w:p>
    <w:p w14:paraId="0B01F100"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augmente les globules rouges et blancs et l’hémoglobine, hypergtycémiant, hypotenseur, augmente l’endurance, stimu</w:t>
      </w:r>
      <w:r w:rsidRPr="00584164">
        <w:rPr>
          <w:rFonts w:ascii="Georgia" w:hAnsi="Georgia"/>
          <w:sz w:val="24"/>
          <w:szCs w:val="24"/>
        </w:rPr>
        <w:softHyphen/>
        <w:t>lant nerveux central, augmente la phagocytose.</w:t>
      </w:r>
    </w:p>
    <w:p w14:paraId="64874D96" w14:textId="77777777" w:rsidR="00F71BF5" w:rsidRDefault="00F71BF5" w:rsidP="00A038F6">
      <w:pPr>
        <w:pStyle w:val="Texteducorps20"/>
        <w:shd w:val="clear" w:color="auto" w:fill="auto"/>
        <w:spacing w:line="298" w:lineRule="auto"/>
        <w:jc w:val="both"/>
        <w:rPr>
          <w:rFonts w:ascii="Georgia" w:hAnsi="Georgia"/>
          <w:b/>
          <w:bCs/>
          <w:sz w:val="24"/>
          <w:szCs w:val="24"/>
        </w:rPr>
      </w:pPr>
    </w:p>
    <w:p w14:paraId="35B8635C"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Formules de référence :</w:t>
      </w:r>
    </w:p>
    <w:p w14:paraId="7DC8A187" w14:textId="77777777" w:rsidR="00511AE3" w:rsidRPr="00DF6FF4" w:rsidRDefault="005556F0" w:rsidP="003008FB">
      <w:pPr>
        <w:pStyle w:val="Texteducorps20"/>
        <w:numPr>
          <w:ilvl w:val="0"/>
          <w:numId w:val="388"/>
        </w:numPr>
        <w:shd w:val="clear" w:color="auto" w:fill="auto"/>
        <w:spacing w:line="298" w:lineRule="auto"/>
        <w:jc w:val="both"/>
        <w:rPr>
          <w:rFonts w:ascii="Georgia" w:hAnsi="Georgia"/>
          <w:i/>
          <w:sz w:val="24"/>
          <w:szCs w:val="24"/>
        </w:rPr>
      </w:pPr>
      <w:r w:rsidRPr="00DF6FF4">
        <w:rPr>
          <w:rFonts w:ascii="Georgia" w:hAnsi="Georgia"/>
          <w:i/>
          <w:sz w:val="24"/>
          <w:szCs w:val="24"/>
        </w:rPr>
        <w:t>Ba Zhen Tang</w:t>
      </w:r>
    </w:p>
    <w:p w14:paraId="14E9A178" w14:textId="77777777" w:rsidR="00511AE3" w:rsidRPr="00DF6FF4" w:rsidRDefault="005556F0" w:rsidP="003008FB">
      <w:pPr>
        <w:pStyle w:val="Texteducorps20"/>
        <w:numPr>
          <w:ilvl w:val="0"/>
          <w:numId w:val="388"/>
        </w:numPr>
        <w:shd w:val="clear" w:color="auto" w:fill="auto"/>
        <w:spacing w:line="298" w:lineRule="auto"/>
        <w:jc w:val="both"/>
        <w:rPr>
          <w:rFonts w:ascii="Georgia" w:hAnsi="Georgia"/>
          <w:i/>
          <w:sz w:val="24"/>
          <w:szCs w:val="24"/>
        </w:rPr>
      </w:pPr>
      <w:r w:rsidRPr="00DF6FF4">
        <w:rPr>
          <w:rFonts w:ascii="Georgia" w:hAnsi="Georgia"/>
          <w:i/>
          <w:sz w:val="24"/>
          <w:szCs w:val="24"/>
        </w:rPr>
        <w:t>Shen Qi Bai Zhu Tang</w:t>
      </w:r>
    </w:p>
    <w:p w14:paraId="61E441F2" w14:textId="77777777" w:rsidR="003655F9" w:rsidRDefault="003655F9" w:rsidP="00A038F6">
      <w:pPr>
        <w:pStyle w:val="Texteducorps20"/>
        <w:shd w:val="clear" w:color="auto" w:fill="auto"/>
        <w:jc w:val="both"/>
        <w:rPr>
          <w:rFonts w:ascii="Georgia" w:hAnsi="Georgia"/>
          <w:b/>
          <w:bCs/>
          <w:sz w:val="24"/>
          <w:szCs w:val="24"/>
        </w:rPr>
      </w:pPr>
    </w:p>
    <w:p w14:paraId="0CC2DA7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w:t>
      </w:r>
      <w:r w:rsidRPr="00584164">
        <w:rPr>
          <w:rFonts w:ascii="Georgia" w:hAnsi="Georgia"/>
          <w:sz w:val="24"/>
          <w:szCs w:val="24"/>
        </w:rPr>
        <w:t>: le Dang Shen s’utilise volontiers pour remplacer le Ren Shen, Radix Ginseng dans toutes ces applications. Il y convient parfaitement d’autant plus qu’il est nettement moins coûteux. Le Ginseng reste cependant irremplaçable pour les indications les plus sérieuses.</w:t>
      </w:r>
    </w:p>
    <w:p w14:paraId="2A433915" w14:textId="77777777" w:rsidR="00511AE3" w:rsidRPr="00584164" w:rsidRDefault="00511AE3" w:rsidP="00A038F6">
      <w:pPr>
        <w:jc w:val="both"/>
        <w:rPr>
          <w:rFonts w:ascii="Georgia" w:hAnsi="Georgia"/>
        </w:rPr>
      </w:pPr>
    </w:p>
    <w:p w14:paraId="6FF1A328" w14:textId="77777777" w:rsidR="00511AE3" w:rsidRPr="00DF6FF4" w:rsidRDefault="005556F0" w:rsidP="00DF6FF4">
      <w:pPr>
        <w:pStyle w:val="Titre20"/>
        <w:keepNext/>
        <w:keepLines/>
        <w:shd w:val="clear" w:color="auto" w:fill="auto"/>
        <w:rPr>
          <w:rFonts w:ascii="Georgia" w:hAnsi="Georgia"/>
          <w:color w:val="0000FF"/>
          <w:sz w:val="32"/>
          <w:szCs w:val="24"/>
        </w:rPr>
      </w:pPr>
      <w:bookmarkStart w:id="3905" w:name="bookmark3153"/>
      <w:bookmarkStart w:id="3906" w:name="bookmark3154"/>
      <w:bookmarkStart w:id="3907" w:name="bookmark3155"/>
      <w:r w:rsidRPr="00DF6FF4">
        <w:rPr>
          <w:rFonts w:ascii="Georgia" w:hAnsi="Georgia"/>
          <w:color w:val="0000FF"/>
          <w:sz w:val="32"/>
          <w:szCs w:val="24"/>
        </w:rPr>
        <w:t>Gan Cao</w:t>
      </w:r>
      <w:bookmarkEnd w:id="3905"/>
      <w:bookmarkEnd w:id="3906"/>
      <w:bookmarkEnd w:id="3907"/>
    </w:p>
    <w:p w14:paraId="240D2F24" w14:textId="77777777" w:rsidR="00511AE3" w:rsidRPr="00DF6FF4" w:rsidRDefault="005556F0" w:rsidP="00DF6FF4">
      <w:pPr>
        <w:pStyle w:val="Titre30"/>
        <w:keepNext/>
        <w:keepLines/>
        <w:shd w:val="clear" w:color="auto" w:fill="auto"/>
        <w:spacing w:line="240" w:lineRule="auto"/>
        <w:jc w:val="center"/>
        <w:rPr>
          <w:rFonts w:ascii="Georgia" w:hAnsi="Georgia"/>
          <w:color w:val="0000FF"/>
          <w:sz w:val="28"/>
          <w:szCs w:val="24"/>
        </w:rPr>
      </w:pPr>
      <w:bookmarkStart w:id="3908" w:name="bookmark3156"/>
      <w:bookmarkStart w:id="3909" w:name="bookmark3157"/>
      <w:bookmarkStart w:id="3910" w:name="bookmark3158"/>
      <w:r w:rsidRPr="00DF6FF4">
        <w:rPr>
          <w:rFonts w:ascii="Georgia" w:hAnsi="Georgia"/>
          <w:color w:val="0000FF"/>
          <w:sz w:val="28"/>
          <w:szCs w:val="24"/>
        </w:rPr>
        <w:t>Radix Glycyrrhizae</w:t>
      </w:r>
      <w:bookmarkEnd w:id="3908"/>
      <w:bookmarkEnd w:id="3909"/>
      <w:bookmarkEnd w:id="3910"/>
    </w:p>
    <w:p w14:paraId="28D64A6D" w14:textId="77777777" w:rsidR="00922BC8"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3FF202FA"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Glycyrrhiza Uralensis Fisch.</w:t>
      </w:r>
    </w:p>
    <w:p w14:paraId="42690052" w14:textId="77777777" w:rsidR="00922BC8" w:rsidRPr="00584164" w:rsidRDefault="00922BC8" w:rsidP="00A038F6">
      <w:pPr>
        <w:pStyle w:val="Texteducorps20"/>
        <w:shd w:val="clear" w:color="auto" w:fill="auto"/>
        <w:spacing w:line="262" w:lineRule="auto"/>
        <w:jc w:val="both"/>
        <w:rPr>
          <w:rFonts w:ascii="Georgia" w:hAnsi="Georgia"/>
          <w:sz w:val="24"/>
          <w:szCs w:val="24"/>
        </w:rPr>
      </w:pPr>
    </w:p>
    <w:p w14:paraId="513E18EA"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564E9BA7" w14:textId="77777777" w:rsidR="00922BC8" w:rsidRPr="00584164" w:rsidRDefault="00922BC8" w:rsidP="00A038F6">
      <w:pPr>
        <w:pStyle w:val="Texteducorps20"/>
        <w:shd w:val="clear" w:color="auto" w:fill="auto"/>
        <w:spacing w:line="262" w:lineRule="auto"/>
        <w:jc w:val="both"/>
        <w:rPr>
          <w:rFonts w:ascii="Georgia" w:hAnsi="Georgia"/>
          <w:sz w:val="24"/>
          <w:szCs w:val="24"/>
        </w:rPr>
      </w:pPr>
    </w:p>
    <w:p w14:paraId="20B63CE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 xml:space="preserve">Saveur : </w:t>
      </w:r>
      <w:r w:rsidRPr="00584164">
        <w:rPr>
          <w:rFonts w:ascii="Georgia" w:hAnsi="Georgia"/>
          <w:sz w:val="24"/>
          <w:szCs w:val="24"/>
        </w:rPr>
        <w:t>douce</w:t>
      </w:r>
    </w:p>
    <w:p w14:paraId="0A4BE8C1" w14:textId="77777777" w:rsidR="00922BC8" w:rsidRPr="00584164" w:rsidRDefault="00922BC8" w:rsidP="00A038F6">
      <w:pPr>
        <w:pStyle w:val="Texteducorps20"/>
        <w:shd w:val="clear" w:color="auto" w:fill="auto"/>
        <w:spacing w:line="262" w:lineRule="auto"/>
        <w:jc w:val="both"/>
        <w:rPr>
          <w:rFonts w:ascii="Georgia" w:hAnsi="Georgia"/>
          <w:sz w:val="24"/>
          <w:szCs w:val="24"/>
        </w:rPr>
      </w:pPr>
    </w:p>
    <w:p w14:paraId="1D2CDE60"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5D5BCD6F" w14:textId="77777777" w:rsidR="00922BC8" w:rsidRPr="00584164" w:rsidRDefault="00922BC8" w:rsidP="00A038F6">
      <w:pPr>
        <w:pStyle w:val="Texteducorps20"/>
        <w:shd w:val="clear" w:color="auto" w:fill="auto"/>
        <w:spacing w:line="262" w:lineRule="auto"/>
        <w:jc w:val="both"/>
        <w:rPr>
          <w:rFonts w:ascii="Georgia" w:hAnsi="Georgia"/>
          <w:sz w:val="24"/>
          <w:szCs w:val="24"/>
        </w:rPr>
      </w:pPr>
    </w:p>
    <w:p w14:paraId="25E4FCE2" w14:textId="77777777" w:rsidR="00922BC8"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5CC6309C"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les 12 méridiens et principalement Zu Tai Yin Rate et Shou Tai Yin Poumon</w:t>
      </w:r>
    </w:p>
    <w:p w14:paraId="3A43A797" w14:textId="77777777" w:rsidR="00922BC8" w:rsidRPr="00584164" w:rsidRDefault="00922BC8" w:rsidP="00A038F6">
      <w:pPr>
        <w:pStyle w:val="Texteducorps20"/>
        <w:shd w:val="clear" w:color="auto" w:fill="auto"/>
        <w:spacing w:line="252" w:lineRule="auto"/>
        <w:jc w:val="both"/>
        <w:rPr>
          <w:rFonts w:ascii="Georgia" w:hAnsi="Georgia"/>
          <w:sz w:val="24"/>
          <w:szCs w:val="24"/>
        </w:rPr>
      </w:pPr>
    </w:p>
    <w:p w14:paraId="50811A4E" w14:textId="77777777" w:rsidR="00511AE3" w:rsidRPr="00584164" w:rsidRDefault="005556F0" w:rsidP="00922BC8">
      <w:pPr>
        <w:pStyle w:val="gras"/>
      </w:pPr>
      <w:bookmarkStart w:id="3911" w:name="bookmark3159"/>
      <w:r w:rsidRPr="00584164">
        <w:t>Fonctions :</w:t>
      </w:r>
      <w:bookmarkEnd w:id="3911"/>
    </w:p>
    <w:p w14:paraId="03DB02FF" w14:textId="77777777" w:rsidR="00DF6FF4" w:rsidRDefault="005556F0" w:rsidP="003008FB">
      <w:pPr>
        <w:pStyle w:val="Texteducorps20"/>
        <w:numPr>
          <w:ilvl w:val="0"/>
          <w:numId w:val="389"/>
        </w:numPr>
        <w:shd w:val="clear" w:color="auto" w:fill="auto"/>
        <w:spacing w:line="290" w:lineRule="auto"/>
        <w:jc w:val="both"/>
        <w:rPr>
          <w:rFonts w:ascii="Georgia" w:hAnsi="Georgia"/>
          <w:sz w:val="24"/>
          <w:szCs w:val="24"/>
        </w:rPr>
      </w:pPr>
      <w:r w:rsidRPr="00584164">
        <w:rPr>
          <w:rFonts w:ascii="Georgia" w:hAnsi="Georgia"/>
          <w:sz w:val="24"/>
          <w:szCs w:val="24"/>
        </w:rPr>
        <w:t xml:space="preserve">Clarifie la chaleur et élimine les toxiques </w:t>
      </w:r>
    </w:p>
    <w:p w14:paraId="040EB041" w14:textId="77777777" w:rsidR="00DF6FF4" w:rsidRDefault="005556F0" w:rsidP="003008FB">
      <w:pPr>
        <w:pStyle w:val="Texteducorps20"/>
        <w:numPr>
          <w:ilvl w:val="0"/>
          <w:numId w:val="389"/>
        </w:numPr>
        <w:shd w:val="clear" w:color="auto" w:fill="auto"/>
        <w:spacing w:line="290" w:lineRule="auto"/>
        <w:jc w:val="both"/>
        <w:rPr>
          <w:rFonts w:ascii="Georgia" w:hAnsi="Georgia"/>
          <w:sz w:val="24"/>
          <w:szCs w:val="24"/>
        </w:rPr>
      </w:pPr>
      <w:r w:rsidRPr="00584164">
        <w:rPr>
          <w:rFonts w:ascii="Georgia" w:hAnsi="Georgia"/>
          <w:sz w:val="24"/>
          <w:szCs w:val="24"/>
        </w:rPr>
        <w:t xml:space="preserve">Humidifie le Poumon et règle la gorge </w:t>
      </w:r>
    </w:p>
    <w:p w14:paraId="428C6942" w14:textId="77777777" w:rsidR="00511AE3" w:rsidRPr="00584164" w:rsidRDefault="005556F0" w:rsidP="003008FB">
      <w:pPr>
        <w:pStyle w:val="Texteducorps20"/>
        <w:numPr>
          <w:ilvl w:val="0"/>
          <w:numId w:val="389"/>
        </w:numPr>
        <w:shd w:val="clear" w:color="auto" w:fill="auto"/>
        <w:spacing w:line="290" w:lineRule="auto"/>
        <w:jc w:val="both"/>
        <w:rPr>
          <w:rFonts w:ascii="Georgia" w:hAnsi="Georgia"/>
          <w:sz w:val="24"/>
          <w:szCs w:val="24"/>
        </w:rPr>
      </w:pPr>
      <w:r w:rsidRPr="00584164">
        <w:rPr>
          <w:rFonts w:ascii="Georgia" w:hAnsi="Georgia"/>
          <w:sz w:val="24"/>
          <w:szCs w:val="24"/>
        </w:rPr>
        <w:t>Clarifie le Poumon et arrête la toux</w:t>
      </w:r>
    </w:p>
    <w:p w14:paraId="1FAED2EF" w14:textId="77777777" w:rsidR="00922BC8" w:rsidRDefault="00922BC8" w:rsidP="00922BC8">
      <w:pPr>
        <w:pStyle w:val="gras"/>
      </w:pPr>
      <w:bookmarkStart w:id="3912" w:name="bookmark3160"/>
    </w:p>
    <w:p w14:paraId="10DED905" w14:textId="77777777" w:rsidR="00511AE3" w:rsidRPr="00584164" w:rsidRDefault="005556F0" w:rsidP="00922BC8">
      <w:pPr>
        <w:pStyle w:val="gras"/>
      </w:pPr>
      <w:r w:rsidRPr="00584164">
        <w:t>Indications :</w:t>
      </w:r>
      <w:bookmarkEnd w:id="3912"/>
    </w:p>
    <w:p w14:paraId="50383F26" w14:textId="77777777" w:rsidR="00511AE3" w:rsidRPr="00584164" w:rsidRDefault="005556F0" w:rsidP="00A038F6">
      <w:pPr>
        <w:pStyle w:val="Texteducorps20"/>
        <w:numPr>
          <w:ilvl w:val="0"/>
          <w:numId w:val="44"/>
        </w:numPr>
        <w:shd w:val="clear" w:color="auto" w:fill="auto"/>
        <w:tabs>
          <w:tab w:val="left" w:pos="289"/>
        </w:tabs>
        <w:spacing w:line="262" w:lineRule="auto"/>
        <w:jc w:val="both"/>
        <w:rPr>
          <w:rFonts w:ascii="Georgia" w:hAnsi="Georgia"/>
          <w:sz w:val="24"/>
          <w:szCs w:val="24"/>
        </w:rPr>
      </w:pPr>
      <w:r w:rsidRPr="00584164">
        <w:rPr>
          <w:rFonts w:ascii="Georgia" w:hAnsi="Georgia"/>
          <w:sz w:val="24"/>
          <w:szCs w:val="24"/>
        </w:rPr>
        <w:t>Abcès, furoncles et autres gonflements toxiques.</w:t>
      </w:r>
    </w:p>
    <w:p w14:paraId="18DB86B3" w14:textId="77777777" w:rsidR="00511AE3" w:rsidRPr="00584164" w:rsidRDefault="005556F0" w:rsidP="00A038F6">
      <w:pPr>
        <w:pStyle w:val="Texteducorps20"/>
        <w:numPr>
          <w:ilvl w:val="0"/>
          <w:numId w:val="44"/>
        </w:numPr>
        <w:shd w:val="clear" w:color="auto" w:fill="auto"/>
        <w:tabs>
          <w:tab w:val="left" w:pos="293"/>
        </w:tabs>
        <w:ind w:left="360" w:hanging="360"/>
        <w:jc w:val="both"/>
        <w:rPr>
          <w:rFonts w:ascii="Georgia" w:hAnsi="Georgia"/>
          <w:sz w:val="24"/>
          <w:szCs w:val="24"/>
        </w:rPr>
      </w:pPr>
      <w:r w:rsidRPr="00584164">
        <w:rPr>
          <w:rFonts w:ascii="Georgia" w:hAnsi="Georgia"/>
          <w:sz w:val="24"/>
          <w:szCs w:val="24"/>
        </w:rPr>
        <w:t>Douleur de la gorge par vent-chaleur ou par mon</w:t>
      </w:r>
      <w:r w:rsidRPr="00584164">
        <w:rPr>
          <w:rFonts w:ascii="Georgia" w:hAnsi="Georgia"/>
          <w:sz w:val="24"/>
          <w:szCs w:val="24"/>
        </w:rPr>
        <w:softHyphen/>
        <w:t>tée du feu par vide de Yin.</w:t>
      </w:r>
    </w:p>
    <w:p w14:paraId="38CB381A" w14:textId="77777777" w:rsidR="00511AE3" w:rsidRPr="00584164" w:rsidRDefault="005556F0" w:rsidP="00A038F6">
      <w:pPr>
        <w:pStyle w:val="Texteducorps20"/>
        <w:numPr>
          <w:ilvl w:val="0"/>
          <w:numId w:val="44"/>
        </w:numPr>
        <w:shd w:val="clear" w:color="auto" w:fill="auto"/>
        <w:tabs>
          <w:tab w:val="left" w:pos="293"/>
        </w:tabs>
        <w:spacing w:line="262" w:lineRule="auto"/>
        <w:jc w:val="both"/>
        <w:rPr>
          <w:rFonts w:ascii="Georgia" w:hAnsi="Georgia"/>
          <w:sz w:val="24"/>
          <w:szCs w:val="24"/>
        </w:rPr>
      </w:pPr>
      <w:r w:rsidRPr="00584164">
        <w:rPr>
          <w:rFonts w:ascii="Georgia" w:hAnsi="Georgia"/>
          <w:sz w:val="24"/>
          <w:szCs w:val="24"/>
        </w:rPr>
        <w:t>Toux pàr glaires-chaleur.</w:t>
      </w:r>
    </w:p>
    <w:p w14:paraId="67340453" w14:textId="77777777" w:rsidR="00922BC8" w:rsidRDefault="00922BC8" w:rsidP="00922BC8">
      <w:pPr>
        <w:pStyle w:val="gras"/>
      </w:pPr>
      <w:bookmarkStart w:id="3913" w:name="bookmark3161"/>
      <w:bookmarkStart w:id="3914" w:name="bookmark3162"/>
      <w:bookmarkStart w:id="3915" w:name="bookmark3163"/>
    </w:p>
    <w:p w14:paraId="5196DDE9" w14:textId="77777777" w:rsidR="00511AE3" w:rsidRPr="00584164" w:rsidRDefault="005556F0" w:rsidP="00922BC8">
      <w:pPr>
        <w:pStyle w:val="gras"/>
      </w:pPr>
      <w:r w:rsidRPr="00584164">
        <w:t>Combinaisons :</w:t>
      </w:r>
      <w:bookmarkEnd w:id="3913"/>
      <w:bookmarkEnd w:id="3914"/>
      <w:bookmarkEnd w:id="3915"/>
    </w:p>
    <w:p w14:paraId="23CC13DB" w14:textId="77777777" w:rsidR="00511AE3" w:rsidRPr="00584164" w:rsidRDefault="005556F0" w:rsidP="00A038F6">
      <w:pPr>
        <w:pStyle w:val="Texteducorps20"/>
        <w:numPr>
          <w:ilvl w:val="0"/>
          <w:numId w:val="44"/>
        </w:numPr>
        <w:shd w:val="clear" w:color="auto" w:fill="auto"/>
        <w:tabs>
          <w:tab w:val="left" w:pos="293"/>
        </w:tabs>
        <w:ind w:left="360" w:hanging="360"/>
        <w:jc w:val="both"/>
        <w:rPr>
          <w:rFonts w:ascii="Georgia" w:hAnsi="Georgia"/>
          <w:sz w:val="24"/>
          <w:szCs w:val="24"/>
        </w:rPr>
      </w:pPr>
      <w:r w:rsidRPr="00584164">
        <w:rPr>
          <w:rFonts w:ascii="Georgia" w:hAnsi="Georgia"/>
          <w:sz w:val="24"/>
          <w:szCs w:val="24"/>
        </w:rPr>
        <w:t>Plus Jin Yin Hua, Flos Lonicerae, Ye Ju Hua, Flos Chrysanthem lndici, Pu Gong Ying, Herba Taraxaci, pour le traitement des abcès, furoncles, etc. par chaleur toxique.</w:t>
      </w:r>
    </w:p>
    <w:p w14:paraId="672274B9" w14:textId="77777777" w:rsidR="00511AE3" w:rsidRPr="00584164" w:rsidRDefault="005556F0" w:rsidP="00A038F6">
      <w:pPr>
        <w:pStyle w:val="Texteducorps20"/>
        <w:numPr>
          <w:ilvl w:val="0"/>
          <w:numId w:val="44"/>
        </w:numPr>
        <w:shd w:val="clear" w:color="auto" w:fill="auto"/>
        <w:tabs>
          <w:tab w:val="left" w:pos="293"/>
        </w:tabs>
        <w:spacing w:line="262" w:lineRule="auto"/>
        <w:ind w:left="360" w:hanging="360"/>
        <w:jc w:val="both"/>
        <w:rPr>
          <w:rFonts w:ascii="Georgia" w:hAnsi="Georgia"/>
          <w:sz w:val="24"/>
          <w:szCs w:val="24"/>
        </w:rPr>
      </w:pPr>
      <w:r w:rsidRPr="00584164">
        <w:rPr>
          <w:rFonts w:ascii="Georgia" w:hAnsi="Georgia"/>
          <w:sz w:val="24"/>
          <w:szCs w:val="24"/>
        </w:rPr>
        <w:t>Plus Jie Geng, Radix Platycodi pour le gonflement et la douleur de la gorge par chaleur du Poumon, principalement chez l’enfant.</w:t>
      </w:r>
    </w:p>
    <w:p w14:paraId="2FE4D7F1" w14:textId="77777777" w:rsidR="00511AE3" w:rsidRPr="00584164" w:rsidRDefault="005556F0" w:rsidP="00A038F6">
      <w:pPr>
        <w:pStyle w:val="Texteducorps20"/>
        <w:numPr>
          <w:ilvl w:val="0"/>
          <w:numId w:val="44"/>
        </w:numPr>
        <w:shd w:val="clear" w:color="auto" w:fill="auto"/>
        <w:tabs>
          <w:tab w:val="left" w:pos="293"/>
        </w:tabs>
        <w:spacing w:line="262" w:lineRule="auto"/>
        <w:ind w:left="360" w:hanging="360"/>
        <w:jc w:val="both"/>
        <w:rPr>
          <w:rFonts w:ascii="Georgia" w:hAnsi="Georgia"/>
          <w:sz w:val="24"/>
          <w:szCs w:val="24"/>
        </w:rPr>
      </w:pPr>
      <w:r w:rsidRPr="00584164">
        <w:rPr>
          <w:rFonts w:ascii="Georgia" w:hAnsi="Georgia"/>
          <w:sz w:val="24"/>
          <w:szCs w:val="24"/>
        </w:rPr>
        <w:t>Plus Bo He, Herba Menthae, Niu Bang Zi, Fructus Arctii, Shan Dou Gen, Radix Sophorae Subprostratae pour la douleur de la gorge par vent-chaleur.</w:t>
      </w:r>
    </w:p>
    <w:p w14:paraId="793D0041" w14:textId="77777777" w:rsidR="00511AE3" w:rsidRPr="00584164" w:rsidRDefault="005556F0" w:rsidP="00A038F6">
      <w:pPr>
        <w:pStyle w:val="Texteducorps20"/>
        <w:numPr>
          <w:ilvl w:val="0"/>
          <w:numId w:val="44"/>
        </w:numPr>
        <w:shd w:val="clear" w:color="auto" w:fill="auto"/>
        <w:tabs>
          <w:tab w:val="left" w:pos="293"/>
        </w:tabs>
        <w:spacing w:line="262" w:lineRule="auto"/>
        <w:ind w:left="360" w:hanging="360"/>
        <w:jc w:val="both"/>
        <w:rPr>
          <w:rFonts w:ascii="Georgia" w:hAnsi="Georgia"/>
          <w:sz w:val="24"/>
          <w:szCs w:val="24"/>
        </w:rPr>
      </w:pPr>
      <w:r w:rsidRPr="00584164">
        <w:rPr>
          <w:rFonts w:ascii="Georgia" w:hAnsi="Georgia"/>
          <w:sz w:val="24"/>
          <w:szCs w:val="24"/>
        </w:rPr>
        <w:t>Plus Xuan Shen, Radix Scrophulariae, Mai Men Dong, Tuber Ophiopogonis, Sheng Di Huang, Radix Rehmanniae pour la douleur de la gorge par montée du feu vide.</w:t>
      </w:r>
    </w:p>
    <w:p w14:paraId="343FB74C" w14:textId="77777777" w:rsidR="00922BC8" w:rsidRDefault="00922BC8" w:rsidP="00A038F6">
      <w:pPr>
        <w:pStyle w:val="Texteducorps20"/>
        <w:shd w:val="clear" w:color="auto" w:fill="auto"/>
        <w:spacing w:line="262" w:lineRule="auto"/>
        <w:jc w:val="both"/>
        <w:rPr>
          <w:rFonts w:ascii="Georgia" w:hAnsi="Georgia"/>
          <w:b/>
          <w:bCs/>
          <w:sz w:val="24"/>
          <w:szCs w:val="24"/>
        </w:rPr>
      </w:pPr>
    </w:p>
    <w:p w14:paraId="0B67B7DA"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12 g en décoction.</w:t>
      </w:r>
    </w:p>
    <w:p w14:paraId="2504E67C" w14:textId="77777777" w:rsidR="00922BC8" w:rsidRPr="00584164" w:rsidRDefault="00922BC8" w:rsidP="00A038F6">
      <w:pPr>
        <w:pStyle w:val="Texteducorps20"/>
        <w:shd w:val="clear" w:color="auto" w:fill="auto"/>
        <w:spacing w:line="262" w:lineRule="auto"/>
        <w:jc w:val="both"/>
        <w:rPr>
          <w:rFonts w:ascii="Georgia" w:hAnsi="Georgia"/>
          <w:sz w:val="24"/>
          <w:szCs w:val="24"/>
        </w:rPr>
      </w:pPr>
    </w:p>
    <w:p w14:paraId="480AF70B"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plénitude d’humidité; nausées; vomissements.</w:t>
      </w:r>
    </w:p>
    <w:p w14:paraId="67B42C39" w14:textId="77777777" w:rsidR="00922BC8" w:rsidRPr="00584164" w:rsidRDefault="00922BC8" w:rsidP="00A038F6">
      <w:pPr>
        <w:pStyle w:val="Texteducorps20"/>
        <w:shd w:val="clear" w:color="auto" w:fill="auto"/>
        <w:spacing w:line="262" w:lineRule="auto"/>
        <w:jc w:val="both"/>
        <w:rPr>
          <w:rFonts w:ascii="Georgia" w:hAnsi="Georgia"/>
          <w:sz w:val="24"/>
          <w:szCs w:val="24"/>
        </w:rPr>
      </w:pPr>
    </w:p>
    <w:p w14:paraId="06116EA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incompatible avec Da Ji, Radix Euphorbiae Pekinensis, Yuan Hua, Flos Genkwa, Gan Sui, Radix Kansui, Hai Zao, Herba Sargassi.un usage excessif pendant longtemps peut induire l’hypertension et l’oedème.</w:t>
      </w:r>
    </w:p>
    <w:p w14:paraId="65CE1437" w14:textId="77777777" w:rsidR="00922BC8" w:rsidRPr="00584164" w:rsidRDefault="00922BC8" w:rsidP="00A038F6">
      <w:pPr>
        <w:pStyle w:val="Texteducorps20"/>
        <w:shd w:val="clear" w:color="auto" w:fill="auto"/>
        <w:spacing w:line="259" w:lineRule="auto"/>
        <w:jc w:val="both"/>
        <w:rPr>
          <w:rFonts w:ascii="Georgia" w:hAnsi="Georgia"/>
          <w:sz w:val="24"/>
          <w:szCs w:val="24"/>
        </w:rPr>
      </w:pPr>
    </w:p>
    <w:p w14:paraId="2DEA7A3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augmente et prolonge l’effet de la cortisone, anti-allergique, inhibiteur des ulcères gastro-intestinaux, diminue le cholestérol, cholagogue, anitnéoplastique, détoxifiant, anti-inflammatoire, antispasmodique, antitussif, expectorant, antilipémique, antidiurétique, analgésique, anticonvulsif, antipyrétique, antibactérien.</w:t>
      </w:r>
    </w:p>
    <w:p w14:paraId="17606475" w14:textId="77777777" w:rsidR="00922BC8" w:rsidRPr="00584164" w:rsidRDefault="00922BC8" w:rsidP="00A038F6">
      <w:pPr>
        <w:pStyle w:val="Texteducorps20"/>
        <w:shd w:val="clear" w:color="auto" w:fill="auto"/>
        <w:jc w:val="both"/>
        <w:rPr>
          <w:rFonts w:ascii="Georgia" w:hAnsi="Georgia"/>
          <w:sz w:val="24"/>
          <w:szCs w:val="24"/>
        </w:rPr>
      </w:pPr>
    </w:p>
    <w:p w14:paraId="67FA9E5D" w14:textId="77777777" w:rsidR="00511AE3" w:rsidRPr="00584164" w:rsidRDefault="005556F0" w:rsidP="00A038F6">
      <w:pPr>
        <w:pStyle w:val="Texteducorps20"/>
        <w:shd w:val="clear" w:color="auto" w:fill="auto"/>
        <w:spacing w:line="298" w:lineRule="auto"/>
        <w:jc w:val="both"/>
        <w:rPr>
          <w:rFonts w:ascii="Georgia" w:hAnsi="Georgia"/>
          <w:sz w:val="24"/>
          <w:szCs w:val="24"/>
        </w:rPr>
      </w:pPr>
      <w:r w:rsidRPr="00584164">
        <w:rPr>
          <w:rFonts w:ascii="Georgia" w:hAnsi="Georgia"/>
          <w:b/>
          <w:bCs/>
          <w:sz w:val="24"/>
          <w:szCs w:val="24"/>
        </w:rPr>
        <w:t>Formules de référence :</w:t>
      </w:r>
    </w:p>
    <w:p w14:paraId="149A4907" w14:textId="77777777" w:rsidR="00511AE3" w:rsidRPr="00687494" w:rsidRDefault="005556F0" w:rsidP="003008FB">
      <w:pPr>
        <w:pStyle w:val="Texteducorps20"/>
        <w:numPr>
          <w:ilvl w:val="0"/>
          <w:numId w:val="390"/>
        </w:numPr>
        <w:shd w:val="clear" w:color="auto" w:fill="auto"/>
        <w:spacing w:line="298" w:lineRule="auto"/>
        <w:jc w:val="both"/>
        <w:rPr>
          <w:rFonts w:ascii="Georgia" w:hAnsi="Georgia"/>
          <w:i/>
          <w:sz w:val="24"/>
          <w:szCs w:val="24"/>
          <w:lang w:val="en-US"/>
        </w:rPr>
      </w:pPr>
      <w:r w:rsidRPr="00687494">
        <w:rPr>
          <w:rFonts w:ascii="Georgia" w:hAnsi="Georgia"/>
          <w:i/>
          <w:sz w:val="24"/>
          <w:szCs w:val="24"/>
          <w:lang w:val="en-US"/>
        </w:rPr>
        <w:t>Gan Jie Tang Yin Qiao San</w:t>
      </w:r>
    </w:p>
    <w:p w14:paraId="7DF052F4" w14:textId="77777777" w:rsidR="00922BC8" w:rsidRPr="00454EFA" w:rsidRDefault="00922BC8" w:rsidP="00A038F6">
      <w:pPr>
        <w:pStyle w:val="Texteducorps20"/>
        <w:shd w:val="clear" w:color="auto" w:fill="auto"/>
        <w:jc w:val="both"/>
        <w:rPr>
          <w:rFonts w:ascii="Georgia" w:hAnsi="Georgia"/>
          <w:b/>
          <w:bCs/>
          <w:sz w:val="24"/>
          <w:szCs w:val="24"/>
          <w:lang w:val="en-US"/>
        </w:rPr>
      </w:pPr>
    </w:p>
    <w:p w14:paraId="07AB4A7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le Gan Cao non préparé n’a pas tout à fait sa place dans le chapitre des herbes toniques. Il appartient de fait à la catégorie des herbes qui clarifient la chaleur. Il a été repris ici parce que dans la plupart des textes on se réfère à Gan Cao en tant qu’herbe tonifiante. On sous</w:t>
      </w:r>
      <w:r w:rsidR="00922BC8">
        <w:rPr>
          <w:rFonts w:ascii="Georgia" w:hAnsi="Georgia"/>
          <w:sz w:val="24"/>
          <w:szCs w:val="24"/>
        </w:rPr>
        <w:t>-</w:t>
      </w:r>
      <w:r w:rsidRPr="00584164">
        <w:rPr>
          <w:rFonts w:ascii="Georgia" w:hAnsi="Georgia"/>
          <w:sz w:val="24"/>
          <w:szCs w:val="24"/>
        </w:rPr>
        <w:t>entend donc qu’on réfère à la variété grillée au miel présentée ci-dessous : Zhi Gan Cao.</w:t>
      </w:r>
    </w:p>
    <w:p w14:paraId="51535E76" w14:textId="77777777" w:rsidR="00511AE3" w:rsidRPr="00584164" w:rsidRDefault="00511AE3" w:rsidP="00A038F6">
      <w:pPr>
        <w:jc w:val="both"/>
        <w:rPr>
          <w:rFonts w:ascii="Georgia" w:hAnsi="Georgia"/>
        </w:rPr>
      </w:pPr>
    </w:p>
    <w:p w14:paraId="065BC26B" w14:textId="77777777" w:rsidR="00511AE3" w:rsidRPr="00DF6FF4" w:rsidRDefault="005556F0" w:rsidP="00DF6FF4">
      <w:pPr>
        <w:pStyle w:val="Titre20"/>
        <w:keepNext/>
        <w:keepLines/>
        <w:shd w:val="clear" w:color="auto" w:fill="auto"/>
        <w:rPr>
          <w:rFonts w:ascii="Georgia" w:hAnsi="Georgia"/>
          <w:color w:val="0000FF"/>
          <w:sz w:val="32"/>
          <w:szCs w:val="24"/>
        </w:rPr>
      </w:pPr>
      <w:bookmarkStart w:id="3916" w:name="bookmark3164"/>
      <w:bookmarkStart w:id="3917" w:name="bookmark3165"/>
      <w:bookmarkStart w:id="3918" w:name="bookmark3166"/>
      <w:r w:rsidRPr="00DF6FF4">
        <w:rPr>
          <w:rFonts w:ascii="Georgia" w:hAnsi="Georgia"/>
          <w:color w:val="0000FF"/>
          <w:sz w:val="32"/>
          <w:szCs w:val="24"/>
        </w:rPr>
        <w:lastRenderedPageBreak/>
        <w:t>Zhi Gan Cao</w:t>
      </w:r>
      <w:bookmarkEnd w:id="3916"/>
      <w:bookmarkEnd w:id="3917"/>
      <w:bookmarkEnd w:id="3918"/>
    </w:p>
    <w:p w14:paraId="093E256B" w14:textId="77777777" w:rsidR="00511AE3" w:rsidRPr="00DF6FF4" w:rsidRDefault="005556F0" w:rsidP="00DF6FF4">
      <w:pPr>
        <w:pStyle w:val="Titre30"/>
        <w:keepNext/>
        <w:keepLines/>
        <w:shd w:val="clear" w:color="auto" w:fill="auto"/>
        <w:spacing w:line="266" w:lineRule="auto"/>
        <w:jc w:val="center"/>
        <w:rPr>
          <w:rFonts w:ascii="Georgia" w:hAnsi="Georgia"/>
          <w:color w:val="0000FF"/>
          <w:sz w:val="28"/>
          <w:szCs w:val="24"/>
        </w:rPr>
      </w:pPr>
      <w:bookmarkStart w:id="3919" w:name="bookmark3167"/>
      <w:bookmarkStart w:id="3920" w:name="bookmark3168"/>
      <w:bookmarkStart w:id="3921" w:name="bookmark3169"/>
      <w:r w:rsidRPr="00DF6FF4">
        <w:rPr>
          <w:rFonts w:ascii="Georgia" w:hAnsi="Georgia"/>
          <w:color w:val="0000FF"/>
          <w:sz w:val="28"/>
          <w:szCs w:val="24"/>
        </w:rPr>
        <w:t>Radix Glycyrhhizae cum melle tosta</w:t>
      </w:r>
      <w:bookmarkEnd w:id="3919"/>
      <w:bookmarkEnd w:id="3920"/>
      <w:bookmarkEnd w:id="3921"/>
    </w:p>
    <w:p w14:paraId="302E233C" w14:textId="77777777" w:rsidR="00922BC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750A727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Glycyrrhiza Uralensis Fisch.</w:t>
      </w:r>
    </w:p>
    <w:p w14:paraId="2CD60584" w14:textId="77777777" w:rsidR="00922BC8" w:rsidRPr="00584164" w:rsidRDefault="00922BC8" w:rsidP="00A038F6">
      <w:pPr>
        <w:pStyle w:val="Texteducorps20"/>
        <w:shd w:val="clear" w:color="auto" w:fill="auto"/>
        <w:jc w:val="both"/>
        <w:rPr>
          <w:rFonts w:ascii="Georgia" w:hAnsi="Georgia"/>
          <w:sz w:val="24"/>
          <w:szCs w:val="24"/>
        </w:rPr>
      </w:pPr>
    </w:p>
    <w:p w14:paraId="299E5B1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3B1A5049" w14:textId="77777777" w:rsidR="00922BC8" w:rsidRPr="00584164" w:rsidRDefault="00922BC8" w:rsidP="00A038F6">
      <w:pPr>
        <w:pStyle w:val="Texteducorps20"/>
        <w:shd w:val="clear" w:color="auto" w:fill="auto"/>
        <w:jc w:val="both"/>
        <w:rPr>
          <w:rFonts w:ascii="Georgia" w:hAnsi="Georgia"/>
          <w:sz w:val="24"/>
          <w:szCs w:val="24"/>
        </w:rPr>
      </w:pPr>
    </w:p>
    <w:p w14:paraId="7B86D7C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doux</w:t>
      </w:r>
    </w:p>
    <w:p w14:paraId="7F12117D" w14:textId="77777777" w:rsidR="00922BC8" w:rsidRPr="00584164" w:rsidRDefault="00922BC8" w:rsidP="00A038F6">
      <w:pPr>
        <w:pStyle w:val="Texteducorps20"/>
        <w:shd w:val="clear" w:color="auto" w:fill="auto"/>
        <w:jc w:val="both"/>
        <w:rPr>
          <w:rFonts w:ascii="Georgia" w:hAnsi="Georgia"/>
          <w:sz w:val="24"/>
          <w:szCs w:val="24"/>
        </w:rPr>
      </w:pPr>
    </w:p>
    <w:p w14:paraId="7335DAD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7418B893" w14:textId="77777777" w:rsidR="00922BC8" w:rsidRPr="00584164" w:rsidRDefault="00922BC8" w:rsidP="00A038F6">
      <w:pPr>
        <w:pStyle w:val="Texteducorps20"/>
        <w:shd w:val="clear" w:color="auto" w:fill="auto"/>
        <w:jc w:val="both"/>
        <w:rPr>
          <w:rFonts w:ascii="Georgia" w:hAnsi="Georgia"/>
          <w:sz w:val="24"/>
          <w:szCs w:val="24"/>
        </w:rPr>
      </w:pPr>
    </w:p>
    <w:p w14:paraId="736DDD34" w14:textId="77777777" w:rsidR="00922BC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58CC133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12 méridiens et principalement la Rate et les Poumons</w:t>
      </w:r>
    </w:p>
    <w:p w14:paraId="28093005" w14:textId="77777777" w:rsidR="00922BC8" w:rsidRPr="00584164" w:rsidRDefault="00922BC8" w:rsidP="00A038F6">
      <w:pPr>
        <w:pStyle w:val="Texteducorps20"/>
        <w:shd w:val="clear" w:color="auto" w:fill="auto"/>
        <w:jc w:val="both"/>
        <w:rPr>
          <w:rFonts w:ascii="Georgia" w:hAnsi="Georgia"/>
          <w:sz w:val="24"/>
          <w:szCs w:val="24"/>
        </w:rPr>
      </w:pPr>
    </w:p>
    <w:p w14:paraId="0383F4E8" w14:textId="77777777" w:rsidR="00511AE3" w:rsidRPr="00584164" w:rsidRDefault="005556F0" w:rsidP="00922BC8">
      <w:pPr>
        <w:pStyle w:val="gras"/>
      </w:pPr>
      <w:bookmarkStart w:id="3922" w:name="bookmark3170"/>
      <w:bookmarkStart w:id="3923" w:name="bookmark3171"/>
      <w:bookmarkStart w:id="3924" w:name="bookmark3172"/>
      <w:r w:rsidRPr="00584164">
        <w:t>Fonctions :</w:t>
      </w:r>
      <w:bookmarkEnd w:id="3922"/>
      <w:bookmarkEnd w:id="3923"/>
      <w:bookmarkEnd w:id="3924"/>
    </w:p>
    <w:p w14:paraId="78570786" w14:textId="77777777" w:rsidR="00511AE3" w:rsidRPr="00584164" w:rsidRDefault="005556F0" w:rsidP="003008FB">
      <w:pPr>
        <w:pStyle w:val="Texteducorps20"/>
        <w:numPr>
          <w:ilvl w:val="0"/>
          <w:numId w:val="390"/>
        </w:numPr>
        <w:shd w:val="clear" w:color="auto" w:fill="auto"/>
        <w:spacing w:line="276" w:lineRule="auto"/>
        <w:jc w:val="both"/>
        <w:rPr>
          <w:rFonts w:ascii="Georgia" w:hAnsi="Georgia"/>
          <w:sz w:val="24"/>
          <w:szCs w:val="24"/>
        </w:rPr>
      </w:pPr>
      <w:r w:rsidRPr="00584164">
        <w:rPr>
          <w:rFonts w:ascii="Georgia" w:hAnsi="Georgia"/>
          <w:sz w:val="24"/>
          <w:szCs w:val="24"/>
        </w:rPr>
        <w:t>Tonifie la Rate et favorise le Qi</w:t>
      </w:r>
    </w:p>
    <w:p w14:paraId="3DC89611" w14:textId="77777777" w:rsidR="00DF6FF4" w:rsidRDefault="005556F0" w:rsidP="003008FB">
      <w:pPr>
        <w:pStyle w:val="Texteducorps20"/>
        <w:numPr>
          <w:ilvl w:val="0"/>
          <w:numId w:val="390"/>
        </w:numPr>
        <w:shd w:val="clear" w:color="auto" w:fill="auto"/>
        <w:spacing w:line="276" w:lineRule="auto"/>
        <w:jc w:val="both"/>
        <w:rPr>
          <w:rFonts w:ascii="Georgia" w:hAnsi="Georgia"/>
          <w:sz w:val="24"/>
          <w:szCs w:val="24"/>
        </w:rPr>
      </w:pPr>
      <w:r w:rsidRPr="00584164">
        <w:rPr>
          <w:rFonts w:ascii="Georgia" w:hAnsi="Georgia"/>
          <w:sz w:val="24"/>
          <w:szCs w:val="24"/>
        </w:rPr>
        <w:t xml:space="preserve">Favorise le Qi et répare le pouls </w:t>
      </w:r>
    </w:p>
    <w:p w14:paraId="5331E3B7" w14:textId="77777777" w:rsidR="00511AE3" w:rsidRPr="00584164" w:rsidRDefault="005556F0" w:rsidP="003008FB">
      <w:pPr>
        <w:pStyle w:val="Texteducorps20"/>
        <w:numPr>
          <w:ilvl w:val="0"/>
          <w:numId w:val="390"/>
        </w:numPr>
        <w:shd w:val="clear" w:color="auto" w:fill="auto"/>
        <w:spacing w:line="276" w:lineRule="auto"/>
        <w:jc w:val="both"/>
        <w:rPr>
          <w:rFonts w:ascii="Georgia" w:hAnsi="Georgia"/>
          <w:sz w:val="24"/>
          <w:szCs w:val="24"/>
        </w:rPr>
      </w:pPr>
      <w:r w:rsidRPr="00584164">
        <w:rPr>
          <w:rFonts w:ascii="Georgia" w:hAnsi="Georgia"/>
          <w:sz w:val="24"/>
          <w:szCs w:val="24"/>
        </w:rPr>
        <w:t>Calme les douleurs aiguës et les états émotionnels urgents</w:t>
      </w:r>
    </w:p>
    <w:p w14:paraId="3BF9BFA5" w14:textId="77777777" w:rsidR="00922BC8" w:rsidRDefault="00922BC8" w:rsidP="00922BC8">
      <w:pPr>
        <w:pStyle w:val="gras"/>
      </w:pPr>
      <w:bookmarkStart w:id="3925" w:name="bookmark3173"/>
      <w:bookmarkStart w:id="3926" w:name="bookmark3174"/>
      <w:bookmarkStart w:id="3927" w:name="bookmark3175"/>
    </w:p>
    <w:p w14:paraId="7739E073" w14:textId="77777777" w:rsidR="00511AE3" w:rsidRPr="00584164" w:rsidRDefault="005556F0" w:rsidP="00922BC8">
      <w:pPr>
        <w:pStyle w:val="gras"/>
      </w:pPr>
      <w:r w:rsidRPr="00584164">
        <w:t>Indications :</w:t>
      </w:r>
      <w:bookmarkEnd w:id="3925"/>
      <w:bookmarkEnd w:id="3926"/>
      <w:bookmarkEnd w:id="3927"/>
    </w:p>
    <w:p w14:paraId="02648EDF" w14:textId="77777777" w:rsidR="00511AE3" w:rsidRPr="00584164" w:rsidRDefault="005556F0" w:rsidP="00A038F6">
      <w:pPr>
        <w:pStyle w:val="Texteducorps20"/>
        <w:numPr>
          <w:ilvl w:val="0"/>
          <w:numId w:val="44"/>
        </w:numPr>
        <w:shd w:val="clear" w:color="auto" w:fill="auto"/>
        <w:tabs>
          <w:tab w:val="left" w:pos="280"/>
        </w:tabs>
        <w:ind w:left="360" w:hanging="360"/>
        <w:jc w:val="both"/>
        <w:rPr>
          <w:rFonts w:ascii="Georgia" w:hAnsi="Georgia"/>
          <w:sz w:val="24"/>
          <w:szCs w:val="24"/>
        </w:rPr>
      </w:pPr>
      <w:r w:rsidRPr="00584164">
        <w:rPr>
          <w:rFonts w:ascii="Georgia" w:hAnsi="Georgia"/>
          <w:sz w:val="24"/>
          <w:szCs w:val="24"/>
        </w:rPr>
        <w:t>Vide de la Rate et de l’Estomac avec faiblesse, peu d’appétit, selles molles.</w:t>
      </w:r>
    </w:p>
    <w:p w14:paraId="66C9B47C" w14:textId="77777777" w:rsidR="00511AE3" w:rsidRPr="00584164" w:rsidRDefault="005556F0" w:rsidP="00A038F6">
      <w:pPr>
        <w:pStyle w:val="Texteducorps20"/>
        <w:numPr>
          <w:ilvl w:val="0"/>
          <w:numId w:val="44"/>
        </w:numPr>
        <w:shd w:val="clear" w:color="auto" w:fill="auto"/>
        <w:tabs>
          <w:tab w:val="left" w:pos="280"/>
        </w:tabs>
        <w:spacing w:line="262" w:lineRule="auto"/>
        <w:ind w:left="360" w:hanging="360"/>
        <w:jc w:val="both"/>
        <w:rPr>
          <w:rFonts w:ascii="Georgia" w:hAnsi="Georgia"/>
          <w:sz w:val="24"/>
          <w:szCs w:val="24"/>
        </w:rPr>
      </w:pPr>
      <w:r w:rsidRPr="00584164">
        <w:rPr>
          <w:rFonts w:ascii="Georgia" w:hAnsi="Georgia"/>
          <w:sz w:val="24"/>
          <w:szCs w:val="24"/>
        </w:rPr>
        <w:t>Vide de Qi et insuffisance du Sang avec palpitations.</w:t>
      </w:r>
    </w:p>
    <w:p w14:paraId="631DF115" w14:textId="77777777" w:rsidR="00511AE3" w:rsidRPr="00584164" w:rsidRDefault="005556F0" w:rsidP="00A038F6">
      <w:pPr>
        <w:pStyle w:val="Texteducorps20"/>
        <w:numPr>
          <w:ilvl w:val="0"/>
          <w:numId w:val="44"/>
        </w:numPr>
        <w:shd w:val="clear" w:color="auto" w:fill="auto"/>
        <w:tabs>
          <w:tab w:val="left" w:pos="280"/>
        </w:tabs>
        <w:spacing w:line="252" w:lineRule="auto"/>
        <w:ind w:left="360" w:hanging="360"/>
        <w:jc w:val="both"/>
        <w:rPr>
          <w:rFonts w:ascii="Georgia" w:hAnsi="Georgia"/>
          <w:sz w:val="24"/>
          <w:szCs w:val="24"/>
        </w:rPr>
      </w:pPr>
      <w:r w:rsidRPr="00584164">
        <w:rPr>
          <w:rFonts w:ascii="Georgia" w:hAnsi="Georgia"/>
          <w:sz w:val="24"/>
          <w:szCs w:val="24"/>
        </w:rPr>
        <w:t>Douleurs aiguës, spasmodiques et états urgents émotionnels.</w:t>
      </w:r>
    </w:p>
    <w:p w14:paraId="0EB6A306" w14:textId="77777777" w:rsidR="00922BC8" w:rsidRDefault="00922BC8" w:rsidP="00922BC8">
      <w:pPr>
        <w:pStyle w:val="gras"/>
      </w:pPr>
      <w:bookmarkStart w:id="3928" w:name="bookmark3176"/>
      <w:bookmarkStart w:id="3929" w:name="bookmark3177"/>
      <w:bookmarkStart w:id="3930" w:name="bookmark3178"/>
    </w:p>
    <w:p w14:paraId="0F98E257" w14:textId="77777777" w:rsidR="00511AE3" w:rsidRPr="00584164" w:rsidRDefault="005556F0" w:rsidP="00922BC8">
      <w:pPr>
        <w:pStyle w:val="gras"/>
      </w:pPr>
      <w:r w:rsidRPr="00584164">
        <w:t>Combinaisons :</w:t>
      </w:r>
      <w:bookmarkEnd w:id="3928"/>
      <w:bookmarkEnd w:id="3929"/>
      <w:bookmarkEnd w:id="3930"/>
    </w:p>
    <w:p w14:paraId="772FF02E" w14:textId="77777777" w:rsidR="00511AE3" w:rsidRPr="00922BC8" w:rsidRDefault="005556F0" w:rsidP="00922BC8">
      <w:pPr>
        <w:pStyle w:val="Texteducorps20"/>
        <w:numPr>
          <w:ilvl w:val="0"/>
          <w:numId w:val="44"/>
        </w:numPr>
        <w:shd w:val="clear" w:color="auto" w:fill="auto"/>
        <w:tabs>
          <w:tab w:val="left" w:pos="280"/>
        </w:tabs>
        <w:spacing w:line="259" w:lineRule="auto"/>
        <w:jc w:val="both"/>
        <w:rPr>
          <w:rFonts w:ascii="Georgia" w:hAnsi="Georgia"/>
          <w:sz w:val="24"/>
          <w:szCs w:val="24"/>
        </w:rPr>
      </w:pPr>
      <w:r w:rsidRPr="00922BC8">
        <w:rPr>
          <w:rFonts w:ascii="Georgia" w:hAnsi="Georgia"/>
          <w:sz w:val="24"/>
          <w:szCs w:val="24"/>
        </w:rPr>
        <w:t>Plus Dang Shen, Radix Codonopsitis et Bai Zhu, Rhizoma Atractylodis Albae pour le vide de la Rate</w:t>
      </w:r>
      <w:r w:rsidR="00922BC8" w:rsidRPr="00922BC8">
        <w:rPr>
          <w:rFonts w:ascii="Georgia" w:hAnsi="Georgia"/>
          <w:sz w:val="24"/>
          <w:szCs w:val="24"/>
        </w:rPr>
        <w:t xml:space="preserve"> </w:t>
      </w:r>
      <w:r w:rsidRPr="00922BC8">
        <w:rPr>
          <w:rFonts w:ascii="Georgia" w:hAnsi="Georgia"/>
          <w:sz w:val="24"/>
          <w:szCs w:val="24"/>
        </w:rPr>
        <w:t>et de l’Estomac.</w:t>
      </w:r>
    </w:p>
    <w:p w14:paraId="051E06FB" w14:textId="77777777" w:rsidR="00511AE3" w:rsidRPr="00584164" w:rsidRDefault="005556F0" w:rsidP="00922BC8">
      <w:pPr>
        <w:pStyle w:val="Texteducorps20"/>
        <w:numPr>
          <w:ilvl w:val="0"/>
          <w:numId w:val="44"/>
        </w:numPr>
        <w:shd w:val="clear" w:color="auto" w:fill="auto"/>
        <w:tabs>
          <w:tab w:val="left" w:pos="280"/>
        </w:tabs>
        <w:spacing w:line="259" w:lineRule="auto"/>
        <w:jc w:val="both"/>
        <w:rPr>
          <w:rFonts w:ascii="Georgia" w:hAnsi="Georgia"/>
          <w:sz w:val="24"/>
          <w:szCs w:val="24"/>
        </w:rPr>
      </w:pPr>
      <w:r w:rsidRPr="00584164">
        <w:rPr>
          <w:rFonts w:ascii="Georgia" w:hAnsi="Georgia"/>
          <w:sz w:val="24"/>
          <w:szCs w:val="24"/>
        </w:rPr>
        <w:t>Plus Ren Shen, Radix Ginseng, Gui Zhi, Ramulus Cinnamomi, Sheng Di Huang, Radix Rehmanniae, E Jiao, Colla Corii Asini, pour le vide de Qi et l’insuffisance de Sang avec palpitations.</w:t>
      </w:r>
    </w:p>
    <w:p w14:paraId="6BFE7ECF" w14:textId="77777777" w:rsidR="00511AE3" w:rsidRPr="00584164" w:rsidRDefault="005556F0" w:rsidP="00A038F6">
      <w:pPr>
        <w:pStyle w:val="Texteducorps20"/>
        <w:numPr>
          <w:ilvl w:val="0"/>
          <w:numId w:val="44"/>
        </w:numPr>
        <w:shd w:val="clear" w:color="auto" w:fill="auto"/>
        <w:tabs>
          <w:tab w:val="left" w:pos="283"/>
        </w:tabs>
        <w:spacing w:line="254" w:lineRule="auto"/>
        <w:ind w:left="360" w:hanging="360"/>
        <w:jc w:val="both"/>
        <w:rPr>
          <w:rFonts w:ascii="Georgia" w:hAnsi="Georgia"/>
          <w:sz w:val="24"/>
          <w:szCs w:val="24"/>
        </w:rPr>
      </w:pPr>
      <w:r w:rsidRPr="00584164">
        <w:rPr>
          <w:rFonts w:ascii="Georgia" w:hAnsi="Georgia"/>
          <w:sz w:val="24"/>
          <w:szCs w:val="24"/>
        </w:rPr>
        <w:t>Plus Bai Shao, Radix Paeoniae Albae pour les douleurs et spasmes aigus, principalement de l’abdomen.</w:t>
      </w:r>
    </w:p>
    <w:p w14:paraId="1D53AACF" w14:textId="77777777" w:rsidR="00511AE3" w:rsidRPr="00584164" w:rsidRDefault="005556F0" w:rsidP="00A038F6">
      <w:pPr>
        <w:pStyle w:val="Texteducorps20"/>
        <w:numPr>
          <w:ilvl w:val="0"/>
          <w:numId w:val="44"/>
        </w:numPr>
        <w:shd w:val="clear" w:color="auto" w:fill="auto"/>
        <w:tabs>
          <w:tab w:val="left" w:pos="283"/>
        </w:tabs>
        <w:ind w:left="360" w:hanging="360"/>
        <w:jc w:val="both"/>
        <w:rPr>
          <w:rFonts w:ascii="Georgia" w:hAnsi="Georgia"/>
          <w:sz w:val="24"/>
          <w:szCs w:val="24"/>
        </w:rPr>
      </w:pPr>
      <w:r w:rsidRPr="00584164">
        <w:rPr>
          <w:rFonts w:ascii="Georgia" w:hAnsi="Georgia"/>
          <w:sz w:val="24"/>
          <w:szCs w:val="24"/>
        </w:rPr>
        <w:t>Plus Fu Xiao Mai, Fructus Tritici Levis, Hong Zao, Fructus Zizyphi Rubra, Zi Shi Ying, Fluoritum pour calmer les états émotifs dans le syndrome d’agitation des Zang (Zang Zao).</w:t>
      </w:r>
    </w:p>
    <w:p w14:paraId="2DCC9859" w14:textId="77777777" w:rsidR="00922BC8" w:rsidRDefault="00922BC8" w:rsidP="00922BC8">
      <w:pPr>
        <w:pStyle w:val="gras"/>
      </w:pPr>
      <w:bookmarkStart w:id="3931" w:name="bookmark3179"/>
    </w:p>
    <w:p w14:paraId="1CFD5D4F" w14:textId="77777777" w:rsidR="00511AE3" w:rsidRDefault="005556F0" w:rsidP="00922BC8">
      <w:pPr>
        <w:pStyle w:val="gras"/>
        <w:rPr>
          <w:b w:val="0"/>
        </w:rPr>
      </w:pPr>
      <w:r w:rsidRPr="00584164">
        <w:t xml:space="preserve">Mode d’emploi et dosage : </w:t>
      </w:r>
      <w:r w:rsidRPr="00922BC8">
        <w:rPr>
          <w:b w:val="0"/>
        </w:rPr>
        <w:t>3 à 12 g en décoction.</w:t>
      </w:r>
      <w:bookmarkEnd w:id="3931"/>
    </w:p>
    <w:p w14:paraId="3EF16469" w14:textId="77777777" w:rsidR="00922BC8" w:rsidRPr="00922BC8" w:rsidRDefault="00922BC8" w:rsidP="00922BC8">
      <w:pPr>
        <w:pStyle w:val="gras"/>
        <w:rPr>
          <w:b w:val="0"/>
        </w:rPr>
      </w:pPr>
    </w:p>
    <w:p w14:paraId="4DA5D946" w14:textId="77777777" w:rsidR="00511AE3" w:rsidRPr="00584164" w:rsidRDefault="005556F0" w:rsidP="00922BC8">
      <w:pPr>
        <w:pStyle w:val="gras"/>
      </w:pPr>
      <w:bookmarkStart w:id="3932" w:name="bookmark3180"/>
      <w:r w:rsidRPr="00584164">
        <w:t>Formules de référence</w:t>
      </w:r>
      <w:r w:rsidR="00922BC8">
        <w:t xml:space="preserve"> </w:t>
      </w:r>
      <w:r w:rsidRPr="00584164">
        <w:t>:</w:t>
      </w:r>
      <w:bookmarkEnd w:id="3932"/>
    </w:p>
    <w:p w14:paraId="6E8D370E" w14:textId="77777777" w:rsidR="00DF6FF4" w:rsidRPr="00DF6FF4" w:rsidRDefault="005556F0" w:rsidP="003008FB">
      <w:pPr>
        <w:pStyle w:val="Texteducorps20"/>
        <w:numPr>
          <w:ilvl w:val="0"/>
          <w:numId w:val="391"/>
        </w:numPr>
        <w:shd w:val="clear" w:color="auto" w:fill="auto"/>
        <w:spacing w:line="290" w:lineRule="auto"/>
        <w:jc w:val="both"/>
        <w:rPr>
          <w:rFonts w:ascii="Georgia" w:hAnsi="Georgia"/>
          <w:i/>
          <w:sz w:val="24"/>
          <w:szCs w:val="24"/>
        </w:rPr>
      </w:pPr>
      <w:r w:rsidRPr="00DF6FF4">
        <w:rPr>
          <w:rFonts w:ascii="Georgia" w:hAnsi="Georgia"/>
          <w:i/>
          <w:sz w:val="24"/>
          <w:szCs w:val="24"/>
        </w:rPr>
        <w:t xml:space="preserve">Gan Mai Da Zao Tang </w:t>
      </w:r>
    </w:p>
    <w:p w14:paraId="3A86121E" w14:textId="77777777" w:rsidR="00DF6FF4" w:rsidRPr="00DF6FF4" w:rsidRDefault="005556F0" w:rsidP="003008FB">
      <w:pPr>
        <w:pStyle w:val="Texteducorps20"/>
        <w:numPr>
          <w:ilvl w:val="0"/>
          <w:numId w:val="391"/>
        </w:numPr>
        <w:shd w:val="clear" w:color="auto" w:fill="auto"/>
        <w:spacing w:line="290" w:lineRule="auto"/>
        <w:jc w:val="both"/>
        <w:rPr>
          <w:rFonts w:ascii="Georgia" w:hAnsi="Georgia"/>
          <w:i/>
          <w:sz w:val="24"/>
          <w:szCs w:val="24"/>
        </w:rPr>
      </w:pPr>
      <w:r w:rsidRPr="00DF6FF4">
        <w:rPr>
          <w:rFonts w:ascii="Georgia" w:hAnsi="Georgia"/>
          <w:i/>
          <w:sz w:val="24"/>
          <w:szCs w:val="24"/>
        </w:rPr>
        <w:t xml:space="preserve">Shao Yao Gan Cao Tang </w:t>
      </w:r>
    </w:p>
    <w:p w14:paraId="4471D074" w14:textId="77777777" w:rsidR="00DF6FF4" w:rsidRPr="00DF6FF4" w:rsidRDefault="005556F0" w:rsidP="003008FB">
      <w:pPr>
        <w:pStyle w:val="Texteducorps20"/>
        <w:numPr>
          <w:ilvl w:val="0"/>
          <w:numId w:val="391"/>
        </w:numPr>
        <w:shd w:val="clear" w:color="auto" w:fill="auto"/>
        <w:spacing w:line="290" w:lineRule="auto"/>
        <w:jc w:val="both"/>
        <w:rPr>
          <w:rFonts w:ascii="Georgia" w:hAnsi="Georgia"/>
          <w:i/>
          <w:sz w:val="24"/>
          <w:szCs w:val="24"/>
        </w:rPr>
      </w:pPr>
      <w:r w:rsidRPr="00DF6FF4">
        <w:rPr>
          <w:rFonts w:ascii="Georgia" w:hAnsi="Georgia"/>
          <w:i/>
          <w:sz w:val="24"/>
          <w:szCs w:val="24"/>
        </w:rPr>
        <w:t xml:space="preserve">Si Jun Zi Tang </w:t>
      </w:r>
    </w:p>
    <w:p w14:paraId="5D56DDE3" w14:textId="77777777" w:rsidR="00511AE3" w:rsidRPr="00DF6FF4" w:rsidRDefault="005556F0" w:rsidP="003008FB">
      <w:pPr>
        <w:pStyle w:val="Texteducorps20"/>
        <w:numPr>
          <w:ilvl w:val="0"/>
          <w:numId w:val="391"/>
        </w:numPr>
        <w:shd w:val="clear" w:color="auto" w:fill="auto"/>
        <w:spacing w:line="290" w:lineRule="auto"/>
        <w:jc w:val="both"/>
        <w:rPr>
          <w:rFonts w:ascii="Georgia" w:hAnsi="Georgia"/>
          <w:i/>
          <w:sz w:val="24"/>
          <w:szCs w:val="24"/>
        </w:rPr>
      </w:pPr>
      <w:r w:rsidRPr="00DF6FF4">
        <w:rPr>
          <w:rFonts w:ascii="Georgia" w:hAnsi="Georgia"/>
          <w:i/>
          <w:sz w:val="24"/>
          <w:szCs w:val="24"/>
        </w:rPr>
        <w:t>Zhi Gan Cao Tang</w:t>
      </w:r>
    </w:p>
    <w:p w14:paraId="688B2EF2" w14:textId="77777777" w:rsidR="00922BC8" w:rsidRDefault="00922BC8" w:rsidP="00A038F6">
      <w:pPr>
        <w:pStyle w:val="Texteducorps20"/>
        <w:shd w:val="clear" w:color="auto" w:fill="auto"/>
        <w:jc w:val="both"/>
        <w:rPr>
          <w:rFonts w:ascii="Georgia" w:hAnsi="Georgia"/>
          <w:b/>
          <w:bCs/>
          <w:sz w:val="24"/>
          <w:szCs w:val="24"/>
        </w:rPr>
      </w:pPr>
    </w:p>
    <w:p w14:paraId="3E94DFD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Gan Cao est souvent utilisé comme un anti-toxique. Dans l’usage courant, on l’ajoute à de nombreuses prescriptions pour en tempérer les effets. On choisira donc le type de Gan Cao, grillé ou non suivant l’effet recherché et la température dominante de la formule. Par exemple, dans une formule qui réchauffe le centre, on utilisera Zhi Gan Cao. </w:t>
      </w:r>
      <w:r w:rsidRPr="00584164">
        <w:rPr>
          <w:rFonts w:ascii="Georgia" w:hAnsi="Georgia"/>
          <w:sz w:val="24"/>
          <w:szCs w:val="24"/>
        </w:rPr>
        <w:lastRenderedPageBreak/>
        <w:t>Dans une formule qui rafraîchit la chaleur du Poumon, on a recours au Sheng Gan Cao.</w:t>
      </w:r>
    </w:p>
    <w:p w14:paraId="705B2FF6" w14:textId="77777777" w:rsidR="00511AE3" w:rsidRPr="00584164" w:rsidRDefault="00511AE3" w:rsidP="00A038F6">
      <w:pPr>
        <w:jc w:val="both"/>
        <w:rPr>
          <w:rFonts w:ascii="Georgia" w:hAnsi="Georgia"/>
        </w:rPr>
      </w:pPr>
    </w:p>
    <w:p w14:paraId="754BE4CE" w14:textId="77777777" w:rsidR="00511AE3" w:rsidRPr="00DF6FF4" w:rsidRDefault="005556F0" w:rsidP="00DF6FF4">
      <w:pPr>
        <w:pStyle w:val="Titre20"/>
        <w:keepNext/>
        <w:keepLines/>
        <w:shd w:val="clear" w:color="auto" w:fill="auto"/>
        <w:rPr>
          <w:rFonts w:ascii="Georgia" w:hAnsi="Georgia"/>
          <w:color w:val="0000FF"/>
          <w:sz w:val="32"/>
          <w:szCs w:val="24"/>
        </w:rPr>
      </w:pPr>
      <w:bookmarkStart w:id="3933" w:name="bookmark3181"/>
      <w:bookmarkStart w:id="3934" w:name="bookmark3182"/>
      <w:bookmarkStart w:id="3935" w:name="bookmark3183"/>
      <w:r w:rsidRPr="00DF6FF4">
        <w:rPr>
          <w:rFonts w:ascii="Georgia" w:hAnsi="Georgia"/>
          <w:color w:val="0000FF"/>
          <w:sz w:val="32"/>
          <w:szCs w:val="24"/>
        </w:rPr>
        <w:t>Huang Jing</w:t>
      </w:r>
      <w:bookmarkEnd w:id="3933"/>
      <w:bookmarkEnd w:id="3934"/>
      <w:bookmarkEnd w:id="3935"/>
    </w:p>
    <w:p w14:paraId="7B959729" w14:textId="77777777" w:rsidR="00511AE3" w:rsidRPr="00DF6FF4" w:rsidRDefault="005556F0" w:rsidP="00DF6FF4">
      <w:pPr>
        <w:pStyle w:val="Titre30"/>
        <w:keepNext/>
        <w:keepLines/>
        <w:shd w:val="clear" w:color="auto" w:fill="auto"/>
        <w:spacing w:line="240" w:lineRule="auto"/>
        <w:jc w:val="center"/>
        <w:rPr>
          <w:rFonts w:ascii="Georgia" w:hAnsi="Georgia"/>
          <w:color w:val="0000FF"/>
          <w:sz w:val="28"/>
          <w:szCs w:val="24"/>
        </w:rPr>
      </w:pPr>
      <w:bookmarkStart w:id="3936" w:name="bookmark3184"/>
      <w:bookmarkStart w:id="3937" w:name="bookmark3185"/>
      <w:bookmarkStart w:id="3938" w:name="bookmark3186"/>
      <w:r w:rsidRPr="00DF6FF4">
        <w:rPr>
          <w:rFonts w:ascii="Georgia" w:hAnsi="Georgia"/>
          <w:color w:val="0000FF"/>
          <w:sz w:val="28"/>
          <w:szCs w:val="24"/>
        </w:rPr>
        <w:t>Rhizoma Polygonati</w:t>
      </w:r>
      <w:bookmarkEnd w:id="3936"/>
      <w:bookmarkEnd w:id="3937"/>
      <w:bookmarkEnd w:id="3938"/>
    </w:p>
    <w:p w14:paraId="34D5087D" w14:textId="77777777" w:rsidR="00922BC8" w:rsidRDefault="005556F0" w:rsidP="00922BC8">
      <w:pPr>
        <w:pStyle w:val="gras"/>
      </w:pPr>
      <w:bookmarkStart w:id="3939" w:name="bookmark3187"/>
      <w:r w:rsidRPr="00584164">
        <w:t xml:space="preserve">Nom botanique : </w:t>
      </w:r>
    </w:p>
    <w:p w14:paraId="6BB38258" w14:textId="77777777" w:rsidR="00511AE3" w:rsidRPr="00922BC8" w:rsidRDefault="005556F0" w:rsidP="00922BC8">
      <w:pPr>
        <w:pStyle w:val="gras"/>
        <w:rPr>
          <w:b w:val="0"/>
        </w:rPr>
      </w:pPr>
      <w:r w:rsidRPr="00922BC8">
        <w:rPr>
          <w:b w:val="0"/>
        </w:rPr>
        <w:t>Polygonatum Sibiricum Redoute</w:t>
      </w:r>
      <w:bookmarkEnd w:id="3939"/>
    </w:p>
    <w:p w14:paraId="609C4920" w14:textId="77777777" w:rsidR="00922BC8" w:rsidRPr="00584164" w:rsidRDefault="00922BC8" w:rsidP="00922BC8">
      <w:pPr>
        <w:pStyle w:val="gras"/>
      </w:pPr>
    </w:p>
    <w:p w14:paraId="66AE44D6" w14:textId="77777777" w:rsidR="00511AE3" w:rsidRDefault="005556F0" w:rsidP="00922BC8">
      <w:pPr>
        <w:pStyle w:val="gras"/>
      </w:pPr>
      <w:r w:rsidRPr="00584164">
        <w:t xml:space="preserve">Partie employée : </w:t>
      </w:r>
      <w:r w:rsidRPr="00922BC8">
        <w:rPr>
          <w:b w:val="0"/>
        </w:rPr>
        <w:t>rhizome</w:t>
      </w:r>
    </w:p>
    <w:p w14:paraId="4693BB61" w14:textId="77777777" w:rsidR="00922BC8" w:rsidRPr="00584164" w:rsidRDefault="00922BC8" w:rsidP="00922BC8">
      <w:pPr>
        <w:pStyle w:val="gras"/>
      </w:pPr>
    </w:p>
    <w:p w14:paraId="2C8858D3" w14:textId="77777777" w:rsidR="00511AE3" w:rsidRDefault="005556F0" w:rsidP="00922BC8">
      <w:pPr>
        <w:pStyle w:val="gras"/>
      </w:pPr>
      <w:r w:rsidRPr="00584164">
        <w:t xml:space="preserve">Saveur : </w:t>
      </w:r>
      <w:r w:rsidRPr="00922BC8">
        <w:rPr>
          <w:b w:val="0"/>
        </w:rPr>
        <w:t>doux</w:t>
      </w:r>
    </w:p>
    <w:p w14:paraId="05C44F4D" w14:textId="77777777" w:rsidR="00922BC8" w:rsidRPr="00584164" w:rsidRDefault="00922BC8" w:rsidP="00922BC8">
      <w:pPr>
        <w:pStyle w:val="gras"/>
      </w:pPr>
    </w:p>
    <w:p w14:paraId="5722FCBC" w14:textId="77777777" w:rsidR="00511AE3" w:rsidRDefault="005556F0" w:rsidP="00922BC8">
      <w:pPr>
        <w:pStyle w:val="gras"/>
        <w:rPr>
          <w:b w:val="0"/>
        </w:rPr>
      </w:pPr>
      <w:bookmarkStart w:id="3940" w:name="bookmark3188"/>
      <w:r w:rsidRPr="00584164">
        <w:t xml:space="preserve">Nature : </w:t>
      </w:r>
      <w:r w:rsidRPr="00922BC8">
        <w:rPr>
          <w:b w:val="0"/>
        </w:rPr>
        <w:t>neutre</w:t>
      </w:r>
      <w:bookmarkEnd w:id="3940"/>
    </w:p>
    <w:p w14:paraId="7446A83D" w14:textId="77777777" w:rsidR="00922BC8" w:rsidRPr="00584164" w:rsidRDefault="00922BC8" w:rsidP="00922BC8">
      <w:pPr>
        <w:pStyle w:val="gras"/>
      </w:pPr>
    </w:p>
    <w:p w14:paraId="55B1143C" w14:textId="77777777" w:rsidR="00922BC8"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0562272E" w14:textId="77777777" w:rsidR="00922BC8" w:rsidRDefault="005556F0" w:rsidP="00922BC8">
      <w:pPr>
        <w:pStyle w:val="Texteducorps20"/>
        <w:numPr>
          <w:ilvl w:val="0"/>
          <w:numId w:val="460"/>
        </w:numPr>
        <w:shd w:val="clear" w:color="auto" w:fill="auto"/>
        <w:spacing w:line="262" w:lineRule="auto"/>
        <w:jc w:val="both"/>
        <w:rPr>
          <w:rFonts w:ascii="Georgia" w:hAnsi="Georgia"/>
          <w:sz w:val="24"/>
          <w:szCs w:val="24"/>
          <w:lang w:val="en-US"/>
        </w:rPr>
      </w:pPr>
      <w:r w:rsidRPr="00922BC8">
        <w:rPr>
          <w:rFonts w:ascii="Georgia" w:hAnsi="Georgia"/>
          <w:sz w:val="24"/>
          <w:szCs w:val="24"/>
          <w:lang w:val="en-US"/>
        </w:rPr>
        <w:t xml:space="preserve">Zu Tai Yin Rate, </w:t>
      </w:r>
    </w:p>
    <w:p w14:paraId="2185B9F9" w14:textId="77777777" w:rsidR="00922BC8" w:rsidRDefault="005556F0" w:rsidP="00922BC8">
      <w:pPr>
        <w:pStyle w:val="Texteducorps20"/>
        <w:numPr>
          <w:ilvl w:val="0"/>
          <w:numId w:val="460"/>
        </w:numPr>
        <w:shd w:val="clear" w:color="auto" w:fill="auto"/>
        <w:spacing w:line="262" w:lineRule="auto"/>
        <w:jc w:val="both"/>
        <w:rPr>
          <w:rFonts w:ascii="Georgia" w:hAnsi="Georgia"/>
          <w:sz w:val="24"/>
          <w:szCs w:val="24"/>
          <w:lang w:val="en-US"/>
        </w:rPr>
      </w:pPr>
      <w:r w:rsidRPr="00922BC8">
        <w:rPr>
          <w:rFonts w:ascii="Georgia" w:hAnsi="Georgia"/>
          <w:sz w:val="24"/>
          <w:szCs w:val="24"/>
          <w:lang w:val="en-US"/>
        </w:rPr>
        <w:t xml:space="preserve">Shou Tai Yin Poumon, </w:t>
      </w:r>
    </w:p>
    <w:p w14:paraId="223C4A05" w14:textId="77777777" w:rsidR="00511AE3" w:rsidRDefault="005556F0" w:rsidP="00922BC8">
      <w:pPr>
        <w:pStyle w:val="Texteducorps20"/>
        <w:numPr>
          <w:ilvl w:val="0"/>
          <w:numId w:val="460"/>
        </w:numPr>
        <w:shd w:val="clear" w:color="auto" w:fill="auto"/>
        <w:spacing w:line="262" w:lineRule="auto"/>
        <w:jc w:val="both"/>
        <w:rPr>
          <w:rFonts w:ascii="Georgia" w:hAnsi="Georgia"/>
          <w:sz w:val="24"/>
          <w:szCs w:val="24"/>
        </w:rPr>
      </w:pPr>
      <w:r w:rsidRPr="00922BC8">
        <w:rPr>
          <w:rFonts w:ascii="Georgia" w:hAnsi="Georgia"/>
          <w:sz w:val="24"/>
          <w:szCs w:val="24"/>
        </w:rPr>
        <w:t>Zu Shao Yin Reins</w:t>
      </w:r>
    </w:p>
    <w:p w14:paraId="7DF05D02" w14:textId="77777777" w:rsidR="00922BC8" w:rsidRPr="00922BC8" w:rsidRDefault="00922BC8" w:rsidP="00A038F6">
      <w:pPr>
        <w:pStyle w:val="Texteducorps20"/>
        <w:shd w:val="clear" w:color="auto" w:fill="auto"/>
        <w:spacing w:line="262" w:lineRule="auto"/>
        <w:jc w:val="both"/>
        <w:rPr>
          <w:rFonts w:ascii="Georgia" w:hAnsi="Georgia"/>
          <w:sz w:val="24"/>
          <w:szCs w:val="24"/>
        </w:rPr>
      </w:pPr>
    </w:p>
    <w:p w14:paraId="092D029A" w14:textId="77777777" w:rsidR="00511AE3" w:rsidRPr="00922BC8" w:rsidRDefault="005556F0" w:rsidP="00922BC8">
      <w:pPr>
        <w:pStyle w:val="gras"/>
      </w:pPr>
      <w:bookmarkStart w:id="3941" w:name="bookmark3189"/>
      <w:r w:rsidRPr="00922BC8">
        <w:t>Fonctions :</w:t>
      </w:r>
      <w:bookmarkEnd w:id="3941"/>
    </w:p>
    <w:p w14:paraId="1EC97E93" w14:textId="77777777" w:rsidR="00511AE3" w:rsidRPr="00584164" w:rsidRDefault="005556F0" w:rsidP="003008FB">
      <w:pPr>
        <w:pStyle w:val="Texteducorps20"/>
        <w:numPr>
          <w:ilvl w:val="0"/>
          <w:numId w:val="392"/>
        </w:numPr>
        <w:shd w:val="clear" w:color="auto" w:fill="auto"/>
        <w:spacing w:line="259" w:lineRule="auto"/>
        <w:jc w:val="both"/>
        <w:rPr>
          <w:rFonts w:ascii="Georgia" w:hAnsi="Georgia"/>
          <w:sz w:val="24"/>
          <w:szCs w:val="24"/>
        </w:rPr>
      </w:pPr>
      <w:r w:rsidRPr="00584164">
        <w:rPr>
          <w:rFonts w:ascii="Georgia" w:hAnsi="Georgia"/>
          <w:sz w:val="24"/>
          <w:szCs w:val="24"/>
        </w:rPr>
        <w:t>Tonifie la Rate et favorise le Qi</w:t>
      </w:r>
    </w:p>
    <w:p w14:paraId="3309A2D2" w14:textId="77777777" w:rsidR="00511AE3" w:rsidRPr="00584164" w:rsidRDefault="005556F0" w:rsidP="003008FB">
      <w:pPr>
        <w:pStyle w:val="Texteducorps20"/>
        <w:numPr>
          <w:ilvl w:val="0"/>
          <w:numId w:val="392"/>
        </w:numPr>
        <w:shd w:val="clear" w:color="auto" w:fill="auto"/>
        <w:spacing w:line="259" w:lineRule="auto"/>
        <w:jc w:val="both"/>
        <w:rPr>
          <w:rFonts w:ascii="Georgia" w:hAnsi="Georgia"/>
          <w:sz w:val="24"/>
          <w:szCs w:val="24"/>
        </w:rPr>
      </w:pPr>
      <w:r w:rsidRPr="00584164">
        <w:rPr>
          <w:rFonts w:ascii="Georgia" w:hAnsi="Georgia"/>
          <w:sz w:val="24"/>
          <w:szCs w:val="24"/>
        </w:rPr>
        <w:t>Nourrit le Yin et humidifie les Poumons</w:t>
      </w:r>
    </w:p>
    <w:p w14:paraId="13B82ED4" w14:textId="77777777" w:rsidR="00511AE3" w:rsidRPr="00584164" w:rsidRDefault="005556F0" w:rsidP="003008FB">
      <w:pPr>
        <w:pStyle w:val="Texteducorps20"/>
        <w:numPr>
          <w:ilvl w:val="0"/>
          <w:numId w:val="392"/>
        </w:numPr>
        <w:shd w:val="clear" w:color="auto" w:fill="auto"/>
        <w:spacing w:line="264" w:lineRule="auto"/>
        <w:jc w:val="both"/>
        <w:rPr>
          <w:rFonts w:ascii="Georgia" w:hAnsi="Georgia"/>
          <w:sz w:val="24"/>
          <w:szCs w:val="24"/>
        </w:rPr>
      </w:pPr>
      <w:r w:rsidRPr="00584164">
        <w:rPr>
          <w:rFonts w:ascii="Georgia" w:hAnsi="Georgia"/>
          <w:sz w:val="24"/>
          <w:szCs w:val="24"/>
        </w:rPr>
        <w:t>Tonifie l’essence et enrichit le Sang dans les maladies consomptives</w:t>
      </w:r>
    </w:p>
    <w:p w14:paraId="1BE93B02" w14:textId="77777777" w:rsidR="00922BC8" w:rsidRDefault="00922BC8" w:rsidP="00922BC8">
      <w:pPr>
        <w:pStyle w:val="gras"/>
      </w:pPr>
      <w:bookmarkStart w:id="3942" w:name="bookmark3190"/>
      <w:bookmarkStart w:id="3943" w:name="bookmark3191"/>
      <w:bookmarkStart w:id="3944" w:name="bookmark3192"/>
    </w:p>
    <w:p w14:paraId="5D8973D9" w14:textId="77777777" w:rsidR="00511AE3" w:rsidRPr="00922BC8" w:rsidRDefault="005556F0" w:rsidP="00922BC8">
      <w:pPr>
        <w:pStyle w:val="gras"/>
      </w:pPr>
      <w:r w:rsidRPr="00922BC8">
        <w:t>Indications :</w:t>
      </w:r>
      <w:bookmarkEnd w:id="3942"/>
      <w:bookmarkEnd w:id="3943"/>
      <w:bookmarkEnd w:id="3944"/>
    </w:p>
    <w:p w14:paraId="7D2E278A" w14:textId="77777777" w:rsidR="00511AE3" w:rsidRPr="00584164" w:rsidRDefault="005556F0" w:rsidP="00A038F6">
      <w:pPr>
        <w:pStyle w:val="Texteducorps20"/>
        <w:numPr>
          <w:ilvl w:val="0"/>
          <w:numId w:val="44"/>
        </w:numPr>
        <w:shd w:val="clear" w:color="auto" w:fill="auto"/>
        <w:tabs>
          <w:tab w:val="left" w:pos="283"/>
        </w:tabs>
        <w:spacing w:line="259" w:lineRule="auto"/>
        <w:ind w:left="360" w:hanging="360"/>
        <w:jc w:val="both"/>
        <w:rPr>
          <w:rFonts w:ascii="Georgia" w:hAnsi="Georgia"/>
          <w:sz w:val="24"/>
          <w:szCs w:val="24"/>
        </w:rPr>
      </w:pPr>
      <w:r w:rsidRPr="00584164">
        <w:rPr>
          <w:rFonts w:ascii="Georgia" w:hAnsi="Georgia"/>
          <w:sz w:val="24"/>
          <w:szCs w:val="24"/>
        </w:rPr>
        <w:t>Vide de Rate et Estomac après une longue maladie, avec perte de l’appétit, fatigue, langue sèche sans enduit</w:t>
      </w:r>
    </w:p>
    <w:p w14:paraId="6EAFE5EC" w14:textId="77777777" w:rsidR="00511AE3" w:rsidRPr="00584164" w:rsidRDefault="005556F0" w:rsidP="00A038F6">
      <w:pPr>
        <w:pStyle w:val="Texteducorps20"/>
        <w:numPr>
          <w:ilvl w:val="0"/>
          <w:numId w:val="44"/>
        </w:numPr>
        <w:shd w:val="clear" w:color="auto" w:fill="auto"/>
        <w:tabs>
          <w:tab w:val="left" w:pos="283"/>
        </w:tabs>
        <w:spacing w:line="262" w:lineRule="auto"/>
        <w:ind w:left="360" w:hanging="360"/>
        <w:jc w:val="both"/>
        <w:rPr>
          <w:rFonts w:ascii="Georgia" w:hAnsi="Georgia"/>
          <w:sz w:val="24"/>
          <w:szCs w:val="24"/>
        </w:rPr>
      </w:pPr>
      <w:r w:rsidRPr="00584164">
        <w:rPr>
          <w:rFonts w:ascii="Georgia" w:hAnsi="Georgia"/>
          <w:sz w:val="24"/>
          <w:szCs w:val="24"/>
        </w:rPr>
        <w:t>Vide de Rate et des Poumons avec propension au rhume et aux maladies éruptives de la peau.</w:t>
      </w:r>
    </w:p>
    <w:p w14:paraId="6D147443" w14:textId="77777777" w:rsidR="00511AE3" w:rsidRPr="00922BC8" w:rsidRDefault="005556F0" w:rsidP="00A038F6">
      <w:pPr>
        <w:pStyle w:val="Texteducorps20"/>
        <w:numPr>
          <w:ilvl w:val="0"/>
          <w:numId w:val="44"/>
        </w:numPr>
        <w:shd w:val="clear" w:color="auto" w:fill="auto"/>
        <w:tabs>
          <w:tab w:val="left" w:pos="283"/>
        </w:tabs>
        <w:spacing w:line="262" w:lineRule="auto"/>
        <w:ind w:firstLine="360"/>
        <w:jc w:val="both"/>
        <w:rPr>
          <w:rFonts w:ascii="Georgia" w:hAnsi="Georgia"/>
          <w:sz w:val="24"/>
          <w:szCs w:val="24"/>
        </w:rPr>
      </w:pPr>
      <w:r w:rsidRPr="00922BC8">
        <w:rPr>
          <w:rFonts w:ascii="Georgia" w:hAnsi="Georgia"/>
          <w:sz w:val="24"/>
          <w:szCs w:val="24"/>
        </w:rPr>
        <w:t>Lésion du Jing par les maladies consomptives</w:t>
      </w:r>
      <w:r w:rsidR="00922BC8" w:rsidRPr="00922BC8">
        <w:rPr>
          <w:rFonts w:ascii="Georgia" w:hAnsi="Georgia"/>
          <w:sz w:val="24"/>
          <w:szCs w:val="24"/>
        </w:rPr>
        <w:t xml:space="preserve"> </w:t>
      </w:r>
      <w:r w:rsidRPr="00922BC8">
        <w:rPr>
          <w:rFonts w:ascii="Georgia" w:hAnsi="Georgia"/>
          <w:sz w:val="24"/>
          <w:szCs w:val="24"/>
        </w:rPr>
        <w:t>telles que le syndrome Xiao Ke (diabétiforme))</w:t>
      </w:r>
    </w:p>
    <w:p w14:paraId="44BD0CF9" w14:textId="77777777" w:rsidR="00511AE3" w:rsidRPr="00584164" w:rsidRDefault="005556F0" w:rsidP="00A038F6">
      <w:pPr>
        <w:pStyle w:val="Texteducorps20"/>
        <w:numPr>
          <w:ilvl w:val="0"/>
          <w:numId w:val="44"/>
        </w:numPr>
        <w:shd w:val="clear" w:color="auto" w:fill="auto"/>
        <w:tabs>
          <w:tab w:val="left" w:pos="287"/>
        </w:tabs>
        <w:spacing w:line="262" w:lineRule="auto"/>
        <w:ind w:left="360" w:hanging="360"/>
        <w:jc w:val="both"/>
        <w:rPr>
          <w:rFonts w:ascii="Georgia" w:hAnsi="Georgia"/>
          <w:sz w:val="24"/>
          <w:szCs w:val="24"/>
        </w:rPr>
      </w:pPr>
      <w:r w:rsidRPr="00584164">
        <w:rPr>
          <w:rFonts w:ascii="Georgia" w:hAnsi="Georgia"/>
          <w:sz w:val="24"/>
          <w:szCs w:val="24"/>
        </w:rPr>
        <w:t>Insuffisance de Jing et de Sang avec éblouissements et faiblesse du dos et des genoux.</w:t>
      </w:r>
    </w:p>
    <w:p w14:paraId="23A7962F" w14:textId="77777777" w:rsidR="00511AE3" w:rsidRPr="00584164" w:rsidRDefault="005556F0" w:rsidP="00A038F6">
      <w:pPr>
        <w:pStyle w:val="Texteducorps20"/>
        <w:numPr>
          <w:ilvl w:val="0"/>
          <w:numId w:val="44"/>
        </w:numPr>
        <w:shd w:val="clear" w:color="auto" w:fill="auto"/>
        <w:tabs>
          <w:tab w:val="left" w:pos="291"/>
        </w:tabs>
        <w:spacing w:line="254" w:lineRule="auto"/>
        <w:ind w:left="360" w:hanging="360"/>
        <w:jc w:val="both"/>
        <w:rPr>
          <w:rFonts w:ascii="Georgia" w:hAnsi="Georgia"/>
          <w:sz w:val="24"/>
          <w:szCs w:val="24"/>
        </w:rPr>
      </w:pPr>
      <w:r w:rsidRPr="00584164">
        <w:rPr>
          <w:rFonts w:ascii="Georgia" w:hAnsi="Georgia"/>
          <w:sz w:val="24"/>
          <w:szCs w:val="24"/>
        </w:rPr>
        <w:t>Vide du Qi et du Yin du Poumon avec toux sèche et peu d’expectoration, éventuellement expectoration sanguinolente et fièvre hectique.</w:t>
      </w:r>
    </w:p>
    <w:p w14:paraId="6F3947DD" w14:textId="77777777" w:rsidR="00922BC8" w:rsidRDefault="00922BC8" w:rsidP="00922BC8">
      <w:pPr>
        <w:pStyle w:val="gras"/>
      </w:pPr>
      <w:bookmarkStart w:id="3945" w:name="bookmark3193"/>
      <w:bookmarkStart w:id="3946" w:name="bookmark3194"/>
      <w:bookmarkStart w:id="3947" w:name="bookmark3195"/>
    </w:p>
    <w:p w14:paraId="0386CB5F" w14:textId="77777777" w:rsidR="00511AE3" w:rsidRPr="00922BC8" w:rsidRDefault="005556F0" w:rsidP="00922BC8">
      <w:pPr>
        <w:pStyle w:val="gras"/>
      </w:pPr>
      <w:r w:rsidRPr="00922BC8">
        <w:t>Combinaisons :</w:t>
      </w:r>
      <w:bookmarkEnd w:id="3945"/>
      <w:bookmarkEnd w:id="3946"/>
      <w:bookmarkEnd w:id="3947"/>
    </w:p>
    <w:p w14:paraId="6534A625" w14:textId="77777777" w:rsidR="00511AE3" w:rsidRPr="00584164" w:rsidRDefault="005556F0" w:rsidP="00A038F6">
      <w:pPr>
        <w:pStyle w:val="Texteducorps20"/>
        <w:numPr>
          <w:ilvl w:val="0"/>
          <w:numId w:val="44"/>
        </w:numPr>
        <w:shd w:val="clear" w:color="auto" w:fill="auto"/>
        <w:tabs>
          <w:tab w:val="left" w:pos="291"/>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922BC8">
        <w:rPr>
          <w:rFonts w:ascii="Georgia" w:hAnsi="Georgia"/>
          <w:i/>
          <w:sz w:val="24"/>
          <w:szCs w:val="24"/>
        </w:rPr>
        <w:t>Dang Shen</w:t>
      </w:r>
      <w:r w:rsidRPr="00584164">
        <w:rPr>
          <w:rFonts w:ascii="Georgia" w:hAnsi="Georgia"/>
          <w:sz w:val="24"/>
          <w:szCs w:val="24"/>
        </w:rPr>
        <w:t xml:space="preserve">, Radix Codonopsitis, </w:t>
      </w:r>
      <w:r w:rsidRPr="00922BC8">
        <w:rPr>
          <w:rFonts w:ascii="Georgia" w:hAnsi="Georgia"/>
          <w:i/>
          <w:sz w:val="24"/>
          <w:szCs w:val="24"/>
        </w:rPr>
        <w:t>Shan Yao</w:t>
      </w:r>
      <w:r w:rsidRPr="00584164">
        <w:rPr>
          <w:rFonts w:ascii="Georgia" w:hAnsi="Georgia"/>
          <w:sz w:val="24"/>
          <w:szCs w:val="24"/>
        </w:rPr>
        <w:t xml:space="preserve">, Radix Dioscoreae, </w:t>
      </w:r>
      <w:r w:rsidRPr="00922BC8">
        <w:rPr>
          <w:rFonts w:ascii="Georgia" w:hAnsi="Georgia"/>
          <w:i/>
          <w:sz w:val="24"/>
          <w:szCs w:val="24"/>
        </w:rPr>
        <w:t>Mai Ya</w:t>
      </w:r>
      <w:r w:rsidRPr="00584164">
        <w:rPr>
          <w:rFonts w:ascii="Georgia" w:hAnsi="Georgia"/>
          <w:sz w:val="24"/>
          <w:szCs w:val="24"/>
        </w:rPr>
        <w:t xml:space="preserve">, Fructus Hordei Germinatus, </w:t>
      </w:r>
      <w:r w:rsidRPr="00922BC8">
        <w:rPr>
          <w:rFonts w:ascii="Georgia" w:hAnsi="Georgia"/>
          <w:i/>
          <w:sz w:val="24"/>
          <w:szCs w:val="24"/>
        </w:rPr>
        <w:t>Shi Hu</w:t>
      </w:r>
      <w:r w:rsidRPr="00584164">
        <w:rPr>
          <w:rFonts w:ascii="Georgia" w:hAnsi="Georgia"/>
          <w:sz w:val="24"/>
          <w:szCs w:val="24"/>
        </w:rPr>
        <w:t>, Herba Dendrobii pour le vide de la Rate et de l’Estomac avec perte de l’appétit et fatigue.</w:t>
      </w:r>
    </w:p>
    <w:p w14:paraId="2FD6C0D8" w14:textId="77777777" w:rsidR="00511AE3" w:rsidRPr="00584164" w:rsidRDefault="005556F0" w:rsidP="00A038F6">
      <w:pPr>
        <w:pStyle w:val="Texteducorps20"/>
        <w:numPr>
          <w:ilvl w:val="0"/>
          <w:numId w:val="44"/>
        </w:numPr>
        <w:shd w:val="clear" w:color="auto" w:fill="auto"/>
        <w:tabs>
          <w:tab w:val="left" w:pos="291"/>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922BC8">
        <w:rPr>
          <w:rFonts w:ascii="Georgia" w:hAnsi="Georgia"/>
          <w:i/>
          <w:sz w:val="24"/>
          <w:szCs w:val="24"/>
        </w:rPr>
        <w:t>Ren Shen</w:t>
      </w:r>
      <w:r w:rsidRPr="00584164">
        <w:rPr>
          <w:rFonts w:ascii="Georgia" w:hAnsi="Georgia"/>
          <w:sz w:val="24"/>
          <w:szCs w:val="24"/>
        </w:rPr>
        <w:t>, Radix Ginseng pour le vide d’énergie et la débilité dans les maladies chroniques et consomptives avec fatigue, faiblesse, amaigrissement.</w:t>
      </w:r>
    </w:p>
    <w:p w14:paraId="5CB0EB6B" w14:textId="77777777" w:rsidR="00511AE3" w:rsidRPr="00584164" w:rsidRDefault="005556F0" w:rsidP="00A038F6">
      <w:pPr>
        <w:pStyle w:val="Texteducorps20"/>
        <w:numPr>
          <w:ilvl w:val="0"/>
          <w:numId w:val="44"/>
        </w:numPr>
        <w:shd w:val="clear" w:color="auto" w:fill="auto"/>
        <w:tabs>
          <w:tab w:val="left" w:pos="291"/>
        </w:tabs>
        <w:ind w:left="360" w:hanging="360"/>
        <w:jc w:val="both"/>
        <w:rPr>
          <w:rFonts w:ascii="Georgia" w:hAnsi="Georgia"/>
          <w:sz w:val="24"/>
          <w:szCs w:val="24"/>
        </w:rPr>
      </w:pPr>
      <w:r w:rsidRPr="00584164">
        <w:rPr>
          <w:rFonts w:ascii="Georgia" w:hAnsi="Georgia"/>
          <w:sz w:val="24"/>
          <w:szCs w:val="24"/>
        </w:rPr>
        <w:t xml:space="preserve">Plus </w:t>
      </w:r>
      <w:r w:rsidRPr="00922BC8">
        <w:rPr>
          <w:rFonts w:ascii="Georgia" w:hAnsi="Georgia"/>
          <w:i/>
          <w:sz w:val="24"/>
          <w:szCs w:val="24"/>
        </w:rPr>
        <w:t>Xu Duan</w:t>
      </w:r>
      <w:r w:rsidRPr="00584164">
        <w:rPr>
          <w:rFonts w:ascii="Georgia" w:hAnsi="Georgia"/>
          <w:sz w:val="24"/>
          <w:szCs w:val="24"/>
        </w:rPr>
        <w:t xml:space="preserve">, Radix Dipsaci et </w:t>
      </w:r>
      <w:r w:rsidRPr="00922BC8">
        <w:rPr>
          <w:rFonts w:ascii="Georgia" w:hAnsi="Georgia"/>
          <w:i/>
          <w:sz w:val="24"/>
          <w:szCs w:val="24"/>
        </w:rPr>
        <w:t>Gou Qi Zi</w:t>
      </w:r>
      <w:r w:rsidRPr="00584164">
        <w:rPr>
          <w:rFonts w:ascii="Georgia" w:hAnsi="Georgia"/>
          <w:sz w:val="24"/>
          <w:szCs w:val="24"/>
        </w:rPr>
        <w:t>, Fructus Lycii pour le vide des Reins et du Foie avec lombes et genoux douloureux.</w:t>
      </w:r>
    </w:p>
    <w:p w14:paraId="0A44569E" w14:textId="77777777" w:rsidR="00511AE3" w:rsidRPr="00584164" w:rsidRDefault="005556F0" w:rsidP="00A038F6">
      <w:pPr>
        <w:pStyle w:val="Texteducorps20"/>
        <w:numPr>
          <w:ilvl w:val="0"/>
          <w:numId w:val="44"/>
        </w:numPr>
        <w:shd w:val="clear" w:color="auto" w:fill="auto"/>
        <w:tabs>
          <w:tab w:val="left" w:pos="291"/>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922BC8">
        <w:rPr>
          <w:rFonts w:ascii="Georgia" w:hAnsi="Georgia"/>
          <w:i/>
          <w:sz w:val="24"/>
          <w:szCs w:val="24"/>
        </w:rPr>
        <w:t>Dang Gui</w:t>
      </w:r>
      <w:r w:rsidRPr="00584164">
        <w:rPr>
          <w:rFonts w:ascii="Georgia" w:hAnsi="Georgia"/>
          <w:sz w:val="24"/>
          <w:szCs w:val="24"/>
        </w:rPr>
        <w:t>, Radix Angelicae Sinensis pour le vide extrême du Qi et du Sang, avec jaunisse, atrophie musculaire, faiblesse et fatigue.</w:t>
      </w:r>
    </w:p>
    <w:p w14:paraId="7ABBB0B4" w14:textId="77777777" w:rsidR="00511AE3" w:rsidRPr="00584164" w:rsidRDefault="005556F0" w:rsidP="00A038F6">
      <w:pPr>
        <w:pStyle w:val="Texteducorps20"/>
        <w:numPr>
          <w:ilvl w:val="0"/>
          <w:numId w:val="44"/>
        </w:numPr>
        <w:shd w:val="clear" w:color="auto" w:fill="auto"/>
        <w:tabs>
          <w:tab w:val="left" w:pos="291"/>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922BC8">
        <w:rPr>
          <w:rFonts w:ascii="Georgia" w:hAnsi="Georgia"/>
          <w:i/>
          <w:sz w:val="24"/>
          <w:szCs w:val="24"/>
        </w:rPr>
        <w:t>Shan Yao</w:t>
      </w:r>
      <w:r w:rsidRPr="00584164">
        <w:rPr>
          <w:rFonts w:ascii="Georgia" w:hAnsi="Georgia"/>
          <w:sz w:val="24"/>
          <w:szCs w:val="24"/>
        </w:rPr>
        <w:t xml:space="preserve">, Radix Dioscoreae et </w:t>
      </w:r>
      <w:r w:rsidRPr="00922BC8">
        <w:rPr>
          <w:rFonts w:ascii="Georgia" w:hAnsi="Georgia"/>
          <w:i/>
          <w:sz w:val="24"/>
          <w:szCs w:val="24"/>
        </w:rPr>
        <w:t>Huang Qi</w:t>
      </w:r>
      <w:r w:rsidRPr="00584164">
        <w:rPr>
          <w:rFonts w:ascii="Georgia" w:hAnsi="Georgia"/>
          <w:sz w:val="24"/>
          <w:szCs w:val="24"/>
        </w:rPr>
        <w:t>, Radix Astragali dans le syndrome consomptif Xiao Ke (diabète).</w:t>
      </w:r>
    </w:p>
    <w:p w14:paraId="0D76EA45" w14:textId="77777777" w:rsidR="00511AE3" w:rsidRPr="00584164" w:rsidRDefault="005556F0" w:rsidP="00A038F6">
      <w:pPr>
        <w:pStyle w:val="Texteducorps20"/>
        <w:numPr>
          <w:ilvl w:val="0"/>
          <w:numId w:val="44"/>
        </w:numPr>
        <w:shd w:val="clear" w:color="auto" w:fill="auto"/>
        <w:tabs>
          <w:tab w:val="left" w:pos="291"/>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922BC8">
        <w:rPr>
          <w:rFonts w:ascii="Georgia" w:hAnsi="Georgia"/>
          <w:i/>
          <w:sz w:val="24"/>
          <w:szCs w:val="24"/>
        </w:rPr>
        <w:t>Sha Shen</w:t>
      </w:r>
      <w:r w:rsidRPr="00584164">
        <w:rPr>
          <w:rFonts w:ascii="Georgia" w:hAnsi="Georgia"/>
          <w:sz w:val="24"/>
          <w:szCs w:val="24"/>
        </w:rPr>
        <w:t xml:space="preserve">, Radix Glehniae et </w:t>
      </w:r>
      <w:r w:rsidRPr="00922BC8">
        <w:rPr>
          <w:rFonts w:ascii="Georgia" w:hAnsi="Georgia"/>
          <w:i/>
          <w:sz w:val="24"/>
          <w:szCs w:val="24"/>
        </w:rPr>
        <w:t>Mai Men Dong</w:t>
      </w:r>
      <w:r w:rsidRPr="00584164">
        <w:rPr>
          <w:rFonts w:ascii="Georgia" w:hAnsi="Georgia"/>
          <w:sz w:val="24"/>
          <w:szCs w:val="24"/>
        </w:rPr>
        <w:t>, Tuber Ophiopogonis pour le vide de Qi et de Yin des Poumons avec toux peu productive.</w:t>
      </w:r>
    </w:p>
    <w:p w14:paraId="26061CBB" w14:textId="77777777" w:rsidR="00922BC8" w:rsidRDefault="00922BC8" w:rsidP="00922BC8">
      <w:pPr>
        <w:pStyle w:val="gras"/>
        <w:rPr>
          <w:b w:val="0"/>
        </w:rPr>
      </w:pPr>
      <w:bookmarkStart w:id="3948" w:name="bookmark3196"/>
    </w:p>
    <w:p w14:paraId="5388E63C" w14:textId="77777777" w:rsidR="00511AE3" w:rsidRDefault="005556F0" w:rsidP="00922BC8">
      <w:pPr>
        <w:pStyle w:val="gras"/>
        <w:rPr>
          <w:b w:val="0"/>
        </w:rPr>
      </w:pPr>
      <w:r w:rsidRPr="00922BC8">
        <w:lastRenderedPageBreak/>
        <w:t>Mode d’emploi et dosage :</w:t>
      </w:r>
      <w:r w:rsidRPr="00922BC8">
        <w:rPr>
          <w:b w:val="0"/>
        </w:rPr>
        <w:t xml:space="preserve"> 6 à 18 g en décoction.</w:t>
      </w:r>
      <w:bookmarkEnd w:id="3948"/>
    </w:p>
    <w:p w14:paraId="45F55D65" w14:textId="77777777" w:rsidR="00922BC8" w:rsidRPr="00922BC8" w:rsidRDefault="00922BC8" w:rsidP="00922BC8">
      <w:pPr>
        <w:pStyle w:val="gras"/>
        <w:rPr>
          <w:b w:val="0"/>
        </w:rPr>
      </w:pPr>
    </w:p>
    <w:p w14:paraId="710CBE1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avec faiblesse digestive ou accumulation d’humidité</w:t>
      </w:r>
      <w:r w:rsidR="00922BC8">
        <w:rPr>
          <w:rFonts w:ascii="Georgia" w:hAnsi="Georgia"/>
          <w:sz w:val="24"/>
          <w:szCs w:val="24"/>
        </w:rPr>
        <w:t xml:space="preserve"> </w:t>
      </w:r>
      <w:r w:rsidRPr="00584164">
        <w:rPr>
          <w:rFonts w:ascii="Georgia" w:hAnsi="Georgia"/>
          <w:sz w:val="24"/>
          <w:szCs w:val="24"/>
        </w:rPr>
        <w:t>; stagnation de Qi.</w:t>
      </w:r>
    </w:p>
    <w:p w14:paraId="10E630E2" w14:textId="77777777" w:rsidR="00922BC8" w:rsidRPr="00584164" w:rsidRDefault="00922BC8" w:rsidP="00A038F6">
      <w:pPr>
        <w:pStyle w:val="Texteducorps20"/>
        <w:shd w:val="clear" w:color="auto" w:fill="auto"/>
        <w:spacing w:line="259" w:lineRule="auto"/>
        <w:jc w:val="both"/>
        <w:rPr>
          <w:rFonts w:ascii="Georgia" w:hAnsi="Georgia"/>
          <w:sz w:val="24"/>
          <w:szCs w:val="24"/>
        </w:rPr>
      </w:pPr>
    </w:p>
    <w:p w14:paraId="69EE198D"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antifongique, hypotenseur, active la genèse des lymphocytes, améliore le flux sanguin coronarien et la contracti</w:t>
      </w:r>
      <w:r w:rsidRPr="00584164">
        <w:rPr>
          <w:rFonts w:ascii="Georgia" w:hAnsi="Georgia"/>
          <w:sz w:val="24"/>
          <w:szCs w:val="24"/>
        </w:rPr>
        <w:softHyphen/>
        <w:t>bilité cardiaque, hypolipémique.</w:t>
      </w:r>
    </w:p>
    <w:p w14:paraId="6E57330D" w14:textId="77777777" w:rsidR="00922BC8" w:rsidRPr="00584164" w:rsidRDefault="00922BC8" w:rsidP="00A038F6">
      <w:pPr>
        <w:pStyle w:val="Texteducorps20"/>
        <w:shd w:val="clear" w:color="auto" w:fill="auto"/>
        <w:spacing w:line="259" w:lineRule="auto"/>
        <w:jc w:val="both"/>
        <w:rPr>
          <w:rFonts w:ascii="Georgia" w:hAnsi="Georgia"/>
          <w:sz w:val="24"/>
          <w:szCs w:val="24"/>
        </w:rPr>
      </w:pPr>
    </w:p>
    <w:p w14:paraId="224E6B17" w14:textId="77777777" w:rsidR="00511AE3" w:rsidRPr="00584164" w:rsidRDefault="005556F0" w:rsidP="00922BC8">
      <w:pPr>
        <w:pStyle w:val="gras"/>
      </w:pPr>
      <w:bookmarkStart w:id="3949" w:name="bookmark3197"/>
      <w:r w:rsidRPr="00584164">
        <w:t>Formules de référence :</w:t>
      </w:r>
      <w:bookmarkEnd w:id="3949"/>
    </w:p>
    <w:p w14:paraId="356F2474" w14:textId="77777777" w:rsidR="00511AE3" w:rsidRPr="00DF6FF4" w:rsidRDefault="005556F0" w:rsidP="003008FB">
      <w:pPr>
        <w:pStyle w:val="Texteducorps20"/>
        <w:numPr>
          <w:ilvl w:val="0"/>
          <w:numId w:val="393"/>
        </w:numPr>
        <w:shd w:val="clear" w:color="auto" w:fill="auto"/>
        <w:spacing w:line="262" w:lineRule="auto"/>
        <w:jc w:val="both"/>
        <w:rPr>
          <w:rFonts w:ascii="Georgia" w:hAnsi="Georgia"/>
          <w:i/>
          <w:sz w:val="24"/>
          <w:szCs w:val="24"/>
        </w:rPr>
      </w:pPr>
      <w:r w:rsidRPr="00DF6FF4">
        <w:rPr>
          <w:rFonts w:ascii="Georgia" w:hAnsi="Georgia"/>
          <w:i/>
          <w:sz w:val="24"/>
          <w:szCs w:val="24"/>
        </w:rPr>
        <w:t>Gou Qi Wan</w:t>
      </w:r>
    </w:p>
    <w:p w14:paraId="03D63A7B" w14:textId="77777777" w:rsidR="00511AE3" w:rsidRPr="00584164" w:rsidRDefault="00511AE3" w:rsidP="00A038F6">
      <w:pPr>
        <w:jc w:val="both"/>
        <w:rPr>
          <w:rFonts w:ascii="Georgia" w:hAnsi="Georgia"/>
        </w:rPr>
      </w:pPr>
    </w:p>
    <w:p w14:paraId="4C8E26F9" w14:textId="77777777" w:rsidR="00511AE3" w:rsidRPr="00DF6FF4" w:rsidRDefault="005556F0" w:rsidP="00DF6FF4">
      <w:pPr>
        <w:pStyle w:val="Titre20"/>
        <w:keepNext/>
        <w:keepLines/>
        <w:shd w:val="clear" w:color="auto" w:fill="auto"/>
        <w:rPr>
          <w:rFonts w:ascii="Georgia" w:hAnsi="Georgia"/>
          <w:color w:val="0000FF"/>
          <w:sz w:val="32"/>
          <w:szCs w:val="24"/>
        </w:rPr>
      </w:pPr>
      <w:bookmarkStart w:id="3950" w:name="bookmark3198"/>
      <w:bookmarkStart w:id="3951" w:name="bookmark3199"/>
      <w:bookmarkStart w:id="3952" w:name="bookmark3200"/>
      <w:r w:rsidRPr="00DF6FF4">
        <w:rPr>
          <w:rFonts w:ascii="Georgia" w:hAnsi="Georgia"/>
          <w:color w:val="0000FF"/>
          <w:sz w:val="32"/>
          <w:szCs w:val="24"/>
        </w:rPr>
        <w:t>Huang Qi</w:t>
      </w:r>
      <w:bookmarkEnd w:id="3950"/>
      <w:bookmarkEnd w:id="3951"/>
      <w:bookmarkEnd w:id="3952"/>
    </w:p>
    <w:p w14:paraId="0479F155" w14:textId="77777777" w:rsidR="00511AE3" w:rsidRPr="00DF6FF4" w:rsidRDefault="005556F0" w:rsidP="00DF6FF4">
      <w:pPr>
        <w:pStyle w:val="Titre30"/>
        <w:keepNext/>
        <w:keepLines/>
        <w:shd w:val="clear" w:color="auto" w:fill="auto"/>
        <w:spacing w:line="240" w:lineRule="auto"/>
        <w:jc w:val="center"/>
        <w:rPr>
          <w:rFonts w:ascii="Georgia" w:hAnsi="Georgia"/>
          <w:color w:val="0000FF"/>
          <w:sz w:val="28"/>
          <w:szCs w:val="24"/>
        </w:rPr>
      </w:pPr>
      <w:bookmarkStart w:id="3953" w:name="bookmark3201"/>
      <w:bookmarkStart w:id="3954" w:name="bookmark3202"/>
      <w:bookmarkStart w:id="3955" w:name="bookmark3203"/>
      <w:r w:rsidRPr="00DF6FF4">
        <w:rPr>
          <w:rFonts w:ascii="Georgia" w:hAnsi="Georgia"/>
          <w:color w:val="0000FF"/>
          <w:sz w:val="28"/>
          <w:szCs w:val="24"/>
        </w:rPr>
        <w:t>Radix Astragali</w:t>
      </w:r>
      <w:bookmarkEnd w:id="3953"/>
      <w:bookmarkEnd w:id="3954"/>
      <w:bookmarkEnd w:id="3955"/>
    </w:p>
    <w:p w14:paraId="552BF94F" w14:textId="77777777" w:rsidR="00922BC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130824B8" w14:textId="77777777" w:rsidR="00922BC8"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Astragalus membranaceus (Fisch.) Bge,</w:t>
      </w:r>
    </w:p>
    <w:p w14:paraId="3A75523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Astragalus Mongolicus Bge.</w:t>
      </w:r>
    </w:p>
    <w:p w14:paraId="41E05B6E" w14:textId="77777777" w:rsidR="00922BC8" w:rsidRPr="00584164" w:rsidRDefault="00922BC8" w:rsidP="00A038F6">
      <w:pPr>
        <w:pStyle w:val="Texteducorps20"/>
        <w:shd w:val="clear" w:color="auto" w:fill="auto"/>
        <w:jc w:val="both"/>
        <w:rPr>
          <w:rFonts w:ascii="Georgia" w:hAnsi="Georgia"/>
          <w:sz w:val="24"/>
          <w:szCs w:val="24"/>
        </w:rPr>
      </w:pPr>
    </w:p>
    <w:p w14:paraId="5720551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0E6C394E" w14:textId="77777777" w:rsidR="00922BC8" w:rsidRPr="00584164" w:rsidRDefault="00922BC8" w:rsidP="00A038F6">
      <w:pPr>
        <w:pStyle w:val="Texteducorps20"/>
        <w:shd w:val="clear" w:color="auto" w:fill="auto"/>
        <w:jc w:val="both"/>
        <w:rPr>
          <w:rFonts w:ascii="Georgia" w:hAnsi="Georgia"/>
          <w:sz w:val="24"/>
          <w:szCs w:val="24"/>
        </w:rPr>
      </w:pPr>
    </w:p>
    <w:p w14:paraId="68DF2DCA" w14:textId="77777777" w:rsidR="00511AE3" w:rsidRDefault="005556F0" w:rsidP="00922BC8">
      <w:pPr>
        <w:pStyle w:val="gras"/>
        <w:rPr>
          <w:b w:val="0"/>
        </w:rPr>
      </w:pPr>
      <w:bookmarkStart w:id="3956" w:name="bookmark3204"/>
      <w:r w:rsidRPr="00584164">
        <w:t xml:space="preserve">Saveur : </w:t>
      </w:r>
      <w:r w:rsidRPr="00922BC8">
        <w:rPr>
          <w:b w:val="0"/>
        </w:rPr>
        <w:t>douce</w:t>
      </w:r>
      <w:bookmarkEnd w:id="3956"/>
    </w:p>
    <w:p w14:paraId="54EC9106" w14:textId="77777777" w:rsidR="00922BC8" w:rsidRPr="00584164" w:rsidRDefault="00922BC8" w:rsidP="00922BC8">
      <w:pPr>
        <w:pStyle w:val="gras"/>
      </w:pPr>
    </w:p>
    <w:p w14:paraId="1284699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7CD2F06F" w14:textId="77777777" w:rsidR="00922BC8" w:rsidRPr="00584164" w:rsidRDefault="00922BC8" w:rsidP="00A038F6">
      <w:pPr>
        <w:pStyle w:val="Texteducorps20"/>
        <w:shd w:val="clear" w:color="auto" w:fill="auto"/>
        <w:jc w:val="both"/>
        <w:rPr>
          <w:rFonts w:ascii="Georgia" w:hAnsi="Georgia"/>
          <w:sz w:val="24"/>
          <w:szCs w:val="24"/>
        </w:rPr>
      </w:pPr>
    </w:p>
    <w:p w14:paraId="435ECFD4" w14:textId="77777777" w:rsidR="00922BC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2757DB73" w14:textId="77777777" w:rsidR="00922BC8" w:rsidRDefault="005556F0" w:rsidP="00922BC8">
      <w:pPr>
        <w:pStyle w:val="Texteducorps20"/>
        <w:numPr>
          <w:ilvl w:val="0"/>
          <w:numId w:val="393"/>
        </w:numPr>
        <w:shd w:val="clear" w:color="auto" w:fill="auto"/>
        <w:tabs>
          <w:tab w:val="left" w:pos="284"/>
        </w:tabs>
        <w:ind w:left="0" w:firstLine="0"/>
        <w:jc w:val="both"/>
        <w:rPr>
          <w:rFonts w:ascii="Georgia" w:hAnsi="Georgia"/>
          <w:sz w:val="24"/>
          <w:szCs w:val="24"/>
        </w:rPr>
      </w:pPr>
      <w:r w:rsidRPr="00584164">
        <w:rPr>
          <w:rFonts w:ascii="Georgia" w:hAnsi="Georgia"/>
          <w:sz w:val="24"/>
          <w:szCs w:val="24"/>
        </w:rPr>
        <w:t xml:space="preserve">Zu Tai Yin Rate, </w:t>
      </w:r>
    </w:p>
    <w:p w14:paraId="708A7FAD" w14:textId="77777777" w:rsidR="00511AE3" w:rsidRDefault="005556F0" w:rsidP="00922BC8">
      <w:pPr>
        <w:pStyle w:val="Texteducorps20"/>
        <w:numPr>
          <w:ilvl w:val="0"/>
          <w:numId w:val="393"/>
        </w:numPr>
        <w:shd w:val="clear" w:color="auto" w:fill="auto"/>
        <w:tabs>
          <w:tab w:val="left" w:pos="284"/>
        </w:tabs>
        <w:ind w:left="0" w:firstLine="0"/>
        <w:jc w:val="both"/>
        <w:rPr>
          <w:rFonts w:ascii="Georgia" w:hAnsi="Georgia"/>
          <w:sz w:val="24"/>
          <w:szCs w:val="24"/>
        </w:rPr>
      </w:pPr>
      <w:r w:rsidRPr="00584164">
        <w:rPr>
          <w:rFonts w:ascii="Georgia" w:hAnsi="Georgia"/>
          <w:sz w:val="24"/>
          <w:szCs w:val="24"/>
        </w:rPr>
        <w:t>Shou Tai Yin Poumon</w:t>
      </w:r>
    </w:p>
    <w:p w14:paraId="0C50F2D5" w14:textId="77777777" w:rsidR="00922BC8" w:rsidRPr="00584164" w:rsidRDefault="00922BC8" w:rsidP="00A038F6">
      <w:pPr>
        <w:pStyle w:val="Texteducorps20"/>
        <w:shd w:val="clear" w:color="auto" w:fill="auto"/>
        <w:jc w:val="both"/>
        <w:rPr>
          <w:rFonts w:ascii="Georgia" w:hAnsi="Georgia"/>
          <w:sz w:val="24"/>
          <w:szCs w:val="24"/>
        </w:rPr>
      </w:pPr>
    </w:p>
    <w:p w14:paraId="188086E9" w14:textId="77777777" w:rsidR="00511AE3" w:rsidRPr="00584164" w:rsidRDefault="005556F0" w:rsidP="00922BC8">
      <w:pPr>
        <w:pStyle w:val="gras"/>
      </w:pPr>
      <w:bookmarkStart w:id="3957" w:name="bookmark3205"/>
      <w:r w:rsidRPr="00584164">
        <w:t>Fonctions :</w:t>
      </w:r>
      <w:bookmarkEnd w:id="3957"/>
    </w:p>
    <w:p w14:paraId="15C44E99" w14:textId="77777777" w:rsidR="00511AE3" w:rsidRPr="00584164" w:rsidRDefault="005556F0" w:rsidP="006F3EF2">
      <w:pPr>
        <w:pStyle w:val="Texteducorps20"/>
        <w:numPr>
          <w:ilvl w:val="0"/>
          <w:numId w:val="393"/>
        </w:numPr>
        <w:shd w:val="clear" w:color="auto" w:fill="auto"/>
        <w:tabs>
          <w:tab w:val="left" w:pos="284"/>
        </w:tabs>
        <w:ind w:left="0" w:firstLine="0"/>
        <w:jc w:val="both"/>
        <w:rPr>
          <w:rFonts w:ascii="Georgia" w:hAnsi="Georgia"/>
          <w:sz w:val="24"/>
          <w:szCs w:val="24"/>
        </w:rPr>
      </w:pPr>
      <w:r w:rsidRPr="00584164">
        <w:rPr>
          <w:rFonts w:ascii="Georgia" w:hAnsi="Georgia"/>
          <w:sz w:val="24"/>
          <w:szCs w:val="24"/>
        </w:rPr>
        <w:t>Tonifie la Rate et favorise le Qi.</w:t>
      </w:r>
    </w:p>
    <w:p w14:paraId="2707EEAB" w14:textId="77777777" w:rsidR="00511AE3" w:rsidRPr="00584164" w:rsidRDefault="005556F0" w:rsidP="006F3EF2">
      <w:pPr>
        <w:pStyle w:val="Texteducorps20"/>
        <w:numPr>
          <w:ilvl w:val="0"/>
          <w:numId w:val="393"/>
        </w:numPr>
        <w:shd w:val="clear" w:color="auto" w:fill="auto"/>
        <w:tabs>
          <w:tab w:val="left" w:pos="284"/>
        </w:tabs>
        <w:spacing w:line="264" w:lineRule="auto"/>
        <w:ind w:left="0" w:firstLine="0"/>
        <w:jc w:val="both"/>
        <w:rPr>
          <w:rFonts w:ascii="Georgia" w:hAnsi="Georgia"/>
          <w:sz w:val="24"/>
          <w:szCs w:val="24"/>
        </w:rPr>
      </w:pPr>
      <w:r w:rsidRPr="00584164">
        <w:rPr>
          <w:rFonts w:ascii="Georgia" w:hAnsi="Georgia"/>
          <w:sz w:val="24"/>
          <w:szCs w:val="24"/>
        </w:rPr>
        <w:t>Fait monter le Yang central de la Rate et de l’Estomac.</w:t>
      </w:r>
    </w:p>
    <w:p w14:paraId="765BDA9A" w14:textId="77777777" w:rsidR="00DF6FF4" w:rsidRDefault="005556F0" w:rsidP="006F3EF2">
      <w:pPr>
        <w:pStyle w:val="Texteducorps20"/>
        <w:numPr>
          <w:ilvl w:val="0"/>
          <w:numId w:val="393"/>
        </w:numPr>
        <w:shd w:val="clear" w:color="auto" w:fill="auto"/>
        <w:tabs>
          <w:tab w:val="left" w:pos="284"/>
        </w:tabs>
        <w:spacing w:line="293" w:lineRule="auto"/>
        <w:ind w:left="0" w:firstLine="0"/>
        <w:jc w:val="both"/>
        <w:rPr>
          <w:rFonts w:ascii="Georgia" w:hAnsi="Georgia"/>
          <w:sz w:val="24"/>
          <w:szCs w:val="24"/>
        </w:rPr>
      </w:pPr>
      <w:r w:rsidRPr="00584164">
        <w:rPr>
          <w:rFonts w:ascii="Georgia" w:hAnsi="Georgia"/>
          <w:sz w:val="24"/>
          <w:szCs w:val="24"/>
        </w:rPr>
        <w:t xml:space="preserve">Imperméabilise le Biao et arrête la transpiration. </w:t>
      </w:r>
    </w:p>
    <w:p w14:paraId="3CDE46E6" w14:textId="77777777" w:rsidR="00511AE3" w:rsidRPr="00584164" w:rsidRDefault="005556F0" w:rsidP="006F3EF2">
      <w:pPr>
        <w:pStyle w:val="Texteducorps20"/>
        <w:numPr>
          <w:ilvl w:val="0"/>
          <w:numId w:val="393"/>
        </w:numPr>
        <w:shd w:val="clear" w:color="auto" w:fill="auto"/>
        <w:tabs>
          <w:tab w:val="left" w:pos="284"/>
        </w:tabs>
        <w:spacing w:line="293" w:lineRule="auto"/>
        <w:ind w:left="0" w:firstLine="0"/>
        <w:jc w:val="both"/>
        <w:rPr>
          <w:rFonts w:ascii="Georgia" w:hAnsi="Georgia"/>
          <w:sz w:val="24"/>
          <w:szCs w:val="24"/>
        </w:rPr>
      </w:pPr>
      <w:r w:rsidRPr="00584164">
        <w:rPr>
          <w:rFonts w:ascii="Georgia" w:hAnsi="Georgia"/>
          <w:sz w:val="24"/>
          <w:szCs w:val="24"/>
        </w:rPr>
        <w:t>Induit la diurèse et élimine l’oedème.</w:t>
      </w:r>
    </w:p>
    <w:p w14:paraId="3652B042" w14:textId="77777777" w:rsidR="00511AE3" w:rsidRPr="00584164" w:rsidRDefault="005556F0" w:rsidP="006F3EF2">
      <w:pPr>
        <w:pStyle w:val="Texteducorps20"/>
        <w:numPr>
          <w:ilvl w:val="0"/>
          <w:numId w:val="393"/>
        </w:numPr>
        <w:shd w:val="clear" w:color="auto" w:fill="auto"/>
        <w:tabs>
          <w:tab w:val="left" w:pos="284"/>
        </w:tabs>
        <w:spacing w:line="293" w:lineRule="auto"/>
        <w:ind w:left="0" w:firstLine="0"/>
        <w:jc w:val="both"/>
        <w:rPr>
          <w:rFonts w:ascii="Georgia" w:hAnsi="Georgia"/>
          <w:sz w:val="24"/>
          <w:szCs w:val="24"/>
        </w:rPr>
      </w:pPr>
      <w:r w:rsidRPr="00584164">
        <w:rPr>
          <w:rFonts w:ascii="Georgia" w:hAnsi="Georgia"/>
          <w:sz w:val="24"/>
          <w:szCs w:val="24"/>
        </w:rPr>
        <w:t>Tonifie le Qi et le Sang.</w:t>
      </w:r>
    </w:p>
    <w:p w14:paraId="1D40B17D" w14:textId="77777777" w:rsidR="00511AE3" w:rsidRPr="00584164" w:rsidRDefault="005556F0" w:rsidP="006F3EF2">
      <w:pPr>
        <w:pStyle w:val="Texteducorps20"/>
        <w:numPr>
          <w:ilvl w:val="0"/>
          <w:numId w:val="393"/>
        </w:numPr>
        <w:shd w:val="clear" w:color="auto" w:fill="auto"/>
        <w:tabs>
          <w:tab w:val="left" w:pos="284"/>
        </w:tabs>
        <w:spacing w:line="240" w:lineRule="auto"/>
        <w:ind w:left="0" w:firstLine="0"/>
        <w:jc w:val="both"/>
        <w:rPr>
          <w:rFonts w:ascii="Georgia" w:hAnsi="Georgia"/>
          <w:sz w:val="24"/>
          <w:szCs w:val="24"/>
        </w:rPr>
      </w:pPr>
      <w:r w:rsidRPr="00584164">
        <w:rPr>
          <w:rFonts w:ascii="Georgia" w:hAnsi="Georgia"/>
          <w:sz w:val="24"/>
          <w:szCs w:val="24"/>
        </w:rPr>
        <w:t>Aide à la décharge du pus et la guérison des abcès et produit des tissus.</w:t>
      </w:r>
    </w:p>
    <w:p w14:paraId="55E5D642" w14:textId="77777777" w:rsidR="006F3EF2" w:rsidRDefault="006F3EF2" w:rsidP="00922BC8">
      <w:pPr>
        <w:pStyle w:val="gras"/>
      </w:pPr>
      <w:bookmarkStart w:id="3958" w:name="bookmark3206"/>
    </w:p>
    <w:p w14:paraId="6D59979D" w14:textId="77777777" w:rsidR="00511AE3" w:rsidRPr="00584164" w:rsidRDefault="005556F0" w:rsidP="00922BC8">
      <w:pPr>
        <w:pStyle w:val="gras"/>
      </w:pPr>
      <w:r w:rsidRPr="00584164">
        <w:t>Indications :</w:t>
      </w:r>
      <w:bookmarkEnd w:id="3958"/>
    </w:p>
    <w:p w14:paraId="211A429F" w14:textId="77777777" w:rsidR="00511AE3" w:rsidRPr="00584164" w:rsidRDefault="005556F0" w:rsidP="00A038F6">
      <w:pPr>
        <w:pStyle w:val="Texteducorps20"/>
        <w:numPr>
          <w:ilvl w:val="0"/>
          <w:numId w:val="44"/>
        </w:numPr>
        <w:shd w:val="clear" w:color="auto" w:fill="auto"/>
        <w:tabs>
          <w:tab w:val="left" w:pos="274"/>
        </w:tabs>
        <w:spacing w:line="262" w:lineRule="auto"/>
        <w:ind w:left="360" w:hanging="360"/>
        <w:jc w:val="both"/>
        <w:rPr>
          <w:rFonts w:ascii="Georgia" w:hAnsi="Georgia"/>
          <w:sz w:val="24"/>
          <w:szCs w:val="24"/>
        </w:rPr>
      </w:pPr>
      <w:r w:rsidRPr="00584164">
        <w:rPr>
          <w:rFonts w:ascii="Georgia" w:hAnsi="Georgia"/>
          <w:sz w:val="24"/>
          <w:szCs w:val="24"/>
        </w:rPr>
        <w:t>Vide de Rate avec manque d’appétit, fatigue, diarrhée.</w:t>
      </w:r>
    </w:p>
    <w:p w14:paraId="077A867C" w14:textId="77777777" w:rsidR="00511AE3" w:rsidRPr="00584164" w:rsidRDefault="005556F0" w:rsidP="00A038F6">
      <w:pPr>
        <w:pStyle w:val="Texteducorps20"/>
        <w:numPr>
          <w:ilvl w:val="0"/>
          <w:numId w:val="44"/>
        </w:numPr>
        <w:shd w:val="clear" w:color="auto" w:fill="auto"/>
        <w:tabs>
          <w:tab w:val="left" w:pos="274"/>
        </w:tabs>
        <w:spacing w:line="264" w:lineRule="auto"/>
        <w:ind w:left="360" w:hanging="360"/>
        <w:jc w:val="both"/>
        <w:rPr>
          <w:rFonts w:ascii="Georgia" w:hAnsi="Georgia"/>
          <w:sz w:val="24"/>
          <w:szCs w:val="24"/>
        </w:rPr>
      </w:pPr>
      <w:r w:rsidRPr="00584164">
        <w:rPr>
          <w:rFonts w:ascii="Georgia" w:hAnsi="Georgia"/>
          <w:sz w:val="24"/>
          <w:szCs w:val="24"/>
        </w:rPr>
        <w:t>Effondrement du Qi central avec prolapsus de la matrice, de l’Estomac ou de l’anus.</w:t>
      </w:r>
    </w:p>
    <w:p w14:paraId="028609C9" w14:textId="77777777" w:rsidR="00511AE3" w:rsidRPr="00584164" w:rsidRDefault="005556F0" w:rsidP="00A038F6">
      <w:pPr>
        <w:pStyle w:val="Texteducorps20"/>
        <w:numPr>
          <w:ilvl w:val="0"/>
          <w:numId w:val="44"/>
        </w:numPr>
        <w:shd w:val="clear" w:color="auto" w:fill="auto"/>
        <w:tabs>
          <w:tab w:val="left" w:pos="274"/>
        </w:tabs>
        <w:spacing w:line="264" w:lineRule="auto"/>
        <w:ind w:left="360" w:hanging="360"/>
        <w:jc w:val="both"/>
        <w:rPr>
          <w:rFonts w:ascii="Georgia" w:hAnsi="Georgia"/>
          <w:sz w:val="24"/>
          <w:szCs w:val="24"/>
        </w:rPr>
      </w:pPr>
      <w:r w:rsidRPr="00584164">
        <w:rPr>
          <w:rFonts w:ascii="Georgia" w:hAnsi="Georgia"/>
          <w:sz w:val="24"/>
          <w:szCs w:val="24"/>
        </w:rPr>
        <w:t>Vide de Rate et perte de contrôle du Sang avec saignements utérins, soit ménorrhagiques, soit intermittentes.</w:t>
      </w:r>
    </w:p>
    <w:p w14:paraId="6B32031D" w14:textId="77777777" w:rsidR="00511AE3" w:rsidRPr="00584164" w:rsidRDefault="005556F0" w:rsidP="00A038F6">
      <w:pPr>
        <w:pStyle w:val="Texteducorps20"/>
        <w:numPr>
          <w:ilvl w:val="0"/>
          <w:numId w:val="44"/>
        </w:numPr>
        <w:shd w:val="clear" w:color="auto" w:fill="auto"/>
        <w:tabs>
          <w:tab w:val="left" w:pos="275"/>
        </w:tabs>
        <w:spacing w:line="262" w:lineRule="auto"/>
        <w:ind w:left="360" w:hanging="360"/>
        <w:jc w:val="both"/>
        <w:rPr>
          <w:rFonts w:ascii="Georgia" w:hAnsi="Georgia"/>
          <w:sz w:val="24"/>
          <w:szCs w:val="24"/>
        </w:rPr>
      </w:pPr>
      <w:r w:rsidRPr="00584164">
        <w:rPr>
          <w:rFonts w:ascii="Georgia" w:hAnsi="Georgia"/>
          <w:sz w:val="24"/>
          <w:szCs w:val="24"/>
        </w:rPr>
        <w:t>Vide du Wei Qi et du Biao avec transpiration spontanée, manque de souffle, sensibilité aux rhumes.</w:t>
      </w:r>
    </w:p>
    <w:p w14:paraId="78AE57FC" w14:textId="77777777" w:rsidR="00511AE3" w:rsidRPr="00584164" w:rsidRDefault="005556F0" w:rsidP="00A038F6">
      <w:pPr>
        <w:pStyle w:val="Texteducorps20"/>
        <w:numPr>
          <w:ilvl w:val="0"/>
          <w:numId w:val="44"/>
        </w:numPr>
        <w:shd w:val="clear" w:color="auto" w:fill="auto"/>
        <w:tabs>
          <w:tab w:val="left" w:pos="275"/>
        </w:tabs>
        <w:spacing w:line="240" w:lineRule="auto"/>
        <w:ind w:left="360" w:hanging="360"/>
        <w:jc w:val="both"/>
        <w:rPr>
          <w:rFonts w:ascii="Georgia" w:hAnsi="Georgia"/>
          <w:sz w:val="24"/>
          <w:szCs w:val="24"/>
        </w:rPr>
      </w:pPr>
      <w:r w:rsidRPr="00584164">
        <w:rPr>
          <w:rFonts w:ascii="Georgia" w:hAnsi="Georgia"/>
          <w:sz w:val="24"/>
          <w:szCs w:val="24"/>
        </w:rPr>
        <w:t>Vide de la surface et oedème, dans l’oedème du visage par vent causant un vide du Biao.</w:t>
      </w:r>
    </w:p>
    <w:p w14:paraId="53725768" w14:textId="77777777" w:rsidR="00511AE3" w:rsidRPr="00584164" w:rsidRDefault="005556F0" w:rsidP="00A038F6">
      <w:pPr>
        <w:pStyle w:val="Texteducorps20"/>
        <w:numPr>
          <w:ilvl w:val="0"/>
          <w:numId w:val="44"/>
        </w:numPr>
        <w:shd w:val="clear" w:color="auto" w:fill="auto"/>
        <w:tabs>
          <w:tab w:val="left" w:pos="275"/>
        </w:tabs>
        <w:spacing w:line="262" w:lineRule="auto"/>
        <w:jc w:val="both"/>
        <w:rPr>
          <w:rFonts w:ascii="Georgia" w:hAnsi="Georgia"/>
          <w:sz w:val="24"/>
          <w:szCs w:val="24"/>
        </w:rPr>
      </w:pPr>
      <w:r w:rsidRPr="00584164">
        <w:rPr>
          <w:rFonts w:ascii="Georgia" w:hAnsi="Georgia"/>
          <w:sz w:val="24"/>
          <w:szCs w:val="24"/>
        </w:rPr>
        <w:t>Vide de la Rate avec oedème.</w:t>
      </w:r>
    </w:p>
    <w:p w14:paraId="64900A2B" w14:textId="77777777" w:rsidR="00511AE3" w:rsidRPr="00584164" w:rsidRDefault="005556F0" w:rsidP="00A038F6">
      <w:pPr>
        <w:pStyle w:val="Texteducorps20"/>
        <w:numPr>
          <w:ilvl w:val="0"/>
          <w:numId w:val="44"/>
        </w:numPr>
        <w:shd w:val="clear" w:color="auto" w:fill="auto"/>
        <w:tabs>
          <w:tab w:val="left" w:pos="275"/>
        </w:tabs>
        <w:spacing w:line="262" w:lineRule="auto"/>
        <w:ind w:left="360" w:hanging="360"/>
        <w:jc w:val="both"/>
        <w:rPr>
          <w:rFonts w:ascii="Georgia" w:hAnsi="Georgia"/>
          <w:sz w:val="24"/>
          <w:szCs w:val="24"/>
        </w:rPr>
      </w:pPr>
      <w:r w:rsidRPr="00584164">
        <w:rPr>
          <w:rFonts w:ascii="Georgia" w:hAnsi="Georgia"/>
          <w:sz w:val="24"/>
          <w:szCs w:val="24"/>
        </w:rPr>
        <w:t>Vide des méridiens par attaque du vent, avec hémiplégie, distorsion faciale, etc.</w:t>
      </w:r>
    </w:p>
    <w:p w14:paraId="04E30837" w14:textId="77777777" w:rsidR="00511AE3" w:rsidRPr="00584164" w:rsidRDefault="005556F0" w:rsidP="00A038F6">
      <w:pPr>
        <w:pStyle w:val="Texteducorps20"/>
        <w:numPr>
          <w:ilvl w:val="0"/>
          <w:numId w:val="44"/>
        </w:numPr>
        <w:shd w:val="clear" w:color="auto" w:fill="auto"/>
        <w:tabs>
          <w:tab w:val="left" w:pos="275"/>
        </w:tabs>
        <w:spacing w:line="254" w:lineRule="auto"/>
        <w:ind w:left="360" w:hanging="360"/>
        <w:jc w:val="both"/>
        <w:rPr>
          <w:rFonts w:ascii="Georgia" w:hAnsi="Georgia"/>
          <w:sz w:val="24"/>
          <w:szCs w:val="24"/>
        </w:rPr>
      </w:pPr>
      <w:r w:rsidRPr="00584164">
        <w:rPr>
          <w:rFonts w:ascii="Georgia" w:hAnsi="Georgia"/>
          <w:sz w:val="24"/>
          <w:szCs w:val="24"/>
        </w:rPr>
        <w:t>Abcès chroniques mûrissant mal, produisant du pus, mais sans le décharger, ou déchargeant du pus, mais sans guérir.</w:t>
      </w:r>
    </w:p>
    <w:p w14:paraId="14BECB5F" w14:textId="77777777" w:rsidR="00511AE3" w:rsidRPr="00584164" w:rsidRDefault="005556F0" w:rsidP="00A038F6">
      <w:pPr>
        <w:pStyle w:val="Texteducorps20"/>
        <w:numPr>
          <w:ilvl w:val="0"/>
          <w:numId w:val="44"/>
        </w:numPr>
        <w:shd w:val="clear" w:color="auto" w:fill="auto"/>
        <w:tabs>
          <w:tab w:val="left" w:pos="275"/>
        </w:tabs>
        <w:spacing w:line="262" w:lineRule="auto"/>
        <w:ind w:left="360" w:hanging="360"/>
        <w:jc w:val="both"/>
        <w:rPr>
          <w:rFonts w:ascii="Georgia" w:hAnsi="Georgia"/>
          <w:sz w:val="24"/>
          <w:szCs w:val="24"/>
        </w:rPr>
      </w:pPr>
      <w:r w:rsidRPr="00584164">
        <w:rPr>
          <w:rFonts w:ascii="Georgia" w:hAnsi="Georgia"/>
          <w:sz w:val="24"/>
          <w:szCs w:val="24"/>
        </w:rPr>
        <w:t>Vide de Qi et de Sang avec fièvres après une hémorragie ou un accouchement.</w:t>
      </w:r>
    </w:p>
    <w:p w14:paraId="768CC77C" w14:textId="77777777" w:rsidR="006F3EF2" w:rsidRDefault="006F3EF2" w:rsidP="00922BC8">
      <w:pPr>
        <w:pStyle w:val="gras"/>
      </w:pPr>
      <w:bookmarkStart w:id="3959" w:name="bookmark3207"/>
      <w:bookmarkStart w:id="3960" w:name="bookmark3208"/>
      <w:bookmarkStart w:id="3961" w:name="bookmark3209"/>
    </w:p>
    <w:p w14:paraId="11CDE74C" w14:textId="77777777" w:rsidR="00511AE3" w:rsidRPr="00584164" w:rsidRDefault="005556F0" w:rsidP="00922BC8">
      <w:pPr>
        <w:pStyle w:val="gras"/>
      </w:pPr>
      <w:r w:rsidRPr="00584164">
        <w:t>Combinaisons :</w:t>
      </w:r>
      <w:bookmarkEnd w:id="3959"/>
      <w:bookmarkEnd w:id="3960"/>
      <w:bookmarkEnd w:id="3961"/>
    </w:p>
    <w:p w14:paraId="232EFCD8" w14:textId="77777777" w:rsidR="006F3EF2" w:rsidRDefault="005556F0" w:rsidP="006F3EF2">
      <w:pPr>
        <w:pStyle w:val="Texteducorps20"/>
        <w:numPr>
          <w:ilvl w:val="0"/>
          <w:numId w:val="44"/>
        </w:numPr>
        <w:shd w:val="clear" w:color="auto" w:fill="auto"/>
        <w:tabs>
          <w:tab w:val="left" w:pos="275"/>
        </w:tabs>
        <w:spacing w:line="262"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Fu Zi</w:t>
      </w:r>
      <w:r w:rsidRPr="006F3EF2">
        <w:rPr>
          <w:rFonts w:ascii="Georgia" w:hAnsi="Georgia"/>
          <w:sz w:val="24"/>
          <w:szCs w:val="24"/>
        </w:rPr>
        <w:t>, Radix Aconiti Carmichaeli Praeparata pour la transpiration spontanée par vide de Yang.</w:t>
      </w:r>
    </w:p>
    <w:p w14:paraId="5CA6A0B7" w14:textId="77777777" w:rsidR="006F3EF2" w:rsidRDefault="005556F0" w:rsidP="006F3EF2">
      <w:pPr>
        <w:pStyle w:val="Texteducorps20"/>
        <w:numPr>
          <w:ilvl w:val="0"/>
          <w:numId w:val="44"/>
        </w:numPr>
        <w:shd w:val="clear" w:color="auto" w:fill="auto"/>
        <w:tabs>
          <w:tab w:val="left" w:pos="275"/>
        </w:tabs>
        <w:spacing w:line="264"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Ren Shen</w:t>
      </w:r>
      <w:r w:rsidRPr="006F3EF2">
        <w:rPr>
          <w:rFonts w:ascii="Georgia" w:hAnsi="Georgia"/>
          <w:sz w:val="24"/>
          <w:szCs w:val="24"/>
        </w:rPr>
        <w:t xml:space="preserve">, Radix Ginseng ou </w:t>
      </w:r>
      <w:r w:rsidRPr="006F3EF2">
        <w:rPr>
          <w:rFonts w:ascii="Georgia" w:hAnsi="Georgia"/>
          <w:i/>
          <w:sz w:val="24"/>
          <w:szCs w:val="24"/>
        </w:rPr>
        <w:t>Dang Shen</w:t>
      </w:r>
      <w:r w:rsidRPr="006F3EF2">
        <w:rPr>
          <w:rFonts w:ascii="Georgia" w:hAnsi="Georgia"/>
          <w:sz w:val="24"/>
          <w:szCs w:val="24"/>
        </w:rPr>
        <w:t>, Radix Codonopsitis pour le vide de Qi avec perte de l’appétit, affaiblissement général, transpiration spontanée.</w:t>
      </w:r>
    </w:p>
    <w:p w14:paraId="7F7079CC" w14:textId="77777777" w:rsidR="006F3EF2" w:rsidRDefault="005556F0" w:rsidP="006F3EF2">
      <w:pPr>
        <w:pStyle w:val="Texteducorps20"/>
        <w:numPr>
          <w:ilvl w:val="0"/>
          <w:numId w:val="44"/>
        </w:numPr>
        <w:shd w:val="clear" w:color="auto" w:fill="auto"/>
        <w:tabs>
          <w:tab w:val="left" w:pos="275"/>
        </w:tabs>
        <w:spacing w:line="264"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Gui Zhi</w:t>
      </w:r>
      <w:r w:rsidRPr="006F3EF2">
        <w:rPr>
          <w:rFonts w:ascii="Georgia" w:hAnsi="Georgia"/>
          <w:sz w:val="24"/>
          <w:szCs w:val="24"/>
        </w:rPr>
        <w:t>, Ramulus Cinnamomi pour les syndromes Bi sur un terrain marqué par le vide de Qi et de Sang et la dysharmonie de Ying et Wei,</w:t>
      </w:r>
    </w:p>
    <w:p w14:paraId="18FD87D7" w14:textId="77777777" w:rsidR="006F3EF2" w:rsidRDefault="005556F0" w:rsidP="006F3EF2">
      <w:pPr>
        <w:pStyle w:val="Texteducorps20"/>
        <w:numPr>
          <w:ilvl w:val="0"/>
          <w:numId w:val="44"/>
        </w:numPr>
        <w:shd w:val="clear" w:color="auto" w:fill="auto"/>
        <w:tabs>
          <w:tab w:val="left" w:pos="275"/>
        </w:tabs>
        <w:spacing w:line="262"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Fang Ji</w:t>
      </w:r>
      <w:r w:rsidRPr="006F3EF2">
        <w:rPr>
          <w:rFonts w:ascii="Georgia" w:hAnsi="Georgia"/>
          <w:sz w:val="24"/>
          <w:szCs w:val="24"/>
        </w:rPr>
        <w:t>, Radix Stephaniae pour l’oedème vent.</w:t>
      </w:r>
    </w:p>
    <w:p w14:paraId="5150F8FA" w14:textId="77777777" w:rsidR="006F3EF2" w:rsidRDefault="005556F0" w:rsidP="006F3EF2">
      <w:pPr>
        <w:pStyle w:val="Texteducorps20"/>
        <w:numPr>
          <w:ilvl w:val="0"/>
          <w:numId w:val="44"/>
        </w:numPr>
        <w:shd w:val="clear" w:color="auto" w:fill="auto"/>
        <w:tabs>
          <w:tab w:val="left" w:pos="275"/>
        </w:tabs>
        <w:spacing w:line="259"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Sheng Ma</w:t>
      </w:r>
      <w:r w:rsidRPr="006F3EF2">
        <w:rPr>
          <w:rFonts w:ascii="Georgia" w:hAnsi="Georgia"/>
          <w:sz w:val="24"/>
          <w:szCs w:val="24"/>
        </w:rPr>
        <w:t xml:space="preserve">, Rhizoma Cimicifugae et </w:t>
      </w:r>
      <w:r w:rsidRPr="006F3EF2">
        <w:rPr>
          <w:rFonts w:ascii="Georgia" w:hAnsi="Georgia"/>
          <w:i/>
          <w:sz w:val="24"/>
          <w:szCs w:val="24"/>
        </w:rPr>
        <w:t>Chai Hu</w:t>
      </w:r>
      <w:r w:rsidRPr="006F3EF2">
        <w:rPr>
          <w:rFonts w:ascii="Georgia" w:hAnsi="Georgia"/>
          <w:sz w:val="24"/>
          <w:szCs w:val="24"/>
        </w:rPr>
        <w:t>, Radix Bupleuri pour l’effondrement du Qi central.</w:t>
      </w:r>
    </w:p>
    <w:p w14:paraId="2A6C7FAA" w14:textId="77777777" w:rsidR="006F3EF2" w:rsidRDefault="005556F0" w:rsidP="006F3EF2">
      <w:pPr>
        <w:pStyle w:val="Texteducorps20"/>
        <w:numPr>
          <w:ilvl w:val="0"/>
          <w:numId w:val="44"/>
        </w:numPr>
        <w:shd w:val="clear" w:color="auto" w:fill="auto"/>
        <w:tabs>
          <w:tab w:val="left" w:pos="275"/>
        </w:tabs>
        <w:spacing w:line="259"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Dang Gui</w:t>
      </w:r>
      <w:r w:rsidRPr="006F3EF2">
        <w:rPr>
          <w:rFonts w:ascii="Georgia" w:hAnsi="Georgia"/>
          <w:sz w:val="24"/>
          <w:szCs w:val="24"/>
        </w:rPr>
        <w:t>, Radix Angelicae Sinensis pour le vide de Qi et de Sang avec fièvre vide, notamment après une hémorragie.</w:t>
      </w:r>
    </w:p>
    <w:p w14:paraId="1F6A655E" w14:textId="77777777" w:rsidR="006F3EF2" w:rsidRDefault="005556F0" w:rsidP="006F3EF2">
      <w:pPr>
        <w:pStyle w:val="Texteducorps20"/>
        <w:numPr>
          <w:ilvl w:val="0"/>
          <w:numId w:val="44"/>
        </w:numPr>
        <w:shd w:val="clear" w:color="auto" w:fill="auto"/>
        <w:tabs>
          <w:tab w:val="left" w:pos="275"/>
        </w:tabs>
        <w:spacing w:line="259"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Bai Zhu</w:t>
      </w:r>
      <w:r w:rsidRPr="006F3EF2">
        <w:rPr>
          <w:rFonts w:ascii="Georgia" w:hAnsi="Georgia"/>
          <w:sz w:val="24"/>
          <w:szCs w:val="24"/>
        </w:rPr>
        <w:t>, Rhizoma Atractylodis Albae pour le vide du Qi de la Rate.</w:t>
      </w:r>
    </w:p>
    <w:p w14:paraId="4FBF7B00" w14:textId="77777777" w:rsidR="006F3EF2" w:rsidRDefault="005556F0" w:rsidP="006F3EF2">
      <w:pPr>
        <w:pStyle w:val="Texteducorps20"/>
        <w:numPr>
          <w:ilvl w:val="0"/>
          <w:numId w:val="44"/>
        </w:numPr>
        <w:shd w:val="clear" w:color="auto" w:fill="auto"/>
        <w:tabs>
          <w:tab w:val="left" w:pos="275"/>
        </w:tabs>
        <w:spacing w:line="262"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Chuan Shan Jia</w:t>
      </w:r>
      <w:r w:rsidRPr="006F3EF2">
        <w:rPr>
          <w:rFonts w:ascii="Georgia" w:hAnsi="Georgia"/>
          <w:sz w:val="24"/>
          <w:szCs w:val="24"/>
        </w:rPr>
        <w:t>, Squama Manitis pour les abcès suppuratifs immatures ou déchargeant une petite quantité de liquides clairs après suppuration.</w:t>
      </w:r>
    </w:p>
    <w:p w14:paraId="7FDE7D26" w14:textId="77777777" w:rsidR="006F3EF2" w:rsidRPr="006F3EF2" w:rsidRDefault="005556F0" w:rsidP="006F3EF2">
      <w:pPr>
        <w:pStyle w:val="Texteducorps20"/>
        <w:numPr>
          <w:ilvl w:val="0"/>
          <w:numId w:val="44"/>
        </w:numPr>
        <w:shd w:val="clear" w:color="auto" w:fill="auto"/>
        <w:tabs>
          <w:tab w:val="left" w:pos="275"/>
        </w:tabs>
        <w:spacing w:line="262"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Mu Li</w:t>
      </w:r>
      <w:r w:rsidRPr="006F3EF2">
        <w:rPr>
          <w:rFonts w:ascii="Georgia" w:hAnsi="Georgia"/>
          <w:sz w:val="24"/>
          <w:szCs w:val="24"/>
        </w:rPr>
        <w:t>, Concha Ostreae pour la transpiration spontanée ou la transpiration nocturne, par vide de Qi, de Yang ou de Yin.</w:t>
      </w:r>
    </w:p>
    <w:p w14:paraId="157405F5" w14:textId="77777777" w:rsidR="00511AE3" w:rsidRPr="006F3EF2" w:rsidRDefault="005556F0" w:rsidP="006F3EF2">
      <w:pPr>
        <w:pStyle w:val="Texteducorps20"/>
        <w:numPr>
          <w:ilvl w:val="0"/>
          <w:numId w:val="44"/>
        </w:numPr>
        <w:shd w:val="clear" w:color="auto" w:fill="auto"/>
        <w:tabs>
          <w:tab w:val="left" w:pos="275"/>
        </w:tabs>
        <w:spacing w:line="262" w:lineRule="auto"/>
        <w:ind w:left="360" w:hanging="360"/>
        <w:jc w:val="both"/>
        <w:rPr>
          <w:rFonts w:ascii="Georgia" w:hAnsi="Georgia"/>
          <w:sz w:val="24"/>
          <w:szCs w:val="24"/>
        </w:rPr>
      </w:pPr>
      <w:r w:rsidRPr="006F3EF2">
        <w:rPr>
          <w:rFonts w:ascii="Georgia" w:hAnsi="Georgia"/>
          <w:sz w:val="24"/>
          <w:szCs w:val="24"/>
        </w:rPr>
        <w:t xml:space="preserve">Plus </w:t>
      </w:r>
      <w:r w:rsidRPr="006F3EF2">
        <w:rPr>
          <w:rFonts w:ascii="Georgia" w:hAnsi="Georgia"/>
          <w:i/>
          <w:sz w:val="24"/>
          <w:szCs w:val="24"/>
        </w:rPr>
        <w:t>Shan Yao</w:t>
      </w:r>
      <w:r w:rsidRPr="006F3EF2">
        <w:rPr>
          <w:rFonts w:ascii="Georgia" w:hAnsi="Georgia"/>
          <w:sz w:val="24"/>
          <w:szCs w:val="24"/>
        </w:rPr>
        <w:t xml:space="preserve">, Radix Dioscoreae, </w:t>
      </w:r>
      <w:r w:rsidRPr="006F3EF2">
        <w:rPr>
          <w:rFonts w:ascii="Georgia" w:hAnsi="Georgia"/>
          <w:i/>
          <w:sz w:val="24"/>
          <w:szCs w:val="24"/>
        </w:rPr>
        <w:t>Mai Men Dong</w:t>
      </w:r>
      <w:r w:rsidRPr="006F3EF2">
        <w:rPr>
          <w:rFonts w:ascii="Georgia" w:hAnsi="Georgia"/>
          <w:sz w:val="24"/>
          <w:szCs w:val="24"/>
        </w:rPr>
        <w:t xml:space="preserve">, Tuber Ophiopogonis et </w:t>
      </w:r>
      <w:r w:rsidRPr="006F3EF2">
        <w:rPr>
          <w:rFonts w:ascii="Georgia" w:hAnsi="Georgia"/>
          <w:i/>
          <w:sz w:val="24"/>
          <w:szCs w:val="24"/>
        </w:rPr>
        <w:t>Tian Hua Fen</w:t>
      </w:r>
      <w:r w:rsidRPr="006F3EF2">
        <w:rPr>
          <w:rFonts w:ascii="Georgia" w:hAnsi="Georgia"/>
          <w:sz w:val="24"/>
          <w:szCs w:val="24"/>
        </w:rPr>
        <w:t>, Radix Trichosanthis dans le syndrome consomptif Xiao Ke (diabétiforme).</w:t>
      </w:r>
    </w:p>
    <w:p w14:paraId="1F1531E4" w14:textId="77777777" w:rsidR="006F3EF2" w:rsidRDefault="006F3EF2" w:rsidP="00A038F6">
      <w:pPr>
        <w:pStyle w:val="Texteducorps20"/>
        <w:shd w:val="clear" w:color="auto" w:fill="auto"/>
        <w:spacing w:line="240" w:lineRule="auto"/>
        <w:jc w:val="both"/>
        <w:rPr>
          <w:rFonts w:ascii="Georgia" w:hAnsi="Georgia"/>
          <w:b/>
          <w:bCs/>
          <w:sz w:val="24"/>
          <w:szCs w:val="24"/>
        </w:rPr>
      </w:pPr>
    </w:p>
    <w:p w14:paraId="0B27BFEA"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0EFA1D72" w14:textId="77777777" w:rsidR="006F3EF2" w:rsidRPr="00584164" w:rsidRDefault="006F3EF2" w:rsidP="00A038F6">
      <w:pPr>
        <w:pStyle w:val="Texteducorps20"/>
        <w:shd w:val="clear" w:color="auto" w:fill="auto"/>
        <w:spacing w:line="240" w:lineRule="auto"/>
        <w:jc w:val="both"/>
        <w:rPr>
          <w:rFonts w:ascii="Georgia" w:hAnsi="Georgia"/>
          <w:sz w:val="24"/>
          <w:szCs w:val="24"/>
        </w:rPr>
      </w:pPr>
    </w:p>
    <w:p w14:paraId="2C48630D"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syndromes de plénitude chaleur.</w:t>
      </w:r>
    </w:p>
    <w:p w14:paraId="700CABE2" w14:textId="77777777" w:rsidR="006F3EF2" w:rsidRPr="00584164" w:rsidRDefault="006F3EF2" w:rsidP="00A038F6">
      <w:pPr>
        <w:pStyle w:val="Texteducorps20"/>
        <w:shd w:val="clear" w:color="auto" w:fill="auto"/>
        <w:spacing w:line="240" w:lineRule="auto"/>
        <w:jc w:val="both"/>
        <w:rPr>
          <w:rFonts w:ascii="Georgia" w:hAnsi="Georgia"/>
          <w:sz w:val="24"/>
          <w:szCs w:val="24"/>
        </w:rPr>
      </w:pPr>
    </w:p>
    <w:p w14:paraId="312AE5DA" w14:textId="77777777" w:rsidR="00511AE3" w:rsidRDefault="005556F0" w:rsidP="00A038F6">
      <w:pPr>
        <w:pStyle w:val="Texteducorps20"/>
        <w:shd w:val="clear" w:color="auto" w:fill="auto"/>
        <w:tabs>
          <w:tab w:val="left" w:pos="4059"/>
        </w:tabs>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diurétique, anti-protéinurique, augmente l’endurance, protecteur du foie.</w:t>
      </w:r>
    </w:p>
    <w:p w14:paraId="55C0B3A3" w14:textId="77777777" w:rsidR="006F3EF2" w:rsidRPr="00584164" w:rsidRDefault="006F3EF2" w:rsidP="00A038F6">
      <w:pPr>
        <w:pStyle w:val="Texteducorps20"/>
        <w:shd w:val="clear" w:color="auto" w:fill="auto"/>
        <w:tabs>
          <w:tab w:val="left" w:pos="4059"/>
        </w:tabs>
        <w:jc w:val="both"/>
        <w:rPr>
          <w:rFonts w:ascii="Georgia" w:hAnsi="Georgia"/>
          <w:sz w:val="24"/>
          <w:szCs w:val="24"/>
        </w:rPr>
      </w:pPr>
    </w:p>
    <w:p w14:paraId="5CB84D1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571E271" w14:textId="77777777" w:rsidR="00511AE3" w:rsidRPr="00DF6FF4" w:rsidRDefault="005556F0" w:rsidP="003008FB">
      <w:pPr>
        <w:pStyle w:val="Texteducorps20"/>
        <w:numPr>
          <w:ilvl w:val="0"/>
          <w:numId w:val="394"/>
        </w:numPr>
        <w:shd w:val="clear" w:color="auto" w:fill="auto"/>
        <w:jc w:val="both"/>
        <w:rPr>
          <w:rFonts w:ascii="Georgia" w:hAnsi="Georgia"/>
          <w:i/>
          <w:sz w:val="24"/>
          <w:szCs w:val="24"/>
        </w:rPr>
      </w:pPr>
      <w:r w:rsidRPr="00DF6FF4">
        <w:rPr>
          <w:rFonts w:ascii="Georgia" w:hAnsi="Georgia"/>
          <w:i/>
          <w:sz w:val="24"/>
          <w:szCs w:val="24"/>
        </w:rPr>
        <w:t>Bu Zhong Yi Qi Tang</w:t>
      </w:r>
    </w:p>
    <w:p w14:paraId="1D08CB4A" w14:textId="77777777" w:rsidR="00511AE3" w:rsidRPr="00DF6FF4" w:rsidRDefault="005556F0" w:rsidP="003008FB">
      <w:pPr>
        <w:pStyle w:val="Texteducorps20"/>
        <w:numPr>
          <w:ilvl w:val="0"/>
          <w:numId w:val="394"/>
        </w:numPr>
        <w:shd w:val="clear" w:color="auto" w:fill="auto"/>
        <w:jc w:val="both"/>
        <w:rPr>
          <w:rFonts w:ascii="Georgia" w:hAnsi="Georgia"/>
          <w:i/>
          <w:sz w:val="24"/>
          <w:szCs w:val="24"/>
        </w:rPr>
      </w:pPr>
      <w:r w:rsidRPr="00DF6FF4">
        <w:rPr>
          <w:rFonts w:ascii="Georgia" w:hAnsi="Georgia"/>
          <w:i/>
          <w:sz w:val="24"/>
          <w:szCs w:val="24"/>
        </w:rPr>
        <w:t>Dang Gui Bu Xue Tang</w:t>
      </w:r>
    </w:p>
    <w:p w14:paraId="756B9F3C" w14:textId="77777777" w:rsidR="00511AE3" w:rsidRPr="00DF6FF4" w:rsidRDefault="005556F0" w:rsidP="003008FB">
      <w:pPr>
        <w:pStyle w:val="Texteducorps20"/>
        <w:numPr>
          <w:ilvl w:val="0"/>
          <w:numId w:val="394"/>
        </w:numPr>
        <w:shd w:val="clear" w:color="auto" w:fill="auto"/>
        <w:jc w:val="both"/>
        <w:rPr>
          <w:rFonts w:ascii="Georgia" w:hAnsi="Georgia"/>
          <w:i/>
          <w:sz w:val="24"/>
          <w:szCs w:val="24"/>
        </w:rPr>
      </w:pPr>
      <w:r w:rsidRPr="00DF6FF4">
        <w:rPr>
          <w:rFonts w:ascii="Georgia" w:hAnsi="Georgia"/>
          <w:i/>
          <w:sz w:val="24"/>
          <w:szCs w:val="24"/>
        </w:rPr>
        <w:t>Fang Ji Huang Qi Tang</w:t>
      </w:r>
    </w:p>
    <w:p w14:paraId="3CC8BA55" w14:textId="77777777" w:rsidR="00511AE3" w:rsidRPr="00584164" w:rsidRDefault="00511AE3" w:rsidP="00A038F6">
      <w:pPr>
        <w:jc w:val="both"/>
        <w:rPr>
          <w:rFonts w:ascii="Georgia" w:hAnsi="Georgia"/>
        </w:rPr>
      </w:pPr>
    </w:p>
    <w:p w14:paraId="7BA11A54" w14:textId="77777777" w:rsidR="00511AE3" w:rsidRPr="00DF6FF4" w:rsidRDefault="005556F0" w:rsidP="00DF6FF4">
      <w:pPr>
        <w:pStyle w:val="Titre20"/>
        <w:keepNext/>
        <w:keepLines/>
        <w:shd w:val="clear" w:color="auto" w:fill="auto"/>
        <w:rPr>
          <w:rFonts w:ascii="Georgia" w:hAnsi="Georgia"/>
          <w:color w:val="0000FF"/>
          <w:sz w:val="32"/>
          <w:szCs w:val="24"/>
        </w:rPr>
      </w:pPr>
      <w:bookmarkStart w:id="3962" w:name="bookmark3210"/>
      <w:bookmarkStart w:id="3963" w:name="bookmark3211"/>
      <w:bookmarkStart w:id="3964" w:name="bookmark3212"/>
      <w:r w:rsidRPr="00DF6FF4">
        <w:rPr>
          <w:rFonts w:ascii="Georgia" w:hAnsi="Georgia"/>
          <w:color w:val="0000FF"/>
          <w:sz w:val="32"/>
          <w:szCs w:val="24"/>
        </w:rPr>
        <w:t>Ren Shen</w:t>
      </w:r>
      <w:bookmarkEnd w:id="3962"/>
      <w:bookmarkEnd w:id="3963"/>
      <w:bookmarkEnd w:id="3964"/>
    </w:p>
    <w:p w14:paraId="6E7C0558" w14:textId="77777777" w:rsidR="00511AE3" w:rsidRPr="00DF6FF4" w:rsidRDefault="005556F0" w:rsidP="00DF6FF4">
      <w:pPr>
        <w:pStyle w:val="Titre30"/>
        <w:keepNext/>
        <w:keepLines/>
        <w:shd w:val="clear" w:color="auto" w:fill="auto"/>
        <w:spacing w:line="240" w:lineRule="auto"/>
        <w:jc w:val="center"/>
        <w:rPr>
          <w:rFonts w:ascii="Georgia" w:hAnsi="Georgia"/>
          <w:color w:val="0000FF"/>
          <w:sz w:val="28"/>
          <w:szCs w:val="24"/>
        </w:rPr>
      </w:pPr>
      <w:bookmarkStart w:id="3965" w:name="bookmark3213"/>
      <w:bookmarkStart w:id="3966" w:name="bookmark3214"/>
      <w:bookmarkStart w:id="3967" w:name="bookmark3215"/>
      <w:r w:rsidRPr="00DF6FF4">
        <w:rPr>
          <w:rFonts w:ascii="Georgia" w:hAnsi="Georgia"/>
          <w:color w:val="0000FF"/>
          <w:sz w:val="28"/>
          <w:szCs w:val="24"/>
        </w:rPr>
        <w:t>Radix Ginseng</w:t>
      </w:r>
      <w:bookmarkEnd w:id="3965"/>
      <w:bookmarkEnd w:id="3966"/>
      <w:bookmarkEnd w:id="3967"/>
    </w:p>
    <w:p w14:paraId="26E5F27D" w14:textId="77777777" w:rsidR="006F3EF2"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5E946014"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Panax Ginseng C.A. Meyer</w:t>
      </w:r>
    </w:p>
    <w:p w14:paraId="7D36C1B8" w14:textId="77777777" w:rsidR="006F3EF2" w:rsidRPr="00584164" w:rsidRDefault="006F3EF2" w:rsidP="00A038F6">
      <w:pPr>
        <w:pStyle w:val="Texteducorps20"/>
        <w:shd w:val="clear" w:color="auto" w:fill="auto"/>
        <w:spacing w:line="259" w:lineRule="auto"/>
        <w:jc w:val="both"/>
        <w:rPr>
          <w:rFonts w:ascii="Georgia" w:hAnsi="Georgia"/>
          <w:sz w:val="24"/>
          <w:szCs w:val="24"/>
        </w:rPr>
      </w:pPr>
    </w:p>
    <w:p w14:paraId="38B2A39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383B6393" w14:textId="77777777" w:rsidR="006F3EF2" w:rsidRPr="00584164" w:rsidRDefault="006F3EF2" w:rsidP="00A038F6">
      <w:pPr>
        <w:pStyle w:val="Texteducorps20"/>
        <w:shd w:val="clear" w:color="auto" w:fill="auto"/>
        <w:spacing w:line="259" w:lineRule="auto"/>
        <w:jc w:val="both"/>
        <w:rPr>
          <w:rFonts w:ascii="Georgia" w:hAnsi="Georgia"/>
          <w:sz w:val="24"/>
          <w:szCs w:val="24"/>
        </w:rPr>
      </w:pPr>
    </w:p>
    <w:p w14:paraId="5967D85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légèrement amère</w:t>
      </w:r>
    </w:p>
    <w:p w14:paraId="7FE27410" w14:textId="77777777" w:rsidR="006F3EF2" w:rsidRPr="00584164" w:rsidRDefault="006F3EF2" w:rsidP="00A038F6">
      <w:pPr>
        <w:pStyle w:val="Texteducorps20"/>
        <w:shd w:val="clear" w:color="auto" w:fill="auto"/>
        <w:spacing w:line="259" w:lineRule="auto"/>
        <w:jc w:val="both"/>
        <w:rPr>
          <w:rFonts w:ascii="Georgia" w:hAnsi="Georgia"/>
          <w:sz w:val="24"/>
          <w:szCs w:val="24"/>
        </w:rPr>
      </w:pPr>
    </w:p>
    <w:p w14:paraId="2D8B8572" w14:textId="77777777" w:rsidR="00511AE3" w:rsidRPr="00584164" w:rsidRDefault="005556F0" w:rsidP="00A038F6">
      <w:pPr>
        <w:pStyle w:val="Texteducorps20"/>
        <w:shd w:val="clear" w:color="auto" w:fill="auto"/>
        <w:tabs>
          <w:tab w:val="left" w:pos="4059"/>
        </w:tabs>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5C8B352A" w14:textId="77777777" w:rsidR="006F3EF2"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6383626C" w14:textId="77777777" w:rsidR="006F3EF2" w:rsidRDefault="005556F0" w:rsidP="006F3EF2">
      <w:pPr>
        <w:pStyle w:val="Texteducorps20"/>
        <w:numPr>
          <w:ilvl w:val="0"/>
          <w:numId w:val="461"/>
        </w:numPr>
        <w:shd w:val="clear" w:color="auto" w:fill="auto"/>
        <w:spacing w:line="262" w:lineRule="auto"/>
        <w:jc w:val="both"/>
        <w:rPr>
          <w:rFonts w:ascii="Georgia" w:hAnsi="Georgia"/>
          <w:sz w:val="24"/>
          <w:szCs w:val="24"/>
        </w:rPr>
      </w:pPr>
      <w:r w:rsidRPr="00584164">
        <w:rPr>
          <w:rFonts w:ascii="Georgia" w:hAnsi="Georgia"/>
          <w:sz w:val="24"/>
          <w:szCs w:val="24"/>
        </w:rPr>
        <w:t xml:space="preserve">Zu Tai Yin Rate, </w:t>
      </w:r>
    </w:p>
    <w:p w14:paraId="4263C517" w14:textId="77777777" w:rsidR="006F3EF2" w:rsidRDefault="005556F0" w:rsidP="006F3EF2">
      <w:pPr>
        <w:pStyle w:val="Texteducorps20"/>
        <w:numPr>
          <w:ilvl w:val="0"/>
          <w:numId w:val="461"/>
        </w:numPr>
        <w:shd w:val="clear" w:color="auto" w:fill="auto"/>
        <w:spacing w:line="262" w:lineRule="auto"/>
        <w:jc w:val="both"/>
        <w:rPr>
          <w:rFonts w:ascii="Georgia" w:hAnsi="Georgia"/>
          <w:sz w:val="24"/>
          <w:szCs w:val="24"/>
        </w:rPr>
      </w:pPr>
      <w:r w:rsidRPr="00584164">
        <w:rPr>
          <w:rFonts w:ascii="Georgia" w:hAnsi="Georgia"/>
          <w:sz w:val="24"/>
          <w:szCs w:val="24"/>
        </w:rPr>
        <w:t xml:space="preserve">Shou Tai Yin Poumons, </w:t>
      </w:r>
    </w:p>
    <w:p w14:paraId="088CE6DD" w14:textId="77777777" w:rsidR="006F3EF2" w:rsidRDefault="005556F0" w:rsidP="006F3EF2">
      <w:pPr>
        <w:pStyle w:val="Texteducorps20"/>
        <w:numPr>
          <w:ilvl w:val="0"/>
          <w:numId w:val="461"/>
        </w:numPr>
        <w:shd w:val="clear" w:color="auto" w:fill="auto"/>
        <w:spacing w:line="262" w:lineRule="auto"/>
        <w:jc w:val="both"/>
        <w:rPr>
          <w:rFonts w:ascii="Georgia" w:hAnsi="Georgia"/>
          <w:sz w:val="24"/>
          <w:szCs w:val="24"/>
        </w:rPr>
      </w:pPr>
      <w:r w:rsidRPr="00584164">
        <w:rPr>
          <w:rFonts w:ascii="Georgia" w:hAnsi="Georgia"/>
          <w:sz w:val="24"/>
          <w:szCs w:val="24"/>
        </w:rPr>
        <w:t xml:space="preserve">Shou Shao Yin Coeur </w:t>
      </w:r>
    </w:p>
    <w:p w14:paraId="20816828" w14:textId="77777777" w:rsidR="00511AE3" w:rsidRDefault="005556F0" w:rsidP="006F3EF2">
      <w:pPr>
        <w:pStyle w:val="Texteducorps20"/>
        <w:numPr>
          <w:ilvl w:val="0"/>
          <w:numId w:val="461"/>
        </w:numPr>
        <w:shd w:val="clear" w:color="auto" w:fill="auto"/>
        <w:spacing w:line="262" w:lineRule="auto"/>
        <w:jc w:val="both"/>
        <w:rPr>
          <w:rFonts w:ascii="Georgia" w:hAnsi="Georgia"/>
          <w:sz w:val="24"/>
          <w:szCs w:val="24"/>
        </w:rPr>
      </w:pPr>
      <w:r w:rsidRPr="00584164">
        <w:rPr>
          <w:rFonts w:ascii="Georgia" w:hAnsi="Georgia"/>
          <w:sz w:val="24"/>
          <w:szCs w:val="24"/>
        </w:rPr>
        <w:t>(ou les 5 Zang et les 12 méridiens)</w:t>
      </w:r>
    </w:p>
    <w:p w14:paraId="1F857F08" w14:textId="77777777" w:rsidR="006F3EF2" w:rsidRPr="00584164" w:rsidRDefault="006F3EF2" w:rsidP="00A038F6">
      <w:pPr>
        <w:pStyle w:val="Texteducorps20"/>
        <w:shd w:val="clear" w:color="auto" w:fill="auto"/>
        <w:spacing w:line="262" w:lineRule="auto"/>
        <w:jc w:val="both"/>
        <w:rPr>
          <w:rFonts w:ascii="Georgia" w:hAnsi="Georgia"/>
          <w:sz w:val="24"/>
          <w:szCs w:val="24"/>
        </w:rPr>
      </w:pPr>
    </w:p>
    <w:p w14:paraId="5F6707BB" w14:textId="77777777" w:rsidR="00511AE3" w:rsidRPr="00584164" w:rsidRDefault="005556F0" w:rsidP="006F3EF2">
      <w:pPr>
        <w:pStyle w:val="gras"/>
      </w:pPr>
      <w:bookmarkStart w:id="3968" w:name="bookmark3216"/>
      <w:r w:rsidRPr="00584164">
        <w:lastRenderedPageBreak/>
        <w:t>Fonctions:</w:t>
      </w:r>
      <w:bookmarkEnd w:id="3968"/>
    </w:p>
    <w:p w14:paraId="0EA0891F" w14:textId="77777777" w:rsidR="00511AE3" w:rsidRPr="00584164" w:rsidRDefault="005556F0" w:rsidP="003008FB">
      <w:pPr>
        <w:pStyle w:val="Texteducorps20"/>
        <w:numPr>
          <w:ilvl w:val="0"/>
          <w:numId w:val="395"/>
        </w:numPr>
        <w:shd w:val="clear" w:color="auto" w:fill="auto"/>
        <w:spacing w:line="259" w:lineRule="auto"/>
        <w:jc w:val="both"/>
        <w:rPr>
          <w:rFonts w:ascii="Georgia" w:hAnsi="Georgia"/>
          <w:sz w:val="24"/>
          <w:szCs w:val="24"/>
        </w:rPr>
      </w:pPr>
      <w:r w:rsidRPr="00584164">
        <w:rPr>
          <w:rFonts w:ascii="Georgia" w:hAnsi="Georgia"/>
          <w:sz w:val="24"/>
          <w:szCs w:val="24"/>
        </w:rPr>
        <w:t>Tonifie le Yuan Qi</w:t>
      </w:r>
    </w:p>
    <w:p w14:paraId="3FB92B3A" w14:textId="77777777" w:rsidR="00511AE3" w:rsidRPr="00584164" w:rsidRDefault="005556F0" w:rsidP="003008FB">
      <w:pPr>
        <w:pStyle w:val="Texteducorps20"/>
        <w:numPr>
          <w:ilvl w:val="0"/>
          <w:numId w:val="395"/>
        </w:numPr>
        <w:shd w:val="clear" w:color="auto" w:fill="auto"/>
        <w:spacing w:line="259" w:lineRule="auto"/>
        <w:jc w:val="both"/>
        <w:rPr>
          <w:rFonts w:ascii="Georgia" w:hAnsi="Georgia"/>
          <w:sz w:val="24"/>
          <w:szCs w:val="24"/>
        </w:rPr>
      </w:pPr>
      <w:r w:rsidRPr="00584164">
        <w:rPr>
          <w:rFonts w:ascii="Georgia" w:hAnsi="Georgia"/>
          <w:sz w:val="24"/>
          <w:szCs w:val="24"/>
        </w:rPr>
        <w:t>Tonifie le Poumon et favorise le Qi</w:t>
      </w:r>
    </w:p>
    <w:p w14:paraId="3DBC160E" w14:textId="77777777" w:rsidR="00511AE3" w:rsidRPr="00584164" w:rsidRDefault="005556F0" w:rsidP="003008FB">
      <w:pPr>
        <w:pStyle w:val="Texteducorps20"/>
        <w:numPr>
          <w:ilvl w:val="0"/>
          <w:numId w:val="395"/>
        </w:numPr>
        <w:shd w:val="clear" w:color="auto" w:fill="auto"/>
        <w:spacing w:line="259" w:lineRule="auto"/>
        <w:jc w:val="both"/>
        <w:rPr>
          <w:rFonts w:ascii="Georgia" w:hAnsi="Georgia"/>
          <w:sz w:val="24"/>
          <w:szCs w:val="24"/>
        </w:rPr>
      </w:pPr>
      <w:r w:rsidRPr="00584164">
        <w:rPr>
          <w:rFonts w:ascii="Georgia" w:hAnsi="Georgia"/>
          <w:sz w:val="24"/>
          <w:szCs w:val="24"/>
        </w:rPr>
        <w:t xml:space="preserve">Renforce la Rate et tonifie l’Estomac </w:t>
      </w:r>
    </w:p>
    <w:p w14:paraId="73A6E396" w14:textId="77777777" w:rsidR="00511AE3" w:rsidRPr="00584164" w:rsidRDefault="005556F0" w:rsidP="003008FB">
      <w:pPr>
        <w:pStyle w:val="Texteducorps20"/>
        <w:numPr>
          <w:ilvl w:val="0"/>
          <w:numId w:val="395"/>
        </w:numPr>
        <w:shd w:val="clear" w:color="auto" w:fill="auto"/>
        <w:spacing w:line="262" w:lineRule="auto"/>
        <w:jc w:val="both"/>
        <w:rPr>
          <w:rFonts w:ascii="Georgia" w:hAnsi="Georgia"/>
          <w:sz w:val="24"/>
          <w:szCs w:val="24"/>
        </w:rPr>
      </w:pPr>
      <w:r w:rsidRPr="00584164">
        <w:rPr>
          <w:rFonts w:ascii="Georgia" w:hAnsi="Georgia"/>
          <w:sz w:val="24"/>
          <w:szCs w:val="24"/>
        </w:rPr>
        <w:t>Favorise le Yin, produit des liquides et étanche la soif</w:t>
      </w:r>
    </w:p>
    <w:p w14:paraId="6475DCCA" w14:textId="77777777" w:rsidR="00511AE3" w:rsidRPr="00584164" w:rsidRDefault="005556F0" w:rsidP="003008FB">
      <w:pPr>
        <w:pStyle w:val="Texteducorps20"/>
        <w:numPr>
          <w:ilvl w:val="0"/>
          <w:numId w:val="395"/>
        </w:numPr>
        <w:shd w:val="clear" w:color="auto" w:fill="auto"/>
        <w:spacing w:line="259" w:lineRule="auto"/>
        <w:jc w:val="both"/>
        <w:rPr>
          <w:rFonts w:ascii="Georgia" w:hAnsi="Georgia"/>
          <w:sz w:val="24"/>
          <w:szCs w:val="24"/>
        </w:rPr>
      </w:pPr>
      <w:r w:rsidRPr="00584164">
        <w:rPr>
          <w:rFonts w:ascii="Georgia" w:hAnsi="Georgia"/>
          <w:sz w:val="24"/>
          <w:szCs w:val="24"/>
        </w:rPr>
        <w:t>Favorise le Qi du Coeur et calme le Shen</w:t>
      </w:r>
    </w:p>
    <w:p w14:paraId="18A40F6C" w14:textId="77777777" w:rsidR="006F3EF2" w:rsidRDefault="006F3EF2" w:rsidP="006F3EF2">
      <w:pPr>
        <w:pStyle w:val="gras"/>
      </w:pPr>
      <w:bookmarkStart w:id="3969" w:name="bookmark3217"/>
      <w:bookmarkStart w:id="3970" w:name="bookmark3218"/>
      <w:bookmarkStart w:id="3971" w:name="bookmark3219"/>
    </w:p>
    <w:p w14:paraId="68F05422" w14:textId="77777777" w:rsidR="00511AE3" w:rsidRPr="00584164" w:rsidRDefault="005556F0" w:rsidP="006F3EF2">
      <w:pPr>
        <w:pStyle w:val="gras"/>
      </w:pPr>
      <w:r w:rsidRPr="00584164">
        <w:t>Indications:</w:t>
      </w:r>
      <w:bookmarkEnd w:id="3969"/>
      <w:bookmarkEnd w:id="3970"/>
      <w:bookmarkEnd w:id="3971"/>
    </w:p>
    <w:p w14:paraId="66D89B81" w14:textId="77777777" w:rsidR="00511AE3" w:rsidRPr="00584164" w:rsidRDefault="005556F0" w:rsidP="00A038F6">
      <w:pPr>
        <w:pStyle w:val="Texteducorps20"/>
        <w:numPr>
          <w:ilvl w:val="0"/>
          <w:numId w:val="44"/>
        </w:numPr>
        <w:shd w:val="clear" w:color="auto" w:fill="auto"/>
        <w:tabs>
          <w:tab w:val="left" w:pos="329"/>
        </w:tabs>
        <w:spacing w:line="262" w:lineRule="auto"/>
        <w:ind w:left="360" w:hanging="360"/>
        <w:jc w:val="both"/>
        <w:rPr>
          <w:rFonts w:ascii="Georgia" w:hAnsi="Georgia"/>
          <w:sz w:val="24"/>
          <w:szCs w:val="24"/>
        </w:rPr>
      </w:pPr>
      <w:r w:rsidRPr="00584164">
        <w:rPr>
          <w:rFonts w:ascii="Georgia" w:hAnsi="Georgia"/>
          <w:sz w:val="24"/>
          <w:szCs w:val="24"/>
        </w:rPr>
        <w:t>Effondrement sérieux du Qi et éventuellement échappement du Yang avec respiration superficielle, manque de souffle, extrémités froides, transpiration profuse, pouls petit et faible.</w:t>
      </w:r>
    </w:p>
    <w:p w14:paraId="1ED28712" w14:textId="77777777" w:rsidR="00511AE3" w:rsidRPr="00584164" w:rsidRDefault="005556F0" w:rsidP="00A038F6">
      <w:pPr>
        <w:pStyle w:val="Texteducorps20"/>
        <w:numPr>
          <w:ilvl w:val="0"/>
          <w:numId w:val="44"/>
        </w:numPr>
        <w:shd w:val="clear" w:color="auto" w:fill="auto"/>
        <w:tabs>
          <w:tab w:val="left" w:pos="329"/>
        </w:tabs>
        <w:spacing w:line="254" w:lineRule="auto"/>
        <w:ind w:left="360" w:hanging="360"/>
        <w:jc w:val="both"/>
        <w:rPr>
          <w:rFonts w:ascii="Georgia" w:hAnsi="Georgia"/>
          <w:sz w:val="24"/>
          <w:szCs w:val="24"/>
        </w:rPr>
      </w:pPr>
      <w:r w:rsidRPr="00584164">
        <w:rPr>
          <w:rFonts w:ascii="Georgia" w:hAnsi="Georgia"/>
          <w:sz w:val="24"/>
          <w:szCs w:val="24"/>
        </w:rPr>
        <w:t>Vide de l’énergie du Poumon, avec respiration sifflante, manque de souffle, essoufflement aggravé par l’effort.</w:t>
      </w:r>
    </w:p>
    <w:p w14:paraId="0D9483E6" w14:textId="77777777" w:rsidR="00511AE3" w:rsidRPr="00584164" w:rsidRDefault="005556F0" w:rsidP="00A038F6">
      <w:pPr>
        <w:pStyle w:val="Texteducorps20"/>
        <w:numPr>
          <w:ilvl w:val="0"/>
          <w:numId w:val="44"/>
        </w:numPr>
        <w:shd w:val="clear" w:color="auto" w:fill="auto"/>
        <w:tabs>
          <w:tab w:val="left" w:pos="329"/>
        </w:tabs>
        <w:spacing w:line="259" w:lineRule="auto"/>
        <w:ind w:left="360" w:hanging="360"/>
        <w:jc w:val="both"/>
        <w:rPr>
          <w:rFonts w:ascii="Georgia" w:hAnsi="Georgia"/>
          <w:sz w:val="24"/>
          <w:szCs w:val="24"/>
        </w:rPr>
      </w:pPr>
      <w:r w:rsidRPr="00584164">
        <w:rPr>
          <w:rFonts w:ascii="Georgia" w:hAnsi="Georgia"/>
          <w:sz w:val="24"/>
          <w:szCs w:val="24"/>
        </w:rPr>
        <w:t>Vide de la Rate et de l’Estomac avec fatigue et effondrement éventuel, avec manque d’appétit, ballonnement abdominal, diarrhée chronique, prolapsus de l’Estomac, de la matrice ou du rectum.</w:t>
      </w:r>
    </w:p>
    <w:p w14:paraId="1594D78A" w14:textId="77777777" w:rsidR="00511AE3" w:rsidRPr="00584164" w:rsidRDefault="005556F0" w:rsidP="00A038F6">
      <w:pPr>
        <w:pStyle w:val="Texteducorps20"/>
        <w:numPr>
          <w:ilvl w:val="0"/>
          <w:numId w:val="44"/>
        </w:numPr>
        <w:shd w:val="clear" w:color="auto" w:fill="auto"/>
        <w:tabs>
          <w:tab w:val="left" w:pos="329"/>
        </w:tabs>
        <w:spacing w:line="264" w:lineRule="auto"/>
        <w:ind w:left="360" w:hanging="360"/>
        <w:jc w:val="both"/>
        <w:rPr>
          <w:rFonts w:ascii="Georgia" w:hAnsi="Georgia"/>
          <w:sz w:val="24"/>
          <w:szCs w:val="24"/>
        </w:rPr>
      </w:pPr>
      <w:r w:rsidRPr="00584164">
        <w:rPr>
          <w:rFonts w:ascii="Georgia" w:hAnsi="Georgia"/>
          <w:sz w:val="24"/>
          <w:szCs w:val="24"/>
        </w:rPr>
        <w:t>Lésion du Qi et des liquides organiques après une attaque de la chaleur ou par des transpirations profuses.</w:t>
      </w:r>
    </w:p>
    <w:p w14:paraId="0A1D7977" w14:textId="77777777" w:rsidR="00511AE3" w:rsidRPr="00584164" w:rsidRDefault="005556F0" w:rsidP="00A038F6">
      <w:pPr>
        <w:pStyle w:val="Texteducorps20"/>
        <w:numPr>
          <w:ilvl w:val="0"/>
          <w:numId w:val="44"/>
        </w:numPr>
        <w:shd w:val="clear" w:color="auto" w:fill="auto"/>
        <w:tabs>
          <w:tab w:val="left" w:pos="329"/>
        </w:tabs>
        <w:spacing w:line="259" w:lineRule="auto"/>
        <w:ind w:left="360" w:hanging="360"/>
        <w:jc w:val="both"/>
        <w:rPr>
          <w:rFonts w:ascii="Georgia" w:hAnsi="Georgia"/>
          <w:sz w:val="24"/>
          <w:szCs w:val="24"/>
        </w:rPr>
      </w:pPr>
      <w:r w:rsidRPr="00584164">
        <w:rPr>
          <w:rFonts w:ascii="Georgia" w:hAnsi="Georgia"/>
          <w:sz w:val="24"/>
          <w:szCs w:val="24"/>
        </w:rPr>
        <w:t>Vide de Qi et de Sang du Coeur avec des palpita</w:t>
      </w:r>
      <w:r w:rsidRPr="00584164">
        <w:rPr>
          <w:rFonts w:ascii="Georgia" w:hAnsi="Georgia"/>
          <w:sz w:val="24"/>
          <w:szCs w:val="24"/>
        </w:rPr>
        <w:softHyphen/>
        <w:t>tions, de l’anxiété, de l’insomnie, des pertes de mémoire et de l’agitation.</w:t>
      </w:r>
    </w:p>
    <w:p w14:paraId="27C983C7" w14:textId="77777777" w:rsidR="00511AE3" w:rsidRPr="00584164" w:rsidRDefault="005556F0" w:rsidP="00A038F6">
      <w:pPr>
        <w:pStyle w:val="Texteducorps20"/>
        <w:numPr>
          <w:ilvl w:val="0"/>
          <w:numId w:val="44"/>
        </w:numPr>
        <w:shd w:val="clear" w:color="auto" w:fill="auto"/>
        <w:tabs>
          <w:tab w:val="left" w:pos="269"/>
        </w:tabs>
        <w:ind w:left="360" w:hanging="360"/>
        <w:jc w:val="both"/>
        <w:rPr>
          <w:rFonts w:ascii="Georgia" w:hAnsi="Georgia"/>
          <w:sz w:val="24"/>
          <w:szCs w:val="24"/>
        </w:rPr>
      </w:pPr>
      <w:r w:rsidRPr="00584164">
        <w:rPr>
          <w:rFonts w:ascii="Georgia" w:hAnsi="Georgia"/>
          <w:sz w:val="24"/>
          <w:szCs w:val="24"/>
        </w:rPr>
        <w:t>Vide de Qi du Rein avec impuissance, éjaculation précoce, stérilité, énurésie, etc.</w:t>
      </w:r>
    </w:p>
    <w:p w14:paraId="78D12FF2" w14:textId="77777777" w:rsidR="006F3EF2" w:rsidRDefault="006F3EF2" w:rsidP="006F3EF2">
      <w:pPr>
        <w:pStyle w:val="gras"/>
      </w:pPr>
      <w:bookmarkStart w:id="3972" w:name="bookmark3220"/>
      <w:bookmarkStart w:id="3973" w:name="bookmark3221"/>
      <w:bookmarkStart w:id="3974" w:name="bookmark3222"/>
    </w:p>
    <w:p w14:paraId="0C296222" w14:textId="77777777" w:rsidR="00511AE3" w:rsidRPr="00584164" w:rsidRDefault="005556F0" w:rsidP="006F3EF2">
      <w:pPr>
        <w:pStyle w:val="gras"/>
      </w:pPr>
      <w:r w:rsidRPr="00584164">
        <w:t>Combinaisons :</w:t>
      </w:r>
      <w:bookmarkEnd w:id="3972"/>
      <w:bookmarkEnd w:id="3973"/>
      <w:bookmarkEnd w:id="3974"/>
    </w:p>
    <w:p w14:paraId="2AA678B6"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6F3EF2">
        <w:rPr>
          <w:rFonts w:ascii="Georgia" w:hAnsi="Georgia"/>
          <w:i/>
          <w:sz w:val="24"/>
          <w:szCs w:val="24"/>
        </w:rPr>
        <w:t>Fu Zi</w:t>
      </w:r>
      <w:r w:rsidRPr="00584164">
        <w:rPr>
          <w:rFonts w:ascii="Georgia" w:hAnsi="Georgia"/>
          <w:sz w:val="24"/>
          <w:szCs w:val="24"/>
        </w:rPr>
        <w:t>, Radix Aconiti Carmichaeli Praeparata pour l’effondrement du Yang et du Qi avec transpiration profuse, membres glacés, manque de souffle.</w:t>
      </w:r>
    </w:p>
    <w:p w14:paraId="4F71A719" w14:textId="77777777" w:rsidR="00511AE3" w:rsidRPr="00584164" w:rsidRDefault="005556F0" w:rsidP="00A038F6">
      <w:pPr>
        <w:pStyle w:val="Texteducorps20"/>
        <w:numPr>
          <w:ilvl w:val="0"/>
          <w:numId w:val="44"/>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F3EF2">
        <w:rPr>
          <w:rFonts w:ascii="Georgia" w:hAnsi="Georgia"/>
          <w:i/>
          <w:sz w:val="24"/>
          <w:szCs w:val="24"/>
        </w:rPr>
        <w:t>Bai Zhu</w:t>
      </w:r>
      <w:r w:rsidRPr="00584164">
        <w:rPr>
          <w:rFonts w:ascii="Georgia" w:hAnsi="Georgia"/>
          <w:sz w:val="24"/>
          <w:szCs w:val="24"/>
        </w:rPr>
        <w:t xml:space="preserve">, Rhizoma Atractylodis Albae et </w:t>
      </w:r>
      <w:r w:rsidRPr="006F3EF2">
        <w:rPr>
          <w:rFonts w:ascii="Georgia" w:hAnsi="Georgia"/>
          <w:i/>
          <w:sz w:val="24"/>
          <w:szCs w:val="24"/>
        </w:rPr>
        <w:t>Fu Ling</w:t>
      </w:r>
      <w:r w:rsidRPr="00584164">
        <w:rPr>
          <w:rFonts w:ascii="Georgia" w:hAnsi="Georgia"/>
          <w:sz w:val="24"/>
          <w:szCs w:val="24"/>
        </w:rPr>
        <w:t>, Sclerotium Poriae pour le Vide de Qi de la Rate et de l’Estomac, avec perte de l’appétit, diarrhée, vomissement, ballonnement abdominal, fatigue.</w:t>
      </w:r>
    </w:p>
    <w:p w14:paraId="562440C6"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6F3EF2">
        <w:rPr>
          <w:rFonts w:ascii="Georgia" w:hAnsi="Georgia"/>
          <w:i/>
          <w:sz w:val="24"/>
          <w:szCs w:val="24"/>
        </w:rPr>
        <w:t>Ge Jie</w:t>
      </w:r>
      <w:r w:rsidRPr="00584164">
        <w:rPr>
          <w:rFonts w:ascii="Georgia" w:hAnsi="Georgia"/>
          <w:sz w:val="24"/>
          <w:szCs w:val="24"/>
        </w:rPr>
        <w:t>, Gecko, pour la respiration asthmatique causée par le vide du Poumon associé à un vide de Reins qui ne saisit pas le Qi.</w:t>
      </w:r>
    </w:p>
    <w:p w14:paraId="47D5CBD6" w14:textId="77777777" w:rsidR="00511AE3" w:rsidRPr="00584164" w:rsidRDefault="005556F0" w:rsidP="00A038F6">
      <w:pPr>
        <w:pStyle w:val="Texteducorps20"/>
        <w:numPr>
          <w:ilvl w:val="0"/>
          <w:numId w:val="44"/>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6F3EF2">
        <w:rPr>
          <w:rFonts w:ascii="Georgia" w:hAnsi="Georgia"/>
          <w:i/>
          <w:sz w:val="24"/>
          <w:szCs w:val="24"/>
        </w:rPr>
        <w:t>Fu Shen</w:t>
      </w:r>
      <w:r w:rsidRPr="00584164">
        <w:rPr>
          <w:rFonts w:ascii="Georgia" w:hAnsi="Georgia"/>
          <w:sz w:val="24"/>
          <w:szCs w:val="24"/>
        </w:rPr>
        <w:t xml:space="preserve">, Sclerotium Poriae Pararadicis et </w:t>
      </w:r>
      <w:r w:rsidRPr="006F3EF2">
        <w:rPr>
          <w:rFonts w:ascii="Georgia" w:hAnsi="Georgia"/>
          <w:i/>
          <w:sz w:val="24"/>
          <w:szCs w:val="24"/>
        </w:rPr>
        <w:t>Yuan Zhi</w:t>
      </w:r>
      <w:r w:rsidRPr="00584164">
        <w:rPr>
          <w:rFonts w:ascii="Georgia" w:hAnsi="Georgia"/>
          <w:sz w:val="24"/>
          <w:szCs w:val="24"/>
        </w:rPr>
        <w:t>, Radix Polygalae pour le double vide de la Rate et du Coeur avec palpitations, insomnie, manque de souffle, perte de l’appétit;</w:t>
      </w:r>
    </w:p>
    <w:p w14:paraId="6FF9BDC3"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6F3EF2">
        <w:rPr>
          <w:rFonts w:ascii="Georgia" w:hAnsi="Georgia"/>
          <w:i/>
          <w:sz w:val="24"/>
          <w:szCs w:val="24"/>
        </w:rPr>
        <w:t>Shu Di Huang</w:t>
      </w:r>
      <w:r w:rsidRPr="00584164">
        <w:rPr>
          <w:rFonts w:ascii="Georgia" w:hAnsi="Georgia"/>
          <w:sz w:val="24"/>
          <w:szCs w:val="24"/>
        </w:rPr>
        <w:t xml:space="preserve">, Radix Rehmanniae Praeparata et </w:t>
      </w:r>
      <w:r w:rsidRPr="006F3EF2">
        <w:rPr>
          <w:rFonts w:ascii="Georgia" w:hAnsi="Georgia"/>
          <w:i/>
          <w:sz w:val="24"/>
          <w:szCs w:val="24"/>
        </w:rPr>
        <w:t>Tian Men Dong</w:t>
      </w:r>
      <w:r w:rsidRPr="00584164">
        <w:rPr>
          <w:rFonts w:ascii="Georgia" w:hAnsi="Georgia"/>
          <w:sz w:val="24"/>
          <w:szCs w:val="24"/>
        </w:rPr>
        <w:t>, Radix Asparagi pour le vide de Qi, de Sang ou de Yin avec fièvre, soif, irritabilité, manque de souffle, langue rouge et sèche. Cette préparation est traditionnellement faite en forme de pâte.</w:t>
      </w:r>
    </w:p>
    <w:p w14:paraId="5AF1C6B1" w14:textId="77777777" w:rsidR="00511AE3" w:rsidRPr="00584164" w:rsidRDefault="005556F0" w:rsidP="00A038F6">
      <w:pPr>
        <w:pStyle w:val="Texteducorps20"/>
        <w:numPr>
          <w:ilvl w:val="0"/>
          <w:numId w:val="44"/>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Le Ginseng peut s’utiliser en combinaison avec des herbes pour libérer la surface, quand celles-ci ne parviennent pas à induire la transpiration, à cause d’un vide du Zheng Qi.</w:t>
      </w:r>
    </w:p>
    <w:p w14:paraId="08606107"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Tian Hua Fen</w:t>
      </w:r>
      <w:r w:rsidRPr="00584164">
        <w:rPr>
          <w:rFonts w:ascii="Georgia" w:hAnsi="Georgia"/>
          <w:sz w:val="24"/>
          <w:szCs w:val="24"/>
        </w:rPr>
        <w:t xml:space="preserve">, RadixTrichosanthis, </w:t>
      </w:r>
      <w:r w:rsidRPr="006A2D66">
        <w:rPr>
          <w:rFonts w:ascii="Georgia" w:hAnsi="Georgia"/>
          <w:i/>
          <w:sz w:val="24"/>
          <w:szCs w:val="24"/>
        </w:rPr>
        <w:t>ShanYao</w:t>
      </w:r>
      <w:r w:rsidRPr="00584164">
        <w:rPr>
          <w:rFonts w:ascii="Georgia" w:hAnsi="Georgia"/>
          <w:sz w:val="24"/>
          <w:szCs w:val="24"/>
        </w:rPr>
        <w:t xml:space="preserve">, Radix Dioscoreae et </w:t>
      </w:r>
      <w:r w:rsidRPr="006A2D66">
        <w:rPr>
          <w:rFonts w:ascii="Georgia" w:hAnsi="Georgia"/>
          <w:i/>
          <w:sz w:val="24"/>
          <w:szCs w:val="24"/>
        </w:rPr>
        <w:t>Xian Di Huang</w:t>
      </w:r>
      <w:r w:rsidRPr="00584164">
        <w:rPr>
          <w:rFonts w:ascii="Georgia" w:hAnsi="Georgia"/>
          <w:sz w:val="24"/>
          <w:szCs w:val="24"/>
        </w:rPr>
        <w:t>, Radix Rehmanniae Recens dans le syndrome de consomption Xiao Ke (diabétiforme).</w:t>
      </w:r>
    </w:p>
    <w:p w14:paraId="7476EC28" w14:textId="77777777" w:rsidR="00511AE3" w:rsidRPr="00584164" w:rsidRDefault="005556F0" w:rsidP="00A038F6">
      <w:pPr>
        <w:pStyle w:val="Texteducorps20"/>
        <w:numPr>
          <w:ilvl w:val="0"/>
          <w:numId w:val="44"/>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Mai Men Dong</w:t>
      </w:r>
      <w:r w:rsidRPr="00584164">
        <w:rPr>
          <w:rFonts w:ascii="Georgia" w:hAnsi="Georgia"/>
          <w:sz w:val="24"/>
          <w:szCs w:val="24"/>
        </w:rPr>
        <w:t xml:space="preserve">, Tuber Ophiopogonis et </w:t>
      </w:r>
      <w:r w:rsidRPr="006A2D66">
        <w:rPr>
          <w:rFonts w:ascii="Georgia" w:hAnsi="Georgia"/>
          <w:i/>
          <w:sz w:val="24"/>
          <w:szCs w:val="24"/>
        </w:rPr>
        <w:t>Wu Wei Zi</w:t>
      </w:r>
      <w:r w:rsidRPr="00584164">
        <w:rPr>
          <w:rFonts w:ascii="Georgia" w:hAnsi="Georgia"/>
          <w:sz w:val="24"/>
          <w:szCs w:val="24"/>
        </w:rPr>
        <w:t>, Frucrus Schisandrae pour le vide de liquides organiques après des transpirations profuses par attaque de chaleur estivale ou vide important.</w:t>
      </w:r>
    </w:p>
    <w:p w14:paraId="114EB797" w14:textId="77777777" w:rsidR="00511AE3" w:rsidRPr="00584164" w:rsidRDefault="005556F0" w:rsidP="00A038F6">
      <w:pPr>
        <w:pStyle w:val="Texteducorps20"/>
        <w:numPr>
          <w:ilvl w:val="0"/>
          <w:numId w:val="44"/>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Huang Qi</w:t>
      </w:r>
      <w:r w:rsidRPr="00584164">
        <w:rPr>
          <w:rFonts w:ascii="Georgia" w:hAnsi="Georgia"/>
          <w:sz w:val="24"/>
          <w:szCs w:val="24"/>
        </w:rPr>
        <w:t>, Radix Astragali en cas de vide de la surface.</w:t>
      </w:r>
    </w:p>
    <w:p w14:paraId="13E5D57A" w14:textId="77777777" w:rsidR="006F3EF2" w:rsidRDefault="006F3EF2" w:rsidP="00A038F6">
      <w:pPr>
        <w:pStyle w:val="Texteducorps20"/>
        <w:shd w:val="clear" w:color="auto" w:fill="auto"/>
        <w:jc w:val="both"/>
        <w:rPr>
          <w:rFonts w:ascii="Georgia" w:hAnsi="Georgia"/>
          <w:b/>
          <w:bCs/>
          <w:sz w:val="24"/>
          <w:szCs w:val="24"/>
        </w:rPr>
      </w:pPr>
    </w:p>
    <w:p w14:paraId="733B76F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9 g en décoction; en urgence jusqu’à 30 g à préparer en décoction; cette herbe étant très précieuse, elle est souvent cuite séparément, afin d’éviter que ses composants ne soient absorbés par d’autres herbes.</w:t>
      </w:r>
    </w:p>
    <w:p w14:paraId="4B4F02A5" w14:textId="77777777" w:rsidR="006F3EF2" w:rsidRPr="00584164" w:rsidRDefault="006F3EF2" w:rsidP="00A038F6">
      <w:pPr>
        <w:pStyle w:val="Texteducorps20"/>
        <w:shd w:val="clear" w:color="auto" w:fill="auto"/>
        <w:jc w:val="both"/>
        <w:rPr>
          <w:rFonts w:ascii="Georgia" w:hAnsi="Georgia"/>
          <w:sz w:val="24"/>
          <w:szCs w:val="24"/>
        </w:rPr>
      </w:pPr>
    </w:p>
    <w:p w14:paraId="312560F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xml:space="preserve">: étant donné que c’est un grand tonique, on évitera </w:t>
      </w:r>
      <w:r w:rsidRPr="00584164">
        <w:rPr>
          <w:rFonts w:ascii="Georgia" w:hAnsi="Georgia"/>
          <w:sz w:val="24"/>
          <w:szCs w:val="24"/>
        </w:rPr>
        <w:lastRenderedPageBreak/>
        <w:t>de l’utiliser dans toutes les plénitudes et notamment la montée du Yang du Foie. La variété tiède ne sera pas prise dans les vides de Yin. A éviter dans les cas d’hypertension. Un usage intempestif peut causer de la céphalée, de l’insomnie, des palpitations et une augmentation de la tension artérielle.</w:t>
      </w:r>
    </w:p>
    <w:p w14:paraId="0205A23A" w14:textId="77777777" w:rsidR="006F3EF2" w:rsidRPr="00584164" w:rsidRDefault="006F3EF2" w:rsidP="00A038F6">
      <w:pPr>
        <w:pStyle w:val="Texteducorps20"/>
        <w:shd w:val="clear" w:color="auto" w:fill="auto"/>
        <w:spacing w:line="259" w:lineRule="auto"/>
        <w:jc w:val="both"/>
        <w:rPr>
          <w:rFonts w:ascii="Georgia" w:hAnsi="Georgia"/>
          <w:sz w:val="24"/>
          <w:szCs w:val="24"/>
        </w:rPr>
      </w:pPr>
    </w:p>
    <w:p w14:paraId="2D2D2AEB"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excitant et tranquillisant nerveux, sédatif, activateur intestinal, stimulant et inhibiteur cardiaque, vaso-constricteur, hypertenseur, antichoque, augmente les érythrocytes, l’hémoglobine et les leucocytes,stimulant thyroïdien, anabolisant protéinique, augmente l’endurance, etc.</w:t>
      </w:r>
    </w:p>
    <w:p w14:paraId="38D4346B" w14:textId="77777777" w:rsidR="006F3EF2" w:rsidRPr="00584164" w:rsidRDefault="006F3EF2" w:rsidP="00A038F6">
      <w:pPr>
        <w:pStyle w:val="Texteducorps20"/>
        <w:shd w:val="clear" w:color="auto" w:fill="auto"/>
        <w:spacing w:line="254" w:lineRule="auto"/>
        <w:jc w:val="both"/>
        <w:rPr>
          <w:rFonts w:ascii="Georgia" w:hAnsi="Georgia"/>
          <w:sz w:val="24"/>
          <w:szCs w:val="24"/>
        </w:rPr>
      </w:pPr>
    </w:p>
    <w:p w14:paraId="3FEBBC7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1A93782" w14:textId="77777777" w:rsidR="00511AE3" w:rsidRPr="00DF6FF4" w:rsidRDefault="005556F0" w:rsidP="003008FB">
      <w:pPr>
        <w:pStyle w:val="Texteducorps20"/>
        <w:numPr>
          <w:ilvl w:val="0"/>
          <w:numId w:val="396"/>
        </w:numPr>
        <w:shd w:val="clear" w:color="auto" w:fill="auto"/>
        <w:jc w:val="both"/>
        <w:rPr>
          <w:rFonts w:ascii="Georgia" w:hAnsi="Georgia"/>
          <w:i/>
          <w:sz w:val="24"/>
          <w:szCs w:val="24"/>
        </w:rPr>
      </w:pPr>
      <w:r w:rsidRPr="00DF6FF4">
        <w:rPr>
          <w:rFonts w:ascii="Georgia" w:hAnsi="Georgia"/>
          <w:i/>
          <w:sz w:val="24"/>
          <w:szCs w:val="24"/>
        </w:rPr>
        <w:t>Du Shen Tang</w:t>
      </w:r>
    </w:p>
    <w:p w14:paraId="63C344C0" w14:textId="77777777" w:rsidR="00511AE3" w:rsidRPr="00DF6FF4" w:rsidRDefault="005556F0" w:rsidP="003008FB">
      <w:pPr>
        <w:pStyle w:val="Texteducorps20"/>
        <w:numPr>
          <w:ilvl w:val="0"/>
          <w:numId w:val="396"/>
        </w:numPr>
        <w:shd w:val="clear" w:color="auto" w:fill="auto"/>
        <w:jc w:val="both"/>
        <w:rPr>
          <w:rFonts w:ascii="Georgia" w:hAnsi="Georgia"/>
          <w:i/>
          <w:sz w:val="24"/>
          <w:szCs w:val="24"/>
          <w:lang w:val="en-US"/>
        </w:rPr>
      </w:pPr>
      <w:r w:rsidRPr="00DF6FF4">
        <w:rPr>
          <w:rFonts w:ascii="Georgia" w:hAnsi="Georgia"/>
          <w:i/>
          <w:sz w:val="24"/>
          <w:szCs w:val="24"/>
          <w:lang w:val="en-US"/>
        </w:rPr>
        <w:t>Gui Zhi Ren Shen Tang</w:t>
      </w:r>
    </w:p>
    <w:p w14:paraId="55316160" w14:textId="77777777" w:rsidR="00511AE3" w:rsidRPr="00DF6FF4" w:rsidRDefault="005556F0" w:rsidP="003008FB">
      <w:pPr>
        <w:pStyle w:val="Texteducorps20"/>
        <w:numPr>
          <w:ilvl w:val="0"/>
          <w:numId w:val="396"/>
        </w:numPr>
        <w:shd w:val="clear" w:color="auto" w:fill="auto"/>
        <w:jc w:val="both"/>
        <w:rPr>
          <w:rFonts w:ascii="Georgia" w:hAnsi="Georgia"/>
          <w:i/>
          <w:sz w:val="24"/>
          <w:szCs w:val="24"/>
          <w:lang w:val="en-US"/>
        </w:rPr>
      </w:pPr>
      <w:r w:rsidRPr="00DF6FF4">
        <w:rPr>
          <w:rFonts w:ascii="Georgia" w:hAnsi="Georgia"/>
          <w:i/>
          <w:sz w:val="24"/>
          <w:szCs w:val="24"/>
          <w:lang w:val="en-US"/>
        </w:rPr>
        <w:t>Sheng Mai San</w:t>
      </w:r>
    </w:p>
    <w:p w14:paraId="627181BB" w14:textId="77777777" w:rsidR="00511AE3" w:rsidRPr="00DF6FF4" w:rsidRDefault="005556F0" w:rsidP="003008FB">
      <w:pPr>
        <w:pStyle w:val="Texteducorps20"/>
        <w:numPr>
          <w:ilvl w:val="0"/>
          <w:numId w:val="396"/>
        </w:numPr>
        <w:shd w:val="clear" w:color="auto" w:fill="auto"/>
        <w:jc w:val="both"/>
        <w:rPr>
          <w:rFonts w:ascii="Georgia" w:hAnsi="Georgia"/>
          <w:i/>
          <w:sz w:val="24"/>
          <w:szCs w:val="24"/>
        </w:rPr>
      </w:pPr>
      <w:r w:rsidRPr="00DF6FF4">
        <w:rPr>
          <w:rFonts w:ascii="Georgia" w:hAnsi="Georgia"/>
          <w:i/>
          <w:sz w:val="24"/>
          <w:szCs w:val="24"/>
        </w:rPr>
        <w:t>Si Jun Zi Tang</w:t>
      </w:r>
    </w:p>
    <w:p w14:paraId="378AC551" w14:textId="77777777" w:rsidR="006F3EF2" w:rsidRDefault="006F3EF2" w:rsidP="00A038F6">
      <w:pPr>
        <w:pStyle w:val="Texteducorps20"/>
        <w:shd w:val="clear" w:color="auto" w:fill="auto"/>
        <w:spacing w:line="262" w:lineRule="auto"/>
        <w:jc w:val="both"/>
        <w:rPr>
          <w:rFonts w:ascii="Georgia" w:hAnsi="Georgia"/>
          <w:b/>
          <w:bCs/>
          <w:sz w:val="24"/>
          <w:szCs w:val="24"/>
        </w:rPr>
      </w:pPr>
    </w:p>
    <w:p w14:paraId="61C07AD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 : </w:t>
      </w:r>
      <w:r w:rsidRPr="00584164">
        <w:rPr>
          <w:rFonts w:ascii="Georgia" w:hAnsi="Georgia"/>
          <w:sz w:val="24"/>
          <w:szCs w:val="24"/>
        </w:rPr>
        <w:t>le Ginseng est disponible en plusieurs variétés.</w:t>
      </w:r>
    </w:p>
    <w:p w14:paraId="303619DF"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La moins courante et la plus précieuse est le Ginseng sauvage,</w:t>
      </w:r>
      <w:r w:rsidR="006F3EF2">
        <w:rPr>
          <w:rFonts w:ascii="Georgia" w:hAnsi="Georgia"/>
          <w:sz w:val="24"/>
          <w:szCs w:val="24"/>
        </w:rPr>
        <w:t xml:space="preserve"> </w:t>
      </w:r>
      <w:r w:rsidRPr="006A2D66">
        <w:rPr>
          <w:rFonts w:ascii="Georgia" w:hAnsi="Georgia"/>
          <w:i/>
          <w:sz w:val="24"/>
          <w:szCs w:val="24"/>
        </w:rPr>
        <w:t>Ye Shan Shen</w:t>
      </w:r>
      <w:r w:rsidRPr="00584164">
        <w:rPr>
          <w:rFonts w:ascii="Georgia" w:hAnsi="Georgia"/>
          <w:sz w:val="24"/>
          <w:szCs w:val="24"/>
        </w:rPr>
        <w:t>, très coûteux.</w:t>
      </w:r>
    </w:p>
    <w:p w14:paraId="268B529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xml:space="preserve">Dans les variétés cultivées, il faut distinguer entre le Ginseng préparé à la vapeur, qui est plus réchauffant. Il est disponible dans la variété coréenne, </w:t>
      </w:r>
      <w:r w:rsidRPr="006A2D66">
        <w:rPr>
          <w:rFonts w:ascii="Georgia" w:hAnsi="Georgia"/>
          <w:i/>
          <w:sz w:val="24"/>
          <w:szCs w:val="24"/>
        </w:rPr>
        <w:t>Gao Li Shen</w:t>
      </w:r>
      <w:r w:rsidRPr="00584164">
        <w:rPr>
          <w:rFonts w:ascii="Georgia" w:hAnsi="Georgia"/>
          <w:sz w:val="24"/>
          <w:szCs w:val="24"/>
        </w:rPr>
        <w:t xml:space="preserve">, qui est la plus forte et la variété chinoise, Hong Shen, plus tiède. Le Ginseng séché est appelé Ginseng blanc, </w:t>
      </w:r>
      <w:r w:rsidRPr="006A2D66">
        <w:rPr>
          <w:rFonts w:ascii="Georgia" w:hAnsi="Georgia"/>
          <w:i/>
          <w:sz w:val="24"/>
          <w:szCs w:val="24"/>
        </w:rPr>
        <w:t>Bai Shen</w:t>
      </w:r>
      <w:r w:rsidR="006F3EF2">
        <w:rPr>
          <w:rFonts w:ascii="Georgia" w:hAnsi="Georgia"/>
          <w:sz w:val="24"/>
          <w:szCs w:val="24"/>
        </w:rPr>
        <w:t xml:space="preserve"> </w:t>
      </w:r>
      <w:r w:rsidRPr="00584164">
        <w:rPr>
          <w:rFonts w:ascii="Georgia" w:hAnsi="Georgia"/>
          <w:sz w:val="24"/>
          <w:szCs w:val="24"/>
        </w:rPr>
        <w:t xml:space="preserve">: son énergie est fraîche et il produit plus de liquides. La variété américiaine </w:t>
      </w:r>
      <w:r w:rsidRPr="006A2D66">
        <w:rPr>
          <w:rFonts w:ascii="Georgia" w:hAnsi="Georgia"/>
          <w:i/>
          <w:sz w:val="24"/>
          <w:szCs w:val="24"/>
        </w:rPr>
        <w:t>Xi Yang Shen</w:t>
      </w:r>
      <w:r w:rsidRPr="00584164">
        <w:rPr>
          <w:rFonts w:ascii="Georgia" w:hAnsi="Georgia"/>
          <w:sz w:val="24"/>
          <w:szCs w:val="24"/>
        </w:rPr>
        <w:t xml:space="preserve"> est la plus fraîche. Elle peut favorablement remplacer le Ginseng blanc chinois.</w:t>
      </w:r>
    </w:p>
    <w:p w14:paraId="49EBFE6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xml:space="preserve">Le collet de la Racine, Cervix Ginseng, </w:t>
      </w:r>
      <w:r w:rsidRPr="006A2D66">
        <w:rPr>
          <w:rFonts w:ascii="Georgia" w:hAnsi="Georgia"/>
          <w:i/>
          <w:sz w:val="24"/>
          <w:szCs w:val="24"/>
        </w:rPr>
        <w:t>Ren Shen Lu</w:t>
      </w:r>
      <w:r w:rsidRPr="00584164">
        <w:rPr>
          <w:rFonts w:ascii="Georgia" w:hAnsi="Georgia"/>
          <w:sz w:val="24"/>
          <w:szCs w:val="24"/>
        </w:rPr>
        <w:t xml:space="preserve"> est utilisé comme vomitif léger, tandis que les extrémités des racines sont également utilisées comme toniques légers, d’un prix plus abordable. La feuille de Ginseng, </w:t>
      </w:r>
      <w:r w:rsidRPr="006A2D66">
        <w:rPr>
          <w:rFonts w:ascii="Georgia" w:hAnsi="Georgia"/>
          <w:i/>
          <w:sz w:val="24"/>
          <w:szCs w:val="24"/>
        </w:rPr>
        <w:t>Ren Shen Ye</w:t>
      </w:r>
      <w:r w:rsidRPr="00584164">
        <w:rPr>
          <w:rFonts w:ascii="Georgia" w:hAnsi="Georgia"/>
          <w:sz w:val="24"/>
          <w:szCs w:val="24"/>
        </w:rPr>
        <w:t xml:space="preserve"> élimine la chaleur des Poumons, produit des liquides et clarifie la voix.</w:t>
      </w:r>
    </w:p>
    <w:p w14:paraId="7D8BEBA4" w14:textId="77777777" w:rsidR="00511AE3" w:rsidRPr="00584164" w:rsidRDefault="00511AE3" w:rsidP="00A038F6">
      <w:pPr>
        <w:jc w:val="both"/>
        <w:rPr>
          <w:rFonts w:ascii="Georgia" w:hAnsi="Georgia"/>
        </w:rPr>
      </w:pPr>
    </w:p>
    <w:p w14:paraId="7BDBE930" w14:textId="77777777" w:rsidR="00511AE3" w:rsidRPr="00DF6FF4" w:rsidRDefault="005556F0" w:rsidP="00DF6FF4">
      <w:pPr>
        <w:pStyle w:val="Titre20"/>
        <w:keepNext/>
        <w:keepLines/>
        <w:shd w:val="clear" w:color="auto" w:fill="auto"/>
        <w:rPr>
          <w:rFonts w:ascii="Georgia" w:hAnsi="Georgia"/>
          <w:color w:val="0000FF"/>
          <w:sz w:val="32"/>
          <w:szCs w:val="24"/>
        </w:rPr>
      </w:pPr>
      <w:bookmarkStart w:id="3975" w:name="bookmark3223"/>
      <w:bookmarkStart w:id="3976" w:name="bookmark3224"/>
      <w:bookmarkStart w:id="3977" w:name="bookmark3225"/>
      <w:r w:rsidRPr="00DF6FF4">
        <w:rPr>
          <w:rFonts w:ascii="Georgia" w:hAnsi="Georgia"/>
          <w:color w:val="0000FF"/>
          <w:sz w:val="32"/>
          <w:szCs w:val="24"/>
        </w:rPr>
        <w:t>Shan Yao</w:t>
      </w:r>
      <w:bookmarkEnd w:id="3975"/>
      <w:bookmarkEnd w:id="3976"/>
      <w:bookmarkEnd w:id="3977"/>
    </w:p>
    <w:p w14:paraId="3E8DC4F5" w14:textId="77777777" w:rsidR="00511AE3" w:rsidRPr="00DF6FF4" w:rsidRDefault="005556F0" w:rsidP="00DF6FF4">
      <w:pPr>
        <w:pStyle w:val="Titre30"/>
        <w:keepNext/>
        <w:keepLines/>
        <w:shd w:val="clear" w:color="auto" w:fill="auto"/>
        <w:spacing w:line="240" w:lineRule="auto"/>
        <w:jc w:val="center"/>
        <w:rPr>
          <w:rFonts w:ascii="Georgia" w:hAnsi="Georgia"/>
          <w:color w:val="0000FF"/>
          <w:sz w:val="28"/>
          <w:szCs w:val="24"/>
        </w:rPr>
      </w:pPr>
      <w:bookmarkStart w:id="3978" w:name="bookmark3226"/>
      <w:bookmarkStart w:id="3979" w:name="bookmark3227"/>
      <w:bookmarkStart w:id="3980" w:name="bookmark3228"/>
      <w:r w:rsidRPr="00DF6FF4">
        <w:rPr>
          <w:rFonts w:ascii="Georgia" w:hAnsi="Georgia"/>
          <w:color w:val="0000FF"/>
          <w:sz w:val="28"/>
          <w:szCs w:val="24"/>
        </w:rPr>
        <w:t>Radix Dioscoreae</w:t>
      </w:r>
      <w:bookmarkEnd w:id="3978"/>
      <w:bookmarkEnd w:id="3979"/>
      <w:bookmarkEnd w:id="3980"/>
    </w:p>
    <w:p w14:paraId="5FC9C1D8" w14:textId="77777777" w:rsidR="006A2D6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5A1E6950" w14:textId="77777777" w:rsidR="00511AE3" w:rsidRDefault="005556F0" w:rsidP="00A038F6">
      <w:pPr>
        <w:pStyle w:val="Texteducorps20"/>
        <w:shd w:val="clear" w:color="auto" w:fill="auto"/>
        <w:jc w:val="both"/>
        <w:rPr>
          <w:rFonts w:ascii="Georgia" w:hAnsi="Georgia"/>
          <w:sz w:val="24"/>
          <w:szCs w:val="24"/>
        </w:rPr>
      </w:pPr>
      <w:r w:rsidRPr="006A2D66">
        <w:rPr>
          <w:rFonts w:ascii="Georgia" w:hAnsi="Georgia"/>
          <w:i/>
          <w:sz w:val="24"/>
          <w:szCs w:val="24"/>
        </w:rPr>
        <w:t>Dioscorea Opposita</w:t>
      </w:r>
      <w:r w:rsidRPr="00584164">
        <w:rPr>
          <w:rFonts w:ascii="Georgia" w:hAnsi="Georgia"/>
          <w:sz w:val="24"/>
          <w:szCs w:val="24"/>
        </w:rPr>
        <w:t xml:space="preserve"> Thunb.</w:t>
      </w:r>
    </w:p>
    <w:p w14:paraId="5BBB06D7" w14:textId="77777777" w:rsidR="006A2D66" w:rsidRPr="00584164" w:rsidRDefault="006A2D66" w:rsidP="00A038F6">
      <w:pPr>
        <w:pStyle w:val="Texteducorps20"/>
        <w:shd w:val="clear" w:color="auto" w:fill="auto"/>
        <w:jc w:val="both"/>
        <w:rPr>
          <w:rFonts w:ascii="Georgia" w:hAnsi="Georgia"/>
          <w:sz w:val="24"/>
          <w:szCs w:val="24"/>
        </w:rPr>
      </w:pPr>
    </w:p>
    <w:p w14:paraId="31024BB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01F4448" w14:textId="77777777" w:rsidR="006A2D66" w:rsidRPr="00584164" w:rsidRDefault="006A2D66" w:rsidP="00A038F6">
      <w:pPr>
        <w:pStyle w:val="Texteducorps20"/>
        <w:shd w:val="clear" w:color="auto" w:fill="auto"/>
        <w:jc w:val="both"/>
        <w:rPr>
          <w:rFonts w:ascii="Georgia" w:hAnsi="Georgia"/>
          <w:sz w:val="24"/>
          <w:szCs w:val="24"/>
        </w:rPr>
      </w:pPr>
    </w:p>
    <w:p w14:paraId="0A8B5CB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1F70BB2A" w14:textId="77777777" w:rsidR="006A2D66" w:rsidRPr="00584164" w:rsidRDefault="006A2D66" w:rsidP="00A038F6">
      <w:pPr>
        <w:pStyle w:val="Texteducorps20"/>
        <w:shd w:val="clear" w:color="auto" w:fill="auto"/>
        <w:jc w:val="both"/>
        <w:rPr>
          <w:rFonts w:ascii="Georgia" w:hAnsi="Georgia"/>
          <w:sz w:val="24"/>
          <w:szCs w:val="24"/>
        </w:rPr>
      </w:pPr>
    </w:p>
    <w:p w14:paraId="42C8F63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3299E85B" w14:textId="77777777" w:rsidR="006A2D66" w:rsidRPr="00584164" w:rsidRDefault="006A2D66" w:rsidP="00A038F6">
      <w:pPr>
        <w:pStyle w:val="Texteducorps20"/>
        <w:shd w:val="clear" w:color="auto" w:fill="auto"/>
        <w:jc w:val="both"/>
        <w:rPr>
          <w:rFonts w:ascii="Georgia" w:hAnsi="Georgia"/>
          <w:sz w:val="24"/>
          <w:szCs w:val="24"/>
        </w:rPr>
      </w:pPr>
    </w:p>
    <w:p w14:paraId="5573BF21" w14:textId="77777777" w:rsidR="006A2D6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5478272F" w14:textId="77777777" w:rsidR="006A2D66" w:rsidRDefault="005556F0" w:rsidP="006A2D66">
      <w:pPr>
        <w:pStyle w:val="Texteducorps20"/>
        <w:numPr>
          <w:ilvl w:val="0"/>
          <w:numId w:val="462"/>
        </w:numPr>
        <w:shd w:val="clear" w:color="auto" w:fill="auto"/>
        <w:jc w:val="both"/>
        <w:rPr>
          <w:rFonts w:ascii="Georgia" w:hAnsi="Georgia"/>
          <w:sz w:val="24"/>
          <w:szCs w:val="24"/>
        </w:rPr>
      </w:pPr>
      <w:r w:rsidRPr="00584164">
        <w:rPr>
          <w:rFonts w:ascii="Georgia" w:hAnsi="Georgia"/>
          <w:sz w:val="24"/>
          <w:szCs w:val="24"/>
        </w:rPr>
        <w:t xml:space="preserve">Zu Tai Yin Rate, </w:t>
      </w:r>
    </w:p>
    <w:p w14:paraId="208419E2" w14:textId="77777777" w:rsidR="006A2D66" w:rsidRDefault="005556F0" w:rsidP="006A2D66">
      <w:pPr>
        <w:pStyle w:val="Texteducorps20"/>
        <w:numPr>
          <w:ilvl w:val="0"/>
          <w:numId w:val="462"/>
        </w:numPr>
        <w:shd w:val="clear" w:color="auto" w:fill="auto"/>
        <w:jc w:val="both"/>
        <w:rPr>
          <w:rFonts w:ascii="Georgia" w:hAnsi="Georgia"/>
          <w:sz w:val="24"/>
          <w:szCs w:val="24"/>
        </w:rPr>
      </w:pPr>
      <w:r w:rsidRPr="00584164">
        <w:rPr>
          <w:rFonts w:ascii="Georgia" w:hAnsi="Georgia"/>
          <w:sz w:val="24"/>
          <w:szCs w:val="24"/>
        </w:rPr>
        <w:t xml:space="preserve">Shou Tai Yin Poumon, </w:t>
      </w:r>
    </w:p>
    <w:p w14:paraId="06E1A47C" w14:textId="77777777" w:rsidR="00511AE3" w:rsidRDefault="005556F0" w:rsidP="006A2D66">
      <w:pPr>
        <w:pStyle w:val="Texteducorps20"/>
        <w:numPr>
          <w:ilvl w:val="0"/>
          <w:numId w:val="462"/>
        </w:numPr>
        <w:shd w:val="clear" w:color="auto" w:fill="auto"/>
        <w:jc w:val="both"/>
        <w:rPr>
          <w:rFonts w:ascii="Georgia" w:hAnsi="Georgia"/>
          <w:sz w:val="24"/>
          <w:szCs w:val="24"/>
        </w:rPr>
      </w:pPr>
      <w:r w:rsidRPr="00584164">
        <w:rPr>
          <w:rFonts w:ascii="Georgia" w:hAnsi="Georgia"/>
          <w:sz w:val="24"/>
          <w:szCs w:val="24"/>
        </w:rPr>
        <w:t>Zu Shao Yin Rein</w:t>
      </w:r>
    </w:p>
    <w:p w14:paraId="196FD110" w14:textId="77777777" w:rsidR="006A2D66" w:rsidRPr="00584164" w:rsidRDefault="006A2D66" w:rsidP="00A038F6">
      <w:pPr>
        <w:pStyle w:val="Texteducorps20"/>
        <w:shd w:val="clear" w:color="auto" w:fill="auto"/>
        <w:jc w:val="both"/>
        <w:rPr>
          <w:rFonts w:ascii="Georgia" w:hAnsi="Georgia"/>
          <w:sz w:val="24"/>
          <w:szCs w:val="24"/>
        </w:rPr>
      </w:pPr>
    </w:p>
    <w:p w14:paraId="71B40623" w14:textId="77777777" w:rsidR="00511AE3" w:rsidRPr="00584164" w:rsidRDefault="005556F0" w:rsidP="006A2D66">
      <w:pPr>
        <w:pStyle w:val="gras"/>
      </w:pPr>
      <w:bookmarkStart w:id="3981" w:name="bookmark3229"/>
      <w:r w:rsidRPr="00584164">
        <w:t>Fonctions :</w:t>
      </w:r>
      <w:bookmarkEnd w:id="3981"/>
    </w:p>
    <w:p w14:paraId="225C56D1" w14:textId="77777777" w:rsidR="00511AE3" w:rsidRPr="00584164" w:rsidRDefault="005556F0" w:rsidP="003008FB">
      <w:pPr>
        <w:pStyle w:val="Texteducorps20"/>
        <w:numPr>
          <w:ilvl w:val="0"/>
          <w:numId w:val="397"/>
        </w:numPr>
        <w:shd w:val="clear" w:color="auto" w:fill="auto"/>
        <w:jc w:val="both"/>
        <w:rPr>
          <w:rFonts w:ascii="Georgia" w:hAnsi="Georgia"/>
          <w:sz w:val="24"/>
          <w:szCs w:val="24"/>
        </w:rPr>
      </w:pPr>
      <w:r w:rsidRPr="00584164">
        <w:rPr>
          <w:rFonts w:ascii="Georgia" w:hAnsi="Georgia"/>
          <w:sz w:val="24"/>
          <w:szCs w:val="24"/>
        </w:rPr>
        <w:t>Tonifie la Rate et l’Estomac</w:t>
      </w:r>
    </w:p>
    <w:p w14:paraId="4B7B4B32" w14:textId="77777777" w:rsidR="00511AE3" w:rsidRPr="00584164" w:rsidRDefault="005556F0" w:rsidP="003008FB">
      <w:pPr>
        <w:pStyle w:val="Texteducorps20"/>
        <w:numPr>
          <w:ilvl w:val="0"/>
          <w:numId w:val="397"/>
        </w:numPr>
        <w:shd w:val="clear" w:color="auto" w:fill="auto"/>
        <w:jc w:val="both"/>
        <w:rPr>
          <w:rFonts w:ascii="Georgia" w:hAnsi="Georgia"/>
          <w:sz w:val="24"/>
          <w:szCs w:val="24"/>
        </w:rPr>
      </w:pPr>
      <w:r w:rsidRPr="00584164">
        <w:rPr>
          <w:rFonts w:ascii="Georgia" w:hAnsi="Georgia"/>
          <w:sz w:val="24"/>
          <w:szCs w:val="24"/>
        </w:rPr>
        <w:t>Tonifie le Poumon</w:t>
      </w:r>
    </w:p>
    <w:p w14:paraId="54008AA4" w14:textId="77777777" w:rsidR="00511AE3" w:rsidRPr="00584164" w:rsidRDefault="005556F0" w:rsidP="003008FB">
      <w:pPr>
        <w:pStyle w:val="Texteducorps20"/>
        <w:numPr>
          <w:ilvl w:val="0"/>
          <w:numId w:val="397"/>
        </w:numPr>
        <w:shd w:val="clear" w:color="auto" w:fill="auto"/>
        <w:jc w:val="both"/>
        <w:rPr>
          <w:rFonts w:ascii="Georgia" w:hAnsi="Georgia"/>
          <w:sz w:val="24"/>
          <w:szCs w:val="24"/>
        </w:rPr>
      </w:pPr>
      <w:r w:rsidRPr="00584164">
        <w:rPr>
          <w:rFonts w:ascii="Georgia" w:hAnsi="Georgia"/>
          <w:sz w:val="24"/>
          <w:szCs w:val="24"/>
        </w:rPr>
        <w:t>Nourrit les Reins</w:t>
      </w:r>
    </w:p>
    <w:p w14:paraId="33D38860" w14:textId="77777777" w:rsidR="00511AE3" w:rsidRPr="00584164" w:rsidRDefault="005556F0" w:rsidP="003008FB">
      <w:pPr>
        <w:pStyle w:val="Texteducorps20"/>
        <w:numPr>
          <w:ilvl w:val="0"/>
          <w:numId w:val="397"/>
        </w:numPr>
        <w:shd w:val="clear" w:color="auto" w:fill="auto"/>
        <w:jc w:val="both"/>
        <w:rPr>
          <w:rFonts w:ascii="Georgia" w:hAnsi="Georgia"/>
          <w:sz w:val="24"/>
          <w:szCs w:val="24"/>
        </w:rPr>
      </w:pPr>
      <w:r w:rsidRPr="00584164">
        <w:rPr>
          <w:rFonts w:ascii="Georgia" w:hAnsi="Georgia"/>
          <w:sz w:val="24"/>
          <w:szCs w:val="24"/>
        </w:rPr>
        <w:t>Retient le Jing</w:t>
      </w:r>
    </w:p>
    <w:p w14:paraId="552399B3" w14:textId="77777777" w:rsidR="00511AE3" w:rsidRPr="00584164" w:rsidRDefault="005556F0" w:rsidP="003008FB">
      <w:pPr>
        <w:pStyle w:val="Texteducorps20"/>
        <w:numPr>
          <w:ilvl w:val="0"/>
          <w:numId w:val="397"/>
        </w:numPr>
        <w:shd w:val="clear" w:color="auto" w:fill="auto"/>
        <w:jc w:val="both"/>
        <w:rPr>
          <w:rFonts w:ascii="Georgia" w:hAnsi="Georgia"/>
          <w:sz w:val="24"/>
          <w:szCs w:val="24"/>
        </w:rPr>
      </w:pPr>
      <w:r w:rsidRPr="00584164">
        <w:rPr>
          <w:rFonts w:ascii="Georgia" w:hAnsi="Georgia"/>
          <w:sz w:val="24"/>
          <w:szCs w:val="24"/>
        </w:rPr>
        <w:lastRenderedPageBreak/>
        <w:t>Tonifie le Yin de la Rate et du Poumon</w:t>
      </w:r>
    </w:p>
    <w:p w14:paraId="51CC452A" w14:textId="77777777" w:rsidR="006A2D66" w:rsidRDefault="006A2D66" w:rsidP="006A2D66">
      <w:pPr>
        <w:pStyle w:val="gras"/>
      </w:pPr>
      <w:bookmarkStart w:id="3982" w:name="bookmark3230"/>
    </w:p>
    <w:p w14:paraId="24862DA2" w14:textId="77777777" w:rsidR="00511AE3" w:rsidRPr="00584164" w:rsidRDefault="005556F0" w:rsidP="006A2D66">
      <w:pPr>
        <w:pStyle w:val="gras"/>
      </w:pPr>
      <w:r w:rsidRPr="00584164">
        <w:t>Indications :</w:t>
      </w:r>
      <w:bookmarkEnd w:id="3982"/>
    </w:p>
    <w:p w14:paraId="4A915D5E" w14:textId="77777777" w:rsidR="00511AE3" w:rsidRPr="00584164" w:rsidRDefault="005556F0" w:rsidP="00A038F6">
      <w:pPr>
        <w:pStyle w:val="Texteducorps20"/>
        <w:numPr>
          <w:ilvl w:val="0"/>
          <w:numId w:val="44"/>
        </w:numPr>
        <w:shd w:val="clear" w:color="auto" w:fill="auto"/>
        <w:tabs>
          <w:tab w:val="left" w:pos="301"/>
        </w:tabs>
        <w:spacing w:line="252" w:lineRule="auto"/>
        <w:ind w:left="360" w:hanging="360"/>
        <w:jc w:val="both"/>
        <w:rPr>
          <w:rFonts w:ascii="Georgia" w:hAnsi="Georgia"/>
          <w:sz w:val="24"/>
          <w:szCs w:val="24"/>
        </w:rPr>
      </w:pPr>
      <w:r w:rsidRPr="00584164">
        <w:rPr>
          <w:rFonts w:ascii="Georgia" w:hAnsi="Georgia"/>
          <w:sz w:val="24"/>
          <w:szCs w:val="24"/>
        </w:rPr>
        <w:t>Vide de Rate et Estomac, avec fatigue, diarrhée, transpiration spontanée, perte de l’appétit.</w:t>
      </w:r>
    </w:p>
    <w:p w14:paraId="45B7BDDC" w14:textId="77777777" w:rsidR="00511AE3" w:rsidRPr="00584164" w:rsidRDefault="005556F0" w:rsidP="00A038F6">
      <w:pPr>
        <w:pStyle w:val="Texteducorps20"/>
        <w:numPr>
          <w:ilvl w:val="0"/>
          <w:numId w:val="44"/>
        </w:numPr>
        <w:shd w:val="clear" w:color="auto" w:fill="auto"/>
        <w:tabs>
          <w:tab w:val="left" w:pos="301"/>
        </w:tabs>
        <w:ind w:left="360" w:hanging="360"/>
        <w:jc w:val="both"/>
        <w:rPr>
          <w:rFonts w:ascii="Georgia" w:hAnsi="Georgia"/>
          <w:sz w:val="24"/>
          <w:szCs w:val="24"/>
        </w:rPr>
      </w:pPr>
      <w:r w:rsidRPr="00584164">
        <w:rPr>
          <w:rFonts w:ascii="Georgia" w:hAnsi="Georgia"/>
          <w:sz w:val="24"/>
          <w:szCs w:val="24"/>
        </w:rPr>
        <w:t>Vide de Qi et de liquides des Poumons et des Reins dans le syndrome de consomption Xiao Ke.</w:t>
      </w:r>
    </w:p>
    <w:p w14:paraId="34FB6B2D" w14:textId="77777777" w:rsidR="006A2D66" w:rsidRDefault="006A2D66" w:rsidP="006A2D66">
      <w:pPr>
        <w:pStyle w:val="gras"/>
      </w:pPr>
      <w:bookmarkStart w:id="3983" w:name="bookmark3231"/>
      <w:bookmarkStart w:id="3984" w:name="bookmark3232"/>
      <w:bookmarkStart w:id="3985" w:name="bookmark3233"/>
    </w:p>
    <w:p w14:paraId="2C4B776A" w14:textId="77777777" w:rsidR="00511AE3" w:rsidRPr="00584164" w:rsidRDefault="005556F0" w:rsidP="006A2D66">
      <w:pPr>
        <w:pStyle w:val="gras"/>
      </w:pPr>
      <w:r w:rsidRPr="00584164">
        <w:t>Combinaisons :</w:t>
      </w:r>
      <w:bookmarkEnd w:id="3983"/>
      <w:bookmarkEnd w:id="3984"/>
      <w:bookmarkEnd w:id="3985"/>
    </w:p>
    <w:p w14:paraId="6630DDB8" w14:textId="77777777" w:rsidR="00511AE3" w:rsidRPr="00584164" w:rsidRDefault="005556F0" w:rsidP="00A038F6">
      <w:pPr>
        <w:pStyle w:val="Texteducorps20"/>
        <w:numPr>
          <w:ilvl w:val="0"/>
          <w:numId w:val="47"/>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Dang Shen</w:t>
      </w:r>
      <w:r w:rsidRPr="00584164">
        <w:rPr>
          <w:rFonts w:ascii="Georgia" w:hAnsi="Georgia"/>
          <w:sz w:val="24"/>
          <w:szCs w:val="24"/>
        </w:rPr>
        <w:t>, Radix Codonopsitis pour le vide de la Rate et des Reins avec fatigue, faiblesse, diarrhée et pour le vide du Poumon et de la Rate avec toux accompagnée d’expectoration liquide et translucide, fatigue, diminution de l’appétit, perte de poids.</w:t>
      </w:r>
    </w:p>
    <w:p w14:paraId="7BB6CF3B" w14:textId="77777777" w:rsidR="00511AE3" w:rsidRPr="00584164" w:rsidRDefault="005556F0" w:rsidP="00A038F6">
      <w:pPr>
        <w:pStyle w:val="Texteducorps20"/>
        <w:numPr>
          <w:ilvl w:val="0"/>
          <w:numId w:val="47"/>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Sha Shen</w:t>
      </w:r>
      <w:r w:rsidRPr="00584164">
        <w:rPr>
          <w:rFonts w:ascii="Georgia" w:hAnsi="Georgia"/>
          <w:sz w:val="24"/>
          <w:szCs w:val="24"/>
        </w:rPr>
        <w:t xml:space="preserve">, Radi Glehniae et </w:t>
      </w:r>
      <w:r w:rsidRPr="006A2D66">
        <w:rPr>
          <w:rFonts w:ascii="Georgia" w:hAnsi="Georgia"/>
          <w:i/>
          <w:sz w:val="24"/>
          <w:szCs w:val="24"/>
        </w:rPr>
        <w:t>Mai Men Dong</w:t>
      </w:r>
      <w:r w:rsidRPr="00584164">
        <w:rPr>
          <w:rFonts w:ascii="Georgia" w:hAnsi="Georgia"/>
          <w:sz w:val="24"/>
          <w:szCs w:val="24"/>
        </w:rPr>
        <w:t>, Tuber Ophiopogonis pour la toux chronique accompagnée de peu d’expectorations.</w:t>
      </w:r>
    </w:p>
    <w:p w14:paraId="2F390026" w14:textId="77777777" w:rsidR="00511AE3" w:rsidRPr="00584164" w:rsidRDefault="005556F0" w:rsidP="00A038F6">
      <w:pPr>
        <w:pStyle w:val="Texteducorps20"/>
        <w:numPr>
          <w:ilvl w:val="0"/>
          <w:numId w:val="47"/>
        </w:numPr>
        <w:shd w:val="clear" w:color="auto" w:fill="auto"/>
        <w:tabs>
          <w:tab w:val="left" w:pos="266"/>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Qian Shi</w:t>
      </w:r>
      <w:r w:rsidRPr="00584164">
        <w:rPr>
          <w:rFonts w:ascii="Georgia" w:hAnsi="Georgia"/>
          <w:sz w:val="24"/>
          <w:szCs w:val="24"/>
        </w:rPr>
        <w:t>, Semen Euryales pour le vide de Reins avec diarrhée, spermatorrhée, leucorrhée.</w:t>
      </w:r>
    </w:p>
    <w:p w14:paraId="38C77311" w14:textId="77777777" w:rsidR="00511AE3" w:rsidRPr="00584164" w:rsidRDefault="005556F0" w:rsidP="00A038F6">
      <w:pPr>
        <w:pStyle w:val="Texteducorps20"/>
        <w:numPr>
          <w:ilvl w:val="0"/>
          <w:numId w:val="47"/>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Shu Di Huang</w:t>
      </w:r>
      <w:r w:rsidRPr="00584164">
        <w:rPr>
          <w:rFonts w:ascii="Georgia" w:hAnsi="Georgia"/>
          <w:sz w:val="24"/>
          <w:szCs w:val="24"/>
        </w:rPr>
        <w:t xml:space="preserve">, Radix Rehmanniae Praeparata, </w:t>
      </w:r>
      <w:r w:rsidRPr="006A2D66">
        <w:rPr>
          <w:rFonts w:ascii="Georgia" w:hAnsi="Georgia"/>
          <w:i/>
          <w:sz w:val="24"/>
          <w:szCs w:val="24"/>
        </w:rPr>
        <w:t>Shan Zhu Yu</w:t>
      </w:r>
      <w:r w:rsidRPr="00584164">
        <w:rPr>
          <w:rFonts w:ascii="Georgia" w:hAnsi="Georgia"/>
          <w:sz w:val="24"/>
          <w:szCs w:val="24"/>
        </w:rPr>
        <w:t xml:space="preserve">, Fructus Corni, </w:t>
      </w:r>
      <w:r w:rsidRPr="006A2D66">
        <w:rPr>
          <w:rFonts w:ascii="Georgia" w:hAnsi="Georgia"/>
          <w:i/>
          <w:sz w:val="24"/>
          <w:szCs w:val="24"/>
        </w:rPr>
        <w:t>Duan Long Gu</w:t>
      </w:r>
      <w:r w:rsidRPr="00584164">
        <w:rPr>
          <w:rFonts w:ascii="Georgia" w:hAnsi="Georgia"/>
          <w:sz w:val="24"/>
          <w:szCs w:val="24"/>
        </w:rPr>
        <w:t xml:space="preserve">, Os Draconis calcinatum, </w:t>
      </w:r>
      <w:r w:rsidRPr="006A2D66">
        <w:rPr>
          <w:rFonts w:ascii="Georgia" w:hAnsi="Georgia"/>
          <w:i/>
          <w:sz w:val="24"/>
          <w:szCs w:val="24"/>
        </w:rPr>
        <w:t>Sha Ren</w:t>
      </w:r>
      <w:r w:rsidRPr="00584164">
        <w:rPr>
          <w:rFonts w:ascii="Georgia" w:hAnsi="Georgia"/>
          <w:sz w:val="24"/>
          <w:szCs w:val="24"/>
        </w:rPr>
        <w:t>, Fructus Amomi Villosi pour le vide de Reins avec transpiration nocturne et spermatorrhée.</w:t>
      </w:r>
    </w:p>
    <w:p w14:paraId="56963508" w14:textId="77777777" w:rsidR="00511AE3" w:rsidRPr="00584164" w:rsidRDefault="005556F0" w:rsidP="00A038F6">
      <w:pPr>
        <w:pStyle w:val="Texteducorps20"/>
        <w:numPr>
          <w:ilvl w:val="0"/>
          <w:numId w:val="47"/>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Tian Hua Fen</w:t>
      </w:r>
      <w:r w:rsidRPr="00584164">
        <w:rPr>
          <w:rFonts w:ascii="Georgia" w:hAnsi="Georgia"/>
          <w:sz w:val="24"/>
          <w:szCs w:val="24"/>
        </w:rPr>
        <w:t>, Radix Trichosanthis pour la lésion de liquides dans le syndrome de consomption Xiao Ke (diabétiforme) ou les maladies de la chaleur épidémique.</w:t>
      </w:r>
    </w:p>
    <w:p w14:paraId="5B7D5649" w14:textId="77777777" w:rsidR="006A2D66" w:rsidRDefault="006A2D66" w:rsidP="00A038F6">
      <w:pPr>
        <w:pStyle w:val="Texteducorps20"/>
        <w:shd w:val="clear" w:color="auto" w:fill="auto"/>
        <w:spacing w:line="252" w:lineRule="auto"/>
        <w:jc w:val="both"/>
        <w:rPr>
          <w:rFonts w:ascii="Georgia" w:hAnsi="Georgia"/>
          <w:b/>
          <w:bCs/>
          <w:sz w:val="24"/>
          <w:szCs w:val="24"/>
        </w:rPr>
      </w:pPr>
    </w:p>
    <w:p w14:paraId="72641B50"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0578C261" w14:textId="77777777" w:rsidR="006A2D66" w:rsidRPr="00584164" w:rsidRDefault="006A2D66" w:rsidP="00A038F6">
      <w:pPr>
        <w:pStyle w:val="Texteducorps20"/>
        <w:shd w:val="clear" w:color="auto" w:fill="auto"/>
        <w:spacing w:line="252" w:lineRule="auto"/>
        <w:jc w:val="both"/>
        <w:rPr>
          <w:rFonts w:ascii="Georgia" w:hAnsi="Georgia"/>
          <w:sz w:val="24"/>
          <w:szCs w:val="24"/>
        </w:rPr>
      </w:pPr>
    </w:p>
    <w:p w14:paraId="04C5AF86" w14:textId="77777777" w:rsidR="00511AE3"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plénitudes.</w:t>
      </w:r>
    </w:p>
    <w:p w14:paraId="2EEB6892" w14:textId="77777777" w:rsidR="006A2D66" w:rsidRPr="00584164" w:rsidRDefault="006A2D66" w:rsidP="00A038F6">
      <w:pPr>
        <w:pStyle w:val="Texteducorps20"/>
        <w:shd w:val="clear" w:color="auto" w:fill="auto"/>
        <w:spacing w:line="288" w:lineRule="auto"/>
        <w:jc w:val="both"/>
        <w:rPr>
          <w:rFonts w:ascii="Georgia" w:hAnsi="Georgia"/>
          <w:sz w:val="24"/>
          <w:szCs w:val="24"/>
        </w:rPr>
      </w:pPr>
    </w:p>
    <w:p w14:paraId="1817680E" w14:textId="77777777" w:rsidR="00511AE3" w:rsidRPr="00584164"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Formules de référence :</w:t>
      </w:r>
    </w:p>
    <w:p w14:paraId="54FFB1B5" w14:textId="77777777" w:rsidR="00511AE3" w:rsidRPr="00DF6FF4" w:rsidRDefault="005556F0" w:rsidP="003008FB">
      <w:pPr>
        <w:pStyle w:val="Texteducorps20"/>
        <w:numPr>
          <w:ilvl w:val="0"/>
          <w:numId w:val="398"/>
        </w:numPr>
        <w:shd w:val="clear" w:color="auto" w:fill="auto"/>
        <w:spacing w:line="288" w:lineRule="auto"/>
        <w:jc w:val="both"/>
        <w:rPr>
          <w:rFonts w:ascii="Georgia" w:hAnsi="Georgia"/>
          <w:i/>
          <w:sz w:val="24"/>
          <w:szCs w:val="24"/>
        </w:rPr>
      </w:pPr>
      <w:r w:rsidRPr="00DF6FF4">
        <w:rPr>
          <w:rFonts w:ascii="Georgia" w:hAnsi="Georgia"/>
          <w:i/>
          <w:sz w:val="24"/>
          <w:szCs w:val="24"/>
        </w:rPr>
        <w:t>Jin Kui Shen Qi Tang</w:t>
      </w:r>
    </w:p>
    <w:p w14:paraId="705157AD" w14:textId="77777777" w:rsidR="00511AE3" w:rsidRPr="00DF6FF4" w:rsidRDefault="005556F0" w:rsidP="003008FB">
      <w:pPr>
        <w:pStyle w:val="Texteducorps20"/>
        <w:numPr>
          <w:ilvl w:val="0"/>
          <w:numId w:val="398"/>
        </w:numPr>
        <w:shd w:val="clear" w:color="auto" w:fill="auto"/>
        <w:spacing w:line="288" w:lineRule="auto"/>
        <w:jc w:val="both"/>
        <w:rPr>
          <w:rFonts w:ascii="Georgia" w:hAnsi="Georgia"/>
          <w:i/>
          <w:sz w:val="24"/>
          <w:szCs w:val="24"/>
        </w:rPr>
      </w:pPr>
      <w:r w:rsidRPr="00DF6FF4">
        <w:rPr>
          <w:rFonts w:ascii="Georgia" w:hAnsi="Georgia"/>
          <w:i/>
          <w:sz w:val="24"/>
          <w:szCs w:val="24"/>
        </w:rPr>
        <w:t>Liu Wei Di Huang Tang</w:t>
      </w:r>
    </w:p>
    <w:p w14:paraId="7B9D6967" w14:textId="77777777" w:rsidR="00511AE3" w:rsidRDefault="005556F0" w:rsidP="003008FB">
      <w:pPr>
        <w:pStyle w:val="Texteducorps20"/>
        <w:numPr>
          <w:ilvl w:val="0"/>
          <w:numId w:val="398"/>
        </w:numPr>
        <w:shd w:val="clear" w:color="auto" w:fill="auto"/>
        <w:spacing w:line="288" w:lineRule="auto"/>
        <w:jc w:val="both"/>
        <w:rPr>
          <w:rFonts w:ascii="Georgia" w:hAnsi="Georgia"/>
          <w:i/>
          <w:sz w:val="24"/>
          <w:szCs w:val="24"/>
        </w:rPr>
      </w:pPr>
      <w:r w:rsidRPr="00DF6FF4">
        <w:rPr>
          <w:rFonts w:ascii="Georgia" w:hAnsi="Georgia"/>
          <w:i/>
          <w:sz w:val="24"/>
          <w:szCs w:val="24"/>
        </w:rPr>
        <w:t>Zhi Bai Di Huang Tang</w:t>
      </w:r>
    </w:p>
    <w:p w14:paraId="60E18170" w14:textId="77777777" w:rsidR="006A2D66" w:rsidRPr="006A2D66" w:rsidRDefault="006A2D66" w:rsidP="006A2D66">
      <w:pPr>
        <w:pStyle w:val="Texteducorps20"/>
        <w:shd w:val="clear" w:color="auto" w:fill="auto"/>
        <w:spacing w:line="288" w:lineRule="auto"/>
        <w:jc w:val="both"/>
        <w:rPr>
          <w:rFonts w:ascii="Georgia" w:hAnsi="Georgia"/>
          <w:sz w:val="24"/>
          <w:szCs w:val="24"/>
        </w:rPr>
      </w:pPr>
    </w:p>
    <w:p w14:paraId="462F8A9E"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cette herbe est un tonique relativement humide qui fortifie le Qi et nourrit le Yin, notamment dans le Poumon et la Rate. Dans le cas de vide de Rate avec humidité, on utilisera la variante Chao Shan Yao, Radix Dioscoreae tosta. L’effet de </w:t>
      </w:r>
      <w:r w:rsidRPr="006A2D66">
        <w:rPr>
          <w:rFonts w:ascii="Georgia" w:hAnsi="Georgia"/>
          <w:i/>
          <w:sz w:val="24"/>
          <w:szCs w:val="24"/>
        </w:rPr>
        <w:t>Shan Yao</w:t>
      </w:r>
      <w:r w:rsidRPr="00584164">
        <w:rPr>
          <w:rFonts w:ascii="Georgia" w:hAnsi="Georgia"/>
          <w:sz w:val="24"/>
          <w:szCs w:val="24"/>
        </w:rPr>
        <w:t xml:space="preserve"> est perturbé par Gan Sui, Radix Euphorbiae Kansui.</w:t>
      </w:r>
    </w:p>
    <w:p w14:paraId="28E59C94" w14:textId="77777777" w:rsidR="00511AE3" w:rsidRPr="00584164" w:rsidRDefault="00511AE3" w:rsidP="00A038F6">
      <w:pPr>
        <w:jc w:val="both"/>
        <w:rPr>
          <w:rFonts w:ascii="Georgia" w:hAnsi="Georgia"/>
        </w:rPr>
      </w:pPr>
    </w:p>
    <w:p w14:paraId="0BB490B1" w14:textId="77777777" w:rsidR="00511AE3" w:rsidRPr="00BA7470" w:rsidRDefault="005556F0" w:rsidP="00BA7470">
      <w:pPr>
        <w:pStyle w:val="Titre20"/>
        <w:keepNext/>
        <w:keepLines/>
        <w:shd w:val="clear" w:color="auto" w:fill="auto"/>
        <w:rPr>
          <w:rFonts w:ascii="Georgia" w:hAnsi="Georgia"/>
          <w:color w:val="0000FF"/>
          <w:sz w:val="32"/>
          <w:szCs w:val="24"/>
          <w:lang w:val="en-US"/>
        </w:rPr>
      </w:pPr>
      <w:r w:rsidRPr="00BA7470">
        <w:rPr>
          <w:rFonts w:ascii="Georgia" w:hAnsi="Georgia"/>
          <w:color w:val="0000FF"/>
          <w:sz w:val="32"/>
          <w:szCs w:val="24"/>
          <w:lang w:val="en-US"/>
        </w:rPr>
        <w:t>Tai Zi Shen</w:t>
      </w:r>
    </w:p>
    <w:p w14:paraId="291F8F3F" w14:textId="77777777" w:rsidR="00511AE3" w:rsidRPr="00BA7470" w:rsidRDefault="005556F0" w:rsidP="00BA7470">
      <w:pPr>
        <w:pStyle w:val="Titre20"/>
        <w:keepNext/>
        <w:keepLines/>
        <w:shd w:val="clear" w:color="auto" w:fill="auto"/>
        <w:rPr>
          <w:rFonts w:ascii="Georgia" w:hAnsi="Georgia"/>
          <w:color w:val="0000FF"/>
          <w:sz w:val="32"/>
          <w:szCs w:val="24"/>
          <w:lang w:val="en-US"/>
        </w:rPr>
      </w:pPr>
      <w:r w:rsidRPr="00BA7470">
        <w:rPr>
          <w:rFonts w:ascii="Georgia" w:hAnsi="Georgia"/>
          <w:color w:val="0000FF"/>
          <w:sz w:val="32"/>
          <w:szCs w:val="24"/>
          <w:lang w:val="en-US"/>
        </w:rPr>
        <w:t>Hai Er Shen</w:t>
      </w:r>
    </w:p>
    <w:p w14:paraId="3AC73F86" w14:textId="77777777" w:rsidR="00511AE3" w:rsidRPr="00BA7470" w:rsidRDefault="005556F0" w:rsidP="00BA7470">
      <w:pPr>
        <w:pStyle w:val="Titre20"/>
        <w:keepNext/>
        <w:keepLines/>
        <w:shd w:val="clear" w:color="auto" w:fill="auto"/>
        <w:rPr>
          <w:rFonts w:ascii="Georgia" w:hAnsi="Georgia"/>
          <w:color w:val="0000FF"/>
          <w:sz w:val="28"/>
          <w:szCs w:val="24"/>
        </w:rPr>
      </w:pPr>
      <w:bookmarkStart w:id="3986" w:name="bookmark3234"/>
      <w:bookmarkStart w:id="3987" w:name="bookmark3235"/>
      <w:bookmarkStart w:id="3988" w:name="bookmark3236"/>
      <w:r w:rsidRPr="00BA7470">
        <w:rPr>
          <w:rFonts w:ascii="Georgia" w:hAnsi="Georgia"/>
          <w:color w:val="0000FF"/>
          <w:sz w:val="28"/>
          <w:szCs w:val="24"/>
        </w:rPr>
        <w:t>Radix Pseudostellariae</w:t>
      </w:r>
      <w:bookmarkEnd w:id="3986"/>
      <w:bookmarkEnd w:id="3987"/>
      <w:bookmarkEnd w:id="3988"/>
    </w:p>
    <w:p w14:paraId="08DCD724" w14:textId="77777777" w:rsidR="006A2D6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1B36434B" w14:textId="77777777" w:rsidR="00511AE3" w:rsidRDefault="005556F0" w:rsidP="00A038F6">
      <w:pPr>
        <w:pStyle w:val="Texteducorps20"/>
        <w:shd w:val="clear" w:color="auto" w:fill="auto"/>
        <w:jc w:val="both"/>
        <w:rPr>
          <w:rFonts w:ascii="Georgia" w:hAnsi="Georgia"/>
          <w:sz w:val="24"/>
          <w:szCs w:val="24"/>
        </w:rPr>
      </w:pPr>
      <w:r w:rsidRPr="006A2D66">
        <w:rPr>
          <w:rFonts w:ascii="Georgia" w:hAnsi="Georgia"/>
          <w:i/>
          <w:sz w:val="24"/>
          <w:szCs w:val="24"/>
        </w:rPr>
        <w:t>Pseudostellaria heterophylla</w:t>
      </w:r>
      <w:r w:rsidRPr="00584164">
        <w:rPr>
          <w:rFonts w:ascii="Georgia" w:hAnsi="Georgia"/>
          <w:sz w:val="24"/>
          <w:szCs w:val="24"/>
        </w:rPr>
        <w:t xml:space="preserve"> (Miq.) Pax ex Pax et Hoffm.</w:t>
      </w:r>
    </w:p>
    <w:p w14:paraId="0BC0451A" w14:textId="77777777" w:rsidR="006A2D66" w:rsidRPr="00584164" w:rsidRDefault="006A2D66" w:rsidP="00A038F6">
      <w:pPr>
        <w:pStyle w:val="Texteducorps20"/>
        <w:shd w:val="clear" w:color="auto" w:fill="auto"/>
        <w:jc w:val="both"/>
        <w:rPr>
          <w:rFonts w:ascii="Georgia" w:hAnsi="Georgia"/>
          <w:sz w:val="24"/>
          <w:szCs w:val="24"/>
        </w:rPr>
      </w:pPr>
    </w:p>
    <w:p w14:paraId="6A27BA6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w:t>
      </w:r>
      <w:r w:rsidRPr="00584164">
        <w:rPr>
          <w:rFonts w:ascii="Georgia" w:hAnsi="Georgia"/>
          <w:sz w:val="24"/>
          <w:szCs w:val="24"/>
        </w:rPr>
        <w:t>racine</w:t>
      </w:r>
    </w:p>
    <w:p w14:paraId="1126F7F5" w14:textId="77777777" w:rsidR="006A2D66" w:rsidRPr="00584164" w:rsidRDefault="006A2D66" w:rsidP="00A038F6">
      <w:pPr>
        <w:pStyle w:val="Texteducorps20"/>
        <w:shd w:val="clear" w:color="auto" w:fill="auto"/>
        <w:jc w:val="both"/>
        <w:rPr>
          <w:rFonts w:ascii="Georgia" w:hAnsi="Georgia"/>
          <w:sz w:val="24"/>
          <w:szCs w:val="24"/>
        </w:rPr>
      </w:pPr>
    </w:p>
    <w:p w14:paraId="1F03331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légèrement amère</w:t>
      </w:r>
    </w:p>
    <w:p w14:paraId="58CCD9D1" w14:textId="77777777" w:rsidR="006A2D66" w:rsidRPr="00584164" w:rsidRDefault="006A2D66" w:rsidP="00A038F6">
      <w:pPr>
        <w:pStyle w:val="Texteducorps20"/>
        <w:shd w:val="clear" w:color="auto" w:fill="auto"/>
        <w:jc w:val="both"/>
        <w:rPr>
          <w:rFonts w:ascii="Georgia" w:hAnsi="Georgia"/>
          <w:sz w:val="24"/>
          <w:szCs w:val="24"/>
        </w:rPr>
      </w:pPr>
    </w:p>
    <w:p w14:paraId="45CD118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72713E7" w14:textId="77777777" w:rsidR="006A2D66" w:rsidRPr="00584164" w:rsidRDefault="006A2D66" w:rsidP="00A038F6">
      <w:pPr>
        <w:pStyle w:val="Texteducorps20"/>
        <w:shd w:val="clear" w:color="auto" w:fill="auto"/>
        <w:jc w:val="both"/>
        <w:rPr>
          <w:rFonts w:ascii="Georgia" w:hAnsi="Georgia"/>
          <w:sz w:val="24"/>
          <w:szCs w:val="24"/>
        </w:rPr>
      </w:pPr>
    </w:p>
    <w:p w14:paraId="61338245" w14:textId="77777777" w:rsidR="006A2D6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lastRenderedPageBreak/>
        <w:t xml:space="preserve">Tropisme : </w:t>
      </w:r>
    </w:p>
    <w:p w14:paraId="10198CDA" w14:textId="77777777" w:rsidR="006A2D66" w:rsidRDefault="005556F0" w:rsidP="006A2D66">
      <w:pPr>
        <w:pStyle w:val="Texteducorps20"/>
        <w:numPr>
          <w:ilvl w:val="0"/>
          <w:numId w:val="463"/>
        </w:numPr>
        <w:shd w:val="clear" w:color="auto" w:fill="auto"/>
        <w:jc w:val="both"/>
        <w:rPr>
          <w:rFonts w:ascii="Georgia" w:hAnsi="Georgia"/>
          <w:sz w:val="24"/>
          <w:szCs w:val="24"/>
        </w:rPr>
      </w:pPr>
      <w:r w:rsidRPr="006A2D66">
        <w:rPr>
          <w:rFonts w:ascii="Georgia" w:hAnsi="Georgia"/>
          <w:bCs/>
          <w:sz w:val="24"/>
          <w:szCs w:val="24"/>
        </w:rPr>
        <w:t>Zu</w:t>
      </w:r>
      <w:r w:rsidRPr="00584164">
        <w:rPr>
          <w:rFonts w:ascii="Georgia" w:hAnsi="Georgia"/>
          <w:b/>
          <w:bCs/>
          <w:sz w:val="24"/>
          <w:szCs w:val="24"/>
        </w:rPr>
        <w:t xml:space="preserve"> </w:t>
      </w:r>
      <w:r w:rsidRPr="00584164">
        <w:rPr>
          <w:rFonts w:ascii="Georgia" w:hAnsi="Georgia"/>
          <w:sz w:val="24"/>
          <w:szCs w:val="24"/>
        </w:rPr>
        <w:t xml:space="preserve">Tai Yin Rate, </w:t>
      </w:r>
    </w:p>
    <w:p w14:paraId="3F3D3D5E" w14:textId="77777777" w:rsidR="006A2D66" w:rsidRDefault="005556F0" w:rsidP="006A2D66">
      <w:pPr>
        <w:pStyle w:val="Texteducorps20"/>
        <w:numPr>
          <w:ilvl w:val="0"/>
          <w:numId w:val="463"/>
        </w:numPr>
        <w:shd w:val="clear" w:color="auto" w:fill="auto"/>
        <w:jc w:val="both"/>
        <w:rPr>
          <w:rFonts w:ascii="Georgia" w:hAnsi="Georgia"/>
          <w:sz w:val="24"/>
          <w:szCs w:val="24"/>
        </w:rPr>
      </w:pPr>
      <w:r w:rsidRPr="00584164">
        <w:rPr>
          <w:rFonts w:ascii="Georgia" w:hAnsi="Georgia"/>
          <w:sz w:val="24"/>
          <w:szCs w:val="24"/>
        </w:rPr>
        <w:t xml:space="preserve">Shou Tai Yin Poumon, </w:t>
      </w:r>
    </w:p>
    <w:p w14:paraId="2B682581" w14:textId="77777777" w:rsidR="00511AE3" w:rsidRDefault="005556F0" w:rsidP="006A2D66">
      <w:pPr>
        <w:pStyle w:val="Texteducorps20"/>
        <w:numPr>
          <w:ilvl w:val="0"/>
          <w:numId w:val="463"/>
        </w:numPr>
        <w:shd w:val="clear" w:color="auto" w:fill="auto"/>
        <w:jc w:val="both"/>
        <w:rPr>
          <w:rFonts w:ascii="Georgia" w:hAnsi="Georgia"/>
          <w:sz w:val="24"/>
          <w:szCs w:val="24"/>
        </w:rPr>
      </w:pPr>
      <w:r w:rsidRPr="00584164">
        <w:rPr>
          <w:rFonts w:ascii="Georgia" w:hAnsi="Georgia"/>
          <w:sz w:val="24"/>
          <w:szCs w:val="24"/>
        </w:rPr>
        <w:t xml:space="preserve">Shou Shao Yin </w:t>
      </w:r>
      <w:r w:rsidR="006A2D66">
        <w:rPr>
          <w:rFonts w:ascii="Georgia" w:hAnsi="Georgia"/>
          <w:sz w:val="24"/>
          <w:szCs w:val="24"/>
        </w:rPr>
        <w:t>Cœur</w:t>
      </w:r>
    </w:p>
    <w:p w14:paraId="55737DFC" w14:textId="77777777" w:rsidR="006A2D66" w:rsidRPr="00584164" w:rsidRDefault="006A2D66" w:rsidP="00A038F6">
      <w:pPr>
        <w:pStyle w:val="Texteducorps20"/>
        <w:shd w:val="clear" w:color="auto" w:fill="auto"/>
        <w:jc w:val="both"/>
        <w:rPr>
          <w:rFonts w:ascii="Georgia" w:hAnsi="Georgia"/>
          <w:sz w:val="24"/>
          <w:szCs w:val="24"/>
        </w:rPr>
      </w:pPr>
    </w:p>
    <w:p w14:paraId="4AB50842" w14:textId="77777777" w:rsidR="00511AE3" w:rsidRPr="00584164" w:rsidRDefault="005556F0" w:rsidP="006A2D66">
      <w:pPr>
        <w:pStyle w:val="gras"/>
      </w:pPr>
      <w:bookmarkStart w:id="3989" w:name="bookmark3237"/>
      <w:bookmarkStart w:id="3990" w:name="bookmark3238"/>
      <w:bookmarkStart w:id="3991" w:name="bookmark3239"/>
      <w:r w:rsidRPr="00584164">
        <w:t>Fonctions :</w:t>
      </w:r>
      <w:bookmarkEnd w:id="3989"/>
      <w:bookmarkEnd w:id="3990"/>
      <w:bookmarkEnd w:id="3991"/>
    </w:p>
    <w:p w14:paraId="1E0AB268" w14:textId="77777777" w:rsidR="00511AE3" w:rsidRPr="00584164" w:rsidRDefault="005556F0" w:rsidP="003008FB">
      <w:pPr>
        <w:pStyle w:val="Texteducorps20"/>
        <w:numPr>
          <w:ilvl w:val="0"/>
          <w:numId w:val="399"/>
        </w:numPr>
        <w:shd w:val="clear" w:color="auto" w:fill="auto"/>
        <w:jc w:val="both"/>
        <w:rPr>
          <w:rFonts w:ascii="Georgia" w:hAnsi="Georgia"/>
          <w:sz w:val="24"/>
          <w:szCs w:val="24"/>
        </w:rPr>
      </w:pPr>
      <w:r w:rsidRPr="00584164">
        <w:rPr>
          <w:rFonts w:ascii="Georgia" w:hAnsi="Georgia"/>
          <w:sz w:val="24"/>
          <w:szCs w:val="24"/>
        </w:rPr>
        <w:t>Tonifie la Rate et favorise le Qi</w:t>
      </w:r>
    </w:p>
    <w:p w14:paraId="1B6AFEE0" w14:textId="77777777" w:rsidR="00511AE3" w:rsidRPr="00584164" w:rsidRDefault="005556F0" w:rsidP="003008FB">
      <w:pPr>
        <w:pStyle w:val="Texteducorps20"/>
        <w:numPr>
          <w:ilvl w:val="0"/>
          <w:numId w:val="399"/>
        </w:numPr>
        <w:shd w:val="clear" w:color="auto" w:fill="auto"/>
        <w:jc w:val="both"/>
        <w:rPr>
          <w:rFonts w:ascii="Georgia" w:hAnsi="Georgia"/>
          <w:sz w:val="24"/>
          <w:szCs w:val="24"/>
        </w:rPr>
      </w:pPr>
      <w:r w:rsidRPr="00584164">
        <w:rPr>
          <w:rFonts w:ascii="Georgia" w:hAnsi="Georgia"/>
          <w:sz w:val="24"/>
          <w:szCs w:val="24"/>
        </w:rPr>
        <w:t>Produit des liquides</w:t>
      </w:r>
    </w:p>
    <w:p w14:paraId="72C0889A" w14:textId="77777777" w:rsidR="006A2D66" w:rsidRDefault="006A2D66" w:rsidP="006A2D66">
      <w:pPr>
        <w:pStyle w:val="gras"/>
      </w:pPr>
      <w:bookmarkStart w:id="3992" w:name="bookmark3240"/>
      <w:bookmarkStart w:id="3993" w:name="bookmark3241"/>
      <w:bookmarkStart w:id="3994" w:name="bookmark3242"/>
    </w:p>
    <w:p w14:paraId="5F4562BF" w14:textId="77777777" w:rsidR="00511AE3" w:rsidRPr="00584164" w:rsidRDefault="005556F0" w:rsidP="006A2D66">
      <w:pPr>
        <w:pStyle w:val="gras"/>
      </w:pPr>
      <w:r w:rsidRPr="00584164">
        <w:t>Indications :</w:t>
      </w:r>
      <w:bookmarkEnd w:id="3992"/>
      <w:bookmarkEnd w:id="3993"/>
      <w:bookmarkEnd w:id="3994"/>
    </w:p>
    <w:p w14:paraId="03EA1B52" w14:textId="77777777" w:rsidR="00511AE3" w:rsidRPr="00584164" w:rsidRDefault="005556F0" w:rsidP="00A038F6">
      <w:pPr>
        <w:pStyle w:val="Texteducorps20"/>
        <w:numPr>
          <w:ilvl w:val="0"/>
          <w:numId w:val="47"/>
        </w:numPr>
        <w:shd w:val="clear" w:color="auto" w:fill="auto"/>
        <w:tabs>
          <w:tab w:val="left" w:pos="290"/>
        </w:tabs>
        <w:ind w:left="360" w:hanging="360"/>
        <w:jc w:val="both"/>
        <w:rPr>
          <w:rFonts w:ascii="Georgia" w:hAnsi="Georgia"/>
          <w:sz w:val="24"/>
          <w:szCs w:val="24"/>
        </w:rPr>
      </w:pPr>
      <w:r w:rsidRPr="00584164">
        <w:rPr>
          <w:rFonts w:ascii="Georgia" w:hAnsi="Georgia"/>
          <w:sz w:val="24"/>
          <w:szCs w:val="24"/>
        </w:rPr>
        <w:t>Vide de Qi de la Rate et de l’Estomac avec fatigue, manque d’appétit.</w:t>
      </w:r>
    </w:p>
    <w:p w14:paraId="4726DBC6" w14:textId="77777777" w:rsidR="00511AE3" w:rsidRPr="00584164" w:rsidRDefault="005556F0" w:rsidP="00A038F6">
      <w:pPr>
        <w:pStyle w:val="Texteducorps20"/>
        <w:numPr>
          <w:ilvl w:val="0"/>
          <w:numId w:val="47"/>
        </w:numPr>
        <w:shd w:val="clear" w:color="auto" w:fill="auto"/>
        <w:tabs>
          <w:tab w:val="left" w:pos="290"/>
        </w:tabs>
        <w:spacing w:line="269" w:lineRule="auto"/>
        <w:ind w:left="360" w:hanging="360"/>
        <w:jc w:val="both"/>
        <w:rPr>
          <w:rFonts w:ascii="Georgia" w:hAnsi="Georgia"/>
          <w:sz w:val="24"/>
          <w:szCs w:val="24"/>
        </w:rPr>
      </w:pPr>
      <w:r w:rsidRPr="00584164">
        <w:rPr>
          <w:rFonts w:ascii="Georgia" w:hAnsi="Georgia"/>
          <w:sz w:val="24"/>
          <w:szCs w:val="24"/>
        </w:rPr>
        <w:t>Vide du Qi du Poumon avec transpiration spontanée.</w:t>
      </w:r>
    </w:p>
    <w:p w14:paraId="38CA239B" w14:textId="77777777" w:rsidR="00511AE3" w:rsidRPr="00584164" w:rsidRDefault="005556F0" w:rsidP="00A038F6">
      <w:pPr>
        <w:pStyle w:val="Texteducorps20"/>
        <w:numPr>
          <w:ilvl w:val="0"/>
          <w:numId w:val="47"/>
        </w:numPr>
        <w:shd w:val="clear" w:color="auto" w:fill="auto"/>
        <w:tabs>
          <w:tab w:val="left" w:pos="290"/>
        </w:tabs>
        <w:spacing w:line="259" w:lineRule="auto"/>
        <w:ind w:left="360" w:hanging="360"/>
        <w:jc w:val="both"/>
        <w:rPr>
          <w:rFonts w:ascii="Georgia" w:hAnsi="Georgia"/>
          <w:sz w:val="24"/>
          <w:szCs w:val="24"/>
        </w:rPr>
      </w:pPr>
      <w:r w:rsidRPr="00584164">
        <w:rPr>
          <w:rFonts w:ascii="Georgia" w:hAnsi="Georgia"/>
          <w:sz w:val="24"/>
          <w:szCs w:val="24"/>
        </w:rPr>
        <w:t>Lésion des liquides corporels après une maladie de la chaleur et notamment vide du Qi et du Yin de la Rate et du Poumon avec perte de l’appétit, fatigue, soif, amaigrissement.</w:t>
      </w:r>
    </w:p>
    <w:p w14:paraId="3DC4C1A2" w14:textId="77777777" w:rsidR="00511AE3" w:rsidRPr="00584164" w:rsidRDefault="005556F0" w:rsidP="00A038F6">
      <w:pPr>
        <w:pStyle w:val="Texteducorps20"/>
        <w:numPr>
          <w:ilvl w:val="0"/>
          <w:numId w:val="47"/>
        </w:numPr>
        <w:shd w:val="clear" w:color="auto" w:fill="auto"/>
        <w:tabs>
          <w:tab w:val="left" w:pos="290"/>
        </w:tabs>
        <w:spacing w:line="262" w:lineRule="auto"/>
        <w:ind w:left="360" w:hanging="360"/>
        <w:jc w:val="both"/>
        <w:rPr>
          <w:rFonts w:ascii="Georgia" w:hAnsi="Georgia"/>
          <w:sz w:val="24"/>
          <w:szCs w:val="24"/>
        </w:rPr>
      </w:pPr>
      <w:r w:rsidRPr="00584164">
        <w:rPr>
          <w:rFonts w:ascii="Georgia" w:hAnsi="Georgia"/>
          <w:sz w:val="24"/>
          <w:szCs w:val="24"/>
        </w:rPr>
        <w:t>Sécheresse du Poumon avec toux non productive.</w:t>
      </w:r>
    </w:p>
    <w:p w14:paraId="404532E7" w14:textId="77777777" w:rsidR="00511AE3" w:rsidRPr="00584164" w:rsidRDefault="005556F0" w:rsidP="00A038F6">
      <w:pPr>
        <w:pStyle w:val="Texteducorps20"/>
        <w:numPr>
          <w:ilvl w:val="0"/>
          <w:numId w:val="47"/>
        </w:numPr>
        <w:shd w:val="clear" w:color="auto" w:fill="auto"/>
        <w:tabs>
          <w:tab w:val="left" w:pos="290"/>
        </w:tabs>
        <w:spacing w:line="240" w:lineRule="auto"/>
        <w:ind w:left="360" w:hanging="360"/>
        <w:jc w:val="both"/>
        <w:rPr>
          <w:rFonts w:ascii="Georgia" w:hAnsi="Georgia"/>
          <w:sz w:val="24"/>
          <w:szCs w:val="24"/>
        </w:rPr>
      </w:pPr>
      <w:r w:rsidRPr="00584164">
        <w:rPr>
          <w:rFonts w:ascii="Georgia" w:hAnsi="Georgia"/>
          <w:sz w:val="24"/>
          <w:szCs w:val="24"/>
        </w:rPr>
        <w:t>Maladies fébriles avec lésion des liquides et du Qi, tout particulièrement chez les enfants.</w:t>
      </w:r>
    </w:p>
    <w:p w14:paraId="39BE9399" w14:textId="77777777" w:rsidR="00511AE3" w:rsidRPr="00584164" w:rsidRDefault="005556F0" w:rsidP="00A038F6">
      <w:pPr>
        <w:pStyle w:val="Texteducorps20"/>
        <w:numPr>
          <w:ilvl w:val="0"/>
          <w:numId w:val="47"/>
        </w:numPr>
        <w:shd w:val="clear" w:color="auto" w:fill="auto"/>
        <w:tabs>
          <w:tab w:val="left" w:pos="290"/>
        </w:tabs>
        <w:spacing w:line="262" w:lineRule="auto"/>
        <w:ind w:left="360" w:hanging="360"/>
        <w:jc w:val="both"/>
        <w:rPr>
          <w:rFonts w:ascii="Georgia" w:hAnsi="Georgia"/>
          <w:sz w:val="24"/>
          <w:szCs w:val="24"/>
        </w:rPr>
      </w:pPr>
      <w:r w:rsidRPr="00584164">
        <w:rPr>
          <w:rFonts w:ascii="Georgia" w:hAnsi="Georgia"/>
          <w:sz w:val="24"/>
          <w:szCs w:val="24"/>
        </w:rPr>
        <w:t>Vide de Qi et transpiration spontanée chez les vieilles personnes.</w:t>
      </w:r>
    </w:p>
    <w:p w14:paraId="5F311997" w14:textId="77777777" w:rsidR="006A2D66" w:rsidRDefault="006A2D66" w:rsidP="006A2D66">
      <w:pPr>
        <w:pStyle w:val="gras"/>
      </w:pPr>
      <w:bookmarkStart w:id="3995" w:name="bookmark3243"/>
      <w:bookmarkStart w:id="3996" w:name="bookmark3244"/>
      <w:bookmarkStart w:id="3997" w:name="bookmark3245"/>
    </w:p>
    <w:p w14:paraId="79AF9ADB" w14:textId="77777777" w:rsidR="00511AE3" w:rsidRPr="00584164" w:rsidRDefault="005556F0" w:rsidP="006A2D66">
      <w:pPr>
        <w:pStyle w:val="gras"/>
      </w:pPr>
      <w:r w:rsidRPr="00584164">
        <w:t>Combinaisons :</w:t>
      </w:r>
      <w:bookmarkEnd w:id="3995"/>
      <w:bookmarkEnd w:id="3996"/>
      <w:bookmarkEnd w:id="3997"/>
    </w:p>
    <w:p w14:paraId="60D4BE11" w14:textId="77777777" w:rsidR="00511AE3" w:rsidRPr="00584164" w:rsidRDefault="005556F0" w:rsidP="00A038F6">
      <w:pPr>
        <w:pStyle w:val="Texteducorps20"/>
        <w:numPr>
          <w:ilvl w:val="0"/>
          <w:numId w:val="47"/>
        </w:numPr>
        <w:shd w:val="clear" w:color="auto" w:fill="auto"/>
        <w:tabs>
          <w:tab w:val="left" w:pos="290"/>
        </w:tabs>
        <w:spacing w:line="262" w:lineRule="auto"/>
        <w:ind w:left="360" w:hanging="360"/>
        <w:jc w:val="both"/>
        <w:rPr>
          <w:rFonts w:ascii="Georgia" w:hAnsi="Georgia"/>
          <w:sz w:val="24"/>
          <w:szCs w:val="24"/>
        </w:rPr>
      </w:pPr>
      <w:r w:rsidRPr="00584164">
        <w:rPr>
          <w:rFonts w:ascii="Georgia" w:hAnsi="Georgia"/>
          <w:sz w:val="24"/>
          <w:szCs w:val="24"/>
        </w:rPr>
        <w:t>Plus Wu Wei Zi, Fructus Schisandrae pour le vide de Qi avec insomnie, transpiration spontanée, irritabilité.</w:t>
      </w:r>
    </w:p>
    <w:p w14:paraId="5C8C6B6A" w14:textId="77777777" w:rsidR="00511AE3" w:rsidRPr="00584164" w:rsidRDefault="005556F0" w:rsidP="00A038F6">
      <w:pPr>
        <w:pStyle w:val="Texteducorps20"/>
        <w:numPr>
          <w:ilvl w:val="0"/>
          <w:numId w:val="47"/>
        </w:numPr>
        <w:shd w:val="clear" w:color="auto" w:fill="auto"/>
        <w:tabs>
          <w:tab w:val="left" w:pos="290"/>
        </w:tabs>
        <w:spacing w:line="259" w:lineRule="auto"/>
        <w:ind w:left="360" w:hanging="360"/>
        <w:jc w:val="both"/>
        <w:rPr>
          <w:rFonts w:ascii="Georgia" w:hAnsi="Georgia"/>
          <w:sz w:val="24"/>
          <w:szCs w:val="24"/>
        </w:rPr>
      </w:pPr>
      <w:r w:rsidRPr="00584164">
        <w:rPr>
          <w:rFonts w:ascii="Georgia" w:hAnsi="Georgia"/>
          <w:sz w:val="24"/>
          <w:szCs w:val="24"/>
        </w:rPr>
        <w:t>Plus Sha Shen, Radix Glehniae, Mai Men Dong, Tuber Ophiopogonis et Shan Yao, Radix Dioscoreae pour le vide de Qi et de Yin après une maladie fébrile.</w:t>
      </w:r>
    </w:p>
    <w:p w14:paraId="1201A82A" w14:textId="77777777" w:rsidR="006A2D66" w:rsidRDefault="006A2D66" w:rsidP="00A038F6">
      <w:pPr>
        <w:pStyle w:val="Texteducorps20"/>
        <w:shd w:val="clear" w:color="auto" w:fill="auto"/>
        <w:spacing w:line="252" w:lineRule="auto"/>
        <w:jc w:val="both"/>
        <w:rPr>
          <w:rFonts w:ascii="Georgia" w:hAnsi="Georgia"/>
          <w:b/>
          <w:bCs/>
          <w:sz w:val="24"/>
          <w:szCs w:val="24"/>
        </w:rPr>
      </w:pPr>
    </w:p>
    <w:p w14:paraId="649D00E3"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w:t>
      </w:r>
    </w:p>
    <w:p w14:paraId="7637F60E" w14:textId="77777777" w:rsidR="006A2D66" w:rsidRDefault="006A2D66" w:rsidP="00A038F6">
      <w:pPr>
        <w:pStyle w:val="Texteducorps20"/>
        <w:shd w:val="clear" w:color="auto" w:fill="auto"/>
        <w:spacing w:line="259" w:lineRule="auto"/>
        <w:jc w:val="both"/>
        <w:rPr>
          <w:rFonts w:ascii="Georgia" w:hAnsi="Georgia"/>
          <w:b/>
          <w:bCs/>
          <w:sz w:val="24"/>
          <w:szCs w:val="24"/>
        </w:rPr>
      </w:pPr>
    </w:p>
    <w:p w14:paraId="5BE75F0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s’agit d’un tonique similaire au Dang Shen, Radix Codonopsitis, qu’il peut remplacer, bien que plus humidifiant. On peut également l’utiliser dans certaines plénitudes.</w:t>
      </w:r>
    </w:p>
    <w:p w14:paraId="5634CD88" w14:textId="77777777" w:rsidR="00511AE3" w:rsidRPr="00584164" w:rsidRDefault="00511AE3" w:rsidP="00A038F6">
      <w:pPr>
        <w:jc w:val="both"/>
        <w:rPr>
          <w:rFonts w:ascii="Georgia" w:hAnsi="Georgia"/>
        </w:rPr>
      </w:pPr>
    </w:p>
    <w:p w14:paraId="42BDB345" w14:textId="77777777" w:rsidR="00511AE3" w:rsidRPr="00BA7470" w:rsidRDefault="005556F0" w:rsidP="00BA7470">
      <w:pPr>
        <w:pStyle w:val="Titre10"/>
        <w:keepNext/>
        <w:keepLines/>
        <w:shd w:val="clear" w:color="auto" w:fill="auto"/>
        <w:rPr>
          <w:rFonts w:ascii="Georgia" w:hAnsi="Georgia"/>
          <w:color w:val="0000FF"/>
          <w:sz w:val="32"/>
          <w:szCs w:val="24"/>
        </w:rPr>
      </w:pPr>
      <w:bookmarkStart w:id="3998" w:name="bookmark3246"/>
      <w:bookmarkStart w:id="3999" w:name="bookmark3247"/>
      <w:r w:rsidRPr="00BA7470">
        <w:rPr>
          <w:rFonts w:ascii="Georgia" w:hAnsi="Georgia"/>
          <w:color w:val="0000FF"/>
          <w:sz w:val="32"/>
          <w:szCs w:val="24"/>
        </w:rPr>
        <w:t>Yi</w:t>
      </w:r>
      <w:r w:rsidR="00BA7470" w:rsidRPr="00BA7470">
        <w:rPr>
          <w:rFonts w:ascii="Georgia" w:hAnsi="Georgia"/>
          <w:color w:val="0000FF"/>
          <w:sz w:val="32"/>
          <w:szCs w:val="24"/>
        </w:rPr>
        <w:t xml:space="preserve"> </w:t>
      </w:r>
      <w:r w:rsidRPr="00BA7470">
        <w:rPr>
          <w:rFonts w:ascii="Georgia" w:hAnsi="Georgia"/>
          <w:color w:val="0000FF"/>
          <w:sz w:val="32"/>
          <w:szCs w:val="24"/>
        </w:rPr>
        <w:t>Tang</w:t>
      </w:r>
      <w:bookmarkEnd w:id="3998"/>
      <w:bookmarkEnd w:id="3999"/>
    </w:p>
    <w:p w14:paraId="0293483E" w14:textId="77777777" w:rsidR="00511AE3" w:rsidRPr="00BA7470" w:rsidRDefault="005556F0" w:rsidP="00BA7470">
      <w:pPr>
        <w:pStyle w:val="Titre20"/>
        <w:keepNext/>
        <w:keepLines/>
        <w:shd w:val="clear" w:color="auto" w:fill="auto"/>
        <w:rPr>
          <w:rFonts w:ascii="Georgia" w:hAnsi="Georgia"/>
          <w:color w:val="0000FF"/>
          <w:sz w:val="28"/>
          <w:szCs w:val="24"/>
        </w:rPr>
      </w:pPr>
      <w:bookmarkStart w:id="4000" w:name="bookmark3248"/>
      <w:bookmarkStart w:id="4001" w:name="bookmark3249"/>
      <w:r w:rsidRPr="00BA7470">
        <w:rPr>
          <w:rFonts w:ascii="Georgia" w:hAnsi="Georgia"/>
          <w:color w:val="0000FF"/>
          <w:sz w:val="28"/>
          <w:szCs w:val="24"/>
        </w:rPr>
        <w:t>Sacharum Granorum</w:t>
      </w:r>
      <w:bookmarkEnd w:id="4000"/>
      <w:bookmarkEnd w:id="4001"/>
    </w:p>
    <w:p w14:paraId="674734C2" w14:textId="77777777" w:rsidR="006A2D66"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31BFE633" w14:textId="77777777" w:rsidR="006A2D66" w:rsidRPr="00454EFA" w:rsidRDefault="005556F0" w:rsidP="00A038F6">
      <w:pPr>
        <w:pStyle w:val="Texteducorps20"/>
        <w:shd w:val="clear" w:color="auto" w:fill="auto"/>
        <w:spacing w:line="262" w:lineRule="auto"/>
        <w:jc w:val="both"/>
        <w:rPr>
          <w:rFonts w:ascii="Georgia" w:hAnsi="Georgia"/>
          <w:sz w:val="24"/>
          <w:szCs w:val="24"/>
        </w:rPr>
      </w:pPr>
      <w:r w:rsidRPr="00454EFA">
        <w:rPr>
          <w:rFonts w:ascii="Georgia" w:hAnsi="Georgia"/>
          <w:i/>
          <w:sz w:val="24"/>
          <w:szCs w:val="24"/>
        </w:rPr>
        <w:t>Triticum Aestivum</w:t>
      </w:r>
      <w:r w:rsidRPr="00454EFA">
        <w:rPr>
          <w:rFonts w:ascii="Georgia" w:hAnsi="Georgia"/>
          <w:sz w:val="24"/>
          <w:szCs w:val="24"/>
        </w:rPr>
        <w:t xml:space="preserve"> L., </w:t>
      </w:r>
    </w:p>
    <w:p w14:paraId="29EEF657" w14:textId="77777777" w:rsidR="00511AE3" w:rsidRPr="00454EFA" w:rsidRDefault="005556F0" w:rsidP="00A038F6">
      <w:pPr>
        <w:pStyle w:val="Texteducorps20"/>
        <w:shd w:val="clear" w:color="auto" w:fill="auto"/>
        <w:spacing w:line="262" w:lineRule="auto"/>
        <w:jc w:val="both"/>
        <w:rPr>
          <w:rFonts w:ascii="Georgia" w:hAnsi="Georgia"/>
          <w:sz w:val="24"/>
          <w:szCs w:val="24"/>
        </w:rPr>
      </w:pPr>
      <w:r w:rsidRPr="00454EFA">
        <w:rPr>
          <w:rFonts w:ascii="Georgia" w:hAnsi="Georgia"/>
          <w:i/>
          <w:sz w:val="24"/>
          <w:szCs w:val="24"/>
        </w:rPr>
        <w:t>Oryza Sativa</w:t>
      </w:r>
      <w:r w:rsidRPr="00454EFA">
        <w:rPr>
          <w:rFonts w:ascii="Georgia" w:hAnsi="Georgia"/>
          <w:sz w:val="24"/>
          <w:szCs w:val="24"/>
        </w:rPr>
        <w:t xml:space="preserve"> L.</w:t>
      </w:r>
    </w:p>
    <w:p w14:paraId="4F6D29D7" w14:textId="77777777" w:rsidR="006A2D66" w:rsidRPr="00454EFA" w:rsidRDefault="006A2D66" w:rsidP="00A038F6">
      <w:pPr>
        <w:pStyle w:val="Texteducorps20"/>
        <w:shd w:val="clear" w:color="auto" w:fill="auto"/>
        <w:spacing w:line="262" w:lineRule="auto"/>
        <w:jc w:val="both"/>
        <w:rPr>
          <w:rFonts w:ascii="Georgia" w:hAnsi="Georgia"/>
          <w:sz w:val="24"/>
          <w:szCs w:val="24"/>
        </w:rPr>
      </w:pPr>
    </w:p>
    <w:p w14:paraId="29EB0CD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pâte sucrée à base d’orge germée</w:t>
      </w:r>
    </w:p>
    <w:p w14:paraId="3957CDD3" w14:textId="77777777" w:rsidR="006A2D66" w:rsidRPr="00584164" w:rsidRDefault="006A2D66" w:rsidP="00A038F6">
      <w:pPr>
        <w:pStyle w:val="Texteducorps20"/>
        <w:shd w:val="clear" w:color="auto" w:fill="auto"/>
        <w:jc w:val="both"/>
        <w:rPr>
          <w:rFonts w:ascii="Georgia" w:hAnsi="Georgia"/>
          <w:sz w:val="24"/>
          <w:szCs w:val="24"/>
        </w:rPr>
      </w:pPr>
    </w:p>
    <w:p w14:paraId="787FE2F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5D329988" w14:textId="77777777" w:rsidR="006A2D66" w:rsidRPr="00584164" w:rsidRDefault="006A2D66" w:rsidP="00A038F6">
      <w:pPr>
        <w:pStyle w:val="Texteducorps20"/>
        <w:shd w:val="clear" w:color="auto" w:fill="auto"/>
        <w:jc w:val="both"/>
        <w:rPr>
          <w:rFonts w:ascii="Georgia" w:hAnsi="Georgia"/>
          <w:sz w:val="24"/>
          <w:szCs w:val="24"/>
        </w:rPr>
      </w:pPr>
    </w:p>
    <w:p w14:paraId="7938F00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185C9BBA" w14:textId="77777777" w:rsidR="006A2D66" w:rsidRPr="00584164" w:rsidRDefault="006A2D66" w:rsidP="00A038F6">
      <w:pPr>
        <w:pStyle w:val="Texteducorps20"/>
        <w:shd w:val="clear" w:color="auto" w:fill="auto"/>
        <w:jc w:val="both"/>
        <w:rPr>
          <w:rFonts w:ascii="Georgia" w:hAnsi="Georgia"/>
          <w:sz w:val="24"/>
          <w:szCs w:val="24"/>
        </w:rPr>
      </w:pPr>
    </w:p>
    <w:p w14:paraId="33CEF321" w14:textId="77777777" w:rsidR="006A2D6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25521A8C" w14:textId="77777777" w:rsidR="006A2D66" w:rsidRDefault="005556F0" w:rsidP="006A2D66">
      <w:pPr>
        <w:pStyle w:val="Texteducorps20"/>
        <w:numPr>
          <w:ilvl w:val="0"/>
          <w:numId w:val="464"/>
        </w:numPr>
        <w:shd w:val="clear" w:color="auto" w:fill="auto"/>
        <w:jc w:val="both"/>
        <w:rPr>
          <w:rFonts w:ascii="Georgia" w:hAnsi="Georgia"/>
          <w:sz w:val="24"/>
          <w:szCs w:val="24"/>
          <w:lang w:val="en-US"/>
        </w:rPr>
      </w:pPr>
      <w:r w:rsidRPr="006A2D66">
        <w:rPr>
          <w:rFonts w:ascii="Georgia" w:hAnsi="Georgia"/>
          <w:sz w:val="24"/>
          <w:szCs w:val="24"/>
          <w:lang w:val="en-US"/>
        </w:rPr>
        <w:t>Zu</w:t>
      </w:r>
      <w:r w:rsidRPr="006A2D66">
        <w:rPr>
          <w:rFonts w:ascii="Georgia" w:hAnsi="Georgia"/>
          <w:b/>
          <w:bCs/>
          <w:sz w:val="24"/>
          <w:szCs w:val="24"/>
          <w:lang w:val="en-US"/>
        </w:rPr>
        <w:t xml:space="preserve"> </w:t>
      </w:r>
      <w:r w:rsidRPr="006A2D66">
        <w:rPr>
          <w:rFonts w:ascii="Georgia" w:hAnsi="Georgia"/>
          <w:sz w:val="24"/>
          <w:szCs w:val="24"/>
          <w:lang w:val="en-US"/>
        </w:rPr>
        <w:t xml:space="preserve">Tai Yin Rate, </w:t>
      </w:r>
    </w:p>
    <w:p w14:paraId="59D1335E" w14:textId="77777777" w:rsidR="006A2D66" w:rsidRDefault="005556F0" w:rsidP="006A2D66">
      <w:pPr>
        <w:pStyle w:val="Texteducorps20"/>
        <w:numPr>
          <w:ilvl w:val="0"/>
          <w:numId w:val="464"/>
        </w:numPr>
        <w:shd w:val="clear" w:color="auto" w:fill="auto"/>
        <w:jc w:val="both"/>
        <w:rPr>
          <w:rFonts w:ascii="Georgia" w:hAnsi="Georgia"/>
          <w:sz w:val="24"/>
          <w:szCs w:val="24"/>
          <w:lang w:val="en-US"/>
        </w:rPr>
      </w:pPr>
      <w:r w:rsidRPr="006A2D66">
        <w:rPr>
          <w:rFonts w:ascii="Georgia" w:hAnsi="Georgia"/>
          <w:sz w:val="24"/>
          <w:szCs w:val="24"/>
          <w:lang w:val="en-US"/>
        </w:rPr>
        <w:t>Zu</w:t>
      </w:r>
      <w:r w:rsidRPr="006A2D66">
        <w:rPr>
          <w:rFonts w:ascii="Georgia" w:hAnsi="Georgia"/>
          <w:b/>
          <w:bCs/>
          <w:sz w:val="24"/>
          <w:szCs w:val="24"/>
          <w:lang w:val="en-US"/>
        </w:rPr>
        <w:t xml:space="preserve"> </w:t>
      </w:r>
      <w:r w:rsidRPr="006A2D66">
        <w:rPr>
          <w:rFonts w:ascii="Georgia" w:hAnsi="Georgia"/>
          <w:sz w:val="24"/>
          <w:szCs w:val="24"/>
          <w:lang w:val="en-US"/>
        </w:rPr>
        <w:t xml:space="preserve">Yang Ming Estomac, </w:t>
      </w:r>
    </w:p>
    <w:p w14:paraId="49AC7411" w14:textId="77777777" w:rsidR="00511AE3" w:rsidRDefault="005556F0" w:rsidP="006A2D66">
      <w:pPr>
        <w:pStyle w:val="Texteducorps20"/>
        <w:numPr>
          <w:ilvl w:val="0"/>
          <w:numId w:val="464"/>
        </w:numPr>
        <w:shd w:val="clear" w:color="auto" w:fill="auto"/>
        <w:jc w:val="both"/>
        <w:rPr>
          <w:rFonts w:ascii="Georgia" w:hAnsi="Georgia"/>
          <w:sz w:val="24"/>
          <w:szCs w:val="24"/>
          <w:lang w:val="en-US"/>
        </w:rPr>
      </w:pPr>
      <w:r w:rsidRPr="006A2D66">
        <w:rPr>
          <w:rFonts w:ascii="Georgia" w:hAnsi="Georgia"/>
          <w:sz w:val="24"/>
          <w:szCs w:val="24"/>
          <w:lang w:val="en-US"/>
        </w:rPr>
        <w:t>Shou Tai Yin Poumon</w:t>
      </w:r>
    </w:p>
    <w:p w14:paraId="77ED7E9F" w14:textId="77777777" w:rsidR="006A2D66" w:rsidRPr="006A2D66" w:rsidRDefault="006A2D66" w:rsidP="00A038F6">
      <w:pPr>
        <w:pStyle w:val="Texteducorps20"/>
        <w:shd w:val="clear" w:color="auto" w:fill="auto"/>
        <w:jc w:val="both"/>
        <w:rPr>
          <w:rFonts w:ascii="Georgia" w:hAnsi="Georgia"/>
          <w:sz w:val="24"/>
          <w:szCs w:val="24"/>
          <w:lang w:val="en-US"/>
        </w:rPr>
      </w:pPr>
    </w:p>
    <w:p w14:paraId="6D1FA0C8" w14:textId="77777777" w:rsidR="00511AE3" w:rsidRPr="00584164" w:rsidRDefault="005556F0" w:rsidP="006A2D66">
      <w:pPr>
        <w:pStyle w:val="gras"/>
      </w:pPr>
      <w:bookmarkStart w:id="4002" w:name="bookmark3250"/>
      <w:bookmarkStart w:id="4003" w:name="bookmark3251"/>
      <w:bookmarkStart w:id="4004" w:name="bookmark3252"/>
      <w:r w:rsidRPr="00584164">
        <w:t>Fonctions :</w:t>
      </w:r>
      <w:bookmarkEnd w:id="4002"/>
      <w:bookmarkEnd w:id="4003"/>
      <w:bookmarkEnd w:id="4004"/>
    </w:p>
    <w:p w14:paraId="7167FEC8" w14:textId="77777777" w:rsidR="00BA7470" w:rsidRDefault="005556F0" w:rsidP="003008FB">
      <w:pPr>
        <w:pStyle w:val="Texteducorps20"/>
        <w:numPr>
          <w:ilvl w:val="0"/>
          <w:numId w:val="400"/>
        </w:numPr>
        <w:shd w:val="clear" w:color="auto" w:fill="auto"/>
        <w:spacing w:line="288" w:lineRule="auto"/>
        <w:jc w:val="both"/>
        <w:rPr>
          <w:rFonts w:ascii="Georgia" w:hAnsi="Georgia"/>
          <w:sz w:val="24"/>
          <w:szCs w:val="24"/>
        </w:rPr>
      </w:pPr>
      <w:r w:rsidRPr="00584164">
        <w:rPr>
          <w:rFonts w:ascii="Georgia" w:hAnsi="Georgia"/>
          <w:sz w:val="24"/>
          <w:szCs w:val="24"/>
        </w:rPr>
        <w:t xml:space="preserve">Tonifie le Qi du Foyer moyen et calme la douleur </w:t>
      </w:r>
    </w:p>
    <w:p w14:paraId="3DA62EAD" w14:textId="77777777" w:rsidR="00511AE3" w:rsidRPr="00584164" w:rsidRDefault="005556F0" w:rsidP="003008FB">
      <w:pPr>
        <w:pStyle w:val="Texteducorps20"/>
        <w:numPr>
          <w:ilvl w:val="0"/>
          <w:numId w:val="400"/>
        </w:numPr>
        <w:shd w:val="clear" w:color="auto" w:fill="auto"/>
        <w:spacing w:line="288" w:lineRule="auto"/>
        <w:jc w:val="both"/>
        <w:rPr>
          <w:rFonts w:ascii="Georgia" w:hAnsi="Georgia"/>
          <w:sz w:val="24"/>
          <w:szCs w:val="24"/>
        </w:rPr>
      </w:pPr>
      <w:r w:rsidRPr="00584164">
        <w:rPr>
          <w:rFonts w:ascii="Georgia" w:hAnsi="Georgia"/>
          <w:sz w:val="24"/>
          <w:szCs w:val="24"/>
        </w:rPr>
        <w:lastRenderedPageBreak/>
        <w:t>Humidifie le Poumon et calme la toux</w:t>
      </w:r>
    </w:p>
    <w:p w14:paraId="2B596B9B" w14:textId="77777777" w:rsidR="006A2D66" w:rsidRDefault="006A2D66" w:rsidP="006A2D66">
      <w:pPr>
        <w:pStyle w:val="gras"/>
      </w:pPr>
      <w:bookmarkStart w:id="4005" w:name="bookmark3253"/>
      <w:bookmarkStart w:id="4006" w:name="bookmark3254"/>
      <w:bookmarkStart w:id="4007" w:name="bookmark3255"/>
    </w:p>
    <w:p w14:paraId="2081DB19" w14:textId="77777777" w:rsidR="00511AE3" w:rsidRPr="00584164" w:rsidRDefault="005556F0" w:rsidP="006A2D66">
      <w:pPr>
        <w:pStyle w:val="gras"/>
      </w:pPr>
      <w:r w:rsidRPr="00584164">
        <w:t>Indications :</w:t>
      </w:r>
      <w:bookmarkEnd w:id="4005"/>
      <w:bookmarkEnd w:id="4006"/>
      <w:bookmarkEnd w:id="4007"/>
    </w:p>
    <w:p w14:paraId="30BF13FE" w14:textId="77777777" w:rsidR="00511AE3" w:rsidRPr="00584164" w:rsidRDefault="005556F0" w:rsidP="00A038F6">
      <w:pPr>
        <w:pStyle w:val="Texteducorps20"/>
        <w:numPr>
          <w:ilvl w:val="0"/>
          <w:numId w:val="47"/>
        </w:numPr>
        <w:shd w:val="clear" w:color="auto" w:fill="auto"/>
        <w:tabs>
          <w:tab w:val="left" w:pos="286"/>
        </w:tabs>
        <w:ind w:left="360" w:hanging="360"/>
        <w:jc w:val="both"/>
        <w:rPr>
          <w:rFonts w:ascii="Georgia" w:hAnsi="Georgia"/>
          <w:sz w:val="24"/>
          <w:szCs w:val="24"/>
        </w:rPr>
      </w:pPr>
      <w:r w:rsidRPr="00584164">
        <w:rPr>
          <w:rFonts w:ascii="Georgia" w:hAnsi="Georgia"/>
          <w:sz w:val="24"/>
          <w:szCs w:val="24"/>
        </w:rPr>
        <w:t>Froid vide du Foyer moyen avec douleur abdominale chronique, salivation excessive, langue pâle et enduit blanc, pouls profond et lent, éventuellement constipation et ténesme.</w:t>
      </w:r>
    </w:p>
    <w:p w14:paraId="2D6EBCCF" w14:textId="77777777" w:rsidR="00511AE3" w:rsidRPr="00584164" w:rsidRDefault="005556F0" w:rsidP="00A038F6">
      <w:pPr>
        <w:pStyle w:val="Texteducorps20"/>
        <w:numPr>
          <w:ilvl w:val="0"/>
          <w:numId w:val="47"/>
        </w:numPr>
        <w:shd w:val="clear" w:color="auto" w:fill="auto"/>
        <w:tabs>
          <w:tab w:val="left" w:pos="286"/>
        </w:tabs>
        <w:jc w:val="both"/>
        <w:rPr>
          <w:rFonts w:ascii="Georgia" w:hAnsi="Georgia"/>
          <w:sz w:val="24"/>
          <w:szCs w:val="24"/>
        </w:rPr>
      </w:pPr>
      <w:r w:rsidRPr="00584164">
        <w:rPr>
          <w:rFonts w:ascii="Georgia" w:hAnsi="Georgia"/>
          <w:sz w:val="24"/>
          <w:szCs w:val="24"/>
        </w:rPr>
        <w:t>Vide de Qi et de Yin du Poumon avec toux chronique sèche et peu productive, respiration laborieuse et voix faible, soif et douleur de la gorge.</w:t>
      </w:r>
    </w:p>
    <w:p w14:paraId="0C4E1A42" w14:textId="77777777" w:rsidR="006A2D66" w:rsidRDefault="006A2D66" w:rsidP="006A2D66">
      <w:pPr>
        <w:pStyle w:val="gras"/>
      </w:pPr>
      <w:bookmarkStart w:id="4008" w:name="bookmark3256"/>
    </w:p>
    <w:p w14:paraId="2B520D46" w14:textId="77777777" w:rsidR="00511AE3" w:rsidRPr="00584164" w:rsidRDefault="005556F0" w:rsidP="006A2D66">
      <w:pPr>
        <w:pStyle w:val="gras"/>
      </w:pPr>
      <w:r w:rsidRPr="00584164">
        <w:t>Combinaisons :</w:t>
      </w:r>
      <w:bookmarkEnd w:id="4008"/>
    </w:p>
    <w:p w14:paraId="05D41239"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Gui Zhi</w:t>
      </w:r>
      <w:r w:rsidRPr="00584164">
        <w:rPr>
          <w:rFonts w:ascii="Georgia" w:hAnsi="Georgia"/>
          <w:sz w:val="24"/>
          <w:szCs w:val="24"/>
        </w:rPr>
        <w:t xml:space="preserve">, Ramulus Cinnamomi, </w:t>
      </w:r>
      <w:r w:rsidRPr="006A2D66">
        <w:rPr>
          <w:rFonts w:ascii="Georgia" w:hAnsi="Georgia"/>
          <w:i/>
          <w:sz w:val="24"/>
          <w:szCs w:val="24"/>
        </w:rPr>
        <w:t>Bai Shao</w:t>
      </w:r>
      <w:r w:rsidRPr="00584164">
        <w:rPr>
          <w:rFonts w:ascii="Georgia" w:hAnsi="Georgia"/>
          <w:sz w:val="24"/>
          <w:szCs w:val="24"/>
        </w:rPr>
        <w:t xml:space="preserve">, Radix Paeoniae Albae et </w:t>
      </w:r>
      <w:r w:rsidRPr="006A2D66">
        <w:rPr>
          <w:rFonts w:ascii="Georgia" w:hAnsi="Georgia"/>
          <w:i/>
          <w:sz w:val="24"/>
          <w:szCs w:val="24"/>
        </w:rPr>
        <w:t>Zhi Gan Cao</w:t>
      </w:r>
      <w:r w:rsidRPr="00584164">
        <w:rPr>
          <w:rFonts w:ascii="Georgia" w:hAnsi="Georgia"/>
          <w:sz w:val="24"/>
          <w:szCs w:val="24"/>
        </w:rPr>
        <w:t>, Radix Glycyrhizae cum melle tosta pour le froid vide du centre avec douleurs abdominales améliorées par la pression et la prise d’un peu de nourriture.</w:t>
      </w:r>
    </w:p>
    <w:p w14:paraId="33CBB560" w14:textId="77777777" w:rsidR="00511AE3" w:rsidRPr="00584164" w:rsidRDefault="005556F0" w:rsidP="00A038F6">
      <w:pPr>
        <w:pStyle w:val="Texteducorps20"/>
        <w:numPr>
          <w:ilvl w:val="0"/>
          <w:numId w:val="44"/>
        </w:numPr>
        <w:shd w:val="clear" w:color="auto" w:fill="auto"/>
        <w:tabs>
          <w:tab w:val="left" w:pos="266"/>
        </w:tabs>
        <w:spacing w:line="254" w:lineRule="auto"/>
        <w:ind w:left="360" w:hanging="360"/>
        <w:jc w:val="both"/>
        <w:rPr>
          <w:rFonts w:ascii="Georgia" w:hAnsi="Georgia"/>
          <w:sz w:val="24"/>
          <w:szCs w:val="24"/>
        </w:rPr>
      </w:pPr>
      <w:r w:rsidRPr="00584164">
        <w:rPr>
          <w:rFonts w:ascii="Georgia" w:hAnsi="Georgia"/>
          <w:sz w:val="24"/>
          <w:szCs w:val="24"/>
        </w:rPr>
        <w:t xml:space="preserve">Ces mêmes herbes plus </w:t>
      </w:r>
      <w:r w:rsidRPr="006A2D66">
        <w:rPr>
          <w:rFonts w:ascii="Georgia" w:hAnsi="Georgia"/>
          <w:i/>
          <w:sz w:val="24"/>
          <w:szCs w:val="24"/>
        </w:rPr>
        <w:t>Dang Shen</w:t>
      </w:r>
      <w:r w:rsidRPr="00584164">
        <w:rPr>
          <w:rFonts w:ascii="Georgia" w:hAnsi="Georgia"/>
          <w:sz w:val="24"/>
          <w:szCs w:val="24"/>
        </w:rPr>
        <w:t xml:space="preserve">, Radix Codonopsitis et </w:t>
      </w:r>
      <w:r w:rsidRPr="006A2D66">
        <w:rPr>
          <w:rFonts w:ascii="Georgia" w:hAnsi="Georgia"/>
          <w:i/>
          <w:sz w:val="24"/>
          <w:szCs w:val="24"/>
        </w:rPr>
        <w:t>Bai Zhu</w:t>
      </w:r>
      <w:r w:rsidRPr="00584164">
        <w:rPr>
          <w:rFonts w:ascii="Georgia" w:hAnsi="Georgia"/>
          <w:sz w:val="24"/>
          <w:szCs w:val="24"/>
        </w:rPr>
        <w:t xml:space="preserve">, Rhizoma Atractylodis Albae en cas de vide sévère de la Rate et de l’Estomac. Si le froid est important, on réchauffera également avec </w:t>
      </w:r>
      <w:r w:rsidRPr="006A2D66">
        <w:rPr>
          <w:rFonts w:ascii="Georgia" w:hAnsi="Georgia"/>
          <w:i/>
          <w:sz w:val="24"/>
          <w:szCs w:val="24"/>
        </w:rPr>
        <w:t>Sheng Jiang</w:t>
      </w:r>
      <w:r w:rsidRPr="00584164">
        <w:rPr>
          <w:rFonts w:ascii="Georgia" w:hAnsi="Georgia"/>
          <w:sz w:val="24"/>
          <w:szCs w:val="24"/>
        </w:rPr>
        <w:t xml:space="preserve">, Rhizoma Zingiberis Recens et </w:t>
      </w:r>
      <w:r w:rsidRPr="006A2D66">
        <w:rPr>
          <w:rFonts w:ascii="Georgia" w:hAnsi="Georgia"/>
          <w:i/>
          <w:sz w:val="24"/>
          <w:szCs w:val="24"/>
        </w:rPr>
        <w:t>Chuan Jiao</w:t>
      </w:r>
      <w:r w:rsidRPr="00584164">
        <w:rPr>
          <w:rFonts w:ascii="Georgia" w:hAnsi="Georgia"/>
          <w:sz w:val="24"/>
          <w:szCs w:val="24"/>
        </w:rPr>
        <w:t>, Fructus Zanthoxyli.</w:t>
      </w:r>
    </w:p>
    <w:p w14:paraId="28FA0535" w14:textId="77777777" w:rsidR="00511AE3" w:rsidRPr="00584164" w:rsidRDefault="005556F0" w:rsidP="00A038F6">
      <w:pPr>
        <w:pStyle w:val="Texteducorps20"/>
        <w:numPr>
          <w:ilvl w:val="0"/>
          <w:numId w:val="44"/>
        </w:numPr>
        <w:shd w:val="clear" w:color="auto" w:fill="auto"/>
        <w:tabs>
          <w:tab w:val="left" w:pos="266"/>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Sheng Jiang</w:t>
      </w:r>
      <w:r w:rsidRPr="00584164">
        <w:rPr>
          <w:rFonts w:ascii="Georgia" w:hAnsi="Georgia"/>
          <w:sz w:val="24"/>
          <w:szCs w:val="24"/>
        </w:rPr>
        <w:t xml:space="preserve">, Rhizoma Zingiberis Recens et </w:t>
      </w:r>
      <w:r w:rsidRPr="006A2D66">
        <w:rPr>
          <w:rFonts w:ascii="Georgia" w:hAnsi="Georgia"/>
          <w:i/>
          <w:sz w:val="24"/>
          <w:szCs w:val="24"/>
        </w:rPr>
        <w:t>Xi Xin</w:t>
      </w:r>
      <w:r w:rsidRPr="00584164">
        <w:rPr>
          <w:rFonts w:ascii="Georgia" w:hAnsi="Georgia"/>
          <w:sz w:val="24"/>
          <w:szCs w:val="24"/>
        </w:rPr>
        <w:t>, Hera Asari</w:t>
      </w:r>
      <w:r w:rsidR="006A2D66">
        <w:rPr>
          <w:rFonts w:ascii="Georgia" w:hAnsi="Georgia"/>
          <w:sz w:val="24"/>
          <w:szCs w:val="24"/>
        </w:rPr>
        <w:t xml:space="preserve"> </w:t>
      </w:r>
      <w:r w:rsidRPr="00584164">
        <w:rPr>
          <w:rFonts w:ascii="Georgia" w:hAnsi="Georgia"/>
          <w:sz w:val="24"/>
          <w:szCs w:val="24"/>
        </w:rPr>
        <w:t>cum Radice pour le froid vide du Poumon avec toux.</w:t>
      </w:r>
    </w:p>
    <w:p w14:paraId="1AA69A39"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Bai Bu</w:t>
      </w:r>
      <w:r w:rsidRPr="00584164">
        <w:rPr>
          <w:rFonts w:ascii="Georgia" w:hAnsi="Georgia"/>
          <w:sz w:val="24"/>
          <w:szCs w:val="24"/>
        </w:rPr>
        <w:t xml:space="preserve">, Radix Stemonae et </w:t>
      </w:r>
      <w:r w:rsidRPr="006A2D66">
        <w:rPr>
          <w:rFonts w:ascii="Georgia" w:hAnsi="Georgia"/>
          <w:i/>
          <w:sz w:val="24"/>
          <w:szCs w:val="24"/>
        </w:rPr>
        <w:t>Ku Xing Ren</w:t>
      </w:r>
      <w:r w:rsidRPr="00584164">
        <w:rPr>
          <w:rFonts w:ascii="Georgia" w:hAnsi="Georgia"/>
          <w:sz w:val="24"/>
          <w:szCs w:val="24"/>
        </w:rPr>
        <w:t>, Semen Armeniacae Amarae pour le vide du Qi et du Yin du Poumon avec toux sèche non productive, voix faible, essoufflement à l’effort</w:t>
      </w:r>
    </w:p>
    <w:p w14:paraId="047739A1" w14:textId="77777777" w:rsidR="006A2D66" w:rsidRDefault="006A2D66" w:rsidP="00A038F6">
      <w:pPr>
        <w:pStyle w:val="Texteducorps20"/>
        <w:shd w:val="clear" w:color="auto" w:fill="auto"/>
        <w:jc w:val="both"/>
        <w:rPr>
          <w:rFonts w:ascii="Georgia" w:hAnsi="Georgia"/>
          <w:b/>
          <w:bCs/>
          <w:sz w:val="24"/>
          <w:szCs w:val="24"/>
        </w:rPr>
      </w:pPr>
    </w:p>
    <w:p w14:paraId="6CEA7C7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30 à 60 g à dissoudre dans le thé prêt à l’emploi.</w:t>
      </w:r>
    </w:p>
    <w:p w14:paraId="7AB532FF" w14:textId="77777777" w:rsidR="006A2D66" w:rsidRPr="00584164" w:rsidRDefault="006A2D66" w:rsidP="00A038F6">
      <w:pPr>
        <w:pStyle w:val="Texteducorps20"/>
        <w:shd w:val="clear" w:color="auto" w:fill="auto"/>
        <w:jc w:val="both"/>
        <w:rPr>
          <w:rFonts w:ascii="Georgia" w:hAnsi="Georgia"/>
          <w:sz w:val="24"/>
          <w:szCs w:val="24"/>
        </w:rPr>
      </w:pPr>
    </w:p>
    <w:p w14:paraId="14725E25"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chaleur-humidité et vomissement.</w:t>
      </w:r>
    </w:p>
    <w:p w14:paraId="02926E83" w14:textId="77777777" w:rsidR="006A2D66" w:rsidRPr="00584164" w:rsidRDefault="006A2D66" w:rsidP="00A038F6">
      <w:pPr>
        <w:pStyle w:val="Texteducorps20"/>
        <w:shd w:val="clear" w:color="auto" w:fill="auto"/>
        <w:spacing w:line="240" w:lineRule="auto"/>
        <w:jc w:val="both"/>
        <w:rPr>
          <w:rFonts w:ascii="Georgia" w:hAnsi="Georgia"/>
          <w:sz w:val="24"/>
          <w:szCs w:val="24"/>
        </w:rPr>
      </w:pPr>
    </w:p>
    <w:p w14:paraId="46A64C7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74D13A64" w14:textId="77777777" w:rsidR="00511AE3" w:rsidRPr="00BA7470" w:rsidRDefault="005556F0" w:rsidP="003008FB">
      <w:pPr>
        <w:pStyle w:val="Texteducorps20"/>
        <w:numPr>
          <w:ilvl w:val="0"/>
          <w:numId w:val="401"/>
        </w:numPr>
        <w:shd w:val="clear" w:color="auto" w:fill="auto"/>
        <w:jc w:val="both"/>
        <w:rPr>
          <w:rFonts w:ascii="Georgia" w:hAnsi="Georgia"/>
          <w:i/>
          <w:sz w:val="24"/>
          <w:szCs w:val="24"/>
        </w:rPr>
      </w:pPr>
      <w:r w:rsidRPr="00BA7470">
        <w:rPr>
          <w:rFonts w:ascii="Georgia" w:hAnsi="Georgia"/>
          <w:i/>
          <w:sz w:val="24"/>
          <w:szCs w:val="24"/>
        </w:rPr>
        <w:t>Da Jian Zhong Tang</w:t>
      </w:r>
    </w:p>
    <w:p w14:paraId="19B9FD26" w14:textId="77777777" w:rsidR="00511AE3" w:rsidRPr="00BA7470" w:rsidRDefault="005556F0" w:rsidP="003008FB">
      <w:pPr>
        <w:pStyle w:val="Texteducorps20"/>
        <w:numPr>
          <w:ilvl w:val="0"/>
          <w:numId w:val="401"/>
        </w:numPr>
        <w:shd w:val="clear" w:color="auto" w:fill="auto"/>
        <w:jc w:val="both"/>
        <w:rPr>
          <w:rFonts w:ascii="Georgia" w:hAnsi="Georgia"/>
          <w:i/>
          <w:sz w:val="24"/>
          <w:szCs w:val="24"/>
        </w:rPr>
      </w:pPr>
      <w:r w:rsidRPr="00BA7470">
        <w:rPr>
          <w:rFonts w:ascii="Georgia" w:hAnsi="Georgia"/>
          <w:i/>
          <w:sz w:val="24"/>
          <w:szCs w:val="24"/>
        </w:rPr>
        <w:t>Xiao Jian Zhong Tang</w:t>
      </w:r>
    </w:p>
    <w:p w14:paraId="0F316729" w14:textId="77777777" w:rsidR="006A2D66" w:rsidRDefault="006A2D66" w:rsidP="00A038F6">
      <w:pPr>
        <w:pStyle w:val="Texteducorps20"/>
        <w:shd w:val="clear" w:color="auto" w:fill="auto"/>
        <w:spacing w:line="252" w:lineRule="auto"/>
        <w:jc w:val="both"/>
        <w:rPr>
          <w:rFonts w:ascii="Georgia" w:hAnsi="Georgia"/>
          <w:b/>
          <w:bCs/>
          <w:sz w:val="24"/>
          <w:szCs w:val="24"/>
        </w:rPr>
      </w:pPr>
    </w:p>
    <w:p w14:paraId="754F46E4"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existe une forme pâteuse et une forme dure de Yi Tang (la seconde est appelée Bai Yi Tang). Il faut utiliser la première.</w:t>
      </w:r>
    </w:p>
    <w:p w14:paraId="7D5F7F1A" w14:textId="77777777" w:rsidR="00511AE3" w:rsidRPr="00584164" w:rsidRDefault="00511AE3" w:rsidP="00A038F6">
      <w:pPr>
        <w:jc w:val="both"/>
        <w:rPr>
          <w:rFonts w:ascii="Georgia" w:hAnsi="Georgia"/>
        </w:rPr>
      </w:pPr>
    </w:p>
    <w:p w14:paraId="539C0666" w14:textId="77777777" w:rsidR="00511AE3" w:rsidRPr="00BA7470" w:rsidRDefault="005556F0" w:rsidP="00C00C31">
      <w:pPr>
        <w:pStyle w:val="Comp"/>
      </w:pPr>
      <w:bookmarkStart w:id="4009" w:name="bookmark3257"/>
      <w:bookmarkStart w:id="4010" w:name="bookmark3258"/>
      <w:bookmarkStart w:id="4011" w:name="bookmark3259"/>
      <w:r w:rsidRPr="00BA7470">
        <w:t>Comparaisons</w:t>
      </w:r>
      <w:bookmarkEnd w:id="4009"/>
      <w:bookmarkEnd w:id="4010"/>
      <w:bookmarkEnd w:id="4011"/>
    </w:p>
    <w:p w14:paraId="23AE5DE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La plupart des herbes qui traitent le vide de Qi s’adressent principalement au</w:t>
      </w:r>
      <w:r w:rsidR="006A2D66">
        <w:rPr>
          <w:rFonts w:ascii="Georgia" w:hAnsi="Georgia"/>
          <w:sz w:val="24"/>
          <w:szCs w:val="24"/>
        </w:rPr>
        <w:t>x</w:t>
      </w:r>
      <w:r w:rsidRPr="00584164">
        <w:rPr>
          <w:rFonts w:ascii="Georgia" w:hAnsi="Georgia"/>
          <w:sz w:val="24"/>
          <w:szCs w:val="24"/>
        </w:rPr>
        <w:t xml:space="preserve"> Poumon</w:t>
      </w:r>
      <w:r w:rsidR="006A2D66">
        <w:rPr>
          <w:rFonts w:ascii="Georgia" w:hAnsi="Georgia"/>
          <w:sz w:val="24"/>
          <w:szCs w:val="24"/>
        </w:rPr>
        <w:t>s</w:t>
      </w:r>
      <w:r w:rsidRPr="00584164">
        <w:rPr>
          <w:rFonts w:ascii="Georgia" w:hAnsi="Georgia"/>
          <w:sz w:val="24"/>
          <w:szCs w:val="24"/>
        </w:rPr>
        <w:t xml:space="preserve"> et à la Rate, ce qui est compréhensible, puisque ces deux</w:t>
      </w:r>
    </w:p>
    <w:p w14:paraId="73565C5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Zang forment la base du Qi et du Jing post-natal.</w:t>
      </w:r>
    </w:p>
    <w:p w14:paraId="53221AA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On peut différencier grossièrement ces herbes en trois catégories</w:t>
      </w:r>
      <w:r w:rsidR="006A2D66">
        <w:rPr>
          <w:rFonts w:ascii="Georgia" w:hAnsi="Georgia"/>
          <w:sz w:val="24"/>
          <w:szCs w:val="24"/>
        </w:rPr>
        <w:t xml:space="preserve"> </w:t>
      </w:r>
      <w:r w:rsidRPr="00584164">
        <w:rPr>
          <w:rFonts w:ascii="Georgia" w:hAnsi="Georgia"/>
          <w:sz w:val="24"/>
          <w:szCs w:val="24"/>
        </w:rPr>
        <w:t>: il y a les herbes pour la tonification urgente et les herbes pour la tonification normale. Dans la première catégorie nous retrouvons les différents Ginseng. Ils sont irremplaçables pour tonifier puissamment et rapidement le Qi et produire des liquides organiques. Pour les états urgents, principalement en ce qui concerne la douleur ou le désarroi émotionnel, on fera appel à Zhi Gan Cao, Radix Glycyrrhizae cum melle tosta et Hong Zao, Fructus Ziziphi Rubrae. Notons que Huang Qi, Radix Astragali et Dang Shen, Radix Codonopsitis forment un couple puissant pour la toni</w:t>
      </w:r>
      <w:r w:rsidRPr="00584164">
        <w:rPr>
          <w:rFonts w:ascii="Georgia" w:hAnsi="Georgia"/>
          <w:sz w:val="24"/>
          <w:szCs w:val="24"/>
        </w:rPr>
        <w:softHyphen/>
        <w:t>fication générale du Qi.</w:t>
      </w:r>
    </w:p>
    <w:p w14:paraId="5E653B6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 Gan Cao non préparé, devrait figurer dans le chapitre des herbes rafraîchissantes. C’est sa forme grillée au miel Zhi Gan Cao, qui a un effet tonique majeur.</w:t>
      </w:r>
    </w:p>
    <w:p w14:paraId="6CA5BEB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xml:space="preserve">Le deuxième facteur différentiel réside dans la qualité sécheresse-humidité. Certaines herbes tonifient simplement le Qi, tandis que certaines autres tonifient simultanément le Qi </w:t>
      </w:r>
      <w:r w:rsidRPr="00584164">
        <w:rPr>
          <w:rFonts w:ascii="Georgia" w:hAnsi="Georgia"/>
          <w:sz w:val="24"/>
          <w:szCs w:val="24"/>
        </w:rPr>
        <w:lastRenderedPageBreak/>
        <w:t>et le Yin ou les liquides corporels. On ne peut cependant pas les assimiler à des herbes qui tonifient le Yin. Leur premier effet est la tonification du Qi, mais leur qualité énergétique est en une certaine mesure humidifiante. Voilà pourquoi nous retrouvons souvent le syndrome consomptif Xiao Ke (diabétiforme) dans leurs indications.</w:t>
      </w:r>
    </w:p>
    <w:p w14:paraId="2D92E89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 troisième facteur permettra de différencier ces herbes toniques suivant leur terrain d’action et la direction de leur effet. Ainsi Huang Qi, Radix Astragali fera monter l’énergie et traitera aussi la surface, tandis que Yi Tang, Saccharum Granorum s’adresse sans équivoque au Centre.</w:t>
      </w:r>
    </w:p>
    <w:p w14:paraId="77F2E9C2" w14:textId="77777777" w:rsidR="00BA7470" w:rsidRDefault="00BA7470">
      <w:pPr>
        <w:rPr>
          <w:rFonts w:ascii="Georgia" w:eastAsia="Arial" w:hAnsi="Georgia" w:cs="Arial"/>
        </w:rPr>
      </w:pPr>
      <w:r>
        <w:rPr>
          <w:rFonts w:ascii="Georgia" w:hAnsi="Georgia"/>
        </w:rPr>
        <w:br w:type="page"/>
      </w:r>
    </w:p>
    <w:p w14:paraId="3CFEBB0D" w14:textId="77777777" w:rsidR="00511AE3" w:rsidRPr="00BA7470" w:rsidRDefault="005556F0" w:rsidP="00BA7470">
      <w:pPr>
        <w:pStyle w:val="Titre10"/>
        <w:keepNext/>
        <w:keepLines/>
        <w:shd w:val="clear" w:color="auto" w:fill="auto"/>
        <w:rPr>
          <w:rFonts w:ascii="Georgia" w:hAnsi="Georgia"/>
          <w:color w:val="0000FF"/>
          <w:sz w:val="36"/>
          <w:szCs w:val="24"/>
        </w:rPr>
      </w:pPr>
      <w:bookmarkStart w:id="4012" w:name="bookmark3260"/>
      <w:r w:rsidRPr="00BA7470">
        <w:rPr>
          <w:rFonts w:ascii="Georgia" w:hAnsi="Georgia"/>
          <w:color w:val="0000FF"/>
          <w:sz w:val="36"/>
          <w:szCs w:val="24"/>
        </w:rPr>
        <w:lastRenderedPageBreak/>
        <w:t>LES HERBES QUI FAVORISENT LE YANG</w:t>
      </w:r>
      <w:bookmarkEnd w:id="4012"/>
    </w:p>
    <w:p w14:paraId="135ABA11" w14:textId="77777777" w:rsidR="00BA7470" w:rsidRDefault="00BA7470" w:rsidP="00A038F6">
      <w:pPr>
        <w:pStyle w:val="Titre10"/>
        <w:keepNext/>
        <w:keepLines/>
        <w:shd w:val="clear" w:color="auto" w:fill="auto"/>
        <w:jc w:val="both"/>
        <w:rPr>
          <w:rFonts w:ascii="Georgia" w:hAnsi="Georgia"/>
          <w:sz w:val="24"/>
          <w:szCs w:val="24"/>
        </w:rPr>
      </w:pPr>
    </w:p>
    <w:p w14:paraId="1AA0D793"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4013" w:name="bookmark3261"/>
      <w:r w:rsidRPr="00584164">
        <w:rPr>
          <w:rFonts w:ascii="Georgia" w:hAnsi="Georgia"/>
          <w:sz w:val="24"/>
          <w:szCs w:val="24"/>
        </w:rPr>
        <w:t>Herbes étudiées :</w:t>
      </w:r>
      <w:bookmarkEnd w:id="4013"/>
    </w:p>
    <w:p w14:paraId="277ADB20"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Ba Ji Tian, Radix Morindae</w:t>
      </w:r>
    </w:p>
    <w:p w14:paraId="2F35215C"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Bu Gu Zhi, Fructus Psoraleae</w:t>
      </w:r>
    </w:p>
    <w:p w14:paraId="244D8BE2"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Dong Chong Xia Cao, Cordyceps</w:t>
      </w:r>
    </w:p>
    <w:p w14:paraId="4DFC1F30"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Du Zhong, Cortex Eucommiae</w:t>
      </w:r>
    </w:p>
    <w:p w14:paraId="5C455638"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E Guan Shi, Stalactitum</w:t>
      </w:r>
    </w:p>
    <w:p w14:paraId="6B097DC1"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Ge Jie, Gecko</w:t>
      </w:r>
    </w:p>
    <w:p w14:paraId="662A4607"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Gou Ji, Rhizoma Cibotii</w:t>
      </w:r>
    </w:p>
    <w:p w14:paraId="7ECD708D"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Gu Sui Bu, Rhizoma Drynariae</w:t>
      </w:r>
    </w:p>
    <w:p w14:paraId="2A63D4A6"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Hai Long, Syngnathus</w:t>
      </w:r>
    </w:p>
    <w:p w14:paraId="52E1AEDC"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Hai Ma, Hippocampus</w:t>
      </w:r>
    </w:p>
    <w:p w14:paraId="36FDFD7F"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Hu Lu Ba, Semen Trigonellae</w:t>
      </w:r>
    </w:p>
    <w:p w14:paraId="48F2C73B"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Hu Tao Ren, Semen Juglandis</w:t>
      </w:r>
    </w:p>
    <w:p w14:paraId="24D1F0F6"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Jiu Cai Zi, Semen Allii Tuberosi</w:t>
      </w:r>
    </w:p>
    <w:p w14:paraId="2515CEA2"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Lu Rong, Cornu Cervi</w:t>
      </w:r>
    </w:p>
    <w:p w14:paraId="50A4D858"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Rou Cong Rong, Herba Cistanches</w:t>
      </w:r>
    </w:p>
    <w:p w14:paraId="5F0C8A59"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Sha Yuan Zi, Semen Astragali</w:t>
      </w:r>
    </w:p>
    <w:p w14:paraId="7F246520"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SuoYang, Herba Cynomorii</w:t>
      </w:r>
    </w:p>
    <w:p w14:paraId="324872F0"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Tu Si Zi, Semen Cuscutae</w:t>
      </w:r>
    </w:p>
    <w:p w14:paraId="206E33D6"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Xian Mao, Rhizoma Curculiginis</w:t>
      </w:r>
    </w:p>
    <w:p w14:paraId="3EC759A1"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Xu Duan, Radix Dipsaci</w:t>
      </w:r>
    </w:p>
    <w:p w14:paraId="00C65ADF"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Yang Qi Shi, Actinolitum</w:t>
      </w:r>
    </w:p>
    <w:p w14:paraId="5498C745"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Yi Zhi Ren, Fructus Alpiniae</w:t>
      </w:r>
    </w:p>
    <w:p w14:paraId="04218CFF" w14:textId="77777777" w:rsidR="00511AE3" w:rsidRPr="00584164"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Yin Yang Huo, Herba Epimedii</w:t>
      </w:r>
    </w:p>
    <w:p w14:paraId="162AB2EF" w14:textId="77777777" w:rsidR="00511AE3" w:rsidRDefault="005556F0" w:rsidP="00A038F6">
      <w:pPr>
        <w:pStyle w:val="Texteducorps20"/>
        <w:numPr>
          <w:ilvl w:val="0"/>
          <w:numId w:val="46"/>
        </w:numPr>
        <w:shd w:val="clear" w:color="auto" w:fill="auto"/>
        <w:tabs>
          <w:tab w:val="left" w:pos="298"/>
        </w:tabs>
        <w:spacing w:line="240" w:lineRule="auto"/>
        <w:jc w:val="both"/>
        <w:rPr>
          <w:rFonts w:ascii="Georgia" w:hAnsi="Georgia"/>
          <w:sz w:val="24"/>
          <w:szCs w:val="24"/>
        </w:rPr>
      </w:pPr>
      <w:r w:rsidRPr="00584164">
        <w:rPr>
          <w:rFonts w:ascii="Georgia" w:hAnsi="Georgia"/>
          <w:sz w:val="24"/>
          <w:szCs w:val="24"/>
        </w:rPr>
        <w:t>Zi He Che, Placenta Hominis</w:t>
      </w:r>
    </w:p>
    <w:p w14:paraId="7F1F3950" w14:textId="77777777" w:rsidR="00BA7470" w:rsidRPr="00584164" w:rsidRDefault="00BA7470" w:rsidP="00BA7470">
      <w:pPr>
        <w:pStyle w:val="Texteducorps20"/>
        <w:shd w:val="clear" w:color="auto" w:fill="auto"/>
        <w:tabs>
          <w:tab w:val="left" w:pos="298"/>
        </w:tabs>
        <w:spacing w:line="240" w:lineRule="auto"/>
        <w:jc w:val="both"/>
        <w:rPr>
          <w:rFonts w:ascii="Georgia" w:hAnsi="Georgia"/>
          <w:sz w:val="24"/>
          <w:szCs w:val="24"/>
        </w:rPr>
      </w:pPr>
    </w:p>
    <w:p w14:paraId="6BE69EA2" w14:textId="77777777" w:rsidR="00511AE3" w:rsidRPr="00BA7470" w:rsidRDefault="005556F0" w:rsidP="00BA7470">
      <w:pPr>
        <w:pStyle w:val="Titre10"/>
        <w:keepNext/>
        <w:keepLines/>
        <w:shd w:val="clear" w:color="auto" w:fill="auto"/>
        <w:rPr>
          <w:rFonts w:ascii="Georgia" w:hAnsi="Georgia"/>
          <w:color w:val="0000FF"/>
          <w:sz w:val="32"/>
          <w:szCs w:val="24"/>
        </w:rPr>
      </w:pPr>
      <w:bookmarkStart w:id="4014" w:name="bookmark3262"/>
      <w:r w:rsidRPr="00BA7470">
        <w:rPr>
          <w:rFonts w:ascii="Georgia" w:hAnsi="Georgia"/>
          <w:color w:val="0000FF"/>
          <w:sz w:val="32"/>
          <w:szCs w:val="24"/>
        </w:rPr>
        <w:t>Ba Ji Tian</w:t>
      </w:r>
      <w:bookmarkEnd w:id="4014"/>
    </w:p>
    <w:p w14:paraId="09608E56" w14:textId="77777777" w:rsidR="00511AE3" w:rsidRPr="00BA7470" w:rsidRDefault="005556F0" w:rsidP="00BA7470">
      <w:pPr>
        <w:pStyle w:val="Titre30"/>
        <w:keepNext/>
        <w:keepLines/>
        <w:shd w:val="clear" w:color="auto" w:fill="auto"/>
        <w:spacing w:line="240" w:lineRule="auto"/>
        <w:jc w:val="center"/>
        <w:rPr>
          <w:rFonts w:ascii="Georgia" w:hAnsi="Georgia"/>
          <w:color w:val="0000FF"/>
          <w:sz w:val="28"/>
          <w:szCs w:val="24"/>
        </w:rPr>
      </w:pPr>
      <w:bookmarkStart w:id="4015" w:name="bookmark3263"/>
      <w:bookmarkStart w:id="4016" w:name="bookmark3264"/>
      <w:bookmarkStart w:id="4017" w:name="bookmark3265"/>
      <w:r w:rsidRPr="00BA7470">
        <w:rPr>
          <w:rFonts w:ascii="Georgia" w:hAnsi="Georgia"/>
          <w:color w:val="0000FF"/>
          <w:sz w:val="28"/>
          <w:szCs w:val="24"/>
        </w:rPr>
        <w:t>Radix Morindae</w:t>
      </w:r>
      <w:bookmarkEnd w:id="4015"/>
      <w:bookmarkEnd w:id="4016"/>
      <w:bookmarkEnd w:id="4017"/>
    </w:p>
    <w:p w14:paraId="584138DB" w14:textId="77777777" w:rsidR="006A2D66" w:rsidRDefault="005556F0" w:rsidP="00A038F6">
      <w:pPr>
        <w:pStyle w:val="Texteducorps20"/>
        <w:shd w:val="clear" w:color="auto" w:fill="auto"/>
        <w:spacing w:line="254" w:lineRule="auto"/>
        <w:jc w:val="both"/>
        <w:rPr>
          <w:rFonts w:ascii="Georgia" w:hAnsi="Georgia"/>
          <w:b/>
          <w:bCs/>
          <w:sz w:val="24"/>
          <w:szCs w:val="24"/>
        </w:rPr>
      </w:pPr>
      <w:r w:rsidRPr="00584164">
        <w:rPr>
          <w:rFonts w:ascii="Georgia" w:hAnsi="Georgia"/>
          <w:b/>
          <w:bCs/>
          <w:sz w:val="24"/>
          <w:szCs w:val="24"/>
        </w:rPr>
        <w:t xml:space="preserve">Nom botanique : </w:t>
      </w:r>
    </w:p>
    <w:p w14:paraId="592F0B90" w14:textId="77777777" w:rsidR="00511AE3" w:rsidRDefault="005556F0" w:rsidP="00A038F6">
      <w:pPr>
        <w:pStyle w:val="Texteducorps20"/>
        <w:shd w:val="clear" w:color="auto" w:fill="auto"/>
        <w:spacing w:line="254" w:lineRule="auto"/>
        <w:jc w:val="both"/>
        <w:rPr>
          <w:rFonts w:ascii="Georgia" w:hAnsi="Georgia"/>
          <w:sz w:val="24"/>
          <w:szCs w:val="24"/>
        </w:rPr>
      </w:pPr>
      <w:r w:rsidRPr="006A2D66">
        <w:rPr>
          <w:rFonts w:ascii="Georgia" w:hAnsi="Georgia"/>
          <w:i/>
          <w:sz w:val="24"/>
          <w:szCs w:val="24"/>
        </w:rPr>
        <w:t>Morinda officinalis</w:t>
      </w:r>
      <w:r w:rsidRPr="00584164">
        <w:rPr>
          <w:rFonts w:ascii="Georgia" w:hAnsi="Georgia"/>
          <w:sz w:val="24"/>
          <w:szCs w:val="24"/>
        </w:rPr>
        <w:t xml:space="preserve"> How</w:t>
      </w:r>
    </w:p>
    <w:p w14:paraId="7CDB83A0" w14:textId="77777777" w:rsidR="006A2D66" w:rsidRPr="00584164" w:rsidRDefault="006A2D66" w:rsidP="00A038F6">
      <w:pPr>
        <w:pStyle w:val="Texteducorps20"/>
        <w:shd w:val="clear" w:color="auto" w:fill="auto"/>
        <w:spacing w:line="254" w:lineRule="auto"/>
        <w:jc w:val="both"/>
        <w:rPr>
          <w:rFonts w:ascii="Georgia" w:hAnsi="Georgia"/>
          <w:sz w:val="24"/>
          <w:szCs w:val="24"/>
        </w:rPr>
      </w:pPr>
    </w:p>
    <w:p w14:paraId="0C559C0C"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B5022D8" w14:textId="77777777" w:rsidR="006A2D66" w:rsidRPr="00584164" w:rsidRDefault="006A2D66" w:rsidP="00A038F6">
      <w:pPr>
        <w:pStyle w:val="Texteducorps20"/>
        <w:shd w:val="clear" w:color="auto" w:fill="auto"/>
        <w:spacing w:line="254" w:lineRule="auto"/>
        <w:jc w:val="both"/>
        <w:rPr>
          <w:rFonts w:ascii="Georgia" w:hAnsi="Georgia"/>
          <w:sz w:val="24"/>
          <w:szCs w:val="24"/>
        </w:rPr>
      </w:pPr>
    </w:p>
    <w:p w14:paraId="5C5591EF"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59CC5304" w14:textId="77777777" w:rsidR="006A2D66" w:rsidRPr="00584164" w:rsidRDefault="006A2D66" w:rsidP="00A038F6">
      <w:pPr>
        <w:pStyle w:val="Texteducorps20"/>
        <w:shd w:val="clear" w:color="auto" w:fill="auto"/>
        <w:spacing w:line="254" w:lineRule="auto"/>
        <w:jc w:val="both"/>
        <w:rPr>
          <w:rFonts w:ascii="Georgia" w:hAnsi="Georgia"/>
          <w:sz w:val="24"/>
          <w:szCs w:val="24"/>
        </w:rPr>
      </w:pPr>
    </w:p>
    <w:p w14:paraId="0E99AE74"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tiède</w:t>
      </w:r>
    </w:p>
    <w:p w14:paraId="38C63E21" w14:textId="77777777" w:rsidR="006A2D66" w:rsidRPr="00584164" w:rsidRDefault="006A2D66" w:rsidP="00A038F6">
      <w:pPr>
        <w:pStyle w:val="Texteducorps20"/>
        <w:shd w:val="clear" w:color="auto" w:fill="auto"/>
        <w:spacing w:line="254" w:lineRule="auto"/>
        <w:jc w:val="both"/>
        <w:rPr>
          <w:rFonts w:ascii="Georgia" w:hAnsi="Georgia"/>
          <w:sz w:val="24"/>
          <w:szCs w:val="24"/>
        </w:rPr>
      </w:pPr>
    </w:p>
    <w:p w14:paraId="284A555A" w14:textId="77777777" w:rsidR="006A2D66" w:rsidRDefault="005556F0" w:rsidP="00A038F6">
      <w:pPr>
        <w:pStyle w:val="Texteducorps20"/>
        <w:shd w:val="clear" w:color="auto" w:fill="auto"/>
        <w:spacing w:line="254" w:lineRule="auto"/>
        <w:jc w:val="both"/>
        <w:rPr>
          <w:rFonts w:ascii="Georgia" w:hAnsi="Georgia"/>
          <w:b/>
          <w:bCs/>
          <w:sz w:val="24"/>
          <w:szCs w:val="24"/>
        </w:rPr>
      </w:pPr>
      <w:r w:rsidRPr="00584164">
        <w:rPr>
          <w:rFonts w:ascii="Georgia" w:hAnsi="Georgia"/>
          <w:b/>
          <w:bCs/>
          <w:sz w:val="24"/>
          <w:szCs w:val="24"/>
        </w:rPr>
        <w:t xml:space="preserve">Tropisme : </w:t>
      </w:r>
    </w:p>
    <w:p w14:paraId="46B91D9C" w14:textId="77777777" w:rsidR="006A2D66" w:rsidRDefault="005556F0" w:rsidP="006A2D66">
      <w:pPr>
        <w:pStyle w:val="Texteducorps20"/>
        <w:numPr>
          <w:ilvl w:val="0"/>
          <w:numId w:val="465"/>
        </w:numPr>
        <w:shd w:val="clear" w:color="auto" w:fill="auto"/>
        <w:spacing w:line="254" w:lineRule="auto"/>
        <w:jc w:val="both"/>
        <w:rPr>
          <w:rFonts w:ascii="Georgia" w:hAnsi="Georgia"/>
          <w:sz w:val="24"/>
          <w:szCs w:val="24"/>
        </w:rPr>
      </w:pPr>
      <w:r w:rsidRPr="00584164">
        <w:rPr>
          <w:rFonts w:ascii="Georgia" w:hAnsi="Georgia"/>
          <w:sz w:val="24"/>
          <w:szCs w:val="24"/>
        </w:rPr>
        <w:t xml:space="preserve">Zu Jue Yin Foie et </w:t>
      </w:r>
    </w:p>
    <w:p w14:paraId="46B1C130" w14:textId="77777777" w:rsidR="00511AE3" w:rsidRDefault="005556F0" w:rsidP="006A2D66">
      <w:pPr>
        <w:pStyle w:val="Texteducorps20"/>
        <w:numPr>
          <w:ilvl w:val="0"/>
          <w:numId w:val="465"/>
        </w:numPr>
        <w:shd w:val="clear" w:color="auto" w:fill="auto"/>
        <w:spacing w:line="254" w:lineRule="auto"/>
        <w:jc w:val="both"/>
        <w:rPr>
          <w:rFonts w:ascii="Georgia" w:hAnsi="Georgia"/>
          <w:sz w:val="24"/>
          <w:szCs w:val="24"/>
        </w:rPr>
      </w:pPr>
      <w:r w:rsidRPr="00584164">
        <w:rPr>
          <w:rFonts w:ascii="Georgia" w:hAnsi="Georgia"/>
          <w:sz w:val="24"/>
          <w:szCs w:val="24"/>
        </w:rPr>
        <w:t>Zu Shao Yin Reins</w:t>
      </w:r>
    </w:p>
    <w:p w14:paraId="2C4D2E46" w14:textId="77777777" w:rsidR="006A2D66" w:rsidRPr="00584164" w:rsidRDefault="006A2D66" w:rsidP="00A038F6">
      <w:pPr>
        <w:pStyle w:val="Texteducorps20"/>
        <w:shd w:val="clear" w:color="auto" w:fill="auto"/>
        <w:spacing w:line="254" w:lineRule="auto"/>
        <w:jc w:val="both"/>
        <w:rPr>
          <w:rFonts w:ascii="Georgia" w:hAnsi="Georgia"/>
          <w:sz w:val="24"/>
          <w:szCs w:val="24"/>
        </w:rPr>
      </w:pPr>
    </w:p>
    <w:p w14:paraId="27F4F31F" w14:textId="77777777" w:rsidR="00511AE3" w:rsidRPr="00584164" w:rsidRDefault="005556F0" w:rsidP="006A2D66">
      <w:pPr>
        <w:pStyle w:val="gras"/>
      </w:pPr>
      <w:bookmarkStart w:id="4018" w:name="bookmark3266"/>
      <w:r w:rsidRPr="00584164">
        <w:t>Fonctions :</w:t>
      </w:r>
      <w:bookmarkEnd w:id="4018"/>
    </w:p>
    <w:p w14:paraId="7B1FAEDF" w14:textId="77777777" w:rsidR="00511AE3" w:rsidRPr="00584164" w:rsidRDefault="005556F0" w:rsidP="003008FB">
      <w:pPr>
        <w:pStyle w:val="Texteducorps20"/>
        <w:numPr>
          <w:ilvl w:val="0"/>
          <w:numId w:val="402"/>
        </w:numPr>
        <w:shd w:val="clear" w:color="auto" w:fill="auto"/>
        <w:spacing w:line="254" w:lineRule="auto"/>
        <w:jc w:val="both"/>
        <w:rPr>
          <w:rFonts w:ascii="Georgia" w:hAnsi="Georgia"/>
          <w:sz w:val="24"/>
          <w:szCs w:val="24"/>
        </w:rPr>
      </w:pPr>
      <w:r w:rsidRPr="00584164">
        <w:rPr>
          <w:rFonts w:ascii="Georgia" w:hAnsi="Georgia"/>
          <w:sz w:val="24"/>
          <w:szCs w:val="24"/>
        </w:rPr>
        <w:t>Tonifie le Rein</w:t>
      </w:r>
    </w:p>
    <w:p w14:paraId="09848D36" w14:textId="77777777" w:rsidR="00511AE3" w:rsidRPr="00584164" w:rsidRDefault="005556F0" w:rsidP="003008FB">
      <w:pPr>
        <w:pStyle w:val="Texteducorps20"/>
        <w:numPr>
          <w:ilvl w:val="0"/>
          <w:numId w:val="402"/>
        </w:numPr>
        <w:shd w:val="clear" w:color="auto" w:fill="auto"/>
        <w:spacing w:line="254" w:lineRule="auto"/>
        <w:jc w:val="both"/>
        <w:rPr>
          <w:rFonts w:ascii="Georgia" w:hAnsi="Georgia"/>
          <w:sz w:val="24"/>
          <w:szCs w:val="24"/>
        </w:rPr>
      </w:pPr>
      <w:r w:rsidRPr="00584164">
        <w:rPr>
          <w:rFonts w:ascii="Georgia" w:hAnsi="Georgia"/>
          <w:sz w:val="24"/>
          <w:szCs w:val="24"/>
        </w:rPr>
        <w:t>Fortifie le Yang</w:t>
      </w:r>
    </w:p>
    <w:p w14:paraId="3D2A0F2F" w14:textId="77777777" w:rsidR="00511AE3" w:rsidRPr="00584164" w:rsidRDefault="005556F0" w:rsidP="003008FB">
      <w:pPr>
        <w:pStyle w:val="Texteducorps20"/>
        <w:numPr>
          <w:ilvl w:val="0"/>
          <w:numId w:val="402"/>
        </w:numPr>
        <w:shd w:val="clear" w:color="auto" w:fill="auto"/>
        <w:spacing w:line="254" w:lineRule="auto"/>
        <w:jc w:val="both"/>
        <w:rPr>
          <w:rFonts w:ascii="Georgia" w:hAnsi="Georgia"/>
          <w:sz w:val="24"/>
          <w:szCs w:val="24"/>
        </w:rPr>
      </w:pPr>
      <w:r w:rsidRPr="00584164">
        <w:rPr>
          <w:rFonts w:ascii="Georgia" w:hAnsi="Georgia"/>
          <w:sz w:val="24"/>
          <w:szCs w:val="24"/>
        </w:rPr>
        <w:t>Renforce les ligaments et les os</w:t>
      </w:r>
    </w:p>
    <w:p w14:paraId="11954B41" w14:textId="77777777" w:rsidR="00511AE3" w:rsidRPr="00584164" w:rsidRDefault="005556F0" w:rsidP="003008FB">
      <w:pPr>
        <w:pStyle w:val="Texteducorps20"/>
        <w:numPr>
          <w:ilvl w:val="0"/>
          <w:numId w:val="402"/>
        </w:numPr>
        <w:shd w:val="clear" w:color="auto" w:fill="auto"/>
        <w:spacing w:line="254" w:lineRule="auto"/>
        <w:jc w:val="both"/>
        <w:rPr>
          <w:rFonts w:ascii="Georgia" w:hAnsi="Georgia"/>
          <w:sz w:val="24"/>
          <w:szCs w:val="24"/>
        </w:rPr>
      </w:pPr>
      <w:r w:rsidRPr="00584164">
        <w:rPr>
          <w:rFonts w:ascii="Georgia" w:hAnsi="Georgia"/>
          <w:sz w:val="24"/>
          <w:szCs w:val="24"/>
        </w:rPr>
        <w:t>Disperse le vent et chasse le froid-humidité.</w:t>
      </w:r>
    </w:p>
    <w:p w14:paraId="2774B38A" w14:textId="77777777" w:rsidR="006A2D66" w:rsidRDefault="006A2D66" w:rsidP="006A2D66">
      <w:pPr>
        <w:pStyle w:val="gras"/>
      </w:pPr>
      <w:bookmarkStart w:id="4019" w:name="bookmark3267"/>
    </w:p>
    <w:p w14:paraId="43186E14" w14:textId="77777777" w:rsidR="00511AE3" w:rsidRPr="00584164" w:rsidRDefault="005556F0" w:rsidP="006A2D66">
      <w:pPr>
        <w:pStyle w:val="gras"/>
      </w:pPr>
      <w:r w:rsidRPr="00584164">
        <w:t>Indications :</w:t>
      </w:r>
      <w:bookmarkEnd w:id="4019"/>
    </w:p>
    <w:p w14:paraId="1B43D0E8" w14:textId="77777777" w:rsidR="00511AE3" w:rsidRPr="00584164" w:rsidRDefault="005556F0" w:rsidP="00A038F6">
      <w:pPr>
        <w:pStyle w:val="Texteducorps20"/>
        <w:numPr>
          <w:ilvl w:val="0"/>
          <w:numId w:val="44"/>
        </w:numPr>
        <w:shd w:val="clear" w:color="auto" w:fill="auto"/>
        <w:tabs>
          <w:tab w:val="left" w:pos="326"/>
        </w:tabs>
        <w:spacing w:line="254" w:lineRule="auto"/>
        <w:ind w:left="360" w:hanging="360"/>
        <w:jc w:val="both"/>
        <w:rPr>
          <w:rFonts w:ascii="Georgia" w:hAnsi="Georgia"/>
          <w:sz w:val="24"/>
          <w:szCs w:val="24"/>
        </w:rPr>
      </w:pPr>
      <w:r w:rsidRPr="00584164">
        <w:rPr>
          <w:rFonts w:ascii="Georgia" w:hAnsi="Georgia"/>
          <w:sz w:val="24"/>
          <w:szCs w:val="24"/>
        </w:rPr>
        <w:t xml:space="preserve">Vide du Yang des Reins avec impuissance, éjaculation précoce, diurèse fréquente, </w:t>
      </w:r>
      <w:r w:rsidRPr="00584164">
        <w:rPr>
          <w:rFonts w:ascii="Georgia" w:hAnsi="Georgia"/>
          <w:sz w:val="24"/>
          <w:szCs w:val="24"/>
        </w:rPr>
        <w:lastRenderedPageBreak/>
        <w:t>incontinence urinaire, dos faible et douloureux.</w:t>
      </w:r>
    </w:p>
    <w:p w14:paraId="13B20D61" w14:textId="77777777" w:rsidR="00511AE3" w:rsidRPr="00584164" w:rsidRDefault="005556F0" w:rsidP="00A038F6">
      <w:pPr>
        <w:pStyle w:val="Texteducorps20"/>
        <w:numPr>
          <w:ilvl w:val="0"/>
          <w:numId w:val="44"/>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Vide du Rein avec faiblesse ligamentaire et atrophie musculaire et douleur dorsale.</w:t>
      </w:r>
    </w:p>
    <w:p w14:paraId="30B80573" w14:textId="77777777" w:rsidR="00511AE3" w:rsidRPr="00584164" w:rsidRDefault="005556F0" w:rsidP="00A038F6">
      <w:pPr>
        <w:pStyle w:val="Texteducorps20"/>
        <w:numPr>
          <w:ilvl w:val="0"/>
          <w:numId w:val="44"/>
        </w:numPr>
        <w:shd w:val="clear" w:color="auto" w:fill="auto"/>
        <w:tabs>
          <w:tab w:val="left" w:pos="318"/>
        </w:tabs>
        <w:spacing w:line="262" w:lineRule="auto"/>
        <w:ind w:left="360" w:hanging="360"/>
        <w:jc w:val="both"/>
        <w:rPr>
          <w:rFonts w:ascii="Georgia" w:hAnsi="Georgia"/>
          <w:sz w:val="24"/>
          <w:szCs w:val="24"/>
        </w:rPr>
      </w:pPr>
      <w:r w:rsidRPr="00584164">
        <w:rPr>
          <w:rFonts w:ascii="Georgia" w:hAnsi="Georgia"/>
          <w:sz w:val="24"/>
          <w:szCs w:val="24"/>
        </w:rPr>
        <w:t>Syndromes Bi avec douleurs des membres inférieurs par froid et humidité.</w:t>
      </w:r>
    </w:p>
    <w:p w14:paraId="1EB5E3FF" w14:textId="77777777" w:rsidR="006A2D66" w:rsidRDefault="006A2D66" w:rsidP="006A2D66">
      <w:pPr>
        <w:pStyle w:val="gras"/>
      </w:pPr>
      <w:bookmarkStart w:id="4020" w:name="bookmark3268"/>
    </w:p>
    <w:p w14:paraId="42F87199" w14:textId="77777777" w:rsidR="00511AE3" w:rsidRPr="00584164" w:rsidRDefault="005556F0" w:rsidP="006A2D66">
      <w:pPr>
        <w:pStyle w:val="gras"/>
      </w:pPr>
      <w:r w:rsidRPr="00584164">
        <w:t>Combinaisons :</w:t>
      </w:r>
      <w:bookmarkEnd w:id="4020"/>
    </w:p>
    <w:p w14:paraId="502ACAC1" w14:textId="77777777" w:rsidR="00511AE3" w:rsidRPr="00584164" w:rsidRDefault="005556F0" w:rsidP="00A038F6">
      <w:pPr>
        <w:pStyle w:val="Texteducorps20"/>
        <w:numPr>
          <w:ilvl w:val="0"/>
          <w:numId w:val="44"/>
        </w:numPr>
        <w:shd w:val="clear" w:color="auto" w:fill="auto"/>
        <w:tabs>
          <w:tab w:val="left" w:pos="318"/>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Tu Si Zi</w:t>
      </w:r>
      <w:r w:rsidRPr="00584164">
        <w:rPr>
          <w:rFonts w:ascii="Georgia" w:hAnsi="Georgia"/>
          <w:sz w:val="24"/>
          <w:szCs w:val="24"/>
        </w:rPr>
        <w:t xml:space="preserve">, Semen Cuscutae et </w:t>
      </w:r>
      <w:r w:rsidRPr="006A2D66">
        <w:rPr>
          <w:rFonts w:ascii="Georgia" w:hAnsi="Georgia"/>
          <w:i/>
          <w:sz w:val="24"/>
          <w:szCs w:val="24"/>
        </w:rPr>
        <w:t>Rou Cong Rong</w:t>
      </w:r>
      <w:r w:rsidRPr="00584164">
        <w:rPr>
          <w:rFonts w:ascii="Georgia" w:hAnsi="Georgia"/>
          <w:sz w:val="24"/>
          <w:szCs w:val="24"/>
        </w:rPr>
        <w:t>, Herba Cistanches pour le vide du Yang des Reins avec impuissance, spermatorrhée, éjaculation précoce.</w:t>
      </w:r>
    </w:p>
    <w:p w14:paraId="14B13598" w14:textId="77777777" w:rsidR="00511AE3" w:rsidRPr="00584164" w:rsidRDefault="005556F0" w:rsidP="00A038F6">
      <w:pPr>
        <w:pStyle w:val="Texteducorps20"/>
        <w:numPr>
          <w:ilvl w:val="0"/>
          <w:numId w:val="44"/>
        </w:numPr>
        <w:shd w:val="clear" w:color="auto" w:fill="auto"/>
        <w:tabs>
          <w:tab w:val="left" w:pos="322"/>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Bu Gu Zhi</w:t>
      </w:r>
      <w:r w:rsidRPr="00584164">
        <w:rPr>
          <w:rFonts w:ascii="Georgia" w:hAnsi="Georgia"/>
          <w:sz w:val="24"/>
          <w:szCs w:val="24"/>
        </w:rPr>
        <w:t xml:space="preserve">, Fructus Psoraleae et </w:t>
      </w:r>
      <w:r w:rsidRPr="006A2D66">
        <w:rPr>
          <w:rFonts w:ascii="Georgia" w:hAnsi="Georgia"/>
          <w:i/>
          <w:sz w:val="24"/>
          <w:szCs w:val="24"/>
        </w:rPr>
        <w:t>Fu Pen Zi</w:t>
      </w:r>
      <w:r w:rsidRPr="00584164">
        <w:rPr>
          <w:rFonts w:ascii="Georgia" w:hAnsi="Georgia"/>
          <w:sz w:val="24"/>
          <w:szCs w:val="24"/>
        </w:rPr>
        <w:t>, Fructus Rubi pour le vide du Yang des Reins avec incontinence urinaire et diurèse fréquente.</w:t>
      </w:r>
    </w:p>
    <w:p w14:paraId="6D61B5C6" w14:textId="77777777" w:rsidR="00511AE3" w:rsidRPr="00584164" w:rsidRDefault="005556F0" w:rsidP="00A038F6">
      <w:pPr>
        <w:pStyle w:val="Texteducorps20"/>
        <w:numPr>
          <w:ilvl w:val="0"/>
          <w:numId w:val="44"/>
        </w:numPr>
        <w:shd w:val="clear" w:color="auto" w:fill="auto"/>
        <w:tabs>
          <w:tab w:val="left" w:pos="322"/>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Xu Duan</w:t>
      </w:r>
      <w:r w:rsidRPr="00584164">
        <w:rPr>
          <w:rFonts w:ascii="Georgia" w:hAnsi="Georgia"/>
          <w:sz w:val="24"/>
          <w:szCs w:val="24"/>
        </w:rPr>
        <w:t xml:space="preserve">, Radix Dipsaci et </w:t>
      </w:r>
      <w:r w:rsidRPr="006A2D66">
        <w:rPr>
          <w:rFonts w:ascii="Georgia" w:hAnsi="Georgia"/>
          <w:i/>
          <w:sz w:val="24"/>
          <w:szCs w:val="24"/>
        </w:rPr>
        <w:t>Du Zhong</w:t>
      </w:r>
      <w:r w:rsidRPr="00584164">
        <w:rPr>
          <w:rFonts w:ascii="Georgia" w:hAnsi="Georgia"/>
          <w:sz w:val="24"/>
          <w:szCs w:val="24"/>
        </w:rPr>
        <w:t>, Cortex Eucomniae pour la faiblesse des jambes et des lombes.</w:t>
      </w:r>
    </w:p>
    <w:p w14:paraId="5887578D" w14:textId="77777777" w:rsidR="00511AE3" w:rsidRPr="00584164" w:rsidRDefault="005556F0" w:rsidP="00A038F6">
      <w:pPr>
        <w:pStyle w:val="Texteducorps20"/>
        <w:numPr>
          <w:ilvl w:val="0"/>
          <w:numId w:val="44"/>
        </w:numPr>
        <w:shd w:val="clear" w:color="auto" w:fill="auto"/>
        <w:tabs>
          <w:tab w:val="left" w:pos="322"/>
        </w:tabs>
        <w:ind w:left="360" w:hanging="360"/>
        <w:jc w:val="both"/>
        <w:rPr>
          <w:rFonts w:ascii="Georgia" w:hAnsi="Georgia"/>
          <w:sz w:val="24"/>
          <w:szCs w:val="24"/>
        </w:rPr>
      </w:pPr>
      <w:r w:rsidRPr="00584164">
        <w:rPr>
          <w:rFonts w:ascii="Georgia" w:hAnsi="Georgia"/>
          <w:sz w:val="24"/>
          <w:szCs w:val="24"/>
        </w:rPr>
        <w:t xml:space="preserve">Plus </w:t>
      </w:r>
      <w:r w:rsidRPr="006A2D66">
        <w:rPr>
          <w:rFonts w:ascii="Georgia" w:hAnsi="Georgia"/>
          <w:i/>
          <w:sz w:val="24"/>
          <w:szCs w:val="24"/>
        </w:rPr>
        <w:t>Du Zhong</w:t>
      </w:r>
      <w:r w:rsidRPr="00584164">
        <w:rPr>
          <w:rFonts w:ascii="Georgia" w:hAnsi="Georgia"/>
          <w:sz w:val="24"/>
          <w:szCs w:val="24"/>
        </w:rPr>
        <w:t xml:space="preserve">, Cortex Eucommiae, </w:t>
      </w:r>
      <w:r w:rsidRPr="006A2D66">
        <w:rPr>
          <w:rFonts w:ascii="Georgia" w:hAnsi="Georgia"/>
          <w:i/>
          <w:sz w:val="24"/>
          <w:szCs w:val="24"/>
        </w:rPr>
        <w:t>Niu Xi</w:t>
      </w:r>
      <w:r w:rsidRPr="00584164">
        <w:rPr>
          <w:rFonts w:ascii="Georgia" w:hAnsi="Georgia"/>
          <w:sz w:val="24"/>
          <w:szCs w:val="24"/>
        </w:rPr>
        <w:t xml:space="preserve">, Radix Achyranthis et </w:t>
      </w:r>
      <w:r w:rsidRPr="006A2D66">
        <w:rPr>
          <w:rFonts w:ascii="Georgia" w:hAnsi="Georgia"/>
          <w:i/>
          <w:sz w:val="24"/>
          <w:szCs w:val="24"/>
        </w:rPr>
        <w:t>Xu Duan</w:t>
      </w:r>
      <w:r w:rsidRPr="00584164">
        <w:rPr>
          <w:rFonts w:ascii="Georgia" w:hAnsi="Georgia"/>
          <w:sz w:val="24"/>
          <w:szCs w:val="24"/>
        </w:rPr>
        <w:t>, Radix Dipsaci pour le Bi chronique par vide des Reins avec douleur, gonflement, faiblesse et atrophie musculaire.</w:t>
      </w:r>
    </w:p>
    <w:p w14:paraId="5B36A858" w14:textId="77777777" w:rsidR="006A2D66" w:rsidRDefault="006A2D66" w:rsidP="00A038F6">
      <w:pPr>
        <w:pStyle w:val="Texteducorps20"/>
        <w:shd w:val="clear" w:color="auto" w:fill="auto"/>
        <w:jc w:val="both"/>
        <w:rPr>
          <w:rFonts w:ascii="Georgia" w:hAnsi="Georgia"/>
          <w:b/>
          <w:bCs/>
          <w:sz w:val="24"/>
          <w:szCs w:val="24"/>
        </w:rPr>
      </w:pPr>
    </w:p>
    <w:p w14:paraId="5AE515E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ét dosage : </w:t>
      </w:r>
      <w:r w:rsidRPr="00584164">
        <w:rPr>
          <w:rFonts w:ascii="Georgia" w:hAnsi="Georgia"/>
          <w:sz w:val="24"/>
          <w:szCs w:val="24"/>
        </w:rPr>
        <w:t>6 à 15 g en décoction.</w:t>
      </w:r>
    </w:p>
    <w:p w14:paraId="21871CC3" w14:textId="77777777" w:rsidR="006A2D66" w:rsidRPr="00584164" w:rsidRDefault="006A2D66" w:rsidP="00A038F6">
      <w:pPr>
        <w:pStyle w:val="Texteducorps20"/>
        <w:shd w:val="clear" w:color="auto" w:fill="auto"/>
        <w:jc w:val="both"/>
        <w:rPr>
          <w:rFonts w:ascii="Georgia" w:hAnsi="Georgia"/>
          <w:sz w:val="24"/>
          <w:szCs w:val="24"/>
        </w:rPr>
      </w:pPr>
    </w:p>
    <w:p w14:paraId="57671B63" w14:textId="77777777" w:rsidR="00511AE3" w:rsidRDefault="005556F0" w:rsidP="00A038F6">
      <w:pPr>
        <w:pStyle w:val="Texteducorps20"/>
        <w:shd w:val="clear" w:color="auto" w:fill="auto"/>
        <w:tabs>
          <w:tab w:val="left" w:pos="5170"/>
        </w:tabs>
        <w:spacing w:line="259"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Yin avec chaleur.</w:t>
      </w:r>
    </w:p>
    <w:p w14:paraId="299287CC" w14:textId="77777777" w:rsidR="006A2D66" w:rsidRPr="00584164" w:rsidRDefault="006A2D66" w:rsidP="00A038F6">
      <w:pPr>
        <w:pStyle w:val="Texteducorps20"/>
        <w:shd w:val="clear" w:color="auto" w:fill="auto"/>
        <w:tabs>
          <w:tab w:val="left" w:pos="5170"/>
        </w:tabs>
        <w:spacing w:line="259" w:lineRule="auto"/>
        <w:jc w:val="both"/>
        <w:rPr>
          <w:rFonts w:ascii="Georgia" w:hAnsi="Georgia"/>
          <w:sz w:val="24"/>
          <w:szCs w:val="24"/>
        </w:rPr>
      </w:pPr>
    </w:p>
    <w:p w14:paraId="757066F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742BD57E" w14:textId="77777777" w:rsidR="00511AE3" w:rsidRPr="00BA7470" w:rsidRDefault="005556F0" w:rsidP="003008FB">
      <w:pPr>
        <w:pStyle w:val="Texteducorps20"/>
        <w:numPr>
          <w:ilvl w:val="0"/>
          <w:numId w:val="403"/>
        </w:numPr>
        <w:shd w:val="clear" w:color="auto" w:fill="auto"/>
        <w:spacing w:line="259" w:lineRule="auto"/>
        <w:jc w:val="both"/>
        <w:rPr>
          <w:rFonts w:ascii="Georgia" w:hAnsi="Georgia"/>
          <w:i/>
          <w:sz w:val="24"/>
          <w:szCs w:val="24"/>
        </w:rPr>
      </w:pPr>
      <w:r w:rsidRPr="00BA7470">
        <w:rPr>
          <w:rFonts w:ascii="Georgia" w:hAnsi="Georgia"/>
          <w:i/>
          <w:sz w:val="24"/>
          <w:szCs w:val="24"/>
        </w:rPr>
        <w:t>Ba Ji Wan</w:t>
      </w:r>
    </w:p>
    <w:p w14:paraId="50AA3E08" w14:textId="77777777" w:rsidR="00511AE3" w:rsidRPr="00BA7470" w:rsidRDefault="005556F0" w:rsidP="003008FB">
      <w:pPr>
        <w:pStyle w:val="Texteducorps20"/>
        <w:numPr>
          <w:ilvl w:val="0"/>
          <w:numId w:val="403"/>
        </w:numPr>
        <w:shd w:val="clear" w:color="auto" w:fill="auto"/>
        <w:spacing w:line="259" w:lineRule="auto"/>
        <w:jc w:val="both"/>
        <w:rPr>
          <w:rFonts w:ascii="Georgia" w:hAnsi="Georgia"/>
          <w:i/>
          <w:sz w:val="24"/>
          <w:szCs w:val="24"/>
        </w:rPr>
      </w:pPr>
      <w:r w:rsidRPr="00BA7470">
        <w:rPr>
          <w:rFonts w:ascii="Georgia" w:hAnsi="Georgia"/>
          <w:i/>
          <w:sz w:val="24"/>
          <w:szCs w:val="24"/>
        </w:rPr>
        <w:t>Huan Shao Dan</w:t>
      </w:r>
    </w:p>
    <w:p w14:paraId="2E1A8B1B" w14:textId="77777777" w:rsidR="006A2D66" w:rsidRDefault="006A2D66" w:rsidP="00A038F6">
      <w:pPr>
        <w:pStyle w:val="Texteducorps20"/>
        <w:shd w:val="clear" w:color="auto" w:fill="auto"/>
        <w:tabs>
          <w:tab w:val="left" w:pos="3524"/>
        </w:tabs>
        <w:spacing w:line="259" w:lineRule="auto"/>
        <w:jc w:val="both"/>
        <w:rPr>
          <w:rFonts w:ascii="Georgia" w:hAnsi="Georgia"/>
          <w:b/>
          <w:bCs/>
          <w:sz w:val="24"/>
          <w:szCs w:val="24"/>
        </w:rPr>
      </w:pPr>
    </w:p>
    <w:p w14:paraId="4B574840" w14:textId="77777777" w:rsidR="00511AE3" w:rsidRPr="00584164" w:rsidRDefault="005556F0" w:rsidP="00A038F6">
      <w:pPr>
        <w:pStyle w:val="Texteducorps20"/>
        <w:shd w:val="clear" w:color="auto" w:fill="auto"/>
        <w:tabs>
          <w:tab w:val="left" w:pos="3524"/>
        </w:tabs>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Pour traiter la diarrhée matinale par vide de Yang, le froid de la matrice, les urines profuses on donnera la préférence à la forme préparée au sel: </w:t>
      </w:r>
      <w:r w:rsidRPr="006A2D66">
        <w:rPr>
          <w:rFonts w:ascii="Georgia" w:hAnsi="Georgia"/>
          <w:i/>
          <w:sz w:val="24"/>
          <w:szCs w:val="24"/>
        </w:rPr>
        <w:t>Yan Zhi Ba Ji Tian</w:t>
      </w:r>
      <w:r w:rsidRPr="00584164">
        <w:rPr>
          <w:rFonts w:ascii="Georgia" w:hAnsi="Georgia"/>
          <w:sz w:val="24"/>
          <w:szCs w:val="24"/>
        </w:rPr>
        <w:t>, Radix Morindae cum sale praeparata.</w:t>
      </w:r>
    </w:p>
    <w:p w14:paraId="6E7B96FD" w14:textId="77777777" w:rsidR="00511AE3" w:rsidRPr="00584164" w:rsidRDefault="00511AE3" w:rsidP="00A038F6">
      <w:pPr>
        <w:jc w:val="both"/>
        <w:rPr>
          <w:rFonts w:ascii="Georgia" w:hAnsi="Georgia"/>
        </w:rPr>
      </w:pPr>
    </w:p>
    <w:p w14:paraId="165C5CA7" w14:textId="77777777" w:rsidR="00511AE3" w:rsidRPr="00BA7470" w:rsidRDefault="005556F0" w:rsidP="00BA7470">
      <w:pPr>
        <w:pStyle w:val="Titre10"/>
        <w:keepNext/>
        <w:keepLines/>
        <w:shd w:val="clear" w:color="auto" w:fill="auto"/>
        <w:rPr>
          <w:rFonts w:ascii="Georgia" w:hAnsi="Georgia"/>
          <w:color w:val="0000FF"/>
          <w:sz w:val="32"/>
          <w:szCs w:val="24"/>
        </w:rPr>
      </w:pPr>
      <w:bookmarkStart w:id="4021" w:name="bookmark3269"/>
      <w:r w:rsidRPr="00BA7470">
        <w:rPr>
          <w:rFonts w:ascii="Georgia" w:hAnsi="Georgia"/>
          <w:color w:val="0000FF"/>
          <w:sz w:val="32"/>
          <w:szCs w:val="24"/>
        </w:rPr>
        <w:t>Bu Gu Zhi</w:t>
      </w:r>
      <w:bookmarkEnd w:id="4021"/>
    </w:p>
    <w:p w14:paraId="705B2624" w14:textId="77777777" w:rsidR="00511AE3" w:rsidRPr="00BA7470" w:rsidRDefault="005556F0" w:rsidP="00BA7470">
      <w:pPr>
        <w:pStyle w:val="Titre30"/>
        <w:keepNext/>
        <w:keepLines/>
        <w:shd w:val="clear" w:color="auto" w:fill="auto"/>
        <w:spacing w:line="240" w:lineRule="auto"/>
        <w:jc w:val="center"/>
        <w:rPr>
          <w:rFonts w:ascii="Georgia" w:hAnsi="Georgia"/>
          <w:color w:val="0000FF"/>
          <w:sz w:val="28"/>
          <w:szCs w:val="24"/>
        </w:rPr>
      </w:pPr>
      <w:bookmarkStart w:id="4022" w:name="bookmark3270"/>
      <w:bookmarkStart w:id="4023" w:name="bookmark3271"/>
      <w:bookmarkStart w:id="4024" w:name="bookmark3272"/>
      <w:r w:rsidRPr="00BA7470">
        <w:rPr>
          <w:rFonts w:ascii="Georgia" w:hAnsi="Georgia"/>
          <w:color w:val="0000FF"/>
          <w:sz w:val="28"/>
          <w:szCs w:val="24"/>
        </w:rPr>
        <w:t>Fructus Psoraleae</w:t>
      </w:r>
      <w:bookmarkEnd w:id="4022"/>
      <w:bookmarkEnd w:id="4023"/>
      <w:bookmarkEnd w:id="4024"/>
    </w:p>
    <w:p w14:paraId="73D32B1C" w14:textId="77777777" w:rsidR="006A2D6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0729D114" w14:textId="77777777" w:rsidR="00511AE3" w:rsidRDefault="005556F0" w:rsidP="00A038F6">
      <w:pPr>
        <w:pStyle w:val="Texteducorps20"/>
        <w:shd w:val="clear" w:color="auto" w:fill="auto"/>
        <w:jc w:val="both"/>
        <w:rPr>
          <w:rFonts w:ascii="Georgia" w:hAnsi="Georgia"/>
          <w:sz w:val="24"/>
          <w:szCs w:val="24"/>
        </w:rPr>
      </w:pPr>
      <w:r w:rsidRPr="006A2D66">
        <w:rPr>
          <w:rFonts w:ascii="Georgia" w:hAnsi="Georgia"/>
          <w:i/>
          <w:sz w:val="24"/>
          <w:szCs w:val="24"/>
        </w:rPr>
        <w:t>Psoralea corylifolia</w:t>
      </w:r>
      <w:r w:rsidRPr="00584164">
        <w:rPr>
          <w:rFonts w:ascii="Georgia" w:hAnsi="Georgia"/>
          <w:sz w:val="24"/>
          <w:szCs w:val="24"/>
        </w:rPr>
        <w:t xml:space="preserve"> L.</w:t>
      </w:r>
    </w:p>
    <w:p w14:paraId="6A46A223" w14:textId="77777777" w:rsidR="006A2D66" w:rsidRPr="00584164" w:rsidRDefault="006A2D66" w:rsidP="00A038F6">
      <w:pPr>
        <w:pStyle w:val="Texteducorps20"/>
        <w:shd w:val="clear" w:color="auto" w:fill="auto"/>
        <w:jc w:val="both"/>
        <w:rPr>
          <w:rFonts w:ascii="Georgia" w:hAnsi="Georgia"/>
          <w:sz w:val="24"/>
          <w:szCs w:val="24"/>
        </w:rPr>
      </w:pPr>
    </w:p>
    <w:p w14:paraId="32C7098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18C67B8F" w14:textId="77777777" w:rsidR="006A2D66" w:rsidRPr="00584164" w:rsidRDefault="006A2D66" w:rsidP="00A038F6">
      <w:pPr>
        <w:pStyle w:val="Texteducorps20"/>
        <w:shd w:val="clear" w:color="auto" w:fill="auto"/>
        <w:jc w:val="both"/>
        <w:rPr>
          <w:rFonts w:ascii="Georgia" w:hAnsi="Georgia"/>
          <w:sz w:val="24"/>
          <w:szCs w:val="24"/>
        </w:rPr>
      </w:pPr>
    </w:p>
    <w:p w14:paraId="117ED0C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amère</w:t>
      </w:r>
    </w:p>
    <w:p w14:paraId="491D169F" w14:textId="77777777" w:rsidR="006A2D66" w:rsidRPr="00584164" w:rsidRDefault="006A2D66" w:rsidP="00A038F6">
      <w:pPr>
        <w:pStyle w:val="Texteducorps20"/>
        <w:shd w:val="clear" w:color="auto" w:fill="auto"/>
        <w:jc w:val="both"/>
        <w:rPr>
          <w:rFonts w:ascii="Georgia" w:hAnsi="Georgia"/>
          <w:sz w:val="24"/>
          <w:szCs w:val="24"/>
        </w:rPr>
      </w:pPr>
    </w:p>
    <w:p w14:paraId="7BF9BCE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w:t>
      </w:r>
    </w:p>
    <w:p w14:paraId="36D106BE" w14:textId="77777777" w:rsidR="006A2D66" w:rsidRPr="00584164" w:rsidRDefault="006A2D66" w:rsidP="00A038F6">
      <w:pPr>
        <w:pStyle w:val="Texteducorps20"/>
        <w:shd w:val="clear" w:color="auto" w:fill="auto"/>
        <w:jc w:val="both"/>
        <w:rPr>
          <w:rFonts w:ascii="Georgia" w:hAnsi="Georgia"/>
          <w:sz w:val="24"/>
          <w:szCs w:val="24"/>
        </w:rPr>
      </w:pPr>
    </w:p>
    <w:p w14:paraId="0BFC879C" w14:textId="77777777" w:rsidR="006A2D6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71EB2451" w14:textId="77777777" w:rsidR="006A2D66" w:rsidRDefault="005556F0" w:rsidP="006A2D66">
      <w:pPr>
        <w:pStyle w:val="Texteducorps20"/>
        <w:numPr>
          <w:ilvl w:val="0"/>
          <w:numId w:val="466"/>
        </w:numPr>
        <w:shd w:val="clear" w:color="auto" w:fill="auto"/>
        <w:jc w:val="both"/>
        <w:rPr>
          <w:rFonts w:ascii="Georgia" w:hAnsi="Georgia"/>
          <w:sz w:val="24"/>
          <w:szCs w:val="24"/>
        </w:rPr>
      </w:pPr>
      <w:r w:rsidRPr="00584164">
        <w:rPr>
          <w:rFonts w:ascii="Georgia" w:hAnsi="Georgia"/>
          <w:sz w:val="24"/>
          <w:szCs w:val="24"/>
        </w:rPr>
        <w:t xml:space="preserve">Zu Shao Yin Reins et </w:t>
      </w:r>
    </w:p>
    <w:p w14:paraId="64DD1D8D" w14:textId="77777777" w:rsidR="00511AE3" w:rsidRDefault="005556F0" w:rsidP="006A2D66">
      <w:pPr>
        <w:pStyle w:val="Texteducorps20"/>
        <w:numPr>
          <w:ilvl w:val="0"/>
          <w:numId w:val="466"/>
        </w:numPr>
        <w:shd w:val="clear" w:color="auto" w:fill="auto"/>
        <w:jc w:val="both"/>
        <w:rPr>
          <w:rFonts w:ascii="Georgia" w:hAnsi="Georgia"/>
          <w:sz w:val="24"/>
          <w:szCs w:val="24"/>
        </w:rPr>
      </w:pPr>
      <w:r w:rsidRPr="00584164">
        <w:rPr>
          <w:rFonts w:ascii="Georgia" w:hAnsi="Georgia"/>
          <w:sz w:val="24"/>
          <w:szCs w:val="24"/>
        </w:rPr>
        <w:t>Zu Tai Yin Rate</w:t>
      </w:r>
    </w:p>
    <w:p w14:paraId="11C39A3E" w14:textId="77777777" w:rsidR="006A2D66" w:rsidRPr="00584164" w:rsidRDefault="006A2D66" w:rsidP="00A038F6">
      <w:pPr>
        <w:pStyle w:val="Texteducorps20"/>
        <w:shd w:val="clear" w:color="auto" w:fill="auto"/>
        <w:jc w:val="both"/>
        <w:rPr>
          <w:rFonts w:ascii="Georgia" w:hAnsi="Georgia"/>
          <w:sz w:val="24"/>
          <w:szCs w:val="24"/>
        </w:rPr>
      </w:pPr>
    </w:p>
    <w:p w14:paraId="18010535" w14:textId="77777777" w:rsidR="00511AE3" w:rsidRPr="00584164" w:rsidRDefault="005556F0" w:rsidP="006A2D66">
      <w:pPr>
        <w:pStyle w:val="gras"/>
      </w:pPr>
      <w:bookmarkStart w:id="4025" w:name="bookmark3273"/>
      <w:r w:rsidRPr="00584164">
        <w:t>Fonctions :</w:t>
      </w:r>
      <w:bookmarkEnd w:id="4025"/>
    </w:p>
    <w:p w14:paraId="7A317D1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Tonifie les Reins</w:t>
      </w:r>
    </w:p>
    <w:p w14:paraId="57980BE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Fortifie le Yang</w:t>
      </w:r>
    </w:p>
    <w:p w14:paraId="7F0E94F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Tonifie et réchauffe le Yang de la Rate</w:t>
      </w:r>
    </w:p>
    <w:p w14:paraId="6D76541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Aide les Reins à saisir le Qi des Poumons</w:t>
      </w:r>
    </w:p>
    <w:p w14:paraId="6F861BAD" w14:textId="77777777" w:rsidR="006A2D66" w:rsidRDefault="006A2D66" w:rsidP="006A2D66">
      <w:pPr>
        <w:pStyle w:val="gras"/>
      </w:pPr>
      <w:bookmarkStart w:id="4026" w:name="bookmark3274"/>
    </w:p>
    <w:p w14:paraId="06E0A3C7" w14:textId="77777777" w:rsidR="00511AE3" w:rsidRPr="00584164" w:rsidRDefault="005556F0" w:rsidP="006A2D66">
      <w:pPr>
        <w:pStyle w:val="gras"/>
      </w:pPr>
      <w:r w:rsidRPr="00584164">
        <w:t>Indications :</w:t>
      </w:r>
      <w:bookmarkEnd w:id="4026"/>
    </w:p>
    <w:p w14:paraId="72F7BA5E" w14:textId="77777777" w:rsidR="00511AE3" w:rsidRPr="00584164" w:rsidRDefault="005556F0" w:rsidP="00BA7470">
      <w:pPr>
        <w:pStyle w:val="Texteducorps20"/>
        <w:shd w:val="clear" w:color="auto" w:fill="auto"/>
        <w:ind w:left="360" w:hanging="360"/>
        <w:jc w:val="both"/>
        <w:rPr>
          <w:rFonts w:ascii="Georgia" w:hAnsi="Georgia"/>
          <w:sz w:val="24"/>
          <w:szCs w:val="24"/>
        </w:rPr>
      </w:pPr>
      <w:r w:rsidRPr="00584164">
        <w:rPr>
          <w:rFonts w:ascii="Georgia" w:hAnsi="Georgia"/>
          <w:sz w:val="24"/>
          <w:szCs w:val="24"/>
        </w:rPr>
        <w:lastRenderedPageBreak/>
        <w:t>□ Vide du Yang des Reins avec impuissance, éjaculation prématurée, douleurs lombaires, spermatorrhée, diurèse fréquente, incontinence urinaire.</w:t>
      </w:r>
    </w:p>
    <w:p w14:paraId="24B5A761" w14:textId="77777777" w:rsidR="00511AE3" w:rsidRPr="00584164" w:rsidRDefault="005556F0" w:rsidP="00A038F6">
      <w:pPr>
        <w:pStyle w:val="Texteducorps20"/>
        <w:numPr>
          <w:ilvl w:val="0"/>
          <w:numId w:val="48"/>
        </w:numPr>
        <w:shd w:val="clear" w:color="auto" w:fill="auto"/>
        <w:tabs>
          <w:tab w:val="left" w:pos="309"/>
        </w:tabs>
        <w:spacing w:line="264" w:lineRule="auto"/>
        <w:ind w:left="360" w:hanging="360"/>
        <w:jc w:val="both"/>
        <w:rPr>
          <w:rFonts w:ascii="Georgia" w:hAnsi="Georgia"/>
          <w:sz w:val="24"/>
          <w:szCs w:val="24"/>
        </w:rPr>
      </w:pPr>
      <w:r w:rsidRPr="00584164">
        <w:rPr>
          <w:rFonts w:ascii="Georgia" w:hAnsi="Georgia"/>
          <w:sz w:val="24"/>
          <w:szCs w:val="24"/>
        </w:rPr>
        <w:t>Froid vide de la Rate avec borborygmes et douleur abdominale.</w:t>
      </w:r>
    </w:p>
    <w:p w14:paraId="67E2F832" w14:textId="77777777" w:rsidR="00511AE3" w:rsidRPr="00584164" w:rsidRDefault="005556F0" w:rsidP="00A038F6">
      <w:pPr>
        <w:pStyle w:val="Texteducorps20"/>
        <w:numPr>
          <w:ilvl w:val="0"/>
          <w:numId w:val="48"/>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Double vide de la Rate et des Reins avec diarrhée.</w:t>
      </w:r>
    </w:p>
    <w:p w14:paraId="09588CB4" w14:textId="77777777" w:rsidR="00511AE3" w:rsidRPr="00584164" w:rsidRDefault="005556F0" w:rsidP="00A038F6">
      <w:pPr>
        <w:pStyle w:val="Texteducorps20"/>
        <w:numPr>
          <w:ilvl w:val="0"/>
          <w:numId w:val="48"/>
        </w:numPr>
        <w:shd w:val="clear" w:color="auto" w:fill="auto"/>
        <w:tabs>
          <w:tab w:val="left" w:pos="309"/>
        </w:tabs>
        <w:spacing w:line="264" w:lineRule="auto"/>
        <w:ind w:left="360" w:hanging="360"/>
        <w:jc w:val="both"/>
        <w:rPr>
          <w:rFonts w:ascii="Georgia" w:hAnsi="Georgia"/>
          <w:sz w:val="24"/>
          <w:szCs w:val="24"/>
        </w:rPr>
      </w:pPr>
      <w:r w:rsidRPr="00584164">
        <w:rPr>
          <w:rFonts w:ascii="Georgia" w:hAnsi="Georgia"/>
          <w:sz w:val="24"/>
          <w:szCs w:val="24"/>
        </w:rPr>
        <w:t>Dyspnée par vide du Qi des Reins qui ne saisit pas le Qi des Poumons.</w:t>
      </w:r>
    </w:p>
    <w:p w14:paraId="251A9681" w14:textId="77777777" w:rsidR="006A2D66" w:rsidRDefault="006A2D66" w:rsidP="006A2D66">
      <w:pPr>
        <w:pStyle w:val="gras"/>
      </w:pPr>
      <w:bookmarkStart w:id="4027" w:name="bookmark3275"/>
      <w:bookmarkStart w:id="4028" w:name="bookmark3276"/>
      <w:bookmarkStart w:id="4029" w:name="bookmark3277"/>
    </w:p>
    <w:p w14:paraId="080CA6C9" w14:textId="77777777" w:rsidR="00511AE3" w:rsidRPr="00584164" w:rsidRDefault="005556F0" w:rsidP="006A2D66">
      <w:pPr>
        <w:pStyle w:val="gras"/>
      </w:pPr>
      <w:r w:rsidRPr="00584164">
        <w:t>Combinaisons:</w:t>
      </w:r>
      <w:bookmarkEnd w:id="4027"/>
      <w:bookmarkEnd w:id="4028"/>
      <w:bookmarkEnd w:id="4029"/>
    </w:p>
    <w:p w14:paraId="68673147" w14:textId="77777777" w:rsidR="00511AE3" w:rsidRPr="00584164" w:rsidRDefault="005556F0" w:rsidP="00A038F6">
      <w:pPr>
        <w:pStyle w:val="Texteducorps20"/>
        <w:numPr>
          <w:ilvl w:val="0"/>
          <w:numId w:val="48"/>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Rou Dou Kou</w:t>
      </w:r>
      <w:r w:rsidRPr="00584164">
        <w:rPr>
          <w:rFonts w:ascii="Georgia" w:hAnsi="Georgia"/>
          <w:sz w:val="24"/>
          <w:szCs w:val="24"/>
        </w:rPr>
        <w:t xml:space="preserve">, Semen Myristicae, </w:t>
      </w:r>
      <w:r w:rsidRPr="004E1361">
        <w:rPr>
          <w:rFonts w:ascii="Georgia" w:hAnsi="Georgia"/>
          <w:i/>
          <w:sz w:val="24"/>
          <w:szCs w:val="24"/>
        </w:rPr>
        <w:t>Wu Wei Zi</w:t>
      </w:r>
      <w:r w:rsidRPr="00584164">
        <w:rPr>
          <w:rFonts w:ascii="Georgia" w:hAnsi="Georgia"/>
          <w:sz w:val="24"/>
          <w:szCs w:val="24"/>
        </w:rPr>
        <w:t xml:space="preserve">, Fructus Schisandrae et </w:t>
      </w:r>
      <w:r w:rsidRPr="004E1361">
        <w:rPr>
          <w:rFonts w:ascii="Georgia" w:hAnsi="Georgia"/>
          <w:i/>
          <w:sz w:val="24"/>
          <w:szCs w:val="24"/>
        </w:rPr>
        <w:t>Wu Zhu Yu</w:t>
      </w:r>
      <w:r w:rsidRPr="00584164">
        <w:rPr>
          <w:rFonts w:ascii="Georgia" w:hAnsi="Georgia"/>
          <w:sz w:val="24"/>
          <w:szCs w:val="24"/>
        </w:rPr>
        <w:t>, Fructus Evodiae pour la diarrhée matinale avec borborygmes et douleur abdominale par vide du Yang des Reins.</w:t>
      </w:r>
    </w:p>
    <w:p w14:paraId="59DA5CD7" w14:textId="77777777" w:rsidR="00511AE3" w:rsidRPr="00584164" w:rsidRDefault="005556F0" w:rsidP="00A038F6">
      <w:pPr>
        <w:pStyle w:val="Texteducorps20"/>
        <w:numPr>
          <w:ilvl w:val="0"/>
          <w:numId w:val="48"/>
        </w:numPr>
        <w:shd w:val="clear" w:color="auto" w:fill="auto"/>
        <w:tabs>
          <w:tab w:val="left" w:pos="309"/>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Tu Si Zi</w:t>
      </w:r>
      <w:r w:rsidRPr="00584164">
        <w:rPr>
          <w:rFonts w:ascii="Georgia" w:hAnsi="Georgia"/>
          <w:sz w:val="24"/>
          <w:szCs w:val="24"/>
        </w:rPr>
        <w:t xml:space="preserve">, Semen Cuscutae et </w:t>
      </w:r>
      <w:r w:rsidRPr="004E1361">
        <w:rPr>
          <w:rFonts w:ascii="Georgia" w:hAnsi="Georgia"/>
          <w:i/>
          <w:sz w:val="24"/>
          <w:szCs w:val="24"/>
        </w:rPr>
        <w:t>Yi Zhi Ren</w:t>
      </w:r>
      <w:r w:rsidRPr="00584164">
        <w:rPr>
          <w:rFonts w:ascii="Georgia" w:hAnsi="Georgia"/>
          <w:sz w:val="24"/>
          <w:szCs w:val="24"/>
        </w:rPr>
        <w:t>, Fructus Alpiniae pour la fréquence urinaire de jour comme de nuit par vide du Yang des Reins.</w:t>
      </w:r>
    </w:p>
    <w:p w14:paraId="29287B19" w14:textId="77777777" w:rsidR="00511AE3" w:rsidRPr="00584164" w:rsidRDefault="005556F0" w:rsidP="00A038F6">
      <w:pPr>
        <w:pStyle w:val="Texteducorps20"/>
        <w:numPr>
          <w:ilvl w:val="0"/>
          <w:numId w:val="48"/>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Yin Yang Huo</w:t>
      </w:r>
      <w:r w:rsidRPr="00584164">
        <w:rPr>
          <w:rFonts w:ascii="Georgia" w:hAnsi="Georgia"/>
          <w:sz w:val="24"/>
          <w:szCs w:val="24"/>
        </w:rPr>
        <w:t xml:space="preserve">, Herba Epimedii, </w:t>
      </w:r>
      <w:r w:rsidRPr="004E1361">
        <w:rPr>
          <w:rFonts w:ascii="Georgia" w:hAnsi="Georgia"/>
          <w:i/>
          <w:sz w:val="24"/>
          <w:szCs w:val="24"/>
        </w:rPr>
        <w:t>Tu Si Zi</w:t>
      </w:r>
      <w:r w:rsidRPr="00584164">
        <w:rPr>
          <w:rFonts w:ascii="Georgia" w:hAnsi="Georgia"/>
          <w:sz w:val="24"/>
          <w:szCs w:val="24"/>
        </w:rPr>
        <w:t xml:space="preserve">, Semen Cuscutae, </w:t>
      </w:r>
      <w:r w:rsidRPr="004E1361">
        <w:rPr>
          <w:rFonts w:ascii="Georgia" w:hAnsi="Georgia"/>
          <w:i/>
          <w:sz w:val="24"/>
          <w:szCs w:val="24"/>
        </w:rPr>
        <w:t>Xu Duan</w:t>
      </w:r>
      <w:r w:rsidRPr="00584164">
        <w:rPr>
          <w:rFonts w:ascii="Georgia" w:hAnsi="Georgia"/>
          <w:sz w:val="24"/>
          <w:szCs w:val="24"/>
        </w:rPr>
        <w:t xml:space="preserve">, Radix Dipsaci, </w:t>
      </w:r>
      <w:r w:rsidRPr="004E1361">
        <w:rPr>
          <w:rFonts w:ascii="Georgia" w:hAnsi="Georgia"/>
          <w:i/>
          <w:sz w:val="24"/>
          <w:szCs w:val="24"/>
        </w:rPr>
        <w:t>Gou Ji</w:t>
      </w:r>
      <w:r w:rsidRPr="00584164">
        <w:rPr>
          <w:rFonts w:ascii="Georgia" w:hAnsi="Georgia"/>
          <w:sz w:val="24"/>
          <w:szCs w:val="24"/>
        </w:rPr>
        <w:t>, Rhizoma Cibotii pour le vide du Yang des Reins avec mains et pieds froids, impuissance, spermatorrhée, douleurs lombaires, énurésie.</w:t>
      </w:r>
    </w:p>
    <w:p w14:paraId="11074381" w14:textId="77777777" w:rsidR="00511AE3" w:rsidRPr="00584164" w:rsidRDefault="005556F0" w:rsidP="00A038F6">
      <w:pPr>
        <w:pStyle w:val="Texteducorps20"/>
        <w:numPr>
          <w:ilvl w:val="0"/>
          <w:numId w:val="48"/>
        </w:numPr>
        <w:shd w:val="clear" w:color="auto" w:fill="auto"/>
        <w:tabs>
          <w:tab w:val="left" w:pos="309"/>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Hu Tao Ren</w:t>
      </w:r>
      <w:r w:rsidRPr="00584164">
        <w:rPr>
          <w:rFonts w:ascii="Georgia" w:hAnsi="Georgia"/>
          <w:sz w:val="24"/>
          <w:szCs w:val="24"/>
        </w:rPr>
        <w:t>, Semen Juglandis pour le manque de souffle par vide de la Rate et des Reins.</w:t>
      </w:r>
    </w:p>
    <w:p w14:paraId="5EB56209" w14:textId="77777777" w:rsidR="00511AE3" w:rsidRPr="00584164" w:rsidRDefault="005556F0" w:rsidP="00A038F6">
      <w:pPr>
        <w:pStyle w:val="Texteducorps20"/>
        <w:numPr>
          <w:ilvl w:val="0"/>
          <w:numId w:val="48"/>
        </w:numPr>
        <w:shd w:val="clear" w:color="auto" w:fill="auto"/>
        <w:tabs>
          <w:tab w:val="left" w:pos="309"/>
        </w:tabs>
        <w:spacing w:line="240" w:lineRule="auto"/>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Rou Cong Rong</w:t>
      </w:r>
      <w:r w:rsidRPr="00584164">
        <w:rPr>
          <w:rFonts w:ascii="Georgia" w:hAnsi="Georgia"/>
          <w:sz w:val="24"/>
          <w:szCs w:val="24"/>
        </w:rPr>
        <w:t>, Herba Cistanches pour diarrhée par vide de Rate et de Reins.</w:t>
      </w:r>
    </w:p>
    <w:p w14:paraId="6F7ED99E" w14:textId="77777777" w:rsidR="00511AE3" w:rsidRPr="00584164" w:rsidRDefault="005556F0" w:rsidP="00A038F6">
      <w:pPr>
        <w:pStyle w:val="Texteducorps20"/>
        <w:numPr>
          <w:ilvl w:val="0"/>
          <w:numId w:val="48"/>
        </w:numPr>
        <w:shd w:val="clear" w:color="auto" w:fill="auto"/>
        <w:tabs>
          <w:tab w:val="left" w:pos="309"/>
        </w:tabs>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Hu Tao Ren</w:t>
      </w:r>
      <w:r w:rsidRPr="00584164">
        <w:rPr>
          <w:rFonts w:ascii="Georgia" w:hAnsi="Georgia"/>
          <w:sz w:val="24"/>
          <w:szCs w:val="24"/>
        </w:rPr>
        <w:t xml:space="preserve"> Semen Juglandis pour le vide du Yang des Reins avec douleurs du bas du dos, éjaculation prématurée, toux et dyspnée.</w:t>
      </w:r>
    </w:p>
    <w:p w14:paraId="706F873E" w14:textId="77777777" w:rsidR="004E1361" w:rsidRDefault="004E1361" w:rsidP="00A038F6">
      <w:pPr>
        <w:pStyle w:val="Texteducorps20"/>
        <w:shd w:val="clear" w:color="auto" w:fill="auto"/>
        <w:spacing w:line="264" w:lineRule="auto"/>
        <w:jc w:val="both"/>
        <w:rPr>
          <w:rFonts w:ascii="Georgia" w:hAnsi="Georgia"/>
          <w:b/>
          <w:bCs/>
          <w:sz w:val="24"/>
          <w:szCs w:val="24"/>
        </w:rPr>
      </w:pPr>
    </w:p>
    <w:p w14:paraId="01A457AE"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w:t>
      </w:r>
    </w:p>
    <w:p w14:paraId="18C44EF5" w14:textId="77777777" w:rsidR="004E1361" w:rsidRPr="00584164" w:rsidRDefault="004E1361" w:rsidP="00A038F6">
      <w:pPr>
        <w:pStyle w:val="Texteducorps20"/>
        <w:shd w:val="clear" w:color="auto" w:fill="auto"/>
        <w:spacing w:line="264" w:lineRule="auto"/>
        <w:jc w:val="both"/>
        <w:rPr>
          <w:rFonts w:ascii="Georgia" w:hAnsi="Georgia"/>
          <w:sz w:val="24"/>
          <w:szCs w:val="24"/>
        </w:rPr>
      </w:pPr>
    </w:p>
    <w:p w14:paraId="3E15CEF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Yin et chaleur vide.</w:t>
      </w:r>
    </w:p>
    <w:p w14:paraId="65B0D2E5" w14:textId="77777777" w:rsidR="004E1361" w:rsidRPr="00584164" w:rsidRDefault="004E1361" w:rsidP="00A038F6">
      <w:pPr>
        <w:pStyle w:val="Texteducorps20"/>
        <w:shd w:val="clear" w:color="auto" w:fill="auto"/>
        <w:spacing w:line="262" w:lineRule="auto"/>
        <w:jc w:val="both"/>
        <w:rPr>
          <w:rFonts w:ascii="Georgia" w:hAnsi="Georgia"/>
          <w:sz w:val="24"/>
          <w:szCs w:val="24"/>
        </w:rPr>
      </w:pPr>
    </w:p>
    <w:p w14:paraId="4B978D88"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vasodilatateur, antibiotique, relaxant utérin, antipruritique, antiménorragique, antitumoral.</w:t>
      </w:r>
    </w:p>
    <w:p w14:paraId="101D7B4B" w14:textId="77777777" w:rsidR="004E1361" w:rsidRPr="00584164" w:rsidRDefault="004E1361" w:rsidP="00A038F6">
      <w:pPr>
        <w:pStyle w:val="Texteducorps20"/>
        <w:shd w:val="clear" w:color="auto" w:fill="auto"/>
        <w:spacing w:line="254" w:lineRule="auto"/>
        <w:jc w:val="both"/>
        <w:rPr>
          <w:rFonts w:ascii="Georgia" w:hAnsi="Georgia"/>
          <w:sz w:val="24"/>
          <w:szCs w:val="24"/>
        </w:rPr>
      </w:pPr>
    </w:p>
    <w:p w14:paraId="560F9A6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FA33710" w14:textId="77777777" w:rsidR="00511AE3" w:rsidRPr="00BA7470" w:rsidRDefault="005556F0" w:rsidP="003008FB">
      <w:pPr>
        <w:pStyle w:val="Texteducorps20"/>
        <w:numPr>
          <w:ilvl w:val="0"/>
          <w:numId w:val="404"/>
        </w:numPr>
        <w:shd w:val="clear" w:color="auto" w:fill="auto"/>
        <w:jc w:val="both"/>
        <w:rPr>
          <w:rFonts w:ascii="Georgia" w:hAnsi="Georgia"/>
          <w:i/>
          <w:sz w:val="24"/>
          <w:szCs w:val="24"/>
        </w:rPr>
      </w:pPr>
      <w:r w:rsidRPr="00BA7470">
        <w:rPr>
          <w:rFonts w:ascii="Georgia" w:hAnsi="Georgia"/>
          <w:i/>
          <w:sz w:val="24"/>
          <w:szCs w:val="24"/>
        </w:rPr>
        <w:t>Bu Gu Zhi Wan</w:t>
      </w:r>
    </w:p>
    <w:p w14:paraId="23842BE5" w14:textId="77777777" w:rsidR="00511AE3" w:rsidRPr="00BA7470" w:rsidRDefault="005556F0" w:rsidP="003008FB">
      <w:pPr>
        <w:pStyle w:val="Texteducorps20"/>
        <w:numPr>
          <w:ilvl w:val="0"/>
          <w:numId w:val="404"/>
        </w:numPr>
        <w:shd w:val="clear" w:color="auto" w:fill="auto"/>
        <w:jc w:val="both"/>
        <w:rPr>
          <w:rFonts w:ascii="Georgia" w:hAnsi="Georgia"/>
          <w:i/>
          <w:sz w:val="24"/>
          <w:szCs w:val="24"/>
          <w:lang w:val="en-US"/>
        </w:rPr>
      </w:pPr>
      <w:r w:rsidRPr="00BA7470">
        <w:rPr>
          <w:rFonts w:ascii="Georgia" w:hAnsi="Georgia"/>
          <w:i/>
          <w:sz w:val="24"/>
          <w:szCs w:val="24"/>
          <w:lang w:val="en-US"/>
        </w:rPr>
        <w:t>Er Shen Wan</w:t>
      </w:r>
    </w:p>
    <w:p w14:paraId="2094A3D2" w14:textId="77777777" w:rsidR="00511AE3" w:rsidRPr="00BA7470" w:rsidRDefault="005556F0" w:rsidP="003008FB">
      <w:pPr>
        <w:pStyle w:val="Texteducorps20"/>
        <w:numPr>
          <w:ilvl w:val="0"/>
          <w:numId w:val="404"/>
        </w:numPr>
        <w:shd w:val="clear" w:color="auto" w:fill="auto"/>
        <w:jc w:val="both"/>
        <w:rPr>
          <w:rFonts w:ascii="Georgia" w:hAnsi="Georgia"/>
          <w:i/>
          <w:sz w:val="24"/>
          <w:szCs w:val="24"/>
          <w:lang w:val="en-US"/>
        </w:rPr>
      </w:pPr>
      <w:r w:rsidRPr="00BA7470">
        <w:rPr>
          <w:rFonts w:ascii="Georgia" w:hAnsi="Georgia"/>
          <w:i/>
          <w:sz w:val="24"/>
          <w:szCs w:val="24"/>
          <w:lang w:val="en-US"/>
        </w:rPr>
        <w:t>Qing E Wan</w:t>
      </w:r>
    </w:p>
    <w:p w14:paraId="015D688A" w14:textId="77777777" w:rsidR="00511AE3" w:rsidRPr="00584164" w:rsidRDefault="00511AE3" w:rsidP="00A038F6">
      <w:pPr>
        <w:jc w:val="both"/>
        <w:rPr>
          <w:rFonts w:ascii="Georgia" w:hAnsi="Georgia"/>
          <w:lang w:val="en-US"/>
        </w:rPr>
      </w:pPr>
    </w:p>
    <w:p w14:paraId="778020EA" w14:textId="77777777" w:rsidR="00511AE3" w:rsidRPr="00BA7470" w:rsidRDefault="005556F0" w:rsidP="00BA7470">
      <w:pPr>
        <w:pStyle w:val="Titre10"/>
        <w:keepNext/>
        <w:keepLines/>
        <w:shd w:val="clear" w:color="auto" w:fill="auto"/>
        <w:rPr>
          <w:rFonts w:ascii="Georgia" w:hAnsi="Georgia"/>
          <w:color w:val="0000FF"/>
          <w:sz w:val="32"/>
          <w:szCs w:val="24"/>
        </w:rPr>
      </w:pPr>
      <w:bookmarkStart w:id="4030" w:name="bookmark3278"/>
      <w:bookmarkStart w:id="4031" w:name="bookmark3279"/>
      <w:bookmarkStart w:id="4032" w:name="bookmark3280"/>
      <w:r w:rsidRPr="00BA7470">
        <w:rPr>
          <w:rFonts w:ascii="Georgia" w:hAnsi="Georgia"/>
          <w:color w:val="0000FF"/>
          <w:sz w:val="32"/>
          <w:szCs w:val="24"/>
        </w:rPr>
        <w:t>Dong Chong Xia Cao</w:t>
      </w:r>
      <w:bookmarkEnd w:id="4030"/>
      <w:bookmarkEnd w:id="4031"/>
      <w:bookmarkEnd w:id="4032"/>
    </w:p>
    <w:p w14:paraId="097BA65A" w14:textId="77777777" w:rsidR="00511AE3" w:rsidRPr="00BA7470" w:rsidRDefault="005556F0" w:rsidP="00BA7470">
      <w:pPr>
        <w:pStyle w:val="Titre20"/>
        <w:keepNext/>
        <w:keepLines/>
        <w:shd w:val="clear" w:color="auto" w:fill="auto"/>
        <w:rPr>
          <w:rFonts w:ascii="Georgia" w:hAnsi="Georgia"/>
          <w:color w:val="0000FF"/>
          <w:sz w:val="28"/>
          <w:szCs w:val="24"/>
        </w:rPr>
      </w:pPr>
      <w:bookmarkStart w:id="4033" w:name="bookmark3281"/>
      <w:bookmarkStart w:id="4034" w:name="bookmark3282"/>
      <w:bookmarkStart w:id="4035" w:name="bookmark3283"/>
      <w:r w:rsidRPr="00BA7470">
        <w:rPr>
          <w:rFonts w:ascii="Georgia" w:hAnsi="Georgia"/>
          <w:color w:val="0000FF"/>
          <w:sz w:val="28"/>
          <w:szCs w:val="24"/>
        </w:rPr>
        <w:t>Cordyceps</w:t>
      </w:r>
      <w:bookmarkEnd w:id="4033"/>
      <w:bookmarkEnd w:id="4034"/>
      <w:bookmarkEnd w:id="4035"/>
    </w:p>
    <w:p w14:paraId="67A97494" w14:textId="77777777" w:rsidR="004E1361" w:rsidRDefault="005556F0" w:rsidP="00A038F6">
      <w:pPr>
        <w:pStyle w:val="Texteducorps20"/>
        <w:shd w:val="clear" w:color="auto" w:fill="auto"/>
        <w:spacing w:line="293" w:lineRule="auto"/>
        <w:jc w:val="both"/>
        <w:rPr>
          <w:rFonts w:ascii="Georgia" w:hAnsi="Georgia"/>
          <w:b/>
          <w:bCs/>
          <w:sz w:val="24"/>
          <w:szCs w:val="24"/>
        </w:rPr>
      </w:pPr>
      <w:r w:rsidRPr="00584164">
        <w:rPr>
          <w:rFonts w:ascii="Georgia" w:hAnsi="Georgia"/>
          <w:b/>
          <w:bCs/>
          <w:sz w:val="24"/>
          <w:szCs w:val="24"/>
        </w:rPr>
        <w:t xml:space="preserve">Nom botanique : </w:t>
      </w:r>
    </w:p>
    <w:p w14:paraId="6AEA4035" w14:textId="77777777" w:rsidR="00511AE3" w:rsidRDefault="005556F0" w:rsidP="00A038F6">
      <w:pPr>
        <w:pStyle w:val="Texteducorps20"/>
        <w:shd w:val="clear" w:color="auto" w:fill="auto"/>
        <w:spacing w:line="293" w:lineRule="auto"/>
        <w:jc w:val="both"/>
        <w:rPr>
          <w:rFonts w:ascii="Georgia" w:hAnsi="Georgia"/>
          <w:sz w:val="24"/>
          <w:szCs w:val="24"/>
        </w:rPr>
      </w:pPr>
      <w:r w:rsidRPr="004E1361">
        <w:rPr>
          <w:rFonts w:ascii="Georgia" w:hAnsi="Georgia"/>
          <w:i/>
          <w:sz w:val="24"/>
          <w:szCs w:val="24"/>
        </w:rPr>
        <w:t>Cordyceps sinensis</w:t>
      </w:r>
      <w:r w:rsidRPr="00584164">
        <w:rPr>
          <w:rFonts w:ascii="Georgia" w:hAnsi="Georgia"/>
          <w:sz w:val="24"/>
          <w:szCs w:val="24"/>
        </w:rPr>
        <w:t xml:space="preserve"> (Berk.)Sacc.</w:t>
      </w:r>
    </w:p>
    <w:p w14:paraId="37AE276B" w14:textId="77777777" w:rsidR="004E1361" w:rsidRPr="00584164" w:rsidRDefault="004E1361" w:rsidP="00A038F6">
      <w:pPr>
        <w:pStyle w:val="Texteducorps20"/>
        <w:shd w:val="clear" w:color="auto" w:fill="auto"/>
        <w:spacing w:line="293" w:lineRule="auto"/>
        <w:jc w:val="both"/>
        <w:rPr>
          <w:rFonts w:ascii="Georgia" w:hAnsi="Georgia"/>
          <w:sz w:val="24"/>
          <w:szCs w:val="24"/>
        </w:rPr>
      </w:pPr>
    </w:p>
    <w:p w14:paraId="2F2AF895" w14:textId="77777777" w:rsidR="00511AE3"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herbe entière</w:t>
      </w:r>
    </w:p>
    <w:p w14:paraId="1E8F3543" w14:textId="77777777" w:rsidR="004E1361" w:rsidRPr="00584164" w:rsidRDefault="004E1361" w:rsidP="00A038F6">
      <w:pPr>
        <w:pStyle w:val="Texteducorps20"/>
        <w:shd w:val="clear" w:color="auto" w:fill="auto"/>
        <w:spacing w:line="293" w:lineRule="auto"/>
        <w:jc w:val="both"/>
        <w:rPr>
          <w:rFonts w:ascii="Georgia" w:hAnsi="Georgia"/>
          <w:sz w:val="24"/>
          <w:szCs w:val="24"/>
        </w:rPr>
      </w:pPr>
    </w:p>
    <w:p w14:paraId="76FB099A" w14:textId="77777777" w:rsidR="00511AE3"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17AC56FA" w14:textId="77777777" w:rsidR="004E1361" w:rsidRPr="00584164" w:rsidRDefault="004E1361" w:rsidP="00A038F6">
      <w:pPr>
        <w:pStyle w:val="Texteducorps20"/>
        <w:shd w:val="clear" w:color="auto" w:fill="auto"/>
        <w:spacing w:line="293" w:lineRule="auto"/>
        <w:jc w:val="both"/>
        <w:rPr>
          <w:rFonts w:ascii="Georgia" w:hAnsi="Georgia"/>
          <w:sz w:val="24"/>
          <w:szCs w:val="24"/>
        </w:rPr>
      </w:pPr>
    </w:p>
    <w:p w14:paraId="49917C60" w14:textId="77777777" w:rsidR="00511AE3" w:rsidRDefault="005556F0" w:rsidP="00A038F6">
      <w:pPr>
        <w:pStyle w:val="Texteducorps20"/>
        <w:shd w:val="clear" w:color="auto" w:fill="auto"/>
        <w:spacing w:line="293"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D5D5A9F" w14:textId="77777777" w:rsidR="004E1361" w:rsidRPr="00584164" w:rsidRDefault="004E1361" w:rsidP="00A038F6">
      <w:pPr>
        <w:pStyle w:val="Texteducorps20"/>
        <w:shd w:val="clear" w:color="auto" w:fill="auto"/>
        <w:spacing w:line="293" w:lineRule="auto"/>
        <w:jc w:val="both"/>
        <w:rPr>
          <w:rFonts w:ascii="Georgia" w:hAnsi="Georgia"/>
          <w:sz w:val="24"/>
          <w:szCs w:val="24"/>
        </w:rPr>
      </w:pPr>
    </w:p>
    <w:p w14:paraId="316A673F" w14:textId="77777777" w:rsidR="004E1361"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5A079B80" w14:textId="77777777" w:rsidR="004E1361" w:rsidRDefault="005556F0" w:rsidP="004E1361">
      <w:pPr>
        <w:pStyle w:val="Texteducorps20"/>
        <w:numPr>
          <w:ilvl w:val="0"/>
          <w:numId w:val="467"/>
        </w:numPr>
        <w:shd w:val="clear" w:color="auto" w:fill="auto"/>
        <w:jc w:val="both"/>
        <w:rPr>
          <w:rFonts w:ascii="Georgia" w:hAnsi="Georgia"/>
          <w:sz w:val="24"/>
          <w:szCs w:val="24"/>
        </w:rPr>
      </w:pPr>
      <w:r w:rsidRPr="00584164">
        <w:rPr>
          <w:rFonts w:ascii="Georgia" w:hAnsi="Georgia"/>
          <w:sz w:val="24"/>
          <w:szCs w:val="24"/>
        </w:rPr>
        <w:t xml:space="preserve">Shou Tai Yin Poumon et </w:t>
      </w:r>
    </w:p>
    <w:p w14:paraId="70E55F81" w14:textId="77777777" w:rsidR="00511AE3" w:rsidRDefault="005556F0" w:rsidP="004E1361">
      <w:pPr>
        <w:pStyle w:val="Texteducorps20"/>
        <w:numPr>
          <w:ilvl w:val="0"/>
          <w:numId w:val="467"/>
        </w:numPr>
        <w:shd w:val="clear" w:color="auto" w:fill="auto"/>
        <w:jc w:val="both"/>
        <w:rPr>
          <w:rFonts w:ascii="Georgia" w:hAnsi="Georgia"/>
          <w:sz w:val="24"/>
          <w:szCs w:val="24"/>
        </w:rPr>
      </w:pPr>
      <w:r w:rsidRPr="00584164">
        <w:rPr>
          <w:rFonts w:ascii="Georgia" w:hAnsi="Georgia"/>
          <w:sz w:val="24"/>
          <w:szCs w:val="24"/>
        </w:rPr>
        <w:t>Zu Shao Yin Reins</w:t>
      </w:r>
    </w:p>
    <w:p w14:paraId="2A8DC82F" w14:textId="77777777" w:rsidR="004E1361" w:rsidRPr="00584164" w:rsidRDefault="004E1361" w:rsidP="00A038F6">
      <w:pPr>
        <w:pStyle w:val="Texteducorps20"/>
        <w:shd w:val="clear" w:color="auto" w:fill="auto"/>
        <w:jc w:val="both"/>
        <w:rPr>
          <w:rFonts w:ascii="Georgia" w:hAnsi="Georgia"/>
          <w:sz w:val="24"/>
          <w:szCs w:val="24"/>
        </w:rPr>
      </w:pPr>
    </w:p>
    <w:p w14:paraId="1C457158" w14:textId="77777777" w:rsidR="00511AE3" w:rsidRPr="00584164" w:rsidRDefault="005556F0" w:rsidP="004E1361">
      <w:pPr>
        <w:pStyle w:val="gras"/>
      </w:pPr>
      <w:bookmarkStart w:id="4036" w:name="bookmark3284"/>
      <w:bookmarkStart w:id="4037" w:name="bookmark3285"/>
      <w:bookmarkStart w:id="4038" w:name="bookmark3286"/>
      <w:r w:rsidRPr="00584164">
        <w:lastRenderedPageBreak/>
        <w:t>Fonctions :</w:t>
      </w:r>
      <w:bookmarkEnd w:id="4036"/>
      <w:bookmarkEnd w:id="4037"/>
      <w:bookmarkEnd w:id="4038"/>
    </w:p>
    <w:p w14:paraId="2F19EE46" w14:textId="77777777" w:rsidR="00511AE3" w:rsidRPr="00584164" w:rsidRDefault="005556F0" w:rsidP="003008FB">
      <w:pPr>
        <w:pStyle w:val="Texteducorps20"/>
        <w:numPr>
          <w:ilvl w:val="0"/>
          <w:numId w:val="405"/>
        </w:numPr>
        <w:shd w:val="clear" w:color="auto" w:fill="auto"/>
        <w:spacing w:line="293" w:lineRule="auto"/>
        <w:jc w:val="both"/>
        <w:rPr>
          <w:rFonts w:ascii="Georgia" w:hAnsi="Georgia"/>
          <w:sz w:val="24"/>
          <w:szCs w:val="24"/>
        </w:rPr>
      </w:pPr>
      <w:r w:rsidRPr="00584164">
        <w:rPr>
          <w:rFonts w:ascii="Georgia" w:hAnsi="Georgia"/>
          <w:sz w:val="24"/>
          <w:szCs w:val="24"/>
        </w:rPr>
        <w:t>Tonifie le Yin et le Yang des Reins</w:t>
      </w:r>
    </w:p>
    <w:p w14:paraId="10D6BAD7" w14:textId="77777777" w:rsidR="00511AE3" w:rsidRPr="00584164" w:rsidRDefault="005556F0" w:rsidP="003008FB">
      <w:pPr>
        <w:pStyle w:val="Texteducorps20"/>
        <w:numPr>
          <w:ilvl w:val="0"/>
          <w:numId w:val="405"/>
        </w:numPr>
        <w:shd w:val="clear" w:color="auto" w:fill="auto"/>
        <w:spacing w:line="293" w:lineRule="auto"/>
        <w:jc w:val="both"/>
        <w:rPr>
          <w:rFonts w:ascii="Georgia" w:hAnsi="Georgia"/>
          <w:sz w:val="24"/>
          <w:szCs w:val="24"/>
        </w:rPr>
      </w:pPr>
      <w:r w:rsidRPr="00584164">
        <w:rPr>
          <w:rFonts w:ascii="Georgia" w:hAnsi="Georgia"/>
          <w:sz w:val="24"/>
          <w:szCs w:val="24"/>
        </w:rPr>
        <w:t>Fortifie le Poumon</w:t>
      </w:r>
    </w:p>
    <w:p w14:paraId="18CA818E" w14:textId="77777777" w:rsidR="00511AE3" w:rsidRPr="00584164" w:rsidRDefault="005556F0" w:rsidP="003008FB">
      <w:pPr>
        <w:pStyle w:val="Texteducorps20"/>
        <w:numPr>
          <w:ilvl w:val="0"/>
          <w:numId w:val="405"/>
        </w:numPr>
        <w:shd w:val="clear" w:color="auto" w:fill="auto"/>
        <w:jc w:val="both"/>
        <w:rPr>
          <w:rFonts w:ascii="Georgia" w:hAnsi="Georgia"/>
          <w:sz w:val="24"/>
          <w:szCs w:val="24"/>
        </w:rPr>
      </w:pPr>
      <w:r w:rsidRPr="00584164">
        <w:rPr>
          <w:rFonts w:ascii="Georgia" w:hAnsi="Georgia"/>
          <w:sz w:val="24"/>
          <w:szCs w:val="24"/>
        </w:rPr>
        <w:t>Calme la toux et l’asthme</w:t>
      </w:r>
    </w:p>
    <w:p w14:paraId="2BD8E7F3" w14:textId="77777777" w:rsidR="00511AE3" w:rsidRPr="00584164" w:rsidRDefault="005556F0" w:rsidP="003008FB">
      <w:pPr>
        <w:pStyle w:val="Texteducorps20"/>
        <w:numPr>
          <w:ilvl w:val="0"/>
          <w:numId w:val="405"/>
        </w:numPr>
        <w:shd w:val="clear" w:color="auto" w:fill="auto"/>
        <w:jc w:val="both"/>
        <w:rPr>
          <w:rFonts w:ascii="Georgia" w:hAnsi="Georgia"/>
          <w:sz w:val="24"/>
          <w:szCs w:val="24"/>
        </w:rPr>
      </w:pPr>
      <w:r w:rsidRPr="00584164">
        <w:rPr>
          <w:rFonts w:ascii="Georgia" w:hAnsi="Georgia"/>
          <w:sz w:val="24"/>
          <w:szCs w:val="24"/>
        </w:rPr>
        <w:t>Nourrit le Yin du Poumon</w:t>
      </w:r>
    </w:p>
    <w:p w14:paraId="3B471411" w14:textId="77777777" w:rsidR="00511AE3" w:rsidRPr="00584164" w:rsidRDefault="005556F0" w:rsidP="003008FB">
      <w:pPr>
        <w:pStyle w:val="Texteducorps20"/>
        <w:numPr>
          <w:ilvl w:val="0"/>
          <w:numId w:val="405"/>
        </w:numPr>
        <w:shd w:val="clear" w:color="auto" w:fill="auto"/>
        <w:jc w:val="both"/>
        <w:rPr>
          <w:rFonts w:ascii="Georgia" w:hAnsi="Georgia"/>
          <w:sz w:val="24"/>
          <w:szCs w:val="24"/>
        </w:rPr>
      </w:pPr>
      <w:r w:rsidRPr="00584164">
        <w:rPr>
          <w:rFonts w:ascii="Georgia" w:hAnsi="Georgia"/>
          <w:sz w:val="24"/>
          <w:szCs w:val="24"/>
        </w:rPr>
        <w:t>Arrête les saignements</w:t>
      </w:r>
    </w:p>
    <w:p w14:paraId="30D9B242" w14:textId="77777777" w:rsidR="00511AE3" w:rsidRPr="00584164" w:rsidRDefault="005556F0" w:rsidP="003008FB">
      <w:pPr>
        <w:pStyle w:val="Texteducorps20"/>
        <w:numPr>
          <w:ilvl w:val="0"/>
          <w:numId w:val="405"/>
        </w:numPr>
        <w:shd w:val="clear" w:color="auto" w:fill="auto"/>
        <w:jc w:val="both"/>
        <w:rPr>
          <w:rFonts w:ascii="Georgia" w:hAnsi="Georgia"/>
          <w:sz w:val="24"/>
          <w:szCs w:val="24"/>
        </w:rPr>
      </w:pPr>
      <w:r w:rsidRPr="00584164">
        <w:rPr>
          <w:rFonts w:ascii="Georgia" w:hAnsi="Georgia"/>
          <w:sz w:val="24"/>
          <w:szCs w:val="24"/>
        </w:rPr>
        <w:t>Transforme les glaires</w:t>
      </w:r>
    </w:p>
    <w:p w14:paraId="2A985EE7" w14:textId="77777777" w:rsidR="004E1361" w:rsidRDefault="004E1361" w:rsidP="004E1361">
      <w:pPr>
        <w:pStyle w:val="gras"/>
      </w:pPr>
      <w:bookmarkStart w:id="4039" w:name="bookmark3287"/>
      <w:bookmarkStart w:id="4040" w:name="bookmark3288"/>
      <w:bookmarkStart w:id="4041" w:name="bookmark3289"/>
    </w:p>
    <w:p w14:paraId="327D7DFD" w14:textId="77777777" w:rsidR="00511AE3" w:rsidRPr="00584164" w:rsidRDefault="005556F0" w:rsidP="004E1361">
      <w:pPr>
        <w:pStyle w:val="gras"/>
      </w:pPr>
      <w:r w:rsidRPr="00584164">
        <w:t>Indications</w:t>
      </w:r>
      <w:r w:rsidR="00BA7470">
        <w:t xml:space="preserve"> </w:t>
      </w:r>
      <w:r w:rsidRPr="00584164">
        <w:t>:</w:t>
      </w:r>
      <w:bookmarkEnd w:id="4039"/>
      <w:bookmarkEnd w:id="4040"/>
      <w:bookmarkEnd w:id="4041"/>
    </w:p>
    <w:p w14:paraId="135723FC" w14:textId="77777777" w:rsidR="00511AE3" w:rsidRPr="00584164" w:rsidRDefault="005556F0" w:rsidP="00A038F6">
      <w:pPr>
        <w:pStyle w:val="Texteducorps20"/>
        <w:numPr>
          <w:ilvl w:val="0"/>
          <w:numId w:val="48"/>
        </w:numPr>
        <w:shd w:val="clear" w:color="auto" w:fill="auto"/>
        <w:tabs>
          <w:tab w:val="left" w:pos="313"/>
        </w:tabs>
        <w:spacing w:line="254" w:lineRule="auto"/>
        <w:ind w:left="360" w:hanging="360"/>
        <w:jc w:val="both"/>
        <w:rPr>
          <w:rFonts w:ascii="Georgia" w:hAnsi="Georgia"/>
          <w:sz w:val="24"/>
          <w:szCs w:val="24"/>
        </w:rPr>
      </w:pPr>
      <w:r w:rsidRPr="00584164">
        <w:rPr>
          <w:rFonts w:ascii="Georgia" w:hAnsi="Georgia"/>
          <w:sz w:val="24"/>
          <w:szCs w:val="24"/>
        </w:rPr>
        <w:t>Vide des Reins et des Poumons après une maladie grave, avec transpiration nocturne, impuissance, toux, spermatorrhée, affaiblissement.</w:t>
      </w:r>
    </w:p>
    <w:p w14:paraId="110C428E" w14:textId="77777777" w:rsidR="00511AE3" w:rsidRPr="00584164" w:rsidRDefault="005556F0" w:rsidP="00A038F6">
      <w:pPr>
        <w:pStyle w:val="Texteducorps20"/>
        <w:numPr>
          <w:ilvl w:val="0"/>
          <w:numId w:val="48"/>
        </w:numPr>
        <w:shd w:val="clear" w:color="auto" w:fill="auto"/>
        <w:tabs>
          <w:tab w:val="left" w:pos="313"/>
        </w:tabs>
        <w:spacing w:line="240" w:lineRule="auto"/>
        <w:ind w:left="360" w:hanging="360"/>
        <w:jc w:val="both"/>
        <w:rPr>
          <w:rFonts w:ascii="Georgia" w:hAnsi="Georgia"/>
          <w:sz w:val="24"/>
          <w:szCs w:val="24"/>
        </w:rPr>
      </w:pPr>
      <w:r w:rsidRPr="00584164">
        <w:rPr>
          <w:rFonts w:ascii="Georgia" w:hAnsi="Georgia"/>
          <w:sz w:val="24"/>
          <w:szCs w:val="24"/>
        </w:rPr>
        <w:t>Toux, dyspnée, expectorations sanguinolentes par vide consomptif du Poumon.</w:t>
      </w:r>
    </w:p>
    <w:p w14:paraId="1E620A6B" w14:textId="77777777" w:rsidR="004E1361" w:rsidRDefault="004E1361" w:rsidP="004E1361">
      <w:pPr>
        <w:pStyle w:val="gras"/>
      </w:pPr>
      <w:bookmarkStart w:id="4042" w:name="bookmark3290"/>
      <w:bookmarkStart w:id="4043" w:name="bookmark3291"/>
      <w:bookmarkStart w:id="4044" w:name="bookmark3292"/>
    </w:p>
    <w:p w14:paraId="323673A1" w14:textId="77777777" w:rsidR="00511AE3" w:rsidRPr="00584164" w:rsidRDefault="005556F0" w:rsidP="004E1361">
      <w:pPr>
        <w:pStyle w:val="gras"/>
      </w:pPr>
      <w:r w:rsidRPr="00584164">
        <w:t>Combinaisons :</w:t>
      </w:r>
      <w:bookmarkEnd w:id="4042"/>
      <w:bookmarkEnd w:id="4043"/>
      <w:bookmarkEnd w:id="4044"/>
    </w:p>
    <w:p w14:paraId="6DFEA946" w14:textId="77777777" w:rsidR="00511AE3" w:rsidRPr="00584164" w:rsidRDefault="005556F0" w:rsidP="00A038F6">
      <w:pPr>
        <w:pStyle w:val="Texteducorps20"/>
        <w:numPr>
          <w:ilvl w:val="0"/>
          <w:numId w:val="48"/>
        </w:numPr>
        <w:shd w:val="clear" w:color="auto" w:fill="auto"/>
        <w:tabs>
          <w:tab w:val="left" w:pos="313"/>
        </w:tabs>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Sha Shen</w:t>
      </w:r>
      <w:r w:rsidRPr="00584164">
        <w:rPr>
          <w:rFonts w:ascii="Georgia" w:hAnsi="Georgia"/>
          <w:sz w:val="24"/>
          <w:szCs w:val="24"/>
        </w:rPr>
        <w:t xml:space="preserve">, Radix Glehniae, </w:t>
      </w:r>
      <w:r w:rsidRPr="004E1361">
        <w:rPr>
          <w:rFonts w:ascii="Georgia" w:hAnsi="Georgia"/>
          <w:i/>
          <w:sz w:val="24"/>
          <w:szCs w:val="24"/>
        </w:rPr>
        <w:t>Mai Men Dong</w:t>
      </w:r>
      <w:r w:rsidRPr="00584164">
        <w:rPr>
          <w:rFonts w:ascii="Georgia" w:hAnsi="Georgia"/>
          <w:sz w:val="24"/>
          <w:szCs w:val="24"/>
        </w:rPr>
        <w:t xml:space="preserve">, Tuber Ophiopogonis, </w:t>
      </w:r>
      <w:r w:rsidRPr="004E1361">
        <w:rPr>
          <w:rFonts w:ascii="Georgia" w:hAnsi="Georgia"/>
          <w:i/>
          <w:sz w:val="24"/>
          <w:szCs w:val="24"/>
        </w:rPr>
        <w:t>Shu Di Huang</w:t>
      </w:r>
      <w:r w:rsidRPr="00584164">
        <w:rPr>
          <w:rFonts w:ascii="Georgia" w:hAnsi="Georgia"/>
          <w:sz w:val="24"/>
          <w:szCs w:val="24"/>
        </w:rPr>
        <w:t>, Radix Rehmanniae Praeparata pour la toux accompagnée de glaires sanguinolentes.</w:t>
      </w:r>
    </w:p>
    <w:p w14:paraId="5DB0CEB3" w14:textId="77777777" w:rsidR="00511AE3" w:rsidRPr="00584164" w:rsidRDefault="005556F0" w:rsidP="00A038F6">
      <w:pPr>
        <w:pStyle w:val="Texteducorps20"/>
        <w:numPr>
          <w:ilvl w:val="0"/>
          <w:numId w:val="48"/>
        </w:numPr>
        <w:shd w:val="clear" w:color="auto" w:fill="auto"/>
        <w:tabs>
          <w:tab w:val="left" w:pos="317"/>
        </w:tabs>
        <w:ind w:left="360" w:hanging="360"/>
        <w:jc w:val="both"/>
        <w:rPr>
          <w:rFonts w:ascii="Georgia" w:hAnsi="Georgia"/>
          <w:sz w:val="24"/>
          <w:szCs w:val="24"/>
        </w:rPr>
      </w:pPr>
      <w:r w:rsidRPr="00584164">
        <w:rPr>
          <w:rFonts w:ascii="Georgia" w:hAnsi="Georgia"/>
          <w:sz w:val="24"/>
          <w:szCs w:val="24"/>
        </w:rPr>
        <w:t xml:space="preserve">Plus Du Zhong, Cortex Eucommiae Ulmoidis, Yin Yang Huo, Herba Epimedii et </w:t>
      </w:r>
      <w:r w:rsidRPr="004E1361">
        <w:rPr>
          <w:rFonts w:ascii="Georgia" w:hAnsi="Georgia"/>
          <w:i/>
          <w:sz w:val="24"/>
          <w:szCs w:val="24"/>
        </w:rPr>
        <w:t>Rou Cong Rong</w:t>
      </w:r>
      <w:r w:rsidRPr="00584164">
        <w:rPr>
          <w:rFonts w:ascii="Georgia" w:hAnsi="Georgia"/>
          <w:sz w:val="24"/>
          <w:szCs w:val="24"/>
        </w:rPr>
        <w:t>, Herba Cistanches pour le vide du Yang des Reins avec impuissance, faiblesse et douleur de la région lombaire et des jambes, spermatorrhée.</w:t>
      </w:r>
    </w:p>
    <w:p w14:paraId="62F694FF" w14:textId="77777777" w:rsidR="00511AE3" w:rsidRPr="00584164" w:rsidRDefault="005556F0" w:rsidP="00A038F6">
      <w:pPr>
        <w:pStyle w:val="Texteducorps20"/>
        <w:numPr>
          <w:ilvl w:val="0"/>
          <w:numId w:val="48"/>
        </w:numPr>
        <w:shd w:val="clear" w:color="auto" w:fill="auto"/>
        <w:tabs>
          <w:tab w:val="left" w:pos="317"/>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Ku Xing Ren</w:t>
      </w:r>
      <w:r w:rsidRPr="00584164">
        <w:rPr>
          <w:rFonts w:ascii="Georgia" w:hAnsi="Georgia"/>
          <w:sz w:val="24"/>
          <w:szCs w:val="24"/>
        </w:rPr>
        <w:t xml:space="preserve">, Semen Armeniacae, </w:t>
      </w:r>
      <w:r w:rsidRPr="004E1361">
        <w:rPr>
          <w:rFonts w:ascii="Georgia" w:hAnsi="Georgia"/>
          <w:i/>
          <w:sz w:val="24"/>
          <w:szCs w:val="24"/>
        </w:rPr>
        <w:t>Chuan Bei Mu</w:t>
      </w:r>
      <w:r w:rsidRPr="00584164">
        <w:rPr>
          <w:rFonts w:ascii="Georgia" w:hAnsi="Georgia"/>
          <w:sz w:val="24"/>
          <w:szCs w:val="24"/>
        </w:rPr>
        <w:t xml:space="preserve">, Bulbus Fritillariae Cirrhosae et </w:t>
      </w:r>
      <w:r w:rsidRPr="004E1361">
        <w:rPr>
          <w:rFonts w:ascii="Georgia" w:hAnsi="Georgia"/>
          <w:i/>
          <w:sz w:val="24"/>
          <w:szCs w:val="24"/>
        </w:rPr>
        <w:t>E Jiao</w:t>
      </w:r>
      <w:r w:rsidRPr="00584164">
        <w:rPr>
          <w:rFonts w:ascii="Georgia" w:hAnsi="Georgia"/>
          <w:sz w:val="24"/>
          <w:szCs w:val="24"/>
        </w:rPr>
        <w:t>, Gelatinum Asini pour la toux, la dyspnée, l’expectoration Sanguinolente et la douleur thoracique par vide du Yin du Poumon.</w:t>
      </w:r>
    </w:p>
    <w:p w14:paraId="28BEF106" w14:textId="77777777" w:rsidR="00511AE3" w:rsidRPr="00584164" w:rsidRDefault="005556F0" w:rsidP="00A038F6">
      <w:pPr>
        <w:pStyle w:val="Texteducorps20"/>
        <w:numPr>
          <w:ilvl w:val="0"/>
          <w:numId w:val="48"/>
        </w:numPr>
        <w:shd w:val="clear" w:color="auto" w:fill="auto"/>
        <w:tabs>
          <w:tab w:val="left" w:pos="317"/>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Gou Qi Zi</w:t>
      </w:r>
      <w:r w:rsidRPr="00584164">
        <w:rPr>
          <w:rFonts w:ascii="Georgia" w:hAnsi="Georgia"/>
          <w:sz w:val="24"/>
          <w:szCs w:val="24"/>
        </w:rPr>
        <w:t xml:space="preserve">, Fructus Lycii, </w:t>
      </w:r>
      <w:r w:rsidRPr="004E1361">
        <w:rPr>
          <w:rFonts w:ascii="Georgia" w:hAnsi="Georgia"/>
          <w:i/>
          <w:sz w:val="24"/>
          <w:szCs w:val="24"/>
        </w:rPr>
        <w:t>Shan Zhu Yu</w:t>
      </w:r>
      <w:r w:rsidRPr="00584164">
        <w:rPr>
          <w:rFonts w:ascii="Georgia" w:hAnsi="Georgia"/>
          <w:sz w:val="24"/>
          <w:szCs w:val="24"/>
        </w:rPr>
        <w:t xml:space="preserve">, Fructus Corni, </w:t>
      </w:r>
      <w:r w:rsidRPr="004E1361">
        <w:rPr>
          <w:rFonts w:ascii="Georgia" w:hAnsi="Georgia"/>
          <w:i/>
          <w:sz w:val="24"/>
          <w:szCs w:val="24"/>
        </w:rPr>
        <w:t>Shan Yao</w:t>
      </w:r>
      <w:r w:rsidRPr="00584164">
        <w:rPr>
          <w:rFonts w:ascii="Georgia" w:hAnsi="Georgia"/>
          <w:sz w:val="24"/>
          <w:szCs w:val="24"/>
        </w:rPr>
        <w:t>, Radix Dioscoreae pour l’impuissance.</w:t>
      </w:r>
    </w:p>
    <w:p w14:paraId="40314CB8" w14:textId="77777777" w:rsidR="004E1361" w:rsidRDefault="004E1361" w:rsidP="00A038F6">
      <w:pPr>
        <w:pStyle w:val="Texteducorps20"/>
        <w:shd w:val="clear" w:color="auto" w:fill="auto"/>
        <w:spacing w:line="262" w:lineRule="auto"/>
        <w:jc w:val="both"/>
        <w:rPr>
          <w:rFonts w:ascii="Georgia" w:hAnsi="Georgia"/>
          <w:b/>
          <w:bCs/>
          <w:sz w:val="24"/>
          <w:szCs w:val="24"/>
        </w:rPr>
      </w:pPr>
    </w:p>
    <w:p w14:paraId="3E590B02"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w:t>
      </w:r>
      <w:r w:rsidR="00BA7470">
        <w:rPr>
          <w:rFonts w:ascii="Georgia" w:hAnsi="Georgia"/>
          <w:sz w:val="24"/>
          <w:szCs w:val="24"/>
        </w:rPr>
        <w:t xml:space="preserve"> </w:t>
      </w:r>
      <w:r w:rsidRPr="00584164">
        <w:rPr>
          <w:rFonts w:ascii="Georgia" w:hAnsi="Georgia"/>
          <w:sz w:val="24"/>
          <w:szCs w:val="24"/>
        </w:rPr>
        <w:t>; 1 à 3 g en poudre.</w:t>
      </w:r>
    </w:p>
    <w:p w14:paraId="79080F3C" w14:textId="77777777" w:rsidR="004E1361" w:rsidRPr="00584164" w:rsidRDefault="004E1361" w:rsidP="00A038F6">
      <w:pPr>
        <w:pStyle w:val="Texteducorps20"/>
        <w:shd w:val="clear" w:color="auto" w:fill="auto"/>
        <w:spacing w:line="262" w:lineRule="auto"/>
        <w:jc w:val="both"/>
        <w:rPr>
          <w:rFonts w:ascii="Georgia" w:hAnsi="Georgia"/>
          <w:sz w:val="24"/>
          <w:szCs w:val="24"/>
        </w:rPr>
      </w:pPr>
    </w:p>
    <w:p w14:paraId="453D63E3"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attaques externes.</w:t>
      </w:r>
    </w:p>
    <w:p w14:paraId="5F2DD54D" w14:textId="77777777" w:rsidR="004E1361" w:rsidRPr="00584164" w:rsidRDefault="004E1361" w:rsidP="00A038F6">
      <w:pPr>
        <w:pStyle w:val="Texteducorps20"/>
        <w:shd w:val="clear" w:color="auto" w:fill="auto"/>
        <w:spacing w:line="262" w:lineRule="auto"/>
        <w:jc w:val="both"/>
        <w:rPr>
          <w:rFonts w:ascii="Georgia" w:hAnsi="Georgia"/>
          <w:sz w:val="24"/>
          <w:szCs w:val="24"/>
        </w:rPr>
      </w:pPr>
    </w:p>
    <w:p w14:paraId="7C5CE30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la dose léthale chez l’animal est de 30 à 50 g/kg.</w:t>
      </w:r>
    </w:p>
    <w:p w14:paraId="127D9D1E" w14:textId="77777777" w:rsidR="004E1361" w:rsidRPr="00584164" w:rsidRDefault="004E1361" w:rsidP="00A038F6">
      <w:pPr>
        <w:pStyle w:val="Texteducorps20"/>
        <w:shd w:val="clear" w:color="auto" w:fill="auto"/>
        <w:jc w:val="both"/>
        <w:rPr>
          <w:rFonts w:ascii="Georgia" w:hAnsi="Georgia"/>
          <w:sz w:val="24"/>
          <w:szCs w:val="24"/>
        </w:rPr>
      </w:pPr>
    </w:p>
    <w:p w14:paraId="78015632"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bronchodilatatoire, tranquillisant, antibactérien.</w:t>
      </w:r>
    </w:p>
    <w:p w14:paraId="6654B53F" w14:textId="77777777" w:rsidR="00511AE3" w:rsidRPr="00584164" w:rsidRDefault="00511AE3" w:rsidP="00A038F6">
      <w:pPr>
        <w:jc w:val="both"/>
        <w:rPr>
          <w:rFonts w:ascii="Georgia" w:hAnsi="Georgia"/>
        </w:rPr>
      </w:pPr>
    </w:p>
    <w:p w14:paraId="5ABA201B" w14:textId="77777777" w:rsidR="00511AE3" w:rsidRPr="00BA7470" w:rsidRDefault="005556F0" w:rsidP="00BA7470">
      <w:pPr>
        <w:pStyle w:val="Titre10"/>
        <w:keepNext/>
        <w:keepLines/>
        <w:shd w:val="clear" w:color="auto" w:fill="auto"/>
        <w:rPr>
          <w:rFonts w:ascii="Georgia" w:hAnsi="Georgia"/>
          <w:color w:val="0000FF"/>
          <w:sz w:val="32"/>
          <w:szCs w:val="24"/>
        </w:rPr>
      </w:pPr>
      <w:bookmarkStart w:id="4045" w:name="bookmark3293"/>
      <w:bookmarkStart w:id="4046" w:name="bookmark3294"/>
      <w:bookmarkStart w:id="4047" w:name="bookmark3295"/>
      <w:r w:rsidRPr="00BA7470">
        <w:rPr>
          <w:rFonts w:ascii="Georgia" w:hAnsi="Georgia"/>
          <w:color w:val="0000FF"/>
          <w:sz w:val="32"/>
          <w:szCs w:val="24"/>
        </w:rPr>
        <w:t>Du Zhong</w:t>
      </w:r>
      <w:bookmarkEnd w:id="4045"/>
      <w:bookmarkEnd w:id="4046"/>
      <w:bookmarkEnd w:id="4047"/>
    </w:p>
    <w:p w14:paraId="316E8D11" w14:textId="77777777" w:rsidR="00511AE3" w:rsidRPr="00BA7470" w:rsidRDefault="005556F0" w:rsidP="00BA7470">
      <w:pPr>
        <w:pStyle w:val="Titre20"/>
        <w:keepNext/>
        <w:keepLines/>
        <w:shd w:val="clear" w:color="auto" w:fill="auto"/>
        <w:rPr>
          <w:rFonts w:ascii="Georgia" w:hAnsi="Georgia"/>
          <w:color w:val="0000FF"/>
          <w:sz w:val="28"/>
          <w:szCs w:val="24"/>
        </w:rPr>
      </w:pPr>
      <w:bookmarkStart w:id="4048" w:name="bookmark3296"/>
      <w:bookmarkStart w:id="4049" w:name="bookmark3297"/>
      <w:bookmarkStart w:id="4050" w:name="bookmark3298"/>
      <w:r w:rsidRPr="00BA7470">
        <w:rPr>
          <w:rFonts w:ascii="Georgia" w:hAnsi="Georgia"/>
          <w:color w:val="0000FF"/>
          <w:sz w:val="28"/>
          <w:szCs w:val="24"/>
        </w:rPr>
        <w:t>Cortex Eucommiae</w:t>
      </w:r>
      <w:bookmarkEnd w:id="4048"/>
      <w:bookmarkEnd w:id="4049"/>
      <w:bookmarkEnd w:id="4050"/>
    </w:p>
    <w:p w14:paraId="7926962C" w14:textId="77777777" w:rsidR="004E1361"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585BFD62" w14:textId="77777777" w:rsidR="00511AE3" w:rsidRDefault="005556F0" w:rsidP="00A038F6">
      <w:pPr>
        <w:pStyle w:val="Texteducorps20"/>
        <w:shd w:val="clear" w:color="auto" w:fill="auto"/>
        <w:spacing w:line="240" w:lineRule="auto"/>
        <w:jc w:val="both"/>
        <w:rPr>
          <w:rFonts w:ascii="Georgia" w:hAnsi="Georgia"/>
          <w:sz w:val="24"/>
          <w:szCs w:val="24"/>
        </w:rPr>
      </w:pPr>
      <w:r w:rsidRPr="004E1361">
        <w:rPr>
          <w:rFonts w:ascii="Georgia" w:hAnsi="Georgia"/>
          <w:i/>
          <w:sz w:val="24"/>
          <w:szCs w:val="24"/>
        </w:rPr>
        <w:t>Eucommia ulmoides</w:t>
      </w:r>
      <w:r w:rsidRPr="00584164">
        <w:rPr>
          <w:rFonts w:ascii="Georgia" w:hAnsi="Georgia"/>
          <w:sz w:val="24"/>
          <w:szCs w:val="24"/>
        </w:rPr>
        <w:t xml:space="preserve"> Oliv.</w:t>
      </w:r>
    </w:p>
    <w:p w14:paraId="5C148BEA"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1B487EC1"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4733776C"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1C7944C0"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légèrement piquante</w:t>
      </w:r>
    </w:p>
    <w:p w14:paraId="734F3D68"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41F3BFCF"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3F1239F2"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3945D946" w14:textId="77777777" w:rsidR="004E1361"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47AD1C89" w14:textId="77777777" w:rsidR="004E1361" w:rsidRDefault="005556F0" w:rsidP="004E1361">
      <w:pPr>
        <w:pStyle w:val="Texteducorps20"/>
        <w:numPr>
          <w:ilvl w:val="0"/>
          <w:numId w:val="468"/>
        </w:numPr>
        <w:shd w:val="clear" w:color="auto" w:fill="auto"/>
        <w:spacing w:line="240" w:lineRule="auto"/>
        <w:jc w:val="both"/>
        <w:rPr>
          <w:rFonts w:ascii="Georgia" w:hAnsi="Georgia"/>
          <w:sz w:val="24"/>
          <w:szCs w:val="24"/>
        </w:rPr>
      </w:pPr>
      <w:r w:rsidRPr="00584164">
        <w:rPr>
          <w:rFonts w:ascii="Georgia" w:hAnsi="Georgia"/>
          <w:sz w:val="24"/>
          <w:szCs w:val="24"/>
        </w:rPr>
        <w:t xml:space="preserve">Zu Jue Yin Foie et </w:t>
      </w:r>
    </w:p>
    <w:p w14:paraId="572C7FE5" w14:textId="77777777" w:rsidR="00511AE3" w:rsidRDefault="005556F0" w:rsidP="004E1361">
      <w:pPr>
        <w:pStyle w:val="Texteducorps20"/>
        <w:numPr>
          <w:ilvl w:val="0"/>
          <w:numId w:val="468"/>
        </w:numPr>
        <w:shd w:val="clear" w:color="auto" w:fill="auto"/>
        <w:spacing w:line="240" w:lineRule="auto"/>
        <w:jc w:val="both"/>
        <w:rPr>
          <w:rFonts w:ascii="Georgia" w:hAnsi="Georgia"/>
          <w:sz w:val="24"/>
          <w:szCs w:val="24"/>
        </w:rPr>
      </w:pPr>
      <w:r w:rsidRPr="00584164">
        <w:rPr>
          <w:rFonts w:ascii="Georgia" w:hAnsi="Georgia"/>
          <w:sz w:val="24"/>
          <w:szCs w:val="24"/>
        </w:rPr>
        <w:t>Zu Shao Yin Reins</w:t>
      </w:r>
    </w:p>
    <w:p w14:paraId="61336302"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0B6A365F" w14:textId="77777777" w:rsidR="00511AE3" w:rsidRPr="00584164" w:rsidRDefault="005556F0" w:rsidP="004E1361">
      <w:pPr>
        <w:pStyle w:val="gras"/>
      </w:pPr>
      <w:bookmarkStart w:id="4051" w:name="bookmark3299"/>
      <w:bookmarkStart w:id="4052" w:name="bookmark3300"/>
      <w:bookmarkStart w:id="4053" w:name="bookmark3301"/>
      <w:r w:rsidRPr="00584164">
        <w:t>Fonctions :</w:t>
      </w:r>
      <w:bookmarkEnd w:id="4051"/>
      <w:bookmarkEnd w:id="4052"/>
      <w:bookmarkEnd w:id="4053"/>
    </w:p>
    <w:p w14:paraId="04B48A8B" w14:textId="77777777" w:rsidR="00511AE3" w:rsidRPr="00584164" w:rsidRDefault="005556F0" w:rsidP="003008FB">
      <w:pPr>
        <w:pStyle w:val="Texteducorps20"/>
        <w:numPr>
          <w:ilvl w:val="0"/>
          <w:numId w:val="406"/>
        </w:numPr>
        <w:shd w:val="clear" w:color="auto" w:fill="auto"/>
        <w:spacing w:line="240" w:lineRule="auto"/>
        <w:jc w:val="both"/>
        <w:rPr>
          <w:rFonts w:ascii="Georgia" w:hAnsi="Georgia"/>
          <w:sz w:val="24"/>
          <w:szCs w:val="24"/>
        </w:rPr>
      </w:pPr>
      <w:r w:rsidRPr="00584164">
        <w:rPr>
          <w:rFonts w:ascii="Georgia" w:hAnsi="Georgia"/>
          <w:sz w:val="24"/>
          <w:szCs w:val="24"/>
        </w:rPr>
        <w:t>Tonifie le Foie et les Reins</w:t>
      </w:r>
    </w:p>
    <w:p w14:paraId="1D33BA89" w14:textId="77777777" w:rsidR="00511AE3" w:rsidRPr="00584164" w:rsidRDefault="005556F0" w:rsidP="003008FB">
      <w:pPr>
        <w:pStyle w:val="Texteducorps20"/>
        <w:numPr>
          <w:ilvl w:val="0"/>
          <w:numId w:val="406"/>
        </w:numPr>
        <w:shd w:val="clear" w:color="auto" w:fill="auto"/>
        <w:spacing w:line="240" w:lineRule="auto"/>
        <w:jc w:val="both"/>
        <w:rPr>
          <w:rFonts w:ascii="Georgia" w:hAnsi="Georgia"/>
          <w:sz w:val="24"/>
          <w:szCs w:val="24"/>
        </w:rPr>
      </w:pPr>
      <w:r w:rsidRPr="00584164">
        <w:rPr>
          <w:rFonts w:ascii="Georgia" w:hAnsi="Georgia"/>
          <w:sz w:val="24"/>
          <w:szCs w:val="24"/>
        </w:rPr>
        <w:lastRenderedPageBreak/>
        <w:t>Fortifie les ligaments et les os</w:t>
      </w:r>
    </w:p>
    <w:p w14:paraId="6487CA8C" w14:textId="77777777" w:rsidR="00511AE3" w:rsidRPr="00584164" w:rsidRDefault="005556F0" w:rsidP="003008FB">
      <w:pPr>
        <w:pStyle w:val="Texteducorps20"/>
        <w:numPr>
          <w:ilvl w:val="0"/>
          <w:numId w:val="406"/>
        </w:numPr>
        <w:shd w:val="clear" w:color="auto" w:fill="auto"/>
        <w:spacing w:line="240" w:lineRule="auto"/>
        <w:jc w:val="both"/>
        <w:rPr>
          <w:rFonts w:ascii="Georgia" w:hAnsi="Georgia"/>
          <w:sz w:val="24"/>
          <w:szCs w:val="24"/>
        </w:rPr>
      </w:pPr>
      <w:r w:rsidRPr="00584164">
        <w:rPr>
          <w:rFonts w:ascii="Georgia" w:hAnsi="Georgia"/>
          <w:sz w:val="24"/>
          <w:szCs w:val="24"/>
        </w:rPr>
        <w:t>Active la circulation du Qi et du Sang</w:t>
      </w:r>
    </w:p>
    <w:p w14:paraId="48724037" w14:textId="77777777" w:rsidR="00511AE3" w:rsidRPr="00584164" w:rsidRDefault="005556F0" w:rsidP="003008FB">
      <w:pPr>
        <w:pStyle w:val="Texteducorps20"/>
        <w:numPr>
          <w:ilvl w:val="0"/>
          <w:numId w:val="406"/>
        </w:numPr>
        <w:shd w:val="clear" w:color="auto" w:fill="auto"/>
        <w:spacing w:line="240" w:lineRule="auto"/>
        <w:jc w:val="both"/>
        <w:rPr>
          <w:rFonts w:ascii="Georgia" w:hAnsi="Georgia"/>
          <w:sz w:val="24"/>
          <w:szCs w:val="24"/>
        </w:rPr>
      </w:pPr>
      <w:r w:rsidRPr="00584164">
        <w:rPr>
          <w:rFonts w:ascii="Georgia" w:hAnsi="Georgia"/>
          <w:sz w:val="24"/>
          <w:szCs w:val="24"/>
        </w:rPr>
        <w:t>Calme le foetus et réchauffe la matrice</w:t>
      </w:r>
    </w:p>
    <w:p w14:paraId="62165246" w14:textId="77777777" w:rsidR="004E1361" w:rsidRDefault="004E1361" w:rsidP="004E1361">
      <w:pPr>
        <w:pStyle w:val="gras"/>
      </w:pPr>
      <w:bookmarkStart w:id="4054" w:name="bookmark3302"/>
    </w:p>
    <w:p w14:paraId="0D5F2E89" w14:textId="77777777" w:rsidR="00511AE3" w:rsidRPr="00584164" w:rsidRDefault="005556F0" w:rsidP="004E1361">
      <w:pPr>
        <w:pStyle w:val="gras"/>
      </w:pPr>
      <w:r w:rsidRPr="00584164">
        <w:t>Indications:</w:t>
      </w:r>
      <w:bookmarkEnd w:id="4054"/>
    </w:p>
    <w:p w14:paraId="1788EEDA" w14:textId="77777777" w:rsidR="00511AE3" w:rsidRPr="00584164" w:rsidRDefault="005556F0" w:rsidP="00A038F6">
      <w:pPr>
        <w:pStyle w:val="Texteducorps20"/>
        <w:numPr>
          <w:ilvl w:val="0"/>
          <w:numId w:val="44"/>
        </w:numPr>
        <w:shd w:val="clear" w:color="auto" w:fill="auto"/>
        <w:tabs>
          <w:tab w:val="left" w:pos="279"/>
        </w:tabs>
        <w:spacing w:line="254" w:lineRule="auto"/>
        <w:ind w:left="360" w:hanging="360"/>
        <w:jc w:val="both"/>
        <w:rPr>
          <w:rFonts w:ascii="Georgia" w:hAnsi="Georgia"/>
          <w:sz w:val="24"/>
          <w:szCs w:val="24"/>
        </w:rPr>
      </w:pPr>
      <w:r w:rsidRPr="00584164">
        <w:rPr>
          <w:rFonts w:ascii="Georgia" w:hAnsi="Georgia"/>
          <w:sz w:val="24"/>
          <w:szCs w:val="24"/>
        </w:rPr>
        <w:t>Vide du Foie et des Reins avec bas du dos et genoux faibles et douloureux, spermatorrhée, fatigue, diurèse fréquente.</w:t>
      </w:r>
    </w:p>
    <w:p w14:paraId="7B3FD3B2" w14:textId="77777777" w:rsidR="00511AE3" w:rsidRPr="00584164" w:rsidRDefault="005556F0" w:rsidP="00A038F6">
      <w:pPr>
        <w:pStyle w:val="Texteducorps20"/>
        <w:numPr>
          <w:ilvl w:val="0"/>
          <w:numId w:val="44"/>
        </w:numPr>
        <w:shd w:val="clear" w:color="auto" w:fill="auto"/>
        <w:tabs>
          <w:tab w:val="left" w:pos="279"/>
        </w:tabs>
        <w:spacing w:line="262" w:lineRule="auto"/>
        <w:ind w:left="360" w:hanging="360"/>
        <w:jc w:val="both"/>
        <w:rPr>
          <w:rFonts w:ascii="Georgia" w:hAnsi="Georgia"/>
          <w:sz w:val="24"/>
          <w:szCs w:val="24"/>
        </w:rPr>
      </w:pPr>
      <w:r w:rsidRPr="00584164">
        <w:rPr>
          <w:rFonts w:ascii="Georgia" w:hAnsi="Georgia"/>
          <w:sz w:val="24"/>
          <w:szCs w:val="24"/>
        </w:rPr>
        <w:t>Légère stagnation de Qi et de Sang par vide, principalement dans la faiblesse des membres.</w:t>
      </w:r>
    </w:p>
    <w:p w14:paraId="5AA93DD6" w14:textId="77777777" w:rsidR="00511AE3" w:rsidRPr="00584164" w:rsidRDefault="005556F0" w:rsidP="00A038F6">
      <w:pPr>
        <w:pStyle w:val="Texteducorps20"/>
        <w:numPr>
          <w:ilvl w:val="0"/>
          <w:numId w:val="44"/>
        </w:numPr>
        <w:shd w:val="clear" w:color="auto" w:fill="auto"/>
        <w:tabs>
          <w:tab w:val="left" w:pos="279"/>
        </w:tabs>
        <w:ind w:left="360" w:hanging="360"/>
        <w:jc w:val="both"/>
        <w:rPr>
          <w:rFonts w:ascii="Georgia" w:hAnsi="Georgia"/>
          <w:sz w:val="24"/>
          <w:szCs w:val="24"/>
        </w:rPr>
      </w:pPr>
      <w:r w:rsidRPr="00584164">
        <w:rPr>
          <w:rFonts w:ascii="Georgia" w:hAnsi="Georgia"/>
          <w:sz w:val="24"/>
          <w:szCs w:val="24"/>
        </w:rPr>
        <w:t>Vide froid des Reins pendant la grossesse avec saignement utérin, agitation du foetus, douleurs lombaires.</w:t>
      </w:r>
    </w:p>
    <w:p w14:paraId="29B6236B" w14:textId="77777777" w:rsidR="004E1361" w:rsidRDefault="004E1361" w:rsidP="004E1361">
      <w:pPr>
        <w:pStyle w:val="gras"/>
      </w:pPr>
      <w:bookmarkStart w:id="4055" w:name="bookmark3303"/>
    </w:p>
    <w:p w14:paraId="4B799032" w14:textId="77777777" w:rsidR="00511AE3" w:rsidRPr="00584164" w:rsidRDefault="005556F0" w:rsidP="004E1361">
      <w:pPr>
        <w:pStyle w:val="gras"/>
      </w:pPr>
      <w:r w:rsidRPr="00584164">
        <w:t>Combinaisons :</w:t>
      </w:r>
      <w:bookmarkEnd w:id="4055"/>
    </w:p>
    <w:p w14:paraId="119D9D37" w14:textId="77777777" w:rsidR="00511AE3" w:rsidRPr="00584164" w:rsidRDefault="005556F0" w:rsidP="00A038F6">
      <w:pPr>
        <w:pStyle w:val="Texteducorps20"/>
        <w:numPr>
          <w:ilvl w:val="0"/>
          <w:numId w:val="44"/>
        </w:numPr>
        <w:shd w:val="clear" w:color="auto" w:fill="auto"/>
        <w:tabs>
          <w:tab w:val="left" w:pos="279"/>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Bu Gu Zhi</w:t>
      </w:r>
      <w:r w:rsidRPr="00584164">
        <w:rPr>
          <w:rFonts w:ascii="Georgia" w:hAnsi="Georgia"/>
          <w:sz w:val="24"/>
          <w:szCs w:val="24"/>
        </w:rPr>
        <w:t>, Fructus Psoraleàe pour le vide du Yang des Reins avec douleurs lombaires et dyspnée.</w:t>
      </w:r>
    </w:p>
    <w:p w14:paraId="66A512A8" w14:textId="77777777" w:rsidR="00511AE3" w:rsidRPr="00584164" w:rsidRDefault="005556F0" w:rsidP="00A038F6">
      <w:pPr>
        <w:pStyle w:val="Texteducorps20"/>
        <w:numPr>
          <w:ilvl w:val="0"/>
          <w:numId w:val="44"/>
        </w:numPr>
        <w:shd w:val="clear" w:color="auto" w:fill="auto"/>
        <w:tabs>
          <w:tab w:val="left" w:pos="279"/>
        </w:tabs>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Xu Duan</w:t>
      </w:r>
      <w:r w:rsidRPr="00584164">
        <w:rPr>
          <w:rFonts w:ascii="Georgia" w:hAnsi="Georgia"/>
          <w:sz w:val="24"/>
          <w:szCs w:val="24"/>
        </w:rPr>
        <w:t xml:space="preserve">, Radix Dipsaci, </w:t>
      </w:r>
      <w:r w:rsidRPr="004E1361">
        <w:rPr>
          <w:rFonts w:ascii="Georgia" w:hAnsi="Georgia"/>
          <w:i/>
          <w:sz w:val="24"/>
          <w:szCs w:val="24"/>
        </w:rPr>
        <w:t>Tu Si Zi</w:t>
      </w:r>
      <w:r w:rsidRPr="00584164">
        <w:rPr>
          <w:rFonts w:ascii="Georgia" w:hAnsi="Georgia"/>
          <w:sz w:val="24"/>
          <w:szCs w:val="24"/>
        </w:rPr>
        <w:t xml:space="preserve">, Semen Cuscutae et </w:t>
      </w:r>
      <w:r w:rsidRPr="004E1361">
        <w:rPr>
          <w:rFonts w:ascii="Georgia" w:hAnsi="Georgia"/>
          <w:i/>
          <w:sz w:val="24"/>
          <w:szCs w:val="24"/>
        </w:rPr>
        <w:t>Sang Ji Sheng</w:t>
      </w:r>
      <w:r w:rsidRPr="00584164">
        <w:rPr>
          <w:rFonts w:ascii="Georgia" w:hAnsi="Georgia"/>
          <w:sz w:val="24"/>
          <w:szCs w:val="24"/>
        </w:rPr>
        <w:t>, Ramulus Loranthi pour le vide du Yang des Reins avec douleurs lombaires et avortement spontané.</w:t>
      </w:r>
    </w:p>
    <w:p w14:paraId="65C9A267" w14:textId="77777777" w:rsidR="00511AE3" w:rsidRPr="00584164" w:rsidRDefault="005556F0" w:rsidP="00A038F6">
      <w:pPr>
        <w:pStyle w:val="Texteducorps20"/>
        <w:numPr>
          <w:ilvl w:val="0"/>
          <w:numId w:val="44"/>
        </w:numPr>
        <w:shd w:val="clear" w:color="auto" w:fill="auto"/>
        <w:tabs>
          <w:tab w:val="left" w:pos="279"/>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Gui Zhi</w:t>
      </w:r>
      <w:r w:rsidRPr="00584164">
        <w:rPr>
          <w:rFonts w:ascii="Georgia" w:hAnsi="Georgia"/>
          <w:sz w:val="24"/>
          <w:szCs w:val="24"/>
        </w:rPr>
        <w:t xml:space="preserve">, Ramulus Cinnamomi, </w:t>
      </w:r>
      <w:r w:rsidRPr="004E1361">
        <w:rPr>
          <w:rFonts w:ascii="Georgia" w:hAnsi="Georgia"/>
          <w:i/>
          <w:sz w:val="24"/>
          <w:szCs w:val="24"/>
        </w:rPr>
        <w:t>Du Huo</w:t>
      </w:r>
      <w:r w:rsidRPr="00584164">
        <w:rPr>
          <w:rFonts w:ascii="Georgia" w:hAnsi="Georgia"/>
          <w:sz w:val="24"/>
          <w:szCs w:val="24"/>
        </w:rPr>
        <w:t xml:space="preserve">, Radix Angelicae Duhuo et </w:t>
      </w:r>
      <w:r w:rsidRPr="004E1361">
        <w:rPr>
          <w:rFonts w:ascii="Georgia" w:hAnsi="Georgia"/>
          <w:i/>
          <w:sz w:val="24"/>
          <w:szCs w:val="24"/>
        </w:rPr>
        <w:t>Qin Jiao</w:t>
      </w:r>
      <w:r w:rsidRPr="00584164">
        <w:rPr>
          <w:rFonts w:ascii="Georgia" w:hAnsi="Georgia"/>
          <w:sz w:val="24"/>
          <w:szCs w:val="24"/>
        </w:rPr>
        <w:t>, Radix Gentianae Macrophyllae pour le froid humidité causant la douleur et le gonflement de la région lombaire, aggravés par le froid externe.</w:t>
      </w:r>
    </w:p>
    <w:p w14:paraId="03682E6D" w14:textId="77777777" w:rsidR="004E1361" w:rsidRDefault="004E1361" w:rsidP="00A038F6">
      <w:pPr>
        <w:pStyle w:val="Texteducorps20"/>
        <w:shd w:val="clear" w:color="auto" w:fill="auto"/>
        <w:spacing w:line="262" w:lineRule="auto"/>
        <w:jc w:val="both"/>
        <w:rPr>
          <w:rFonts w:ascii="Georgia" w:hAnsi="Georgia"/>
          <w:b/>
          <w:bCs/>
          <w:sz w:val="24"/>
          <w:szCs w:val="24"/>
        </w:rPr>
      </w:pPr>
    </w:p>
    <w:p w14:paraId="4EC9B96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2BD99768" w14:textId="77777777" w:rsidR="004E1361" w:rsidRPr="00584164" w:rsidRDefault="004E1361" w:rsidP="00A038F6">
      <w:pPr>
        <w:pStyle w:val="Texteducorps20"/>
        <w:shd w:val="clear" w:color="auto" w:fill="auto"/>
        <w:spacing w:line="262" w:lineRule="auto"/>
        <w:jc w:val="both"/>
        <w:rPr>
          <w:rFonts w:ascii="Georgia" w:hAnsi="Georgia"/>
          <w:sz w:val="24"/>
          <w:szCs w:val="24"/>
        </w:rPr>
      </w:pPr>
    </w:p>
    <w:p w14:paraId="55922A1A" w14:textId="77777777" w:rsidR="00511AE3" w:rsidRDefault="005556F0" w:rsidP="00A038F6">
      <w:pPr>
        <w:pStyle w:val="Texteducorps20"/>
        <w:shd w:val="clear" w:color="auto" w:fill="auto"/>
        <w:tabs>
          <w:tab w:val="left" w:pos="2905"/>
        </w:tabs>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w:t>
      </w:r>
      <w:r w:rsidRPr="00584164">
        <w:rPr>
          <w:rFonts w:ascii="Georgia" w:hAnsi="Georgia"/>
          <w:sz w:val="24"/>
          <w:szCs w:val="24"/>
        </w:rPr>
        <w:tab/>
      </w:r>
    </w:p>
    <w:p w14:paraId="6365FF8F" w14:textId="77777777" w:rsidR="004E1361" w:rsidRPr="00584164" w:rsidRDefault="004E1361" w:rsidP="00A038F6">
      <w:pPr>
        <w:pStyle w:val="Texteducorps20"/>
        <w:shd w:val="clear" w:color="auto" w:fill="auto"/>
        <w:tabs>
          <w:tab w:val="left" w:pos="2905"/>
        </w:tabs>
        <w:jc w:val="both"/>
        <w:rPr>
          <w:rFonts w:ascii="Georgia" w:hAnsi="Georgia"/>
          <w:sz w:val="24"/>
          <w:szCs w:val="24"/>
        </w:rPr>
      </w:pPr>
    </w:p>
    <w:p w14:paraId="5B0A022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diurétique, tranquillisant, inhibe les contractions utérines.</w:t>
      </w:r>
    </w:p>
    <w:p w14:paraId="2A01F0B5" w14:textId="77777777" w:rsidR="004E1361" w:rsidRPr="00584164" w:rsidRDefault="004E1361" w:rsidP="00A038F6">
      <w:pPr>
        <w:pStyle w:val="Texteducorps20"/>
        <w:shd w:val="clear" w:color="auto" w:fill="auto"/>
        <w:jc w:val="both"/>
        <w:rPr>
          <w:rFonts w:ascii="Georgia" w:hAnsi="Georgia"/>
          <w:sz w:val="24"/>
          <w:szCs w:val="24"/>
        </w:rPr>
      </w:pPr>
    </w:p>
    <w:p w14:paraId="277C155D" w14:textId="77777777" w:rsidR="00511AE3" w:rsidRPr="00584164"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Formules de référence :</w:t>
      </w:r>
    </w:p>
    <w:p w14:paraId="5E4C60CF" w14:textId="77777777" w:rsidR="00511AE3" w:rsidRPr="00BA7470" w:rsidRDefault="005556F0" w:rsidP="003008FB">
      <w:pPr>
        <w:pStyle w:val="Texteducorps20"/>
        <w:numPr>
          <w:ilvl w:val="0"/>
          <w:numId w:val="407"/>
        </w:numPr>
        <w:shd w:val="clear" w:color="auto" w:fill="auto"/>
        <w:spacing w:line="276" w:lineRule="auto"/>
        <w:jc w:val="both"/>
        <w:rPr>
          <w:rFonts w:ascii="Georgia" w:hAnsi="Georgia"/>
          <w:i/>
          <w:sz w:val="24"/>
          <w:szCs w:val="24"/>
        </w:rPr>
      </w:pPr>
      <w:r w:rsidRPr="00BA7470">
        <w:rPr>
          <w:rFonts w:ascii="Georgia" w:hAnsi="Georgia"/>
          <w:i/>
          <w:sz w:val="24"/>
          <w:szCs w:val="24"/>
        </w:rPr>
        <w:t>Du Zhong Wan</w:t>
      </w:r>
    </w:p>
    <w:p w14:paraId="332ABEBD" w14:textId="77777777" w:rsidR="00511AE3" w:rsidRPr="00BA7470" w:rsidRDefault="005556F0" w:rsidP="003008FB">
      <w:pPr>
        <w:pStyle w:val="Texteducorps20"/>
        <w:numPr>
          <w:ilvl w:val="0"/>
          <w:numId w:val="407"/>
        </w:numPr>
        <w:shd w:val="clear" w:color="auto" w:fill="auto"/>
        <w:spacing w:line="276" w:lineRule="auto"/>
        <w:jc w:val="both"/>
        <w:rPr>
          <w:rFonts w:ascii="Georgia" w:hAnsi="Georgia"/>
          <w:i/>
          <w:sz w:val="24"/>
          <w:szCs w:val="24"/>
          <w:lang w:val="en-US"/>
        </w:rPr>
      </w:pPr>
      <w:r w:rsidRPr="00BA7470">
        <w:rPr>
          <w:rFonts w:ascii="Georgia" w:hAnsi="Georgia"/>
          <w:i/>
          <w:sz w:val="24"/>
          <w:szCs w:val="24"/>
          <w:lang w:val="en-US"/>
        </w:rPr>
        <w:t>Du Zhong San Qing E Wan</w:t>
      </w:r>
    </w:p>
    <w:p w14:paraId="09E434D3" w14:textId="77777777" w:rsidR="004E1361" w:rsidRPr="00454EFA" w:rsidRDefault="004E1361" w:rsidP="00A038F6">
      <w:pPr>
        <w:pStyle w:val="Texteducorps20"/>
        <w:shd w:val="clear" w:color="auto" w:fill="auto"/>
        <w:spacing w:line="264" w:lineRule="auto"/>
        <w:jc w:val="both"/>
        <w:rPr>
          <w:rFonts w:ascii="Georgia" w:hAnsi="Georgia"/>
          <w:b/>
          <w:bCs/>
          <w:sz w:val="24"/>
          <w:szCs w:val="24"/>
          <w:lang w:val="en-US"/>
        </w:rPr>
      </w:pPr>
    </w:p>
    <w:p w14:paraId="12CB462A"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la forme non préparée est utilisée principalement pour les éblouissements, les céphalées, pour tonifier le Foie et éliminer le vent ou pour les démangeaisons génitales en vue de tonifier le Foie et éliminer l’accumulation d’humidité. Pour tonifier les Reins, réchauffer le Yang, retenir le Jing, augmenter le Yuan Qi, consolider la matrice, on fera de préférence appel au </w:t>
      </w:r>
      <w:r w:rsidRPr="004E1361">
        <w:rPr>
          <w:rFonts w:ascii="Georgia" w:hAnsi="Georgia"/>
          <w:i/>
          <w:sz w:val="24"/>
          <w:szCs w:val="24"/>
        </w:rPr>
        <w:t>Yan Chao Du Zhong</w:t>
      </w:r>
      <w:r w:rsidRPr="00584164">
        <w:rPr>
          <w:rFonts w:ascii="Georgia" w:hAnsi="Georgia"/>
          <w:sz w:val="24"/>
          <w:szCs w:val="24"/>
        </w:rPr>
        <w:t>, Cortex Eucommiae cum sale tosta.</w:t>
      </w:r>
    </w:p>
    <w:p w14:paraId="1B4F85FD" w14:textId="77777777" w:rsidR="00511AE3" w:rsidRPr="00584164" w:rsidRDefault="00511AE3" w:rsidP="00A038F6">
      <w:pPr>
        <w:jc w:val="both"/>
        <w:rPr>
          <w:rFonts w:ascii="Georgia" w:hAnsi="Georgia"/>
        </w:rPr>
      </w:pPr>
    </w:p>
    <w:p w14:paraId="54D3EE63" w14:textId="77777777" w:rsidR="00511AE3" w:rsidRPr="00BA7470" w:rsidRDefault="005556F0" w:rsidP="00BA7470">
      <w:pPr>
        <w:pStyle w:val="Titre20"/>
        <w:keepNext/>
        <w:keepLines/>
        <w:shd w:val="clear" w:color="auto" w:fill="auto"/>
        <w:rPr>
          <w:rFonts w:ascii="Georgia" w:hAnsi="Georgia"/>
          <w:color w:val="0000FF"/>
          <w:sz w:val="32"/>
          <w:szCs w:val="24"/>
        </w:rPr>
      </w:pPr>
      <w:bookmarkStart w:id="4056" w:name="bookmark3304"/>
      <w:bookmarkStart w:id="4057" w:name="bookmark3305"/>
      <w:bookmarkStart w:id="4058" w:name="bookmark3306"/>
      <w:r w:rsidRPr="00BA7470">
        <w:rPr>
          <w:rFonts w:ascii="Georgia" w:hAnsi="Georgia"/>
          <w:color w:val="0000FF"/>
          <w:sz w:val="32"/>
          <w:szCs w:val="24"/>
        </w:rPr>
        <w:t>E Guan Shi</w:t>
      </w:r>
      <w:bookmarkEnd w:id="4056"/>
      <w:bookmarkEnd w:id="4057"/>
      <w:bookmarkEnd w:id="4058"/>
    </w:p>
    <w:p w14:paraId="616D1DA3" w14:textId="77777777" w:rsidR="00511AE3" w:rsidRPr="00BA7470" w:rsidRDefault="005556F0" w:rsidP="00BA7470">
      <w:pPr>
        <w:pStyle w:val="Titre30"/>
        <w:keepNext/>
        <w:keepLines/>
        <w:shd w:val="clear" w:color="auto" w:fill="auto"/>
        <w:spacing w:line="240" w:lineRule="auto"/>
        <w:jc w:val="center"/>
        <w:rPr>
          <w:rFonts w:ascii="Georgia" w:hAnsi="Georgia"/>
          <w:color w:val="0000FF"/>
          <w:sz w:val="28"/>
          <w:szCs w:val="24"/>
        </w:rPr>
      </w:pPr>
      <w:bookmarkStart w:id="4059" w:name="bookmark3307"/>
      <w:bookmarkStart w:id="4060" w:name="bookmark3308"/>
      <w:bookmarkStart w:id="4061" w:name="bookmark3309"/>
      <w:r w:rsidRPr="00BA7470">
        <w:rPr>
          <w:rFonts w:ascii="Georgia" w:hAnsi="Georgia"/>
          <w:color w:val="0000FF"/>
          <w:sz w:val="28"/>
          <w:szCs w:val="24"/>
        </w:rPr>
        <w:t>Stalactitum</w:t>
      </w:r>
      <w:bookmarkEnd w:id="4059"/>
      <w:bookmarkEnd w:id="4060"/>
      <w:bookmarkEnd w:id="4061"/>
    </w:p>
    <w:p w14:paraId="3216CF9B" w14:textId="77777777" w:rsidR="004E1361"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30273B89" w14:textId="77777777" w:rsidR="00511AE3" w:rsidRDefault="005556F0" w:rsidP="00A038F6">
      <w:pPr>
        <w:pStyle w:val="Texteducorps20"/>
        <w:shd w:val="clear" w:color="auto" w:fill="auto"/>
        <w:spacing w:line="240" w:lineRule="auto"/>
        <w:jc w:val="both"/>
        <w:rPr>
          <w:rFonts w:ascii="Georgia" w:hAnsi="Georgia"/>
          <w:sz w:val="24"/>
          <w:szCs w:val="24"/>
        </w:rPr>
      </w:pPr>
      <w:r w:rsidRPr="004E1361">
        <w:rPr>
          <w:rFonts w:ascii="Georgia" w:hAnsi="Georgia"/>
          <w:i/>
          <w:sz w:val="24"/>
          <w:szCs w:val="24"/>
        </w:rPr>
        <w:t>Balanophylla</w:t>
      </w:r>
      <w:r w:rsidRPr="00584164">
        <w:rPr>
          <w:rFonts w:ascii="Georgia" w:hAnsi="Georgia"/>
          <w:sz w:val="24"/>
          <w:szCs w:val="24"/>
        </w:rPr>
        <w:t xml:space="preserve"> sp.</w:t>
      </w:r>
    </w:p>
    <w:p w14:paraId="6C23C285"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32EA5AA8"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63A4C010"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42690845"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526F0C77"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093E236D"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Shou Tai Yin Poumon</w:t>
      </w:r>
    </w:p>
    <w:p w14:paraId="2FE1B92E" w14:textId="77777777" w:rsidR="004E1361" w:rsidRPr="00584164" w:rsidRDefault="004E1361" w:rsidP="00A038F6">
      <w:pPr>
        <w:pStyle w:val="Texteducorps20"/>
        <w:shd w:val="clear" w:color="auto" w:fill="auto"/>
        <w:spacing w:line="240" w:lineRule="auto"/>
        <w:jc w:val="both"/>
        <w:rPr>
          <w:rFonts w:ascii="Georgia" w:hAnsi="Georgia"/>
          <w:sz w:val="24"/>
          <w:szCs w:val="24"/>
        </w:rPr>
      </w:pPr>
    </w:p>
    <w:p w14:paraId="0189F67A" w14:textId="77777777" w:rsidR="00511AE3" w:rsidRPr="00584164" w:rsidRDefault="005556F0" w:rsidP="004E1361">
      <w:pPr>
        <w:pStyle w:val="gras"/>
      </w:pPr>
      <w:bookmarkStart w:id="4062" w:name="bookmark3310"/>
      <w:r w:rsidRPr="00584164">
        <w:t>Fonctions :</w:t>
      </w:r>
      <w:bookmarkEnd w:id="4062"/>
    </w:p>
    <w:p w14:paraId="24C154DA" w14:textId="77777777" w:rsidR="00511AE3" w:rsidRPr="00584164" w:rsidRDefault="005556F0" w:rsidP="003008FB">
      <w:pPr>
        <w:pStyle w:val="Texteducorps20"/>
        <w:numPr>
          <w:ilvl w:val="0"/>
          <w:numId w:val="408"/>
        </w:numPr>
        <w:shd w:val="clear" w:color="auto" w:fill="auto"/>
        <w:spacing w:line="240" w:lineRule="auto"/>
        <w:jc w:val="both"/>
        <w:rPr>
          <w:rFonts w:ascii="Georgia" w:hAnsi="Georgia"/>
          <w:sz w:val="24"/>
          <w:szCs w:val="24"/>
        </w:rPr>
      </w:pPr>
      <w:r w:rsidRPr="00584164">
        <w:rPr>
          <w:rFonts w:ascii="Georgia" w:hAnsi="Georgia"/>
          <w:sz w:val="24"/>
          <w:szCs w:val="24"/>
        </w:rPr>
        <w:t>Fortifie le Yang</w:t>
      </w:r>
    </w:p>
    <w:p w14:paraId="27E10152" w14:textId="77777777" w:rsidR="00511AE3" w:rsidRPr="00584164" w:rsidRDefault="005556F0" w:rsidP="003008FB">
      <w:pPr>
        <w:pStyle w:val="Texteducorps20"/>
        <w:numPr>
          <w:ilvl w:val="0"/>
          <w:numId w:val="408"/>
        </w:numPr>
        <w:shd w:val="clear" w:color="auto" w:fill="auto"/>
        <w:spacing w:line="259" w:lineRule="auto"/>
        <w:jc w:val="both"/>
        <w:rPr>
          <w:rFonts w:ascii="Georgia" w:hAnsi="Georgia"/>
          <w:sz w:val="24"/>
          <w:szCs w:val="24"/>
        </w:rPr>
      </w:pPr>
      <w:r w:rsidRPr="00584164">
        <w:rPr>
          <w:rFonts w:ascii="Georgia" w:hAnsi="Georgia"/>
          <w:sz w:val="24"/>
          <w:szCs w:val="24"/>
        </w:rPr>
        <w:t>Transforme les glaires</w:t>
      </w:r>
    </w:p>
    <w:p w14:paraId="7DFC68C3" w14:textId="77777777" w:rsidR="00511AE3" w:rsidRPr="00584164" w:rsidRDefault="005556F0" w:rsidP="003008FB">
      <w:pPr>
        <w:pStyle w:val="Texteducorps20"/>
        <w:numPr>
          <w:ilvl w:val="0"/>
          <w:numId w:val="408"/>
        </w:numPr>
        <w:shd w:val="clear" w:color="auto" w:fill="auto"/>
        <w:spacing w:line="259" w:lineRule="auto"/>
        <w:jc w:val="both"/>
        <w:rPr>
          <w:rFonts w:ascii="Georgia" w:hAnsi="Georgia"/>
          <w:sz w:val="24"/>
          <w:szCs w:val="24"/>
        </w:rPr>
      </w:pPr>
      <w:r w:rsidRPr="00584164">
        <w:rPr>
          <w:rFonts w:ascii="Georgia" w:hAnsi="Georgia"/>
          <w:sz w:val="24"/>
          <w:szCs w:val="24"/>
        </w:rPr>
        <w:t>Descend le Qi</w:t>
      </w:r>
    </w:p>
    <w:p w14:paraId="574BEB59" w14:textId="77777777" w:rsidR="00511AE3" w:rsidRPr="00584164" w:rsidRDefault="005556F0" w:rsidP="003008FB">
      <w:pPr>
        <w:pStyle w:val="Texteducorps20"/>
        <w:numPr>
          <w:ilvl w:val="0"/>
          <w:numId w:val="408"/>
        </w:numPr>
        <w:shd w:val="clear" w:color="auto" w:fill="auto"/>
        <w:spacing w:line="259" w:lineRule="auto"/>
        <w:jc w:val="both"/>
        <w:rPr>
          <w:rFonts w:ascii="Georgia" w:hAnsi="Georgia"/>
          <w:sz w:val="24"/>
          <w:szCs w:val="24"/>
        </w:rPr>
      </w:pPr>
      <w:r w:rsidRPr="00584164">
        <w:rPr>
          <w:rFonts w:ascii="Georgia" w:hAnsi="Georgia"/>
          <w:sz w:val="24"/>
          <w:szCs w:val="24"/>
        </w:rPr>
        <w:t>Favorise le Qi</w:t>
      </w:r>
    </w:p>
    <w:p w14:paraId="1690AA26" w14:textId="77777777" w:rsidR="00511AE3" w:rsidRPr="00584164" w:rsidRDefault="005556F0" w:rsidP="003008FB">
      <w:pPr>
        <w:pStyle w:val="Texteducorps20"/>
        <w:numPr>
          <w:ilvl w:val="0"/>
          <w:numId w:val="408"/>
        </w:numPr>
        <w:shd w:val="clear" w:color="auto" w:fill="auto"/>
        <w:spacing w:line="259" w:lineRule="auto"/>
        <w:jc w:val="both"/>
        <w:rPr>
          <w:rFonts w:ascii="Georgia" w:hAnsi="Georgia"/>
          <w:sz w:val="24"/>
          <w:szCs w:val="24"/>
        </w:rPr>
      </w:pPr>
      <w:r w:rsidRPr="00584164">
        <w:rPr>
          <w:rFonts w:ascii="Georgia" w:hAnsi="Georgia"/>
          <w:sz w:val="24"/>
          <w:szCs w:val="24"/>
        </w:rPr>
        <w:t>Aide la lactation</w:t>
      </w:r>
    </w:p>
    <w:p w14:paraId="46DC2E19" w14:textId="77777777" w:rsidR="004E1361" w:rsidRDefault="004E1361" w:rsidP="004E1361">
      <w:pPr>
        <w:pStyle w:val="gras"/>
      </w:pPr>
      <w:bookmarkStart w:id="4063" w:name="bookmark3311"/>
    </w:p>
    <w:p w14:paraId="07E15B10" w14:textId="77777777" w:rsidR="00511AE3" w:rsidRPr="00584164" w:rsidRDefault="005556F0" w:rsidP="004E1361">
      <w:pPr>
        <w:pStyle w:val="gras"/>
      </w:pPr>
      <w:r w:rsidRPr="00584164">
        <w:t>Indications :</w:t>
      </w:r>
      <w:bookmarkEnd w:id="4063"/>
    </w:p>
    <w:p w14:paraId="6B6F3074" w14:textId="77777777" w:rsidR="00511AE3" w:rsidRPr="00584164" w:rsidRDefault="005556F0" w:rsidP="00A038F6">
      <w:pPr>
        <w:pStyle w:val="Texteducorps20"/>
        <w:numPr>
          <w:ilvl w:val="0"/>
          <w:numId w:val="44"/>
        </w:numPr>
        <w:shd w:val="clear" w:color="auto" w:fill="auto"/>
        <w:tabs>
          <w:tab w:val="left" w:pos="329"/>
        </w:tabs>
        <w:spacing w:line="259" w:lineRule="auto"/>
        <w:jc w:val="both"/>
        <w:rPr>
          <w:rFonts w:ascii="Georgia" w:hAnsi="Georgia"/>
          <w:sz w:val="24"/>
          <w:szCs w:val="24"/>
        </w:rPr>
      </w:pPr>
      <w:r w:rsidRPr="00584164">
        <w:rPr>
          <w:rFonts w:ascii="Georgia" w:hAnsi="Georgia"/>
          <w:sz w:val="24"/>
          <w:szCs w:val="24"/>
        </w:rPr>
        <w:t>Vide de Yang et glaires avec toux et dyspnée</w:t>
      </w:r>
    </w:p>
    <w:p w14:paraId="23A2C276" w14:textId="77777777" w:rsidR="00511AE3" w:rsidRPr="00584164" w:rsidRDefault="005556F0" w:rsidP="00A038F6">
      <w:pPr>
        <w:pStyle w:val="Texteducorps20"/>
        <w:numPr>
          <w:ilvl w:val="0"/>
          <w:numId w:val="44"/>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Lactation insuffisante.</w:t>
      </w:r>
    </w:p>
    <w:p w14:paraId="360AE722" w14:textId="77777777" w:rsidR="004E1361" w:rsidRDefault="004E1361" w:rsidP="004E1361">
      <w:pPr>
        <w:pStyle w:val="gras"/>
      </w:pPr>
      <w:bookmarkStart w:id="4064" w:name="bookmark3312"/>
    </w:p>
    <w:p w14:paraId="5B51DB04" w14:textId="77777777" w:rsidR="00511AE3" w:rsidRPr="00584164" w:rsidRDefault="005556F0" w:rsidP="004E1361">
      <w:pPr>
        <w:pStyle w:val="gras"/>
      </w:pPr>
      <w:r w:rsidRPr="00584164">
        <w:t>Combinaisons :</w:t>
      </w:r>
      <w:bookmarkEnd w:id="4064"/>
    </w:p>
    <w:p w14:paraId="6E4C1638"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Hu Tao Ren, Semen Juglandis, Ku Xing Ren, Semen Armeniacae Amarae et </w:t>
      </w:r>
      <w:r w:rsidRPr="004E1361">
        <w:rPr>
          <w:rFonts w:ascii="Georgia" w:hAnsi="Georgia"/>
          <w:i/>
          <w:sz w:val="24"/>
          <w:szCs w:val="24"/>
        </w:rPr>
        <w:t>Lai Fu Zi,</w:t>
      </w:r>
      <w:r w:rsidRPr="00584164">
        <w:rPr>
          <w:rFonts w:ascii="Georgia" w:hAnsi="Georgia"/>
          <w:sz w:val="24"/>
          <w:szCs w:val="24"/>
        </w:rPr>
        <w:t xml:space="preserve"> Semen Raphani pour la toux et la dyspnée par vide de Yang des Reins.</w:t>
      </w:r>
    </w:p>
    <w:p w14:paraId="77FD6684" w14:textId="77777777" w:rsidR="00511AE3" w:rsidRPr="00584164" w:rsidRDefault="005556F0" w:rsidP="00A038F6">
      <w:pPr>
        <w:pStyle w:val="Texteducorps20"/>
        <w:numPr>
          <w:ilvl w:val="0"/>
          <w:numId w:val="44"/>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E1361">
        <w:rPr>
          <w:rFonts w:ascii="Georgia" w:hAnsi="Georgia"/>
          <w:i/>
          <w:sz w:val="24"/>
          <w:szCs w:val="24"/>
        </w:rPr>
        <w:t>Sha Shen</w:t>
      </w:r>
      <w:r w:rsidRPr="00584164">
        <w:rPr>
          <w:rFonts w:ascii="Georgia" w:hAnsi="Georgia"/>
          <w:sz w:val="24"/>
          <w:szCs w:val="24"/>
        </w:rPr>
        <w:t>, Radix Glehniae pour la toux et la dyspnée par vide du Yuan Qi.</w:t>
      </w:r>
    </w:p>
    <w:p w14:paraId="4F52BFAD" w14:textId="77777777" w:rsidR="004E1361" w:rsidRDefault="004E1361" w:rsidP="00A038F6">
      <w:pPr>
        <w:pStyle w:val="Texteducorps20"/>
        <w:shd w:val="clear" w:color="auto" w:fill="auto"/>
        <w:spacing w:line="264" w:lineRule="auto"/>
        <w:jc w:val="both"/>
        <w:rPr>
          <w:rFonts w:ascii="Georgia" w:hAnsi="Georgia"/>
          <w:b/>
          <w:bCs/>
          <w:sz w:val="24"/>
          <w:szCs w:val="24"/>
        </w:rPr>
      </w:pPr>
    </w:p>
    <w:p w14:paraId="34903514"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4E1361">
        <w:rPr>
          <w:rFonts w:ascii="Georgia" w:hAnsi="Georgia"/>
          <w:bCs/>
          <w:sz w:val="24"/>
          <w:szCs w:val="24"/>
        </w:rPr>
        <w:t>9</w:t>
      </w:r>
      <w:r w:rsidRPr="00584164">
        <w:rPr>
          <w:rFonts w:ascii="Georgia" w:hAnsi="Georgia"/>
          <w:b/>
          <w:bCs/>
          <w:sz w:val="24"/>
          <w:szCs w:val="24"/>
        </w:rPr>
        <w:t xml:space="preserve"> </w:t>
      </w:r>
      <w:r w:rsidRPr="00584164">
        <w:rPr>
          <w:rFonts w:ascii="Georgia" w:hAnsi="Georgia"/>
          <w:sz w:val="24"/>
          <w:szCs w:val="24"/>
        </w:rPr>
        <w:t>à 15 g en décoction longue.</w:t>
      </w:r>
    </w:p>
    <w:p w14:paraId="1B5102F4" w14:textId="77777777" w:rsidR="004E1361" w:rsidRPr="00584164" w:rsidRDefault="004E1361" w:rsidP="00A038F6">
      <w:pPr>
        <w:pStyle w:val="Texteducorps20"/>
        <w:shd w:val="clear" w:color="auto" w:fill="auto"/>
        <w:spacing w:line="264" w:lineRule="auto"/>
        <w:jc w:val="both"/>
        <w:rPr>
          <w:rFonts w:ascii="Georgia" w:hAnsi="Georgia"/>
          <w:sz w:val="24"/>
          <w:szCs w:val="24"/>
        </w:rPr>
      </w:pPr>
    </w:p>
    <w:p w14:paraId="0DEB177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un usage prolongé peut causer la stagnation du Qi de l’Estomac</w:t>
      </w:r>
      <w:r w:rsidR="00BA7470">
        <w:rPr>
          <w:rFonts w:ascii="Georgia" w:hAnsi="Georgia"/>
          <w:sz w:val="24"/>
          <w:szCs w:val="24"/>
        </w:rPr>
        <w:t xml:space="preserve"> </w:t>
      </w:r>
      <w:r w:rsidRPr="00584164">
        <w:rPr>
          <w:rFonts w:ascii="Georgia" w:hAnsi="Georgia"/>
          <w:sz w:val="24"/>
          <w:szCs w:val="24"/>
        </w:rPr>
        <w:t>; dyspnée et expectoration sanguinolente.</w:t>
      </w:r>
    </w:p>
    <w:p w14:paraId="0EEF2ADD" w14:textId="77777777" w:rsidR="00511AE3" w:rsidRPr="00584164" w:rsidRDefault="00511AE3" w:rsidP="00A038F6">
      <w:pPr>
        <w:jc w:val="both"/>
        <w:rPr>
          <w:rFonts w:ascii="Georgia" w:hAnsi="Georgia"/>
        </w:rPr>
      </w:pPr>
    </w:p>
    <w:p w14:paraId="084C077A" w14:textId="77777777" w:rsidR="00511AE3" w:rsidRPr="00BA7470" w:rsidRDefault="005556F0" w:rsidP="00BA7470">
      <w:pPr>
        <w:pStyle w:val="Titre20"/>
        <w:keepNext/>
        <w:keepLines/>
        <w:shd w:val="clear" w:color="auto" w:fill="auto"/>
        <w:rPr>
          <w:rFonts w:ascii="Georgia" w:hAnsi="Georgia"/>
          <w:color w:val="0000FF"/>
          <w:sz w:val="32"/>
          <w:szCs w:val="24"/>
        </w:rPr>
      </w:pPr>
      <w:bookmarkStart w:id="4065" w:name="bookmark3313"/>
      <w:bookmarkStart w:id="4066" w:name="bookmark3314"/>
      <w:bookmarkStart w:id="4067" w:name="bookmark3315"/>
      <w:r w:rsidRPr="00BA7470">
        <w:rPr>
          <w:rFonts w:ascii="Georgia" w:hAnsi="Georgia"/>
          <w:color w:val="0000FF"/>
          <w:sz w:val="32"/>
          <w:szCs w:val="24"/>
        </w:rPr>
        <w:t>Ge Jie</w:t>
      </w:r>
      <w:bookmarkEnd w:id="4065"/>
      <w:bookmarkEnd w:id="4066"/>
      <w:bookmarkEnd w:id="4067"/>
    </w:p>
    <w:p w14:paraId="67C786B8" w14:textId="77777777" w:rsidR="00511AE3" w:rsidRPr="00BA7470" w:rsidRDefault="005556F0" w:rsidP="00BA7470">
      <w:pPr>
        <w:pStyle w:val="Titre30"/>
        <w:keepNext/>
        <w:keepLines/>
        <w:shd w:val="clear" w:color="auto" w:fill="auto"/>
        <w:spacing w:line="240" w:lineRule="auto"/>
        <w:jc w:val="center"/>
        <w:rPr>
          <w:rFonts w:ascii="Georgia" w:hAnsi="Georgia"/>
          <w:color w:val="0000FF"/>
          <w:sz w:val="28"/>
          <w:szCs w:val="24"/>
        </w:rPr>
      </w:pPr>
      <w:bookmarkStart w:id="4068" w:name="bookmark3316"/>
      <w:bookmarkStart w:id="4069" w:name="bookmark3317"/>
      <w:bookmarkStart w:id="4070" w:name="bookmark3318"/>
      <w:r w:rsidRPr="00BA7470">
        <w:rPr>
          <w:rFonts w:ascii="Georgia" w:hAnsi="Georgia"/>
          <w:color w:val="0000FF"/>
          <w:sz w:val="28"/>
          <w:szCs w:val="24"/>
        </w:rPr>
        <w:t>Gecko</w:t>
      </w:r>
      <w:bookmarkEnd w:id="4068"/>
      <w:bookmarkEnd w:id="4069"/>
      <w:bookmarkEnd w:id="4070"/>
    </w:p>
    <w:p w14:paraId="6C8831E8" w14:textId="77777777" w:rsidR="004D570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3FEF9528" w14:textId="77777777" w:rsidR="00511AE3" w:rsidRDefault="005556F0" w:rsidP="00A038F6">
      <w:pPr>
        <w:pStyle w:val="Texteducorps20"/>
        <w:shd w:val="clear" w:color="auto" w:fill="auto"/>
        <w:jc w:val="both"/>
        <w:rPr>
          <w:rFonts w:ascii="Georgia" w:hAnsi="Georgia"/>
          <w:sz w:val="24"/>
          <w:szCs w:val="24"/>
        </w:rPr>
      </w:pPr>
      <w:r w:rsidRPr="004D5702">
        <w:rPr>
          <w:rFonts w:ascii="Georgia" w:hAnsi="Georgia"/>
          <w:i/>
          <w:sz w:val="24"/>
          <w:szCs w:val="24"/>
        </w:rPr>
        <w:t>Gekko Gecko</w:t>
      </w:r>
      <w:r w:rsidRPr="00584164">
        <w:rPr>
          <w:rFonts w:ascii="Georgia" w:hAnsi="Georgia"/>
          <w:sz w:val="24"/>
          <w:szCs w:val="24"/>
        </w:rPr>
        <w:t xml:space="preserve"> L.</w:t>
      </w:r>
    </w:p>
    <w:p w14:paraId="6539ED61" w14:textId="77777777" w:rsidR="004D5702" w:rsidRPr="00584164" w:rsidRDefault="004D5702" w:rsidP="00A038F6">
      <w:pPr>
        <w:pStyle w:val="Texteducorps20"/>
        <w:shd w:val="clear" w:color="auto" w:fill="auto"/>
        <w:jc w:val="both"/>
        <w:rPr>
          <w:rFonts w:ascii="Georgia" w:hAnsi="Georgia"/>
          <w:sz w:val="24"/>
          <w:szCs w:val="24"/>
        </w:rPr>
      </w:pPr>
    </w:p>
    <w:p w14:paraId="7A5497D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w:t>
      </w:r>
    </w:p>
    <w:p w14:paraId="1A534CF6" w14:textId="77777777" w:rsidR="004D5702" w:rsidRPr="00584164" w:rsidRDefault="004D5702" w:rsidP="00A038F6">
      <w:pPr>
        <w:pStyle w:val="Texteducorps20"/>
        <w:shd w:val="clear" w:color="auto" w:fill="auto"/>
        <w:jc w:val="both"/>
        <w:rPr>
          <w:rFonts w:ascii="Georgia" w:hAnsi="Georgia"/>
          <w:sz w:val="24"/>
          <w:szCs w:val="24"/>
        </w:rPr>
      </w:pPr>
    </w:p>
    <w:p w14:paraId="08BC321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w:t>
      </w:r>
    </w:p>
    <w:p w14:paraId="36DA6317" w14:textId="77777777" w:rsidR="004D5702" w:rsidRPr="00584164" w:rsidRDefault="004D5702" w:rsidP="00A038F6">
      <w:pPr>
        <w:pStyle w:val="Texteducorps20"/>
        <w:shd w:val="clear" w:color="auto" w:fill="auto"/>
        <w:jc w:val="both"/>
        <w:rPr>
          <w:rFonts w:ascii="Georgia" w:hAnsi="Georgia"/>
          <w:sz w:val="24"/>
          <w:szCs w:val="24"/>
        </w:rPr>
      </w:pPr>
    </w:p>
    <w:p w14:paraId="73182ED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1C8CA04" w14:textId="77777777" w:rsidR="004D5702" w:rsidRPr="00584164" w:rsidRDefault="004D5702" w:rsidP="00A038F6">
      <w:pPr>
        <w:pStyle w:val="Texteducorps20"/>
        <w:shd w:val="clear" w:color="auto" w:fill="auto"/>
        <w:jc w:val="both"/>
        <w:rPr>
          <w:rFonts w:ascii="Georgia" w:hAnsi="Georgia"/>
          <w:sz w:val="24"/>
          <w:szCs w:val="24"/>
        </w:rPr>
      </w:pPr>
    </w:p>
    <w:p w14:paraId="0EFAB706" w14:textId="77777777" w:rsidR="004D570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434C242B" w14:textId="77777777" w:rsidR="004D5702" w:rsidRDefault="005556F0" w:rsidP="004D5702">
      <w:pPr>
        <w:pStyle w:val="Texteducorps20"/>
        <w:numPr>
          <w:ilvl w:val="0"/>
          <w:numId w:val="469"/>
        </w:numPr>
        <w:shd w:val="clear" w:color="auto" w:fill="auto"/>
        <w:jc w:val="both"/>
        <w:rPr>
          <w:rFonts w:ascii="Georgia" w:hAnsi="Georgia"/>
          <w:sz w:val="24"/>
          <w:szCs w:val="24"/>
        </w:rPr>
      </w:pPr>
      <w:r w:rsidRPr="00584164">
        <w:rPr>
          <w:rFonts w:ascii="Georgia" w:hAnsi="Georgia"/>
          <w:sz w:val="24"/>
          <w:szCs w:val="24"/>
        </w:rPr>
        <w:t xml:space="preserve">Shou Tai Yin Poumon et </w:t>
      </w:r>
    </w:p>
    <w:p w14:paraId="5B145EEF" w14:textId="77777777" w:rsidR="00511AE3" w:rsidRDefault="005556F0" w:rsidP="004D5702">
      <w:pPr>
        <w:pStyle w:val="Texteducorps20"/>
        <w:numPr>
          <w:ilvl w:val="0"/>
          <w:numId w:val="469"/>
        </w:numPr>
        <w:shd w:val="clear" w:color="auto" w:fill="auto"/>
        <w:jc w:val="both"/>
        <w:rPr>
          <w:rFonts w:ascii="Georgia" w:hAnsi="Georgia"/>
          <w:sz w:val="24"/>
          <w:szCs w:val="24"/>
        </w:rPr>
      </w:pPr>
      <w:r w:rsidRPr="00584164">
        <w:rPr>
          <w:rFonts w:ascii="Georgia" w:hAnsi="Georgia"/>
          <w:sz w:val="24"/>
          <w:szCs w:val="24"/>
        </w:rPr>
        <w:t>Zu Shao-Yin Reins</w:t>
      </w:r>
    </w:p>
    <w:p w14:paraId="378AE472" w14:textId="77777777" w:rsidR="004D5702" w:rsidRPr="00584164" w:rsidRDefault="004D5702" w:rsidP="00A038F6">
      <w:pPr>
        <w:pStyle w:val="Texteducorps20"/>
        <w:shd w:val="clear" w:color="auto" w:fill="auto"/>
        <w:jc w:val="both"/>
        <w:rPr>
          <w:rFonts w:ascii="Georgia" w:hAnsi="Georgia"/>
          <w:sz w:val="24"/>
          <w:szCs w:val="24"/>
        </w:rPr>
      </w:pPr>
    </w:p>
    <w:p w14:paraId="666AB949" w14:textId="77777777" w:rsidR="00511AE3" w:rsidRPr="00584164" w:rsidRDefault="005556F0" w:rsidP="006F7627">
      <w:pPr>
        <w:pStyle w:val="gras"/>
      </w:pPr>
      <w:bookmarkStart w:id="4071" w:name="bookmark3319"/>
      <w:r w:rsidRPr="00584164">
        <w:t>Fonctions :</w:t>
      </w:r>
      <w:bookmarkEnd w:id="4071"/>
    </w:p>
    <w:p w14:paraId="2753177D" w14:textId="77777777" w:rsidR="00511AE3" w:rsidRPr="00584164" w:rsidRDefault="005556F0" w:rsidP="003008FB">
      <w:pPr>
        <w:pStyle w:val="Texteducorps20"/>
        <w:numPr>
          <w:ilvl w:val="0"/>
          <w:numId w:val="409"/>
        </w:numPr>
        <w:shd w:val="clear" w:color="auto" w:fill="auto"/>
        <w:jc w:val="both"/>
        <w:rPr>
          <w:rFonts w:ascii="Georgia" w:hAnsi="Georgia"/>
          <w:sz w:val="24"/>
          <w:szCs w:val="24"/>
        </w:rPr>
      </w:pPr>
      <w:r w:rsidRPr="00584164">
        <w:rPr>
          <w:rFonts w:ascii="Georgia" w:hAnsi="Georgia"/>
          <w:sz w:val="24"/>
          <w:szCs w:val="24"/>
        </w:rPr>
        <w:t>Tonifie le Poumon et favorise les Reins</w:t>
      </w:r>
    </w:p>
    <w:p w14:paraId="39B8D474" w14:textId="77777777" w:rsidR="00511AE3" w:rsidRPr="00584164" w:rsidRDefault="005556F0" w:rsidP="003008FB">
      <w:pPr>
        <w:pStyle w:val="Texteducorps20"/>
        <w:numPr>
          <w:ilvl w:val="0"/>
          <w:numId w:val="409"/>
        </w:numPr>
        <w:shd w:val="clear" w:color="auto" w:fill="auto"/>
        <w:jc w:val="both"/>
        <w:rPr>
          <w:rFonts w:ascii="Georgia" w:hAnsi="Georgia"/>
          <w:sz w:val="24"/>
          <w:szCs w:val="24"/>
        </w:rPr>
      </w:pPr>
      <w:r w:rsidRPr="00584164">
        <w:rPr>
          <w:rFonts w:ascii="Georgia" w:hAnsi="Georgia"/>
          <w:sz w:val="24"/>
          <w:szCs w:val="24"/>
        </w:rPr>
        <w:t>Fait communiquer les Reins et le Poumon</w:t>
      </w:r>
    </w:p>
    <w:p w14:paraId="02BB28E8" w14:textId="77777777" w:rsidR="00511AE3" w:rsidRPr="00584164" w:rsidRDefault="005556F0" w:rsidP="003008FB">
      <w:pPr>
        <w:pStyle w:val="Texteducorps20"/>
        <w:numPr>
          <w:ilvl w:val="0"/>
          <w:numId w:val="409"/>
        </w:numPr>
        <w:shd w:val="clear" w:color="auto" w:fill="auto"/>
        <w:jc w:val="both"/>
        <w:rPr>
          <w:rFonts w:ascii="Georgia" w:hAnsi="Georgia"/>
          <w:sz w:val="24"/>
          <w:szCs w:val="24"/>
        </w:rPr>
      </w:pPr>
      <w:r w:rsidRPr="00584164">
        <w:rPr>
          <w:rFonts w:ascii="Georgia" w:hAnsi="Georgia"/>
          <w:sz w:val="24"/>
          <w:szCs w:val="24"/>
        </w:rPr>
        <w:t>Fortifie le Yang des Reins</w:t>
      </w:r>
    </w:p>
    <w:p w14:paraId="611CF9B0" w14:textId="77777777" w:rsidR="00511AE3" w:rsidRPr="00584164" w:rsidRDefault="005556F0" w:rsidP="003008FB">
      <w:pPr>
        <w:pStyle w:val="Texteducorps20"/>
        <w:numPr>
          <w:ilvl w:val="0"/>
          <w:numId w:val="409"/>
        </w:numPr>
        <w:shd w:val="clear" w:color="auto" w:fill="auto"/>
        <w:jc w:val="both"/>
        <w:rPr>
          <w:rFonts w:ascii="Georgia" w:hAnsi="Georgia"/>
          <w:sz w:val="24"/>
          <w:szCs w:val="24"/>
        </w:rPr>
      </w:pPr>
      <w:r w:rsidRPr="00584164">
        <w:rPr>
          <w:rFonts w:ascii="Georgia" w:hAnsi="Georgia"/>
          <w:sz w:val="24"/>
          <w:szCs w:val="24"/>
        </w:rPr>
        <w:t>Calme l’asthme</w:t>
      </w:r>
    </w:p>
    <w:p w14:paraId="2FA3B1A1" w14:textId="77777777" w:rsidR="006F7627" w:rsidRDefault="006F7627" w:rsidP="006F7627">
      <w:pPr>
        <w:pStyle w:val="gras"/>
      </w:pPr>
      <w:bookmarkStart w:id="4072" w:name="bookmark3320"/>
    </w:p>
    <w:p w14:paraId="35E22C0E" w14:textId="77777777" w:rsidR="00511AE3" w:rsidRPr="00584164" w:rsidRDefault="005556F0" w:rsidP="006F7627">
      <w:pPr>
        <w:pStyle w:val="gras"/>
      </w:pPr>
      <w:r w:rsidRPr="00584164">
        <w:t>Indications :</w:t>
      </w:r>
      <w:bookmarkEnd w:id="4072"/>
    </w:p>
    <w:p w14:paraId="40C0E243" w14:textId="77777777" w:rsidR="00511AE3" w:rsidRPr="00584164" w:rsidRDefault="005556F0" w:rsidP="00A038F6">
      <w:pPr>
        <w:pStyle w:val="Texteducorps20"/>
        <w:numPr>
          <w:ilvl w:val="0"/>
          <w:numId w:val="44"/>
        </w:numPr>
        <w:shd w:val="clear" w:color="auto" w:fill="auto"/>
        <w:tabs>
          <w:tab w:val="left" w:pos="329"/>
        </w:tabs>
        <w:ind w:left="360" w:hanging="360"/>
        <w:jc w:val="both"/>
        <w:rPr>
          <w:rFonts w:ascii="Georgia" w:hAnsi="Georgia"/>
          <w:sz w:val="24"/>
          <w:szCs w:val="24"/>
        </w:rPr>
      </w:pPr>
      <w:r w:rsidRPr="00584164">
        <w:rPr>
          <w:rFonts w:ascii="Georgia" w:hAnsi="Georgia"/>
          <w:sz w:val="24"/>
          <w:szCs w:val="24"/>
        </w:rPr>
        <w:t>Toux et dyspnée par double vide des Reins et des Poumons dans lequel le premier ne saisit pas le second.</w:t>
      </w:r>
    </w:p>
    <w:p w14:paraId="42B501A0"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du Yang des Reins avec diarrhée du petit matin, impuissance, urines fréquentes.</w:t>
      </w:r>
    </w:p>
    <w:p w14:paraId="350C366F" w14:textId="77777777" w:rsidR="006F7627" w:rsidRDefault="006F7627" w:rsidP="006F7627">
      <w:pPr>
        <w:pStyle w:val="gras"/>
      </w:pPr>
      <w:bookmarkStart w:id="4073" w:name="bookmark3321"/>
    </w:p>
    <w:p w14:paraId="30911BF6" w14:textId="77777777" w:rsidR="00511AE3" w:rsidRPr="00584164" w:rsidRDefault="005556F0" w:rsidP="006F7627">
      <w:pPr>
        <w:pStyle w:val="gras"/>
      </w:pPr>
      <w:r w:rsidRPr="00584164">
        <w:t>Combinaisons :</w:t>
      </w:r>
      <w:bookmarkEnd w:id="4073"/>
    </w:p>
    <w:p w14:paraId="49EA8BD3" w14:textId="77777777" w:rsidR="00511AE3" w:rsidRPr="00584164" w:rsidRDefault="005556F0" w:rsidP="00A038F6">
      <w:pPr>
        <w:pStyle w:val="Texteducorps20"/>
        <w:numPr>
          <w:ilvl w:val="0"/>
          <w:numId w:val="44"/>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lastRenderedPageBreak/>
        <w:t xml:space="preserve">Plus </w:t>
      </w:r>
      <w:r w:rsidRPr="006F7627">
        <w:rPr>
          <w:rFonts w:ascii="Georgia" w:hAnsi="Georgia"/>
          <w:i/>
          <w:sz w:val="24"/>
          <w:szCs w:val="24"/>
        </w:rPr>
        <w:t>Ren Shen</w:t>
      </w:r>
      <w:r w:rsidRPr="00584164">
        <w:rPr>
          <w:rFonts w:ascii="Georgia" w:hAnsi="Georgia"/>
          <w:sz w:val="24"/>
          <w:szCs w:val="24"/>
        </w:rPr>
        <w:t xml:space="preserve">, Radix Ginseng et </w:t>
      </w:r>
      <w:r w:rsidRPr="006F7627">
        <w:rPr>
          <w:rFonts w:ascii="Georgia" w:hAnsi="Georgia"/>
          <w:i/>
          <w:sz w:val="24"/>
          <w:szCs w:val="24"/>
        </w:rPr>
        <w:t>Hu Tao Ren</w:t>
      </w:r>
      <w:r w:rsidRPr="00584164">
        <w:rPr>
          <w:rFonts w:ascii="Georgia" w:hAnsi="Georgia"/>
          <w:sz w:val="24"/>
          <w:szCs w:val="24"/>
        </w:rPr>
        <w:t xml:space="preserve">, Semen Juglandis et </w:t>
      </w:r>
      <w:r w:rsidRPr="006F7627">
        <w:rPr>
          <w:rFonts w:ascii="Georgia" w:hAnsi="Georgia"/>
          <w:i/>
          <w:sz w:val="24"/>
          <w:szCs w:val="24"/>
        </w:rPr>
        <w:t>Wu Wei Zi</w:t>
      </w:r>
      <w:r w:rsidRPr="00584164">
        <w:rPr>
          <w:rFonts w:ascii="Georgia" w:hAnsi="Georgia"/>
          <w:sz w:val="24"/>
          <w:szCs w:val="24"/>
        </w:rPr>
        <w:t xml:space="preserve">, Fructus Schisan drae pour la toux et la dyspnée par double vide des Reins et des Poumons, principalement quand l’inhalation est difficile. </w:t>
      </w:r>
    </w:p>
    <w:p w14:paraId="4603073A" w14:textId="77777777" w:rsidR="00511AE3" w:rsidRPr="00584164" w:rsidRDefault="005556F0" w:rsidP="00A038F6">
      <w:pPr>
        <w:pStyle w:val="Texteducorps20"/>
        <w:numPr>
          <w:ilvl w:val="0"/>
          <w:numId w:val="44"/>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Ren Shen</w:t>
      </w:r>
      <w:r w:rsidRPr="00584164">
        <w:rPr>
          <w:rFonts w:ascii="Georgia" w:hAnsi="Georgia"/>
          <w:sz w:val="24"/>
          <w:szCs w:val="24"/>
        </w:rPr>
        <w:t xml:space="preserve">, Radix Ginseng, </w:t>
      </w:r>
      <w:r w:rsidRPr="006F7627">
        <w:rPr>
          <w:rFonts w:ascii="Georgia" w:hAnsi="Georgia"/>
          <w:i/>
          <w:sz w:val="24"/>
          <w:szCs w:val="24"/>
        </w:rPr>
        <w:t>Fu Ling</w:t>
      </w:r>
      <w:r w:rsidRPr="00584164">
        <w:rPr>
          <w:rFonts w:ascii="Georgia" w:hAnsi="Georgia"/>
          <w:sz w:val="24"/>
          <w:szCs w:val="24"/>
        </w:rPr>
        <w:t xml:space="preserve">, Sclerotium Poriae, </w:t>
      </w:r>
      <w:r w:rsidRPr="006F7627">
        <w:rPr>
          <w:rFonts w:ascii="Georgia" w:hAnsi="Georgia"/>
          <w:i/>
          <w:sz w:val="24"/>
          <w:szCs w:val="24"/>
        </w:rPr>
        <w:t>Chuan Bei Mu</w:t>
      </w:r>
      <w:r w:rsidRPr="00584164">
        <w:rPr>
          <w:rFonts w:ascii="Georgia" w:hAnsi="Georgia"/>
          <w:sz w:val="24"/>
          <w:szCs w:val="24"/>
        </w:rPr>
        <w:t xml:space="preserve">, Bulbus Fritillariae Cirrhosae et </w:t>
      </w:r>
      <w:r w:rsidRPr="006F7627">
        <w:rPr>
          <w:rFonts w:ascii="Georgia" w:hAnsi="Georgia"/>
          <w:i/>
          <w:sz w:val="24"/>
          <w:szCs w:val="24"/>
        </w:rPr>
        <w:t>Gan Cao</w:t>
      </w:r>
      <w:r w:rsidRPr="00584164">
        <w:rPr>
          <w:rFonts w:ascii="Georgia" w:hAnsi="Georgia"/>
          <w:sz w:val="24"/>
          <w:szCs w:val="24"/>
        </w:rPr>
        <w:t>, Radix Glycyrrhizae pour la toux sèche, le toussottement, la dyspnée par double vide des Poumons et des Reins.</w:t>
      </w:r>
    </w:p>
    <w:p w14:paraId="7D391349" w14:textId="77777777" w:rsidR="00511AE3" w:rsidRPr="00584164" w:rsidRDefault="005556F0" w:rsidP="00A038F6">
      <w:pPr>
        <w:pStyle w:val="Texteducorps20"/>
        <w:numPr>
          <w:ilvl w:val="0"/>
          <w:numId w:val="44"/>
        </w:numPr>
        <w:shd w:val="clear" w:color="auto" w:fill="auto"/>
        <w:tabs>
          <w:tab w:val="left" w:pos="317"/>
        </w:tabs>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Sheng Di Huang</w:t>
      </w:r>
      <w:r w:rsidRPr="00584164">
        <w:rPr>
          <w:rFonts w:ascii="Georgia" w:hAnsi="Georgia"/>
          <w:sz w:val="24"/>
          <w:szCs w:val="24"/>
        </w:rPr>
        <w:t>, Radix Rehmanniae Glutinosae pour la toux et la dyspnée accompagnées de voix rauque et d’expectorations sanguinolentes par vide des Poumons et des Reins lésant le Yin.</w:t>
      </w:r>
    </w:p>
    <w:p w14:paraId="11A5C1D9" w14:textId="77777777" w:rsidR="00511AE3" w:rsidRPr="00584164" w:rsidRDefault="005556F0" w:rsidP="00A038F6">
      <w:pPr>
        <w:pStyle w:val="Texteducorps20"/>
        <w:numPr>
          <w:ilvl w:val="0"/>
          <w:numId w:val="44"/>
        </w:numPr>
        <w:shd w:val="clear" w:color="auto" w:fill="auto"/>
        <w:tabs>
          <w:tab w:val="left" w:pos="317"/>
        </w:tabs>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Chuan Bei Mu</w:t>
      </w:r>
      <w:r w:rsidRPr="00584164">
        <w:rPr>
          <w:rFonts w:ascii="Georgia" w:hAnsi="Georgia"/>
          <w:sz w:val="24"/>
          <w:szCs w:val="24"/>
        </w:rPr>
        <w:t>, Bulbus Fritillariae Cirrhosae pour le vide du Poumon et les glaires-chaleur avec toux chronique et dyspnée.</w:t>
      </w:r>
    </w:p>
    <w:p w14:paraId="1F0A4BB8" w14:textId="77777777" w:rsidR="006F7627" w:rsidRDefault="006F7627" w:rsidP="00A038F6">
      <w:pPr>
        <w:pStyle w:val="Texteducorps20"/>
        <w:shd w:val="clear" w:color="auto" w:fill="auto"/>
        <w:spacing w:line="264" w:lineRule="auto"/>
        <w:jc w:val="both"/>
        <w:rPr>
          <w:rFonts w:ascii="Georgia" w:hAnsi="Georgia"/>
          <w:b/>
          <w:bCs/>
          <w:sz w:val="24"/>
          <w:szCs w:val="24"/>
        </w:rPr>
      </w:pPr>
    </w:p>
    <w:p w14:paraId="690799EC"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1,5 g en poudre</w:t>
      </w:r>
      <w:r w:rsidR="006F7627">
        <w:rPr>
          <w:rFonts w:ascii="Georgia" w:hAnsi="Georgia"/>
          <w:sz w:val="24"/>
          <w:szCs w:val="24"/>
        </w:rPr>
        <w:t xml:space="preserve"> </w:t>
      </w:r>
      <w:r w:rsidRPr="00584164">
        <w:rPr>
          <w:rFonts w:ascii="Georgia" w:hAnsi="Georgia"/>
          <w:sz w:val="24"/>
          <w:szCs w:val="24"/>
        </w:rPr>
        <w:t>;</w:t>
      </w:r>
    </w:p>
    <w:p w14:paraId="63A8E8E5"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9 à 15 g en décoction (dans ce cas couper la tête et les pattes).</w:t>
      </w:r>
    </w:p>
    <w:p w14:paraId="61FB8430" w14:textId="77777777" w:rsidR="006F7627" w:rsidRPr="00584164" w:rsidRDefault="006F7627" w:rsidP="00A038F6">
      <w:pPr>
        <w:pStyle w:val="Texteducorps20"/>
        <w:shd w:val="clear" w:color="auto" w:fill="auto"/>
        <w:spacing w:line="264" w:lineRule="auto"/>
        <w:jc w:val="both"/>
        <w:rPr>
          <w:rFonts w:ascii="Georgia" w:hAnsi="Georgia"/>
          <w:sz w:val="24"/>
          <w:szCs w:val="24"/>
        </w:rPr>
      </w:pPr>
    </w:p>
    <w:p w14:paraId="090B0DF7"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dyspnée par attaque externe.</w:t>
      </w:r>
    </w:p>
    <w:p w14:paraId="08237F1F" w14:textId="77777777" w:rsidR="006F7627" w:rsidRPr="00584164" w:rsidRDefault="006F7627" w:rsidP="00A038F6">
      <w:pPr>
        <w:pStyle w:val="Texteducorps20"/>
        <w:shd w:val="clear" w:color="auto" w:fill="auto"/>
        <w:spacing w:line="264" w:lineRule="auto"/>
        <w:jc w:val="both"/>
        <w:rPr>
          <w:rFonts w:ascii="Georgia" w:hAnsi="Georgia"/>
          <w:sz w:val="24"/>
          <w:szCs w:val="24"/>
        </w:rPr>
      </w:pPr>
    </w:p>
    <w:p w14:paraId="54D07930"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Formules de référence</w:t>
      </w:r>
      <w:r w:rsidR="00BA7470">
        <w:rPr>
          <w:rFonts w:ascii="Georgia" w:hAnsi="Georgia"/>
          <w:b/>
          <w:bCs/>
          <w:sz w:val="24"/>
          <w:szCs w:val="24"/>
        </w:rPr>
        <w:t xml:space="preserve"> </w:t>
      </w:r>
      <w:r w:rsidRPr="00584164">
        <w:rPr>
          <w:rFonts w:ascii="Georgia" w:hAnsi="Georgia"/>
          <w:b/>
          <w:bCs/>
          <w:sz w:val="24"/>
          <w:szCs w:val="24"/>
        </w:rPr>
        <w:t>:</w:t>
      </w:r>
    </w:p>
    <w:p w14:paraId="5CC617BA" w14:textId="77777777" w:rsidR="00511AE3" w:rsidRPr="00BA7470" w:rsidRDefault="005556F0" w:rsidP="003008FB">
      <w:pPr>
        <w:pStyle w:val="Texteducorps20"/>
        <w:numPr>
          <w:ilvl w:val="0"/>
          <w:numId w:val="410"/>
        </w:numPr>
        <w:shd w:val="clear" w:color="auto" w:fill="auto"/>
        <w:spacing w:line="262" w:lineRule="auto"/>
        <w:jc w:val="both"/>
        <w:rPr>
          <w:rFonts w:ascii="Georgia" w:hAnsi="Georgia"/>
          <w:i/>
          <w:sz w:val="24"/>
          <w:szCs w:val="24"/>
        </w:rPr>
      </w:pPr>
      <w:r w:rsidRPr="00BA7470">
        <w:rPr>
          <w:rFonts w:ascii="Georgia" w:hAnsi="Georgia"/>
          <w:i/>
          <w:sz w:val="24"/>
          <w:szCs w:val="24"/>
        </w:rPr>
        <w:t>Ge Jie Bu Shen Wan</w:t>
      </w:r>
    </w:p>
    <w:p w14:paraId="36892CFD" w14:textId="77777777" w:rsidR="00511AE3" w:rsidRPr="00BA7470" w:rsidRDefault="005556F0" w:rsidP="003008FB">
      <w:pPr>
        <w:pStyle w:val="Texteducorps20"/>
        <w:numPr>
          <w:ilvl w:val="0"/>
          <w:numId w:val="410"/>
        </w:numPr>
        <w:shd w:val="clear" w:color="auto" w:fill="auto"/>
        <w:tabs>
          <w:tab w:val="left" w:pos="2736"/>
        </w:tabs>
        <w:spacing w:line="262" w:lineRule="auto"/>
        <w:jc w:val="both"/>
        <w:rPr>
          <w:rFonts w:ascii="Georgia" w:hAnsi="Georgia"/>
          <w:i/>
          <w:sz w:val="24"/>
          <w:szCs w:val="24"/>
          <w:lang w:val="en-US"/>
        </w:rPr>
      </w:pPr>
      <w:r w:rsidRPr="00BA7470">
        <w:rPr>
          <w:rFonts w:ascii="Georgia" w:hAnsi="Georgia"/>
          <w:i/>
          <w:sz w:val="24"/>
          <w:szCs w:val="24"/>
          <w:lang w:val="en-US"/>
        </w:rPr>
        <w:t>Ren Shen Ge Jie San</w:t>
      </w:r>
    </w:p>
    <w:p w14:paraId="478FA766" w14:textId="77777777" w:rsidR="00511AE3" w:rsidRPr="00584164" w:rsidRDefault="00511AE3" w:rsidP="00A038F6">
      <w:pPr>
        <w:jc w:val="both"/>
        <w:rPr>
          <w:rFonts w:ascii="Georgia" w:hAnsi="Georgia"/>
          <w:lang w:val="en-US"/>
        </w:rPr>
      </w:pPr>
    </w:p>
    <w:p w14:paraId="6D15C473" w14:textId="77777777" w:rsidR="00511AE3" w:rsidRPr="00BA7470" w:rsidRDefault="005556F0" w:rsidP="00BA7470">
      <w:pPr>
        <w:pStyle w:val="Titre10"/>
        <w:keepNext/>
        <w:keepLines/>
        <w:shd w:val="clear" w:color="auto" w:fill="auto"/>
        <w:rPr>
          <w:rFonts w:ascii="Georgia" w:hAnsi="Georgia"/>
          <w:color w:val="0000FF"/>
          <w:sz w:val="32"/>
          <w:szCs w:val="24"/>
          <w:lang w:val="en-US"/>
        </w:rPr>
      </w:pPr>
      <w:bookmarkStart w:id="4074" w:name="bookmark3322"/>
      <w:r w:rsidRPr="00BA7470">
        <w:rPr>
          <w:rFonts w:ascii="Georgia" w:hAnsi="Georgia"/>
          <w:color w:val="0000FF"/>
          <w:sz w:val="32"/>
          <w:szCs w:val="24"/>
          <w:lang w:val="en-US"/>
        </w:rPr>
        <w:t>Gou Ji</w:t>
      </w:r>
      <w:bookmarkEnd w:id="4074"/>
    </w:p>
    <w:p w14:paraId="771E6C28" w14:textId="77777777" w:rsidR="00511AE3" w:rsidRPr="00BA7470" w:rsidRDefault="005556F0" w:rsidP="00BA7470">
      <w:pPr>
        <w:pStyle w:val="Titre30"/>
        <w:keepNext/>
        <w:keepLines/>
        <w:shd w:val="clear" w:color="auto" w:fill="auto"/>
        <w:spacing w:line="240" w:lineRule="auto"/>
        <w:jc w:val="center"/>
        <w:rPr>
          <w:rFonts w:ascii="Georgia" w:hAnsi="Georgia"/>
          <w:color w:val="0000FF"/>
          <w:sz w:val="28"/>
          <w:szCs w:val="24"/>
        </w:rPr>
      </w:pPr>
      <w:bookmarkStart w:id="4075" w:name="bookmark3323"/>
      <w:bookmarkStart w:id="4076" w:name="bookmark3324"/>
      <w:bookmarkStart w:id="4077" w:name="bookmark3325"/>
      <w:r w:rsidRPr="00BA7470">
        <w:rPr>
          <w:rFonts w:ascii="Georgia" w:hAnsi="Georgia"/>
          <w:color w:val="0000FF"/>
          <w:sz w:val="28"/>
          <w:szCs w:val="24"/>
        </w:rPr>
        <w:t>Rhizoma Cibotii</w:t>
      </w:r>
      <w:bookmarkEnd w:id="4075"/>
      <w:bookmarkEnd w:id="4076"/>
      <w:bookmarkEnd w:id="4077"/>
    </w:p>
    <w:p w14:paraId="65282873" w14:textId="77777777" w:rsidR="006F7627"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50A4AF99" w14:textId="77777777" w:rsidR="00511AE3" w:rsidRDefault="005556F0" w:rsidP="00A038F6">
      <w:pPr>
        <w:pStyle w:val="Texteducorps20"/>
        <w:shd w:val="clear" w:color="auto" w:fill="auto"/>
        <w:spacing w:line="262" w:lineRule="auto"/>
        <w:jc w:val="both"/>
        <w:rPr>
          <w:rFonts w:ascii="Georgia" w:hAnsi="Georgia"/>
          <w:sz w:val="24"/>
          <w:szCs w:val="24"/>
          <w:lang w:val="en-US"/>
        </w:rPr>
      </w:pPr>
      <w:r w:rsidRPr="006F7627">
        <w:rPr>
          <w:rFonts w:ascii="Georgia" w:hAnsi="Georgia"/>
          <w:i/>
          <w:sz w:val="24"/>
          <w:szCs w:val="24"/>
          <w:lang w:val="en-US"/>
        </w:rPr>
        <w:t>Cibotium barometz</w:t>
      </w:r>
      <w:r w:rsidRPr="006F7627">
        <w:rPr>
          <w:rFonts w:ascii="Georgia" w:hAnsi="Georgia"/>
          <w:sz w:val="24"/>
          <w:szCs w:val="24"/>
          <w:lang w:val="en-US"/>
        </w:rPr>
        <w:t xml:space="preserve"> (L.) J.S.M</w:t>
      </w:r>
    </w:p>
    <w:p w14:paraId="58F16908" w14:textId="77777777" w:rsidR="006F7627" w:rsidRPr="006F7627" w:rsidRDefault="006F7627" w:rsidP="00A038F6">
      <w:pPr>
        <w:pStyle w:val="Texteducorps20"/>
        <w:shd w:val="clear" w:color="auto" w:fill="auto"/>
        <w:spacing w:line="262" w:lineRule="auto"/>
        <w:jc w:val="both"/>
        <w:rPr>
          <w:rFonts w:ascii="Georgia" w:hAnsi="Georgia"/>
          <w:sz w:val="24"/>
          <w:szCs w:val="24"/>
          <w:lang w:val="en-US"/>
        </w:rPr>
      </w:pPr>
    </w:p>
    <w:p w14:paraId="405739B0"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6D4CF059" w14:textId="77777777" w:rsidR="006F7627" w:rsidRPr="00584164" w:rsidRDefault="006F7627" w:rsidP="00A038F6">
      <w:pPr>
        <w:pStyle w:val="Texteducorps20"/>
        <w:shd w:val="clear" w:color="auto" w:fill="auto"/>
        <w:spacing w:line="262" w:lineRule="auto"/>
        <w:jc w:val="both"/>
        <w:rPr>
          <w:rFonts w:ascii="Georgia" w:hAnsi="Georgia"/>
          <w:sz w:val="24"/>
          <w:szCs w:val="24"/>
        </w:rPr>
      </w:pPr>
    </w:p>
    <w:p w14:paraId="3BAD7740"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08C4A1E7" w14:textId="77777777" w:rsidR="006F7627" w:rsidRPr="00584164" w:rsidRDefault="006F7627" w:rsidP="00A038F6">
      <w:pPr>
        <w:pStyle w:val="Texteducorps20"/>
        <w:shd w:val="clear" w:color="auto" w:fill="auto"/>
        <w:spacing w:line="262" w:lineRule="auto"/>
        <w:jc w:val="both"/>
        <w:rPr>
          <w:rFonts w:ascii="Georgia" w:hAnsi="Georgia"/>
          <w:sz w:val="24"/>
          <w:szCs w:val="24"/>
        </w:rPr>
      </w:pPr>
    </w:p>
    <w:p w14:paraId="7A83D19D"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tiède</w:t>
      </w:r>
    </w:p>
    <w:p w14:paraId="2E0D64CE" w14:textId="77777777" w:rsidR="006F7627" w:rsidRPr="00584164" w:rsidRDefault="006F7627" w:rsidP="00A038F6">
      <w:pPr>
        <w:pStyle w:val="Texteducorps20"/>
        <w:shd w:val="clear" w:color="auto" w:fill="auto"/>
        <w:spacing w:line="262" w:lineRule="auto"/>
        <w:jc w:val="both"/>
        <w:rPr>
          <w:rFonts w:ascii="Georgia" w:hAnsi="Georgia"/>
          <w:sz w:val="24"/>
          <w:szCs w:val="24"/>
        </w:rPr>
      </w:pPr>
    </w:p>
    <w:p w14:paraId="52E0F48C" w14:textId="77777777" w:rsidR="006F7627"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1B12842A" w14:textId="77777777" w:rsidR="006F7627" w:rsidRDefault="005556F0" w:rsidP="006F7627">
      <w:pPr>
        <w:pStyle w:val="Texteducorps20"/>
        <w:numPr>
          <w:ilvl w:val="0"/>
          <w:numId w:val="470"/>
        </w:numPr>
        <w:shd w:val="clear" w:color="auto" w:fill="auto"/>
        <w:spacing w:line="262" w:lineRule="auto"/>
        <w:jc w:val="both"/>
        <w:rPr>
          <w:rFonts w:ascii="Georgia" w:hAnsi="Georgia"/>
          <w:sz w:val="24"/>
          <w:szCs w:val="24"/>
        </w:rPr>
      </w:pPr>
      <w:r w:rsidRPr="00584164">
        <w:rPr>
          <w:rFonts w:ascii="Georgia" w:hAnsi="Georgia"/>
          <w:sz w:val="24"/>
          <w:szCs w:val="24"/>
        </w:rPr>
        <w:t xml:space="preserve">Zu Jue Yin Foie et </w:t>
      </w:r>
    </w:p>
    <w:p w14:paraId="306508EA" w14:textId="77777777" w:rsidR="00511AE3" w:rsidRDefault="005556F0" w:rsidP="006F7627">
      <w:pPr>
        <w:pStyle w:val="Texteducorps20"/>
        <w:numPr>
          <w:ilvl w:val="0"/>
          <w:numId w:val="470"/>
        </w:numPr>
        <w:shd w:val="clear" w:color="auto" w:fill="auto"/>
        <w:spacing w:line="262" w:lineRule="auto"/>
        <w:jc w:val="both"/>
        <w:rPr>
          <w:rFonts w:ascii="Georgia" w:hAnsi="Georgia"/>
          <w:sz w:val="24"/>
          <w:szCs w:val="24"/>
        </w:rPr>
      </w:pPr>
      <w:r w:rsidRPr="00584164">
        <w:rPr>
          <w:rFonts w:ascii="Georgia" w:hAnsi="Georgia"/>
          <w:sz w:val="24"/>
          <w:szCs w:val="24"/>
        </w:rPr>
        <w:t>Zu Shao Yin Reins</w:t>
      </w:r>
    </w:p>
    <w:p w14:paraId="2F13C1B1" w14:textId="77777777" w:rsidR="006F7627" w:rsidRPr="00584164" w:rsidRDefault="006F7627" w:rsidP="00A038F6">
      <w:pPr>
        <w:pStyle w:val="Texteducorps20"/>
        <w:shd w:val="clear" w:color="auto" w:fill="auto"/>
        <w:spacing w:line="262" w:lineRule="auto"/>
        <w:jc w:val="both"/>
        <w:rPr>
          <w:rFonts w:ascii="Georgia" w:hAnsi="Georgia"/>
          <w:sz w:val="24"/>
          <w:szCs w:val="24"/>
        </w:rPr>
      </w:pPr>
    </w:p>
    <w:p w14:paraId="23FA5E1F" w14:textId="77777777" w:rsidR="00511AE3" w:rsidRPr="00584164" w:rsidRDefault="005556F0" w:rsidP="006F7627">
      <w:pPr>
        <w:pStyle w:val="gras"/>
      </w:pPr>
      <w:bookmarkStart w:id="4078" w:name="bookmark3326"/>
      <w:r w:rsidRPr="00584164">
        <w:t>Fonctions :</w:t>
      </w:r>
      <w:bookmarkEnd w:id="4078"/>
    </w:p>
    <w:p w14:paraId="56F9954A" w14:textId="77777777" w:rsidR="00511AE3" w:rsidRPr="00584164" w:rsidRDefault="005556F0" w:rsidP="003008FB">
      <w:pPr>
        <w:pStyle w:val="Texteducorps20"/>
        <w:numPr>
          <w:ilvl w:val="0"/>
          <w:numId w:val="411"/>
        </w:numPr>
        <w:shd w:val="clear" w:color="auto" w:fill="auto"/>
        <w:spacing w:line="293" w:lineRule="auto"/>
        <w:jc w:val="both"/>
        <w:rPr>
          <w:rFonts w:ascii="Georgia" w:hAnsi="Georgia"/>
          <w:sz w:val="24"/>
          <w:szCs w:val="24"/>
        </w:rPr>
      </w:pPr>
      <w:r w:rsidRPr="00584164">
        <w:rPr>
          <w:rFonts w:ascii="Georgia" w:hAnsi="Georgia"/>
          <w:sz w:val="24"/>
          <w:szCs w:val="24"/>
        </w:rPr>
        <w:t>Tonifie le Foie et les Reins</w:t>
      </w:r>
    </w:p>
    <w:p w14:paraId="3FE12368" w14:textId="77777777" w:rsidR="00BA7470" w:rsidRDefault="005556F0" w:rsidP="003008FB">
      <w:pPr>
        <w:pStyle w:val="Texteducorps20"/>
        <w:numPr>
          <w:ilvl w:val="0"/>
          <w:numId w:val="411"/>
        </w:numPr>
        <w:shd w:val="clear" w:color="auto" w:fill="auto"/>
        <w:spacing w:line="293" w:lineRule="auto"/>
        <w:jc w:val="both"/>
        <w:rPr>
          <w:rFonts w:ascii="Georgia" w:hAnsi="Georgia"/>
          <w:sz w:val="24"/>
          <w:szCs w:val="24"/>
        </w:rPr>
      </w:pPr>
      <w:r w:rsidRPr="00584164">
        <w:rPr>
          <w:rFonts w:ascii="Georgia" w:hAnsi="Georgia"/>
          <w:sz w:val="24"/>
          <w:szCs w:val="24"/>
        </w:rPr>
        <w:t xml:space="preserve">Fortifie les ligaments et les os </w:t>
      </w:r>
    </w:p>
    <w:p w14:paraId="3B18195C" w14:textId="77777777" w:rsidR="00511AE3" w:rsidRPr="00584164" w:rsidRDefault="005556F0" w:rsidP="003008FB">
      <w:pPr>
        <w:pStyle w:val="Texteducorps20"/>
        <w:numPr>
          <w:ilvl w:val="0"/>
          <w:numId w:val="411"/>
        </w:numPr>
        <w:shd w:val="clear" w:color="auto" w:fill="auto"/>
        <w:spacing w:line="293" w:lineRule="auto"/>
        <w:jc w:val="both"/>
        <w:rPr>
          <w:rFonts w:ascii="Georgia" w:hAnsi="Georgia"/>
          <w:sz w:val="24"/>
          <w:szCs w:val="24"/>
        </w:rPr>
      </w:pPr>
      <w:r w:rsidRPr="00584164">
        <w:rPr>
          <w:rFonts w:ascii="Georgia" w:hAnsi="Georgia"/>
          <w:sz w:val="24"/>
          <w:szCs w:val="24"/>
        </w:rPr>
        <w:t>Chasse le vent et l’humidité</w:t>
      </w:r>
    </w:p>
    <w:p w14:paraId="2691AA53" w14:textId="77777777" w:rsidR="00511AE3" w:rsidRPr="00584164" w:rsidRDefault="005556F0" w:rsidP="003008FB">
      <w:pPr>
        <w:pStyle w:val="Texteducorps20"/>
        <w:numPr>
          <w:ilvl w:val="0"/>
          <w:numId w:val="411"/>
        </w:numPr>
        <w:shd w:val="clear" w:color="auto" w:fill="auto"/>
        <w:spacing w:line="293" w:lineRule="auto"/>
        <w:jc w:val="both"/>
        <w:rPr>
          <w:rFonts w:ascii="Georgia" w:hAnsi="Georgia"/>
          <w:sz w:val="24"/>
          <w:szCs w:val="24"/>
        </w:rPr>
      </w:pPr>
      <w:r w:rsidRPr="00584164">
        <w:rPr>
          <w:rFonts w:ascii="Georgia" w:hAnsi="Georgia"/>
          <w:sz w:val="24"/>
          <w:szCs w:val="24"/>
        </w:rPr>
        <w:t>Consolide les Reins</w:t>
      </w:r>
    </w:p>
    <w:p w14:paraId="3D400C11" w14:textId="77777777" w:rsidR="006F7627" w:rsidRDefault="006F7627" w:rsidP="006F7627">
      <w:pPr>
        <w:pStyle w:val="gras"/>
      </w:pPr>
      <w:bookmarkStart w:id="4079" w:name="bookmark3327"/>
    </w:p>
    <w:p w14:paraId="5D1BC0D1" w14:textId="77777777" w:rsidR="00511AE3" w:rsidRPr="00584164" w:rsidRDefault="005556F0" w:rsidP="006F7627">
      <w:pPr>
        <w:pStyle w:val="gras"/>
      </w:pPr>
      <w:r w:rsidRPr="00584164">
        <w:t>Indications :</w:t>
      </w:r>
      <w:bookmarkEnd w:id="4079"/>
    </w:p>
    <w:p w14:paraId="0CC0E733" w14:textId="77777777" w:rsidR="00511AE3" w:rsidRPr="00584164" w:rsidRDefault="005556F0" w:rsidP="00A038F6">
      <w:pPr>
        <w:pStyle w:val="Texteducorps20"/>
        <w:numPr>
          <w:ilvl w:val="0"/>
          <w:numId w:val="44"/>
        </w:numPr>
        <w:shd w:val="clear" w:color="auto" w:fill="auto"/>
        <w:tabs>
          <w:tab w:val="left" w:pos="317"/>
        </w:tabs>
        <w:spacing w:line="254" w:lineRule="auto"/>
        <w:ind w:left="360" w:hanging="360"/>
        <w:jc w:val="both"/>
        <w:rPr>
          <w:rFonts w:ascii="Georgia" w:hAnsi="Georgia"/>
          <w:sz w:val="24"/>
          <w:szCs w:val="24"/>
        </w:rPr>
      </w:pPr>
      <w:r w:rsidRPr="00584164">
        <w:rPr>
          <w:rFonts w:ascii="Georgia" w:hAnsi="Georgia"/>
          <w:sz w:val="24"/>
          <w:szCs w:val="24"/>
        </w:rPr>
        <w:t>Vide du Foie et des Reins avec raideur, douleur et faiblesse du bas du dos, de la colonne vertébrale et des extrémités inférieures.</w:t>
      </w:r>
    </w:p>
    <w:p w14:paraId="5F7237C3" w14:textId="77777777" w:rsidR="00511AE3" w:rsidRPr="00584164" w:rsidRDefault="005556F0" w:rsidP="00A038F6">
      <w:pPr>
        <w:pStyle w:val="Texteducorps20"/>
        <w:numPr>
          <w:ilvl w:val="0"/>
          <w:numId w:val="44"/>
        </w:numPr>
        <w:shd w:val="clear" w:color="auto" w:fill="auto"/>
        <w:tabs>
          <w:tab w:val="left" w:pos="317"/>
        </w:tabs>
        <w:spacing w:line="269" w:lineRule="auto"/>
        <w:ind w:left="360" w:hanging="360"/>
        <w:jc w:val="both"/>
        <w:rPr>
          <w:rFonts w:ascii="Georgia" w:hAnsi="Georgia"/>
          <w:sz w:val="24"/>
          <w:szCs w:val="24"/>
        </w:rPr>
      </w:pPr>
      <w:r w:rsidRPr="00584164">
        <w:rPr>
          <w:rFonts w:ascii="Georgia" w:hAnsi="Georgia"/>
          <w:sz w:val="24"/>
          <w:szCs w:val="24"/>
        </w:rPr>
        <w:t>Syndrome Bi avec douleur et/ou gonflement des jambes.</w:t>
      </w:r>
    </w:p>
    <w:p w14:paraId="3BD2226F" w14:textId="77777777" w:rsidR="00511AE3" w:rsidRPr="00584164" w:rsidRDefault="005556F0" w:rsidP="00A038F6">
      <w:pPr>
        <w:pStyle w:val="Texteducorps20"/>
        <w:numPr>
          <w:ilvl w:val="0"/>
          <w:numId w:val="44"/>
        </w:numPr>
        <w:shd w:val="clear" w:color="auto" w:fill="auto"/>
        <w:tabs>
          <w:tab w:val="left" w:pos="317"/>
        </w:tabs>
        <w:spacing w:line="262" w:lineRule="auto"/>
        <w:ind w:left="360" w:hanging="360"/>
        <w:jc w:val="both"/>
        <w:rPr>
          <w:rFonts w:ascii="Georgia" w:hAnsi="Georgia"/>
          <w:sz w:val="24"/>
          <w:szCs w:val="24"/>
        </w:rPr>
      </w:pPr>
      <w:r w:rsidRPr="00584164">
        <w:rPr>
          <w:rFonts w:ascii="Georgia" w:hAnsi="Georgia"/>
          <w:sz w:val="24"/>
          <w:szCs w:val="24"/>
        </w:rPr>
        <w:t>Manque de solidité du Qi des Reins avec incontinence urinaire et leucorrhée.</w:t>
      </w:r>
    </w:p>
    <w:p w14:paraId="077FDA10" w14:textId="77777777" w:rsidR="006F7627" w:rsidRDefault="006F7627" w:rsidP="006F7627">
      <w:pPr>
        <w:pStyle w:val="gras"/>
      </w:pPr>
      <w:bookmarkStart w:id="4080" w:name="bookmark3328"/>
    </w:p>
    <w:p w14:paraId="4EDD5434" w14:textId="77777777" w:rsidR="00511AE3" w:rsidRPr="00584164" w:rsidRDefault="005556F0" w:rsidP="006F7627">
      <w:pPr>
        <w:pStyle w:val="gras"/>
      </w:pPr>
      <w:r w:rsidRPr="00584164">
        <w:lastRenderedPageBreak/>
        <w:t>Combinaisons :</w:t>
      </w:r>
      <w:bookmarkEnd w:id="4080"/>
    </w:p>
    <w:p w14:paraId="1BF4382B" w14:textId="77777777" w:rsidR="00511AE3" w:rsidRPr="00584164" w:rsidRDefault="005556F0" w:rsidP="00A038F6">
      <w:pPr>
        <w:pStyle w:val="Texteducorps20"/>
        <w:numPr>
          <w:ilvl w:val="0"/>
          <w:numId w:val="44"/>
        </w:numPr>
        <w:shd w:val="clear" w:color="auto" w:fill="auto"/>
        <w:tabs>
          <w:tab w:val="left" w:pos="317"/>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Du Zhong</w:t>
      </w:r>
      <w:r w:rsidRPr="00584164">
        <w:rPr>
          <w:rFonts w:ascii="Georgia" w:hAnsi="Georgia"/>
          <w:sz w:val="24"/>
          <w:szCs w:val="24"/>
        </w:rPr>
        <w:t xml:space="preserve">, Cortex Eucommiae, </w:t>
      </w:r>
      <w:r w:rsidRPr="006F7627">
        <w:rPr>
          <w:rFonts w:ascii="Georgia" w:hAnsi="Georgia"/>
          <w:i/>
          <w:sz w:val="24"/>
          <w:szCs w:val="24"/>
        </w:rPr>
        <w:t>Tu Si Zi</w:t>
      </w:r>
      <w:r w:rsidRPr="00584164">
        <w:rPr>
          <w:rFonts w:ascii="Georgia" w:hAnsi="Georgia"/>
          <w:sz w:val="24"/>
          <w:szCs w:val="24"/>
        </w:rPr>
        <w:t xml:space="preserve">, Semen Cuscutae et </w:t>
      </w:r>
      <w:r w:rsidRPr="006F7627">
        <w:rPr>
          <w:rFonts w:ascii="Georgia" w:hAnsi="Georgia"/>
          <w:i/>
          <w:sz w:val="24"/>
          <w:szCs w:val="24"/>
        </w:rPr>
        <w:t>Niu Xi</w:t>
      </w:r>
      <w:r w:rsidRPr="00584164">
        <w:rPr>
          <w:rFonts w:ascii="Georgia" w:hAnsi="Georgia"/>
          <w:sz w:val="24"/>
          <w:szCs w:val="24"/>
        </w:rPr>
        <w:t>, Radix Achyranthis pour la douleur, la raideur et la faiblesse du bas du dos et des jambes.</w:t>
      </w:r>
    </w:p>
    <w:p w14:paraId="031B84F8" w14:textId="77777777" w:rsidR="00511AE3" w:rsidRPr="00584164" w:rsidRDefault="005556F0" w:rsidP="00A038F6">
      <w:pPr>
        <w:pStyle w:val="Texteducorps20"/>
        <w:numPr>
          <w:ilvl w:val="0"/>
          <w:numId w:val="44"/>
        </w:numPr>
        <w:shd w:val="clear" w:color="auto" w:fill="auto"/>
        <w:tabs>
          <w:tab w:val="left" w:pos="317"/>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Gui Zhi</w:t>
      </w:r>
      <w:r w:rsidRPr="00584164">
        <w:rPr>
          <w:rFonts w:ascii="Georgia" w:hAnsi="Georgia"/>
          <w:sz w:val="24"/>
          <w:szCs w:val="24"/>
        </w:rPr>
        <w:t xml:space="preserve">, Ramulus Cinnamomi, </w:t>
      </w:r>
      <w:r w:rsidRPr="006F7627">
        <w:rPr>
          <w:rFonts w:ascii="Georgia" w:hAnsi="Georgia"/>
          <w:i/>
          <w:sz w:val="24"/>
          <w:szCs w:val="24"/>
        </w:rPr>
        <w:t>Niu Xi</w:t>
      </w:r>
      <w:r w:rsidRPr="00584164">
        <w:rPr>
          <w:rFonts w:ascii="Georgia" w:hAnsi="Georgia"/>
          <w:sz w:val="24"/>
          <w:szCs w:val="24"/>
        </w:rPr>
        <w:t xml:space="preserve">, Radix Achyranthis, </w:t>
      </w:r>
      <w:r w:rsidRPr="006F7627">
        <w:rPr>
          <w:rFonts w:ascii="Georgia" w:hAnsi="Georgia"/>
          <w:i/>
          <w:sz w:val="24"/>
          <w:szCs w:val="24"/>
        </w:rPr>
        <w:t>Mu Tong</w:t>
      </w:r>
      <w:r w:rsidRPr="00584164">
        <w:rPr>
          <w:rFonts w:ascii="Georgia" w:hAnsi="Georgia"/>
          <w:sz w:val="24"/>
          <w:szCs w:val="24"/>
        </w:rPr>
        <w:t xml:space="preserve">, Caulis Akebiae et </w:t>
      </w:r>
      <w:r w:rsidRPr="006F7627">
        <w:rPr>
          <w:rFonts w:ascii="Georgia" w:hAnsi="Georgia"/>
          <w:i/>
          <w:sz w:val="24"/>
          <w:szCs w:val="24"/>
        </w:rPr>
        <w:t>Qin Jiao</w:t>
      </w:r>
      <w:r w:rsidRPr="00584164">
        <w:rPr>
          <w:rFonts w:ascii="Georgia" w:hAnsi="Georgia"/>
          <w:sz w:val="24"/>
          <w:szCs w:val="24"/>
        </w:rPr>
        <w:t>, Radix Gentianae pour le Bi du bas du dos par vent-humidté.</w:t>
      </w:r>
    </w:p>
    <w:p w14:paraId="51C8CC2D" w14:textId="77777777" w:rsidR="006F7627" w:rsidRDefault="006F7627" w:rsidP="00A038F6">
      <w:pPr>
        <w:pStyle w:val="Texteducorps20"/>
        <w:shd w:val="clear" w:color="auto" w:fill="auto"/>
        <w:spacing w:line="252" w:lineRule="auto"/>
        <w:jc w:val="both"/>
        <w:rPr>
          <w:rFonts w:ascii="Georgia" w:hAnsi="Georgia"/>
          <w:b/>
          <w:bCs/>
          <w:sz w:val="24"/>
          <w:szCs w:val="24"/>
        </w:rPr>
      </w:pPr>
    </w:p>
    <w:p w14:paraId="1F4DA907"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décoction.</w:t>
      </w:r>
    </w:p>
    <w:p w14:paraId="015A3163" w14:textId="77777777" w:rsidR="006F7627" w:rsidRPr="00584164" w:rsidRDefault="006F7627" w:rsidP="00A038F6">
      <w:pPr>
        <w:pStyle w:val="Texteducorps20"/>
        <w:shd w:val="clear" w:color="auto" w:fill="auto"/>
        <w:spacing w:line="252" w:lineRule="auto"/>
        <w:jc w:val="both"/>
        <w:rPr>
          <w:rFonts w:ascii="Georgia" w:hAnsi="Georgia"/>
          <w:sz w:val="24"/>
          <w:szCs w:val="24"/>
        </w:rPr>
      </w:pPr>
    </w:p>
    <w:p w14:paraId="7C254D25"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diurèse difficile et vide de Yin avec chaleur vide.</w:t>
      </w:r>
    </w:p>
    <w:p w14:paraId="3E0D8EC3" w14:textId="77777777" w:rsidR="006F7627" w:rsidRPr="00584164" w:rsidRDefault="006F7627" w:rsidP="00A038F6">
      <w:pPr>
        <w:pStyle w:val="Texteducorps20"/>
        <w:shd w:val="clear" w:color="auto" w:fill="auto"/>
        <w:spacing w:line="240" w:lineRule="auto"/>
        <w:jc w:val="both"/>
        <w:rPr>
          <w:rFonts w:ascii="Georgia" w:hAnsi="Georgia"/>
          <w:sz w:val="24"/>
          <w:szCs w:val="24"/>
        </w:rPr>
      </w:pPr>
    </w:p>
    <w:p w14:paraId="292A99B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625706BF" w14:textId="77777777" w:rsidR="00511AE3" w:rsidRPr="00BA7470" w:rsidRDefault="005556F0" w:rsidP="003008FB">
      <w:pPr>
        <w:pStyle w:val="Texteducorps20"/>
        <w:numPr>
          <w:ilvl w:val="0"/>
          <w:numId w:val="412"/>
        </w:numPr>
        <w:shd w:val="clear" w:color="auto" w:fill="auto"/>
        <w:jc w:val="both"/>
        <w:rPr>
          <w:rFonts w:ascii="Georgia" w:hAnsi="Georgia"/>
          <w:i/>
          <w:sz w:val="24"/>
          <w:szCs w:val="24"/>
        </w:rPr>
      </w:pPr>
      <w:r w:rsidRPr="00BA7470">
        <w:rPr>
          <w:rFonts w:ascii="Georgia" w:hAnsi="Georgia"/>
          <w:i/>
          <w:sz w:val="24"/>
          <w:szCs w:val="24"/>
        </w:rPr>
        <w:t>Gou Ji Wan</w:t>
      </w:r>
    </w:p>
    <w:p w14:paraId="3FAAB95C" w14:textId="77777777" w:rsidR="00511AE3" w:rsidRPr="00BA7470" w:rsidRDefault="005556F0" w:rsidP="003008FB">
      <w:pPr>
        <w:pStyle w:val="Texteducorps20"/>
        <w:numPr>
          <w:ilvl w:val="0"/>
          <w:numId w:val="412"/>
        </w:numPr>
        <w:shd w:val="clear" w:color="auto" w:fill="auto"/>
        <w:jc w:val="both"/>
        <w:rPr>
          <w:rFonts w:ascii="Georgia" w:hAnsi="Georgia"/>
          <w:i/>
          <w:sz w:val="24"/>
          <w:szCs w:val="24"/>
        </w:rPr>
      </w:pPr>
      <w:r w:rsidRPr="00BA7470">
        <w:rPr>
          <w:rFonts w:ascii="Georgia" w:hAnsi="Georgia"/>
          <w:i/>
          <w:sz w:val="24"/>
          <w:szCs w:val="24"/>
        </w:rPr>
        <w:t>Si Bao Dan</w:t>
      </w:r>
    </w:p>
    <w:p w14:paraId="1395CE73" w14:textId="77777777" w:rsidR="006F7627" w:rsidRDefault="006F7627" w:rsidP="00A038F6">
      <w:pPr>
        <w:pStyle w:val="Texteducorps20"/>
        <w:shd w:val="clear" w:color="auto" w:fill="auto"/>
        <w:jc w:val="both"/>
        <w:rPr>
          <w:rFonts w:ascii="Georgia" w:hAnsi="Georgia"/>
          <w:b/>
          <w:bCs/>
          <w:sz w:val="24"/>
          <w:szCs w:val="24"/>
        </w:rPr>
      </w:pPr>
    </w:p>
    <w:p w14:paraId="751DC4F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forme non préparée est utili</w:t>
      </w:r>
      <w:r w:rsidRPr="00584164">
        <w:rPr>
          <w:rFonts w:ascii="Georgia" w:hAnsi="Georgia"/>
          <w:sz w:val="24"/>
          <w:szCs w:val="24"/>
        </w:rPr>
        <w:softHyphen/>
        <w:t>sée pour chasser le vent, le froid et l’humidité et traiter le Bi. La forme traitée tonifie le Yang, arrête les douleurs lombaires, régie les urines, arrête la leucorrhée.</w:t>
      </w:r>
    </w:p>
    <w:p w14:paraId="1219A0CE" w14:textId="77777777" w:rsidR="00511AE3" w:rsidRPr="00584164" w:rsidRDefault="00511AE3" w:rsidP="00A038F6">
      <w:pPr>
        <w:jc w:val="both"/>
        <w:rPr>
          <w:rFonts w:ascii="Georgia" w:hAnsi="Georgia"/>
        </w:rPr>
      </w:pPr>
    </w:p>
    <w:p w14:paraId="7C3AC27E" w14:textId="77777777" w:rsidR="00511AE3" w:rsidRPr="00BA7470" w:rsidRDefault="005556F0" w:rsidP="00BA7470">
      <w:pPr>
        <w:pStyle w:val="Titre10"/>
        <w:keepNext/>
        <w:keepLines/>
        <w:shd w:val="clear" w:color="auto" w:fill="auto"/>
        <w:rPr>
          <w:rFonts w:ascii="Georgia" w:hAnsi="Georgia"/>
          <w:color w:val="0000FF"/>
          <w:sz w:val="32"/>
          <w:szCs w:val="24"/>
        </w:rPr>
      </w:pPr>
      <w:bookmarkStart w:id="4081" w:name="bookmark3329"/>
      <w:r w:rsidRPr="00BA7470">
        <w:rPr>
          <w:rFonts w:ascii="Georgia" w:hAnsi="Georgia"/>
          <w:color w:val="0000FF"/>
          <w:sz w:val="32"/>
          <w:szCs w:val="24"/>
        </w:rPr>
        <w:t>Gu Sui Bu</w:t>
      </w:r>
      <w:bookmarkEnd w:id="4081"/>
    </w:p>
    <w:p w14:paraId="75445CCC" w14:textId="77777777" w:rsidR="00511AE3" w:rsidRPr="00BA7470" w:rsidRDefault="005556F0" w:rsidP="00BA7470">
      <w:pPr>
        <w:pStyle w:val="Titre30"/>
        <w:keepNext/>
        <w:keepLines/>
        <w:shd w:val="clear" w:color="auto" w:fill="auto"/>
        <w:spacing w:line="240" w:lineRule="auto"/>
        <w:jc w:val="center"/>
        <w:rPr>
          <w:rFonts w:ascii="Georgia" w:hAnsi="Georgia"/>
          <w:color w:val="0000FF"/>
          <w:sz w:val="28"/>
          <w:szCs w:val="24"/>
        </w:rPr>
      </w:pPr>
      <w:bookmarkStart w:id="4082" w:name="bookmark3330"/>
      <w:bookmarkStart w:id="4083" w:name="bookmark3331"/>
      <w:bookmarkStart w:id="4084" w:name="bookmark3332"/>
      <w:r w:rsidRPr="00BA7470">
        <w:rPr>
          <w:rFonts w:ascii="Georgia" w:hAnsi="Georgia"/>
          <w:color w:val="0000FF"/>
          <w:sz w:val="28"/>
          <w:szCs w:val="24"/>
        </w:rPr>
        <w:t>Rhizoma Drynariae</w:t>
      </w:r>
      <w:bookmarkEnd w:id="4082"/>
      <w:bookmarkEnd w:id="4083"/>
      <w:bookmarkEnd w:id="4084"/>
    </w:p>
    <w:p w14:paraId="5AA8F638" w14:textId="77777777" w:rsidR="006F7627"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1EFAA2C7" w14:textId="77777777" w:rsidR="00511AE3" w:rsidRDefault="005556F0" w:rsidP="00A038F6">
      <w:pPr>
        <w:pStyle w:val="Texteducorps20"/>
        <w:shd w:val="clear" w:color="auto" w:fill="auto"/>
        <w:jc w:val="both"/>
        <w:rPr>
          <w:rFonts w:ascii="Georgia" w:hAnsi="Georgia"/>
          <w:sz w:val="24"/>
          <w:szCs w:val="24"/>
        </w:rPr>
      </w:pPr>
      <w:r w:rsidRPr="006F7627">
        <w:rPr>
          <w:rFonts w:ascii="Georgia" w:hAnsi="Georgia"/>
          <w:i/>
          <w:sz w:val="24"/>
          <w:szCs w:val="24"/>
        </w:rPr>
        <w:t>Drynaria fortunei</w:t>
      </w:r>
      <w:r w:rsidRPr="00584164">
        <w:rPr>
          <w:rFonts w:ascii="Georgia" w:hAnsi="Georgia"/>
          <w:sz w:val="24"/>
          <w:szCs w:val="24"/>
        </w:rPr>
        <w:t xml:space="preserve"> (Kunze)J.Sm.</w:t>
      </w:r>
    </w:p>
    <w:p w14:paraId="10437D5E" w14:textId="77777777" w:rsidR="006F7627" w:rsidRPr="00584164" w:rsidRDefault="006F7627" w:rsidP="00A038F6">
      <w:pPr>
        <w:pStyle w:val="Texteducorps20"/>
        <w:shd w:val="clear" w:color="auto" w:fill="auto"/>
        <w:jc w:val="both"/>
        <w:rPr>
          <w:rFonts w:ascii="Georgia" w:hAnsi="Georgia"/>
          <w:sz w:val="24"/>
          <w:szCs w:val="24"/>
        </w:rPr>
      </w:pPr>
    </w:p>
    <w:p w14:paraId="082D472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4C0F925C" w14:textId="77777777" w:rsidR="006F7627" w:rsidRPr="00584164" w:rsidRDefault="006F7627" w:rsidP="00A038F6">
      <w:pPr>
        <w:pStyle w:val="Texteducorps20"/>
        <w:shd w:val="clear" w:color="auto" w:fill="auto"/>
        <w:jc w:val="both"/>
        <w:rPr>
          <w:rFonts w:ascii="Georgia" w:hAnsi="Georgia"/>
          <w:sz w:val="24"/>
          <w:szCs w:val="24"/>
        </w:rPr>
      </w:pPr>
    </w:p>
    <w:p w14:paraId="0C6EC28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102A1049" w14:textId="77777777" w:rsidR="006F7627" w:rsidRPr="00584164" w:rsidRDefault="006F7627" w:rsidP="00A038F6">
      <w:pPr>
        <w:pStyle w:val="Texteducorps20"/>
        <w:shd w:val="clear" w:color="auto" w:fill="auto"/>
        <w:jc w:val="both"/>
        <w:rPr>
          <w:rFonts w:ascii="Georgia" w:hAnsi="Georgia"/>
          <w:sz w:val="24"/>
          <w:szCs w:val="24"/>
        </w:rPr>
      </w:pPr>
    </w:p>
    <w:p w14:paraId="38BF866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694EF7F" w14:textId="77777777" w:rsidR="006F7627" w:rsidRPr="00584164" w:rsidRDefault="006F7627" w:rsidP="00A038F6">
      <w:pPr>
        <w:pStyle w:val="Texteducorps20"/>
        <w:shd w:val="clear" w:color="auto" w:fill="auto"/>
        <w:jc w:val="both"/>
        <w:rPr>
          <w:rFonts w:ascii="Georgia" w:hAnsi="Georgia"/>
          <w:sz w:val="24"/>
          <w:szCs w:val="24"/>
        </w:rPr>
      </w:pPr>
    </w:p>
    <w:p w14:paraId="3AB4A431" w14:textId="77777777" w:rsidR="006F7627"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3F0BC976" w14:textId="77777777" w:rsidR="006F7627" w:rsidRDefault="005556F0" w:rsidP="006F7627">
      <w:pPr>
        <w:pStyle w:val="Texteducorps20"/>
        <w:numPr>
          <w:ilvl w:val="0"/>
          <w:numId w:val="471"/>
        </w:numPr>
        <w:shd w:val="clear" w:color="auto" w:fill="auto"/>
        <w:jc w:val="both"/>
        <w:rPr>
          <w:rFonts w:ascii="Georgia" w:hAnsi="Georgia"/>
          <w:sz w:val="24"/>
          <w:szCs w:val="24"/>
        </w:rPr>
      </w:pPr>
      <w:r w:rsidRPr="00584164">
        <w:rPr>
          <w:rFonts w:ascii="Georgia" w:hAnsi="Georgia"/>
          <w:sz w:val="24"/>
          <w:szCs w:val="24"/>
        </w:rPr>
        <w:t xml:space="preserve">Zu Jue Yin Foie et </w:t>
      </w:r>
    </w:p>
    <w:p w14:paraId="423C8FA8" w14:textId="77777777" w:rsidR="00511AE3" w:rsidRDefault="005556F0" w:rsidP="006F7627">
      <w:pPr>
        <w:pStyle w:val="Texteducorps20"/>
        <w:numPr>
          <w:ilvl w:val="0"/>
          <w:numId w:val="471"/>
        </w:numPr>
        <w:shd w:val="clear" w:color="auto" w:fill="auto"/>
        <w:jc w:val="both"/>
        <w:rPr>
          <w:rFonts w:ascii="Georgia" w:hAnsi="Georgia"/>
          <w:sz w:val="24"/>
          <w:szCs w:val="24"/>
        </w:rPr>
      </w:pPr>
      <w:r w:rsidRPr="00584164">
        <w:rPr>
          <w:rFonts w:ascii="Georgia" w:hAnsi="Georgia"/>
          <w:sz w:val="24"/>
          <w:szCs w:val="24"/>
        </w:rPr>
        <w:t>Zu Shao Yin Reins</w:t>
      </w:r>
    </w:p>
    <w:p w14:paraId="285FE711" w14:textId="77777777" w:rsidR="006F7627" w:rsidRPr="00584164" w:rsidRDefault="006F7627" w:rsidP="00A038F6">
      <w:pPr>
        <w:pStyle w:val="Texteducorps20"/>
        <w:shd w:val="clear" w:color="auto" w:fill="auto"/>
        <w:jc w:val="both"/>
        <w:rPr>
          <w:rFonts w:ascii="Georgia" w:hAnsi="Georgia"/>
          <w:sz w:val="24"/>
          <w:szCs w:val="24"/>
        </w:rPr>
      </w:pPr>
    </w:p>
    <w:p w14:paraId="02303226" w14:textId="77777777" w:rsidR="00511AE3" w:rsidRPr="00584164" w:rsidRDefault="005556F0" w:rsidP="006F7627">
      <w:pPr>
        <w:pStyle w:val="gras"/>
      </w:pPr>
      <w:bookmarkStart w:id="4085" w:name="bookmark3333"/>
      <w:r w:rsidRPr="00584164">
        <w:t>Fonctions :</w:t>
      </w:r>
      <w:bookmarkEnd w:id="4085"/>
    </w:p>
    <w:p w14:paraId="0E008D69" w14:textId="77777777" w:rsidR="00511AE3" w:rsidRPr="00584164" w:rsidRDefault="005556F0" w:rsidP="003008FB">
      <w:pPr>
        <w:pStyle w:val="Texteducorps20"/>
        <w:numPr>
          <w:ilvl w:val="0"/>
          <w:numId w:val="413"/>
        </w:numPr>
        <w:shd w:val="clear" w:color="auto" w:fill="auto"/>
        <w:jc w:val="both"/>
        <w:rPr>
          <w:rFonts w:ascii="Georgia" w:hAnsi="Georgia"/>
          <w:sz w:val="24"/>
          <w:szCs w:val="24"/>
        </w:rPr>
      </w:pPr>
      <w:r w:rsidRPr="00584164">
        <w:rPr>
          <w:rFonts w:ascii="Georgia" w:hAnsi="Georgia"/>
          <w:sz w:val="24"/>
          <w:szCs w:val="24"/>
        </w:rPr>
        <w:t>Tonifie les Reins et le Foie</w:t>
      </w:r>
    </w:p>
    <w:p w14:paraId="463DB210" w14:textId="77777777" w:rsidR="00511AE3" w:rsidRPr="00584164" w:rsidRDefault="005556F0" w:rsidP="003008FB">
      <w:pPr>
        <w:pStyle w:val="Texteducorps20"/>
        <w:numPr>
          <w:ilvl w:val="0"/>
          <w:numId w:val="413"/>
        </w:numPr>
        <w:shd w:val="clear" w:color="auto" w:fill="auto"/>
        <w:jc w:val="both"/>
        <w:rPr>
          <w:rFonts w:ascii="Georgia" w:hAnsi="Georgia"/>
          <w:sz w:val="24"/>
          <w:szCs w:val="24"/>
        </w:rPr>
      </w:pPr>
      <w:r w:rsidRPr="00584164">
        <w:rPr>
          <w:rFonts w:ascii="Georgia" w:hAnsi="Georgia"/>
          <w:sz w:val="24"/>
          <w:szCs w:val="24"/>
        </w:rPr>
        <w:t>Aide la réfection des os et des ligaments</w:t>
      </w:r>
    </w:p>
    <w:p w14:paraId="47E4F424" w14:textId="77777777" w:rsidR="00511AE3" w:rsidRPr="00584164" w:rsidRDefault="005556F0" w:rsidP="003008FB">
      <w:pPr>
        <w:pStyle w:val="Texteducorps20"/>
        <w:numPr>
          <w:ilvl w:val="0"/>
          <w:numId w:val="413"/>
        </w:numPr>
        <w:shd w:val="clear" w:color="auto" w:fill="auto"/>
        <w:jc w:val="both"/>
        <w:rPr>
          <w:rFonts w:ascii="Georgia" w:hAnsi="Georgia"/>
          <w:sz w:val="24"/>
          <w:szCs w:val="24"/>
        </w:rPr>
      </w:pPr>
      <w:r w:rsidRPr="00584164">
        <w:rPr>
          <w:rFonts w:ascii="Georgia" w:hAnsi="Georgia"/>
          <w:sz w:val="24"/>
          <w:szCs w:val="24"/>
        </w:rPr>
        <w:t>Active la circulation du Sang</w:t>
      </w:r>
    </w:p>
    <w:p w14:paraId="3576EB3C" w14:textId="77777777" w:rsidR="00511AE3" w:rsidRPr="00584164" w:rsidRDefault="005556F0" w:rsidP="003008FB">
      <w:pPr>
        <w:pStyle w:val="Texteducorps20"/>
        <w:numPr>
          <w:ilvl w:val="0"/>
          <w:numId w:val="413"/>
        </w:numPr>
        <w:shd w:val="clear" w:color="auto" w:fill="auto"/>
        <w:jc w:val="both"/>
        <w:rPr>
          <w:rFonts w:ascii="Georgia" w:hAnsi="Georgia"/>
          <w:sz w:val="24"/>
          <w:szCs w:val="24"/>
        </w:rPr>
      </w:pPr>
      <w:r w:rsidRPr="00584164">
        <w:rPr>
          <w:rFonts w:ascii="Georgia" w:hAnsi="Georgia"/>
          <w:sz w:val="24"/>
          <w:szCs w:val="24"/>
        </w:rPr>
        <w:t>Stimule la pousse des cheveux</w:t>
      </w:r>
    </w:p>
    <w:p w14:paraId="2E2B34B0" w14:textId="77777777" w:rsidR="006F7627" w:rsidRDefault="006F7627" w:rsidP="006F7627">
      <w:pPr>
        <w:pStyle w:val="gras"/>
      </w:pPr>
      <w:bookmarkStart w:id="4086" w:name="bookmark3334"/>
    </w:p>
    <w:p w14:paraId="4A912040" w14:textId="77777777" w:rsidR="00511AE3" w:rsidRPr="00584164" w:rsidRDefault="005556F0" w:rsidP="006F7627">
      <w:pPr>
        <w:pStyle w:val="gras"/>
      </w:pPr>
      <w:r w:rsidRPr="00584164">
        <w:t>Indications :</w:t>
      </w:r>
      <w:bookmarkEnd w:id="4086"/>
    </w:p>
    <w:p w14:paraId="3C8F08B3" w14:textId="77777777" w:rsidR="00511AE3" w:rsidRPr="00584164" w:rsidRDefault="005556F0" w:rsidP="00A038F6">
      <w:pPr>
        <w:pStyle w:val="Texteducorps20"/>
        <w:numPr>
          <w:ilvl w:val="0"/>
          <w:numId w:val="44"/>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Vide du Yang des Reins avec faiblesse du dos et des genoux, diarrhée, bourdonnements d’oreille, douleurs dentaires, gencives saignantes.</w:t>
      </w:r>
    </w:p>
    <w:p w14:paraId="564D7F83" w14:textId="77777777" w:rsidR="00511AE3" w:rsidRPr="00584164" w:rsidRDefault="005556F0" w:rsidP="00A038F6">
      <w:pPr>
        <w:pStyle w:val="Texteducorps20"/>
        <w:numPr>
          <w:ilvl w:val="0"/>
          <w:numId w:val="44"/>
        </w:numPr>
        <w:shd w:val="clear" w:color="auto" w:fill="auto"/>
        <w:tabs>
          <w:tab w:val="left" w:pos="328"/>
        </w:tabs>
        <w:jc w:val="both"/>
        <w:rPr>
          <w:rFonts w:ascii="Georgia" w:hAnsi="Georgia"/>
          <w:sz w:val="24"/>
          <w:szCs w:val="24"/>
        </w:rPr>
      </w:pPr>
      <w:r w:rsidRPr="00584164">
        <w:rPr>
          <w:rFonts w:ascii="Georgia" w:hAnsi="Georgia"/>
          <w:sz w:val="24"/>
          <w:szCs w:val="24"/>
        </w:rPr>
        <w:t>Atteintes traumatiques des os et des ligaments.</w:t>
      </w:r>
    </w:p>
    <w:p w14:paraId="76219F2D" w14:textId="77777777" w:rsidR="006F7627" w:rsidRDefault="006F7627" w:rsidP="006F7627">
      <w:pPr>
        <w:pStyle w:val="gras"/>
      </w:pPr>
      <w:bookmarkStart w:id="4087" w:name="bookmark3335"/>
    </w:p>
    <w:p w14:paraId="02E47258" w14:textId="77777777" w:rsidR="00511AE3" w:rsidRPr="00584164" w:rsidRDefault="005556F0" w:rsidP="006F7627">
      <w:pPr>
        <w:pStyle w:val="gras"/>
      </w:pPr>
      <w:r w:rsidRPr="00584164">
        <w:t>Combinaisons :</w:t>
      </w:r>
      <w:bookmarkEnd w:id="4087"/>
    </w:p>
    <w:p w14:paraId="11034A27" w14:textId="77777777" w:rsidR="00511AE3" w:rsidRPr="00584164" w:rsidRDefault="005556F0" w:rsidP="00A038F6">
      <w:pPr>
        <w:pStyle w:val="Texteducorps20"/>
        <w:numPr>
          <w:ilvl w:val="0"/>
          <w:numId w:val="44"/>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Shan Yao</w:t>
      </w:r>
      <w:r w:rsidRPr="00584164">
        <w:rPr>
          <w:rFonts w:ascii="Georgia" w:hAnsi="Georgia"/>
          <w:sz w:val="24"/>
          <w:szCs w:val="24"/>
        </w:rPr>
        <w:t xml:space="preserve">, Radix Dioscoreae et </w:t>
      </w:r>
      <w:r w:rsidRPr="006F7627">
        <w:rPr>
          <w:rFonts w:ascii="Georgia" w:hAnsi="Georgia"/>
          <w:i/>
          <w:sz w:val="24"/>
          <w:szCs w:val="24"/>
        </w:rPr>
        <w:t>Bu Gu Zhi</w:t>
      </w:r>
      <w:r w:rsidRPr="00584164">
        <w:rPr>
          <w:rFonts w:ascii="Georgia" w:hAnsi="Georgia"/>
          <w:sz w:val="24"/>
          <w:szCs w:val="24"/>
        </w:rPr>
        <w:t>, Fructus Psoraleae pour la diarrhée chronique et les bourdonnements d’oreille.</w:t>
      </w:r>
    </w:p>
    <w:p w14:paraId="464065C7" w14:textId="77777777" w:rsidR="00511AE3" w:rsidRPr="00584164" w:rsidRDefault="005556F0" w:rsidP="00A038F6">
      <w:pPr>
        <w:pStyle w:val="Texteducorps20"/>
        <w:numPr>
          <w:ilvl w:val="0"/>
          <w:numId w:val="44"/>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Xi Xin</w:t>
      </w:r>
      <w:r w:rsidRPr="00584164">
        <w:rPr>
          <w:rFonts w:ascii="Georgia" w:hAnsi="Georgia"/>
          <w:sz w:val="24"/>
          <w:szCs w:val="24"/>
        </w:rPr>
        <w:t>, Herba Asari cum Radice et des herbes pour nourrir le Yin pour les douleurs et le déchaussement des dents par vide du Yin du Rein et Yang apparent.</w:t>
      </w:r>
    </w:p>
    <w:p w14:paraId="2F8D6932" w14:textId="77777777" w:rsidR="00511AE3" w:rsidRPr="00584164" w:rsidRDefault="005556F0" w:rsidP="00A038F6">
      <w:pPr>
        <w:pStyle w:val="Texteducorps20"/>
        <w:numPr>
          <w:ilvl w:val="0"/>
          <w:numId w:val="44"/>
        </w:numPr>
        <w:shd w:val="clear" w:color="auto" w:fill="auto"/>
        <w:tabs>
          <w:tab w:val="left" w:pos="328"/>
        </w:tabs>
        <w:spacing w:line="262" w:lineRule="auto"/>
        <w:ind w:left="360" w:hanging="360"/>
        <w:jc w:val="both"/>
        <w:rPr>
          <w:rFonts w:ascii="Georgia" w:hAnsi="Georgia"/>
          <w:sz w:val="24"/>
          <w:szCs w:val="24"/>
        </w:rPr>
      </w:pPr>
      <w:r w:rsidRPr="00584164">
        <w:rPr>
          <w:rFonts w:ascii="Georgia" w:hAnsi="Georgia"/>
          <w:sz w:val="24"/>
          <w:szCs w:val="24"/>
        </w:rPr>
        <w:lastRenderedPageBreak/>
        <w:t xml:space="preserve">Plus </w:t>
      </w:r>
      <w:r w:rsidRPr="006F7627">
        <w:rPr>
          <w:rFonts w:ascii="Georgia" w:hAnsi="Georgia"/>
          <w:i/>
          <w:sz w:val="24"/>
          <w:szCs w:val="24"/>
        </w:rPr>
        <w:t>Di Gu Pi</w:t>
      </w:r>
      <w:r w:rsidRPr="00584164">
        <w:rPr>
          <w:rFonts w:ascii="Georgia" w:hAnsi="Georgia"/>
          <w:sz w:val="24"/>
          <w:szCs w:val="24"/>
        </w:rPr>
        <w:t xml:space="preserve">, Cortex Lycii Radicis et </w:t>
      </w:r>
      <w:r w:rsidRPr="006F7627">
        <w:rPr>
          <w:rFonts w:ascii="Georgia" w:hAnsi="Georgia"/>
          <w:i/>
          <w:sz w:val="24"/>
          <w:szCs w:val="24"/>
        </w:rPr>
        <w:t>Shi Hu</w:t>
      </w:r>
      <w:r w:rsidRPr="00584164">
        <w:rPr>
          <w:rFonts w:ascii="Georgia" w:hAnsi="Georgia"/>
          <w:sz w:val="24"/>
          <w:szCs w:val="24"/>
        </w:rPr>
        <w:t>, Herba Dendrobii pour les gencives rouges, gonflées et douloureuses.</w:t>
      </w:r>
    </w:p>
    <w:p w14:paraId="5F097E33" w14:textId="77777777" w:rsidR="00511AE3" w:rsidRPr="00584164" w:rsidRDefault="005556F0" w:rsidP="00A038F6">
      <w:pPr>
        <w:pStyle w:val="Texteducorps20"/>
        <w:numPr>
          <w:ilvl w:val="0"/>
          <w:numId w:val="44"/>
        </w:numPr>
        <w:shd w:val="clear" w:color="auto" w:fill="auto"/>
        <w:tabs>
          <w:tab w:val="left" w:pos="328"/>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Xu Duan</w:t>
      </w:r>
      <w:r w:rsidRPr="00584164">
        <w:rPr>
          <w:rFonts w:ascii="Georgia" w:hAnsi="Georgia"/>
          <w:sz w:val="24"/>
          <w:szCs w:val="24"/>
        </w:rPr>
        <w:t>, Radix Dipsaci, pour lés atteintes traumatiques des muscles, des ligaments et des os.</w:t>
      </w:r>
    </w:p>
    <w:p w14:paraId="0A3B5EF8" w14:textId="77777777" w:rsidR="006F7627" w:rsidRDefault="006F7627" w:rsidP="00A038F6">
      <w:pPr>
        <w:pStyle w:val="Texteducorps20"/>
        <w:shd w:val="clear" w:color="auto" w:fill="auto"/>
        <w:spacing w:line="269" w:lineRule="auto"/>
        <w:jc w:val="both"/>
        <w:rPr>
          <w:rFonts w:ascii="Georgia" w:hAnsi="Georgia"/>
          <w:b/>
          <w:bCs/>
          <w:sz w:val="24"/>
          <w:szCs w:val="24"/>
        </w:rPr>
      </w:pPr>
    </w:p>
    <w:p w14:paraId="22B70DE9"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10 à 15 g en décoction.</w:t>
      </w:r>
    </w:p>
    <w:p w14:paraId="639D77DD" w14:textId="77777777" w:rsidR="006F7627" w:rsidRPr="00584164" w:rsidRDefault="006F7627" w:rsidP="00A038F6">
      <w:pPr>
        <w:pStyle w:val="Texteducorps20"/>
        <w:shd w:val="clear" w:color="auto" w:fill="auto"/>
        <w:spacing w:line="269" w:lineRule="auto"/>
        <w:jc w:val="both"/>
        <w:rPr>
          <w:rFonts w:ascii="Georgia" w:hAnsi="Georgia"/>
          <w:sz w:val="24"/>
          <w:szCs w:val="24"/>
        </w:rPr>
      </w:pPr>
    </w:p>
    <w:p w14:paraId="2B0C396B"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w:t>
      </w:r>
    </w:p>
    <w:p w14:paraId="0F039970" w14:textId="77777777" w:rsidR="006F7627" w:rsidRPr="00584164" w:rsidRDefault="006F7627" w:rsidP="00A038F6">
      <w:pPr>
        <w:pStyle w:val="Texteducorps20"/>
        <w:shd w:val="clear" w:color="auto" w:fill="auto"/>
        <w:spacing w:line="269" w:lineRule="auto"/>
        <w:jc w:val="both"/>
        <w:rPr>
          <w:rFonts w:ascii="Georgia" w:hAnsi="Georgia"/>
          <w:sz w:val="24"/>
          <w:szCs w:val="24"/>
        </w:rPr>
      </w:pPr>
    </w:p>
    <w:p w14:paraId="18220FD1" w14:textId="77777777" w:rsidR="00511AE3" w:rsidRPr="00584164" w:rsidRDefault="005556F0" w:rsidP="006F7627">
      <w:pPr>
        <w:pStyle w:val="gras"/>
      </w:pPr>
      <w:bookmarkStart w:id="4088" w:name="bookmark3336"/>
      <w:bookmarkStart w:id="4089" w:name="bookmark3337"/>
      <w:bookmarkStart w:id="4090" w:name="bookmark3338"/>
      <w:r w:rsidRPr="00584164">
        <w:t>Formules de référence :</w:t>
      </w:r>
      <w:bookmarkEnd w:id="4088"/>
      <w:bookmarkEnd w:id="4089"/>
      <w:bookmarkEnd w:id="4090"/>
    </w:p>
    <w:p w14:paraId="6DC58C41" w14:textId="77777777" w:rsidR="00511AE3" w:rsidRPr="00BA7470" w:rsidRDefault="005556F0" w:rsidP="003008FB">
      <w:pPr>
        <w:pStyle w:val="Texteducorps20"/>
        <w:numPr>
          <w:ilvl w:val="0"/>
          <w:numId w:val="414"/>
        </w:numPr>
        <w:shd w:val="clear" w:color="auto" w:fill="auto"/>
        <w:spacing w:line="240" w:lineRule="auto"/>
        <w:jc w:val="both"/>
        <w:rPr>
          <w:rFonts w:ascii="Georgia" w:hAnsi="Georgia"/>
          <w:i/>
          <w:sz w:val="24"/>
          <w:szCs w:val="24"/>
        </w:rPr>
      </w:pPr>
      <w:r w:rsidRPr="00BA7470">
        <w:rPr>
          <w:rFonts w:ascii="Georgia" w:hAnsi="Georgia"/>
          <w:i/>
          <w:sz w:val="24"/>
          <w:szCs w:val="24"/>
        </w:rPr>
        <w:t>Gu Sui Bu Wan</w:t>
      </w:r>
    </w:p>
    <w:p w14:paraId="4EA296D1" w14:textId="77777777" w:rsidR="00511AE3" w:rsidRPr="00584164" w:rsidRDefault="00511AE3" w:rsidP="00A038F6">
      <w:pPr>
        <w:jc w:val="both"/>
        <w:rPr>
          <w:rFonts w:ascii="Georgia" w:hAnsi="Georgia"/>
        </w:rPr>
      </w:pPr>
    </w:p>
    <w:p w14:paraId="4E80BDD8" w14:textId="77777777" w:rsidR="00511AE3" w:rsidRPr="00BA7470" w:rsidRDefault="005556F0" w:rsidP="00BA7470">
      <w:pPr>
        <w:pStyle w:val="Titre20"/>
        <w:keepNext/>
        <w:keepLines/>
        <w:shd w:val="clear" w:color="auto" w:fill="auto"/>
        <w:rPr>
          <w:rFonts w:ascii="Georgia" w:hAnsi="Georgia"/>
          <w:color w:val="0000FF"/>
          <w:sz w:val="32"/>
          <w:szCs w:val="24"/>
        </w:rPr>
      </w:pPr>
      <w:bookmarkStart w:id="4091" w:name="bookmark3339"/>
      <w:bookmarkStart w:id="4092" w:name="bookmark3340"/>
      <w:bookmarkStart w:id="4093" w:name="bookmark3341"/>
      <w:r w:rsidRPr="00BA7470">
        <w:rPr>
          <w:rFonts w:ascii="Georgia" w:hAnsi="Georgia"/>
          <w:color w:val="0000FF"/>
          <w:sz w:val="32"/>
          <w:szCs w:val="24"/>
        </w:rPr>
        <w:t>Hai Long</w:t>
      </w:r>
      <w:bookmarkEnd w:id="4091"/>
      <w:bookmarkEnd w:id="4092"/>
      <w:bookmarkEnd w:id="4093"/>
    </w:p>
    <w:p w14:paraId="3BFFF337" w14:textId="77777777" w:rsidR="00511AE3" w:rsidRPr="00BA7470" w:rsidRDefault="005556F0" w:rsidP="00BA7470">
      <w:pPr>
        <w:pStyle w:val="Titre30"/>
        <w:keepNext/>
        <w:keepLines/>
        <w:shd w:val="clear" w:color="auto" w:fill="auto"/>
        <w:spacing w:line="240" w:lineRule="auto"/>
        <w:jc w:val="center"/>
        <w:rPr>
          <w:rFonts w:ascii="Georgia" w:hAnsi="Georgia"/>
          <w:color w:val="0000FF"/>
          <w:sz w:val="28"/>
          <w:szCs w:val="24"/>
        </w:rPr>
      </w:pPr>
      <w:bookmarkStart w:id="4094" w:name="bookmark3342"/>
      <w:bookmarkStart w:id="4095" w:name="bookmark3343"/>
      <w:bookmarkStart w:id="4096" w:name="bookmark3344"/>
      <w:r w:rsidRPr="00BA7470">
        <w:rPr>
          <w:rFonts w:ascii="Georgia" w:hAnsi="Georgia"/>
          <w:color w:val="0000FF"/>
          <w:sz w:val="28"/>
          <w:szCs w:val="24"/>
        </w:rPr>
        <w:t>Syngnathus</w:t>
      </w:r>
      <w:bookmarkEnd w:id="4094"/>
      <w:bookmarkEnd w:id="4095"/>
      <w:bookmarkEnd w:id="4096"/>
    </w:p>
    <w:p w14:paraId="65226676" w14:textId="77777777" w:rsidR="006F7627"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73C1A2C4" w14:textId="77777777" w:rsidR="00511AE3" w:rsidRDefault="005556F0" w:rsidP="00A038F6">
      <w:pPr>
        <w:pStyle w:val="Texteducorps20"/>
        <w:shd w:val="clear" w:color="auto" w:fill="auto"/>
        <w:spacing w:line="240" w:lineRule="auto"/>
        <w:jc w:val="both"/>
        <w:rPr>
          <w:rFonts w:ascii="Georgia" w:hAnsi="Georgia"/>
          <w:sz w:val="24"/>
          <w:szCs w:val="24"/>
        </w:rPr>
      </w:pPr>
      <w:r w:rsidRPr="006F7627">
        <w:rPr>
          <w:rFonts w:ascii="Georgia" w:hAnsi="Georgia"/>
          <w:i/>
          <w:sz w:val="24"/>
          <w:szCs w:val="24"/>
        </w:rPr>
        <w:t>Syngnathus biaculeatus</w:t>
      </w:r>
      <w:r w:rsidRPr="00584164">
        <w:rPr>
          <w:rFonts w:ascii="Georgia" w:hAnsi="Georgia"/>
          <w:sz w:val="24"/>
          <w:szCs w:val="24"/>
        </w:rPr>
        <w:t xml:space="preserve"> (Bloch)</w:t>
      </w:r>
    </w:p>
    <w:p w14:paraId="668E3A9A" w14:textId="77777777" w:rsidR="006F7627" w:rsidRPr="00584164" w:rsidRDefault="006F7627" w:rsidP="00A038F6">
      <w:pPr>
        <w:pStyle w:val="Texteducorps20"/>
        <w:shd w:val="clear" w:color="auto" w:fill="auto"/>
        <w:spacing w:line="240" w:lineRule="auto"/>
        <w:jc w:val="both"/>
        <w:rPr>
          <w:rFonts w:ascii="Georgia" w:hAnsi="Georgia"/>
          <w:sz w:val="24"/>
          <w:szCs w:val="24"/>
        </w:rPr>
      </w:pPr>
    </w:p>
    <w:p w14:paraId="796B1A75"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entier</w:t>
      </w:r>
    </w:p>
    <w:p w14:paraId="1CE2E5A7" w14:textId="77777777" w:rsidR="006F7627" w:rsidRPr="00584164" w:rsidRDefault="006F7627" w:rsidP="00A038F6">
      <w:pPr>
        <w:pStyle w:val="Texteducorps20"/>
        <w:shd w:val="clear" w:color="auto" w:fill="auto"/>
        <w:spacing w:line="240" w:lineRule="auto"/>
        <w:jc w:val="both"/>
        <w:rPr>
          <w:rFonts w:ascii="Georgia" w:hAnsi="Georgia"/>
          <w:sz w:val="24"/>
          <w:szCs w:val="24"/>
        </w:rPr>
      </w:pPr>
    </w:p>
    <w:p w14:paraId="479107EB"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et douce</w:t>
      </w:r>
    </w:p>
    <w:p w14:paraId="21E98A74" w14:textId="77777777" w:rsidR="006F7627" w:rsidRPr="00584164" w:rsidRDefault="006F7627" w:rsidP="00A038F6">
      <w:pPr>
        <w:pStyle w:val="Texteducorps20"/>
        <w:shd w:val="clear" w:color="auto" w:fill="auto"/>
        <w:spacing w:line="240" w:lineRule="auto"/>
        <w:jc w:val="both"/>
        <w:rPr>
          <w:rFonts w:ascii="Georgia" w:hAnsi="Georgia"/>
          <w:sz w:val="24"/>
          <w:szCs w:val="24"/>
        </w:rPr>
      </w:pPr>
    </w:p>
    <w:p w14:paraId="177153F1"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71AE092F" w14:textId="77777777" w:rsidR="006F7627" w:rsidRPr="00584164" w:rsidRDefault="006F7627" w:rsidP="00A038F6">
      <w:pPr>
        <w:pStyle w:val="Texteducorps20"/>
        <w:shd w:val="clear" w:color="auto" w:fill="auto"/>
        <w:spacing w:line="240" w:lineRule="auto"/>
        <w:jc w:val="both"/>
        <w:rPr>
          <w:rFonts w:ascii="Georgia" w:hAnsi="Georgia"/>
          <w:sz w:val="24"/>
          <w:szCs w:val="24"/>
        </w:rPr>
      </w:pPr>
    </w:p>
    <w:p w14:paraId="3CA3389A"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Shao Yin Reins</w:t>
      </w:r>
    </w:p>
    <w:p w14:paraId="5CBF2E68" w14:textId="77777777" w:rsidR="006F7627" w:rsidRDefault="006F7627" w:rsidP="00A038F6">
      <w:pPr>
        <w:pStyle w:val="Texteducorps20"/>
        <w:shd w:val="clear" w:color="auto" w:fill="auto"/>
        <w:spacing w:line="240" w:lineRule="auto"/>
        <w:jc w:val="both"/>
        <w:rPr>
          <w:rFonts w:ascii="Georgia" w:hAnsi="Georgia"/>
          <w:sz w:val="24"/>
          <w:szCs w:val="24"/>
        </w:rPr>
      </w:pPr>
    </w:p>
    <w:p w14:paraId="2D642A0B" w14:textId="77777777" w:rsidR="00BA7470" w:rsidRPr="00584164" w:rsidRDefault="00BA7470" w:rsidP="006F7627">
      <w:pPr>
        <w:pStyle w:val="gras"/>
      </w:pPr>
      <w:bookmarkStart w:id="4097" w:name="bookmark3348"/>
      <w:r w:rsidRPr="00584164">
        <w:t>Fonctions :</w:t>
      </w:r>
      <w:bookmarkEnd w:id="4097"/>
    </w:p>
    <w:p w14:paraId="76ADAECD" w14:textId="77777777" w:rsidR="00BA7470" w:rsidRPr="00584164" w:rsidRDefault="00BA7470" w:rsidP="003008FB">
      <w:pPr>
        <w:pStyle w:val="Texteducorps20"/>
        <w:numPr>
          <w:ilvl w:val="0"/>
          <w:numId w:val="414"/>
        </w:numPr>
        <w:shd w:val="clear" w:color="auto" w:fill="auto"/>
        <w:spacing w:line="262" w:lineRule="auto"/>
        <w:jc w:val="both"/>
        <w:rPr>
          <w:rFonts w:ascii="Georgia" w:hAnsi="Georgia"/>
          <w:sz w:val="24"/>
          <w:szCs w:val="24"/>
        </w:rPr>
      </w:pPr>
      <w:r w:rsidRPr="00584164">
        <w:rPr>
          <w:rFonts w:ascii="Georgia" w:hAnsi="Georgia"/>
          <w:sz w:val="24"/>
          <w:szCs w:val="24"/>
        </w:rPr>
        <w:t>Tonifie les Reins</w:t>
      </w:r>
    </w:p>
    <w:p w14:paraId="0017E144" w14:textId="77777777" w:rsidR="00BA7470" w:rsidRPr="00584164" w:rsidRDefault="00BA7470" w:rsidP="003008FB">
      <w:pPr>
        <w:pStyle w:val="Texteducorps20"/>
        <w:numPr>
          <w:ilvl w:val="0"/>
          <w:numId w:val="414"/>
        </w:numPr>
        <w:shd w:val="clear" w:color="auto" w:fill="auto"/>
        <w:spacing w:line="262" w:lineRule="auto"/>
        <w:jc w:val="both"/>
        <w:rPr>
          <w:rFonts w:ascii="Georgia" w:hAnsi="Georgia"/>
          <w:sz w:val="24"/>
          <w:szCs w:val="24"/>
        </w:rPr>
      </w:pPr>
      <w:r w:rsidRPr="00584164">
        <w:rPr>
          <w:rFonts w:ascii="Georgia" w:hAnsi="Georgia"/>
          <w:sz w:val="24"/>
          <w:szCs w:val="24"/>
        </w:rPr>
        <w:t>Renforce le Yang</w:t>
      </w:r>
    </w:p>
    <w:p w14:paraId="2F29ABAC" w14:textId="77777777" w:rsidR="00BA7470" w:rsidRPr="00584164" w:rsidRDefault="00BA7470" w:rsidP="003008FB">
      <w:pPr>
        <w:pStyle w:val="Texteducorps20"/>
        <w:numPr>
          <w:ilvl w:val="0"/>
          <w:numId w:val="414"/>
        </w:numPr>
        <w:shd w:val="clear" w:color="auto" w:fill="auto"/>
        <w:spacing w:line="262" w:lineRule="auto"/>
        <w:jc w:val="both"/>
        <w:rPr>
          <w:rFonts w:ascii="Georgia" w:hAnsi="Georgia"/>
          <w:sz w:val="24"/>
          <w:szCs w:val="24"/>
        </w:rPr>
      </w:pPr>
      <w:r w:rsidRPr="00584164">
        <w:rPr>
          <w:rFonts w:ascii="Georgia" w:hAnsi="Georgia"/>
          <w:sz w:val="24"/>
          <w:szCs w:val="24"/>
        </w:rPr>
        <w:t>Réduit les gonflements et dissout les nodules</w:t>
      </w:r>
    </w:p>
    <w:p w14:paraId="6CABA147" w14:textId="77777777" w:rsidR="006F7627" w:rsidRDefault="006F7627" w:rsidP="006F7627">
      <w:pPr>
        <w:pStyle w:val="gras"/>
      </w:pPr>
      <w:bookmarkStart w:id="4098" w:name="bookmark3349"/>
    </w:p>
    <w:p w14:paraId="0F570653" w14:textId="77777777" w:rsidR="00BA7470" w:rsidRPr="00584164" w:rsidRDefault="00BA7470" w:rsidP="006F7627">
      <w:pPr>
        <w:pStyle w:val="gras"/>
      </w:pPr>
      <w:r w:rsidRPr="00584164">
        <w:t>Indications :</w:t>
      </w:r>
      <w:bookmarkEnd w:id="4098"/>
    </w:p>
    <w:p w14:paraId="189A566D" w14:textId="77777777" w:rsidR="00BA7470" w:rsidRPr="00584164" w:rsidRDefault="00BA7470" w:rsidP="00BA7470">
      <w:pPr>
        <w:pStyle w:val="Texteducorps20"/>
        <w:numPr>
          <w:ilvl w:val="0"/>
          <w:numId w:val="44"/>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Vide du Yang du Rein avec impuissance, surtout chez les vieilles personnes.</w:t>
      </w:r>
    </w:p>
    <w:p w14:paraId="73F256E1" w14:textId="77777777" w:rsidR="00BA7470" w:rsidRPr="00584164" w:rsidRDefault="00BA7470" w:rsidP="00BA7470">
      <w:pPr>
        <w:pStyle w:val="Texteducorps20"/>
        <w:numPr>
          <w:ilvl w:val="0"/>
          <w:numId w:val="44"/>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Scrofule.</w:t>
      </w:r>
    </w:p>
    <w:p w14:paraId="32FBFA4A" w14:textId="77777777" w:rsidR="006F7627" w:rsidRDefault="006F7627" w:rsidP="006F7627">
      <w:pPr>
        <w:pStyle w:val="gras"/>
      </w:pPr>
      <w:bookmarkStart w:id="4099" w:name="bookmark3350"/>
    </w:p>
    <w:p w14:paraId="07BDA8CD" w14:textId="77777777" w:rsidR="00BA7470" w:rsidRPr="00584164" w:rsidRDefault="00BA7470" w:rsidP="006F7627">
      <w:pPr>
        <w:pStyle w:val="gras"/>
      </w:pPr>
      <w:r w:rsidRPr="00584164">
        <w:t>Combinaisons :</w:t>
      </w:r>
      <w:bookmarkEnd w:id="4099"/>
    </w:p>
    <w:p w14:paraId="120171A1" w14:textId="77777777" w:rsidR="00BA7470" w:rsidRPr="00584164" w:rsidRDefault="00BA7470" w:rsidP="00BA7470">
      <w:pPr>
        <w:pStyle w:val="Texteducorps20"/>
        <w:numPr>
          <w:ilvl w:val="0"/>
          <w:numId w:val="44"/>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Plus E Jiao, Gelatinum Asini pour tonifier le Yin.</w:t>
      </w:r>
    </w:p>
    <w:p w14:paraId="5C70E6F5" w14:textId="77777777" w:rsidR="006F7627" w:rsidRDefault="006F7627" w:rsidP="00BA7470">
      <w:pPr>
        <w:pStyle w:val="Texteducorps20"/>
        <w:shd w:val="clear" w:color="auto" w:fill="auto"/>
        <w:spacing w:line="262" w:lineRule="auto"/>
        <w:jc w:val="both"/>
        <w:rPr>
          <w:rFonts w:ascii="Georgia" w:hAnsi="Georgia"/>
          <w:b/>
          <w:bCs/>
          <w:sz w:val="24"/>
          <w:szCs w:val="24"/>
        </w:rPr>
      </w:pPr>
    </w:p>
    <w:p w14:paraId="72592B0E" w14:textId="77777777" w:rsidR="00BA7470" w:rsidRPr="00584164" w:rsidRDefault="00BA7470" w:rsidP="00BA7470">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61D5A10F" w14:textId="77777777" w:rsidR="00BA7470" w:rsidRPr="00584164" w:rsidRDefault="00BA7470" w:rsidP="00BA7470">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1,5 à 2,5 g en pilules et poudres.</w:t>
      </w:r>
    </w:p>
    <w:p w14:paraId="5B90A8B8" w14:textId="77777777" w:rsidR="006F7627" w:rsidRDefault="006F7627" w:rsidP="00BA7470">
      <w:pPr>
        <w:pStyle w:val="Texteducorps20"/>
        <w:shd w:val="clear" w:color="auto" w:fill="auto"/>
        <w:spacing w:line="262" w:lineRule="auto"/>
        <w:jc w:val="both"/>
        <w:rPr>
          <w:rFonts w:ascii="Georgia" w:hAnsi="Georgia"/>
          <w:b/>
          <w:bCs/>
          <w:sz w:val="24"/>
          <w:szCs w:val="24"/>
        </w:rPr>
      </w:pPr>
    </w:p>
    <w:p w14:paraId="57A586BD" w14:textId="77777777" w:rsidR="00BA7470" w:rsidRPr="00584164" w:rsidRDefault="00BA7470" w:rsidP="00BA7470">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pendant la grossesse; vide de Yin et chaleur vide.</w:t>
      </w:r>
    </w:p>
    <w:p w14:paraId="042EF015" w14:textId="77777777" w:rsidR="00BA7470" w:rsidRPr="00584164" w:rsidRDefault="00BA7470" w:rsidP="00A038F6">
      <w:pPr>
        <w:pStyle w:val="Texteducorps20"/>
        <w:shd w:val="clear" w:color="auto" w:fill="auto"/>
        <w:spacing w:line="240" w:lineRule="auto"/>
        <w:jc w:val="both"/>
        <w:rPr>
          <w:rFonts w:ascii="Georgia" w:hAnsi="Georgia"/>
          <w:sz w:val="24"/>
          <w:szCs w:val="24"/>
        </w:rPr>
      </w:pPr>
    </w:p>
    <w:p w14:paraId="17BD0CEE" w14:textId="77777777" w:rsidR="00511AE3" w:rsidRPr="00584164" w:rsidRDefault="00511AE3" w:rsidP="00A038F6">
      <w:pPr>
        <w:jc w:val="both"/>
        <w:rPr>
          <w:rFonts w:ascii="Georgia" w:hAnsi="Georgia"/>
        </w:rPr>
      </w:pPr>
    </w:p>
    <w:p w14:paraId="4AA5BBE2" w14:textId="77777777" w:rsidR="00511AE3" w:rsidRPr="00BA7470" w:rsidRDefault="005556F0" w:rsidP="00BA7470">
      <w:pPr>
        <w:pStyle w:val="Titre20"/>
        <w:keepNext/>
        <w:keepLines/>
        <w:shd w:val="clear" w:color="auto" w:fill="auto"/>
        <w:rPr>
          <w:rFonts w:ascii="Georgia" w:hAnsi="Georgia"/>
          <w:color w:val="0000FF"/>
          <w:sz w:val="32"/>
          <w:szCs w:val="24"/>
        </w:rPr>
      </w:pPr>
      <w:bookmarkStart w:id="4100" w:name="bookmark3351"/>
      <w:bookmarkStart w:id="4101" w:name="bookmark3352"/>
      <w:bookmarkStart w:id="4102" w:name="bookmark3353"/>
      <w:r w:rsidRPr="00BA7470">
        <w:rPr>
          <w:rFonts w:ascii="Georgia" w:hAnsi="Georgia"/>
          <w:color w:val="0000FF"/>
          <w:sz w:val="32"/>
          <w:szCs w:val="24"/>
        </w:rPr>
        <w:t>Hai Ma</w:t>
      </w:r>
      <w:bookmarkEnd w:id="4100"/>
      <w:bookmarkEnd w:id="4101"/>
      <w:bookmarkEnd w:id="4102"/>
    </w:p>
    <w:p w14:paraId="5325BA7F" w14:textId="77777777" w:rsidR="00511AE3" w:rsidRPr="00BA7470" w:rsidRDefault="005556F0" w:rsidP="00BA7470">
      <w:pPr>
        <w:pStyle w:val="Titre30"/>
        <w:keepNext/>
        <w:keepLines/>
        <w:shd w:val="clear" w:color="auto" w:fill="auto"/>
        <w:spacing w:line="240" w:lineRule="auto"/>
        <w:jc w:val="center"/>
        <w:rPr>
          <w:rFonts w:ascii="Georgia" w:hAnsi="Georgia"/>
          <w:color w:val="0000FF"/>
          <w:sz w:val="28"/>
          <w:szCs w:val="24"/>
        </w:rPr>
      </w:pPr>
      <w:bookmarkStart w:id="4103" w:name="bookmark3354"/>
      <w:bookmarkStart w:id="4104" w:name="bookmark3355"/>
      <w:bookmarkStart w:id="4105" w:name="bookmark3356"/>
      <w:r w:rsidRPr="00BA7470">
        <w:rPr>
          <w:rFonts w:ascii="Georgia" w:hAnsi="Georgia"/>
          <w:color w:val="0000FF"/>
          <w:sz w:val="28"/>
          <w:szCs w:val="24"/>
        </w:rPr>
        <w:t>Hippocampus</w:t>
      </w:r>
      <w:bookmarkEnd w:id="4103"/>
      <w:bookmarkEnd w:id="4104"/>
      <w:bookmarkEnd w:id="4105"/>
    </w:p>
    <w:p w14:paraId="69707B77" w14:textId="77777777" w:rsidR="006F7627"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1B3D8290" w14:textId="77777777" w:rsidR="00511AE3" w:rsidRDefault="005556F0" w:rsidP="00A038F6">
      <w:pPr>
        <w:pStyle w:val="Texteducorps20"/>
        <w:shd w:val="clear" w:color="auto" w:fill="auto"/>
        <w:jc w:val="both"/>
        <w:rPr>
          <w:rFonts w:ascii="Georgia" w:hAnsi="Georgia"/>
          <w:sz w:val="24"/>
          <w:szCs w:val="24"/>
        </w:rPr>
      </w:pPr>
      <w:r w:rsidRPr="006F7627">
        <w:rPr>
          <w:rFonts w:ascii="Georgia" w:hAnsi="Georgia"/>
          <w:i/>
          <w:sz w:val="24"/>
          <w:szCs w:val="24"/>
        </w:rPr>
        <w:t>Hippocampus kelloggi</w:t>
      </w:r>
      <w:r w:rsidRPr="00584164">
        <w:rPr>
          <w:rFonts w:ascii="Georgia" w:hAnsi="Georgia"/>
          <w:sz w:val="24"/>
          <w:szCs w:val="24"/>
        </w:rPr>
        <w:t xml:space="preserve"> Jordan et Snyder</w:t>
      </w:r>
    </w:p>
    <w:p w14:paraId="21C68B3B" w14:textId="77777777" w:rsidR="006F7627" w:rsidRPr="00584164" w:rsidRDefault="006F7627" w:rsidP="00A038F6">
      <w:pPr>
        <w:pStyle w:val="Texteducorps20"/>
        <w:shd w:val="clear" w:color="auto" w:fill="auto"/>
        <w:jc w:val="both"/>
        <w:rPr>
          <w:rFonts w:ascii="Georgia" w:hAnsi="Georgia"/>
          <w:sz w:val="24"/>
          <w:szCs w:val="24"/>
        </w:rPr>
      </w:pPr>
    </w:p>
    <w:p w14:paraId="58D823C2"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entier.</w:t>
      </w:r>
    </w:p>
    <w:p w14:paraId="76E0B4B2" w14:textId="77777777" w:rsidR="006F7627" w:rsidRPr="00584164" w:rsidRDefault="006F7627" w:rsidP="00A038F6">
      <w:pPr>
        <w:pStyle w:val="Texteducorps20"/>
        <w:shd w:val="clear" w:color="auto" w:fill="auto"/>
        <w:spacing w:line="262" w:lineRule="auto"/>
        <w:jc w:val="both"/>
        <w:rPr>
          <w:rFonts w:ascii="Georgia" w:hAnsi="Georgia"/>
          <w:sz w:val="24"/>
          <w:szCs w:val="24"/>
        </w:rPr>
      </w:pPr>
    </w:p>
    <w:p w14:paraId="25810E19"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 xml:space="preserve">Saveur : </w:t>
      </w:r>
      <w:r w:rsidRPr="00584164">
        <w:rPr>
          <w:rFonts w:ascii="Georgia" w:hAnsi="Georgia"/>
          <w:sz w:val="24"/>
          <w:szCs w:val="24"/>
        </w:rPr>
        <w:t>douce et salée</w:t>
      </w:r>
    </w:p>
    <w:p w14:paraId="63068B41" w14:textId="77777777" w:rsidR="006F7627" w:rsidRPr="00584164" w:rsidRDefault="006F7627" w:rsidP="00A038F6">
      <w:pPr>
        <w:pStyle w:val="Texteducorps20"/>
        <w:shd w:val="clear" w:color="auto" w:fill="auto"/>
        <w:spacing w:line="262" w:lineRule="auto"/>
        <w:jc w:val="both"/>
        <w:rPr>
          <w:rFonts w:ascii="Georgia" w:hAnsi="Georgia"/>
          <w:sz w:val="24"/>
          <w:szCs w:val="24"/>
        </w:rPr>
      </w:pPr>
    </w:p>
    <w:p w14:paraId="0D1922F8"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185F3C38" w14:textId="77777777" w:rsidR="006F7627" w:rsidRPr="00584164" w:rsidRDefault="006F7627" w:rsidP="00A038F6">
      <w:pPr>
        <w:pStyle w:val="Texteducorps20"/>
        <w:shd w:val="clear" w:color="auto" w:fill="auto"/>
        <w:spacing w:line="262" w:lineRule="auto"/>
        <w:jc w:val="both"/>
        <w:rPr>
          <w:rFonts w:ascii="Georgia" w:hAnsi="Georgia"/>
          <w:sz w:val="24"/>
          <w:szCs w:val="24"/>
        </w:rPr>
      </w:pPr>
    </w:p>
    <w:p w14:paraId="1895E5B2" w14:textId="77777777" w:rsidR="006F7627"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49999DBA" w14:textId="77777777" w:rsidR="006F7627" w:rsidRDefault="005556F0" w:rsidP="006F7627">
      <w:pPr>
        <w:pStyle w:val="Texteducorps20"/>
        <w:numPr>
          <w:ilvl w:val="0"/>
          <w:numId w:val="472"/>
        </w:numPr>
        <w:shd w:val="clear" w:color="auto" w:fill="auto"/>
        <w:spacing w:line="262" w:lineRule="auto"/>
        <w:jc w:val="both"/>
        <w:rPr>
          <w:rFonts w:ascii="Georgia" w:hAnsi="Georgia"/>
          <w:sz w:val="24"/>
          <w:szCs w:val="24"/>
        </w:rPr>
      </w:pPr>
      <w:r w:rsidRPr="00584164">
        <w:rPr>
          <w:rFonts w:ascii="Georgia" w:hAnsi="Georgia"/>
          <w:sz w:val="24"/>
          <w:szCs w:val="24"/>
        </w:rPr>
        <w:t xml:space="preserve">Zu Jue Yin Foie et </w:t>
      </w:r>
    </w:p>
    <w:p w14:paraId="2544CE06" w14:textId="77777777" w:rsidR="00511AE3" w:rsidRDefault="005556F0" w:rsidP="006F7627">
      <w:pPr>
        <w:pStyle w:val="Texteducorps20"/>
        <w:numPr>
          <w:ilvl w:val="0"/>
          <w:numId w:val="472"/>
        </w:numPr>
        <w:shd w:val="clear" w:color="auto" w:fill="auto"/>
        <w:spacing w:line="262" w:lineRule="auto"/>
        <w:jc w:val="both"/>
        <w:rPr>
          <w:rFonts w:ascii="Georgia" w:hAnsi="Georgia"/>
          <w:sz w:val="24"/>
          <w:szCs w:val="24"/>
        </w:rPr>
      </w:pPr>
      <w:r w:rsidRPr="00584164">
        <w:rPr>
          <w:rFonts w:ascii="Georgia" w:hAnsi="Georgia"/>
          <w:sz w:val="24"/>
          <w:szCs w:val="24"/>
        </w:rPr>
        <w:t>Zu Shao Yin Reins</w:t>
      </w:r>
    </w:p>
    <w:p w14:paraId="5BA093C5" w14:textId="77777777" w:rsidR="006F7627" w:rsidRPr="00584164" w:rsidRDefault="006F7627" w:rsidP="00A038F6">
      <w:pPr>
        <w:pStyle w:val="Texteducorps20"/>
        <w:shd w:val="clear" w:color="auto" w:fill="auto"/>
        <w:spacing w:line="262" w:lineRule="auto"/>
        <w:jc w:val="both"/>
        <w:rPr>
          <w:rFonts w:ascii="Georgia" w:hAnsi="Georgia"/>
          <w:sz w:val="24"/>
          <w:szCs w:val="24"/>
        </w:rPr>
      </w:pPr>
    </w:p>
    <w:p w14:paraId="3A51D35E" w14:textId="77777777" w:rsidR="00511AE3" w:rsidRPr="00584164" w:rsidRDefault="005556F0" w:rsidP="006F7627">
      <w:pPr>
        <w:pStyle w:val="gras"/>
      </w:pPr>
      <w:bookmarkStart w:id="4106" w:name="bookmark3357"/>
      <w:bookmarkStart w:id="4107" w:name="bookmark3358"/>
      <w:bookmarkStart w:id="4108" w:name="bookmark3359"/>
      <w:r w:rsidRPr="00584164">
        <w:t>Fonctions :</w:t>
      </w:r>
      <w:bookmarkEnd w:id="4106"/>
      <w:bookmarkEnd w:id="4107"/>
      <w:bookmarkEnd w:id="4108"/>
    </w:p>
    <w:p w14:paraId="70269F14" w14:textId="77777777" w:rsidR="00511AE3" w:rsidRPr="00584164" w:rsidRDefault="005556F0" w:rsidP="003008FB">
      <w:pPr>
        <w:pStyle w:val="Texteducorps20"/>
        <w:numPr>
          <w:ilvl w:val="0"/>
          <w:numId w:val="415"/>
        </w:numPr>
        <w:shd w:val="clear" w:color="auto" w:fill="auto"/>
        <w:spacing w:line="262" w:lineRule="auto"/>
        <w:jc w:val="both"/>
        <w:rPr>
          <w:rFonts w:ascii="Georgia" w:hAnsi="Georgia"/>
          <w:sz w:val="24"/>
          <w:szCs w:val="24"/>
        </w:rPr>
      </w:pPr>
      <w:r w:rsidRPr="00584164">
        <w:rPr>
          <w:rFonts w:ascii="Georgia" w:hAnsi="Georgia"/>
          <w:sz w:val="24"/>
          <w:szCs w:val="24"/>
        </w:rPr>
        <w:t>Tonifie les Reins</w:t>
      </w:r>
    </w:p>
    <w:p w14:paraId="14B1AB9E" w14:textId="77777777" w:rsidR="00511AE3" w:rsidRPr="00584164" w:rsidRDefault="005556F0" w:rsidP="003008FB">
      <w:pPr>
        <w:pStyle w:val="Texteducorps20"/>
        <w:numPr>
          <w:ilvl w:val="0"/>
          <w:numId w:val="415"/>
        </w:numPr>
        <w:shd w:val="clear" w:color="auto" w:fill="auto"/>
        <w:spacing w:line="262" w:lineRule="auto"/>
        <w:jc w:val="both"/>
        <w:rPr>
          <w:rFonts w:ascii="Georgia" w:hAnsi="Georgia"/>
          <w:sz w:val="24"/>
          <w:szCs w:val="24"/>
        </w:rPr>
      </w:pPr>
      <w:r w:rsidRPr="00584164">
        <w:rPr>
          <w:rFonts w:ascii="Georgia" w:hAnsi="Georgia"/>
          <w:sz w:val="24"/>
          <w:szCs w:val="24"/>
        </w:rPr>
        <w:t>Fortifie le Yang</w:t>
      </w:r>
    </w:p>
    <w:p w14:paraId="7F118EDB" w14:textId="77777777" w:rsidR="00511AE3" w:rsidRPr="00584164" w:rsidRDefault="005556F0" w:rsidP="003008FB">
      <w:pPr>
        <w:pStyle w:val="Texteducorps20"/>
        <w:numPr>
          <w:ilvl w:val="0"/>
          <w:numId w:val="415"/>
        </w:numPr>
        <w:shd w:val="clear" w:color="auto" w:fill="auto"/>
        <w:spacing w:line="262" w:lineRule="auto"/>
        <w:jc w:val="both"/>
        <w:rPr>
          <w:rFonts w:ascii="Georgia" w:hAnsi="Georgia"/>
          <w:sz w:val="24"/>
          <w:szCs w:val="24"/>
        </w:rPr>
      </w:pPr>
      <w:r w:rsidRPr="00584164">
        <w:rPr>
          <w:rFonts w:ascii="Georgia" w:hAnsi="Georgia"/>
          <w:sz w:val="24"/>
          <w:szCs w:val="24"/>
        </w:rPr>
        <w:t>Active le Sang</w:t>
      </w:r>
    </w:p>
    <w:p w14:paraId="5FA26C2E" w14:textId="77777777" w:rsidR="006F7627" w:rsidRDefault="006F7627" w:rsidP="006F7627">
      <w:pPr>
        <w:pStyle w:val="gras"/>
      </w:pPr>
      <w:bookmarkStart w:id="4109" w:name="bookmark3360"/>
    </w:p>
    <w:p w14:paraId="751D0E07" w14:textId="77777777" w:rsidR="00511AE3" w:rsidRPr="00584164" w:rsidRDefault="005556F0" w:rsidP="006F7627">
      <w:pPr>
        <w:pStyle w:val="gras"/>
      </w:pPr>
      <w:r w:rsidRPr="00584164">
        <w:t>Indications :</w:t>
      </w:r>
      <w:bookmarkEnd w:id="4109"/>
    </w:p>
    <w:p w14:paraId="76B02344" w14:textId="77777777" w:rsidR="00511AE3" w:rsidRPr="00584164" w:rsidRDefault="005556F0" w:rsidP="00A038F6">
      <w:pPr>
        <w:pStyle w:val="Texteducorps20"/>
        <w:numPr>
          <w:ilvl w:val="0"/>
          <w:numId w:val="44"/>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Vide de Yang avec impuissance, incontinence urinaire, dyspnée vide.</w:t>
      </w:r>
    </w:p>
    <w:p w14:paraId="5E45EA4D" w14:textId="77777777" w:rsidR="00511AE3" w:rsidRDefault="005556F0" w:rsidP="00A038F6">
      <w:pPr>
        <w:pStyle w:val="Texteducorps20"/>
        <w:numPr>
          <w:ilvl w:val="0"/>
          <w:numId w:val="44"/>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Stagnation de Sang avec saignements et douleurs.</w:t>
      </w:r>
    </w:p>
    <w:p w14:paraId="3B3A7CE4" w14:textId="77777777" w:rsidR="006F7627" w:rsidRDefault="006F7627" w:rsidP="006F7627">
      <w:pPr>
        <w:pStyle w:val="gras"/>
      </w:pPr>
      <w:bookmarkStart w:id="4110" w:name="bookmark3345"/>
      <w:bookmarkStart w:id="4111" w:name="bookmark3346"/>
      <w:bookmarkStart w:id="4112" w:name="bookmark3347"/>
    </w:p>
    <w:p w14:paraId="4DD60667" w14:textId="77777777" w:rsidR="001C220C" w:rsidRPr="00584164" w:rsidRDefault="001C220C" w:rsidP="006F7627">
      <w:pPr>
        <w:pStyle w:val="gras"/>
      </w:pPr>
      <w:r w:rsidRPr="00584164">
        <w:t>Combinaisons :</w:t>
      </w:r>
      <w:bookmarkEnd w:id="4110"/>
      <w:bookmarkEnd w:id="4111"/>
      <w:bookmarkEnd w:id="4112"/>
    </w:p>
    <w:p w14:paraId="26C07383" w14:textId="77777777" w:rsidR="001C220C" w:rsidRPr="00584164" w:rsidRDefault="001C220C" w:rsidP="001C220C">
      <w:pPr>
        <w:pStyle w:val="Texteducorps20"/>
        <w:numPr>
          <w:ilvl w:val="0"/>
          <w:numId w:val="44"/>
        </w:numPr>
        <w:shd w:val="clear" w:color="auto" w:fill="auto"/>
        <w:tabs>
          <w:tab w:val="left" w:pos="326"/>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Gou Qi Zi</w:t>
      </w:r>
      <w:r w:rsidRPr="00584164">
        <w:rPr>
          <w:rFonts w:ascii="Georgia" w:hAnsi="Georgia"/>
          <w:sz w:val="24"/>
          <w:szCs w:val="24"/>
        </w:rPr>
        <w:t xml:space="preserve">, Fructus Lycii et </w:t>
      </w:r>
      <w:r w:rsidRPr="006F7627">
        <w:rPr>
          <w:rFonts w:ascii="Georgia" w:hAnsi="Georgia"/>
          <w:i/>
          <w:sz w:val="24"/>
          <w:szCs w:val="24"/>
        </w:rPr>
        <w:t>Da Zao</w:t>
      </w:r>
      <w:r w:rsidRPr="00584164">
        <w:rPr>
          <w:rFonts w:ascii="Georgia" w:hAnsi="Georgia"/>
          <w:sz w:val="24"/>
          <w:szCs w:val="24"/>
        </w:rPr>
        <w:t>, Fructus Zizyphi Jujubae pour la diurèse fréquente et nocturne et la leucorrhée par vide du Yang des Reins</w:t>
      </w:r>
    </w:p>
    <w:p w14:paraId="401C371D" w14:textId="77777777" w:rsidR="001C220C" w:rsidRPr="00584164" w:rsidRDefault="001C220C" w:rsidP="001C220C">
      <w:pPr>
        <w:pStyle w:val="Texteducorps20"/>
        <w:numPr>
          <w:ilvl w:val="0"/>
          <w:numId w:val="44"/>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Plus de la viande de porc pour diminuer les risques d’infections furonculaires chez les enfants débiles</w:t>
      </w:r>
    </w:p>
    <w:p w14:paraId="157B3B2A" w14:textId="77777777" w:rsidR="006F7627" w:rsidRDefault="006F7627" w:rsidP="001C220C">
      <w:pPr>
        <w:pStyle w:val="Texteducorps20"/>
        <w:shd w:val="clear" w:color="auto" w:fill="auto"/>
        <w:spacing w:line="269" w:lineRule="auto"/>
        <w:jc w:val="both"/>
        <w:rPr>
          <w:rFonts w:ascii="Georgia" w:hAnsi="Georgia"/>
          <w:b/>
          <w:bCs/>
          <w:sz w:val="24"/>
          <w:szCs w:val="24"/>
        </w:rPr>
      </w:pPr>
    </w:p>
    <w:p w14:paraId="339975C1" w14:textId="77777777" w:rsidR="001C220C" w:rsidRPr="00584164" w:rsidRDefault="001C220C" w:rsidP="001C220C">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12 g en décoction; 1 à 1,5 g en poudre.</w:t>
      </w:r>
    </w:p>
    <w:p w14:paraId="21472922" w14:textId="77777777" w:rsidR="006F7627" w:rsidRDefault="006F7627" w:rsidP="001C220C">
      <w:pPr>
        <w:pStyle w:val="Texteducorps20"/>
        <w:shd w:val="clear" w:color="auto" w:fill="auto"/>
        <w:jc w:val="both"/>
        <w:rPr>
          <w:rFonts w:ascii="Georgia" w:hAnsi="Georgia"/>
          <w:b/>
          <w:bCs/>
          <w:sz w:val="24"/>
          <w:szCs w:val="24"/>
        </w:rPr>
      </w:pPr>
    </w:p>
    <w:p w14:paraId="4201C3C9" w14:textId="77777777" w:rsidR="001C220C" w:rsidRPr="00584164" w:rsidRDefault="001C220C" w:rsidP="001C220C">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8C0C5F8" w14:textId="77777777" w:rsidR="001C220C" w:rsidRPr="00BA7470" w:rsidRDefault="001C220C" w:rsidP="003008FB">
      <w:pPr>
        <w:pStyle w:val="Texteducorps20"/>
        <w:numPr>
          <w:ilvl w:val="0"/>
          <w:numId w:val="414"/>
        </w:numPr>
        <w:shd w:val="clear" w:color="auto" w:fill="auto"/>
        <w:jc w:val="both"/>
        <w:rPr>
          <w:rFonts w:ascii="Georgia" w:hAnsi="Georgia"/>
          <w:i/>
          <w:color w:val="auto"/>
          <w:sz w:val="24"/>
          <w:szCs w:val="24"/>
        </w:rPr>
      </w:pPr>
      <w:r w:rsidRPr="00BA7470">
        <w:rPr>
          <w:rFonts w:ascii="Georgia" w:hAnsi="Georgia"/>
          <w:i/>
          <w:color w:val="auto"/>
          <w:sz w:val="24"/>
          <w:szCs w:val="24"/>
        </w:rPr>
        <w:t>Hai Ma Bu Shen Wan</w:t>
      </w:r>
    </w:p>
    <w:p w14:paraId="76778DA9" w14:textId="77777777" w:rsidR="001C220C" w:rsidRPr="00BA7470" w:rsidRDefault="001C220C" w:rsidP="003008FB">
      <w:pPr>
        <w:pStyle w:val="Texteducorps20"/>
        <w:numPr>
          <w:ilvl w:val="0"/>
          <w:numId w:val="414"/>
        </w:numPr>
        <w:shd w:val="clear" w:color="auto" w:fill="auto"/>
        <w:jc w:val="both"/>
        <w:rPr>
          <w:rFonts w:ascii="Georgia" w:hAnsi="Georgia"/>
          <w:i/>
          <w:color w:val="auto"/>
          <w:sz w:val="24"/>
          <w:szCs w:val="24"/>
        </w:rPr>
      </w:pPr>
      <w:r w:rsidRPr="00BA7470">
        <w:rPr>
          <w:rFonts w:ascii="Georgia" w:hAnsi="Georgia"/>
          <w:i/>
          <w:color w:val="auto"/>
          <w:sz w:val="24"/>
          <w:szCs w:val="24"/>
        </w:rPr>
        <w:t>Hai Ma Ba Du San</w:t>
      </w:r>
    </w:p>
    <w:p w14:paraId="6382930A" w14:textId="77777777" w:rsidR="001C220C" w:rsidRPr="00BA7470" w:rsidRDefault="001C220C" w:rsidP="003008FB">
      <w:pPr>
        <w:pStyle w:val="Texteducorps20"/>
        <w:numPr>
          <w:ilvl w:val="0"/>
          <w:numId w:val="414"/>
        </w:numPr>
        <w:shd w:val="clear" w:color="auto" w:fill="auto"/>
        <w:jc w:val="both"/>
        <w:rPr>
          <w:rFonts w:ascii="Georgia" w:hAnsi="Georgia"/>
          <w:i/>
          <w:color w:val="auto"/>
          <w:sz w:val="24"/>
          <w:szCs w:val="24"/>
        </w:rPr>
      </w:pPr>
      <w:r w:rsidRPr="00BA7470">
        <w:rPr>
          <w:rFonts w:ascii="Georgia" w:hAnsi="Georgia"/>
          <w:i/>
          <w:color w:val="auto"/>
          <w:sz w:val="24"/>
          <w:szCs w:val="24"/>
        </w:rPr>
        <w:t>Mu Xiang Tang</w:t>
      </w:r>
    </w:p>
    <w:p w14:paraId="234FD035" w14:textId="77777777" w:rsidR="00BA7470" w:rsidRDefault="00BA7470" w:rsidP="00BA7470">
      <w:pPr>
        <w:pStyle w:val="Texteducorps20"/>
        <w:shd w:val="clear" w:color="auto" w:fill="auto"/>
        <w:tabs>
          <w:tab w:val="left" w:pos="326"/>
        </w:tabs>
        <w:spacing w:line="264" w:lineRule="auto"/>
        <w:jc w:val="both"/>
        <w:rPr>
          <w:rFonts w:ascii="Georgia" w:hAnsi="Georgia"/>
          <w:sz w:val="24"/>
          <w:szCs w:val="24"/>
        </w:rPr>
      </w:pPr>
    </w:p>
    <w:p w14:paraId="47F35878" w14:textId="77777777" w:rsidR="00BA7470" w:rsidRPr="00584164" w:rsidRDefault="00BA7470" w:rsidP="00BA7470">
      <w:pPr>
        <w:pStyle w:val="Texteducorps20"/>
        <w:shd w:val="clear" w:color="auto" w:fill="auto"/>
        <w:tabs>
          <w:tab w:val="left" w:pos="326"/>
        </w:tabs>
        <w:spacing w:line="264" w:lineRule="auto"/>
        <w:jc w:val="both"/>
        <w:rPr>
          <w:rFonts w:ascii="Georgia" w:hAnsi="Georgia"/>
          <w:sz w:val="24"/>
          <w:szCs w:val="24"/>
        </w:rPr>
      </w:pPr>
    </w:p>
    <w:p w14:paraId="5D95DDEA" w14:textId="77777777" w:rsidR="00511AE3" w:rsidRPr="001C220C" w:rsidRDefault="005556F0" w:rsidP="001C220C">
      <w:pPr>
        <w:pStyle w:val="Titre20"/>
        <w:keepNext/>
        <w:keepLines/>
        <w:shd w:val="clear" w:color="auto" w:fill="auto"/>
        <w:rPr>
          <w:rFonts w:ascii="Georgia" w:hAnsi="Georgia"/>
          <w:color w:val="0000FF"/>
          <w:sz w:val="32"/>
          <w:szCs w:val="24"/>
        </w:rPr>
      </w:pPr>
      <w:bookmarkStart w:id="4113" w:name="bookmark3361"/>
      <w:bookmarkStart w:id="4114" w:name="bookmark3362"/>
      <w:bookmarkStart w:id="4115" w:name="bookmark3363"/>
      <w:r w:rsidRPr="001C220C">
        <w:rPr>
          <w:rFonts w:ascii="Georgia" w:hAnsi="Georgia"/>
          <w:color w:val="0000FF"/>
          <w:sz w:val="32"/>
          <w:szCs w:val="24"/>
        </w:rPr>
        <w:t>Hu Lu Ba</w:t>
      </w:r>
      <w:bookmarkEnd w:id="4113"/>
      <w:bookmarkEnd w:id="4114"/>
      <w:bookmarkEnd w:id="4115"/>
    </w:p>
    <w:p w14:paraId="596F508B" w14:textId="77777777" w:rsidR="00511AE3" w:rsidRPr="001C220C" w:rsidRDefault="005556F0" w:rsidP="001C220C">
      <w:pPr>
        <w:pStyle w:val="Titre30"/>
        <w:keepNext/>
        <w:keepLines/>
        <w:shd w:val="clear" w:color="auto" w:fill="auto"/>
        <w:spacing w:line="240" w:lineRule="auto"/>
        <w:jc w:val="center"/>
        <w:rPr>
          <w:rFonts w:ascii="Georgia" w:hAnsi="Georgia"/>
          <w:color w:val="0000FF"/>
          <w:sz w:val="28"/>
          <w:szCs w:val="24"/>
        </w:rPr>
      </w:pPr>
      <w:bookmarkStart w:id="4116" w:name="bookmark3364"/>
      <w:bookmarkStart w:id="4117" w:name="bookmark3365"/>
      <w:bookmarkStart w:id="4118" w:name="bookmark3366"/>
      <w:r w:rsidRPr="001C220C">
        <w:rPr>
          <w:rFonts w:ascii="Georgia" w:hAnsi="Georgia"/>
          <w:color w:val="0000FF"/>
          <w:sz w:val="28"/>
          <w:szCs w:val="24"/>
        </w:rPr>
        <w:t>Semen Trigonellae</w:t>
      </w:r>
      <w:bookmarkEnd w:id="4116"/>
      <w:bookmarkEnd w:id="4117"/>
      <w:bookmarkEnd w:id="4118"/>
    </w:p>
    <w:p w14:paraId="1E71CBF9" w14:textId="77777777" w:rsidR="006F7627"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0EAAE361" w14:textId="77777777" w:rsidR="00511AE3" w:rsidRDefault="005556F0" w:rsidP="00A038F6">
      <w:pPr>
        <w:pStyle w:val="Texteducorps20"/>
        <w:shd w:val="clear" w:color="auto" w:fill="auto"/>
        <w:jc w:val="both"/>
        <w:rPr>
          <w:rFonts w:ascii="Georgia" w:hAnsi="Georgia"/>
          <w:sz w:val="24"/>
          <w:szCs w:val="24"/>
        </w:rPr>
      </w:pPr>
      <w:r w:rsidRPr="006F7627">
        <w:rPr>
          <w:rFonts w:ascii="Georgia" w:hAnsi="Georgia"/>
          <w:i/>
          <w:sz w:val="24"/>
          <w:szCs w:val="24"/>
        </w:rPr>
        <w:t>Trigonella foenum-graecum</w:t>
      </w:r>
      <w:r w:rsidRPr="00584164">
        <w:rPr>
          <w:rFonts w:ascii="Georgia" w:hAnsi="Georgia"/>
          <w:sz w:val="24"/>
          <w:szCs w:val="24"/>
        </w:rPr>
        <w:t xml:space="preserve"> L.</w:t>
      </w:r>
    </w:p>
    <w:p w14:paraId="4CE1C47F" w14:textId="77777777" w:rsidR="006F7627" w:rsidRPr="00584164" w:rsidRDefault="006F7627" w:rsidP="00A038F6">
      <w:pPr>
        <w:pStyle w:val="Texteducorps20"/>
        <w:shd w:val="clear" w:color="auto" w:fill="auto"/>
        <w:jc w:val="both"/>
        <w:rPr>
          <w:rFonts w:ascii="Georgia" w:hAnsi="Georgia"/>
          <w:sz w:val="24"/>
          <w:szCs w:val="24"/>
        </w:rPr>
      </w:pPr>
    </w:p>
    <w:p w14:paraId="0C3C283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7ADE6A10" w14:textId="77777777" w:rsidR="006F7627" w:rsidRPr="00584164" w:rsidRDefault="006F7627" w:rsidP="00A038F6">
      <w:pPr>
        <w:pStyle w:val="Texteducorps20"/>
        <w:shd w:val="clear" w:color="auto" w:fill="auto"/>
        <w:jc w:val="both"/>
        <w:rPr>
          <w:rFonts w:ascii="Georgia" w:hAnsi="Georgia"/>
          <w:sz w:val="24"/>
          <w:szCs w:val="24"/>
        </w:rPr>
      </w:pPr>
    </w:p>
    <w:p w14:paraId="4197E39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7B031AC0" w14:textId="77777777" w:rsidR="006F7627" w:rsidRPr="00584164" w:rsidRDefault="006F7627" w:rsidP="00A038F6">
      <w:pPr>
        <w:pStyle w:val="Texteducorps20"/>
        <w:shd w:val="clear" w:color="auto" w:fill="auto"/>
        <w:jc w:val="both"/>
        <w:rPr>
          <w:rFonts w:ascii="Georgia" w:hAnsi="Georgia"/>
          <w:sz w:val="24"/>
          <w:szCs w:val="24"/>
        </w:rPr>
      </w:pPr>
    </w:p>
    <w:p w14:paraId="4126447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41D67DD" w14:textId="77777777" w:rsidR="006F7627" w:rsidRPr="00584164" w:rsidRDefault="006F7627" w:rsidP="00A038F6">
      <w:pPr>
        <w:pStyle w:val="Texteducorps20"/>
        <w:shd w:val="clear" w:color="auto" w:fill="auto"/>
        <w:jc w:val="both"/>
        <w:rPr>
          <w:rFonts w:ascii="Georgia" w:hAnsi="Georgia"/>
          <w:sz w:val="24"/>
          <w:szCs w:val="24"/>
        </w:rPr>
      </w:pPr>
    </w:p>
    <w:p w14:paraId="272672F0" w14:textId="77777777" w:rsidR="006F7627"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0914192A" w14:textId="77777777" w:rsidR="006F7627" w:rsidRDefault="005556F0" w:rsidP="006F7627">
      <w:pPr>
        <w:pStyle w:val="Texteducorps20"/>
        <w:numPr>
          <w:ilvl w:val="0"/>
          <w:numId w:val="473"/>
        </w:numPr>
        <w:shd w:val="clear" w:color="auto" w:fill="auto"/>
        <w:jc w:val="both"/>
        <w:rPr>
          <w:rFonts w:ascii="Georgia" w:hAnsi="Georgia"/>
          <w:sz w:val="24"/>
          <w:szCs w:val="24"/>
        </w:rPr>
      </w:pPr>
      <w:r w:rsidRPr="00584164">
        <w:rPr>
          <w:rFonts w:ascii="Georgia" w:hAnsi="Georgia"/>
          <w:sz w:val="24"/>
          <w:szCs w:val="24"/>
        </w:rPr>
        <w:t xml:space="preserve">Zu Jue Yin Foie et </w:t>
      </w:r>
    </w:p>
    <w:p w14:paraId="631607AB" w14:textId="77777777" w:rsidR="00511AE3" w:rsidRDefault="005556F0" w:rsidP="006F7627">
      <w:pPr>
        <w:pStyle w:val="Texteducorps20"/>
        <w:numPr>
          <w:ilvl w:val="0"/>
          <w:numId w:val="473"/>
        </w:numPr>
        <w:shd w:val="clear" w:color="auto" w:fill="auto"/>
        <w:jc w:val="both"/>
        <w:rPr>
          <w:rFonts w:ascii="Georgia" w:hAnsi="Georgia"/>
          <w:sz w:val="24"/>
          <w:szCs w:val="24"/>
        </w:rPr>
      </w:pPr>
      <w:r w:rsidRPr="00584164">
        <w:rPr>
          <w:rFonts w:ascii="Georgia" w:hAnsi="Georgia"/>
          <w:sz w:val="24"/>
          <w:szCs w:val="24"/>
        </w:rPr>
        <w:t>Zu Shao Yin Reins</w:t>
      </w:r>
    </w:p>
    <w:p w14:paraId="5F3119CA" w14:textId="77777777" w:rsidR="006F7627" w:rsidRPr="00584164" w:rsidRDefault="006F7627" w:rsidP="00A038F6">
      <w:pPr>
        <w:pStyle w:val="Texteducorps20"/>
        <w:shd w:val="clear" w:color="auto" w:fill="auto"/>
        <w:jc w:val="both"/>
        <w:rPr>
          <w:rFonts w:ascii="Georgia" w:hAnsi="Georgia"/>
          <w:sz w:val="24"/>
          <w:szCs w:val="24"/>
        </w:rPr>
      </w:pPr>
    </w:p>
    <w:p w14:paraId="79B73F15" w14:textId="77777777" w:rsidR="00511AE3" w:rsidRPr="00584164" w:rsidRDefault="005556F0" w:rsidP="006F7627">
      <w:pPr>
        <w:pStyle w:val="gras"/>
      </w:pPr>
      <w:bookmarkStart w:id="4119" w:name="bookmark3367"/>
      <w:r w:rsidRPr="00584164">
        <w:t>Fonctions :</w:t>
      </w:r>
      <w:bookmarkEnd w:id="4119"/>
    </w:p>
    <w:p w14:paraId="05FC0DA1" w14:textId="77777777" w:rsidR="00511AE3" w:rsidRPr="00584164" w:rsidRDefault="005556F0" w:rsidP="006F7627">
      <w:pPr>
        <w:pStyle w:val="Texteducorps20"/>
        <w:numPr>
          <w:ilvl w:val="0"/>
          <w:numId w:val="474"/>
        </w:numPr>
        <w:shd w:val="clear" w:color="auto" w:fill="auto"/>
        <w:jc w:val="both"/>
        <w:rPr>
          <w:rFonts w:ascii="Georgia" w:hAnsi="Georgia"/>
          <w:sz w:val="24"/>
          <w:szCs w:val="24"/>
        </w:rPr>
      </w:pPr>
      <w:r w:rsidRPr="00584164">
        <w:rPr>
          <w:rFonts w:ascii="Georgia" w:hAnsi="Georgia"/>
          <w:sz w:val="24"/>
          <w:szCs w:val="24"/>
        </w:rPr>
        <w:t>Réchauffe les Reins</w:t>
      </w:r>
    </w:p>
    <w:p w14:paraId="31A39CDA" w14:textId="77777777" w:rsidR="00511AE3" w:rsidRPr="00584164" w:rsidRDefault="005556F0" w:rsidP="006F7627">
      <w:pPr>
        <w:pStyle w:val="Texteducorps20"/>
        <w:numPr>
          <w:ilvl w:val="0"/>
          <w:numId w:val="474"/>
        </w:numPr>
        <w:shd w:val="clear" w:color="auto" w:fill="auto"/>
        <w:jc w:val="both"/>
        <w:rPr>
          <w:rFonts w:ascii="Georgia" w:hAnsi="Georgia"/>
          <w:sz w:val="24"/>
          <w:szCs w:val="24"/>
        </w:rPr>
      </w:pPr>
      <w:r w:rsidRPr="00584164">
        <w:rPr>
          <w:rFonts w:ascii="Georgia" w:hAnsi="Georgia"/>
          <w:sz w:val="24"/>
          <w:szCs w:val="24"/>
        </w:rPr>
        <w:lastRenderedPageBreak/>
        <w:t>Disperse le froid</w:t>
      </w:r>
    </w:p>
    <w:p w14:paraId="6CC515FC" w14:textId="77777777" w:rsidR="00511AE3" w:rsidRPr="00584164" w:rsidRDefault="005556F0" w:rsidP="006F7627">
      <w:pPr>
        <w:pStyle w:val="Texteducorps20"/>
        <w:numPr>
          <w:ilvl w:val="0"/>
          <w:numId w:val="474"/>
        </w:numPr>
        <w:shd w:val="clear" w:color="auto" w:fill="auto"/>
        <w:jc w:val="both"/>
        <w:rPr>
          <w:rFonts w:ascii="Georgia" w:hAnsi="Georgia"/>
          <w:sz w:val="24"/>
          <w:szCs w:val="24"/>
        </w:rPr>
      </w:pPr>
      <w:r w:rsidRPr="00584164">
        <w:rPr>
          <w:rFonts w:ascii="Georgia" w:hAnsi="Georgia"/>
          <w:sz w:val="24"/>
          <w:szCs w:val="24"/>
        </w:rPr>
        <w:t>Calme la douleur</w:t>
      </w:r>
    </w:p>
    <w:p w14:paraId="5FE946A0" w14:textId="77777777" w:rsidR="006F7627" w:rsidRDefault="006F7627" w:rsidP="006F7627">
      <w:pPr>
        <w:pStyle w:val="gras"/>
      </w:pPr>
      <w:bookmarkStart w:id="4120" w:name="bookmark3368"/>
      <w:bookmarkStart w:id="4121" w:name="bookmark3369"/>
      <w:bookmarkStart w:id="4122" w:name="bookmark3370"/>
    </w:p>
    <w:p w14:paraId="13475F7D" w14:textId="77777777" w:rsidR="00511AE3" w:rsidRPr="00584164" w:rsidRDefault="005556F0" w:rsidP="006F7627">
      <w:pPr>
        <w:pStyle w:val="gras"/>
      </w:pPr>
      <w:r w:rsidRPr="00584164">
        <w:t>Indications :</w:t>
      </w:r>
      <w:bookmarkEnd w:id="4120"/>
      <w:bookmarkEnd w:id="4121"/>
      <w:bookmarkEnd w:id="4122"/>
    </w:p>
    <w:p w14:paraId="3426FF73" w14:textId="77777777" w:rsidR="00511AE3" w:rsidRPr="00584164" w:rsidRDefault="005556F0" w:rsidP="00A038F6">
      <w:pPr>
        <w:pStyle w:val="Texteducorps20"/>
        <w:numPr>
          <w:ilvl w:val="0"/>
          <w:numId w:val="44"/>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Vide de Yang avec stagnation de Qi froid et notamment douleur abdominale, distension hypochondriaque, hernies.</w:t>
      </w:r>
    </w:p>
    <w:p w14:paraId="5722ABBA" w14:textId="77777777" w:rsidR="00511AE3" w:rsidRPr="00584164" w:rsidRDefault="005556F0" w:rsidP="00A038F6">
      <w:pPr>
        <w:pStyle w:val="Texteducorps20"/>
        <w:numPr>
          <w:ilvl w:val="0"/>
          <w:numId w:val="44"/>
        </w:numPr>
        <w:shd w:val="clear" w:color="auto" w:fill="auto"/>
        <w:tabs>
          <w:tab w:val="left" w:pos="321"/>
        </w:tabs>
        <w:jc w:val="both"/>
        <w:rPr>
          <w:rFonts w:ascii="Georgia" w:hAnsi="Georgia"/>
          <w:sz w:val="24"/>
          <w:szCs w:val="24"/>
        </w:rPr>
      </w:pPr>
      <w:r w:rsidRPr="00584164">
        <w:rPr>
          <w:rFonts w:ascii="Georgia" w:hAnsi="Georgia"/>
          <w:sz w:val="24"/>
          <w:szCs w:val="24"/>
        </w:rPr>
        <w:t>Syndromes Bi avec douleurs froides des jambes.</w:t>
      </w:r>
    </w:p>
    <w:p w14:paraId="6822ED50" w14:textId="77777777" w:rsidR="006F7627" w:rsidRDefault="006F7627" w:rsidP="006F7627">
      <w:pPr>
        <w:pStyle w:val="gras"/>
      </w:pPr>
      <w:bookmarkStart w:id="4123" w:name="bookmark3371"/>
      <w:bookmarkStart w:id="4124" w:name="bookmark3372"/>
      <w:bookmarkStart w:id="4125" w:name="bookmark3373"/>
    </w:p>
    <w:p w14:paraId="1EF701BD" w14:textId="77777777" w:rsidR="00511AE3" w:rsidRPr="00584164" w:rsidRDefault="005556F0" w:rsidP="006F7627">
      <w:pPr>
        <w:pStyle w:val="gras"/>
      </w:pPr>
      <w:r w:rsidRPr="00584164">
        <w:t>Combinaisons :</w:t>
      </w:r>
      <w:bookmarkEnd w:id="4123"/>
      <w:bookmarkEnd w:id="4124"/>
      <w:bookmarkEnd w:id="4125"/>
    </w:p>
    <w:p w14:paraId="050A63D0" w14:textId="77777777" w:rsidR="00511AE3" w:rsidRPr="00584164" w:rsidRDefault="005556F0" w:rsidP="00A038F6">
      <w:pPr>
        <w:pStyle w:val="Texteducorps20"/>
        <w:numPr>
          <w:ilvl w:val="0"/>
          <w:numId w:val="44"/>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Mu Gua</w:t>
      </w:r>
      <w:r w:rsidRPr="00584164">
        <w:rPr>
          <w:rFonts w:ascii="Georgia" w:hAnsi="Georgia"/>
          <w:sz w:val="24"/>
          <w:szCs w:val="24"/>
        </w:rPr>
        <w:t xml:space="preserve">, Fructus Chaenomelis, </w:t>
      </w:r>
      <w:r w:rsidRPr="006F7627">
        <w:rPr>
          <w:rFonts w:ascii="Georgia" w:hAnsi="Georgia"/>
          <w:i/>
          <w:sz w:val="24"/>
          <w:szCs w:val="24"/>
        </w:rPr>
        <w:t>Ji Xue Teng</w:t>
      </w:r>
      <w:r w:rsidRPr="00584164">
        <w:rPr>
          <w:rFonts w:ascii="Georgia" w:hAnsi="Georgia"/>
          <w:sz w:val="24"/>
          <w:szCs w:val="24"/>
        </w:rPr>
        <w:t xml:space="preserve">, Radix et Caulis Millettiae et </w:t>
      </w:r>
      <w:r w:rsidRPr="006F7627">
        <w:rPr>
          <w:rFonts w:ascii="Georgia" w:hAnsi="Georgia"/>
          <w:i/>
          <w:sz w:val="24"/>
          <w:szCs w:val="24"/>
        </w:rPr>
        <w:t>Bu Gu Zhi</w:t>
      </w:r>
      <w:r w:rsidRPr="00584164">
        <w:rPr>
          <w:rFonts w:ascii="Georgia" w:hAnsi="Georgia"/>
          <w:sz w:val="24"/>
          <w:szCs w:val="24"/>
        </w:rPr>
        <w:t>, Fructus Psoraleae pour l’attaque de froid et humidité des membres inférieurs, avec douleur, froid et gonflement des jambes, aggravés par le froid.</w:t>
      </w:r>
    </w:p>
    <w:p w14:paraId="7AA3E638" w14:textId="77777777" w:rsidR="00511AE3" w:rsidRPr="00584164" w:rsidRDefault="005556F0" w:rsidP="00A038F6">
      <w:pPr>
        <w:pStyle w:val="Texteducorps20"/>
        <w:numPr>
          <w:ilvl w:val="0"/>
          <w:numId w:val="44"/>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Fu Pen Zi</w:t>
      </w:r>
      <w:r w:rsidRPr="00584164">
        <w:rPr>
          <w:rFonts w:ascii="Georgia" w:hAnsi="Georgia"/>
          <w:sz w:val="24"/>
          <w:szCs w:val="24"/>
        </w:rPr>
        <w:t>, Fructus Rubi et Huang Jing, Rhizoma Polygonati pour le vide des Reins avec spermatorrhée, douleurs lombaires et diminution des fonctions sexuelles.</w:t>
      </w:r>
    </w:p>
    <w:p w14:paraId="7CC3F35E" w14:textId="77777777" w:rsidR="00511AE3" w:rsidRPr="00584164" w:rsidRDefault="005556F0" w:rsidP="00A038F6">
      <w:pPr>
        <w:pStyle w:val="Texteducorps20"/>
        <w:numPr>
          <w:ilvl w:val="0"/>
          <w:numId w:val="44"/>
        </w:numPr>
        <w:shd w:val="clear" w:color="auto" w:fill="auto"/>
        <w:tabs>
          <w:tab w:val="left" w:pos="321"/>
        </w:tabs>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Xiao Hui Xiang</w:t>
      </w:r>
      <w:r w:rsidRPr="00584164">
        <w:rPr>
          <w:rFonts w:ascii="Georgia" w:hAnsi="Georgia"/>
          <w:sz w:val="24"/>
          <w:szCs w:val="24"/>
        </w:rPr>
        <w:t>, Fructus Foeniculi pour les syndromes Shan (hernie) par stagnation de froid vide dans le bas-ventre et les testicules, ainsi que pour la dysménorrhée.</w:t>
      </w:r>
    </w:p>
    <w:p w14:paraId="045C5543" w14:textId="77777777" w:rsidR="00511AE3" w:rsidRPr="00584164" w:rsidRDefault="005556F0" w:rsidP="00A038F6">
      <w:pPr>
        <w:pStyle w:val="Texteducorps20"/>
        <w:numPr>
          <w:ilvl w:val="0"/>
          <w:numId w:val="44"/>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6F7627">
        <w:rPr>
          <w:rFonts w:ascii="Georgia" w:hAnsi="Georgia"/>
          <w:i/>
          <w:sz w:val="24"/>
          <w:szCs w:val="24"/>
        </w:rPr>
        <w:t>Fu Zi,</w:t>
      </w:r>
      <w:r w:rsidRPr="00584164">
        <w:rPr>
          <w:rFonts w:ascii="Georgia" w:hAnsi="Georgia"/>
          <w:sz w:val="24"/>
          <w:szCs w:val="24"/>
        </w:rPr>
        <w:t xml:space="preserve"> Radix Aconiti Carmichaeli Praeparata et </w:t>
      </w:r>
      <w:r w:rsidRPr="006F7627">
        <w:rPr>
          <w:rFonts w:ascii="Georgia" w:hAnsi="Georgia"/>
          <w:i/>
          <w:sz w:val="24"/>
          <w:szCs w:val="24"/>
        </w:rPr>
        <w:t>Bu Gu Zhi</w:t>
      </w:r>
      <w:r w:rsidRPr="00584164">
        <w:rPr>
          <w:rFonts w:ascii="Georgia" w:hAnsi="Georgia"/>
          <w:sz w:val="24"/>
          <w:szCs w:val="24"/>
        </w:rPr>
        <w:t>, Fructus Psoraleae pour le froid et la douleur dans l’abdomen, les extrémités inférieures et le bas du dos.</w:t>
      </w:r>
    </w:p>
    <w:p w14:paraId="653FA568" w14:textId="77777777" w:rsidR="006F7627" w:rsidRDefault="006F7627" w:rsidP="00A038F6">
      <w:pPr>
        <w:pStyle w:val="Texteducorps20"/>
        <w:shd w:val="clear" w:color="auto" w:fill="auto"/>
        <w:jc w:val="both"/>
        <w:rPr>
          <w:rFonts w:ascii="Georgia" w:hAnsi="Georgia"/>
          <w:b/>
          <w:bCs/>
          <w:sz w:val="24"/>
          <w:szCs w:val="24"/>
        </w:rPr>
      </w:pPr>
    </w:p>
    <w:p w14:paraId="55B97E3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482BF25A" w14:textId="77777777" w:rsidR="006F7627" w:rsidRPr="00584164" w:rsidRDefault="006F7627" w:rsidP="00A038F6">
      <w:pPr>
        <w:pStyle w:val="Texteducorps20"/>
        <w:shd w:val="clear" w:color="auto" w:fill="auto"/>
        <w:jc w:val="both"/>
        <w:rPr>
          <w:rFonts w:ascii="Georgia" w:hAnsi="Georgia"/>
          <w:sz w:val="24"/>
          <w:szCs w:val="24"/>
        </w:rPr>
      </w:pPr>
    </w:p>
    <w:p w14:paraId="58FD2F8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Yin avec chaleur vide; grossesse.</w:t>
      </w:r>
    </w:p>
    <w:p w14:paraId="041516CD" w14:textId="77777777" w:rsidR="006F7627" w:rsidRPr="00584164" w:rsidRDefault="006F7627" w:rsidP="00A038F6">
      <w:pPr>
        <w:pStyle w:val="Texteducorps20"/>
        <w:shd w:val="clear" w:color="auto" w:fill="auto"/>
        <w:jc w:val="both"/>
        <w:rPr>
          <w:rFonts w:ascii="Georgia" w:hAnsi="Georgia"/>
          <w:sz w:val="24"/>
          <w:szCs w:val="24"/>
        </w:rPr>
      </w:pPr>
    </w:p>
    <w:p w14:paraId="38187843"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activateur de la lactation, laxatif, antiparasitique;</w:t>
      </w:r>
    </w:p>
    <w:p w14:paraId="1DCA6840" w14:textId="77777777" w:rsidR="006F7627" w:rsidRPr="00584164" w:rsidRDefault="006F7627" w:rsidP="00A038F6">
      <w:pPr>
        <w:pStyle w:val="Texteducorps20"/>
        <w:shd w:val="clear" w:color="auto" w:fill="auto"/>
        <w:spacing w:line="264" w:lineRule="auto"/>
        <w:jc w:val="both"/>
        <w:rPr>
          <w:rFonts w:ascii="Georgia" w:hAnsi="Georgia"/>
          <w:sz w:val="24"/>
          <w:szCs w:val="24"/>
        </w:rPr>
      </w:pPr>
    </w:p>
    <w:p w14:paraId="790E24C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2EA5FC13" w14:textId="77777777" w:rsidR="00511AE3" w:rsidRPr="001C220C" w:rsidRDefault="005556F0" w:rsidP="003008FB">
      <w:pPr>
        <w:pStyle w:val="Texteducorps20"/>
        <w:numPr>
          <w:ilvl w:val="0"/>
          <w:numId w:val="416"/>
        </w:numPr>
        <w:shd w:val="clear" w:color="auto" w:fill="auto"/>
        <w:spacing w:line="259" w:lineRule="auto"/>
        <w:jc w:val="both"/>
        <w:rPr>
          <w:rFonts w:ascii="Georgia" w:hAnsi="Georgia"/>
          <w:i/>
          <w:sz w:val="24"/>
          <w:szCs w:val="24"/>
        </w:rPr>
      </w:pPr>
      <w:r w:rsidRPr="001C220C">
        <w:rPr>
          <w:rFonts w:ascii="Georgia" w:hAnsi="Georgia"/>
          <w:i/>
          <w:sz w:val="24"/>
          <w:szCs w:val="24"/>
        </w:rPr>
        <w:t>Hu Lu Ba San</w:t>
      </w:r>
    </w:p>
    <w:p w14:paraId="30C442A4" w14:textId="77777777" w:rsidR="00511AE3" w:rsidRPr="001C220C" w:rsidRDefault="005556F0" w:rsidP="003008FB">
      <w:pPr>
        <w:pStyle w:val="Texteducorps20"/>
        <w:numPr>
          <w:ilvl w:val="0"/>
          <w:numId w:val="416"/>
        </w:numPr>
        <w:shd w:val="clear" w:color="auto" w:fill="auto"/>
        <w:spacing w:line="259" w:lineRule="auto"/>
        <w:jc w:val="both"/>
        <w:rPr>
          <w:rFonts w:ascii="Georgia" w:hAnsi="Georgia"/>
          <w:i/>
          <w:sz w:val="24"/>
          <w:szCs w:val="24"/>
        </w:rPr>
      </w:pPr>
      <w:r w:rsidRPr="001C220C">
        <w:rPr>
          <w:rFonts w:ascii="Georgia" w:hAnsi="Georgia"/>
          <w:i/>
          <w:sz w:val="24"/>
          <w:szCs w:val="24"/>
        </w:rPr>
        <w:t>Hu Lu Ba Wan</w:t>
      </w:r>
    </w:p>
    <w:p w14:paraId="743D49F8" w14:textId="77777777" w:rsidR="006F7627" w:rsidRDefault="006F7627" w:rsidP="00A038F6">
      <w:pPr>
        <w:pStyle w:val="Texteducorps20"/>
        <w:shd w:val="clear" w:color="auto" w:fill="auto"/>
        <w:jc w:val="both"/>
        <w:rPr>
          <w:rFonts w:ascii="Georgia" w:hAnsi="Georgia"/>
          <w:b/>
          <w:bCs/>
          <w:sz w:val="24"/>
          <w:szCs w:val="24"/>
        </w:rPr>
      </w:pPr>
    </w:p>
    <w:p w14:paraId="6E4B985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forme non préparée réchauffe le Yang des Reins, réchauffe le froid, chasse l’humidité et traite la distension abdominale, etc. La forme grillée au sel, Yan Chao Hu Lu Ba tonifie le Yang, retient le Jing, traite la douleur herniale froide, fortifie les lombes et calme les douleurs menstruelles.</w:t>
      </w:r>
    </w:p>
    <w:p w14:paraId="65212FEE" w14:textId="77777777" w:rsidR="00511AE3" w:rsidRPr="00584164" w:rsidRDefault="00511AE3" w:rsidP="00A038F6">
      <w:pPr>
        <w:jc w:val="both"/>
        <w:rPr>
          <w:rFonts w:ascii="Georgia" w:hAnsi="Georgia"/>
        </w:rPr>
      </w:pPr>
    </w:p>
    <w:p w14:paraId="453898F3" w14:textId="77777777" w:rsidR="00511AE3" w:rsidRPr="001C220C" w:rsidRDefault="005556F0" w:rsidP="001C220C">
      <w:pPr>
        <w:pStyle w:val="Titre20"/>
        <w:keepNext/>
        <w:keepLines/>
        <w:shd w:val="clear" w:color="auto" w:fill="auto"/>
        <w:rPr>
          <w:rFonts w:ascii="Georgia" w:hAnsi="Georgia"/>
          <w:color w:val="0000FF"/>
          <w:sz w:val="32"/>
          <w:szCs w:val="24"/>
        </w:rPr>
      </w:pPr>
      <w:bookmarkStart w:id="4126" w:name="bookmark3374"/>
      <w:bookmarkStart w:id="4127" w:name="bookmark3375"/>
      <w:r w:rsidRPr="001C220C">
        <w:rPr>
          <w:rFonts w:ascii="Georgia" w:hAnsi="Georgia"/>
          <w:color w:val="0000FF"/>
          <w:sz w:val="32"/>
          <w:szCs w:val="24"/>
        </w:rPr>
        <w:t>Hu Tao Ren</w:t>
      </w:r>
      <w:bookmarkEnd w:id="4126"/>
      <w:bookmarkEnd w:id="4127"/>
    </w:p>
    <w:p w14:paraId="275073CD" w14:textId="77777777" w:rsidR="00511AE3" w:rsidRPr="001C220C" w:rsidRDefault="005556F0" w:rsidP="001C220C">
      <w:pPr>
        <w:pStyle w:val="Titre30"/>
        <w:keepNext/>
        <w:keepLines/>
        <w:shd w:val="clear" w:color="auto" w:fill="auto"/>
        <w:spacing w:line="240" w:lineRule="auto"/>
        <w:jc w:val="center"/>
        <w:rPr>
          <w:rFonts w:ascii="Georgia" w:hAnsi="Georgia"/>
          <w:color w:val="0000FF"/>
          <w:sz w:val="28"/>
          <w:szCs w:val="24"/>
        </w:rPr>
      </w:pPr>
      <w:bookmarkStart w:id="4128" w:name="bookmark3376"/>
      <w:bookmarkStart w:id="4129" w:name="bookmark3377"/>
      <w:bookmarkStart w:id="4130" w:name="bookmark3378"/>
      <w:r w:rsidRPr="001C220C">
        <w:rPr>
          <w:rFonts w:ascii="Georgia" w:hAnsi="Georgia"/>
          <w:color w:val="0000FF"/>
          <w:sz w:val="28"/>
          <w:szCs w:val="24"/>
        </w:rPr>
        <w:t>Semen Juglandis</w:t>
      </w:r>
      <w:bookmarkEnd w:id="4128"/>
      <w:bookmarkEnd w:id="4129"/>
      <w:bookmarkEnd w:id="4130"/>
    </w:p>
    <w:p w14:paraId="54774AED" w14:textId="77777777" w:rsidR="001D69D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7F823C90" w14:textId="77777777" w:rsidR="00511AE3" w:rsidRDefault="005556F0" w:rsidP="00A038F6">
      <w:pPr>
        <w:pStyle w:val="Texteducorps20"/>
        <w:shd w:val="clear" w:color="auto" w:fill="auto"/>
        <w:spacing w:line="259" w:lineRule="auto"/>
        <w:jc w:val="both"/>
        <w:rPr>
          <w:rFonts w:ascii="Georgia" w:hAnsi="Georgia"/>
          <w:sz w:val="24"/>
          <w:szCs w:val="24"/>
        </w:rPr>
      </w:pPr>
      <w:r w:rsidRPr="001D69DB">
        <w:rPr>
          <w:rFonts w:ascii="Georgia" w:hAnsi="Georgia"/>
          <w:i/>
          <w:sz w:val="24"/>
          <w:szCs w:val="24"/>
        </w:rPr>
        <w:t>Juglans regia</w:t>
      </w:r>
      <w:r w:rsidRPr="00584164">
        <w:rPr>
          <w:rFonts w:ascii="Georgia" w:hAnsi="Georgia"/>
          <w:sz w:val="24"/>
          <w:szCs w:val="24"/>
        </w:rPr>
        <w:t xml:space="preserve"> L.</w:t>
      </w:r>
    </w:p>
    <w:p w14:paraId="425A51AE"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1DFC534F"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chair de la noix</w:t>
      </w:r>
    </w:p>
    <w:p w14:paraId="7414C208"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5B649FEB"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3E57F3AE"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4F2C36F9"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E45C359" w14:textId="77777777" w:rsidR="001D69DB" w:rsidRPr="00584164" w:rsidRDefault="001D69DB" w:rsidP="00A038F6">
      <w:pPr>
        <w:pStyle w:val="Texteducorps20"/>
        <w:shd w:val="clear" w:color="auto" w:fill="auto"/>
        <w:spacing w:line="262" w:lineRule="auto"/>
        <w:jc w:val="both"/>
        <w:rPr>
          <w:rFonts w:ascii="Georgia" w:hAnsi="Georgia"/>
          <w:sz w:val="24"/>
          <w:szCs w:val="24"/>
        </w:rPr>
      </w:pPr>
    </w:p>
    <w:p w14:paraId="056425D2" w14:textId="77777777" w:rsidR="001D69DB"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6E0B9FC2" w14:textId="77777777" w:rsidR="001D69DB" w:rsidRDefault="005556F0" w:rsidP="001D69DB">
      <w:pPr>
        <w:pStyle w:val="Texteducorps20"/>
        <w:numPr>
          <w:ilvl w:val="0"/>
          <w:numId w:val="475"/>
        </w:numPr>
        <w:shd w:val="clear" w:color="auto" w:fill="auto"/>
        <w:spacing w:line="262" w:lineRule="auto"/>
        <w:jc w:val="both"/>
        <w:rPr>
          <w:rFonts w:ascii="Georgia" w:hAnsi="Georgia"/>
          <w:sz w:val="24"/>
          <w:szCs w:val="24"/>
        </w:rPr>
      </w:pPr>
      <w:r w:rsidRPr="00584164">
        <w:rPr>
          <w:rFonts w:ascii="Georgia" w:hAnsi="Georgia"/>
          <w:sz w:val="24"/>
          <w:szCs w:val="24"/>
        </w:rPr>
        <w:t xml:space="preserve">Zu Shao Yin Reins et </w:t>
      </w:r>
    </w:p>
    <w:p w14:paraId="4EFCD7B4" w14:textId="77777777" w:rsidR="00511AE3" w:rsidRPr="00584164" w:rsidRDefault="005556F0" w:rsidP="001D69DB">
      <w:pPr>
        <w:pStyle w:val="Texteducorps20"/>
        <w:numPr>
          <w:ilvl w:val="0"/>
          <w:numId w:val="475"/>
        </w:numPr>
        <w:shd w:val="clear" w:color="auto" w:fill="auto"/>
        <w:spacing w:line="262" w:lineRule="auto"/>
        <w:jc w:val="both"/>
        <w:rPr>
          <w:rFonts w:ascii="Georgia" w:hAnsi="Georgia"/>
          <w:sz w:val="24"/>
          <w:szCs w:val="24"/>
        </w:rPr>
      </w:pPr>
      <w:r w:rsidRPr="00584164">
        <w:rPr>
          <w:rFonts w:ascii="Georgia" w:hAnsi="Georgia"/>
          <w:sz w:val="24"/>
          <w:szCs w:val="24"/>
        </w:rPr>
        <w:t>Shou Tai Yin Poumon</w:t>
      </w:r>
    </w:p>
    <w:p w14:paraId="54EBE28A" w14:textId="77777777" w:rsidR="001D69DB" w:rsidRDefault="001D69DB" w:rsidP="001D69DB">
      <w:pPr>
        <w:pStyle w:val="gras"/>
      </w:pPr>
      <w:bookmarkStart w:id="4131" w:name="bookmark3379"/>
    </w:p>
    <w:p w14:paraId="785EB347" w14:textId="77777777" w:rsidR="00511AE3" w:rsidRPr="00584164" w:rsidRDefault="005556F0" w:rsidP="001D69DB">
      <w:pPr>
        <w:pStyle w:val="gras"/>
      </w:pPr>
      <w:r w:rsidRPr="00584164">
        <w:lastRenderedPageBreak/>
        <w:t>Fonctions :</w:t>
      </w:r>
      <w:bookmarkEnd w:id="4131"/>
    </w:p>
    <w:p w14:paraId="6410A141" w14:textId="77777777" w:rsidR="001C220C" w:rsidRDefault="005556F0" w:rsidP="003008FB">
      <w:pPr>
        <w:pStyle w:val="Texteducorps20"/>
        <w:numPr>
          <w:ilvl w:val="0"/>
          <w:numId w:val="418"/>
        </w:numPr>
        <w:shd w:val="clear" w:color="auto" w:fill="auto"/>
        <w:spacing w:line="288" w:lineRule="auto"/>
        <w:jc w:val="both"/>
        <w:rPr>
          <w:rFonts w:ascii="Georgia" w:hAnsi="Georgia"/>
          <w:sz w:val="24"/>
          <w:szCs w:val="24"/>
        </w:rPr>
      </w:pPr>
      <w:r w:rsidRPr="00584164">
        <w:rPr>
          <w:rFonts w:ascii="Georgia" w:hAnsi="Georgia"/>
          <w:sz w:val="24"/>
          <w:szCs w:val="24"/>
        </w:rPr>
        <w:t xml:space="preserve">Tonifie les Reins, fortifie le dos et les genoux </w:t>
      </w:r>
    </w:p>
    <w:p w14:paraId="6D071B32" w14:textId="77777777" w:rsidR="001C220C" w:rsidRDefault="005556F0" w:rsidP="003008FB">
      <w:pPr>
        <w:pStyle w:val="Texteducorps20"/>
        <w:numPr>
          <w:ilvl w:val="0"/>
          <w:numId w:val="418"/>
        </w:numPr>
        <w:shd w:val="clear" w:color="auto" w:fill="auto"/>
        <w:spacing w:line="288" w:lineRule="auto"/>
        <w:jc w:val="both"/>
        <w:rPr>
          <w:rFonts w:ascii="Georgia" w:hAnsi="Georgia"/>
          <w:sz w:val="24"/>
          <w:szCs w:val="24"/>
        </w:rPr>
      </w:pPr>
      <w:r w:rsidRPr="00584164">
        <w:rPr>
          <w:rFonts w:ascii="Georgia" w:hAnsi="Georgia"/>
          <w:sz w:val="24"/>
          <w:szCs w:val="24"/>
        </w:rPr>
        <w:t xml:space="preserve">Réchauffe et retient le Qi du Poumon </w:t>
      </w:r>
    </w:p>
    <w:p w14:paraId="44AB2C2C" w14:textId="77777777" w:rsidR="001C220C" w:rsidRDefault="005556F0" w:rsidP="003008FB">
      <w:pPr>
        <w:pStyle w:val="Texteducorps20"/>
        <w:numPr>
          <w:ilvl w:val="0"/>
          <w:numId w:val="418"/>
        </w:numPr>
        <w:shd w:val="clear" w:color="auto" w:fill="auto"/>
        <w:spacing w:line="288" w:lineRule="auto"/>
        <w:jc w:val="both"/>
        <w:rPr>
          <w:rFonts w:ascii="Georgia" w:hAnsi="Georgia"/>
          <w:sz w:val="24"/>
          <w:szCs w:val="24"/>
        </w:rPr>
      </w:pPr>
      <w:r w:rsidRPr="00584164">
        <w:rPr>
          <w:rFonts w:ascii="Georgia" w:hAnsi="Georgia"/>
          <w:sz w:val="24"/>
          <w:szCs w:val="24"/>
        </w:rPr>
        <w:t xml:space="preserve">Aide les Reins à saisir le Qi du Poumon </w:t>
      </w:r>
    </w:p>
    <w:p w14:paraId="75CA7A1C" w14:textId="77777777" w:rsidR="00511AE3" w:rsidRPr="00584164" w:rsidRDefault="005556F0" w:rsidP="003008FB">
      <w:pPr>
        <w:pStyle w:val="Texteducorps20"/>
        <w:numPr>
          <w:ilvl w:val="0"/>
          <w:numId w:val="418"/>
        </w:numPr>
        <w:shd w:val="clear" w:color="auto" w:fill="auto"/>
        <w:spacing w:line="288" w:lineRule="auto"/>
        <w:jc w:val="both"/>
        <w:rPr>
          <w:rFonts w:ascii="Georgia" w:hAnsi="Georgia"/>
          <w:sz w:val="24"/>
          <w:szCs w:val="24"/>
        </w:rPr>
      </w:pPr>
      <w:r w:rsidRPr="00584164">
        <w:rPr>
          <w:rFonts w:ascii="Georgia" w:hAnsi="Georgia"/>
          <w:sz w:val="24"/>
          <w:szCs w:val="24"/>
        </w:rPr>
        <w:t>Humidifie les Intestins et mobilise les selles</w:t>
      </w:r>
    </w:p>
    <w:p w14:paraId="73BB741D" w14:textId="77777777" w:rsidR="001D69DB" w:rsidRDefault="001D69DB" w:rsidP="001D69DB">
      <w:pPr>
        <w:pStyle w:val="gras"/>
      </w:pPr>
      <w:bookmarkStart w:id="4132" w:name="bookmark3380"/>
    </w:p>
    <w:p w14:paraId="796264C2" w14:textId="77777777" w:rsidR="00511AE3" w:rsidRPr="00584164" w:rsidRDefault="005556F0" w:rsidP="001D69DB">
      <w:pPr>
        <w:pStyle w:val="gras"/>
      </w:pPr>
      <w:r w:rsidRPr="00584164">
        <w:t>Indications :</w:t>
      </w:r>
      <w:bookmarkEnd w:id="4132"/>
    </w:p>
    <w:p w14:paraId="4EC059CA" w14:textId="77777777" w:rsidR="00511AE3" w:rsidRPr="00584164" w:rsidRDefault="005556F0" w:rsidP="00A038F6">
      <w:pPr>
        <w:pStyle w:val="Texteducorps20"/>
        <w:numPr>
          <w:ilvl w:val="0"/>
          <w:numId w:val="44"/>
        </w:numPr>
        <w:shd w:val="clear" w:color="auto" w:fill="auto"/>
        <w:tabs>
          <w:tab w:val="left" w:pos="303"/>
        </w:tabs>
        <w:spacing w:line="259" w:lineRule="auto"/>
        <w:ind w:left="360" w:hanging="360"/>
        <w:jc w:val="both"/>
        <w:rPr>
          <w:rFonts w:ascii="Georgia" w:hAnsi="Georgia"/>
          <w:sz w:val="24"/>
          <w:szCs w:val="24"/>
        </w:rPr>
      </w:pPr>
      <w:r w:rsidRPr="00584164">
        <w:rPr>
          <w:rFonts w:ascii="Georgia" w:hAnsi="Georgia"/>
          <w:sz w:val="24"/>
          <w:szCs w:val="24"/>
        </w:rPr>
        <w:t>Vide de Yang des Reins, avec douleurs froides de la région lombaire et des genoux, spermatorrhée, diurèse fréquente.</w:t>
      </w:r>
    </w:p>
    <w:p w14:paraId="44418934" w14:textId="77777777" w:rsidR="00511AE3" w:rsidRPr="00584164" w:rsidRDefault="005556F0" w:rsidP="00A038F6">
      <w:pPr>
        <w:pStyle w:val="Texteducorps20"/>
        <w:numPr>
          <w:ilvl w:val="0"/>
          <w:numId w:val="44"/>
        </w:numPr>
        <w:shd w:val="clear" w:color="auto" w:fill="auto"/>
        <w:tabs>
          <w:tab w:val="left" w:pos="303"/>
        </w:tabs>
        <w:spacing w:line="262" w:lineRule="auto"/>
        <w:ind w:left="360" w:hanging="360"/>
        <w:jc w:val="both"/>
        <w:rPr>
          <w:rFonts w:ascii="Georgia" w:hAnsi="Georgia"/>
          <w:sz w:val="24"/>
          <w:szCs w:val="24"/>
        </w:rPr>
      </w:pPr>
      <w:r w:rsidRPr="00584164">
        <w:rPr>
          <w:rFonts w:ascii="Georgia" w:hAnsi="Georgia"/>
          <w:sz w:val="24"/>
          <w:szCs w:val="24"/>
        </w:rPr>
        <w:t>Vide du Poumon ou double vide des Poumons et des Reins avec toux ou dyspnée chronique.</w:t>
      </w:r>
    </w:p>
    <w:p w14:paraId="21395C2B" w14:textId="77777777" w:rsidR="00511AE3" w:rsidRPr="00584164" w:rsidRDefault="005556F0" w:rsidP="00A038F6">
      <w:pPr>
        <w:pStyle w:val="Texteducorps20"/>
        <w:numPr>
          <w:ilvl w:val="0"/>
          <w:numId w:val="44"/>
        </w:numPr>
        <w:shd w:val="clear" w:color="auto" w:fill="auto"/>
        <w:tabs>
          <w:tab w:val="left" w:pos="303"/>
        </w:tabs>
        <w:spacing w:line="259" w:lineRule="auto"/>
        <w:jc w:val="both"/>
        <w:rPr>
          <w:rFonts w:ascii="Georgia" w:hAnsi="Georgia"/>
          <w:sz w:val="24"/>
          <w:szCs w:val="24"/>
        </w:rPr>
      </w:pPr>
      <w:r w:rsidRPr="00584164">
        <w:rPr>
          <w:rFonts w:ascii="Georgia" w:hAnsi="Georgia"/>
          <w:sz w:val="24"/>
          <w:szCs w:val="24"/>
        </w:rPr>
        <w:t>Froid du Poumon.</w:t>
      </w:r>
    </w:p>
    <w:p w14:paraId="3091B404" w14:textId="77777777" w:rsidR="00511AE3" w:rsidRPr="00584164" w:rsidRDefault="005556F0" w:rsidP="00A038F6">
      <w:pPr>
        <w:pStyle w:val="Texteducorps20"/>
        <w:numPr>
          <w:ilvl w:val="0"/>
          <w:numId w:val="44"/>
        </w:numPr>
        <w:shd w:val="clear" w:color="auto" w:fill="auto"/>
        <w:tabs>
          <w:tab w:val="left" w:pos="303"/>
        </w:tabs>
        <w:spacing w:line="259" w:lineRule="auto"/>
        <w:jc w:val="both"/>
        <w:rPr>
          <w:rFonts w:ascii="Georgia" w:hAnsi="Georgia"/>
          <w:sz w:val="24"/>
          <w:szCs w:val="24"/>
        </w:rPr>
      </w:pPr>
      <w:r w:rsidRPr="00584164">
        <w:rPr>
          <w:rFonts w:ascii="Georgia" w:hAnsi="Georgia"/>
          <w:sz w:val="24"/>
          <w:szCs w:val="24"/>
        </w:rPr>
        <w:t>Sécheresse des Intestins par vide de Sang.</w:t>
      </w:r>
    </w:p>
    <w:p w14:paraId="60B3C17D" w14:textId="77777777" w:rsidR="001D69DB" w:rsidRDefault="001D69DB" w:rsidP="001D69DB">
      <w:pPr>
        <w:pStyle w:val="gras"/>
      </w:pPr>
      <w:bookmarkStart w:id="4133" w:name="bookmark3381"/>
    </w:p>
    <w:p w14:paraId="6B12AF8D" w14:textId="77777777" w:rsidR="00511AE3" w:rsidRPr="00584164" w:rsidRDefault="005556F0" w:rsidP="001D69DB">
      <w:pPr>
        <w:pStyle w:val="gras"/>
      </w:pPr>
      <w:r w:rsidRPr="00584164">
        <w:t>Combinaisons:</w:t>
      </w:r>
      <w:bookmarkEnd w:id="4133"/>
    </w:p>
    <w:p w14:paraId="46E59794" w14:textId="77777777" w:rsidR="00511AE3" w:rsidRPr="001D69DB" w:rsidRDefault="005556F0" w:rsidP="00A038F6">
      <w:pPr>
        <w:pStyle w:val="Texteducorps20"/>
        <w:numPr>
          <w:ilvl w:val="0"/>
          <w:numId w:val="44"/>
        </w:numPr>
        <w:shd w:val="clear" w:color="auto" w:fill="auto"/>
        <w:tabs>
          <w:tab w:val="left" w:pos="303"/>
        </w:tabs>
        <w:ind w:left="360" w:hanging="360"/>
        <w:jc w:val="both"/>
        <w:rPr>
          <w:rFonts w:ascii="Georgia" w:hAnsi="Georgia"/>
          <w:sz w:val="24"/>
          <w:szCs w:val="24"/>
        </w:rPr>
      </w:pPr>
      <w:r w:rsidRPr="001D69DB">
        <w:rPr>
          <w:rFonts w:ascii="Georgia" w:hAnsi="Georgia"/>
          <w:sz w:val="24"/>
          <w:szCs w:val="24"/>
        </w:rPr>
        <w:t xml:space="preserve">Plus </w:t>
      </w:r>
      <w:r w:rsidRPr="001D69DB">
        <w:rPr>
          <w:rFonts w:ascii="Georgia" w:hAnsi="Georgia"/>
          <w:i/>
          <w:sz w:val="24"/>
          <w:szCs w:val="24"/>
        </w:rPr>
        <w:t>Du Zhong</w:t>
      </w:r>
      <w:r w:rsidRPr="001D69DB">
        <w:rPr>
          <w:rFonts w:ascii="Georgia" w:hAnsi="Georgia"/>
          <w:sz w:val="24"/>
          <w:szCs w:val="24"/>
        </w:rPr>
        <w:t xml:space="preserve">, Cortex Eucommiae et </w:t>
      </w:r>
      <w:r w:rsidRPr="001D69DB">
        <w:rPr>
          <w:rFonts w:ascii="Georgia" w:hAnsi="Georgia"/>
          <w:i/>
          <w:sz w:val="24"/>
          <w:szCs w:val="24"/>
        </w:rPr>
        <w:t>Bu Gu Zhi</w:t>
      </w:r>
      <w:r w:rsidRPr="001D69DB">
        <w:rPr>
          <w:rFonts w:ascii="Georgia" w:hAnsi="Georgia"/>
          <w:sz w:val="24"/>
          <w:szCs w:val="24"/>
        </w:rPr>
        <w:t>,</w:t>
      </w:r>
      <w:r w:rsidR="001D69DB" w:rsidRPr="001D69DB">
        <w:rPr>
          <w:rFonts w:ascii="Georgia" w:hAnsi="Georgia"/>
          <w:sz w:val="24"/>
          <w:szCs w:val="24"/>
        </w:rPr>
        <w:t xml:space="preserve"> </w:t>
      </w:r>
      <w:r w:rsidRPr="001D69DB">
        <w:rPr>
          <w:rFonts w:ascii="Georgia" w:hAnsi="Georgia"/>
          <w:sz w:val="24"/>
          <w:szCs w:val="24"/>
        </w:rPr>
        <w:t>Fructus Psoraleae pour le vide des Reins avec douleur et faiblesse du bas du dos et des jambes.</w:t>
      </w:r>
    </w:p>
    <w:p w14:paraId="70F4DD35" w14:textId="77777777" w:rsidR="00511AE3" w:rsidRPr="00584164" w:rsidRDefault="005556F0" w:rsidP="00A038F6">
      <w:pPr>
        <w:pStyle w:val="Texteducorps20"/>
        <w:numPr>
          <w:ilvl w:val="0"/>
          <w:numId w:val="44"/>
        </w:numPr>
        <w:shd w:val="clear" w:color="auto" w:fill="auto"/>
        <w:tabs>
          <w:tab w:val="left" w:pos="306"/>
        </w:tabs>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Ren Shen</w:t>
      </w:r>
      <w:r w:rsidRPr="00584164">
        <w:rPr>
          <w:rFonts w:ascii="Georgia" w:hAnsi="Georgia"/>
          <w:sz w:val="24"/>
          <w:szCs w:val="24"/>
        </w:rPr>
        <w:t xml:space="preserve">, Radix Ginseng et </w:t>
      </w:r>
      <w:r w:rsidRPr="001D69DB">
        <w:rPr>
          <w:rFonts w:ascii="Georgia" w:hAnsi="Georgia"/>
          <w:i/>
          <w:sz w:val="24"/>
          <w:szCs w:val="24"/>
        </w:rPr>
        <w:t>Bu Gu Zhi</w:t>
      </w:r>
      <w:r w:rsidRPr="00584164">
        <w:rPr>
          <w:rFonts w:ascii="Georgia" w:hAnsi="Georgia"/>
          <w:sz w:val="24"/>
          <w:szCs w:val="24"/>
        </w:rPr>
        <w:t>, Semen Psoraleae pour la respiration haletante et la dyspnée.</w:t>
      </w:r>
    </w:p>
    <w:p w14:paraId="7CD72F4A" w14:textId="77777777" w:rsidR="00511AE3" w:rsidRPr="00584164" w:rsidRDefault="005556F0" w:rsidP="00A038F6">
      <w:pPr>
        <w:pStyle w:val="Texteducorps20"/>
        <w:numPr>
          <w:ilvl w:val="0"/>
          <w:numId w:val="44"/>
        </w:numPr>
        <w:shd w:val="clear" w:color="auto" w:fill="auto"/>
        <w:tabs>
          <w:tab w:val="left" w:pos="30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Ren Shen</w:t>
      </w:r>
      <w:r w:rsidRPr="00584164">
        <w:rPr>
          <w:rFonts w:ascii="Georgia" w:hAnsi="Georgia"/>
          <w:sz w:val="24"/>
          <w:szCs w:val="24"/>
        </w:rPr>
        <w:t xml:space="preserve">, Radix Ginseng et </w:t>
      </w:r>
      <w:r w:rsidRPr="001D69DB">
        <w:rPr>
          <w:rFonts w:ascii="Georgia" w:hAnsi="Georgia"/>
          <w:i/>
          <w:sz w:val="24"/>
          <w:szCs w:val="24"/>
        </w:rPr>
        <w:t>Ge Jie</w:t>
      </w:r>
      <w:r w:rsidRPr="00584164">
        <w:rPr>
          <w:rFonts w:ascii="Georgia" w:hAnsi="Georgia"/>
          <w:sz w:val="24"/>
          <w:szCs w:val="24"/>
        </w:rPr>
        <w:t>, Gecko pour la dyspnée par vide des Poumons et des Reins.</w:t>
      </w:r>
    </w:p>
    <w:p w14:paraId="663E1F98" w14:textId="77777777" w:rsidR="00511AE3" w:rsidRPr="00584164" w:rsidRDefault="005556F0" w:rsidP="00A038F6">
      <w:pPr>
        <w:pStyle w:val="Texteducorps20"/>
        <w:numPr>
          <w:ilvl w:val="0"/>
          <w:numId w:val="44"/>
        </w:numPr>
        <w:shd w:val="clear" w:color="auto" w:fill="auto"/>
        <w:tabs>
          <w:tab w:val="left" w:pos="306"/>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Huo Ma Ren</w:t>
      </w:r>
      <w:r w:rsidRPr="00584164">
        <w:rPr>
          <w:rFonts w:ascii="Georgia" w:hAnsi="Georgia"/>
          <w:sz w:val="24"/>
          <w:szCs w:val="24"/>
        </w:rPr>
        <w:t xml:space="preserve">, Semen Cannabis et </w:t>
      </w:r>
      <w:r w:rsidRPr="001D69DB">
        <w:rPr>
          <w:rFonts w:ascii="Georgia" w:hAnsi="Georgia"/>
          <w:i/>
          <w:sz w:val="24"/>
          <w:szCs w:val="24"/>
        </w:rPr>
        <w:t>Rou Cong Rong</w:t>
      </w:r>
      <w:r w:rsidRPr="00584164">
        <w:rPr>
          <w:rFonts w:ascii="Georgia" w:hAnsi="Georgia"/>
          <w:sz w:val="24"/>
          <w:szCs w:val="24"/>
        </w:rPr>
        <w:t>, Herba Cistanches pour la constipation par insuffisance de liquides dans les Intestins.</w:t>
      </w:r>
    </w:p>
    <w:p w14:paraId="784EF1D7" w14:textId="77777777" w:rsidR="001D69DB" w:rsidRDefault="001D69DB" w:rsidP="00A038F6">
      <w:pPr>
        <w:pStyle w:val="Texteducorps20"/>
        <w:shd w:val="clear" w:color="auto" w:fill="auto"/>
        <w:spacing w:line="264" w:lineRule="auto"/>
        <w:jc w:val="both"/>
        <w:rPr>
          <w:rFonts w:ascii="Georgia" w:hAnsi="Georgia"/>
          <w:b/>
          <w:bCs/>
          <w:sz w:val="24"/>
          <w:szCs w:val="24"/>
        </w:rPr>
      </w:pPr>
    </w:p>
    <w:p w14:paraId="07A0CD54"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3EF1CBAF" w14:textId="77777777" w:rsidR="001D69DB" w:rsidRDefault="001D69DB" w:rsidP="00A038F6">
      <w:pPr>
        <w:pStyle w:val="Texteducorps20"/>
        <w:shd w:val="clear" w:color="auto" w:fill="auto"/>
        <w:spacing w:line="259" w:lineRule="auto"/>
        <w:jc w:val="both"/>
        <w:rPr>
          <w:rFonts w:ascii="Georgia" w:hAnsi="Georgia"/>
          <w:b/>
          <w:bCs/>
          <w:sz w:val="24"/>
          <w:szCs w:val="24"/>
        </w:rPr>
      </w:pPr>
    </w:p>
    <w:p w14:paraId="5D1FCCF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glaires-chaleur; toux par la chaleur, vide de Yin et chaleur vide; selles liquides.</w:t>
      </w:r>
    </w:p>
    <w:p w14:paraId="2806279F" w14:textId="77777777" w:rsidR="001D69DB" w:rsidRDefault="001D69DB" w:rsidP="00A038F6">
      <w:pPr>
        <w:pStyle w:val="Texteducorps20"/>
        <w:shd w:val="clear" w:color="auto" w:fill="auto"/>
        <w:spacing w:line="252" w:lineRule="auto"/>
        <w:jc w:val="both"/>
        <w:rPr>
          <w:rFonts w:ascii="Georgia" w:hAnsi="Georgia"/>
          <w:b/>
          <w:bCs/>
          <w:sz w:val="24"/>
          <w:szCs w:val="24"/>
        </w:rPr>
      </w:pPr>
    </w:p>
    <w:p w14:paraId="0F2AD216"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aide la prise de poids, dissout les calculs rénaux et aide leur expulsion.</w:t>
      </w:r>
    </w:p>
    <w:p w14:paraId="78CA48DE" w14:textId="77777777" w:rsidR="001D69DB" w:rsidRDefault="001D69DB" w:rsidP="00A038F6">
      <w:pPr>
        <w:pStyle w:val="Texteducorps20"/>
        <w:shd w:val="clear" w:color="auto" w:fill="auto"/>
        <w:spacing w:line="259" w:lineRule="auto"/>
        <w:jc w:val="both"/>
        <w:rPr>
          <w:rFonts w:ascii="Georgia" w:hAnsi="Georgia"/>
          <w:b/>
          <w:bCs/>
          <w:sz w:val="24"/>
          <w:szCs w:val="24"/>
        </w:rPr>
      </w:pPr>
    </w:p>
    <w:p w14:paraId="035A534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3B3A851E" w14:textId="77777777" w:rsidR="00511AE3" w:rsidRPr="001C220C" w:rsidRDefault="005556F0" w:rsidP="003008FB">
      <w:pPr>
        <w:pStyle w:val="Texteducorps20"/>
        <w:numPr>
          <w:ilvl w:val="0"/>
          <w:numId w:val="417"/>
        </w:numPr>
        <w:shd w:val="clear" w:color="auto" w:fill="auto"/>
        <w:spacing w:line="259" w:lineRule="auto"/>
        <w:jc w:val="both"/>
        <w:rPr>
          <w:rFonts w:ascii="Georgia" w:hAnsi="Georgia"/>
          <w:i/>
          <w:sz w:val="24"/>
          <w:szCs w:val="24"/>
        </w:rPr>
      </w:pPr>
      <w:r w:rsidRPr="001C220C">
        <w:rPr>
          <w:rFonts w:ascii="Georgia" w:hAnsi="Georgia"/>
          <w:i/>
          <w:sz w:val="24"/>
          <w:szCs w:val="24"/>
        </w:rPr>
        <w:t>Hu Tao Tang</w:t>
      </w:r>
    </w:p>
    <w:p w14:paraId="4F11A910" w14:textId="77777777" w:rsidR="00511AE3" w:rsidRPr="001C220C" w:rsidRDefault="005556F0" w:rsidP="003008FB">
      <w:pPr>
        <w:pStyle w:val="Texteducorps20"/>
        <w:numPr>
          <w:ilvl w:val="0"/>
          <w:numId w:val="417"/>
        </w:numPr>
        <w:shd w:val="clear" w:color="auto" w:fill="auto"/>
        <w:spacing w:line="259" w:lineRule="auto"/>
        <w:jc w:val="both"/>
        <w:rPr>
          <w:rFonts w:ascii="Georgia" w:hAnsi="Georgia"/>
          <w:i/>
          <w:sz w:val="24"/>
          <w:szCs w:val="24"/>
          <w:lang w:val="en-US"/>
        </w:rPr>
      </w:pPr>
      <w:r w:rsidRPr="001C220C">
        <w:rPr>
          <w:rFonts w:ascii="Georgia" w:hAnsi="Georgia"/>
          <w:i/>
          <w:sz w:val="24"/>
          <w:szCs w:val="24"/>
          <w:lang w:val="en-US"/>
        </w:rPr>
        <w:t>Qing E Wan</w:t>
      </w:r>
    </w:p>
    <w:p w14:paraId="738FAA7E" w14:textId="77777777" w:rsidR="00511AE3" w:rsidRPr="00584164" w:rsidRDefault="00511AE3" w:rsidP="00A038F6">
      <w:pPr>
        <w:jc w:val="both"/>
        <w:rPr>
          <w:rFonts w:ascii="Georgia" w:hAnsi="Georgia"/>
          <w:lang w:val="en-US"/>
        </w:rPr>
      </w:pPr>
    </w:p>
    <w:p w14:paraId="698CA240" w14:textId="77777777" w:rsidR="00511AE3" w:rsidRPr="001C220C" w:rsidRDefault="005556F0" w:rsidP="001C220C">
      <w:pPr>
        <w:pStyle w:val="Titre20"/>
        <w:keepNext/>
        <w:keepLines/>
        <w:shd w:val="clear" w:color="auto" w:fill="auto"/>
        <w:rPr>
          <w:rFonts w:ascii="Georgia" w:hAnsi="Georgia"/>
          <w:color w:val="0000FF"/>
          <w:sz w:val="32"/>
          <w:szCs w:val="24"/>
          <w:lang w:val="en-US"/>
        </w:rPr>
      </w:pPr>
      <w:bookmarkStart w:id="4134" w:name="bookmark3382"/>
      <w:bookmarkStart w:id="4135" w:name="bookmark3383"/>
      <w:bookmarkStart w:id="4136" w:name="bookmark3384"/>
      <w:r w:rsidRPr="001C220C">
        <w:rPr>
          <w:rFonts w:ascii="Georgia" w:hAnsi="Georgia"/>
          <w:color w:val="0000FF"/>
          <w:sz w:val="32"/>
          <w:szCs w:val="24"/>
          <w:lang w:val="en-US"/>
        </w:rPr>
        <w:t>Jiu Cai Zi</w:t>
      </w:r>
      <w:bookmarkEnd w:id="4134"/>
      <w:bookmarkEnd w:id="4135"/>
      <w:bookmarkEnd w:id="4136"/>
    </w:p>
    <w:p w14:paraId="53396277" w14:textId="77777777" w:rsidR="00511AE3" w:rsidRPr="001C220C" w:rsidRDefault="005556F0" w:rsidP="001C220C">
      <w:pPr>
        <w:pStyle w:val="Titre30"/>
        <w:keepNext/>
        <w:keepLines/>
        <w:shd w:val="clear" w:color="auto" w:fill="auto"/>
        <w:spacing w:line="240" w:lineRule="auto"/>
        <w:jc w:val="center"/>
        <w:rPr>
          <w:rFonts w:ascii="Georgia" w:hAnsi="Georgia"/>
          <w:color w:val="0000FF"/>
          <w:sz w:val="32"/>
          <w:szCs w:val="24"/>
        </w:rPr>
      </w:pPr>
      <w:bookmarkStart w:id="4137" w:name="bookmark3385"/>
      <w:bookmarkStart w:id="4138" w:name="bookmark3386"/>
      <w:bookmarkStart w:id="4139" w:name="bookmark3387"/>
      <w:r w:rsidRPr="001C220C">
        <w:rPr>
          <w:rFonts w:ascii="Georgia" w:hAnsi="Georgia"/>
          <w:color w:val="0000FF"/>
          <w:sz w:val="32"/>
          <w:szCs w:val="24"/>
        </w:rPr>
        <w:t>Jiu Zi</w:t>
      </w:r>
      <w:bookmarkEnd w:id="4137"/>
      <w:bookmarkEnd w:id="4138"/>
      <w:bookmarkEnd w:id="4139"/>
    </w:p>
    <w:p w14:paraId="5B835AAD" w14:textId="77777777" w:rsidR="00511AE3" w:rsidRPr="001C220C" w:rsidRDefault="005556F0" w:rsidP="001C220C">
      <w:pPr>
        <w:pStyle w:val="Titre30"/>
        <w:keepNext/>
        <w:keepLines/>
        <w:shd w:val="clear" w:color="auto" w:fill="auto"/>
        <w:spacing w:line="240" w:lineRule="auto"/>
        <w:jc w:val="center"/>
        <w:rPr>
          <w:rFonts w:ascii="Georgia" w:hAnsi="Georgia"/>
          <w:color w:val="0000FF"/>
          <w:sz w:val="28"/>
          <w:szCs w:val="24"/>
        </w:rPr>
      </w:pPr>
      <w:bookmarkStart w:id="4140" w:name="bookmark3388"/>
      <w:bookmarkStart w:id="4141" w:name="bookmark3389"/>
      <w:bookmarkStart w:id="4142" w:name="bookmark3390"/>
      <w:r w:rsidRPr="001C220C">
        <w:rPr>
          <w:rFonts w:ascii="Georgia" w:hAnsi="Georgia"/>
          <w:color w:val="0000FF"/>
          <w:sz w:val="28"/>
          <w:szCs w:val="24"/>
        </w:rPr>
        <w:t>Semen Allii</w:t>
      </w:r>
      <w:bookmarkEnd w:id="4140"/>
      <w:bookmarkEnd w:id="4141"/>
      <w:bookmarkEnd w:id="4142"/>
    </w:p>
    <w:p w14:paraId="593A8AD1" w14:textId="77777777" w:rsidR="001D69D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35EC6A50" w14:textId="77777777" w:rsidR="00511AE3" w:rsidRDefault="005556F0" w:rsidP="00A038F6">
      <w:pPr>
        <w:pStyle w:val="Texteducorps20"/>
        <w:shd w:val="clear" w:color="auto" w:fill="auto"/>
        <w:spacing w:line="259" w:lineRule="auto"/>
        <w:jc w:val="both"/>
        <w:rPr>
          <w:rFonts w:ascii="Georgia" w:hAnsi="Georgia"/>
          <w:sz w:val="24"/>
          <w:szCs w:val="24"/>
        </w:rPr>
      </w:pPr>
      <w:r w:rsidRPr="001D69DB">
        <w:rPr>
          <w:rFonts w:ascii="Georgia" w:hAnsi="Georgia"/>
          <w:i/>
          <w:sz w:val="24"/>
          <w:szCs w:val="24"/>
        </w:rPr>
        <w:t>Allium tuberosum</w:t>
      </w:r>
      <w:r w:rsidRPr="00584164">
        <w:rPr>
          <w:rFonts w:ascii="Georgia" w:hAnsi="Georgia"/>
          <w:sz w:val="24"/>
          <w:szCs w:val="24"/>
        </w:rPr>
        <w:t xml:space="preserve"> Rottler</w:t>
      </w:r>
    </w:p>
    <w:p w14:paraId="49B7589A"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19CEE81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31AB3DAF"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116A2F4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31A576D0"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33CBDB3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2EA66630"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40AB0DAA" w14:textId="77777777" w:rsidR="001D69D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lastRenderedPageBreak/>
        <w:t xml:space="preserve">Tropisme : </w:t>
      </w:r>
    </w:p>
    <w:p w14:paraId="7D37FE82" w14:textId="77777777" w:rsidR="001D69DB" w:rsidRDefault="005556F0" w:rsidP="001D69DB">
      <w:pPr>
        <w:pStyle w:val="Texteducorps20"/>
        <w:numPr>
          <w:ilvl w:val="0"/>
          <w:numId w:val="476"/>
        </w:numPr>
        <w:shd w:val="clear" w:color="auto" w:fill="auto"/>
        <w:spacing w:line="259" w:lineRule="auto"/>
        <w:jc w:val="both"/>
        <w:rPr>
          <w:rFonts w:ascii="Georgia" w:hAnsi="Georgia"/>
          <w:sz w:val="24"/>
          <w:szCs w:val="24"/>
        </w:rPr>
      </w:pPr>
      <w:r w:rsidRPr="00584164">
        <w:rPr>
          <w:rFonts w:ascii="Georgia" w:hAnsi="Georgia"/>
          <w:sz w:val="24"/>
          <w:szCs w:val="24"/>
        </w:rPr>
        <w:t xml:space="preserve">Zu Jue Yin Foie et </w:t>
      </w:r>
    </w:p>
    <w:p w14:paraId="682BB391" w14:textId="77777777" w:rsidR="00511AE3" w:rsidRPr="00584164" w:rsidRDefault="005556F0" w:rsidP="001D69DB">
      <w:pPr>
        <w:pStyle w:val="Texteducorps20"/>
        <w:numPr>
          <w:ilvl w:val="0"/>
          <w:numId w:val="476"/>
        </w:numPr>
        <w:shd w:val="clear" w:color="auto" w:fill="auto"/>
        <w:spacing w:line="259" w:lineRule="auto"/>
        <w:jc w:val="both"/>
        <w:rPr>
          <w:rFonts w:ascii="Georgia" w:hAnsi="Georgia"/>
          <w:sz w:val="24"/>
          <w:szCs w:val="24"/>
        </w:rPr>
      </w:pPr>
      <w:r w:rsidRPr="00584164">
        <w:rPr>
          <w:rFonts w:ascii="Georgia" w:hAnsi="Georgia"/>
          <w:sz w:val="24"/>
          <w:szCs w:val="24"/>
        </w:rPr>
        <w:t>Zu Shao Yin Reins</w:t>
      </w:r>
    </w:p>
    <w:p w14:paraId="6F94A2B5" w14:textId="77777777" w:rsidR="001D69DB" w:rsidRDefault="001D69DB" w:rsidP="001D69DB">
      <w:pPr>
        <w:pStyle w:val="gras"/>
      </w:pPr>
      <w:bookmarkStart w:id="4143" w:name="bookmark3391"/>
    </w:p>
    <w:p w14:paraId="3432DC36" w14:textId="77777777" w:rsidR="00511AE3" w:rsidRPr="00584164" w:rsidRDefault="005556F0" w:rsidP="001D69DB">
      <w:pPr>
        <w:pStyle w:val="gras"/>
      </w:pPr>
      <w:r w:rsidRPr="00584164">
        <w:t>Fonctions :</w:t>
      </w:r>
      <w:bookmarkEnd w:id="4143"/>
    </w:p>
    <w:p w14:paraId="1E36D12C" w14:textId="77777777" w:rsidR="00511AE3" w:rsidRPr="00584164" w:rsidRDefault="005556F0" w:rsidP="003008FB">
      <w:pPr>
        <w:pStyle w:val="Texteducorps20"/>
        <w:numPr>
          <w:ilvl w:val="0"/>
          <w:numId w:val="419"/>
        </w:numPr>
        <w:shd w:val="clear" w:color="auto" w:fill="auto"/>
        <w:spacing w:line="259" w:lineRule="auto"/>
        <w:jc w:val="both"/>
        <w:rPr>
          <w:rFonts w:ascii="Georgia" w:hAnsi="Georgia"/>
          <w:sz w:val="24"/>
          <w:szCs w:val="24"/>
        </w:rPr>
      </w:pPr>
      <w:r w:rsidRPr="00584164">
        <w:rPr>
          <w:rFonts w:ascii="Georgia" w:hAnsi="Georgia"/>
          <w:sz w:val="24"/>
          <w:szCs w:val="24"/>
        </w:rPr>
        <w:t>Réchauffe les Reins</w:t>
      </w:r>
    </w:p>
    <w:p w14:paraId="38033863" w14:textId="77777777" w:rsidR="00511AE3" w:rsidRPr="00584164" w:rsidRDefault="005556F0" w:rsidP="003008FB">
      <w:pPr>
        <w:pStyle w:val="Texteducorps20"/>
        <w:numPr>
          <w:ilvl w:val="0"/>
          <w:numId w:val="419"/>
        </w:numPr>
        <w:shd w:val="clear" w:color="auto" w:fill="auto"/>
        <w:spacing w:line="259" w:lineRule="auto"/>
        <w:jc w:val="both"/>
        <w:rPr>
          <w:rFonts w:ascii="Georgia" w:hAnsi="Georgia"/>
          <w:sz w:val="24"/>
          <w:szCs w:val="24"/>
        </w:rPr>
      </w:pPr>
      <w:r w:rsidRPr="00584164">
        <w:rPr>
          <w:rFonts w:ascii="Georgia" w:hAnsi="Georgia"/>
          <w:sz w:val="24"/>
          <w:szCs w:val="24"/>
        </w:rPr>
        <w:t>Retient le Jing</w:t>
      </w:r>
    </w:p>
    <w:p w14:paraId="6E96F8AA" w14:textId="77777777" w:rsidR="00511AE3" w:rsidRPr="00584164" w:rsidRDefault="005556F0" w:rsidP="003008FB">
      <w:pPr>
        <w:pStyle w:val="Texteducorps20"/>
        <w:numPr>
          <w:ilvl w:val="0"/>
          <w:numId w:val="419"/>
        </w:numPr>
        <w:shd w:val="clear" w:color="auto" w:fill="auto"/>
        <w:spacing w:line="259" w:lineRule="auto"/>
        <w:jc w:val="both"/>
        <w:rPr>
          <w:rFonts w:ascii="Georgia" w:hAnsi="Georgia"/>
          <w:sz w:val="24"/>
          <w:szCs w:val="24"/>
        </w:rPr>
      </w:pPr>
      <w:r w:rsidRPr="00584164">
        <w:rPr>
          <w:rFonts w:ascii="Georgia" w:hAnsi="Georgia"/>
          <w:sz w:val="24"/>
          <w:szCs w:val="24"/>
        </w:rPr>
        <w:t>Réchauffe l’Estomac</w:t>
      </w:r>
    </w:p>
    <w:p w14:paraId="30CE95A2" w14:textId="77777777" w:rsidR="00511AE3" w:rsidRPr="00584164" w:rsidRDefault="005556F0" w:rsidP="003008FB">
      <w:pPr>
        <w:pStyle w:val="Texteducorps20"/>
        <w:numPr>
          <w:ilvl w:val="0"/>
          <w:numId w:val="419"/>
        </w:numPr>
        <w:shd w:val="clear" w:color="auto" w:fill="auto"/>
        <w:spacing w:line="259" w:lineRule="auto"/>
        <w:jc w:val="both"/>
        <w:rPr>
          <w:rFonts w:ascii="Georgia" w:hAnsi="Georgia"/>
          <w:sz w:val="24"/>
          <w:szCs w:val="24"/>
        </w:rPr>
      </w:pPr>
      <w:r w:rsidRPr="00584164">
        <w:rPr>
          <w:rFonts w:ascii="Georgia" w:hAnsi="Georgia"/>
          <w:sz w:val="24"/>
          <w:szCs w:val="24"/>
        </w:rPr>
        <w:t>Arrête le vomissement</w:t>
      </w:r>
    </w:p>
    <w:p w14:paraId="004F35B5" w14:textId="77777777" w:rsidR="001D69DB" w:rsidRDefault="001D69DB" w:rsidP="001D69DB">
      <w:pPr>
        <w:pStyle w:val="gras"/>
      </w:pPr>
      <w:bookmarkStart w:id="4144" w:name="bookmark3392"/>
    </w:p>
    <w:p w14:paraId="79CC09A9" w14:textId="77777777" w:rsidR="00511AE3" w:rsidRPr="00584164" w:rsidRDefault="005556F0" w:rsidP="001D69DB">
      <w:pPr>
        <w:pStyle w:val="gras"/>
      </w:pPr>
      <w:r w:rsidRPr="00584164">
        <w:t>Indications:</w:t>
      </w:r>
      <w:bookmarkEnd w:id="4144"/>
    </w:p>
    <w:p w14:paraId="239B9F58"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de Yang des Reins et manque de solidité du Qi des Reins avec impuissance, incontinence uri</w:t>
      </w:r>
      <w:r w:rsidRPr="00584164">
        <w:rPr>
          <w:rFonts w:ascii="Georgia" w:hAnsi="Georgia"/>
          <w:sz w:val="24"/>
          <w:szCs w:val="24"/>
        </w:rPr>
        <w:softHyphen/>
        <w:t>naire, diurèse fréquente, faiblesse de la région lombaire et des genoux.</w:t>
      </w:r>
    </w:p>
    <w:p w14:paraId="243CBA14" w14:textId="77777777" w:rsidR="00511AE3" w:rsidRPr="00584164" w:rsidRDefault="005556F0" w:rsidP="00A038F6">
      <w:pPr>
        <w:pStyle w:val="Texteducorps20"/>
        <w:numPr>
          <w:ilvl w:val="0"/>
          <w:numId w:val="44"/>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Froid de l’Estomac avec vomissement.</w:t>
      </w:r>
    </w:p>
    <w:p w14:paraId="48BB5334" w14:textId="77777777" w:rsidR="001D69DB" w:rsidRDefault="001D69DB" w:rsidP="001D69DB">
      <w:pPr>
        <w:pStyle w:val="gras"/>
      </w:pPr>
      <w:bookmarkStart w:id="4145" w:name="bookmark3393"/>
    </w:p>
    <w:p w14:paraId="5573C5BC" w14:textId="77777777" w:rsidR="00511AE3" w:rsidRPr="00584164" w:rsidRDefault="005556F0" w:rsidP="001D69DB">
      <w:pPr>
        <w:pStyle w:val="gras"/>
      </w:pPr>
      <w:r w:rsidRPr="00584164">
        <w:t>Combinaisons :</w:t>
      </w:r>
      <w:bookmarkEnd w:id="4145"/>
    </w:p>
    <w:p w14:paraId="5575A0F3" w14:textId="77777777" w:rsidR="00511AE3" w:rsidRPr="00584164" w:rsidRDefault="005556F0" w:rsidP="00A038F6">
      <w:pPr>
        <w:pStyle w:val="Texteducorps20"/>
        <w:numPr>
          <w:ilvl w:val="0"/>
          <w:numId w:val="44"/>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Long Gu</w:t>
      </w:r>
      <w:r w:rsidRPr="00584164">
        <w:rPr>
          <w:rFonts w:ascii="Georgia" w:hAnsi="Georgia"/>
          <w:sz w:val="24"/>
          <w:szCs w:val="24"/>
        </w:rPr>
        <w:t xml:space="preserve">, Os Draconis et </w:t>
      </w:r>
      <w:r w:rsidRPr="001D69DB">
        <w:rPr>
          <w:rFonts w:ascii="Georgia" w:hAnsi="Georgia"/>
          <w:i/>
          <w:sz w:val="24"/>
          <w:szCs w:val="24"/>
        </w:rPr>
        <w:t>Sang Piao Xiao</w:t>
      </w:r>
      <w:r w:rsidRPr="00584164">
        <w:rPr>
          <w:rFonts w:ascii="Georgia" w:hAnsi="Georgia"/>
          <w:sz w:val="24"/>
          <w:szCs w:val="24"/>
        </w:rPr>
        <w:t>, Ootheca Mantidis pour le vide du Yang des Reins avec spermatorrhée, leucorrhée, mictions fréquentes, mictions nocturnes.</w:t>
      </w:r>
    </w:p>
    <w:p w14:paraId="1CAC7A73" w14:textId="77777777" w:rsidR="00511AE3" w:rsidRPr="00584164" w:rsidRDefault="005556F0" w:rsidP="00A038F6">
      <w:pPr>
        <w:pStyle w:val="Texteducorps20"/>
        <w:numPr>
          <w:ilvl w:val="0"/>
          <w:numId w:val="44"/>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Gou Qi Zi</w:t>
      </w:r>
      <w:r w:rsidRPr="00584164">
        <w:rPr>
          <w:rFonts w:ascii="Georgia" w:hAnsi="Georgia"/>
          <w:sz w:val="24"/>
          <w:szCs w:val="24"/>
        </w:rPr>
        <w:t xml:space="preserve">, Fructus Lycii, </w:t>
      </w:r>
      <w:r w:rsidRPr="001D69DB">
        <w:rPr>
          <w:rFonts w:ascii="Georgia" w:hAnsi="Georgia"/>
          <w:i/>
          <w:sz w:val="24"/>
          <w:szCs w:val="24"/>
        </w:rPr>
        <w:t>Wu Wei Zi</w:t>
      </w:r>
      <w:r w:rsidRPr="00584164">
        <w:rPr>
          <w:rFonts w:ascii="Georgia" w:hAnsi="Georgia"/>
          <w:sz w:val="24"/>
          <w:szCs w:val="24"/>
        </w:rPr>
        <w:t xml:space="preserve">, Fructus Schisandrae, </w:t>
      </w:r>
      <w:r w:rsidRPr="001D69DB">
        <w:rPr>
          <w:rFonts w:ascii="Georgia" w:hAnsi="Georgia"/>
          <w:i/>
          <w:sz w:val="24"/>
          <w:szCs w:val="24"/>
        </w:rPr>
        <w:t>Tu Si Zi</w:t>
      </w:r>
      <w:r w:rsidRPr="00584164">
        <w:rPr>
          <w:rFonts w:ascii="Georgia" w:hAnsi="Georgia"/>
          <w:sz w:val="24"/>
          <w:szCs w:val="24"/>
        </w:rPr>
        <w:t xml:space="preserve">, Semen Cuscutae, </w:t>
      </w:r>
      <w:r w:rsidRPr="001D69DB">
        <w:rPr>
          <w:rFonts w:ascii="Georgia" w:hAnsi="Georgia"/>
          <w:i/>
          <w:sz w:val="24"/>
          <w:szCs w:val="24"/>
        </w:rPr>
        <w:t>Fu Pen Zi</w:t>
      </w:r>
      <w:r w:rsidRPr="00584164">
        <w:rPr>
          <w:rFonts w:ascii="Georgia" w:hAnsi="Georgia"/>
          <w:sz w:val="24"/>
          <w:szCs w:val="24"/>
        </w:rPr>
        <w:t>, Fructus Rubi pour le vide des Reins avec faiblesse des lombes et des jambes et leucorrhée.</w:t>
      </w:r>
    </w:p>
    <w:p w14:paraId="1FE23E09" w14:textId="77777777" w:rsidR="001D69DB" w:rsidRDefault="001D69DB" w:rsidP="00A038F6">
      <w:pPr>
        <w:pStyle w:val="Texteducorps20"/>
        <w:shd w:val="clear" w:color="auto" w:fill="auto"/>
        <w:spacing w:line="259" w:lineRule="auto"/>
        <w:jc w:val="both"/>
        <w:rPr>
          <w:rFonts w:ascii="Georgia" w:hAnsi="Georgia"/>
          <w:b/>
          <w:bCs/>
          <w:sz w:val="24"/>
          <w:szCs w:val="24"/>
        </w:rPr>
      </w:pPr>
    </w:p>
    <w:p w14:paraId="457291D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5751FC9C" w14:textId="77777777" w:rsidR="001C220C" w:rsidRDefault="001C220C" w:rsidP="00A038F6">
      <w:pPr>
        <w:pStyle w:val="Titre20"/>
        <w:keepNext/>
        <w:keepLines/>
        <w:shd w:val="clear" w:color="auto" w:fill="auto"/>
        <w:jc w:val="both"/>
        <w:rPr>
          <w:rFonts w:ascii="Georgia" w:hAnsi="Georgia"/>
          <w:sz w:val="24"/>
          <w:szCs w:val="24"/>
        </w:rPr>
      </w:pPr>
      <w:bookmarkStart w:id="4146" w:name="bookmark3394"/>
      <w:bookmarkStart w:id="4147" w:name="bookmark3395"/>
      <w:bookmarkStart w:id="4148" w:name="bookmark3396"/>
    </w:p>
    <w:p w14:paraId="7F54D126" w14:textId="77777777" w:rsidR="00511AE3" w:rsidRPr="001C220C" w:rsidRDefault="005556F0" w:rsidP="001C220C">
      <w:pPr>
        <w:pStyle w:val="Titre20"/>
        <w:keepNext/>
        <w:keepLines/>
        <w:shd w:val="clear" w:color="auto" w:fill="auto"/>
        <w:rPr>
          <w:rFonts w:ascii="Georgia" w:hAnsi="Georgia"/>
          <w:color w:val="0000FF"/>
          <w:sz w:val="32"/>
          <w:szCs w:val="24"/>
        </w:rPr>
      </w:pPr>
      <w:r w:rsidRPr="001C220C">
        <w:rPr>
          <w:rFonts w:ascii="Georgia" w:hAnsi="Georgia"/>
          <w:color w:val="0000FF"/>
          <w:sz w:val="32"/>
          <w:szCs w:val="24"/>
        </w:rPr>
        <w:t>Lu Rong</w:t>
      </w:r>
      <w:bookmarkEnd w:id="4146"/>
      <w:bookmarkEnd w:id="4147"/>
      <w:bookmarkEnd w:id="4148"/>
    </w:p>
    <w:p w14:paraId="73E88EE5" w14:textId="77777777" w:rsidR="00511AE3" w:rsidRPr="001C220C" w:rsidRDefault="005556F0" w:rsidP="001C220C">
      <w:pPr>
        <w:pStyle w:val="Titre30"/>
        <w:keepNext/>
        <w:keepLines/>
        <w:shd w:val="clear" w:color="auto" w:fill="auto"/>
        <w:spacing w:line="240" w:lineRule="auto"/>
        <w:jc w:val="center"/>
        <w:rPr>
          <w:rFonts w:ascii="Georgia" w:hAnsi="Georgia"/>
          <w:color w:val="0000FF"/>
          <w:sz w:val="28"/>
          <w:szCs w:val="24"/>
        </w:rPr>
      </w:pPr>
      <w:bookmarkStart w:id="4149" w:name="bookmark3397"/>
      <w:bookmarkStart w:id="4150" w:name="bookmark3398"/>
      <w:bookmarkStart w:id="4151" w:name="bookmark3399"/>
      <w:r w:rsidRPr="001C220C">
        <w:rPr>
          <w:rFonts w:ascii="Georgia" w:hAnsi="Georgia"/>
          <w:color w:val="0000FF"/>
          <w:sz w:val="28"/>
          <w:szCs w:val="24"/>
        </w:rPr>
        <w:t>Cornu Cervi</w:t>
      </w:r>
      <w:bookmarkEnd w:id="4149"/>
      <w:bookmarkEnd w:id="4150"/>
      <w:bookmarkEnd w:id="4151"/>
    </w:p>
    <w:p w14:paraId="3BBEDD34" w14:textId="77777777" w:rsidR="001D69D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2438F107" w14:textId="77777777" w:rsidR="00511AE3" w:rsidRDefault="005556F0" w:rsidP="00A038F6">
      <w:pPr>
        <w:pStyle w:val="Texteducorps20"/>
        <w:shd w:val="clear" w:color="auto" w:fill="auto"/>
        <w:spacing w:line="259" w:lineRule="auto"/>
        <w:jc w:val="both"/>
        <w:rPr>
          <w:rFonts w:ascii="Georgia" w:hAnsi="Georgia"/>
          <w:sz w:val="24"/>
          <w:szCs w:val="24"/>
        </w:rPr>
      </w:pPr>
      <w:r w:rsidRPr="001D69DB">
        <w:rPr>
          <w:rFonts w:ascii="Georgia" w:hAnsi="Georgia"/>
          <w:i/>
          <w:sz w:val="24"/>
          <w:szCs w:val="24"/>
        </w:rPr>
        <w:t>Cervus nippon</w:t>
      </w:r>
      <w:r w:rsidRPr="00584164">
        <w:rPr>
          <w:rFonts w:ascii="Georgia" w:hAnsi="Georgia"/>
          <w:sz w:val="24"/>
          <w:szCs w:val="24"/>
        </w:rPr>
        <w:t xml:space="preserve"> Temmiinck</w:t>
      </w:r>
    </w:p>
    <w:p w14:paraId="37836AEA"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47A976E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jeunes cornes de cerf</w:t>
      </w:r>
    </w:p>
    <w:p w14:paraId="4B42C12D"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5AF9A59A"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salée</w:t>
      </w:r>
    </w:p>
    <w:p w14:paraId="3652DF03"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2442364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1B2A1B5D"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39688E23" w14:textId="77777777" w:rsidR="001D69D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7B2195E6" w14:textId="77777777" w:rsidR="001D69DB" w:rsidRDefault="005556F0" w:rsidP="001D69DB">
      <w:pPr>
        <w:pStyle w:val="Texteducorps20"/>
        <w:numPr>
          <w:ilvl w:val="0"/>
          <w:numId w:val="477"/>
        </w:numPr>
        <w:shd w:val="clear" w:color="auto" w:fill="auto"/>
        <w:spacing w:line="259" w:lineRule="auto"/>
        <w:jc w:val="both"/>
        <w:rPr>
          <w:rFonts w:ascii="Georgia" w:hAnsi="Georgia"/>
          <w:sz w:val="24"/>
          <w:szCs w:val="24"/>
        </w:rPr>
      </w:pPr>
      <w:r w:rsidRPr="00584164">
        <w:rPr>
          <w:rFonts w:ascii="Georgia" w:hAnsi="Georgia"/>
          <w:sz w:val="24"/>
          <w:szCs w:val="24"/>
        </w:rPr>
        <w:t xml:space="preserve">Zu Jue Yin Foie et </w:t>
      </w:r>
    </w:p>
    <w:p w14:paraId="528099CE" w14:textId="77777777" w:rsidR="00511AE3" w:rsidRDefault="005556F0" w:rsidP="001D69DB">
      <w:pPr>
        <w:pStyle w:val="Texteducorps20"/>
        <w:numPr>
          <w:ilvl w:val="0"/>
          <w:numId w:val="477"/>
        </w:numPr>
        <w:shd w:val="clear" w:color="auto" w:fill="auto"/>
        <w:spacing w:line="259" w:lineRule="auto"/>
        <w:jc w:val="both"/>
        <w:rPr>
          <w:rFonts w:ascii="Georgia" w:hAnsi="Georgia"/>
          <w:sz w:val="24"/>
          <w:szCs w:val="24"/>
        </w:rPr>
      </w:pPr>
      <w:r w:rsidRPr="00584164">
        <w:rPr>
          <w:rFonts w:ascii="Georgia" w:hAnsi="Georgia"/>
          <w:sz w:val="24"/>
          <w:szCs w:val="24"/>
        </w:rPr>
        <w:t>Zu Shao Yin Reins</w:t>
      </w:r>
    </w:p>
    <w:p w14:paraId="2A995A6A"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582E6188" w14:textId="77777777" w:rsidR="00511AE3" w:rsidRPr="00584164" w:rsidRDefault="005556F0" w:rsidP="001D69DB">
      <w:pPr>
        <w:pStyle w:val="gras"/>
      </w:pPr>
      <w:bookmarkStart w:id="4152" w:name="bookmark3400"/>
      <w:r w:rsidRPr="00584164">
        <w:t>Fonctions :</w:t>
      </w:r>
      <w:bookmarkEnd w:id="4152"/>
    </w:p>
    <w:p w14:paraId="0660941F"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Tonifie les Reins</w:t>
      </w:r>
    </w:p>
    <w:p w14:paraId="421F2A73"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Fortifie le Yang</w:t>
      </w:r>
    </w:p>
    <w:p w14:paraId="40AC58AA"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Tonifie le méridien Du</w:t>
      </w:r>
    </w:p>
    <w:p w14:paraId="2ED25843"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Favorise le Jing</w:t>
      </w:r>
    </w:p>
    <w:p w14:paraId="5690C866"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Fortifie les os et les ligaments</w:t>
      </w:r>
    </w:p>
    <w:p w14:paraId="0B64C487"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Nourrit le Sang</w:t>
      </w:r>
    </w:p>
    <w:p w14:paraId="33D42FDB"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Active la circulation du Sang</w:t>
      </w:r>
    </w:p>
    <w:p w14:paraId="6E3CC2F7"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Solidifie les méridiens Chong, Ren et Dai.</w:t>
      </w:r>
    </w:p>
    <w:p w14:paraId="2C1078D7"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lastRenderedPageBreak/>
        <w:t>Fortifie le Qi</w:t>
      </w:r>
    </w:p>
    <w:p w14:paraId="0EF8945E" w14:textId="77777777" w:rsidR="00511AE3" w:rsidRPr="00584164" w:rsidRDefault="005556F0" w:rsidP="003008FB">
      <w:pPr>
        <w:pStyle w:val="Texteducorps20"/>
        <w:numPr>
          <w:ilvl w:val="0"/>
          <w:numId w:val="420"/>
        </w:numPr>
        <w:shd w:val="clear" w:color="auto" w:fill="auto"/>
        <w:spacing w:line="259" w:lineRule="auto"/>
        <w:jc w:val="both"/>
        <w:rPr>
          <w:rFonts w:ascii="Georgia" w:hAnsi="Georgia"/>
          <w:sz w:val="24"/>
          <w:szCs w:val="24"/>
        </w:rPr>
      </w:pPr>
      <w:r w:rsidRPr="00584164">
        <w:rPr>
          <w:rFonts w:ascii="Georgia" w:hAnsi="Georgia"/>
          <w:sz w:val="24"/>
          <w:szCs w:val="24"/>
        </w:rPr>
        <w:t>Renforce les ligaments et les os</w:t>
      </w:r>
    </w:p>
    <w:p w14:paraId="71609FD4" w14:textId="77777777" w:rsidR="001D69DB" w:rsidRDefault="001D69DB" w:rsidP="001D69DB">
      <w:pPr>
        <w:pStyle w:val="gras"/>
      </w:pPr>
      <w:bookmarkStart w:id="4153" w:name="bookmark3401"/>
    </w:p>
    <w:p w14:paraId="22E0855F" w14:textId="77777777" w:rsidR="00511AE3" w:rsidRPr="00584164" w:rsidRDefault="005556F0" w:rsidP="001D69DB">
      <w:pPr>
        <w:pStyle w:val="gras"/>
      </w:pPr>
      <w:r w:rsidRPr="00584164">
        <w:t>Indications :</w:t>
      </w:r>
      <w:bookmarkEnd w:id="4153"/>
    </w:p>
    <w:p w14:paraId="1A696302" w14:textId="77777777" w:rsidR="00511AE3" w:rsidRPr="00584164" w:rsidRDefault="005556F0" w:rsidP="00A038F6">
      <w:pPr>
        <w:pStyle w:val="Texteducorps20"/>
        <w:numPr>
          <w:ilvl w:val="0"/>
          <w:numId w:val="44"/>
        </w:numPr>
        <w:shd w:val="clear" w:color="auto" w:fill="auto"/>
        <w:tabs>
          <w:tab w:val="left" w:pos="299"/>
        </w:tabs>
        <w:spacing w:line="254" w:lineRule="auto"/>
        <w:ind w:left="360" w:hanging="360"/>
        <w:jc w:val="both"/>
        <w:rPr>
          <w:rFonts w:ascii="Georgia" w:hAnsi="Georgia"/>
          <w:sz w:val="24"/>
          <w:szCs w:val="24"/>
        </w:rPr>
      </w:pPr>
      <w:r w:rsidRPr="00584164">
        <w:rPr>
          <w:rFonts w:ascii="Georgia" w:hAnsi="Georgia"/>
          <w:sz w:val="24"/>
          <w:szCs w:val="24"/>
        </w:rPr>
        <w:t>Vide du Yang des Reins avec impuissance sexuelle, extrémités froides, faiblesse et douleur de la région lombaire et des genoux, mictions fréquentes, copieuses, claires.</w:t>
      </w:r>
    </w:p>
    <w:p w14:paraId="580800DE" w14:textId="77777777" w:rsidR="00511AE3" w:rsidRPr="00584164" w:rsidRDefault="005556F0" w:rsidP="00A038F6">
      <w:pPr>
        <w:pStyle w:val="Texteducorps20"/>
        <w:numPr>
          <w:ilvl w:val="0"/>
          <w:numId w:val="44"/>
        </w:numPr>
        <w:shd w:val="clear" w:color="auto" w:fill="auto"/>
        <w:tabs>
          <w:tab w:val="left" w:pos="299"/>
        </w:tabs>
        <w:ind w:left="360" w:hanging="360"/>
        <w:jc w:val="both"/>
        <w:rPr>
          <w:rFonts w:ascii="Georgia" w:hAnsi="Georgia"/>
          <w:sz w:val="24"/>
          <w:szCs w:val="24"/>
        </w:rPr>
      </w:pPr>
      <w:r w:rsidRPr="00584164">
        <w:rPr>
          <w:rFonts w:ascii="Georgia" w:hAnsi="Georgia"/>
          <w:sz w:val="24"/>
          <w:szCs w:val="24"/>
        </w:rPr>
        <w:t>Insuffisance de Jing avec faiblesse des os et des ligaments, croissance retardée chez les enfants, retard mental, croissance insuffisante, déforma</w:t>
      </w:r>
      <w:r w:rsidRPr="00584164">
        <w:rPr>
          <w:rFonts w:ascii="Georgia" w:hAnsi="Georgia"/>
          <w:sz w:val="24"/>
          <w:szCs w:val="24"/>
        </w:rPr>
        <w:softHyphen/>
        <w:t>tions du squelette, amaigrissement, faiblesse des jambes.</w:t>
      </w:r>
    </w:p>
    <w:p w14:paraId="461626E1" w14:textId="77777777" w:rsidR="00511AE3" w:rsidRPr="00584164" w:rsidRDefault="005556F0" w:rsidP="00A038F6">
      <w:pPr>
        <w:pStyle w:val="Texteducorps20"/>
        <w:numPr>
          <w:ilvl w:val="0"/>
          <w:numId w:val="44"/>
        </w:numPr>
        <w:shd w:val="clear" w:color="auto" w:fill="auto"/>
        <w:tabs>
          <w:tab w:val="left" w:pos="299"/>
        </w:tabs>
        <w:ind w:left="360" w:hanging="360"/>
        <w:jc w:val="both"/>
        <w:rPr>
          <w:rFonts w:ascii="Georgia" w:hAnsi="Georgia"/>
          <w:sz w:val="24"/>
          <w:szCs w:val="24"/>
        </w:rPr>
      </w:pPr>
      <w:r w:rsidRPr="00584164">
        <w:rPr>
          <w:rFonts w:ascii="Georgia" w:hAnsi="Georgia"/>
          <w:sz w:val="24"/>
          <w:szCs w:val="24"/>
        </w:rPr>
        <w:t>Leucorrhée et saignements utérins par affaiblisse</w:t>
      </w:r>
      <w:r w:rsidRPr="00584164">
        <w:rPr>
          <w:rFonts w:ascii="Georgia" w:hAnsi="Georgia"/>
          <w:sz w:val="24"/>
          <w:szCs w:val="24"/>
        </w:rPr>
        <w:softHyphen/>
        <w:t>ment des méridiens extraordinaires Chong, Ren et Dai et froid vide.</w:t>
      </w:r>
    </w:p>
    <w:p w14:paraId="5ADE6499" w14:textId="77777777" w:rsidR="00511AE3" w:rsidRPr="00584164" w:rsidRDefault="005556F0" w:rsidP="00A038F6">
      <w:pPr>
        <w:pStyle w:val="Texteducorps20"/>
        <w:numPr>
          <w:ilvl w:val="0"/>
          <w:numId w:val="44"/>
        </w:numPr>
        <w:shd w:val="clear" w:color="auto" w:fill="auto"/>
        <w:tabs>
          <w:tab w:val="left" w:pos="299"/>
        </w:tabs>
        <w:spacing w:line="259" w:lineRule="auto"/>
        <w:jc w:val="both"/>
        <w:rPr>
          <w:rFonts w:ascii="Georgia" w:hAnsi="Georgia"/>
          <w:sz w:val="24"/>
          <w:szCs w:val="24"/>
        </w:rPr>
      </w:pPr>
      <w:r w:rsidRPr="00584164">
        <w:rPr>
          <w:rFonts w:ascii="Georgia" w:hAnsi="Georgia"/>
          <w:sz w:val="24"/>
          <w:szCs w:val="24"/>
        </w:rPr>
        <w:t>Ulcères Yin.</w:t>
      </w:r>
    </w:p>
    <w:p w14:paraId="20C619C6" w14:textId="77777777" w:rsidR="001D69DB" w:rsidRDefault="001D69DB" w:rsidP="001D69DB">
      <w:pPr>
        <w:pStyle w:val="gras"/>
      </w:pPr>
      <w:bookmarkStart w:id="4154" w:name="bookmark3402"/>
    </w:p>
    <w:p w14:paraId="6AD792C0" w14:textId="77777777" w:rsidR="00511AE3" w:rsidRPr="00584164" w:rsidRDefault="005556F0" w:rsidP="001D69DB">
      <w:pPr>
        <w:pStyle w:val="gras"/>
      </w:pPr>
      <w:r w:rsidRPr="00584164">
        <w:t>Combinaisons :</w:t>
      </w:r>
      <w:bookmarkEnd w:id="4154"/>
    </w:p>
    <w:p w14:paraId="6B25B713" w14:textId="77777777" w:rsidR="00511AE3" w:rsidRPr="00584164" w:rsidRDefault="005556F0" w:rsidP="00A038F6">
      <w:pPr>
        <w:pStyle w:val="Texteducorps20"/>
        <w:numPr>
          <w:ilvl w:val="0"/>
          <w:numId w:val="44"/>
        </w:numPr>
        <w:shd w:val="clear" w:color="auto" w:fill="auto"/>
        <w:tabs>
          <w:tab w:val="left" w:pos="299"/>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Shu Di Huang</w:t>
      </w:r>
      <w:r w:rsidRPr="00584164">
        <w:rPr>
          <w:rFonts w:ascii="Georgia" w:hAnsi="Georgia"/>
          <w:sz w:val="24"/>
          <w:szCs w:val="24"/>
        </w:rPr>
        <w:t xml:space="preserve">, Radix Rehmanniae Praeparata, </w:t>
      </w:r>
      <w:r w:rsidRPr="001D69DB">
        <w:rPr>
          <w:rFonts w:ascii="Georgia" w:hAnsi="Georgia"/>
          <w:i/>
          <w:sz w:val="24"/>
          <w:szCs w:val="24"/>
        </w:rPr>
        <w:t>Shan Zhu Yu</w:t>
      </w:r>
      <w:r w:rsidRPr="00584164">
        <w:rPr>
          <w:rFonts w:ascii="Georgia" w:hAnsi="Georgia"/>
          <w:sz w:val="24"/>
          <w:szCs w:val="24"/>
        </w:rPr>
        <w:t xml:space="preserve">, Fructus Corni, </w:t>
      </w:r>
      <w:r w:rsidRPr="001D69DB">
        <w:rPr>
          <w:rFonts w:ascii="Georgia" w:hAnsi="Georgia"/>
          <w:i/>
          <w:sz w:val="24"/>
          <w:szCs w:val="24"/>
        </w:rPr>
        <w:t>Tu Si Zi</w:t>
      </w:r>
      <w:r w:rsidRPr="00584164">
        <w:rPr>
          <w:rFonts w:ascii="Georgia" w:hAnsi="Georgia"/>
          <w:sz w:val="24"/>
          <w:szCs w:val="24"/>
        </w:rPr>
        <w:t>, Semen Cuscutae, Rou Cong Rong, Herba Cistanches et Ba Ji Tian, Radix Morindae pour le vide de Yang et de Jing des Reins avec extrémités froides, dou</w:t>
      </w:r>
      <w:r w:rsidRPr="00584164">
        <w:rPr>
          <w:rFonts w:ascii="Georgia" w:hAnsi="Georgia"/>
          <w:sz w:val="24"/>
          <w:szCs w:val="24"/>
        </w:rPr>
        <w:softHyphen/>
        <w:t>leurs lombaires, infertilité, amaigrissement, faiblesse des jambes.</w:t>
      </w:r>
    </w:p>
    <w:p w14:paraId="20ED4053" w14:textId="77777777" w:rsidR="00511AE3" w:rsidRPr="00584164" w:rsidRDefault="005556F0" w:rsidP="00A038F6">
      <w:pPr>
        <w:pStyle w:val="Texteducorps20"/>
        <w:numPr>
          <w:ilvl w:val="0"/>
          <w:numId w:val="44"/>
        </w:numPr>
        <w:shd w:val="clear" w:color="auto" w:fill="auto"/>
        <w:tabs>
          <w:tab w:val="left" w:pos="299"/>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E Jiao</w:t>
      </w:r>
      <w:r w:rsidRPr="00584164">
        <w:rPr>
          <w:rFonts w:ascii="Georgia" w:hAnsi="Georgia"/>
          <w:sz w:val="24"/>
          <w:szCs w:val="24"/>
        </w:rPr>
        <w:t xml:space="preserve">, Colla Corii Asini, </w:t>
      </w:r>
      <w:r w:rsidRPr="001D69DB">
        <w:rPr>
          <w:rFonts w:ascii="Georgia" w:hAnsi="Georgia"/>
          <w:i/>
          <w:sz w:val="24"/>
          <w:szCs w:val="24"/>
        </w:rPr>
        <w:t>Dang Gui</w:t>
      </w:r>
      <w:r w:rsidRPr="00584164">
        <w:rPr>
          <w:rFonts w:ascii="Georgia" w:hAnsi="Georgia"/>
          <w:sz w:val="24"/>
          <w:szCs w:val="24"/>
        </w:rPr>
        <w:t xml:space="preserve">, Radix Angelicae Sinensis, </w:t>
      </w:r>
      <w:r w:rsidRPr="001D69DB">
        <w:rPr>
          <w:rFonts w:ascii="Georgia" w:hAnsi="Georgia"/>
          <w:i/>
          <w:sz w:val="24"/>
          <w:szCs w:val="24"/>
        </w:rPr>
        <w:t>Shu Di Huang</w:t>
      </w:r>
      <w:r w:rsidRPr="00584164">
        <w:rPr>
          <w:rFonts w:ascii="Georgia" w:hAnsi="Georgia"/>
          <w:sz w:val="24"/>
          <w:szCs w:val="24"/>
        </w:rPr>
        <w:t xml:space="preserve">, Radix Rehmanniae Praeparata, Shan Zhu Yu, Fructus Corni, Shan Yao, Radix Dioscoreae, </w:t>
      </w:r>
      <w:r w:rsidRPr="001D69DB">
        <w:rPr>
          <w:rFonts w:ascii="Georgia" w:hAnsi="Georgia"/>
          <w:i/>
          <w:sz w:val="24"/>
          <w:szCs w:val="24"/>
        </w:rPr>
        <w:t>Bai Shao</w:t>
      </w:r>
      <w:r w:rsidRPr="00584164">
        <w:rPr>
          <w:rFonts w:ascii="Georgia" w:hAnsi="Georgia"/>
          <w:sz w:val="24"/>
          <w:szCs w:val="24"/>
        </w:rPr>
        <w:t xml:space="preserve">, Radix Paeoniae Albae et </w:t>
      </w:r>
      <w:r w:rsidRPr="001D69DB">
        <w:rPr>
          <w:rFonts w:ascii="Georgia" w:hAnsi="Georgia"/>
          <w:i/>
          <w:sz w:val="24"/>
          <w:szCs w:val="24"/>
        </w:rPr>
        <w:t>Wu Zei Gu</w:t>
      </w:r>
      <w:r w:rsidRPr="00584164">
        <w:rPr>
          <w:rFonts w:ascii="Georgia" w:hAnsi="Georgia"/>
          <w:sz w:val="24"/>
          <w:szCs w:val="24"/>
        </w:rPr>
        <w:t>, Os Sepiae pour les leucorrhées et les saignements utérins par dy</w:t>
      </w:r>
      <w:r w:rsidR="001D69DB">
        <w:rPr>
          <w:rFonts w:ascii="Georgia" w:hAnsi="Georgia"/>
          <w:sz w:val="24"/>
          <w:szCs w:val="24"/>
        </w:rPr>
        <w:t>s</w:t>
      </w:r>
      <w:r w:rsidRPr="00584164">
        <w:rPr>
          <w:rFonts w:ascii="Georgia" w:hAnsi="Georgia"/>
          <w:sz w:val="24"/>
          <w:szCs w:val="24"/>
        </w:rPr>
        <w:t>fonction et froid vide des méridiens Dai, Chong et Ren.</w:t>
      </w:r>
    </w:p>
    <w:p w14:paraId="48C983B2" w14:textId="77777777" w:rsidR="00511AE3" w:rsidRPr="00584164" w:rsidRDefault="005556F0" w:rsidP="00A038F6">
      <w:pPr>
        <w:pStyle w:val="Texteducorps20"/>
        <w:numPr>
          <w:ilvl w:val="0"/>
          <w:numId w:val="44"/>
        </w:numPr>
        <w:shd w:val="clear" w:color="auto" w:fill="auto"/>
        <w:tabs>
          <w:tab w:val="left" w:pos="299"/>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Shu Di Huang</w:t>
      </w:r>
      <w:r w:rsidRPr="00584164">
        <w:rPr>
          <w:rFonts w:ascii="Georgia" w:hAnsi="Georgia"/>
          <w:sz w:val="24"/>
          <w:szCs w:val="24"/>
        </w:rPr>
        <w:t>, Radix Rehmanniae Praeparatae pour l’impuissance et la spermatorrhée, l’infertilité et la leucorrhée par froid vide des Reins.</w:t>
      </w:r>
    </w:p>
    <w:p w14:paraId="75CE31CE"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E Jiao</w:t>
      </w:r>
      <w:r w:rsidRPr="00584164">
        <w:rPr>
          <w:rFonts w:ascii="Georgia" w:hAnsi="Georgia"/>
          <w:sz w:val="24"/>
          <w:szCs w:val="24"/>
        </w:rPr>
        <w:t xml:space="preserve">, Gelatinum Asini, </w:t>
      </w:r>
      <w:r w:rsidRPr="001D69DB">
        <w:rPr>
          <w:rFonts w:ascii="Georgia" w:hAnsi="Georgia"/>
          <w:i/>
          <w:sz w:val="24"/>
          <w:szCs w:val="24"/>
        </w:rPr>
        <w:t>Dang Gui</w:t>
      </w:r>
      <w:r w:rsidRPr="00584164">
        <w:rPr>
          <w:rFonts w:ascii="Georgia" w:hAnsi="Georgia"/>
          <w:sz w:val="24"/>
          <w:szCs w:val="24"/>
        </w:rPr>
        <w:t xml:space="preserve">, Radix Angelicae Sinensis et </w:t>
      </w:r>
      <w:r w:rsidRPr="001D69DB">
        <w:rPr>
          <w:rFonts w:ascii="Georgia" w:hAnsi="Georgia"/>
          <w:i/>
          <w:sz w:val="24"/>
          <w:szCs w:val="24"/>
        </w:rPr>
        <w:t>Hai Piao Xiao</w:t>
      </w:r>
      <w:r w:rsidRPr="00584164">
        <w:rPr>
          <w:rFonts w:ascii="Georgia" w:hAnsi="Georgia"/>
          <w:sz w:val="24"/>
          <w:szCs w:val="24"/>
        </w:rPr>
        <w:t>, Os Sepiae pour les menstruations excessives par vide de Rein.</w:t>
      </w:r>
    </w:p>
    <w:p w14:paraId="0259AC7E" w14:textId="77777777" w:rsidR="00511AE3" w:rsidRPr="00584164" w:rsidRDefault="005556F0" w:rsidP="00A038F6">
      <w:pPr>
        <w:pStyle w:val="Texteducorps20"/>
        <w:numPr>
          <w:ilvl w:val="0"/>
          <w:numId w:val="44"/>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Ren Shen</w:t>
      </w:r>
      <w:r w:rsidRPr="00584164">
        <w:rPr>
          <w:rFonts w:ascii="Georgia" w:hAnsi="Georgia"/>
          <w:sz w:val="24"/>
          <w:szCs w:val="24"/>
        </w:rPr>
        <w:t>, Radix Ginseng pour le double vide du Coeur et des Reins avec palpitations, douleurs lombaires, diurèse difficile et en petite quantité.</w:t>
      </w:r>
    </w:p>
    <w:p w14:paraId="453B0C9B"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Dang Gui</w:t>
      </w:r>
      <w:r w:rsidRPr="00584164">
        <w:rPr>
          <w:rFonts w:ascii="Georgia" w:hAnsi="Georgia"/>
          <w:sz w:val="24"/>
          <w:szCs w:val="24"/>
        </w:rPr>
        <w:t xml:space="preserve">, Radix Angelicae Sinensis et </w:t>
      </w:r>
      <w:r w:rsidRPr="001D69DB">
        <w:rPr>
          <w:rFonts w:ascii="Georgia" w:hAnsi="Georgia"/>
          <w:i/>
          <w:sz w:val="24"/>
          <w:szCs w:val="24"/>
        </w:rPr>
        <w:t>Sheng Di Huang</w:t>
      </w:r>
      <w:r w:rsidRPr="00584164">
        <w:rPr>
          <w:rFonts w:ascii="Georgia" w:hAnsi="Georgia"/>
          <w:sz w:val="24"/>
          <w:szCs w:val="24"/>
        </w:rPr>
        <w:t>, Radix Rehmanniae Glutinosae pour le vide de Sang et de Jing.</w:t>
      </w:r>
    </w:p>
    <w:p w14:paraId="055F5DF2"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Rou Gui</w:t>
      </w:r>
      <w:r w:rsidRPr="00584164">
        <w:rPr>
          <w:rFonts w:ascii="Georgia" w:hAnsi="Georgia"/>
          <w:sz w:val="24"/>
          <w:szCs w:val="24"/>
        </w:rPr>
        <w:t xml:space="preserve">, Cortex Cinnamomi, </w:t>
      </w:r>
      <w:r w:rsidRPr="001D69DB">
        <w:rPr>
          <w:rFonts w:ascii="Georgia" w:hAnsi="Georgia"/>
          <w:i/>
          <w:sz w:val="24"/>
          <w:szCs w:val="24"/>
        </w:rPr>
        <w:t>Bai Jie Zi</w:t>
      </w:r>
      <w:r w:rsidRPr="00584164">
        <w:rPr>
          <w:rFonts w:ascii="Georgia" w:hAnsi="Georgia"/>
          <w:sz w:val="24"/>
          <w:szCs w:val="24"/>
        </w:rPr>
        <w:t>, Semen Sinapis Albae pour les ulcérations guérissant mal par vide et froid du Sang.</w:t>
      </w:r>
    </w:p>
    <w:p w14:paraId="36A3C9E8" w14:textId="77777777" w:rsidR="001D69DB" w:rsidRDefault="001D69DB" w:rsidP="00A038F6">
      <w:pPr>
        <w:pStyle w:val="Texteducorps20"/>
        <w:shd w:val="clear" w:color="auto" w:fill="auto"/>
        <w:spacing w:line="252" w:lineRule="auto"/>
        <w:jc w:val="both"/>
        <w:rPr>
          <w:rFonts w:ascii="Georgia" w:hAnsi="Georgia"/>
          <w:b/>
          <w:bCs/>
          <w:sz w:val="24"/>
          <w:szCs w:val="24"/>
        </w:rPr>
      </w:pPr>
    </w:p>
    <w:p w14:paraId="44859D93"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0,5 à 1 g en poudre</w:t>
      </w:r>
      <w:r w:rsidR="001D69DB">
        <w:rPr>
          <w:rFonts w:ascii="Georgia" w:hAnsi="Georgia"/>
          <w:sz w:val="24"/>
          <w:szCs w:val="24"/>
        </w:rPr>
        <w:t xml:space="preserve"> </w:t>
      </w:r>
      <w:r w:rsidRPr="00584164">
        <w:rPr>
          <w:rFonts w:ascii="Georgia" w:hAnsi="Georgia"/>
          <w:sz w:val="24"/>
          <w:szCs w:val="24"/>
        </w:rPr>
        <w:t>; 3 à 5 g en décoction.</w:t>
      </w:r>
    </w:p>
    <w:p w14:paraId="54FAF781" w14:textId="77777777" w:rsidR="001D69DB" w:rsidRPr="00584164" w:rsidRDefault="001D69DB" w:rsidP="00A038F6">
      <w:pPr>
        <w:pStyle w:val="Texteducorps20"/>
        <w:shd w:val="clear" w:color="auto" w:fill="auto"/>
        <w:spacing w:line="252" w:lineRule="auto"/>
        <w:jc w:val="both"/>
        <w:rPr>
          <w:rFonts w:ascii="Georgia" w:hAnsi="Georgia"/>
          <w:sz w:val="24"/>
          <w:szCs w:val="24"/>
        </w:rPr>
      </w:pPr>
    </w:p>
    <w:p w14:paraId="3AF5E74E"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Yin et chaleur vide.</w:t>
      </w:r>
    </w:p>
    <w:p w14:paraId="06B77434" w14:textId="77777777" w:rsidR="001D69DB" w:rsidRPr="00584164" w:rsidRDefault="001D69DB" w:rsidP="00A038F6">
      <w:pPr>
        <w:pStyle w:val="Texteducorps20"/>
        <w:shd w:val="clear" w:color="auto" w:fill="auto"/>
        <w:spacing w:line="252" w:lineRule="auto"/>
        <w:jc w:val="both"/>
        <w:rPr>
          <w:rFonts w:ascii="Georgia" w:hAnsi="Georgia"/>
          <w:sz w:val="24"/>
          <w:szCs w:val="24"/>
        </w:rPr>
      </w:pPr>
    </w:p>
    <w:p w14:paraId="46F1B2B3"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anti-arhytmique, hypertenseur, tonique, augmente les globures rouges et blancs, anti-allergique, diurétique.</w:t>
      </w:r>
    </w:p>
    <w:p w14:paraId="416165A1" w14:textId="77777777" w:rsidR="001D69DB" w:rsidRPr="00584164" w:rsidRDefault="001D69DB" w:rsidP="00A038F6">
      <w:pPr>
        <w:pStyle w:val="Texteducorps20"/>
        <w:shd w:val="clear" w:color="auto" w:fill="auto"/>
        <w:spacing w:line="254" w:lineRule="auto"/>
        <w:jc w:val="both"/>
        <w:rPr>
          <w:rFonts w:ascii="Georgia" w:hAnsi="Georgia"/>
          <w:sz w:val="24"/>
          <w:szCs w:val="24"/>
        </w:rPr>
      </w:pPr>
    </w:p>
    <w:p w14:paraId="50849AD8" w14:textId="77777777" w:rsidR="00511AE3" w:rsidRPr="00584164" w:rsidRDefault="005556F0" w:rsidP="00A038F6">
      <w:pPr>
        <w:pStyle w:val="Texteducorps20"/>
        <w:shd w:val="clear" w:color="auto" w:fill="auto"/>
        <w:spacing w:line="290" w:lineRule="auto"/>
        <w:jc w:val="both"/>
        <w:rPr>
          <w:rFonts w:ascii="Georgia" w:hAnsi="Georgia"/>
          <w:sz w:val="24"/>
          <w:szCs w:val="24"/>
        </w:rPr>
      </w:pPr>
      <w:r w:rsidRPr="00584164">
        <w:rPr>
          <w:rFonts w:ascii="Georgia" w:hAnsi="Georgia"/>
          <w:b/>
          <w:bCs/>
          <w:sz w:val="24"/>
          <w:szCs w:val="24"/>
        </w:rPr>
        <w:t>Formules de référence :</w:t>
      </w:r>
    </w:p>
    <w:p w14:paraId="0A3523A5" w14:textId="77777777" w:rsidR="00511AE3" w:rsidRPr="001C220C" w:rsidRDefault="005556F0" w:rsidP="003008FB">
      <w:pPr>
        <w:pStyle w:val="Texteducorps20"/>
        <w:numPr>
          <w:ilvl w:val="0"/>
          <w:numId w:val="421"/>
        </w:numPr>
        <w:shd w:val="clear" w:color="auto" w:fill="auto"/>
        <w:spacing w:line="290" w:lineRule="auto"/>
        <w:jc w:val="both"/>
        <w:rPr>
          <w:rFonts w:ascii="Georgia" w:hAnsi="Georgia"/>
          <w:i/>
          <w:sz w:val="24"/>
          <w:szCs w:val="24"/>
        </w:rPr>
      </w:pPr>
      <w:r w:rsidRPr="001C220C">
        <w:rPr>
          <w:rFonts w:ascii="Georgia" w:hAnsi="Georgia"/>
          <w:i/>
          <w:sz w:val="24"/>
          <w:szCs w:val="24"/>
        </w:rPr>
        <w:t>Jia Wei Di Huang Wan</w:t>
      </w:r>
    </w:p>
    <w:p w14:paraId="33A515E2" w14:textId="77777777" w:rsidR="001C220C" w:rsidRDefault="005556F0" w:rsidP="003008FB">
      <w:pPr>
        <w:pStyle w:val="Texteducorps20"/>
        <w:numPr>
          <w:ilvl w:val="0"/>
          <w:numId w:val="421"/>
        </w:numPr>
        <w:shd w:val="clear" w:color="auto" w:fill="auto"/>
        <w:spacing w:line="290" w:lineRule="auto"/>
        <w:jc w:val="both"/>
        <w:rPr>
          <w:rFonts w:ascii="Georgia" w:hAnsi="Georgia"/>
          <w:i/>
          <w:sz w:val="24"/>
          <w:szCs w:val="24"/>
          <w:lang w:val="en-US"/>
        </w:rPr>
      </w:pPr>
      <w:r w:rsidRPr="001C220C">
        <w:rPr>
          <w:rFonts w:ascii="Georgia" w:hAnsi="Georgia"/>
          <w:i/>
          <w:sz w:val="24"/>
          <w:szCs w:val="24"/>
          <w:lang w:val="en-US"/>
        </w:rPr>
        <w:t xml:space="preserve">Lu Rong Wan </w:t>
      </w:r>
    </w:p>
    <w:p w14:paraId="5F4547A1" w14:textId="77777777" w:rsidR="001C220C" w:rsidRDefault="005556F0" w:rsidP="003008FB">
      <w:pPr>
        <w:pStyle w:val="Texteducorps20"/>
        <w:numPr>
          <w:ilvl w:val="0"/>
          <w:numId w:val="421"/>
        </w:numPr>
        <w:shd w:val="clear" w:color="auto" w:fill="auto"/>
        <w:spacing w:line="290" w:lineRule="auto"/>
        <w:jc w:val="both"/>
        <w:rPr>
          <w:rFonts w:ascii="Georgia" w:hAnsi="Georgia"/>
          <w:i/>
          <w:sz w:val="24"/>
          <w:szCs w:val="24"/>
          <w:lang w:val="en-US"/>
        </w:rPr>
      </w:pPr>
      <w:r w:rsidRPr="001C220C">
        <w:rPr>
          <w:rFonts w:ascii="Georgia" w:hAnsi="Georgia"/>
          <w:i/>
          <w:sz w:val="24"/>
          <w:szCs w:val="24"/>
          <w:lang w:val="en-US"/>
        </w:rPr>
        <w:t xml:space="preserve">Lu Rong Jiu </w:t>
      </w:r>
    </w:p>
    <w:p w14:paraId="7FD9E518" w14:textId="77777777" w:rsidR="00511AE3" w:rsidRPr="001C220C" w:rsidRDefault="005556F0" w:rsidP="003008FB">
      <w:pPr>
        <w:pStyle w:val="Texteducorps20"/>
        <w:numPr>
          <w:ilvl w:val="0"/>
          <w:numId w:val="421"/>
        </w:numPr>
        <w:shd w:val="clear" w:color="auto" w:fill="auto"/>
        <w:spacing w:line="290" w:lineRule="auto"/>
        <w:jc w:val="both"/>
        <w:rPr>
          <w:rFonts w:ascii="Georgia" w:hAnsi="Georgia"/>
          <w:i/>
          <w:sz w:val="24"/>
          <w:szCs w:val="24"/>
          <w:lang w:val="en-US"/>
        </w:rPr>
      </w:pPr>
      <w:r w:rsidRPr="001C220C">
        <w:rPr>
          <w:rFonts w:ascii="Georgia" w:hAnsi="Georgia"/>
          <w:i/>
          <w:sz w:val="24"/>
          <w:szCs w:val="24"/>
          <w:lang w:val="en-US"/>
        </w:rPr>
        <w:t>Shi Bu Wan</w:t>
      </w:r>
    </w:p>
    <w:p w14:paraId="6536C25A" w14:textId="77777777" w:rsidR="001D69DB" w:rsidRDefault="001D69DB" w:rsidP="00A038F6">
      <w:pPr>
        <w:pStyle w:val="Texteducorps20"/>
        <w:shd w:val="clear" w:color="auto" w:fill="auto"/>
        <w:spacing w:line="259" w:lineRule="auto"/>
        <w:jc w:val="both"/>
        <w:rPr>
          <w:rFonts w:ascii="Georgia" w:hAnsi="Georgia"/>
          <w:b/>
          <w:bCs/>
          <w:sz w:val="24"/>
          <w:szCs w:val="24"/>
        </w:rPr>
      </w:pPr>
    </w:p>
    <w:p w14:paraId="00CAE19F" w14:textId="77777777" w:rsidR="001D69DB"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Il faut distinguer entre </w:t>
      </w:r>
      <w:r w:rsidRPr="001D69DB">
        <w:rPr>
          <w:rFonts w:ascii="Georgia" w:hAnsi="Georgia"/>
          <w:i/>
          <w:sz w:val="24"/>
          <w:szCs w:val="24"/>
        </w:rPr>
        <w:t>Lu Rong</w:t>
      </w:r>
      <w:r w:rsidRPr="00584164">
        <w:rPr>
          <w:rFonts w:ascii="Georgia" w:hAnsi="Georgia"/>
          <w:sz w:val="24"/>
          <w:szCs w:val="24"/>
        </w:rPr>
        <w:t xml:space="preserve">, Cornu Cervi Parvi et </w:t>
      </w:r>
      <w:r w:rsidRPr="001D69DB">
        <w:rPr>
          <w:rFonts w:ascii="Georgia" w:hAnsi="Georgia"/>
          <w:i/>
          <w:sz w:val="24"/>
          <w:szCs w:val="24"/>
        </w:rPr>
        <w:t>Lu Jiao</w:t>
      </w:r>
      <w:r w:rsidRPr="00584164">
        <w:rPr>
          <w:rFonts w:ascii="Georgia" w:hAnsi="Georgia"/>
          <w:sz w:val="24"/>
          <w:szCs w:val="24"/>
        </w:rPr>
        <w:t xml:space="preserve">, Cornu Cervi. Ce sont toutes deux des cornes de cerf. La première est la jeune corne poilue, utilisée non préparée. La seconde est la corne osseuse. Leurs effets sont similaires, mais on peut </w:t>
      </w:r>
      <w:r w:rsidRPr="00584164">
        <w:rPr>
          <w:rFonts w:ascii="Georgia" w:hAnsi="Georgia"/>
          <w:sz w:val="24"/>
          <w:szCs w:val="24"/>
        </w:rPr>
        <w:lastRenderedPageBreak/>
        <w:t>distinguer l</w:t>
      </w:r>
      <w:r w:rsidR="001D69DB">
        <w:rPr>
          <w:rFonts w:ascii="Georgia" w:hAnsi="Georgia"/>
          <w:sz w:val="24"/>
          <w:szCs w:val="24"/>
        </w:rPr>
        <w:t>e</w:t>
      </w:r>
      <w:r w:rsidRPr="00584164">
        <w:rPr>
          <w:rFonts w:ascii="Georgia" w:hAnsi="Georgia"/>
          <w:sz w:val="24"/>
          <w:szCs w:val="24"/>
        </w:rPr>
        <w:t>s différences suivantes</w:t>
      </w:r>
      <w:r w:rsidR="001D69DB">
        <w:rPr>
          <w:rFonts w:ascii="Georgia" w:hAnsi="Georgia"/>
          <w:sz w:val="24"/>
          <w:szCs w:val="24"/>
        </w:rPr>
        <w:t xml:space="preserve"> </w:t>
      </w:r>
      <w:r w:rsidRPr="00584164">
        <w:rPr>
          <w:rFonts w:ascii="Georgia" w:hAnsi="Georgia"/>
          <w:sz w:val="24"/>
          <w:szCs w:val="24"/>
        </w:rPr>
        <w:t xml:space="preserve">: </w:t>
      </w:r>
    </w:p>
    <w:p w14:paraId="023E4BF6" w14:textId="77777777" w:rsidR="001D69DB" w:rsidRDefault="005556F0" w:rsidP="001D69DB">
      <w:pPr>
        <w:pStyle w:val="Texteducorps20"/>
        <w:numPr>
          <w:ilvl w:val="0"/>
          <w:numId w:val="478"/>
        </w:numPr>
        <w:shd w:val="clear" w:color="auto" w:fill="auto"/>
        <w:spacing w:line="259" w:lineRule="auto"/>
        <w:jc w:val="both"/>
        <w:rPr>
          <w:rFonts w:ascii="Georgia" w:hAnsi="Georgia"/>
          <w:sz w:val="24"/>
          <w:szCs w:val="24"/>
        </w:rPr>
      </w:pPr>
      <w:r w:rsidRPr="001D69DB">
        <w:rPr>
          <w:rFonts w:ascii="Georgia" w:hAnsi="Georgia"/>
          <w:i/>
          <w:sz w:val="24"/>
          <w:szCs w:val="24"/>
        </w:rPr>
        <w:t>Lu Rong</w:t>
      </w:r>
      <w:r w:rsidRPr="00584164">
        <w:rPr>
          <w:rFonts w:ascii="Georgia" w:hAnsi="Georgia"/>
          <w:sz w:val="24"/>
          <w:szCs w:val="24"/>
        </w:rPr>
        <w:t>, Cornu Cervi Parvi répare le Yang des Reins, nourrit le Sang et le Jing, ren</w:t>
      </w:r>
      <w:r w:rsidRPr="00584164">
        <w:rPr>
          <w:rFonts w:ascii="Georgia" w:hAnsi="Georgia"/>
          <w:sz w:val="24"/>
          <w:szCs w:val="24"/>
        </w:rPr>
        <w:softHyphen/>
        <w:t xml:space="preserve">force les os et les ligaments. </w:t>
      </w:r>
    </w:p>
    <w:p w14:paraId="2AF4BC84" w14:textId="77777777" w:rsidR="001D69DB" w:rsidRDefault="005556F0" w:rsidP="001D69DB">
      <w:pPr>
        <w:pStyle w:val="Texteducorps20"/>
        <w:numPr>
          <w:ilvl w:val="0"/>
          <w:numId w:val="478"/>
        </w:numPr>
        <w:shd w:val="clear" w:color="auto" w:fill="auto"/>
        <w:spacing w:line="259" w:lineRule="auto"/>
        <w:jc w:val="both"/>
        <w:rPr>
          <w:rFonts w:ascii="Georgia" w:hAnsi="Georgia"/>
          <w:sz w:val="24"/>
          <w:szCs w:val="24"/>
        </w:rPr>
      </w:pPr>
      <w:r w:rsidRPr="00584164">
        <w:rPr>
          <w:rFonts w:ascii="Georgia" w:hAnsi="Georgia"/>
          <w:sz w:val="24"/>
          <w:szCs w:val="24"/>
        </w:rPr>
        <w:t xml:space="preserve">La seconde, </w:t>
      </w:r>
      <w:r w:rsidRPr="001D69DB">
        <w:rPr>
          <w:rFonts w:ascii="Georgia" w:hAnsi="Georgia"/>
          <w:i/>
          <w:sz w:val="24"/>
          <w:szCs w:val="24"/>
        </w:rPr>
        <w:t>Lu Jiao</w:t>
      </w:r>
      <w:r w:rsidRPr="00584164">
        <w:rPr>
          <w:rFonts w:ascii="Georgia" w:hAnsi="Georgia"/>
          <w:sz w:val="24"/>
          <w:szCs w:val="24"/>
        </w:rPr>
        <w:t>, Cornu Cervi active le Sang, disperse les stases et diminue les enflures quand elle est utilisée fraîche. Sa forme préparée tonifie les Reins et aide le Yang, fortifie les ligaments et les os.</w:t>
      </w:r>
    </w:p>
    <w:p w14:paraId="09F0D002" w14:textId="77777777" w:rsidR="00511AE3" w:rsidRPr="00584164" w:rsidRDefault="005556F0" w:rsidP="001D69DB">
      <w:pPr>
        <w:pStyle w:val="Texteducorps20"/>
        <w:shd w:val="clear" w:color="auto" w:fill="auto"/>
        <w:spacing w:line="259" w:lineRule="auto"/>
        <w:ind w:left="360"/>
        <w:jc w:val="both"/>
        <w:rPr>
          <w:rFonts w:ascii="Georgia" w:hAnsi="Georgia"/>
          <w:sz w:val="24"/>
          <w:szCs w:val="24"/>
        </w:rPr>
      </w:pPr>
      <w:r w:rsidRPr="00584164">
        <w:rPr>
          <w:rFonts w:ascii="Georgia" w:hAnsi="Georgia"/>
          <w:sz w:val="24"/>
          <w:szCs w:val="24"/>
        </w:rPr>
        <w:t xml:space="preserve">C’est de cette corne que l’on fait la gélatine </w:t>
      </w:r>
      <w:r w:rsidR="001D69DB" w:rsidRPr="001D69DB">
        <w:rPr>
          <w:rFonts w:ascii="Georgia" w:hAnsi="Georgia"/>
          <w:i/>
          <w:sz w:val="24"/>
          <w:szCs w:val="24"/>
        </w:rPr>
        <w:t>Lu Rong Jiao</w:t>
      </w:r>
      <w:r w:rsidR="001D69DB">
        <w:rPr>
          <w:rFonts w:ascii="Georgia" w:hAnsi="Georgia"/>
          <w:i/>
          <w:sz w:val="24"/>
          <w:szCs w:val="24"/>
        </w:rPr>
        <w:t>*</w:t>
      </w:r>
      <w:r w:rsidRPr="00584164">
        <w:rPr>
          <w:rFonts w:ascii="Georgia" w:hAnsi="Georgia"/>
          <w:sz w:val="24"/>
          <w:szCs w:val="24"/>
        </w:rPr>
        <w:t xml:space="preserve">, Colla Cornus Cervi et dont on obtient les résidus </w:t>
      </w:r>
      <w:r w:rsidR="001D69DB" w:rsidRPr="001D69DB">
        <w:rPr>
          <w:rFonts w:ascii="Georgia" w:hAnsi="Georgia"/>
          <w:i/>
          <w:sz w:val="24"/>
          <w:szCs w:val="24"/>
        </w:rPr>
        <w:t>Lu Jiao Shuang</w:t>
      </w:r>
      <w:r w:rsidRPr="00584164">
        <w:rPr>
          <w:rFonts w:ascii="Georgia" w:hAnsi="Georgia"/>
          <w:sz w:val="24"/>
          <w:szCs w:val="24"/>
        </w:rPr>
        <w:t xml:space="preserve">, Cornu Cervi Degelatinatum. Les résidus de corne après extraction de la gélatine, </w:t>
      </w:r>
      <w:r w:rsidRPr="001D69DB">
        <w:rPr>
          <w:rFonts w:ascii="Georgia" w:hAnsi="Georgia"/>
          <w:i/>
          <w:sz w:val="24"/>
          <w:szCs w:val="24"/>
        </w:rPr>
        <w:t>Lu Jiao Shuang</w:t>
      </w:r>
      <w:r w:rsidRPr="00584164">
        <w:rPr>
          <w:rFonts w:ascii="Georgia" w:hAnsi="Georgia"/>
          <w:sz w:val="24"/>
          <w:szCs w:val="24"/>
        </w:rPr>
        <w:t xml:space="preserve">, Cornu Cervi Degelatinatum a les mêmes indications que la corne, mais est nettement plus faible. On l’utilise surtout pour les saignements utérins et la leucorrhée par froid vide. Elle remplace excellemment le </w:t>
      </w:r>
      <w:r w:rsidRPr="001D69DB">
        <w:rPr>
          <w:rFonts w:ascii="Georgia" w:hAnsi="Georgia"/>
          <w:i/>
          <w:sz w:val="24"/>
          <w:szCs w:val="24"/>
        </w:rPr>
        <w:t>Lu Rong Jiao</w:t>
      </w:r>
      <w:r w:rsidRPr="00584164">
        <w:rPr>
          <w:rFonts w:ascii="Georgia" w:hAnsi="Georgia"/>
          <w:sz w:val="24"/>
          <w:szCs w:val="24"/>
        </w:rPr>
        <w:t xml:space="preserve"> quand l’administration d’une herbe visqueuse n’est pas indiquée.</w:t>
      </w:r>
    </w:p>
    <w:p w14:paraId="7668A2D2" w14:textId="77777777" w:rsidR="00511AE3" w:rsidRPr="00584164" w:rsidRDefault="00511AE3" w:rsidP="00A038F6">
      <w:pPr>
        <w:jc w:val="both"/>
        <w:rPr>
          <w:rFonts w:ascii="Georgia" w:hAnsi="Georgia"/>
        </w:rPr>
      </w:pPr>
    </w:p>
    <w:p w14:paraId="273B3C6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Notons qu’il y a parfois confusion dans les terminologies des gélatines. Stricto sensu, Lu Rong Jiao serait faite de la jeune corne, tandis que Lu Jiao Jiao serait faite de la corne ossifiée. Leur apparence est assez similaire. Leur prix est très différent (le coût de la jeune corne est exorbitant).</w:t>
      </w:r>
    </w:p>
    <w:p w14:paraId="2689F3A5" w14:textId="77777777" w:rsidR="001C220C" w:rsidRPr="00584164" w:rsidRDefault="001C220C" w:rsidP="00A038F6">
      <w:pPr>
        <w:pStyle w:val="Texteducorps20"/>
        <w:shd w:val="clear" w:color="auto" w:fill="auto"/>
        <w:jc w:val="both"/>
        <w:rPr>
          <w:rFonts w:ascii="Georgia" w:hAnsi="Georgia"/>
          <w:sz w:val="24"/>
          <w:szCs w:val="24"/>
        </w:rPr>
      </w:pPr>
    </w:p>
    <w:p w14:paraId="1554D6D0" w14:textId="77777777" w:rsidR="00511AE3" w:rsidRPr="001C220C" w:rsidRDefault="005556F0" w:rsidP="001C220C">
      <w:pPr>
        <w:pStyle w:val="Titre20"/>
        <w:keepNext/>
        <w:keepLines/>
        <w:shd w:val="clear" w:color="auto" w:fill="auto"/>
        <w:rPr>
          <w:rFonts w:ascii="Georgia" w:hAnsi="Georgia"/>
          <w:color w:val="0000FF"/>
          <w:sz w:val="32"/>
          <w:szCs w:val="24"/>
        </w:rPr>
      </w:pPr>
      <w:bookmarkStart w:id="4155" w:name="bookmark3403"/>
      <w:bookmarkStart w:id="4156" w:name="bookmark3404"/>
      <w:bookmarkStart w:id="4157" w:name="bookmark3405"/>
      <w:r w:rsidRPr="001C220C">
        <w:rPr>
          <w:rFonts w:ascii="Georgia" w:hAnsi="Georgia"/>
          <w:color w:val="0000FF"/>
          <w:sz w:val="32"/>
          <w:szCs w:val="24"/>
        </w:rPr>
        <w:t>Rou Cong Rong</w:t>
      </w:r>
      <w:bookmarkEnd w:id="4155"/>
      <w:bookmarkEnd w:id="4156"/>
      <w:bookmarkEnd w:id="4157"/>
    </w:p>
    <w:p w14:paraId="72C1A32E" w14:textId="77777777" w:rsidR="00511AE3" w:rsidRPr="001C220C" w:rsidRDefault="005556F0" w:rsidP="001C220C">
      <w:pPr>
        <w:pStyle w:val="Titre30"/>
        <w:keepNext/>
        <w:keepLines/>
        <w:shd w:val="clear" w:color="auto" w:fill="auto"/>
        <w:spacing w:line="240" w:lineRule="auto"/>
        <w:jc w:val="center"/>
        <w:rPr>
          <w:rFonts w:ascii="Georgia" w:hAnsi="Georgia"/>
          <w:color w:val="0000FF"/>
          <w:sz w:val="28"/>
          <w:szCs w:val="24"/>
        </w:rPr>
      </w:pPr>
      <w:bookmarkStart w:id="4158" w:name="bookmark3406"/>
      <w:bookmarkStart w:id="4159" w:name="bookmark3407"/>
      <w:bookmarkStart w:id="4160" w:name="bookmark3408"/>
      <w:r w:rsidRPr="001C220C">
        <w:rPr>
          <w:rFonts w:ascii="Georgia" w:hAnsi="Georgia"/>
          <w:color w:val="0000FF"/>
          <w:sz w:val="28"/>
          <w:szCs w:val="24"/>
        </w:rPr>
        <w:t>Herba Cistanches</w:t>
      </w:r>
      <w:bookmarkEnd w:id="4158"/>
      <w:bookmarkEnd w:id="4159"/>
      <w:bookmarkEnd w:id="4160"/>
    </w:p>
    <w:p w14:paraId="099E0FB4" w14:textId="77777777" w:rsidR="001D69DB"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0FCD26C3" w14:textId="77777777" w:rsidR="00511AE3" w:rsidRDefault="005556F0" w:rsidP="00A038F6">
      <w:pPr>
        <w:pStyle w:val="Texteducorps20"/>
        <w:shd w:val="clear" w:color="auto" w:fill="auto"/>
        <w:jc w:val="both"/>
        <w:rPr>
          <w:rFonts w:ascii="Georgia" w:hAnsi="Georgia"/>
          <w:sz w:val="24"/>
          <w:szCs w:val="24"/>
        </w:rPr>
      </w:pPr>
      <w:r w:rsidRPr="001D69DB">
        <w:rPr>
          <w:rFonts w:ascii="Georgia" w:hAnsi="Georgia"/>
          <w:i/>
          <w:sz w:val="24"/>
          <w:szCs w:val="24"/>
        </w:rPr>
        <w:t>Cistanche salsa</w:t>
      </w:r>
      <w:r w:rsidRPr="00584164">
        <w:rPr>
          <w:rFonts w:ascii="Georgia" w:hAnsi="Georgia"/>
          <w:sz w:val="24"/>
          <w:szCs w:val="24"/>
        </w:rPr>
        <w:t xml:space="preserve"> (C.A.Mey.) G. Beck.</w:t>
      </w:r>
    </w:p>
    <w:p w14:paraId="4C54CD6C" w14:textId="77777777" w:rsidR="001D69DB" w:rsidRPr="00584164" w:rsidRDefault="001D69DB" w:rsidP="00A038F6">
      <w:pPr>
        <w:pStyle w:val="Texteducorps20"/>
        <w:shd w:val="clear" w:color="auto" w:fill="auto"/>
        <w:jc w:val="both"/>
        <w:rPr>
          <w:rFonts w:ascii="Georgia" w:hAnsi="Georgia"/>
          <w:sz w:val="24"/>
          <w:szCs w:val="24"/>
        </w:rPr>
      </w:pPr>
    </w:p>
    <w:p w14:paraId="6C59861E" w14:textId="77777777" w:rsidR="00511AE3" w:rsidRDefault="005556F0" w:rsidP="00A038F6">
      <w:pPr>
        <w:pStyle w:val="Texteducorps20"/>
        <w:shd w:val="clear" w:color="auto" w:fill="auto"/>
        <w:spacing w:line="259" w:lineRule="auto"/>
        <w:jc w:val="both"/>
        <w:rPr>
          <w:rFonts w:ascii="Georgia" w:hAnsi="Georgia"/>
          <w:bCs/>
          <w:sz w:val="24"/>
          <w:szCs w:val="24"/>
        </w:rPr>
      </w:pPr>
      <w:r w:rsidRPr="00584164">
        <w:rPr>
          <w:rFonts w:ascii="Georgia" w:hAnsi="Georgia"/>
          <w:b/>
          <w:bCs/>
          <w:sz w:val="24"/>
          <w:szCs w:val="24"/>
        </w:rPr>
        <w:t xml:space="preserve">Partie employée : </w:t>
      </w:r>
      <w:r w:rsidRPr="001D69DB">
        <w:rPr>
          <w:rFonts w:ascii="Georgia" w:hAnsi="Georgia"/>
          <w:bCs/>
          <w:sz w:val="24"/>
          <w:szCs w:val="24"/>
        </w:rPr>
        <w:t>tige</w:t>
      </w:r>
    </w:p>
    <w:p w14:paraId="417B1D97"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2B2B0AE4"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salée et acide</w:t>
      </w:r>
    </w:p>
    <w:p w14:paraId="2D4D88EC"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128A932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93B718A" w14:textId="77777777" w:rsidR="001D69DB" w:rsidRPr="00584164" w:rsidRDefault="001D69DB" w:rsidP="00A038F6">
      <w:pPr>
        <w:pStyle w:val="Texteducorps20"/>
        <w:shd w:val="clear" w:color="auto" w:fill="auto"/>
        <w:spacing w:line="259" w:lineRule="auto"/>
        <w:jc w:val="both"/>
        <w:rPr>
          <w:rFonts w:ascii="Georgia" w:hAnsi="Georgia"/>
          <w:sz w:val="24"/>
          <w:szCs w:val="24"/>
        </w:rPr>
      </w:pPr>
    </w:p>
    <w:p w14:paraId="287FB472" w14:textId="77777777" w:rsidR="001D69DB"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463A2FD0" w14:textId="77777777" w:rsidR="001D69DB" w:rsidRDefault="005556F0" w:rsidP="001D69DB">
      <w:pPr>
        <w:pStyle w:val="Texteducorps20"/>
        <w:numPr>
          <w:ilvl w:val="0"/>
          <w:numId w:val="479"/>
        </w:numPr>
        <w:shd w:val="clear" w:color="auto" w:fill="auto"/>
        <w:jc w:val="both"/>
        <w:rPr>
          <w:rFonts w:ascii="Georgia" w:hAnsi="Georgia"/>
          <w:sz w:val="24"/>
          <w:szCs w:val="24"/>
          <w:lang w:val="en-US"/>
        </w:rPr>
      </w:pPr>
      <w:r w:rsidRPr="001D69DB">
        <w:rPr>
          <w:rFonts w:ascii="Georgia" w:hAnsi="Georgia"/>
          <w:sz w:val="24"/>
          <w:szCs w:val="24"/>
          <w:lang w:val="en-US"/>
        </w:rPr>
        <w:t xml:space="preserve">Zu Shao Yin Reins et </w:t>
      </w:r>
    </w:p>
    <w:p w14:paraId="41491375" w14:textId="77777777" w:rsidR="00511AE3" w:rsidRDefault="005556F0" w:rsidP="001D69DB">
      <w:pPr>
        <w:pStyle w:val="Texteducorps20"/>
        <w:numPr>
          <w:ilvl w:val="0"/>
          <w:numId w:val="479"/>
        </w:numPr>
        <w:shd w:val="clear" w:color="auto" w:fill="auto"/>
        <w:jc w:val="both"/>
        <w:rPr>
          <w:rFonts w:ascii="Georgia" w:hAnsi="Georgia"/>
          <w:sz w:val="24"/>
          <w:szCs w:val="24"/>
          <w:lang w:val="en-US"/>
        </w:rPr>
      </w:pPr>
      <w:r w:rsidRPr="001D69DB">
        <w:rPr>
          <w:rFonts w:ascii="Georgia" w:hAnsi="Georgia"/>
          <w:sz w:val="24"/>
          <w:szCs w:val="24"/>
          <w:lang w:val="en-US"/>
        </w:rPr>
        <w:t>Shou Yang Ming Gros Intestin</w:t>
      </w:r>
    </w:p>
    <w:p w14:paraId="2B7C41A0" w14:textId="77777777" w:rsidR="001D69DB" w:rsidRPr="001D69DB" w:rsidRDefault="001D69DB" w:rsidP="00A038F6">
      <w:pPr>
        <w:pStyle w:val="Texteducorps20"/>
        <w:shd w:val="clear" w:color="auto" w:fill="auto"/>
        <w:jc w:val="both"/>
        <w:rPr>
          <w:rFonts w:ascii="Georgia" w:hAnsi="Georgia"/>
          <w:sz w:val="24"/>
          <w:szCs w:val="24"/>
          <w:lang w:val="en-US"/>
        </w:rPr>
      </w:pPr>
    </w:p>
    <w:p w14:paraId="58EE73F6" w14:textId="77777777" w:rsidR="00511AE3" w:rsidRPr="00584164" w:rsidRDefault="005556F0" w:rsidP="001D69DB">
      <w:pPr>
        <w:pStyle w:val="gras"/>
      </w:pPr>
      <w:bookmarkStart w:id="4161" w:name="bookmark3409"/>
      <w:r w:rsidRPr="00584164">
        <w:t>Fonctions :</w:t>
      </w:r>
      <w:bookmarkEnd w:id="4161"/>
    </w:p>
    <w:p w14:paraId="4EE3803B" w14:textId="77777777" w:rsidR="00511AE3" w:rsidRPr="00584164" w:rsidRDefault="005556F0" w:rsidP="003008FB">
      <w:pPr>
        <w:pStyle w:val="Texteducorps20"/>
        <w:numPr>
          <w:ilvl w:val="0"/>
          <w:numId w:val="422"/>
        </w:numPr>
        <w:shd w:val="clear" w:color="auto" w:fill="auto"/>
        <w:spacing w:line="259" w:lineRule="auto"/>
        <w:jc w:val="both"/>
        <w:rPr>
          <w:rFonts w:ascii="Georgia" w:hAnsi="Georgia"/>
          <w:sz w:val="24"/>
          <w:szCs w:val="24"/>
        </w:rPr>
      </w:pPr>
      <w:r w:rsidRPr="00584164">
        <w:rPr>
          <w:rFonts w:ascii="Georgia" w:hAnsi="Georgia"/>
          <w:sz w:val="24"/>
          <w:szCs w:val="24"/>
        </w:rPr>
        <w:t>Tonifie les Reins</w:t>
      </w:r>
    </w:p>
    <w:p w14:paraId="08BB2570" w14:textId="77777777" w:rsidR="00511AE3" w:rsidRPr="00584164" w:rsidRDefault="005556F0" w:rsidP="003008FB">
      <w:pPr>
        <w:pStyle w:val="Texteducorps20"/>
        <w:numPr>
          <w:ilvl w:val="0"/>
          <w:numId w:val="422"/>
        </w:numPr>
        <w:shd w:val="clear" w:color="auto" w:fill="auto"/>
        <w:spacing w:line="259" w:lineRule="auto"/>
        <w:jc w:val="both"/>
        <w:rPr>
          <w:rFonts w:ascii="Georgia" w:hAnsi="Georgia"/>
          <w:sz w:val="24"/>
          <w:szCs w:val="24"/>
        </w:rPr>
      </w:pPr>
      <w:r w:rsidRPr="00584164">
        <w:rPr>
          <w:rFonts w:ascii="Georgia" w:hAnsi="Georgia"/>
          <w:sz w:val="24"/>
          <w:szCs w:val="24"/>
        </w:rPr>
        <w:t>Augmente le Yang</w:t>
      </w:r>
    </w:p>
    <w:p w14:paraId="0E97F08A" w14:textId="77777777" w:rsidR="00511AE3" w:rsidRPr="00584164" w:rsidRDefault="005556F0" w:rsidP="003008FB">
      <w:pPr>
        <w:pStyle w:val="Texteducorps20"/>
        <w:numPr>
          <w:ilvl w:val="0"/>
          <w:numId w:val="422"/>
        </w:numPr>
        <w:shd w:val="clear" w:color="auto" w:fill="auto"/>
        <w:spacing w:line="259" w:lineRule="auto"/>
        <w:jc w:val="both"/>
        <w:rPr>
          <w:rFonts w:ascii="Georgia" w:hAnsi="Georgia"/>
          <w:sz w:val="24"/>
          <w:szCs w:val="24"/>
        </w:rPr>
      </w:pPr>
      <w:r w:rsidRPr="00584164">
        <w:rPr>
          <w:rFonts w:ascii="Georgia" w:hAnsi="Georgia"/>
          <w:sz w:val="24"/>
          <w:szCs w:val="24"/>
        </w:rPr>
        <w:t>Réchauffe la matrice</w:t>
      </w:r>
    </w:p>
    <w:p w14:paraId="75F3901B" w14:textId="77777777" w:rsidR="00511AE3" w:rsidRPr="00584164" w:rsidRDefault="005556F0" w:rsidP="003008FB">
      <w:pPr>
        <w:pStyle w:val="Texteducorps20"/>
        <w:numPr>
          <w:ilvl w:val="0"/>
          <w:numId w:val="422"/>
        </w:numPr>
        <w:shd w:val="clear" w:color="auto" w:fill="auto"/>
        <w:spacing w:line="259" w:lineRule="auto"/>
        <w:jc w:val="both"/>
        <w:rPr>
          <w:rFonts w:ascii="Georgia" w:hAnsi="Georgia"/>
          <w:sz w:val="24"/>
          <w:szCs w:val="24"/>
        </w:rPr>
      </w:pPr>
      <w:r w:rsidRPr="00584164">
        <w:rPr>
          <w:rFonts w:ascii="Georgia" w:hAnsi="Georgia"/>
          <w:sz w:val="24"/>
          <w:szCs w:val="24"/>
        </w:rPr>
        <w:t>Humidifie les Intestins</w:t>
      </w:r>
    </w:p>
    <w:p w14:paraId="1BEC61EF" w14:textId="77777777" w:rsidR="00511AE3" w:rsidRPr="00584164" w:rsidRDefault="005556F0" w:rsidP="003008FB">
      <w:pPr>
        <w:pStyle w:val="Texteducorps20"/>
        <w:numPr>
          <w:ilvl w:val="0"/>
          <w:numId w:val="422"/>
        </w:numPr>
        <w:shd w:val="clear" w:color="auto" w:fill="auto"/>
        <w:tabs>
          <w:tab w:val="left" w:pos="3024"/>
        </w:tabs>
        <w:spacing w:line="259" w:lineRule="auto"/>
        <w:jc w:val="both"/>
        <w:rPr>
          <w:rFonts w:ascii="Georgia" w:hAnsi="Georgia"/>
          <w:sz w:val="24"/>
          <w:szCs w:val="24"/>
        </w:rPr>
      </w:pPr>
      <w:r w:rsidRPr="00584164">
        <w:rPr>
          <w:rFonts w:ascii="Georgia" w:hAnsi="Georgia"/>
          <w:sz w:val="24"/>
          <w:szCs w:val="24"/>
        </w:rPr>
        <w:t>Facilite la défécation</w:t>
      </w:r>
    </w:p>
    <w:p w14:paraId="5675C6B2" w14:textId="77777777" w:rsidR="001D69DB" w:rsidRDefault="001D69DB" w:rsidP="001D69DB">
      <w:pPr>
        <w:pStyle w:val="gras"/>
      </w:pPr>
      <w:bookmarkStart w:id="4162" w:name="bookmark3410"/>
    </w:p>
    <w:p w14:paraId="7F546F54" w14:textId="77777777" w:rsidR="00511AE3" w:rsidRPr="00584164" w:rsidRDefault="005556F0" w:rsidP="001D69DB">
      <w:pPr>
        <w:pStyle w:val="gras"/>
      </w:pPr>
      <w:r w:rsidRPr="00584164">
        <w:t>Indications :</w:t>
      </w:r>
      <w:bookmarkEnd w:id="4162"/>
    </w:p>
    <w:p w14:paraId="653FF375" w14:textId="77777777" w:rsidR="00511AE3" w:rsidRPr="00584164" w:rsidRDefault="005556F0" w:rsidP="00A038F6">
      <w:pPr>
        <w:pStyle w:val="Texteducorps20"/>
        <w:numPr>
          <w:ilvl w:val="0"/>
          <w:numId w:val="44"/>
        </w:numPr>
        <w:shd w:val="clear" w:color="auto" w:fill="auto"/>
        <w:tabs>
          <w:tab w:val="left" w:pos="305"/>
        </w:tabs>
        <w:spacing w:line="262" w:lineRule="auto"/>
        <w:ind w:left="360" w:hanging="360"/>
        <w:jc w:val="both"/>
        <w:rPr>
          <w:rFonts w:ascii="Georgia" w:hAnsi="Georgia"/>
          <w:sz w:val="24"/>
          <w:szCs w:val="24"/>
        </w:rPr>
      </w:pPr>
      <w:r w:rsidRPr="00584164">
        <w:rPr>
          <w:rFonts w:ascii="Georgia" w:hAnsi="Georgia"/>
          <w:sz w:val="24"/>
          <w:szCs w:val="24"/>
        </w:rPr>
        <w:t>Vide du Yang des Reins avec impuissance, spermatorrhée, incontinence urinaire, douleurs froides du bas du dos et des genoux.</w:t>
      </w:r>
    </w:p>
    <w:p w14:paraId="616BB8C7" w14:textId="77777777" w:rsidR="00511AE3" w:rsidRPr="00584164" w:rsidRDefault="005556F0" w:rsidP="00A038F6">
      <w:pPr>
        <w:pStyle w:val="Texteducorps20"/>
        <w:numPr>
          <w:ilvl w:val="0"/>
          <w:numId w:val="44"/>
        </w:numPr>
        <w:shd w:val="clear" w:color="auto" w:fill="auto"/>
        <w:tabs>
          <w:tab w:val="left" w:pos="305"/>
        </w:tabs>
        <w:spacing w:line="240" w:lineRule="auto"/>
        <w:ind w:left="360" w:hanging="360"/>
        <w:jc w:val="both"/>
        <w:rPr>
          <w:rFonts w:ascii="Georgia" w:hAnsi="Georgia"/>
          <w:sz w:val="24"/>
          <w:szCs w:val="24"/>
        </w:rPr>
      </w:pPr>
      <w:r w:rsidRPr="00584164">
        <w:rPr>
          <w:rFonts w:ascii="Georgia" w:hAnsi="Georgia"/>
          <w:sz w:val="24"/>
          <w:szCs w:val="24"/>
        </w:rPr>
        <w:t>Froid vide de la matrice causant l’infertilité, le saignement utérin, la leucorrhée.</w:t>
      </w:r>
    </w:p>
    <w:p w14:paraId="7C9C8BFF" w14:textId="77777777" w:rsidR="00511AE3" w:rsidRPr="00584164" w:rsidRDefault="005556F0" w:rsidP="00A038F6">
      <w:pPr>
        <w:pStyle w:val="Texteducorps20"/>
        <w:numPr>
          <w:ilvl w:val="0"/>
          <w:numId w:val="44"/>
        </w:numPr>
        <w:shd w:val="clear" w:color="auto" w:fill="auto"/>
        <w:tabs>
          <w:tab w:val="left" w:pos="305"/>
        </w:tabs>
        <w:spacing w:line="262" w:lineRule="auto"/>
        <w:ind w:left="360" w:hanging="360"/>
        <w:jc w:val="both"/>
        <w:rPr>
          <w:rFonts w:ascii="Georgia" w:hAnsi="Georgia"/>
          <w:sz w:val="24"/>
          <w:szCs w:val="24"/>
        </w:rPr>
      </w:pPr>
      <w:r w:rsidRPr="00584164">
        <w:rPr>
          <w:rFonts w:ascii="Georgia" w:hAnsi="Georgia"/>
          <w:sz w:val="24"/>
          <w:szCs w:val="24"/>
        </w:rPr>
        <w:t>Sécheresse des Intestins avec constipation par vide de Sang et de Qi.</w:t>
      </w:r>
    </w:p>
    <w:p w14:paraId="1CB3B072" w14:textId="77777777" w:rsidR="001D69DB" w:rsidRDefault="001D69DB" w:rsidP="001D69DB">
      <w:pPr>
        <w:pStyle w:val="gras"/>
      </w:pPr>
      <w:bookmarkStart w:id="4163" w:name="bookmark3411"/>
    </w:p>
    <w:p w14:paraId="3484D42A" w14:textId="77777777" w:rsidR="00511AE3" w:rsidRPr="00584164" w:rsidRDefault="005556F0" w:rsidP="001D69DB">
      <w:pPr>
        <w:pStyle w:val="gras"/>
      </w:pPr>
      <w:r w:rsidRPr="00584164">
        <w:t>Combinaisons :</w:t>
      </w:r>
      <w:bookmarkEnd w:id="4163"/>
    </w:p>
    <w:p w14:paraId="66CC256C" w14:textId="77777777" w:rsidR="00511AE3" w:rsidRPr="00584164" w:rsidRDefault="005556F0" w:rsidP="00A038F6">
      <w:pPr>
        <w:pStyle w:val="Texteducorps20"/>
        <w:numPr>
          <w:ilvl w:val="0"/>
          <w:numId w:val="44"/>
        </w:numPr>
        <w:shd w:val="clear" w:color="auto" w:fill="auto"/>
        <w:tabs>
          <w:tab w:val="left" w:pos="305"/>
        </w:tabs>
        <w:ind w:left="360" w:hanging="360"/>
        <w:jc w:val="both"/>
        <w:rPr>
          <w:rFonts w:ascii="Georgia" w:hAnsi="Georgia"/>
          <w:sz w:val="24"/>
          <w:szCs w:val="24"/>
        </w:rPr>
      </w:pPr>
      <w:r w:rsidRPr="00584164">
        <w:rPr>
          <w:rFonts w:ascii="Georgia" w:hAnsi="Georgia"/>
          <w:sz w:val="24"/>
          <w:szCs w:val="24"/>
        </w:rPr>
        <w:t xml:space="preserve">Plus Shu Di Huang, Radix Rehmanniae Praeparata, Tu Si Zi, Semen Cuscutae, </w:t>
      </w:r>
      <w:r w:rsidRPr="001D69DB">
        <w:rPr>
          <w:rFonts w:ascii="Georgia" w:hAnsi="Georgia"/>
          <w:i/>
          <w:sz w:val="24"/>
          <w:szCs w:val="24"/>
        </w:rPr>
        <w:t>Shan Zhu Yu</w:t>
      </w:r>
      <w:r w:rsidRPr="00584164">
        <w:rPr>
          <w:rFonts w:ascii="Georgia" w:hAnsi="Georgia"/>
          <w:sz w:val="24"/>
          <w:szCs w:val="24"/>
        </w:rPr>
        <w:t xml:space="preserve">, Fructus Corni, </w:t>
      </w:r>
      <w:r w:rsidRPr="001D69DB">
        <w:rPr>
          <w:rFonts w:ascii="Georgia" w:hAnsi="Georgia"/>
          <w:i/>
          <w:sz w:val="24"/>
          <w:szCs w:val="24"/>
        </w:rPr>
        <w:t>Xu Duan</w:t>
      </w:r>
      <w:r w:rsidRPr="00584164">
        <w:rPr>
          <w:rFonts w:ascii="Georgia" w:hAnsi="Georgia"/>
          <w:sz w:val="24"/>
          <w:szCs w:val="24"/>
        </w:rPr>
        <w:t xml:space="preserve">, Radix Dipsaci, </w:t>
      </w:r>
      <w:r w:rsidRPr="001D69DB">
        <w:rPr>
          <w:rFonts w:ascii="Georgia" w:hAnsi="Georgia"/>
          <w:i/>
          <w:sz w:val="24"/>
          <w:szCs w:val="24"/>
        </w:rPr>
        <w:t>Bu Gu Zhi</w:t>
      </w:r>
      <w:r w:rsidRPr="00584164">
        <w:rPr>
          <w:rFonts w:ascii="Georgia" w:hAnsi="Georgia"/>
          <w:sz w:val="24"/>
          <w:szCs w:val="24"/>
        </w:rPr>
        <w:t xml:space="preserve">, Fructus Psoraleae pour le vide </w:t>
      </w:r>
      <w:r w:rsidRPr="00584164">
        <w:rPr>
          <w:rFonts w:ascii="Georgia" w:hAnsi="Georgia"/>
          <w:sz w:val="24"/>
          <w:szCs w:val="24"/>
        </w:rPr>
        <w:lastRenderedPageBreak/>
        <w:t>du Yang des Reins avec impuissance, éjaculation précoce, douleur froide des lombes et des genoux.</w:t>
      </w:r>
    </w:p>
    <w:p w14:paraId="40C49C17" w14:textId="77777777" w:rsidR="00511AE3" w:rsidRPr="00584164" w:rsidRDefault="005556F0" w:rsidP="00A038F6">
      <w:pPr>
        <w:pStyle w:val="Texteducorps20"/>
        <w:numPr>
          <w:ilvl w:val="0"/>
          <w:numId w:val="44"/>
        </w:numPr>
        <w:shd w:val="clear" w:color="auto" w:fill="auto"/>
        <w:tabs>
          <w:tab w:val="left" w:pos="305"/>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Suo Yang</w:t>
      </w:r>
      <w:r w:rsidRPr="00584164">
        <w:rPr>
          <w:rFonts w:ascii="Georgia" w:hAnsi="Georgia"/>
          <w:sz w:val="24"/>
          <w:szCs w:val="24"/>
        </w:rPr>
        <w:t>, Herba Cynomorii pour l’impuissance, le froid et la gêne du bas du dos par vide de Yang.</w:t>
      </w:r>
    </w:p>
    <w:p w14:paraId="51A501DC" w14:textId="77777777" w:rsidR="00511AE3" w:rsidRPr="00584164" w:rsidRDefault="005556F0" w:rsidP="00A038F6">
      <w:pPr>
        <w:pStyle w:val="Texteducorps20"/>
        <w:numPr>
          <w:ilvl w:val="0"/>
          <w:numId w:val="44"/>
        </w:numPr>
        <w:shd w:val="clear" w:color="auto" w:fill="auto"/>
        <w:tabs>
          <w:tab w:val="left" w:pos="305"/>
        </w:tabs>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Shan Zhu Yu</w:t>
      </w:r>
      <w:r w:rsidRPr="00584164">
        <w:rPr>
          <w:rFonts w:ascii="Georgia" w:hAnsi="Georgia"/>
          <w:sz w:val="24"/>
          <w:szCs w:val="24"/>
        </w:rPr>
        <w:t>, Fructus Corni pour la spermatorrhée, l’impuissance, la faiblesse de la région lombaire et des jambes par vide et perte de solidité du Qi des Reins.</w:t>
      </w:r>
    </w:p>
    <w:p w14:paraId="42453727" w14:textId="77777777" w:rsidR="00511AE3" w:rsidRPr="00584164" w:rsidRDefault="005556F0" w:rsidP="00A038F6">
      <w:pPr>
        <w:pStyle w:val="Texteducorps20"/>
        <w:numPr>
          <w:ilvl w:val="0"/>
          <w:numId w:val="44"/>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Du Zhong</w:t>
      </w:r>
      <w:r w:rsidRPr="00584164">
        <w:rPr>
          <w:rFonts w:ascii="Georgia" w:hAnsi="Georgia"/>
          <w:sz w:val="24"/>
          <w:szCs w:val="24"/>
        </w:rPr>
        <w:t>, Cortex Eucommiae pour la douleur et la faiblesse du dos par vide de Reins.</w:t>
      </w:r>
    </w:p>
    <w:p w14:paraId="7461B206" w14:textId="77777777" w:rsidR="00511AE3" w:rsidRPr="00584164" w:rsidRDefault="005556F0" w:rsidP="00A038F6">
      <w:pPr>
        <w:pStyle w:val="Texteducorps20"/>
        <w:numPr>
          <w:ilvl w:val="0"/>
          <w:numId w:val="44"/>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Huo Ma Ren</w:t>
      </w:r>
      <w:r w:rsidRPr="00584164">
        <w:rPr>
          <w:rFonts w:ascii="Georgia" w:hAnsi="Georgia"/>
          <w:sz w:val="24"/>
          <w:szCs w:val="24"/>
        </w:rPr>
        <w:t>, Semen Cannabis pour humidifier des Intestins desséchés par le vide de Sang et de Qi.</w:t>
      </w:r>
    </w:p>
    <w:p w14:paraId="62F78EBB" w14:textId="77777777" w:rsidR="00511AE3" w:rsidRPr="00584164" w:rsidRDefault="005556F0" w:rsidP="00A038F6">
      <w:pPr>
        <w:pStyle w:val="Texteducorps20"/>
        <w:numPr>
          <w:ilvl w:val="0"/>
          <w:numId w:val="44"/>
        </w:numPr>
        <w:shd w:val="clear" w:color="auto" w:fill="auto"/>
        <w:tabs>
          <w:tab w:val="left" w:pos="308"/>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1D69DB">
        <w:rPr>
          <w:rFonts w:ascii="Georgia" w:hAnsi="Georgia"/>
          <w:i/>
          <w:sz w:val="24"/>
          <w:szCs w:val="24"/>
        </w:rPr>
        <w:t>Tu Si Zi</w:t>
      </w:r>
      <w:r w:rsidRPr="00584164">
        <w:rPr>
          <w:rFonts w:ascii="Georgia" w:hAnsi="Georgia"/>
          <w:sz w:val="24"/>
          <w:szCs w:val="24"/>
        </w:rPr>
        <w:t>, Semen Cuscutae pour l’impuissance, le froid et la douleur de la région lombaire.</w:t>
      </w:r>
    </w:p>
    <w:p w14:paraId="4E2B9431" w14:textId="77777777" w:rsidR="001D69DB" w:rsidRDefault="001D69DB" w:rsidP="00A038F6">
      <w:pPr>
        <w:pStyle w:val="Texteducorps20"/>
        <w:shd w:val="clear" w:color="auto" w:fill="auto"/>
        <w:spacing w:line="264" w:lineRule="auto"/>
        <w:jc w:val="both"/>
        <w:rPr>
          <w:rFonts w:ascii="Georgia" w:hAnsi="Georgia"/>
          <w:b/>
          <w:bCs/>
          <w:sz w:val="24"/>
          <w:szCs w:val="24"/>
        </w:rPr>
      </w:pPr>
    </w:p>
    <w:p w14:paraId="78E10A18"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18 g en décoction.</w:t>
      </w:r>
    </w:p>
    <w:p w14:paraId="6C4D22F1" w14:textId="77777777" w:rsidR="001D69DB" w:rsidRPr="00584164" w:rsidRDefault="001D69DB" w:rsidP="00A038F6">
      <w:pPr>
        <w:pStyle w:val="Texteducorps20"/>
        <w:shd w:val="clear" w:color="auto" w:fill="auto"/>
        <w:spacing w:line="264" w:lineRule="auto"/>
        <w:jc w:val="both"/>
        <w:rPr>
          <w:rFonts w:ascii="Georgia" w:hAnsi="Georgia"/>
          <w:sz w:val="24"/>
          <w:szCs w:val="24"/>
        </w:rPr>
      </w:pPr>
    </w:p>
    <w:p w14:paraId="66426ADD"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diarrhée par vide de Rate et Estomac.</w:t>
      </w:r>
    </w:p>
    <w:p w14:paraId="1D0A8F1B" w14:textId="77777777" w:rsidR="001D69DB" w:rsidRPr="00584164" w:rsidRDefault="001D69DB" w:rsidP="00A038F6">
      <w:pPr>
        <w:pStyle w:val="Texteducorps20"/>
        <w:shd w:val="clear" w:color="auto" w:fill="auto"/>
        <w:spacing w:line="262" w:lineRule="auto"/>
        <w:jc w:val="both"/>
        <w:rPr>
          <w:rFonts w:ascii="Georgia" w:hAnsi="Georgia"/>
          <w:sz w:val="24"/>
          <w:szCs w:val="24"/>
        </w:rPr>
      </w:pPr>
    </w:p>
    <w:p w14:paraId="3920CB1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active la prise de poids, augmentera production de salive, hypotenseur.</w:t>
      </w:r>
    </w:p>
    <w:p w14:paraId="3A1BE163" w14:textId="77777777" w:rsidR="001D69DB" w:rsidRPr="00584164" w:rsidRDefault="001D69DB" w:rsidP="00A038F6">
      <w:pPr>
        <w:pStyle w:val="Texteducorps20"/>
        <w:shd w:val="clear" w:color="auto" w:fill="auto"/>
        <w:jc w:val="both"/>
        <w:rPr>
          <w:rFonts w:ascii="Georgia" w:hAnsi="Georgia"/>
          <w:sz w:val="24"/>
          <w:szCs w:val="24"/>
        </w:rPr>
      </w:pPr>
    </w:p>
    <w:p w14:paraId="5AA25700"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4164" w:name="bookmark3412"/>
      <w:r w:rsidRPr="00584164">
        <w:rPr>
          <w:rFonts w:ascii="Georgia" w:hAnsi="Georgia"/>
          <w:sz w:val="24"/>
          <w:szCs w:val="24"/>
        </w:rPr>
        <w:t>Formules de référence :</w:t>
      </w:r>
      <w:bookmarkEnd w:id="4164"/>
    </w:p>
    <w:p w14:paraId="20F07225" w14:textId="77777777" w:rsidR="00511AE3" w:rsidRPr="00560123" w:rsidRDefault="005556F0" w:rsidP="003008FB">
      <w:pPr>
        <w:pStyle w:val="Texteducorps20"/>
        <w:numPr>
          <w:ilvl w:val="0"/>
          <w:numId w:val="423"/>
        </w:numPr>
        <w:shd w:val="clear" w:color="auto" w:fill="auto"/>
        <w:spacing w:line="240" w:lineRule="auto"/>
        <w:jc w:val="both"/>
        <w:rPr>
          <w:rFonts w:ascii="Georgia" w:hAnsi="Georgia"/>
          <w:i/>
          <w:sz w:val="24"/>
          <w:szCs w:val="24"/>
        </w:rPr>
      </w:pPr>
      <w:r w:rsidRPr="00560123">
        <w:rPr>
          <w:rFonts w:ascii="Georgia" w:hAnsi="Georgia"/>
          <w:i/>
          <w:sz w:val="24"/>
          <w:szCs w:val="24"/>
        </w:rPr>
        <w:t>Rou Cong Rong Wan</w:t>
      </w:r>
    </w:p>
    <w:p w14:paraId="4357B26F" w14:textId="77777777" w:rsidR="00511AE3" w:rsidRPr="00560123" w:rsidRDefault="005556F0" w:rsidP="003008FB">
      <w:pPr>
        <w:pStyle w:val="Texteducorps20"/>
        <w:numPr>
          <w:ilvl w:val="0"/>
          <w:numId w:val="423"/>
        </w:numPr>
        <w:shd w:val="clear" w:color="auto" w:fill="auto"/>
        <w:spacing w:line="240" w:lineRule="auto"/>
        <w:jc w:val="both"/>
        <w:rPr>
          <w:rFonts w:ascii="Georgia" w:hAnsi="Georgia"/>
          <w:i/>
          <w:sz w:val="24"/>
          <w:szCs w:val="24"/>
          <w:lang w:val="en-US"/>
        </w:rPr>
      </w:pPr>
      <w:r w:rsidRPr="00560123">
        <w:rPr>
          <w:rFonts w:ascii="Georgia" w:hAnsi="Georgia"/>
          <w:i/>
          <w:sz w:val="24"/>
          <w:szCs w:val="24"/>
          <w:lang w:val="en-US"/>
        </w:rPr>
        <w:t>Run Chang Wan</w:t>
      </w:r>
    </w:p>
    <w:p w14:paraId="1665209F" w14:textId="77777777" w:rsidR="00511AE3" w:rsidRPr="00584164" w:rsidRDefault="00511AE3" w:rsidP="00A038F6">
      <w:pPr>
        <w:jc w:val="both"/>
        <w:rPr>
          <w:rFonts w:ascii="Georgia" w:hAnsi="Georgia"/>
          <w:lang w:val="en-US"/>
        </w:rPr>
      </w:pPr>
    </w:p>
    <w:p w14:paraId="40A13480" w14:textId="77777777" w:rsidR="00511AE3" w:rsidRPr="00560123" w:rsidRDefault="005556F0" w:rsidP="00560123">
      <w:pPr>
        <w:pStyle w:val="Titre20"/>
        <w:keepNext/>
        <w:keepLines/>
        <w:shd w:val="clear" w:color="auto" w:fill="auto"/>
        <w:rPr>
          <w:rFonts w:ascii="Georgia" w:hAnsi="Georgia"/>
          <w:color w:val="0000FF"/>
          <w:sz w:val="32"/>
          <w:szCs w:val="24"/>
          <w:lang w:val="en-US"/>
        </w:rPr>
      </w:pPr>
      <w:bookmarkStart w:id="4165" w:name="bookmark3413"/>
      <w:bookmarkStart w:id="4166" w:name="bookmark3414"/>
      <w:bookmarkStart w:id="4167" w:name="bookmark3415"/>
      <w:r w:rsidRPr="00560123">
        <w:rPr>
          <w:rFonts w:ascii="Georgia" w:hAnsi="Georgia"/>
          <w:color w:val="0000FF"/>
          <w:sz w:val="32"/>
          <w:szCs w:val="24"/>
          <w:lang w:val="en-US"/>
        </w:rPr>
        <w:t>Sha Yuan Zi</w:t>
      </w:r>
      <w:bookmarkEnd w:id="4165"/>
      <w:bookmarkEnd w:id="4166"/>
      <w:bookmarkEnd w:id="4167"/>
    </w:p>
    <w:p w14:paraId="0367E9F2" w14:textId="77777777" w:rsidR="00511AE3" w:rsidRPr="00560123" w:rsidRDefault="005556F0" w:rsidP="00560123">
      <w:pPr>
        <w:pStyle w:val="Titre30"/>
        <w:keepNext/>
        <w:keepLines/>
        <w:shd w:val="clear" w:color="auto" w:fill="auto"/>
        <w:spacing w:line="240" w:lineRule="auto"/>
        <w:jc w:val="center"/>
        <w:rPr>
          <w:rFonts w:ascii="Georgia" w:hAnsi="Georgia"/>
          <w:color w:val="0000FF"/>
          <w:sz w:val="32"/>
          <w:szCs w:val="24"/>
        </w:rPr>
      </w:pPr>
      <w:bookmarkStart w:id="4168" w:name="bookmark3416"/>
      <w:bookmarkStart w:id="4169" w:name="bookmark3417"/>
      <w:bookmarkStart w:id="4170" w:name="bookmark3418"/>
      <w:r w:rsidRPr="00560123">
        <w:rPr>
          <w:rFonts w:ascii="Georgia" w:hAnsi="Georgia"/>
          <w:color w:val="0000FF"/>
          <w:sz w:val="32"/>
          <w:szCs w:val="24"/>
        </w:rPr>
        <w:t>Sha Yuan Ji Li</w:t>
      </w:r>
      <w:bookmarkEnd w:id="4168"/>
      <w:bookmarkEnd w:id="4169"/>
      <w:bookmarkEnd w:id="4170"/>
    </w:p>
    <w:p w14:paraId="44869B6A" w14:textId="77777777" w:rsidR="00511AE3" w:rsidRPr="00560123" w:rsidRDefault="005556F0" w:rsidP="00560123">
      <w:pPr>
        <w:pStyle w:val="Titre30"/>
        <w:keepNext/>
        <w:keepLines/>
        <w:shd w:val="clear" w:color="auto" w:fill="auto"/>
        <w:spacing w:line="240" w:lineRule="auto"/>
        <w:jc w:val="center"/>
        <w:rPr>
          <w:rFonts w:ascii="Georgia" w:hAnsi="Georgia"/>
          <w:color w:val="0000FF"/>
          <w:sz w:val="28"/>
          <w:szCs w:val="24"/>
        </w:rPr>
      </w:pPr>
      <w:bookmarkStart w:id="4171" w:name="bookmark3419"/>
      <w:bookmarkStart w:id="4172" w:name="bookmark3420"/>
      <w:bookmarkStart w:id="4173" w:name="bookmark3421"/>
      <w:r w:rsidRPr="00560123">
        <w:rPr>
          <w:rFonts w:ascii="Georgia" w:hAnsi="Georgia"/>
          <w:color w:val="0000FF"/>
          <w:sz w:val="28"/>
          <w:szCs w:val="24"/>
        </w:rPr>
        <w:t>Semen Astragali</w:t>
      </w:r>
      <w:bookmarkEnd w:id="4171"/>
      <w:bookmarkEnd w:id="4172"/>
      <w:bookmarkEnd w:id="4173"/>
    </w:p>
    <w:p w14:paraId="7B051BAE" w14:textId="77777777" w:rsidR="005168E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0E03CAD0" w14:textId="77777777" w:rsidR="00511AE3" w:rsidRDefault="005556F0" w:rsidP="00A038F6">
      <w:pPr>
        <w:pStyle w:val="Texteducorps20"/>
        <w:shd w:val="clear" w:color="auto" w:fill="auto"/>
        <w:jc w:val="both"/>
        <w:rPr>
          <w:rFonts w:ascii="Georgia" w:hAnsi="Georgia"/>
          <w:sz w:val="24"/>
          <w:szCs w:val="24"/>
        </w:rPr>
      </w:pPr>
      <w:r w:rsidRPr="005168E2">
        <w:rPr>
          <w:rFonts w:ascii="Georgia" w:hAnsi="Georgia"/>
          <w:i/>
          <w:sz w:val="24"/>
          <w:szCs w:val="24"/>
        </w:rPr>
        <w:t>Astragalus complanatus</w:t>
      </w:r>
      <w:r w:rsidRPr="00584164">
        <w:rPr>
          <w:rFonts w:ascii="Georgia" w:hAnsi="Georgia"/>
          <w:sz w:val="24"/>
          <w:szCs w:val="24"/>
        </w:rPr>
        <w:t xml:space="preserve"> R. Br.</w:t>
      </w:r>
    </w:p>
    <w:p w14:paraId="428856EB" w14:textId="77777777" w:rsidR="005168E2" w:rsidRPr="00584164" w:rsidRDefault="005168E2" w:rsidP="00A038F6">
      <w:pPr>
        <w:pStyle w:val="Texteducorps20"/>
        <w:shd w:val="clear" w:color="auto" w:fill="auto"/>
        <w:jc w:val="both"/>
        <w:rPr>
          <w:rFonts w:ascii="Georgia" w:hAnsi="Georgia"/>
          <w:sz w:val="24"/>
          <w:szCs w:val="24"/>
        </w:rPr>
      </w:pPr>
    </w:p>
    <w:p w14:paraId="037B488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2B9AC7CD" w14:textId="77777777" w:rsidR="005168E2" w:rsidRPr="00584164" w:rsidRDefault="005168E2" w:rsidP="00A038F6">
      <w:pPr>
        <w:pStyle w:val="Texteducorps20"/>
        <w:shd w:val="clear" w:color="auto" w:fill="auto"/>
        <w:jc w:val="both"/>
        <w:rPr>
          <w:rFonts w:ascii="Georgia" w:hAnsi="Georgia"/>
          <w:sz w:val="24"/>
          <w:szCs w:val="24"/>
        </w:rPr>
      </w:pPr>
    </w:p>
    <w:p w14:paraId="6BEFCC0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6972159B" w14:textId="77777777" w:rsidR="005168E2" w:rsidRPr="00584164" w:rsidRDefault="005168E2" w:rsidP="00A038F6">
      <w:pPr>
        <w:pStyle w:val="Texteducorps20"/>
        <w:shd w:val="clear" w:color="auto" w:fill="auto"/>
        <w:jc w:val="both"/>
        <w:rPr>
          <w:rFonts w:ascii="Georgia" w:hAnsi="Georgia"/>
          <w:sz w:val="24"/>
          <w:szCs w:val="24"/>
        </w:rPr>
      </w:pPr>
    </w:p>
    <w:p w14:paraId="58B3D40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05D98F33" w14:textId="77777777" w:rsidR="005168E2" w:rsidRPr="00584164" w:rsidRDefault="005168E2" w:rsidP="00A038F6">
      <w:pPr>
        <w:pStyle w:val="Texteducorps20"/>
        <w:shd w:val="clear" w:color="auto" w:fill="auto"/>
        <w:jc w:val="both"/>
        <w:rPr>
          <w:rFonts w:ascii="Georgia" w:hAnsi="Georgia"/>
          <w:sz w:val="24"/>
          <w:szCs w:val="24"/>
        </w:rPr>
      </w:pPr>
    </w:p>
    <w:p w14:paraId="065740AB" w14:textId="77777777" w:rsidR="005168E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5C5888E1" w14:textId="77777777" w:rsidR="005168E2" w:rsidRDefault="005556F0" w:rsidP="00DB2AB0">
      <w:pPr>
        <w:pStyle w:val="Texteducorps20"/>
        <w:numPr>
          <w:ilvl w:val="0"/>
          <w:numId w:val="480"/>
        </w:numPr>
        <w:shd w:val="clear" w:color="auto" w:fill="auto"/>
        <w:jc w:val="both"/>
        <w:rPr>
          <w:rFonts w:ascii="Georgia" w:hAnsi="Georgia"/>
          <w:sz w:val="24"/>
          <w:szCs w:val="24"/>
        </w:rPr>
      </w:pPr>
      <w:r w:rsidRPr="00584164">
        <w:rPr>
          <w:rFonts w:ascii="Georgia" w:hAnsi="Georgia"/>
          <w:sz w:val="24"/>
          <w:szCs w:val="24"/>
        </w:rPr>
        <w:t>Zu Jue Yin Foie et</w:t>
      </w:r>
    </w:p>
    <w:p w14:paraId="4B8818BF" w14:textId="77777777" w:rsidR="00511AE3" w:rsidRDefault="005556F0" w:rsidP="00DB2AB0">
      <w:pPr>
        <w:pStyle w:val="Texteducorps20"/>
        <w:numPr>
          <w:ilvl w:val="0"/>
          <w:numId w:val="480"/>
        </w:numPr>
        <w:shd w:val="clear" w:color="auto" w:fill="auto"/>
        <w:jc w:val="both"/>
        <w:rPr>
          <w:rFonts w:ascii="Georgia" w:hAnsi="Georgia"/>
          <w:sz w:val="24"/>
          <w:szCs w:val="24"/>
        </w:rPr>
      </w:pPr>
      <w:r w:rsidRPr="00584164">
        <w:rPr>
          <w:rFonts w:ascii="Georgia" w:hAnsi="Georgia"/>
          <w:sz w:val="24"/>
          <w:szCs w:val="24"/>
        </w:rPr>
        <w:t>Zu Shao Yin Reins</w:t>
      </w:r>
    </w:p>
    <w:p w14:paraId="3F2A3EA3" w14:textId="77777777" w:rsidR="005168E2" w:rsidRPr="00584164" w:rsidRDefault="005168E2" w:rsidP="00A038F6">
      <w:pPr>
        <w:pStyle w:val="Texteducorps20"/>
        <w:shd w:val="clear" w:color="auto" w:fill="auto"/>
        <w:jc w:val="both"/>
        <w:rPr>
          <w:rFonts w:ascii="Georgia" w:hAnsi="Georgia"/>
          <w:sz w:val="24"/>
          <w:szCs w:val="24"/>
        </w:rPr>
      </w:pPr>
    </w:p>
    <w:p w14:paraId="52B1D898" w14:textId="77777777" w:rsidR="00511AE3" w:rsidRPr="00584164" w:rsidRDefault="005556F0" w:rsidP="005168E2">
      <w:pPr>
        <w:pStyle w:val="gras"/>
      </w:pPr>
      <w:bookmarkStart w:id="4174" w:name="bookmark3422"/>
      <w:r w:rsidRPr="00584164">
        <w:t>Fonctions :</w:t>
      </w:r>
      <w:bookmarkEnd w:id="4174"/>
    </w:p>
    <w:p w14:paraId="0BCF0FD8" w14:textId="77777777" w:rsidR="00511AE3" w:rsidRPr="00584164" w:rsidRDefault="005556F0" w:rsidP="00DB2AB0">
      <w:pPr>
        <w:pStyle w:val="Texteducorps20"/>
        <w:numPr>
          <w:ilvl w:val="0"/>
          <w:numId w:val="481"/>
        </w:numPr>
        <w:shd w:val="clear" w:color="auto" w:fill="auto"/>
        <w:jc w:val="both"/>
        <w:rPr>
          <w:rFonts w:ascii="Georgia" w:hAnsi="Georgia"/>
          <w:sz w:val="24"/>
          <w:szCs w:val="24"/>
        </w:rPr>
      </w:pPr>
      <w:r w:rsidRPr="00584164">
        <w:rPr>
          <w:rFonts w:ascii="Georgia" w:hAnsi="Georgia"/>
          <w:sz w:val="24"/>
          <w:szCs w:val="24"/>
        </w:rPr>
        <w:t>Tonifie le Foie et les Reins</w:t>
      </w:r>
    </w:p>
    <w:p w14:paraId="219F9608" w14:textId="77777777" w:rsidR="00511AE3" w:rsidRPr="00584164" w:rsidRDefault="005556F0" w:rsidP="00DB2AB0">
      <w:pPr>
        <w:pStyle w:val="Texteducorps20"/>
        <w:numPr>
          <w:ilvl w:val="0"/>
          <w:numId w:val="481"/>
        </w:numPr>
        <w:shd w:val="clear" w:color="auto" w:fill="auto"/>
        <w:jc w:val="both"/>
        <w:rPr>
          <w:rFonts w:ascii="Georgia" w:hAnsi="Georgia"/>
          <w:sz w:val="24"/>
          <w:szCs w:val="24"/>
        </w:rPr>
      </w:pPr>
      <w:r w:rsidRPr="00584164">
        <w:rPr>
          <w:rFonts w:ascii="Georgia" w:hAnsi="Georgia"/>
          <w:sz w:val="24"/>
          <w:szCs w:val="24"/>
        </w:rPr>
        <w:t>Clarifie les yeux</w:t>
      </w:r>
    </w:p>
    <w:p w14:paraId="024B6C1B" w14:textId="77777777" w:rsidR="00511AE3" w:rsidRPr="00584164" w:rsidRDefault="005556F0" w:rsidP="00DB2AB0">
      <w:pPr>
        <w:pStyle w:val="Texteducorps20"/>
        <w:numPr>
          <w:ilvl w:val="0"/>
          <w:numId w:val="481"/>
        </w:numPr>
        <w:shd w:val="clear" w:color="auto" w:fill="auto"/>
        <w:jc w:val="both"/>
        <w:rPr>
          <w:rFonts w:ascii="Georgia" w:hAnsi="Georgia"/>
          <w:sz w:val="24"/>
          <w:szCs w:val="24"/>
        </w:rPr>
      </w:pPr>
      <w:r w:rsidRPr="00584164">
        <w:rPr>
          <w:rFonts w:ascii="Georgia" w:hAnsi="Georgia"/>
          <w:sz w:val="24"/>
          <w:szCs w:val="24"/>
        </w:rPr>
        <w:t>Fortifie le Yang</w:t>
      </w:r>
    </w:p>
    <w:p w14:paraId="227EE7F4" w14:textId="77777777" w:rsidR="00511AE3" w:rsidRPr="00584164" w:rsidRDefault="005556F0" w:rsidP="00DB2AB0">
      <w:pPr>
        <w:pStyle w:val="Texteducorps20"/>
        <w:numPr>
          <w:ilvl w:val="0"/>
          <w:numId w:val="481"/>
        </w:numPr>
        <w:shd w:val="clear" w:color="auto" w:fill="auto"/>
        <w:jc w:val="both"/>
        <w:rPr>
          <w:rFonts w:ascii="Georgia" w:hAnsi="Georgia"/>
          <w:sz w:val="24"/>
          <w:szCs w:val="24"/>
        </w:rPr>
      </w:pPr>
      <w:r w:rsidRPr="00584164">
        <w:rPr>
          <w:rFonts w:ascii="Georgia" w:hAnsi="Georgia"/>
          <w:sz w:val="24"/>
          <w:szCs w:val="24"/>
        </w:rPr>
        <w:t>Favorise le Jing</w:t>
      </w:r>
    </w:p>
    <w:p w14:paraId="7995528E" w14:textId="77777777" w:rsidR="00511AE3" w:rsidRDefault="005556F0" w:rsidP="00DB2AB0">
      <w:pPr>
        <w:pStyle w:val="Texteducorps20"/>
        <w:numPr>
          <w:ilvl w:val="0"/>
          <w:numId w:val="481"/>
        </w:numPr>
        <w:shd w:val="clear" w:color="auto" w:fill="auto"/>
        <w:jc w:val="both"/>
        <w:rPr>
          <w:rFonts w:ascii="Georgia" w:hAnsi="Georgia"/>
          <w:sz w:val="24"/>
          <w:szCs w:val="24"/>
        </w:rPr>
      </w:pPr>
      <w:r w:rsidRPr="00584164">
        <w:rPr>
          <w:rFonts w:ascii="Georgia" w:hAnsi="Georgia"/>
          <w:sz w:val="24"/>
          <w:szCs w:val="24"/>
        </w:rPr>
        <w:t>Retient le Jing</w:t>
      </w:r>
    </w:p>
    <w:p w14:paraId="708D1D66" w14:textId="77777777" w:rsidR="005168E2" w:rsidRPr="00584164" w:rsidRDefault="005168E2" w:rsidP="00A038F6">
      <w:pPr>
        <w:pStyle w:val="Texteducorps20"/>
        <w:shd w:val="clear" w:color="auto" w:fill="auto"/>
        <w:jc w:val="both"/>
        <w:rPr>
          <w:rFonts w:ascii="Georgia" w:hAnsi="Georgia"/>
          <w:sz w:val="24"/>
          <w:szCs w:val="24"/>
        </w:rPr>
      </w:pPr>
    </w:p>
    <w:p w14:paraId="70ADD028" w14:textId="77777777" w:rsidR="00511AE3" w:rsidRPr="00584164" w:rsidRDefault="005556F0" w:rsidP="005168E2">
      <w:pPr>
        <w:pStyle w:val="gras"/>
      </w:pPr>
      <w:bookmarkStart w:id="4175" w:name="bookmark3423"/>
      <w:r w:rsidRPr="00584164">
        <w:t>Indications :</w:t>
      </w:r>
      <w:bookmarkEnd w:id="4175"/>
    </w:p>
    <w:p w14:paraId="57178358" w14:textId="77777777" w:rsidR="00511AE3" w:rsidRPr="00584164" w:rsidRDefault="005556F0" w:rsidP="00A038F6">
      <w:pPr>
        <w:pStyle w:val="Texteducorps20"/>
        <w:numPr>
          <w:ilvl w:val="0"/>
          <w:numId w:val="44"/>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Vide du Foie et des Reins avec perte de l’acuité visuelle ou troubles de la vision.</w:t>
      </w:r>
    </w:p>
    <w:p w14:paraId="3C16A7B4" w14:textId="77777777" w:rsidR="00511AE3" w:rsidRPr="00584164" w:rsidRDefault="005556F0" w:rsidP="00A038F6">
      <w:pPr>
        <w:pStyle w:val="Texteducorps20"/>
        <w:numPr>
          <w:ilvl w:val="0"/>
          <w:numId w:val="44"/>
        </w:numPr>
        <w:shd w:val="clear" w:color="auto" w:fill="auto"/>
        <w:tabs>
          <w:tab w:val="left" w:pos="333"/>
        </w:tabs>
        <w:spacing w:line="254" w:lineRule="auto"/>
        <w:jc w:val="both"/>
        <w:rPr>
          <w:rFonts w:ascii="Georgia" w:hAnsi="Georgia"/>
          <w:sz w:val="24"/>
          <w:szCs w:val="24"/>
        </w:rPr>
      </w:pPr>
      <w:r w:rsidRPr="00584164">
        <w:rPr>
          <w:rFonts w:ascii="Georgia" w:hAnsi="Georgia"/>
          <w:sz w:val="24"/>
          <w:szCs w:val="24"/>
        </w:rPr>
        <w:lastRenderedPageBreak/>
        <w:t>Vide de Yang avec douleurs du bas du dos, bourdonnements d’oreille, spermatorrhée, éjaculation précoce, diurèse fréquent, incontinence urinaire, leucorrhée.</w:t>
      </w:r>
    </w:p>
    <w:p w14:paraId="4C2C6AF9" w14:textId="77777777" w:rsidR="005168E2" w:rsidRDefault="005168E2" w:rsidP="005168E2">
      <w:pPr>
        <w:pStyle w:val="gras"/>
      </w:pPr>
      <w:bookmarkStart w:id="4176" w:name="bookmark3424"/>
    </w:p>
    <w:p w14:paraId="5F10B057" w14:textId="77777777" w:rsidR="00511AE3" w:rsidRPr="00584164" w:rsidRDefault="005556F0" w:rsidP="005168E2">
      <w:pPr>
        <w:pStyle w:val="gras"/>
      </w:pPr>
      <w:r w:rsidRPr="00584164">
        <w:t>Combinaisons :</w:t>
      </w:r>
      <w:bookmarkEnd w:id="4176"/>
    </w:p>
    <w:p w14:paraId="1E49EA4D" w14:textId="77777777" w:rsidR="00511AE3" w:rsidRPr="00584164" w:rsidRDefault="005556F0" w:rsidP="00A038F6">
      <w:pPr>
        <w:pStyle w:val="Texteducorps20"/>
        <w:numPr>
          <w:ilvl w:val="0"/>
          <w:numId w:val="44"/>
        </w:numPr>
        <w:shd w:val="clear" w:color="auto" w:fill="auto"/>
        <w:tabs>
          <w:tab w:val="left" w:pos="333"/>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Tu Si Zi</w:t>
      </w:r>
      <w:r w:rsidRPr="00584164">
        <w:rPr>
          <w:rFonts w:ascii="Georgia" w:hAnsi="Georgia"/>
          <w:sz w:val="24"/>
          <w:szCs w:val="24"/>
        </w:rPr>
        <w:t xml:space="preserve">, Semen Cuscutae, </w:t>
      </w:r>
      <w:r w:rsidRPr="005168E2">
        <w:rPr>
          <w:rFonts w:ascii="Georgia" w:hAnsi="Georgia"/>
          <w:i/>
          <w:sz w:val="24"/>
          <w:szCs w:val="24"/>
        </w:rPr>
        <w:t>Long Gu</w:t>
      </w:r>
      <w:r w:rsidRPr="00584164">
        <w:rPr>
          <w:rFonts w:ascii="Georgia" w:hAnsi="Georgia"/>
          <w:sz w:val="24"/>
          <w:szCs w:val="24"/>
        </w:rPr>
        <w:t xml:space="preserve">, Os Draconis, </w:t>
      </w:r>
      <w:r w:rsidRPr="005168E2">
        <w:rPr>
          <w:rFonts w:ascii="Georgia" w:hAnsi="Georgia"/>
          <w:i/>
          <w:sz w:val="24"/>
          <w:szCs w:val="24"/>
        </w:rPr>
        <w:t>Qian Shi</w:t>
      </w:r>
      <w:r w:rsidRPr="00584164">
        <w:rPr>
          <w:rFonts w:ascii="Georgia" w:hAnsi="Georgia"/>
          <w:sz w:val="24"/>
          <w:szCs w:val="24"/>
        </w:rPr>
        <w:t xml:space="preserve">, Semen Euryales, </w:t>
      </w:r>
      <w:r w:rsidRPr="005168E2">
        <w:rPr>
          <w:rFonts w:ascii="Georgia" w:hAnsi="Georgia"/>
          <w:i/>
          <w:sz w:val="24"/>
          <w:szCs w:val="24"/>
        </w:rPr>
        <w:t>Mu Li</w:t>
      </w:r>
      <w:r w:rsidRPr="00584164">
        <w:rPr>
          <w:rFonts w:ascii="Georgia" w:hAnsi="Georgia"/>
          <w:sz w:val="24"/>
          <w:szCs w:val="24"/>
        </w:rPr>
        <w:t>, Concha Ostreae pour stabiliser le Jing.</w:t>
      </w:r>
    </w:p>
    <w:p w14:paraId="14AE46A5" w14:textId="77777777" w:rsidR="00511AE3" w:rsidRPr="00584164" w:rsidRDefault="005556F0" w:rsidP="00A038F6">
      <w:pPr>
        <w:pStyle w:val="Texteducorps20"/>
        <w:numPr>
          <w:ilvl w:val="0"/>
          <w:numId w:val="44"/>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Fu Pen Zi</w:t>
      </w:r>
      <w:r w:rsidRPr="00584164">
        <w:rPr>
          <w:rFonts w:ascii="Georgia" w:hAnsi="Georgia"/>
          <w:sz w:val="24"/>
          <w:szCs w:val="24"/>
        </w:rPr>
        <w:t>, Fructus Rubi pour le vide du Foie et des Reins avec spermatorrhée, éjaculation précoce, énurésie, leucorrhée.</w:t>
      </w:r>
    </w:p>
    <w:p w14:paraId="7CD8E408" w14:textId="77777777" w:rsidR="00511AE3" w:rsidRPr="00584164" w:rsidRDefault="005556F0" w:rsidP="00A038F6">
      <w:pPr>
        <w:pStyle w:val="Texteducorps20"/>
        <w:numPr>
          <w:ilvl w:val="0"/>
          <w:numId w:val="44"/>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Qian Shi</w:t>
      </w:r>
      <w:r w:rsidRPr="00584164">
        <w:rPr>
          <w:rFonts w:ascii="Georgia" w:hAnsi="Georgia"/>
          <w:sz w:val="24"/>
          <w:szCs w:val="24"/>
        </w:rPr>
        <w:t>, Semen Euryales pour les émissions nocturnes et la spermatorrhée.</w:t>
      </w:r>
    </w:p>
    <w:p w14:paraId="27B0FAAC" w14:textId="77777777" w:rsidR="00511AE3" w:rsidRPr="00584164" w:rsidRDefault="005556F0" w:rsidP="00A038F6">
      <w:pPr>
        <w:pStyle w:val="Texteducorps20"/>
        <w:numPr>
          <w:ilvl w:val="0"/>
          <w:numId w:val="44"/>
        </w:numPr>
        <w:shd w:val="clear" w:color="auto" w:fill="auto"/>
        <w:tabs>
          <w:tab w:val="left" w:pos="333"/>
        </w:tabs>
        <w:spacing w:line="269" w:lineRule="auto"/>
        <w:ind w:left="360" w:hanging="360"/>
        <w:jc w:val="both"/>
        <w:rPr>
          <w:rFonts w:ascii="Georgia" w:hAnsi="Georgia"/>
          <w:sz w:val="24"/>
          <w:szCs w:val="24"/>
        </w:rPr>
      </w:pPr>
      <w:r w:rsidRPr="00584164">
        <w:rPr>
          <w:rFonts w:ascii="Georgia" w:hAnsi="Georgia"/>
          <w:sz w:val="24"/>
          <w:szCs w:val="24"/>
        </w:rPr>
        <w:t>Plus Cortex Eucommiae pour les douleurs lombaires.</w:t>
      </w:r>
    </w:p>
    <w:p w14:paraId="4B8D6463" w14:textId="77777777" w:rsidR="00511AE3" w:rsidRPr="00584164" w:rsidRDefault="005556F0" w:rsidP="00A038F6">
      <w:pPr>
        <w:pStyle w:val="Texteducorps20"/>
        <w:numPr>
          <w:ilvl w:val="0"/>
          <w:numId w:val="44"/>
        </w:numPr>
        <w:shd w:val="clear" w:color="auto" w:fill="auto"/>
        <w:tabs>
          <w:tab w:val="left" w:pos="333"/>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Gou Qi Zi</w:t>
      </w:r>
      <w:r w:rsidRPr="00584164">
        <w:rPr>
          <w:rFonts w:ascii="Georgia" w:hAnsi="Georgia"/>
          <w:sz w:val="24"/>
          <w:szCs w:val="24"/>
        </w:rPr>
        <w:t xml:space="preserve">, Fructus Lycii et </w:t>
      </w:r>
      <w:r w:rsidRPr="005168E2">
        <w:rPr>
          <w:rFonts w:ascii="Georgia" w:hAnsi="Georgia"/>
          <w:i/>
          <w:sz w:val="24"/>
          <w:szCs w:val="24"/>
        </w:rPr>
        <w:t>Shu Di Huang</w:t>
      </w:r>
      <w:r w:rsidRPr="00584164">
        <w:rPr>
          <w:rFonts w:ascii="Georgia" w:hAnsi="Georgia"/>
          <w:sz w:val="24"/>
          <w:szCs w:val="24"/>
        </w:rPr>
        <w:t>, Radix Rehmanniae Praeparata pour les troubles de la vue par vide des Reins et du Foie.</w:t>
      </w:r>
    </w:p>
    <w:p w14:paraId="0A5103E2" w14:textId="77777777" w:rsidR="00511AE3" w:rsidRPr="00584164" w:rsidRDefault="005556F0" w:rsidP="00A038F6">
      <w:pPr>
        <w:pStyle w:val="Texteducorps20"/>
        <w:numPr>
          <w:ilvl w:val="0"/>
          <w:numId w:val="44"/>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Tu Si Zi</w:t>
      </w:r>
      <w:r w:rsidRPr="00584164">
        <w:rPr>
          <w:rFonts w:ascii="Georgia" w:hAnsi="Georgia"/>
          <w:sz w:val="24"/>
          <w:szCs w:val="24"/>
        </w:rPr>
        <w:t xml:space="preserve">, Semen Cuscutae, </w:t>
      </w:r>
      <w:r w:rsidRPr="005168E2">
        <w:rPr>
          <w:rFonts w:ascii="Georgia" w:hAnsi="Georgia"/>
          <w:i/>
          <w:sz w:val="24"/>
          <w:szCs w:val="24"/>
        </w:rPr>
        <w:t>Gou Qi Zi</w:t>
      </w:r>
      <w:r w:rsidRPr="00584164">
        <w:rPr>
          <w:rFonts w:ascii="Georgia" w:hAnsi="Georgia"/>
          <w:sz w:val="24"/>
          <w:szCs w:val="24"/>
        </w:rPr>
        <w:t xml:space="preserve">, Fructus Lycii, </w:t>
      </w:r>
      <w:r w:rsidRPr="005168E2">
        <w:rPr>
          <w:rFonts w:ascii="Georgia" w:hAnsi="Georgia"/>
          <w:i/>
          <w:sz w:val="24"/>
          <w:szCs w:val="24"/>
        </w:rPr>
        <w:t>Nu Zhen Zi</w:t>
      </w:r>
      <w:r w:rsidRPr="00584164">
        <w:rPr>
          <w:rFonts w:ascii="Georgia" w:hAnsi="Georgia"/>
          <w:sz w:val="24"/>
          <w:szCs w:val="24"/>
        </w:rPr>
        <w:t>, Fructus Ligustri pour les mouches volantes et l’affaiblissement de la vue.</w:t>
      </w:r>
    </w:p>
    <w:p w14:paraId="610EA760" w14:textId="77777777" w:rsidR="00511AE3" w:rsidRPr="005168E2" w:rsidRDefault="005556F0" w:rsidP="00A038F6">
      <w:pPr>
        <w:pStyle w:val="Texteducorps20"/>
        <w:numPr>
          <w:ilvl w:val="0"/>
          <w:numId w:val="44"/>
        </w:numPr>
        <w:shd w:val="clear" w:color="auto" w:fill="auto"/>
        <w:tabs>
          <w:tab w:val="left" w:pos="333"/>
        </w:tabs>
        <w:spacing w:line="259" w:lineRule="auto"/>
        <w:ind w:left="360" w:hanging="360"/>
        <w:jc w:val="both"/>
        <w:rPr>
          <w:rFonts w:ascii="Georgia" w:hAnsi="Georgia"/>
          <w:sz w:val="24"/>
          <w:szCs w:val="24"/>
        </w:rPr>
      </w:pPr>
      <w:r w:rsidRPr="005168E2">
        <w:rPr>
          <w:rFonts w:ascii="Georgia" w:hAnsi="Georgia"/>
          <w:sz w:val="24"/>
          <w:szCs w:val="24"/>
        </w:rPr>
        <w:t xml:space="preserve">Plus </w:t>
      </w:r>
      <w:r w:rsidRPr="005168E2">
        <w:rPr>
          <w:rFonts w:ascii="Georgia" w:hAnsi="Georgia"/>
          <w:i/>
          <w:sz w:val="24"/>
          <w:szCs w:val="24"/>
        </w:rPr>
        <w:t>Jue Ming Zi</w:t>
      </w:r>
      <w:r w:rsidRPr="005168E2">
        <w:rPr>
          <w:rFonts w:ascii="Georgia" w:hAnsi="Georgia"/>
          <w:sz w:val="24"/>
          <w:szCs w:val="24"/>
        </w:rPr>
        <w:t xml:space="preserve">, Semen Cassiae, </w:t>
      </w:r>
      <w:r w:rsidRPr="005168E2">
        <w:rPr>
          <w:rFonts w:ascii="Georgia" w:hAnsi="Georgia"/>
          <w:i/>
          <w:sz w:val="24"/>
          <w:szCs w:val="24"/>
        </w:rPr>
        <w:t>Ju Hua</w:t>
      </w:r>
      <w:r w:rsidRPr="005168E2">
        <w:rPr>
          <w:rFonts w:ascii="Georgia" w:hAnsi="Georgia"/>
          <w:sz w:val="24"/>
          <w:szCs w:val="24"/>
        </w:rPr>
        <w:t xml:space="preserve">, Flos Chrysanthemi Morifolii et </w:t>
      </w:r>
      <w:r w:rsidRPr="005168E2">
        <w:rPr>
          <w:rFonts w:ascii="Georgia" w:hAnsi="Georgia"/>
          <w:i/>
          <w:sz w:val="24"/>
          <w:szCs w:val="24"/>
        </w:rPr>
        <w:t>Gou Qi Zi</w:t>
      </w:r>
      <w:r w:rsidRPr="005168E2">
        <w:rPr>
          <w:rFonts w:ascii="Georgia" w:hAnsi="Georgia"/>
          <w:sz w:val="24"/>
          <w:szCs w:val="24"/>
        </w:rPr>
        <w:t>, Fructus Lycii, pour les troubles de la vision par vide du Yin du Foie et des Reins.</w:t>
      </w:r>
    </w:p>
    <w:p w14:paraId="0A380983" w14:textId="77777777" w:rsidR="005168E2" w:rsidRDefault="005168E2" w:rsidP="00A038F6">
      <w:pPr>
        <w:pStyle w:val="Texteducorps20"/>
        <w:shd w:val="clear" w:color="auto" w:fill="auto"/>
        <w:jc w:val="both"/>
        <w:rPr>
          <w:rFonts w:ascii="Georgia" w:hAnsi="Georgia"/>
          <w:b/>
          <w:bCs/>
          <w:sz w:val="24"/>
          <w:szCs w:val="24"/>
        </w:rPr>
      </w:pPr>
    </w:p>
    <w:p w14:paraId="22D18ED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5C61233F" w14:textId="77777777" w:rsidR="005168E2" w:rsidRPr="00584164" w:rsidRDefault="005168E2" w:rsidP="00A038F6">
      <w:pPr>
        <w:pStyle w:val="Texteducorps20"/>
        <w:shd w:val="clear" w:color="auto" w:fill="auto"/>
        <w:jc w:val="both"/>
        <w:rPr>
          <w:rFonts w:ascii="Georgia" w:hAnsi="Georgia"/>
          <w:sz w:val="24"/>
          <w:szCs w:val="24"/>
        </w:rPr>
      </w:pPr>
    </w:p>
    <w:p w14:paraId="159205A0"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w:t>
      </w:r>
    </w:p>
    <w:p w14:paraId="1DEE8785" w14:textId="77777777" w:rsidR="005168E2" w:rsidRPr="00584164" w:rsidRDefault="005168E2" w:rsidP="00A038F6">
      <w:pPr>
        <w:pStyle w:val="Texteducorps20"/>
        <w:shd w:val="clear" w:color="auto" w:fill="auto"/>
        <w:spacing w:line="262" w:lineRule="auto"/>
        <w:jc w:val="both"/>
        <w:rPr>
          <w:rFonts w:ascii="Georgia" w:hAnsi="Georgia"/>
          <w:sz w:val="24"/>
          <w:szCs w:val="24"/>
        </w:rPr>
      </w:pPr>
    </w:p>
    <w:p w14:paraId="62D1BC3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232EDEC7" w14:textId="77777777" w:rsidR="00511AE3" w:rsidRPr="00560123" w:rsidRDefault="005556F0" w:rsidP="003008FB">
      <w:pPr>
        <w:pStyle w:val="Texteducorps20"/>
        <w:numPr>
          <w:ilvl w:val="0"/>
          <w:numId w:val="424"/>
        </w:numPr>
        <w:shd w:val="clear" w:color="auto" w:fill="auto"/>
        <w:spacing w:line="259" w:lineRule="auto"/>
        <w:jc w:val="both"/>
        <w:rPr>
          <w:rFonts w:ascii="Georgia" w:hAnsi="Georgia"/>
          <w:i/>
          <w:sz w:val="24"/>
          <w:szCs w:val="24"/>
        </w:rPr>
      </w:pPr>
      <w:r w:rsidRPr="00560123">
        <w:rPr>
          <w:rFonts w:ascii="Georgia" w:hAnsi="Georgia"/>
          <w:i/>
          <w:sz w:val="24"/>
          <w:szCs w:val="24"/>
        </w:rPr>
        <w:t>Jin Suo Gu Jing Wan</w:t>
      </w:r>
    </w:p>
    <w:p w14:paraId="58254CBC" w14:textId="77777777" w:rsidR="005168E2" w:rsidRDefault="005168E2" w:rsidP="00A038F6">
      <w:pPr>
        <w:pStyle w:val="Texteducorps20"/>
        <w:shd w:val="clear" w:color="auto" w:fill="auto"/>
        <w:spacing w:line="259" w:lineRule="auto"/>
        <w:jc w:val="both"/>
        <w:rPr>
          <w:rFonts w:ascii="Georgia" w:hAnsi="Georgia"/>
          <w:b/>
          <w:bCs/>
          <w:sz w:val="24"/>
          <w:szCs w:val="24"/>
        </w:rPr>
      </w:pPr>
    </w:p>
    <w:p w14:paraId="29FDBD5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la forme non préparée sera utilisée pour les troubles oculaires. La forme grillée au sel, </w:t>
      </w:r>
      <w:r w:rsidRPr="005168E2">
        <w:rPr>
          <w:rFonts w:ascii="Georgia" w:hAnsi="Georgia"/>
          <w:i/>
          <w:sz w:val="24"/>
          <w:szCs w:val="24"/>
        </w:rPr>
        <w:t>Yan Chao Yuan Zi</w:t>
      </w:r>
      <w:r w:rsidRPr="00584164">
        <w:rPr>
          <w:rFonts w:ascii="Georgia" w:hAnsi="Georgia"/>
          <w:sz w:val="24"/>
          <w:szCs w:val="24"/>
        </w:rPr>
        <w:t>, tonifie les Reins, fortifie les lombes, retient le Jing, règle les urines.</w:t>
      </w:r>
    </w:p>
    <w:p w14:paraId="06555B72" w14:textId="77777777" w:rsidR="00511AE3" w:rsidRPr="00584164" w:rsidRDefault="00511AE3" w:rsidP="00A038F6">
      <w:pPr>
        <w:jc w:val="both"/>
        <w:rPr>
          <w:rFonts w:ascii="Georgia" w:hAnsi="Georgia"/>
        </w:rPr>
      </w:pPr>
    </w:p>
    <w:p w14:paraId="13A1D7AB" w14:textId="77777777" w:rsidR="00511AE3" w:rsidRPr="00560123" w:rsidRDefault="005556F0" w:rsidP="00560123">
      <w:pPr>
        <w:pStyle w:val="Titre10"/>
        <w:keepNext/>
        <w:keepLines/>
        <w:shd w:val="clear" w:color="auto" w:fill="auto"/>
        <w:rPr>
          <w:rFonts w:ascii="Georgia" w:hAnsi="Georgia"/>
          <w:color w:val="0000FF"/>
          <w:sz w:val="32"/>
          <w:szCs w:val="24"/>
        </w:rPr>
      </w:pPr>
      <w:bookmarkStart w:id="4177" w:name="bookmark3425"/>
      <w:bookmarkStart w:id="4178" w:name="bookmark3426"/>
      <w:bookmarkStart w:id="4179" w:name="bookmark3427"/>
      <w:r w:rsidRPr="00560123">
        <w:rPr>
          <w:rFonts w:ascii="Georgia" w:hAnsi="Georgia"/>
          <w:color w:val="0000FF"/>
          <w:sz w:val="32"/>
          <w:szCs w:val="24"/>
        </w:rPr>
        <w:t>Suo Yang</w:t>
      </w:r>
      <w:bookmarkEnd w:id="4177"/>
      <w:bookmarkEnd w:id="4178"/>
      <w:bookmarkEnd w:id="4179"/>
    </w:p>
    <w:p w14:paraId="42DB77E3" w14:textId="77777777" w:rsidR="00511AE3" w:rsidRPr="00560123" w:rsidRDefault="005556F0" w:rsidP="00560123">
      <w:pPr>
        <w:pStyle w:val="Titre20"/>
        <w:keepNext/>
        <w:keepLines/>
        <w:shd w:val="clear" w:color="auto" w:fill="auto"/>
        <w:rPr>
          <w:rFonts w:ascii="Georgia" w:hAnsi="Georgia"/>
          <w:color w:val="0000FF"/>
          <w:sz w:val="28"/>
          <w:szCs w:val="24"/>
        </w:rPr>
      </w:pPr>
      <w:bookmarkStart w:id="4180" w:name="bookmark3428"/>
      <w:bookmarkStart w:id="4181" w:name="bookmark3429"/>
      <w:bookmarkStart w:id="4182" w:name="bookmark3430"/>
      <w:r w:rsidRPr="00560123">
        <w:rPr>
          <w:rFonts w:ascii="Georgia" w:hAnsi="Georgia"/>
          <w:color w:val="0000FF"/>
          <w:sz w:val="28"/>
          <w:szCs w:val="24"/>
        </w:rPr>
        <w:t>Herba Cynomorii</w:t>
      </w:r>
      <w:bookmarkEnd w:id="4180"/>
      <w:bookmarkEnd w:id="4181"/>
      <w:bookmarkEnd w:id="4182"/>
    </w:p>
    <w:p w14:paraId="78932537" w14:textId="77777777" w:rsidR="005168E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4007A272" w14:textId="77777777" w:rsidR="00511AE3" w:rsidRDefault="005556F0" w:rsidP="00A038F6">
      <w:pPr>
        <w:pStyle w:val="Texteducorps20"/>
        <w:shd w:val="clear" w:color="auto" w:fill="auto"/>
        <w:jc w:val="both"/>
        <w:rPr>
          <w:rFonts w:ascii="Georgia" w:hAnsi="Georgia"/>
          <w:sz w:val="24"/>
          <w:szCs w:val="24"/>
        </w:rPr>
      </w:pPr>
      <w:r w:rsidRPr="005168E2">
        <w:rPr>
          <w:rFonts w:ascii="Georgia" w:hAnsi="Georgia"/>
          <w:i/>
          <w:sz w:val="24"/>
          <w:szCs w:val="24"/>
        </w:rPr>
        <w:t>Cynomorium songaricum</w:t>
      </w:r>
      <w:r w:rsidRPr="00584164">
        <w:rPr>
          <w:rFonts w:ascii="Georgia" w:hAnsi="Georgia"/>
          <w:sz w:val="24"/>
          <w:szCs w:val="24"/>
        </w:rPr>
        <w:t xml:space="preserve"> Rupr.</w:t>
      </w:r>
    </w:p>
    <w:p w14:paraId="7FEFC5CE" w14:textId="77777777" w:rsidR="005168E2" w:rsidRPr="00584164" w:rsidRDefault="005168E2" w:rsidP="00A038F6">
      <w:pPr>
        <w:pStyle w:val="Texteducorps20"/>
        <w:shd w:val="clear" w:color="auto" w:fill="auto"/>
        <w:jc w:val="both"/>
        <w:rPr>
          <w:rFonts w:ascii="Georgia" w:hAnsi="Georgia"/>
          <w:sz w:val="24"/>
          <w:szCs w:val="24"/>
        </w:rPr>
      </w:pPr>
    </w:p>
    <w:p w14:paraId="2C845A3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w:t>
      </w:r>
    </w:p>
    <w:p w14:paraId="6C8686F0" w14:textId="77777777" w:rsidR="005168E2" w:rsidRPr="00584164" w:rsidRDefault="005168E2" w:rsidP="00A038F6">
      <w:pPr>
        <w:pStyle w:val="Texteducorps20"/>
        <w:shd w:val="clear" w:color="auto" w:fill="auto"/>
        <w:jc w:val="both"/>
        <w:rPr>
          <w:rFonts w:ascii="Georgia" w:hAnsi="Georgia"/>
          <w:sz w:val="24"/>
          <w:szCs w:val="24"/>
        </w:rPr>
      </w:pPr>
    </w:p>
    <w:p w14:paraId="7FF3888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3CCA10F1" w14:textId="77777777" w:rsidR="005168E2" w:rsidRPr="00584164" w:rsidRDefault="005168E2" w:rsidP="00A038F6">
      <w:pPr>
        <w:pStyle w:val="Texteducorps20"/>
        <w:shd w:val="clear" w:color="auto" w:fill="auto"/>
        <w:jc w:val="both"/>
        <w:rPr>
          <w:rFonts w:ascii="Georgia" w:hAnsi="Georgia"/>
          <w:sz w:val="24"/>
          <w:szCs w:val="24"/>
        </w:rPr>
      </w:pPr>
    </w:p>
    <w:p w14:paraId="2EF8BC4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175CAC25" w14:textId="77777777" w:rsidR="005168E2" w:rsidRPr="00584164" w:rsidRDefault="005168E2" w:rsidP="00A038F6">
      <w:pPr>
        <w:pStyle w:val="Texteducorps20"/>
        <w:shd w:val="clear" w:color="auto" w:fill="auto"/>
        <w:jc w:val="both"/>
        <w:rPr>
          <w:rFonts w:ascii="Georgia" w:hAnsi="Georgia"/>
          <w:sz w:val="24"/>
          <w:szCs w:val="24"/>
        </w:rPr>
      </w:pPr>
    </w:p>
    <w:p w14:paraId="5944B692" w14:textId="77777777" w:rsidR="005168E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3C1CE28B" w14:textId="77777777" w:rsidR="005168E2" w:rsidRDefault="005556F0" w:rsidP="005168E2">
      <w:pPr>
        <w:pStyle w:val="Texteducorps20"/>
        <w:numPr>
          <w:ilvl w:val="0"/>
          <w:numId w:val="424"/>
        </w:numPr>
        <w:shd w:val="clear" w:color="auto" w:fill="auto"/>
        <w:tabs>
          <w:tab w:val="left" w:pos="284"/>
        </w:tabs>
        <w:ind w:left="0" w:firstLine="0"/>
        <w:jc w:val="both"/>
        <w:rPr>
          <w:rFonts w:ascii="Georgia" w:hAnsi="Georgia"/>
          <w:sz w:val="24"/>
          <w:szCs w:val="24"/>
          <w:lang w:val="en-US"/>
        </w:rPr>
      </w:pPr>
      <w:r w:rsidRPr="005168E2">
        <w:rPr>
          <w:rFonts w:ascii="Georgia" w:hAnsi="Georgia"/>
          <w:sz w:val="24"/>
          <w:szCs w:val="24"/>
          <w:lang w:val="en-US"/>
        </w:rPr>
        <w:t xml:space="preserve">Zu Jue Yin Foie, </w:t>
      </w:r>
    </w:p>
    <w:p w14:paraId="3B2BD0BA" w14:textId="77777777" w:rsidR="005168E2" w:rsidRDefault="005556F0" w:rsidP="005168E2">
      <w:pPr>
        <w:pStyle w:val="Texteducorps20"/>
        <w:numPr>
          <w:ilvl w:val="0"/>
          <w:numId w:val="424"/>
        </w:numPr>
        <w:shd w:val="clear" w:color="auto" w:fill="auto"/>
        <w:tabs>
          <w:tab w:val="left" w:pos="284"/>
        </w:tabs>
        <w:ind w:left="0" w:firstLine="0"/>
        <w:jc w:val="both"/>
        <w:rPr>
          <w:rFonts w:ascii="Georgia" w:hAnsi="Georgia"/>
          <w:sz w:val="24"/>
          <w:szCs w:val="24"/>
          <w:lang w:val="en-US"/>
        </w:rPr>
      </w:pPr>
      <w:r w:rsidRPr="005168E2">
        <w:rPr>
          <w:rFonts w:ascii="Georgia" w:hAnsi="Georgia"/>
          <w:sz w:val="24"/>
          <w:szCs w:val="24"/>
          <w:lang w:val="en-US"/>
        </w:rPr>
        <w:t xml:space="preserve">Zu Shao Yin Reins, </w:t>
      </w:r>
    </w:p>
    <w:p w14:paraId="1AF34E6F" w14:textId="77777777" w:rsidR="00511AE3" w:rsidRDefault="005556F0" w:rsidP="005168E2">
      <w:pPr>
        <w:pStyle w:val="Texteducorps20"/>
        <w:numPr>
          <w:ilvl w:val="0"/>
          <w:numId w:val="424"/>
        </w:numPr>
        <w:shd w:val="clear" w:color="auto" w:fill="auto"/>
        <w:tabs>
          <w:tab w:val="left" w:pos="284"/>
        </w:tabs>
        <w:ind w:left="0" w:firstLine="0"/>
        <w:jc w:val="both"/>
        <w:rPr>
          <w:rFonts w:ascii="Georgia" w:hAnsi="Georgia"/>
          <w:sz w:val="24"/>
          <w:szCs w:val="24"/>
          <w:lang w:val="en-US"/>
        </w:rPr>
      </w:pPr>
      <w:r w:rsidRPr="005168E2">
        <w:rPr>
          <w:rFonts w:ascii="Georgia" w:hAnsi="Georgia"/>
          <w:sz w:val="24"/>
          <w:szCs w:val="24"/>
          <w:lang w:val="en-US"/>
        </w:rPr>
        <w:t>Shou Yang Ming Gros Intestin</w:t>
      </w:r>
    </w:p>
    <w:p w14:paraId="0314AA28" w14:textId="77777777" w:rsidR="005168E2" w:rsidRPr="005168E2" w:rsidRDefault="005168E2" w:rsidP="00A038F6">
      <w:pPr>
        <w:pStyle w:val="Texteducorps20"/>
        <w:shd w:val="clear" w:color="auto" w:fill="auto"/>
        <w:jc w:val="both"/>
        <w:rPr>
          <w:rFonts w:ascii="Georgia" w:hAnsi="Georgia"/>
          <w:sz w:val="24"/>
          <w:szCs w:val="24"/>
          <w:lang w:val="en-US"/>
        </w:rPr>
      </w:pPr>
    </w:p>
    <w:p w14:paraId="4AD06BFD" w14:textId="77777777" w:rsidR="00511AE3" w:rsidRPr="00584164" w:rsidRDefault="005556F0" w:rsidP="005168E2">
      <w:pPr>
        <w:pStyle w:val="gras"/>
      </w:pPr>
      <w:bookmarkStart w:id="4183" w:name="bookmark3431"/>
      <w:bookmarkStart w:id="4184" w:name="bookmark3432"/>
      <w:bookmarkStart w:id="4185" w:name="bookmark3433"/>
      <w:r w:rsidRPr="00584164">
        <w:t>Fonctions :</w:t>
      </w:r>
      <w:bookmarkEnd w:id="4183"/>
      <w:bookmarkEnd w:id="4184"/>
      <w:bookmarkEnd w:id="4185"/>
    </w:p>
    <w:p w14:paraId="38CBB03D" w14:textId="77777777" w:rsidR="00511AE3" w:rsidRPr="00584164" w:rsidRDefault="005556F0" w:rsidP="005168E2">
      <w:pPr>
        <w:pStyle w:val="Texteducorps20"/>
        <w:numPr>
          <w:ilvl w:val="0"/>
          <w:numId w:val="424"/>
        </w:numPr>
        <w:shd w:val="clear" w:color="auto" w:fill="auto"/>
        <w:tabs>
          <w:tab w:val="left" w:pos="284"/>
        </w:tabs>
        <w:ind w:left="0" w:hanging="11"/>
        <w:jc w:val="both"/>
        <w:rPr>
          <w:rFonts w:ascii="Georgia" w:hAnsi="Georgia"/>
          <w:sz w:val="24"/>
          <w:szCs w:val="24"/>
        </w:rPr>
      </w:pPr>
      <w:r w:rsidRPr="00584164">
        <w:rPr>
          <w:rFonts w:ascii="Georgia" w:hAnsi="Georgia"/>
          <w:sz w:val="24"/>
          <w:szCs w:val="24"/>
        </w:rPr>
        <w:t>Tonifie les Reins</w:t>
      </w:r>
    </w:p>
    <w:p w14:paraId="7934F125" w14:textId="77777777" w:rsidR="00511AE3" w:rsidRPr="00584164" w:rsidRDefault="005556F0" w:rsidP="005168E2">
      <w:pPr>
        <w:pStyle w:val="Texteducorps20"/>
        <w:numPr>
          <w:ilvl w:val="0"/>
          <w:numId w:val="424"/>
        </w:numPr>
        <w:shd w:val="clear" w:color="auto" w:fill="auto"/>
        <w:tabs>
          <w:tab w:val="left" w:pos="284"/>
        </w:tabs>
        <w:ind w:left="0" w:hanging="11"/>
        <w:jc w:val="both"/>
        <w:rPr>
          <w:rFonts w:ascii="Georgia" w:hAnsi="Georgia"/>
          <w:sz w:val="24"/>
          <w:szCs w:val="24"/>
        </w:rPr>
      </w:pPr>
      <w:r w:rsidRPr="00584164">
        <w:rPr>
          <w:rFonts w:ascii="Georgia" w:hAnsi="Georgia"/>
          <w:sz w:val="24"/>
          <w:szCs w:val="24"/>
        </w:rPr>
        <w:t>Fortifie le Yang</w:t>
      </w:r>
    </w:p>
    <w:p w14:paraId="7F14023D" w14:textId="77777777" w:rsidR="00511AE3" w:rsidRPr="00584164" w:rsidRDefault="005556F0" w:rsidP="005168E2">
      <w:pPr>
        <w:pStyle w:val="Texteducorps20"/>
        <w:numPr>
          <w:ilvl w:val="0"/>
          <w:numId w:val="424"/>
        </w:numPr>
        <w:shd w:val="clear" w:color="auto" w:fill="auto"/>
        <w:tabs>
          <w:tab w:val="left" w:pos="284"/>
        </w:tabs>
        <w:ind w:left="0" w:hanging="11"/>
        <w:jc w:val="both"/>
        <w:rPr>
          <w:rFonts w:ascii="Georgia" w:hAnsi="Georgia"/>
          <w:sz w:val="24"/>
          <w:szCs w:val="24"/>
        </w:rPr>
      </w:pPr>
      <w:r w:rsidRPr="00584164">
        <w:rPr>
          <w:rFonts w:ascii="Georgia" w:hAnsi="Georgia"/>
          <w:sz w:val="24"/>
          <w:szCs w:val="24"/>
        </w:rPr>
        <w:t>Nourrit le Sang</w:t>
      </w:r>
    </w:p>
    <w:p w14:paraId="3DA6CA48" w14:textId="77777777" w:rsidR="00511AE3" w:rsidRPr="00584164" w:rsidRDefault="005556F0" w:rsidP="005168E2">
      <w:pPr>
        <w:pStyle w:val="Texteducorps20"/>
        <w:numPr>
          <w:ilvl w:val="0"/>
          <w:numId w:val="424"/>
        </w:numPr>
        <w:shd w:val="clear" w:color="auto" w:fill="auto"/>
        <w:tabs>
          <w:tab w:val="left" w:pos="284"/>
        </w:tabs>
        <w:ind w:left="0" w:hanging="11"/>
        <w:jc w:val="both"/>
        <w:rPr>
          <w:rFonts w:ascii="Georgia" w:hAnsi="Georgia"/>
          <w:sz w:val="24"/>
          <w:szCs w:val="24"/>
        </w:rPr>
      </w:pPr>
      <w:r w:rsidRPr="00584164">
        <w:rPr>
          <w:rFonts w:ascii="Georgia" w:hAnsi="Georgia"/>
          <w:sz w:val="24"/>
          <w:szCs w:val="24"/>
        </w:rPr>
        <w:t>Favorise l’Essence</w:t>
      </w:r>
    </w:p>
    <w:p w14:paraId="42AB0A31" w14:textId="77777777" w:rsidR="00511AE3" w:rsidRPr="00584164" w:rsidRDefault="005556F0" w:rsidP="005168E2">
      <w:pPr>
        <w:pStyle w:val="Texteducorps20"/>
        <w:numPr>
          <w:ilvl w:val="0"/>
          <w:numId w:val="424"/>
        </w:numPr>
        <w:shd w:val="clear" w:color="auto" w:fill="auto"/>
        <w:tabs>
          <w:tab w:val="left" w:pos="284"/>
        </w:tabs>
        <w:ind w:left="0" w:hanging="11"/>
        <w:jc w:val="both"/>
        <w:rPr>
          <w:rFonts w:ascii="Georgia" w:hAnsi="Georgia"/>
          <w:sz w:val="24"/>
          <w:szCs w:val="24"/>
        </w:rPr>
      </w:pPr>
      <w:r w:rsidRPr="00584164">
        <w:rPr>
          <w:rFonts w:ascii="Georgia" w:hAnsi="Georgia"/>
          <w:sz w:val="24"/>
          <w:szCs w:val="24"/>
        </w:rPr>
        <w:lastRenderedPageBreak/>
        <w:t>Renforce les ligaments</w:t>
      </w:r>
    </w:p>
    <w:p w14:paraId="36B2D211" w14:textId="77777777" w:rsidR="00511AE3" w:rsidRPr="00584164" w:rsidRDefault="005556F0" w:rsidP="005168E2">
      <w:pPr>
        <w:pStyle w:val="Texteducorps20"/>
        <w:numPr>
          <w:ilvl w:val="0"/>
          <w:numId w:val="424"/>
        </w:numPr>
        <w:shd w:val="clear" w:color="auto" w:fill="auto"/>
        <w:tabs>
          <w:tab w:val="left" w:pos="284"/>
        </w:tabs>
        <w:ind w:left="0" w:hanging="11"/>
        <w:jc w:val="both"/>
        <w:rPr>
          <w:rFonts w:ascii="Georgia" w:hAnsi="Georgia"/>
          <w:sz w:val="24"/>
          <w:szCs w:val="24"/>
        </w:rPr>
      </w:pPr>
      <w:r w:rsidRPr="00584164">
        <w:rPr>
          <w:rFonts w:ascii="Georgia" w:hAnsi="Georgia"/>
          <w:sz w:val="24"/>
          <w:szCs w:val="24"/>
        </w:rPr>
        <w:t>Humidifie les Intestins</w:t>
      </w:r>
    </w:p>
    <w:p w14:paraId="0531AEF8" w14:textId="77777777" w:rsidR="005168E2" w:rsidRDefault="005168E2" w:rsidP="005168E2">
      <w:pPr>
        <w:pStyle w:val="gras"/>
      </w:pPr>
      <w:bookmarkStart w:id="4186" w:name="bookmark3434"/>
      <w:bookmarkStart w:id="4187" w:name="bookmark3435"/>
      <w:bookmarkStart w:id="4188" w:name="bookmark3436"/>
    </w:p>
    <w:p w14:paraId="5E121CEF" w14:textId="77777777" w:rsidR="00511AE3" w:rsidRPr="00584164" w:rsidRDefault="005556F0" w:rsidP="005168E2">
      <w:pPr>
        <w:pStyle w:val="gras"/>
      </w:pPr>
      <w:r w:rsidRPr="00584164">
        <w:t>Indications :</w:t>
      </w:r>
      <w:bookmarkEnd w:id="4186"/>
      <w:bookmarkEnd w:id="4187"/>
      <w:bookmarkEnd w:id="4188"/>
    </w:p>
    <w:p w14:paraId="77ECE98B" w14:textId="77777777" w:rsidR="00511AE3" w:rsidRPr="00584164" w:rsidRDefault="005556F0" w:rsidP="00A038F6">
      <w:pPr>
        <w:pStyle w:val="Texteducorps20"/>
        <w:numPr>
          <w:ilvl w:val="0"/>
          <w:numId w:val="49"/>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Vide du Yang des Reins avec impuissance, diu</w:t>
      </w:r>
      <w:r w:rsidRPr="00584164">
        <w:rPr>
          <w:rFonts w:ascii="Georgia" w:hAnsi="Georgia"/>
          <w:sz w:val="24"/>
          <w:szCs w:val="24"/>
        </w:rPr>
        <w:softHyphen/>
        <w:t>rèse fréquente, spermatorrhée.</w:t>
      </w:r>
    </w:p>
    <w:p w14:paraId="56C868D7" w14:textId="77777777" w:rsidR="00511AE3" w:rsidRPr="00584164" w:rsidRDefault="005556F0" w:rsidP="00A038F6">
      <w:pPr>
        <w:pStyle w:val="Texteducorps20"/>
        <w:numPr>
          <w:ilvl w:val="0"/>
          <w:numId w:val="49"/>
        </w:numPr>
        <w:shd w:val="clear" w:color="auto" w:fill="auto"/>
        <w:tabs>
          <w:tab w:val="left" w:pos="330"/>
        </w:tabs>
        <w:spacing w:line="240" w:lineRule="auto"/>
        <w:ind w:left="360" w:hanging="360"/>
        <w:jc w:val="both"/>
        <w:rPr>
          <w:rFonts w:ascii="Georgia" w:hAnsi="Georgia"/>
          <w:sz w:val="24"/>
          <w:szCs w:val="24"/>
        </w:rPr>
      </w:pPr>
      <w:r w:rsidRPr="00584164">
        <w:rPr>
          <w:rFonts w:ascii="Georgia" w:hAnsi="Georgia"/>
          <w:sz w:val="24"/>
          <w:szCs w:val="24"/>
        </w:rPr>
        <w:t>Vide de Sang et d’essence avec faiblesse ligamen</w:t>
      </w:r>
      <w:r w:rsidRPr="00584164">
        <w:rPr>
          <w:rFonts w:ascii="Georgia" w:hAnsi="Georgia"/>
          <w:sz w:val="24"/>
          <w:szCs w:val="24"/>
        </w:rPr>
        <w:softHyphen/>
        <w:t>taire, affaiblissement de la motricité, paralysie.</w:t>
      </w:r>
    </w:p>
    <w:p w14:paraId="616AD6F2" w14:textId="77777777" w:rsidR="00511AE3" w:rsidRPr="00584164" w:rsidRDefault="005556F0" w:rsidP="00A038F6">
      <w:pPr>
        <w:pStyle w:val="Texteducorps20"/>
        <w:numPr>
          <w:ilvl w:val="0"/>
          <w:numId w:val="49"/>
        </w:numPr>
        <w:shd w:val="clear" w:color="auto" w:fill="auto"/>
        <w:tabs>
          <w:tab w:val="left" w:pos="330"/>
        </w:tabs>
        <w:jc w:val="both"/>
        <w:rPr>
          <w:rFonts w:ascii="Georgia" w:hAnsi="Georgia"/>
          <w:sz w:val="24"/>
          <w:szCs w:val="24"/>
        </w:rPr>
      </w:pPr>
      <w:r w:rsidRPr="00584164">
        <w:rPr>
          <w:rFonts w:ascii="Georgia" w:hAnsi="Georgia"/>
          <w:sz w:val="24"/>
          <w:szCs w:val="24"/>
        </w:rPr>
        <w:t>Constipation par vide de Qi et de Sang.</w:t>
      </w:r>
    </w:p>
    <w:p w14:paraId="5AC4EFC2" w14:textId="77777777" w:rsidR="005168E2" w:rsidRDefault="005168E2" w:rsidP="005168E2">
      <w:pPr>
        <w:pStyle w:val="gras"/>
      </w:pPr>
      <w:bookmarkStart w:id="4189" w:name="bookmark3437"/>
      <w:bookmarkStart w:id="4190" w:name="bookmark3438"/>
      <w:bookmarkStart w:id="4191" w:name="bookmark3439"/>
    </w:p>
    <w:p w14:paraId="502ECA41" w14:textId="77777777" w:rsidR="00511AE3" w:rsidRPr="00584164" w:rsidRDefault="005556F0" w:rsidP="005168E2">
      <w:pPr>
        <w:pStyle w:val="gras"/>
      </w:pPr>
      <w:r w:rsidRPr="00584164">
        <w:t>Combinaisons :</w:t>
      </w:r>
      <w:bookmarkEnd w:id="4189"/>
      <w:bookmarkEnd w:id="4190"/>
      <w:bookmarkEnd w:id="4191"/>
    </w:p>
    <w:p w14:paraId="2E120538" w14:textId="77777777" w:rsidR="00511AE3" w:rsidRPr="00584164" w:rsidRDefault="005556F0" w:rsidP="00A038F6">
      <w:pPr>
        <w:pStyle w:val="Texteducorps20"/>
        <w:numPr>
          <w:ilvl w:val="0"/>
          <w:numId w:val="49"/>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Hu Gu</w:t>
      </w:r>
      <w:r w:rsidRPr="00584164">
        <w:rPr>
          <w:rFonts w:ascii="Georgia" w:hAnsi="Georgia"/>
          <w:sz w:val="24"/>
          <w:szCs w:val="24"/>
        </w:rPr>
        <w:t xml:space="preserve">, Os Tigris, </w:t>
      </w:r>
      <w:r w:rsidRPr="005168E2">
        <w:rPr>
          <w:rFonts w:ascii="Georgia" w:hAnsi="Georgia"/>
          <w:i/>
          <w:sz w:val="24"/>
          <w:szCs w:val="24"/>
        </w:rPr>
        <w:t>Niu Xi</w:t>
      </w:r>
      <w:r w:rsidRPr="00584164">
        <w:rPr>
          <w:rFonts w:ascii="Georgia" w:hAnsi="Georgia"/>
          <w:sz w:val="24"/>
          <w:szCs w:val="24"/>
        </w:rPr>
        <w:t xml:space="preserve">, Radix Achyranthis et </w:t>
      </w:r>
      <w:r w:rsidRPr="005168E2">
        <w:rPr>
          <w:rFonts w:ascii="Georgia" w:hAnsi="Georgia"/>
          <w:i/>
          <w:sz w:val="24"/>
          <w:szCs w:val="24"/>
        </w:rPr>
        <w:t>Shu Di Huang</w:t>
      </w:r>
      <w:r w:rsidRPr="00584164">
        <w:rPr>
          <w:rFonts w:ascii="Georgia" w:hAnsi="Georgia"/>
          <w:sz w:val="24"/>
          <w:szCs w:val="24"/>
        </w:rPr>
        <w:t>, Radix Rehmanniae Praeparata pour les syndromes Wei avec faiblesse, paralysie et atrophie musculaire par vide du Foie et des Reins.</w:t>
      </w:r>
    </w:p>
    <w:p w14:paraId="045EF483" w14:textId="77777777" w:rsidR="00511AE3" w:rsidRPr="00584164" w:rsidRDefault="005556F0" w:rsidP="00A038F6">
      <w:pPr>
        <w:pStyle w:val="Texteducorps20"/>
        <w:numPr>
          <w:ilvl w:val="0"/>
          <w:numId w:val="49"/>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Sang Piao Xiao</w:t>
      </w:r>
      <w:r w:rsidRPr="00584164">
        <w:rPr>
          <w:rFonts w:ascii="Georgia" w:hAnsi="Georgia"/>
          <w:sz w:val="24"/>
          <w:szCs w:val="24"/>
        </w:rPr>
        <w:t>, Ootheca Mantidis pour le vide Yang des Reins avec éjaculation prématurée, incontinence urinaire, fréquence urinaire.</w:t>
      </w:r>
    </w:p>
    <w:p w14:paraId="49D6FDC9" w14:textId="77777777" w:rsidR="00511AE3" w:rsidRPr="00584164" w:rsidRDefault="005556F0" w:rsidP="00A038F6">
      <w:pPr>
        <w:pStyle w:val="Texteducorps20"/>
        <w:numPr>
          <w:ilvl w:val="0"/>
          <w:numId w:val="49"/>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Huo Ma Ren</w:t>
      </w:r>
      <w:r w:rsidRPr="00584164">
        <w:rPr>
          <w:rFonts w:ascii="Georgia" w:hAnsi="Georgia"/>
          <w:sz w:val="24"/>
          <w:szCs w:val="24"/>
        </w:rPr>
        <w:t xml:space="preserve">, Semen Cannabis et </w:t>
      </w:r>
      <w:r w:rsidRPr="005168E2">
        <w:rPr>
          <w:rFonts w:ascii="Georgia" w:hAnsi="Georgia"/>
          <w:i/>
          <w:sz w:val="24"/>
          <w:szCs w:val="24"/>
        </w:rPr>
        <w:t>Bai Zi Ren</w:t>
      </w:r>
      <w:r w:rsidRPr="00584164">
        <w:rPr>
          <w:rFonts w:ascii="Georgia" w:hAnsi="Georgia"/>
          <w:sz w:val="24"/>
          <w:szCs w:val="24"/>
        </w:rPr>
        <w:t>, Semen Biotae pour la constipation par sécheresse, induite par le vide de Sang et de Qi.</w:t>
      </w:r>
    </w:p>
    <w:p w14:paraId="57D2EAB3" w14:textId="77777777" w:rsidR="005168E2" w:rsidRDefault="005168E2" w:rsidP="00A038F6">
      <w:pPr>
        <w:pStyle w:val="Texteducorps20"/>
        <w:shd w:val="clear" w:color="auto" w:fill="auto"/>
        <w:jc w:val="both"/>
        <w:rPr>
          <w:rFonts w:ascii="Georgia" w:hAnsi="Georgia"/>
          <w:b/>
          <w:bCs/>
          <w:sz w:val="24"/>
          <w:szCs w:val="24"/>
        </w:rPr>
      </w:pPr>
    </w:p>
    <w:p w14:paraId="5182B75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1EC01DB5" w14:textId="77777777" w:rsidR="005168E2" w:rsidRPr="00584164" w:rsidRDefault="005168E2" w:rsidP="00A038F6">
      <w:pPr>
        <w:pStyle w:val="Texteducorps20"/>
        <w:shd w:val="clear" w:color="auto" w:fill="auto"/>
        <w:jc w:val="both"/>
        <w:rPr>
          <w:rFonts w:ascii="Georgia" w:hAnsi="Georgia"/>
          <w:sz w:val="24"/>
          <w:szCs w:val="24"/>
        </w:rPr>
      </w:pPr>
    </w:p>
    <w:p w14:paraId="4B407CD3"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 diarrhée.</w:t>
      </w:r>
    </w:p>
    <w:p w14:paraId="04017CDA" w14:textId="77777777" w:rsidR="005168E2" w:rsidRPr="00584164" w:rsidRDefault="005168E2" w:rsidP="00A038F6">
      <w:pPr>
        <w:pStyle w:val="Texteducorps20"/>
        <w:shd w:val="clear" w:color="auto" w:fill="auto"/>
        <w:spacing w:line="262" w:lineRule="auto"/>
        <w:jc w:val="both"/>
        <w:rPr>
          <w:rFonts w:ascii="Georgia" w:hAnsi="Georgia"/>
          <w:sz w:val="24"/>
          <w:szCs w:val="24"/>
        </w:rPr>
      </w:pPr>
    </w:p>
    <w:p w14:paraId="481F74A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79CA68F4" w14:textId="77777777" w:rsidR="00511AE3" w:rsidRPr="00560123" w:rsidRDefault="005556F0" w:rsidP="003008FB">
      <w:pPr>
        <w:pStyle w:val="Texteducorps20"/>
        <w:numPr>
          <w:ilvl w:val="0"/>
          <w:numId w:val="425"/>
        </w:numPr>
        <w:shd w:val="clear" w:color="auto" w:fill="auto"/>
        <w:jc w:val="both"/>
        <w:rPr>
          <w:rFonts w:ascii="Georgia" w:hAnsi="Georgia"/>
          <w:i/>
          <w:sz w:val="24"/>
          <w:szCs w:val="24"/>
        </w:rPr>
      </w:pPr>
      <w:r w:rsidRPr="00560123">
        <w:rPr>
          <w:rFonts w:ascii="Georgia" w:hAnsi="Georgia"/>
          <w:i/>
          <w:sz w:val="24"/>
          <w:szCs w:val="24"/>
        </w:rPr>
        <w:t>Hu Qian Wan</w:t>
      </w:r>
    </w:p>
    <w:p w14:paraId="65294D61" w14:textId="77777777" w:rsidR="00511AE3" w:rsidRPr="00560123" w:rsidRDefault="005556F0" w:rsidP="003008FB">
      <w:pPr>
        <w:pStyle w:val="Texteducorps20"/>
        <w:numPr>
          <w:ilvl w:val="0"/>
          <w:numId w:val="425"/>
        </w:numPr>
        <w:shd w:val="clear" w:color="auto" w:fill="auto"/>
        <w:spacing w:line="240" w:lineRule="auto"/>
        <w:jc w:val="both"/>
        <w:rPr>
          <w:rFonts w:ascii="Georgia" w:hAnsi="Georgia"/>
          <w:i/>
          <w:sz w:val="24"/>
          <w:szCs w:val="24"/>
        </w:rPr>
      </w:pPr>
      <w:r w:rsidRPr="00560123">
        <w:rPr>
          <w:rFonts w:ascii="Georgia" w:hAnsi="Georgia"/>
          <w:i/>
          <w:sz w:val="24"/>
          <w:szCs w:val="24"/>
        </w:rPr>
        <w:t>Suo Yang Dan</w:t>
      </w:r>
    </w:p>
    <w:p w14:paraId="7C8A5C13" w14:textId="77777777" w:rsidR="00511AE3" w:rsidRPr="00584164" w:rsidRDefault="00511AE3" w:rsidP="00A038F6">
      <w:pPr>
        <w:jc w:val="both"/>
        <w:rPr>
          <w:rFonts w:ascii="Georgia" w:hAnsi="Georgia"/>
        </w:rPr>
      </w:pPr>
    </w:p>
    <w:p w14:paraId="62FB3CF0" w14:textId="77777777" w:rsidR="00560123" w:rsidRDefault="00560123">
      <w:pPr>
        <w:rPr>
          <w:rFonts w:ascii="Georgia" w:eastAsia="Arial" w:hAnsi="Georgia" w:cs="Arial"/>
          <w:b/>
          <w:bCs/>
        </w:rPr>
      </w:pPr>
      <w:bookmarkStart w:id="4192" w:name="bookmark3440"/>
      <w:bookmarkStart w:id="4193" w:name="bookmark3441"/>
      <w:bookmarkStart w:id="4194" w:name="bookmark3442"/>
      <w:r>
        <w:rPr>
          <w:rFonts w:ascii="Georgia" w:hAnsi="Georgia"/>
        </w:rPr>
        <w:br w:type="page"/>
      </w:r>
    </w:p>
    <w:p w14:paraId="5B5D9CBA" w14:textId="77777777" w:rsidR="00511AE3" w:rsidRPr="00560123" w:rsidRDefault="005556F0" w:rsidP="00560123">
      <w:pPr>
        <w:pStyle w:val="Titre10"/>
        <w:keepNext/>
        <w:keepLines/>
        <w:shd w:val="clear" w:color="auto" w:fill="auto"/>
        <w:rPr>
          <w:rFonts w:ascii="Georgia" w:hAnsi="Georgia"/>
          <w:color w:val="0000FF"/>
          <w:sz w:val="32"/>
          <w:szCs w:val="24"/>
        </w:rPr>
      </w:pPr>
      <w:r w:rsidRPr="00560123">
        <w:rPr>
          <w:rFonts w:ascii="Georgia" w:hAnsi="Georgia"/>
          <w:color w:val="0000FF"/>
          <w:sz w:val="32"/>
          <w:szCs w:val="24"/>
        </w:rPr>
        <w:lastRenderedPageBreak/>
        <w:t>Tu Si Zi</w:t>
      </w:r>
      <w:bookmarkEnd w:id="4192"/>
      <w:bookmarkEnd w:id="4193"/>
      <w:bookmarkEnd w:id="4194"/>
    </w:p>
    <w:p w14:paraId="315267BC" w14:textId="77777777" w:rsidR="00511AE3" w:rsidRPr="00560123" w:rsidRDefault="005556F0" w:rsidP="00560123">
      <w:pPr>
        <w:pStyle w:val="Titre20"/>
        <w:keepNext/>
        <w:keepLines/>
        <w:shd w:val="clear" w:color="auto" w:fill="auto"/>
        <w:rPr>
          <w:rFonts w:ascii="Georgia" w:hAnsi="Georgia"/>
          <w:color w:val="0000FF"/>
          <w:sz w:val="28"/>
          <w:szCs w:val="24"/>
        </w:rPr>
      </w:pPr>
      <w:bookmarkStart w:id="4195" w:name="bookmark3443"/>
      <w:bookmarkStart w:id="4196" w:name="bookmark3444"/>
      <w:bookmarkStart w:id="4197" w:name="bookmark3445"/>
      <w:r w:rsidRPr="00560123">
        <w:rPr>
          <w:rFonts w:ascii="Georgia" w:hAnsi="Georgia"/>
          <w:color w:val="0000FF"/>
          <w:sz w:val="28"/>
          <w:szCs w:val="24"/>
        </w:rPr>
        <w:t>Semen Cuscutae</w:t>
      </w:r>
      <w:bookmarkEnd w:id="4195"/>
      <w:bookmarkEnd w:id="4196"/>
      <w:bookmarkEnd w:id="4197"/>
    </w:p>
    <w:p w14:paraId="41625ACF" w14:textId="77777777" w:rsidR="005168E2"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754283EC" w14:textId="77777777" w:rsidR="00511AE3" w:rsidRDefault="005556F0" w:rsidP="00A038F6">
      <w:pPr>
        <w:pStyle w:val="Texteducorps20"/>
        <w:shd w:val="clear" w:color="auto" w:fill="auto"/>
        <w:spacing w:line="240" w:lineRule="auto"/>
        <w:jc w:val="both"/>
        <w:rPr>
          <w:rFonts w:ascii="Georgia" w:hAnsi="Georgia"/>
          <w:sz w:val="24"/>
          <w:szCs w:val="24"/>
        </w:rPr>
      </w:pPr>
      <w:r w:rsidRPr="005168E2">
        <w:rPr>
          <w:rFonts w:ascii="Georgia" w:hAnsi="Georgia"/>
          <w:i/>
          <w:sz w:val="24"/>
          <w:szCs w:val="24"/>
        </w:rPr>
        <w:t>Cuscuta chinensis</w:t>
      </w:r>
      <w:r w:rsidRPr="00584164">
        <w:rPr>
          <w:rFonts w:ascii="Georgia" w:hAnsi="Georgia"/>
          <w:sz w:val="24"/>
          <w:szCs w:val="24"/>
        </w:rPr>
        <w:t xml:space="preserve"> Lam.</w:t>
      </w:r>
    </w:p>
    <w:p w14:paraId="13CBF4F1" w14:textId="77777777" w:rsidR="005168E2" w:rsidRPr="00584164" w:rsidRDefault="005168E2" w:rsidP="00A038F6">
      <w:pPr>
        <w:pStyle w:val="Texteducorps20"/>
        <w:shd w:val="clear" w:color="auto" w:fill="auto"/>
        <w:spacing w:line="240" w:lineRule="auto"/>
        <w:jc w:val="both"/>
        <w:rPr>
          <w:rFonts w:ascii="Georgia" w:hAnsi="Georgia"/>
          <w:sz w:val="24"/>
          <w:szCs w:val="24"/>
        </w:rPr>
      </w:pPr>
    </w:p>
    <w:p w14:paraId="12806CF0"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63DFED2E" w14:textId="77777777" w:rsidR="005168E2" w:rsidRPr="00584164" w:rsidRDefault="005168E2" w:rsidP="00A038F6">
      <w:pPr>
        <w:pStyle w:val="Texteducorps20"/>
        <w:shd w:val="clear" w:color="auto" w:fill="auto"/>
        <w:spacing w:line="240" w:lineRule="auto"/>
        <w:jc w:val="both"/>
        <w:rPr>
          <w:rFonts w:ascii="Georgia" w:hAnsi="Georgia"/>
          <w:sz w:val="24"/>
          <w:szCs w:val="24"/>
        </w:rPr>
      </w:pPr>
    </w:p>
    <w:p w14:paraId="209AEE2E"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piquante</w:t>
      </w:r>
    </w:p>
    <w:p w14:paraId="72B026D6" w14:textId="77777777" w:rsidR="005168E2" w:rsidRPr="00584164" w:rsidRDefault="005168E2" w:rsidP="00A038F6">
      <w:pPr>
        <w:pStyle w:val="Texteducorps20"/>
        <w:shd w:val="clear" w:color="auto" w:fill="auto"/>
        <w:spacing w:line="240" w:lineRule="auto"/>
        <w:jc w:val="both"/>
        <w:rPr>
          <w:rFonts w:ascii="Georgia" w:hAnsi="Georgia"/>
          <w:sz w:val="24"/>
          <w:szCs w:val="24"/>
        </w:rPr>
      </w:pPr>
    </w:p>
    <w:p w14:paraId="6ACECE8F"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AD736AB" w14:textId="77777777" w:rsidR="005168E2" w:rsidRPr="00584164" w:rsidRDefault="005168E2" w:rsidP="00A038F6">
      <w:pPr>
        <w:pStyle w:val="Texteducorps20"/>
        <w:shd w:val="clear" w:color="auto" w:fill="auto"/>
        <w:spacing w:line="240" w:lineRule="auto"/>
        <w:jc w:val="both"/>
        <w:rPr>
          <w:rFonts w:ascii="Georgia" w:hAnsi="Georgia"/>
          <w:sz w:val="24"/>
          <w:szCs w:val="24"/>
        </w:rPr>
      </w:pPr>
    </w:p>
    <w:p w14:paraId="4D58F531" w14:textId="77777777" w:rsidR="005168E2"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68C3460B" w14:textId="77777777" w:rsidR="005168E2" w:rsidRDefault="005556F0" w:rsidP="00DB2AB0">
      <w:pPr>
        <w:pStyle w:val="Texteducorps20"/>
        <w:numPr>
          <w:ilvl w:val="0"/>
          <w:numId w:val="482"/>
        </w:numPr>
        <w:shd w:val="clear" w:color="auto" w:fill="auto"/>
        <w:spacing w:line="240" w:lineRule="auto"/>
        <w:jc w:val="both"/>
        <w:rPr>
          <w:rFonts w:ascii="Georgia" w:hAnsi="Georgia"/>
          <w:sz w:val="24"/>
          <w:szCs w:val="24"/>
        </w:rPr>
      </w:pPr>
      <w:r w:rsidRPr="00584164">
        <w:rPr>
          <w:rFonts w:ascii="Georgia" w:hAnsi="Georgia"/>
          <w:sz w:val="24"/>
          <w:szCs w:val="24"/>
        </w:rPr>
        <w:t xml:space="preserve">Zu Jue Yin Foie et </w:t>
      </w:r>
    </w:p>
    <w:p w14:paraId="26630DC2" w14:textId="77777777" w:rsidR="00511AE3" w:rsidRDefault="005556F0" w:rsidP="00DB2AB0">
      <w:pPr>
        <w:pStyle w:val="Texteducorps20"/>
        <w:numPr>
          <w:ilvl w:val="0"/>
          <w:numId w:val="482"/>
        </w:numPr>
        <w:shd w:val="clear" w:color="auto" w:fill="auto"/>
        <w:spacing w:line="240" w:lineRule="auto"/>
        <w:jc w:val="both"/>
        <w:rPr>
          <w:rFonts w:ascii="Georgia" w:hAnsi="Georgia"/>
          <w:sz w:val="24"/>
          <w:szCs w:val="24"/>
        </w:rPr>
      </w:pPr>
      <w:r w:rsidRPr="00584164">
        <w:rPr>
          <w:rFonts w:ascii="Georgia" w:hAnsi="Georgia"/>
          <w:sz w:val="24"/>
          <w:szCs w:val="24"/>
        </w:rPr>
        <w:t>Zu Shao Yin Reins</w:t>
      </w:r>
    </w:p>
    <w:p w14:paraId="41138552" w14:textId="77777777" w:rsidR="005168E2" w:rsidRPr="00584164" w:rsidRDefault="005168E2" w:rsidP="00A038F6">
      <w:pPr>
        <w:pStyle w:val="Texteducorps20"/>
        <w:shd w:val="clear" w:color="auto" w:fill="auto"/>
        <w:spacing w:line="240" w:lineRule="auto"/>
        <w:jc w:val="both"/>
        <w:rPr>
          <w:rFonts w:ascii="Georgia" w:hAnsi="Georgia"/>
          <w:sz w:val="24"/>
          <w:szCs w:val="24"/>
        </w:rPr>
      </w:pPr>
    </w:p>
    <w:p w14:paraId="24EE7D52" w14:textId="77777777" w:rsidR="00511AE3" w:rsidRPr="00584164" w:rsidRDefault="005556F0" w:rsidP="005168E2">
      <w:pPr>
        <w:pStyle w:val="gras"/>
      </w:pPr>
      <w:bookmarkStart w:id="4198" w:name="bookmark3446"/>
      <w:bookmarkStart w:id="4199" w:name="bookmark3447"/>
      <w:bookmarkStart w:id="4200" w:name="bookmark3448"/>
      <w:r w:rsidRPr="00584164">
        <w:t>Fonctions :</w:t>
      </w:r>
      <w:bookmarkEnd w:id="4198"/>
      <w:bookmarkEnd w:id="4199"/>
      <w:bookmarkEnd w:id="4200"/>
    </w:p>
    <w:p w14:paraId="6C4A8728" w14:textId="77777777" w:rsidR="00511AE3" w:rsidRPr="00584164" w:rsidRDefault="005556F0" w:rsidP="003008FB">
      <w:pPr>
        <w:pStyle w:val="Texteducorps20"/>
        <w:numPr>
          <w:ilvl w:val="0"/>
          <w:numId w:val="426"/>
        </w:numPr>
        <w:shd w:val="clear" w:color="auto" w:fill="auto"/>
        <w:spacing w:line="240" w:lineRule="auto"/>
        <w:jc w:val="both"/>
        <w:rPr>
          <w:rFonts w:ascii="Georgia" w:hAnsi="Georgia"/>
          <w:sz w:val="24"/>
          <w:szCs w:val="24"/>
        </w:rPr>
      </w:pPr>
      <w:r w:rsidRPr="00584164">
        <w:rPr>
          <w:rFonts w:ascii="Georgia" w:hAnsi="Georgia"/>
          <w:sz w:val="24"/>
          <w:szCs w:val="24"/>
        </w:rPr>
        <w:t>Tonifie les Reins</w:t>
      </w:r>
    </w:p>
    <w:p w14:paraId="022FF79B" w14:textId="77777777" w:rsidR="00511AE3" w:rsidRPr="00584164" w:rsidRDefault="005556F0" w:rsidP="003008FB">
      <w:pPr>
        <w:pStyle w:val="Texteducorps20"/>
        <w:numPr>
          <w:ilvl w:val="0"/>
          <w:numId w:val="426"/>
        </w:numPr>
        <w:shd w:val="clear" w:color="auto" w:fill="auto"/>
        <w:spacing w:line="240" w:lineRule="auto"/>
        <w:jc w:val="both"/>
        <w:rPr>
          <w:rFonts w:ascii="Georgia" w:hAnsi="Georgia"/>
          <w:sz w:val="24"/>
          <w:szCs w:val="24"/>
        </w:rPr>
      </w:pPr>
      <w:r w:rsidRPr="00584164">
        <w:rPr>
          <w:rFonts w:ascii="Georgia" w:hAnsi="Georgia"/>
          <w:sz w:val="24"/>
          <w:szCs w:val="24"/>
        </w:rPr>
        <w:t>Favorise l’essence</w:t>
      </w:r>
    </w:p>
    <w:p w14:paraId="053AA258" w14:textId="77777777" w:rsidR="00511AE3" w:rsidRPr="00584164" w:rsidRDefault="005556F0" w:rsidP="003008FB">
      <w:pPr>
        <w:pStyle w:val="Texteducorps20"/>
        <w:numPr>
          <w:ilvl w:val="0"/>
          <w:numId w:val="426"/>
        </w:numPr>
        <w:shd w:val="clear" w:color="auto" w:fill="auto"/>
        <w:spacing w:line="240" w:lineRule="auto"/>
        <w:jc w:val="both"/>
        <w:rPr>
          <w:rFonts w:ascii="Georgia" w:hAnsi="Georgia"/>
          <w:sz w:val="24"/>
          <w:szCs w:val="24"/>
        </w:rPr>
      </w:pPr>
      <w:r w:rsidRPr="00584164">
        <w:rPr>
          <w:rFonts w:ascii="Georgia" w:hAnsi="Georgia"/>
          <w:sz w:val="24"/>
          <w:szCs w:val="24"/>
        </w:rPr>
        <w:t>Calme le foetus</w:t>
      </w:r>
    </w:p>
    <w:p w14:paraId="3572C3D1" w14:textId="77777777" w:rsidR="00511AE3" w:rsidRPr="00584164" w:rsidRDefault="005556F0" w:rsidP="003008FB">
      <w:pPr>
        <w:pStyle w:val="Texteducorps20"/>
        <w:numPr>
          <w:ilvl w:val="0"/>
          <w:numId w:val="426"/>
        </w:numPr>
        <w:shd w:val="clear" w:color="auto" w:fill="auto"/>
        <w:spacing w:line="240" w:lineRule="auto"/>
        <w:jc w:val="both"/>
        <w:rPr>
          <w:rFonts w:ascii="Georgia" w:hAnsi="Georgia"/>
          <w:sz w:val="24"/>
          <w:szCs w:val="24"/>
        </w:rPr>
      </w:pPr>
      <w:r w:rsidRPr="00584164">
        <w:rPr>
          <w:rFonts w:ascii="Georgia" w:hAnsi="Georgia"/>
          <w:sz w:val="24"/>
          <w:szCs w:val="24"/>
        </w:rPr>
        <w:t>Favorise la Rate et les Reins</w:t>
      </w:r>
    </w:p>
    <w:p w14:paraId="0ECEFC17" w14:textId="77777777" w:rsidR="00511AE3" w:rsidRPr="00584164" w:rsidRDefault="005556F0" w:rsidP="003008FB">
      <w:pPr>
        <w:pStyle w:val="Texteducorps20"/>
        <w:numPr>
          <w:ilvl w:val="0"/>
          <w:numId w:val="426"/>
        </w:numPr>
        <w:shd w:val="clear" w:color="auto" w:fill="auto"/>
        <w:spacing w:line="240" w:lineRule="auto"/>
        <w:jc w:val="both"/>
        <w:rPr>
          <w:rFonts w:ascii="Georgia" w:hAnsi="Georgia"/>
          <w:sz w:val="24"/>
          <w:szCs w:val="24"/>
        </w:rPr>
      </w:pPr>
      <w:r w:rsidRPr="00584164">
        <w:rPr>
          <w:rFonts w:ascii="Georgia" w:hAnsi="Georgia"/>
          <w:sz w:val="24"/>
          <w:szCs w:val="24"/>
        </w:rPr>
        <w:t>Arrête la diarrhée</w:t>
      </w:r>
    </w:p>
    <w:p w14:paraId="35A9BA60" w14:textId="77777777" w:rsidR="00511AE3" w:rsidRPr="00584164" w:rsidRDefault="005556F0" w:rsidP="003008FB">
      <w:pPr>
        <w:pStyle w:val="Texteducorps20"/>
        <w:numPr>
          <w:ilvl w:val="0"/>
          <w:numId w:val="426"/>
        </w:numPr>
        <w:shd w:val="clear" w:color="auto" w:fill="auto"/>
        <w:spacing w:line="240" w:lineRule="auto"/>
        <w:jc w:val="both"/>
        <w:rPr>
          <w:rFonts w:ascii="Georgia" w:hAnsi="Georgia"/>
          <w:sz w:val="24"/>
          <w:szCs w:val="24"/>
        </w:rPr>
      </w:pPr>
      <w:r w:rsidRPr="00584164">
        <w:rPr>
          <w:rFonts w:ascii="Georgia" w:hAnsi="Georgia"/>
          <w:sz w:val="24"/>
          <w:szCs w:val="24"/>
        </w:rPr>
        <w:t>Nourrit le Foie et clarifie la vue</w:t>
      </w:r>
    </w:p>
    <w:p w14:paraId="4B5FBB4F" w14:textId="77777777" w:rsidR="005168E2" w:rsidRDefault="005168E2" w:rsidP="005168E2">
      <w:pPr>
        <w:pStyle w:val="gras"/>
      </w:pPr>
      <w:bookmarkStart w:id="4201" w:name="bookmark3449"/>
      <w:bookmarkStart w:id="4202" w:name="bookmark3450"/>
    </w:p>
    <w:p w14:paraId="32A195A6" w14:textId="77777777" w:rsidR="00511AE3" w:rsidRPr="00584164" w:rsidRDefault="005556F0" w:rsidP="005168E2">
      <w:pPr>
        <w:pStyle w:val="gras"/>
      </w:pPr>
      <w:r w:rsidRPr="00584164">
        <w:t>Indications :</w:t>
      </w:r>
      <w:bookmarkEnd w:id="4201"/>
      <w:bookmarkEnd w:id="4202"/>
    </w:p>
    <w:p w14:paraId="7BF6D3DF" w14:textId="77777777" w:rsidR="00511AE3" w:rsidRPr="00584164" w:rsidRDefault="005556F0" w:rsidP="00A038F6">
      <w:pPr>
        <w:pStyle w:val="Texteducorps20"/>
        <w:numPr>
          <w:ilvl w:val="0"/>
          <w:numId w:val="49"/>
        </w:numPr>
        <w:shd w:val="clear" w:color="auto" w:fill="auto"/>
        <w:tabs>
          <w:tab w:val="left" w:pos="309"/>
        </w:tabs>
        <w:spacing w:line="254" w:lineRule="auto"/>
        <w:ind w:left="360" w:hanging="360"/>
        <w:jc w:val="both"/>
        <w:rPr>
          <w:rFonts w:ascii="Georgia" w:hAnsi="Georgia"/>
          <w:sz w:val="24"/>
          <w:szCs w:val="24"/>
        </w:rPr>
      </w:pPr>
      <w:r w:rsidRPr="00584164">
        <w:rPr>
          <w:rFonts w:ascii="Georgia" w:hAnsi="Georgia"/>
          <w:sz w:val="24"/>
          <w:szCs w:val="24"/>
        </w:rPr>
        <w:t>Vide du Yang des Reins avec impuissance, émissions nocturnes, éjaculation prématurée, bourdonnements d’oreille, diurèse fréquente, dos</w:t>
      </w:r>
      <w:r w:rsidRPr="00584164">
        <w:rPr>
          <w:rFonts w:ascii="Georgia" w:hAnsi="Georgia"/>
          <w:sz w:val="24"/>
          <w:szCs w:val="24"/>
          <w:vertAlign w:val="superscript"/>
        </w:rPr>
        <w:t xml:space="preserve"> </w:t>
      </w:r>
      <w:r w:rsidRPr="00584164">
        <w:rPr>
          <w:rFonts w:ascii="Georgia" w:hAnsi="Georgia"/>
          <w:sz w:val="24"/>
          <w:szCs w:val="24"/>
        </w:rPr>
        <w:t>douloureux, leucorrhée.</w:t>
      </w:r>
    </w:p>
    <w:p w14:paraId="472B18A8" w14:textId="77777777" w:rsidR="00511AE3" w:rsidRPr="00584164" w:rsidRDefault="005556F0" w:rsidP="00A038F6">
      <w:pPr>
        <w:pStyle w:val="Texteducorps20"/>
        <w:numPr>
          <w:ilvl w:val="0"/>
          <w:numId w:val="49"/>
        </w:numPr>
        <w:shd w:val="clear" w:color="auto" w:fill="auto"/>
        <w:tabs>
          <w:tab w:val="left" w:pos="309"/>
        </w:tabs>
        <w:spacing w:line="259" w:lineRule="auto"/>
        <w:ind w:left="360" w:hanging="360"/>
        <w:jc w:val="both"/>
        <w:rPr>
          <w:rFonts w:ascii="Georgia" w:hAnsi="Georgia"/>
          <w:sz w:val="24"/>
          <w:szCs w:val="24"/>
        </w:rPr>
      </w:pPr>
      <w:r w:rsidRPr="00584164">
        <w:rPr>
          <w:rFonts w:ascii="Georgia" w:hAnsi="Georgia"/>
          <w:sz w:val="24"/>
          <w:szCs w:val="24"/>
        </w:rPr>
        <w:t>Vide du Foie et des Reins consécutif à un vide de Jing avec vertige, éblouissements, bourdonnements d’oreille, taches devant les yeux.</w:t>
      </w:r>
    </w:p>
    <w:p w14:paraId="5B5DCE9B" w14:textId="77777777" w:rsidR="00511AE3" w:rsidRPr="00584164" w:rsidRDefault="005556F0" w:rsidP="00A038F6">
      <w:pPr>
        <w:pStyle w:val="Texteducorps20"/>
        <w:numPr>
          <w:ilvl w:val="0"/>
          <w:numId w:val="49"/>
        </w:numPr>
        <w:shd w:val="clear" w:color="auto" w:fill="auto"/>
        <w:tabs>
          <w:tab w:val="left" w:pos="309"/>
        </w:tabs>
        <w:jc w:val="both"/>
        <w:rPr>
          <w:rFonts w:ascii="Georgia" w:hAnsi="Georgia"/>
          <w:sz w:val="24"/>
          <w:szCs w:val="24"/>
        </w:rPr>
      </w:pPr>
      <w:r w:rsidRPr="00584164">
        <w:rPr>
          <w:rFonts w:ascii="Georgia" w:hAnsi="Georgia"/>
          <w:sz w:val="24"/>
          <w:szCs w:val="24"/>
        </w:rPr>
        <w:t>Avortement spontané.</w:t>
      </w:r>
    </w:p>
    <w:p w14:paraId="38CBE787" w14:textId="77777777" w:rsidR="00511AE3" w:rsidRPr="00584164" w:rsidRDefault="005556F0" w:rsidP="00A038F6">
      <w:pPr>
        <w:pStyle w:val="Texteducorps20"/>
        <w:numPr>
          <w:ilvl w:val="0"/>
          <w:numId w:val="49"/>
        </w:numPr>
        <w:shd w:val="clear" w:color="auto" w:fill="auto"/>
        <w:tabs>
          <w:tab w:val="left" w:pos="309"/>
        </w:tabs>
        <w:spacing w:line="262" w:lineRule="auto"/>
        <w:ind w:left="360" w:hanging="360"/>
        <w:jc w:val="both"/>
        <w:rPr>
          <w:rFonts w:ascii="Georgia" w:hAnsi="Georgia"/>
          <w:sz w:val="24"/>
          <w:szCs w:val="24"/>
        </w:rPr>
      </w:pPr>
      <w:r w:rsidRPr="00584164">
        <w:rPr>
          <w:rFonts w:ascii="Georgia" w:hAnsi="Georgia"/>
          <w:sz w:val="24"/>
          <w:szCs w:val="24"/>
        </w:rPr>
        <w:t xml:space="preserve">Vide de la Rate et des Reins avec perte d’appétit et diarrhée. </w:t>
      </w:r>
    </w:p>
    <w:p w14:paraId="017DEA02" w14:textId="77777777" w:rsidR="005168E2" w:rsidRDefault="005168E2" w:rsidP="005168E2">
      <w:pPr>
        <w:pStyle w:val="gras"/>
      </w:pPr>
      <w:bookmarkStart w:id="4203" w:name="bookmark3451"/>
      <w:bookmarkStart w:id="4204" w:name="bookmark3452"/>
      <w:bookmarkStart w:id="4205" w:name="bookmark3453"/>
    </w:p>
    <w:p w14:paraId="5686F889" w14:textId="77777777" w:rsidR="00511AE3" w:rsidRPr="00584164" w:rsidRDefault="005556F0" w:rsidP="005168E2">
      <w:pPr>
        <w:pStyle w:val="gras"/>
      </w:pPr>
      <w:r w:rsidRPr="00584164">
        <w:t>Combinaisons :</w:t>
      </w:r>
      <w:bookmarkEnd w:id="4203"/>
      <w:bookmarkEnd w:id="4204"/>
      <w:bookmarkEnd w:id="4205"/>
    </w:p>
    <w:p w14:paraId="12F98740" w14:textId="77777777" w:rsidR="00511AE3" w:rsidRPr="00584164" w:rsidRDefault="005556F0" w:rsidP="00A038F6">
      <w:pPr>
        <w:pStyle w:val="Texteducorps20"/>
        <w:numPr>
          <w:ilvl w:val="0"/>
          <w:numId w:val="49"/>
        </w:numPr>
        <w:shd w:val="clear" w:color="auto" w:fill="auto"/>
        <w:tabs>
          <w:tab w:val="left" w:pos="305"/>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Xu Duan</w:t>
      </w:r>
      <w:r w:rsidRPr="00584164">
        <w:rPr>
          <w:rFonts w:ascii="Georgia" w:hAnsi="Georgia"/>
          <w:sz w:val="24"/>
          <w:szCs w:val="24"/>
        </w:rPr>
        <w:t xml:space="preserve">, Radix Dipsaci, </w:t>
      </w:r>
      <w:r w:rsidRPr="005168E2">
        <w:rPr>
          <w:rFonts w:ascii="Georgia" w:hAnsi="Georgia"/>
          <w:i/>
          <w:sz w:val="24"/>
          <w:szCs w:val="24"/>
        </w:rPr>
        <w:t>Sang Ji Sheng</w:t>
      </w:r>
      <w:r w:rsidRPr="00584164">
        <w:rPr>
          <w:rFonts w:ascii="Georgia" w:hAnsi="Georgia"/>
          <w:sz w:val="24"/>
          <w:szCs w:val="24"/>
        </w:rPr>
        <w:t xml:space="preserve">, Ramulus Loranthi et </w:t>
      </w:r>
      <w:r w:rsidRPr="005168E2">
        <w:rPr>
          <w:rFonts w:ascii="Georgia" w:hAnsi="Georgia"/>
          <w:i/>
          <w:sz w:val="24"/>
          <w:szCs w:val="24"/>
        </w:rPr>
        <w:t>Du Zhong</w:t>
      </w:r>
      <w:r w:rsidRPr="00584164">
        <w:rPr>
          <w:rFonts w:ascii="Georgia" w:hAnsi="Georgia"/>
          <w:sz w:val="24"/>
          <w:szCs w:val="24"/>
        </w:rPr>
        <w:t>, Cortex Eucommiae pour le vide des Reins avec agitation du foetus ou avortement spontané.</w:t>
      </w:r>
    </w:p>
    <w:p w14:paraId="09C65B46" w14:textId="77777777" w:rsidR="00511AE3" w:rsidRPr="00584164" w:rsidRDefault="005556F0" w:rsidP="00A038F6">
      <w:pPr>
        <w:pStyle w:val="Texteducorps20"/>
        <w:shd w:val="clear" w:color="auto" w:fill="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Che Qian Zi</w:t>
      </w:r>
      <w:r w:rsidRPr="00584164">
        <w:rPr>
          <w:rFonts w:ascii="Georgia" w:hAnsi="Georgia"/>
          <w:sz w:val="24"/>
          <w:szCs w:val="24"/>
        </w:rPr>
        <w:t xml:space="preserve">, Semen Plantaginis, </w:t>
      </w:r>
      <w:r w:rsidRPr="005168E2">
        <w:rPr>
          <w:rFonts w:ascii="Georgia" w:hAnsi="Georgia"/>
          <w:i/>
          <w:sz w:val="24"/>
          <w:szCs w:val="24"/>
        </w:rPr>
        <w:t>Gou Qi Zi</w:t>
      </w:r>
      <w:r w:rsidRPr="00584164">
        <w:rPr>
          <w:rFonts w:ascii="Georgia" w:hAnsi="Georgia"/>
          <w:sz w:val="24"/>
          <w:szCs w:val="24"/>
        </w:rPr>
        <w:t xml:space="preserve">, Fructus Lycii et </w:t>
      </w:r>
      <w:r w:rsidRPr="005168E2">
        <w:rPr>
          <w:rFonts w:ascii="Georgia" w:hAnsi="Georgia"/>
          <w:i/>
          <w:sz w:val="24"/>
          <w:szCs w:val="24"/>
        </w:rPr>
        <w:t>Nu Zhen Zi</w:t>
      </w:r>
      <w:r w:rsidRPr="00584164">
        <w:rPr>
          <w:rFonts w:ascii="Georgia" w:hAnsi="Georgia"/>
          <w:sz w:val="24"/>
          <w:szCs w:val="24"/>
        </w:rPr>
        <w:t>, Fructus Ligustri pour le vide du Foie et des Reins avec éblouissements et taches devant les yeux.</w:t>
      </w:r>
    </w:p>
    <w:p w14:paraId="19A848AD" w14:textId="77777777" w:rsidR="00511AE3" w:rsidRPr="00584164" w:rsidRDefault="005556F0" w:rsidP="00A038F6">
      <w:pPr>
        <w:pStyle w:val="Texteducorps20"/>
        <w:numPr>
          <w:ilvl w:val="0"/>
          <w:numId w:val="49"/>
        </w:numPr>
        <w:shd w:val="clear" w:color="auto" w:fill="auto"/>
        <w:tabs>
          <w:tab w:val="left" w:pos="305"/>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Bu Gu Zhi</w:t>
      </w:r>
      <w:r w:rsidRPr="00584164">
        <w:rPr>
          <w:rFonts w:ascii="Georgia" w:hAnsi="Georgia"/>
          <w:sz w:val="24"/>
          <w:szCs w:val="24"/>
        </w:rPr>
        <w:t xml:space="preserve">, Fructus Psoraleae et </w:t>
      </w:r>
      <w:r w:rsidRPr="005168E2">
        <w:rPr>
          <w:rFonts w:ascii="Georgia" w:hAnsi="Georgia"/>
          <w:i/>
          <w:sz w:val="24"/>
          <w:szCs w:val="24"/>
        </w:rPr>
        <w:t>Du Zhong</w:t>
      </w:r>
      <w:r w:rsidRPr="00584164">
        <w:rPr>
          <w:rFonts w:ascii="Georgia" w:hAnsi="Georgia"/>
          <w:sz w:val="24"/>
          <w:szCs w:val="24"/>
        </w:rPr>
        <w:t xml:space="preserve">, Cortex Eucommiae pour le vide des Reins avec spermatorrhée, éjaculation précoce, douleurs du bas du dos. En cas de vide de Yang, ajouter </w:t>
      </w:r>
      <w:r w:rsidRPr="005168E2">
        <w:rPr>
          <w:rFonts w:ascii="Georgia" w:hAnsi="Georgia"/>
          <w:i/>
          <w:sz w:val="24"/>
          <w:szCs w:val="24"/>
        </w:rPr>
        <w:t>Lu Rong</w:t>
      </w:r>
      <w:r w:rsidRPr="00584164">
        <w:rPr>
          <w:rFonts w:ascii="Georgia" w:hAnsi="Georgia"/>
          <w:sz w:val="24"/>
          <w:szCs w:val="24"/>
        </w:rPr>
        <w:t xml:space="preserve">, Cornu Cervi. En cas de vide de Yin, plus </w:t>
      </w:r>
      <w:r w:rsidRPr="005168E2">
        <w:rPr>
          <w:rFonts w:ascii="Georgia" w:hAnsi="Georgia"/>
          <w:i/>
          <w:sz w:val="24"/>
          <w:szCs w:val="24"/>
        </w:rPr>
        <w:t>Shu Di Huang</w:t>
      </w:r>
      <w:r w:rsidRPr="00584164">
        <w:rPr>
          <w:rFonts w:ascii="Georgia" w:hAnsi="Georgia"/>
          <w:sz w:val="24"/>
          <w:szCs w:val="24"/>
        </w:rPr>
        <w:t xml:space="preserve">, Radix Rehmanniae Praeparata et </w:t>
      </w:r>
      <w:r w:rsidRPr="005168E2">
        <w:rPr>
          <w:rFonts w:ascii="Georgia" w:hAnsi="Georgia"/>
          <w:i/>
          <w:sz w:val="24"/>
          <w:szCs w:val="24"/>
        </w:rPr>
        <w:t>Shan Zhu Yu</w:t>
      </w:r>
      <w:r w:rsidRPr="00584164">
        <w:rPr>
          <w:rFonts w:ascii="Georgia" w:hAnsi="Georgia"/>
          <w:sz w:val="24"/>
          <w:szCs w:val="24"/>
        </w:rPr>
        <w:t>, Fructus Corni.</w:t>
      </w:r>
    </w:p>
    <w:p w14:paraId="67F8C9D2" w14:textId="77777777" w:rsidR="00511AE3" w:rsidRPr="00584164" w:rsidRDefault="005556F0" w:rsidP="00A038F6">
      <w:pPr>
        <w:pStyle w:val="Texteducorps20"/>
        <w:numPr>
          <w:ilvl w:val="0"/>
          <w:numId w:val="49"/>
        </w:numPr>
        <w:shd w:val="clear" w:color="auto" w:fill="auto"/>
        <w:tabs>
          <w:tab w:val="left" w:pos="305"/>
        </w:tabs>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Shan Yao</w:t>
      </w:r>
      <w:r w:rsidRPr="00584164">
        <w:rPr>
          <w:rFonts w:ascii="Georgia" w:hAnsi="Georgia"/>
          <w:sz w:val="24"/>
          <w:szCs w:val="24"/>
        </w:rPr>
        <w:t xml:space="preserve">, Radix Dioscoreae, </w:t>
      </w:r>
      <w:r w:rsidRPr="005168E2">
        <w:rPr>
          <w:rFonts w:ascii="Georgia" w:hAnsi="Georgia"/>
          <w:i/>
          <w:sz w:val="24"/>
          <w:szCs w:val="24"/>
        </w:rPr>
        <w:t>Fu Ling</w:t>
      </w:r>
      <w:r w:rsidRPr="00584164">
        <w:rPr>
          <w:rFonts w:ascii="Georgia" w:hAnsi="Georgia"/>
          <w:sz w:val="24"/>
          <w:szCs w:val="24"/>
        </w:rPr>
        <w:t xml:space="preserve">, Sclerotium Poriae et </w:t>
      </w:r>
      <w:r w:rsidRPr="005168E2">
        <w:rPr>
          <w:rFonts w:ascii="Georgia" w:hAnsi="Georgia"/>
          <w:i/>
          <w:sz w:val="24"/>
          <w:szCs w:val="24"/>
        </w:rPr>
        <w:t>Dang Shen</w:t>
      </w:r>
      <w:r w:rsidRPr="00584164">
        <w:rPr>
          <w:rFonts w:ascii="Georgia" w:hAnsi="Georgia"/>
          <w:sz w:val="24"/>
          <w:szCs w:val="24"/>
        </w:rPr>
        <w:t>, Radix Codonopsitis pour le vide de la Rate et des Reins avec diarrhée et perte de l’appétit.</w:t>
      </w:r>
    </w:p>
    <w:p w14:paraId="4E63673D" w14:textId="77777777" w:rsidR="005168E2" w:rsidRDefault="005168E2" w:rsidP="00A038F6">
      <w:pPr>
        <w:pStyle w:val="Texteducorps20"/>
        <w:shd w:val="clear" w:color="auto" w:fill="auto"/>
        <w:spacing w:line="269" w:lineRule="auto"/>
        <w:jc w:val="both"/>
        <w:rPr>
          <w:rFonts w:ascii="Georgia" w:hAnsi="Georgia"/>
          <w:b/>
          <w:bCs/>
          <w:sz w:val="24"/>
          <w:szCs w:val="24"/>
        </w:rPr>
      </w:pPr>
    </w:p>
    <w:p w14:paraId="567C62DB"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7CE94146" w14:textId="77777777" w:rsidR="005168E2" w:rsidRPr="00584164" w:rsidRDefault="005168E2" w:rsidP="00A038F6">
      <w:pPr>
        <w:pStyle w:val="Texteducorps20"/>
        <w:shd w:val="clear" w:color="auto" w:fill="auto"/>
        <w:spacing w:line="269" w:lineRule="auto"/>
        <w:jc w:val="both"/>
        <w:rPr>
          <w:rFonts w:ascii="Georgia" w:hAnsi="Georgia"/>
          <w:sz w:val="24"/>
          <w:szCs w:val="24"/>
        </w:rPr>
      </w:pPr>
    </w:p>
    <w:p w14:paraId="1B7A12D8" w14:textId="77777777" w:rsidR="00511AE3" w:rsidRPr="00584164" w:rsidRDefault="005556F0" w:rsidP="005168E2">
      <w:pPr>
        <w:pStyle w:val="gras"/>
      </w:pPr>
      <w:bookmarkStart w:id="4206" w:name="bookmark3454"/>
      <w:r w:rsidRPr="00584164">
        <w:t>Formules de référence :</w:t>
      </w:r>
      <w:bookmarkEnd w:id="4206"/>
    </w:p>
    <w:p w14:paraId="3531980D" w14:textId="77777777" w:rsidR="00511AE3" w:rsidRPr="00560123" w:rsidRDefault="005556F0" w:rsidP="003008FB">
      <w:pPr>
        <w:pStyle w:val="Texteducorps20"/>
        <w:numPr>
          <w:ilvl w:val="0"/>
          <w:numId w:val="427"/>
        </w:numPr>
        <w:shd w:val="clear" w:color="auto" w:fill="auto"/>
        <w:spacing w:line="259" w:lineRule="auto"/>
        <w:jc w:val="both"/>
        <w:rPr>
          <w:rFonts w:ascii="Georgia" w:hAnsi="Georgia"/>
          <w:i/>
          <w:sz w:val="24"/>
          <w:szCs w:val="24"/>
        </w:rPr>
      </w:pPr>
      <w:r w:rsidRPr="00560123">
        <w:rPr>
          <w:rFonts w:ascii="Georgia" w:hAnsi="Georgia"/>
          <w:i/>
          <w:sz w:val="24"/>
          <w:szCs w:val="24"/>
        </w:rPr>
        <w:t>Tu Si Zi Wan</w:t>
      </w:r>
    </w:p>
    <w:p w14:paraId="4AA2EB4F" w14:textId="77777777" w:rsidR="00511AE3" w:rsidRPr="00560123" w:rsidRDefault="005556F0" w:rsidP="003008FB">
      <w:pPr>
        <w:pStyle w:val="Texteducorps20"/>
        <w:numPr>
          <w:ilvl w:val="0"/>
          <w:numId w:val="427"/>
        </w:numPr>
        <w:shd w:val="clear" w:color="auto" w:fill="auto"/>
        <w:spacing w:line="259" w:lineRule="auto"/>
        <w:jc w:val="both"/>
        <w:rPr>
          <w:rFonts w:ascii="Georgia" w:hAnsi="Georgia"/>
          <w:i/>
          <w:sz w:val="24"/>
          <w:szCs w:val="24"/>
        </w:rPr>
      </w:pPr>
      <w:r w:rsidRPr="00560123">
        <w:rPr>
          <w:rFonts w:ascii="Georgia" w:hAnsi="Georgia"/>
          <w:i/>
          <w:sz w:val="24"/>
          <w:szCs w:val="24"/>
        </w:rPr>
        <w:t>Wu Zi Wan</w:t>
      </w:r>
    </w:p>
    <w:p w14:paraId="672A2591" w14:textId="77777777" w:rsidR="005168E2" w:rsidRDefault="005168E2" w:rsidP="00A038F6">
      <w:pPr>
        <w:pStyle w:val="Texteducorps20"/>
        <w:shd w:val="clear" w:color="auto" w:fill="auto"/>
        <w:spacing w:line="259" w:lineRule="auto"/>
        <w:jc w:val="both"/>
        <w:rPr>
          <w:rFonts w:ascii="Georgia" w:hAnsi="Georgia"/>
          <w:b/>
          <w:bCs/>
          <w:sz w:val="24"/>
          <w:szCs w:val="24"/>
        </w:rPr>
      </w:pPr>
    </w:p>
    <w:p w14:paraId="56F00CC8"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la forme non préparée nourrit le Foie et clarifie les yeux. La forme grillée </w:t>
      </w:r>
      <w:r w:rsidRPr="00584164">
        <w:rPr>
          <w:rFonts w:ascii="Georgia" w:hAnsi="Georgia"/>
          <w:sz w:val="24"/>
          <w:szCs w:val="24"/>
        </w:rPr>
        <w:lastRenderedPageBreak/>
        <w:t>réchauffe le Rein, arrête la diarrhée, règle les urines, arrête la leucorrhée, réchauffe et consolide la matrice.</w:t>
      </w:r>
    </w:p>
    <w:p w14:paraId="52273E14" w14:textId="77777777" w:rsidR="00560123" w:rsidRDefault="00560123" w:rsidP="00A038F6">
      <w:pPr>
        <w:pStyle w:val="Texteducorps20"/>
        <w:shd w:val="clear" w:color="auto" w:fill="auto"/>
        <w:spacing w:line="259" w:lineRule="auto"/>
        <w:jc w:val="both"/>
        <w:rPr>
          <w:rFonts w:ascii="Georgia" w:hAnsi="Georgia"/>
          <w:sz w:val="24"/>
          <w:szCs w:val="24"/>
        </w:rPr>
      </w:pPr>
    </w:p>
    <w:p w14:paraId="468574E9" w14:textId="77777777" w:rsidR="00560123" w:rsidRPr="00584164" w:rsidRDefault="00560123" w:rsidP="00A038F6">
      <w:pPr>
        <w:pStyle w:val="Texteducorps20"/>
        <w:shd w:val="clear" w:color="auto" w:fill="auto"/>
        <w:spacing w:line="259" w:lineRule="auto"/>
        <w:jc w:val="both"/>
        <w:rPr>
          <w:rFonts w:ascii="Georgia" w:hAnsi="Georgia"/>
          <w:sz w:val="24"/>
          <w:szCs w:val="24"/>
        </w:rPr>
      </w:pPr>
    </w:p>
    <w:p w14:paraId="08E2DADA" w14:textId="77777777" w:rsidR="00511AE3" w:rsidRPr="00560123" w:rsidRDefault="005556F0" w:rsidP="00560123">
      <w:pPr>
        <w:pStyle w:val="Titre20"/>
        <w:keepNext/>
        <w:keepLines/>
        <w:shd w:val="clear" w:color="auto" w:fill="auto"/>
        <w:rPr>
          <w:rFonts w:ascii="Georgia" w:hAnsi="Georgia"/>
          <w:color w:val="0000FF"/>
          <w:sz w:val="32"/>
          <w:szCs w:val="24"/>
        </w:rPr>
      </w:pPr>
      <w:bookmarkStart w:id="4207" w:name="bookmark3455"/>
      <w:bookmarkStart w:id="4208" w:name="bookmark3456"/>
      <w:bookmarkStart w:id="4209" w:name="bookmark3457"/>
      <w:r w:rsidRPr="00560123">
        <w:rPr>
          <w:rFonts w:ascii="Georgia" w:hAnsi="Georgia"/>
          <w:color w:val="0000FF"/>
          <w:sz w:val="32"/>
          <w:szCs w:val="24"/>
        </w:rPr>
        <w:t>Xian Mao</w:t>
      </w:r>
      <w:bookmarkEnd w:id="4207"/>
      <w:bookmarkEnd w:id="4208"/>
      <w:bookmarkEnd w:id="4209"/>
    </w:p>
    <w:p w14:paraId="01F28643" w14:textId="77777777" w:rsidR="00511AE3" w:rsidRPr="00560123" w:rsidRDefault="005556F0" w:rsidP="00560123">
      <w:pPr>
        <w:pStyle w:val="Titre30"/>
        <w:keepNext/>
        <w:keepLines/>
        <w:shd w:val="clear" w:color="auto" w:fill="auto"/>
        <w:spacing w:line="240" w:lineRule="auto"/>
        <w:jc w:val="center"/>
        <w:rPr>
          <w:rFonts w:ascii="Georgia" w:hAnsi="Georgia"/>
          <w:color w:val="0000FF"/>
          <w:sz w:val="28"/>
          <w:szCs w:val="24"/>
        </w:rPr>
      </w:pPr>
      <w:bookmarkStart w:id="4210" w:name="bookmark3458"/>
      <w:bookmarkStart w:id="4211" w:name="bookmark3459"/>
      <w:bookmarkStart w:id="4212" w:name="bookmark3460"/>
      <w:r w:rsidRPr="00560123">
        <w:rPr>
          <w:rFonts w:ascii="Georgia" w:hAnsi="Georgia"/>
          <w:color w:val="0000FF"/>
          <w:sz w:val="28"/>
          <w:szCs w:val="24"/>
        </w:rPr>
        <w:t>Rhizoma Curculiginis</w:t>
      </w:r>
      <w:bookmarkEnd w:id="4210"/>
      <w:bookmarkEnd w:id="4211"/>
      <w:bookmarkEnd w:id="4212"/>
    </w:p>
    <w:p w14:paraId="50155A22" w14:textId="77777777" w:rsidR="005168E2"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5E2FA11F" w14:textId="77777777" w:rsidR="00511AE3" w:rsidRDefault="005556F0" w:rsidP="00A038F6">
      <w:pPr>
        <w:pStyle w:val="Texteducorps20"/>
        <w:shd w:val="clear" w:color="auto" w:fill="auto"/>
        <w:spacing w:line="259" w:lineRule="auto"/>
        <w:jc w:val="both"/>
        <w:rPr>
          <w:rFonts w:ascii="Georgia" w:hAnsi="Georgia"/>
          <w:sz w:val="24"/>
          <w:szCs w:val="24"/>
        </w:rPr>
      </w:pPr>
      <w:r w:rsidRPr="005168E2">
        <w:rPr>
          <w:rFonts w:ascii="Georgia" w:hAnsi="Georgia"/>
          <w:i/>
          <w:sz w:val="24"/>
          <w:szCs w:val="24"/>
        </w:rPr>
        <w:t>Curculigo orchioidis</w:t>
      </w:r>
      <w:r w:rsidRPr="00584164">
        <w:rPr>
          <w:rFonts w:ascii="Georgia" w:hAnsi="Georgia"/>
          <w:sz w:val="24"/>
          <w:szCs w:val="24"/>
        </w:rPr>
        <w:t xml:space="preserve"> Gaertn.</w:t>
      </w:r>
    </w:p>
    <w:p w14:paraId="6444F9C7"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452F272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3CFCDCAE"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4BAAC1D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70DA817C"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09A656FB"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w:t>
      </w:r>
    </w:p>
    <w:p w14:paraId="4D638212"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7D81D0CA" w14:textId="77777777" w:rsidR="005168E2"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7833D6EE" w14:textId="77777777" w:rsidR="005168E2" w:rsidRDefault="005556F0" w:rsidP="00DB2AB0">
      <w:pPr>
        <w:pStyle w:val="Texteducorps20"/>
        <w:numPr>
          <w:ilvl w:val="0"/>
          <w:numId w:val="483"/>
        </w:numPr>
        <w:shd w:val="clear" w:color="auto" w:fill="auto"/>
        <w:spacing w:line="259" w:lineRule="auto"/>
        <w:jc w:val="both"/>
        <w:rPr>
          <w:rFonts w:ascii="Georgia" w:hAnsi="Georgia"/>
          <w:sz w:val="24"/>
          <w:szCs w:val="24"/>
        </w:rPr>
      </w:pPr>
      <w:r w:rsidRPr="00584164">
        <w:rPr>
          <w:rFonts w:ascii="Georgia" w:hAnsi="Georgia"/>
          <w:sz w:val="24"/>
          <w:szCs w:val="24"/>
        </w:rPr>
        <w:t>Zu Shao Yin Reins et</w:t>
      </w:r>
    </w:p>
    <w:p w14:paraId="77C96AE8" w14:textId="77777777" w:rsidR="00511AE3" w:rsidRDefault="005556F0" w:rsidP="00DB2AB0">
      <w:pPr>
        <w:pStyle w:val="Texteducorps20"/>
        <w:numPr>
          <w:ilvl w:val="0"/>
          <w:numId w:val="483"/>
        </w:numPr>
        <w:shd w:val="clear" w:color="auto" w:fill="auto"/>
        <w:spacing w:line="259" w:lineRule="auto"/>
        <w:jc w:val="both"/>
        <w:rPr>
          <w:rFonts w:ascii="Georgia" w:hAnsi="Georgia"/>
          <w:sz w:val="24"/>
          <w:szCs w:val="24"/>
        </w:rPr>
      </w:pPr>
      <w:r w:rsidRPr="00584164">
        <w:rPr>
          <w:rFonts w:ascii="Georgia" w:hAnsi="Georgia"/>
          <w:sz w:val="24"/>
          <w:szCs w:val="24"/>
        </w:rPr>
        <w:t>Zu Jue Yin Foie</w:t>
      </w:r>
    </w:p>
    <w:p w14:paraId="05174FA1"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6A568503" w14:textId="77777777" w:rsidR="00511AE3" w:rsidRPr="00584164" w:rsidRDefault="005556F0" w:rsidP="005168E2">
      <w:pPr>
        <w:pStyle w:val="gras"/>
      </w:pPr>
      <w:bookmarkStart w:id="4213" w:name="bookmark3461"/>
      <w:r w:rsidRPr="00584164">
        <w:t>Fonctions :</w:t>
      </w:r>
      <w:bookmarkEnd w:id="4213"/>
    </w:p>
    <w:p w14:paraId="1439C6C5" w14:textId="77777777" w:rsidR="00511AE3" w:rsidRPr="00584164" w:rsidRDefault="005556F0" w:rsidP="003008FB">
      <w:pPr>
        <w:pStyle w:val="Texteducorps20"/>
        <w:numPr>
          <w:ilvl w:val="0"/>
          <w:numId w:val="428"/>
        </w:numPr>
        <w:shd w:val="clear" w:color="auto" w:fill="auto"/>
        <w:spacing w:line="259" w:lineRule="auto"/>
        <w:jc w:val="both"/>
        <w:rPr>
          <w:rFonts w:ascii="Georgia" w:hAnsi="Georgia"/>
          <w:sz w:val="24"/>
          <w:szCs w:val="24"/>
        </w:rPr>
      </w:pPr>
      <w:r w:rsidRPr="00584164">
        <w:rPr>
          <w:rFonts w:ascii="Georgia" w:hAnsi="Georgia"/>
          <w:sz w:val="24"/>
          <w:szCs w:val="24"/>
        </w:rPr>
        <w:t>Tonifie les Reins</w:t>
      </w:r>
    </w:p>
    <w:p w14:paraId="078B1EA7" w14:textId="77777777" w:rsidR="00511AE3" w:rsidRPr="00584164" w:rsidRDefault="005556F0" w:rsidP="003008FB">
      <w:pPr>
        <w:pStyle w:val="Texteducorps20"/>
        <w:numPr>
          <w:ilvl w:val="0"/>
          <w:numId w:val="428"/>
        </w:numPr>
        <w:shd w:val="clear" w:color="auto" w:fill="auto"/>
        <w:spacing w:line="259" w:lineRule="auto"/>
        <w:jc w:val="both"/>
        <w:rPr>
          <w:rFonts w:ascii="Georgia" w:hAnsi="Georgia"/>
          <w:sz w:val="24"/>
          <w:szCs w:val="24"/>
        </w:rPr>
      </w:pPr>
      <w:r w:rsidRPr="00584164">
        <w:rPr>
          <w:rFonts w:ascii="Georgia" w:hAnsi="Georgia"/>
          <w:sz w:val="24"/>
          <w:szCs w:val="24"/>
        </w:rPr>
        <w:t>Fortifie le Yang</w:t>
      </w:r>
    </w:p>
    <w:p w14:paraId="7F23B126" w14:textId="77777777" w:rsidR="00511AE3" w:rsidRPr="00584164" w:rsidRDefault="005556F0" w:rsidP="003008FB">
      <w:pPr>
        <w:pStyle w:val="Texteducorps20"/>
        <w:numPr>
          <w:ilvl w:val="0"/>
          <w:numId w:val="428"/>
        </w:numPr>
        <w:shd w:val="clear" w:color="auto" w:fill="auto"/>
        <w:spacing w:line="259" w:lineRule="auto"/>
        <w:jc w:val="both"/>
        <w:rPr>
          <w:rFonts w:ascii="Georgia" w:hAnsi="Georgia"/>
          <w:sz w:val="24"/>
          <w:szCs w:val="24"/>
        </w:rPr>
      </w:pPr>
      <w:r w:rsidRPr="00584164">
        <w:rPr>
          <w:rFonts w:ascii="Georgia" w:hAnsi="Georgia"/>
          <w:sz w:val="24"/>
          <w:szCs w:val="24"/>
        </w:rPr>
        <w:t>Réchauffe la matrice et le Jing</w:t>
      </w:r>
    </w:p>
    <w:p w14:paraId="174FFFC2" w14:textId="77777777" w:rsidR="00511AE3" w:rsidRPr="00584164" w:rsidRDefault="005556F0" w:rsidP="003008FB">
      <w:pPr>
        <w:pStyle w:val="Texteducorps20"/>
        <w:numPr>
          <w:ilvl w:val="0"/>
          <w:numId w:val="428"/>
        </w:numPr>
        <w:shd w:val="clear" w:color="auto" w:fill="auto"/>
        <w:spacing w:line="259" w:lineRule="auto"/>
        <w:jc w:val="both"/>
        <w:rPr>
          <w:rFonts w:ascii="Georgia" w:hAnsi="Georgia"/>
          <w:sz w:val="24"/>
          <w:szCs w:val="24"/>
        </w:rPr>
      </w:pPr>
      <w:r w:rsidRPr="00584164">
        <w:rPr>
          <w:rFonts w:ascii="Georgia" w:hAnsi="Georgia"/>
          <w:sz w:val="24"/>
          <w:szCs w:val="24"/>
        </w:rPr>
        <w:t>Chasse le froid et l’humidité</w:t>
      </w:r>
    </w:p>
    <w:p w14:paraId="7313802D" w14:textId="77777777" w:rsidR="00511AE3" w:rsidRPr="00584164" w:rsidRDefault="005556F0" w:rsidP="003008FB">
      <w:pPr>
        <w:pStyle w:val="Texteducorps20"/>
        <w:numPr>
          <w:ilvl w:val="0"/>
          <w:numId w:val="428"/>
        </w:numPr>
        <w:shd w:val="clear" w:color="auto" w:fill="auto"/>
        <w:spacing w:line="259" w:lineRule="auto"/>
        <w:jc w:val="both"/>
        <w:rPr>
          <w:rFonts w:ascii="Georgia" w:hAnsi="Georgia"/>
          <w:sz w:val="24"/>
          <w:szCs w:val="24"/>
        </w:rPr>
      </w:pPr>
      <w:r w:rsidRPr="00584164">
        <w:rPr>
          <w:rFonts w:ascii="Georgia" w:hAnsi="Georgia"/>
          <w:sz w:val="24"/>
          <w:szCs w:val="24"/>
        </w:rPr>
        <w:t>Renforce les ligaments et les os</w:t>
      </w:r>
    </w:p>
    <w:p w14:paraId="4E294239" w14:textId="77777777" w:rsidR="005168E2" w:rsidRDefault="005168E2" w:rsidP="005168E2">
      <w:pPr>
        <w:pStyle w:val="gras"/>
      </w:pPr>
      <w:bookmarkStart w:id="4214" w:name="bookmark3462"/>
    </w:p>
    <w:p w14:paraId="1FDE528F" w14:textId="77777777" w:rsidR="00511AE3" w:rsidRPr="00584164" w:rsidRDefault="005556F0" w:rsidP="005168E2">
      <w:pPr>
        <w:pStyle w:val="gras"/>
      </w:pPr>
      <w:r w:rsidRPr="00584164">
        <w:t>Indications :</w:t>
      </w:r>
      <w:bookmarkEnd w:id="4214"/>
    </w:p>
    <w:p w14:paraId="2F12073A" w14:textId="77777777" w:rsidR="00511AE3" w:rsidRPr="00584164" w:rsidRDefault="005556F0" w:rsidP="00A038F6">
      <w:pPr>
        <w:pStyle w:val="Texteducorps20"/>
        <w:numPr>
          <w:ilvl w:val="0"/>
          <w:numId w:val="44"/>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Vide du Yang des Reins avec impuissance, spermatorrhée, incontinence urinaire, émissions séminales nocturnes.</w:t>
      </w:r>
    </w:p>
    <w:p w14:paraId="61ABF64A" w14:textId="77777777" w:rsidR="00511AE3" w:rsidRPr="00584164" w:rsidRDefault="005556F0" w:rsidP="00A038F6">
      <w:pPr>
        <w:pStyle w:val="Texteducorps20"/>
        <w:numPr>
          <w:ilvl w:val="0"/>
          <w:numId w:val="44"/>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Syndrome Bi avec douleurs généralisées, sensation de faiblesse des os et des ligaments, douleurs du bas des dos et des genoux.</w:t>
      </w:r>
    </w:p>
    <w:p w14:paraId="1D1453E5"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Froid et humidité causant la douleur froide abdominale et la diarrhée.</w:t>
      </w:r>
    </w:p>
    <w:p w14:paraId="2FE337F5" w14:textId="77777777" w:rsidR="005168E2" w:rsidRDefault="005168E2" w:rsidP="005168E2">
      <w:pPr>
        <w:pStyle w:val="gras"/>
      </w:pPr>
      <w:bookmarkStart w:id="4215" w:name="bookmark3463"/>
    </w:p>
    <w:p w14:paraId="3AE67B96" w14:textId="77777777" w:rsidR="00511AE3" w:rsidRPr="00584164" w:rsidRDefault="005556F0" w:rsidP="005168E2">
      <w:pPr>
        <w:pStyle w:val="gras"/>
      </w:pPr>
      <w:r w:rsidRPr="00584164">
        <w:t>Combinaisons :</w:t>
      </w:r>
      <w:bookmarkEnd w:id="4215"/>
    </w:p>
    <w:p w14:paraId="371FEB35" w14:textId="77777777" w:rsidR="00511AE3" w:rsidRPr="00584164" w:rsidRDefault="005556F0" w:rsidP="00A038F6">
      <w:pPr>
        <w:pStyle w:val="Texteducorps20"/>
        <w:numPr>
          <w:ilvl w:val="0"/>
          <w:numId w:val="44"/>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Du Zhong</w:t>
      </w:r>
      <w:r w:rsidRPr="00584164">
        <w:rPr>
          <w:rFonts w:ascii="Georgia" w:hAnsi="Georgia"/>
          <w:sz w:val="24"/>
          <w:szCs w:val="24"/>
        </w:rPr>
        <w:t>, Cortex Eucommiae pour l’impuissance, la spermatorrhée, la faiblesse et la douleur de la région lombaire et des jambes.</w:t>
      </w:r>
    </w:p>
    <w:p w14:paraId="5E8F0F31" w14:textId="77777777" w:rsidR="00511AE3" w:rsidRPr="00584164" w:rsidRDefault="005556F0" w:rsidP="00A038F6">
      <w:pPr>
        <w:pStyle w:val="Texteducorps20"/>
        <w:numPr>
          <w:ilvl w:val="0"/>
          <w:numId w:val="44"/>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Xi Xin</w:t>
      </w:r>
      <w:r w:rsidRPr="00584164">
        <w:rPr>
          <w:rFonts w:ascii="Georgia" w:hAnsi="Georgia"/>
          <w:sz w:val="24"/>
          <w:szCs w:val="24"/>
        </w:rPr>
        <w:t>, Herba Asari cum Radice pour la douleur et le froid du bas du dos et des, jambes par attaque de froid et humidité.</w:t>
      </w:r>
    </w:p>
    <w:p w14:paraId="3146BAD2" w14:textId="77777777" w:rsidR="005168E2" w:rsidRDefault="005168E2" w:rsidP="00A038F6">
      <w:pPr>
        <w:pStyle w:val="Texteducorps20"/>
        <w:shd w:val="clear" w:color="auto" w:fill="auto"/>
        <w:spacing w:line="276" w:lineRule="auto"/>
        <w:jc w:val="both"/>
        <w:rPr>
          <w:rFonts w:ascii="Georgia" w:hAnsi="Georgia"/>
          <w:b/>
          <w:bCs/>
          <w:sz w:val="24"/>
          <w:szCs w:val="24"/>
        </w:rPr>
      </w:pPr>
    </w:p>
    <w:p w14:paraId="0179D2F9" w14:textId="77777777" w:rsidR="004B30BF"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p>
    <w:p w14:paraId="399F5547" w14:textId="77777777" w:rsidR="005168E2" w:rsidRDefault="005168E2" w:rsidP="00A038F6">
      <w:pPr>
        <w:pStyle w:val="Texteducorps20"/>
        <w:shd w:val="clear" w:color="auto" w:fill="auto"/>
        <w:spacing w:line="276" w:lineRule="auto"/>
        <w:jc w:val="both"/>
        <w:rPr>
          <w:rFonts w:ascii="Georgia" w:hAnsi="Georgia"/>
          <w:sz w:val="24"/>
          <w:szCs w:val="24"/>
        </w:rPr>
      </w:pPr>
    </w:p>
    <w:p w14:paraId="30974ED3" w14:textId="77777777" w:rsidR="00511AE3"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et chaleur vide.</w:t>
      </w:r>
    </w:p>
    <w:p w14:paraId="37B7C547" w14:textId="77777777" w:rsidR="005168E2" w:rsidRPr="00584164" w:rsidRDefault="005168E2" w:rsidP="00A038F6">
      <w:pPr>
        <w:pStyle w:val="Texteducorps20"/>
        <w:shd w:val="clear" w:color="auto" w:fill="auto"/>
        <w:spacing w:line="276" w:lineRule="auto"/>
        <w:jc w:val="both"/>
        <w:rPr>
          <w:rFonts w:ascii="Georgia" w:hAnsi="Georgia"/>
          <w:sz w:val="24"/>
          <w:szCs w:val="24"/>
        </w:rPr>
      </w:pPr>
    </w:p>
    <w:p w14:paraId="2017F95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52C5D340" w14:textId="77777777" w:rsidR="00511AE3" w:rsidRPr="00560123" w:rsidRDefault="005556F0" w:rsidP="003008FB">
      <w:pPr>
        <w:pStyle w:val="Texteducorps20"/>
        <w:numPr>
          <w:ilvl w:val="0"/>
          <w:numId w:val="429"/>
        </w:numPr>
        <w:shd w:val="clear" w:color="auto" w:fill="auto"/>
        <w:spacing w:line="259" w:lineRule="auto"/>
        <w:jc w:val="both"/>
        <w:rPr>
          <w:rFonts w:ascii="Georgia" w:hAnsi="Georgia"/>
          <w:i/>
          <w:sz w:val="24"/>
          <w:szCs w:val="24"/>
        </w:rPr>
      </w:pPr>
      <w:r w:rsidRPr="00560123">
        <w:rPr>
          <w:rFonts w:ascii="Georgia" w:hAnsi="Georgia"/>
          <w:i/>
          <w:sz w:val="24"/>
          <w:szCs w:val="24"/>
        </w:rPr>
        <w:t>Da</w:t>
      </w:r>
      <w:r w:rsidR="00560123">
        <w:rPr>
          <w:rFonts w:ascii="Georgia" w:hAnsi="Georgia"/>
          <w:i/>
          <w:sz w:val="24"/>
          <w:szCs w:val="24"/>
        </w:rPr>
        <w:t xml:space="preserve"> </w:t>
      </w:r>
      <w:r w:rsidRPr="00560123">
        <w:rPr>
          <w:rFonts w:ascii="Georgia" w:hAnsi="Georgia"/>
          <w:i/>
          <w:sz w:val="24"/>
          <w:szCs w:val="24"/>
        </w:rPr>
        <w:t>Xiao Xiong Tang</w:t>
      </w:r>
    </w:p>
    <w:p w14:paraId="0A462B20" w14:textId="77777777" w:rsidR="00511AE3" w:rsidRPr="00560123" w:rsidRDefault="005556F0" w:rsidP="003008FB">
      <w:pPr>
        <w:pStyle w:val="Texteducorps20"/>
        <w:numPr>
          <w:ilvl w:val="0"/>
          <w:numId w:val="429"/>
        </w:numPr>
        <w:shd w:val="clear" w:color="auto" w:fill="auto"/>
        <w:spacing w:line="259" w:lineRule="auto"/>
        <w:jc w:val="both"/>
        <w:rPr>
          <w:rFonts w:ascii="Georgia" w:hAnsi="Georgia"/>
          <w:i/>
          <w:sz w:val="24"/>
          <w:szCs w:val="24"/>
        </w:rPr>
      </w:pPr>
      <w:r w:rsidRPr="00560123">
        <w:rPr>
          <w:rFonts w:ascii="Georgia" w:hAnsi="Georgia"/>
          <w:i/>
          <w:sz w:val="24"/>
          <w:szCs w:val="24"/>
        </w:rPr>
        <w:t>Er</w:t>
      </w:r>
      <w:r w:rsidR="00560123">
        <w:rPr>
          <w:rFonts w:ascii="Georgia" w:hAnsi="Georgia"/>
          <w:i/>
          <w:sz w:val="24"/>
          <w:szCs w:val="24"/>
        </w:rPr>
        <w:t xml:space="preserve"> </w:t>
      </w:r>
      <w:r w:rsidRPr="00560123">
        <w:rPr>
          <w:rFonts w:ascii="Georgia" w:hAnsi="Georgia"/>
          <w:i/>
          <w:sz w:val="24"/>
          <w:szCs w:val="24"/>
        </w:rPr>
        <w:t>Xian Tang</w:t>
      </w:r>
    </w:p>
    <w:p w14:paraId="40F11B2E" w14:textId="77777777" w:rsidR="00511AE3" w:rsidRPr="00560123" w:rsidRDefault="005556F0" w:rsidP="003008FB">
      <w:pPr>
        <w:pStyle w:val="Texteducorps20"/>
        <w:numPr>
          <w:ilvl w:val="0"/>
          <w:numId w:val="429"/>
        </w:numPr>
        <w:shd w:val="clear" w:color="auto" w:fill="auto"/>
        <w:spacing w:line="259" w:lineRule="auto"/>
        <w:jc w:val="both"/>
        <w:rPr>
          <w:rFonts w:ascii="Georgia" w:hAnsi="Georgia"/>
          <w:i/>
          <w:sz w:val="24"/>
          <w:szCs w:val="24"/>
        </w:rPr>
      </w:pPr>
      <w:r w:rsidRPr="00560123">
        <w:rPr>
          <w:rFonts w:ascii="Georgia" w:hAnsi="Georgia"/>
          <w:i/>
          <w:sz w:val="24"/>
          <w:szCs w:val="24"/>
        </w:rPr>
        <w:t>Tiao Wei Cheng Qi Tang</w:t>
      </w:r>
    </w:p>
    <w:p w14:paraId="7CAC8228" w14:textId="77777777" w:rsidR="005168E2" w:rsidRDefault="005168E2" w:rsidP="00A038F6">
      <w:pPr>
        <w:pStyle w:val="Texteducorps20"/>
        <w:shd w:val="clear" w:color="auto" w:fill="auto"/>
        <w:spacing w:line="259" w:lineRule="auto"/>
        <w:jc w:val="both"/>
        <w:rPr>
          <w:rFonts w:ascii="Georgia" w:hAnsi="Georgia"/>
          <w:b/>
          <w:bCs/>
          <w:sz w:val="24"/>
          <w:szCs w:val="24"/>
        </w:rPr>
      </w:pPr>
    </w:p>
    <w:p w14:paraId="010A3F8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lastRenderedPageBreak/>
        <w:t xml:space="preserve">Commentaires : </w:t>
      </w:r>
      <w:r w:rsidRPr="00584164">
        <w:rPr>
          <w:rFonts w:ascii="Georgia" w:hAnsi="Georgia"/>
          <w:sz w:val="24"/>
          <w:szCs w:val="24"/>
        </w:rPr>
        <w:t xml:space="preserve">La forme non préparée disperse le froid, élimine l’humidité et traite le Bi du dos. La forme grillée au vin, </w:t>
      </w:r>
      <w:r w:rsidRPr="005168E2">
        <w:rPr>
          <w:rFonts w:ascii="Georgia" w:hAnsi="Georgia"/>
          <w:i/>
          <w:sz w:val="24"/>
          <w:szCs w:val="24"/>
        </w:rPr>
        <w:t>Jiu Chao Xian Mao</w:t>
      </w:r>
      <w:r w:rsidRPr="00584164">
        <w:rPr>
          <w:rFonts w:ascii="Georgia" w:hAnsi="Georgia"/>
          <w:sz w:val="24"/>
          <w:szCs w:val="24"/>
        </w:rPr>
        <w:t xml:space="preserve"> tonifie les Reins, augmente le Yang, nourrit le Rein et le Foie, contient les urines.</w:t>
      </w:r>
    </w:p>
    <w:p w14:paraId="0134EA5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168E2">
        <w:rPr>
          <w:rFonts w:ascii="Georgia" w:hAnsi="Georgia"/>
          <w:i/>
          <w:sz w:val="24"/>
          <w:szCs w:val="24"/>
        </w:rPr>
        <w:t>Xian Mao</w:t>
      </w:r>
      <w:r w:rsidRPr="00584164">
        <w:rPr>
          <w:rFonts w:ascii="Georgia" w:hAnsi="Georgia"/>
          <w:sz w:val="24"/>
          <w:szCs w:val="24"/>
        </w:rPr>
        <w:t>, Rhizoma Curculiginis est très desséchant et peut endommager le Yin. On ne peut donc l’utiliser pendant très longtemps.</w:t>
      </w:r>
    </w:p>
    <w:p w14:paraId="660F4846" w14:textId="77777777" w:rsidR="00511AE3" w:rsidRPr="00584164" w:rsidRDefault="00511AE3" w:rsidP="00A038F6">
      <w:pPr>
        <w:jc w:val="both"/>
        <w:rPr>
          <w:rFonts w:ascii="Georgia" w:hAnsi="Georgia"/>
        </w:rPr>
      </w:pPr>
    </w:p>
    <w:p w14:paraId="73549900" w14:textId="77777777" w:rsidR="00511AE3" w:rsidRPr="004B30BF" w:rsidRDefault="005556F0" w:rsidP="004B30BF">
      <w:pPr>
        <w:pStyle w:val="Titre20"/>
        <w:keepNext/>
        <w:keepLines/>
        <w:shd w:val="clear" w:color="auto" w:fill="auto"/>
        <w:rPr>
          <w:rFonts w:ascii="Georgia" w:hAnsi="Georgia"/>
          <w:color w:val="0000FF"/>
          <w:sz w:val="32"/>
          <w:szCs w:val="24"/>
        </w:rPr>
      </w:pPr>
      <w:bookmarkStart w:id="4216" w:name="bookmark3464"/>
      <w:bookmarkStart w:id="4217" w:name="bookmark3465"/>
      <w:bookmarkStart w:id="4218" w:name="bookmark3466"/>
      <w:r w:rsidRPr="004B30BF">
        <w:rPr>
          <w:rFonts w:ascii="Georgia" w:hAnsi="Georgia"/>
          <w:color w:val="0000FF"/>
          <w:sz w:val="32"/>
          <w:szCs w:val="24"/>
        </w:rPr>
        <w:t>Xu Duan</w:t>
      </w:r>
      <w:bookmarkEnd w:id="4216"/>
      <w:bookmarkEnd w:id="4217"/>
      <w:bookmarkEnd w:id="4218"/>
    </w:p>
    <w:p w14:paraId="0F7E985A" w14:textId="77777777" w:rsidR="00511AE3" w:rsidRPr="004B30BF" w:rsidRDefault="005556F0" w:rsidP="004B30BF">
      <w:pPr>
        <w:pStyle w:val="Titre30"/>
        <w:keepNext/>
        <w:keepLines/>
        <w:shd w:val="clear" w:color="auto" w:fill="auto"/>
        <w:spacing w:line="240" w:lineRule="auto"/>
        <w:jc w:val="center"/>
        <w:rPr>
          <w:rFonts w:ascii="Georgia" w:hAnsi="Georgia"/>
          <w:color w:val="0000FF"/>
          <w:sz w:val="28"/>
          <w:szCs w:val="24"/>
        </w:rPr>
      </w:pPr>
      <w:bookmarkStart w:id="4219" w:name="bookmark3467"/>
      <w:bookmarkStart w:id="4220" w:name="bookmark3468"/>
      <w:bookmarkStart w:id="4221" w:name="bookmark3469"/>
      <w:r w:rsidRPr="004B30BF">
        <w:rPr>
          <w:rFonts w:ascii="Georgia" w:hAnsi="Georgia"/>
          <w:color w:val="0000FF"/>
          <w:sz w:val="28"/>
          <w:szCs w:val="24"/>
        </w:rPr>
        <w:t>Radix Dipsaci</w:t>
      </w:r>
      <w:bookmarkEnd w:id="4219"/>
      <w:bookmarkEnd w:id="4220"/>
      <w:bookmarkEnd w:id="4221"/>
    </w:p>
    <w:p w14:paraId="06A77836" w14:textId="77777777" w:rsidR="005168E2"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61BB55FB" w14:textId="77777777" w:rsidR="00511AE3" w:rsidRDefault="005556F0" w:rsidP="00A038F6">
      <w:pPr>
        <w:pStyle w:val="Texteducorps20"/>
        <w:shd w:val="clear" w:color="auto" w:fill="auto"/>
        <w:spacing w:line="259" w:lineRule="auto"/>
        <w:jc w:val="both"/>
        <w:rPr>
          <w:rFonts w:ascii="Georgia" w:hAnsi="Georgia"/>
          <w:sz w:val="24"/>
          <w:szCs w:val="24"/>
        </w:rPr>
      </w:pPr>
      <w:r w:rsidRPr="005168E2">
        <w:rPr>
          <w:rFonts w:ascii="Georgia" w:hAnsi="Georgia"/>
          <w:i/>
          <w:sz w:val="24"/>
          <w:szCs w:val="24"/>
        </w:rPr>
        <w:t>Dipsacus japonica</w:t>
      </w:r>
      <w:r w:rsidRPr="00584164">
        <w:rPr>
          <w:rFonts w:ascii="Georgia" w:hAnsi="Georgia"/>
          <w:sz w:val="24"/>
          <w:szCs w:val="24"/>
        </w:rPr>
        <w:t xml:space="preserve"> Miq.</w:t>
      </w:r>
    </w:p>
    <w:p w14:paraId="6ADE5805"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6EE3AFD9"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2FDE17BC"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76416388"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piquante</w:t>
      </w:r>
    </w:p>
    <w:p w14:paraId="45944940"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64CAE50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56C03F83"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285170DD" w14:textId="77777777" w:rsidR="005168E2"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576393D1" w14:textId="77777777" w:rsidR="005168E2" w:rsidRDefault="005556F0" w:rsidP="00DB2AB0">
      <w:pPr>
        <w:pStyle w:val="Texteducorps20"/>
        <w:numPr>
          <w:ilvl w:val="0"/>
          <w:numId w:val="484"/>
        </w:numPr>
        <w:shd w:val="clear" w:color="auto" w:fill="auto"/>
        <w:spacing w:line="259" w:lineRule="auto"/>
        <w:jc w:val="both"/>
        <w:rPr>
          <w:rFonts w:ascii="Georgia" w:hAnsi="Georgia"/>
          <w:b/>
          <w:bCs/>
          <w:sz w:val="24"/>
          <w:szCs w:val="24"/>
        </w:rPr>
      </w:pPr>
      <w:r w:rsidRPr="00584164">
        <w:rPr>
          <w:rFonts w:ascii="Georgia" w:hAnsi="Georgia"/>
          <w:sz w:val="24"/>
          <w:szCs w:val="24"/>
        </w:rPr>
        <w:t xml:space="preserve">Zu Jue Yin Foie </w:t>
      </w:r>
      <w:r w:rsidRPr="005168E2">
        <w:rPr>
          <w:rFonts w:ascii="Georgia" w:hAnsi="Georgia"/>
          <w:bCs/>
          <w:sz w:val="24"/>
          <w:szCs w:val="24"/>
        </w:rPr>
        <w:t>et</w:t>
      </w:r>
      <w:r w:rsidRPr="00584164">
        <w:rPr>
          <w:rFonts w:ascii="Georgia" w:hAnsi="Georgia"/>
          <w:b/>
          <w:bCs/>
          <w:sz w:val="24"/>
          <w:szCs w:val="24"/>
        </w:rPr>
        <w:t xml:space="preserve"> </w:t>
      </w:r>
    </w:p>
    <w:p w14:paraId="222AA859" w14:textId="77777777" w:rsidR="00511AE3" w:rsidRDefault="005556F0" w:rsidP="00DB2AB0">
      <w:pPr>
        <w:pStyle w:val="Texteducorps20"/>
        <w:numPr>
          <w:ilvl w:val="0"/>
          <w:numId w:val="484"/>
        </w:numPr>
        <w:shd w:val="clear" w:color="auto" w:fill="auto"/>
        <w:spacing w:line="259" w:lineRule="auto"/>
        <w:jc w:val="both"/>
        <w:rPr>
          <w:rFonts w:ascii="Georgia" w:hAnsi="Georgia"/>
          <w:sz w:val="24"/>
          <w:szCs w:val="24"/>
        </w:rPr>
      </w:pPr>
      <w:r w:rsidRPr="00584164">
        <w:rPr>
          <w:rFonts w:ascii="Georgia" w:hAnsi="Georgia"/>
          <w:sz w:val="24"/>
          <w:szCs w:val="24"/>
        </w:rPr>
        <w:t>Zu Shao Yin Reins</w:t>
      </w:r>
    </w:p>
    <w:p w14:paraId="598915A1" w14:textId="77777777" w:rsidR="005168E2" w:rsidRPr="00584164" w:rsidRDefault="005168E2" w:rsidP="00A038F6">
      <w:pPr>
        <w:pStyle w:val="Texteducorps20"/>
        <w:shd w:val="clear" w:color="auto" w:fill="auto"/>
        <w:spacing w:line="259" w:lineRule="auto"/>
        <w:jc w:val="both"/>
        <w:rPr>
          <w:rFonts w:ascii="Georgia" w:hAnsi="Georgia"/>
          <w:sz w:val="24"/>
          <w:szCs w:val="24"/>
        </w:rPr>
      </w:pPr>
    </w:p>
    <w:p w14:paraId="7B0F9D46" w14:textId="77777777" w:rsidR="00511AE3" w:rsidRPr="00584164" w:rsidRDefault="005556F0" w:rsidP="005168E2">
      <w:pPr>
        <w:pStyle w:val="gras"/>
      </w:pPr>
      <w:bookmarkStart w:id="4222" w:name="bookmark3470"/>
      <w:r w:rsidRPr="00584164">
        <w:t>Fonctions :</w:t>
      </w:r>
      <w:bookmarkEnd w:id="4222"/>
    </w:p>
    <w:p w14:paraId="211173D4" w14:textId="77777777" w:rsidR="00511AE3" w:rsidRPr="00584164" w:rsidRDefault="005556F0" w:rsidP="003008FB">
      <w:pPr>
        <w:pStyle w:val="Texteducorps20"/>
        <w:numPr>
          <w:ilvl w:val="0"/>
          <w:numId w:val="430"/>
        </w:numPr>
        <w:shd w:val="clear" w:color="auto" w:fill="auto"/>
        <w:spacing w:line="259" w:lineRule="auto"/>
        <w:jc w:val="both"/>
        <w:rPr>
          <w:rFonts w:ascii="Georgia" w:hAnsi="Georgia"/>
          <w:sz w:val="24"/>
          <w:szCs w:val="24"/>
        </w:rPr>
      </w:pPr>
      <w:r w:rsidRPr="00584164">
        <w:rPr>
          <w:rFonts w:ascii="Georgia" w:hAnsi="Georgia"/>
          <w:sz w:val="24"/>
          <w:szCs w:val="24"/>
        </w:rPr>
        <w:t>Tonifie le Foie et les Reins</w:t>
      </w:r>
    </w:p>
    <w:p w14:paraId="359546FC" w14:textId="77777777" w:rsidR="00511AE3" w:rsidRPr="00584164" w:rsidRDefault="005556F0" w:rsidP="003008FB">
      <w:pPr>
        <w:pStyle w:val="Texteducorps20"/>
        <w:numPr>
          <w:ilvl w:val="0"/>
          <w:numId w:val="430"/>
        </w:numPr>
        <w:shd w:val="clear" w:color="auto" w:fill="auto"/>
        <w:spacing w:line="259" w:lineRule="auto"/>
        <w:jc w:val="both"/>
        <w:rPr>
          <w:rFonts w:ascii="Georgia" w:hAnsi="Georgia"/>
          <w:sz w:val="24"/>
          <w:szCs w:val="24"/>
        </w:rPr>
      </w:pPr>
      <w:r w:rsidRPr="00584164">
        <w:rPr>
          <w:rFonts w:ascii="Georgia" w:hAnsi="Georgia"/>
          <w:sz w:val="24"/>
          <w:szCs w:val="24"/>
        </w:rPr>
        <w:t>Fortifie les ligaments et les os</w:t>
      </w:r>
    </w:p>
    <w:p w14:paraId="3AD10983" w14:textId="77777777" w:rsidR="00511AE3" w:rsidRPr="00584164" w:rsidRDefault="005556F0" w:rsidP="003008FB">
      <w:pPr>
        <w:pStyle w:val="Texteducorps20"/>
        <w:numPr>
          <w:ilvl w:val="0"/>
          <w:numId w:val="430"/>
        </w:numPr>
        <w:shd w:val="clear" w:color="auto" w:fill="auto"/>
        <w:spacing w:line="259" w:lineRule="auto"/>
        <w:jc w:val="both"/>
        <w:rPr>
          <w:rFonts w:ascii="Georgia" w:hAnsi="Georgia"/>
          <w:sz w:val="24"/>
          <w:szCs w:val="24"/>
        </w:rPr>
      </w:pPr>
      <w:r w:rsidRPr="00584164">
        <w:rPr>
          <w:rFonts w:ascii="Georgia" w:hAnsi="Georgia"/>
          <w:sz w:val="24"/>
          <w:szCs w:val="24"/>
        </w:rPr>
        <w:t>Active la circulation du Sang</w:t>
      </w:r>
    </w:p>
    <w:p w14:paraId="0066C9E0" w14:textId="77777777" w:rsidR="00511AE3" w:rsidRPr="00584164" w:rsidRDefault="005556F0" w:rsidP="003008FB">
      <w:pPr>
        <w:pStyle w:val="Texteducorps20"/>
        <w:numPr>
          <w:ilvl w:val="0"/>
          <w:numId w:val="430"/>
        </w:numPr>
        <w:shd w:val="clear" w:color="auto" w:fill="auto"/>
        <w:spacing w:line="259" w:lineRule="auto"/>
        <w:jc w:val="both"/>
        <w:rPr>
          <w:rFonts w:ascii="Georgia" w:hAnsi="Georgia"/>
          <w:sz w:val="24"/>
          <w:szCs w:val="24"/>
        </w:rPr>
      </w:pPr>
      <w:r w:rsidRPr="00584164">
        <w:rPr>
          <w:rFonts w:ascii="Georgia" w:hAnsi="Georgia"/>
          <w:sz w:val="24"/>
          <w:szCs w:val="24"/>
        </w:rPr>
        <w:t>Arrête le Saignement utérin et calme le foetus</w:t>
      </w:r>
    </w:p>
    <w:p w14:paraId="025B3D58" w14:textId="77777777" w:rsidR="005168E2" w:rsidRDefault="005168E2" w:rsidP="005168E2">
      <w:pPr>
        <w:pStyle w:val="gras"/>
      </w:pPr>
      <w:bookmarkStart w:id="4223" w:name="bookmark3471"/>
    </w:p>
    <w:p w14:paraId="014CF778" w14:textId="77777777" w:rsidR="00511AE3" w:rsidRPr="00584164" w:rsidRDefault="005556F0" w:rsidP="005168E2">
      <w:pPr>
        <w:pStyle w:val="gras"/>
      </w:pPr>
      <w:r w:rsidRPr="00584164">
        <w:t>Indications :</w:t>
      </w:r>
      <w:bookmarkEnd w:id="4223"/>
    </w:p>
    <w:p w14:paraId="00BE75AD" w14:textId="77777777" w:rsidR="00511AE3" w:rsidRPr="00584164" w:rsidRDefault="005556F0" w:rsidP="00A038F6">
      <w:pPr>
        <w:pStyle w:val="Texteducorps20"/>
        <w:numPr>
          <w:ilvl w:val="0"/>
          <w:numId w:val="44"/>
        </w:numPr>
        <w:shd w:val="clear" w:color="auto" w:fill="auto"/>
        <w:tabs>
          <w:tab w:val="left" w:pos="324"/>
        </w:tabs>
        <w:ind w:left="360" w:hanging="360"/>
        <w:jc w:val="both"/>
        <w:rPr>
          <w:rFonts w:ascii="Georgia" w:hAnsi="Georgia"/>
          <w:sz w:val="24"/>
          <w:szCs w:val="24"/>
        </w:rPr>
      </w:pPr>
      <w:r w:rsidRPr="00584164">
        <w:rPr>
          <w:rFonts w:ascii="Georgia" w:hAnsi="Georgia"/>
          <w:sz w:val="24"/>
          <w:szCs w:val="24"/>
        </w:rPr>
        <w:t>Vide du Foie et des Reins avec bas du dos et genoux douloureux, raideur des articulations, faiblesse des jambes</w:t>
      </w:r>
    </w:p>
    <w:p w14:paraId="25B51F30" w14:textId="77777777" w:rsidR="00511AE3" w:rsidRPr="00584164" w:rsidRDefault="005556F0" w:rsidP="00A038F6">
      <w:pPr>
        <w:pStyle w:val="Texteducorps20"/>
        <w:numPr>
          <w:ilvl w:val="0"/>
          <w:numId w:val="44"/>
        </w:numPr>
        <w:shd w:val="clear" w:color="auto" w:fill="auto"/>
        <w:tabs>
          <w:tab w:val="left" w:pos="327"/>
        </w:tabs>
        <w:spacing w:line="254" w:lineRule="auto"/>
        <w:ind w:left="360" w:hanging="360"/>
        <w:jc w:val="both"/>
        <w:rPr>
          <w:rFonts w:ascii="Georgia" w:hAnsi="Georgia"/>
          <w:sz w:val="24"/>
          <w:szCs w:val="24"/>
        </w:rPr>
      </w:pPr>
      <w:r w:rsidRPr="00584164">
        <w:rPr>
          <w:rFonts w:ascii="Georgia" w:hAnsi="Georgia"/>
          <w:sz w:val="24"/>
          <w:szCs w:val="24"/>
        </w:rPr>
        <w:t>Stagnations sanguines par atteintes traumatiques causant la douleur et le gonflement du bas du dos et des extrémités.</w:t>
      </w:r>
    </w:p>
    <w:p w14:paraId="307A4704" w14:textId="77777777" w:rsidR="00511AE3" w:rsidRPr="00584164" w:rsidRDefault="005556F0" w:rsidP="00A038F6">
      <w:pPr>
        <w:pStyle w:val="Texteducorps20"/>
        <w:numPr>
          <w:ilvl w:val="0"/>
          <w:numId w:val="44"/>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Vide causant la leucorrhée et le saignement utérin, l’agitation du foetus et l’avortement spontané.</w:t>
      </w:r>
    </w:p>
    <w:p w14:paraId="5E032604" w14:textId="77777777" w:rsidR="005168E2" w:rsidRDefault="005168E2" w:rsidP="005168E2">
      <w:pPr>
        <w:pStyle w:val="gras"/>
      </w:pPr>
      <w:bookmarkStart w:id="4224" w:name="bookmark3472"/>
    </w:p>
    <w:p w14:paraId="39D63ED2" w14:textId="77777777" w:rsidR="00511AE3" w:rsidRPr="00584164" w:rsidRDefault="005556F0" w:rsidP="005168E2">
      <w:pPr>
        <w:pStyle w:val="gras"/>
      </w:pPr>
      <w:r w:rsidRPr="00584164">
        <w:t>Combinaisons :</w:t>
      </w:r>
      <w:bookmarkEnd w:id="4224"/>
    </w:p>
    <w:p w14:paraId="6B34D02F" w14:textId="77777777" w:rsidR="00511AE3" w:rsidRPr="00584164" w:rsidRDefault="005556F0" w:rsidP="00A038F6">
      <w:pPr>
        <w:pStyle w:val="Texteducorps20"/>
        <w:numPr>
          <w:ilvl w:val="0"/>
          <w:numId w:val="44"/>
        </w:numPr>
        <w:shd w:val="clear" w:color="auto" w:fill="auto"/>
        <w:tabs>
          <w:tab w:val="left" w:pos="327"/>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Du Zhong</w:t>
      </w:r>
      <w:r w:rsidRPr="00584164">
        <w:rPr>
          <w:rFonts w:ascii="Georgia" w:hAnsi="Georgia"/>
          <w:sz w:val="24"/>
          <w:szCs w:val="24"/>
        </w:rPr>
        <w:t>, Cortex Eucommiae pour les douleurs et les contractures du bas du dos et des jambes par vide des Reins ou syndrome Bi. Pour l’avortement spontané.</w:t>
      </w:r>
    </w:p>
    <w:p w14:paraId="6423895E" w14:textId="77777777" w:rsidR="00511AE3" w:rsidRPr="00584164" w:rsidRDefault="005556F0" w:rsidP="00A038F6">
      <w:pPr>
        <w:pStyle w:val="Texteducorps20"/>
        <w:numPr>
          <w:ilvl w:val="0"/>
          <w:numId w:val="44"/>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Zi Ran Tong</w:t>
      </w:r>
      <w:r w:rsidRPr="00584164">
        <w:rPr>
          <w:rFonts w:ascii="Georgia" w:hAnsi="Georgia"/>
          <w:sz w:val="24"/>
          <w:szCs w:val="24"/>
        </w:rPr>
        <w:t xml:space="preserve">, Pyritum et </w:t>
      </w:r>
      <w:r w:rsidRPr="005168E2">
        <w:rPr>
          <w:rFonts w:ascii="Georgia" w:hAnsi="Georgia"/>
          <w:i/>
          <w:sz w:val="24"/>
          <w:szCs w:val="24"/>
        </w:rPr>
        <w:t>Shui Zhi</w:t>
      </w:r>
      <w:r w:rsidRPr="00584164">
        <w:rPr>
          <w:rFonts w:ascii="Georgia" w:hAnsi="Georgia"/>
          <w:sz w:val="24"/>
          <w:szCs w:val="24"/>
        </w:rPr>
        <w:t>, Hirudo pour les traumatismes et les fractures osseuses.</w:t>
      </w:r>
    </w:p>
    <w:p w14:paraId="4259C360" w14:textId="77777777" w:rsidR="00511AE3" w:rsidRPr="00584164" w:rsidRDefault="005556F0" w:rsidP="00A038F6">
      <w:pPr>
        <w:pStyle w:val="Texteducorps20"/>
        <w:numPr>
          <w:ilvl w:val="0"/>
          <w:numId w:val="44"/>
        </w:numPr>
        <w:shd w:val="clear" w:color="auto" w:fill="auto"/>
        <w:tabs>
          <w:tab w:val="left" w:pos="327"/>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Du Zhong</w:t>
      </w:r>
      <w:r w:rsidRPr="00584164">
        <w:rPr>
          <w:rFonts w:ascii="Georgia" w:hAnsi="Georgia"/>
          <w:sz w:val="24"/>
          <w:szCs w:val="24"/>
        </w:rPr>
        <w:t xml:space="preserve">, Cortex Eucommiae, </w:t>
      </w:r>
      <w:r w:rsidRPr="005168E2">
        <w:rPr>
          <w:rFonts w:ascii="Georgia" w:hAnsi="Georgia"/>
          <w:i/>
          <w:sz w:val="24"/>
          <w:szCs w:val="24"/>
        </w:rPr>
        <w:t>E Jiao</w:t>
      </w:r>
      <w:r w:rsidRPr="00584164">
        <w:rPr>
          <w:rFonts w:ascii="Georgia" w:hAnsi="Georgia"/>
          <w:sz w:val="24"/>
          <w:szCs w:val="24"/>
        </w:rPr>
        <w:t xml:space="preserve">, Colla Corii Asini, </w:t>
      </w:r>
      <w:r w:rsidRPr="005168E2">
        <w:rPr>
          <w:rFonts w:ascii="Georgia" w:hAnsi="Georgia"/>
          <w:i/>
          <w:sz w:val="24"/>
          <w:szCs w:val="24"/>
        </w:rPr>
        <w:t>Dang Gui</w:t>
      </w:r>
      <w:r w:rsidRPr="00584164">
        <w:rPr>
          <w:rFonts w:ascii="Georgia" w:hAnsi="Georgia"/>
          <w:sz w:val="24"/>
          <w:szCs w:val="24"/>
        </w:rPr>
        <w:t xml:space="preserve">, Radix Angelicae Sinensis, </w:t>
      </w:r>
      <w:r w:rsidRPr="005168E2">
        <w:rPr>
          <w:rFonts w:ascii="Georgia" w:hAnsi="Georgia"/>
          <w:i/>
          <w:sz w:val="24"/>
          <w:szCs w:val="24"/>
        </w:rPr>
        <w:t>Shu Di Huang</w:t>
      </w:r>
      <w:r w:rsidRPr="00584164">
        <w:rPr>
          <w:rFonts w:ascii="Georgia" w:hAnsi="Georgia"/>
          <w:sz w:val="24"/>
          <w:szCs w:val="24"/>
        </w:rPr>
        <w:t xml:space="preserve">, Radix Rehmanniae Praeparata, </w:t>
      </w:r>
      <w:r w:rsidRPr="005168E2">
        <w:rPr>
          <w:rFonts w:ascii="Georgia" w:hAnsi="Georgia"/>
          <w:i/>
          <w:sz w:val="24"/>
          <w:szCs w:val="24"/>
        </w:rPr>
        <w:t>Ai Ye</w:t>
      </w:r>
      <w:r w:rsidRPr="00584164">
        <w:rPr>
          <w:rFonts w:ascii="Georgia" w:hAnsi="Georgia"/>
          <w:sz w:val="24"/>
          <w:szCs w:val="24"/>
        </w:rPr>
        <w:t>, Folium Artemisiae pour les hémorragies pendant la grossesse.</w:t>
      </w:r>
    </w:p>
    <w:p w14:paraId="08A906C1" w14:textId="77777777" w:rsidR="00511AE3" w:rsidRPr="00584164" w:rsidRDefault="005556F0" w:rsidP="00A038F6">
      <w:pPr>
        <w:pStyle w:val="Texteducorps20"/>
        <w:numPr>
          <w:ilvl w:val="0"/>
          <w:numId w:val="44"/>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 xml:space="preserve">Plus </w:t>
      </w:r>
      <w:r w:rsidRPr="005168E2">
        <w:rPr>
          <w:rFonts w:ascii="Georgia" w:hAnsi="Georgia"/>
          <w:i/>
          <w:sz w:val="24"/>
          <w:szCs w:val="24"/>
        </w:rPr>
        <w:t>Ai Ye</w:t>
      </w:r>
      <w:r w:rsidRPr="00584164">
        <w:rPr>
          <w:rFonts w:ascii="Georgia" w:hAnsi="Georgia"/>
          <w:sz w:val="24"/>
          <w:szCs w:val="24"/>
        </w:rPr>
        <w:t xml:space="preserve">, Folium Artemisiae, </w:t>
      </w:r>
      <w:r w:rsidRPr="005168E2">
        <w:rPr>
          <w:rFonts w:ascii="Georgia" w:hAnsi="Georgia"/>
          <w:i/>
          <w:sz w:val="24"/>
          <w:szCs w:val="24"/>
        </w:rPr>
        <w:t>Di Yu</w:t>
      </w:r>
      <w:r w:rsidRPr="00584164">
        <w:rPr>
          <w:rFonts w:ascii="Georgia" w:hAnsi="Georgia"/>
          <w:sz w:val="24"/>
          <w:szCs w:val="24"/>
        </w:rPr>
        <w:t xml:space="preserve">, Radix Sanguisorbae, </w:t>
      </w:r>
      <w:r w:rsidRPr="005168E2">
        <w:rPr>
          <w:rFonts w:ascii="Georgia" w:hAnsi="Georgia"/>
          <w:i/>
          <w:sz w:val="24"/>
          <w:szCs w:val="24"/>
        </w:rPr>
        <w:t>Huang Qi</w:t>
      </w:r>
      <w:r w:rsidRPr="00584164">
        <w:rPr>
          <w:rFonts w:ascii="Georgia" w:hAnsi="Georgia"/>
          <w:sz w:val="24"/>
          <w:szCs w:val="24"/>
        </w:rPr>
        <w:t>, Radix Astragali et Dang Gui, Radix Angelicae Sinensis pour le saignement utérin avec douleur abdominale.</w:t>
      </w:r>
    </w:p>
    <w:p w14:paraId="5774DB86" w14:textId="77777777" w:rsidR="005168E2" w:rsidRDefault="005168E2" w:rsidP="00A038F6">
      <w:pPr>
        <w:pStyle w:val="Texteducorps20"/>
        <w:shd w:val="clear" w:color="auto" w:fill="auto"/>
        <w:spacing w:line="262" w:lineRule="auto"/>
        <w:jc w:val="both"/>
        <w:rPr>
          <w:rFonts w:ascii="Georgia" w:hAnsi="Georgia"/>
          <w:b/>
          <w:bCs/>
          <w:sz w:val="24"/>
          <w:szCs w:val="24"/>
        </w:rPr>
      </w:pPr>
    </w:p>
    <w:p w14:paraId="39169379"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32246319" w14:textId="77777777" w:rsidR="005168E2" w:rsidRPr="00584164" w:rsidRDefault="005168E2" w:rsidP="00A038F6">
      <w:pPr>
        <w:pStyle w:val="Texteducorps20"/>
        <w:shd w:val="clear" w:color="auto" w:fill="auto"/>
        <w:spacing w:line="262" w:lineRule="auto"/>
        <w:jc w:val="both"/>
        <w:rPr>
          <w:rFonts w:ascii="Georgia" w:hAnsi="Georgia"/>
          <w:sz w:val="24"/>
          <w:szCs w:val="24"/>
        </w:rPr>
      </w:pPr>
    </w:p>
    <w:p w14:paraId="38FA7D4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7CA4629B" w14:textId="77777777" w:rsidR="00511AE3" w:rsidRPr="004B30BF" w:rsidRDefault="005556F0" w:rsidP="003008FB">
      <w:pPr>
        <w:pStyle w:val="Texteducorps20"/>
        <w:numPr>
          <w:ilvl w:val="0"/>
          <w:numId w:val="431"/>
        </w:numPr>
        <w:shd w:val="clear" w:color="auto" w:fill="auto"/>
        <w:spacing w:line="259" w:lineRule="auto"/>
        <w:jc w:val="both"/>
        <w:rPr>
          <w:rFonts w:ascii="Georgia" w:hAnsi="Georgia"/>
          <w:i/>
          <w:sz w:val="24"/>
          <w:szCs w:val="24"/>
        </w:rPr>
      </w:pPr>
      <w:r w:rsidRPr="004B30BF">
        <w:rPr>
          <w:rFonts w:ascii="Georgia" w:hAnsi="Georgia"/>
          <w:i/>
          <w:sz w:val="24"/>
          <w:szCs w:val="24"/>
        </w:rPr>
        <w:lastRenderedPageBreak/>
        <w:t>Bai Zi Ren Wan</w:t>
      </w:r>
    </w:p>
    <w:p w14:paraId="4967CA65" w14:textId="77777777" w:rsidR="00511AE3" w:rsidRPr="004B30BF" w:rsidRDefault="005556F0" w:rsidP="003008FB">
      <w:pPr>
        <w:pStyle w:val="Texteducorps20"/>
        <w:numPr>
          <w:ilvl w:val="0"/>
          <w:numId w:val="431"/>
        </w:numPr>
        <w:shd w:val="clear" w:color="auto" w:fill="auto"/>
        <w:spacing w:line="259" w:lineRule="auto"/>
        <w:jc w:val="both"/>
        <w:rPr>
          <w:rFonts w:ascii="Georgia" w:hAnsi="Georgia"/>
          <w:i/>
          <w:sz w:val="24"/>
          <w:szCs w:val="24"/>
          <w:lang w:val="en-US"/>
        </w:rPr>
      </w:pPr>
      <w:r w:rsidRPr="004B30BF">
        <w:rPr>
          <w:rFonts w:ascii="Georgia" w:hAnsi="Georgia"/>
          <w:i/>
          <w:sz w:val="24"/>
          <w:szCs w:val="24"/>
          <w:lang w:val="en-US"/>
        </w:rPr>
        <w:t>Xu Duan Wan</w:t>
      </w:r>
    </w:p>
    <w:p w14:paraId="2DCC68B9" w14:textId="77777777" w:rsidR="00511AE3" w:rsidRPr="004B30BF" w:rsidRDefault="005556F0" w:rsidP="003008FB">
      <w:pPr>
        <w:pStyle w:val="Texteducorps20"/>
        <w:numPr>
          <w:ilvl w:val="0"/>
          <w:numId w:val="431"/>
        </w:numPr>
        <w:shd w:val="clear" w:color="auto" w:fill="auto"/>
        <w:spacing w:line="259" w:lineRule="auto"/>
        <w:jc w:val="both"/>
        <w:rPr>
          <w:rFonts w:ascii="Georgia" w:hAnsi="Georgia"/>
          <w:i/>
          <w:sz w:val="24"/>
          <w:szCs w:val="24"/>
          <w:lang w:val="en-US"/>
        </w:rPr>
      </w:pPr>
      <w:r w:rsidRPr="004B30BF">
        <w:rPr>
          <w:rFonts w:ascii="Georgia" w:hAnsi="Georgia"/>
          <w:i/>
          <w:sz w:val="24"/>
          <w:szCs w:val="24"/>
          <w:lang w:val="en-US"/>
        </w:rPr>
        <w:t>Xu Duan San</w:t>
      </w:r>
    </w:p>
    <w:p w14:paraId="15DA477E" w14:textId="77777777" w:rsidR="005168E2" w:rsidRDefault="005168E2" w:rsidP="00A038F6">
      <w:pPr>
        <w:pStyle w:val="Texteducorps20"/>
        <w:shd w:val="clear" w:color="auto" w:fill="auto"/>
        <w:spacing w:line="259" w:lineRule="auto"/>
        <w:jc w:val="both"/>
        <w:rPr>
          <w:rFonts w:ascii="Georgia" w:hAnsi="Georgia"/>
          <w:b/>
          <w:bCs/>
          <w:sz w:val="24"/>
          <w:szCs w:val="24"/>
        </w:rPr>
      </w:pPr>
    </w:p>
    <w:p w14:paraId="71F56EC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La forme non préparée chasse le vent et l’humidité, active la circulation sanguine, répare les os et calme la douleur. La forme grillée, </w:t>
      </w:r>
      <w:r w:rsidRPr="005168E2">
        <w:rPr>
          <w:rFonts w:ascii="Georgia" w:hAnsi="Georgia"/>
          <w:i/>
          <w:sz w:val="24"/>
          <w:szCs w:val="24"/>
        </w:rPr>
        <w:t>Chao Xu Duan</w:t>
      </w:r>
      <w:r w:rsidRPr="00584164">
        <w:rPr>
          <w:rFonts w:ascii="Georgia" w:hAnsi="Georgia"/>
          <w:sz w:val="24"/>
          <w:szCs w:val="24"/>
        </w:rPr>
        <w:t>, Radix Dipsaci tosta tonifie les Reins, fortifie les lombes, arrête l’hémorragie, calme le foetus.</w:t>
      </w:r>
    </w:p>
    <w:p w14:paraId="6FA7EFD4" w14:textId="77777777" w:rsidR="00511AE3" w:rsidRPr="00584164" w:rsidRDefault="00511AE3" w:rsidP="00A038F6">
      <w:pPr>
        <w:jc w:val="both"/>
        <w:rPr>
          <w:rFonts w:ascii="Georgia" w:hAnsi="Georgia"/>
        </w:rPr>
      </w:pPr>
    </w:p>
    <w:p w14:paraId="18A89DEA" w14:textId="77777777" w:rsidR="00511AE3" w:rsidRPr="004B30BF" w:rsidRDefault="005556F0" w:rsidP="004B30BF">
      <w:pPr>
        <w:pStyle w:val="Titre10"/>
        <w:keepNext/>
        <w:keepLines/>
        <w:shd w:val="clear" w:color="auto" w:fill="auto"/>
        <w:rPr>
          <w:rFonts w:ascii="Georgia" w:hAnsi="Georgia"/>
          <w:color w:val="0000FF"/>
          <w:sz w:val="32"/>
          <w:szCs w:val="24"/>
        </w:rPr>
      </w:pPr>
      <w:bookmarkStart w:id="4225" w:name="bookmark3473"/>
      <w:r w:rsidRPr="004B30BF">
        <w:rPr>
          <w:rFonts w:ascii="Georgia" w:hAnsi="Georgia"/>
          <w:color w:val="0000FF"/>
          <w:sz w:val="32"/>
          <w:szCs w:val="24"/>
        </w:rPr>
        <w:t>Yang Qi Shi</w:t>
      </w:r>
      <w:bookmarkEnd w:id="4225"/>
    </w:p>
    <w:p w14:paraId="17BEE444" w14:textId="77777777" w:rsidR="00511AE3" w:rsidRPr="004B30BF" w:rsidRDefault="005556F0" w:rsidP="004B30BF">
      <w:pPr>
        <w:pStyle w:val="Titre30"/>
        <w:keepNext/>
        <w:keepLines/>
        <w:shd w:val="clear" w:color="auto" w:fill="auto"/>
        <w:spacing w:line="240" w:lineRule="auto"/>
        <w:jc w:val="center"/>
        <w:rPr>
          <w:rFonts w:ascii="Georgia" w:hAnsi="Georgia"/>
          <w:color w:val="0000FF"/>
          <w:sz w:val="28"/>
          <w:szCs w:val="24"/>
        </w:rPr>
      </w:pPr>
      <w:bookmarkStart w:id="4226" w:name="bookmark3474"/>
      <w:bookmarkStart w:id="4227" w:name="bookmark3475"/>
      <w:bookmarkStart w:id="4228" w:name="bookmark3476"/>
      <w:r w:rsidRPr="004B30BF">
        <w:rPr>
          <w:rFonts w:ascii="Georgia" w:hAnsi="Georgia"/>
          <w:color w:val="0000FF"/>
          <w:sz w:val="28"/>
          <w:szCs w:val="24"/>
        </w:rPr>
        <w:t>Actinolitum</w:t>
      </w:r>
      <w:bookmarkEnd w:id="4226"/>
      <w:bookmarkEnd w:id="4227"/>
      <w:bookmarkEnd w:id="4228"/>
    </w:p>
    <w:p w14:paraId="1147B868" w14:textId="77777777" w:rsidR="00E60F3E"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077A2E00" w14:textId="77777777" w:rsidR="00511AE3" w:rsidRPr="00E60F3E" w:rsidRDefault="005556F0" w:rsidP="00A038F6">
      <w:pPr>
        <w:pStyle w:val="Texteducorps20"/>
        <w:shd w:val="clear" w:color="auto" w:fill="auto"/>
        <w:jc w:val="both"/>
        <w:rPr>
          <w:rFonts w:ascii="Georgia" w:hAnsi="Georgia"/>
          <w:i/>
          <w:sz w:val="24"/>
          <w:szCs w:val="24"/>
        </w:rPr>
      </w:pPr>
      <w:r w:rsidRPr="00E60F3E">
        <w:rPr>
          <w:rFonts w:ascii="Georgia" w:hAnsi="Georgia"/>
          <w:i/>
          <w:sz w:val="24"/>
          <w:szCs w:val="24"/>
        </w:rPr>
        <w:t>Actinolitum</w:t>
      </w:r>
    </w:p>
    <w:p w14:paraId="75435CA9" w14:textId="77777777" w:rsidR="00E60F3E" w:rsidRPr="00584164" w:rsidRDefault="00E60F3E" w:rsidP="00A038F6">
      <w:pPr>
        <w:pStyle w:val="Texteducorps20"/>
        <w:shd w:val="clear" w:color="auto" w:fill="auto"/>
        <w:jc w:val="both"/>
        <w:rPr>
          <w:rFonts w:ascii="Georgia" w:hAnsi="Georgia"/>
          <w:sz w:val="24"/>
          <w:szCs w:val="24"/>
        </w:rPr>
      </w:pPr>
    </w:p>
    <w:p w14:paraId="3446B51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w:t>
      </w:r>
    </w:p>
    <w:p w14:paraId="179EB470" w14:textId="77777777" w:rsidR="00E60F3E" w:rsidRPr="00584164" w:rsidRDefault="00E60F3E" w:rsidP="00A038F6">
      <w:pPr>
        <w:pStyle w:val="Texteducorps20"/>
        <w:shd w:val="clear" w:color="auto" w:fill="auto"/>
        <w:jc w:val="both"/>
        <w:rPr>
          <w:rFonts w:ascii="Georgia" w:hAnsi="Georgia"/>
          <w:sz w:val="24"/>
          <w:szCs w:val="24"/>
        </w:rPr>
      </w:pPr>
    </w:p>
    <w:p w14:paraId="3E7CE82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58E40F17" w14:textId="77777777" w:rsidR="00E60F3E" w:rsidRPr="00584164" w:rsidRDefault="00E60F3E" w:rsidP="00A038F6">
      <w:pPr>
        <w:pStyle w:val="Texteducorps20"/>
        <w:shd w:val="clear" w:color="auto" w:fill="auto"/>
        <w:jc w:val="both"/>
        <w:rPr>
          <w:rFonts w:ascii="Georgia" w:hAnsi="Georgia"/>
          <w:sz w:val="24"/>
          <w:szCs w:val="24"/>
        </w:rPr>
      </w:pPr>
    </w:p>
    <w:p w14:paraId="4023D22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Zu Shao Yin Reins</w:t>
      </w:r>
    </w:p>
    <w:p w14:paraId="3941F21E" w14:textId="77777777" w:rsidR="00E60F3E" w:rsidRPr="00584164" w:rsidRDefault="00E60F3E" w:rsidP="00A038F6">
      <w:pPr>
        <w:pStyle w:val="Texteducorps20"/>
        <w:shd w:val="clear" w:color="auto" w:fill="auto"/>
        <w:jc w:val="both"/>
        <w:rPr>
          <w:rFonts w:ascii="Georgia" w:hAnsi="Georgia"/>
          <w:sz w:val="24"/>
          <w:szCs w:val="24"/>
        </w:rPr>
      </w:pPr>
    </w:p>
    <w:p w14:paraId="31F23B78" w14:textId="77777777" w:rsidR="00511AE3" w:rsidRPr="00584164" w:rsidRDefault="005556F0" w:rsidP="00E60F3E">
      <w:pPr>
        <w:pStyle w:val="gras"/>
      </w:pPr>
      <w:bookmarkStart w:id="4229" w:name="bookmark3477"/>
      <w:r w:rsidRPr="00584164">
        <w:t>Fonctions :</w:t>
      </w:r>
      <w:bookmarkEnd w:id="4229"/>
    </w:p>
    <w:p w14:paraId="34E04AE1" w14:textId="77777777" w:rsidR="00511AE3" w:rsidRPr="00584164" w:rsidRDefault="005556F0" w:rsidP="003008FB">
      <w:pPr>
        <w:pStyle w:val="Texteducorps20"/>
        <w:numPr>
          <w:ilvl w:val="0"/>
          <w:numId w:val="432"/>
        </w:numPr>
        <w:shd w:val="clear" w:color="auto" w:fill="auto"/>
        <w:jc w:val="both"/>
        <w:rPr>
          <w:rFonts w:ascii="Georgia" w:hAnsi="Georgia"/>
          <w:sz w:val="24"/>
          <w:szCs w:val="24"/>
        </w:rPr>
      </w:pPr>
      <w:r w:rsidRPr="00584164">
        <w:rPr>
          <w:rFonts w:ascii="Georgia" w:hAnsi="Georgia"/>
          <w:sz w:val="24"/>
          <w:szCs w:val="24"/>
        </w:rPr>
        <w:t>Réchauffe les Reins</w:t>
      </w:r>
    </w:p>
    <w:p w14:paraId="1BA55CE0" w14:textId="77777777" w:rsidR="00511AE3" w:rsidRPr="00584164" w:rsidRDefault="005556F0" w:rsidP="003008FB">
      <w:pPr>
        <w:pStyle w:val="Texteducorps20"/>
        <w:numPr>
          <w:ilvl w:val="0"/>
          <w:numId w:val="432"/>
        </w:numPr>
        <w:shd w:val="clear" w:color="auto" w:fill="auto"/>
        <w:jc w:val="both"/>
        <w:rPr>
          <w:rFonts w:ascii="Georgia" w:hAnsi="Georgia"/>
          <w:sz w:val="24"/>
          <w:szCs w:val="24"/>
        </w:rPr>
      </w:pPr>
      <w:r w:rsidRPr="00584164">
        <w:rPr>
          <w:rFonts w:ascii="Georgia" w:hAnsi="Georgia"/>
          <w:sz w:val="24"/>
          <w:szCs w:val="24"/>
        </w:rPr>
        <w:t>Réchauffe le foyer inférieur</w:t>
      </w:r>
    </w:p>
    <w:p w14:paraId="31E8CDA0" w14:textId="77777777" w:rsidR="00511AE3" w:rsidRPr="00584164" w:rsidRDefault="005556F0" w:rsidP="003008FB">
      <w:pPr>
        <w:pStyle w:val="Texteducorps20"/>
        <w:numPr>
          <w:ilvl w:val="0"/>
          <w:numId w:val="432"/>
        </w:numPr>
        <w:shd w:val="clear" w:color="auto" w:fill="auto"/>
        <w:jc w:val="both"/>
        <w:rPr>
          <w:rFonts w:ascii="Georgia" w:hAnsi="Georgia"/>
          <w:sz w:val="24"/>
          <w:szCs w:val="24"/>
        </w:rPr>
      </w:pPr>
      <w:r w:rsidRPr="00584164">
        <w:rPr>
          <w:rFonts w:ascii="Georgia" w:hAnsi="Georgia"/>
          <w:sz w:val="24"/>
          <w:szCs w:val="24"/>
        </w:rPr>
        <w:t>Réchauffe la matrice</w:t>
      </w:r>
    </w:p>
    <w:p w14:paraId="4B253B35" w14:textId="77777777" w:rsidR="00E60F3E" w:rsidRDefault="00E60F3E" w:rsidP="00E60F3E">
      <w:pPr>
        <w:pStyle w:val="gras"/>
      </w:pPr>
      <w:bookmarkStart w:id="4230" w:name="bookmark3478"/>
    </w:p>
    <w:p w14:paraId="6E5D300D" w14:textId="77777777" w:rsidR="00511AE3" w:rsidRPr="00584164" w:rsidRDefault="005556F0" w:rsidP="00E60F3E">
      <w:pPr>
        <w:pStyle w:val="gras"/>
      </w:pPr>
      <w:r w:rsidRPr="00584164">
        <w:t>Indications :</w:t>
      </w:r>
      <w:bookmarkEnd w:id="4230"/>
    </w:p>
    <w:p w14:paraId="08094DB9" w14:textId="77777777" w:rsidR="00511AE3" w:rsidRPr="00584164" w:rsidRDefault="005556F0" w:rsidP="00A038F6">
      <w:pPr>
        <w:pStyle w:val="Texteducorps20"/>
        <w:numPr>
          <w:ilvl w:val="0"/>
          <w:numId w:val="44"/>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Vide du Yang des Reins et froid interne avec impuissance, spermatorrhée, éjaculation prématurée, douleur et faiblesse du bas du dos.</w:t>
      </w:r>
    </w:p>
    <w:p w14:paraId="67F7745E" w14:textId="77777777" w:rsidR="00511AE3" w:rsidRPr="00584164" w:rsidRDefault="005556F0" w:rsidP="00A038F6">
      <w:pPr>
        <w:pStyle w:val="Texteducorps20"/>
        <w:numPr>
          <w:ilvl w:val="0"/>
          <w:numId w:val="44"/>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Froid de la matrice avec infertilité et saignements utérins.</w:t>
      </w:r>
    </w:p>
    <w:p w14:paraId="1B3822E7" w14:textId="77777777" w:rsidR="00E60F3E" w:rsidRDefault="00E60F3E" w:rsidP="00E60F3E">
      <w:pPr>
        <w:pStyle w:val="gras"/>
      </w:pPr>
      <w:bookmarkStart w:id="4231" w:name="bookmark3479"/>
    </w:p>
    <w:p w14:paraId="539FA8D8" w14:textId="77777777" w:rsidR="00511AE3" w:rsidRPr="00584164" w:rsidRDefault="005556F0" w:rsidP="00E60F3E">
      <w:pPr>
        <w:pStyle w:val="gras"/>
      </w:pPr>
      <w:r w:rsidRPr="00584164">
        <w:t>Combinaisons :</w:t>
      </w:r>
      <w:bookmarkEnd w:id="4231"/>
    </w:p>
    <w:p w14:paraId="2F1D57C3"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Bu Gu Zhi</w:t>
      </w:r>
      <w:r w:rsidRPr="00584164">
        <w:rPr>
          <w:rFonts w:ascii="Georgia" w:hAnsi="Georgia"/>
          <w:sz w:val="24"/>
          <w:szCs w:val="24"/>
        </w:rPr>
        <w:t xml:space="preserve">, Fructus Psoraleae, </w:t>
      </w:r>
      <w:r w:rsidRPr="00125710">
        <w:rPr>
          <w:rFonts w:ascii="Georgia" w:hAnsi="Georgia"/>
          <w:i/>
          <w:sz w:val="24"/>
          <w:szCs w:val="24"/>
        </w:rPr>
        <w:t>Rou Cong Rong</w:t>
      </w:r>
      <w:r w:rsidRPr="00584164">
        <w:rPr>
          <w:rFonts w:ascii="Georgia" w:hAnsi="Georgia"/>
          <w:sz w:val="24"/>
          <w:szCs w:val="24"/>
        </w:rPr>
        <w:t xml:space="preserve">, Herba Cistanches, </w:t>
      </w:r>
      <w:r w:rsidRPr="00125710">
        <w:rPr>
          <w:rFonts w:ascii="Georgia" w:hAnsi="Georgia"/>
          <w:i/>
          <w:sz w:val="24"/>
          <w:szCs w:val="24"/>
        </w:rPr>
        <w:t>Tu Si Zi</w:t>
      </w:r>
      <w:r w:rsidRPr="00584164">
        <w:rPr>
          <w:rFonts w:ascii="Georgia" w:hAnsi="Georgia"/>
          <w:sz w:val="24"/>
          <w:szCs w:val="24"/>
        </w:rPr>
        <w:t xml:space="preserve">, Semen Cuscutae et </w:t>
      </w:r>
      <w:r w:rsidRPr="00125710">
        <w:rPr>
          <w:rFonts w:ascii="Georgia" w:hAnsi="Georgia"/>
          <w:i/>
          <w:sz w:val="24"/>
          <w:szCs w:val="24"/>
        </w:rPr>
        <w:t>Lu Rong</w:t>
      </w:r>
      <w:r w:rsidRPr="00584164">
        <w:rPr>
          <w:rFonts w:ascii="Georgia" w:hAnsi="Georgia"/>
          <w:sz w:val="24"/>
          <w:szCs w:val="24"/>
        </w:rPr>
        <w:t>, Cornu Cervi pour le vide du Yang des Reins avec impuissance, spermatorrhée, éjaculation prématurée, douleurs du bas du dos.</w:t>
      </w:r>
    </w:p>
    <w:p w14:paraId="13BC9FE5" w14:textId="77777777" w:rsidR="00125710" w:rsidRDefault="00125710" w:rsidP="00A038F6">
      <w:pPr>
        <w:pStyle w:val="Texteducorps20"/>
        <w:shd w:val="clear" w:color="auto" w:fill="auto"/>
        <w:jc w:val="both"/>
        <w:rPr>
          <w:rFonts w:ascii="Georgia" w:hAnsi="Georgia"/>
          <w:b/>
          <w:bCs/>
          <w:sz w:val="24"/>
          <w:szCs w:val="24"/>
        </w:rPr>
      </w:pPr>
    </w:p>
    <w:p w14:paraId="464ED5A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5 g en décoction.</w:t>
      </w:r>
    </w:p>
    <w:p w14:paraId="5968449C" w14:textId="77777777" w:rsidR="00125710" w:rsidRPr="00584164" w:rsidRDefault="00125710" w:rsidP="00A038F6">
      <w:pPr>
        <w:pStyle w:val="Texteducorps20"/>
        <w:shd w:val="clear" w:color="auto" w:fill="auto"/>
        <w:jc w:val="both"/>
        <w:rPr>
          <w:rFonts w:ascii="Georgia" w:hAnsi="Georgia"/>
          <w:sz w:val="24"/>
          <w:szCs w:val="24"/>
        </w:rPr>
      </w:pPr>
    </w:p>
    <w:p w14:paraId="101CEAB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 avec chaleur vide.</w:t>
      </w:r>
    </w:p>
    <w:p w14:paraId="40644FDC" w14:textId="77777777" w:rsidR="00125710" w:rsidRPr="00584164" w:rsidRDefault="00125710" w:rsidP="00A038F6">
      <w:pPr>
        <w:pStyle w:val="Texteducorps20"/>
        <w:shd w:val="clear" w:color="auto" w:fill="auto"/>
        <w:jc w:val="both"/>
        <w:rPr>
          <w:rFonts w:ascii="Georgia" w:hAnsi="Georgia"/>
          <w:sz w:val="24"/>
          <w:szCs w:val="24"/>
        </w:rPr>
      </w:pPr>
    </w:p>
    <w:p w14:paraId="6358704E"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2D941D1" w14:textId="77777777" w:rsidR="00511AE3" w:rsidRPr="004B30BF" w:rsidRDefault="005556F0" w:rsidP="003008FB">
      <w:pPr>
        <w:pStyle w:val="Texteducorps20"/>
        <w:numPr>
          <w:ilvl w:val="0"/>
          <w:numId w:val="433"/>
        </w:numPr>
        <w:shd w:val="clear" w:color="auto" w:fill="auto"/>
        <w:jc w:val="both"/>
        <w:rPr>
          <w:rFonts w:ascii="Georgia" w:hAnsi="Georgia"/>
          <w:i/>
          <w:sz w:val="24"/>
          <w:szCs w:val="24"/>
        </w:rPr>
      </w:pPr>
      <w:r w:rsidRPr="004B30BF">
        <w:rPr>
          <w:rFonts w:ascii="Georgia" w:hAnsi="Georgia"/>
          <w:i/>
          <w:sz w:val="24"/>
          <w:szCs w:val="24"/>
        </w:rPr>
        <w:t>Yang Qi Shi Wan</w:t>
      </w:r>
    </w:p>
    <w:p w14:paraId="73BED4D3" w14:textId="77777777" w:rsidR="00511AE3" w:rsidRPr="004B30BF" w:rsidRDefault="005556F0" w:rsidP="003008FB">
      <w:pPr>
        <w:pStyle w:val="Texteducorps20"/>
        <w:numPr>
          <w:ilvl w:val="0"/>
          <w:numId w:val="433"/>
        </w:numPr>
        <w:shd w:val="clear" w:color="auto" w:fill="auto"/>
        <w:jc w:val="both"/>
        <w:rPr>
          <w:rFonts w:ascii="Georgia" w:hAnsi="Georgia"/>
          <w:i/>
          <w:sz w:val="24"/>
          <w:szCs w:val="24"/>
          <w:lang w:val="en-US"/>
        </w:rPr>
      </w:pPr>
      <w:r w:rsidRPr="004B30BF">
        <w:rPr>
          <w:rFonts w:ascii="Georgia" w:hAnsi="Georgia"/>
          <w:i/>
          <w:sz w:val="24"/>
          <w:szCs w:val="24"/>
          <w:lang w:val="en-US"/>
        </w:rPr>
        <w:t>Yang Qi Shi San</w:t>
      </w:r>
    </w:p>
    <w:p w14:paraId="7AF7A40D" w14:textId="77777777" w:rsidR="00511AE3" w:rsidRPr="00584164" w:rsidRDefault="00511AE3" w:rsidP="00A038F6">
      <w:pPr>
        <w:jc w:val="both"/>
        <w:rPr>
          <w:rFonts w:ascii="Georgia" w:hAnsi="Georgia"/>
          <w:lang w:val="en-US"/>
        </w:rPr>
      </w:pPr>
    </w:p>
    <w:p w14:paraId="095D7B3D" w14:textId="77777777" w:rsidR="004B30BF" w:rsidRDefault="004B30BF">
      <w:pPr>
        <w:rPr>
          <w:rFonts w:ascii="Georgia" w:eastAsia="Arial" w:hAnsi="Georgia" w:cs="Arial"/>
          <w:b/>
          <w:bCs/>
          <w:color w:val="0000FF"/>
          <w:sz w:val="32"/>
          <w:lang w:val="en-US"/>
        </w:rPr>
      </w:pPr>
      <w:bookmarkStart w:id="4232" w:name="bookmark3481"/>
      <w:bookmarkStart w:id="4233" w:name="bookmark3482"/>
      <w:bookmarkStart w:id="4234" w:name="bookmark3483"/>
      <w:r>
        <w:rPr>
          <w:rFonts w:ascii="Georgia" w:hAnsi="Georgia"/>
          <w:color w:val="0000FF"/>
          <w:sz w:val="32"/>
          <w:lang w:val="en-US"/>
        </w:rPr>
        <w:br w:type="page"/>
      </w:r>
    </w:p>
    <w:p w14:paraId="624D9804" w14:textId="77777777" w:rsidR="00511AE3" w:rsidRPr="004B30BF" w:rsidRDefault="005556F0" w:rsidP="004B30BF">
      <w:pPr>
        <w:pStyle w:val="Titre30"/>
        <w:keepNext/>
        <w:keepLines/>
        <w:shd w:val="clear" w:color="auto" w:fill="auto"/>
        <w:spacing w:line="240" w:lineRule="auto"/>
        <w:jc w:val="center"/>
        <w:rPr>
          <w:rFonts w:ascii="Georgia" w:hAnsi="Georgia"/>
          <w:color w:val="0000FF"/>
          <w:sz w:val="28"/>
          <w:szCs w:val="24"/>
        </w:rPr>
      </w:pPr>
      <w:r w:rsidRPr="004B30BF">
        <w:rPr>
          <w:rFonts w:ascii="Georgia" w:hAnsi="Georgia"/>
          <w:color w:val="0000FF"/>
          <w:sz w:val="28"/>
          <w:szCs w:val="24"/>
        </w:rPr>
        <w:lastRenderedPageBreak/>
        <w:t>Fructus Alpiniae</w:t>
      </w:r>
      <w:bookmarkEnd w:id="4232"/>
      <w:bookmarkEnd w:id="4233"/>
      <w:bookmarkEnd w:id="4234"/>
    </w:p>
    <w:p w14:paraId="55CDCEE2" w14:textId="77777777" w:rsidR="00125710"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5386907D" w14:textId="77777777" w:rsidR="00511AE3" w:rsidRDefault="005556F0" w:rsidP="00A038F6">
      <w:pPr>
        <w:pStyle w:val="Texteducorps20"/>
        <w:shd w:val="clear" w:color="auto" w:fill="auto"/>
        <w:jc w:val="both"/>
        <w:rPr>
          <w:rFonts w:ascii="Georgia" w:hAnsi="Georgia"/>
          <w:sz w:val="24"/>
          <w:szCs w:val="24"/>
        </w:rPr>
      </w:pPr>
      <w:r w:rsidRPr="00125710">
        <w:rPr>
          <w:rFonts w:ascii="Georgia" w:hAnsi="Georgia"/>
          <w:i/>
          <w:sz w:val="24"/>
          <w:szCs w:val="24"/>
        </w:rPr>
        <w:t>Alpinia oxyphylla</w:t>
      </w:r>
      <w:r w:rsidRPr="00584164">
        <w:rPr>
          <w:rFonts w:ascii="Georgia" w:hAnsi="Georgia"/>
          <w:sz w:val="24"/>
          <w:szCs w:val="24"/>
        </w:rPr>
        <w:t xml:space="preserve"> Miq.</w:t>
      </w:r>
    </w:p>
    <w:p w14:paraId="6C61E3D3" w14:textId="77777777" w:rsidR="00125710" w:rsidRPr="00584164" w:rsidRDefault="00125710" w:rsidP="00A038F6">
      <w:pPr>
        <w:pStyle w:val="Texteducorps20"/>
        <w:shd w:val="clear" w:color="auto" w:fill="auto"/>
        <w:jc w:val="both"/>
        <w:rPr>
          <w:rFonts w:ascii="Georgia" w:hAnsi="Georgia"/>
          <w:sz w:val="24"/>
          <w:szCs w:val="24"/>
        </w:rPr>
      </w:pPr>
    </w:p>
    <w:p w14:paraId="026DFC6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5077F047" w14:textId="77777777" w:rsidR="00125710" w:rsidRPr="00584164" w:rsidRDefault="00125710" w:rsidP="00A038F6">
      <w:pPr>
        <w:pStyle w:val="Texteducorps20"/>
        <w:shd w:val="clear" w:color="auto" w:fill="auto"/>
        <w:jc w:val="both"/>
        <w:rPr>
          <w:rFonts w:ascii="Georgia" w:hAnsi="Georgia"/>
          <w:sz w:val="24"/>
          <w:szCs w:val="24"/>
        </w:rPr>
      </w:pPr>
    </w:p>
    <w:p w14:paraId="2449A1D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37D3BCD5" w14:textId="77777777" w:rsidR="00125710" w:rsidRPr="00584164" w:rsidRDefault="00125710" w:rsidP="00A038F6">
      <w:pPr>
        <w:pStyle w:val="Texteducorps20"/>
        <w:shd w:val="clear" w:color="auto" w:fill="auto"/>
        <w:jc w:val="both"/>
        <w:rPr>
          <w:rFonts w:ascii="Georgia" w:hAnsi="Georgia"/>
          <w:sz w:val="24"/>
          <w:szCs w:val="24"/>
        </w:rPr>
      </w:pPr>
    </w:p>
    <w:p w14:paraId="5100028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086DFC5E" w14:textId="77777777" w:rsidR="00125710" w:rsidRPr="00584164" w:rsidRDefault="00125710" w:rsidP="00A038F6">
      <w:pPr>
        <w:pStyle w:val="Texteducorps20"/>
        <w:shd w:val="clear" w:color="auto" w:fill="auto"/>
        <w:jc w:val="both"/>
        <w:rPr>
          <w:rFonts w:ascii="Georgia" w:hAnsi="Georgia"/>
          <w:sz w:val="24"/>
          <w:szCs w:val="24"/>
        </w:rPr>
      </w:pPr>
    </w:p>
    <w:p w14:paraId="7E775745" w14:textId="77777777" w:rsidR="00125710"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435BE9F4" w14:textId="77777777" w:rsidR="00125710" w:rsidRDefault="005556F0" w:rsidP="00DB2AB0">
      <w:pPr>
        <w:pStyle w:val="Texteducorps20"/>
        <w:numPr>
          <w:ilvl w:val="0"/>
          <w:numId w:val="485"/>
        </w:numPr>
        <w:shd w:val="clear" w:color="auto" w:fill="auto"/>
        <w:jc w:val="both"/>
        <w:rPr>
          <w:rFonts w:ascii="Georgia" w:hAnsi="Georgia"/>
          <w:sz w:val="24"/>
          <w:szCs w:val="24"/>
        </w:rPr>
      </w:pPr>
      <w:r w:rsidRPr="00584164">
        <w:rPr>
          <w:rFonts w:ascii="Georgia" w:hAnsi="Georgia"/>
          <w:sz w:val="24"/>
          <w:szCs w:val="24"/>
        </w:rPr>
        <w:t xml:space="preserve">Zu Tai Yin Rate et </w:t>
      </w:r>
    </w:p>
    <w:p w14:paraId="382B0118" w14:textId="77777777" w:rsidR="00511AE3" w:rsidRDefault="005556F0" w:rsidP="00DB2AB0">
      <w:pPr>
        <w:pStyle w:val="Texteducorps20"/>
        <w:numPr>
          <w:ilvl w:val="0"/>
          <w:numId w:val="485"/>
        </w:numPr>
        <w:shd w:val="clear" w:color="auto" w:fill="auto"/>
        <w:jc w:val="both"/>
        <w:rPr>
          <w:rFonts w:ascii="Georgia" w:hAnsi="Georgia"/>
          <w:sz w:val="24"/>
          <w:szCs w:val="24"/>
        </w:rPr>
      </w:pPr>
      <w:r w:rsidRPr="00584164">
        <w:rPr>
          <w:rFonts w:ascii="Georgia" w:hAnsi="Georgia"/>
          <w:sz w:val="24"/>
          <w:szCs w:val="24"/>
        </w:rPr>
        <w:t>Zu Shao Yin Reins</w:t>
      </w:r>
    </w:p>
    <w:p w14:paraId="64D5CC2F" w14:textId="77777777" w:rsidR="00125710" w:rsidRPr="00584164" w:rsidRDefault="00125710" w:rsidP="00A038F6">
      <w:pPr>
        <w:pStyle w:val="Texteducorps20"/>
        <w:shd w:val="clear" w:color="auto" w:fill="auto"/>
        <w:jc w:val="both"/>
        <w:rPr>
          <w:rFonts w:ascii="Georgia" w:hAnsi="Georgia"/>
          <w:sz w:val="24"/>
          <w:szCs w:val="24"/>
        </w:rPr>
      </w:pPr>
    </w:p>
    <w:p w14:paraId="79071870" w14:textId="77777777" w:rsidR="00511AE3" w:rsidRPr="00584164" w:rsidRDefault="005556F0" w:rsidP="00125710">
      <w:pPr>
        <w:pStyle w:val="gras"/>
      </w:pPr>
      <w:bookmarkStart w:id="4235" w:name="bookmark3484"/>
      <w:r w:rsidRPr="00584164">
        <w:t>Fonctions :</w:t>
      </w:r>
      <w:bookmarkEnd w:id="4235"/>
    </w:p>
    <w:p w14:paraId="20417A13" w14:textId="77777777" w:rsidR="00511AE3" w:rsidRPr="00584164" w:rsidRDefault="005556F0" w:rsidP="00DB2AB0">
      <w:pPr>
        <w:pStyle w:val="Texteducorps20"/>
        <w:numPr>
          <w:ilvl w:val="0"/>
          <w:numId w:val="486"/>
        </w:numPr>
        <w:shd w:val="clear" w:color="auto" w:fill="auto"/>
        <w:jc w:val="both"/>
        <w:rPr>
          <w:rFonts w:ascii="Georgia" w:hAnsi="Georgia"/>
          <w:sz w:val="24"/>
          <w:szCs w:val="24"/>
        </w:rPr>
      </w:pPr>
      <w:r w:rsidRPr="00584164">
        <w:rPr>
          <w:rFonts w:ascii="Georgia" w:hAnsi="Georgia"/>
          <w:sz w:val="24"/>
          <w:szCs w:val="24"/>
        </w:rPr>
        <w:t>Réchauffe les Reins</w:t>
      </w:r>
    </w:p>
    <w:p w14:paraId="0AF4E846" w14:textId="77777777" w:rsidR="00511AE3" w:rsidRPr="00584164" w:rsidRDefault="005556F0" w:rsidP="00DB2AB0">
      <w:pPr>
        <w:pStyle w:val="Texteducorps20"/>
        <w:numPr>
          <w:ilvl w:val="0"/>
          <w:numId w:val="486"/>
        </w:numPr>
        <w:shd w:val="clear" w:color="auto" w:fill="auto"/>
        <w:jc w:val="both"/>
        <w:rPr>
          <w:rFonts w:ascii="Georgia" w:hAnsi="Georgia"/>
          <w:sz w:val="24"/>
          <w:szCs w:val="24"/>
        </w:rPr>
      </w:pPr>
      <w:r w:rsidRPr="00584164">
        <w:rPr>
          <w:rFonts w:ascii="Georgia" w:hAnsi="Georgia"/>
          <w:sz w:val="24"/>
          <w:szCs w:val="24"/>
        </w:rPr>
        <w:t>Retient l’essence</w:t>
      </w:r>
    </w:p>
    <w:p w14:paraId="707F6FD6" w14:textId="77777777" w:rsidR="00511AE3" w:rsidRPr="00584164" w:rsidRDefault="005556F0" w:rsidP="00DB2AB0">
      <w:pPr>
        <w:pStyle w:val="Texteducorps20"/>
        <w:numPr>
          <w:ilvl w:val="0"/>
          <w:numId w:val="486"/>
        </w:numPr>
        <w:shd w:val="clear" w:color="auto" w:fill="auto"/>
        <w:jc w:val="both"/>
        <w:rPr>
          <w:rFonts w:ascii="Georgia" w:hAnsi="Georgia"/>
          <w:sz w:val="24"/>
          <w:szCs w:val="24"/>
        </w:rPr>
      </w:pPr>
      <w:r w:rsidRPr="00584164">
        <w:rPr>
          <w:rFonts w:ascii="Georgia" w:hAnsi="Georgia"/>
          <w:sz w:val="24"/>
          <w:szCs w:val="24"/>
        </w:rPr>
        <w:t>Contrôle la diurèse</w:t>
      </w:r>
    </w:p>
    <w:p w14:paraId="63F25D9A" w14:textId="77777777" w:rsidR="00511AE3" w:rsidRPr="00584164" w:rsidRDefault="005556F0" w:rsidP="00DB2AB0">
      <w:pPr>
        <w:pStyle w:val="Texteducorps20"/>
        <w:numPr>
          <w:ilvl w:val="0"/>
          <w:numId w:val="486"/>
        </w:numPr>
        <w:shd w:val="clear" w:color="auto" w:fill="auto"/>
        <w:jc w:val="both"/>
        <w:rPr>
          <w:rFonts w:ascii="Georgia" w:hAnsi="Georgia"/>
          <w:sz w:val="24"/>
          <w:szCs w:val="24"/>
        </w:rPr>
      </w:pPr>
      <w:r w:rsidRPr="00584164">
        <w:rPr>
          <w:rFonts w:ascii="Georgia" w:hAnsi="Georgia"/>
          <w:sz w:val="24"/>
          <w:szCs w:val="24"/>
        </w:rPr>
        <w:t>Diminue la salivation</w:t>
      </w:r>
    </w:p>
    <w:p w14:paraId="63FDB655" w14:textId="77777777" w:rsidR="00511AE3" w:rsidRPr="00584164" w:rsidRDefault="005556F0" w:rsidP="00DB2AB0">
      <w:pPr>
        <w:pStyle w:val="Texteducorps20"/>
        <w:numPr>
          <w:ilvl w:val="0"/>
          <w:numId w:val="486"/>
        </w:numPr>
        <w:shd w:val="clear" w:color="auto" w:fill="auto"/>
        <w:jc w:val="both"/>
        <w:rPr>
          <w:rFonts w:ascii="Georgia" w:hAnsi="Georgia"/>
          <w:sz w:val="24"/>
          <w:szCs w:val="24"/>
        </w:rPr>
      </w:pPr>
      <w:r w:rsidRPr="00584164">
        <w:rPr>
          <w:rFonts w:ascii="Georgia" w:hAnsi="Georgia"/>
          <w:sz w:val="24"/>
          <w:szCs w:val="24"/>
        </w:rPr>
        <w:t>Réchauffe la Rate</w:t>
      </w:r>
    </w:p>
    <w:p w14:paraId="1748CF78" w14:textId="77777777" w:rsidR="00511AE3" w:rsidRDefault="005556F0" w:rsidP="00DB2AB0">
      <w:pPr>
        <w:pStyle w:val="Texteducorps20"/>
        <w:numPr>
          <w:ilvl w:val="0"/>
          <w:numId w:val="486"/>
        </w:numPr>
        <w:shd w:val="clear" w:color="auto" w:fill="auto"/>
        <w:jc w:val="both"/>
        <w:rPr>
          <w:rFonts w:ascii="Georgia" w:hAnsi="Georgia"/>
          <w:sz w:val="24"/>
          <w:szCs w:val="24"/>
        </w:rPr>
      </w:pPr>
      <w:r w:rsidRPr="00584164">
        <w:rPr>
          <w:rFonts w:ascii="Georgia" w:hAnsi="Georgia"/>
          <w:sz w:val="24"/>
          <w:szCs w:val="24"/>
        </w:rPr>
        <w:t>Arrête la diarrhée</w:t>
      </w:r>
    </w:p>
    <w:p w14:paraId="5F4BFA58" w14:textId="77777777" w:rsidR="00125710" w:rsidRPr="00584164" w:rsidRDefault="00125710" w:rsidP="00A038F6">
      <w:pPr>
        <w:pStyle w:val="Texteducorps20"/>
        <w:shd w:val="clear" w:color="auto" w:fill="auto"/>
        <w:jc w:val="both"/>
        <w:rPr>
          <w:rFonts w:ascii="Georgia" w:hAnsi="Georgia"/>
          <w:sz w:val="24"/>
          <w:szCs w:val="24"/>
        </w:rPr>
      </w:pPr>
    </w:p>
    <w:p w14:paraId="00CFF450" w14:textId="77777777" w:rsidR="00511AE3" w:rsidRPr="00584164" w:rsidRDefault="005556F0" w:rsidP="00125710">
      <w:pPr>
        <w:pStyle w:val="gras"/>
      </w:pPr>
      <w:bookmarkStart w:id="4236" w:name="bookmark3485"/>
      <w:r w:rsidRPr="00584164">
        <w:t>Indications :</w:t>
      </w:r>
      <w:bookmarkEnd w:id="4236"/>
    </w:p>
    <w:p w14:paraId="44DC5B95" w14:textId="77777777" w:rsidR="00511AE3" w:rsidRPr="00584164" w:rsidRDefault="005556F0" w:rsidP="00A038F6">
      <w:pPr>
        <w:pStyle w:val="Texteducorps20"/>
        <w:numPr>
          <w:ilvl w:val="0"/>
          <w:numId w:val="44"/>
        </w:numPr>
        <w:shd w:val="clear" w:color="auto" w:fill="auto"/>
        <w:tabs>
          <w:tab w:val="left" w:pos="272"/>
        </w:tabs>
        <w:spacing w:line="259" w:lineRule="auto"/>
        <w:ind w:left="360" w:hanging="360"/>
        <w:jc w:val="both"/>
        <w:rPr>
          <w:rFonts w:ascii="Georgia" w:hAnsi="Georgia"/>
          <w:sz w:val="24"/>
          <w:szCs w:val="24"/>
        </w:rPr>
      </w:pPr>
      <w:r w:rsidRPr="00584164">
        <w:rPr>
          <w:rFonts w:ascii="Georgia" w:hAnsi="Georgia"/>
          <w:sz w:val="24"/>
          <w:szCs w:val="24"/>
        </w:rPr>
        <w:t>Vide du Yang des Reins avec spermatorrhée, urines fréquentes et copieuses, incontinence urinaire, pertes d’urine goutte à goutte.</w:t>
      </w:r>
    </w:p>
    <w:p w14:paraId="54B237A6" w14:textId="77777777" w:rsidR="00511AE3" w:rsidRPr="00584164" w:rsidRDefault="005556F0" w:rsidP="00A038F6">
      <w:pPr>
        <w:pStyle w:val="Texteducorps20"/>
        <w:numPr>
          <w:ilvl w:val="0"/>
          <w:numId w:val="44"/>
        </w:numPr>
        <w:shd w:val="clear" w:color="auto" w:fill="auto"/>
        <w:tabs>
          <w:tab w:val="left" w:pos="272"/>
        </w:tabs>
        <w:ind w:left="360" w:hanging="360"/>
        <w:jc w:val="both"/>
        <w:rPr>
          <w:rFonts w:ascii="Georgia" w:hAnsi="Georgia"/>
          <w:sz w:val="24"/>
          <w:szCs w:val="24"/>
        </w:rPr>
      </w:pPr>
      <w:r w:rsidRPr="00584164">
        <w:rPr>
          <w:rFonts w:ascii="Georgia" w:hAnsi="Georgia"/>
          <w:sz w:val="24"/>
          <w:szCs w:val="24"/>
        </w:rPr>
        <w:t>Froid vide de la Rate et de l’Estomac avec diarrhée, douleur abdominale, salivation excessive, sensation pâteuse et déplaisante dans la bouche.</w:t>
      </w:r>
    </w:p>
    <w:p w14:paraId="540DBC69" w14:textId="77777777" w:rsidR="00125710" w:rsidRDefault="00125710" w:rsidP="00125710">
      <w:pPr>
        <w:pStyle w:val="gras"/>
      </w:pPr>
      <w:bookmarkStart w:id="4237" w:name="bookmark3486"/>
    </w:p>
    <w:p w14:paraId="2E01F192" w14:textId="77777777" w:rsidR="00511AE3" w:rsidRPr="00584164" w:rsidRDefault="005556F0" w:rsidP="00125710">
      <w:pPr>
        <w:pStyle w:val="gras"/>
      </w:pPr>
      <w:r w:rsidRPr="00584164">
        <w:t>Combinaisons :</w:t>
      </w:r>
      <w:bookmarkEnd w:id="4237"/>
    </w:p>
    <w:p w14:paraId="1B9D3752" w14:textId="77777777" w:rsidR="00511AE3" w:rsidRPr="00584164" w:rsidRDefault="005556F0" w:rsidP="00A038F6">
      <w:pPr>
        <w:pStyle w:val="Texteducorps20"/>
        <w:numPr>
          <w:ilvl w:val="0"/>
          <w:numId w:val="44"/>
        </w:numPr>
        <w:shd w:val="clear" w:color="auto" w:fill="auto"/>
        <w:tabs>
          <w:tab w:val="left" w:pos="272"/>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Bu Gu Zhi</w:t>
      </w:r>
      <w:r w:rsidRPr="00584164">
        <w:rPr>
          <w:rFonts w:ascii="Georgia" w:hAnsi="Georgia"/>
          <w:sz w:val="24"/>
          <w:szCs w:val="24"/>
        </w:rPr>
        <w:t xml:space="preserve">, Semen Psoraleae, </w:t>
      </w:r>
      <w:r w:rsidRPr="00125710">
        <w:rPr>
          <w:rFonts w:ascii="Georgia" w:hAnsi="Georgia"/>
          <w:i/>
          <w:sz w:val="24"/>
          <w:szCs w:val="24"/>
        </w:rPr>
        <w:t>Tu Si Zi</w:t>
      </w:r>
      <w:r w:rsidRPr="00584164">
        <w:rPr>
          <w:rFonts w:ascii="Georgia" w:hAnsi="Georgia"/>
          <w:sz w:val="24"/>
          <w:szCs w:val="24"/>
        </w:rPr>
        <w:t>, Semen Cuscutae en cas de vide du Rein avec spermatorrhée, éjaculation précoce, énurésie.</w:t>
      </w:r>
    </w:p>
    <w:p w14:paraId="796010FD" w14:textId="77777777" w:rsidR="00511AE3" w:rsidRPr="00584164" w:rsidRDefault="005556F0" w:rsidP="00A038F6">
      <w:pPr>
        <w:pStyle w:val="Texteducorps20"/>
        <w:numPr>
          <w:ilvl w:val="0"/>
          <w:numId w:val="44"/>
        </w:numPr>
        <w:shd w:val="clear" w:color="auto" w:fill="auto"/>
        <w:tabs>
          <w:tab w:val="left" w:pos="272"/>
        </w:tabs>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Shan Yao</w:t>
      </w:r>
      <w:r w:rsidRPr="00584164">
        <w:rPr>
          <w:rFonts w:ascii="Georgia" w:hAnsi="Georgia"/>
          <w:sz w:val="24"/>
          <w:szCs w:val="24"/>
        </w:rPr>
        <w:t xml:space="preserve">, Radix Dioscoreae et </w:t>
      </w:r>
      <w:r w:rsidRPr="00125710">
        <w:rPr>
          <w:rFonts w:ascii="Georgia" w:hAnsi="Georgia"/>
          <w:i/>
          <w:sz w:val="24"/>
          <w:szCs w:val="24"/>
        </w:rPr>
        <w:t>Fu Zi,</w:t>
      </w:r>
      <w:r w:rsidRPr="00584164">
        <w:rPr>
          <w:rFonts w:ascii="Georgia" w:hAnsi="Georgia"/>
          <w:sz w:val="24"/>
          <w:szCs w:val="24"/>
        </w:rPr>
        <w:t xml:space="preserve"> Radix Aconiti Carmichaeli Praeparata en cas de froid vide des Reins.</w:t>
      </w:r>
    </w:p>
    <w:p w14:paraId="7578AFB2" w14:textId="77777777" w:rsidR="00511AE3" w:rsidRPr="00584164" w:rsidRDefault="005556F0" w:rsidP="00A038F6">
      <w:pPr>
        <w:pStyle w:val="Texteducorps20"/>
        <w:numPr>
          <w:ilvl w:val="0"/>
          <w:numId w:val="44"/>
        </w:numPr>
        <w:shd w:val="clear" w:color="auto" w:fill="auto"/>
        <w:tabs>
          <w:tab w:val="left" w:pos="272"/>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Dang Shen</w:t>
      </w:r>
      <w:r w:rsidRPr="00584164">
        <w:rPr>
          <w:rFonts w:ascii="Georgia" w:hAnsi="Georgia"/>
          <w:sz w:val="24"/>
          <w:szCs w:val="24"/>
        </w:rPr>
        <w:t xml:space="preserve">, Radix Codonopsitis, </w:t>
      </w:r>
      <w:r w:rsidRPr="00125710">
        <w:rPr>
          <w:rFonts w:ascii="Georgia" w:hAnsi="Georgia"/>
          <w:i/>
          <w:sz w:val="24"/>
          <w:szCs w:val="24"/>
        </w:rPr>
        <w:t>Fu Ling</w:t>
      </w:r>
      <w:r w:rsidRPr="00584164">
        <w:rPr>
          <w:rFonts w:ascii="Georgia" w:hAnsi="Georgia"/>
          <w:sz w:val="24"/>
          <w:szCs w:val="24"/>
        </w:rPr>
        <w:t xml:space="preserve">, Sclerotium Poriae, </w:t>
      </w:r>
      <w:r w:rsidRPr="00125710">
        <w:rPr>
          <w:rFonts w:ascii="Georgia" w:hAnsi="Georgia"/>
          <w:i/>
          <w:sz w:val="24"/>
          <w:szCs w:val="24"/>
        </w:rPr>
        <w:t>Ban Xia</w:t>
      </w:r>
      <w:r w:rsidRPr="00584164">
        <w:rPr>
          <w:rFonts w:ascii="Georgia" w:hAnsi="Georgia"/>
          <w:sz w:val="24"/>
          <w:szCs w:val="24"/>
        </w:rPr>
        <w:t xml:space="preserve">, Tuber Pinelliae, </w:t>
      </w:r>
      <w:r w:rsidRPr="00125710">
        <w:rPr>
          <w:rFonts w:ascii="Georgia" w:hAnsi="Georgia"/>
          <w:i/>
          <w:sz w:val="24"/>
          <w:szCs w:val="24"/>
        </w:rPr>
        <w:t>Chen Pi</w:t>
      </w:r>
      <w:r w:rsidRPr="00584164">
        <w:rPr>
          <w:rFonts w:ascii="Georgia" w:hAnsi="Georgia"/>
          <w:sz w:val="24"/>
          <w:szCs w:val="24"/>
        </w:rPr>
        <w:t xml:space="preserve">, Pericarpium Citri Reticulatae, </w:t>
      </w:r>
      <w:r w:rsidRPr="00125710">
        <w:rPr>
          <w:rFonts w:ascii="Georgia" w:hAnsi="Georgia"/>
          <w:i/>
          <w:sz w:val="24"/>
          <w:szCs w:val="24"/>
        </w:rPr>
        <w:t>Shan Yao</w:t>
      </w:r>
      <w:r w:rsidRPr="00584164">
        <w:rPr>
          <w:rFonts w:ascii="Georgia" w:hAnsi="Georgia"/>
          <w:sz w:val="24"/>
          <w:szCs w:val="24"/>
        </w:rPr>
        <w:t>, Radix Dioscoreae pour le froid vide de la Rate et de l’Estomac, avec diarrhée, douleur froide de l’abdomen.</w:t>
      </w:r>
    </w:p>
    <w:p w14:paraId="31F92E2F" w14:textId="77777777" w:rsidR="00511AE3" w:rsidRPr="00584164" w:rsidRDefault="005556F0" w:rsidP="00A038F6">
      <w:pPr>
        <w:pStyle w:val="Texteducorps20"/>
        <w:numPr>
          <w:ilvl w:val="0"/>
          <w:numId w:val="44"/>
        </w:numPr>
        <w:shd w:val="clear" w:color="auto" w:fill="auto"/>
        <w:tabs>
          <w:tab w:val="left" w:pos="276"/>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Wu Yao</w:t>
      </w:r>
      <w:r w:rsidRPr="00584164">
        <w:rPr>
          <w:rFonts w:ascii="Georgia" w:hAnsi="Georgia"/>
          <w:sz w:val="24"/>
          <w:szCs w:val="24"/>
        </w:rPr>
        <w:t xml:space="preserve">, Radix Linderae et </w:t>
      </w:r>
      <w:r w:rsidRPr="00125710">
        <w:rPr>
          <w:rFonts w:ascii="Georgia" w:hAnsi="Georgia"/>
          <w:i/>
          <w:sz w:val="24"/>
          <w:szCs w:val="24"/>
        </w:rPr>
        <w:t>Shan Yao</w:t>
      </w:r>
      <w:r w:rsidRPr="00584164">
        <w:rPr>
          <w:rFonts w:ascii="Georgia" w:hAnsi="Georgia"/>
          <w:sz w:val="24"/>
          <w:szCs w:val="24"/>
        </w:rPr>
        <w:t>, Radix Dioscoreae pour le froid vide de la Rate et des Reins et l’incontinence urinaire.</w:t>
      </w:r>
    </w:p>
    <w:p w14:paraId="3F6D97EB" w14:textId="77777777" w:rsidR="00511AE3" w:rsidRPr="00584164" w:rsidRDefault="005556F0" w:rsidP="00A038F6">
      <w:pPr>
        <w:pStyle w:val="Texteducorps20"/>
        <w:numPr>
          <w:ilvl w:val="0"/>
          <w:numId w:val="44"/>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Dang Shen</w:t>
      </w:r>
      <w:r w:rsidRPr="00584164">
        <w:rPr>
          <w:rFonts w:ascii="Georgia" w:hAnsi="Georgia"/>
          <w:sz w:val="24"/>
          <w:szCs w:val="24"/>
        </w:rPr>
        <w:t xml:space="preserve">, Radix Codonopsitis, </w:t>
      </w:r>
      <w:r w:rsidRPr="00125710">
        <w:rPr>
          <w:rFonts w:ascii="Georgia" w:hAnsi="Georgia"/>
          <w:i/>
          <w:sz w:val="24"/>
          <w:szCs w:val="24"/>
        </w:rPr>
        <w:t>Ban Xia</w:t>
      </w:r>
      <w:r w:rsidRPr="00584164">
        <w:rPr>
          <w:rFonts w:ascii="Georgia" w:hAnsi="Georgia"/>
          <w:sz w:val="24"/>
          <w:szCs w:val="24"/>
        </w:rPr>
        <w:t xml:space="preserve">, Tuber Pinelliae et </w:t>
      </w:r>
      <w:r w:rsidRPr="00125710">
        <w:rPr>
          <w:rFonts w:ascii="Georgia" w:hAnsi="Georgia"/>
          <w:i/>
          <w:sz w:val="24"/>
          <w:szCs w:val="24"/>
        </w:rPr>
        <w:t>Fu Ling</w:t>
      </w:r>
      <w:r w:rsidRPr="00584164">
        <w:rPr>
          <w:rFonts w:ascii="Georgia" w:hAnsi="Georgia"/>
          <w:sz w:val="24"/>
          <w:szCs w:val="24"/>
        </w:rPr>
        <w:t>, Sclerotium Poriae pour le froid vide de la Rate et de l’Estomac avec vomissement, diarrhée, froid et douleur abdominale, perte de l’appétit, salivation excessive.</w:t>
      </w:r>
    </w:p>
    <w:p w14:paraId="6A69D9DA" w14:textId="77777777" w:rsidR="00511AE3" w:rsidRPr="00584164" w:rsidRDefault="005556F0" w:rsidP="00A038F6">
      <w:pPr>
        <w:pStyle w:val="Texteducorps20"/>
        <w:numPr>
          <w:ilvl w:val="0"/>
          <w:numId w:val="44"/>
        </w:numPr>
        <w:shd w:val="clear" w:color="auto" w:fill="auto"/>
        <w:tabs>
          <w:tab w:val="left" w:pos="276"/>
        </w:tabs>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Shan Yao</w:t>
      </w:r>
      <w:r w:rsidRPr="00584164">
        <w:rPr>
          <w:rFonts w:ascii="Georgia" w:hAnsi="Georgia"/>
          <w:sz w:val="24"/>
          <w:szCs w:val="24"/>
        </w:rPr>
        <w:t>, Radix Dioscoreae pour tempérer les effets trop réchauffants de l’herbe.</w:t>
      </w:r>
    </w:p>
    <w:p w14:paraId="79D764F8" w14:textId="77777777" w:rsidR="00125710" w:rsidRDefault="00125710" w:rsidP="00A038F6">
      <w:pPr>
        <w:pStyle w:val="Texteducorps20"/>
        <w:shd w:val="clear" w:color="auto" w:fill="auto"/>
        <w:jc w:val="both"/>
        <w:rPr>
          <w:rFonts w:ascii="Georgia" w:hAnsi="Georgia"/>
          <w:b/>
          <w:bCs/>
          <w:sz w:val="24"/>
          <w:szCs w:val="24"/>
        </w:rPr>
      </w:pPr>
    </w:p>
    <w:p w14:paraId="57498A0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3B4246FA" w14:textId="77777777" w:rsidR="00125710" w:rsidRPr="00584164" w:rsidRDefault="00125710" w:rsidP="00A038F6">
      <w:pPr>
        <w:pStyle w:val="Texteducorps20"/>
        <w:shd w:val="clear" w:color="auto" w:fill="auto"/>
        <w:jc w:val="both"/>
        <w:rPr>
          <w:rFonts w:ascii="Georgia" w:hAnsi="Georgia"/>
          <w:sz w:val="24"/>
          <w:szCs w:val="24"/>
        </w:rPr>
      </w:pPr>
    </w:p>
    <w:p w14:paraId="78A9C36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spermatorrhée et leucorrhée, vomissements, diarrhée et mictions fréquentes causées par la chaleur.</w:t>
      </w:r>
    </w:p>
    <w:p w14:paraId="23B942EC" w14:textId="77777777" w:rsidR="00125710" w:rsidRPr="00584164" w:rsidRDefault="00125710" w:rsidP="00A038F6">
      <w:pPr>
        <w:pStyle w:val="Texteducorps20"/>
        <w:shd w:val="clear" w:color="auto" w:fill="auto"/>
        <w:jc w:val="both"/>
        <w:rPr>
          <w:rFonts w:ascii="Georgia" w:hAnsi="Georgia"/>
          <w:sz w:val="24"/>
          <w:szCs w:val="24"/>
        </w:rPr>
      </w:pPr>
    </w:p>
    <w:p w14:paraId="154913C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F87998C" w14:textId="77777777" w:rsidR="00511AE3" w:rsidRPr="00584164" w:rsidRDefault="005556F0" w:rsidP="00DB2AB0">
      <w:pPr>
        <w:pStyle w:val="Texteducorps20"/>
        <w:numPr>
          <w:ilvl w:val="0"/>
          <w:numId w:val="487"/>
        </w:numPr>
        <w:shd w:val="clear" w:color="auto" w:fill="auto"/>
        <w:jc w:val="both"/>
        <w:rPr>
          <w:rFonts w:ascii="Georgia" w:hAnsi="Georgia"/>
          <w:sz w:val="24"/>
          <w:szCs w:val="24"/>
        </w:rPr>
      </w:pPr>
      <w:r w:rsidRPr="00584164">
        <w:rPr>
          <w:rFonts w:ascii="Georgia" w:hAnsi="Georgia"/>
          <w:sz w:val="24"/>
          <w:szCs w:val="24"/>
        </w:rPr>
        <w:lastRenderedPageBreak/>
        <w:t>San Xian Wan</w:t>
      </w:r>
    </w:p>
    <w:p w14:paraId="001A5FD0" w14:textId="77777777" w:rsidR="00511AE3" w:rsidRPr="00584164" w:rsidRDefault="005556F0" w:rsidP="00DB2AB0">
      <w:pPr>
        <w:pStyle w:val="Texteducorps20"/>
        <w:numPr>
          <w:ilvl w:val="0"/>
          <w:numId w:val="487"/>
        </w:numPr>
        <w:shd w:val="clear" w:color="auto" w:fill="auto"/>
        <w:jc w:val="both"/>
        <w:rPr>
          <w:rFonts w:ascii="Georgia" w:hAnsi="Georgia"/>
          <w:sz w:val="24"/>
          <w:szCs w:val="24"/>
          <w:lang w:val="en-US"/>
        </w:rPr>
      </w:pPr>
      <w:r w:rsidRPr="00584164">
        <w:rPr>
          <w:rFonts w:ascii="Georgia" w:hAnsi="Georgia"/>
          <w:sz w:val="24"/>
          <w:szCs w:val="24"/>
          <w:lang w:val="en-US"/>
        </w:rPr>
        <w:t>Suo Quan Wan</w:t>
      </w:r>
    </w:p>
    <w:p w14:paraId="0EDA5AC6" w14:textId="77777777" w:rsidR="00511AE3" w:rsidRDefault="005556F0" w:rsidP="00DB2AB0">
      <w:pPr>
        <w:pStyle w:val="Texteducorps20"/>
        <w:numPr>
          <w:ilvl w:val="0"/>
          <w:numId w:val="487"/>
        </w:numPr>
        <w:shd w:val="clear" w:color="auto" w:fill="auto"/>
        <w:jc w:val="both"/>
        <w:rPr>
          <w:rFonts w:ascii="Georgia" w:hAnsi="Georgia"/>
          <w:sz w:val="24"/>
          <w:szCs w:val="24"/>
          <w:lang w:val="en-US"/>
        </w:rPr>
      </w:pPr>
      <w:r w:rsidRPr="00584164">
        <w:rPr>
          <w:rFonts w:ascii="Georgia" w:hAnsi="Georgia"/>
          <w:sz w:val="24"/>
          <w:szCs w:val="24"/>
          <w:lang w:val="en-US"/>
        </w:rPr>
        <w:t>Yi Zhi San</w:t>
      </w:r>
    </w:p>
    <w:p w14:paraId="69D917D9" w14:textId="77777777" w:rsidR="00125710" w:rsidRPr="00584164" w:rsidRDefault="00125710" w:rsidP="00A038F6">
      <w:pPr>
        <w:pStyle w:val="Texteducorps20"/>
        <w:shd w:val="clear" w:color="auto" w:fill="auto"/>
        <w:jc w:val="both"/>
        <w:rPr>
          <w:rFonts w:ascii="Georgia" w:hAnsi="Georgia"/>
          <w:sz w:val="24"/>
          <w:szCs w:val="24"/>
          <w:lang w:val="en-US"/>
        </w:rPr>
      </w:pPr>
    </w:p>
    <w:p w14:paraId="4874D7B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Commentaires :</w:t>
      </w:r>
    </w:p>
    <w:p w14:paraId="4583C15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 xml:space="preserve">Le forme non préparée n’est pas communément utilisée. On aura recours à </w:t>
      </w:r>
      <w:r w:rsidRPr="00125710">
        <w:rPr>
          <w:rFonts w:ascii="Georgia" w:hAnsi="Georgia"/>
          <w:i/>
          <w:sz w:val="24"/>
          <w:szCs w:val="24"/>
        </w:rPr>
        <w:t>Chao Yi Zhi Ren</w:t>
      </w:r>
      <w:r w:rsidRPr="00584164">
        <w:rPr>
          <w:rFonts w:ascii="Georgia" w:hAnsi="Georgia"/>
          <w:sz w:val="24"/>
          <w:szCs w:val="24"/>
        </w:rPr>
        <w:t xml:space="preserve">, Fructus Alpiniae tosta pour réchauffer la Rate, chasser le froid, arrêter le vomissement et la diarrhée. On choisira plutôt </w:t>
      </w:r>
      <w:r w:rsidRPr="00125710">
        <w:rPr>
          <w:rFonts w:ascii="Georgia" w:hAnsi="Georgia"/>
          <w:i/>
          <w:sz w:val="24"/>
          <w:szCs w:val="24"/>
        </w:rPr>
        <w:t>Yan Chao Yi Zhi Ren</w:t>
      </w:r>
      <w:r w:rsidRPr="00584164">
        <w:rPr>
          <w:rFonts w:ascii="Georgia" w:hAnsi="Georgia"/>
          <w:sz w:val="24"/>
          <w:szCs w:val="24"/>
        </w:rPr>
        <w:t>, Fructus Alpiniae cum sale tosta pour augmenter le Yang des Reins, retenir le Jing, régler les urines et les selles, fortifier le dos et arrêter l’hémorragie.</w:t>
      </w:r>
    </w:p>
    <w:p w14:paraId="6A9D4C92" w14:textId="77777777" w:rsidR="00125710" w:rsidRPr="00584164" w:rsidRDefault="00125710" w:rsidP="00A038F6">
      <w:pPr>
        <w:pStyle w:val="Texteducorps20"/>
        <w:shd w:val="clear" w:color="auto" w:fill="auto"/>
        <w:jc w:val="both"/>
        <w:rPr>
          <w:rFonts w:ascii="Georgia" w:hAnsi="Georgia"/>
          <w:sz w:val="24"/>
          <w:szCs w:val="24"/>
        </w:rPr>
      </w:pPr>
    </w:p>
    <w:p w14:paraId="2F8F63B1" w14:textId="77777777" w:rsidR="00511AE3" w:rsidRPr="00125710" w:rsidRDefault="005556F0" w:rsidP="00125710">
      <w:pPr>
        <w:pStyle w:val="Titre20"/>
        <w:keepNext/>
        <w:keepLines/>
        <w:shd w:val="clear" w:color="auto" w:fill="auto"/>
        <w:rPr>
          <w:rFonts w:ascii="Georgia" w:hAnsi="Georgia"/>
          <w:color w:val="0000FF"/>
          <w:sz w:val="28"/>
          <w:szCs w:val="24"/>
          <w:lang w:val="en-US"/>
        </w:rPr>
      </w:pPr>
      <w:bookmarkStart w:id="4238" w:name="bookmark3487"/>
      <w:bookmarkStart w:id="4239" w:name="bookmark3488"/>
      <w:bookmarkStart w:id="4240" w:name="bookmark3489"/>
      <w:r w:rsidRPr="00125710">
        <w:rPr>
          <w:rFonts w:ascii="Georgia" w:hAnsi="Georgia"/>
          <w:color w:val="0000FF"/>
          <w:sz w:val="28"/>
          <w:szCs w:val="24"/>
          <w:lang w:val="en-US"/>
        </w:rPr>
        <w:t>Yin Yang Huo</w:t>
      </w:r>
      <w:bookmarkEnd w:id="4238"/>
      <w:bookmarkEnd w:id="4239"/>
      <w:bookmarkEnd w:id="4240"/>
    </w:p>
    <w:p w14:paraId="2AF0514C" w14:textId="77777777" w:rsidR="00511AE3" w:rsidRPr="00125710" w:rsidRDefault="005556F0" w:rsidP="00125710">
      <w:pPr>
        <w:pStyle w:val="Titre30"/>
        <w:keepNext/>
        <w:keepLines/>
        <w:shd w:val="clear" w:color="auto" w:fill="auto"/>
        <w:spacing w:line="240" w:lineRule="auto"/>
        <w:jc w:val="center"/>
        <w:rPr>
          <w:rFonts w:ascii="Georgia" w:hAnsi="Georgia"/>
          <w:color w:val="0000FF"/>
          <w:sz w:val="28"/>
          <w:szCs w:val="24"/>
          <w:lang w:val="en-US"/>
        </w:rPr>
      </w:pPr>
      <w:bookmarkStart w:id="4241" w:name="bookmark3490"/>
      <w:bookmarkStart w:id="4242" w:name="bookmark3491"/>
      <w:bookmarkStart w:id="4243" w:name="bookmark3492"/>
      <w:r w:rsidRPr="00125710">
        <w:rPr>
          <w:rFonts w:ascii="Georgia" w:hAnsi="Georgia"/>
          <w:color w:val="0000FF"/>
          <w:sz w:val="28"/>
          <w:szCs w:val="24"/>
          <w:lang w:val="en-US"/>
        </w:rPr>
        <w:t>Herba Epimedii</w:t>
      </w:r>
      <w:bookmarkEnd w:id="4241"/>
      <w:bookmarkEnd w:id="4242"/>
      <w:bookmarkEnd w:id="4243"/>
    </w:p>
    <w:p w14:paraId="606B9BD6" w14:textId="77777777" w:rsidR="00125710" w:rsidRDefault="005556F0" w:rsidP="00A038F6">
      <w:pPr>
        <w:pStyle w:val="Texteducorps20"/>
        <w:shd w:val="clear" w:color="auto" w:fill="auto"/>
        <w:spacing w:line="259" w:lineRule="auto"/>
        <w:jc w:val="both"/>
        <w:rPr>
          <w:rFonts w:ascii="Georgia" w:hAnsi="Georgia"/>
          <w:b/>
          <w:bCs/>
          <w:sz w:val="24"/>
          <w:szCs w:val="24"/>
          <w:lang w:val="en-US"/>
        </w:rPr>
      </w:pPr>
      <w:r w:rsidRPr="00584164">
        <w:rPr>
          <w:rFonts w:ascii="Georgia" w:hAnsi="Georgia"/>
          <w:b/>
          <w:bCs/>
          <w:sz w:val="24"/>
          <w:szCs w:val="24"/>
          <w:lang w:val="en-US"/>
        </w:rPr>
        <w:t xml:space="preserve">Nom botanique : </w:t>
      </w:r>
    </w:p>
    <w:p w14:paraId="1B4648AC" w14:textId="77777777" w:rsidR="00511AE3" w:rsidRDefault="005556F0" w:rsidP="00A038F6">
      <w:pPr>
        <w:pStyle w:val="Texteducorps20"/>
        <w:shd w:val="clear" w:color="auto" w:fill="auto"/>
        <w:spacing w:line="259" w:lineRule="auto"/>
        <w:jc w:val="both"/>
        <w:rPr>
          <w:rFonts w:ascii="Georgia" w:hAnsi="Georgia"/>
          <w:sz w:val="24"/>
          <w:szCs w:val="24"/>
          <w:lang w:val="en-US"/>
        </w:rPr>
      </w:pPr>
      <w:r w:rsidRPr="00125710">
        <w:rPr>
          <w:rFonts w:ascii="Georgia" w:hAnsi="Georgia"/>
          <w:i/>
          <w:sz w:val="24"/>
          <w:szCs w:val="24"/>
          <w:lang w:val="en-US"/>
        </w:rPr>
        <w:t>Epimedium grandiflorum</w:t>
      </w:r>
      <w:r w:rsidRPr="00584164">
        <w:rPr>
          <w:rFonts w:ascii="Georgia" w:hAnsi="Georgia"/>
          <w:sz w:val="24"/>
          <w:szCs w:val="24"/>
          <w:lang w:val="en-US"/>
        </w:rPr>
        <w:t xml:space="preserve"> Morr.</w:t>
      </w:r>
    </w:p>
    <w:p w14:paraId="725E9F7C" w14:textId="77777777" w:rsidR="00125710" w:rsidRPr="00584164" w:rsidRDefault="00125710" w:rsidP="00A038F6">
      <w:pPr>
        <w:pStyle w:val="Texteducorps20"/>
        <w:shd w:val="clear" w:color="auto" w:fill="auto"/>
        <w:spacing w:line="259" w:lineRule="auto"/>
        <w:jc w:val="both"/>
        <w:rPr>
          <w:rFonts w:ascii="Georgia" w:hAnsi="Georgia"/>
          <w:sz w:val="24"/>
          <w:szCs w:val="24"/>
          <w:lang w:val="en-US"/>
        </w:rPr>
      </w:pPr>
    </w:p>
    <w:p w14:paraId="3319504F"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6D2AAEB4" w14:textId="77777777" w:rsidR="00125710" w:rsidRPr="00584164" w:rsidRDefault="00125710" w:rsidP="00A038F6">
      <w:pPr>
        <w:pStyle w:val="Texteducorps20"/>
        <w:shd w:val="clear" w:color="auto" w:fill="auto"/>
        <w:spacing w:line="259" w:lineRule="auto"/>
        <w:jc w:val="both"/>
        <w:rPr>
          <w:rFonts w:ascii="Georgia" w:hAnsi="Georgia"/>
          <w:sz w:val="24"/>
          <w:szCs w:val="24"/>
        </w:rPr>
      </w:pPr>
    </w:p>
    <w:p w14:paraId="197D1E96"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douce</w:t>
      </w:r>
    </w:p>
    <w:p w14:paraId="700B293F" w14:textId="77777777" w:rsidR="00125710" w:rsidRPr="00584164" w:rsidRDefault="00125710" w:rsidP="00A038F6">
      <w:pPr>
        <w:pStyle w:val="Texteducorps20"/>
        <w:shd w:val="clear" w:color="auto" w:fill="auto"/>
        <w:spacing w:line="259" w:lineRule="auto"/>
        <w:jc w:val="both"/>
        <w:rPr>
          <w:rFonts w:ascii="Georgia" w:hAnsi="Georgia"/>
          <w:sz w:val="24"/>
          <w:szCs w:val="24"/>
        </w:rPr>
      </w:pPr>
    </w:p>
    <w:p w14:paraId="773A3E09"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106ACBB2" w14:textId="77777777" w:rsidR="00125710" w:rsidRPr="00584164" w:rsidRDefault="00125710" w:rsidP="00A038F6">
      <w:pPr>
        <w:pStyle w:val="Texteducorps20"/>
        <w:shd w:val="clear" w:color="auto" w:fill="auto"/>
        <w:spacing w:line="259" w:lineRule="auto"/>
        <w:jc w:val="both"/>
        <w:rPr>
          <w:rFonts w:ascii="Georgia" w:hAnsi="Georgia"/>
          <w:sz w:val="24"/>
          <w:szCs w:val="24"/>
        </w:rPr>
      </w:pPr>
    </w:p>
    <w:p w14:paraId="6C1518D8" w14:textId="77777777" w:rsidR="00125710"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0067049E" w14:textId="77777777" w:rsidR="00125710" w:rsidRDefault="005556F0" w:rsidP="00DB2AB0">
      <w:pPr>
        <w:pStyle w:val="Texteducorps20"/>
        <w:numPr>
          <w:ilvl w:val="0"/>
          <w:numId w:val="488"/>
        </w:numPr>
        <w:shd w:val="clear" w:color="auto" w:fill="auto"/>
        <w:spacing w:line="259" w:lineRule="auto"/>
        <w:jc w:val="both"/>
        <w:rPr>
          <w:rFonts w:ascii="Georgia" w:hAnsi="Georgia"/>
          <w:sz w:val="24"/>
          <w:szCs w:val="24"/>
        </w:rPr>
      </w:pPr>
      <w:r w:rsidRPr="00584164">
        <w:rPr>
          <w:rFonts w:ascii="Georgia" w:hAnsi="Georgia"/>
          <w:sz w:val="24"/>
          <w:szCs w:val="24"/>
        </w:rPr>
        <w:t>Zu Jue Yin Foie et</w:t>
      </w:r>
    </w:p>
    <w:p w14:paraId="0B28D57A" w14:textId="77777777" w:rsidR="00511AE3" w:rsidRDefault="005556F0" w:rsidP="00DB2AB0">
      <w:pPr>
        <w:pStyle w:val="Texteducorps20"/>
        <w:numPr>
          <w:ilvl w:val="0"/>
          <w:numId w:val="488"/>
        </w:numPr>
        <w:shd w:val="clear" w:color="auto" w:fill="auto"/>
        <w:spacing w:line="259" w:lineRule="auto"/>
        <w:jc w:val="both"/>
        <w:rPr>
          <w:rFonts w:ascii="Georgia" w:hAnsi="Georgia"/>
          <w:sz w:val="24"/>
          <w:szCs w:val="24"/>
        </w:rPr>
      </w:pPr>
      <w:r w:rsidRPr="00584164">
        <w:rPr>
          <w:rFonts w:ascii="Georgia" w:hAnsi="Georgia"/>
          <w:sz w:val="24"/>
          <w:szCs w:val="24"/>
        </w:rPr>
        <w:t>Zu Shao Yin Reins</w:t>
      </w:r>
    </w:p>
    <w:p w14:paraId="38926604" w14:textId="77777777" w:rsidR="00125710" w:rsidRPr="00584164" w:rsidRDefault="00125710" w:rsidP="00A038F6">
      <w:pPr>
        <w:pStyle w:val="Texteducorps20"/>
        <w:shd w:val="clear" w:color="auto" w:fill="auto"/>
        <w:spacing w:line="259" w:lineRule="auto"/>
        <w:jc w:val="both"/>
        <w:rPr>
          <w:rFonts w:ascii="Georgia" w:hAnsi="Georgia"/>
          <w:sz w:val="24"/>
          <w:szCs w:val="24"/>
        </w:rPr>
      </w:pPr>
    </w:p>
    <w:p w14:paraId="63606E40" w14:textId="77777777" w:rsidR="00511AE3" w:rsidRPr="00584164" w:rsidRDefault="005556F0" w:rsidP="00125710">
      <w:pPr>
        <w:pStyle w:val="gras"/>
      </w:pPr>
      <w:bookmarkStart w:id="4244" w:name="bookmark3493"/>
      <w:r w:rsidRPr="00584164">
        <w:t>Fonctions :</w:t>
      </w:r>
      <w:bookmarkEnd w:id="4244"/>
    </w:p>
    <w:p w14:paraId="057270C2" w14:textId="77777777" w:rsidR="00511AE3" w:rsidRPr="00584164" w:rsidRDefault="005556F0" w:rsidP="00DB2AB0">
      <w:pPr>
        <w:pStyle w:val="Texteducorps20"/>
        <w:numPr>
          <w:ilvl w:val="0"/>
          <w:numId w:val="489"/>
        </w:numPr>
        <w:shd w:val="clear" w:color="auto" w:fill="auto"/>
        <w:spacing w:line="259" w:lineRule="auto"/>
        <w:jc w:val="both"/>
        <w:rPr>
          <w:rFonts w:ascii="Georgia" w:hAnsi="Georgia"/>
          <w:sz w:val="24"/>
          <w:szCs w:val="24"/>
        </w:rPr>
      </w:pPr>
      <w:r w:rsidRPr="00584164">
        <w:rPr>
          <w:rFonts w:ascii="Georgia" w:hAnsi="Georgia"/>
          <w:sz w:val="24"/>
          <w:szCs w:val="24"/>
        </w:rPr>
        <w:t>Tonifie les Reins</w:t>
      </w:r>
    </w:p>
    <w:p w14:paraId="125C7E59" w14:textId="77777777" w:rsidR="00511AE3" w:rsidRPr="00584164" w:rsidRDefault="005556F0" w:rsidP="00DB2AB0">
      <w:pPr>
        <w:pStyle w:val="Texteducorps20"/>
        <w:numPr>
          <w:ilvl w:val="0"/>
          <w:numId w:val="489"/>
        </w:numPr>
        <w:shd w:val="clear" w:color="auto" w:fill="auto"/>
        <w:spacing w:line="259" w:lineRule="auto"/>
        <w:jc w:val="both"/>
        <w:rPr>
          <w:rFonts w:ascii="Georgia" w:hAnsi="Georgia"/>
          <w:sz w:val="24"/>
          <w:szCs w:val="24"/>
        </w:rPr>
      </w:pPr>
      <w:r w:rsidRPr="00584164">
        <w:rPr>
          <w:rFonts w:ascii="Georgia" w:hAnsi="Georgia"/>
          <w:sz w:val="24"/>
          <w:szCs w:val="24"/>
        </w:rPr>
        <w:t>Fortifie le Yang</w:t>
      </w:r>
    </w:p>
    <w:p w14:paraId="0167D4D5" w14:textId="77777777" w:rsidR="00511AE3" w:rsidRPr="00584164" w:rsidRDefault="005556F0" w:rsidP="00DB2AB0">
      <w:pPr>
        <w:pStyle w:val="Texteducorps20"/>
        <w:numPr>
          <w:ilvl w:val="0"/>
          <w:numId w:val="489"/>
        </w:numPr>
        <w:shd w:val="clear" w:color="auto" w:fill="auto"/>
        <w:spacing w:line="259" w:lineRule="auto"/>
        <w:jc w:val="both"/>
        <w:rPr>
          <w:rFonts w:ascii="Georgia" w:hAnsi="Georgia"/>
          <w:sz w:val="24"/>
          <w:szCs w:val="24"/>
        </w:rPr>
      </w:pPr>
      <w:r w:rsidRPr="00584164">
        <w:rPr>
          <w:rFonts w:ascii="Georgia" w:hAnsi="Georgia"/>
          <w:sz w:val="24"/>
          <w:szCs w:val="24"/>
        </w:rPr>
        <w:t>Renforce les os et les ligaments</w:t>
      </w:r>
    </w:p>
    <w:p w14:paraId="075CA136" w14:textId="77777777" w:rsidR="00511AE3" w:rsidRPr="00584164" w:rsidRDefault="005556F0" w:rsidP="00DB2AB0">
      <w:pPr>
        <w:pStyle w:val="Texteducorps20"/>
        <w:numPr>
          <w:ilvl w:val="0"/>
          <w:numId w:val="489"/>
        </w:numPr>
        <w:shd w:val="clear" w:color="auto" w:fill="auto"/>
        <w:spacing w:line="259" w:lineRule="auto"/>
        <w:jc w:val="both"/>
        <w:rPr>
          <w:rFonts w:ascii="Georgia" w:hAnsi="Georgia"/>
          <w:sz w:val="24"/>
          <w:szCs w:val="24"/>
        </w:rPr>
      </w:pPr>
      <w:r w:rsidRPr="00584164">
        <w:rPr>
          <w:rFonts w:ascii="Georgia" w:hAnsi="Georgia"/>
          <w:sz w:val="24"/>
          <w:szCs w:val="24"/>
        </w:rPr>
        <w:t>Chasse le vent-froid-humidité</w:t>
      </w:r>
    </w:p>
    <w:p w14:paraId="07A14015" w14:textId="77777777" w:rsidR="00511AE3" w:rsidRPr="00584164" w:rsidRDefault="005556F0" w:rsidP="00DB2AB0">
      <w:pPr>
        <w:pStyle w:val="Texteducorps20"/>
        <w:numPr>
          <w:ilvl w:val="0"/>
          <w:numId w:val="489"/>
        </w:numPr>
        <w:shd w:val="clear" w:color="auto" w:fill="auto"/>
        <w:spacing w:line="259" w:lineRule="auto"/>
        <w:jc w:val="both"/>
        <w:rPr>
          <w:rFonts w:ascii="Georgia" w:hAnsi="Georgia"/>
          <w:sz w:val="24"/>
          <w:szCs w:val="24"/>
        </w:rPr>
      </w:pPr>
      <w:r w:rsidRPr="00584164">
        <w:rPr>
          <w:rFonts w:ascii="Georgia" w:hAnsi="Georgia"/>
          <w:sz w:val="24"/>
          <w:szCs w:val="24"/>
        </w:rPr>
        <w:t>Tonifie le Yin et le Yang</w:t>
      </w:r>
    </w:p>
    <w:p w14:paraId="50240BBB" w14:textId="77777777" w:rsidR="00511AE3" w:rsidRPr="00584164" w:rsidRDefault="005556F0" w:rsidP="00DB2AB0">
      <w:pPr>
        <w:pStyle w:val="Texteducorps20"/>
        <w:numPr>
          <w:ilvl w:val="0"/>
          <w:numId w:val="489"/>
        </w:numPr>
        <w:shd w:val="clear" w:color="auto" w:fill="auto"/>
        <w:spacing w:line="259" w:lineRule="auto"/>
        <w:jc w:val="both"/>
        <w:rPr>
          <w:rFonts w:ascii="Georgia" w:hAnsi="Georgia"/>
          <w:sz w:val="24"/>
          <w:szCs w:val="24"/>
        </w:rPr>
      </w:pPr>
      <w:r w:rsidRPr="00584164">
        <w:rPr>
          <w:rFonts w:ascii="Georgia" w:hAnsi="Georgia"/>
          <w:sz w:val="24"/>
          <w:szCs w:val="24"/>
        </w:rPr>
        <w:t>Calme le Yang du Foie ascendant</w:t>
      </w:r>
    </w:p>
    <w:p w14:paraId="11E2D991" w14:textId="77777777" w:rsidR="00511AE3" w:rsidRPr="00584164" w:rsidRDefault="005556F0" w:rsidP="00DB2AB0">
      <w:pPr>
        <w:pStyle w:val="Texteducorps20"/>
        <w:numPr>
          <w:ilvl w:val="0"/>
          <w:numId w:val="489"/>
        </w:numPr>
        <w:shd w:val="clear" w:color="auto" w:fill="auto"/>
        <w:spacing w:line="259" w:lineRule="auto"/>
        <w:jc w:val="both"/>
        <w:rPr>
          <w:rFonts w:ascii="Georgia" w:hAnsi="Georgia"/>
          <w:sz w:val="24"/>
          <w:szCs w:val="24"/>
        </w:rPr>
      </w:pPr>
      <w:r w:rsidRPr="00584164">
        <w:rPr>
          <w:rFonts w:ascii="Georgia" w:hAnsi="Georgia"/>
          <w:sz w:val="24"/>
          <w:szCs w:val="24"/>
        </w:rPr>
        <w:t>Calme la toux et l’asthme</w:t>
      </w:r>
    </w:p>
    <w:p w14:paraId="46C15C8D" w14:textId="77777777" w:rsidR="00125710" w:rsidRDefault="00125710" w:rsidP="00125710">
      <w:pPr>
        <w:pStyle w:val="gras"/>
      </w:pPr>
      <w:bookmarkStart w:id="4245" w:name="bookmark3494"/>
    </w:p>
    <w:p w14:paraId="03087501" w14:textId="77777777" w:rsidR="00511AE3" w:rsidRPr="00584164" w:rsidRDefault="005556F0" w:rsidP="00125710">
      <w:pPr>
        <w:pStyle w:val="gras"/>
      </w:pPr>
      <w:r w:rsidRPr="00584164">
        <w:t>Indications :</w:t>
      </w:r>
      <w:bookmarkEnd w:id="4245"/>
    </w:p>
    <w:p w14:paraId="767D4A6D" w14:textId="77777777" w:rsidR="00511AE3" w:rsidRPr="00584164" w:rsidRDefault="005556F0" w:rsidP="00A038F6">
      <w:pPr>
        <w:pStyle w:val="Texteducorps20"/>
        <w:numPr>
          <w:ilvl w:val="0"/>
          <w:numId w:val="44"/>
        </w:numPr>
        <w:shd w:val="clear" w:color="auto" w:fill="auto"/>
        <w:tabs>
          <w:tab w:val="left" w:pos="287"/>
        </w:tabs>
        <w:spacing w:line="254" w:lineRule="auto"/>
        <w:ind w:left="360" w:hanging="360"/>
        <w:jc w:val="both"/>
        <w:rPr>
          <w:rFonts w:ascii="Georgia" w:hAnsi="Georgia"/>
          <w:sz w:val="24"/>
          <w:szCs w:val="24"/>
        </w:rPr>
      </w:pPr>
      <w:r w:rsidRPr="00584164">
        <w:rPr>
          <w:rFonts w:ascii="Georgia" w:hAnsi="Georgia"/>
          <w:sz w:val="24"/>
          <w:szCs w:val="24"/>
        </w:rPr>
        <w:t>Vide de Yang avec impuissance, spermatorrhée, diurèse fréquente, affaiblissement de la mémoire, bas du dos et genoux froids et douloureux.</w:t>
      </w:r>
    </w:p>
    <w:p w14:paraId="3F9D381A" w14:textId="77777777" w:rsidR="00511AE3" w:rsidRPr="00584164" w:rsidRDefault="005556F0" w:rsidP="00A038F6">
      <w:pPr>
        <w:pStyle w:val="Texteducorps20"/>
        <w:numPr>
          <w:ilvl w:val="0"/>
          <w:numId w:val="44"/>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Syndromes Bi par vent, froid, humidité avec crampes des mains et des pieds, douleurs articulaires, fourmillements dans les extrémités.</w:t>
      </w:r>
    </w:p>
    <w:p w14:paraId="0D7E1BA2" w14:textId="77777777" w:rsidR="00511AE3" w:rsidRPr="00584164" w:rsidRDefault="005556F0" w:rsidP="00A038F6">
      <w:pPr>
        <w:pStyle w:val="Texteducorps20"/>
        <w:numPr>
          <w:ilvl w:val="0"/>
          <w:numId w:val="44"/>
        </w:numPr>
        <w:shd w:val="clear" w:color="auto" w:fill="auto"/>
        <w:tabs>
          <w:tab w:val="left" w:pos="287"/>
        </w:tabs>
        <w:spacing w:line="259" w:lineRule="auto"/>
        <w:ind w:left="360" w:hanging="360"/>
        <w:jc w:val="both"/>
        <w:rPr>
          <w:rFonts w:ascii="Georgia" w:hAnsi="Georgia"/>
          <w:sz w:val="24"/>
          <w:szCs w:val="24"/>
        </w:rPr>
      </w:pPr>
      <w:r w:rsidRPr="00584164">
        <w:rPr>
          <w:rFonts w:ascii="Georgia" w:hAnsi="Georgia"/>
          <w:sz w:val="24"/>
          <w:szCs w:val="24"/>
        </w:rPr>
        <w:t>Vide du Foie et des Reins avec montée du Yang du Foie et douleurs lombaires, vertiges, menstruation irrégulière.</w:t>
      </w:r>
    </w:p>
    <w:p w14:paraId="39F6D5B1" w14:textId="77777777" w:rsidR="00125710" w:rsidRDefault="00125710" w:rsidP="00125710">
      <w:pPr>
        <w:pStyle w:val="gras"/>
      </w:pPr>
      <w:bookmarkStart w:id="4246" w:name="bookmark3495"/>
    </w:p>
    <w:p w14:paraId="4D70B7D9" w14:textId="77777777" w:rsidR="00511AE3" w:rsidRPr="00584164" w:rsidRDefault="005556F0" w:rsidP="00125710">
      <w:pPr>
        <w:pStyle w:val="gras"/>
      </w:pPr>
      <w:r w:rsidRPr="00584164">
        <w:t>Combinaisons :</w:t>
      </w:r>
      <w:bookmarkEnd w:id="4246"/>
    </w:p>
    <w:p w14:paraId="7849E3C9" w14:textId="77777777" w:rsidR="00511AE3" w:rsidRPr="00584164" w:rsidRDefault="005556F0" w:rsidP="00125710">
      <w:pPr>
        <w:pStyle w:val="Texteducorps20"/>
        <w:numPr>
          <w:ilvl w:val="0"/>
          <w:numId w:val="44"/>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Plus Xian Mao, Rhizoma Curculiginis, Shan Zhu Yu, Fructus Corni, Rou Cong Rong, Herba Cistanches, Du Zhong, Cortex Eucomniae, Ba Ji Tian, Radix Morindae, Gou Ji, Rhizoma Cibotii pour le vide de Yang avec impuissance, éjaculation précoce, spermatorrhée, douleurs lombaires, extrémités froides, frilosité.</w:t>
      </w:r>
    </w:p>
    <w:p w14:paraId="45B47BB2" w14:textId="77777777" w:rsidR="00511AE3" w:rsidRPr="00584164" w:rsidRDefault="005556F0" w:rsidP="00125710">
      <w:pPr>
        <w:pStyle w:val="Texteducorps20"/>
        <w:numPr>
          <w:ilvl w:val="0"/>
          <w:numId w:val="44"/>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Wu Wei Zi, Fructus Schisandrae, Gou Qi Zi, Fructus Lycii et Sha Yuan Ji Li, Semen </w:t>
      </w:r>
      <w:r w:rsidRPr="00584164">
        <w:rPr>
          <w:rFonts w:ascii="Georgia" w:hAnsi="Georgia"/>
          <w:sz w:val="24"/>
          <w:szCs w:val="24"/>
        </w:rPr>
        <w:lastRenderedPageBreak/>
        <w:t>Astragali pour l’impuissance et l’infertilité par vide des Reins.</w:t>
      </w:r>
    </w:p>
    <w:p w14:paraId="37FA483C" w14:textId="77777777" w:rsidR="00511AE3" w:rsidRPr="00584164" w:rsidRDefault="005556F0" w:rsidP="00125710">
      <w:pPr>
        <w:pStyle w:val="Texteducorps20"/>
        <w:numPr>
          <w:ilvl w:val="0"/>
          <w:numId w:val="44"/>
        </w:numPr>
        <w:shd w:val="clear" w:color="auto" w:fill="auto"/>
        <w:tabs>
          <w:tab w:val="left" w:pos="284"/>
        </w:tabs>
        <w:spacing w:line="254" w:lineRule="auto"/>
        <w:jc w:val="both"/>
        <w:rPr>
          <w:rFonts w:ascii="Georgia" w:hAnsi="Georgia"/>
          <w:sz w:val="24"/>
          <w:szCs w:val="24"/>
        </w:rPr>
      </w:pPr>
      <w:r w:rsidRPr="00584164">
        <w:rPr>
          <w:rFonts w:ascii="Georgia" w:hAnsi="Georgia"/>
          <w:sz w:val="24"/>
          <w:szCs w:val="24"/>
        </w:rPr>
        <w:t>Plus Wei Ling Xian, Radix Clematidis, Ba Ji Tian, Radix Morindae, Rou Gui, Cortex Cinnamomi, Dang Gui, Radix Angelicae Sinensis, Chuan Xiong, Rhizoma Ligustici pour les douleurs dans les qua</w:t>
      </w:r>
      <w:r w:rsidRPr="00584164">
        <w:rPr>
          <w:rFonts w:ascii="Georgia" w:hAnsi="Georgia"/>
          <w:sz w:val="24"/>
          <w:szCs w:val="24"/>
        </w:rPr>
        <w:softHyphen/>
        <w:t>tre membres, les parésies, les spasmes, les paresthésies par attaque Bi.</w:t>
      </w:r>
    </w:p>
    <w:p w14:paraId="17B20735" w14:textId="77777777" w:rsidR="00511AE3" w:rsidRPr="00584164" w:rsidRDefault="005556F0" w:rsidP="00125710">
      <w:pPr>
        <w:pStyle w:val="Texteducorps20"/>
        <w:numPr>
          <w:ilvl w:val="0"/>
          <w:numId w:val="44"/>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Plus Sang Ji Sheng, Ramulus Loranthi pour les syndromes Bi et tout particulièrement la douleur et la paralysie des membres inférieurs ou pour les spasmes et les contractures des quatre extrémités.</w:t>
      </w:r>
    </w:p>
    <w:p w14:paraId="23CB34D4" w14:textId="77777777" w:rsidR="00511AE3" w:rsidRPr="00584164" w:rsidRDefault="005556F0" w:rsidP="00125710">
      <w:pPr>
        <w:pStyle w:val="Texteducorps20"/>
        <w:numPr>
          <w:ilvl w:val="0"/>
          <w:numId w:val="44"/>
        </w:numPr>
        <w:shd w:val="clear" w:color="auto" w:fill="auto"/>
        <w:tabs>
          <w:tab w:val="left" w:pos="284"/>
          <w:tab w:val="left" w:pos="474"/>
        </w:tabs>
        <w:spacing w:line="259" w:lineRule="auto"/>
        <w:jc w:val="both"/>
        <w:rPr>
          <w:rFonts w:ascii="Georgia" w:hAnsi="Georgia"/>
          <w:sz w:val="24"/>
          <w:szCs w:val="24"/>
        </w:rPr>
      </w:pPr>
      <w:r w:rsidRPr="00584164">
        <w:rPr>
          <w:rFonts w:ascii="Georgia" w:hAnsi="Georgia"/>
          <w:sz w:val="24"/>
          <w:szCs w:val="24"/>
        </w:rPr>
        <w:t>Plus Xian Mao, Rhizoma Curculiginis et Huang Bai, Cortex Phellodendri et Zhi Mu, Radix Anemarrhenae pour le vide du Foie et des Reins avec montée du Yang du Foie et problèmes de la ménopause, tels que la pâleur, la douleur lombaire, la diurèse nocturne, la menstruation irrégulière, le vertige et les éblouissements.</w:t>
      </w:r>
    </w:p>
    <w:p w14:paraId="45B661D0" w14:textId="77777777" w:rsidR="00125710" w:rsidRDefault="00125710" w:rsidP="00A038F6">
      <w:pPr>
        <w:pStyle w:val="Texteducorps20"/>
        <w:shd w:val="clear" w:color="auto" w:fill="auto"/>
        <w:jc w:val="both"/>
        <w:rPr>
          <w:rFonts w:ascii="Georgia" w:hAnsi="Georgia"/>
          <w:b/>
          <w:bCs/>
          <w:sz w:val="24"/>
          <w:szCs w:val="24"/>
        </w:rPr>
      </w:pPr>
    </w:p>
    <w:p w14:paraId="00D3364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41D5900A" w14:textId="77777777" w:rsidR="00125710" w:rsidRPr="00584164" w:rsidRDefault="00125710" w:rsidP="00A038F6">
      <w:pPr>
        <w:pStyle w:val="Texteducorps20"/>
        <w:shd w:val="clear" w:color="auto" w:fill="auto"/>
        <w:jc w:val="both"/>
        <w:rPr>
          <w:rFonts w:ascii="Georgia" w:hAnsi="Georgia"/>
          <w:sz w:val="24"/>
          <w:szCs w:val="24"/>
        </w:rPr>
      </w:pPr>
    </w:p>
    <w:p w14:paraId="3903B87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feu vide.</w:t>
      </w:r>
    </w:p>
    <w:p w14:paraId="5EC84A3A" w14:textId="77777777" w:rsidR="00125710" w:rsidRPr="00584164" w:rsidRDefault="00125710" w:rsidP="00A038F6">
      <w:pPr>
        <w:pStyle w:val="Texteducorps20"/>
        <w:shd w:val="clear" w:color="auto" w:fill="auto"/>
        <w:jc w:val="both"/>
        <w:rPr>
          <w:rFonts w:ascii="Georgia" w:hAnsi="Georgia"/>
          <w:sz w:val="24"/>
          <w:szCs w:val="24"/>
        </w:rPr>
      </w:pPr>
    </w:p>
    <w:p w14:paraId="44D47839"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des doses importantes et répétées peuvent léser le Yin et causer l’hyperréflexibilité, la bouche sèche, les lèvres sèches et gercées.</w:t>
      </w:r>
    </w:p>
    <w:p w14:paraId="261504CA" w14:textId="77777777" w:rsidR="00125710" w:rsidRPr="00584164" w:rsidRDefault="00125710" w:rsidP="00A038F6">
      <w:pPr>
        <w:pStyle w:val="Texteducorps20"/>
        <w:shd w:val="clear" w:color="auto" w:fill="auto"/>
        <w:spacing w:line="254" w:lineRule="auto"/>
        <w:jc w:val="both"/>
        <w:rPr>
          <w:rFonts w:ascii="Georgia" w:hAnsi="Georgia"/>
          <w:sz w:val="24"/>
          <w:szCs w:val="24"/>
        </w:rPr>
      </w:pPr>
    </w:p>
    <w:p w14:paraId="0F658A4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augmente la production de sperme, stimule le désir sexuel, a un léger effet androgène, antibiotique; expectorant, antitussif, hypotenseur, diurétique.</w:t>
      </w:r>
    </w:p>
    <w:p w14:paraId="4577B2C5" w14:textId="77777777" w:rsidR="00125710" w:rsidRPr="00584164" w:rsidRDefault="00125710" w:rsidP="00A038F6">
      <w:pPr>
        <w:pStyle w:val="Texteducorps20"/>
        <w:shd w:val="clear" w:color="auto" w:fill="auto"/>
        <w:jc w:val="both"/>
        <w:rPr>
          <w:rFonts w:ascii="Georgia" w:hAnsi="Georgia"/>
          <w:sz w:val="24"/>
          <w:szCs w:val="24"/>
        </w:rPr>
      </w:pPr>
    </w:p>
    <w:p w14:paraId="1C1200A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79AF5B95" w14:textId="77777777" w:rsidR="00511AE3" w:rsidRPr="00584164" w:rsidRDefault="005556F0" w:rsidP="00DB2AB0">
      <w:pPr>
        <w:pStyle w:val="Texteducorps20"/>
        <w:numPr>
          <w:ilvl w:val="0"/>
          <w:numId w:val="490"/>
        </w:numPr>
        <w:shd w:val="clear" w:color="auto" w:fill="auto"/>
        <w:jc w:val="both"/>
        <w:rPr>
          <w:rFonts w:ascii="Georgia" w:hAnsi="Georgia"/>
          <w:sz w:val="24"/>
          <w:szCs w:val="24"/>
        </w:rPr>
      </w:pPr>
      <w:r w:rsidRPr="00584164">
        <w:rPr>
          <w:rFonts w:ascii="Georgia" w:hAnsi="Georgia"/>
          <w:sz w:val="24"/>
          <w:szCs w:val="24"/>
        </w:rPr>
        <w:t>Xian Ling Pi San</w:t>
      </w:r>
    </w:p>
    <w:p w14:paraId="57595252" w14:textId="77777777" w:rsidR="00511AE3" w:rsidRDefault="005556F0" w:rsidP="00DB2AB0">
      <w:pPr>
        <w:pStyle w:val="Texteducorps20"/>
        <w:numPr>
          <w:ilvl w:val="0"/>
          <w:numId w:val="490"/>
        </w:numPr>
        <w:shd w:val="clear" w:color="auto" w:fill="auto"/>
        <w:jc w:val="both"/>
        <w:rPr>
          <w:rFonts w:ascii="Georgia" w:hAnsi="Georgia"/>
          <w:sz w:val="24"/>
          <w:szCs w:val="24"/>
        </w:rPr>
      </w:pPr>
      <w:r w:rsidRPr="00584164">
        <w:rPr>
          <w:rFonts w:ascii="Georgia" w:hAnsi="Georgia"/>
          <w:sz w:val="24"/>
          <w:szCs w:val="24"/>
        </w:rPr>
        <w:t>Yin Yang Huo Jiu</w:t>
      </w:r>
    </w:p>
    <w:p w14:paraId="18B802E9" w14:textId="77777777" w:rsidR="00125710" w:rsidRPr="00584164" w:rsidRDefault="00125710" w:rsidP="00A038F6">
      <w:pPr>
        <w:pStyle w:val="Texteducorps20"/>
        <w:shd w:val="clear" w:color="auto" w:fill="auto"/>
        <w:jc w:val="both"/>
        <w:rPr>
          <w:rFonts w:ascii="Georgia" w:hAnsi="Georgia"/>
          <w:sz w:val="24"/>
          <w:szCs w:val="24"/>
        </w:rPr>
      </w:pPr>
    </w:p>
    <w:p w14:paraId="6654666E"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forme non préparée chasse le vent, le froid et l’humidité et traite le Bi. La forme préparée au miel Zhi Yin Yang Huo, Herba Epimedii cum melle tosta tonifie les Reins, fortifie le Yang, réchauffe la matrice.</w:t>
      </w:r>
    </w:p>
    <w:p w14:paraId="4EEA763B" w14:textId="77777777" w:rsidR="00511AE3" w:rsidRPr="00584164" w:rsidRDefault="00511AE3" w:rsidP="00A038F6">
      <w:pPr>
        <w:jc w:val="both"/>
        <w:rPr>
          <w:rFonts w:ascii="Georgia" w:hAnsi="Georgia"/>
        </w:rPr>
      </w:pPr>
    </w:p>
    <w:p w14:paraId="13C6A155" w14:textId="77777777" w:rsidR="00511AE3" w:rsidRPr="00125710" w:rsidRDefault="005556F0" w:rsidP="00125710">
      <w:pPr>
        <w:pStyle w:val="Titre20"/>
        <w:keepNext/>
        <w:keepLines/>
        <w:shd w:val="clear" w:color="auto" w:fill="auto"/>
        <w:rPr>
          <w:rFonts w:ascii="Georgia" w:hAnsi="Georgia"/>
          <w:color w:val="0000FF"/>
          <w:sz w:val="28"/>
          <w:szCs w:val="24"/>
        </w:rPr>
      </w:pPr>
      <w:bookmarkStart w:id="4247" w:name="bookmark3496"/>
      <w:bookmarkStart w:id="4248" w:name="bookmark3497"/>
      <w:bookmarkStart w:id="4249" w:name="bookmark3498"/>
      <w:r w:rsidRPr="00125710">
        <w:rPr>
          <w:rFonts w:ascii="Georgia" w:hAnsi="Georgia"/>
          <w:color w:val="0000FF"/>
          <w:sz w:val="28"/>
          <w:szCs w:val="24"/>
        </w:rPr>
        <w:t>Zi He Che</w:t>
      </w:r>
      <w:bookmarkEnd w:id="4247"/>
      <w:bookmarkEnd w:id="4248"/>
      <w:bookmarkEnd w:id="4249"/>
    </w:p>
    <w:p w14:paraId="462802EF" w14:textId="77777777" w:rsidR="00511AE3" w:rsidRPr="00125710" w:rsidRDefault="005556F0" w:rsidP="00125710">
      <w:pPr>
        <w:pStyle w:val="Titre30"/>
        <w:keepNext/>
        <w:keepLines/>
        <w:shd w:val="clear" w:color="auto" w:fill="auto"/>
        <w:spacing w:line="240" w:lineRule="auto"/>
        <w:jc w:val="center"/>
        <w:rPr>
          <w:rFonts w:ascii="Georgia" w:hAnsi="Georgia"/>
          <w:color w:val="0000FF"/>
          <w:sz w:val="28"/>
          <w:szCs w:val="24"/>
        </w:rPr>
      </w:pPr>
      <w:bookmarkStart w:id="4250" w:name="bookmark3499"/>
      <w:bookmarkStart w:id="4251" w:name="bookmark3500"/>
      <w:bookmarkStart w:id="4252" w:name="bookmark3501"/>
      <w:r w:rsidRPr="00125710">
        <w:rPr>
          <w:rFonts w:ascii="Georgia" w:hAnsi="Georgia"/>
          <w:color w:val="0000FF"/>
          <w:sz w:val="28"/>
          <w:szCs w:val="24"/>
        </w:rPr>
        <w:t>Placenta Hominis</w:t>
      </w:r>
      <w:bookmarkEnd w:id="4250"/>
      <w:bookmarkEnd w:id="4251"/>
      <w:bookmarkEnd w:id="4252"/>
    </w:p>
    <w:p w14:paraId="0805687D" w14:textId="77777777" w:rsidR="00125710"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528638D5" w14:textId="77777777" w:rsidR="00511AE3" w:rsidRDefault="005556F0" w:rsidP="00A038F6">
      <w:pPr>
        <w:pStyle w:val="Texteducorps20"/>
        <w:shd w:val="clear" w:color="auto" w:fill="auto"/>
        <w:jc w:val="both"/>
        <w:rPr>
          <w:rFonts w:ascii="Georgia" w:hAnsi="Georgia"/>
          <w:sz w:val="24"/>
          <w:szCs w:val="24"/>
        </w:rPr>
      </w:pPr>
      <w:r w:rsidRPr="00125710">
        <w:rPr>
          <w:rFonts w:ascii="Georgia" w:hAnsi="Georgia"/>
          <w:i/>
          <w:sz w:val="24"/>
          <w:szCs w:val="24"/>
        </w:rPr>
        <w:t>Homo sapiens</w:t>
      </w:r>
      <w:r w:rsidRPr="00584164">
        <w:rPr>
          <w:rFonts w:ascii="Georgia" w:hAnsi="Georgia"/>
          <w:sz w:val="24"/>
          <w:szCs w:val="24"/>
        </w:rPr>
        <w:t xml:space="preserve"> L.</w:t>
      </w:r>
    </w:p>
    <w:p w14:paraId="023F30C7" w14:textId="77777777" w:rsidR="00125710" w:rsidRPr="00584164" w:rsidRDefault="00125710" w:rsidP="00A038F6">
      <w:pPr>
        <w:pStyle w:val="Texteducorps20"/>
        <w:shd w:val="clear" w:color="auto" w:fill="auto"/>
        <w:jc w:val="both"/>
        <w:rPr>
          <w:rFonts w:ascii="Georgia" w:hAnsi="Georgia"/>
          <w:sz w:val="24"/>
          <w:szCs w:val="24"/>
        </w:rPr>
      </w:pPr>
    </w:p>
    <w:p w14:paraId="4D3EFD4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placenta</w:t>
      </w:r>
    </w:p>
    <w:p w14:paraId="0486CB50" w14:textId="77777777" w:rsidR="00125710" w:rsidRPr="00584164" w:rsidRDefault="00125710" w:rsidP="00A038F6">
      <w:pPr>
        <w:pStyle w:val="Texteducorps20"/>
        <w:shd w:val="clear" w:color="auto" w:fill="auto"/>
        <w:jc w:val="both"/>
        <w:rPr>
          <w:rFonts w:ascii="Georgia" w:hAnsi="Georgia"/>
          <w:sz w:val="24"/>
          <w:szCs w:val="24"/>
        </w:rPr>
      </w:pPr>
    </w:p>
    <w:p w14:paraId="4232699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et douce</w:t>
      </w:r>
    </w:p>
    <w:p w14:paraId="230ABD06" w14:textId="77777777" w:rsidR="00125710" w:rsidRPr="00584164" w:rsidRDefault="00125710" w:rsidP="00A038F6">
      <w:pPr>
        <w:pStyle w:val="Texteducorps20"/>
        <w:shd w:val="clear" w:color="auto" w:fill="auto"/>
        <w:jc w:val="both"/>
        <w:rPr>
          <w:rFonts w:ascii="Georgia" w:hAnsi="Georgia"/>
          <w:sz w:val="24"/>
          <w:szCs w:val="24"/>
        </w:rPr>
      </w:pPr>
    </w:p>
    <w:p w14:paraId="6E0254D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A7E7946" w14:textId="77777777" w:rsidR="00125710" w:rsidRPr="00584164" w:rsidRDefault="00125710" w:rsidP="00A038F6">
      <w:pPr>
        <w:pStyle w:val="Texteducorps20"/>
        <w:shd w:val="clear" w:color="auto" w:fill="auto"/>
        <w:jc w:val="both"/>
        <w:rPr>
          <w:rFonts w:ascii="Georgia" w:hAnsi="Georgia"/>
          <w:sz w:val="24"/>
          <w:szCs w:val="24"/>
        </w:rPr>
      </w:pPr>
    </w:p>
    <w:p w14:paraId="10FF6E4A" w14:textId="77777777" w:rsidR="00125710"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3236CA07" w14:textId="77777777" w:rsidR="00125710" w:rsidRDefault="005556F0" w:rsidP="00DB2AB0">
      <w:pPr>
        <w:pStyle w:val="Texteducorps20"/>
        <w:numPr>
          <w:ilvl w:val="0"/>
          <w:numId w:val="491"/>
        </w:numPr>
        <w:shd w:val="clear" w:color="auto" w:fill="auto"/>
        <w:spacing w:line="240" w:lineRule="auto"/>
        <w:jc w:val="both"/>
        <w:rPr>
          <w:rFonts w:ascii="Georgia" w:hAnsi="Georgia"/>
          <w:sz w:val="24"/>
          <w:szCs w:val="24"/>
        </w:rPr>
      </w:pPr>
      <w:r w:rsidRPr="00584164">
        <w:rPr>
          <w:rFonts w:ascii="Georgia" w:hAnsi="Georgia"/>
          <w:sz w:val="24"/>
          <w:szCs w:val="24"/>
        </w:rPr>
        <w:t>Shou Tai Yin Poumon,</w:t>
      </w:r>
    </w:p>
    <w:p w14:paraId="7AF12A68" w14:textId="77777777" w:rsidR="00125710" w:rsidRDefault="005556F0" w:rsidP="00DB2AB0">
      <w:pPr>
        <w:pStyle w:val="Texteducorps20"/>
        <w:numPr>
          <w:ilvl w:val="0"/>
          <w:numId w:val="491"/>
        </w:numPr>
        <w:shd w:val="clear" w:color="auto" w:fill="auto"/>
        <w:spacing w:line="240" w:lineRule="auto"/>
        <w:jc w:val="both"/>
        <w:rPr>
          <w:rFonts w:ascii="Georgia" w:hAnsi="Georgia"/>
          <w:sz w:val="24"/>
          <w:szCs w:val="24"/>
        </w:rPr>
      </w:pPr>
      <w:r w:rsidRPr="00584164">
        <w:rPr>
          <w:rFonts w:ascii="Georgia" w:hAnsi="Georgia"/>
          <w:sz w:val="24"/>
          <w:szCs w:val="24"/>
        </w:rPr>
        <w:t xml:space="preserve">Zu Jue Yin Foie et </w:t>
      </w:r>
    </w:p>
    <w:p w14:paraId="10F4DD02" w14:textId="77777777" w:rsidR="00511AE3" w:rsidRDefault="005556F0" w:rsidP="00DB2AB0">
      <w:pPr>
        <w:pStyle w:val="Texteducorps20"/>
        <w:numPr>
          <w:ilvl w:val="0"/>
          <w:numId w:val="491"/>
        </w:numPr>
        <w:shd w:val="clear" w:color="auto" w:fill="auto"/>
        <w:spacing w:line="240" w:lineRule="auto"/>
        <w:jc w:val="both"/>
        <w:rPr>
          <w:rFonts w:ascii="Georgia" w:hAnsi="Georgia"/>
          <w:sz w:val="24"/>
          <w:szCs w:val="24"/>
        </w:rPr>
      </w:pPr>
      <w:r w:rsidRPr="00584164">
        <w:rPr>
          <w:rFonts w:ascii="Georgia" w:hAnsi="Georgia"/>
          <w:sz w:val="24"/>
          <w:szCs w:val="24"/>
        </w:rPr>
        <w:t>Zu Shao Yin Reins</w:t>
      </w:r>
    </w:p>
    <w:p w14:paraId="1CCF47B5" w14:textId="77777777" w:rsidR="00125710" w:rsidRPr="00584164" w:rsidRDefault="00125710" w:rsidP="00A038F6">
      <w:pPr>
        <w:pStyle w:val="Texteducorps20"/>
        <w:shd w:val="clear" w:color="auto" w:fill="auto"/>
        <w:spacing w:line="240" w:lineRule="auto"/>
        <w:jc w:val="both"/>
        <w:rPr>
          <w:rFonts w:ascii="Georgia" w:hAnsi="Georgia"/>
          <w:sz w:val="24"/>
          <w:szCs w:val="24"/>
        </w:rPr>
      </w:pPr>
    </w:p>
    <w:p w14:paraId="56FEA426" w14:textId="77777777" w:rsidR="00511AE3" w:rsidRPr="00584164" w:rsidRDefault="005556F0" w:rsidP="00125710">
      <w:pPr>
        <w:pStyle w:val="gras"/>
      </w:pPr>
      <w:bookmarkStart w:id="4253" w:name="bookmark3502"/>
      <w:r w:rsidRPr="00584164">
        <w:t>Fonctions :</w:t>
      </w:r>
      <w:bookmarkEnd w:id="4253"/>
    </w:p>
    <w:p w14:paraId="01EC24E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Tonifie fortement le Qi, le Sang, le Yang et le Jing.</w:t>
      </w:r>
    </w:p>
    <w:p w14:paraId="5B50058F" w14:textId="77777777" w:rsidR="00125710" w:rsidRPr="00584164" w:rsidRDefault="00125710" w:rsidP="00A038F6">
      <w:pPr>
        <w:pStyle w:val="Texteducorps20"/>
        <w:shd w:val="clear" w:color="auto" w:fill="auto"/>
        <w:jc w:val="both"/>
        <w:rPr>
          <w:rFonts w:ascii="Georgia" w:hAnsi="Georgia"/>
          <w:sz w:val="24"/>
          <w:szCs w:val="24"/>
        </w:rPr>
      </w:pPr>
    </w:p>
    <w:p w14:paraId="27F22AC6" w14:textId="77777777" w:rsidR="00511AE3" w:rsidRPr="00584164" w:rsidRDefault="005556F0" w:rsidP="00125710">
      <w:pPr>
        <w:pStyle w:val="gras"/>
      </w:pPr>
      <w:bookmarkStart w:id="4254" w:name="bookmark3503"/>
      <w:r w:rsidRPr="00584164">
        <w:t>Indications :</w:t>
      </w:r>
      <w:bookmarkEnd w:id="4254"/>
    </w:p>
    <w:p w14:paraId="105FC706" w14:textId="77777777" w:rsidR="00511AE3" w:rsidRPr="00584164" w:rsidRDefault="005556F0" w:rsidP="00A038F6">
      <w:pPr>
        <w:pStyle w:val="Texteducorps20"/>
        <w:numPr>
          <w:ilvl w:val="0"/>
          <w:numId w:val="44"/>
        </w:numPr>
        <w:shd w:val="clear" w:color="auto" w:fill="auto"/>
        <w:tabs>
          <w:tab w:val="left" w:pos="294"/>
        </w:tabs>
        <w:ind w:left="360" w:hanging="360"/>
        <w:jc w:val="both"/>
        <w:rPr>
          <w:rFonts w:ascii="Georgia" w:hAnsi="Georgia"/>
          <w:sz w:val="24"/>
          <w:szCs w:val="24"/>
        </w:rPr>
      </w:pPr>
      <w:r w:rsidRPr="00584164">
        <w:rPr>
          <w:rFonts w:ascii="Georgia" w:hAnsi="Georgia"/>
          <w:sz w:val="24"/>
          <w:szCs w:val="24"/>
        </w:rPr>
        <w:lastRenderedPageBreak/>
        <w:t>Vide de Qi, de Sang, de Yang et de Jing, particulièrement les maladies consomptives avec transpiration nocturne, amaigrissement, toux et dyspnée chronique et l’impuissance, l’infertilité, l’avortement habituel, la lactation insuffisante.</w:t>
      </w:r>
    </w:p>
    <w:p w14:paraId="4562E388" w14:textId="77777777" w:rsidR="00125710" w:rsidRDefault="00125710" w:rsidP="00125710">
      <w:pPr>
        <w:pStyle w:val="gras"/>
      </w:pPr>
      <w:bookmarkStart w:id="4255" w:name="bookmark3504"/>
    </w:p>
    <w:p w14:paraId="7DBFB4A4" w14:textId="77777777" w:rsidR="00511AE3" w:rsidRPr="00584164" w:rsidRDefault="005556F0" w:rsidP="00125710">
      <w:pPr>
        <w:pStyle w:val="gras"/>
      </w:pPr>
      <w:r w:rsidRPr="00584164">
        <w:t>Combinaisons :</w:t>
      </w:r>
      <w:bookmarkEnd w:id="4255"/>
    </w:p>
    <w:p w14:paraId="3E81E86C" w14:textId="77777777" w:rsidR="00511AE3" w:rsidRPr="00584164" w:rsidRDefault="005556F0" w:rsidP="00A038F6">
      <w:pPr>
        <w:pStyle w:val="Texteducorps20"/>
        <w:numPr>
          <w:ilvl w:val="0"/>
          <w:numId w:val="44"/>
        </w:numPr>
        <w:shd w:val="clear" w:color="auto" w:fill="auto"/>
        <w:tabs>
          <w:tab w:val="left" w:pos="294"/>
        </w:tabs>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Ren Shen</w:t>
      </w:r>
      <w:r w:rsidRPr="00584164">
        <w:rPr>
          <w:rFonts w:ascii="Georgia" w:hAnsi="Georgia"/>
          <w:sz w:val="24"/>
          <w:szCs w:val="24"/>
        </w:rPr>
        <w:t>, Radix Ginseng pour le vide de Qi.</w:t>
      </w:r>
    </w:p>
    <w:p w14:paraId="18BE3FFE" w14:textId="77777777" w:rsidR="00511AE3" w:rsidRPr="00584164" w:rsidRDefault="005556F0" w:rsidP="00A038F6">
      <w:pPr>
        <w:pStyle w:val="Texteducorps20"/>
        <w:numPr>
          <w:ilvl w:val="0"/>
          <w:numId w:val="44"/>
        </w:numPr>
        <w:shd w:val="clear" w:color="auto" w:fill="auto"/>
        <w:tabs>
          <w:tab w:val="left" w:pos="294"/>
        </w:tabs>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Shan Yao</w:t>
      </w:r>
      <w:r w:rsidRPr="00584164">
        <w:rPr>
          <w:rFonts w:ascii="Georgia" w:hAnsi="Georgia"/>
          <w:sz w:val="24"/>
          <w:szCs w:val="24"/>
        </w:rPr>
        <w:t xml:space="preserve">, Radix Dioscoreae, </w:t>
      </w:r>
      <w:r w:rsidRPr="00125710">
        <w:rPr>
          <w:rFonts w:ascii="Georgia" w:hAnsi="Georgia"/>
          <w:i/>
          <w:sz w:val="24"/>
          <w:szCs w:val="24"/>
        </w:rPr>
        <w:t>Fu Ling</w:t>
      </w:r>
      <w:r w:rsidRPr="00584164">
        <w:rPr>
          <w:rFonts w:ascii="Georgia" w:hAnsi="Georgia"/>
          <w:sz w:val="24"/>
          <w:szCs w:val="24"/>
        </w:rPr>
        <w:t xml:space="preserve">, Sclerotium Poriae, </w:t>
      </w:r>
      <w:r w:rsidRPr="00125710">
        <w:rPr>
          <w:rFonts w:ascii="Georgia" w:hAnsi="Georgia"/>
          <w:i/>
          <w:sz w:val="24"/>
          <w:szCs w:val="24"/>
        </w:rPr>
        <w:t>Sha Ren</w:t>
      </w:r>
      <w:r w:rsidRPr="00584164">
        <w:rPr>
          <w:rFonts w:ascii="Georgia" w:hAnsi="Georgia"/>
          <w:sz w:val="24"/>
          <w:szCs w:val="24"/>
        </w:rPr>
        <w:t xml:space="preserve">, Fructus Arhomi Villosi, </w:t>
      </w:r>
      <w:r w:rsidRPr="00125710">
        <w:rPr>
          <w:rFonts w:ascii="Georgia" w:hAnsi="Georgia"/>
          <w:i/>
          <w:sz w:val="24"/>
          <w:szCs w:val="24"/>
        </w:rPr>
        <w:t>Chen Pi</w:t>
      </w:r>
      <w:r w:rsidRPr="00584164">
        <w:rPr>
          <w:rFonts w:ascii="Georgia" w:hAnsi="Georgia"/>
          <w:sz w:val="24"/>
          <w:szCs w:val="24"/>
        </w:rPr>
        <w:t>, Pericarpium Citri Reticulatae pour le vide de Qi de la Rate.</w:t>
      </w:r>
    </w:p>
    <w:p w14:paraId="55A9B50F" w14:textId="77777777" w:rsidR="00511AE3" w:rsidRPr="00584164" w:rsidRDefault="005556F0" w:rsidP="00A038F6">
      <w:pPr>
        <w:pStyle w:val="Texteducorps20"/>
        <w:numPr>
          <w:ilvl w:val="0"/>
          <w:numId w:val="44"/>
        </w:numPr>
        <w:shd w:val="clear" w:color="auto" w:fill="auto"/>
        <w:tabs>
          <w:tab w:val="left" w:pos="294"/>
        </w:tabs>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Ren Shen</w:t>
      </w:r>
      <w:r w:rsidRPr="00584164">
        <w:rPr>
          <w:rFonts w:ascii="Georgia" w:hAnsi="Georgia"/>
          <w:sz w:val="24"/>
          <w:szCs w:val="24"/>
        </w:rPr>
        <w:t xml:space="preserve">, Radix Ginseng, </w:t>
      </w:r>
      <w:r w:rsidRPr="00125710">
        <w:rPr>
          <w:rFonts w:ascii="Georgia" w:hAnsi="Georgia"/>
          <w:i/>
          <w:sz w:val="24"/>
          <w:szCs w:val="24"/>
        </w:rPr>
        <w:t>Tian Men Dong</w:t>
      </w:r>
      <w:r w:rsidRPr="00584164">
        <w:rPr>
          <w:rFonts w:ascii="Georgia" w:hAnsi="Georgia"/>
          <w:sz w:val="24"/>
          <w:szCs w:val="24"/>
        </w:rPr>
        <w:t xml:space="preserve">, Radix Asparagi, </w:t>
      </w:r>
      <w:r w:rsidRPr="00125710">
        <w:rPr>
          <w:rFonts w:ascii="Georgia" w:hAnsi="Georgia"/>
          <w:i/>
          <w:sz w:val="24"/>
          <w:szCs w:val="24"/>
        </w:rPr>
        <w:t>Mai Men Dong</w:t>
      </w:r>
      <w:r w:rsidRPr="00584164">
        <w:rPr>
          <w:rFonts w:ascii="Georgia" w:hAnsi="Georgia"/>
          <w:sz w:val="24"/>
          <w:szCs w:val="24"/>
        </w:rPr>
        <w:t xml:space="preserve">, Tuber Ophiopogonis, </w:t>
      </w:r>
      <w:r w:rsidRPr="00125710">
        <w:rPr>
          <w:rFonts w:ascii="Georgia" w:hAnsi="Georgia"/>
          <w:i/>
          <w:sz w:val="24"/>
          <w:szCs w:val="24"/>
        </w:rPr>
        <w:t>Wu Wei Zi</w:t>
      </w:r>
      <w:r w:rsidRPr="00584164">
        <w:rPr>
          <w:rFonts w:ascii="Georgia" w:hAnsi="Georgia"/>
          <w:sz w:val="24"/>
          <w:szCs w:val="24"/>
        </w:rPr>
        <w:t>, Fructus Schisandrae pour le vide du Poumon.</w:t>
      </w:r>
    </w:p>
    <w:p w14:paraId="6A93ECB8" w14:textId="77777777" w:rsidR="00511AE3" w:rsidRPr="00584164" w:rsidRDefault="005556F0" w:rsidP="00A038F6">
      <w:pPr>
        <w:pStyle w:val="Texteducorps20"/>
        <w:numPr>
          <w:ilvl w:val="0"/>
          <w:numId w:val="44"/>
        </w:numPr>
        <w:shd w:val="clear" w:color="auto" w:fill="auto"/>
        <w:tabs>
          <w:tab w:val="left" w:pos="445"/>
        </w:tabs>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Gui Ban</w:t>
      </w:r>
      <w:r w:rsidRPr="00584164">
        <w:rPr>
          <w:rFonts w:ascii="Georgia" w:hAnsi="Georgia"/>
          <w:sz w:val="24"/>
          <w:szCs w:val="24"/>
        </w:rPr>
        <w:t xml:space="preserve">, Plastrum Testudinis, </w:t>
      </w:r>
      <w:r w:rsidRPr="00125710">
        <w:rPr>
          <w:rFonts w:ascii="Georgia" w:hAnsi="Georgia"/>
          <w:i/>
          <w:sz w:val="24"/>
          <w:szCs w:val="24"/>
        </w:rPr>
        <w:t>Huang Bai</w:t>
      </w:r>
      <w:r w:rsidRPr="00584164">
        <w:rPr>
          <w:rFonts w:ascii="Georgia" w:hAnsi="Georgia"/>
          <w:sz w:val="24"/>
          <w:szCs w:val="24"/>
        </w:rPr>
        <w:t xml:space="preserve">, Cortex Phellodendri, </w:t>
      </w:r>
      <w:r w:rsidRPr="00125710">
        <w:rPr>
          <w:rFonts w:ascii="Georgia" w:hAnsi="Georgia"/>
          <w:i/>
          <w:sz w:val="24"/>
          <w:szCs w:val="24"/>
        </w:rPr>
        <w:t>Shu Di Huang</w:t>
      </w:r>
      <w:r w:rsidRPr="00584164">
        <w:rPr>
          <w:rFonts w:ascii="Georgia" w:hAnsi="Georgia"/>
          <w:sz w:val="24"/>
          <w:szCs w:val="24"/>
        </w:rPr>
        <w:t xml:space="preserve">, Radix Rehmanniae Praeparata, </w:t>
      </w:r>
      <w:r w:rsidRPr="00125710">
        <w:rPr>
          <w:rFonts w:ascii="Georgia" w:hAnsi="Georgia"/>
          <w:i/>
          <w:sz w:val="24"/>
          <w:szCs w:val="24"/>
        </w:rPr>
        <w:t>Niu Xi</w:t>
      </w:r>
      <w:r w:rsidRPr="00584164">
        <w:rPr>
          <w:rFonts w:ascii="Georgia" w:hAnsi="Georgia"/>
          <w:sz w:val="24"/>
          <w:szCs w:val="24"/>
        </w:rPr>
        <w:t>, Radix Achyranthis pour le vide de Yin.</w:t>
      </w:r>
    </w:p>
    <w:p w14:paraId="47ED3ABE" w14:textId="77777777" w:rsidR="00511AE3" w:rsidRPr="00584164" w:rsidRDefault="005556F0" w:rsidP="00A038F6">
      <w:pPr>
        <w:pStyle w:val="Texteducorps20"/>
        <w:shd w:val="clear" w:color="auto" w:fill="auto"/>
        <w:ind w:left="360" w:hanging="360"/>
        <w:jc w:val="both"/>
        <w:rPr>
          <w:rFonts w:ascii="Georgia" w:hAnsi="Georgia"/>
          <w:sz w:val="24"/>
          <w:szCs w:val="24"/>
        </w:rPr>
      </w:pPr>
      <w:r w:rsidRPr="00584164">
        <w:rPr>
          <w:rFonts w:ascii="Georgia" w:hAnsi="Georgia"/>
          <w:sz w:val="24"/>
          <w:szCs w:val="24"/>
        </w:rPr>
        <w:t xml:space="preserve">□ Plus </w:t>
      </w:r>
      <w:r w:rsidRPr="00125710">
        <w:rPr>
          <w:rFonts w:ascii="Georgia" w:hAnsi="Georgia"/>
          <w:i/>
          <w:sz w:val="24"/>
          <w:szCs w:val="24"/>
        </w:rPr>
        <w:t>Shu Di Huang</w:t>
      </w:r>
      <w:r w:rsidRPr="00584164">
        <w:rPr>
          <w:rFonts w:ascii="Georgia" w:hAnsi="Georgia"/>
          <w:sz w:val="24"/>
          <w:szCs w:val="24"/>
        </w:rPr>
        <w:t>, Radix Rehmanniae Praeparata pour la faiblesse chronique.</w:t>
      </w:r>
    </w:p>
    <w:p w14:paraId="72F35413" w14:textId="77777777" w:rsidR="00511AE3" w:rsidRPr="00584164" w:rsidRDefault="005556F0" w:rsidP="00A038F6">
      <w:pPr>
        <w:pStyle w:val="Texteducorps20"/>
        <w:numPr>
          <w:ilvl w:val="0"/>
          <w:numId w:val="44"/>
        </w:numPr>
        <w:shd w:val="clear" w:color="auto" w:fill="auto"/>
        <w:tabs>
          <w:tab w:val="left" w:pos="448"/>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Wu Wei Zi</w:t>
      </w:r>
      <w:r w:rsidRPr="00584164">
        <w:rPr>
          <w:rFonts w:ascii="Georgia" w:hAnsi="Georgia"/>
          <w:sz w:val="24"/>
          <w:szCs w:val="24"/>
        </w:rPr>
        <w:t xml:space="preserve">, Fructus Schisandrae et </w:t>
      </w:r>
      <w:r w:rsidRPr="00125710">
        <w:rPr>
          <w:rFonts w:ascii="Georgia" w:hAnsi="Georgia"/>
          <w:i/>
          <w:sz w:val="24"/>
          <w:szCs w:val="24"/>
        </w:rPr>
        <w:t>Mai Men Dong</w:t>
      </w:r>
      <w:r w:rsidRPr="00584164">
        <w:rPr>
          <w:rFonts w:ascii="Georgia" w:hAnsi="Georgia"/>
          <w:sz w:val="24"/>
          <w:szCs w:val="24"/>
        </w:rPr>
        <w:t>, Tuber Ophiopogonis pour la toux et la dyspnée par vide du Poumon.</w:t>
      </w:r>
    </w:p>
    <w:p w14:paraId="7BED60EC" w14:textId="77777777" w:rsidR="00511AE3" w:rsidRPr="00584164" w:rsidRDefault="005556F0" w:rsidP="00A038F6">
      <w:pPr>
        <w:pStyle w:val="Texteducorps20"/>
        <w:numPr>
          <w:ilvl w:val="0"/>
          <w:numId w:val="44"/>
        </w:numPr>
        <w:shd w:val="clear" w:color="auto" w:fill="auto"/>
        <w:tabs>
          <w:tab w:val="left" w:pos="448"/>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125710">
        <w:rPr>
          <w:rFonts w:ascii="Georgia" w:hAnsi="Georgia"/>
          <w:i/>
          <w:sz w:val="24"/>
          <w:szCs w:val="24"/>
        </w:rPr>
        <w:t>Gui Ban</w:t>
      </w:r>
      <w:r w:rsidRPr="00584164">
        <w:rPr>
          <w:rFonts w:ascii="Georgia" w:hAnsi="Georgia"/>
          <w:sz w:val="24"/>
          <w:szCs w:val="24"/>
        </w:rPr>
        <w:t>, Plastrum Testudinis en cas de vide du Foie et des Reins avec éblouissements, bourdonnements d’oreille, douleurs du bas du dos.</w:t>
      </w:r>
    </w:p>
    <w:p w14:paraId="5CAC4009" w14:textId="77777777" w:rsidR="00125710" w:rsidRDefault="00125710" w:rsidP="00125710">
      <w:pPr>
        <w:pStyle w:val="gras"/>
      </w:pPr>
      <w:bookmarkStart w:id="4256" w:name="bookmark3505"/>
    </w:p>
    <w:p w14:paraId="57216E50" w14:textId="77777777" w:rsidR="00511AE3" w:rsidRDefault="005556F0" w:rsidP="00125710">
      <w:pPr>
        <w:pStyle w:val="gras"/>
        <w:rPr>
          <w:b w:val="0"/>
        </w:rPr>
      </w:pPr>
      <w:r w:rsidRPr="00584164">
        <w:t xml:space="preserve">Mode d’emploi et dosage : </w:t>
      </w:r>
      <w:r w:rsidRPr="00125710">
        <w:rPr>
          <w:b w:val="0"/>
        </w:rPr>
        <w:t>1,5 à 3 g en poudre.</w:t>
      </w:r>
      <w:bookmarkEnd w:id="4256"/>
    </w:p>
    <w:p w14:paraId="3891D31F" w14:textId="77777777" w:rsidR="00125710" w:rsidRPr="00125710" w:rsidRDefault="00125710" w:rsidP="00125710">
      <w:pPr>
        <w:pStyle w:val="gras"/>
        <w:rPr>
          <w:b w:val="0"/>
        </w:rPr>
      </w:pPr>
    </w:p>
    <w:p w14:paraId="4D5D20DB" w14:textId="77777777" w:rsidR="00511AE3" w:rsidRDefault="005556F0" w:rsidP="00125710">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ne pas prendre pendant des périodes très prolongées.</w:t>
      </w:r>
    </w:p>
    <w:p w14:paraId="08C24E2C" w14:textId="77777777" w:rsidR="00125710" w:rsidRPr="00584164" w:rsidRDefault="00125710" w:rsidP="00125710">
      <w:pPr>
        <w:pStyle w:val="Texteducorps20"/>
        <w:shd w:val="clear" w:color="auto" w:fill="auto"/>
        <w:jc w:val="both"/>
        <w:rPr>
          <w:rFonts w:ascii="Georgia" w:hAnsi="Georgia"/>
          <w:sz w:val="24"/>
          <w:szCs w:val="24"/>
        </w:rPr>
      </w:pPr>
    </w:p>
    <w:p w14:paraId="213DB4F2" w14:textId="77777777" w:rsidR="00511AE3" w:rsidRDefault="005556F0" w:rsidP="00125710">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fortifie le système immunitaire, augmente l’endurance, antibiotique, anti-asthmatique, stimule la lactation.</w:t>
      </w:r>
    </w:p>
    <w:p w14:paraId="57535BEA" w14:textId="77777777" w:rsidR="00125710" w:rsidRPr="00584164" w:rsidRDefault="00125710" w:rsidP="00125710">
      <w:pPr>
        <w:pStyle w:val="Texteducorps20"/>
        <w:shd w:val="clear" w:color="auto" w:fill="auto"/>
        <w:jc w:val="both"/>
        <w:rPr>
          <w:rFonts w:ascii="Georgia" w:hAnsi="Georgia"/>
          <w:sz w:val="24"/>
          <w:szCs w:val="24"/>
        </w:rPr>
      </w:pPr>
    </w:p>
    <w:p w14:paraId="33F9FC19" w14:textId="77777777" w:rsidR="00511AE3" w:rsidRPr="00584164" w:rsidRDefault="005556F0" w:rsidP="00125710">
      <w:pPr>
        <w:pStyle w:val="gras"/>
      </w:pPr>
      <w:bookmarkStart w:id="4257" w:name="bookmark3506"/>
      <w:r w:rsidRPr="00584164">
        <w:t>Formules de référence :</w:t>
      </w:r>
      <w:bookmarkEnd w:id="4257"/>
    </w:p>
    <w:p w14:paraId="184907A0" w14:textId="77777777" w:rsidR="00511AE3" w:rsidRPr="00584164" w:rsidRDefault="005556F0" w:rsidP="00DB2AB0">
      <w:pPr>
        <w:pStyle w:val="Texteducorps20"/>
        <w:numPr>
          <w:ilvl w:val="0"/>
          <w:numId w:val="492"/>
        </w:numPr>
        <w:shd w:val="clear" w:color="auto" w:fill="auto"/>
        <w:jc w:val="both"/>
        <w:rPr>
          <w:rFonts w:ascii="Georgia" w:hAnsi="Georgia"/>
          <w:sz w:val="24"/>
          <w:szCs w:val="24"/>
        </w:rPr>
      </w:pPr>
      <w:r w:rsidRPr="00584164">
        <w:rPr>
          <w:rFonts w:ascii="Georgia" w:hAnsi="Georgia"/>
          <w:sz w:val="24"/>
          <w:szCs w:val="24"/>
        </w:rPr>
        <w:t>Da Zao Wan</w:t>
      </w:r>
    </w:p>
    <w:p w14:paraId="44B655F9" w14:textId="77777777" w:rsidR="00511AE3" w:rsidRPr="00584164" w:rsidRDefault="005556F0" w:rsidP="00DB2AB0">
      <w:pPr>
        <w:pStyle w:val="Texteducorps20"/>
        <w:numPr>
          <w:ilvl w:val="0"/>
          <w:numId w:val="492"/>
        </w:numPr>
        <w:shd w:val="clear" w:color="auto" w:fill="auto"/>
        <w:jc w:val="both"/>
        <w:rPr>
          <w:rFonts w:ascii="Georgia" w:hAnsi="Georgia"/>
          <w:sz w:val="24"/>
          <w:szCs w:val="24"/>
        </w:rPr>
      </w:pPr>
      <w:r w:rsidRPr="00584164">
        <w:rPr>
          <w:rFonts w:ascii="Georgia" w:hAnsi="Georgia"/>
          <w:sz w:val="24"/>
          <w:szCs w:val="24"/>
        </w:rPr>
        <w:t>He Che Wan</w:t>
      </w:r>
    </w:p>
    <w:p w14:paraId="220D0AEC" w14:textId="77777777" w:rsidR="00511AE3" w:rsidRPr="00584164" w:rsidRDefault="00511AE3" w:rsidP="00A038F6">
      <w:pPr>
        <w:jc w:val="both"/>
        <w:rPr>
          <w:rFonts w:ascii="Georgia" w:hAnsi="Georgia"/>
        </w:rPr>
      </w:pPr>
    </w:p>
    <w:p w14:paraId="6968D4ED" w14:textId="77777777" w:rsidR="00511AE3" w:rsidRPr="00C00C31" w:rsidRDefault="005556F0" w:rsidP="00C00C31">
      <w:pPr>
        <w:pStyle w:val="Comp"/>
      </w:pPr>
      <w:bookmarkStart w:id="4258" w:name="bookmark3507"/>
      <w:bookmarkStart w:id="4259" w:name="bookmark3508"/>
      <w:bookmarkStart w:id="4260" w:name="bookmark3509"/>
      <w:r w:rsidRPr="00C00C31">
        <w:t>Comparaisons</w:t>
      </w:r>
      <w:bookmarkEnd w:id="4258"/>
      <w:bookmarkEnd w:id="4259"/>
      <w:bookmarkEnd w:id="4260"/>
    </w:p>
    <w:p w14:paraId="75BD7617" w14:textId="77777777" w:rsidR="00511AE3" w:rsidRPr="00584164" w:rsidRDefault="005556F0" w:rsidP="00125710">
      <w:pPr>
        <w:pStyle w:val="Texteducorps20"/>
        <w:shd w:val="clear" w:color="auto" w:fill="auto"/>
        <w:spacing w:line="254" w:lineRule="auto"/>
        <w:jc w:val="both"/>
        <w:rPr>
          <w:rFonts w:ascii="Georgia" w:hAnsi="Georgia"/>
          <w:sz w:val="24"/>
          <w:szCs w:val="24"/>
        </w:rPr>
      </w:pPr>
      <w:r w:rsidRPr="00125710">
        <w:rPr>
          <w:rFonts w:ascii="Georgia" w:hAnsi="Georgia"/>
          <w:i/>
          <w:sz w:val="24"/>
          <w:szCs w:val="24"/>
        </w:rPr>
        <w:t>Ba Ji Tian</w:t>
      </w:r>
      <w:r w:rsidRPr="00584164">
        <w:rPr>
          <w:rFonts w:ascii="Georgia" w:hAnsi="Georgia"/>
          <w:sz w:val="24"/>
          <w:szCs w:val="24"/>
        </w:rPr>
        <w:t xml:space="preserve">, Radix Morindae, </w:t>
      </w:r>
      <w:r w:rsidRPr="00125710">
        <w:rPr>
          <w:rFonts w:ascii="Georgia" w:hAnsi="Georgia"/>
          <w:i/>
          <w:sz w:val="24"/>
          <w:szCs w:val="24"/>
        </w:rPr>
        <w:t>Yin Yang Huo</w:t>
      </w:r>
      <w:r w:rsidRPr="00584164">
        <w:rPr>
          <w:rFonts w:ascii="Georgia" w:hAnsi="Georgia"/>
          <w:sz w:val="24"/>
          <w:szCs w:val="24"/>
        </w:rPr>
        <w:t xml:space="preserve">, Herba Epimedii et </w:t>
      </w:r>
      <w:r w:rsidRPr="00125710">
        <w:rPr>
          <w:rFonts w:ascii="Georgia" w:hAnsi="Georgia"/>
          <w:i/>
          <w:sz w:val="24"/>
          <w:szCs w:val="24"/>
        </w:rPr>
        <w:t>Xian Mao</w:t>
      </w:r>
      <w:r w:rsidRPr="00584164">
        <w:rPr>
          <w:rFonts w:ascii="Georgia" w:hAnsi="Georgia"/>
          <w:sz w:val="24"/>
          <w:szCs w:val="24"/>
        </w:rPr>
        <w:t>, Rhizoma Curculiginis fortifient le Yang des Reins, renforcent les ligaments et les os, chassent le vent-humidité. Il faut en tenir compte du fait que les deux dernières sont extrêmement asséchantes et peuvent léser le Yin.</w:t>
      </w:r>
    </w:p>
    <w:p w14:paraId="00684313" w14:textId="77777777" w:rsidR="00511AE3" w:rsidRPr="00584164" w:rsidRDefault="005556F0" w:rsidP="00A038F6">
      <w:pPr>
        <w:pStyle w:val="Texteducorps20"/>
        <w:shd w:val="clear" w:color="auto" w:fill="auto"/>
        <w:jc w:val="both"/>
        <w:rPr>
          <w:rFonts w:ascii="Georgia" w:hAnsi="Georgia"/>
          <w:sz w:val="24"/>
          <w:szCs w:val="24"/>
        </w:rPr>
      </w:pPr>
      <w:r w:rsidRPr="00125710">
        <w:rPr>
          <w:rFonts w:ascii="Georgia" w:hAnsi="Georgia"/>
          <w:i/>
          <w:sz w:val="24"/>
          <w:szCs w:val="24"/>
        </w:rPr>
        <w:t>Bu Gu Zhi</w:t>
      </w:r>
      <w:r w:rsidRPr="00584164">
        <w:rPr>
          <w:rFonts w:ascii="Georgia" w:hAnsi="Georgia"/>
          <w:sz w:val="24"/>
          <w:szCs w:val="24"/>
        </w:rPr>
        <w:t xml:space="preserve">, Fructus Psoraleae et </w:t>
      </w:r>
      <w:r w:rsidRPr="00125710">
        <w:rPr>
          <w:rFonts w:ascii="Georgia" w:hAnsi="Georgia"/>
          <w:i/>
          <w:sz w:val="24"/>
          <w:szCs w:val="24"/>
        </w:rPr>
        <w:t>Yi Zhi Ren</w:t>
      </w:r>
      <w:r w:rsidRPr="00584164">
        <w:rPr>
          <w:rFonts w:ascii="Georgia" w:hAnsi="Georgia"/>
          <w:sz w:val="24"/>
          <w:szCs w:val="24"/>
        </w:rPr>
        <w:t>, Fructus Alpiniae réchauffent et tonifient tous deux la Rate et les Reins, consolident le Jing et retiennent l’urine. Le second s’adresse plutôt à la Rate, le premier aux Reins.</w:t>
      </w:r>
    </w:p>
    <w:p w14:paraId="3AE1E6FA" w14:textId="77777777" w:rsidR="00511AE3" w:rsidRPr="00584164" w:rsidRDefault="005556F0" w:rsidP="00A038F6">
      <w:pPr>
        <w:pStyle w:val="Texteducorps20"/>
        <w:shd w:val="clear" w:color="auto" w:fill="auto"/>
        <w:jc w:val="both"/>
        <w:rPr>
          <w:rFonts w:ascii="Georgia" w:hAnsi="Georgia"/>
          <w:sz w:val="24"/>
          <w:szCs w:val="24"/>
        </w:rPr>
      </w:pPr>
      <w:r w:rsidRPr="000C2B61">
        <w:rPr>
          <w:rFonts w:ascii="Georgia" w:hAnsi="Georgia"/>
          <w:i/>
          <w:sz w:val="24"/>
          <w:szCs w:val="24"/>
        </w:rPr>
        <w:t>Du Zhong</w:t>
      </w:r>
      <w:r w:rsidRPr="00584164">
        <w:rPr>
          <w:rFonts w:ascii="Georgia" w:hAnsi="Georgia"/>
          <w:sz w:val="24"/>
          <w:szCs w:val="24"/>
        </w:rPr>
        <w:t xml:space="preserve">, Cortex Eucommiae et </w:t>
      </w:r>
      <w:r w:rsidRPr="000C2B61">
        <w:rPr>
          <w:rFonts w:ascii="Georgia" w:hAnsi="Georgia"/>
          <w:i/>
          <w:sz w:val="24"/>
          <w:szCs w:val="24"/>
        </w:rPr>
        <w:t>Xu Duan</w:t>
      </w:r>
      <w:r w:rsidRPr="00584164">
        <w:rPr>
          <w:rFonts w:ascii="Georgia" w:hAnsi="Georgia"/>
          <w:sz w:val="24"/>
          <w:szCs w:val="24"/>
        </w:rPr>
        <w:t xml:space="preserve">, Radix Dipsaci ont un effet assez similaire, ils renforcent tous deux le Foie et les Reins, calment le foetus, fortifient le dos et les jambes, calment les douleurs lombaires. L’effet tonifiant de </w:t>
      </w:r>
      <w:r w:rsidRPr="000C2B61">
        <w:rPr>
          <w:rFonts w:ascii="Georgia" w:hAnsi="Georgia"/>
          <w:i/>
          <w:sz w:val="24"/>
          <w:szCs w:val="24"/>
        </w:rPr>
        <w:t>Du Zhong</w:t>
      </w:r>
      <w:r w:rsidRPr="00584164">
        <w:rPr>
          <w:rFonts w:ascii="Georgia" w:hAnsi="Georgia"/>
          <w:sz w:val="24"/>
          <w:szCs w:val="24"/>
        </w:rPr>
        <w:t xml:space="preserve"> est nettement meilleur. Il fortifie les ligaments et les os. </w:t>
      </w:r>
      <w:r w:rsidRPr="000C2B61">
        <w:rPr>
          <w:rFonts w:ascii="Georgia" w:hAnsi="Georgia"/>
          <w:i/>
          <w:sz w:val="24"/>
          <w:szCs w:val="24"/>
        </w:rPr>
        <w:t>Xu Duan</w:t>
      </w:r>
      <w:r w:rsidRPr="00584164">
        <w:rPr>
          <w:rFonts w:ascii="Georgia" w:hAnsi="Georgia"/>
          <w:sz w:val="24"/>
          <w:szCs w:val="24"/>
        </w:rPr>
        <w:t>, Radix Dipsaci active également le Sang et ouvre les vaisseaux et est donc plus efficace pour calmer la douleur</w:t>
      </w:r>
      <w:r w:rsidR="00125710">
        <w:rPr>
          <w:rFonts w:ascii="Georgia" w:hAnsi="Georgia"/>
          <w:sz w:val="24"/>
          <w:szCs w:val="24"/>
        </w:rPr>
        <w:t xml:space="preserve"> </w:t>
      </w:r>
      <w:r w:rsidRPr="00584164">
        <w:rPr>
          <w:rFonts w:ascii="Georgia" w:hAnsi="Georgia"/>
          <w:sz w:val="24"/>
          <w:szCs w:val="24"/>
        </w:rPr>
        <w:t>; il répare les ligaments et les os et est également utilisé dans les atteintes traumatiques.</w:t>
      </w:r>
    </w:p>
    <w:p w14:paraId="0766CBB5" w14:textId="77777777" w:rsidR="00511AE3" w:rsidRPr="00584164" w:rsidRDefault="005556F0" w:rsidP="00A038F6">
      <w:pPr>
        <w:pStyle w:val="Texteducorps20"/>
        <w:shd w:val="clear" w:color="auto" w:fill="auto"/>
        <w:jc w:val="both"/>
        <w:rPr>
          <w:rFonts w:ascii="Georgia" w:hAnsi="Georgia"/>
          <w:sz w:val="24"/>
          <w:szCs w:val="24"/>
        </w:rPr>
      </w:pPr>
      <w:r w:rsidRPr="000C2B61">
        <w:rPr>
          <w:rFonts w:ascii="Georgia" w:hAnsi="Georgia"/>
          <w:i/>
          <w:sz w:val="24"/>
          <w:szCs w:val="24"/>
        </w:rPr>
        <w:t>Suo Yang</w:t>
      </w:r>
      <w:r w:rsidRPr="00584164">
        <w:rPr>
          <w:rFonts w:ascii="Georgia" w:hAnsi="Georgia"/>
          <w:sz w:val="24"/>
          <w:szCs w:val="24"/>
        </w:rPr>
        <w:t xml:space="preserve">, Herba Cynomorii et </w:t>
      </w:r>
      <w:r w:rsidRPr="000C2B61">
        <w:rPr>
          <w:rFonts w:ascii="Georgia" w:hAnsi="Georgia"/>
          <w:i/>
          <w:sz w:val="24"/>
          <w:szCs w:val="24"/>
        </w:rPr>
        <w:t>Rou Cong Rong</w:t>
      </w:r>
      <w:r w:rsidRPr="00584164">
        <w:rPr>
          <w:rFonts w:ascii="Georgia" w:hAnsi="Georgia"/>
          <w:sz w:val="24"/>
          <w:szCs w:val="24"/>
        </w:rPr>
        <w:t xml:space="preserve">, Herba Cistanches ont des effets assez ressemblants. Le second est plus humidifiant que le premier. On remplace souvent le second par le premier en raison de son prix plus modique. Avec </w:t>
      </w:r>
      <w:r w:rsidRPr="000C2B61">
        <w:rPr>
          <w:rFonts w:ascii="Georgia" w:hAnsi="Georgia"/>
          <w:i/>
          <w:sz w:val="24"/>
          <w:szCs w:val="24"/>
        </w:rPr>
        <w:t>Hu Tao Ren</w:t>
      </w:r>
      <w:r w:rsidRPr="00584164">
        <w:rPr>
          <w:rFonts w:ascii="Georgia" w:hAnsi="Georgia"/>
          <w:sz w:val="24"/>
          <w:szCs w:val="24"/>
        </w:rPr>
        <w:t>, Semen Juglandis, ce sont trois herbes pour tonifier le Yang qui ont également des effets laxatifs.</w:t>
      </w:r>
    </w:p>
    <w:p w14:paraId="0DA19A2D" w14:textId="77777777" w:rsidR="00511AE3" w:rsidRPr="00584164" w:rsidRDefault="005556F0" w:rsidP="00A038F6">
      <w:pPr>
        <w:pStyle w:val="Texteducorps20"/>
        <w:shd w:val="clear" w:color="auto" w:fill="auto"/>
        <w:jc w:val="both"/>
        <w:rPr>
          <w:rFonts w:ascii="Georgia" w:hAnsi="Georgia"/>
          <w:sz w:val="24"/>
          <w:szCs w:val="24"/>
        </w:rPr>
      </w:pPr>
      <w:r w:rsidRPr="000C2B61">
        <w:rPr>
          <w:rFonts w:ascii="Georgia" w:hAnsi="Georgia"/>
          <w:i/>
          <w:sz w:val="24"/>
          <w:szCs w:val="24"/>
        </w:rPr>
        <w:t>Tu Si Zi</w:t>
      </w:r>
      <w:r w:rsidRPr="00584164">
        <w:rPr>
          <w:rFonts w:ascii="Georgia" w:hAnsi="Georgia"/>
          <w:sz w:val="24"/>
          <w:szCs w:val="24"/>
        </w:rPr>
        <w:t xml:space="preserve">, Semen Cuscutae et </w:t>
      </w:r>
      <w:r w:rsidRPr="000C2B61">
        <w:rPr>
          <w:rFonts w:ascii="Georgia" w:hAnsi="Georgia"/>
          <w:i/>
          <w:sz w:val="24"/>
          <w:szCs w:val="24"/>
        </w:rPr>
        <w:t>Sha Yuan Zi</w:t>
      </w:r>
      <w:r w:rsidRPr="00584164">
        <w:rPr>
          <w:rFonts w:ascii="Georgia" w:hAnsi="Georgia"/>
          <w:sz w:val="24"/>
          <w:szCs w:val="24"/>
        </w:rPr>
        <w:t xml:space="preserve">, Semen Astragali nourrissent et tonifient tous deux le Foie et les Reins, consolident le Jing, retiennent l’urine et clarifient les yeux. </w:t>
      </w:r>
      <w:r w:rsidRPr="000C2B61">
        <w:rPr>
          <w:rFonts w:ascii="Georgia" w:hAnsi="Georgia"/>
          <w:i/>
          <w:sz w:val="24"/>
          <w:szCs w:val="24"/>
        </w:rPr>
        <w:t>Sha Yuan Zi</w:t>
      </w:r>
      <w:r w:rsidRPr="00584164">
        <w:rPr>
          <w:rFonts w:ascii="Georgia" w:hAnsi="Georgia"/>
          <w:sz w:val="24"/>
          <w:szCs w:val="24"/>
        </w:rPr>
        <w:t xml:space="preserve">, </w:t>
      </w:r>
      <w:r w:rsidRPr="00584164">
        <w:rPr>
          <w:rFonts w:ascii="Georgia" w:hAnsi="Georgia"/>
          <w:sz w:val="24"/>
          <w:szCs w:val="24"/>
        </w:rPr>
        <w:lastRenderedPageBreak/>
        <w:t xml:space="preserve">Semen Astragali agit de façon plus astringente tandis que </w:t>
      </w:r>
      <w:r w:rsidRPr="000C2B61">
        <w:rPr>
          <w:rFonts w:ascii="Georgia" w:hAnsi="Georgia"/>
          <w:i/>
          <w:sz w:val="24"/>
          <w:szCs w:val="24"/>
        </w:rPr>
        <w:t>Tu Si Zi</w:t>
      </w:r>
      <w:r w:rsidRPr="00584164">
        <w:rPr>
          <w:rFonts w:ascii="Georgia" w:hAnsi="Georgia"/>
          <w:sz w:val="24"/>
          <w:szCs w:val="24"/>
        </w:rPr>
        <w:t>, Semen Cuscutae tonifie également la Rate et arrête la diarrhée.</w:t>
      </w:r>
    </w:p>
    <w:p w14:paraId="0BA4656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Les herbes suivantes tonifient simultanément les Reins et les Poumons</w:t>
      </w:r>
      <w:r w:rsidR="000C2B61">
        <w:rPr>
          <w:rFonts w:ascii="Georgia" w:hAnsi="Georgia"/>
          <w:sz w:val="24"/>
          <w:szCs w:val="24"/>
        </w:rPr>
        <w:t xml:space="preserve"> </w:t>
      </w:r>
      <w:r w:rsidRPr="00584164">
        <w:rPr>
          <w:rFonts w:ascii="Georgia" w:hAnsi="Georgia"/>
          <w:sz w:val="24"/>
          <w:szCs w:val="24"/>
        </w:rPr>
        <w:t xml:space="preserve">: </w:t>
      </w:r>
      <w:r w:rsidRPr="000C2B61">
        <w:rPr>
          <w:rFonts w:ascii="Georgia" w:hAnsi="Georgia"/>
          <w:i/>
          <w:sz w:val="24"/>
          <w:szCs w:val="24"/>
        </w:rPr>
        <w:t>Zi He Che</w:t>
      </w:r>
      <w:r w:rsidRPr="00584164">
        <w:rPr>
          <w:rFonts w:ascii="Georgia" w:hAnsi="Georgia"/>
          <w:sz w:val="24"/>
          <w:szCs w:val="24"/>
        </w:rPr>
        <w:t xml:space="preserve">, Placenta Hominis, </w:t>
      </w:r>
      <w:r w:rsidRPr="000C2B61">
        <w:rPr>
          <w:rFonts w:ascii="Georgia" w:hAnsi="Georgia"/>
          <w:i/>
          <w:sz w:val="24"/>
          <w:szCs w:val="24"/>
        </w:rPr>
        <w:t>Dong</w:t>
      </w:r>
      <w:r w:rsidR="000C2B61">
        <w:rPr>
          <w:rFonts w:ascii="Georgia" w:hAnsi="Georgia"/>
          <w:i/>
          <w:sz w:val="24"/>
          <w:szCs w:val="24"/>
        </w:rPr>
        <w:t xml:space="preserve"> </w:t>
      </w:r>
      <w:r w:rsidRPr="000C2B61">
        <w:rPr>
          <w:rFonts w:ascii="Georgia" w:hAnsi="Georgia"/>
          <w:i/>
          <w:sz w:val="24"/>
          <w:szCs w:val="24"/>
        </w:rPr>
        <w:t>Chong Xia Cao</w:t>
      </w:r>
      <w:r w:rsidRPr="00584164">
        <w:rPr>
          <w:rFonts w:ascii="Georgia" w:hAnsi="Georgia"/>
          <w:sz w:val="24"/>
          <w:szCs w:val="24"/>
        </w:rPr>
        <w:t xml:space="preserve">, Cordyceps, </w:t>
      </w:r>
      <w:r w:rsidRPr="000C2B61">
        <w:rPr>
          <w:rFonts w:ascii="Georgia" w:hAnsi="Georgia"/>
          <w:i/>
          <w:sz w:val="24"/>
          <w:szCs w:val="24"/>
        </w:rPr>
        <w:t>Hu Tao Ren</w:t>
      </w:r>
      <w:r w:rsidRPr="00584164">
        <w:rPr>
          <w:rFonts w:ascii="Georgia" w:hAnsi="Georgia"/>
          <w:sz w:val="24"/>
          <w:szCs w:val="24"/>
        </w:rPr>
        <w:t xml:space="preserve">, Semen Juglandis, </w:t>
      </w:r>
      <w:r w:rsidRPr="000C2B61">
        <w:rPr>
          <w:rFonts w:ascii="Georgia" w:hAnsi="Georgia"/>
          <w:i/>
          <w:sz w:val="24"/>
          <w:szCs w:val="24"/>
        </w:rPr>
        <w:t>Ge Jie</w:t>
      </w:r>
      <w:r w:rsidRPr="00584164">
        <w:rPr>
          <w:rFonts w:ascii="Georgia" w:hAnsi="Georgia"/>
          <w:sz w:val="24"/>
          <w:szCs w:val="24"/>
        </w:rPr>
        <w:t>, Gecko. Ils s’adressent tantôt simultanément au Yang et au Yin, au Sang et au Qi.</w:t>
      </w:r>
    </w:p>
    <w:p w14:paraId="3CD2C49C" w14:textId="77777777" w:rsidR="000C2B61" w:rsidRDefault="000C2B61" w:rsidP="00A038F6">
      <w:pPr>
        <w:pStyle w:val="Texteducorps20"/>
        <w:shd w:val="clear" w:color="auto" w:fill="auto"/>
        <w:spacing w:line="259" w:lineRule="auto"/>
        <w:jc w:val="both"/>
        <w:rPr>
          <w:rFonts w:ascii="Georgia" w:hAnsi="Georgia"/>
          <w:sz w:val="24"/>
          <w:szCs w:val="24"/>
        </w:rPr>
      </w:pPr>
    </w:p>
    <w:p w14:paraId="7CCD643E" w14:textId="77777777" w:rsidR="000C2B61" w:rsidRDefault="000C2B61" w:rsidP="00A038F6">
      <w:pPr>
        <w:pStyle w:val="Texteducorps20"/>
        <w:shd w:val="clear" w:color="auto" w:fill="auto"/>
        <w:spacing w:line="259" w:lineRule="auto"/>
        <w:jc w:val="both"/>
        <w:rPr>
          <w:rFonts w:ascii="Georgia" w:hAnsi="Georgia"/>
          <w:sz w:val="24"/>
          <w:szCs w:val="24"/>
        </w:rPr>
      </w:pPr>
    </w:p>
    <w:p w14:paraId="6E8B9AFA" w14:textId="77777777" w:rsidR="00511AE3" w:rsidRPr="000C2B61" w:rsidRDefault="005556F0" w:rsidP="00A038F6">
      <w:pPr>
        <w:pStyle w:val="Titre10"/>
        <w:keepNext/>
        <w:keepLines/>
        <w:shd w:val="clear" w:color="auto" w:fill="auto"/>
        <w:jc w:val="both"/>
        <w:rPr>
          <w:rFonts w:ascii="Georgia" w:hAnsi="Georgia"/>
          <w:color w:val="0000FF"/>
          <w:sz w:val="32"/>
          <w:szCs w:val="24"/>
        </w:rPr>
      </w:pPr>
      <w:bookmarkStart w:id="4261" w:name="bookmark3510"/>
      <w:r w:rsidRPr="000C2B61">
        <w:rPr>
          <w:rFonts w:ascii="Georgia" w:hAnsi="Georgia"/>
          <w:color w:val="0000FF"/>
          <w:sz w:val="32"/>
          <w:szCs w:val="24"/>
        </w:rPr>
        <w:t>LES HERBES QUI NOURRISSENT LE SANG</w:t>
      </w:r>
      <w:bookmarkEnd w:id="4261"/>
    </w:p>
    <w:p w14:paraId="7CC55DC8" w14:textId="77777777" w:rsidR="000C2B61" w:rsidRDefault="000C2B61" w:rsidP="000C2B61">
      <w:pPr>
        <w:pStyle w:val="Sansinterligne"/>
      </w:pPr>
    </w:p>
    <w:p w14:paraId="3AABB053"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4262" w:name="bookmark3511"/>
      <w:r w:rsidRPr="00584164">
        <w:rPr>
          <w:rFonts w:ascii="Georgia" w:hAnsi="Georgia"/>
          <w:sz w:val="24"/>
          <w:szCs w:val="24"/>
        </w:rPr>
        <w:t>Herbes étudiées :</w:t>
      </w:r>
      <w:bookmarkEnd w:id="4262"/>
    </w:p>
    <w:p w14:paraId="679844EE" w14:textId="77777777" w:rsidR="00511AE3" w:rsidRPr="00584164" w:rsidRDefault="005556F0" w:rsidP="00A038F6">
      <w:pPr>
        <w:pStyle w:val="Texteducorps20"/>
        <w:numPr>
          <w:ilvl w:val="0"/>
          <w:numId w:val="46"/>
        </w:numPr>
        <w:shd w:val="clear" w:color="auto" w:fill="auto"/>
        <w:tabs>
          <w:tab w:val="left" w:pos="313"/>
        </w:tabs>
        <w:spacing w:line="240" w:lineRule="auto"/>
        <w:jc w:val="both"/>
        <w:rPr>
          <w:rFonts w:ascii="Georgia" w:hAnsi="Georgia"/>
          <w:sz w:val="24"/>
          <w:szCs w:val="24"/>
        </w:rPr>
      </w:pPr>
      <w:r w:rsidRPr="00584164">
        <w:rPr>
          <w:rFonts w:ascii="Georgia" w:hAnsi="Georgia"/>
          <w:sz w:val="24"/>
          <w:szCs w:val="24"/>
        </w:rPr>
        <w:t>Bai Shao, Radix Paeoniae Albae</w:t>
      </w:r>
    </w:p>
    <w:p w14:paraId="57994410" w14:textId="77777777" w:rsidR="00511AE3" w:rsidRPr="00584164" w:rsidRDefault="005556F0" w:rsidP="00A038F6">
      <w:pPr>
        <w:pStyle w:val="Texteducorps20"/>
        <w:numPr>
          <w:ilvl w:val="0"/>
          <w:numId w:val="46"/>
        </w:numPr>
        <w:shd w:val="clear" w:color="auto" w:fill="auto"/>
        <w:tabs>
          <w:tab w:val="left" w:pos="313"/>
        </w:tabs>
        <w:spacing w:line="240" w:lineRule="auto"/>
        <w:jc w:val="both"/>
        <w:rPr>
          <w:rFonts w:ascii="Georgia" w:hAnsi="Georgia"/>
          <w:sz w:val="24"/>
          <w:szCs w:val="24"/>
        </w:rPr>
      </w:pPr>
      <w:r w:rsidRPr="00584164">
        <w:rPr>
          <w:rFonts w:ascii="Georgia" w:hAnsi="Georgia"/>
          <w:sz w:val="24"/>
          <w:szCs w:val="24"/>
        </w:rPr>
        <w:t>Dang Gui, Radix Angelicae Sinensis</w:t>
      </w:r>
    </w:p>
    <w:p w14:paraId="2DD4FF57" w14:textId="77777777" w:rsidR="00511AE3" w:rsidRPr="00584164" w:rsidRDefault="005556F0" w:rsidP="00A038F6">
      <w:pPr>
        <w:pStyle w:val="Texteducorps20"/>
        <w:numPr>
          <w:ilvl w:val="0"/>
          <w:numId w:val="46"/>
        </w:numPr>
        <w:shd w:val="clear" w:color="auto" w:fill="auto"/>
        <w:tabs>
          <w:tab w:val="left" w:pos="313"/>
        </w:tabs>
        <w:spacing w:line="240" w:lineRule="auto"/>
        <w:jc w:val="both"/>
        <w:rPr>
          <w:rFonts w:ascii="Georgia" w:hAnsi="Georgia"/>
          <w:sz w:val="24"/>
          <w:szCs w:val="24"/>
        </w:rPr>
      </w:pPr>
      <w:r w:rsidRPr="00584164">
        <w:rPr>
          <w:rFonts w:ascii="Georgia" w:hAnsi="Georgia"/>
          <w:sz w:val="24"/>
          <w:szCs w:val="24"/>
        </w:rPr>
        <w:t>E Jiao, Colla Corii Asini</w:t>
      </w:r>
    </w:p>
    <w:p w14:paraId="5F548B2A" w14:textId="77777777" w:rsidR="00511AE3" w:rsidRPr="00584164" w:rsidRDefault="005556F0" w:rsidP="00A038F6">
      <w:pPr>
        <w:pStyle w:val="Texteducorps20"/>
        <w:numPr>
          <w:ilvl w:val="0"/>
          <w:numId w:val="46"/>
        </w:numPr>
        <w:shd w:val="clear" w:color="auto" w:fill="auto"/>
        <w:tabs>
          <w:tab w:val="left" w:pos="313"/>
        </w:tabs>
        <w:spacing w:line="240" w:lineRule="auto"/>
        <w:jc w:val="both"/>
        <w:rPr>
          <w:rFonts w:ascii="Georgia" w:hAnsi="Georgia"/>
          <w:sz w:val="24"/>
          <w:szCs w:val="24"/>
        </w:rPr>
      </w:pPr>
      <w:r w:rsidRPr="00584164">
        <w:rPr>
          <w:rFonts w:ascii="Georgia" w:hAnsi="Georgia"/>
          <w:sz w:val="24"/>
          <w:szCs w:val="24"/>
        </w:rPr>
        <w:t>Gou Qi Zi, Fructus Lycii</w:t>
      </w:r>
    </w:p>
    <w:p w14:paraId="496BACF0" w14:textId="77777777" w:rsidR="00511AE3" w:rsidRPr="00584164" w:rsidRDefault="005556F0" w:rsidP="00A038F6">
      <w:pPr>
        <w:pStyle w:val="Texteducorps20"/>
        <w:numPr>
          <w:ilvl w:val="0"/>
          <w:numId w:val="46"/>
        </w:numPr>
        <w:shd w:val="clear" w:color="auto" w:fill="auto"/>
        <w:tabs>
          <w:tab w:val="left" w:pos="313"/>
        </w:tabs>
        <w:spacing w:line="240" w:lineRule="auto"/>
        <w:jc w:val="both"/>
        <w:rPr>
          <w:rFonts w:ascii="Georgia" w:hAnsi="Georgia"/>
          <w:sz w:val="24"/>
          <w:szCs w:val="24"/>
        </w:rPr>
      </w:pPr>
      <w:r w:rsidRPr="00584164">
        <w:rPr>
          <w:rFonts w:ascii="Georgia" w:hAnsi="Georgia"/>
          <w:sz w:val="24"/>
          <w:szCs w:val="24"/>
        </w:rPr>
        <w:t>He Shou Wu, Radix Polygoni Multiflori</w:t>
      </w:r>
    </w:p>
    <w:p w14:paraId="42D6557E" w14:textId="77777777" w:rsidR="00511AE3" w:rsidRPr="00584164" w:rsidRDefault="005556F0" w:rsidP="00A038F6">
      <w:pPr>
        <w:pStyle w:val="Texteducorps20"/>
        <w:numPr>
          <w:ilvl w:val="0"/>
          <w:numId w:val="46"/>
        </w:numPr>
        <w:shd w:val="clear" w:color="auto" w:fill="auto"/>
        <w:tabs>
          <w:tab w:val="left" w:pos="313"/>
        </w:tabs>
        <w:spacing w:line="240" w:lineRule="auto"/>
        <w:jc w:val="both"/>
        <w:rPr>
          <w:rFonts w:ascii="Georgia" w:hAnsi="Georgia"/>
          <w:sz w:val="24"/>
          <w:szCs w:val="24"/>
        </w:rPr>
      </w:pPr>
      <w:r w:rsidRPr="00584164">
        <w:rPr>
          <w:rFonts w:ascii="Georgia" w:hAnsi="Georgia"/>
          <w:sz w:val="24"/>
          <w:szCs w:val="24"/>
        </w:rPr>
        <w:t>Long Yan Rou/Arillus Longanae</w:t>
      </w:r>
    </w:p>
    <w:p w14:paraId="339AA89A" w14:textId="77777777" w:rsidR="00511AE3" w:rsidRPr="00584164" w:rsidRDefault="005556F0" w:rsidP="00A038F6">
      <w:pPr>
        <w:pStyle w:val="Texteducorps20"/>
        <w:numPr>
          <w:ilvl w:val="0"/>
          <w:numId w:val="46"/>
        </w:numPr>
        <w:shd w:val="clear" w:color="auto" w:fill="auto"/>
        <w:tabs>
          <w:tab w:val="left" w:pos="313"/>
        </w:tabs>
        <w:spacing w:line="240" w:lineRule="auto"/>
        <w:jc w:val="both"/>
        <w:rPr>
          <w:rFonts w:ascii="Georgia" w:hAnsi="Georgia"/>
          <w:sz w:val="24"/>
          <w:szCs w:val="24"/>
        </w:rPr>
      </w:pPr>
      <w:r w:rsidRPr="00584164">
        <w:rPr>
          <w:rFonts w:ascii="Georgia" w:hAnsi="Georgia"/>
          <w:sz w:val="24"/>
          <w:szCs w:val="24"/>
        </w:rPr>
        <w:t>Sang Shen, Fructus Mori</w:t>
      </w:r>
    </w:p>
    <w:p w14:paraId="4F42F004" w14:textId="77777777" w:rsidR="00511AE3" w:rsidRDefault="005556F0" w:rsidP="00A038F6">
      <w:pPr>
        <w:pStyle w:val="Texteducorps20"/>
        <w:numPr>
          <w:ilvl w:val="0"/>
          <w:numId w:val="46"/>
        </w:numPr>
        <w:shd w:val="clear" w:color="auto" w:fill="auto"/>
        <w:tabs>
          <w:tab w:val="left" w:pos="313"/>
        </w:tabs>
        <w:spacing w:line="240" w:lineRule="auto"/>
        <w:jc w:val="both"/>
        <w:rPr>
          <w:rFonts w:ascii="Georgia" w:hAnsi="Georgia"/>
          <w:sz w:val="24"/>
          <w:szCs w:val="24"/>
        </w:rPr>
      </w:pPr>
      <w:r w:rsidRPr="00584164">
        <w:rPr>
          <w:rFonts w:ascii="Georgia" w:hAnsi="Georgia"/>
          <w:sz w:val="24"/>
          <w:szCs w:val="24"/>
        </w:rPr>
        <w:t>Shu Di Huang, Radix Rehmanniae Praeparata</w:t>
      </w:r>
    </w:p>
    <w:p w14:paraId="55FE9BA6" w14:textId="77777777" w:rsidR="000C2B61" w:rsidRPr="00584164" w:rsidRDefault="000C2B61" w:rsidP="000C2B61">
      <w:pPr>
        <w:pStyle w:val="Texteducorps20"/>
        <w:shd w:val="clear" w:color="auto" w:fill="auto"/>
        <w:tabs>
          <w:tab w:val="left" w:pos="313"/>
        </w:tabs>
        <w:spacing w:line="240" w:lineRule="auto"/>
        <w:jc w:val="both"/>
        <w:rPr>
          <w:rFonts w:ascii="Georgia" w:hAnsi="Georgia"/>
          <w:sz w:val="24"/>
          <w:szCs w:val="24"/>
        </w:rPr>
      </w:pPr>
    </w:p>
    <w:p w14:paraId="23A6131C" w14:textId="77777777" w:rsidR="00511AE3" w:rsidRPr="000C2B61" w:rsidRDefault="005556F0" w:rsidP="000C2B61">
      <w:pPr>
        <w:pStyle w:val="Titre10"/>
        <w:keepNext/>
        <w:keepLines/>
        <w:shd w:val="clear" w:color="auto" w:fill="auto"/>
        <w:rPr>
          <w:rFonts w:ascii="Georgia" w:hAnsi="Georgia"/>
          <w:color w:val="0000FF"/>
          <w:sz w:val="28"/>
          <w:szCs w:val="24"/>
        </w:rPr>
      </w:pPr>
      <w:bookmarkStart w:id="4263" w:name="bookmark3512"/>
      <w:r w:rsidRPr="000C2B61">
        <w:rPr>
          <w:rFonts w:ascii="Georgia" w:hAnsi="Georgia"/>
          <w:color w:val="0000FF"/>
          <w:sz w:val="28"/>
          <w:szCs w:val="24"/>
        </w:rPr>
        <w:t>Bai Shao</w:t>
      </w:r>
      <w:bookmarkEnd w:id="4263"/>
    </w:p>
    <w:p w14:paraId="3537F0EA" w14:textId="77777777" w:rsidR="00511AE3" w:rsidRPr="000C2B61" w:rsidRDefault="005556F0" w:rsidP="000C2B61">
      <w:pPr>
        <w:pStyle w:val="Titre30"/>
        <w:keepNext/>
        <w:keepLines/>
        <w:shd w:val="clear" w:color="auto" w:fill="auto"/>
        <w:spacing w:line="240" w:lineRule="auto"/>
        <w:jc w:val="center"/>
        <w:rPr>
          <w:rFonts w:ascii="Georgia" w:hAnsi="Georgia"/>
          <w:color w:val="0000FF"/>
          <w:sz w:val="28"/>
          <w:szCs w:val="24"/>
        </w:rPr>
      </w:pPr>
      <w:bookmarkStart w:id="4264" w:name="bookmark3513"/>
      <w:bookmarkStart w:id="4265" w:name="bookmark3514"/>
      <w:bookmarkStart w:id="4266" w:name="bookmark3515"/>
      <w:r w:rsidRPr="000C2B61">
        <w:rPr>
          <w:rFonts w:ascii="Georgia" w:hAnsi="Georgia"/>
          <w:color w:val="0000FF"/>
          <w:sz w:val="28"/>
          <w:szCs w:val="24"/>
        </w:rPr>
        <w:t>Radix Paeoniae Albae</w:t>
      </w:r>
      <w:bookmarkEnd w:id="4264"/>
      <w:bookmarkEnd w:id="4265"/>
      <w:bookmarkEnd w:id="4266"/>
    </w:p>
    <w:p w14:paraId="3E220F62" w14:textId="77777777" w:rsidR="00511AE3" w:rsidRPr="000C2B61" w:rsidRDefault="005556F0" w:rsidP="000C2B61">
      <w:pPr>
        <w:pStyle w:val="Titre30"/>
        <w:keepNext/>
        <w:keepLines/>
        <w:shd w:val="clear" w:color="auto" w:fill="auto"/>
        <w:spacing w:line="240" w:lineRule="auto"/>
        <w:jc w:val="center"/>
        <w:rPr>
          <w:rFonts w:ascii="Georgia" w:hAnsi="Georgia"/>
          <w:color w:val="0000FF"/>
          <w:sz w:val="28"/>
          <w:szCs w:val="24"/>
        </w:rPr>
      </w:pPr>
      <w:bookmarkStart w:id="4267" w:name="bookmark3516"/>
      <w:bookmarkStart w:id="4268" w:name="bookmark3517"/>
      <w:bookmarkStart w:id="4269" w:name="bookmark3518"/>
      <w:r w:rsidRPr="000C2B61">
        <w:rPr>
          <w:rFonts w:ascii="Georgia" w:hAnsi="Georgia"/>
          <w:color w:val="0000FF"/>
          <w:sz w:val="28"/>
          <w:szCs w:val="24"/>
        </w:rPr>
        <w:t>Radix Paeoniae Lactiflorae</w:t>
      </w:r>
      <w:bookmarkEnd w:id="4267"/>
      <w:bookmarkEnd w:id="4268"/>
      <w:bookmarkEnd w:id="4269"/>
    </w:p>
    <w:p w14:paraId="3BB4FC4B" w14:textId="77777777" w:rsidR="000C2B61" w:rsidRDefault="005556F0" w:rsidP="00A038F6">
      <w:pPr>
        <w:pStyle w:val="Texteducorps20"/>
        <w:shd w:val="clear" w:color="auto" w:fill="auto"/>
        <w:spacing w:line="264" w:lineRule="auto"/>
        <w:jc w:val="both"/>
        <w:rPr>
          <w:rFonts w:ascii="Georgia" w:hAnsi="Georgia"/>
          <w:b/>
          <w:bCs/>
          <w:sz w:val="24"/>
          <w:szCs w:val="24"/>
        </w:rPr>
      </w:pPr>
      <w:r w:rsidRPr="00584164">
        <w:rPr>
          <w:rFonts w:ascii="Georgia" w:hAnsi="Georgia"/>
          <w:b/>
          <w:bCs/>
          <w:sz w:val="24"/>
          <w:szCs w:val="24"/>
        </w:rPr>
        <w:t xml:space="preserve">Nom botanique : </w:t>
      </w:r>
    </w:p>
    <w:p w14:paraId="293F8CFC" w14:textId="77777777" w:rsidR="00511AE3" w:rsidRDefault="005556F0" w:rsidP="00A038F6">
      <w:pPr>
        <w:pStyle w:val="Texteducorps20"/>
        <w:shd w:val="clear" w:color="auto" w:fill="auto"/>
        <w:spacing w:line="264" w:lineRule="auto"/>
        <w:jc w:val="both"/>
        <w:rPr>
          <w:rFonts w:ascii="Georgia" w:hAnsi="Georgia"/>
          <w:sz w:val="24"/>
          <w:szCs w:val="24"/>
        </w:rPr>
      </w:pPr>
      <w:r w:rsidRPr="000C2B61">
        <w:rPr>
          <w:rFonts w:ascii="Georgia" w:hAnsi="Georgia"/>
          <w:i/>
          <w:sz w:val="24"/>
          <w:szCs w:val="24"/>
        </w:rPr>
        <w:t>Paeonia Alba</w:t>
      </w:r>
      <w:r w:rsidRPr="00584164">
        <w:rPr>
          <w:rFonts w:ascii="Georgia" w:hAnsi="Georgia"/>
          <w:sz w:val="24"/>
          <w:szCs w:val="24"/>
        </w:rPr>
        <w:t xml:space="preserve"> Pall.</w:t>
      </w:r>
    </w:p>
    <w:p w14:paraId="06105AD2" w14:textId="77777777" w:rsidR="000C2B61" w:rsidRPr="00584164" w:rsidRDefault="000C2B61" w:rsidP="00A038F6">
      <w:pPr>
        <w:pStyle w:val="Texteducorps20"/>
        <w:shd w:val="clear" w:color="auto" w:fill="auto"/>
        <w:spacing w:line="264" w:lineRule="auto"/>
        <w:jc w:val="both"/>
        <w:rPr>
          <w:rFonts w:ascii="Georgia" w:hAnsi="Georgia"/>
          <w:sz w:val="24"/>
          <w:szCs w:val="24"/>
        </w:rPr>
      </w:pPr>
    </w:p>
    <w:p w14:paraId="3C78D167"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02062F38" w14:textId="77777777" w:rsidR="000C2B61" w:rsidRPr="00584164" w:rsidRDefault="000C2B61" w:rsidP="00A038F6">
      <w:pPr>
        <w:pStyle w:val="Texteducorps20"/>
        <w:shd w:val="clear" w:color="auto" w:fill="auto"/>
        <w:spacing w:line="264" w:lineRule="auto"/>
        <w:jc w:val="both"/>
        <w:rPr>
          <w:rFonts w:ascii="Georgia" w:hAnsi="Georgia"/>
          <w:sz w:val="24"/>
          <w:szCs w:val="24"/>
        </w:rPr>
      </w:pPr>
    </w:p>
    <w:p w14:paraId="424E1FCE"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acide</w:t>
      </w:r>
    </w:p>
    <w:p w14:paraId="4A26FEF9" w14:textId="77777777" w:rsidR="000C2B61" w:rsidRPr="00584164" w:rsidRDefault="000C2B61" w:rsidP="00A038F6">
      <w:pPr>
        <w:pStyle w:val="Texteducorps20"/>
        <w:shd w:val="clear" w:color="auto" w:fill="auto"/>
        <w:spacing w:line="264" w:lineRule="auto"/>
        <w:jc w:val="both"/>
        <w:rPr>
          <w:rFonts w:ascii="Georgia" w:hAnsi="Georgia"/>
          <w:sz w:val="24"/>
          <w:szCs w:val="24"/>
        </w:rPr>
      </w:pPr>
    </w:p>
    <w:p w14:paraId="55107ED5"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74DE8C30" w14:textId="77777777" w:rsidR="000C2B61" w:rsidRPr="00584164" w:rsidRDefault="000C2B61" w:rsidP="00A038F6">
      <w:pPr>
        <w:pStyle w:val="Texteducorps20"/>
        <w:shd w:val="clear" w:color="auto" w:fill="auto"/>
        <w:spacing w:line="264" w:lineRule="auto"/>
        <w:jc w:val="both"/>
        <w:rPr>
          <w:rFonts w:ascii="Georgia" w:hAnsi="Georgia"/>
          <w:sz w:val="24"/>
          <w:szCs w:val="24"/>
        </w:rPr>
      </w:pPr>
    </w:p>
    <w:p w14:paraId="18B51356" w14:textId="77777777" w:rsidR="000C2B61" w:rsidRDefault="005556F0" w:rsidP="00A038F6">
      <w:pPr>
        <w:pStyle w:val="Texteducorps20"/>
        <w:shd w:val="clear" w:color="auto" w:fill="auto"/>
        <w:spacing w:line="264" w:lineRule="auto"/>
        <w:jc w:val="both"/>
        <w:rPr>
          <w:rFonts w:ascii="Georgia" w:hAnsi="Georgia"/>
          <w:b/>
          <w:bCs/>
          <w:sz w:val="24"/>
          <w:szCs w:val="24"/>
        </w:rPr>
      </w:pPr>
      <w:r w:rsidRPr="00584164">
        <w:rPr>
          <w:rFonts w:ascii="Georgia" w:hAnsi="Georgia"/>
          <w:b/>
          <w:bCs/>
          <w:sz w:val="24"/>
          <w:szCs w:val="24"/>
        </w:rPr>
        <w:t xml:space="preserve">Tropisme : </w:t>
      </w:r>
    </w:p>
    <w:p w14:paraId="75B3947E" w14:textId="77777777" w:rsidR="000C2B61" w:rsidRDefault="005556F0" w:rsidP="00DB2AB0">
      <w:pPr>
        <w:pStyle w:val="Texteducorps20"/>
        <w:numPr>
          <w:ilvl w:val="0"/>
          <w:numId w:val="493"/>
        </w:numPr>
        <w:shd w:val="clear" w:color="auto" w:fill="auto"/>
        <w:spacing w:line="264" w:lineRule="auto"/>
        <w:jc w:val="both"/>
        <w:rPr>
          <w:rFonts w:ascii="Georgia" w:hAnsi="Georgia"/>
          <w:sz w:val="24"/>
          <w:szCs w:val="24"/>
        </w:rPr>
      </w:pPr>
      <w:r w:rsidRPr="00584164">
        <w:rPr>
          <w:rFonts w:ascii="Georgia" w:hAnsi="Georgia"/>
          <w:sz w:val="24"/>
          <w:szCs w:val="24"/>
        </w:rPr>
        <w:t xml:space="preserve">Zu Tai Yin Rate et </w:t>
      </w:r>
    </w:p>
    <w:p w14:paraId="0554A634" w14:textId="77777777" w:rsidR="00511AE3" w:rsidRDefault="005556F0" w:rsidP="00DB2AB0">
      <w:pPr>
        <w:pStyle w:val="Texteducorps20"/>
        <w:numPr>
          <w:ilvl w:val="0"/>
          <w:numId w:val="493"/>
        </w:numPr>
        <w:shd w:val="clear" w:color="auto" w:fill="auto"/>
        <w:spacing w:line="264" w:lineRule="auto"/>
        <w:jc w:val="both"/>
        <w:rPr>
          <w:rFonts w:ascii="Georgia" w:hAnsi="Georgia"/>
          <w:sz w:val="24"/>
          <w:szCs w:val="24"/>
        </w:rPr>
      </w:pPr>
      <w:r w:rsidRPr="00584164">
        <w:rPr>
          <w:rFonts w:ascii="Georgia" w:hAnsi="Georgia"/>
          <w:sz w:val="24"/>
          <w:szCs w:val="24"/>
        </w:rPr>
        <w:t>Zu Jue Yin Foie</w:t>
      </w:r>
    </w:p>
    <w:p w14:paraId="1B78D942" w14:textId="77777777" w:rsidR="000C2B61" w:rsidRPr="00584164" w:rsidRDefault="000C2B61" w:rsidP="00A038F6">
      <w:pPr>
        <w:pStyle w:val="Texteducorps20"/>
        <w:shd w:val="clear" w:color="auto" w:fill="auto"/>
        <w:spacing w:line="264" w:lineRule="auto"/>
        <w:jc w:val="both"/>
        <w:rPr>
          <w:rFonts w:ascii="Georgia" w:hAnsi="Georgia"/>
          <w:sz w:val="24"/>
          <w:szCs w:val="24"/>
        </w:rPr>
      </w:pPr>
    </w:p>
    <w:p w14:paraId="06336D95" w14:textId="77777777" w:rsidR="00511AE3" w:rsidRPr="00584164" w:rsidRDefault="005556F0" w:rsidP="000C2B61">
      <w:pPr>
        <w:pStyle w:val="gras"/>
      </w:pPr>
      <w:bookmarkStart w:id="4270" w:name="bookmark3519"/>
      <w:r w:rsidRPr="00584164">
        <w:t>Fonctions :</w:t>
      </w:r>
      <w:bookmarkEnd w:id="4270"/>
    </w:p>
    <w:p w14:paraId="7DFF8DDE" w14:textId="77777777" w:rsidR="00511AE3" w:rsidRPr="00584164"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Nourrit le Sang</w:t>
      </w:r>
    </w:p>
    <w:p w14:paraId="4FF28C50" w14:textId="77777777" w:rsidR="00511AE3" w:rsidRPr="00584164"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Assagit le Foie</w:t>
      </w:r>
    </w:p>
    <w:p w14:paraId="26FDACE9" w14:textId="77777777" w:rsidR="00511AE3" w:rsidRPr="00584164"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Calme le Yang du Foie ascendant</w:t>
      </w:r>
    </w:p>
    <w:p w14:paraId="6CDF23EF" w14:textId="77777777" w:rsidR="00511AE3" w:rsidRPr="00584164"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Adoucit la douleur</w:t>
      </w:r>
    </w:p>
    <w:p w14:paraId="477277FE" w14:textId="77777777" w:rsidR="00511AE3" w:rsidRPr="00584164"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Retient le Yin</w:t>
      </w:r>
    </w:p>
    <w:p w14:paraId="0D7221F8" w14:textId="77777777" w:rsidR="00511AE3" w:rsidRPr="00584164"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Règle Ying et Wei</w:t>
      </w:r>
    </w:p>
    <w:p w14:paraId="6E8DE0A3" w14:textId="77777777" w:rsidR="000C2B61"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 xml:space="preserve">Elimine le vent, arrête les spasmes et les crampes </w:t>
      </w:r>
    </w:p>
    <w:p w14:paraId="53EFBA3C" w14:textId="77777777" w:rsidR="000C2B61"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 xml:space="preserve">Elimine doucement l’humidité sans assécher </w:t>
      </w:r>
    </w:p>
    <w:p w14:paraId="2EC874BA" w14:textId="77777777" w:rsidR="00511AE3" w:rsidRPr="00584164" w:rsidRDefault="005556F0" w:rsidP="00DB2AB0">
      <w:pPr>
        <w:pStyle w:val="Texteducorps20"/>
        <w:numPr>
          <w:ilvl w:val="0"/>
          <w:numId w:val="494"/>
        </w:numPr>
        <w:shd w:val="clear" w:color="auto" w:fill="auto"/>
        <w:spacing w:line="290" w:lineRule="auto"/>
        <w:jc w:val="both"/>
        <w:rPr>
          <w:rFonts w:ascii="Georgia" w:hAnsi="Georgia"/>
          <w:sz w:val="24"/>
          <w:szCs w:val="24"/>
        </w:rPr>
      </w:pPr>
      <w:r w:rsidRPr="00584164">
        <w:rPr>
          <w:rFonts w:ascii="Georgia" w:hAnsi="Georgia"/>
          <w:sz w:val="24"/>
          <w:szCs w:val="24"/>
        </w:rPr>
        <w:t>Harmonise Foie et Rate ou Foie et Estomac</w:t>
      </w:r>
    </w:p>
    <w:p w14:paraId="5B32D0BF" w14:textId="77777777" w:rsidR="000C2B61" w:rsidRDefault="000C2B61" w:rsidP="000C2B61">
      <w:pPr>
        <w:pStyle w:val="gras"/>
      </w:pPr>
      <w:bookmarkStart w:id="4271" w:name="bookmark3520"/>
    </w:p>
    <w:p w14:paraId="477F0CAC" w14:textId="77777777" w:rsidR="00511AE3" w:rsidRPr="00584164" w:rsidRDefault="005556F0" w:rsidP="000C2B61">
      <w:pPr>
        <w:pStyle w:val="gras"/>
      </w:pPr>
      <w:r w:rsidRPr="00584164">
        <w:t>Indications :</w:t>
      </w:r>
      <w:bookmarkEnd w:id="4271"/>
    </w:p>
    <w:p w14:paraId="701601CA" w14:textId="77777777" w:rsidR="00511AE3" w:rsidRPr="00584164" w:rsidRDefault="005556F0" w:rsidP="00A038F6">
      <w:pPr>
        <w:pStyle w:val="Texteducorps20"/>
        <w:numPr>
          <w:ilvl w:val="0"/>
          <w:numId w:val="44"/>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Vide de Sang avec problèmes menstruels, leucorrhée, hémorragie utérine.</w:t>
      </w:r>
    </w:p>
    <w:p w14:paraId="174FA463" w14:textId="77777777" w:rsidR="00511AE3" w:rsidRPr="00584164" w:rsidRDefault="005556F0" w:rsidP="00A038F6">
      <w:pPr>
        <w:pStyle w:val="Texteducorps20"/>
        <w:numPr>
          <w:ilvl w:val="0"/>
          <w:numId w:val="44"/>
        </w:numPr>
        <w:shd w:val="clear" w:color="auto" w:fill="auto"/>
        <w:tabs>
          <w:tab w:val="left" w:pos="326"/>
        </w:tabs>
        <w:spacing w:line="254" w:lineRule="auto"/>
        <w:ind w:left="360" w:hanging="360"/>
        <w:jc w:val="both"/>
        <w:rPr>
          <w:rFonts w:ascii="Georgia" w:hAnsi="Georgia"/>
          <w:sz w:val="24"/>
          <w:szCs w:val="24"/>
        </w:rPr>
      </w:pPr>
      <w:r w:rsidRPr="00584164">
        <w:rPr>
          <w:rFonts w:ascii="Georgia" w:hAnsi="Georgia"/>
          <w:sz w:val="24"/>
          <w:szCs w:val="24"/>
        </w:rPr>
        <w:lastRenderedPageBreak/>
        <w:t>Stagnation du Qi du Foie ou dysharmonie entre Foie et Rate ou Foie et Estomac avec douleurs dans les flancs, la poitrine et l’abdomen ou spasmes dans l’abdomen, les mains et les pieds.</w:t>
      </w:r>
    </w:p>
    <w:p w14:paraId="65622322" w14:textId="77777777" w:rsidR="00511AE3" w:rsidRPr="00584164" w:rsidRDefault="005556F0" w:rsidP="00A038F6">
      <w:pPr>
        <w:pStyle w:val="Texteducorps20"/>
        <w:numPr>
          <w:ilvl w:val="0"/>
          <w:numId w:val="44"/>
        </w:numPr>
        <w:shd w:val="clear" w:color="auto" w:fill="auto"/>
        <w:tabs>
          <w:tab w:val="left" w:pos="330"/>
        </w:tabs>
        <w:spacing w:line="269" w:lineRule="auto"/>
        <w:ind w:left="360" w:hanging="360"/>
        <w:jc w:val="both"/>
        <w:rPr>
          <w:rFonts w:ascii="Georgia" w:hAnsi="Georgia"/>
          <w:sz w:val="24"/>
          <w:szCs w:val="24"/>
        </w:rPr>
      </w:pPr>
      <w:r w:rsidRPr="00584164">
        <w:rPr>
          <w:rFonts w:ascii="Georgia" w:hAnsi="Georgia"/>
          <w:sz w:val="24"/>
          <w:szCs w:val="24"/>
        </w:rPr>
        <w:t>Echappement de Jing avec leucorrhée ou spermatorrhée.</w:t>
      </w:r>
    </w:p>
    <w:p w14:paraId="00EABFE6" w14:textId="77777777" w:rsidR="00511AE3" w:rsidRPr="00584164" w:rsidRDefault="005556F0" w:rsidP="00A038F6">
      <w:pPr>
        <w:pStyle w:val="Texteducorps20"/>
        <w:numPr>
          <w:ilvl w:val="0"/>
          <w:numId w:val="44"/>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Vide de la surface par attaque externe et dysharmonie entre Ying et Wei, avec transpiration spontanée.</w:t>
      </w:r>
    </w:p>
    <w:p w14:paraId="48D08749" w14:textId="77777777" w:rsidR="00511AE3" w:rsidRPr="00584164" w:rsidRDefault="005556F0" w:rsidP="00A038F6">
      <w:pPr>
        <w:pStyle w:val="Texteducorps20"/>
        <w:numPr>
          <w:ilvl w:val="0"/>
          <w:numId w:val="44"/>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Yang flottant par vide de Yin, avec transpiration spontanée ou transpiration nocturne.</w:t>
      </w:r>
    </w:p>
    <w:p w14:paraId="02E2E639" w14:textId="77777777" w:rsidR="00511AE3" w:rsidRPr="00584164" w:rsidRDefault="005556F0" w:rsidP="00A038F6">
      <w:pPr>
        <w:pStyle w:val="Texteducorps20"/>
        <w:numPr>
          <w:ilvl w:val="0"/>
          <w:numId w:val="44"/>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Vent interné par plénitude du Yang du Foie ascendant ou feu du Foie ou vide de Yin ou vide de Sang.</w:t>
      </w:r>
    </w:p>
    <w:p w14:paraId="55A6CA75" w14:textId="77777777" w:rsidR="000C2B61" w:rsidRDefault="000C2B61" w:rsidP="000C2B61">
      <w:pPr>
        <w:pStyle w:val="gras"/>
      </w:pPr>
      <w:bookmarkStart w:id="4272" w:name="bookmark3521"/>
    </w:p>
    <w:p w14:paraId="7AB1DBB8" w14:textId="77777777" w:rsidR="00511AE3" w:rsidRPr="00584164" w:rsidRDefault="005556F0" w:rsidP="000C2B61">
      <w:pPr>
        <w:pStyle w:val="gras"/>
      </w:pPr>
      <w:r w:rsidRPr="00584164">
        <w:t>Combinaisons :</w:t>
      </w:r>
      <w:bookmarkEnd w:id="4272"/>
    </w:p>
    <w:p w14:paraId="1447244C" w14:textId="77777777" w:rsidR="00511AE3" w:rsidRPr="00584164" w:rsidRDefault="005556F0" w:rsidP="00A038F6">
      <w:pPr>
        <w:pStyle w:val="Texteducorps20"/>
        <w:numPr>
          <w:ilvl w:val="0"/>
          <w:numId w:val="44"/>
        </w:numPr>
        <w:shd w:val="clear" w:color="auto" w:fill="auto"/>
        <w:tabs>
          <w:tab w:val="left" w:pos="266"/>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Gan Cao</w:t>
      </w:r>
      <w:r w:rsidRPr="00584164">
        <w:rPr>
          <w:rFonts w:ascii="Georgia" w:hAnsi="Georgia"/>
          <w:sz w:val="24"/>
          <w:szCs w:val="24"/>
        </w:rPr>
        <w:t>, Radix Glycyrrhizae pour la dysharmonie entre Foie et Rate et la douleur et les crampes abdominales consécutives ou les spasmes musculaires par vide de Sang.</w:t>
      </w:r>
    </w:p>
    <w:p w14:paraId="0848343B" w14:textId="77777777" w:rsidR="00511AE3" w:rsidRPr="00584164" w:rsidRDefault="005556F0" w:rsidP="00A038F6">
      <w:pPr>
        <w:pStyle w:val="Texteducorps20"/>
        <w:numPr>
          <w:ilvl w:val="0"/>
          <w:numId w:val="44"/>
        </w:numPr>
        <w:shd w:val="clear" w:color="auto" w:fill="auto"/>
        <w:tabs>
          <w:tab w:val="left" w:pos="266"/>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Huang Qin</w:t>
      </w:r>
      <w:r w:rsidRPr="00584164">
        <w:rPr>
          <w:rFonts w:ascii="Georgia" w:hAnsi="Georgia"/>
          <w:sz w:val="24"/>
          <w:szCs w:val="24"/>
        </w:rPr>
        <w:t xml:space="preserve">, Radix Scutellariae et </w:t>
      </w:r>
      <w:r w:rsidRPr="000C2B61">
        <w:rPr>
          <w:rFonts w:ascii="Georgia" w:hAnsi="Georgia"/>
          <w:i/>
          <w:sz w:val="24"/>
          <w:szCs w:val="24"/>
        </w:rPr>
        <w:t>Huang Lian</w:t>
      </w:r>
      <w:r w:rsidRPr="00584164">
        <w:rPr>
          <w:rFonts w:ascii="Georgia" w:hAnsi="Georgia"/>
          <w:sz w:val="24"/>
          <w:szCs w:val="24"/>
        </w:rPr>
        <w:t>, Rhizoma Coptidis pour la chaleur-humidité interne.</w:t>
      </w:r>
    </w:p>
    <w:p w14:paraId="55086CE3" w14:textId="77777777" w:rsidR="00511AE3" w:rsidRPr="00584164" w:rsidRDefault="005556F0" w:rsidP="00A038F6">
      <w:pPr>
        <w:pStyle w:val="Texteducorps20"/>
        <w:numPr>
          <w:ilvl w:val="0"/>
          <w:numId w:val="44"/>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Dang Gui</w:t>
      </w:r>
      <w:r w:rsidRPr="00584164">
        <w:rPr>
          <w:rFonts w:ascii="Georgia" w:hAnsi="Georgia"/>
          <w:sz w:val="24"/>
          <w:szCs w:val="24"/>
        </w:rPr>
        <w:t xml:space="preserve">, Radix Angelicae Sinensis, </w:t>
      </w:r>
      <w:r w:rsidRPr="000C2B61">
        <w:rPr>
          <w:rFonts w:ascii="Georgia" w:hAnsi="Georgia"/>
          <w:i/>
          <w:sz w:val="24"/>
          <w:szCs w:val="24"/>
        </w:rPr>
        <w:t>Shu Di Huang</w:t>
      </w:r>
      <w:r w:rsidRPr="00584164">
        <w:rPr>
          <w:rFonts w:ascii="Georgia" w:hAnsi="Georgia"/>
          <w:sz w:val="24"/>
          <w:szCs w:val="24"/>
        </w:rPr>
        <w:t>, Radix Rehmanniae Praeparata pour le Sang vide et/ou stagnant, avec éblouissements, troubles de la vue, douleurs menstruelles.</w:t>
      </w:r>
    </w:p>
    <w:p w14:paraId="3F4615CF" w14:textId="77777777" w:rsidR="00511AE3" w:rsidRPr="00584164" w:rsidRDefault="005556F0" w:rsidP="00A038F6">
      <w:pPr>
        <w:pStyle w:val="Texteducorps20"/>
        <w:numPr>
          <w:ilvl w:val="0"/>
          <w:numId w:val="44"/>
        </w:numPr>
        <w:shd w:val="clear" w:color="auto" w:fill="auto"/>
        <w:tabs>
          <w:tab w:val="left" w:pos="266"/>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Mai Men Dong</w:t>
      </w:r>
      <w:r w:rsidRPr="00584164">
        <w:rPr>
          <w:rFonts w:ascii="Georgia" w:hAnsi="Georgia"/>
          <w:sz w:val="24"/>
          <w:szCs w:val="24"/>
        </w:rPr>
        <w:t xml:space="preserve">, Tuber Ophiopogonis, </w:t>
      </w:r>
      <w:r w:rsidRPr="000C2B61">
        <w:rPr>
          <w:rFonts w:ascii="Georgia" w:hAnsi="Georgia"/>
          <w:i/>
          <w:sz w:val="24"/>
          <w:szCs w:val="24"/>
        </w:rPr>
        <w:t>Shu Di Huang</w:t>
      </w:r>
      <w:r w:rsidRPr="00584164">
        <w:rPr>
          <w:rFonts w:ascii="Georgia" w:hAnsi="Georgia"/>
          <w:sz w:val="24"/>
          <w:szCs w:val="24"/>
        </w:rPr>
        <w:t xml:space="preserve">, Radix Rehmanniae Praeparata, </w:t>
      </w:r>
      <w:r w:rsidRPr="000C2B61">
        <w:rPr>
          <w:rFonts w:ascii="Georgia" w:hAnsi="Georgia"/>
          <w:i/>
          <w:sz w:val="24"/>
          <w:szCs w:val="24"/>
        </w:rPr>
        <w:t>Dang Gui</w:t>
      </w:r>
      <w:r w:rsidRPr="00584164">
        <w:rPr>
          <w:rFonts w:ascii="Georgia" w:hAnsi="Georgia"/>
          <w:sz w:val="24"/>
          <w:szCs w:val="24"/>
        </w:rPr>
        <w:t>, Radix Angelicae Sinensis pour le vide de Yin du Foie avec vertige, bourdonnements d’oreille, troubles de la vision, engourdissement des extrémités, spasmes musculaifes.</w:t>
      </w:r>
    </w:p>
    <w:p w14:paraId="7EBF7BC4" w14:textId="77777777" w:rsidR="00511AE3" w:rsidRPr="00584164" w:rsidRDefault="005556F0" w:rsidP="00A038F6">
      <w:pPr>
        <w:pStyle w:val="Texteducorps20"/>
        <w:numPr>
          <w:ilvl w:val="0"/>
          <w:numId w:val="44"/>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Gui Zhi</w:t>
      </w:r>
      <w:r w:rsidRPr="00584164">
        <w:rPr>
          <w:rFonts w:ascii="Georgia" w:hAnsi="Georgia"/>
          <w:sz w:val="24"/>
          <w:szCs w:val="24"/>
        </w:rPr>
        <w:t>, Ramulus Cinnamomi pour la dysharmonie entre Ying et Wei par une attaque de vent-froid externe ayant causé un vide du Biao, avec transpiration spontanée et crainte du vent et du froid.</w:t>
      </w:r>
    </w:p>
    <w:p w14:paraId="12FBF8AE"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Long Gu</w:t>
      </w:r>
      <w:r w:rsidRPr="00584164">
        <w:rPr>
          <w:rFonts w:ascii="Georgia" w:hAnsi="Georgia"/>
          <w:sz w:val="24"/>
          <w:szCs w:val="24"/>
        </w:rPr>
        <w:t xml:space="preserve">, Os Draconis et </w:t>
      </w:r>
      <w:r w:rsidRPr="000C2B61">
        <w:rPr>
          <w:rFonts w:ascii="Georgia" w:hAnsi="Georgia"/>
          <w:i/>
          <w:sz w:val="24"/>
          <w:szCs w:val="24"/>
        </w:rPr>
        <w:t>Mu Li</w:t>
      </w:r>
      <w:r w:rsidRPr="00584164">
        <w:rPr>
          <w:rFonts w:ascii="Georgia" w:hAnsi="Georgia"/>
          <w:sz w:val="24"/>
          <w:szCs w:val="24"/>
        </w:rPr>
        <w:t>, Concha Ostreae pour la transpiration spontanée ou la transpiration nocturne par vide de Yin.</w:t>
      </w:r>
    </w:p>
    <w:p w14:paraId="677FE308"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Chai Hu</w:t>
      </w:r>
      <w:r w:rsidRPr="00584164">
        <w:rPr>
          <w:rFonts w:ascii="Georgia" w:hAnsi="Georgia"/>
          <w:sz w:val="24"/>
          <w:szCs w:val="24"/>
        </w:rPr>
        <w:t xml:space="preserve">, Radix Bupleuri, </w:t>
      </w:r>
      <w:r w:rsidRPr="000C2B61">
        <w:rPr>
          <w:rFonts w:ascii="Georgia" w:hAnsi="Georgia"/>
          <w:i/>
          <w:sz w:val="24"/>
          <w:szCs w:val="24"/>
        </w:rPr>
        <w:t>Zhi Shi</w:t>
      </w:r>
      <w:r w:rsidRPr="00584164">
        <w:rPr>
          <w:rFonts w:ascii="Georgia" w:hAnsi="Georgia"/>
          <w:sz w:val="24"/>
          <w:szCs w:val="24"/>
        </w:rPr>
        <w:t xml:space="preserve">, Fructus Citri Immaturus et </w:t>
      </w:r>
      <w:r w:rsidRPr="000C2B61">
        <w:rPr>
          <w:rFonts w:ascii="Georgia" w:hAnsi="Georgia"/>
          <w:i/>
          <w:sz w:val="24"/>
          <w:szCs w:val="24"/>
        </w:rPr>
        <w:t>Xiang Fu</w:t>
      </w:r>
      <w:r w:rsidRPr="00584164">
        <w:rPr>
          <w:rFonts w:ascii="Georgia" w:hAnsi="Georgia"/>
          <w:sz w:val="24"/>
          <w:szCs w:val="24"/>
        </w:rPr>
        <w:t>, Rhizoma Cyperi pour la douleur hypochondriaque et costale par stagnation du Qi du Foie.</w:t>
      </w:r>
    </w:p>
    <w:p w14:paraId="3035901C" w14:textId="77777777" w:rsidR="00511AE3" w:rsidRPr="00584164" w:rsidRDefault="005556F0" w:rsidP="00A038F6">
      <w:pPr>
        <w:pStyle w:val="Texteducorps20"/>
        <w:numPr>
          <w:ilvl w:val="0"/>
          <w:numId w:val="44"/>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Gou Teng</w:t>
      </w:r>
      <w:r w:rsidRPr="00584164">
        <w:rPr>
          <w:rFonts w:ascii="Georgia" w:hAnsi="Georgia"/>
          <w:sz w:val="24"/>
          <w:szCs w:val="24"/>
        </w:rPr>
        <w:t xml:space="preserve">, Ramulus Uncariae cum Uncis et </w:t>
      </w:r>
      <w:r w:rsidRPr="000C2B61">
        <w:rPr>
          <w:rFonts w:ascii="Georgia" w:hAnsi="Georgia"/>
          <w:i/>
          <w:sz w:val="24"/>
          <w:szCs w:val="24"/>
        </w:rPr>
        <w:t>Ju Hua</w:t>
      </w:r>
      <w:r w:rsidRPr="00584164">
        <w:rPr>
          <w:rFonts w:ascii="Georgia" w:hAnsi="Georgia"/>
          <w:sz w:val="24"/>
          <w:szCs w:val="24"/>
        </w:rPr>
        <w:t>, Flos Chrysanthemi Morifolii pour la céphalée et le vertige par montée du Yang du Foie.</w:t>
      </w:r>
    </w:p>
    <w:p w14:paraId="11E652B9" w14:textId="77777777" w:rsidR="00511AE3" w:rsidRDefault="005556F0" w:rsidP="00A038F6">
      <w:pPr>
        <w:pStyle w:val="Texteducorps20"/>
        <w:numPr>
          <w:ilvl w:val="0"/>
          <w:numId w:val="44"/>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0C2B61">
        <w:rPr>
          <w:rFonts w:ascii="Georgia" w:hAnsi="Georgia"/>
          <w:i/>
          <w:sz w:val="24"/>
          <w:szCs w:val="24"/>
        </w:rPr>
        <w:t>Lian Qiao</w:t>
      </w:r>
      <w:r w:rsidRPr="00584164">
        <w:rPr>
          <w:rFonts w:ascii="Georgia" w:hAnsi="Georgia"/>
          <w:sz w:val="24"/>
          <w:szCs w:val="24"/>
        </w:rPr>
        <w:t xml:space="preserve">, Fructus Forsythiae et </w:t>
      </w:r>
      <w:r w:rsidRPr="000C2B61">
        <w:rPr>
          <w:rFonts w:ascii="Georgia" w:hAnsi="Georgia"/>
          <w:i/>
          <w:sz w:val="24"/>
          <w:szCs w:val="24"/>
        </w:rPr>
        <w:t>Mu Xiang</w:t>
      </w:r>
      <w:r w:rsidRPr="00584164">
        <w:rPr>
          <w:rFonts w:ascii="Georgia" w:hAnsi="Georgia"/>
          <w:sz w:val="24"/>
          <w:szCs w:val="24"/>
        </w:rPr>
        <w:t>, Radix Saussureae pour calmer la douleur de la dysenterie.</w:t>
      </w:r>
    </w:p>
    <w:p w14:paraId="4C0040CC" w14:textId="77777777" w:rsidR="000C2B61" w:rsidRPr="00584164" w:rsidRDefault="000C2B61" w:rsidP="000C2B61">
      <w:pPr>
        <w:pStyle w:val="Texteducorps20"/>
        <w:shd w:val="clear" w:color="auto" w:fill="auto"/>
        <w:tabs>
          <w:tab w:val="left" w:pos="266"/>
        </w:tabs>
        <w:spacing w:line="259" w:lineRule="auto"/>
        <w:jc w:val="both"/>
        <w:rPr>
          <w:rFonts w:ascii="Georgia" w:hAnsi="Georgia"/>
          <w:sz w:val="24"/>
          <w:szCs w:val="24"/>
        </w:rPr>
      </w:pPr>
    </w:p>
    <w:p w14:paraId="40C2B7C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0C2B61">
        <w:rPr>
          <w:rFonts w:ascii="Georgia" w:hAnsi="Georgia"/>
          <w:bCs/>
          <w:sz w:val="24"/>
          <w:szCs w:val="24"/>
        </w:rPr>
        <w:t>6</w:t>
      </w:r>
      <w:r w:rsidRPr="00584164">
        <w:rPr>
          <w:rFonts w:ascii="Georgia" w:hAnsi="Georgia"/>
          <w:b/>
          <w:bCs/>
          <w:sz w:val="24"/>
          <w:szCs w:val="24"/>
        </w:rPr>
        <w:t xml:space="preserve"> </w:t>
      </w:r>
      <w:r w:rsidRPr="00584164">
        <w:rPr>
          <w:rFonts w:ascii="Georgia" w:hAnsi="Georgia"/>
          <w:sz w:val="24"/>
          <w:szCs w:val="24"/>
        </w:rPr>
        <w:t>à 15 g en décoction.</w:t>
      </w:r>
    </w:p>
    <w:p w14:paraId="09118685" w14:textId="77777777" w:rsidR="000C2B61" w:rsidRPr="00584164" w:rsidRDefault="000C2B61" w:rsidP="00A038F6">
      <w:pPr>
        <w:pStyle w:val="Texteducorps20"/>
        <w:shd w:val="clear" w:color="auto" w:fill="auto"/>
        <w:jc w:val="both"/>
        <w:rPr>
          <w:rFonts w:ascii="Georgia" w:hAnsi="Georgia"/>
          <w:sz w:val="24"/>
          <w:szCs w:val="24"/>
        </w:rPr>
      </w:pPr>
    </w:p>
    <w:p w14:paraId="00625065"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de l’abdomen et diarrhée.</w:t>
      </w:r>
    </w:p>
    <w:p w14:paraId="56B2EF62" w14:textId="77777777" w:rsidR="000C2B61" w:rsidRPr="00584164" w:rsidRDefault="000C2B61" w:rsidP="00A038F6">
      <w:pPr>
        <w:pStyle w:val="Texteducorps20"/>
        <w:shd w:val="clear" w:color="auto" w:fill="auto"/>
        <w:spacing w:line="262" w:lineRule="auto"/>
        <w:jc w:val="both"/>
        <w:rPr>
          <w:rFonts w:ascii="Georgia" w:hAnsi="Georgia"/>
          <w:sz w:val="24"/>
          <w:szCs w:val="24"/>
        </w:rPr>
      </w:pPr>
    </w:p>
    <w:p w14:paraId="29966164"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antispasmodique, inhibiteur du système nerveux central, hypotenseur, analgésique, sédatif, anticonvulsif, anti-inflammatoire, anti-acide, fébrifuge, diurétique.</w:t>
      </w:r>
    </w:p>
    <w:p w14:paraId="0922F294" w14:textId="77777777" w:rsidR="000C2B61" w:rsidRPr="00584164" w:rsidRDefault="000C2B61" w:rsidP="00A038F6">
      <w:pPr>
        <w:pStyle w:val="Texteducorps20"/>
        <w:shd w:val="clear" w:color="auto" w:fill="auto"/>
        <w:spacing w:line="254" w:lineRule="auto"/>
        <w:jc w:val="both"/>
        <w:rPr>
          <w:rFonts w:ascii="Georgia" w:hAnsi="Georgia"/>
          <w:sz w:val="24"/>
          <w:szCs w:val="24"/>
        </w:rPr>
      </w:pPr>
    </w:p>
    <w:p w14:paraId="1CC0C28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29F46A33" w14:textId="77777777" w:rsidR="00511AE3" w:rsidRPr="00584164" w:rsidRDefault="005556F0" w:rsidP="00DB2AB0">
      <w:pPr>
        <w:pStyle w:val="Texteducorps20"/>
        <w:numPr>
          <w:ilvl w:val="0"/>
          <w:numId w:val="495"/>
        </w:numPr>
        <w:shd w:val="clear" w:color="auto" w:fill="auto"/>
        <w:spacing w:line="259" w:lineRule="auto"/>
        <w:jc w:val="both"/>
        <w:rPr>
          <w:rFonts w:ascii="Georgia" w:hAnsi="Georgia"/>
          <w:sz w:val="24"/>
          <w:szCs w:val="24"/>
        </w:rPr>
      </w:pPr>
      <w:r w:rsidRPr="00584164">
        <w:rPr>
          <w:rFonts w:ascii="Georgia" w:hAnsi="Georgia"/>
          <w:sz w:val="24"/>
          <w:szCs w:val="24"/>
        </w:rPr>
        <w:t>Shao Yao Gan Cao Tang</w:t>
      </w:r>
    </w:p>
    <w:p w14:paraId="209AEB3D" w14:textId="77777777" w:rsidR="00511AE3" w:rsidRPr="00584164" w:rsidRDefault="005556F0" w:rsidP="00DB2AB0">
      <w:pPr>
        <w:pStyle w:val="Texteducorps20"/>
        <w:numPr>
          <w:ilvl w:val="0"/>
          <w:numId w:val="495"/>
        </w:numPr>
        <w:shd w:val="clear" w:color="auto" w:fill="auto"/>
        <w:spacing w:line="259" w:lineRule="auto"/>
        <w:jc w:val="both"/>
        <w:rPr>
          <w:rFonts w:ascii="Georgia" w:hAnsi="Georgia"/>
          <w:sz w:val="24"/>
          <w:szCs w:val="24"/>
        </w:rPr>
      </w:pPr>
      <w:r w:rsidRPr="00584164">
        <w:rPr>
          <w:rFonts w:ascii="Georgia" w:hAnsi="Georgia"/>
          <w:sz w:val="24"/>
          <w:szCs w:val="24"/>
        </w:rPr>
        <w:t>Si Ni San</w:t>
      </w:r>
    </w:p>
    <w:p w14:paraId="723F4C4A" w14:textId="77777777" w:rsidR="00511AE3" w:rsidRPr="00584164" w:rsidRDefault="005556F0" w:rsidP="00DB2AB0">
      <w:pPr>
        <w:pStyle w:val="Texteducorps20"/>
        <w:numPr>
          <w:ilvl w:val="0"/>
          <w:numId w:val="495"/>
        </w:numPr>
        <w:shd w:val="clear" w:color="auto" w:fill="auto"/>
        <w:spacing w:line="259" w:lineRule="auto"/>
        <w:jc w:val="both"/>
        <w:rPr>
          <w:rFonts w:ascii="Georgia" w:hAnsi="Georgia"/>
          <w:sz w:val="24"/>
          <w:szCs w:val="24"/>
        </w:rPr>
      </w:pPr>
      <w:r w:rsidRPr="00584164">
        <w:rPr>
          <w:rFonts w:ascii="Georgia" w:hAnsi="Georgia"/>
          <w:sz w:val="24"/>
          <w:szCs w:val="24"/>
        </w:rPr>
        <w:t>Si Wu Tang</w:t>
      </w:r>
    </w:p>
    <w:p w14:paraId="015E9784" w14:textId="77777777" w:rsidR="00511AE3" w:rsidRDefault="005556F0" w:rsidP="00DB2AB0">
      <w:pPr>
        <w:pStyle w:val="Texteducorps20"/>
        <w:numPr>
          <w:ilvl w:val="0"/>
          <w:numId w:val="495"/>
        </w:numPr>
        <w:shd w:val="clear" w:color="auto" w:fill="auto"/>
        <w:spacing w:line="259" w:lineRule="auto"/>
        <w:jc w:val="both"/>
        <w:rPr>
          <w:rFonts w:ascii="Georgia" w:hAnsi="Georgia"/>
          <w:sz w:val="24"/>
          <w:szCs w:val="24"/>
        </w:rPr>
      </w:pPr>
      <w:r w:rsidRPr="00584164">
        <w:rPr>
          <w:rFonts w:ascii="Georgia" w:hAnsi="Georgia"/>
          <w:sz w:val="24"/>
          <w:szCs w:val="24"/>
        </w:rPr>
        <w:t>Xiao Jian Zhong Tang</w:t>
      </w:r>
    </w:p>
    <w:p w14:paraId="24E75455" w14:textId="77777777" w:rsidR="000C2B61" w:rsidRPr="00584164" w:rsidRDefault="000C2B61" w:rsidP="00A038F6">
      <w:pPr>
        <w:pStyle w:val="Texteducorps20"/>
        <w:shd w:val="clear" w:color="auto" w:fill="auto"/>
        <w:spacing w:line="259" w:lineRule="auto"/>
        <w:jc w:val="both"/>
        <w:rPr>
          <w:rFonts w:ascii="Georgia" w:hAnsi="Georgia"/>
          <w:sz w:val="24"/>
          <w:szCs w:val="24"/>
        </w:rPr>
      </w:pPr>
    </w:p>
    <w:p w14:paraId="599B0F4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il faut distinguer </w:t>
      </w:r>
      <w:r w:rsidRPr="000C2B61">
        <w:rPr>
          <w:rFonts w:ascii="Georgia" w:hAnsi="Georgia"/>
          <w:i/>
          <w:sz w:val="24"/>
          <w:szCs w:val="24"/>
        </w:rPr>
        <w:t>Bai Shao</w:t>
      </w:r>
      <w:r w:rsidRPr="00584164">
        <w:rPr>
          <w:rFonts w:ascii="Georgia" w:hAnsi="Georgia"/>
          <w:sz w:val="24"/>
          <w:szCs w:val="24"/>
        </w:rPr>
        <w:t xml:space="preserve">, la pivoine blanche de </w:t>
      </w:r>
      <w:r w:rsidRPr="000C2B61">
        <w:rPr>
          <w:rFonts w:ascii="Georgia" w:hAnsi="Georgia"/>
          <w:i/>
          <w:sz w:val="24"/>
          <w:szCs w:val="24"/>
        </w:rPr>
        <w:t>Chi Shao</w:t>
      </w:r>
      <w:r w:rsidRPr="00584164">
        <w:rPr>
          <w:rFonts w:ascii="Georgia" w:hAnsi="Georgia"/>
          <w:sz w:val="24"/>
          <w:szCs w:val="24"/>
        </w:rPr>
        <w:t xml:space="preserve">, la pivoine rouge. La première nourrit le Sang, retient le Yin et assagit le Foie. La deuxième rafraîchit le </w:t>
      </w:r>
      <w:r w:rsidRPr="00584164">
        <w:rPr>
          <w:rFonts w:ascii="Georgia" w:hAnsi="Georgia"/>
          <w:sz w:val="24"/>
          <w:szCs w:val="24"/>
        </w:rPr>
        <w:lastRenderedPageBreak/>
        <w:t>Sang, active sa circulation, élimine la stase sanguine et clarifie la chaleur du Foie.</w:t>
      </w:r>
    </w:p>
    <w:p w14:paraId="2CA515CE" w14:textId="77777777" w:rsidR="00511AE3" w:rsidRPr="000C2B61" w:rsidRDefault="005556F0" w:rsidP="00A038F6">
      <w:pPr>
        <w:pStyle w:val="Texteducorps20"/>
        <w:shd w:val="clear" w:color="auto" w:fill="auto"/>
        <w:jc w:val="both"/>
        <w:rPr>
          <w:rFonts w:ascii="Georgia" w:hAnsi="Georgia"/>
          <w:b/>
          <w:color w:val="FF0000"/>
          <w:sz w:val="24"/>
          <w:szCs w:val="24"/>
        </w:rPr>
      </w:pPr>
      <w:r w:rsidRPr="000C2B61">
        <w:rPr>
          <w:rFonts w:ascii="Georgia" w:hAnsi="Georgia"/>
          <w:b/>
          <w:color w:val="FF0000"/>
          <w:sz w:val="24"/>
          <w:szCs w:val="24"/>
        </w:rPr>
        <w:t xml:space="preserve">Incompatible avec </w:t>
      </w:r>
      <w:r w:rsidRPr="000C2B61">
        <w:rPr>
          <w:rFonts w:ascii="Georgia" w:hAnsi="Georgia"/>
          <w:b/>
          <w:i/>
          <w:color w:val="FF0000"/>
          <w:sz w:val="24"/>
          <w:szCs w:val="24"/>
        </w:rPr>
        <w:t>Li Lu</w:t>
      </w:r>
      <w:r w:rsidRPr="000C2B61">
        <w:rPr>
          <w:rFonts w:ascii="Georgia" w:hAnsi="Georgia"/>
          <w:b/>
          <w:color w:val="FF0000"/>
          <w:sz w:val="24"/>
          <w:szCs w:val="24"/>
        </w:rPr>
        <w:t>, Radix Veratri Nigri.</w:t>
      </w:r>
    </w:p>
    <w:p w14:paraId="54425242" w14:textId="77777777" w:rsidR="00511AE3" w:rsidRPr="00584164" w:rsidRDefault="00511AE3" w:rsidP="00A038F6">
      <w:pPr>
        <w:jc w:val="both"/>
        <w:rPr>
          <w:rFonts w:ascii="Georgia" w:hAnsi="Georgia"/>
        </w:rPr>
      </w:pPr>
    </w:p>
    <w:p w14:paraId="0F5A8053" w14:textId="77777777" w:rsidR="00511AE3" w:rsidRPr="000C2B61" w:rsidRDefault="005556F0" w:rsidP="000C2B61">
      <w:pPr>
        <w:pStyle w:val="Titre20"/>
        <w:keepNext/>
        <w:keepLines/>
        <w:shd w:val="clear" w:color="auto" w:fill="auto"/>
        <w:rPr>
          <w:rFonts w:ascii="Georgia" w:hAnsi="Georgia"/>
          <w:color w:val="0000FF"/>
          <w:sz w:val="28"/>
          <w:szCs w:val="24"/>
        </w:rPr>
      </w:pPr>
      <w:bookmarkStart w:id="4273" w:name="bookmark3522"/>
      <w:bookmarkStart w:id="4274" w:name="bookmark3523"/>
      <w:bookmarkStart w:id="4275" w:name="bookmark3524"/>
      <w:r w:rsidRPr="000C2B61">
        <w:rPr>
          <w:rFonts w:ascii="Georgia" w:hAnsi="Georgia"/>
          <w:color w:val="0000FF"/>
          <w:sz w:val="28"/>
          <w:szCs w:val="24"/>
        </w:rPr>
        <w:t>Dang Gui</w:t>
      </w:r>
      <w:bookmarkEnd w:id="4273"/>
      <w:bookmarkEnd w:id="4274"/>
      <w:bookmarkEnd w:id="4275"/>
    </w:p>
    <w:p w14:paraId="1DF9BB88" w14:textId="77777777" w:rsidR="00511AE3" w:rsidRPr="000C2B61" w:rsidRDefault="005556F0" w:rsidP="000C2B61">
      <w:pPr>
        <w:pStyle w:val="Titre30"/>
        <w:keepNext/>
        <w:keepLines/>
        <w:shd w:val="clear" w:color="auto" w:fill="auto"/>
        <w:spacing w:line="240" w:lineRule="auto"/>
        <w:jc w:val="center"/>
        <w:rPr>
          <w:rFonts w:ascii="Georgia" w:hAnsi="Georgia"/>
          <w:color w:val="0000FF"/>
          <w:sz w:val="28"/>
          <w:szCs w:val="24"/>
        </w:rPr>
      </w:pPr>
      <w:bookmarkStart w:id="4276" w:name="bookmark3525"/>
      <w:bookmarkStart w:id="4277" w:name="bookmark3526"/>
      <w:r w:rsidRPr="000C2B61">
        <w:rPr>
          <w:rFonts w:ascii="Georgia" w:hAnsi="Georgia"/>
          <w:color w:val="0000FF"/>
          <w:sz w:val="28"/>
          <w:szCs w:val="24"/>
        </w:rPr>
        <w:t>Radix Angelicae Sinensis</w:t>
      </w:r>
      <w:bookmarkEnd w:id="4276"/>
      <w:bookmarkEnd w:id="4277"/>
    </w:p>
    <w:p w14:paraId="109C1FE9" w14:textId="77777777" w:rsidR="000C2B61"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5080D668" w14:textId="77777777" w:rsidR="00511AE3" w:rsidRDefault="005556F0" w:rsidP="00A038F6">
      <w:pPr>
        <w:pStyle w:val="Texteducorps20"/>
        <w:shd w:val="clear" w:color="auto" w:fill="auto"/>
        <w:jc w:val="both"/>
        <w:rPr>
          <w:rFonts w:ascii="Georgia" w:hAnsi="Georgia"/>
          <w:sz w:val="24"/>
          <w:szCs w:val="24"/>
        </w:rPr>
      </w:pPr>
      <w:r w:rsidRPr="000C2B61">
        <w:rPr>
          <w:rFonts w:ascii="Georgia" w:hAnsi="Georgia"/>
          <w:i/>
          <w:sz w:val="24"/>
          <w:szCs w:val="24"/>
        </w:rPr>
        <w:t>Angelica Sinensis</w:t>
      </w:r>
      <w:r w:rsidRPr="00584164">
        <w:rPr>
          <w:rFonts w:ascii="Georgia" w:hAnsi="Georgia"/>
          <w:sz w:val="24"/>
          <w:szCs w:val="24"/>
        </w:rPr>
        <w:t xml:space="preserve"> (Oliv.) Diels</w:t>
      </w:r>
    </w:p>
    <w:p w14:paraId="79AE266D" w14:textId="77777777" w:rsidR="000C2B61" w:rsidRPr="00584164" w:rsidRDefault="000C2B61" w:rsidP="00A038F6">
      <w:pPr>
        <w:pStyle w:val="Texteducorps20"/>
        <w:shd w:val="clear" w:color="auto" w:fill="auto"/>
        <w:jc w:val="both"/>
        <w:rPr>
          <w:rFonts w:ascii="Georgia" w:hAnsi="Georgia"/>
          <w:sz w:val="24"/>
          <w:szCs w:val="24"/>
        </w:rPr>
      </w:pPr>
    </w:p>
    <w:p w14:paraId="29050AD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17E0C5C" w14:textId="77777777" w:rsidR="000C2B61" w:rsidRPr="00584164" w:rsidRDefault="000C2B61" w:rsidP="00A038F6">
      <w:pPr>
        <w:pStyle w:val="Texteducorps20"/>
        <w:shd w:val="clear" w:color="auto" w:fill="auto"/>
        <w:jc w:val="both"/>
        <w:rPr>
          <w:rFonts w:ascii="Georgia" w:hAnsi="Georgia"/>
          <w:sz w:val="24"/>
          <w:szCs w:val="24"/>
        </w:rPr>
      </w:pPr>
    </w:p>
    <w:p w14:paraId="1BAD03F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piquante, amère</w:t>
      </w:r>
    </w:p>
    <w:p w14:paraId="577E96DD" w14:textId="77777777" w:rsidR="000C2B61" w:rsidRPr="00584164" w:rsidRDefault="000C2B61" w:rsidP="00A038F6">
      <w:pPr>
        <w:pStyle w:val="Texteducorps20"/>
        <w:shd w:val="clear" w:color="auto" w:fill="auto"/>
        <w:jc w:val="both"/>
        <w:rPr>
          <w:rFonts w:ascii="Georgia" w:hAnsi="Georgia"/>
          <w:sz w:val="24"/>
          <w:szCs w:val="24"/>
        </w:rPr>
      </w:pPr>
    </w:p>
    <w:p w14:paraId="2E6E7E98" w14:textId="77777777" w:rsidR="00511AE3" w:rsidRDefault="005556F0" w:rsidP="00A038F6">
      <w:pPr>
        <w:pStyle w:val="Texteducorps20"/>
        <w:shd w:val="clear" w:color="auto" w:fill="auto"/>
        <w:jc w:val="both"/>
        <w:rPr>
          <w:rFonts w:ascii="Georgia" w:hAnsi="Georgia"/>
          <w:sz w:val="24"/>
          <w:szCs w:val="24"/>
        </w:rPr>
      </w:pPr>
      <w:r w:rsidRPr="000C2B61">
        <w:rPr>
          <w:rFonts w:ascii="Georgia" w:hAnsi="Georgia"/>
          <w:b/>
          <w:sz w:val="24"/>
          <w:szCs w:val="24"/>
        </w:rPr>
        <w:t>Nature</w:t>
      </w:r>
      <w:r w:rsidRPr="00584164">
        <w:rPr>
          <w:rFonts w:ascii="Georgia" w:hAnsi="Georgia"/>
          <w:sz w:val="24"/>
          <w:szCs w:val="24"/>
        </w:rPr>
        <w:t xml:space="preserve"> : tiède</w:t>
      </w:r>
    </w:p>
    <w:p w14:paraId="5FFB4CAE" w14:textId="77777777" w:rsidR="000C2B61" w:rsidRPr="00584164" w:rsidRDefault="000C2B61" w:rsidP="00A038F6">
      <w:pPr>
        <w:pStyle w:val="Texteducorps20"/>
        <w:shd w:val="clear" w:color="auto" w:fill="auto"/>
        <w:jc w:val="both"/>
        <w:rPr>
          <w:rFonts w:ascii="Georgia" w:hAnsi="Georgia"/>
          <w:sz w:val="24"/>
          <w:szCs w:val="24"/>
        </w:rPr>
      </w:pPr>
    </w:p>
    <w:p w14:paraId="46B9A9A5" w14:textId="77777777" w:rsidR="000C2B61"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5BADF123" w14:textId="77777777" w:rsidR="000C2B61" w:rsidRDefault="005556F0" w:rsidP="00DB2AB0">
      <w:pPr>
        <w:pStyle w:val="Texteducorps20"/>
        <w:numPr>
          <w:ilvl w:val="0"/>
          <w:numId w:val="496"/>
        </w:numPr>
        <w:shd w:val="clear" w:color="auto" w:fill="auto"/>
        <w:jc w:val="both"/>
        <w:rPr>
          <w:rFonts w:ascii="Georgia" w:hAnsi="Georgia"/>
          <w:sz w:val="24"/>
          <w:szCs w:val="24"/>
          <w:lang w:val="en-US"/>
        </w:rPr>
      </w:pPr>
      <w:r w:rsidRPr="000C2B61">
        <w:rPr>
          <w:rFonts w:ascii="Georgia" w:hAnsi="Georgia"/>
          <w:sz w:val="24"/>
          <w:szCs w:val="24"/>
          <w:lang w:val="en-US"/>
        </w:rPr>
        <w:t xml:space="preserve">Shou Shao Yin Coeur, </w:t>
      </w:r>
    </w:p>
    <w:p w14:paraId="3B08AF85" w14:textId="77777777" w:rsidR="00511AE3" w:rsidRPr="000C2B61" w:rsidRDefault="005556F0" w:rsidP="00DB2AB0">
      <w:pPr>
        <w:pStyle w:val="Texteducorps20"/>
        <w:numPr>
          <w:ilvl w:val="0"/>
          <w:numId w:val="496"/>
        </w:numPr>
        <w:shd w:val="clear" w:color="auto" w:fill="auto"/>
        <w:jc w:val="both"/>
        <w:rPr>
          <w:rFonts w:ascii="Georgia" w:hAnsi="Georgia"/>
          <w:sz w:val="24"/>
          <w:szCs w:val="24"/>
          <w:lang w:val="en-US"/>
        </w:rPr>
      </w:pPr>
      <w:r w:rsidRPr="000C2B61">
        <w:rPr>
          <w:rFonts w:ascii="Georgia" w:hAnsi="Georgia"/>
          <w:sz w:val="24"/>
          <w:szCs w:val="24"/>
          <w:lang w:val="en-US"/>
        </w:rPr>
        <w:t>Zu Jue Yin</w:t>
      </w:r>
    </w:p>
    <w:p w14:paraId="5742590E" w14:textId="77777777" w:rsidR="00511AE3" w:rsidRDefault="005556F0" w:rsidP="00DB2AB0">
      <w:pPr>
        <w:pStyle w:val="Texteducorps20"/>
        <w:numPr>
          <w:ilvl w:val="0"/>
          <w:numId w:val="496"/>
        </w:numPr>
        <w:shd w:val="clear" w:color="auto" w:fill="auto"/>
        <w:jc w:val="both"/>
        <w:rPr>
          <w:rFonts w:ascii="Georgia" w:hAnsi="Georgia"/>
          <w:sz w:val="24"/>
          <w:szCs w:val="24"/>
        </w:rPr>
      </w:pPr>
      <w:r w:rsidRPr="00584164">
        <w:rPr>
          <w:rFonts w:ascii="Georgia" w:hAnsi="Georgia"/>
          <w:sz w:val="24"/>
          <w:szCs w:val="24"/>
        </w:rPr>
        <w:t>Foie, Zu Tai Yin Rate</w:t>
      </w:r>
    </w:p>
    <w:p w14:paraId="275F62D3" w14:textId="77777777" w:rsidR="000C2B61" w:rsidRPr="00584164" w:rsidRDefault="000C2B61" w:rsidP="00A038F6">
      <w:pPr>
        <w:pStyle w:val="Texteducorps20"/>
        <w:shd w:val="clear" w:color="auto" w:fill="auto"/>
        <w:jc w:val="both"/>
        <w:rPr>
          <w:rFonts w:ascii="Georgia" w:hAnsi="Georgia"/>
          <w:sz w:val="24"/>
          <w:szCs w:val="24"/>
        </w:rPr>
      </w:pPr>
    </w:p>
    <w:p w14:paraId="115F1258" w14:textId="77777777" w:rsidR="00511AE3" w:rsidRPr="00584164" w:rsidRDefault="005556F0" w:rsidP="000C2B61">
      <w:pPr>
        <w:pStyle w:val="gras"/>
      </w:pPr>
      <w:bookmarkStart w:id="4278" w:name="bookmark3527"/>
      <w:r w:rsidRPr="00584164">
        <w:t>Fonctions :</w:t>
      </w:r>
      <w:bookmarkEnd w:id="4278"/>
    </w:p>
    <w:p w14:paraId="074F7DB5" w14:textId="77777777" w:rsidR="00511AE3" w:rsidRPr="00584164" w:rsidRDefault="005556F0" w:rsidP="00DB2AB0">
      <w:pPr>
        <w:pStyle w:val="Texteducorps20"/>
        <w:numPr>
          <w:ilvl w:val="0"/>
          <w:numId w:val="497"/>
        </w:numPr>
        <w:shd w:val="clear" w:color="auto" w:fill="auto"/>
        <w:jc w:val="both"/>
        <w:rPr>
          <w:rFonts w:ascii="Georgia" w:hAnsi="Georgia"/>
          <w:sz w:val="24"/>
          <w:szCs w:val="24"/>
        </w:rPr>
      </w:pPr>
      <w:r w:rsidRPr="00584164">
        <w:rPr>
          <w:rFonts w:ascii="Georgia" w:hAnsi="Georgia"/>
          <w:sz w:val="24"/>
          <w:szCs w:val="24"/>
        </w:rPr>
        <w:t>Tonifie le Sang</w:t>
      </w:r>
    </w:p>
    <w:p w14:paraId="0F964407" w14:textId="77777777" w:rsidR="00511AE3" w:rsidRPr="00584164" w:rsidRDefault="005556F0" w:rsidP="00DB2AB0">
      <w:pPr>
        <w:pStyle w:val="Texteducorps20"/>
        <w:numPr>
          <w:ilvl w:val="0"/>
          <w:numId w:val="497"/>
        </w:numPr>
        <w:shd w:val="clear" w:color="auto" w:fill="auto"/>
        <w:jc w:val="both"/>
        <w:rPr>
          <w:rFonts w:ascii="Georgia" w:hAnsi="Georgia"/>
          <w:sz w:val="24"/>
          <w:szCs w:val="24"/>
        </w:rPr>
      </w:pPr>
      <w:r w:rsidRPr="00584164">
        <w:rPr>
          <w:rFonts w:ascii="Georgia" w:hAnsi="Georgia"/>
          <w:sz w:val="24"/>
          <w:szCs w:val="24"/>
        </w:rPr>
        <w:t>Règle la menstruation</w:t>
      </w:r>
    </w:p>
    <w:p w14:paraId="12BC67A9" w14:textId="77777777" w:rsidR="00511AE3" w:rsidRPr="00584164" w:rsidRDefault="005556F0" w:rsidP="00DB2AB0">
      <w:pPr>
        <w:pStyle w:val="Texteducorps20"/>
        <w:numPr>
          <w:ilvl w:val="0"/>
          <w:numId w:val="497"/>
        </w:numPr>
        <w:shd w:val="clear" w:color="auto" w:fill="auto"/>
        <w:jc w:val="both"/>
        <w:rPr>
          <w:rFonts w:ascii="Georgia" w:hAnsi="Georgia"/>
          <w:sz w:val="24"/>
          <w:szCs w:val="24"/>
        </w:rPr>
      </w:pPr>
      <w:r w:rsidRPr="00584164">
        <w:rPr>
          <w:rFonts w:ascii="Georgia" w:hAnsi="Georgia"/>
          <w:sz w:val="24"/>
          <w:szCs w:val="24"/>
        </w:rPr>
        <w:t>Active et harmonise le Sang</w:t>
      </w:r>
    </w:p>
    <w:p w14:paraId="60E16AD3" w14:textId="77777777" w:rsidR="00511AE3" w:rsidRDefault="005556F0" w:rsidP="00DB2AB0">
      <w:pPr>
        <w:pStyle w:val="Texteducorps20"/>
        <w:numPr>
          <w:ilvl w:val="0"/>
          <w:numId w:val="497"/>
        </w:numPr>
        <w:shd w:val="clear" w:color="auto" w:fill="auto"/>
        <w:jc w:val="both"/>
        <w:rPr>
          <w:rFonts w:ascii="Georgia" w:hAnsi="Georgia"/>
          <w:sz w:val="24"/>
          <w:szCs w:val="24"/>
        </w:rPr>
      </w:pPr>
      <w:r w:rsidRPr="00584164">
        <w:rPr>
          <w:rFonts w:ascii="Georgia" w:hAnsi="Georgia"/>
          <w:sz w:val="24"/>
          <w:szCs w:val="24"/>
        </w:rPr>
        <w:t>Humidifie les Intestins et mobilise les selles</w:t>
      </w:r>
    </w:p>
    <w:p w14:paraId="42CC15D7" w14:textId="77777777" w:rsidR="000C2B61" w:rsidRPr="00584164" w:rsidRDefault="000C2B61" w:rsidP="00A038F6">
      <w:pPr>
        <w:pStyle w:val="Texteducorps20"/>
        <w:shd w:val="clear" w:color="auto" w:fill="auto"/>
        <w:jc w:val="both"/>
        <w:rPr>
          <w:rFonts w:ascii="Georgia" w:hAnsi="Georgia"/>
          <w:sz w:val="24"/>
          <w:szCs w:val="24"/>
        </w:rPr>
      </w:pPr>
    </w:p>
    <w:p w14:paraId="2A6EB63E" w14:textId="77777777" w:rsidR="00511AE3" w:rsidRPr="00584164" w:rsidRDefault="005556F0" w:rsidP="000C2B61">
      <w:pPr>
        <w:pStyle w:val="gras"/>
      </w:pPr>
      <w:bookmarkStart w:id="4279" w:name="bookmark3528"/>
      <w:r w:rsidRPr="00584164">
        <w:t>Indications :</w:t>
      </w:r>
      <w:bookmarkEnd w:id="4279"/>
    </w:p>
    <w:p w14:paraId="745239E5" w14:textId="77777777" w:rsidR="00511AE3" w:rsidRPr="00584164" w:rsidRDefault="005556F0" w:rsidP="00A038F6">
      <w:pPr>
        <w:pStyle w:val="Texteducorps20"/>
        <w:numPr>
          <w:ilvl w:val="0"/>
          <w:numId w:val="44"/>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Vide de Sang avec visage pâle et blême, bourdonnements d’oreille, troubles de la vision, palpitations, menstruation irrégulière, aménorrhée, dysménorrhée.</w:t>
      </w:r>
    </w:p>
    <w:p w14:paraId="1183EA13" w14:textId="77777777" w:rsidR="00511AE3" w:rsidRDefault="005556F0" w:rsidP="00344E36">
      <w:pPr>
        <w:pStyle w:val="Texteducorps20"/>
        <w:numPr>
          <w:ilvl w:val="0"/>
          <w:numId w:val="44"/>
        </w:numPr>
        <w:shd w:val="clear" w:color="auto" w:fill="auto"/>
        <w:tabs>
          <w:tab w:val="left" w:pos="326"/>
        </w:tabs>
        <w:spacing w:line="252" w:lineRule="auto"/>
        <w:ind w:left="360" w:hanging="360"/>
        <w:jc w:val="both"/>
        <w:rPr>
          <w:rFonts w:ascii="Georgia" w:hAnsi="Georgia"/>
        </w:rPr>
      </w:pPr>
      <w:r w:rsidRPr="00584164">
        <w:rPr>
          <w:rFonts w:ascii="Georgia" w:hAnsi="Georgia"/>
          <w:sz w:val="24"/>
          <w:szCs w:val="24"/>
        </w:rPr>
        <w:t xml:space="preserve">Stase de Sang avec douleurs abdominales, lésions traumatiques, abcès, douleurs articulaires. </w:t>
      </w:r>
    </w:p>
    <w:p w14:paraId="0CB79354" w14:textId="77777777" w:rsidR="000C2B61" w:rsidRDefault="000C2B61" w:rsidP="00A038F6">
      <w:pPr>
        <w:jc w:val="both"/>
        <w:rPr>
          <w:rFonts w:ascii="Georgia" w:hAnsi="Georgia"/>
        </w:rPr>
      </w:pPr>
    </w:p>
    <w:p w14:paraId="799BA85F" w14:textId="77777777" w:rsidR="00511AE3" w:rsidRPr="00584164" w:rsidRDefault="005556F0" w:rsidP="00A038F6">
      <w:pPr>
        <w:pStyle w:val="Titre30"/>
        <w:keepNext/>
        <w:keepLines/>
        <w:shd w:val="clear" w:color="auto" w:fill="auto"/>
        <w:spacing w:line="259" w:lineRule="auto"/>
        <w:jc w:val="both"/>
        <w:rPr>
          <w:rFonts w:ascii="Georgia" w:hAnsi="Georgia"/>
          <w:sz w:val="24"/>
          <w:szCs w:val="24"/>
        </w:rPr>
      </w:pPr>
      <w:bookmarkStart w:id="4280" w:name="bookmark3529"/>
      <w:r w:rsidRPr="00584164">
        <w:rPr>
          <w:rFonts w:ascii="Georgia" w:hAnsi="Georgia"/>
          <w:sz w:val="24"/>
          <w:szCs w:val="24"/>
        </w:rPr>
        <w:t>Combinaisons :</w:t>
      </w:r>
      <w:bookmarkEnd w:id="4280"/>
    </w:p>
    <w:p w14:paraId="639740D1" w14:textId="77777777" w:rsidR="00511AE3" w:rsidRPr="00584164" w:rsidRDefault="005556F0" w:rsidP="00A038F6">
      <w:pPr>
        <w:pStyle w:val="Texteducorps20"/>
        <w:numPr>
          <w:ilvl w:val="0"/>
          <w:numId w:val="44"/>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Huang Qi</w:t>
      </w:r>
      <w:r w:rsidRPr="00584164">
        <w:rPr>
          <w:rFonts w:ascii="Georgia" w:hAnsi="Georgia"/>
          <w:sz w:val="24"/>
          <w:szCs w:val="24"/>
        </w:rPr>
        <w:t xml:space="preserve"> pour le vide de Qi et de Sang, soit avec fièvre après une hémorragie importante, soit avec abcès sécrétant un pus séreux translucide et guérissant mal, soit dans d’autres syndromes de vide de Sang.</w:t>
      </w:r>
    </w:p>
    <w:p w14:paraId="3C9E78F4" w14:textId="77777777" w:rsidR="00511AE3" w:rsidRPr="00584164" w:rsidRDefault="005556F0" w:rsidP="00A038F6">
      <w:pPr>
        <w:pStyle w:val="Texteducorps20"/>
        <w:numPr>
          <w:ilvl w:val="0"/>
          <w:numId w:val="44"/>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Bai Shao</w:t>
      </w:r>
      <w:r w:rsidRPr="00584164">
        <w:rPr>
          <w:rFonts w:ascii="Georgia" w:hAnsi="Georgia"/>
          <w:sz w:val="24"/>
          <w:szCs w:val="24"/>
        </w:rPr>
        <w:t xml:space="preserve">, Radix Paeoniae Albae et </w:t>
      </w:r>
      <w:r w:rsidRPr="00344E36">
        <w:rPr>
          <w:rFonts w:ascii="Georgia" w:hAnsi="Georgia"/>
          <w:i/>
          <w:sz w:val="24"/>
          <w:szCs w:val="24"/>
        </w:rPr>
        <w:t>Gan Cao</w:t>
      </w:r>
      <w:r w:rsidRPr="00584164">
        <w:rPr>
          <w:rFonts w:ascii="Georgia" w:hAnsi="Georgia"/>
          <w:sz w:val="24"/>
          <w:szCs w:val="24"/>
        </w:rPr>
        <w:t>, Radix Glycyrrhizae pour le vide de Sang avec douleurs abdominales.</w:t>
      </w:r>
    </w:p>
    <w:p w14:paraId="2692F91E" w14:textId="77777777" w:rsidR="00511AE3" w:rsidRPr="00584164" w:rsidRDefault="005556F0" w:rsidP="00A038F6">
      <w:pPr>
        <w:pStyle w:val="Texteducorps20"/>
        <w:numPr>
          <w:ilvl w:val="0"/>
          <w:numId w:val="44"/>
        </w:numPr>
        <w:shd w:val="clear" w:color="auto" w:fill="auto"/>
        <w:tabs>
          <w:tab w:val="left" w:pos="298"/>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Sheng Jiang</w:t>
      </w:r>
      <w:r w:rsidRPr="00584164">
        <w:rPr>
          <w:rFonts w:ascii="Georgia" w:hAnsi="Georgia"/>
          <w:sz w:val="24"/>
          <w:szCs w:val="24"/>
        </w:rPr>
        <w:t>, Rhizoma Zingiberis Recens et de la viande de mouton pour le froid combiné au vide de Sang causant des douleurs abdominales.</w:t>
      </w:r>
    </w:p>
    <w:p w14:paraId="6F6BAA85" w14:textId="77777777" w:rsidR="00511AE3" w:rsidRPr="00584164" w:rsidRDefault="005556F0" w:rsidP="00A038F6">
      <w:pPr>
        <w:pStyle w:val="Texteducorps20"/>
        <w:numPr>
          <w:ilvl w:val="0"/>
          <w:numId w:val="44"/>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Bai Shao</w:t>
      </w:r>
      <w:r w:rsidRPr="00584164">
        <w:rPr>
          <w:rFonts w:ascii="Georgia" w:hAnsi="Georgia"/>
          <w:sz w:val="24"/>
          <w:szCs w:val="24"/>
        </w:rPr>
        <w:t>, Radix Paeoniae Albae,</w:t>
      </w:r>
      <w:r w:rsidR="00344E36">
        <w:rPr>
          <w:rFonts w:ascii="Georgia" w:hAnsi="Georgia"/>
          <w:sz w:val="24"/>
          <w:szCs w:val="24"/>
        </w:rPr>
        <w:t xml:space="preserve"> </w:t>
      </w:r>
      <w:r w:rsidRPr="00344E36">
        <w:rPr>
          <w:rFonts w:ascii="Georgia" w:hAnsi="Georgia"/>
          <w:i/>
          <w:sz w:val="24"/>
          <w:szCs w:val="24"/>
        </w:rPr>
        <w:t>Shu Di Huang</w:t>
      </w:r>
      <w:r w:rsidRPr="00584164">
        <w:rPr>
          <w:rFonts w:ascii="Georgia" w:hAnsi="Georgia"/>
          <w:sz w:val="24"/>
          <w:szCs w:val="24"/>
        </w:rPr>
        <w:t xml:space="preserve">, Radix Rehmanniae Praeparata, </w:t>
      </w:r>
      <w:r w:rsidRPr="00344E36">
        <w:rPr>
          <w:rFonts w:ascii="Georgia" w:hAnsi="Georgia"/>
          <w:i/>
          <w:sz w:val="24"/>
          <w:szCs w:val="24"/>
        </w:rPr>
        <w:t>Chuan Xiong</w:t>
      </w:r>
      <w:r w:rsidRPr="00584164">
        <w:rPr>
          <w:rFonts w:ascii="Georgia" w:hAnsi="Georgia"/>
          <w:sz w:val="24"/>
          <w:szCs w:val="24"/>
        </w:rPr>
        <w:t>, Rhizoma Ligustici Wallichii pour le vide de Sang ou la stase de Sang causant des désordres menstruels.</w:t>
      </w:r>
    </w:p>
    <w:p w14:paraId="10799A1E" w14:textId="77777777" w:rsidR="00511AE3" w:rsidRPr="00584164" w:rsidRDefault="005556F0" w:rsidP="00A038F6">
      <w:pPr>
        <w:pStyle w:val="Texteducorps20"/>
        <w:numPr>
          <w:ilvl w:val="0"/>
          <w:numId w:val="44"/>
        </w:numPr>
        <w:shd w:val="clear" w:color="auto" w:fill="auto"/>
        <w:tabs>
          <w:tab w:val="left" w:pos="298"/>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Dan Shen</w:t>
      </w:r>
      <w:r w:rsidRPr="00584164">
        <w:rPr>
          <w:rFonts w:ascii="Georgia" w:hAnsi="Georgia"/>
          <w:sz w:val="24"/>
          <w:szCs w:val="24"/>
        </w:rPr>
        <w:t xml:space="preserve">, Radix Salviae Miltiorrhizae, </w:t>
      </w:r>
      <w:r w:rsidRPr="00344E36">
        <w:rPr>
          <w:rFonts w:ascii="Georgia" w:hAnsi="Georgia"/>
          <w:i/>
          <w:sz w:val="24"/>
          <w:szCs w:val="24"/>
        </w:rPr>
        <w:t>Mo Yao</w:t>
      </w:r>
      <w:r w:rsidRPr="00584164">
        <w:rPr>
          <w:rFonts w:ascii="Georgia" w:hAnsi="Georgia"/>
          <w:sz w:val="24"/>
          <w:szCs w:val="24"/>
        </w:rPr>
        <w:t xml:space="preserve">, Resina Myrrhae et </w:t>
      </w:r>
      <w:r w:rsidRPr="00344E36">
        <w:rPr>
          <w:rFonts w:ascii="Georgia" w:hAnsi="Georgia"/>
          <w:i/>
          <w:sz w:val="24"/>
          <w:szCs w:val="24"/>
        </w:rPr>
        <w:t>Ru Xiang</w:t>
      </w:r>
      <w:r w:rsidRPr="00584164">
        <w:rPr>
          <w:rFonts w:ascii="Georgia" w:hAnsi="Georgia"/>
          <w:sz w:val="24"/>
          <w:szCs w:val="24"/>
        </w:rPr>
        <w:t>, Resina Olibani pour les douleurs par stase sanguine.</w:t>
      </w:r>
    </w:p>
    <w:p w14:paraId="241A36A9" w14:textId="77777777" w:rsidR="00511AE3" w:rsidRPr="00584164" w:rsidRDefault="005556F0" w:rsidP="00A038F6">
      <w:pPr>
        <w:pStyle w:val="Texteducorps20"/>
        <w:numPr>
          <w:ilvl w:val="0"/>
          <w:numId w:val="44"/>
        </w:numPr>
        <w:shd w:val="clear" w:color="auto" w:fill="auto"/>
        <w:tabs>
          <w:tab w:val="left" w:pos="298"/>
        </w:tabs>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Tao Ren</w:t>
      </w:r>
      <w:r w:rsidRPr="00584164">
        <w:rPr>
          <w:rFonts w:ascii="Georgia" w:hAnsi="Georgia"/>
          <w:sz w:val="24"/>
          <w:szCs w:val="24"/>
        </w:rPr>
        <w:t xml:space="preserve">, Semen Persicae et </w:t>
      </w:r>
      <w:r w:rsidRPr="00344E36">
        <w:rPr>
          <w:rFonts w:ascii="Georgia" w:hAnsi="Georgia"/>
          <w:i/>
          <w:sz w:val="24"/>
          <w:szCs w:val="24"/>
        </w:rPr>
        <w:t>Hong Hua</w:t>
      </w:r>
      <w:r w:rsidRPr="00584164">
        <w:rPr>
          <w:rFonts w:ascii="Georgia" w:hAnsi="Georgia"/>
          <w:sz w:val="24"/>
          <w:szCs w:val="24"/>
        </w:rPr>
        <w:t>, Flos Carthami pour les syndromes par stase de Sang.</w:t>
      </w:r>
    </w:p>
    <w:p w14:paraId="1CAFA8FE" w14:textId="77777777" w:rsidR="00511AE3" w:rsidRPr="00584164" w:rsidRDefault="005556F0" w:rsidP="00A038F6">
      <w:pPr>
        <w:pStyle w:val="Texteducorps20"/>
        <w:numPr>
          <w:ilvl w:val="0"/>
          <w:numId w:val="44"/>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Rou Cong Rong</w:t>
      </w:r>
      <w:r w:rsidRPr="00584164">
        <w:rPr>
          <w:rFonts w:ascii="Georgia" w:hAnsi="Georgia"/>
          <w:sz w:val="24"/>
          <w:szCs w:val="24"/>
        </w:rPr>
        <w:t xml:space="preserve">, Herba Cistanches et </w:t>
      </w:r>
      <w:r w:rsidRPr="00344E36">
        <w:rPr>
          <w:rFonts w:ascii="Georgia" w:hAnsi="Georgia"/>
          <w:i/>
          <w:sz w:val="24"/>
          <w:szCs w:val="24"/>
        </w:rPr>
        <w:t>Huo Ma Ren</w:t>
      </w:r>
      <w:r w:rsidRPr="00584164">
        <w:rPr>
          <w:rFonts w:ascii="Georgia" w:hAnsi="Georgia"/>
          <w:sz w:val="24"/>
          <w:szCs w:val="24"/>
        </w:rPr>
        <w:t>, Semen Cannabis pour la constipation par vide de Sang.</w:t>
      </w:r>
    </w:p>
    <w:p w14:paraId="19F2E993" w14:textId="77777777" w:rsidR="00344E36" w:rsidRPr="00344E36" w:rsidRDefault="005556F0" w:rsidP="00344E36">
      <w:pPr>
        <w:pStyle w:val="Texteducorps20"/>
        <w:numPr>
          <w:ilvl w:val="0"/>
          <w:numId w:val="44"/>
        </w:numPr>
        <w:tabs>
          <w:tab w:val="left" w:pos="330"/>
        </w:tabs>
        <w:spacing w:line="259" w:lineRule="auto"/>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Gui Zhi</w:t>
      </w:r>
      <w:r w:rsidRPr="00584164">
        <w:rPr>
          <w:rFonts w:ascii="Georgia" w:hAnsi="Georgia"/>
          <w:sz w:val="24"/>
          <w:szCs w:val="24"/>
        </w:rPr>
        <w:t>, Ramulus Cinnamomi pour les dou</w:t>
      </w:r>
      <w:bookmarkStart w:id="4281" w:name="bookmark3530"/>
      <w:bookmarkStart w:id="4282" w:name="bookmark3531"/>
      <w:r w:rsidR="00344E36" w:rsidRPr="00344E36">
        <w:rPr>
          <w:rFonts w:ascii="Georgia" w:hAnsi="Georgia"/>
          <w:sz w:val="24"/>
          <w:szCs w:val="24"/>
        </w:rPr>
        <w:t>leurs Bi, les douleurs menstruelles et les retards menstruels causés par le froid.</w:t>
      </w:r>
    </w:p>
    <w:p w14:paraId="16F762F4" w14:textId="77777777" w:rsidR="00344E36" w:rsidRPr="00344E36" w:rsidRDefault="00344E36" w:rsidP="00344E36">
      <w:pPr>
        <w:pStyle w:val="Texteducorps20"/>
        <w:tabs>
          <w:tab w:val="left" w:pos="330"/>
        </w:tabs>
        <w:spacing w:line="259" w:lineRule="auto"/>
        <w:jc w:val="both"/>
        <w:rPr>
          <w:rFonts w:ascii="Georgia" w:hAnsi="Georgia"/>
          <w:sz w:val="24"/>
          <w:szCs w:val="24"/>
        </w:rPr>
      </w:pPr>
    </w:p>
    <w:p w14:paraId="2B9BE71C" w14:textId="77777777" w:rsidR="00344E36" w:rsidRPr="00344E36" w:rsidRDefault="00344E36" w:rsidP="00344E36">
      <w:pPr>
        <w:pStyle w:val="Texteducorps20"/>
        <w:tabs>
          <w:tab w:val="left" w:pos="330"/>
        </w:tabs>
        <w:spacing w:line="259" w:lineRule="auto"/>
        <w:jc w:val="both"/>
        <w:rPr>
          <w:rFonts w:ascii="Georgia" w:hAnsi="Georgia"/>
          <w:sz w:val="24"/>
          <w:szCs w:val="24"/>
        </w:rPr>
      </w:pPr>
      <w:r w:rsidRPr="00344E36">
        <w:rPr>
          <w:rFonts w:ascii="Georgia" w:hAnsi="Georgia"/>
          <w:b/>
          <w:sz w:val="24"/>
          <w:szCs w:val="24"/>
        </w:rPr>
        <w:t>Mode d’emploi et dosage :</w:t>
      </w:r>
      <w:r w:rsidRPr="00344E36">
        <w:rPr>
          <w:rFonts w:ascii="Georgia" w:hAnsi="Georgia"/>
          <w:sz w:val="24"/>
          <w:szCs w:val="24"/>
        </w:rPr>
        <w:t xml:space="preserve"> 3 à 15 g en décoction.</w:t>
      </w:r>
    </w:p>
    <w:p w14:paraId="16FDE70E" w14:textId="77777777" w:rsidR="00344E36" w:rsidRPr="00344E36" w:rsidRDefault="00344E36" w:rsidP="00344E36">
      <w:pPr>
        <w:pStyle w:val="Texteducorps20"/>
        <w:tabs>
          <w:tab w:val="left" w:pos="330"/>
        </w:tabs>
        <w:spacing w:line="259" w:lineRule="auto"/>
        <w:jc w:val="both"/>
        <w:rPr>
          <w:rFonts w:ascii="Georgia" w:hAnsi="Georgia"/>
          <w:sz w:val="24"/>
          <w:szCs w:val="24"/>
        </w:rPr>
      </w:pPr>
    </w:p>
    <w:p w14:paraId="2595BB4F" w14:textId="77777777" w:rsidR="00344E36" w:rsidRPr="00344E36" w:rsidRDefault="00344E36" w:rsidP="00344E36">
      <w:pPr>
        <w:pStyle w:val="Texteducorps20"/>
        <w:tabs>
          <w:tab w:val="left" w:pos="330"/>
        </w:tabs>
        <w:spacing w:line="259" w:lineRule="auto"/>
        <w:jc w:val="both"/>
        <w:rPr>
          <w:rFonts w:ascii="Georgia" w:hAnsi="Georgia"/>
          <w:sz w:val="24"/>
          <w:szCs w:val="24"/>
        </w:rPr>
      </w:pPr>
      <w:r w:rsidRPr="00344E36">
        <w:rPr>
          <w:rFonts w:ascii="Georgia" w:hAnsi="Georgia"/>
          <w:b/>
          <w:sz w:val="24"/>
          <w:szCs w:val="24"/>
        </w:rPr>
        <w:t>Précautions et contre-indications :</w:t>
      </w:r>
      <w:r w:rsidRPr="00344E36">
        <w:rPr>
          <w:rFonts w:ascii="Georgia" w:hAnsi="Georgia"/>
          <w:sz w:val="24"/>
          <w:szCs w:val="24"/>
        </w:rPr>
        <w:t xml:space="preserve"> diarrhée et ballonnement abdominal par accumulation d’humidité</w:t>
      </w:r>
      <w:r>
        <w:rPr>
          <w:rFonts w:ascii="Georgia" w:hAnsi="Georgia"/>
          <w:sz w:val="24"/>
          <w:szCs w:val="24"/>
        </w:rPr>
        <w:t xml:space="preserve"> </w:t>
      </w:r>
      <w:r w:rsidRPr="00344E36">
        <w:rPr>
          <w:rFonts w:ascii="Georgia" w:hAnsi="Georgia"/>
          <w:sz w:val="24"/>
          <w:szCs w:val="24"/>
        </w:rPr>
        <w:t>; vide de Yin et chaleur vide.</w:t>
      </w:r>
    </w:p>
    <w:p w14:paraId="7C3F9A84" w14:textId="77777777" w:rsidR="00344E36" w:rsidRPr="00344E36" w:rsidRDefault="00344E36" w:rsidP="00344E36">
      <w:pPr>
        <w:pStyle w:val="Texteducorps20"/>
        <w:tabs>
          <w:tab w:val="left" w:pos="330"/>
        </w:tabs>
        <w:spacing w:line="259" w:lineRule="auto"/>
        <w:jc w:val="both"/>
        <w:rPr>
          <w:rFonts w:ascii="Georgia" w:hAnsi="Georgia"/>
          <w:sz w:val="24"/>
          <w:szCs w:val="24"/>
        </w:rPr>
      </w:pPr>
    </w:p>
    <w:p w14:paraId="2F17AB79" w14:textId="77777777" w:rsidR="00344E36" w:rsidRPr="00344E36" w:rsidRDefault="00344E36" w:rsidP="00344E36">
      <w:pPr>
        <w:pStyle w:val="Texteducorps20"/>
        <w:tabs>
          <w:tab w:val="left" w:pos="330"/>
        </w:tabs>
        <w:spacing w:line="259" w:lineRule="auto"/>
        <w:jc w:val="both"/>
        <w:rPr>
          <w:rFonts w:ascii="Georgia" w:hAnsi="Georgia"/>
          <w:sz w:val="24"/>
          <w:szCs w:val="24"/>
        </w:rPr>
      </w:pPr>
      <w:r w:rsidRPr="00344E36">
        <w:rPr>
          <w:rFonts w:ascii="Georgia" w:hAnsi="Georgia"/>
          <w:b/>
          <w:sz w:val="24"/>
          <w:szCs w:val="24"/>
        </w:rPr>
        <w:t>Recherche clinique :</w:t>
      </w:r>
      <w:r w:rsidRPr="00344E36">
        <w:rPr>
          <w:rFonts w:ascii="Georgia" w:hAnsi="Georgia"/>
          <w:sz w:val="24"/>
          <w:szCs w:val="24"/>
        </w:rPr>
        <w:t xml:space="preserve"> règle les contractions utérines, protège le foie, hypotenseur, anti-athérosclérotique, antithrombique, antilipémique, antibiotique, sédatif, analgésique, augmente la circulation coronarienne et dilate les artères coronariennes, active la phagocytose, anti-inflammatoire.</w:t>
      </w:r>
    </w:p>
    <w:p w14:paraId="3A19FBA0" w14:textId="77777777" w:rsidR="00344E36" w:rsidRPr="00344E36" w:rsidRDefault="00344E36" w:rsidP="00344E36">
      <w:pPr>
        <w:pStyle w:val="Texteducorps20"/>
        <w:tabs>
          <w:tab w:val="left" w:pos="330"/>
        </w:tabs>
        <w:spacing w:line="259" w:lineRule="auto"/>
        <w:jc w:val="both"/>
        <w:rPr>
          <w:rFonts w:ascii="Georgia" w:hAnsi="Georgia"/>
          <w:sz w:val="24"/>
          <w:szCs w:val="24"/>
        </w:rPr>
      </w:pPr>
    </w:p>
    <w:p w14:paraId="11D70B95" w14:textId="77777777" w:rsidR="00344E36" w:rsidRPr="00344E36" w:rsidRDefault="00344E36" w:rsidP="00344E36">
      <w:pPr>
        <w:pStyle w:val="Texteducorps20"/>
        <w:tabs>
          <w:tab w:val="left" w:pos="330"/>
        </w:tabs>
        <w:spacing w:line="259" w:lineRule="auto"/>
        <w:jc w:val="both"/>
        <w:rPr>
          <w:rFonts w:ascii="Georgia" w:hAnsi="Georgia"/>
          <w:b/>
          <w:sz w:val="24"/>
          <w:szCs w:val="24"/>
        </w:rPr>
      </w:pPr>
      <w:r w:rsidRPr="00344E36">
        <w:rPr>
          <w:rFonts w:ascii="Georgia" w:hAnsi="Georgia"/>
          <w:b/>
          <w:sz w:val="24"/>
          <w:szCs w:val="24"/>
        </w:rPr>
        <w:t>Formules de référence :</w:t>
      </w:r>
    </w:p>
    <w:p w14:paraId="01E42089" w14:textId="77777777" w:rsidR="00344E36" w:rsidRPr="00344E36" w:rsidRDefault="00344E36" w:rsidP="00DB2AB0">
      <w:pPr>
        <w:pStyle w:val="Texteducorps20"/>
        <w:numPr>
          <w:ilvl w:val="0"/>
          <w:numId w:val="498"/>
        </w:numPr>
        <w:tabs>
          <w:tab w:val="left" w:pos="330"/>
        </w:tabs>
        <w:spacing w:line="259" w:lineRule="auto"/>
        <w:jc w:val="both"/>
        <w:rPr>
          <w:rFonts w:ascii="Georgia" w:hAnsi="Georgia"/>
          <w:sz w:val="24"/>
          <w:szCs w:val="24"/>
        </w:rPr>
      </w:pPr>
      <w:r w:rsidRPr="00344E36">
        <w:rPr>
          <w:rFonts w:ascii="Georgia" w:hAnsi="Georgia"/>
          <w:sz w:val="24"/>
          <w:szCs w:val="24"/>
        </w:rPr>
        <w:t>Dang Gui Si Ni Tang</w:t>
      </w:r>
    </w:p>
    <w:p w14:paraId="27C0CD3C" w14:textId="77777777" w:rsidR="00344E36" w:rsidRPr="00344E36" w:rsidRDefault="00344E36" w:rsidP="00DB2AB0">
      <w:pPr>
        <w:pStyle w:val="Texteducorps20"/>
        <w:numPr>
          <w:ilvl w:val="0"/>
          <w:numId w:val="498"/>
        </w:numPr>
        <w:tabs>
          <w:tab w:val="left" w:pos="330"/>
        </w:tabs>
        <w:spacing w:line="259" w:lineRule="auto"/>
        <w:jc w:val="both"/>
        <w:rPr>
          <w:rFonts w:ascii="Georgia" w:hAnsi="Georgia"/>
          <w:sz w:val="24"/>
          <w:szCs w:val="24"/>
        </w:rPr>
      </w:pPr>
      <w:r w:rsidRPr="00344E36">
        <w:rPr>
          <w:rFonts w:ascii="Georgia" w:hAnsi="Georgia"/>
          <w:sz w:val="24"/>
          <w:szCs w:val="24"/>
        </w:rPr>
        <w:t>Dang Gui Shao Yao San</w:t>
      </w:r>
    </w:p>
    <w:p w14:paraId="2A8E49BF" w14:textId="77777777" w:rsidR="00344E36" w:rsidRPr="00344E36" w:rsidRDefault="00344E36" w:rsidP="00DB2AB0">
      <w:pPr>
        <w:pStyle w:val="Texteducorps20"/>
        <w:numPr>
          <w:ilvl w:val="0"/>
          <w:numId w:val="498"/>
        </w:numPr>
        <w:tabs>
          <w:tab w:val="left" w:pos="330"/>
        </w:tabs>
        <w:spacing w:line="259" w:lineRule="auto"/>
        <w:jc w:val="both"/>
        <w:rPr>
          <w:rFonts w:ascii="Georgia" w:hAnsi="Georgia"/>
          <w:sz w:val="24"/>
          <w:szCs w:val="24"/>
        </w:rPr>
      </w:pPr>
      <w:r w:rsidRPr="00344E36">
        <w:rPr>
          <w:rFonts w:ascii="Georgia" w:hAnsi="Georgia"/>
          <w:sz w:val="24"/>
          <w:szCs w:val="24"/>
        </w:rPr>
        <w:t>Dang Gui Bu Xue Tang</w:t>
      </w:r>
    </w:p>
    <w:p w14:paraId="2FAFF1CA" w14:textId="77777777" w:rsidR="00344E36" w:rsidRPr="00344E36" w:rsidRDefault="00344E36" w:rsidP="00DB2AB0">
      <w:pPr>
        <w:pStyle w:val="Texteducorps20"/>
        <w:numPr>
          <w:ilvl w:val="0"/>
          <w:numId w:val="498"/>
        </w:numPr>
        <w:tabs>
          <w:tab w:val="left" w:pos="330"/>
        </w:tabs>
        <w:spacing w:line="259" w:lineRule="auto"/>
        <w:jc w:val="both"/>
        <w:rPr>
          <w:rFonts w:ascii="Georgia" w:hAnsi="Georgia"/>
          <w:sz w:val="24"/>
          <w:szCs w:val="24"/>
        </w:rPr>
      </w:pPr>
      <w:r w:rsidRPr="00344E36">
        <w:rPr>
          <w:rFonts w:ascii="Georgia" w:hAnsi="Georgia"/>
          <w:sz w:val="24"/>
          <w:szCs w:val="24"/>
        </w:rPr>
        <w:t>Si Wu Tang</w:t>
      </w:r>
    </w:p>
    <w:p w14:paraId="0BDB9E37" w14:textId="77777777" w:rsidR="00344E36" w:rsidRPr="00344E36" w:rsidRDefault="00344E36" w:rsidP="00344E36">
      <w:pPr>
        <w:pStyle w:val="Texteducorps20"/>
        <w:tabs>
          <w:tab w:val="left" w:pos="330"/>
        </w:tabs>
        <w:spacing w:line="259" w:lineRule="auto"/>
        <w:jc w:val="both"/>
        <w:rPr>
          <w:rFonts w:ascii="Georgia" w:hAnsi="Georgia"/>
          <w:sz w:val="24"/>
          <w:szCs w:val="24"/>
        </w:rPr>
      </w:pPr>
    </w:p>
    <w:p w14:paraId="03515091" w14:textId="77777777" w:rsidR="00344E36" w:rsidRPr="00344E36" w:rsidRDefault="00344E36" w:rsidP="00344E36">
      <w:pPr>
        <w:pStyle w:val="Texteducorps20"/>
        <w:tabs>
          <w:tab w:val="left" w:pos="330"/>
        </w:tabs>
        <w:spacing w:line="259" w:lineRule="auto"/>
        <w:jc w:val="both"/>
        <w:rPr>
          <w:rFonts w:ascii="Georgia" w:hAnsi="Georgia"/>
          <w:sz w:val="24"/>
          <w:szCs w:val="24"/>
        </w:rPr>
      </w:pPr>
      <w:r w:rsidRPr="00344E36">
        <w:rPr>
          <w:rFonts w:ascii="Georgia" w:hAnsi="Georgia"/>
          <w:b/>
          <w:sz w:val="24"/>
          <w:szCs w:val="24"/>
        </w:rPr>
        <w:t>Commentaires :</w:t>
      </w:r>
      <w:r w:rsidRPr="00344E36">
        <w:rPr>
          <w:rFonts w:ascii="Georgia" w:hAnsi="Georgia"/>
          <w:sz w:val="24"/>
          <w:szCs w:val="24"/>
        </w:rPr>
        <w:t xml:space="preserve"> les différentes parties de la racine sont utilisées à des fins diverses :</w:t>
      </w:r>
    </w:p>
    <w:p w14:paraId="618C8112" w14:textId="77777777" w:rsidR="00344E36" w:rsidRPr="00344E36" w:rsidRDefault="00344E36" w:rsidP="00DB2AB0">
      <w:pPr>
        <w:pStyle w:val="Texteducorps20"/>
        <w:numPr>
          <w:ilvl w:val="0"/>
          <w:numId w:val="499"/>
        </w:numPr>
        <w:tabs>
          <w:tab w:val="left" w:pos="330"/>
        </w:tabs>
        <w:spacing w:line="259" w:lineRule="auto"/>
        <w:jc w:val="both"/>
        <w:rPr>
          <w:rFonts w:ascii="Georgia" w:hAnsi="Georgia"/>
          <w:sz w:val="24"/>
          <w:szCs w:val="24"/>
        </w:rPr>
      </w:pPr>
      <w:r w:rsidRPr="00344E36">
        <w:rPr>
          <w:rFonts w:ascii="Georgia" w:hAnsi="Georgia"/>
          <w:i/>
          <w:sz w:val="24"/>
          <w:szCs w:val="24"/>
        </w:rPr>
        <w:t>Dang Gui Tou</w:t>
      </w:r>
      <w:r w:rsidRPr="00344E36">
        <w:rPr>
          <w:rFonts w:ascii="Georgia" w:hAnsi="Georgia"/>
          <w:sz w:val="24"/>
          <w:szCs w:val="24"/>
        </w:rPr>
        <w:t>, Radix Angelicae Sinensis, pars capitis, nourrit le Sang.</w:t>
      </w:r>
    </w:p>
    <w:p w14:paraId="66408ACC" w14:textId="77777777" w:rsidR="00344E36" w:rsidRPr="00344E36" w:rsidRDefault="00344E36" w:rsidP="00DB2AB0">
      <w:pPr>
        <w:pStyle w:val="Texteducorps20"/>
        <w:numPr>
          <w:ilvl w:val="0"/>
          <w:numId w:val="499"/>
        </w:numPr>
        <w:tabs>
          <w:tab w:val="left" w:pos="330"/>
        </w:tabs>
        <w:spacing w:line="259" w:lineRule="auto"/>
        <w:jc w:val="both"/>
        <w:rPr>
          <w:rFonts w:ascii="Georgia" w:hAnsi="Georgia"/>
          <w:sz w:val="24"/>
          <w:szCs w:val="24"/>
        </w:rPr>
      </w:pPr>
      <w:r w:rsidRPr="00344E36">
        <w:rPr>
          <w:rFonts w:ascii="Georgia" w:hAnsi="Georgia"/>
          <w:i/>
          <w:sz w:val="24"/>
          <w:szCs w:val="24"/>
        </w:rPr>
        <w:t>Dang Gui Wei</w:t>
      </w:r>
      <w:r w:rsidRPr="00344E36">
        <w:rPr>
          <w:rFonts w:ascii="Georgia" w:hAnsi="Georgia"/>
          <w:sz w:val="24"/>
          <w:szCs w:val="24"/>
        </w:rPr>
        <w:t>, Radix Angelicae Sinensis, par caudalis, élimine les stases sanguines et ouvre les Luo.</w:t>
      </w:r>
    </w:p>
    <w:p w14:paraId="55199D3C" w14:textId="77777777" w:rsidR="00344E36" w:rsidRPr="00344E36" w:rsidRDefault="00344E36" w:rsidP="00DB2AB0">
      <w:pPr>
        <w:pStyle w:val="Texteducorps20"/>
        <w:numPr>
          <w:ilvl w:val="0"/>
          <w:numId w:val="499"/>
        </w:numPr>
        <w:tabs>
          <w:tab w:val="left" w:pos="330"/>
        </w:tabs>
        <w:spacing w:line="259" w:lineRule="auto"/>
        <w:jc w:val="both"/>
        <w:rPr>
          <w:rFonts w:ascii="Georgia" w:hAnsi="Georgia"/>
          <w:sz w:val="24"/>
          <w:szCs w:val="24"/>
        </w:rPr>
      </w:pPr>
      <w:r w:rsidRPr="00344E36">
        <w:rPr>
          <w:rFonts w:ascii="Georgia" w:hAnsi="Georgia"/>
          <w:i/>
          <w:sz w:val="24"/>
          <w:szCs w:val="24"/>
        </w:rPr>
        <w:t>Dang Gui Shen</w:t>
      </w:r>
      <w:r w:rsidRPr="00344E36">
        <w:rPr>
          <w:rFonts w:ascii="Georgia" w:hAnsi="Georgia"/>
          <w:sz w:val="24"/>
          <w:szCs w:val="24"/>
        </w:rPr>
        <w:t>, pars corporalis, la racine entière coupée en tranches, tonifie et nourrit le Sang, active la circulation et élimine les stases.</w:t>
      </w:r>
    </w:p>
    <w:p w14:paraId="52B1DA91" w14:textId="77777777" w:rsidR="00344E36" w:rsidRPr="00344E36" w:rsidRDefault="00344E36" w:rsidP="00344E36">
      <w:pPr>
        <w:pStyle w:val="Texteducorps20"/>
        <w:tabs>
          <w:tab w:val="left" w:pos="330"/>
        </w:tabs>
        <w:spacing w:line="259" w:lineRule="auto"/>
        <w:jc w:val="both"/>
        <w:rPr>
          <w:rFonts w:ascii="Georgia" w:hAnsi="Georgia"/>
          <w:sz w:val="24"/>
          <w:szCs w:val="24"/>
        </w:rPr>
      </w:pPr>
      <w:r w:rsidRPr="00344E36">
        <w:rPr>
          <w:rFonts w:ascii="Georgia" w:hAnsi="Georgia"/>
          <w:sz w:val="24"/>
          <w:szCs w:val="24"/>
        </w:rPr>
        <w:t>On prescrit le plus souvent la racine entière.</w:t>
      </w:r>
    </w:p>
    <w:p w14:paraId="0C1AC95E" w14:textId="77777777" w:rsidR="000C2B61" w:rsidRDefault="000C2B61" w:rsidP="00344E36">
      <w:pPr>
        <w:pStyle w:val="Texteducorps20"/>
        <w:shd w:val="clear" w:color="auto" w:fill="auto"/>
        <w:tabs>
          <w:tab w:val="left" w:pos="330"/>
        </w:tabs>
        <w:spacing w:line="259" w:lineRule="auto"/>
        <w:jc w:val="both"/>
        <w:rPr>
          <w:rFonts w:ascii="Georgia" w:hAnsi="Georgia"/>
          <w:sz w:val="24"/>
          <w:szCs w:val="24"/>
        </w:rPr>
      </w:pPr>
    </w:p>
    <w:p w14:paraId="7AABC2B5" w14:textId="77777777" w:rsidR="000C2B61" w:rsidRPr="000C2B61" w:rsidRDefault="000C2B61" w:rsidP="000C2B61">
      <w:pPr>
        <w:pStyle w:val="Texteducorps20"/>
        <w:shd w:val="clear" w:color="auto" w:fill="auto"/>
        <w:tabs>
          <w:tab w:val="left" w:pos="330"/>
        </w:tabs>
        <w:spacing w:line="259" w:lineRule="auto"/>
        <w:jc w:val="both"/>
        <w:rPr>
          <w:rStyle w:val="Titre2"/>
          <w:rFonts w:ascii="Georgia" w:hAnsi="Georgia"/>
          <w:b w:val="0"/>
          <w:bCs w:val="0"/>
          <w:sz w:val="24"/>
          <w:szCs w:val="24"/>
        </w:rPr>
      </w:pPr>
    </w:p>
    <w:p w14:paraId="2A59965C" w14:textId="77777777" w:rsidR="000C2B61" w:rsidRPr="000C2B61" w:rsidRDefault="000C2B61" w:rsidP="000C2B61">
      <w:pPr>
        <w:pStyle w:val="Texteducorps20"/>
        <w:shd w:val="clear" w:color="auto" w:fill="auto"/>
        <w:tabs>
          <w:tab w:val="left" w:pos="330"/>
        </w:tabs>
        <w:spacing w:line="259" w:lineRule="auto"/>
        <w:jc w:val="both"/>
        <w:rPr>
          <w:rStyle w:val="Titre2"/>
          <w:rFonts w:ascii="Georgia" w:hAnsi="Georgia"/>
          <w:b w:val="0"/>
          <w:bCs w:val="0"/>
          <w:sz w:val="24"/>
          <w:szCs w:val="24"/>
        </w:rPr>
      </w:pPr>
    </w:p>
    <w:p w14:paraId="49EA23F5" w14:textId="77777777" w:rsidR="00511AE3" w:rsidRPr="00344E36" w:rsidRDefault="005556F0" w:rsidP="00344E36">
      <w:pPr>
        <w:pStyle w:val="Texteducorps20"/>
        <w:shd w:val="clear" w:color="auto" w:fill="auto"/>
        <w:tabs>
          <w:tab w:val="left" w:pos="330"/>
        </w:tabs>
        <w:spacing w:line="259" w:lineRule="auto"/>
        <w:jc w:val="center"/>
        <w:rPr>
          <w:rFonts w:ascii="Georgia" w:hAnsi="Georgia"/>
          <w:color w:val="0000FF"/>
          <w:sz w:val="28"/>
          <w:szCs w:val="24"/>
        </w:rPr>
      </w:pPr>
      <w:r w:rsidRPr="00344E36">
        <w:rPr>
          <w:rStyle w:val="Titre2"/>
          <w:rFonts w:ascii="Georgia" w:hAnsi="Georgia"/>
          <w:color w:val="0000FF"/>
          <w:sz w:val="28"/>
          <w:szCs w:val="24"/>
        </w:rPr>
        <w:t>E Jiao</w:t>
      </w:r>
      <w:bookmarkEnd w:id="4281"/>
      <w:bookmarkEnd w:id="4282"/>
    </w:p>
    <w:p w14:paraId="3672545B" w14:textId="77777777" w:rsidR="00511AE3" w:rsidRPr="00344E36" w:rsidRDefault="005556F0" w:rsidP="00344E36">
      <w:pPr>
        <w:pStyle w:val="Titre30"/>
        <w:keepNext/>
        <w:keepLines/>
        <w:shd w:val="clear" w:color="auto" w:fill="auto"/>
        <w:spacing w:line="240" w:lineRule="auto"/>
        <w:jc w:val="center"/>
        <w:rPr>
          <w:rFonts w:ascii="Georgia" w:hAnsi="Georgia"/>
          <w:color w:val="0000FF"/>
          <w:sz w:val="28"/>
          <w:szCs w:val="24"/>
        </w:rPr>
      </w:pPr>
      <w:bookmarkStart w:id="4283" w:name="bookmark3532"/>
      <w:bookmarkStart w:id="4284" w:name="bookmark3533"/>
      <w:r w:rsidRPr="00344E36">
        <w:rPr>
          <w:rFonts w:ascii="Georgia" w:hAnsi="Georgia"/>
          <w:color w:val="0000FF"/>
          <w:sz w:val="28"/>
          <w:szCs w:val="24"/>
        </w:rPr>
        <w:t>A Jiao</w:t>
      </w:r>
      <w:bookmarkEnd w:id="4283"/>
      <w:bookmarkEnd w:id="4284"/>
    </w:p>
    <w:p w14:paraId="5B1B058B" w14:textId="77777777" w:rsidR="00511AE3" w:rsidRPr="00344E36" w:rsidRDefault="005556F0" w:rsidP="00344E36">
      <w:pPr>
        <w:pStyle w:val="Titre30"/>
        <w:keepNext/>
        <w:keepLines/>
        <w:shd w:val="clear" w:color="auto" w:fill="auto"/>
        <w:spacing w:line="240" w:lineRule="auto"/>
        <w:jc w:val="center"/>
        <w:rPr>
          <w:rFonts w:ascii="Georgia" w:hAnsi="Georgia"/>
          <w:color w:val="0000FF"/>
          <w:sz w:val="28"/>
          <w:szCs w:val="24"/>
        </w:rPr>
      </w:pPr>
      <w:bookmarkStart w:id="4285" w:name="bookmark3534"/>
      <w:bookmarkStart w:id="4286" w:name="bookmark3535"/>
      <w:r w:rsidRPr="00344E36">
        <w:rPr>
          <w:rFonts w:ascii="Georgia" w:hAnsi="Georgia"/>
          <w:color w:val="0000FF"/>
          <w:sz w:val="28"/>
          <w:szCs w:val="24"/>
        </w:rPr>
        <w:t>Colla Corii Asini</w:t>
      </w:r>
      <w:bookmarkEnd w:id="4285"/>
      <w:bookmarkEnd w:id="4286"/>
    </w:p>
    <w:p w14:paraId="36B08136" w14:textId="77777777" w:rsidR="00511AE3" w:rsidRPr="00344E36" w:rsidRDefault="005556F0" w:rsidP="00344E36">
      <w:pPr>
        <w:pStyle w:val="Titre30"/>
        <w:keepNext/>
        <w:keepLines/>
        <w:shd w:val="clear" w:color="auto" w:fill="auto"/>
        <w:spacing w:line="240" w:lineRule="auto"/>
        <w:jc w:val="center"/>
        <w:rPr>
          <w:rFonts w:ascii="Georgia" w:hAnsi="Georgia"/>
          <w:color w:val="0000FF"/>
          <w:sz w:val="28"/>
          <w:szCs w:val="24"/>
        </w:rPr>
      </w:pPr>
      <w:bookmarkStart w:id="4287" w:name="bookmark3536"/>
      <w:bookmarkStart w:id="4288" w:name="bookmark3537"/>
      <w:r w:rsidRPr="00344E36">
        <w:rPr>
          <w:rFonts w:ascii="Georgia" w:hAnsi="Georgia"/>
          <w:color w:val="0000FF"/>
          <w:sz w:val="28"/>
          <w:szCs w:val="24"/>
        </w:rPr>
        <w:t>Gelatinum Asini</w:t>
      </w:r>
      <w:bookmarkEnd w:id="4287"/>
      <w:bookmarkEnd w:id="4288"/>
    </w:p>
    <w:p w14:paraId="2C59B4AF" w14:textId="77777777" w:rsidR="00344E36"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08755CAB" w14:textId="77777777" w:rsidR="00511AE3" w:rsidRDefault="005556F0" w:rsidP="00A038F6">
      <w:pPr>
        <w:pStyle w:val="Texteducorps20"/>
        <w:shd w:val="clear" w:color="auto" w:fill="auto"/>
        <w:spacing w:line="240" w:lineRule="auto"/>
        <w:jc w:val="both"/>
        <w:rPr>
          <w:rFonts w:ascii="Georgia" w:hAnsi="Georgia"/>
          <w:sz w:val="24"/>
          <w:szCs w:val="24"/>
        </w:rPr>
      </w:pPr>
      <w:r w:rsidRPr="00344E36">
        <w:rPr>
          <w:rFonts w:ascii="Georgia" w:hAnsi="Georgia"/>
          <w:i/>
          <w:sz w:val="24"/>
          <w:szCs w:val="24"/>
        </w:rPr>
        <w:t>Equus Asinus</w:t>
      </w:r>
      <w:r w:rsidRPr="00584164">
        <w:rPr>
          <w:rFonts w:ascii="Georgia" w:hAnsi="Georgia"/>
          <w:sz w:val="24"/>
          <w:szCs w:val="24"/>
        </w:rPr>
        <w:t xml:space="preserve"> L.</w:t>
      </w:r>
    </w:p>
    <w:p w14:paraId="1970BD5A" w14:textId="77777777" w:rsidR="00344E36" w:rsidRPr="00584164" w:rsidRDefault="00344E36" w:rsidP="00A038F6">
      <w:pPr>
        <w:pStyle w:val="Texteducorps20"/>
        <w:shd w:val="clear" w:color="auto" w:fill="auto"/>
        <w:spacing w:line="240" w:lineRule="auto"/>
        <w:jc w:val="both"/>
        <w:rPr>
          <w:rFonts w:ascii="Georgia" w:hAnsi="Georgia"/>
          <w:sz w:val="24"/>
          <w:szCs w:val="24"/>
        </w:rPr>
      </w:pPr>
    </w:p>
    <w:p w14:paraId="151CE623"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gélatine de la peau</w:t>
      </w:r>
    </w:p>
    <w:p w14:paraId="10B58849" w14:textId="77777777" w:rsidR="00344E36" w:rsidRPr="00584164" w:rsidRDefault="00344E36" w:rsidP="00A038F6">
      <w:pPr>
        <w:pStyle w:val="Texteducorps20"/>
        <w:shd w:val="clear" w:color="auto" w:fill="auto"/>
        <w:spacing w:line="240" w:lineRule="auto"/>
        <w:jc w:val="both"/>
        <w:rPr>
          <w:rFonts w:ascii="Georgia" w:hAnsi="Georgia"/>
          <w:sz w:val="24"/>
          <w:szCs w:val="24"/>
        </w:rPr>
      </w:pPr>
    </w:p>
    <w:p w14:paraId="1F3A1B82"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133E0C8B" w14:textId="77777777" w:rsidR="00344E36" w:rsidRPr="00584164" w:rsidRDefault="00344E36" w:rsidP="00A038F6">
      <w:pPr>
        <w:pStyle w:val="Texteducorps20"/>
        <w:shd w:val="clear" w:color="auto" w:fill="auto"/>
        <w:spacing w:line="240" w:lineRule="auto"/>
        <w:jc w:val="both"/>
        <w:rPr>
          <w:rFonts w:ascii="Georgia" w:hAnsi="Georgia"/>
          <w:sz w:val="24"/>
          <w:szCs w:val="24"/>
        </w:rPr>
      </w:pPr>
    </w:p>
    <w:p w14:paraId="4E73DA75"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4D90898E" w14:textId="77777777" w:rsidR="00344E36" w:rsidRPr="00584164" w:rsidRDefault="00344E36" w:rsidP="00A038F6">
      <w:pPr>
        <w:pStyle w:val="Texteducorps20"/>
        <w:shd w:val="clear" w:color="auto" w:fill="auto"/>
        <w:spacing w:line="240" w:lineRule="auto"/>
        <w:jc w:val="both"/>
        <w:rPr>
          <w:rFonts w:ascii="Georgia" w:hAnsi="Georgia"/>
          <w:sz w:val="24"/>
          <w:szCs w:val="24"/>
        </w:rPr>
      </w:pPr>
    </w:p>
    <w:p w14:paraId="3CF9D844" w14:textId="77777777" w:rsidR="00344E36"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57EA6DB6" w14:textId="77777777" w:rsidR="00344E36" w:rsidRDefault="005556F0" w:rsidP="00DB2AB0">
      <w:pPr>
        <w:pStyle w:val="Texteducorps20"/>
        <w:numPr>
          <w:ilvl w:val="0"/>
          <w:numId w:val="500"/>
        </w:numPr>
        <w:shd w:val="clear" w:color="auto" w:fill="auto"/>
        <w:spacing w:line="240" w:lineRule="auto"/>
        <w:jc w:val="both"/>
        <w:rPr>
          <w:rFonts w:ascii="Georgia" w:hAnsi="Georgia"/>
          <w:sz w:val="24"/>
          <w:szCs w:val="24"/>
        </w:rPr>
      </w:pPr>
      <w:r w:rsidRPr="00584164">
        <w:rPr>
          <w:rFonts w:ascii="Georgia" w:hAnsi="Georgia"/>
          <w:sz w:val="24"/>
          <w:szCs w:val="24"/>
        </w:rPr>
        <w:t xml:space="preserve">Shou Tai Yin Poumon, </w:t>
      </w:r>
    </w:p>
    <w:p w14:paraId="577FC41F" w14:textId="77777777" w:rsidR="00344E36" w:rsidRDefault="005556F0" w:rsidP="00DB2AB0">
      <w:pPr>
        <w:pStyle w:val="Texteducorps20"/>
        <w:numPr>
          <w:ilvl w:val="0"/>
          <w:numId w:val="500"/>
        </w:numPr>
        <w:shd w:val="clear" w:color="auto" w:fill="auto"/>
        <w:spacing w:line="240" w:lineRule="auto"/>
        <w:jc w:val="both"/>
        <w:rPr>
          <w:rFonts w:ascii="Georgia" w:hAnsi="Georgia"/>
          <w:sz w:val="24"/>
          <w:szCs w:val="24"/>
        </w:rPr>
      </w:pPr>
      <w:r w:rsidRPr="00584164">
        <w:rPr>
          <w:rFonts w:ascii="Georgia" w:hAnsi="Georgia"/>
          <w:sz w:val="24"/>
          <w:szCs w:val="24"/>
        </w:rPr>
        <w:t>Zu Jue Yin</w:t>
      </w:r>
      <w:r w:rsidR="00344E36">
        <w:rPr>
          <w:rFonts w:ascii="Georgia" w:hAnsi="Georgia"/>
          <w:sz w:val="24"/>
          <w:szCs w:val="24"/>
        </w:rPr>
        <w:t xml:space="preserve"> </w:t>
      </w:r>
      <w:r w:rsidRPr="00584164">
        <w:rPr>
          <w:rFonts w:ascii="Georgia" w:hAnsi="Georgia"/>
          <w:sz w:val="24"/>
          <w:szCs w:val="24"/>
        </w:rPr>
        <w:t xml:space="preserve">Foie, </w:t>
      </w:r>
    </w:p>
    <w:p w14:paraId="5B93AD68" w14:textId="77777777" w:rsidR="00511AE3" w:rsidRDefault="005556F0" w:rsidP="00DB2AB0">
      <w:pPr>
        <w:pStyle w:val="Texteducorps20"/>
        <w:numPr>
          <w:ilvl w:val="0"/>
          <w:numId w:val="500"/>
        </w:numPr>
        <w:shd w:val="clear" w:color="auto" w:fill="auto"/>
        <w:spacing w:line="240" w:lineRule="auto"/>
        <w:jc w:val="both"/>
        <w:rPr>
          <w:rFonts w:ascii="Georgia" w:hAnsi="Georgia"/>
          <w:sz w:val="24"/>
          <w:szCs w:val="24"/>
        </w:rPr>
      </w:pPr>
      <w:r w:rsidRPr="00584164">
        <w:rPr>
          <w:rFonts w:ascii="Georgia" w:hAnsi="Georgia"/>
          <w:sz w:val="24"/>
          <w:szCs w:val="24"/>
        </w:rPr>
        <w:t>Zu Shao Yin Reins</w:t>
      </w:r>
    </w:p>
    <w:p w14:paraId="4B7047F2" w14:textId="77777777" w:rsidR="00344E36" w:rsidRPr="00584164" w:rsidRDefault="00344E36" w:rsidP="00A038F6">
      <w:pPr>
        <w:pStyle w:val="Texteducorps20"/>
        <w:shd w:val="clear" w:color="auto" w:fill="auto"/>
        <w:spacing w:line="240" w:lineRule="auto"/>
        <w:jc w:val="both"/>
        <w:rPr>
          <w:rFonts w:ascii="Georgia" w:hAnsi="Georgia"/>
          <w:sz w:val="24"/>
          <w:szCs w:val="24"/>
        </w:rPr>
      </w:pPr>
    </w:p>
    <w:p w14:paraId="2D84EE99" w14:textId="77777777" w:rsidR="00511AE3" w:rsidRPr="00584164" w:rsidRDefault="005556F0" w:rsidP="00344E36">
      <w:pPr>
        <w:pStyle w:val="gras"/>
      </w:pPr>
      <w:bookmarkStart w:id="4289" w:name="bookmark3538"/>
      <w:r w:rsidRPr="00584164">
        <w:t>Fonctions :</w:t>
      </w:r>
      <w:bookmarkEnd w:id="4289"/>
    </w:p>
    <w:p w14:paraId="5FC23BB2" w14:textId="77777777" w:rsidR="00511AE3" w:rsidRPr="00584164" w:rsidRDefault="005556F0" w:rsidP="00DB2AB0">
      <w:pPr>
        <w:pStyle w:val="Texteducorps20"/>
        <w:numPr>
          <w:ilvl w:val="0"/>
          <w:numId w:val="501"/>
        </w:numPr>
        <w:shd w:val="clear" w:color="auto" w:fill="auto"/>
        <w:spacing w:line="240" w:lineRule="auto"/>
        <w:jc w:val="both"/>
        <w:rPr>
          <w:rFonts w:ascii="Georgia" w:hAnsi="Georgia"/>
          <w:sz w:val="24"/>
          <w:szCs w:val="24"/>
        </w:rPr>
      </w:pPr>
      <w:r w:rsidRPr="00584164">
        <w:rPr>
          <w:rFonts w:ascii="Georgia" w:hAnsi="Georgia"/>
          <w:sz w:val="24"/>
          <w:szCs w:val="24"/>
        </w:rPr>
        <w:t>Nourrit le Sang</w:t>
      </w:r>
    </w:p>
    <w:p w14:paraId="39790CE2" w14:textId="77777777" w:rsidR="00511AE3" w:rsidRPr="00584164" w:rsidRDefault="005556F0" w:rsidP="00DB2AB0">
      <w:pPr>
        <w:pStyle w:val="Texteducorps20"/>
        <w:numPr>
          <w:ilvl w:val="0"/>
          <w:numId w:val="501"/>
        </w:numPr>
        <w:shd w:val="clear" w:color="auto" w:fill="auto"/>
        <w:spacing w:line="240" w:lineRule="auto"/>
        <w:jc w:val="both"/>
        <w:rPr>
          <w:rFonts w:ascii="Georgia" w:hAnsi="Georgia"/>
          <w:sz w:val="24"/>
          <w:szCs w:val="24"/>
        </w:rPr>
      </w:pPr>
      <w:r w:rsidRPr="00584164">
        <w:rPr>
          <w:rFonts w:ascii="Georgia" w:hAnsi="Georgia"/>
          <w:sz w:val="24"/>
          <w:szCs w:val="24"/>
        </w:rPr>
        <w:t>Arrête le saignement</w:t>
      </w:r>
    </w:p>
    <w:p w14:paraId="73EFFF2F" w14:textId="77777777" w:rsidR="00511AE3" w:rsidRPr="00584164" w:rsidRDefault="005556F0" w:rsidP="00DB2AB0">
      <w:pPr>
        <w:pStyle w:val="Texteducorps20"/>
        <w:numPr>
          <w:ilvl w:val="0"/>
          <w:numId w:val="501"/>
        </w:numPr>
        <w:shd w:val="clear" w:color="auto" w:fill="auto"/>
        <w:spacing w:line="240" w:lineRule="auto"/>
        <w:jc w:val="both"/>
        <w:rPr>
          <w:rFonts w:ascii="Georgia" w:hAnsi="Georgia"/>
          <w:sz w:val="24"/>
          <w:szCs w:val="24"/>
        </w:rPr>
      </w:pPr>
      <w:r w:rsidRPr="00584164">
        <w:rPr>
          <w:rFonts w:ascii="Georgia" w:hAnsi="Georgia"/>
          <w:sz w:val="24"/>
          <w:szCs w:val="24"/>
        </w:rPr>
        <w:t>Nourrit le Yin</w:t>
      </w:r>
    </w:p>
    <w:p w14:paraId="591D9A0B" w14:textId="77777777" w:rsidR="00511AE3" w:rsidRPr="00584164" w:rsidRDefault="005556F0" w:rsidP="00DB2AB0">
      <w:pPr>
        <w:pStyle w:val="Texteducorps20"/>
        <w:numPr>
          <w:ilvl w:val="0"/>
          <w:numId w:val="501"/>
        </w:numPr>
        <w:shd w:val="clear" w:color="auto" w:fill="auto"/>
        <w:spacing w:line="240" w:lineRule="auto"/>
        <w:jc w:val="both"/>
        <w:rPr>
          <w:rFonts w:ascii="Georgia" w:hAnsi="Georgia"/>
          <w:sz w:val="24"/>
          <w:szCs w:val="24"/>
        </w:rPr>
      </w:pPr>
      <w:r w:rsidRPr="00584164">
        <w:rPr>
          <w:rFonts w:ascii="Georgia" w:hAnsi="Georgia"/>
          <w:sz w:val="24"/>
          <w:szCs w:val="24"/>
        </w:rPr>
        <w:t>Humidifie le Poumon</w:t>
      </w:r>
    </w:p>
    <w:p w14:paraId="5FAB8E75" w14:textId="77777777" w:rsidR="00511AE3" w:rsidRPr="00584164" w:rsidRDefault="005556F0" w:rsidP="00DB2AB0">
      <w:pPr>
        <w:pStyle w:val="Texteducorps20"/>
        <w:numPr>
          <w:ilvl w:val="0"/>
          <w:numId w:val="501"/>
        </w:numPr>
        <w:shd w:val="clear" w:color="auto" w:fill="auto"/>
        <w:spacing w:line="240" w:lineRule="auto"/>
        <w:jc w:val="both"/>
        <w:rPr>
          <w:rFonts w:ascii="Georgia" w:hAnsi="Georgia"/>
          <w:sz w:val="24"/>
          <w:szCs w:val="24"/>
        </w:rPr>
      </w:pPr>
      <w:r w:rsidRPr="00584164">
        <w:rPr>
          <w:rFonts w:ascii="Georgia" w:hAnsi="Georgia"/>
          <w:sz w:val="24"/>
          <w:szCs w:val="24"/>
        </w:rPr>
        <w:lastRenderedPageBreak/>
        <w:t>Calme les tremblements et les spasmes</w:t>
      </w:r>
    </w:p>
    <w:p w14:paraId="5384FF03" w14:textId="77777777" w:rsidR="00511AE3" w:rsidRPr="00584164" w:rsidRDefault="005556F0" w:rsidP="00DB2AB0">
      <w:pPr>
        <w:pStyle w:val="Texteducorps20"/>
        <w:numPr>
          <w:ilvl w:val="0"/>
          <w:numId w:val="501"/>
        </w:numPr>
        <w:shd w:val="clear" w:color="auto" w:fill="auto"/>
        <w:spacing w:line="240" w:lineRule="auto"/>
        <w:jc w:val="both"/>
        <w:rPr>
          <w:rFonts w:ascii="Georgia" w:hAnsi="Georgia"/>
          <w:sz w:val="24"/>
          <w:szCs w:val="24"/>
        </w:rPr>
      </w:pPr>
      <w:r w:rsidRPr="00584164">
        <w:rPr>
          <w:rFonts w:ascii="Georgia" w:hAnsi="Georgia"/>
          <w:sz w:val="24"/>
          <w:szCs w:val="24"/>
        </w:rPr>
        <w:t>Calme le foetus et prévient l’avortement spontané</w:t>
      </w:r>
    </w:p>
    <w:p w14:paraId="3037EE22" w14:textId="77777777" w:rsidR="00344E36" w:rsidRDefault="00344E36" w:rsidP="00344E36">
      <w:pPr>
        <w:pStyle w:val="gras"/>
      </w:pPr>
      <w:bookmarkStart w:id="4290" w:name="bookmark3539"/>
    </w:p>
    <w:p w14:paraId="6CB7523C" w14:textId="77777777" w:rsidR="00511AE3" w:rsidRPr="00584164" w:rsidRDefault="005556F0" w:rsidP="00344E36">
      <w:pPr>
        <w:pStyle w:val="gras"/>
      </w:pPr>
      <w:r w:rsidRPr="00584164">
        <w:t>Indications :</w:t>
      </w:r>
      <w:bookmarkEnd w:id="4290"/>
    </w:p>
    <w:p w14:paraId="4FDAB75D" w14:textId="77777777" w:rsidR="00511AE3" w:rsidRPr="00584164" w:rsidRDefault="005556F0" w:rsidP="00344E3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 Vide de Sang avec visage blême, vertiges, éblouissements, palpitations.</w:t>
      </w:r>
    </w:p>
    <w:p w14:paraId="14B95676" w14:textId="77777777" w:rsidR="00511AE3" w:rsidRPr="00584164" w:rsidRDefault="005556F0" w:rsidP="00A038F6">
      <w:pPr>
        <w:pStyle w:val="Texteducorps20"/>
        <w:numPr>
          <w:ilvl w:val="0"/>
          <w:numId w:val="44"/>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Syndromes hémorragiques par vide avec hémoptysie, sang dans les selles, ménorragie, métrorragies.</w:t>
      </w:r>
    </w:p>
    <w:p w14:paraId="2536A105" w14:textId="77777777" w:rsidR="00511AE3" w:rsidRPr="00584164" w:rsidRDefault="005556F0" w:rsidP="00A038F6">
      <w:pPr>
        <w:pStyle w:val="Texteducorps20"/>
        <w:numPr>
          <w:ilvl w:val="0"/>
          <w:numId w:val="44"/>
        </w:numPr>
        <w:shd w:val="clear" w:color="auto" w:fill="auto"/>
        <w:tabs>
          <w:tab w:val="left" w:pos="319"/>
        </w:tabs>
        <w:spacing w:line="259" w:lineRule="auto"/>
        <w:jc w:val="both"/>
        <w:rPr>
          <w:rFonts w:ascii="Georgia" w:hAnsi="Georgia"/>
          <w:sz w:val="24"/>
          <w:szCs w:val="24"/>
        </w:rPr>
      </w:pPr>
      <w:r w:rsidRPr="00584164">
        <w:rPr>
          <w:rFonts w:ascii="Georgia" w:hAnsi="Georgia"/>
          <w:sz w:val="24"/>
          <w:szCs w:val="24"/>
        </w:rPr>
        <w:t>Vide de Yin avec irritabilité et insomnie.</w:t>
      </w:r>
    </w:p>
    <w:p w14:paraId="3BCC007A" w14:textId="77777777" w:rsidR="00511AE3" w:rsidRPr="00584164" w:rsidRDefault="005556F0" w:rsidP="00A038F6">
      <w:pPr>
        <w:pStyle w:val="Texteducorps20"/>
        <w:numPr>
          <w:ilvl w:val="0"/>
          <w:numId w:val="44"/>
        </w:numPr>
        <w:shd w:val="clear" w:color="auto" w:fill="auto"/>
        <w:tabs>
          <w:tab w:val="left" w:pos="319"/>
        </w:tabs>
        <w:spacing w:line="259" w:lineRule="auto"/>
        <w:jc w:val="both"/>
        <w:rPr>
          <w:rFonts w:ascii="Georgia" w:hAnsi="Georgia"/>
          <w:sz w:val="24"/>
          <w:szCs w:val="24"/>
        </w:rPr>
      </w:pPr>
      <w:r w:rsidRPr="00584164">
        <w:rPr>
          <w:rFonts w:ascii="Georgia" w:hAnsi="Georgia"/>
          <w:sz w:val="24"/>
          <w:szCs w:val="24"/>
        </w:rPr>
        <w:t>Sécheresse du Poumon avec toux sèche.</w:t>
      </w:r>
    </w:p>
    <w:p w14:paraId="1C3B22FC" w14:textId="77777777" w:rsidR="00511AE3" w:rsidRPr="00584164" w:rsidRDefault="005556F0" w:rsidP="00A038F6">
      <w:pPr>
        <w:pStyle w:val="Texteducorps20"/>
        <w:numPr>
          <w:ilvl w:val="0"/>
          <w:numId w:val="44"/>
        </w:numPr>
        <w:shd w:val="clear" w:color="auto" w:fill="auto"/>
        <w:tabs>
          <w:tab w:val="left" w:pos="319"/>
        </w:tabs>
        <w:spacing w:line="262" w:lineRule="auto"/>
        <w:ind w:left="360" w:hanging="360"/>
        <w:jc w:val="both"/>
        <w:rPr>
          <w:rFonts w:ascii="Georgia" w:hAnsi="Georgia"/>
          <w:sz w:val="24"/>
          <w:szCs w:val="24"/>
        </w:rPr>
      </w:pPr>
      <w:r w:rsidRPr="00584164">
        <w:rPr>
          <w:rFonts w:ascii="Georgia" w:hAnsi="Georgia"/>
          <w:sz w:val="24"/>
          <w:szCs w:val="24"/>
        </w:rPr>
        <w:t>Vent interne par vide de Yin ou feu avec tremblements ou spasmes des extrémités.</w:t>
      </w:r>
    </w:p>
    <w:p w14:paraId="23B9EF25" w14:textId="77777777" w:rsidR="00344E36" w:rsidRDefault="00344E36" w:rsidP="00344E36">
      <w:pPr>
        <w:pStyle w:val="gras"/>
      </w:pPr>
      <w:bookmarkStart w:id="4291" w:name="bookmark3540"/>
    </w:p>
    <w:p w14:paraId="2F1830DD" w14:textId="77777777" w:rsidR="00511AE3" w:rsidRPr="00584164" w:rsidRDefault="005556F0" w:rsidP="00344E36">
      <w:pPr>
        <w:pStyle w:val="gras"/>
      </w:pPr>
      <w:r w:rsidRPr="00584164">
        <w:t>Combinaisons:</w:t>
      </w:r>
      <w:bookmarkEnd w:id="4291"/>
    </w:p>
    <w:p w14:paraId="4E1760A1" w14:textId="77777777" w:rsidR="00511AE3" w:rsidRPr="00584164" w:rsidRDefault="005556F0" w:rsidP="00A038F6">
      <w:pPr>
        <w:pStyle w:val="Texteducorps20"/>
        <w:numPr>
          <w:ilvl w:val="0"/>
          <w:numId w:val="44"/>
        </w:numPr>
        <w:shd w:val="clear" w:color="auto" w:fill="auto"/>
        <w:tabs>
          <w:tab w:val="left" w:pos="319"/>
        </w:tabs>
        <w:spacing w:line="259" w:lineRule="auto"/>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Ai Ye</w:t>
      </w:r>
      <w:r w:rsidRPr="00584164">
        <w:rPr>
          <w:rFonts w:ascii="Georgia" w:hAnsi="Georgia"/>
          <w:sz w:val="24"/>
          <w:szCs w:val="24"/>
        </w:rPr>
        <w:t>, Folium Artemisiae pour la ménorragie.</w:t>
      </w:r>
    </w:p>
    <w:p w14:paraId="71E2F23A" w14:textId="77777777" w:rsidR="00511AE3" w:rsidRPr="00584164" w:rsidRDefault="005556F0" w:rsidP="00A038F6">
      <w:pPr>
        <w:pStyle w:val="Texteducorps20"/>
        <w:numPr>
          <w:ilvl w:val="0"/>
          <w:numId w:val="44"/>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Huang Qin</w:t>
      </w:r>
      <w:r w:rsidRPr="00584164">
        <w:rPr>
          <w:rFonts w:ascii="Georgia" w:hAnsi="Georgia"/>
          <w:sz w:val="24"/>
          <w:szCs w:val="24"/>
        </w:rPr>
        <w:t xml:space="preserve">, Radix Scutellariae et </w:t>
      </w:r>
      <w:r w:rsidRPr="00344E36">
        <w:rPr>
          <w:rFonts w:ascii="Georgia" w:hAnsi="Georgia"/>
          <w:i/>
          <w:sz w:val="24"/>
          <w:szCs w:val="24"/>
        </w:rPr>
        <w:t>Bai Shao</w:t>
      </w:r>
      <w:r w:rsidRPr="00584164">
        <w:rPr>
          <w:rFonts w:ascii="Georgia" w:hAnsi="Georgia"/>
          <w:sz w:val="24"/>
          <w:szCs w:val="24"/>
        </w:rPr>
        <w:t>, Radix Paeoniae Albae, pour le vide de Yin et la lésion des liquides organiques avec agitation et insomnie.</w:t>
      </w:r>
    </w:p>
    <w:p w14:paraId="2A7390EF" w14:textId="77777777" w:rsidR="00511AE3" w:rsidRPr="00584164" w:rsidRDefault="005556F0" w:rsidP="00A038F6">
      <w:pPr>
        <w:pStyle w:val="Texteducorps20"/>
        <w:numPr>
          <w:ilvl w:val="0"/>
          <w:numId w:val="44"/>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Sheng Di Huang</w:t>
      </w:r>
      <w:r w:rsidRPr="00584164">
        <w:rPr>
          <w:rFonts w:ascii="Georgia" w:hAnsi="Georgia"/>
          <w:sz w:val="24"/>
          <w:szCs w:val="24"/>
        </w:rPr>
        <w:t>, Radix Rehmanniae pour la chaleur du Sang causant l’hématémèse ou l’épistaxis.</w:t>
      </w:r>
    </w:p>
    <w:p w14:paraId="2E8BF006" w14:textId="77777777" w:rsidR="00511AE3" w:rsidRPr="00584164" w:rsidRDefault="005556F0" w:rsidP="00A038F6">
      <w:pPr>
        <w:pStyle w:val="Texteducorps20"/>
        <w:numPr>
          <w:ilvl w:val="0"/>
          <w:numId w:val="44"/>
        </w:numPr>
        <w:shd w:val="clear" w:color="auto" w:fill="auto"/>
        <w:tabs>
          <w:tab w:val="left" w:pos="319"/>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Gui Ban</w:t>
      </w:r>
      <w:r w:rsidRPr="00584164">
        <w:rPr>
          <w:rFonts w:ascii="Georgia" w:hAnsi="Georgia"/>
          <w:sz w:val="24"/>
          <w:szCs w:val="24"/>
        </w:rPr>
        <w:t xml:space="preserve">, Plastrum Testudinis et </w:t>
      </w:r>
      <w:r w:rsidRPr="00344E36">
        <w:rPr>
          <w:rFonts w:ascii="Georgia" w:hAnsi="Georgia"/>
          <w:i/>
          <w:sz w:val="24"/>
          <w:szCs w:val="24"/>
        </w:rPr>
        <w:t>Mu Li</w:t>
      </w:r>
      <w:r w:rsidRPr="00584164">
        <w:rPr>
          <w:rFonts w:ascii="Georgia" w:hAnsi="Georgia"/>
          <w:sz w:val="24"/>
          <w:szCs w:val="24"/>
        </w:rPr>
        <w:t>, Concha Ostreae pour le vide de Yin causant des spasmes et des contracures musculaires.</w:t>
      </w:r>
    </w:p>
    <w:p w14:paraId="4983EFCB" w14:textId="77777777" w:rsidR="00511AE3" w:rsidRPr="00584164" w:rsidRDefault="005556F0" w:rsidP="00A038F6">
      <w:pPr>
        <w:pStyle w:val="Texteducorps20"/>
        <w:numPr>
          <w:ilvl w:val="0"/>
          <w:numId w:val="44"/>
        </w:numPr>
        <w:shd w:val="clear" w:color="auto" w:fill="auto"/>
        <w:tabs>
          <w:tab w:val="left" w:pos="319"/>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Ku Xing Ren</w:t>
      </w:r>
      <w:r w:rsidRPr="00584164">
        <w:rPr>
          <w:rFonts w:ascii="Georgia" w:hAnsi="Georgia"/>
          <w:sz w:val="24"/>
          <w:szCs w:val="24"/>
        </w:rPr>
        <w:t xml:space="preserve">, Semen Armeniacae Amarae et </w:t>
      </w:r>
      <w:r w:rsidRPr="00344E36">
        <w:rPr>
          <w:rFonts w:ascii="Georgia" w:hAnsi="Georgia"/>
          <w:i/>
          <w:sz w:val="24"/>
          <w:szCs w:val="24"/>
        </w:rPr>
        <w:t>Niu Bang Zi</w:t>
      </w:r>
      <w:r w:rsidRPr="00584164">
        <w:rPr>
          <w:rFonts w:ascii="Georgia" w:hAnsi="Georgia"/>
          <w:sz w:val="24"/>
          <w:szCs w:val="24"/>
        </w:rPr>
        <w:t>, Fructus Arctii pour la chaleur lésant les liquides et causant une toux sèche.</w:t>
      </w:r>
    </w:p>
    <w:p w14:paraId="659321E0" w14:textId="77777777" w:rsidR="00511AE3" w:rsidRPr="00344E36" w:rsidRDefault="005556F0" w:rsidP="00344E36">
      <w:pPr>
        <w:pStyle w:val="Texteducorps20"/>
        <w:numPr>
          <w:ilvl w:val="0"/>
          <w:numId w:val="44"/>
        </w:numPr>
        <w:shd w:val="clear" w:color="auto" w:fill="auto"/>
        <w:tabs>
          <w:tab w:val="left" w:pos="319"/>
        </w:tabs>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Mai Men Dong</w:t>
      </w:r>
      <w:r w:rsidRPr="00584164">
        <w:rPr>
          <w:rFonts w:ascii="Georgia" w:hAnsi="Georgia"/>
          <w:sz w:val="24"/>
          <w:szCs w:val="24"/>
        </w:rPr>
        <w:t xml:space="preserve">, Tuber Ophiopogonis et </w:t>
      </w:r>
      <w:r w:rsidRPr="00344E36">
        <w:rPr>
          <w:rFonts w:ascii="Georgia" w:hAnsi="Georgia"/>
          <w:i/>
          <w:sz w:val="24"/>
          <w:szCs w:val="24"/>
        </w:rPr>
        <w:t>Sha Shen</w:t>
      </w:r>
      <w:r w:rsidRPr="00584164">
        <w:rPr>
          <w:rFonts w:ascii="Georgia" w:hAnsi="Georgia"/>
          <w:sz w:val="24"/>
          <w:szCs w:val="24"/>
        </w:rPr>
        <w:t>, Radix Glehniae pour le vide de Yin du Poumon avec toux sèche et expectoration sanguino</w:t>
      </w:r>
      <w:r w:rsidRPr="00344E36">
        <w:rPr>
          <w:rFonts w:ascii="Georgia" w:hAnsi="Georgia"/>
          <w:sz w:val="24"/>
          <w:szCs w:val="24"/>
        </w:rPr>
        <w:t>lente.</w:t>
      </w:r>
    </w:p>
    <w:p w14:paraId="58877420" w14:textId="77777777" w:rsidR="00344E36" w:rsidRDefault="00344E36" w:rsidP="00A038F6">
      <w:pPr>
        <w:pStyle w:val="Texteducorps20"/>
        <w:shd w:val="clear" w:color="auto" w:fill="auto"/>
        <w:spacing w:line="262" w:lineRule="auto"/>
        <w:jc w:val="both"/>
        <w:rPr>
          <w:rFonts w:ascii="Georgia" w:hAnsi="Georgia"/>
          <w:b/>
          <w:bCs/>
          <w:sz w:val="24"/>
          <w:szCs w:val="24"/>
        </w:rPr>
      </w:pPr>
    </w:p>
    <w:p w14:paraId="5F7EE317"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15 g à dissoudre au moment de la prise.</w:t>
      </w:r>
    </w:p>
    <w:p w14:paraId="21DABFAD" w14:textId="77777777" w:rsidR="00344E36" w:rsidRPr="00584164" w:rsidRDefault="00344E36" w:rsidP="00A038F6">
      <w:pPr>
        <w:pStyle w:val="Texteducorps20"/>
        <w:shd w:val="clear" w:color="auto" w:fill="auto"/>
        <w:spacing w:line="262" w:lineRule="auto"/>
        <w:jc w:val="both"/>
        <w:rPr>
          <w:rFonts w:ascii="Georgia" w:hAnsi="Georgia"/>
          <w:sz w:val="24"/>
          <w:szCs w:val="24"/>
        </w:rPr>
      </w:pPr>
    </w:p>
    <w:p w14:paraId="5FF80CEA"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syndromes de la surface</w:t>
      </w:r>
      <w:r w:rsidR="00344E36">
        <w:rPr>
          <w:rFonts w:ascii="Georgia" w:hAnsi="Georgia"/>
          <w:sz w:val="24"/>
          <w:szCs w:val="24"/>
        </w:rPr>
        <w:t xml:space="preserve"> </w:t>
      </w:r>
      <w:r w:rsidRPr="00584164">
        <w:rPr>
          <w:rFonts w:ascii="Georgia" w:hAnsi="Georgia"/>
          <w:sz w:val="24"/>
          <w:szCs w:val="24"/>
        </w:rPr>
        <w:t>; vide de Rate et d’Estomac.</w:t>
      </w:r>
    </w:p>
    <w:p w14:paraId="4A144845" w14:textId="77777777" w:rsidR="00344E36" w:rsidRPr="00584164" w:rsidRDefault="00344E36" w:rsidP="00A038F6">
      <w:pPr>
        <w:pStyle w:val="Texteducorps20"/>
        <w:shd w:val="clear" w:color="auto" w:fill="auto"/>
        <w:spacing w:line="262" w:lineRule="auto"/>
        <w:jc w:val="both"/>
        <w:rPr>
          <w:rFonts w:ascii="Georgia" w:hAnsi="Georgia"/>
          <w:sz w:val="24"/>
          <w:szCs w:val="24"/>
        </w:rPr>
      </w:pPr>
    </w:p>
    <w:p w14:paraId="0725620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augmente le nombre de globules rouges et l’hémoglobine, améliore l’absorption du calcium, augmente l’endurance musculaire, prévient la dystrophie, hypertenseur.</w:t>
      </w:r>
    </w:p>
    <w:p w14:paraId="402F3E2D" w14:textId="77777777" w:rsidR="00344E36" w:rsidRPr="00584164" w:rsidRDefault="00344E36" w:rsidP="00A038F6">
      <w:pPr>
        <w:pStyle w:val="Texteducorps20"/>
        <w:shd w:val="clear" w:color="auto" w:fill="auto"/>
        <w:jc w:val="both"/>
        <w:rPr>
          <w:rFonts w:ascii="Georgia" w:hAnsi="Georgia"/>
          <w:sz w:val="24"/>
          <w:szCs w:val="24"/>
        </w:rPr>
      </w:pPr>
    </w:p>
    <w:p w14:paraId="6F7119B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0F370DE" w14:textId="77777777" w:rsidR="00511AE3" w:rsidRPr="00344E36" w:rsidRDefault="005556F0" w:rsidP="00DB2AB0">
      <w:pPr>
        <w:pStyle w:val="Texteducorps20"/>
        <w:numPr>
          <w:ilvl w:val="0"/>
          <w:numId w:val="502"/>
        </w:numPr>
        <w:shd w:val="clear" w:color="auto" w:fill="auto"/>
        <w:spacing w:line="259" w:lineRule="auto"/>
        <w:jc w:val="both"/>
        <w:rPr>
          <w:rFonts w:ascii="Georgia" w:hAnsi="Georgia"/>
          <w:i/>
          <w:sz w:val="24"/>
          <w:szCs w:val="24"/>
        </w:rPr>
      </w:pPr>
      <w:r w:rsidRPr="00344E36">
        <w:rPr>
          <w:rFonts w:ascii="Georgia" w:hAnsi="Georgia"/>
          <w:i/>
          <w:sz w:val="24"/>
          <w:szCs w:val="24"/>
        </w:rPr>
        <w:t>Bu Fei E Jiao Tang</w:t>
      </w:r>
    </w:p>
    <w:p w14:paraId="763DDF45" w14:textId="77777777" w:rsidR="00511AE3" w:rsidRPr="00344E36" w:rsidRDefault="005556F0" w:rsidP="00DB2AB0">
      <w:pPr>
        <w:pStyle w:val="Texteducorps20"/>
        <w:numPr>
          <w:ilvl w:val="0"/>
          <w:numId w:val="502"/>
        </w:numPr>
        <w:shd w:val="clear" w:color="auto" w:fill="auto"/>
        <w:spacing w:line="259" w:lineRule="auto"/>
        <w:jc w:val="both"/>
        <w:rPr>
          <w:rFonts w:ascii="Georgia" w:hAnsi="Georgia"/>
          <w:i/>
          <w:sz w:val="24"/>
          <w:szCs w:val="24"/>
        </w:rPr>
      </w:pPr>
      <w:r w:rsidRPr="00344E36">
        <w:rPr>
          <w:rFonts w:ascii="Georgia" w:hAnsi="Georgia"/>
          <w:i/>
          <w:sz w:val="24"/>
          <w:szCs w:val="24"/>
        </w:rPr>
        <w:t>Huang Lian E Jiao Ji Zi Huang Tang</w:t>
      </w:r>
    </w:p>
    <w:p w14:paraId="3EAB461D" w14:textId="77777777" w:rsidR="00511AE3" w:rsidRPr="00344E36" w:rsidRDefault="005556F0" w:rsidP="00DB2AB0">
      <w:pPr>
        <w:pStyle w:val="Texteducorps20"/>
        <w:numPr>
          <w:ilvl w:val="0"/>
          <w:numId w:val="502"/>
        </w:numPr>
        <w:shd w:val="clear" w:color="auto" w:fill="auto"/>
        <w:spacing w:line="259" w:lineRule="auto"/>
        <w:jc w:val="both"/>
        <w:rPr>
          <w:rFonts w:ascii="Georgia" w:hAnsi="Georgia"/>
          <w:i/>
          <w:sz w:val="24"/>
          <w:szCs w:val="24"/>
        </w:rPr>
      </w:pPr>
      <w:r w:rsidRPr="00344E36">
        <w:rPr>
          <w:rFonts w:ascii="Georgia" w:hAnsi="Georgia"/>
          <w:i/>
          <w:sz w:val="24"/>
          <w:szCs w:val="24"/>
        </w:rPr>
        <w:t>Jiao Ai Tang</w:t>
      </w:r>
    </w:p>
    <w:p w14:paraId="4BAD9DAD" w14:textId="77777777" w:rsidR="00511AE3" w:rsidRPr="00584164" w:rsidRDefault="00511AE3" w:rsidP="00A038F6">
      <w:pPr>
        <w:jc w:val="both"/>
        <w:rPr>
          <w:rFonts w:ascii="Georgia" w:hAnsi="Georgia"/>
        </w:rPr>
      </w:pPr>
    </w:p>
    <w:p w14:paraId="5E86D933" w14:textId="77777777" w:rsidR="00511AE3" w:rsidRPr="00344E36" w:rsidRDefault="005556F0" w:rsidP="00344E36">
      <w:pPr>
        <w:pStyle w:val="Titre20"/>
        <w:keepNext/>
        <w:keepLines/>
        <w:shd w:val="clear" w:color="auto" w:fill="auto"/>
        <w:rPr>
          <w:rFonts w:ascii="Georgia" w:hAnsi="Georgia"/>
          <w:color w:val="0000FF"/>
          <w:sz w:val="28"/>
          <w:szCs w:val="24"/>
        </w:rPr>
      </w:pPr>
      <w:bookmarkStart w:id="4292" w:name="bookmark3541"/>
      <w:bookmarkStart w:id="4293" w:name="bookmark3542"/>
      <w:bookmarkStart w:id="4294" w:name="bookmark3543"/>
      <w:r w:rsidRPr="00344E36">
        <w:rPr>
          <w:rFonts w:ascii="Georgia" w:hAnsi="Georgia"/>
          <w:color w:val="0000FF"/>
          <w:sz w:val="28"/>
          <w:szCs w:val="24"/>
        </w:rPr>
        <w:t>Gou Qi Zi</w:t>
      </w:r>
      <w:bookmarkEnd w:id="4292"/>
      <w:bookmarkEnd w:id="4293"/>
      <w:bookmarkEnd w:id="4294"/>
    </w:p>
    <w:p w14:paraId="7647742F" w14:textId="77777777" w:rsidR="00511AE3" w:rsidRPr="00344E36" w:rsidRDefault="005556F0" w:rsidP="00344E36">
      <w:pPr>
        <w:pStyle w:val="Titre20"/>
        <w:keepNext/>
        <w:keepLines/>
        <w:shd w:val="clear" w:color="auto" w:fill="auto"/>
        <w:rPr>
          <w:rFonts w:ascii="Georgia" w:hAnsi="Georgia"/>
          <w:color w:val="0000FF"/>
          <w:sz w:val="28"/>
          <w:szCs w:val="24"/>
        </w:rPr>
      </w:pPr>
      <w:bookmarkStart w:id="4295" w:name="bookmark3544"/>
      <w:r w:rsidRPr="00344E36">
        <w:rPr>
          <w:rFonts w:ascii="Georgia" w:hAnsi="Georgia"/>
          <w:color w:val="0000FF"/>
          <w:sz w:val="28"/>
          <w:szCs w:val="24"/>
        </w:rPr>
        <w:t>Fructus Lycii</w:t>
      </w:r>
      <w:bookmarkEnd w:id="4295"/>
    </w:p>
    <w:p w14:paraId="2E41162D" w14:textId="77777777" w:rsidR="00344E36"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11FC93CB" w14:textId="77777777" w:rsidR="00511AE3" w:rsidRDefault="005556F0" w:rsidP="00A038F6">
      <w:pPr>
        <w:pStyle w:val="Texteducorps20"/>
        <w:shd w:val="clear" w:color="auto" w:fill="auto"/>
        <w:spacing w:line="259" w:lineRule="auto"/>
        <w:jc w:val="both"/>
        <w:rPr>
          <w:rFonts w:ascii="Georgia" w:hAnsi="Georgia"/>
          <w:sz w:val="24"/>
          <w:szCs w:val="24"/>
        </w:rPr>
      </w:pPr>
      <w:r w:rsidRPr="00344E36">
        <w:rPr>
          <w:rFonts w:ascii="Georgia" w:hAnsi="Georgia"/>
          <w:i/>
          <w:sz w:val="24"/>
          <w:szCs w:val="24"/>
        </w:rPr>
        <w:t>Lycium Chinensis</w:t>
      </w:r>
      <w:r w:rsidRPr="00584164">
        <w:rPr>
          <w:rFonts w:ascii="Georgia" w:hAnsi="Georgia"/>
          <w:sz w:val="24"/>
          <w:szCs w:val="24"/>
        </w:rPr>
        <w:t xml:space="preserve"> Mill,</w:t>
      </w:r>
    </w:p>
    <w:p w14:paraId="21BE8540" w14:textId="77777777" w:rsidR="00344E36" w:rsidRPr="00584164" w:rsidRDefault="00344E36" w:rsidP="00A038F6">
      <w:pPr>
        <w:pStyle w:val="Texteducorps20"/>
        <w:shd w:val="clear" w:color="auto" w:fill="auto"/>
        <w:spacing w:line="259" w:lineRule="auto"/>
        <w:jc w:val="both"/>
        <w:rPr>
          <w:rFonts w:ascii="Georgia" w:hAnsi="Georgia"/>
          <w:sz w:val="24"/>
          <w:szCs w:val="24"/>
        </w:rPr>
      </w:pPr>
    </w:p>
    <w:p w14:paraId="250AAC1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2577A40D" w14:textId="77777777" w:rsidR="00344E36" w:rsidRPr="00584164" w:rsidRDefault="00344E36" w:rsidP="00A038F6">
      <w:pPr>
        <w:pStyle w:val="Texteducorps20"/>
        <w:shd w:val="clear" w:color="auto" w:fill="auto"/>
        <w:spacing w:line="259" w:lineRule="auto"/>
        <w:jc w:val="both"/>
        <w:rPr>
          <w:rFonts w:ascii="Georgia" w:hAnsi="Georgia"/>
          <w:sz w:val="24"/>
          <w:szCs w:val="24"/>
        </w:rPr>
      </w:pPr>
    </w:p>
    <w:p w14:paraId="79DD501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3A55E270" w14:textId="77777777" w:rsidR="00344E36" w:rsidRPr="00584164" w:rsidRDefault="00344E36" w:rsidP="00A038F6">
      <w:pPr>
        <w:pStyle w:val="Texteducorps20"/>
        <w:shd w:val="clear" w:color="auto" w:fill="auto"/>
        <w:spacing w:line="259" w:lineRule="auto"/>
        <w:jc w:val="both"/>
        <w:rPr>
          <w:rFonts w:ascii="Georgia" w:hAnsi="Georgia"/>
          <w:sz w:val="24"/>
          <w:szCs w:val="24"/>
        </w:rPr>
      </w:pPr>
    </w:p>
    <w:p w14:paraId="0BDCAE25"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C11718C" w14:textId="77777777" w:rsidR="00344E36" w:rsidRPr="00584164" w:rsidRDefault="00344E36" w:rsidP="00A038F6">
      <w:pPr>
        <w:pStyle w:val="Texteducorps20"/>
        <w:shd w:val="clear" w:color="auto" w:fill="auto"/>
        <w:spacing w:line="259" w:lineRule="auto"/>
        <w:jc w:val="both"/>
        <w:rPr>
          <w:rFonts w:ascii="Georgia" w:hAnsi="Georgia"/>
          <w:sz w:val="24"/>
          <w:szCs w:val="24"/>
        </w:rPr>
      </w:pPr>
    </w:p>
    <w:p w14:paraId="343DD2DD" w14:textId="77777777" w:rsidR="00344E36"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42CF3B4E" w14:textId="77777777" w:rsidR="00344E36" w:rsidRDefault="005556F0" w:rsidP="00DB2AB0">
      <w:pPr>
        <w:pStyle w:val="Texteducorps20"/>
        <w:numPr>
          <w:ilvl w:val="0"/>
          <w:numId w:val="503"/>
        </w:numPr>
        <w:shd w:val="clear" w:color="auto" w:fill="auto"/>
        <w:spacing w:line="259" w:lineRule="auto"/>
        <w:jc w:val="both"/>
        <w:rPr>
          <w:rFonts w:ascii="Georgia" w:hAnsi="Georgia"/>
          <w:sz w:val="24"/>
          <w:szCs w:val="24"/>
        </w:rPr>
      </w:pPr>
      <w:r w:rsidRPr="00584164">
        <w:rPr>
          <w:rFonts w:ascii="Georgia" w:hAnsi="Georgia"/>
          <w:sz w:val="24"/>
          <w:szCs w:val="24"/>
        </w:rPr>
        <w:lastRenderedPageBreak/>
        <w:t xml:space="preserve">Zu Jue Yin Foie, </w:t>
      </w:r>
    </w:p>
    <w:p w14:paraId="23230311" w14:textId="77777777" w:rsidR="00511AE3" w:rsidRDefault="005556F0" w:rsidP="00DB2AB0">
      <w:pPr>
        <w:pStyle w:val="Texteducorps20"/>
        <w:numPr>
          <w:ilvl w:val="0"/>
          <w:numId w:val="503"/>
        </w:numPr>
        <w:shd w:val="clear" w:color="auto" w:fill="auto"/>
        <w:spacing w:line="259" w:lineRule="auto"/>
        <w:jc w:val="both"/>
        <w:rPr>
          <w:rFonts w:ascii="Georgia" w:hAnsi="Georgia"/>
          <w:sz w:val="24"/>
          <w:szCs w:val="24"/>
        </w:rPr>
      </w:pPr>
      <w:r w:rsidRPr="00584164">
        <w:rPr>
          <w:rFonts w:ascii="Georgia" w:hAnsi="Georgia"/>
          <w:sz w:val="24"/>
          <w:szCs w:val="24"/>
        </w:rPr>
        <w:t>Zu Shao Yin Reins</w:t>
      </w:r>
    </w:p>
    <w:p w14:paraId="113973F4" w14:textId="77777777" w:rsidR="00344E36" w:rsidRPr="00584164" w:rsidRDefault="00344E36" w:rsidP="00A038F6">
      <w:pPr>
        <w:pStyle w:val="Texteducorps20"/>
        <w:shd w:val="clear" w:color="auto" w:fill="auto"/>
        <w:spacing w:line="259" w:lineRule="auto"/>
        <w:jc w:val="both"/>
        <w:rPr>
          <w:rFonts w:ascii="Georgia" w:hAnsi="Georgia"/>
          <w:sz w:val="24"/>
          <w:szCs w:val="24"/>
        </w:rPr>
      </w:pPr>
    </w:p>
    <w:p w14:paraId="642203C6" w14:textId="77777777" w:rsidR="00511AE3" w:rsidRPr="00344E36" w:rsidRDefault="005556F0" w:rsidP="00344E36">
      <w:pPr>
        <w:pStyle w:val="gras"/>
      </w:pPr>
      <w:bookmarkStart w:id="4296" w:name="bookmark3545"/>
      <w:r w:rsidRPr="00344E36">
        <w:t>Fonctions :</w:t>
      </w:r>
      <w:bookmarkEnd w:id="4296"/>
    </w:p>
    <w:p w14:paraId="07F79C3F" w14:textId="77777777" w:rsidR="00511AE3" w:rsidRPr="00584164" w:rsidRDefault="005556F0" w:rsidP="00DB2AB0">
      <w:pPr>
        <w:pStyle w:val="Texteducorps20"/>
        <w:numPr>
          <w:ilvl w:val="0"/>
          <w:numId w:val="504"/>
        </w:numPr>
        <w:shd w:val="clear" w:color="auto" w:fill="auto"/>
        <w:spacing w:line="259" w:lineRule="auto"/>
        <w:jc w:val="both"/>
        <w:rPr>
          <w:rFonts w:ascii="Georgia" w:hAnsi="Georgia"/>
          <w:sz w:val="24"/>
          <w:szCs w:val="24"/>
        </w:rPr>
      </w:pPr>
      <w:r w:rsidRPr="00584164">
        <w:rPr>
          <w:rFonts w:ascii="Georgia" w:hAnsi="Georgia"/>
          <w:sz w:val="24"/>
          <w:szCs w:val="24"/>
        </w:rPr>
        <w:t>Nourrit et tonifie le Foie et les Reins</w:t>
      </w:r>
    </w:p>
    <w:p w14:paraId="4131E425" w14:textId="77777777" w:rsidR="00511AE3" w:rsidRPr="00584164" w:rsidRDefault="005556F0" w:rsidP="00DB2AB0">
      <w:pPr>
        <w:pStyle w:val="Texteducorps20"/>
        <w:numPr>
          <w:ilvl w:val="0"/>
          <w:numId w:val="504"/>
        </w:numPr>
        <w:shd w:val="clear" w:color="auto" w:fill="auto"/>
        <w:jc w:val="both"/>
        <w:rPr>
          <w:rFonts w:ascii="Georgia" w:hAnsi="Georgia"/>
          <w:sz w:val="24"/>
          <w:szCs w:val="24"/>
        </w:rPr>
      </w:pPr>
      <w:r w:rsidRPr="00584164">
        <w:rPr>
          <w:rFonts w:ascii="Georgia" w:hAnsi="Georgia"/>
          <w:sz w:val="24"/>
          <w:szCs w:val="24"/>
        </w:rPr>
        <w:t>Favorise le Jing</w:t>
      </w:r>
    </w:p>
    <w:p w14:paraId="320A2F51" w14:textId="77777777" w:rsidR="00511AE3" w:rsidRDefault="005556F0" w:rsidP="00DB2AB0">
      <w:pPr>
        <w:pStyle w:val="Texteducorps20"/>
        <w:numPr>
          <w:ilvl w:val="0"/>
          <w:numId w:val="504"/>
        </w:numPr>
        <w:shd w:val="clear" w:color="auto" w:fill="auto"/>
        <w:jc w:val="both"/>
        <w:rPr>
          <w:rFonts w:ascii="Georgia" w:hAnsi="Georgia"/>
          <w:sz w:val="24"/>
          <w:szCs w:val="24"/>
        </w:rPr>
      </w:pPr>
      <w:r w:rsidRPr="00584164">
        <w:rPr>
          <w:rFonts w:ascii="Georgia" w:hAnsi="Georgia"/>
          <w:sz w:val="24"/>
          <w:szCs w:val="24"/>
        </w:rPr>
        <w:t>Eclaircit les yeux</w:t>
      </w:r>
    </w:p>
    <w:p w14:paraId="4BC60207" w14:textId="77777777" w:rsidR="00344E36" w:rsidRPr="00584164" w:rsidRDefault="00344E36" w:rsidP="00A038F6">
      <w:pPr>
        <w:pStyle w:val="Texteducorps20"/>
        <w:shd w:val="clear" w:color="auto" w:fill="auto"/>
        <w:jc w:val="both"/>
        <w:rPr>
          <w:rFonts w:ascii="Georgia" w:hAnsi="Georgia"/>
          <w:sz w:val="24"/>
          <w:szCs w:val="24"/>
        </w:rPr>
      </w:pPr>
    </w:p>
    <w:p w14:paraId="0648AAF3" w14:textId="77777777" w:rsidR="00511AE3" w:rsidRPr="00344E36" w:rsidRDefault="005556F0" w:rsidP="00344E36">
      <w:pPr>
        <w:pStyle w:val="gras"/>
      </w:pPr>
      <w:bookmarkStart w:id="4297" w:name="bookmark3546"/>
      <w:r w:rsidRPr="00344E36">
        <w:t>Indications :</w:t>
      </w:r>
      <w:bookmarkEnd w:id="4297"/>
    </w:p>
    <w:p w14:paraId="2CD2EF0A" w14:textId="77777777" w:rsidR="00511AE3" w:rsidRPr="00584164" w:rsidRDefault="005556F0" w:rsidP="00A038F6">
      <w:pPr>
        <w:pStyle w:val="Texteducorps20"/>
        <w:numPr>
          <w:ilvl w:val="0"/>
          <w:numId w:val="44"/>
        </w:numPr>
        <w:shd w:val="clear" w:color="auto" w:fill="auto"/>
        <w:tabs>
          <w:tab w:val="left" w:pos="275"/>
        </w:tabs>
        <w:ind w:left="360" w:hanging="360"/>
        <w:jc w:val="both"/>
        <w:rPr>
          <w:rFonts w:ascii="Georgia" w:hAnsi="Georgia"/>
          <w:sz w:val="24"/>
          <w:szCs w:val="24"/>
        </w:rPr>
      </w:pPr>
      <w:r w:rsidRPr="00584164">
        <w:rPr>
          <w:rFonts w:ascii="Georgia" w:hAnsi="Georgia"/>
          <w:sz w:val="24"/>
          <w:szCs w:val="24"/>
        </w:rPr>
        <w:t>Vide de Yin et de Sang avec douleurs du dos et des genoux, douleur abdominale chronique, impuissance, pertes séminales nocturnes, syndrome de consomption Xiao Ke (diabétiforme).</w:t>
      </w:r>
    </w:p>
    <w:p w14:paraId="33292667" w14:textId="77777777" w:rsidR="00511AE3" w:rsidRPr="00584164" w:rsidRDefault="005556F0" w:rsidP="00A038F6">
      <w:pPr>
        <w:pStyle w:val="Texteducorps20"/>
        <w:numPr>
          <w:ilvl w:val="0"/>
          <w:numId w:val="44"/>
        </w:numPr>
        <w:shd w:val="clear" w:color="auto" w:fill="auto"/>
        <w:tabs>
          <w:tab w:val="left" w:pos="275"/>
        </w:tabs>
        <w:spacing w:line="259" w:lineRule="auto"/>
        <w:ind w:left="360" w:hanging="360"/>
        <w:jc w:val="both"/>
        <w:rPr>
          <w:rFonts w:ascii="Georgia" w:hAnsi="Georgia"/>
          <w:sz w:val="24"/>
          <w:szCs w:val="24"/>
        </w:rPr>
      </w:pPr>
      <w:r w:rsidRPr="00584164">
        <w:rPr>
          <w:rFonts w:ascii="Georgia" w:hAnsi="Georgia"/>
          <w:sz w:val="24"/>
          <w:szCs w:val="24"/>
        </w:rPr>
        <w:t>Vide de Jing et de Sang ne nourrissant pas les yeux, avec perturbations de la vue, éblouissements, diminution de l’acuité visuelle.</w:t>
      </w:r>
    </w:p>
    <w:p w14:paraId="4CB31A1B" w14:textId="77777777" w:rsidR="00344E36" w:rsidRDefault="00344E36" w:rsidP="00344E36">
      <w:pPr>
        <w:pStyle w:val="gras"/>
      </w:pPr>
      <w:bookmarkStart w:id="4298" w:name="bookmark3547"/>
    </w:p>
    <w:p w14:paraId="0DFD4BBD" w14:textId="77777777" w:rsidR="00511AE3" w:rsidRPr="00344E36" w:rsidRDefault="005556F0" w:rsidP="00344E36">
      <w:pPr>
        <w:pStyle w:val="gras"/>
      </w:pPr>
      <w:r w:rsidRPr="00344E36">
        <w:t>Combinaisons :</w:t>
      </w:r>
      <w:bookmarkEnd w:id="4298"/>
    </w:p>
    <w:p w14:paraId="494F418A" w14:textId="77777777" w:rsidR="00511AE3" w:rsidRPr="00584164" w:rsidRDefault="005556F0" w:rsidP="00A038F6">
      <w:pPr>
        <w:pStyle w:val="Texteducorps20"/>
        <w:numPr>
          <w:ilvl w:val="0"/>
          <w:numId w:val="44"/>
        </w:numPr>
        <w:shd w:val="clear" w:color="auto" w:fill="auto"/>
        <w:tabs>
          <w:tab w:val="left" w:pos="275"/>
        </w:tabs>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Ju Hua</w:t>
      </w:r>
      <w:r w:rsidRPr="00584164">
        <w:rPr>
          <w:rFonts w:ascii="Georgia" w:hAnsi="Georgia"/>
          <w:sz w:val="24"/>
          <w:szCs w:val="24"/>
        </w:rPr>
        <w:t>, Flos Chrysanthemi Morifolii pour le vide du Foie et des Reins causant des acouphènes, la céphalée, les perturbations visuelles.</w:t>
      </w:r>
    </w:p>
    <w:p w14:paraId="00922799" w14:textId="77777777" w:rsidR="00511AE3" w:rsidRPr="00584164" w:rsidRDefault="005556F0" w:rsidP="00A038F6">
      <w:pPr>
        <w:pStyle w:val="Texteducorps20"/>
        <w:numPr>
          <w:ilvl w:val="0"/>
          <w:numId w:val="44"/>
        </w:numPr>
        <w:shd w:val="clear" w:color="auto" w:fill="auto"/>
        <w:tabs>
          <w:tab w:val="left" w:pos="275"/>
        </w:tabs>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Dang Gui</w:t>
      </w:r>
      <w:r w:rsidRPr="00584164">
        <w:rPr>
          <w:rFonts w:ascii="Georgia" w:hAnsi="Georgia"/>
          <w:sz w:val="24"/>
          <w:szCs w:val="24"/>
        </w:rPr>
        <w:t xml:space="preserve">, Radix Angelicae Sinensis, </w:t>
      </w:r>
      <w:r w:rsidRPr="00344E36">
        <w:rPr>
          <w:rFonts w:ascii="Georgia" w:hAnsi="Georgia"/>
          <w:i/>
          <w:sz w:val="24"/>
          <w:szCs w:val="24"/>
        </w:rPr>
        <w:t>Shu Di Huang</w:t>
      </w:r>
      <w:r w:rsidRPr="00584164">
        <w:rPr>
          <w:rFonts w:ascii="Georgia" w:hAnsi="Georgia"/>
          <w:sz w:val="24"/>
          <w:szCs w:val="24"/>
        </w:rPr>
        <w:t xml:space="preserve">, Radix Rehmanniae Praeparata, </w:t>
      </w:r>
      <w:r w:rsidRPr="00344E36">
        <w:rPr>
          <w:rFonts w:ascii="Georgia" w:hAnsi="Georgia"/>
          <w:i/>
          <w:sz w:val="24"/>
          <w:szCs w:val="24"/>
        </w:rPr>
        <w:t>Sha Shen</w:t>
      </w:r>
      <w:r w:rsidRPr="00584164">
        <w:rPr>
          <w:rFonts w:ascii="Georgia" w:hAnsi="Georgia"/>
          <w:sz w:val="24"/>
          <w:szCs w:val="24"/>
        </w:rPr>
        <w:t xml:space="preserve">, Radix Glehniae et </w:t>
      </w:r>
      <w:r w:rsidRPr="00344E36">
        <w:rPr>
          <w:rFonts w:ascii="Georgia" w:hAnsi="Georgia"/>
          <w:i/>
          <w:sz w:val="24"/>
          <w:szCs w:val="24"/>
        </w:rPr>
        <w:t>Chuan Lian Zi</w:t>
      </w:r>
      <w:r w:rsidRPr="00584164">
        <w:rPr>
          <w:rFonts w:ascii="Georgia" w:hAnsi="Georgia"/>
          <w:sz w:val="24"/>
          <w:szCs w:val="24"/>
        </w:rPr>
        <w:t>, Fructus Meliae Toosendan pour le vide de Yin du Foie associé à une stagnation de l’énergie du Foie, avec douleur hypochondriaque, costale et épigastrique, sécheresse de la gorge et de la bouche, saveur amère dans la bouche, régurgitations acides.</w:t>
      </w:r>
    </w:p>
    <w:p w14:paraId="0205D19B" w14:textId="77777777" w:rsidR="00511AE3" w:rsidRPr="00584164" w:rsidRDefault="005556F0" w:rsidP="00A038F6">
      <w:pPr>
        <w:pStyle w:val="Texteducorps20"/>
        <w:numPr>
          <w:ilvl w:val="0"/>
          <w:numId w:val="44"/>
        </w:numPr>
        <w:shd w:val="clear" w:color="auto" w:fill="auto"/>
        <w:tabs>
          <w:tab w:val="left" w:pos="275"/>
        </w:tabs>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Shu Di Hang</w:t>
      </w:r>
      <w:r w:rsidRPr="00584164">
        <w:rPr>
          <w:rFonts w:ascii="Georgia" w:hAnsi="Georgia"/>
          <w:sz w:val="24"/>
          <w:szCs w:val="24"/>
        </w:rPr>
        <w:t xml:space="preserve">, Radix Rehmanniae Praeparata, </w:t>
      </w:r>
      <w:r w:rsidRPr="00344E36">
        <w:rPr>
          <w:rFonts w:ascii="Georgia" w:hAnsi="Georgia"/>
          <w:i/>
          <w:sz w:val="24"/>
          <w:szCs w:val="24"/>
        </w:rPr>
        <w:t>Tu Si Zi</w:t>
      </w:r>
      <w:r w:rsidRPr="00584164">
        <w:rPr>
          <w:rFonts w:ascii="Georgia" w:hAnsi="Georgia"/>
          <w:sz w:val="24"/>
          <w:szCs w:val="24"/>
        </w:rPr>
        <w:t xml:space="preserve">, Semen Cuscutae, </w:t>
      </w:r>
      <w:r w:rsidRPr="00344E36">
        <w:rPr>
          <w:rFonts w:ascii="Georgia" w:hAnsi="Georgia"/>
          <w:i/>
          <w:sz w:val="24"/>
          <w:szCs w:val="24"/>
        </w:rPr>
        <w:t>Du Zhong</w:t>
      </w:r>
      <w:r w:rsidRPr="00584164">
        <w:rPr>
          <w:rFonts w:ascii="Georgia" w:hAnsi="Georgia"/>
          <w:sz w:val="24"/>
          <w:szCs w:val="24"/>
        </w:rPr>
        <w:t>, Cortex Eucommiae, pour le vide de Yin et de Sang du Foie et des Reins, avec vertige, acouphènes, faiblesse des lombes et des genoux, impuissance, spermatorrhée.</w:t>
      </w:r>
    </w:p>
    <w:p w14:paraId="3446E38E" w14:textId="77777777" w:rsidR="00511AE3" w:rsidRPr="00584164" w:rsidRDefault="005556F0" w:rsidP="00A038F6">
      <w:pPr>
        <w:pStyle w:val="Texteducorps20"/>
        <w:numPr>
          <w:ilvl w:val="0"/>
          <w:numId w:val="44"/>
        </w:numPr>
        <w:shd w:val="clear" w:color="auto" w:fill="auto"/>
        <w:tabs>
          <w:tab w:val="left" w:pos="275"/>
        </w:tabs>
        <w:ind w:left="360" w:hanging="360"/>
        <w:jc w:val="both"/>
        <w:rPr>
          <w:rFonts w:ascii="Georgia" w:hAnsi="Georgia"/>
          <w:sz w:val="24"/>
          <w:szCs w:val="24"/>
        </w:rPr>
      </w:pPr>
      <w:r w:rsidRPr="00584164">
        <w:rPr>
          <w:rFonts w:ascii="Georgia" w:hAnsi="Georgia"/>
          <w:sz w:val="24"/>
          <w:szCs w:val="24"/>
        </w:rPr>
        <w:t xml:space="preserve">Plus </w:t>
      </w:r>
      <w:r w:rsidRPr="00344E36">
        <w:rPr>
          <w:rFonts w:ascii="Georgia" w:hAnsi="Georgia"/>
          <w:i/>
          <w:sz w:val="24"/>
          <w:szCs w:val="24"/>
        </w:rPr>
        <w:t>Huang Qi</w:t>
      </w:r>
      <w:r w:rsidRPr="00584164">
        <w:rPr>
          <w:rFonts w:ascii="Georgia" w:hAnsi="Georgia"/>
          <w:sz w:val="24"/>
          <w:szCs w:val="24"/>
        </w:rPr>
        <w:t xml:space="preserve">, Radix Astragali, Shu Di Huang, Radix Rehmanniae Praeparata, </w:t>
      </w:r>
      <w:r w:rsidRPr="00344E36">
        <w:rPr>
          <w:rFonts w:ascii="Georgia" w:hAnsi="Georgia"/>
          <w:i/>
          <w:sz w:val="24"/>
          <w:szCs w:val="24"/>
        </w:rPr>
        <w:t>Mai Men Dong</w:t>
      </w:r>
      <w:r w:rsidRPr="00584164">
        <w:rPr>
          <w:rFonts w:ascii="Georgia" w:hAnsi="Georgia"/>
          <w:sz w:val="24"/>
          <w:szCs w:val="24"/>
        </w:rPr>
        <w:t xml:space="preserve">, Tuber ophiopogonis et </w:t>
      </w:r>
      <w:r w:rsidRPr="00344E36">
        <w:rPr>
          <w:rFonts w:ascii="Georgia" w:hAnsi="Georgia"/>
          <w:i/>
          <w:sz w:val="24"/>
          <w:szCs w:val="24"/>
        </w:rPr>
        <w:t>Shan Yao</w:t>
      </w:r>
      <w:r w:rsidRPr="00584164">
        <w:rPr>
          <w:rFonts w:ascii="Georgia" w:hAnsi="Georgia"/>
          <w:sz w:val="24"/>
          <w:szCs w:val="24"/>
        </w:rPr>
        <w:t>, Radix Dioscoreae dans le syndrome Xiao Ke (diabétiforme).</w:t>
      </w:r>
    </w:p>
    <w:p w14:paraId="1E947F10" w14:textId="77777777" w:rsidR="00344E36" w:rsidRDefault="00344E36" w:rsidP="00A038F6">
      <w:pPr>
        <w:pStyle w:val="Texteducorps20"/>
        <w:shd w:val="clear" w:color="auto" w:fill="auto"/>
        <w:jc w:val="both"/>
        <w:rPr>
          <w:rFonts w:ascii="Georgia" w:hAnsi="Georgia"/>
          <w:b/>
          <w:bCs/>
          <w:sz w:val="24"/>
          <w:szCs w:val="24"/>
        </w:rPr>
      </w:pPr>
    </w:p>
    <w:p w14:paraId="41DB440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w:t>
      </w:r>
    </w:p>
    <w:p w14:paraId="13CE372C" w14:textId="77777777" w:rsidR="00344E36" w:rsidRPr="00584164" w:rsidRDefault="00344E36" w:rsidP="00A038F6">
      <w:pPr>
        <w:pStyle w:val="Texteducorps20"/>
        <w:shd w:val="clear" w:color="auto" w:fill="auto"/>
        <w:jc w:val="both"/>
        <w:rPr>
          <w:rFonts w:ascii="Georgia" w:hAnsi="Georgia"/>
          <w:sz w:val="24"/>
          <w:szCs w:val="24"/>
        </w:rPr>
      </w:pPr>
    </w:p>
    <w:p w14:paraId="6927549F"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plénitude chaleur externe; vide de Rate avec accumulation d’humidité, chaleur interne.</w:t>
      </w:r>
    </w:p>
    <w:p w14:paraId="24E63619" w14:textId="77777777" w:rsidR="00344E36" w:rsidRPr="00584164" w:rsidRDefault="00344E36" w:rsidP="00A038F6">
      <w:pPr>
        <w:pStyle w:val="Texteducorps20"/>
        <w:shd w:val="clear" w:color="auto" w:fill="auto"/>
        <w:spacing w:line="259" w:lineRule="auto"/>
        <w:jc w:val="both"/>
        <w:rPr>
          <w:rFonts w:ascii="Georgia" w:hAnsi="Georgia"/>
          <w:sz w:val="24"/>
          <w:szCs w:val="24"/>
        </w:rPr>
      </w:pPr>
    </w:p>
    <w:p w14:paraId="2EB62ADC"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protège le Foie, hypotenseur, hypoglycémiant, diminue le cholestérol, favorise la prise de poids, antilipémique.</w:t>
      </w:r>
    </w:p>
    <w:p w14:paraId="1D97023B" w14:textId="77777777" w:rsidR="00344E36" w:rsidRPr="00584164" w:rsidRDefault="00344E36" w:rsidP="00A038F6">
      <w:pPr>
        <w:pStyle w:val="Texteducorps20"/>
        <w:shd w:val="clear" w:color="auto" w:fill="auto"/>
        <w:spacing w:line="254" w:lineRule="auto"/>
        <w:jc w:val="both"/>
        <w:rPr>
          <w:rFonts w:ascii="Georgia" w:hAnsi="Georgia"/>
          <w:sz w:val="24"/>
          <w:szCs w:val="24"/>
        </w:rPr>
      </w:pPr>
    </w:p>
    <w:p w14:paraId="453D4FC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C2A3D90" w14:textId="77777777" w:rsidR="00511AE3" w:rsidRPr="00344E36" w:rsidRDefault="005556F0" w:rsidP="00DB2AB0">
      <w:pPr>
        <w:pStyle w:val="Texteducorps20"/>
        <w:numPr>
          <w:ilvl w:val="0"/>
          <w:numId w:val="505"/>
        </w:numPr>
        <w:shd w:val="clear" w:color="auto" w:fill="auto"/>
        <w:jc w:val="both"/>
        <w:rPr>
          <w:rFonts w:ascii="Georgia" w:hAnsi="Georgia"/>
          <w:i/>
          <w:sz w:val="24"/>
          <w:szCs w:val="24"/>
        </w:rPr>
      </w:pPr>
      <w:r w:rsidRPr="00344E36">
        <w:rPr>
          <w:rFonts w:ascii="Georgia" w:hAnsi="Georgia"/>
          <w:i/>
          <w:sz w:val="24"/>
          <w:szCs w:val="24"/>
        </w:rPr>
        <w:t>Gou Qi Wan</w:t>
      </w:r>
    </w:p>
    <w:p w14:paraId="5B88A6F6" w14:textId="77777777" w:rsidR="00511AE3" w:rsidRPr="00344E36" w:rsidRDefault="005556F0" w:rsidP="00DB2AB0">
      <w:pPr>
        <w:pStyle w:val="Texteducorps20"/>
        <w:numPr>
          <w:ilvl w:val="0"/>
          <w:numId w:val="505"/>
        </w:numPr>
        <w:shd w:val="clear" w:color="auto" w:fill="auto"/>
        <w:jc w:val="both"/>
        <w:rPr>
          <w:rFonts w:ascii="Georgia" w:hAnsi="Georgia"/>
          <w:i/>
          <w:sz w:val="24"/>
          <w:szCs w:val="24"/>
          <w:lang w:val="en-US"/>
        </w:rPr>
      </w:pPr>
      <w:r w:rsidRPr="00344E36">
        <w:rPr>
          <w:rFonts w:ascii="Georgia" w:hAnsi="Georgia"/>
          <w:i/>
          <w:sz w:val="24"/>
          <w:szCs w:val="24"/>
          <w:lang w:val="en-US"/>
        </w:rPr>
        <w:t>Qi Ju Di Huang Wan</w:t>
      </w:r>
    </w:p>
    <w:p w14:paraId="247A098E" w14:textId="77777777" w:rsidR="00511AE3" w:rsidRPr="00344E36" w:rsidRDefault="005556F0" w:rsidP="00DB2AB0">
      <w:pPr>
        <w:pStyle w:val="Texteducorps20"/>
        <w:numPr>
          <w:ilvl w:val="0"/>
          <w:numId w:val="505"/>
        </w:numPr>
        <w:shd w:val="clear" w:color="auto" w:fill="auto"/>
        <w:jc w:val="both"/>
        <w:rPr>
          <w:rFonts w:ascii="Georgia" w:hAnsi="Georgia"/>
          <w:i/>
          <w:sz w:val="24"/>
          <w:szCs w:val="24"/>
          <w:lang w:val="en-US"/>
        </w:rPr>
      </w:pPr>
      <w:r w:rsidRPr="00344E36">
        <w:rPr>
          <w:rFonts w:ascii="Georgia" w:hAnsi="Georgia"/>
          <w:i/>
          <w:sz w:val="24"/>
          <w:szCs w:val="24"/>
          <w:lang w:val="en-US"/>
        </w:rPr>
        <w:t>Si Shen Wan</w:t>
      </w:r>
    </w:p>
    <w:p w14:paraId="78CD4C6C" w14:textId="77777777" w:rsidR="00511AE3" w:rsidRPr="00584164" w:rsidRDefault="00511AE3" w:rsidP="00A038F6">
      <w:pPr>
        <w:jc w:val="both"/>
        <w:rPr>
          <w:rFonts w:ascii="Georgia" w:hAnsi="Georgia"/>
          <w:lang w:val="en-US"/>
        </w:rPr>
      </w:pPr>
    </w:p>
    <w:p w14:paraId="76F9C224" w14:textId="77777777" w:rsidR="00511AE3" w:rsidRPr="00344E36" w:rsidRDefault="005556F0" w:rsidP="00344E36">
      <w:pPr>
        <w:pStyle w:val="Titre20"/>
        <w:keepNext/>
        <w:keepLines/>
        <w:shd w:val="clear" w:color="auto" w:fill="auto"/>
        <w:rPr>
          <w:rFonts w:ascii="Georgia" w:hAnsi="Georgia"/>
          <w:color w:val="0000FF"/>
          <w:sz w:val="28"/>
          <w:szCs w:val="24"/>
        </w:rPr>
      </w:pPr>
      <w:bookmarkStart w:id="4299" w:name="bookmark3548"/>
      <w:bookmarkStart w:id="4300" w:name="bookmark3549"/>
      <w:bookmarkStart w:id="4301" w:name="bookmark3550"/>
      <w:r w:rsidRPr="00344E36">
        <w:rPr>
          <w:rFonts w:ascii="Georgia" w:hAnsi="Georgia"/>
          <w:color w:val="0000FF"/>
          <w:sz w:val="28"/>
          <w:szCs w:val="24"/>
        </w:rPr>
        <w:t>He Shou Wu</w:t>
      </w:r>
      <w:bookmarkEnd w:id="4299"/>
      <w:bookmarkEnd w:id="4300"/>
      <w:bookmarkEnd w:id="4301"/>
    </w:p>
    <w:p w14:paraId="6699E978" w14:textId="77777777" w:rsidR="00511AE3" w:rsidRPr="00344E36" w:rsidRDefault="005556F0" w:rsidP="00344E36">
      <w:pPr>
        <w:pStyle w:val="Titre20"/>
        <w:keepNext/>
        <w:keepLines/>
        <w:shd w:val="clear" w:color="auto" w:fill="auto"/>
        <w:rPr>
          <w:rFonts w:ascii="Georgia" w:hAnsi="Georgia"/>
          <w:color w:val="0000FF"/>
          <w:sz w:val="28"/>
          <w:szCs w:val="24"/>
        </w:rPr>
      </w:pPr>
      <w:bookmarkStart w:id="4302" w:name="bookmark3551"/>
      <w:r w:rsidRPr="00344E36">
        <w:rPr>
          <w:rFonts w:ascii="Georgia" w:hAnsi="Georgia"/>
          <w:color w:val="0000FF"/>
          <w:sz w:val="28"/>
          <w:szCs w:val="24"/>
        </w:rPr>
        <w:t>Radix Polygoni Multiflori</w:t>
      </w:r>
      <w:bookmarkEnd w:id="4302"/>
    </w:p>
    <w:p w14:paraId="399E8D51" w14:textId="77777777" w:rsidR="00344E36"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12A02569" w14:textId="77777777" w:rsidR="00511AE3" w:rsidRDefault="005556F0" w:rsidP="00A038F6">
      <w:pPr>
        <w:pStyle w:val="Texteducorps20"/>
        <w:shd w:val="clear" w:color="auto" w:fill="auto"/>
        <w:spacing w:line="240" w:lineRule="auto"/>
        <w:jc w:val="both"/>
        <w:rPr>
          <w:rFonts w:ascii="Georgia" w:hAnsi="Georgia"/>
          <w:sz w:val="24"/>
          <w:szCs w:val="24"/>
        </w:rPr>
      </w:pPr>
      <w:r w:rsidRPr="00344E36">
        <w:rPr>
          <w:rFonts w:ascii="Georgia" w:hAnsi="Georgia"/>
          <w:i/>
          <w:sz w:val="24"/>
          <w:szCs w:val="24"/>
        </w:rPr>
        <w:t>Polygonum Multiflorum</w:t>
      </w:r>
      <w:r w:rsidRPr="00584164">
        <w:rPr>
          <w:rFonts w:ascii="Georgia" w:hAnsi="Georgia"/>
          <w:sz w:val="24"/>
          <w:szCs w:val="24"/>
        </w:rPr>
        <w:t xml:space="preserve"> Thunb.</w:t>
      </w:r>
    </w:p>
    <w:p w14:paraId="24C7DD7A" w14:textId="77777777" w:rsidR="00344E36" w:rsidRPr="00584164" w:rsidRDefault="00344E36" w:rsidP="00A038F6">
      <w:pPr>
        <w:pStyle w:val="Texteducorps20"/>
        <w:shd w:val="clear" w:color="auto" w:fill="auto"/>
        <w:spacing w:line="240" w:lineRule="auto"/>
        <w:jc w:val="both"/>
        <w:rPr>
          <w:rFonts w:ascii="Georgia" w:hAnsi="Georgia"/>
          <w:sz w:val="24"/>
          <w:szCs w:val="24"/>
        </w:rPr>
      </w:pPr>
    </w:p>
    <w:p w14:paraId="22884ADE"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61ACED4E" w14:textId="77777777" w:rsidR="00344E36" w:rsidRPr="00584164" w:rsidRDefault="00344E36" w:rsidP="00A038F6">
      <w:pPr>
        <w:pStyle w:val="Texteducorps20"/>
        <w:shd w:val="clear" w:color="auto" w:fill="auto"/>
        <w:spacing w:line="240" w:lineRule="auto"/>
        <w:jc w:val="both"/>
        <w:rPr>
          <w:rFonts w:ascii="Georgia" w:hAnsi="Georgia"/>
          <w:sz w:val="24"/>
          <w:szCs w:val="24"/>
        </w:rPr>
      </w:pPr>
    </w:p>
    <w:p w14:paraId="4218AE31"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lastRenderedPageBreak/>
        <w:t xml:space="preserve">Saveur : </w:t>
      </w:r>
      <w:r w:rsidRPr="00584164">
        <w:rPr>
          <w:rFonts w:ascii="Georgia" w:hAnsi="Georgia"/>
          <w:sz w:val="24"/>
          <w:szCs w:val="24"/>
        </w:rPr>
        <w:t>amère, douce, astringente</w:t>
      </w:r>
    </w:p>
    <w:p w14:paraId="47DF5402" w14:textId="77777777" w:rsidR="00344E36" w:rsidRDefault="00344E36" w:rsidP="00A038F6">
      <w:pPr>
        <w:pStyle w:val="Texteducorps20"/>
        <w:shd w:val="clear" w:color="auto" w:fill="auto"/>
        <w:spacing w:line="240" w:lineRule="auto"/>
        <w:jc w:val="both"/>
        <w:rPr>
          <w:rFonts w:ascii="Georgia" w:hAnsi="Georgia"/>
          <w:sz w:val="24"/>
          <w:szCs w:val="24"/>
        </w:rPr>
      </w:pPr>
    </w:p>
    <w:p w14:paraId="5DA6B22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5F0CA149" w14:textId="77777777" w:rsidR="00344E36" w:rsidRPr="00584164" w:rsidRDefault="00344E36" w:rsidP="00A038F6">
      <w:pPr>
        <w:pStyle w:val="Texteducorps20"/>
        <w:shd w:val="clear" w:color="auto" w:fill="auto"/>
        <w:jc w:val="both"/>
        <w:rPr>
          <w:rFonts w:ascii="Georgia" w:hAnsi="Georgia"/>
          <w:sz w:val="24"/>
          <w:szCs w:val="24"/>
        </w:rPr>
      </w:pPr>
    </w:p>
    <w:p w14:paraId="02944CAF" w14:textId="77777777" w:rsidR="00344E3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0E4E7CEA" w14:textId="77777777" w:rsidR="00344E36" w:rsidRDefault="005556F0" w:rsidP="00DB2AB0">
      <w:pPr>
        <w:pStyle w:val="Texteducorps20"/>
        <w:numPr>
          <w:ilvl w:val="0"/>
          <w:numId w:val="506"/>
        </w:numPr>
        <w:shd w:val="clear" w:color="auto" w:fill="auto"/>
        <w:jc w:val="both"/>
        <w:rPr>
          <w:rFonts w:ascii="Georgia" w:hAnsi="Georgia"/>
          <w:sz w:val="24"/>
          <w:szCs w:val="24"/>
        </w:rPr>
      </w:pPr>
      <w:r w:rsidRPr="00584164">
        <w:rPr>
          <w:rFonts w:ascii="Georgia" w:hAnsi="Georgia"/>
          <w:sz w:val="24"/>
          <w:szCs w:val="24"/>
        </w:rPr>
        <w:t xml:space="preserve">Zu Jue Yin Foie, </w:t>
      </w:r>
    </w:p>
    <w:p w14:paraId="741ADE58" w14:textId="77777777" w:rsidR="00511AE3" w:rsidRDefault="005556F0" w:rsidP="00DB2AB0">
      <w:pPr>
        <w:pStyle w:val="Texteducorps20"/>
        <w:numPr>
          <w:ilvl w:val="0"/>
          <w:numId w:val="506"/>
        </w:numPr>
        <w:shd w:val="clear" w:color="auto" w:fill="auto"/>
        <w:jc w:val="both"/>
        <w:rPr>
          <w:rFonts w:ascii="Georgia" w:hAnsi="Georgia"/>
          <w:sz w:val="24"/>
          <w:szCs w:val="24"/>
        </w:rPr>
      </w:pPr>
      <w:r w:rsidRPr="00584164">
        <w:rPr>
          <w:rFonts w:ascii="Georgia" w:hAnsi="Georgia"/>
          <w:sz w:val="24"/>
          <w:szCs w:val="24"/>
        </w:rPr>
        <w:t>Zu Shao Yin Reins</w:t>
      </w:r>
    </w:p>
    <w:p w14:paraId="45D0D5CC" w14:textId="77777777" w:rsidR="00344E36" w:rsidRPr="00584164" w:rsidRDefault="00344E36" w:rsidP="00A038F6">
      <w:pPr>
        <w:pStyle w:val="Texteducorps20"/>
        <w:shd w:val="clear" w:color="auto" w:fill="auto"/>
        <w:jc w:val="both"/>
        <w:rPr>
          <w:rFonts w:ascii="Georgia" w:hAnsi="Georgia"/>
          <w:sz w:val="24"/>
          <w:szCs w:val="24"/>
        </w:rPr>
      </w:pPr>
    </w:p>
    <w:p w14:paraId="77A6C873" w14:textId="77777777" w:rsidR="00511AE3" w:rsidRPr="00584164" w:rsidRDefault="005556F0" w:rsidP="00344E36">
      <w:pPr>
        <w:pStyle w:val="gras"/>
      </w:pPr>
      <w:bookmarkStart w:id="4303" w:name="bookmark3552"/>
      <w:r w:rsidRPr="00584164">
        <w:t>Fonctions :</w:t>
      </w:r>
      <w:bookmarkEnd w:id="4303"/>
    </w:p>
    <w:p w14:paraId="5464DFB5" w14:textId="77777777" w:rsidR="00511AE3" w:rsidRPr="00584164" w:rsidRDefault="005556F0" w:rsidP="00DB2AB0">
      <w:pPr>
        <w:pStyle w:val="Texteducorps20"/>
        <w:numPr>
          <w:ilvl w:val="0"/>
          <w:numId w:val="507"/>
        </w:numPr>
        <w:shd w:val="clear" w:color="auto" w:fill="auto"/>
        <w:jc w:val="both"/>
        <w:rPr>
          <w:rFonts w:ascii="Georgia" w:hAnsi="Georgia"/>
          <w:sz w:val="24"/>
          <w:szCs w:val="24"/>
        </w:rPr>
      </w:pPr>
      <w:r w:rsidRPr="00584164">
        <w:rPr>
          <w:rFonts w:ascii="Georgia" w:hAnsi="Georgia"/>
          <w:sz w:val="24"/>
          <w:szCs w:val="24"/>
        </w:rPr>
        <w:t>Tonifie les Reins et le Foie</w:t>
      </w:r>
    </w:p>
    <w:p w14:paraId="3CE70D61" w14:textId="77777777" w:rsidR="00511AE3" w:rsidRPr="00584164" w:rsidRDefault="005556F0" w:rsidP="00DB2AB0">
      <w:pPr>
        <w:pStyle w:val="Texteducorps20"/>
        <w:numPr>
          <w:ilvl w:val="0"/>
          <w:numId w:val="507"/>
        </w:numPr>
        <w:shd w:val="clear" w:color="auto" w:fill="auto"/>
        <w:jc w:val="both"/>
        <w:rPr>
          <w:rFonts w:ascii="Georgia" w:hAnsi="Georgia"/>
          <w:sz w:val="24"/>
          <w:szCs w:val="24"/>
        </w:rPr>
      </w:pPr>
      <w:r w:rsidRPr="00584164">
        <w:rPr>
          <w:rFonts w:ascii="Georgia" w:hAnsi="Georgia"/>
          <w:sz w:val="24"/>
          <w:szCs w:val="24"/>
        </w:rPr>
        <w:t>Nourrit le Sang</w:t>
      </w:r>
    </w:p>
    <w:p w14:paraId="06F907ED" w14:textId="77777777" w:rsidR="00511AE3" w:rsidRPr="00584164" w:rsidRDefault="005556F0" w:rsidP="00DB2AB0">
      <w:pPr>
        <w:pStyle w:val="Texteducorps20"/>
        <w:numPr>
          <w:ilvl w:val="0"/>
          <w:numId w:val="507"/>
        </w:numPr>
        <w:shd w:val="clear" w:color="auto" w:fill="auto"/>
        <w:jc w:val="both"/>
        <w:rPr>
          <w:rFonts w:ascii="Georgia" w:hAnsi="Georgia"/>
          <w:sz w:val="24"/>
          <w:szCs w:val="24"/>
        </w:rPr>
      </w:pPr>
      <w:r w:rsidRPr="00584164">
        <w:rPr>
          <w:rFonts w:ascii="Georgia" w:hAnsi="Georgia"/>
          <w:sz w:val="24"/>
          <w:szCs w:val="24"/>
        </w:rPr>
        <w:t>Favorise le Jing</w:t>
      </w:r>
    </w:p>
    <w:p w14:paraId="1AB1BFBB" w14:textId="77777777" w:rsidR="00511AE3" w:rsidRPr="00584164" w:rsidRDefault="005556F0" w:rsidP="00DB2AB0">
      <w:pPr>
        <w:pStyle w:val="Texteducorps20"/>
        <w:numPr>
          <w:ilvl w:val="0"/>
          <w:numId w:val="507"/>
        </w:numPr>
        <w:shd w:val="clear" w:color="auto" w:fill="auto"/>
        <w:jc w:val="both"/>
        <w:rPr>
          <w:rFonts w:ascii="Georgia" w:hAnsi="Georgia"/>
          <w:sz w:val="24"/>
          <w:szCs w:val="24"/>
        </w:rPr>
      </w:pPr>
      <w:r w:rsidRPr="00584164">
        <w:rPr>
          <w:rFonts w:ascii="Georgia" w:hAnsi="Georgia"/>
          <w:sz w:val="24"/>
          <w:szCs w:val="24"/>
        </w:rPr>
        <w:t>Retient le Jing</w:t>
      </w:r>
    </w:p>
    <w:p w14:paraId="301517FD" w14:textId="77777777" w:rsidR="00511AE3" w:rsidRPr="00584164" w:rsidRDefault="005556F0" w:rsidP="00DB2AB0">
      <w:pPr>
        <w:pStyle w:val="Texteducorps20"/>
        <w:numPr>
          <w:ilvl w:val="0"/>
          <w:numId w:val="507"/>
        </w:numPr>
        <w:shd w:val="clear" w:color="auto" w:fill="auto"/>
        <w:jc w:val="both"/>
        <w:rPr>
          <w:rFonts w:ascii="Georgia" w:hAnsi="Georgia"/>
          <w:sz w:val="24"/>
          <w:szCs w:val="24"/>
        </w:rPr>
      </w:pPr>
      <w:r w:rsidRPr="00584164">
        <w:rPr>
          <w:rFonts w:ascii="Georgia" w:hAnsi="Georgia"/>
          <w:sz w:val="24"/>
          <w:szCs w:val="24"/>
        </w:rPr>
        <w:t>Elimine le feu toxique</w:t>
      </w:r>
    </w:p>
    <w:p w14:paraId="34462173" w14:textId="77777777" w:rsidR="00511AE3" w:rsidRPr="00584164" w:rsidRDefault="005556F0" w:rsidP="00DB2AB0">
      <w:pPr>
        <w:pStyle w:val="Texteducorps20"/>
        <w:numPr>
          <w:ilvl w:val="0"/>
          <w:numId w:val="507"/>
        </w:numPr>
        <w:shd w:val="clear" w:color="auto" w:fill="auto"/>
        <w:jc w:val="both"/>
        <w:rPr>
          <w:rFonts w:ascii="Georgia" w:hAnsi="Georgia"/>
          <w:sz w:val="24"/>
          <w:szCs w:val="24"/>
        </w:rPr>
      </w:pPr>
      <w:r w:rsidRPr="00584164">
        <w:rPr>
          <w:rFonts w:ascii="Georgia" w:hAnsi="Georgia"/>
          <w:sz w:val="24"/>
          <w:szCs w:val="24"/>
        </w:rPr>
        <w:t>Humidifie les Intestins et mobilise les selles</w:t>
      </w:r>
    </w:p>
    <w:p w14:paraId="017DF8C5" w14:textId="77777777" w:rsidR="00511AE3" w:rsidRPr="00584164" w:rsidRDefault="005556F0" w:rsidP="00DB2AB0">
      <w:pPr>
        <w:pStyle w:val="Texteducorps20"/>
        <w:numPr>
          <w:ilvl w:val="0"/>
          <w:numId w:val="507"/>
        </w:numPr>
        <w:shd w:val="clear" w:color="auto" w:fill="auto"/>
        <w:jc w:val="both"/>
        <w:rPr>
          <w:rFonts w:ascii="Georgia" w:hAnsi="Georgia"/>
          <w:sz w:val="24"/>
          <w:szCs w:val="24"/>
        </w:rPr>
      </w:pPr>
      <w:r w:rsidRPr="00584164">
        <w:rPr>
          <w:rFonts w:ascii="Georgia" w:hAnsi="Georgia"/>
          <w:sz w:val="24"/>
          <w:szCs w:val="24"/>
        </w:rPr>
        <w:t>Nourrit le Sang et éteint le vent de la peau</w:t>
      </w:r>
    </w:p>
    <w:p w14:paraId="58BD55B0" w14:textId="77777777" w:rsidR="00344E36" w:rsidRDefault="00344E36" w:rsidP="00344E36">
      <w:pPr>
        <w:pStyle w:val="gras"/>
      </w:pPr>
      <w:bookmarkStart w:id="4304" w:name="bookmark3553"/>
    </w:p>
    <w:p w14:paraId="728D1CA6" w14:textId="77777777" w:rsidR="00511AE3" w:rsidRPr="00584164" w:rsidRDefault="005556F0" w:rsidP="00344E36">
      <w:pPr>
        <w:pStyle w:val="gras"/>
      </w:pPr>
      <w:r w:rsidRPr="00584164">
        <w:t>Indications :</w:t>
      </w:r>
      <w:bookmarkEnd w:id="4304"/>
    </w:p>
    <w:p w14:paraId="2A90FE33" w14:textId="77777777" w:rsidR="00511AE3" w:rsidRPr="00584164" w:rsidRDefault="005556F0" w:rsidP="00A038F6">
      <w:pPr>
        <w:pStyle w:val="Texteducorps20"/>
        <w:numPr>
          <w:ilvl w:val="0"/>
          <w:numId w:val="44"/>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Vide de Yin et de Sang, avec éblouissements, vertige, perturbations de la vue, cheveux gris prématurés, faiblesse du dos et des lombes, douleur des extrémités, insomnie.</w:t>
      </w:r>
    </w:p>
    <w:p w14:paraId="1774A19A" w14:textId="77777777" w:rsidR="00511AE3" w:rsidRPr="00584164" w:rsidRDefault="005556F0" w:rsidP="00A038F6">
      <w:pPr>
        <w:pStyle w:val="Texteducorps20"/>
        <w:numPr>
          <w:ilvl w:val="0"/>
          <w:numId w:val="44"/>
        </w:numPr>
        <w:shd w:val="clear" w:color="auto" w:fill="auto"/>
        <w:tabs>
          <w:tab w:val="left" w:pos="273"/>
        </w:tabs>
        <w:spacing w:line="264" w:lineRule="auto"/>
        <w:ind w:left="360" w:hanging="360"/>
        <w:jc w:val="both"/>
        <w:rPr>
          <w:rFonts w:ascii="Georgia" w:hAnsi="Georgia"/>
          <w:sz w:val="24"/>
          <w:szCs w:val="24"/>
        </w:rPr>
      </w:pPr>
      <w:r w:rsidRPr="00584164">
        <w:rPr>
          <w:rFonts w:ascii="Georgia" w:hAnsi="Georgia"/>
          <w:sz w:val="24"/>
          <w:szCs w:val="24"/>
        </w:rPr>
        <w:t>Faiblesse du Qi du Rein avec spermatorrhée ou leucorrhée.</w:t>
      </w:r>
    </w:p>
    <w:p w14:paraId="706857D3" w14:textId="77777777" w:rsidR="00511AE3" w:rsidRPr="00584164" w:rsidRDefault="005556F0" w:rsidP="00A038F6">
      <w:pPr>
        <w:pStyle w:val="Texteducorps20"/>
        <w:numPr>
          <w:ilvl w:val="0"/>
          <w:numId w:val="44"/>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Chaleur toxique avec abcès, furoncles, scrofule, goitre.</w:t>
      </w:r>
    </w:p>
    <w:p w14:paraId="6DFE3369" w14:textId="77777777" w:rsidR="00511AE3" w:rsidRPr="00584164" w:rsidRDefault="005556F0" w:rsidP="00A038F6">
      <w:pPr>
        <w:pStyle w:val="Texteducorps20"/>
        <w:numPr>
          <w:ilvl w:val="0"/>
          <w:numId w:val="44"/>
        </w:numPr>
        <w:shd w:val="clear" w:color="auto" w:fill="auto"/>
        <w:tabs>
          <w:tab w:val="left" w:pos="273"/>
        </w:tabs>
        <w:spacing w:line="240" w:lineRule="auto"/>
        <w:ind w:left="360" w:hanging="360"/>
        <w:jc w:val="both"/>
        <w:rPr>
          <w:rFonts w:ascii="Georgia" w:hAnsi="Georgia"/>
          <w:sz w:val="24"/>
          <w:szCs w:val="24"/>
        </w:rPr>
      </w:pPr>
      <w:r w:rsidRPr="00584164">
        <w:rPr>
          <w:rFonts w:ascii="Georgia" w:hAnsi="Georgia"/>
          <w:sz w:val="24"/>
          <w:szCs w:val="24"/>
        </w:rPr>
        <w:t>Vide de Sang et sécheresse des Intestins avec constipation.</w:t>
      </w:r>
    </w:p>
    <w:p w14:paraId="4C07236D" w14:textId="77777777" w:rsidR="00511AE3" w:rsidRPr="00584164" w:rsidRDefault="005556F0" w:rsidP="00A038F6">
      <w:pPr>
        <w:pStyle w:val="Texteducorps20"/>
        <w:numPr>
          <w:ilvl w:val="0"/>
          <w:numId w:val="44"/>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Vide de Sang et vent de la peau, avec prurit, éruptions, exanthèmes, etc.</w:t>
      </w:r>
    </w:p>
    <w:p w14:paraId="48E6F62C" w14:textId="77777777" w:rsidR="00344E36" w:rsidRDefault="00344E36" w:rsidP="00344E36">
      <w:pPr>
        <w:pStyle w:val="gras"/>
      </w:pPr>
      <w:bookmarkStart w:id="4305" w:name="bookmark3554"/>
    </w:p>
    <w:p w14:paraId="5F7ECD33" w14:textId="77777777" w:rsidR="00511AE3" w:rsidRPr="00584164" w:rsidRDefault="005556F0" w:rsidP="00344E36">
      <w:pPr>
        <w:pStyle w:val="gras"/>
      </w:pPr>
      <w:r w:rsidRPr="00584164">
        <w:t>Combinaisons :</w:t>
      </w:r>
      <w:bookmarkEnd w:id="4305"/>
    </w:p>
    <w:p w14:paraId="1E9307DA" w14:textId="77777777" w:rsidR="00511AE3" w:rsidRPr="00584164" w:rsidRDefault="005556F0" w:rsidP="00A038F6">
      <w:pPr>
        <w:pStyle w:val="Texteducorps20"/>
        <w:numPr>
          <w:ilvl w:val="0"/>
          <w:numId w:val="44"/>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 xml:space="preserve">Plus </w:t>
      </w:r>
      <w:r w:rsidRPr="007A4130">
        <w:rPr>
          <w:rFonts w:ascii="Georgia" w:hAnsi="Georgia"/>
          <w:i/>
          <w:sz w:val="24"/>
          <w:szCs w:val="24"/>
        </w:rPr>
        <w:t>Gou Qi Zi</w:t>
      </w:r>
      <w:r w:rsidRPr="00584164">
        <w:rPr>
          <w:rFonts w:ascii="Georgia" w:hAnsi="Georgia"/>
          <w:sz w:val="24"/>
          <w:szCs w:val="24"/>
        </w:rPr>
        <w:t xml:space="preserve">, Fructus Lycii, </w:t>
      </w:r>
      <w:r w:rsidRPr="007A4130">
        <w:rPr>
          <w:rFonts w:ascii="Georgia" w:hAnsi="Georgia"/>
          <w:i/>
          <w:sz w:val="24"/>
          <w:szCs w:val="24"/>
        </w:rPr>
        <w:t>Bu Gu Zhi</w:t>
      </w:r>
      <w:r w:rsidRPr="00584164">
        <w:rPr>
          <w:rFonts w:ascii="Georgia" w:hAnsi="Georgia"/>
          <w:sz w:val="24"/>
          <w:szCs w:val="24"/>
        </w:rPr>
        <w:t xml:space="preserve">, Fructus Psoraleae, </w:t>
      </w:r>
      <w:r w:rsidRPr="007A4130">
        <w:rPr>
          <w:rFonts w:ascii="Georgia" w:hAnsi="Georgia"/>
          <w:i/>
          <w:sz w:val="24"/>
          <w:szCs w:val="24"/>
        </w:rPr>
        <w:t>Tu Si Zi</w:t>
      </w:r>
      <w:r w:rsidRPr="00584164">
        <w:rPr>
          <w:rFonts w:ascii="Georgia" w:hAnsi="Georgia"/>
          <w:sz w:val="24"/>
          <w:szCs w:val="24"/>
        </w:rPr>
        <w:t>, Semen Cuscutae pour le vide du Foie et des Reins, avec grisonnement prématuré des cheveux et de la barbe, affaiblissement des lombes et des genoux, spermatorhée, leucorrhée.</w:t>
      </w:r>
    </w:p>
    <w:p w14:paraId="09A1065F" w14:textId="77777777" w:rsidR="00511AE3" w:rsidRPr="00584164" w:rsidRDefault="005556F0" w:rsidP="00A038F6">
      <w:pPr>
        <w:pStyle w:val="Texteducorps20"/>
        <w:numPr>
          <w:ilvl w:val="0"/>
          <w:numId w:val="44"/>
        </w:numPr>
        <w:shd w:val="clear" w:color="auto" w:fill="auto"/>
        <w:tabs>
          <w:tab w:val="left" w:pos="273"/>
        </w:tabs>
        <w:ind w:left="360" w:hanging="360"/>
        <w:jc w:val="both"/>
        <w:rPr>
          <w:rFonts w:ascii="Georgia" w:hAnsi="Georgia"/>
          <w:sz w:val="24"/>
          <w:szCs w:val="24"/>
        </w:rPr>
      </w:pPr>
      <w:r w:rsidRPr="00584164">
        <w:rPr>
          <w:rFonts w:ascii="Georgia" w:hAnsi="Georgia"/>
          <w:sz w:val="24"/>
          <w:szCs w:val="24"/>
        </w:rPr>
        <w:t xml:space="preserve">Plus </w:t>
      </w:r>
      <w:r w:rsidRPr="007A4130">
        <w:rPr>
          <w:rFonts w:ascii="Georgia" w:hAnsi="Georgia"/>
          <w:i/>
          <w:sz w:val="24"/>
          <w:szCs w:val="24"/>
        </w:rPr>
        <w:t>Dang Gui</w:t>
      </w:r>
      <w:r w:rsidRPr="00584164">
        <w:rPr>
          <w:rFonts w:ascii="Georgia" w:hAnsi="Georgia"/>
          <w:sz w:val="24"/>
          <w:szCs w:val="24"/>
        </w:rPr>
        <w:t xml:space="preserve">, Radix Angelicae Sinensis, </w:t>
      </w:r>
      <w:r w:rsidRPr="007A4130">
        <w:rPr>
          <w:rFonts w:ascii="Georgia" w:hAnsi="Georgia"/>
          <w:i/>
          <w:sz w:val="24"/>
          <w:szCs w:val="24"/>
        </w:rPr>
        <w:t>Rou Cong Rong</w:t>
      </w:r>
      <w:r w:rsidRPr="00584164">
        <w:rPr>
          <w:rFonts w:ascii="Georgia" w:hAnsi="Georgia"/>
          <w:sz w:val="24"/>
          <w:szCs w:val="24"/>
        </w:rPr>
        <w:t xml:space="preserve">, Herba Cistanches, </w:t>
      </w:r>
      <w:r w:rsidRPr="007A4130">
        <w:rPr>
          <w:rFonts w:ascii="Georgia" w:hAnsi="Georgia"/>
          <w:i/>
          <w:sz w:val="24"/>
          <w:szCs w:val="24"/>
        </w:rPr>
        <w:t>Huo Ma Ren</w:t>
      </w:r>
      <w:r w:rsidRPr="00584164">
        <w:rPr>
          <w:rFonts w:ascii="Georgia" w:hAnsi="Georgia"/>
          <w:sz w:val="24"/>
          <w:szCs w:val="24"/>
        </w:rPr>
        <w:t>, Semen Cannabis pour le vide de Sang provoquant la constipation.</w:t>
      </w:r>
    </w:p>
    <w:p w14:paraId="017E2BA1" w14:textId="77777777" w:rsidR="00511AE3" w:rsidRPr="00584164" w:rsidRDefault="005556F0" w:rsidP="00A038F6">
      <w:pPr>
        <w:pStyle w:val="Texteducorps20"/>
        <w:numPr>
          <w:ilvl w:val="0"/>
          <w:numId w:val="44"/>
        </w:numPr>
        <w:shd w:val="clear" w:color="auto" w:fill="auto"/>
        <w:tabs>
          <w:tab w:val="left" w:pos="273"/>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7A4130">
        <w:rPr>
          <w:rFonts w:ascii="Georgia" w:hAnsi="Georgia"/>
          <w:i/>
          <w:sz w:val="24"/>
          <w:szCs w:val="24"/>
        </w:rPr>
        <w:t>Sang Ji Sheng</w:t>
      </w:r>
      <w:r w:rsidRPr="00584164">
        <w:rPr>
          <w:rFonts w:ascii="Georgia" w:hAnsi="Georgia"/>
          <w:sz w:val="24"/>
          <w:szCs w:val="24"/>
        </w:rPr>
        <w:t xml:space="preserve">, Ramulus Loranthi, </w:t>
      </w:r>
      <w:r w:rsidRPr="007A4130">
        <w:rPr>
          <w:rFonts w:ascii="Georgia" w:hAnsi="Georgia"/>
          <w:i/>
          <w:sz w:val="24"/>
          <w:szCs w:val="24"/>
        </w:rPr>
        <w:t>Nu Zhen Zi</w:t>
      </w:r>
      <w:r w:rsidRPr="00584164">
        <w:rPr>
          <w:rFonts w:ascii="Georgia" w:hAnsi="Georgia"/>
          <w:sz w:val="24"/>
          <w:szCs w:val="24"/>
        </w:rPr>
        <w:t xml:space="preserve">, Fructus Ligustri, </w:t>
      </w:r>
      <w:r w:rsidRPr="007A4130">
        <w:rPr>
          <w:rFonts w:ascii="Georgia" w:hAnsi="Georgia"/>
          <w:i/>
          <w:sz w:val="24"/>
          <w:szCs w:val="24"/>
        </w:rPr>
        <w:t>Niu Xi</w:t>
      </w:r>
      <w:r w:rsidRPr="00584164">
        <w:rPr>
          <w:rFonts w:ascii="Georgia" w:hAnsi="Georgia"/>
          <w:sz w:val="24"/>
          <w:szCs w:val="24"/>
        </w:rPr>
        <w:t>, Radix Achyranthis pour le vide du Sang du Foie avec éblouissements, vertiges, engourdissement des extrémités.</w:t>
      </w:r>
    </w:p>
    <w:p w14:paraId="605C6D0B" w14:textId="77777777" w:rsidR="00511AE3" w:rsidRPr="00584164" w:rsidRDefault="005556F0" w:rsidP="00A038F6">
      <w:pPr>
        <w:pStyle w:val="Texteducorps20"/>
        <w:numPr>
          <w:ilvl w:val="0"/>
          <w:numId w:val="44"/>
        </w:numPr>
        <w:shd w:val="clear" w:color="auto" w:fill="auto"/>
        <w:tabs>
          <w:tab w:val="left" w:pos="276"/>
        </w:tabs>
        <w:spacing w:line="259" w:lineRule="auto"/>
        <w:ind w:left="360" w:hanging="360"/>
        <w:jc w:val="both"/>
        <w:rPr>
          <w:rFonts w:ascii="Georgia" w:hAnsi="Georgia"/>
          <w:sz w:val="24"/>
          <w:szCs w:val="24"/>
        </w:rPr>
      </w:pPr>
      <w:r w:rsidRPr="00584164">
        <w:rPr>
          <w:rFonts w:ascii="Georgia" w:hAnsi="Georgia"/>
          <w:sz w:val="24"/>
          <w:szCs w:val="24"/>
        </w:rPr>
        <w:t xml:space="preserve">Plus Ku Shen, Radix Sophorae Flavescentis, Bai Xian Pi, Cortex Dictamni Radicis et </w:t>
      </w:r>
      <w:r w:rsidRPr="007A4130">
        <w:rPr>
          <w:rFonts w:ascii="Georgia" w:hAnsi="Georgia"/>
          <w:i/>
          <w:sz w:val="24"/>
          <w:szCs w:val="24"/>
        </w:rPr>
        <w:t>Jing Jie</w:t>
      </w:r>
      <w:r w:rsidRPr="00584164">
        <w:rPr>
          <w:rFonts w:ascii="Georgia" w:hAnsi="Georgia"/>
          <w:sz w:val="24"/>
          <w:szCs w:val="24"/>
        </w:rPr>
        <w:t>, Herba Schizonepetae pour le vide de Sang avec démangeaisons, prurit.</w:t>
      </w:r>
    </w:p>
    <w:p w14:paraId="54D0299F" w14:textId="77777777" w:rsidR="00511AE3" w:rsidRPr="00584164" w:rsidRDefault="005556F0" w:rsidP="00A038F6">
      <w:pPr>
        <w:pStyle w:val="Texteducorps20"/>
        <w:numPr>
          <w:ilvl w:val="0"/>
          <w:numId w:val="44"/>
        </w:numPr>
        <w:shd w:val="clear" w:color="auto" w:fill="auto"/>
        <w:tabs>
          <w:tab w:val="left" w:pos="27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7A4130">
        <w:rPr>
          <w:rFonts w:ascii="Georgia" w:hAnsi="Georgia"/>
          <w:i/>
          <w:sz w:val="24"/>
          <w:szCs w:val="24"/>
        </w:rPr>
        <w:t>Ren Shen</w:t>
      </w:r>
      <w:r w:rsidRPr="00584164">
        <w:rPr>
          <w:rFonts w:ascii="Georgia" w:hAnsi="Georgia"/>
          <w:sz w:val="24"/>
          <w:szCs w:val="24"/>
        </w:rPr>
        <w:t xml:space="preserve">, Radix Ginseng, </w:t>
      </w:r>
      <w:r w:rsidRPr="007A4130">
        <w:rPr>
          <w:rFonts w:ascii="Georgia" w:hAnsi="Georgia"/>
          <w:i/>
          <w:sz w:val="24"/>
          <w:szCs w:val="24"/>
        </w:rPr>
        <w:t>Dang Gui</w:t>
      </w:r>
      <w:r w:rsidRPr="00584164">
        <w:rPr>
          <w:rFonts w:ascii="Georgia" w:hAnsi="Georgia"/>
          <w:sz w:val="24"/>
          <w:szCs w:val="24"/>
        </w:rPr>
        <w:t xml:space="preserve">, Radix Angelicae Sinensis, </w:t>
      </w:r>
      <w:r w:rsidRPr="007A4130">
        <w:rPr>
          <w:rFonts w:ascii="Georgia" w:hAnsi="Georgia"/>
          <w:i/>
          <w:sz w:val="24"/>
          <w:szCs w:val="24"/>
        </w:rPr>
        <w:t>Bie Jia</w:t>
      </w:r>
      <w:r w:rsidRPr="00584164">
        <w:rPr>
          <w:rFonts w:ascii="Georgia" w:hAnsi="Georgia"/>
          <w:sz w:val="24"/>
          <w:szCs w:val="24"/>
        </w:rPr>
        <w:t xml:space="preserve">, Carapax Amydae et </w:t>
      </w:r>
      <w:r w:rsidRPr="007A4130">
        <w:rPr>
          <w:rFonts w:ascii="Georgia" w:hAnsi="Georgia"/>
          <w:i/>
          <w:sz w:val="24"/>
          <w:szCs w:val="24"/>
        </w:rPr>
        <w:t>Zhi Mu</w:t>
      </w:r>
      <w:r w:rsidRPr="00584164">
        <w:rPr>
          <w:rFonts w:ascii="Georgia" w:hAnsi="Georgia"/>
          <w:sz w:val="24"/>
          <w:szCs w:val="24"/>
        </w:rPr>
        <w:t>, Rhizoma Anemarrhenae pour l’affaiblissement général accompagné d’alternance de fièvre et de frissons.</w:t>
      </w:r>
    </w:p>
    <w:p w14:paraId="50D989E9" w14:textId="77777777" w:rsidR="007A4130" w:rsidRDefault="007A4130" w:rsidP="00A038F6">
      <w:pPr>
        <w:pStyle w:val="Texteducorps20"/>
        <w:shd w:val="clear" w:color="auto" w:fill="auto"/>
        <w:spacing w:line="252" w:lineRule="auto"/>
        <w:jc w:val="both"/>
        <w:rPr>
          <w:rFonts w:ascii="Georgia" w:hAnsi="Georgia"/>
          <w:b/>
          <w:bCs/>
          <w:sz w:val="24"/>
          <w:szCs w:val="24"/>
        </w:rPr>
      </w:pPr>
    </w:p>
    <w:p w14:paraId="448C7E9E"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5CE25E78" w14:textId="77777777" w:rsidR="007A4130" w:rsidRPr="00584164" w:rsidRDefault="007A4130" w:rsidP="00A038F6">
      <w:pPr>
        <w:pStyle w:val="Texteducorps20"/>
        <w:shd w:val="clear" w:color="auto" w:fill="auto"/>
        <w:spacing w:line="252" w:lineRule="auto"/>
        <w:jc w:val="both"/>
        <w:rPr>
          <w:rFonts w:ascii="Georgia" w:hAnsi="Georgia"/>
          <w:sz w:val="24"/>
          <w:szCs w:val="24"/>
        </w:rPr>
      </w:pPr>
    </w:p>
    <w:p w14:paraId="734F1116"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w:t>
      </w:r>
      <w:r w:rsidR="007A4130">
        <w:rPr>
          <w:rFonts w:ascii="Georgia" w:hAnsi="Georgia"/>
          <w:sz w:val="24"/>
          <w:szCs w:val="24"/>
        </w:rPr>
        <w:t xml:space="preserve"> </w:t>
      </w:r>
      <w:r w:rsidRPr="00584164">
        <w:rPr>
          <w:rFonts w:ascii="Georgia" w:hAnsi="Georgia"/>
          <w:sz w:val="24"/>
          <w:szCs w:val="24"/>
        </w:rPr>
        <w:t>; syndromes glaires.</w:t>
      </w:r>
    </w:p>
    <w:p w14:paraId="3B4F5D9F" w14:textId="77777777" w:rsidR="007A4130" w:rsidRPr="00584164" w:rsidRDefault="007A4130" w:rsidP="00A038F6">
      <w:pPr>
        <w:pStyle w:val="Texteducorps20"/>
        <w:shd w:val="clear" w:color="auto" w:fill="auto"/>
        <w:spacing w:line="269" w:lineRule="auto"/>
        <w:jc w:val="both"/>
        <w:rPr>
          <w:rFonts w:ascii="Georgia" w:hAnsi="Georgia"/>
          <w:sz w:val="24"/>
          <w:szCs w:val="24"/>
        </w:rPr>
      </w:pPr>
    </w:p>
    <w:p w14:paraId="6EC77480"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cardiotonique, laxatif, anti</w:t>
      </w:r>
      <w:r w:rsidR="007A4130">
        <w:rPr>
          <w:rFonts w:ascii="Georgia" w:hAnsi="Georgia"/>
          <w:sz w:val="24"/>
          <w:szCs w:val="24"/>
        </w:rPr>
        <w:t>-</w:t>
      </w:r>
      <w:r w:rsidRPr="00584164">
        <w:rPr>
          <w:rFonts w:ascii="Georgia" w:hAnsi="Georgia"/>
          <w:sz w:val="24"/>
          <w:szCs w:val="24"/>
        </w:rPr>
        <w:t>bactérien, diminue le cholestérol, antibiotique, anti</w:t>
      </w:r>
      <w:r w:rsidRPr="00584164">
        <w:rPr>
          <w:rFonts w:ascii="Georgia" w:hAnsi="Georgia"/>
          <w:sz w:val="24"/>
          <w:szCs w:val="24"/>
        </w:rPr>
        <w:softHyphen/>
        <w:t>malaria, augmente la résistance au froid.</w:t>
      </w:r>
    </w:p>
    <w:p w14:paraId="74CD473C" w14:textId="77777777" w:rsidR="007A4130" w:rsidRPr="00584164" w:rsidRDefault="007A4130" w:rsidP="00A038F6">
      <w:pPr>
        <w:pStyle w:val="Texteducorps20"/>
        <w:shd w:val="clear" w:color="auto" w:fill="auto"/>
        <w:spacing w:line="252" w:lineRule="auto"/>
        <w:jc w:val="both"/>
        <w:rPr>
          <w:rFonts w:ascii="Georgia" w:hAnsi="Georgia"/>
          <w:sz w:val="24"/>
          <w:szCs w:val="24"/>
        </w:rPr>
      </w:pPr>
    </w:p>
    <w:p w14:paraId="0232C90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Formules de référence :</w:t>
      </w:r>
    </w:p>
    <w:p w14:paraId="7155D6BE" w14:textId="77777777" w:rsidR="00511AE3" w:rsidRPr="007A4130" w:rsidRDefault="005556F0" w:rsidP="00DB2AB0">
      <w:pPr>
        <w:pStyle w:val="Texteducorps20"/>
        <w:numPr>
          <w:ilvl w:val="0"/>
          <w:numId w:val="508"/>
        </w:numPr>
        <w:shd w:val="clear" w:color="auto" w:fill="auto"/>
        <w:spacing w:line="240" w:lineRule="auto"/>
        <w:jc w:val="both"/>
        <w:rPr>
          <w:rFonts w:ascii="Georgia" w:hAnsi="Georgia"/>
          <w:i/>
          <w:sz w:val="24"/>
          <w:szCs w:val="24"/>
        </w:rPr>
      </w:pPr>
      <w:r w:rsidRPr="007A4130">
        <w:rPr>
          <w:rFonts w:ascii="Georgia" w:hAnsi="Georgia"/>
          <w:i/>
          <w:sz w:val="24"/>
          <w:szCs w:val="24"/>
        </w:rPr>
        <w:t>Dang Gui Yin Zi</w:t>
      </w:r>
    </w:p>
    <w:p w14:paraId="051C3DC0" w14:textId="77777777" w:rsidR="00511AE3" w:rsidRPr="00584164" w:rsidRDefault="00511AE3" w:rsidP="00A038F6">
      <w:pPr>
        <w:jc w:val="both"/>
        <w:rPr>
          <w:rFonts w:ascii="Georgia" w:hAnsi="Georgia"/>
        </w:rPr>
      </w:pPr>
    </w:p>
    <w:p w14:paraId="2779A992" w14:textId="77777777" w:rsidR="00511AE3" w:rsidRPr="00474192" w:rsidRDefault="005556F0" w:rsidP="00474192">
      <w:pPr>
        <w:pStyle w:val="Titre20"/>
        <w:keepNext/>
        <w:keepLines/>
        <w:shd w:val="clear" w:color="auto" w:fill="auto"/>
        <w:rPr>
          <w:rFonts w:ascii="Georgia" w:hAnsi="Georgia"/>
          <w:color w:val="0000FF"/>
          <w:sz w:val="28"/>
          <w:szCs w:val="24"/>
        </w:rPr>
      </w:pPr>
      <w:bookmarkStart w:id="4306" w:name="bookmark3555"/>
      <w:bookmarkStart w:id="4307" w:name="bookmark3556"/>
      <w:bookmarkStart w:id="4308" w:name="bookmark3557"/>
      <w:r w:rsidRPr="00474192">
        <w:rPr>
          <w:rFonts w:ascii="Georgia" w:hAnsi="Georgia"/>
          <w:color w:val="0000FF"/>
          <w:sz w:val="28"/>
          <w:szCs w:val="24"/>
        </w:rPr>
        <w:lastRenderedPageBreak/>
        <w:t>Long Yan Rou</w:t>
      </w:r>
      <w:bookmarkEnd w:id="4306"/>
      <w:bookmarkEnd w:id="4307"/>
      <w:bookmarkEnd w:id="4308"/>
    </w:p>
    <w:p w14:paraId="016B1013" w14:textId="77777777" w:rsidR="00511AE3" w:rsidRPr="00474192" w:rsidRDefault="005556F0" w:rsidP="00474192">
      <w:pPr>
        <w:pStyle w:val="Titre30"/>
        <w:keepNext/>
        <w:keepLines/>
        <w:shd w:val="clear" w:color="auto" w:fill="auto"/>
        <w:spacing w:line="240" w:lineRule="auto"/>
        <w:jc w:val="center"/>
        <w:rPr>
          <w:rFonts w:ascii="Georgia" w:hAnsi="Georgia"/>
          <w:color w:val="0000FF"/>
          <w:sz w:val="28"/>
          <w:szCs w:val="24"/>
        </w:rPr>
      </w:pPr>
      <w:bookmarkStart w:id="4309" w:name="bookmark3558"/>
      <w:bookmarkStart w:id="4310" w:name="bookmark3559"/>
      <w:bookmarkStart w:id="4311" w:name="bookmark3560"/>
      <w:r w:rsidRPr="00474192">
        <w:rPr>
          <w:rFonts w:ascii="Georgia" w:hAnsi="Georgia"/>
          <w:color w:val="0000FF"/>
          <w:sz w:val="28"/>
          <w:szCs w:val="24"/>
        </w:rPr>
        <w:t>Arillus Longanae</w:t>
      </w:r>
      <w:bookmarkEnd w:id="4309"/>
      <w:bookmarkEnd w:id="4310"/>
      <w:bookmarkEnd w:id="4311"/>
    </w:p>
    <w:p w14:paraId="035447B4" w14:textId="77777777" w:rsidR="00474192"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534F6A9B" w14:textId="77777777" w:rsidR="00511AE3" w:rsidRDefault="005556F0" w:rsidP="00A038F6">
      <w:pPr>
        <w:pStyle w:val="Texteducorps20"/>
        <w:shd w:val="clear" w:color="auto" w:fill="auto"/>
        <w:spacing w:line="262" w:lineRule="auto"/>
        <w:jc w:val="both"/>
        <w:rPr>
          <w:rFonts w:ascii="Georgia" w:hAnsi="Georgia"/>
          <w:sz w:val="24"/>
          <w:szCs w:val="24"/>
        </w:rPr>
      </w:pPr>
      <w:r w:rsidRPr="00474192">
        <w:rPr>
          <w:rFonts w:ascii="Georgia" w:hAnsi="Georgia"/>
          <w:i/>
          <w:sz w:val="24"/>
          <w:szCs w:val="24"/>
        </w:rPr>
        <w:t>Euphorbia Longan</w:t>
      </w:r>
      <w:r w:rsidRPr="00584164">
        <w:rPr>
          <w:rFonts w:ascii="Georgia" w:hAnsi="Georgia"/>
          <w:sz w:val="24"/>
          <w:szCs w:val="24"/>
        </w:rPr>
        <w:t xml:space="preserve"> (Lour.) Steud.</w:t>
      </w:r>
    </w:p>
    <w:p w14:paraId="28B993B6" w14:textId="77777777" w:rsidR="00474192" w:rsidRPr="00584164" w:rsidRDefault="00474192" w:rsidP="00A038F6">
      <w:pPr>
        <w:pStyle w:val="Texteducorps20"/>
        <w:shd w:val="clear" w:color="auto" w:fill="auto"/>
        <w:spacing w:line="262" w:lineRule="auto"/>
        <w:jc w:val="both"/>
        <w:rPr>
          <w:rFonts w:ascii="Georgia" w:hAnsi="Georgia"/>
          <w:sz w:val="24"/>
          <w:szCs w:val="24"/>
        </w:rPr>
      </w:pPr>
    </w:p>
    <w:p w14:paraId="72647EB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pulpe du fruit</w:t>
      </w:r>
    </w:p>
    <w:p w14:paraId="145E04E8" w14:textId="77777777" w:rsidR="00474192" w:rsidRPr="00584164" w:rsidRDefault="00474192" w:rsidP="00A038F6">
      <w:pPr>
        <w:pStyle w:val="Texteducorps20"/>
        <w:shd w:val="clear" w:color="auto" w:fill="auto"/>
        <w:jc w:val="both"/>
        <w:rPr>
          <w:rFonts w:ascii="Georgia" w:hAnsi="Georgia"/>
          <w:sz w:val="24"/>
          <w:szCs w:val="24"/>
        </w:rPr>
      </w:pPr>
    </w:p>
    <w:p w14:paraId="75EEE44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68B7D014" w14:textId="77777777" w:rsidR="00474192" w:rsidRPr="00584164" w:rsidRDefault="00474192" w:rsidP="00A038F6">
      <w:pPr>
        <w:pStyle w:val="Texteducorps20"/>
        <w:shd w:val="clear" w:color="auto" w:fill="auto"/>
        <w:jc w:val="both"/>
        <w:rPr>
          <w:rFonts w:ascii="Georgia" w:hAnsi="Georgia"/>
          <w:sz w:val="24"/>
          <w:szCs w:val="24"/>
        </w:rPr>
      </w:pPr>
    </w:p>
    <w:p w14:paraId="6EB6854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B23D1DA" w14:textId="77777777" w:rsidR="00474192" w:rsidRPr="00584164" w:rsidRDefault="00474192" w:rsidP="00A038F6">
      <w:pPr>
        <w:pStyle w:val="Texteducorps20"/>
        <w:shd w:val="clear" w:color="auto" w:fill="auto"/>
        <w:jc w:val="both"/>
        <w:rPr>
          <w:rFonts w:ascii="Georgia" w:hAnsi="Georgia"/>
          <w:sz w:val="24"/>
          <w:szCs w:val="24"/>
        </w:rPr>
      </w:pPr>
    </w:p>
    <w:p w14:paraId="5836891C" w14:textId="77777777" w:rsidR="004741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3F36ED2F" w14:textId="77777777" w:rsidR="00474192" w:rsidRDefault="005556F0" w:rsidP="00DB2AB0">
      <w:pPr>
        <w:pStyle w:val="Texteducorps20"/>
        <w:numPr>
          <w:ilvl w:val="0"/>
          <w:numId w:val="508"/>
        </w:numPr>
        <w:shd w:val="clear" w:color="auto" w:fill="auto"/>
        <w:jc w:val="both"/>
        <w:rPr>
          <w:rFonts w:ascii="Georgia" w:hAnsi="Georgia"/>
          <w:sz w:val="24"/>
          <w:szCs w:val="24"/>
          <w:lang w:val="en-US"/>
        </w:rPr>
      </w:pPr>
      <w:r w:rsidRPr="00474192">
        <w:rPr>
          <w:rFonts w:ascii="Georgia" w:hAnsi="Georgia"/>
          <w:sz w:val="24"/>
          <w:szCs w:val="24"/>
          <w:lang w:val="en-US"/>
        </w:rPr>
        <w:t xml:space="preserve">Zu Tai Yin Rate, </w:t>
      </w:r>
    </w:p>
    <w:p w14:paraId="39360123" w14:textId="77777777" w:rsidR="00511AE3" w:rsidRDefault="005556F0" w:rsidP="00DB2AB0">
      <w:pPr>
        <w:pStyle w:val="Texteducorps20"/>
        <w:numPr>
          <w:ilvl w:val="0"/>
          <w:numId w:val="508"/>
        </w:numPr>
        <w:shd w:val="clear" w:color="auto" w:fill="auto"/>
        <w:jc w:val="both"/>
        <w:rPr>
          <w:rFonts w:ascii="Georgia" w:hAnsi="Georgia"/>
          <w:sz w:val="24"/>
          <w:szCs w:val="24"/>
          <w:lang w:val="en-US"/>
        </w:rPr>
      </w:pPr>
      <w:r w:rsidRPr="00474192">
        <w:rPr>
          <w:rFonts w:ascii="Georgia" w:hAnsi="Georgia"/>
          <w:sz w:val="24"/>
          <w:szCs w:val="24"/>
          <w:lang w:val="en-US"/>
        </w:rPr>
        <w:t>Shou Shao Yin Coeur</w:t>
      </w:r>
    </w:p>
    <w:p w14:paraId="67D6661E" w14:textId="77777777" w:rsidR="00474192" w:rsidRPr="00474192" w:rsidRDefault="00474192" w:rsidP="00A038F6">
      <w:pPr>
        <w:pStyle w:val="Texteducorps20"/>
        <w:shd w:val="clear" w:color="auto" w:fill="auto"/>
        <w:jc w:val="both"/>
        <w:rPr>
          <w:rFonts w:ascii="Georgia" w:hAnsi="Georgia"/>
          <w:sz w:val="24"/>
          <w:szCs w:val="24"/>
          <w:lang w:val="en-US"/>
        </w:rPr>
      </w:pPr>
    </w:p>
    <w:p w14:paraId="271874E7" w14:textId="77777777" w:rsidR="00511AE3" w:rsidRPr="00584164" w:rsidRDefault="005556F0" w:rsidP="00474192">
      <w:pPr>
        <w:pStyle w:val="gras"/>
      </w:pPr>
      <w:bookmarkStart w:id="4312" w:name="bookmark3561"/>
      <w:r w:rsidRPr="00584164">
        <w:t>Fonctions :</w:t>
      </w:r>
      <w:bookmarkEnd w:id="4312"/>
    </w:p>
    <w:p w14:paraId="704979E3" w14:textId="77777777" w:rsidR="00511AE3" w:rsidRPr="00584164" w:rsidRDefault="005556F0" w:rsidP="00DB2AB0">
      <w:pPr>
        <w:pStyle w:val="Texteducorps20"/>
        <w:numPr>
          <w:ilvl w:val="0"/>
          <w:numId w:val="509"/>
        </w:numPr>
        <w:shd w:val="clear" w:color="auto" w:fill="auto"/>
        <w:jc w:val="both"/>
        <w:rPr>
          <w:rFonts w:ascii="Georgia" w:hAnsi="Georgia"/>
          <w:sz w:val="24"/>
          <w:szCs w:val="24"/>
        </w:rPr>
      </w:pPr>
      <w:r w:rsidRPr="00584164">
        <w:rPr>
          <w:rFonts w:ascii="Georgia" w:hAnsi="Georgia"/>
          <w:sz w:val="24"/>
          <w:szCs w:val="24"/>
        </w:rPr>
        <w:t>Tonifie le Coeur et la Rate</w:t>
      </w:r>
    </w:p>
    <w:p w14:paraId="4DD5ED9A" w14:textId="77777777" w:rsidR="00511AE3" w:rsidRPr="00584164" w:rsidRDefault="005556F0" w:rsidP="00DB2AB0">
      <w:pPr>
        <w:pStyle w:val="Texteducorps20"/>
        <w:numPr>
          <w:ilvl w:val="0"/>
          <w:numId w:val="509"/>
        </w:numPr>
        <w:shd w:val="clear" w:color="auto" w:fill="auto"/>
        <w:jc w:val="both"/>
        <w:rPr>
          <w:rFonts w:ascii="Georgia" w:hAnsi="Georgia"/>
          <w:sz w:val="24"/>
          <w:szCs w:val="24"/>
        </w:rPr>
      </w:pPr>
      <w:r w:rsidRPr="00584164">
        <w:rPr>
          <w:rFonts w:ascii="Georgia" w:hAnsi="Georgia"/>
          <w:sz w:val="24"/>
          <w:szCs w:val="24"/>
        </w:rPr>
        <w:t>Nourrit le Sang</w:t>
      </w:r>
    </w:p>
    <w:p w14:paraId="23091BC4" w14:textId="77777777" w:rsidR="00511AE3" w:rsidRDefault="005556F0" w:rsidP="00DB2AB0">
      <w:pPr>
        <w:pStyle w:val="Texteducorps20"/>
        <w:numPr>
          <w:ilvl w:val="0"/>
          <w:numId w:val="509"/>
        </w:numPr>
        <w:shd w:val="clear" w:color="auto" w:fill="auto"/>
        <w:jc w:val="both"/>
        <w:rPr>
          <w:rFonts w:ascii="Georgia" w:hAnsi="Georgia"/>
          <w:sz w:val="24"/>
          <w:szCs w:val="24"/>
        </w:rPr>
      </w:pPr>
      <w:r w:rsidRPr="00584164">
        <w:rPr>
          <w:rFonts w:ascii="Georgia" w:hAnsi="Georgia"/>
          <w:sz w:val="24"/>
          <w:szCs w:val="24"/>
        </w:rPr>
        <w:t>Calme le Shen</w:t>
      </w:r>
    </w:p>
    <w:p w14:paraId="2F7AFA7B" w14:textId="77777777" w:rsidR="00474192" w:rsidRPr="00584164" w:rsidRDefault="00474192" w:rsidP="00A038F6">
      <w:pPr>
        <w:pStyle w:val="Texteducorps20"/>
        <w:shd w:val="clear" w:color="auto" w:fill="auto"/>
        <w:jc w:val="both"/>
        <w:rPr>
          <w:rFonts w:ascii="Georgia" w:hAnsi="Georgia"/>
          <w:sz w:val="24"/>
          <w:szCs w:val="24"/>
        </w:rPr>
      </w:pPr>
    </w:p>
    <w:p w14:paraId="1BE81714" w14:textId="77777777" w:rsidR="00511AE3" w:rsidRPr="00584164" w:rsidRDefault="005556F0" w:rsidP="00474192">
      <w:pPr>
        <w:pStyle w:val="gras"/>
      </w:pPr>
      <w:bookmarkStart w:id="4313" w:name="bookmark3562"/>
      <w:r w:rsidRPr="00584164">
        <w:t>Indications :</w:t>
      </w:r>
      <w:bookmarkEnd w:id="4313"/>
    </w:p>
    <w:p w14:paraId="31CA1E4D" w14:textId="77777777" w:rsidR="00511AE3" w:rsidRPr="00584164" w:rsidRDefault="005556F0" w:rsidP="00A038F6">
      <w:pPr>
        <w:pStyle w:val="Texteducorps20"/>
        <w:numPr>
          <w:ilvl w:val="0"/>
          <w:numId w:val="44"/>
        </w:numPr>
        <w:shd w:val="clear" w:color="auto" w:fill="auto"/>
        <w:tabs>
          <w:tab w:val="left" w:pos="329"/>
        </w:tabs>
        <w:ind w:left="360" w:hanging="360"/>
        <w:jc w:val="both"/>
        <w:rPr>
          <w:rFonts w:ascii="Georgia" w:hAnsi="Georgia"/>
          <w:sz w:val="24"/>
          <w:szCs w:val="24"/>
        </w:rPr>
      </w:pPr>
      <w:r w:rsidRPr="00584164">
        <w:rPr>
          <w:rFonts w:ascii="Georgia" w:hAnsi="Georgia"/>
          <w:sz w:val="24"/>
          <w:szCs w:val="24"/>
        </w:rPr>
        <w:t>Vide du Sang du Coeur et du Qi de la Rate avec insomnie, palpitations, pertes de mémoire, éblouissements.</w:t>
      </w:r>
    </w:p>
    <w:p w14:paraId="31F9471E" w14:textId="77777777" w:rsidR="00474192" w:rsidRDefault="00474192" w:rsidP="00474192">
      <w:pPr>
        <w:pStyle w:val="gras"/>
      </w:pPr>
      <w:bookmarkStart w:id="4314" w:name="bookmark3563"/>
    </w:p>
    <w:p w14:paraId="432A06E4" w14:textId="77777777" w:rsidR="00511AE3" w:rsidRPr="00584164" w:rsidRDefault="005556F0" w:rsidP="00474192">
      <w:pPr>
        <w:pStyle w:val="gras"/>
      </w:pPr>
      <w:r w:rsidRPr="00584164">
        <w:t>Combinaisons :</w:t>
      </w:r>
      <w:bookmarkEnd w:id="4314"/>
    </w:p>
    <w:p w14:paraId="3E572D1F" w14:textId="77777777" w:rsidR="00511AE3" w:rsidRPr="00584164" w:rsidRDefault="005556F0" w:rsidP="00A038F6">
      <w:pPr>
        <w:pStyle w:val="Texteducorps20"/>
        <w:numPr>
          <w:ilvl w:val="0"/>
          <w:numId w:val="44"/>
        </w:numPr>
        <w:shd w:val="clear" w:color="auto" w:fill="auto"/>
        <w:tabs>
          <w:tab w:val="left" w:pos="329"/>
        </w:tabs>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Suan Zao Ren</w:t>
      </w:r>
      <w:r w:rsidRPr="00584164">
        <w:rPr>
          <w:rFonts w:ascii="Georgia" w:hAnsi="Georgia"/>
          <w:sz w:val="24"/>
          <w:szCs w:val="24"/>
        </w:rPr>
        <w:t xml:space="preserve">, Semen Zizyphi, </w:t>
      </w:r>
      <w:r w:rsidRPr="00C00C31">
        <w:rPr>
          <w:rFonts w:ascii="Georgia" w:hAnsi="Georgia"/>
          <w:i/>
          <w:sz w:val="24"/>
          <w:szCs w:val="24"/>
        </w:rPr>
        <w:t>Dang Gui</w:t>
      </w:r>
      <w:r w:rsidRPr="00584164">
        <w:rPr>
          <w:rFonts w:ascii="Georgia" w:hAnsi="Georgia"/>
          <w:sz w:val="24"/>
          <w:szCs w:val="24"/>
        </w:rPr>
        <w:t xml:space="preserve">, Radix Angelicae Sinensis, </w:t>
      </w:r>
      <w:r w:rsidRPr="00C00C31">
        <w:rPr>
          <w:rFonts w:ascii="Georgia" w:hAnsi="Georgia"/>
          <w:i/>
          <w:sz w:val="24"/>
          <w:szCs w:val="24"/>
        </w:rPr>
        <w:t>Hong Zao</w:t>
      </w:r>
      <w:r w:rsidRPr="00584164">
        <w:rPr>
          <w:rFonts w:ascii="Georgia" w:hAnsi="Georgia"/>
          <w:sz w:val="24"/>
          <w:szCs w:val="24"/>
        </w:rPr>
        <w:t xml:space="preserve">, Fructus Zizyphi Rubrae et </w:t>
      </w:r>
      <w:r w:rsidRPr="00C00C31">
        <w:rPr>
          <w:rFonts w:ascii="Georgia" w:hAnsi="Georgia"/>
          <w:i/>
          <w:sz w:val="24"/>
          <w:szCs w:val="24"/>
        </w:rPr>
        <w:t>Huang Qi</w:t>
      </w:r>
      <w:r w:rsidRPr="00584164">
        <w:rPr>
          <w:rFonts w:ascii="Georgia" w:hAnsi="Georgia"/>
          <w:sz w:val="24"/>
          <w:szCs w:val="24"/>
        </w:rPr>
        <w:t xml:space="preserve">, Radix Astragali pour le vide du Qi de la Rate et de Sang du </w:t>
      </w:r>
      <w:r w:rsidR="00C00C31">
        <w:rPr>
          <w:rFonts w:ascii="Georgia" w:hAnsi="Georgia"/>
          <w:sz w:val="24"/>
          <w:szCs w:val="24"/>
        </w:rPr>
        <w:t xml:space="preserve">Cœur </w:t>
      </w:r>
      <w:r w:rsidRPr="00584164">
        <w:rPr>
          <w:rFonts w:ascii="Georgia" w:hAnsi="Georgia"/>
          <w:sz w:val="24"/>
          <w:szCs w:val="24"/>
        </w:rPr>
        <w:t>avec palpitations et insomnie.</w:t>
      </w:r>
    </w:p>
    <w:p w14:paraId="316AE55D"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Bai He</w:t>
      </w:r>
      <w:r w:rsidRPr="00584164">
        <w:rPr>
          <w:rFonts w:ascii="Georgia" w:hAnsi="Georgia"/>
          <w:sz w:val="24"/>
          <w:szCs w:val="24"/>
        </w:rPr>
        <w:t>, Bulbus Lilii pour l’insomnie et la nervosité par vide de Sang du Coeur.</w:t>
      </w:r>
    </w:p>
    <w:p w14:paraId="6CEDF839" w14:textId="77777777" w:rsidR="00511AE3" w:rsidRPr="00584164" w:rsidRDefault="005556F0" w:rsidP="00A038F6">
      <w:pPr>
        <w:pStyle w:val="Texteducorps20"/>
        <w:numPr>
          <w:ilvl w:val="0"/>
          <w:numId w:val="44"/>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Shi Chang Pu</w:t>
      </w:r>
      <w:r w:rsidRPr="00584164">
        <w:rPr>
          <w:rFonts w:ascii="Georgia" w:hAnsi="Georgia"/>
          <w:sz w:val="24"/>
          <w:szCs w:val="24"/>
        </w:rPr>
        <w:t>, Rhizoma Acori Graminei pour le vide du Qi et du Sang du Coeur provoquant l’affaiblissement de la mémoire, le vertige, la fatigue.</w:t>
      </w:r>
    </w:p>
    <w:p w14:paraId="0058A1F1" w14:textId="77777777" w:rsidR="00474192" w:rsidRDefault="00474192" w:rsidP="00A038F6">
      <w:pPr>
        <w:pStyle w:val="Texteducorps20"/>
        <w:shd w:val="clear" w:color="auto" w:fill="auto"/>
        <w:jc w:val="both"/>
        <w:rPr>
          <w:rFonts w:ascii="Georgia" w:hAnsi="Georgia"/>
          <w:b/>
          <w:bCs/>
          <w:sz w:val="24"/>
          <w:szCs w:val="24"/>
        </w:rPr>
      </w:pPr>
    </w:p>
    <w:p w14:paraId="6349382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w:t>
      </w:r>
    </w:p>
    <w:p w14:paraId="0AFBD9FC" w14:textId="77777777" w:rsidR="00474192" w:rsidRPr="00584164" w:rsidRDefault="00474192" w:rsidP="00A038F6">
      <w:pPr>
        <w:pStyle w:val="Texteducorps20"/>
        <w:shd w:val="clear" w:color="auto" w:fill="auto"/>
        <w:jc w:val="both"/>
        <w:rPr>
          <w:rFonts w:ascii="Georgia" w:hAnsi="Georgia"/>
          <w:sz w:val="24"/>
          <w:szCs w:val="24"/>
        </w:rPr>
      </w:pPr>
    </w:p>
    <w:p w14:paraId="7AE641A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glaires-chaleur ou humidité dans le foyer moyen.</w:t>
      </w:r>
    </w:p>
    <w:p w14:paraId="6E72A5B2" w14:textId="77777777" w:rsidR="00474192" w:rsidRPr="00584164" w:rsidRDefault="00474192" w:rsidP="00A038F6">
      <w:pPr>
        <w:pStyle w:val="Texteducorps20"/>
        <w:shd w:val="clear" w:color="auto" w:fill="auto"/>
        <w:jc w:val="both"/>
        <w:rPr>
          <w:rFonts w:ascii="Georgia" w:hAnsi="Georgia"/>
          <w:sz w:val="24"/>
          <w:szCs w:val="24"/>
        </w:rPr>
      </w:pPr>
    </w:p>
    <w:p w14:paraId="3F4B96A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 fongique.</w:t>
      </w:r>
    </w:p>
    <w:p w14:paraId="51E02BCF" w14:textId="77777777" w:rsidR="00474192" w:rsidRPr="00584164" w:rsidRDefault="00474192" w:rsidP="00A038F6">
      <w:pPr>
        <w:pStyle w:val="Texteducorps20"/>
        <w:shd w:val="clear" w:color="auto" w:fill="auto"/>
        <w:jc w:val="both"/>
        <w:rPr>
          <w:rFonts w:ascii="Georgia" w:hAnsi="Georgia"/>
          <w:sz w:val="24"/>
          <w:szCs w:val="24"/>
        </w:rPr>
      </w:pPr>
    </w:p>
    <w:p w14:paraId="1FFD908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D9F175C" w14:textId="77777777" w:rsidR="00511AE3" w:rsidRPr="00474192" w:rsidRDefault="005556F0" w:rsidP="00DB2AB0">
      <w:pPr>
        <w:pStyle w:val="Texteducorps20"/>
        <w:numPr>
          <w:ilvl w:val="0"/>
          <w:numId w:val="510"/>
        </w:numPr>
        <w:shd w:val="clear" w:color="auto" w:fill="auto"/>
        <w:jc w:val="both"/>
        <w:rPr>
          <w:rFonts w:ascii="Georgia" w:hAnsi="Georgia"/>
          <w:i/>
          <w:sz w:val="24"/>
          <w:szCs w:val="24"/>
        </w:rPr>
      </w:pPr>
      <w:r w:rsidRPr="00474192">
        <w:rPr>
          <w:rFonts w:ascii="Georgia" w:hAnsi="Georgia"/>
          <w:i/>
          <w:sz w:val="24"/>
          <w:szCs w:val="24"/>
        </w:rPr>
        <w:t>Gui Pi Tang</w:t>
      </w:r>
    </w:p>
    <w:p w14:paraId="3B500FB8" w14:textId="77777777" w:rsidR="00511AE3" w:rsidRPr="00584164" w:rsidRDefault="00511AE3" w:rsidP="00A038F6">
      <w:pPr>
        <w:jc w:val="both"/>
        <w:rPr>
          <w:rFonts w:ascii="Georgia" w:hAnsi="Georgia"/>
        </w:rPr>
      </w:pPr>
    </w:p>
    <w:p w14:paraId="0977E3E2" w14:textId="77777777" w:rsidR="00511AE3" w:rsidRPr="00C00C31" w:rsidRDefault="005556F0" w:rsidP="00C00C31">
      <w:pPr>
        <w:pStyle w:val="Titre20"/>
        <w:keepNext/>
        <w:keepLines/>
        <w:shd w:val="clear" w:color="auto" w:fill="auto"/>
        <w:rPr>
          <w:rFonts w:ascii="Georgia" w:hAnsi="Georgia"/>
          <w:color w:val="0000FF"/>
          <w:sz w:val="28"/>
          <w:szCs w:val="24"/>
        </w:rPr>
      </w:pPr>
      <w:bookmarkStart w:id="4315" w:name="bookmark3564"/>
      <w:bookmarkStart w:id="4316" w:name="bookmark3565"/>
      <w:bookmarkStart w:id="4317" w:name="bookmark3566"/>
      <w:r w:rsidRPr="00C00C31">
        <w:rPr>
          <w:rFonts w:ascii="Georgia" w:hAnsi="Georgia"/>
          <w:color w:val="0000FF"/>
          <w:sz w:val="28"/>
          <w:szCs w:val="24"/>
        </w:rPr>
        <w:t>Sang Shen</w:t>
      </w:r>
      <w:bookmarkEnd w:id="4315"/>
      <w:bookmarkEnd w:id="4316"/>
      <w:bookmarkEnd w:id="4317"/>
    </w:p>
    <w:p w14:paraId="576E0701" w14:textId="77777777" w:rsidR="00511AE3" w:rsidRPr="00C00C31" w:rsidRDefault="005556F0" w:rsidP="00C00C31">
      <w:pPr>
        <w:pStyle w:val="Titre30"/>
        <w:keepNext/>
        <w:keepLines/>
        <w:shd w:val="clear" w:color="auto" w:fill="auto"/>
        <w:spacing w:line="240" w:lineRule="auto"/>
        <w:jc w:val="center"/>
        <w:rPr>
          <w:rFonts w:ascii="Georgia" w:hAnsi="Georgia"/>
          <w:color w:val="0000FF"/>
          <w:sz w:val="28"/>
          <w:szCs w:val="24"/>
        </w:rPr>
      </w:pPr>
      <w:bookmarkStart w:id="4318" w:name="bookmark3567"/>
      <w:bookmarkStart w:id="4319" w:name="bookmark3568"/>
      <w:bookmarkStart w:id="4320" w:name="bookmark3569"/>
      <w:r w:rsidRPr="00C00C31">
        <w:rPr>
          <w:rFonts w:ascii="Georgia" w:hAnsi="Georgia"/>
          <w:color w:val="0000FF"/>
          <w:sz w:val="28"/>
          <w:szCs w:val="24"/>
        </w:rPr>
        <w:t>Fructus Mori</w:t>
      </w:r>
      <w:bookmarkEnd w:id="4318"/>
      <w:bookmarkEnd w:id="4319"/>
      <w:bookmarkEnd w:id="4320"/>
    </w:p>
    <w:p w14:paraId="330F8A28" w14:textId="77777777" w:rsidR="00C00C31"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7633DD5F" w14:textId="77777777" w:rsidR="00511AE3" w:rsidRDefault="005556F0" w:rsidP="00A038F6">
      <w:pPr>
        <w:pStyle w:val="Texteducorps20"/>
        <w:shd w:val="clear" w:color="auto" w:fill="auto"/>
        <w:spacing w:line="240" w:lineRule="auto"/>
        <w:jc w:val="both"/>
        <w:rPr>
          <w:rFonts w:ascii="Georgia" w:hAnsi="Georgia"/>
          <w:sz w:val="24"/>
          <w:szCs w:val="24"/>
        </w:rPr>
      </w:pPr>
      <w:r w:rsidRPr="00C00C31">
        <w:rPr>
          <w:rFonts w:ascii="Georgia" w:hAnsi="Georgia"/>
          <w:i/>
          <w:sz w:val="24"/>
          <w:szCs w:val="24"/>
        </w:rPr>
        <w:t>Morus Alba</w:t>
      </w:r>
      <w:r w:rsidRPr="00584164">
        <w:rPr>
          <w:rFonts w:ascii="Georgia" w:hAnsi="Georgia"/>
          <w:sz w:val="24"/>
          <w:szCs w:val="24"/>
        </w:rPr>
        <w:t xml:space="preserve"> L.</w:t>
      </w:r>
    </w:p>
    <w:p w14:paraId="3EC0723C" w14:textId="77777777" w:rsidR="00C00C31" w:rsidRPr="00584164" w:rsidRDefault="00C00C31" w:rsidP="00A038F6">
      <w:pPr>
        <w:pStyle w:val="Texteducorps20"/>
        <w:shd w:val="clear" w:color="auto" w:fill="auto"/>
        <w:spacing w:line="240" w:lineRule="auto"/>
        <w:jc w:val="both"/>
        <w:rPr>
          <w:rFonts w:ascii="Georgia" w:hAnsi="Georgia"/>
          <w:sz w:val="24"/>
          <w:szCs w:val="24"/>
        </w:rPr>
      </w:pPr>
    </w:p>
    <w:p w14:paraId="77EB30D9"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14BDF8DC" w14:textId="77777777" w:rsidR="00C00C31" w:rsidRPr="00584164" w:rsidRDefault="00C00C31" w:rsidP="00A038F6">
      <w:pPr>
        <w:pStyle w:val="Texteducorps20"/>
        <w:shd w:val="clear" w:color="auto" w:fill="auto"/>
        <w:spacing w:line="240" w:lineRule="auto"/>
        <w:jc w:val="both"/>
        <w:rPr>
          <w:rFonts w:ascii="Georgia" w:hAnsi="Georgia"/>
          <w:sz w:val="24"/>
          <w:szCs w:val="24"/>
        </w:rPr>
      </w:pPr>
    </w:p>
    <w:p w14:paraId="5700C57F"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53A56E1B" w14:textId="77777777" w:rsidR="00C00C31" w:rsidRDefault="00C00C31" w:rsidP="00A038F6">
      <w:pPr>
        <w:pStyle w:val="Texteducorps20"/>
        <w:shd w:val="clear" w:color="auto" w:fill="auto"/>
        <w:spacing w:line="240" w:lineRule="auto"/>
        <w:jc w:val="both"/>
        <w:rPr>
          <w:rFonts w:ascii="Georgia" w:hAnsi="Georgia"/>
          <w:sz w:val="24"/>
          <w:szCs w:val="24"/>
        </w:rPr>
      </w:pPr>
    </w:p>
    <w:p w14:paraId="0C7DDAE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lastRenderedPageBreak/>
        <w:t xml:space="preserve">Nature : </w:t>
      </w:r>
      <w:r w:rsidRPr="00584164">
        <w:rPr>
          <w:rFonts w:ascii="Georgia" w:hAnsi="Georgia"/>
          <w:sz w:val="24"/>
          <w:szCs w:val="24"/>
        </w:rPr>
        <w:t>fraîche</w:t>
      </w:r>
    </w:p>
    <w:p w14:paraId="53438245" w14:textId="77777777" w:rsidR="00C00C31" w:rsidRPr="00584164" w:rsidRDefault="00C00C31" w:rsidP="00A038F6">
      <w:pPr>
        <w:pStyle w:val="Texteducorps20"/>
        <w:shd w:val="clear" w:color="auto" w:fill="auto"/>
        <w:jc w:val="both"/>
        <w:rPr>
          <w:rFonts w:ascii="Georgia" w:hAnsi="Georgia"/>
          <w:sz w:val="24"/>
          <w:szCs w:val="24"/>
        </w:rPr>
      </w:pPr>
    </w:p>
    <w:p w14:paraId="5FE96D4D" w14:textId="77777777" w:rsidR="00C00C31"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191313D1" w14:textId="77777777" w:rsidR="00C00C31" w:rsidRDefault="005556F0" w:rsidP="00DB2AB0">
      <w:pPr>
        <w:pStyle w:val="Texteducorps20"/>
        <w:numPr>
          <w:ilvl w:val="0"/>
          <w:numId w:val="510"/>
        </w:numPr>
        <w:shd w:val="clear" w:color="auto" w:fill="auto"/>
        <w:jc w:val="both"/>
        <w:rPr>
          <w:rFonts w:ascii="Georgia" w:hAnsi="Georgia"/>
          <w:sz w:val="24"/>
          <w:szCs w:val="24"/>
        </w:rPr>
      </w:pPr>
      <w:r w:rsidRPr="00584164">
        <w:rPr>
          <w:rFonts w:ascii="Georgia" w:hAnsi="Georgia"/>
          <w:sz w:val="24"/>
          <w:szCs w:val="24"/>
        </w:rPr>
        <w:t xml:space="preserve">Zu Jue Yin Foie, </w:t>
      </w:r>
    </w:p>
    <w:p w14:paraId="0BEC0189" w14:textId="77777777" w:rsidR="00C00C31" w:rsidRDefault="005556F0" w:rsidP="00DB2AB0">
      <w:pPr>
        <w:pStyle w:val="Texteducorps20"/>
        <w:numPr>
          <w:ilvl w:val="0"/>
          <w:numId w:val="510"/>
        </w:numPr>
        <w:shd w:val="clear" w:color="auto" w:fill="auto"/>
        <w:jc w:val="both"/>
        <w:rPr>
          <w:rFonts w:ascii="Georgia" w:hAnsi="Georgia"/>
          <w:sz w:val="24"/>
          <w:szCs w:val="24"/>
          <w:lang w:val="en-US"/>
        </w:rPr>
      </w:pPr>
      <w:r w:rsidRPr="00C00C31">
        <w:rPr>
          <w:rFonts w:ascii="Georgia" w:hAnsi="Georgia"/>
          <w:sz w:val="24"/>
          <w:szCs w:val="24"/>
          <w:lang w:val="en-US"/>
        </w:rPr>
        <w:t xml:space="preserve">Zu Shao Yin Reins, </w:t>
      </w:r>
    </w:p>
    <w:p w14:paraId="7803989E" w14:textId="77777777" w:rsidR="00511AE3" w:rsidRDefault="005556F0" w:rsidP="00DB2AB0">
      <w:pPr>
        <w:pStyle w:val="Texteducorps20"/>
        <w:numPr>
          <w:ilvl w:val="0"/>
          <w:numId w:val="510"/>
        </w:numPr>
        <w:shd w:val="clear" w:color="auto" w:fill="auto"/>
        <w:jc w:val="both"/>
        <w:rPr>
          <w:rFonts w:ascii="Georgia" w:hAnsi="Georgia"/>
          <w:sz w:val="24"/>
          <w:szCs w:val="24"/>
          <w:lang w:val="en-US"/>
        </w:rPr>
      </w:pPr>
      <w:r w:rsidRPr="00C00C31">
        <w:rPr>
          <w:rFonts w:ascii="Georgia" w:hAnsi="Georgia"/>
          <w:sz w:val="24"/>
          <w:szCs w:val="24"/>
          <w:lang w:val="en-US"/>
        </w:rPr>
        <w:t>Shou Shao Yin Coeur</w:t>
      </w:r>
    </w:p>
    <w:p w14:paraId="3D02D9EA" w14:textId="77777777" w:rsidR="00C00C31" w:rsidRPr="00C00C31" w:rsidRDefault="00C00C31" w:rsidP="00A038F6">
      <w:pPr>
        <w:pStyle w:val="Texteducorps20"/>
        <w:shd w:val="clear" w:color="auto" w:fill="auto"/>
        <w:jc w:val="both"/>
        <w:rPr>
          <w:rFonts w:ascii="Georgia" w:hAnsi="Georgia"/>
          <w:sz w:val="24"/>
          <w:szCs w:val="24"/>
          <w:lang w:val="en-US"/>
        </w:rPr>
      </w:pPr>
    </w:p>
    <w:p w14:paraId="316EAADE" w14:textId="77777777" w:rsidR="00511AE3" w:rsidRPr="00584164" w:rsidRDefault="005556F0" w:rsidP="00C00C31">
      <w:pPr>
        <w:pStyle w:val="gras"/>
      </w:pPr>
      <w:bookmarkStart w:id="4321" w:name="bookmark3570"/>
      <w:r w:rsidRPr="00584164">
        <w:t>Fonctions :</w:t>
      </w:r>
      <w:bookmarkEnd w:id="4321"/>
    </w:p>
    <w:p w14:paraId="7D9DDDB6" w14:textId="77777777" w:rsidR="00511AE3" w:rsidRPr="00584164" w:rsidRDefault="005556F0" w:rsidP="00DB2AB0">
      <w:pPr>
        <w:pStyle w:val="Texteducorps20"/>
        <w:numPr>
          <w:ilvl w:val="0"/>
          <w:numId w:val="511"/>
        </w:numPr>
        <w:shd w:val="clear" w:color="auto" w:fill="auto"/>
        <w:jc w:val="both"/>
        <w:rPr>
          <w:rFonts w:ascii="Georgia" w:hAnsi="Georgia"/>
          <w:sz w:val="24"/>
          <w:szCs w:val="24"/>
        </w:rPr>
      </w:pPr>
      <w:r w:rsidRPr="00584164">
        <w:rPr>
          <w:rFonts w:ascii="Georgia" w:hAnsi="Georgia"/>
          <w:sz w:val="24"/>
          <w:szCs w:val="24"/>
        </w:rPr>
        <w:t>Nourrit le Sang et le Yin</w:t>
      </w:r>
    </w:p>
    <w:p w14:paraId="2C4F91DE" w14:textId="77777777" w:rsidR="00511AE3" w:rsidRPr="00584164" w:rsidRDefault="005556F0" w:rsidP="00DB2AB0">
      <w:pPr>
        <w:pStyle w:val="Texteducorps20"/>
        <w:numPr>
          <w:ilvl w:val="0"/>
          <w:numId w:val="511"/>
        </w:numPr>
        <w:shd w:val="clear" w:color="auto" w:fill="auto"/>
        <w:jc w:val="both"/>
        <w:rPr>
          <w:rFonts w:ascii="Georgia" w:hAnsi="Georgia"/>
          <w:sz w:val="24"/>
          <w:szCs w:val="24"/>
        </w:rPr>
      </w:pPr>
      <w:r w:rsidRPr="00584164">
        <w:rPr>
          <w:rFonts w:ascii="Georgia" w:hAnsi="Georgia"/>
          <w:sz w:val="24"/>
          <w:szCs w:val="24"/>
        </w:rPr>
        <w:t>Humidifie la sécheresse</w:t>
      </w:r>
    </w:p>
    <w:p w14:paraId="039BCA25" w14:textId="77777777" w:rsidR="00511AE3" w:rsidRDefault="005556F0" w:rsidP="00DB2AB0">
      <w:pPr>
        <w:pStyle w:val="Texteducorps20"/>
        <w:numPr>
          <w:ilvl w:val="0"/>
          <w:numId w:val="511"/>
        </w:numPr>
        <w:shd w:val="clear" w:color="auto" w:fill="auto"/>
        <w:jc w:val="both"/>
        <w:rPr>
          <w:rFonts w:ascii="Georgia" w:hAnsi="Georgia"/>
          <w:sz w:val="24"/>
          <w:szCs w:val="24"/>
        </w:rPr>
      </w:pPr>
      <w:r w:rsidRPr="00584164">
        <w:rPr>
          <w:rFonts w:ascii="Georgia" w:hAnsi="Georgia"/>
          <w:sz w:val="24"/>
          <w:szCs w:val="24"/>
        </w:rPr>
        <w:t>Calme le vent</w:t>
      </w:r>
    </w:p>
    <w:p w14:paraId="0AA68E6A" w14:textId="77777777" w:rsidR="00C00C31" w:rsidRPr="00584164" w:rsidRDefault="00C00C31" w:rsidP="00A038F6">
      <w:pPr>
        <w:pStyle w:val="Texteducorps20"/>
        <w:shd w:val="clear" w:color="auto" w:fill="auto"/>
        <w:jc w:val="both"/>
        <w:rPr>
          <w:rFonts w:ascii="Georgia" w:hAnsi="Georgia"/>
          <w:sz w:val="24"/>
          <w:szCs w:val="24"/>
        </w:rPr>
      </w:pPr>
    </w:p>
    <w:p w14:paraId="32B228FD" w14:textId="77777777" w:rsidR="00511AE3" w:rsidRPr="00584164" w:rsidRDefault="005556F0" w:rsidP="00C00C31">
      <w:pPr>
        <w:pStyle w:val="gras"/>
      </w:pPr>
      <w:bookmarkStart w:id="4322" w:name="bookmark3571"/>
      <w:bookmarkStart w:id="4323" w:name="bookmark3572"/>
      <w:bookmarkStart w:id="4324" w:name="bookmark3573"/>
      <w:r w:rsidRPr="00584164">
        <w:t>Indications :</w:t>
      </w:r>
      <w:bookmarkEnd w:id="4322"/>
      <w:bookmarkEnd w:id="4323"/>
      <w:bookmarkEnd w:id="4324"/>
    </w:p>
    <w:p w14:paraId="77DB3963" w14:textId="77777777" w:rsidR="00511AE3" w:rsidRPr="00C00C31" w:rsidRDefault="005556F0" w:rsidP="00A038F6">
      <w:pPr>
        <w:pStyle w:val="Texteducorps20"/>
        <w:numPr>
          <w:ilvl w:val="0"/>
          <w:numId w:val="44"/>
        </w:numPr>
        <w:shd w:val="clear" w:color="auto" w:fill="auto"/>
        <w:tabs>
          <w:tab w:val="left" w:pos="327"/>
        </w:tabs>
        <w:spacing w:line="252" w:lineRule="auto"/>
        <w:ind w:left="360" w:hanging="360"/>
        <w:jc w:val="both"/>
        <w:rPr>
          <w:rFonts w:ascii="Georgia" w:hAnsi="Georgia"/>
          <w:sz w:val="24"/>
          <w:szCs w:val="24"/>
        </w:rPr>
      </w:pPr>
      <w:r w:rsidRPr="00C00C31">
        <w:rPr>
          <w:rFonts w:ascii="Georgia" w:hAnsi="Georgia"/>
          <w:sz w:val="24"/>
          <w:szCs w:val="24"/>
        </w:rPr>
        <w:t>Vide de Sang avec insomnie, grisonnement prématuré des cheveux, éblouissements.</w:t>
      </w:r>
    </w:p>
    <w:p w14:paraId="3035961C" w14:textId="77777777" w:rsidR="00511AE3" w:rsidRPr="00584164" w:rsidRDefault="005556F0" w:rsidP="00A038F6">
      <w:pPr>
        <w:pStyle w:val="Texteducorps20"/>
        <w:numPr>
          <w:ilvl w:val="0"/>
          <w:numId w:val="44"/>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Vide de Sang avec constipation.</w:t>
      </w:r>
    </w:p>
    <w:p w14:paraId="12CC6F7D" w14:textId="77777777" w:rsidR="00511AE3" w:rsidRPr="00584164" w:rsidRDefault="005556F0" w:rsidP="00A038F6">
      <w:pPr>
        <w:pStyle w:val="Texteducorps20"/>
        <w:numPr>
          <w:ilvl w:val="0"/>
          <w:numId w:val="44"/>
        </w:numPr>
        <w:shd w:val="clear" w:color="auto" w:fill="auto"/>
        <w:tabs>
          <w:tab w:val="left" w:pos="331"/>
        </w:tabs>
        <w:spacing w:line="262" w:lineRule="auto"/>
        <w:ind w:left="360" w:hanging="360"/>
        <w:jc w:val="both"/>
        <w:rPr>
          <w:rFonts w:ascii="Georgia" w:hAnsi="Georgia"/>
          <w:sz w:val="24"/>
          <w:szCs w:val="24"/>
        </w:rPr>
      </w:pPr>
      <w:r w:rsidRPr="00584164">
        <w:rPr>
          <w:rFonts w:ascii="Georgia" w:hAnsi="Georgia"/>
          <w:sz w:val="24"/>
          <w:szCs w:val="24"/>
        </w:rPr>
        <w:t>Syndrome de consomption Xiao Ke par vide de Yin.</w:t>
      </w:r>
    </w:p>
    <w:p w14:paraId="47DDD48B" w14:textId="77777777" w:rsidR="00511AE3" w:rsidRPr="00584164" w:rsidRDefault="005556F0" w:rsidP="00A038F6">
      <w:pPr>
        <w:pStyle w:val="Texteducorps20"/>
        <w:numPr>
          <w:ilvl w:val="0"/>
          <w:numId w:val="44"/>
        </w:numPr>
        <w:shd w:val="clear" w:color="auto" w:fill="auto"/>
        <w:tabs>
          <w:tab w:val="left" w:pos="331"/>
        </w:tabs>
        <w:spacing w:line="252" w:lineRule="auto"/>
        <w:ind w:left="360" w:hanging="360"/>
        <w:jc w:val="both"/>
        <w:rPr>
          <w:rFonts w:ascii="Georgia" w:hAnsi="Georgia"/>
          <w:sz w:val="24"/>
          <w:szCs w:val="24"/>
        </w:rPr>
      </w:pPr>
      <w:r w:rsidRPr="00584164">
        <w:rPr>
          <w:rFonts w:ascii="Georgia" w:hAnsi="Georgia"/>
          <w:sz w:val="24"/>
          <w:szCs w:val="24"/>
        </w:rPr>
        <w:t>Vide de Sang et Yang ascendant avec vertige, acouphènes, insomnie, agitation.</w:t>
      </w:r>
    </w:p>
    <w:p w14:paraId="242FB2F0" w14:textId="77777777" w:rsidR="00C00C31" w:rsidRDefault="00C00C31" w:rsidP="00C00C31">
      <w:pPr>
        <w:pStyle w:val="gras"/>
      </w:pPr>
      <w:bookmarkStart w:id="4325" w:name="bookmark3574"/>
      <w:bookmarkStart w:id="4326" w:name="bookmark3575"/>
      <w:bookmarkStart w:id="4327" w:name="bookmark3576"/>
    </w:p>
    <w:p w14:paraId="54F05DE1" w14:textId="77777777" w:rsidR="00511AE3" w:rsidRPr="00584164" w:rsidRDefault="005556F0" w:rsidP="00C00C31">
      <w:pPr>
        <w:pStyle w:val="gras"/>
      </w:pPr>
      <w:r w:rsidRPr="00584164">
        <w:t>Combinaisons :</w:t>
      </w:r>
      <w:bookmarkEnd w:id="4325"/>
      <w:bookmarkEnd w:id="4326"/>
      <w:bookmarkEnd w:id="4327"/>
    </w:p>
    <w:p w14:paraId="244E5F86" w14:textId="77777777" w:rsidR="00511AE3" w:rsidRPr="00584164" w:rsidRDefault="005556F0" w:rsidP="00A038F6">
      <w:pPr>
        <w:pStyle w:val="Texteducorps20"/>
        <w:numPr>
          <w:ilvl w:val="0"/>
          <w:numId w:val="44"/>
        </w:numPr>
        <w:shd w:val="clear" w:color="auto" w:fill="auto"/>
        <w:tabs>
          <w:tab w:val="left" w:pos="331"/>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Ji Xue Teng</w:t>
      </w:r>
      <w:r w:rsidRPr="00584164">
        <w:rPr>
          <w:rFonts w:ascii="Georgia" w:hAnsi="Georgia"/>
          <w:sz w:val="24"/>
          <w:szCs w:val="24"/>
        </w:rPr>
        <w:t>, Caulis Millettiae pour les bourdonnements d’oreille, l’éblouissement et le syndrome dé consomption Xiao Ke par vide de Yin.</w:t>
      </w:r>
    </w:p>
    <w:p w14:paraId="6DB368E6" w14:textId="77777777" w:rsidR="00511AE3" w:rsidRPr="00584164" w:rsidRDefault="005556F0" w:rsidP="00A038F6">
      <w:pPr>
        <w:pStyle w:val="Texteducorps20"/>
        <w:numPr>
          <w:ilvl w:val="0"/>
          <w:numId w:val="44"/>
        </w:numPr>
        <w:shd w:val="clear" w:color="auto" w:fill="auto"/>
        <w:tabs>
          <w:tab w:val="left" w:pos="331"/>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He Shou Wu</w:t>
      </w:r>
      <w:r w:rsidRPr="00584164">
        <w:rPr>
          <w:rFonts w:ascii="Georgia" w:hAnsi="Georgia"/>
          <w:sz w:val="24"/>
          <w:szCs w:val="24"/>
        </w:rPr>
        <w:t>, Radix Polygoni Multiflori pour le grisonnement prématuré des cheveux par vide du Foie et des Reins, ainsi que pour la constipation par la même cause.</w:t>
      </w:r>
    </w:p>
    <w:p w14:paraId="16CC3BDD" w14:textId="77777777" w:rsidR="00511AE3" w:rsidRPr="00584164" w:rsidRDefault="005556F0" w:rsidP="00A038F6">
      <w:pPr>
        <w:pStyle w:val="Texteducorps20"/>
        <w:numPr>
          <w:ilvl w:val="0"/>
          <w:numId w:val="44"/>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Sheng Di Huang</w:t>
      </w:r>
      <w:r w:rsidRPr="00584164">
        <w:rPr>
          <w:rFonts w:ascii="Georgia" w:hAnsi="Georgia"/>
          <w:sz w:val="24"/>
          <w:szCs w:val="24"/>
        </w:rPr>
        <w:t xml:space="preserve">, Radix Rehmanniae et </w:t>
      </w:r>
      <w:r w:rsidRPr="00C00C31">
        <w:rPr>
          <w:rFonts w:ascii="Georgia" w:hAnsi="Georgia"/>
          <w:i/>
          <w:sz w:val="24"/>
          <w:szCs w:val="24"/>
        </w:rPr>
        <w:t>Shu Di Huang</w:t>
      </w:r>
      <w:r w:rsidRPr="00584164">
        <w:rPr>
          <w:rFonts w:ascii="Georgia" w:hAnsi="Georgia"/>
          <w:sz w:val="24"/>
          <w:szCs w:val="24"/>
        </w:rPr>
        <w:t>, Radix Rehmanniae Praeparata pour le vide du Yin et du Sang causant le vertige, les éblouissements et l’insomnie.</w:t>
      </w:r>
    </w:p>
    <w:p w14:paraId="34214DF3" w14:textId="77777777" w:rsidR="00511AE3" w:rsidRPr="00584164" w:rsidRDefault="005556F0" w:rsidP="00A038F6">
      <w:pPr>
        <w:pStyle w:val="Texteducorps20"/>
        <w:numPr>
          <w:ilvl w:val="0"/>
          <w:numId w:val="44"/>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Mai Men Dong</w:t>
      </w:r>
      <w:r w:rsidRPr="00584164">
        <w:rPr>
          <w:rFonts w:ascii="Georgia" w:hAnsi="Georgia"/>
          <w:sz w:val="24"/>
          <w:szCs w:val="24"/>
        </w:rPr>
        <w:t>, Tuber Ophiopogonis pour le vide du Sang et des liquides causant la sécheresse de la bouche, de la gorge et l’agitation.</w:t>
      </w:r>
    </w:p>
    <w:p w14:paraId="7CB833BF" w14:textId="77777777" w:rsidR="00C00C31" w:rsidRDefault="00C00C31" w:rsidP="00A038F6">
      <w:pPr>
        <w:pStyle w:val="Texteducorps20"/>
        <w:shd w:val="clear" w:color="auto" w:fill="auto"/>
        <w:spacing w:line="264" w:lineRule="auto"/>
        <w:jc w:val="both"/>
        <w:rPr>
          <w:rFonts w:ascii="Georgia" w:hAnsi="Georgia"/>
          <w:b/>
          <w:bCs/>
          <w:sz w:val="24"/>
          <w:szCs w:val="24"/>
        </w:rPr>
      </w:pPr>
    </w:p>
    <w:p w14:paraId="41A629BC"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1E9BFB2C" w14:textId="77777777" w:rsidR="00C00C31" w:rsidRPr="00584164" w:rsidRDefault="00C00C31" w:rsidP="00A038F6">
      <w:pPr>
        <w:pStyle w:val="Texteducorps20"/>
        <w:shd w:val="clear" w:color="auto" w:fill="auto"/>
        <w:spacing w:line="264" w:lineRule="auto"/>
        <w:jc w:val="both"/>
        <w:rPr>
          <w:rFonts w:ascii="Georgia" w:hAnsi="Georgia"/>
          <w:sz w:val="24"/>
          <w:szCs w:val="24"/>
        </w:rPr>
      </w:pPr>
    </w:p>
    <w:p w14:paraId="60FF93B6"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la</w:t>
      </w:r>
      <w:r w:rsidR="00C00C31">
        <w:rPr>
          <w:rFonts w:ascii="Georgia" w:hAnsi="Georgia"/>
          <w:sz w:val="24"/>
          <w:szCs w:val="24"/>
        </w:rPr>
        <w:t xml:space="preserve"> </w:t>
      </w:r>
      <w:r w:rsidRPr="00584164">
        <w:rPr>
          <w:rFonts w:ascii="Georgia" w:hAnsi="Georgia"/>
          <w:sz w:val="24"/>
          <w:szCs w:val="24"/>
        </w:rPr>
        <w:t>Rate avec diarrhée</w:t>
      </w:r>
      <w:r w:rsidR="00C00C31">
        <w:rPr>
          <w:rFonts w:ascii="Georgia" w:hAnsi="Georgia"/>
          <w:sz w:val="24"/>
          <w:szCs w:val="24"/>
        </w:rPr>
        <w:t xml:space="preserve"> </w:t>
      </w:r>
      <w:r w:rsidRPr="00584164">
        <w:rPr>
          <w:rFonts w:ascii="Georgia" w:hAnsi="Georgia"/>
          <w:sz w:val="24"/>
          <w:szCs w:val="24"/>
        </w:rPr>
        <w:t>; vide du Yin des Reins avec chaleur vide.</w:t>
      </w:r>
    </w:p>
    <w:p w14:paraId="47D286F5" w14:textId="77777777" w:rsidR="00C00C31" w:rsidRPr="00584164" w:rsidRDefault="00C00C31" w:rsidP="00A038F6">
      <w:pPr>
        <w:pStyle w:val="Texteducorps20"/>
        <w:shd w:val="clear" w:color="auto" w:fill="auto"/>
        <w:spacing w:line="264" w:lineRule="auto"/>
        <w:jc w:val="both"/>
        <w:rPr>
          <w:rFonts w:ascii="Georgia" w:hAnsi="Georgia"/>
          <w:sz w:val="24"/>
          <w:szCs w:val="24"/>
        </w:rPr>
      </w:pPr>
    </w:p>
    <w:p w14:paraId="729036A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18E643D" w14:textId="77777777" w:rsidR="00511AE3" w:rsidRPr="00C00C31" w:rsidRDefault="005556F0" w:rsidP="00DB2AB0">
      <w:pPr>
        <w:pStyle w:val="Texteducorps20"/>
        <w:numPr>
          <w:ilvl w:val="0"/>
          <w:numId w:val="512"/>
        </w:numPr>
        <w:shd w:val="clear" w:color="auto" w:fill="auto"/>
        <w:jc w:val="both"/>
        <w:rPr>
          <w:rFonts w:ascii="Georgia" w:hAnsi="Georgia"/>
          <w:i/>
          <w:sz w:val="24"/>
          <w:szCs w:val="24"/>
        </w:rPr>
      </w:pPr>
      <w:r w:rsidRPr="00C00C31">
        <w:rPr>
          <w:rFonts w:ascii="Georgia" w:hAnsi="Georgia"/>
          <w:i/>
          <w:sz w:val="24"/>
          <w:szCs w:val="24"/>
        </w:rPr>
        <w:t>Shou Wu Yan Shou Dan</w:t>
      </w:r>
    </w:p>
    <w:p w14:paraId="6EA84675" w14:textId="77777777" w:rsidR="00511AE3" w:rsidRPr="00584164" w:rsidRDefault="00511AE3" w:rsidP="00A038F6">
      <w:pPr>
        <w:jc w:val="both"/>
        <w:rPr>
          <w:rFonts w:ascii="Georgia" w:hAnsi="Georgia"/>
        </w:rPr>
      </w:pPr>
    </w:p>
    <w:p w14:paraId="48A3EF96" w14:textId="77777777" w:rsidR="00511AE3" w:rsidRPr="00C00C31" w:rsidRDefault="005556F0" w:rsidP="00C00C31">
      <w:pPr>
        <w:pStyle w:val="Titre20"/>
        <w:keepNext/>
        <w:keepLines/>
        <w:shd w:val="clear" w:color="auto" w:fill="auto"/>
        <w:rPr>
          <w:rFonts w:ascii="Georgia" w:hAnsi="Georgia"/>
          <w:color w:val="0000FF"/>
          <w:sz w:val="28"/>
          <w:szCs w:val="24"/>
        </w:rPr>
      </w:pPr>
      <w:bookmarkStart w:id="4328" w:name="bookmark3577"/>
      <w:bookmarkStart w:id="4329" w:name="bookmark3578"/>
      <w:bookmarkStart w:id="4330" w:name="bookmark3579"/>
      <w:r w:rsidRPr="00C00C31">
        <w:rPr>
          <w:rFonts w:ascii="Georgia" w:hAnsi="Georgia"/>
          <w:color w:val="0000FF"/>
          <w:sz w:val="28"/>
          <w:szCs w:val="24"/>
        </w:rPr>
        <w:t>Shu Di Huang</w:t>
      </w:r>
      <w:bookmarkEnd w:id="4328"/>
      <w:bookmarkEnd w:id="4329"/>
      <w:bookmarkEnd w:id="4330"/>
    </w:p>
    <w:p w14:paraId="542B3BB6" w14:textId="77777777" w:rsidR="00511AE3" w:rsidRPr="00C00C31" w:rsidRDefault="005556F0" w:rsidP="00C00C31">
      <w:pPr>
        <w:pStyle w:val="Titre30"/>
        <w:keepNext/>
        <w:keepLines/>
        <w:shd w:val="clear" w:color="auto" w:fill="auto"/>
        <w:spacing w:line="240" w:lineRule="auto"/>
        <w:jc w:val="center"/>
        <w:rPr>
          <w:rFonts w:ascii="Georgia" w:hAnsi="Georgia"/>
          <w:color w:val="0000FF"/>
          <w:sz w:val="28"/>
          <w:szCs w:val="24"/>
        </w:rPr>
      </w:pPr>
      <w:bookmarkStart w:id="4331" w:name="bookmark3580"/>
      <w:bookmarkStart w:id="4332" w:name="bookmark3581"/>
      <w:bookmarkStart w:id="4333" w:name="bookmark3582"/>
      <w:r w:rsidRPr="00C00C31">
        <w:rPr>
          <w:rFonts w:ascii="Georgia" w:hAnsi="Georgia"/>
          <w:color w:val="0000FF"/>
          <w:sz w:val="28"/>
          <w:szCs w:val="24"/>
        </w:rPr>
        <w:t>Radix Rehmanniae Praeparata</w:t>
      </w:r>
      <w:bookmarkEnd w:id="4331"/>
      <w:bookmarkEnd w:id="4332"/>
      <w:bookmarkEnd w:id="4333"/>
    </w:p>
    <w:p w14:paraId="199E9660" w14:textId="77777777" w:rsidR="00C00C31"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73FBB1DF" w14:textId="77777777" w:rsidR="00511AE3" w:rsidRDefault="005556F0" w:rsidP="00A038F6">
      <w:pPr>
        <w:pStyle w:val="Texteducorps20"/>
        <w:shd w:val="clear" w:color="auto" w:fill="auto"/>
        <w:spacing w:line="262" w:lineRule="auto"/>
        <w:jc w:val="both"/>
        <w:rPr>
          <w:rFonts w:ascii="Georgia" w:hAnsi="Georgia"/>
          <w:sz w:val="24"/>
          <w:szCs w:val="24"/>
        </w:rPr>
      </w:pPr>
      <w:r w:rsidRPr="00C00C31">
        <w:rPr>
          <w:rFonts w:ascii="Georgia" w:hAnsi="Georgia"/>
          <w:i/>
          <w:sz w:val="24"/>
          <w:szCs w:val="24"/>
        </w:rPr>
        <w:t>Rehmannia Glutinosa</w:t>
      </w:r>
      <w:r w:rsidRPr="00584164">
        <w:rPr>
          <w:rFonts w:ascii="Georgia" w:hAnsi="Georgia"/>
          <w:sz w:val="24"/>
          <w:szCs w:val="24"/>
        </w:rPr>
        <w:t xml:space="preserve"> (Gaertn) Libosch.</w:t>
      </w:r>
    </w:p>
    <w:p w14:paraId="19E39F6A" w14:textId="77777777" w:rsidR="00C00C31" w:rsidRPr="00584164" w:rsidRDefault="00C00C31" w:rsidP="00A038F6">
      <w:pPr>
        <w:pStyle w:val="Texteducorps20"/>
        <w:shd w:val="clear" w:color="auto" w:fill="auto"/>
        <w:spacing w:line="262" w:lineRule="auto"/>
        <w:jc w:val="both"/>
        <w:rPr>
          <w:rFonts w:ascii="Georgia" w:hAnsi="Georgia"/>
          <w:sz w:val="24"/>
          <w:szCs w:val="24"/>
        </w:rPr>
      </w:pPr>
    </w:p>
    <w:p w14:paraId="4C677275"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379EE140" w14:textId="77777777" w:rsidR="00C00C31" w:rsidRPr="00584164" w:rsidRDefault="00C00C31" w:rsidP="00A038F6">
      <w:pPr>
        <w:pStyle w:val="Texteducorps20"/>
        <w:shd w:val="clear" w:color="auto" w:fill="auto"/>
        <w:spacing w:line="264" w:lineRule="auto"/>
        <w:jc w:val="both"/>
        <w:rPr>
          <w:rFonts w:ascii="Georgia" w:hAnsi="Georgia"/>
          <w:sz w:val="24"/>
          <w:szCs w:val="24"/>
        </w:rPr>
      </w:pPr>
    </w:p>
    <w:p w14:paraId="6534198F"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1AC55D77" w14:textId="77777777" w:rsidR="00C00C31" w:rsidRPr="00584164" w:rsidRDefault="00C00C31" w:rsidP="00A038F6">
      <w:pPr>
        <w:pStyle w:val="Texteducorps20"/>
        <w:shd w:val="clear" w:color="auto" w:fill="auto"/>
        <w:spacing w:line="264" w:lineRule="auto"/>
        <w:jc w:val="both"/>
        <w:rPr>
          <w:rFonts w:ascii="Georgia" w:hAnsi="Georgia"/>
          <w:sz w:val="24"/>
          <w:szCs w:val="24"/>
        </w:rPr>
      </w:pPr>
    </w:p>
    <w:p w14:paraId="209F61E5"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1D7B427E" w14:textId="77777777" w:rsidR="00C00C31" w:rsidRPr="00584164" w:rsidRDefault="00C00C31" w:rsidP="00A038F6">
      <w:pPr>
        <w:pStyle w:val="Texteducorps20"/>
        <w:shd w:val="clear" w:color="auto" w:fill="auto"/>
        <w:spacing w:line="264" w:lineRule="auto"/>
        <w:jc w:val="both"/>
        <w:rPr>
          <w:rFonts w:ascii="Georgia" w:hAnsi="Georgia"/>
          <w:sz w:val="24"/>
          <w:szCs w:val="24"/>
        </w:rPr>
      </w:pPr>
    </w:p>
    <w:p w14:paraId="1CB2AD5F" w14:textId="77777777" w:rsidR="00C00C31" w:rsidRDefault="005556F0" w:rsidP="00A038F6">
      <w:pPr>
        <w:pStyle w:val="Texteducorps20"/>
        <w:shd w:val="clear" w:color="auto" w:fill="auto"/>
        <w:spacing w:line="264" w:lineRule="auto"/>
        <w:jc w:val="both"/>
        <w:rPr>
          <w:rFonts w:ascii="Georgia" w:hAnsi="Georgia"/>
          <w:b/>
          <w:bCs/>
          <w:sz w:val="24"/>
          <w:szCs w:val="24"/>
        </w:rPr>
      </w:pPr>
      <w:r w:rsidRPr="00584164">
        <w:rPr>
          <w:rFonts w:ascii="Georgia" w:hAnsi="Georgia"/>
          <w:b/>
          <w:bCs/>
          <w:sz w:val="24"/>
          <w:szCs w:val="24"/>
        </w:rPr>
        <w:t xml:space="preserve">Tropisme : </w:t>
      </w:r>
    </w:p>
    <w:p w14:paraId="0DB1E7F0" w14:textId="77777777" w:rsidR="00C00C31" w:rsidRDefault="005556F0" w:rsidP="00DB2AB0">
      <w:pPr>
        <w:pStyle w:val="Texteducorps20"/>
        <w:numPr>
          <w:ilvl w:val="0"/>
          <w:numId w:val="512"/>
        </w:numPr>
        <w:shd w:val="clear" w:color="auto" w:fill="auto"/>
        <w:spacing w:line="264" w:lineRule="auto"/>
        <w:jc w:val="both"/>
        <w:rPr>
          <w:rFonts w:ascii="Georgia" w:hAnsi="Georgia"/>
          <w:sz w:val="24"/>
          <w:szCs w:val="24"/>
        </w:rPr>
      </w:pPr>
      <w:r w:rsidRPr="00584164">
        <w:rPr>
          <w:rFonts w:ascii="Georgia" w:hAnsi="Georgia"/>
          <w:sz w:val="24"/>
          <w:szCs w:val="24"/>
        </w:rPr>
        <w:lastRenderedPageBreak/>
        <w:t xml:space="preserve">Zu Jue Yin Foie, </w:t>
      </w:r>
    </w:p>
    <w:p w14:paraId="7D1B8E2B" w14:textId="77777777" w:rsidR="00C00C31" w:rsidRDefault="005556F0" w:rsidP="00DB2AB0">
      <w:pPr>
        <w:pStyle w:val="Texteducorps20"/>
        <w:numPr>
          <w:ilvl w:val="0"/>
          <w:numId w:val="512"/>
        </w:numPr>
        <w:shd w:val="clear" w:color="auto" w:fill="auto"/>
        <w:spacing w:line="264" w:lineRule="auto"/>
        <w:jc w:val="both"/>
        <w:rPr>
          <w:rFonts w:ascii="Georgia" w:hAnsi="Georgia"/>
          <w:sz w:val="24"/>
          <w:szCs w:val="24"/>
          <w:lang w:val="en-US"/>
        </w:rPr>
      </w:pPr>
      <w:r w:rsidRPr="00C00C31">
        <w:rPr>
          <w:rFonts w:ascii="Georgia" w:hAnsi="Georgia"/>
          <w:sz w:val="24"/>
          <w:szCs w:val="24"/>
          <w:lang w:val="en-US"/>
        </w:rPr>
        <w:t xml:space="preserve">Zu Shao Yin Reins, </w:t>
      </w:r>
    </w:p>
    <w:p w14:paraId="2529F95D" w14:textId="77777777" w:rsidR="00511AE3" w:rsidRDefault="005556F0" w:rsidP="00DB2AB0">
      <w:pPr>
        <w:pStyle w:val="Texteducorps20"/>
        <w:numPr>
          <w:ilvl w:val="0"/>
          <w:numId w:val="512"/>
        </w:numPr>
        <w:shd w:val="clear" w:color="auto" w:fill="auto"/>
        <w:spacing w:line="264" w:lineRule="auto"/>
        <w:jc w:val="both"/>
        <w:rPr>
          <w:rFonts w:ascii="Georgia" w:hAnsi="Georgia"/>
          <w:sz w:val="24"/>
          <w:szCs w:val="24"/>
          <w:lang w:val="en-US"/>
        </w:rPr>
      </w:pPr>
      <w:r w:rsidRPr="00C00C31">
        <w:rPr>
          <w:rFonts w:ascii="Georgia" w:hAnsi="Georgia"/>
          <w:sz w:val="24"/>
          <w:szCs w:val="24"/>
          <w:lang w:val="en-US"/>
        </w:rPr>
        <w:t>Shou Shao Yin Coeur</w:t>
      </w:r>
    </w:p>
    <w:p w14:paraId="5650346F" w14:textId="77777777" w:rsidR="00C00C31" w:rsidRPr="00C00C31" w:rsidRDefault="00C00C31" w:rsidP="00A038F6">
      <w:pPr>
        <w:pStyle w:val="Texteducorps20"/>
        <w:shd w:val="clear" w:color="auto" w:fill="auto"/>
        <w:spacing w:line="264" w:lineRule="auto"/>
        <w:jc w:val="both"/>
        <w:rPr>
          <w:rFonts w:ascii="Georgia" w:hAnsi="Georgia"/>
          <w:sz w:val="24"/>
          <w:szCs w:val="24"/>
          <w:lang w:val="en-US"/>
        </w:rPr>
      </w:pPr>
    </w:p>
    <w:p w14:paraId="5DF86362" w14:textId="77777777" w:rsidR="00511AE3" w:rsidRPr="00584164" w:rsidRDefault="005556F0" w:rsidP="00C00C31">
      <w:pPr>
        <w:pStyle w:val="gras"/>
      </w:pPr>
      <w:bookmarkStart w:id="4334" w:name="bookmark3583"/>
      <w:bookmarkStart w:id="4335" w:name="bookmark3584"/>
      <w:bookmarkStart w:id="4336" w:name="bookmark3585"/>
      <w:r w:rsidRPr="00584164">
        <w:t>Fonctions :</w:t>
      </w:r>
      <w:bookmarkEnd w:id="4334"/>
      <w:bookmarkEnd w:id="4335"/>
      <w:bookmarkEnd w:id="4336"/>
    </w:p>
    <w:p w14:paraId="1D09975F" w14:textId="77777777" w:rsidR="00511AE3" w:rsidRPr="00584164" w:rsidRDefault="005556F0" w:rsidP="00DB2AB0">
      <w:pPr>
        <w:pStyle w:val="Texteducorps20"/>
        <w:numPr>
          <w:ilvl w:val="0"/>
          <w:numId w:val="513"/>
        </w:numPr>
        <w:shd w:val="clear" w:color="auto" w:fill="auto"/>
        <w:jc w:val="both"/>
        <w:rPr>
          <w:rFonts w:ascii="Georgia" w:hAnsi="Georgia"/>
          <w:sz w:val="24"/>
          <w:szCs w:val="24"/>
        </w:rPr>
      </w:pPr>
      <w:r w:rsidRPr="00584164">
        <w:rPr>
          <w:rFonts w:ascii="Georgia" w:hAnsi="Georgia"/>
          <w:sz w:val="24"/>
          <w:szCs w:val="24"/>
        </w:rPr>
        <w:t>Tonifie le Sang et le Jing</w:t>
      </w:r>
    </w:p>
    <w:p w14:paraId="1400D927" w14:textId="77777777" w:rsidR="00511AE3" w:rsidRPr="00584164" w:rsidRDefault="005556F0" w:rsidP="00DB2AB0">
      <w:pPr>
        <w:pStyle w:val="Texteducorps20"/>
        <w:numPr>
          <w:ilvl w:val="0"/>
          <w:numId w:val="513"/>
        </w:numPr>
        <w:shd w:val="clear" w:color="auto" w:fill="auto"/>
        <w:jc w:val="both"/>
        <w:rPr>
          <w:rFonts w:ascii="Georgia" w:hAnsi="Georgia"/>
          <w:sz w:val="24"/>
          <w:szCs w:val="24"/>
        </w:rPr>
      </w:pPr>
      <w:r w:rsidRPr="00584164">
        <w:rPr>
          <w:rFonts w:ascii="Georgia" w:hAnsi="Georgia"/>
          <w:sz w:val="24"/>
          <w:szCs w:val="24"/>
        </w:rPr>
        <w:t>Nourrit le Yin et humidifie la sécheresse</w:t>
      </w:r>
    </w:p>
    <w:p w14:paraId="7F976523" w14:textId="77777777" w:rsidR="00511AE3" w:rsidRDefault="005556F0" w:rsidP="00DB2AB0">
      <w:pPr>
        <w:pStyle w:val="Texteducorps20"/>
        <w:numPr>
          <w:ilvl w:val="0"/>
          <w:numId w:val="513"/>
        </w:numPr>
        <w:shd w:val="clear" w:color="auto" w:fill="auto"/>
        <w:jc w:val="both"/>
        <w:rPr>
          <w:rFonts w:ascii="Georgia" w:hAnsi="Georgia"/>
          <w:sz w:val="24"/>
          <w:szCs w:val="24"/>
        </w:rPr>
      </w:pPr>
      <w:r w:rsidRPr="00584164">
        <w:rPr>
          <w:rFonts w:ascii="Georgia" w:hAnsi="Georgia"/>
          <w:sz w:val="24"/>
          <w:szCs w:val="24"/>
        </w:rPr>
        <w:t>Tonifie le Rein et le Foie</w:t>
      </w:r>
    </w:p>
    <w:p w14:paraId="6E0FE3DA" w14:textId="77777777" w:rsidR="00C00C31" w:rsidRPr="00584164" w:rsidRDefault="00C00C31" w:rsidP="00A038F6">
      <w:pPr>
        <w:pStyle w:val="Texteducorps20"/>
        <w:shd w:val="clear" w:color="auto" w:fill="auto"/>
        <w:jc w:val="both"/>
        <w:rPr>
          <w:rFonts w:ascii="Georgia" w:hAnsi="Georgia"/>
          <w:sz w:val="24"/>
          <w:szCs w:val="24"/>
        </w:rPr>
      </w:pPr>
    </w:p>
    <w:p w14:paraId="72A51103" w14:textId="77777777" w:rsidR="00511AE3" w:rsidRPr="00584164" w:rsidRDefault="005556F0" w:rsidP="00C00C31">
      <w:pPr>
        <w:pStyle w:val="gras"/>
      </w:pPr>
      <w:bookmarkStart w:id="4337" w:name="bookmark3586"/>
      <w:r w:rsidRPr="00584164">
        <w:t>Indications:</w:t>
      </w:r>
      <w:bookmarkEnd w:id="4337"/>
    </w:p>
    <w:p w14:paraId="418A92CE" w14:textId="77777777" w:rsidR="00511AE3" w:rsidRPr="00584164" w:rsidRDefault="005556F0" w:rsidP="00A038F6">
      <w:pPr>
        <w:pStyle w:val="Texteducorps20"/>
        <w:numPr>
          <w:ilvl w:val="0"/>
          <w:numId w:val="44"/>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Vide de Sang avec visage pâle, éblouissements, palpitations, insomnie, menstruation irrégulière, hémorragies utérines, hémorragies post-partum.</w:t>
      </w:r>
    </w:p>
    <w:p w14:paraId="7C2EC645"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Vide du Yin des Reins avec transpiration nocturne, spermatorrhée nocturne, syndrome d’évaporation de la chaleur des os, syndrome de consomption Xiao Ke (diabétiforme).</w:t>
      </w:r>
    </w:p>
    <w:p w14:paraId="29793250" w14:textId="77777777" w:rsidR="00C00C31" w:rsidRDefault="00C00C31" w:rsidP="00C00C31">
      <w:pPr>
        <w:pStyle w:val="gras"/>
      </w:pPr>
      <w:bookmarkStart w:id="4338" w:name="bookmark3587"/>
      <w:bookmarkStart w:id="4339" w:name="bookmark3588"/>
      <w:bookmarkStart w:id="4340" w:name="bookmark3589"/>
    </w:p>
    <w:p w14:paraId="298BFA9C" w14:textId="77777777" w:rsidR="00511AE3" w:rsidRPr="00584164" w:rsidRDefault="005556F0" w:rsidP="00C00C31">
      <w:pPr>
        <w:pStyle w:val="gras"/>
      </w:pPr>
      <w:r w:rsidRPr="00584164">
        <w:t>Combinaisons :</w:t>
      </w:r>
      <w:bookmarkEnd w:id="4338"/>
      <w:bookmarkEnd w:id="4339"/>
      <w:bookmarkEnd w:id="4340"/>
    </w:p>
    <w:p w14:paraId="7A19FA73" w14:textId="77777777" w:rsidR="00511AE3" w:rsidRPr="00584164" w:rsidRDefault="005556F0" w:rsidP="00A038F6">
      <w:pPr>
        <w:pStyle w:val="Texteducorps20"/>
        <w:numPr>
          <w:ilvl w:val="0"/>
          <w:numId w:val="44"/>
        </w:numPr>
        <w:shd w:val="clear" w:color="auto" w:fill="auto"/>
        <w:tabs>
          <w:tab w:val="left" w:pos="270"/>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Dang Gui</w:t>
      </w:r>
      <w:r w:rsidRPr="00584164">
        <w:rPr>
          <w:rFonts w:ascii="Georgia" w:hAnsi="Georgia"/>
          <w:sz w:val="24"/>
          <w:szCs w:val="24"/>
        </w:rPr>
        <w:t xml:space="preserve">, Radix Angelicae Sinensis, </w:t>
      </w:r>
      <w:r w:rsidRPr="00C00C31">
        <w:rPr>
          <w:rFonts w:ascii="Georgia" w:hAnsi="Georgia"/>
          <w:i/>
          <w:sz w:val="24"/>
          <w:szCs w:val="24"/>
        </w:rPr>
        <w:t>Bai Shao</w:t>
      </w:r>
      <w:r w:rsidRPr="00584164">
        <w:rPr>
          <w:rFonts w:ascii="Georgia" w:hAnsi="Georgia"/>
          <w:sz w:val="24"/>
          <w:szCs w:val="24"/>
        </w:rPr>
        <w:t xml:space="preserve">, Radix Paeoniae Albae, </w:t>
      </w:r>
      <w:r w:rsidRPr="00C00C31">
        <w:rPr>
          <w:rFonts w:ascii="Georgia" w:hAnsi="Georgia"/>
          <w:i/>
          <w:sz w:val="24"/>
          <w:szCs w:val="24"/>
        </w:rPr>
        <w:t>Chuan Xiong</w:t>
      </w:r>
      <w:r w:rsidRPr="00584164">
        <w:rPr>
          <w:rFonts w:ascii="Georgia" w:hAnsi="Georgia"/>
          <w:sz w:val="24"/>
          <w:szCs w:val="24"/>
        </w:rPr>
        <w:t>, Rhizoma Ligustici Wallichii pour le vide de Sang et de Yin avec éblouissements, palpitations, insomnie, problèmes menstruels.</w:t>
      </w:r>
    </w:p>
    <w:p w14:paraId="51AA0E6E" w14:textId="77777777" w:rsidR="00511AE3" w:rsidRPr="00584164" w:rsidRDefault="005556F0" w:rsidP="00A038F6">
      <w:pPr>
        <w:pStyle w:val="Texteducorps20"/>
        <w:numPr>
          <w:ilvl w:val="0"/>
          <w:numId w:val="44"/>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Shan Zhu Yu</w:t>
      </w:r>
      <w:r w:rsidRPr="00584164">
        <w:rPr>
          <w:rFonts w:ascii="Georgia" w:hAnsi="Georgia"/>
          <w:sz w:val="24"/>
          <w:szCs w:val="24"/>
        </w:rPr>
        <w:t xml:space="preserve">, Fructus Corni, </w:t>
      </w:r>
      <w:r w:rsidRPr="00C00C31">
        <w:rPr>
          <w:rFonts w:ascii="Georgia" w:hAnsi="Georgia"/>
          <w:i/>
          <w:sz w:val="24"/>
          <w:szCs w:val="24"/>
        </w:rPr>
        <w:t>Shan Yao</w:t>
      </w:r>
      <w:r w:rsidRPr="00584164">
        <w:rPr>
          <w:rFonts w:ascii="Georgia" w:hAnsi="Georgia"/>
          <w:sz w:val="24"/>
          <w:szCs w:val="24"/>
        </w:rPr>
        <w:t>, Radix Dioscoreae pour le vide du Foie et des Reins avec éblouissements, vertige, faiblesse et douleurs des lombes et des genoux, impuissance, spermatorrhée, transpiration nocturne.</w:t>
      </w:r>
    </w:p>
    <w:p w14:paraId="03F86729"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Gui Ban</w:t>
      </w:r>
      <w:r w:rsidRPr="00584164">
        <w:rPr>
          <w:rFonts w:ascii="Georgia" w:hAnsi="Georgia"/>
          <w:sz w:val="24"/>
          <w:szCs w:val="24"/>
        </w:rPr>
        <w:t>, Plastrum Testudinis pour le vide de Yin et le Yang ascendant, avec vertige, insomnie, perte de mémoire, transpiration nocturne, fièvres vespérales.</w:t>
      </w:r>
    </w:p>
    <w:p w14:paraId="6B9A3129" w14:textId="77777777" w:rsidR="00511AE3" w:rsidRPr="00584164" w:rsidRDefault="005556F0" w:rsidP="00A038F6">
      <w:pPr>
        <w:pStyle w:val="Texteducorps20"/>
        <w:numPr>
          <w:ilvl w:val="0"/>
          <w:numId w:val="44"/>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Huang Bai</w:t>
      </w:r>
      <w:r w:rsidRPr="00584164">
        <w:rPr>
          <w:rFonts w:ascii="Georgia" w:hAnsi="Georgia"/>
          <w:sz w:val="24"/>
          <w:szCs w:val="24"/>
        </w:rPr>
        <w:t xml:space="preserve">, Cortex Phellodendri et </w:t>
      </w:r>
      <w:r w:rsidRPr="00C00C31">
        <w:rPr>
          <w:rFonts w:ascii="Georgia" w:hAnsi="Georgia"/>
          <w:i/>
          <w:sz w:val="24"/>
          <w:szCs w:val="24"/>
        </w:rPr>
        <w:t>Zhi Mu</w:t>
      </w:r>
      <w:r w:rsidRPr="00584164">
        <w:rPr>
          <w:rFonts w:ascii="Georgia" w:hAnsi="Georgia"/>
          <w:sz w:val="24"/>
          <w:szCs w:val="24"/>
        </w:rPr>
        <w:t>, Rhizoma Anemarrhenae pour le feu vide.</w:t>
      </w:r>
    </w:p>
    <w:p w14:paraId="155CE49D"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Sha Ren</w:t>
      </w:r>
      <w:r w:rsidRPr="00584164">
        <w:rPr>
          <w:rFonts w:ascii="Georgia" w:hAnsi="Georgia"/>
          <w:sz w:val="24"/>
          <w:szCs w:val="24"/>
        </w:rPr>
        <w:t>, Fructus Amomi Villosi pour le vide de Sang associé à un vide de Rate.</w:t>
      </w:r>
    </w:p>
    <w:p w14:paraId="27BB121C" w14:textId="77777777" w:rsidR="00C00C31" w:rsidRDefault="00C00C31" w:rsidP="00A038F6">
      <w:pPr>
        <w:pStyle w:val="Texteducorps20"/>
        <w:shd w:val="clear" w:color="auto" w:fill="auto"/>
        <w:jc w:val="both"/>
        <w:rPr>
          <w:rFonts w:ascii="Georgia" w:hAnsi="Georgia"/>
          <w:b/>
          <w:bCs/>
          <w:sz w:val="24"/>
          <w:szCs w:val="24"/>
        </w:rPr>
      </w:pPr>
    </w:p>
    <w:p w14:paraId="4EB2830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315A837B" w14:textId="77777777" w:rsidR="00C00C31" w:rsidRPr="00584164" w:rsidRDefault="00C00C31" w:rsidP="00A038F6">
      <w:pPr>
        <w:pStyle w:val="Texteducorps20"/>
        <w:shd w:val="clear" w:color="auto" w:fill="auto"/>
        <w:jc w:val="both"/>
        <w:rPr>
          <w:rFonts w:ascii="Georgia" w:hAnsi="Georgia"/>
          <w:sz w:val="24"/>
          <w:szCs w:val="24"/>
        </w:rPr>
      </w:pPr>
    </w:p>
    <w:p w14:paraId="7872E5E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et d’Estomac</w:t>
      </w:r>
      <w:r w:rsidR="00C00C31">
        <w:rPr>
          <w:rFonts w:ascii="Georgia" w:hAnsi="Georgia"/>
          <w:sz w:val="24"/>
          <w:szCs w:val="24"/>
        </w:rPr>
        <w:t xml:space="preserve"> </w:t>
      </w:r>
      <w:r w:rsidRPr="00584164">
        <w:rPr>
          <w:rFonts w:ascii="Georgia" w:hAnsi="Georgia"/>
          <w:sz w:val="24"/>
          <w:szCs w:val="24"/>
        </w:rPr>
        <w:t>; stagnation de Qi et de glaires. Etant donné son caractère épais, un usage exagéré peut causer le ballonnement abdominal et des selles molles.</w:t>
      </w:r>
    </w:p>
    <w:p w14:paraId="6AEA3E5B" w14:textId="77777777" w:rsidR="00C00C31" w:rsidRPr="00584164" w:rsidRDefault="00C00C31" w:rsidP="00A038F6">
      <w:pPr>
        <w:pStyle w:val="Texteducorps20"/>
        <w:shd w:val="clear" w:color="auto" w:fill="auto"/>
        <w:spacing w:line="259" w:lineRule="auto"/>
        <w:jc w:val="both"/>
        <w:rPr>
          <w:rFonts w:ascii="Georgia" w:hAnsi="Georgia"/>
          <w:sz w:val="24"/>
          <w:szCs w:val="24"/>
        </w:rPr>
      </w:pPr>
    </w:p>
    <w:p w14:paraId="376723DE"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cardiotoni</w:t>
      </w:r>
      <w:r w:rsidRPr="00584164">
        <w:rPr>
          <w:rFonts w:ascii="Georgia" w:hAnsi="Georgia"/>
          <w:sz w:val="24"/>
          <w:szCs w:val="24"/>
        </w:rPr>
        <w:softHyphen/>
        <w:t>que, diurétique, hypoglycémique.</w:t>
      </w:r>
    </w:p>
    <w:p w14:paraId="0AD7CA67" w14:textId="77777777" w:rsidR="00C00C31" w:rsidRPr="00584164" w:rsidRDefault="00C00C31" w:rsidP="00A038F6">
      <w:pPr>
        <w:pStyle w:val="Texteducorps20"/>
        <w:shd w:val="clear" w:color="auto" w:fill="auto"/>
        <w:spacing w:line="264" w:lineRule="auto"/>
        <w:jc w:val="both"/>
        <w:rPr>
          <w:rFonts w:ascii="Georgia" w:hAnsi="Georgia"/>
          <w:sz w:val="24"/>
          <w:szCs w:val="24"/>
        </w:rPr>
      </w:pPr>
    </w:p>
    <w:p w14:paraId="137C813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w:t>
      </w:r>
      <w:r w:rsidR="00C00C31">
        <w:rPr>
          <w:rFonts w:ascii="Georgia" w:hAnsi="Georgia"/>
          <w:b/>
          <w:bCs/>
          <w:sz w:val="24"/>
          <w:szCs w:val="24"/>
        </w:rPr>
        <w:t xml:space="preserve"> </w:t>
      </w:r>
      <w:r w:rsidRPr="00584164">
        <w:rPr>
          <w:rFonts w:ascii="Georgia" w:hAnsi="Georgia"/>
          <w:b/>
          <w:bCs/>
          <w:sz w:val="24"/>
          <w:szCs w:val="24"/>
        </w:rPr>
        <w:t>:</w:t>
      </w:r>
    </w:p>
    <w:p w14:paraId="2A763D34" w14:textId="77777777" w:rsidR="00511AE3" w:rsidRPr="00C00C31" w:rsidRDefault="005556F0" w:rsidP="00DB2AB0">
      <w:pPr>
        <w:pStyle w:val="Texteducorps20"/>
        <w:numPr>
          <w:ilvl w:val="0"/>
          <w:numId w:val="514"/>
        </w:numPr>
        <w:shd w:val="clear" w:color="auto" w:fill="auto"/>
        <w:jc w:val="both"/>
        <w:rPr>
          <w:rFonts w:ascii="Georgia" w:hAnsi="Georgia"/>
          <w:i/>
          <w:sz w:val="24"/>
          <w:szCs w:val="24"/>
        </w:rPr>
      </w:pPr>
      <w:r w:rsidRPr="00C00C31">
        <w:rPr>
          <w:rFonts w:ascii="Georgia" w:hAnsi="Georgia"/>
          <w:i/>
          <w:sz w:val="24"/>
          <w:szCs w:val="24"/>
        </w:rPr>
        <w:t>Da Bu Yin Wan</w:t>
      </w:r>
    </w:p>
    <w:p w14:paraId="1516B109" w14:textId="77777777" w:rsidR="00511AE3" w:rsidRPr="00C00C31" w:rsidRDefault="005556F0" w:rsidP="00DB2AB0">
      <w:pPr>
        <w:pStyle w:val="Texteducorps20"/>
        <w:numPr>
          <w:ilvl w:val="0"/>
          <w:numId w:val="514"/>
        </w:numPr>
        <w:shd w:val="clear" w:color="auto" w:fill="auto"/>
        <w:jc w:val="both"/>
        <w:rPr>
          <w:rFonts w:ascii="Georgia" w:hAnsi="Georgia"/>
          <w:i/>
          <w:sz w:val="24"/>
          <w:szCs w:val="24"/>
        </w:rPr>
      </w:pPr>
      <w:r w:rsidRPr="00C00C31">
        <w:rPr>
          <w:rFonts w:ascii="Georgia" w:hAnsi="Georgia"/>
          <w:i/>
          <w:sz w:val="24"/>
          <w:szCs w:val="24"/>
        </w:rPr>
        <w:t>Jin Kui Shen Qi Tang</w:t>
      </w:r>
    </w:p>
    <w:p w14:paraId="22926224" w14:textId="77777777" w:rsidR="00511AE3" w:rsidRPr="00C00C31" w:rsidRDefault="005556F0" w:rsidP="00DB2AB0">
      <w:pPr>
        <w:pStyle w:val="Texteducorps20"/>
        <w:numPr>
          <w:ilvl w:val="0"/>
          <w:numId w:val="514"/>
        </w:numPr>
        <w:shd w:val="clear" w:color="auto" w:fill="auto"/>
        <w:jc w:val="both"/>
        <w:rPr>
          <w:rFonts w:ascii="Georgia" w:hAnsi="Georgia"/>
          <w:i/>
          <w:sz w:val="24"/>
          <w:szCs w:val="24"/>
        </w:rPr>
      </w:pPr>
      <w:r w:rsidRPr="00C00C31">
        <w:rPr>
          <w:rFonts w:ascii="Georgia" w:hAnsi="Georgia"/>
          <w:i/>
          <w:sz w:val="24"/>
          <w:szCs w:val="24"/>
        </w:rPr>
        <w:t>Liu Wei Di Huang Tang</w:t>
      </w:r>
    </w:p>
    <w:p w14:paraId="64CBB792" w14:textId="77777777" w:rsidR="00C00C31" w:rsidRPr="00584164" w:rsidRDefault="00C00C31" w:rsidP="00A038F6">
      <w:pPr>
        <w:pStyle w:val="Texteducorps20"/>
        <w:shd w:val="clear" w:color="auto" w:fill="auto"/>
        <w:jc w:val="both"/>
        <w:rPr>
          <w:rFonts w:ascii="Georgia" w:hAnsi="Georgia"/>
          <w:sz w:val="24"/>
          <w:szCs w:val="24"/>
        </w:rPr>
      </w:pPr>
    </w:p>
    <w:p w14:paraId="764E5A9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Shu Di Huang, Radix Rehmanniae Praeparata, est la racine préalablement séchée (Gan Di Huang), qui a été préparée par cuisson à la vapeur produite par un mélange de 2/3 d’eau et de 1/3 de vin jaune.</w:t>
      </w:r>
    </w:p>
    <w:p w14:paraId="36F64B0B" w14:textId="77777777" w:rsidR="00C00C31" w:rsidRPr="00584164" w:rsidRDefault="00C00C31" w:rsidP="00A038F6">
      <w:pPr>
        <w:pStyle w:val="Texteducorps20"/>
        <w:shd w:val="clear" w:color="auto" w:fill="auto"/>
        <w:jc w:val="both"/>
        <w:rPr>
          <w:rFonts w:ascii="Georgia" w:hAnsi="Georgia"/>
          <w:sz w:val="24"/>
          <w:szCs w:val="24"/>
        </w:rPr>
      </w:pPr>
    </w:p>
    <w:p w14:paraId="21A9A5F6" w14:textId="77777777" w:rsidR="00511AE3" w:rsidRPr="00C00C31" w:rsidRDefault="005556F0" w:rsidP="00C00C31">
      <w:pPr>
        <w:pStyle w:val="Comp"/>
      </w:pPr>
      <w:bookmarkStart w:id="4341" w:name="bookmark3590"/>
      <w:bookmarkStart w:id="4342" w:name="bookmark3591"/>
      <w:bookmarkStart w:id="4343" w:name="bookmark3592"/>
      <w:r w:rsidRPr="00C00C31">
        <w:t>Comparaisons</w:t>
      </w:r>
      <w:bookmarkEnd w:id="4341"/>
      <w:bookmarkEnd w:id="4342"/>
      <w:bookmarkEnd w:id="4343"/>
    </w:p>
    <w:p w14:paraId="0450945B"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Dans la sélection des herbes qui tonifient le Sang, on fera la différence entre les herbes qui tonifient le Sang substantiel dit Xue-Yin, telles que Shu Di Huang, Radix Rehmanniae Praeparata et Bai Shao, Radix Paeoniae Albae qui s’adressent plutôt au Foie et les herbes qui fortifient la phase énergétique du Sang, dite Xue-Qi telles que Dang Gui, Ra</w:t>
      </w:r>
      <w:r w:rsidRPr="00584164">
        <w:rPr>
          <w:rFonts w:ascii="Georgia" w:hAnsi="Georgia"/>
          <w:sz w:val="24"/>
          <w:szCs w:val="24"/>
        </w:rPr>
        <w:softHyphen/>
        <w:t xml:space="preserve">dix Angelicae </w:t>
      </w:r>
      <w:r w:rsidRPr="00584164">
        <w:rPr>
          <w:rFonts w:ascii="Georgia" w:hAnsi="Georgia"/>
          <w:sz w:val="24"/>
          <w:szCs w:val="24"/>
        </w:rPr>
        <w:lastRenderedPageBreak/>
        <w:t>Sinensis.</w:t>
      </w:r>
    </w:p>
    <w:p w14:paraId="22580D3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Shu Di Huang, Radix Rehmanniae Praeparata peut être remplacée en de nombreux cas par He Shou Wu, Radix Polygoni Multiflori, bien que le premier s’adresse plutôt aux Reins et le second au</w:t>
      </w:r>
    </w:p>
    <w:p w14:paraId="26FF227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Foie. Ce dernier est cependant plus digestible.</w:t>
      </w:r>
    </w:p>
    <w:p w14:paraId="24D9E6E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Dang Gui, Radix Angelicae Sinensis et Bai Shao, Radix Paeoniae Albae réparent toutes deux le Sang, mais la première est plus chaude alors que la seconde est plus fraîche. Toutes deux calment la douleur, Dang Gui en nourrissant et en activant la circulation du Sang, Bai Shao en nourrissant le Sang et en assagissant le Qi du Foie.</w:t>
      </w:r>
    </w:p>
    <w:p w14:paraId="567C042F"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Dans l’ensemble on vérifiera toujours l’état de la Rate, étant donné que les herbes qui nourrissent le Sang et le Yin sont souvent collantes et lourdes à digérer et auront donc tendance à ralentir la transformation-distribution.</w:t>
      </w:r>
    </w:p>
    <w:p w14:paraId="6EB957DD" w14:textId="77777777" w:rsidR="00C00C31" w:rsidRDefault="00C00C31" w:rsidP="00A038F6">
      <w:pPr>
        <w:pStyle w:val="Texteducorps20"/>
        <w:shd w:val="clear" w:color="auto" w:fill="auto"/>
        <w:spacing w:line="254" w:lineRule="auto"/>
        <w:jc w:val="both"/>
        <w:rPr>
          <w:rFonts w:ascii="Georgia" w:hAnsi="Georgia"/>
          <w:sz w:val="24"/>
          <w:szCs w:val="24"/>
        </w:rPr>
      </w:pPr>
    </w:p>
    <w:p w14:paraId="576C9C7D" w14:textId="77777777" w:rsidR="00511AE3" w:rsidRDefault="005556F0" w:rsidP="00C00C31">
      <w:pPr>
        <w:pStyle w:val="Comp"/>
      </w:pPr>
      <w:bookmarkStart w:id="4344" w:name="bookmark3593"/>
      <w:bookmarkStart w:id="4345" w:name="bookmark3594"/>
      <w:bookmarkStart w:id="4346" w:name="bookmark3595"/>
      <w:r w:rsidRPr="00584164">
        <w:t>LES HERBES QUI PRODUISENT LE YIN</w:t>
      </w:r>
      <w:bookmarkEnd w:id="4344"/>
      <w:bookmarkEnd w:id="4345"/>
      <w:bookmarkEnd w:id="4346"/>
    </w:p>
    <w:p w14:paraId="7CBC5421" w14:textId="77777777" w:rsidR="00C00C31" w:rsidRDefault="00C00C31" w:rsidP="00C00C31">
      <w:pPr>
        <w:pStyle w:val="gras"/>
      </w:pPr>
    </w:p>
    <w:p w14:paraId="5FF46555" w14:textId="77777777" w:rsidR="00511AE3" w:rsidRPr="00584164" w:rsidRDefault="005556F0" w:rsidP="00A038F6">
      <w:pPr>
        <w:pStyle w:val="Titre30"/>
        <w:keepNext/>
        <w:keepLines/>
        <w:shd w:val="clear" w:color="auto" w:fill="auto"/>
        <w:spacing w:line="240" w:lineRule="auto"/>
        <w:jc w:val="both"/>
        <w:rPr>
          <w:rFonts w:ascii="Georgia" w:hAnsi="Georgia"/>
          <w:sz w:val="24"/>
          <w:szCs w:val="24"/>
        </w:rPr>
      </w:pPr>
      <w:bookmarkStart w:id="4347" w:name="bookmark3596"/>
      <w:bookmarkStart w:id="4348" w:name="bookmark3597"/>
      <w:bookmarkStart w:id="4349" w:name="bookmark3598"/>
      <w:r w:rsidRPr="00584164">
        <w:rPr>
          <w:rFonts w:ascii="Georgia" w:hAnsi="Georgia"/>
          <w:sz w:val="24"/>
          <w:szCs w:val="24"/>
        </w:rPr>
        <w:t>Herbes étudiées :</w:t>
      </w:r>
      <w:bookmarkEnd w:id="4347"/>
      <w:bookmarkEnd w:id="4348"/>
      <w:bookmarkEnd w:id="4349"/>
    </w:p>
    <w:p w14:paraId="3DE044B9"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Bai He, Bulbus Lilii</w:t>
      </w:r>
    </w:p>
    <w:p w14:paraId="5FB934B0"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Bai Mu Er, Fructificatio Tremellae</w:t>
      </w:r>
    </w:p>
    <w:p w14:paraId="5F2728B7"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Bie Jia, Carapax Amydae</w:t>
      </w:r>
    </w:p>
    <w:p w14:paraId="7C51DA14"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Gui Ban, Plastrum Testudinis</w:t>
      </w:r>
    </w:p>
    <w:p w14:paraId="6B283D28"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Han Lian Cao, Herba Ecliptae</w:t>
      </w:r>
    </w:p>
    <w:p w14:paraId="01BF062B"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Hei Zhi Ma, Semen Sesami Indici</w:t>
      </w:r>
    </w:p>
    <w:p w14:paraId="185C62FC"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Luo Han Guo, Fructus Momordicae</w:t>
      </w:r>
    </w:p>
    <w:p w14:paraId="2B4E1C57"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Mai Men Dong, Tuber Ophiopogonis</w:t>
      </w:r>
    </w:p>
    <w:p w14:paraId="6EA20853"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Nan Sha Shen, Radix Adenophorae</w:t>
      </w:r>
    </w:p>
    <w:p w14:paraId="5926465F"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Nu Zhen Zi, Fructus Ligustri</w:t>
      </w:r>
    </w:p>
    <w:p w14:paraId="2C668BD8"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Sang Ji Sheng, Ramulus Loranthi</w:t>
      </w:r>
    </w:p>
    <w:p w14:paraId="750FB56F"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Sha Shen, Radix Glehniae</w:t>
      </w:r>
    </w:p>
    <w:p w14:paraId="76B0469A" w14:textId="77777777" w:rsidR="00511AE3" w:rsidRPr="00584164" w:rsidRDefault="005556F0" w:rsidP="00A038F6">
      <w:pPr>
        <w:pStyle w:val="Texteducorps20"/>
        <w:numPr>
          <w:ilvl w:val="0"/>
          <w:numId w:val="50"/>
        </w:numPr>
        <w:shd w:val="clear" w:color="auto" w:fill="auto"/>
        <w:tabs>
          <w:tab w:val="left" w:pos="306"/>
          <w:tab w:val="left" w:leader="underscore" w:pos="3150"/>
        </w:tabs>
        <w:spacing w:line="240" w:lineRule="auto"/>
        <w:jc w:val="both"/>
        <w:rPr>
          <w:rFonts w:ascii="Georgia" w:hAnsi="Georgia"/>
          <w:sz w:val="24"/>
          <w:szCs w:val="24"/>
        </w:rPr>
      </w:pPr>
      <w:r w:rsidRPr="00584164">
        <w:rPr>
          <w:rFonts w:ascii="Georgia" w:hAnsi="Georgia"/>
          <w:sz w:val="24"/>
          <w:szCs w:val="24"/>
        </w:rPr>
        <w:t xml:space="preserve">Shi Hu, Herba Dendrobii </w:t>
      </w:r>
      <w:r w:rsidRPr="00584164">
        <w:rPr>
          <w:rFonts w:ascii="Georgia" w:hAnsi="Georgia"/>
          <w:sz w:val="24"/>
          <w:szCs w:val="24"/>
        </w:rPr>
        <w:tab/>
      </w:r>
    </w:p>
    <w:p w14:paraId="639175B5" w14:textId="77777777" w:rsidR="00511AE3" w:rsidRPr="00584164" w:rsidRDefault="005556F0" w:rsidP="00A038F6">
      <w:pPr>
        <w:pStyle w:val="Texteducorps20"/>
        <w:shd w:val="clear" w:color="auto" w:fill="auto"/>
        <w:spacing w:line="240" w:lineRule="auto"/>
        <w:ind w:firstLine="360"/>
        <w:jc w:val="both"/>
        <w:rPr>
          <w:rFonts w:ascii="Georgia" w:hAnsi="Georgia"/>
          <w:sz w:val="24"/>
          <w:szCs w:val="24"/>
        </w:rPr>
      </w:pPr>
      <w:r w:rsidRPr="00584164">
        <w:rPr>
          <w:rFonts w:ascii="Georgia" w:hAnsi="Georgia"/>
          <w:sz w:val="24"/>
          <w:szCs w:val="24"/>
        </w:rPr>
        <w:t>Tian Men Dong, Tuber Asparagi</w:t>
      </w:r>
    </w:p>
    <w:p w14:paraId="5E5D9305"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Xi Yang Shen, Radix Panacis Quinquefolii</w:t>
      </w:r>
    </w:p>
    <w:p w14:paraId="46DE00BB" w14:textId="77777777" w:rsidR="00511AE3" w:rsidRPr="00584164" w:rsidRDefault="005556F0" w:rsidP="00A038F6">
      <w:pPr>
        <w:pStyle w:val="Texteducorps20"/>
        <w:numPr>
          <w:ilvl w:val="0"/>
          <w:numId w:val="50"/>
        </w:numPr>
        <w:shd w:val="clear" w:color="auto" w:fill="auto"/>
        <w:tabs>
          <w:tab w:val="left" w:pos="306"/>
        </w:tabs>
        <w:spacing w:line="240" w:lineRule="auto"/>
        <w:jc w:val="both"/>
        <w:rPr>
          <w:rFonts w:ascii="Georgia" w:hAnsi="Georgia"/>
          <w:sz w:val="24"/>
          <w:szCs w:val="24"/>
        </w:rPr>
      </w:pPr>
      <w:r w:rsidRPr="00584164">
        <w:rPr>
          <w:rFonts w:ascii="Georgia" w:hAnsi="Georgia"/>
          <w:sz w:val="24"/>
          <w:szCs w:val="24"/>
        </w:rPr>
        <w:t>Yu Zhu, Rhizoma Polygonati</w:t>
      </w:r>
    </w:p>
    <w:p w14:paraId="4DCEDE93" w14:textId="77777777" w:rsidR="00511AE3" w:rsidRPr="00584164" w:rsidRDefault="00511AE3" w:rsidP="00A038F6">
      <w:pPr>
        <w:jc w:val="both"/>
        <w:rPr>
          <w:rFonts w:ascii="Georgia" w:hAnsi="Georgia"/>
        </w:rPr>
      </w:pPr>
    </w:p>
    <w:p w14:paraId="143D82AC" w14:textId="77777777" w:rsidR="00511AE3" w:rsidRPr="00C00C31" w:rsidRDefault="005556F0" w:rsidP="00C00C31">
      <w:pPr>
        <w:pStyle w:val="Comp"/>
        <w:jc w:val="center"/>
        <w:rPr>
          <w:sz w:val="28"/>
        </w:rPr>
      </w:pPr>
      <w:bookmarkStart w:id="4350" w:name="bookmark3599"/>
      <w:bookmarkStart w:id="4351" w:name="bookmark3600"/>
      <w:bookmarkStart w:id="4352" w:name="bookmark3601"/>
      <w:r w:rsidRPr="00C00C31">
        <w:rPr>
          <w:sz w:val="28"/>
        </w:rPr>
        <w:t>Bai He</w:t>
      </w:r>
      <w:bookmarkEnd w:id="4350"/>
      <w:bookmarkEnd w:id="4351"/>
      <w:bookmarkEnd w:id="4352"/>
    </w:p>
    <w:p w14:paraId="16CACF16" w14:textId="77777777" w:rsidR="00511AE3" w:rsidRPr="00C00C31" w:rsidRDefault="005556F0" w:rsidP="00C00C31">
      <w:pPr>
        <w:pStyle w:val="Comp"/>
        <w:jc w:val="center"/>
        <w:rPr>
          <w:sz w:val="28"/>
        </w:rPr>
      </w:pPr>
      <w:bookmarkStart w:id="4353" w:name="bookmark3602"/>
      <w:bookmarkStart w:id="4354" w:name="bookmark3603"/>
      <w:bookmarkStart w:id="4355" w:name="bookmark3604"/>
      <w:r w:rsidRPr="00C00C31">
        <w:rPr>
          <w:sz w:val="28"/>
        </w:rPr>
        <w:t>Bulbus Lilii</w:t>
      </w:r>
      <w:bookmarkEnd w:id="4353"/>
      <w:bookmarkEnd w:id="4354"/>
      <w:bookmarkEnd w:id="4355"/>
    </w:p>
    <w:p w14:paraId="7D774738" w14:textId="77777777" w:rsidR="00C00C31" w:rsidRDefault="005556F0" w:rsidP="00A038F6">
      <w:pPr>
        <w:pStyle w:val="Texteducorps20"/>
        <w:shd w:val="clear" w:color="auto" w:fill="auto"/>
        <w:spacing w:line="264" w:lineRule="auto"/>
        <w:jc w:val="both"/>
        <w:rPr>
          <w:rFonts w:ascii="Georgia" w:hAnsi="Georgia"/>
          <w:b/>
          <w:bCs/>
          <w:sz w:val="24"/>
          <w:szCs w:val="24"/>
        </w:rPr>
      </w:pPr>
      <w:r w:rsidRPr="00584164">
        <w:rPr>
          <w:rFonts w:ascii="Georgia" w:hAnsi="Georgia"/>
          <w:b/>
          <w:bCs/>
          <w:sz w:val="24"/>
          <w:szCs w:val="24"/>
        </w:rPr>
        <w:t xml:space="preserve">Nom botanique : </w:t>
      </w:r>
    </w:p>
    <w:p w14:paraId="63F43371" w14:textId="77777777" w:rsidR="00511AE3" w:rsidRPr="00454EFA" w:rsidRDefault="005556F0" w:rsidP="00A038F6">
      <w:pPr>
        <w:pStyle w:val="Texteducorps20"/>
        <w:shd w:val="clear" w:color="auto" w:fill="auto"/>
        <w:spacing w:line="264" w:lineRule="auto"/>
        <w:jc w:val="both"/>
        <w:rPr>
          <w:rFonts w:ascii="Georgia" w:hAnsi="Georgia"/>
          <w:sz w:val="24"/>
          <w:szCs w:val="24"/>
          <w:lang w:val="en-US"/>
        </w:rPr>
      </w:pPr>
      <w:r w:rsidRPr="00454EFA">
        <w:rPr>
          <w:rFonts w:ascii="Georgia" w:hAnsi="Georgia"/>
          <w:i/>
          <w:sz w:val="24"/>
          <w:szCs w:val="24"/>
          <w:lang w:val="en-US"/>
        </w:rPr>
        <w:t>Lilium brownii</w:t>
      </w:r>
      <w:r w:rsidRPr="00454EFA">
        <w:rPr>
          <w:rFonts w:ascii="Georgia" w:hAnsi="Georgia"/>
          <w:sz w:val="24"/>
          <w:szCs w:val="24"/>
          <w:lang w:val="en-US"/>
        </w:rPr>
        <w:t xml:space="preserve"> F.E. Brown </w:t>
      </w:r>
      <w:r w:rsidRPr="00454EFA">
        <w:rPr>
          <w:rFonts w:ascii="Georgia" w:hAnsi="Georgia"/>
          <w:i/>
          <w:sz w:val="24"/>
          <w:szCs w:val="24"/>
          <w:lang w:val="en-US"/>
        </w:rPr>
        <w:t>var. cochesteri</w:t>
      </w:r>
      <w:r w:rsidRPr="00454EFA">
        <w:rPr>
          <w:rFonts w:ascii="Georgia" w:hAnsi="Georgia"/>
          <w:sz w:val="24"/>
          <w:szCs w:val="24"/>
          <w:lang w:val="en-US"/>
        </w:rPr>
        <w:t xml:space="preserve"> Wils.</w:t>
      </w:r>
    </w:p>
    <w:p w14:paraId="2A6658E2" w14:textId="77777777" w:rsidR="00C00C31" w:rsidRPr="00454EFA" w:rsidRDefault="00C00C31" w:rsidP="00A038F6">
      <w:pPr>
        <w:pStyle w:val="Texteducorps20"/>
        <w:shd w:val="clear" w:color="auto" w:fill="auto"/>
        <w:spacing w:line="264" w:lineRule="auto"/>
        <w:jc w:val="both"/>
        <w:rPr>
          <w:rFonts w:ascii="Georgia" w:hAnsi="Georgia"/>
          <w:sz w:val="24"/>
          <w:szCs w:val="24"/>
          <w:lang w:val="en-US"/>
        </w:rPr>
      </w:pPr>
    </w:p>
    <w:p w14:paraId="336C9FF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bulbe</w:t>
      </w:r>
    </w:p>
    <w:p w14:paraId="69423DC4" w14:textId="77777777" w:rsidR="00C00C31" w:rsidRPr="00584164" w:rsidRDefault="00C00C31" w:rsidP="00A038F6">
      <w:pPr>
        <w:pStyle w:val="Texteducorps20"/>
        <w:shd w:val="clear" w:color="auto" w:fill="auto"/>
        <w:jc w:val="both"/>
        <w:rPr>
          <w:rFonts w:ascii="Georgia" w:hAnsi="Georgia"/>
          <w:sz w:val="24"/>
          <w:szCs w:val="24"/>
        </w:rPr>
      </w:pPr>
    </w:p>
    <w:p w14:paraId="2D48836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légèrement amère</w:t>
      </w:r>
    </w:p>
    <w:p w14:paraId="51E5381E" w14:textId="77777777" w:rsidR="00C00C31" w:rsidRPr="00584164" w:rsidRDefault="00C00C31" w:rsidP="00A038F6">
      <w:pPr>
        <w:pStyle w:val="Texteducorps20"/>
        <w:shd w:val="clear" w:color="auto" w:fill="auto"/>
        <w:jc w:val="both"/>
        <w:rPr>
          <w:rFonts w:ascii="Georgia" w:hAnsi="Georgia"/>
          <w:sz w:val="24"/>
          <w:szCs w:val="24"/>
        </w:rPr>
      </w:pPr>
    </w:p>
    <w:p w14:paraId="61A6B7D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fraîche</w:t>
      </w:r>
    </w:p>
    <w:p w14:paraId="53E8280C" w14:textId="77777777" w:rsidR="00C00C31" w:rsidRPr="00584164" w:rsidRDefault="00C00C31" w:rsidP="00A038F6">
      <w:pPr>
        <w:pStyle w:val="Texteducorps20"/>
        <w:shd w:val="clear" w:color="auto" w:fill="auto"/>
        <w:jc w:val="both"/>
        <w:rPr>
          <w:rFonts w:ascii="Georgia" w:hAnsi="Georgia"/>
          <w:sz w:val="24"/>
          <w:szCs w:val="24"/>
        </w:rPr>
      </w:pPr>
    </w:p>
    <w:p w14:paraId="0C5525E3" w14:textId="77777777" w:rsidR="00C00C31"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399B1A8E" w14:textId="77777777" w:rsidR="00C00C31" w:rsidRDefault="005556F0" w:rsidP="00DB2AB0">
      <w:pPr>
        <w:pStyle w:val="Texteducorps20"/>
        <w:numPr>
          <w:ilvl w:val="0"/>
          <w:numId w:val="515"/>
        </w:numPr>
        <w:shd w:val="clear" w:color="auto" w:fill="auto"/>
        <w:jc w:val="both"/>
        <w:rPr>
          <w:rFonts w:ascii="Georgia" w:hAnsi="Georgia"/>
          <w:sz w:val="24"/>
          <w:szCs w:val="24"/>
        </w:rPr>
      </w:pPr>
      <w:r w:rsidRPr="00584164">
        <w:rPr>
          <w:rFonts w:ascii="Georgia" w:hAnsi="Georgia"/>
          <w:sz w:val="24"/>
          <w:szCs w:val="24"/>
        </w:rPr>
        <w:t xml:space="preserve">Shou Tai Yin Poumon et </w:t>
      </w:r>
    </w:p>
    <w:p w14:paraId="0E56900E" w14:textId="77777777" w:rsidR="00511AE3" w:rsidRDefault="005556F0" w:rsidP="00DB2AB0">
      <w:pPr>
        <w:pStyle w:val="Texteducorps20"/>
        <w:numPr>
          <w:ilvl w:val="0"/>
          <w:numId w:val="515"/>
        </w:numPr>
        <w:shd w:val="clear" w:color="auto" w:fill="auto"/>
        <w:jc w:val="both"/>
        <w:rPr>
          <w:rFonts w:ascii="Georgia" w:hAnsi="Georgia"/>
          <w:sz w:val="24"/>
          <w:szCs w:val="24"/>
        </w:rPr>
      </w:pPr>
      <w:r w:rsidRPr="00584164">
        <w:rPr>
          <w:rFonts w:ascii="Georgia" w:hAnsi="Georgia"/>
          <w:sz w:val="24"/>
          <w:szCs w:val="24"/>
        </w:rPr>
        <w:t xml:space="preserve">Shou Shao Yin </w:t>
      </w:r>
      <w:r w:rsidR="00C00C31">
        <w:rPr>
          <w:rFonts w:ascii="Georgia" w:hAnsi="Georgia"/>
          <w:sz w:val="24"/>
          <w:szCs w:val="24"/>
        </w:rPr>
        <w:t>Cœur</w:t>
      </w:r>
    </w:p>
    <w:p w14:paraId="29E13417" w14:textId="77777777" w:rsidR="00C00C31" w:rsidRPr="00584164" w:rsidRDefault="00C00C31" w:rsidP="00A038F6">
      <w:pPr>
        <w:pStyle w:val="Texteducorps20"/>
        <w:shd w:val="clear" w:color="auto" w:fill="auto"/>
        <w:jc w:val="both"/>
        <w:rPr>
          <w:rFonts w:ascii="Georgia" w:hAnsi="Georgia"/>
          <w:sz w:val="24"/>
          <w:szCs w:val="24"/>
        </w:rPr>
      </w:pPr>
    </w:p>
    <w:p w14:paraId="3F982960" w14:textId="77777777" w:rsidR="00511AE3" w:rsidRPr="00584164" w:rsidRDefault="005556F0" w:rsidP="00C00C31">
      <w:pPr>
        <w:pStyle w:val="gras"/>
      </w:pPr>
      <w:bookmarkStart w:id="4356" w:name="bookmark3605"/>
      <w:bookmarkStart w:id="4357" w:name="bookmark3606"/>
      <w:bookmarkStart w:id="4358" w:name="bookmark3607"/>
      <w:r w:rsidRPr="00584164">
        <w:t>Fonctions :</w:t>
      </w:r>
      <w:bookmarkEnd w:id="4356"/>
      <w:bookmarkEnd w:id="4357"/>
      <w:bookmarkEnd w:id="4358"/>
    </w:p>
    <w:p w14:paraId="4B782B9B" w14:textId="77777777" w:rsidR="00511AE3" w:rsidRPr="00584164" w:rsidRDefault="005556F0" w:rsidP="00DB2AB0">
      <w:pPr>
        <w:pStyle w:val="Texteducorps20"/>
        <w:numPr>
          <w:ilvl w:val="0"/>
          <w:numId w:val="516"/>
        </w:numPr>
        <w:shd w:val="clear" w:color="auto" w:fill="auto"/>
        <w:jc w:val="both"/>
        <w:rPr>
          <w:rFonts w:ascii="Georgia" w:hAnsi="Georgia"/>
          <w:sz w:val="24"/>
          <w:szCs w:val="24"/>
        </w:rPr>
      </w:pPr>
      <w:r w:rsidRPr="00584164">
        <w:rPr>
          <w:rFonts w:ascii="Georgia" w:hAnsi="Georgia"/>
          <w:sz w:val="24"/>
          <w:szCs w:val="24"/>
        </w:rPr>
        <w:t>Humidifie le Poumon</w:t>
      </w:r>
    </w:p>
    <w:p w14:paraId="5C2DAA14" w14:textId="77777777" w:rsidR="00511AE3" w:rsidRPr="00584164" w:rsidRDefault="005556F0" w:rsidP="00DB2AB0">
      <w:pPr>
        <w:pStyle w:val="Texteducorps20"/>
        <w:numPr>
          <w:ilvl w:val="0"/>
          <w:numId w:val="516"/>
        </w:numPr>
        <w:shd w:val="clear" w:color="auto" w:fill="auto"/>
        <w:jc w:val="both"/>
        <w:rPr>
          <w:rFonts w:ascii="Georgia" w:hAnsi="Georgia"/>
          <w:sz w:val="24"/>
          <w:szCs w:val="24"/>
        </w:rPr>
      </w:pPr>
      <w:r w:rsidRPr="00584164">
        <w:rPr>
          <w:rFonts w:ascii="Georgia" w:hAnsi="Georgia"/>
          <w:sz w:val="24"/>
          <w:szCs w:val="24"/>
        </w:rPr>
        <w:t>Clarifie la chaleur</w:t>
      </w:r>
    </w:p>
    <w:p w14:paraId="5EE2BA20" w14:textId="77777777" w:rsidR="00511AE3" w:rsidRPr="00584164" w:rsidRDefault="005556F0" w:rsidP="00DB2AB0">
      <w:pPr>
        <w:pStyle w:val="Texteducorps20"/>
        <w:numPr>
          <w:ilvl w:val="0"/>
          <w:numId w:val="516"/>
        </w:numPr>
        <w:shd w:val="clear" w:color="auto" w:fill="auto"/>
        <w:jc w:val="both"/>
        <w:rPr>
          <w:rFonts w:ascii="Georgia" w:hAnsi="Georgia"/>
          <w:sz w:val="24"/>
          <w:szCs w:val="24"/>
        </w:rPr>
      </w:pPr>
      <w:r w:rsidRPr="00584164">
        <w:rPr>
          <w:rFonts w:ascii="Georgia" w:hAnsi="Georgia"/>
          <w:sz w:val="24"/>
          <w:szCs w:val="24"/>
        </w:rPr>
        <w:lastRenderedPageBreak/>
        <w:t>Calme la toux</w:t>
      </w:r>
    </w:p>
    <w:p w14:paraId="3B0B36F1" w14:textId="77777777" w:rsidR="00511AE3" w:rsidRPr="00584164" w:rsidRDefault="005556F0" w:rsidP="00DB2AB0">
      <w:pPr>
        <w:pStyle w:val="Texteducorps20"/>
        <w:numPr>
          <w:ilvl w:val="0"/>
          <w:numId w:val="516"/>
        </w:numPr>
        <w:shd w:val="clear" w:color="auto" w:fill="auto"/>
        <w:jc w:val="both"/>
        <w:rPr>
          <w:rFonts w:ascii="Georgia" w:hAnsi="Georgia"/>
          <w:sz w:val="24"/>
          <w:szCs w:val="24"/>
        </w:rPr>
      </w:pPr>
      <w:r w:rsidRPr="00584164">
        <w:rPr>
          <w:rFonts w:ascii="Georgia" w:hAnsi="Georgia"/>
          <w:sz w:val="24"/>
          <w:szCs w:val="24"/>
        </w:rPr>
        <w:t>Clarifie le Coeur</w:t>
      </w:r>
    </w:p>
    <w:p w14:paraId="384782CF" w14:textId="77777777" w:rsidR="00511AE3" w:rsidRDefault="005556F0" w:rsidP="00DB2AB0">
      <w:pPr>
        <w:pStyle w:val="Texteducorps20"/>
        <w:numPr>
          <w:ilvl w:val="0"/>
          <w:numId w:val="516"/>
        </w:numPr>
        <w:shd w:val="clear" w:color="auto" w:fill="auto"/>
        <w:jc w:val="both"/>
        <w:rPr>
          <w:rFonts w:ascii="Georgia" w:hAnsi="Georgia"/>
          <w:sz w:val="24"/>
          <w:szCs w:val="24"/>
        </w:rPr>
      </w:pPr>
      <w:r w:rsidRPr="00584164">
        <w:rPr>
          <w:rFonts w:ascii="Georgia" w:hAnsi="Georgia"/>
          <w:sz w:val="24"/>
          <w:szCs w:val="24"/>
        </w:rPr>
        <w:t>Calme le Shen</w:t>
      </w:r>
    </w:p>
    <w:p w14:paraId="2A720F13" w14:textId="77777777" w:rsidR="00C00C31" w:rsidRPr="00584164" w:rsidRDefault="00C00C31" w:rsidP="00A038F6">
      <w:pPr>
        <w:pStyle w:val="Texteducorps20"/>
        <w:shd w:val="clear" w:color="auto" w:fill="auto"/>
        <w:jc w:val="both"/>
        <w:rPr>
          <w:rFonts w:ascii="Georgia" w:hAnsi="Georgia"/>
          <w:sz w:val="24"/>
          <w:szCs w:val="24"/>
        </w:rPr>
      </w:pPr>
    </w:p>
    <w:p w14:paraId="74B91781" w14:textId="77777777" w:rsidR="00511AE3" w:rsidRPr="00584164" w:rsidRDefault="005556F0" w:rsidP="00C00C31">
      <w:pPr>
        <w:pStyle w:val="gras"/>
      </w:pPr>
      <w:bookmarkStart w:id="4359" w:name="bookmark3608"/>
      <w:bookmarkStart w:id="4360" w:name="bookmark3609"/>
      <w:bookmarkStart w:id="4361" w:name="bookmark3610"/>
      <w:r w:rsidRPr="00584164">
        <w:t>Indications :</w:t>
      </w:r>
      <w:bookmarkEnd w:id="4359"/>
      <w:bookmarkEnd w:id="4360"/>
      <w:bookmarkEnd w:id="4361"/>
    </w:p>
    <w:p w14:paraId="7BC79444" w14:textId="77777777" w:rsidR="00511AE3" w:rsidRPr="00584164" w:rsidRDefault="005556F0" w:rsidP="00A038F6">
      <w:pPr>
        <w:pStyle w:val="Texteducorps20"/>
        <w:numPr>
          <w:ilvl w:val="0"/>
          <w:numId w:val="51"/>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Sécheresse et/ou chaleur du Poumon avec toux sèche et mal de gorge.</w:t>
      </w:r>
    </w:p>
    <w:p w14:paraId="328FDDD4" w14:textId="77777777" w:rsidR="00511AE3" w:rsidRPr="00584164" w:rsidRDefault="005556F0" w:rsidP="00A038F6">
      <w:pPr>
        <w:pStyle w:val="Texteducorps20"/>
        <w:numPr>
          <w:ilvl w:val="0"/>
          <w:numId w:val="51"/>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Vide de Qi et du Yin du Coeur avec fièvre, insomnie, agitation, irritabilité, palpitations.</w:t>
      </w:r>
    </w:p>
    <w:p w14:paraId="543DE1DC" w14:textId="77777777" w:rsidR="00C00C31" w:rsidRDefault="00C00C31" w:rsidP="00C00C31">
      <w:pPr>
        <w:pStyle w:val="gras"/>
      </w:pPr>
      <w:bookmarkStart w:id="4362" w:name="bookmark3611"/>
      <w:bookmarkStart w:id="4363" w:name="bookmark3612"/>
      <w:bookmarkStart w:id="4364" w:name="bookmark3613"/>
    </w:p>
    <w:p w14:paraId="650E9893" w14:textId="77777777" w:rsidR="00511AE3" w:rsidRPr="00584164" w:rsidRDefault="005556F0" w:rsidP="00C00C31">
      <w:pPr>
        <w:pStyle w:val="gras"/>
      </w:pPr>
      <w:r w:rsidRPr="00584164">
        <w:t>Combinaisons :</w:t>
      </w:r>
      <w:bookmarkEnd w:id="4362"/>
      <w:bookmarkEnd w:id="4363"/>
      <w:bookmarkEnd w:id="4364"/>
    </w:p>
    <w:p w14:paraId="7C002F91" w14:textId="77777777" w:rsidR="00511AE3" w:rsidRPr="00584164" w:rsidRDefault="005556F0" w:rsidP="00C00C31">
      <w:pPr>
        <w:pStyle w:val="Texteducorps20"/>
        <w:numPr>
          <w:ilvl w:val="0"/>
          <w:numId w:val="51"/>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Kuan Dong Hua</w:t>
      </w:r>
      <w:r w:rsidRPr="00584164">
        <w:rPr>
          <w:rFonts w:ascii="Georgia" w:hAnsi="Georgia"/>
          <w:sz w:val="24"/>
          <w:szCs w:val="24"/>
        </w:rPr>
        <w:t>, Flos Farfarae pour la toux par la sécheresse et la chaleur.</w:t>
      </w:r>
    </w:p>
    <w:p w14:paraId="2E2DCAA8" w14:textId="77777777" w:rsidR="00511AE3" w:rsidRPr="00C00C31" w:rsidRDefault="005556F0" w:rsidP="00C00C31">
      <w:pPr>
        <w:pStyle w:val="Texteducorps20"/>
        <w:numPr>
          <w:ilvl w:val="0"/>
          <w:numId w:val="51"/>
        </w:numPr>
        <w:shd w:val="clear" w:color="auto" w:fill="auto"/>
        <w:tabs>
          <w:tab w:val="left" w:pos="284"/>
        </w:tabs>
        <w:spacing w:line="262" w:lineRule="auto"/>
        <w:jc w:val="both"/>
        <w:rPr>
          <w:rFonts w:ascii="Georgia" w:hAnsi="Georgia"/>
          <w:sz w:val="24"/>
          <w:szCs w:val="24"/>
        </w:rPr>
      </w:pPr>
      <w:r w:rsidRPr="00C00C31">
        <w:rPr>
          <w:rFonts w:ascii="Georgia" w:hAnsi="Georgia"/>
          <w:sz w:val="24"/>
          <w:szCs w:val="24"/>
        </w:rPr>
        <w:t xml:space="preserve">Plus </w:t>
      </w:r>
      <w:r w:rsidRPr="00C00C31">
        <w:rPr>
          <w:rFonts w:ascii="Georgia" w:hAnsi="Georgia"/>
          <w:i/>
          <w:sz w:val="24"/>
          <w:szCs w:val="24"/>
        </w:rPr>
        <w:t>Mai Men Dong</w:t>
      </w:r>
      <w:r w:rsidRPr="00C00C31">
        <w:rPr>
          <w:rFonts w:ascii="Georgia" w:hAnsi="Georgia"/>
          <w:sz w:val="24"/>
          <w:szCs w:val="24"/>
        </w:rPr>
        <w:t xml:space="preserve">, Tuber Ophiopogonis, Xuan Shen, Radix Scrophulariae et </w:t>
      </w:r>
      <w:r w:rsidRPr="00C00C31">
        <w:rPr>
          <w:rFonts w:ascii="Georgia" w:hAnsi="Georgia"/>
          <w:i/>
          <w:sz w:val="24"/>
          <w:szCs w:val="24"/>
        </w:rPr>
        <w:t>Chuan Bei Mu</w:t>
      </w:r>
      <w:r w:rsidRPr="00C00C31">
        <w:rPr>
          <w:rFonts w:ascii="Georgia" w:hAnsi="Georgia"/>
          <w:sz w:val="24"/>
          <w:szCs w:val="24"/>
        </w:rPr>
        <w:t>, Bulbus Fritillariae Cirrhosae pour le vide de Yin du</w:t>
      </w:r>
      <w:r w:rsidR="00C00C31" w:rsidRPr="00C00C31">
        <w:rPr>
          <w:rFonts w:ascii="Georgia" w:hAnsi="Georgia"/>
          <w:sz w:val="24"/>
          <w:szCs w:val="24"/>
        </w:rPr>
        <w:t xml:space="preserve"> </w:t>
      </w:r>
      <w:r w:rsidRPr="00C00C31">
        <w:rPr>
          <w:rFonts w:ascii="Georgia" w:hAnsi="Georgia"/>
          <w:sz w:val="24"/>
          <w:szCs w:val="24"/>
        </w:rPr>
        <w:t>Poumon avec toux sèche et chronique.</w:t>
      </w:r>
    </w:p>
    <w:p w14:paraId="2DC467F9" w14:textId="77777777" w:rsidR="00511AE3" w:rsidRPr="00584164" w:rsidRDefault="005556F0" w:rsidP="00C00C31">
      <w:pPr>
        <w:pStyle w:val="Texteducorps20"/>
        <w:numPr>
          <w:ilvl w:val="0"/>
          <w:numId w:val="51"/>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Sheng Di Huang</w:t>
      </w:r>
      <w:r w:rsidRPr="00584164">
        <w:rPr>
          <w:rFonts w:ascii="Georgia" w:hAnsi="Georgia"/>
          <w:sz w:val="24"/>
          <w:szCs w:val="24"/>
        </w:rPr>
        <w:t>, Radix Rehmanniae pour la rétention de chaleur avec palpitations, irritabilité, insomnie, miction avec petite quantité d’urine foncée.</w:t>
      </w:r>
    </w:p>
    <w:p w14:paraId="62D5863C" w14:textId="77777777" w:rsidR="00511AE3" w:rsidRPr="00584164" w:rsidRDefault="005556F0" w:rsidP="00C00C31">
      <w:pPr>
        <w:pStyle w:val="Texteducorps20"/>
        <w:numPr>
          <w:ilvl w:val="0"/>
          <w:numId w:val="51"/>
        </w:numPr>
        <w:shd w:val="clear" w:color="auto" w:fill="auto"/>
        <w:tabs>
          <w:tab w:val="left" w:pos="284"/>
        </w:tabs>
        <w:spacing w:line="252" w:lineRule="auto"/>
        <w:jc w:val="both"/>
        <w:rPr>
          <w:rFonts w:ascii="Georgia" w:hAnsi="Georgia"/>
          <w:sz w:val="24"/>
          <w:szCs w:val="24"/>
        </w:rPr>
      </w:pPr>
      <w:r w:rsidRPr="00584164">
        <w:rPr>
          <w:rFonts w:ascii="Georgia" w:hAnsi="Georgia"/>
          <w:sz w:val="24"/>
          <w:szCs w:val="24"/>
        </w:rPr>
        <w:t xml:space="preserve">Plus </w:t>
      </w:r>
      <w:r w:rsidRPr="00C00C31">
        <w:rPr>
          <w:rFonts w:ascii="Georgia" w:hAnsi="Georgia"/>
          <w:i/>
          <w:sz w:val="24"/>
          <w:szCs w:val="24"/>
        </w:rPr>
        <w:t>Zhi Mu</w:t>
      </w:r>
      <w:r w:rsidRPr="00584164">
        <w:rPr>
          <w:rFonts w:ascii="Georgia" w:hAnsi="Georgia"/>
          <w:sz w:val="24"/>
          <w:szCs w:val="24"/>
        </w:rPr>
        <w:t>, Radix Anemarrhenae pour la chaleur vide ou la rétention de chaleur résiduelle avec irritabilité et confusion mentale.</w:t>
      </w:r>
    </w:p>
    <w:p w14:paraId="348B9047" w14:textId="77777777" w:rsidR="00C00C31" w:rsidRDefault="00C00C31" w:rsidP="00A038F6">
      <w:pPr>
        <w:pStyle w:val="Texteducorps20"/>
        <w:shd w:val="clear" w:color="auto" w:fill="auto"/>
        <w:jc w:val="both"/>
        <w:rPr>
          <w:rFonts w:ascii="Georgia" w:hAnsi="Georgia"/>
          <w:b/>
          <w:bCs/>
          <w:sz w:val="24"/>
          <w:szCs w:val="24"/>
        </w:rPr>
      </w:pPr>
    </w:p>
    <w:p w14:paraId="692ABD8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27B58D55" w14:textId="77777777" w:rsidR="00C00C31" w:rsidRPr="00584164" w:rsidRDefault="00C00C31" w:rsidP="00A038F6">
      <w:pPr>
        <w:pStyle w:val="Texteducorps20"/>
        <w:shd w:val="clear" w:color="auto" w:fill="auto"/>
        <w:jc w:val="both"/>
        <w:rPr>
          <w:rFonts w:ascii="Georgia" w:hAnsi="Georgia"/>
          <w:sz w:val="24"/>
          <w:szCs w:val="24"/>
        </w:rPr>
      </w:pPr>
    </w:p>
    <w:p w14:paraId="7AFBAC9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toux par vent- froid ou glaires</w:t>
      </w:r>
      <w:r w:rsidR="00C00C31">
        <w:rPr>
          <w:rFonts w:ascii="Georgia" w:hAnsi="Georgia"/>
          <w:sz w:val="24"/>
          <w:szCs w:val="24"/>
        </w:rPr>
        <w:t xml:space="preserve"> </w:t>
      </w:r>
      <w:r w:rsidRPr="00584164">
        <w:rPr>
          <w:rFonts w:ascii="Georgia" w:hAnsi="Georgia"/>
          <w:sz w:val="24"/>
          <w:szCs w:val="24"/>
        </w:rPr>
        <w:t>; diarrhée par vide de la Rate et de l’Estomac.</w:t>
      </w:r>
    </w:p>
    <w:p w14:paraId="2418742C" w14:textId="77777777" w:rsidR="00C00C31" w:rsidRPr="00584164" w:rsidRDefault="00C00C31" w:rsidP="00A038F6">
      <w:pPr>
        <w:pStyle w:val="Texteducorps20"/>
        <w:shd w:val="clear" w:color="auto" w:fill="auto"/>
        <w:spacing w:line="259" w:lineRule="auto"/>
        <w:jc w:val="both"/>
        <w:rPr>
          <w:rFonts w:ascii="Georgia" w:hAnsi="Georgia"/>
          <w:sz w:val="24"/>
          <w:szCs w:val="24"/>
        </w:rPr>
      </w:pPr>
    </w:p>
    <w:p w14:paraId="592D7DB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antitussif, anti-asthmatique.</w:t>
      </w:r>
    </w:p>
    <w:p w14:paraId="413BFAF8" w14:textId="77777777" w:rsidR="00C00C31" w:rsidRPr="00584164" w:rsidRDefault="00C00C31" w:rsidP="00A038F6">
      <w:pPr>
        <w:pStyle w:val="Texteducorps20"/>
        <w:shd w:val="clear" w:color="auto" w:fill="auto"/>
        <w:jc w:val="both"/>
        <w:rPr>
          <w:rFonts w:ascii="Georgia" w:hAnsi="Georgia"/>
          <w:sz w:val="24"/>
          <w:szCs w:val="24"/>
        </w:rPr>
      </w:pPr>
    </w:p>
    <w:p w14:paraId="3517C5C0"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6C0A1F6E" w14:textId="77777777" w:rsidR="00511AE3" w:rsidRPr="00C00C31" w:rsidRDefault="005556F0" w:rsidP="00DB2AB0">
      <w:pPr>
        <w:pStyle w:val="Texteducorps20"/>
        <w:numPr>
          <w:ilvl w:val="0"/>
          <w:numId w:val="517"/>
        </w:numPr>
        <w:shd w:val="clear" w:color="auto" w:fill="auto"/>
        <w:jc w:val="both"/>
        <w:rPr>
          <w:rFonts w:ascii="Georgia" w:hAnsi="Georgia"/>
          <w:i/>
          <w:sz w:val="24"/>
          <w:szCs w:val="24"/>
        </w:rPr>
      </w:pPr>
      <w:r w:rsidRPr="00C00C31">
        <w:rPr>
          <w:rFonts w:ascii="Georgia" w:hAnsi="Georgia"/>
          <w:i/>
          <w:sz w:val="24"/>
          <w:szCs w:val="24"/>
        </w:rPr>
        <w:t>Bai He Di Huang Tang</w:t>
      </w:r>
    </w:p>
    <w:p w14:paraId="5B64A024" w14:textId="77777777" w:rsidR="00511AE3" w:rsidRPr="00C00C31" w:rsidRDefault="005556F0" w:rsidP="00DB2AB0">
      <w:pPr>
        <w:pStyle w:val="Texteducorps20"/>
        <w:numPr>
          <w:ilvl w:val="0"/>
          <w:numId w:val="517"/>
        </w:numPr>
        <w:shd w:val="clear" w:color="auto" w:fill="auto"/>
        <w:jc w:val="both"/>
        <w:rPr>
          <w:rFonts w:ascii="Georgia" w:hAnsi="Georgia"/>
          <w:i/>
          <w:sz w:val="24"/>
          <w:szCs w:val="24"/>
          <w:lang w:val="en-US"/>
        </w:rPr>
      </w:pPr>
      <w:r w:rsidRPr="00C00C31">
        <w:rPr>
          <w:rFonts w:ascii="Georgia" w:hAnsi="Georgia"/>
          <w:i/>
          <w:sz w:val="24"/>
          <w:szCs w:val="24"/>
          <w:lang w:val="en-US"/>
        </w:rPr>
        <w:t>Bai He Zhi Mu Tang</w:t>
      </w:r>
    </w:p>
    <w:p w14:paraId="3E60758C" w14:textId="77777777" w:rsidR="00511AE3" w:rsidRPr="00C00C31" w:rsidRDefault="005556F0" w:rsidP="00DB2AB0">
      <w:pPr>
        <w:pStyle w:val="Texteducorps20"/>
        <w:numPr>
          <w:ilvl w:val="0"/>
          <w:numId w:val="517"/>
        </w:numPr>
        <w:shd w:val="clear" w:color="auto" w:fill="auto"/>
        <w:jc w:val="both"/>
        <w:rPr>
          <w:rFonts w:ascii="Georgia" w:hAnsi="Georgia"/>
          <w:i/>
          <w:sz w:val="24"/>
          <w:szCs w:val="24"/>
          <w:lang w:val="en-US"/>
        </w:rPr>
      </w:pPr>
      <w:r w:rsidRPr="00C00C31">
        <w:rPr>
          <w:rFonts w:ascii="Georgia" w:hAnsi="Georgia"/>
          <w:i/>
          <w:sz w:val="24"/>
          <w:szCs w:val="24"/>
          <w:lang w:val="en-US"/>
        </w:rPr>
        <w:t>Bai He Gu Jin Tang</w:t>
      </w:r>
    </w:p>
    <w:p w14:paraId="158A47FD" w14:textId="77777777" w:rsidR="00511AE3" w:rsidRPr="00584164" w:rsidRDefault="00511AE3" w:rsidP="00A038F6">
      <w:pPr>
        <w:jc w:val="both"/>
        <w:rPr>
          <w:rFonts w:ascii="Georgia" w:hAnsi="Georgia"/>
          <w:lang w:val="en-US"/>
        </w:rPr>
      </w:pPr>
    </w:p>
    <w:p w14:paraId="74F87D5D" w14:textId="77777777" w:rsidR="00511AE3" w:rsidRPr="00C00C31" w:rsidRDefault="005556F0" w:rsidP="00C00C31">
      <w:pPr>
        <w:pStyle w:val="Comp"/>
        <w:jc w:val="center"/>
        <w:rPr>
          <w:sz w:val="28"/>
        </w:rPr>
      </w:pPr>
      <w:bookmarkStart w:id="4365" w:name="bookmark3614"/>
      <w:bookmarkStart w:id="4366" w:name="bookmark3615"/>
      <w:bookmarkStart w:id="4367" w:name="bookmark3616"/>
      <w:r w:rsidRPr="00C00C31">
        <w:rPr>
          <w:sz w:val="28"/>
        </w:rPr>
        <w:t>Bai Mu Er</w:t>
      </w:r>
      <w:bookmarkEnd w:id="4365"/>
      <w:bookmarkEnd w:id="4366"/>
      <w:bookmarkEnd w:id="4367"/>
    </w:p>
    <w:p w14:paraId="7BEE4B6C" w14:textId="77777777" w:rsidR="00511AE3" w:rsidRPr="00C00C31" w:rsidRDefault="005556F0" w:rsidP="00C00C31">
      <w:pPr>
        <w:pStyle w:val="Comp"/>
        <w:jc w:val="center"/>
        <w:rPr>
          <w:sz w:val="28"/>
        </w:rPr>
      </w:pPr>
      <w:bookmarkStart w:id="4368" w:name="bookmark3617"/>
      <w:bookmarkStart w:id="4369" w:name="bookmark3618"/>
      <w:bookmarkStart w:id="4370" w:name="bookmark3619"/>
      <w:r w:rsidRPr="00C00C31">
        <w:rPr>
          <w:sz w:val="28"/>
        </w:rPr>
        <w:t>Fructificatio Tremellae</w:t>
      </w:r>
      <w:bookmarkEnd w:id="4368"/>
      <w:bookmarkEnd w:id="4369"/>
      <w:bookmarkEnd w:id="4370"/>
    </w:p>
    <w:p w14:paraId="7FD06B23" w14:textId="77777777" w:rsidR="00C00C31"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79AB161F" w14:textId="77777777" w:rsidR="00511AE3" w:rsidRDefault="005556F0" w:rsidP="00A038F6">
      <w:pPr>
        <w:pStyle w:val="Texteducorps20"/>
        <w:shd w:val="clear" w:color="auto" w:fill="auto"/>
        <w:jc w:val="both"/>
        <w:rPr>
          <w:rFonts w:ascii="Georgia" w:hAnsi="Georgia"/>
          <w:sz w:val="24"/>
          <w:szCs w:val="24"/>
        </w:rPr>
      </w:pPr>
      <w:r w:rsidRPr="00C00C31">
        <w:rPr>
          <w:rFonts w:ascii="Georgia" w:hAnsi="Georgia"/>
          <w:i/>
          <w:sz w:val="24"/>
          <w:szCs w:val="24"/>
        </w:rPr>
        <w:t>Tremella fuciformis</w:t>
      </w:r>
      <w:r w:rsidRPr="00584164">
        <w:rPr>
          <w:rFonts w:ascii="Georgia" w:hAnsi="Georgia"/>
          <w:sz w:val="24"/>
          <w:szCs w:val="24"/>
        </w:rPr>
        <w:t xml:space="preserve"> Berk.</w:t>
      </w:r>
    </w:p>
    <w:p w14:paraId="337C9F92" w14:textId="77777777" w:rsidR="00C00C31" w:rsidRPr="00584164" w:rsidRDefault="00C00C31" w:rsidP="00A038F6">
      <w:pPr>
        <w:pStyle w:val="Texteducorps20"/>
        <w:shd w:val="clear" w:color="auto" w:fill="auto"/>
        <w:jc w:val="both"/>
        <w:rPr>
          <w:rFonts w:ascii="Georgia" w:hAnsi="Georgia"/>
          <w:sz w:val="24"/>
          <w:szCs w:val="24"/>
        </w:rPr>
      </w:pPr>
    </w:p>
    <w:p w14:paraId="4F0264B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29DE1DDE" w14:textId="77777777" w:rsidR="00C00C31" w:rsidRPr="00584164" w:rsidRDefault="00C00C31" w:rsidP="00A038F6">
      <w:pPr>
        <w:pStyle w:val="Texteducorps20"/>
        <w:shd w:val="clear" w:color="auto" w:fill="auto"/>
        <w:jc w:val="both"/>
        <w:rPr>
          <w:rFonts w:ascii="Georgia" w:hAnsi="Georgia"/>
          <w:sz w:val="24"/>
          <w:szCs w:val="24"/>
        </w:rPr>
      </w:pPr>
    </w:p>
    <w:p w14:paraId="492C844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insipide</w:t>
      </w:r>
    </w:p>
    <w:p w14:paraId="4BDB34DD" w14:textId="77777777" w:rsidR="00C00C31" w:rsidRPr="00584164" w:rsidRDefault="00C00C31" w:rsidP="00A038F6">
      <w:pPr>
        <w:pStyle w:val="Texteducorps20"/>
        <w:shd w:val="clear" w:color="auto" w:fill="auto"/>
        <w:jc w:val="both"/>
        <w:rPr>
          <w:rFonts w:ascii="Georgia" w:hAnsi="Georgia"/>
          <w:sz w:val="24"/>
          <w:szCs w:val="24"/>
        </w:rPr>
      </w:pPr>
    </w:p>
    <w:p w14:paraId="3387EE6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0D1E9BF" w14:textId="77777777" w:rsidR="00C00C31" w:rsidRPr="00584164" w:rsidRDefault="00C00C31" w:rsidP="00A038F6">
      <w:pPr>
        <w:pStyle w:val="Texteducorps20"/>
        <w:shd w:val="clear" w:color="auto" w:fill="auto"/>
        <w:jc w:val="both"/>
        <w:rPr>
          <w:rFonts w:ascii="Georgia" w:hAnsi="Georgia"/>
          <w:sz w:val="24"/>
          <w:szCs w:val="24"/>
        </w:rPr>
      </w:pPr>
    </w:p>
    <w:p w14:paraId="1000EF53" w14:textId="77777777" w:rsidR="00C00C31"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0EE9F9B4" w14:textId="77777777" w:rsidR="00C00C31"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 xml:space="preserve">Shou Tai Yin Poumon, </w:t>
      </w:r>
    </w:p>
    <w:p w14:paraId="411D365C" w14:textId="77777777" w:rsidR="00C00C31" w:rsidRDefault="005556F0" w:rsidP="00A038F6">
      <w:pPr>
        <w:pStyle w:val="Texteducorps20"/>
        <w:shd w:val="clear" w:color="auto" w:fill="auto"/>
        <w:spacing w:line="252" w:lineRule="auto"/>
        <w:jc w:val="both"/>
        <w:rPr>
          <w:rFonts w:ascii="Georgia" w:hAnsi="Georgia"/>
          <w:sz w:val="24"/>
          <w:szCs w:val="24"/>
          <w:lang w:val="en-US"/>
        </w:rPr>
      </w:pPr>
      <w:r w:rsidRPr="00C00C31">
        <w:rPr>
          <w:rFonts w:ascii="Georgia" w:hAnsi="Georgia"/>
          <w:sz w:val="24"/>
          <w:szCs w:val="24"/>
          <w:lang w:val="en-US"/>
        </w:rPr>
        <w:t xml:space="preserve">Zu Yang Ming Estomac et </w:t>
      </w:r>
    </w:p>
    <w:p w14:paraId="18BB3FF4" w14:textId="77777777" w:rsidR="00511AE3" w:rsidRDefault="005556F0" w:rsidP="00A038F6">
      <w:pPr>
        <w:pStyle w:val="Texteducorps20"/>
        <w:shd w:val="clear" w:color="auto" w:fill="auto"/>
        <w:spacing w:line="252" w:lineRule="auto"/>
        <w:jc w:val="both"/>
        <w:rPr>
          <w:rFonts w:ascii="Georgia" w:hAnsi="Georgia"/>
          <w:sz w:val="24"/>
          <w:szCs w:val="24"/>
          <w:lang w:val="en-US"/>
        </w:rPr>
      </w:pPr>
      <w:r w:rsidRPr="00C00C31">
        <w:rPr>
          <w:rFonts w:ascii="Georgia" w:hAnsi="Georgia"/>
          <w:sz w:val="24"/>
          <w:szCs w:val="24"/>
          <w:lang w:val="en-US"/>
        </w:rPr>
        <w:t>Zu Shao Yin Reins</w:t>
      </w:r>
    </w:p>
    <w:p w14:paraId="62912B3C" w14:textId="77777777" w:rsidR="00C00C31" w:rsidRPr="00C00C31" w:rsidRDefault="00C00C31" w:rsidP="00A038F6">
      <w:pPr>
        <w:pStyle w:val="Texteducorps20"/>
        <w:shd w:val="clear" w:color="auto" w:fill="auto"/>
        <w:spacing w:line="252" w:lineRule="auto"/>
        <w:jc w:val="both"/>
        <w:rPr>
          <w:rFonts w:ascii="Georgia" w:hAnsi="Georgia"/>
          <w:sz w:val="24"/>
          <w:szCs w:val="24"/>
          <w:lang w:val="en-US"/>
        </w:rPr>
      </w:pPr>
    </w:p>
    <w:p w14:paraId="76349474" w14:textId="77777777" w:rsidR="00511AE3" w:rsidRPr="00584164" w:rsidRDefault="005556F0" w:rsidP="00C00C31">
      <w:pPr>
        <w:pStyle w:val="gras"/>
      </w:pPr>
      <w:bookmarkStart w:id="4371" w:name="bookmark3620"/>
      <w:bookmarkStart w:id="4372" w:name="bookmark3621"/>
      <w:bookmarkStart w:id="4373" w:name="bookmark3622"/>
      <w:r w:rsidRPr="00584164">
        <w:t>Fonctions :</w:t>
      </w:r>
      <w:bookmarkEnd w:id="4371"/>
      <w:bookmarkEnd w:id="4372"/>
      <w:bookmarkEnd w:id="4373"/>
    </w:p>
    <w:p w14:paraId="5A30296A" w14:textId="77777777" w:rsidR="00511AE3" w:rsidRPr="00584164" w:rsidRDefault="005556F0" w:rsidP="00DB2AB0">
      <w:pPr>
        <w:pStyle w:val="Texteducorps20"/>
        <w:numPr>
          <w:ilvl w:val="0"/>
          <w:numId w:val="518"/>
        </w:numPr>
        <w:shd w:val="clear" w:color="auto" w:fill="auto"/>
        <w:jc w:val="both"/>
        <w:rPr>
          <w:rFonts w:ascii="Georgia" w:hAnsi="Georgia"/>
          <w:sz w:val="24"/>
          <w:szCs w:val="24"/>
        </w:rPr>
      </w:pPr>
      <w:r w:rsidRPr="00584164">
        <w:rPr>
          <w:rFonts w:ascii="Georgia" w:hAnsi="Georgia"/>
          <w:sz w:val="24"/>
          <w:szCs w:val="24"/>
        </w:rPr>
        <w:t>Nourrit le Yin de l’Estomac</w:t>
      </w:r>
    </w:p>
    <w:p w14:paraId="04B1AA58" w14:textId="77777777" w:rsidR="00511AE3" w:rsidRPr="00584164" w:rsidRDefault="005556F0" w:rsidP="00DB2AB0">
      <w:pPr>
        <w:pStyle w:val="Texteducorps20"/>
        <w:numPr>
          <w:ilvl w:val="0"/>
          <w:numId w:val="518"/>
        </w:numPr>
        <w:shd w:val="clear" w:color="auto" w:fill="auto"/>
        <w:jc w:val="both"/>
        <w:rPr>
          <w:rFonts w:ascii="Georgia" w:hAnsi="Georgia"/>
          <w:sz w:val="24"/>
          <w:szCs w:val="24"/>
        </w:rPr>
      </w:pPr>
      <w:r w:rsidRPr="00584164">
        <w:rPr>
          <w:rFonts w:ascii="Georgia" w:hAnsi="Georgia"/>
          <w:sz w:val="24"/>
          <w:szCs w:val="24"/>
        </w:rPr>
        <w:t>Humidifie le Poumon</w:t>
      </w:r>
    </w:p>
    <w:p w14:paraId="2EE0957C" w14:textId="77777777" w:rsidR="00511AE3" w:rsidRPr="00584164" w:rsidRDefault="005556F0" w:rsidP="00DB2AB0">
      <w:pPr>
        <w:pStyle w:val="Texteducorps20"/>
        <w:numPr>
          <w:ilvl w:val="0"/>
          <w:numId w:val="518"/>
        </w:numPr>
        <w:shd w:val="clear" w:color="auto" w:fill="auto"/>
        <w:jc w:val="both"/>
        <w:rPr>
          <w:rFonts w:ascii="Georgia" w:hAnsi="Georgia"/>
          <w:sz w:val="24"/>
          <w:szCs w:val="24"/>
        </w:rPr>
      </w:pPr>
      <w:r w:rsidRPr="00584164">
        <w:rPr>
          <w:rFonts w:ascii="Georgia" w:hAnsi="Georgia"/>
          <w:sz w:val="24"/>
          <w:szCs w:val="24"/>
        </w:rPr>
        <w:lastRenderedPageBreak/>
        <w:t>Produit des liquides</w:t>
      </w:r>
    </w:p>
    <w:p w14:paraId="78D393A1" w14:textId="77777777" w:rsidR="00511AE3" w:rsidRDefault="005556F0" w:rsidP="00DB2AB0">
      <w:pPr>
        <w:pStyle w:val="Texteducorps20"/>
        <w:numPr>
          <w:ilvl w:val="0"/>
          <w:numId w:val="518"/>
        </w:numPr>
        <w:shd w:val="clear" w:color="auto" w:fill="auto"/>
        <w:jc w:val="both"/>
        <w:rPr>
          <w:rFonts w:ascii="Georgia" w:hAnsi="Georgia"/>
          <w:sz w:val="24"/>
          <w:szCs w:val="24"/>
        </w:rPr>
      </w:pPr>
      <w:r w:rsidRPr="00584164">
        <w:rPr>
          <w:rFonts w:ascii="Georgia" w:hAnsi="Georgia"/>
          <w:sz w:val="24"/>
          <w:szCs w:val="24"/>
        </w:rPr>
        <w:t>Nourrit le Yin du Poumon et des Reins</w:t>
      </w:r>
    </w:p>
    <w:p w14:paraId="67D382AB" w14:textId="77777777" w:rsidR="00C00C31" w:rsidRPr="00584164" w:rsidRDefault="00C00C31" w:rsidP="00A038F6">
      <w:pPr>
        <w:pStyle w:val="Texteducorps20"/>
        <w:shd w:val="clear" w:color="auto" w:fill="auto"/>
        <w:jc w:val="both"/>
        <w:rPr>
          <w:rFonts w:ascii="Georgia" w:hAnsi="Georgia"/>
          <w:sz w:val="24"/>
          <w:szCs w:val="24"/>
        </w:rPr>
      </w:pPr>
    </w:p>
    <w:p w14:paraId="3848CBA3" w14:textId="77777777" w:rsidR="00511AE3" w:rsidRPr="00584164" w:rsidRDefault="005556F0" w:rsidP="00C00C31">
      <w:pPr>
        <w:pStyle w:val="gras"/>
      </w:pPr>
      <w:bookmarkStart w:id="4374" w:name="bookmark3623"/>
      <w:bookmarkStart w:id="4375" w:name="bookmark3624"/>
      <w:bookmarkStart w:id="4376" w:name="bookmark3625"/>
      <w:r w:rsidRPr="00584164">
        <w:t>Indications :</w:t>
      </w:r>
      <w:bookmarkEnd w:id="4374"/>
      <w:bookmarkEnd w:id="4375"/>
      <w:bookmarkEnd w:id="4376"/>
    </w:p>
    <w:p w14:paraId="5BB90D2C" w14:textId="77777777" w:rsidR="00511AE3" w:rsidRPr="00584164" w:rsidRDefault="005556F0" w:rsidP="00A038F6">
      <w:pPr>
        <w:pStyle w:val="Texteducorps20"/>
        <w:numPr>
          <w:ilvl w:val="0"/>
          <w:numId w:val="51"/>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Vide de Yin avec Yang ascendant, amaigrissement, chaleur des cinq paumes.</w:t>
      </w:r>
    </w:p>
    <w:p w14:paraId="653B2C78" w14:textId="77777777" w:rsidR="00511AE3" w:rsidRDefault="005556F0" w:rsidP="00A038F6">
      <w:pPr>
        <w:pStyle w:val="Texteducorps20"/>
        <w:numPr>
          <w:ilvl w:val="0"/>
          <w:numId w:val="51"/>
        </w:numPr>
        <w:shd w:val="clear" w:color="auto" w:fill="auto"/>
        <w:tabs>
          <w:tab w:val="left" w:pos="326"/>
        </w:tabs>
        <w:spacing w:line="252" w:lineRule="auto"/>
        <w:ind w:left="360" w:hanging="360"/>
        <w:jc w:val="both"/>
        <w:rPr>
          <w:rFonts w:ascii="Georgia" w:hAnsi="Georgia"/>
          <w:sz w:val="24"/>
          <w:szCs w:val="24"/>
        </w:rPr>
      </w:pPr>
      <w:r w:rsidRPr="00584164">
        <w:rPr>
          <w:rFonts w:ascii="Georgia" w:hAnsi="Georgia"/>
          <w:sz w:val="24"/>
          <w:szCs w:val="24"/>
        </w:rPr>
        <w:t>Chaleur du Poumon et vide de Yin du Poumon avec toux sèche et expectoration sanguinolente.</w:t>
      </w:r>
    </w:p>
    <w:p w14:paraId="2A25EF7B" w14:textId="77777777" w:rsidR="00C00C31" w:rsidRDefault="00C00C31" w:rsidP="00C00C31">
      <w:pPr>
        <w:pStyle w:val="gras"/>
      </w:pPr>
      <w:bookmarkStart w:id="4377" w:name="bookmark3626"/>
      <w:bookmarkStart w:id="4378" w:name="bookmark3627"/>
      <w:bookmarkStart w:id="4379" w:name="bookmark3628"/>
    </w:p>
    <w:p w14:paraId="0C610D24" w14:textId="77777777" w:rsidR="00511AE3" w:rsidRPr="00584164" w:rsidRDefault="005556F0" w:rsidP="00C00C31">
      <w:pPr>
        <w:pStyle w:val="gras"/>
      </w:pPr>
      <w:r w:rsidRPr="00584164">
        <w:t>Combinaisons :</w:t>
      </w:r>
      <w:bookmarkEnd w:id="4377"/>
      <w:bookmarkEnd w:id="4378"/>
      <w:bookmarkEnd w:id="4379"/>
    </w:p>
    <w:p w14:paraId="0241CE30" w14:textId="77777777" w:rsidR="00511AE3" w:rsidRPr="00584164" w:rsidRDefault="005556F0" w:rsidP="00A038F6">
      <w:pPr>
        <w:pStyle w:val="Texteducorps20"/>
        <w:numPr>
          <w:ilvl w:val="0"/>
          <w:numId w:val="51"/>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Bai He</w:t>
      </w:r>
      <w:r w:rsidRPr="00584164">
        <w:rPr>
          <w:rFonts w:ascii="Georgia" w:hAnsi="Georgia"/>
          <w:sz w:val="24"/>
          <w:szCs w:val="24"/>
        </w:rPr>
        <w:t xml:space="preserve">, Bulbus Lilii, </w:t>
      </w:r>
      <w:r w:rsidRPr="00764ABC">
        <w:rPr>
          <w:rFonts w:ascii="Georgia" w:hAnsi="Georgia"/>
          <w:i/>
          <w:sz w:val="24"/>
          <w:szCs w:val="24"/>
        </w:rPr>
        <w:t>Sha Shen</w:t>
      </w:r>
      <w:r w:rsidRPr="00584164">
        <w:rPr>
          <w:rFonts w:ascii="Georgia" w:hAnsi="Georgia"/>
          <w:sz w:val="24"/>
          <w:szCs w:val="24"/>
        </w:rPr>
        <w:t>, Radix Glehniae et du sucre candi pour l’abcès pulmonaire, la consomption du Poumon, la toux et l’hémoptysie.</w:t>
      </w:r>
    </w:p>
    <w:p w14:paraId="318FAC14" w14:textId="77777777" w:rsidR="00511AE3" w:rsidRPr="00584164" w:rsidRDefault="005556F0" w:rsidP="00A038F6">
      <w:pPr>
        <w:pStyle w:val="Texteducorps20"/>
        <w:numPr>
          <w:ilvl w:val="0"/>
          <w:numId w:val="51"/>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Tai Zi Shen</w:t>
      </w:r>
      <w:r w:rsidRPr="00584164">
        <w:rPr>
          <w:rFonts w:ascii="Georgia" w:hAnsi="Georgia"/>
          <w:sz w:val="24"/>
          <w:szCs w:val="24"/>
        </w:rPr>
        <w:t>, Radix Pseudostellariae pour les palpitations et le manque de souffle.</w:t>
      </w:r>
    </w:p>
    <w:p w14:paraId="6FC94E49" w14:textId="77777777" w:rsidR="00764ABC" w:rsidRDefault="00764ABC" w:rsidP="00A038F6">
      <w:pPr>
        <w:pStyle w:val="Texteducorps20"/>
        <w:shd w:val="clear" w:color="auto" w:fill="auto"/>
        <w:jc w:val="both"/>
        <w:rPr>
          <w:rFonts w:ascii="Georgia" w:hAnsi="Georgia"/>
          <w:b/>
          <w:bCs/>
          <w:sz w:val="24"/>
          <w:szCs w:val="24"/>
        </w:rPr>
      </w:pPr>
    </w:p>
    <w:p w14:paraId="18CD414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w:t>
      </w:r>
    </w:p>
    <w:p w14:paraId="154D2279" w14:textId="77777777" w:rsidR="00764ABC" w:rsidRPr="00584164" w:rsidRDefault="00764ABC" w:rsidP="00A038F6">
      <w:pPr>
        <w:pStyle w:val="Texteducorps20"/>
        <w:shd w:val="clear" w:color="auto" w:fill="auto"/>
        <w:jc w:val="both"/>
        <w:rPr>
          <w:rFonts w:ascii="Georgia" w:hAnsi="Georgia"/>
          <w:sz w:val="24"/>
          <w:szCs w:val="24"/>
        </w:rPr>
      </w:pPr>
    </w:p>
    <w:p w14:paraId="4B3036DA" w14:textId="77777777" w:rsidR="00511AE3" w:rsidRPr="00764ABC" w:rsidRDefault="005556F0" w:rsidP="00764ABC">
      <w:pPr>
        <w:pStyle w:val="Comp"/>
        <w:jc w:val="center"/>
        <w:rPr>
          <w:sz w:val="28"/>
        </w:rPr>
      </w:pPr>
      <w:bookmarkStart w:id="4380" w:name="bookmark3629"/>
      <w:bookmarkStart w:id="4381" w:name="bookmark3630"/>
      <w:bookmarkStart w:id="4382" w:name="bookmark3631"/>
      <w:r w:rsidRPr="00764ABC">
        <w:rPr>
          <w:sz w:val="28"/>
        </w:rPr>
        <w:t>Bie Jia</w:t>
      </w:r>
      <w:bookmarkEnd w:id="4380"/>
      <w:bookmarkEnd w:id="4381"/>
      <w:bookmarkEnd w:id="4382"/>
    </w:p>
    <w:p w14:paraId="13B51A32" w14:textId="77777777" w:rsidR="00511AE3" w:rsidRPr="00764ABC" w:rsidRDefault="005556F0" w:rsidP="00764ABC">
      <w:pPr>
        <w:pStyle w:val="Comp"/>
        <w:jc w:val="center"/>
        <w:rPr>
          <w:sz w:val="28"/>
        </w:rPr>
      </w:pPr>
      <w:bookmarkStart w:id="4383" w:name="bookmark3632"/>
      <w:bookmarkStart w:id="4384" w:name="bookmark3633"/>
      <w:bookmarkStart w:id="4385" w:name="bookmark3634"/>
      <w:r w:rsidRPr="00764ABC">
        <w:rPr>
          <w:sz w:val="28"/>
        </w:rPr>
        <w:t>Carapax Amydae</w:t>
      </w:r>
      <w:bookmarkEnd w:id="4383"/>
      <w:bookmarkEnd w:id="4384"/>
      <w:bookmarkEnd w:id="4385"/>
    </w:p>
    <w:p w14:paraId="25BAB134" w14:textId="77777777" w:rsidR="00764ABC"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062CE4D9" w14:textId="77777777" w:rsidR="00511AE3" w:rsidRDefault="005556F0" w:rsidP="00A038F6">
      <w:pPr>
        <w:pStyle w:val="Texteducorps20"/>
        <w:shd w:val="clear" w:color="auto" w:fill="auto"/>
        <w:jc w:val="both"/>
        <w:rPr>
          <w:rFonts w:ascii="Georgia" w:hAnsi="Georgia"/>
          <w:sz w:val="24"/>
          <w:szCs w:val="24"/>
        </w:rPr>
      </w:pPr>
      <w:r w:rsidRPr="00764ABC">
        <w:rPr>
          <w:rFonts w:ascii="Georgia" w:hAnsi="Georgia"/>
          <w:i/>
          <w:sz w:val="24"/>
          <w:szCs w:val="24"/>
        </w:rPr>
        <w:t>Amyda sinensis</w:t>
      </w:r>
      <w:r w:rsidRPr="00584164">
        <w:rPr>
          <w:rFonts w:ascii="Georgia" w:hAnsi="Georgia"/>
          <w:sz w:val="24"/>
          <w:szCs w:val="24"/>
        </w:rPr>
        <w:t xml:space="preserve"> (Wiegmann)</w:t>
      </w:r>
    </w:p>
    <w:p w14:paraId="0353FADA" w14:textId="77777777" w:rsidR="00764ABC" w:rsidRPr="00584164" w:rsidRDefault="00764ABC" w:rsidP="00A038F6">
      <w:pPr>
        <w:pStyle w:val="Texteducorps20"/>
        <w:shd w:val="clear" w:color="auto" w:fill="auto"/>
        <w:jc w:val="both"/>
        <w:rPr>
          <w:rFonts w:ascii="Georgia" w:hAnsi="Georgia"/>
          <w:sz w:val="24"/>
          <w:szCs w:val="24"/>
        </w:rPr>
      </w:pPr>
    </w:p>
    <w:p w14:paraId="47CB428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carapace de la tortue</w:t>
      </w:r>
    </w:p>
    <w:p w14:paraId="5BC32961" w14:textId="77777777" w:rsidR="00764ABC" w:rsidRPr="00584164" w:rsidRDefault="00764ABC" w:rsidP="00A038F6">
      <w:pPr>
        <w:pStyle w:val="Texteducorps20"/>
        <w:shd w:val="clear" w:color="auto" w:fill="auto"/>
        <w:jc w:val="both"/>
        <w:rPr>
          <w:rFonts w:ascii="Georgia" w:hAnsi="Georgia"/>
          <w:sz w:val="24"/>
          <w:szCs w:val="24"/>
        </w:rPr>
      </w:pPr>
    </w:p>
    <w:p w14:paraId="691748E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w:t>
      </w:r>
    </w:p>
    <w:p w14:paraId="3D549784" w14:textId="77777777" w:rsidR="00764ABC" w:rsidRPr="00584164" w:rsidRDefault="00764ABC" w:rsidP="00A038F6">
      <w:pPr>
        <w:pStyle w:val="Texteducorps20"/>
        <w:shd w:val="clear" w:color="auto" w:fill="auto"/>
        <w:jc w:val="both"/>
        <w:rPr>
          <w:rFonts w:ascii="Georgia" w:hAnsi="Georgia"/>
          <w:sz w:val="24"/>
          <w:szCs w:val="24"/>
        </w:rPr>
      </w:pPr>
    </w:p>
    <w:p w14:paraId="7145755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10B4B639" w14:textId="77777777" w:rsidR="00764ABC" w:rsidRPr="00584164" w:rsidRDefault="00764ABC" w:rsidP="00A038F6">
      <w:pPr>
        <w:pStyle w:val="Texteducorps20"/>
        <w:shd w:val="clear" w:color="auto" w:fill="auto"/>
        <w:jc w:val="both"/>
        <w:rPr>
          <w:rFonts w:ascii="Georgia" w:hAnsi="Georgia"/>
          <w:sz w:val="24"/>
          <w:szCs w:val="24"/>
        </w:rPr>
      </w:pPr>
    </w:p>
    <w:p w14:paraId="7FBF7428" w14:textId="77777777" w:rsidR="00764ABC"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6ED81F5C" w14:textId="77777777" w:rsidR="00764ABC" w:rsidRDefault="005556F0" w:rsidP="00DB2AB0">
      <w:pPr>
        <w:pStyle w:val="Texteducorps20"/>
        <w:numPr>
          <w:ilvl w:val="0"/>
          <w:numId w:val="519"/>
        </w:numPr>
        <w:shd w:val="clear" w:color="auto" w:fill="auto"/>
        <w:spacing w:line="262" w:lineRule="auto"/>
        <w:jc w:val="both"/>
        <w:rPr>
          <w:rFonts w:ascii="Georgia" w:hAnsi="Georgia"/>
          <w:sz w:val="24"/>
          <w:szCs w:val="24"/>
        </w:rPr>
      </w:pPr>
      <w:r w:rsidRPr="00584164">
        <w:rPr>
          <w:rFonts w:ascii="Georgia" w:hAnsi="Georgia"/>
          <w:sz w:val="24"/>
          <w:szCs w:val="24"/>
        </w:rPr>
        <w:t xml:space="preserve">Zu Jue Yin Foie, </w:t>
      </w:r>
    </w:p>
    <w:p w14:paraId="7437FDEF" w14:textId="77777777" w:rsidR="00764ABC" w:rsidRDefault="005556F0" w:rsidP="00DB2AB0">
      <w:pPr>
        <w:pStyle w:val="Texteducorps20"/>
        <w:numPr>
          <w:ilvl w:val="0"/>
          <w:numId w:val="519"/>
        </w:numPr>
        <w:shd w:val="clear" w:color="auto" w:fill="auto"/>
        <w:spacing w:line="262" w:lineRule="auto"/>
        <w:jc w:val="both"/>
        <w:rPr>
          <w:rFonts w:ascii="Georgia" w:hAnsi="Georgia"/>
          <w:sz w:val="24"/>
          <w:szCs w:val="24"/>
        </w:rPr>
      </w:pPr>
      <w:r w:rsidRPr="00584164">
        <w:rPr>
          <w:rFonts w:ascii="Georgia" w:hAnsi="Georgia"/>
          <w:sz w:val="24"/>
          <w:szCs w:val="24"/>
        </w:rPr>
        <w:t xml:space="preserve">Zu Tai Yin Rate et </w:t>
      </w:r>
    </w:p>
    <w:p w14:paraId="2315C139" w14:textId="77777777" w:rsidR="00511AE3" w:rsidRDefault="005556F0" w:rsidP="00DB2AB0">
      <w:pPr>
        <w:pStyle w:val="Texteducorps20"/>
        <w:numPr>
          <w:ilvl w:val="0"/>
          <w:numId w:val="519"/>
        </w:numPr>
        <w:shd w:val="clear" w:color="auto" w:fill="auto"/>
        <w:spacing w:line="262" w:lineRule="auto"/>
        <w:jc w:val="both"/>
        <w:rPr>
          <w:rFonts w:ascii="Georgia" w:hAnsi="Georgia"/>
          <w:sz w:val="24"/>
          <w:szCs w:val="24"/>
        </w:rPr>
      </w:pPr>
      <w:r w:rsidRPr="00584164">
        <w:rPr>
          <w:rFonts w:ascii="Georgia" w:hAnsi="Georgia"/>
          <w:sz w:val="24"/>
          <w:szCs w:val="24"/>
        </w:rPr>
        <w:t>Zu Shao Yin Reins</w:t>
      </w:r>
    </w:p>
    <w:p w14:paraId="14A263E1" w14:textId="77777777" w:rsidR="00764ABC" w:rsidRPr="00584164" w:rsidRDefault="00764ABC" w:rsidP="00A038F6">
      <w:pPr>
        <w:pStyle w:val="Texteducorps20"/>
        <w:shd w:val="clear" w:color="auto" w:fill="auto"/>
        <w:spacing w:line="262" w:lineRule="auto"/>
        <w:jc w:val="both"/>
        <w:rPr>
          <w:rFonts w:ascii="Georgia" w:hAnsi="Georgia"/>
          <w:sz w:val="24"/>
          <w:szCs w:val="24"/>
        </w:rPr>
      </w:pPr>
    </w:p>
    <w:p w14:paraId="34DE5CBF" w14:textId="77777777" w:rsidR="00511AE3" w:rsidRPr="00584164" w:rsidRDefault="005556F0" w:rsidP="00764ABC">
      <w:pPr>
        <w:pStyle w:val="gras"/>
      </w:pPr>
      <w:bookmarkStart w:id="4386" w:name="bookmark3635"/>
      <w:r w:rsidRPr="00584164">
        <w:t>Fonctions :</w:t>
      </w:r>
      <w:bookmarkEnd w:id="4386"/>
    </w:p>
    <w:p w14:paraId="5198D318" w14:textId="77777777" w:rsidR="00511AE3" w:rsidRPr="00584164" w:rsidRDefault="005556F0" w:rsidP="00DB2AB0">
      <w:pPr>
        <w:pStyle w:val="Texteducorps20"/>
        <w:numPr>
          <w:ilvl w:val="0"/>
          <w:numId w:val="520"/>
        </w:numPr>
        <w:shd w:val="clear" w:color="auto" w:fill="auto"/>
        <w:jc w:val="both"/>
        <w:rPr>
          <w:rFonts w:ascii="Georgia" w:hAnsi="Georgia"/>
          <w:sz w:val="24"/>
          <w:szCs w:val="24"/>
        </w:rPr>
      </w:pPr>
      <w:r w:rsidRPr="00584164">
        <w:rPr>
          <w:rFonts w:ascii="Georgia" w:hAnsi="Georgia"/>
          <w:sz w:val="24"/>
          <w:szCs w:val="24"/>
        </w:rPr>
        <w:t>Nourrit le Yin</w:t>
      </w:r>
    </w:p>
    <w:p w14:paraId="6EE71309" w14:textId="77777777" w:rsidR="00511AE3" w:rsidRPr="00584164" w:rsidRDefault="005556F0" w:rsidP="00DB2AB0">
      <w:pPr>
        <w:pStyle w:val="Texteducorps20"/>
        <w:numPr>
          <w:ilvl w:val="0"/>
          <w:numId w:val="520"/>
        </w:numPr>
        <w:shd w:val="clear" w:color="auto" w:fill="auto"/>
        <w:jc w:val="both"/>
        <w:rPr>
          <w:rFonts w:ascii="Georgia" w:hAnsi="Georgia"/>
          <w:sz w:val="24"/>
          <w:szCs w:val="24"/>
        </w:rPr>
      </w:pPr>
      <w:r w:rsidRPr="00584164">
        <w:rPr>
          <w:rFonts w:ascii="Georgia" w:hAnsi="Georgia"/>
          <w:sz w:val="24"/>
          <w:szCs w:val="24"/>
        </w:rPr>
        <w:t>Enracine le Yang</w:t>
      </w:r>
    </w:p>
    <w:p w14:paraId="31D23FE0" w14:textId="77777777" w:rsidR="00511AE3" w:rsidRPr="00584164" w:rsidRDefault="005556F0" w:rsidP="00DB2AB0">
      <w:pPr>
        <w:pStyle w:val="Texteducorps20"/>
        <w:numPr>
          <w:ilvl w:val="0"/>
          <w:numId w:val="520"/>
        </w:numPr>
        <w:shd w:val="clear" w:color="auto" w:fill="auto"/>
        <w:jc w:val="both"/>
        <w:rPr>
          <w:rFonts w:ascii="Georgia" w:hAnsi="Georgia"/>
          <w:sz w:val="24"/>
          <w:szCs w:val="24"/>
        </w:rPr>
      </w:pPr>
      <w:r w:rsidRPr="00584164">
        <w:rPr>
          <w:rFonts w:ascii="Georgia" w:hAnsi="Georgia"/>
          <w:sz w:val="24"/>
          <w:szCs w:val="24"/>
        </w:rPr>
        <w:t>Active la circulation du Sang</w:t>
      </w:r>
    </w:p>
    <w:p w14:paraId="69E934BC" w14:textId="77777777" w:rsidR="00511AE3" w:rsidRPr="00584164" w:rsidRDefault="005556F0" w:rsidP="00DB2AB0">
      <w:pPr>
        <w:pStyle w:val="Texteducorps20"/>
        <w:numPr>
          <w:ilvl w:val="0"/>
          <w:numId w:val="520"/>
        </w:numPr>
        <w:shd w:val="clear" w:color="auto" w:fill="auto"/>
        <w:jc w:val="both"/>
        <w:rPr>
          <w:rFonts w:ascii="Georgia" w:hAnsi="Georgia"/>
          <w:sz w:val="24"/>
          <w:szCs w:val="24"/>
        </w:rPr>
      </w:pPr>
      <w:r w:rsidRPr="00584164">
        <w:rPr>
          <w:rFonts w:ascii="Georgia" w:hAnsi="Georgia"/>
          <w:sz w:val="24"/>
          <w:szCs w:val="24"/>
        </w:rPr>
        <w:t>Facilite la menstruation</w:t>
      </w:r>
    </w:p>
    <w:p w14:paraId="329911A0" w14:textId="77777777" w:rsidR="00511AE3" w:rsidRDefault="005556F0" w:rsidP="00DB2AB0">
      <w:pPr>
        <w:pStyle w:val="Texteducorps20"/>
        <w:numPr>
          <w:ilvl w:val="0"/>
          <w:numId w:val="520"/>
        </w:numPr>
        <w:shd w:val="clear" w:color="auto" w:fill="auto"/>
        <w:jc w:val="both"/>
        <w:rPr>
          <w:rFonts w:ascii="Georgia" w:hAnsi="Georgia"/>
          <w:sz w:val="24"/>
          <w:szCs w:val="24"/>
        </w:rPr>
      </w:pPr>
      <w:r w:rsidRPr="00584164">
        <w:rPr>
          <w:rFonts w:ascii="Georgia" w:hAnsi="Georgia"/>
          <w:sz w:val="24"/>
          <w:szCs w:val="24"/>
        </w:rPr>
        <w:t>Dissipe les nodules</w:t>
      </w:r>
    </w:p>
    <w:p w14:paraId="3545EE3C" w14:textId="77777777" w:rsidR="00764ABC" w:rsidRPr="00584164" w:rsidRDefault="00764ABC" w:rsidP="00A038F6">
      <w:pPr>
        <w:pStyle w:val="Texteducorps20"/>
        <w:shd w:val="clear" w:color="auto" w:fill="auto"/>
        <w:jc w:val="both"/>
        <w:rPr>
          <w:rFonts w:ascii="Georgia" w:hAnsi="Georgia"/>
          <w:sz w:val="24"/>
          <w:szCs w:val="24"/>
        </w:rPr>
      </w:pPr>
    </w:p>
    <w:p w14:paraId="56D135BC" w14:textId="77777777" w:rsidR="00511AE3" w:rsidRPr="00584164" w:rsidRDefault="005556F0" w:rsidP="00764ABC">
      <w:pPr>
        <w:pStyle w:val="gras"/>
      </w:pPr>
      <w:bookmarkStart w:id="4387" w:name="bookmark3636"/>
      <w:r w:rsidRPr="00584164">
        <w:t>Indications :</w:t>
      </w:r>
      <w:bookmarkEnd w:id="4387"/>
    </w:p>
    <w:p w14:paraId="33074125" w14:textId="77777777" w:rsidR="00511AE3" w:rsidRPr="00584164" w:rsidRDefault="005556F0" w:rsidP="00A038F6">
      <w:pPr>
        <w:pStyle w:val="Texteducorps20"/>
        <w:numPr>
          <w:ilvl w:val="0"/>
          <w:numId w:val="44"/>
        </w:numPr>
        <w:shd w:val="clear" w:color="auto" w:fill="auto"/>
        <w:tabs>
          <w:tab w:val="left" w:pos="312"/>
        </w:tabs>
        <w:spacing w:line="254" w:lineRule="auto"/>
        <w:ind w:left="360" w:hanging="360"/>
        <w:jc w:val="both"/>
        <w:rPr>
          <w:rFonts w:ascii="Georgia" w:hAnsi="Georgia"/>
          <w:sz w:val="24"/>
          <w:szCs w:val="24"/>
        </w:rPr>
      </w:pPr>
      <w:r w:rsidRPr="00584164">
        <w:rPr>
          <w:rFonts w:ascii="Georgia" w:hAnsi="Georgia"/>
          <w:sz w:val="24"/>
          <w:szCs w:val="24"/>
        </w:rPr>
        <w:t>Vide de Yin et échappement de Yang avec fièvre, syndrome d’évaporation de la chaleur des os, transpiration nocturne, états consomptifs.</w:t>
      </w:r>
    </w:p>
    <w:p w14:paraId="385AE5BC" w14:textId="77777777" w:rsidR="00511AE3" w:rsidRPr="00584164" w:rsidRDefault="005556F0" w:rsidP="00A038F6">
      <w:pPr>
        <w:pStyle w:val="Texteducorps20"/>
        <w:numPr>
          <w:ilvl w:val="0"/>
          <w:numId w:val="44"/>
        </w:numPr>
        <w:shd w:val="clear" w:color="auto" w:fill="auto"/>
        <w:tabs>
          <w:tab w:val="left" w:pos="312"/>
        </w:tabs>
        <w:ind w:left="360" w:hanging="360"/>
        <w:jc w:val="both"/>
        <w:rPr>
          <w:rFonts w:ascii="Georgia" w:hAnsi="Georgia"/>
          <w:sz w:val="24"/>
          <w:szCs w:val="24"/>
        </w:rPr>
      </w:pPr>
      <w:r w:rsidRPr="00584164">
        <w:rPr>
          <w:rFonts w:ascii="Georgia" w:hAnsi="Georgia"/>
          <w:sz w:val="24"/>
          <w:szCs w:val="24"/>
        </w:rPr>
        <w:t>Accumulations, nodules et masses palpables avec fièvre intermittente ou aménorrhée.</w:t>
      </w:r>
    </w:p>
    <w:p w14:paraId="122C271B" w14:textId="77777777" w:rsidR="00511AE3" w:rsidRPr="00584164" w:rsidRDefault="005556F0" w:rsidP="00A038F6">
      <w:pPr>
        <w:pStyle w:val="Texteducorps20"/>
        <w:numPr>
          <w:ilvl w:val="0"/>
          <w:numId w:val="44"/>
        </w:numPr>
        <w:shd w:val="clear" w:color="auto" w:fill="auto"/>
        <w:tabs>
          <w:tab w:val="left" w:pos="312"/>
        </w:tabs>
        <w:jc w:val="both"/>
        <w:rPr>
          <w:rFonts w:ascii="Georgia" w:hAnsi="Georgia"/>
          <w:sz w:val="24"/>
          <w:szCs w:val="24"/>
        </w:rPr>
      </w:pPr>
      <w:r w:rsidRPr="00584164">
        <w:rPr>
          <w:rFonts w:ascii="Georgia" w:hAnsi="Georgia"/>
          <w:sz w:val="24"/>
          <w:szCs w:val="24"/>
        </w:rPr>
        <w:t>Chaleur du Sang et menstruation excessive.</w:t>
      </w:r>
    </w:p>
    <w:p w14:paraId="42E4E710" w14:textId="77777777" w:rsidR="00764ABC" w:rsidRDefault="00764ABC" w:rsidP="00764ABC">
      <w:pPr>
        <w:pStyle w:val="gras"/>
      </w:pPr>
      <w:bookmarkStart w:id="4388" w:name="bookmark3637"/>
      <w:bookmarkStart w:id="4389" w:name="bookmark3638"/>
      <w:bookmarkStart w:id="4390" w:name="bookmark3639"/>
    </w:p>
    <w:p w14:paraId="628129C0" w14:textId="77777777" w:rsidR="00511AE3" w:rsidRPr="00584164" w:rsidRDefault="005556F0" w:rsidP="00764ABC">
      <w:pPr>
        <w:pStyle w:val="gras"/>
      </w:pPr>
      <w:r w:rsidRPr="00584164">
        <w:t>Combinaisons :</w:t>
      </w:r>
      <w:bookmarkEnd w:id="4388"/>
      <w:bookmarkEnd w:id="4389"/>
      <w:bookmarkEnd w:id="4390"/>
    </w:p>
    <w:p w14:paraId="102B9BE5" w14:textId="77777777" w:rsidR="00511AE3" w:rsidRPr="00584164" w:rsidRDefault="005556F0" w:rsidP="00A038F6">
      <w:pPr>
        <w:pStyle w:val="Texteducorps20"/>
        <w:numPr>
          <w:ilvl w:val="0"/>
          <w:numId w:val="44"/>
        </w:numPr>
        <w:shd w:val="clear" w:color="auto" w:fill="auto"/>
        <w:tabs>
          <w:tab w:val="left" w:pos="312"/>
        </w:tabs>
        <w:ind w:left="360" w:hanging="360"/>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Di Gu Pi</w:t>
      </w:r>
      <w:r w:rsidRPr="00584164">
        <w:rPr>
          <w:rFonts w:ascii="Georgia" w:hAnsi="Georgia"/>
          <w:sz w:val="24"/>
          <w:szCs w:val="24"/>
        </w:rPr>
        <w:t xml:space="preserve">, Cortex Lycii Radicis et </w:t>
      </w:r>
      <w:r w:rsidRPr="00764ABC">
        <w:rPr>
          <w:rFonts w:ascii="Georgia" w:hAnsi="Georgia"/>
          <w:i/>
          <w:sz w:val="24"/>
          <w:szCs w:val="24"/>
        </w:rPr>
        <w:t>Qing Hao</w:t>
      </w:r>
      <w:r w:rsidRPr="00584164">
        <w:rPr>
          <w:rFonts w:ascii="Georgia" w:hAnsi="Georgia"/>
          <w:sz w:val="24"/>
          <w:szCs w:val="24"/>
        </w:rPr>
        <w:t>, Herba Artemisiae Apiaceae pour la chaleur s’évaporant des os, la fièvre de l’après-midi et la transpiration nocturne.</w:t>
      </w:r>
    </w:p>
    <w:p w14:paraId="74085E4E" w14:textId="77777777" w:rsidR="00511AE3" w:rsidRPr="00584164" w:rsidRDefault="005556F0" w:rsidP="00A038F6">
      <w:pPr>
        <w:pStyle w:val="Texteducorps20"/>
        <w:numPr>
          <w:ilvl w:val="0"/>
          <w:numId w:val="44"/>
        </w:numPr>
        <w:shd w:val="clear" w:color="auto" w:fill="auto"/>
        <w:tabs>
          <w:tab w:val="left" w:pos="312"/>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Long Gu</w:t>
      </w:r>
      <w:r w:rsidRPr="00584164">
        <w:rPr>
          <w:rFonts w:ascii="Georgia" w:hAnsi="Georgia"/>
          <w:sz w:val="24"/>
          <w:szCs w:val="24"/>
        </w:rPr>
        <w:t xml:space="preserve">, Os Draconis, </w:t>
      </w:r>
      <w:r w:rsidRPr="00764ABC">
        <w:rPr>
          <w:rFonts w:ascii="Georgia" w:hAnsi="Georgia"/>
          <w:i/>
          <w:sz w:val="24"/>
          <w:szCs w:val="24"/>
        </w:rPr>
        <w:t>Bai Shao</w:t>
      </w:r>
      <w:r w:rsidRPr="00584164">
        <w:rPr>
          <w:rFonts w:ascii="Georgia" w:hAnsi="Georgia"/>
          <w:sz w:val="24"/>
          <w:szCs w:val="24"/>
        </w:rPr>
        <w:t xml:space="preserve">, Radix Paeoniae Albae et </w:t>
      </w:r>
      <w:r w:rsidRPr="00764ABC">
        <w:rPr>
          <w:rFonts w:ascii="Georgia" w:hAnsi="Georgia"/>
          <w:i/>
          <w:sz w:val="24"/>
          <w:szCs w:val="24"/>
        </w:rPr>
        <w:t>E Jiao</w:t>
      </w:r>
      <w:r w:rsidRPr="00584164">
        <w:rPr>
          <w:rFonts w:ascii="Georgia" w:hAnsi="Georgia"/>
          <w:sz w:val="24"/>
          <w:szCs w:val="24"/>
        </w:rPr>
        <w:t>, Colla Corii Asini pour le vide de Yin et l’agitation du vent interne.</w:t>
      </w:r>
    </w:p>
    <w:p w14:paraId="0016C66F" w14:textId="77777777" w:rsidR="00511AE3" w:rsidRPr="00584164" w:rsidRDefault="005556F0" w:rsidP="00A038F6">
      <w:pPr>
        <w:pStyle w:val="Texteducorps20"/>
        <w:numPr>
          <w:ilvl w:val="0"/>
          <w:numId w:val="44"/>
        </w:numPr>
        <w:shd w:val="clear" w:color="auto" w:fill="auto"/>
        <w:tabs>
          <w:tab w:val="left" w:pos="312"/>
        </w:tabs>
        <w:spacing w:line="259" w:lineRule="auto"/>
        <w:ind w:left="360" w:hanging="360"/>
        <w:jc w:val="both"/>
        <w:rPr>
          <w:rFonts w:ascii="Georgia" w:hAnsi="Georgia"/>
          <w:sz w:val="24"/>
          <w:szCs w:val="24"/>
        </w:rPr>
      </w:pPr>
      <w:r w:rsidRPr="00584164">
        <w:rPr>
          <w:rFonts w:ascii="Georgia" w:hAnsi="Georgia"/>
          <w:sz w:val="24"/>
          <w:szCs w:val="24"/>
        </w:rPr>
        <w:lastRenderedPageBreak/>
        <w:t xml:space="preserve">Plus </w:t>
      </w:r>
      <w:r w:rsidRPr="00764ABC">
        <w:rPr>
          <w:rFonts w:ascii="Georgia" w:hAnsi="Georgia"/>
          <w:i/>
          <w:sz w:val="24"/>
          <w:szCs w:val="24"/>
        </w:rPr>
        <w:t>San Leng</w:t>
      </w:r>
      <w:r w:rsidRPr="00584164">
        <w:rPr>
          <w:rFonts w:ascii="Georgia" w:hAnsi="Georgia"/>
          <w:sz w:val="24"/>
          <w:szCs w:val="24"/>
        </w:rPr>
        <w:t xml:space="preserve">, Rhizoma Sparganii, </w:t>
      </w:r>
      <w:r w:rsidRPr="00764ABC">
        <w:rPr>
          <w:rFonts w:ascii="Georgia" w:hAnsi="Georgia"/>
          <w:i/>
          <w:sz w:val="24"/>
          <w:szCs w:val="24"/>
        </w:rPr>
        <w:t>E Zhu</w:t>
      </w:r>
      <w:r w:rsidRPr="00584164">
        <w:rPr>
          <w:rFonts w:ascii="Georgia" w:hAnsi="Georgia"/>
          <w:sz w:val="24"/>
          <w:szCs w:val="24"/>
        </w:rPr>
        <w:t xml:space="preserve">, Rhizoma Zedoariae, </w:t>
      </w:r>
      <w:r w:rsidRPr="00764ABC">
        <w:rPr>
          <w:rFonts w:ascii="Georgia" w:hAnsi="Georgia"/>
          <w:i/>
          <w:sz w:val="24"/>
          <w:szCs w:val="24"/>
        </w:rPr>
        <w:t>Qing Pi</w:t>
      </w:r>
      <w:r w:rsidRPr="00584164">
        <w:rPr>
          <w:rFonts w:ascii="Georgia" w:hAnsi="Georgia"/>
          <w:sz w:val="24"/>
          <w:szCs w:val="24"/>
        </w:rPr>
        <w:t>, Pericarpium Citri Reticulatae Viride pour les masses palpables et immobiles de la région épigastrique et de l’abdomen.</w:t>
      </w:r>
    </w:p>
    <w:p w14:paraId="04C7399D" w14:textId="77777777" w:rsidR="00511AE3" w:rsidRPr="00584164" w:rsidRDefault="005556F0" w:rsidP="00A038F6">
      <w:pPr>
        <w:pStyle w:val="Texteducorps20"/>
        <w:numPr>
          <w:ilvl w:val="0"/>
          <w:numId w:val="44"/>
        </w:numPr>
        <w:shd w:val="clear" w:color="auto" w:fill="auto"/>
        <w:tabs>
          <w:tab w:val="left" w:pos="316"/>
        </w:tabs>
        <w:ind w:left="360" w:hanging="360"/>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E Jiao</w:t>
      </w:r>
      <w:r w:rsidRPr="00584164">
        <w:rPr>
          <w:rFonts w:ascii="Georgia" w:hAnsi="Georgia"/>
          <w:sz w:val="24"/>
          <w:szCs w:val="24"/>
        </w:rPr>
        <w:t xml:space="preserve">, Colla Corii Asini, </w:t>
      </w:r>
      <w:r w:rsidRPr="00764ABC">
        <w:rPr>
          <w:rFonts w:ascii="Georgia" w:hAnsi="Georgia"/>
          <w:i/>
          <w:sz w:val="24"/>
          <w:szCs w:val="24"/>
        </w:rPr>
        <w:t>Ai Ye</w:t>
      </w:r>
      <w:r w:rsidRPr="00584164">
        <w:rPr>
          <w:rFonts w:ascii="Georgia" w:hAnsi="Georgia"/>
          <w:sz w:val="24"/>
          <w:szCs w:val="24"/>
        </w:rPr>
        <w:t xml:space="preserve">, Folium Artemisiae et </w:t>
      </w:r>
      <w:r w:rsidRPr="00764ABC">
        <w:rPr>
          <w:rFonts w:ascii="Georgia" w:hAnsi="Georgia"/>
          <w:i/>
          <w:sz w:val="24"/>
          <w:szCs w:val="24"/>
        </w:rPr>
        <w:t>Chao Dang Gui</w:t>
      </w:r>
      <w:r w:rsidRPr="00584164">
        <w:rPr>
          <w:rFonts w:ascii="Georgia" w:hAnsi="Georgia"/>
          <w:sz w:val="24"/>
          <w:szCs w:val="24"/>
        </w:rPr>
        <w:t>, Radix Angelicae tosta pour la menstruation excessive et le saignement utérin.</w:t>
      </w:r>
    </w:p>
    <w:p w14:paraId="69F9F2BB" w14:textId="77777777" w:rsidR="00511AE3" w:rsidRPr="00584164" w:rsidRDefault="005556F0" w:rsidP="00A038F6">
      <w:pPr>
        <w:pStyle w:val="Texteducorps20"/>
        <w:numPr>
          <w:ilvl w:val="0"/>
          <w:numId w:val="44"/>
        </w:numPr>
        <w:shd w:val="clear" w:color="auto" w:fill="auto"/>
        <w:tabs>
          <w:tab w:val="left" w:pos="31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Huang Qi</w:t>
      </w:r>
      <w:r w:rsidRPr="00584164">
        <w:rPr>
          <w:rFonts w:ascii="Georgia" w:hAnsi="Georgia"/>
          <w:sz w:val="24"/>
          <w:szCs w:val="24"/>
        </w:rPr>
        <w:t xml:space="preserve">, Radix Astragali et </w:t>
      </w:r>
      <w:r w:rsidRPr="00764ABC">
        <w:rPr>
          <w:rFonts w:ascii="Georgia" w:hAnsi="Georgia"/>
          <w:i/>
          <w:sz w:val="24"/>
          <w:szCs w:val="24"/>
        </w:rPr>
        <w:t>Long Gu</w:t>
      </w:r>
      <w:r w:rsidRPr="00584164">
        <w:rPr>
          <w:rFonts w:ascii="Georgia" w:hAnsi="Georgia"/>
          <w:sz w:val="24"/>
          <w:szCs w:val="24"/>
        </w:rPr>
        <w:t>, Os Draconis pour les ulcères chroniques guérissant mal.</w:t>
      </w:r>
    </w:p>
    <w:p w14:paraId="34E1EE5B" w14:textId="77777777" w:rsidR="00764ABC" w:rsidRDefault="00764ABC" w:rsidP="00A038F6">
      <w:pPr>
        <w:pStyle w:val="Texteducorps20"/>
        <w:shd w:val="clear" w:color="auto" w:fill="auto"/>
        <w:spacing w:line="259" w:lineRule="auto"/>
        <w:jc w:val="both"/>
        <w:rPr>
          <w:rFonts w:ascii="Georgia" w:hAnsi="Georgia"/>
          <w:b/>
          <w:bCs/>
          <w:sz w:val="24"/>
          <w:szCs w:val="24"/>
        </w:rPr>
      </w:pPr>
    </w:p>
    <w:p w14:paraId="5A81FB7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 longue.</w:t>
      </w:r>
    </w:p>
    <w:p w14:paraId="4797E47C"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292538FF"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764ABC">
        <w:rPr>
          <w:rFonts w:ascii="Georgia" w:hAnsi="Georgia"/>
          <w:sz w:val="24"/>
          <w:szCs w:val="24"/>
        </w:rPr>
        <w:t xml:space="preserve"> </w:t>
      </w:r>
      <w:r w:rsidRPr="00584164">
        <w:rPr>
          <w:rFonts w:ascii="Georgia" w:hAnsi="Georgia"/>
          <w:sz w:val="24"/>
          <w:szCs w:val="24"/>
        </w:rPr>
        <w:t>; vide du Yang de la Rate et du Qi de l’Estomac</w:t>
      </w:r>
      <w:r w:rsidR="00764ABC">
        <w:rPr>
          <w:rFonts w:ascii="Georgia" w:hAnsi="Georgia"/>
          <w:sz w:val="24"/>
          <w:szCs w:val="24"/>
        </w:rPr>
        <w:t xml:space="preserve"> </w:t>
      </w:r>
      <w:r w:rsidRPr="00584164">
        <w:rPr>
          <w:rFonts w:ascii="Georgia" w:hAnsi="Georgia"/>
          <w:sz w:val="24"/>
          <w:szCs w:val="24"/>
        </w:rPr>
        <w:t>; attaques externes.</w:t>
      </w:r>
    </w:p>
    <w:p w14:paraId="14086136" w14:textId="77777777" w:rsidR="00764ABC" w:rsidRPr="00584164" w:rsidRDefault="00764ABC" w:rsidP="00A038F6">
      <w:pPr>
        <w:pStyle w:val="Texteducorps20"/>
        <w:shd w:val="clear" w:color="auto" w:fill="auto"/>
        <w:spacing w:line="262" w:lineRule="auto"/>
        <w:jc w:val="both"/>
        <w:rPr>
          <w:rFonts w:ascii="Georgia" w:hAnsi="Georgia"/>
          <w:sz w:val="24"/>
          <w:szCs w:val="24"/>
        </w:rPr>
      </w:pPr>
    </w:p>
    <w:p w14:paraId="20860E8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1E88745" w14:textId="77777777" w:rsidR="00511AE3" w:rsidRPr="00764ABC" w:rsidRDefault="005556F0" w:rsidP="00DB2AB0">
      <w:pPr>
        <w:pStyle w:val="Texteducorps20"/>
        <w:numPr>
          <w:ilvl w:val="0"/>
          <w:numId w:val="521"/>
        </w:numPr>
        <w:shd w:val="clear" w:color="auto" w:fill="auto"/>
        <w:jc w:val="both"/>
        <w:rPr>
          <w:rFonts w:ascii="Georgia" w:hAnsi="Georgia"/>
          <w:i/>
          <w:sz w:val="24"/>
          <w:szCs w:val="24"/>
        </w:rPr>
      </w:pPr>
      <w:r w:rsidRPr="00764ABC">
        <w:rPr>
          <w:rFonts w:ascii="Georgia" w:hAnsi="Georgia"/>
          <w:i/>
          <w:sz w:val="24"/>
          <w:szCs w:val="24"/>
        </w:rPr>
        <w:t>Da Ding Feng Zhu</w:t>
      </w:r>
    </w:p>
    <w:p w14:paraId="609A3250" w14:textId="77777777" w:rsidR="00511AE3" w:rsidRPr="00764ABC" w:rsidRDefault="005556F0" w:rsidP="00DB2AB0">
      <w:pPr>
        <w:pStyle w:val="Texteducorps20"/>
        <w:numPr>
          <w:ilvl w:val="0"/>
          <w:numId w:val="521"/>
        </w:numPr>
        <w:shd w:val="clear" w:color="auto" w:fill="auto"/>
        <w:jc w:val="both"/>
        <w:rPr>
          <w:rFonts w:ascii="Georgia" w:hAnsi="Georgia"/>
          <w:i/>
          <w:sz w:val="24"/>
          <w:szCs w:val="24"/>
        </w:rPr>
      </w:pPr>
      <w:r w:rsidRPr="00764ABC">
        <w:rPr>
          <w:rFonts w:ascii="Georgia" w:hAnsi="Georgia"/>
          <w:i/>
          <w:sz w:val="24"/>
          <w:szCs w:val="24"/>
        </w:rPr>
        <w:t>Er Jia Fu Mai Tang</w:t>
      </w:r>
    </w:p>
    <w:p w14:paraId="16891582" w14:textId="77777777" w:rsidR="00511AE3" w:rsidRPr="00764ABC" w:rsidRDefault="005556F0" w:rsidP="00DB2AB0">
      <w:pPr>
        <w:pStyle w:val="Texteducorps20"/>
        <w:numPr>
          <w:ilvl w:val="0"/>
          <w:numId w:val="521"/>
        </w:numPr>
        <w:shd w:val="clear" w:color="auto" w:fill="auto"/>
        <w:jc w:val="both"/>
        <w:rPr>
          <w:rFonts w:ascii="Georgia" w:hAnsi="Georgia"/>
          <w:i/>
          <w:sz w:val="24"/>
          <w:szCs w:val="24"/>
        </w:rPr>
      </w:pPr>
      <w:r w:rsidRPr="00764ABC">
        <w:rPr>
          <w:rFonts w:ascii="Georgia" w:hAnsi="Georgia"/>
          <w:i/>
          <w:sz w:val="24"/>
          <w:szCs w:val="24"/>
        </w:rPr>
        <w:t>Qing Hao Bie Jia Tang</w:t>
      </w:r>
    </w:p>
    <w:p w14:paraId="240AEC07" w14:textId="77777777" w:rsidR="00764ABC" w:rsidRDefault="00764ABC" w:rsidP="00A038F6">
      <w:pPr>
        <w:pStyle w:val="Texteducorps20"/>
        <w:shd w:val="clear" w:color="auto" w:fill="auto"/>
        <w:spacing w:line="259" w:lineRule="auto"/>
        <w:jc w:val="both"/>
        <w:rPr>
          <w:rFonts w:ascii="Georgia" w:hAnsi="Georgia"/>
          <w:b/>
          <w:bCs/>
          <w:sz w:val="24"/>
          <w:szCs w:val="24"/>
        </w:rPr>
      </w:pPr>
    </w:p>
    <w:p w14:paraId="520D8D2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gélatine Bie Jia Jiao, Colla Carapacis Amydae s’utilise dans les chaleurs consomptives par vide de Yin et les menstruations excessives.</w:t>
      </w:r>
    </w:p>
    <w:p w14:paraId="6CEDDFDF" w14:textId="77777777" w:rsidR="00511AE3" w:rsidRPr="00584164" w:rsidRDefault="00511AE3" w:rsidP="00A038F6">
      <w:pPr>
        <w:jc w:val="both"/>
        <w:rPr>
          <w:rFonts w:ascii="Georgia" w:hAnsi="Georgia"/>
        </w:rPr>
      </w:pPr>
    </w:p>
    <w:p w14:paraId="7CB256C2" w14:textId="77777777" w:rsidR="00511AE3" w:rsidRPr="00764ABC" w:rsidRDefault="005556F0" w:rsidP="00764ABC">
      <w:pPr>
        <w:pStyle w:val="Comp"/>
        <w:jc w:val="center"/>
        <w:rPr>
          <w:sz w:val="28"/>
        </w:rPr>
      </w:pPr>
      <w:bookmarkStart w:id="4391" w:name="bookmark3640"/>
      <w:bookmarkStart w:id="4392" w:name="bookmark3641"/>
      <w:bookmarkStart w:id="4393" w:name="bookmark3642"/>
      <w:r w:rsidRPr="00764ABC">
        <w:rPr>
          <w:sz w:val="28"/>
        </w:rPr>
        <w:t>Gui Ban</w:t>
      </w:r>
      <w:bookmarkEnd w:id="4391"/>
      <w:bookmarkEnd w:id="4392"/>
      <w:bookmarkEnd w:id="4393"/>
    </w:p>
    <w:p w14:paraId="60B74E48" w14:textId="77777777" w:rsidR="00511AE3" w:rsidRPr="00764ABC" w:rsidRDefault="005556F0" w:rsidP="00764ABC">
      <w:pPr>
        <w:pStyle w:val="Comp"/>
        <w:jc w:val="center"/>
        <w:rPr>
          <w:sz w:val="28"/>
        </w:rPr>
      </w:pPr>
      <w:bookmarkStart w:id="4394" w:name="bookmark3643"/>
      <w:bookmarkStart w:id="4395" w:name="bookmark3644"/>
      <w:bookmarkStart w:id="4396" w:name="bookmark3645"/>
      <w:r w:rsidRPr="00764ABC">
        <w:rPr>
          <w:sz w:val="28"/>
        </w:rPr>
        <w:t>Plastrum Testudinis</w:t>
      </w:r>
      <w:bookmarkEnd w:id="4394"/>
      <w:bookmarkEnd w:id="4395"/>
      <w:bookmarkEnd w:id="4396"/>
    </w:p>
    <w:p w14:paraId="7342F918" w14:textId="77777777" w:rsidR="00764ABC" w:rsidRDefault="005556F0" w:rsidP="00A038F6">
      <w:pPr>
        <w:pStyle w:val="Texteducorps20"/>
        <w:shd w:val="clear" w:color="auto" w:fill="auto"/>
        <w:spacing w:line="264" w:lineRule="auto"/>
        <w:jc w:val="both"/>
        <w:rPr>
          <w:rFonts w:ascii="Georgia" w:hAnsi="Georgia"/>
          <w:b/>
          <w:bCs/>
          <w:sz w:val="24"/>
          <w:szCs w:val="24"/>
        </w:rPr>
      </w:pPr>
      <w:r w:rsidRPr="00584164">
        <w:rPr>
          <w:rFonts w:ascii="Georgia" w:hAnsi="Georgia"/>
          <w:b/>
          <w:bCs/>
          <w:sz w:val="24"/>
          <w:szCs w:val="24"/>
        </w:rPr>
        <w:t xml:space="preserve">Nom botanique : </w:t>
      </w:r>
    </w:p>
    <w:p w14:paraId="6B5AFEDC" w14:textId="77777777" w:rsidR="00511AE3" w:rsidRDefault="005556F0" w:rsidP="00A038F6">
      <w:pPr>
        <w:pStyle w:val="Texteducorps20"/>
        <w:shd w:val="clear" w:color="auto" w:fill="auto"/>
        <w:spacing w:line="264" w:lineRule="auto"/>
        <w:jc w:val="both"/>
        <w:rPr>
          <w:rFonts w:ascii="Georgia" w:hAnsi="Georgia"/>
          <w:sz w:val="24"/>
          <w:szCs w:val="24"/>
        </w:rPr>
      </w:pPr>
      <w:r w:rsidRPr="00764ABC">
        <w:rPr>
          <w:rFonts w:ascii="Georgia" w:hAnsi="Georgia"/>
          <w:i/>
          <w:sz w:val="24"/>
          <w:szCs w:val="24"/>
        </w:rPr>
        <w:t>Chynemys reevesii</w:t>
      </w:r>
      <w:r w:rsidRPr="00584164">
        <w:rPr>
          <w:rFonts w:ascii="Georgia" w:hAnsi="Georgia"/>
          <w:sz w:val="24"/>
          <w:szCs w:val="24"/>
        </w:rPr>
        <w:t xml:space="preserve"> (Gray)</w:t>
      </w:r>
    </w:p>
    <w:p w14:paraId="1CF0228E" w14:textId="77777777" w:rsidR="00764ABC" w:rsidRPr="00584164" w:rsidRDefault="00764ABC" w:rsidP="00A038F6">
      <w:pPr>
        <w:pStyle w:val="Texteducorps20"/>
        <w:shd w:val="clear" w:color="auto" w:fill="auto"/>
        <w:spacing w:line="264" w:lineRule="auto"/>
        <w:jc w:val="both"/>
        <w:rPr>
          <w:rFonts w:ascii="Georgia" w:hAnsi="Georgia"/>
          <w:sz w:val="24"/>
          <w:szCs w:val="24"/>
        </w:rPr>
      </w:pPr>
    </w:p>
    <w:p w14:paraId="436A52F7"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plastron ventral de la tortue terrestre</w:t>
      </w:r>
    </w:p>
    <w:p w14:paraId="60FD9C1B" w14:textId="77777777" w:rsidR="00764ABC" w:rsidRPr="00584164" w:rsidRDefault="00764ABC" w:rsidP="00A038F6">
      <w:pPr>
        <w:pStyle w:val="Texteducorps20"/>
        <w:shd w:val="clear" w:color="auto" w:fill="auto"/>
        <w:spacing w:line="264" w:lineRule="auto"/>
        <w:jc w:val="both"/>
        <w:rPr>
          <w:rFonts w:ascii="Georgia" w:hAnsi="Georgia"/>
          <w:sz w:val="24"/>
          <w:szCs w:val="24"/>
        </w:rPr>
      </w:pPr>
    </w:p>
    <w:p w14:paraId="7C5A917F"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et douce</w:t>
      </w:r>
    </w:p>
    <w:p w14:paraId="398C9F3C"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62C5A26D"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52F52370"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215D527C" w14:textId="77777777" w:rsidR="00764ABC"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14322DE0" w14:textId="77777777" w:rsidR="00764ABC" w:rsidRDefault="005556F0" w:rsidP="00DB2AB0">
      <w:pPr>
        <w:pStyle w:val="Texteducorps20"/>
        <w:numPr>
          <w:ilvl w:val="0"/>
          <w:numId w:val="522"/>
        </w:numPr>
        <w:shd w:val="clear" w:color="auto" w:fill="auto"/>
        <w:spacing w:line="252" w:lineRule="auto"/>
        <w:jc w:val="both"/>
        <w:rPr>
          <w:rFonts w:ascii="Georgia" w:hAnsi="Georgia"/>
          <w:sz w:val="24"/>
          <w:szCs w:val="24"/>
        </w:rPr>
      </w:pPr>
      <w:r w:rsidRPr="00584164">
        <w:rPr>
          <w:rFonts w:ascii="Georgia" w:hAnsi="Georgia"/>
          <w:sz w:val="24"/>
          <w:szCs w:val="24"/>
        </w:rPr>
        <w:t xml:space="preserve">Zu Jue Yin Foie, </w:t>
      </w:r>
    </w:p>
    <w:p w14:paraId="6416A125" w14:textId="77777777" w:rsidR="00764ABC" w:rsidRDefault="005556F0" w:rsidP="00DB2AB0">
      <w:pPr>
        <w:pStyle w:val="Texteducorps20"/>
        <w:numPr>
          <w:ilvl w:val="0"/>
          <w:numId w:val="522"/>
        </w:numPr>
        <w:shd w:val="clear" w:color="auto" w:fill="auto"/>
        <w:spacing w:line="252" w:lineRule="auto"/>
        <w:jc w:val="both"/>
        <w:rPr>
          <w:rFonts w:ascii="Georgia" w:hAnsi="Georgia"/>
          <w:sz w:val="24"/>
          <w:szCs w:val="24"/>
        </w:rPr>
      </w:pPr>
      <w:r w:rsidRPr="00584164">
        <w:rPr>
          <w:rFonts w:ascii="Georgia" w:hAnsi="Georgia"/>
          <w:sz w:val="24"/>
          <w:szCs w:val="24"/>
        </w:rPr>
        <w:t xml:space="preserve">Shou Shao Yin Coeur et </w:t>
      </w:r>
    </w:p>
    <w:p w14:paraId="5331002D" w14:textId="77777777" w:rsidR="00511AE3" w:rsidRDefault="005556F0" w:rsidP="00DB2AB0">
      <w:pPr>
        <w:pStyle w:val="Texteducorps20"/>
        <w:numPr>
          <w:ilvl w:val="0"/>
          <w:numId w:val="522"/>
        </w:numPr>
        <w:shd w:val="clear" w:color="auto" w:fill="auto"/>
        <w:spacing w:line="252" w:lineRule="auto"/>
        <w:jc w:val="both"/>
        <w:rPr>
          <w:rFonts w:ascii="Georgia" w:hAnsi="Georgia"/>
          <w:sz w:val="24"/>
          <w:szCs w:val="24"/>
        </w:rPr>
      </w:pPr>
      <w:r w:rsidRPr="00584164">
        <w:rPr>
          <w:rFonts w:ascii="Georgia" w:hAnsi="Georgia"/>
          <w:sz w:val="24"/>
          <w:szCs w:val="24"/>
        </w:rPr>
        <w:t>Zu Shao Yin Reins</w:t>
      </w:r>
    </w:p>
    <w:p w14:paraId="19E0A23B" w14:textId="77777777" w:rsidR="00764ABC" w:rsidRPr="00584164" w:rsidRDefault="00764ABC" w:rsidP="00A038F6">
      <w:pPr>
        <w:pStyle w:val="Texteducorps20"/>
        <w:shd w:val="clear" w:color="auto" w:fill="auto"/>
        <w:spacing w:line="252" w:lineRule="auto"/>
        <w:jc w:val="both"/>
        <w:rPr>
          <w:rFonts w:ascii="Georgia" w:hAnsi="Georgia"/>
          <w:sz w:val="24"/>
          <w:szCs w:val="24"/>
        </w:rPr>
      </w:pPr>
    </w:p>
    <w:p w14:paraId="59BC69C7" w14:textId="77777777" w:rsidR="00511AE3" w:rsidRPr="00584164" w:rsidRDefault="005556F0" w:rsidP="00764ABC">
      <w:pPr>
        <w:pStyle w:val="gras"/>
      </w:pPr>
      <w:bookmarkStart w:id="4397" w:name="bookmark3646"/>
      <w:bookmarkStart w:id="4398" w:name="bookmark3647"/>
      <w:bookmarkStart w:id="4399" w:name="bookmark3648"/>
      <w:r w:rsidRPr="00584164">
        <w:t>Fonctions :</w:t>
      </w:r>
      <w:bookmarkEnd w:id="4397"/>
      <w:bookmarkEnd w:id="4398"/>
      <w:bookmarkEnd w:id="4399"/>
    </w:p>
    <w:p w14:paraId="2C32E7E9"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Nourrit le Yin</w:t>
      </w:r>
    </w:p>
    <w:p w14:paraId="37F7AFB6"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Descend et enracine le Yang</w:t>
      </w:r>
    </w:p>
    <w:p w14:paraId="341C9955"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le vent</w:t>
      </w:r>
    </w:p>
    <w:p w14:paraId="48331EE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Favorise les Reins</w:t>
      </w:r>
    </w:p>
    <w:p w14:paraId="6C3579A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Fortifie les os</w:t>
      </w:r>
    </w:p>
    <w:p w14:paraId="5A87FD0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2E0343AC"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Arrête l’hémorragie utérine</w:t>
      </w:r>
    </w:p>
    <w:p w14:paraId="4E47EB8F"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Traite les abcès</w:t>
      </w:r>
    </w:p>
    <w:p w14:paraId="3824B121"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72AC1334" w14:textId="77777777" w:rsidR="00511AE3" w:rsidRPr="00584164" w:rsidRDefault="005556F0" w:rsidP="00764ABC">
      <w:pPr>
        <w:pStyle w:val="gras"/>
      </w:pPr>
      <w:bookmarkStart w:id="4400" w:name="bookmark3649"/>
      <w:r w:rsidRPr="00584164">
        <w:t>Indications :</w:t>
      </w:r>
      <w:bookmarkEnd w:id="4400"/>
    </w:p>
    <w:p w14:paraId="4E69B863" w14:textId="77777777" w:rsidR="00511AE3" w:rsidRPr="00584164" w:rsidRDefault="005556F0" w:rsidP="00A038F6">
      <w:pPr>
        <w:pStyle w:val="Texteducorps20"/>
        <w:numPr>
          <w:ilvl w:val="0"/>
          <w:numId w:val="44"/>
        </w:numPr>
        <w:shd w:val="clear" w:color="auto" w:fill="auto"/>
        <w:tabs>
          <w:tab w:val="left" w:pos="312"/>
        </w:tabs>
        <w:spacing w:line="259" w:lineRule="auto"/>
        <w:ind w:left="360" w:hanging="360"/>
        <w:jc w:val="both"/>
        <w:rPr>
          <w:rFonts w:ascii="Georgia" w:hAnsi="Georgia"/>
          <w:sz w:val="24"/>
          <w:szCs w:val="24"/>
        </w:rPr>
      </w:pPr>
      <w:r w:rsidRPr="00584164">
        <w:rPr>
          <w:rFonts w:ascii="Georgia" w:hAnsi="Georgia"/>
          <w:sz w:val="24"/>
          <w:szCs w:val="24"/>
        </w:rPr>
        <w:t xml:space="preserve">Vide de Yin avec Yang ascendant et transpiration nocturne, éblouissements, </w:t>
      </w:r>
      <w:r w:rsidRPr="00584164">
        <w:rPr>
          <w:rFonts w:ascii="Georgia" w:hAnsi="Georgia"/>
          <w:sz w:val="24"/>
          <w:szCs w:val="24"/>
        </w:rPr>
        <w:lastRenderedPageBreak/>
        <w:t>bourdonnements d’oreille, chaleur évaporant des os.</w:t>
      </w:r>
    </w:p>
    <w:p w14:paraId="48D3899A" w14:textId="77777777" w:rsidR="00511AE3" w:rsidRPr="00764ABC" w:rsidRDefault="005556F0" w:rsidP="00A038F6">
      <w:pPr>
        <w:pStyle w:val="Texteducorps20"/>
        <w:numPr>
          <w:ilvl w:val="0"/>
          <w:numId w:val="44"/>
        </w:numPr>
        <w:shd w:val="clear" w:color="auto" w:fill="auto"/>
        <w:tabs>
          <w:tab w:val="left" w:pos="314"/>
        </w:tabs>
        <w:ind w:firstLine="360"/>
        <w:jc w:val="both"/>
        <w:rPr>
          <w:rFonts w:ascii="Georgia" w:hAnsi="Georgia"/>
          <w:sz w:val="24"/>
          <w:szCs w:val="24"/>
        </w:rPr>
      </w:pPr>
      <w:r w:rsidRPr="00764ABC">
        <w:rPr>
          <w:rFonts w:ascii="Georgia" w:hAnsi="Georgia"/>
          <w:sz w:val="24"/>
          <w:szCs w:val="24"/>
        </w:rPr>
        <w:t>Vide de Yin du Foie et desseins et vent interne</w:t>
      </w:r>
      <w:r w:rsidR="00764ABC" w:rsidRPr="00764ABC">
        <w:rPr>
          <w:rFonts w:ascii="Georgia" w:hAnsi="Georgia"/>
          <w:sz w:val="24"/>
          <w:szCs w:val="24"/>
        </w:rPr>
        <w:t xml:space="preserve"> </w:t>
      </w:r>
      <w:r w:rsidRPr="00764ABC">
        <w:rPr>
          <w:rFonts w:ascii="Georgia" w:hAnsi="Georgia"/>
          <w:sz w:val="24"/>
          <w:szCs w:val="24"/>
        </w:rPr>
        <w:t>avec spasmes faciaux et tremblements des mains et des pieds.</w:t>
      </w:r>
    </w:p>
    <w:p w14:paraId="7652B867" w14:textId="77777777" w:rsidR="00511AE3" w:rsidRPr="00584164" w:rsidRDefault="005556F0" w:rsidP="00A038F6">
      <w:pPr>
        <w:pStyle w:val="Texteducorps20"/>
        <w:numPr>
          <w:ilvl w:val="0"/>
          <w:numId w:val="44"/>
        </w:numPr>
        <w:shd w:val="clear" w:color="auto" w:fill="auto"/>
        <w:tabs>
          <w:tab w:val="left" w:pos="314"/>
        </w:tabs>
        <w:spacing w:line="259" w:lineRule="auto"/>
        <w:ind w:left="360" w:hanging="360"/>
        <w:jc w:val="both"/>
        <w:rPr>
          <w:rFonts w:ascii="Georgia" w:hAnsi="Georgia"/>
          <w:sz w:val="24"/>
          <w:szCs w:val="24"/>
        </w:rPr>
      </w:pPr>
      <w:r w:rsidRPr="00584164">
        <w:rPr>
          <w:rFonts w:ascii="Georgia" w:hAnsi="Georgia"/>
          <w:sz w:val="24"/>
          <w:szCs w:val="24"/>
        </w:rPr>
        <w:t>Vide de Yin et douleur lombaire, faiblesse des jambes, retardement du développement osseux chez les enfants, fermeture tardive de la fontanelle.</w:t>
      </w:r>
    </w:p>
    <w:p w14:paraId="5E7930FE" w14:textId="77777777" w:rsidR="00511AE3" w:rsidRPr="00584164" w:rsidRDefault="005556F0" w:rsidP="00A038F6">
      <w:pPr>
        <w:pStyle w:val="Texteducorps20"/>
        <w:numPr>
          <w:ilvl w:val="0"/>
          <w:numId w:val="44"/>
        </w:numPr>
        <w:shd w:val="clear" w:color="auto" w:fill="auto"/>
        <w:tabs>
          <w:tab w:val="left" w:pos="314"/>
        </w:tabs>
        <w:spacing w:line="264" w:lineRule="auto"/>
        <w:ind w:left="360" w:hanging="360"/>
        <w:jc w:val="both"/>
        <w:rPr>
          <w:rFonts w:ascii="Georgia" w:hAnsi="Georgia"/>
          <w:sz w:val="24"/>
          <w:szCs w:val="24"/>
        </w:rPr>
      </w:pPr>
      <w:r w:rsidRPr="00584164">
        <w:rPr>
          <w:rFonts w:ascii="Georgia" w:hAnsi="Georgia"/>
          <w:sz w:val="24"/>
          <w:szCs w:val="24"/>
        </w:rPr>
        <w:t>Chaleur du Sang causant des hémorragies utérines ou des menstruations excessives.</w:t>
      </w:r>
    </w:p>
    <w:p w14:paraId="6A595790" w14:textId="77777777" w:rsidR="00764ABC" w:rsidRDefault="00764ABC" w:rsidP="00764ABC">
      <w:pPr>
        <w:pStyle w:val="gras"/>
      </w:pPr>
      <w:bookmarkStart w:id="4401" w:name="bookmark3650"/>
    </w:p>
    <w:p w14:paraId="0081209C" w14:textId="77777777" w:rsidR="00511AE3" w:rsidRPr="00584164" w:rsidRDefault="005556F0" w:rsidP="00764ABC">
      <w:pPr>
        <w:pStyle w:val="gras"/>
      </w:pPr>
      <w:r w:rsidRPr="00584164">
        <w:t>Combinaisons :</w:t>
      </w:r>
      <w:bookmarkEnd w:id="4401"/>
    </w:p>
    <w:p w14:paraId="74CCA65C" w14:textId="77777777" w:rsidR="00511AE3" w:rsidRPr="00584164" w:rsidRDefault="005556F0" w:rsidP="00764ABC">
      <w:pPr>
        <w:pStyle w:val="Texteducorps20"/>
        <w:numPr>
          <w:ilvl w:val="0"/>
          <w:numId w:val="44"/>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Sheng Di Huang</w:t>
      </w:r>
      <w:r w:rsidRPr="00584164">
        <w:rPr>
          <w:rFonts w:ascii="Georgia" w:hAnsi="Georgia"/>
          <w:sz w:val="24"/>
          <w:szCs w:val="24"/>
        </w:rPr>
        <w:t xml:space="preserve">, Radix Rehmanniae, </w:t>
      </w:r>
      <w:r w:rsidRPr="00764ABC">
        <w:rPr>
          <w:rFonts w:ascii="Georgia" w:hAnsi="Georgia"/>
          <w:i/>
          <w:sz w:val="24"/>
          <w:szCs w:val="24"/>
        </w:rPr>
        <w:t>Zhi Mu</w:t>
      </w:r>
      <w:r w:rsidRPr="00584164">
        <w:rPr>
          <w:rFonts w:ascii="Georgia" w:hAnsi="Georgia"/>
          <w:sz w:val="24"/>
          <w:szCs w:val="24"/>
        </w:rPr>
        <w:t xml:space="preserve">, Rhizoma Anemarrhenae, </w:t>
      </w:r>
      <w:r w:rsidRPr="00764ABC">
        <w:rPr>
          <w:rFonts w:ascii="Georgia" w:hAnsi="Georgia"/>
          <w:i/>
          <w:sz w:val="24"/>
          <w:szCs w:val="24"/>
        </w:rPr>
        <w:t>Huang Bai,</w:t>
      </w:r>
      <w:r w:rsidRPr="00584164">
        <w:rPr>
          <w:rFonts w:ascii="Georgia" w:hAnsi="Georgia"/>
          <w:sz w:val="24"/>
          <w:szCs w:val="24"/>
        </w:rPr>
        <w:t xml:space="preserve"> Cortex Phellodendri, </w:t>
      </w:r>
      <w:r w:rsidRPr="00764ABC">
        <w:rPr>
          <w:rFonts w:ascii="Georgia" w:hAnsi="Georgia"/>
          <w:i/>
          <w:sz w:val="24"/>
          <w:szCs w:val="24"/>
        </w:rPr>
        <w:t>Mu Li</w:t>
      </w:r>
      <w:r w:rsidRPr="00584164">
        <w:rPr>
          <w:rFonts w:ascii="Georgia" w:hAnsi="Georgia"/>
          <w:sz w:val="24"/>
          <w:szCs w:val="24"/>
        </w:rPr>
        <w:t xml:space="preserve">, Concha Ostreae, </w:t>
      </w:r>
      <w:r w:rsidRPr="00764ABC">
        <w:rPr>
          <w:rFonts w:ascii="Georgia" w:hAnsi="Georgia"/>
          <w:i/>
          <w:sz w:val="24"/>
          <w:szCs w:val="24"/>
        </w:rPr>
        <w:t>Bie Jia</w:t>
      </w:r>
      <w:r w:rsidRPr="00584164">
        <w:rPr>
          <w:rFonts w:ascii="Georgia" w:hAnsi="Georgia"/>
          <w:sz w:val="24"/>
          <w:szCs w:val="24"/>
        </w:rPr>
        <w:t xml:space="preserve">, Carapax Amydae, </w:t>
      </w:r>
      <w:r w:rsidRPr="00764ABC">
        <w:rPr>
          <w:rFonts w:ascii="Georgia" w:hAnsi="Georgia"/>
          <w:i/>
          <w:sz w:val="24"/>
          <w:szCs w:val="24"/>
        </w:rPr>
        <w:t>Bai Shao</w:t>
      </w:r>
      <w:r w:rsidRPr="00584164">
        <w:rPr>
          <w:rFonts w:ascii="Georgia" w:hAnsi="Georgia"/>
          <w:sz w:val="24"/>
          <w:szCs w:val="24"/>
        </w:rPr>
        <w:t xml:space="preserve">, Radix Paeoniae Albae, </w:t>
      </w:r>
      <w:r w:rsidRPr="00764ABC">
        <w:rPr>
          <w:rFonts w:ascii="Georgia" w:hAnsi="Georgia"/>
          <w:i/>
          <w:sz w:val="24"/>
          <w:szCs w:val="24"/>
        </w:rPr>
        <w:t>E Jiao</w:t>
      </w:r>
      <w:r w:rsidRPr="00584164">
        <w:rPr>
          <w:rFonts w:ascii="Georgia" w:hAnsi="Georgia"/>
          <w:sz w:val="24"/>
          <w:szCs w:val="24"/>
        </w:rPr>
        <w:t>, Colla Corii Asini, pour le vide du Yin des Reins avec transpiration nocturne, échappement du Yang, vent interne.</w:t>
      </w:r>
    </w:p>
    <w:p w14:paraId="6A16FF45" w14:textId="77777777" w:rsidR="00511AE3" w:rsidRPr="00584164" w:rsidRDefault="005556F0" w:rsidP="00764ABC">
      <w:pPr>
        <w:pStyle w:val="Texteducorps20"/>
        <w:numPr>
          <w:ilvl w:val="0"/>
          <w:numId w:val="44"/>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Zhi Mu</w:t>
      </w:r>
      <w:r w:rsidRPr="00584164">
        <w:rPr>
          <w:rFonts w:ascii="Georgia" w:hAnsi="Georgia"/>
          <w:sz w:val="24"/>
          <w:szCs w:val="24"/>
        </w:rPr>
        <w:t xml:space="preserve">, Radix Anemarrhenae, </w:t>
      </w:r>
      <w:r w:rsidRPr="00764ABC">
        <w:rPr>
          <w:rFonts w:ascii="Georgia" w:hAnsi="Georgia"/>
          <w:i/>
          <w:sz w:val="24"/>
          <w:szCs w:val="24"/>
        </w:rPr>
        <w:t>Huang Bai</w:t>
      </w:r>
      <w:r w:rsidRPr="00584164">
        <w:rPr>
          <w:rFonts w:ascii="Georgia" w:hAnsi="Georgia"/>
          <w:sz w:val="24"/>
          <w:szCs w:val="24"/>
        </w:rPr>
        <w:t xml:space="preserve">, Cortex Phellodendri et </w:t>
      </w:r>
      <w:r w:rsidRPr="00764ABC">
        <w:rPr>
          <w:rFonts w:ascii="Georgia" w:hAnsi="Georgia"/>
          <w:i/>
          <w:sz w:val="24"/>
          <w:szCs w:val="24"/>
        </w:rPr>
        <w:t>Sheng Di Huang</w:t>
      </w:r>
      <w:r w:rsidRPr="00584164">
        <w:rPr>
          <w:rFonts w:ascii="Georgia" w:hAnsi="Georgia"/>
          <w:sz w:val="24"/>
          <w:szCs w:val="24"/>
        </w:rPr>
        <w:t>, Radix Rehmanniae pour le vide de Yin avec syndrome d’évaporation des os.</w:t>
      </w:r>
    </w:p>
    <w:p w14:paraId="0F4BFC5F" w14:textId="77777777" w:rsidR="00511AE3" w:rsidRPr="00584164" w:rsidRDefault="005556F0" w:rsidP="00764ABC">
      <w:pPr>
        <w:pStyle w:val="Texteducorps20"/>
        <w:numPr>
          <w:ilvl w:val="0"/>
          <w:numId w:val="44"/>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Bie Jia</w:t>
      </w:r>
      <w:r w:rsidRPr="00584164">
        <w:rPr>
          <w:rFonts w:ascii="Georgia" w:hAnsi="Georgia"/>
          <w:sz w:val="24"/>
          <w:szCs w:val="24"/>
        </w:rPr>
        <w:t>, Carapax Amydae Sinensis pour la fièvre de l’après-midi et la fièvre nocturne par vide de Yin et Yang ascendant.</w:t>
      </w:r>
    </w:p>
    <w:p w14:paraId="711D771D" w14:textId="77777777" w:rsidR="00511AE3" w:rsidRPr="00764ABC" w:rsidRDefault="005556F0" w:rsidP="00764ABC">
      <w:pPr>
        <w:pStyle w:val="Texteducorps20"/>
        <w:numPr>
          <w:ilvl w:val="0"/>
          <w:numId w:val="44"/>
        </w:numPr>
        <w:shd w:val="clear" w:color="auto" w:fill="auto"/>
        <w:tabs>
          <w:tab w:val="left" w:pos="284"/>
        </w:tabs>
        <w:spacing w:line="264" w:lineRule="auto"/>
        <w:jc w:val="both"/>
        <w:rPr>
          <w:rFonts w:ascii="Georgia" w:hAnsi="Georgia"/>
          <w:sz w:val="24"/>
          <w:szCs w:val="24"/>
        </w:rPr>
      </w:pPr>
      <w:r w:rsidRPr="00764ABC">
        <w:rPr>
          <w:rFonts w:ascii="Georgia" w:hAnsi="Georgia"/>
          <w:sz w:val="24"/>
          <w:szCs w:val="24"/>
        </w:rPr>
        <w:t xml:space="preserve">Plus </w:t>
      </w:r>
      <w:r w:rsidRPr="00764ABC">
        <w:rPr>
          <w:rFonts w:ascii="Georgia" w:hAnsi="Georgia"/>
          <w:i/>
          <w:sz w:val="24"/>
          <w:szCs w:val="24"/>
        </w:rPr>
        <w:t>Niu Xi</w:t>
      </w:r>
      <w:r w:rsidRPr="00764ABC">
        <w:rPr>
          <w:rFonts w:ascii="Georgia" w:hAnsi="Georgia"/>
          <w:sz w:val="24"/>
          <w:szCs w:val="24"/>
        </w:rPr>
        <w:t xml:space="preserve">, Radix Achyranthis, </w:t>
      </w:r>
      <w:r w:rsidRPr="00764ABC">
        <w:rPr>
          <w:rFonts w:ascii="Georgia" w:hAnsi="Georgia"/>
          <w:i/>
          <w:sz w:val="24"/>
          <w:szCs w:val="24"/>
        </w:rPr>
        <w:t>Suo Yang</w:t>
      </w:r>
      <w:r w:rsidRPr="00764ABC">
        <w:rPr>
          <w:rFonts w:ascii="Georgia" w:hAnsi="Georgia"/>
          <w:sz w:val="24"/>
          <w:szCs w:val="24"/>
        </w:rPr>
        <w:t xml:space="preserve">, Herba Cynomorii et </w:t>
      </w:r>
      <w:r w:rsidRPr="00764ABC">
        <w:rPr>
          <w:rFonts w:ascii="Georgia" w:hAnsi="Georgia"/>
          <w:i/>
          <w:sz w:val="24"/>
          <w:szCs w:val="24"/>
        </w:rPr>
        <w:t>Hu Gu</w:t>
      </w:r>
      <w:r w:rsidRPr="00764ABC">
        <w:rPr>
          <w:rFonts w:ascii="Georgia" w:hAnsi="Georgia"/>
          <w:sz w:val="24"/>
          <w:szCs w:val="24"/>
        </w:rPr>
        <w:t>, Os Tigridis pour le vide du Foie et des Reins causant le développement retardé chez les enfants et notamment la faiblesse des jambes.</w:t>
      </w:r>
    </w:p>
    <w:p w14:paraId="126F92FE" w14:textId="77777777" w:rsidR="00511AE3" w:rsidRPr="00584164" w:rsidRDefault="005556F0" w:rsidP="00764ABC">
      <w:pPr>
        <w:pStyle w:val="Texteducorps20"/>
        <w:numPr>
          <w:ilvl w:val="0"/>
          <w:numId w:val="44"/>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Sheng Di Huang</w:t>
      </w:r>
      <w:r w:rsidRPr="00584164">
        <w:rPr>
          <w:rFonts w:ascii="Georgia" w:hAnsi="Georgia"/>
          <w:sz w:val="24"/>
          <w:szCs w:val="24"/>
        </w:rPr>
        <w:t xml:space="preserve">, Radix Rehmanniae, </w:t>
      </w:r>
      <w:r w:rsidRPr="00764ABC">
        <w:rPr>
          <w:rFonts w:ascii="Georgia" w:hAnsi="Georgia"/>
          <w:i/>
          <w:sz w:val="24"/>
          <w:szCs w:val="24"/>
        </w:rPr>
        <w:t>Han Lian Cao</w:t>
      </w:r>
      <w:r w:rsidRPr="00584164">
        <w:rPr>
          <w:rFonts w:ascii="Georgia" w:hAnsi="Georgia"/>
          <w:sz w:val="24"/>
          <w:szCs w:val="24"/>
        </w:rPr>
        <w:t xml:space="preserve">, Herba Ecliptae et </w:t>
      </w:r>
      <w:r w:rsidRPr="00764ABC">
        <w:rPr>
          <w:rFonts w:ascii="Georgia" w:hAnsi="Georgia"/>
          <w:i/>
          <w:sz w:val="24"/>
          <w:szCs w:val="24"/>
        </w:rPr>
        <w:t>Xi Xian Cao</w:t>
      </w:r>
      <w:r w:rsidRPr="00584164">
        <w:rPr>
          <w:rFonts w:ascii="Georgia" w:hAnsi="Georgia"/>
          <w:sz w:val="24"/>
          <w:szCs w:val="24"/>
        </w:rPr>
        <w:t>, Herba Siegesbeckiae pour la chaleur du Sang causant le saignement utérin.</w:t>
      </w:r>
    </w:p>
    <w:p w14:paraId="5D66CCB3" w14:textId="77777777" w:rsidR="00511AE3" w:rsidRPr="00584164" w:rsidRDefault="005556F0" w:rsidP="00764ABC">
      <w:pPr>
        <w:pStyle w:val="Texteducorps20"/>
        <w:numPr>
          <w:ilvl w:val="0"/>
          <w:numId w:val="44"/>
        </w:numPr>
        <w:shd w:val="clear" w:color="auto" w:fill="auto"/>
        <w:tabs>
          <w:tab w:val="left" w:pos="284"/>
        </w:tabs>
        <w:spacing w:line="254" w:lineRule="auto"/>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Zao Jiao Ci</w:t>
      </w:r>
      <w:r w:rsidRPr="00584164">
        <w:rPr>
          <w:rFonts w:ascii="Georgia" w:hAnsi="Georgia"/>
          <w:sz w:val="24"/>
          <w:szCs w:val="24"/>
        </w:rPr>
        <w:t xml:space="preserve">, Spina Gleditsiae et </w:t>
      </w:r>
      <w:r w:rsidRPr="00764ABC">
        <w:rPr>
          <w:rFonts w:ascii="Georgia" w:hAnsi="Georgia"/>
          <w:i/>
          <w:sz w:val="24"/>
          <w:szCs w:val="24"/>
        </w:rPr>
        <w:t>Bai Tou Weng</w:t>
      </w:r>
      <w:r w:rsidRPr="00584164">
        <w:rPr>
          <w:rFonts w:ascii="Georgia" w:hAnsi="Georgia"/>
          <w:sz w:val="24"/>
          <w:szCs w:val="24"/>
        </w:rPr>
        <w:t>, Radix Pulsatillae pour les ulcères chroniques qui guérissent mal;</w:t>
      </w:r>
    </w:p>
    <w:p w14:paraId="4BC7D23B" w14:textId="77777777" w:rsidR="00511AE3" w:rsidRPr="00584164" w:rsidRDefault="005556F0" w:rsidP="00764ABC">
      <w:pPr>
        <w:pStyle w:val="Texteducorps20"/>
        <w:numPr>
          <w:ilvl w:val="0"/>
          <w:numId w:val="44"/>
        </w:numPr>
        <w:shd w:val="clear" w:color="auto" w:fill="auto"/>
        <w:tabs>
          <w:tab w:val="left" w:pos="284"/>
        </w:tabs>
        <w:spacing w:line="264" w:lineRule="auto"/>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Lu Rong</w:t>
      </w:r>
      <w:r w:rsidRPr="00584164">
        <w:rPr>
          <w:rFonts w:ascii="Georgia" w:hAnsi="Georgia"/>
          <w:sz w:val="24"/>
          <w:szCs w:val="24"/>
        </w:rPr>
        <w:t>, Cornu Cervi pour la débilité et la faiblesse par vide des Reins.</w:t>
      </w:r>
    </w:p>
    <w:p w14:paraId="4BD90E27" w14:textId="77777777" w:rsidR="00764ABC" w:rsidRDefault="00764ABC" w:rsidP="00A038F6">
      <w:pPr>
        <w:pStyle w:val="Texteducorps20"/>
        <w:shd w:val="clear" w:color="auto" w:fill="auto"/>
        <w:spacing w:line="262" w:lineRule="auto"/>
        <w:jc w:val="both"/>
        <w:rPr>
          <w:rFonts w:ascii="Georgia" w:hAnsi="Georgia"/>
          <w:b/>
          <w:bCs/>
          <w:sz w:val="24"/>
          <w:szCs w:val="24"/>
        </w:rPr>
      </w:pPr>
    </w:p>
    <w:p w14:paraId="6100DD82"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 longue.</w:t>
      </w:r>
    </w:p>
    <w:p w14:paraId="793EC147" w14:textId="77777777" w:rsidR="00764ABC" w:rsidRPr="00584164" w:rsidRDefault="00764ABC" w:rsidP="00A038F6">
      <w:pPr>
        <w:pStyle w:val="Texteducorps20"/>
        <w:shd w:val="clear" w:color="auto" w:fill="auto"/>
        <w:spacing w:line="262" w:lineRule="auto"/>
        <w:jc w:val="both"/>
        <w:rPr>
          <w:rFonts w:ascii="Georgia" w:hAnsi="Georgia"/>
          <w:sz w:val="24"/>
          <w:szCs w:val="24"/>
        </w:rPr>
      </w:pPr>
    </w:p>
    <w:p w14:paraId="7789C710"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grossesse</w:t>
      </w:r>
      <w:r w:rsidR="00764ABC">
        <w:rPr>
          <w:rFonts w:ascii="Georgia" w:hAnsi="Georgia"/>
          <w:sz w:val="24"/>
          <w:szCs w:val="24"/>
        </w:rPr>
        <w:t xml:space="preserve"> </w:t>
      </w:r>
      <w:r w:rsidRPr="00584164">
        <w:rPr>
          <w:rFonts w:ascii="Georgia" w:hAnsi="Georgia"/>
          <w:sz w:val="24"/>
          <w:szCs w:val="24"/>
        </w:rPr>
        <w:t>; froid-humidité de l’Estomac; attaques externes; diarrhée par vide de Yang.</w:t>
      </w:r>
    </w:p>
    <w:p w14:paraId="7BA69DD4" w14:textId="77777777" w:rsidR="00764ABC" w:rsidRPr="00584164" w:rsidRDefault="00764ABC" w:rsidP="00A038F6">
      <w:pPr>
        <w:pStyle w:val="Texteducorps20"/>
        <w:shd w:val="clear" w:color="auto" w:fill="auto"/>
        <w:spacing w:line="252" w:lineRule="auto"/>
        <w:jc w:val="both"/>
        <w:rPr>
          <w:rFonts w:ascii="Georgia" w:hAnsi="Georgia"/>
          <w:sz w:val="24"/>
          <w:szCs w:val="24"/>
        </w:rPr>
      </w:pPr>
    </w:p>
    <w:p w14:paraId="4201D94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5BFA78F3" w14:textId="77777777" w:rsidR="00511AE3" w:rsidRPr="00764ABC" w:rsidRDefault="005556F0" w:rsidP="00DB2AB0">
      <w:pPr>
        <w:pStyle w:val="Texteducorps20"/>
        <w:numPr>
          <w:ilvl w:val="0"/>
          <w:numId w:val="523"/>
        </w:numPr>
        <w:shd w:val="clear" w:color="auto" w:fill="auto"/>
        <w:jc w:val="both"/>
        <w:rPr>
          <w:rFonts w:ascii="Georgia" w:hAnsi="Georgia"/>
          <w:i/>
          <w:sz w:val="24"/>
          <w:szCs w:val="24"/>
        </w:rPr>
      </w:pPr>
      <w:r w:rsidRPr="00764ABC">
        <w:rPr>
          <w:rFonts w:ascii="Georgia" w:hAnsi="Georgia"/>
          <w:i/>
          <w:sz w:val="24"/>
          <w:szCs w:val="24"/>
        </w:rPr>
        <w:t>Da Bu Yin Wan</w:t>
      </w:r>
    </w:p>
    <w:p w14:paraId="32FEE688" w14:textId="77777777" w:rsidR="00511AE3" w:rsidRPr="00764ABC" w:rsidRDefault="005556F0" w:rsidP="00DB2AB0">
      <w:pPr>
        <w:pStyle w:val="Texteducorps20"/>
        <w:numPr>
          <w:ilvl w:val="0"/>
          <w:numId w:val="523"/>
        </w:numPr>
        <w:shd w:val="clear" w:color="auto" w:fill="auto"/>
        <w:tabs>
          <w:tab w:val="left" w:pos="3024"/>
        </w:tabs>
        <w:jc w:val="both"/>
        <w:rPr>
          <w:rFonts w:ascii="Georgia" w:hAnsi="Georgia"/>
          <w:i/>
          <w:sz w:val="24"/>
          <w:szCs w:val="24"/>
        </w:rPr>
      </w:pPr>
      <w:r w:rsidRPr="00764ABC">
        <w:rPr>
          <w:rFonts w:ascii="Georgia" w:hAnsi="Georgia"/>
          <w:i/>
          <w:sz w:val="24"/>
          <w:szCs w:val="24"/>
        </w:rPr>
        <w:t>Hu Qian Wan</w:t>
      </w:r>
    </w:p>
    <w:p w14:paraId="77DECA97" w14:textId="77777777" w:rsidR="00764ABC" w:rsidRPr="00584164" w:rsidRDefault="00764ABC" w:rsidP="00A038F6">
      <w:pPr>
        <w:pStyle w:val="Texteducorps20"/>
        <w:shd w:val="clear" w:color="auto" w:fill="auto"/>
        <w:tabs>
          <w:tab w:val="left" w:pos="3024"/>
        </w:tabs>
        <w:jc w:val="both"/>
        <w:rPr>
          <w:rFonts w:ascii="Georgia" w:hAnsi="Georgia"/>
          <w:sz w:val="24"/>
          <w:szCs w:val="24"/>
        </w:rPr>
      </w:pPr>
    </w:p>
    <w:p w14:paraId="390F053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la gélatine, Gui Ban Jiao ou Gui Jiao, Colla Testudinis tonifie le Rein et favorise le Jing, nourrit le Sang et arrête le saignement.</w:t>
      </w:r>
    </w:p>
    <w:p w14:paraId="10488460" w14:textId="77777777" w:rsidR="00511AE3" w:rsidRPr="00584164" w:rsidRDefault="00511AE3" w:rsidP="00A038F6">
      <w:pPr>
        <w:jc w:val="both"/>
        <w:rPr>
          <w:rFonts w:ascii="Georgia" w:hAnsi="Georgia"/>
        </w:rPr>
      </w:pPr>
    </w:p>
    <w:p w14:paraId="490B057B" w14:textId="77777777" w:rsidR="00511AE3" w:rsidRPr="00764ABC" w:rsidRDefault="005556F0" w:rsidP="00764ABC">
      <w:pPr>
        <w:pStyle w:val="Comp"/>
        <w:jc w:val="center"/>
        <w:rPr>
          <w:sz w:val="28"/>
        </w:rPr>
      </w:pPr>
      <w:bookmarkStart w:id="4402" w:name="bookmark3651"/>
      <w:bookmarkStart w:id="4403" w:name="bookmark3652"/>
      <w:bookmarkStart w:id="4404" w:name="bookmark3653"/>
      <w:r w:rsidRPr="00764ABC">
        <w:rPr>
          <w:sz w:val="28"/>
        </w:rPr>
        <w:t>Han Lian Cao</w:t>
      </w:r>
      <w:bookmarkEnd w:id="4402"/>
      <w:bookmarkEnd w:id="4403"/>
      <w:bookmarkEnd w:id="4404"/>
    </w:p>
    <w:p w14:paraId="46DE18C6" w14:textId="77777777" w:rsidR="00511AE3" w:rsidRPr="00764ABC" w:rsidRDefault="005556F0" w:rsidP="00764ABC">
      <w:pPr>
        <w:pStyle w:val="Comp"/>
        <w:jc w:val="center"/>
        <w:rPr>
          <w:sz w:val="28"/>
        </w:rPr>
      </w:pPr>
      <w:bookmarkStart w:id="4405" w:name="bookmark3654"/>
      <w:bookmarkStart w:id="4406" w:name="bookmark3655"/>
      <w:bookmarkStart w:id="4407" w:name="bookmark3656"/>
      <w:r w:rsidRPr="00764ABC">
        <w:rPr>
          <w:sz w:val="28"/>
        </w:rPr>
        <w:t>Herba Ecliptae</w:t>
      </w:r>
      <w:bookmarkEnd w:id="4405"/>
      <w:bookmarkEnd w:id="4406"/>
      <w:bookmarkEnd w:id="4407"/>
    </w:p>
    <w:p w14:paraId="51693CA5" w14:textId="77777777" w:rsidR="00764ABC"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4D48622D" w14:textId="77777777" w:rsidR="00511AE3" w:rsidRDefault="005556F0" w:rsidP="00A038F6">
      <w:pPr>
        <w:pStyle w:val="Texteducorps20"/>
        <w:shd w:val="clear" w:color="auto" w:fill="auto"/>
        <w:spacing w:line="259" w:lineRule="auto"/>
        <w:jc w:val="both"/>
        <w:rPr>
          <w:rFonts w:ascii="Georgia" w:hAnsi="Georgia"/>
          <w:sz w:val="24"/>
          <w:szCs w:val="24"/>
        </w:rPr>
      </w:pPr>
      <w:r w:rsidRPr="00764ABC">
        <w:rPr>
          <w:rFonts w:ascii="Georgia" w:hAnsi="Georgia"/>
          <w:i/>
          <w:sz w:val="24"/>
          <w:szCs w:val="24"/>
        </w:rPr>
        <w:t>Eclipta prostrata</w:t>
      </w:r>
      <w:r w:rsidRPr="00584164">
        <w:rPr>
          <w:rFonts w:ascii="Georgia" w:hAnsi="Georgia"/>
          <w:sz w:val="24"/>
          <w:szCs w:val="24"/>
        </w:rPr>
        <w:t xml:space="preserve"> L.</w:t>
      </w:r>
    </w:p>
    <w:p w14:paraId="6CEB4930"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1963A569"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plante entière</w:t>
      </w:r>
    </w:p>
    <w:p w14:paraId="1ECD6112"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4811C4A8"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et douce</w:t>
      </w:r>
    </w:p>
    <w:p w14:paraId="6CB2480E"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0E8337ED"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5B0535DE"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71F07D62" w14:textId="77777777" w:rsidR="00764ABC"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3206FC7B" w14:textId="77777777" w:rsidR="00764ABC" w:rsidRDefault="005556F0" w:rsidP="00DB2AB0">
      <w:pPr>
        <w:pStyle w:val="Texteducorps20"/>
        <w:numPr>
          <w:ilvl w:val="0"/>
          <w:numId w:val="524"/>
        </w:numPr>
        <w:shd w:val="clear" w:color="auto" w:fill="auto"/>
        <w:spacing w:line="259" w:lineRule="auto"/>
        <w:jc w:val="both"/>
        <w:rPr>
          <w:rFonts w:ascii="Georgia" w:hAnsi="Georgia"/>
          <w:sz w:val="24"/>
          <w:szCs w:val="24"/>
        </w:rPr>
      </w:pPr>
      <w:r w:rsidRPr="00584164">
        <w:rPr>
          <w:rFonts w:ascii="Georgia" w:hAnsi="Georgia"/>
          <w:sz w:val="24"/>
          <w:szCs w:val="24"/>
        </w:rPr>
        <w:t xml:space="preserve">Zu Jue Yin Foie et </w:t>
      </w:r>
    </w:p>
    <w:p w14:paraId="5110D978" w14:textId="77777777" w:rsidR="00511AE3" w:rsidRDefault="005556F0" w:rsidP="00DB2AB0">
      <w:pPr>
        <w:pStyle w:val="Texteducorps20"/>
        <w:numPr>
          <w:ilvl w:val="0"/>
          <w:numId w:val="524"/>
        </w:numPr>
        <w:shd w:val="clear" w:color="auto" w:fill="auto"/>
        <w:spacing w:line="259" w:lineRule="auto"/>
        <w:jc w:val="both"/>
        <w:rPr>
          <w:rFonts w:ascii="Georgia" w:hAnsi="Georgia"/>
          <w:sz w:val="24"/>
          <w:szCs w:val="24"/>
        </w:rPr>
      </w:pPr>
      <w:r w:rsidRPr="00584164">
        <w:rPr>
          <w:rFonts w:ascii="Georgia" w:hAnsi="Georgia"/>
          <w:sz w:val="24"/>
          <w:szCs w:val="24"/>
        </w:rPr>
        <w:lastRenderedPageBreak/>
        <w:t>Zu Shao Yin Reins</w:t>
      </w:r>
    </w:p>
    <w:p w14:paraId="0E73A1D2"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0513A4DF" w14:textId="77777777" w:rsidR="00511AE3" w:rsidRPr="00584164" w:rsidRDefault="005556F0" w:rsidP="00764ABC">
      <w:pPr>
        <w:pStyle w:val="gras"/>
      </w:pPr>
      <w:bookmarkStart w:id="4408" w:name="bookmark3657"/>
      <w:r w:rsidRPr="00584164">
        <w:t>Fonctions :</w:t>
      </w:r>
      <w:bookmarkEnd w:id="4408"/>
    </w:p>
    <w:p w14:paraId="5DA8BF99" w14:textId="77777777" w:rsidR="00511AE3" w:rsidRPr="00584164" w:rsidRDefault="005556F0" w:rsidP="00DB2AB0">
      <w:pPr>
        <w:pStyle w:val="Texteducorps20"/>
        <w:numPr>
          <w:ilvl w:val="0"/>
          <w:numId w:val="525"/>
        </w:numPr>
        <w:shd w:val="clear" w:color="auto" w:fill="auto"/>
        <w:spacing w:line="259" w:lineRule="auto"/>
        <w:jc w:val="both"/>
        <w:rPr>
          <w:rFonts w:ascii="Georgia" w:hAnsi="Georgia"/>
          <w:sz w:val="24"/>
          <w:szCs w:val="24"/>
        </w:rPr>
      </w:pPr>
      <w:r w:rsidRPr="00584164">
        <w:rPr>
          <w:rFonts w:ascii="Georgia" w:hAnsi="Georgia"/>
          <w:sz w:val="24"/>
          <w:szCs w:val="24"/>
        </w:rPr>
        <w:t>Tonifie et nourrit le Yin du Foie et des Reins</w:t>
      </w:r>
    </w:p>
    <w:p w14:paraId="2DCB4074" w14:textId="77777777" w:rsidR="00511AE3" w:rsidRPr="00584164" w:rsidRDefault="005556F0" w:rsidP="00DB2AB0">
      <w:pPr>
        <w:pStyle w:val="Texteducorps20"/>
        <w:numPr>
          <w:ilvl w:val="0"/>
          <w:numId w:val="525"/>
        </w:numPr>
        <w:shd w:val="clear" w:color="auto" w:fill="auto"/>
        <w:spacing w:line="259" w:lineRule="auto"/>
        <w:jc w:val="both"/>
        <w:rPr>
          <w:rFonts w:ascii="Georgia" w:hAnsi="Georgia"/>
          <w:sz w:val="24"/>
          <w:szCs w:val="24"/>
        </w:rPr>
      </w:pPr>
      <w:r w:rsidRPr="00584164">
        <w:rPr>
          <w:rFonts w:ascii="Georgia" w:hAnsi="Georgia"/>
          <w:sz w:val="24"/>
          <w:szCs w:val="24"/>
        </w:rPr>
        <w:t>Rafraîchit le Sang</w:t>
      </w:r>
    </w:p>
    <w:p w14:paraId="69745CE2" w14:textId="77777777" w:rsidR="00511AE3" w:rsidRPr="00584164" w:rsidRDefault="005556F0" w:rsidP="00DB2AB0">
      <w:pPr>
        <w:pStyle w:val="Texteducorps20"/>
        <w:numPr>
          <w:ilvl w:val="0"/>
          <w:numId w:val="525"/>
        </w:numPr>
        <w:shd w:val="clear" w:color="auto" w:fill="auto"/>
        <w:spacing w:line="259" w:lineRule="auto"/>
        <w:jc w:val="both"/>
        <w:rPr>
          <w:rFonts w:ascii="Georgia" w:hAnsi="Georgia"/>
          <w:sz w:val="24"/>
          <w:szCs w:val="24"/>
        </w:rPr>
      </w:pPr>
      <w:r w:rsidRPr="00584164">
        <w:rPr>
          <w:rFonts w:ascii="Georgia" w:hAnsi="Georgia"/>
          <w:sz w:val="24"/>
          <w:szCs w:val="24"/>
        </w:rPr>
        <w:t>Arrête l’hémorragie par vide de Yin</w:t>
      </w:r>
    </w:p>
    <w:p w14:paraId="301C3387" w14:textId="77777777" w:rsidR="00511AE3" w:rsidRDefault="005556F0" w:rsidP="00DB2AB0">
      <w:pPr>
        <w:pStyle w:val="Texteducorps20"/>
        <w:numPr>
          <w:ilvl w:val="0"/>
          <w:numId w:val="525"/>
        </w:numPr>
        <w:shd w:val="clear" w:color="auto" w:fill="auto"/>
        <w:spacing w:line="259" w:lineRule="auto"/>
        <w:jc w:val="both"/>
        <w:rPr>
          <w:rFonts w:ascii="Georgia" w:hAnsi="Georgia"/>
          <w:sz w:val="24"/>
          <w:szCs w:val="24"/>
        </w:rPr>
      </w:pPr>
      <w:r w:rsidRPr="00584164">
        <w:rPr>
          <w:rFonts w:ascii="Georgia" w:hAnsi="Georgia"/>
          <w:sz w:val="24"/>
          <w:szCs w:val="24"/>
        </w:rPr>
        <w:t>Noircit les cheveux</w:t>
      </w:r>
    </w:p>
    <w:p w14:paraId="44F18B53" w14:textId="77777777" w:rsidR="00764ABC" w:rsidRPr="00584164" w:rsidRDefault="00764ABC" w:rsidP="00A038F6">
      <w:pPr>
        <w:pStyle w:val="Texteducorps20"/>
        <w:shd w:val="clear" w:color="auto" w:fill="auto"/>
        <w:spacing w:line="259" w:lineRule="auto"/>
        <w:jc w:val="both"/>
        <w:rPr>
          <w:rFonts w:ascii="Georgia" w:hAnsi="Georgia"/>
          <w:sz w:val="24"/>
          <w:szCs w:val="24"/>
        </w:rPr>
      </w:pPr>
    </w:p>
    <w:p w14:paraId="017ABB5C" w14:textId="77777777" w:rsidR="00511AE3" w:rsidRPr="00584164" w:rsidRDefault="005556F0" w:rsidP="00764ABC">
      <w:pPr>
        <w:pStyle w:val="gras"/>
      </w:pPr>
      <w:bookmarkStart w:id="4409" w:name="bookmark3658"/>
      <w:r w:rsidRPr="00584164">
        <w:t>Indications :</w:t>
      </w:r>
      <w:bookmarkEnd w:id="4409"/>
    </w:p>
    <w:p w14:paraId="5C72617B" w14:textId="77777777" w:rsidR="00511AE3" w:rsidRPr="00584164" w:rsidRDefault="005556F0" w:rsidP="00A038F6">
      <w:pPr>
        <w:pStyle w:val="Texteducorps20"/>
        <w:numPr>
          <w:ilvl w:val="0"/>
          <w:numId w:val="44"/>
        </w:numPr>
        <w:shd w:val="clear" w:color="auto" w:fill="auto"/>
        <w:tabs>
          <w:tab w:val="left" w:pos="314"/>
        </w:tabs>
        <w:spacing w:line="259" w:lineRule="auto"/>
        <w:ind w:left="360" w:hanging="360"/>
        <w:jc w:val="both"/>
        <w:rPr>
          <w:rFonts w:ascii="Georgia" w:hAnsi="Georgia"/>
          <w:sz w:val="24"/>
          <w:szCs w:val="24"/>
        </w:rPr>
      </w:pPr>
      <w:r w:rsidRPr="00584164">
        <w:rPr>
          <w:rFonts w:ascii="Georgia" w:hAnsi="Georgia"/>
          <w:sz w:val="24"/>
          <w:szCs w:val="24"/>
        </w:rPr>
        <w:t>Vide de Yin du Foie et des Reins avec vertiges, éblouissements, troubles de la vue, grisonnement prématuré des cheveux, déchaussement des dents.</w:t>
      </w:r>
    </w:p>
    <w:p w14:paraId="2B129A35" w14:textId="77777777" w:rsidR="00511AE3" w:rsidRPr="00584164" w:rsidRDefault="005556F0" w:rsidP="00A038F6">
      <w:pPr>
        <w:pStyle w:val="Texteducorps20"/>
        <w:numPr>
          <w:ilvl w:val="0"/>
          <w:numId w:val="44"/>
        </w:numPr>
        <w:shd w:val="clear" w:color="auto" w:fill="auto"/>
        <w:tabs>
          <w:tab w:val="left" w:pos="314"/>
        </w:tabs>
        <w:spacing w:line="259" w:lineRule="auto"/>
        <w:ind w:left="360" w:hanging="360"/>
        <w:jc w:val="both"/>
        <w:rPr>
          <w:rFonts w:ascii="Georgia" w:hAnsi="Georgia"/>
          <w:sz w:val="24"/>
          <w:szCs w:val="24"/>
        </w:rPr>
      </w:pPr>
      <w:r w:rsidRPr="00584164">
        <w:rPr>
          <w:rFonts w:ascii="Georgia" w:hAnsi="Georgia"/>
          <w:sz w:val="24"/>
          <w:szCs w:val="24"/>
        </w:rPr>
        <w:t>Hémorragies par vide de Yin avec chaleur dans le Sang et hémoptysie, épistaxis, hématémèse, métrorragie, hématurie.</w:t>
      </w:r>
    </w:p>
    <w:p w14:paraId="03B29F20" w14:textId="77777777" w:rsidR="00764ABC" w:rsidRDefault="00764ABC" w:rsidP="00764ABC">
      <w:pPr>
        <w:pStyle w:val="gras"/>
      </w:pPr>
      <w:bookmarkStart w:id="4410" w:name="bookmark3659"/>
      <w:bookmarkStart w:id="4411" w:name="bookmark3660"/>
      <w:bookmarkStart w:id="4412" w:name="bookmark3661"/>
    </w:p>
    <w:p w14:paraId="768F471E" w14:textId="77777777" w:rsidR="00511AE3" w:rsidRPr="00584164" w:rsidRDefault="005556F0" w:rsidP="00764ABC">
      <w:pPr>
        <w:pStyle w:val="gras"/>
      </w:pPr>
      <w:r w:rsidRPr="00584164">
        <w:t>Combinaisons :</w:t>
      </w:r>
      <w:bookmarkEnd w:id="4410"/>
      <w:bookmarkEnd w:id="4411"/>
      <w:bookmarkEnd w:id="4412"/>
    </w:p>
    <w:p w14:paraId="71A84873" w14:textId="77777777" w:rsidR="00511AE3" w:rsidRPr="00584164" w:rsidRDefault="005556F0" w:rsidP="000B7A92">
      <w:pPr>
        <w:pStyle w:val="Texteducorps20"/>
        <w:numPr>
          <w:ilvl w:val="0"/>
          <w:numId w:val="44"/>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Nu Zhen Zi</w:t>
      </w:r>
      <w:r w:rsidRPr="00584164">
        <w:rPr>
          <w:rFonts w:ascii="Georgia" w:hAnsi="Georgia"/>
          <w:sz w:val="24"/>
          <w:szCs w:val="24"/>
        </w:rPr>
        <w:t xml:space="preserve">, Fructus Ligustri et </w:t>
      </w:r>
      <w:r w:rsidRPr="00764ABC">
        <w:rPr>
          <w:rFonts w:ascii="Georgia" w:hAnsi="Georgia"/>
          <w:i/>
          <w:sz w:val="24"/>
          <w:szCs w:val="24"/>
        </w:rPr>
        <w:t>Sang Shen</w:t>
      </w:r>
      <w:r w:rsidRPr="00584164">
        <w:rPr>
          <w:rFonts w:ascii="Georgia" w:hAnsi="Georgia"/>
          <w:sz w:val="24"/>
          <w:szCs w:val="24"/>
        </w:rPr>
        <w:t>, Fructus Mori pour le vide du Foie et des Reins avec Yang ascendant et éblouissements, troubles de la vue, grisonnement prématuré des cheveux.</w:t>
      </w:r>
    </w:p>
    <w:p w14:paraId="5FF05C09" w14:textId="77777777" w:rsidR="00511AE3" w:rsidRPr="000B7A92" w:rsidRDefault="005556F0" w:rsidP="000B7A92">
      <w:pPr>
        <w:pStyle w:val="Texteducorps20"/>
        <w:numPr>
          <w:ilvl w:val="0"/>
          <w:numId w:val="44"/>
        </w:numPr>
        <w:shd w:val="clear" w:color="auto" w:fill="auto"/>
        <w:tabs>
          <w:tab w:val="left" w:pos="284"/>
        </w:tabs>
        <w:spacing w:line="259" w:lineRule="auto"/>
        <w:jc w:val="both"/>
        <w:rPr>
          <w:rFonts w:ascii="Georgia" w:hAnsi="Georgia"/>
          <w:sz w:val="24"/>
          <w:szCs w:val="24"/>
        </w:rPr>
      </w:pPr>
      <w:r w:rsidRPr="000B7A92">
        <w:rPr>
          <w:rFonts w:ascii="Georgia" w:hAnsi="Georgia"/>
          <w:sz w:val="24"/>
          <w:szCs w:val="24"/>
        </w:rPr>
        <w:t xml:space="preserve">Plus </w:t>
      </w:r>
      <w:r w:rsidRPr="000B7A92">
        <w:rPr>
          <w:rFonts w:ascii="Georgia" w:hAnsi="Georgia"/>
          <w:i/>
          <w:sz w:val="24"/>
          <w:szCs w:val="24"/>
        </w:rPr>
        <w:t>Che Qian Zi</w:t>
      </w:r>
      <w:r w:rsidRPr="000B7A92">
        <w:rPr>
          <w:rFonts w:ascii="Georgia" w:hAnsi="Georgia"/>
          <w:sz w:val="24"/>
          <w:szCs w:val="24"/>
        </w:rPr>
        <w:t xml:space="preserve">, Semen Plantaginis et </w:t>
      </w:r>
      <w:r w:rsidRPr="000B7A92">
        <w:rPr>
          <w:rFonts w:ascii="Georgia" w:hAnsi="Georgia"/>
          <w:i/>
          <w:sz w:val="24"/>
          <w:szCs w:val="24"/>
        </w:rPr>
        <w:t>Dong Kui</w:t>
      </w:r>
      <w:r w:rsidR="000B7A92" w:rsidRPr="000B7A92">
        <w:rPr>
          <w:rFonts w:ascii="Georgia" w:hAnsi="Georgia"/>
          <w:i/>
          <w:sz w:val="24"/>
          <w:szCs w:val="24"/>
        </w:rPr>
        <w:t xml:space="preserve"> </w:t>
      </w:r>
      <w:r w:rsidRPr="000B7A92">
        <w:rPr>
          <w:rFonts w:ascii="Georgia" w:hAnsi="Georgia"/>
          <w:i/>
          <w:sz w:val="24"/>
          <w:szCs w:val="24"/>
        </w:rPr>
        <w:t>Zi</w:t>
      </w:r>
      <w:r w:rsidRPr="000B7A92">
        <w:rPr>
          <w:rFonts w:ascii="Georgia" w:hAnsi="Georgia"/>
          <w:sz w:val="24"/>
          <w:szCs w:val="24"/>
        </w:rPr>
        <w:t>, Semen Malvae pour l’hématurie.</w:t>
      </w:r>
    </w:p>
    <w:p w14:paraId="2307B3A4" w14:textId="77777777" w:rsidR="00511AE3" w:rsidRPr="00584164" w:rsidRDefault="005556F0" w:rsidP="000B7A92">
      <w:pPr>
        <w:pStyle w:val="Texteducorps20"/>
        <w:numPr>
          <w:ilvl w:val="0"/>
          <w:numId w:val="44"/>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Di Yu</w:t>
      </w:r>
      <w:r w:rsidRPr="00584164">
        <w:rPr>
          <w:rFonts w:ascii="Georgia" w:hAnsi="Georgia"/>
          <w:sz w:val="24"/>
          <w:szCs w:val="24"/>
        </w:rPr>
        <w:t>, Radix Sanguisorbae pour le sang dans les selles.</w:t>
      </w:r>
    </w:p>
    <w:p w14:paraId="79836368" w14:textId="77777777" w:rsidR="00511AE3" w:rsidRPr="00584164" w:rsidRDefault="005556F0" w:rsidP="000B7A92">
      <w:pPr>
        <w:pStyle w:val="Texteducorps20"/>
        <w:numPr>
          <w:ilvl w:val="0"/>
          <w:numId w:val="44"/>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E Jiao</w:t>
      </w:r>
      <w:r w:rsidRPr="00584164">
        <w:rPr>
          <w:rFonts w:ascii="Georgia" w:hAnsi="Georgia"/>
          <w:sz w:val="24"/>
          <w:szCs w:val="24"/>
        </w:rPr>
        <w:t xml:space="preserve">, Colla Corii Asini et </w:t>
      </w:r>
      <w:r w:rsidRPr="00764ABC">
        <w:rPr>
          <w:rFonts w:ascii="Georgia" w:hAnsi="Georgia"/>
          <w:i/>
          <w:sz w:val="24"/>
          <w:szCs w:val="24"/>
        </w:rPr>
        <w:t>Ai Ye</w:t>
      </w:r>
      <w:r w:rsidRPr="00584164">
        <w:rPr>
          <w:rFonts w:ascii="Georgia" w:hAnsi="Georgia"/>
          <w:sz w:val="24"/>
          <w:szCs w:val="24"/>
        </w:rPr>
        <w:t>, Folium Artemisiae pour le saignement utérin.</w:t>
      </w:r>
    </w:p>
    <w:p w14:paraId="40897BE6" w14:textId="77777777" w:rsidR="00511AE3" w:rsidRPr="00584164" w:rsidRDefault="005556F0" w:rsidP="000B7A92">
      <w:pPr>
        <w:pStyle w:val="Texteducorps20"/>
        <w:numPr>
          <w:ilvl w:val="0"/>
          <w:numId w:val="44"/>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Ce Bai Ye</w:t>
      </w:r>
      <w:r w:rsidRPr="00584164">
        <w:rPr>
          <w:rFonts w:ascii="Georgia" w:hAnsi="Georgia"/>
          <w:sz w:val="24"/>
          <w:szCs w:val="24"/>
        </w:rPr>
        <w:t>, Cacumen Biotae pour l’hématémèse.</w:t>
      </w:r>
    </w:p>
    <w:p w14:paraId="75630EC7" w14:textId="77777777" w:rsidR="00511AE3" w:rsidRPr="00584164" w:rsidRDefault="005556F0" w:rsidP="000B7A92">
      <w:pPr>
        <w:pStyle w:val="Texteducorps20"/>
        <w:numPr>
          <w:ilvl w:val="0"/>
          <w:numId w:val="44"/>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764ABC">
        <w:rPr>
          <w:rFonts w:ascii="Georgia" w:hAnsi="Georgia"/>
          <w:i/>
          <w:sz w:val="24"/>
          <w:szCs w:val="24"/>
        </w:rPr>
        <w:t>Sheng Di Huang</w:t>
      </w:r>
      <w:r w:rsidRPr="00584164">
        <w:rPr>
          <w:rFonts w:ascii="Georgia" w:hAnsi="Georgia"/>
          <w:sz w:val="24"/>
          <w:szCs w:val="24"/>
        </w:rPr>
        <w:t>, Radix Rehmanniae pour le vide du Poumon avec hémoptysie ou la chaleur du Sang causant l’hématémèse ou l’hématurie.</w:t>
      </w:r>
    </w:p>
    <w:p w14:paraId="743ADB88" w14:textId="77777777" w:rsidR="00764ABC" w:rsidRDefault="00764ABC" w:rsidP="00A038F6">
      <w:pPr>
        <w:pStyle w:val="Texteducorps20"/>
        <w:shd w:val="clear" w:color="auto" w:fill="auto"/>
        <w:spacing w:line="262" w:lineRule="auto"/>
        <w:jc w:val="both"/>
        <w:rPr>
          <w:rFonts w:ascii="Georgia" w:hAnsi="Georgia"/>
          <w:b/>
          <w:bCs/>
          <w:sz w:val="24"/>
          <w:szCs w:val="24"/>
        </w:rPr>
      </w:pPr>
    </w:p>
    <w:p w14:paraId="1104D856"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01EC0C53" w14:textId="77777777" w:rsidR="000B7A92" w:rsidRPr="00584164" w:rsidRDefault="000B7A92" w:rsidP="00A038F6">
      <w:pPr>
        <w:pStyle w:val="Texteducorps20"/>
        <w:shd w:val="clear" w:color="auto" w:fill="auto"/>
        <w:spacing w:line="262" w:lineRule="auto"/>
        <w:jc w:val="both"/>
        <w:rPr>
          <w:rFonts w:ascii="Georgia" w:hAnsi="Georgia"/>
          <w:sz w:val="24"/>
          <w:szCs w:val="24"/>
        </w:rPr>
      </w:pPr>
    </w:p>
    <w:p w14:paraId="57A17EA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de la Rate et des Reins.</w:t>
      </w:r>
    </w:p>
    <w:p w14:paraId="6984B6D7" w14:textId="77777777" w:rsidR="000B7A92" w:rsidRPr="00584164" w:rsidRDefault="000B7A92" w:rsidP="00A038F6">
      <w:pPr>
        <w:pStyle w:val="Texteducorps20"/>
        <w:shd w:val="clear" w:color="auto" w:fill="auto"/>
        <w:jc w:val="both"/>
        <w:rPr>
          <w:rFonts w:ascii="Georgia" w:hAnsi="Georgia"/>
          <w:sz w:val="24"/>
          <w:szCs w:val="24"/>
        </w:rPr>
      </w:pPr>
    </w:p>
    <w:p w14:paraId="236755B6"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antidiphtérique, hémostatique, antibactérien, anticoagulant.</w:t>
      </w:r>
    </w:p>
    <w:p w14:paraId="4E4FE768" w14:textId="77777777" w:rsidR="000B7A92" w:rsidRPr="00584164" w:rsidRDefault="000B7A92" w:rsidP="00A038F6">
      <w:pPr>
        <w:pStyle w:val="Texteducorps20"/>
        <w:shd w:val="clear" w:color="auto" w:fill="auto"/>
        <w:spacing w:line="252" w:lineRule="auto"/>
        <w:jc w:val="both"/>
        <w:rPr>
          <w:rFonts w:ascii="Georgia" w:hAnsi="Georgia"/>
          <w:sz w:val="24"/>
          <w:szCs w:val="24"/>
        </w:rPr>
      </w:pPr>
    </w:p>
    <w:p w14:paraId="6A6D54C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7F5A2184" w14:textId="77777777" w:rsidR="00511AE3" w:rsidRPr="000B7A92" w:rsidRDefault="005556F0" w:rsidP="00DB2AB0">
      <w:pPr>
        <w:pStyle w:val="Texteducorps20"/>
        <w:numPr>
          <w:ilvl w:val="0"/>
          <w:numId w:val="526"/>
        </w:numPr>
        <w:shd w:val="clear" w:color="auto" w:fill="auto"/>
        <w:jc w:val="both"/>
        <w:rPr>
          <w:rFonts w:ascii="Georgia" w:hAnsi="Georgia"/>
          <w:i/>
          <w:sz w:val="24"/>
          <w:szCs w:val="24"/>
        </w:rPr>
      </w:pPr>
      <w:r w:rsidRPr="000B7A92">
        <w:rPr>
          <w:rFonts w:ascii="Georgia" w:hAnsi="Georgia"/>
          <w:i/>
          <w:sz w:val="24"/>
          <w:szCs w:val="24"/>
        </w:rPr>
        <w:t>Er Zhi Wan</w:t>
      </w:r>
    </w:p>
    <w:p w14:paraId="3FC4D33E" w14:textId="77777777" w:rsidR="00511AE3" w:rsidRPr="000B7A92" w:rsidRDefault="005556F0" w:rsidP="00DB2AB0">
      <w:pPr>
        <w:pStyle w:val="Texteducorps20"/>
        <w:numPr>
          <w:ilvl w:val="0"/>
          <w:numId w:val="526"/>
        </w:numPr>
        <w:shd w:val="clear" w:color="auto" w:fill="auto"/>
        <w:jc w:val="both"/>
        <w:rPr>
          <w:rFonts w:ascii="Georgia" w:hAnsi="Georgia"/>
          <w:i/>
          <w:sz w:val="24"/>
          <w:szCs w:val="24"/>
        </w:rPr>
      </w:pPr>
      <w:r w:rsidRPr="000B7A92">
        <w:rPr>
          <w:rFonts w:ascii="Georgia" w:hAnsi="Georgia"/>
          <w:i/>
          <w:sz w:val="24"/>
          <w:szCs w:val="24"/>
        </w:rPr>
        <w:t>Han Lian Zi Tang</w:t>
      </w:r>
    </w:p>
    <w:p w14:paraId="7CE8C8F6" w14:textId="77777777" w:rsidR="00511AE3" w:rsidRPr="00584164" w:rsidRDefault="00511AE3" w:rsidP="00A038F6">
      <w:pPr>
        <w:jc w:val="both"/>
        <w:rPr>
          <w:rFonts w:ascii="Georgia" w:hAnsi="Georgia"/>
        </w:rPr>
      </w:pPr>
    </w:p>
    <w:p w14:paraId="09728499" w14:textId="77777777" w:rsidR="00511AE3" w:rsidRPr="000B7A92" w:rsidRDefault="005556F0" w:rsidP="000B7A92">
      <w:pPr>
        <w:pStyle w:val="Comp"/>
        <w:jc w:val="center"/>
        <w:rPr>
          <w:sz w:val="28"/>
        </w:rPr>
      </w:pPr>
      <w:bookmarkStart w:id="4413" w:name="bookmark3662"/>
      <w:bookmarkStart w:id="4414" w:name="bookmark3663"/>
      <w:bookmarkStart w:id="4415" w:name="bookmark3664"/>
      <w:r w:rsidRPr="000B7A92">
        <w:rPr>
          <w:sz w:val="28"/>
        </w:rPr>
        <w:t>Hei Zhi Ma</w:t>
      </w:r>
      <w:bookmarkEnd w:id="4413"/>
      <w:bookmarkEnd w:id="4414"/>
      <w:bookmarkEnd w:id="4415"/>
    </w:p>
    <w:p w14:paraId="0955A58C" w14:textId="77777777" w:rsidR="00511AE3" w:rsidRPr="000B7A92" w:rsidRDefault="005556F0" w:rsidP="000B7A92">
      <w:pPr>
        <w:pStyle w:val="Comp"/>
        <w:jc w:val="center"/>
        <w:rPr>
          <w:sz w:val="28"/>
        </w:rPr>
      </w:pPr>
      <w:bookmarkStart w:id="4416" w:name="bookmark3665"/>
      <w:bookmarkStart w:id="4417" w:name="bookmark3666"/>
      <w:bookmarkStart w:id="4418" w:name="bookmark3667"/>
      <w:r w:rsidRPr="000B7A92">
        <w:rPr>
          <w:sz w:val="28"/>
        </w:rPr>
        <w:t>Semen Sesami Indici</w:t>
      </w:r>
      <w:bookmarkEnd w:id="4416"/>
      <w:bookmarkEnd w:id="4417"/>
      <w:bookmarkEnd w:id="4418"/>
    </w:p>
    <w:p w14:paraId="35BC95AC" w14:textId="77777777" w:rsidR="000B7A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1EC6A899" w14:textId="77777777" w:rsidR="00511AE3" w:rsidRDefault="005556F0" w:rsidP="00A038F6">
      <w:pPr>
        <w:pStyle w:val="Texteducorps20"/>
        <w:shd w:val="clear" w:color="auto" w:fill="auto"/>
        <w:jc w:val="both"/>
        <w:rPr>
          <w:rFonts w:ascii="Georgia" w:hAnsi="Georgia"/>
          <w:sz w:val="24"/>
          <w:szCs w:val="24"/>
        </w:rPr>
      </w:pPr>
      <w:r w:rsidRPr="000B7A92">
        <w:rPr>
          <w:rFonts w:ascii="Georgia" w:hAnsi="Georgia"/>
          <w:i/>
          <w:sz w:val="24"/>
          <w:szCs w:val="24"/>
        </w:rPr>
        <w:t>Sesamum indicum</w:t>
      </w:r>
      <w:r w:rsidRPr="00584164">
        <w:rPr>
          <w:rFonts w:ascii="Georgia" w:hAnsi="Georgia"/>
          <w:sz w:val="24"/>
          <w:szCs w:val="24"/>
        </w:rPr>
        <w:t xml:space="preserve"> DC</w:t>
      </w:r>
    </w:p>
    <w:p w14:paraId="463EC980" w14:textId="77777777" w:rsidR="000B7A92" w:rsidRPr="00584164" w:rsidRDefault="000B7A92" w:rsidP="00A038F6">
      <w:pPr>
        <w:pStyle w:val="Texteducorps20"/>
        <w:shd w:val="clear" w:color="auto" w:fill="auto"/>
        <w:jc w:val="both"/>
        <w:rPr>
          <w:rFonts w:ascii="Georgia" w:hAnsi="Georgia"/>
          <w:sz w:val="24"/>
          <w:szCs w:val="24"/>
        </w:rPr>
      </w:pPr>
    </w:p>
    <w:p w14:paraId="71C51E1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3221774F" w14:textId="77777777" w:rsidR="000B7A92" w:rsidRPr="00584164" w:rsidRDefault="000B7A92" w:rsidP="00A038F6">
      <w:pPr>
        <w:pStyle w:val="Texteducorps20"/>
        <w:shd w:val="clear" w:color="auto" w:fill="auto"/>
        <w:jc w:val="both"/>
        <w:rPr>
          <w:rFonts w:ascii="Georgia" w:hAnsi="Georgia"/>
          <w:sz w:val="24"/>
          <w:szCs w:val="24"/>
        </w:rPr>
      </w:pPr>
    </w:p>
    <w:p w14:paraId="48EAE8D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76F36375" w14:textId="77777777" w:rsidR="000B7A92" w:rsidRPr="00584164" w:rsidRDefault="000B7A92" w:rsidP="00A038F6">
      <w:pPr>
        <w:pStyle w:val="Texteducorps20"/>
        <w:shd w:val="clear" w:color="auto" w:fill="auto"/>
        <w:jc w:val="both"/>
        <w:rPr>
          <w:rFonts w:ascii="Georgia" w:hAnsi="Georgia"/>
          <w:sz w:val="24"/>
          <w:szCs w:val="24"/>
        </w:rPr>
      </w:pPr>
    </w:p>
    <w:p w14:paraId="723B7A2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ECA5E11" w14:textId="77777777" w:rsidR="000B7A92" w:rsidRPr="00584164" w:rsidRDefault="000B7A92" w:rsidP="00A038F6">
      <w:pPr>
        <w:pStyle w:val="Texteducorps20"/>
        <w:shd w:val="clear" w:color="auto" w:fill="auto"/>
        <w:jc w:val="both"/>
        <w:rPr>
          <w:rFonts w:ascii="Georgia" w:hAnsi="Georgia"/>
          <w:sz w:val="24"/>
          <w:szCs w:val="24"/>
        </w:rPr>
      </w:pPr>
    </w:p>
    <w:p w14:paraId="6487B706" w14:textId="77777777" w:rsidR="000B7A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45853CF8" w14:textId="77777777" w:rsidR="000B7A92" w:rsidRDefault="005556F0" w:rsidP="00DB2AB0">
      <w:pPr>
        <w:pStyle w:val="Texteducorps20"/>
        <w:numPr>
          <w:ilvl w:val="0"/>
          <w:numId w:val="527"/>
        </w:numPr>
        <w:shd w:val="clear" w:color="auto" w:fill="auto"/>
        <w:jc w:val="both"/>
        <w:rPr>
          <w:rFonts w:ascii="Georgia" w:hAnsi="Georgia"/>
          <w:sz w:val="24"/>
          <w:szCs w:val="24"/>
        </w:rPr>
      </w:pPr>
      <w:r w:rsidRPr="00584164">
        <w:rPr>
          <w:rFonts w:ascii="Georgia" w:hAnsi="Georgia"/>
          <w:sz w:val="24"/>
          <w:szCs w:val="24"/>
        </w:rPr>
        <w:t xml:space="preserve">Zu Jue Yin Foie et </w:t>
      </w:r>
    </w:p>
    <w:p w14:paraId="2380BD21" w14:textId="77777777" w:rsidR="00511AE3" w:rsidRDefault="005556F0" w:rsidP="00DB2AB0">
      <w:pPr>
        <w:pStyle w:val="Texteducorps20"/>
        <w:numPr>
          <w:ilvl w:val="0"/>
          <w:numId w:val="527"/>
        </w:numPr>
        <w:shd w:val="clear" w:color="auto" w:fill="auto"/>
        <w:jc w:val="both"/>
        <w:rPr>
          <w:rFonts w:ascii="Georgia" w:hAnsi="Georgia"/>
          <w:sz w:val="24"/>
          <w:szCs w:val="24"/>
        </w:rPr>
      </w:pPr>
      <w:r w:rsidRPr="00584164">
        <w:rPr>
          <w:rFonts w:ascii="Georgia" w:hAnsi="Georgia"/>
          <w:sz w:val="24"/>
          <w:szCs w:val="24"/>
        </w:rPr>
        <w:t>Zu Shao Yin Reins</w:t>
      </w:r>
    </w:p>
    <w:p w14:paraId="1CE455F6" w14:textId="77777777" w:rsidR="000B7A92" w:rsidRPr="00584164" w:rsidRDefault="000B7A92" w:rsidP="00A038F6">
      <w:pPr>
        <w:pStyle w:val="Texteducorps20"/>
        <w:shd w:val="clear" w:color="auto" w:fill="auto"/>
        <w:jc w:val="both"/>
        <w:rPr>
          <w:rFonts w:ascii="Georgia" w:hAnsi="Georgia"/>
          <w:sz w:val="24"/>
          <w:szCs w:val="24"/>
        </w:rPr>
      </w:pPr>
    </w:p>
    <w:p w14:paraId="7EC26FF7" w14:textId="77777777" w:rsidR="00511AE3" w:rsidRPr="00584164" w:rsidRDefault="005556F0" w:rsidP="000B7A92">
      <w:pPr>
        <w:pStyle w:val="gras"/>
      </w:pPr>
      <w:bookmarkStart w:id="4419" w:name="bookmark3668"/>
      <w:r w:rsidRPr="00584164">
        <w:t>Fonctions :</w:t>
      </w:r>
      <w:bookmarkEnd w:id="4419"/>
    </w:p>
    <w:p w14:paraId="044E6061" w14:textId="77777777" w:rsidR="00511AE3" w:rsidRPr="00584164" w:rsidRDefault="005556F0" w:rsidP="00DB2AB0">
      <w:pPr>
        <w:pStyle w:val="Texteducorps20"/>
        <w:numPr>
          <w:ilvl w:val="0"/>
          <w:numId w:val="528"/>
        </w:numPr>
        <w:shd w:val="clear" w:color="auto" w:fill="auto"/>
        <w:jc w:val="both"/>
        <w:rPr>
          <w:rFonts w:ascii="Georgia" w:hAnsi="Georgia"/>
          <w:sz w:val="24"/>
          <w:szCs w:val="24"/>
        </w:rPr>
      </w:pPr>
      <w:r w:rsidRPr="00584164">
        <w:rPr>
          <w:rFonts w:ascii="Georgia" w:hAnsi="Georgia"/>
          <w:sz w:val="24"/>
          <w:szCs w:val="24"/>
        </w:rPr>
        <w:t>Fortifie et nourrit le Foie et les Reins</w:t>
      </w:r>
    </w:p>
    <w:p w14:paraId="4DD41047" w14:textId="77777777" w:rsidR="00511AE3" w:rsidRPr="00584164" w:rsidRDefault="005556F0" w:rsidP="00DB2AB0">
      <w:pPr>
        <w:pStyle w:val="Texteducorps20"/>
        <w:numPr>
          <w:ilvl w:val="0"/>
          <w:numId w:val="528"/>
        </w:numPr>
        <w:shd w:val="clear" w:color="auto" w:fill="auto"/>
        <w:jc w:val="both"/>
        <w:rPr>
          <w:rFonts w:ascii="Georgia" w:hAnsi="Georgia"/>
          <w:sz w:val="24"/>
          <w:szCs w:val="24"/>
        </w:rPr>
      </w:pPr>
      <w:r w:rsidRPr="00584164">
        <w:rPr>
          <w:rFonts w:ascii="Georgia" w:hAnsi="Georgia"/>
          <w:sz w:val="24"/>
          <w:szCs w:val="24"/>
        </w:rPr>
        <w:t>Nourrit le Sang</w:t>
      </w:r>
    </w:p>
    <w:p w14:paraId="5B813F9E" w14:textId="77777777" w:rsidR="00511AE3" w:rsidRPr="00584164" w:rsidRDefault="005556F0" w:rsidP="00DB2AB0">
      <w:pPr>
        <w:pStyle w:val="Texteducorps20"/>
        <w:numPr>
          <w:ilvl w:val="0"/>
          <w:numId w:val="528"/>
        </w:numPr>
        <w:shd w:val="clear" w:color="auto" w:fill="auto"/>
        <w:jc w:val="both"/>
        <w:rPr>
          <w:rFonts w:ascii="Georgia" w:hAnsi="Georgia"/>
          <w:sz w:val="24"/>
          <w:szCs w:val="24"/>
        </w:rPr>
      </w:pPr>
      <w:r w:rsidRPr="00584164">
        <w:rPr>
          <w:rFonts w:ascii="Georgia" w:hAnsi="Georgia"/>
          <w:sz w:val="24"/>
          <w:szCs w:val="24"/>
        </w:rPr>
        <w:t>Eteint le vent</w:t>
      </w:r>
    </w:p>
    <w:p w14:paraId="087289B6" w14:textId="77777777" w:rsidR="00511AE3" w:rsidRDefault="005556F0" w:rsidP="00DB2AB0">
      <w:pPr>
        <w:pStyle w:val="Texteducorps20"/>
        <w:numPr>
          <w:ilvl w:val="0"/>
          <w:numId w:val="528"/>
        </w:numPr>
        <w:shd w:val="clear" w:color="auto" w:fill="auto"/>
        <w:jc w:val="both"/>
        <w:rPr>
          <w:rFonts w:ascii="Georgia" w:hAnsi="Georgia"/>
          <w:sz w:val="24"/>
          <w:szCs w:val="24"/>
        </w:rPr>
      </w:pPr>
      <w:r w:rsidRPr="00584164">
        <w:rPr>
          <w:rFonts w:ascii="Georgia" w:hAnsi="Georgia"/>
          <w:sz w:val="24"/>
          <w:szCs w:val="24"/>
        </w:rPr>
        <w:t>Humidifie et lubrifie les Intestins</w:t>
      </w:r>
    </w:p>
    <w:p w14:paraId="2D19C184" w14:textId="77777777" w:rsidR="000B7A92" w:rsidRPr="00584164" w:rsidRDefault="000B7A92" w:rsidP="00A038F6">
      <w:pPr>
        <w:pStyle w:val="Texteducorps20"/>
        <w:shd w:val="clear" w:color="auto" w:fill="auto"/>
        <w:jc w:val="both"/>
        <w:rPr>
          <w:rFonts w:ascii="Georgia" w:hAnsi="Georgia"/>
          <w:sz w:val="24"/>
          <w:szCs w:val="24"/>
        </w:rPr>
      </w:pPr>
    </w:p>
    <w:p w14:paraId="5021B9D9" w14:textId="77777777" w:rsidR="00511AE3" w:rsidRPr="00584164" w:rsidRDefault="005556F0" w:rsidP="000B7A92">
      <w:pPr>
        <w:pStyle w:val="gras"/>
      </w:pPr>
      <w:bookmarkStart w:id="4420" w:name="bookmark3669"/>
      <w:r w:rsidRPr="00584164">
        <w:t>Indications:</w:t>
      </w:r>
      <w:bookmarkEnd w:id="4420"/>
    </w:p>
    <w:p w14:paraId="38E38BF4" w14:textId="77777777" w:rsidR="00511AE3" w:rsidRPr="00584164" w:rsidRDefault="005556F0" w:rsidP="00A038F6">
      <w:pPr>
        <w:pStyle w:val="Texteducorps20"/>
        <w:numPr>
          <w:ilvl w:val="0"/>
          <w:numId w:val="44"/>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Vide de Yin du Foie et des Reins avec troubles de la vision, bourdonnements d’oreille, éblouissements.</w:t>
      </w:r>
    </w:p>
    <w:p w14:paraId="0C7CEC7B"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de Sang et de Yin avec céphalée, éblouissements, engourdissements.</w:t>
      </w:r>
    </w:p>
    <w:p w14:paraId="2F88E02F" w14:textId="77777777" w:rsidR="00511AE3" w:rsidRPr="00584164" w:rsidRDefault="005556F0" w:rsidP="00A038F6">
      <w:pPr>
        <w:pStyle w:val="Texteducorps20"/>
        <w:numPr>
          <w:ilvl w:val="0"/>
          <w:numId w:val="44"/>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Sécheresse des Intestins ou vide de Sang avec constipation.</w:t>
      </w:r>
    </w:p>
    <w:p w14:paraId="310D3913" w14:textId="77777777" w:rsidR="000B7A92" w:rsidRDefault="000B7A92" w:rsidP="000B7A92">
      <w:pPr>
        <w:pStyle w:val="gras"/>
      </w:pPr>
      <w:bookmarkStart w:id="4421" w:name="bookmark3670"/>
      <w:bookmarkStart w:id="4422" w:name="bookmark3671"/>
      <w:bookmarkStart w:id="4423" w:name="bookmark3672"/>
    </w:p>
    <w:p w14:paraId="63536B1C" w14:textId="77777777" w:rsidR="00511AE3" w:rsidRPr="00584164" w:rsidRDefault="005556F0" w:rsidP="000B7A92">
      <w:pPr>
        <w:pStyle w:val="gras"/>
      </w:pPr>
      <w:r w:rsidRPr="00584164">
        <w:t>Combinaisons :</w:t>
      </w:r>
      <w:bookmarkEnd w:id="4421"/>
      <w:bookmarkEnd w:id="4422"/>
      <w:bookmarkEnd w:id="4423"/>
    </w:p>
    <w:p w14:paraId="12410FE1" w14:textId="77777777" w:rsidR="00511AE3" w:rsidRPr="00584164" w:rsidRDefault="005556F0" w:rsidP="00A038F6">
      <w:pPr>
        <w:pStyle w:val="Texteducorps20"/>
        <w:numPr>
          <w:ilvl w:val="0"/>
          <w:numId w:val="44"/>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Plus Sang Ye, Folium Mori pour le vide du Foie et des Reins et Yang ascendant avec éblouissements, troubles de la vue, bourdonnements d’oreille, céphalée.</w:t>
      </w:r>
    </w:p>
    <w:p w14:paraId="650AE422" w14:textId="77777777" w:rsidR="00511AE3" w:rsidRDefault="005556F0" w:rsidP="00A038F6">
      <w:pPr>
        <w:pStyle w:val="Texteducorps20"/>
        <w:numPr>
          <w:ilvl w:val="0"/>
          <w:numId w:val="44"/>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Avec un jaune d’oeuf de poule pour humidifier les Intestins en cas de constipation sèche.</w:t>
      </w:r>
    </w:p>
    <w:p w14:paraId="6DDECB6F" w14:textId="77777777" w:rsidR="000B7A92" w:rsidRPr="00584164" w:rsidRDefault="000B7A92" w:rsidP="000B7A92">
      <w:pPr>
        <w:pStyle w:val="Texteducorps20"/>
        <w:shd w:val="clear" w:color="auto" w:fill="auto"/>
        <w:tabs>
          <w:tab w:val="left" w:pos="330"/>
        </w:tabs>
        <w:spacing w:line="252" w:lineRule="auto"/>
        <w:jc w:val="both"/>
        <w:rPr>
          <w:rFonts w:ascii="Georgia" w:hAnsi="Georgia"/>
          <w:sz w:val="24"/>
          <w:szCs w:val="24"/>
        </w:rPr>
      </w:pPr>
    </w:p>
    <w:p w14:paraId="172F4E6C" w14:textId="77777777" w:rsidR="00511AE3"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0CE04AB2" w14:textId="77777777" w:rsidR="000B7A92" w:rsidRPr="00584164" w:rsidRDefault="000B7A92" w:rsidP="00A038F6">
      <w:pPr>
        <w:pStyle w:val="Texteducorps20"/>
        <w:shd w:val="clear" w:color="auto" w:fill="auto"/>
        <w:spacing w:line="266" w:lineRule="auto"/>
        <w:jc w:val="both"/>
        <w:rPr>
          <w:rFonts w:ascii="Georgia" w:hAnsi="Georgia"/>
          <w:sz w:val="24"/>
          <w:szCs w:val="24"/>
        </w:rPr>
      </w:pPr>
    </w:p>
    <w:p w14:paraId="139E50C1" w14:textId="77777777" w:rsidR="00511AE3"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diarrhée par vide de Rate.</w:t>
      </w:r>
    </w:p>
    <w:p w14:paraId="3B8CB788" w14:textId="77777777" w:rsidR="000B7A92" w:rsidRPr="00584164" w:rsidRDefault="000B7A92" w:rsidP="00A038F6">
      <w:pPr>
        <w:pStyle w:val="Texteducorps20"/>
        <w:shd w:val="clear" w:color="auto" w:fill="auto"/>
        <w:spacing w:line="266" w:lineRule="auto"/>
        <w:jc w:val="both"/>
        <w:rPr>
          <w:rFonts w:ascii="Georgia" w:hAnsi="Georgia"/>
          <w:sz w:val="24"/>
          <w:szCs w:val="24"/>
        </w:rPr>
      </w:pPr>
    </w:p>
    <w:p w14:paraId="2069B7D2"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hypoglycémiant, laxatif.</w:t>
      </w:r>
    </w:p>
    <w:p w14:paraId="12BDBDD9" w14:textId="77777777" w:rsidR="00511AE3" w:rsidRPr="00584164" w:rsidRDefault="00511AE3" w:rsidP="00A038F6">
      <w:pPr>
        <w:jc w:val="both"/>
        <w:rPr>
          <w:rFonts w:ascii="Georgia" w:hAnsi="Georgia"/>
        </w:rPr>
      </w:pPr>
    </w:p>
    <w:p w14:paraId="1428D70C" w14:textId="77777777" w:rsidR="00511AE3" w:rsidRPr="000B7A92" w:rsidRDefault="005556F0" w:rsidP="000B7A92">
      <w:pPr>
        <w:pStyle w:val="Comp"/>
        <w:jc w:val="center"/>
        <w:rPr>
          <w:sz w:val="28"/>
        </w:rPr>
      </w:pPr>
      <w:bookmarkStart w:id="4424" w:name="bookmark3673"/>
      <w:bookmarkStart w:id="4425" w:name="bookmark3674"/>
      <w:bookmarkStart w:id="4426" w:name="bookmark3675"/>
      <w:r w:rsidRPr="000B7A92">
        <w:rPr>
          <w:sz w:val="28"/>
        </w:rPr>
        <w:t>Luo Han Guo</w:t>
      </w:r>
      <w:bookmarkEnd w:id="4424"/>
      <w:bookmarkEnd w:id="4425"/>
      <w:bookmarkEnd w:id="4426"/>
    </w:p>
    <w:p w14:paraId="7DCE9716" w14:textId="77777777" w:rsidR="00511AE3" w:rsidRPr="000B7A92" w:rsidRDefault="005556F0" w:rsidP="000B7A92">
      <w:pPr>
        <w:pStyle w:val="Comp"/>
        <w:jc w:val="center"/>
        <w:rPr>
          <w:sz w:val="28"/>
        </w:rPr>
      </w:pPr>
      <w:bookmarkStart w:id="4427" w:name="bookmark3676"/>
      <w:bookmarkStart w:id="4428" w:name="bookmark3677"/>
      <w:bookmarkStart w:id="4429" w:name="bookmark3678"/>
      <w:r w:rsidRPr="000B7A92">
        <w:rPr>
          <w:sz w:val="28"/>
        </w:rPr>
        <w:t>Fructus Momordicae</w:t>
      </w:r>
      <w:bookmarkEnd w:id="4427"/>
      <w:bookmarkEnd w:id="4428"/>
      <w:bookmarkEnd w:id="4429"/>
    </w:p>
    <w:p w14:paraId="79871BE1" w14:textId="77777777" w:rsidR="000B7A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4F456E5D" w14:textId="77777777" w:rsidR="00511AE3" w:rsidRDefault="005556F0" w:rsidP="00A038F6">
      <w:pPr>
        <w:pStyle w:val="Texteducorps20"/>
        <w:shd w:val="clear" w:color="auto" w:fill="auto"/>
        <w:jc w:val="both"/>
        <w:rPr>
          <w:rFonts w:ascii="Georgia" w:hAnsi="Georgia"/>
          <w:sz w:val="24"/>
          <w:szCs w:val="24"/>
        </w:rPr>
      </w:pPr>
      <w:r w:rsidRPr="000B7A92">
        <w:rPr>
          <w:rFonts w:ascii="Georgia" w:hAnsi="Georgia"/>
          <w:i/>
          <w:sz w:val="24"/>
          <w:szCs w:val="24"/>
        </w:rPr>
        <w:t>Momordica grosvenori</w:t>
      </w:r>
      <w:r w:rsidRPr="00584164">
        <w:rPr>
          <w:rFonts w:ascii="Georgia" w:hAnsi="Georgia"/>
          <w:sz w:val="24"/>
          <w:szCs w:val="24"/>
        </w:rPr>
        <w:t xml:space="preserve"> Swingle</w:t>
      </w:r>
    </w:p>
    <w:p w14:paraId="35A7C7B8" w14:textId="77777777" w:rsidR="000B7A92" w:rsidRPr="00584164" w:rsidRDefault="000B7A92" w:rsidP="00A038F6">
      <w:pPr>
        <w:pStyle w:val="Texteducorps20"/>
        <w:shd w:val="clear" w:color="auto" w:fill="auto"/>
        <w:jc w:val="both"/>
        <w:rPr>
          <w:rFonts w:ascii="Georgia" w:hAnsi="Georgia"/>
          <w:sz w:val="24"/>
          <w:szCs w:val="24"/>
        </w:rPr>
      </w:pPr>
    </w:p>
    <w:p w14:paraId="00A5A0D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6D17CDB0" w14:textId="77777777" w:rsidR="000B7A92" w:rsidRPr="00584164" w:rsidRDefault="000B7A92" w:rsidP="00A038F6">
      <w:pPr>
        <w:pStyle w:val="Texteducorps20"/>
        <w:shd w:val="clear" w:color="auto" w:fill="auto"/>
        <w:jc w:val="both"/>
        <w:rPr>
          <w:rFonts w:ascii="Georgia" w:hAnsi="Georgia"/>
          <w:sz w:val="24"/>
          <w:szCs w:val="24"/>
        </w:rPr>
      </w:pPr>
    </w:p>
    <w:p w14:paraId="453ACFA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7C3C07B6" w14:textId="77777777" w:rsidR="000B7A92" w:rsidRPr="00584164" w:rsidRDefault="000B7A92" w:rsidP="00A038F6">
      <w:pPr>
        <w:pStyle w:val="Texteducorps20"/>
        <w:shd w:val="clear" w:color="auto" w:fill="auto"/>
        <w:jc w:val="both"/>
        <w:rPr>
          <w:rFonts w:ascii="Georgia" w:hAnsi="Georgia"/>
          <w:sz w:val="24"/>
          <w:szCs w:val="24"/>
        </w:rPr>
      </w:pPr>
    </w:p>
    <w:p w14:paraId="2600C21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062382B8" w14:textId="77777777" w:rsidR="000B7A92" w:rsidRPr="00584164" w:rsidRDefault="000B7A92" w:rsidP="00A038F6">
      <w:pPr>
        <w:pStyle w:val="Texteducorps20"/>
        <w:shd w:val="clear" w:color="auto" w:fill="auto"/>
        <w:jc w:val="both"/>
        <w:rPr>
          <w:rFonts w:ascii="Georgia" w:hAnsi="Georgia"/>
          <w:sz w:val="24"/>
          <w:szCs w:val="24"/>
        </w:rPr>
      </w:pPr>
    </w:p>
    <w:p w14:paraId="1B5A7874" w14:textId="77777777" w:rsidR="000B7A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78CBC909" w14:textId="77777777" w:rsidR="000B7A92" w:rsidRDefault="005556F0" w:rsidP="00DB2AB0">
      <w:pPr>
        <w:pStyle w:val="Texteducorps20"/>
        <w:numPr>
          <w:ilvl w:val="0"/>
          <w:numId w:val="529"/>
        </w:numPr>
        <w:shd w:val="clear" w:color="auto" w:fill="auto"/>
        <w:jc w:val="both"/>
        <w:rPr>
          <w:rFonts w:ascii="Georgia" w:hAnsi="Georgia"/>
          <w:sz w:val="24"/>
          <w:szCs w:val="24"/>
        </w:rPr>
      </w:pPr>
      <w:r w:rsidRPr="00584164">
        <w:rPr>
          <w:rFonts w:ascii="Georgia" w:hAnsi="Georgia"/>
          <w:sz w:val="24"/>
          <w:szCs w:val="24"/>
        </w:rPr>
        <w:t xml:space="preserve">Shou Tai Yin Poumon et </w:t>
      </w:r>
    </w:p>
    <w:p w14:paraId="3CEC68BD" w14:textId="77777777" w:rsidR="00511AE3" w:rsidRDefault="005556F0" w:rsidP="00DB2AB0">
      <w:pPr>
        <w:pStyle w:val="Texteducorps20"/>
        <w:numPr>
          <w:ilvl w:val="0"/>
          <w:numId w:val="529"/>
        </w:numPr>
        <w:shd w:val="clear" w:color="auto" w:fill="auto"/>
        <w:jc w:val="both"/>
        <w:rPr>
          <w:rFonts w:ascii="Georgia" w:hAnsi="Georgia"/>
          <w:sz w:val="24"/>
          <w:szCs w:val="24"/>
        </w:rPr>
      </w:pPr>
      <w:r w:rsidRPr="00584164">
        <w:rPr>
          <w:rFonts w:ascii="Georgia" w:hAnsi="Georgia"/>
          <w:sz w:val="24"/>
          <w:szCs w:val="24"/>
        </w:rPr>
        <w:t>Zu Tai Yin</w:t>
      </w:r>
      <w:r w:rsidR="000B7A92">
        <w:rPr>
          <w:rFonts w:ascii="Georgia" w:hAnsi="Georgia"/>
          <w:sz w:val="24"/>
          <w:szCs w:val="24"/>
        </w:rPr>
        <w:t xml:space="preserve"> </w:t>
      </w:r>
      <w:r w:rsidRPr="00584164">
        <w:rPr>
          <w:rFonts w:ascii="Georgia" w:hAnsi="Georgia"/>
          <w:sz w:val="24"/>
          <w:szCs w:val="24"/>
        </w:rPr>
        <w:t>Rate</w:t>
      </w:r>
    </w:p>
    <w:p w14:paraId="547AE7E9" w14:textId="77777777" w:rsidR="000B7A92" w:rsidRPr="00584164" w:rsidRDefault="000B7A92" w:rsidP="00A038F6">
      <w:pPr>
        <w:pStyle w:val="Texteducorps20"/>
        <w:shd w:val="clear" w:color="auto" w:fill="auto"/>
        <w:jc w:val="both"/>
        <w:rPr>
          <w:rFonts w:ascii="Georgia" w:hAnsi="Georgia"/>
          <w:sz w:val="24"/>
          <w:szCs w:val="24"/>
        </w:rPr>
      </w:pPr>
    </w:p>
    <w:p w14:paraId="0A1FB9E7" w14:textId="77777777" w:rsidR="00511AE3" w:rsidRPr="00584164" w:rsidRDefault="005556F0" w:rsidP="000B7A92">
      <w:pPr>
        <w:pStyle w:val="gras"/>
      </w:pPr>
      <w:bookmarkStart w:id="4430" w:name="bookmark3679"/>
      <w:r w:rsidRPr="00584164">
        <w:t>Fonctions :</w:t>
      </w:r>
      <w:bookmarkEnd w:id="4430"/>
    </w:p>
    <w:p w14:paraId="7E2B87BD" w14:textId="77777777" w:rsidR="00511AE3" w:rsidRPr="00584164" w:rsidRDefault="005556F0" w:rsidP="00DB2AB0">
      <w:pPr>
        <w:pStyle w:val="Texteducorps20"/>
        <w:numPr>
          <w:ilvl w:val="0"/>
          <w:numId w:val="530"/>
        </w:numPr>
        <w:shd w:val="clear" w:color="auto" w:fill="auto"/>
        <w:jc w:val="both"/>
        <w:rPr>
          <w:rFonts w:ascii="Georgia" w:hAnsi="Georgia"/>
          <w:sz w:val="24"/>
          <w:szCs w:val="24"/>
        </w:rPr>
      </w:pPr>
      <w:r w:rsidRPr="00584164">
        <w:rPr>
          <w:rFonts w:ascii="Georgia" w:hAnsi="Georgia"/>
          <w:sz w:val="24"/>
          <w:szCs w:val="24"/>
        </w:rPr>
        <w:t>Humidifie le Poumon</w:t>
      </w:r>
    </w:p>
    <w:p w14:paraId="67036009" w14:textId="77777777" w:rsidR="00511AE3" w:rsidRPr="00584164" w:rsidRDefault="005556F0" w:rsidP="00DB2AB0">
      <w:pPr>
        <w:pStyle w:val="Texteducorps20"/>
        <w:numPr>
          <w:ilvl w:val="0"/>
          <w:numId w:val="530"/>
        </w:numPr>
        <w:shd w:val="clear" w:color="auto" w:fill="auto"/>
        <w:jc w:val="both"/>
        <w:rPr>
          <w:rFonts w:ascii="Georgia" w:hAnsi="Georgia"/>
          <w:sz w:val="24"/>
          <w:szCs w:val="24"/>
        </w:rPr>
      </w:pPr>
      <w:r w:rsidRPr="00584164">
        <w:rPr>
          <w:rFonts w:ascii="Georgia" w:hAnsi="Georgia"/>
          <w:sz w:val="24"/>
          <w:szCs w:val="24"/>
        </w:rPr>
        <w:t>Rafraîchit le Poumon</w:t>
      </w:r>
    </w:p>
    <w:p w14:paraId="07881536" w14:textId="77777777" w:rsidR="00511AE3" w:rsidRDefault="005556F0" w:rsidP="00DB2AB0">
      <w:pPr>
        <w:pStyle w:val="Texteducorps20"/>
        <w:numPr>
          <w:ilvl w:val="0"/>
          <w:numId w:val="530"/>
        </w:numPr>
        <w:shd w:val="clear" w:color="auto" w:fill="auto"/>
        <w:jc w:val="both"/>
        <w:rPr>
          <w:rFonts w:ascii="Georgia" w:hAnsi="Georgia"/>
          <w:sz w:val="24"/>
          <w:szCs w:val="24"/>
        </w:rPr>
      </w:pPr>
      <w:r w:rsidRPr="00584164">
        <w:rPr>
          <w:rFonts w:ascii="Georgia" w:hAnsi="Georgia"/>
          <w:sz w:val="24"/>
          <w:szCs w:val="24"/>
        </w:rPr>
        <w:t>Dissipe les nodules</w:t>
      </w:r>
    </w:p>
    <w:p w14:paraId="0AA2673A" w14:textId="77777777" w:rsidR="000B7A92" w:rsidRPr="00584164" w:rsidRDefault="000B7A92" w:rsidP="00A038F6">
      <w:pPr>
        <w:pStyle w:val="Texteducorps20"/>
        <w:shd w:val="clear" w:color="auto" w:fill="auto"/>
        <w:jc w:val="both"/>
        <w:rPr>
          <w:rFonts w:ascii="Georgia" w:hAnsi="Georgia"/>
          <w:sz w:val="24"/>
          <w:szCs w:val="24"/>
        </w:rPr>
      </w:pPr>
    </w:p>
    <w:p w14:paraId="135ECECD" w14:textId="77777777" w:rsidR="00511AE3" w:rsidRPr="00584164" w:rsidRDefault="005556F0" w:rsidP="000B7A92">
      <w:pPr>
        <w:pStyle w:val="gras"/>
      </w:pPr>
      <w:bookmarkStart w:id="4431" w:name="bookmark3680"/>
      <w:r w:rsidRPr="00584164">
        <w:t>Indications :</w:t>
      </w:r>
      <w:bookmarkEnd w:id="4431"/>
    </w:p>
    <w:p w14:paraId="373040D3" w14:textId="77777777" w:rsidR="00511AE3" w:rsidRPr="00584164" w:rsidRDefault="005556F0" w:rsidP="00A038F6">
      <w:pPr>
        <w:pStyle w:val="Texteducorps20"/>
        <w:numPr>
          <w:ilvl w:val="0"/>
          <w:numId w:val="44"/>
        </w:numPr>
        <w:shd w:val="clear" w:color="auto" w:fill="auto"/>
        <w:tabs>
          <w:tab w:val="left" w:pos="326"/>
        </w:tabs>
        <w:jc w:val="both"/>
        <w:rPr>
          <w:rFonts w:ascii="Georgia" w:hAnsi="Georgia"/>
          <w:sz w:val="24"/>
          <w:szCs w:val="24"/>
        </w:rPr>
      </w:pPr>
      <w:r w:rsidRPr="00584164">
        <w:rPr>
          <w:rFonts w:ascii="Georgia" w:hAnsi="Georgia"/>
          <w:sz w:val="24"/>
          <w:szCs w:val="24"/>
        </w:rPr>
        <w:t>Vide de Yin du Poumon avec toux sèche.</w:t>
      </w:r>
    </w:p>
    <w:p w14:paraId="5133BAE3" w14:textId="77777777" w:rsidR="00511AE3" w:rsidRPr="00584164" w:rsidRDefault="005556F0" w:rsidP="00A038F6">
      <w:pPr>
        <w:pStyle w:val="Texteducorps20"/>
        <w:numPr>
          <w:ilvl w:val="0"/>
          <w:numId w:val="44"/>
        </w:numPr>
        <w:shd w:val="clear" w:color="auto" w:fill="auto"/>
        <w:tabs>
          <w:tab w:val="left" w:pos="326"/>
        </w:tabs>
        <w:jc w:val="both"/>
        <w:rPr>
          <w:rFonts w:ascii="Georgia" w:hAnsi="Georgia"/>
          <w:sz w:val="24"/>
          <w:szCs w:val="24"/>
        </w:rPr>
      </w:pPr>
      <w:r w:rsidRPr="00584164">
        <w:rPr>
          <w:rFonts w:ascii="Georgia" w:hAnsi="Georgia"/>
          <w:sz w:val="24"/>
          <w:szCs w:val="24"/>
        </w:rPr>
        <w:t>Glaires formant des nodules dans le cou.</w:t>
      </w:r>
    </w:p>
    <w:p w14:paraId="4895874F" w14:textId="77777777" w:rsidR="000B7A92" w:rsidRDefault="000B7A92" w:rsidP="000B7A92">
      <w:pPr>
        <w:pStyle w:val="gras"/>
      </w:pPr>
      <w:bookmarkStart w:id="4432" w:name="bookmark3681"/>
    </w:p>
    <w:p w14:paraId="2B74AA4E" w14:textId="77777777" w:rsidR="00511AE3" w:rsidRPr="00584164" w:rsidRDefault="005556F0" w:rsidP="000B7A92">
      <w:pPr>
        <w:pStyle w:val="gras"/>
      </w:pPr>
      <w:r w:rsidRPr="00584164">
        <w:t>Combinaisons :</w:t>
      </w:r>
      <w:bookmarkEnd w:id="4432"/>
    </w:p>
    <w:p w14:paraId="35B64C8D" w14:textId="77777777" w:rsidR="00511AE3" w:rsidRPr="00584164" w:rsidRDefault="005556F0" w:rsidP="00A038F6">
      <w:pPr>
        <w:pStyle w:val="Texteducorps20"/>
        <w:numPr>
          <w:ilvl w:val="0"/>
          <w:numId w:val="44"/>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lastRenderedPageBreak/>
        <w:t xml:space="preserve">Plus </w:t>
      </w:r>
      <w:r w:rsidRPr="000B7A92">
        <w:rPr>
          <w:rFonts w:ascii="Georgia" w:hAnsi="Georgia"/>
          <w:i/>
          <w:sz w:val="24"/>
          <w:szCs w:val="24"/>
        </w:rPr>
        <w:t>Zhe Bei Mu</w:t>
      </w:r>
      <w:r w:rsidRPr="00584164">
        <w:rPr>
          <w:rFonts w:ascii="Georgia" w:hAnsi="Georgia"/>
          <w:sz w:val="24"/>
          <w:szCs w:val="24"/>
        </w:rPr>
        <w:t xml:space="preserve">, Bulbus Fritillariae Thunbergii et </w:t>
      </w:r>
      <w:r w:rsidRPr="000B7A92">
        <w:rPr>
          <w:rFonts w:ascii="Georgia" w:hAnsi="Georgia"/>
          <w:i/>
          <w:sz w:val="24"/>
          <w:szCs w:val="24"/>
        </w:rPr>
        <w:t>Xia Ku Cao</w:t>
      </w:r>
      <w:r w:rsidRPr="00584164">
        <w:rPr>
          <w:rFonts w:ascii="Georgia" w:hAnsi="Georgia"/>
          <w:sz w:val="24"/>
          <w:szCs w:val="24"/>
        </w:rPr>
        <w:t>, Spica Prunellae pour la scrofule.</w:t>
      </w:r>
    </w:p>
    <w:p w14:paraId="2DA38B60" w14:textId="77777777" w:rsidR="000B7A92" w:rsidRDefault="000B7A92" w:rsidP="00A038F6">
      <w:pPr>
        <w:pStyle w:val="Texteducorps20"/>
        <w:shd w:val="clear" w:color="auto" w:fill="auto"/>
        <w:spacing w:line="240" w:lineRule="auto"/>
        <w:jc w:val="both"/>
        <w:rPr>
          <w:rFonts w:ascii="Georgia" w:hAnsi="Georgia"/>
          <w:b/>
          <w:bCs/>
          <w:sz w:val="24"/>
          <w:szCs w:val="24"/>
        </w:rPr>
      </w:pPr>
    </w:p>
    <w:p w14:paraId="7626A6A8"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43D4717E" w14:textId="77777777" w:rsidR="00511AE3" w:rsidRPr="00584164" w:rsidRDefault="00511AE3" w:rsidP="00A038F6">
      <w:pPr>
        <w:jc w:val="both"/>
        <w:rPr>
          <w:rFonts w:ascii="Georgia" w:hAnsi="Georgia"/>
        </w:rPr>
      </w:pPr>
    </w:p>
    <w:p w14:paraId="4812CF5B" w14:textId="77777777" w:rsidR="00511AE3" w:rsidRPr="000B7A92" w:rsidRDefault="005556F0" w:rsidP="000B7A92">
      <w:pPr>
        <w:pStyle w:val="Comp"/>
        <w:jc w:val="center"/>
        <w:rPr>
          <w:sz w:val="28"/>
        </w:rPr>
      </w:pPr>
      <w:bookmarkStart w:id="4433" w:name="bookmark3682"/>
      <w:bookmarkStart w:id="4434" w:name="bookmark3683"/>
      <w:bookmarkStart w:id="4435" w:name="bookmark3684"/>
      <w:r w:rsidRPr="000B7A92">
        <w:rPr>
          <w:sz w:val="28"/>
        </w:rPr>
        <w:t>Mai Men Dong</w:t>
      </w:r>
      <w:bookmarkEnd w:id="4433"/>
      <w:bookmarkEnd w:id="4434"/>
      <w:bookmarkEnd w:id="4435"/>
    </w:p>
    <w:p w14:paraId="14A9B512" w14:textId="77777777" w:rsidR="00511AE3" w:rsidRPr="000B7A92" w:rsidRDefault="005556F0" w:rsidP="000B7A92">
      <w:pPr>
        <w:pStyle w:val="Comp"/>
        <w:jc w:val="center"/>
        <w:rPr>
          <w:sz w:val="28"/>
        </w:rPr>
      </w:pPr>
      <w:bookmarkStart w:id="4436" w:name="bookmark3685"/>
      <w:bookmarkStart w:id="4437" w:name="bookmark3686"/>
      <w:bookmarkStart w:id="4438" w:name="bookmark3687"/>
      <w:r w:rsidRPr="000B7A92">
        <w:rPr>
          <w:sz w:val="28"/>
        </w:rPr>
        <w:t>Tuber Ophiopogonis</w:t>
      </w:r>
      <w:bookmarkEnd w:id="4436"/>
      <w:bookmarkEnd w:id="4437"/>
      <w:bookmarkEnd w:id="4438"/>
    </w:p>
    <w:p w14:paraId="4D94334D" w14:textId="77777777" w:rsidR="000B7A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498100EA" w14:textId="77777777" w:rsidR="00511AE3" w:rsidRDefault="005556F0" w:rsidP="00A038F6">
      <w:pPr>
        <w:pStyle w:val="Texteducorps20"/>
        <w:shd w:val="clear" w:color="auto" w:fill="auto"/>
        <w:jc w:val="both"/>
        <w:rPr>
          <w:rFonts w:ascii="Georgia" w:hAnsi="Georgia"/>
          <w:sz w:val="24"/>
          <w:szCs w:val="24"/>
        </w:rPr>
      </w:pPr>
      <w:r w:rsidRPr="000B7A92">
        <w:rPr>
          <w:rFonts w:ascii="Georgia" w:hAnsi="Georgia"/>
          <w:i/>
          <w:sz w:val="24"/>
          <w:szCs w:val="24"/>
        </w:rPr>
        <w:t>Ophiopogon japonicus</w:t>
      </w:r>
      <w:r w:rsidRPr="00584164">
        <w:rPr>
          <w:rFonts w:ascii="Georgia" w:hAnsi="Georgia"/>
          <w:sz w:val="24"/>
          <w:szCs w:val="24"/>
        </w:rPr>
        <w:t xml:space="preserve"> KerGawl.</w:t>
      </w:r>
    </w:p>
    <w:p w14:paraId="750CF915" w14:textId="77777777" w:rsidR="000B7A92" w:rsidRPr="00584164" w:rsidRDefault="000B7A92" w:rsidP="00A038F6">
      <w:pPr>
        <w:pStyle w:val="Texteducorps20"/>
        <w:shd w:val="clear" w:color="auto" w:fill="auto"/>
        <w:jc w:val="both"/>
        <w:rPr>
          <w:rFonts w:ascii="Georgia" w:hAnsi="Georgia"/>
          <w:sz w:val="24"/>
          <w:szCs w:val="24"/>
        </w:rPr>
      </w:pPr>
    </w:p>
    <w:p w14:paraId="0DBC7FE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1384BD7B" w14:textId="77777777" w:rsidR="000B7A92" w:rsidRPr="00584164" w:rsidRDefault="000B7A92" w:rsidP="00A038F6">
      <w:pPr>
        <w:pStyle w:val="Texteducorps20"/>
        <w:shd w:val="clear" w:color="auto" w:fill="auto"/>
        <w:jc w:val="both"/>
        <w:rPr>
          <w:rFonts w:ascii="Georgia" w:hAnsi="Georgia"/>
          <w:sz w:val="24"/>
          <w:szCs w:val="24"/>
        </w:rPr>
      </w:pPr>
    </w:p>
    <w:p w14:paraId="6665E05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légèrement amère</w:t>
      </w:r>
    </w:p>
    <w:p w14:paraId="6D5D30F7" w14:textId="77777777" w:rsidR="000B7A92" w:rsidRPr="00584164" w:rsidRDefault="000B7A92" w:rsidP="00A038F6">
      <w:pPr>
        <w:pStyle w:val="Texteducorps20"/>
        <w:shd w:val="clear" w:color="auto" w:fill="auto"/>
        <w:jc w:val="both"/>
        <w:rPr>
          <w:rFonts w:ascii="Georgia" w:hAnsi="Georgia"/>
          <w:sz w:val="24"/>
          <w:szCs w:val="24"/>
        </w:rPr>
      </w:pPr>
    </w:p>
    <w:p w14:paraId="2B2C642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6109E4C8" w14:textId="77777777" w:rsidR="000B7A92" w:rsidRPr="00584164" w:rsidRDefault="000B7A92" w:rsidP="00A038F6">
      <w:pPr>
        <w:pStyle w:val="Texteducorps20"/>
        <w:shd w:val="clear" w:color="auto" w:fill="auto"/>
        <w:jc w:val="both"/>
        <w:rPr>
          <w:rFonts w:ascii="Georgia" w:hAnsi="Georgia"/>
          <w:sz w:val="24"/>
          <w:szCs w:val="24"/>
        </w:rPr>
      </w:pPr>
    </w:p>
    <w:p w14:paraId="539ABF98" w14:textId="77777777" w:rsidR="000B7A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72B51C7B" w14:textId="77777777" w:rsidR="000B7A92" w:rsidRDefault="005556F0" w:rsidP="00DB2AB0">
      <w:pPr>
        <w:pStyle w:val="Texteducorps20"/>
        <w:numPr>
          <w:ilvl w:val="0"/>
          <w:numId w:val="531"/>
        </w:numPr>
        <w:shd w:val="clear" w:color="auto" w:fill="auto"/>
        <w:jc w:val="both"/>
        <w:rPr>
          <w:rFonts w:ascii="Georgia" w:hAnsi="Georgia"/>
          <w:sz w:val="24"/>
          <w:szCs w:val="24"/>
        </w:rPr>
      </w:pPr>
      <w:r w:rsidRPr="00584164">
        <w:rPr>
          <w:rFonts w:ascii="Georgia" w:hAnsi="Georgia"/>
          <w:sz w:val="24"/>
          <w:szCs w:val="24"/>
        </w:rPr>
        <w:t xml:space="preserve">Shou Tai Yin Poumon, </w:t>
      </w:r>
    </w:p>
    <w:p w14:paraId="29129AF6" w14:textId="77777777" w:rsidR="000B7A92" w:rsidRDefault="005556F0" w:rsidP="00DB2AB0">
      <w:pPr>
        <w:pStyle w:val="Texteducorps20"/>
        <w:numPr>
          <w:ilvl w:val="0"/>
          <w:numId w:val="531"/>
        </w:numPr>
        <w:shd w:val="clear" w:color="auto" w:fill="auto"/>
        <w:jc w:val="both"/>
        <w:rPr>
          <w:rFonts w:ascii="Georgia" w:hAnsi="Georgia"/>
          <w:sz w:val="24"/>
          <w:szCs w:val="24"/>
          <w:lang w:val="en-US"/>
        </w:rPr>
      </w:pPr>
      <w:r w:rsidRPr="000B7A92">
        <w:rPr>
          <w:rFonts w:ascii="Georgia" w:hAnsi="Georgia"/>
          <w:sz w:val="24"/>
          <w:szCs w:val="24"/>
          <w:lang w:val="en-US"/>
        </w:rPr>
        <w:t xml:space="preserve">Zu Yang Ming Estomac et </w:t>
      </w:r>
    </w:p>
    <w:p w14:paraId="49CFA802" w14:textId="77777777" w:rsidR="00511AE3" w:rsidRDefault="005556F0" w:rsidP="00DB2AB0">
      <w:pPr>
        <w:pStyle w:val="Texteducorps20"/>
        <w:numPr>
          <w:ilvl w:val="0"/>
          <w:numId w:val="531"/>
        </w:numPr>
        <w:shd w:val="clear" w:color="auto" w:fill="auto"/>
        <w:jc w:val="both"/>
        <w:rPr>
          <w:rFonts w:ascii="Georgia" w:hAnsi="Georgia"/>
          <w:sz w:val="24"/>
          <w:szCs w:val="24"/>
          <w:lang w:val="en-US"/>
        </w:rPr>
      </w:pPr>
      <w:r w:rsidRPr="000B7A92">
        <w:rPr>
          <w:rFonts w:ascii="Georgia" w:hAnsi="Georgia"/>
          <w:sz w:val="24"/>
          <w:szCs w:val="24"/>
          <w:lang w:val="en-US"/>
        </w:rPr>
        <w:t>Shou Shao Yin Coeur</w:t>
      </w:r>
    </w:p>
    <w:p w14:paraId="3E6D29FF" w14:textId="77777777" w:rsidR="000B7A92" w:rsidRPr="000B7A92" w:rsidRDefault="000B7A92" w:rsidP="00A038F6">
      <w:pPr>
        <w:pStyle w:val="Texteducorps20"/>
        <w:shd w:val="clear" w:color="auto" w:fill="auto"/>
        <w:jc w:val="both"/>
        <w:rPr>
          <w:rFonts w:ascii="Georgia" w:hAnsi="Georgia"/>
          <w:sz w:val="24"/>
          <w:szCs w:val="24"/>
          <w:lang w:val="en-US"/>
        </w:rPr>
      </w:pPr>
    </w:p>
    <w:p w14:paraId="7CF0EA3C" w14:textId="77777777" w:rsidR="00511AE3" w:rsidRPr="00584164" w:rsidRDefault="005556F0" w:rsidP="000B7A92">
      <w:pPr>
        <w:pStyle w:val="gras"/>
      </w:pPr>
      <w:bookmarkStart w:id="4439" w:name="bookmark3688"/>
      <w:r w:rsidRPr="00584164">
        <w:t>Fonctions :</w:t>
      </w:r>
      <w:bookmarkEnd w:id="4439"/>
    </w:p>
    <w:p w14:paraId="4156EE64" w14:textId="77777777" w:rsidR="00511AE3" w:rsidRPr="00584164" w:rsidRDefault="005556F0" w:rsidP="00DB2AB0">
      <w:pPr>
        <w:pStyle w:val="Texteducorps20"/>
        <w:numPr>
          <w:ilvl w:val="0"/>
          <w:numId w:val="532"/>
        </w:numPr>
        <w:shd w:val="clear" w:color="auto" w:fill="auto"/>
        <w:jc w:val="both"/>
        <w:rPr>
          <w:rFonts w:ascii="Georgia" w:hAnsi="Georgia"/>
          <w:sz w:val="24"/>
          <w:szCs w:val="24"/>
        </w:rPr>
      </w:pPr>
      <w:r w:rsidRPr="00584164">
        <w:rPr>
          <w:rFonts w:ascii="Georgia" w:hAnsi="Georgia"/>
          <w:sz w:val="24"/>
          <w:szCs w:val="24"/>
        </w:rPr>
        <w:t>Nourrit le Yin</w:t>
      </w:r>
    </w:p>
    <w:p w14:paraId="3F045010" w14:textId="77777777" w:rsidR="00511AE3" w:rsidRPr="00584164" w:rsidRDefault="005556F0" w:rsidP="00DB2AB0">
      <w:pPr>
        <w:pStyle w:val="Texteducorps20"/>
        <w:numPr>
          <w:ilvl w:val="0"/>
          <w:numId w:val="532"/>
        </w:numPr>
        <w:shd w:val="clear" w:color="auto" w:fill="auto"/>
        <w:jc w:val="both"/>
        <w:rPr>
          <w:rFonts w:ascii="Georgia" w:hAnsi="Georgia"/>
          <w:sz w:val="24"/>
          <w:szCs w:val="24"/>
        </w:rPr>
      </w:pPr>
      <w:r w:rsidRPr="00584164">
        <w:rPr>
          <w:rFonts w:ascii="Georgia" w:hAnsi="Georgia"/>
          <w:sz w:val="24"/>
          <w:szCs w:val="24"/>
        </w:rPr>
        <w:t>Clarifie la chaleur</w:t>
      </w:r>
    </w:p>
    <w:p w14:paraId="23805892" w14:textId="77777777" w:rsidR="00511AE3" w:rsidRPr="00584164" w:rsidRDefault="005556F0" w:rsidP="00DB2AB0">
      <w:pPr>
        <w:pStyle w:val="Texteducorps20"/>
        <w:numPr>
          <w:ilvl w:val="0"/>
          <w:numId w:val="532"/>
        </w:numPr>
        <w:shd w:val="clear" w:color="auto" w:fill="auto"/>
        <w:jc w:val="both"/>
        <w:rPr>
          <w:rFonts w:ascii="Georgia" w:hAnsi="Georgia"/>
          <w:sz w:val="24"/>
          <w:szCs w:val="24"/>
        </w:rPr>
      </w:pPr>
      <w:r w:rsidRPr="00584164">
        <w:rPr>
          <w:rFonts w:ascii="Georgia" w:hAnsi="Georgia"/>
          <w:sz w:val="24"/>
          <w:szCs w:val="24"/>
        </w:rPr>
        <w:t>Humidifie le Poumon</w:t>
      </w:r>
    </w:p>
    <w:p w14:paraId="0DD29BF4" w14:textId="77777777" w:rsidR="00511AE3" w:rsidRPr="00584164" w:rsidRDefault="005556F0" w:rsidP="00DB2AB0">
      <w:pPr>
        <w:pStyle w:val="Texteducorps20"/>
        <w:numPr>
          <w:ilvl w:val="0"/>
          <w:numId w:val="532"/>
        </w:numPr>
        <w:shd w:val="clear" w:color="auto" w:fill="auto"/>
        <w:jc w:val="both"/>
        <w:rPr>
          <w:rFonts w:ascii="Georgia" w:hAnsi="Georgia"/>
          <w:sz w:val="24"/>
          <w:szCs w:val="24"/>
        </w:rPr>
      </w:pPr>
      <w:r w:rsidRPr="00584164">
        <w:rPr>
          <w:rFonts w:ascii="Georgia" w:hAnsi="Georgia"/>
          <w:sz w:val="24"/>
          <w:szCs w:val="24"/>
        </w:rPr>
        <w:t>Arrête la toux</w:t>
      </w:r>
    </w:p>
    <w:p w14:paraId="63B59AFB" w14:textId="77777777" w:rsidR="00511AE3" w:rsidRPr="00584164" w:rsidRDefault="005556F0" w:rsidP="00DB2AB0">
      <w:pPr>
        <w:pStyle w:val="Texteducorps20"/>
        <w:numPr>
          <w:ilvl w:val="0"/>
          <w:numId w:val="532"/>
        </w:numPr>
        <w:shd w:val="clear" w:color="auto" w:fill="auto"/>
        <w:jc w:val="both"/>
        <w:rPr>
          <w:rFonts w:ascii="Georgia" w:hAnsi="Georgia"/>
          <w:sz w:val="24"/>
          <w:szCs w:val="24"/>
        </w:rPr>
      </w:pPr>
      <w:r w:rsidRPr="00584164">
        <w:rPr>
          <w:rFonts w:ascii="Georgia" w:hAnsi="Georgia"/>
          <w:sz w:val="24"/>
          <w:szCs w:val="24"/>
        </w:rPr>
        <w:t>Humidifie les Intestins</w:t>
      </w:r>
    </w:p>
    <w:p w14:paraId="490789FE" w14:textId="77777777" w:rsidR="00511AE3" w:rsidRPr="00584164" w:rsidRDefault="005556F0" w:rsidP="00DB2AB0">
      <w:pPr>
        <w:pStyle w:val="Texteducorps20"/>
        <w:numPr>
          <w:ilvl w:val="0"/>
          <w:numId w:val="532"/>
        </w:numPr>
        <w:shd w:val="clear" w:color="auto" w:fill="auto"/>
        <w:jc w:val="both"/>
        <w:rPr>
          <w:rFonts w:ascii="Georgia" w:hAnsi="Georgia"/>
          <w:sz w:val="24"/>
          <w:szCs w:val="24"/>
        </w:rPr>
      </w:pPr>
      <w:r w:rsidRPr="00584164">
        <w:rPr>
          <w:rFonts w:ascii="Georgia" w:hAnsi="Georgia"/>
          <w:sz w:val="24"/>
          <w:szCs w:val="24"/>
        </w:rPr>
        <w:t>Nourrit le Coeur</w:t>
      </w:r>
    </w:p>
    <w:p w14:paraId="4145A3F3" w14:textId="77777777" w:rsidR="00511AE3" w:rsidRDefault="005556F0" w:rsidP="00DB2AB0">
      <w:pPr>
        <w:pStyle w:val="Texteducorps20"/>
        <w:numPr>
          <w:ilvl w:val="0"/>
          <w:numId w:val="532"/>
        </w:numPr>
        <w:shd w:val="clear" w:color="auto" w:fill="auto"/>
        <w:spacing w:line="240" w:lineRule="auto"/>
        <w:jc w:val="both"/>
        <w:rPr>
          <w:rFonts w:ascii="Georgia" w:hAnsi="Georgia"/>
          <w:sz w:val="24"/>
          <w:szCs w:val="24"/>
        </w:rPr>
      </w:pPr>
      <w:r w:rsidRPr="00584164">
        <w:rPr>
          <w:rFonts w:ascii="Georgia" w:hAnsi="Georgia"/>
          <w:sz w:val="24"/>
          <w:szCs w:val="24"/>
        </w:rPr>
        <w:t xml:space="preserve">Clarifie le feu du </w:t>
      </w:r>
      <w:r w:rsidR="000B7A92">
        <w:rPr>
          <w:rFonts w:ascii="Georgia" w:hAnsi="Georgia"/>
          <w:sz w:val="24"/>
          <w:szCs w:val="24"/>
        </w:rPr>
        <w:t>Cœur</w:t>
      </w:r>
    </w:p>
    <w:p w14:paraId="27AF707A" w14:textId="77777777" w:rsidR="000B7A92" w:rsidRPr="00584164" w:rsidRDefault="000B7A92" w:rsidP="00A038F6">
      <w:pPr>
        <w:pStyle w:val="Texteducorps20"/>
        <w:shd w:val="clear" w:color="auto" w:fill="auto"/>
        <w:spacing w:line="240" w:lineRule="auto"/>
        <w:jc w:val="both"/>
        <w:rPr>
          <w:rFonts w:ascii="Georgia" w:hAnsi="Georgia"/>
          <w:sz w:val="24"/>
          <w:szCs w:val="24"/>
        </w:rPr>
      </w:pPr>
    </w:p>
    <w:p w14:paraId="107AD1F0" w14:textId="77777777" w:rsidR="00511AE3" w:rsidRPr="00584164" w:rsidRDefault="005556F0" w:rsidP="000B7A92">
      <w:pPr>
        <w:pStyle w:val="gras"/>
      </w:pPr>
      <w:bookmarkStart w:id="4440" w:name="bookmark3689"/>
      <w:r w:rsidRPr="00584164">
        <w:t>Indications :</w:t>
      </w:r>
      <w:bookmarkEnd w:id="4440"/>
    </w:p>
    <w:p w14:paraId="52D4A0F4" w14:textId="77777777" w:rsidR="00511AE3" w:rsidRPr="00584164" w:rsidRDefault="005556F0" w:rsidP="00A038F6">
      <w:pPr>
        <w:pStyle w:val="Texteducorps20"/>
        <w:numPr>
          <w:ilvl w:val="0"/>
          <w:numId w:val="44"/>
        </w:numPr>
        <w:shd w:val="clear" w:color="auto" w:fill="auto"/>
        <w:tabs>
          <w:tab w:val="left" w:pos="268"/>
        </w:tabs>
        <w:jc w:val="both"/>
        <w:rPr>
          <w:rFonts w:ascii="Georgia" w:hAnsi="Georgia"/>
          <w:sz w:val="24"/>
          <w:szCs w:val="24"/>
        </w:rPr>
      </w:pPr>
      <w:r w:rsidRPr="00584164">
        <w:rPr>
          <w:rFonts w:ascii="Georgia" w:hAnsi="Georgia"/>
          <w:sz w:val="24"/>
          <w:szCs w:val="24"/>
        </w:rPr>
        <w:t>Vide de Yin et chaleur vide, avec soif et irritabilité.</w:t>
      </w:r>
    </w:p>
    <w:p w14:paraId="422F9665" w14:textId="77777777" w:rsidR="00511AE3" w:rsidRPr="00584164" w:rsidRDefault="005556F0" w:rsidP="00A038F6">
      <w:pPr>
        <w:pStyle w:val="Texteducorps20"/>
        <w:numPr>
          <w:ilvl w:val="0"/>
          <w:numId w:val="44"/>
        </w:numPr>
        <w:shd w:val="clear" w:color="auto" w:fill="auto"/>
        <w:tabs>
          <w:tab w:val="left" w:pos="268"/>
        </w:tabs>
        <w:spacing w:line="259" w:lineRule="auto"/>
        <w:ind w:left="360" w:hanging="360"/>
        <w:jc w:val="both"/>
        <w:rPr>
          <w:rFonts w:ascii="Georgia" w:hAnsi="Georgia"/>
          <w:sz w:val="24"/>
          <w:szCs w:val="24"/>
        </w:rPr>
      </w:pPr>
      <w:r w:rsidRPr="00584164">
        <w:rPr>
          <w:rFonts w:ascii="Georgia" w:hAnsi="Georgia"/>
          <w:sz w:val="24"/>
          <w:szCs w:val="24"/>
        </w:rPr>
        <w:t>Vide du Yin du Poumon et toux sèche avec glaires épaisses, difficiles à expectorer ou glaires sanguinolentes.</w:t>
      </w:r>
    </w:p>
    <w:p w14:paraId="36A96DCB" w14:textId="77777777" w:rsidR="00511AE3" w:rsidRPr="00584164" w:rsidRDefault="005556F0" w:rsidP="00A038F6">
      <w:pPr>
        <w:pStyle w:val="Texteducorps20"/>
        <w:numPr>
          <w:ilvl w:val="0"/>
          <w:numId w:val="44"/>
        </w:numPr>
        <w:shd w:val="clear" w:color="auto" w:fill="auto"/>
        <w:tabs>
          <w:tab w:val="left" w:pos="268"/>
        </w:tabs>
        <w:spacing w:line="252" w:lineRule="auto"/>
        <w:ind w:left="360" w:hanging="360"/>
        <w:jc w:val="both"/>
        <w:rPr>
          <w:rFonts w:ascii="Georgia" w:hAnsi="Georgia"/>
          <w:sz w:val="24"/>
          <w:szCs w:val="24"/>
        </w:rPr>
      </w:pPr>
      <w:r w:rsidRPr="00584164">
        <w:rPr>
          <w:rFonts w:ascii="Georgia" w:hAnsi="Georgia"/>
          <w:sz w:val="24"/>
          <w:szCs w:val="24"/>
        </w:rPr>
        <w:t>Sécheresse des Intestins par vide de Yin avec constipation, agitation, bouche sèche.</w:t>
      </w:r>
    </w:p>
    <w:p w14:paraId="1CE5DB11" w14:textId="77777777" w:rsidR="00511AE3" w:rsidRPr="00584164" w:rsidRDefault="005556F0" w:rsidP="00A038F6">
      <w:pPr>
        <w:pStyle w:val="Texteducorps20"/>
        <w:numPr>
          <w:ilvl w:val="0"/>
          <w:numId w:val="44"/>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Chaleur du méridien du Coeur avec fièvre, irritabilité, palpitations, insomnie.</w:t>
      </w:r>
    </w:p>
    <w:p w14:paraId="3911D83E" w14:textId="77777777" w:rsidR="00511AE3" w:rsidRPr="00584164" w:rsidRDefault="005556F0" w:rsidP="00A038F6">
      <w:pPr>
        <w:pStyle w:val="Texteducorps20"/>
        <w:numPr>
          <w:ilvl w:val="0"/>
          <w:numId w:val="44"/>
        </w:numPr>
        <w:shd w:val="clear" w:color="auto" w:fill="auto"/>
        <w:tabs>
          <w:tab w:val="left" w:pos="270"/>
        </w:tabs>
        <w:spacing w:line="264" w:lineRule="auto"/>
        <w:ind w:left="360" w:hanging="360"/>
        <w:jc w:val="both"/>
        <w:rPr>
          <w:rFonts w:ascii="Georgia" w:hAnsi="Georgia"/>
          <w:sz w:val="24"/>
          <w:szCs w:val="24"/>
        </w:rPr>
      </w:pPr>
      <w:r w:rsidRPr="00584164">
        <w:rPr>
          <w:rFonts w:ascii="Georgia" w:hAnsi="Georgia"/>
          <w:sz w:val="24"/>
          <w:szCs w:val="24"/>
        </w:rPr>
        <w:t>Vide du Yin du Coeur avec agitation, palpitations, insomnie.</w:t>
      </w:r>
    </w:p>
    <w:p w14:paraId="7CA19DC8" w14:textId="77777777" w:rsidR="000B7A92" w:rsidRDefault="000B7A92" w:rsidP="000B7A92">
      <w:pPr>
        <w:pStyle w:val="gras"/>
      </w:pPr>
      <w:bookmarkStart w:id="4441" w:name="bookmark3690"/>
    </w:p>
    <w:p w14:paraId="5F2F0B00" w14:textId="77777777" w:rsidR="00511AE3" w:rsidRPr="00584164" w:rsidRDefault="005556F0" w:rsidP="000B7A92">
      <w:pPr>
        <w:pStyle w:val="gras"/>
      </w:pPr>
      <w:r w:rsidRPr="00584164">
        <w:t>Combinaisons :</w:t>
      </w:r>
      <w:bookmarkEnd w:id="4441"/>
    </w:p>
    <w:p w14:paraId="2AC5D6E4" w14:textId="77777777" w:rsidR="00511AE3" w:rsidRPr="00584164" w:rsidRDefault="005556F0" w:rsidP="00A038F6">
      <w:pPr>
        <w:pStyle w:val="Texteducorps20"/>
        <w:numPr>
          <w:ilvl w:val="0"/>
          <w:numId w:val="44"/>
        </w:numPr>
        <w:shd w:val="clear" w:color="auto" w:fill="auto"/>
        <w:tabs>
          <w:tab w:val="left" w:pos="270"/>
        </w:tabs>
        <w:spacing w:line="252" w:lineRule="auto"/>
        <w:ind w:left="360" w:hanging="360"/>
        <w:jc w:val="both"/>
        <w:rPr>
          <w:rFonts w:ascii="Georgia" w:hAnsi="Georgia"/>
          <w:sz w:val="24"/>
          <w:szCs w:val="24"/>
        </w:rPr>
      </w:pPr>
      <w:r w:rsidRPr="00584164">
        <w:rPr>
          <w:rFonts w:ascii="Georgia" w:hAnsi="Georgia"/>
          <w:sz w:val="24"/>
          <w:szCs w:val="24"/>
        </w:rPr>
        <w:t>Plus Sha Shen, Radix Glehniae et Yu Zhu, Rhizoma Polygonati ou plus Xuan Shen, Radix Scrophulariae et Sheng Di Huang, Radix Rehmanniae pour réparer les liquides lésés après une maladie de la chaleur.</w:t>
      </w:r>
    </w:p>
    <w:p w14:paraId="02D1C525" w14:textId="77777777" w:rsidR="00511AE3" w:rsidRPr="00584164" w:rsidRDefault="005556F0" w:rsidP="00A038F6">
      <w:pPr>
        <w:pStyle w:val="Texteducorps20"/>
        <w:numPr>
          <w:ilvl w:val="0"/>
          <w:numId w:val="44"/>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Plus Ban Xia, Tuber Pinelliae et Dang Shen, Radix Codonopsitis pour la toux sèche chronique par vide de Yin du Poumon.</w:t>
      </w:r>
    </w:p>
    <w:p w14:paraId="4484C786" w14:textId="77777777" w:rsidR="00511AE3" w:rsidRPr="00584164" w:rsidRDefault="005556F0" w:rsidP="00A038F6">
      <w:pPr>
        <w:pStyle w:val="Texteducorps20"/>
        <w:numPr>
          <w:ilvl w:val="0"/>
          <w:numId w:val="44"/>
        </w:numPr>
        <w:shd w:val="clear" w:color="auto" w:fill="auto"/>
        <w:tabs>
          <w:tab w:val="left" w:pos="270"/>
        </w:tabs>
        <w:spacing w:line="254" w:lineRule="auto"/>
        <w:ind w:left="360" w:hanging="360"/>
        <w:jc w:val="both"/>
        <w:rPr>
          <w:rFonts w:ascii="Georgia" w:hAnsi="Georgia"/>
          <w:sz w:val="24"/>
          <w:szCs w:val="24"/>
        </w:rPr>
      </w:pPr>
      <w:r w:rsidRPr="00584164">
        <w:rPr>
          <w:rFonts w:ascii="Georgia" w:hAnsi="Georgia"/>
          <w:sz w:val="24"/>
          <w:szCs w:val="24"/>
        </w:rPr>
        <w:t>Plus Ren Shen, Radix Ginseng, Gan Cao, Radix Glycyrrhizae et Ban Xia, Tuber Pinelliae pour la toux avec glaires épaisses et gêne dans la gorge par vide du Yin et sécheresse du Poumon.</w:t>
      </w:r>
    </w:p>
    <w:p w14:paraId="34E74A88"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Plus Sheng Di Huang, Radix Rehmanniae et Xuan Shen, Radix Scrophulariae pour la lésion des liquides par une maladie fébrile causant la soif, la constipation, l’irritabilité.</w:t>
      </w:r>
    </w:p>
    <w:p w14:paraId="28230EA3" w14:textId="77777777" w:rsidR="00511AE3" w:rsidRPr="00584164" w:rsidRDefault="005556F0" w:rsidP="00A038F6">
      <w:pPr>
        <w:pStyle w:val="Texteducorps20"/>
        <w:numPr>
          <w:ilvl w:val="0"/>
          <w:numId w:val="44"/>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Ren Shen, Radix Ginseng et Wu Wei Zi, Fructus Schisandrae pour le double vide du </w:t>
      </w:r>
      <w:r w:rsidRPr="00584164">
        <w:rPr>
          <w:rFonts w:ascii="Georgia" w:hAnsi="Georgia"/>
          <w:sz w:val="24"/>
          <w:szCs w:val="24"/>
        </w:rPr>
        <w:lastRenderedPageBreak/>
        <w:t>Coeur et du Poumon avec transpiration profuse, pnée, palpitations, fatigue importante ou après les transpirations profuses causées par une attaque de chaleur estivale.</w:t>
      </w:r>
    </w:p>
    <w:p w14:paraId="63F544C6" w14:textId="77777777" w:rsidR="00511AE3" w:rsidRPr="00584164" w:rsidRDefault="005556F0" w:rsidP="00A038F6">
      <w:pPr>
        <w:pStyle w:val="Texteducorps20"/>
        <w:numPr>
          <w:ilvl w:val="0"/>
          <w:numId w:val="44"/>
        </w:numPr>
        <w:shd w:val="clear" w:color="auto" w:fill="auto"/>
        <w:tabs>
          <w:tab w:val="left" w:pos="270"/>
        </w:tabs>
        <w:spacing w:line="262" w:lineRule="auto"/>
        <w:ind w:left="360" w:hanging="360"/>
        <w:jc w:val="both"/>
        <w:rPr>
          <w:rFonts w:ascii="Georgia" w:hAnsi="Georgia"/>
          <w:sz w:val="24"/>
          <w:szCs w:val="24"/>
        </w:rPr>
      </w:pPr>
      <w:r w:rsidRPr="00584164">
        <w:rPr>
          <w:rFonts w:ascii="Georgia" w:hAnsi="Georgia"/>
          <w:sz w:val="24"/>
          <w:szCs w:val="24"/>
        </w:rPr>
        <w:t>Plus Huang Qi, Radix Astragali, Dang Gui, Radix Angelicae Sinensis et Wu Wei Zi, Fructus Schisandrae pour l’irritabilité après une transpiration profuse.</w:t>
      </w:r>
    </w:p>
    <w:p w14:paraId="535C5DA9" w14:textId="77777777" w:rsidR="000B7A92" w:rsidRDefault="000B7A92" w:rsidP="00A038F6">
      <w:pPr>
        <w:pStyle w:val="Texteducorps20"/>
        <w:shd w:val="clear" w:color="auto" w:fill="auto"/>
        <w:jc w:val="both"/>
        <w:rPr>
          <w:rFonts w:ascii="Georgia" w:hAnsi="Georgia"/>
          <w:b/>
          <w:bCs/>
          <w:sz w:val="24"/>
          <w:szCs w:val="24"/>
        </w:rPr>
      </w:pPr>
    </w:p>
    <w:p w14:paraId="1981EE4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décoction.</w:t>
      </w:r>
    </w:p>
    <w:p w14:paraId="289F7B2E" w14:textId="77777777" w:rsidR="000B7A92" w:rsidRPr="00584164" w:rsidRDefault="000B7A92" w:rsidP="00A038F6">
      <w:pPr>
        <w:pStyle w:val="Texteducorps20"/>
        <w:shd w:val="clear" w:color="auto" w:fill="auto"/>
        <w:jc w:val="both"/>
        <w:rPr>
          <w:rFonts w:ascii="Georgia" w:hAnsi="Georgia"/>
          <w:sz w:val="24"/>
          <w:szCs w:val="24"/>
        </w:rPr>
      </w:pPr>
    </w:p>
    <w:p w14:paraId="0945559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diarrhée par froid vide et congestion liquidienne.</w:t>
      </w:r>
    </w:p>
    <w:p w14:paraId="43F0B547" w14:textId="77777777" w:rsidR="000B7A92" w:rsidRPr="00584164" w:rsidRDefault="000B7A92" w:rsidP="00A038F6">
      <w:pPr>
        <w:pStyle w:val="Texteducorps20"/>
        <w:shd w:val="clear" w:color="auto" w:fill="auto"/>
        <w:jc w:val="both"/>
        <w:rPr>
          <w:rFonts w:ascii="Georgia" w:hAnsi="Georgia"/>
          <w:sz w:val="24"/>
          <w:szCs w:val="24"/>
        </w:rPr>
      </w:pPr>
    </w:p>
    <w:p w14:paraId="04674C9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hypoglycémiant, antibiotique, antileucopénique, activateur de la circulation coronarienne et de la contractilité du myocarde.</w:t>
      </w:r>
    </w:p>
    <w:p w14:paraId="09F14679" w14:textId="77777777" w:rsidR="000B7A92" w:rsidRPr="00584164" w:rsidRDefault="000B7A92" w:rsidP="00A038F6">
      <w:pPr>
        <w:pStyle w:val="Texteducorps20"/>
        <w:shd w:val="clear" w:color="auto" w:fill="auto"/>
        <w:spacing w:line="259" w:lineRule="auto"/>
        <w:jc w:val="both"/>
        <w:rPr>
          <w:rFonts w:ascii="Georgia" w:hAnsi="Georgia"/>
          <w:sz w:val="24"/>
          <w:szCs w:val="24"/>
        </w:rPr>
      </w:pPr>
    </w:p>
    <w:p w14:paraId="082943B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32184A7B" w14:textId="77777777" w:rsidR="00511AE3" w:rsidRPr="00584164" w:rsidRDefault="005556F0" w:rsidP="00DB2AB0">
      <w:pPr>
        <w:pStyle w:val="Texteducorps20"/>
        <w:numPr>
          <w:ilvl w:val="0"/>
          <w:numId w:val="533"/>
        </w:numPr>
        <w:shd w:val="clear" w:color="auto" w:fill="auto"/>
        <w:jc w:val="both"/>
        <w:rPr>
          <w:rFonts w:ascii="Georgia" w:hAnsi="Georgia"/>
          <w:sz w:val="24"/>
          <w:szCs w:val="24"/>
        </w:rPr>
      </w:pPr>
      <w:r w:rsidRPr="00584164">
        <w:rPr>
          <w:rFonts w:ascii="Georgia" w:hAnsi="Georgia"/>
          <w:sz w:val="24"/>
          <w:szCs w:val="24"/>
        </w:rPr>
        <w:t>Mai Men Dong Tang</w:t>
      </w:r>
    </w:p>
    <w:p w14:paraId="68EE1996" w14:textId="77777777" w:rsidR="00511AE3" w:rsidRPr="00584164" w:rsidRDefault="005556F0" w:rsidP="00DB2AB0">
      <w:pPr>
        <w:pStyle w:val="Texteducorps20"/>
        <w:numPr>
          <w:ilvl w:val="0"/>
          <w:numId w:val="533"/>
        </w:numPr>
        <w:shd w:val="clear" w:color="auto" w:fill="auto"/>
        <w:jc w:val="both"/>
        <w:rPr>
          <w:rFonts w:ascii="Georgia" w:hAnsi="Georgia"/>
          <w:sz w:val="24"/>
          <w:szCs w:val="24"/>
          <w:lang w:val="en-US"/>
        </w:rPr>
      </w:pPr>
      <w:r w:rsidRPr="00584164">
        <w:rPr>
          <w:rFonts w:ascii="Georgia" w:hAnsi="Georgia"/>
          <w:sz w:val="24"/>
          <w:szCs w:val="24"/>
          <w:lang w:val="en-US"/>
        </w:rPr>
        <w:t>Qing Zao Jiu Fei Tang</w:t>
      </w:r>
    </w:p>
    <w:p w14:paraId="11588595" w14:textId="77777777" w:rsidR="00511AE3" w:rsidRPr="00584164" w:rsidRDefault="005556F0" w:rsidP="00DB2AB0">
      <w:pPr>
        <w:pStyle w:val="Texteducorps20"/>
        <w:numPr>
          <w:ilvl w:val="0"/>
          <w:numId w:val="533"/>
        </w:numPr>
        <w:shd w:val="clear" w:color="auto" w:fill="auto"/>
        <w:jc w:val="both"/>
        <w:rPr>
          <w:rFonts w:ascii="Georgia" w:hAnsi="Georgia"/>
          <w:sz w:val="24"/>
          <w:szCs w:val="24"/>
          <w:lang w:val="en-US"/>
        </w:rPr>
      </w:pPr>
      <w:r w:rsidRPr="00584164">
        <w:rPr>
          <w:rFonts w:ascii="Georgia" w:hAnsi="Georgia"/>
          <w:sz w:val="24"/>
          <w:szCs w:val="24"/>
          <w:lang w:val="en-US"/>
        </w:rPr>
        <w:t>Sheng Mai San</w:t>
      </w:r>
    </w:p>
    <w:p w14:paraId="0C0962CC" w14:textId="77777777" w:rsidR="00511AE3" w:rsidRDefault="005556F0" w:rsidP="00DB2AB0">
      <w:pPr>
        <w:pStyle w:val="Texteducorps20"/>
        <w:numPr>
          <w:ilvl w:val="0"/>
          <w:numId w:val="533"/>
        </w:numPr>
        <w:shd w:val="clear" w:color="auto" w:fill="auto"/>
        <w:jc w:val="both"/>
        <w:rPr>
          <w:rFonts w:ascii="Georgia" w:hAnsi="Georgia"/>
          <w:sz w:val="24"/>
          <w:szCs w:val="24"/>
          <w:lang w:val="en-US"/>
        </w:rPr>
      </w:pPr>
      <w:r w:rsidRPr="00584164">
        <w:rPr>
          <w:rFonts w:ascii="Georgia" w:hAnsi="Georgia"/>
          <w:sz w:val="24"/>
          <w:szCs w:val="24"/>
          <w:lang w:val="en-US"/>
        </w:rPr>
        <w:t>Yi Wei Tang</w:t>
      </w:r>
    </w:p>
    <w:p w14:paraId="5F1FF264" w14:textId="77777777" w:rsidR="000B7A92" w:rsidRPr="00584164" w:rsidRDefault="000B7A92" w:rsidP="00A038F6">
      <w:pPr>
        <w:pStyle w:val="Texteducorps20"/>
        <w:shd w:val="clear" w:color="auto" w:fill="auto"/>
        <w:jc w:val="both"/>
        <w:rPr>
          <w:rFonts w:ascii="Georgia" w:hAnsi="Georgia"/>
          <w:sz w:val="24"/>
          <w:szCs w:val="24"/>
          <w:lang w:val="en-US"/>
        </w:rPr>
      </w:pPr>
    </w:p>
    <w:p w14:paraId="67A2CEB3" w14:textId="77777777" w:rsidR="00511AE3" w:rsidRPr="000B7A92" w:rsidRDefault="005556F0" w:rsidP="000B7A92">
      <w:pPr>
        <w:pStyle w:val="Comp"/>
        <w:jc w:val="center"/>
        <w:rPr>
          <w:sz w:val="28"/>
          <w:lang w:val="en-US"/>
        </w:rPr>
      </w:pPr>
      <w:bookmarkStart w:id="4442" w:name="bookmark3691"/>
      <w:bookmarkStart w:id="4443" w:name="bookmark3692"/>
      <w:bookmarkStart w:id="4444" w:name="bookmark3693"/>
      <w:r w:rsidRPr="000B7A92">
        <w:rPr>
          <w:sz w:val="28"/>
          <w:lang w:val="en-US"/>
        </w:rPr>
        <w:t>Nan Sha Shen</w:t>
      </w:r>
      <w:bookmarkEnd w:id="4442"/>
      <w:bookmarkEnd w:id="4443"/>
      <w:bookmarkEnd w:id="4444"/>
    </w:p>
    <w:p w14:paraId="6BE0AA34" w14:textId="77777777" w:rsidR="00511AE3" w:rsidRPr="000B7A92" w:rsidRDefault="005556F0" w:rsidP="000B7A92">
      <w:pPr>
        <w:pStyle w:val="Comp"/>
        <w:jc w:val="center"/>
        <w:rPr>
          <w:sz w:val="28"/>
        </w:rPr>
      </w:pPr>
      <w:bookmarkStart w:id="4445" w:name="bookmark3694"/>
      <w:bookmarkStart w:id="4446" w:name="bookmark3695"/>
      <w:bookmarkStart w:id="4447" w:name="bookmark3696"/>
      <w:r w:rsidRPr="000B7A92">
        <w:rPr>
          <w:sz w:val="28"/>
        </w:rPr>
        <w:t>Radix Adenophorae</w:t>
      </w:r>
      <w:bookmarkEnd w:id="4445"/>
      <w:bookmarkEnd w:id="4446"/>
      <w:bookmarkEnd w:id="4447"/>
    </w:p>
    <w:p w14:paraId="24EE6C6D" w14:textId="77777777" w:rsidR="000B7A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69C25BD9" w14:textId="77777777" w:rsidR="00511AE3" w:rsidRDefault="005556F0" w:rsidP="00A038F6">
      <w:pPr>
        <w:pStyle w:val="Texteducorps20"/>
        <w:shd w:val="clear" w:color="auto" w:fill="auto"/>
        <w:jc w:val="both"/>
        <w:rPr>
          <w:rFonts w:ascii="Georgia" w:hAnsi="Georgia"/>
          <w:sz w:val="24"/>
          <w:szCs w:val="24"/>
        </w:rPr>
      </w:pPr>
      <w:r w:rsidRPr="000B7A92">
        <w:rPr>
          <w:rFonts w:ascii="Georgia" w:hAnsi="Georgia"/>
          <w:i/>
          <w:sz w:val="24"/>
          <w:szCs w:val="24"/>
        </w:rPr>
        <w:t>Adenophora axilliflora</w:t>
      </w:r>
      <w:r w:rsidRPr="00584164">
        <w:rPr>
          <w:rFonts w:ascii="Georgia" w:hAnsi="Georgia"/>
          <w:sz w:val="24"/>
          <w:szCs w:val="24"/>
        </w:rPr>
        <w:t xml:space="preserve"> Borb.</w:t>
      </w:r>
    </w:p>
    <w:p w14:paraId="604A9442" w14:textId="77777777" w:rsidR="000B7A92" w:rsidRPr="00584164" w:rsidRDefault="000B7A92" w:rsidP="00A038F6">
      <w:pPr>
        <w:pStyle w:val="Texteducorps20"/>
        <w:shd w:val="clear" w:color="auto" w:fill="auto"/>
        <w:jc w:val="both"/>
        <w:rPr>
          <w:rFonts w:ascii="Georgia" w:hAnsi="Georgia"/>
          <w:sz w:val="24"/>
          <w:szCs w:val="24"/>
        </w:rPr>
      </w:pPr>
    </w:p>
    <w:p w14:paraId="28268E8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6A37AA9C" w14:textId="77777777" w:rsidR="000B7A92" w:rsidRPr="00584164" w:rsidRDefault="000B7A92" w:rsidP="00A038F6">
      <w:pPr>
        <w:pStyle w:val="Texteducorps20"/>
        <w:shd w:val="clear" w:color="auto" w:fill="auto"/>
        <w:jc w:val="both"/>
        <w:rPr>
          <w:rFonts w:ascii="Georgia" w:hAnsi="Georgia"/>
          <w:sz w:val="24"/>
          <w:szCs w:val="24"/>
        </w:rPr>
      </w:pPr>
    </w:p>
    <w:p w14:paraId="7499186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un peu amère</w:t>
      </w:r>
    </w:p>
    <w:p w14:paraId="30494F27" w14:textId="77777777" w:rsidR="000B7A92" w:rsidRPr="00584164" w:rsidRDefault="000B7A92" w:rsidP="00A038F6">
      <w:pPr>
        <w:pStyle w:val="Texteducorps20"/>
        <w:shd w:val="clear" w:color="auto" w:fill="auto"/>
        <w:jc w:val="both"/>
        <w:rPr>
          <w:rFonts w:ascii="Georgia" w:hAnsi="Georgia"/>
          <w:sz w:val="24"/>
          <w:szCs w:val="24"/>
        </w:rPr>
      </w:pPr>
    </w:p>
    <w:p w14:paraId="076E663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fraîche</w:t>
      </w:r>
    </w:p>
    <w:p w14:paraId="3153CD55" w14:textId="77777777" w:rsidR="000B7A92" w:rsidRPr="00584164" w:rsidRDefault="000B7A92" w:rsidP="00A038F6">
      <w:pPr>
        <w:pStyle w:val="Texteducorps20"/>
        <w:shd w:val="clear" w:color="auto" w:fill="auto"/>
        <w:jc w:val="both"/>
        <w:rPr>
          <w:rFonts w:ascii="Georgia" w:hAnsi="Georgia"/>
          <w:sz w:val="24"/>
          <w:szCs w:val="24"/>
        </w:rPr>
      </w:pPr>
    </w:p>
    <w:p w14:paraId="76F8F3B1" w14:textId="77777777" w:rsidR="000B7A92"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47A9C7E2" w14:textId="77777777" w:rsidR="000B7A92" w:rsidRDefault="005556F0" w:rsidP="00DB2AB0">
      <w:pPr>
        <w:pStyle w:val="Texteducorps20"/>
        <w:numPr>
          <w:ilvl w:val="0"/>
          <w:numId w:val="534"/>
        </w:numPr>
        <w:shd w:val="clear" w:color="auto" w:fill="auto"/>
        <w:jc w:val="both"/>
        <w:rPr>
          <w:rFonts w:ascii="Georgia" w:hAnsi="Georgia"/>
          <w:sz w:val="24"/>
          <w:szCs w:val="24"/>
        </w:rPr>
      </w:pPr>
      <w:r w:rsidRPr="00584164">
        <w:rPr>
          <w:rFonts w:ascii="Georgia" w:hAnsi="Georgia"/>
          <w:sz w:val="24"/>
          <w:szCs w:val="24"/>
        </w:rPr>
        <w:t xml:space="preserve">Shou Tai Yin Poumon et </w:t>
      </w:r>
    </w:p>
    <w:p w14:paraId="5766093C" w14:textId="77777777" w:rsidR="00511AE3" w:rsidRDefault="005556F0" w:rsidP="00DB2AB0">
      <w:pPr>
        <w:pStyle w:val="Texteducorps20"/>
        <w:numPr>
          <w:ilvl w:val="0"/>
          <w:numId w:val="534"/>
        </w:numPr>
        <w:shd w:val="clear" w:color="auto" w:fill="auto"/>
        <w:jc w:val="both"/>
        <w:rPr>
          <w:rFonts w:ascii="Georgia" w:hAnsi="Georgia"/>
          <w:sz w:val="24"/>
          <w:szCs w:val="24"/>
        </w:rPr>
      </w:pPr>
      <w:r w:rsidRPr="00584164">
        <w:rPr>
          <w:rFonts w:ascii="Georgia" w:hAnsi="Georgia"/>
          <w:sz w:val="24"/>
          <w:szCs w:val="24"/>
        </w:rPr>
        <w:t>Zu Yang</w:t>
      </w:r>
      <w:r w:rsidR="000B7A92">
        <w:rPr>
          <w:rFonts w:ascii="Georgia" w:hAnsi="Georgia"/>
          <w:sz w:val="24"/>
          <w:szCs w:val="24"/>
        </w:rPr>
        <w:t xml:space="preserve"> </w:t>
      </w:r>
      <w:r w:rsidRPr="00584164">
        <w:rPr>
          <w:rFonts w:ascii="Georgia" w:hAnsi="Georgia"/>
          <w:sz w:val="24"/>
          <w:szCs w:val="24"/>
        </w:rPr>
        <w:t>Ming Estomac</w:t>
      </w:r>
    </w:p>
    <w:p w14:paraId="007D1E5D" w14:textId="77777777" w:rsidR="000B7A92" w:rsidRPr="00584164" w:rsidRDefault="000B7A92" w:rsidP="00A038F6">
      <w:pPr>
        <w:pStyle w:val="Texteducorps20"/>
        <w:shd w:val="clear" w:color="auto" w:fill="auto"/>
        <w:jc w:val="both"/>
        <w:rPr>
          <w:rFonts w:ascii="Georgia" w:hAnsi="Georgia"/>
          <w:sz w:val="24"/>
          <w:szCs w:val="24"/>
        </w:rPr>
      </w:pPr>
    </w:p>
    <w:p w14:paraId="5B0287E9" w14:textId="77777777" w:rsidR="00511AE3" w:rsidRPr="00584164" w:rsidRDefault="005556F0" w:rsidP="000B7A92">
      <w:pPr>
        <w:pStyle w:val="gras"/>
      </w:pPr>
      <w:bookmarkStart w:id="4448" w:name="bookmark3697"/>
      <w:r w:rsidRPr="00584164">
        <w:t>Fonctions :</w:t>
      </w:r>
      <w:bookmarkEnd w:id="4448"/>
    </w:p>
    <w:p w14:paraId="0B24E358" w14:textId="77777777" w:rsidR="00511AE3" w:rsidRPr="00584164" w:rsidRDefault="005556F0" w:rsidP="00DB2AB0">
      <w:pPr>
        <w:pStyle w:val="Texteducorps20"/>
        <w:numPr>
          <w:ilvl w:val="0"/>
          <w:numId w:val="535"/>
        </w:numPr>
        <w:shd w:val="clear" w:color="auto" w:fill="auto"/>
        <w:jc w:val="both"/>
        <w:rPr>
          <w:rFonts w:ascii="Georgia" w:hAnsi="Georgia"/>
          <w:sz w:val="24"/>
          <w:szCs w:val="24"/>
        </w:rPr>
      </w:pPr>
      <w:r w:rsidRPr="00584164">
        <w:rPr>
          <w:rFonts w:ascii="Georgia" w:hAnsi="Georgia"/>
          <w:sz w:val="24"/>
          <w:szCs w:val="24"/>
        </w:rPr>
        <w:t>Tonifie et humidifie le Poumon</w:t>
      </w:r>
    </w:p>
    <w:p w14:paraId="213262EA" w14:textId="77777777" w:rsidR="00511AE3" w:rsidRPr="00584164" w:rsidRDefault="005556F0" w:rsidP="00DB2AB0">
      <w:pPr>
        <w:pStyle w:val="Texteducorps20"/>
        <w:numPr>
          <w:ilvl w:val="0"/>
          <w:numId w:val="535"/>
        </w:numPr>
        <w:shd w:val="clear" w:color="auto" w:fill="auto"/>
        <w:jc w:val="both"/>
        <w:rPr>
          <w:rFonts w:ascii="Georgia" w:hAnsi="Georgia"/>
          <w:sz w:val="24"/>
          <w:szCs w:val="24"/>
        </w:rPr>
      </w:pPr>
      <w:r w:rsidRPr="00584164">
        <w:rPr>
          <w:rFonts w:ascii="Georgia" w:hAnsi="Georgia"/>
          <w:sz w:val="24"/>
          <w:szCs w:val="24"/>
        </w:rPr>
        <w:t>Fortifie l’Estomac</w:t>
      </w:r>
    </w:p>
    <w:p w14:paraId="25096A79" w14:textId="77777777" w:rsidR="00511AE3" w:rsidRPr="00584164" w:rsidRDefault="005556F0" w:rsidP="00DB2AB0">
      <w:pPr>
        <w:pStyle w:val="Texteducorps20"/>
        <w:numPr>
          <w:ilvl w:val="0"/>
          <w:numId w:val="535"/>
        </w:numPr>
        <w:shd w:val="clear" w:color="auto" w:fill="auto"/>
        <w:jc w:val="both"/>
        <w:rPr>
          <w:rFonts w:ascii="Georgia" w:hAnsi="Georgia"/>
          <w:sz w:val="24"/>
          <w:szCs w:val="24"/>
        </w:rPr>
      </w:pPr>
      <w:r w:rsidRPr="00584164">
        <w:rPr>
          <w:rFonts w:ascii="Georgia" w:hAnsi="Georgia"/>
          <w:sz w:val="24"/>
          <w:szCs w:val="24"/>
        </w:rPr>
        <w:t>Transforme les glaires</w:t>
      </w:r>
    </w:p>
    <w:p w14:paraId="75467806" w14:textId="77777777" w:rsidR="00511AE3" w:rsidRPr="00584164" w:rsidRDefault="005556F0" w:rsidP="00DB2AB0">
      <w:pPr>
        <w:pStyle w:val="Texteducorps20"/>
        <w:numPr>
          <w:ilvl w:val="0"/>
          <w:numId w:val="535"/>
        </w:numPr>
        <w:shd w:val="clear" w:color="auto" w:fill="auto"/>
        <w:jc w:val="both"/>
        <w:rPr>
          <w:rFonts w:ascii="Georgia" w:hAnsi="Georgia"/>
          <w:sz w:val="24"/>
          <w:szCs w:val="24"/>
        </w:rPr>
      </w:pPr>
      <w:r w:rsidRPr="00584164">
        <w:rPr>
          <w:rFonts w:ascii="Georgia" w:hAnsi="Georgia"/>
          <w:sz w:val="24"/>
          <w:szCs w:val="24"/>
        </w:rPr>
        <w:t>Calme la toux</w:t>
      </w:r>
    </w:p>
    <w:p w14:paraId="2B7776BE" w14:textId="77777777" w:rsidR="00511AE3" w:rsidRDefault="005556F0" w:rsidP="00DB2AB0">
      <w:pPr>
        <w:pStyle w:val="Texteducorps20"/>
        <w:numPr>
          <w:ilvl w:val="0"/>
          <w:numId w:val="535"/>
        </w:numPr>
        <w:shd w:val="clear" w:color="auto" w:fill="auto"/>
        <w:jc w:val="both"/>
        <w:rPr>
          <w:rFonts w:ascii="Georgia" w:hAnsi="Georgia"/>
          <w:sz w:val="24"/>
          <w:szCs w:val="24"/>
        </w:rPr>
      </w:pPr>
      <w:r w:rsidRPr="00584164">
        <w:rPr>
          <w:rFonts w:ascii="Georgia" w:hAnsi="Georgia"/>
          <w:sz w:val="24"/>
          <w:szCs w:val="24"/>
        </w:rPr>
        <w:t>Produit des liquides</w:t>
      </w:r>
    </w:p>
    <w:p w14:paraId="2113148B" w14:textId="77777777" w:rsidR="000B7A92" w:rsidRPr="00584164" w:rsidRDefault="000B7A92" w:rsidP="00A038F6">
      <w:pPr>
        <w:pStyle w:val="Texteducorps20"/>
        <w:shd w:val="clear" w:color="auto" w:fill="auto"/>
        <w:jc w:val="both"/>
        <w:rPr>
          <w:rFonts w:ascii="Georgia" w:hAnsi="Georgia"/>
          <w:sz w:val="24"/>
          <w:szCs w:val="24"/>
        </w:rPr>
      </w:pPr>
    </w:p>
    <w:p w14:paraId="7407D0D7" w14:textId="77777777" w:rsidR="00511AE3" w:rsidRPr="00584164" w:rsidRDefault="005556F0" w:rsidP="000B7A92">
      <w:pPr>
        <w:pStyle w:val="gras"/>
      </w:pPr>
      <w:bookmarkStart w:id="4449" w:name="bookmark3698"/>
      <w:r w:rsidRPr="00584164">
        <w:t>Indications :</w:t>
      </w:r>
      <w:bookmarkEnd w:id="4449"/>
    </w:p>
    <w:p w14:paraId="6AE3B8B8" w14:textId="77777777" w:rsidR="00511AE3" w:rsidRPr="00584164" w:rsidRDefault="005556F0" w:rsidP="00A038F6">
      <w:pPr>
        <w:pStyle w:val="Texteducorps20"/>
        <w:numPr>
          <w:ilvl w:val="0"/>
          <w:numId w:val="44"/>
        </w:numPr>
        <w:shd w:val="clear" w:color="auto" w:fill="auto"/>
        <w:tabs>
          <w:tab w:val="left" w:pos="329"/>
        </w:tabs>
        <w:spacing w:line="252" w:lineRule="auto"/>
        <w:ind w:left="360" w:hanging="360"/>
        <w:jc w:val="both"/>
        <w:rPr>
          <w:rFonts w:ascii="Georgia" w:hAnsi="Georgia"/>
          <w:sz w:val="24"/>
          <w:szCs w:val="24"/>
        </w:rPr>
      </w:pPr>
      <w:r w:rsidRPr="00584164">
        <w:rPr>
          <w:rFonts w:ascii="Georgia" w:hAnsi="Georgia"/>
          <w:sz w:val="24"/>
          <w:szCs w:val="24"/>
        </w:rPr>
        <w:t>Glaires-chaleur du Poumon avec toux et glaires concentrées.</w:t>
      </w:r>
    </w:p>
    <w:p w14:paraId="3D326B59" w14:textId="77777777" w:rsidR="00511AE3" w:rsidRPr="00584164" w:rsidRDefault="005556F0" w:rsidP="00A038F6">
      <w:pPr>
        <w:pStyle w:val="Texteducorps20"/>
        <w:numPr>
          <w:ilvl w:val="0"/>
          <w:numId w:val="44"/>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Sécheresse du Poumon avec toux sèche et peu d’expectoration, difficile à dégager.</w:t>
      </w:r>
    </w:p>
    <w:p w14:paraId="524CFC97"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Chaleur vide du Poumon avec toux et peu d’expectoration, toux chronique et voix rauque.</w:t>
      </w:r>
    </w:p>
    <w:p w14:paraId="6E82FCBA"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du Yin de l’Estomac avec soif, langue sèche et rouge.</w:t>
      </w:r>
    </w:p>
    <w:p w14:paraId="32265D8A" w14:textId="77777777" w:rsidR="000B7A92" w:rsidRDefault="000B7A92" w:rsidP="000B7A92">
      <w:pPr>
        <w:pStyle w:val="gras"/>
      </w:pPr>
      <w:bookmarkStart w:id="4450" w:name="bookmark3699"/>
    </w:p>
    <w:p w14:paraId="04DF3541" w14:textId="77777777" w:rsidR="00511AE3" w:rsidRPr="00584164" w:rsidRDefault="005556F0" w:rsidP="000B7A92">
      <w:pPr>
        <w:pStyle w:val="gras"/>
      </w:pPr>
      <w:r w:rsidRPr="00584164">
        <w:t>Combinaisons :</w:t>
      </w:r>
      <w:bookmarkEnd w:id="4450"/>
    </w:p>
    <w:p w14:paraId="020AA1FC"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11147C">
        <w:rPr>
          <w:rFonts w:ascii="Georgia" w:hAnsi="Georgia"/>
          <w:i/>
          <w:sz w:val="24"/>
          <w:szCs w:val="24"/>
        </w:rPr>
        <w:t>Chuan Bei Mu</w:t>
      </w:r>
      <w:r w:rsidRPr="00584164">
        <w:rPr>
          <w:rFonts w:ascii="Georgia" w:hAnsi="Georgia"/>
          <w:sz w:val="24"/>
          <w:szCs w:val="24"/>
        </w:rPr>
        <w:t xml:space="preserve">, Bulbus Fritillariae Cirrhosae et </w:t>
      </w:r>
      <w:r w:rsidRPr="0011147C">
        <w:rPr>
          <w:rFonts w:ascii="Georgia" w:hAnsi="Georgia"/>
          <w:i/>
          <w:sz w:val="24"/>
          <w:szCs w:val="24"/>
        </w:rPr>
        <w:t>Mai Men Dong</w:t>
      </w:r>
      <w:r w:rsidRPr="00584164">
        <w:rPr>
          <w:rFonts w:ascii="Georgia" w:hAnsi="Georgia"/>
          <w:sz w:val="24"/>
          <w:szCs w:val="24"/>
        </w:rPr>
        <w:t>, Tuber Ophiopogonis pour la toux chronique et sèche et difficulté d’expectoration.</w:t>
      </w:r>
    </w:p>
    <w:p w14:paraId="6CF4E9D4" w14:textId="77777777" w:rsidR="00511AE3" w:rsidRPr="00584164" w:rsidRDefault="005556F0" w:rsidP="00A038F6">
      <w:pPr>
        <w:pStyle w:val="Texteducorps20"/>
        <w:numPr>
          <w:ilvl w:val="0"/>
          <w:numId w:val="44"/>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lastRenderedPageBreak/>
        <w:t xml:space="preserve">Plus </w:t>
      </w:r>
      <w:r w:rsidRPr="0011147C">
        <w:rPr>
          <w:rFonts w:ascii="Georgia" w:hAnsi="Georgia"/>
          <w:i/>
          <w:sz w:val="24"/>
          <w:szCs w:val="24"/>
        </w:rPr>
        <w:t>Shi Hu</w:t>
      </w:r>
      <w:r w:rsidRPr="00584164">
        <w:rPr>
          <w:rFonts w:ascii="Georgia" w:hAnsi="Georgia"/>
          <w:sz w:val="24"/>
          <w:szCs w:val="24"/>
        </w:rPr>
        <w:t xml:space="preserve">, Herba Dendrobii, </w:t>
      </w:r>
      <w:r w:rsidRPr="0011147C">
        <w:rPr>
          <w:rFonts w:ascii="Georgia" w:hAnsi="Georgia"/>
          <w:i/>
          <w:sz w:val="24"/>
          <w:szCs w:val="24"/>
        </w:rPr>
        <w:t>Mai Men Dong</w:t>
      </w:r>
      <w:r w:rsidRPr="00584164">
        <w:rPr>
          <w:rFonts w:ascii="Georgia" w:hAnsi="Georgia"/>
          <w:sz w:val="24"/>
          <w:szCs w:val="24"/>
        </w:rPr>
        <w:t xml:space="preserve">, Tuber Ophiopogonis, </w:t>
      </w:r>
      <w:r w:rsidRPr="0011147C">
        <w:rPr>
          <w:rFonts w:ascii="Georgia" w:hAnsi="Georgia"/>
          <w:i/>
          <w:sz w:val="24"/>
          <w:szCs w:val="24"/>
        </w:rPr>
        <w:t>Sheng Di Huang</w:t>
      </w:r>
      <w:r w:rsidRPr="00584164">
        <w:rPr>
          <w:rFonts w:ascii="Georgia" w:hAnsi="Georgia"/>
          <w:sz w:val="24"/>
          <w:szCs w:val="24"/>
        </w:rPr>
        <w:t>, Radix Rehmanniae pour le vide de Yin de l’Estomac avec soif et sécheresse de la bouche et de la gorge.</w:t>
      </w:r>
    </w:p>
    <w:p w14:paraId="0ABB6D72" w14:textId="77777777" w:rsidR="000B7A92" w:rsidRDefault="000B7A92" w:rsidP="00A038F6">
      <w:pPr>
        <w:pStyle w:val="Texteducorps20"/>
        <w:shd w:val="clear" w:color="auto" w:fill="auto"/>
        <w:spacing w:line="264" w:lineRule="auto"/>
        <w:jc w:val="both"/>
        <w:rPr>
          <w:rFonts w:ascii="Georgia" w:hAnsi="Georgia"/>
          <w:b/>
          <w:bCs/>
          <w:sz w:val="24"/>
          <w:szCs w:val="24"/>
        </w:rPr>
      </w:pPr>
    </w:p>
    <w:p w14:paraId="53626988"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18 g en décoction.</w:t>
      </w:r>
    </w:p>
    <w:p w14:paraId="01776C50" w14:textId="77777777" w:rsidR="000B7A92" w:rsidRPr="00584164" w:rsidRDefault="000B7A92" w:rsidP="00A038F6">
      <w:pPr>
        <w:pStyle w:val="Texteducorps20"/>
        <w:shd w:val="clear" w:color="auto" w:fill="auto"/>
        <w:spacing w:line="264" w:lineRule="auto"/>
        <w:jc w:val="both"/>
        <w:rPr>
          <w:rFonts w:ascii="Georgia" w:hAnsi="Georgia"/>
          <w:sz w:val="24"/>
          <w:szCs w:val="24"/>
        </w:rPr>
      </w:pPr>
    </w:p>
    <w:p w14:paraId="5D82EDBC"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la Rate</w:t>
      </w:r>
      <w:r w:rsidR="000B7A92">
        <w:rPr>
          <w:rFonts w:ascii="Georgia" w:hAnsi="Georgia"/>
          <w:sz w:val="24"/>
          <w:szCs w:val="24"/>
        </w:rPr>
        <w:t xml:space="preserve"> </w:t>
      </w:r>
      <w:r w:rsidRPr="00584164">
        <w:rPr>
          <w:rFonts w:ascii="Georgia" w:hAnsi="Georgia"/>
          <w:sz w:val="24"/>
          <w:szCs w:val="24"/>
        </w:rPr>
        <w:t>; toux par vent-froid.</w:t>
      </w:r>
    </w:p>
    <w:p w14:paraId="02E739BE" w14:textId="77777777" w:rsidR="000B7A92" w:rsidRPr="00584164" w:rsidRDefault="000B7A92" w:rsidP="00A038F6">
      <w:pPr>
        <w:pStyle w:val="Texteducorps20"/>
        <w:shd w:val="clear" w:color="auto" w:fill="auto"/>
        <w:spacing w:line="264" w:lineRule="auto"/>
        <w:jc w:val="both"/>
        <w:rPr>
          <w:rFonts w:ascii="Georgia" w:hAnsi="Georgia"/>
          <w:sz w:val="24"/>
          <w:szCs w:val="24"/>
        </w:rPr>
      </w:pPr>
    </w:p>
    <w:p w14:paraId="7B9ED0F0"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expectorant, cardiotonique, antifongique.</w:t>
      </w:r>
    </w:p>
    <w:p w14:paraId="16C279C2" w14:textId="77777777" w:rsidR="00511AE3" w:rsidRPr="00584164" w:rsidRDefault="00511AE3" w:rsidP="00A038F6">
      <w:pPr>
        <w:jc w:val="both"/>
        <w:rPr>
          <w:rFonts w:ascii="Georgia" w:hAnsi="Georgia"/>
        </w:rPr>
      </w:pPr>
    </w:p>
    <w:p w14:paraId="3DC5C78A" w14:textId="77777777" w:rsidR="00511AE3" w:rsidRPr="00E631A9" w:rsidRDefault="005556F0" w:rsidP="00E631A9">
      <w:pPr>
        <w:pStyle w:val="Comp"/>
        <w:jc w:val="center"/>
        <w:rPr>
          <w:sz w:val="28"/>
        </w:rPr>
      </w:pPr>
      <w:bookmarkStart w:id="4451" w:name="bookmark3700"/>
      <w:bookmarkStart w:id="4452" w:name="bookmark3701"/>
      <w:bookmarkStart w:id="4453" w:name="bookmark3702"/>
      <w:r w:rsidRPr="00E631A9">
        <w:rPr>
          <w:sz w:val="28"/>
        </w:rPr>
        <w:t>Nu Zhen Zi</w:t>
      </w:r>
      <w:bookmarkEnd w:id="4451"/>
      <w:bookmarkEnd w:id="4452"/>
      <w:bookmarkEnd w:id="4453"/>
    </w:p>
    <w:p w14:paraId="6784DE95" w14:textId="77777777" w:rsidR="00511AE3" w:rsidRPr="00E631A9" w:rsidRDefault="005556F0" w:rsidP="00E631A9">
      <w:pPr>
        <w:pStyle w:val="Comp"/>
        <w:jc w:val="center"/>
        <w:rPr>
          <w:sz w:val="28"/>
        </w:rPr>
      </w:pPr>
      <w:bookmarkStart w:id="4454" w:name="bookmark3703"/>
      <w:bookmarkStart w:id="4455" w:name="bookmark3704"/>
      <w:bookmarkStart w:id="4456" w:name="bookmark3705"/>
      <w:r w:rsidRPr="00E631A9">
        <w:rPr>
          <w:sz w:val="28"/>
        </w:rPr>
        <w:t>Fructus Ligustri</w:t>
      </w:r>
      <w:bookmarkEnd w:id="4454"/>
      <w:bookmarkEnd w:id="4455"/>
      <w:bookmarkEnd w:id="4456"/>
    </w:p>
    <w:p w14:paraId="6F5BF815" w14:textId="77777777" w:rsidR="00E631A9"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3649246E" w14:textId="77777777" w:rsidR="00511AE3" w:rsidRDefault="005556F0" w:rsidP="00A038F6">
      <w:pPr>
        <w:pStyle w:val="Texteducorps20"/>
        <w:shd w:val="clear" w:color="auto" w:fill="auto"/>
        <w:jc w:val="both"/>
        <w:rPr>
          <w:rFonts w:ascii="Georgia" w:hAnsi="Georgia"/>
          <w:sz w:val="24"/>
          <w:szCs w:val="24"/>
        </w:rPr>
      </w:pPr>
      <w:r w:rsidRPr="00E631A9">
        <w:rPr>
          <w:rFonts w:ascii="Georgia" w:hAnsi="Georgia"/>
          <w:i/>
          <w:sz w:val="24"/>
          <w:szCs w:val="24"/>
        </w:rPr>
        <w:t>Ligustrum lucidum</w:t>
      </w:r>
      <w:r w:rsidRPr="00584164">
        <w:rPr>
          <w:rFonts w:ascii="Georgia" w:hAnsi="Georgia"/>
          <w:sz w:val="24"/>
          <w:szCs w:val="24"/>
        </w:rPr>
        <w:t xml:space="preserve"> Ait.</w:t>
      </w:r>
    </w:p>
    <w:p w14:paraId="2F0771E5" w14:textId="77777777" w:rsidR="00E631A9" w:rsidRPr="00584164" w:rsidRDefault="00E631A9" w:rsidP="00A038F6">
      <w:pPr>
        <w:pStyle w:val="Texteducorps20"/>
        <w:shd w:val="clear" w:color="auto" w:fill="auto"/>
        <w:jc w:val="both"/>
        <w:rPr>
          <w:rFonts w:ascii="Georgia" w:hAnsi="Georgia"/>
          <w:sz w:val="24"/>
          <w:szCs w:val="24"/>
        </w:rPr>
      </w:pPr>
    </w:p>
    <w:p w14:paraId="4BA9212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326AA406" w14:textId="77777777" w:rsidR="00E631A9" w:rsidRPr="00584164" w:rsidRDefault="00E631A9" w:rsidP="00A038F6">
      <w:pPr>
        <w:pStyle w:val="Texteducorps20"/>
        <w:shd w:val="clear" w:color="auto" w:fill="auto"/>
        <w:jc w:val="both"/>
        <w:rPr>
          <w:rFonts w:ascii="Georgia" w:hAnsi="Georgia"/>
          <w:sz w:val="24"/>
          <w:szCs w:val="24"/>
        </w:rPr>
      </w:pPr>
    </w:p>
    <w:p w14:paraId="40234A8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24EE05EA" w14:textId="77777777" w:rsidR="00E631A9" w:rsidRPr="00584164" w:rsidRDefault="00E631A9" w:rsidP="00A038F6">
      <w:pPr>
        <w:pStyle w:val="Texteducorps20"/>
        <w:shd w:val="clear" w:color="auto" w:fill="auto"/>
        <w:jc w:val="both"/>
        <w:rPr>
          <w:rFonts w:ascii="Georgia" w:hAnsi="Georgia"/>
          <w:sz w:val="24"/>
          <w:szCs w:val="24"/>
        </w:rPr>
      </w:pPr>
    </w:p>
    <w:p w14:paraId="5A65ADA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et fraîche</w:t>
      </w:r>
    </w:p>
    <w:p w14:paraId="09C4FDF3" w14:textId="77777777" w:rsidR="00E631A9" w:rsidRPr="00584164" w:rsidRDefault="00E631A9" w:rsidP="00A038F6">
      <w:pPr>
        <w:pStyle w:val="Texteducorps20"/>
        <w:shd w:val="clear" w:color="auto" w:fill="auto"/>
        <w:jc w:val="both"/>
        <w:rPr>
          <w:rFonts w:ascii="Georgia" w:hAnsi="Georgia"/>
          <w:sz w:val="24"/>
          <w:szCs w:val="24"/>
        </w:rPr>
      </w:pPr>
    </w:p>
    <w:p w14:paraId="654F11EA" w14:textId="77777777" w:rsidR="00E631A9"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256F3884" w14:textId="77777777" w:rsidR="00E631A9" w:rsidRDefault="005556F0" w:rsidP="00DB2AB0">
      <w:pPr>
        <w:pStyle w:val="Texteducorps20"/>
        <w:numPr>
          <w:ilvl w:val="0"/>
          <w:numId w:val="536"/>
        </w:numPr>
        <w:shd w:val="clear" w:color="auto" w:fill="auto"/>
        <w:jc w:val="both"/>
        <w:rPr>
          <w:rFonts w:ascii="Georgia" w:hAnsi="Georgia"/>
          <w:sz w:val="24"/>
          <w:szCs w:val="24"/>
        </w:rPr>
      </w:pPr>
      <w:r w:rsidRPr="00584164">
        <w:rPr>
          <w:rFonts w:ascii="Georgia" w:hAnsi="Georgia"/>
          <w:sz w:val="24"/>
          <w:szCs w:val="24"/>
        </w:rPr>
        <w:t xml:space="preserve">Zu Jue Yin Foie et </w:t>
      </w:r>
    </w:p>
    <w:p w14:paraId="36D7F91E" w14:textId="77777777" w:rsidR="00511AE3" w:rsidRDefault="005556F0" w:rsidP="00DB2AB0">
      <w:pPr>
        <w:pStyle w:val="Texteducorps20"/>
        <w:numPr>
          <w:ilvl w:val="0"/>
          <w:numId w:val="536"/>
        </w:numPr>
        <w:shd w:val="clear" w:color="auto" w:fill="auto"/>
        <w:jc w:val="both"/>
        <w:rPr>
          <w:rFonts w:ascii="Georgia" w:hAnsi="Georgia"/>
          <w:sz w:val="24"/>
          <w:szCs w:val="24"/>
        </w:rPr>
      </w:pPr>
      <w:r w:rsidRPr="00584164">
        <w:rPr>
          <w:rFonts w:ascii="Georgia" w:hAnsi="Georgia"/>
          <w:sz w:val="24"/>
          <w:szCs w:val="24"/>
        </w:rPr>
        <w:t>Zu Shao Yin Reins</w:t>
      </w:r>
    </w:p>
    <w:p w14:paraId="167CD396" w14:textId="77777777" w:rsidR="00E631A9" w:rsidRPr="00584164" w:rsidRDefault="00E631A9" w:rsidP="00A038F6">
      <w:pPr>
        <w:pStyle w:val="Texteducorps20"/>
        <w:shd w:val="clear" w:color="auto" w:fill="auto"/>
        <w:jc w:val="both"/>
        <w:rPr>
          <w:rFonts w:ascii="Georgia" w:hAnsi="Georgia"/>
          <w:sz w:val="24"/>
          <w:szCs w:val="24"/>
        </w:rPr>
      </w:pPr>
    </w:p>
    <w:p w14:paraId="4DCDD33E" w14:textId="77777777" w:rsidR="00511AE3" w:rsidRPr="00584164" w:rsidRDefault="005556F0" w:rsidP="00E631A9">
      <w:pPr>
        <w:pStyle w:val="gras"/>
      </w:pPr>
      <w:bookmarkStart w:id="4457" w:name="bookmark3706"/>
      <w:r w:rsidRPr="00584164">
        <w:t>Fonctions :</w:t>
      </w:r>
      <w:bookmarkEnd w:id="4457"/>
    </w:p>
    <w:p w14:paraId="6C2DE2BD" w14:textId="77777777" w:rsidR="00511AE3" w:rsidRPr="00584164" w:rsidRDefault="005556F0" w:rsidP="00DB2AB0">
      <w:pPr>
        <w:pStyle w:val="Texteducorps20"/>
        <w:numPr>
          <w:ilvl w:val="0"/>
          <w:numId w:val="537"/>
        </w:numPr>
        <w:shd w:val="clear" w:color="auto" w:fill="auto"/>
        <w:jc w:val="both"/>
        <w:rPr>
          <w:rFonts w:ascii="Georgia" w:hAnsi="Georgia"/>
          <w:sz w:val="24"/>
          <w:szCs w:val="24"/>
        </w:rPr>
      </w:pPr>
      <w:r w:rsidRPr="00584164">
        <w:rPr>
          <w:rFonts w:ascii="Georgia" w:hAnsi="Georgia"/>
          <w:sz w:val="24"/>
          <w:szCs w:val="24"/>
        </w:rPr>
        <w:t>Nourrit et tonifie le Foie et les Reins</w:t>
      </w:r>
    </w:p>
    <w:p w14:paraId="3760581C" w14:textId="77777777" w:rsidR="00511AE3" w:rsidRDefault="005556F0" w:rsidP="00DB2AB0">
      <w:pPr>
        <w:pStyle w:val="Texteducorps20"/>
        <w:numPr>
          <w:ilvl w:val="0"/>
          <w:numId w:val="537"/>
        </w:numPr>
        <w:shd w:val="clear" w:color="auto" w:fill="auto"/>
        <w:jc w:val="both"/>
        <w:rPr>
          <w:rFonts w:ascii="Georgia" w:hAnsi="Georgia"/>
          <w:sz w:val="24"/>
          <w:szCs w:val="24"/>
        </w:rPr>
      </w:pPr>
      <w:r w:rsidRPr="00584164">
        <w:rPr>
          <w:rFonts w:ascii="Georgia" w:hAnsi="Georgia"/>
          <w:sz w:val="24"/>
          <w:szCs w:val="24"/>
        </w:rPr>
        <w:t>Elimine le feu vide ascendant</w:t>
      </w:r>
    </w:p>
    <w:p w14:paraId="0620EFEF" w14:textId="77777777" w:rsidR="00E631A9" w:rsidRPr="00584164" w:rsidRDefault="00E631A9" w:rsidP="00A038F6">
      <w:pPr>
        <w:pStyle w:val="Texteducorps20"/>
        <w:shd w:val="clear" w:color="auto" w:fill="auto"/>
        <w:jc w:val="both"/>
        <w:rPr>
          <w:rFonts w:ascii="Georgia" w:hAnsi="Georgia"/>
          <w:sz w:val="24"/>
          <w:szCs w:val="24"/>
        </w:rPr>
      </w:pPr>
    </w:p>
    <w:p w14:paraId="38A15B6C" w14:textId="77777777" w:rsidR="00511AE3" w:rsidRPr="00584164" w:rsidRDefault="005556F0" w:rsidP="00E631A9">
      <w:pPr>
        <w:pStyle w:val="gras"/>
      </w:pPr>
      <w:bookmarkStart w:id="4458" w:name="bookmark3707"/>
      <w:r w:rsidRPr="00584164">
        <w:t>Indications :</w:t>
      </w:r>
      <w:bookmarkEnd w:id="4458"/>
    </w:p>
    <w:p w14:paraId="213D0F89" w14:textId="77777777" w:rsidR="00511AE3" w:rsidRPr="00584164" w:rsidRDefault="005556F0" w:rsidP="00A038F6">
      <w:pPr>
        <w:pStyle w:val="Texteducorps20"/>
        <w:numPr>
          <w:ilvl w:val="0"/>
          <w:numId w:val="44"/>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Vide de Yin du Foie et des Reins avec éblouisse</w:t>
      </w:r>
      <w:r w:rsidRPr="00584164">
        <w:rPr>
          <w:rFonts w:ascii="Georgia" w:hAnsi="Georgia"/>
          <w:sz w:val="24"/>
          <w:szCs w:val="24"/>
        </w:rPr>
        <w:softHyphen/>
        <w:t>ments, mouches volantes, douleur lombaire, bourdonnements d’oreille, grisonnement préma</w:t>
      </w:r>
      <w:r w:rsidRPr="00584164">
        <w:rPr>
          <w:rFonts w:ascii="Georgia" w:hAnsi="Georgia"/>
          <w:sz w:val="24"/>
          <w:szCs w:val="24"/>
        </w:rPr>
        <w:softHyphen/>
        <w:t>turé des cheveux, chaleur consomptive.</w:t>
      </w:r>
    </w:p>
    <w:p w14:paraId="3E89B151" w14:textId="77777777" w:rsidR="00E631A9" w:rsidRDefault="00E631A9" w:rsidP="00E631A9">
      <w:pPr>
        <w:pStyle w:val="gras"/>
      </w:pPr>
      <w:bookmarkStart w:id="4459" w:name="bookmark3708"/>
    </w:p>
    <w:p w14:paraId="43645342" w14:textId="77777777" w:rsidR="00511AE3" w:rsidRPr="00584164" w:rsidRDefault="005556F0" w:rsidP="00E631A9">
      <w:pPr>
        <w:pStyle w:val="gras"/>
      </w:pPr>
      <w:r w:rsidRPr="00584164">
        <w:t>Combinaisons :</w:t>
      </w:r>
      <w:bookmarkEnd w:id="4459"/>
    </w:p>
    <w:p w14:paraId="7ADAD4DA" w14:textId="77777777" w:rsidR="00511AE3" w:rsidRPr="00584164" w:rsidRDefault="005556F0" w:rsidP="00A038F6">
      <w:pPr>
        <w:pStyle w:val="Texteducorps20"/>
        <w:numPr>
          <w:ilvl w:val="0"/>
          <w:numId w:val="44"/>
        </w:numPr>
        <w:shd w:val="clear" w:color="auto" w:fill="auto"/>
        <w:tabs>
          <w:tab w:val="left" w:pos="328"/>
        </w:tabs>
        <w:spacing w:line="259" w:lineRule="auto"/>
        <w:ind w:left="360" w:hanging="360"/>
        <w:jc w:val="both"/>
        <w:rPr>
          <w:rFonts w:ascii="Georgia" w:hAnsi="Georgia"/>
          <w:sz w:val="24"/>
          <w:szCs w:val="24"/>
        </w:rPr>
      </w:pPr>
      <w:r w:rsidRPr="00584164">
        <w:rPr>
          <w:rFonts w:ascii="Georgia" w:hAnsi="Georgia"/>
          <w:sz w:val="24"/>
          <w:szCs w:val="24"/>
        </w:rPr>
        <w:t>Plus Sha Yuan Zi, Semen Astragali pour le vide du Foie et des Reins avec troubles de la vue, éblouissements, bourdonnements d’oreille.</w:t>
      </w:r>
    </w:p>
    <w:p w14:paraId="3824B325" w14:textId="77777777" w:rsidR="00511AE3" w:rsidRPr="00584164" w:rsidRDefault="005556F0" w:rsidP="00A038F6">
      <w:pPr>
        <w:pStyle w:val="Texteducorps20"/>
        <w:numPr>
          <w:ilvl w:val="0"/>
          <w:numId w:val="44"/>
        </w:numPr>
        <w:shd w:val="clear" w:color="auto" w:fill="auto"/>
        <w:tabs>
          <w:tab w:val="left" w:pos="328"/>
        </w:tabs>
        <w:spacing w:line="254" w:lineRule="auto"/>
        <w:ind w:left="360" w:hanging="360"/>
        <w:jc w:val="both"/>
        <w:rPr>
          <w:rFonts w:ascii="Georgia" w:hAnsi="Georgia"/>
          <w:sz w:val="24"/>
          <w:szCs w:val="24"/>
        </w:rPr>
      </w:pPr>
      <w:r w:rsidRPr="00584164">
        <w:rPr>
          <w:rFonts w:ascii="Georgia" w:hAnsi="Georgia"/>
          <w:sz w:val="24"/>
          <w:szCs w:val="24"/>
        </w:rPr>
        <w:t>Plus Bu Gu Zhi, Fructus Psoraleae et Tu Si Zi, Semen Cuscutae pour le vide de Yin des Reins avec éblouissements, faiblesse et douleur des lombes et des jambes.</w:t>
      </w:r>
    </w:p>
    <w:p w14:paraId="72F96755" w14:textId="77777777" w:rsidR="00E631A9" w:rsidRDefault="00E631A9" w:rsidP="00A038F6">
      <w:pPr>
        <w:pStyle w:val="Texteducorps20"/>
        <w:shd w:val="clear" w:color="auto" w:fill="auto"/>
        <w:spacing w:line="262" w:lineRule="auto"/>
        <w:jc w:val="both"/>
        <w:rPr>
          <w:rFonts w:ascii="Georgia" w:hAnsi="Georgia"/>
          <w:b/>
          <w:bCs/>
          <w:sz w:val="24"/>
          <w:szCs w:val="24"/>
        </w:rPr>
      </w:pPr>
    </w:p>
    <w:p w14:paraId="64FE205D"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042C6CA0" w14:textId="77777777" w:rsidR="00E631A9" w:rsidRPr="00584164" w:rsidRDefault="00E631A9" w:rsidP="00A038F6">
      <w:pPr>
        <w:pStyle w:val="Texteducorps20"/>
        <w:shd w:val="clear" w:color="auto" w:fill="auto"/>
        <w:spacing w:line="262" w:lineRule="auto"/>
        <w:jc w:val="both"/>
        <w:rPr>
          <w:rFonts w:ascii="Georgia" w:hAnsi="Georgia"/>
          <w:sz w:val="24"/>
          <w:szCs w:val="24"/>
        </w:rPr>
      </w:pPr>
    </w:p>
    <w:p w14:paraId="374FEBA0"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w:t>
      </w:r>
      <w:r w:rsidR="00E631A9">
        <w:rPr>
          <w:rFonts w:ascii="Georgia" w:hAnsi="Georgia"/>
          <w:sz w:val="24"/>
          <w:szCs w:val="24"/>
        </w:rPr>
        <w:t xml:space="preserve"> </w:t>
      </w:r>
      <w:r w:rsidRPr="00584164">
        <w:rPr>
          <w:rFonts w:ascii="Georgia" w:hAnsi="Georgia"/>
          <w:sz w:val="24"/>
          <w:szCs w:val="24"/>
        </w:rPr>
        <w:t>Yang</w:t>
      </w:r>
      <w:r w:rsidR="00E631A9">
        <w:rPr>
          <w:rFonts w:ascii="Georgia" w:hAnsi="Georgia"/>
          <w:sz w:val="24"/>
          <w:szCs w:val="24"/>
        </w:rPr>
        <w:t xml:space="preserve"> </w:t>
      </w:r>
      <w:r w:rsidRPr="00584164">
        <w:rPr>
          <w:rFonts w:ascii="Georgia" w:hAnsi="Georgia"/>
          <w:sz w:val="24"/>
          <w:szCs w:val="24"/>
        </w:rPr>
        <w:t>; diarrhée par vide de Rate.</w:t>
      </w:r>
    </w:p>
    <w:p w14:paraId="100F2721" w14:textId="77777777" w:rsidR="00E631A9" w:rsidRPr="00584164" w:rsidRDefault="00E631A9" w:rsidP="00A038F6">
      <w:pPr>
        <w:pStyle w:val="Texteducorps20"/>
        <w:shd w:val="clear" w:color="auto" w:fill="auto"/>
        <w:spacing w:line="262" w:lineRule="auto"/>
        <w:jc w:val="both"/>
        <w:rPr>
          <w:rFonts w:ascii="Georgia" w:hAnsi="Georgia"/>
          <w:sz w:val="24"/>
          <w:szCs w:val="24"/>
        </w:rPr>
      </w:pPr>
    </w:p>
    <w:p w14:paraId="305CD3D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cardiotonique, diurétique.</w:t>
      </w:r>
    </w:p>
    <w:p w14:paraId="74379114" w14:textId="77777777" w:rsidR="00E631A9" w:rsidRPr="00584164" w:rsidRDefault="00E631A9" w:rsidP="00A038F6">
      <w:pPr>
        <w:pStyle w:val="Texteducorps20"/>
        <w:shd w:val="clear" w:color="auto" w:fill="auto"/>
        <w:jc w:val="both"/>
        <w:rPr>
          <w:rFonts w:ascii="Georgia" w:hAnsi="Georgia"/>
          <w:sz w:val="24"/>
          <w:szCs w:val="24"/>
        </w:rPr>
      </w:pPr>
    </w:p>
    <w:p w14:paraId="12C5B264"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45595F33" w14:textId="77777777" w:rsidR="00511AE3" w:rsidRPr="00584164" w:rsidRDefault="005556F0" w:rsidP="00DB2AB0">
      <w:pPr>
        <w:pStyle w:val="Texteducorps20"/>
        <w:numPr>
          <w:ilvl w:val="0"/>
          <w:numId w:val="538"/>
        </w:numPr>
        <w:shd w:val="clear" w:color="auto" w:fill="auto"/>
        <w:jc w:val="both"/>
        <w:rPr>
          <w:rFonts w:ascii="Georgia" w:hAnsi="Georgia"/>
          <w:sz w:val="24"/>
          <w:szCs w:val="24"/>
        </w:rPr>
      </w:pPr>
      <w:r w:rsidRPr="00584164">
        <w:rPr>
          <w:rFonts w:ascii="Georgia" w:hAnsi="Georgia"/>
          <w:sz w:val="24"/>
          <w:szCs w:val="24"/>
        </w:rPr>
        <w:t>Er Zhi Wan</w:t>
      </w:r>
    </w:p>
    <w:p w14:paraId="10A5FC33" w14:textId="77777777" w:rsidR="00511AE3" w:rsidRPr="00584164" w:rsidRDefault="005556F0" w:rsidP="00DB2AB0">
      <w:pPr>
        <w:pStyle w:val="Texteducorps20"/>
        <w:numPr>
          <w:ilvl w:val="0"/>
          <w:numId w:val="538"/>
        </w:numPr>
        <w:shd w:val="clear" w:color="auto" w:fill="auto"/>
        <w:jc w:val="both"/>
        <w:rPr>
          <w:rFonts w:ascii="Georgia" w:hAnsi="Georgia"/>
          <w:sz w:val="24"/>
          <w:szCs w:val="24"/>
        </w:rPr>
      </w:pPr>
      <w:r w:rsidRPr="00584164">
        <w:rPr>
          <w:rFonts w:ascii="Georgia" w:hAnsi="Georgia"/>
          <w:sz w:val="24"/>
          <w:szCs w:val="24"/>
        </w:rPr>
        <w:t>Nu Zhen Zi Tang</w:t>
      </w:r>
    </w:p>
    <w:p w14:paraId="4AC8EDBE" w14:textId="77777777" w:rsidR="00511AE3" w:rsidRPr="00584164" w:rsidRDefault="00511AE3" w:rsidP="00A038F6">
      <w:pPr>
        <w:jc w:val="both"/>
        <w:rPr>
          <w:rFonts w:ascii="Georgia" w:hAnsi="Georgia"/>
        </w:rPr>
      </w:pPr>
    </w:p>
    <w:p w14:paraId="19557B3A" w14:textId="77777777" w:rsidR="00511AE3" w:rsidRPr="00E631A9" w:rsidRDefault="005556F0" w:rsidP="00E631A9">
      <w:pPr>
        <w:pStyle w:val="Titre20"/>
        <w:keepNext/>
        <w:keepLines/>
        <w:shd w:val="clear" w:color="auto" w:fill="auto"/>
        <w:rPr>
          <w:rFonts w:ascii="Georgia" w:hAnsi="Georgia"/>
          <w:color w:val="0000FF"/>
          <w:sz w:val="28"/>
          <w:szCs w:val="24"/>
        </w:rPr>
      </w:pPr>
      <w:bookmarkStart w:id="4460" w:name="bookmark3709"/>
      <w:bookmarkStart w:id="4461" w:name="bookmark3710"/>
      <w:bookmarkStart w:id="4462" w:name="bookmark3711"/>
      <w:r w:rsidRPr="00E631A9">
        <w:rPr>
          <w:rFonts w:ascii="Georgia" w:hAnsi="Georgia"/>
          <w:color w:val="0000FF"/>
          <w:sz w:val="28"/>
          <w:szCs w:val="24"/>
        </w:rPr>
        <w:t>Sang Ji Sheng</w:t>
      </w:r>
      <w:bookmarkEnd w:id="4460"/>
      <w:bookmarkEnd w:id="4461"/>
      <w:bookmarkEnd w:id="4462"/>
    </w:p>
    <w:p w14:paraId="7F651471" w14:textId="77777777" w:rsidR="00511AE3" w:rsidRPr="00E631A9" w:rsidRDefault="005556F0" w:rsidP="00E631A9">
      <w:pPr>
        <w:pStyle w:val="Titre30"/>
        <w:keepNext/>
        <w:keepLines/>
        <w:shd w:val="clear" w:color="auto" w:fill="auto"/>
        <w:spacing w:line="240" w:lineRule="auto"/>
        <w:jc w:val="center"/>
        <w:rPr>
          <w:rFonts w:ascii="Georgia" w:hAnsi="Georgia"/>
          <w:color w:val="0000FF"/>
          <w:sz w:val="28"/>
          <w:szCs w:val="24"/>
        </w:rPr>
      </w:pPr>
      <w:bookmarkStart w:id="4463" w:name="bookmark3712"/>
      <w:bookmarkStart w:id="4464" w:name="bookmark3713"/>
      <w:bookmarkStart w:id="4465" w:name="bookmark3714"/>
      <w:r w:rsidRPr="00E631A9">
        <w:rPr>
          <w:rFonts w:ascii="Georgia" w:hAnsi="Georgia"/>
          <w:color w:val="0000FF"/>
          <w:sz w:val="28"/>
          <w:szCs w:val="24"/>
        </w:rPr>
        <w:t>Ramulus Loranthi</w:t>
      </w:r>
      <w:bookmarkEnd w:id="4463"/>
      <w:bookmarkEnd w:id="4464"/>
      <w:bookmarkEnd w:id="4465"/>
    </w:p>
    <w:p w14:paraId="63CE31FA" w14:textId="77777777" w:rsidR="00E631A9"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786038A1" w14:textId="77777777" w:rsidR="00511AE3" w:rsidRDefault="005556F0" w:rsidP="00A038F6">
      <w:pPr>
        <w:pStyle w:val="Texteducorps20"/>
        <w:shd w:val="clear" w:color="auto" w:fill="auto"/>
        <w:jc w:val="both"/>
        <w:rPr>
          <w:rFonts w:ascii="Georgia" w:hAnsi="Georgia"/>
          <w:sz w:val="24"/>
          <w:szCs w:val="24"/>
        </w:rPr>
      </w:pPr>
      <w:r w:rsidRPr="00E631A9">
        <w:rPr>
          <w:rFonts w:ascii="Georgia" w:hAnsi="Georgia"/>
          <w:i/>
          <w:sz w:val="24"/>
          <w:szCs w:val="24"/>
        </w:rPr>
        <w:t>Loranthus parasiticus</w:t>
      </w:r>
      <w:r w:rsidRPr="00584164">
        <w:rPr>
          <w:rFonts w:ascii="Georgia" w:hAnsi="Georgia"/>
          <w:sz w:val="24"/>
          <w:szCs w:val="24"/>
        </w:rPr>
        <w:t xml:space="preserve"> (L.)Merr L. </w:t>
      </w:r>
      <w:r w:rsidRPr="00E631A9">
        <w:rPr>
          <w:rFonts w:ascii="Georgia" w:hAnsi="Georgia"/>
          <w:i/>
          <w:sz w:val="24"/>
          <w:szCs w:val="24"/>
        </w:rPr>
        <w:t>gracilifolius</w:t>
      </w:r>
      <w:r w:rsidRPr="00584164">
        <w:rPr>
          <w:rFonts w:ascii="Georgia" w:hAnsi="Georgia"/>
          <w:sz w:val="24"/>
          <w:szCs w:val="24"/>
        </w:rPr>
        <w:t xml:space="preserve"> Schult.</w:t>
      </w:r>
    </w:p>
    <w:p w14:paraId="1E697F83" w14:textId="77777777" w:rsidR="00E631A9" w:rsidRPr="00584164" w:rsidRDefault="00E631A9" w:rsidP="00A038F6">
      <w:pPr>
        <w:pStyle w:val="Texteducorps20"/>
        <w:shd w:val="clear" w:color="auto" w:fill="auto"/>
        <w:jc w:val="both"/>
        <w:rPr>
          <w:rFonts w:ascii="Georgia" w:hAnsi="Georgia"/>
          <w:sz w:val="24"/>
          <w:szCs w:val="24"/>
        </w:rPr>
      </w:pPr>
    </w:p>
    <w:p w14:paraId="504D845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 et feuille</w:t>
      </w:r>
    </w:p>
    <w:p w14:paraId="48DB60A3" w14:textId="77777777" w:rsidR="00E631A9" w:rsidRPr="00584164" w:rsidRDefault="00E631A9" w:rsidP="00A038F6">
      <w:pPr>
        <w:pStyle w:val="Texteducorps20"/>
        <w:shd w:val="clear" w:color="auto" w:fill="auto"/>
        <w:jc w:val="both"/>
        <w:rPr>
          <w:rFonts w:ascii="Georgia" w:hAnsi="Georgia"/>
          <w:sz w:val="24"/>
          <w:szCs w:val="24"/>
        </w:rPr>
      </w:pPr>
    </w:p>
    <w:p w14:paraId="2317354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4C643D2F" w14:textId="77777777" w:rsidR="00E631A9" w:rsidRPr="00584164" w:rsidRDefault="00E631A9" w:rsidP="00A038F6">
      <w:pPr>
        <w:pStyle w:val="Texteducorps20"/>
        <w:shd w:val="clear" w:color="auto" w:fill="auto"/>
        <w:jc w:val="both"/>
        <w:rPr>
          <w:rFonts w:ascii="Georgia" w:hAnsi="Georgia"/>
          <w:sz w:val="24"/>
          <w:szCs w:val="24"/>
        </w:rPr>
      </w:pPr>
    </w:p>
    <w:p w14:paraId="3C8C241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7517566" w14:textId="77777777" w:rsidR="00E631A9" w:rsidRPr="00584164" w:rsidRDefault="00E631A9" w:rsidP="00A038F6">
      <w:pPr>
        <w:pStyle w:val="Texteducorps20"/>
        <w:shd w:val="clear" w:color="auto" w:fill="auto"/>
        <w:jc w:val="both"/>
        <w:rPr>
          <w:rFonts w:ascii="Georgia" w:hAnsi="Georgia"/>
          <w:sz w:val="24"/>
          <w:szCs w:val="24"/>
        </w:rPr>
      </w:pPr>
    </w:p>
    <w:p w14:paraId="3B11AB3D" w14:textId="77777777" w:rsidR="00E631A9"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2FE30D31" w14:textId="77777777" w:rsidR="00E631A9" w:rsidRDefault="005556F0" w:rsidP="00DB2AB0">
      <w:pPr>
        <w:pStyle w:val="Texteducorps20"/>
        <w:numPr>
          <w:ilvl w:val="0"/>
          <w:numId w:val="539"/>
        </w:numPr>
        <w:shd w:val="clear" w:color="auto" w:fill="auto"/>
        <w:jc w:val="both"/>
        <w:rPr>
          <w:rFonts w:ascii="Georgia" w:hAnsi="Georgia"/>
          <w:sz w:val="24"/>
          <w:szCs w:val="24"/>
        </w:rPr>
      </w:pPr>
      <w:r w:rsidRPr="00584164">
        <w:rPr>
          <w:rFonts w:ascii="Georgia" w:hAnsi="Georgia"/>
          <w:sz w:val="24"/>
          <w:szCs w:val="24"/>
        </w:rPr>
        <w:t xml:space="preserve">Zu Jue Yin Foie </w:t>
      </w:r>
    </w:p>
    <w:p w14:paraId="347DD5F6" w14:textId="77777777" w:rsidR="00511AE3" w:rsidRDefault="005556F0" w:rsidP="00DB2AB0">
      <w:pPr>
        <w:pStyle w:val="Texteducorps20"/>
        <w:numPr>
          <w:ilvl w:val="0"/>
          <w:numId w:val="539"/>
        </w:numPr>
        <w:shd w:val="clear" w:color="auto" w:fill="auto"/>
        <w:jc w:val="both"/>
        <w:rPr>
          <w:rFonts w:ascii="Georgia" w:hAnsi="Georgia"/>
          <w:sz w:val="24"/>
          <w:szCs w:val="24"/>
        </w:rPr>
      </w:pPr>
      <w:r w:rsidRPr="00584164">
        <w:rPr>
          <w:rFonts w:ascii="Georgia" w:hAnsi="Georgia"/>
          <w:sz w:val="24"/>
          <w:szCs w:val="24"/>
        </w:rPr>
        <w:t>et Zu Shao Yin Reins</w:t>
      </w:r>
    </w:p>
    <w:p w14:paraId="5A860AF1" w14:textId="77777777" w:rsidR="00E631A9" w:rsidRPr="00584164" w:rsidRDefault="00E631A9" w:rsidP="00A038F6">
      <w:pPr>
        <w:pStyle w:val="Texteducorps20"/>
        <w:shd w:val="clear" w:color="auto" w:fill="auto"/>
        <w:jc w:val="both"/>
        <w:rPr>
          <w:rFonts w:ascii="Georgia" w:hAnsi="Georgia"/>
          <w:sz w:val="24"/>
          <w:szCs w:val="24"/>
        </w:rPr>
      </w:pPr>
    </w:p>
    <w:p w14:paraId="635EB1D1" w14:textId="77777777" w:rsidR="00511AE3" w:rsidRPr="00584164" w:rsidRDefault="005556F0" w:rsidP="00E631A9">
      <w:pPr>
        <w:pStyle w:val="gras"/>
      </w:pPr>
      <w:bookmarkStart w:id="4466" w:name="bookmark3715"/>
      <w:r w:rsidRPr="00584164">
        <w:t>Fonctions :</w:t>
      </w:r>
      <w:bookmarkEnd w:id="4466"/>
    </w:p>
    <w:p w14:paraId="42D878D7" w14:textId="77777777" w:rsidR="00511AE3" w:rsidRPr="00584164" w:rsidRDefault="005556F0" w:rsidP="00DB2AB0">
      <w:pPr>
        <w:pStyle w:val="Texteducorps20"/>
        <w:numPr>
          <w:ilvl w:val="0"/>
          <w:numId w:val="540"/>
        </w:numPr>
        <w:shd w:val="clear" w:color="auto" w:fill="auto"/>
        <w:jc w:val="both"/>
        <w:rPr>
          <w:rFonts w:ascii="Georgia" w:hAnsi="Georgia"/>
          <w:sz w:val="24"/>
          <w:szCs w:val="24"/>
        </w:rPr>
      </w:pPr>
      <w:r w:rsidRPr="00584164">
        <w:rPr>
          <w:rFonts w:ascii="Georgia" w:hAnsi="Georgia"/>
          <w:sz w:val="24"/>
          <w:szCs w:val="24"/>
        </w:rPr>
        <w:t>Tonifie le Foie et les Reins</w:t>
      </w:r>
    </w:p>
    <w:p w14:paraId="05A0A8C0" w14:textId="77777777" w:rsidR="00511AE3" w:rsidRPr="00584164" w:rsidRDefault="005556F0" w:rsidP="00DB2AB0">
      <w:pPr>
        <w:pStyle w:val="Texteducorps20"/>
        <w:numPr>
          <w:ilvl w:val="0"/>
          <w:numId w:val="540"/>
        </w:numPr>
        <w:shd w:val="clear" w:color="auto" w:fill="auto"/>
        <w:jc w:val="both"/>
        <w:rPr>
          <w:rFonts w:ascii="Georgia" w:hAnsi="Georgia"/>
          <w:sz w:val="24"/>
          <w:szCs w:val="24"/>
        </w:rPr>
      </w:pPr>
      <w:bookmarkStart w:id="4467" w:name="_Hlk125531361"/>
      <w:r w:rsidRPr="00584164">
        <w:rPr>
          <w:rFonts w:ascii="Georgia" w:hAnsi="Georgia"/>
          <w:sz w:val="24"/>
          <w:szCs w:val="24"/>
        </w:rPr>
        <w:t xml:space="preserve">Fortifie </w:t>
      </w:r>
      <w:bookmarkEnd w:id="4467"/>
      <w:r w:rsidRPr="00584164">
        <w:rPr>
          <w:rFonts w:ascii="Georgia" w:hAnsi="Georgia"/>
          <w:sz w:val="24"/>
          <w:szCs w:val="24"/>
        </w:rPr>
        <w:t>les ligaments et les os</w:t>
      </w:r>
    </w:p>
    <w:p w14:paraId="7F767CA7" w14:textId="77777777" w:rsidR="00511AE3" w:rsidRPr="00584164" w:rsidRDefault="005556F0" w:rsidP="00DB2AB0">
      <w:pPr>
        <w:pStyle w:val="Texteducorps20"/>
        <w:numPr>
          <w:ilvl w:val="0"/>
          <w:numId w:val="540"/>
        </w:numPr>
        <w:shd w:val="clear" w:color="auto" w:fill="auto"/>
        <w:jc w:val="both"/>
        <w:rPr>
          <w:rFonts w:ascii="Georgia" w:hAnsi="Georgia"/>
          <w:sz w:val="24"/>
          <w:szCs w:val="24"/>
        </w:rPr>
      </w:pPr>
      <w:r w:rsidRPr="00584164">
        <w:rPr>
          <w:rFonts w:ascii="Georgia" w:hAnsi="Georgia"/>
          <w:sz w:val="24"/>
          <w:szCs w:val="24"/>
        </w:rPr>
        <w:t>Chasse le vent-humidité</w:t>
      </w:r>
    </w:p>
    <w:p w14:paraId="7F9907A1" w14:textId="77777777" w:rsidR="00511AE3" w:rsidRPr="00584164" w:rsidRDefault="005556F0" w:rsidP="00DB2AB0">
      <w:pPr>
        <w:pStyle w:val="Texteducorps20"/>
        <w:numPr>
          <w:ilvl w:val="0"/>
          <w:numId w:val="540"/>
        </w:numPr>
        <w:shd w:val="clear" w:color="auto" w:fill="auto"/>
        <w:jc w:val="both"/>
        <w:rPr>
          <w:rFonts w:ascii="Georgia" w:hAnsi="Georgia"/>
          <w:sz w:val="24"/>
          <w:szCs w:val="24"/>
        </w:rPr>
      </w:pPr>
      <w:r w:rsidRPr="00584164">
        <w:rPr>
          <w:rFonts w:ascii="Georgia" w:hAnsi="Georgia"/>
          <w:sz w:val="24"/>
          <w:szCs w:val="24"/>
        </w:rPr>
        <w:t>Nourrit le Sang</w:t>
      </w:r>
    </w:p>
    <w:p w14:paraId="2CC69A29" w14:textId="77777777" w:rsidR="00511AE3" w:rsidRPr="00584164" w:rsidRDefault="005556F0" w:rsidP="00DB2AB0">
      <w:pPr>
        <w:pStyle w:val="Texteducorps20"/>
        <w:numPr>
          <w:ilvl w:val="0"/>
          <w:numId w:val="540"/>
        </w:numPr>
        <w:shd w:val="clear" w:color="auto" w:fill="auto"/>
        <w:jc w:val="both"/>
        <w:rPr>
          <w:rFonts w:ascii="Georgia" w:hAnsi="Georgia"/>
          <w:sz w:val="24"/>
          <w:szCs w:val="24"/>
        </w:rPr>
      </w:pPr>
      <w:r w:rsidRPr="00584164">
        <w:rPr>
          <w:rFonts w:ascii="Georgia" w:hAnsi="Georgia"/>
          <w:sz w:val="24"/>
          <w:szCs w:val="24"/>
        </w:rPr>
        <w:t>Calme le foetus</w:t>
      </w:r>
    </w:p>
    <w:p w14:paraId="5A14D54F" w14:textId="77777777" w:rsidR="00511AE3" w:rsidRDefault="005556F0" w:rsidP="00DB2AB0">
      <w:pPr>
        <w:pStyle w:val="Texteducorps20"/>
        <w:numPr>
          <w:ilvl w:val="0"/>
          <w:numId w:val="540"/>
        </w:numPr>
        <w:shd w:val="clear" w:color="auto" w:fill="auto"/>
        <w:jc w:val="both"/>
        <w:rPr>
          <w:rFonts w:ascii="Georgia" w:hAnsi="Georgia"/>
          <w:sz w:val="24"/>
          <w:szCs w:val="24"/>
        </w:rPr>
      </w:pPr>
      <w:r w:rsidRPr="00584164">
        <w:rPr>
          <w:rFonts w:ascii="Georgia" w:hAnsi="Georgia"/>
          <w:sz w:val="24"/>
          <w:szCs w:val="24"/>
        </w:rPr>
        <w:t xml:space="preserve">Nourrit le Sang </w:t>
      </w:r>
      <w:bookmarkStart w:id="4468" w:name="_Hlk125531387"/>
      <w:r w:rsidRPr="00584164">
        <w:rPr>
          <w:rFonts w:ascii="Georgia" w:hAnsi="Georgia"/>
          <w:sz w:val="24"/>
          <w:szCs w:val="24"/>
        </w:rPr>
        <w:t>et rend la peau luisante</w:t>
      </w:r>
    </w:p>
    <w:p w14:paraId="6C481D4D" w14:textId="77777777" w:rsidR="00E631A9" w:rsidRPr="00584164" w:rsidRDefault="00E631A9" w:rsidP="00A038F6">
      <w:pPr>
        <w:pStyle w:val="Texteducorps20"/>
        <w:shd w:val="clear" w:color="auto" w:fill="auto"/>
        <w:jc w:val="both"/>
        <w:rPr>
          <w:rFonts w:ascii="Georgia" w:hAnsi="Georgia"/>
          <w:sz w:val="24"/>
          <w:szCs w:val="24"/>
        </w:rPr>
      </w:pPr>
    </w:p>
    <w:p w14:paraId="2598F881" w14:textId="77777777" w:rsidR="00511AE3" w:rsidRPr="00584164" w:rsidRDefault="005556F0" w:rsidP="00E631A9">
      <w:pPr>
        <w:pStyle w:val="gras"/>
      </w:pPr>
      <w:bookmarkStart w:id="4469" w:name="bookmark3716"/>
      <w:bookmarkEnd w:id="4468"/>
      <w:r w:rsidRPr="00584164">
        <w:t>Indications :</w:t>
      </w:r>
      <w:bookmarkEnd w:id="4469"/>
    </w:p>
    <w:p w14:paraId="78822522" w14:textId="77777777" w:rsidR="00511AE3" w:rsidRPr="00584164" w:rsidRDefault="005556F0" w:rsidP="00E631A9">
      <w:pPr>
        <w:pStyle w:val="Texteducorps20"/>
        <w:numPr>
          <w:ilvl w:val="0"/>
          <w:numId w:val="44"/>
        </w:numPr>
        <w:shd w:val="clear" w:color="auto" w:fill="auto"/>
        <w:tabs>
          <w:tab w:val="left" w:pos="284"/>
        </w:tabs>
        <w:jc w:val="both"/>
        <w:rPr>
          <w:rFonts w:ascii="Georgia" w:hAnsi="Georgia"/>
          <w:sz w:val="24"/>
          <w:szCs w:val="24"/>
        </w:rPr>
      </w:pPr>
      <w:bookmarkStart w:id="4470" w:name="_Hlk125531409"/>
      <w:r w:rsidRPr="00584164">
        <w:rPr>
          <w:rFonts w:ascii="Georgia" w:hAnsi="Georgia"/>
          <w:sz w:val="24"/>
          <w:szCs w:val="24"/>
        </w:rPr>
        <w:t>Vide du Foie et des Reins avec douleurs des lombes et des genoux.</w:t>
      </w:r>
    </w:p>
    <w:p w14:paraId="33D77300" w14:textId="77777777" w:rsidR="00511AE3" w:rsidRPr="00E631A9" w:rsidRDefault="005556F0" w:rsidP="00E631A9">
      <w:pPr>
        <w:pStyle w:val="Texteducorps20"/>
        <w:numPr>
          <w:ilvl w:val="0"/>
          <w:numId w:val="44"/>
        </w:numPr>
        <w:shd w:val="clear" w:color="auto" w:fill="auto"/>
        <w:tabs>
          <w:tab w:val="left" w:pos="284"/>
        </w:tabs>
        <w:jc w:val="both"/>
        <w:rPr>
          <w:rFonts w:ascii="Georgia" w:hAnsi="Georgia"/>
          <w:sz w:val="24"/>
          <w:szCs w:val="24"/>
        </w:rPr>
      </w:pPr>
      <w:r w:rsidRPr="00E631A9">
        <w:rPr>
          <w:rFonts w:ascii="Georgia" w:hAnsi="Georgia"/>
          <w:sz w:val="24"/>
          <w:szCs w:val="24"/>
        </w:rPr>
        <w:t>Syndrome Bi par vent-humidité, combiné avec un vide du Foie et de la Rate, avec douleurs articulaires, engourdissements musculaires, atrophie</w:t>
      </w:r>
      <w:r w:rsidR="00E631A9" w:rsidRPr="00E631A9">
        <w:rPr>
          <w:rFonts w:ascii="Georgia" w:hAnsi="Georgia"/>
          <w:sz w:val="24"/>
          <w:szCs w:val="24"/>
        </w:rPr>
        <w:t xml:space="preserve"> </w:t>
      </w:r>
      <w:r w:rsidRPr="00E631A9">
        <w:rPr>
          <w:rFonts w:ascii="Georgia" w:hAnsi="Georgia"/>
          <w:sz w:val="24"/>
          <w:szCs w:val="24"/>
        </w:rPr>
        <w:t>des ligaments et des os.</w:t>
      </w:r>
    </w:p>
    <w:p w14:paraId="6B63A555" w14:textId="77777777" w:rsidR="00511AE3" w:rsidRPr="00584164" w:rsidRDefault="005556F0" w:rsidP="00E631A9">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Vide de Sang et sécheresse de la peau.</w:t>
      </w:r>
    </w:p>
    <w:p w14:paraId="68CAA204" w14:textId="77777777" w:rsidR="00511AE3" w:rsidRPr="00584164" w:rsidRDefault="005556F0" w:rsidP="00E631A9">
      <w:pPr>
        <w:pStyle w:val="Texteducorps20"/>
        <w:numPr>
          <w:ilvl w:val="0"/>
          <w:numId w:val="52"/>
        </w:numPr>
        <w:shd w:val="clear" w:color="auto" w:fill="auto"/>
        <w:tabs>
          <w:tab w:val="left" w:pos="284"/>
        </w:tabs>
        <w:spacing w:line="264" w:lineRule="auto"/>
        <w:jc w:val="both"/>
        <w:rPr>
          <w:rFonts w:ascii="Georgia" w:hAnsi="Georgia"/>
          <w:sz w:val="24"/>
          <w:szCs w:val="24"/>
        </w:rPr>
      </w:pPr>
      <w:r w:rsidRPr="00584164">
        <w:rPr>
          <w:rFonts w:ascii="Georgia" w:hAnsi="Georgia"/>
          <w:sz w:val="24"/>
          <w:szCs w:val="24"/>
        </w:rPr>
        <w:t>Vide de Sang pendant la grossesse avec agitation foetale ou saignement utérin.</w:t>
      </w:r>
    </w:p>
    <w:p w14:paraId="40B66246" w14:textId="77777777" w:rsidR="00E631A9" w:rsidRDefault="00E631A9" w:rsidP="00E631A9">
      <w:pPr>
        <w:pStyle w:val="gras"/>
      </w:pPr>
      <w:bookmarkStart w:id="4471" w:name="bookmark3717"/>
      <w:bookmarkEnd w:id="4470"/>
    </w:p>
    <w:p w14:paraId="2FE4E3B5" w14:textId="77777777" w:rsidR="00511AE3" w:rsidRPr="00584164" w:rsidRDefault="005556F0" w:rsidP="00E631A9">
      <w:pPr>
        <w:pStyle w:val="gras"/>
      </w:pPr>
      <w:r w:rsidRPr="00584164">
        <w:t>Combinaisons:</w:t>
      </w:r>
      <w:bookmarkEnd w:id="4471"/>
    </w:p>
    <w:p w14:paraId="7B006D25" w14:textId="77777777" w:rsidR="00511AE3" w:rsidRPr="00584164" w:rsidRDefault="005556F0" w:rsidP="00A038F6">
      <w:pPr>
        <w:pStyle w:val="Texteducorps20"/>
        <w:numPr>
          <w:ilvl w:val="0"/>
          <w:numId w:val="52"/>
        </w:numPr>
        <w:shd w:val="clear" w:color="auto" w:fill="auto"/>
        <w:tabs>
          <w:tab w:val="left" w:pos="288"/>
        </w:tabs>
        <w:spacing w:line="254" w:lineRule="auto"/>
        <w:ind w:left="360" w:hanging="360"/>
        <w:jc w:val="both"/>
        <w:rPr>
          <w:rFonts w:ascii="Georgia" w:hAnsi="Georgia"/>
          <w:sz w:val="24"/>
          <w:szCs w:val="24"/>
        </w:rPr>
      </w:pPr>
      <w:bookmarkStart w:id="4472" w:name="_Hlk125531482"/>
      <w:r w:rsidRPr="00584164">
        <w:rPr>
          <w:rFonts w:ascii="Georgia" w:hAnsi="Georgia"/>
          <w:sz w:val="24"/>
          <w:szCs w:val="24"/>
        </w:rPr>
        <w:t xml:space="preserve">Plus </w:t>
      </w:r>
      <w:r w:rsidRPr="00E631A9">
        <w:rPr>
          <w:rFonts w:ascii="Georgia" w:hAnsi="Georgia"/>
          <w:i/>
          <w:sz w:val="24"/>
          <w:szCs w:val="24"/>
        </w:rPr>
        <w:t>Du Huo</w:t>
      </w:r>
      <w:r w:rsidRPr="00584164">
        <w:rPr>
          <w:rFonts w:ascii="Georgia" w:hAnsi="Georgia"/>
          <w:sz w:val="24"/>
          <w:szCs w:val="24"/>
        </w:rPr>
        <w:t xml:space="preserve">, Radix Angelicae Pubescentis, </w:t>
      </w:r>
      <w:r w:rsidRPr="00E631A9">
        <w:rPr>
          <w:rFonts w:ascii="Georgia" w:hAnsi="Georgia"/>
          <w:i/>
          <w:sz w:val="24"/>
          <w:szCs w:val="24"/>
        </w:rPr>
        <w:t>Du Zhong</w:t>
      </w:r>
      <w:r w:rsidRPr="00584164">
        <w:rPr>
          <w:rFonts w:ascii="Georgia" w:hAnsi="Georgia"/>
          <w:sz w:val="24"/>
          <w:szCs w:val="24"/>
        </w:rPr>
        <w:t xml:space="preserve">, Cortex Eucommiae, </w:t>
      </w:r>
      <w:r w:rsidRPr="00E631A9">
        <w:rPr>
          <w:rFonts w:ascii="Georgia" w:hAnsi="Georgia"/>
          <w:i/>
          <w:sz w:val="24"/>
          <w:szCs w:val="24"/>
        </w:rPr>
        <w:t>Dang Gui</w:t>
      </w:r>
      <w:r w:rsidRPr="00584164">
        <w:rPr>
          <w:rFonts w:ascii="Georgia" w:hAnsi="Georgia"/>
          <w:sz w:val="24"/>
          <w:szCs w:val="24"/>
        </w:rPr>
        <w:t xml:space="preserve">, Radix Angelicae Sinensis et </w:t>
      </w:r>
      <w:r w:rsidRPr="00E631A9">
        <w:rPr>
          <w:rFonts w:ascii="Georgia" w:hAnsi="Georgia"/>
          <w:i/>
          <w:sz w:val="24"/>
          <w:szCs w:val="24"/>
        </w:rPr>
        <w:t>Niu Xi</w:t>
      </w:r>
      <w:r w:rsidRPr="00584164">
        <w:rPr>
          <w:rFonts w:ascii="Georgia" w:hAnsi="Georgia"/>
          <w:sz w:val="24"/>
          <w:szCs w:val="24"/>
        </w:rPr>
        <w:t>, Radix Achyranthis pour le syndrome Bi avec vide du Foie et des Reins et douleur et raideur des lombes et des jambes.</w:t>
      </w:r>
    </w:p>
    <w:p w14:paraId="5A680ED7" w14:textId="77777777" w:rsidR="00511AE3" w:rsidRPr="00584164" w:rsidRDefault="005556F0" w:rsidP="00A038F6">
      <w:pPr>
        <w:pStyle w:val="Texteducorps20"/>
        <w:numPr>
          <w:ilvl w:val="0"/>
          <w:numId w:val="52"/>
        </w:numPr>
        <w:shd w:val="clear" w:color="auto" w:fill="auto"/>
        <w:tabs>
          <w:tab w:val="left" w:pos="291"/>
        </w:tabs>
        <w:spacing w:line="259" w:lineRule="auto"/>
        <w:ind w:left="360" w:hanging="360"/>
        <w:jc w:val="both"/>
        <w:rPr>
          <w:rFonts w:ascii="Georgia" w:hAnsi="Georgia"/>
          <w:sz w:val="24"/>
          <w:szCs w:val="24"/>
        </w:rPr>
      </w:pPr>
      <w:r w:rsidRPr="00584164">
        <w:rPr>
          <w:rFonts w:ascii="Georgia" w:hAnsi="Georgia"/>
          <w:sz w:val="24"/>
          <w:szCs w:val="24"/>
        </w:rPr>
        <w:t xml:space="preserve">Plus Sheng </w:t>
      </w:r>
      <w:r w:rsidRPr="00E631A9">
        <w:rPr>
          <w:rFonts w:ascii="Georgia" w:hAnsi="Georgia"/>
          <w:i/>
          <w:sz w:val="24"/>
          <w:szCs w:val="24"/>
        </w:rPr>
        <w:t>Di Huang</w:t>
      </w:r>
      <w:r w:rsidRPr="00584164">
        <w:rPr>
          <w:rFonts w:ascii="Georgia" w:hAnsi="Georgia"/>
          <w:sz w:val="24"/>
          <w:szCs w:val="24"/>
        </w:rPr>
        <w:t xml:space="preserve">, Radix Rehmanniae, </w:t>
      </w:r>
      <w:r w:rsidRPr="00E631A9">
        <w:rPr>
          <w:rFonts w:ascii="Georgia" w:hAnsi="Georgia"/>
          <w:i/>
          <w:sz w:val="24"/>
          <w:szCs w:val="24"/>
        </w:rPr>
        <w:t>Chi Shao</w:t>
      </w:r>
      <w:r w:rsidRPr="00584164">
        <w:rPr>
          <w:rFonts w:ascii="Georgia" w:hAnsi="Georgia"/>
          <w:sz w:val="24"/>
          <w:szCs w:val="24"/>
        </w:rPr>
        <w:t xml:space="preserve">, Radix Paeoniae Rubrae et </w:t>
      </w:r>
      <w:r w:rsidRPr="00E631A9">
        <w:rPr>
          <w:rFonts w:ascii="Georgia" w:hAnsi="Georgia"/>
          <w:i/>
          <w:sz w:val="24"/>
          <w:szCs w:val="24"/>
        </w:rPr>
        <w:t>Ji Xue Teng</w:t>
      </w:r>
      <w:r w:rsidRPr="00584164">
        <w:rPr>
          <w:rFonts w:ascii="Georgia" w:hAnsi="Georgia"/>
          <w:sz w:val="24"/>
          <w:szCs w:val="24"/>
        </w:rPr>
        <w:t>, Caulis Millettiae pour le vide des Reins et du Foie et le Yang ascendant avec céphalée, vertige, bourdonnements d’oreille, palpitations.</w:t>
      </w:r>
    </w:p>
    <w:p w14:paraId="650E253F" w14:textId="77777777" w:rsidR="00511AE3" w:rsidRPr="00584164" w:rsidRDefault="005556F0" w:rsidP="00A038F6">
      <w:pPr>
        <w:pStyle w:val="Texteducorps20"/>
        <w:numPr>
          <w:ilvl w:val="0"/>
          <w:numId w:val="52"/>
        </w:numPr>
        <w:shd w:val="clear" w:color="auto" w:fill="auto"/>
        <w:tabs>
          <w:tab w:val="left" w:pos="291"/>
        </w:tabs>
        <w:ind w:left="360" w:hanging="360"/>
        <w:jc w:val="both"/>
        <w:rPr>
          <w:rFonts w:ascii="Georgia" w:hAnsi="Georgia"/>
          <w:sz w:val="24"/>
          <w:szCs w:val="24"/>
        </w:rPr>
      </w:pPr>
      <w:r w:rsidRPr="00584164">
        <w:rPr>
          <w:rFonts w:ascii="Georgia" w:hAnsi="Georgia"/>
          <w:sz w:val="24"/>
          <w:szCs w:val="24"/>
        </w:rPr>
        <w:t xml:space="preserve">Plus </w:t>
      </w:r>
      <w:r w:rsidRPr="00E631A9">
        <w:rPr>
          <w:rFonts w:ascii="Georgia" w:hAnsi="Georgia"/>
          <w:i/>
          <w:sz w:val="24"/>
          <w:szCs w:val="24"/>
        </w:rPr>
        <w:t>Xu Duan</w:t>
      </w:r>
      <w:r w:rsidRPr="00584164">
        <w:rPr>
          <w:rFonts w:ascii="Georgia" w:hAnsi="Georgia"/>
          <w:sz w:val="24"/>
          <w:szCs w:val="24"/>
        </w:rPr>
        <w:t xml:space="preserve">, Radix Dipsaci, </w:t>
      </w:r>
      <w:r w:rsidRPr="00E631A9">
        <w:rPr>
          <w:rFonts w:ascii="Georgia" w:hAnsi="Georgia"/>
          <w:i/>
          <w:sz w:val="24"/>
          <w:szCs w:val="24"/>
        </w:rPr>
        <w:t>E Jiao</w:t>
      </w:r>
      <w:r w:rsidRPr="00584164">
        <w:rPr>
          <w:rFonts w:ascii="Georgia" w:hAnsi="Georgia"/>
          <w:sz w:val="24"/>
          <w:szCs w:val="24"/>
        </w:rPr>
        <w:t xml:space="preserve">, Colla Corii Asini, </w:t>
      </w:r>
      <w:r w:rsidRPr="00E631A9">
        <w:rPr>
          <w:rFonts w:ascii="Georgia" w:hAnsi="Georgia"/>
          <w:i/>
          <w:sz w:val="24"/>
          <w:szCs w:val="24"/>
        </w:rPr>
        <w:t>Tu Si Zi</w:t>
      </w:r>
      <w:r w:rsidRPr="00584164">
        <w:rPr>
          <w:rFonts w:ascii="Georgia" w:hAnsi="Georgia"/>
          <w:sz w:val="24"/>
          <w:szCs w:val="24"/>
        </w:rPr>
        <w:t xml:space="preserve">, Semen Cuscutae, </w:t>
      </w:r>
      <w:r w:rsidRPr="00E631A9">
        <w:rPr>
          <w:rFonts w:ascii="Georgia" w:hAnsi="Georgia"/>
          <w:i/>
          <w:sz w:val="24"/>
          <w:szCs w:val="24"/>
        </w:rPr>
        <w:t>Huang Qi</w:t>
      </w:r>
      <w:r w:rsidRPr="00584164">
        <w:rPr>
          <w:rFonts w:ascii="Georgia" w:hAnsi="Georgia"/>
          <w:sz w:val="24"/>
          <w:szCs w:val="24"/>
        </w:rPr>
        <w:t xml:space="preserve">, Radix Astragali et </w:t>
      </w:r>
      <w:r w:rsidRPr="00E631A9">
        <w:rPr>
          <w:rFonts w:ascii="Georgia" w:hAnsi="Georgia"/>
          <w:i/>
          <w:sz w:val="24"/>
          <w:szCs w:val="24"/>
        </w:rPr>
        <w:t>Bai Zhu</w:t>
      </w:r>
      <w:r w:rsidRPr="00584164">
        <w:rPr>
          <w:rFonts w:ascii="Georgia" w:hAnsi="Georgia"/>
          <w:sz w:val="24"/>
          <w:szCs w:val="24"/>
        </w:rPr>
        <w:t>, Rhizoma Atractylodis Albae pour le vide du Foie et des Reins causant l’agitation du foetus et le risuqe d’avortement spontané.</w:t>
      </w:r>
    </w:p>
    <w:p w14:paraId="6AB7C53D" w14:textId="77777777" w:rsidR="00511AE3" w:rsidRPr="00584164" w:rsidRDefault="005556F0" w:rsidP="00A038F6">
      <w:pPr>
        <w:pStyle w:val="Texteducorps20"/>
        <w:numPr>
          <w:ilvl w:val="0"/>
          <w:numId w:val="52"/>
        </w:numPr>
        <w:shd w:val="clear" w:color="auto" w:fill="auto"/>
        <w:tabs>
          <w:tab w:val="left" w:pos="291"/>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E631A9">
        <w:rPr>
          <w:rFonts w:ascii="Georgia" w:hAnsi="Georgia"/>
          <w:i/>
          <w:sz w:val="24"/>
          <w:szCs w:val="24"/>
        </w:rPr>
        <w:t>Yin Yang Huo</w:t>
      </w:r>
      <w:r w:rsidRPr="00584164">
        <w:rPr>
          <w:rFonts w:ascii="Georgia" w:hAnsi="Georgia"/>
          <w:sz w:val="24"/>
          <w:szCs w:val="24"/>
        </w:rPr>
        <w:t>, Herba Epimedii pour la paralysie infantile.</w:t>
      </w:r>
    </w:p>
    <w:p w14:paraId="2716AFD2" w14:textId="77777777" w:rsidR="00511AE3" w:rsidRPr="00584164" w:rsidRDefault="005556F0" w:rsidP="00A038F6">
      <w:pPr>
        <w:pStyle w:val="Texteducorps20"/>
        <w:numPr>
          <w:ilvl w:val="0"/>
          <w:numId w:val="52"/>
        </w:numPr>
        <w:shd w:val="clear" w:color="auto" w:fill="auto"/>
        <w:tabs>
          <w:tab w:val="left" w:pos="291"/>
        </w:tabs>
        <w:spacing w:line="259" w:lineRule="auto"/>
        <w:ind w:left="360" w:hanging="360"/>
        <w:jc w:val="both"/>
        <w:rPr>
          <w:rFonts w:ascii="Georgia" w:hAnsi="Georgia"/>
          <w:sz w:val="24"/>
          <w:szCs w:val="24"/>
        </w:rPr>
      </w:pPr>
      <w:r w:rsidRPr="00584164">
        <w:rPr>
          <w:rFonts w:ascii="Georgia" w:hAnsi="Georgia"/>
          <w:sz w:val="24"/>
          <w:szCs w:val="24"/>
        </w:rPr>
        <w:t>Plus un jaune d’oeuf de poule et du sucre brun pour le vide de Sang causant une peau sèche et squameuse.</w:t>
      </w:r>
    </w:p>
    <w:bookmarkEnd w:id="4472"/>
    <w:p w14:paraId="2C63CC07" w14:textId="77777777" w:rsidR="00E631A9" w:rsidRDefault="00E631A9" w:rsidP="00A038F6">
      <w:pPr>
        <w:pStyle w:val="Texteducorps20"/>
        <w:shd w:val="clear" w:color="auto" w:fill="auto"/>
        <w:jc w:val="both"/>
        <w:rPr>
          <w:rFonts w:ascii="Georgia" w:hAnsi="Georgia"/>
          <w:b/>
          <w:bCs/>
          <w:sz w:val="24"/>
          <w:szCs w:val="24"/>
        </w:rPr>
      </w:pPr>
    </w:p>
    <w:p w14:paraId="0B96FFF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18 g en décoction.</w:t>
      </w:r>
    </w:p>
    <w:p w14:paraId="3AE73F6A" w14:textId="77777777" w:rsidR="00E631A9" w:rsidRPr="00584164" w:rsidRDefault="00E631A9" w:rsidP="00A038F6">
      <w:pPr>
        <w:pStyle w:val="Texteducorps20"/>
        <w:shd w:val="clear" w:color="auto" w:fill="auto"/>
        <w:jc w:val="both"/>
        <w:rPr>
          <w:rFonts w:ascii="Georgia" w:hAnsi="Georgia"/>
          <w:sz w:val="24"/>
          <w:szCs w:val="24"/>
        </w:rPr>
      </w:pPr>
    </w:p>
    <w:p w14:paraId="54788951" w14:textId="77777777" w:rsidR="00511AE3" w:rsidRDefault="005556F0" w:rsidP="00A038F6">
      <w:pPr>
        <w:pStyle w:val="Texteducorps20"/>
        <w:shd w:val="clear" w:color="auto" w:fill="auto"/>
        <w:spacing w:line="269" w:lineRule="auto"/>
        <w:jc w:val="both"/>
        <w:rPr>
          <w:rFonts w:ascii="Georgia" w:hAnsi="Georgia"/>
          <w:sz w:val="24"/>
          <w:szCs w:val="24"/>
        </w:rPr>
      </w:pPr>
      <w:bookmarkStart w:id="4473" w:name="_Hlk125532300"/>
      <w:r w:rsidRPr="00584164">
        <w:rPr>
          <w:rFonts w:ascii="Georgia" w:hAnsi="Georgia"/>
          <w:b/>
          <w:bCs/>
          <w:sz w:val="24"/>
          <w:szCs w:val="24"/>
        </w:rPr>
        <w:t xml:space="preserve">Précautions et contre-indications : </w:t>
      </w:r>
      <w:r w:rsidRPr="00584164">
        <w:rPr>
          <w:rFonts w:ascii="Georgia" w:hAnsi="Georgia"/>
          <w:sz w:val="24"/>
          <w:szCs w:val="24"/>
        </w:rPr>
        <w:t>chaleur-humidité.</w:t>
      </w:r>
    </w:p>
    <w:p w14:paraId="2F38D107" w14:textId="77777777" w:rsidR="00E631A9" w:rsidRPr="00584164" w:rsidRDefault="00E631A9" w:rsidP="00A038F6">
      <w:pPr>
        <w:pStyle w:val="Texteducorps20"/>
        <w:shd w:val="clear" w:color="auto" w:fill="auto"/>
        <w:spacing w:line="269" w:lineRule="auto"/>
        <w:jc w:val="both"/>
        <w:rPr>
          <w:rFonts w:ascii="Georgia" w:hAnsi="Georgia"/>
          <w:sz w:val="24"/>
          <w:szCs w:val="24"/>
        </w:rPr>
      </w:pPr>
    </w:p>
    <w:p w14:paraId="31B7C2E6"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lastRenderedPageBreak/>
        <w:t xml:space="preserve">Toxicité : </w:t>
      </w:r>
      <w:r w:rsidRPr="00584164">
        <w:rPr>
          <w:rFonts w:ascii="Georgia" w:hAnsi="Georgia"/>
          <w:sz w:val="24"/>
          <w:szCs w:val="24"/>
        </w:rPr>
        <w:t>des doses qui dépassent largement la normale peuvent causer le vomissement, la diarrhée et finalement la mort.</w:t>
      </w:r>
    </w:p>
    <w:p w14:paraId="71BCC4B9" w14:textId="77777777" w:rsidR="00E631A9" w:rsidRPr="00584164" w:rsidRDefault="00E631A9" w:rsidP="00A038F6">
      <w:pPr>
        <w:pStyle w:val="Texteducorps20"/>
        <w:shd w:val="clear" w:color="auto" w:fill="auto"/>
        <w:spacing w:line="254" w:lineRule="auto"/>
        <w:jc w:val="both"/>
        <w:rPr>
          <w:rFonts w:ascii="Georgia" w:hAnsi="Georgia"/>
          <w:sz w:val="24"/>
          <w:szCs w:val="24"/>
        </w:rPr>
      </w:pPr>
    </w:p>
    <w:bookmarkEnd w:id="4473"/>
    <w:p w14:paraId="71D3DEDF"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bookmarkStart w:id="4474" w:name="_Hlk125532338"/>
      <w:r w:rsidRPr="00584164">
        <w:rPr>
          <w:rFonts w:ascii="Georgia" w:hAnsi="Georgia"/>
          <w:sz w:val="24"/>
          <w:szCs w:val="24"/>
        </w:rPr>
        <w:t>hypotenseur</w:t>
      </w:r>
      <w:bookmarkEnd w:id="4474"/>
      <w:r w:rsidRPr="00584164">
        <w:rPr>
          <w:rFonts w:ascii="Georgia" w:hAnsi="Georgia"/>
          <w:sz w:val="24"/>
          <w:szCs w:val="24"/>
        </w:rPr>
        <w:t xml:space="preserve">, diurétique, antiviral, </w:t>
      </w:r>
      <w:bookmarkStart w:id="4475" w:name="_Hlk125532366"/>
      <w:r w:rsidRPr="00584164">
        <w:rPr>
          <w:rFonts w:ascii="Georgia" w:hAnsi="Georgia"/>
          <w:sz w:val="24"/>
          <w:szCs w:val="24"/>
        </w:rPr>
        <w:t>vasodilatateur, ralentit le rythme cardiaque, sédatif, tranquillisant.</w:t>
      </w:r>
    </w:p>
    <w:p w14:paraId="6819FFFA" w14:textId="77777777" w:rsidR="00E631A9" w:rsidRPr="00584164" w:rsidRDefault="00E631A9" w:rsidP="00A038F6">
      <w:pPr>
        <w:pStyle w:val="Texteducorps20"/>
        <w:shd w:val="clear" w:color="auto" w:fill="auto"/>
        <w:spacing w:line="254" w:lineRule="auto"/>
        <w:jc w:val="both"/>
        <w:rPr>
          <w:rFonts w:ascii="Georgia" w:hAnsi="Georgia"/>
          <w:sz w:val="24"/>
          <w:szCs w:val="24"/>
        </w:rPr>
      </w:pPr>
    </w:p>
    <w:p w14:paraId="487E1A79" w14:textId="77777777" w:rsidR="00511AE3" w:rsidRPr="00584164" w:rsidRDefault="005556F0" w:rsidP="00A038F6">
      <w:pPr>
        <w:pStyle w:val="Texteducorps20"/>
        <w:shd w:val="clear" w:color="auto" w:fill="auto"/>
        <w:jc w:val="both"/>
        <w:rPr>
          <w:rFonts w:ascii="Georgia" w:hAnsi="Georgia"/>
          <w:sz w:val="24"/>
          <w:szCs w:val="24"/>
        </w:rPr>
      </w:pPr>
      <w:bookmarkStart w:id="4476" w:name="_Hlk125532407"/>
      <w:bookmarkEnd w:id="4475"/>
      <w:r w:rsidRPr="00584164">
        <w:rPr>
          <w:rFonts w:ascii="Georgia" w:hAnsi="Georgia"/>
          <w:b/>
          <w:bCs/>
          <w:sz w:val="24"/>
          <w:szCs w:val="24"/>
        </w:rPr>
        <w:t>Formules de référence :</w:t>
      </w:r>
    </w:p>
    <w:p w14:paraId="28CA6914" w14:textId="77777777" w:rsidR="00511AE3" w:rsidRPr="00584164" w:rsidRDefault="005556F0" w:rsidP="00DB2AB0">
      <w:pPr>
        <w:pStyle w:val="Texteducorps20"/>
        <w:numPr>
          <w:ilvl w:val="0"/>
          <w:numId w:val="541"/>
        </w:numPr>
        <w:shd w:val="clear" w:color="auto" w:fill="auto"/>
        <w:jc w:val="both"/>
        <w:rPr>
          <w:rFonts w:ascii="Georgia" w:hAnsi="Georgia"/>
          <w:sz w:val="24"/>
          <w:szCs w:val="24"/>
        </w:rPr>
      </w:pPr>
      <w:r w:rsidRPr="00584164">
        <w:rPr>
          <w:rFonts w:ascii="Georgia" w:hAnsi="Georgia"/>
          <w:sz w:val="24"/>
          <w:szCs w:val="24"/>
        </w:rPr>
        <w:t>Du Huo Ji Sheng Tang</w:t>
      </w:r>
    </w:p>
    <w:p w14:paraId="782DE4ED" w14:textId="77777777" w:rsidR="00511AE3" w:rsidRPr="00584164" w:rsidRDefault="005556F0" w:rsidP="00DB2AB0">
      <w:pPr>
        <w:pStyle w:val="Texteducorps20"/>
        <w:numPr>
          <w:ilvl w:val="0"/>
          <w:numId w:val="541"/>
        </w:numPr>
        <w:shd w:val="clear" w:color="auto" w:fill="auto"/>
        <w:jc w:val="both"/>
        <w:rPr>
          <w:rFonts w:ascii="Georgia" w:hAnsi="Georgia"/>
          <w:sz w:val="24"/>
          <w:szCs w:val="24"/>
          <w:lang w:val="en-US"/>
        </w:rPr>
      </w:pPr>
      <w:r w:rsidRPr="00584164">
        <w:rPr>
          <w:rFonts w:ascii="Georgia" w:hAnsi="Georgia"/>
          <w:sz w:val="24"/>
          <w:szCs w:val="24"/>
          <w:lang w:val="en-US"/>
        </w:rPr>
        <w:t>Sang Ji Sheng San</w:t>
      </w:r>
    </w:p>
    <w:bookmarkEnd w:id="4476"/>
    <w:p w14:paraId="13B44EF0" w14:textId="77777777" w:rsidR="00511AE3" w:rsidRPr="00584164" w:rsidRDefault="00511AE3" w:rsidP="00A038F6">
      <w:pPr>
        <w:jc w:val="both"/>
        <w:rPr>
          <w:rFonts w:ascii="Georgia" w:hAnsi="Georgia"/>
          <w:lang w:val="en-US"/>
        </w:rPr>
      </w:pPr>
    </w:p>
    <w:p w14:paraId="074503F7" w14:textId="77777777" w:rsidR="00511AE3" w:rsidRPr="00E631A9" w:rsidRDefault="005556F0" w:rsidP="00E631A9">
      <w:pPr>
        <w:pStyle w:val="Titre20"/>
        <w:keepNext/>
        <w:keepLines/>
        <w:shd w:val="clear" w:color="auto" w:fill="auto"/>
        <w:rPr>
          <w:rFonts w:ascii="Georgia" w:hAnsi="Georgia"/>
          <w:color w:val="0000FF"/>
          <w:sz w:val="28"/>
          <w:szCs w:val="24"/>
          <w:lang w:val="en-US"/>
        </w:rPr>
      </w:pPr>
      <w:bookmarkStart w:id="4477" w:name="bookmark3718"/>
      <w:bookmarkStart w:id="4478" w:name="bookmark3719"/>
      <w:bookmarkStart w:id="4479" w:name="bookmark3720"/>
      <w:r w:rsidRPr="00E631A9">
        <w:rPr>
          <w:rFonts w:ascii="Georgia" w:hAnsi="Georgia"/>
          <w:color w:val="0000FF"/>
          <w:sz w:val="28"/>
          <w:szCs w:val="24"/>
          <w:lang w:val="en-US"/>
        </w:rPr>
        <w:t>Sha Shen</w:t>
      </w:r>
      <w:bookmarkEnd w:id="4477"/>
      <w:bookmarkEnd w:id="4478"/>
      <w:bookmarkEnd w:id="4479"/>
    </w:p>
    <w:p w14:paraId="7DB5C5BC" w14:textId="77777777" w:rsidR="00511AE3" w:rsidRPr="00E631A9" w:rsidRDefault="005556F0" w:rsidP="00E631A9">
      <w:pPr>
        <w:pStyle w:val="Titre30"/>
        <w:keepNext/>
        <w:keepLines/>
        <w:shd w:val="clear" w:color="auto" w:fill="auto"/>
        <w:spacing w:line="240" w:lineRule="auto"/>
        <w:jc w:val="center"/>
        <w:rPr>
          <w:rFonts w:ascii="Georgia" w:hAnsi="Georgia"/>
          <w:color w:val="0000FF"/>
          <w:sz w:val="28"/>
          <w:szCs w:val="24"/>
        </w:rPr>
      </w:pPr>
      <w:bookmarkStart w:id="4480" w:name="bookmark3721"/>
      <w:bookmarkStart w:id="4481" w:name="bookmark3722"/>
      <w:bookmarkStart w:id="4482" w:name="bookmark3723"/>
      <w:r w:rsidRPr="00E631A9">
        <w:rPr>
          <w:rFonts w:ascii="Georgia" w:hAnsi="Georgia"/>
          <w:color w:val="0000FF"/>
          <w:sz w:val="28"/>
          <w:szCs w:val="24"/>
        </w:rPr>
        <w:t>Radix Glehniae</w:t>
      </w:r>
      <w:bookmarkEnd w:id="4480"/>
      <w:bookmarkEnd w:id="4481"/>
      <w:bookmarkEnd w:id="4482"/>
    </w:p>
    <w:p w14:paraId="416FC78A" w14:textId="77777777" w:rsidR="00E631A9"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7846D7EA" w14:textId="77777777" w:rsidR="00511AE3" w:rsidRDefault="005556F0" w:rsidP="00A038F6">
      <w:pPr>
        <w:pStyle w:val="Texteducorps20"/>
        <w:shd w:val="clear" w:color="auto" w:fill="auto"/>
        <w:jc w:val="both"/>
        <w:rPr>
          <w:rFonts w:ascii="Georgia" w:hAnsi="Georgia"/>
          <w:sz w:val="24"/>
          <w:szCs w:val="24"/>
        </w:rPr>
      </w:pPr>
      <w:r w:rsidRPr="00E631A9">
        <w:rPr>
          <w:rFonts w:ascii="Georgia" w:hAnsi="Georgia"/>
          <w:i/>
          <w:sz w:val="24"/>
          <w:szCs w:val="24"/>
        </w:rPr>
        <w:t>Glehnia Littoralis</w:t>
      </w:r>
      <w:r w:rsidRPr="00584164">
        <w:rPr>
          <w:rFonts w:ascii="Georgia" w:hAnsi="Georgia"/>
          <w:sz w:val="24"/>
          <w:szCs w:val="24"/>
        </w:rPr>
        <w:t xml:space="preserve"> F. Schmidt ex Miq.</w:t>
      </w:r>
    </w:p>
    <w:p w14:paraId="50D62398" w14:textId="77777777" w:rsidR="00E631A9" w:rsidRPr="00584164" w:rsidRDefault="00E631A9" w:rsidP="00A038F6">
      <w:pPr>
        <w:pStyle w:val="Texteducorps20"/>
        <w:shd w:val="clear" w:color="auto" w:fill="auto"/>
        <w:jc w:val="both"/>
        <w:rPr>
          <w:rFonts w:ascii="Georgia" w:hAnsi="Georgia"/>
          <w:sz w:val="24"/>
          <w:szCs w:val="24"/>
        </w:rPr>
      </w:pPr>
    </w:p>
    <w:p w14:paraId="4220542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6D498FD8" w14:textId="77777777" w:rsidR="00E631A9" w:rsidRPr="00584164" w:rsidRDefault="00E631A9" w:rsidP="00A038F6">
      <w:pPr>
        <w:pStyle w:val="Texteducorps20"/>
        <w:shd w:val="clear" w:color="auto" w:fill="auto"/>
        <w:jc w:val="both"/>
        <w:rPr>
          <w:rFonts w:ascii="Georgia" w:hAnsi="Georgia"/>
          <w:sz w:val="24"/>
          <w:szCs w:val="24"/>
        </w:rPr>
      </w:pPr>
    </w:p>
    <w:p w14:paraId="3A20415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amère et insipide</w:t>
      </w:r>
    </w:p>
    <w:p w14:paraId="0277616E" w14:textId="77777777" w:rsidR="00E631A9" w:rsidRPr="00584164" w:rsidRDefault="00E631A9" w:rsidP="00A038F6">
      <w:pPr>
        <w:pStyle w:val="Texteducorps20"/>
        <w:shd w:val="clear" w:color="auto" w:fill="auto"/>
        <w:jc w:val="both"/>
        <w:rPr>
          <w:rFonts w:ascii="Georgia" w:hAnsi="Georgia"/>
          <w:sz w:val="24"/>
          <w:szCs w:val="24"/>
        </w:rPr>
      </w:pPr>
    </w:p>
    <w:p w14:paraId="38E15CA1"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38AB51A6" w14:textId="77777777" w:rsidR="00E631A9" w:rsidRPr="00584164" w:rsidRDefault="00E631A9" w:rsidP="00A038F6">
      <w:pPr>
        <w:pStyle w:val="Texteducorps20"/>
        <w:shd w:val="clear" w:color="auto" w:fill="auto"/>
        <w:spacing w:line="264" w:lineRule="auto"/>
        <w:jc w:val="both"/>
        <w:rPr>
          <w:rFonts w:ascii="Georgia" w:hAnsi="Georgia"/>
          <w:sz w:val="24"/>
          <w:szCs w:val="24"/>
        </w:rPr>
      </w:pPr>
    </w:p>
    <w:p w14:paraId="1F6830E3" w14:textId="77777777" w:rsidR="00E631A9" w:rsidRDefault="005556F0" w:rsidP="00A038F6">
      <w:pPr>
        <w:pStyle w:val="Texteducorps20"/>
        <w:shd w:val="clear" w:color="auto" w:fill="auto"/>
        <w:spacing w:line="264" w:lineRule="auto"/>
        <w:jc w:val="both"/>
        <w:rPr>
          <w:rFonts w:ascii="Georgia" w:hAnsi="Georgia"/>
          <w:b/>
          <w:bCs/>
          <w:sz w:val="24"/>
          <w:szCs w:val="24"/>
        </w:rPr>
      </w:pPr>
      <w:r w:rsidRPr="00584164">
        <w:rPr>
          <w:rFonts w:ascii="Georgia" w:hAnsi="Georgia"/>
          <w:b/>
          <w:bCs/>
          <w:sz w:val="24"/>
          <w:szCs w:val="24"/>
        </w:rPr>
        <w:t xml:space="preserve">Tropisme : </w:t>
      </w:r>
    </w:p>
    <w:p w14:paraId="7B28374C" w14:textId="77777777" w:rsidR="00E631A9" w:rsidRDefault="005556F0" w:rsidP="00DB2AB0">
      <w:pPr>
        <w:pStyle w:val="Texteducorps20"/>
        <w:numPr>
          <w:ilvl w:val="0"/>
          <w:numId w:val="542"/>
        </w:numPr>
        <w:shd w:val="clear" w:color="auto" w:fill="auto"/>
        <w:spacing w:line="264" w:lineRule="auto"/>
        <w:jc w:val="both"/>
        <w:rPr>
          <w:rFonts w:ascii="Georgia" w:hAnsi="Georgia"/>
          <w:sz w:val="24"/>
          <w:szCs w:val="24"/>
        </w:rPr>
      </w:pPr>
      <w:r w:rsidRPr="00584164">
        <w:rPr>
          <w:rFonts w:ascii="Georgia" w:hAnsi="Georgia"/>
          <w:sz w:val="24"/>
          <w:szCs w:val="24"/>
        </w:rPr>
        <w:t xml:space="preserve">Shou Tai Yin Poumon, </w:t>
      </w:r>
    </w:p>
    <w:p w14:paraId="50DE5FB6" w14:textId="77777777" w:rsidR="00E631A9" w:rsidRDefault="005556F0" w:rsidP="00DB2AB0">
      <w:pPr>
        <w:pStyle w:val="Texteducorps20"/>
        <w:numPr>
          <w:ilvl w:val="0"/>
          <w:numId w:val="542"/>
        </w:numPr>
        <w:shd w:val="clear" w:color="auto" w:fill="auto"/>
        <w:spacing w:line="264" w:lineRule="auto"/>
        <w:jc w:val="both"/>
        <w:rPr>
          <w:rFonts w:ascii="Georgia" w:hAnsi="Georgia"/>
          <w:sz w:val="24"/>
          <w:szCs w:val="24"/>
          <w:lang w:val="en-US"/>
        </w:rPr>
      </w:pPr>
      <w:r w:rsidRPr="00E631A9">
        <w:rPr>
          <w:rFonts w:ascii="Georgia" w:hAnsi="Georgia"/>
          <w:sz w:val="24"/>
          <w:szCs w:val="24"/>
          <w:lang w:val="en-US"/>
        </w:rPr>
        <w:t xml:space="preserve">Zu Yang Ming Estomac et </w:t>
      </w:r>
    </w:p>
    <w:p w14:paraId="7E0AA1C1" w14:textId="77777777" w:rsidR="00511AE3" w:rsidRDefault="005556F0" w:rsidP="00DB2AB0">
      <w:pPr>
        <w:pStyle w:val="Texteducorps20"/>
        <w:numPr>
          <w:ilvl w:val="0"/>
          <w:numId w:val="542"/>
        </w:numPr>
        <w:shd w:val="clear" w:color="auto" w:fill="auto"/>
        <w:spacing w:line="264" w:lineRule="auto"/>
        <w:jc w:val="both"/>
        <w:rPr>
          <w:rFonts w:ascii="Georgia" w:hAnsi="Georgia"/>
          <w:sz w:val="24"/>
          <w:szCs w:val="24"/>
          <w:lang w:val="en-US"/>
        </w:rPr>
      </w:pPr>
      <w:r w:rsidRPr="00E631A9">
        <w:rPr>
          <w:rFonts w:ascii="Georgia" w:hAnsi="Georgia"/>
          <w:sz w:val="24"/>
          <w:szCs w:val="24"/>
          <w:lang w:val="en-US"/>
        </w:rPr>
        <w:t>Zu Tai Yin Rate</w:t>
      </w:r>
    </w:p>
    <w:p w14:paraId="78EC64BE" w14:textId="77777777" w:rsidR="00E631A9" w:rsidRPr="00E631A9" w:rsidRDefault="00E631A9" w:rsidP="00A038F6">
      <w:pPr>
        <w:pStyle w:val="Texteducorps20"/>
        <w:shd w:val="clear" w:color="auto" w:fill="auto"/>
        <w:spacing w:line="264" w:lineRule="auto"/>
        <w:jc w:val="both"/>
        <w:rPr>
          <w:rFonts w:ascii="Georgia" w:hAnsi="Georgia"/>
          <w:sz w:val="24"/>
          <w:szCs w:val="24"/>
          <w:lang w:val="en-US"/>
        </w:rPr>
      </w:pPr>
    </w:p>
    <w:p w14:paraId="1FE1C223" w14:textId="77777777" w:rsidR="00511AE3" w:rsidRPr="00584164" w:rsidRDefault="005556F0" w:rsidP="00E631A9">
      <w:pPr>
        <w:pStyle w:val="gras"/>
      </w:pPr>
      <w:bookmarkStart w:id="4483" w:name="bookmark3724"/>
      <w:r w:rsidRPr="00584164">
        <w:t>Fonctions :</w:t>
      </w:r>
      <w:bookmarkEnd w:id="4483"/>
    </w:p>
    <w:p w14:paraId="32E18EF5" w14:textId="77777777" w:rsidR="00511AE3" w:rsidRPr="00584164" w:rsidRDefault="005556F0" w:rsidP="00DB2AB0">
      <w:pPr>
        <w:pStyle w:val="Texteducorps20"/>
        <w:numPr>
          <w:ilvl w:val="0"/>
          <w:numId w:val="543"/>
        </w:numPr>
        <w:shd w:val="clear" w:color="auto" w:fill="auto"/>
        <w:jc w:val="both"/>
        <w:rPr>
          <w:rFonts w:ascii="Georgia" w:hAnsi="Georgia"/>
          <w:sz w:val="24"/>
          <w:szCs w:val="24"/>
        </w:rPr>
      </w:pPr>
      <w:r w:rsidRPr="00584164">
        <w:rPr>
          <w:rFonts w:ascii="Georgia" w:hAnsi="Georgia"/>
          <w:sz w:val="24"/>
          <w:szCs w:val="24"/>
        </w:rPr>
        <w:t>Humidifie le Poumon</w:t>
      </w:r>
    </w:p>
    <w:p w14:paraId="12362978" w14:textId="77777777" w:rsidR="00E631A9" w:rsidRDefault="005556F0" w:rsidP="00DB2AB0">
      <w:pPr>
        <w:pStyle w:val="Texteducorps20"/>
        <w:numPr>
          <w:ilvl w:val="0"/>
          <w:numId w:val="543"/>
        </w:numPr>
        <w:shd w:val="clear" w:color="auto" w:fill="auto"/>
        <w:spacing w:line="290" w:lineRule="auto"/>
        <w:jc w:val="both"/>
        <w:rPr>
          <w:rFonts w:ascii="Georgia" w:hAnsi="Georgia"/>
          <w:sz w:val="24"/>
          <w:szCs w:val="24"/>
        </w:rPr>
      </w:pPr>
      <w:r w:rsidRPr="00584164">
        <w:rPr>
          <w:rFonts w:ascii="Georgia" w:hAnsi="Georgia"/>
          <w:sz w:val="24"/>
          <w:szCs w:val="24"/>
        </w:rPr>
        <w:t xml:space="preserve">Calme la toux </w:t>
      </w:r>
    </w:p>
    <w:p w14:paraId="42E1999D" w14:textId="77777777" w:rsidR="00E631A9" w:rsidRDefault="005556F0" w:rsidP="00DB2AB0">
      <w:pPr>
        <w:pStyle w:val="Texteducorps20"/>
        <w:numPr>
          <w:ilvl w:val="0"/>
          <w:numId w:val="543"/>
        </w:numPr>
        <w:shd w:val="clear" w:color="auto" w:fill="auto"/>
        <w:spacing w:line="290" w:lineRule="auto"/>
        <w:jc w:val="both"/>
        <w:rPr>
          <w:rFonts w:ascii="Georgia" w:hAnsi="Georgia"/>
          <w:sz w:val="24"/>
          <w:szCs w:val="24"/>
        </w:rPr>
      </w:pPr>
      <w:r w:rsidRPr="00584164">
        <w:rPr>
          <w:rFonts w:ascii="Georgia" w:hAnsi="Georgia"/>
          <w:sz w:val="24"/>
          <w:szCs w:val="24"/>
        </w:rPr>
        <w:t xml:space="preserve">Nourrit l’Estomac </w:t>
      </w:r>
    </w:p>
    <w:p w14:paraId="63CEFEA4" w14:textId="77777777" w:rsidR="00E631A9" w:rsidRDefault="005556F0" w:rsidP="00DB2AB0">
      <w:pPr>
        <w:pStyle w:val="Texteducorps20"/>
        <w:numPr>
          <w:ilvl w:val="0"/>
          <w:numId w:val="543"/>
        </w:numPr>
        <w:shd w:val="clear" w:color="auto" w:fill="auto"/>
        <w:spacing w:line="290" w:lineRule="auto"/>
        <w:jc w:val="both"/>
        <w:rPr>
          <w:rFonts w:ascii="Georgia" w:hAnsi="Georgia"/>
          <w:sz w:val="24"/>
          <w:szCs w:val="24"/>
        </w:rPr>
      </w:pPr>
      <w:r w:rsidRPr="00584164">
        <w:rPr>
          <w:rFonts w:ascii="Georgia" w:hAnsi="Georgia"/>
          <w:sz w:val="24"/>
          <w:szCs w:val="24"/>
        </w:rPr>
        <w:t xml:space="preserve">Produit des liquides </w:t>
      </w:r>
    </w:p>
    <w:p w14:paraId="170BB4EB" w14:textId="77777777" w:rsidR="00E631A9" w:rsidRDefault="005556F0" w:rsidP="00DB2AB0">
      <w:pPr>
        <w:pStyle w:val="Texteducorps20"/>
        <w:numPr>
          <w:ilvl w:val="0"/>
          <w:numId w:val="543"/>
        </w:numPr>
        <w:shd w:val="clear" w:color="auto" w:fill="auto"/>
        <w:spacing w:line="290" w:lineRule="auto"/>
        <w:jc w:val="both"/>
        <w:rPr>
          <w:rFonts w:ascii="Georgia" w:hAnsi="Georgia"/>
          <w:sz w:val="24"/>
          <w:szCs w:val="24"/>
        </w:rPr>
      </w:pPr>
      <w:r w:rsidRPr="00584164">
        <w:rPr>
          <w:rFonts w:ascii="Georgia" w:hAnsi="Georgia"/>
          <w:sz w:val="24"/>
          <w:szCs w:val="24"/>
        </w:rPr>
        <w:t xml:space="preserve">Clarifie la Chaleur </w:t>
      </w:r>
    </w:p>
    <w:p w14:paraId="37285EF5" w14:textId="77777777" w:rsidR="00511AE3" w:rsidRDefault="005556F0" w:rsidP="00DB2AB0">
      <w:pPr>
        <w:pStyle w:val="Texteducorps20"/>
        <w:numPr>
          <w:ilvl w:val="0"/>
          <w:numId w:val="543"/>
        </w:numPr>
        <w:shd w:val="clear" w:color="auto" w:fill="auto"/>
        <w:spacing w:line="290" w:lineRule="auto"/>
        <w:jc w:val="both"/>
        <w:rPr>
          <w:rFonts w:ascii="Georgia" w:hAnsi="Georgia"/>
          <w:sz w:val="24"/>
          <w:szCs w:val="24"/>
        </w:rPr>
      </w:pPr>
      <w:r w:rsidRPr="00584164">
        <w:rPr>
          <w:rFonts w:ascii="Georgia" w:hAnsi="Georgia"/>
          <w:sz w:val="24"/>
          <w:szCs w:val="24"/>
        </w:rPr>
        <w:t>Humidifie la surface</w:t>
      </w:r>
    </w:p>
    <w:p w14:paraId="22CFB0B3" w14:textId="77777777" w:rsidR="00E631A9" w:rsidRPr="00584164" w:rsidRDefault="00E631A9" w:rsidP="00A038F6">
      <w:pPr>
        <w:pStyle w:val="Texteducorps20"/>
        <w:shd w:val="clear" w:color="auto" w:fill="auto"/>
        <w:spacing w:line="290" w:lineRule="auto"/>
        <w:jc w:val="both"/>
        <w:rPr>
          <w:rFonts w:ascii="Georgia" w:hAnsi="Georgia"/>
          <w:sz w:val="24"/>
          <w:szCs w:val="24"/>
        </w:rPr>
      </w:pPr>
    </w:p>
    <w:p w14:paraId="14BA98C0" w14:textId="77777777" w:rsidR="00511AE3" w:rsidRPr="00584164" w:rsidRDefault="005556F0" w:rsidP="00E631A9">
      <w:pPr>
        <w:pStyle w:val="gras"/>
      </w:pPr>
      <w:bookmarkStart w:id="4484" w:name="bookmark3725"/>
      <w:r w:rsidRPr="00584164">
        <w:t>Indications :</w:t>
      </w:r>
      <w:bookmarkEnd w:id="4484"/>
    </w:p>
    <w:p w14:paraId="5582A96F" w14:textId="77777777" w:rsidR="00511AE3" w:rsidRPr="00584164" w:rsidRDefault="005556F0" w:rsidP="00A038F6">
      <w:pPr>
        <w:pStyle w:val="Texteducorps20"/>
        <w:numPr>
          <w:ilvl w:val="0"/>
          <w:numId w:val="52"/>
        </w:numPr>
        <w:shd w:val="clear" w:color="auto" w:fill="auto"/>
        <w:tabs>
          <w:tab w:val="left" w:pos="267"/>
        </w:tabs>
        <w:spacing w:line="264" w:lineRule="auto"/>
        <w:ind w:left="360" w:hanging="360"/>
        <w:jc w:val="both"/>
        <w:rPr>
          <w:rFonts w:ascii="Georgia" w:hAnsi="Georgia"/>
          <w:sz w:val="24"/>
          <w:szCs w:val="24"/>
        </w:rPr>
      </w:pPr>
      <w:r w:rsidRPr="00584164">
        <w:rPr>
          <w:rFonts w:ascii="Georgia" w:hAnsi="Georgia"/>
          <w:sz w:val="24"/>
          <w:szCs w:val="24"/>
        </w:rPr>
        <w:t>Vide de Yin du Poumon avec toux sèche ou voix rauque.</w:t>
      </w:r>
    </w:p>
    <w:p w14:paraId="10AADD32" w14:textId="77777777" w:rsidR="00511AE3" w:rsidRPr="00584164" w:rsidRDefault="005556F0" w:rsidP="00A038F6">
      <w:pPr>
        <w:pStyle w:val="Texteducorps20"/>
        <w:numPr>
          <w:ilvl w:val="0"/>
          <w:numId w:val="52"/>
        </w:numPr>
        <w:shd w:val="clear" w:color="auto" w:fill="auto"/>
        <w:tabs>
          <w:tab w:val="left" w:pos="267"/>
        </w:tabs>
        <w:spacing w:line="254" w:lineRule="auto"/>
        <w:ind w:left="360" w:hanging="360"/>
        <w:jc w:val="both"/>
        <w:rPr>
          <w:rFonts w:ascii="Georgia" w:hAnsi="Georgia"/>
          <w:sz w:val="24"/>
          <w:szCs w:val="24"/>
        </w:rPr>
      </w:pPr>
      <w:r w:rsidRPr="00584164">
        <w:rPr>
          <w:rFonts w:ascii="Georgia" w:hAnsi="Georgia"/>
          <w:sz w:val="24"/>
          <w:szCs w:val="24"/>
        </w:rPr>
        <w:t>Vide de Yin de l’Estomac et insuffisance des liquides avec bouche et gorge sèches et éventuellement constipation.</w:t>
      </w:r>
    </w:p>
    <w:p w14:paraId="05F480CA" w14:textId="77777777" w:rsidR="00511AE3" w:rsidRPr="00584164" w:rsidRDefault="005556F0" w:rsidP="00A038F6">
      <w:pPr>
        <w:pStyle w:val="Texteducorps20"/>
        <w:numPr>
          <w:ilvl w:val="0"/>
          <w:numId w:val="52"/>
        </w:numPr>
        <w:shd w:val="clear" w:color="auto" w:fill="auto"/>
        <w:tabs>
          <w:tab w:val="left" w:pos="267"/>
        </w:tabs>
        <w:spacing w:line="264" w:lineRule="auto"/>
        <w:ind w:left="360" w:hanging="360"/>
        <w:jc w:val="both"/>
        <w:rPr>
          <w:rFonts w:ascii="Georgia" w:hAnsi="Georgia"/>
          <w:sz w:val="24"/>
          <w:szCs w:val="24"/>
        </w:rPr>
      </w:pPr>
      <w:r w:rsidRPr="00584164">
        <w:rPr>
          <w:rFonts w:ascii="Georgia" w:hAnsi="Georgia"/>
          <w:sz w:val="24"/>
          <w:szCs w:val="24"/>
        </w:rPr>
        <w:t>Peau sèche et démangeaisons aggravées par un temps froid et sec.</w:t>
      </w:r>
    </w:p>
    <w:p w14:paraId="0FFD6CA6" w14:textId="77777777" w:rsidR="00E631A9" w:rsidRDefault="00E631A9" w:rsidP="00E631A9">
      <w:pPr>
        <w:pStyle w:val="gras"/>
      </w:pPr>
      <w:bookmarkStart w:id="4485" w:name="bookmark3726"/>
    </w:p>
    <w:p w14:paraId="083DD6AD" w14:textId="77777777" w:rsidR="00511AE3" w:rsidRPr="00584164" w:rsidRDefault="005556F0" w:rsidP="00E631A9">
      <w:pPr>
        <w:pStyle w:val="gras"/>
      </w:pPr>
      <w:r w:rsidRPr="00584164">
        <w:t>Combinaisons :</w:t>
      </w:r>
      <w:bookmarkEnd w:id="4485"/>
    </w:p>
    <w:p w14:paraId="4761716E" w14:textId="77777777" w:rsidR="00511AE3" w:rsidRPr="00584164" w:rsidRDefault="005556F0" w:rsidP="00A038F6">
      <w:pPr>
        <w:pStyle w:val="Texteducorps20"/>
        <w:numPr>
          <w:ilvl w:val="0"/>
          <w:numId w:val="52"/>
        </w:numPr>
        <w:shd w:val="clear" w:color="auto" w:fill="auto"/>
        <w:spacing w:line="259" w:lineRule="auto"/>
        <w:ind w:left="360" w:hanging="360"/>
        <w:jc w:val="both"/>
        <w:rPr>
          <w:rFonts w:ascii="Georgia" w:hAnsi="Georgia"/>
          <w:sz w:val="24"/>
          <w:szCs w:val="24"/>
        </w:rPr>
      </w:pPr>
      <w:r w:rsidRPr="00584164">
        <w:rPr>
          <w:rFonts w:ascii="Georgia" w:hAnsi="Georgia"/>
          <w:sz w:val="24"/>
          <w:szCs w:val="24"/>
        </w:rPr>
        <w:t xml:space="preserve">PIus Sheng </w:t>
      </w:r>
      <w:r w:rsidRPr="00E631A9">
        <w:rPr>
          <w:rFonts w:ascii="Georgia" w:hAnsi="Georgia"/>
          <w:i/>
          <w:sz w:val="24"/>
          <w:szCs w:val="24"/>
        </w:rPr>
        <w:t>Di Huang</w:t>
      </w:r>
      <w:r w:rsidRPr="00584164">
        <w:rPr>
          <w:rFonts w:ascii="Georgia" w:hAnsi="Georgia"/>
          <w:sz w:val="24"/>
          <w:szCs w:val="24"/>
        </w:rPr>
        <w:t xml:space="preserve">, Radix Rehmanniae, </w:t>
      </w:r>
      <w:r w:rsidRPr="00E631A9">
        <w:rPr>
          <w:rFonts w:ascii="Georgia" w:hAnsi="Georgia"/>
          <w:i/>
          <w:sz w:val="24"/>
          <w:szCs w:val="24"/>
        </w:rPr>
        <w:t>Mai Men Dong</w:t>
      </w:r>
      <w:r w:rsidRPr="00584164">
        <w:rPr>
          <w:rFonts w:ascii="Georgia" w:hAnsi="Georgia"/>
          <w:sz w:val="24"/>
          <w:szCs w:val="24"/>
        </w:rPr>
        <w:t xml:space="preserve">, Tuber Ophiopogonis, </w:t>
      </w:r>
      <w:r w:rsidRPr="00E631A9">
        <w:rPr>
          <w:rFonts w:ascii="Georgia" w:hAnsi="Georgia"/>
          <w:i/>
          <w:sz w:val="24"/>
          <w:szCs w:val="24"/>
        </w:rPr>
        <w:t>Shi H</w:t>
      </w:r>
      <w:r w:rsidR="00E631A9" w:rsidRPr="00E631A9">
        <w:rPr>
          <w:rFonts w:ascii="Georgia" w:hAnsi="Georgia"/>
          <w:i/>
          <w:sz w:val="24"/>
          <w:szCs w:val="24"/>
        </w:rPr>
        <w:t>u</w:t>
      </w:r>
      <w:r w:rsidRPr="00584164">
        <w:rPr>
          <w:rFonts w:ascii="Georgia" w:hAnsi="Georgia"/>
          <w:sz w:val="24"/>
          <w:szCs w:val="24"/>
        </w:rPr>
        <w:t>, Herba Dendrobii pour le vide de Yin de l’Estomac avec soif, bouche sèche, langue rouge et sèche.</w:t>
      </w:r>
    </w:p>
    <w:p w14:paraId="004966DA" w14:textId="77777777" w:rsidR="00511AE3" w:rsidRPr="00584164" w:rsidRDefault="005556F0" w:rsidP="00A038F6">
      <w:pPr>
        <w:pStyle w:val="Texteducorps20"/>
        <w:numPr>
          <w:ilvl w:val="0"/>
          <w:numId w:val="52"/>
        </w:numPr>
        <w:shd w:val="clear" w:color="auto" w:fill="auto"/>
        <w:tabs>
          <w:tab w:val="left" w:pos="267"/>
        </w:tabs>
        <w:ind w:left="360" w:hanging="360"/>
        <w:jc w:val="both"/>
        <w:rPr>
          <w:rFonts w:ascii="Georgia" w:hAnsi="Georgia"/>
          <w:sz w:val="24"/>
          <w:szCs w:val="24"/>
        </w:rPr>
      </w:pPr>
      <w:r w:rsidRPr="00584164">
        <w:rPr>
          <w:rFonts w:ascii="Georgia" w:hAnsi="Georgia"/>
          <w:sz w:val="24"/>
          <w:szCs w:val="24"/>
        </w:rPr>
        <w:t xml:space="preserve">Plus </w:t>
      </w:r>
      <w:r w:rsidRPr="00E631A9">
        <w:rPr>
          <w:rFonts w:ascii="Georgia" w:hAnsi="Georgia"/>
          <w:i/>
          <w:sz w:val="24"/>
          <w:szCs w:val="24"/>
        </w:rPr>
        <w:t>Mai Men Dong</w:t>
      </w:r>
      <w:r w:rsidRPr="00584164">
        <w:rPr>
          <w:rFonts w:ascii="Georgia" w:hAnsi="Georgia"/>
          <w:sz w:val="24"/>
          <w:szCs w:val="24"/>
        </w:rPr>
        <w:t xml:space="preserve">, Tuber Ophiopogonis et </w:t>
      </w:r>
      <w:r w:rsidRPr="00E631A9">
        <w:rPr>
          <w:rFonts w:ascii="Georgia" w:hAnsi="Georgia"/>
          <w:i/>
          <w:sz w:val="24"/>
          <w:szCs w:val="24"/>
        </w:rPr>
        <w:t>Yu Zhu</w:t>
      </w:r>
      <w:r w:rsidRPr="00584164">
        <w:rPr>
          <w:rFonts w:ascii="Georgia" w:hAnsi="Georgia"/>
          <w:sz w:val="24"/>
          <w:szCs w:val="24"/>
        </w:rPr>
        <w:t>, Rhizoma Polygonati pour la constipation avec langue rouge et peu d’enduit, par vide de Yin de l’Estomac.</w:t>
      </w:r>
    </w:p>
    <w:p w14:paraId="1AFB5D2A" w14:textId="77777777" w:rsidR="00511AE3" w:rsidRPr="00584164" w:rsidRDefault="005556F0" w:rsidP="00A038F6">
      <w:pPr>
        <w:pStyle w:val="Texteducorps20"/>
        <w:numPr>
          <w:ilvl w:val="0"/>
          <w:numId w:val="52"/>
        </w:numPr>
        <w:shd w:val="clear" w:color="auto" w:fill="auto"/>
        <w:tabs>
          <w:tab w:val="left" w:pos="267"/>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E631A9">
        <w:rPr>
          <w:rFonts w:ascii="Georgia" w:hAnsi="Georgia"/>
          <w:i/>
          <w:sz w:val="24"/>
          <w:szCs w:val="24"/>
        </w:rPr>
        <w:t>Mai Men Dong</w:t>
      </w:r>
      <w:r w:rsidRPr="00584164">
        <w:rPr>
          <w:rFonts w:ascii="Georgia" w:hAnsi="Georgia"/>
          <w:sz w:val="24"/>
          <w:szCs w:val="24"/>
        </w:rPr>
        <w:t xml:space="preserve">, Tuber Ophiopogonis pour le vide de Yin du Poumon et une insuffisance </w:t>
      </w:r>
      <w:r w:rsidR="00E631A9">
        <w:rPr>
          <w:rFonts w:ascii="Georgia" w:hAnsi="Georgia"/>
          <w:sz w:val="24"/>
          <w:szCs w:val="24"/>
        </w:rPr>
        <w:t xml:space="preserve">de </w:t>
      </w:r>
      <w:r w:rsidRPr="00584164">
        <w:rPr>
          <w:rFonts w:ascii="Georgia" w:hAnsi="Georgia"/>
          <w:sz w:val="24"/>
          <w:szCs w:val="24"/>
        </w:rPr>
        <w:t xml:space="preserve">liquides causant une toux sèche et chronique ou pour le vide de Yin de </w:t>
      </w:r>
      <w:r w:rsidRPr="00584164">
        <w:rPr>
          <w:rFonts w:ascii="Georgia" w:hAnsi="Georgia"/>
          <w:sz w:val="24"/>
          <w:szCs w:val="24"/>
        </w:rPr>
        <w:lastRenderedPageBreak/>
        <w:t>l’Estomac avec soif.</w:t>
      </w:r>
    </w:p>
    <w:p w14:paraId="3831CEEE" w14:textId="77777777" w:rsidR="00511AE3" w:rsidRPr="00E631A9" w:rsidRDefault="005556F0" w:rsidP="00A038F6">
      <w:pPr>
        <w:pStyle w:val="Texteducorps20"/>
        <w:numPr>
          <w:ilvl w:val="0"/>
          <w:numId w:val="52"/>
        </w:numPr>
        <w:shd w:val="clear" w:color="auto" w:fill="auto"/>
        <w:tabs>
          <w:tab w:val="left" w:pos="270"/>
        </w:tabs>
        <w:spacing w:line="269" w:lineRule="auto"/>
        <w:jc w:val="both"/>
        <w:rPr>
          <w:rFonts w:ascii="Georgia" w:hAnsi="Georgia"/>
          <w:sz w:val="24"/>
          <w:szCs w:val="24"/>
        </w:rPr>
      </w:pPr>
      <w:r w:rsidRPr="00E631A9">
        <w:rPr>
          <w:rFonts w:ascii="Georgia" w:hAnsi="Georgia"/>
          <w:sz w:val="24"/>
          <w:szCs w:val="24"/>
        </w:rPr>
        <w:t xml:space="preserve">Plus </w:t>
      </w:r>
      <w:r w:rsidRPr="00E631A9">
        <w:rPr>
          <w:rFonts w:ascii="Georgia" w:hAnsi="Georgia"/>
          <w:i/>
          <w:sz w:val="24"/>
          <w:szCs w:val="24"/>
        </w:rPr>
        <w:t>Chuan Bei Mu</w:t>
      </w:r>
      <w:r w:rsidRPr="00E631A9">
        <w:rPr>
          <w:rFonts w:ascii="Georgia" w:hAnsi="Georgia"/>
          <w:sz w:val="24"/>
          <w:szCs w:val="24"/>
        </w:rPr>
        <w:t>, Bulbus Fritillariae Cirrhosae</w:t>
      </w:r>
      <w:r w:rsidR="00E631A9" w:rsidRPr="00E631A9">
        <w:rPr>
          <w:rFonts w:ascii="Georgia" w:hAnsi="Georgia"/>
          <w:sz w:val="24"/>
          <w:szCs w:val="24"/>
        </w:rPr>
        <w:t xml:space="preserve"> </w:t>
      </w:r>
      <w:r w:rsidRPr="00E631A9">
        <w:rPr>
          <w:rFonts w:ascii="Georgia" w:hAnsi="Georgia"/>
          <w:sz w:val="24"/>
          <w:szCs w:val="24"/>
        </w:rPr>
        <w:t>pour le vide de Yin du Poumon avec expectoration difficile.</w:t>
      </w:r>
    </w:p>
    <w:p w14:paraId="69DC4AF0" w14:textId="77777777" w:rsidR="00511AE3" w:rsidRPr="00584164" w:rsidRDefault="005556F0" w:rsidP="00A038F6">
      <w:pPr>
        <w:pStyle w:val="Texteducorps20"/>
        <w:numPr>
          <w:ilvl w:val="0"/>
          <w:numId w:val="52"/>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E631A9">
        <w:rPr>
          <w:rFonts w:ascii="Georgia" w:hAnsi="Georgia"/>
          <w:i/>
          <w:sz w:val="24"/>
          <w:szCs w:val="24"/>
        </w:rPr>
        <w:t>Shi Hu</w:t>
      </w:r>
      <w:r w:rsidRPr="00584164">
        <w:rPr>
          <w:rFonts w:ascii="Georgia" w:hAnsi="Georgia"/>
          <w:sz w:val="24"/>
          <w:szCs w:val="24"/>
        </w:rPr>
        <w:t>, Herba Dendrobii pour le vide de Yin de l’Estomac et lésion des liquides organiques, avec bouché et gorge sèches, soif, constipation.</w:t>
      </w:r>
    </w:p>
    <w:p w14:paraId="4333C828" w14:textId="77777777" w:rsidR="00511AE3" w:rsidRPr="00E631A9" w:rsidRDefault="005556F0" w:rsidP="00A038F6">
      <w:pPr>
        <w:pStyle w:val="Texteducorps20"/>
        <w:numPr>
          <w:ilvl w:val="0"/>
          <w:numId w:val="52"/>
        </w:numPr>
        <w:shd w:val="clear" w:color="auto" w:fill="auto"/>
        <w:tabs>
          <w:tab w:val="left" w:pos="270"/>
        </w:tabs>
        <w:spacing w:line="262" w:lineRule="auto"/>
        <w:jc w:val="both"/>
        <w:rPr>
          <w:rFonts w:ascii="Georgia" w:hAnsi="Georgia"/>
          <w:sz w:val="24"/>
          <w:szCs w:val="24"/>
        </w:rPr>
      </w:pPr>
      <w:r w:rsidRPr="00E631A9">
        <w:rPr>
          <w:rFonts w:ascii="Georgia" w:hAnsi="Georgia"/>
          <w:sz w:val="24"/>
          <w:szCs w:val="24"/>
        </w:rPr>
        <w:t xml:space="preserve">Plus </w:t>
      </w:r>
      <w:r w:rsidRPr="00E631A9">
        <w:rPr>
          <w:rFonts w:ascii="Georgia" w:hAnsi="Georgia"/>
          <w:i/>
          <w:sz w:val="24"/>
          <w:szCs w:val="24"/>
        </w:rPr>
        <w:t>Yu Zhu</w:t>
      </w:r>
      <w:r w:rsidRPr="00E631A9">
        <w:rPr>
          <w:rFonts w:ascii="Georgia" w:hAnsi="Georgia"/>
          <w:sz w:val="24"/>
          <w:szCs w:val="24"/>
        </w:rPr>
        <w:t xml:space="preserve">, Rhizoma Polygonati et </w:t>
      </w:r>
      <w:r w:rsidRPr="00E631A9">
        <w:rPr>
          <w:rFonts w:ascii="Georgia" w:hAnsi="Georgia"/>
          <w:i/>
          <w:sz w:val="24"/>
          <w:szCs w:val="24"/>
        </w:rPr>
        <w:t>Mai Men</w:t>
      </w:r>
      <w:r w:rsidR="00E631A9" w:rsidRPr="00E631A9">
        <w:rPr>
          <w:rFonts w:ascii="Georgia" w:hAnsi="Georgia"/>
          <w:i/>
          <w:sz w:val="24"/>
          <w:szCs w:val="24"/>
        </w:rPr>
        <w:t xml:space="preserve"> </w:t>
      </w:r>
      <w:r w:rsidRPr="00E631A9">
        <w:rPr>
          <w:rFonts w:ascii="Georgia" w:hAnsi="Georgia"/>
          <w:i/>
          <w:sz w:val="24"/>
          <w:szCs w:val="24"/>
        </w:rPr>
        <w:t>Dong</w:t>
      </w:r>
      <w:r w:rsidRPr="00E631A9">
        <w:rPr>
          <w:rFonts w:ascii="Georgia" w:hAnsi="Georgia"/>
          <w:sz w:val="24"/>
          <w:szCs w:val="24"/>
        </w:rPr>
        <w:t>, Tuber Ophiopogonis pour les démangeaisons de la peau causées par la sécheresse hivernale.</w:t>
      </w:r>
    </w:p>
    <w:p w14:paraId="349280BF" w14:textId="77777777" w:rsidR="00E631A9" w:rsidRDefault="00E631A9" w:rsidP="00A038F6">
      <w:pPr>
        <w:pStyle w:val="Texteducorps20"/>
        <w:shd w:val="clear" w:color="auto" w:fill="auto"/>
        <w:spacing w:line="262" w:lineRule="auto"/>
        <w:jc w:val="both"/>
        <w:rPr>
          <w:rFonts w:ascii="Georgia" w:hAnsi="Georgia"/>
          <w:b/>
          <w:bCs/>
          <w:sz w:val="24"/>
          <w:szCs w:val="24"/>
        </w:rPr>
      </w:pPr>
    </w:p>
    <w:p w14:paraId="7361ED89"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0EE28BEC" w14:textId="77777777" w:rsidR="00E631A9" w:rsidRPr="00584164" w:rsidRDefault="00E631A9" w:rsidP="00A038F6">
      <w:pPr>
        <w:pStyle w:val="Texteducorps20"/>
        <w:shd w:val="clear" w:color="auto" w:fill="auto"/>
        <w:spacing w:line="262" w:lineRule="auto"/>
        <w:jc w:val="both"/>
        <w:rPr>
          <w:rFonts w:ascii="Georgia" w:hAnsi="Georgia"/>
          <w:sz w:val="24"/>
          <w:szCs w:val="24"/>
        </w:rPr>
      </w:pPr>
    </w:p>
    <w:p w14:paraId="241E869F"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toux par vent- froid et froid vide de la Rate.</w:t>
      </w:r>
    </w:p>
    <w:p w14:paraId="421F49D8" w14:textId="77777777" w:rsidR="00E631A9" w:rsidRPr="00584164" w:rsidRDefault="00E631A9" w:rsidP="00A038F6">
      <w:pPr>
        <w:pStyle w:val="Texteducorps20"/>
        <w:shd w:val="clear" w:color="auto" w:fill="auto"/>
        <w:spacing w:line="252" w:lineRule="auto"/>
        <w:jc w:val="both"/>
        <w:rPr>
          <w:rFonts w:ascii="Georgia" w:hAnsi="Georgia"/>
          <w:sz w:val="24"/>
          <w:szCs w:val="24"/>
        </w:rPr>
      </w:pPr>
    </w:p>
    <w:p w14:paraId="4560B34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analgésique, cardiotonique, fébrifuge, expectorant.</w:t>
      </w:r>
    </w:p>
    <w:p w14:paraId="29CA22B4" w14:textId="77777777" w:rsidR="00E631A9" w:rsidRPr="00584164" w:rsidRDefault="00E631A9" w:rsidP="00A038F6">
      <w:pPr>
        <w:pStyle w:val="Texteducorps20"/>
        <w:shd w:val="clear" w:color="auto" w:fill="auto"/>
        <w:jc w:val="both"/>
        <w:rPr>
          <w:rFonts w:ascii="Georgia" w:hAnsi="Georgia"/>
          <w:sz w:val="24"/>
          <w:szCs w:val="24"/>
        </w:rPr>
      </w:pPr>
    </w:p>
    <w:p w14:paraId="4AA2158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4721AAF9" w14:textId="77777777" w:rsidR="00511AE3" w:rsidRPr="00E631A9" w:rsidRDefault="005556F0" w:rsidP="00DB2AB0">
      <w:pPr>
        <w:pStyle w:val="Texteducorps20"/>
        <w:numPr>
          <w:ilvl w:val="0"/>
          <w:numId w:val="544"/>
        </w:numPr>
        <w:shd w:val="clear" w:color="auto" w:fill="auto"/>
        <w:spacing w:line="259" w:lineRule="auto"/>
        <w:jc w:val="both"/>
        <w:rPr>
          <w:rFonts w:ascii="Georgia" w:hAnsi="Georgia"/>
          <w:i/>
          <w:sz w:val="24"/>
          <w:szCs w:val="24"/>
        </w:rPr>
      </w:pPr>
      <w:r w:rsidRPr="00E631A9">
        <w:rPr>
          <w:rFonts w:ascii="Georgia" w:hAnsi="Georgia"/>
          <w:i/>
          <w:sz w:val="24"/>
          <w:szCs w:val="24"/>
        </w:rPr>
        <w:t>Sha Shen Mai Men Dong Tang</w:t>
      </w:r>
    </w:p>
    <w:p w14:paraId="71A8E9BF" w14:textId="77777777" w:rsidR="00511AE3" w:rsidRPr="00E631A9" w:rsidRDefault="005556F0" w:rsidP="00DB2AB0">
      <w:pPr>
        <w:pStyle w:val="Texteducorps20"/>
        <w:numPr>
          <w:ilvl w:val="0"/>
          <w:numId w:val="544"/>
        </w:numPr>
        <w:shd w:val="clear" w:color="auto" w:fill="auto"/>
        <w:spacing w:line="259" w:lineRule="auto"/>
        <w:jc w:val="both"/>
        <w:rPr>
          <w:rFonts w:ascii="Georgia" w:hAnsi="Georgia"/>
          <w:i/>
          <w:sz w:val="24"/>
          <w:szCs w:val="24"/>
        </w:rPr>
      </w:pPr>
      <w:r w:rsidRPr="00E631A9">
        <w:rPr>
          <w:rFonts w:ascii="Georgia" w:hAnsi="Georgia"/>
          <w:i/>
          <w:sz w:val="24"/>
          <w:szCs w:val="24"/>
        </w:rPr>
        <w:t>Yi Wei Tang</w:t>
      </w:r>
    </w:p>
    <w:p w14:paraId="781C35AD" w14:textId="77777777" w:rsidR="00E631A9" w:rsidRPr="00584164" w:rsidRDefault="00E631A9" w:rsidP="00A038F6">
      <w:pPr>
        <w:pStyle w:val="Texteducorps20"/>
        <w:shd w:val="clear" w:color="auto" w:fill="auto"/>
        <w:spacing w:line="259" w:lineRule="auto"/>
        <w:jc w:val="both"/>
        <w:rPr>
          <w:rFonts w:ascii="Georgia" w:hAnsi="Georgia"/>
          <w:sz w:val="24"/>
          <w:szCs w:val="24"/>
        </w:rPr>
      </w:pPr>
    </w:p>
    <w:p w14:paraId="6D442043" w14:textId="77777777" w:rsidR="00E631A9"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Commentaires : </w:t>
      </w:r>
    </w:p>
    <w:p w14:paraId="69969243" w14:textId="77777777" w:rsidR="00511AE3" w:rsidRPr="00E631A9" w:rsidRDefault="005556F0" w:rsidP="00A038F6">
      <w:pPr>
        <w:pStyle w:val="Texteducorps20"/>
        <w:shd w:val="clear" w:color="auto" w:fill="auto"/>
        <w:jc w:val="both"/>
        <w:rPr>
          <w:rFonts w:ascii="Georgia" w:hAnsi="Georgia"/>
          <w:b/>
          <w:color w:val="FF0000"/>
          <w:sz w:val="24"/>
          <w:szCs w:val="24"/>
        </w:rPr>
      </w:pPr>
      <w:r w:rsidRPr="00E631A9">
        <w:rPr>
          <w:rFonts w:ascii="Georgia" w:hAnsi="Georgia"/>
          <w:b/>
          <w:i/>
          <w:color w:val="FF0000"/>
          <w:sz w:val="24"/>
          <w:szCs w:val="24"/>
        </w:rPr>
        <w:t>Sha Shen</w:t>
      </w:r>
      <w:r w:rsidRPr="00E631A9">
        <w:rPr>
          <w:rFonts w:ascii="Georgia" w:hAnsi="Georgia"/>
          <w:b/>
          <w:color w:val="FF0000"/>
          <w:sz w:val="24"/>
          <w:szCs w:val="24"/>
        </w:rPr>
        <w:t xml:space="preserve">, Radix Glehniae est incompatible avec </w:t>
      </w:r>
      <w:r w:rsidRPr="00E631A9">
        <w:rPr>
          <w:rFonts w:ascii="Georgia" w:hAnsi="Georgia"/>
          <w:b/>
          <w:i/>
          <w:color w:val="FF0000"/>
          <w:sz w:val="24"/>
          <w:szCs w:val="24"/>
        </w:rPr>
        <w:t>Li Lu</w:t>
      </w:r>
      <w:r w:rsidRPr="00E631A9">
        <w:rPr>
          <w:rFonts w:ascii="Georgia" w:hAnsi="Georgia"/>
          <w:b/>
          <w:color w:val="FF0000"/>
          <w:sz w:val="24"/>
          <w:szCs w:val="24"/>
        </w:rPr>
        <w:t>, Radix Veratri Nigri.</w:t>
      </w:r>
    </w:p>
    <w:p w14:paraId="50761225"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 xml:space="preserve">Il faut distinguer </w:t>
      </w:r>
      <w:r w:rsidRPr="00E631A9">
        <w:rPr>
          <w:rFonts w:ascii="Georgia" w:hAnsi="Georgia"/>
          <w:i/>
          <w:sz w:val="24"/>
          <w:szCs w:val="24"/>
        </w:rPr>
        <w:t>Sha Shen</w:t>
      </w:r>
      <w:r w:rsidRPr="00584164">
        <w:rPr>
          <w:rFonts w:ascii="Georgia" w:hAnsi="Georgia"/>
          <w:sz w:val="24"/>
          <w:szCs w:val="24"/>
        </w:rPr>
        <w:t xml:space="preserve">, Radix Glehniae, également appelé </w:t>
      </w:r>
      <w:r w:rsidRPr="00E631A9">
        <w:rPr>
          <w:rFonts w:ascii="Georgia" w:hAnsi="Georgia"/>
          <w:i/>
          <w:sz w:val="24"/>
          <w:szCs w:val="24"/>
        </w:rPr>
        <w:t xml:space="preserve">Bei Sha Shen </w:t>
      </w:r>
      <w:r w:rsidRPr="00584164">
        <w:rPr>
          <w:rFonts w:ascii="Georgia" w:hAnsi="Georgia"/>
          <w:sz w:val="24"/>
          <w:szCs w:val="24"/>
        </w:rPr>
        <w:t xml:space="preserve">de </w:t>
      </w:r>
      <w:r w:rsidRPr="00E631A9">
        <w:rPr>
          <w:rFonts w:ascii="Georgia" w:hAnsi="Georgia"/>
          <w:i/>
          <w:sz w:val="24"/>
          <w:szCs w:val="24"/>
        </w:rPr>
        <w:t>Nan Sha Shen</w:t>
      </w:r>
      <w:r w:rsidRPr="00584164">
        <w:rPr>
          <w:rFonts w:ascii="Georgia" w:hAnsi="Georgia"/>
          <w:sz w:val="24"/>
          <w:szCs w:val="24"/>
        </w:rPr>
        <w:t>, Radix Adenophorae qui clarifie la chaleur du Poumon et élimine les glaires, mais nourrit moins le Yin.</w:t>
      </w:r>
    </w:p>
    <w:p w14:paraId="5CA2EE4E" w14:textId="77777777" w:rsidR="00794860" w:rsidRPr="00584164" w:rsidRDefault="00794860" w:rsidP="00A038F6">
      <w:pPr>
        <w:pStyle w:val="Texteducorps20"/>
        <w:shd w:val="clear" w:color="auto" w:fill="auto"/>
        <w:spacing w:line="259" w:lineRule="auto"/>
        <w:jc w:val="both"/>
        <w:rPr>
          <w:rFonts w:ascii="Georgia" w:hAnsi="Georgia"/>
          <w:sz w:val="24"/>
          <w:szCs w:val="24"/>
        </w:rPr>
      </w:pPr>
    </w:p>
    <w:p w14:paraId="719D1082" w14:textId="77777777" w:rsidR="00511AE3" w:rsidRPr="00E631A9" w:rsidRDefault="005556F0" w:rsidP="00E631A9">
      <w:pPr>
        <w:pStyle w:val="Comp"/>
        <w:jc w:val="center"/>
        <w:rPr>
          <w:sz w:val="28"/>
        </w:rPr>
      </w:pPr>
      <w:bookmarkStart w:id="4486" w:name="bookmark3727"/>
      <w:bookmarkStart w:id="4487" w:name="bookmark3728"/>
      <w:r w:rsidRPr="00E631A9">
        <w:rPr>
          <w:sz w:val="28"/>
        </w:rPr>
        <w:t>Shi Hu</w:t>
      </w:r>
      <w:bookmarkEnd w:id="4486"/>
      <w:bookmarkEnd w:id="4487"/>
    </w:p>
    <w:p w14:paraId="318F33D4" w14:textId="77777777" w:rsidR="00511AE3" w:rsidRPr="00E631A9" w:rsidRDefault="005556F0" w:rsidP="00E631A9">
      <w:pPr>
        <w:pStyle w:val="Comp"/>
        <w:jc w:val="center"/>
        <w:rPr>
          <w:sz w:val="28"/>
        </w:rPr>
      </w:pPr>
      <w:bookmarkStart w:id="4488" w:name="bookmark3729"/>
      <w:bookmarkStart w:id="4489" w:name="bookmark3730"/>
      <w:r w:rsidRPr="00E631A9">
        <w:rPr>
          <w:sz w:val="28"/>
        </w:rPr>
        <w:t>Herba Dendrobii</w:t>
      </w:r>
      <w:bookmarkEnd w:id="4488"/>
      <w:bookmarkEnd w:id="4489"/>
    </w:p>
    <w:p w14:paraId="5DC4155E" w14:textId="77777777" w:rsidR="00E631A9"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4674B0AF" w14:textId="77777777" w:rsidR="00511AE3" w:rsidRDefault="005556F0" w:rsidP="00A038F6">
      <w:pPr>
        <w:pStyle w:val="Texteducorps20"/>
        <w:shd w:val="clear" w:color="auto" w:fill="auto"/>
        <w:jc w:val="both"/>
        <w:rPr>
          <w:rFonts w:ascii="Georgia" w:hAnsi="Georgia"/>
          <w:sz w:val="24"/>
          <w:szCs w:val="24"/>
        </w:rPr>
      </w:pPr>
      <w:r w:rsidRPr="00E631A9">
        <w:rPr>
          <w:rFonts w:ascii="Georgia" w:hAnsi="Georgia"/>
          <w:i/>
          <w:sz w:val="24"/>
          <w:szCs w:val="24"/>
        </w:rPr>
        <w:t>Dendrobium nobile</w:t>
      </w:r>
      <w:r w:rsidRPr="00584164">
        <w:rPr>
          <w:rFonts w:ascii="Georgia" w:hAnsi="Georgia"/>
          <w:sz w:val="24"/>
          <w:szCs w:val="24"/>
        </w:rPr>
        <w:t xml:space="preserve"> Lindl.</w:t>
      </w:r>
    </w:p>
    <w:p w14:paraId="05AAF4E2" w14:textId="77777777" w:rsidR="00E631A9" w:rsidRPr="00584164" w:rsidRDefault="00E631A9" w:rsidP="00A038F6">
      <w:pPr>
        <w:pStyle w:val="Texteducorps20"/>
        <w:shd w:val="clear" w:color="auto" w:fill="auto"/>
        <w:jc w:val="both"/>
        <w:rPr>
          <w:rFonts w:ascii="Georgia" w:hAnsi="Georgia"/>
          <w:sz w:val="24"/>
          <w:szCs w:val="24"/>
        </w:rPr>
      </w:pPr>
    </w:p>
    <w:p w14:paraId="0A81244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tige</w:t>
      </w:r>
    </w:p>
    <w:p w14:paraId="17593E51" w14:textId="77777777" w:rsidR="00E631A9" w:rsidRPr="00584164" w:rsidRDefault="00E631A9" w:rsidP="00A038F6">
      <w:pPr>
        <w:pStyle w:val="Texteducorps20"/>
        <w:shd w:val="clear" w:color="auto" w:fill="auto"/>
        <w:jc w:val="both"/>
        <w:rPr>
          <w:rFonts w:ascii="Georgia" w:hAnsi="Georgia"/>
          <w:sz w:val="24"/>
          <w:szCs w:val="24"/>
        </w:rPr>
      </w:pPr>
    </w:p>
    <w:p w14:paraId="55B8555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légèrement salée et insipide</w:t>
      </w:r>
    </w:p>
    <w:p w14:paraId="1BAE88A7" w14:textId="77777777" w:rsidR="00E631A9" w:rsidRPr="00584164" w:rsidRDefault="00E631A9" w:rsidP="00A038F6">
      <w:pPr>
        <w:pStyle w:val="Texteducorps20"/>
        <w:shd w:val="clear" w:color="auto" w:fill="auto"/>
        <w:jc w:val="both"/>
        <w:rPr>
          <w:rFonts w:ascii="Georgia" w:hAnsi="Georgia"/>
          <w:sz w:val="24"/>
          <w:szCs w:val="24"/>
        </w:rPr>
      </w:pPr>
    </w:p>
    <w:p w14:paraId="11BD424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à froide</w:t>
      </w:r>
    </w:p>
    <w:p w14:paraId="24A4DFA2" w14:textId="77777777" w:rsidR="00E631A9" w:rsidRPr="00584164" w:rsidRDefault="00E631A9" w:rsidP="00A038F6">
      <w:pPr>
        <w:pStyle w:val="Texteducorps20"/>
        <w:shd w:val="clear" w:color="auto" w:fill="auto"/>
        <w:jc w:val="both"/>
        <w:rPr>
          <w:rFonts w:ascii="Georgia" w:hAnsi="Georgia"/>
          <w:sz w:val="24"/>
          <w:szCs w:val="24"/>
        </w:rPr>
      </w:pPr>
    </w:p>
    <w:p w14:paraId="64242004" w14:textId="77777777" w:rsidR="00E631A9"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58ED354F" w14:textId="77777777" w:rsidR="00E631A9" w:rsidRDefault="005556F0" w:rsidP="00DB2AB0">
      <w:pPr>
        <w:pStyle w:val="Texteducorps20"/>
        <w:numPr>
          <w:ilvl w:val="0"/>
          <w:numId w:val="545"/>
        </w:numPr>
        <w:shd w:val="clear" w:color="auto" w:fill="auto"/>
        <w:spacing w:line="252" w:lineRule="auto"/>
        <w:jc w:val="both"/>
        <w:rPr>
          <w:rFonts w:ascii="Georgia" w:hAnsi="Georgia"/>
          <w:sz w:val="24"/>
          <w:szCs w:val="24"/>
        </w:rPr>
      </w:pPr>
      <w:r w:rsidRPr="00584164">
        <w:rPr>
          <w:rFonts w:ascii="Georgia" w:hAnsi="Georgia"/>
          <w:sz w:val="24"/>
          <w:szCs w:val="24"/>
        </w:rPr>
        <w:t xml:space="preserve">Zu Yang Ming Estomac, </w:t>
      </w:r>
    </w:p>
    <w:p w14:paraId="1F22FB35" w14:textId="77777777" w:rsidR="00E631A9" w:rsidRDefault="005556F0" w:rsidP="00DB2AB0">
      <w:pPr>
        <w:pStyle w:val="Texteducorps20"/>
        <w:numPr>
          <w:ilvl w:val="0"/>
          <w:numId w:val="545"/>
        </w:numPr>
        <w:shd w:val="clear" w:color="auto" w:fill="auto"/>
        <w:spacing w:line="252" w:lineRule="auto"/>
        <w:jc w:val="both"/>
        <w:rPr>
          <w:rFonts w:ascii="Georgia" w:hAnsi="Georgia"/>
          <w:sz w:val="24"/>
          <w:szCs w:val="24"/>
        </w:rPr>
      </w:pPr>
      <w:r w:rsidRPr="00584164">
        <w:rPr>
          <w:rFonts w:ascii="Georgia" w:hAnsi="Georgia"/>
          <w:sz w:val="24"/>
          <w:szCs w:val="24"/>
        </w:rPr>
        <w:t xml:space="preserve">Shou Tai Yin Poumon et </w:t>
      </w:r>
    </w:p>
    <w:p w14:paraId="1C0BDC20" w14:textId="77777777" w:rsidR="00511AE3" w:rsidRDefault="005556F0" w:rsidP="00DB2AB0">
      <w:pPr>
        <w:pStyle w:val="Texteducorps20"/>
        <w:numPr>
          <w:ilvl w:val="0"/>
          <w:numId w:val="545"/>
        </w:numPr>
        <w:shd w:val="clear" w:color="auto" w:fill="auto"/>
        <w:spacing w:line="252" w:lineRule="auto"/>
        <w:jc w:val="both"/>
        <w:rPr>
          <w:rFonts w:ascii="Georgia" w:hAnsi="Georgia"/>
          <w:sz w:val="24"/>
          <w:szCs w:val="24"/>
        </w:rPr>
      </w:pPr>
      <w:r w:rsidRPr="00584164">
        <w:rPr>
          <w:rFonts w:ascii="Georgia" w:hAnsi="Georgia"/>
          <w:sz w:val="24"/>
          <w:szCs w:val="24"/>
        </w:rPr>
        <w:t>Zu Shao Yin Reins</w:t>
      </w:r>
    </w:p>
    <w:p w14:paraId="0E087020" w14:textId="77777777" w:rsidR="00E631A9" w:rsidRPr="00584164" w:rsidRDefault="00E631A9" w:rsidP="00A038F6">
      <w:pPr>
        <w:pStyle w:val="Texteducorps20"/>
        <w:shd w:val="clear" w:color="auto" w:fill="auto"/>
        <w:spacing w:line="252" w:lineRule="auto"/>
        <w:jc w:val="both"/>
        <w:rPr>
          <w:rFonts w:ascii="Georgia" w:hAnsi="Georgia"/>
          <w:sz w:val="24"/>
          <w:szCs w:val="24"/>
        </w:rPr>
      </w:pPr>
    </w:p>
    <w:p w14:paraId="74C22D73" w14:textId="77777777" w:rsidR="00511AE3" w:rsidRPr="00584164" w:rsidRDefault="005556F0" w:rsidP="00E631A9">
      <w:pPr>
        <w:pStyle w:val="gras"/>
      </w:pPr>
      <w:bookmarkStart w:id="4490" w:name="bookmark3731"/>
      <w:bookmarkStart w:id="4491" w:name="bookmark3732"/>
      <w:bookmarkStart w:id="4492" w:name="bookmark3733"/>
      <w:r w:rsidRPr="00584164">
        <w:t>Fonctions :</w:t>
      </w:r>
      <w:bookmarkEnd w:id="4490"/>
      <w:bookmarkEnd w:id="4491"/>
      <w:bookmarkEnd w:id="4492"/>
    </w:p>
    <w:p w14:paraId="58568CF6" w14:textId="77777777" w:rsidR="00511AE3" w:rsidRPr="00584164" w:rsidRDefault="005556F0" w:rsidP="00DB2AB0">
      <w:pPr>
        <w:pStyle w:val="Texteducorps20"/>
        <w:numPr>
          <w:ilvl w:val="0"/>
          <w:numId w:val="546"/>
        </w:numPr>
        <w:shd w:val="clear" w:color="auto" w:fill="auto"/>
        <w:jc w:val="both"/>
        <w:rPr>
          <w:rFonts w:ascii="Georgia" w:hAnsi="Georgia"/>
          <w:sz w:val="24"/>
          <w:szCs w:val="24"/>
        </w:rPr>
      </w:pPr>
      <w:r w:rsidRPr="00584164">
        <w:rPr>
          <w:rFonts w:ascii="Georgia" w:hAnsi="Georgia"/>
          <w:sz w:val="24"/>
          <w:szCs w:val="24"/>
        </w:rPr>
        <w:t>Nourrit le Yin</w:t>
      </w:r>
    </w:p>
    <w:p w14:paraId="0B6AA0B2" w14:textId="77777777" w:rsidR="00511AE3" w:rsidRPr="00584164" w:rsidRDefault="005556F0" w:rsidP="00DB2AB0">
      <w:pPr>
        <w:pStyle w:val="Texteducorps20"/>
        <w:numPr>
          <w:ilvl w:val="0"/>
          <w:numId w:val="546"/>
        </w:numPr>
        <w:shd w:val="clear" w:color="auto" w:fill="auto"/>
        <w:jc w:val="both"/>
        <w:rPr>
          <w:rFonts w:ascii="Georgia" w:hAnsi="Georgia"/>
          <w:sz w:val="24"/>
          <w:szCs w:val="24"/>
        </w:rPr>
      </w:pPr>
      <w:r w:rsidRPr="00584164">
        <w:rPr>
          <w:rFonts w:ascii="Georgia" w:hAnsi="Georgia"/>
          <w:sz w:val="24"/>
          <w:szCs w:val="24"/>
        </w:rPr>
        <w:t>Clarifie la chaleur</w:t>
      </w:r>
    </w:p>
    <w:p w14:paraId="14A392A6" w14:textId="77777777" w:rsidR="00511AE3" w:rsidRPr="00584164" w:rsidRDefault="005556F0" w:rsidP="00DB2AB0">
      <w:pPr>
        <w:pStyle w:val="Texteducorps20"/>
        <w:numPr>
          <w:ilvl w:val="0"/>
          <w:numId w:val="546"/>
        </w:numPr>
        <w:shd w:val="clear" w:color="auto" w:fill="auto"/>
        <w:jc w:val="both"/>
        <w:rPr>
          <w:rFonts w:ascii="Georgia" w:hAnsi="Georgia"/>
          <w:sz w:val="24"/>
          <w:szCs w:val="24"/>
        </w:rPr>
      </w:pPr>
      <w:r w:rsidRPr="00584164">
        <w:rPr>
          <w:rFonts w:ascii="Georgia" w:hAnsi="Georgia"/>
          <w:sz w:val="24"/>
          <w:szCs w:val="24"/>
        </w:rPr>
        <w:t>Produit des liquides</w:t>
      </w:r>
    </w:p>
    <w:p w14:paraId="623DB6CE" w14:textId="77777777" w:rsidR="00511AE3" w:rsidRPr="00584164" w:rsidRDefault="005556F0" w:rsidP="00DB2AB0">
      <w:pPr>
        <w:pStyle w:val="Texteducorps20"/>
        <w:numPr>
          <w:ilvl w:val="0"/>
          <w:numId w:val="546"/>
        </w:numPr>
        <w:shd w:val="clear" w:color="auto" w:fill="auto"/>
        <w:jc w:val="both"/>
        <w:rPr>
          <w:rFonts w:ascii="Georgia" w:hAnsi="Georgia"/>
          <w:sz w:val="24"/>
          <w:szCs w:val="24"/>
        </w:rPr>
      </w:pPr>
      <w:r w:rsidRPr="00584164">
        <w:rPr>
          <w:rFonts w:ascii="Georgia" w:hAnsi="Georgia"/>
          <w:sz w:val="24"/>
          <w:szCs w:val="24"/>
        </w:rPr>
        <w:t>Etanche la soif</w:t>
      </w:r>
    </w:p>
    <w:p w14:paraId="749AE821" w14:textId="77777777" w:rsidR="00511AE3" w:rsidRDefault="005556F0" w:rsidP="00DB2AB0">
      <w:pPr>
        <w:pStyle w:val="Texteducorps20"/>
        <w:numPr>
          <w:ilvl w:val="0"/>
          <w:numId w:val="546"/>
        </w:numPr>
        <w:shd w:val="clear" w:color="auto" w:fill="auto"/>
        <w:jc w:val="both"/>
        <w:rPr>
          <w:rFonts w:ascii="Georgia" w:hAnsi="Georgia"/>
          <w:sz w:val="24"/>
          <w:szCs w:val="24"/>
        </w:rPr>
      </w:pPr>
      <w:r w:rsidRPr="00584164">
        <w:rPr>
          <w:rFonts w:ascii="Georgia" w:hAnsi="Georgia"/>
          <w:sz w:val="24"/>
          <w:szCs w:val="24"/>
        </w:rPr>
        <w:t>Nourrit le Yin de l’Estomac</w:t>
      </w:r>
    </w:p>
    <w:p w14:paraId="75C83E62" w14:textId="77777777" w:rsidR="00E631A9" w:rsidRPr="00584164" w:rsidRDefault="00E631A9" w:rsidP="00A038F6">
      <w:pPr>
        <w:pStyle w:val="Texteducorps20"/>
        <w:shd w:val="clear" w:color="auto" w:fill="auto"/>
        <w:jc w:val="both"/>
        <w:rPr>
          <w:rFonts w:ascii="Georgia" w:hAnsi="Georgia"/>
          <w:sz w:val="24"/>
          <w:szCs w:val="24"/>
        </w:rPr>
      </w:pPr>
    </w:p>
    <w:p w14:paraId="1E0E344F" w14:textId="77777777" w:rsidR="00511AE3" w:rsidRPr="00584164" w:rsidRDefault="005556F0" w:rsidP="00E631A9">
      <w:pPr>
        <w:pStyle w:val="gras"/>
      </w:pPr>
      <w:bookmarkStart w:id="4493" w:name="bookmark3734"/>
      <w:bookmarkStart w:id="4494" w:name="bookmark3735"/>
      <w:bookmarkStart w:id="4495" w:name="bookmark3736"/>
      <w:r w:rsidRPr="00584164">
        <w:t>Indications :</w:t>
      </w:r>
      <w:bookmarkEnd w:id="4493"/>
      <w:bookmarkEnd w:id="4494"/>
      <w:bookmarkEnd w:id="4495"/>
    </w:p>
    <w:p w14:paraId="21F9742C" w14:textId="77777777" w:rsidR="00511AE3" w:rsidRPr="00584164" w:rsidRDefault="005556F0" w:rsidP="00A038F6">
      <w:pPr>
        <w:pStyle w:val="Texteducorps20"/>
        <w:numPr>
          <w:ilvl w:val="0"/>
          <w:numId w:val="53"/>
        </w:numPr>
        <w:shd w:val="clear" w:color="auto" w:fill="auto"/>
        <w:tabs>
          <w:tab w:val="left" w:pos="312"/>
        </w:tabs>
        <w:spacing w:line="252" w:lineRule="auto"/>
        <w:ind w:left="360" w:hanging="360"/>
        <w:jc w:val="both"/>
        <w:rPr>
          <w:rFonts w:ascii="Georgia" w:hAnsi="Georgia"/>
          <w:sz w:val="24"/>
          <w:szCs w:val="24"/>
        </w:rPr>
      </w:pPr>
      <w:r w:rsidRPr="00584164">
        <w:rPr>
          <w:rFonts w:ascii="Georgia" w:hAnsi="Georgia"/>
          <w:sz w:val="24"/>
          <w:szCs w:val="24"/>
        </w:rPr>
        <w:t>Vide de Yin avec bouche sèche, soif importante, fièvre récalcitrante.</w:t>
      </w:r>
    </w:p>
    <w:p w14:paraId="79EA7BAC" w14:textId="77777777" w:rsidR="00511AE3" w:rsidRPr="00584164" w:rsidRDefault="005556F0" w:rsidP="00A038F6">
      <w:pPr>
        <w:pStyle w:val="Texteducorps20"/>
        <w:numPr>
          <w:ilvl w:val="0"/>
          <w:numId w:val="53"/>
        </w:numPr>
        <w:shd w:val="clear" w:color="auto" w:fill="auto"/>
        <w:tabs>
          <w:tab w:val="left" w:pos="312"/>
        </w:tabs>
        <w:spacing w:line="259" w:lineRule="auto"/>
        <w:ind w:left="360" w:hanging="360"/>
        <w:jc w:val="both"/>
        <w:rPr>
          <w:rFonts w:ascii="Georgia" w:hAnsi="Georgia"/>
          <w:sz w:val="24"/>
          <w:szCs w:val="24"/>
        </w:rPr>
      </w:pPr>
      <w:r w:rsidRPr="00584164">
        <w:rPr>
          <w:rFonts w:ascii="Georgia" w:hAnsi="Georgia"/>
          <w:sz w:val="24"/>
          <w:szCs w:val="24"/>
        </w:rPr>
        <w:lastRenderedPageBreak/>
        <w:t>Vide de Yin de l’Estomac, avec douleur épigastrique, nausées, langue luisante et sans enduit ou enduit noir.</w:t>
      </w:r>
    </w:p>
    <w:p w14:paraId="33975E76" w14:textId="77777777" w:rsidR="00E631A9" w:rsidRDefault="00E631A9" w:rsidP="00E631A9">
      <w:pPr>
        <w:pStyle w:val="gras"/>
      </w:pPr>
      <w:bookmarkStart w:id="4496" w:name="bookmark3737"/>
      <w:bookmarkStart w:id="4497" w:name="bookmark3738"/>
      <w:bookmarkStart w:id="4498" w:name="bookmark3739"/>
    </w:p>
    <w:p w14:paraId="510F9AC6" w14:textId="77777777" w:rsidR="00511AE3" w:rsidRPr="00584164" w:rsidRDefault="005556F0" w:rsidP="00E631A9">
      <w:pPr>
        <w:pStyle w:val="gras"/>
      </w:pPr>
      <w:r w:rsidRPr="00584164">
        <w:t>Combinaisons :</w:t>
      </w:r>
      <w:bookmarkEnd w:id="4496"/>
      <w:bookmarkEnd w:id="4497"/>
      <w:bookmarkEnd w:id="4498"/>
    </w:p>
    <w:p w14:paraId="5EB189D3" w14:textId="77777777" w:rsidR="00511AE3" w:rsidRPr="00584164" w:rsidRDefault="005556F0" w:rsidP="00A038F6">
      <w:pPr>
        <w:pStyle w:val="Texteducorps20"/>
        <w:numPr>
          <w:ilvl w:val="0"/>
          <w:numId w:val="53"/>
        </w:numPr>
        <w:shd w:val="clear" w:color="auto" w:fill="auto"/>
        <w:tabs>
          <w:tab w:val="left" w:pos="312"/>
        </w:tabs>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Sheng Di Huang</w:t>
      </w:r>
      <w:r w:rsidRPr="00584164">
        <w:rPr>
          <w:rFonts w:ascii="Georgia" w:hAnsi="Georgia"/>
          <w:sz w:val="24"/>
          <w:szCs w:val="24"/>
        </w:rPr>
        <w:t xml:space="preserve">, Radix Rehmanniae, </w:t>
      </w:r>
      <w:r w:rsidRPr="00040DBE">
        <w:rPr>
          <w:rFonts w:ascii="Georgia" w:hAnsi="Georgia"/>
          <w:i/>
          <w:sz w:val="24"/>
          <w:szCs w:val="24"/>
        </w:rPr>
        <w:t>Xuan Shen</w:t>
      </w:r>
      <w:r w:rsidRPr="00584164">
        <w:rPr>
          <w:rFonts w:ascii="Georgia" w:hAnsi="Georgia"/>
          <w:sz w:val="24"/>
          <w:szCs w:val="24"/>
        </w:rPr>
        <w:t xml:space="preserve">, Radix Scrophulariae et </w:t>
      </w:r>
      <w:r w:rsidRPr="00040DBE">
        <w:rPr>
          <w:rFonts w:ascii="Georgia" w:hAnsi="Georgia"/>
          <w:i/>
          <w:sz w:val="24"/>
          <w:szCs w:val="24"/>
        </w:rPr>
        <w:t>Sha Shen</w:t>
      </w:r>
      <w:r w:rsidRPr="00584164">
        <w:rPr>
          <w:rFonts w:ascii="Georgia" w:hAnsi="Georgia"/>
          <w:sz w:val="24"/>
          <w:szCs w:val="24"/>
        </w:rPr>
        <w:t>, Radix Glehniae pour remplir les liquides lésés par la chaleur, avec fièvre basse, soif, troubles de la vision, douleurs musculaires.</w:t>
      </w:r>
    </w:p>
    <w:p w14:paraId="5C015312" w14:textId="77777777" w:rsidR="00511AE3" w:rsidRPr="00584164" w:rsidRDefault="005556F0" w:rsidP="00A038F6">
      <w:pPr>
        <w:pStyle w:val="Texteducorps20"/>
        <w:numPr>
          <w:ilvl w:val="0"/>
          <w:numId w:val="53"/>
        </w:numPr>
        <w:shd w:val="clear" w:color="auto" w:fill="auto"/>
        <w:tabs>
          <w:tab w:val="left" w:pos="312"/>
        </w:tabs>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Mai Men Dong</w:t>
      </w:r>
      <w:r w:rsidRPr="00584164">
        <w:rPr>
          <w:rFonts w:ascii="Georgia" w:hAnsi="Georgia"/>
          <w:sz w:val="24"/>
          <w:szCs w:val="24"/>
        </w:rPr>
        <w:t xml:space="preserve">, Tuber Ophiopogonis et </w:t>
      </w:r>
      <w:r w:rsidRPr="00040DBE">
        <w:rPr>
          <w:rFonts w:ascii="Georgia" w:hAnsi="Georgia"/>
          <w:i/>
          <w:sz w:val="24"/>
          <w:szCs w:val="24"/>
        </w:rPr>
        <w:t>Tian Hua Fen</w:t>
      </w:r>
      <w:r w:rsidRPr="00584164">
        <w:rPr>
          <w:rFonts w:ascii="Georgia" w:hAnsi="Georgia"/>
          <w:sz w:val="24"/>
          <w:szCs w:val="24"/>
        </w:rPr>
        <w:t>, Radix Trichosanthis pour la gêne abdominale, le vomissement et la nausée et une langue luisante par vide du Yin de l’Estomac et maladie consomptive Xiao Ke (diabétiforme).</w:t>
      </w:r>
    </w:p>
    <w:p w14:paraId="39DCB733" w14:textId="77777777" w:rsidR="00511AE3" w:rsidRPr="00584164" w:rsidRDefault="005556F0" w:rsidP="00A038F6">
      <w:pPr>
        <w:pStyle w:val="Texteducorps20"/>
        <w:numPr>
          <w:ilvl w:val="0"/>
          <w:numId w:val="53"/>
        </w:numPr>
        <w:shd w:val="clear" w:color="auto" w:fill="auto"/>
        <w:tabs>
          <w:tab w:val="left" w:pos="316"/>
        </w:tabs>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Ren Dong Teng</w:t>
      </w:r>
      <w:r w:rsidRPr="00584164">
        <w:rPr>
          <w:rFonts w:ascii="Georgia" w:hAnsi="Georgia"/>
          <w:sz w:val="24"/>
          <w:szCs w:val="24"/>
        </w:rPr>
        <w:t xml:space="preserve">, Ramus Lonicerae et </w:t>
      </w:r>
      <w:r w:rsidRPr="00040DBE">
        <w:rPr>
          <w:rFonts w:ascii="Georgia" w:hAnsi="Georgia"/>
          <w:i/>
          <w:sz w:val="24"/>
          <w:szCs w:val="24"/>
        </w:rPr>
        <w:t>Bai Wei</w:t>
      </w:r>
      <w:r w:rsidRPr="00584164">
        <w:rPr>
          <w:rFonts w:ascii="Georgia" w:hAnsi="Georgia"/>
          <w:sz w:val="24"/>
          <w:szCs w:val="24"/>
        </w:rPr>
        <w:t>, Radix Cynanchi Atrati pour les douleurs Bi par le vent-humidité et la chaleur.</w:t>
      </w:r>
    </w:p>
    <w:p w14:paraId="636CFB50" w14:textId="77777777" w:rsidR="00E631A9" w:rsidRDefault="00E631A9" w:rsidP="00A038F6">
      <w:pPr>
        <w:pStyle w:val="Texteducorps20"/>
        <w:shd w:val="clear" w:color="auto" w:fill="auto"/>
        <w:spacing w:line="266" w:lineRule="auto"/>
        <w:jc w:val="both"/>
        <w:rPr>
          <w:rFonts w:ascii="Georgia" w:hAnsi="Georgia"/>
          <w:b/>
          <w:bCs/>
          <w:sz w:val="24"/>
          <w:szCs w:val="24"/>
        </w:rPr>
      </w:pPr>
    </w:p>
    <w:p w14:paraId="66F21975" w14:textId="77777777" w:rsidR="00511AE3"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20 g en décoction.</w:t>
      </w:r>
    </w:p>
    <w:p w14:paraId="70C77ED5" w14:textId="77777777" w:rsidR="00E631A9" w:rsidRPr="00584164" w:rsidRDefault="00E631A9" w:rsidP="00A038F6">
      <w:pPr>
        <w:pStyle w:val="Texteducorps20"/>
        <w:shd w:val="clear" w:color="auto" w:fill="auto"/>
        <w:spacing w:line="266" w:lineRule="auto"/>
        <w:jc w:val="both"/>
        <w:rPr>
          <w:rFonts w:ascii="Georgia" w:hAnsi="Georgia"/>
          <w:sz w:val="24"/>
          <w:szCs w:val="24"/>
        </w:rPr>
      </w:pPr>
    </w:p>
    <w:p w14:paraId="3059AFB6" w14:textId="77777777" w:rsidR="00511AE3"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sans chaleur</w:t>
      </w:r>
      <w:r w:rsidR="00E631A9">
        <w:rPr>
          <w:rFonts w:ascii="Georgia" w:hAnsi="Georgia"/>
          <w:sz w:val="24"/>
          <w:szCs w:val="24"/>
        </w:rPr>
        <w:t xml:space="preserve"> </w:t>
      </w:r>
      <w:r w:rsidRPr="00584164">
        <w:rPr>
          <w:rFonts w:ascii="Georgia" w:hAnsi="Georgia"/>
          <w:sz w:val="24"/>
          <w:szCs w:val="24"/>
        </w:rPr>
        <w:t>; distension abdominale et congestion d’humidité interne.</w:t>
      </w:r>
    </w:p>
    <w:p w14:paraId="7BB6962E" w14:textId="77777777" w:rsidR="00E631A9" w:rsidRPr="00584164" w:rsidRDefault="00E631A9" w:rsidP="00A038F6">
      <w:pPr>
        <w:pStyle w:val="Texteducorps20"/>
        <w:shd w:val="clear" w:color="auto" w:fill="auto"/>
        <w:spacing w:line="266" w:lineRule="auto"/>
        <w:jc w:val="both"/>
        <w:rPr>
          <w:rFonts w:ascii="Georgia" w:hAnsi="Georgia"/>
          <w:sz w:val="24"/>
          <w:szCs w:val="24"/>
        </w:rPr>
      </w:pPr>
    </w:p>
    <w:p w14:paraId="26AC6457" w14:textId="77777777" w:rsidR="00511AE3"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une overdose peut causer des convulsions.</w:t>
      </w:r>
    </w:p>
    <w:p w14:paraId="3E921A5F" w14:textId="77777777" w:rsidR="00E631A9" w:rsidRPr="00584164" w:rsidRDefault="00E631A9" w:rsidP="00A038F6">
      <w:pPr>
        <w:pStyle w:val="Texteducorps20"/>
        <w:shd w:val="clear" w:color="auto" w:fill="auto"/>
        <w:spacing w:line="266" w:lineRule="auto"/>
        <w:jc w:val="both"/>
        <w:rPr>
          <w:rFonts w:ascii="Georgia" w:hAnsi="Georgia"/>
          <w:sz w:val="24"/>
          <w:szCs w:val="24"/>
        </w:rPr>
      </w:pPr>
    </w:p>
    <w:p w14:paraId="060A944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analgésique, antipyrétique, inhibiteur cardiaque, hypotenseur, hyperglycémiant, digestif.</w:t>
      </w:r>
    </w:p>
    <w:p w14:paraId="5EE6C1CE" w14:textId="77777777" w:rsidR="00E631A9" w:rsidRPr="00584164" w:rsidRDefault="00E631A9" w:rsidP="00A038F6">
      <w:pPr>
        <w:pStyle w:val="Texteducorps20"/>
        <w:shd w:val="clear" w:color="auto" w:fill="auto"/>
        <w:jc w:val="both"/>
        <w:rPr>
          <w:rFonts w:ascii="Georgia" w:hAnsi="Georgia"/>
          <w:sz w:val="24"/>
          <w:szCs w:val="24"/>
        </w:rPr>
      </w:pPr>
    </w:p>
    <w:p w14:paraId="55A5D227" w14:textId="77777777" w:rsidR="00511AE3" w:rsidRPr="00584164" w:rsidRDefault="005556F0" w:rsidP="00A038F6">
      <w:pPr>
        <w:pStyle w:val="Titre30"/>
        <w:keepNext/>
        <w:keepLines/>
        <w:shd w:val="clear" w:color="auto" w:fill="auto"/>
        <w:jc w:val="both"/>
        <w:rPr>
          <w:rFonts w:ascii="Georgia" w:hAnsi="Georgia"/>
          <w:sz w:val="24"/>
          <w:szCs w:val="24"/>
        </w:rPr>
      </w:pPr>
      <w:bookmarkStart w:id="4499" w:name="bookmark3740"/>
      <w:bookmarkStart w:id="4500" w:name="bookmark3741"/>
      <w:r w:rsidRPr="00584164">
        <w:rPr>
          <w:rFonts w:ascii="Georgia" w:hAnsi="Georgia"/>
          <w:sz w:val="24"/>
          <w:szCs w:val="24"/>
        </w:rPr>
        <w:t>Formules de référence :</w:t>
      </w:r>
      <w:bookmarkEnd w:id="4499"/>
      <w:bookmarkEnd w:id="4500"/>
    </w:p>
    <w:p w14:paraId="557C0599" w14:textId="77777777" w:rsidR="00511AE3" w:rsidRPr="00E631A9" w:rsidRDefault="005556F0" w:rsidP="00DB2AB0">
      <w:pPr>
        <w:pStyle w:val="Texteducorps20"/>
        <w:numPr>
          <w:ilvl w:val="0"/>
          <w:numId w:val="547"/>
        </w:numPr>
        <w:shd w:val="clear" w:color="auto" w:fill="auto"/>
        <w:jc w:val="both"/>
        <w:rPr>
          <w:rFonts w:ascii="Georgia" w:hAnsi="Georgia"/>
          <w:i/>
          <w:sz w:val="24"/>
          <w:szCs w:val="24"/>
        </w:rPr>
      </w:pPr>
      <w:r w:rsidRPr="00E631A9">
        <w:rPr>
          <w:rFonts w:ascii="Georgia" w:hAnsi="Georgia"/>
          <w:i/>
          <w:sz w:val="24"/>
          <w:szCs w:val="24"/>
        </w:rPr>
        <w:t>Qing Re Bao Jing Fa</w:t>
      </w:r>
    </w:p>
    <w:p w14:paraId="11EF99D9" w14:textId="77777777" w:rsidR="00511AE3" w:rsidRPr="00E631A9" w:rsidRDefault="005556F0" w:rsidP="00DB2AB0">
      <w:pPr>
        <w:pStyle w:val="Texteducorps20"/>
        <w:numPr>
          <w:ilvl w:val="0"/>
          <w:numId w:val="547"/>
        </w:numPr>
        <w:shd w:val="clear" w:color="auto" w:fill="auto"/>
        <w:jc w:val="both"/>
        <w:rPr>
          <w:rFonts w:ascii="Georgia" w:hAnsi="Georgia"/>
          <w:i/>
          <w:sz w:val="24"/>
          <w:szCs w:val="24"/>
          <w:lang w:val="en-US"/>
        </w:rPr>
      </w:pPr>
      <w:r w:rsidRPr="00E631A9">
        <w:rPr>
          <w:rFonts w:ascii="Georgia" w:hAnsi="Georgia"/>
          <w:i/>
          <w:sz w:val="24"/>
          <w:szCs w:val="24"/>
          <w:lang w:val="en-US"/>
        </w:rPr>
        <w:t>Shi Hu Ye Guang Wan</w:t>
      </w:r>
    </w:p>
    <w:p w14:paraId="2FEDD673" w14:textId="77777777" w:rsidR="00511AE3" w:rsidRPr="00E631A9" w:rsidRDefault="005556F0" w:rsidP="00DB2AB0">
      <w:pPr>
        <w:pStyle w:val="Texteducorps20"/>
        <w:numPr>
          <w:ilvl w:val="0"/>
          <w:numId w:val="547"/>
        </w:numPr>
        <w:shd w:val="clear" w:color="auto" w:fill="auto"/>
        <w:jc w:val="both"/>
        <w:rPr>
          <w:rFonts w:ascii="Georgia" w:hAnsi="Georgia"/>
          <w:i/>
          <w:sz w:val="24"/>
          <w:szCs w:val="24"/>
          <w:lang w:val="en-US"/>
        </w:rPr>
      </w:pPr>
      <w:r w:rsidRPr="00E631A9">
        <w:rPr>
          <w:rFonts w:ascii="Georgia" w:hAnsi="Georgia"/>
          <w:i/>
          <w:sz w:val="24"/>
          <w:szCs w:val="24"/>
          <w:lang w:val="en-US"/>
        </w:rPr>
        <w:t>Shi Hu San</w:t>
      </w:r>
    </w:p>
    <w:p w14:paraId="5248D198" w14:textId="77777777" w:rsidR="00511AE3" w:rsidRPr="00584164" w:rsidRDefault="00511AE3" w:rsidP="00A038F6">
      <w:pPr>
        <w:jc w:val="both"/>
        <w:rPr>
          <w:rFonts w:ascii="Georgia" w:hAnsi="Georgia"/>
          <w:lang w:val="en-US"/>
        </w:rPr>
      </w:pPr>
    </w:p>
    <w:p w14:paraId="4E9D8990" w14:textId="77777777" w:rsidR="00511AE3" w:rsidRPr="00040DBE" w:rsidRDefault="005556F0" w:rsidP="00040DBE">
      <w:pPr>
        <w:pStyle w:val="Titre10"/>
        <w:keepNext/>
        <w:keepLines/>
        <w:shd w:val="clear" w:color="auto" w:fill="auto"/>
        <w:rPr>
          <w:rFonts w:ascii="Georgia" w:hAnsi="Georgia"/>
          <w:color w:val="0000FF"/>
          <w:sz w:val="28"/>
          <w:szCs w:val="24"/>
        </w:rPr>
      </w:pPr>
      <w:bookmarkStart w:id="4501" w:name="bookmark3742"/>
      <w:bookmarkStart w:id="4502" w:name="bookmark3743"/>
      <w:bookmarkStart w:id="4503" w:name="bookmark3744"/>
      <w:r w:rsidRPr="00040DBE">
        <w:rPr>
          <w:rFonts w:ascii="Georgia" w:hAnsi="Georgia"/>
          <w:color w:val="0000FF"/>
          <w:sz w:val="28"/>
          <w:szCs w:val="24"/>
        </w:rPr>
        <w:t>Tian Men Dong</w:t>
      </w:r>
      <w:bookmarkEnd w:id="4501"/>
      <w:bookmarkEnd w:id="4502"/>
      <w:bookmarkEnd w:id="4503"/>
    </w:p>
    <w:p w14:paraId="0CB32EE2" w14:textId="77777777" w:rsidR="00511AE3" w:rsidRPr="00040DBE" w:rsidRDefault="005556F0" w:rsidP="00040DBE">
      <w:pPr>
        <w:pStyle w:val="Titre20"/>
        <w:keepNext/>
        <w:keepLines/>
        <w:shd w:val="clear" w:color="auto" w:fill="auto"/>
        <w:rPr>
          <w:rFonts w:ascii="Georgia" w:hAnsi="Georgia"/>
          <w:color w:val="0000FF"/>
          <w:sz w:val="28"/>
          <w:szCs w:val="24"/>
        </w:rPr>
      </w:pPr>
      <w:bookmarkStart w:id="4504" w:name="bookmark3745"/>
      <w:bookmarkStart w:id="4505" w:name="bookmark3746"/>
      <w:bookmarkStart w:id="4506" w:name="bookmark3747"/>
      <w:r w:rsidRPr="00040DBE">
        <w:rPr>
          <w:rFonts w:ascii="Georgia" w:hAnsi="Georgia"/>
          <w:color w:val="0000FF"/>
          <w:sz w:val="28"/>
          <w:szCs w:val="24"/>
        </w:rPr>
        <w:t>Tuber Asparagi</w:t>
      </w:r>
      <w:bookmarkEnd w:id="4504"/>
      <w:bookmarkEnd w:id="4505"/>
      <w:bookmarkEnd w:id="4506"/>
    </w:p>
    <w:p w14:paraId="511A5836" w14:textId="77777777" w:rsidR="00040DBE"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7AB6EDB9" w14:textId="77777777" w:rsidR="00511AE3" w:rsidRDefault="005556F0" w:rsidP="00A038F6">
      <w:pPr>
        <w:pStyle w:val="Texteducorps20"/>
        <w:shd w:val="clear" w:color="auto" w:fill="auto"/>
        <w:jc w:val="both"/>
        <w:rPr>
          <w:rFonts w:ascii="Georgia" w:hAnsi="Georgia"/>
          <w:sz w:val="24"/>
          <w:szCs w:val="24"/>
        </w:rPr>
      </w:pPr>
      <w:r w:rsidRPr="00040DBE">
        <w:rPr>
          <w:rFonts w:ascii="Georgia" w:hAnsi="Georgia"/>
          <w:i/>
          <w:sz w:val="24"/>
          <w:szCs w:val="24"/>
        </w:rPr>
        <w:t>Asparagus cochinchinensis</w:t>
      </w:r>
      <w:r w:rsidRPr="00584164">
        <w:rPr>
          <w:rFonts w:ascii="Georgia" w:hAnsi="Georgia"/>
          <w:sz w:val="24"/>
          <w:szCs w:val="24"/>
        </w:rPr>
        <w:t xml:space="preserve"> (Lour.) Merr.</w:t>
      </w:r>
    </w:p>
    <w:p w14:paraId="56CAD7CE" w14:textId="77777777" w:rsidR="00040DBE" w:rsidRPr="00584164" w:rsidRDefault="00040DBE" w:rsidP="00A038F6">
      <w:pPr>
        <w:pStyle w:val="Texteducorps20"/>
        <w:shd w:val="clear" w:color="auto" w:fill="auto"/>
        <w:jc w:val="both"/>
        <w:rPr>
          <w:rFonts w:ascii="Georgia" w:hAnsi="Georgia"/>
          <w:sz w:val="24"/>
          <w:szCs w:val="24"/>
        </w:rPr>
      </w:pPr>
    </w:p>
    <w:p w14:paraId="3EC5CE9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4592EE50" w14:textId="77777777" w:rsidR="00040DBE" w:rsidRPr="00584164" w:rsidRDefault="00040DBE" w:rsidP="00A038F6">
      <w:pPr>
        <w:pStyle w:val="Texteducorps20"/>
        <w:shd w:val="clear" w:color="auto" w:fill="auto"/>
        <w:jc w:val="both"/>
        <w:rPr>
          <w:rFonts w:ascii="Georgia" w:hAnsi="Georgia"/>
          <w:sz w:val="24"/>
          <w:szCs w:val="24"/>
        </w:rPr>
      </w:pPr>
    </w:p>
    <w:p w14:paraId="30CD582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et douce</w:t>
      </w:r>
    </w:p>
    <w:p w14:paraId="50BB3831" w14:textId="77777777" w:rsidR="00040DBE" w:rsidRPr="00584164" w:rsidRDefault="00040DBE" w:rsidP="00A038F6">
      <w:pPr>
        <w:pStyle w:val="Texteducorps20"/>
        <w:shd w:val="clear" w:color="auto" w:fill="auto"/>
        <w:jc w:val="both"/>
        <w:rPr>
          <w:rFonts w:ascii="Georgia" w:hAnsi="Georgia"/>
          <w:sz w:val="24"/>
          <w:szCs w:val="24"/>
        </w:rPr>
      </w:pPr>
    </w:p>
    <w:p w14:paraId="396784D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53603287" w14:textId="77777777" w:rsidR="00040DBE" w:rsidRPr="00584164" w:rsidRDefault="00040DBE" w:rsidP="00A038F6">
      <w:pPr>
        <w:pStyle w:val="Texteducorps20"/>
        <w:shd w:val="clear" w:color="auto" w:fill="auto"/>
        <w:jc w:val="both"/>
        <w:rPr>
          <w:rFonts w:ascii="Georgia" w:hAnsi="Georgia"/>
          <w:sz w:val="24"/>
          <w:szCs w:val="24"/>
        </w:rPr>
      </w:pPr>
    </w:p>
    <w:p w14:paraId="2C7F39A3" w14:textId="77777777" w:rsidR="00040DBE"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27D2FED4" w14:textId="77777777" w:rsidR="00040DBE" w:rsidRDefault="005556F0" w:rsidP="00DB2AB0">
      <w:pPr>
        <w:pStyle w:val="Texteducorps20"/>
        <w:numPr>
          <w:ilvl w:val="0"/>
          <w:numId w:val="548"/>
        </w:numPr>
        <w:shd w:val="clear" w:color="auto" w:fill="auto"/>
        <w:spacing w:line="262" w:lineRule="auto"/>
        <w:jc w:val="both"/>
        <w:rPr>
          <w:rFonts w:ascii="Georgia" w:hAnsi="Georgia"/>
          <w:sz w:val="24"/>
          <w:szCs w:val="24"/>
        </w:rPr>
      </w:pPr>
      <w:r w:rsidRPr="00584164">
        <w:rPr>
          <w:rFonts w:ascii="Georgia" w:hAnsi="Georgia"/>
          <w:sz w:val="24"/>
          <w:szCs w:val="24"/>
        </w:rPr>
        <w:t xml:space="preserve">Shou Tai Yin Poumon et </w:t>
      </w:r>
    </w:p>
    <w:p w14:paraId="6486D1F9" w14:textId="77777777" w:rsidR="00511AE3" w:rsidRDefault="005556F0" w:rsidP="00DB2AB0">
      <w:pPr>
        <w:pStyle w:val="Texteducorps20"/>
        <w:numPr>
          <w:ilvl w:val="0"/>
          <w:numId w:val="548"/>
        </w:numPr>
        <w:shd w:val="clear" w:color="auto" w:fill="auto"/>
        <w:spacing w:line="262" w:lineRule="auto"/>
        <w:jc w:val="both"/>
        <w:rPr>
          <w:rFonts w:ascii="Georgia" w:hAnsi="Georgia"/>
          <w:sz w:val="24"/>
          <w:szCs w:val="24"/>
        </w:rPr>
      </w:pPr>
      <w:r w:rsidRPr="00584164">
        <w:rPr>
          <w:rFonts w:ascii="Georgia" w:hAnsi="Georgia"/>
          <w:sz w:val="24"/>
          <w:szCs w:val="24"/>
        </w:rPr>
        <w:t>Zu Shao Yin Reins</w:t>
      </w:r>
    </w:p>
    <w:p w14:paraId="233217D3" w14:textId="77777777" w:rsidR="00040DBE" w:rsidRPr="00584164" w:rsidRDefault="00040DBE" w:rsidP="00A038F6">
      <w:pPr>
        <w:pStyle w:val="Texteducorps20"/>
        <w:shd w:val="clear" w:color="auto" w:fill="auto"/>
        <w:spacing w:line="262" w:lineRule="auto"/>
        <w:jc w:val="both"/>
        <w:rPr>
          <w:rFonts w:ascii="Georgia" w:hAnsi="Georgia"/>
          <w:sz w:val="24"/>
          <w:szCs w:val="24"/>
        </w:rPr>
      </w:pPr>
    </w:p>
    <w:p w14:paraId="53C8AF60" w14:textId="77777777" w:rsidR="00511AE3" w:rsidRPr="00584164" w:rsidRDefault="005556F0" w:rsidP="00040DBE">
      <w:pPr>
        <w:pStyle w:val="gras"/>
      </w:pPr>
      <w:bookmarkStart w:id="4507" w:name="bookmark3748"/>
      <w:bookmarkStart w:id="4508" w:name="bookmark3749"/>
      <w:bookmarkStart w:id="4509" w:name="bookmark3750"/>
      <w:r w:rsidRPr="00584164">
        <w:t>Fonctions :</w:t>
      </w:r>
      <w:bookmarkEnd w:id="4507"/>
      <w:bookmarkEnd w:id="4508"/>
      <w:bookmarkEnd w:id="4509"/>
    </w:p>
    <w:p w14:paraId="54FCD8C8" w14:textId="77777777" w:rsidR="00511AE3" w:rsidRPr="00584164" w:rsidRDefault="005556F0" w:rsidP="00DB2AB0">
      <w:pPr>
        <w:pStyle w:val="Texteducorps20"/>
        <w:numPr>
          <w:ilvl w:val="0"/>
          <w:numId w:val="549"/>
        </w:numPr>
        <w:shd w:val="clear" w:color="auto" w:fill="auto"/>
        <w:jc w:val="both"/>
        <w:rPr>
          <w:rFonts w:ascii="Georgia" w:hAnsi="Georgia"/>
          <w:sz w:val="24"/>
          <w:szCs w:val="24"/>
        </w:rPr>
      </w:pPr>
      <w:r w:rsidRPr="00584164">
        <w:rPr>
          <w:rFonts w:ascii="Georgia" w:hAnsi="Georgia"/>
          <w:sz w:val="24"/>
          <w:szCs w:val="24"/>
        </w:rPr>
        <w:t>Nourrit le Yin</w:t>
      </w:r>
    </w:p>
    <w:p w14:paraId="03154182" w14:textId="77777777" w:rsidR="00511AE3" w:rsidRPr="00584164" w:rsidRDefault="005556F0" w:rsidP="00DB2AB0">
      <w:pPr>
        <w:pStyle w:val="Texteducorps20"/>
        <w:numPr>
          <w:ilvl w:val="0"/>
          <w:numId w:val="549"/>
        </w:numPr>
        <w:shd w:val="clear" w:color="auto" w:fill="auto"/>
        <w:jc w:val="both"/>
        <w:rPr>
          <w:rFonts w:ascii="Georgia" w:hAnsi="Georgia"/>
          <w:sz w:val="24"/>
          <w:szCs w:val="24"/>
        </w:rPr>
      </w:pPr>
      <w:r w:rsidRPr="00584164">
        <w:rPr>
          <w:rFonts w:ascii="Georgia" w:hAnsi="Georgia"/>
          <w:sz w:val="24"/>
          <w:szCs w:val="24"/>
        </w:rPr>
        <w:t>Clarifie la chaleur</w:t>
      </w:r>
    </w:p>
    <w:p w14:paraId="617ECB53" w14:textId="77777777" w:rsidR="00511AE3" w:rsidRPr="00584164" w:rsidRDefault="005556F0" w:rsidP="00DB2AB0">
      <w:pPr>
        <w:pStyle w:val="Texteducorps20"/>
        <w:numPr>
          <w:ilvl w:val="0"/>
          <w:numId w:val="549"/>
        </w:numPr>
        <w:shd w:val="clear" w:color="auto" w:fill="auto"/>
        <w:jc w:val="both"/>
        <w:rPr>
          <w:rFonts w:ascii="Georgia" w:hAnsi="Georgia"/>
          <w:sz w:val="24"/>
          <w:szCs w:val="24"/>
        </w:rPr>
      </w:pPr>
      <w:r w:rsidRPr="00584164">
        <w:rPr>
          <w:rFonts w:ascii="Georgia" w:hAnsi="Georgia"/>
          <w:sz w:val="24"/>
          <w:szCs w:val="24"/>
        </w:rPr>
        <w:t>Humidifie le Poumon</w:t>
      </w:r>
    </w:p>
    <w:p w14:paraId="584B2AB6" w14:textId="77777777" w:rsidR="00511AE3" w:rsidRPr="00584164" w:rsidRDefault="005556F0" w:rsidP="00DB2AB0">
      <w:pPr>
        <w:pStyle w:val="Texteducorps20"/>
        <w:numPr>
          <w:ilvl w:val="0"/>
          <w:numId w:val="549"/>
        </w:numPr>
        <w:shd w:val="clear" w:color="auto" w:fill="auto"/>
        <w:jc w:val="both"/>
        <w:rPr>
          <w:rFonts w:ascii="Georgia" w:hAnsi="Georgia"/>
          <w:sz w:val="24"/>
          <w:szCs w:val="24"/>
        </w:rPr>
      </w:pPr>
      <w:r w:rsidRPr="00584164">
        <w:rPr>
          <w:rFonts w:ascii="Georgia" w:hAnsi="Georgia"/>
          <w:sz w:val="24"/>
          <w:szCs w:val="24"/>
        </w:rPr>
        <w:t>Nourrit les Reins</w:t>
      </w:r>
    </w:p>
    <w:p w14:paraId="56B266C0" w14:textId="77777777" w:rsidR="00511AE3" w:rsidRPr="00584164" w:rsidRDefault="005556F0" w:rsidP="00DB2AB0">
      <w:pPr>
        <w:pStyle w:val="Texteducorps20"/>
        <w:numPr>
          <w:ilvl w:val="0"/>
          <w:numId w:val="549"/>
        </w:numPr>
        <w:shd w:val="clear" w:color="auto" w:fill="auto"/>
        <w:jc w:val="both"/>
        <w:rPr>
          <w:rFonts w:ascii="Georgia" w:hAnsi="Georgia"/>
          <w:sz w:val="24"/>
          <w:szCs w:val="24"/>
        </w:rPr>
      </w:pPr>
      <w:r w:rsidRPr="00584164">
        <w:rPr>
          <w:rFonts w:ascii="Georgia" w:hAnsi="Georgia"/>
          <w:sz w:val="24"/>
          <w:szCs w:val="24"/>
        </w:rPr>
        <w:t>Calme la toux</w:t>
      </w:r>
    </w:p>
    <w:p w14:paraId="151CBD67" w14:textId="77777777" w:rsidR="00040DBE" w:rsidRDefault="00040DBE" w:rsidP="00040DBE">
      <w:pPr>
        <w:pStyle w:val="gras"/>
      </w:pPr>
      <w:bookmarkStart w:id="4510" w:name="bookmark3751"/>
      <w:bookmarkStart w:id="4511" w:name="bookmark3752"/>
      <w:bookmarkStart w:id="4512" w:name="bookmark3753"/>
    </w:p>
    <w:p w14:paraId="0A9AD03E" w14:textId="77777777" w:rsidR="00511AE3" w:rsidRPr="00584164" w:rsidRDefault="005556F0" w:rsidP="00040DBE">
      <w:pPr>
        <w:pStyle w:val="gras"/>
      </w:pPr>
      <w:r w:rsidRPr="00584164">
        <w:t>Indications :</w:t>
      </w:r>
      <w:bookmarkEnd w:id="4510"/>
      <w:bookmarkEnd w:id="4511"/>
      <w:bookmarkEnd w:id="4512"/>
    </w:p>
    <w:p w14:paraId="70339A5C" w14:textId="77777777" w:rsidR="00511AE3" w:rsidRPr="00584164" w:rsidRDefault="005556F0" w:rsidP="00A038F6">
      <w:pPr>
        <w:pStyle w:val="Texteducorps20"/>
        <w:numPr>
          <w:ilvl w:val="0"/>
          <w:numId w:val="53"/>
        </w:numPr>
        <w:shd w:val="clear" w:color="auto" w:fill="auto"/>
        <w:tabs>
          <w:tab w:val="left" w:pos="294"/>
        </w:tabs>
        <w:ind w:left="360" w:hanging="360"/>
        <w:jc w:val="both"/>
        <w:rPr>
          <w:rFonts w:ascii="Georgia" w:hAnsi="Georgia"/>
          <w:sz w:val="24"/>
          <w:szCs w:val="24"/>
        </w:rPr>
      </w:pPr>
      <w:r w:rsidRPr="00584164">
        <w:rPr>
          <w:rFonts w:ascii="Georgia" w:hAnsi="Georgia"/>
          <w:sz w:val="24"/>
          <w:szCs w:val="24"/>
        </w:rPr>
        <w:t>Vide de Yin avec chaleur et sécheresse et notamment la bouche sèche.</w:t>
      </w:r>
    </w:p>
    <w:p w14:paraId="06B5B256" w14:textId="77777777" w:rsidR="00511AE3" w:rsidRPr="00584164" w:rsidRDefault="005556F0" w:rsidP="00A038F6">
      <w:pPr>
        <w:pStyle w:val="Texteducorps20"/>
        <w:numPr>
          <w:ilvl w:val="0"/>
          <w:numId w:val="53"/>
        </w:numPr>
        <w:shd w:val="clear" w:color="auto" w:fill="auto"/>
        <w:tabs>
          <w:tab w:val="left" w:pos="294"/>
        </w:tabs>
        <w:spacing w:line="252" w:lineRule="auto"/>
        <w:ind w:left="360" w:hanging="360"/>
        <w:jc w:val="both"/>
        <w:rPr>
          <w:rFonts w:ascii="Georgia" w:hAnsi="Georgia"/>
          <w:sz w:val="24"/>
          <w:szCs w:val="24"/>
        </w:rPr>
      </w:pPr>
      <w:r w:rsidRPr="00584164">
        <w:rPr>
          <w:rFonts w:ascii="Georgia" w:hAnsi="Georgia"/>
          <w:sz w:val="24"/>
          <w:szCs w:val="24"/>
        </w:rPr>
        <w:t>Vide de Yin du Poumon avec bouche sèche, toux et glaires épaisses et sanguinolentes, difficiles à expectorer.</w:t>
      </w:r>
    </w:p>
    <w:p w14:paraId="03874AEA" w14:textId="77777777" w:rsidR="00511AE3" w:rsidRPr="00584164" w:rsidRDefault="005556F0" w:rsidP="00A038F6">
      <w:pPr>
        <w:pStyle w:val="Texteducorps20"/>
        <w:numPr>
          <w:ilvl w:val="0"/>
          <w:numId w:val="53"/>
        </w:numPr>
        <w:shd w:val="clear" w:color="auto" w:fill="auto"/>
        <w:tabs>
          <w:tab w:val="left" w:pos="294"/>
        </w:tabs>
        <w:spacing w:line="262" w:lineRule="auto"/>
        <w:ind w:left="360" w:hanging="360"/>
        <w:jc w:val="both"/>
        <w:rPr>
          <w:rFonts w:ascii="Georgia" w:hAnsi="Georgia"/>
          <w:sz w:val="24"/>
          <w:szCs w:val="24"/>
        </w:rPr>
      </w:pPr>
      <w:r w:rsidRPr="00584164">
        <w:rPr>
          <w:rFonts w:ascii="Georgia" w:hAnsi="Georgia"/>
          <w:sz w:val="24"/>
          <w:szCs w:val="24"/>
        </w:rPr>
        <w:t>Double vide de Yin du Poumon et des Reins avec fièvre vespérale et syndrome de consomption Xiao Ke (diabétiforme).</w:t>
      </w:r>
    </w:p>
    <w:p w14:paraId="785192ED" w14:textId="77777777" w:rsidR="00040DBE" w:rsidRDefault="00040DBE" w:rsidP="00040DBE">
      <w:pPr>
        <w:pStyle w:val="gras"/>
      </w:pPr>
      <w:bookmarkStart w:id="4513" w:name="bookmark3754"/>
      <w:bookmarkStart w:id="4514" w:name="bookmark3755"/>
      <w:bookmarkStart w:id="4515" w:name="bookmark3756"/>
    </w:p>
    <w:p w14:paraId="6C7E7678" w14:textId="77777777" w:rsidR="00511AE3" w:rsidRPr="00584164" w:rsidRDefault="005556F0" w:rsidP="00040DBE">
      <w:pPr>
        <w:pStyle w:val="gras"/>
      </w:pPr>
      <w:r w:rsidRPr="00584164">
        <w:t>Combinaisons :</w:t>
      </w:r>
      <w:bookmarkEnd w:id="4513"/>
      <w:bookmarkEnd w:id="4514"/>
      <w:bookmarkEnd w:id="4515"/>
    </w:p>
    <w:p w14:paraId="4A93DAD8" w14:textId="77777777" w:rsidR="00511AE3" w:rsidRPr="00584164" w:rsidRDefault="005556F0" w:rsidP="00A038F6">
      <w:pPr>
        <w:pStyle w:val="Texteducorps20"/>
        <w:numPr>
          <w:ilvl w:val="0"/>
          <w:numId w:val="53"/>
        </w:numPr>
        <w:shd w:val="clear" w:color="auto" w:fill="auto"/>
        <w:tabs>
          <w:tab w:val="left" w:pos="298"/>
        </w:tabs>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Shu Di Huang</w:t>
      </w:r>
      <w:r w:rsidRPr="00584164">
        <w:rPr>
          <w:rFonts w:ascii="Georgia" w:hAnsi="Georgia"/>
          <w:sz w:val="24"/>
          <w:szCs w:val="24"/>
        </w:rPr>
        <w:t xml:space="preserve">, Radix Rehmanniae Praeparata, </w:t>
      </w:r>
      <w:r w:rsidRPr="00040DBE">
        <w:rPr>
          <w:rFonts w:ascii="Georgia" w:hAnsi="Georgia"/>
          <w:i/>
          <w:sz w:val="24"/>
          <w:szCs w:val="24"/>
        </w:rPr>
        <w:t>Sha Shen</w:t>
      </w:r>
      <w:r w:rsidRPr="00584164">
        <w:rPr>
          <w:rFonts w:ascii="Georgia" w:hAnsi="Georgia"/>
          <w:sz w:val="24"/>
          <w:szCs w:val="24"/>
        </w:rPr>
        <w:t xml:space="preserve">, Radix Glehniae et </w:t>
      </w:r>
      <w:r w:rsidRPr="00040DBE">
        <w:rPr>
          <w:rFonts w:ascii="Georgia" w:hAnsi="Georgia"/>
          <w:i/>
          <w:sz w:val="24"/>
          <w:szCs w:val="24"/>
        </w:rPr>
        <w:t>Bai Bu</w:t>
      </w:r>
      <w:r w:rsidRPr="00584164">
        <w:rPr>
          <w:rFonts w:ascii="Georgia" w:hAnsi="Georgia"/>
          <w:sz w:val="24"/>
          <w:szCs w:val="24"/>
        </w:rPr>
        <w:t>, Radix Stemonae pour la toux sèche et le Qi en contresens par séchéresse et vide de Yin du Poumon.</w:t>
      </w:r>
    </w:p>
    <w:p w14:paraId="253F770C" w14:textId="77777777" w:rsidR="00511AE3" w:rsidRPr="00584164" w:rsidRDefault="005556F0" w:rsidP="00A038F6">
      <w:pPr>
        <w:pStyle w:val="Texteducorps20"/>
        <w:numPr>
          <w:ilvl w:val="0"/>
          <w:numId w:val="53"/>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Sheng Di Huang</w:t>
      </w:r>
      <w:r w:rsidRPr="00584164">
        <w:rPr>
          <w:rFonts w:ascii="Georgia" w:hAnsi="Georgia"/>
          <w:sz w:val="24"/>
          <w:szCs w:val="24"/>
        </w:rPr>
        <w:t xml:space="preserve">, Radix Rehmanniae et </w:t>
      </w:r>
      <w:r w:rsidRPr="00040DBE">
        <w:rPr>
          <w:rFonts w:ascii="Georgia" w:hAnsi="Georgia"/>
          <w:i/>
          <w:sz w:val="24"/>
          <w:szCs w:val="24"/>
        </w:rPr>
        <w:t>Huang Bai</w:t>
      </w:r>
      <w:r w:rsidRPr="00584164">
        <w:rPr>
          <w:rFonts w:ascii="Georgia" w:hAnsi="Georgia"/>
          <w:sz w:val="24"/>
          <w:szCs w:val="24"/>
        </w:rPr>
        <w:t>, Cortex Phellodendri pour la fièvre par vide de Yin, avec transpiration nocturne.</w:t>
      </w:r>
    </w:p>
    <w:p w14:paraId="0EC6D464" w14:textId="77777777" w:rsidR="00511AE3" w:rsidRPr="00584164" w:rsidRDefault="005556F0" w:rsidP="00A038F6">
      <w:pPr>
        <w:pStyle w:val="Texteducorps20"/>
        <w:numPr>
          <w:ilvl w:val="0"/>
          <w:numId w:val="53"/>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Xuan Shen</w:t>
      </w:r>
      <w:r w:rsidRPr="00584164">
        <w:rPr>
          <w:rFonts w:ascii="Georgia" w:hAnsi="Georgia"/>
          <w:sz w:val="24"/>
          <w:szCs w:val="24"/>
        </w:rPr>
        <w:t xml:space="preserve">, Radix Scrophulariae, </w:t>
      </w:r>
      <w:r w:rsidRPr="00040DBE">
        <w:rPr>
          <w:rFonts w:ascii="Georgia" w:hAnsi="Georgia"/>
          <w:i/>
          <w:sz w:val="24"/>
          <w:szCs w:val="24"/>
        </w:rPr>
        <w:t>Sheng Di Huang</w:t>
      </w:r>
      <w:r w:rsidRPr="00584164">
        <w:rPr>
          <w:rFonts w:ascii="Georgia" w:hAnsi="Georgia"/>
          <w:sz w:val="24"/>
          <w:szCs w:val="24"/>
        </w:rPr>
        <w:t xml:space="preserve">, Radix Rehmanniae et </w:t>
      </w:r>
      <w:r w:rsidRPr="00040DBE">
        <w:rPr>
          <w:rFonts w:ascii="Georgia" w:hAnsi="Georgia"/>
          <w:i/>
          <w:sz w:val="24"/>
          <w:szCs w:val="24"/>
        </w:rPr>
        <w:t>Huo Ma Ren</w:t>
      </w:r>
      <w:r w:rsidRPr="00584164">
        <w:rPr>
          <w:rFonts w:ascii="Georgia" w:hAnsi="Georgia"/>
          <w:sz w:val="24"/>
          <w:szCs w:val="24"/>
        </w:rPr>
        <w:t>, Semen Cannabis pour la constipation par le vide de liquides après une maladie fébrile.</w:t>
      </w:r>
    </w:p>
    <w:p w14:paraId="7CCEA94F" w14:textId="77777777" w:rsidR="00511AE3" w:rsidRPr="00584164" w:rsidRDefault="005556F0" w:rsidP="00A038F6">
      <w:pPr>
        <w:pStyle w:val="Texteducorps20"/>
        <w:numPr>
          <w:ilvl w:val="0"/>
          <w:numId w:val="53"/>
        </w:numPr>
        <w:shd w:val="clear" w:color="auto" w:fill="auto"/>
        <w:tabs>
          <w:tab w:val="left" w:pos="298"/>
        </w:tabs>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Sheng Di Huang</w:t>
      </w:r>
      <w:r w:rsidRPr="00584164">
        <w:rPr>
          <w:rFonts w:ascii="Georgia" w:hAnsi="Georgia"/>
          <w:sz w:val="24"/>
          <w:szCs w:val="24"/>
        </w:rPr>
        <w:t xml:space="preserve">, Radix Rehmanniae, </w:t>
      </w:r>
      <w:r w:rsidRPr="00040DBE">
        <w:rPr>
          <w:rFonts w:ascii="Georgia" w:hAnsi="Georgia"/>
          <w:i/>
          <w:sz w:val="24"/>
          <w:szCs w:val="24"/>
        </w:rPr>
        <w:t>Chuan Bei Mu</w:t>
      </w:r>
      <w:r w:rsidRPr="00584164">
        <w:rPr>
          <w:rFonts w:ascii="Georgia" w:hAnsi="Georgia"/>
          <w:sz w:val="24"/>
          <w:szCs w:val="24"/>
        </w:rPr>
        <w:t xml:space="preserve">, Bulbus Fritillariae Cirrhosae et </w:t>
      </w:r>
      <w:r w:rsidRPr="00040DBE">
        <w:rPr>
          <w:rFonts w:ascii="Georgia" w:hAnsi="Georgia"/>
          <w:i/>
          <w:sz w:val="24"/>
          <w:szCs w:val="24"/>
        </w:rPr>
        <w:t>Bai He</w:t>
      </w:r>
      <w:r w:rsidRPr="00584164">
        <w:rPr>
          <w:rFonts w:ascii="Georgia" w:hAnsi="Georgia"/>
          <w:sz w:val="24"/>
          <w:szCs w:val="24"/>
        </w:rPr>
        <w:t>, Bulbus Lilii pour le vide de Yin du Poumon avec toux sèche chronique.</w:t>
      </w:r>
    </w:p>
    <w:p w14:paraId="1F42499E" w14:textId="77777777" w:rsidR="00511AE3" w:rsidRPr="00584164" w:rsidRDefault="005556F0" w:rsidP="00A038F6">
      <w:pPr>
        <w:pStyle w:val="Texteducorps20"/>
        <w:numPr>
          <w:ilvl w:val="0"/>
          <w:numId w:val="53"/>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Ren Shen</w:t>
      </w:r>
      <w:r w:rsidRPr="00584164">
        <w:rPr>
          <w:rFonts w:ascii="Georgia" w:hAnsi="Georgia"/>
          <w:sz w:val="24"/>
          <w:szCs w:val="24"/>
        </w:rPr>
        <w:t xml:space="preserve">, Radix Ginseng et </w:t>
      </w:r>
      <w:r w:rsidRPr="00040DBE">
        <w:rPr>
          <w:rFonts w:ascii="Georgia" w:hAnsi="Georgia"/>
          <w:i/>
          <w:sz w:val="24"/>
          <w:szCs w:val="24"/>
        </w:rPr>
        <w:t>Shu Di Huang</w:t>
      </w:r>
      <w:r w:rsidRPr="00584164">
        <w:rPr>
          <w:rFonts w:ascii="Georgia" w:hAnsi="Georgia"/>
          <w:sz w:val="24"/>
          <w:szCs w:val="24"/>
        </w:rPr>
        <w:t>, Radix Rehmanniae Praeparata pour le vide de Yin avec fatigue, affaiblissement, fièvre vide après une maladie fébrile.</w:t>
      </w:r>
    </w:p>
    <w:p w14:paraId="4D0EE713" w14:textId="77777777" w:rsidR="00511AE3" w:rsidRPr="00584164" w:rsidRDefault="005556F0" w:rsidP="00A038F6">
      <w:pPr>
        <w:pStyle w:val="Texteducorps20"/>
        <w:numPr>
          <w:ilvl w:val="0"/>
          <w:numId w:val="53"/>
        </w:numPr>
        <w:shd w:val="clear" w:color="auto" w:fill="auto"/>
        <w:tabs>
          <w:tab w:val="left" w:pos="301"/>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Mai Men Dong</w:t>
      </w:r>
      <w:r w:rsidRPr="00584164">
        <w:rPr>
          <w:rFonts w:ascii="Georgia" w:hAnsi="Georgia"/>
          <w:sz w:val="24"/>
          <w:szCs w:val="24"/>
        </w:rPr>
        <w:t>, Tuber Ophiopogonis pour le vide de Yin et la lésion des liquides organiques avec toux sèche, soif, etc.</w:t>
      </w:r>
    </w:p>
    <w:p w14:paraId="4FC391FA" w14:textId="77777777" w:rsidR="00040DBE" w:rsidRDefault="00040DBE" w:rsidP="00A038F6">
      <w:pPr>
        <w:pStyle w:val="Texteducorps20"/>
        <w:shd w:val="clear" w:color="auto" w:fill="auto"/>
        <w:spacing w:line="269" w:lineRule="auto"/>
        <w:jc w:val="both"/>
        <w:rPr>
          <w:rFonts w:ascii="Georgia" w:hAnsi="Georgia"/>
          <w:b/>
          <w:bCs/>
          <w:sz w:val="24"/>
          <w:szCs w:val="24"/>
        </w:rPr>
      </w:pPr>
    </w:p>
    <w:p w14:paraId="1CC40800"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24 g en décoction.</w:t>
      </w:r>
    </w:p>
    <w:p w14:paraId="2773BC39" w14:textId="77777777" w:rsidR="00040DBE" w:rsidRPr="00584164" w:rsidRDefault="00040DBE" w:rsidP="00A038F6">
      <w:pPr>
        <w:pStyle w:val="Texteducorps20"/>
        <w:shd w:val="clear" w:color="auto" w:fill="auto"/>
        <w:spacing w:line="269" w:lineRule="auto"/>
        <w:jc w:val="both"/>
        <w:rPr>
          <w:rFonts w:ascii="Georgia" w:hAnsi="Georgia"/>
          <w:sz w:val="24"/>
          <w:szCs w:val="24"/>
        </w:rPr>
      </w:pPr>
    </w:p>
    <w:p w14:paraId="1E08907B"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diarrhée par</w:t>
      </w:r>
      <w:r w:rsidR="00040DBE">
        <w:rPr>
          <w:rFonts w:ascii="Georgia" w:hAnsi="Georgia"/>
          <w:sz w:val="24"/>
          <w:szCs w:val="24"/>
        </w:rPr>
        <w:t xml:space="preserve"> </w:t>
      </w:r>
      <w:r w:rsidRPr="00584164">
        <w:rPr>
          <w:rFonts w:ascii="Georgia" w:hAnsi="Georgia"/>
          <w:sz w:val="24"/>
          <w:szCs w:val="24"/>
        </w:rPr>
        <w:t>froid vide</w:t>
      </w:r>
      <w:r w:rsidR="00040DBE">
        <w:rPr>
          <w:rFonts w:ascii="Georgia" w:hAnsi="Georgia"/>
          <w:sz w:val="24"/>
          <w:szCs w:val="24"/>
        </w:rPr>
        <w:t xml:space="preserve"> </w:t>
      </w:r>
      <w:r w:rsidRPr="00584164">
        <w:rPr>
          <w:rFonts w:ascii="Georgia" w:hAnsi="Georgia"/>
          <w:sz w:val="24"/>
          <w:szCs w:val="24"/>
        </w:rPr>
        <w:t>; toux par vent-froid.</w:t>
      </w:r>
    </w:p>
    <w:p w14:paraId="499B73E2" w14:textId="77777777" w:rsidR="00040DBE" w:rsidRPr="00584164" w:rsidRDefault="00040DBE" w:rsidP="00A038F6">
      <w:pPr>
        <w:pStyle w:val="Texteducorps20"/>
        <w:shd w:val="clear" w:color="auto" w:fill="auto"/>
        <w:spacing w:line="269" w:lineRule="auto"/>
        <w:jc w:val="both"/>
        <w:rPr>
          <w:rFonts w:ascii="Georgia" w:hAnsi="Georgia"/>
          <w:sz w:val="24"/>
          <w:szCs w:val="24"/>
        </w:rPr>
      </w:pPr>
    </w:p>
    <w:p w14:paraId="6BB97D97"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antinéoplastique, expectorant, antitussif, abortif.</w:t>
      </w:r>
    </w:p>
    <w:p w14:paraId="4613F78D" w14:textId="77777777" w:rsidR="00040DBE" w:rsidRPr="00584164" w:rsidRDefault="00040DBE" w:rsidP="00A038F6">
      <w:pPr>
        <w:pStyle w:val="Texteducorps20"/>
        <w:shd w:val="clear" w:color="auto" w:fill="auto"/>
        <w:jc w:val="both"/>
        <w:rPr>
          <w:rFonts w:ascii="Georgia" w:hAnsi="Georgia"/>
          <w:sz w:val="24"/>
          <w:szCs w:val="24"/>
        </w:rPr>
      </w:pPr>
    </w:p>
    <w:p w14:paraId="070CB31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D3E5AA9" w14:textId="77777777" w:rsidR="00511AE3" w:rsidRPr="00040DBE" w:rsidRDefault="005556F0" w:rsidP="00DB2AB0">
      <w:pPr>
        <w:pStyle w:val="Texteducorps20"/>
        <w:numPr>
          <w:ilvl w:val="0"/>
          <w:numId w:val="550"/>
        </w:numPr>
        <w:shd w:val="clear" w:color="auto" w:fill="auto"/>
        <w:spacing w:line="259" w:lineRule="auto"/>
        <w:jc w:val="both"/>
        <w:rPr>
          <w:rFonts w:ascii="Georgia" w:hAnsi="Georgia"/>
          <w:i/>
          <w:sz w:val="24"/>
          <w:szCs w:val="24"/>
        </w:rPr>
      </w:pPr>
      <w:r w:rsidRPr="00040DBE">
        <w:rPr>
          <w:rFonts w:ascii="Georgia" w:hAnsi="Georgia"/>
          <w:i/>
          <w:sz w:val="24"/>
          <w:szCs w:val="24"/>
        </w:rPr>
        <w:t>Er Dong Gao</w:t>
      </w:r>
    </w:p>
    <w:p w14:paraId="2C28C3D0" w14:textId="77777777" w:rsidR="00511AE3" w:rsidRPr="00040DBE" w:rsidRDefault="005556F0" w:rsidP="00DB2AB0">
      <w:pPr>
        <w:pStyle w:val="Texteducorps20"/>
        <w:numPr>
          <w:ilvl w:val="0"/>
          <w:numId w:val="550"/>
        </w:numPr>
        <w:shd w:val="clear" w:color="auto" w:fill="auto"/>
        <w:spacing w:line="259" w:lineRule="auto"/>
        <w:jc w:val="both"/>
        <w:rPr>
          <w:rFonts w:ascii="Georgia" w:hAnsi="Georgia"/>
          <w:i/>
          <w:sz w:val="24"/>
          <w:szCs w:val="24"/>
          <w:lang w:val="en-US"/>
        </w:rPr>
      </w:pPr>
      <w:r w:rsidRPr="00040DBE">
        <w:rPr>
          <w:rFonts w:ascii="Georgia" w:hAnsi="Georgia"/>
          <w:i/>
          <w:sz w:val="24"/>
          <w:szCs w:val="24"/>
          <w:lang w:val="en-US"/>
        </w:rPr>
        <w:t>Gan Lu Yin</w:t>
      </w:r>
    </w:p>
    <w:p w14:paraId="32ECC1CE" w14:textId="77777777" w:rsidR="00511AE3" w:rsidRPr="00040DBE" w:rsidRDefault="005556F0" w:rsidP="00DB2AB0">
      <w:pPr>
        <w:pStyle w:val="Texteducorps20"/>
        <w:numPr>
          <w:ilvl w:val="0"/>
          <w:numId w:val="550"/>
        </w:numPr>
        <w:shd w:val="clear" w:color="auto" w:fill="auto"/>
        <w:spacing w:line="259" w:lineRule="auto"/>
        <w:jc w:val="both"/>
        <w:rPr>
          <w:rFonts w:ascii="Georgia" w:hAnsi="Georgia"/>
          <w:i/>
          <w:sz w:val="24"/>
          <w:szCs w:val="24"/>
          <w:lang w:val="en-US"/>
        </w:rPr>
      </w:pPr>
      <w:r w:rsidRPr="00040DBE">
        <w:rPr>
          <w:rFonts w:ascii="Georgia" w:hAnsi="Georgia"/>
          <w:i/>
          <w:sz w:val="24"/>
          <w:szCs w:val="24"/>
          <w:lang w:val="en-US"/>
        </w:rPr>
        <w:t>Huang Qi Bei Jia San</w:t>
      </w:r>
    </w:p>
    <w:p w14:paraId="3FD3BB00" w14:textId="77777777" w:rsidR="00511AE3" w:rsidRPr="00040DBE" w:rsidRDefault="005556F0" w:rsidP="00DB2AB0">
      <w:pPr>
        <w:pStyle w:val="Texteducorps20"/>
        <w:numPr>
          <w:ilvl w:val="0"/>
          <w:numId w:val="550"/>
        </w:numPr>
        <w:shd w:val="clear" w:color="auto" w:fill="auto"/>
        <w:spacing w:line="259" w:lineRule="auto"/>
        <w:jc w:val="both"/>
        <w:rPr>
          <w:rFonts w:ascii="Georgia" w:hAnsi="Georgia"/>
          <w:i/>
          <w:sz w:val="24"/>
          <w:szCs w:val="24"/>
        </w:rPr>
      </w:pPr>
      <w:r w:rsidRPr="00040DBE">
        <w:rPr>
          <w:rFonts w:ascii="Georgia" w:hAnsi="Georgia"/>
          <w:i/>
          <w:sz w:val="24"/>
          <w:szCs w:val="24"/>
        </w:rPr>
        <w:t>Qing Fei Tang</w:t>
      </w:r>
    </w:p>
    <w:p w14:paraId="38B9CD8F" w14:textId="77777777" w:rsidR="00040DBE" w:rsidRPr="00584164" w:rsidRDefault="00040DBE" w:rsidP="00A038F6">
      <w:pPr>
        <w:pStyle w:val="Texteducorps20"/>
        <w:shd w:val="clear" w:color="auto" w:fill="auto"/>
        <w:spacing w:line="259" w:lineRule="auto"/>
        <w:jc w:val="both"/>
        <w:rPr>
          <w:rFonts w:ascii="Georgia" w:hAnsi="Georgia"/>
          <w:sz w:val="24"/>
          <w:szCs w:val="24"/>
        </w:rPr>
      </w:pPr>
    </w:p>
    <w:p w14:paraId="4B0FC9A1"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L’effet antitussif est amélioré par la préparation au miel.</w:t>
      </w:r>
    </w:p>
    <w:p w14:paraId="37B707CC" w14:textId="77777777" w:rsidR="00511AE3" w:rsidRPr="00584164" w:rsidRDefault="00511AE3" w:rsidP="00A038F6">
      <w:pPr>
        <w:jc w:val="both"/>
        <w:rPr>
          <w:rFonts w:ascii="Georgia" w:hAnsi="Georgia"/>
        </w:rPr>
      </w:pPr>
    </w:p>
    <w:p w14:paraId="03B2DC94" w14:textId="77777777" w:rsidR="00511AE3" w:rsidRPr="00040DBE" w:rsidRDefault="005556F0" w:rsidP="00040DBE">
      <w:pPr>
        <w:pStyle w:val="Titre10"/>
        <w:keepNext/>
        <w:keepLines/>
        <w:shd w:val="clear" w:color="auto" w:fill="auto"/>
        <w:rPr>
          <w:rFonts w:ascii="Georgia" w:hAnsi="Georgia"/>
          <w:color w:val="0000FF"/>
          <w:sz w:val="28"/>
          <w:szCs w:val="24"/>
        </w:rPr>
      </w:pPr>
      <w:bookmarkStart w:id="4516" w:name="bookmark3757"/>
      <w:bookmarkStart w:id="4517" w:name="bookmark3758"/>
      <w:bookmarkStart w:id="4518" w:name="bookmark3759"/>
      <w:r w:rsidRPr="00040DBE">
        <w:rPr>
          <w:rFonts w:ascii="Georgia" w:hAnsi="Georgia"/>
          <w:color w:val="0000FF"/>
          <w:sz w:val="28"/>
          <w:szCs w:val="24"/>
        </w:rPr>
        <w:t>Xi Yang Shen</w:t>
      </w:r>
      <w:bookmarkEnd w:id="4516"/>
      <w:bookmarkEnd w:id="4517"/>
      <w:bookmarkEnd w:id="4518"/>
    </w:p>
    <w:p w14:paraId="7FC4C778" w14:textId="77777777" w:rsidR="00511AE3" w:rsidRPr="00040DBE" w:rsidRDefault="005556F0" w:rsidP="00040DBE">
      <w:pPr>
        <w:pStyle w:val="Titre20"/>
        <w:keepNext/>
        <w:keepLines/>
        <w:shd w:val="clear" w:color="auto" w:fill="auto"/>
        <w:rPr>
          <w:rFonts w:ascii="Georgia" w:hAnsi="Georgia"/>
          <w:color w:val="0000FF"/>
          <w:sz w:val="28"/>
          <w:szCs w:val="24"/>
        </w:rPr>
      </w:pPr>
      <w:bookmarkStart w:id="4519" w:name="bookmark3760"/>
      <w:bookmarkStart w:id="4520" w:name="bookmark3761"/>
      <w:bookmarkStart w:id="4521" w:name="bookmark3762"/>
      <w:r w:rsidRPr="00040DBE">
        <w:rPr>
          <w:rFonts w:ascii="Georgia" w:hAnsi="Georgia"/>
          <w:color w:val="0000FF"/>
          <w:sz w:val="28"/>
          <w:szCs w:val="24"/>
        </w:rPr>
        <w:t>Radix Panacis Quinquefolii</w:t>
      </w:r>
      <w:bookmarkEnd w:id="4519"/>
      <w:bookmarkEnd w:id="4520"/>
      <w:bookmarkEnd w:id="4521"/>
    </w:p>
    <w:p w14:paraId="3B253F27" w14:textId="77777777" w:rsidR="00040DBE"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1EF49F0D" w14:textId="77777777" w:rsidR="00511AE3" w:rsidRDefault="005556F0" w:rsidP="00A038F6">
      <w:pPr>
        <w:pStyle w:val="Texteducorps20"/>
        <w:shd w:val="clear" w:color="auto" w:fill="auto"/>
        <w:spacing w:line="259" w:lineRule="auto"/>
        <w:jc w:val="both"/>
        <w:rPr>
          <w:rFonts w:ascii="Georgia" w:hAnsi="Georgia"/>
          <w:sz w:val="24"/>
          <w:szCs w:val="24"/>
        </w:rPr>
      </w:pPr>
      <w:r w:rsidRPr="00040DBE">
        <w:rPr>
          <w:rFonts w:ascii="Georgia" w:hAnsi="Georgia"/>
          <w:i/>
          <w:sz w:val="24"/>
          <w:szCs w:val="24"/>
        </w:rPr>
        <w:t>Panax Quinquefolium</w:t>
      </w:r>
      <w:r w:rsidRPr="00584164">
        <w:rPr>
          <w:rFonts w:ascii="Georgia" w:hAnsi="Georgia"/>
          <w:sz w:val="24"/>
          <w:szCs w:val="24"/>
        </w:rPr>
        <w:t xml:space="preserve"> L.</w:t>
      </w:r>
    </w:p>
    <w:p w14:paraId="29866E12" w14:textId="77777777" w:rsidR="00040DBE" w:rsidRPr="00584164" w:rsidRDefault="00040DBE" w:rsidP="00A038F6">
      <w:pPr>
        <w:pStyle w:val="Texteducorps20"/>
        <w:shd w:val="clear" w:color="auto" w:fill="auto"/>
        <w:spacing w:line="259" w:lineRule="auto"/>
        <w:jc w:val="both"/>
        <w:rPr>
          <w:rFonts w:ascii="Georgia" w:hAnsi="Georgia"/>
          <w:sz w:val="24"/>
          <w:szCs w:val="24"/>
        </w:rPr>
      </w:pPr>
    </w:p>
    <w:p w14:paraId="253972C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27F5AFD0" w14:textId="77777777" w:rsidR="00040DBE" w:rsidRPr="00584164" w:rsidRDefault="00040DBE" w:rsidP="00A038F6">
      <w:pPr>
        <w:pStyle w:val="Texteducorps20"/>
        <w:shd w:val="clear" w:color="auto" w:fill="auto"/>
        <w:spacing w:line="259" w:lineRule="auto"/>
        <w:jc w:val="both"/>
        <w:rPr>
          <w:rFonts w:ascii="Georgia" w:hAnsi="Georgia"/>
          <w:sz w:val="24"/>
          <w:szCs w:val="24"/>
        </w:rPr>
      </w:pPr>
    </w:p>
    <w:p w14:paraId="17667EC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légèrement amère</w:t>
      </w:r>
    </w:p>
    <w:p w14:paraId="521A6552" w14:textId="77777777" w:rsidR="00040DBE" w:rsidRPr="00584164" w:rsidRDefault="00040DBE" w:rsidP="00A038F6">
      <w:pPr>
        <w:pStyle w:val="Texteducorps20"/>
        <w:shd w:val="clear" w:color="auto" w:fill="auto"/>
        <w:spacing w:line="259" w:lineRule="auto"/>
        <w:jc w:val="both"/>
        <w:rPr>
          <w:rFonts w:ascii="Georgia" w:hAnsi="Georgia"/>
          <w:sz w:val="24"/>
          <w:szCs w:val="24"/>
        </w:rPr>
      </w:pPr>
    </w:p>
    <w:p w14:paraId="59ADCA2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7B308843" w14:textId="77777777" w:rsidR="00040DBE" w:rsidRPr="00584164" w:rsidRDefault="00040DBE" w:rsidP="00A038F6">
      <w:pPr>
        <w:pStyle w:val="Texteducorps20"/>
        <w:shd w:val="clear" w:color="auto" w:fill="auto"/>
        <w:spacing w:line="259" w:lineRule="auto"/>
        <w:jc w:val="both"/>
        <w:rPr>
          <w:rFonts w:ascii="Georgia" w:hAnsi="Georgia"/>
          <w:sz w:val="24"/>
          <w:szCs w:val="24"/>
        </w:rPr>
      </w:pPr>
    </w:p>
    <w:p w14:paraId="0FE87398" w14:textId="77777777" w:rsidR="00040DBE"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lastRenderedPageBreak/>
        <w:t xml:space="preserve">Tropisme : </w:t>
      </w:r>
    </w:p>
    <w:p w14:paraId="63A74E6E" w14:textId="77777777" w:rsidR="00040DBE" w:rsidRDefault="005556F0" w:rsidP="00DB2AB0">
      <w:pPr>
        <w:pStyle w:val="Texteducorps20"/>
        <w:numPr>
          <w:ilvl w:val="0"/>
          <w:numId w:val="551"/>
        </w:numPr>
        <w:shd w:val="clear" w:color="auto" w:fill="auto"/>
        <w:spacing w:line="259" w:lineRule="auto"/>
        <w:jc w:val="both"/>
        <w:rPr>
          <w:rFonts w:ascii="Georgia" w:hAnsi="Georgia"/>
          <w:sz w:val="24"/>
          <w:szCs w:val="24"/>
        </w:rPr>
      </w:pPr>
      <w:r w:rsidRPr="00584164">
        <w:rPr>
          <w:rFonts w:ascii="Georgia" w:hAnsi="Georgia"/>
          <w:sz w:val="24"/>
          <w:szCs w:val="24"/>
        </w:rPr>
        <w:t xml:space="preserve">Shou Tai Yin Poumon, </w:t>
      </w:r>
    </w:p>
    <w:p w14:paraId="2478C55A" w14:textId="77777777" w:rsidR="00040DBE" w:rsidRDefault="005556F0" w:rsidP="00DB2AB0">
      <w:pPr>
        <w:pStyle w:val="Texteducorps20"/>
        <w:numPr>
          <w:ilvl w:val="0"/>
          <w:numId w:val="551"/>
        </w:numPr>
        <w:shd w:val="clear" w:color="auto" w:fill="auto"/>
        <w:spacing w:line="259" w:lineRule="auto"/>
        <w:jc w:val="both"/>
        <w:rPr>
          <w:rFonts w:ascii="Georgia" w:hAnsi="Georgia"/>
          <w:sz w:val="24"/>
          <w:szCs w:val="24"/>
          <w:lang w:val="en-US"/>
        </w:rPr>
      </w:pPr>
      <w:r w:rsidRPr="00040DBE">
        <w:rPr>
          <w:rFonts w:ascii="Georgia" w:hAnsi="Georgia"/>
          <w:sz w:val="24"/>
          <w:szCs w:val="24"/>
          <w:lang w:val="en-US"/>
        </w:rPr>
        <w:t xml:space="preserve">Shou Shao Yin Coeur, </w:t>
      </w:r>
    </w:p>
    <w:p w14:paraId="4837DD0B" w14:textId="77777777" w:rsidR="00040DBE" w:rsidRDefault="005556F0" w:rsidP="00DB2AB0">
      <w:pPr>
        <w:pStyle w:val="Texteducorps20"/>
        <w:numPr>
          <w:ilvl w:val="0"/>
          <w:numId w:val="551"/>
        </w:numPr>
        <w:shd w:val="clear" w:color="auto" w:fill="auto"/>
        <w:spacing w:line="259" w:lineRule="auto"/>
        <w:jc w:val="both"/>
        <w:rPr>
          <w:rFonts w:ascii="Georgia" w:hAnsi="Georgia"/>
          <w:sz w:val="24"/>
          <w:szCs w:val="24"/>
          <w:lang w:val="en-US"/>
        </w:rPr>
      </w:pPr>
      <w:r w:rsidRPr="00040DBE">
        <w:rPr>
          <w:rFonts w:ascii="Georgia" w:hAnsi="Georgia"/>
          <w:sz w:val="24"/>
          <w:szCs w:val="24"/>
          <w:lang w:val="en-US"/>
        </w:rPr>
        <w:t xml:space="preserve">Zu Yang Ming Estomac et </w:t>
      </w:r>
    </w:p>
    <w:p w14:paraId="2227D68D" w14:textId="77777777" w:rsidR="00511AE3" w:rsidRDefault="005556F0" w:rsidP="00DB2AB0">
      <w:pPr>
        <w:pStyle w:val="Texteducorps20"/>
        <w:numPr>
          <w:ilvl w:val="0"/>
          <w:numId w:val="551"/>
        </w:numPr>
        <w:shd w:val="clear" w:color="auto" w:fill="auto"/>
        <w:spacing w:line="259" w:lineRule="auto"/>
        <w:jc w:val="both"/>
        <w:rPr>
          <w:rFonts w:ascii="Georgia" w:hAnsi="Georgia"/>
          <w:sz w:val="24"/>
          <w:szCs w:val="24"/>
          <w:lang w:val="en-US"/>
        </w:rPr>
      </w:pPr>
      <w:r w:rsidRPr="00040DBE">
        <w:rPr>
          <w:rFonts w:ascii="Georgia" w:hAnsi="Georgia"/>
          <w:sz w:val="24"/>
          <w:szCs w:val="24"/>
          <w:lang w:val="en-US"/>
        </w:rPr>
        <w:t>Zu Shao Yin Reins</w:t>
      </w:r>
    </w:p>
    <w:p w14:paraId="6D5E93BF" w14:textId="77777777" w:rsidR="00040DBE" w:rsidRPr="00040DBE" w:rsidRDefault="00040DBE" w:rsidP="00A038F6">
      <w:pPr>
        <w:pStyle w:val="Texteducorps20"/>
        <w:shd w:val="clear" w:color="auto" w:fill="auto"/>
        <w:spacing w:line="259" w:lineRule="auto"/>
        <w:jc w:val="both"/>
        <w:rPr>
          <w:rFonts w:ascii="Georgia" w:hAnsi="Georgia"/>
          <w:sz w:val="24"/>
          <w:szCs w:val="24"/>
          <w:lang w:val="en-US"/>
        </w:rPr>
      </w:pPr>
    </w:p>
    <w:p w14:paraId="6056ECE3" w14:textId="77777777" w:rsidR="00511AE3" w:rsidRPr="00584164" w:rsidRDefault="005556F0" w:rsidP="00040DBE">
      <w:pPr>
        <w:pStyle w:val="gras"/>
      </w:pPr>
      <w:bookmarkStart w:id="4522" w:name="bookmark3763"/>
      <w:bookmarkStart w:id="4523" w:name="bookmark3764"/>
      <w:bookmarkStart w:id="4524" w:name="bookmark3765"/>
      <w:r w:rsidRPr="00584164">
        <w:t>Fonctions :</w:t>
      </w:r>
      <w:bookmarkEnd w:id="4522"/>
      <w:bookmarkEnd w:id="4523"/>
      <w:bookmarkEnd w:id="4524"/>
    </w:p>
    <w:p w14:paraId="01CAACE4" w14:textId="77777777" w:rsidR="00511AE3" w:rsidRPr="00584164" w:rsidRDefault="005556F0" w:rsidP="00DB2AB0">
      <w:pPr>
        <w:pStyle w:val="Texteducorps20"/>
        <w:numPr>
          <w:ilvl w:val="0"/>
          <w:numId w:val="552"/>
        </w:numPr>
        <w:shd w:val="clear" w:color="auto" w:fill="auto"/>
        <w:spacing w:line="259" w:lineRule="auto"/>
        <w:jc w:val="both"/>
        <w:rPr>
          <w:rFonts w:ascii="Georgia" w:hAnsi="Georgia"/>
          <w:sz w:val="24"/>
          <w:szCs w:val="24"/>
        </w:rPr>
      </w:pPr>
      <w:r w:rsidRPr="00584164">
        <w:rPr>
          <w:rFonts w:ascii="Georgia" w:hAnsi="Georgia"/>
          <w:sz w:val="24"/>
          <w:szCs w:val="24"/>
        </w:rPr>
        <w:t>Tonifie le Qi</w:t>
      </w:r>
    </w:p>
    <w:p w14:paraId="575753EF" w14:textId="77777777" w:rsidR="00511AE3" w:rsidRPr="00584164" w:rsidRDefault="005556F0" w:rsidP="00DB2AB0">
      <w:pPr>
        <w:pStyle w:val="Texteducorps20"/>
        <w:numPr>
          <w:ilvl w:val="0"/>
          <w:numId w:val="552"/>
        </w:numPr>
        <w:shd w:val="clear" w:color="auto" w:fill="auto"/>
        <w:spacing w:line="259" w:lineRule="auto"/>
        <w:jc w:val="both"/>
        <w:rPr>
          <w:rFonts w:ascii="Georgia" w:hAnsi="Georgia"/>
          <w:sz w:val="24"/>
          <w:szCs w:val="24"/>
        </w:rPr>
      </w:pPr>
      <w:r w:rsidRPr="00584164">
        <w:rPr>
          <w:rFonts w:ascii="Georgia" w:hAnsi="Georgia"/>
          <w:sz w:val="24"/>
          <w:szCs w:val="24"/>
        </w:rPr>
        <w:t>Produit des liquides</w:t>
      </w:r>
    </w:p>
    <w:p w14:paraId="4C3BDF01" w14:textId="77777777" w:rsidR="00511AE3" w:rsidRPr="00584164" w:rsidRDefault="005556F0" w:rsidP="00DB2AB0">
      <w:pPr>
        <w:pStyle w:val="Texteducorps20"/>
        <w:numPr>
          <w:ilvl w:val="0"/>
          <w:numId w:val="552"/>
        </w:numPr>
        <w:shd w:val="clear" w:color="auto" w:fill="auto"/>
        <w:spacing w:line="259" w:lineRule="auto"/>
        <w:jc w:val="both"/>
        <w:rPr>
          <w:rFonts w:ascii="Georgia" w:hAnsi="Georgia"/>
          <w:sz w:val="24"/>
          <w:szCs w:val="24"/>
        </w:rPr>
      </w:pPr>
      <w:r w:rsidRPr="00584164">
        <w:rPr>
          <w:rFonts w:ascii="Georgia" w:hAnsi="Georgia"/>
          <w:sz w:val="24"/>
          <w:szCs w:val="24"/>
        </w:rPr>
        <w:t>Nourrit le Yin</w:t>
      </w:r>
    </w:p>
    <w:p w14:paraId="2FE6F86A" w14:textId="77777777" w:rsidR="00511AE3" w:rsidRPr="00584164" w:rsidRDefault="005556F0" w:rsidP="00DB2AB0">
      <w:pPr>
        <w:pStyle w:val="Texteducorps20"/>
        <w:numPr>
          <w:ilvl w:val="0"/>
          <w:numId w:val="552"/>
        </w:numPr>
        <w:shd w:val="clear" w:color="auto" w:fill="auto"/>
        <w:spacing w:line="259" w:lineRule="auto"/>
        <w:jc w:val="both"/>
        <w:rPr>
          <w:rFonts w:ascii="Georgia" w:hAnsi="Georgia"/>
          <w:sz w:val="24"/>
          <w:szCs w:val="24"/>
        </w:rPr>
      </w:pPr>
      <w:r w:rsidRPr="00584164">
        <w:rPr>
          <w:rFonts w:ascii="Georgia" w:hAnsi="Georgia"/>
          <w:sz w:val="24"/>
          <w:szCs w:val="24"/>
        </w:rPr>
        <w:t>Renforce le Yin du Poumon</w:t>
      </w:r>
    </w:p>
    <w:p w14:paraId="4AD4C62F" w14:textId="77777777" w:rsidR="00511AE3" w:rsidRDefault="005556F0" w:rsidP="00DB2AB0">
      <w:pPr>
        <w:pStyle w:val="Texteducorps20"/>
        <w:numPr>
          <w:ilvl w:val="0"/>
          <w:numId w:val="552"/>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5FC3E472" w14:textId="77777777" w:rsidR="00040DBE" w:rsidRPr="00584164" w:rsidRDefault="00040DBE" w:rsidP="00A038F6">
      <w:pPr>
        <w:pStyle w:val="Texteducorps20"/>
        <w:shd w:val="clear" w:color="auto" w:fill="auto"/>
        <w:spacing w:line="259" w:lineRule="auto"/>
        <w:jc w:val="both"/>
        <w:rPr>
          <w:rFonts w:ascii="Georgia" w:hAnsi="Georgia"/>
          <w:sz w:val="24"/>
          <w:szCs w:val="24"/>
        </w:rPr>
      </w:pPr>
    </w:p>
    <w:p w14:paraId="791FCE6A" w14:textId="77777777" w:rsidR="00511AE3" w:rsidRPr="00584164" w:rsidRDefault="00040DBE" w:rsidP="00040DBE">
      <w:pPr>
        <w:pStyle w:val="gras"/>
      </w:pPr>
      <w:bookmarkStart w:id="4525" w:name="bookmark3766"/>
      <w:bookmarkStart w:id="4526" w:name="bookmark3767"/>
      <w:bookmarkStart w:id="4527" w:name="bookmark3768"/>
      <w:r>
        <w:t>I</w:t>
      </w:r>
      <w:r w:rsidR="005556F0" w:rsidRPr="00584164">
        <w:t>ndications :</w:t>
      </w:r>
      <w:bookmarkEnd w:id="4525"/>
      <w:bookmarkEnd w:id="4526"/>
      <w:bookmarkEnd w:id="4527"/>
    </w:p>
    <w:p w14:paraId="543EB304" w14:textId="77777777" w:rsidR="00511AE3" w:rsidRPr="00584164" w:rsidRDefault="005556F0" w:rsidP="00A038F6">
      <w:pPr>
        <w:pStyle w:val="Texteducorps20"/>
        <w:numPr>
          <w:ilvl w:val="0"/>
          <w:numId w:val="54"/>
        </w:numPr>
        <w:shd w:val="clear" w:color="auto" w:fill="auto"/>
        <w:tabs>
          <w:tab w:val="left" w:pos="324"/>
        </w:tabs>
        <w:ind w:left="360" w:hanging="360"/>
        <w:jc w:val="both"/>
        <w:rPr>
          <w:rFonts w:ascii="Georgia" w:hAnsi="Georgia"/>
          <w:sz w:val="24"/>
          <w:szCs w:val="24"/>
        </w:rPr>
      </w:pPr>
      <w:r w:rsidRPr="00584164">
        <w:rPr>
          <w:rFonts w:ascii="Georgia" w:hAnsi="Georgia"/>
          <w:sz w:val="24"/>
          <w:szCs w:val="24"/>
        </w:rPr>
        <w:t>Vide de Qi et de Yin avec fièvre chronique, faiblesse, soif, irritabilité.</w:t>
      </w:r>
    </w:p>
    <w:p w14:paraId="046679B2" w14:textId="77777777" w:rsidR="00511AE3" w:rsidRPr="00584164" w:rsidRDefault="005556F0" w:rsidP="00A038F6">
      <w:pPr>
        <w:pStyle w:val="Texteducorps20"/>
        <w:numPr>
          <w:ilvl w:val="0"/>
          <w:numId w:val="54"/>
        </w:numPr>
        <w:shd w:val="clear" w:color="auto" w:fill="auto"/>
        <w:tabs>
          <w:tab w:val="left" w:pos="324"/>
        </w:tabs>
        <w:spacing w:line="252" w:lineRule="auto"/>
        <w:ind w:left="360" w:hanging="360"/>
        <w:jc w:val="both"/>
        <w:rPr>
          <w:rFonts w:ascii="Georgia" w:hAnsi="Georgia"/>
          <w:sz w:val="24"/>
          <w:szCs w:val="24"/>
        </w:rPr>
      </w:pPr>
      <w:r w:rsidRPr="00584164">
        <w:rPr>
          <w:rFonts w:ascii="Georgia" w:hAnsi="Georgia"/>
          <w:sz w:val="24"/>
          <w:szCs w:val="24"/>
        </w:rPr>
        <w:t>Vide du Yin du Poumon avec toux chronique, expectoration sanguinolente, perte de la voix.</w:t>
      </w:r>
    </w:p>
    <w:p w14:paraId="6A5761F3" w14:textId="77777777" w:rsidR="00040DBE" w:rsidRDefault="00040DBE" w:rsidP="00040DBE">
      <w:pPr>
        <w:pStyle w:val="gras"/>
      </w:pPr>
      <w:bookmarkStart w:id="4528" w:name="bookmark3769"/>
      <w:bookmarkStart w:id="4529" w:name="bookmark3770"/>
      <w:bookmarkStart w:id="4530" w:name="bookmark3771"/>
    </w:p>
    <w:p w14:paraId="3555A1A3" w14:textId="77777777" w:rsidR="00511AE3" w:rsidRPr="00584164" w:rsidRDefault="005556F0" w:rsidP="00040DBE">
      <w:pPr>
        <w:pStyle w:val="gras"/>
      </w:pPr>
      <w:r w:rsidRPr="00584164">
        <w:t>Combinaisons :</w:t>
      </w:r>
      <w:bookmarkEnd w:id="4528"/>
      <w:bookmarkEnd w:id="4529"/>
      <w:bookmarkEnd w:id="4530"/>
    </w:p>
    <w:p w14:paraId="3126B572" w14:textId="77777777" w:rsidR="00511AE3" w:rsidRPr="00584164" w:rsidRDefault="005556F0" w:rsidP="00A038F6">
      <w:pPr>
        <w:pStyle w:val="Texteducorps20"/>
        <w:numPr>
          <w:ilvl w:val="0"/>
          <w:numId w:val="54"/>
        </w:numPr>
        <w:shd w:val="clear" w:color="auto" w:fill="auto"/>
        <w:tabs>
          <w:tab w:val="left" w:pos="324"/>
        </w:tabs>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Sheng Shi Gao</w:t>
      </w:r>
      <w:r w:rsidRPr="00584164">
        <w:rPr>
          <w:rFonts w:ascii="Georgia" w:hAnsi="Georgia"/>
          <w:sz w:val="24"/>
          <w:szCs w:val="24"/>
        </w:rPr>
        <w:t xml:space="preserve">, Gypsum Fibrosum et </w:t>
      </w:r>
      <w:r w:rsidRPr="00040DBE">
        <w:rPr>
          <w:rFonts w:ascii="Georgia" w:hAnsi="Georgia"/>
          <w:i/>
          <w:sz w:val="24"/>
          <w:szCs w:val="24"/>
        </w:rPr>
        <w:t>Zhi Mu</w:t>
      </w:r>
      <w:r w:rsidRPr="00584164">
        <w:rPr>
          <w:rFonts w:ascii="Georgia" w:hAnsi="Georgia"/>
          <w:sz w:val="24"/>
          <w:szCs w:val="24"/>
        </w:rPr>
        <w:t>, Rhizoma Anemarrhenae pour la fièvre élevée avec diarrhée et dessèchement dans un syndrome Yang Ming ou une maladie fébrile, où la chaleur consomme les liquides et lèse le Qi.</w:t>
      </w:r>
    </w:p>
    <w:p w14:paraId="350B97FA" w14:textId="77777777" w:rsidR="00511AE3" w:rsidRPr="00584164" w:rsidRDefault="005556F0" w:rsidP="00A038F6">
      <w:pPr>
        <w:pStyle w:val="Texteducorps20"/>
        <w:numPr>
          <w:ilvl w:val="0"/>
          <w:numId w:val="54"/>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Sheng Di Huang</w:t>
      </w:r>
      <w:r w:rsidRPr="00584164">
        <w:rPr>
          <w:rFonts w:ascii="Georgia" w:hAnsi="Georgia"/>
          <w:sz w:val="24"/>
          <w:szCs w:val="24"/>
        </w:rPr>
        <w:t xml:space="preserve">, Radix Rehmanniae, </w:t>
      </w:r>
      <w:r w:rsidRPr="00040DBE">
        <w:rPr>
          <w:rFonts w:ascii="Georgia" w:hAnsi="Georgia"/>
          <w:i/>
          <w:sz w:val="24"/>
          <w:szCs w:val="24"/>
        </w:rPr>
        <w:t>Tian Men Dong</w:t>
      </w:r>
      <w:r w:rsidRPr="00584164">
        <w:rPr>
          <w:rFonts w:ascii="Georgia" w:hAnsi="Georgia"/>
          <w:sz w:val="24"/>
          <w:szCs w:val="24"/>
        </w:rPr>
        <w:t xml:space="preserve">, Radix Asparagi et </w:t>
      </w:r>
      <w:r w:rsidRPr="00040DBE">
        <w:rPr>
          <w:rFonts w:ascii="Georgia" w:hAnsi="Georgia"/>
          <w:i/>
          <w:sz w:val="24"/>
          <w:szCs w:val="24"/>
        </w:rPr>
        <w:t>Mai Men Dong,</w:t>
      </w:r>
      <w:r w:rsidRPr="00584164">
        <w:rPr>
          <w:rFonts w:ascii="Georgia" w:hAnsi="Georgia"/>
          <w:sz w:val="24"/>
          <w:szCs w:val="24"/>
        </w:rPr>
        <w:t xml:space="preserve"> Tuber Ophiopogonis pour la chaleur vide du Poumon avec toux sèche et expectoration sanguinolente.</w:t>
      </w:r>
    </w:p>
    <w:p w14:paraId="18D22930" w14:textId="77777777" w:rsidR="00040DBE" w:rsidRDefault="00040DBE" w:rsidP="00A038F6">
      <w:pPr>
        <w:pStyle w:val="Texteducorps20"/>
        <w:shd w:val="clear" w:color="auto" w:fill="auto"/>
        <w:spacing w:line="276" w:lineRule="auto"/>
        <w:jc w:val="both"/>
        <w:rPr>
          <w:rFonts w:ascii="Georgia" w:hAnsi="Georgia"/>
          <w:b/>
          <w:bCs/>
          <w:sz w:val="24"/>
          <w:szCs w:val="24"/>
        </w:rPr>
      </w:pPr>
    </w:p>
    <w:p w14:paraId="5182E855" w14:textId="77777777" w:rsidR="00511AE3"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6 g en décoction.</w:t>
      </w:r>
    </w:p>
    <w:p w14:paraId="2617F32D" w14:textId="77777777" w:rsidR="00040DBE" w:rsidRPr="00584164" w:rsidRDefault="00040DBE" w:rsidP="00A038F6">
      <w:pPr>
        <w:pStyle w:val="Texteducorps20"/>
        <w:shd w:val="clear" w:color="auto" w:fill="auto"/>
        <w:spacing w:line="276" w:lineRule="auto"/>
        <w:jc w:val="both"/>
        <w:rPr>
          <w:rFonts w:ascii="Georgia" w:hAnsi="Georgia"/>
          <w:sz w:val="24"/>
          <w:szCs w:val="24"/>
        </w:rPr>
      </w:pPr>
    </w:p>
    <w:p w14:paraId="7FD8C735" w14:textId="77777777" w:rsidR="00511AE3"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et humidité de l’Estomac</w:t>
      </w:r>
      <w:r w:rsidR="00040DBE">
        <w:rPr>
          <w:rFonts w:ascii="Georgia" w:hAnsi="Georgia"/>
          <w:sz w:val="24"/>
          <w:szCs w:val="24"/>
        </w:rPr>
        <w:t xml:space="preserve"> </w:t>
      </w:r>
      <w:r w:rsidRPr="00584164">
        <w:rPr>
          <w:rFonts w:ascii="Georgia" w:hAnsi="Georgia"/>
          <w:sz w:val="24"/>
          <w:szCs w:val="24"/>
        </w:rPr>
        <w:t>; syndromes externes; chaleur-humidité.</w:t>
      </w:r>
    </w:p>
    <w:p w14:paraId="3A5F2F7F" w14:textId="77777777" w:rsidR="00040DBE" w:rsidRPr="00584164" w:rsidRDefault="00040DBE" w:rsidP="00A038F6">
      <w:pPr>
        <w:pStyle w:val="Texteducorps20"/>
        <w:shd w:val="clear" w:color="auto" w:fill="auto"/>
        <w:spacing w:line="276" w:lineRule="auto"/>
        <w:jc w:val="both"/>
        <w:rPr>
          <w:rFonts w:ascii="Georgia" w:hAnsi="Georgia"/>
          <w:sz w:val="24"/>
          <w:szCs w:val="24"/>
        </w:rPr>
      </w:pPr>
    </w:p>
    <w:p w14:paraId="70ADDCB2" w14:textId="77777777" w:rsidR="00511AE3"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sédatif, cardiotonique.</w:t>
      </w:r>
    </w:p>
    <w:p w14:paraId="58F89664" w14:textId="77777777" w:rsidR="00040DBE" w:rsidRPr="00584164" w:rsidRDefault="00040DBE" w:rsidP="00A038F6">
      <w:pPr>
        <w:pStyle w:val="Texteducorps20"/>
        <w:shd w:val="clear" w:color="auto" w:fill="auto"/>
        <w:spacing w:line="288" w:lineRule="auto"/>
        <w:jc w:val="both"/>
        <w:rPr>
          <w:rFonts w:ascii="Georgia" w:hAnsi="Georgia"/>
          <w:sz w:val="24"/>
          <w:szCs w:val="24"/>
        </w:rPr>
      </w:pPr>
    </w:p>
    <w:p w14:paraId="53AE72BD" w14:textId="77777777" w:rsidR="00511AE3" w:rsidRPr="00584164" w:rsidRDefault="005556F0" w:rsidP="00040DBE">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Commentaires: </w:t>
      </w:r>
      <w:r w:rsidRPr="00040DBE">
        <w:rPr>
          <w:rFonts w:ascii="Georgia" w:hAnsi="Georgia"/>
          <w:i/>
          <w:sz w:val="24"/>
          <w:szCs w:val="24"/>
        </w:rPr>
        <w:t>Xi Yang Shen</w:t>
      </w:r>
      <w:r w:rsidRPr="00584164">
        <w:rPr>
          <w:rFonts w:ascii="Georgia" w:hAnsi="Georgia"/>
          <w:sz w:val="24"/>
          <w:szCs w:val="24"/>
        </w:rPr>
        <w:t xml:space="preserve"> peut remplacer</w:t>
      </w:r>
      <w:r w:rsidR="00040DBE">
        <w:rPr>
          <w:rFonts w:ascii="Georgia" w:hAnsi="Georgia"/>
          <w:sz w:val="24"/>
          <w:szCs w:val="24"/>
        </w:rPr>
        <w:t xml:space="preserve"> </w:t>
      </w:r>
      <w:r w:rsidRPr="00040DBE">
        <w:rPr>
          <w:rFonts w:ascii="Georgia" w:hAnsi="Georgia"/>
          <w:i/>
          <w:sz w:val="24"/>
          <w:szCs w:val="24"/>
        </w:rPr>
        <w:t>Ren Shen</w:t>
      </w:r>
      <w:r w:rsidRPr="00584164">
        <w:rPr>
          <w:rFonts w:ascii="Georgia" w:hAnsi="Georgia"/>
          <w:sz w:val="24"/>
          <w:szCs w:val="24"/>
        </w:rPr>
        <w:t>, Radix Ginseng. Il est cependant nettement moins puissant.</w:t>
      </w:r>
    </w:p>
    <w:p w14:paraId="66749287" w14:textId="77777777" w:rsidR="00511AE3" w:rsidRPr="00040DBE" w:rsidRDefault="005556F0" w:rsidP="00A038F6">
      <w:pPr>
        <w:pStyle w:val="Texteducorps20"/>
        <w:shd w:val="clear" w:color="auto" w:fill="auto"/>
        <w:jc w:val="both"/>
        <w:rPr>
          <w:rFonts w:ascii="Georgia" w:hAnsi="Georgia"/>
          <w:b/>
          <w:color w:val="FF0000"/>
          <w:sz w:val="24"/>
          <w:szCs w:val="24"/>
        </w:rPr>
      </w:pPr>
      <w:r w:rsidRPr="00040DBE">
        <w:rPr>
          <w:rFonts w:ascii="Georgia" w:hAnsi="Georgia"/>
          <w:b/>
          <w:color w:val="FF0000"/>
          <w:sz w:val="24"/>
          <w:szCs w:val="24"/>
        </w:rPr>
        <w:t>Xi Yang Shen est incompatible avec Li Lu, Radix Veratri.</w:t>
      </w:r>
    </w:p>
    <w:p w14:paraId="21262507" w14:textId="77777777" w:rsidR="00511AE3" w:rsidRPr="00584164" w:rsidRDefault="00511AE3" w:rsidP="00A038F6">
      <w:pPr>
        <w:jc w:val="both"/>
        <w:rPr>
          <w:rFonts w:ascii="Georgia" w:hAnsi="Georgia"/>
        </w:rPr>
      </w:pPr>
    </w:p>
    <w:p w14:paraId="4F674B2B" w14:textId="77777777" w:rsidR="00511AE3" w:rsidRPr="00040DBE" w:rsidRDefault="005556F0" w:rsidP="00040DBE">
      <w:pPr>
        <w:pStyle w:val="Titre10"/>
        <w:keepNext/>
        <w:keepLines/>
        <w:shd w:val="clear" w:color="auto" w:fill="auto"/>
        <w:rPr>
          <w:rFonts w:ascii="Georgia" w:hAnsi="Georgia"/>
          <w:color w:val="0000FF"/>
          <w:sz w:val="28"/>
          <w:szCs w:val="24"/>
        </w:rPr>
      </w:pPr>
      <w:bookmarkStart w:id="4531" w:name="bookmark3772"/>
      <w:bookmarkStart w:id="4532" w:name="bookmark3773"/>
      <w:bookmarkStart w:id="4533" w:name="bookmark3774"/>
      <w:r w:rsidRPr="00040DBE">
        <w:rPr>
          <w:rFonts w:ascii="Georgia" w:hAnsi="Georgia"/>
          <w:color w:val="0000FF"/>
          <w:sz w:val="28"/>
          <w:szCs w:val="24"/>
        </w:rPr>
        <w:t>Yu Zhu</w:t>
      </w:r>
      <w:bookmarkEnd w:id="4531"/>
      <w:bookmarkEnd w:id="4532"/>
      <w:bookmarkEnd w:id="4533"/>
    </w:p>
    <w:p w14:paraId="48BB915A" w14:textId="77777777" w:rsidR="00511AE3" w:rsidRPr="00040DBE" w:rsidRDefault="005556F0" w:rsidP="00040DBE">
      <w:pPr>
        <w:pStyle w:val="Titre20"/>
        <w:keepNext/>
        <w:keepLines/>
        <w:shd w:val="clear" w:color="auto" w:fill="auto"/>
        <w:rPr>
          <w:rFonts w:ascii="Georgia" w:hAnsi="Georgia"/>
          <w:color w:val="0000FF"/>
          <w:sz w:val="28"/>
          <w:szCs w:val="24"/>
        </w:rPr>
      </w:pPr>
      <w:bookmarkStart w:id="4534" w:name="bookmark3775"/>
      <w:bookmarkStart w:id="4535" w:name="bookmark3776"/>
      <w:bookmarkStart w:id="4536" w:name="bookmark3777"/>
      <w:r w:rsidRPr="00040DBE">
        <w:rPr>
          <w:rFonts w:ascii="Georgia" w:hAnsi="Georgia"/>
          <w:color w:val="0000FF"/>
          <w:sz w:val="28"/>
          <w:szCs w:val="24"/>
        </w:rPr>
        <w:t>Rhizoma Polygonati</w:t>
      </w:r>
      <w:bookmarkEnd w:id="4534"/>
      <w:bookmarkEnd w:id="4535"/>
      <w:bookmarkEnd w:id="4536"/>
    </w:p>
    <w:p w14:paraId="5EC416A4" w14:textId="77777777" w:rsidR="00040DBE"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23A56F77" w14:textId="77777777" w:rsidR="00511AE3" w:rsidRDefault="005556F0" w:rsidP="00A038F6">
      <w:pPr>
        <w:pStyle w:val="Texteducorps20"/>
        <w:shd w:val="clear" w:color="auto" w:fill="auto"/>
        <w:spacing w:line="240" w:lineRule="auto"/>
        <w:jc w:val="both"/>
        <w:rPr>
          <w:rFonts w:ascii="Georgia" w:hAnsi="Georgia"/>
          <w:sz w:val="24"/>
          <w:szCs w:val="24"/>
        </w:rPr>
      </w:pPr>
      <w:r w:rsidRPr="00454EFA">
        <w:rPr>
          <w:rFonts w:ascii="Georgia" w:hAnsi="Georgia"/>
          <w:i/>
          <w:sz w:val="24"/>
          <w:szCs w:val="24"/>
          <w:lang w:val="en-US"/>
        </w:rPr>
        <w:t>Polygonatum odoratum</w:t>
      </w:r>
      <w:r w:rsidRPr="00454EFA">
        <w:rPr>
          <w:rFonts w:ascii="Georgia" w:hAnsi="Georgia"/>
          <w:sz w:val="24"/>
          <w:szCs w:val="24"/>
          <w:lang w:val="en-US"/>
        </w:rPr>
        <w:t xml:space="preserve"> (Mill.) Druce var. </w:t>
      </w:r>
      <w:r w:rsidRPr="00454EFA">
        <w:rPr>
          <w:rFonts w:ascii="Georgia" w:hAnsi="Georgia"/>
          <w:i/>
          <w:sz w:val="24"/>
          <w:szCs w:val="24"/>
          <w:lang w:val="en-US"/>
        </w:rPr>
        <w:t>pluriflorum</w:t>
      </w:r>
      <w:r w:rsidRPr="00454EFA">
        <w:rPr>
          <w:rFonts w:ascii="Georgia" w:hAnsi="Georgia"/>
          <w:sz w:val="24"/>
          <w:szCs w:val="24"/>
          <w:lang w:val="en-US"/>
        </w:rPr>
        <w:t xml:space="preserve"> (Miq.) </w:t>
      </w:r>
      <w:r w:rsidRPr="00584164">
        <w:rPr>
          <w:rFonts w:ascii="Georgia" w:hAnsi="Georgia"/>
          <w:sz w:val="24"/>
          <w:szCs w:val="24"/>
        </w:rPr>
        <w:t>Ohwi</w:t>
      </w:r>
    </w:p>
    <w:p w14:paraId="1CB1F290" w14:textId="77777777" w:rsidR="00040DBE" w:rsidRPr="00584164" w:rsidRDefault="00040DBE" w:rsidP="00A038F6">
      <w:pPr>
        <w:pStyle w:val="Texteducorps20"/>
        <w:shd w:val="clear" w:color="auto" w:fill="auto"/>
        <w:spacing w:line="240" w:lineRule="auto"/>
        <w:jc w:val="both"/>
        <w:rPr>
          <w:rFonts w:ascii="Georgia" w:hAnsi="Georgia"/>
          <w:sz w:val="24"/>
          <w:szCs w:val="24"/>
        </w:rPr>
      </w:pPr>
    </w:p>
    <w:p w14:paraId="71B338FB"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039DD7A5" w14:textId="77777777" w:rsidR="00040DBE" w:rsidRPr="00584164" w:rsidRDefault="00040DBE" w:rsidP="00A038F6">
      <w:pPr>
        <w:pStyle w:val="Texteducorps20"/>
        <w:shd w:val="clear" w:color="auto" w:fill="auto"/>
        <w:spacing w:line="240" w:lineRule="auto"/>
        <w:jc w:val="both"/>
        <w:rPr>
          <w:rFonts w:ascii="Georgia" w:hAnsi="Georgia"/>
          <w:sz w:val="24"/>
          <w:szCs w:val="24"/>
        </w:rPr>
      </w:pPr>
    </w:p>
    <w:p w14:paraId="59667C21"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4BB4D7C1" w14:textId="77777777" w:rsidR="00040DBE" w:rsidRPr="00584164" w:rsidRDefault="00040DBE" w:rsidP="00A038F6">
      <w:pPr>
        <w:pStyle w:val="Texteducorps20"/>
        <w:shd w:val="clear" w:color="auto" w:fill="auto"/>
        <w:spacing w:line="240" w:lineRule="auto"/>
        <w:jc w:val="both"/>
        <w:rPr>
          <w:rFonts w:ascii="Georgia" w:hAnsi="Georgia"/>
          <w:sz w:val="24"/>
          <w:szCs w:val="24"/>
        </w:rPr>
      </w:pPr>
    </w:p>
    <w:p w14:paraId="73C5D1D0"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froide</w:t>
      </w:r>
    </w:p>
    <w:p w14:paraId="070F1C71" w14:textId="77777777" w:rsidR="00040DBE" w:rsidRPr="00584164" w:rsidRDefault="00040DBE" w:rsidP="00A038F6">
      <w:pPr>
        <w:pStyle w:val="Texteducorps20"/>
        <w:shd w:val="clear" w:color="auto" w:fill="auto"/>
        <w:spacing w:line="240" w:lineRule="auto"/>
        <w:jc w:val="both"/>
        <w:rPr>
          <w:rFonts w:ascii="Georgia" w:hAnsi="Georgia"/>
          <w:sz w:val="24"/>
          <w:szCs w:val="24"/>
        </w:rPr>
      </w:pPr>
    </w:p>
    <w:p w14:paraId="69C2C289" w14:textId="77777777" w:rsidR="00040DBE"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6FADF768" w14:textId="77777777" w:rsidR="00040DBE" w:rsidRDefault="005556F0" w:rsidP="00DB2AB0">
      <w:pPr>
        <w:pStyle w:val="Texteducorps20"/>
        <w:numPr>
          <w:ilvl w:val="0"/>
          <w:numId w:val="553"/>
        </w:numPr>
        <w:shd w:val="clear" w:color="auto" w:fill="auto"/>
        <w:spacing w:line="240" w:lineRule="auto"/>
        <w:jc w:val="both"/>
        <w:rPr>
          <w:rFonts w:ascii="Georgia" w:hAnsi="Georgia"/>
          <w:sz w:val="24"/>
          <w:szCs w:val="24"/>
        </w:rPr>
      </w:pPr>
      <w:r w:rsidRPr="00584164">
        <w:rPr>
          <w:rFonts w:ascii="Georgia" w:hAnsi="Georgia"/>
          <w:sz w:val="24"/>
          <w:szCs w:val="24"/>
        </w:rPr>
        <w:lastRenderedPageBreak/>
        <w:t xml:space="preserve">Shou Tai Yin Poumon et </w:t>
      </w:r>
    </w:p>
    <w:p w14:paraId="7FF9315C" w14:textId="77777777" w:rsidR="00511AE3" w:rsidRDefault="005556F0" w:rsidP="00DB2AB0">
      <w:pPr>
        <w:pStyle w:val="Texteducorps20"/>
        <w:numPr>
          <w:ilvl w:val="0"/>
          <w:numId w:val="553"/>
        </w:numPr>
        <w:shd w:val="clear" w:color="auto" w:fill="auto"/>
        <w:spacing w:line="240" w:lineRule="auto"/>
        <w:jc w:val="both"/>
        <w:rPr>
          <w:rFonts w:ascii="Georgia" w:hAnsi="Georgia"/>
          <w:sz w:val="24"/>
          <w:szCs w:val="24"/>
        </w:rPr>
      </w:pPr>
      <w:r w:rsidRPr="00584164">
        <w:rPr>
          <w:rFonts w:ascii="Georgia" w:hAnsi="Georgia"/>
          <w:sz w:val="24"/>
          <w:szCs w:val="24"/>
        </w:rPr>
        <w:t>Zu Yang Ming Estomac</w:t>
      </w:r>
    </w:p>
    <w:p w14:paraId="15E79BDF" w14:textId="77777777" w:rsidR="00040DBE" w:rsidRPr="00584164" w:rsidRDefault="00040DBE" w:rsidP="00A038F6">
      <w:pPr>
        <w:pStyle w:val="Texteducorps20"/>
        <w:shd w:val="clear" w:color="auto" w:fill="auto"/>
        <w:spacing w:line="240" w:lineRule="auto"/>
        <w:jc w:val="both"/>
        <w:rPr>
          <w:rFonts w:ascii="Georgia" w:hAnsi="Georgia"/>
          <w:sz w:val="24"/>
          <w:szCs w:val="24"/>
        </w:rPr>
      </w:pPr>
    </w:p>
    <w:p w14:paraId="715380D1" w14:textId="77777777" w:rsidR="00511AE3" w:rsidRPr="00584164" w:rsidRDefault="005556F0" w:rsidP="00040DBE">
      <w:pPr>
        <w:pStyle w:val="gras"/>
      </w:pPr>
      <w:bookmarkStart w:id="4537" w:name="bookmark3778"/>
      <w:bookmarkStart w:id="4538" w:name="bookmark3779"/>
      <w:bookmarkStart w:id="4539" w:name="bookmark3780"/>
      <w:r w:rsidRPr="00584164">
        <w:t>Fonctions :</w:t>
      </w:r>
      <w:bookmarkEnd w:id="4537"/>
      <w:bookmarkEnd w:id="4538"/>
      <w:bookmarkEnd w:id="4539"/>
    </w:p>
    <w:p w14:paraId="2B81C4B8" w14:textId="77777777" w:rsidR="00040DBE" w:rsidRDefault="005556F0" w:rsidP="00DB2AB0">
      <w:pPr>
        <w:pStyle w:val="Texteducorps20"/>
        <w:numPr>
          <w:ilvl w:val="0"/>
          <w:numId w:val="554"/>
        </w:numPr>
        <w:shd w:val="clear" w:color="auto" w:fill="auto"/>
        <w:spacing w:line="290" w:lineRule="auto"/>
        <w:jc w:val="both"/>
        <w:rPr>
          <w:rFonts w:ascii="Georgia" w:hAnsi="Georgia"/>
          <w:sz w:val="24"/>
          <w:szCs w:val="24"/>
        </w:rPr>
      </w:pPr>
      <w:r w:rsidRPr="00584164">
        <w:rPr>
          <w:rFonts w:ascii="Georgia" w:hAnsi="Georgia"/>
          <w:sz w:val="24"/>
          <w:szCs w:val="24"/>
        </w:rPr>
        <w:t xml:space="preserve">Nourrit le Yin </w:t>
      </w:r>
    </w:p>
    <w:p w14:paraId="2C6484D0" w14:textId="77777777" w:rsidR="00040DBE" w:rsidRDefault="005556F0" w:rsidP="00DB2AB0">
      <w:pPr>
        <w:pStyle w:val="Texteducorps20"/>
        <w:numPr>
          <w:ilvl w:val="0"/>
          <w:numId w:val="554"/>
        </w:numPr>
        <w:shd w:val="clear" w:color="auto" w:fill="auto"/>
        <w:spacing w:line="290" w:lineRule="auto"/>
        <w:jc w:val="both"/>
        <w:rPr>
          <w:rFonts w:ascii="Georgia" w:hAnsi="Georgia"/>
          <w:sz w:val="24"/>
          <w:szCs w:val="24"/>
        </w:rPr>
      </w:pPr>
      <w:r w:rsidRPr="00584164">
        <w:rPr>
          <w:rFonts w:ascii="Georgia" w:hAnsi="Georgia"/>
          <w:sz w:val="24"/>
          <w:szCs w:val="24"/>
        </w:rPr>
        <w:t xml:space="preserve">Humidifie la sécheresse </w:t>
      </w:r>
    </w:p>
    <w:p w14:paraId="2747DB5B" w14:textId="77777777" w:rsidR="00040DBE" w:rsidRDefault="005556F0" w:rsidP="00DB2AB0">
      <w:pPr>
        <w:pStyle w:val="Texteducorps20"/>
        <w:numPr>
          <w:ilvl w:val="0"/>
          <w:numId w:val="554"/>
        </w:numPr>
        <w:shd w:val="clear" w:color="auto" w:fill="auto"/>
        <w:spacing w:line="290" w:lineRule="auto"/>
        <w:jc w:val="both"/>
        <w:rPr>
          <w:rFonts w:ascii="Georgia" w:hAnsi="Georgia"/>
          <w:sz w:val="24"/>
          <w:szCs w:val="24"/>
        </w:rPr>
      </w:pPr>
      <w:r w:rsidRPr="00584164">
        <w:rPr>
          <w:rFonts w:ascii="Georgia" w:hAnsi="Georgia"/>
          <w:sz w:val="24"/>
          <w:szCs w:val="24"/>
        </w:rPr>
        <w:t xml:space="preserve">Eteint le vent interne </w:t>
      </w:r>
    </w:p>
    <w:p w14:paraId="0AB709F4" w14:textId="77777777" w:rsidR="00040DBE" w:rsidRDefault="005556F0" w:rsidP="00DB2AB0">
      <w:pPr>
        <w:pStyle w:val="Texteducorps20"/>
        <w:numPr>
          <w:ilvl w:val="0"/>
          <w:numId w:val="554"/>
        </w:numPr>
        <w:shd w:val="clear" w:color="auto" w:fill="auto"/>
        <w:spacing w:line="290" w:lineRule="auto"/>
        <w:jc w:val="both"/>
        <w:rPr>
          <w:rFonts w:ascii="Georgia" w:hAnsi="Georgia"/>
          <w:sz w:val="24"/>
          <w:szCs w:val="24"/>
        </w:rPr>
      </w:pPr>
      <w:r w:rsidRPr="00584164">
        <w:rPr>
          <w:rFonts w:ascii="Georgia" w:hAnsi="Georgia"/>
          <w:sz w:val="24"/>
          <w:szCs w:val="24"/>
        </w:rPr>
        <w:t xml:space="preserve">Calme les contractures </w:t>
      </w:r>
    </w:p>
    <w:p w14:paraId="2B058B97" w14:textId="77777777" w:rsidR="00511AE3" w:rsidRDefault="005556F0" w:rsidP="00DB2AB0">
      <w:pPr>
        <w:pStyle w:val="Texteducorps20"/>
        <w:numPr>
          <w:ilvl w:val="0"/>
          <w:numId w:val="554"/>
        </w:numPr>
        <w:shd w:val="clear" w:color="auto" w:fill="auto"/>
        <w:spacing w:line="290" w:lineRule="auto"/>
        <w:jc w:val="both"/>
        <w:rPr>
          <w:rFonts w:ascii="Georgia" w:hAnsi="Georgia"/>
          <w:sz w:val="24"/>
          <w:szCs w:val="24"/>
        </w:rPr>
      </w:pPr>
      <w:r w:rsidRPr="00584164">
        <w:rPr>
          <w:rFonts w:ascii="Georgia" w:hAnsi="Georgia"/>
          <w:sz w:val="24"/>
          <w:szCs w:val="24"/>
        </w:rPr>
        <w:t>Humidifie les ligaments</w:t>
      </w:r>
    </w:p>
    <w:p w14:paraId="0EC8F14E" w14:textId="77777777" w:rsidR="00040DBE" w:rsidRPr="00584164" w:rsidRDefault="00040DBE" w:rsidP="00A038F6">
      <w:pPr>
        <w:pStyle w:val="Texteducorps20"/>
        <w:shd w:val="clear" w:color="auto" w:fill="auto"/>
        <w:spacing w:line="290" w:lineRule="auto"/>
        <w:jc w:val="both"/>
        <w:rPr>
          <w:rFonts w:ascii="Georgia" w:hAnsi="Georgia"/>
          <w:sz w:val="24"/>
          <w:szCs w:val="24"/>
        </w:rPr>
      </w:pPr>
    </w:p>
    <w:p w14:paraId="4DDE01D2" w14:textId="77777777" w:rsidR="00511AE3" w:rsidRPr="00584164" w:rsidRDefault="005556F0" w:rsidP="00040DBE">
      <w:pPr>
        <w:pStyle w:val="gras"/>
      </w:pPr>
      <w:bookmarkStart w:id="4540" w:name="bookmark3781"/>
      <w:bookmarkStart w:id="4541" w:name="bookmark3782"/>
      <w:r w:rsidRPr="00584164">
        <w:t>Indications :</w:t>
      </w:r>
      <w:bookmarkEnd w:id="4540"/>
      <w:bookmarkEnd w:id="4541"/>
    </w:p>
    <w:p w14:paraId="58F8AFE0" w14:textId="77777777" w:rsidR="00511AE3" w:rsidRPr="00584164" w:rsidRDefault="005556F0" w:rsidP="00A038F6">
      <w:pPr>
        <w:pStyle w:val="Texteducorps20"/>
        <w:numPr>
          <w:ilvl w:val="0"/>
          <w:numId w:val="54"/>
        </w:numPr>
        <w:shd w:val="clear" w:color="auto" w:fill="auto"/>
        <w:tabs>
          <w:tab w:val="left" w:pos="277"/>
        </w:tabs>
        <w:spacing w:line="262" w:lineRule="auto"/>
        <w:ind w:left="360" w:hanging="360"/>
        <w:jc w:val="both"/>
        <w:rPr>
          <w:rFonts w:ascii="Georgia" w:hAnsi="Georgia"/>
          <w:sz w:val="24"/>
          <w:szCs w:val="24"/>
        </w:rPr>
      </w:pPr>
      <w:r w:rsidRPr="00584164">
        <w:rPr>
          <w:rFonts w:ascii="Georgia" w:hAnsi="Georgia"/>
          <w:sz w:val="24"/>
          <w:szCs w:val="24"/>
        </w:rPr>
        <w:t>Chaleur sèche ou vide de Yin du Poumon et de l’Estomac avec toux, gorge sèche, irritabilité, soif.</w:t>
      </w:r>
    </w:p>
    <w:p w14:paraId="5780155E" w14:textId="77777777" w:rsidR="00511AE3" w:rsidRPr="00584164" w:rsidRDefault="005556F0" w:rsidP="00A038F6">
      <w:pPr>
        <w:pStyle w:val="Texteducorps20"/>
        <w:numPr>
          <w:ilvl w:val="0"/>
          <w:numId w:val="54"/>
        </w:numPr>
        <w:shd w:val="clear" w:color="auto" w:fill="auto"/>
        <w:tabs>
          <w:tab w:val="left" w:pos="281"/>
        </w:tabs>
        <w:jc w:val="both"/>
        <w:rPr>
          <w:rFonts w:ascii="Georgia" w:hAnsi="Georgia"/>
          <w:sz w:val="24"/>
          <w:szCs w:val="24"/>
        </w:rPr>
      </w:pPr>
      <w:r w:rsidRPr="00584164">
        <w:rPr>
          <w:rFonts w:ascii="Georgia" w:hAnsi="Georgia"/>
          <w:sz w:val="24"/>
          <w:szCs w:val="24"/>
        </w:rPr>
        <w:t>Vide de Yin avec chaleur s’évaporant des os.</w:t>
      </w:r>
    </w:p>
    <w:p w14:paraId="67C08DB0" w14:textId="77777777" w:rsidR="00511AE3" w:rsidRPr="00584164" w:rsidRDefault="005556F0" w:rsidP="00A038F6">
      <w:pPr>
        <w:pStyle w:val="Texteducorps20"/>
        <w:numPr>
          <w:ilvl w:val="0"/>
          <w:numId w:val="54"/>
        </w:numPr>
        <w:shd w:val="clear" w:color="auto" w:fill="auto"/>
        <w:tabs>
          <w:tab w:val="left" w:pos="281"/>
        </w:tabs>
        <w:spacing w:line="240" w:lineRule="auto"/>
        <w:ind w:left="360" w:hanging="360"/>
        <w:jc w:val="both"/>
        <w:rPr>
          <w:rFonts w:ascii="Georgia" w:hAnsi="Georgia"/>
          <w:sz w:val="24"/>
          <w:szCs w:val="24"/>
        </w:rPr>
      </w:pPr>
      <w:r w:rsidRPr="00584164">
        <w:rPr>
          <w:rFonts w:ascii="Georgia" w:hAnsi="Georgia"/>
          <w:sz w:val="24"/>
          <w:szCs w:val="24"/>
        </w:rPr>
        <w:t>Vide de Yin avec syndrome consomptif marqué par la faim vorace et la constipation.</w:t>
      </w:r>
    </w:p>
    <w:p w14:paraId="61089145" w14:textId="77777777" w:rsidR="00511AE3" w:rsidRPr="00584164" w:rsidRDefault="005556F0" w:rsidP="00A038F6">
      <w:pPr>
        <w:pStyle w:val="Texteducorps20"/>
        <w:numPr>
          <w:ilvl w:val="0"/>
          <w:numId w:val="54"/>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Vent par insuffisance de liquides ne nourrissant pas les ligaments avec douleurs, spasmes et contractures ligamentaires.</w:t>
      </w:r>
    </w:p>
    <w:p w14:paraId="20B9F955" w14:textId="77777777" w:rsidR="00511AE3" w:rsidRPr="00584164" w:rsidRDefault="005556F0" w:rsidP="00A038F6">
      <w:pPr>
        <w:pStyle w:val="Texteducorps20"/>
        <w:numPr>
          <w:ilvl w:val="0"/>
          <w:numId w:val="54"/>
        </w:numPr>
        <w:shd w:val="clear" w:color="auto" w:fill="auto"/>
        <w:tabs>
          <w:tab w:val="left" w:pos="281"/>
        </w:tabs>
        <w:jc w:val="both"/>
        <w:rPr>
          <w:rFonts w:ascii="Georgia" w:hAnsi="Georgia"/>
          <w:sz w:val="24"/>
          <w:szCs w:val="24"/>
        </w:rPr>
      </w:pPr>
      <w:r w:rsidRPr="00584164">
        <w:rPr>
          <w:rFonts w:ascii="Georgia" w:hAnsi="Georgia"/>
          <w:sz w:val="24"/>
          <w:szCs w:val="24"/>
        </w:rPr>
        <w:t>Vide de Yin et montée du vent interne avec vertige.</w:t>
      </w:r>
    </w:p>
    <w:p w14:paraId="199EEF9F" w14:textId="77777777" w:rsidR="00040DBE" w:rsidRDefault="00040DBE" w:rsidP="00040DBE">
      <w:pPr>
        <w:pStyle w:val="gras"/>
      </w:pPr>
      <w:bookmarkStart w:id="4542" w:name="bookmark3783"/>
      <w:bookmarkStart w:id="4543" w:name="bookmark3784"/>
      <w:bookmarkStart w:id="4544" w:name="bookmark3785"/>
    </w:p>
    <w:p w14:paraId="015B7404" w14:textId="77777777" w:rsidR="00511AE3" w:rsidRPr="00584164" w:rsidRDefault="005556F0" w:rsidP="00040DBE">
      <w:pPr>
        <w:pStyle w:val="gras"/>
      </w:pPr>
      <w:r w:rsidRPr="00584164">
        <w:t>Combinaisons :</w:t>
      </w:r>
      <w:bookmarkEnd w:id="4542"/>
      <w:bookmarkEnd w:id="4543"/>
      <w:bookmarkEnd w:id="4544"/>
    </w:p>
    <w:p w14:paraId="2C7E7B58" w14:textId="77777777" w:rsidR="00511AE3" w:rsidRPr="00584164" w:rsidRDefault="005556F0" w:rsidP="00A038F6">
      <w:pPr>
        <w:pStyle w:val="Texteducorps20"/>
        <w:numPr>
          <w:ilvl w:val="0"/>
          <w:numId w:val="54"/>
        </w:numPr>
        <w:shd w:val="clear" w:color="auto" w:fill="auto"/>
        <w:tabs>
          <w:tab w:val="left" w:pos="281"/>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Nan Sha Shen</w:t>
      </w:r>
      <w:r w:rsidRPr="00584164">
        <w:rPr>
          <w:rFonts w:ascii="Georgia" w:hAnsi="Georgia"/>
          <w:sz w:val="24"/>
          <w:szCs w:val="24"/>
        </w:rPr>
        <w:t xml:space="preserve">, Radix Adenophorae, </w:t>
      </w:r>
      <w:r w:rsidRPr="00040DBE">
        <w:rPr>
          <w:rFonts w:ascii="Georgia" w:hAnsi="Georgia"/>
          <w:i/>
          <w:sz w:val="24"/>
          <w:szCs w:val="24"/>
        </w:rPr>
        <w:t>Gan Cao</w:t>
      </w:r>
      <w:r w:rsidRPr="00584164">
        <w:rPr>
          <w:rFonts w:ascii="Georgia" w:hAnsi="Georgia"/>
          <w:sz w:val="24"/>
          <w:szCs w:val="24"/>
        </w:rPr>
        <w:t xml:space="preserve">, Radix Glycyrrhizae et </w:t>
      </w:r>
      <w:r w:rsidRPr="00040DBE">
        <w:rPr>
          <w:rFonts w:ascii="Georgia" w:hAnsi="Georgia"/>
          <w:i/>
          <w:sz w:val="24"/>
          <w:szCs w:val="24"/>
        </w:rPr>
        <w:t>Mai Men Dong</w:t>
      </w:r>
      <w:r w:rsidRPr="00584164">
        <w:rPr>
          <w:rFonts w:ascii="Georgia" w:hAnsi="Georgia"/>
          <w:sz w:val="24"/>
          <w:szCs w:val="24"/>
        </w:rPr>
        <w:t>, Tuber Ophiopogonis pour la sécheresse du Poumon.</w:t>
      </w:r>
    </w:p>
    <w:p w14:paraId="0B4EBA29" w14:textId="77777777" w:rsidR="00511AE3" w:rsidRPr="00584164" w:rsidRDefault="005556F0" w:rsidP="00A038F6">
      <w:pPr>
        <w:pStyle w:val="Texteducorps20"/>
        <w:numPr>
          <w:ilvl w:val="0"/>
          <w:numId w:val="54"/>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Cong Bai</w:t>
      </w:r>
      <w:r w:rsidRPr="00584164">
        <w:rPr>
          <w:rFonts w:ascii="Georgia" w:hAnsi="Georgia"/>
          <w:sz w:val="24"/>
          <w:szCs w:val="24"/>
        </w:rPr>
        <w:t xml:space="preserve">, Bulbus Allii Fistulosi, </w:t>
      </w:r>
      <w:r w:rsidRPr="00040DBE">
        <w:rPr>
          <w:rFonts w:ascii="Georgia" w:hAnsi="Georgia"/>
          <w:i/>
          <w:sz w:val="24"/>
          <w:szCs w:val="24"/>
        </w:rPr>
        <w:t>Jie Geng</w:t>
      </w:r>
      <w:r w:rsidRPr="00584164">
        <w:rPr>
          <w:rFonts w:ascii="Georgia" w:hAnsi="Georgia"/>
          <w:sz w:val="24"/>
          <w:szCs w:val="24"/>
        </w:rPr>
        <w:t xml:space="preserve">, Radix Platycodi, </w:t>
      </w:r>
      <w:r w:rsidRPr="00040DBE">
        <w:rPr>
          <w:rFonts w:ascii="Georgia" w:hAnsi="Georgia"/>
          <w:i/>
          <w:sz w:val="24"/>
          <w:szCs w:val="24"/>
        </w:rPr>
        <w:t>Dan Dou Chi</w:t>
      </w:r>
      <w:r w:rsidRPr="00584164">
        <w:rPr>
          <w:rFonts w:ascii="Georgia" w:hAnsi="Georgia"/>
          <w:sz w:val="24"/>
          <w:szCs w:val="24"/>
        </w:rPr>
        <w:t xml:space="preserve">, Semen Sojae Praeparatum, </w:t>
      </w:r>
      <w:r w:rsidRPr="00040DBE">
        <w:rPr>
          <w:rFonts w:ascii="Georgia" w:hAnsi="Georgia"/>
          <w:i/>
          <w:sz w:val="24"/>
          <w:szCs w:val="24"/>
        </w:rPr>
        <w:t>Bai Wei</w:t>
      </w:r>
      <w:r w:rsidRPr="00584164">
        <w:rPr>
          <w:rFonts w:ascii="Georgia" w:hAnsi="Georgia"/>
          <w:sz w:val="24"/>
          <w:szCs w:val="24"/>
        </w:rPr>
        <w:t xml:space="preserve">, Radix Cynanchi et </w:t>
      </w:r>
      <w:r w:rsidRPr="00040DBE">
        <w:rPr>
          <w:rFonts w:ascii="Georgia" w:hAnsi="Georgia"/>
          <w:i/>
          <w:sz w:val="24"/>
          <w:szCs w:val="24"/>
        </w:rPr>
        <w:t>Bo He</w:t>
      </w:r>
      <w:r w:rsidRPr="00584164">
        <w:rPr>
          <w:rFonts w:ascii="Georgia" w:hAnsi="Georgia"/>
          <w:sz w:val="24"/>
          <w:szCs w:val="24"/>
        </w:rPr>
        <w:t>, Herba Menthae pour le traitement du vent-chaleur sur vide de Yin.</w:t>
      </w:r>
    </w:p>
    <w:p w14:paraId="6648780B" w14:textId="77777777" w:rsidR="00511AE3" w:rsidRPr="00584164" w:rsidRDefault="005556F0" w:rsidP="00A038F6">
      <w:pPr>
        <w:pStyle w:val="Texteducorps20"/>
        <w:numPr>
          <w:ilvl w:val="0"/>
          <w:numId w:val="54"/>
        </w:numPr>
        <w:shd w:val="clear" w:color="auto" w:fill="auto"/>
        <w:tabs>
          <w:tab w:val="left" w:pos="281"/>
        </w:tabs>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Sha Shen</w:t>
      </w:r>
      <w:r w:rsidRPr="00584164">
        <w:rPr>
          <w:rFonts w:ascii="Georgia" w:hAnsi="Georgia"/>
          <w:sz w:val="24"/>
          <w:szCs w:val="24"/>
        </w:rPr>
        <w:t xml:space="preserve">, Radix Glehniae et </w:t>
      </w:r>
      <w:r w:rsidRPr="00040DBE">
        <w:rPr>
          <w:rFonts w:ascii="Georgia" w:hAnsi="Georgia"/>
          <w:i/>
          <w:sz w:val="24"/>
          <w:szCs w:val="24"/>
        </w:rPr>
        <w:t>Mai Men Dong</w:t>
      </w:r>
      <w:r w:rsidRPr="00584164">
        <w:rPr>
          <w:rFonts w:ascii="Georgia" w:hAnsi="Georgia"/>
          <w:sz w:val="24"/>
          <w:szCs w:val="24"/>
        </w:rPr>
        <w:t>, Tuber Ophiopogonis pour le vide de Yin du Poumon et de l’Estomac avec lésion des liquides, toux sèche et soif.</w:t>
      </w:r>
    </w:p>
    <w:p w14:paraId="05322896" w14:textId="77777777" w:rsidR="00511AE3" w:rsidRPr="00584164" w:rsidRDefault="005556F0" w:rsidP="00A038F6">
      <w:pPr>
        <w:pStyle w:val="Texteducorps20"/>
        <w:numPr>
          <w:ilvl w:val="0"/>
          <w:numId w:val="54"/>
        </w:numPr>
        <w:shd w:val="clear" w:color="auto" w:fill="auto"/>
        <w:tabs>
          <w:tab w:val="left" w:pos="281"/>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Yi Yi Ren</w:t>
      </w:r>
      <w:r w:rsidRPr="00584164">
        <w:rPr>
          <w:rFonts w:ascii="Georgia" w:hAnsi="Georgia"/>
          <w:sz w:val="24"/>
          <w:szCs w:val="24"/>
        </w:rPr>
        <w:t>, Semen Coicis dans l’abcès pulmonaire avec toux sèche et expectoration de mucosités visqueuses et épaisses.</w:t>
      </w:r>
    </w:p>
    <w:p w14:paraId="704BB18B" w14:textId="77777777" w:rsidR="00511AE3" w:rsidRPr="00584164" w:rsidRDefault="005556F0" w:rsidP="00A038F6">
      <w:pPr>
        <w:pStyle w:val="Texteducorps20"/>
        <w:numPr>
          <w:ilvl w:val="0"/>
          <w:numId w:val="54"/>
        </w:numPr>
        <w:shd w:val="clear" w:color="auto" w:fill="auto"/>
        <w:tabs>
          <w:tab w:val="left" w:pos="281"/>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040DBE">
        <w:rPr>
          <w:rFonts w:ascii="Georgia" w:hAnsi="Georgia"/>
          <w:i/>
          <w:sz w:val="24"/>
          <w:szCs w:val="24"/>
        </w:rPr>
        <w:t>Dan Shen</w:t>
      </w:r>
      <w:r w:rsidRPr="00584164">
        <w:rPr>
          <w:rFonts w:ascii="Georgia" w:hAnsi="Georgia"/>
          <w:sz w:val="24"/>
          <w:szCs w:val="24"/>
        </w:rPr>
        <w:t xml:space="preserve">, Radix Salviae Miltiorrhizae, </w:t>
      </w:r>
      <w:r w:rsidRPr="00040DBE">
        <w:rPr>
          <w:rFonts w:ascii="Georgia" w:hAnsi="Georgia"/>
          <w:i/>
          <w:sz w:val="24"/>
          <w:szCs w:val="24"/>
        </w:rPr>
        <w:t>Hong Hua</w:t>
      </w:r>
      <w:r w:rsidRPr="00584164">
        <w:rPr>
          <w:rFonts w:ascii="Georgia" w:hAnsi="Georgia"/>
          <w:sz w:val="24"/>
          <w:szCs w:val="24"/>
        </w:rPr>
        <w:t xml:space="preserve">, Flos Carthami et </w:t>
      </w:r>
      <w:r w:rsidRPr="00040DBE">
        <w:rPr>
          <w:rFonts w:ascii="Georgia" w:hAnsi="Georgia"/>
          <w:i/>
          <w:sz w:val="24"/>
          <w:szCs w:val="24"/>
        </w:rPr>
        <w:t>Dang Shen</w:t>
      </w:r>
      <w:r w:rsidRPr="00584164">
        <w:rPr>
          <w:rFonts w:ascii="Georgia" w:hAnsi="Georgia"/>
          <w:sz w:val="24"/>
          <w:szCs w:val="24"/>
        </w:rPr>
        <w:t>, Radix Codonopsitis pour le Bi du Coeur accompagné de vide de Qi et de Yin.</w:t>
      </w:r>
    </w:p>
    <w:p w14:paraId="22E72466" w14:textId="77777777" w:rsidR="00040DBE" w:rsidRDefault="00040DBE" w:rsidP="00A038F6">
      <w:pPr>
        <w:pStyle w:val="Texteducorps20"/>
        <w:shd w:val="clear" w:color="auto" w:fill="auto"/>
        <w:spacing w:line="262" w:lineRule="auto"/>
        <w:jc w:val="both"/>
        <w:rPr>
          <w:rFonts w:ascii="Georgia" w:hAnsi="Georgia"/>
          <w:b/>
          <w:bCs/>
          <w:sz w:val="24"/>
          <w:szCs w:val="24"/>
        </w:rPr>
      </w:pPr>
    </w:p>
    <w:p w14:paraId="186C1D1F"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06A5ED5B" w14:textId="77777777" w:rsidR="00040DBE" w:rsidRPr="00584164" w:rsidRDefault="00040DBE" w:rsidP="00A038F6">
      <w:pPr>
        <w:pStyle w:val="Texteducorps20"/>
        <w:shd w:val="clear" w:color="auto" w:fill="auto"/>
        <w:spacing w:line="262" w:lineRule="auto"/>
        <w:jc w:val="both"/>
        <w:rPr>
          <w:rFonts w:ascii="Georgia" w:hAnsi="Georgia"/>
          <w:sz w:val="24"/>
          <w:szCs w:val="24"/>
        </w:rPr>
      </w:pPr>
    </w:p>
    <w:p w14:paraId="268F6D4A"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amas de glaires dans l’Estomac</w:t>
      </w:r>
      <w:r w:rsidR="00040DBE">
        <w:rPr>
          <w:rFonts w:ascii="Georgia" w:hAnsi="Georgia"/>
          <w:sz w:val="24"/>
          <w:szCs w:val="24"/>
        </w:rPr>
        <w:t xml:space="preserve"> </w:t>
      </w:r>
      <w:r w:rsidRPr="00584164">
        <w:rPr>
          <w:rFonts w:ascii="Georgia" w:hAnsi="Georgia"/>
          <w:sz w:val="24"/>
          <w:szCs w:val="24"/>
        </w:rPr>
        <w:t>; froid dans le foyer moyen</w:t>
      </w:r>
      <w:r w:rsidR="006E3B6C">
        <w:rPr>
          <w:rFonts w:ascii="Georgia" w:hAnsi="Georgia"/>
          <w:sz w:val="24"/>
          <w:szCs w:val="24"/>
        </w:rPr>
        <w:t xml:space="preserve"> </w:t>
      </w:r>
      <w:r w:rsidRPr="00584164">
        <w:rPr>
          <w:rFonts w:ascii="Georgia" w:hAnsi="Georgia"/>
          <w:sz w:val="24"/>
          <w:szCs w:val="24"/>
        </w:rPr>
        <w:t>; stagnation de Qi.</w:t>
      </w:r>
    </w:p>
    <w:p w14:paraId="67607052" w14:textId="77777777" w:rsidR="006E3B6C" w:rsidRPr="00584164" w:rsidRDefault="006E3B6C" w:rsidP="00A038F6">
      <w:pPr>
        <w:pStyle w:val="Texteducorps20"/>
        <w:shd w:val="clear" w:color="auto" w:fill="auto"/>
        <w:spacing w:line="254" w:lineRule="auto"/>
        <w:jc w:val="both"/>
        <w:rPr>
          <w:rFonts w:ascii="Georgia" w:hAnsi="Georgia"/>
          <w:sz w:val="24"/>
          <w:szCs w:val="24"/>
        </w:rPr>
      </w:pPr>
    </w:p>
    <w:p w14:paraId="79C1DBB8"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cardiotonique, hyperglycémiant.</w:t>
      </w:r>
    </w:p>
    <w:p w14:paraId="1D170B32" w14:textId="77777777" w:rsidR="006E3B6C" w:rsidRPr="00584164" w:rsidRDefault="006E3B6C" w:rsidP="00A038F6">
      <w:pPr>
        <w:pStyle w:val="Texteducorps20"/>
        <w:shd w:val="clear" w:color="auto" w:fill="auto"/>
        <w:spacing w:line="252" w:lineRule="auto"/>
        <w:jc w:val="both"/>
        <w:rPr>
          <w:rFonts w:ascii="Georgia" w:hAnsi="Georgia"/>
          <w:sz w:val="24"/>
          <w:szCs w:val="24"/>
        </w:rPr>
      </w:pPr>
    </w:p>
    <w:p w14:paraId="18153FA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236BB64" w14:textId="77777777" w:rsidR="00511AE3" w:rsidRPr="006E3B6C" w:rsidRDefault="005556F0" w:rsidP="00DB2AB0">
      <w:pPr>
        <w:pStyle w:val="Texteducorps20"/>
        <w:numPr>
          <w:ilvl w:val="0"/>
          <w:numId w:val="555"/>
        </w:numPr>
        <w:shd w:val="clear" w:color="auto" w:fill="auto"/>
        <w:jc w:val="both"/>
        <w:rPr>
          <w:rFonts w:ascii="Georgia" w:hAnsi="Georgia"/>
          <w:i/>
          <w:sz w:val="24"/>
          <w:szCs w:val="24"/>
        </w:rPr>
      </w:pPr>
      <w:r w:rsidRPr="006E3B6C">
        <w:rPr>
          <w:rFonts w:ascii="Georgia" w:hAnsi="Georgia"/>
          <w:i/>
          <w:sz w:val="24"/>
          <w:szCs w:val="24"/>
        </w:rPr>
        <w:t>Sha Shen Mai Men Dong Tang</w:t>
      </w:r>
    </w:p>
    <w:p w14:paraId="08BF8BC7" w14:textId="77777777" w:rsidR="00511AE3" w:rsidRPr="006E3B6C" w:rsidRDefault="005556F0" w:rsidP="00DB2AB0">
      <w:pPr>
        <w:pStyle w:val="Texteducorps20"/>
        <w:numPr>
          <w:ilvl w:val="0"/>
          <w:numId w:val="555"/>
        </w:numPr>
        <w:shd w:val="clear" w:color="auto" w:fill="auto"/>
        <w:jc w:val="both"/>
        <w:rPr>
          <w:rFonts w:ascii="Georgia" w:hAnsi="Georgia"/>
          <w:i/>
          <w:sz w:val="24"/>
          <w:szCs w:val="24"/>
        </w:rPr>
      </w:pPr>
      <w:r w:rsidRPr="006E3B6C">
        <w:rPr>
          <w:rFonts w:ascii="Georgia" w:hAnsi="Georgia"/>
          <w:i/>
          <w:sz w:val="24"/>
          <w:szCs w:val="24"/>
        </w:rPr>
        <w:t>Wei Rui Tang</w:t>
      </w:r>
    </w:p>
    <w:p w14:paraId="3761F75C" w14:textId="77777777" w:rsidR="00511AE3" w:rsidRPr="006E3B6C" w:rsidRDefault="005556F0" w:rsidP="00DB2AB0">
      <w:pPr>
        <w:pStyle w:val="Texteducorps20"/>
        <w:numPr>
          <w:ilvl w:val="0"/>
          <w:numId w:val="555"/>
        </w:numPr>
        <w:shd w:val="clear" w:color="auto" w:fill="auto"/>
        <w:jc w:val="both"/>
        <w:rPr>
          <w:rFonts w:ascii="Georgia" w:hAnsi="Georgia"/>
          <w:i/>
          <w:sz w:val="24"/>
          <w:szCs w:val="24"/>
        </w:rPr>
      </w:pPr>
      <w:r w:rsidRPr="006E3B6C">
        <w:rPr>
          <w:rFonts w:ascii="Georgia" w:hAnsi="Georgia"/>
          <w:i/>
          <w:sz w:val="24"/>
          <w:szCs w:val="24"/>
        </w:rPr>
        <w:t>Yi Wei Tang</w:t>
      </w:r>
    </w:p>
    <w:p w14:paraId="445B5962" w14:textId="77777777" w:rsidR="006E3B6C" w:rsidRPr="00584164" w:rsidRDefault="006E3B6C" w:rsidP="00A038F6">
      <w:pPr>
        <w:pStyle w:val="Texteducorps20"/>
        <w:shd w:val="clear" w:color="auto" w:fill="auto"/>
        <w:jc w:val="both"/>
        <w:rPr>
          <w:rFonts w:ascii="Georgia" w:hAnsi="Georgia"/>
          <w:sz w:val="24"/>
          <w:szCs w:val="24"/>
        </w:rPr>
      </w:pPr>
    </w:p>
    <w:p w14:paraId="7F80CE6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w:t>
      </w:r>
      <w:r w:rsidRPr="00584164">
        <w:rPr>
          <w:rFonts w:ascii="Georgia" w:hAnsi="Georgia"/>
          <w:sz w:val="24"/>
          <w:szCs w:val="24"/>
        </w:rPr>
        <w:t>: Cette herbe peut être utilisée dans le vide de Yin avec atteinte d’un vent-chaleur externe.</w:t>
      </w:r>
    </w:p>
    <w:p w14:paraId="0B7B4267" w14:textId="77777777" w:rsidR="00511AE3" w:rsidRPr="00584164" w:rsidRDefault="00511AE3" w:rsidP="00A038F6">
      <w:pPr>
        <w:jc w:val="both"/>
        <w:rPr>
          <w:rFonts w:ascii="Georgia" w:hAnsi="Georgia"/>
        </w:rPr>
      </w:pPr>
    </w:p>
    <w:p w14:paraId="12AF1BFF" w14:textId="77777777" w:rsidR="00511AE3" w:rsidRPr="00584164" w:rsidRDefault="005556F0" w:rsidP="006E3B6C">
      <w:pPr>
        <w:pStyle w:val="Comp"/>
      </w:pPr>
      <w:bookmarkStart w:id="4545" w:name="bookmark3786"/>
      <w:bookmarkStart w:id="4546" w:name="bookmark3787"/>
      <w:bookmarkStart w:id="4547" w:name="bookmark3788"/>
      <w:r w:rsidRPr="00584164">
        <w:t>Comparaisons</w:t>
      </w:r>
      <w:bookmarkEnd w:id="4545"/>
      <w:bookmarkEnd w:id="4546"/>
      <w:bookmarkEnd w:id="4547"/>
    </w:p>
    <w:p w14:paraId="62D1D06A" w14:textId="77777777" w:rsidR="006E3B6C"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On peut diviser cette classe d’herbes en deux grands groupes</w:t>
      </w:r>
      <w:r w:rsidR="006E3B6C">
        <w:rPr>
          <w:rFonts w:ascii="Georgia" w:hAnsi="Georgia"/>
          <w:sz w:val="24"/>
          <w:szCs w:val="24"/>
        </w:rPr>
        <w:t xml:space="preserve"> </w:t>
      </w:r>
      <w:r w:rsidRPr="00584164">
        <w:rPr>
          <w:rFonts w:ascii="Georgia" w:hAnsi="Georgia"/>
          <w:sz w:val="24"/>
          <w:szCs w:val="24"/>
        </w:rPr>
        <w:t xml:space="preserve">: </w:t>
      </w:r>
    </w:p>
    <w:p w14:paraId="263556FD" w14:textId="77777777" w:rsidR="006E3B6C" w:rsidRDefault="006E3B6C" w:rsidP="00DB2AB0">
      <w:pPr>
        <w:pStyle w:val="Texteducorps20"/>
        <w:numPr>
          <w:ilvl w:val="0"/>
          <w:numId w:val="556"/>
        </w:numPr>
        <w:shd w:val="clear" w:color="auto" w:fill="auto"/>
        <w:jc w:val="both"/>
        <w:rPr>
          <w:rFonts w:ascii="Georgia" w:hAnsi="Georgia"/>
          <w:sz w:val="24"/>
          <w:szCs w:val="24"/>
        </w:rPr>
      </w:pPr>
      <w:r w:rsidRPr="00584164">
        <w:rPr>
          <w:rFonts w:ascii="Georgia" w:hAnsi="Georgia"/>
          <w:sz w:val="24"/>
          <w:szCs w:val="24"/>
        </w:rPr>
        <w:lastRenderedPageBreak/>
        <w:t>L</w:t>
      </w:r>
      <w:r w:rsidR="005556F0" w:rsidRPr="00584164">
        <w:rPr>
          <w:rFonts w:ascii="Georgia" w:hAnsi="Georgia"/>
          <w:sz w:val="24"/>
          <w:szCs w:val="24"/>
        </w:rPr>
        <w:t>e</w:t>
      </w:r>
      <w:r>
        <w:rPr>
          <w:rFonts w:ascii="Georgia" w:hAnsi="Georgia"/>
          <w:sz w:val="24"/>
          <w:szCs w:val="24"/>
        </w:rPr>
        <w:t xml:space="preserve"> </w:t>
      </w:r>
      <w:r w:rsidR="005556F0" w:rsidRPr="00584164">
        <w:rPr>
          <w:rFonts w:ascii="Georgia" w:hAnsi="Georgia"/>
          <w:sz w:val="24"/>
          <w:szCs w:val="24"/>
        </w:rPr>
        <w:t xml:space="preserve">premier s’adresse principalement au Poumon et à l’Estomac et produit des liquides. </w:t>
      </w:r>
    </w:p>
    <w:p w14:paraId="6756F1A3" w14:textId="77777777" w:rsidR="00511AE3" w:rsidRPr="00584164" w:rsidRDefault="005556F0" w:rsidP="00DB2AB0">
      <w:pPr>
        <w:pStyle w:val="Texteducorps20"/>
        <w:numPr>
          <w:ilvl w:val="0"/>
          <w:numId w:val="556"/>
        </w:numPr>
        <w:shd w:val="clear" w:color="auto" w:fill="auto"/>
        <w:jc w:val="both"/>
        <w:rPr>
          <w:rFonts w:ascii="Georgia" w:hAnsi="Georgia"/>
          <w:sz w:val="24"/>
          <w:szCs w:val="24"/>
        </w:rPr>
      </w:pPr>
      <w:r w:rsidRPr="00584164">
        <w:rPr>
          <w:rFonts w:ascii="Georgia" w:hAnsi="Georgia"/>
          <w:sz w:val="24"/>
          <w:szCs w:val="24"/>
        </w:rPr>
        <w:t>Le second tonifie et nourrit le Foie et les Reins, élimine la chaleur vide, calme le Yang.</w:t>
      </w:r>
    </w:p>
    <w:p w14:paraId="0D80F03B" w14:textId="77777777" w:rsidR="006E3B6C" w:rsidRDefault="006E3B6C" w:rsidP="00A038F6">
      <w:pPr>
        <w:pStyle w:val="Texteducorps20"/>
        <w:shd w:val="clear" w:color="auto" w:fill="auto"/>
        <w:spacing w:line="254" w:lineRule="auto"/>
        <w:jc w:val="both"/>
        <w:rPr>
          <w:rFonts w:ascii="Georgia" w:hAnsi="Georgia"/>
          <w:sz w:val="24"/>
          <w:szCs w:val="24"/>
        </w:rPr>
      </w:pPr>
    </w:p>
    <w:p w14:paraId="268CBE22" w14:textId="77777777" w:rsidR="00511AE3" w:rsidRPr="00584164" w:rsidRDefault="005556F0" w:rsidP="00DB2AB0">
      <w:pPr>
        <w:pStyle w:val="Texteducorps20"/>
        <w:numPr>
          <w:ilvl w:val="0"/>
          <w:numId w:val="557"/>
        </w:numPr>
        <w:shd w:val="clear" w:color="auto" w:fill="auto"/>
        <w:spacing w:line="254" w:lineRule="auto"/>
        <w:jc w:val="both"/>
        <w:rPr>
          <w:rFonts w:ascii="Georgia" w:hAnsi="Georgia"/>
          <w:sz w:val="24"/>
          <w:szCs w:val="24"/>
        </w:rPr>
      </w:pPr>
      <w:r w:rsidRPr="00584164">
        <w:rPr>
          <w:rFonts w:ascii="Georgia" w:hAnsi="Georgia"/>
          <w:sz w:val="24"/>
          <w:szCs w:val="24"/>
        </w:rPr>
        <w:t xml:space="preserve">Dans le premier groupe </w:t>
      </w:r>
      <w:r w:rsidRPr="006E3B6C">
        <w:rPr>
          <w:rFonts w:ascii="Georgia" w:hAnsi="Georgia"/>
          <w:i/>
          <w:sz w:val="24"/>
          <w:szCs w:val="24"/>
        </w:rPr>
        <w:t>Sha Shen</w:t>
      </w:r>
      <w:r w:rsidRPr="00584164">
        <w:rPr>
          <w:rFonts w:ascii="Georgia" w:hAnsi="Georgia"/>
          <w:sz w:val="24"/>
          <w:szCs w:val="24"/>
        </w:rPr>
        <w:t xml:space="preserve">, Radix Glehniae et </w:t>
      </w:r>
      <w:r w:rsidRPr="006E3B6C">
        <w:rPr>
          <w:rFonts w:ascii="Georgia" w:hAnsi="Georgia"/>
          <w:i/>
          <w:sz w:val="24"/>
          <w:szCs w:val="24"/>
        </w:rPr>
        <w:t>Nan Sha Shen</w:t>
      </w:r>
      <w:r w:rsidRPr="00584164">
        <w:rPr>
          <w:rFonts w:ascii="Georgia" w:hAnsi="Georgia"/>
          <w:sz w:val="24"/>
          <w:szCs w:val="24"/>
        </w:rPr>
        <w:t>, Radix Adenophorae sont très proches et souvent utilisées l’une pour l’autre, la première tonifie surtout le Yin du Poumon, la seconde élimine la chaleur.</w:t>
      </w:r>
    </w:p>
    <w:p w14:paraId="0066E8C2" w14:textId="77777777" w:rsidR="00511AE3" w:rsidRPr="00584164" w:rsidRDefault="005556F0" w:rsidP="00A038F6">
      <w:pPr>
        <w:pStyle w:val="Texteducorps20"/>
        <w:shd w:val="clear" w:color="auto" w:fill="auto"/>
        <w:jc w:val="both"/>
        <w:rPr>
          <w:rFonts w:ascii="Georgia" w:hAnsi="Georgia"/>
          <w:sz w:val="24"/>
          <w:szCs w:val="24"/>
        </w:rPr>
      </w:pPr>
      <w:r w:rsidRPr="006E3B6C">
        <w:rPr>
          <w:rFonts w:ascii="Georgia" w:hAnsi="Georgia"/>
          <w:i/>
          <w:sz w:val="24"/>
          <w:szCs w:val="24"/>
        </w:rPr>
        <w:t>Tian Men Dong</w:t>
      </w:r>
      <w:r w:rsidRPr="00584164">
        <w:rPr>
          <w:rFonts w:ascii="Georgia" w:hAnsi="Georgia"/>
          <w:sz w:val="24"/>
          <w:szCs w:val="24"/>
        </w:rPr>
        <w:t xml:space="preserve">, Radix Asparagi et </w:t>
      </w:r>
      <w:r w:rsidRPr="006E3B6C">
        <w:rPr>
          <w:rFonts w:ascii="Georgia" w:hAnsi="Georgia"/>
          <w:i/>
          <w:sz w:val="24"/>
          <w:szCs w:val="24"/>
        </w:rPr>
        <w:t>Mai Men Dong</w:t>
      </w:r>
      <w:r w:rsidRPr="00584164">
        <w:rPr>
          <w:rFonts w:ascii="Georgia" w:hAnsi="Georgia"/>
          <w:sz w:val="24"/>
          <w:szCs w:val="24"/>
        </w:rPr>
        <w:t xml:space="preserve">, Tuber Ophiopogonis sont également assez similaires. La première s’adresse simultanément aux Poumons et aux Reins, tandis que la seconde est plus humidifiante, clarifie la chaleur du </w:t>
      </w:r>
      <w:r w:rsidR="006E3B6C">
        <w:rPr>
          <w:rFonts w:ascii="Georgia" w:hAnsi="Georgia"/>
          <w:sz w:val="24"/>
          <w:szCs w:val="24"/>
        </w:rPr>
        <w:t xml:space="preserve">Cœur </w:t>
      </w:r>
      <w:r w:rsidRPr="00584164">
        <w:rPr>
          <w:rFonts w:ascii="Georgia" w:hAnsi="Georgia"/>
          <w:sz w:val="24"/>
          <w:szCs w:val="24"/>
        </w:rPr>
        <w:t>et calme le Shen. On les utilise souvent dans le vide de Yin du Poumon.</w:t>
      </w:r>
    </w:p>
    <w:p w14:paraId="06FC1C1E" w14:textId="77777777" w:rsidR="00511AE3" w:rsidRPr="00584164" w:rsidRDefault="005556F0" w:rsidP="00A038F6">
      <w:pPr>
        <w:pStyle w:val="Texteducorps20"/>
        <w:shd w:val="clear" w:color="auto" w:fill="auto"/>
        <w:jc w:val="both"/>
        <w:rPr>
          <w:rFonts w:ascii="Georgia" w:hAnsi="Georgia"/>
          <w:sz w:val="24"/>
          <w:szCs w:val="24"/>
        </w:rPr>
      </w:pPr>
      <w:r w:rsidRPr="006E3B6C">
        <w:rPr>
          <w:rFonts w:ascii="Georgia" w:hAnsi="Georgia"/>
          <w:i/>
          <w:sz w:val="24"/>
          <w:szCs w:val="24"/>
        </w:rPr>
        <w:t>Bai He</w:t>
      </w:r>
      <w:r w:rsidRPr="00584164">
        <w:rPr>
          <w:rFonts w:ascii="Georgia" w:hAnsi="Georgia"/>
          <w:sz w:val="24"/>
          <w:szCs w:val="24"/>
        </w:rPr>
        <w:t xml:space="preserve">, Bulbus Lilii et </w:t>
      </w:r>
      <w:r w:rsidRPr="006E3B6C">
        <w:rPr>
          <w:rFonts w:ascii="Georgia" w:hAnsi="Georgia"/>
          <w:i/>
          <w:sz w:val="24"/>
          <w:szCs w:val="24"/>
        </w:rPr>
        <w:t>Mai M</w:t>
      </w:r>
      <w:r w:rsidR="006E3B6C">
        <w:rPr>
          <w:rFonts w:ascii="Georgia" w:hAnsi="Georgia"/>
          <w:i/>
          <w:sz w:val="24"/>
          <w:szCs w:val="24"/>
        </w:rPr>
        <w:t>e</w:t>
      </w:r>
      <w:r w:rsidRPr="006E3B6C">
        <w:rPr>
          <w:rFonts w:ascii="Georgia" w:hAnsi="Georgia"/>
          <w:i/>
          <w:sz w:val="24"/>
          <w:szCs w:val="24"/>
        </w:rPr>
        <w:t>n Dong</w:t>
      </w:r>
      <w:r w:rsidRPr="00584164">
        <w:rPr>
          <w:rFonts w:ascii="Georgia" w:hAnsi="Georgia"/>
          <w:sz w:val="24"/>
          <w:szCs w:val="24"/>
        </w:rPr>
        <w:t>, Tuber Ophiopogonis possèdent toutes deux la faculté de nourrir le Yin, clarifier la chaleur du Coeur et calmer le Shen.</w:t>
      </w:r>
    </w:p>
    <w:p w14:paraId="10CF62E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6E3B6C">
        <w:rPr>
          <w:rFonts w:ascii="Georgia" w:hAnsi="Georgia"/>
          <w:i/>
          <w:sz w:val="24"/>
          <w:szCs w:val="24"/>
        </w:rPr>
        <w:t>Xi Yang Shen</w:t>
      </w:r>
      <w:r w:rsidRPr="00584164">
        <w:rPr>
          <w:rFonts w:ascii="Georgia" w:hAnsi="Georgia"/>
          <w:sz w:val="24"/>
          <w:szCs w:val="24"/>
        </w:rPr>
        <w:t xml:space="preserve">, Radix Panacis Quinquefolii et </w:t>
      </w:r>
      <w:r w:rsidRPr="006E3B6C">
        <w:rPr>
          <w:rFonts w:ascii="Georgia" w:hAnsi="Georgia"/>
          <w:i/>
          <w:sz w:val="24"/>
          <w:szCs w:val="24"/>
        </w:rPr>
        <w:t>Sha Shen</w:t>
      </w:r>
      <w:r w:rsidRPr="00584164">
        <w:rPr>
          <w:rFonts w:ascii="Georgia" w:hAnsi="Georgia"/>
          <w:sz w:val="24"/>
          <w:szCs w:val="24"/>
        </w:rPr>
        <w:t xml:space="preserve">, Radix Glehniae sont souvent utilisées pour remplacer </w:t>
      </w:r>
      <w:r w:rsidRPr="006E3B6C">
        <w:rPr>
          <w:rFonts w:ascii="Georgia" w:hAnsi="Georgia"/>
          <w:i/>
          <w:sz w:val="24"/>
          <w:szCs w:val="24"/>
        </w:rPr>
        <w:t>Ren Shen</w:t>
      </w:r>
      <w:r w:rsidRPr="00584164">
        <w:rPr>
          <w:rFonts w:ascii="Georgia" w:hAnsi="Georgia"/>
          <w:sz w:val="24"/>
          <w:szCs w:val="24"/>
        </w:rPr>
        <w:t>, Radix Ginseng pour tonifier le Qi du Poumon et humidifier la sécheresse.</w:t>
      </w:r>
    </w:p>
    <w:p w14:paraId="7F10E129"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6E3B6C">
        <w:rPr>
          <w:rFonts w:ascii="Georgia" w:hAnsi="Georgia"/>
          <w:i/>
          <w:sz w:val="24"/>
          <w:szCs w:val="24"/>
        </w:rPr>
        <w:t>Shi Hu</w:t>
      </w:r>
      <w:r w:rsidRPr="00584164">
        <w:rPr>
          <w:rFonts w:ascii="Georgia" w:hAnsi="Georgia"/>
          <w:sz w:val="24"/>
          <w:szCs w:val="24"/>
        </w:rPr>
        <w:t>, Herba Dendrobii est le grand humidificateur qu’on utilise dans les lésions de liquides marquées par une soif importante.</w:t>
      </w:r>
    </w:p>
    <w:p w14:paraId="459AE2E2"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6E3B6C">
        <w:rPr>
          <w:rFonts w:ascii="Georgia" w:hAnsi="Georgia"/>
          <w:i/>
          <w:sz w:val="24"/>
          <w:szCs w:val="24"/>
        </w:rPr>
        <w:t>Yu Zhu</w:t>
      </w:r>
      <w:r w:rsidRPr="00584164">
        <w:rPr>
          <w:rFonts w:ascii="Georgia" w:hAnsi="Georgia"/>
          <w:sz w:val="24"/>
          <w:szCs w:val="24"/>
        </w:rPr>
        <w:t>, Rhizoma Polygonati est l’herbe humidifiante et nourrissante du Yin du Poumon qui peut être utilisée dans les cas d’attaque de vent-chaleur externe sur fond de vide de Yin. Elle élimine également le vent interne par vide de liquides.</w:t>
      </w:r>
    </w:p>
    <w:p w14:paraId="61FED96F" w14:textId="77777777" w:rsidR="00511AE3" w:rsidRDefault="005556F0" w:rsidP="00A038F6">
      <w:pPr>
        <w:pStyle w:val="Texteducorps20"/>
        <w:shd w:val="clear" w:color="auto" w:fill="auto"/>
        <w:jc w:val="both"/>
        <w:rPr>
          <w:rFonts w:ascii="Georgia" w:hAnsi="Georgia"/>
          <w:sz w:val="24"/>
          <w:szCs w:val="24"/>
        </w:rPr>
      </w:pPr>
      <w:r w:rsidRPr="006E3B6C">
        <w:rPr>
          <w:rFonts w:ascii="Georgia" w:hAnsi="Georgia"/>
          <w:i/>
          <w:sz w:val="24"/>
          <w:szCs w:val="24"/>
        </w:rPr>
        <w:t>Luo Han Guo</w:t>
      </w:r>
      <w:r w:rsidRPr="00584164">
        <w:rPr>
          <w:rFonts w:ascii="Georgia" w:hAnsi="Georgia"/>
          <w:sz w:val="24"/>
          <w:szCs w:val="24"/>
        </w:rPr>
        <w:t xml:space="preserve">, Fructus Momordicae et </w:t>
      </w:r>
      <w:r w:rsidRPr="006E3B6C">
        <w:rPr>
          <w:rFonts w:ascii="Georgia" w:hAnsi="Georgia"/>
          <w:i/>
          <w:sz w:val="24"/>
          <w:szCs w:val="24"/>
        </w:rPr>
        <w:t>Bai Mu Er</w:t>
      </w:r>
      <w:r w:rsidRPr="00584164">
        <w:rPr>
          <w:rFonts w:ascii="Georgia" w:hAnsi="Georgia"/>
          <w:sz w:val="24"/>
          <w:szCs w:val="24"/>
        </w:rPr>
        <w:t>, FructificatioTremellae sont deux herbes de qualité diététique pour nourrir le Yin du Poumon.</w:t>
      </w:r>
    </w:p>
    <w:p w14:paraId="08E84F4B" w14:textId="77777777" w:rsidR="006E3B6C" w:rsidRPr="00584164" w:rsidRDefault="006E3B6C" w:rsidP="00A038F6">
      <w:pPr>
        <w:pStyle w:val="Texteducorps20"/>
        <w:shd w:val="clear" w:color="auto" w:fill="auto"/>
        <w:jc w:val="both"/>
        <w:rPr>
          <w:rFonts w:ascii="Georgia" w:hAnsi="Georgia"/>
          <w:sz w:val="24"/>
          <w:szCs w:val="24"/>
        </w:rPr>
      </w:pPr>
    </w:p>
    <w:p w14:paraId="5336AD29" w14:textId="77777777" w:rsidR="00511AE3" w:rsidRPr="00584164" w:rsidRDefault="005556F0" w:rsidP="00DB2AB0">
      <w:pPr>
        <w:pStyle w:val="Texteducorps20"/>
        <w:numPr>
          <w:ilvl w:val="0"/>
          <w:numId w:val="557"/>
        </w:numPr>
        <w:shd w:val="clear" w:color="auto" w:fill="auto"/>
        <w:spacing w:line="252" w:lineRule="auto"/>
        <w:jc w:val="both"/>
        <w:rPr>
          <w:rFonts w:ascii="Georgia" w:hAnsi="Georgia"/>
          <w:sz w:val="24"/>
          <w:szCs w:val="24"/>
        </w:rPr>
      </w:pPr>
      <w:r w:rsidRPr="00584164">
        <w:rPr>
          <w:rFonts w:ascii="Georgia" w:hAnsi="Georgia"/>
          <w:sz w:val="24"/>
          <w:szCs w:val="24"/>
        </w:rPr>
        <w:t xml:space="preserve">Dans le second groupe, </w:t>
      </w:r>
      <w:r w:rsidRPr="006E3B6C">
        <w:rPr>
          <w:rFonts w:ascii="Georgia" w:hAnsi="Georgia"/>
          <w:i/>
          <w:sz w:val="24"/>
          <w:szCs w:val="24"/>
        </w:rPr>
        <w:t>Nu Zhen Zi</w:t>
      </w:r>
      <w:r w:rsidRPr="00584164">
        <w:rPr>
          <w:rFonts w:ascii="Georgia" w:hAnsi="Georgia"/>
          <w:sz w:val="24"/>
          <w:szCs w:val="24"/>
        </w:rPr>
        <w:t xml:space="preserve">, Fructus Ligustri et </w:t>
      </w:r>
      <w:r w:rsidRPr="006E3B6C">
        <w:rPr>
          <w:rFonts w:ascii="Georgia" w:hAnsi="Georgia"/>
          <w:i/>
          <w:sz w:val="24"/>
          <w:szCs w:val="24"/>
        </w:rPr>
        <w:t>Han Lian Cao</w:t>
      </w:r>
      <w:r w:rsidRPr="00584164">
        <w:rPr>
          <w:rFonts w:ascii="Georgia" w:hAnsi="Georgia"/>
          <w:sz w:val="24"/>
          <w:szCs w:val="24"/>
        </w:rPr>
        <w:t>, Herba Ecliptae nourrissent toutes deux le Yin du Foie.</w:t>
      </w:r>
    </w:p>
    <w:p w14:paraId="739DF195" w14:textId="77777777" w:rsidR="00511AE3" w:rsidRPr="00584164" w:rsidRDefault="005556F0" w:rsidP="00A038F6">
      <w:pPr>
        <w:pStyle w:val="Texteducorps20"/>
        <w:shd w:val="clear" w:color="auto" w:fill="auto"/>
        <w:jc w:val="both"/>
        <w:rPr>
          <w:rFonts w:ascii="Georgia" w:hAnsi="Georgia"/>
          <w:sz w:val="24"/>
          <w:szCs w:val="24"/>
        </w:rPr>
      </w:pPr>
      <w:r w:rsidRPr="006E3B6C">
        <w:rPr>
          <w:rFonts w:ascii="Georgia" w:hAnsi="Georgia"/>
          <w:i/>
          <w:sz w:val="24"/>
          <w:szCs w:val="24"/>
        </w:rPr>
        <w:t>Gui Ban</w:t>
      </w:r>
      <w:r w:rsidRPr="00584164">
        <w:rPr>
          <w:rFonts w:ascii="Georgia" w:hAnsi="Georgia"/>
          <w:sz w:val="24"/>
          <w:szCs w:val="24"/>
        </w:rPr>
        <w:t xml:space="preserve">, Plastrum Testudinis et </w:t>
      </w:r>
      <w:r w:rsidRPr="006E3B6C">
        <w:rPr>
          <w:rFonts w:ascii="Georgia" w:hAnsi="Georgia"/>
          <w:i/>
          <w:sz w:val="24"/>
          <w:szCs w:val="24"/>
        </w:rPr>
        <w:t>Bie Jia</w:t>
      </w:r>
      <w:r w:rsidRPr="00584164">
        <w:rPr>
          <w:rFonts w:ascii="Georgia" w:hAnsi="Georgia"/>
          <w:sz w:val="24"/>
          <w:szCs w:val="24"/>
        </w:rPr>
        <w:t>, Carapax Amydae nourrissent le Yin et enracinent le Yang qui s’échappe. Cette dernière est également utile dans le traitement des masses dures.</w:t>
      </w:r>
    </w:p>
    <w:p w14:paraId="0D49CC5B" w14:textId="77777777" w:rsidR="00511AE3" w:rsidRDefault="005556F0" w:rsidP="00A038F6">
      <w:pPr>
        <w:pStyle w:val="Texteducorps20"/>
        <w:shd w:val="clear" w:color="auto" w:fill="auto"/>
        <w:jc w:val="both"/>
        <w:rPr>
          <w:rFonts w:ascii="Georgia" w:hAnsi="Georgia"/>
          <w:sz w:val="24"/>
          <w:szCs w:val="24"/>
        </w:rPr>
      </w:pPr>
      <w:r w:rsidRPr="006E3B6C">
        <w:rPr>
          <w:rFonts w:ascii="Georgia" w:hAnsi="Georgia"/>
          <w:i/>
          <w:sz w:val="24"/>
          <w:szCs w:val="24"/>
        </w:rPr>
        <w:t>Sang Ji Sheng</w:t>
      </w:r>
      <w:r w:rsidRPr="00584164">
        <w:rPr>
          <w:rFonts w:ascii="Georgia" w:hAnsi="Georgia"/>
          <w:sz w:val="24"/>
          <w:szCs w:val="24"/>
        </w:rPr>
        <w:t>, Ramulus Loranthi permet de traiter les syndromes Bi.</w:t>
      </w:r>
    </w:p>
    <w:bookmarkEnd w:id="3872"/>
    <w:p w14:paraId="63316FD6" w14:textId="77777777" w:rsidR="006E3B6C" w:rsidRDefault="006E3B6C" w:rsidP="00A038F6">
      <w:pPr>
        <w:pStyle w:val="Texteducorps20"/>
        <w:shd w:val="clear" w:color="auto" w:fill="auto"/>
        <w:jc w:val="both"/>
        <w:rPr>
          <w:rFonts w:ascii="Georgia" w:hAnsi="Georgia"/>
          <w:sz w:val="24"/>
          <w:szCs w:val="24"/>
        </w:rPr>
      </w:pPr>
    </w:p>
    <w:p w14:paraId="7A9C4818" w14:textId="77777777" w:rsidR="00511AE3" w:rsidRDefault="005556F0" w:rsidP="006E3B6C">
      <w:pPr>
        <w:pStyle w:val="Comp"/>
      </w:pPr>
      <w:bookmarkStart w:id="4548" w:name="bookmark3789"/>
      <w:bookmarkStart w:id="4549" w:name="_Hlk132296207"/>
      <w:r w:rsidRPr="00584164">
        <w:t>LES HERBES ASTRINGENTES</w:t>
      </w:r>
      <w:bookmarkEnd w:id="4548"/>
    </w:p>
    <w:p w14:paraId="5886BB60" w14:textId="77777777" w:rsidR="00511AE3" w:rsidRPr="00584164" w:rsidRDefault="005556F0" w:rsidP="006E3B6C">
      <w:pPr>
        <w:pStyle w:val="Comp"/>
      </w:pPr>
      <w:bookmarkStart w:id="4550" w:name="bookmark3790"/>
      <w:bookmarkStart w:id="4551" w:name="bookmark3791"/>
      <w:bookmarkStart w:id="4552" w:name="bookmark3792"/>
      <w:r w:rsidRPr="00584164">
        <w:t>INTRODUCTION</w:t>
      </w:r>
      <w:bookmarkEnd w:id="4550"/>
      <w:bookmarkEnd w:id="4551"/>
      <w:bookmarkEnd w:id="4552"/>
    </w:p>
    <w:p w14:paraId="43CF390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herbes astringentes sont généralement acides et âpres. Elles retiennent et rassemblent, renfer</w:t>
      </w:r>
      <w:r w:rsidRPr="00584164">
        <w:rPr>
          <w:rFonts w:ascii="Georgia" w:hAnsi="Georgia"/>
          <w:sz w:val="24"/>
          <w:szCs w:val="24"/>
        </w:rPr>
        <w:softHyphen/>
        <w:t>ment et consolident. On les utilise à chaque fois qu’il y a une fuite par une des ouvertures natu</w:t>
      </w:r>
      <w:r w:rsidRPr="00584164">
        <w:rPr>
          <w:rFonts w:ascii="Georgia" w:hAnsi="Georgia"/>
          <w:sz w:val="24"/>
          <w:szCs w:val="24"/>
        </w:rPr>
        <w:softHyphen/>
        <w:t>relles, que ce soit de Qi ou de liquides. Ces fuites sont le plus souvent causées par un vide de Qi et sont à leur tour cause d’un vide plus avancé: vide du Poumon avec fuite de Qi par la toux ou fuite de liquides par les stries de la peau avec la transpira</w:t>
      </w:r>
      <w:r w:rsidRPr="00584164">
        <w:rPr>
          <w:rFonts w:ascii="Georgia" w:hAnsi="Georgia"/>
          <w:sz w:val="24"/>
          <w:szCs w:val="24"/>
        </w:rPr>
        <w:softHyphen/>
        <w:t>tion; vide de la Rate avec fuite des liquides par les selles ou saignements; vide des Reins avec fuite des liquides par la miction ou fuite de Jing, telles que la leucorrhée et la spermatorrhée. Ces herbes sont généralement combinées avec des toniques.</w:t>
      </w:r>
    </w:p>
    <w:p w14:paraId="7FCC8621"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Il faut éviter de les utiliser dans le cas de fuites ap</w:t>
      </w:r>
      <w:r w:rsidRPr="00584164">
        <w:rPr>
          <w:rFonts w:ascii="Georgia" w:hAnsi="Georgia"/>
          <w:sz w:val="24"/>
          <w:szCs w:val="24"/>
        </w:rPr>
        <w:softHyphen/>
        <w:t>parentes, qui sont causées par la présence d’éner</w:t>
      </w:r>
      <w:r w:rsidRPr="00584164">
        <w:rPr>
          <w:rFonts w:ascii="Georgia" w:hAnsi="Georgia"/>
          <w:sz w:val="24"/>
          <w:szCs w:val="24"/>
        </w:rPr>
        <w:softHyphen/>
        <w:t>gies perverses en état de plénitude. Utiliser des astringents dans ces conditions causerait la réten</w:t>
      </w:r>
      <w:r w:rsidRPr="00584164">
        <w:rPr>
          <w:rFonts w:ascii="Georgia" w:hAnsi="Georgia"/>
          <w:sz w:val="24"/>
          <w:szCs w:val="24"/>
        </w:rPr>
        <w:softHyphen/>
        <w:t>tion des pervers dans le corps et ce notamment dans la transpiration par chaleur interne, la toux par amas de glaires-humidité, la diarrhée par cha</w:t>
      </w:r>
      <w:r w:rsidRPr="00584164">
        <w:rPr>
          <w:rFonts w:ascii="Georgia" w:hAnsi="Georgia"/>
          <w:sz w:val="24"/>
          <w:szCs w:val="24"/>
        </w:rPr>
        <w:softHyphen/>
        <w:t>leur-humidité, la leucorrhée par froid-humidité, etc.</w:t>
      </w:r>
    </w:p>
    <w:p w14:paraId="64429B18" w14:textId="77777777" w:rsidR="00511AE3" w:rsidRPr="00584164" w:rsidRDefault="005556F0" w:rsidP="00A038F6">
      <w:pPr>
        <w:pStyle w:val="Titre30"/>
        <w:keepNext/>
        <w:keepLines/>
        <w:shd w:val="clear" w:color="auto" w:fill="auto"/>
        <w:jc w:val="both"/>
        <w:rPr>
          <w:rFonts w:ascii="Georgia" w:hAnsi="Georgia"/>
          <w:sz w:val="24"/>
          <w:szCs w:val="24"/>
        </w:rPr>
      </w:pPr>
      <w:bookmarkStart w:id="4553" w:name="bookmark3793"/>
      <w:r w:rsidRPr="00584164">
        <w:rPr>
          <w:rFonts w:ascii="Georgia" w:hAnsi="Georgia"/>
          <w:sz w:val="24"/>
          <w:szCs w:val="24"/>
        </w:rPr>
        <w:t>Herbes étudiées:</w:t>
      </w:r>
      <w:bookmarkEnd w:id="4553"/>
    </w:p>
    <w:p w14:paraId="6A44D257" w14:textId="77777777" w:rsidR="00511AE3" w:rsidRPr="00584164" w:rsidRDefault="005556F0" w:rsidP="00A038F6">
      <w:pPr>
        <w:pStyle w:val="Texteducorps20"/>
        <w:numPr>
          <w:ilvl w:val="0"/>
          <w:numId w:val="55"/>
        </w:numPr>
        <w:shd w:val="clear" w:color="auto" w:fill="auto"/>
        <w:tabs>
          <w:tab w:val="left" w:pos="265"/>
        </w:tabs>
        <w:jc w:val="both"/>
        <w:rPr>
          <w:rFonts w:ascii="Georgia" w:hAnsi="Georgia"/>
          <w:sz w:val="24"/>
          <w:szCs w:val="24"/>
        </w:rPr>
      </w:pPr>
      <w:r w:rsidRPr="00584164">
        <w:rPr>
          <w:rFonts w:ascii="Georgia" w:hAnsi="Georgia"/>
          <w:sz w:val="24"/>
          <w:szCs w:val="24"/>
        </w:rPr>
        <w:t>Bai Guo, Semen Ginkginis</w:t>
      </w:r>
    </w:p>
    <w:p w14:paraId="6D463FA6" w14:textId="77777777" w:rsidR="00511AE3" w:rsidRPr="00584164" w:rsidRDefault="005556F0" w:rsidP="00A038F6">
      <w:pPr>
        <w:pStyle w:val="Texteducorps20"/>
        <w:numPr>
          <w:ilvl w:val="0"/>
          <w:numId w:val="55"/>
        </w:numPr>
        <w:shd w:val="clear" w:color="auto" w:fill="auto"/>
        <w:tabs>
          <w:tab w:val="left" w:pos="265"/>
        </w:tabs>
        <w:jc w:val="both"/>
        <w:rPr>
          <w:rFonts w:ascii="Georgia" w:hAnsi="Georgia"/>
          <w:sz w:val="24"/>
          <w:szCs w:val="24"/>
        </w:rPr>
      </w:pPr>
      <w:r w:rsidRPr="00584164">
        <w:rPr>
          <w:rFonts w:ascii="Georgia" w:hAnsi="Georgia"/>
          <w:sz w:val="24"/>
          <w:szCs w:val="24"/>
        </w:rPr>
        <w:t>Bai Lian Zi, Semen Nelumbinis</w:t>
      </w:r>
    </w:p>
    <w:p w14:paraId="3B04C0A9" w14:textId="77777777" w:rsidR="00511AE3" w:rsidRPr="00584164" w:rsidRDefault="005556F0" w:rsidP="00A038F6">
      <w:pPr>
        <w:pStyle w:val="Texteducorps20"/>
        <w:numPr>
          <w:ilvl w:val="0"/>
          <w:numId w:val="55"/>
        </w:numPr>
        <w:shd w:val="clear" w:color="auto" w:fill="auto"/>
        <w:tabs>
          <w:tab w:val="left" w:pos="265"/>
        </w:tabs>
        <w:jc w:val="both"/>
        <w:rPr>
          <w:rFonts w:ascii="Georgia" w:hAnsi="Georgia"/>
          <w:sz w:val="24"/>
          <w:szCs w:val="24"/>
        </w:rPr>
      </w:pPr>
      <w:r w:rsidRPr="00584164">
        <w:rPr>
          <w:rFonts w:ascii="Georgia" w:hAnsi="Georgia"/>
          <w:sz w:val="24"/>
          <w:szCs w:val="24"/>
        </w:rPr>
        <w:t>Chi Shi Zhi, Halloysitum</w:t>
      </w:r>
    </w:p>
    <w:p w14:paraId="405FE8E3" w14:textId="77777777" w:rsidR="00511AE3" w:rsidRPr="00584164" w:rsidRDefault="005556F0" w:rsidP="00A038F6">
      <w:pPr>
        <w:pStyle w:val="Texteducorps20"/>
        <w:numPr>
          <w:ilvl w:val="0"/>
          <w:numId w:val="55"/>
        </w:numPr>
        <w:shd w:val="clear" w:color="auto" w:fill="auto"/>
        <w:tabs>
          <w:tab w:val="left" w:pos="265"/>
        </w:tabs>
        <w:jc w:val="both"/>
        <w:rPr>
          <w:rFonts w:ascii="Georgia" w:hAnsi="Georgia"/>
          <w:sz w:val="24"/>
          <w:szCs w:val="24"/>
        </w:rPr>
      </w:pPr>
      <w:r w:rsidRPr="00584164">
        <w:rPr>
          <w:rFonts w:ascii="Georgia" w:hAnsi="Georgia"/>
          <w:sz w:val="24"/>
          <w:szCs w:val="24"/>
        </w:rPr>
        <w:t>Fu Pen Zi, Fructus Rubi</w:t>
      </w:r>
    </w:p>
    <w:p w14:paraId="3A762FF8" w14:textId="77777777" w:rsidR="00511AE3" w:rsidRPr="00584164" w:rsidRDefault="005556F0" w:rsidP="00A038F6">
      <w:pPr>
        <w:pStyle w:val="Texteducorps20"/>
        <w:numPr>
          <w:ilvl w:val="0"/>
          <w:numId w:val="55"/>
        </w:numPr>
        <w:shd w:val="clear" w:color="auto" w:fill="auto"/>
        <w:tabs>
          <w:tab w:val="left" w:pos="265"/>
        </w:tabs>
        <w:jc w:val="both"/>
        <w:rPr>
          <w:rFonts w:ascii="Georgia" w:hAnsi="Georgia"/>
          <w:sz w:val="24"/>
          <w:szCs w:val="24"/>
        </w:rPr>
      </w:pPr>
      <w:r w:rsidRPr="00584164">
        <w:rPr>
          <w:rFonts w:ascii="Georgia" w:hAnsi="Georgia"/>
          <w:sz w:val="24"/>
          <w:szCs w:val="24"/>
        </w:rPr>
        <w:lastRenderedPageBreak/>
        <w:t>Fu Xiao Mai, Fructus Tritici Levis</w:t>
      </w:r>
    </w:p>
    <w:p w14:paraId="631B1F53" w14:textId="77777777" w:rsidR="00511AE3" w:rsidRPr="00584164" w:rsidRDefault="005556F0" w:rsidP="00A038F6">
      <w:pPr>
        <w:pStyle w:val="Texteducorps20"/>
        <w:numPr>
          <w:ilvl w:val="0"/>
          <w:numId w:val="55"/>
        </w:numPr>
        <w:shd w:val="clear" w:color="auto" w:fill="auto"/>
        <w:tabs>
          <w:tab w:val="left" w:pos="265"/>
        </w:tabs>
        <w:jc w:val="both"/>
        <w:rPr>
          <w:rFonts w:ascii="Georgia" w:hAnsi="Georgia"/>
          <w:sz w:val="24"/>
          <w:szCs w:val="24"/>
        </w:rPr>
      </w:pPr>
      <w:r w:rsidRPr="00584164">
        <w:rPr>
          <w:rFonts w:ascii="Georgia" w:hAnsi="Georgia"/>
          <w:sz w:val="24"/>
          <w:szCs w:val="24"/>
        </w:rPr>
        <w:t>He Zi, Fructus Chebulae</w:t>
      </w:r>
    </w:p>
    <w:p w14:paraId="228D9204" w14:textId="77777777" w:rsidR="00511AE3" w:rsidRPr="00584164" w:rsidRDefault="005556F0" w:rsidP="00A038F6">
      <w:pPr>
        <w:pStyle w:val="Texteducorps20"/>
        <w:numPr>
          <w:ilvl w:val="0"/>
          <w:numId w:val="55"/>
        </w:numPr>
        <w:shd w:val="clear" w:color="auto" w:fill="auto"/>
        <w:tabs>
          <w:tab w:val="left" w:pos="265"/>
        </w:tabs>
        <w:jc w:val="both"/>
        <w:rPr>
          <w:rFonts w:ascii="Georgia" w:hAnsi="Georgia"/>
          <w:sz w:val="24"/>
          <w:szCs w:val="24"/>
          <w:lang w:val="en-US"/>
        </w:rPr>
      </w:pPr>
      <w:r w:rsidRPr="00584164">
        <w:rPr>
          <w:rFonts w:ascii="Georgia" w:hAnsi="Georgia"/>
          <w:sz w:val="24"/>
          <w:szCs w:val="24"/>
          <w:lang w:val="en-US"/>
        </w:rPr>
        <w:t>Jin Ying Zi, Fructus Rosae Laevigatae</w:t>
      </w:r>
    </w:p>
    <w:p w14:paraId="2C275548"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Ma Huang Gen, Radix Ephedrae</w:t>
      </w:r>
    </w:p>
    <w:p w14:paraId="7BFF7CFA"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lang w:val="en-US"/>
        </w:rPr>
      </w:pPr>
      <w:r w:rsidRPr="00584164">
        <w:rPr>
          <w:rFonts w:ascii="Georgia" w:hAnsi="Georgia"/>
          <w:sz w:val="24"/>
          <w:szCs w:val="24"/>
          <w:lang w:val="en-US"/>
        </w:rPr>
        <w:t>Nuo Dao Gen, Radix Oryzae Glutinosae</w:t>
      </w:r>
    </w:p>
    <w:p w14:paraId="136A6A26"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Qian Shi, Semen Euryales</w:t>
      </w:r>
    </w:p>
    <w:p w14:paraId="7476F9DC"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Rou Dou Kou, Semen Myristicae</w:t>
      </w:r>
    </w:p>
    <w:p w14:paraId="135C66C2"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Sang Piao Xiao, Ootheca Mantidis</w:t>
      </w:r>
    </w:p>
    <w:p w14:paraId="5ADEE170"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Shan Zhu Yu, Fructus Corni</w:t>
      </w:r>
    </w:p>
    <w:p w14:paraId="337B7209"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Shi Liu Pi, Pericarpium Granati</w:t>
      </w:r>
    </w:p>
    <w:p w14:paraId="21D28FC6"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Wu Mei, Fructus Mume</w:t>
      </w:r>
    </w:p>
    <w:p w14:paraId="25E263DE"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Wu Bei Zi, Galla Rhi</w:t>
      </w:r>
    </w:p>
    <w:p w14:paraId="791DF351"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Wu Wei Zi, Fructus Schizandrae</w:t>
      </w:r>
    </w:p>
    <w:p w14:paraId="0D0C690F" w14:textId="77777777" w:rsidR="00511AE3" w:rsidRPr="00584164" w:rsidRDefault="005556F0" w:rsidP="00A038F6">
      <w:pPr>
        <w:pStyle w:val="Texteducorps20"/>
        <w:numPr>
          <w:ilvl w:val="0"/>
          <w:numId w:val="55"/>
        </w:numPr>
        <w:shd w:val="clear" w:color="auto" w:fill="auto"/>
        <w:tabs>
          <w:tab w:val="left" w:pos="269"/>
        </w:tabs>
        <w:jc w:val="both"/>
        <w:rPr>
          <w:rFonts w:ascii="Georgia" w:hAnsi="Georgia"/>
          <w:sz w:val="24"/>
          <w:szCs w:val="24"/>
        </w:rPr>
      </w:pPr>
      <w:r w:rsidRPr="00584164">
        <w:rPr>
          <w:rFonts w:ascii="Georgia" w:hAnsi="Georgia"/>
          <w:sz w:val="24"/>
          <w:szCs w:val="24"/>
        </w:rPr>
        <w:t>Wu Zei Gu, Os Sepiae</w:t>
      </w:r>
    </w:p>
    <w:p w14:paraId="30271707" w14:textId="77777777" w:rsidR="00511AE3" w:rsidRPr="00584164" w:rsidRDefault="00511AE3" w:rsidP="00A038F6">
      <w:pPr>
        <w:jc w:val="both"/>
        <w:rPr>
          <w:rFonts w:ascii="Georgia" w:hAnsi="Georgia"/>
        </w:rPr>
      </w:pPr>
      <w:bookmarkStart w:id="4554" w:name="_Hlk132305921"/>
      <w:bookmarkEnd w:id="4549"/>
    </w:p>
    <w:p w14:paraId="66AB3252" w14:textId="77777777" w:rsidR="00511AE3" w:rsidRPr="00584164" w:rsidRDefault="005556F0" w:rsidP="00454EFA">
      <w:pPr>
        <w:pStyle w:val="Comp"/>
        <w:jc w:val="center"/>
      </w:pPr>
      <w:bookmarkStart w:id="4555" w:name="bookmark3794"/>
      <w:r w:rsidRPr="00584164">
        <w:t>Bai Guo</w:t>
      </w:r>
      <w:bookmarkEnd w:id="4555"/>
    </w:p>
    <w:p w14:paraId="50B65844" w14:textId="77777777" w:rsidR="00511AE3" w:rsidRPr="00584164" w:rsidRDefault="005556F0" w:rsidP="00454EFA">
      <w:pPr>
        <w:pStyle w:val="Comp"/>
        <w:jc w:val="center"/>
      </w:pPr>
      <w:bookmarkStart w:id="4556" w:name="bookmark3796"/>
      <w:bookmarkStart w:id="4557" w:name="bookmark3797"/>
      <w:r w:rsidRPr="00584164">
        <w:t>Yin Guo</w:t>
      </w:r>
      <w:bookmarkEnd w:id="4556"/>
      <w:bookmarkEnd w:id="4557"/>
    </w:p>
    <w:p w14:paraId="7E6518CB" w14:textId="77777777" w:rsidR="00511AE3" w:rsidRPr="00584164" w:rsidRDefault="005556F0" w:rsidP="00454EFA">
      <w:pPr>
        <w:pStyle w:val="Comp"/>
        <w:jc w:val="center"/>
      </w:pPr>
      <w:bookmarkStart w:id="4558" w:name="bookmark3795"/>
      <w:bookmarkStart w:id="4559" w:name="bookmark3798"/>
      <w:bookmarkStart w:id="4560" w:name="bookmark3799"/>
      <w:r w:rsidRPr="00584164">
        <w:t>Semen Ginkginis</w:t>
      </w:r>
      <w:bookmarkEnd w:id="4558"/>
      <w:bookmarkEnd w:id="4559"/>
      <w:bookmarkEnd w:id="4560"/>
    </w:p>
    <w:p w14:paraId="077519C3" w14:textId="77777777" w:rsidR="008E2329"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326A049D" w14:textId="77777777" w:rsidR="00511AE3" w:rsidRDefault="005556F0" w:rsidP="00A038F6">
      <w:pPr>
        <w:pStyle w:val="Texteducorps20"/>
        <w:shd w:val="clear" w:color="auto" w:fill="auto"/>
        <w:spacing w:line="240" w:lineRule="auto"/>
        <w:jc w:val="both"/>
        <w:rPr>
          <w:rFonts w:ascii="Georgia" w:hAnsi="Georgia"/>
          <w:sz w:val="24"/>
          <w:szCs w:val="24"/>
        </w:rPr>
      </w:pPr>
      <w:r w:rsidRPr="008E2329">
        <w:rPr>
          <w:rFonts w:ascii="Georgia" w:hAnsi="Georgia"/>
          <w:i/>
          <w:sz w:val="24"/>
          <w:szCs w:val="24"/>
        </w:rPr>
        <w:t>Ginkgo biloba</w:t>
      </w:r>
      <w:r w:rsidRPr="00584164">
        <w:rPr>
          <w:rFonts w:ascii="Georgia" w:hAnsi="Georgia"/>
          <w:sz w:val="24"/>
          <w:szCs w:val="24"/>
        </w:rPr>
        <w:t xml:space="preserve"> L.</w:t>
      </w:r>
    </w:p>
    <w:p w14:paraId="283FCC69" w14:textId="77777777" w:rsidR="00454EFA" w:rsidRPr="00584164" w:rsidRDefault="00454EFA" w:rsidP="00A038F6">
      <w:pPr>
        <w:pStyle w:val="Texteducorps20"/>
        <w:shd w:val="clear" w:color="auto" w:fill="auto"/>
        <w:spacing w:line="240" w:lineRule="auto"/>
        <w:jc w:val="both"/>
        <w:rPr>
          <w:rFonts w:ascii="Georgia" w:hAnsi="Georgia"/>
          <w:sz w:val="24"/>
          <w:szCs w:val="24"/>
        </w:rPr>
      </w:pPr>
    </w:p>
    <w:p w14:paraId="329195A9"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1627531B" w14:textId="77777777" w:rsidR="00454EFA" w:rsidRPr="00584164" w:rsidRDefault="00454EFA" w:rsidP="00A038F6">
      <w:pPr>
        <w:pStyle w:val="Texteducorps20"/>
        <w:shd w:val="clear" w:color="auto" w:fill="auto"/>
        <w:spacing w:line="240" w:lineRule="auto"/>
        <w:jc w:val="both"/>
        <w:rPr>
          <w:rFonts w:ascii="Georgia" w:hAnsi="Georgia"/>
          <w:sz w:val="24"/>
          <w:szCs w:val="24"/>
        </w:rPr>
      </w:pPr>
    </w:p>
    <w:p w14:paraId="7DABFD0F"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amère et astringente</w:t>
      </w:r>
    </w:p>
    <w:p w14:paraId="4A1828E0" w14:textId="77777777" w:rsidR="00454EFA" w:rsidRPr="00584164" w:rsidRDefault="00454EFA" w:rsidP="00A038F6">
      <w:pPr>
        <w:pStyle w:val="Texteducorps20"/>
        <w:shd w:val="clear" w:color="auto" w:fill="auto"/>
        <w:spacing w:line="240" w:lineRule="auto"/>
        <w:jc w:val="both"/>
        <w:rPr>
          <w:rFonts w:ascii="Georgia" w:hAnsi="Georgia"/>
          <w:sz w:val="24"/>
          <w:szCs w:val="24"/>
        </w:rPr>
      </w:pPr>
    </w:p>
    <w:p w14:paraId="1BE5001B"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et légèrement toxique</w:t>
      </w:r>
    </w:p>
    <w:p w14:paraId="3B41C069" w14:textId="77777777" w:rsidR="00454EFA" w:rsidRPr="00584164" w:rsidRDefault="00454EFA" w:rsidP="00A038F6">
      <w:pPr>
        <w:pStyle w:val="Texteducorps20"/>
        <w:shd w:val="clear" w:color="auto" w:fill="auto"/>
        <w:spacing w:line="240" w:lineRule="auto"/>
        <w:jc w:val="both"/>
        <w:rPr>
          <w:rFonts w:ascii="Georgia" w:hAnsi="Georgia"/>
          <w:sz w:val="24"/>
          <w:szCs w:val="24"/>
        </w:rPr>
      </w:pPr>
    </w:p>
    <w:p w14:paraId="647F4340" w14:textId="77777777" w:rsidR="00454EFA"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0143D68E" w14:textId="77777777" w:rsidR="00454EFA" w:rsidRDefault="005556F0" w:rsidP="00454EFA">
      <w:pPr>
        <w:pStyle w:val="Texteducorps20"/>
        <w:numPr>
          <w:ilvl w:val="0"/>
          <w:numId w:val="558"/>
        </w:numPr>
        <w:shd w:val="clear" w:color="auto" w:fill="auto"/>
        <w:spacing w:line="240" w:lineRule="auto"/>
        <w:jc w:val="both"/>
        <w:rPr>
          <w:rFonts w:ascii="Georgia" w:hAnsi="Georgia"/>
          <w:sz w:val="24"/>
          <w:szCs w:val="24"/>
        </w:rPr>
      </w:pPr>
      <w:r w:rsidRPr="00584164">
        <w:rPr>
          <w:rFonts w:ascii="Georgia" w:hAnsi="Georgia"/>
          <w:sz w:val="24"/>
          <w:szCs w:val="24"/>
        </w:rPr>
        <w:t xml:space="preserve">Shou Tai Yin Poumon </w:t>
      </w:r>
    </w:p>
    <w:p w14:paraId="228AB312" w14:textId="77777777" w:rsidR="00511AE3" w:rsidRDefault="005556F0" w:rsidP="00454EFA">
      <w:pPr>
        <w:pStyle w:val="Texteducorps20"/>
        <w:numPr>
          <w:ilvl w:val="0"/>
          <w:numId w:val="558"/>
        </w:numPr>
        <w:shd w:val="clear" w:color="auto" w:fill="auto"/>
        <w:spacing w:line="240" w:lineRule="auto"/>
        <w:jc w:val="both"/>
        <w:rPr>
          <w:rFonts w:ascii="Georgia" w:hAnsi="Georgia"/>
          <w:sz w:val="24"/>
          <w:szCs w:val="24"/>
        </w:rPr>
      </w:pPr>
      <w:r w:rsidRPr="00584164">
        <w:rPr>
          <w:rFonts w:ascii="Georgia" w:hAnsi="Georgia"/>
          <w:sz w:val="24"/>
          <w:szCs w:val="24"/>
        </w:rPr>
        <w:t>Zu Shao Yin Reins</w:t>
      </w:r>
    </w:p>
    <w:p w14:paraId="3E0476D5" w14:textId="77777777" w:rsidR="00454EFA" w:rsidRPr="00584164" w:rsidRDefault="00454EFA" w:rsidP="00A038F6">
      <w:pPr>
        <w:pStyle w:val="Texteducorps20"/>
        <w:shd w:val="clear" w:color="auto" w:fill="auto"/>
        <w:spacing w:line="240" w:lineRule="auto"/>
        <w:jc w:val="both"/>
        <w:rPr>
          <w:rFonts w:ascii="Georgia" w:hAnsi="Georgia"/>
          <w:sz w:val="24"/>
          <w:szCs w:val="24"/>
        </w:rPr>
      </w:pPr>
    </w:p>
    <w:p w14:paraId="4C4F9EAF" w14:textId="77777777" w:rsidR="00511AE3" w:rsidRPr="00584164" w:rsidRDefault="005556F0" w:rsidP="008E2329">
      <w:pPr>
        <w:pStyle w:val="gras"/>
      </w:pPr>
      <w:bookmarkStart w:id="4561" w:name="bookmark3800"/>
      <w:r w:rsidRPr="00584164">
        <w:t>Fonctions :</w:t>
      </w:r>
      <w:bookmarkEnd w:id="4561"/>
    </w:p>
    <w:p w14:paraId="258784E1" w14:textId="77777777" w:rsidR="00511AE3" w:rsidRPr="00584164" w:rsidRDefault="005556F0" w:rsidP="00454EFA">
      <w:pPr>
        <w:pStyle w:val="Texteducorps20"/>
        <w:numPr>
          <w:ilvl w:val="0"/>
          <w:numId w:val="559"/>
        </w:numPr>
        <w:shd w:val="clear" w:color="auto" w:fill="auto"/>
        <w:jc w:val="both"/>
        <w:rPr>
          <w:rFonts w:ascii="Georgia" w:hAnsi="Georgia"/>
          <w:sz w:val="24"/>
          <w:szCs w:val="24"/>
        </w:rPr>
      </w:pPr>
      <w:r w:rsidRPr="00584164">
        <w:rPr>
          <w:rFonts w:ascii="Georgia" w:hAnsi="Georgia"/>
          <w:sz w:val="24"/>
          <w:szCs w:val="24"/>
        </w:rPr>
        <w:t>Fortifie le Poumon</w:t>
      </w:r>
    </w:p>
    <w:p w14:paraId="5B017564" w14:textId="77777777" w:rsidR="00511AE3" w:rsidRPr="00584164" w:rsidRDefault="005556F0" w:rsidP="00454EFA">
      <w:pPr>
        <w:pStyle w:val="Texteducorps20"/>
        <w:numPr>
          <w:ilvl w:val="0"/>
          <w:numId w:val="559"/>
        </w:numPr>
        <w:shd w:val="clear" w:color="auto" w:fill="auto"/>
        <w:jc w:val="both"/>
        <w:rPr>
          <w:rFonts w:ascii="Georgia" w:hAnsi="Georgia"/>
          <w:sz w:val="24"/>
          <w:szCs w:val="24"/>
        </w:rPr>
      </w:pPr>
      <w:r w:rsidRPr="00584164">
        <w:rPr>
          <w:rFonts w:ascii="Georgia" w:hAnsi="Georgia"/>
          <w:sz w:val="24"/>
          <w:szCs w:val="24"/>
        </w:rPr>
        <w:t>Calme l’asthme</w:t>
      </w:r>
    </w:p>
    <w:p w14:paraId="62016C5F" w14:textId="77777777" w:rsidR="00511AE3" w:rsidRPr="00584164" w:rsidRDefault="005556F0" w:rsidP="00454EFA">
      <w:pPr>
        <w:pStyle w:val="Texteducorps20"/>
        <w:numPr>
          <w:ilvl w:val="0"/>
          <w:numId w:val="559"/>
        </w:numPr>
        <w:shd w:val="clear" w:color="auto" w:fill="auto"/>
        <w:jc w:val="both"/>
        <w:rPr>
          <w:rFonts w:ascii="Georgia" w:hAnsi="Georgia"/>
          <w:sz w:val="24"/>
          <w:szCs w:val="24"/>
        </w:rPr>
      </w:pPr>
      <w:r w:rsidRPr="00584164">
        <w:rPr>
          <w:rFonts w:ascii="Georgia" w:hAnsi="Georgia"/>
          <w:sz w:val="24"/>
          <w:szCs w:val="24"/>
        </w:rPr>
        <w:t>Réduit la leucorrhée</w:t>
      </w:r>
    </w:p>
    <w:p w14:paraId="6BA759B1" w14:textId="77777777" w:rsidR="00511AE3" w:rsidRPr="00584164" w:rsidRDefault="005556F0" w:rsidP="00454EFA">
      <w:pPr>
        <w:pStyle w:val="Texteducorps20"/>
        <w:numPr>
          <w:ilvl w:val="0"/>
          <w:numId w:val="559"/>
        </w:numPr>
        <w:shd w:val="clear" w:color="auto" w:fill="auto"/>
        <w:jc w:val="both"/>
        <w:rPr>
          <w:rFonts w:ascii="Georgia" w:hAnsi="Georgia"/>
          <w:sz w:val="24"/>
          <w:szCs w:val="24"/>
        </w:rPr>
      </w:pPr>
      <w:r w:rsidRPr="00584164">
        <w:rPr>
          <w:rFonts w:ascii="Georgia" w:hAnsi="Georgia"/>
          <w:sz w:val="24"/>
          <w:szCs w:val="24"/>
        </w:rPr>
        <w:t>Elimine le trouble</w:t>
      </w:r>
    </w:p>
    <w:p w14:paraId="0E28CBB2" w14:textId="77777777" w:rsidR="00511AE3" w:rsidRDefault="005556F0" w:rsidP="00454EFA">
      <w:pPr>
        <w:pStyle w:val="Texteducorps20"/>
        <w:numPr>
          <w:ilvl w:val="0"/>
          <w:numId w:val="559"/>
        </w:numPr>
        <w:shd w:val="clear" w:color="auto" w:fill="auto"/>
        <w:jc w:val="both"/>
        <w:rPr>
          <w:rFonts w:ascii="Georgia" w:hAnsi="Georgia"/>
          <w:sz w:val="24"/>
          <w:szCs w:val="24"/>
        </w:rPr>
      </w:pPr>
      <w:r w:rsidRPr="00584164">
        <w:rPr>
          <w:rFonts w:ascii="Georgia" w:hAnsi="Georgia"/>
          <w:sz w:val="24"/>
          <w:szCs w:val="24"/>
        </w:rPr>
        <w:t>Retient l’urine</w:t>
      </w:r>
    </w:p>
    <w:p w14:paraId="4E1B30D3" w14:textId="77777777" w:rsidR="00454EFA" w:rsidRPr="00584164" w:rsidRDefault="00454EFA" w:rsidP="00A038F6">
      <w:pPr>
        <w:pStyle w:val="Texteducorps20"/>
        <w:shd w:val="clear" w:color="auto" w:fill="auto"/>
        <w:jc w:val="both"/>
        <w:rPr>
          <w:rFonts w:ascii="Georgia" w:hAnsi="Georgia"/>
          <w:sz w:val="24"/>
          <w:szCs w:val="24"/>
        </w:rPr>
      </w:pPr>
    </w:p>
    <w:p w14:paraId="042CDB3C" w14:textId="77777777" w:rsidR="00511AE3" w:rsidRPr="00584164" w:rsidRDefault="005556F0" w:rsidP="008E2329">
      <w:pPr>
        <w:pStyle w:val="gras"/>
      </w:pPr>
      <w:bookmarkStart w:id="4562" w:name="bookmark3801"/>
      <w:bookmarkStart w:id="4563" w:name="bookmark3802"/>
      <w:bookmarkStart w:id="4564" w:name="bookmark3803"/>
      <w:r w:rsidRPr="00584164">
        <w:t>Indications :</w:t>
      </w:r>
      <w:bookmarkEnd w:id="4562"/>
      <w:bookmarkEnd w:id="4563"/>
      <w:bookmarkEnd w:id="4564"/>
    </w:p>
    <w:p w14:paraId="47E33256" w14:textId="77777777" w:rsidR="00511AE3" w:rsidRPr="00584164" w:rsidRDefault="005556F0" w:rsidP="00A038F6">
      <w:pPr>
        <w:pStyle w:val="Texteducorps20"/>
        <w:numPr>
          <w:ilvl w:val="0"/>
          <w:numId w:val="52"/>
        </w:numPr>
        <w:shd w:val="clear" w:color="auto" w:fill="auto"/>
        <w:tabs>
          <w:tab w:val="left" w:pos="304"/>
        </w:tabs>
        <w:spacing w:line="240" w:lineRule="auto"/>
        <w:ind w:left="360" w:hanging="360"/>
        <w:jc w:val="both"/>
        <w:rPr>
          <w:rFonts w:ascii="Georgia" w:hAnsi="Georgia"/>
          <w:sz w:val="24"/>
          <w:szCs w:val="24"/>
        </w:rPr>
      </w:pPr>
      <w:r w:rsidRPr="00584164">
        <w:rPr>
          <w:rFonts w:ascii="Georgia" w:hAnsi="Georgia"/>
          <w:sz w:val="24"/>
          <w:szCs w:val="24"/>
        </w:rPr>
        <w:t>Rétention de glaires-humidité ou glaires froides avec asthme, expectoration abondante de mucosités liquides et oppression de la poitrine.</w:t>
      </w:r>
    </w:p>
    <w:p w14:paraId="720EE727" w14:textId="77777777" w:rsidR="00511AE3" w:rsidRPr="00584164" w:rsidRDefault="005556F0" w:rsidP="00A038F6">
      <w:pPr>
        <w:pStyle w:val="Texteducorps20"/>
        <w:numPr>
          <w:ilvl w:val="0"/>
          <w:numId w:val="52"/>
        </w:numPr>
        <w:shd w:val="clear" w:color="auto" w:fill="auto"/>
        <w:tabs>
          <w:tab w:val="left" w:pos="304"/>
        </w:tabs>
        <w:spacing w:line="254" w:lineRule="auto"/>
        <w:ind w:left="360" w:hanging="360"/>
        <w:jc w:val="both"/>
        <w:rPr>
          <w:rFonts w:ascii="Georgia" w:hAnsi="Georgia"/>
          <w:sz w:val="24"/>
          <w:szCs w:val="24"/>
        </w:rPr>
      </w:pPr>
      <w:r w:rsidRPr="00584164">
        <w:rPr>
          <w:rFonts w:ascii="Georgia" w:hAnsi="Georgia"/>
          <w:sz w:val="24"/>
          <w:szCs w:val="24"/>
        </w:rPr>
        <w:t>Rétention de glaires-chaleur avec asthme, oppression de la poitrine et expectoration de glaires épaisses et jaunes.</w:t>
      </w:r>
    </w:p>
    <w:p w14:paraId="40C6C22C" w14:textId="77777777" w:rsidR="00511AE3" w:rsidRPr="00584164" w:rsidRDefault="005556F0" w:rsidP="00A038F6">
      <w:pPr>
        <w:pStyle w:val="Texteducorps20"/>
        <w:numPr>
          <w:ilvl w:val="0"/>
          <w:numId w:val="52"/>
        </w:numPr>
        <w:shd w:val="clear" w:color="auto" w:fill="auto"/>
        <w:tabs>
          <w:tab w:val="left" w:pos="304"/>
        </w:tabs>
        <w:spacing w:line="262" w:lineRule="auto"/>
        <w:ind w:left="360" w:hanging="360"/>
        <w:jc w:val="both"/>
        <w:rPr>
          <w:rFonts w:ascii="Georgia" w:hAnsi="Georgia"/>
          <w:sz w:val="24"/>
          <w:szCs w:val="24"/>
        </w:rPr>
      </w:pPr>
      <w:r w:rsidRPr="00584164">
        <w:rPr>
          <w:rFonts w:ascii="Georgia" w:hAnsi="Georgia"/>
          <w:sz w:val="24"/>
          <w:szCs w:val="24"/>
        </w:rPr>
        <w:t>Descente de chaleur-humidité causant une leucorrhée jaune et odorante.</w:t>
      </w:r>
    </w:p>
    <w:p w14:paraId="2413E754" w14:textId="77777777" w:rsidR="00511AE3" w:rsidRDefault="005556F0" w:rsidP="00A038F6">
      <w:pPr>
        <w:pStyle w:val="Texteducorps20"/>
        <w:numPr>
          <w:ilvl w:val="0"/>
          <w:numId w:val="52"/>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t>Vide du Yang du Rein avec leucorrhée blanche et inodore.</w:t>
      </w:r>
    </w:p>
    <w:p w14:paraId="2A9E5716" w14:textId="77777777" w:rsidR="00454EFA" w:rsidRPr="00584164" w:rsidRDefault="00454EFA" w:rsidP="00454EFA">
      <w:pPr>
        <w:pStyle w:val="Texteducorps20"/>
        <w:shd w:val="clear" w:color="auto" w:fill="auto"/>
        <w:tabs>
          <w:tab w:val="left" w:pos="304"/>
        </w:tabs>
        <w:jc w:val="both"/>
        <w:rPr>
          <w:rFonts w:ascii="Georgia" w:hAnsi="Georgia"/>
          <w:sz w:val="24"/>
          <w:szCs w:val="24"/>
        </w:rPr>
      </w:pPr>
    </w:p>
    <w:p w14:paraId="177FAB1B" w14:textId="77777777" w:rsidR="00511AE3" w:rsidRPr="00584164" w:rsidRDefault="005556F0" w:rsidP="008E2329">
      <w:pPr>
        <w:pStyle w:val="gras"/>
      </w:pPr>
      <w:bookmarkStart w:id="4565" w:name="bookmark3804"/>
      <w:bookmarkStart w:id="4566" w:name="bookmark3805"/>
      <w:bookmarkStart w:id="4567" w:name="bookmark3806"/>
      <w:r w:rsidRPr="00584164">
        <w:t>Combinaisons :</w:t>
      </w:r>
      <w:bookmarkEnd w:id="4565"/>
      <w:bookmarkEnd w:id="4566"/>
      <w:bookmarkEnd w:id="4567"/>
    </w:p>
    <w:p w14:paraId="17D3E28F" w14:textId="77777777" w:rsidR="00511AE3" w:rsidRPr="00584164" w:rsidRDefault="005556F0" w:rsidP="00A038F6">
      <w:pPr>
        <w:pStyle w:val="Texteducorps20"/>
        <w:numPr>
          <w:ilvl w:val="0"/>
          <w:numId w:val="52"/>
        </w:numPr>
        <w:shd w:val="clear" w:color="auto" w:fill="auto"/>
        <w:tabs>
          <w:tab w:val="left" w:pos="304"/>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454EFA">
        <w:rPr>
          <w:rFonts w:ascii="Georgia" w:hAnsi="Georgia"/>
          <w:i/>
          <w:sz w:val="24"/>
          <w:szCs w:val="24"/>
        </w:rPr>
        <w:t>Ma Huang</w:t>
      </w:r>
      <w:r w:rsidRPr="00584164">
        <w:rPr>
          <w:rFonts w:ascii="Georgia" w:hAnsi="Georgia"/>
          <w:sz w:val="24"/>
          <w:szCs w:val="24"/>
        </w:rPr>
        <w:t xml:space="preserve">, Herba Ephedrae, </w:t>
      </w:r>
      <w:r w:rsidRPr="00454EFA">
        <w:rPr>
          <w:rFonts w:ascii="Georgia" w:hAnsi="Georgia"/>
          <w:i/>
          <w:sz w:val="24"/>
          <w:szCs w:val="24"/>
        </w:rPr>
        <w:t>Ku Xing Ren</w:t>
      </w:r>
      <w:r w:rsidRPr="00584164">
        <w:rPr>
          <w:rFonts w:ascii="Georgia" w:hAnsi="Georgia"/>
          <w:sz w:val="24"/>
          <w:szCs w:val="24"/>
        </w:rPr>
        <w:t xml:space="preserve">, Semen Armeniacae Amarae et </w:t>
      </w:r>
      <w:r w:rsidRPr="00454EFA">
        <w:rPr>
          <w:rFonts w:ascii="Georgia" w:hAnsi="Georgia"/>
          <w:i/>
          <w:sz w:val="24"/>
          <w:szCs w:val="24"/>
        </w:rPr>
        <w:t>Gan Cao</w:t>
      </w:r>
      <w:r w:rsidRPr="00584164">
        <w:rPr>
          <w:rFonts w:ascii="Georgia" w:hAnsi="Georgia"/>
          <w:sz w:val="24"/>
          <w:szCs w:val="24"/>
        </w:rPr>
        <w:t>, Radix Glycyrrhizae pour la rétention de glaires-humidité ou froides avec expectoration abondante de mucosités liquides et oppression de la poitrine.</w:t>
      </w:r>
    </w:p>
    <w:p w14:paraId="36A740D2" w14:textId="77777777" w:rsidR="00511AE3" w:rsidRPr="00584164" w:rsidRDefault="005556F0" w:rsidP="00A038F6">
      <w:pPr>
        <w:pStyle w:val="Texteducorps20"/>
        <w:numPr>
          <w:ilvl w:val="0"/>
          <w:numId w:val="52"/>
        </w:numPr>
        <w:shd w:val="clear" w:color="auto" w:fill="auto"/>
        <w:tabs>
          <w:tab w:val="left" w:pos="304"/>
        </w:tabs>
        <w:ind w:left="360" w:hanging="360"/>
        <w:jc w:val="both"/>
        <w:rPr>
          <w:rFonts w:ascii="Georgia" w:hAnsi="Georgia"/>
          <w:sz w:val="24"/>
          <w:szCs w:val="24"/>
        </w:rPr>
      </w:pPr>
      <w:r w:rsidRPr="00584164">
        <w:rPr>
          <w:rFonts w:ascii="Georgia" w:hAnsi="Georgia"/>
          <w:sz w:val="24"/>
          <w:szCs w:val="24"/>
        </w:rPr>
        <w:lastRenderedPageBreak/>
        <w:t xml:space="preserve">Plus </w:t>
      </w:r>
      <w:r w:rsidRPr="00BC59D8">
        <w:rPr>
          <w:rFonts w:ascii="Georgia" w:hAnsi="Georgia"/>
          <w:i/>
          <w:sz w:val="24"/>
          <w:szCs w:val="24"/>
        </w:rPr>
        <w:t>Huang Qin</w:t>
      </w:r>
      <w:r w:rsidRPr="00584164">
        <w:rPr>
          <w:rFonts w:ascii="Georgia" w:hAnsi="Georgia"/>
          <w:sz w:val="24"/>
          <w:szCs w:val="24"/>
        </w:rPr>
        <w:t xml:space="preserve">, Radix Scutellariae et </w:t>
      </w:r>
      <w:r w:rsidRPr="00BC59D8">
        <w:rPr>
          <w:rFonts w:ascii="Georgia" w:hAnsi="Georgia"/>
          <w:i/>
          <w:sz w:val="24"/>
          <w:szCs w:val="24"/>
        </w:rPr>
        <w:t>Sang Bai Pi</w:t>
      </w:r>
      <w:r w:rsidRPr="00584164">
        <w:rPr>
          <w:rFonts w:ascii="Georgia" w:hAnsi="Georgia"/>
          <w:sz w:val="24"/>
          <w:szCs w:val="24"/>
        </w:rPr>
        <w:t>, Cortex Mori Radicis pour l’asthme par glaires-chaleur avec oppression de la poitrine et expectoration de glaires épaisses et jaunes.</w:t>
      </w:r>
    </w:p>
    <w:p w14:paraId="496E8CF5" w14:textId="77777777" w:rsidR="00511AE3" w:rsidRPr="00584164" w:rsidRDefault="005556F0" w:rsidP="00A038F6">
      <w:pPr>
        <w:pStyle w:val="Texteducorps20"/>
        <w:numPr>
          <w:ilvl w:val="0"/>
          <w:numId w:val="52"/>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454EFA">
        <w:rPr>
          <w:rFonts w:ascii="Georgia" w:hAnsi="Georgia"/>
          <w:i/>
          <w:sz w:val="24"/>
          <w:szCs w:val="24"/>
        </w:rPr>
        <w:t>Huang Bai</w:t>
      </w:r>
      <w:r w:rsidRPr="00584164">
        <w:rPr>
          <w:rFonts w:ascii="Georgia" w:hAnsi="Georgia"/>
          <w:sz w:val="24"/>
          <w:szCs w:val="24"/>
        </w:rPr>
        <w:t xml:space="preserve">, Cortex Phellodendri et </w:t>
      </w:r>
      <w:r w:rsidRPr="00454EFA">
        <w:rPr>
          <w:rFonts w:ascii="Georgia" w:hAnsi="Georgia"/>
          <w:i/>
          <w:sz w:val="24"/>
          <w:szCs w:val="24"/>
        </w:rPr>
        <w:t>Che Qian Zi</w:t>
      </w:r>
      <w:r w:rsidRPr="00584164">
        <w:rPr>
          <w:rFonts w:ascii="Georgia" w:hAnsi="Georgia"/>
          <w:sz w:val="24"/>
          <w:szCs w:val="24"/>
        </w:rPr>
        <w:t>, Semen Plantaginis pour la descente de chaleur-humidité causant une leucorrhée jaune et odorante.</w:t>
      </w:r>
    </w:p>
    <w:p w14:paraId="31227696" w14:textId="77777777" w:rsidR="00511AE3" w:rsidRPr="00584164" w:rsidRDefault="005556F0" w:rsidP="00A038F6">
      <w:pPr>
        <w:pStyle w:val="Texteducorps20"/>
        <w:numPr>
          <w:ilvl w:val="0"/>
          <w:numId w:val="52"/>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454EFA">
        <w:rPr>
          <w:rFonts w:ascii="Georgia" w:hAnsi="Georgia"/>
          <w:i/>
          <w:sz w:val="24"/>
          <w:szCs w:val="24"/>
        </w:rPr>
        <w:t>Rou Gui</w:t>
      </w:r>
      <w:r w:rsidRPr="00584164">
        <w:rPr>
          <w:rFonts w:ascii="Georgia" w:hAnsi="Georgia"/>
          <w:sz w:val="24"/>
          <w:szCs w:val="24"/>
        </w:rPr>
        <w:t xml:space="preserve">, Cortex Cinnamomi, </w:t>
      </w:r>
      <w:r w:rsidRPr="00454EFA">
        <w:rPr>
          <w:rFonts w:ascii="Georgia" w:hAnsi="Georgia"/>
          <w:i/>
          <w:sz w:val="24"/>
          <w:szCs w:val="24"/>
        </w:rPr>
        <w:t>Huang Qi</w:t>
      </w:r>
      <w:r w:rsidRPr="00584164">
        <w:rPr>
          <w:rFonts w:ascii="Georgia" w:hAnsi="Georgia"/>
          <w:sz w:val="24"/>
          <w:szCs w:val="24"/>
        </w:rPr>
        <w:t xml:space="preserve">, Radix Astragali et </w:t>
      </w:r>
      <w:r w:rsidRPr="00454EFA">
        <w:rPr>
          <w:rFonts w:ascii="Georgia" w:hAnsi="Georgia"/>
          <w:i/>
          <w:sz w:val="24"/>
          <w:szCs w:val="24"/>
        </w:rPr>
        <w:t>Shan Zhu Yu</w:t>
      </w:r>
      <w:r w:rsidRPr="00584164">
        <w:rPr>
          <w:rFonts w:ascii="Georgia" w:hAnsi="Georgia"/>
          <w:sz w:val="24"/>
          <w:szCs w:val="24"/>
        </w:rPr>
        <w:t>, Fructus Corni pour le vide du Yang du Rein avec leucorrhée blanche et inodore.</w:t>
      </w:r>
    </w:p>
    <w:p w14:paraId="122C1B55" w14:textId="77777777" w:rsidR="00511AE3" w:rsidRPr="00584164" w:rsidRDefault="005556F0" w:rsidP="00A038F6">
      <w:pPr>
        <w:pStyle w:val="Texteducorps20"/>
        <w:numPr>
          <w:ilvl w:val="0"/>
          <w:numId w:val="52"/>
        </w:numPr>
        <w:shd w:val="clear" w:color="auto" w:fill="auto"/>
        <w:tabs>
          <w:tab w:val="left" w:pos="304"/>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454EFA">
        <w:rPr>
          <w:rFonts w:ascii="Georgia" w:hAnsi="Georgia"/>
          <w:i/>
          <w:sz w:val="24"/>
          <w:szCs w:val="24"/>
        </w:rPr>
        <w:t>Sang Piao Xiao</w:t>
      </w:r>
      <w:r w:rsidRPr="00584164">
        <w:rPr>
          <w:rFonts w:ascii="Georgia" w:hAnsi="Georgia"/>
          <w:sz w:val="24"/>
          <w:szCs w:val="24"/>
        </w:rPr>
        <w:t xml:space="preserve">, Ootheca Mantidis et </w:t>
      </w:r>
      <w:r w:rsidRPr="00454EFA">
        <w:rPr>
          <w:rFonts w:ascii="Georgia" w:hAnsi="Georgia"/>
          <w:i/>
          <w:sz w:val="24"/>
          <w:szCs w:val="24"/>
        </w:rPr>
        <w:t>Yi Zhi Ren</w:t>
      </w:r>
      <w:r w:rsidRPr="00584164">
        <w:rPr>
          <w:rFonts w:ascii="Georgia" w:hAnsi="Georgia"/>
          <w:sz w:val="24"/>
          <w:szCs w:val="24"/>
        </w:rPr>
        <w:t>, Fructus Alpiniae pour les mictions fréquentes et l’incontinence.</w:t>
      </w:r>
    </w:p>
    <w:p w14:paraId="41214041" w14:textId="77777777" w:rsidR="00454EFA" w:rsidRDefault="00454EFA" w:rsidP="00A038F6">
      <w:pPr>
        <w:pStyle w:val="Texteducorps20"/>
        <w:shd w:val="clear" w:color="auto" w:fill="auto"/>
        <w:spacing w:line="259" w:lineRule="auto"/>
        <w:jc w:val="both"/>
        <w:rPr>
          <w:rFonts w:ascii="Georgia" w:hAnsi="Georgia"/>
          <w:b/>
          <w:bCs/>
          <w:sz w:val="24"/>
          <w:szCs w:val="24"/>
        </w:rPr>
      </w:pPr>
    </w:p>
    <w:p w14:paraId="33AAD62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 longue.</w:t>
      </w:r>
    </w:p>
    <w:p w14:paraId="3BE77103" w14:textId="77777777" w:rsidR="00454EFA" w:rsidRPr="00584164" w:rsidRDefault="00454EFA" w:rsidP="00A038F6">
      <w:pPr>
        <w:pStyle w:val="Texteducorps20"/>
        <w:shd w:val="clear" w:color="auto" w:fill="auto"/>
        <w:spacing w:line="259" w:lineRule="auto"/>
        <w:jc w:val="both"/>
        <w:rPr>
          <w:rFonts w:ascii="Georgia" w:hAnsi="Georgia"/>
          <w:sz w:val="24"/>
          <w:szCs w:val="24"/>
        </w:rPr>
      </w:pPr>
    </w:p>
    <w:p w14:paraId="38E752D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froid-humidi</w:t>
      </w:r>
      <w:r w:rsidRPr="00584164">
        <w:rPr>
          <w:rFonts w:ascii="Georgia" w:hAnsi="Georgia"/>
          <w:sz w:val="24"/>
          <w:szCs w:val="24"/>
        </w:rPr>
        <w:softHyphen/>
        <w:t>té.</w:t>
      </w:r>
    </w:p>
    <w:p w14:paraId="1D60BD6C" w14:textId="77777777" w:rsidR="00454EFA" w:rsidRPr="00584164" w:rsidRDefault="00454EFA" w:rsidP="00A038F6">
      <w:pPr>
        <w:pStyle w:val="Texteducorps20"/>
        <w:shd w:val="clear" w:color="auto" w:fill="auto"/>
        <w:spacing w:line="259" w:lineRule="auto"/>
        <w:jc w:val="both"/>
        <w:rPr>
          <w:rFonts w:ascii="Georgia" w:hAnsi="Georgia"/>
          <w:sz w:val="24"/>
          <w:szCs w:val="24"/>
        </w:rPr>
      </w:pPr>
    </w:p>
    <w:p w14:paraId="234F932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 xml:space="preserve">l’herbe crue en doses importantes peut causer des vomissements, de la douleur abdominale, de la diarrhée, de la somnolence, des convulsions, de la fièvre, de la dyspnée, de la cyanose, la mort. </w:t>
      </w:r>
      <w:r w:rsidRPr="00BC59D8">
        <w:rPr>
          <w:rFonts w:ascii="Georgia" w:hAnsi="Georgia"/>
          <w:i/>
          <w:sz w:val="24"/>
          <w:szCs w:val="24"/>
        </w:rPr>
        <w:t>Gan Cao</w:t>
      </w:r>
      <w:r w:rsidRPr="00584164">
        <w:rPr>
          <w:rFonts w:ascii="Georgia" w:hAnsi="Georgia"/>
          <w:sz w:val="24"/>
          <w:szCs w:val="24"/>
        </w:rPr>
        <w:t>, Radix Glycyrrhizae et la coquille de l’herbe sont d’excellents antidotes. Il est recommandé d’utiliser l’herbe entière, coquilles comprises pour éviter tout risque.</w:t>
      </w:r>
    </w:p>
    <w:p w14:paraId="3ECC29FC" w14:textId="77777777" w:rsidR="00454EFA" w:rsidRPr="00584164" w:rsidRDefault="00454EFA" w:rsidP="00A038F6">
      <w:pPr>
        <w:pStyle w:val="Texteducorps20"/>
        <w:shd w:val="clear" w:color="auto" w:fill="auto"/>
        <w:spacing w:line="259" w:lineRule="auto"/>
        <w:jc w:val="both"/>
        <w:rPr>
          <w:rFonts w:ascii="Georgia" w:hAnsi="Georgia"/>
          <w:sz w:val="24"/>
          <w:szCs w:val="24"/>
        </w:rPr>
      </w:pPr>
    </w:p>
    <w:p w14:paraId="39738FF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 antimycobac</w:t>
      </w:r>
      <w:r w:rsidRPr="00584164">
        <w:rPr>
          <w:rFonts w:ascii="Georgia" w:hAnsi="Georgia"/>
          <w:sz w:val="24"/>
          <w:szCs w:val="24"/>
        </w:rPr>
        <w:softHyphen/>
        <w:t>térien, hypotenseur.</w:t>
      </w:r>
    </w:p>
    <w:p w14:paraId="21662A3B" w14:textId="77777777" w:rsidR="00454EFA" w:rsidRPr="00584164" w:rsidRDefault="00454EFA" w:rsidP="00A038F6">
      <w:pPr>
        <w:pStyle w:val="Texteducorps20"/>
        <w:shd w:val="clear" w:color="auto" w:fill="auto"/>
        <w:jc w:val="both"/>
        <w:rPr>
          <w:rFonts w:ascii="Georgia" w:hAnsi="Georgia"/>
          <w:sz w:val="24"/>
          <w:szCs w:val="24"/>
        </w:rPr>
      </w:pPr>
    </w:p>
    <w:p w14:paraId="676EE1D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23D9D43D" w14:textId="77777777" w:rsidR="00511AE3" w:rsidRPr="00454EFA" w:rsidRDefault="005556F0" w:rsidP="00454EFA">
      <w:pPr>
        <w:pStyle w:val="Texteducorps20"/>
        <w:numPr>
          <w:ilvl w:val="0"/>
          <w:numId w:val="560"/>
        </w:numPr>
        <w:shd w:val="clear" w:color="auto" w:fill="auto"/>
        <w:spacing w:line="259" w:lineRule="auto"/>
        <w:jc w:val="both"/>
        <w:rPr>
          <w:rFonts w:ascii="Georgia" w:hAnsi="Georgia"/>
          <w:i/>
          <w:sz w:val="24"/>
          <w:szCs w:val="24"/>
        </w:rPr>
      </w:pPr>
      <w:r w:rsidRPr="00454EFA">
        <w:rPr>
          <w:rFonts w:ascii="Georgia" w:hAnsi="Georgia"/>
          <w:i/>
          <w:sz w:val="24"/>
          <w:szCs w:val="24"/>
        </w:rPr>
        <w:t>Ding Chuan Tang</w:t>
      </w:r>
    </w:p>
    <w:p w14:paraId="76AFDC4F" w14:textId="77777777" w:rsidR="00511AE3" w:rsidRPr="00454EFA" w:rsidRDefault="005556F0" w:rsidP="00454EFA">
      <w:pPr>
        <w:pStyle w:val="Texteducorps20"/>
        <w:numPr>
          <w:ilvl w:val="0"/>
          <w:numId w:val="560"/>
        </w:numPr>
        <w:shd w:val="clear" w:color="auto" w:fill="auto"/>
        <w:spacing w:line="259" w:lineRule="auto"/>
        <w:jc w:val="both"/>
        <w:rPr>
          <w:rFonts w:ascii="Georgia" w:hAnsi="Georgia"/>
          <w:i/>
          <w:sz w:val="24"/>
          <w:szCs w:val="24"/>
        </w:rPr>
      </w:pPr>
      <w:r w:rsidRPr="00454EFA">
        <w:rPr>
          <w:rFonts w:ascii="Georgia" w:hAnsi="Georgia"/>
          <w:i/>
          <w:sz w:val="24"/>
          <w:szCs w:val="24"/>
        </w:rPr>
        <w:t>Yi Huang Tang</w:t>
      </w:r>
    </w:p>
    <w:p w14:paraId="53A3ACB9" w14:textId="77777777" w:rsidR="00511AE3" w:rsidRPr="00584164" w:rsidRDefault="00511AE3" w:rsidP="00A038F6">
      <w:pPr>
        <w:jc w:val="both"/>
        <w:rPr>
          <w:rFonts w:ascii="Georgia" w:hAnsi="Georgia"/>
        </w:rPr>
      </w:pPr>
    </w:p>
    <w:p w14:paraId="49260FF2" w14:textId="77777777" w:rsidR="00511AE3" w:rsidRPr="00584164" w:rsidRDefault="005556F0" w:rsidP="00454EFA">
      <w:pPr>
        <w:pStyle w:val="Comp"/>
        <w:jc w:val="center"/>
      </w:pPr>
      <w:bookmarkStart w:id="4568" w:name="bookmark3807"/>
      <w:bookmarkStart w:id="4569" w:name="bookmark3808"/>
      <w:bookmarkStart w:id="4570" w:name="bookmark3809"/>
      <w:r w:rsidRPr="00584164">
        <w:t>Bai Lian Z</w:t>
      </w:r>
      <w:bookmarkEnd w:id="4568"/>
      <w:r w:rsidRPr="00584164">
        <w:t>i</w:t>
      </w:r>
      <w:bookmarkEnd w:id="4569"/>
      <w:bookmarkEnd w:id="4570"/>
    </w:p>
    <w:p w14:paraId="543E8F7A" w14:textId="77777777" w:rsidR="00511AE3" w:rsidRPr="00584164" w:rsidRDefault="005556F0" w:rsidP="00454EFA">
      <w:pPr>
        <w:pStyle w:val="Comp"/>
        <w:jc w:val="center"/>
      </w:pPr>
      <w:bookmarkStart w:id="4571" w:name="bookmark3810"/>
      <w:bookmarkStart w:id="4572" w:name="bookmark3811"/>
      <w:bookmarkStart w:id="4573" w:name="bookmark3812"/>
      <w:r w:rsidRPr="00584164">
        <w:t>Lian Zi Rou</w:t>
      </w:r>
      <w:bookmarkEnd w:id="4571"/>
      <w:bookmarkEnd w:id="4572"/>
      <w:bookmarkEnd w:id="4573"/>
    </w:p>
    <w:p w14:paraId="7F132FFB" w14:textId="77777777" w:rsidR="00511AE3" w:rsidRPr="00584164" w:rsidRDefault="005556F0" w:rsidP="00454EFA">
      <w:pPr>
        <w:pStyle w:val="Comp"/>
        <w:jc w:val="center"/>
      </w:pPr>
      <w:bookmarkStart w:id="4574" w:name="bookmark3813"/>
      <w:bookmarkStart w:id="4575" w:name="bookmark3814"/>
      <w:bookmarkStart w:id="4576" w:name="bookmark3815"/>
      <w:r w:rsidRPr="00584164">
        <w:t>Semen Nelumbinis Album</w:t>
      </w:r>
      <w:bookmarkEnd w:id="4574"/>
      <w:bookmarkEnd w:id="4575"/>
      <w:bookmarkEnd w:id="4576"/>
    </w:p>
    <w:p w14:paraId="1E24A945" w14:textId="77777777" w:rsidR="008E2329"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7F7E83EB" w14:textId="77777777" w:rsidR="00511AE3" w:rsidRDefault="005556F0" w:rsidP="00A038F6">
      <w:pPr>
        <w:pStyle w:val="Texteducorps20"/>
        <w:shd w:val="clear" w:color="auto" w:fill="auto"/>
        <w:spacing w:line="262" w:lineRule="auto"/>
        <w:jc w:val="both"/>
        <w:rPr>
          <w:rFonts w:ascii="Georgia" w:hAnsi="Georgia"/>
          <w:sz w:val="24"/>
          <w:szCs w:val="24"/>
        </w:rPr>
      </w:pPr>
      <w:r w:rsidRPr="008E2329">
        <w:rPr>
          <w:rFonts w:ascii="Georgia" w:hAnsi="Georgia"/>
          <w:i/>
          <w:sz w:val="24"/>
          <w:szCs w:val="24"/>
        </w:rPr>
        <w:t>Nelumbo nucifera</w:t>
      </w:r>
      <w:r w:rsidRPr="00584164">
        <w:rPr>
          <w:rFonts w:ascii="Georgia" w:hAnsi="Georgia"/>
          <w:sz w:val="24"/>
          <w:szCs w:val="24"/>
        </w:rPr>
        <w:t xml:space="preserve"> Gaertn.</w:t>
      </w:r>
    </w:p>
    <w:p w14:paraId="3397D5FE"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62F9426B"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0F75F836"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3BBFF454"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astringente</w:t>
      </w:r>
    </w:p>
    <w:p w14:paraId="4E0D03A5"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6451B59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DAF79B5"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3FDCDC29" w14:textId="77777777" w:rsidR="008E2329"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16F6EEB5" w14:textId="77777777" w:rsidR="008E2329" w:rsidRDefault="005556F0" w:rsidP="008E2329">
      <w:pPr>
        <w:pStyle w:val="Texteducorps20"/>
        <w:numPr>
          <w:ilvl w:val="0"/>
          <w:numId w:val="561"/>
        </w:numPr>
        <w:shd w:val="clear" w:color="auto" w:fill="auto"/>
        <w:spacing w:line="262" w:lineRule="auto"/>
        <w:jc w:val="both"/>
        <w:rPr>
          <w:rFonts w:ascii="Georgia" w:hAnsi="Georgia"/>
          <w:sz w:val="24"/>
          <w:szCs w:val="24"/>
        </w:rPr>
      </w:pPr>
      <w:r w:rsidRPr="00584164">
        <w:rPr>
          <w:rFonts w:ascii="Georgia" w:hAnsi="Georgia"/>
          <w:sz w:val="24"/>
          <w:szCs w:val="24"/>
        </w:rPr>
        <w:t xml:space="preserve">Shou Shao Yin Coeur, </w:t>
      </w:r>
    </w:p>
    <w:p w14:paraId="1A30591E" w14:textId="77777777" w:rsidR="008E2329" w:rsidRDefault="005556F0" w:rsidP="008E2329">
      <w:pPr>
        <w:pStyle w:val="Texteducorps20"/>
        <w:numPr>
          <w:ilvl w:val="0"/>
          <w:numId w:val="561"/>
        </w:numPr>
        <w:shd w:val="clear" w:color="auto" w:fill="auto"/>
        <w:spacing w:line="262" w:lineRule="auto"/>
        <w:jc w:val="both"/>
        <w:rPr>
          <w:rFonts w:ascii="Georgia" w:hAnsi="Georgia"/>
          <w:sz w:val="24"/>
          <w:szCs w:val="24"/>
        </w:rPr>
      </w:pPr>
      <w:r w:rsidRPr="00584164">
        <w:rPr>
          <w:rFonts w:ascii="Georgia" w:hAnsi="Georgia"/>
          <w:sz w:val="24"/>
          <w:szCs w:val="24"/>
        </w:rPr>
        <w:t xml:space="preserve">Zu Tai Yin Rate </w:t>
      </w:r>
    </w:p>
    <w:p w14:paraId="4BD792B0" w14:textId="77777777" w:rsidR="00511AE3" w:rsidRDefault="005556F0" w:rsidP="008E2329">
      <w:pPr>
        <w:pStyle w:val="Texteducorps20"/>
        <w:numPr>
          <w:ilvl w:val="0"/>
          <w:numId w:val="561"/>
        </w:numPr>
        <w:shd w:val="clear" w:color="auto" w:fill="auto"/>
        <w:spacing w:line="262" w:lineRule="auto"/>
        <w:jc w:val="both"/>
        <w:rPr>
          <w:rFonts w:ascii="Georgia" w:hAnsi="Georgia"/>
          <w:sz w:val="24"/>
          <w:szCs w:val="24"/>
        </w:rPr>
      </w:pPr>
      <w:r w:rsidRPr="00584164">
        <w:rPr>
          <w:rFonts w:ascii="Georgia" w:hAnsi="Georgia"/>
          <w:sz w:val="24"/>
          <w:szCs w:val="24"/>
        </w:rPr>
        <w:t>Zu Shao Yin Reins</w:t>
      </w:r>
    </w:p>
    <w:p w14:paraId="28234C05"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6D282CBD" w14:textId="77777777" w:rsidR="00511AE3" w:rsidRPr="00584164" w:rsidRDefault="005556F0" w:rsidP="008E2329">
      <w:pPr>
        <w:pStyle w:val="gras"/>
      </w:pPr>
      <w:bookmarkStart w:id="4577" w:name="bookmark3816"/>
      <w:bookmarkStart w:id="4578" w:name="bookmark3817"/>
      <w:bookmarkStart w:id="4579" w:name="bookmark3818"/>
      <w:r w:rsidRPr="00584164">
        <w:t>Fonctions :</w:t>
      </w:r>
      <w:bookmarkEnd w:id="4577"/>
      <w:bookmarkEnd w:id="4578"/>
      <w:bookmarkEnd w:id="4579"/>
    </w:p>
    <w:p w14:paraId="39492F18" w14:textId="77777777" w:rsidR="00511AE3" w:rsidRPr="00584164" w:rsidRDefault="005556F0" w:rsidP="008E2329">
      <w:pPr>
        <w:pStyle w:val="Texteducorps20"/>
        <w:numPr>
          <w:ilvl w:val="0"/>
          <w:numId w:val="562"/>
        </w:numPr>
        <w:shd w:val="clear" w:color="auto" w:fill="auto"/>
        <w:spacing w:line="259" w:lineRule="auto"/>
        <w:jc w:val="both"/>
        <w:rPr>
          <w:rFonts w:ascii="Georgia" w:hAnsi="Georgia"/>
          <w:sz w:val="24"/>
          <w:szCs w:val="24"/>
        </w:rPr>
      </w:pPr>
      <w:r w:rsidRPr="00584164">
        <w:rPr>
          <w:rFonts w:ascii="Georgia" w:hAnsi="Georgia"/>
          <w:sz w:val="24"/>
          <w:szCs w:val="24"/>
        </w:rPr>
        <w:t>Fortifie la Rate</w:t>
      </w:r>
    </w:p>
    <w:p w14:paraId="47A07CDE" w14:textId="77777777" w:rsidR="00511AE3" w:rsidRPr="00584164" w:rsidRDefault="005556F0" w:rsidP="008E2329">
      <w:pPr>
        <w:pStyle w:val="Texteducorps20"/>
        <w:numPr>
          <w:ilvl w:val="0"/>
          <w:numId w:val="562"/>
        </w:numPr>
        <w:shd w:val="clear" w:color="auto" w:fill="auto"/>
        <w:spacing w:line="259" w:lineRule="auto"/>
        <w:jc w:val="both"/>
        <w:rPr>
          <w:rFonts w:ascii="Georgia" w:hAnsi="Georgia"/>
          <w:sz w:val="24"/>
          <w:szCs w:val="24"/>
        </w:rPr>
      </w:pPr>
      <w:r w:rsidRPr="00584164">
        <w:rPr>
          <w:rFonts w:ascii="Georgia" w:hAnsi="Georgia"/>
          <w:sz w:val="24"/>
          <w:szCs w:val="24"/>
        </w:rPr>
        <w:t>Arrête la diarrhée</w:t>
      </w:r>
    </w:p>
    <w:p w14:paraId="72E31F9F" w14:textId="77777777" w:rsidR="00511AE3" w:rsidRPr="00584164" w:rsidRDefault="005556F0" w:rsidP="008E2329">
      <w:pPr>
        <w:pStyle w:val="Texteducorps20"/>
        <w:numPr>
          <w:ilvl w:val="0"/>
          <w:numId w:val="562"/>
        </w:numPr>
        <w:shd w:val="clear" w:color="auto" w:fill="auto"/>
        <w:spacing w:line="259" w:lineRule="auto"/>
        <w:jc w:val="both"/>
        <w:rPr>
          <w:rFonts w:ascii="Georgia" w:hAnsi="Georgia"/>
          <w:sz w:val="24"/>
          <w:szCs w:val="24"/>
        </w:rPr>
      </w:pPr>
      <w:r w:rsidRPr="00584164">
        <w:rPr>
          <w:rFonts w:ascii="Georgia" w:hAnsi="Georgia"/>
          <w:sz w:val="24"/>
          <w:szCs w:val="24"/>
        </w:rPr>
        <w:t>Tonifie les Reins</w:t>
      </w:r>
    </w:p>
    <w:p w14:paraId="0E4101D6" w14:textId="77777777" w:rsidR="00511AE3" w:rsidRPr="00584164" w:rsidRDefault="005556F0" w:rsidP="008E2329">
      <w:pPr>
        <w:pStyle w:val="Texteducorps20"/>
        <w:numPr>
          <w:ilvl w:val="0"/>
          <w:numId w:val="562"/>
        </w:numPr>
        <w:shd w:val="clear" w:color="auto" w:fill="auto"/>
        <w:spacing w:line="259" w:lineRule="auto"/>
        <w:jc w:val="both"/>
        <w:rPr>
          <w:rFonts w:ascii="Georgia" w:hAnsi="Georgia"/>
          <w:sz w:val="24"/>
          <w:szCs w:val="24"/>
        </w:rPr>
      </w:pPr>
      <w:r w:rsidRPr="00584164">
        <w:rPr>
          <w:rFonts w:ascii="Georgia" w:hAnsi="Georgia"/>
          <w:sz w:val="24"/>
          <w:szCs w:val="24"/>
        </w:rPr>
        <w:t>Raffermit le Jing</w:t>
      </w:r>
    </w:p>
    <w:p w14:paraId="6EF037F2" w14:textId="77777777" w:rsidR="00511AE3" w:rsidRPr="00584164" w:rsidRDefault="005556F0" w:rsidP="008E2329">
      <w:pPr>
        <w:pStyle w:val="Texteducorps20"/>
        <w:numPr>
          <w:ilvl w:val="0"/>
          <w:numId w:val="562"/>
        </w:numPr>
        <w:shd w:val="clear" w:color="auto" w:fill="auto"/>
        <w:spacing w:line="259" w:lineRule="auto"/>
        <w:jc w:val="both"/>
        <w:rPr>
          <w:rFonts w:ascii="Georgia" w:hAnsi="Georgia"/>
          <w:sz w:val="24"/>
          <w:szCs w:val="24"/>
        </w:rPr>
      </w:pPr>
      <w:r w:rsidRPr="00584164">
        <w:rPr>
          <w:rFonts w:ascii="Georgia" w:hAnsi="Georgia"/>
          <w:sz w:val="24"/>
          <w:szCs w:val="24"/>
        </w:rPr>
        <w:lastRenderedPageBreak/>
        <w:t>Clarifie le Coeur</w:t>
      </w:r>
    </w:p>
    <w:p w14:paraId="109F2A84" w14:textId="77777777" w:rsidR="00511AE3" w:rsidRPr="00584164" w:rsidRDefault="005556F0" w:rsidP="008E2329">
      <w:pPr>
        <w:pStyle w:val="Texteducorps20"/>
        <w:numPr>
          <w:ilvl w:val="0"/>
          <w:numId w:val="562"/>
        </w:numPr>
        <w:shd w:val="clear" w:color="auto" w:fill="auto"/>
        <w:spacing w:line="259" w:lineRule="auto"/>
        <w:jc w:val="both"/>
        <w:rPr>
          <w:rFonts w:ascii="Georgia" w:hAnsi="Georgia"/>
          <w:sz w:val="24"/>
          <w:szCs w:val="24"/>
        </w:rPr>
      </w:pPr>
      <w:r w:rsidRPr="00584164">
        <w:rPr>
          <w:rFonts w:ascii="Georgia" w:hAnsi="Georgia"/>
          <w:sz w:val="24"/>
          <w:szCs w:val="24"/>
        </w:rPr>
        <w:t>Nourrit le Sang</w:t>
      </w:r>
    </w:p>
    <w:p w14:paraId="452EB723" w14:textId="77777777" w:rsidR="00511AE3" w:rsidRPr="00584164" w:rsidRDefault="005556F0" w:rsidP="008E2329">
      <w:pPr>
        <w:pStyle w:val="Texteducorps20"/>
        <w:numPr>
          <w:ilvl w:val="0"/>
          <w:numId w:val="562"/>
        </w:numPr>
        <w:shd w:val="clear" w:color="auto" w:fill="auto"/>
        <w:spacing w:line="259" w:lineRule="auto"/>
        <w:jc w:val="both"/>
        <w:rPr>
          <w:rFonts w:ascii="Georgia" w:hAnsi="Georgia"/>
          <w:sz w:val="24"/>
          <w:szCs w:val="24"/>
        </w:rPr>
      </w:pPr>
      <w:r w:rsidRPr="00584164">
        <w:rPr>
          <w:rFonts w:ascii="Georgia" w:hAnsi="Georgia"/>
          <w:sz w:val="24"/>
          <w:szCs w:val="24"/>
        </w:rPr>
        <w:t>Calme le Shen</w:t>
      </w:r>
    </w:p>
    <w:p w14:paraId="2C34817F" w14:textId="77777777" w:rsidR="00511AE3" w:rsidRDefault="005556F0" w:rsidP="008E2329">
      <w:pPr>
        <w:pStyle w:val="Texteducorps20"/>
        <w:numPr>
          <w:ilvl w:val="0"/>
          <w:numId w:val="562"/>
        </w:numPr>
        <w:shd w:val="clear" w:color="auto" w:fill="auto"/>
        <w:spacing w:line="259" w:lineRule="auto"/>
        <w:jc w:val="both"/>
        <w:rPr>
          <w:rFonts w:ascii="Georgia" w:hAnsi="Georgia"/>
          <w:sz w:val="24"/>
          <w:szCs w:val="24"/>
        </w:rPr>
      </w:pPr>
      <w:r w:rsidRPr="00584164">
        <w:rPr>
          <w:rFonts w:ascii="Georgia" w:hAnsi="Georgia"/>
          <w:sz w:val="24"/>
          <w:szCs w:val="24"/>
        </w:rPr>
        <w:t>Harmonise le Coeur-feu et les Reins-eau</w:t>
      </w:r>
    </w:p>
    <w:p w14:paraId="7558BF6C"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68B48DB7" w14:textId="77777777" w:rsidR="00511AE3" w:rsidRPr="00584164" w:rsidRDefault="005556F0" w:rsidP="008E2329">
      <w:pPr>
        <w:pStyle w:val="gras"/>
      </w:pPr>
      <w:bookmarkStart w:id="4580" w:name="bookmark3819"/>
      <w:bookmarkStart w:id="4581" w:name="bookmark3820"/>
      <w:bookmarkStart w:id="4582" w:name="bookmark3821"/>
      <w:r w:rsidRPr="00584164">
        <w:t>Indications :</w:t>
      </w:r>
      <w:bookmarkEnd w:id="4580"/>
      <w:bookmarkEnd w:id="4581"/>
      <w:bookmarkEnd w:id="4582"/>
    </w:p>
    <w:p w14:paraId="71AD8C81" w14:textId="77777777" w:rsidR="00511AE3" w:rsidRPr="00584164" w:rsidRDefault="005556F0" w:rsidP="00A038F6">
      <w:pPr>
        <w:pStyle w:val="Texteducorps20"/>
        <w:numPr>
          <w:ilvl w:val="0"/>
          <w:numId w:val="56"/>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Dysharmonie du Coeur et des Reins avec palpitations, insomnie, nervosité, bourdonnements d’oreille, faiblesse et douleurs des lombes et des jambes.</w:t>
      </w:r>
    </w:p>
    <w:p w14:paraId="29F427B4" w14:textId="77777777" w:rsidR="00511AE3" w:rsidRPr="00584164" w:rsidRDefault="005556F0" w:rsidP="00A038F6">
      <w:pPr>
        <w:pStyle w:val="Texteducorps20"/>
        <w:numPr>
          <w:ilvl w:val="0"/>
          <w:numId w:val="56"/>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Vide du Coeur et agitation du Shen avec palpitations, insomnie, pertes de mémoire.</w:t>
      </w:r>
    </w:p>
    <w:p w14:paraId="16A3DB2B" w14:textId="77777777" w:rsidR="00511AE3" w:rsidRPr="00584164" w:rsidRDefault="005556F0" w:rsidP="00A038F6">
      <w:pPr>
        <w:pStyle w:val="Texteducorps20"/>
        <w:numPr>
          <w:ilvl w:val="0"/>
          <w:numId w:val="56"/>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de Rein avec émissions séminales ou leucorrhée.</w:t>
      </w:r>
    </w:p>
    <w:p w14:paraId="271BABA2" w14:textId="77777777" w:rsidR="00511AE3" w:rsidRPr="00584164" w:rsidRDefault="005556F0" w:rsidP="00A038F6">
      <w:pPr>
        <w:pStyle w:val="Texteducorps20"/>
        <w:numPr>
          <w:ilvl w:val="0"/>
          <w:numId w:val="56"/>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Vide de Rate avec diarrhée chronique.</w:t>
      </w:r>
    </w:p>
    <w:p w14:paraId="6B94235E" w14:textId="77777777" w:rsidR="008E2329" w:rsidRDefault="008E2329" w:rsidP="008E2329">
      <w:pPr>
        <w:pStyle w:val="gras"/>
      </w:pPr>
      <w:bookmarkStart w:id="4583" w:name="bookmark3822"/>
      <w:bookmarkStart w:id="4584" w:name="bookmark3823"/>
      <w:bookmarkStart w:id="4585" w:name="bookmark3824"/>
    </w:p>
    <w:p w14:paraId="2D1DABDC" w14:textId="77777777" w:rsidR="00511AE3" w:rsidRPr="00584164" w:rsidRDefault="005556F0" w:rsidP="008E2329">
      <w:pPr>
        <w:pStyle w:val="gras"/>
      </w:pPr>
      <w:r w:rsidRPr="00584164">
        <w:t>Combinaisons :</w:t>
      </w:r>
      <w:bookmarkEnd w:id="4583"/>
      <w:bookmarkEnd w:id="4584"/>
      <w:bookmarkEnd w:id="4585"/>
    </w:p>
    <w:p w14:paraId="6656E12C" w14:textId="77777777" w:rsidR="00511AE3" w:rsidRPr="00584164" w:rsidRDefault="005556F0" w:rsidP="00A038F6">
      <w:pPr>
        <w:pStyle w:val="Texteducorps20"/>
        <w:numPr>
          <w:ilvl w:val="0"/>
          <w:numId w:val="56"/>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Suan Zao Ren</w:t>
      </w:r>
      <w:r w:rsidRPr="00584164">
        <w:rPr>
          <w:rFonts w:ascii="Georgia" w:hAnsi="Georgia"/>
          <w:sz w:val="24"/>
          <w:szCs w:val="24"/>
        </w:rPr>
        <w:t xml:space="preserve">, Semen Zizyphi, </w:t>
      </w:r>
      <w:r w:rsidRPr="00BC59D8">
        <w:rPr>
          <w:rFonts w:ascii="Georgia" w:hAnsi="Georgia"/>
          <w:i/>
          <w:sz w:val="24"/>
          <w:szCs w:val="24"/>
        </w:rPr>
        <w:t>Bai Zi Ren</w:t>
      </w:r>
      <w:r w:rsidRPr="00584164">
        <w:rPr>
          <w:rFonts w:ascii="Georgia" w:hAnsi="Georgia"/>
          <w:sz w:val="24"/>
          <w:szCs w:val="24"/>
        </w:rPr>
        <w:t xml:space="preserve">, Semen Biotae, </w:t>
      </w:r>
      <w:r w:rsidRPr="00BC59D8">
        <w:rPr>
          <w:rFonts w:ascii="Georgia" w:hAnsi="Georgia"/>
          <w:i/>
          <w:sz w:val="24"/>
          <w:szCs w:val="24"/>
        </w:rPr>
        <w:t>Fu Shen</w:t>
      </w:r>
      <w:r w:rsidRPr="00584164">
        <w:rPr>
          <w:rFonts w:ascii="Georgia" w:hAnsi="Georgia"/>
          <w:sz w:val="24"/>
          <w:szCs w:val="24"/>
        </w:rPr>
        <w:t>, Sclerotium Poriae Pararadicis pour le vide de Sang du Coeur avec palpitations, insomnie, nervosité.</w:t>
      </w:r>
    </w:p>
    <w:p w14:paraId="2E09556A" w14:textId="77777777" w:rsidR="00511AE3" w:rsidRPr="00584164" w:rsidRDefault="005556F0" w:rsidP="00A038F6">
      <w:pPr>
        <w:pStyle w:val="Texteducorps20"/>
        <w:numPr>
          <w:ilvl w:val="0"/>
          <w:numId w:val="56"/>
        </w:numPr>
        <w:shd w:val="clear" w:color="auto" w:fill="auto"/>
        <w:tabs>
          <w:tab w:val="left" w:pos="296"/>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Tu Si Zi</w:t>
      </w:r>
      <w:r w:rsidRPr="00584164">
        <w:rPr>
          <w:rFonts w:ascii="Georgia" w:hAnsi="Georgia"/>
          <w:sz w:val="24"/>
          <w:szCs w:val="24"/>
        </w:rPr>
        <w:t xml:space="preserve">, Semen Cuscutae, </w:t>
      </w:r>
      <w:r w:rsidRPr="00BC59D8">
        <w:rPr>
          <w:rFonts w:ascii="Georgia" w:hAnsi="Georgia"/>
          <w:i/>
          <w:sz w:val="24"/>
          <w:szCs w:val="24"/>
        </w:rPr>
        <w:t>Shan Yao</w:t>
      </w:r>
      <w:r w:rsidRPr="00584164">
        <w:rPr>
          <w:rFonts w:ascii="Georgia" w:hAnsi="Georgia"/>
          <w:sz w:val="24"/>
          <w:szCs w:val="24"/>
        </w:rPr>
        <w:t xml:space="preserve">, Radix Dioscoreae et </w:t>
      </w:r>
      <w:r w:rsidRPr="00BC59D8">
        <w:rPr>
          <w:rFonts w:ascii="Georgia" w:hAnsi="Georgia"/>
          <w:i/>
          <w:sz w:val="24"/>
          <w:szCs w:val="24"/>
        </w:rPr>
        <w:t>Qian Shi</w:t>
      </w:r>
      <w:r w:rsidRPr="00584164">
        <w:rPr>
          <w:rFonts w:ascii="Georgia" w:hAnsi="Georgia"/>
          <w:sz w:val="24"/>
          <w:szCs w:val="24"/>
        </w:rPr>
        <w:t>, Semen Euryales pour le vide de Rein avec émissions séminales ou leucorrhée.</w:t>
      </w:r>
    </w:p>
    <w:p w14:paraId="371E83B9" w14:textId="77777777" w:rsidR="00511AE3" w:rsidRPr="00584164" w:rsidRDefault="005556F0" w:rsidP="00A038F6">
      <w:pPr>
        <w:pStyle w:val="Texteducorps20"/>
        <w:numPr>
          <w:ilvl w:val="0"/>
          <w:numId w:val="56"/>
        </w:numPr>
        <w:shd w:val="clear" w:color="auto" w:fill="auto"/>
        <w:tabs>
          <w:tab w:val="left" w:pos="296"/>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Bai Zhu</w:t>
      </w:r>
      <w:r w:rsidRPr="00584164">
        <w:rPr>
          <w:rFonts w:ascii="Georgia" w:hAnsi="Georgia"/>
          <w:sz w:val="24"/>
          <w:szCs w:val="24"/>
        </w:rPr>
        <w:t xml:space="preserve">, Radix Atractylodis Albae, </w:t>
      </w:r>
      <w:r w:rsidRPr="00BC59D8">
        <w:rPr>
          <w:rFonts w:ascii="Georgia" w:hAnsi="Georgia"/>
          <w:i/>
          <w:sz w:val="24"/>
          <w:szCs w:val="24"/>
        </w:rPr>
        <w:t>Shan Yao</w:t>
      </w:r>
      <w:r w:rsidRPr="00584164">
        <w:rPr>
          <w:rFonts w:ascii="Georgia" w:hAnsi="Georgia"/>
          <w:sz w:val="24"/>
          <w:szCs w:val="24"/>
        </w:rPr>
        <w:t xml:space="preserve">, Radix Dioscoreae et </w:t>
      </w:r>
      <w:r w:rsidRPr="00BC59D8">
        <w:rPr>
          <w:rFonts w:ascii="Georgia" w:hAnsi="Georgia"/>
          <w:i/>
          <w:sz w:val="24"/>
          <w:szCs w:val="24"/>
        </w:rPr>
        <w:t>Fu Ling</w:t>
      </w:r>
      <w:r w:rsidRPr="00584164">
        <w:rPr>
          <w:rFonts w:ascii="Georgia" w:hAnsi="Georgia"/>
          <w:sz w:val="24"/>
          <w:szCs w:val="24"/>
        </w:rPr>
        <w:t>, Sclerotium Poriae pour le vide de Rate avec diarrhée chronique.</w:t>
      </w:r>
    </w:p>
    <w:p w14:paraId="28B01D3C" w14:textId="77777777" w:rsidR="00511AE3" w:rsidRPr="00584164" w:rsidRDefault="005556F0" w:rsidP="00A038F6">
      <w:pPr>
        <w:pStyle w:val="Texteducorps20"/>
        <w:numPr>
          <w:ilvl w:val="0"/>
          <w:numId w:val="56"/>
        </w:numPr>
        <w:shd w:val="clear" w:color="auto" w:fill="auto"/>
        <w:tabs>
          <w:tab w:val="left" w:pos="29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Bai He</w:t>
      </w:r>
      <w:r w:rsidRPr="00584164">
        <w:rPr>
          <w:rFonts w:ascii="Georgia" w:hAnsi="Georgia"/>
          <w:sz w:val="24"/>
          <w:szCs w:val="24"/>
        </w:rPr>
        <w:t xml:space="preserve">, Bulbus Lilii, </w:t>
      </w:r>
      <w:r w:rsidRPr="00BC59D8">
        <w:rPr>
          <w:rFonts w:ascii="Georgia" w:hAnsi="Georgia"/>
          <w:i/>
          <w:sz w:val="24"/>
          <w:szCs w:val="24"/>
        </w:rPr>
        <w:t>Yi Yi Ren</w:t>
      </w:r>
      <w:r w:rsidRPr="00584164">
        <w:rPr>
          <w:rFonts w:ascii="Georgia" w:hAnsi="Georgia"/>
          <w:sz w:val="24"/>
          <w:szCs w:val="24"/>
        </w:rPr>
        <w:t xml:space="preserve">, Semen Coicis et </w:t>
      </w:r>
      <w:r w:rsidRPr="00BC59D8">
        <w:rPr>
          <w:rFonts w:ascii="Georgia" w:hAnsi="Georgia"/>
          <w:i/>
          <w:sz w:val="24"/>
          <w:szCs w:val="24"/>
        </w:rPr>
        <w:t>Sha Shen</w:t>
      </w:r>
      <w:r w:rsidRPr="00584164">
        <w:rPr>
          <w:rFonts w:ascii="Georgia" w:hAnsi="Georgia"/>
          <w:sz w:val="24"/>
          <w:szCs w:val="24"/>
        </w:rPr>
        <w:t>, Radix Glehniae pour la plénitude du feu du Coeur avec insomnie, palpitations, irritabilité, émissions nocturnes, soif, mictions courtes et foncées.</w:t>
      </w:r>
    </w:p>
    <w:p w14:paraId="075E5626" w14:textId="77777777" w:rsidR="00511AE3" w:rsidRPr="00584164" w:rsidRDefault="005556F0" w:rsidP="00A038F6">
      <w:pPr>
        <w:pStyle w:val="Texteducorps20"/>
        <w:numPr>
          <w:ilvl w:val="0"/>
          <w:numId w:val="56"/>
        </w:numPr>
        <w:shd w:val="clear" w:color="auto" w:fill="auto"/>
        <w:tabs>
          <w:tab w:val="left" w:pos="299"/>
        </w:tabs>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Huang Lian</w:t>
      </w:r>
      <w:r w:rsidRPr="00584164">
        <w:rPr>
          <w:rFonts w:ascii="Georgia" w:hAnsi="Georgia"/>
          <w:sz w:val="24"/>
          <w:szCs w:val="24"/>
        </w:rPr>
        <w:t xml:space="preserve">, Rhizoma Coptidis et </w:t>
      </w:r>
      <w:r w:rsidRPr="00BC59D8">
        <w:rPr>
          <w:rFonts w:ascii="Georgia" w:hAnsi="Georgia"/>
          <w:i/>
          <w:sz w:val="24"/>
          <w:szCs w:val="24"/>
        </w:rPr>
        <w:t>Dang Shen</w:t>
      </w:r>
      <w:r w:rsidRPr="00584164">
        <w:rPr>
          <w:rFonts w:ascii="Georgia" w:hAnsi="Georgia"/>
          <w:sz w:val="24"/>
          <w:szCs w:val="24"/>
        </w:rPr>
        <w:t>, Radix Codonopsitis pour la dysharmonie du Coeur et des Reins avec insomnie, irritabilité, palpitations, émissions nocturnes, soif.</w:t>
      </w:r>
    </w:p>
    <w:p w14:paraId="491BB0FE" w14:textId="77777777" w:rsidR="008E2329" w:rsidRDefault="008E2329" w:rsidP="00A038F6">
      <w:pPr>
        <w:pStyle w:val="Texteducorps20"/>
        <w:shd w:val="clear" w:color="auto" w:fill="auto"/>
        <w:spacing w:line="262" w:lineRule="auto"/>
        <w:jc w:val="both"/>
        <w:rPr>
          <w:rFonts w:ascii="Georgia" w:hAnsi="Georgia"/>
          <w:b/>
          <w:bCs/>
          <w:sz w:val="24"/>
          <w:szCs w:val="24"/>
        </w:rPr>
      </w:pPr>
    </w:p>
    <w:p w14:paraId="4661DB29"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18 g en décoction.</w:t>
      </w:r>
    </w:p>
    <w:p w14:paraId="33219A66"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2B2D011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constipation et distension abdominale.</w:t>
      </w:r>
    </w:p>
    <w:p w14:paraId="78908901" w14:textId="77777777" w:rsidR="008E2329" w:rsidRPr="00584164" w:rsidRDefault="008E2329" w:rsidP="00A038F6">
      <w:pPr>
        <w:pStyle w:val="Texteducorps20"/>
        <w:shd w:val="clear" w:color="auto" w:fill="auto"/>
        <w:jc w:val="both"/>
        <w:rPr>
          <w:rFonts w:ascii="Georgia" w:hAnsi="Georgia"/>
          <w:sz w:val="24"/>
          <w:szCs w:val="24"/>
        </w:rPr>
      </w:pPr>
    </w:p>
    <w:p w14:paraId="5BE4D28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746DD69D" w14:textId="77777777" w:rsidR="00511AE3" w:rsidRPr="008E2329" w:rsidRDefault="005556F0" w:rsidP="008E2329">
      <w:pPr>
        <w:pStyle w:val="Texteducorps20"/>
        <w:numPr>
          <w:ilvl w:val="0"/>
          <w:numId w:val="563"/>
        </w:numPr>
        <w:shd w:val="clear" w:color="auto" w:fill="auto"/>
        <w:jc w:val="both"/>
        <w:rPr>
          <w:rFonts w:ascii="Georgia" w:hAnsi="Georgia"/>
          <w:i/>
          <w:sz w:val="24"/>
          <w:szCs w:val="24"/>
        </w:rPr>
      </w:pPr>
      <w:r w:rsidRPr="008E2329">
        <w:rPr>
          <w:rFonts w:ascii="Georgia" w:hAnsi="Georgia"/>
          <w:i/>
          <w:sz w:val="24"/>
          <w:szCs w:val="24"/>
        </w:rPr>
        <w:t>Gu Jing Wan</w:t>
      </w:r>
    </w:p>
    <w:p w14:paraId="34CF471D" w14:textId="77777777" w:rsidR="00511AE3" w:rsidRPr="008E2329" w:rsidRDefault="005556F0" w:rsidP="008E2329">
      <w:pPr>
        <w:pStyle w:val="Texteducorps20"/>
        <w:numPr>
          <w:ilvl w:val="0"/>
          <w:numId w:val="563"/>
        </w:numPr>
        <w:shd w:val="clear" w:color="auto" w:fill="auto"/>
        <w:jc w:val="both"/>
        <w:rPr>
          <w:rFonts w:ascii="Georgia" w:hAnsi="Georgia"/>
          <w:i/>
          <w:sz w:val="24"/>
          <w:szCs w:val="24"/>
        </w:rPr>
      </w:pPr>
      <w:r w:rsidRPr="008E2329">
        <w:rPr>
          <w:rFonts w:ascii="Georgia" w:hAnsi="Georgia"/>
          <w:i/>
          <w:sz w:val="24"/>
          <w:szCs w:val="24"/>
        </w:rPr>
        <w:t>Qing Xin Lian Zi Yin</w:t>
      </w:r>
    </w:p>
    <w:p w14:paraId="0EE7E39A" w14:textId="77777777" w:rsidR="008E2329" w:rsidRDefault="008E2329" w:rsidP="00A038F6">
      <w:pPr>
        <w:pStyle w:val="Texteducorps20"/>
        <w:shd w:val="clear" w:color="auto" w:fill="auto"/>
        <w:jc w:val="both"/>
        <w:rPr>
          <w:rFonts w:ascii="Georgia" w:hAnsi="Georgia"/>
          <w:b/>
          <w:bCs/>
          <w:sz w:val="24"/>
          <w:szCs w:val="24"/>
        </w:rPr>
      </w:pPr>
    </w:p>
    <w:p w14:paraId="71134A08"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tonifier la Rate et les Reins, il faut utiliser l’herbe décortiquée, à savoir Bai Lian Zi, Semen Nelumbinis Album. Pour les autres usages on utilise l’herbe non décortiquée, à savoir Hong Lian Zi, Semen Nelumbinis Rubrum.</w:t>
      </w:r>
    </w:p>
    <w:p w14:paraId="0C0C12DD" w14:textId="77777777" w:rsidR="00511AE3" w:rsidRPr="00584164" w:rsidRDefault="00511AE3" w:rsidP="00A038F6">
      <w:pPr>
        <w:jc w:val="both"/>
        <w:rPr>
          <w:rFonts w:ascii="Georgia" w:hAnsi="Georgia"/>
        </w:rPr>
      </w:pPr>
    </w:p>
    <w:p w14:paraId="463C68CC" w14:textId="77777777" w:rsidR="008E2329" w:rsidRPr="00DA2EC0" w:rsidRDefault="008E2329">
      <w:pPr>
        <w:rPr>
          <w:rFonts w:ascii="Georgia" w:eastAsia="Arial" w:hAnsi="Georgia" w:cs="Arial"/>
          <w:b/>
          <w:bCs/>
          <w:color w:val="0000FF"/>
          <w:sz w:val="32"/>
        </w:rPr>
      </w:pPr>
      <w:bookmarkStart w:id="4586" w:name="bookmark3825"/>
      <w:bookmarkStart w:id="4587" w:name="bookmark3826"/>
      <w:bookmarkStart w:id="4588" w:name="bookmark3827"/>
      <w:r w:rsidRPr="00DA2EC0">
        <w:br w:type="page"/>
      </w:r>
    </w:p>
    <w:p w14:paraId="168D4303" w14:textId="77777777" w:rsidR="00511AE3" w:rsidRPr="00584164" w:rsidRDefault="005556F0" w:rsidP="008E2329">
      <w:pPr>
        <w:pStyle w:val="Comp"/>
        <w:jc w:val="center"/>
        <w:rPr>
          <w:lang w:val="en-US"/>
        </w:rPr>
      </w:pPr>
      <w:r w:rsidRPr="00584164">
        <w:rPr>
          <w:lang w:val="en-US"/>
        </w:rPr>
        <w:lastRenderedPageBreak/>
        <w:t>Chi Shi Zhi</w:t>
      </w:r>
      <w:bookmarkEnd w:id="4586"/>
      <w:bookmarkEnd w:id="4587"/>
      <w:bookmarkEnd w:id="4588"/>
    </w:p>
    <w:p w14:paraId="445088F4" w14:textId="77777777" w:rsidR="00511AE3" w:rsidRPr="00584164" w:rsidRDefault="005556F0" w:rsidP="008E2329">
      <w:pPr>
        <w:pStyle w:val="Comp"/>
        <w:jc w:val="center"/>
        <w:rPr>
          <w:lang w:val="en-US"/>
        </w:rPr>
      </w:pPr>
      <w:bookmarkStart w:id="4589" w:name="bookmark3828"/>
      <w:bookmarkStart w:id="4590" w:name="bookmark3829"/>
      <w:bookmarkStart w:id="4591" w:name="bookmark3830"/>
      <w:r w:rsidRPr="00584164">
        <w:rPr>
          <w:lang w:val="en-US"/>
        </w:rPr>
        <w:t>Halloysitum</w:t>
      </w:r>
      <w:bookmarkEnd w:id="4589"/>
      <w:bookmarkEnd w:id="4590"/>
      <w:bookmarkEnd w:id="4591"/>
    </w:p>
    <w:p w14:paraId="60A2E1B0" w14:textId="77777777" w:rsidR="008E2329" w:rsidRDefault="005556F0" w:rsidP="00A038F6">
      <w:pPr>
        <w:pStyle w:val="Texteducorps20"/>
        <w:shd w:val="clear" w:color="auto" w:fill="auto"/>
        <w:spacing w:line="259" w:lineRule="auto"/>
        <w:jc w:val="both"/>
        <w:rPr>
          <w:rFonts w:ascii="Georgia" w:hAnsi="Georgia"/>
          <w:b/>
          <w:bCs/>
          <w:sz w:val="24"/>
          <w:szCs w:val="24"/>
          <w:lang w:val="en-US"/>
        </w:rPr>
      </w:pPr>
      <w:r w:rsidRPr="00584164">
        <w:rPr>
          <w:rFonts w:ascii="Georgia" w:hAnsi="Georgia"/>
          <w:b/>
          <w:bCs/>
          <w:sz w:val="24"/>
          <w:szCs w:val="24"/>
          <w:lang w:val="en-US"/>
        </w:rPr>
        <w:t xml:space="preserve">Nom botanique : </w:t>
      </w:r>
    </w:p>
    <w:p w14:paraId="63B9101A" w14:textId="77777777" w:rsidR="00511AE3" w:rsidRDefault="005556F0" w:rsidP="00A038F6">
      <w:pPr>
        <w:pStyle w:val="Texteducorps20"/>
        <w:shd w:val="clear" w:color="auto" w:fill="auto"/>
        <w:spacing w:line="259" w:lineRule="auto"/>
        <w:jc w:val="both"/>
        <w:rPr>
          <w:rFonts w:ascii="Georgia" w:hAnsi="Georgia"/>
          <w:sz w:val="24"/>
          <w:szCs w:val="24"/>
          <w:lang w:val="en-US"/>
        </w:rPr>
      </w:pPr>
      <w:r w:rsidRPr="008E2329">
        <w:rPr>
          <w:rFonts w:ascii="Georgia" w:hAnsi="Georgia"/>
          <w:i/>
          <w:sz w:val="24"/>
          <w:szCs w:val="24"/>
          <w:lang w:val="en-US"/>
        </w:rPr>
        <w:t>Halloysitum rubrum</w:t>
      </w:r>
    </w:p>
    <w:p w14:paraId="4DAB9641" w14:textId="77777777" w:rsidR="008E2329" w:rsidRPr="008E2329" w:rsidRDefault="008E2329" w:rsidP="00A038F6">
      <w:pPr>
        <w:pStyle w:val="Texteducorps20"/>
        <w:shd w:val="clear" w:color="auto" w:fill="auto"/>
        <w:spacing w:line="259" w:lineRule="auto"/>
        <w:jc w:val="both"/>
        <w:rPr>
          <w:rFonts w:ascii="Georgia" w:hAnsi="Georgia"/>
          <w:sz w:val="24"/>
          <w:szCs w:val="24"/>
          <w:lang w:val="en-US"/>
        </w:rPr>
      </w:pPr>
    </w:p>
    <w:p w14:paraId="4AB0092A"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minéral</w:t>
      </w:r>
    </w:p>
    <w:p w14:paraId="5E5C6A05"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1A5C32E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astringente</w:t>
      </w:r>
    </w:p>
    <w:p w14:paraId="5E18E59C"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7C2D85E2" w14:textId="77777777" w:rsidR="00511AE3" w:rsidRDefault="005556F0" w:rsidP="00A038F6">
      <w:pPr>
        <w:pStyle w:val="Texteducorps20"/>
        <w:shd w:val="clear" w:color="auto" w:fill="auto"/>
        <w:spacing w:line="259" w:lineRule="auto"/>
        <w:jc w:val="both"/>
        <w:rPr>
          <w:rFonts w:ascii="Georgia" w:hAnsi="Georgia"/>
          <w:sz w:val="24"/>
          <w:szCs w:val="24"/>
          <w:lang w:val="en-US"/>
        </w:rPr>
      </w:pPr>
      <w:r w:rsidRPr="00584164">
        <w:rPr>
          <w:rFonts w:ascii="Georgia" w:hAnsi="Georgia"/>
          <w:b/>
          <w:bCs/>
          <w:sz w:val="24"/>
          <w:szCs w:val="24"/>
          <w:lang w:val="en-US"/>
        </w:rPr>
        <w:t xml:space="preserve">Nature : </w:t>
      </w:r>
      <w:r w:rsidRPr="00584164">
        <w:rPr>
          <w:rFonts w:ascii="Georgia" w:hAnsi="Georgia"/>
          <w:sz w:val="24"/>
          <w:szCs w:val="24"/>
          <w:lang w:val="en-US"/>
        </w:rPr>
        <w:t>tiède</w:t>
      </w:r>
    </w:p>
    <w:p w14:paraId="797624BC" w14:textId="77777777" w:rsidR="008E2329" w:rsidRPr="00584164" w:rsidRDefault="008E2329" w:rsidP="00A038F6">
      <w:pPr>
        <w:pStyle w:val="Texteducorps20"/>
        <w:shd w:val="clear" w:color="auto" w:fill="auto"/>
        <w:spacing w:line="259" w:lineRule="auto"/>
        <w:jc w:val="both"/>
        <w:rPr>
          <w:rFonts w:ascii="Georgia" w:hAnsi="Georgia"/>
          <w:sz w:val="24"/>
          <w:szCs w:val="24"/>
          <w:lang w:val="en-US"/>
        </w:rPr>
      </w:pPr>
    </w:p>
    <w:p w14:paraId="446C4765" w14:textId="77777777" w:rsidR="008E2329" w:rsidRDefault="005556F0" w:rsidP="00A038F6">
      <w:pPr>
        <w:pStyle w:val="Texteducorps20"/>
        <w:shd w:val="clear" w:color="auto" w:fill="auto"/>
        <w:spacing w:line="252" w:lineRule="auto"/>
        <w:jc w:val="both"/>
        <w:rPr>
          <w:rFonts w:ascii="Georgia" w:hAnsi="Georgia"/>
          <w:b/>
          <w:bCs/>
          <w:sz w:val="24"/>
          <w:szCs w:val="24"/>
          <w:lang w:val="en-US"/>
        </w:rPr>
      </w:pPr>
      <w:r w:rsidRPr="00584164">
        <w:rPr>
          <w:rFonts w:ascii="Georgia" w:hAnsi="Georgia"/>
          <w:b/>
          <w:bCs/>
          <w:sz w:val="24"/>
          <w:szCs w:val="24"/>
          <w:lang w:val="en-US"/>
        </w:rPr>
        <w:t xml:space="preserve">Tropisme : </w:t>
      </w:r>
    </w:p>
    <w:p w14:paraId="08FBB45A" w14:textId="77777777" w:rsidR="008E2329" w:rsidRDefault="005556F0" w:rsidP="008E2329">
      <w:pPr>
        <w:pStyle w:val="Texteducorps20"/>
        <w:numPr>
          <w:ilvl w:val="0"/>
          <w:numId w:val="564"/>
        </w:numPr>
        <w:shd w:val="clear" w:color="auto" w:fill="auto"/>
        <w:spacing w:line="252" w:lineRule="auto"/>
        <w:jc w:val="both"/>
        <w:rPr>
          <w:rFonts w:ascii="Georgia" w:hAnsi="Georgia"/>
          <w:sz w:val="24"/>
          <w:szCs w:val="24"/>
          <w:lang w:val="en-US"/>
        </w:rPr>
      </w:pPr>
      <w:r w:rsidRPr="00584164">
        <w:rPr>
          <w:rFonts w:ascii="Georgia" w:hAnsi="Georgia"/>
          <w:sz w:val="24"/>
          <w:szCs w:val="24"/>
          <w:lang w:val="en-US"/>
        </w:rPr>
        <w:t xml:space="preserve">Zu Tai Yin Rate, </w:t>
      </w:r>
    </w:p>
    <w:p w14:paraId="3B429F30" w14:textId="77777777" w:rsidR="008E2329" w:rsidRDefault="005556F0" w:rsidP="008E2329">
      <w:pPr>
        <w:pStyle w:val="Texteducorps20"/>
        <w:numPr>
          <w:ilvl w:val="0"/>
          <w:numId w:val="564"/>
        </w:numPr>
        <w:shd w:val="clear" w:color="auto" w:fill="auto"/>
        <w:spacing w:line="252" w:lineRule="auto"/>
        <w:jc w:val="both"/>
        <w:rPr>
          <w:rFonts w:ascii="Georgia" w:hAnsi="Georgia"/>
          <w:sz w:val="24"/>
          <w:szCs w:val="24"/>
          <w:lang w:val="en-US"/>
        </w:rPr>
      </w:pPr>
      <w:r w:rsidRPr="00584164">
        <w:rPr>
          <w:rFonts w:ascii="Georgia" w:hAnsi="Georgia"/>
          <w:sz w:val="24"/>
          <w:szCs w:val="24"/>
          <w:lang w:val="en-US"/>
        </w:rPr>
        <w:t>Zu Yang Ming Esto</w:t>
      </w:r>
      <w:r w:rsidRPr="00584164">
        <w:rPr>
          <w:rFonts w:ascii="Georgia" w:hAnsi="Georgia"/>
          <w:sz w:val="24"/>
          <w:szCs w:val="24"/>
          <w:lang w:val="en-US"/>
        </w:rPr>
        <w:softHyphen/>
        <w:t xml:space="preserve">mac, </w:t>
      </w:r>
    </w:p>
    <w:p w14:paraId="05E1BAA6" w14:textId="77777777" w:rsidR="00511AE3" w:rsidRDefault="005556F0" w:rsidP="008E2329">
      <w:pPr>
        <w:pStyle w:val="Texteducorps20"/>
        <w:numPr>
          <w:ilvl w:val="0"/>
          <w:numId w:val="564"/>
        </w:numPr>
        <w:shd w:val="clear" w:color="auto" w:fill="auto"/>
        <w:spacing w:line="252" w:lineRule="auto"/>
        <w:jc w:val="both"/>
        <w:rPr>
          <w:rFonts w:ascii="Georgia" w:hAnsi="Georgia"/>
          <w:sz w:val="24"/>
          <w:szCs w:val="24"/>
          <w:lang w:val="en-US"/>
        </w:rPr>
      </w:pPr>
      <w:r w:rsidRPr="00584164">
        <w:rPr>
          <w:rFonts w:ascii="Georgia" w:hAnsi="Georgia"/>
          <w:sz w:val="24"/>
          <w:szCs w:val="24"/>
          <w:lang w:val="en-US"/>
        </w:rPr>
        <w:t>Shou Yang Ming Gros Intestin</w:t>
      </w:r>
    </w:p>
    <w:p w14:paraId="3FC22D59" w14:textId="77777777" w:rsidR="008E2329" w:rsidRPr="00584164" w:rsidRDefault="008E2329" w:rsidP="00A038F6">
      <w:pPr>
        <w:pStyle w:val="Texteducorps20"/>
        <w:shd w:val="clear" w:color="auto" w:fill="auto"/>
        <w:spacing w:line="252" w:lineRule="auto"/>
        <w:jc w:val="both"/>
        <w:rPr>
          <w:rFonts w:ascii="Georgia" w:hAnsi="Georgia"/>
          <w:sz w:val="24"/>
          <w:szCs w:val="24"/>
          <w:lang w:val="en-US"/>
        </w:rPr>
      </w:pPr>
    </w:p>
    <w:p w14:paraId="17528E45" w14:textId="77777777" w:rsidR="00511AE3" w:rsidRPr="00584164" w:rsidRDefault="005556F0" w:rsidP="008E2329">
      <w:pPr>
        <w:pStyle w:val="gras"/>
      </w:pPr>
      <w:bookmarkStart w:id="4592" w:name="bookmark3831"/>
      <w:bookmarkStart w:id="4593" w:name="bookmark3832"/>
      <w:bookmarkStart w:id="4594" w:name="bookmark3833"/>
      <w:r w:rsidRPr="00584164">
        <w:t>Fonctions :</w:t>
      </w:r>
      <w:bookmarkEnd w:id="4592"/>
      <w:bookmarkEnd w:id="4593"/>
      <w:bookmarkEnd w:id="4594"/>
    </w:p>
    <w:p w14:paraId="5528A5DC" w14:textId="77777777" w:rsidR="00511AE3" w:rsidRPr="00584164" w:rsidRDefault="005556F0" w:rsidP="008E2329">
      <w:pPr>
        <w:pStyle w:val="Texteducorps20"/>
        <w:numPr>
          <w:ilvl w:val="0"/>
          <w:numId w:val="565"/>
        </w:numPr>
        <w:shd w:val="clear" w:color="auto" w:fill="auto"/>
        <w:spacing w:line="259" w:lineRule="auto"/>
        <w:jc w:val="both"/>
        <w:rPr>
          <w:rFonts w:ascii="Georgia" w:hAnsi="Georgia"/>
          <w:sz w:val="24"/>
          <w:szCs w:val="24"/>
        </w:rPr>
      </w:pPr>
      <w:r w:rsidRPr="00584164">
        <w:rPr>
          <w:rFonts w:ascii="Georgia" w:hAnsi="Georgia"/>
          <w:sz w:val="24"/>
          <w:szCs w:val="24"/>
        </w:rPr>
        <w:t>Consolide les Intestins</w:t>
      </w:r>
    </w:p>
    <w:p w14:paraId="136FDCFD" w14:textId="77777777" w:rsidR="00511AE3" w:rsidRPr="00584164" w:rsidRDefault="005556F0" w:rsidP="008E2329">
      <w:pPr>
        <w:pStyle w:val="Texteducorps20"/>
        <w:numPr>
          <w:ilvl w:val="0"/>
          <w:numId w:val="565"/>
        </w:numPr>
        <w:shd w:val="clear" w:color="auto" w:fill="auto"/>
        <w:spacing w:line="259" w:lineRule="auto"/>
        <w:jc w:val="both"/>
        <w:rPr>
          <w:rFonts w:ascii="Georgia" w:hAnsi="Georgia"/>
          <w:sz w:val="24"/>
          <w:szCs w:val="24"/>
        </w:rPr>
      </w:pPr>
      <w:r w:rsidRPr="00584164">
        <w:rPr>
          <w:rFonts w:ascii="Georgia" w:hAnsi="Georgia"/>
          <w:sz w:val="24"/>
          <w:szCs w:val="24"/>
        </w:rPr>
        <w:t>Arrête la diarrhée</w:t>
      </w:r>
    </w:p>
    <w:p w14:paraId="457D973F" w14:textId="77777777" w:rsidR="00511AE3" w:rsidRPr="00584164" w:rsidRDefault="005556F0" w:rsidP="008E2329">
      <w:pPr>
        <w:pStyle w:val="Texteducorps20"/>
        <w:numPr>
          <w:ilvl w:val="0"/>
          <w:numId w:val="565"/>
        </w:numPr>
        <w:shd w:val="clear" w:color="auto" w:fill="auto"/>
        <w:spacing w:line="259" w:lineRule="auto"/>
        <w:jc w:val="both"/>
        <w:rPr>
          <w:rFonts w:ascii="Georgia" w:hAnsi="Georgia"/>
          <w:sz w:val="24"/>
          <w:szCs w:val="24"/>
        </w:rPr>
      </w:pPr>
      <w:r w:rsidRPr="00584164">
        <w:rPr>
          <w:rFonts w:ascii="Georgia" w:hAnsi="Georgia"/>
          <w:sz w:val="24"/>
          <w:szCs w:val="24"/>
        </w:rPr>
        <w:t>Rassemble et retient le Sang</w:t>
      </w:r>
    </w:p>
    <w:p w14:paraId="7E2034B5" w14:textId="77777777" w:rsidR="00511AE3" w:rsidRDefault="005556F0" w:rsidP="008E2329">
      <w:pPr>
        <w:pStyle w:val="Texteducorps20"/>
        <w:numPr>
          <w:ilvl w:val="0"/>
          <w:numId w:val="565"/>
        </w:numPr>
        <w:shd w:val="clear" w:color="auto" w:fill="auto"/>
        <w:tabs>
          <w:tab w:val="left" w:pos="3416"/>
        </w:tabs>
        <w:spacing w:line="259" w:lineRule="auto"/>
        <w:jc w:val="both"/>
        <w:rPr>
          <w:rFonts w:ascii="Georgia" w:hAnsi="Georgia"/>
          <w:sz w:val="24"/>
          <w:szCs w:val="24"/>
        </w:rPr>
      </w:pPr>
      <w:r w:rsidRPr="00584164">
        <w:rPr>
          <w:rFonts w:ascii="Georgia" w:hAnsi="Georgia"/>
          <w:sz w:val="24"/>
          <w:szCs w:val="24"/>
        </w:rPr>
        <w:t>Produit des tissus</w:t>
      </w:r>
    </w:p>
    <w:p w14:paraId="34930861" w14:textId="77777777" w:rsidR="008E2329" w:rsidRPr="00584164" w:rsidRDefault="008E2329" w:rsidP="00A038F6">
      <w:pPr>
        <w:pStyle w:val="Texteducorps20"/>
        <w:shd w:val="clear" w:color="auto" w:fill="auto"/>
        <w:tabs>
          <w:tab w:val="left" w:pos="3416"/>
        </w:tabs>
        <w:spacing w:line="259" w:lineRule="auto"/>
        <w:jc w:val="both"/>
        <w:rPr>
          <w:rFonts w:ascii="Georgia" w:hAnsi="Georgia"/>
          <w:sz w:val="24"/>
          <w:szCs w:val="24"/>
        </w:rPr>
      </w:pPr>
    </w:p>
    <w:p w14:paraId="07B53833" w14:textId="77777777" w:rsidR="00511AE3" w:rsidRPr="00584164" w:rsidRDefault="005556F0" w:rsidP="008E2329">
      <w:pPr>
        <w:pStyle w:val="gras"/>
      </w:pPr>
      <w:bookmarkStart w:id="4595" w:name="bookmark3834"/>
      <w:bookmarkStart w:id="4596" w:name="bookmark3835"/>
      <w:bookmarkStart w:id="4597" w:name="bookmark3836"/>
      <w:r w:rsidRPr="00584164">
        <w:t>Indications :</w:t>
      </w:r>
      <w:bookmarkEnd w:id="4595"/>
      <w:bookmarkEnd w:id="4596"/>
      <w:bookmarkEnd w:id="4597"/>
    </w:p>
    <w:p w14:paraId="4E39B087" w14:textId="77777777" w:rsidR="00511AE3" w:rsidRPr="00584164" w:rsidRDefault="005556F0" w:rsidP="00A038F6">
      <w:pPr>
        <w:pStyle w:val="Texteducorps20"/>
        <w:numPr>
          <w:ilvl w:val="0"/>
          <w:numId w:val="56"/>
        </w:numPr>
        <w:shd w:val="clear" w:color="auto" w:fill="auto"/>
        <w:tabs>
          <w:tab w:val="left" w:pos="296"/>
        </w:tabs>
        <w:spacing w:line="264" w:lineRule="auto"/>
        <w:ind w:left="360" w:hanging="360"/>
        <w:jc w:val="both"/>
        <w:rPr>
          <w:rFonts w:ascii="Georgia" w:hAnsi="Georgia"/>
          <w:sz w:val="24"/>
          <w:szCs w:val="24"/>
        </w:rPr>
      </w:pPr>
      <w:r w:rsidRPr="00584164">
        <w:rPr>
          <w:rFonts w:ascii="Georgia" w:hAnsi="Georgia"/>
          <w:sz w:val="24"/>
          <w:szCs w:val="24"/>
        </w:rPr>
        <w:t>Froid vide du foyer inférieur avec diarrhée chroni</w:t>
      </w:r>
      <w:r w:rsidRPr="00584164">
        <w:rPr>
          <w:rFonts w:ascii="Georgia" w:hAnsi="Georgia"/>
          <w:sz w:val="24"/>
          <w:szCs w:val="24"/>
        </w:rPr>
        <w:softHyphen/>
        <w:t>que et selles sanguinolentes.</w:t>
      </w:r>
    </w:p>
    <w:p w14:paraId="16360722" w14:textId="77777777" w:rsidR="00511AE3" w:rsidRPr="00584164" w:rsidRDefault="005556F0" w:rsidP="00A038F6">
      <w:pPr>
        <w:pStyle w:val="Texteducorps20"/>
        <w:numPr>
          <w:ilvl w:val="0"/>
          <w:numId w:val="56"/>
        </w:numPr>
        <w:shd w:val="clear" w:color="auto" w:fill="auto"/>
        <w:tabs>
          <w:tab w:val="left" w:pos="296"/>
        </w:tabs>
        <w:spacing w:line="259" w:lineRule="auto"/>
        <w:ind w:left="360" w:hanging="360"/>
        <w:jc w:val="both"/>
        <w:rPr>
          <w:rFonts w:ascii="Georgia" w:hAnsi="Georgia"/>
          <w:sz w:val="24"/>
          <w:szCs w:val="24"/>
        </w:rPr>
      </w:pPr>
      <w:r w:rsidRPr="00584164">
        <w:rPr>
          <w:rFonts w:ascii="Georgia" w:hAnsi="Georgia"/>
          <w:sz w:val="24"/>
          <w:szCs w:val="24"/>
        </w:rPr>
        <w:t>Vide de la Rate et de l’Estomac avec vide de Qi et de Sang causant des saignements utérins, de la ménorragie, des selles sanguinolentes.</w:t>
      </w:r>
    </w:p>
    <w:p w14:paraId="31BC5FE5" w14:textId="77777777" w:rsidR="008E2329" w:rsidRDefault="008E2329" w:rsidP="008E2329">
      <w:pPr>
        <w:pStyle w:val="gras"/>
      </w:pPr>
      <w:bookmarkStart w:id="4598" w:name="bookmark3837"/>
      <w:bookmarkStart w:id="4599" w:name="bookmark3838"/>
      <w:bookmarkStart w:id="4600" w:name="bookmark3839"/>
    </w:p>
    <w:p w14:paraId="22B7A50B" w14:textId="77777777" w:rsidR="00511AE3" w:rsidRPr="00584164" w:rsidRDefault="005556F0" w:rsidP="008E2329">
      <w:pPr>
        <w:pStyle w:val="gras"/>
      </w:pPr>
      <w:r w:rsidRPr="00584164">
        <w:t>Combinaisons :</w:t>
      </w:r>
      <w:bookmarkEnd w:id="4598"/>
      <w:bookmarkEnd w:id="4599"/>
      <w:bookmarkEnd w:id="4600"/>
    </w:p>
    <w:p w14:paraId="7A434A18" w14:textId="77777777" w:rsidR="00511AE3" w:rsidRPr="00584164" w:rsidRDefault="005556F0" w:rsidP="00A038F6">
      <w:pPr>
        <w:pStyle w:val="Texteducorps20"/>
        <w:numPr>
          <w:ilvl w:val="0"/>
          <w:numId w:val="52"/>
        </w:numPr>
        <w:shd w:val="clear" w:color="auto" w:fill="auto"/>
        <w:tabs>
          <w:tab w:val="left" w:pos="326"/>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Gan Jiang</w:t>
      </w:r>
      <w:r w:rsidRPr="00584164">
        <w:rPr>
          <w:rFonts w:ascii="Georgia" w:hAnsi="Georgia"/>
          <w:sz w:val="24"/>
          <w:szCs w:val="24"/>
        </w:rPr>
        <w:t xml:space="preserve">, Rhizoma Zingiberis Exsiccata et </w:t>
      </w:r>
      <w:r w:rsidRPr="00BC59D8">
        <w:rPr>
          <w:rFonts w:ascii="Georgia" w:hAnsi="Georgia"/>
          <w:i/>
          <w:sz w:val="24"/>
          <w:szCs w:val="24"/>
        </w:rPr>
        <w:t>Geng Mi</w:t>
      </w:r>
      <w:r w:rsidRPr="00584164">
        <w:rPr>
          <w:rFonts w:ascii="Georgia" w:hAnsi="Georgia"/>
          <w:sz w:val="24"/>
          <w:szCs w:val="24"/>
        </w:rPr>
        <w:t>, Fructus Oryzae Sativae pour le froid vide causant la diarrhée.</w:t>
      </w:r>
    </w:p>
    <w:p w14:paraId="027E7648" w14:textId="77777777" w:rsidR="00511AE3" w:rsidRPr="00584164" w:rsidRDefault="005556F0" w:rsidP="00A038F6">
      <w:pPr>
        <w:pStyle w:val="Texteducorps20"/>
        <w:numPr>
          <w:ilvl w:val="0"/>
          <w:numId w:val="52"/>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Dang Shen</w:t>
      </w:r>
      <w:r w:rsidRPr="00584164">
        <w:rPr>
          <w:rFonts w:ascii="Georgia" w:hAnsi="Georgia"/>
          <w:sz w:val="24"/>
          <w:szCs w:val="24"/>
        </w:rPr>
        <w:t xml:space="preserve">, Radix Codonopsitis, </w:t>
      </w:r>
      <w:r w:rsidRPr="00BC59D8">
        <w:rPr>
          <w:rFonts w:ascii="Georgia" w:hAnsi="Georgia"/>
          <w:i/>
          <w:sz w:val="24"/>
          <w:szCs w:val="24"/>
        </w:rPr>
        <w:t>Bai Zhu</w:t>
      </w:r>
      <w:r w:rsidRPr="00584164">
        <w:rPr>
          <w:rFonts w:ascii="Georgia" w:hAnsi="Georgia"/>
          <w:sz w:val="24"/>
          <w:szCs w:val="24"/>
        </w:rPr>
        <w:t xml:space="preserve">, Radix Atractylodis Albae et </w:t>
      </w:r>
      <w:r w:rsidRPr="00BC59D8">
        <w:rPr>
          <w:rFonts w:ascii="Georgia" w:hAnsi="Georgia"/>
          <w:i/>
          <w:sz w:val="24"/>
          <w:szCs w:val="24"/>
        </w:rPr>
        <w:t>Dang Gui</w:t>
      </w:r>
      <w:r w:rsidRPr="00584164">
        <w:rPr>
          <w:rFonts w:ascii="Georgia" w:hAnsi="Georgia"/>
          <w:sz w:val="24"/>
          <w:szCs w:val="24"/>
        </w:rPr>
        <w:t>, Radix Angelicae Sinensis pour le vide de la Rate et de l’Estomac associé au vide de Qi et de Sang causant la diarrhée chronique.</w:t>
      </w:r>
    </w:p>
    <w:p w14:paraId="488C4980" w14:textId="77777777" w:rsidR="00511AE3" w:rsidRPr="00584164" w:rsidRDefault="005556F0" w:rsidP="00A038F6">
      <w:pPr>
        <w:pStyle w:val="Texteducorps20"/>
        <w:numPr>
          <w:ilvl w:val="0"/>
          <w:numId w:val="52"/>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Huang Lian</w:t>
      </w:r>
      <w:r w:rsidRPr="00584164">
        <w:rPr>
          <w:rFonts w:ascii="Georgia" w:hAnsi="Georgia"/>
          <w:sz w:val="24"/>
          <w:szCs w:val="24"/>
        </w:rPr>
        <w:t xml:space="preserve">, Rhizoma Coptidis, </w:t>
      </w:r>
      <w:r w:rsidRPr="00BC59D8">
        <w:rPr>
          <w:rFonts w:ascii="Georgia" w:hAnsi="Georgia"/>
          <w:i/>
          <w:sz w:val="24"/>
          <w:szCs w:val="24"/>
        </w:rPr>
        <w:t>Huang Qin</w:t>
      </w:r>
      <w:r w:rsidRPr="00584164">
        <w:rPr>
          <w:rFonts w:ascii="Georgia" w:hAnsi="Georgia"/>
          <w:sz w:val="24"/>
          <w:szCs w:val="24"/>
        </w:rPr>
        <w:t xml:space="preserve">, Radix Scutellariae, </w:t>
      </w:r>
      <w:r w:rsidRPr="00BC59D8">
        <w:rPr>
          <w:rFonts w:ascii="Georgia" w:hAnsi="Georgia"/>
          <w:i/>
          <w:sz w:val="24"/>
          <w:szCs w:val="24"/>
        </w:rPr>
        <w:t>Gan Jiang</w:t>
      </w:r>
      <w:r w:rsidRPr="00584164">
        <w:rPr>
          <w:rFonts w:ascii="Georgia" w:hAnsi="Georgia"/>
          <w:sz w:val="24"/>
          <w:szCs w:val="24"/>
        </w:rPr>
        <w:t>, Rhizoma Zingiberis Exsiccata pour la dysenterie chronique avec ténesme et selles avec mucosités épaisses.</w:t>
      </w:r>
    </w:p>
    <w:p w14:paraId="48EC86D3" w14:textId="77777777" w:rsidR="00511AE3" w:rsidRPr="00584164" w:rsidRDefault="005556F0" w:rsidP="00A038F6">
      <w:pPr>
        <w:pStyle w:val="Texteducorps20"/>
        <w:numPr>
          <w:ilvl w:val="0"/>
          <w:numId w:val="52"/>
        </w:numPr>
        <w:shd w:val="clear" w:color="auto" w:fill="auto"/>
        <w:tabs>
          <w:tab w:val="left" w:pos="326"/>
        </w:tabs>
        <w:spacing w:line="240"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Wu Zei Gu</w:t>
      </w:r>
      <w:r w:rsidRPr="00584164">
        <w:rPr>
          <w:rFonts w:ascii="Georgia" w:hAnsi="Georgia"/>
          <w:sz w:val="24"/>
          <w:szCs w:val="24"/>
        </w:rPr>
        <w:t>, Os Sepiae pour le froid vide causant le saignement utérin.</w:t>
      </w:r>
    </w:p>
    <w:p w14:paraId="34FD1688" w14:textId="77777777" w:rsidR="008E2329" w:rsidRDefault="008E2329" w:rsidP="00A038F6">
      <w:pPr>
        <w:pStyle w:val="Texteducorps20"/>
        <w:shd w:val="clear" w:color="auto" w:fill="auto"/>
        <w:spacing w:line="254" w:lineRule="auto"/>
        <w:jc w:val="both"/>
        <w:rPr>
          <w:rFonts w:ascii="Georgia" w:hAnsi="Georgia"/>
          <w:b/>
          <w:bCs/>
          <w:sz w:val="24"/>
          <w:szCs w:val="24"/>
        </w:rPr>
      </w:pPr>
    </w:p>
    <w:p w14:paraId="6C563CFD"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24 g en décoc</w:t>
      </w:r>
      <w:r w:rsidRPr="00584164">
        <w:rPr>
          <w:rFonts w:ascii="Georgia" w:hAnsi="Georgia"/>
          <w:sz w:val="24"/>
          <w:szCs w:val="24"/>
        </w:rPr>
        <w:softHyphen/>
        <w:t>tion longue (concasser l’herbe et envelopper dans un sachet en coton).</w:t>
      </w:r>
    </w:p>
    <w:p w14:paraId="436EB118" w14:textId="77777777" w:rsidR="008E2329" w:rsidRPr="00584164" w:rsidRDefault="008E2329" w:rsidP="00A038F6">
      <w:pPr>
        <w:pStyle w:val="Texteducorps20"/>
        <w:shd w:val="clear" w:color="auto" w:fill="auto"/>
        <w:spacing w:line="254" w:lineRule="auto"/>
        <w:jc w:val="both"/>
        <w:rPr>
          <w:rFonts w:ascii="Georgia" w:hAnsi="Georgia"/>
          <w:sz w:val="24"/>
          <w:szCs w:val="24"/>
        </w:rPr>
      </w:pPr>
    </w:p>
    <w:p w14:paraId="088CB0E0"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 chaleur-humidité; début de la dysenterie, pléni</w:t>
      </w:r>
      <w:r w:rsidRPr="00584164">
        <w:rPr>
          <w:rFonts w:ascii="Georgia" w:hAnsi="Georgia"/>
          <w:sz w:val="24"/>
          <w:szCs w:val="24"/>
        </w:rPr>
        <w:softHyphen/>
        <w:t>tude chaleur.</w:t>
      </w:r>
    </w:p>
    <w:p w14:paraId="186A3BF9" w14:textId="77777777" w:rsidR="008E2329" w:rsidRPr="00584164" w:rsidRDefault="008E2329" w:rsidP="00A038F6">
      <w:pPr>
        <w:pStyle w:val="Texteducorps20"/>
        <w:shd w:val="clear" w:color="auto" w:fill="auto"/>
        <w:spacing w:line="254" w:lineRule="auto"/>
        <w:jc w:val="both"/>
        <w:rPr>
          <w:rFonts w:ascii="Georgia" w:hAnsi="Georgia"/>
          <w:sz w:val="24"/>
          <w:szCs w:val="24"/>
        </w:rPr>
      </w:pPr>
    </w:p>
    <w:p w14:paraId="3E8B7495"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hémostatique.</w:t>
      </w:r>
    </w:p>
    <w:p w14:paraId="070449A8" w14:textId="77777777" w:rsidR="008E2329" w:rsidRPr="00584164" w:rsidRDefault="008E2329" w:rsidP="00A038F6">
      <w:pPr>
        <w:pStyle w:val="Texteducorps20"/>
        <w:shd w:val="clear" w:color="auto" w:fill="auto"/>
        <w:spacing w:line="254" w:lineRule="auto"/>
        <w:jc w:val="both"/>
        <w:rPr>
          <w:rFonts w:ascii="Georgia" w:hAnsi="Georgia"/>
          <w:sz w:val="24"/>
          <w:szCs w:val="24"/>
        </w:rPr>
      </w:pPr>
    </w:p>
    <w:p w14:paraId="4A8A571F"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Formules de référence :</w:t>
      </w:r>
    </w:p>
    <w:p w14:paraId="383D16BB" w14:textId="77777777" w:rsidR="00511AE3" w:rsidRPr="008E2329" w:rsidRDefault="005556F0" w:rsidP="008E2329">
      <w:pPr>
        <w:pStyle w:val="Texteducorps20"/>
        <w:numPr>
          <w:ilvl w:val="0"/>
          <w:numId w:val="566"/>
        </w:numPr>
        <w:shd w:val="clear" w:color="auto" w:fill="auto"/>
        <w:spacing w:line="254" w:lineRule="auto"/>
        <w:jc w:val="both"/>
        <w:rPr>
          <w:rFonts w:ascii="Georgia" w:hAnsi="Georgia"/>
          <w:i/>
          <w:sz w:val="24"/>
          <w:szCs w:val="24"/>
          <w:lang w:val="en-US"/>
        </w:rPr>
      </w:pPr>
      <w:r w:rsidRPr="008E2329">
        <w:rPr>
          <w:rFonts w:ascii="Georgia" w:hAnsi="Georgia"/>
          <w:i/>
          <w:sz w:val="24"/>
          <w:szCs w:val="24"/>
          <w:lang w:val="en-US"/>
        </w:rPr>
        <w:t>Chi Shi Zhi Wan</w:t>
      </w:r>
    </w:p>
    <w:p w14:paraId="1A9DCEF0" w14:textId="77777777" w:rsidR="00511AE3" w:rsidRPr="008E2329" w:rsidRDefault="005556F0" w:rsidP="008E2329">
      <w:pPr>
        <w:pStyle w:val="Texteducorps20"/>
        <w:numPr>
          <w:ilvl w:val="0"/>
          <w:numId w:val="566"/>
        </w:numPr>
        <w:shd w:val="clear" w:color="auto" w:fill="auto"/>
        <w:spacing w:line="254" w:lineRule="auto"/>
        <w:jc w:val="both"/>
        <w:rPr>
          <w:rFonts w:ascii="Georgia" w:hAnsi="Georgia"/>
          <w:i/>
          <w:sz w:val="24"/>
          <w:szCs w:val="24"/>
          <w:lang w:val="en-US"/>
        </w:rPr>
      </w:pPr>
      <w:r w:rsidRPr="008E2329">
        <w:rPr>
          <w:rFonts w:ascii="Georgia" w:hAnsi="Georgia"/>
          <w:i/>
          <w:sz w:val="24"/>
          <w:szCs w:val="24"/>
          <w:lang w:val="en-US"/>
        </w:rPr>
        <w:t>Chi Shi Zhi San</w:t>
      </w:r>
    </w:p>
    <w:p w14:paraId="3318A036" w14:textId="77777777" w:rsidR="00511AE3" w:rsidRPr="008E2329" w:rsidRDefault="005556F0" w:rsidP="008E2329">
      <w:pPr>
        <w:pStyle w:val="Texteducorps20"/>
        <w:numPr>
          <w:ilvl w:val="0"/>
          <w:numId w:val="566"/>
        </w:numPr>
        <w:shd w:val="clear" w:color="auto" w:fill="auto"/>
        <w:spacing w:line="254" w:lineRule="auto"/>
        <w:jc w:val="both"/>
        <w:rPr>
          <w:rFonts w:ascii="Georgia" w:hAnsi="Georgia"/>
          <w:i/>
          <w:sz w:val="24"/>
          <w:szCs w:val="24"/>
          <w:lang w:val="en-US"/>
        </w:rPr>
      </w:pPr>
      <w:r w:rsidRPr="008E2329">
        <w:rPr>
          <w:rFonts w:ascii="Georgia" w:hAnsi="Georgia"/>
          <w:i/>
          <w:sz w:val="24"/>
          <w:szCs w:val="24"/>
          <w:lang w:val="en-US"/>
        </w:rPr>
        <w:lastRenderedPageBreak/>
        <w:t>Tao Hua Tang</w:t>
      </w:r>
    </w:p>
    <w:p w14:paraId="52C6F4FC" w14:textId="77777777" w:rsidR="00511AE3" w:rsidRPr="00584164" w:rsidRDefault="00511AE3" w:rsidP="00A038F6">
      <w:pPr>
        <w:jc w:val="both"/>
        <w:rPr>
          <w:rFonts w:ascii="Georgia" w:hAnsi="Georgia"/>
          <w:lang w:val="en-US"/>
        </w:rPr>
      </w:pPr>
    </w:p>
    <w:p w14:paraId="35B13852" w14:textId="77777777" w:rsidR="008E2329" w:rsidRDefault="008E2329">
      <w:pPr>
        <w:rPr>
          <w:rFonts w:ascii="Georgia" w:eastAsia="Arial" w:hAnsi="Georgia" w:cs="Arial"/>
          <w:b/>
          <w:bCs/>
          <w:color w:val="0000FF"/>
          <w:sz w:val="32"/>
          <w:lang w:val="en-US"/>
        </w:rPr>
      </w:pPr>
      <w:bookmarkStart w:id="4601" w:name="bookmark3840"/>
      <w:bookmarkStart w:id="4602" w:name="bookmark3841"/>
      <w:bookmarkStart w:id="4603" w:name="bookmark3842"/>
      <w:r>
        <w:rPr>
          <w:lang w:val="en-US"/>
        </w:rPr>
        <w:br w:type="page"/>
      </w:r>
    </w:p>
    <w:p w14:paraId="6ACA7448" w14:textId="77777777" w:rsidR="00511AE3" w:rsidRPr="00584164" w:rsidRDefault="005556F0" w:rsidP="008E2329">
      <w:pPr>
        <w:pStyle w:val="Comp"/>
        <w:jc w:val="center"/>
        <w:rPr>
          <w:lang w:val="en-US"/>
        </w:rPr>
      </w:pPr>
      <w:r w:rsidRPr="00584164">
        <w:rPr>
          <w:lang w:val="en-US"/>
        </w:rPr>
        <w:lastRenderedPageBreak/>
        <w:t>Chun Gen Pi</w:t>
      </w:r>
      <w:bookmarkEnd w:id="4601"/>
      <w:bookmarkEnd w:id="4602"/>
      <w:bookmarkEnd w:id="4603"/>
    </w:p>
    <w:p w14:paraId="73DBEDD5" w14:textId="77777777" w:rsidR="00511AE3" w:rsidRPr="00584164" w:rsidRDefault="005556F0" w:rsidP="008E2329">
      <w:pPr>
        <w:pStyle w:val="Comp"/>
        <w:jc w:val="center"/>
      </w:pPr>
      <w:bookmarkStart w:id="4604" w:name="bookmark3843"/>
      <w:bookmarkStart w:id="4605" w:name="bookmark3844"/>
      <w:bookmarkStart w:id="4606" w:name="bookmark3845"/>
      <w:r w:rsidRPr="00584164">
        <w:t>Chun Gen Bai Pi</w:t>
      </w:r>
      <w:bookmarkEnd w:id="4604"/>
      <w:bookmarkEnd w:id="4605"/>
      <w:bookmarkEnd w:id="4606"/>
    </w:p>
    <w:p w14:paraId="573FF1FF" w14:textId="77777777" w:rsidR="00511AE3" w:rsidRPr="00584164" w:rsidRDefault="005556F0" w:rsidP="008E2329">
      <w:pPr>
        <w:pStyle w:val="Comp"/>
        <w:jc w:val="center"/>
      </w:pPr>
      <w:bookmarkStart w:id="4607" w:name="bookmark3847"/>
      <w:bookmarkStart w:id="4608" w:name="bookmark3848"/>
      <w:r w:rsidRPr="00584164">
        <w:t>Chu Bai Pi</w:t>
      </w:r>
      <w:bookmarkEnd w:id="4607"/>
      <w:bookmarkEnd w:id="4608"/>
    </w:p>
    <w:p w14:paraId="4B33B9F3" w14:textId="77777777" w:rsidR="00511AE3" w:rsidRPr="00584164" w:rsidRDefault="005556F0" w:rsidP="008E2329">
      <w:pPr>
        <w:pStyle w:val="Comp"/>
        <w:jc w:val="center"/>
      </w:pPr>
      <w:bookmarkStart w:id="4609" w:name="bookmark3846"/>
      <w:bookmarkStart w:id="4610" w:name="bookmark3849"/>
      <w:bookmarkStart w:id="4611" w:name="bookmark3850"/>
      <w:r w:rsidRPr="00584164">
        <w:t>Cortex Ailanthi</w:t>
      </w:r>
      <w:bookmarkEnd w:id="4609"/>
      <w:bookmarkEnd w:id="4610"/>
      <w:bookmarkEnd w:id="4611"/>
    </w:p>
    <w:p w14:paraId="1A7171DA" w14:textId="77777777" w:rsidR="00511AE3" w:rsidRPr="00584164" w:rsidRDefault="005556F0" w:rsidP="008E2329">
      <w:pPr>
        <w:pStyle w:val="Comp"/>
        <w:jc w:val="center"/>
      </w:pPr>
      <w:bookmarkStart w:id="4612" w:name="bookmark3851"/>
      <w:bookmarkStart w:id="4613" w:name="bookmark3852"/>
      <w:r w:rsidRPr="00584164">
        <w:t>Cortex Toona</w:t>
      </w:r>
      <w:bookmarkEnd w:id="4612"/>
      <w:bookmarkEnd w:id="4613"/>
    </w:p>
    <w:p w14:paraId="0D29721E" w14:textId="77777777" w:rsidR="008E2329" w:rsidRDefault="005556F0" w:rsidP="00A038F6">
      <w:pPr>
        <w:pStyle w:val="Texteducorps20"/>
        <w:shd w:val="clear" w:color="auto" w:fill="auto"/>
        <w:spacing w:line="254" w:lineRule="auto"/>
        <w:jc w:val="both"/>
        <w:rPr>
          <w:rFonts w:ascii="Georgia" w:hAnsi="Georgia"/>
          <w:b/>
          <w:bCs/>
          <w:sz w:val="24"/>
          <w:szCs w:val="24"/>
        </w:rPr>
      </w:pPr>
      <w:r w:rsidRPr="00584164">
        <w:rPr>
          <w:rFonts w:ascii="Georgia" w:hAnsi="Georgia"/>
          <w:b/>
          <w:bCs/>
          <w:sz w:val="24"/>
          <w:szCs w:val="24"/>
        </w:rPr>
        <w:t xml:space="preserve">Nom botanique : </w:t>
      </w:r>
    </w:p>
    <w:p w14:paraId="0A0BAC0A" w14:textId="77777777" w:rsidR="00511AE3" w:rsidRDefault="005556F0" w:rsidP="00A038F6">
      <w:pPr>
        <w:pStyle w:val="Texteducorps20"/>
        <w:shd w:val="clear" w:color="auto" w:fill="auto"/>
        <w:spacing w:line="254" w:lineRule="auto"/>
        <w:jc w:val="both"/>
        <w:rPr>
          <w:rFonts w:ascii="Georgia" w:hAnsi="Georgia"/>
          <w:sz w:val="24"/>
          <w:szCs w:val="24"/>
        </w:rPr>
      </w:pPr>
      <w:r w:rsidRPr="008E2329">
        <w:rPr>
          <w:rFonts w:ascii="Georgia" w:hAnsi="Georgia"/>
          <w:i/>
          <w:sz w:val="24"/>
          <w:szCs w:val="24"/>
        </w:rPr>
        <w:t>Ailanthus altissima</w:t>
      </w:r>
      <w:r w:rsidRPr="00584164">
        <w:rPr>
          <w:rFonts w:ascii="Georgia" w:hAnsi="Georgia"/>
          <w:sz w:val="24"/>
          <w:szCs w:val="24"/>
        </w:rPr>
        <w:t xml:space="preserve"> (Mill.) Swingle</w:t>
      </w:r>
    </w:p>
    <w:p w14:paraId="7CD3A584" w14:textId="77777777" w:rsidR="008E2329" w:rsidRPr="00584164" w:rsidRDefault="008E2329" w:rsidP="00A038F6">
      <w:pPr>
        <w:pStyle w:val="Texteducorps20"/>
        <w:shd w:val="clear" w:color="auto" w:fill="auto"/>
        <w:spacing w:line="254" w:lineRule="auto"/>
        <w:jc w:val="both"/>
        <w:rPr>
          <w:rFonts w:ascii="Georgia" w:hAnsi="Georgia"/>
          <w:sz w:val="24"/>
          <w:szCs w:val="24"/>
        </w:rPr>
      </w:pPr>
    </w:p>
    <w:p w14:paraId="5E81A765"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écorce</w:t>
      </w:r>
    </w:p>
    <w:p w14:paraId="2EFFC401" w14:textId="77777777" w:rsidR="008E2329" w:rsidRPr="00584164" w:rsidRDefault="008E2329" w:rsidP="00A038F6">
      <w:pPr>
        <w:pStyle w:val="Texteducorps20"/>
        <w:shd w:val="clear" w:color="auto" w:fill="auto"/>
        <w:spacing w:line="254" w:lineRule="auto"/>
        <w:jc w:val="both"/>
        <w:rPr>
          <w:rFonts w:ascii="Georgia" w:hAnsi="Georgia"/>
          <w:sz w:val="24"/>
          <w:szCs w:val="24"/>
        </w:rPr>
      </w:pPr>
    </w:p>
    <w:p w14:paraId="250F2CF0"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astringente</w:t>
      </w:r>
    </w:p>
    <w:p w14:paraId="523BAD1B" w14:textId="77777777" w:rsidR="008E2329" w:rsidRPr="00584164" w:rsidRDefault="008E2329" w:rsidP="00A038F6">
      <w:pPr>
        <w:pStyle w:val="Texteducorps20"/>
        <w:shd w:val="clear" w:color="auto" w:fill="auto"/>
        <w:spacing w:line="254" w:lineRule="auto"/>
        <w:jc w:val="both"/>
        <w:rPr>
          <w:rFonts w:ascii="Georgia" w:hAnsi="Georgia"/>
          <w:sz w:val="24"/>
          <w:szCs w:val="24"/>
        </w:rPr>
      </w:pPr>
    </w:p>
    <w:p w14:paraId="566CCE4E"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27337CF3" w14:textId="77777777" w:rsidR="008E2329" w:rsidRPr="00584164" w:rsidRDefault="008E2329" w:rsidP="00A038F6">
      <w:pPr>
        <w:pStyle w:val="Texteducorps20"/>
        <w:shd w:val="clear" w:color="auto" w:fill="auto"/>
        <w:spacing w:line="254" w:lineRule="auto"/>
        <w:jc w:val="both"/>
        <w:rPr>
          <w:rFonts w:ascii="Georgia" w:hAnsi="Georgia"/>
          <w:sz w:val="24"/>
          <w:szCs w:val="24"/>
        </w:rPr>
      </w:pPr>
    </w:p>
    <w:p w14:paraId="7D4D3E5B" w14:textId="77777777" w:rsidR="008E2329"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175E1F39" w14:textId="77777777" w:rsidR="008E2329" w:rsidRDefault="005556F0" w:rsidP="008E2329">
      <w:pPr>
        <w:pStyle w:val="Texteducorps20"/>
        <w:numPr>
          <w:ilvl w:val="0"/>
          <w:numId w:val="567"/>
        </w:numPr>
        <w:shd w:val="clear" w:color="auto" w:fill="auto"/>
        <w:spacing w:line="262" w:lineRule="auto"/>
        <w:jc w:val="both"/>
        <w:rPr>
          <w:rFonts w:ascii="Georgia" w:hAnsi="Georgia"/>
          <w:sz w:val="24"/>
          <w:szCs w:val="24"/>
          <w:lang w:val="en-US"/>
        </w:rPr>
      </w:pPr>
      <w:r w:rsidRPr="008E2329">
        <w:rPr>
          <w:rFonts w:ascii="Georgia" w:hAnsi="Georgia"/>
          <w:sz w:val="24"/>
          <w:szCs w:val="24"/>
          <w:lang w:val="en-US"/>
        </w:rPr>
        <w:t xml:space="preserve">Shou Yang Ming Gros Intestin, </w:t>
      </w:r>
    </w:p>
    <w:p w14:paraId="10E0926B" w14:textId="77777777" w:rsidR="008E2329" w:rsidRDefault="005556F0" w:rsidP="008E2329">
      <w:pPr>
        <w:pStyle w:val="Texteducorps20"/>
        <w:numPr>
          <w:ilvl w:val="0"/>
          <w:numId w:val="567"/>
        </w:numPr>
        <w:shd w:val="clear" w:color="auto" w:fill="auto"/>
        <w:spacing w:line="262" w:lineRule="auto"/>
        <w:jc w:val="both"/>
        <w:rPr>
          <w:rFonts w:ascii="Georgia" w:hAnsi="Georgia"/>
          <w:sz w:val="24"/>
          <w:szCs w:val="24"/>
          <w:lang w:val="en-US"/>
        </w:rPr>
      </w:pPr>
      <w:r w:rsidRPr="008E2329">
        <w:rPr>
          <w:rFonts w:ascii="Georgia" w:hAnsi="Georgia"/>
          <w:sz w:val="24"/>
          <w:szCs w:val="24"/>
          <w:lang w:val="en-US"/>
        </w:rPr>
        <w:t xml:space="preserve">Zu Yang Ming Estomac, </w:t>
      </w:r>
    </w:p>
    <w:p w14:paraId="125DDC01" w14:textId="77777777" w:rsidR="00511AE3" w:rsidRDefault="005556F0" w:rsidP="008E2329">
      <w:pPr>
        <w:pStyle w:val="Texteducorps20"/>
        <w:numPr>
          <w:ilvl w:val="0"/>
          <w:numId w:val="567"/>
        </w:numPr>
        <w:shd w:val="clear" w:color="auto" w:fill="auto"/>
        <w:spacing w:line="262" w:lineRule="auto"/>
        <w:jc w:val="both"/>
        <w:rPr>
          <w:rFonts w:ascii="Georgia" w:hAnsi="Georgia"/>
          <w:sz w:val="24"/>
          <w:szCs w:val="24"/>
          <w:lang w:val="en-US"/>
        </w:rPr>
      </w:pPr>
      <w:r w:rsidRPr="008E2329">
        <w:rPr>
          <w:rFonts w:ascii="Georgia" w:hAnsi="Georgia"/>
          <w:sz w:val="24"/>
          <w:szCs w:val="24"/>
          <w:lang w:val="en-US"/>
        </w:rPr>
        <w:t>Zu Jue Yin Foie</w:t>
      </w:r>
    </w:p>
    <w:p w14:paraId="35CDD0A1" w14:textId="77777777" w:rsidR="008E2329" w:rsidRPr="008E2329" w:rsidRDefault="008E2329" w:rsidP="00A038F6">
      <w:pPr>
        <w:pStyle w:val="Texteducorps20"/>
        <w:shd w:val="clear" w:color="auto" w:fill="auto"/>
        <w:spacing w:line="262" w:lineRule="auto"/>
        <w:jc w:val="both"/>
        <w:rPr>
          <w:rFonts w:ascii="Georgia" w:hAnsi="Georgia"/>
          <w:sz w:val="24"/>
          <w:szCs w:val="24"/>
          <w:lang w:val="en-US"/>
        </w:rPr>
      </w:pPr>
    </w:p>
    <w:p w14:paraId="33C98828" w14:textId="77777777" w:rsidR="00511AE3" w:rsidRPr="00584164" w:rsidRDefault="005556F0" w:rsidP="008E2329">
      <w:pPr>
        <w:pStyle w:val="gras"/>
      </w:pPr>
      <w:bookmarkStart w:id="4614" w:name="bookmark3853"/>
      <w:r w:rsidRPr="00584164">
        <w:t>Fonctions :</w:t>
      </w:r>
      <w:bookmarkEnd w:id="4614"/>
    </w:p>
    <w:p w14:paraId="55792DF0" w14:textId="77777777" w:rsidR="00511AE3" w:rsidRPr="00584164"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Rassemble, retient, raffermit et consolide</w:t>
      </w:r>
    </w:p>
    <w:p w14:paraId="24E42E00" w14:textId="77777777" w:rsidR="00511AE3" w:rsidRPr="00584164"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Clarifie la chaleur</w:t>
      </w:r>
    </w:p>
    <w:p w14:paraId="60C5795C" w14:textId="77777777" w:rsidR="00511AE3" w:rsidRPr="00584164"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Assèche l’humidité</w:t>
      </w:r>
    </w:p>
    <w:p w14:paraId="12CDA394" w14:textId="77777777" w:rsidR="00511AE3" w:rsidRPr="00584164"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Arrête la leucorrhée</w:t>
      </w:r>
    </w:p>
    <w:p w14:paraId="7609207B" w14:textId="77777777" w:rsidR="00511AE3" w:rsidRPr="00584164"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Consolide les Intestins</w:t>
      </w:r>
    </w:p>
    <w:p w14:paraId="573005F8" w14:textId="77777777" w:rsidR="00511AE3" w:rsidRPr="00584164"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Arrête la diarrhée</w:t>
      </w:r>
    </w:p>
    <w:p w14:paraId="6861DB86" w14:textId="77777777" w:rsidR="00511AE3" w:rsidRPr="00584164"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Arrête le saignement</w:t>
      </w:r>
    </w:p>
    <w:p w14:paraId="0D2F9B1E" w14:textId="77777777" w:rsidR="00511AE3" w:rsidRPr="00584164"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Elimine les vers</w:t>
      </w:r>
    </w:p>
    <w:p w14:paraId="765E95E7" w14:textId="77777777" w:rsidR="00511AE3" w:rsidRDefault="005556F0" w:rsidP="008E2329">
      <w:pPr>
        <w:pStyle w:val="Texteducorps20"/>
        <w:numPr>
          <w:ilvl w:val="0"/>
          <w:numId w:val="568"/>
        </w:numPr>
        <w:shd w:val="clear" w:color="auto" w:fill="auto"/>
        <w:spacing w:line="254" w:lineRule="auto"/>
        <w:jc w:val="both"/>
        <w:rPr>
          <w:rFonts w:ascii="Georgia" w:hAnsi="Georgia"/>
          <w:sz w:val="24"/>
          <w:szCs w:val="24"/>
        </w:rPr>
      </w:pPr>
      <w:r w:rsidRPr="00584164">
        <w:rPr>
          <w:rFonts w:ascii="Georgia" w:hAnsi="Georgia"/>
          <w:sz w:val="24"/>
          <w:szCs w:val="24"/>
        </w:rPr>
        <w:t>Calme le prurit</w:t>
      </w:r>
    </w:p>
    <w:p w14:paraId="25A9AE1D" w14:textId="77777777" w:rsidR="008E2329" w:rsidRPr="00584164" w:rsidRDefault="008E2329" w:rsidP="00A038F6">
      <w:pPr>
        <w:pStyle w:val="Texteducorps20"/>
        <w:shd w:val="clear" w:color="auto" w:fill="auto"/>
        <w:spacing w:line="254" w:lineRule="auto"/>
        <w:jc w:val="both"/>
        <w:rPr>
          <w:rFonts w:ascii="Georgia" w:hAnsi="Georgia"/>
          <w:sz w:val="24"/>
          <w:szCs w:val="24"/>
        </w:rPr>
      </w:pPr>
    </w:p>
    <w:p w14:paraId="7989574A" w14:textId="77777777" w:rsidR="00511AE3" w:rsidRPr="00584164" w:rsidRDefault="005556F0" w:rsidP="008E2329">
      <w:pPr>
        <w:pStyle w:val="gras"/>
      </w:pPr>
      <w:bookmarkStart w:id="4615" w:name="bookmark3854"/>
      <w:bookmarkStart w:id="4616" w:name="bookmark3855"/>
      <w:bookmarkStart w:id="4617" w:name="bookmark3856"/>
      <w:r w:rsidRPr="00584164">
        <w:t>Indications :</w:t>
      </w:r>
      <w:bookmarkEnd w:id="4615"/>
      <w:bookmarkEnd w:id="4616"/>
      <w:bookmarkEnd w:id="4617"/>
    </w:p>
    <w:p w14:paraId="24E69A09" w14:textId="77777777" w:rsidR="00511AE3" w:rsidRPr="00584164" w:rsidRDefault="005556F0" w:rsidP="00A038F6">
      <w:pPr>
        <w:pStyle w:val="Texteducorps20"/>
        <w:numPr>
          <w:ilvl w:val="0"/>
          <w:numId w:val="52"/>
        </w:numPr>
        <w:shd w:val="clear" w:color="auto" w:fill="auto"/>
        <w:tabs>
          <w:tab w:val="left" w:pos="327"/>
        </w:tabs>
        <w:jc w:val="both"/>
        <w:rPr>
          <w:rFonts w:ascii="Georgia" w:hAnsi="Georgia"/>
          <w:sz w:val="24"/>
          <w:szCs w:val="24"/>
        </w:rPr>
      </w:pPr>
      <w:r w:rsidRPr="00584164">
        <w:rPr>
          <w:rFonts w:ascii="Georgia" w:hAnsi="Georgia"/>
          <w:sz w:val="24"/>
          <w:szCs w:val="24"/>
        </w:rPr>
        <w:t>Chaleur-humidité avec dysenterie.</w:t>
      </w:r>
    </w:p>
    <w:p w14:paraId="3DB01154" w14:textId="77777777" w:rsidR="00511AE3" w:rsidRPr="00584164" w:rsidRDefault="005556F0" w:rsidP="00A038F6">
      <w:pPr>
        <w:pStyle w:val="Texteducorps20"/>
        <w:numPr>
          <w:ilvl w:val="0"/>
          <w:numId w:val="52"/>
        </w:numPr>
        <w:shd w:val="clear" w:color="auto" w:fill="auto"/>
        <w:tabs>
          <w:tab w:val="left" w:pos="327"/>
        </w:tabs>
        <w:jc w:val="both"/>
        <w:rPr>
          <w:rFonts w:ascii="Georgia" w:hAnsi="Georgia"/>
          <w:sz w:val="24"/>
          <w:szCs w:val="24"/>
        </w:rPr>
      </w:pPr>
      <w:r w:rsidRPr="00584164">
        <w:rPr>
          <w:rFonts w:ascii="Georgia" w:hAnsi="Georgia"/>
          <w:sz w:val="24"/>
          <w:szCs w:val="24"/>
        </w:rPr>
        <w:t>Chaleur-humidité avec leucorrhée.</w:t>
      </w:r>
    </w:p>
    <w:p w14:paraId="269596FD" w14:textId="77777777" w:rsidR="00511AE3" w:rsidRPr="00584164" w:rsidRDefault="005556F0" w:rsidP="00A038F6">
      <w:pPr>
        <w:pStyle w:val="Texteducorps20"/>
        <w:numPr>
          <w:ilvl w:val="0"/>
          <w:numId w:val="52"/>
        </w:numPr>
        <w:shd w:val="clear" w:color="auto" w:fill="auto"/>
        <w:tabs>
          <w:tab w:val="left" w:pos="327"/>
        </w:tabs>
        <w:spacing w:line="264" w:lineRule="auto"/>
        <w:ind w:left="360" w:hanging="360"/>
        <w:jc w:val="both"/>
        <w:rPr>
          <w:rFonts w:ascii="Georgia" w:hAnsi="Georgia"/>
          <w:sz w:val="24"/>
          <w:szCs w:val="24"/>
        </w:rPr>
      </w:pPr>
      <w:r w:rsidRPr="00584164">
        <w:rPr>
          <w:rFonts w:ascii="Georgia" w:hAnsi="Georgia"/>
          <w:sz w:val="24"/>
          <w:szCs w:val="24"/>
        </w:rPr>
        <w:t>Chaleur du Sang avec ménorragie ou saignement utérin.</w:t>
      </w:r>
    </w:p>
    <w:p w14:paraId="53CE28B9" w14:textId="77777777" w:rsidR="008E2329" w:rsidRDefault="008E2329" w:rsidP="008E2329">
      <w:pPr>
        <w:pStyle w:val="gras"/>
      </w:pPr>
      <w:bookmarkStart w:id="4618" w:name="bookmark3857"/>
      <w:bookmarkStart w:id="4619" w:name="bookmark3858"/>
      <w:bookmarkStart w:id="4620" w:name="bookmark3859"/>
    </w:p>
    <w:p w14:paraId="26FD1F9E" w14:textId="77777777" w:rsidR="00511AE3" w:rsidRPr="00584164" w:rsidRDefault="005556F0" w:rsidP="008E2329">
      <w:pPr>
        <w:pStyle w:val="gras"/>
      </w:pPr>
      <w:r w:rsidRPr="00584164">
        <w:t>Combinaisons :</w:t>
      </w:r>
      <w:bookmarkEnd w:id="4618"/>
      <w:bookmarkEnd w:id="4619"/>
      <w:bookmarkEnd w:id="4620"/>
    </w:p>
    <w:p w14:paraId="57B2C524" w14:textId="77777777" w:rsidR="00511AE3" w:rsidRPr="00584164" w:rsidRDefault="005556F0" w:rsidP="00A038F6">
      <w:pPr>
        <w:pStyle w:val="Texteducorps20"/>
        <w:numPr>
          <w:ilvl w:val="0"/>
          <w:numId w:val="52"/>
        </w:numPr>
        <w:shd w:val="clear" w:color="auto" w:fill="auto"/>
        <w:tabs>
          <w:tab w:val="left" w:pos="327"/>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Huang Lian</w:t>
      </w:r>
      <w:r w:rsidRPr="00584164">
        <w:rPr>
          <w:rFonts w:ascii="Georgia" w:hAnsi="Georgia"/>
          <w:sz w:val="24"/>
          <w:szCs w:val="24"/>
        </w:rPr>
        <w:t xml:space="preserve">, Rhizoma Coptidis, </w:t>
      </w:r>
      <w:r w:rsidRPr="00BC59D8">
        <w:rPr>
          <w:rFonts w:ascii="Georgia" w:hAnsi="Georgia"/>
          <w:i/>
          <w:sz w:val="24"/>
          <w:szCs w:val="24"/>
        </w:rPr>
        <w:t>Huang Qin</w:t>
      </w:r>
      <w:r w:rsidRPr="00584164">
        <w:rPr>
          <w:rFonts w:ascii="Georgia" w:hAnsi="Georgia"/>
          <w:sz w:val="24"/>
          <w:szCs w:val="24"/>
        </w:rPr>
        <w:t xml:space="preserve">, Radix Scutellariae, </w:t>
      </w:r>
      <w:r w:rsidRPr="00BC59D8">
        <w:rPr>
          <w:rFonts w:ascii="Georgia" w:hAnsi="Georgia"/>
          <w:i/>
          <w:sz w:val="24"/>
          <w:szCs w:val="24"/>
        </w:rPr>
        <w:t>Mu Xiang</w:t>
      </w:r>
      <w:r w:rsidRPr="00584164">
        <w:rPr>
          <w:rFonts w:ascii="Georgia" w:hAnsi="Georgia"/>
          <w:sz w:val="24"/>
          <w:szCs w:val="24"/>
        </w:rPr>
        <w:t>, Radix Saussureae pour la chaleur-humidité avec dysenterie.</w:t>
      </w:r>
    </w:p>
    <w:p w14:paraId="0041E0A1" w14:textId="77777777" w:rsidR="00511AE3" w:rsidRPr="00584164" w:rsidRDefault="005556F0" w:rsidP="00A038F6">
      <w:pPr>
        <w:pStyle w:val="Texteducorps20"/>
        <w:numPr>
          <w:ilvl w:val="0"/>
          <w:numId w:val="52"/>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Huang Bai</w:t>
      </w:r>
      <w:r w:rsidRPr="00584164">
        <w:rPr>
          <w:rFonts w:ascii="Georgia" w:hAnsi="Georgia"/>
          <w:sz w:val="24"/>
          <w:szCs w:val="24"/>
        </w:rPr>
        <w:t>, Cortex Phellodendri pour la chaleur-humidité avec leucorrhée.</w:t>
      </w:r>
    </w:p>
    <w:p w14:paraId="7A533F33"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Gui Ban</w:t>
      </w:r>
      <w:r w:rsidRPr="00584164">
        <w:rPr>
          <w:rFonts w:ascii="Georgia" w:hAnsi="Georgia"/>
          <w:sz w:val="24"/>
          <w:szCs w:val="24"/>
        </w:rPr>
        <w:t xml:space="preserve">, Plastrum Testudinis, </w:t>
      </w:r>
      <w:r w:rsidRPr="00BC59D8">
        <w:rPr>
          <w:rFonts w:ascii="Georgia" w:hAnsi="Georgia"/>
          <w:i/>
          <w:sz w:val="24"/>
          <w:szCs w:val="24"/>
        </w:rPr>
        <w:t>Bai Shao</w:t>
      </w:r>
      <w:r w:rsidRPr="00584164">
        <w:rPr>
          <w:rFonts w:ascii="Georgia" w:hAnsi="Georgia"/>
          <w:sz w:val="24"/>
          <w:szCs w:val="24"/>
        </w:rPr>
        <w:t xml:space="preserve">, Radix Paeoniae Albae et </w:t>
      </w:r>
      <w:r w:rsidRPr="00BC59D8">
        <w:rPr>
          <w:rFonts w:ascii="Georgia" w:hAnsi="Georgia"/>
          <w:i/>
          <w:sz w:val="24"/>
          <w:szCs w:val="24"/>
        </w:rPr>
        <w:t>Huang Qin</w:t>
      </w:r>
      <w:r w:rsidRPr="00584164">
        <w:rPr>
          <w:rFonts w:ascii="Georgia" w:hAnsi="Georgia"/>
          <w:sz w:val="24"/>
          <w:szCs w:val="24"/>
        </w:rPr>
        <w:t>, Radix Scutellariae pour la chaleur du Sang avec ménorragie ou saignement utérin.</w:t>
      </w:r>
    </w:p>
    <w:p w14:paraId="66AC8901"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Di Yu</w:t>
      </w:r>
      <w:r w:rsidRPr="00584164">
        <w:rPr>
          <w:rFonts w:ascii="Georgia" w:hAnsi="Georgia"/>
          <w:sz w:val="24"/>
          <w:szCs w:val="24"/>
        </w:rPr>
        <w:t>, Radix Sanguisorbae pour la chaleur-humidité dans l’intestin avec dysentérie et selles sanguinolentes.</w:t>
      </w:r>
    </w:p>
    <w:p w14:paraId="0410CECC" w14:textId="77777777" w:rsidR="008E2329" w:rsidRDefault="008E2329" w:rsidP="00A038F6">
      <w:pPr>
        <w:pStyle w:val="Texteducorps20"/>
        <w:shd w:val="clear" w:color="auto" w:fill="auto"/>
        <w:jc w:val="both"/>
        <w:rPr>
          <w:rFonts w:ascii="Georgia" w:hAnsi="Georgia"/>
          <w:b/>
          <w:bCs/>
          <w:sz w:val="24"/>
          <w:szCs w:val="24"/>
        </w:rPr>
      </w:pPr>
    </w:p>
    <w:p w14:paraId="13DA1D0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5 g en décoction.</w:t>
      </w:r>
    </w:p>
    <w:p w14:paraId="3197B8B5" w14:textId="77777777" w:rsidR="008E2329" w:rsidRPr="00584164" w:rsidRDefault="008E2329" w:rsidP="00A038F6">
      <w:pPr>
        <w:pStyle w:val="Texteducorps20"/>
        <w:shd w:val="clear" w:color="auto" w:fill="auto"/>
        <w:jc w:val="both"/>
        <w:rPr>
          <w:rFonts w:ascii="Georgia" w:hAnsi="Georgia"/>
          <w:sz w:val="24"/>
          <w:szCs w:val="24"/>
        </w:rPr>
      </w:pPr>
    </w:p>
    <w:p w14:paraId="2495CF9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vide de la Rate et de l’Estomac.</w:t>
      </w:r>
    </w:p>
    <w:p w14:paraId="2248E962" w14:textId="77777777" w:rsidR="008E2329" w:rsidRPr="00584164" w:rsidRDefault="008E2329" w:rsidP="00A038F6">
      <w:pPr>
        <w:pStyle w:val="Texteducorps20"/>
        <w:shd w:val="clear" w:color="auto" w:fill="auto"/>
        <w:jc w:val="both"/>
        <w:rPr>
          <w:rFonts w:ascii="Georgia" w:hAnsi="Georgia"/>
          <w:sz w:val="24"/>
          <w:szCs w:val="24"/>
        </w:rPr>
      </w:pPr>
    </w:p>
    <w:p w14:paraId="622E2A2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lastRenderedPageBreak/>
        <w:t>Formules de référence :</w:t>
      </w:r>
    </w:p>
    <w:p w14:paraId="20149E19" w14:textId="77777777" w:rsidR="00511AE3" w:rsidRPr="008E2329" w:rsidRDefault="005556F0" w:rsidP="008E2329">
      <w:pPr>
        <w:pStyle w:val="Texteducorps20"/>
        <w:numPr>
          <w:ilvl w:val="0"/>
          <w:numId w:val="569"/>
        </w:numPr>
        <w:shd w:val="clear" w:color="auto" w:fill="auto"/>
        <w:jc w:val="both"/>
        <w:rPr>
          <w:rFonts w:ascii="Georgia" w:hAnsi="Georgia"/>
          <w:i/>
          <w:sz w:val="24"/>
          <w:szCs w:val="24"/>
        </w:rPr>
      </w:pPr>
      <w:r w:rsidRPr="008E2329">
        <w:rPr>
          <w:rFonts w:ascii="Georgia" w:hAnsi="Georgia"/>
          <w:i/>
          <w:sz w:val="24"/>
          <w:szCs w:val="24"/>
        </w:rPr>
        <w:t>Chun Gen San</w:t>
      </w:r>
    </w:p>
    <w:p w14:paraId="5201DCD4" w14:textId="77777777" w:rsidR="00511AE3" w:rsidRPr="008E2329" w:rsidRDefault="005556F0" w:rsidP="008E2329">
      <w:pPr>
        <w:pStyle w:val="Texteducorps20"/>
        <w:numPr>
          <w:ilvl w:val="0"/>
          <w:numId w:val="569"/>
        </w:numPr>
        <w:shd w:val="clear" w:color="auto" w:fill="auto"/>
        <w:jc w:val="both"/>
        <w:rPr>
          <w:rFonts w:ascii="Georgia" w:hAnsi="Georgia"/>
          <w:i/>
          <w:sz w:val="24"/>
          <w:szCs w:val="24"/>
          <w:lang w:val="en-US"/>
        </w:rPr>
      </w:pPr>
      <w:r w:rsidRPr="008E2329">
        <w:rPr>
          <w:rFonts w:ascii="Georgia" w:hAnsi="Georgia"/>
          <w:i/>
          <w:sz w:val="24"/>
          <w:szCs w:val="24"/>
          <w:lang w:val="en-US"/>
        </w:rPr>
        <w:t>Chun Pi Wan</w:t>
      </w:r>
    </w:p>
    <w:p w14:paraId="2C819040" w14:textId="77777777" w:rsidR="00511AE3" w:rsidRPr="00584164" w:rsidRDefault="00511AE3" w:rsidP="00A038F6">
      <w:pPr>
        <w:jc w:val="both"/>
        <w:rPr>
          <w:rFonts w:ascii="Georgia" w:hAnsi="Georgia"/>
          <w:lang w:val="en-US"/>
        </w:rPr>
      </w:pPr>
    </w:p>
    <w:p w14:paraId="0187BBEC" w14:textId="77777777" w:rsidR="008E2329" w:rsidRDefault="008E2329">
      <w:pPr>
        <w:rPr>
          <w:rFonts w:ascii="Georgia" w:eastAsia="Arial" w:hAnsi="Georgia" w:cs="Arial"/>
          <w:b/>
          <w:bCs/>
          <w:color w:val="0000FF"/>
          <w:sz w:val="32"/>
          <w:lang w:val="en-US"/>
        </w:rPr>
      </w:pPr>
      <w:bookmarkStart w:id="4621" w:name="bookmark3860"/>
      <w:bookmarkStart w:id="4622" w:name="bookmark3861"/>
      <w:bookmarkStart w:id="4623" w:name="bookmark3862"/>
      <w:r>
        <w:rPr>
          <w:lang w:val="en-US"/>
        </w:rPr>
        <w:br w:type="page"/>
      </w:r>
    </w:p>
    <w:p w14:paraId="4F4109F3" w14:textId="77777777" w:rsidR="00511AE3" w:rsidRPr="00454EFA" w:rsidRDefault="005556F0" w:rsidP="008E2329">
      <w:pPr>
        <w:pStyle w:val="Comp"/>
        <w:jc w:val="center"/>
        <w:rPr>
          <w:lang w:val="en-US"/>
        </w:rPr>
      </w:pPr>
      <w:r w:rsidRPr="00454EFA">
        <w:rPr>
          <w:lang w:val="en-US"/>
        </w:rPr>
        <w:lastRenderedPageBreak/>
        <w:t>Fu Pen Zi</w:t>
      </w:r>
      <w:bookmarkEnd w:id="4621"/>
      <w:bookmarkEnd w:id="4622"/>
      <w:bookmarkEnd w:id="4623"/>
    </w:p>
    <w:p w14:paraId="0D27987B" w14:textId="77777777" w:rsidR="00511AE3" w:rsidRPr="00584164" w:rsidRDefault="005556F0" w:rsidP="008E2329">
      <w:pPr>
        <w:pStyle w:val="Comp"/>
        <w:jc w:val="center"/>
      </w:pPr>
      <w:bookmarkStart w:id="4624" w:name="bookmark3863"/>
      <w:bookmarkStart w:id="4625" w:name="bookmark3864"/>
      <w:bookmarkStart w:id="4626" w:name="bookmark3865"/>
      <w:r w:rsidRPr="00584164">
        <w:t>Fructus Rub</w:t>
      </w:r>
      <w:bookmarkEnd w:id="4624"/>
      <w:r w:rsidRPr="00584164">
        <w:t>i</w:t>
      </w:r>
      <w:bookmarkEnd w:id="4625"/>
      <w:bookmarkEnd w:id="4626"/>
    </w:p>
    <w:p w14:paraId="43116686" w14:textId="77777777" w:rsidR="008E2329"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0D96F33B" w14:textId="77777777" w:rsidR="00511AE3" w:rsidRDefault="005556F0" w:rsidP="00A038F6">
      <w:pPr>
        <w:pStyle w:val="Texteducorps20"/>
        <w:shd w:val="clear" w:color="auto" w:fill="auto"/>
        <w:spacing w:line="259" w:lineRule="auto"/>
        <w:jc w:val="both"/>
        <w:rPr>
          <w:rFonts w:ascii="Georgia" w:hAnsi="Georgia"/>
          <w:sz w:val="24"/>
          <w:szCs w:val="24"/>
        </w:rPr>
      </w:pPr>
      <w:r w:rsidRPr="008E2329">
        <w:rPr>
          <w:rFonts w:ascii="Georgia" w:hAnsi="Georgia"/>
          <w:i/>
          <w:sz w:val="24"/>
          <w:szCs w:val="24"/>
        </w:rPr>
        <w:t>Rubus chingii</w:t>
      </w:r>
      <w:r w:rsidRPr="00584164">
        <w:rPr>
          <w:rFonts w:ascii="Georgia" w:hAnsi="Georgia"/>
          <w:sz w:val="24"/>
          <w:szCs w:val="24"/>
        </w:rPr>
        <w:t xml:space="preserve"> Hu</w:t>
      </w:r>
    </w:p>
    <w:p w14:paraId="72FDDC06"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0FEEB7D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54103921"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0D6C8866"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astringente et acide</w:t>
      </w:r>
    </w:p>
    <w:p w14:paraId="17B969A1"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3F15FE49"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49C90438"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3FB3C00B" w14:textId="77777777" w:rsidR="008E2329"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6DDB4ED1" w14:textId="77777777" w:rsidR="008E2329" w:rsidRDefault="005556F0" w:rsidP="008E2329">
      <w:pPr>
        <w:pStyle w:val="Texteducorps20"/>
        <w:numPr>
          <w:ilvl w:val="0"/>
          <w:numId w:val="570"/>
        </w:numPr>
        <w:shd w:val="clear" w:color="auto" w:fill="auto"/>
        <w:spacing w:line="259" w:lineRule="auto"/>
        <w:jc w:val="both"/>
        <w:rPr>
          <w:rFonts w:ascii="Georgia" w:hAnsi="Georgia"/>
          <w:sz w:val="24"/>
          <w:szCs w:val="24"/>
        </w:rPr>
      </w:pPr>
      <w:r w:rsidRPr="00584164">
        <w:rPr>
          <w:rFonts w:ascii="Georgia" w:hAnsi="Georgia"/>
          <w:sz w:val="24"/>
          <w:szCs w:val="24"/>
        </w:rPr>
        <w:t xml:space="preserve">Zu Jue Yin Foie </w:t>
      </w:r>
    </w:p>
    <w:p w14:paraId="116BAC8D" w14:textId="77777777" w:rsidR="00511AE3" w:rsidRDefault="005556F0" w:rsidP="008E2329">
      <w:pPr>
        <w:pStyle w:val="Texteducorps20"/>
        <w:numPr>
          <w:ilvl w:val="0"/>
          <w:numId w:val="570"/>
        </w:numPr>
        <w:shd w:val="clear" w:color="auto" w:fill="auto"/>
        <w:spacing w:line="259" w:lineRule="auto"/>
        <w:jc w:val="both"/>
        <w:rPr>
          <w:rFonts w:ascii="Georgia" w:hAnsi="Georgia"/>
          <w:sz w:val="24"/>
          <w:szCs w:val="24"/>
        </w:rPr>
      </w:pPr>
      <w:r w:rsidRPr="00584164">
        <w:rPr>
          <w:rFonts w:ascii="Georgia" w:hAnsi="Georgia"/>
          <w:sz w:val="24"/>
          <w:szCs w:val="24"/>
        </w:rPr>
        <w:t>Zu Shao Yin Reins</w:t>
      </w:r>
    </w:p>
    <w:p w14:paraId="6AC7642D"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7E5B1312" w14:textId="77777777" w:rsidR="00511AE3" w:rsidRPr="00584164" w:rsidRDefault="005556F0" w:rsidP="008E2329">
      <w:pPr>
        <w:pStyle w:val="gras"/>
      </w:pPr>
      <w:bookmarkStart w:id="4627" w:name="bookmark3866"/>
      <w:r w:rsidRPr="00584164">
        <w:t>Fonctions :</w:t>
      </w:r>
      <w:bookmarkEnd w:id="4627"/>
    </w:p>
    <w:p w14:paraId="06F79C25" w14:textId="77777777" w:rsidR="00511AE3" w:rsidRPr="00584164" w:rsidRDefault="005556F0" w:rsidP="008E2329">
      <w:pPr>
        <w:pStyle w:val="Texteducorps20"/>
        <w:numPr>
          <w:ilvl w:val="0"/>
          <w:numId w:val="571"/>
        </w:numPr>
        <w:shd w:val="clear" w:color="auto" w:fill="auto"/>
        <w:spacing w:line="259" w:lineRule="auto"/>
        <w:jc w:val="both"/>
        <w:rPr>
          <w:rFonts w:ascii="Georgia" w:hAnsi="Georgia"/>
          <w:sz w:val="24"/>
          <w:szCs w:val="24"/>
        </w:rPr>
      </w:pPr>
      <w:r w:rsidRPr="00584164">
        <w:rPr>
          <w:rFonts w:ascii="Georgia" w:hAnsi="Georgia"/>
          <w:sz w:val="24"/>
          <w:szCs w:val="24"/>
        </w:rPr>
        <w:t>Raffermit le Jing</w:t>
      </w:r>
    </w:p>
    <w:p w14:paraId="642DDBA1" w14:textId="77777777" w:rsidR="00511AE3" w:rsidRPr="00584164" w:rsidRDefault="005556F0" w:rsidP="008E2329">
      <w:pPr>
        <w:pStyle w:val="Texteducorps20"/>
        <w:numPr>
          <w:ilvl w:val="0"/>
          <w:numId w:val="571"/>
        </w:numPr>
        <w:shd w:val="clear" w:color="auto" w:fill="auto"/>
        <w:spacing w:line="259" w:lineRule="auto"/>
        <w:jc w:val="both"/>
        <w:rPr>
          <w:rFonts w:ascii="Georgia" w:hAnsi="Georgia"/>
          <w:sz w:val="24"/>
          <w:szCs w:val="24"/>
        </w:rPr>
      </w:pPr>
      <w:r w:rsidRPr="00584164">
        <w:rPr>
          <w:rFonts w:ascii="Georgia" w:hAnsi="Georgia"/>
          <w:sz w:val="24"/>
          <w:szCs w:val="24"/>
        </w:rPr>
        <w:t>Retient l’urine</w:t>
      </w:r>
    </w:p>
    <w:p w14:paraId="4E4FA56D" w14:textId="77777777" w:rsidR="00511AE3" w:rsidRPr="00584164" w:rsidRDefault="005556F0" w:rsidP="008E2329">
      <w:pPr>
        <w:pStyle w:val="Texteducorps20"/>
        <w:numPr>
          <w:ilvl w:val="0"/>
          <w:numId w:val="571"/>
        </w:numPr>
        <w:shd w:val="clear" w:color="auto" w:fill="auto"/>
        <w:spacing w:line="259" w:lineRule="auto"/>
        <w:jc w:val="both"/>
        <w:rPr>
          <w:rFonts w:ascii="Georgia" w:hAnsi="Georgia"/>
          <w:sz w:val="24"/>
          <w:szCs w:val="24"/>
        </w:rPr>
      </w:pPr>
      <w:r w:rsidRPr="00584164">
        <w:rPr>
          <w:rFonts w:ascii="Georgia" w:hAnsi="Georgia"/>
          <w:sz w:val="24"/>
          <w:szCs w:val="24"/>
        </w:rPr>
        <w:t>Fortifie les Reins</w:t>
      </w:r>
    </w:p>
    <w:p w14:paraId="608A1CB0" w14:textId="77777777" w:rsidR="00511AE3" w:rsidRPr="00584164" w:rsidRDefault="005556F0" w:rsidP="008E2329">
      <w:pPr>
        <w:pStyle w:val="Texteducorps20"/>
        <w:numPr>
          <w:ilvl w:val="0"/>
          <w:numId w:val="571"/>
        </w:numPr>
        <w:shd w:val="clear" w:color="auto" w:fill="auto"/>
        <w:spacing w:line="259" w:lineRule="auto"/>
        <w:jc w:val="both"/>
        <w:rPr>
          <w:rFonts w:ascii="Georgia" w:hAnsi="Georgia"/>
          <w:sz w:val="24"/>
          <w:szCs w:val="24"/>
        </w:rPr>
      </w:pPr>
      <w:r w:rsidRPr="00584164">
        <w:rPr>
          <w:rFonts w:ascii="Georgia" w:hAnsi="Georgia"/>
          <w:sz w:val="24"/>
          <w:szCs w:val="24"/>
        </w:rPr>
        <w:t>Soutient le Yang</w:t>
      </w:r>
    </w:p>
    <w:p w14:paraId="2D7B80D4" w14:textId="77777777" w:rsidR="00511AE3" w:rsidRDefault="005556F0" w:rsidP="008E2329">
      <w:pPr>
        <w:pStyle w:val="Texteducorps20"/>
        <w:numPr>
          <w:ilvl w:val="0"/>
          <w:numId w:val="571"/>
        </w:numPr>
        <w:shd w:val="clear" w:color="auto" w:fill="auto"/>
        <w:spacing w:line="259" w:lineRule="auto"/>
        <w:jc w:val="both"/>
        <w:rPr>
          <w:rFonts w:ascii="Georgia" w:hAnsi="Georgia"/>
          <w:sz w:val="24"/>
          <w:szCs w:val="24"/>
        </w:rPr>
      </w:pPr>
      <w:r w:rsidRPr="00584164">
        <w:rPr>
          <w:rFonts w:ascii="Georgia" w:hAnsi="Georgia"/>
          <w:sz w:val="24"/>
          <w:szCs w:val="24"/>
        </w:rPr>
        <w:t>Clarifie les yeux</w:t>
      </w:r>
    </w:p>
    <w:p w14:paraId="760A0646"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799FB3A5" w14:textId="77777777" w:rsidR="00511AE3" w:rsidRPr="00584164" w:rsidRDefault="005556F0" w:rsidP="008E2329">
      <w:pPr>
        <w:pStyle w:val="gras"/>
      </w:pPr>
      <w:bookmarkStart w:id="4628" w:name="bookmark3867"/>
      <w:bookmarkStart w:id="4629" w:name="bookmark3868"/>
      <w:bookmarkStart w:id="4630" w:name="bookmark3869"/>
      <w:r w:rsidRPr="00584164">
        <w:t>Indications :</w:t>
      </w:r>
      <w:bookmarkEnd w:id="4628"/>
      <w:bookmarkEnd w:id="4629"/>
      <w:bookmarkEnd w:id="4630"/>
    </w:p>
    <w:p w14:paraId="7EBBC9D5" w14:textId="77777777" w:rsidR="00511AE3" w:rsidRPr="00584164" w:rsidRDefault="005556F0" w:rsidP="00A038F6">
      <w:pPr>
        <w:pStyle w:val="Texteducorps20"/>
        <w:numPr>
          <w:ilvl w:val="0"/>
          <w:numId w:val="52"/>
        </w:numPr>
        <w:shd w:val="clear" w:color="auto" w:fill="auto"/>
        <w:tabs>
          <w:tab w:val="left" w:pos="327"/>
        </w:tabs>
        <w:spacing w:line="262" w:lineRule="auto"/>
        <w:ind w:left="360" w:hanging="360"/>
        <w:jc w:val="both"/>
        <w:rPr>
          <w:rFonts w:ascii="Georgia" w:hAnsi="Georgia"/>
          <w:sz w:val="24"/>
          <w:szCs w:val="24"/>
        </w:rPr>
      </w:pPr>
      <w:r w:rsidRPr="00584164">
        <w:rPr>
          <w:rFonts w:ascii="Georgia" w:hAnsi="Georgia"/>
          <w:sz w:val="24"/>
          <w:szCs w:val="24"/>
        </w:rPr>
        <w:t>Vide de Reins avec émissions séminales nocturnes, énurésie, miction fréquente.</w:t>
      </w:r>
    </w:p>
    <w:p w14:paraId="053AEB31" w14:textId="77777777" w:rsidR="00511AE3" w:rsidRPr="00584164" w:rsidRDefault="005556F0" w:rsidP="00A038F6">
      <w:pPr>
        <w:pStyle w:val="Texteducorps20"/>
        <w:numPr>
          <w:ilvl w:val="0"/>
          <w:numId w:val="52"/>
        </w:numPr>
        <w:shd w:val="clear" w:color="auto" w:fill="auto"/>
        <w:tabs>
          <w:tab w:val="left" w:pos="327"/>
        </w:tabs>
        <w:spacing w:line="259" w:lineRule="auto"/>
        <w:jc w:val="both"/>
        <w:rPr>
          <w:rFonts w:ascii="Georgia" w:hAnsi="Georgia"/>
          <w:sz w:val="24"/>
          <w:szCs w:val="24"/>
        </w:rPr>
      </w:pPr>
      <w:r w:rsidRPr="00584164">
        <w:rPr>
          <w:rFonts w:ascii="Georgia" w:hAnsi="Georgia"/>
          <w:sz w:val="24"/>
          <w:szCs w:val="24"/>
        </w:rPr>
        <w:t>Vide du Yang des Reins avec impuissance.</w:t>
      </w:r>
    </w:p>
    <w:p w14:paraId="405D5F30" w14:textId="77777777" w:rsidR="00511AE3" w:rsidRPr="00584164" w:rsidRDefault="005556F0" w:rsidP="00A038F6">
      <w:pPr>
        <w:pStyle w:val="Texteducorps20"/>
        <w:numPr>
          <w:ilvl w:val="0"/>
          <w:numId w:val="52"/>
        </w:numPr>
        <w:shd w:val="clear" w:color="auto" w:fill="auto"/>
        <w:tabs>
          <w:tab w:val="left" w:pos="327"/>
        </w:tabs>
        <w:spacing w:line="259" w:lineRule="auto"/>
        <w:jc w:val="both"/>
        <w:rPr>
          <w:rFonts w:ascii="Georgia" w:hAnsi="Georgia"/>
          <w:sz w:val="24"/>
          <w:szCs w:val="24"/>
        </w:rPr>
      </w:pPr>
      <w:r w:rsidRPr="00584164">
        <w:rPr>
          <w:rFonts w:ascii="Georgia" w:hAnsi="Georgia"/>
          <w:sz w:val="24"/>
          <w:szCs w:val="24"/>
        </w:rPr>
        <w:t>Vide du Foie et des Reins avec troubles de la vue.</w:t>
      </w:r>
    </w:p>
    <w:p w14:paraId="59198A9B" w14:textId="77777777" w:rsidR="008E2329" w:rsidRDefault="008E2329" w:rsidP="008E2329">
      <w:pPr>
        <w:pStyle w:val="gras"/>
      </w:pPr>
      <w:bookmarkStart w:id="4631" w:name="bookmark3870"/>
      <w:bookmarkStart w:id="4632" w:name="bookmark3871"/>
      <w:bookmarkStart w:id="4633" w:name="bookmark3872"/>
    </w:p>
    <w:p w14:paraId="43E731CD" w14:textId="77777777" w:rsidR="00511AE3" w:rsidRPr="00584164" w:rsidRDefault="005556F0" w:rsidP="008E2329">
      <w:pPr>
        <w:pStyle w:val="gras"/>
      </w:pPr>
      <w:r w:rsidRPr="00584164">
        <w:t>Combinaisons :</w:t>
      </w:r>
      <w:bookmarkEnd w:id="4631"/>
      <w:bookmarkEnd w:id="4632"/>
      <w:bookmarkEnd w:id="4633"/>
    </w:p>
    <w:p w14:paraId="176E68FB"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Sang Piao Xiao</w:t>
      </w:r>
      <w:r w:rsidRPr="00584164">
        <w:rPr>
          <w:rFonts w:ascii="Georgia" w:hAnsi="Georgia"/>
          <w:sz w:val="24"/>
          <w:szCs w:val="24"/>
        </w:rPr>
        <w:t xml:space="preserve">, Ootheca Mantidis et </w:t>
      </w:r>
      <w:r w:rsidRPr="00BC59D8">
        <w:rPr>
          <w:rFonts w:ascii="Georgia" w:hAnsi="Georgia"/>
          <w:i/>
          <w:sz w:val="24"/>
          <w:szCs w:val="24"/>
        </w:rPr>
        <w:t>Yi Zhi Ren</w:t>
      </w:r>
      <w:r w:rsidRPr="00584164">
        <w:rPr>
          <w:rFonts w:ascii="Georgia" w:hAnsi="Georgia"/>
          <w:sz w:val="24"/>
          <w:szCs w:val="24"/>
        </w:rPr>
        <w:t>, Fructus Alpiniae pour le vide de Reins avec émissions séminales nocturnes, énurésie, miction</w:t>
      </w:r>
    </w:p>
    <w:p w14:paraId="01BE210E" w14:textId="77777777" w:rsidR="00511AE3" w:rsidRPr="00584164" w:rsidRDefault="005556F0" w:rsidP="00A038F6">
      <w:pPr>
        <w:pStyle w:val="Texteducorps20"/>
        <w:shd w:val="clear" w:color="auto" w:fill="auto"/>
        <w:spacing w:line="262" w:lineRule="auto"/>
        <w:ind w:firstLine="360"/>
        <w:jc w:val="both"/>
        <w:rPr>
          <w:rFonts w:ascii="Georgia" w:hAnsi="Georgia"/>
          <w:sz w:val="24"/>
          <w:szCs w:val="24"/>
        </w:rPr>
      </w:pPr>
      <w:r w:rsidRPr="00584164">
        <w:rPr>
          <w:rFonts w:ascii="Georgia" w:hAnsi="Georgia"/>
          <w:sz w:val="24"/>
          <w:szCs w:val="24"/>
        </w:rPr>
        <w:t>fréquente.</w:t>
      </w:r>
    </w:p>
    <w:p w14:paraId="7606CE94" w14:textId="77777777" w:rsidR="00511AE3" w:rsidRPr="00584164" w:rsidRDefault="005556F0" w:rsidP="00A038F6">
      <w:pPr>
        <w:pStyle w:val="Texteducorps20"/>
        <w:numPr>
          <w:ilvl w:val="0"/>
          <w:numId w:val="52"/>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Tu Si Zi</w:t>
      </w:r>
      <w:r w:rsidRPr="00584164">
        <w:rPr>
          <w:rFonts w:ascii="Georgia" w:hAnsi="Georgia"/>
          <w:sz w:val="24"/>
          <w:szCs w:val="24"/>
        </w:rPr>
        <w:t xml:space="preserve">, Semen Cuscutae et </w:t>
      </w:r>
      <w:r w:rsidRPr="00BC59D8">
        <w:rPr>
          <w:rFonts w:ascii="Georgia" w:hAnsi="Georgia"/>
          <w:i/>
          <w:sz w:val="24"/>
          <w:szCs w:val="24"/>
        </w:rPr>
        <w:t>Sha Yuan Zi</w:t>
      </w:r>
      <w:r w:rsidRPr="00584164">
        <w:rPr>
          <w:rFonts w:ascii="Georgia" w:hAnsi="Georgia"/>
          <w:sz w:val="24"/>
          <w:szCs w:val="24"/>
        </w:rPr>
        <w:t>, Semen Astragali pour le vide de Reins avec impuissance.</w:t>
      </w:r>
    </w:p>
    <w:p w14:paraId="7E300252" w14:textId="77777777" w:rsidR="00511AE3" w:rsidRPr="00584164" w:rsidRDefault="005556F0" w:rsidP="00A038F6">
      <w:pPr>
        <w:pStyle w:val="Texteducorps20"/>
        <w:numPr>
          <w:ilvl w:val="0"/>
          <w:numId w:val="52"/>
        </w:numPr>
        <w:shd w:val="clear" w:color="auto" w:fill="auto"/>
        <w:tabs>
          <w:tab w:val="left" w:pos="328"/>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Gou Qi Zi</w:t>
      </w:r>
      <w:r w:rsidRPr="00584164">
        <w:rPr>
          <w:rFonts w:ascii="Georgia" w:hAnsi="Georgia"/>
          <w:sz w:val="24"/>
          <w:szCs w:val="24"/>
        </w:rPr>
        <w:t xml:space="preserve">, Fructus Lycii, </w:t>
      </w:r>
      <w:r w:rsidRPr="00BC59D8">
        <w:rPr>
          <w:rFonts w:ascii="Georgia" w:hAnsi="Georgia"/>
          <w:i/>
          <w:sz w:val="24"/>
          <w:szCs w:val="24"/>
        </w:rPr>
        <w:t>Wu</w:t>
      </w:r>
      <w:r w:rsidR="008E2329" w:rsidRPr="00BC59D8">
        <w:rPr>
          <w:rFonts w:ascii="Georgia" w:hAnsi="Georgia"/>
          <w:i/>
          <w:sz w:val="24"/>
          <w:szCs w:val="24"/>
        </w:rPr>
        <w:t xml:space="preserve"> </w:t>
      </w:r>
      <w:r w:rsidRPr="00BC59D8">
        <w:rPr>
          <w:rFonts w:ascii="Georgia" w:hAnsi="Georgia"/>
          <w:i/>
          <w:sz w:val="24"/>
          <w:szCs w:val="24"/>
        </w:rPr>
        <w:t>Wei Zi</w:t>
      </w:r>
      <w:r w:rsidRPr="00584164">
        <w:rPr>
          <w:rFonts w:ascii="Georgia" w:hAnsi="Georgia"/>
          <w:sz w:val="24"/>
          <w:szCs w:val="24"/>
        </w:rPr>
        <w:t xml:space="preserve">, Fructus Schisandrae et </w:t>
      </w:r>
      <w:r w:rsidRPr="00BC59D8">
        <w:rPr>
          <w:rFonts w:ascii="Georgia" w:hAnsi="Georgia"/>
          <w:i/>
          <w:sz w:val="24"/>
          <w:szCs w:val="24"/>
        </w:rPr>
        <w:t>Tu Si Zi</w:t>
      </w:r>
      <w:r w:rsidRPr="00584164">
        <w:rPr>
          <w:rFonts w:ascii="Georgia" w:hAnsi="Georgia"/>
          <w:sz w:val="24"/>
          <w:szCs w:val="24"/>
        </w:rPr>
        <w:t>, Semen Cuscutae pour le vide du Foie et des Reins causant des troubles de la vue.</w:t>
      </w:r>
    </w:p>
    <w:p w14:paraId="12D5EC9E" w14:textId="77777777" w:rsidR="00511AE3" w:rsidRPr="00584164" w:rsidRDefault="005556F0" w:rsidP="00A038F6">
      <w:pPr>
        <w:pStyle w:val="Texteducorps20"/>
        <w:numPr>
          <w:ilvl w:val="0"/>
          <w:numId w:val="52"/>
        </w:numPr>
        <w:shd w:val="clear" w:color="auto" w:fill="auto"/>
        <w:tabs>
          <w:tab w:val="left" w:pos="328"/>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Du Zhong</w:t>
      </w:r>
      <w:r w:rsidRPr="00584164">
        <w:rPr>
          <w:rFonts w:ascii="Georgia" w:hAnsi="Georgia"/>
          <w:sz w:val="24"/>
          <w:szCs w:val="24"/>
        </w:rPr>
        <w:t>, Cortex Eucommiae pour le vide des Reins avec douleur lombaire et froid des extrémités inférieures.</w:t>
      </w:r>
    </w:p>
    <w:p w14:paraId="33E3215F" w14:textId="77777777" w:rsidR="008E2329" w:rsidRDefault="008E2329" w:rsidP="00A038F6">
      <w:pPr>
        <w:pStyle w:val="Texteducorps20"/>
        <w:shd w:val="clear" w:color="auto" w:fill="auto"/>
        <w:spacing w:line="262" w:lineRule="auto"/>
        <w:jc w:val="both"/>
        <w:rPr>
          <w:rFonts w:ascii="Georgia" w:hAnsi="Georgia"/>
          <w:b/>
          <w:bCs/>
          <w:sz w:val="24"/>
          <w:szCs w:val="24"/>
        </w:rPr>
      </w:pPr>
    </w:p>
    <w:p w14:paraId="2B84074A"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10 g en décoction.</w:t>
      </w:r>
    </w:p>
    <w:p w14:paraId="03186A31"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5AAE9824"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dysurie, vide de Yin et chaleur.</w:t>
      </w:r>
    </w:p>
    <w:p w14:paraId="770F7BB6" w14:textId="77777777" w:rsidR="008E2329" w:rsidRPr="00584164" w:rsidRDefault="008E2329" w:rsidP="00A038F6">
      <w:pPr>
        <w:pStyle w:val="Texteducorps20"/>
        <w:shd w:val="clear" w:color="auto" w:fill="auto"/>
        <w:spacing w:line="252" w:lineRule="auto"/>
        <w:jc w:val="both"/>
        <w:rPr>
          <w:rFonts w:ascii="Georgia" w:hAnsi="Georgia"/>
          <w:sz w:val="24"/>
          <w:szCs w:val="24"/>
        </w:rPr>
      </w:pPr>
    </w:p>
    <w:p w14:paraId="2809F5C5"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oestrogénique, astringent.</w:t>
      </w:r>
    </w:p>
    <w:p w14:paraId="21265BC3"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579B0F7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72AD614E" w14:textId="77777777" w:rsidR="00511AE3" w:rsidRPr="008E2329" w:rsidRDefault="005556F0" w:rsidP="008E2329">
      <w:pPr>
        <w:pStyle w:val="Texteducorps20"/>
        <w:numPr>
          <w:ilvl w:val="0"/>
          <w:numId w:val="572"/>
        </w:numPr>
        <w:shd w:val="clear" w:color="auto" w:fill="auto"/>
        <w:spacing w:line="262" w:lineRule="auto"/>
        <w:jc w:val="both"/>
        <w:rPr>
          <w:rFonts w:ascii="Georgia" w:hAnsi="Georgia"/>
          <w:i/>
          <w:sz w:val="24"/>
          <w:szCs w:val="24"/>
        </w:rPr>
      </w:pPr>
      <w:r w:rsidRPr="008E2329">
        <w:rPr>
          <w:rFonts w:ascii="Georgia" w:hAnsi="Georgia"/>
          <w:i/>
          <w:sz w:val="24"/>
          <w:szCs w:val="24"/>
        </w:rPr>
        <w:t>Wu Zi Yan Zhong Wan</w:t>
      </w:r>
    </w:p>
    <w:p w14:paraId="007AF110" w14:textId="77777777" w:rsidR="00511AE3" w:rsidRPr="00584164" w:rsidRDefault="00511AE3" w:rsidP="00A038F6">
      <w:pPr>
        <w:jc w:val="both"/>
        <w:rPr>
          <w:rFonts w:ascii="Georgia" w:hAnsi="Georgia"/>
        </w:rPr>
      </w:pPr>
    </w:p>
    <w:p w14:paraId="077EB2E1" w14:textId="77777777" w:rsidR="00511AE3" w:rsidRPr="00584164" w:rsidRDefault="005556F0" w:rsidP="008E2329">
      <w:pPr>
        <w:pStyle w:val="Comp"/>
        <w:jc w:val="center"/>
      </w:pPr>
      <w:bookmarkStart w:id="4634" w:name="bookmark3873"/>
      <w:bookmarkStart w:id="4635" w:name="bookmark3874"/>
      <w:bookmarkStart w:id="4636" w:name="bookmark3875"/>
      <w:r w:rsidRPr="00584164">
        <w:lastRenderedPageBreak/>
        <w:t>Fu Xiao Mai</w:t>
      </w:r>
      <w:bookmarkEnd w:id="4634"/>
      <w:bookmarkEnd w:id="4635"/>
      <w:bookmarkEnd w:id="4636"/>
    </w:p>
    <w:p w14:paraId="22A120D5" w14:textId="77777777" w:rsidR="00511AE3" w:rsidRPr="00584164" w:rsidRDefault="005556F0" w:rsidP="008E2329">
      <w:pPr>
        <w:pStyle w:val="Comp"/>
        <w:jc w:val="center"/>
      </w:pPr>
      <w:bookmarkStart w:id="4637" w:name="bookmark3876"/>
      <w:bookmarkStart w:id="4638" w:name="bookmark3877"/>
      <w:bookmarkStart w:id="4639" w:name="bookmark3878"/>
      <w:r w:rsidRPr="00584164">
        <w:t>Semen Tritici Levis</w:t>
      </w:r>
      <w:bookmarkEnd w:id="4637"/>
      <w:bookmarkEnd w:id="4638"/>
      <w:bookmarkEnd w:id="4639"/>
    </w:p>
    <w:p w14:paraId="1A75481C" w14:textId="77777777" w:rsidR="008E2329"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205C2943" w14:textId="77777777" w:rsidR="00511AE3" w:rsidRDefault="005556F0" w:rsidP="00A038F6">
      <w:pPr>
        <w:pStyle w:val="Texteducorps20"/>
        <w:shd w:val="clear" w:color="auto" w:fill="auto"/>
        <w:spacing w:line="262" w:lineRule="auto"/>
        <w:jc w:val="both"/>
        <w:rPr>
          <w:rFonts w:ascii="Georgia" w:hAnsi="Georgia"/>
          <w:sz w:val="24"/>
          <w:szCs w:val="24"/>
        </w:rPr>
      </w:pPr>
      <w:r w:rsidRPr="008E2329">
        <w:rPr>
          <w:rFonts w:ascii="Georgia" w:hAnsi="Georgia"/>
          <w:i/>
          <w:sz w:val="24"/>
          <w:szCs w:val="24"/>
        </w:rPr>
        <w:t>Triticum aestivum</w:t>
      </w:r>
      <w:r w:rsidRPr="00584164">
        <w:rPr>
          <w:rFonts w:ascii="Georgia" w:hAnsi="Georgia"/>
          <w:sz w:val="24"/>
          <w:szCs w:val="24"/>
        </w:rPr>
        <w:t xml:space="preserve"> L.</w:t>
      </w:r>
    </w:p>
    <w:p w14:paraId="0AA7AB53"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5D643EEB"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69CEA28F"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373F40B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salée</w:t>
      </w:r>
    </w:p>
    <w:p w14:paraId="10A33EA5"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61A70B5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606A1849"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61329E0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Tropisme : </w:t>
      </w:r>
      <w:r w:rsidRPr="00584164">
        <w:rPr>
          <w:rFonts w:ascii="Georgia" w:hAnsi="Georgia"/>
          <w:sz w:val="24"/>
          <w:szCs w:val="24"/>
        </w:rPr>
        <w:t xml:space="preserve">Shou Shao Yin </w:t>
      </w:r>
      <w:r w:rsidR="008E2329">
        <w:rPr>
          <w:rFonts w:ascii="Georgia" w:hAnsi="Georgia"/>
          <w:sz w:val="24"/>
          <w:szCs w:val="24"/>
        </w:rPr>
        <w:t>Cœur</w:t>
      </w:r>
    </w:p>
    <w:p w14:paraId="6DE4855F"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72DD74C3" w14:textId="77777777" w:rsidR="00511AE3" w:rsidRPr="00584164" w:rsidRDefault="005556F0" w:rsidP="008E2329">
      <w:pPr>
        <w:pStyle w:val="gras"/>
      </w:pPr>
      <w:bookmarkStart w:id="4640" w:name="bookmark3879"/>
      <w:r w:rsidRPr="00584164">
        <w:t>Fonctions :</w:t>
      </w:r>
      <w:bookmarkEnd w:id="4640"/>
    </w:p>
    <w:p w14:paraId="34D5425E" w14:textId="77777777" w:rsidR="00511AE3" w:rsidRPr="00584164" w:rsidRDefault="005556F0" w:rsidP="00A305EF">
      <w:pPr>
        <w:pStyle w:val="Texteducorps20"/>
        <w:numPr>
          <w:ilvl w:val="0"/>
          <w:numId w:val="573"/>
        </w:numPr>
        <w:shd w:val="clear" w:color="auto" w:fill="auto"/>
        <w:spacing w:line="262" w:lineRule="auto"/>
        <w:jc w:val="both"/>
        <w:rPr>
          <w:rFonts w:ascii="Georgia" w:hAnsi="Georgia"/>
          <w:sz w:val="24"/>
          <w:szCs w:val="24"/>
        </w:rPr>
      </w:pPr>
      <w:r w:rsidRPr="00584164">
        <w:rPr>
          <w:rFonts w:ascii="Georgia" w:hAnsi="Georgia"/>
          <w:sz w:val="24"/>
          <w:szCs w:val="24"/>
        </w:rPr>
        <w:t>Tonifie le Qi</w:t>
      </w:r>
    </w:p>
    <w:p w14:paraId="745FEEC8" w14:textId="77777777" w:rsidR="00511AE3" w:rsidRPr="00584164" w:rsidRDefault="005556F0" w:rsidP="00A305EF">
      <w:pPr>
        <w:pStyle w:val="Texteducorps20"/>
        <w:numPr>
          <w:ilvl w:val="0"/>
          <w:numId w:val="573"/>
        </w:numPr>
        <w:shd w:val="clear" w:color="auto" w:fill="auto"/>
        <w:tabs>
          <w:tab w:val="left" w:pos="284"/>
        </w:tabs>
        <w:spacing w:line="262" w:lineRule="auto"/>
        <w:ind w:left="0" w:firstLine="0"/>
        <w:jc w:val="both"/>
        <w:rPr>
          <w:rFonts w:ascii="Georgia" w:hAnsi="Georgia"/>
          <w:sz w:val="24"/>
          <w:szCs w:val="24"/>
        </w:rPr>
      </w:pPr>
      <w:r w:rsidRPr="00584164">
        <w:rPr>
          <w:rFonts w:ascii="Georgia" w:hAnsi="Georgia"/>
          <w:sz w:val="24"/>
          <w:szCs w:val="24"/>
        </w:rPr>
        <w:t>Nourrit le Coeur</w:t>
      </w:r>
    </w:p>
    <w:p w14:paraId="1F58584F" w14:textId="77777777" w:rsidR="00511AE3" w:rsidRPr="00584164" w:rsidRDefault="005556F0" w:rsidP="00A305EF">
      <w:pPr>
        <w:pStyle w:val="Texteducorps20"/>
        <w:numPr>
          <w:ilvl w:val="0"/>
          <w:numId w:val="573"/>
        </w:numPr>
        <w:shd w:val="clear" w:color="auto" w:fill="auto"/>
        <w:spacing w:line="262" w:lineRule="auto"/>
        <w:jc w:val="both"/>
        <w:rPr>
          <w:rFonts w:ascii="Georgia" w:hAnsi="Georgia"/>
          <w:sz w:val="24"/>
          <w:szCs w:val="24"/>
        </w:rPr>
      </w:pPr>
      <w:r w:rsidRPr="00584164">
        <w:rPr>
          <w:rFonts w:ascii="Georgia" w:hAnsi="Georgia"/>
          <w:sz w:val="24"/>
          <w:szCs w:val="24"/>
        </w:rPr>
        <w:t>Calme le Shen</w:t>
      </w:r>
    </w:p>
    <w:p w14:paraId="1B4086AC" w14:textId="77777777" w:rsidR="00511AE3" w:rsidRPr="00584164" w:rsidRDefault="005556F0" w:rsidP="00A305EF">
      <w:pPr>
        <w:pStyle w:val="Texteducorps20"/>
        <w:numPr>
          <w:ilvl w:val="0"/>
          <w:numId w:val="573"/>
        </w:numPr>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157B4243" w14:textId="77777777" w:rsidR="00511AE3" w:rsidRPr="00584164" w:rsidRDefault="005556F0" w:rsidP="00A305EF">
      <w:pPr>
        <w:pStyle w:val="Texteducorps20"/>
        <w:numPr>
          <w:ilvl w:val="0"/>
          <w:numId w:val="573"/>
        </w:numPr>
        <w:shd w:val="clear" w:color="auto" w:fill="auto"/>
        <w:spacing w:line="262" w:lineRule="auto"/>
        <w:jc w:val="both"/>
        <w:rPr>
          <w:rFonts w:ascii="Georgia" w:hAnsi="Georgia"/>
          <w:sz w:val="24"/>
          <w:szCs w:val="24"/>
        </w:rPr>
      </w:pPr>
      <w:r w:rsidRPr="00584164">
        <w:rPr>
          <w:rFonts w:ascii="Georgia" w:hAnsi="Georgia"/>
          <w:sz w:val="24"/>
          <w:szCs w:val="24"/>
        </w:rPr>
        <w:t>Arrête la transpiration</w:t>
      </w:r>
    </w:p>
    <w:p w14:paraId="34A9CCA6" w14:textId="77777777" w:rsidR="00511AE3" w:rsidRDefault="005556F0" w:rsidP="00A305EF">
      <w:pPr>
        <w:pStyle w:val="Texteducorps20"/>
        <w:numPr>
          <w:ilvl w:val="0"/>
          <w:numId w:val="573"/>
        </w:numPr>
        <w:shd w:val="clear" w:color="auto" w:fill="auto"/>
        <w:spacing w:line="262" w:lineRule="auto"/>
        <w:jc w:val="both"/>
        <w:rPr>
          <w:rFonts w:ascii="Georgia" w:hAnsi="Georgia"/>
          <w:sz w:val="24"/>
          <w:szCs w:val="24"/>
        </w:rPr>
      </w:pPr>
      <w:r w:rsidRPr="00584164">
        <w:rPr>
          <w:rFonts w:ascii="Georgia" w:hAnsi="Georgia"/>
          <w:sz w:val="24"/>
          <w:szCs w:val="24"/>
        </w:rPr>
        <w:t>Traite la chaleur s’évaporant des os</w:t>
      </w:r>
    </w:p>
    <w:p w14:paraId="711CBAA4" w14:textId="77777777" w:rsidR="008E2329" w:rsidRPr="00584164" w:rsidRDefault="008E2329" w:rsidP="00A038F6">
      <w:pPr>
        <w:pStyle w:val="Texteducorps20"/>
        <w:shd w:val="clear" w:color="auto" w:fill="auto"/>
        <w:spacing w:line="262" w:lineRule="auto"/>
        <w:jc w:val="both"/>
        <w:rPr>
          <w:rFonts w:ascii="Georgia" w:hAnsi="Georgia"/>
          <w:sz w:val="24"/>
          <w:szCs w:val="24"/>
        </w:rPr>
      </w:pPr>
    </w:p>
    <w:p w14:paraId="76312A93" w14:textId="77777777" w:rsidR="00511AE3" w:rsidRPr="00584164" w:rsidRDefault="005556F0" w:rsidP="008E2329">
      <w:pPr>
        <w:pStyle w:val="gras"/>
      </w:pPr>
      <w:bookmarkStart w:id="4641" w:name="bookmark3880"/>
      <w:r w:rsidRPr="00584164">
        <w:t>Indications :</w:t>
      </w:r>
      <w:bookmarkEnd w:id="4641"/>
    </w:p>
    <w:p w14:paraId="573B3320"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Vide de Qi ou de Yin avec transpiration spontanée ou transpiration nocturne.</w:t>
      </w:r>
    </w:p>
    <w:p w14:paraId="152537DB"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Vide du Sang du Coeur avec nervosité, agitation, crises de pleurs, absences, palpitations, insomnie, rêves fréquents.</w:t>
      </w:r>
    </w:p>
    <w:p w14:paraId="4FDC8F3E"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Syndrome Zang Zao (agitation des Zang) avec nervosité, instabilité émotionnelle, désorientation mentale.</w:t>
      </w:r>
    </w:p>
    <w:p w14:paraId="5B7030B0" w14:textId="77777777" w:rsidR="008E2329" w:rsidRDefault="008E2329" w:rsidP="008E2329">
      <w:pPr>
        <w:pStyle w:val="gras"/>
      </w:pPr>
      <w:bookmarkStart w:id="4642" w:name="bookmark3881"/>
    </w:p>
    <w:p w14:paraId="7A08B0BE" w14:textId="77777777" w:rsidR="00511AE3" w:rsidRPr="00584164" w:rsidRDefault="005556F0" w:rsidP="008E2329">
      <w:pPr>
        <w:pStyle w:val="gras"/>
      </w:pPr>
      <w:r w:rsidRPr="00584164">
        <w:t>Combinaisons :</w:t>
      </w:r>
      <w:bookmarkEnd w:id="4642"/>
    </w:p>
    <w:p w14:paraId="3A715CF0" w14:textId="77777777" w:rsidR="00511AE3" w:rsidRPr="00584164" w:rsidRDefault="005556F0" w:rsidP="008E2329">
      <w:pPr>
        <w:pStyle w:val="Texteducorps20"/>
        <w:numPr>
          <w:ilvl w:val="0"/>
          <w:numId w:val="52"/>
        </w:numPr>
        <w:shd w:val="clear" w:color="auto" w:fill="auto"/>
        <w:tabs>
          <w:tab w:val="left" w:pos="142"/>
        </w:tabs>
        <w:spacing w:line="262" w:lineRule="auto"/>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Mu Li</w:t>
      </w:r>
      <w:r w:rsidRPr="00584164">
        <w:rPr>
          <w:rFonts w:ascii="Georgia" w:hAnsi="Georgia"/>
          <w:sz w:val="24"/>
          <w:szCs w:val="24"/>
        </w:rPr>
        <w:t xml:space="preserve">, Concha Ostreae, </w:t>
      </w:r>
      <w:r w:rsidRPr="00BC59D8">
        <w:rPr>
          <w:rFonts w:ascii="Georgia" w:hAnsi="Georgia"/>
          <w:i/>
          <w:sz w:val="24"/>
          <w:szCs w:val="24"/>
        </w:rPr>
        <w:t>Huang Qi</w:t>
      </w:r>
      <w:r w:rsidRPr="00584164">
        <w:rPr>
          <w:rFonts w:ascii="Georgia" w:hAnsi="Georgia"/>
          <w:sz w:val="24"/>
          <w:szCs w:val="24"/>
        </w:rPr>
        <w:t xml:space="preserve">, Radix Astragali, </w:t>
      </w:r>
      <w:r w:rsidRPr="00BC59D8">
        <w:rPr>
          <w:rFonts w:ascii="Georgia" w:hAnsi="Georgia"/>
          <w:i/>
          <w:sz w:val="24"/>
          <w:szCs w:val="24"/>
        </w:rPr>
        <w:t>Ma Huang Gen</w:t>
      </w:r>
      <w:r w:rsidRPr="00584164">
        <w:rPr>
          <w:rFonts w:ascii="Georgia" w:hAnsi="Georgia"/>
          <w:sz w:val="24"/>
          <w:szCs w:val="24"/>
        </w:rPr>
        <w:t>, Radix Ephedrae pour le vide avec transpiration spontanée ou transpiration nocturne.</w:t>
      </w:r>
    </w:p>
    <w:p w14:paraId="2A073D07" w14:textId="77777777" w:rsidR="00511AE3" w:rsidRPr="00584164" w:rsidRDefault="005556F0" w:rsidP="008E2329">
      <w:pPr>
        <w:pStyle w:val="Texteducorps20"/>
        <w:numPr>
          <w:ilvl w:val="0"/>
          <w:numId w:val="52"/>
        </w:numPr>
        <w:shd w:val="clear" w:color="auto" w:fill="auto"/>
        <w:tabs>
          <w:tab w:val="left" w:pos="142"/>
        </w:tabs>
        <w:spacing w:line="262" w:lineRule="auto"/>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Di Gu Pi</w:t>
      </w:r>
      <w:r w:rsidRPr="00584164">
        <w:rPr>
          <w:rFonts w:ascii="Georgia" w:hAnsi="Georgia"/>
          <w:sz w:val="24"/>
          <w:szCs w:val="24"/>
        </w:rPr>
        <w:t>, Cortex Lycii Radicis pour la transpiration nocturne par vide de Yin.</w:t>
      </w:r>
    </w:p>
    <w:p w14:paraId="72BD0736" w14:textId="77777777" w:rsidR="00511AE3" w:rsidRPr="00584164" w:rsidRDefault="005556F0" w:rsidP="008E2329">
      <w:pPr>
        <w:pStyle w:val="Texteducorps20"/>
        <w:numPr>
          <w:ilvl w:val="0"/>
          <w:numId w:val="52"/>
        </w:numPr>
        <w:shd w:val="clear" w:color="auto" w:fill="auto"/>
        <w:tabs>
          <w:tab w:val="left" w:pos="142"/>
        </w:tabs>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Huang Qi</w:t>
      </w:r>
      <w:r w:rsidRPr="00584164">
        <w:rPr>
          <w:rFonts w:ascii="Georgia" w:hAnsi="Georgia"/>
          <w:sz w:val="24"/>
          <w:szCs w:val="24"/>
        </w:rPr>
        <w:t xml:space="preserve">, Radix Astragali et </w:t>
      </w:r>
      <w:r w:rsidRPr="00BC59D8">
        <w:rPr>
          <w:rFonts w:ascii="Georgia" w:hAnsi="Georgia"/>
          <w:i/>
          <w:sz w:val="24"/>
          <w:szCs w:val="24"/>
        </w:rPr>
        <w:t>Bai Zhu</w:t>
      </w:r>
      <w:r w:rsidRPr="00584164">
        <w:rPr>
          <w:rFonts w:ascii="Georgia" w:hAnsi="Georgia"/>
          <w:sz w:val="24"/>
          <w:szCs w:val="24"/>
        </w:rPr>
        <w:t>, Rhizoma Atractylodis Albae pour la transpiration spontanée par vide de Qi.</w:t>
      </w:r>
    </w:p>
    <w:p w14:paraId="58CAA25E" w14:textId="77777777" w:rsidR="00511AE3" w:rsidRPr="00584164" w:rsidRDefault="005556F0" w:rsidP="008E2329">
      <w:pPr>
        <w:pStyle w:val="Texteducorps20"/>
        <w:numPr>
          <w:ilvl w:val="0"/>
          <w:numId w:val="52"/>
        </w:numPr>
        <w:shd w:val="clear" w:color="auto" w:fill="auto"/>
        <w:tabs>
          <w:tab w:val="left" w:pos="142"/>
        </w:tabs>
        <w:spacing w:line="254" w:lineRule="auto"/>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Da Zao</w:t>
      </w:r>
      <w:r w:rsidRPr="00584164">
        <w:rPr>
          <w:rFonts w:ascii="Georgia" w:hAnsi="Georgia"/>
          <w:sz w:val="24"/>
          <w:szCs w:val="24"/>
        </w:rPr>
        <w:t xml:space="preserve">, Fructus Zizyphi Jujubae et </w:t>
      </w:r>
      <w:r w:rsidRPr="00BC59D8">
        <w:rPr>
          <w:rFonts w:ascii="Georgia" w:hAnsi="Georgia"/>
          <w:i/>
          <w:sz w:val="24"/>
          <w:szCs w:val="24"/>
        </w:rPr>
        <w:t>Gan Cao</w:t>
      </w:r>
      <w:r w:rsidRPr="00584164">
        <w:rPr>
          <w:rFonts w:ascii="Georgia" w:hAnsi="Georgia"/>
          <w:sz w:val="24"/>
          <w:szCs w:val="24"/>
        </w:rPr>
        <w:t>, Radix Glycyrrhizae pour le vide du Sang du Coeur avec nervosité, agitation, crises de pleurs, absences, palpitations, insomnie, rêves fréquents.</w:t>
      </w:r>
    </w:p>
    <w:p w14:paraId="70C3E4CF" w14:textId="77777777" w:rsidR="00511AE3" w:rsidRPr="00584164" w:rsidRDefault="005556F0" w:rsidP="008E2329">
      <w:pPr>
        <w:pStyle w:val="Texteducorps20"/>
        <w:numPr>
          <w:ilvl w:val="0"/>
          <w:numId w:val="52"/>
        </w:numPr>
        <w:shd w:val="clear" w:color="auto" w:fill="auto"/>
        <w:tabs>
          <w:tab w:val="left" w:pos="142"/>
        </w:tabs>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Ma Huang Gen</w:t>
      </w:r>
      <w:r w:rsidRPr="00584164">
        <w:rPr>
          <w:rFonts w:ascii="Georgia" w:hAnsi="Georgia"/>
          <w:sz w:val="24"/>
          <w:szCs w:val="24"/>
        </w:rPr>
        <w:t xml:space="preserve">, Radix Ephedrae, </w:t>
      </w:r>
      <w:r w:rsidRPr="00BC59D8">
        <w:rPr>
          <w:rFonts w:ascii="Georgia" w:hAnsi="Georgia"/>
          <w:i/>
          <w:sz w:val="24"/>
          <w:szCs w:val="24"/>
        </w:rPr>
        <w:t>Mu Li</w:t>
      </w:r>
      <w:r w:rsidRPr="00584164">
        <w:rPr>
          <w:rFonts w:ascii="Georgia" w:hAnsi="Georgia"/>
          <w:sz w:val="24"/>
          <w:szCs w:val="24"/>
        </w:rPr>
        <w:t xml:space="preserve">, Concha Ostreae et </w:t>
      </w:r>
      <w:r w:rsidRPr="00BC59D8">
        <w:rPr>
          <w:rFonts w:ascii="Georgia" w:hAnsi="Georgia"/>
          <w:i/>
          <w:sz w:val="24"/>
          <w:szCs w:val="24"/>
        </w:rPr>
        <w:t>Huang Qi</w:t>
      </w:r>
      <w:r w:rsidRPr="00584164">
        <w:rPr>
          <w:rFonts w:ascii="Georgia" w:hAnsi="Georgia"/>
          <w:sz w:val="24"/>
          <w:szCs w:val="24"/>
        </w:rPr>
        <w:t>, Radix Astragali pour la transpiration spontanée par vide de Qi après l’accouchement.</w:t>
      </w:r>
    </w:p>
    <w:p w14:paraId="262DD249" w14:textId="77777777" w:rsidR="00511AE3" w:rsidRPr="00584164" w:rsidRDefault="005556F0" w:rsidP="008E2329">
      <w:pPr>
        <w:pStyle w:val="Texteducorps20"/>
        <w:numPr>
          <w:ilvl w:val="0"/>
          <w:numId w:val="52"/>
        </w:numPr>
        <w:shd w:val="clear" w:color="auto" w:fill="auto"/>
        <w:tabs>
          <w:tab w:val="left" w:pos="142"/>
        </w:tabs>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Gou Qi Zi</w:t>
      </w:r>
      <w:r w:rsidRPr="00584164">
        <w:rPr>
          <w:rFonts w:ascii="Georgia" w:hAnsi="Georgia"/>
          <w:sz w:val="24"/>
          <w:szCs w:val="24"/>
        </w:rPr>
        <w:t>, Fructus Lycii pour le vide de Yin avec fièvre et transpiration nocturne.</w:t>
      </w:r>
    </w:p>
    <w:p w14:paraId="46E90260" w14:textId="77777777" w:rsidR="00511AE3" w:rsidRPr="00584164" w:rsidRDefault="005556F0" w:rsidP="008E2329">
      <w:pPr>
        <w:pStyle w:val="Texteducorps20"/>
        <w:numPr>
          <w:ilvl w:val="0"/>
          <w:numId w:val="52"/>
        </w:numPr>
        <w:shd w:val="clear" w:color="auto" w:fill="auto"/>
        <w:tabs>
          <w:tab w:val="left" w:pos="142"/>
        </w:tabs>
        <w:spacing w:line="254" w:lineRule="auto"/>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Sang Piao Xiao</w:t>
      </w:r>
      <w:r w:rsidRPr="00584164">
        <w:rPr>
          <w:rFonts w:ascii="Georgia" w:hAnsi="Georgia"/>
          <w:sz w:val="24"/>
          <w:szCs w:val="24"/>
        </w:rPr>
        <w:t xml:space="preserve">, Ootheca Mantidis et </w:t>
      </w:r>
      <w:r w:rsidRPr="00BC59D8">
        <w:rPr>
          <w:rFonts w:ascii="Georgia" w:hAnsi="Georgia"/>
          <w:i/>
          <w:sz w:val="24"/>
          <w:szCs w:val="24"/>
        </w:rPr>
        <w:t>Yi Zhi Ren</w:t>
      </w:r>
      <w:r w:rsidRPr="00584164">
        <w:rPr>
          <w:rFonts w:ascii="Georgia" w:hAnsi="Georgia"/>
          <w:sz w:val="24"/>
          <w:szCs w:val="24"/>
        </w:rPr>
        <w:t>, Fructus Alpiniae pour l’incontinence urinaire chez l’enfant.</w:t>
      </w:r>
    </w:p>
    <w:p w14:paraId="740CFE21" w14:textId="77777777" w:rsidR="008E2329" w:rsidRDefault="008E2329" w:rsidP="00A038F6">
      <w:pPr>
        <w:pStyle w:val="Texteducorps20"/>
        <w:shd w:val="clear" w:color="auto" w:fill="auto"/>
        <w:spacing w:line="240" w:lineRule="auto"/>
        <w:jc w:val="both"/>
        <w:rPr>
          <w:rFonts w:ascii="Georgia" w:hAnsi="Georgia"/>
          <w:b/>
          <w:bCs/>
          <w:sz w:val="24"/>
          <w:szCs w:val="24"/>
        </w:rPr>
      </w:pPr>
    </w:p>
    <w:p w14:paraId="317E2F5A"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30 g en décoction.</w:t>
      </w:r>
    </w:p>
    <w:p w14:paraId="50EB50CF" w14:textId="77777777" w:rsidR="008E2329" w:rsidRPr="00584164" w:rsidRDefault="008E2329" w:rsidP="00A038F6">
      <w:pPr>
        <w:pStyle w:val="Texteducorps20"/>
        <w:shd w:val="clear" w:color="auto" w:fill="auto"/>
        <w:spacing w:line="240" w:lineRule="auto"/>
        <w:jc w:val="both"/>
        <w:rPr>
          <w:rFonts w:ascii="Georgia" w:hAnsi="Georgia"/>
          <w:sz w:val="24"/>
          <w:szCs w:val="24"/>
        </w:rPr>
      </w:pPr>
    </w:p>
    <w:p w14:paraId="6E87E91E"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froid-humidité.</w:t>
      </w:r>
    </w:p>
    <w:p w14:paraId="6F070E85" w14:textId="77777777" w:rsidR="008E2329" w:rsidRPr="00584164" w:rsidRDefault="008E2329" w:rsidP="00A038F6">
      <w:pPr>
        <w:pStyle w:val="Texteducorps20"/>
        <w:shd w:val="clear" w:color="auto" w:fill="auto"/>
        <w:spacing w:line="264" w:lineRule="auto"/>
        <w:jc w:val="both"/>
        <w:rPr>
          <w:rFonts w:ascii="Georgia" w:hAnsi="Georgia"/>
          <w:sz w:val="24"/>
          <w:szCs w:val="24"/>
        </w:rPr>
      </w:pPr>
    </w:p>
    <w:p w14:paraId="7CC4F06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antidiaphorétique.</w:t>
      </w:r>
    </w:p>
    <w:p w14:paraId="2A48D6B9" w14:textId="77777777" w:rsidR="008E2329" w:rsidRPr="00584164" w:rsidRDefault="008E2329" w:rsidP="00A038F6">
      <w:pPr>
        <w:pStyle w:val="Texteducorps20"/>
        <w:shd w:val="clear" w:color="auto" w:fill="auto"/>
        <w:jc w:val="both"/>
        <w:rPr>
          <w:rFonts w:ascii="Georgia" w:hAnsi="Georgia"/>
          <w:sz w:val="24"/>
          <w:szCs w:val="24"/>
        </w:rPr>
      </w:pPr>
    </w:p>
    <w:p w14:paraId="47624F8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lastRenderedPageBreak/>
        <w:t>Formules de référence :</w:t>
      </w:r>
    </w:p>
    <w:p w14:paraId="21928D9F" w14:textId="77777777" w:rsidR="00511AE3" w:rsidRPr="008E2329" w:rsidRDefault="005556F0" w:rsidP="00A305EF">
      <w:pPr>
        <w:pStyle w:val="Texteducorps20"/>
        <w:numPr>
          <w:ilvl w:val="0"/>
          <w:numId w:val="574"/>
        </w:numPr>
        <w:shd w:val="clear" w:color="auto" w:fill="auto"/>
        <w:jc w:val="both"/>
        <w:rPr>
          <w:rFonts w:ascii="Georgia" w:hAnsi="Georgia"/>
          <w:i/>
          <w:sz w:val="24"/>
          <w:szCs w:val="24"/>
        </w:rPr>
      </w:pPr>
      <w:r w:rsidRPr="008E2329">
        <w:rPr>
          <w:rFonts w:ascii="Georgia" w:hAnsi="Georgia"/>
          <w:i/>
          <w:sz w:val="24"/>
          <w:szCs w:val="24"/>
        </w:rPr>
        <w:t>Fu Mai San</w:t>
      </w:r>
    </w:p>
    <w:p w14:paraId="0E4FC57C" w14:textId="77777777" w:rsidR="00511AE3" w:rsidRPr="008E2329" w:rsidRDefault="005556F0" w:rsidP="00A305EF">
      <w:pPr>
        <w:pStyle w:val="Texteducorps20"/>
        <w:numPr>
          <w:ilvl w:val="0"/>
          <w:numId w:val="574"/>
        </w:numPr>
        <w:shd w:val="clear" w:color="auto" w:fill="auto"/>
        <w:jc w:val="both"/>
        <w:rPr>
          <w:rFonts w:ascii="Georgia" w:hAnsi="Georgia"/>
          <w:i/>
          <w:sz w:val="24"/>
          <w:szCs w:val="24"/>
        </w:rPr>
      </w:pPr>
      <w:r w:rsidRPr="008E2329">
        <w:rPr>
          <w:rFonts w:ascii="Georgia" w:hAnsi="Georgia"/>
          <w:i/>
          <w:sz w:val="24"/>
          <w:szCs w:val="24"/>
        </w:rPr>
        <w:t>Gan Mai Da Zao Tang</w:t>
      </w:r>
    </w:p>
    <w:p w14:paraId="2557ECC8" w14:textId="77777777" w:rsidR="00511AE3" w:rsidRPr="008E2329" w:rsidRDefault="005556F0" w:rsidP="00A305EF">
      <w:pPr>
        <w:pStyle w:val="Texteducorps20"/>
        <w:numPr>
          <w:ilvl w:val="0"/>
          <w:numId w:val="574"/>
        </w:numPr>
        <w:shd w:val="clear" w:color="auto" w:fill="auto"/>
        <w:jc w:val="both"/>
        <w:rPr>
          <w:rFonts w:ascii="Georgia" w:hAnsi="Georgia"/>
          <w:i/>
          <w:sz w:val="24"/>
          <w:szCs w:val="24"/>
          <w:lang w:val="en-US"/>
        </w:rPr>
      </w:pPr>
      <w:r w:rsidRPr="008E2329">
        <w:rPr>
          <w:rFonts w:ascii="Georgia" w:hAnsi="Georgia"/>
          <w:i/>
          <w:sz w:val="24"/>
          <w:szCs w:val="24"/>
          <w:lang w:val="en-US"/>
        </w:rPr>
        <w:t>Ma Huang Gen Tang</w:t>
      </w:r>
    </w:p>
    <w:p w14:paraId="39237A1E" w14:textId="77777777" w:rsidR="00511AE3" w:rsidRPr="008E2329" w:rsidRDefault="005556F0" w:rsidP="00A305EF">
      <w:pPr>
        <w:pStyle w:val="Texteducorps20"/>
        <w:numPr>
          <w:ilvl w:val="0"/>
          <w:numId w:val="574"/>
        </w:numPr>
        <w:shd w:val="clear" w:color="auto" w:fill="auto"/>
        <w:jc w:val="both"/>
        <w:rPr>
          <w:rFonts w:ascii="Georgia" w:hAnsi="Georgia"/>
          <w:i/>
          <w:sz w:val="24"/>
          <w:szCs w:val="24"/>
          <w:lang w:val="en-US"/>
        </w:rPr>
      </w:pPr>
      <w:r w:rsidRPr="008E2329">
        <w:rPr>
          <w:rFonts w:ascii="Georgia" w:hAnsi="Georgia"/>
          <w:i/>
          <w:sz w:val="24"/>
          <w:szCs w:val="24"/>
          <w:lang w:val="en-US"/>
        </w:rPr>
        <w:t>Mu Li San</w:t>
      </w:r>
    </w:p>
    <w:p w14:paraId="211092FD" w14:textId="77777777" w:rsidR="008E2329" w:rsidRPr="00584164" w:rsidRDefault="008E2329" w:rsidP="00A038F6">
      <w:pPr>
        <w:pStyle w:val="Texteducorps20"/>
        <w:shd w:val="clear" w:color="auto" w:fill="auto"/>
        <w:jc w:val="both"/>
        <w:rPr>
          <w:rFonts w:ascii="Georgia" w:hAnsi="Georgia"/>
          <w:sz w:val="24"/>
          <w:szCs w:val="24"/>
          <w:lang w:val="en-US"/>
        </w:rPr>
      </w:pPr>
    </w:p>
    <w:p w14:paraId="13E3AF55"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le grillage (</w:t>
      </w:r>
      <w:r w:rsidRPr="00BC59D8">
        <w:rPr>
          <w:rFonts w:ascii="Georgia" w:hAnsi="Georgia"/>
          <w:i/>
          <w:sz w:val="24"/>
          <w:szCs w:val="24"/>
        </w:rPr>
        <w:t>Chao Fu Xiao Mai</w:t>
      </w:r>
      <w:r w:rsidRPr="00584164">
        <w:rPr>
          <w:rFonts w:ascii="Georgia" w:hAnsi="Georgia"/>
          <w:sz w:val="24"/>
          <w:szCs w:val="24"/>
        </w:rPr>
        <w:t>) améliore l’effet astringent sur la transpiration.</w:t>
      </w:r>
    </w:p>
    <w:p w14:paraId="20CA04EE" w14:textId="77777777" w:rsidR="00511AE3" w:rsidRPr="00584164" w:rsidRDefault="00511AE3" w:rsidP="00A038F6">
      <w:pPr>
        <w:jc w:val="both"/>
        <w:rPr>
          <w:rFonts w:ascii="Georgia" w:hAnsi="Georgia"/>
        </w:rPr>
      </w:pPr>
    </w:p>
    <w:p w14:paraId="012BE905" w14:textId="77777777" w:rsidR="00511AE3" w:rsidRPr="00584164" w:rsidRDefault="005556F0" w:rsidP="008E2329">
      <w:pPr>
        <w:pStyle w:val="Comp"/>
        <w:jc w:val="center"/>
      </w:pPr>
      <w:bookmarkStart w:id="4643" w:name="bookmark3882"/>
      <w:bookmarkStart w:id="4644" w:name="bookmark3883"/>
      <w:bookmarkStart w:id="4645" w:name="bookmark3884"/>
      <w:r w:rsidRPr="00584164">
        <w:t>He Zi</w:t>
      </w:r>
      <w:bookmarkEnd w:id="4643"/>
      <w:bookmarkEnd w:id="4644"/>
      <w:bookmarkEnd w:id="4645"/>
    </w:p>
    <w:p w14:paraId="0C970E08" w14:textId="77777777" w:rsidR="00511AE3" w:rsidRPr="00584164" w:rsidRDefault="005556F0" w:rsidP="008E2329">
      <w:pPr>
        <w:pStyle w:val="Comp"/>
        <w:jc w:val="center"/>
      </w:pPr>
      <w:bookmarkStart w:id="4646" w:name="bookmark3885"/>
      <w:bookmarkStart w:id="4647" w:name="bookmark3886"/>
      <w:bookmarkStart w:id="4648" w:name="bookmark3887"/>
      <w:r w:rsidRPr="00584164">
        <w:t>Fructus Chebulae</w:t>
      </w:r>
      <w:bookmarkEnd w:id="4646"/>
      <w:bookmarkEnd w:id="4647"/>
      <w:bookmarkEnd w:id="4648"/>
    </w:p>
    <w:p w14:paraId="1A01F8A4" w14:textId="77777777" w:rsidR="00511AE3" w:rsidRPr="00584164" w:rsidRDefault="005556F0" w:rsidP="008E2329">
      <w:pPr>
        <w:pStyle w:val="Comp"/>
        <w:jc w:val="center"/>
      </w:pPr>
      <w:bookmarkStart w:id="4649" w:name="bookmark3888"/>
      <w:bookmarkStart w:id="4650" w:name="bookmark3889"/>
      <w:bookmarkStart w:id="4651" w:name="bookmark3890"/>
      <w:r w:rsidRPr="00584164">
        <w:t>Fructus Terminaliae</w:t>
      </w:r>
      <w:bookmarkEnd w:id="4649"/>
      <w:bookmarkEnd w:id="4650"/>
      <w:bookmarkEnd w:id="4651"/>
    </w:p>
    <w:p w14:paraId="58AC5F3D" w14:textId="77777777" w:rsidR="008E2329"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67CE9D6F" w14:textId="77777777" w:rsidR="00511AE3" w:rsidRDefault="005556F0" w:rsidP="00A038F6">
      <w:pPr>
        <w:pStyle w:val="Texteducorps20"/>
        <w:shd w:val="clear" w:color="auto" w:fill="auto"/>
        <w:jc w:val="both"/>
        <w:rPr>
          <w:rFonts w:ascii="Georgia" w:hAnsi="Georgia"/>
          <w:sz w:val="24"/>
          <w:szCs w:val="24"/>
        </w:rPr>
      </w:pPr>
      <w:r w:rsidRPr="008E2329">
        <w:rPr>
          <w:rFonts w:ascii="Georgia" w:hAnsi="Georgia"/>
          <w:i/>
          <w:sz w:val="24"/>
          <w:szCs w:val="24"/>
        </w:rPr>
        <w:t>Terminalia chebula</w:t>
      </w:r>
      <w:r w:rsidRPr="00584164">
        <w:rPr>
          <w:rFonts w:ascii="Georgia" w:hAnsi="Georgia"/>
          <w:sz w:val="24"/>
          <w:szCs w:val="24"/>
        </w:rPr>
        <w:t xml:space="preserve"> Retz.</w:t>
      </w:r>
    </w:p>
    <w:p w14:paraId="7C7A8DA0" w14:textId="77777777" w:rsidR="008E2329" w:rsidRPr="00584164" w:rsidRDefault="008E2329" w:rsidP="00A038F6">
      <w:pPr>
        <w:pStyle w:val="Texteducorps20"/>
        <w:shd w:val="clear" w:color="auto" w:fill="auto"/>
        <w:jc w:val="both"/>
        <w:rPr>
          <w:rFonts w:ascii="Georgia" w:hAnsi="Georgia"/>
          <w:sz w:val="24"/>
          <w:szCs w:val="24"/>
        </w:rPr>
      </w:pPr>
    </w:p>
    <w:p w14:paraId="04983F5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5FC1DA92" w14:textId="77777777" w:rsidR="008E2329" w:rsidRPr="00584164" w:rsidRDefault="008E2329" w:rsidP="00A038F6">
      <w:pPr>
        <w:pStyle w:val="Texteducorps20"/>
        <w:shd w:val="clear" w:color="auto" w:fill="auto"/>
        <w:jc w:val="both"/>
        <w:rPr>
          <w:rFonts w:ascii="Georgia" w:hAnsi="Georgia"/>
          <w:sz w:val="24"/>
          <w:szCs w:val="24"/>
        </w:rPr>
      </w:pPr>
    </w:p>
    <w:p w14:paraId="2AEAEC3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acide et astringente</w:t>
      </w:r>
    </w:p>
    <w:p w14:paraId="11746694" w14:textId="77777777" w:rsidR="008E2329" w:rsidRPr="00584164" w:rsidRDefault="008E2329" w:rsidP="00A038F6">
      <w:pPr>
        <w:pStyle w:val="Texteducorps20"/>
        <w:shd w:val="clear" w:color="auto" w:fill="auto"/>
        <w:jc w:val="both"/>
        <w:rPr>
          <w:rFonts w:ascii="Georgia" w:hAnsi="Georgia"/>
          <w:sz w:val="24"/>
          <w:szCs w:val="24"/>
        </w:rPr>
      </w:pPr>
    </w:p>
    <w:p w14:paraId="398FED8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197D22B" w14:textId="77777777" w:rsidR="008E2329" w:rsidRPr="00584164" w:rsidRDefault="008E2329" w:rsidP="00A038F6">
      <w:pPr>
        <w:pStyle w:val="Texteducorps20"/>
        <w:shd w:val="clear" w:color="auto" w:fill="auto"/>
        <w:jc w:val="both"/>
        <w:rPr>
          <w:rFonts w:ascii="Georgia" w:hAnsi="Georgia"/>
          <w:sz w:val="24"/>
          <w:szCs w:val="24"/>
        </w:rPr>
      </w:pPr>
    </w:p>
    <w:p w14:paraId="1866A712" w14:textId="77777777" w:rsidR="008E2329"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35242326" w14:textId="77777777" w:rsidR="008E2329" w:rsidRDefault="005556F0" w:rsidP="00A305EF">
      <w:pPr>
        <w:pStyle w:val="Texteducorps20"/>
        <w:numPr>
          <w:ilvl w:val="0"/>
          <w:numId w:val="575"/>
        </w:numPr>
        <w:shd w:val="clear" w:color="auto" w:fill="auto"/>
        <w:spacing w:line="252" w:lineRule="auto"/>
        <w:jc w:val="both"/>
        <w:rPr>
          <w:rFonts w:ascii="Georgia" w:hAnsi="Georgia"/>
          <w:sz w:val="24"/>
          <w:szCs w:val="24"/>
        </w:rPr>
      </w:pPr>
      <w:r w:rsidRPr="00584164">
        <w:rPr>
          <w:rFonts w:ascii="Georgia" w:hAnsi="Georgia"/>
          <w:sz w:val="24"/>
          <w:szCs w:val="24"/>
        </w:rPr>
        <w:t xml:space="preserve">Shou Tai Yin Poumon, </w:t>
      </w:r>
    </w:p>
    <w:p w14:paraId="466538D4" w14:textId="77777777" w:rsidR="008E2329" w:rsidRDefault="005556F0" w:rsidP="00A305EF">
      <w:pPr>
        <w:pStyle w:val="Texteducorps20"/>
        <w:numPr>
          <w:ilvl w:val="0"/>
          <w:numId w:val="575"/>
        </w:numPr>
        <w:shd w:val="clear" w:color="auto" w:fill="auto"/>
        <w:spacing w:line="252" w:lineRule="auto"/>
        <w:jc w:val="both"/>
        <w:rPr>
          <w:rFonts w:ascii="Georgia" w:hAnsi="Georgia"/>
          <w:sz w:val="24"/>
          <w:szCs w:val="24"/>
        </w:rPr>
      </w:pPr>
      <w:r w:rsidRPr="00584164">
        <w:rPr>
          <w:rFonts w:ascii="Georgia" w:hAnsi="Georgia"/>
          <w:sz w:val="24"/>
          <w:szCs w:val="24"/>
        </w:rPr>
        <w:t xml:space="preserve">Zu Jue Yin Foie </w:t>
      </w:r>
    </w:p>
    <w:p w14:paraId="3441F68E" w14:textId="77777777" w:rsidR="00511AE3" w:rsidRDefault="005556F0" w:rsidP="00A305EF">
      <w:pPr>
        <w:pStyle w:val="Texteducorps20"/>
        <w:numPr>
          <w:ilvl w:val="0"/>
          <w:numId w:val="575"/>
        </w:numPr>
        <w:shd w:val="clear" w:color="auto" w:fill="auto"/>
        <w:spacing w:line="252" w:lineRule="auto"/>
        <w:jc w:val="both"/>
        <w:rPr>
          <w:rFonts w:ascii="Georgia" w:hAnsi="Georgia"/>
          <w:sz w:val="24"/>
          <w:szCs w:val="24"/>
          <w:lang w:val="en-US"/>
        </w:rPr>
      </w:pPr>
      <w:r w:rsidRPr="008E2329">
        <w:rPr>
          <w:rFonts w:ascii="Georgia" w:hAnsi="Georgia"/>
          <w:sz w:val="24"/>
          <w:szCs w:val="24"/>
          <w:lang w:val="en-US"/>
        </w:rPr>
        <w:t>Shou Yang Ming Gros Intestin</w:t>
      </w:r>
    </w:p>
    <w:p w14:paraId="619C81BF" w14:textId="77777777" w:rsidR="008E2329" w:rsidRPr="008E2329" w:rsidRDefault="008E2329" w:rsidP="00A038F6">
      <w:pPr>
        <w:pStyle w:val="Texteducorps20"/>
        <w:shd w:val="clear" w:color="auto" w:fill="auto"/>
        <w:spacing w:line="252" w:lineRule="auto"/>
        <w:jc w:val="both"/>
        <w:rPr>
          <w:rFonts w:ascii="Georgia" w:hAnsi="Georgia"/>
          <w:sz w:val="24"/>
          <w:szCs w:val="24"/>
          <w:lang w:val="en-US"/>
        </w:rPr>
      </w:pPr>
    </w:p>
    <w:p w14:paraId="4C2A6643" w14:textId="77777777" w:rsidR="00511AE3" w:rsidRPr="00584164" w:rsidRDefault="005556F0" w:rsidP="008E2329">
      <w:pPr>
        <w:pStyle w:val="gras"/>
      </w:pPr>
      <w:bookmarkStart w:id="4652" w:name="bookmark3891"/>
      <w:r w:rsidRPr="00584164">
        <w:t>Fonctions :</w:t>
      </w:r>
      <w:bookmarkEnd w:id="4652"/>
    </w:p>
    <w:p w14:paraId="11A1E512" w14:textId="77777777" w:rsidR="00511AE3" w:rsidRPr="00584164" w:rsidRDefault="005556F0" w:rsidP="00A305EF">
      <w:pPr>
        <w:pStyle w:val="Texteducorps20"/>
        <w:numPr>
          <w:ilvl w:val="0"/>
          <w:numId w:val="576"/>
        </w:numPr>
        <w:shd w:val="clear" w:color="auto" w:fill="auto"/>
        <w:spacing w:line="286" w:lineRule="auto"/>
        <w:jc w:val="both"/>
        <w:rPr>
          <w:rFonts w:ascii="Georgia" w:hAnsi="Georgia"/>
          <w:sz w:val="24"/>
          <w:szCs w:val="24"/>
        </w:rPr>
      </w:pPr>
      <w:r w:rsidRPr="00584164">
        <w:rPr>
          <w:rFonts w:ascii="Georgia" w:hAnsi="Georgia"/>
          <w:sz w:val="24"/>
          <w:szCs w:val="24"/>
        </w:rPr>
        <w:t>Consolide les Intestins</w:t>
      </w:r>
    </w:p>
    <w:p w14:paraId="0ADD9705" w14:textId="77777777" w:rsidR="00511AE3" w:rsidRPr="00584164" w:rsidRDefault="005556F0" w:rsidP="00A305EF">
      <w:pPr>
        <w:pStyle w:val="Texteducorps20"/>
        <w:numPr>
          <w:ilvl w:val="0"/>
          <w:numId w:val="576"/>
        </w:numPr>
        <w:shd w:val="clear" w:color="auto" w:fill="auto"/>
        <w:spacing w:line="286" w:lineRule="auto"/>
        <w:jc w:val="both"/>
        <w:rPr>
          <w:rFonts w:ascii="Georgia" w:hAnsi="Georgia"/>
          <w:sz w:val="24"/>
          <w:szCs w:val="24"/>
        </w:rPr>
      </w:pPr>
      <w:r w:rsidRPr="00584164">
        <w:rPr>
          <w:rFonts w:ascii="Georgia" w:hAnsi="Georgia"/>
          <w:sz w:val="24"/>
          <w:szCs w:val="24"/>
        </w:rPr>
        <w:t>Chasse les énergies pathogènes du Gros Intestin Rassemble le Qi du Poumon</w:t>
      </w:r>
    </w:p>
    <w:p w14:paraId="71F7461F" w14:textId="77777777" w:rsidR="00511AE3" w:rsidRPr="00584164" w:rsidRDefault="005556F0" w:rsidP="00A305EF">
      <w:pPr>
        <w:pStyle w:val="Texteducorps20"/>
        <w:numPr>
          <w:ilvl w:val="0"/>
          <w:numId w:val="576"/>
        </w:numPr>
        <w:shd w:val="clear" w:color="auto" w:fill="auto"/>
        <w:spacing w:line="286" w:lineRule="auto"/>
        <w:jc w:val="both"/>
        <w:rPr>
          <w:rFonts w:ascii="Georgia" w:hAnsi="Georgia"/>
          <w:sz w:val="24"/>
          <w:szCs w:val="24"/>
        </w:rPr>
      </w:pPr>
      <w:r w:rsidRPr="00584164">
        <w:rPr>
          <w:rFonts w:ascii="Georgia" w:hAnsi="Georgia"/>
          <w:sz w:val="24"/>
          <w:szCs w:val="24"/>
        </w:rPr>
        <w:t>Fait descendre le Qi</w:t>
      </w:r>
    </w:p>
    <w:p w14:paraId="364A1304" w14:textId="77777777" w:rsidR="00511AE3" w:rsidRPr="00584164" w:rsidRDefault="005556F0" w:rsidP="00A305EF">
      <w:pPr>
        <w:pStyle w:val="Texteducorps20"/>
        <w:numPr>
          <w:ilvl w:val="0"/>
          <w:numId w:val="576"/>
        </w:numPr>
        <w:shd w:val="clear" w:color="auto" w:fill="auto"/>
        <w:spacing w:line="286" w:lineRule="auto"/>
        <w:jc w:val="both"/>
        <w:rPr>
          <w:rFonts w:ascii="Georgia" w:hAnsi="Georgia"/>
          <w:sz w:val="24"/>
          <w:szCs w:val="24"/>
        </w:rPr>
      </w:pPr>
      <w:r w:rsidRPr="00584164">
        <w:rPr>
          <w:rFonts w:ascii="Georgia" w:hAnsi="Georgia"/>
          <w:sz w:val="24"/>
          <w:szCs w:val="24"/>
        </w:rPr>
        <w:t>Clarifie les Poumons</w:t>
      </w:r>
    </w:p>
    <w:p w14:paraId="52C84EC1" w14:textId="77777777" w:rsidR="00511AE3" w:rsidRPr="00584164" w:rsidRDefault="005556F0" w:rsidP="00A305EF">
      <w:pPr>
        <w:pStyle w:val="Texteducorps20"/>
        <w:numPr>
          <w:ilvl w:val="0"/>
          <w:numId w:val="576"/>
        </w:numPr>
        <w:shd w:val="clear" w:color="auto" w:fill="auto"/>
        <w:spacing w:line="286" w:lineRule="auto"/>
        <w:jc w:val="both"/>
        <w:rPr>
          <w:rFonts w:ascii="Georgia" w:hAnsi="Georgia"/>
          <w:sz w:val="24"/>
          <w:szCs w:val="24"/>
        </w:rPr>
      </w:pPr>
      <w:r w:rsidRPr="00584164">
        <w:rPr>
          <w:rFonts w:ascii="Georgia" w:hAnsi="Georgia"/>
          <w:sz w:val="24"/>
          <w:szCs w:val="24"/>
        </w:rPr>
        <w:t>Favorise la gorge</w:t>
      </w:r>
    </w:p>
    <w:p w14:paraId="698214D5" w14:textId="77777777" w:rsidR="00511AE3" w:rsidRDefault="005556F0" w:rsidP="00A305EF">
      <w:pPr>
        <w:pStyle w:val="Texteducorps20"/>
        <w:numPr>
          <w:ilvl w:val="0"/>
          <w:numId w:val="576"/>
        </w:numPr>
        <w:shd w:val="clear" w:color="auto" w:fill="auto"/>
        <w:spacing w:line="286" w:lineRule="auto"/>
        <w:jc w:val="both"/>
        <w:rPr>
          <w:rFonts w:ascii="Georgia" w:hAnsi="Georgia"/>
          <w:sz w:val="24"/>
          <w:szCs w:val="24"/>
        </w:rPr>
      </w:pPr>
      <w:r w:rsidRPr="00584164">
        <w:rPr>
          <w:rFonts w:ascii="Georgia" w:hAnsi="Georgia"/>
          <w:sz w:val="24"/>
          <w:szCs w:val="24"/>
        </w:rPr>
        <w:t>Favorise la voix</w:t>
      </w:r>
    </w:p>
    <w:p w14:paraId="3E661D99" w14:textId="77777777" w:rsidR="008E2329" w:rsidRPr="00584164" w:rsidRDefault="008E2329" w:rsidP="00A038F6">
      <w:pPr>
        <w:pStyle w:val="Texteducorps20"/>
        <w:shd w:val="clear" w:color="auto" w:fill="auto"/>
        <w:spacing w:line="286" w:lineRule="auto"/>
        <w:jc w:val="both"/>
        <w:rPr>
          <w:rFonts w:ascii="Georgia" w:hAnsi="Georgia"/>
          <w:sz w:val="24"/>
          <w:szCs w:val="24"/>
        </w:rPr>
      </w:pPr>
    </w:p>
    <w:p w14:paraId="6E8A57D6" w14:textId="77777777" w:rsidR="00511AE3" w:rsidRPr="00584164" w:rsidRDefault="005556F0" w:rsidP="008E2329">
      <w:pPr>
        <w:pStyle w:val="gras"/>
      </w:pPr>
      <w:bookmarkStart w:id="4653" w:name="bookmark3892"/>
      <w:r w:rsidRPr="00584164">
        <w:t>Indications :</w:t>
      </w:r>
      <w:bookmarkEnd w:id="4653"/>
    </w:p>
    <w:p w14:paraId="4C58A41A" w14:textId="77777777" w:rsidR="00511AE3" w:rsidRPr="00584164" w:rsidRDefault="005556F0" w:rsidP="00A038F6">
      <w:pPr>
        <w:pStyle w:val="Texteducorps20"/>
        <w:numPr>
          <w:ilvl w:val="0"/>
          <w:numId w:val="52"/>
        </w:numPr>
        <w:shd w:val="clear" w:color="auto" w:fill="auto"/>
        <w:tabs>
          <w:tab w:val="left" w:pos="265"/>
        </w:tabs>
        <w:spacing w:line="252" w:lineRule="auto"/>
        <w:ind w:left="360" w:hanging="360"/>
        <w:jc w:val="both"/>
        <w:rPr>
          <w:rFonts w:ascii="Georgia" w:hAnsi="Georgia"/>
          <w:sz w:val="24"/>
          <w:szCs w:val="24"/>
        </w:rPr>
      </w:pPr>
      <w:r w:rsidRPr="00584164">
        <w:rPr>
          <w:rFonts w:ascii="Georgia" w:hAnsi="Georgia"/>
          <w:sz w:val="24"/>
          <w:szCs w:val="24"/>
        </w:rPr>
        <w:t>Rétention de chaleur-humidité dans le Gros Intestin avec diarrhée ou dysenterie chronique et prolapsus de l’anus.</w:t>
      </w:r>
    </w:p>
    <w:p w14:paraId="7F9C60EB" w14:textId="77777777" w:rsidR="00511AE3" w:rsidRPr="00584164" w:rsidRDefault="005556F0" w:rsidP="00A038F6">
      <w:pPr>
        <w:pStyle w:val="Texteducorps20"/>
        <w:numPr>
          <w:ilvl w:val="0"/>
          <w:numId w:val="52"/>
        </w:numPr>
        <w:shd w:val="clear" w:color="auto" w:fill="auto"/>
        <w:tabs>
          <w:tab w:val="left" w:pos="265"/>
        </w:tabs>
        <w:spacing w:line="264" w:lineRule="auto"/>
        <w:ind w:left="360" w:hanging="360"/>
        <w:jc w:val="both"/>
        <w:rPr>
          <w:rFonts w:ascii="Georgia" w:hAnsi="Georgia"/>
          <w:sz w:val="24"/>
          <w:szCs w:val="24"/>
        </w:rPr>
      </w:pPr>
      <w:r w:rsidRPr="00584164">
        <w:rPr>
          <w:rFonts w:ascii="Georgia" w:hAnsi="Georgia"/>
          <w:sz w:val="24"/>
          <w:szCs w:val="24"/>
        </w:rPr>
        <w:t>Froid vide avec diarrhée ou dysenterie chronique et prolapsus anal.</w:t>
      </w:r>
    </w:p>
    <w:p w14:paraId="2D3F11A8" w14:textId="77777777" w:rsidR="00511AE3" w:rsidRPr="00584164" w:rsidRDefault="005556F0" w:rsidP="00A038F6">
      <w:pPr>
        <w:pStyle w:val="Texteducorps20"/>
        <w:numPr>
          <w:ilvl w:val="0"/>
          <w:numId w:val="52"/>
        </w:numPr>
        <w:shd w:val="clear" w:color="auto" w:fill="auto"/>
        <w:tabs>
          <w:tab w:val="left" w:pos="265"/>
        </w:tabs>
        <w:spacing w:line="252" w:lineRule="auto"/>
        <w:ind w:left="360" w:hanging="360"/>
        <w:jc w:val="both"/>
        <w:rPr>
          <w:rFonts w:ascii="Georgia" w:hAnsi="Georgia"/>
          <w:sz w:val="24"/>
          <w:szCs w:val="24"/>
        </w:rPr>
      </w:pPr>
      <w:r w:rsidRPr="00584164">
        <w:rPr>
          <w:rFonts w:ascii="Georgia" w:hAnsi="Georgia"/>
          <w:sz w:val="24"/>
          <w:szCs w:val="24"/>
        </w:rPr>
        <w:t>Vide du Poumon et toux ou asthme chronique avec irritation de la gorge et voix rauque.</w:t>
      </w:r>
    </w:p>
    <w:p w14:paraId="67951E4A" w14:textId="77777777" w:rsidR="008E2329" w:rsidRDefault="008E2329" w:rsidP="008E2329">
      <w:pPr>
        <w:pStyle w:val="gras"/>
      </w:pPr>
      <w:bookmarkStart w:id="4654" w:name="bookmark3893"/>
      <w:bookmarkStart w:id="4655" w:name="bookmark3894"/>
      <w:bookmarkStart w:id="4656" w:name="bookmark3895"/>
    </w:p>
    <w:p w14:paraId="5EB7E8EE" w14:textId="77777777" w:rsidR="00511AE3" w:rsidRPr="00584164" w:rsidRDefault="005556F0" w:rsidP="008E2329">
      <w:pPr>
        <w:pStyle w:val="gras"/>
      </w:pPr>
      <w:r w:rsidRPr="00584164">
        <w:t>Combinaisons :</w:t>
      </w:r>
      <w:bookmarkEnd w:id="4654"/>
      <w:bookmarkEnd w:id="4655"/>
      <w:bookmarkEnd w:id="4656"/>
    </w:p>
    <w:p w14:paraId="506FC974" w14:textId="77777777" w:rsidR="00511AE3" w:rsidRPr="00584164" w:rsidRDefault="005556F0" w:rsidP="00A038F6">
      <w:pPr>
        <w:pStyle w:val="Texteducorps20"/>
        <w:numPr>
          <w:ilvl w:val="0"/>
          <w:numId w:val="52"/>
        </w:numPr>
        <w:shd w:val="clear" w:color="auto" w:fill="auto"/>
        <w:tabs>
          <w:tab w:val="left" w:pos="266"/>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Huang Lian</w:t>
      </w:r>
      <w:r w:rsidRPr="00584164">
        <w:rPr>
          <w:rFonts w:ascii="Georgia" w:hAnsi="Georgia"/>
          <w:sz w:val="24"/>
          <w:szCs w:val="24"/>
        </w:rPr>
        <w:t xml:space="preserve">, Rhizoma Coptidis, </w:t>
      </w:r>
      <w:r w:rsidRPr="00BC59D8">
        <w:rPr>
          <w:rFonts w:ascii="Georgia" w:hAnsi="Georgia"/>
          <w:i/>
          <w:sz w:val="24"/>
          <w:szCs w:val="24"/>
        </w:rPr>
        <w:t>Gan Cao</w:t>
      </w:r>
      <w:r w:rsidRPr="00584164">
        <w:rPr>
          <w:rFonts w:ascii="Georgia" w:hAnsi="Georgia"/>
          <w:sz w:val="24"/>
          <w:szCs w:val="24"/>
        </w:rPr>
        <w:t xml:space="preserve">, Radix Glycyrrhizae et </w:t>
      </w:r>
      <w:r w:rsidRPr="00BC59D8">
        <w:rPr>
          <w:rFonts w:ascii="Georgia" w:hAnsi="Georgia"/>
          <w:i/>
          <w:sz w:val="24"/>
          <w:szCs w:val="24"/>
        </w:rPr>
        <w:t>Mu Xiang</w:t>
      </w:r>
      <w:r w:rsidRPr="00584164">
        <w:rPr>
          <w:rFonts w:ascii="Georgia" w:hAnsi="Georgia"/>
          <w:sz w:val="24"/>
          <w:szCs w:val="24"/>
        </w:rPr>
        <w:t>, Radix Saussureae pour la chaleur-humidité avec diarrhée ou dysenterie chronique et prolapsus de l’anus.</w:t>
      </w:r>
    </w:p>
    <w:p w14:paraId="6B903C8E" w14:textId="77777777" w:rsidR="00511AE3" w:rsidRPr="00584164" w:rsidRDefault="005556F0" w:rsidP="00A038F6">
      <w:pPr>
        <w:pStyle w:val="Texteducorps20"/>
        <w:numPr>
          <w:ilvl w:val="0"/>
          <w:numId w:val="52"/>
        </w:numPr>
        <w:shd w:val="clear" w:color="auto" w:fill="auto"/>
        <w:tabs>
          <w:tab w:val="left" w:pos="266"/>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Gan Jiang</w:t>
      </w:r>
      <w:r w:rsidRPr="00584164">
        <w:rPr>
          <w:rFonts w:ascii="Georgia" w:hAnsi="Georgia"/>
          <w:sz w:val="24"/>
          <w:szCs w:val="24"/>
        </w:rPr>
        <w:t xml:space="preserve">, Rhizoma Zingiberis Exsiccata, </w:t>
      </w:r>
      <w:r w:rsidRPr="00BC59D8">
        <w:rPr>
          <w:rFonts w:ascii="Georgia" w:hAnsi="Georgia"/>
          <w:i/>
          <w:sz w:val="24"/>
          <w:szCs w:val="24"/>
        </w:rPr>
        <w:t>Chen Pi</w:t>
      </w:r>
      <w:r w:rsidRPr="00584164">
        <w:rPr>
          <w:rFonts w:ascii="Georgia" w:hAnsi="Georgia"/>
          <w:sz w:val="24"/>
          <w:szCs w:val="24"/>
        </w:rPr>
        <w:t xml:space="preserve">, Pericarpium Citri Reticulatae et </w:t>
      </w:r>
      <w:r w:rsidRPr="00BC59D8">
        <w:rPr>
          <w:rFonts w:ascii="Georgia" w:hAnsi="Georgia"/>
          <w:i/>
          <w:sz w:val="24"/>
          <w:szCs w:val="24"/>
        </w:rPr>
        <w:t>Ying Su Ke</w:t>
      </w:r>
      <w:r w:rsidRPr="00584164">
        <w:rPr>
          <w:rFonts w:ascii="Georgia" w:hAnsi="Georgia"/>
          <w:sz w:val="24"/>
          <w:szCs w:val="24"/>
        </w:rPr>
        <w:t>, Pericarpium Papaveris pour le froid vide causant la diarrhée, la dysenterie chronique et le prolapsus anal.</w:t>
      </w:r>
    </w:p>
    <w:p w14:paraId="1770167D" w14:textId="77777777" w:rsidR="00511AE3" w:rsidRPr="00584164" w:rsidRDefault="005556F0" w:rsidP="00A038F6">
      <w:pPr>
        <w:pStyle w:val="Texteducorps20"/>
        <w:numPr>
          <w:ilvl w:val="0"/>
          <w:numId w:val="52"/>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Jie Geng</w:t>
      </w:r>
      <w:r w:rsidRPr="00584164">
        <w:rPr>
          <w:rFonts w:ascii="Georgia" w:hAnsi="Georgia"/>
          <w:sz w:val="24"/>
          <w:szCs w:val="24"/>
        </w:rPr>
        <w:t xml:space="preserve">, Radix Platycodi, </w:t>
      </w:r>
      <w:r w:rsidRPr="00BC59D8">
        <w:rPr>
          <w:rFonts w:ascii="Georgia" w:hAnsi="Georgia"/>
          <w:i/>
          <w:sz w:val="24"/>
          <w:szCs w:val="24"/>
        </w:rPr>
        <w:t>Gan Cao</w:t>
      </w:r>
      <w:r w:rsidRPr="00584164">
        <w:rPr>
          <w:rFonts w:ascii="Georgia" w:hAnsi="Georgia"/>
          <w:sz w:val="24"/>
          <w:szCs w:val="24"/>
        </w:rPr>
        <w:t xml:space="preserve">, Radix Glycyrrhizae et </w:t>
      </w:r>
      <w:r w:rsidRPr="00BC59D8">
        <w:rPr>
          <w:rFonts w:ascii="Georgia" w:hAnsi="Georgia"/>
          <w:i/>
          <w:sz w:val="24"/>
          <w:szCs w:val="24"/>
        </w:rPr>
        <w:t>Ku Xing Ren</w:t>
      </w:r>
      <w:r w:rsidRPr="00584164">
        <w:rPr>
          <w:rFonts w:ascii="Georgia" w:hAnsi="Georgia"/>
          <w:sz w:val="24"/>
          <w:szCs w:val="24"/>
        </w:rPr>
        <w:t xml:space="preserve">, Semen </w:t>
      </w:r>
      <w:r w:rsidRPr="00584164">
        <w:rPr>
          <w:rFonts w:ascii="Georgia" w:hAnsi="Georgia"/>
          <w:sz w:val="24"/>
          <w:szCs w:val="24"/>
        </w:rPr>
        <w:lastRenderedPageBreak/>
        <w:t>Armeniacae Amarae pour le vide du Poumon avec toux ou asthme chronique, irritation de la gorge et voix rauque.</w:t>
      </w:r>
    </w:p>
    <w:p w14:paraId="421B7979" w14:textId="77777777" w:rsidR="00511AE3" w:rsidRPr="00584164" w:rsidRDefault="005556F0" w:rsidP="00A038F6">
      <w:pPr>
        <w:pStyle w:val="Texteducorps20"/>
        <w:numPr>
          <w:ilvl w:val="0"/>
          <w:numId w:val="52"/>
        </w:numPr>
        <w:shd w:val="clear" w:color="auto" w:fill="auto"/>
        <w:tabs>
          <w:tab w:val="left" w:pos="266"/>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Wu Wei Zi</w:t>
      </w:r>
      <w:r w:rsidRPr="00584164">
        <w:rPr>
          <w:rFonts w:ascii="Georgia" w:hAnsi="Georgia"/>
          <w:sz w:val="24"/>
          <w:szCs w:val="24"/>
        </w:rPr>
        <w:t xml:space="preserve">, Fructus Schisandrae et </w:t>
      </w:r>
      <w:r w:rsidRPr="00BC59D8">
        <w:rPr>
          <w:rFonts w:ascii="Georgia" w:hAnsi="Georgia"/>
          <w:i/>
          <w:sz w:val="24"/>
          <w:szCs w:val="24"/>
        </w:rPr>
        <w:t>Dang Shen</w:t>
      </w:r>
      <w:r w:rsidRPr="00584164">
        <w:rPr>
          <w:rFonts w:ascii="Georgia" w:hAnsi="Georgia"/>
          <w:sz w:val="24"/>
          <w:szCs w:val="24"/>
        </w:rPr>
        <w:t>, Radix Codonopsitis pour le vide du Poumon avec toux.</w:t>
      </w:r>
    </w:p>
    <w:p w14:paraId="330FFC69" w14:textId="77777777" w:rsidR="00511AE3" w:rsidRPr="00584164" w:rsidRDefault="005556F0" w:rsidP="00A038F6">
      <w:pPr>
        <w:pStyle w:val="Texteducorps20"/>
        <w:numPr>
          <w:ilvl w:val="0"/>
          <w:numId w:val="52"/>
        </w:numPr>
        <w:shd w:val="clear" w:color="auto" w:fill="auto"/>
        <w:tabs>
          <w:tab w:val="left" w:pos="266"/>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Gua Lou</w:t>
      </w:r>
      <w:r w:rsidRPr="00584164">
        <w:rPr>
          <w:rFonts w:ascii="Georgia" w:hAnsi="Georgia"/>
          <w:sz w:val="24"/>
          <w:szCs w:val="24"/>
        </w:rPr>
        <w:t xml:space="preserve">, FructusTrichosanthis et </w:t>
      </w:r>
      <w:r w:rsidRPr="00BC59D8">
        <w:rPr>
          <w:rFonts w:ascii="Georgia" w:hAnsi="Georgia"/>
          <w:i/>
          <w:sz w:val="24"/>
          <w:szCs w:val="24"/>
        </w:rPr>
        <w:t>Huang Qin</w:t>
      </w:r>
      <w:r w:rsidRPr="00584164">
        <w:rPr>
          <w:rFonts w:ascii="Georgia" w:hAnsi="Georgia"/>
          <w:sz w:val="24"/>
          <w:szCs w:val="24"/>
        </w:rPr>
        <w:t>, Radix Scutellariae pour la chaleur du Poumon avec toux.</w:t>
      </w:r>
    </w:p>
    <w:p w14:paraId="07531FBD" w14:textId="77777777" w:rsidR="00511AE3" w:rsidRPr="00584164" w:rsidRDefault="005556F0" w:rsidP="00A038F6">
      <w:pPr>
        <w:pStyle w:val="Texteducorps20"/>
        <w:numPr>
          <w:ilvl w:val="0"/>
          <w:numId w:val="52"/>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Wu Bei Zi</w:t>
      </w:r>
      <w:r w:rsidRPr="00584164">
        <w:rPr>
          <w:rFonts w:ascii="Georgia" w:hAnsi="Georgia"/>
          <w:sz w:val="24"/>
          <w:szCs w:val="24"/>
        </w:rPr>
        <w:t xml:space="preserve">, Galla Rhi et </w:t>
      </w:r>
      <w:r w:rsidRPr="00BC59D8">
        <w:rPr>
          <w:rFonts w:ascii="Georgia" w:hAnsi="Georgia"/>
          <w:i/>
          <w:sz w:val="24"/>
          <w:szCs w:val="24"/>
        </w:rPr>
        <w:t>Wu Mei</w:t>
      </w:r>
      <w:r w:rsidRPr="00584164">
        <w:rPr>
          <w:rFonts w:ascii="Georgia" w:hAnsi="Georgia"/>
          <w:sz w:val="24"/>
          <w:szCs w:val="24"/>
        </w:rPr>
        <w:t>; Fructus Mume pour les selles purulentes et sanguinolentes dans la dysenterie chronique.</w:t>
      </w:r>
    </w:p>
    <w:p w14:paraId="1AF5561A" w14:textId="77777777" w:rsidR="00511AE3" w:rsidRPr="00584164" w:rsidRDefault="005556F0" w:rsidP="00A038F6">
      <w:pPr>
        <w:pStyle w:val="Texteducorps20"/>
        <w:numPr>
          <w:ilvl w:val="0"/>
          <w:numId w:val="52"/>
        </w:numPr>
        <w:shd w:val="clear" w:color="auto" w:fill="auto"/>
        <w:tabs>
          <w:tab w:val="left" w:pos="266"/>
        </w:tabs>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Bai Zhu</w:t>
      </w:r>
      <w:r w:rsidRPr="00584164">
        <w:rPr>
          <w:rFonts w:ascii="Georgia" w:hAnsi="Georgia"/>
          <w:sz w:val="24"/>
          <w:szCs w:val="24"/>
        </w:rPr>
        <w:t xml:space="preserve">, Rhizoma Atractylodis Albae et </w:t>
      </w:r>
      <w:r w:rsidRPr="00BC59D8">
        <w:rPr>
          <w:rFonts w:ascii="Georgia" w:hAnsi="Georgia"/>
          <w:i/>
          <w:sz w:val="24"/>
          <w:szCs w:val="24"/>
        </w:rPr>
        <w:t>Qian Shi</w:t>
      </w:r>
      <w:r w:rsidRPr="00584164">
        <w:rPr>
          <w:rFonts w:ascii="Georgia" w:hAnsi="Georgia"/>
          <w:sz w:val="24"/>
          <w:szCs w:val="24"/>
        </w:rPr>
        <w:t>, Semen Euryales pour la diarrhée chronique.</w:t>
      </w:r>
    </w:p>
    <w:p w14:paraId="50F4DF03" w14:textId="77777777" w:rsidR="00511AE3" w:rsidRPr="00584164" w:rsidRDefault="005556F0" w:rsidP="00A038F6">
      <w:pPr>
        <w:pStyle w:val="Texteducorps20"/>
        <w:numPr>
          <w:ilvl w:val="0"/>
          <w:numId w:val="52"/>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Fu Hai Shi</w:t>
      </w:r>
      <w:r w:rsidRPr="00584164">
        <w:rPr>
          <w:rFonts w:ascii="Georgia" w:hAnsi="Georgia"/>
          <w:sz w:val="24"/>
          <w:szCs w:val="24"/>
        </w:rPr>
        <w:t xml:space="preserve">, Pumex et </w:t>
      </w:r>
      <w:r w:rsidRPr="00BC59D8">
        <w:rPr>
          <w:rFonts w:ascii="Georgia" w:hAnsi="Georgia"/>
          <w:i/>
          <w:sz w:val="24"/>
          <w:szCs w:val="24"/>
        </w:rPr>
        <w:t>Gua Lou Pi</w:t>
      </w:r>
      <w:r w:rsidRPr="00584164">
        <w:rPr>
          <w:rFonts w:ascii="Georgia" w:hAnsi="Georgia"/>
          <w:sz w:val="24"/>
          <w:szCs w:val="24"/>
        </w:rPr>
        <w:t>, Pericarpium Trichosanthis pour le vide de Yin des Poumons avec toux chronique et expectoration dé mucosités sanguinolentes.</w:t>
      </w:r>
    </w:p>
    <w:p w14:paraId="5D1C5F70" w14:textId="77777777" w:rsidR="00511AE3" w:rsidRPr="00584164" w:rsidRDefault="005556F0" w:rsidP="00A038F6">
      <w:pPr>
        <w:pStyle w:val="Texteducorps20"/>
        <w:numPr>
          <w:ilvl w:val="0"/>
          <w:numId w:val="52"/>
        </w:numPr>
        <w:shd w:val="clear" w:color="auto" w:fill="auto"/>
        <w:tabs>
          <w:tab w:val="left" w:pos="26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Wu Wei Zi</w:t>
      </w:r>
      <w:r w:rsidRPr="00584164">
        <w:rPr>
          <w:rFonts w:ascii="Georgia" w:hAnsi="Georgia"/>
          <w:sz w:val="24"/>
          <w:szCs w:val="24"/>
        </w:rPr>
        <w:t xml:space="preserve">, Fructus Schizandrae, </w:t>
      </w:r>
      <w:r w:rsidRPr="00BC59D8">
        <w:rPr>
          <w:rFonts w:ascii="Georgia" w:hAnsi="Georgia"/>
          <w:i/>
          <w:sz w:val="24"/>
          <w:szCs w:val="24"/>
        </w:rPr>
        <w:t>Sha Shen</w:t>
      </w:r>
      <w:r w:rsidRPr="00584164">
        <w:rPr>
          <w:rFonts w:ascii="Georgia" w:hAnsi="Georgia"/>
          <w:sz w:val="24"/>
          <w:szCs w:val="24"/>
        </w:rPr>
        <w:t xml:space="preserve">, Radix Glehniae et </w:t>
      </w:r>
      <w:r w:rsidRPr="00BC59D8">
        <w:rPr>
          <w:rFonts w:ascii="Georgia" w:hAnsi="Georgia"/>
          <w:i/>
          <w:sz w:val="24"/>
          <w:szCs w:val="24"/>
        </w:rPr>
        <w:t>Bai He</w:t>
      </w:r>
      <w:r w:rsidRPr="00584164">
        <w:rPr>
          <w:rFonts w:ascii="Georgia" w:hAnsi="Georgia"/>
          <w:sz w:val="24"/>
          <w:szCs w:val="24"/>
        </w:rPr>
        <w:t>, Bulbus Lilii pour le vide du Poumon avec toux chronique et voix rauque. '</w:t>
      </w:r>
    </w:p>
    <w:p w14:paraId="2486345D" w14:textId="77777777" w:rsidR="008E2329" w:rsidRDefault="008E2329" w:rsidP="00A038F6">
      <w:pPr>
        <w:pStyle w:val="Texteducorps20"/>
        <w:shd w:val="clear" w:color="auto" w:fill="auto"/>
        <w:jc w:val="both"/>
        <w:rPr>
          <w:rFonts w:ascii="Georgia" w:hAnsi="Georgia"/>
          <w:b/>
          <w:bCs/>
          <w:sz w:val="24"/>
          <w:szCs w:val="24"/>
        </w:rPr>
      </w:pPr>
    </w:p>
    <w:p w14:paraId="4B93A41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7A0B9538" w14:textId="77777777" w:rsidR="008E2329" w:rsidRPr="00584164" w:rsidRDefault="008E2329" w:rsidP="00A038F6">
      <w:pPr>
        <w:pStyle w:val="Texteducorps20"/>
        <w:shd w:val="clear" w:color="auto" w:fill="auto"/>
        <w:jc w:val="both"/>
        <w:rPr>
          <w:rFonts w:ascii="Georgia" w:hAnsi="Georgia"/>
          <w:sz w:val="24"/>
          <w:szCs w:val="24"/>
        </w:rPr>
      </w:pPr>
    </w:p>
    <w:p w14:paraId="2968776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diarrhée aiguë</w:t>
      </w:r>
      <w:r w:rsidR="008E2329">
        <w:rPr>
          <w:rFonts w:ascii="Georgia" w:hAnsi="Georgia"/>
          <w:sz w:val="24"/>
          <w:szCs w:val="24"/>
        </w:rPr>
        <w:t xml:space="preserve"> </w:t>
      </w:r>
      <w:r w:rsidRPr="00584164">
        <w:rPr>
          <w:rFonts w:ascii="Georgia" w:hAnsi="Georgia"/>
          <w:sz w:val="24"/>
          <w:szCs w:val="24"/>
        </w:rPr>
        <w:t>; début de la dysenterie</w:t>
      </w:r>
      <w:r w:rsidR="008E2329">
        <w:rPr>
          <w:rFonts w:ascii="Georgia" w:hAnsi="Georgia"/>
          <w:sz w:val="24"/>
          <w:szCs w:val="24"/>
        </w:rPr>
        <w:t xml:space="preserve"> </w:t>
      </w:r>
      <w:r w:rsidRPr="00584164">
        <w:rPr>
          <w:rFonts w:ascii="Georgia" w:hAnsi="Georgia"/>
          <w:sz w:val="24"/>
          <w:szCs w:val="24"/>
        </w:rPr>
        <w:t>; toux par attaque externe.</w:t>
      </w:r>
    </w:p>
    <w:p w14:paraId="27B8D620"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78FB563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astringent, relaxant musculaire, laxatif, antidiarrhéique, antispasmodique, antibactérien.</w:t>
      </w:r>
    </w:p>
    <w:p w14:paraId="5D26D4CB" w14:textId="77777777" w:rsidR="008E2329" w:rsidRPr="00584164" w:rsidRDefault="008E2329" w:rsidP="00A038F6">
      <w:pPr>
        <w:pStyle w:val="Texteducorps20"/>
        <w:shd w:val="clear" w:color="auto" w:fill="auto"/>
        <w:spacing w:line="259" w:lineRule="auto"/>
        <w:jc w:val="both"/>
        <w:rPr>
          <w:rFonts w:ascii="Georgia" w:hAnsi="Georgia"/>
          <w:sz w:val="24"/>
          <w:szCs w:val="24"/>
        </w:rPr>
      </w:pPr>
    </w:p>
    <w:p w14:paraId="35BE49B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601F90E7" w14:textId="77777777" w:rsidR="00511AE3" w:rsidRPr="00271AA4" w:rsidRDefault="005556F0" w:rsidP="00A305EF">
      <w:pPr>
        <w:pStyle w:val="Texteducorps20"/>
        <w:numPr>
          <w:ilvl w:val="0"/>
          <w:numId w:val="577"/>
        </w:numPr>
        <w:shd w:val="clear" w:color="auto" w:fill="auto"/>
        <w:jc w:val="both"/>
        <w:rPr>
          <w:rFonts w:ascii="Georgia" w:hAnsi="Georgia"/>
          <w:i/>
          <w:sz w:val="24"/>
          <w:szCs w:val="24"/>
        </w:rPr>
      </w:pPr>
      <w:r w:rsidRPr="00271AA4">
        <w:rPr>
          <w:rFonts w:ascii="Georgia" w:hAnsi="Georgia"/>
          <w:i/>
          <w:sz w:val="24"/>
          <w:szCs w:val="24"/>
        </w:rPr>
        <w:t>He Zi San</w:t>
      </w:r>
    </w:p>
    <w:p w14:paraId="3606E56E" w14:textId="77777777" w:rsidR="00511AE3" w:rsidRPr="00271AA4" w:rsidRDefault="005556F0" w:rsidP="00A305EF">
      <w:pPr>
        <w:pStyle w:val="Texteducorps20"/>
        <w:numPr>
          <w:ilvl w:val="0"/>
          <w:numId w:val="577"/>
        </w:numPr>
        <w:shd w:val="clear" w:color="auto" w:fill="auto"/>
        <w:jc w:val="both"/>
        <w:rPr>
          <w:rFonts w:ascii="Georgia" w:hAnsi="Georgia"/>
          <w:i/>
          <w:sz w:val="24"/>
          <w:szCs w:val="24"/>
        </w:rPr>
      </w:pPr>
      <w:r w:rsidRPr="00271AA4">
        <w:rPr>
          <w:rFonts w:ascii="Georgia" w:hAnsi="Georgia"/>
          <w:i/>
          <w:sz w:val="24"/>
          <w:szCs w:val="24"/>
        </w:rPr>
        <w:t>Yang Zang Tang</w:t>
      </w:r>
    </w:p>
    <w:p w14:paraId="419C7BF0" w14:textId="77777777" w:rsidR="00271AA4" w:rsidRPr="00584164" w:rsidRDefault="00271AA4" w:rsidP="00A038F6">
      <w:pPr>
        <w:pStyle w:val="Texteducorps20"/>
        <w:shd w:val="clear" w:color="auto" w:fill="auto"/>
        <w:jc w:val="both"/>
        <w:rPr>
          <w:rFonts w:ascii="Georgia" w:hAnsi="Georgia"/>
          <w:sz w:val="24"/>
          <w:szCs w:val="24"/>
        </w:rPr>
      </w:pPr>
    </w:p>
    <w:p w14:paraId="2B4B6AE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le froid vide il faut utiliser l’herbe grillée, Chao He Zi, Fructus Chebulaetostus.</w:t>
      </w:r>
    </w:p>
    <w:p w14:paraId="0750C2B0" w14:textId="77777777" w:rsidR="00511AE3" w:rsidRPr="00584164" w:rsidRDefault="00511AE3" w:rsidP="00A038F6">
      <w:pPr>
        <w:jc w:val="both"/>
        <w:rPr>
          <w:rFonts w:ascii="Georgia" w:hAnsi="Georgia"/>
        </w:rPr>
      </w:pPr>
    </w:p>
    <w:p w14:paraId="40499834" w14:textId="77777777" w:rsidR="00511AE3" w:rsidRPr="00584164" w:rsidRDefault="005556F0" w:rsidP="00271AA4">
      <w:pPr>
        <w:pStyle w:val="Comp"/>
        <w:jc w:val="center"/>
        <w:rPr>
          <w:lang w:val="en-US"/>
        </w:rPr>
      </w:pPr>
      <w:bookmarkStart w:id="4657" w:name="bookmark3896"/>
      <w:r w:rsidRPr="00584164">
        <w:rPr>
          <w:lang w:val="en-US"/>
        </w:rPr>
        <w:t>Jin Ying Zi</w:t>
      </w:r>
      <w:bookmarkEnd w:id="4657"/>
    </w:p>
    <w:p w14:paraId="6260DA8E" w14:textId="77777777" w:rsidR="00511AE3" w:rsidRPr="00584164" w:rsidRDefault="005556F0" w:rsidP="00271AA4">
      <w:pPr>
        <w:pStyle w:val="Comp"/>
        <w:jc w:val="center"/>
        <w:rPr>
          <w:lang w:val="en-US"/>
        </w:rPr>
      </w:pPr>
      <w:bookmarkStart w:id="4658" w:name="bookmark3897"/>
      <w:bookmarkStart w:id="4659" w:name="bookmark3898"/>
      <w:bookmarkStart w:id="4660" w:name="bookmark3899"/>
      <w:r w:rsidRPr="00584164">
        <w:rPr>
          <w:lang w:val="en-US"/>
        </w:rPr>
        <w:t>Fructus Rosae Laevigatae</w:t>
      </w:r>
      <w:bookmarkEnd w:id="4658"/>
      <w:bookmarkEnd w:id="4659"/>
      <w:bookmarkEnd w:id="4660"/>
    </w:p>
    <w:p w14:paraId="38AD675B" w14:textId="77777777" w:rsidR="00271AA4"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6F62EBDE" w14:textId="77777777" w:rsidR="00511AE3" w:rsidRDefault="005556F0" w:rsidP="00A038F6">
      <w:pPr>
        <w:pStyle w:val="Texteducorps20"/>
        <w:shd w:val="clear" w:color="auto" w:fill="auto"/>
        <w:jc w:val="both"/>
        <w:rPr>
          <w:rFonts w:ascii="Georgia" w:hAnsi="Georgia"/>
          <w:sz w:val="24"/>
          <w:szCs w:val="24"/>
        </w:rPr>
      </w:pPr>
      <w:r w:rsidRPr="00271AA4">
        <w:rPr>
          <w:rFonts w:ascii="Georgia" w:hAnsi="Georgia"/>
          <w:i/>
          <w:sz w:val="24"/>
          <w:szCs w:val="24"/>
        </w:rPr>
        <w:t>Rosa laevigata</w:t>
      </w:r>
      <w:r w:rsidRPr="00584164">
        <w:rPr>
          <w:rFonts w:ascii="Georgia" w:hAnsi="Georgia"/>
          <w:sz w:val="24"/>
          <w:szCs w:val="24"/>
        </w:rPr>
        <w:t xml:space="preserve"> Michx.</w:t>
      </w:r>
    </w:p>
    <w:p w14:paraId="40FF8D5F" w14:textId="77777777" w:rsidR="00271AA4" w:rsidRPr="00584164" w:rsidRDefault="00271AA4" w:rsidP="00A038F6">
      <w:pPr>
        <w:pStyle w:val="Texteducorps20"/>
        <w:shd w:val="clear" w:color="auto" w:fill="auto"/>
        <w:jc w:val="both"/>
        <w:rPr>
          <w:rFonts w:ascii="Georgia" w:hAnsi="Georgia"/>
          <w:sz w:val="24"/>
          <w:szCs w:val="24"/>
        </w:rPr>
      </w:pPr>
    </w:p>
    <w:p w14:paraId="26DF5AB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 et calice</w:t>
      </w:r>
    </w:p>
    <w:p w14:paraId="61A8EDB5" w14:textId="77777777" w:rsidR="00271AA4" w:rsidRPr="00584164" w:rsidRDefault="00271AA4" w:rsidP="00A038F6">
      <w:pPr>
        <w:pStyle w:val="Texteducorps20"/>
        <w:shd w:val="clear" w:color="auto" w:fill="auto"/>
        <w:jc w:val="both"/>
        <w:rPr>
          <w:rFonts w:ascii="Georgia" w:hAnsi="Georgia"/>
          <w:sz w:val="24"/>
          <w:szCs w:val="24"/>
        </w:rPr>
      </w:pPr>
    </w:p>
    <w:p w14:paraId="28B42BE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douce et astringente</w:t>
      </w:r>
    </w:p>
    <w:p w14:paraId="2305B72E" w14:textId="77777777" w:rsidR="00271AA4" w:rsidRPr="00584164" w:rsidRDefault="00271AA4" w:rsidP="00A038F6">
      <w:pPr>
        <w:pStyle w:val="Texteducorps20"/>
        <w:shd w:val="clear" w:color="auto" w:fill="auto"/>
        <w:jc w:val="both"/>
        <w:rPr>
          <w:rFonts w:ascii="Georgia" w:hAnsi="Georgia"/>
          <w:sz w:val="24"/>
          <w:szCs w:val="24"/>
        </w:rPr>
      </w:pPr>
    </w:p>
    <w:p w14:paraId="2D512D4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E423D1B" w14:textId="77777777" w:rsidR="00271AA4" w:rsidRPr="00584164" w:rsidRDefault="00271AA4" w:rsidP="00A038F6">
      <w:pPr>
        <w:pStyle w:val="Texteducorps20"/>
        <w:shd w:val="clear" w:color="auto" w:fill="auto"/>
        <w:jc w:val="both"/>
        <w:rPr>
          <w:rFonts w:ascii="Georgia" w:hAnsi="Georgia"/>
          <w:sz w:val="24"/>
          <w:szCs w:val="24"/>
        </w:rPr>
      </w:pPr>
    </w:p>
    <w:p w14:paraId="6E2EFF82" w14:textId="77777777" w:rsidR="00271AA4"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1C0D221A" w14:textId="77777777" w:rsidR="00271AA4" w:rsidRDefault="005556F0" w:rsidP="00A305EF">
      <w:pPr>
        <w:pStyle w:val="Texteducorps20"/>
        <w:numPr>
          <w:ilvl w:val="0"/>
          <w:numId w:val="578"/>
        </w:numPr>
        <w:shd w:val="clear" w:color="auto" w:fill="auto"/>
        <w:spacing w:line="252" w:lineRule="auto"/>
        <w:jc w:val="both"/>
        <w:rPr>
          <w:rFonts w:ascii="Georgia" w:hAnsi="Georgia"/>
          <w:sz w:val="24"/>
          <w:szCs w:val="24"/>
        </w:rPr>
      </w:pPr>
      <w:r w:rsidRPr="00584164">
        <w:rPr>
          <w:rFonts w:ascii="Georgia" w:hAnsi="Georgia"/>
          <w:sz w:val="24"/>
          <w:szCs w:val="24"/>
        </w:rPr>
        <w:t xml:space="preserve">Zu Shao Yin Reins, </w:t>
      </w:r>
    </w:p>
    <w:p w14:paraId="3EE20D4C" w14:textId="77777777" w:rsidR="00271AA4" w:rsidRDefault="005556F0" w:rsidP="00A305EF">
      <w:pPr>
        <w:pStyle w:val="Texteducorps20"/>
        <w:numPr>
          <w:ilvl w:val="0"/>
          <w:numId w:val="578"/>
        </w:numPr>
        <w:shd w:val="clear" w:color="auto" w:fill="auto"/>
        <w:spacing w:line="252" w:lineRule="auto"/>
        <w:jc w:val="both"/>
        <w:rPr>
          <w:rFonts w:ascii="Georgia" w:hAnsi="Georgia"/>
          <w:sz w:val="24"/>
          <w:szCs w:val="24"/>
        </w:rPr>
      </w:pPr>
      <w:r w:rsidRPr="00584164">
        <w:rPr>
          <w:rFonts w:ascii="Georgia" w:hAnsi="Georgia"/>
          <w:sz w:val="24"/>
          <w:szCs w:val="24"/>
        </w:rPr>
        <w:t xml:space="preserve">Zu Tai Yang Vessie </w:t>
      </w:r>
    </w:p>
    <w:p w14:paraId="0124EBE3" w14:textId="77777777" w:rsidR="00511AE3" w:rsidRDefault="005556F0" w:rsidP="00A305EF">
      <w:pPr>
        <w:pStyle w:val="Texteducorps20"/>
        <w:numPr>
          <w:ilvl w:val="0"/>
          <w:numId w:val="578"/>
        </w:numPr>
        <w:shd w:val="clear" w:color="auto" w:fill="auto"/>
        <w:spacing w:line="252" w:lineRule="auto"/>
        <w:jc w:val="both"/>
        <w:rPr>
          <w:rFonts w:ascii="Georgia" w:hAnsi="Georgia"/>
          <w:sz w:val="24"/>
          <w:szCs w:val="24"/>
          <w:lang w:val="en-US"/>
        </w:rPr>
      </w:pPr>
      <w:r w:rsidRPr="00271AA4">
        <w:rPr>
          <w:rFonts w:ascii="Georgia" w:hAnsi="Georgia"/>
          <w:sz w:val="24"/>
          <w:szCs w:val="24"/>
          <w:lang w:val="en-US"/>
        </w:rPr>
        <w:t>Shou Yang Ming Gros Intestin</w:t>
      </w:r>
    </w:p>
    <w:p w14:paraId="007A1DB0" w14:textId="77777777" w:rsidR="00271AA4" w:rsidRPr="00271AA4" w:rsidRDefault="00271AA4" w:rsidP="00A038F6">
      <w:pPr>
        <w:pStyle w:val="Texteducorps20"/>
        <w:shd w:val="clear" w:color="auto" w:fill="auto"/>
        <w:spacing w:line="252" w:lineRule="auto"/>
        <w:jc w:val="both"/>
        <w:rPr>
          <w:rFonts w:ascii="Georgia" w:hAnsi="Georgia"/>
          <w:sz w:val="24"/>
          <w:szCs w:val="24"/>
          <w:lang w:val="en-US"/>
        </w:rPr>
      </w:pPr>
    </w:p>
    <w:p w14:paraId="67D1A195" w14:textId="77777777" w:rsidR="00511AE3" w:rsidRPr="00584164" w:rsidRDefault="005556F0" w:rsidP="00271AA4">
      <w:pPr>
        <w:pStyle w:val="gras"/>
      </w:pPr>
      <w:bookmarkStart w:id="4661" w:name="bookmark3900"/>
      <w:r w:rsidRPr="00584164">
        <w:t>Fonctions :</w:t>
      </w:r>
      <w:bookmarkEnd w:id="4661"/>
    </w:p>
    <w:p w14:paraId="7030C2C1" w14:textId="77777777" w:rsidR="00511AE3" w:rsidRPr="00584164" w:rsidRDefault="005556F0" w:rsidP="00A305EF">
      <w:pPr>
        <w:pStyle w:val="Texteducorps20"/>
        <w:numPr>
          <w:ilvl w:val="0"/>
          <w:numId w:val="579"/>
        </w:numPr>
        <w:shd w:val="clear" w:color="auto" w:fill="auto"/>
        <w:jc w:val="both"/>
        <w:rPr>
          <w:rFonts w:ascii="Georgia" w:hAnsi="Georgia"/>
          <w:sz w:val="24"/>
          <w:szCs w:val="24"/>
        </w:rPr>
      </w:pPr>
      <w:r w:rsidRPr="00584164">
        <w:rPr>
          <w:rFonts w:ascii="Georgia" w:hAnsi="Georgia"/>
          <w:sz w:val="24"/>
          <w:szCs w:val="24"/>
        </w:rPr>
        <w:t>Raffermit le Jing</w:t>
      </w:r>
    </w:p>
    <w:p w14:paraId="19AC4DBE" w14:textId="77777777" w:rsidR="00511AE3" w:rsidRPr="00584164" w:rsidRDefault="005556F0" w:rsidP="00A305EF">
      <w:pPr>
        <w:pStyle w:val="Texteducorps20"/>
        <w:numPr>
          <w:ilvl w:val="0"/>
          <w:numId w:val="579"/>
        </w:numPr>
        <w:shd w:val="clear" w:color="auto" w:fill="auto"/>
        <w:jc w:val="both"/>
        <w:rPr>
          <w:rFonts w:ascii="Georgia" w:hAnsi="Georgia"/>
          <w:sz w:val="24"/>
          <w:szCs w:val="24"/>
        </w:rPr>
      </w:pPr>
      <w:r w:rsidRPr="00584164">
        <w:rPr>
          <w:rFonts w:ascii="Georgia" w:hAnsi="Georgia"/>
          <w:sz w:val="24"/>
          <w:szCs w:val="24"/>
        </w:rPr>
        <w:t>Retient l’urine</w:t>
      </w:r>
    </w:p>
    <w:p w14:paraId="022F2D98" w14:textId="77777777" w:rsidR="00511AE3" w:rsidRPr="00584164" w:rsidRDefault="005556F0" w:rsidP="00A305EF">
      <w:pPr>
        <w:pStyle w:val="Texteducorps20"/>
        <w:numPr>
          <w:ilvl w:val="0"/>
          <w:numId w:val="579"/>
        </w:numPr>
        <w:shd w:val="clear" w:color="auto" w:fill="auto"/>
        <w:jc w:val="both"/>
        <w:rPr>
          <w:rFonts w:ascii="Georgia" w:hAnsi="Georgia"/>
          <w:sz w:val="24"/>
          <w:szCs w:val="24"/>
        </w:rPr>
      </w:pPr>
      <w:r w:rsidRPr="00584164">
        <w:rPr>
          <w:rFonts w:ascii="Georgia" w:hAnsi="Georgia"/>
          <w:sz w:val="24"/>
          <w:szCs w:val="24"/>
        </w:rPr>
        <w:lastRenderedPageBreak/>
        <w:t>Consolide les Intestins</w:t>
      </w:r>
    </w:p>
    <w:p w14:paraId="66F4E334" w14:textId="77777777" w:rsidR="00511AE3" w:rsidRPr="00584164" w:rsidRDefault="005556F0" w:rsidP="00A305EF">
      <w:pPr>
        <w:pStyle w:val="Texteducorps20"/>
        <w:numPr>
          <w:ilvl w:val="0"/>
          <w:numId w:val="579"/>
        </w:numPr>
        <w:shd w:val="clear" w:color="auto" w:fill="auto"/>
        <w:jc w:val="both"/>
        <w:rPr>
          <w:rFonts w:ascii="Georgia" w:hAnsi="Georgia"/>
          <w:sz w:val="24"/>
          <w:szCs w:val="24"/>
        </w:rPr>
      </w:pPr>
      <w:r w:rsidRPr="00584164">
        <w:rPr>
          <w:rFonts w:ascii="Georgia" w:hAnsi="Georgia"/>
          <w:sz w:val="24"/>
          <w:szCs w:val="24"/>
        </w:rPr>
        <w:t>Arrête la diarrhée</w:t>
      </w:r>
    </w:p>
    <w:p w14:paraId="5BBD2A91" w14:textId="77777777" w:rsidR="00511AE3" w:rsidRDefault="005556F0" w:rsidP="00A305EF">
      <w:pPr>
        <w:pStyle w:val="Texteducorps20"/>
        <w:numPr>
          <w:ilvl w:val="0"/>
          <w:numId w:val="579"/>
        </w:numPr>
        <w:shd w:val="clear" w:color="auto" w:fill="auto"/>
        <w:jc w:val="both"/>
        <w:rPr>
          <w:rFonts w:ascii="Georgia" w:hAnsi="Georgia"/>
          <w:sz w:val="24"/>
          <w:szCs w:val="24"/>
        </w:rPr>
      </w:pPr>
      <w:r w:rsidRPr="00584164">
        <w:rPr>
          <w:rFonts w:ascii="Georgia" w:hAnsi="Georgia"/>
          <w:sz w:val="24"/>
          <w:szCs w:val="24"/>
        </w:rPr>
        <w:t>Arrête la leucorrhée</w:t>
      </w:r>
    </w:p>
    <w:p w14:paraId="0316E402" w14:textId="77777777" w:rsidR="00271AA4" w:rsidRPr="00584164" w:rsidRDefault="00271AA4" w:rsidP="00A038F6">
      <w:pPr>
        <w:pStyle w:val="Texteducorps20"/>
        <w:shd w:val="clear" w:color="auto" w:fill="auto"/>
        <w:jc w:val="both"/>
        <w:rPr>
          <w:rFonts w:ascii="Georgia" w:hAnsi="Georgia"/>
          <w:sz w:val="24"/>
          <w:szCs w:val="24"/>
        </w:rPr>
      </w:pPr>
    </w:p>
    <w:p w14:paraId="2035C059" w14:textId="77777777" w:rsidR="00511AE3" w:rsidRPr="00584164" w:rsidRDefault="005556F0" w:rsidP="00271AA4">
      <w:pPr>
        <w:pStyle w:val="gras"/>
      </w:pPr>
      <w:bookmarkStart w:id="4662" w:name="bookmark3901"/>
      <w:r w:rsidRPr="00584164">
        <w:t>Indications:</w:t>
      </w:r>
      <w:bookmarkEnd w:id="4662"/>
    </w:p>
    <w:p w14:paraId="4920E2D6"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Vide des Reins avec émissions séminales, énurésie, leucorrhée.</w:t>
      </w:r>
    </w:p>
    <w:p w14:paraId="0DAB07AF" w14:textId="77777777" w:rsidR="00511AE3" w:rsidRPr="00584164" w:rsidRDefault="005556F0" w:rsidP="00A038F6">
      <w:pPr>
        <w:pStyle w:val="Texteducorps20"/>
        <w:numPr>
          <w:ilvl w:val="0"/>
          <w:numId w:val="52"/>
        </w:numPr>
        <w:shd w:val="clear" w:color="auto" w:fill="auto"/>
        <w:tabs>
          <w:tab w:val="left" w:pos="330"/>
        </w:tabs>
        <w:jc w:val="both"/>
        <w:rPr>
          <w:rFonts w:ascii="Georgia" w:hAnsi="Georgia"/>
          <w:sz w:val="24"/>
          <w:szCs w:val="24"/>
        </w:rPr>
      </w:pPr>
      <w:r w:rsidRPr="00584164">
        <w:rPr>
          <w:rFonts w:ascii="Georgia" w:hAnsi="Georgia"/>
          <w:sz w:val="24"/>
          <w:szCs w:val="24"/>
        </w:rPr>
        <w:t>Vide de la Rate avec diarrhée chronique.</w:t>
      </w:r>
    </w:p>
    <w:p w14:paraId="7552732D" w14:textId="77777777" w:rsidR="00271AA4" w:rsidRDefault="00271AA4" w:rsidP="00271AA4">
      <w:pPr>
        <w:pStyle w:val="gras"/>
      </w:pPr>
      <w:bookmarkStart w:id="4663" w:name="bookmark3902"/>
      <w:bookmarkStart w:id="4664" w:name="bookmark3903"/>
      <w:bookmarkStart w:id="4665" w:name="bookmark3904"/>
    </w:p>
    <w:p w14:paraId="771984CC" w14:textId="77777777" w:rsidR="00511AE3" w:rsidRPr="00584164" w:rsidRDefault="005556F0" w:rsidP="00271AA4">
      <w:pPr>
        <w:pStyle w:val="gras"/>
      </w:pPr>
      <w:r w:rsidRPr="00584164">
        <w:t>Combinaisons :</w:t>
      </w:r>
      <w:bookmarkEnd w:id="4663"/>
      <w:bookmarkEnd w:id="4664"/>
      <w:bookmarkEnd w:id="4665"/>
    </w:p>
    <w:p w14:paraId="29088544" w14:textId="77777777" w:rsidR="00511AE3" w:rsidRPr="00584164" w:rsidRDefault="005556F0" w:rsidP="00A038F6">
      <w:pPr>
        <w:pStyle w:val="Texteducorps20"/>
        <w:numPr>
          <w:ilvl w:val="0"/>
          <w:numId w:val="52"/>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Qian Shi</w:t>
      </w:r>
      <w:r w:rsidRPr="00584164">
        <w:rPr>
          <w:rFonts w:ascii="Georgia" w:hAnsi="Georgia"/>
          <w:sz w:val="24"/>
          <w:szCs w:val="24"/>
        </w:rPr>
        <w:t xml:space="preserve">, Semen Euryales et </w:t>
      </w:r>
      <w:r w:rsidRPr="00271AA4">
        <w:rPr>
          <w:rFonts w:ascii="Georgia" w:hAnsi="Georgia"/>
          <w:i/>
          <w:sz w:val="24"/>
          <w:szCs w:val="24"/>
        </w:rPr>
        <w:t>Tu Si Zi</w:t>
      </w:r>
      <w:r w:rsidRPr="00584164">
        <w:rPr>
          <w:rFonts w:ascii="Georgia" w:hAnsi="Georgia"/>
          <w:sz w:val="24"/>
          <w:szCs w:val="24"/>
        </w:rPr>
        <w:t>, Semen Cuscutae pour le vide des Reins avec émissions séminales, énurésie, leucorrhée.</w:t>
      </w:r>
    </w:p>
    <w:p w14:paraId="46ED3E9F"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Dang Shen</w:t>
      </w:r>
      <w:r w:rsidRPr="00584164">
        <w:rPr>
          <w:rFonts w:ascii="Georgia" w:hAnsi="Georgia"/>
          <w:sz w:val="24"/>
          <w:szCs w:val="24"/>
        </w:rPr>
        <w:t xml:space="preserve">, Radix Codonopsitis, </w:t>
      </w:r>
      <w:r w:rsidRPr="00271AA4">
        <w:rPr>
          <w:rFonts w:ascii="Georgia" w:hAnsi="Georgia"/>
          <w:i/>
          <w:sz w:val="24"/>
          <w:szCs w:val="24"/>
        </w:rPr>
        <w:t>Bai Zhu</w:t>
      </w:r>
      <w:r w:rsidRPr="00584164">
        <w:rPr>
          <w:rFonts w:ascii="Georgia" w:hAnsi="Georgia"/>
          <w:sz w:val="24"/>
          <w:szCs w:val="24"/>
        </w:rPr>
        <w:t>, Rhizoma Atractylodis Albae et Shan Yao, Radix Dioscoreae pour le vide de la Rate avec diarrhée chronique.</w:t>
      </w:r>
    </w:p>
    <w:p w14:paraId="16882717"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Gou Qi Zi</w:t>
      </w:r>
      <w:r w:rsidRPr="00584164">
        <w:rPr>
          <w:rFonts w:ascii="Georgia" w:hAnsi="Georgia"/>
          <w:sz w:val="24"/>
          <w:szCs w:val="24"/>
        </w:rPr>
        <w:t xml:space="preserve">, Fructus Lycii et </w:t>
      </w:r>
      <w:r w:rsidRPr="00271AA4">
        <w:rPr>
          <w:rFonts w:ascii="Georgia" w:hAnsi="Georgia"/>
          <w:i/>
          <w:sz w:val="24"/>
          <w:szCs w:val="24"/>
        </w:rPr>
        <w:t>Shu Di Huang</w:t>
      </w:r>
      <w:r w:rsidRPr="00584164">
        <w:rPr>
          <w:rFonts w:ascii="Georgia" w:hAnsi="Georgia"/>
          <w:sz w:val="24"/>
          <w:szCs w:val="24"/>
        </w:rPr>
        <w:t>, Radix Rehmanniae Praepàratae pour le vide du Foie et des Reins avec fuites de Jing.</w:t>
      </w:r>
    </w:p>
    <w:p w14:paraId="00506238" w14:textId="77777777" w:rsidR="00511AE3" w:rsidRPr="00584164" w:rsidRDefault="005556F0" w:rsidP="00A038F6">
      <w:pPr>
        <w:pStyle w:val="Texteducorps20"/>
        <w:shd w:val="clear" w:color="auto" w:fill="auto"/>
        <w:spacing w:line="259" w:lineRule="auto"/>
        <w:ind w:left="360" w:hanging="360"/>
        <w:jc w:val="both"/>
        <w:rPr>
          <w:rFonts w:ascii="Georgia" w:hAnsi="Georgia"/>
          <w:sz w:val="24"/>
          <w:szCs w:val="24"/>
        </w:rPr>
      </w:pPr>
      <w:r w:rsidRPr="00584164">
        <w:rPr>
          <w:rFonts w:ascii="Georgia" w:hAnsi="Georgia"/>
          <w:sz w:val="24"/>
          <w:szCs w:val="24"/>
        </w:rPr>
        <w:t xml:space="preserve">□ Plus </w:t>
      </w:r>
      <w:r w:rsidRPr="00271AA4">
        <w:rPr>
          <w:rFonts w:ascii="Georgia" w:hAnsi="Georgia"/>
          <w:i/>
          <w:sz w:val="24"/>
          <w:szCs w:val="24"/>
        </w:rPr>
        <w:t>Long Gu</w:t>
      </w:r>
      <w:r w:rsidRPr="00584164">
        <w:rPr>
          <w:rFonts w:ascii="Georgia" w:hAnsi="Georgia"/>
          <w:sz w:val="24"/>
          <w:szCs w:val="24"/>
        </w:rPr>
        <w:t xml:space="preserve">, Os Draconis et </w:t>
      </w:r>
      <w:r w:rsidRPr="00271AA4">
        <w:rPr>
          <w:rFonts w:ascii="Georgia" w:hAnsi="Georgia"/>
          <w:i/>
          <w:sz w:val="24"/>
          <w:szCs w:val="24"/>
        </w:rPr>
        <w:t>Mu Li</w:t>
      </w:r>
      <w:r w:rsidRPr="00584164">
        <w:rPr>
          <w:rFonts w:ascii="Georgia" w:hAnsi="Georgia"/>
          <w:sz w:val="24"/>
          <w:szCs w:val="24"/>
        </w:rPr>
        <w:t>, Concha Ostreae pour le vide de Yin avec spermatorrhée et éjaculation précoce.</w:t>
      </w:r>
    </w:p>
    <w:p w14:paraId="26D4AF0D" w14:textId="77777777" w:rsidR="00271AA4" w:rsidRDefault="00271AA4" w:rsidP="00A038F6">
      <w:pPr>
        <w:pStyle w:val="Texteducorps20"/>
        <w:shd w:val="clear" w:color="auto" w:fill="auto"/>
        <w:spacing w:line="240" w:lineRule="auto"/>
        <w:jc w:val="both"/>
        <w:rPr>
          <w:rFonts w:ascii="Georgia" w:hAnsi="Georgia"/>
          <w:b/>
          <w:bCs/>
          <w:sz w:val="24"/>
          <w:szCs w:val="24"/>
        </w:rPr>
      </w:pPr>
    </w:p>
    <w:p w14:paraId="484C3BBF"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18 g en décoction.</w:t>
      </w:r>
    </w:p>
    <w:p w14:paraId="2F9CF531" w14:textId="77777777" w:rsidR="00271AA4" w:rsidRPr="00584164" w:rsidRDefault="00271AA4" w:rsidP="00A038F6">
      <w:pPr>
        <w:pStyle w:val="Texteducorps20"/>
        <w:shd w:val="clear" w:color="auto" w:fill="auto"/>
        <w:spacing w:line="240" w:lineRule="auto"/>
        <w:jc w:val="both"/>
        <w:rPr>
          <w:rFonts w:ascii="Georgia" w:hAnsi="Georgia"/>
          <w:sz w:val="24"/>
          <w:szCs w:val="24"/>
        </w:rPr>
      </w:pPr>
    </w:p>
    <w:p w14:paraId="3377145F"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feu et autres plénitudes.</w:t>
      </w:r>
    </w:p>
    <w:p w14:paraId="7A55437F" w14:textId="77777777" w:rsidR="00271AA4" w:rsidRPr="00584164" w:rsidRDefault="00271AA4" w:rsidP="00A038F6">
      <w:pPr>
        <w:pStyle w:val="Texteducorps20"/>
        <w:shd w:val="clear" w:color="auto" w:fill="auto"/>
        <w:spacing w:line="264" w:lineRule="auto"/>
        <w:jc w:val="both"/>
        <w:rPr>
          <w:rFonts w:ascii="Georgia" w:hAnsi="Georgia"/>
          <w:sz w:val="24"/>
          <w:szCs w:val="24"/>
        </w:rPr>
      </w:pPr>
    </w:p>
    <w:p w14:paraId="340B47D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antiviral, antibactérien, digestif, astringent, anticholestérolémiant, stomachique, antidiarrhéique.</w:t>
      </w:r>
    </w:p>
    <w:p w14:paraId="2FCEC6F6"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2AB3A16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48431A85" w14:textId="77777777" w:rsidR="00511AE3" w:rsidRPr="00271AA4" w:rsidRDefault="005556F0" w:rsidP="00A305EF">
      <w:pPr>
        <w:pStyle w:val="Texteducorps20"/>
        <w:numPr>
          <w:ilvl w:val="0"/>
          <w:numId w:val="580"/>
        </w:numPr>
        <w:shd w:val="clear" w:color="auto" w:fill="auto"/>
        <w:jc w:val="both"/>
        <w:rPr>
          <w:rFonts w:ascii="Georgia" w:hAnsi="Georgia"/>
          <w:i/>
          <w:sz w:val="24"/>
          <w:szCs w:val="24"/>
        </w:rPr>
      </w:pPr>
      <w:r w:rsidRPr="00271AA4">
        <w:rPr>
          <w:rFonts w:ascii="Georgia" w:hAnsi="Georgia"/>
          <w:i/>
          <w:sz w:val="24"/>
          <w:szCs w:val="24"/>
        </w:rPr>
        <w:t>Jiu Long Dan</w:t>
      </w:r>
    </w:p>
    <w:p w14:paraId="515D4C10" w14:textId="77777777" w:rsidR="00511AE3" w:rsidRPr="00271AA4" w:rsidRDefault="005556F0" w:rsidP="00A305EF">
      <w:pPr>
        <w:pStyle w:val="Texteducorps20"/>
        <w:numPr>
          <w:ilvl w:val="0"/>
          <w:numId w:val="580"/>
        </w:numPr>
        <w:shd w:val="clear" w:color="auto" w:fill="auto"/>
        <w:jc w:val="both"/>
        <w:rPr>
          <w:rFonts w:ascii="Georgia" w:hAnsi="Georgia"/>
          <w:i/>
          <w:sz w:val="24"/>
          <w:szCs w:val="24"/>
        </w:rPr>
      </w:pPr>
      <w:r w:rsidRPr="00271AA4">
        <w:rPr>
          <w:rFonts w:ascii="Georgia" w:hAnsi="Georgia"/>
          <w:i/>
          <w:sz w:val="24"/>
          <w:szCs w:val="24"/>
        </w:rPr>
        <w:t>Shui Lu Er Xian Dan</w:t>
      </w:r>
    </w:p>
    <w:p w14:paraId="033BE34C" w14:textId="77777777" w:rsidR="00271AA4" w:rsidRPr="00584164" w:rsidRDefault="00271AA4" w:rsidP="00A038F6">
      <w:pPr>
        <w:pStyle w:val="Texteducorps20"/>
        <w:shd w:val="clear" w:color="auto" w:fill="auto"/>
        <w:jc w:val="both"/>
        <w:rPr>
          <w:rFonts w:ascii="Georgia" w:hAnsi="Georgia"/>
          <w:sz w:val="24"/>
          <w:szCs w:val="24"/>
        </w:rPr>
      </w:pPr>
    </w:p>
    <w:p w14:paraId="2B8B9A26" w14:textId="77777777" w:rsidR="00511AE3" w:rsidRPr="00584164" w:rsidRDefault="005556F0" w:rsidP="00271AA4">
      <w:pPr>
        <w:pStyle w:val="Comp"/>
        <w:jc w:val="center"/>
      </w:pPr>
      <w:bookmarkStart w:id="4666" w:name="bookmark3905"/>
      <w:bookmarkStart w:id="4667" w:name="bookmark3906"/>
      <w:bookmarkStart w:id="4668" w:name="bookmark3907"/>
      <w:r w:rsidRPr="00584164">
        <w:t>Ma Huang Gen</w:t>
      </w:r>
      <w:bookmarkEnd w:id="4666"/>
      <w:bookmarkEnd w:id="4667"/>
      <w:bookmarkEnd w:id="4668"/>
    </w:p>
    <w:p w14:paraId="25A57ED9" w14:textId="77777777" w:rsidR="00511AE3" w:rsidRPr="00584164" w:rsidRDefault="005556F0" w:rsidP="00271AA4">
      <w:pPr>
        <w:pStyle w:val="Comp"/>
        <w:jc w:val="center"/>
      </w:pPr>
      <w:bookmarkStart w:id="4669" w:name="bookmark3908"/>
      <w:bookmarkStart w:id="4670" w:name="bookmark3909"/>
      <w:bookmarkStart w:id="4671" w:name="bookmark3910"/>
      <w:r w:rsidRPr="00584164">
        <w:t>Radix Ephedrae</w:t>
      </w:r>
      <w:bookmarkEnd w:id="4669"/>
      <w:bookmarkEnd w:id="4670"/>
      <w:bookmarkEnd w:id="4671"/>
    </w:p>
    <w:p w14:paraId="5900098C" w14:textId="77777777" w:rsidR="00271AA4"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717B1AF8" w14:textId="77777777" w:rsidR="00511AE3" w:rsidRDefault="005556F0" w:rsidP="00A038F6">
      <w:pPr>
        <w:pStyle w:val="Texteducorps20"/>
        <w:shd w:val="clear" w:color="auto" w:fill="auto"/>
        <w:spacing w:line="259" w:lineRule="auto"/>
        <w:jc w:val="both"/>
        <w:rPr>
          <w:rFonts w:ascii="Georgia" w:hAnsi="Georgia"/>
          <w:sz w:val="24"/>
          <w:szCs w:val="24"/>
        </w:rPr>
      </w:pPr>
      <w:r w:rsidRPr="00271AA4">
        <w:rPr>
          <w:rFonts w:ascii="Georgia" w:hAnsi="Georgia"/>
          <w:i/>
          <w:sz w:val="24"/>
          <w:szCs w:val="24"/>
        </w:rPr>
        <w:t>Ephedra sinica</w:t>
      </w:r>
      <w:r w:rsidRPr="00584164">
        <w:rPr>
          <w:rFonts w:ascii="Georgia" w:hAnsi="Georgia"/>
          <w:sz w:val="24"/>
          <w:szCs w:val="24"/>
        </w:rPr>
        <w:t xml:space="preserve"> Staph</w:t>
      </w:r>
    </w:p>
    <w:p w14:paraId="1AC69781"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4FAEE9A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0445C76B"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0400060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0FF2F556"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76BA94B8"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EE844B0"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5F9FF8DD" w14:textId="77777777" w:rsidR="00271AA4"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171B29E7" w14:textId="77777777" w:rsidR="00271AA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Sho</w:t>
      </w:r>
      <w:r w:rsidR="00271AA4">
        <w:rPr>
          <w:rFonts w:ascii="Georgia" w:hAnsi="Georgia"/>
          <w:sz w:val="24"/>
          <w:szCs w:val="24"/>
        </w:rPr>
        <w:t>u</w:t>
      </w:r>
      <w:r w:rsidRPr="00584164">
        <w:rPr>
          <w:rFonts w:ascii="Georgia" w:hAnsi="Georgia"/>
          <w:sz w:val="24"/>
          <w:szCs w:val="24"/>
        </w:rPr>
        <w:t xml:space="preserve"> Tai Yin Poumon </w:t>
      </w:r>
    </w:p>
    <w:p w14:paraId="082340D0"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sz w:val="24"/>
          <w:szCs w:val="24"/>
        </w:rPr>
        <w:t xml:space="preserve">Shou Shao Yin </w:t>
      </w:r>
      <w:r w:rsidR="00271AA4">
        <w:rPr>
          <w:rFonts w:ascii="Georgia" w:hAnsi="Georgia"/>
          <w:sz w:val="24"/>
          <w:szCs w:val="24"/>
        </w:rPr>
        <w:t>Cœur</w:t>
      </w:r>
    </w:p>
    <w:p w14:paraId="4B7A2063" w14:textId="77777777" w:rsidR="00271AA4" w:rsidRPr="00584164" w:rsidRDefault="00271AA4" w:rsidP="00A038F6">
      <w:pPr>
        <w:pStyle w:val="Texteducorps20"/>
        <w:shd w:val="clear" w:color="auto" w:fill="auto"/>
        <w:spacing w:line="252" w:lineRule="auto"/>
        <w:jc w:val="both"/>
        <w:rPr>
          <w:rFonts w:ascii="Georgia" w:hAnsi="Georgia"/>
          <w:sz w:val="24"/>
          <w:szCs w:val="24"/>
        </w:rPr>
      </w:pPr>
    </w:p>
    <w:p w14:paraId="273951FB" w14:textId="77777777" w:rsidR="00511AE3" w:rsidRPr="00584164" w:rsidRDefault="005556F0" w:rsidP="00271AA4">
      <w:pPr>
        <w:pStyle w:val="gras"/>
      </w:pPr>
      <w:bookmarkStart w:id="4672" w:name="bookmark3911"/>
      <w:r w:rsidRPr="00584164">
        <w:t>Fonctions :</w:t>
      </w:r>
      <w:bookmarkEnd w:id="4672"/>
    </w:p>
    <w:p w14:paraId="5D0ABFC2" w14:textId="77777777" w:rsidR="00511AE3" w:rsidRDefault="005556F0" w:rsidP="00A305EF">
      <w:pPr>
        <w:pStyle w:val="Texteducorps20"/>
        <w:numPr>
          <w:ilvl w:val="0"/>
          <w:numId w:val="581"/>
        </w:numPr>
        <w:shd w:val="clear" w:color="auto" w:fill="auto"/>
        <w:spacing w:line="259" w:lineRule="auto"/>
        <w:jc w:val="both"/>
        <w:rPr>
          <w:rFonts w:ascii="Georgia" w:hAnsi="Georgia"/>
          <w:sz w:val="24"/>
          <w:szCs w:val="24"/>
        </w:rPr>
      </w:pPr>
      <w:r w:rsidRPr="00584164">
        <w:rPr>
          <w:rFonts w:ascii="Georgia" w:hAnsi="Georgia"/>
          <w:sz w:val="24"/>
          <w:szCs w:val="24"/>
        </w:rPr>
        <w:t>Arrête la transpiration</w:t>
      </w:r>
    </w:p>
    <w:p w14:paraId="006B4A73"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2F13D081" w14:textId="77777777" w:rsidR="00511AE3" w:rsidRPr="00584164" w:rsidRDefault="005556F0" w:rsidP="00271AA4">
      <w:pPr>
        <w:pStyle w:val="gras"/>
      </w:pPr>
      <w:bookmarkStart w:id="4673" w:name="bookmark3912"/>
      <w:r w:rsidRPr="00584164">
        <w:t>Indications :</w:t>
      </w:r>
      <w:bookmarkEnd w:id="4673"/>
    </w:p>
    <w:p w14:paraId="2632BD95" w14:textId="77777777" w:rsidR="00511AE3" w:rsidRPr="00584164" w:rsidRDefault="005556F0" w:rsidP="00A038F6">
      <w:pPr>
        <w:pStyle w:val="Texteducorps20"/>
        <w:numPr>
          <w:ilvl w:val="0"/>
          <w:numId w:val="52"/>
        </w:numPr>
        <w:shd w:val="clear" w:color="auto" w:fill="auto"/>
        <w:tabs>
          <w:tab w:val="left" w:pos="327"/>
        </w:tabs>
        <w:spacing w:line="259" w:lineRule="auto"/>
        <w:jc w:val="both"/>
        <w:rPr>
          <w:rFonts w:ascii="Georgia" w:hAnsi="Georgia"/>
          <w:sz w:val="24"/>
          <w:szCs w:val="24"/>
        </w:rPr>
      </w:pPr>
      <w:r w:rsidRPr="00584164">
        <w:rPr>
          <w:rFonts w:ascii="Georgia" w:hAnsi="Georgia"/>
          <w:sz w:val="24"/>
          <w:szCs w:val="24"/>
        </w:rPr>
        <w:t>Vide de Qi avec transpiration spontanée.</w:t>
      </w:r>
    </w:p>
    <w:p w14:paraId="039FBE82" w14:textId="77777777" w:rsidR="00511AE3" w:rsidRPr="00584164" w:rsidRDefault="005556F0" w:rsidP="00A038F6">
      <w:pPr>
        <w:pStyle w:val="Texteducorps20"/>
        <w:numPr>
          <w:ilvl w:val="0"/>
          <w:numId w:val="52"/>
        </w:numPr>
        <w:shd w:val="clear" w:color="auto" w:fill="auto"/>
        <w:tabs>
          <w:tab w:val="left" w:pos="327"/>
        </w:tabs>
        <w:spacing w:line="259" w:lineRule="auto"/>
        <w:jc w:val="both"/>
        <w:rPr>
          <w:rFonts w:ascii="Georgia" w:hAnsi="Georgia"/>
          <w:sz w:val="24"/>
          <w:szCs w:val="24"/>
        </w:rPr>
      </w:pPr>
      <w:r w:rsidRPr="00584164">
        <w:rPr>
          <w:rFonts w:ascii="Georgia" w:hAnsi="Georgia"/>
          <w:sz w:val="24"/>
          <w:szCs w:val="24"/>
        </w:rPr>
        <w:lastRenderedPageBreak/>
        <w:t>Vide de Yin avec transpiration nocturne.</w:t>
      </w:r>
    </w:p>
    <w:p w14:paraId="225C33FE" w14:textId="77777777" w:rsidR="00271AA4" w:rsidRDefault="00271AA4" w:rsidP="00271AA4">
      <w:pPr>
        <w:pStyle w:val="gras"/>
      </w:pPr>
      <w:bookmarkStart w:id="4674" w:name="bookmark3913"/>
    </w:p>
    <w:p w14:paraId="4643604A" w14:textId="77777777" w:rsidR="00511AE3" w:rsidRPr="00584164" w:rsidRDefault="005556F0" w:rsidP="00271AA4">
      <w:pPr>
        <w:pStyle w:val="gras"/>
      </w:pPr>
      <w:r w:rsidRPr="00584164">
        <w:t>Combinaisons :</w:t>
      </w:r>
      <w:bookmarkEnd w:id="4674"/>
    </w:p>
    <w:p w14:paraId="21D1E43E" w14:textId="77777777" w:rsidR="00511AE3" w:rsidRPr="00584164" w:rsidRDefault="005556F0" w:rsidP="00A038F6">
      <w:pPr>
        <w:pStyle w:val="Texteducorps20"/>
        <w:numPr>
          <w:ilvl w:val="0"/>
          <w:numId w:val="52"/>
        </w:numPr>
        <w:shd w:val="clear" w:color="auto" w:fill="auto"/>
        <w:tabs>
          <w:tab w:val="left" w:pos="327"/>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Huang Qi</w:t>
      </w:r>
      <w:r w:rsidRPr="00584164">
        <w:rPr>
          <w:rFonts w:ascii="Georgia" w:hAnsi="Georgia"/>
          <w:sz w:val="24"/>
          <w:szCs w:val="24"/>
        </w:rPr>
        <w:t xml:space="preserve">, Radix Astragali et </w:t>
      </w:r>
      <w:r w:rsidRPr="00271AA4">
        <w:rPr>
          <w:rFonts w:ascii="Georgia" w:hAnsi="Georgia"/>
          <w:i/>
          <w:sz w:val="24"/>
          <w:szCs w:val="24"/>
        </w:rPr>
        <w:t>Dang Gui</w:t>
      </w:r>
      <w:r w:rsidRPr="00584164">
        <w:rPr>
          <w:rFonts w:ascii="Georgia" w:hAnsi="Georgia"/>
          <w:sz w:val="24"/>
          <w:szCs w:val="24"/>
        </w:rPr>
        <w:t>, Radix Angelicae Sinensis pour le vide de Qi avec là transpiration spontanée.</w:t>
      </w:r>
    </w:p>
    <w:p w14:paraId="0C2DE928" w14:textId="77777777" w:rsidR="00511AE3" w:rsidRPr="00584164" w:rsidRDefault="005556F0" w:rsidP="00A038F6">
      <w:pPr>
        <w:pStyle w:val="Texteducorps20"/>
        <w:numPr>
          <w:ilvl w:val="0"/>
          <w:numId w:val="52"/>
        </w:numPr>
        <w:shd w:val="clear" w:color="auto" w:fill="auto"/>
        <w:tabs>
          <w:tab w:val="left" w:pos="327"/>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Sheng Di Huang</w:t>
      </w:r>
      <w:r w:rsidRPr="00584164">
        <w:rPr>
          <w:rFonts w:ascii="Georgia" w:hAnsi="Georgia"/>
          <w:sz w:val="24"/>
          <w:szCs w:val="24"/>
        </w:rPr>
        <w:t xml:space="preserve">, Radix Rehmanniae, </w:t>
      </w:r>
      <w:r w:rsidRPr="00271AA4">
        <w:rPr>
          <w:rFonts w:ascii="Georgia" w:hAnsi="Georgia"/>
          <w:i/>
          <w:sz w:val="24"/>
          <w:szCs w:val="24"/>
        </w:rPr>
        <w:t>Long Gu</w:t>
      </w:r>
      <w:r w:rsidRPr="00584164">
        <w:rPr>
          <w:rFonts w:ascii="Georgia" w:hAnsi="Georgia"/>
          <w:sz w:val="24"/>
          <w:szCs w:val="24"/>
        </w:rPr>
        <w:t xml:space="preserve">, Os Draconis et </w:t>
      </w:r>
      <w:r w:rsidRPr="00271AA4">
        <w:rPr>
          <w:rFonts w:ascii="Georgia" w:hAnsi="Georgia"/>
          <w:i/>
          <w:sz w:val="24"/>
          <w:szCs w:val="24"/>
        </w:rPr>
        <w:t>Mu Li</w:t>
      </w:r>
      <w:r w:rsidRPr="00584164">
        <w:rPr>
          <w:rFonts w:ascii="Georgia" w:hAnsi="Georgia"/>
          <w:sz w:val="24"/>
          <w:szCs w:val="24"/>
        </w:rPr>
        <w:t>, Concha Ostreae pour le vide de Yin avec transpiration nocturne.</w:t>
      </w:r>
    </w:p>
    <w:p w14:paraId="585653B6"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Dang Gui</w:t>
      </w:r>
      <w:r w:rsidRPr="00584164">
        <w:rPr>
          <w:rFonts w:ascii="Georgia" w:hAnsi="Georgia"/>
          <w:sz w:val="24"/>
          <w:szCs w:val="24"/>
        </w:rPr>
        <w:t xml:space="preserve">, Radix Angelicae Sinensis, </w:t>
      </w:r>
      <w:r w:rsidRPr="00271AA4">
        <w:rPr>
          <w:rFonts w:ascii="Georgia" w:hAnsi="Georgia"/>
          <w:i/>
          <w:sz w:val="24"/>
          <w:szCs w:val="24"/>
        </w:rPr>
        <w:t>Huang Qi</w:t>
      </w:r>
      <w:r w:rsidRPr="00584164">
        <w:rPr>
          <w:rFonts w:ascii="Georgia" w:hAnsi="Georgia"/>
          <w:sz w:val="24"/>
          <w:szCs w:val="24"/>
        </w:rPr>
        <w:t xml:space="preserve">, Radix Astragali et </w:t>
      </w:r>
      <w:r w:rsidRPr="00271AA4">
        <w:rPr>
          <w:rFonts w:ascii="Georgia" w:hAnsi="Georgia"/>
          <w:i/>
          <w:sz w:val="24"/>
          <w:szCs w:val="24"/>
        </w:rPr>
        <w:t>Fu Xiao Mai</w:t>
      </w:r>
      <w:r w:rsidRPr="00584164">
        <w:rPr>
          <w:rFonts w:ascii="Georgia" w:hAnsi="Georgia"/>
          <w:sz w:val="24"/>
          <w:szCs w:val="24"/>
        </w:rPr>
        <w:t>, Semen Tritici Levis pour le vide de Qi et dé Sang après l’accouchement avec transpiration spontanée.</w:t>
      </w:r>
    </w:p>
    <w:p w14:paraId="02D63F18" w14:textId="77777777" w:rsidR="00271AA4" w:rsidRDefault="00271AA4" w:rsidP="00A038F6">
      <w:pPr>
        <w:pStyle w:val="Texteducorps20"/>
        <w:shd w:val="clear" w:color="auto" w:fill="auto"/>
        <w:spacing w:line="259" w:lineRule="auto"/>
        <w:jc w:val="both"/>
        <w:rPr>
          <w:rFonts w:ascii="Georgia" w:hAnsi="Georgia"/>
          <w:b/>
          <w:bCs/>
          <w:sz w:val="24"/>
          <w:szCs w:val="24"/>
        </w:rPr>
      </w:pPr>
    </w:p>
    <w:p w14:paraId="703F244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415EB5B8"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696E382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syndrome externe.</w:t>
      </w:r>
    </w:p>
    <w:p w14:paraId="446DD224" w14:textId="77777777" w:rsidR="00271AA4" w:rsidRPr="00584164" w:rsidRDefault="00271AA4" w:rsidP="00A038F6">
      <w:pPr>
        <w:pStyle w:val="Texteducorps20"/>
        <w:shd w:val="clear" w:color="auto" w:fill="auto"/>
        <w:spacing w:line="262" w:lineRule="auto"/>
        <w:jc w:val="both"/>
        <w:rPr>
          <w:rFonts w:ascii="Georgia" w:hAnsi="Georgia"/>
          <w:sz w:val="24"/>
          <w:szCs w:val="24"/>
        </w:rPr>
      </w:pPr>
    </w:p>
    <w:p w14:paraId="442386F8"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hypotenseur, vasodilatateur, stimulant utérin et intestinal.</w:t>
      </w:r>
    </w:p>
    <w:p w14:paraId="21FDB468" w14:textId="77777777" w:rsidR="00271AA4" w:rsidRPr="00584164" w:rsidRDefault="00271AA4" w:rsidP="00A038F6">
      <w:pPr>
        <w:pStyle w:val="Texteducorps20"/>
        <w:shd w:val="clear" w:color="auto" w:fill="auto"/>
        <w:spacing w:line="252" w:lineRule="auto"/>
        <w:jc w:val="both"/>
        <w:rPr>
          <w:rFonts w:ascii="Georgia" w:hAnsi="Georgia"/>
          <w:sz w:val="24"/>
          <w:szCs w:val="24"/>
        </w:rPr>
      </w:pPr>
    </w:p>
    <w:p w14:paraId="1CFECB3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75C75AEA" w14:textId="77777777" w:rsidR="00511AE3" w:rsidRPr="00271AA4" w:rsidRDefault="005556F0" w:rsidP="00A305EF">
      <w:pPr>
        <w:pStyle w:val="Texteducorps20"/>
        <w:numPr>
          <w:ilvl w:val="0"/>
          <w:numId w:val="581"/>
        </w:numPr>
        <w:shd w:val="clear" w:color="auto" w:fill="auto"/>
        <w:spacing w:line="259" w:lineRule="auto"/>
        <w:jc w:val="both"/>
        <w:rPr>
          <w:rFonts w:ascii="Georgia" w:hAnsi="Georgia"/>
          <w:i/>
          <w:sz w:val="24"/>
          <w:szCs w:val="24"/>
        </w:rPr>
      </w:pPr>
      <w:r w:rsidRPr="00271AA4">
        <w:rPr>
          <w:rFonts w:ascii="Georgia" w:hAnsi="Georgia"/>
          <w:i/>
          <w:sz w:val="24"/>
          <w:szCs w:val="24"/>
        </w:rPr>
        <w:t>Ma Huang Gen Fen</w:t>
      </w:r>
    </w:p>
    <w:p w14:paraId="7BF7C3F5" w14:textId="77777777" w:rsidR="00511AE3" w:rsidRPr="00271AA4" w:rsidRDefault="005556F0" w:rsidP="00A305EF">
      <w:pPr>
        <w:pStyle w:val="Texteducorps20"/>
        <w:numPr>
          <w:ilvl w:val="0"/>
          <w:numId w:val="581"/>
        </w:numPr>
        <w:shd w:val="clear" w:color="auto" w:fill="auto"/>
        <w:spacing w:line="259" w:lineRule="auto"/>
        <w:jc w:val="both"/>
        <w:rPr>
          <w:rFonts w:ascii="Georgia" w:hAnsi="Georgia"/>
          <w:i/>
          <w:sz w:val="24"/>
          <w:szCs w:val="24"/>
          <w:lang w:val="en-US"/>
        </w:rPr>
      </w:pPr>
      <w:r w:rsidRPr="00271AA4">
        <w:rPr>
          <w:rFonts w:ascii="Georgia" w:hAnsi="Georgia"/>
          <w:i/>
          <w:sz w:val="24"/>
          <w:szCs w:val="24"/>
          <w:lang w:val="en-US"/>
        </w:rPr>
        <w:t>Ma Huang Gen San</w:t>
      </w:r>
    </w:p>
    <w:p w14:paraId="6B257F12" w14:textId="77777777" w:rsidR="00511AE3" w:rsidRPr="00584164" w:rsidRDefault="00511AE3" w:rsidP="00A038F6">
      <w:pPr>
        <w:jc w:val="both"/>
        <w:rPr>
          <w:rFonts w:ascii="Georgia" w:hAnsi="Georgia"/>
          <w:lang w:val="en-US"/>
        </w:rPr>
      </w:pPr>
    </w:p>
    <w:p w14:paraId="1888B321" w14:textId="77777777" w:rsidR="00511AE3" w:rsidRPr="00584164" w:rsidRDefault="005556F0" w:rsidP="00271AA4">
      <w:pPr>
        <w:pStyle w:val="Comp"/>
        <w:jc w:val="center"/>
        <w:rPr>
          <w:lang w:val="en-US"/>
        </w:rPr>
      </w:pPr>
      <w:bookmarkStart w:id="4675" w:name="bookmark3914"/>
      <w:bookmarkStart w:id="4676" w:name="bookmark3915"/>
      <w:bookmarkStart w:id="4677" w:name="bookmark3916"/>
      <w:r w:rsidRPr="00584164">
        <w:rPr>
          <w:lang w:val="en-US"/>
        </w:rPr>
        <w:t>Nuo Dao Gen</w:t>
      </w:r>
      <w:bookmarkEnd w:id="4675"/>
      <w:bookmarkEnd w:id="4676"/>
      <w:bookmarkEnd w:id="4677"/>
    </w:p>
    <w:p w14:paraId="4F4CA785" w14:textId="77777777" w:rsidR="00511AE3" w:rsidRPr="00584164" w:rsidRDefault="005556F0" w:rsidP="00271AA4">
      <w:pPr>
        <w:pStyle w:val="Comp"/>
        <w:jc w:val="center"/>
      </w:pPr>
      <w:bookmarkStart w:id="4678" w:name="bookmark3917"/>
      <w:bookmarkStart w:id="4679" w:name="bookmark3918"/>
      <w:bookmarkStart w:id="4680" w:name="bookmark3919"/>
      <w:r w:rsidRPr="00584164">
        <w:t>Radix Oryzae Glutinosae</w:t>
      </w:r>
      <w:bookmarkEnd w:id="4678"/>
      <w:bookmarkEnd w:id="4679"/>
      <w:bookmarkEnd w:id="4680"/>
    </w:p>
    <w:p w14:paraId="4AC36B70" w14:textId="77777777" w:rsidR="00271AA4"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Nom botanique : </w:t>
      </w:r>
    </w:p>
    <w:p w14:paraId="45FD8486" w14:textId="77777777" w:rsidR="00511AE3" w:rsidRDefault="005556F0" w:rsidP="00A038F6">
      <w:pPr>
        <w:pStyle w:val="Texteducorps20"/>
        <w:shd w:val="clear" w:color="auto" w:fill="auto"/>
        <w:spacing w:line="252" w:lineRule="auto"/>
        <w:jc w:val="both"/>
        <w:rPr>
          <w:rFonts w:ascii="Georgia" w:hAnsi="Georgia"/>
          <w:sz w:val="24"/>
          <w:szCs w:val="24"/>
        </w:rPr>
      </w:pPr>
      <w:r w:rsidRPr="00271AA4">
        <w:rPr>
          <w:rFonts w:ascii="Georgia" w:hAnsi="Georgia"/>
          <w:i/>
          <w:sz w:val="24"/>
          <w:szCs w:val="24"/>
        </w:rPr>
        <w:t>Oryza sativa</w:t>
      </w:r>
      <w:r w:rsidRPr="00584164">
        <w:rPr>
          <w:rFonts w:ascii="Georgia" w:hAnsi="Georgia"/>
          <w:sz w:val="24"/>
          <w:szCs w:val="24"/>
        </w:rPr>
        <w:t xml:space="preserve"> L. var. </w:t>
      </w:r>
      <w:r w:rsidRPr="00271AA4">
        <w:rPr>
          <w:rFonts w:ascii="Georgia" w:hAnsi="Georgia"/>
          <w:i/>
          <w:sz w:val="24"/>
          <w:szCs w:val="24"/>
        </w:rPr>
        <w:t>glutinosa</w:t>
      </w:r>
      <w:r w:rsidRPr="00584164">
        <w:rPr>
          <w:rFonts w:ascii="Georgia" w:hAnsi="Georgia"/>
          <w:sz w:val="24"/>
          <w:szCs w:val="24"/>
        </w:rPr>
        <w:t xml:space="preserve"> Matsum</w:t>
      </w:r>
    </w:p>
    <w:p w14:paraId="29D1E48B" w14:textId="77777777" w:rsidR="00271AA4" w:rsidRPr="00584164" w:rsidRDefault="00271AA4" w:rsidP="00A038F6">
      <w:pPr>
        <w:pStyle w:val="Texteducorps20"/>
        <w:shd w:val="clear" w:color="auto" w:fill="auto"/>
        <w:spacing w:line="252" w:lineRule="auto"/>
        <w:jc w:val="both"/>
        <w:rPr>
          <w:rFonts w:ascii="Georgia" w:hAnsi="Georgia"/>
          <w:sz w:val="24"/>
          <w:szCs w:val="24"/>
        </w:rPr>
      </w:pPr>
    </w:p>
    <w:p w14:paraId="7439767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racine</w:t>
      </w:r>
    </w:p>
    <w:p w14:paraId="5B83C359"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68EA05A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74E8773D"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1533649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6FA77B7A"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0738EA1D" w14:textId="77777777" w:rsidR="00271AA4"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2D7A1881" w14:textId="77777777" w:rsidR="00271AA4" w:rsidRDefault="005556F0" w:rsidP="00A305EF">
      <w:pPr>
        <w:pStyle w:val="Texteducorps20"/>
        <w:numPr>
          <w:ilvl w:val="0"/>
          <w:numId w:val="582"/>
        </w:numPr>
        <w:shd w:val="clear" w:color="auto" w:fill="auto"/>
        <w:spacing w:line="262" w:lineRule="auto"/>
        <w:jc w:val="both"/>
        <w:rPr>
          <w:rFonts w:ascii="Georgia" w:hAnsi="Georgia"/>
          <w:sz w:val="24"/>
          <w:szCs w:val="24"/>
        </w:rPr>
      </w:pPr>
      <w:r w:rsidRPr="00584164">
        <w:rPr>
          <w:rFonts w:ascii="Georgia" w:hAnsi="Georgia"/>
          <w:sz w:val="24"/>
          <w:szCs w:val="24"/>
        </w:rPr>
        <w:t xml:space="preserve">Zu Jue Yin Foie, </w:t>
      </w:r>
    </w:p>
    <w:p w14:paraId="400AC8A8" w14:textId="77777777" w:rsidR="00271AA4" w:rsidRDefault="005556F0" w:rsidP="00A305EF">
      <w:pPr>
        <w:pStyle w:val="Texteducorps20"/>
        <w:numPr>
          <w:ilvl w:val="0"/>
          <w:numId w:val="582"/>
        </w:numPr>
        <w:shd w:val="clear" w:color="auto" w:fill="auto"/>
        <w:spacing w:line="262" w:lineRule="auto"/>
        <w:jc w:val="both"/>
        <w:rPr>
          <w:rFonts w:ascii="Georgia" w:hAnsi="Georgia"/>
          <w:sz w:val="24"/>
          <w:szCs w:val="24"/>
        </w:rPr>
      </w:pPr>
      <w:r w:rsidRPr="00584164">
        <w:rPr>
          <w:rFonts w:ascii="Georgia" w:hAnsi="Georgia"/>
          <w:sz w:val="24"/>
          <w:szCs w:val="24"/>
        </w:rPr>
        <w:t xml:space="preserve">Shou Tai Yin Poumon, </w:t>
      </w:r>
    </w:p>
    <w:p w14:paraId="78C0ACEB" w14:textId="77777777" w:rsidR="00271AA4" w:rsidRDefault="005556F0" w:rsidP="00A305EF">
      <w:pPr>
        <w:pStyle w:val="Texteducorps20"/>
        <w:numPr>
          <w:ilvl w:val="0"/>
          <w:numId w:val="582"/>
        </w:numPr>
        <w:shd w:val="clear" w:color="auto" w:fill="auto"/>
        <w:spacing w:line="262" w:lineRule="auto"/>
        <w:jc w:val="both"/>
        <w:rPr>
          <w:rFonts w:ascii="Georgia" w:hAnsi="Georgia"/>
          <w:sz w:val="24"/>
          <w:szCs w:val="24"/>
        </w:rPr>
      </w:pPr>
      <w:r w:rsidRPr="00584164">
        <w:rPr>
          <w:rFonts w:ascii="Georgia" w:hAnsi="Georgia"/>
          <w:sz w:val="24"/>
          <w:szCs w:val="24"/>
        </w:rPr>
        <w:t xml:space="preserve">Zu Shao Yin Reins </w:t>
      </w:r>
    </w:p>
    <w:p w14:paraId="12B6B60D" w14:textId="77777777" w:rsidR="00511AE3" w:rsidRDefault="005556F0" w:rsidP="00A305EF">
      <w:pPr>
        <w:pStyle w:val="Texteducorps20"/>
        <w:numPr>
          <w:ilvl w:val="0"/>
          <w:numId w:val="582"/>
        </w:numPr>
        <w:shd w:val="clear" w:color="auto" w:fill="auto"/>
        <w:spacing w:line="262" w:lineRule="auto"/>
        <w:jc w:val="both"/>
        <w:rPr>
          <w:rFonts w:ascii="Georgia" w:hAnsi="Georgia"/>
          <w:sz w:val="24"/>
          <w:szCs w:val="24"/>
        </w:rPr>
      </w:pPr>
      <w:r w:rsidRPr="00584164">
        <w:rPr>
          <w:rFonts w:ascii="Georgia" w:hAnsi="Georgia"/>
          <w:sz w:val="24"/>
          <w:szCs w:val="24"/>
        </w:rPr>
        <w:t xml:space="preserve">Shou Shao Yin </w:t>
      </w:r>
      <w:r w:rsidR="00271AA4">
        <w:rPr>
          <w:rFonts w:ascii="Georgia" w:hAnsi="Georgia"/>
          <w:sz w:val="24"/>
          <w:szCs w:val="24"/>
        </w:rPr>
        <w:t>Cœur</w:t>
      </w:r>
    </w:p>
    <w:p w14:paraId="0672BBCF" w14:textId="77777777" w:rsidR="00271AA4" w:rsidRPr="00584164" w:rsidRDefault="00271AA4" w:rsidP="00A038F6">
      <w:pPr>
        <w:pStyle w:val="Texteducorps20"/>
        <w:shd w:val="clear" w:color="auto" w:fill="auto"/>
        <w:spacing w:line="262" w:lineRule="auto"/>
        <w:jc w:val="both"/>
        <w:rPr>
          <w:rFonts w:ascii="Georgia" w:hAnsi="Georgia"/>
          <w:sz w:val="24"/>
          <w:szCs w:val="24"/>
        </w:rPr>
      </w:pPr>
    </w:p>
    <w:p w14:paraId="7A9BB8AE" w14:textId="77777777" w:rsidR="00511AE3" w:rsidRPr="00584164" w:rsidRDefault="005556F0" w:rsidP="00271AA4">
      <w:pPr>
        <w:pStyle w:val="gras"/>
      </w:pPr>
      <w:bookmarkStart w:id="4681" w:name="bookmark3920"/>
      <w:r w:rsidRPr="00584164">
        <w:t>Fonctions :</w:t>
      </w:r>
      <w:bookmarkEnd w:id="4681"/>
    </w:p>
    <w:p w14:paraId="4308EC2A" w14:textId="77777777" w:rsidR="00511AE3" w:rsidRPr="00584164" w:rsidRDefault="005556F0" w:rsidP="00A305EF">
      <w:pPr>
        <w:pStyle w:val="Texteducorps20"/>
        <w:numPr>
          <w:ilvl w:val="0"/>
          <w:numId w:val="583"/>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Nourrit l’Estomac</w:t>
      </w:r>
    </w:p>
    <w:p w14:paraId="4858D1F6" w14:textId="77777777" w:rsidR="00511AE3" w:rsidRPr="00584164" w:rsidRDefault="005556F0" w:rsidP="00A305EF">
      <w:pPr>
        <w:pStyle w:val="Texteducorps20"/>
        <w:numPr>
          <w:ilvl w:val="0"/>
          <w:numId w:val="583"/>
        </w:numPr>
        <w:shd w:val="clear" w:color="auto" w:fill="auto"/>
        <w:tabs>
          <w:tab w:val="left" w:pos="284"/>
        </w:tabs>
        <w:jc w:val="both"/>
        <w:rPr>
          <w:rFonts w:ascii="Georgia" w:hAnsi="Georgia"/>
          <w:sz w:val="24"/>
          <w:szCs w:val="24"/>
        </w:rPr>
      </w:pPr>
      <w:r w:rsidRPr="00584164">
        <w:rPr>
          <w:rFonts w:ascii="Georgia" w:hAnsi="Georgia"/>
          <w:sz w:val="24"/>
          <w:szCs w:val="24"/>
        </w:rPr>
        <w:t>Produit des liquides</w:t>
      </w:r>
    </w:p>
    <w:p w14:paraId="127BA7E1" w14:textId="77777777" w:rsidR="00511AE3" w:rsidRPr="00584164" w:rsidRDefault="005556F0" w:rsidP="00A305EF">
      <w:pPr>
        <w:pStyle w:val="Texteducorps20"/>
        <w:numPr>
          <w:ilvl w:val="0"/>
          <w:numId w:val="583"/>
        </w:numPr>
        <w:shd w:val="clear" w:color="auto" w:fill="auto"/>
        <w:tabs>
          <w:tab w:val="left" w:pos="284"/>
        </w:tabs>
        <w:jc w:val="both"/>
        <w:rPr>
          <w:rFonts w:ascii="Georgia" w:hAnsi="Georgia"/>
          <w:sz w:val="24"/>
          <w:szCs w:val="24"/>
        </w:rPr>
      </w:pPr>
      <w:r w:rsidRPr="00584164">
        <w:rPr>
          <w:rFonts w:ascii="Georgia" w:hAnsi="Georgia"/>
          <w:sz w:val="24"/>
          <w:szCs w:val="24"/>
        </w:rPr>
        <w:t>Arrête la transpiration</w:t>
      </w:r>
    </w:p>
    <w:p w14:paraId="2CE43097" w14:textId="77777777" w:rsidR="00511AE3" w:rsidRDefault="005556F0" w:rsidP="00A305EF">
      <w:pPr>
        <w:pStyle w:val="Texteducorps20"/>
        <w:numPr>
          <w:ilvl w:val="0"/>
          <w:numId w:val="583"/>
        </w:numPr>
        <w:shd w:val="clear" w:color="auto" w:fill="auto"/>
        <w:tabs>
          <w:tab w:val="left" w:pos="284"/>
        </w:tabs>
        <w:jc w:val="both"/>
        <w:rPr>
          <w:rFonts w:ascii="Georgia" w:hAnsi="Georgia"/>
          <w:sz w:val="24"/>
          <w:szCs w:val="24"/>
        </w:rPr>
      </w:pPr>
      <w:r w:rsidRPr="00584164">
        <w:rPr>
          <w:rFonts w:ascii="Georgia" w:hAnsi="Georgia"/>
          <w:sz w:val="24"/>
          <w:szCs w:val="24"/>
        </w:rPr>
        <w:t>Clarifie la chaleur</w:t>
      </w:r>
    </w:p>
    <w:p w14:paraId="4928E021" w14:textId="77777777" w:rsidR="00271AA4" w:rsidRPr="00584164" w:rsidRDefault="00271AA4" w:rsidP="00A038F6">
      <w:pPr>
        <w:pStyle w:val="Texteducorps20"/>
        <w:shd w:val="clear" w:color="auto" w:fill="auto"/>
        <w:jc w:val="both"/>
        <w:rPr>
          <w:rFonts w:ascii="Georgia" w:hAnsi="Georgia"/>
          <w:sz w:val="24"/>
          <w:szCs w:val="24"/>
        </w:rPr>
      </w:pPr>
    </w:p>
    <w:p w14:paraId="402B3292" w14:textId="77777777" w:rsidR="00511AE3" w:rsidRPr="00584164" w:rsidRDefault="005556F0" w:rsidP="00271AA4">
      <w:pPr>
        <w:pStyle w:val="gras"/>
      </w:pPr>
      <w:bookmarkStart w:id="4682" w:name="bookmark3921"/>
      <w:r w:rsidRPr="00584164">
        <w:t>Indications :</w:t>
      </w:r>
      <w:bookmarkEnd w:id="4682"/>
    </w:p>
    <w:p w14:paraId="543FEA0C" w14:textId="77777777" w:rsidR="00511AE3" w:rsidRPr="00584164" w:rsidRDefault="005556F0" w:rsidP="00A038F6">
      <w:pPr>
        <w:pStyle w:val="Texteducorps20"/>
        <w:numPr>
          <w:ilvl w:val="0"/>
          <w:numId w:val="52"/>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Vide de Qi et de liquides avec transpiration spon</w:t>
      </w:r>
      <w:r w:rsidRPr="00584164">
        <w:rPr>
          <w:rFonts w:ascii="Georgia" w:hAnsi="Georgia"/>
          <w:sz w:val="24"/>
          <w:szCs w:val="24"/>
        </w:rPr>
        <w:softHyphen/>
        <w:t>tanée.</w:t>
      </w:r>
    </w:p>
    <w:p w14:paraId="3302B47D" w14:textId="77777777" w:rsidR="00511AE3" w:rsidRPr="00584164" w:rsidRDefault="005556F0" w:rsidP="00A038F6">
      <w:pPr>
        <w:pStyle w:val="Texteducorps20"/>
        <w:numPr>
          <w:ilvl w:val="0"/>
          <w:numId w:val="52"/>
        </w:numPr>
        <w:shd w:val="clear" w:color="auto" w:fill="auto"/>
        <w:tabs>
          <w:tab w:val="left" w:pos="327"/>
        </w:tabs>
        <w:jc w:val="both"/>
        <w:rPr>
          <w:rFonts w:ascii="Georgia" w:hAnsi="Georgia"/>
          <w:sz w:val="24"/>
          <w:szCs w:val="24"/>
        </w:rPr>
      </w:pPr>
      <w:r w:rsidRPr="00584164">
        <w:rPr>
          <w:rFonts w:ascii="Georgia" w:hAnsi="Georgia"/>
          <w:sz w:val="24"/>
          <w:szCs w:val="24"/>
        </w:rPr>
        <w:t>Vide de Yin avec transpiration spontanée.</w:t>
      </w:r>
    </w:p>
    <w:p w14:paraId="09D2E8FE" w14:textId="77777777" w:rsidR="00271AA4" w:rsidRDefault="00271AA4" w:rsidP="00271AA4">
      <w:pPr>
        <w:pStyle w:val="gras"/>
      </w:pPr>
      <w:bookmarkStart w:id="4683" w:name="bookmark3922"/>
    </w:p>
    <w:p w14:paraId="7B4119FB" w14:textId="77777777" w:rsidR="00511AE3" w:rsidRPr="00584164" w:rsidRDefault="005556F0" w:rsidP="00271AA4">
      <w:pPr>
        <w:pStyle w:val="gras"/>
      </w:pPr>
      <w:r w:rsidRPr="00584164">
        <w:t>Combinaisons :</w:t>
      </w:r>
      <w:bookmarkEnd w:id="4683"/>
    </w:p>
    <w:p w14:paraId="0B8EBDDA" w14:textId="77777777" w:rsidR="00511AE3" w:rsidRPr="00584164" w:rsidRDefault="005556F0" w:rsidP="00A038F6">
      <w:pPr>
        <w:pStyle w:val="Texteducorps20"/>
        <w:numPr>
          <w:ilvl w:val="0"/>
          <w:numId w:val="52"/>
        </w:numPr>
        <w:shd w:val="clear" w:color="auto" w:fill="auto"/>
        <w:tabs>
          <w:tab w:val="left" w:pos="327"/>
        </w:tabs>
        <w:spacing w:line="252" w:lineRule="auto"/>
        <w:ind w:left="360" w:hanging="360"/>
        <w:jc w:val="both"/>
        <w:rPr>
          <w:rFonts w:ascii="Georgia" w:hAnsi="Georgia"/>
          <w:sz w:val="24"/>
          <w:szCs w:val="24"/>
        </w:rPr>
      </w:pPr>
      <w:r w:rsidRPr="00584164">
        <w:rPr>
          <w:rFonts w:ascii="Georgia" w:hAnsi="Georgia"/>
          <w:sz w:val="24"/>
          <w:szCs w:val="24"/>
        </w:rPr>
        <w:lastRenderedPageBreak/>
        <w:t xml:space="preserve">Plus </w:t>
      </w:r>
      <w:r w:rsidRPr="00271AA4">
        <w:rPr>
          <w:rFonts w:ascii="Georgia" w:hAnsi="Georgia"/>
          <w:i/>
          <w:sz w:val="24"/>
          <w:szCs w:val="24"/>
        </w:rPr>
        <w:t>Fu Xiao Mai</w:t>
      </w:r>
      <w:r w:rsidRPr="00584164">
        <w:rPr>
          <w:rFonts w:ascii="Georgia" w:hAnsi="Georgia"/>
          <w:sz w:val="24"/>
          <w:szCs w:val="24"/>
        </w:rPr>
        <w:t xml:space="preserve">, Semen Tritici Levis et </w:t>
      </w:r>
      <w:r w:rsidRPr="00271AA4">
        <w:rPr>
          <w:rFonts w:ascii="Georgia" w:hAnsi="Georgia"/>
          <w:i/>
          <w:sz w:val="24"/>
          <w:szCs w:val="24"/>
        </w:rPr>
        <w:t>Mu Li</w:t>
      </w:r>
      <w:r w:rsidRPr="00584164">
        <w:rPr>
          <w:rFonts w:ascii="Georgia" w:hAnsi="Georgia"/>
          <w:sz w:val="24"/>
          <w:szCs w:val="24"/>
        </w:rPr>
        <w:t>, Concha Ostreae pouf le vide de Qi avec transpiration spontanée.</w:t>
      </w:r>
    </w:p>
    <w:p w14:paraId="7E161DD9" w14:textId="77777777" w:rsidR="00511AE3" w:rsidRPr="00584164" w:rsidRDefault="005556F0" w:rsidP="00A038F6">
      <w:pPr>
        <w:pStyle w:val="Texteducorps20"/>
        <w:numPr>
          <w:ilvl w:val="0"/>
          <w:numId w:val="52"/>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Dan Shen</w:t>
      </w:r>
      <w:r w:rsidRPr="00584164">
        <w:rPr>
          <w:rFonts w:ascii="Georgia" w:hAnsi="Georgia"/>
          <w:sz w:val="24"/>
          <w:szCs w:val="24"/>
        </w:rPr>
        <w:t xml:space="preserve">, Radix Salviae Miltiorrhizae, </w:t>
      </w:r>
      <w:r w:rsidRPr="00271AA4">
        <w:rPr>
          <w:rFonts w:ascii="Georgia" w:hAnsi="Georgia"/>
          <w:i/>
          <w:sz w:val="24"/>
          <w:szCs w:val="24"/>
        </w:rPr>
        <w:t>Nu Zhen Zi</w:t>
      </w:r>
      <w:r w:rsidRPr="00584164">
        <w:rPr>
          <w:rFonts w:ascii="Georgia" w:hAnsi="Georgia"/>
          <w:sz w:val="24"/>
          <w:szCs w:val="24"/>
        </w:rPr>
        <w:t xml:space="preserve">, Fructus Ligustri et </w:t>
      </w:r>
      <w:r w:rsidRPr="00271AA4">
        <w:rPr>
          <w:rFonts w:ascii="Georgia" w:hAnsi="Georgia"/>
          <w:i/>
          <w:sz w:val="24"/>
          <w:szCs w:val="24"/>
        </w:rPr>
        <w:t>Hong Tan</w:t>
      </w:r>
      <w:r w:rsidRPr="00584164">
        <w:rPr>
          <w:rFonts w:ascii="Georgia" w:hAnsi="Georgia"/>
          <w:sz w:val="24"/>
          <w:szCs w:val="24"/>
        </w:rPr>
        <w:t>, Saccharum Rubrum pour le vide de Yin avec fièvre et transpiration spontanée.</w:t>
      </w:r>
    </w:p>
    <w:p w14:paraId="3183FCE1" w14:textId="77777777" w:rsidR="00271AA4" w:rsidRDefault="00271AA4" w:rsidP="00A038F6">
      <w:pPr>
        <w:pStyle w:val="Texteducorps20"/>
        <w:shd w:val="clear" w:color="auto" w:fill="auto"/>
        <w:spacing w:line="252" w:lineRule="auto"/>
        <w:jc w:val="both"/>
        <w:rPr>
          <w:rFonts w:ascii="Georgia" w:hAnsi="Georgia"/>
          <w:b/>
          <w:bCs/>
          <w:sz w:val="24"/>
          <w:szCs w:val="24"/>
        </w:rPr>
      </w:pPr>
    </w:p>
    <w:p w14:paraId="2F88FEB5"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30 à 70 g en décoction.</w:t>
      </w:r>
    </w:p>
    <w:p w14:paraId="35A03DB8" w14:textId="77777777" w:rsidR="00511AE3" w:rsidRPr="00584164" w:rsidRDefault="00511AE3" w:rsidP="00A038F6">
      <w:pPr>
        <w:jc w:val="both"/>
        <w:rPr>
          <w:rFonts w:ascii="Georgia" w:hAnsi="Georgia"/>
        </w:rPr>
      </w:pPr>
    </w:p>
    <w:p w14:paraId="5F6C9F1F" w14:textId="77777777" w:rsidR="00511AE3" w:rsidRPr="00584164" w:rsidRDefault="005556F0" w:rsidP="00271AA4">
      <w:pPr>
        <w:pStyle w:val="Comp"/>
        <w:jc w:val="center"/>
      </w:pPr>
      <w:bookmarkStart w:id="4684" w:name="bookmark3923"/>
      <w:bookmarkStart w:id="4685" w:name="bookmark3924"/>
      <w:bookmarkStart w:id="4686" w:name="bookmark3925"/>
      <w:r w:rsidRPr="00584164">
        <w:t>Qian Shi</w:t>
      </w:r>
      <w:bookmarkEnd w:id="4684"/>
      <w:bookmarkEnd w:id="4685"/>
      <w:bookmarkEnd w:id="4686"/>
    </w:p>
    <w:p w14:paraId="65215BF3" w14:textId="77777777" w:rsidR="00511AE3" w:rsidRPr="00584164" w:rsidRDefault="005556F0" w:rsidP="00271AA4">
      <w:pPr>
        <w:pStyle w:val="Comp"/>
        <w:jc w:val="center"/>
      </w:pPr>
      <w:bookmarkStart w:id="4687" w:name="bookmark3926"/>
      <w:bookmarkStart w:id="4688" w:name="bookmark3927"/>
      <w:bookmarkStart w:id="4689" w:name="bookmark3928"/>
      <w:r w:rsidRPr="00584164">
        <w:t>Semen Euryales</w:t>
      </w:r>
      <w:bookmarkEnd w:id="4687"/>
      <w:bookmarkEnd w:id="4688"/>
      <w:bookmarkEnd w:id="4689"/>
    </w:p>
    <w:p w14:paraId="4BD16480" w14:textId="77777777" w:rsidR="00271AA4"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3B095991" w14:textId="77777777" w:rsidR="00511AE3" w:rsidRDefault="005556F0" w:rsidP="00A038F6">
      <w:pPr>
        <w:pStyle w:val="Texteducorps20"/>
        <w:shd w:val="clear" w:color="auto" w:fill="auto"/>
        <w:spacing w:line="259" w:lineRule="auto"/>
        <w:jc w:val="both"/>
        <w:rPr>
          <w:rFonts w:ascii="Georgia" w:hAnsi="Georgia"/>
          <w:sz w:val="24"/>
          <w:szCs w:val="24"/>
        </w:rPr>
      </w:pPr>
      <w:r w:rsidRPr="00271AA4">
        <w:rPr>
          <w:rFonts w:ascii="Georgia" w:hAnsi="Georgia"/>
          <w:i/>
          <w:sz w:val="24"/>
          <w:szCs w:val="24"/>
        </w:rPr>
        <w:t>Euryale ferox</w:t>
      </w:r>
      <w:r w:rsidRPr="00584164">
        <w:rPr>
          <w:rFonts w:ascii="Georgia" w:hAnsi="Georgia"/>
          <w:sz w:val="24"/>
          <w:szCs w:val="24"/>
        </w:rPr>
        <w:t xml:space="preserve"> Salisb.</w:t>
      </w:r>
    </w:p>
    <w:p w14:paraId="70BDEC0F"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4115FA3A"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032D69CD"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00409214"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et astringente</w:t>
      </w:r>
    </w:p>
    <w:p w14:paraId="4830AA03"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0DF70E0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59E1DD10"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48EA8355" w14:textId="77777777" w:rsidR="00271AA4"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67BD2985" w14:textId="77777777" w:rsidR="00271AA4" w:rsidRDefault="005556F0" w:rsidP="00A305EF">
      <w:pPr>
        <w:pStyle w:val="Texteducorps20"/>
        <w:numPr>
          <w:ilvl w:val="0"/>
          <w:numId w:val="584"/>
        </w:numPr>
        <w:shd w:val="clear" w:color="auto" w:fill="auto"/>
        <w:tabs>
          <w:tab w:val="left" w:pos="284"/>
        </w:tabs>
        <w:jc w:val="both"/>
        <w:rPr>
          <w:rFonts w:ascii="Georgia" w:hAnsi="Georgia"/>
          <w:sz w:val="24"/>
          <w:szCs w:val="24"/>
        </w:rPr>
      </w:pPr>
      <w:r w:rsidRPr="00584164">
        <w:rPr>
          <w:rFonts w:ascii="Georgia" w:hAnsi="Georgia"/>
          <w:sz w:val="24"/>
          <w:szCs w:val="24"/>
        </w:rPr>
        <w:t xml:space="preserve">Zu Tai Yin Rate, </w:t>
      </w:r>
    </w:p>
    <w:p w14:paraId="5EEEC4C2" w14:textId="77777777" w:rsidR="00271AA4" w:rsidRDefault="005556F0" w:rsidP="00A305EF">
      <w:pPr>
        <w:pStyle w:val="Texteducorps20"/>
        <w:numPr>
          <w:ilvl w:val="0"/>
          <w:numId w:val="584"/>
        </w:numPr>
        <w:shd w:val="clear" w:color="auto" w:fill="auto"/>
        <w:tabs>
          <w:tab w:val="left" w:pos="284"/>
        </w:tabs>
        <w:jc w:val="both"/>
        <w:rPr>
          <w:rFonts w:ascii="Georgia" w:hAnsi="Georgia"/>
          <w:sz w:val="24"/>
          <w:szCs w:val="24"/>
        </w:rPr>
      </w:pPr>
      <w:r w:rsidRPr="00584164">
        <w:rPr>
          <w:rFonts w:ascii="Georgia" w:hAnsi="Georgia"/>
          <w:sz w:val="24"/>
          <w:szCs w:val="24"/>
        </w:rPr>
        <w:t xml:space="preserve">Zu Shao Yin Reins </w:t>
      </w:r>
    </w:p>
    <w:p w14:paraId="08FF2078" w14:textId="77777777" w:rsidR="00511AE3" w:rsidRDefault="005556F0" w:rsidP="00A305EF">
      <w:pPr>
        <w:pStyle w:val="Texteducorps20"/>
        <w:numPr>
          <w:ilvl w:val="0"/>
          <w:numId w:val="584"/>
        </w:numPr>
        <w:shd w:val="clear" w:color="auto" w:fill="auto"/>
        <w:tabs>
          <w:tab w:val="left" w:pos="284"/>
        </w:tabs>
        <w:jc w:val="both"/>
        <w:rPr>
          <w:rFonts w:ascii="Georgia" w:hAnsi="Georgia"/>
          <w:sz w:val="24"/>
          <w:szCs w:val="24"/>
        </w:rPr>
      </w:pPr>
      <w:r w:rsidRPr="00584164">
        <w:rPr>
          <w:rFonts w:ascii="Georgia" w:hAnsi="Georgia"/>
          <w:sz w:val="24"/>
          <w:szCs w:val="24"/>
        </w:rPr>
        <w:t xml:space="preserve">Shou Shao Yin </w:t>
      </w:r>
      <w:r w:rsidR="00271AA4">
        <w:rPr>
          <w:rFonts w:ascii="Georgia" w:hAnsi="Georgia"/>
          <w:sz w:val="24"/>
          <w:szCs w:val="24"/>
        </w:rPr>
        <w:t>Cœur</w:t>
      </w:r>
    </w:p>
    <w:p w14:paraId="3E8D54D7" w14:textId="77777777" w:rsidR="00271AA4" w:rsidRPr="00584164" w:rsidRDefault="00271AA4" w:rsidP="00A038F6">
      <w:pPr>
        <w:pStyle w:val="Texteducorps20"/>
        <w:shd w:val="clear" w:color="auto" w:fill="auto"/>
        <w:jc w:val="both"/>
        <w:rPr>
          <w:rFonts w:ascii="Georgia" w:hAnsi="Georgia"/>
          <w:sz w:val="24"/>
          <w:szCs w:val="24"/>
        </w:rPr>
      </w:pPr>
    </w:p>
    <w:p w14:paraId="4EFC8D41" w14:textId="77777777" w:rsidR="00511AE3" w:rsidRPr="00584164" w:rsidRDefault="005556F0" w:rsidP="00271AA4">
      <w:pPr>
        <w:pStyle w:val="gras"/>
      </w:pPr>
      <w:bookmarkStart w:id="4690" w:name="bookmark3929"/>
      <w:r w:rsidRPr="00584164">
        <w:t>Fonctions :</w:t>
      </w:r>
      <w:bookmarkEnd w:id="4690"/>
    </w:p>
    <w:p w14:paraId="49C3C596" w14:textId="77777777" w:rsidR="00511AE3" w:rsidRPr="00584164" w:rsidRDefault="005556F0" w:rsidP="00A305EF">
      <w:pPr>
        <w:pStyle w:val="Texteducorps20"/>
        <w:numPr>
          <w:ilvl w:val="0"/>
          <w:numId w:val="584"/>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Fortifie la Rate</w:t>
      </w:r>
    </w:p>
    <w:p w14:paraId="767FF690" w14:textId="77777777" w:rsidR="00511AE3" w:rsidRPr="00584164" w:rsidRDefault="005556F0" w:rsidP="00A305EF">
      <w:pPr>
        <w:pStyle w:val="Texteducorps20"/>
        <w:numPr>
          <w:ilvl w:val="0"/>
          <w:numId w:val="584"/>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Arrête la diarrhée</w:t>
      </w:r>
    </w:p>
    <w:p w14:paraId="2622E1CF" w14:textId="77777777" w:rsidR="00511AE3" w:rsidRPr="00584164" w:rsidRDefault="005556F0" w:rsidP="00A305EF">
      <w:pPr>
        <w:pStyle w:val="Texteducorps20"/>
        <w:numPr>
          <w:ilvl w:val="0"/>
          <w:numId w:val="584"/>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Tonifie les Reins</w:t>
      </w:r>
    </w:p>
    <w:p w14:paraId="233D8077" w14:textId="77777777" w:rsidR="00511AE3" w:rsidRPr="00584164" w:rsidRDefault="005556F0" w:rsidP="00A305EF">
      <w:pPr>
        <w:pStyle w:val="Texteducorps20"/>
        <w:numPr>
          <w:ilvl w:val="0"/>
          <w:numId w:val="584"/>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Raffermit le Jing</w:t>
      </w:r>
    </w:p>
    <w:p w14:paraId="09762CE6" w14:textId="77777777" w:rsidR="00511AE3" w:rsidRPr="00584164" w:rsidRDefault="005556F0" w:rsidP="00A305EF">
      <w:pPr>
        <w:pStyle w:val="Texteducorps20"/>
        <w:numPr>
          <w:ilvl w:val="0"/>
          <w:numId w:val="584"/>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Elimine l’humidité</w:t>
      </w:r>
    </w:p>
    <w:p w14:paraId="15A53AF7" w14:textId="77777777" w:rsidR="00511AE3" w:rsidRDefault="005556F0" w:rsidP="00A305EF">
      <w:pPr>
        <w:pStyle w:val="Texteducorps20"/>
        <w:numPr>
          <w:ilvl w:val="0"/>
          <w:numId w:val="584"/>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Arrête la leucorrhée</w:t>
      </w:r>
    </w:p>
    <w:p w14:paraId="7ED3CD2D" w14:textId="77777777" w:rsidR="00271AA4" w:rsidRPr="00584164" w:rsidRDefault="00271AA4" w:rsidP="00A038F6">
      <w:pPr>
        <w:pStyle w:val="Texteducorps20"/>
        <w:shd w:val="clear" w:color="auto" w:fill="auto"/>
        <w:spacing w:line="259" w:lineRule="auto"/>
        <w:jc w:val="both"/>
        <w:rPr>
          <w:rFonts w:ascii="Georgia" w:hAnsi="Georgia"/>
          <w:sz w:val="24"/>
          <w:szCs w:val="24"/>
        </w:rPr>
      </w:pPr>
    </w:p>
    <w:p w14:paraId="1E732113" w14:textId="77777777" w:rsidR="00511AE3" w:rsidRPr="00584164" w:rsidRDefault="005556F0" w:rsidP="00271AA4">
      <w:pPr>
        <w:pStyle w:val="gras"/>
      </w:pPr>
      <w:bookmarkStart w:id="4691" w:name="bookmark3930"/>
      <w:r w:rsidRPr="00584164">
        <w:t>Indications :</w:t>
      </w:r>
      <w:bookmarkEnd w:id="4691"/>
    </w:p>
    <w:p w14:paraId="41C894C4" w14:textId="77777777" w:rsidR="00511AE3" w:rsidRPr="00584164" w:rsidRDefault="005556F0" w:rsidP="00A038F6">
      <w:pPr>
        <w:pStyle w:val="Texteducorps20"/>
        <w:numPr>
          <w:ilvl w:val="0"/>
          <w:numId w:val="52"/>
        </w:numPr>
        <w:shd w:val="clear" w:color="auto" w:fill="auto"/>
        <w:tabs>
          <w:tab w:val="left" w:pos="327"/>
        </w:tabs>
        <w:spacing w:line="259" w:lineRule="auto"/>
        <w:jc w:val="both"/>
        <w:rPr>
          <w:rFonts w:ascii="Georgia" w:hAnsi="Georgia"/>
          <w:sz w:val="24"/>
          <w:szCs w:val="24"/>
        </w:rPr>
      </w:pPr>
      <w:r w:rsidRPr="00584164">
        <w:rPr>
          <w:rFonts w:ascii="Georgia" w:hAnsi="Georgia"/>
          <w:sz w:val="24"/>
          <w:szCs w:val="24"/>
        </w:rPr>
        <w:t>Vide de la Rate avec diarrhée chronique.</w:t>
      </w:r>
    </w:p>
    <w:p w14:paraId="47000C41"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Vide des Reins avec émissions séminales, leucorrhée, mictions fréquentes, urines blanches et troubles.</w:t>
      </w:r>
    </w:p>
    <w:p w14:paraId="67E2E66A" w14:textId="77777777" w:rsidR="00271AA4" w:rsidRDefault="00271AA4" w:rsidP="00271AA4">
      <w:pPr>
        <w:pStyle w:val="gras"/>
      </w:pPr>
      <w:bookmarkStart w:id="4692" w:name="bookmark3931"/>
    </w:p>
    <w:p w14:paraId="06AE5152" w14:textId="77777777" w:rsidR="00511AE3" w:rsidRPr="00584164" w:rsidRDefault="005556F0" w:rsidP="00271AA4">
      <w:pPr>
        <w:pStyle w:val="gras"/>
      </w:pPr>
      <w:r w:rsidRPr="00584164">
        <w:t>Combinaisons :</w:t>
      </w:r>
      <w:bookmarkEnd w:id="4692"/>
    </w:p>
    <w:p w14:paraId="68725DF9" w14:textId="77777777" w:rsidR="00511AE3" w:rsidRPr="00584164" w:rsidRDefault="005556F0" w:rsidP="00A038F6">
      <w:pPr>
        <w:pStyle w:val="Texteducorps20"/>
        <w:numPr>
          <w:ilvl w:val="0"/>
          <w:numId w:val="52"/>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Bai Zhu</w:t>
      </w:r>
      <w:r w:rsidRPr="00584164">
        <w:rPr>
          <w:rFonts w:ascii="Georgia" w:hAnsi="Georgia"/>
          <w:sz w:val="24"/>
          <w:szCs w:val="24"/>
        </w:rPr>
        <w:t xml:space="preserve">, Rhizoma Atractylodis Albae et </w:t>
      </w:r>
      <w:r w:rsidRPr="00271AA4">
        <w:rPr>
          <w:rFonts w:ascii="Georgia" w:hAnsi="Georgia"/>
          <w:i/>
          <w:sz w:val="24"/>
          <w:szCs w:val="24"/>
        </w:rPr>
        <w:t>Sham Yao</w:t>
      </w:r>
      <w:r w:rsidRPr="00584164">
        <w:rPr>
          <w:rFonts w:ascii="Georgia" w:hAnsi="Georgia"/>
          <w:sz w:val="24"/>
          <w:szCs w:val="24"/>
        </w:rPr>
        <w:t>, Radix Dioscoreae pour le vide de la Rate avec diarrhée chronique.</w:t>
      </w:r>
    </w:p>
    <w:p w14:paraId="068C1997"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271AA4">
        <w:rPr>
          <w:rFonts w:ascii="Georgia" w:hAnsi="Georgia"/>
          <w:i/>
          <w:sz w:val="24"/>
          <w:szCs w:val="24"/>
        </w:rPr>
        <w:t>Sha Yuan Zi</w:t>
      </w:r>
      <w:r w:rsidRPr="00584164">
        <w:rPr>
          <w:rFonts w:ascii="Georgia" w:hAnsi="Georgia"/>
          <w:sz w:val="24"/>
          <w:szCs w:val="24"/>
        </w:rPr>
        <w:t xml:space="preserve">, Semen Astragali et </w:t>
      </w:r>
      <w:r w:rsidRPr="00271AA4">
        <w:rPr>
          <w:rFonts w:ascii="Georgia" w:hAnsi="Georgia"/>
          <w:i/>
          <w:sz w:val="24"/>
          <w:szCs w:val="24"/>
        </w:rPr>
        <w:t>Jin Ying Zi</w:t>
      </w:r>
      <w:r w:rsidRPr="00584164">
        <w:rPr>
          <w:rFonts w:ascii="Georgia" w:hAnsi="Georgia"/>
          <w:sz w:val="24"/>
          <w:szCs w:val="24"/>
        </w:rPr>
        <w:t>, Fructus Rosae Laevigatae pour le vide des Reins avec émissions séminales et leucorrhée.</w:t>
      </w:r>
    </w:p>
    <w:p w14:paraId="47BE5A32" w14:textId="77777777" w:rsidR="00271AA4" w:rsidRDefault="00271AA4" w:rsidP="00A038F6">
      <w:pPr>
        <w:pStyle w:val="Texteducorps20"/>
        <w:shd w:val="clear" w:color="auto" w:fill="auto"/>
        <w:spacing w:line="264" w:lineRule="auto"/>
        <w:jc w:val="both"/>
        <w:rPr>
          <w:rFonts w:ascii="Georgia" w:hAnsi="Georgia"/>
          <w:b/>
          <w:bCs/>
          <w:sz w:val="24"/>
          <w:szCs w:val="24"/>
        </w:rPr>
      </w:pPr>
    </w:p>
    <w:p w14:paraId="6C970DA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15 g en décoction.</w:t>
      </w:r>
    </w:p>
    <w:p w14:paraId="79F473B2" w14:textId="77777777" w:rsidR="00271AA4" w:rsidRDefault="00271AA4" w:rsidP="00A038F6">
      <w:pPr>
        <w:pStyle w:val="Texteducorps20"/>
        <w:shd w:val="clear" w:color="auto" w:fill="auto"/>
        <w:spacing w:line="259" w:lineRule="auto"/>
        <w:jc w:val="both"/>
        <w:rPr>
          <w:rFonts w:ascii="Georgia" w:hAnsi="Georgia"/>
          <w:b/>
          <w:bCs/>
          <w:sz w:val="24"/>
          <w:szCs w:val="24"/>
        </w:rPr>
      </w:pPr>
    </w:p>
    <w:p w14:paraId="32076961"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61626F80" w14:textId="77777777" w:rsidR="00511AE3" w:rsidRPr="00271AA4" w:rsidRDefault="005556F0" w:rsidP="00A305EF">
      <w:pPr>
        <w:pStyle w:val="Texteducorps20"/>
        <w:numPr>
          <w:ilvl w:val="0"/>
          <w:numId w:val="585"/>
        </w:numPr>
        <w:shd w:val="clear" w:color="auto" w:fill="auto"/>
        <w:tabs>
          <w:tab w:val="left" w:pos="284"/>
        </w:tabs>
        <w:spacing w:line="259" w:lineRule="auto"/>
        <w:jc w:val="both"/>
        <w:rPr>
          <w:rFonts w:ascii="Georgia" w:hAnsi="Georgia"/>
          <w:i/>
          <w:sz w:val="24"/>
          <w:szCs w:val="24"/>
        </w:rPr>
      </w:pPr>
      <w:r w:rsidRPr="00271AA4">
        <w:rPr>
          <w:rFonts w:ascii="Georgia" w:hAnsi="Georgia"/>
          <w:i/>
          <w:sz w:val="24"/>
          <w:szCs w:val="24"/>
        </w:rPr>
        <w:t>Fen Qing Wan</w:t>
      </w:r>
    </w:p>
    <w:p w14:paraId="185C635C" w14:textId="77777777" w:rsidR="00511AE3" w:rsidRPr="00271AA4" w:rsidRDefault="005556F0" w:rsidP="00A305EF">
      <w:pPr>
        <w:pStyle w:val="Texteducorps20"/>
        <w:numPr>
          <w:ilvl w:val="0"/>
          <w:numId w:val="585"/>
        </w:numPr>
        <w:shd w:val="clear" w:color="auto" w:fill="auto"/>
        <w:tabs>
          <w:tab w:val="left" w:pos="284"/>
        </w:tabs>
        <w:spacing w:line="259" w:lineRule="auto"/>
        <w:jc w:val="both"/>
        <w:rPr>
          <w:rFonts w:ascii="Georgia" w:hAnsi="Georgia"/>
          <w:i/>
          <w:sz w:val="24"/>
          <w:szCs w:val="24"/>
          <w:lang w:val="en-US"/>
        </w:rPr>
      </w:pPr>
      <w:r w:rsidRPr="00271AA4">
        <w:rPr>
          <w:rFonts w:ascii="Georgia" w:hAnsi="Georgia"/>
          <w:i/>
          <w:sz w:val="24"/>
          <w:szCs w:val="24"/>
          <w:lang w:val="en-US"/>
        </w:rPr>
        <w:t>Jin Suo Gu Jing Wan</w:t>
      </w:r>
    </w:p>
    <w:p w14:paraId="2B5C7C71" w14:textId="77777777" w:rsidR="00511AE3" w:rsidRPr="00271AA4" w:rsidRDefault="005556F0" w:rsidP="00A305EF">
      <w:pPr>
        <w:pStyle w:val="Texteducorps20"/>
        <w:numPr>
          <w:ilvl w:val="0"/>
          <w:numId w:val="585"/>
        </w:numPr>
        <w:shd w:val="clear" w:color="auto" w:fill="auto"/>
        <w:tabs>
          <w:tab w:val="left" w:pos="284"/>
        </w:tabs>
        <w:spacing w:line="259" w:lineRule="auto"/>
        <w:jc w:val="both"/>
        <w:rPr>
          <w:rFonts w:ascii="Georgia" w:hAnsi="Georgia"/>
          <w:i/>
          <w:sz w:val="24"/>
          <w:szCs w:val="24"/>
          <w:lang w:val="en-US"/>
        </w:rPr>
      </w:pPr>
      <w:r w:rsidRPr="00271AA4">
        <w:rPr>
          <w:rFonts w:ascii="Georgia" w:hAnsi="Georgia"/>
          <w:i/>
          <w:sz w:val="24"/>
          <w:szCs w:val="24"/>
          <w:lang w:val="en-US"/>
        </w:rPr>
        <w:t>Shui Lu Er Xian Dan</w:t>
      </w:r>
    </w:p>
    <w:p w14:paraId="161EC17C" w14:textId="77777777" w:rsidR="00511AE3" w:rsidRPr="00271AA4" w:rsidRDefault="005556F0" w:rsidP="00A305EF">
      <w:pPr>
        <w:pStyle w:val="Texteducorps20"/>
        <w:numPr>
          <w:ilvl w:val="0"/>
          <w:numId w:val="585"/>
        </w:numPr>
        <w:shd w:val="clear" w:color="auto" w:fill="auto"/>
        <w:tabs>
          <w:tab w:val="left" w:pos="284"/>
        </w:tabs>
        <w:spacing w:line="259" w:lineRule="auto"/>
        <w:jc w:val="both"/>
        <w:rPr>
          <w:rFonts w:ascii="Georgia" w:hAnsi="Georgia"/>
          <w:i/>
          <w:sz w:val="24"/>
          <w:szCs w:val="24"/>
        </w:rPr>
      </w:pPr>
      <w:r w:rsidRPr="00271AA4">
        <w:rPr>
          <w:rFonts w:ascii="Georgia" w:hAnsi="Georgia"/>
          <w:i/>
          <w:sz w:val="24"/>
          <w:szCs w:val="24"/>
        </w:rPr>
        <w:t>Yi Huang Tang</w:t>
      </w:r>
    </w:p>
    <w:p w14:paraId="34F181FF" w14:textId="77777777" w:rsidR="00511AE3" w:rsidRPr="00584164" w:rsidRDefault="00511AE3" w:rsidP="00A038F6">
      <w:pPr>
        <w:jc w:val="both"/>
        <w:rPr>
          <w:rFonts w:ascii="Georgia" w:hAnsi="Georgia"/>
        </w:rPr>
      </w:pPr>
    </w:p>
    <w:p w14:paraId="3014E636" w14:textId="77777777" w:rsidR="00511AE3" w:rsidRPr="00584164" w:rsidRDefault="005556F0" w:rsidP="00BC59D8">
      <w:pPr>
        <w:pStyle w:val="Comp"/>
        <w:jc w:val="center"/>
      </w:pPr>
      <w:bookmarkStart w:id="4693" w:name="bookmark3932"/>
      <w:bookmarkStart w:id="4694" w:name="bookmark3933"/>
      <w:bookmarkStart w:id="4695" w:name="bookmark3934"/>
      <w:r w:rsidRPr="00584164">
        <w:lastRenderedPageBreak/>
        <w:t>Rou Dou Kou</w:t>
      </w:r>
      <w:bookmarkEnd w:id="4693"/>
      <w:bookmarkEnd w:id="4694"/>
      <w:bookmarkEnd w:id="4695"/>
    </w:p>
    <w:p w14:paraId="2CD05F8A" w14:textId="77777777" w:rsidR="00511AE3" w:rsidRPr="00584164" w:rsidRDefault="005556F0" w:rsidP="00BC59D8">
      <w:pPr>
        <w:pStyle w:val="Comp"/>
        <w:jc w:val="center"/>
      </w:pPr>
      <w:bookmarkStart w:id="4696" w:name="bookmark3935"/>
      <w:bookmarkStart w:id="4697" w:name="bookmark3936"/>
      <w:bookmarkStart w:id="4698" w:name="bookmark3937"/>
      <w:r w:rsidRPr="00584164">
        <w:t>Semen Myristicae</w:t>
      </w:r>
      <w:bookmarkEnd w:id="4696"/>
      <w:bookmarkEnd w:id="4697"/>
      <w:bookmarkEnd w:id="4698"/>
    </w:p>
    <w:p w14:paraId="50EDF445" w14:textId="77777777" w:rsidR="00BC59D8"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53C0CB50" w14:textId="77777777" w:rsidR="00511AE3" w:rsidRDefault="005556F0" w:rsidP="00A038F6">
      <w:pPr>
        <w:pStyle w:val="Texteducorps20"/>
        <w:shd w:val="clear" w:color="auto" w:fill="auto"/>
        <w:spacing w:line="259" w:lineRule="auto"/>
        <w:jc w:val="both"/>
        <w:rPr>
          <w:rFonts w:ascii="Georgia" w:hAnsi="Georgia"/>
          <w:sz w:val="24"/>
          <w:szCs w:val="24"/>
        </w:rPr>
      </w:pPr>
      <w:r w:rsidRPr="00BC59D8">
        <w:rPr>
          <w:rFonts w:ascii="Georgia" w:hAnsi="Georgia"/>
          <w:i/>
          <w:sz w:val="24"/>
          <w:szCs w:val="24"/>
        </w:rPr>
        <w:t>Myristica fragrans</w:t>
      </w:r>
      <w:r w:rsidRPr="00584164">
        <w:rPr>
          <w:rFonts w:ascii="Georgia" w:hAnsi="Georgia"/>
          <w:sz w:val="24"/>
          <w:szCs w:val="24"/>
        </w:rPr>
        <w:t xml:space="preserve"> Houtt.</w:t>
      </w:r>
    </w:p>
    <w:p w14:paraId="2644AA82" w14:textId="77777777" w:rsidR="00BC59D8" w:rsidRPr="00584164" w:rsidRDefault="00BC59D8" w:rsidP="00A038F6">
      <w:pPr>
        <w:pStyle w:val="Texteducorps20"/>
        <w:shd w:val="clear" w:color="auto" w:fill="auto"/>
        <w:spacing w:line="259" w:lineRule="auto"/>
        <w:jc w:val="both"/>
        <w:rPr>
          <w:rFonts w:ascii="Georgia" w:hAnsi="Georgia"/>
          <w:sz w:val="24"/>
          <w:szCs w:val="24"/>
        </w:rPr>
      </w:pPr>
    </w:p>
    <w:p w14:paraId="334E0D0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graines</w:t>
      </w:r>
    </w:p>
    <w:p w14:paraId="54568A2D" w14:textId="77777777" w:rsidR="00BC59D8" w:rsidRPr="00584164" w:rsidRDefault="00BC59D8" w:rsidP="00A038F6">
      <w:pPr>
        <w:pStyle w:val="Texteducorps20"/>
        <w:shd w:val="clear" w:color="auto" w:fill="auto"/>
        <w:spacing w:line="259" w:lineRule="auto"/>
        <w:jc w:val="both"/>
        <w:rPr>
          <w:rFonts w:ascii="Georgia" w:hAnsi="Georgia"/>
          <w:sz w:val="24"/>
          <w:szCs w:val="24"/>
        </w:rPr>
      </w:pPr>
    </w:p>
    <w:p w14:paraId="16FFC8E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6DC9FBC2" w14:textId="77777777" w:rsidR="00BC59D8" w:rsidRPr="00584164" w:rsidRDefault="00BC59D8" w:rsidP="00A038F6">
      <w:pPr>
        <w:pStyle w:val="Texteducorps20"/>
        <w:shd w:val="clear" w:color="auto" w:fill="auto"/>
        <w:spacing w:line="259" w:lineRule="auto"/>
        <w:jc w:val="both"/>
        <w:rPr>
          <w:rFonts w:ascii="Georgia" w:hAnsi="Georgia"/>
          <w:sz w:val="24"/>
          <w:szCs w:val="24"/>
        </w:rPr>
      </w:pPr>
    </w:p>
    <w:p w14:paraId="78CC3F2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4E9EC65B" w14:textId="77777777" w:rsidR="00BC59D8" w:rsidRPr="00584164" w:rsidRDefault="00BC59D8" w:rsidP="00A038F6">
      <w:pPr>
        <w:pStyle w:val="Texteducorps20"/>
        <w:shd w:val="clear" w:color="auto" w:fill="auto"/>
        <w:spacing w:line="259" w:lineRule="auto"/>
        <w:jc w:val="both"/>
        <w:rPr>
          <w:rFonts w:ascii="Georgia" w:hAnsi="Georgia"/>
          <w:sz w:val="24"/>
          <w:szCs w:val="24"/>
        </w:rPr>
      </w:pPr>
    </w:p>
    <w:p w14:paraId="3C2C6428" w14:textId="77777777" w:rsidR="00BC59D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0E0B16DF" w14:textId="77777777" w:rsidR="00BC59D8" w:rsidRDefault="005556F0" w:rsidP="00A305EF">
      <w:pPr>
        <w:pStyle w:val="Texteducorps20"/>
        <w:numPr>
          <w:ilvl w:val="0"/>
          <w:numId w:val="585"/>
        </w:numPr>
        <w:shd w:val="clear" w:color="auto" w:fill="auto"/>
        <w:tabs>
          <w:tab w:val="left" w:pos="284"/>
        </w:tabs>
        <w:jc w:val="both"/>
        <w:rPr>
          <w:rFonts w:ascii="Georgia" w:hAnsi="Georgia"/>
          <w:sz w:val="24"/>
          <w:szCs w:val="24"/>
          <w:lang w:val="en-US"/>
        </w:rPr>
      </w:pPr>
      <w:r w:rsidRPr="00BC59D8">
        <w:rPr>
          <w:rFonts w:ascii="Georgia" w:hAnsi="Georgia"/>
          <w:sz w:val="24"/>
          <w:szCs w:val="24"/>
          <w:lang w:val="en-US"/>
        </w:rPr>
        <w:t xml:space="preserve">Zu Tai Yin Rate, </w:t>
      </w:r>
    </w:p>
    <w:p w14:paraId="5A790F4C" w14:textId="77777777" w:rsidR="00BC59D8" w:rsidRDefault="005556F0" w:rsidP="00A305EF">
      <w:pPr>
        <w:pStyle w:val="Texteducorps20"/>
        <w:numPr>
          <w:ilvl w:val="0"/>
          <w:numId w:val="585"/>
        </w:numPr>
        <w:shd w:val="clear" w:color="auto" w:fill="auto"/>
        <w:tabs>
          <w:tab w:val="left" w:pos="284"/>
        </w:tabs>
        <w:jc w:val="both"/>
        <w:rPr>
          <w:rFonts w:ascii="Georgia" w:hAnsi="Georgia"/>
          <w:sz w:val="24"/>
          <w:szCs w:val="24"/>
          <w:lang w:val="en-US"/>
        </w:rPr>
      </w:pPr>
      <w:r w:rsidRPr="00BC59D8">
        <w:rPr>
          <w:rFonts w:ascii="Georgia" w:hAnsi="Georgia"/>
          <w:sz w:val="24"/>
          <w:szCs w:val="24"/>
          <w:lang w:val="en-US"/>
        </w:rPr>
        <w:t xml:space="preserve">Shou Yang Ming Gros Intestin </w:t>
      </w:r>
    </w:p>
    <w:p w14:paraId="714CCFD7" w14:textId="77777777" w:rsidR="00511AE3" w:rsidRDefault="005556F0" w:rsidP="00A305EF">
      <w:pPr>
        <w:pStyle w:val="Texteducorps20"/>
        <w:numPr>
          <w:ilvl w:val="0"/>
          <w:numId w:val="585"/>
        </w:numPr>
        <w:shd w:val="clear" w:color="auto" w:fill="auto"/>
        <w:tabs>
          <w:tab w:val="left" w:pos="284"/>
        </w:tabs>
        <w:jc w:val="both"/>
        <w:rPr>
          <w:rFonts w:ascii="Georgia" w:hAnsi="Georgia"/>
          <w:sz w:val="24"/>
          <w:szCs w:val="24"/>
          <w:lang w:val="en-US"/>
        </w:rPr>
      </w:pPr>
      <w:r w:rsidRPr="00BC59D8">
        <w:rPr>
          <w:rFonts w:ascii="Georgia" w:hAnsi="Georgia"/>
          <w:sz w:val="24"/>
          <w:szCs w:val="24"/>
          <w:lang w:val="en-US"/>
        </w:rPr>
        <w:t>Zu Yang Ming Estomac</w:t>
      </w:r>
    </w:p>
    <w:p w14:paraId="2ACE6743" w14:textId="77777777" w:rsidR="00BC59D8" w:rsidRPr="00BC59D8" w:rsidRDefault="00BC59D8" w:rsidP="00A038F6">
      <w:pPr>
        <w:pStyle w:val="Texteducorps20"/>
        <w:shd w:val="clear" w:color="auto" w:fill="auto"/>
        <w:jc w:val="both"/>
        <w:rPr>
          <w:rFonts w:ascii="Georgia" w:hAnsi="Georgia"/>
          <w:sz w:val="24"/>
          <w:szCs w:val="24"/>
          <w:lang w:val="en-US"/>
        </w:rPr>
      </w:pPr>
    </w:p>
    <w:p w14:paraId="4B5C4E6E" w14:textId="77777777" w:rsidR="00511AE3" w:rsidRPr="00584164" w:rsidRDefault="005556F0" w:rsidP="00BC59D8">
      <w:pPr>
        <w:pStyle w:val="gras"/>
      </w:pPr>
      <w:bookmarkStart w:id="4699" w:name="bookmark3938"/>
      <w:r w:rsidRPr="00584164">
        <w:t>Fonctions:</w:t>
      </w:r>
      <w:bookmarkEnd w:id="4699"/>
    </w:p>
    <w:p w14:paraId="2F39AAAD" w14:textId="77777777" w:rsidR="00511AE3" w:rsidRPr="00584164" w:rsidRDefault="005556F0" w:rsidP="00A305EF">
      <w:pPr>
        <w:pStyle w:val="Texteducorps20"/>
        <w:numPr>
          <w:ilvl w:val="0"/>
          <w:numId w:val="586"/>
        </w:numPr>
        <w:shd w:val="clear" w:color="auto" w:fill="auto"/>
        <w:spacing w:line="259" w:lineRule="auto"/>
        <w:jc w:val="both"/>
        <w:rPr>
          <w:rFonts w:ascii="Georgia" w:hAnsi="Georgia"/>
          <w:sz w:val="24"/>
          <w:szCs w:val="24"/>
        </w:rPr>
      </w:pPr>
      <w:r w:rsidRPr="00584164">
        <w:rPr>
          <w:rFonts w:ascii="Georgia" w:hAnsi="Georgia"/>
          <w:sz w:val="24"/>
          <w:szCs w:val="24"/>
        </w:rPr>
        <w:t>Réchauffe le Centre</w:t>
      </w:r>
    </w:p>
    <w:p w14:paraId="52558B15" w14:textId="77777777" w:rsidR="00511AE3" w:rsidRPr="00584164" w:rsidRDefault="005556F0" w:rsidP="00A305EF">
      <w:pPr>
        <w:pStyle w:val="Texteducorps20"/>
        <w:numPr>
          <w:ilvl w:val="0"/>
          <w:numId w:val="586"/>
        </w:numPr>
        <w:shd w:val="clear" w:color="auto" w:fill="auto"/>
        <w:spacing w:line="259" w:lineRule="auto"/>
        <w:jc w:val="both"/>
        <w:rPr>
          <w:rFonts w:ascii="Georgia" w:hAnsi="Georgia"/>
          <w:sz w:val="24"/>
          <w:szCs w:val="24"/>
        </w:rPr>
      </w:pPr>
      <w:r w:rsidRPr="00584164">
        <w:rPr>
          <w:rFonts w:ascii="Georgia" w:hAnsi="Georgia"/>
          <w:sz w:val="24"/>
          <w:szCs w:val="24"/>
        </w:rPr>
        <w:t>Ouvre l’Estomac</w:t>
      </w:r>
    </w:p>
    <w:p w14:paraId="36C59579" w14:textId="77777777" w:rsidR="00511AE3" w:rsidRPr="00584164" w:rsidRDefault="005556F0" w:rsidP="00A305EF">
      <w:pPr>
        <w:pStyle w:val="Texteducorps20"/>
        <w:numPr>
          <w:ilvl w:val="0"/>
          <w:numId w:val="586"/>
        </w:numPr>
        <w:shd w:val="clear" w:color="auto" w:fill="auto"/>
        <w:spacing w:line="259" w:lineRule="auto"/>
        <w:jc w:val="both"/>
        <w:rPr>
          <w:rFonts w:ascii="Georgia" w:hAnsi="Georgia"/>
          <w:sz w:val="24"/>
          <w:szCs w:val="24"/>
        </w:rPr>
      </w:pPr>
      <w:r w:rsidRPr="00584164">
        <w:rPr>
          <w:rFonts w:ascii="Georgia" w:hAnsi="Georgia"/>
          <w:sz w:val="24"/>
          <w:szCs w:val="24"/>
        </w:rPr>
        <w:t>Mobilise le Qi</w:t>
      </w:r>
    </w:p>
    <w:p w14:paraId="55040B90" w14:textId="77777777" w:rsidR="00511AE3" w:rsidRPr="00584164" w:rsidRDefault="005556F0" w:rsidP="00A305EF">
      <w:pPr>
        <w:pStyle w:val="Texteducorps20"/>
        <w:numPr>
          <w:ilvl w:val="0"/>
          <w:numId w:val="586"/>
        </w:numPr>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173C6D87" w14:textId="77777777" w:rsidR="00511AE3" w:rsidRPr="00584164" w:rsidRDefault="005556F0" w:rsidP="00A305EF">
      <w:pPr>
        <w:pStyle w:val="Texteducorps20"/>
        <w:numPr>
          <w:ilvl w:val="0"/>
          <w:numId w:val="586"/>
        </w:numPr>
        <w:shd w:val="clear" w:color="auto" w:fill="auto"/>
        <w:spacing w:line="259" w:lineRule="auto"/>
        <w:jc w:val="both"/>
        <w:rPr>
          <w:rFonts w:ascii="Georgia" w:hAnsi="Georgia"/>
          <w:sz w:val="24"/>
          <w:szCs w:val="24"/>
        </w:rPr>
      </w:pPr>
      <w:r w:rsidRPr="00584164">
        <w:rPr>
          <w:rFonts w:ascii="Georgia" w:hAnsi="Georgia"/>
          <w:sz w:val="24"/>
          <w:szCs w:val="24"/>
        </w:rPr>
        <w:t>Consolide les Intestins</w:t>
      </w:r>
    </w:p>
    <w:p w14:paraId="0442A232" w14:textId="77777777" w:rsidR="00511AE3" w:rsidRDefault="005556F0" w:rsidP="00A305EF">
      <w:pPr>
        <w:pStyle w:val="Texteducorps20"/>
        <w:numPr>
          <w:ilvl w:val="0"/>
          <w:numId w:val="586"/>
        </w:numPr>
        <w:shd w:val="clear" w:color="auto" w:fill="auto"/>
        <w:spacing w:line="259" w:lineRule="auto"/>
        <w:jc w:val="both"/>
        <w:rPr>
          <w:rFonts w:ascii="Georgia" w:hAnsi="Georgia"/>
          <w:sz w:val="24"/>
          <w:szCs w:val="24"/>
        </w:rPr>
      </w:pPr>
      <w:r w:rsidRPr="00584164">
        <w:rPr>
          <w:rFonts w:ascii="Georgia" w:hAnsi="Georgia"/>
          <w:sz w:val="24"/>
          <w:szCs w:val="24"/>
        </w:rPr>
        <w:t>Arrête la diarrhée</w:t>
      </w:r>
    </w:p>
    <w:p w14:paraId="0B551CF4" w14:textId="77777777" w:rsidR="00BC59D8" w:rsidRPr="00584164" w:rsidRDefault="00BC59D8" w:rsidP="00A038F6">
      <w:pPr>
        <w:pStyle w:val="Texteducorps20"/>
        <w:shd w:val="clear" w:color="auto" w:fill="auto"/>
        <w:spacing w:line="259" w:lineRule="auto"/>
        <w:jc w:val="both"/>
        <w:rPr>
          <w:rFonts w:ascii="Georgia" w:hAnsi="Georgia"/>
          <w:sz w:val="24"/>
          <w:szCs w:val="24"/>
        </w:rPr>
      </w:pPr>
    </w:p>
    <w:p w14:paraId="5B446660" w14:textId="77777777" w:rsidR="00511AE3" w:rsidRPr="00584164" w:rsidRDefault="005556F0" w:rsidP="00BC59D8">
      <w:pPr>
        <w:pStyle w:val="gras"/>
      </w:pPr>
      <w:bookmarkStart w:id="4700" w:name="bookmark3939"/>
      <w:r w:rsidRPr="00584164">
        <w:t>Indications :</w:t>
      </w:r>
      <w:bookmarkEnd w:id="4700"/>
    </w:p>
    <w:p w14:paraId="6A185161" w14:textId="77777777" w:rsidR="00511AE3" w:rsidRPr="00584164" w:rsidRDefault="005556F0" w:rsidP="00A038F6">
      <w:pPr>
        <w:pStyle w:val="Texteducorps20"/>
        <w:numPr>
          <w:ilvl w:val="0"/>
          <w:numId w:val="52"/>
        </w:numPr>
        <w:shd w:val="clear" w:color="auto" w:fill="auto"/>
        <w:tabs>
          <w:tab w:val="left" w:pos="328"/>
        </w:tabs>
        <w:spacing w:line="259" w:lineRule="auto"/>
        <w:jc w:val="both"/>
        <w:rPr>
          <w:rFonts w:ascii="Georgia" w:hAnsi="Georgia"/>
          <w:sz w:val="24"/>
          <w:szCs w:val="24"/>
        </w:rPr>
      </w:pPr>
      <w:r w:rsidRPr="00584164">
        <w:rPr>
          <w:rFonts w:ascii="Georgia" w:hAnsi="Georgia"/>
          <w:sz w:val="24"/>
          <w:szCs w:val="24"/>
        </w:rPr>
        <w:t>Froid vide de la Rate avec diarrhée chronique.</w:t>
      </w:r>
    </w:p>
    <w:p w14:paraId="41F6F4A4" w14:textId="77777777" w:rsidR="00511AE3" w:rsidRPr="00BC59D8" w:rsidRDefault="005556F0" w:rsidP="00A038F6">
      <w:pPr>
        <w:pStyle w:val="Texteducorps20"/>
        <w:numPr>
          <w:ilvl w:val="0"/>
          <w:numId w:val="52"/>
        </w:numPr>
        <w:shd w:val="clear" w:color="auto" w:fill="auto"/>
        <w:tabs>
          <w:tab w:val="left" w:pos="328"/>
        </w:tabs>
        <w:spacing w:line="269" w:lineRule="auto"/>
        <w:ind w:left="360" w:hanging="360"/>
        <w:jc w:val="both"/>
        <w:rPr>
          <w:rFonts w:ascii="Georgia" w:hAnsi="Georgia"/>
          <w:sz w:val="24"/>
          <w:szCs w:val="24"/>
        </w:rPr>
      </w:pPr>
      <w:r w:rsidRPr="00BC59D8">
        <w:rPr>
          <w:rFonts w:ascii="Georgia" w:hAnsi="Georgia"/>
          <w:sz w:val="24"/>
          <w:szCs w:val="24"/>
        </w:rPr>
        <w:t>Froid vide du foyer moyen avec douleurs épigastriques.</w:t>
      </w:r>
    </w:p>
    <w:p w14:paraId="3A1421D4" w14:textId="77777777" w:rsidR="00511AE3" w:rsidRPr="00584164" w:rsidRDefault="005556F0" w:rsidP="00A038F6">
      <w:pPr>
        <w:pStyle w:val="Texteducorps20"/>
        <w:numPr>
          <w:ilvl w:val="0"/>
          <w:numId w:val="52"/>
        </w:numPr>
        <w:shd w:val="clear" w:color="auto" w:fill="auto"/>
        <w:tabs>
          <w:tab w:val="left" w:pos="328"/>
        </w:tabs>
        <w:spacing w:line="264" w:lineRule="auto"/>
        <w:ind w:left="360" w:hanging="360"/>
        <w:jc w:val="both"/>
        <w:rPr>
          <w:rFonts w:ascii="Georgia" w:hAnsi="Georgia"/>
          <w:sz w:val="24"/>
          <w:szCs w:val="24"/>
        </w:rPr>
      </w:pPr>
      <w:r w:rsidRPr="00584164">
        <w:rPr>
          <w:rFonts w:ascii="Georgia" w:hAnsi="Georgia"/>
          <w:sz w:val="24"/>
          <w:szCs w:val="24"/>
        </w:rPr>
        <w:t>Double vide de la Rate et des Reins avec diarrhée matinale.</w:t>
      </w:r>
    </w:p>
    <w:p w14:paraId="31628B39" w14:textId="77777777" w:rsidR="00511AE3" w:rsidRPr="00584164" w:rsidRDefault="005556F0" w:rsidP="00A038F6">
      <w:pPr>
        <w:pStyle w:val="Texteducorps20"/>
        <w:numPr>
          <w:ilvl w:val="0"/>
          <w:numId w:val="52"/>
        </w:numPr>
        <w:shd w:val="clear" w:color="auto" w:fill="auto"/>
        <w:tabs>
          <w:tab w:val="left" w:pos="328"/>
        </w:tabs>
        <w:spacing w:line="259" w:lineRule="auto"/>
        <w:ind w:left="360" w:hanging="360"/>
        <w:jc w:val="both"/>
        <w:rPr>
          <w:rFonts w:ascii="Georgia" w:hAnsi="Georgia"/>
          <w:sz w:val="24"/>
          <w:szCs w:val="24"/>
        </w:rPr>
      </w:pPr>
      <w:r w:rsidRPr="00584164">
        <w:rPr>
          <w:rFonts w:ascii="Georgia" w:hAnsi="Georgia"/>
          <w:sz w:val="24"/>
          <w:szCs w:val="24"/>
        </w:rPr>
        <w:t>Stagnation de Qi par froid de l’Estomac avec douleur épigastrique et abdominale, vomissements, nausées.</w:t>
      </w:r>
    </w:p>
    <w:p w14:paraId="2C83CEF1" w14:textId="77777777" w:rsidR="00BC59D8" w:rsidRDefault="00BC59D8" w:rsidP="00BC59D8">
      <w:pPr>
        <w:pStyle w:val="gras"/>
      </w:pPr>
      <w:bookmarkStart w:id="4701" w:name="bookmark3940"/>
    </w:p>
    <w:p w14:paraId="57A6C718" w14:textId="77777777" w:rsidR="00511AE3" w:rsidRPr="00584164" w:rsidRDefault="005556F0" w:rsidP="00BC59D8">
      <w:pPr>
        <w:pStyle w:val="gras"/>
      </w:pPr>
      <w:r w:rsidRPr="00584164">
        <w:t>Combinaisons :</w:t>
      </w:r>
      <w:bookmarkEnd w:id="4701"/>
    </w:p>
    <w:p w14:paraId="3430D1DD"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He Zi</w:t>
      </w:r>
      <w:r w:rsidRPr="00584164">
        <w:rPr>
          <w:rFonts w:ascii="Georgia" w:hAnsi="Georgia"/>
          <w:sz w:val="24"/>
          <w:szCs w:val="24"/>
        </w:rPr>
        <w:t xml:space="preserve">, Fructus Chebulae, </w:t>
      </w:r>
      <w:r w:rsidRPr="00BC59D8">
        <w:rPr>
          <w:rFonts w:ascii="Georgia" w:hAnsi="Georgia"/>
          <w:i/>
          <w:sz w:val="24"/>
          <w:szCs w:val="24"/>
        </w:rPr>
        <w:t>Bai Zhu</w:t>
      </w:r>
      <w:r w:rsidRPr="00584164">
        <w:rPr>
          <w:rFonts w:ascii="Georgia" w:hAnsi="Georgia"/>
          <w:sz w:val="24"/>
          <w:szCs w:val="24"/>
        </w:rPr>
        <w:t xml:space="preserve">, Rhizoma Atractylodis Albae et </w:t>
      </w:r>
      <w:r w:rsidRPr="00BC59D8">
        <w:rPr>
          <w:rFonts w:ascii="Georgia" w:hAnsi="Georgia"/>
          <w:i/>
          <w:sz w:val="24"/>
          <w:szCs w:val="24"/>
        </w:rPr>
        <w:t>Dang Shen</w:t>
      </w:r>
      <w:r w:rsidRPr="00584164">
        <w:rPr>
          <w:rFonts w:ascii="Georgia" w:hAnsi="Georgia"/>
          <w:sz w:val="24"/>
          <w:szCs w:val="24"/>
        </w:rPr>
        <w:t>, Radix Codonopsitis pour le froid vide de la Rate avec diarrhée chronique.</w:t>
      </w:r>
    </w:p>
    <w:p w14:paraId="4FEFE593"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Bu Gu Zhi</w:t>
      </w:r>
      <w:r w:rsidRPr="00584164">
        <w:rPr>
          <w:rFonts w:ascii="Georgia" w:hAnsi="Georgia"/>
          <w:sz w:val="24"/>
          <w:szCs w:val="24"/>
        </w:rPr>
        <w:t xml:space="preserve">, Fructus Psoraleae et </w:t>
      </w:r>
      <w:r w:rsidRPr="00BC59D8">
        <w:rPr>
          <w:rFonts w:ascii="Georgia" w:hAnsi="Georgia"/>
          <w:i/>
          <w:sz w:val="24"/>
          <w:szCs w:val="24"/>
        </w:rPr>
        <w:t>Wu W</w:t>
      </w:r>
      <w:r w:rsidR="00BC59D8">
        <w:rPr>
          <w:rFonts w:ascii="Georgia" w:hAnsi="Georgia"/>
          <w:i/>
          <w:sz w:val="24"/>
          <w:szCs w:val="24"/>
        </w:rPr>
        <w:t>e</w:t>
      </w:r>
      <w:r w:rsidRPr="00BC59D8">
        <w:rPr>
          <w:rFonts w:ascii="Georgia" w:hAnsi="Georgia"/>
          <w:i/>
          <w:sz w:val="24"/>
          <w:szCs w:val="24"/>
        </w:rPr>
        <w:t>i Zi</w:t>
      </w:r>
      <w:r w:rsidRPr="00584164">
        <w:rPr>
          <w:rFonts w:ascii="Georgia" w:hAnsi="Georgia"/>
          <w:sz w:val="24"/>
          <w:szCs w:val="24"/>
        </w:rPr>
        <w:t>, Fructus Schisandrae pour le double vide de la Rate et des Reins causant la diarrhée matinale.</w:t>
      </w:r>
    </w:p>
    <w:p w14:paraId="41470D85" w14:textId="77777777" w:rsidR="00511AE3" w:rsidRPr="00584164" w:rsidRDefault="005556F0" w:rsidP="00A038F6">
      <w:pPr>
        <w:pStyle w:val="Texteducorps20"/>
        <w:numPr>
          <w:ilvl w:val="0"/>
          <w:numId w:val="52"/>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Mu Xiang</w:t>
      </w:r>
      <w:r w:rsidRPr="00584164">
        <w:rPr>
          <w:rFonts w:ascii="Georgia" w:hAnsi="Georgia"/>
          <w:sz w:val="24"/>
          <w:szCs w:val="24"/>
        </w:rPr>
        <w:t xml:space="preserve">, Radix Saussureae, </w:t>
      </w:r>
      <w:r w:rsidRPr="00BC59D8">
        <w:rPr>
          <w:rFonts w:ascii="Georgia" w:hAnsi="Georgia"/>
          <w:i/>
          <w:sz w:val="24"/>
          <w:szCs w:val="24"/>
        </w:rPr>
        <w:t>Sheng Jiang</w:t>
      </w:r>
      <w:r w:rsidRPr="00584164">
        <w:rPr>
          <w:rFonts w:ascii="Georgia" w:hAnsi="Georgia"/>
          <w:sz w:val="24"/>
          <w:szCs w:val="24"/>
        </w:rPr>
        <w:t xml:space="preserve">, Rhizoma Zingiberis Recens et </w:t>
      </w:r>
      <w:r w:rsidRPr="00BC59D8">
        <w:rPr>
          <w:rFonts w:ascii="Georgia" w:hAnsi="Georgia"/>
          <w:i/>
          <w:sz w:val="24"/>
          <w:szCs w:val="24"/>
        </w:rPr>
        <w:t>Ban Xia</w:t>
      </w:r>
      <w:r w:rsidRPr="00584164">
        <w:rPr>
          <w:rFonts w:ascii="Georgia" w:hAnsi="Georgia"/>
          <w:sz w:val="24"/>
          <w:szCs w:val="24"/>
        </w:rPr>
        <w:t>, Tuber Pinelliae pour la stagnation de Qi par froid de l’Estomac avec douleur épigastrique et abdominale, vomissements, nausées.</w:t>
      </w:r>
    </w:p>
    <w:p w14:paraId="5DDE8E57"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Les herbes précédentes plus </w:t>
      </w:r>
      <w:r w:rsidRPr="00BC59D8">
        <w:rPr>
          <w:rFonts w:ascii="Georgia" w:hAnsi="Georgia"/>
          <w:i/>
          <w:sz w:val="24"/>
          <w:szCs w:val="24"/>
        </w:rPr>
        <w:t>Dang Shen</w:t>
      </w:r>
      <w:r w:rsidRPr="00584164">
        <w:rPr>
          <w:rFonts w:ascii="Georgia" w:hAnsi="Georgia"/>
          <w:sz w:val="24"/>
          <w:szCs w:val="24"/>
        </w:rPr>
        <w:t xml:space="preserve">, Radix Codonopsitis et </w:t>
      </w:r>
      <w:r w:rsidRPr="00BC59D8">
        <w:rPr>
          <w:rFonts w:ascii="Georgia" w:hAnsi="Georgia"/>
          <w:i/>
          <w:sz w:val="24"/>
          <w:szCs w:val="24"/>
        </w:rPr>
        <w:t>Bai Zhu</w:t>
      </w:r>
      <w:r w:rsidRPr="00584164">
        <w:rPr>
          <w:rFonts w:ascii="Georgia" w:hAnsi="Georgia"/>
          <w:sz w:val="24"/>
          <w:szCs w:val="24"/>
        </w:rPr>
        <w:t>, Rhizoma Atractylodis Albae pour le froid vide de la Rate et de l’Estomac avec douleurs épigastriques.</w:t>
      </w:r>
    </w:p>
    <w:p w14:paraId="3E079671" w14:textId="77777777" w:rsidR="00BC59D8" w:rsidRDefault="00BC59D8" w:rsidP="00A038F6">
      <w:pPr>
        <w:pStyle w:val="Texteducorps20"/>
        <w:shd w:val="clear" w:color="auto" w:fill="auto"/>
        <w:jc w:val="both"/>
        <w:rPr>
          <w:rFonts w:ascii="Georgia" w:hAnsi="Georgia"/>
          <w:b/>
          <w:bCs/>
          <w:sz w:val="24"/>
          <w:szCs w:val="24"/>
        </w:rPr>
      </w:pPr>
    </w:p>
    <w:p w14:paraId="44234A09" w14:textId="77777777" w:rsidR="00BC59D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Mode d’emploi et dosage : </w:t>
      </w:r>
    </w:p>
    <w:p w14:paraId="18DC2512" w14:textId="77777777" w:rsidR="00511AE3" w:rsidRPr="00584164" w:rsidRDefault="005556F0" w:rsidP="00A305EF">
      <w:pPr>
        <w:pStyle w:val="Texteducorps20"/>
        <w:numPr>
          <w:ilvl w:val="0"/>
          <w:numId w:val="587"/>
        </w:numPr>
        <w:shd w:val="clear" w:color="auto" w:fill="auto"/>
        <w:jc w:val="both"/>
        <w:rPr>
          <w:rFonts w:ascii="Georgia" w:hAnsi="Georgia"/>
          <w:sz w:val="24"/>
          <w:szCs w:val="24"/>
        </w:rPr>
      </w:pPr>
      <w:r w:rsidRPr="00584164">
        <w:rPr>
          <w:rFonts w:ascii="Georgia" w:hAnsi="Georgia"/>
          <w:sz w:val="24"/>
          <w:szCs w:val="24"/>
        </w:rPr>
        <w:t>3 à 9 g en décoction</w:t>
      </w:r>
      <w:r w:rsidR="00BC59D8">
        <w:rPr>
          <w:rFonts w:ascii="Georgia" w:hAnsi="Georgia"/>
          <w:sz w:val="24"/>
          <w:szCs w:val="24"/>
        </w:rPr>
        <w:t xml:space="preserve"> </w:t>
      </w:r>
      <w:r w:rsidRPr="00584164">
        <w:rPr>
          <w:rFonts w:ascii="Georgia" w:hAnsi="Georgia"/>
          <w:sz w:val="24"/>
          <w:szCs w:val="24"/>
        </w:rPr>
        <w:t>;</w:t>
      </w:r>
    </w:p>
    <w:p w14:paraId="5086E94C" w14:textId="77777777" w:rsidR="00511AE3" w:rsidRDefault="005556F0" w:rsidP="00A305EF">
      <w:pPr>
        <w:pStyle w:val="Texteducorps20"/>
        <w:numPr>
          <w:ilvl w:val="0"/>
          <w:numId w:val="587"/>
        </w:numPr>
        <w:shd w:val="clear" w:color="auto" w:fill="auto"/>
        <w:jc w:val="both"/>
        <w:rPr>
          <w:rFonts w:ascii="Georgia" w:hAnsi="Georgia"/>
          <w:sz w:val="24"/>
          <w:szCs w:val="24"/>
        </w:rPr>
      </w:pPr>
      <w:r w:rsidRPr="00584164">
        <w:rPr>
          <w:rFonts w:ascii="Georgia" w:hAnsi="Georgia"/>
          <w:sz w:val="24"/>
          <w:szCs w:val="24"/>
        </w:rPr>
        <w:t>1,5 à 3 g en poudre ou pilule.</w:t>
      </w:r>
    </w:p>
    <w:p w14:paraId="62B0E691" w14:textId="77777777" w:rsidR="00BC59D8" w:rsidRPr="00584164" w:rsidRDefault="00BC59D8" w:rsidP="00A038F6">
      <w:pPr>
        <w:pStyle w:val="Texteducorps20"/>
        <w:shd w:val="clear" w:color="auto" w:fill="auto"/>
        <w:jc w:val="both"/>
        <w:rPr>
          <w:rFonts w:ascii="Georgia" w:hAnsi="Georgia"/>
          <w:sz w:val="24"/>
          <w:szCs w:val="24"/>
        </w:rPr>
      </w:pPr>
    </w:p>
    <w:p w14:paraId="378A4056"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diarrhée ou dysenterie par chaleur-humidité.</w:t>
      </w:r>
    </w:p>
    <w:p w14:paraId="4DD30027" w14:textId="77777777" w:rsidR="00BC59D8" w:rsidRPr="00584164" w:rsidRDefault="00BC59D8" w:rsidP="00A038F6">
      <w:pPr>
        <w:pStyle w:val="Texteducorps20"/>
        <w:shd w:val="clear" w:color="auto" w:fill="auto"/>
        <w:spacing w:line="262" w:lineRule="auto"/>
        <w:jc w:val="both"/>
        <w:rPr>
          <w:rFonts w:ascii="Georgia" w:hAnsi="Georgia"/>
          <w:sz w:val="24"/>
          <w:szCs w:val="24"/>
        </w:rPr>
      </w:pPr>
    </w:p>
    <w:p w14:paraId="32B9BB0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lastRenderedPageBreak/>
        <w:t xml:space="preserve">Toxicité : </w:t>
      </w:r>
      <w:r w:rsidRPr="00584164">
        <w:rPr>
          <w:rFonts w:ascii="Georgia" w:hAnsi="Georgia"/>
          <w:sz w:val="24"/>
          <w:szCs w:val="24"/>
        </w:rPr>
        <w:t>un surdosage peut causer la dilatation des pupilles, les convulsions et le coma. La dose mortelle chez le chat est de 1,9 g/kg. Chez l’homme 7,5 g en poudre peut causer le vertige et la stupeur.</w:t>
      </w:r>
    </w:p>
    <w:p w14:paraId="1A47B8E2" w14:textId="77777777" w:rsidR="00BC59D8" w:rsidRPr="00584164" w:rsidRDefault="00BC59D8" w:rsidP="00A038F6">
      <w:pPr>
        <w:pStyle w:val="Texteducorps20"/>
        <w:shd w:val="clear" w:color="auto" w:fill="auto"/>
        <w:jc w:val="both"/>
        <w:rPr>
          <w:rFonts w:ascii="Georgia" w:hAnsi="Georgia"/>
          <w:sz w:val="24"/>
          <w:szCs w:val="24"/>
        </w:rPr>
      </w:pPr>
    </w:p>
    <w:p w14:paraId="4C8C6D53"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gastro-intestinal, antidiarrhéique, stomachique.</w:t>
      </w:r>
    </w:p>
    <w:p w14:paraId="424ADDF9" w14:textId="77777777" w:rsidR="00BC59D8" w:rsidRPr="00584164" w:rsidRDefault="00BC59D8" w:rsidP="00A038F6">
      <w:pPr>
        <w:pStyle w:val="Texteducorps20"/>
        <w:shd w:val="clear" w:color="auto" w:fill="auto"/>
        <w:spacing w:line="252" w:lineRule="auto"/>
        <w:jc w:val="both"/>
        <w:rPr>
          <w:rFonts w:ascii="Georgia" w:hAnsi="Georgia"/>
          <w:sz w:val="24"/>
          <w:szCs w:val="24"/>
        </w:rPr>
      </w:pPr>
    </w:p>
    <w:p w14:paraId="4D32649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214A95A2" w14:textId="77777777" w:rsidR="00511AE3" w:rsidRPr="00BC59D8" w:rsidRDefault="005556F0" w:rsidP="00A305EF">
      <w:pPr>
        <w:pStyle w:val="Texteducorps20"/>
        <w:numPr>
          <w:ilvl w:val="0"/>
          <w:numId w:val="588"/>
        </w:numPr>
        <w:shd w:val="clear" w:color="auto" w:fill="auto"/>
        <w:jc w:val="both"/>
        <w:rPr>
          <w:rFonts w:ascii="Georgia" w:hAnsi="Georgia"/>
          <w:i/>
          <w:sz w:val="24"/>
          <w:szCs w:val="24"/>
        </w:rPr>
      </w:pPr>
      <w:r w:rsidRPr="00BC59D8">
        <w:rPr>
          <w:rFonts w:ascii="Georgia" w:hAnsi="Georgia"/>
          <w:i/>
          <w:sz w:val="24"/>
          <w:szCs w:val="24"/>
        </w:rPr>
        <w:t>Si Shen Wan</w:t>
      </w:r>
    </w:p>
    <w:p w14:paraId="455B1CFA" w14:textId="77777777" w:rsidR="00BC59D8" w:rsidRPr="00584164" w:rsidRDefault="00BC59D8" w:rsidP="00A038F6">
      <w:pPr>
        <w:pStyle w:val="Texteducorps20"/>
        <w:shd w:val="clear" w:color="auto" w:fill="auto"/>
        <w:jc w:val="both"/>
        <w:rPr>
          <w:rFonts w:ascii="Georgia" w:hAnsi="Georgia"/>
          <w:sz w:val="24"/>
          <w:szCs w:val="24"/>
        </w:rPr>
      </w:pPr>
    </w:p>
    <w:p w14:paraId="53737457"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est conseillé de griller l’herbe avant utilisation.</w:t>
      </w:r>
    </w:p>
    <w:p w14:paraId="0F431F6D" w14:textId="77777777" w:rsidR="00511AE3" w:rsidRPr="00584164" w:rsidRDefault="00511AE3" w:rsidP="00A038F6">
      <w:pPr>
        <w:jc w:val="both"/>
        <w:rPr>
          <w:rFonts w:ascii="Georgia" w:hAnsi="Georgia"/>
        </w:rPr>
      </w:pPr>
    </w:p>
    <w:p w14:paraId="1D1948B4" w14:textId="77777777" w:rsidR="00511AE3" w:rsidRPr="00584164" w:rsidRDefault="005556F0" w:rsidP="00BC59D8">
      <w:pPr>
        <w:pStyle w:val="Comp"/>
        <w:jc w:val="center"/>
      </w:pPr>
      <w:bookmarkStart w:id="4702" w:name="bookmark3941"/>
      <w:bookmarkStart w:id="4703" w:name="bookmark3942"/>
      <w:bookmarkStart w:id="4704" w:name="bookmark3943"/>
      <w:r w:rsidRPr="00584164">
        <w:t>Sang Piao Xiao</w:t>
      </w:r>
      <w:bookmarkEnd w:id="4702"/>
      <w:bookmarkEnd w:id="4703"/>
      <w:bookmarkEnd w:id="4704"/>
    </w:p>
    <w:p w14:paraId="6E06EC64" w14:textId="77777777" w:rsidR="00511AE3" w:rsidRPr="00584164" w:rsidRDefault="005556F0" w:rsidP="00BC59D8">
      <w:pPr>
        <w:pStyle w:val="Comp"/>
        <w:jc w:val="center"/>
      </w:pPr>
      <w:bookmarkStart w:id="4705" w:name="bookmark3944"/>
      <w:bookmarkStart w:id="4706" w:name="bookmark3945"/>
      <w:bookmarkStart w:id="4707" w:name="bookmark3946"/>
      <w:r w:rsidRPr="00584164">
        <w:t>Ootheca Mantidis</w:t>
      </w:r>
      <w:bookmarkEnd w:id="4705"/>
      <w:bookmarkEnd w:id="4706"/>
      <w:bookmarkEnd w:id="4707"/>
    </w:p>
    <w:p w14:paraId="1AA7B1B7" w14:textId="77777777" w:rsidR="00BC59D8"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zoologique : </w:t>
      </w:r>
    </w:p>
    <w:p w14:paraId="2E5976D9" w14:textId="77777777" w:rsidR="00511AE3" w:rsidRDefault="005556F0" w:rsidP="00A038F6">
      <w:pPr>
        <w:pStyle w:val="Texteducorps20"/>
        <w:shd w:val="clear" w:color="auto" w:fill="auto"/>
        <w:spacing w:line="240" w:lineRule="auto"/>
        <w:jc w:val="both"/>
        <w:rPr>
          <w:rFonts w:ascii="Georgia" w:hAnsi="Georgia"/>
          <w:sz w:val="24"/>
          <w:szCs w:val="24"/>
        </w:rPr>
      </w:pPr>
      <w:r w:rsidRPr="00BC59D8">
        <w:rPr>
          <w:rFonts w:ascii="Georgia" w:hAnsi="Georgia"/>
          <w:i/>
          <w:sz w:val="24"/>
          <w:szCs w:val="24"/>
        </w:rPr>
        <w:t>Paratenodera sinensis</w:t>
      </w:r>
      <w:r w:rsidRPr="00584164">
        <w:rPr>
          <w:rFonts w:ascii="Georgia" w:hAnsi="Georgia"/>
          <w:sz w:val="24"/>
          <w:szCs w:val="24"/>
        </w:rPr>
        <w:t xml:space="preserve"> Saussure</w:t>
      </w:r>
    </w:p>
    <w:p w14:paraId="3931339B" w14:textId="77777777" w:rsidR="00BC59D8" w:rsidRPr="00584164" w:rsidRDefault="00BC59D8" w:rsidP="00A038F6">
      <w:pPr>
        <w:pStyle w:val="Texteducorps20"/>
        <w:shd w:val="clear" w:color="auto" w:fill="auto"/>
        <w:spacing w:line="240" w:lineRule="auto"/>
        <w:jc w:val="both"/>
        <w:rPr>
          <w:rFonts w:ascii="Georgia" w:hAnsi="Georgia"/>
          <w:sz w:val="24"/>
          <w:szCs w:val="24"/>
        </w:rPr>
      </w:pPr>
    </w:p>
    <w:p w14:paraId="2F9593C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 xml:space="preserve">nid avec </w:t>
      </w:r>
      <w:r w:rsidR="00BC59D8">
        <w:rPr>
          <w:rFonts w:ascii="Georgia" w:hAnsi="Georgia"/>
          <w:sz w:val="24"/>
          <w:szCs w:val="24"/>
        </w:rPr>
        <w:t>œufs</w:t>
      </w:r>
    </w:p>
    <w:p w14:paraId="18541F27" w14:textId="77777777" w:rsidR="00BC59D8" w:rsidRPr="00584164" w:rsidRDefault="00BC59D8" w:rsidP="00A038F6">
      <w:pPr>
        <w:pStyle w:val="Texteducorps20"/>
        <w:shd w:val="clear" w:color="auto" w:fill="auto"/>
        <w:jc w:val="both"/>
        <w:rPr>
          <w:rFonts w:ascii="Georgia" w:hAnsi="Georgia"/>
          <w:sz w:val="24"/>
          <w:szCs w:val="24"/>
        </w:rPr>
      </w:pPr>
    </w:p>
    <w:p w14:paraId="6E3BE26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douce et astringente</w:t>
      </w:r>
    </w:p>
    <w:p w14:paraId="0A6A3F7A" w14:textId="77777777" w:rsidR="00BC59D8" w:rsidRPr="00584164" w:rsidRDefault="00BC59D8" w:rsidP="00A038F6">
      <w:pPr>
        <w:pStyle w:val="Texteducorps20"/>
        <w:shd w:val="clear" w:color="auto" w:fill="auto"/>
        <w:jc w:val="both"/>
        <w:rPr>
          <w:rFonts w:ascii="Georgia" w:hAnsi="Georgia"/>
          <w:sz w:val="24"/>
          <w:szCs w:val="24"/>
        </w:rPr>
      </w:pPr>
    </w:p>
    <w:p w14:paraId="2911D0B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B80A219" w14:textId="77777777" w:rsidR="00BC59D8" w:rsidRPr="00584164" w:rsidRDefault="00BC59D8" w:rsidP="00A038F6">
      <w:pPr>
        <w:pStyle w:val="Texteducorps20"/>
        <w:shd w:val="clear" w:color="auto" w:fill="auto"/>
        <w:jc w:val="both"/>
        <w:rPr>
          <w:rFonts w:ascii="Georgia" w:hAnsi="Georgia"/>
          <w:sz w:val="24"/>
          <w:szCs w:val="24"/>
        </w:rPr>
      </w:pPr>
    </w:p>
    <w:p w14:paraId="00D7539B" w14:textId="77777777" w:rsidR="00BC59D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5FAF0F76" w14:textId="77777777" w:rsidR="00BC59D8" w:rsidRDefault="005556F0" w:rsidP="00A305EF">
      <w:pPr>
        <w:pStyle w:val="Texteducorps20"/>
        <w:numPr>
          <w:ilvl w:val="0"/>
          <w:numId w:val="589"/>
        </w:numPr>
        <w:shd w:val="clear" w:color="auto" w:fill="auto"/>
        <w:jc w:val="both"/>
        <w:rPr>
          <w:rFonts w:ascii="Georgia" w:hAnsi="Georgia"/>
          <w:sz w:val="24"/>
          <w:szCs w:val="24"/>
        </w:rPr>
      </w:pPr>
      <w:r w:rsidRPr="00584164">
        <w:rPr>
          <w:rFonts w:ascii="Georgia" w:hAnsi="Georgia"/>
          <w:sz w:val="24"/>
          <w:szCs w:val="24"/>
        </w:rPr>
        <w:t xml:space="preserve">Zu Jue Yin Foie </w:t>
      </w:r>
    </w:p>
    <w:p w14:paraId="59F11DE0" w14:textId="77777777" w:rsidR="00511AE3" w:rsidRDefault="005556F0" w:rsidP="00A305EF">
      <w:pPr>
        <w:pStyle w:val="Texteducorps20"/>
        <w:numPr>
          <w:ilvl w:val="0"/>
          <w:numId w:val="589"/>
        </w:numPr>
        <w:shd w:val="clear" w:color="auto" w:fill="auto"/>
        <w:jc w:val="both"/>
        <w:rPr>
          <w:rFonts w:ascii="Georgia" w:hAnsi="Georgia"/>
          <w:sz w:val="24"/>
          <w:szCs w:val="24"/>
        </w:rPr>
      </w:pPr>
      <w:r w:rsidRPr="00584164">
        <w:rPr>
          <w:rFonts w:ascii="Georgia" w:hAnsi="Georgia"/>
          <w:sz w:val="24"/>
          <w:szCs w:val="24"/>
        </w:rPr>
        <w:t>Zu Shao Yin Reins</w:t>
      </w:r>
    </w:p>
    <w:p w14:paraId="1213F0EC" w14:textId="77777777" w:rsidR="00BC59D8" w:rsidRPr="00584164" w:rsidRDefault="00BC59D8" w:rsidP="00A038F6">
      <w:pPr>
        <w:pStyle w:val="Texteducorps20"/>
        <w:shd w:val="clear" w:color="auto" w:fill="auto"/>
        <w:jc w:val="both"/>
        <w:rPr>
          <w:rFonts w:ascii="Georgia" w:hAnsi="Georgia"/>
          <w:sz w:val="24"/>
          <w:szCs w:val="24"/>
        </w:rPr>
      </w:pPr>
    </w:p>
    <w:p w14:paraId="220E3958" w14:textId="77777777" w:rsidR="00511AE3" w:rsidRPr="00584164" w:rsidRDefault="005556F0" w:rsidP="00BC59D8">
      <w:pPr>
        <w:pStyle w:val="gras"/>
      </w:pPr>
      <w:bookmarkStart w:id="4708" w:name="bookmark3947"/>
      <w:r w:rsidRPr="00584164">
        <w:t>Fonctions :</w:t>
      </w:r>
      <w:bookmarkEnd w:id="4708"/>
    </w:p>
    <w:p w14:paraId="16BAB3DF" w14:textId="77777777" w:rsidR="00511AE3" w:rsidRPr="00584164" w:rsidRDefault="005556F0" w:rsidP="00A305EF">
      <w:pPr>
        <w:pStyle w:val="Texteducorps20"/>
        <w:numPr>
          <w:ilvl w:val="0"/>
          <w:numId w:val="590"/>
        </w:numPr>
        <w:shd w:val="clear" w:color="auto" w:fill="auto"/>
        <w:jc w:val="both"/>
        <w:rPr>
          <w:rFonts w:ascii="Georgia" w:hAnsi="Georgia"/>
          <w:sz w:val="24"/>
          <w:szCs w:val="24"/>
        </w:rPr>
      </w:pPr>
      <w:r w:rsidRPr="00584164">
        <w:rPr>
          <w:rFonts w:ascii="Georgia" w:hAnsi="Georgia"/>
          <w:sz w:val="24"/>
          <w:szCs w:val="24"/>
        </w:rPr>
        <w:t>Tonifie les Reins</w:t>
      </w:r>
    </w:p>
    <w:p w14:paraId="13932FC1" w14:textId="77777777" w:rsidR="00511AE3" w:rsidRPr="00584164" w:rsidRDefault="005556F0" w:rsidP="00A305EF">
      <w:pPr>
        <w:pStyle w:val="Texteducorps20"/>
        <w:numPr>
          <w:ilvl w:val="0"/>
          <w:numId w:val="590"/>
        </w:numPr>
        <w:shd w:val="clear" w:color="auto" w:fill="auto"/>
        <w:jc w:val="both"/>
        <w:rPr>
          <w:rFonts w:ascii="Georgia" w:hAnsi="Georgia"/>
          <w:sz w:val="24"/>
          <w:szCs w:val="24"/>
        </w:rPr>
      </w:pPr>
      <w:r w:rsidRPr="00584164">
        <w:rPr>
          <w:rFonts w:ascii="Georgia" w:hAnsi="Georgia"/>
          <w:sz w:val="24"/>
          <w:szCs w:val="24"/>
        </w:rPr>
        <w:t>Soutient le Yang</w:t>
      </w:r>
    </w:p>
    <w:p w14:paraId="109BCC5E" w14:textId="77777777" w:rsidR="00511AE3" w:rsidRPr="00584164" w:rsidRDefault="005556F0" w:rsidP="00A305EF">
      <w:pPr>
        <w:pStyle w:val="Texteducorps20"/>
        <w:numPr>
          <w:ilvl w:val="0"/>
          <w:numId w:val="590"/>
        </w:numPr>
        <w:shd w:val="clear" w:color="auto" w:fill="auto"/>
        <w:jc w:val="both"/>
        <w:rPr>
          <w:rFonts w:ascii="Georgia" w:hAnsi="Georgia"/>
          <w:sz w:val="24"/>
          <w:szCs w:val="24"/>
        </w:rPr>
      </w:pPr>
      <w:r w:rsidRPr="00584164">
        <w:rPr>
          <w:rFonts w:ascii="Georgia" w:hAnsi="Georgia"/>
          <w:sz w:val="24"/>
          <w:szCs w:val="24"/>
        </w:rPr>
        <w:t>Raffermit le Jing,</w:t>
      </w:r>
    </w:p>
    <w:p w14:paraId="43FBF00A" w14:textId="77777777" w:rsidR="00511AE3" w:rsidRDefault="005556F0" w:rsidP="00A305EF">
      <w:pPr>
        <w:pStyle w:val="Texteducorps20"/>
        <w:numPr>
          <w:ilvl w:val="0"/>
          <w:numId w:val="590"/>
        </w:numPr>
        <w:shd w:val="clear" w:color="auto" w:fill="auto"/>
        <w:jc w:val="both"/>
        <w:rPr>
          <w:rFonts w:ascii="Georgia" w:hAnsi="Georgia"/>
          <w:sz w:val="24"/>
          <w:szCs w:val="24"/>
        </w:rPr>
      </w:pPr>
      <w:r w:rsidRPr="00584164">
        <w:rPr>
          <w:rFonts w:ascii="Georgia" w:hAnsi="Georgia"/>
          <w:sz w:val="24"/>
          <w:szCs w:val="24"/>
        </w:rPr>
        <w:t>Retient l'urine</w:t>
      </w:r>
    </w:p>
    <w:p w14:paraId="33348AD2" w14:textId="77777777" w:rsidR="00BC59D8" w:rsidRPr="00584164" w:rsidRDefault="00BC59D8" w:rsidP="00A038F6">
      <w:pPr>
        <w:pStyle w:val="Texteducorps20"/>
        <w:shd w:val="clear" w:color="auto" w:fill="auto"/>
        <w:jc w:val="both"/>
        <w:rPr>
          <w:rFonts w:ascii="Georgia" w:hAnsi="Georgia"/>
          <w:sz w:val="24"/>
          <w:szCs w:val="24"/>
        </w:rPr>
      </w:pPr>
    </w:p>
    <w:p w14:paraId="01BE764E" w14:textId="77777777" w:rsidR="00511AE3" w:rsidRPr="00584164" w:rsidRDefault="005556F0" w:rsidP="00BC59D8">
      <w:pPr>
        <w:pStyle w:val="gras"/>
      </w:pPr>
      <w:bookmarkStart w:id="4709" w:name="bookmark3948"/>
      <w:r w:rsidRPr="00584164">
        <w:t>Indications :</w:t>
      </w:r>
      <w:bookmarkEnd w:id="4709"/>
    </w:p>
    <w:p w14:paraId="02CD43EA" w14:textId="77777777" w:rsidR="00511AE3" w:rsidRPr="00584164" w:rsidRDefault="005556F0" w:rsidP="00A038F6">
      <w:pPr>
        <w:pStyle w:val="Texteducorps20"/>
        <w:numPr>
          <w:ilvl w:val="0"/>
          <w:numId w:val="52"/>
        </w:numPr>
        <w:shd w:val="clear" w:color="auto" w:fill="auto"/>
        <w:tabs>
          <w:tab w:val="left" w:pos="314"/>
        </w:tabs>
        <w:spacing w:line="254" w:lineRule="auto"/>
        <w:ind w:left="360" w:hanging="360"/>
        <w:jc w:val="both"/>
        <w:rPr>
          <w:rFonts w:ascii="Georgia" w:hAnsi="Georgia"/>
          <w:sz w:val="24"/>
          <w:szCs w:val="24"/>
        </w:rPr>
      </w:pPr>
      <w:r w:rsidRPr="00584164">
        <w:rPr>
          <w:rFonts w:ascii="Georgia" w:hAnsi="Georgia"/>
          <w:sz w:val="24"/>
          <w:szCs w:val="24"/>
        </w:rPr>
        <w:t>Vide du Yang des Reins avec émissions séminales, énurésie (surtout infantile), leucorrhée, impuissance, éjaculation précoce.</w:t>
      </w:r>
    </w:p>
    <w:p w14:paraId="17B3169E" w14:textId="77777777" w:rsidR="00BC59D8" w:rsidRDefault="00BC59D8" w:rsidP="00BC59D8">
      <w:pPr>
        <w:pStyle w:val="gras"/>
      </w:pPr>
      <w:bookmarkStart w:id="4710" w:name="bookmark3949"/>
    </w:p>
    <w:p w14:paraId="4C77751F" w14:textId="77777777" w:rsidR="00511AE3" w:rsidRPr="00584164" w:rsidRDefault="005556F0" w:rsidP="00BC59D8">
      <w:pPr>
        <w:pStyle w:val="gras"/>
      </w:pPr>
      <w:r w:rsidRPr="00584164">
        <w:t>Combinaisons :</w:t>
      </w:r>
      <w:bookmarkEnd w:id="4710"/>
    </w:p>
    <w:p w14:paraId="1DD514A7" w14:textId="77777777" w:rsidR="00511AE3" w:rsidRPr="00584164" w:rsidRDefault="005556F0" w:rsidP="000026E1">
      <w:pPr>
        <w:pStyle w:val="Texteducorps20"/>
        <w:numPr>
          <w:ilvl w:val="0"/>
          <w:numId w:val="52"/>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Long Gu</w:t>
      </w:r>
      <w:r w:rsidRPr="00584164">
        <w:rPr>
          <w:rFonts w:ascii="Georgia" w:hAnsi="Georgia"/>
          <w:sz w:val="24"/>
          <w:szCs w:val="24"/>
        </w:rPr>
        <w:t xml:space="preserve">, Os Draconis, </w:t>
      </w:r>
      <w:r w:rsidRPr="00BC59D8">
        <w:rPr>
          <w:rFonts w:ascii="Georgia" w:hAnsi="Georgia"/>
          <w:i/>
          <w:sz w:val="24"/>
          <w:szCs w:val="24"/>
        </w:rPr>
        <w:t>Mu Li</w:t>
      </w:r>
      <w:r w:rsidRPr="00584164">
        <w:rPr>
          <w:rFonts w:ascii="Georgia" w:hAnsi="Georgia"/>
          <w:sz w:val="24"/>
          <w:szCs w:val="24"/>
        </w:rPr>
        <w:t xml:space="preserve">, Concha Ostreae et </w:t>
      </w:r>
      <w:r w:rsidRPr="00BC59D8">
        <w:rPr>
          <w:rFonts w:ascii="Georgia" w:hAnsi="Georgia"/>
          <w:i/>
          <w:sz w:val="24"/>
          <w:szCs w:val="24"/>
        </w:rPr>
        <w:t>Bu Gu Zhi</w:t>
      </w:r>
      <w:r w:rsidRPr="00584164">
        <w:rPr>
          <w:rFonts w:ascii="Georgia" w:hAnsi="Georgia"/>
          <w:sz w:val="24"/>
          <w:szCs w:val="24"/>
        </w:rPr>
        <w:t>, Fructus Psoraleae pour le vide du Yang des Reins avec émissions séminales, énurésie, leucorrhée.</w:t>
      </w:r>
    </w:p>
    <w:p w14:paraId="12860BA2" w14:textId="77777777" w:rsidR="00511AE3" w:rsidRPr="00584164" w:rsidRDefault="005556F0" w:rsidP="000026E1">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Shan Zhu Yu</w:t>
      </w:r>
      <w:r w:rsidRPr="00584164">
        <w:rPr>
          <w:rFonts w:ascii="Georgia" w:hAnsi="Georgia"/>
          <w:sz w:val="24"/>
          <w:szCs w:val="24"/>
        </w:rPr>
        <w:t xml:space="preserve">, Fructus Corni et </w:t>
      </w:r>
      <w:r w:rsidRPr="00BC59D8">
        <w:rPr>
          <w:rFonts w:ascii="Georgia" w:hAnsi="Georgia"/>
          <w:i/>
          <w:sz w:val="24"/>
          <w:szCs w:val="24"/>
        </w:rPr>
        <w:t>Huang Qi</w:t>
      </w:r>
      <w:r w:rsidRPr="00584164">
        <w:rPr>
          <w:rFonts w:ascii="Georgia" w:hAnsi="Georgia"/>
          <w:sz w:val="24"/>
          <w:szCs w:val="24"/>
        </w:rPr>
        <w:t>, Radix Astragali pour le vide des Reins avec incontinence urinaire, mictions fréquentes, mictions nocturnes.</w:t>
      </w:r>
    </w:p>
    <w:p w14:paraId="3B790BD6" w14:textId="77777777" w:rsidR="00511AE3" w:rsidRPr="00584164" w:rsidRDefault="005556F0" w:rsidP="000026E1">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Yuan Zhi</w:t>
      </w:r>
      <w:r w:rsidRPr="00584164">
        <w:rPr>
          <w:rFonts w:ascii="Georgia" w:hAnsi="Georgia"/>
          <w:sz w:val="24"/>
          <w:szCs w:val="24"/>
        </w:rPr>
        <w:t xml:space="preserve">, Radix Polygalae, </w:t>
      </w:r>
      <w:r w:rsidRPr="00BC59D8">
        <w:rPr>
          <w:rFonts w:ascii="Georgia" w:hAnsi="Georgia"/>
          <w:i/>
          <w:sz w:val="24"/>
          <w:szCs w:val="24"/>
        </w:rPr>
        <w:t>Fu Shen</w:t>
      </w:r>
      <w:r w:rsidRPr="00584164">
        <w:rPr>
          <w:rFonts w:ascii="Georgia" w:hAnsi="Georgia"/>
          <w:sz w:val="24"/>
          <w:szCs w:val="24"/>
        </w:rPr>
        <w:t xml:space="preserve">, Sclerotium Poriae Pararadicis, </w:t>
      </w:r>
      <w:r w:rsidRPr="00BC59D8">
        <w:rPr>
          <w:rFonts w:ascii="Georgia" w:hAnsi="Georgia"/>
          <w:i/>
          <w:sz w:val="24"/>
          <w:szCs w:val="24"/>
        </w:rPr>
        <w:t>Dang Shen</w:t>
      </w:r>
      <w:r w:rsidRPr="00584164">
        <w:rPr>
          <w:rFonts w:ascii="Georgia" w:hAnsi="Georgia"/>
          <w:sz w:val="24"/>
          <w:szCs w:val="24"/>
        </w:rPr>
        <w:t>, Radix Codonopsitis et Dang Gui, Radix Angelicae Sinensis pour l’énurésie chez l’enfant.</w:t>
      </w:r>
    </w:p>
    <w:p w14:paraId="2DC7DD3F" w14:textId="77777777" w:rsidR="00511AE3" w:rsidRPr="00584164" w:rsidRDefault="005556F0" w:rsidP="000026E1">
      <w:pPr>
        <w:pStyle w:val="Texteducorps20"/>
        <w:numPr>
          <w:ilvl w:val="0"/>
          <w:numId w:val="52"/>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t>
      </w:r>
      <w:r w:rsidRPr="00BC59D8">
        <w:rPr>
          <w:rFonts w:ascii="Georgia" w:hAnsi="Georgia"/>
          <w:i/>
          <w:sz w:val="24"/>
          <w:szCs w:val="24"/>
        </w:rPr>
        <w:t>Qian Shi</w:t>
      </w:r>
      <w:r w:rsidRPr="00584164">
        <w:rPr>
          <w:rFonts w:ascii="Georgia" w:hAnsi="Georgia"/>
          <w:sz w:val="24"/>
          <w:szCs w:val="24"/>
        </w:rPr>
        <w:t xml:space="preserve">, Semen Euryales et </w:t>
      </w:r>
      <w:r w:rsidRPr="00BC59D8">
        <w:rPr>
          <w:rFonts w:ascii="Georgia" w:hAnsi="Georgia"/>
          <w:i/>
          <w:sz w:val="24"/>
          <w:szCs w:val="24"/>
        </w:rPr>
        <w:t>Suo Yang</w:t>
      </w:r>
      <w:r w:rsidRPr="00584164">
        <w:rPr>
          <w:rFonts w:ascii="Georgia" w:hAnsi="Georgia"/>
          <w:sz w:val="24"/>
          <w:szCs w:val="24"/>
        </w:rPr>
        <w:t>, Herba Cynomorii pour le vide des Reins et la spermatorrhée non accompagnée de rêves.</w:t>
      </w:r>
    </w:p>
    <w:p w14:paraId="677F7ED2" w14:textId="77777777" w:rsidR="00511AE3" w:rsidRPr="00BC59D8" w:rsidRDefault="005556F0" w:rsidP="000026E1">
      <w:pPr>
        <w:pStyle w:val="Texteducorps20"/>
        <w:numPr>
          <w:ilvl w:val="0"/>
          <w:numId w:val="52"/>
        </w:numPr>
        <w:shd w:val="clear" w:color="auto" w:fill="auto"/>
        <w:tabs>
          <w:tab w:val="left" w:pos="284"/>
        </w:tabs>
        <w:spacing w:line="271" w:lineRule="auto"/>
        <w:jc w:val="both"/>
        <w:rPr>
          <w:rFonts w:ascii="Georgia" w:hAnsi="Georgia"/>
          <w:sz w:val="24"/>
          <w:szCs w:val="24"/>
        </w:rPr>
      </w:pPr>
      <w:r w:rsidRPr="00BC59D8">
        <w:rPr>
          <w:rFonts w:ascii="Georgia" w:hAnsi="Georgia"/>
          <w:sz w:val="24"/>
          <w:szCs w:val="24"/>
        </w:rPr>
        <w:t xml:space="preserve">Plus </w:t>
      </w:r>
      <w:r w:rsidRPr="00BC59D8">
        <w:rPr>
          <w:rFonts w:ascii="Georgia" w:hAnsi="Georgia"/>
          <w:i/>
          <w:sz w:val="24"/>
          <w:szCs w:val="24"/>
        </w:rPr>
        <w:t>Tu Si Zi</w:t>
      </w:r>
      <w:r w:rsidRPr="00BC59D8">
        <w:rPr>
          <w:rFonts w:ascii="Georgia" w:hAnsi="Georgia"/>
          <w:sz w:val="24"/>
          <w:szCs w:val="24"/>
        </w:rPr>
        <w:t>, Semen Cuscutae pour le vide des</w:t>
      </w:r>
      <w:r w:rsidR="00BC59D8" w:rsidRPr="00BC59D8">
        <w:rPr>
          <w:rFonts w:ascii="Georgia" w:hAnsi="Georgia"/>
          <w:sz w:val="24"/>
          <w:szCs w:val="24"/>
        </w:rPr>
        <w:t xml:space="preserve"> </w:t>
      </w:r>
      <w:r w:rsidRPr="00BC59D8">
        <w:rPr>
          <w:rFonts w:ascii="Georgia" w:hAnsi="Georgia"/>
          <w:sz w:val="24"/>
          <w:szCs w:val="24"/>
        </w:rPr>
        <w:t>Reins avec spermatorrhée ou leucorrhée.</w:t>
      </w:r>
    </w:p>
    <w:p w14:paraId="21311C54" w14:textId="77777777" w:rsidR="000026E1" w:rsidRDefault="000026E1" w:rsidP="00A038F6">
      <w:pPr>
        <w:pStyle w:val="Texteducorps20"/>
        <w:shd w:val="clear" w:color="auto" w:fill="auto"/>
        <w:spacing w:line="271" w:lineRule="auto"/>
        <w:jc w:val="both"/>
        <w:rPr>
          <w:rFonts w:ascii="Georgia" w:hAnsi="Georgia"/>
          <w:b/>
          <w:bCs/>
          <w:sz w:val="24"/>
          <w:szCs w:val="24"/>
        </w:rPr>
      </w:pPr>
    </w:p>
    <w:p w14:paraId="7418746A" w14:textId="77777777" w:rsidR="000026E1"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 xml:space="preserve">3 à 9 g en décoction. </w:t>
      </w:r>
    </w:p>
    <w:p w14:paraId="693705A9" w14:textId="77777777" w:rsidR="000026E1" w:rsidRDefault="000026E1" w:rsidP="00A038F6">
      <w:pPr>
        <w:pStyle w:val="Texteducorps20"/>
        <w:shd w:val="clear" w:color="auto" w:fill="auto"/>
        <w:spacing w:line="271" w:lineRule="auto"/>
        <w:jc w:val="both"/>
        <w:rPr>
          <w:rFonts w:ascii="Georgia" w:hAnsi="Georgia"/>
          <w:b/>
          <w:bCs/>
          <w:sz w:val="24"/>
          <w:szCs w:val="24"/>
        </w:rPr>
      </w:pPr>
    </w:p>
    <w:p w14:paraId="7EE107AC" w14:textId="77777777" w:rsidR="00511AE3"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b/>
          <w:bCs/>
          <w:sz w:val="24"/>
          <w:szCs w:val="24"/>
        </w:rPr>
        <w:lastRenderedPageBreak/>
        <w:t xml:space="preserve">Précautions et contre-indications : </w:t>
      </w:r>
      <w:r w:rsidRPr="00584164">
        <w:rPr>
          <w:rFonts w:ascii="Georgia" w:hAnsi="Georgia"/>
          <w:sz w:val="24"/>
          <w:szCs w:val="24"/>
        </w:rPr>
        <w:t>vide de Yin</w:t>
      </w:r>
      <w:r w:rsidR="000026E1">
        <w:rPr>
          <w:rFonts w:ascii="Georgia" w:hAnsi="Georgia"/>
          <w:sz w:val="24"/>
          <w:szCs w:val="24"/>
        </w:rPr>
        <w:t> ;</w:t>
      </w:r>
      <w:r w:rsidRPr="00584164">
        <w:rPr>
          <w:rFonts w:ascii="Georgia" w:hAnsi="Georgia"/>
          <w:sz w:val="24"/>
          <w:szCs w:val="24"/>
        </w:rPr>
        <w:t xml:space="preserve"> feu</w:t>
      </w:r>
      <w:r w:rsidR="000026E1">
        <w:rPr>
          <w:rFonts w:ascii="Georgia" w:hAnsi="Georgia"/>
          <w:sz w:val="24"/>
          <w:szCs w:val="24"/>
        </w:rPr>
        <w:t> ;</w:t>
      </w:r>
      <w:r w:rsidRPr="00584164">
        <w:rPr>
          <w:rFonts w:ascii="Georgia" w:hAnsi="Georgia"/>
          <w:sz w:val="24"/>
          <w:szCs w:val="24"/>
        </w:rPr>
        <w:t xml:space="preserve"> chaleur de la Vessie et polyurie.</w:t>
      </w:r>
    </w:p>
    <w:p w14:paraId="19F0452D" w14:textId="77777777" w:rsidR="000026E1" w:rsidRPr="00584164" w:rsidRDefault="000026E1" w:rsidP="00A038F6">
      <w:pPr>
        <w:pStyle w:val="Texteducorps20"/>
        <w:shd w:val="clear" w:color="auto" w:fill="auto"/>
        <w:spacing w:line="271" w:lineRule="auto"/>
        <w:jc w:val="both"/>
        <w:rPr>
          <w:rFonts w:ascii="Georgia" w:hAnsi="Georgia"/>
          <w:sz w:val="24"/>
          <w:szCs w:val="24"/>
        </w:rPr>
      </w:pPr>
    </w:p>
    <w:p w14:paraId="319A9435" w14:textId="77777777" w:rsidR="00511AE3" w:rsidRPr="00584164"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b/>
          <w:bCs/>
          <w:sz w:val="24"/>
          <w:szCs w:val="24"/>
        </w:rPr>
        <w:t>Formules de référence :</w:t>
      </w:r>
    </w:p>
    <w:p w14:paraId="12348C53" w14:textId="77777777" w:rsidR="00511AE3" w:rsidRPr="00584164" w:rsidRDefault="005556F0" w:rsidP="00A305EF">
      <w:pPr>
        <w:pStyle w:val="Texteducorps20"/>
        <w:numPr>
          <w:ilvl w:val="0"/>
          <w:numId w:val="591"/>
        </w:numPr>
        <w:shd w:val="clear" w:color="auto" w:fill="auto"/>
        <w:spacing w:line="271" w:lineRule="auto"/>
        <w:jc w:val="both"/>
        <w:rPr>
          <w:rFonts w:ascii="Georgia" w:hAnsi="Georgia"/>
          <w:sz w:val="24"/>
          <w:szCs w:val="24"/>
        </w:rPr>
      </w:pPr>
      <w:r w:rsidRPr="00584164">
        <w:rPr>
          <w:rFonts w:ascii="Georgia" w:hAnsi="Georgia"/>
          <w:sz w:val="24"/>
          <w:szCs w:val="24"/>
        </w:rPr>
        <w:t>Sang Piao Xiao San</w:t>
      </w:r>
    </w:p>
    <w:p w14:paraId="04F8022E" w14:textId="77777777" w:rsidR="00511AE3" w:rsidRDefault="005556F0" w:rsidP="00A305EF">
      <w:pPr>
        <w:pStyle w:val="Texteducorps20"/>
        <w:numPr>
          <w:ilvl w:val="0"/>
          <w:numId w:val="591"/>
        </w:numPr>
        <w:shd w:val="clear" w:color="auto" w:fill="auto"/>
        <w:spacing w:line="271" w:lineRule="auto"/>
        <w:jc w:val="both"/>
        <w:rPr>
          <w:rFonts w:ascii="Georgia" w:hAnsi="Georgia"/>
          <w:sz w:val="24"/>
          <w:szCs w:val="24"/>
        </w:rPr>
      </w:pPr>
      <w:r w:rsidRPr="00584164">
        <w:rPr>
          <w:rFonts w:ascii="Georgia" w:hAnsi="Georgia"/>
          <w:sz w:val="24"/>
          <w:szCs w:val="24"/>
        </w:rPr>
        <w:t>Sang Piao Xiao Wan</w:t>
      </w:r>
    </w:p>
    <w:p w14:paraId="397850C4" w14:textId="77777777" w:rsidR="000026E1" w:rsidRPr="00584164" w:rsidRDefault="000026E1" w:rsidP="00A038F6">
      <w:pPr>
        <w:pStyle w:val="Texteducorps20"/>
        <w:shd w:val="clear" w:color="auto" w:fill="auto"/>
        <w:spacing w:line="271" w:lineRule="auto"/>
        <w:jc w:val="both"/>
        <w:rPr>
          <w:rFonts w:ascii="Georgia" w:hAnsi="Georgia"/>
          <w:sz w:val="24"/>
          <w:szCs w:val="24"/>
        </w:rPr>
      </w:pPr>
    </w:p>
    <w:p w14:paraId="57BF2F91" w14:textId="77777777" w:rsidR="00511AE3" w:rsidRDefault="005556F0" w:rsidP="00A038F6">
      <w:pPr>
        <w:pStyle w:val="Texteducorps20"/>
        <w:shd w:val="clear" w:color="auto" w:fill="auto"/>
        <w:spacing w:line="271"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il est indiqué de griller l’herbe avant utilisation.</w:t>
      </w:r>
    </w:p>
    <w:p w14:paraId="5C90A8A3" w14:textId="77777777" w:rsidR="000026E1" w:rsidRDefault="000026E1" w:rsidP="00A038F6">
      <w:pPr>
        <w:pStyle w:val="Texteducorps20"/>
        <w:shd w:val="clear" w:color="auto" w:fill="auto"/>
        <w:spacing w:line="271" w:lineRule="auto"/>
        <w:jc w:val="both"/>
        <w:rPr>
          <w:rFonts w:ascii="Georgia" w:hAnsi="Georgia"/>
          <w:sz w:val="24"/>
          <w:szCs w:val="24"/>
        </w:rPr>
      </w:pPr>
    </w:p>
    <w:p w14:paraId="34A262B0" w14:textId="157569CB" w:rsidR="000026E1" w:rsidRPr="00584164" w:rsidRDefault="00E67F20" w:rsidP="00E67F20">
      <w:pPr>
        <w:pStyle w:val="Comp"/>
        <w:jc w:val="center"/>
        <w:rPr>
          <w:sz w:val="24"/>
        </w:rPr>
      </w:pPr>
      <w:r w:rsidRPr="00584164">
        <w:rPr>
          <w:lang w:val="en-US"/>
        </w:rPr>
        <w:t>Shan Zhu Yu</w:t>
      </w:r>
    </w:p>
    <w:p w14:paraId="54B0BBE0" w14:textId="3A03DBA6" w:rsidR="00511AE3" w:rsidRPr="00584164" w:rsidRDefault="000026E1" w:rsidP="00E67F20">
      <w:pPr>
        <w:pStyle w:val="Comp"/>
        <w:jc w:val="center"/>
        <w:rPr>
          <w:lang w:val="en-US"/>
        </w:rPr>
      </w:pPr>
      <w:bookmarkStart w:id="4711" w:name="bookmark3950"/>
      <w:bookmarkStart w:id="4712" w:name="bookmark3951"/>
      <w:bookmarkStart w:id="4713" w:name="bookmark3952"/>
      <w:r w:rsidRPr="00584164">
        <w:rPr>
          <w:lang w:val="en-US"/>
        </w:rPr>
        <w:t xml:space="preserve">Fructus Corni </w:t>
      </w:r>
      <w:r>
        <w:rPr>
          <w:lang w:val="en-US"/>
        </w:rPr>
        <w:tab/>
      </w:r>
      <w:r w:rsidR="005556F0" w:rsidRPr="00584164">
        <w:rPr>
          <w:lang w:val="en-US"/>
        </w:rPr>
        <w:t>Shan Yu Rou</w:t>
      </w:r>
      <w:bookmarkEnd w:id="4711"/>
      <w:bookmarkEnd w:id="4712"/>
      <w:bookmarkEnd w:id="4713"/>
    </w:p>
    <w:p w14:paraId="1B245439" w14:textId="77777777" w:rsidR="000026E1"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5BBFCBFF" w14:textId="77777777" w:rsidR="00511AE3" w:rsidRDefault="005556F0" w:rsidP="00A038F6">
      <w:pPr>
        <w:pStyle w:val="Texteducorps20"/>
        <w:shd w:val="clear" w:color="auto" w:fill="auto"/>
        <w:spacing w:line="259" w:lineRule="auto"/>
        <w:jc w:val="both"/>
        <w:rPr>
          <w:rFonts w:ascii="Georgia" w:hAnsi="Georgia"/>
          <w:sz w:val="24"/>
          <w:szCs w:val="24"/>
        </w:rPr>
      </w:pPr>
      <w:r w:rsidRPr="000026E1">
        <w:rPr>
          <w:rFonts w:ascii="Georgia" w:hAnsi="Georgia"/>
          <w:i/>
          <w:sz w:val="24"/>
          <w:szCs w:val="24"/>
        </w:rPr>
        <w:t>Cornus officinalis</w:t>
      </w:r>
      <w:r w:rsidRPr="00584164">
        <w:rPr>
          <w:rFonts w:ascii="Georgia" w:hAnsi="Georgia"/>
          <w:sz w:val="24"/>
          <w:szCs w:val="24"/>
        </w:rPr>
        <w:t xml:space="preserve"> Sieb. et Zucc.</w:t>
      </w:r>
    </w:p>
    <w:p w14:paraId="6801E5CD" w14:textId="77777777" w:rsidR="000026E1" w:rsidRPr="00584164" w:rsidRDefault="000026E1" w:rsidP="00A038F6">
      <w:pPr>
        <w:pStyle w:val="Texteducorps20"/>
        <w:shd w:val="clear" w:color="auto" w:fill="auto"/>
        <w:spacing w:line="259" w:lineRule="auto"/>
        <w:jc w:val="both"/>
        <w:rPr>
          <w:rFonts w:ascii="Georgia" w:hAnsi="Georgia"/>
          <w:sz w:val="24"/>
          <w:szCs w:val="24"/>
        </w:rPr>
      </w:pPr>
    </w:p>
    <w:p w14:paraId="2BD9E674"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616AC914" w14:textId="77777777" w:rsidR="000026E1" w:rsidRPr="00584164" w:rsidRDefault="000026E1" w:rsidP="00A038F6">
      <w:pPr>
        <w:pStyle w:val="Texteducorps20"/>
        <w:shd w:val="clear" w:color="auto" w:fill="auto"/>
        <w:spacing w:line="259" w:lineRule="auto"/>
        <w:jc w:val="both"/>
        <w:rPr>
          <w:rFonts w:ascii="Georgia" w:hAnsi="Georgia"/>
          <w:sz w:val="24"/>
          <w:szCs w:val="24"/>
        </w:rPr>
      </w:pPr>
    </w:p>
    <w:p w14:paraId="58B0F568"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et douce</w:t>
      </w:r>
    </w:p>
    <w:p w14:paraId="17C37B43" w14:textId="77777777" w:rsidR="000026E1" w:rsidRPr="00584164" w:rsidRDefault="000026E1" w:rsidP="00A038F6">
      <w:pPr>
        <w:pStyle w:val="Texteducorps20"/>
        <w:shd w:val="clear" w:color="auto" w:fill="auto"/>
        <w:spacing w:line="259" w:lineRule="auto"/>
        <w:jc w:val="both"/>
        <w:rPr>
          <w:rFonts w:ascii="Georgia" w:hAnsi="Georgia"/>
          <w:sz w:val="24"/>
          <w:szCs w:val="24"/>
        </w:rPr>
      </w:pPr>
    </w:p>
    <w:p w14:paraId="415C831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151D1931" w14:textId="77777777" w:rsidR="000026E1" w:rsidRPr="00584164" w:rsidRDefault="000026E1" w:rsidP="00A038F6">
      <w:pPr>
        <w:pStyle w:val="Texteducorps20"/>
        <w:shd w:val="clear" w:color="auto" w:fill="auto"/>
        <w:spacing w:line="259" w:lineRule="auto"/>
        <w:jc w:val="both"/>
        <w:rPr>
          <w:rFonts w:ascii="Georgia" w:hAnsi="Georgia"/>
          <w:sz w:val="24"/>
          <w:szCs w:val="24"/>
        </w:rPr>
      </w:pPr>
    </w:p>
    <w:p w14:paraId="185C2380" w14:textId="77777777" w:rsidR="000026E1"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21CAAFE8" w14:textId="77777777" w:rsidR="000026E1" w:rsidRDefault="005556F0" w:rsidP="00A305EF">
      <w:pPr>
        <w:pStyle w:val="Texteducorps20"/>
        <w:numPr>
          <w:ilvl w:val="0"/>
          <w:numId w:val="592"/>
        </w:numPr>
        <w:shd w:val="clear" w:color="auto" w:fill="auto"/>
        <w:spacing w:line="259" w:lineRule="auto"/>
        <w:jc w:val="both"/>
        <w:rPr>
          <w:rFonts w:ascii="Georgia" w:hAnsi="Georgia"/>
          <w:sz w:val="24"/>
          <w:szCs w:val="24"/>
        </w:rPr>
      </w:pPr>
      <w:r w:rsidRPr="00584164">
        <w:rPr>
          <w:rFonts w:ascii="Georgia" w:hAnsi="Georgia"/>
          <w:sz w:val="24"/>
          <w:szCs w:val="24"/>
        </w:rPr>
        <w:t xml:space="preserve">Zu Jue Yin Foie </w:t>
      </w:r>
    </w:p>
    <w:p w14:paraId="77CB18EA" w14:textId="77777777" w:rsidR="00511AE3" w:rsidRDefault="005556F0" w:rsidP="00A305EF">
      <w:pPr>
        <w:pStyle w:val="Texteducorps20"/>
        <w:numPr>
          <w:ilvl w:val="0"/>
          <w:numId w:val="592"/>
        </w:numPr>
        <w:shd w:val="clear" w:color="auto" w:fill="auto"/>
        <w:spacing w:line="259" w:lineRule="auto"/>
        <w:jc w:val="both"/>
        <w:rPr>
          <w:rFonts w:ascii="Georgia" w:hAnsi="Georgia"/>
          <w:sz w:val="24"/>
          <w:szCs w:val="24"/>
        </w:rPr>
      </w:pPr>
      <w:r w:rsidRPr="00584164">
        <w:rPr>
          <w:rFonts w:ascii="Georgia" w:hAnsi="Georgia"/>
          <w:sz w:val="24"/>
          <w:szCs w:val="24"/>
        </w:rPr>
        <w:t>Zu Shao Yin Reins</w:t>
      </w:r>
    </w:p>
    <w:p w14:paraId="4587CDB5" w14:textId="77777777" w:rsidR="000026E1" w:rsidRPr="00584164" w:rsidRDefault="000026E1" w:rsidP="00A038F6">
      <w:pPr>
        <w:pStyle w:val="Texteducorps20"/>
        <w:shd w:val="clear" w:color="auto" w:fill="auto"/>
        <w:spacing w:line="259" w:lineRule="auto"/>
        <w:jc w:val="both"/>
        <w:rPr>
          <w:rFonts w:ascii="Georgia" w:hAnsi="Georgia"/>
          <w:sz w:val="24"/>
          <w:szCs w:val="24"/>
        </w:rPr>
      </w:pPr>
    </w:p>
    <w:p w14:paraId="05EB669C" w14:textId="77777777" w:rsidR="00511AE3" w:rsidRPr="00584164" w:rsidRDefault="005556F0" w:rsidP="000026E1">
      <w:pPr>
        <w:pStyle w:val="gras"/>
      </w:pPr>
      <w:bookmarkStart w:id="4714" w:name="bookmark3953"/>
      <w:r w:rsidRPr="00584164">
        <w:t>Fonctions :</w:t>
      </w:r>
      <w:bookmarkEnd w:id="4714"/>
    </w:p>
    <w:p w14:paraId="32CC1795" w14:textId="77777777" w:rsidR="00511AE3" w:rsidRPr="00584164"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Fortifie et tonifie le Foie et les Reins</w:t>
      </w:r>
    </w:p>
    <w:p w14:paraId="5AB18FB6" w14:textId="77777777" w:rsidR="00511AE3" w:rsidRPr="00584164"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Augmente et retient le Jing</w:t>
      </w:r>
    </w:p>
    <w:p w14:paraId="68E31820" w14:textId="77777777" w:rsidR="00511AE3" w:rsidRPr="00584164"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Soutient le Yang</w:t>
      </w:r>
    </w:p>
    <w:p w14:paraId="6B2169C0" w14:textId="77777777" w:rsidR="00511AE3" w:rsidRPr="00584164"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Raffermit le Jing</w:t>
      </w:r>
    </w:p>
    <w:p w14:paraId="7BE2DAB1" w14:textId="77777777" w:rsidR="00511AE3" w:rsidRPr="00584164"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Retient l’urine</w:t>
      </w:r>
    </w:p>
    <w:p w14:paraId="48ECA087" w14:textId="77777777" w:rsidR="00511AE3" w:rsidRPr="00584164"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Arrête la transpiration</w:t>
      </w:r>
    </w:p>
    <w:p w14:paraId="38D727FF" w14:textId="77777777" w:rsidR="00511AE3" w:rsidRPr="00584164"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Stabilise la menstruation</w:t>
      </w:r>
    </w:p>
    <w:p w14:paraId="31262A05" w14:textId="77777777" w:rsidR="00511AE3" w:rsidRPr="00584164"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Arrête le saignement</w:t>
      </w:r>
    </w:p>
    <w:p w14:paraId="2026C721" w14:textId="77777777" w:rsidR="00511AE3" w:rsidRDefault="005556F0" w:rsidP="00A305EF">
      <w:pPr>
        <w:pStyle w:val="Texteducorps20"/>
        <w:numPr>
          <w:ilvl w:val="0"/>
          <w:numId w:val="593"/>
        </w:numPr>
        <w:shd w:val="clear" w:color="auto" w:fill="auto"/>
        <w:spacing w:line="259" w:lineRule="auto"/>
        <w:jc w:val="both"/>
        <w:rPr>
          <w:rFonts w:ascii="Georgia" w:hAnsi="Georgia"/>
          <w:sz w:val="24"/>
          <w:szCs w:val="24"/>
        </w:rPr>
      </w:pPr>
      <w:r w:rsidRPr="00584164">
        <w:rPr>
          <w:rFonts w:ascii="Georgia" w:hAnsi="Georgia"/>
          <w:sz w:val="24"/>
          <w:szCs w:val="24"/>
        </w:rPr>
        <w:t>Améliore la vue</w:t>
      </w:r>
    </w:p>
    <w:p w14:paraId="0AB1F124" w14:textId="77777777" w:rsidR="000026E1" w:rsidRPr="00584164" w:rsidRDefault="000026E1" w:rsidP="00A038F6">
      <w:pPr>
        <w:pStyle w:val="Texteducorps20"/>
        <w:shd w:val="clear" w:color="auto" w:fill="auto"/>
        <w:spacing w:line="259" w:lineRule="auto"/>
        <w:jc w:val="both"/>
        <w:rPr>
          <w:rFonts w:ascii="Georgia" w:hAnsi="Georgia"/>
          <w:sz w:val="24"/>
          <w:szCs w:val="24"/>
        </w:rPr>
      </w:pPr>
    </w:p>
    <w:p w14:paraId="677CB5BC" w14:textId="77777777" w:rsidR="00511AE3" w:rsidRPr="00584164" w:rsidRDefault="005556F0" w:rsidP="000026E1">
      <w:pPr>
        <w:pStyle w:val="gras"/>
      </w:pPr>
      <w:bookmarkStart w:id="4715" w:name="bookmark3954"/>
      <w:r w:rsidRPr="00584164">
        <w:t>Indications :</w:t>
      </w:r>
      <w:bookmarkEnd w:id="4715"/>
    </w:p>
    <w:p w14:paraId="3654EE53" w14:textId="77777777" w:rsidR="00511AE3" w:rsidRPr="00584164" w:rsidRDefault="005556F0" w:rsidP="00A038F6">
      <w:pPr>
        <w:pStyle w:val="Texteducorps20"/>
        <w:numPr>
          <w:ilvl w:val="0"/>
          <w:numId w:val="52"/>
        </w:numPr>
        <w:shd w:val="clear" w:color="auto" w:fill="auto"/>
        <w:tabs>
          <w:tab w:val="left" w:pos="321"/>
        </w:tabs>
        <w:spacing w:line="259" w:lineRule="auto"/>
        <w:ind w:left="360" w:hanging="360"/>
        <w:jc w:val="both"/>
        <w:rPr>
          <w:rFonts w:ascii="Georgia" w:hAnsi="Georgia"/>
          <w:sz w:val="24"/>
          <w:szCs w:val="24"/>
        </w:rPr>
      </w:pPr>
      <w:r w:rsidRPr="00584164">
        <w:rPr>
          <w:rFonts w:ascii="Georgia" w:hAnsi="Georgia"/>
          <w:sz w:val="24"/>
          <w:szCs w:val="24"/>
        </w:rPr>
        <w:t>Vide du Foie et des Reins avec éblouissements, perturbations de la vue, douleurs lombaires, faiblesse des jambes, impuissance, stérilité, bourdonnements d’oreille, troubles de la vision, métrorragie, ménorragie, dyspnée, transpiration nocturne.</w:t>
      </w:r>
    </w:p>
    <w:p w14:paraId="7347B7BF" w14:textId="77777777" w:rsidR="00511AE3" w:rsidRPr="00584164" w:rsidRDefault="005556F0" w:rsidP="00A038F6">
      <w:pPr>
        <w:pStyle w:val="Texteducorps20"/>
        <w:numPr>
          <w:ilvl w:val="0"/>
          <w:numId w:val="52"/>
        </w:numPr>
        <w:shd w:val="clear" w:color="auto" w:fill="auto"/>
        <w:tabs>
          <w:tab w:val="left" w:pos="321"/>
        </w:tabs>
        <w:spacing w:line="264" w:lineRule="auto"/>
        <w:ind w:left="360" w:hanging="360"/>
        <w:jc w:val="both"/>
        <w:rPr>
          <w:rFonts w:ascii="Georgia" w:hAnsi="Georgia"/>
          <w:sz w:val="24"/>
          <w:szCs w:val="24"/>
        </w:rPr>
      </w:pPr>
      <w:r w:rsidRPr="00584164">
        <w:rPr>
          <w:rFonts w:ascii="Georgia" w:hAnsi="Georgia"/>
          <w:sz w:val="24"/>
          <w:szCs w:val="24"/>
        </w:rPr>
        <w:t>Manque de solidité du Jing avec mictions abondantes, incontinence, spermatorrhée, transpiration excessive.</w:t>
      </w:r>
    </w:p>
    <w:p w14:paraId="2161132C" w14:textId="77777777" w:rsidR="00511AE3" w:rsidRPr="00584164" w:rsidRDefault="005556F0" w:rsidP="00A038F6">
      <w:pPr>
        <w:pStyle w:val="Texteducorps20"/>
        <w:numPr>
          <w:ilvl w:val="0"/>
          <w:numId w:val="52"/>
        </w:numPr>
        <w:shd w:val="clear" w:color="auto" w:fill="auto"/>
        <w:tabs>
          <w:tab w:val="left" w:pos="321"/>
        </w:tabs>
        <w:spacing w:line="262" w:lineRule="auto"/>
        <w:ind w:left="360" w:hanging="360"/>
        <w:jc w:val="both"/>
        <w:rPr>
          <w:rFonts w:ascii="Georgia" w:hAnsi="Georgia"/>
          <w:sz w:val="24"/>
          <w:szCs w:val="24"/>
        </w:rPr>
      </w:pPr>
      <w:r w:rsidRPr="00584164">
        <w:rPr>
          <w:rFonts w:ascii="Georgia" w:hAnsi="Georgia"/>
          <w:sz w:val="24"/>
          <w:szCs w:val="24"/>
        </w:rPr>
        <w:t>Vide avec saignements utérins ou menstruation prolongée.</w:t>
      </w:r>
    </w:p>
    <w:p w14:paraId="24295155" w14:textId="77777777" w:rsidR="00511AE3" w:rsidRPr="00584164" w:rsidRDefault="005556F0" w:rsidP="00A038F6">
      <w:pPr>
        <w:pStyle w:val="Texteducorps20"/>
        <w:numPr>
          <w:ilvl w:val="0"/>
          <w:numId w:val="52"/>
        </w:numPr>
        <w:shd w:val="clear" w:color="auto" w:fill="auto"/>
        <w:tabs>
          <w:tab w:val="left" w:pos="323"/>
        </w:tabs>
        <w:spacing w:line="264" w:lineRule="auto"/>
        <w:ind w:left="360" w:hanging="360"/>
        <w:jc w:val="both"/>
        <w:rPr>
          <w:rFonts w:ascii="Georgia" w:hAnsi="Georgia"/>
          <w:sz w:val="24"/>
          <w:szCs w:val="24"/>
        </w:rPr>
      </w:pPr>
      <w:r w:rsidRPr="00584164">
        <w:rPr>
          <w:rFonts w:ascii="Georgia" w:hAnsi="Georgia"/>
          <w:sz w:val="24"/>
          <w:szCs w:val="24"/>
        </w:rPr>
        <w:t>Effondrement du Yang ou du Qi avec transpiration profuse.</w:t>
      </w:r>
    </w:p>
    <w:p w14:paraId="6021F541" w14:textId="77777777" w:rsidR="000026E1" w:rsidRDefault="000026E1" w:rsidP="000026E1">
      <w:pPr>
        <w:pStyle w:val="gras"/>
      </w:pPr>
      <w:bookmarkStart w:id="4716" w:name="bookmark3955"/>
    </w:p>
    <w:p w14:paraId="11CAB47B" w14:textId="77777777" w:rsidR="00511AE3" w:rsidRPr="00584164" w:rsidRDefault="005556F0" w:rsidP="000026E1">
      <w:pPr>
        <w:pStyle w:val="gras"/>
      </w:pPr>
      <w:r w:rsidRPr="00584164">
        <w:t>Combinaisons :</w:t>
      </w:r>
      <w:bookmarkEnd w:id="4716"/>
    </w:p>
    <w:p w14:paraId="287A7B72" w14:textId="77777777" w:rsidR="00511AE3" w:rsidRPr="000026E1" w:rsidRDefault="005556F0" w:rsidP="000026E1">
      <w:pPr>
        <w:pStyle w:val="Texteducorps20"/>
        <w:numPr>
          <w:ilvl w:val="0"/>
          <w:numId w:val="52"/>
        </w:numPr>
        <w:shd w:val="clear" w:color="auto" w:fill="auto"/>
        <w:tabs>
          <w:tab w:val="left" w:pos="284"/>
        </w:tabs>
        <w:spacing w:line="259" w:lineRule="auto"/>
        <w:jc w:val="both"/>
        <w:rPr>
          <w:rFonts w:ascii="Georgia" w:hAnsi="Georgia"/>
          <w:sz w:val="24"/>
          <w:szCs w:val="24"/>
        </w:rPr>
      </w:pPr>
      <w:r w:rsidRPr="000026E1">
        <w:rPr>
          <w:rFonts w:ascii="Georgia" w:hAnsi="Georgia"/>
          <w:sz w:val="24"/>
          <w:szCs w:val="24"/>
        </w:rPr>
        <w:t xml:space="preserve">Plus </w:t>
      </w:r>
      <w:r w:rsidRPr="000026E1">
        <w:rPr>
          <w:rFonts w:ascii="Georgia" w:hAnsi="Georgia"/>
          <w:i/>
          <w:sz w:val="24"/>
          <w:szCs w:val="24"/>
        </w:rPr>
        <w:t>Shu Di Huang</w:t>
      </w:r>
      <w:r w:rsidRPr="000026E1">
        <w:rPr>
          <w:rFonts w:ascii="Georgia" w:hAnsi="Georgia"/>
          <w:sz w:val="24"/>
          <w:szCs w:val="24"/>
        </w:rPr>
        <w:t xml:space="preserve">, Radix Rehmanniae Praeparatae, Tu Si Zi, Semen Cuscutae, </w:t>
      </w:r>
      <w:r w:rsidRPr="000026E1">
        <w:rPr>
          <w:rFonts w:ascii="Georgia" w:hAnsi="Georgia"/>
          <w:i/>
          <w:sz w:val="24"/>
          <w:szCs w:val="24"/>
        </w:rPr>
        <w:t>Gou Qi Zi</w:t>
      </w:r>
      <w:r w:rsidRPr="000026E1">
        <w:rPr>
          <w:rFonts w:ascii="Georgia" w:hAnsi="Georgia"/>
          <w:sz w:val="24"/>
          <w:szCs w:val="24"/>
        </w:rPr>
        <w:t xml:space="preserve">, Fructus Lycii et </w:t>
      </w:r>
      <w:r w:rsidRPr="000026E1">
        <w:rPr>
          <w:rFonts w:ascii="Georgia" w:hAnsi="Georgia"/>
          <w:i/>
          <w:sz w:val="24"/>
          <w:szCs w:val="24"/>
        </w:rPr>
        <w:t>Du Zhong</w:t>
      </w:r>
      <w:r w:rsidRPr="000026E1">
        <w:rPr>
          <w:rFonts w:ascii="Georgia" w:hAnsi="Georgia"/>
          <w:sz w:val="24"/>
          <w:szCs w:val="24"/>
        </w:rPr>
        <w:t>, Cortex Eucomniae pour le vide du Foie et des Reins avec éblouissements, perturbations de la vue, douleurs lombaires, faiblesse</w:t>
      </w:r>
      <w:r w:rsidR="000026E1" w:rsidRPr="000026E1">
        <w:rPr>
          <w:rFonts w:ascii="Georgia" w:hAnsi="Georgia"/>
          <w:sz w:val="24"/>
          <w:szCs w:val="24"/>
        </w:rPr>
        <w:t xml:space="preserve"> </w:t>
      </w:r>
      <w:r w:rsidRPr="000026E1">
        <w:rPr>
          <w:rFonts w:ascii="Georgia" w:hAnsi="Georgia"/>
          <w:sz w:val="24"/>
          <w:szCs w:val="24"/>
        </w:rPr>
        <w:t>des jambes, émissions séminales, impuissance.</w:t>
      </w:r>
    </w:p>
    <w:p w14:paraId="7DDE970E" w14:textId="77777777" w:rsidR="00511AE3" w:rsidRPr="00584164" w:rsidRDefault="005556F0" w:rsidP="000026E1">
      <w:pPr>
        <w:pStyle w:val="Texteducorps20"/>
        <w:numPr>
          <w:ilvl w:val="0"/>
          <w:numId w:val="52"/>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lastRenderedPageBreak/>
        <w:t xml:space="preserve">Plus </w:t>
      </w:r>
      <w:r w:rsidRPr="000026E1">
        <w:rPr>
          <w:rFonts w:ascii="Georgia" w:hAnsi="Georgia"/>
          <w:i/>
          <w:sz w:val="24"/>
          <w:szCs w:val="24"/>
        </w:rPr>
        <w:t>Ren Shen</w:t>
      </w:r>
      <w:r w:rsidRPr="00584164">
        <w:rPr>
          <w:rFonts w:ascii="Georgia" w:hAnsi="Georgia"/>
          <w:sz w:val="24"/>
          <w:szCs w:val="24"/>
        </w:rPr>
        <w:t xml:space="preserve">, RadixGinseng, </w:t>
      </w:r>
      <w:r w:rsidRPr="000026E1">
        <w:rPr>
          <w:rFonts w:ascii="Georgia" w:hAnsi="Georgia"/>
          <w:i/>
          <w:sz w:val="24"/>
          <w:szCs w:val="24"/>
        </w:rPr>
        <w:t>Fu Zi</w:t>
      </w:r>
      <w:r w:rsidRPr="00584164">
        <w:rPr>
          <w:rFonts w:ascii="Georgia" w:hAnsi="Georgia"/>
          <w:sz w:val="24"/>
          <w:szCs w:val="24"/>
        </w:rPr>
        <w:t xml:space="preserve">, Radix Aconiti Carmichaeli Praeparata et </w:t>
      </w:r>
      <w:r w:rsidRPr="000026E1">
        <w:rPr>
          <w:rFonts w:ascii="Georgia" w:hAnsi="Georgia"/>
          <w:i/>
          <w:sz w:val="24"/>
          <w:szCs w:val="24"/>
        </w:rPr>
        <w:t>Mu Li</w:t>
      </w:r>
      <w:r w:rsidRPr="00584164">
        <w:rPr>
          <w:rFonts w:ascii="Georgia" w:hAnsi="Georgia"/>
          <w:sz w:val="24"/>
          <w:szCs w:val="24"/>
        </w:rPr>
        <w:t>, Concha Ostreae pour le vide de Qi avec transpiration spontanée.</w:t>
      </w:r>
    </w:p>
    <w:p w14:paraId="5F5601B3" w14:textId="77777777" w:rsidR="00511AE3" w:rsidRPr="00584164" w:rsidRDefault="005556F0" w:rsidP="000026E1">
      <w:pPr>
        <w:pStyle w:val="Texteducorps20"/>
        <w:numPr>
          <w:ilvl w:val="0"/>
          <w:numId w:val="52"/>
        </w:numPr>
        <w:shd w:val="clear" w:color="auto" w:fill="auto"/>
        <w:tabs>
          <w:tab w:val="left" w:pos="284"/>
        </w:tabs>
        <w:spacing w:line="252" w:lineRule="auto"/>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Shu Di Huang</w:t>
      </w:r>
      <w:r w:rsidRPr="00584164">
        <w:rPr>
          <w:rFonts w:ascii="Georgia" w:hAnsi="Georgia"/>
          <w:sz w:val="24"/>
          <w:szCs w:val="24"/>
        </w:rPr>
        <w:t xml:space="preserve">, Radix Rehmanniae Praeparata et </w:t>
      </w:r>
      <w:r w:rsidRPr="000026E1">
        <w:rPr>
          <w:rFonts w:ascii="Georgia" w:hAnsi="Georgia"/>
          <w:i/>
          <w:sz w:val="24"/>
          <w:szCs w:val="24"/>
        </w:rPr>
        <w:t>Shan Yao</w:t>
      </w:r>
      <w:r w:rsidRPr="00584164">
        <w:rPr>
          <w:rFonts w:ascii="Georgia" w:hAnsi="Georgia"/>
          <w:sz w:val="24"/>
          <w:szCs w:val="24"/>
        </w:rPr>
        <w:t>, Radix Dioscoreae pour le vide des Reins avec mictions fréquentes de jour et de nuit, éblouissements, bourdonnements d’oreille, douleurs lombaires.</w:t>
      </w:r>
    </w:p>
    <w:p w14:paraId="018C158F" w14:textId="77777777" w:rsidR="00511AE3" w:rsidRPr="00584164" w:rsidRDefault="005556F0" w:rsidP="000026E1">
      <w:pPr>
        <w:pStyle w:val="Texteducorps20"/>
        <w:numPr>
          <w:ilvl w:val="0"/>
          <w:numId w:val="52"/>
        </w:numPr>
        <w:shd w:val="clear" w:color="auto" w:fill="auto"/>
        <w:tabs>
          <w:tab w:val="left" w:pos="284"/>
        </w:tabs>
        <w:spacing w:line="254" w:lineRule="auto"/>
        <w:jc w:val="both"/>
        <w:rPr>
          <w:rFonts w:ascii="Georgia" w:hAnsi="Georgia"/>
          <w:sz w:val="24"/>
          <w:szCs w:val="24"/>
        </w:rPr>
      </w:pPr>
      <w:r w:rsidRPr="00584164">
        <w:rPr>
          <w:rFonts w:ascii="Georgia" w:hAnsi="Georgia"/>
          <w:sz w:val="24"/>
          <w:szCs w:val="24"/>
        </w:rPr>
        <w:t xml:space="preserve">Les mêmes herbes plus </w:t>
      </w:r>
      <w:r w:rsidRPr="000026E1">
        <w:rPr>
          <w:rFonts w:ascii="Georgia" w:hAnsi="Georgia"/>
          <w:i/>
          <w:sz w:val="24"/>
          <w:szCs w:val="24"/>
        </w:rPr>
        <w:t>Lu Rong</w:t>
      </w:r>
      <w:r w:rsidRPr="00584164">
        <w:rPr>
          <w:rFonts w:ascii="Georgia" w:hAnsi="Georgia"/>
          <w:sz w:val="24"/>
          <w:szCs w:val="24"/>
        </w:rPr>
        <w:t xml:space="preserve">, Cornu Cervi et </w:t>
      </w:r>
      <w:r w:rsidRPr="000026E1">
        <w:rPr>
          <w:rFonts w:ascii="Georgia" w:hAnsi="Georgia"/>
          <w:i/>
          <w:sz w:val="24"/>
          <w:szCs w:val="24"/>
        </w:rPr>
        <w:t>Bu Gu Zhi</w:t>
      </w:r>
      <w:r w:rsidRPr="00584164">
        <w:rPr>
          <w:rFonts w:ascii="Georgia" w:hAnsi="Georgia"/>
          <w:sz w:val="24"/>
          <w:szCs w:val="24"/>
        </w:rPr>
        <w:t>, Fructus Psoraleae pour le vide de Yang avec impuissance et éjaculation précoce.</w:t>
      </w:r>
    </w:p>
    <w:p w14:paraId="7623C724" w14:textId="77777777" w:rsidR="00511AE3" w:rsidRPr="00584164" w:rsidRDefault="005556F0" w:rsidP="000026E1">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Bai Shao</w:t>
      </w:r>
      <w:r w:rsidRPr="00584164">
        <w:rPr>
          <w:rFonts w:ascii="Georgia" w:hAnsi="Georgia"/>
          <w:sz w:val="24"/>
          <w:szCs w:val="24"/>
        </w:rPr>
        <w:t xml:space="preserve">, Radix Paeoniae Albae et </w:t>
      </w:r>
      <w:r w:rsidRPr="000026E1">
        <w:rPr>
          <w:rFonts w:ascii="Georgia" w:hAnsi="Georgia"/>
          <w:i/>
          <w:sz w:val="24"/>
          <w:szCs w:val="24"/>
        </w:rPr>
        <w:t>E Jiao</w:t>
      </w:r>
      <w:r w:rsidRPr="00584164">
        <w:rPr>
          <w:rFonts w:ascii="Georgia" w:hAnsi="Georgia"/>
          <w:sz w:val="24"/>
          <w:szCs w:val="24"/>
        </w:rPr>
        <w:t>, Colla Corii Asini pour le saignement utérin par vide.</w:t>
      </w:r>
    </w:p>
    <w:p w14:paraId="559BB91F" w14:textId="77777777" w:rsidR="00511AE3" w:rsidRPr="00584164" w:rsidRDefault="005556F0" w:rsidP="000026E1">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Wu Wei Zi</w:t>
      </w:r>
      <w:r w:rsidRPr="00584164">
        <w:rPr>
          <w:rFonts w:ascii="Georgia" w:hAnsi="Georgia"/>
          <w:sz w:val="24"/>
          <w:szCs w:val="24"/>
        </w:rPr>
        <w:t>, Fructus Schisandrae pour le vide de Yang ou de Yin du Foie et des Reins avec spermatorrhée, transpiration spontanée ou nocturne, palpitations, manque de souffle.</w:t>
      </w:r>
    </w:p>
    <w:p w14:paraId="5219C82E" w14:textId="77777777" w:rsidR="000026E1" w:rsidRDefault="000026E1" w:rsidP="00A038F6">
      <w:pPr>
        <w:pStyle w:val="Texteducorps20"/>
        <w:shd w:val="clear" w:color="auto" w:fill="auto"/>
        <w:jc w:val="both"/>
        <w:rPr>
          <w:rFonts w:ascii="Georgia" w:hAnsi="Georgia"/>
          <w:b/>
          <w:bCs/>
          <w:sz w:val="24"/>
          <w:szCs w:val="24"/>
        </w:rPr>
      </w:pPr>
    </w:p>
    <w:p w14:paraId="4221787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12 g en décoction.</w:t>
      </w:r>
    </w:p>
    <w:p w14:paraId="191701FD" w14:textId="77777777" w:rsidR="000026E1" w:rsidRPr="00584164" w:rsidRDefault="000026E1" w:rsidP="00A038F6">
      <w:pPr>
        <w:pStyle w:val="Texteducorps20"/>
        <w:shd w:val="clear" w:color="auto" w:fill="auto"/>
        <w:jc w:val="both"/>
        <w:rPr>
          <w:rFonts w:ascii="Georgia" w:hAnsi="Georgia"/>
          <w:sz w:val="24"/>
          <w:szCs w:val="24"/>
        </w:rPr>
      </w:pPr>
    </w:p>
    <w:p w14:paraId="22B4067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chaleur-humidité</w:t>
      </w:r>
      <w:r w:rsidR="000026E1">
        <w:rPr>
          <w:rFonts w:ascii="Georgia" w:hAnsi="Georgia"/>
          <w:sz w:val="24"/>
          <w:szCs w:val="24"/>
        </w:rPr>
        <w:t xml:space="preserve"> </w:t>
      </w:r>
      <w:r w:rsidRPr="00584164">
        <w:rPr>
          <w:rFonts w:ascii="Georgia" w:hAnsi="Georgia"/>
          <w:sz w:val="24"/>
          <w:szCs w:val="24"/>
        </w:rPr>
        <w:t>; dysurie</w:t>
      </w:r>
      <w:r w:rsidR="000026E1">
        <w:rPr>
          <w:rFonts w:ascii="Georgia" w:hAnsi="Georgia"/>
          <w:sz w:val="24"/>
          <w:szCs w:val="24"/>
        </w:rPr>
        <w:t xml:space="preserve"> </w:t>
      </w:r>
      <w:r w:rsidRPr="00584164">
        <w:rPr>
          <w:rFonts w:ascii="Georgia" w:hAnsi="Georgia"/>
          <w:sz w:val="24"/>
          <w:szCs w:val="24"/>
        </w:rPr>
        <w:t>; feu.</w:t>
      </w:r>
    </w:p>
    <w:p w14:paraId="6F6844D0" w14:textId="77777777" w:rsidR="000026E1" w:rsidRPr="00584164" w:rsidRDefault="000026E1" w:rsidP="00A038F6">
      <w:pPr>
        <w:pStyle w:val="Texteducorps20"/>
        <w:shd w:val="clear" w:color="auto" w:fill="auto"/>
        <w:jc w:val="both"/>
        <w:rPr>
          <w:rFonts w:ascii="Georgia" w:hAnsi="Georgia"/>
          <w:sz w:val="24"/>
          <w:szCs w:val="24"/>
        </w:rPr>
      </w:pPr>
    </w:p>
    <w:p w14:paraId="0E24D401"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antileucopénique, diurétique, hypotenseur, antibactérien, antitumoral, anti</w:t>
      </w:r>
      <w:r w:rsidR="000026E1">
        <w:rPr>
          <w:rFonts w:ascii="Georgia" w:hAnsi="Georgia"/>
          <w:sz w:val="24"/>
          <w:szCs w:val="24"/>
        </w:rPr>
        <w:t>-</w:t>
      </w:r>
      <w:r w:rsidRPr="00584164">
        <w:rPr>
          <w:rFonts w:ascii="Georgia" w:hAnsi="Georgia"/>
          <w:sz w:val="24"/>
          <w:szCs w:val="24"/>
        </w:rPr>
        <w:t>fongique, parasympathicomimétique.</w:t>
      </w:r>
    </w:p>
    <w:p w14:paraId="35E5E854" w14:textId="77777777" w:rsidR="000026E1" w:rsidRPr="00584164" w:rsidRDefault="000026E1" w:rsidP="00A038F6">
      <w:pPr>
        <w:pStyle w:val="Texteducorps20"/>
        <w:shd w:val="clear" w:color="auto" w:fill="auto"/>
        <w:spacing w:line="259" w:lineRule="auto"/>
        <w:jc w:val="both"/>
        <w:rPr>
          <w:rFonts w:ascii="Georgia" w:hAnsi="Georgia"/>
          <w:sz w:val="24"/>
          <w:szCs w:val="24"/>
        </w:rPr>
      </w:pPr>
    </w:p>
    <w:p w14:paraId="500EC0AC"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61025E60" w14:textId="77777777" w:rsidR="00511AE3" w:rsidRPr="000026E1" w:rsidRDefault="005556F0" w:rsidP="00A305EF">
      <w:pPr>
        <w:pStyle w:val="Texteducorps20"/>
        <w:numPr>
          <w:ilvl w:val="0"/>
          <w:numId w:val="594"/>
        </w:numPr>
        <w:shd w:val="clear" w:color="auto" w:fill="auto"/>
        <w:jc w:val="both"/>
        <w:rPr>
          <w:rFonts w:ascii="Georgia" w:hAnsi="Georgia"/>
          <w:i/>
          <w:sz w:val="24"/>
          <w:szCs w:val="24"/>
        </w:rPr>
      </w:pPr>
      <w:r w:rsidRPr="000026E1">
        <w:rPr>
          <w:rFonts w:ascii="Georgia" w:hAnsi="Georgia"/>
          <w:i/>
          <w:sz w:val="24"/>
          <w:szCs w:val="24"/>
        </w:rPr>
        <w:t>Jin Gui Shen Qi Wan</w:t>
      </w:r>
    </w:p>
    <w:p w14:paraId="32EB6530" w14:textId="77777777" w:rsidR="00511AE3" w:rsidRPr="000026E1" w:rsidRDefault="005556F0" w:rsidP="00A305EF">
      <w:pPr>
        <w:pStyle w:val="Texteducorps20"/>
        <w:numPr>
          <w:ilvl w:val="0"/>
          <w:numId w:val="594"/>
        </w:numPr>
        <w:shd w:val="clear" w:color="auto" w:fill="auto"/>
        <w:jc w:val="both"/>
        <w:rPr>
          <w:rFonts w:ascii="Georgia" w:hAnsi="Georgia"/>
          <w:i/>
          <w:sz w:val="24"/>
          <w:szCs w:val="24"/>
        </w:rPr>
      </w:pPr>
      <w:r w:rsidRPr="000026E1">
        <w:rPr>
          <w:rFonts w:ascii="Georgia" w:hAnsi="Georgia"/>
          <w:i/>
          <w:sz w:val="24"/>
          <w:szCs w:val="24"/>
        </w:rPr>
        <w:t>Liu Wei Di Huang Wan</w:t>
      </w:r>
    </w:p>
    <w:p w14:paraId="0B95B3E3" w14:textId="77777777" w:rsidR="000026E1" w:rsidRPr="00584164" w:rsidRDefault="000026E1" w:rsidP="00A038F6">
      <w:pPr>
        <w:pStyle w:val="Texteducorps20"/>
        <w:shd w:val="clear" w:color="auto" w:fill="auto"/>
        <w:jc w:val="both"/>
        <w:rPr>
          <w:rFonts w:ascii="Georgia" w:hAnsi="Georgia"/>
          <w:sz w:val="24"/>
          <w:szCs w:val="24"/>
        </w:rPr>
      </w:pPr>
    </w:p>
    <w:p w14:paraId="0922CFF4"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cette herbe est contraire à </w:t>
      </w:r>
      <w:r w:rsidRPr="000026E1">
        <w:rPr>
          <w:rFonts w:ascii="Georgia" w:hAnsi="Georgia"/>
          <w:i/>
          <w:sz w:val="24"/>
          <w:szCs w:val="24"/>
        </w:rPr>
        <w:t>Jie Geng</w:t>
      </w:r>
      <w:r w:rsidRPr="00584164">
        <w:rPr>
          <w:rFonts w:ascii="Georgia" w:hAnsi="Georgia"/>
          <w:sz w:val="24"/>
          <w:szCs w:val="24"/>
        </w:rPr>
        <w:t xml:space="preserve">, Radix Platycodi, </w:t>
      </w:r>
      <w:r w:rsidRPr="000026E1">
        <w:rPr>
          <w:rFonts w:ascii="Georgia" w:hAnsi="Georgia"/>
          <w:i/>
          <w:sz w:val="24"/>
          <w:szCs w:val="24"/>
        </w:rPr>
        <w:t>Fang Feng</w:t>
      </w:r>
      <w:r w:rsidRPr="00584164">
        <w:rPr>
          <w:rFonts w:ascii="Georgia" w:hAnsi="Georgia"/>
          <w:sz w:val="24"/>
          <w:szCs w:val="24"/>
        </w:rPr>
        <w:t xml:space="preserve">, Radix Ledebourelliae et </w:t>
      </w:r>
      <w:r w:rsidRPr="000026E1">
        <w:rPr>
          <w:rFonts w:ascii="Georgia" w:hAnsi="Georgia"/>
          <w:i/>
          <w:sz w:val="24"/>
          <w:szCs w:val="24"/>
        </w:rPr>
        <w:t>Fang Ji</w:t>
      </w:r>
      <w:r w:rsidRPr="00584164">
        <w:rPr>
          <w:rFonts w:ascii="Georgia" w:hAnsi="Georgia"/>
          <w:sz w:val="24"/>
          <w:szCs w:val="24"/>
        </w:rPr>
        <w:t>, Radix Stephaniae.</w:t>
      </w:r>
    </w:p>
    <w:p w14:paraId="179077DE" w14:textId="77777777" w:rsidR="00511AE3" w:rsidRPr="00584164" w:rsidRDefault="00511AE3" w:rsidP="00A038F6">
      <w:pPr>
        <w:jc w:val="both"/>
        <w:rPr>
          <w:rFonts w:ascii="Georgia" w:hAnsi="Georgia"/>
        </w:rPr>
      </w:pPr>
    </w:p>
    <w:p w14:paraId="1C534A48" w14:textId="77777777" w:rsidR="00511AE3" w:rsidRPr="00584164" w:rsidRDefault="005556F0" w:rsidP="000026E1">
      <w:pPr>
        <w:pStyle w:val="Comp"/>
        <w:jc w:val="center"/>
      </w:pPr>
      <w:bookmarkStart w:id="4717" w:name="bookmark3956"/>
      <w:bookmarkStart w:id="4718" w:name="bookmark3957"/>
      <w:bookmarkStart w:id="4719" w:name="bookmark3958"/>
      <w:r w:rsidRPr="00584164">
        <w:t>Shi Liu Pi</w:t>
      </w:r>
      <w:bookmarkEnd w:id="4717"/>
      <w:bookmarkEnd w:id="4718"/>
      <w:bookmarkEnd w:id="4719"/>
    </w:p>
    <w:p w14:paraId="42555C56" w14:textId="77777777" w:rsidR="00511AE3" w:rsidRPr="00584164" w:rsidRDefault="005556F0" w:rsidP="000026E1">
      <w:pPr>
        <w:pStyle w:val="Comp"/>
        <w:jc w:val="center"/>
      </w:pPr>
      <w:bookmarkStart w:id="4720" w:name="bookmark3959"/>
      <w:bookmarkStart w:id="4721" w:name="bookmark3960"/>
      <w:bookmarkStart w:id="4722" w:name="bookmark3961"/>
      <w:r w:rsidRPr="00584164">
        <w:t>Pericarpium Granati</w:t>
      </w:r>
      <w:bookmarkEnd w:id="4720"/>
      <w:bookmarkEnd w:id="4721"/>
      <w:bookmarkEnd w:id="4722"/>
    </w:p>
    <w:p w14:paraId="5FC42136" w14:textId="77777777" w:rsidR="000026E1" w:rsidRDefault="005556F0" w:rsidP="00A038F6">
      <w:pPr>
        <w:pStyle w:val="Texteducorps20"/>
        <w:shd w:val="clear" w:color="auto" w:fill="auto"/>
        <w:spacing w:line="276" w:lineRule="auto"/>
        <w:jc w:val="both"/>
        <w:rPr>
          <w:rFonts w:ascii="Georgia" w:hAnsi="Georgia"/>
          <w:b/>
          <w:bCs/>
          <w:sz w:val="24"/>
          <w:szCs w:val="24"/>
        </w:rPr>
      </w:pPr>
      <w:r w:rsidRPr="00584164">
        <w:rPr>
          <w:rFonts w:ascii="Georgia" w:hAnsi="Georgia"/>
          <w:b/>
          <w:bCs/>
          <w:sz w:val="24"/>
          <w:szCs w:val="24"/>
        </w:rPr>
        <w:t xml:space="preserve">Nom botanique : </w:t>
      </w:r>
    </w:p>
    <w:p w14:paraId="023B09E2" w14:textId="77777777" w:rsidR="00511AE3" w:rsidRDefault="005556F0" w:rsidP="00A038F6">
      <w:pPr>
        <w:pStyle w:val="Texteducorps20"/>
        <w:shd w:val="clear" w:color="auto" w:fill="auto"/>
        <w:spacing w:line="276" w:lineRule="auto"/>
        <w:jc w:val="both"/>
        <w:rPr>
          <w:rFonts w:ascii="Georgia" w:hAnsi="Georgia"/>
          <w:sz w:val="24"/>
          <w:szCs w:val="24"/>
        </w:rPr>
      </w:pPr>
      <w:r w:rsidRPr="000026E1">
        <w:rPr>
          <w:rFonts w:ascii="Georgia" w:hAnsi="Georgia"/>
          <w:i/>
          <w:sz w:val="24"/>
          <w:szCs w:val="24"/>
        </w:rPr>
        <w:t>Punica granatum</w:t>
      </w:r>
      <w:r w:rsidRPr="00584164">
        <w:rPr>
          <w:rFonts w:ascii="Georgia" w:hAnsi="Georgia"/>
          <w:sz w:val="24"/>
          <w:szCs w:val="24"/>
        </w:rPr>
        <w:t xml:space="preserve"> L.</w:t>
      </w:r>
    </w:p>
    <w:p w14:paraId="2DF6E0D8" w14:textId="77777777" w:rsidR="000026E1" w:rsidRPr="00584164" w:rsidRDefault="000026E1" w:rsidP="00A038F6">
      <w:pPr>
        <w:pStyle w:val="Texteducorps20"/>
        <w:shd w:val="clear" w:color="auto" w:fill="auto"/>
        <w:spacing w:line="276" w:lineRule="auto"/>
        <w:jc w:val="both"/>
        <w:rPr>
          <w:rFonts w:ascii="Georgia" w:hAnsi="Georgia"/>
          <w:sz w:val="24"/>
          <w:szCs w:val="24"/>
        </w:rPr>
      </w:pPr>
    </w:p>
    <w:p w14:paraId="731C8BB8" w14:textId="77777777" w:rsidR="00511AE3"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zeste du fruit</w:t>
      </w:r>
    </w:p>
    <w:p w14:paraId="29290D1A" w14:textId="77777777" w:rsidR="000026E1" w:rsidRPr="00584164" w:rsidRDefault="000026E1" w:rsidP="00A038F6">
      <w:pPr>
        <w:pStyle w:val="Texteducorps20"/>
        <w:shd w:val="clear" w:color="auto" w:fill="auto"/>
        <w:spacing w:line="276" w:lineRule="auto"/>
        <w:jc w:val="both"/>
        <w:rPr>
          <w:rFonts w:ascii="Georgia" w:hAnsi="Georgia"/>
          <w:sz w:val="24"/>
          <w:szCs w:val="24"/>
        </w:rPr>
      </w:pPr>
    </w:p>
    <w:p w14:paraId="26E870A5" w14:textId="77777777" w:rsidR="00511AE3"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et astringente</w:t>
      </w:r>
    </w:p>
    <w:p w14:paraId="3E362762" w14:textId="77777777" w:rsidR="000026E1" w:rsidRPr="00584164" w:rsidRDefault="000026E1" w:rsidP="00A038F6">
      <w:pPr>
        <w:pStyle w:val="Texteducorps20"/>
        <w:shd w:val="clear" w:color="auto" w:fill="auto"/>
        <w:spacing w:line="276" w:lineRule="auto"/>
        <w:jc w:val="both"/>
        <w:rPr>
          <w:rFonts w:ascii="Georgia" w:hAnsi="Georgia"/>
          <w:sz w:val="24"/>
          <w:szCs w:val="24"/>
        </w:rPr>
      </w:pPr>
    </w:p>
    <w:p w14:paraId="3E91B258" w14:textId="77777777" w:rsidR="000026E1" w:rsidRDefault="005556F0" w:rsidP="00A038F6">
      <w:pPr>
        <w:pStyle w:val="Texteducorps20"/>
        <w:shd w:val="clear" w:color="auto" w:fill="auto"/>
        <w:spacing w:line="276"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 xml:space="preserve">tiède et toxique </w:t>
      </w:r>
    </w:p>
    <w:p w14:paraId="7673A857" w14:textId="77777777" w:rsidR="000026E1" w:rsidRDefault="000026E1" w:rsidP="00A038F6">
      <w:pPr>
        <w:pStyle w:val="Texteducorps20"/>
        <w:shd w:val="clear" w:color="auto" w:fill="auto"/>
        <w:spacing w:line="276" w:lineRule="auto"/>
        <w:jc w:val="both"/>
        <w:rPr>
          <w:rFonts w:ascii="Georgia" w:hAnsi="Georgia"/>
          <w:sz w:val="24"/>
          <w:szCs w:val="24"/>
        </w:rPr>
      </w:pPr>
    </w:p>
    <w:p w14:paraId="4E0E11A8" w14:textId="77777777" w:rsidR="000026E1" w:rsidRDefault="005556F0" w:rsidP="00A038F6">
      <w:pPr>
        <w:pStyle w:val="Texteducorps20"/>
        <w:shd w:val="clear" w:color="auto" w:fill="auto"/>
        <w:spacing w:line="276" w:lineRule="auto"/>
        <w:jc w:val="both"/>
        <w:rPr>
          <w:rFonts w:ascii="Georgia" w:hAnsi="Georgia"/>
          <w:b/>
          <w:bCs/>
          <w:sz w:val="24"/>
          <w:szCs w:val="24"/>
        </w:rPr>
      </w:pPr>
      <w:r w:rsidRPr="00584164">
        <w:rPr>
          <w:rFonts w:ascii="Georgia" w:hAnsi="Georgia"/>
          <w:b/>
          <w:bCs/>
          <w:sz w:val="24"/>
          <w:szCs w:val="24"/>
        </w:rPr>
        <w:t xml:space="preserve">Tropisme : </w:t>
      </w:r>
    </w:p>
    <w:p w14:paraId="0CC84435" w14:textId="77777777" w:rsidR="000026E1" w:rsidRDefault="005556F0" w:rsidP="00A305EF">
      <w:pPr>
        <w:pStyle w:val="Texteducorps20"/>
        <w:numPr>
          <w:ilvl w:val="0"/>
          <w:numId w:val="595"/>
        </w:numPr>
        <w:shd w:val="clear" w:color="auto" w:fill="auto"/>
        <w:spacing w:line="276" w:lineRule="auto"/>
        <w:jc w:val="both"/>
        <w:rPr>
          <w:rFonts w:ascii="Georgia" w:hAnsi="Georgia"/>
          <w:sz w:val="24"/>
          <w:szCs w:val="24"/>
        </w:rPr>
      </w:pPr>
      <w:r w:rsidRPr="00584164">
        <w:rPr>
          <w:rFonts w:ascii="Georgia" w:hAnsi="Georgia"/>
          <w:sz w:val="24"/>
          <w:szCs w:val="24"/>
        </w:rPr>
        <w:t xml:space="preserve">Shou Yang Ming Gros Intestin </w:t>
      </w:r>
    </w:p>
    <w:p w14:paraId="79ED677D" w14:textId="77777777" w:rsidR="00511AE3" w:rsidRDefault="005556F0" w:rsidP="00A305EF">
      <w:pPr>
        <w:pStyle w:val="Texteducorps20"/>
        <w:numPr>
          <w:ilvl w:val="0"/>
          <w:numId w:val="595"/>
        </w:numPr>
        <w:shd w:val="clear" w:color="auto" w:fill="auto"/>
        <w:spacing w:line="276" w:lineRule="auto"/>
        <w:jc w:val="both"/>
        <w:rPr>
          <w:rFonts w:ascii="Georgia" w:hAnsi="Georgia"/>
          <w:sz w:val="24"/>
          <w:szCs w:val="24"/>
        </w:rPr>
      </w:pPr>
      <w:r w:rsidRPr="00584164">
        <w:rPr>
          <w:rFonts w:ascii="Georgia" w:hAnsi="Georgia"/>
          <w:sz w:val="24"/>
          <w:szCs w:val="24"/>
        </w:rPr>
        <w:t>Zu Shao Yin Reins</w:t>
      </w:r>
    </w:p>
    <w:p w14:paraId="23A81621" w14:textId="77777777" w:rsidR="000026E1" w:rsidRPr="00584164" w:rsidRDefault="000026E1" w:rsidP="00A038F6">
      <w:pPr>
        <w:pStyle w:val="Texteducorps20"/>
        <w:shd w:val="clear" w:color="auto" w:fill="auto"/>
        <w:spacing w:line="276" w:lineRule="auto"/>
        <w:jc w:val="both"/>
        <w:rPr>
          <w:rFonts w:ascii="Georgia" w:hAnsi="Georgia"/>
          <w:sz w:val="24"/>
          <w:szCs w:val="24"/>
        </w:rPr>
      </w:pPr>
    </w:p>
    <w:p w14:paraId="0265C33D" w14:textId="77777777" w:rsidR="00511AE3" w:rsidRPr="00584164" w:rsidRDefault="005556F0" w:rsidP="000026E1">
      <w:pPr>
        <w:pStyle w:val="gras"/>
      </w:pPr>
      <w:bookmarkStart w:id="4723" w:name="bookmark3962"/>
      <w:r w:rsidRPr="00584164">
        <w:t>Fonctions :</w:t>
      </w:r>
      <w:bookmarkEnd w:id="4723"/>
    </w:p>
    <w:p w14:paraId="14FFA712" w14:textId="77777777" w:rsidR="00511AE3" w:rsidRPr="00584164" w:rsidRDefault="005556F0" w:rsidP="00A305EF">
      <w:pPr>
        <w:pStyle w:val="Texteducorps20"/>
        <w:numPr>
          <w:ilvl w:val="0"/>
          <w:numId w:val="596"/>
        </w:numPr>
        <w:shd w:val="clear" w:color="auto" w:fill="auto"/>
        <w:jc w:val="both"/>
        <w:rPr>
          <w:rFonts w:ascii="Georgia" w:hAnsi="Georgia"/>
          <w:sz w:val="24"/>
          <w:szCs w:val="24"/>
        </w:rPr>
      </w:pPr>
      <w:r w:rsidRPr="00584164">
        <w:rPr>
          <w:rFonts w:ascii="Georgia" w:hAnsi="Georgia"/>
          <w:sz w:val="24"/>
          <w:szCs w:val="24"/>
        </w:rPr>
        <w:t>Consolide les Intestins</w:t>
      </w:r>
    </w:p>
    <w:p w14:paraId="2EB921F4" w14:textId="77777777" w:rsidR="00511AE3" w:rsidRPr="00584164" w:rsidRDefault="005556F0" w:rsidP="00A305EF">
      <w:pPr>
        <w:pStyle w:val="Texteducorps20"/>
        <w:numPr>
          <w:ilvl w:val="0"/>
          <w:numId w:val="596"/>
        </w:numPr>
        <w:shd w:val="clear" w:color="auto" w:fill="auto"/>
        <w:jc w:val="both"/>
        <w:rPr>
          <w:rFonts w:ascii="Georgia" w:hAnsi="Georgia"/>
          <w:sz w:val="24"/>
          <w:szCs w:val="24"/>
        </w:rPr>
      </w:pPr>
      <w:r w:rsidRPr="00584164">
        <w:rPr>
          <w:rFonts w:ascii="Georgia" w:hAnsi="Georgia"/>
          <w:sz w:val="24"/>
          <w:szCs w:val="24"/>
        </w:rPr>
        <w:t>Arrête la diarrhée</w:t>
      </w:r>
    </w:p>
    <w:p w14:paraId="0F5851E7" w14:textId="77777777" w:rsidR="00511AE3" w:rsidRDefault="005556F0" w:rsidP="00A305EF">
      <w:pPr>
        <w:pStyle w:val="Texteducorps20"/>
        <w:numPr>
          <w:ilvl w:val="0"/>
          <w:numId w:val="596"/>
        </w:numPr>
        <w:shd w:val="clear" w:color="auto" w:fill="auto"/>
        <w:tabs>
          <w:tab w:val="left" w:pos="3420"/>
        </w:tabs>
        <w:jc w:val="both"/>
        <w:rPr>
          <w:rFonts w:ascii="Georgia" w:hAnsi="Georgia"/>
          <w:sz w:val="24"/>
          <w:szCs w:val="24"/>
        </w:rPr>
      </w:pPr>
      <w:r w:rsidRPr="00584164">
        <w:rPr>
          <w:rFonts w:ascii="Georgia" w:hAnsi="Georgia"/>
          <w:sz w:val="24"/>
          <w:szCs w:val="24"/>
        </w:rPr>
        <w:t>Elimine les vers</w:t>
      </w:r>
    </w:p>
    <w:p w14:paraId="4A4AD09A" w14:textId="77777777" w:rsidR="000026E1" w:rsidRPr="00584164" w:rsidRDefault="000026E1" w:rsidP="00A038F6">
      <w:pPr>
        <w:pStyle w:val="Texteducorps20"/>
        <w:shd w:val="clear" w:color="auto" w:fill="auto"/>
        <w:tabs>
          <w:tab w:val="left" w:pos="3420"/>
        </w:tabs>
        <w:jc w:val="both"/>
        <w:rPr>
          <w:rFonts w:ascii="Georgia" w:hAnsi="Georgia"/>
          <w:sz w:val="24"/>
          <w:szCs w:val="24"/>
        </w:rPr>
      </w:pPr>
    </w:p>
    <w:p w14:paraId="33317AF0" w14:textId="77777777" w:rsidR="00511AE3" w:rsidRPr="00584164" w:rsidRDefault="005556F0" w:rsidP="000026E1">
      <w:pPr>
        <w:pStyle w:val="gras"/>
      </w:pPr>
      <w:bookmarkStart w:id="4724" w:name="bookmark3963"/>
      <w:r w:rsidRPr="00584164">
        <w:t>Indications :</w:t>
      </w:r>
      <w:bookmarkEnd w:id="4724"/>
    </w:p>
    <w:p w14:paraId="0C461E9C" w14:textId="77777777" w:rsidR="00511AE3" w:rsidRPr="00584164" w:rsidRDefault="005556F0" w:rsidP="00A038F6">
      <w:pPr>
        <w:pStyle w:val="Texteducorps20"/>
        <w:numPr>
          <w:ilvl w:val="0"/>
          <w:numId w:val="52"/>
        </w:numPr>
        <w:shd w:val="clear" w:color="auto" w:fill="auto"/>
        <w:tabs>
          <w:tab w:val="left" w:pos="303"/>
        </w:tabs>
        <w:spacing w:line="262" w:lineRule="auto"/>
        <w:ind w:left="360" w:hanging="360"/>
        <w:jc w:val="both"/>
        <w:rPr>
          <w:rFonts w:ascii="Georgia" w:hAnsi="Georgia"/>
          <w:sz w:val="24"/>
          <w:szCs w:val="24"/>
        </w:rPr>
      </w:pPr>
      <w:r w:rsidRPr="00584164">
        <w:rPr>
          <w:rFonts w:ascii="Georgia" w:hAnsi="Georgia"/>
          <w:sz w:val="24"/>
          <w:szCs w:val="24"/>
        </w:rPr>
        <w:t>Vide du Qi de la Rate et de l’Estomac avec diarrhée chronique et prolapsus anal.</w:t>
      </w:r>
    </w:p>
    <w:p w14:paraId="7910FCD8" w14:textId="77777777" w:rsidR="00511AE3" w:rsidRPr="00584164" w:rsidRDefault="005556F0" w:rsidP="00A038F6">
      <w:pPr>
        <w:pStyle w:val="Texteducorps20"/>
        <w:numPr>
          <w:ilvl w:val="0"/>
          <w:numId w:val="52"/>
        </w:numPr>
        <w:shd w:val="clear" w:color="auto" w:fill="auto"/>
        <w:tabs>
          <w:tab w:val="left" w:pos="303"/>
        </w:tabs>
        <w:spacing w:line="262" w:lineRule="auto"/>
        <w:ind w:left="360" w:hanging="360"/>
        <w:jc w:val="both"/>
        <w:rPr>
          <w:rFonts w:ascii="Georgia" w:hAnsi="Georgia"/>
          <w:sz w:val="24"/>
          <w:szCs w:val="24"/>
        </w:rPr>
      </w:pPr>
      <w:r w:rsidRPr="00584164">
        <w:rPr>
          <w:rFonts w:ascii="Georgia" w:hAnsi="Georgia"/>
          <w:sz w:val="24"/>
          <w:szCs w:val="24"/>
        </w:rPr>
        <w:lastRenderedPageBreak/>
        <w:t>Rétention chronique de chaleur-humidité avec diarrhée ou dysenterie.</w:t>
      </w:r>
    </w:p>
    <w:p w14:paraId="1BC0D0D3" w14:textId="77777777" w:rsidR="00511AE3" w:rsidRPr="00584164" w:rsidRDefault="005556F0" w:rsidP="00A038F6">
      <w:pPr>
        <w:pStyle w:val="Texteducorps20"/>
        <w:numPr>
          <w:ilvl w:val="0"/>
          <w:numId w:val="52"/>
        </w:numPr>
        <w:shd w:val="clear" w:color="auto" w:fill="auto"/>
        <w:tabs>
          <w:tab w:val="left" w:pos="277"/>
        </w:tabs>
        <w:jc w:val="both"/>
        <w:rPr>
          <w:rFonts w:ascii="Georgia" w:hAnsi="Georgia"/>
          <w:sz w:val="24"/>
          <w:szCs w:val="24"/>
        </w:rPr>
      </w:pPr>
      <w:r w:rsidRPr="00584164">
        <w:rPr>
          <w:rFonts w:ascii="Georgia" w:hAnsi="Georgia"/>
          <w:sz w:val="24"/>
          <w:szCs w:val="24"/>
        </w:rPr>
        <w:t>Vers intestinaux.</w:t>
      </w:r>
    </w:p>
    <w:p w14:paraId="4F17E6EC" w14:textId="77777777" w:rsidR="000026E1" w:rsidRDefault="000026E1" w:rsidP="000026E1">
      <w:pPr>
        <w:pStyle w:val="gras"/>
      </w:pPr>
      <w:bookmarkStart w:id="4725" w:name="bookmark3964"/>
      <w:bookmarkStart w:id="4726" w:name="bookmark3965"/>
      <w:bookmarkStart w:id="4727" w:name="bookmark3966"/>
    </w:p>
    <w:p w14:paraId="6302D562" w14:textId="77777777" w:rsidR="00511AE3" w:rsidRPr="00584164" w:rsidRDefault="005556F0" w:rsidP="000026E1">
      <w:pPr>
        <w:pStyle w:val="gras"/>
      </w:pPr>
      <w:r w:rsidRPr="00584164">
        <w:t>Combinaisons :</w:t>
      </w:r>
      <w:bookmarkEnd w:id="4725"/>
      <w:bookmarkEnd w:id="4726"/>
      <w:bookmarkEnd w:id="4727"/>
    </w:p>
    <w:p w14:paraId="7EC0EEC8" w14:textId="77777777" w:rsidR="00511AE3" w:rsidRPr="00584164" w:rsidRDefault="005556F0" w:rsidP="00A038F6">
      <w:pPr>
        <w:pStyle w:val="Texteducorps20"/>
        <w:numPr>
          <w:ilvl w:val="0"/>
          <w:numId w:val="52"/>
        </w:numPr>
        <w:shd w:val="clear" w:color="auto" w:fill="auto"/>
        <w:tabs>
          <w:tab w:val="left" w:pos="277"/>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Huang Qi</w:t>
      </w:r>
      <w:r w:rsidRPr="00584164">
        <w:rPr>
          <w:rFonts w:ascii="Georgia" w:hAnsi="Georgia"/>
          <w:sz w:val="24"/>
          <w:szCs w:val="24"/>
        </w:rPr>
        <w:t xml:space="preserve">, Radix Astragali, </w:t>
      </w:r>
      <w:r w:rsidRPr="000026E1">
        <w:rPr>
          <w:rFonts w:ascii="Georgia" w:hAnsi="Georgia"/>
          <w:i/>
          <w:sz w:val="24"/>
          <w:szCs w:val="24"/>
        </w:rPr>
        <w:t>Sheng Ma</w:t>
      </w:r>
      <w:r w:rsidRPr="00584164">
        <w:rPr>
          <w:rFonts w:ascii="Georgia" w:hAnsi="Georgia"/>
          <w:sz w:val="24"/>
          <w:szCs w:val="24"/>
        </w:rPr>
        <w:t xml:space="preserve">, Rhizoma Cimicifugae et </w:t>
      </w:r>
      <w:r w:rsidRPr="000026E1">
        <w:rPr>
          <w:rFonts w:ascii="Georgia" w:hAnsi="Georgia"/>
          <w:i/>
          <w:sz w:val="24"/>
          <w:szCs w:val="24"/>
        </w:rPr>
        <w:t>Bai Zhu</w:t>
      </w:r>
      <w:r w:rsidRPr="00584164">
        <w:rPr>
          <w:rFonts w:ascii="Georgia" w:hAnsi="Georgia"/>
          <w:sz w:val="24"/>
          <w:szCs w:val="24"/>
        </w:rPr>
        <w:t>, Rhizoma Atractylodis Albae pour le vide du Qi de la Rate avec diarrhée chronique et prolapsus anal.</w:t>
      </w:r>
    </w:p>
    <w:p w14:paraId="4A957B39" w14:textId="77777777" w:rsidR="00511AE3" w:rsidRPr="00584164" w:rsidRDefault="005556F0" w:rsidP="00A038F6">
      <w:pPr>
        <w:pStyle w:val="Texteducorps20"/>
        <w:numPr>
          <w:ilvl w:val="0"/>
          <w:numId w:val="52"/>
        </w:numPr>
        <w:shd w:val="clear" w:color="auto" w:fill="auto"/>
        <w:tabs>
          <w:tab w:val="left" w:pos="277"/>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Huang Lian</w:t>
      </w:r>
      <w:r w:rsidRPr="00584164">
        <w:rPr>
          <w:rFonts w:ascii="Georgia" w:hAnsi="Georgia"/>
          <w:sz w:val="24"/>
          <w:szCs w:val="24"/>
        </w:rPr>
        <w:t xml:space="preserve">, Rhizoma Coptidis et </w:t>
      </w:r>
      <w:r w:rsidRPr="000026E1">
        <w:rPr>
          <w:rFonts w:ascii="Georgia" w:hAnsi="Georgia"/>
          <w:i/>
          <w:sz w:val="24"/>
          <w:szCs w:val="24"/>
        </w:rPr>
        <w:t>Huang Bai</w:t>
      </w:r>
      <w:r w:rsidRPr="00584164">
        <w:rPr>
          <w:rFonts w:ascii="Georgia" w:hAnsi="Georgia"/>
          <w:sz w:val="24"/>
          <w:szCs w:val="24"/>
        </w:rPr>
        <w:t>, Cortex Phellodendri pour la rétention de chaleur-humidité causant la diarrhée ou la dysenterie chronique.</w:t>
      </w:r>
    </w:p>
    <w:p w14:paraId="63A50A41" w14:textId="77777777" w:rsidR="00511AE3" w:rsidRPr="00584164" w:rsidRDefault="005556F0" w:rsidP="00A038F6">
      <w:pPr>
        <w:pStyle w:val="Texteducorps20"/>
        <w:numPr>
          <w:ilvl w:val="0"/>
          <w:numId w:val="52"/>
        </w:numPr>
        <w:shd w:val="clear" w:color="auto" w:fill="auto"/>
        <w:tabs>
          <w:tab w:val="left" w:pos="277"/>
        </w:tabs>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Er Cha</w:t>
      </w:r>
      <w:r w:rsidRPr="00584164">
        <w:rPr>
          <w:rFonts w:ascii="Georgia" w:hAnsi="Georgia"/>
          <w:sz w:val="24"/>
          <w:szCs w:val="24"/>
        </w:rPr>
        <w:t>, Acacia seu Uncaria pour éliminer les vers intestinaux.</w:t>
      </w:r>
    </w:p>
    <w:p w14:paraId="4D874391" w14:textId="77777777" w:rsidR="00511AE3" w:rsidRPr="00584164" w:rsidRDefault="005556F0" w:rsidP="00A038F6">
      <w:pPr>
        <w:pStyle w:val="Texteducorps20"/>
        <w:numPr>
          <w:ilvl w:val="0"/>
          <w:numId w:val="52"/>
        </w:numPr>
        <w:shd w:val="clear" w:color="auto" w:fill="auto"/>
        <w:tabs>
          <w:tab w:val="left" w:pos="277"/>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He Zi</w:t>
      </w:r>
      <w:r w:rsidRPr="00584164">
        <w:rPr>
          <w:rFonts w:ascii="Georgia" w:hAnsi="Georgia"/>
          <w:sz w:val="24"/>
          <w:szCs w:val="24"/>
        </w:rPr>
        <w:t xml:space="preserve">, Fructus Chebulae et </w:t>
      </w:r>
      <w:r w:rsidRPr="000026E1">
        <w:rPr>
          <w:rFonts w:ascii="Georgia" w:hAnsi="Georgia"/>
          <w:i/>
          <w:sz w:val="24"/>
          <w:szCs w:val="24"/>
        </w:rPr>
        <w:t>Rou Dou Kou</w:t>
      </w:r>
      <w:r w:rsidRPr="00584164">
        <w:rPr>
          <w:rFonts w:ascii="Georgia" w:hAnsi="Georgia"/>
          <w:sz w:val="24"/>
          <w:szCs w:val="24"/>
        </w:rPr>
        <w:t>, Semen Myristicae pour la diarrhée chronique, la dysenterie chronique et le prolapsus rectal.</w:t>
      </w:r>
    </w:p>
    <w:p w14:paraId="5937F75A" w14:textId="77777777" w:rsidR="00511AE3" w:rsidRPr="00584164" w:rsidRDefault="005556F0" w:rsidP="00A038F6">
      <w:pPr>
        <w:pStyle w:val="Texteducorps20"/>
        <w:numPr>
          <w:ilvl w:val="0"/>
          <w:numId w:val="52"/>
        </w:numPr>
        <w:shd w:val="clear" w:color="auto" w:fill="auto"/>
        <w:tabs>
          <w:tab w:val="left" w:pos="277"/>
        </w:tabs>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Shi Jun Zi</w:t>
      </w:r>
      <w:r w:rsidRPr="00584164">
        <w:rPr>
          <w:rFonts w:ascii="Georgia" w:hAnsi="Georgia"/>
          <w:sz w:val="24"/>
          <w:szCs w:val="24"/>
        </w:rPr>
        <w:t xml:space="preserve">, Fructus Quisqualis et </w:t>
      </w:r>
      <w:r w:rsidRPr="000026E1">
        <w:rPr>
          <w:rFonts w:ascii="Georgia" w:hAnsi="Georgia"/>
          <w:i/>
          <w:sz w:val="24"/>
          <w:szCs w:val="24"/>
        </w:rPr>
        <w:t>Bing Lang</w:t>
      </w:r>
      <w:r w:rsidRPr="00584164">
        <w:rPr>
          <w:rFonts w:ascii="Georgia" w:hAnsi="Georgia"/>
          <w:sz w:val="24"/>
          <w:szCs w:val="24"/>
        </w:rPr>
        <w:t>, Semen Arecae pour les vers intestinaux avec douleur abdominale.</w:t>
      </w:r>
    </w:p>
    <w:p w14:paraId="53192431" w14:textId="77777777" w:rsidR="000026E1" w:rsidRDefault="000026E1" w:rsidP="00A038F6">
      <w:pPr>
        <w:pStyle w:val="Texteducorps20"/>
        <w:shd w:val="clear" w:color="auto" w:fill="auto"/>
        <w:jc w:val="both"/>
        <w:rPr>
          <w:rFonts w:ascii="Georgia" w:hAnsi="Georgia"/>
          <w:b/>
          <w:bCs/>
          <w:sz w:val="24"/>
          <w:szCs w:val="24"/>
        </w:rPr>
      </w:pPr>
    </w:p>
    <w:p w14:paraId="068E463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1B297538" w14:textId="77777777" w:rsidR="000026E1" w:rsidRPr="00584164" w:rsidRDefault="000026E1" w:rsidP="00A038F6">
      <w:pPr>
        <w:pStyle w:val="Texteducorps20"/>
        <w:shd w:val="clear" w:color="auto" w:fill="auto"/>
        <w:jc w:val="both"/>
        <w:rPr>
          <w:rFonts w:ascii="Georgia" w:hAnsi="Georgia"/>
          <w:sz w:val="24"/>
          <w:szCs w:val="24"/>
        </w:rPr>
      </w:pPr>
    </w:p>
    <w:p w14:paraId="20829DC4"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feu</w:t>
      </w:r>
      <w:r w:rsidR="000026E1">
        <w:rPr>
          <w:rFonts w:ascii="Georgia" w:hAnsi="Georgia"/>
          <w:sz w:val="24"/>
          <w:szCs w:val="24"/>
        </w:rPr>
        <w:t xml:space="preserve"> </w:t>
      </w:r>
      <w:r w:rsidRPr="00584164">
        <w:rPr>
          <w:rFonts w:ascii="Georgia" w:hAnsi="Georgia"/>
          <w:sz w:val="24"/>
          <w:szCs w:val="24"/>
        </w:rPr>
        <w:t>; plénitude d’autres pathogènes.</w:t>
      </w:r>
    </w:p>
    <w:p w14:paraId="4DEB396D" w14:textId="77777777" w:rsidR="000026E1" w:rsidRPr="00584164" w:rsidRDefault="000026E1" w:rsidP="00A038F6">
      <w:pPr>
        <w:pStyle w:val="Texteducorps20"/>
        <w:shd w:val="clear" w:color="auto" w:fill="auto"/>
        <w:spacing w:line="252" w:lineRule="auto"/>
        <w:jc w:val="both"/>
        <w:rPr>
          <w:rFonts w:ascii="Georgia" w:hAnsi="Georgia"/>
          <w:sz w:val="24"/>
          <w:szCs w:val="24"/>
        </w:rPr>
      </w:pPr>
    </w:p>
    <w:p w14:paraId="5406E08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massif des alcaloïdes contenus dans cette herbe peut causer l’arrêt respiratoire et la mort. Les effets secondaires courants d’un surdosage sont les éblouissements, les troubles de la vue, l’affaiblissement, les crampes du mollet, les tremblements et le fourmillement. Un surdosage important cause une céphalée importante, la mydriase, le vertige, le vomissement, la diarrhée, la léthargie.</w:t>
      </w:r>
    </w:p>
    <w:p w14:paraId="26E0F516" w14:textId="77777777" w:rsidR="000026E1" w:rsidRPr="00584164" w:rsidRDefault="000026E1" w:rsidP="00A038F6">
      <w:pPr>
        <w:pStyle w:val="Texteducorps20"/>
        <w:shd w:val="clear" w:color="auto" w:fill="auto"/>
        <w:jc w:val="both"/>
        <w:rPr>
          <w:rFonts w:ascii="Georgia" w:hAnsi="Georgia"/>
          <w:sz w:val="24"/>
          <w:szCs w:val="24"/>
        </w:rPr>
      </w:pPr>
    </w:p>
    <w:p w14:paraId="1F27168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antimycotique, astringent, antiviral, coagulant sanguin.</w:t>
      </w:r>
    </w:p>
    <w:p w14:paraId="3996E73F" w14:textId="77777777" w:rsidR="000026E1" w:rsidRPr="00584164" w:rsidRDefault="000026E1" w:rsidP="00A038F6">
      <w:pPr>
        <w:pStyle w:val="Texteducorps20"/>
        <w:shd w:val="clear" w:color="auto" w:fill="auto"/>
        <w:jc w:val="both"/>
        <w:rPr>
          <w:rFonts w:ascii="Georgia" w:hAnsi="Georgia"/>
          <w:sz w:val="24"/>
          <w:szCs w:val="24"/>
        </w:rPr>
      </w:pPr>
    </w:p>
    <w:p w14:paraId="6D321EF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36DA198F" w14:textId="77777777" w:rsidR="00511AE3" w:rsidRPr="00584164" w:rsidRDefault="005556F0" w:rsidP="00A305EF">
      <w:pPr>
        <w:pStyle w:val="Texteducorps20"/>
        <w:numPr>
          <w:ilvl w:val="0"/>
          <w:numId w:val="597"/>
        </w:numPr>
        <w:shd w:val="clear" w:color="auto" w:fill="auto"/>
        <w:jc w:val="both"/>
        <w:rPr>
          <w:rFonts w:ascii="Georgia" w:hAnsi="Georgia"/>
          <w:sz w:val="24"/>
          <w:szCs w:val="24"/>
        </w:rPr>
      </w:pPr>
      <w:r w:rsidRPr="00584164">
        <w:rPr>
          <w:rFonts w:ascii="Georgia" w:hAnsi="Georgia"/>
          <w:sz w:val="24"/>
          <w:szCs w:val="24"/>
        </w:rPr>
        <w:t>Shen Sou San</w:t>
      </w:r>
    </w:p>
    <w:p w14:paraId="68134F4D" w14:textId="77777777" w:rsidR="00511AE3" w:rsidRPr="00584164" w:rsidRDefault="005556F0" w:rsidP="00A305EF">
      <w:pPr>
        <w:pStyle w:val="Texteducorps20"/>
        <w:numPr>
          <w:ilvl w:val="0"/>
          <w:numId w:val="597"/>
        </w:numPr>
        <w:shd w:val="clear" w:color="auto" w:fill="auto"/>
        <w:jc w:val="both"/>
        <w:rPr>
          <w:rFonts w:ascii="Georgia" w:hAnsi="Georgia"/>
          <w:sz w:val="24"/>
          <w:szCs w:val="24"/>
          <w:lang w:val="en-US"/>
        </w:rPr>
      </w:pPr>
      <w:r w:rsidRPr="00584164">
        <w:rPr>
          <w:rFonts w:ascii="Georgia" w:hAnsi="Georgia"/>
          <w:sz w:val="24"/>
          <w:szCs w:val="24"/>
          <w:lang w:val="en-US"/>
        </w:rPr>
        <w:t>Shi Liu Pi San</w:t>
      </w:r>
    </w:p>
    <w:p w14:paraId="47D61A55" w14:textId="77777777" w:rsidR="00511AE3" w:rsidRDefault="005556F0" w:rsidP="00A305EF">
      <w:pPr>
        <w:pStyle w:val="Texteducorps20"/>
        <w:numPr>
          <w:ilvl w:val="0"/>
          <w:numId w:val="597"/>
        </w:numPr>
        <w:shd w:val="clear" w:color="auto" w:fill="auto"/>
        <w:jc w:val="both"/>
        <w:rPr>
          <w:rFonts w:ascii="Georgia" w:hAnsi="Georgia"/>
          <w:sz w:val="24"/>
          <w:szCs w:val="24"/>
          <w:lang w:val="en-US"/>
        </w:rPr>
      </w:pPr>
      <w:r w:rsidRPr="00584164">
        <w:rPr>
          <w:rFonts w:ascii="Georgia" w:hAnsi="Georgia"/>
          <w:sz w:val="24"/>
          <w:szCs w:val="24"/>
          <w:lang w:val="en-US"/>
        </w:rPr>
        <w:t>Shi Liu Pi Tang</w:t>
      </w:r>
    </w:p>
    <w:p w14:paraId="7BBD1527" w14:textId="77777777" w:rsidR="000026E1" w:rsidRPr="00584164" w:rsidRDefault="000026E1" w:rsidP="00A038F6">
      <w:pPr>
        <w:pStyle w:val="Texteducorps20"/>
        <w:shd w:val="clear" w:color="auto" w:fill="auto"/>
        <w:jc w:val="both"/>
        <w:rPr>
          <w:rFonts w:ascii="Georgia" w:hAnsi="Georgia"/>
          <w:sz w:val="24"/>
          <w:szCs w:val="24"/>
          <w:lang w:val="en-US"/>
        </w:rPr>
      </w:pPr>
    </w:p>
    <w:p w14:paraId="1FE1770D"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dans le cas de vide, cette herbe sera combinée avec des toniques</w:t>
      </w:r>
      <w:r w:rsidR="000026E1">
        <w:rPr>
          <w:rFonts w:ascii="Georgia" w:hAnsi="Georgia"/>
          <w:sz w:val="24"/>
          <w:szCs w:val="24"/>
        </w:rPr>
        <w:t xml:space="preserve"> </w:t>
      </w:r>
      <w:r w:rsidRPr="00584164">
        <w:rPr>
          <w:rFonts w:ascii="Georgia" w:hAnsi="Georgia"/>
          <w:sz w:val="24"/>
          <w:szCs w:val="24"/>
        </w:rPr>
        <w:t>; dans le cas de rétention de chaleur-humidité, on la combinera avec des herbes clarifiant la chaleur et éliminant l’humidité.</w:t>
      </w:r>
    </w:p>
    <w:p w14:paraId="27A0E732" w14:textId="77777777" w:rsidR="00511AE3" w:rsidRPr="00584164" w:rsidRDefault="00511AE3" w:rsidP="00A038F6">
      <w:pPr>
        <w:jc w:val="both"/>
        <w:rPr>
          <w:rFonts w:ascii="Georgia" w:hAnsi="Georgia"/>
        </w:rPr>
      </w:pPr>
    </w:p>
    <w:p w14:paraId="62D228DA" w14:textId="77777777" w:rsidR="00511AE3" w:rsidRPr="00584164" w:rsidRDefault="005556F0" w:rsidP="000026E1">
      <w:pPr>
        <w:pStyle w:val="Comp"/>
        <w:jc w:val="center"/>
      </w:pPr>
      <w:bookmarkStart w:id="4728" w:name="bookmark3967"/>
      <w:r w:rsidRPr="00584164">
        <w:t>Wu Bei Zi</w:t>
      </w:r>
      <w:bookmarkEnd w:id="4728"/>
    </w:p>
    <w:p w14:paraId="33761C2C" w14:textId="77777777" w:rsidR="00511AE3" w:rsidRPr="00584164" w:rsidRDefault="005556F0" w:rsidP="000026E1">
      <w:pPr>
        <w:pStyle w:val="Comp"/>
        <w:jc w:val="center"/>
      </w:pPr>
      <w:bookmarkStart w:id="4729" w:name="bookmark3968"/>
      <w:bookmarkStart w:id="4730" w:name="bookmark3969"/>
      <w:bookmarkStart w:id="4731" w:name="bookmark3970"/>
      <w:r w:rsidRPr="00584164">
        <w:t>Galla Rhi</w:t>
      </w:r>
      <w:bookmarkEnd w:id="4729"/>
      <w:bookmarkEnd w:id="4730"/>
      <w:bookmarkEnd w:id="4731"/>
    </w:p>
    <w:p w14:paraId="552389D1" w14:textId="77777777" w:rsidR="000026E1"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4F6AFBDB" w14:textId="77777777" w:rsidR="00511AE3" w:rsidRDefault="005556F0" w:rsidP="00A038F6">
      <w:pPr>
        <w:pStyle w:val="Texteducorps20"/>
        <w:shd w:val="clear" w:color="auto" w:fill="auto"/>
        <w:jc w:val="both"/>
        <w:rPr>
          <w:rFonts w:ascii="Georgia" w:hAnsi="Georgia"/>
          <w:sz w:val="24"/>
          <w:szCs w:val="24"/>
        </w:rPr>
      </w:pPr>
      <w:r w:rsidRPr="000026E1">
        <w:rPr>
          <w:rFonts w:ascii="Georgia" w:hAnsi="Georgia"/>
          <w:i/>
          <w:sz w:val="24"/>
          <w:szCs w:val="24"/>
        </w:rPr>
        <w:t>Rhus chinensis</w:t>
      </w:r>
      <w:r w:rsidRPr="00584164">
        <w:rPr>
          <w:rFonts w:ascii="Georgia" w:hAnsi="Georgia"/>
          <w:sz w:val="24"/>
          <w:szCs w:val="24"/>
        </w:rPr>
        <w:t xml:space="preserve"> Mill.</w:t>
      </w:r>
    </w:p>
    <w:p w14:paraId="564CCDBC" w14:textId="77777777" w:rsidR="000026E1" w:rsidRPr="00584164" w:rsidRDefault="000026E1" w:rsidP="00A038F6">
      <w:pPr>
        <w:pStyle w:val="Texteducorps20"/>
        <w:shd w:val="clear" w:color="auto" w:fill="auto"/>
        <w:jc w:val="both"/>
        <w:rPr>
          <w:rFonts w:ascii="Georgia" w:hAnsi="Georgia"/>
          <w:sz w:val="24"/>
          <w:szCs w:val="24"/>
        </w:rPr>
      </w:pPr>
    </w:p>
    <w:p w14:paraId="5B7D829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le parasite sur les feuilles</w:t>
      </w:r>
    </w:p>
    <w:p w14:paraId="79076D6F" w14:textId="77777777" w:rsidR="000026E1" w:rsidRPr="00584164" w:rsidRDefault="000026E1" w:rsidP="00A038F6">
      <w:pPr>
        <w:pStyle w:val="Texteducorps20"/>
        <w:shd w:val="clear" w:color="auto" w:fill="auto"/>
        <w:jc w:val="both"/>
        <w:rPr>
          <w:rFonts w:ascii="Georgia" w:hAnsi="Georgia"/>
          <w:sz w:val="24"/>
          <w:szCs w:val="24"/>
        </w:rPr>
      </w:pPr>
    </w:p>
    <w:p w14:paraId="2CFE3D5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salée et astringente</w:t>
      </w:r>
    </w:p>
    <w:p w14:paraId="308378B0" w14:textId="77777777" w:rsidR="000026E1" w:rsidRPr="00584164" w:rsidRDefault="000026E1" w:rsidP="00A038F6">
      <w:pPr>
        <w:pStyle w:val="Texteducorps20"/>
        <w:shd w:val="clear" w:color="auto" w:fill="auto"/>
        <w:jc w:val="both"/>
        <w:rPr>
          <w:rFonts w:ascii="Georgia" w:hAnsi="Georgia"/>
          <w:sz w:val="24"/>
          <w:szCs w:val="24"/>
        </w:rPr>
      </w:pPr>
    </w:p>
    <w:p w14:paraId="3EB9C21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7758CBFE" w14:textId="77777777" w:rsidR="000026E1" w:rsidRPr="00584164" w:rsidRDefault="000026E1" w:rsidP="00A038F6">
      <w:pPr>
        <w:pStyle w:val="Texteducorps20"/>
        <w:shd w:val="clear" w:color="auto" w:fill="auto"/>
        <w:jc w:val="both"/>
        <w:rPr>
          <w:rFonts w:ascii="Georgia" w:hAnsi="Georgia"/>
          <w:sz w:val="24"/>
          <w:szCs w:val="24"/>
        </w:rPr>
      </w:pPr>
    </w:p>
    <w:p w14:paraId="2496B9F9" w14:textId="77777777" w:rsidR="000026E1" w:rsidRDefault="005556F0" w:rsidP="00A038F6">
      <w:pPr>
        <w:pStyle w:val="Texteducorps20"/>
        <w:shd w:val="clear" w:color="auto" w:fill="auto"/>
        <w:jc w:val="both"/>
        <w:rPr>
          <w:rFonts w:ascii="Georgia" w:hAnsi="Georgia"/>
          <w:b/>
          <w:bCs/>
          <w:sz w:val="24"/>
          <w:szCs w:val="24"/>
          <w:lang w:val="en-US"/>
        </w:rPr>
      </w:pPr>
      <w:r w:rsidRPr="00584164">
        <w:rPr>
          <w:rFonts w:ascii="Georgia" w:hAnsi="Georgia"/>
          <w:b/>
          <w:bCs/>
          <w:sz w:val="24"/>
          <w:szCs w:val="24"/>
          <w:lang w:val="en-US"/>
        </w:rPr>
        <w:t xml:space="preserve">Tropisme : </w:t>
      </w:r>
    </w:p>
    <w:p w14:paraId="4569521C" w14:textId="77777777" w:rsidR="000026E1" w:rsidRDefault="005556F0" w:rsidP="00A305EF">
      <w:pPr>
        <w:pStyle w:val="Texteducorps20"/>
        <w:numPr>
          <w:ilvl w:val="0"/>
          <w:numId w:val="598"/>
        </w:numPr>
        <w:shd w:val="clear" w:color="auto" w:fill="auto"/>
        <w:jc w:val="both"/>
        <w:rPr>
          <w:rFonts w:ascii="Georgia" w:hAnsi="Georgia"/>
          <w:sz w:val="24"/>
          <w:szCs w:val="24"/>
          <w:lang w:val="en-US"/>
        </w:rPr>
      </w:pPr>
      <w:r w:rsidRPr="00584164">
        <w:rPr>
          <w:rFonts w:ascii="Georgia" w:hAnsi="Georgia"/>
          <w:sz w:val="24"/>
          <w:szCs w:val="24"/>
          <w:lang w:val="en-US"/>
        </w:rPr>
        <w:t xml:space="preserve">Shou Tai Yin Poumon, </w:t>
      </w:r>
    </w:p>
    <w:p w14:paraId="747FCF0A" w14:textId="77777777" w:rsidR="000026E1" w:rsidRDefault="005556F0" w:rsidP="00A305EF">
      <w:pPr>
        <w:pStyle w:val="Texteducorps20"/>
        <w:numPr>
          <w:ilvl w:val="0"/>
          <w:numId w:val="598"/>
        </w:numPr>
        <w:shd w:val="clear" w:color="auto" w:fill="auto"/>
        <w:jc w:val="both"/>
        <w:rPr>
          <w:rFonts w:ascii="Georgia" w:hAnsi="Georgia"/>
          <w:sz w:val="24"/>
          <w:szCs w:val="24"/>
          <w:lang w:val="en-US"/>
        </w:rPr>
      </w:pPr>
      <w:r w:rsidRPr="00584164">
        <w:rPr>
          <w:rFonts w:ascii="Georgia" w:hAnsi="Georgia"/>
          <w:sz w:val="24"/>
          <w:szCs w:val="24"/>
          <w:lang w:val="en-US"/>
        </w:rPr>
        <w:lastRenderedPageBreak/>
        <w:t xml:space="preserve">Zu Shao Yin Reins, </w:t>
      </w:r>
    </w:p>
    <w:p w14:paraId="6636AEC9" w14:textId="77777777" w:rsidR="000026E1" w:rsidRDefault="005556F0" w:rsidP="00A305EF">
      <w:pPr>
        <w:pStyle w:val="Texteducorps20"/>
        <w:numPr>
          <w:ilvl w:val="0"/>
          <w:numId w:val="598"/>
        </w:numPr>
        <w:shd w:val="clear" w:color="auto" w:fill="auto"/>
        <w:jc w:val="both"/>
        <w:rPr>
          <w:rFonts w:ascii="Georgia" w:hAnsi="Georgia"/>
          <w:sz w:val="24"/>
          <w:szCs w:val="24"/>
          <w:lang w:val="en-US"/>
        </w:rPr>
      </w:pPr>
      <w:r w:rsidRPr="00584164">
        <w:rPr>
          <w:rFonts w:ascii="Georgia" w:hAnsi="Georgia"/>
          <w:sz w:val="24"/>
          <w:szCs w:val="24"/>
          <w:lang w:val="en-US"/>
        </w:rPr>
        <w:t xml:space="preserve">Zu Yang Ming Estomac </w:t>
      </w:r>
    </w:p>
    <w:p w14:paraId="5ADC5479" w14:textId="77777777" w:rsidR="00511AE3" w:rsidRDefault="005556F0" w:rsidP="00A305EF">
      <w:pPr>
        <w:pStyle w:val="Texteducorps20"/>
        <w:numPr>
          <w:ilvl w:val="0"/>
          <w:numId w:val="598"/>
        </w:numPr>
        <w:shd w:val="clear" w:color="auto" w:fill="auto"/>
        <w:jc w:val="both"/>
        <w:rPr>
          <w:rFonts w:ascii="Georgia" w:hAnsi="Georgia"/>
          <w:sz w:val="24"/>
          <w:szCs w:val="24"/>
          <w:lang w:val="en-US"/>
        </w:rPr>
      </w:pPr>
      <w:r w:rsidRPr="00584164">
        <w:rPr>
          <w:rFonts w:ascii="Georgia" w:hAnsi="Georgia"/>
          <w:sz w:val="24"/>
          <w:szCs w:val="24"/>
          <w:lang w:val="en-US"/>
        </w:rPr>
        <w:t>Shou Yang Ming Gros Intestin</w:t>
      </w:r>
    </w:p>
    <w:p w14:paraId="51A17EAC" w14:textId="77777777" w:rsidR="000026E1" w:rsidRPr="00584164" w:rsidRDefault="000026E1" w:rsidP="00A038F6">
      <w:pPr>
        <w:pStyle w:val="Texteducorps20"/>
        <w:shd w:val="clear" w:color="auto" w:fill="auto"/>
        <w:jc w:val="both"/>
        <w:rPr>
          <w:rFonts w:ascii="Georgia" w:hAnsi="Georgia"/>
          <w:sz w:val="24"/>
          <w:szCs w:val="24"/>
          <w:lang w:val="en-US"/>
        </w:rPr>
      </w:pPr>
    </w:p>
    <w:p w14:paraId="3B8568B9" w14:textId="77777777" w:rsidR="00511AE3" w:rsidRPr="00584164" w:rsidRDefault="005556F0" w:rsidP="000026E1">
      <w:pPr>
        <w:pStyle w:val="gras"/>
      </w:pPr>
      <w:bookmarkStart w:id="4732" w:name="bookmark3971"/>
      <w:r w:rsidRPr="00584164">
        <w:t>Fonctions :</w:t>
      </w:r>
      <w:bookmarkEnd w:id="4732"/>
    </w:p>
    <w:p w14:paraId="080F4BB1"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Rassemble le Qi du Poumon</w:t>
      </w:r>
    </w:p>
    <w:p w14:paraId="4DD7678B"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Fait descendre le feu</w:t>
      </w:r>
    </w:p>
    <w:p w14:paraId="5BAC19B5"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Consolide les Intestins</w:t>
      </w:r>
    </w:p>
    <w:p w14:paraId="74632944"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Retient le Jing</w:t>
      </w:r>
    </w:p>
    <w:p w14:paraId="1B3300DA"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Arrête la transpiration</w:t>
      </w:r>
    </w:p>
    <w:p w14:paraId="0EB47B72"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Arrête le saignement</w:t>
      </w:r>
    </w:p>
    <w:p w14:paraId="3CF08C7F"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Elimine les toxiques</w:t>
      </w:r>
    </w:p>
    <w:p w14:paraId="734AB3EF"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Réduit le gonflement</w:t>
      </w:r>
    </w:p>
    <w:p w14:paraId="13E5C2D3" w14:textId="77777777" w:rsidR="00511AE3" w:rsidRPr="00584164"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Réduit l’humidité</w:t>
      </w:r>
    </w:p>
    <w:p w14:paraId="706FDAD0" w14:textId="77777777" w:rsidR="00511AE3" w:rsidRDefault="005556F0" w:rsidP="00A305EF">
      <w:pPr>
        <w:pStyle w:val="Texteducorps20"/>
        <w:numPr>
          <w:ilvl w:val="0"/>
          <w:numId w:val="599"/>
        </w:numPr>
        <w:shd w:val="clear" w:color="auto" w:fill="auto"/>
        <w:jc w:val="both"/>
        <w:rPr>
          <w:rFonts w:ascii="Georgia" w:hAnsi="Georgia"/>
          <w:sz w:val="24"/>
          <w:szCs w:val="24"/>
        </w:rPr>
      </w:pPr>
      <w:r w:rsidRPr="00584164">
        <w:rPr>
          <w:rFonts w:ascii="Georgia" w:hAnsi="Georgia"/>
          <w:sz w:val="24"/>
          <w:szCs w:val="24"/>
        </w:rPr>
        <w:t>Assèche les lésions de la peau</w:t>
      </w:r>
    </w:p>
    <w:p w14:paraId="0E2A4651" w14:textId="77777777" w:rsidR="000026E1" w:rsidRPr="00584164" w:rsidRDefault="000026E1" w:rsidP="00A038F6">
      <w:pPr>
        <w:pStyle w:val="Texteducorps20"/>
        <w:shd w:val="clear" w:color="auto" w:fill="auto"/>
        <w:jc w:val="both"/>
        <w:rPr>
          <w:rFonts w:ascii="Georgia" w:hAnsi="Georgia"/>
          <w:sz w:val="24"/>
          <w:szCs w:val="24"/>
        </w:rPr>
      </w:pPr>
    </w:p>
    <w:p w14:paraId="06D84282" w14:textId="77777777" w:rsidR="00511AE3" w:rsidRPr="00584164" w:rsidRDefault="005556F0" w:rsidP="000026E1">
      <w:pPr>
        <w:pStyle w:val="gras"/>
      </w:pPr>
      <w:bookmarkStart w:id="4733" w:name="bookmark3972"/>
      <w:bookmarkStart w:id="4734" w:name="bookmark3973"/>
      <w:bookmarkStart w:id="4735" w:name="bookmark3974"/>
      <w:r w:rsidRPr="00584164">
        <w:t>Indications :</w:t>
      </w:r>
      <w:bookmarkEnd w:id="4733"/>
      <w:bookmarkEnd w:id="4734"/>
      <w:bookmarkEnd w:id="4735"/>
    </w:p>
    <w:p w14:paraId="317C27BB" w14:textId="77777777" w:rsidR="00511AE3" w:rsidRPr="00584164" w:rsidRDefault="005556F0" w:rsidP="00A038F6">
      <w:pPr>
        <w:pStyle w:val="Texteducorps20"/>
        <w:numPr>
          <w:ilvl w:val="0"/>
          <w:numId w:val="52"/>
        </w:numPr>
        <w:shd w:val="clear" w:color="auto" w:fill="auto"/>
        <w:tabs>
          <w:tab w:val="left" w:pos="327"/>
        </w:tabs>
        <w:jc w:val="both"/>
        <w:rPr>
          <w:rFonts w:ascii="Georgia" w:hAnsi="Georgia"/>
          <w:sz w:val="24"/>
          <w:szCs w:val="24"/>
        </w:rPr>
      </w:pPr>
      <w:r w:rsidRPr="00584164">
        <w:rPr>
          <w:rFonts w:ascii="Georgia" w:hAnsi="Georgia"/>
          <w:sz w:val="24"/>
          <w:szCs w:val="24"/>
        </w:rPr>
        <w:t>Chaleur-humidité avec toux chronique.</w:t>
      </w:r>
    </w:p>
    <w:p w14:paraId="030CF4BF" w14:textId="77777777" w:rsidR="00511AE3" w:rsidRPr="00584164" w:rsidRDefault="005556F0" w:rsidP="00A038F6">
      <w:pPr>
        <w:pStyle w:val="Texteducorps20"/>
        <w:numPr>
          <w:ilvl w:val="0"/>
          <w:numId w:val="52"/>
        </w:numPr>
        <w:shd w:val="clear" w:color="auto" w:fill="auto"/>
        <w:tabs>
          <w:tab w:val="left" w:pos="327"/>
        </w:tabs>
        <w:jc w:val="both"/>
        <w:rPr>
          <w:rFonts w:ascii="Georgia" w:hAnsi="Georgia"/>
          <w:sz w:val="24"/>
          <w:szCs w:val="24"/>
        </w:rPr>
      </w:pPr>
      <w:r w:rsidRPr="00584164">
        <w:rPr>
          <w:rFonts w:ascii="Georgia" w:hAnsi="Georgia"/>
          <w:sz w:val="24"/>
          <w:szCs w:val="24"/>
        </w:rPr>
        <w:t>Diarrhée et dysenterie chronique.</w:t>
      </w:r>
    </w:p>
    <w:p w14:paraId="231605A0" w14:textId="77777777" w:rsidR="00511AE3" w:rsidRPr="00584164" w:rsidRDefault="005556F0" w:rsidP="00A038F6">
      <w:pPr>
        <w:pStyle w:val="Texteducorps20"/>
        <w:numPr>
          <w:ilvl w:val="0"/>
          <w:numId w:val="52"/>
        </w:numPr>
        <w:shd w:val="clear" w:color="auto" w:fill="auto"/>
        <w:tabs>
          <w:tab w:val="left" w:pos="327"/>
        </w:tabs>
        <w:spacing w:line="252" w:lineRule="auto"/>
        <w:ind w:left="360" w:hanging="360"/>
        <w:jc w:val="both"/>
        <w:rPr>
          <w:rFonts w:ascii="Georgia" w:hAnsi="Georgia"/>
          <w:sz w:val="24"/>
          <w:szCs w:val="24"/>
        </w:rPr>
      </w:pPr>
      <w:r w:rsidRPr="00584164">
        <w:rPr>
          <w:rFonts w:ascii="Georgia" w:hAnsi="Georgia"/>
          <w:sz w:val="24"/>
          <w:szCs w:val="24"/>
        </w:rPr>
        <w:t>Vide avec émissions nocturnes, transpiration nocturne, transpiration spontanée.</w:t>
      </w:r>
    </w:p>
    <w:p w14:paraId="1EE2947C" w14:textId="77777777" w:rsidR="00511AE3" w:rsidRPr="00584164" w:rsidRDefault="005556F0" w:rsidP="00A038F6">
      <w:pPr>
        <w:pStyle w:val="Texteducorps20"/>
        <w:numPr>
          <w:ilvl w:val="0"/>
          <w:numId w:val="52"/>
        </w:numPr>
        <w:shd w:val="clear" w:color="auto" w:fill="auto"/>
        <w:tabs>
          <w:tab w:val="left" w:pos="327"/>
        </w:tabs>
        <w:jc w:val="both"/>
        <w:rPr>
          <w:rFonts w:ascii="Georgia" w:hAnsi="Georgia"/>
          <w:sz w:val="24"/>
          <w:szCs w:val="24"/>
        </w:rPr>
      </w:pPr>
      <w:r w:rsidRPr="00584164">
        <w:rPr>
          <w:rFonts w:ascii="Georgia" w:hAnsi="Georgia"/>
          <w:sz w:val="24"/>
          <w:szCs w:val="24"/>
        </w:rPr>
        <w:t>Hémorragies diverses.</w:t>
      </w:r>
    </w:p>
    <w:p w14:paraId="75671CDB" w14:textId="77777777" w:rsidR="000026E1" w:rsidRDefault="000026E1" w:rsidP="000026E1">
      <w:pPr>
        <w:pStyle w:val="gras"/>
      </w:pPr>
      <w:bookmarkStart w:id="4736" w:name="bookmark3975"/>
      <w:bookmarkStart w:id="4737" w:name="bookmark3976"/>
      <w:bookmarkStart w:id="4738" w:name="bookmark3977"/>
    </w:p>
    <w:p w14:paraId="0FCAE629" w14:textId="77777777" w:rsidR="00511AE3" w:rsidRPr="00584164" w:rsidRDefault="005556F0" w:rsidP="000026E1">
      <w:pPr>
        <w:pStyle w:val="gras"/>
      </w:pPr>
      <w:r w:rsidRPr="00584164">
        <w:t>Combinaisons :</w:t>
      </w:r>
      <w:bookmarkEnd w:id="4736"/>
      <w:bookmarkEnd w:id="4737"/>
      <w:bookmarkEnd w:id="4738"/>
    </w:p>
    <w:p w14:paraId="75EC7C3F" w14:textId="77777777" w:rsidR="00511AE3" w:rsidRPr="00584164" w:rsidRDefault="005556F0" w:rsidP="00A038F6">
      <w:pPr>
        <w:pStyle w:val="Texteducorps20"/>
        <w:numPr>
          <w:ilvl w:val="0"/>
          <w:numId w:val="52"/>
        </w:numPr>
        <w:shd w:val="clear" w:color="auto" w:fill="auto"/>
        <w:tabs>
          <w:tab w:val="left" w:pos="327"/>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Wu Wei Zi</w:t>
      </w:r>
      <w:r w:rsidRPr="00584164">
        <w:rPr>
          <w:rFonts w:ascii="Georgia" w:hAnsi="Georgia"/>
          <w:sz w:val="24"/>
          <w:szCs w:val="24"/>
        </w:rPr>
        <w:t xml:space="preserve">, Fructus Schisandrae et </w:t>
      </w:r>
      <w:r w:rsidRPr="000026E1">
        <w:rPr>
          <w:rFonts w:ascii="Georgia" w:hAnsi="Georgia"/>
          <w:i/>
          <w:sz w:val="24"/>
          <w:szCs w:val="24"/>
        </w:rPr>
        <w:t>Ying Su Ke</w:t>
      </w:r>
      <w:r w:rsidRPr="00584164">
        <w:rPr>
          <w:rFonts w:ascii="Georgia" w:hAnsi="Georgia"/>
          <w:sz w:val="24"/>
          <w:szCs w:val="24"/>
        </w:rPr>
        <w:t>, Pericarpium Papaveris pour le vide de Qi avec toux chronique.</w:t>
      </w:r>
    </w:p>
    <w:p w14:paraId="0C67766D" w14:textId="77777777" w:rsidR="00511AE3" w:rsidRPr="00584164" w:rsidRDefault="005556F0" w:rsidP="00A038F6">
      <w:pPr>
        <w:pStyle w:val="Texteducorps20"/>
        <w:numPr>
          <w:ilvl w:val="0"/>
          <w:numId w:val="52"/>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Gua Lou</w:t>
      </w:r>
      <w:r w:rsidRPr="00584164">
        <w:rPr>
          <w:rFonts w:ascii="Georgia" w:hAnsi="Georgia"/>
          <w:sz w:val="24"/>
          <w:szCs w:val="24"/>
        </w:rPr>
        <w:t xml:space="preserve">, Fructus Trichosanthis et </w:t>
      </w:r>
      <w:r w:rsidRPr="000026E1">
        <w:rPr>
          <w:rFonts w:ascii="Georgia" w:hAnsi="Georgia"/>
          <w:i/>
          <w:sz w:val="24"/>
          <w:szCs w:val="24"/>
        </w:rPr>
        <w:t>Chuan Bei Mu</w:t>
      </w:r>
      <w:r w:rsidRPr="00584164">
        <w:rPr>
          <w:rFonts w:ascii="Georgia" w:hAnsi="Georgia"/>
          <w:sz w:val="24"/>
          <w:szCs w:val="24"/>
        </w:rPr>
        <w:t>, Bulbus Fritillariae pour la toux par glaires-chaleur du Poumon.</w:t>
      </w:r>
    </w:p>
    <w:p w14:paraId="7836D8AF" w14:textId="77777777" w:rsidR="00511AE3" w:rsidRPr="00584164" w:rsidRDefault="005556F0" w:rsidP="00A038F6">
      <w:pPr>
        <w:pStyle w:val="Texteducorps20"/>
        <w:numPr>
          <w:ilvl w:val="0"/>
          <w:numId w:val="52"/>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He Zi</w:t>
      </w:r>
      <w:r w:rsidRPr="00584164">
        <w:rPr>
          <w:rFonts w:ascii="Georgia" w:hAnsi="Georgia"/>
          <w:sz w:val="24"/>
          <w:szCs w:val="24"/>
        </w:rPr>
        <w:t>, Fructus Chebulae pour la diarrhée chronique avec douleur abdominale et selles sanguinolentes.</w:t>
      </w:r>
    </w:p>
    <w:p w14:paraId="6B23AE67" w14:textId="77777777" w:rsidR="00511AE3" w:rsidRPr="00584164" w:rsidRDefault="005556F0" w:rsidP="00A038F6">
      <w:pPr>
        <w:pStyle w:val="Texteducorps20"/>
        <w:numPr>
          <w:ilvl w:val="0"/>
          <w:numId w:val="52"/>
        </w:numPr>
        <w:shd w:val="clear" w:color="auto" w:fill="auto"/>
        <w:tabs>
          <w:tab w:val="left" w:pos="327"/>
        </w:tabs>
        <w:spacing w:line="264" w:lineRule="auto"/>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Rou Dou Kou</w:t>
      </w:r>
      <w:r w:rsidRPr="00584164">
        <w:rPr>
          <w:rFonts w:ascii="Georgia" w:hAnsi="Georgia"/>
          <w:sz w:val="24"/>
          <w:szCs w:val="24"/>
        </w:rPr>
        <w:t>, Semen Myristicae et Dang</w:t>
      </w:r>
    </w:p>
    <w:p w14:paraId="52E696EF" w14:textId="77777777" w:rsidR="00511AE3" w:rsidRPr="00584164" w:rsidRDefault="005556F0" w:rsidP="00A038F6">
      <w:pPr>
        <w:pStyle w:val="Texteducorps20"/>
        <w:shd w:val="clear" w:color="auto" w:fill="auto"/>
        <w:tabs>
          <w:tab w:val="left" w:pos="2707"/>
        </w:tabs>
        <w:spacing w:line="264" w:lineRule="auto"/>
        <w:ind w:firstLine="360"/>
        <w:jc w:val="both"/>
        <w:rPr>
          <w:rFonts w:ascii="Georgia" w:hAnsi="Georgia"/>
          <w:sz w:val="24"/>
          <w:szCs w:val="24"/>
        </w:rPr>
      </w:pPr>
      <w:r w:rsidRPr="00584164">
        <w:rPr>
          <w:rFonts w:ascii="Georgia" w:hAnsi="Georgia"/>
          <w:sz w:val="24"/>
          <w:szCs w:val="24"/>
        </w:rPr>
        <w:t xml:space="preserve">Shen, Radix Codonopsitis pour la diarrhée chronique. </w:t>
      </w:r>
    </w:p>
    <w:p w14:paraId="73392FDB" w14:textId="77777777" w:rsidR="00511AE3" w:rsidRPr="00584164" w:rsidRDefault="005556F0" w:rsidP="00A038F6">
      <w:pPr>
        <w:pStyle w:val="Texteducorps20"/>
        <w:numPr>
          <w:ilvl w:val="0"/>
          <w:numId w:val="52"/>
        </w:numPr>
        <w:shd w:val="clear" w:color="auto" w:fill="auto"/>
        <w:tabs>
          <w:tab w:val="left" w:pos="327"/>
        </w:tabs>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Long Gu</w:t>
      </w:r>
      <w:r w:rsidRPr="00584164">
        <w:rPr>
          <w:rFonts w:ascii="Georgia" w:hAnsi="Georgia"/>
          <w:sz w:val="24"/>
          <w:szCs w:val="24"/>
        </w:rPr>
        <w:t xml:space="preserve">, Os Draconis et </w:t>
      </w:r>
      <w:r w:rsidRPr="000026E1">
        <w:rPr>
          <w:rFonts w:ascii="Georgia" w:hAnsi="Georgia"/>
          <w:i/>
          <w:sz w:val="24"/>
          <w:szCs w:val="24"/>
        </w:rPr>
        <w:t>Mu Li</w:t>
      </w:r>
      <w:r w:rsidRPr="00584164">
        <w:rPr>
          <w:rFonts w:ascii="Georgia" w:hAnsi="Georgia"/>
          <w:sz w:val="24"/>
          <w:szCs w:val="24"/>
        </w:rPr>
        <w:t>, Concha Ostreae pour la transpiration par vide de Sang ou de Yin.</w:t>
      </w:r>
    </w:p>
    <w:p w14:paraId="73EDC703"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Huang Qi</w:t>
      </w:r>
      <w:r w:rsidRPr="00584164">
        <w:rPr>
          <w:rFonts w:ascii="Georgia" w:hAnsi="Georgia"/>
          <w:sz w:val="24"/>
          <w:szCs w:val="24"/>
        </w:rPr>
        <w:t xml:space="preserve">, Radix Astragali et </w:t>
      </w:r>
      <w:r w:rsidRPr="000026E1">
        <w:rPr>
          <w:rFonts w:ascii="Georgia" w:hAnsi="Georgia"/>
          <w:i/>
          <w:sz w:val="24"/>
          <w:szCs w:val="24"/>
        </w:rPr>
        <w:t>Sheng Ma</w:t>
      </w:r>
      <w:r w:rsidRPr="00584164">
        <w:rPr>
          <w:rFonts w:ascii="Georgia" w:hAnsi="Georgia"/>
          <w:sz w:val="24"/>
          <w:szCs w:val="24"/>
        </w:rPr>
        <w:t>, Rhizoma Cimicifugae pour le prolapsus du rectum.</w:t>
      </w:r>
    </w:p>
    <w:p w14:paraId="03F8B202"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0026E1">
        <w:rPr>
          <w:rFonts w:ascii="Georgia" w:hAnsi="Georgia"/>
          <w:i/>
          <w:sz w:val="24"/>
          <w:szCs w:val="24"/>
        </w:rPr>
        <w:t>Di Yu Tan</w:t>
      </w:r>
      <w:r w:rsidRPr="00584164">
        <w:rPr>
          <w:rFonts w:ascii="Georgia" w:hAnsi="Georgia"/>
          <w:sz w:val="24"/>
          <w:szCs w:val="24"/>
        </w:rPr>
        <w:t xml:space="preserve">, Radix Sanguisorbae carbonisata et </w:t>
      </w:r>
      <w:r w:rsidRPr="000026E1">
        <w:rPr>
          <w:rFonts w:ascii="Georgia" w:hAnsi="Georgia"/>
          <w:i/>
          <w:sz w:val="24"/>
          <w:szCs w:val="24"/>
        </w:rPr>
        <w:t>Huai Hua Mi</w:t>
      </w:r>
      <w:r w:rsidRPr="00584164">
        <w:rPr>
          <w:rFonts w:ascii="Georgia" w:hAnsi="Georgia"/>
          <w:sz w:val="24"/>
          <w:szCs w:val="24"/>
        </w:rPr>
        <w:t>, Flos Sophorae Immaturus pour les hémorroïdes saignantes.</w:t>
      </w:r>
    </w:p>
    <w:p w14:paraId="76D1AA33" w14:textId="77777777" w:rsidR="000026E1" w:rsidRDefault="000026E1" w:rsidP="00A038F6">
      <w:pPr>
        <w:pStyle w:val="Texteducorps20"/>
        <w:shd w:val="clear" w:color="auto" w:fill="auto"/>
        <w:jc w:val="both"/>
        <w:rPr>
          <w:rFonts w:ascii="Georgia" w:hAnsi="Georgia"/>
          <w:b/>
          <w:bCs/>
          <w:sz w:val="24"/>
          <w:szCs w:val="24"/>
        </w:rPr>
      </w:pPr>
    </w:p>
    <w:p w14:paraId="647B5E90" w14:textId="77777777" w:rsidR="000026E1"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Mode d’emploi et dosage : </w:t>
      </w:r>
    </w:p>
    <w:p w14:paraId="6BE793D9" w14:textId="77777777" w:rsidR="00511AE3" w:rsidRPr="00584164" w:rsidRDefault="005556F0" w:rsidP="00A305EF">
      <w:pPr>
        <w:pStyle w:val="Texteducorps20"/>
        <w:numPr>
          <w:ilvl w:val="0"/>
          <w:numId w:val="600"/>
        </w:numPr>
        <w:shd w:val="clear" w:color="auto" w:fill="auto"/>
        <w:jc w:val="both"/>
        <w:rPr>
          <w:rFonts w:ascii="Georgia" w:hAnsi="Georgia"/>
          <w:sz w:val="24"/>
          <w:szCs w:val="24"/>
        </w:rPr>
      </w:pPr>
      <w:r w:rsidRPr="00584164">
        <w:rPr>
          <w:rFonts w:ascii="Georgia" w:hAnsi="Georgia"/>
          <w:sz w:val="24"/>
          <w:szCs w:val="24"/>
        </w:rPr>
        <w:t>2 à 6 g en décoction</w:t>
      </w:r>
      <w:r w:rsidR="000026E1">
        <w:rPr>
          <w:rFonts w:ascii="Georgia" w:hAnsi="Georgia"/>
          <w:sz w:val="24"/>
          <w:szCs w:val="24"/>
        </w:rPr>
        <w:t xml:space="preserve"> </w:t>
      </w:r>
      <w:r w:rsidRPr="00584164">
        <w:rPr>
          <w:rFonts w:ascii="Georgia" w:hAnsi="Georgia"/>
          <w:sz w:val="24"/>
          <w:szCs w:val="24"/>
        </w:rPr>
        <w:t>;</w:t>
      </w:r>
    </w:p>
    <w:p w14:paraId="2E1FEE5C" w14:textId="77777777" w:rsidR="00511AE3" w:rsidRDefault="005556F0" w:rsidP="00A305EF">
      <w:pPr>
        <w:pStyle w:val="Texteducorps20"/>
        <w:numPr>
          <w:ilvl w:val="0"/>
          <w:numId w:val="600"/>
        </w:numPr>
        <w:shd w:val="clear" w:color="auto" w:fill="auto"/>
        <w:jc w:val="both"/>
        <w:rPr>
          <w:rFonts w:ascii="Georgia" w:hAnsi="Georgia"/>
          <w:sz w:val="24"/>
          <w:szCs w:val="24"/>
        </w:rPr>
      </w:pPr>
      <w:r w:rsidRPr="00584164">
        <w:rPr>
          <w:rFonts w:ascii="Georgia" w:hAnsi="Georgia"/>
          <w:sz w:val="24"/>
          <w:szCs w:val="24"/>
        </w:rPr>
        <w:t>0,5 à 1,5.g en poudre.</w:t>
      </w:r>
    </w:p>
    <w:p w14:paraId="1A080316" w14:textId="77777777" w:rsidR="000026E1" w:rsidRPr="00584164" w:rsidRDefault="000026E1" w:rsidP="00A038F6">
      <w:pPr>
        <w:pStyle w:val="Texteducorps20"/>
        <w:shd w:val="clear" w:color="auto" w:fill="auto"/>
        <w:jc w:val="both"/>
        <w:rPr>
          <w:rFonts w:ascii="Georgia" w:hAnsi="Georgia"/>
          <w:sz w:val="24"/>
          <w:szCs w:val="24"/>
        </w:rPr>
      </w:pPr>
    </w:p>
    <w:p w14:paraId="406B174B"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attaque externe de vent-froid; accumulation de chaleur dans les Poumons.</w:t>
      </w:r>
    </w:p>
    <w:p w14:paraId="676969D7" w14:textId="77777777" w:rsidR="00F95BA8" w:rsidRPr="00584164" w:rsidRDefault="00F95BA8" w:rsidP="00A038F6">
      <w:pPr>
        <w:pStyle w:val="Texteducorps20"/>
        <w:shd w:val="clear" w:color="auto" w:fill="auto"/>
        <w:spacing w:line="252" w:lineRule="auto"/>
        <w:jc w:val="both"/>
        <w:rPr>
          <w:rFonts w:ascii="Georgia" w:hAnsi="Georgia"/>
          <w:sz w:val="24"/>
          <w:szCs w:val="24"/>
        </w:rPr>
      </w:pPr>
    </w:p>
    <w:p w14:paraId="520E55E4"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astringent, antidiarrhéique, hémostatique, antibactérien, détoxifiant.</w:t>
      </w:r>
    </w:p>
    <w:p w14:paraId="0B01DE2E" w14:textId="77777777" w:rsidR="00F95BA8" w:rsidRPr="00584164" w:rsidRDefault="00F95BA8" w:rsidP="00A038F6">
      <w:pPr>
        <w:pStyle w:val="Texteducorps20"/>
        <w:shd w:val="clear" w:color="auto" w:fill="auto"/>
        <w:spacing w:line="252" w:lineRule="auto"/>
        <w:jc w:val="both"/>
        <w:rPr>
          <w:rFonts w:ascii="Georgia" w:hAnsi="Georgia"/>
          <w:sz w:val="24"/>
          <w:szCs w:val="24"/>
        </w:rPr>
      </w:pPr>
    </w:p>
    <w:p w14:paraId="61B52FB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7EF4C211" w14:textId="77777777" w:rsidR="00511AE3" w:rsidRPr="003F28AD" w:rsidRDefault="005556F0" w:rsidP="00A305EF">
      <w:pPr>
        <w:pStyle w:val="Texteducorps20"/>
        <w:numPr>
          <w:ilvl w:val="0"/>
          <w:numId w:val="601"/>
        </w:numPr>
        <w:shd w:val="clear" w:color="auto" w:fill="auto"/>
        <w:jc w:val="both"/>
        <w:rPr>
          <w:rFonts w:ascii="Georgia" w:hAnsi="Georgia"/>
          <w:i/>
          <w:sz w:val="24"/>
          <w:szCs w:val="24"/>
        </w:rPr>
      </w:pPr>
      <w:r w:rsidRPr="003F28AD">
        <w:rPr>
          <w:rFonts w:ascii="Georgia" w:hAnsi="Georgia"/>
          <w:i/>
          <w:sz w:val="24"/>
          <w:szCs w:val="24"/>
        </w:rPr>
        <w:lastRenderedPageBreak/>
        <w:t>Bai Yao Jian</w:t>
      </w:r>
    </w:p>
    <w:p w14:paraId="0EC5FBAB" w14:textId="77777777" w:rsidR="003F28AD" w:rsidRPr="003F28AD" w:rsidRDefault="003F28AD" w:rsidP="003F28AD">
      <w:pPr>
        <w:pStyle w:val="Texteducorps20"/>
        <w:shd w:val="clear" w:color="auto" w:fill="auto"/>
        <w:jc w:val="both"/>
        <w:rPr>
          <w:rFonts w:ascii="Georgia" w:hAnsi="Georgia"/>
          <w:sz w:val="24"/>
          <w:szCs w:val="24"/>
        </w:rPr>
      </w:pPr>
    </w:p>
    <w:p w14:paraId="5C547B67" w14:textId="77777777" w:rsidR="00511AE3" w:rsidRPr="00584164" w:rsidRDefault="005556F0" w:rsidP="003F28AD">
      <w:pPr>
        <w:pStyle w:val="Comp"/>
        <w:jc w:val="center"/>
      </w:pPr>
      <w:bookmarkStart w:id="4739" w:name="bookmark3978"/>
      <w:r w:rsidRPr="00584164">
        <w:t>Wu Mei</w:t>
      </w:r>
      <w:bookmarkEnd w:id="4739"/>
    </w:p>
    <w:p w14:paraId="300F05AC" w14:textId="77777777" w:rsidR="00511AE3" w:rsidRPr="00584164" w:rsidRDefault="005556F0" w:rsidP="003F28AD">
      <w:pPr>
        <w:pStyle w:val="Comp"/>
        <w:jc w:val="center"/>
      </w:pPr>
      <w:bookmarkStart w:id="4740" w:name="bookmark3979"/>
      <w:bookmarkStart w:id="4741" w:name="bookmark3980"/>
      <w:bookmarkStart w:id="4742" w:name="bookmark3981"/>
      <w:r w:rsidRPr="00584164">
        <w:t>Fructus Mume</w:t>
      </w:r>
      <w:bookmarkEnd w:id="4740"/>
      <w:bookmarkEnd w:id="4741"/>
      <w:bookmarkEnd w:id="4742"/>
    </w:p>
    <w:p w14:paraId="4B595680" w14:textId="77777777" w:rsidR="003F28AD"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3D583D20" w14:textId="77777777" w:rsidR="00511AE3" w:rsidRDefault="005556F0" w:rsidP="00A038F6">
      <w:pPr>
        <w:pStyle w:val="Texteducorps20"/>
        <w:shd w:val="clear" w:color="auto" w:fill="auto"/>
        <w:spacing w:line="262" w:lineRule="auto"/>
        <w:jc w:val="both"/>
        <w:rPr>
          <w:rFonts w:ascii="Georgia" w:hAnsi="Georgia"/>
          <w:sz w:val="24"/>
          <w:szCs w:val="24"/>
        </w:rPr>
      </w:pPr>
      <w:r w:rsidRPr="003F28AD">
        <w:rPr>
          <w:rFonts w:ascii="Georgia" w:hAnsi="Georgia"/>
          <w:i/>
          <w:sz w:val="24"/>
          <w:szCs w:val="24"/>
        </w:rPr>
        <w:t>Prunus mume</w:t>
      </w:r>
      <w:r w:rsidRPr="00584164">
        <w:rPr>
          <w:rFonts w:ascii="Georgia" w:hAnsi="Georgia"/>
          <w:sz w:val="24"/>
          <w:szCs w:val="24"/>
        </w:rPr>
        <w:t xml:space="preserve"> (Sieb.) Sieb.et Zucc.</w:t>
      </w:r>
    </w:p>
    <w:p w14:paraId="7D2DB92E" w14:textId="77777777" w:rsidR="003F28AD" w:rsidRPr="00584164" w:rsidRDefault="003F28AD" w:rsidP="00A038F6">
      <w:pPr>
        <w:pStyle w:val="Texteducorps20"/>
        <w:shd w:val="clear" w:color="auto" w:fill="auto"/>
        <w:spacing w:line="262" w:lineRule="auto"/>
        <w:jc w:val="both"/>
        <w:rPr>
          <w:rFonts w:ascii="Georgia" w:hAnsi="Georgia"/>
          <w:sz w:val="24"/>
          <w:szCs w:val="24"/>
        </w:rPr>
      </w:pPr>
    </w:p>
    <w:p w14:paraId="5E2621A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77E50A81" w14:textId="77777777" w:rsidR="003F28AD" w:rsidRPr="00584164" w:rsidRDefault="003F28AD" w:rsidP="00A038F6">
      <w:pPr>
        <w:pStyle w:val="Texteducorps20"/>
        <w:shd w:val="clear" w:color="auto" w:fill="auto"/>
        <w:spacing w:line="262" w:lineRule="auto"/>
        <w:jc w:val="both"/>
        <w:rPr>
          <w:rFonts w:ascii="Georgia" w:hAnsi="Georgia"/>
          <w:sz w:val="24"/>
          <w:szCs w:val="24"/>
        </w:rPr>
      </w:pPr>
    </w:p>
    <w:p w14:paraId="28D10215"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et astringente</w:t>
      </w:r>
    </w:p>
    <w:p w14:paraId="7549A5FC" w14:textId="77777777" w:rsidR="003F28AD" w:rsidRDefault="003F28AD" w:rsidP="00A038F6">
      <w:pPr>
        <w:pStyle w:val="Texteducorps20"/>
        <w:shd w:val="clear" w:color="auto" w:fill="auto"/>
        <w:spacing w:line="262" w:lineRule="auto"/>
        <w:jc w:val="both"/>
        <w:rPr>
          <w:rFonts w:ascii="Georgia" w:hAnsi="Georgia"/>
          <w:sz w:val="24"/>
          <w:szCs w:val="24"/>
        </w:rPr>
      </w:pPr>
    </w:p>
    <w:p w14:paraId="2571A3E4"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à neutre</w:t>
      </w:r>
    </w:p>
    <w:p w14:paraId="13A938AC" w14:textId="77777777" w:rsidR="003F28AD" w:rsidRPr="00584164" w:rsidRDefault="003F28AD" w:rsidP="00A038F6">
      <w:pPr>
        <w:pStyle w:val="Texteducorps20"/>
        <w:shd w:val="clear" w:color="auto" w:fill="auto"/>
        <w:spacing w:line="262" w:lineRule="auto"/>
        <w:jc w:val="both"/>
        <w:rPr>
          <w:rFonts w:ascii="Georgia" w:hAnsi="Georgia"/>
          <w:sz w:val="24"/>
          <w:szCs w:val="24"/>
        </w:rPr>
      </w:pPr>
    </w:p>
    <w:p w14:paraId="5DEFE5F7" w14:textId="77777777" w:rsidR="003F28AD"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57561982" w14:textId="77777777" w:rsidR="003F28AD" w:rsidRDefault="005556F0" w:rsidP="00A305EF">
      <w:pPr>
        <w:pStyle w:val="Texteducorps20"/>
        <w:numPr>
          <w:ilvl w:val="0"/>
          <w:numId w:val="601"/>
        </w:numPr>
        <w:shd w:val="clear" w:color="auto" w:fill="auto"/>
        <w:jc w:val="both"/>
        <w:rPr>
          <w:rFonts w:ascii="Georgia" w:hAnsi="Georgia"/>
          <w:sz w:val="24"/>
          <w:szCs w:val="24"/>
        </w:rPr>
      </w:pPr>
      <w:r w:rsidRPr="00584164">
        <w:rPr>
          <w:rFonts w:ascii="Georgia" w:hAnsi="Georgia"/>
          <w:sz w:val="24"/>
          <w:szCs w:val="24"/>
        </w:rPr>
        <w:t xml:space="preserve">Zu Jue Yin Foie, </w:t>
      </w:r>
    </w:p>
    <w:p w14:paraId="1D1D75D5" w14:textId="77777777" w:rsidR="003F28AD" w:rsidRDefault="005556F0" w:rsidP="00A305EF">
      <w:pPr>
        <w:pStyle w:val="Texteducorps20"/>
        <w:numPr>
          <w:ilvl w:val="0"/>
          <w:numId w:val="601"/>
        </w:numPr>
        <w:shd w:val="clear" w:color="auto" w:fill="auto"/>
        <w:jc w:val="both"/>
        <w:rPr>
          <w:rFonts w:ascii="Georgia" w:hAnsi="Georgia"/>
          <w:sz w:val="24"/>
          <w:szCs w:val="24"/>
        </w:rPr>
      </w:pPr>
      <w:r w:rsidRPr="00584164">
        <w:rPr>
          <w:rFonts w:ascii="Georgia" w:hAnsi="Georgia"/>
          <w:sz w:val="24"/>
          <w:szCs w:val="24"/>
        </w:rPr>
        <w:t xml:space="preserve">Zu Tai Yin Rate, </w:t>
      </w:r>
    </w:p>
    <w:p w14:paraId="0E3E2B8C" w14:textId="77777777" w:rsidR="003F28AD" w:rsidRDefault="005556F0" w:rsidP="00A305EF">
      <w:pPr>
        <w:pStyle w:val="Texteducorps20"/>
        <w:numPr>
          <w:ilvl w:val="0"/>
          <w:numId w:val="601"/>
        </w:numPr>
        <w:shd w:val="clear" w:color="auto" w:fill="auto"/>
        <w:jc w:val="both"/>
        <w:rPr>
          <w:rFonts w:ascii="Georgia" w:hAnsi="Georgia"/>
          <w:sz w:val="24"/>
          <w:szCs w:val="24"/>
        </w:rPr>
      </w:pPr>
      <w:r w:rsidRPr="00584164">
        <w:rPr>
          <w:rFonts w:ascii="Georgia" w:hAnsi="Georgia"/>
          <w:sz w:val="24"/>
          <w:szCs w:val="24"/>
        </w:rPr>
        <w:t xml:space="preserve">Shou Tai Yin Poumon </w:t>
      </w:r>
    </w:p>
    <w:p w14:paraId="0219520F" w14:textId="77777777" w:rsidR="00511AE3" w:rsidRDefault="005556F0" w:rsidP="00A305EF">
      <w:pPr>
        <w:pStyle w:val="Texteducorps20"/>
        <w:numPr>
          <w:ilvl w:val="0"/>
          <w:numId w:val="601"/>
        </w:numPr>
        <w:shd w:val="clear" w:color="auto" w:fill="auto"/>
        <w:jc w:val="both"/>
        <w:rPr>
          <w:rFonts w:ascii="Georgia" w:hAnsi="Georgia"/>
          <w:sz w:val="24"/>
          <w:szCs w:val="24"/>
          <w:lang w:val="en-US"/>
        </w:rPr>
      </w:pPr>
      <w:r w:rsidRPr="003F28AD">
        <w:rPr>
          <w:rFonts w:ascii="Georgia" w:hAnsi="Georgia"/>
          <w:sz w:val="24"/>
          <w:szCs w:val="24"/>
          <w:lang w:val="en-US"/>
        </w:rPr>
        <w:t>Shou Yang Ming Gros Intestin</w:t>
      </w:r>
    </w:p>
    <w:p w14:paraId="206DC5C5" w14:textId="77777777" w:rsidR="003F28AD" w:rsidRPr="003F28AD" w:rsidRDefault="003F28AD" w:rsidP="00A038F6">
      <w:pPr>
        <w:pStyle w:val="Texteducorps20"/>
        <w:shd w:val="clear" w:color="auto" w:fill="auto"/>
        <w:jc w:val="both"/>
        <w:rPr>
          <w:rFonts w:ascii="Georgia" w:hAnsi="Georgia"/>
          <w:sz w:val="24"/>
          <w:szCs w:val="24"/>
          <w:lang w:val="en-US"/>
        </w:rPr>
      </w:pPr>
    </w:p>
    <w:p w14:paraId="2E48D283" w14:textId="77777777" w:rsidR="00511AE3" w:rsidRPr="00584164" w:rsidRDefault="005556F0" w:rsidP="003F28AD">
      <w:pPr>
        <w:pStyle w:val="gras"/>
      </w:pPr>
      <w:bookmarkStart w:id="4743" w:name="bookmark3982"/>
      <w:r w:rsidRPr="00584164">
        <w:t>Fonctions :</w:t>
      </w:r>
      <w:bookmarkEnd w:id="4743"/>
    </w:p>
    <w:p w14:paraId="3AC0C20F" w14:textId="77777777" w:rsidR="00511AE3" w:rsidRPr="00584164"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Rassemble le Qi du Poumon</w:t>
      </w:r>
    </w:p>
    <w:p w14:paraId="0FE18475" w14:textId="77777777" w:rsidR="00511AE3" w:rsidRPr="00584164"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Arrête la toux</w:t>
      </w:r>
    </w:p>
    <w:p w14:paraId="59A32929" w14:textId="77777777" w:rsidR="00511AE3" w:rsidRPr="00584164"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Consolide les Intestins</w:t>
      </w:r>
    </w:p>
    <w:p w14:paraId="636EED9F" w14:textId="77777777" w:rsidR="00511AE3" w:rsidRPr="00584164"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Arrête la diarrhée</w:t>
      </w:r>
    </w:p>
    <w:p w14:paraId="319EE3E6" w14:textId="77777777" w:rsidR="00511AE3" w:rsidRPr="00584164" w:rsidRDefault="005556F0" w:rsidP="00A305EF">
      <w:pPr>
        <w:pStyle w:val="Texteducorps20"/>
        <w:numPr>
          <w:ilvl w:val="0"/>
          <w:numId w:val="602"/>
        </w:numPr>
        <w:shd w:val="clear" w:color="auto" w:fill="auto"/>
        <w:tabs>
          <w:tab w:val="left" w:pos="3013"/>
        </w:tabs>
        <w:spacing w:line="262" w:lineRule="auto"/>
        <w:jc w:val="both"/>
        <w:rPr>
          <w:rFonts w:ascii="Georgia" w:hAnsi="Georgia"/>
          <w:sz w:val="24"/>
          <w:szCs w:val="24"/>
        </w:rPr>
      </w:pPr>
      <w:r w:rsidRPr="00584164">
        <w:rPr>
          <w:rFonts w:ascii="Georgia" w:hAnsi="Georgia"/>
          <w:sz w:val="24"/>
          <w:szCs w:val="24"/>
        </w:rPr>
        <w:t>Produit des liquides</w:t>
      </w:r>
    </w:p>
    <w:p w14:paraId="3799C10D" w14:textId="77777777" w:rsidR="00511AE3" w:rsidRPr="00584164"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Désaltère la soif</w:t>
      </w:r>
    </w:p>
    <w:p w14:paraId="208FE90A" w14:textId="77777777" w:rsidR="00511AE3" w:rsidRPr="00584164"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Calme la nervosité</w:t>
      </w:r>
    </w:p>
    <w:p w14:paraId="4BEBEBE4" w14:textId="77777777" w:rsidR="00511AE3" w:rsidRPr="00584164"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Calme les vers</w:t>
      </w:r>
    </w:p>
    <w:p w14:paraId="34C559B4" w14:textId="77777777" w:rsidR="00511AE3" w:rsidRPr="00584164"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Arrête la douleur</w:t>
      </w:r>
    </w:p>
    <w:p w14:paraId="120F19FF" w14:textId="77777777" w:rsidR="00511AE3" w:rsidRDefault="005556F0" w:rsidP="00A305EF">
      <w:pPr>
        <w:pStyle w:val="Texteducorps20"/>
        <w:numPr>
          <w:ilvl w:val="0"/>
          <w:numId w:val="602"/>
        </w:numPr>
        <w:shd w:val="clear" w:color="auto" w:fill="auto"/>
        <w:spacing w:line="262" w:lineRule="auto"/>
        <w:jc w:val="both"/>
        <w:rPr>
          <w:rFonts w:ascii="Georgia" w:hAnsi="Georgia"/>
          <w:sz w:val="24"/>
          <w:szCs w:val="24"/>
        </w:rPr>
      </w:pPr>
      <w:r w:rsidRPr="00584164">
        <w:rPr>
          <w:rFonts w:ascii="Georgia" w:hAnsi="Georgia"/>
          <w:sz w:val="24"/>
          <w:szCs w:val="24"/>
        </w:rPr>
        <w:t>Arrête le saignement</w:t>
      </w:r>
    </w:p>
    <w:p w14:paraId="686509AD" w14:textId="77777777" w:rsidR="003F28AD" w:rsidRPr="00584164" w:rsidRDefault="003F28AD" w:rsidP="00A038F6">
      <w:pPr>
        <w:pStyle w:val="Texteducorps20"/>
        <w:shd w:val="clear" w:color="auto" w:fill="auto"/>
        <w:spacing w:line="262" w:lineRule="auto"/>
        <w:jc w:val="both"/>
        <w:rPr>
          <w:rFonts w:ascii="Georgia" w:hAnsi="Georgia"/>
          <w:sz w:val="24"/>
          <w:szCs w:val="24"/>
        </w:rPr>
      </w:pPr>
    </w:p>
    <w:p w14:paraId="07311AFA" w14:textId="77777777" w:rsidR="00511AE3" w:rsidRPr="00584164" w:rsidRDefault="005556F0" w:rsidP="003F28AD">
      <w:pPr>
        <w:pStyle w:val="gras"/>
      </w:pPr>
      <w:bookmarkStart w:id="4744" w:name="bookmark3983"/>
      <w:r w:rsidRPr="00584164">
        <w:t>Indications :</w:t>
      </w:r>
      <w:bookmarkEnd w:id="4744"/>
    </w:p>
    <w:p w14:paraId="01E4963B" w14:textId="77777777" w:rsidR="00511AE3" w:rsidRPr="00584164" w:rsidRDefault="005556F0" w:rsidP="00A038F6">
      <w:pPr>
        <w:pStyle w:val="Texteducorps20"/>
        <w:numPr>
          <w:ilvl w:val="0"/>
          <w:numId w:val="52"/>
        </w:numPr>
        <w:shd w:val="clear" w:color="auto" w:fill="auto"/>
        <w:tabs>
          <w:tab w:val="left" w:pos="342"/>
        </w:tabs>
        <w:ind w:left="360" w:hanging="360"/>
        <w:jc w:val="both"/>
        <w:rPr>
          <w:rFonts w:ascii="Georgia" w:hAnsi="Georgia"/>
          <w:sz w:val="24"/>
          <w:szCs w:val="24"/>
        </w:rPr>
      </w:pPr>
      <w:r w:rsidRPr="00584164">
        <w:rPr>
          <w:rFonts w:ascii="Georgia" w:hAnsi="Georgia"/>
          <w:sz w:val="24"/>
          <w:szCs w:val="24"/>
        </w:rPr>
        <w:t>Vide du Poumon avec toux chronique ou toux sèche.</w:t>
      </w:r>
    </w:p>
    <w:p w14:paraId="39640BC2" w14:textId="77777777" w:rsidR="00511AE3" w:rsidRPr="00584164" w:rsidRDefault="005556F0" w:rsidP="00A038F6">
      <w:pPr>
        <w:pStyle w:val="Texteducorps20"/>
        <w:numPr>
          <w:ilvl w:val="0"/>
          <w:numId w:val="52"/>
        </w:numPr>
        <w:shd w:val="clear" w:color="auto" w:fill="auto"/>
        <w:tabs>
          <w:tab w:val="left" w:pos="342"/>
        </w:tabs>
        <w:spacing w:line="262" w:lineRule="auto"/>
        <w:ind w:left="360" w:hanging="360"/>
        <w:jc w:val="both"/>
        <w:rPr>
          <w:rFonts w:ascii="Georgia" w:hAnsi="Georgia"/>
          <w:sz w:val="24"/>
          <w:szCs w:val="24"/>
        </w:rPr>
      </w:pPr>
      <w:r w:rsidRPr="00584164">
        <w:rPr>
          <w:rFonts w:ascii="Georgia" w:hAnsi="Georgia"/>
          <w:sz w:val="24"/>
          <w:szCs w:val="24"/>
        </w:rPr>
        <w:t>Vide de Qi avec diarrhée chronique ou dysenterie.</w:t>
      </w:r>
    </w:p>
    <w:p w14:paraId="4E23DF67" w14:textId="77777777" w:rsidR="00511AE3" w:rsidRPr="00584164" w:rsidRDefault="005556F0" w:rsidP="00A038F6">
      <w:pPr>
        <w:pStyle w:val="Texteducorps20"/>
        <w:numPr>
          <w:ilvl w:val="0"/>
          <w:numId w:val="52"/>
        </w:numPr>
        <w:shd w:val="clear" w:color="auto" w:fill="auto"/>
        <w:tabs>
          <w:tab w:val="left" w:pos="342"/>
        </w:tabs>
        <w:spacing w:line="262" w:lineRule="auto"/>
        <w:ind w:left="360" w:hanging="360"/>
        <w:jc w:val="both"/>
        <w:rPr>
          <w:rFonts w:ascii="Georgia" w:hAnsi="Georgia"/>
          <w:sz w:val="24"/>
          <w:szCs w:val="24"/>
        </w:rPr>
      </w:pPr>
      <w:r w:rsidRPr="00584164">
        <w:rPr>
          <w:rFonts w:ascii="Georgia" w:hAnsi="Georgia"/>
          <w:sz w:val="24"/>
          <w:szCs w:val="24"/>
        </w:rPr>
        <w:t>Vide de Yin ou syndrome de consomption Xiao Ke (diabétiforme) avec soif marquée.</w:t>
      </w:r>
    </w:p>
    <w:p w14:paraId="513E5FAA" w14:textId="77777777" w:rsidR="00511AE3" w:rsidRPr="00584164" w:rsidRDefault="005556F0" w:rsidP="00A038F6">
      <w:pPr>
        <w:pStyle w:val="Texteducorps20"/>
        <w:numPr>
          <w:ilvl w:val="0"/>
          <w:numId w:val="52"/>
        </w:numPr>
        <w:shd w:val="clear" w:color="auto" w:fill="auto"/>
        <w:tabs>
          <w:tab w:val="left" w:pos="342"/>
        </w:tabs>
        <w:spacing w:line="262" w:lineRule="auto"/>
        <w:ind w:left="360" w:hanging="360"/>
        <w:jc w:val="both"/>
        <w:rPr>
          <w:rFonts w:ascii="Georgia" w:hAnsi="Georgia"/>
          <w:sz w:val="24"/>
          <w:szCs w:val="24"/>
        </w:rPr>
      </w:pPr>
      <w:r w:rsidRPr="00584164">
        <w:rPr>
          <w:rFonts w:ascii="Georgia" w:hAnsi="Georgia"/>
          <w:sz w:val="24"/>
          <w:szCs w:val="24"/>
        </w:rPr>
        <w:t>Vers dans les voies bilaires avec douleur abdominale, nausées et vomissements.</w:t>
      </w:r>
    </w:p>
    <w:p w14:paraId="60E8D027" w14:textId="77777777" w:rsidR="00511AE3" w:rsidRPr="00584164" w:rsidRDefault="005556F0" w:rsidP="00A038F6">
      <w:pPr>
        <w:pStyle w:val="Texteducorps20"/>
        <w:numPr>
          <w:ilvl w:val="0"/>
          <w:numId w:val="52"/>
        </w:numPr>
        <w:shd w:val="clear" w:color="auto" w:fill="auto"/>
        <w:tabs>
          <w:tab w:val="left" w:pos="342"/>
        </w:tabs>
        <w:spacing w:line="262" w:lineRule="auto"/>
        <w:jc w:val="both"/>
        <w:rPr>
          <w:rFonts w:ascii="Georgia" w:hAnsi="Georgia"/>
          <w:sz w:val="24"/>
          <w:szCs w:val="24"/>
        </w:rPr>
      </w:pPr>
      <w:r w:rsidRPr="00584164">
        <w:rPr>
          <w:rFonts w:ascii="Georgia" w:hAnsi="Georgia"/>
          <w:sz w:val="24"/>
          <w:szCs w:val="24"/>
        </w:rPr>
        <w:t>Vide avec hémorragies, bouche sèche, soif.</w:t>
      </w:r>
    </w:p>
    <w:p w14:paraId="5E864860" w14:textId="77777777" w:rsidR="003F28AD" w:rsidRDefault="003F28AD" w:rsidP="003F28AD">
      <w:pPr>
        <w:pStyle w:val="gras"/>
      </w:pPr>
      <w:bookmarkStart w:id="4745" w:name="bookmark3984"/>
    </w:p>
    <w:p w14:paraId="60936D67" w14:textId="77777777" w:rsidR="00511AE3" w:rsidRPr="00584164" w:rsidRDefault="005556F0" w:rsidP="003F28AD">
      <w:pPr>
        <w:pStyle w:val="gras"/>
      </w:pPr>
      <w:r w:rsidRPr="00584164">
        <w:t>Combinaisons :</w:t>
      </w:r>
      <w:bookmarkEnd w:id="4745"/>
    </w:p>
    <w:p w14:paraId="12D90327" w14:textId="77777777" w:rsidR="00511AE3" w:rsidRPr="00584164" w:rsidRDefault="005556F0" w:rsidP="003F28AD">
      <w:pPr>
        <w:pStyle w:val="Texteducorps20"/>
        <w:numPr>
          <w:ilvl w:val="0"/>
          <w:numId w:val="52"/>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Ying Su Ke</w:t>
      </w:r>
      <w:r w:rsidRPr="00584164">
        <w:rPr>
          <w:rFonts w:ascii="Georgia" w:hAnsi="Georgia"/>
          <w:sz w:val="24"/>
          <w:szCs w:val="24"/>
        </w:rPr>
        <w:t xml:space="preserve">, Pericarpium Papaveris, </w:t>
      </w:r>
      <w:r w:rsidRPr="003F28AD">
        <w:rPr>
          <w:rFonts w:ascii="Georgia" w:hAnsi="Georgia"/>
          <w:i/>
          <w:sz w:val="24"/>
          <w:szCs w:val="24"/>
        </w:rPr>
        <w:t>E Jiao</w:t>
      </w:r>
      <w:r w:rsidRPr="00584164">
        <w:rPr>
          <w:rFonts w:ascii="Georgia" w:hAnsi="Georgia"/>
          <w:sz w:val="24"/>
          <w:szCs w:val="24"/>
        </w:rPr>
        <w:t xml:space="preserve">, Colla Corii Asini et </w:t>
      </w:r>
      <w:r w:rsidRPr="003F28AD">
        <w:rPr>
          <w:rFonts w:ascii="Georgia" w:hAnsi="Georgia"/>
          <w:i/>
          <w:sz w:val="24"/>
          <w:szCs w:val="24"/>
        </w:rPr>
        <w:t>Ku Xing Ren</w:t>
      </w:r>
      <w:r w:rsidRPr="00584164">
        <w:rPr>
          <w:rFonts w:ascii="Georgia" w:hAnsi="Georgia"/>
          <w:sz w:val="24"/>
          <w:szCs w:val="24"/>
        </w:rPr>
        <w:t>, Semen Armeniacae Amarae pour le vide du Poumon avec toux chronique.</w:t>
      </w:r>
    </w:p>
    <w:p w14:paraId="2A5AB6E0" w14:textId="77777777" w:rsidR="00511AE3" w:rsidRPr="00584164" w:rsidRDefault="005556F0" w:rsidP="003F28AD">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Rou Dou Kou</w:t>
      </w:r>
      <w:r w:rsidRPr="00584164">
        <w:rPr>
          <w:rFonts w:ascii="Georgia" w:hAnsi="Georgia"/>
          <w:sz w:val="24"/>
          <w:szCs w:val="24"/>
        </w:rPr>
        <w:t xml:space="preserve">, Semen Myristicae, </w:t>
      </w:r>
      <w:r w:rsidRPr="003F28AD">
        <w:rPr>
          <w:rFonts w:ascii="Georgia" w:hAnsi="Georgia"/>
          <w:i/>
          <w:sz w:val="24"/>
          <w:szCs w:val="24"/>
        </w:rPr>
        <w:t>He Zi</w:t>
      </w:r>
      <w:r w:rsidRPr="00584164">
        <w:rPr>
          <w:rFonts w:ascii="Georgia" w:hAnsi="Georgia"/>
          <w:sz w:val="24"/>
          <w:szCs w:val="24"/>
        </w:rPr>
        <w:t xml:space="preserve">, Fructus Chebulae, </w:t>
      </w:r>
      <w:r w:rsidRPr="003F28AD">
        <w:rPr>
          <w:rFonts w:ascii="Georgia" w:hAnsi="Georgia"/>
          <w:i/>
          <w:sz w:val="24"/>
          <w:szCs w:val="24"/>
        </w:rPr>
        <w:t>Ying Su Ke</w:t>
      </w:r>
      <w:r w:rsidRPr="00584164">
        <w:rPr>
          <w:rFonts w:ascii="Georgia" w:hAnsi="Georgia"/>
          <w:sz w:val="24"/>
          <w:szCs w:val="24"/>
        </w:rPr>
        <w:t xml:space="preserve">, Pericarpium Papaveris, </w:t>
      </w:r>
      <w:r w:rsidRPr="003F28AD">
        <w:rPr>
          <w:rFonts w:ascii="Georgia" w:hAnsi="Georgia"/>
          <w:i/>
          <w:sz w:val="24"/>
          <w:szCs w:val="24"/>
        </w:rPr>
        <w:t>Bai Zhu</w:t>
      </w:r>
      <w:r w:rsidRPr="00584164">
        <w:rPr>
          <w:rFonts w:ascii="Georgia" w:hAnsi="Georgia"/>
          <w:sz w:val="24"/>
          <w:szCs w:val="24"/>
        </w:rPr>
        <w:t>, Rhizoma Atractylodis Albae pour l</w:t>
      </w:r>
      <w:r w:rsidR="003F28AD">
        <w:rPr>
          <w:rFonts w:ascii="Georgia" w:hAnsi="Georgia"/>
          <w:sz w:val="24"/>
          <w:szCs w:val="24"/>
        </w:rPr>
        <w:t>e</w:t>
      </w:r>
      <w:r w:rsidRPr="00584164">
        <w:rPr>
          <w:rFonts w:ascii="Georgia" w:hAnsi="Georgia"/>
          <w:sz w:val="24"/>
          <w:szCs w:val="24"/>
        </w:rPr>
        <w:t xml:space="preserve"> vide de Qi avec diarrhée chronique ou dysenterie.</w:t>
      </w:r>
    </w:p>
    <w:p w14:paraId="752682B1" w14:textId="77777777" w:rsidR="00511AE3" w:rsidRPr="00584164" w:rsidRDefault="005556F0" w:rsidP="003F28AD">
      <w:pPr>
        <w:pStyle w:val="Texteducorps20"/>
        <w:numPr>
          <w:ilvl w:val="0"/>
          <w:numId w:val="52"/>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Huang Lian</w:t>
      </w:r>
      <w:r w:rsidRPr="00584164">
        <w:rPr>
          <w:rFonts w:ascii="Georgia" w:hAnsi="Georgia"/>
          <w:sz w:val="24"/>
          <w:szCs w:val="24"/>
        </w:rPr>
        <w:t xml:space="preserve">, Rhizoma Coptidis et </w:t>
      </w:r>
      <w:r w:rsidRPr="003F28AD">
        <w:rPr>
          <w:rFonts w:ascii="Georgia" w:hAnsi="Georgia"/>
          <w:i/>
          <w:sz w:val="24"/>
          <w:szCs w:val="24"/>
        </w:rPr>
        <w:t>Huang Qin</w:t>
      </w:r>
      <w:r w:rsidRPr="00584164">
        <w:rPr>
          <w:rFonts w:ascii="Georgia" w:hAnsi="Georgia"/>
          <w:sz w:val="24"/>
          <w:szCs w:val="24"/>
        </w:rPr>
        <w:t>, Radix Scutellariae pour la chaleur-humidité causant la dysenterie aiguë.</w:t>
      </w:r>
    </w:p>
    <w:p w14:paraId="6170BFE7" w14:textId="77777777" w:rsidR="00511AE3" w:rsidRPr="00584164" w:rsidRDefault="005556F0" w:rsidP="003F28AD">
      <w:pPr>
        <w:pStyle w:val="Texteducorps20"/>
        <w:numPr>
          <w:ilvl w:val="0"/>
          <w:numId w:val="52"/>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Tian Hua Fen</w:t>
      </w:r>
      <w:r w:rsidRPr="00584164">
        <w:rPr>
          <w:rFonts w:ascii="Georgia" w:hAnsi="Georgia"/>
          <w:sz w:val="24"/>
          <w:szCs w:val="24"/>
        </w:rPr>
        <w:t xml:space="preserve">, Radix Trichosanthis, </w:t>
      </w:r>
      <w:r w:rsidRPr="003F28AD">
        <w:rPr>
          <w:rFonts w:ascii="Georgia" w:hAnsi="Georgia"/>
          <w:i/>
          <w:sz w:val="24"/>
          <w:szCs w:val="24"/>
        </w:rPr>
        <w:t>Mai Men Dong</w:t>
      </w:r>
      <w:r w:rsidRPr="00584164">
        <w:rPr>
          <w:rFonts w:ascii="Georgia" w:hAnsi="Georgia"/>
          <w:sz w:val="24"/>
          <w:szCs w:val="24"/>
        </w:rPr>
        <w:t xml:space="preserve">, Tuber Ophiopogonis, </w:t>
      </w:r>
      <w:r w:rsidRPr="003F28AD">
        <w:rPr>
          <w:rFonts w:ascii="Georgia" w:hAnsi="Georgia"/>
          <w:i/>
          <w:sz w:val="24"/>
          <w:szCs w:val="24"/>
        </w:rPr>
        <w:t>Ren Shen</w:t>
      </w:r>
      <w:r w:rsidRPr="00584164">
        <w:rPr>
          <w:rFonts w:ascii="Georgia" w:hAnsi="Georgia"/>
          <w:sz w:val="24"/>
          <w:szCs w:val="24"/>
        </w:rPr>
        <w:t xml:space="preserve">, Radix Ginseng et </w:t>
      </w:r>
      <w:r w:rsidRPr="003F28AD">
        <w:rPr>
          <w:rFonts w:ascii="Georgia" w:hAnsi="Georgia"/>
          <w:i/>
          <w:sz w:val="24"/>
          <w:szCs w:val="24"/>
        </w:rPr>
        <w:t>Ge Gen</w:t>
      </w:r>
      <w:r w:rsidRPr="00584164">
        <w:rPr>
          <w:rFonts w:ascii="Georgia" w:hAnsi="Georgia"/>
          <w:sz w:val="24"/>
          <w:szCs w:val="24"/>
        </w:rPr>
        <w:t xml:space="preserve">, Radix Puerariae pour le syndrome de consomption Xiao Ke </w:t>
      </w:r>
      <w:r w:rsidRPr="00584164">
        <w:rPr>
          <w:rFonts w:ascii="Georgia" w:hAnsi="Georgia"/>
          <w:sz w:val="24"/>
          <w:szCs w:val="24"/>
        </w:rPr>
        <w:lastRenderedPageBreak/>
        <w:t>(diabétiforme).</w:t>
      </w:r>
    </w:p>
    <w:p w14:paraId="3D7EE7A5" w14:textId="77777777" w:rsidR="00511AE3" w:rsidRPr="00584164" w:rsidRDefault="005556F0" w:rsidP="003F28AD">
      <w:pPr>
        <w:pStyle w:val="Texteducorps20"/>
        <w:numPr>
          <w:ilvl w:val="0"/>
          <w:numId w:val="52"/>
        </w:numPr>
        <w:shd w:val="clear" w:color="auto" w:fill="auto"/>
        <w:tabs>
          <w:tab w:val="left" w:pos="284"/>
        </w:tabs>
        <w:spacing w:line="262" w:lineRule="auto"/>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Xi Xin</w:t>
      </w:r>
      <w:r w:rsidRPr="00584164">
        <w:rPr>
          <w:rFonts w:ascii="Georgia" w:hAnsi="Georgia"/>
          <w:sz w:val="24"/>
          <w:szCs w:val="24"/>
        </w:rPr>
        <w:t xml:space="preserve">, Herba Asari cum Radice et </w:t>
      </w:r>
      <w:r w:rsidRPr="003F28AD">
        <w:rPr>
          <w:rFonts w:ascii="Georgia" w:hAnsi="Georgia"/>
          <w:i/>
          <w:sz w:val="24"/>
          <w:szCs w:val="24"/>
        </w:rPr>
        <w:t>Huang Lian</w:t>
      </w:r>
      <w:r w:rsidRPr="00584164">
        <w:rPr>
          <w:rFonts w:ascii="Georgia" w:hAnsi="Georgia"/>
          <w:sz w:val="24"/>
          <w:szCs w:val="24"/>
        </w:rPr>
        <w:t>, Rhizoma Coptidis pour les vers dans les voies biliaires avec douleur abdominale, nausées et vomissements.</w:t>
      </w:r>
    </w:p>
    <w:p w14:paraId="48897FE7" w14:textId="77777777" w:rsidR="00511AE3" w:rsidRPr="00584164" w:rsidRDefault="005556F0" w:rsidP="003F28AD">
      <w:pPr>
        <w:pStyle w:val="Texteducorps20"/>
        <w:numPr>
          <w:ilvl w:val="0"/>
          <w:numId w:val="52"/>
        </w:numPr>
        <w:shd w:val="clear" w:color="auto" w:fill="auto"/>
        <w:tabs>
          <w:tab w:val="left" w:pos="284"/>
          <w:tab w:val="left" w:pos="513"/>
        </w:tabs>
        <w:spacing w:line="262" w:lineRule="auto"/>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Shan Zha</w:t>
      </w:r>
      <w:r w:rsidRPr="00584164">
        <w:rPr>
          <w:rFonts w:ascii="Georgia" w:hAnsi="Georgia"/>
          <w:sz w:val="24"/>
          <w:szCs w:val="24"/>
        </w:rPr>
        <w:t xml:space="preserve">, Fructus Crataegi, </w:t>
      </w:r>
      <w:r w:rsidRPr="003F28AD">
        <w:rPr>
          <w:rFonts w:ascii="Georgia" w:hAnsi="Georgia"/>
          <w:i/>
          <w:sz w:val="24"/>
          <w:szCs w:val="24"/>
        </w:rPr>
        <w:t>Hou Po</w:t>
      </w:r>
      <w:r w:rsidRPr="00584164">
        <w:rPr>
          <w:rFonts w:ascii="Georgia" w:hAnsi="Georgia"/>
          <w:sz w:val="24"/>
          <w:szCs w:val="24"/>
        </w:rPr>
        <w:t xml:space="preserve">, Cortex Magnoliae et </w:t>
      </w:r>
      <w:r w:rsidRPr="003F28AD">
        <w:rPr>
          <w:rFonts w:ascii="Georgia" w:hAnsi="Georgia"/>
          <w:i/>
          <w:sz w:val="24"/>
          <w:szCs w:val="24"/>
        </w:rPr>
        <w:t>Sha Ren</w:t>
      </w:r>
      <w:r w:rsidRPr="00584164">
        <w:rPr>
          <w:rFonts w:ascii="Georgia" w:hAnsi="Georgia"/>
          <w:sz w:val="24"/>
          <w:szCs w:val="24"/>
        </w:rPr>
        <w:t>, Fructus Amomi Villosi pour la stagnation d’aliments avec indigestion et ballonnement épigastrique et abdominal.</w:t>
      </w:r>
    </w:p>
    <w:p w14:paraId="5DFCAE63" w14:textId="77777777" w:rsidR="00511AE3" w:rsidRPr="00584164" w:rsidRDefault="005556F0" w:rsidP="003F28AD">
      <w:pPr>
        <w:pStyle w:val="Texteducorps20"/>
        <w:numPr>
          <w:ilvl w:val="0"/>
          <w:numId w:val="52"/>
        </w:numPr>
        <w:shd w:val="clear" w:color="auto" w:fill="auto"/>
        <w:tabs>
          <w:tab w:val="left" w:pos="284"/>
        </w:tabs>
        <w:spacing w:line="264" w:lineRule="auto"/>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Bing Lang</w:t>
      </w:r>
      <w:r w:rsidRPr="00584164">
        <w:rPr>
          <w:rFonts w:ascii="Georgia" w:hAnsi="Georgia"/>
          <w:sz w:val="24"/>
          <w:szCs w:val="24"/>
        </w:rPr>
        <w:t>, Semen Arecae pour éliminer les vers.</w:t>
      </w:r>
    </w:p>
    <w:p w14:paraId="41BAF444" w14:textId="77777777" w:rsidR="00511AE3" w:rsidRPr="00584164" w:rsidRDefault="005556F0" w:rsidP="003F28AD">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Dang Gui</w:t>
      </w:r>
      <w:r w:rsidRPr="00584164">
        <w:rPr>
          <w:rFonts w:ascii="Georgia" w:hAnsi="Georgia"/>
          <w:sz w:val="24"/>
          <w:szCs w:val="24"/>
        </w:rPr>
        <w:t xml:space="preserve">, Radix Angelicae Sinensis, </w:t>
      </w:r>
      <w:r w:rsidRPr="003F28AD">
        <w:rPr>
          <w:rFonts w:ascii="Georgia" w:hAnsi="Georgia"/>
          <w:i/>
          <w:sz w:val="24"/>
          <w:szCs w:val="24"/>
        </w:rPr>
        <w:t>Bai Shao</w:t>
      </w:r>
      <w:r w:rsidRPr="00584164">
        <w:rPr>
          <w:rFonts w:ascii="Georgia" w:hAnsi="Georgia"/>
          <w:sz w:val="24"/>
          <w:szCs w:val="24"/>
        </w:rPr>
        <w:t xml:space="preserve">, Radix Paeoniae Albae et </w:t>
      </w:r>
      <w:r w:rsidRPr="003F28AD">
        <w:rPr>
          <w:rFonts w:ascii="Georgia" w:hAnsi="Georgia"/>
          <w:i/>
          <w:sz w:val="24"/>
          <w:szCs w:val="24"/>
        </w:rPr>
        <w:t>E Jiao</w:t>
      </w:r>
      <w:r w:rsidRPr="00584164">
        <w:rPr>
          <w:rFonts w:ascii="Georgia" w:hAnsi="Georgia"/>
          <w:sz w:val="24"/>
          <w:szCs w:val="24"/>
        </w:rPr>
        <w:t>, Colla Corii Asini pour le vide de Sang avec saignement utérin ou ménorragie avec soif.</w:t>
      </w:r>
    </w:p>
    <w:p w14:paraId="3C39A88C" w14:textId="77777777" w:rsidR="00511AE3" w:rsidRPr="00584164" w:rsidRDefault="005556F0" w:rsidP="003F28AD">
      <w:pPr>
        <w:pStyle w:val="Texteducorps20"/>
        <w:numPr>
          <w:ilvl w:val="0"/>
          <w:numId w:val="52"/>
        </w:numPr>
        <w:shd w:val="clear" w:color="auto" w:fill="auto"/>
        <w:tabs>
          <w:tab w:val="left" w:pos="284"/>
        </w:tabs>
        <w:spacing w:line="259" w:lineRule="auto"/>
        <w:jc w:val="both"/>
        <w:rPr>
          <w:rFonts w:ascii="Georgia" w:hAnsi="Georgia"/>
          <w:sz w:val="24"/>
          <w:szCs w:val="24"/>
        </w:rPr>
      </w:pPr>
      <w:r w:rsidRPr="00584164">
        <w:rPr>
          <w:rFonts w:ascii="Georgia" w:hAnsi="Georgia"/>
          <w:sz w:val="24"/>
          <w:szCs w:val="24"/>
        </w:rPr>
        <w:t xml:space="preserve">Plus </w:t>
      </w:r>
      <w:r w:rsidRPr="003F28AD">
        <w:rPr>
          <w:rFonts w:ascii="Georgia" w:hAnsi="Georgia"/>
          <w:i/>
          <w:sz w:val="24"/>
          <w:szCs w:val="24"/>
        </w:rPr>
        <w:t>Mu Gua</w:t>
      </w:r>
      <w:r w:rsidRPr="00584164">
        <w:rPr>
          <w:rFonts w:ascii="Georgia" w:hAnsi="Georgia"/>
          <w:sz w:val="24"/>
          <w:szCs w:val="24"/>
        </w:rPr>
        <w:t>, Fructus Chaenomelis pour l’attaque de chaleur estivale avec vomissements, diarrhée, spasmes musculaires.</w:t>
      </w:r>
    </w:p>
    <w:p w14:paraId="0B03E684" w14:textId="77777777" w:rsidR="003F28AD" w:rsidRDefault="003F28AD" w:rsidP="00A038F6">
      <w:pPr>
        <w:pStyle w:val="Texteducorps20"/>
        <w:shd w:val="clear" w:color="auto" w:fill="auto"/>
        <w:spacing w:line="259" w:lineRule="auto"/>
        <w:jc w:val="both"/>
        <w:rPr>
          <w:rFonts w:ascii="Georgia" w:hAnsi="Georgia"/>
          <w:b/>
          <w:bCs/>
          <w:sz w:val="24"/>
          <w:szCs w:val="24"/>
        </w:rPr>
      </w:pPr>
    </w:p>
    <w:p w14:paraId="2FAF1FC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6C622C17" w14:textId="77777777" w:rsidR="003F28AD" w:rsidRPr="00584164" w:rsidRDefault="003F28AD" w:rsidP="00A038F6">
      <w:pPr>
        <w:pStyle w:val="Texteducorps20"/>
        <w:shd w:val="clear" w:color="auto" w:fill="auto"/>
        <w:spacing w:line="259" w:lineRule="auto"/>
        <w:jc w:val="both"/>
        <w:rPr>
          <w:rFonts w:ascii="Georgia" w:hAnsi="Georgia"/>
          <w:sz w:val="24"/>
          <w:szCs w:val="24"/>
        </w:rPr>
      </w:pPr>
    </w:p>
    <w:p w14:paraId="0D426DA9"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syndrome externe</w:t>
      </w:r>
      <w:r w:rsidR="003F28AD">
        <w:rPr>
          <w:rFonts w:ascii="Georgia" w:hAnsi="Georgia"/>
          <w:sz w:val="24"/>
          <w:szCs w:val="24"/>
        </w:rPr>
        <w:t xml:space="preserve"> </w:t>
      </w:r>
      <w:r w:rsidRPr="00584164">
        <w:rPr>
          <w:rFonts w:ascii="Georgia" w:hAnsi="Georgia"/>
          <w:sz w:val="24"/>
          <w:szCs w:val="24"/>
        </w:rPr>
        <w:t>; chaleur interne.</w:t>
      </w:r>
    </w:p>
    <w:p w14:paraId="4875B73F" w14:textId="77777777" w:rsidR="003F28AD" w:rsidRPr="00584164" w:rsidRDefault="003F28AD" w:rsidP="00A038F6">
      <w:pPr>
        <w:pStyle w:val="Texteducorps20"/>
        <w:shd w:val="clear" w:color="auto" w:fill="auto"/>
        <w:spacing w:line="252" w:lineRule="auto"/>
        <w:jc w:val="both"/>
        <w:rPr>
          <w:rFonts w:ascii="Georgia" w:hAnsi="Georgia"/>
          <w:sz w:val="24"/>
          <w:szCs w:val="24"/>
        </w:rPr>
      </w:pPr>
    </w:p>
    <w:p w14:paraId="6703D755"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antibiotique, antiparasitique, cholagogue, antibactérien, antifongique, anti</w:t>
      </w:r>
      <w:r w:rsidR="003F28AD">
        <w:rPr>
          <w:rFonts w:ascii="Georgia" w:hAnsi="Georgia"/>
          <w:sz w:val="24"/>
          <w:szCs w:val="24"/>
        </w:rPr>
        <w:t>-</w:t>
      </w:r>
      <w:r w:rsidRPr="00584164">
        <w:rPr>
          <w:rFonts w:ascii="Georgia" w:hAnsi="Georgia"/>
          <w:sz w:val="24"/>
          <w:szCs w:val="24"/>
        </w:rPr>
        <w:t>parasitique.</w:t>
      </w:r>
    </w:p>
    <w:p w14:paraId="1968C3DA" w14:textId="77777777" w:rsidR="003F28AD" w:rsidRPr="00584164" w:rsidRDefault="003F28AD" w:rsidP="00A038F6">
      <w:pPr>
        <w:pStyle w:val="Texteducorps20"/>
        <w:shd w:val="clear" w:color="auto" w:fill="auto"/>
        <w:spacing w:line="262" w:lineRule="auto"/>
        <w:jc w:val="both"/>
        <w:rPr>
          <w:rFonts w:ascii="Georgia" w:hAnsi="Georgia"/>
          <w:sz w:val="24"/>
          <w:szCs w:val="24"/>
        </w:rPr>
      </w:pPr>
    </w:p>
    <w:p w14:paraId="632E5238"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31507E3" w14:textId="77777777" w:rsidR="00511AE3" w:rsidRPr="003F28AD" w:rsidRDefault="005556F0" w:rsidP="00A305EF">
      <w:pPr>
        <w:pStyle w:val="Texteducorps20"/>
        <w:numPr>
          <w:ilvl w:val="0"/>
          <w:numId w:val="603"/>
        </w:numPr>
        <w:shd w:val="clear" w:color="auto" w:fill="auto"/>
        <w:spacing w:line="259" w:lineRule="auto"/>
        <w:jc w:val="both"/>
        <w:rPr>
          <w:rFonts w:ascii="Georgia" w:hAnsi="Georgia"/>
          <w:i/>
          <w:sz w:val="24"/>
          <w:szCs w:val="24"/>
        </w:rPr>
      </w:pPr>
      <w:r w:rsidRPr="003F28AD">
        <w:rPr>
          <w:rFonts w:ascii="Georgia" w:hAnsi="Georgia"/>
          <w:i/>
          <w:sz w:val="24"/>
          <w:szCs w:val="24"/>
        </w:rPr>
        <w:t>Gu Chang Wan</w:t>
      </w:r>
    </w:p>
    <w:p w14:paraId="58DC4543" w14:textId="77777777" w:rsidR="00511AE3" w:rsidRPr="003F28AD" w:rsidRDefault="005556F0" w:rsidP="00A305EF">
      <w:pPr>
        <w:pStyle w:val="Texteducorps20"/>
        <w:numPr>
          <w:ilvl w:val="0"/>
          <w:numId w:val="603"/>
        </w:numPr>
        <w:shd w:val="clear" w:color="auto" w:fill="auto"/>
        <w:spacing w:line="259" w:lineRule="auto"/>
        <w:jc w:val="both"/>
        <w:rPr>
          <w:rFonts w:ascii="Georgia" w:hAnsi="Georgia"/>
          <w:i/>
          <w:sz w:val="24"/>
          <w:szCs w:val="24"/>
          <w:lang w:val="en-US"/>
        </w:rPr>
      </w:pPr>
      <w:r w:rsidRPr="003F28AD">
        <w:rPr>
          <w:rFonts w:ascii="Georgia" w:hAnsi="Georgia"/>
          <w:i/>
          <w:sz w:val="24"/>
          <w:szCs w:val="24"/>
          <w:lang w:val="en-US"/>
        </w:rPr>
        <w:t>Wu Mei San</w:t>
      </w:r>
    </w:p>
    <w:p w14:paraId="155A0538" w14:textId="77777777" w:rsidR="00511AE3" w:rsidRPr="003F28AD" w:rsidRDefault="005556F0" w:rsidP="00A305EF">
      <w:pPr>
        <w:pStyle w:val="Texteducorps20"/>
        <w:numPr>
          <w:ilvl w:val="0"/>
          <w:numId w:val="603"/>
        </w:numPr>
        <w:shd w:val="clear" w:color="auto" w:fill="auto"/>
        <w:spacing w:line="259" w:lineRule="auto"/>
        <w:jc w:val="both"/>
        <w:rPr>
          <w:rFonts w:ascii="Georgia" w:hAnsi="Georgia"/>
          <w:i/>
          <w:sz w:val="24"/>
          <w:szCs w:val="24"/>
          <w:lang w:val="en-US"/>
        </w:rPr>
      </w:pPr>
      <w:r w:rsidRPr="003F28AD">
        <w:rPr>
          <w:rFonts w:ascii="Georgia" w:hAnsi="Georgia"/>
          <w:i/>
          <w:sz w:val="24"/>
          <w:szCs w:val="24"/>
          <w:lang w:val="en-US"/>
        </w:rPr>
        <w:t>Yi Fu San</w:t>
      </w:r>
    </w:p>
    <w:p w14:paraId="3986F2B6" w14:textId="77777777" w:rsidR="003F28AD" w:rsidRPr="00584164" w:rsidRDefault="003F28AD" w:rsidP="00A038F6">
      <w:pPr>
        <w:pStyle w:val="Texteducorps20"/>
        <w:shd w:val="clear" w:color="auto" w:fill="auto"/>
        <w:spacing w:line="259" w:lineRule="auto"/>
        <w:jc w:val="both"/>
        <w:rPr>
          <w:rFonts w:ascii="Georgia" w:hAnsi="Georgia"/>
          <w:sz w:val="24"/>
          <w:szCs w:val="24"/>
          <w:lang w:val="en-US"/>
        </w:rPr>
      </w:pPr>
    </w:p>
    <w:p w14:paraId="091A00E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arrêter l’hémorragie, il faut griller l’herbe au noir.</w:t>
      </w:r>
    </w:p>
    <w:p w14:paraId="45A0FD53" w14:textId="77777777" w:rsidR="00511AE3" w:rsidRPr="00584164" w:rsidRDefault="00511AE3" w:rsidP="00A038F6">
      <w:pPr>
        <w:jc w:val="both"/>
        <w:rPr>
          <w:rFonts w:ascii="Georgia" w:hAnsi="Georgia"/>
        </w:rPr>
      </w:pPr>
    </w:p>
    <w:p w14:paraId="4C233277" w14:textId="77777777" w:rsidR="00511AE3" w:rsidRPr="00584164" w:rsidRDefault="005556F0" w:rsidP="003F28AD">
      <w:pPr>
        <w:pStyle w:val="Comp"/>
        <w:jc w:val="center"/>
      </w:pPr>
      <w:bookmarkStart w:id="4746" w:name="bookmark3985"/>
      <w:r w:rsidRPr="00584164">
        <w:t>Wu Wei Zi</w:t>
      </w:r>
      <w:bookmarkEnd w:id="4746"/>
    </w:p>
    <w:p w14:paraId="7D53ECD9" w14:textId="77777777" w:rsidR="00511AE3" w:rsidRPr="00584164" w:rsidRDefault="005556F0" w:rsidP="003F28AD">
      <w:pPr>
        <w:pStyle w:val="Comp"/>
        <w:jc w:val="center"/>
      </w:pPr>
      <w:bookmarkStart w:id="4747" w:name="bookmark3986"/>
      <w:bookmarkStart w:id="4748" w:name="bookmark3987"/>
      <w:bookmarkStart w:id="4749" w:name="bookmark3988"/>
      <w:r w:rsidRPr="00584164">
        <w:t>Fructus Schisandrae</w:t>
      </w:r>
      <w:bookmarkEnd w:id="4747"/>
      <w:bookmarkEnd w:id="4748"/>
      <w:bookmarkEnd w:id="4749"/>
    </w:p>
    <w:p w14:paraId="17B23712" w14:textId="77777777" w:rsidR="003F28AD"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2AF7794B" w14:textId="77777777" w:rsidR="00511AE3" w:rsidRDefault="005556F0" w:rsidP="00A038F6">
      <w:pPr>
        <w:pStyle w:val="Texteducorps20"/>
        <w:shd w:val="clear" w:color="auto" w:fill="auto"/>
        <w:spacing w:line="262" w:lineRule="auto"/>
        <w:jc w:val="both"/>
        <w:rPr>
          <w:rFonts w:ascii="Georgia" w:hAnsi="Georgia"/>
          <w:sz w:val="24"/>
          <w:szCs w:val="24"/>
        </w:rPr>
      </w:pPr>
      <w:r w:rsidRPr="003F28AD">
        <w:rPr>
          <w:rFonts w:ascii="Georgia" w:hAnsi="Georgia"/>
          <w:i/>
          <w:sz w:val="24"/>
          <w:szCs w:val="24"/>
        </w:rPr>
        <w:t>Schisandra chinensis</w:t>
      </w:r>
      <w:r w:rsidRPr="00584164">
        <w:rPr>
          <w:rFonts w:ascii="Georgia" w:hAnsi="Georgia"/>
          <w:sz w:val="24"/>
          <w:szCs w:val="24"/>
        </w:rPr>
        <w:t xml:space="preserve"> (Turcz.) Baill.</w:t>
      </w:r>
    </w:p>
    <w:p w14:paraId="72F4FE38" w14:textId="77777777" w:rsidR="003F28AD" w:rsidRPr="00584164" w:rsidRDefault="003F28AD" w:rsidP="00A038F6">
      <w:pPr>
        <w:pStyle w:val="Texteducorps20"/>
        <w:shd w:val="clear" w:color="auto" w:fill="auto"/>
        <w:spacing w:line="262" w:lineRule="auto"/>
        <w:jc w:val="both"/>
        <w:rPr>
          <w:rFonts w:ascii="Georgia" w:hAnsi="Georgia"/>
          <w:sz w:val="24"/>
          <w:szCs w:val="24"/>
        </w:rPr>
      </w:pPr>
    </w:p>
    <w:p w14:paraId="3BC9B19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43AEC273" w14:textId="77777777" w:rsidR="003F28AD" w:rsidRPr="00584164" w:rsidRDefault="003F28AD" w:rsidP="00A038F6">
      <w:pPr>
        <w:pStyle w:val="Texteducorps20"/>
        <w:shd w:val="clear" w:color="auto" w:fill="auto"/>
        <w:spacing w:line="259" w:lineRule="auto"/>
        <w:jc w:val="both"/>
        <w:rPr>
          <w:rFonts w:ascii="Georgia" w:hAnsi="Georgia"/>
          <w:sz w:val="24"/>
          <w:szCs w:val="24"/>
        </w:rPr>
      </w:pPr>
    </w:p>
    <w:p w14:paraId="22669264"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et douce</w:t>
      </w:r>
    </w:p>
    <w:p w14:paraId="540ACD49" w14:textId="77777777" w:rsidR="003F28AD" w:rsidRPr="00584164" w:rsidRDefault="003F28AD" w:rsidP="00A038F6">
      <w:pPr>
        <w:pStyle w:val="Texteducorps20"/>
        <w:shd w:val="clear" w:color="auto" w:fill="auto"/>
        <w:spacing w:line="259" w:lineRule="auto"/>
        <w:jc w:val="both"/>
        <w:rPr>
          <w:rFonts w:ascii="Georgia" w:hAnsi="Georgia"/>
          <w:sz w:val="24"/>
          <w:szCs w:val="24"/>
        </w:rPr>
      </w:pPr>
    </w:p>
    <w:p w14:paraId="3D7243E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63A31130" w14:textId="77777777" w:rsidR="003F28AD" w:rsidRPr="00584164" w:rsidRDefault="003F28AD" w:rsidP="00A038F6">
      <w:pPr>
        <w:pStyle w:val="Texteducorps20"/>
        <w:shd w:val="clear" w:color="auto" w:fill="auto"/>
        <w:spacing w:line="259" w:lineRule="auto"/>
        <w:jc w:val="both"/>
        <w:rPr>
          <w:rFonts w:ascii="Georgia" w:hAnsi="Georgia"/>
          <w:sz w:val="24"/>
          <w:szCs w:val="24"/>
        </w:rPr>
      </w:pPr>
    </w:p>
    <w:p w14:paraId="01D74159" w14:textId="77777777" w:rsidR="003F28AD"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39F29DD1" w14:textId="77777777" w:rsidR="003F28AD" w:rsidRDefault="005556F0" w:rsidP="00A305EF">
      <w:pPr>
        <w:pStyle w:val="Texteducorps20"/>
        <w:numPr>
          <w:ilvl w:val="0"/>
          <w:numId w:val="604"/>
        </w:numPr>
        <w:shd w:val="clear" w:color="auto" w:fill="auto"/>
        <w:spacing w:line="252" w:lineRule="auto"/>
        <w:jc w:val="both"/>
        <w:rPr>
          <w:rFonts w:ascii="Georgia" w:hAnsi="Georgia"/>
          <w:sz w:val="24"/>
          <w:szCs w:val="24"/>
        </w:rPr>
      </w:pPr>
      <w:r w:rsidRPr="00584164">
        <w:rPr>
          <w:rFonts w:ascii="Georgia" w:hAnsi="Georgia"/>
          <w:sz w:val="24"/>
          <w:szCs w:val="24"/>
        </w:rPr>
        <w:t xml:space="preserve">Shou Tai Yin Poumon, </w:t>
      </w:r>
    </w:p>
    <w:p w14:paraId="2B9D3465" w14:textId="77777777" w:rsidR="003F28AD" w:rsidRDefault="005556F0" w:rsidP="00A305EF">
      <w:pPr>
        <w:pStyle w:val="Texteducorps20"/>
        <w:numPr>
          <w:ilvl w:val="0"/>
          <w:numId w:val="604"/>
        </w:numPr>
        <w:shd w:val="clear" w:color="auto" w:fill="auto"/>
        <w:spacing w:line="252" w:lineRule="auto"/>
        <w:jc w:val="both"/>
        <w:rPr>
          <w:rFonts w:ascii="Georgia" w:hAnsi="Georgia"/>
          <w:sz w:val="24"/>
          <w:szCs w:val="24"/>
        </w:rPr>
      </w:pPr>
      <w:r w:rsidRPr="00584164">
        <w:rPr>
          <w:rFonts w:ascii="Georgia" w:hAnsi="Georgia"/>
          <w:sz w:val="24"/>
          <w:szCs w:val="24"/>
        </w:rPr>
        <w:t xml:space="preserve">Zu Shao Yin Reins </w:t>
      </w:r>
    </w:p>
    <w:p w14:paraId="48EFCC86" w14:textId="77777777" w:rsidR="00511AE3" w:rsidRDefault="005556F0" w:rsidP="00A305EF">
      <w:pPr>
        <w:pStyle w:val="Texteducorps20"/>
        <w:numPr>
          <w:ilvl w:val="0"/>
          <w:numId w:val="604"/>
        </w:numPr>
        <w:shd w:val="clear" w:color="auto" w:fill="auto"/>
        <w:spacing w:line="252" w:lineRule="auto"/>
        <w:jc w:val="both"/>
        <w:rPr>
          <w:rFonts w:ascii="Georgia" w:hAnsi="Georgia"/>
          <w:sz w:val="24"/>
          <w:szCs w:val="24"/>
        </w:rPr>
      </w:pPr>
      <w:r w:rsidRPr="00584164">
        <w:rPr>
          <w:rFonts w:ascii="Georgia" w:hAnsi="Georgia"/>
          <w:sz w:val="24"/>
          <w:szCs w:val="24"/>
        </w:rPr>
        <w:t xml:space="preserve">Shou Shao Yin </w:t>
      </w:r>
      <w:r w:rsidR="003F28AD">
        <w:rPr>
          <w:rFonts w:ascii="Georgia" w:hAnsi="Georgia"/>
          <w:sz w:val="24"/>
          <w:szCs w:val="24"/>
        </w:rPr>
        <w:t>Cœur</w:t>
      </w:r>
    </w:p>
    <w:p w14:paraId="3286159C" w14:textId="77777777" w:rsidR="003F28AD" w:rsidRPr="00584164" w:rsidRDefault="003F28AD" w:rsidP="00A038F6">
      <w:pPr>
        <w:pStyle w:val="Texteducorps20"/>
        <w:shd w:val="clear" w:color="auto" w:fill="auto"/>
        <w:spacing w:line="252" w:lineRule="auto"/>
        <w:jc w:val="both"/>
        <w:rPr>
          <w:rFonts w:ascii="Georgia" w:hAnsi="Georgia"/>
          <w:sz w:val="24"/>
          <w:szCs w:val="24"/>
        </w:rPr>
      </w:pPr>
    </w:p>
    <w:p w14:paraId="5CF7CED9" w14:textId="77777777" w:rsidR="00511AE3" w:rsidRPr="00584164" w:rsidRDefault="005556F0" w:rsidP="003F28AD">
      <w:pPr>
        <w:pStyle w:val="gras"/>
      </w:pPr>
      <w:bookmarkStart w:id="4750" w:name="bookmark3989"/>
      <w:r w:rsidRPr="00584164">
        <w:t>Fonctions :</w:t>
      </w:r>
      <w:bookmarkEnd w:id="4750"/>
    </w:p>
    <w:p w14:paraId="29C7381F"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Favorise le Qi</w:t>
      </w:r>
    </w:p>
    <w:p w14:paraId="5AC0B635"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Rassemble le Qi du Poumon</w:t>
      </w:r>
    </w:p>
    <w:p w14:paraId="2E1AEAE5"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Calme la dyspnée</w:t>
      </w:r>
    </w:p>
    <w:p w14:paraId="59B20C49"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Arrête la toux</w:t>
      </w:r>
    </w:p>
    <w:p w14:paraId="1E8E3619"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Fortifie les Reins</w:t>
      </w:r>
    </w:p>
    <w:p w14:paraId="50BE0DEF"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Retient le Jing</w:t>
      </w:r>
    </w:p>
    <w:p w14:paraId="26297426"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lastRenderedPageBreak/>
        <w:t>Produit des liquides</w:t>
      </w:r>
    </w:p>
    <w:p w14:paraId="1F59A5FB"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Arrête la transpiration</w:t>
      </w:r>
    </w:p>
    <w:p w14:paraId="4D414F4C"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Arrête la diarrhée</w:t>
      </w:r>
    </w:p>
    <w:p w14:paraId="5D8BEA87" w14:textId="77777777" w:rsidR="00511AE3" w:rsidRPr="00584164"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Nourrit le Coeur</w:t>
      </w:r>
    </w:p>
    <w:p w14:paraId="5BB127AA" w14:textId="77777777" w:rsidR="00511AE3" w:rsidRDefault="005556F0" w:rsidP="00A305EF">
      <w:pPr>
        <w:pStyle w:val="Texteducorps20"/>
        <w:numPr>
          <w:ilvl w:val="0"/>
          <w:numId w:val="605"/>
        </w:numPr>
        <w:shd w:val="clear" w:color="auto" w:fill="auto"/>
        <w:spacing w:line="259" w:lineRule="auto"/>
        <w:jc w:val="both"/>
        <w:rPr>
          <w:rFonts w:ascii="Georgia" w:hAnsi="Georgia"/>
          <w:sz w:val="24"/>
          <w:szCs w:val="24"/>
        </w:rPr>
      </w:pPr>
      <w:r w:rsidRPr="00584164">
        <w:rPr>
          <w:rFonts w:ascii="Georgia" w:hAnsi="Georgia"/>
          <w:sz w:val="24"/>
          <w:szCs w:val="24"/>
        </w:rPr>
        <w:t>Tranquillise le Shen</w:t>
      </w:r>
    </w:p>
    <w:p w14:paraId="364B90CE" w14:textId="77777777" w:rsidR="003F28AD" w:rsidRPr="00584164" w:rsidRDefault="003F28AD" w:rsidP="00A038F6">
      <w:pPr>
        <w:pStyle w:val="Texteducorps20"/>
        <w:shd w:val="clear" w:color="auto" w:fill="auto"/>
        <w:spacing w:line="259" w:lineRule="auto"/>
        <w:jc w:val="both"/>
        <w:rPr>
          <w:rFonts w:ascii="Georgia" w:hAnsi="Georgia"/>
          <w:sz w:val="24"/>
          <w:szCs w:val="24"/>
        </w:rPr>
      </w:pPr>
    </w:p>
    <w:p w14:paraId="0BFF05D5" w14:textId="77777777" w:rsidR="00511AE3" w:rsidRPr="00584164" w:rsidRDefault="005556F0" w:rsidP="003F28AD">
      <w:pPr>
        <w:pStyle w:val="gras"/>
      </w:pPr>
      <w:bookmarkStart w:id="4751" w:name="bookmark3990"/>
      <w:r w:rsidRPr="00584164">
        <w:t>Indications :</w:t>
      </w:r>
      <w:bookmarkEnd w:id="4751"/>
    </w:p>
    <w:p w14:paraId="518F6B6F" w14:textId="77777777" w:rsidR="00511AE3" w:rsidRPr="00584164" w:rsidRDefault="005556F0" w:rsidP="00A038F6">
      <w:pPr>
        <w:pStyle w:val="Texteducorps20"/>
        <w:numPr>
          <w:ilvl w:val="0"/>
          <w:numId w:val="52"/>
        </w:numPr>
        <w:shd w:val="clear" w:color="auto" w:fill="auto"/>
        <w:tabs>
          <w:tab w:val="left" w:pos="357"/>
        </w:tabs>
        <w:spacing w:line="259" w:lineRule="auto"/>
        <w:jc w:val="both"/>
        <w:rPr>
          <w:rFonts w:ascii="Georgia" w:hAnsi="Georgia"/>
          <w:sz w:val="24"/>
          <w:szCs w:val="24"/>
        </w:rPr>
      </w:pPr>
      <w:r w:rsidRPr="00584164">
        <w:rPr>
          <w:rFonts w:ascii="Georgia" w:hAnsi="Georgia"/>
          <w:sz w:val="24"/>
          <w:szCs w:val="24"/>
        </w:rPr>
        <w:t>Vide de Qi du Poumon avec toux et dyspnée.</w:t>
      </w:r>
    </w:p>
    <w:p w14:paraId="06195DDD" w14:textId="77777777" w:rsidR="00511AE3" w:rsidRPr="00584164" w:rsidRDefault="005556F0" w:rsidP="00A038F6">
      <w:pPr>
        <w:pStyle w:val="Texteducorps20"/>
        <w:numPr>
          <w:ilvl w:val="0"/>
          <w:numId w:val="52"/>
        </w:numPr>
        <w:shd w:val="clear" w:color="auto" w:fill="auto"/>
        <w:tabs>
          <w:tab w:val="left" w:pos="357"/>
        </w:tabs>
        <w:spacing w:line="259" w:lineRule="auto"/>
        <w:jc w:val="both"/>
        <w:rPr>
          <w:rFonts w:ascii="Georgia" w:hAnsi="Georgia"/>
          <w:sz w:val="24"/>
          <w:szCs w:val="24"/>
        </w:rPr>
      </w:pPr>
      <w:r w:rsidRPr="00584164">
        <w:rPr>
          <w:rFonts w:ascii="Georgia" w:hAnsi="Georgia"/>
          <w:sz w:val="24"/>
          <w:szCs w:val="24"/>
        </w:rPr>
        <w:t>Froid vide du Poumon avec toux et dyspnée.</w:t>
      </w:r>
    </w:p>
    <w:p w14:paraId="1632A747" w14:textId="77777777" w:rsidR="00511AE3" w:rsidRPr="00584164" w:rsidRDefault="005556F0" w:rsidP="00A038F6">
      <w:pPr>
        <w:pStyle w:val="Texteducorps20"/>
        <w:numPr>
          <w:ilvl w:val="0"/>
          <w:numId w:val="52"/>
        </w:numPr>
        <w:shd w:val="clear" w:color="auto" w:fill="auto"/>
        <w:tabs>
          <w:tab w:val="left" w:pos="268"/>
        </w:tabs>
        <w:spacing w:line="259" w:lineRule="auto"/>
        <w:ind w:left="360" w:hanging="360"/>
        <w:jc w:val="both"/>
        <w:rPr>
          <w:rFonts w:ascii="Georgia" w:hAnsi="Georgia"/>
          <w:sz w:val="24"/>
          <w:szCs w:val="24"/>
        </w:rPr>
      </w:pPr>
      <w:r w:rsidRPr="00584164">
        <w:rPr>
          <w:rFonts w:ascii="Georgia" w:hAnsi="Georgia"/>
          <w:sz w:val="24"/>
          <w:szCs w:val="24"/>
        </w:rPr>
        <w:t>Double vide du Poumon et des Reins avec toux et asthme avec peu d’expectoration et aggravation à l’effort.</w:t>
      </w:r>
    </w:p>
    <w:p w14:paraId="304806EA" w14:textId="77777777" w:rsidR="00511AE3" w:rsidRPr="00584164" w:rsidRDefault="005556F0" w:rsidP="00A038F6">
      <w:pPr>
        <w:pStyle w:val="Texteducorps20"/>
        <w:numPr>
          <w:ilvl w:val="0"/>
          <w:numId w:val="52"/>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Vide de Qi et de liquides avec transpiration spontanée, transpiration nocturne, soif, palpitations, manque de souffle.</w:t>
      </w:r>
    </w:p>
    <w:p w14:paraId="563E1AB8" w14:textId="77777777" w:rsidR="00511AE3" w:rsidRPr="00584164" w:rsidRDefault="005556F0" w:rsidP="00A038F6">
      <w:pPr>
        <w:pStyle w:val="Texteducorps20"/>
        <w:numPr>
          <w:ilvl w:val="0"/>
          <w:numId w:val="52"/>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Syndrome de consomption Xiao Ke (diabétiforme) avec soif de grandes quantités de liquides, manque de souffle, fatigue.</w:t>
      </w:r>
    </w:p>
    <w:p w14:paraId="2793EB46" w14:textId="77777777" w:rsidR="00511AE3" w:rsidRPr="00584164" w:rsidRDefault="005556F0" w:rsidP="00A038F6">
      <w:pPr>
        <w:pStyle w:val="Texteducorps20"/>
        <w:numPr>
          <w:ilvl w:val="0"/>
          <w:numId w:val="52"/>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Vide de Reins avec mictions fréquentes, leucorrhée, spermatorrhée et émissions nocturnes.</w:t>
      </w:r>
    </w:p>
    <w:p w14:paraId="70B59B84" w14:textId="77777777" w:rsidR="00511AE3" w:rsidRPr="00584164" w:rsidRDefault="005556F0" w:rsidP="00A038F6">
      <w:pPr>
        <w:pStyle w:val="Texteducorps20"/>
        <w:numPr>
          <w:ilvl w:val="0"/>
          <w:numId w:val="52"/>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Double vide de la Rate et des Reins avec diarrhée chronique.</w:t>
      </w:r>
    </w:p>
    <w:p w14:paraId="021C14E9" w14:textId="77777777" w:rsidR="00511AE3" w:rsidRPr="00584164" w:rsidRDefault="005556F0" w:rsidP="00A038F6">
      <w:pPr>
        <w:pStyle w:val="Texteducorps20"/>
        <w:numPr>
          <w:ilvl w:val="0"/>
          <w:numId w:val="52"/>
        </w:numPr>
        <w:shd w:val="clear" w:color="auto" w:fill="auto"/>
        <w:tabs>
          <w:tab w:val="left" w:pos="268"/>
        </w:tabs>
        <w:spacing w:line="254" w:lineRule="auto"/>
        <w:ind w:left="360" w:hanging="360"/>
        <w:jc w:val="both"/>
        <w:rPr>
          <w:rFonts w:ascii="Georgia" w:hAnsi="Georgia"/>
          <w:sz w:val="24"/>
          <w:szCs w:val="24"/>
        </w:rPr>
      </w:pPr>
      <w:r w:rsidRPr="00584164">
        <w:rPr>
          <w:rFonts w:ascii="Georgia" w:hAnsi="Georgia"/>
          <w:sz w:val="24"/>
          <w:szCs w:val="24"/>
        </w:rPr>
        <w:t>Vide de Yin du Coeur et des Reins avec palpitations, nervosité, rêves fréquents, affaiblissement de la mémoire.</w:t>
      </w:r>
    </w:p>
    <w:p w14:paraId="0A5AEF29" w14:textId="77777777" w:rsidR="003F28AD" w:rsidRDefault="003F28AD" w:rsidP="003F28AD">
      <w:pPr>
        <w:pStyle w:val="gras"/>
      </w:pPr>
      <w:bookmarkStart w:id="4752" w:name="bookmark3991"/>
    </w:p>
    <w:p w14:paraId="5D95BA6F" w14:textId="77777777" w:rsidR="00511AE3" w:rsidRPr="00584164" w:rsidRDefault="005556F0" w:rsidP="003F28AD">
      <w:pPr>
        <w:pStyle w:val="gras"/>
      </w:pPr>
      <w:r w:rsidRPr="00584164">
        <w:t>Combinaisons :</w:t>
      </w:r>
      <w:bookmarkEnd w:id="4752"/>
    </w:p>
    <w:p w14:paraId="541E0A2F" w14:textId="77777777" w:rsidR="00511AE3" w:rsidRPr="00584164" w:rsidRDefault="005556F0" w:rsidP="00A038F6">
      <w:pPr>
        <w:pStyle w:val="Texteducorps20"/>
        <w:numPr>
          <w:ilvl w:val="0"/>
          <w:numId w:val="52"/>
        </w:numPr>
        <w:shd w:val="clear" w:color="auto" w:fill="auto"/>
        <w:tabs>
          <w:tab w:val="left" w:pos="268"/>
        </w:tabs>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Shan Zhu Yu</w:t>
      </w:r>
      <w:r w:rsidRPr="00584164">
        <w:rPr>
          <w:rFonts w:ascii="Georgia" w:hAnsi="Georgia"/>
          <w:sz w:val="24"/>
          <w:szCs w:val="24"/>
        </w:rPr>
        <w:t xml:space="preserve">, Fructus Corni, </w:t>
      </w:r>
      <w:r w:rsidRPr="00397A16">
        <w:rPr>
          <w:rFonts w:ascii="Georgia" w:hAnsi="Georgia"/>
          <w:i/>
          <w:sz w:val="24"/>
          <w:szCs w:val="24"/>
        </w:rPr>
        <w:t>Shu Di Huang</w:t>
      </w:r>
      <w:r w:rsidRPr="00584164">
        <w:rPr>
          <w:rFonts w:ascii="Georgia" w:hAnsi="Georgia"/>
          <w:sz w:val="24"/>
          <w:szCs w:val="24"/>
        </w:rPr>
        <w:t xml:space="preserve">, Radix Rehmanniae Praeparatae, </w:t>
      </w:r>
      <w:r w:rsidRPr="00397A16">
        <w:rPr>
          <w:rFonts w:ascii="Georgia" w:hAnsi="Georgia"/>
          <w:i/>
          <w:sz w:val="24"/>
          <w:szCs w:val="24"/>
        </w:rPr>
        <w:t>Mai Men Dong</w:t>
      </w:r>
      <w:r w:rsidRPr="00584164">
        <w:rPr>
          <w:rFonts w:ascii="Georgia" w:hAnsi="Georgia"/>
          <w:sz w:val="24"/>
          <w:szCs w:val="24"/>
        </w:rPr>
        <w:t>, Tuber Ophiopogonis pour le double vide du Poumon et des Reins avec toux et asthme avec peu d’expectoration et aggravation à l’effort.</w:t>
      </w:r>
    </w:p>
    <w:p w14:paraId="1F797DC6" w14:textId="77777777" w:rsidR="00511AE3" w:rsidRPr="00584164" w:rsidRDefault="005556F0" w:rsidP="00A038F6">
      <w:pPr>
        <w:pStyle w:val="Texteducorps20"/>
        <w:numPr>
          <w:ilvl w:val="0"/>
          <w:numId w:val="52"/>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Ren Shen</w:t>
      </w:r>
      <w:r w:rsidRPr="00584164">
        <w:rPr>
          <w:rFonts w:ascii="Georgia" w:hAnsi="Georgia"/>
          <w:sz w:val="24"/>
          <w:szCs w:val="24"/>
        </w:rPr>
        <w:t xml:space="preserve">, Radix Ginseng et </w:t>
      </w:r>
      <w:r w:rsidRPr="00397A16">
        <w:rPr>
          <w:rFonts w:ascii="Georgia" w:hAnsi="Georgia"/>
          <w:i/>
          <w:sz w:val="24"/>
          <w:szCs w:val="24"/>
        </w:rPr>
        <w:t>Mai Men Dong</w:t>
      </w:r>
      <w:r w:rsidRPr="00584164">
        <w:rPr>
          <w:rFonts w:ascii="Georgia" w:hAnsi="Georgia"/>
          <w:sz w:val="24"/>
          <w:szCs w:val="24"/>
        </w:rPr>
        <w:t>, Tuber Ophiopogonis pour le vide de Qi et de liquides avec transpiration spontanée, transpiration nocturne, soif, palpitations, manque de souffle.</w:t>
      </w:r>
    </w:p>
    <w:p w14:paraId="12DAE076" w14:textId="77777777" w:rsidR="00511AE3" w:rsidRPr="00584164" w:rsidRDefault="005556F0" w:rsidP="00A038F6">
      <w:pPr>
        <w:pStyle w:val="Texteducorps20"/>
        <w:numPr>
          <w:ilvl w:val="0"/>
          <w:numId w:val="52"/>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Huang Qi</w:t>
      </w:r>
      <w:r w:rsidRPr="00584164">
        <w:rPr>
          <w:rFonts w:ascii="Georgia" w:hAnsi="Georgia"/>
          <w:sz w:val="24"/>
          <w:szCs w:val="24"/>
        </w:rPr>
        <w:t xml:space="preserve">, Radix Astragali, </w:t>
      </w:r>
      <w:r w:rsidRPr="00397A16">
        <w:rPr>
          <w:rFonts w:ascii="Georgia" w:hAnsi="Georgia"/>
          <w:i/>
          <w:sz w:val="24"/>
          <w:szCs w:val="24"/>
        </w:rPr>
        <w:t>Sheng Di Huang</w:t>
      </w:r>
      <w:r w:rsidRPr="00584164">
        <w:rPr>
          <w:rFonts w:ascii="Georgia" w:hAnsi="Georgia"/>
          <w:sz w:val="24"/>
          <w:szCs w:val="24"/>
        </w:rPr>
        <w:t xml:space="preserve">, Radix Rehmanniae, </w:t>
      </w:r>
      <w:r w:rsidRPr="00397A16">
        <w:rPr>
          <w:rFonts w:ascii="Georgia" w:hAnsi="Georgia"/>
          <w:i/>
          <w:sz w:val="24"/>
          <w:szCs w:val="24"/>
        </w:rPr>
        <w:t>Mai Men Dong</w:t>
      </w:r>
      <w:r w:rsidRPr="00584164">
        <w:rPr>
          <w:rFonts w:ascii="Georgia" w:hAnsi="Georgia"/>
          <w:sz w:val="24"/>
          <w:szCs w:val="24"/>
        </w:rPr>
        <w:t xml:space="preserve">, Tuber Ophiopogonis, </w:t>
      </w:r>
      <w:r w:rsidRPr="00397A16">
        <w:rPr>
          <w:rFonts w:ascii="Georgia" w:hAnsi="Georgia"/>
          <w:i/>
          <w:sz w:val="24"/>
          <w:szCs w:val="24"/>
        </w:rPr>
        <w:t>Tian Hua Fen</w:t>
      </w:r>
      <w:r w:rsidRPr="00584164">
        <w:rPr>
          <w:rFonts w:ascii="Georgia" w:hAnsi="Georgia"/>
          <w:sz w:val="24"/>
          <w:szCs w:val="24"/>
        </w:rPr>
        <w:t>, Radix Trichosanthis pour le syndrome de consomption Xiao Ke (diabétiforme) avec soif de grandes quantités de liquides, manque de souffle, fatigue.</w:t>
      </w:r>
    </w:p>
    <w:p w14:paraId="71E1C5F0" w14:textId="77777777" w:rsidR="00511AE3" w:rsidRPr="00584164" w:rsidRDefault="005556F0" w:rsidP="00A038F6">
      <w:pPr>
        <w:pStyle w:val="Texteducorps20"/>
        <w:numPr>
          <w:ilvl w:val="0"/>
          <w:numId w:val="52"/>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Long Gu</w:t>
      </w:r>
      <w:r w:rsidRPr="00584164">
        <w:rPr>
          <w:rFonts w:ascii="Georgia" w:hAnsi="Georgia"/>
          <w:sz w:val="24"/>
          <w:szCs w:val="24"/>
        </w:rPr>
        <w:t xml:space="preserve">, Os Draconis et </w:t>
      </w:r>
      <w:r w:rsidRPr="00397A16">
        <w:rPr>
          <w:rFonts w:ascii="Georgia" w:hAnsi="Georgia"/>
          <w:i/>
          <w:sz w:val="24"/>
          <w:szCs w:val="24"/>
        </w:rPr>
        <w:t>Sang Piao Xiao</w:t>
      </w:r>
      <w:r w:rsidRPr="00584164">
        <w:rPr>
          <w:rFonts w:ascii="Georgia" w:hAnsi="Georgia"/>
          <w:sz w:val="24"/>
          <w:szCs w:val="24"/>
        </w:rPr>
        <w:t>, Ootheca Mantidis pour le vide de Reins avec spermatorrhée et émissions nocturnes.</w:t>
      </w:r>
    </w:p>
    <w:p w14:paraId="7D73756E" w14:textId="77777777" w:rsidR="00511AE3" w:rsidRPr="00584164" w:rsidRDefault="005556F0" w:rsidP="00A038F6">
      <w:pPr>
        <w:pStyle w:val="Texteducorps20"/>
        <w:numPr>
          <w:ilvl w:val="0"/>
          <w:numId w:val="52"/>
        </w:numPr>
        <w:shd w:val="clear" w:color="auto" w:fill="auto"/>
        <w:tabs>
          <w:tab w:val="left" w:pos="270"/>
        </w:tabs>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Rou Dou Kou</w:t>
      </w:r>
      <w:r w:rsidRPr="00584164">
        <w:rPr>
          <w:rFonts w:ascii="Georgia" w:hAnsi="Georgia"/>
          <w:sz w:val="24"/>
          <w:szCs w:val="24"/>
        </w:rPr>
        <w:t xml:space="preserve">, Semen Myristicae et </w:t>
      </w:r>
      <w:r w:rsidRPr="00397A16">
        <w:rPr>
          <w:rFonts w:ascii="Georgia" w:hAnsi="Georgia"/>
          <w:i/>
          <w:sz w:val="24"/>
          <w:szCs w:val="24"/>
        </w:rPr>
        <w:t>Wu Zhu Yu</w:t>
      </w:r>
      <w:r w:rsidRPr="00584164">
        <w:rPr>
          <w:rFonts w:ascii="Georgia" w:hAnsi="Georgia"/>
          <w:sz w:val="24"/>
          <w:szCs w:val="24"/>
        </w:rPr>
        <w:t>, Fructus Evodiae pour le vide de la Rate et des Reins avec diarrhée chronique.</w:t>
      </w:r>
    </w:p>
    <w:p w14:paraId="516CF6DE" w14:textId="77777777" w:rsidR="00511AE3" w:rsidRPr="00584164" w:rsidRDefault="005556F0" w:rsidP="00A038F6">
      <w:pPr>
        <w:pStyle w:val="Texteducorps20"/>
        <w:numPr>
          <w:ilvl w:val="0"/>
          <w:numId w:val="52"/>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Sheng Di Huang</w:t>
      </w:r>
      <w:r w:rsidRPr="00584164">
        <w:rPr>
          <w:rFonts w:ascii="Georgia" w:hAnsi="Georgia"/>
          <w:sz w:val="24"/>
          <w:szCs w:val="24"/>
        </w:rPr>
        <w:t xml:space="preserve">, Radix Rehmanniae, </w:t>
      </w:r>
      <w:r w:rsidRPr="00397A16">
        <w:rPr>
          <w:rFonts w:ascii="Georgia" w:hAnsi="Georgia"/>
          <w:i/>
          <w:sz w:val="24"/>
          <w:szCs w:val="24"/>
        </w:rPr>
        <w:t>Mai Men Dong</w:t>
      </w:r>
      <w:r w:rsidRPr="00584164">
        <w:rPr>
          <w:rFonts w:ascii="Georgia" w:hAnsi="Georgia"/>
          <w:sz w:val="24"/>
          <w:szCs w:val="24"/>
        </w:rPr>
        <w:t xml:space="preserve">, Tuber Ophiopognis, </w:t>
      </w:r>
      <w:r w:rsidRPr="00397A16">
        <w:rPr>
          <w:rFonts w:ascii="Georgia" w:hAnsi="Georgia"/>
          <w:i/>
          <w:sz w:val="24"/>
          <w:szCs w:val="24"/>
        </w:rPr>
        <w:t>Suan Zao Ren</w:t>
      </w:r>
      <w:r w:rsidRPr="00584164">
        <w:rPr>
          <w:rFonts w:ascii="Georgia" w:hAnsi="Georgia"/>
          <w:sz w:val="24"/>
          <w:szCs w:val="24"/>
        </w:rPr>
        <w:t>, Semen Zizyphi pour le vide de Yin du Coeur et des Reins avec palpitations, nervosité, rêves fréquents, affaiblissement de la mémoire.</w:t>
      </w:r>
    </w:p>
    <w:p w14:paraId="5C4790DE" w14:textId="77777777" w:rsidR="00511AE3" w:rsidRPr="00584164" w:rsidRDefault="005556F0" w:rsidP="00A038F6">
      <w:pPr>
        <w:pStyle w:val="Texteducorps20"/>
        <w:numPr>
          <w:ilvl w:val="0"/>
          <w:numId w:val="52"/>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Gan Jiang</w:t>
      </w:r>
      <w:r w:rsidRPr="00584164">
        <w:rPr>
          <w:rFonts w:ascii="Georgia" w:hAnsi="Georgia"/>
          <w:sz w:val="24"/>
          <w:szCs w:val="24"/>
        </w:rPr>
        <w:t>, Rhizoma Zingiberis Exsiccata pour le froid vide des Poumons avec toux et dyspnée.</w:t>
      </w:r>
    </w:p>
    <w:p w14:paraId="408D75E8" w14:textId="77777777" w:rsidR="00511AE3" w:rsidRPr="00584164" w:rsidRDefault="005556F0" w:rsidP="00A038F6">
      <w:pPr>
        <w:pStyle w:val="Texteducorps20"/>
        <w:numPr>
          <w:ilvl w:val="0"/>
          <w:numId w:val="52"/>
        </w:numPr>
        <w:shd w:val="clear" w:color="auto" w:fill="auto"/>
        <w:tabs>
          <w:tab w:val="left" w:pos="27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Bu Gu Zhi</w:t>
      </w:r>
      <w:r w:rsidRPr="00584164">
        <w:rPr>
          <w:rFonts w:ascii="Georgia" w:hAnsi="Georgia"/>
          <w:sz w:val="24"/>
          <w:szCs w:val="24"/>
        </w:rPr>
        <w:t>, Fructus Psoraleae pour le vide des Reins avec dysenterie chronique ou diarrhée matinale.</w:t>
      </w:r>
    </w:p>
    <w:p w14:paraId="0DF11648" w14:textId="77777777" w:rsidR="003F28AD" w:rsidRDefault="005556F0" w:rsidP="00A038F6">
      <w:pPr>
        <w:pStyle w:val="Texteducorps20"/>
        <w:numPr>
          <w:ilvl w:val="0"/>
          <w:numId w:val="52"/>
        </w:numPr>
        <w:shd w:val="clear" w:color="auto" w:fill="auto"/>
        <w:tabs>
          <w:tab w:val="left" w:pos="270"/>
        </w:tabs>
        <w:spacing w:line="252" w:lineRule="auto"/>
        <w:ind w:left="360" w:hanging="360"/>
        <w:jc w:val="both"/>
        <w:rPr>
          <w:rFonts w:ascii="Georgia" w:hAnsi="Georgia"/>
          <w:sz w:val="24"/>
          <w:szCs w:val="24"/>
        </w:rPr>
      </w:pPr>
      <w:r w:rsidRPr="003F28AD">
        <w:rPr>
          <w:rFonts w:ascii="Georgia" w:hAnsi="Georgia"/>
          <w:sz w:val="24"/>
          <w:szCs w:val="24"/>
        </w:rPr>
        <w:t xml:space="preserve">Plus </w:t>
      </w:r>
      <w:r w:rsidRPr="00397A16">
        <w:rPr>
          <w:rFonts w:ascii="Georgia" w:hAnsi="Georgia"/>
          <w:i/>
          <w:sz w:val="24"/>
          <w:szCs w:val="24"/>
        </w:rPr>
        <w:t>Long Gu</w:t>
      </w:r>
      <w:r w:rsidRPr="003F28AD">
        <w:rPr>
          <w:rFonts w:ascii="Georgia" w:hAnsi="Georgia"/>
          <w:sz w:val="24"/>
          <w:szCs w:val="24"/>
        </w:rPr>
        <w:t>, Os Draconis pour le vide de Yin avec transpiration nocturne.</w:t>
      </w:r>
    </w:p>
    <w:p w14:paraId="74F08931" w14:textId="77777777" w:rsidR="00511AE3" w:rsidRPr="003F28AD" w:rsidRDefault="005556F0" w:rsidP="00A038F6">
      <w:pPr>
        <w:pStyle w:val="Texteducorps20"/>
        <w:numPr>
          <w:ilvl w:val="0"/>
          <w:numId w:val="52"/>
        </w:numPr>
        <w:shd w:val="clear" w:color="auto" w:fill="auto"/>
        <w:tabs>
          <w:tab w:val="left" w:pos="270"/>
        </w:tabs>
        <w:spacing w:line="252" w:lineRule="auto"/>
        <w:ind w:left="360" w:hanging="360"/>
        <w:jc w:val="both"/>
        <w:rPr>
          <w:rFonts w:ascii="Georgia" w:hAnsi="Georgia"/>
          <w:sz w:val="24"/>
          <w:szCs w:val="24"/>
        </w:rPr>
      </w:pPr>
      <w:r w:rsidRPr="003F28AD">
        <w:rPr>
          <w:rFonts w:ascii="Georgia" w:hAnsi="Georgia"/>
          <w:sz w:val="24"/>
          <w:szCs w:val="24"/>
        </w:rPr>
        <w:t xml:space="preserve">Plus </w:t>
      </w:r>
      <w:r w:rsidRPr="00397A16">
        <w:rPr>
          <w:rFonts w:ascii="Georgia" w:hAnsi="Georgia"/>
          <w:i/>
          <w:sz w:val="24"/>
          <w:szCs w:val="24"/>
        </w:rPr>
        <w:t>Huang Qi</w:t>
      </w:r>
      <w:r w:rsidRPr="003F28AD">
        <w:rPr>
          <w:rFonts w:ascii="Georgia" w:hAnsi="Georgia"/>
          <w:sz w:val="24"/>
          <w:szCs w:val="24"/>
        </w:rPr>
        <w:t>, Radix Astragali pour le vide de Yang avec transpiration spontanée.</w:t>
      </w:r>
    </w:p>
    <w:p w14:paraId="4ACC101D" w14:textId="77777777" w:rsidR="003F28AD" w:rsidRDefault="003F28AD" w:rsidP="003F28AD">
      <w:pPr>
        <w:pStyle w:val="gras"/>
      </w:pPr>
      <w:bookmarkStart w:id="4753" w:name="bookmark3992"/>
    </w:p>
    <w:p w14:paraId="1193175B" w14:textId="77777777" w:rsidR="00511AE3" w:rsidRDefault="005556F0" w:rsidP="003F28AD">
      <w:pPr>
        <w:pStyle w:val="gras"/>
        <w:rPr>
          <w:b w:val="0"/>
        </w:rPr>
      </w:pPr>
      <w:r w:rsidRPr="00584164">
        <w:t xml:space="preserve">Mode d’emploi et dosage : </w:t>
      </w:r>
      <w:r w:rsidRPr="003F28AD">
        <w:rPr>
          <w:b w:val="0"/>
        </w:rPr>
        <w:t>3 à 9 g en décoction.</w:t>
      </w:r>
      <w:bookmarkEnd w:id="4753"/>
    </w:p>
    <w:p w14:paraId="52F3CA56" w14:textId="77777777" w:rsidR="00397A16" w:rsidRPr="00584164" w:rsidRDefault="00397A16" w:rsidP="003F28AD">
      <w:pPr>
        <w:pStyle w:val="gras"/>
      </w:pPr>
    </w:p>
    <w:p w14:paraId="6DA61BA2" w14:textId="77777777" w:rsidR="00511AE3" w:rsidRDefault="005556F0" w:rsidP="003F28AD">
      <w:pPr>
        <w:pStyle w:val="gras"/>
        <w:rPr>
          <w:b w:val="0"/>
        </w:rPr>
      </w:pPr>
      <w:bookmarkStart w:id="4754" w:name="bookmark3993"/>
      <w:r w:rsidRPr="00584164">
        <w:t xml:space="preserve">Précautions et contre-indications : </w:t>
      </w:r>
      <w:r w:rsidRPr="003F28AD">
        <w:rPr>
          <w:b w:val="0"/>
        </w:rPr>
        <w:t>chaleur interne</w:t>
      </w:r>
      <w:r w:rsidR="003F28AD">
        <w:rPr>
          <w:b w:val="0"/>
        </w:rPr>
        <w:t xml:space="preserve"> </w:t>
      </w:r>
      <w:r w:rsidRPr="003F28AD">
        <w:rPr>
          <w:b w:val="0"/>
        </w:rPr>
        <w:t>; syndrome externe.</w:t>
      </w:r>
      <w:bookmarkEnd w:id="4754"/>
    </w:p>
    <w:p w14:paraId="187F0041" w14:textId="77777777" w:rsidR="00397A16" w:rsidRPr="003F28AD" w:rsidRDefault="00397A16" w:rsidP="003F28AD">
      <w:pPr>
        <w:pStyle w:val="gras"/>
        <w:rPr>
          <w:b w:val="0"/>
        </w:rPr>
      </w:pPr>
    </w:p>
    <w:p w14:paraId="5B396E64" w14:textId="77777777" w:rsidR="00511AE3"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lastRenderedPageBreak/>
        <w:t xml:space="preserve">Toxicité : </w:t>
      </w:r>
      <w:r w:rsidRPr="00584164">
        <w:rPr>
          <w:rFonts w:ascii="Georgia" w:hAnsi="Georgia"/>
          <w:sz w:val="24"/>
          <w:szCs w:val="24"/>
        </w:rPr>
        <w:t>la dose toxique atteint 10 à 15 g/kg. Les effets d’un surdosage sont l’agitation, l’insomnie, la dyspnée.</w:t>
      </w:r>
    </w:p>
    <w:p w14:paraId="454CD5AF" w14:textId="77777777" w:rsidR="00397A16" w:rsidRPr="00584164" w:rsidRDefault="00397A16" w:rsidP="00A038F6">
      <w:pPr>
        <w:pStyle w:val="Texteducorps20"/>
        <w:shd w:val="clear" w:color="auto" w:fill="auto"/>
        <w:spacing w:line="266" w:lineRule="auto"/>
        <w:jc w:val="both"/>
        <w:rPr>
          <w:rFonts w:ascii="Georgia" w:hAnsi="Georgia"/>
          <w:sz w:val="24"/>
          <w:szCs w:val="24"/>
        </w:rPr>
      </w:pPr>
    </w:p>
    <w:p w14:paraId="2FAE6EDF" w14:textId="77777777" w:rsidR="00397A16"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 xml:space="preserve">antibactérien, producteur de lymphocytes, cardiotonique, sédatif, tonique, circulatoire, stimulant utérin, hypotenseur, antitussif, expectorant, cholagogue, protecteur du foie. </w:t>
      </w:r>
    </w:p>
    <w:p w14:paraId="51E021C0" w14:textId="77777777" w:rsidR="00397A16" w:rsidRDefault="00397A16" w:rsidP="00A038F6">
      <w:pPr>
        <w:pStyle w:val="Texteducorps20"/>
        <w:shd w:val="clear" w:color="auto" w:fill="auto"/>
        <w:spacing w:line="266" w:lineRule="auto"/>
        <w:jc w:val="both"/>
        <w:rPr>
          <w:rFonts w:ascii="Georgia" w:hAnsi="Georgia"/>
          <w:b/>
          <w:bCs/>
          <w:sz w:val="24"/>
          <w:szCs w:val="24"/>
        </w:rPr>
      </w:pPr>
    </w:p>
    <w:p w14:paraId="1E7B9A32" w14:textId="77777777" w:rsidR="00511AE3" w:rsidRPr="00584164" w:rsidRDefault="005556F0" w:rsidP="00A038F6">
      <w:pPr>
        <w:pStyle w:val="Texteducorps20"/>
        <w:shd w:val="clear" w:color="auto" w:fill="auto"/>
        <w:spacing w:line="266" w:lineRule="auto"/>
        <w:jc w:val="both"/>
        <w:rPr>
          <w:rFonts w:ascii="Georgia" w:hAnsi="Georgia"/>
          <w:sz w:val="24"/>
          <w:szCs w:val="24"/>
        </w:rPr>
      </w:pPr>
      <w:r w:rsidRPr="00584164">
        <w:rPr>
          <w:rFonts w:ascii="Georgia" w:hAnsi="Georgia"/>
          <w:b/>
          <w:bCs/>
          <w:sz w:val="24"/>
          <w:szCs w:val="24"/>
        </w:rPr>
        <w:t>Formules de référence :</w:t>
      </w:r>
    </w:p>
    <w:p w14:paraId="06D722AB" w14:textId="77777777" w:rsidR="00511AE3" w:rsidRPr="00397A16" w:rsidRDefault="005556F0" w:rsidP="00A305EF">
      <w:pPr>
        <w:pStyle w:val="Texteducorps20"/>
        <w:numPr>
          <w:ilvl w:val="0"/>
          <w:numId w:val="606"/>
        </w:numPr>
        <w:shd w:val="clear" w:color="auto" w:fill="auto"/>
        <w:spacing w:line="266" w:lineRule="auto"/>
        <w:jc w:val="both"/>
        <w:rPr>
          <w:rFonts w:ascii="Georgia" w:hAnsi="Georgia"/>
          <w:i/>
          <w:sz w:val="24"/>
          <w:szCs w:val="24"/>
        </w:rPr>
      </w:pPr>
      <w:r w:rsidRPr="00397A16">
        <w:rPr>
          <w:rFonts w:ascii="Georgia" w:hAnsi="Georgia"/>
          <w:i/>
          <w:sz w:val="24"/>
          <w:szCs w:val="24"/>
        </w:rPr>
        <w:t>Ba Xian Chang Shou Wan</w:t>
      </w:r>
    </w:p>
    <w:p w14:paraId="0659BDEF" w14:textId="77777777" w:rsidR="00511AE3" w:rsidRPr="00397A16" w:rsidRDefault="005556F0" w:rsidP="00A305EF">
      <w:pPr>
        <w:pStyle w:val="Texteducorps20"/>
        <w:numPr>
          <w:ilvl w:val="0"/>
          <w:numId w:val="606"/>
        </w:numPr>
        <w:shd w:val="clear" w:color="auto" w:fill="auto"/>
        <w:spacing w:line="266" w:lineRule="auto"/>
        <w:jc w:val="both"/>
        <w:rPr>
          <w:rFonts w:ascii="Georgia" w:hAnsi="Georgia"/>
          <w:i/>
          <w:sz w:val="24"/>
          <w:szCs w:val="24"/>
        </w:rPr>
      </w:pPr>
      <w:r w:rsidRPr="00397A16">
        <w:rPr>
          <w:rFonts w:ascii="Georgia" w:hAnsi="Georgia"/>
          <w:i/>
          <w:sz w:val="24"/>
          <w:szCs w:val="24"/>
        </w:rPr>
        <w:t>Huang Qi Tang</w:t>
      </w:r>
    </w:p>
    <w:p w14:paraId="3BD83C10" w14:textId="77777777" w:rsidR="00511AE3" w:rsidRPr="00397A16" w:rsidRDefault="005556F0" w:rsidP="00A305EF">
      <w:pPr>
        <w:pStyle w:val="Texteducorps20"/>
        <w:numPr>
          <w:ilvl w:val="0"/>
          <w:numId w:val="606"/>
        </w:numPr>
        <w:shd w:val="clear" w:color="auto" w:fill="auto"/>
        <w:spacing w:line="266" w:lineRule="auto"/>
        <w:jc w:val="both"/>
        <w:rPr>
          <w:rFonts w:ascii="Georgia" w:hAnsi="Georgia"/>
          <w:i/>
          <w:sz w:val="24"/>
          <w:szCs w:val="24"/>
          <w:lang w:val="en-US"/>
        </w:rPr>
      </w:pPr>
      <w:r w:rsidRPr="00397A16">
        <w:rPr>
          <w:rFonts w:ascii="Georgia" w:hAnsi="Georgia"/>
          <w:i/>
          <w:sz w:val="24"/>
          <w:szCs w:val="24"/>
          <w:lang w:val="en-US"/>
        </w:rPr>
        <w:t>Sheng Mai San</w:t>
      </w:r>
    </w:p>
    <w:p w14:paraId="7184FB2A" w14:textId="77777777" w:rsidR="00511AE3" w:rsidRPr="00397A16" w:rsidRDefault="005556F0" w:rsidP="00A305EF">
      <w:pPr>
        <w:pStyle w:val="Texteducorps20"/>
        <w:numPr>
          <w:ilvl w:val="0"/>
          <w:numId w:val="606"/>
        </w:numPr>
        <w:shd w:val="clear" w:color="auto" w:fill="auto"/>
        <w:spacing w:line="266" w:lineRule="auto"/>
        <w:jc w:val="both"/>
        <w:rPr>
          <w:rFonts w:ascii="Georgia" w:hAnsi="Georgia"/>
          <w:i/>
          <w:sz w:val="24"/>
          <w:szCs w:val="24"/>
          <w:lang w:val="en-US"/>
        </w:rPr>
      </w:pPr>
      <w:r w:rsidRPr="00397A16">
        <w:rPr>
          <w:rFonts w:ascii="Georgia" w:hAnsi="Georgia"/>
          <w:i/>
          <w:sz w:val="24"/>
          <w:szCs w:val="24"/>
          <w:lang w:val="en-US"/>
        </w:rPr>
        <w:t>Si Shen Wan</w:t>
      </w:r>
    </w:p>
    <w:p w14:paraId="15A473CB" w14:textId="77777777" w:rsidR="00511AE3" w:rsidRPr="00397A16" w:rsidRDefault="005556F0" w:rsidP="00A305EF">
      <w:pPr>
        <w:pStyle w:val="Texteducorps20"/>
        <w:numPr>
          <w:ilvl w:val="0"/>
          <w:numId w:val="606"/>
        </w:numPr>
        <w:shd w:val="clear" w:color="auto" w:fill="auto"/>
        <w:spacing w:line="266" w:lineRule="auto"/>
        <w:jc w:val="both"/>
        <w:rPr>
          <w:rFonts w:ascii="Georgia" w:hAnsi="Georgia"/>
          <w:i/>
          <w:sz w:val="24"/>
          <w:szCs w:val="24"/>
          <w:lang w:val="en-US"/>
        </w:rPr>
      </w:pPr>
      <w:r w:rsidRPr="00397A16">
        <w:rPr>
          <w:rFonts w:ascii="Georgia" w:hAnsi="Georgia"/>
          <w:i/>
          <w:sz w:val="24"/>
          <w:szCs w:val="24"/>
          <w:lang w:val="en-US"/>
        </w:rPr>
        <w:t>Tian Wang Bu Xin Dan</w:t>
      </w:r>
    </w:p>
    <w:p w14:paraId="60FAFE32" w14:textId="77777777" w:rsidR="00511AE3" w:rsidRPr="00397A16" w:rsidRDefault="005556F0" w:rsidP="00A305EF">
      <w:pPr>
        <w:pStyle w:val="Texteducorps20"/>
        <w:numPr>
          <w:ilvl w:val="0"/>
          <w:numId w:val="606"/>
        </w:numPr>
        <w:shd w:val="clear" w:color="auto" w:fill="auto"/>
        <w:spacing w:line="266" w:lineRule="auto"/>
        <w:jc w:val="both"/>
        <w:rPr>
          <w:rFonts w:ascii="Georgia" w:hAnsi="Georgia"/>
          <w:i/>
          <w:sz w:val="24"/>
          <w:szCs w:val="24"/>
          <w:lang w:val="en-US"/>
        </w:rPr>
      </w:pPr>
      <w:r w:rsidRPr="00397A16">
        <w:rPr>
          <w:rFonts w:ascii="Georgia" w:hAnsi="Georgia"/>
          <w:i/>
          <w:sz w:val="24"/>
          <w:szCs w:val="24"/>
          <w:lang w:val="en-US"/>
        </w:rPr>
        <w:t>Xiao Qing Long Tang</w:t>
      </w:r>
    </w:p>
    <w:p w14:paraId="17F6C0FF" w14:textId="77777777" w:rsidR="00397A16" w:rsidRPr="00584164" w:rsidRDefault="00397A16" w:rsidP="00A038F6">
      <w:pPr>
        <w:pStyle w:val="Texteducorps20"/>
        <w:shd w:val="clear" w:color="auto" w:fill="auto"/>
        <w:spacing w:line="266" w:lineRule="auto"/>
        <w:jc w:val="both"/>
        <w:rPr>
          <w:rFonts w:ascii="Georgia" w:hAnsi="Georgia"/>
          <w:sz w:val="24"/>
          <w:szCs w:val="24"/>
          <w:lang w:val="en-US"/>
        </w:rPr>
      </w:pPr>
    </w:p>
    <w:p w14:paraId="7056C1A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en cas de chaleur vide, il faut utiliser l’herbe non préparée</w:t>
      </w:r>
      <w:r w:rsidR="00397A16">
        <w:rPr>
          <w:rFonts w:ascii="Georgia" w:hAnsi="Georgia"/>
          <w:sz w:val="24"/>
          <w:szCs w:val="24"/>
        </w:rPr>
        <w:t xml:space="preserve"> </w:t>
      </w:r>
      <w:r w:rsidRPr="00584164">
        <w:rPr>
          <w:rFonts w:ascii="Georgia" w:hAnsi="Georgia"/>
          <w:sz w:val="24"/>
          <w:szCs w:val="24"/>
        </w:rPr>
        <w:t>; si on veut l’employer comme tonique, il faut la préparer au vin (</w:t>
      </w:r>
      <w:r w:rsidRPr="00397A16">
        <w:rPr>
          <w:rFonts w:ascii="Georgia" w:hAnsi="Georgia"/>
          <w:i/>
          <w:sz w:val="24"/>
          <w:szCs w:val="24"/>
        </w:rPr>
        <w:t>Jiu Wu Wei Zi</w:t>
      </w:r>
      <w:r w:rsidRPr="00584164">
        <w:rPr>
          <w:rFonts w:ascii="Georgia" w:hAnsi="Georgia"/>
          <w:sz w:val="24"/>
          <w:szCs w:val="24"/>
        </w:rPr>
        <w:t>, Fructus Schisandrae cum vino tostus).</w:t>
      </w:r>
    </w:p>
    <w:p w14:paraId="4B4F8399" w14:textId="77777777" w:rsidR="00511AE3" w:rsidRPr="00584164" w:rsidRDefault="00511AE3" w:rsidP="00A038F6">
      <w:pPr>
        <w:jc w:val="both"/>
        <w:rPr>
          <w:rFonts w:ascii="Georgia" w:hAnsi="Georgia"/>
        </w:rPr>
      </w:pPr>
    </w:p>
    <w:p w14:paraId="44786850" w14:textId="77777777" w:rsidR="00511AE3" w:rsidRPr="00584164" w:rsidRDefault="005556F0" w:rsidP="00397A16">
      <w:pPr>
        <w:pStyle w:val="Comp"/>
        <w:jc w:val="center"/>
        <w:rPr>
          <w:lang w:val="en-US"/>
        </w:rPr>
      </w:pPr>
      <w:bookmarkStart w:id="4755" w:name="bookmark3994"/>
      <w:r w:rsidRPr="00584164">
        <w:rPr>
          <w:lang w:val="en-US"/>
        </w:rPr>
        <w:t>Wu Zei Gu</w:t>
      </w:r>
      <w:bookmarkEnd w:id="4755"/>
    </w:p>
    <w:p w14:paraId="5A4695D5" w14:textId="77777777" w:rsidR="00511AE3" w:rsidRPr="00584164" w:rsidRDefault="005556F0" w:rsidP="00397A16">
      <w:pPr>
        <w:pStyle w:val="Comp"/>
        <w:jc w:val="center"/>
        <w:rPr>
          <w:lang w:val="en-US"/>
        </w:rPr>
      </w:pPr>
      <w:bookmarkStart w:id="4756" w:name="bookmark3995"/>
      <w:bookmarkStart w:id="4757" w:name="bookmark3996"/>
      <w:bookmarkStart w:id="4758" w:name="bookmark3997"/>
      <w:r w:rsidRPr="00584164">
        <w:rPr>
          <w:lang w:val="en-US"/>
        </w:rPr>
        <w:t>Hai Piao Xiao</w:t>
      </w:r>
      <w:bookmarkEnd w:id="4756"/>
      <w:bookmarkEnd w:id="4757"/>
      <w:bookmarkEnd w:id="4758"/>
    </w:p>
    <w:p w14:paraId="60EF053D" w14:textId="77777777" w:rsidR="00511AE3" w:rsidRPr="00584164" w:rsidRDefault="005556F0" w:rsidP="00397A16">
      <w:pPr>
        <w:pStyle w:val="Comp"/>
        <w:jc w:val="center"/>
      </w:pPr>
      <w:bookmarkStart w:id="4759" w:name="bookmark3998"/>
      <w:bookmarkStart w:id="4760" w:name="bookmark3999"/>
      <w:bookmarkStart w:id="4761" w:name="bookmark4000"/>
      <w:r w:rsidRPr="00584164">
        <w:t>Os Sepiae</w:t>
      </w:r>
      <w:bookmarkEnd w:id="4759"/>
      <w:bookmarkEnd w:id="4760"/>
      <w:bookmarkEnd w:id="4761"/>
    </w:p>
    <w:p w14:paraId="4CA8CE79" w14:textId="77777777" w:rsidR="00397A16" w:rsidRDefault="005556F0" w:rsidP="00A038F6">
      <w:pPr>
        <w:pStyle w:val="Texteducorps20"/>
        <w:shd w:val="clear" w:color="auto" w:fill="auto"/>
        <w:spacing w:line="269" w:lineRule="auto"/>
        <w:jc w:val="both"/>
        <w:rPr>
          <w:rFonts w:ascii="Georgia" w:hAnsi="Georgia"/>
          <w:b/>
          <w:bCs/>
          <w:sz w:val="24"/>
          <w:szCs w:val="24"/>
        </w:rPr>
      </w:pPr>
      <w:r w:rsidRPr="00584164">
        <w:rPr>
          <w:rFonts w:ascii="Georgia" w:hAnsi="Georgia"/>
          <w:b/>
          <w:bCs/>
          <w:sz w:val="24"/>
          <w:szCs w:val="24"/>
        </w:rPr>
        <w:t xml:space="preserve">Nom zoologique : </w:t>
      </w:r>
    </w:p>
    <w:p w14:paraId="0305E595" w14:textId="77777777" w:rsidR="00511AE3" w:rsidRDefault="005556F0" w:rsidP="00A038F6">
      <w:pPr>
        <w:pStyle w:val="Texteducorps20"/>
        <w:shd w:val="clear" w:color="auto" w:fill="auto"/>
        <w:spacing w:line="269" w:lineRule="auto"/>
        <w:jc w:val="both"/>
        <w:rPr>
          <w:rFonts w:ascii="Georgia" w:hAnsi="Georgia"/>
          <w:sz w:val="24"/>
          <w:szCs w:val="24"/>
        </w:rPr>
      </w:pPr>
      <w:r w:rsidRPr="00397A16">
        <w:rPr>
          <w:rFonts w:ascii="Georgia" w:hAnsi="Georgia"/>
          <w:i/>
          <w:sz w:val="24"/>
          <w:szCs w:val="24"/>
        </w:rPr>
        <w:t>Sepia esculenta</w:t>
      </w:r>
      <w:r w:rsidRPr="00584164">
        <w:rPr>
          <w:rFonts w:ascii="Georgia" w:hAnsi="Georgia"/>
          <w:sz w:val="24"/>
          <w:szCs w:val="24"/>
        </w:rPr>
        <w:t xml:space="preserve"> Hoyle</w:t>
      </w:r>
    </w:p>
    <w:p w14:paraId="14452EA4" w14:textId="77777777" w:rsidR="00397A16" w:rsidRPr="00584164" w:rsidRDefault="00397A16" w:rsidP="00A038F6">
      <w:pPr>
        <w:pStyle w:val="Texteducorps20"/>
        <w:shd w:val="clear" w:color="auto" w:fill="auto"/>
        <w:spacing w:line="269" w:lineRule="auto"/>
        <w:jc w:val="both"/>
        <w:rPr>
          <w:rFonts w:ascii="Georgia" w:hAnsi="Georgia"/>
          <w:sz w:val="24"/>
          <w:szCs w:val="24"/>
        </w:rPr>
      </w:pPr>
    </w:p>
    <w:p w14:paraId="3D1B152F" w14:textId="77777777" w:rsidR="00511AE3" w:rsidRDefault="005556F0" w:rsidP="00A038F6">
      <w:pPr>
        <w:pStyle w:val="Titre30"/>
        <w:keepNext/>
        <w:keepLines/>
        <w:shd w:val="clear" w:color="auto" w:fill="auto"/>
        <w:spacing w:line="269" w:lineRule="auto"/>
        <w:jc w:val="both"/>
        <w:rPr>
          <w:rFonts w:ascii="Georgia" w:hAnsi="Georgia"/>
          <w:b w:val="0"/>
          <w:bCs w:val="0"/>
          <w:sz w:val="24"/>
          <w:szCs w:val="24"/>
        </w:rPr>
      </w:pPr>
      <w:bookmarkStart w:id="4762" w:name="bookmark4001"/>
      <w:r w:rsidRPr="00584164">
        <w:rPr>
          <w:rFonts w:ascii="Georgia" w:hAnsi="Georgia"/>
          <w:sz w:val="24"/>
          <w:szCs w:val="24"/>
        </w:rPr>
        <w:t xml:space="preserve">Partie employée : </w:t>
      </w:r>
      <w:r w:rsidRPr="00584164">
        <w:rPr>
          <w:rFonts w:ascii="Georgia" w:hAnsi="Georgia"/>
          <w:b w:val="0"/>
          <w:bCs w:val="0"/>
          <w:sz w:val="24"/>
          <w:szCs w:val="24"/>
        </w:rPr>
        <w:t>l’os</w:t>
      </w:r>
      <w:bookmarkEnd w:id="4762"/>
    </w:p>
    <w:p w14:paraId="5308811E" w14:textId="77777777" w:rsidR="00397A16" w:rsidRPr="00584164" w:rsidRDefault="00397A16" w:rsidP="00A038F6">
      <w:pPr>
        <w:pStyle w:val="Titre30"/>
        <w:keepNext/>
        <w:keepLines/>
        <w:shd w:val="clear" w:color="auto" w:fill="auto"/>
        <w:spacing w:line="269" w:lineRule="auto"/>
        <w:jc w:val="both"/>
        <w:rPr>
          <w:rFonts w:ascii="Georgia" w:hAnsi="Georgia"/>
          <w:sz w:val="24"/>
          <w:szCs w:val="24"/>
        </w:rPr>
      </w:pPr>
    </w:p>
    <w:p w14:paraId="084E3BF6"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et astringente</w:t>
      </w:r>
    </w:p>
    <w:p w14:paraId="3C5EFA99" w14:textId="77777777" w:rsidR="00397A16" w:rsidRPr="00584164" w:rsidRDefault="00397A16" w:rsidP="00A038F6">
      <w:pPr>
        <w:pStyle w:val="Texteducorps20"/>
        <w:shd w:val="clear" w:color="auto" w:fill="auto"/>
        <w:spacing w:line="269" w:lineRule="auto"/>
        <w:jc w:val="both"/>
        <w:rPr>
          <w:rFonts w:ascii="Georgia" w:hAnsi="Georgia"/>
          <w:sz w:val="24"/>
          <w:szCs w:val="24"/>
        </w:rPr>
      </w:pPr>
    </w:p>
    <w:p w14:paraId="22C09C32"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légèrement tiède</w:t>
      </w:r>
    </w:p>
    <w:p w14:paraId="5234F11F" w14:textId="77777777" w:rsidR="00397A16" w:rsidRPr="00584164" w:rsidRDefault="00397A16" w:rsidP="00A038F6">
      <w:pPr>
        <w:pStyle w:val="Texteducorps20"/>
        <w:shd w:val="clear" w:color="auto" w:fill="auto"/>
        <w:spacing w:line="269" w:lineRule="auto"/>
        <w:jc w:val="both"/>
        <w:rPr>
          <w:rFonts w:ascii="Georgia" w:hAnsi="Georgia"/>
          <w:sz w:val="24"/>
          <w:szCs w:val="24"/>
        </w:rPr>
      </w:pPr>
    </w:p>
    <w:p w14:paraId="54130CA0" w14:textId="77777777" w:rsidR="00397A16" w:rsidRDefault="005556F0" w:rsidP="00A038F6">
      <w:pPr>
        <w:pStyle w:val="Texteducorps20"/>
        <w:shd w:val="clear" w:color="auto" w:fill="auto"/>
        <w:spacing w:line="269" w:lineRule="auto"/>
        <w:jc w:val="both"/>
        <w:rPr>
          <w:rFonts w:ascii="Georgia" w:hAnsi="Georgia"/>
          <w:b/>
          <w:bCs/>
          <w:sz w:val="24"/>
          <w:szCs w:val="24"/>
        </w:rPr>
      </w:pPr>
      <w:r w:rsidRPr="00584164">
        <w:rPr>
          <w:rFonts w:ascii="Georgia" w:hAnsi="Georgia"/>
          <w:b/>
          <w:bCs/>
          <w:sz w:val="24"/>
          <w:szCs w:val="24"/>
        </w:rPr>
        <w:t xml:space="preserve">Tropisme : </w:t>
      </w:r>
    </w:p>
    <w:p w14:paraId="79D83235" w14:textId="77777777" w:rsidR="00397A16" w:rsidRDefault="005556F0" w:rsidP="00A305EF">
      <w:pPr>
        <w:pStyle w:val="Texteducorps20"/>
        <w:numPr>
          <w:ilvl w:val="0"/>
          <w:numId w:val="607"/>
        </w:numPr>
        <w:shd w:val="clear" w:color="auto" w:fill="auto"/>
        <w:spacing w:line="269" w:lineRule="auto"/>
        <w:jc w:val="both"/>
        <w:rPr>
          <w:rFonts w:ascii="Georgia" w:hAnsi="Georgia"/>
          <w:sz w:val="24"/>
          <w:szCs w:val="24"/>
        </w:rPr>
      </w:pPr>
      <w:r w:rsidRPr="00584164">
        <w:rPr>
          <w:rFonts w:ascii="Georgia" w:hAnsi="Georgia"/>
          <w:sz w:val="24"/>
          <w:szCs w:val="24"/>
        </w:rPr>
        <w:t xml:space="preserve">Zu Jue Yin Foie, </w:t>
      </w:r>
    </w:p>
    <w:p w14:paraId="760B2485" w14:textId="77777777" w:rsidR="00397A16" w:rsidRDefault="005556F0" w:rsidP="00A305EF">
      <w:pPr>
        <w:pStyle w:val="Texteducorps20"/>
        <w:numPr>
          <w:ilvl w:val="0"/>
          <w:numId w:val="607"/>
        </w:numPr>
        <w:shd w:val="clear" w:color="auto" w:fill="auto"/>
        <w:spacing w:line="269" w:lineRule="auto"/>
        <w:jc w:val="both"/>
        <w:rPr>
          <w:rFonts w:ascii="Georgia" w:hAnsi="Georgia"/>
          <w:sz w:val="24"/>
          <w:szCs w:val="24"/>
          <w:lang w:val="en-US"/>
        </w:rPr>
      </w:pPr>
      <w:r w:rsidRPr="00397A16">
        <w:rPr>
          <w:rFonts w:ascii="Georgia" w:hAnsi="Georgia"/>
          <w:sz w:val="24"/>
          <w:szCs w:val="24"/>
          <w:lang w:val="en-US"/>
        </w:rPr>
        <w:t xml:space="preserve">Zu Shao Yin Reins </w:t>
      </w:r>
    </w:p>
    <w:p w14:paraId="2484F988" w14:textId="77777777" w:rsidR="00511AE3" w:rsidRDefault="005556F0" w:rsidP="00A305EF">
      <w:pPr>
        <w:pStyle w:val="Texteducorps20"/>
        <w:numPr>
          <w:ilvl w:val="0"/>
          <w:numId w:val="607"/>
        </w:numPr>
        <w:shd w:val="clear" w:color="auto" w:fill="auto"/>
        <w:spacing w:line="269" w:lineRule="auto"/>
        <w:jc w:val="both"/>
        <w:rPr>
          <w:rFonts w:ascii="Georgia" w:hAnsi="Georgia"/>
          <w:sz w:val="24"/>
          <w:szCs w:val="24"/>
          <w:lang w:val="en-US"/>
        </w:rPr>
      </w:pPr>
      <w:r w:rsidRPr="00397A16">
        <w:rPr>
          <w:rFonts w:ascii="Georgia" w:hAnsi="Georgia"/>
          <w:sz w:val="24"/>
          <w:szCs w:val="24"/>
          <w:lang w:val="en-US"/>
        </w:rPr>
        <w:t>Zu Yang Ming Estomac</w:t>
      </w:r>
    </w:p>
    <w:p w14:paraId="1C658996" w14:textId="77777777" w:rsidR="00397A16" w:rsidRPr="00397A16" w:rsidRDefault="00397A16" w:rsidP="00A038F6">
      <w:pPr>
        <w:pStyle w:val="Texteducorps20"/>
        <w:shd w:val="clear" w:color="auto" w:fill="auto"/>
        <w:spacing w:line="269" w:lineRule="auto"/>
        <w:jc w:val="both"/>
        <w:rPr>
          <w:rFonts w:ascii="Georgia" w:hAnsi="Georgia"/>
          <w:sz w:val="24"/>
          <w:szCs w:val="24"/>
          <w:lang w:val="en-US"/>
        </w:rPr>
      </w:pPr>
    </w:p>
    <w:p w14:paraId="7E5BF54A" w14:textId="77777777" w:rsidR="00511AE3" w:rsidRPr="00584164" w:rsidRDefault="005556F0" w:rsidP="00397A16">
      <w:pPr>
        <w:pStyle w:val="gras"/>
      </w:pPr>
      <w:bookmarkStart w:id="4763" w:name="bookmark4002"/>
      <w:r w:rsidRPr="00584164">
        <w:t>Fonctions :</w:t>
      </w:r>
      <w:bookmarkEnd w:id="4763"/>
    </w:p>
    <w:p w14:paraId="28DE01C2"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Arrête le saignement</w:t>
      </w:r>
    </w:p>
    <w:p w14:paraId="67F63C47"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Arrête la leucorrhée</w:t>
      </w:r>
    </w:p>
    <w:p w14:paraId="6C735099"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Raffermit le Jing</w:t>
      </w:r>
    </w:p>
    <w:p w14:paraId="1EE7F180"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Neutralise l’acidité</w:t>
      </w:r>
    </w:p>
    <w:p w14:paraId="43286EFA"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Arrête la douleur</w:t>
      </w:r>
    </w:p>
    <w:p w14:paraId="01363E7F"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Arrête la leucorrhée</w:t>
      </w:r>
    </w:p>
    <w:p w14:paraId="1908412A"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Réduit le goitre</w:t>
      </w:r>
    </w:p>
    <w:p w14:paraId="6CB8B67B"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Assèche les exsudations</w:t>
      </w:r>
    </w:p>
    <w:p w14:paraId="053D8A4E" w14:textId="77777777" w:rsidR="00511AE3" w:rsidRPr="00584164"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Produit des tissus</w:t>
      </w:r>
    </w:p>
    <w:p w14:paraId="24EF86B6" w14:textId="77777777" w:rsidR="00511AE3" w:rsidRDefault="005556F0" w:rsidP="00A305EF">
      <w:pPr>
        <w:pStyle w:val="Texteducorps20"/>
        <w:numPr>
          <w:ilvl w:val="0"/>
          <w:numId w:val="608"/>
        </w:numPr>
        <w:shd w:val="clear" w:color="auto" w:fill="auto"/>
        <w:spacing w:line="269" w:lineRule="auto"/>
        <w:jc w:val="both"/>
        <w:rPr>
          <w:rFonts w:ascii="Georgia" w:hAnsi="Georgia"/>
          <w:sz w:val="24"/>
          <w:szCs w:val="24"/>
        </w:rPr>
      </w:pPr>
      <w:r w:rsidRPr="00584164">
        <w:rPr>
          <w:rFonts w:ascii="Georgia" w:hAnsi="Georgia"/>
          <w:sz w:val="24"/>
          <w:szCs w:val="24"/>
        </w:rPr>
        <w:t>Traite les lésions de la peau</w:t>
      </w:r>
    </w:p>
    <w:p w14:paraId="140FCCAF" w14:textId="77777777" w:rsidR="00397A16" w:rsidRPr="00584164" w:rsidRDefault="00397A16" w:rsidP="00A038F6">
      <w:pPr>
        <w:pStyle w:val="Texteducorps20"/>
        <w:shd w:val="clear" w:color="auto" w:fill="auto"/>
        <w:spacing w:line="269" w:lineRule="auto"/>
        <w:jc w:val="both"/>
        <w:rPr>
          <w:rFonts w:ascii="Georgia" w:hAnsi="Georgia"/>
          <w:sz w:val="24"/>
          <w:szCs w:val="24"/>
        </w:rPr>
      </w:pPr>
    </w:p>
    <w:p w14:paraId="3D2C23E0" w14:textId="77777777" w:rsidR="00511AE3" w:rsidRPr="00584164" w:rsidRDefault="005556F0" w:rsidP="00397A16">
      <w:pPr>
        <w:pStyle w:val="gras"/>
      </w:pPr>
      <w:bookmarkStart w:id="4764" w:name="bookmark4003"/>
      <w:r w:rsidRPr="00584164">
        <w:t>Indications :</w:t>
      </w:r>
      <w:bookmarkEnd w:id="4764"/>
    </w:p>
    <w:p w14:paraId="61691B18" w14:textId="77777777" w:rsidR="00511AE3" w:rsidRPr="00584164" w:rsidRDefault="005556F0" w:rsidP="00A038F6">
      <w:pPr>
        <w:pStyle w:val="Texteducorps20"/>
        <w:numPr>
          <w:ilvl w:val="0"/>
          <w:numId w:val="52"/>
        </w:numPr>
        <w:shd w:val="clear" w:color="auto" w:fill="auto"/>
        <w:tabs>
          <w:tab w:val="left" w:pos="328"/>
        </w:tabs>
        <w:spacing w:line="269" w:lineRule="auto"/>
        <w:jc w:val="both"/>
        <w:rPr>
          <w:rFonts w:ascii="Georgia" w:hAnsi="Georgia"/>
          <w:sz w:val="24"/>
          <w:szCs w:val="24"/>
        </w:rPr>
      </w:pPr>
      <w:r w:rsidRPr="00584164">
        <w:rPr>
          <w:rFonts w:ascii="Georgia" w:hAnsi="Georgia"/>
          <w:sz w:val="24"/>
          <w:szCs w:val="24"/>
        </w:rPr>
        <w:t>Hémorragies diverses, mais surtout par vide.</w:t>
      </w:r>
    </w:p>
    <w:p w14:paraId="184155F1" w14:textId="77777777" w:rsidR="00511AE3" w:rsidRPr="00584164" w:rsidRDefault="005556F0" w:rsidP="00A038F6">
      <w:pPr>
        <w:pStyle w:val="Texteducorps20"/>
        <w:numPr>
          <w:ilvl w:val="0"/>
          <w:numId w:val="52"/>
        </w:numPr>
        <w:shd w:val="clear" w:color="auto" w:fill="auto"/>
        <w:tabs>
          <w:tab w:val="left" w:pos="328"/>
        </w:tabs>
        <w:spacing w:line="269" w:lineRule="auto"/>
        <w:ind w:left="360" w:hanging="360"/>
        <w:jc w:val="both"/>
        <w:rPr>
          <w:rFonts w:ascii="Georgia" w:hAnsi="Georgia"/>
          <w:sz w:val="24"/>
          <w:szCs w:val="24"/>
        </w:rPr>
      </w:pPr>
      <w:r w:rsidRPr="00584164">
        <w:rPr>
          <w:rFonts w:ascii="Georgia" w:hAnsi="Georgia"/>
          <w:sz w:val="24"/>
          <w:szCs w:val="24"/>
        </w:rPr>
        <w:t>Vide des Reins avec émissions séminales ou leu</w:t>
      </w:r>
      <w:r w:rsidRPr="00584164">
        <w:rPr>
          <w:rFonts w:ascii="Georgia" w:hAnsi="Georgia"/>
          <w:sz w:val="24"/>
          <w:szCs w:val="24"/>
        </w:rPr>
        <w:softHyphen/>
        <w:t>corrhée.</w:t>
      </w:r>
    </w:p>
    <w:p w14:paraId="1D8AB972" w14:textId="77777777" w:rsidR="00511AE3" w:rsidRPr="00584164" w:rsidRDefault="005556F0" w:rsidP="00A038F6">
      <w:pPr>
        <w:pStyle w:val="Texteducorps20"/>
        <w:numPr>
          <w:ilvl w:val="0"/>
          <w:numId w:val="52"/>
        </w:numPr>
        <w:shd w:val="clear" w:color="auto" w:fill="auto"/>
        <w:tabs>
          <w:tab w:val="left" w:pos="330"/>
        </w:tabs>
        <w:spacing w:line="269" w:lineRule="auto"/>
        <w:jc w:val="both"/>
        <w:rPr>
          <w:rFonts w:ascii="Georgia" w:hAnsi="Georgia"/>
          <w:sz w:val="24"/>
          <w:szCs w:val="24"/>
        </w:rPr>
      </w:pPr>
      <w:r w:rsidRPr="00584164">
        <w:rPr>
          <w:rFonts w:ascii="Georgia" w:hAnsi="Georgia"/>
          <w:sz w:val="24"/>
          <w:szCs w:val="24"/>
        </w:rPr>
        <w:t>Régurgitations acides et douleur de l’Estomac.</w:t>
      </w:r>
    </w:p>
    <w:p w14:paraId="6DF91B69" w14:textId="77777777" w:rsidR="00511AE3" w:rsidRPr="00584164" w:rsidRDefault="005556F0" w:rsidP="00A038F6">
      <w:pPr>
        <w:pStyle w:val="Texteducorps20"/>
        <w:numPr>
          <w:ilvl w:val="0"/>
          <w:numId w:val="52"/>
        </w:numPr>
        <w:shd w:val="clear" w:color="auto" w:fill="auto"/>
        <w:tabs>
          <w:tab w:val="left" w:pos="330"/>
        </w:tabs>
        <w:spacing w:line="269" w:lineRule="auto"/>
        <w:jc w:val="both"/>
        <w:rPr>
          <w:rFonts w:ascii="Georgia" w:hAnsi="Georgia"/>
          <w:sz w:val="24"/>
          <w:szCs w:val="24"/>
        </w:rPr>
      </w:pPr>
      <w:r w:rsidRPr="00584164">
        <w:rPr>
          <w:rFonts w:ascii="Georgia" w:hAnsi="Georgia"/>
          <w:sz w:val="24"/>
          <w:szCs w:val="24"/>
        </w:rPr>
        <w:t>Diarrhée par vide.</w:t>
      </w:r>
    </w:p>
    <w:p w14:paraId="089D728D" w14:textId="77777777" w:rsidR="00511AE3" w:rsidRPr="00584164" w:rsidRDefault="005556F0" w:rsidP="00A038F6">
      <w:pPr>
        <w:pStyle w:val="Texteducorps20"/>
        <w:numPr>
          <w:ilvl w:val="0"/>
          <w:numId w:val="52"/>
        </w:numPr>
        <w:shd w:val="clear" w:color="auto" w:fill="auto"/>
        <w:tabs>
          <w:tab w:val="left" w:pos="330"/>
        </w:tabs>
        <w:spacing w:line="269" w:lineRule="auto"/>
        <w:jc w:val="both"/>
        <w:rPr>
          <w:rFonts w:ascii="Georgia" w:hAnsi="Georgia"/>
          <w:sz w:val="24"/>
          <w:szCs w:val="24"/>
        </w:rPr>
      </w:pPr>
      <w:r w:rsidRPr="00584164">
        <w:rPr>
          <w:rFonts w:ascii="Georgia" w:hAnsi="Georgia"/>
          <w:sz w:val="24"/>
          <w:szCs w:val="24"/>
        </w:rPr>
        <w:t>Goitre.</w:t>
      </w:r>
    </w:p>
    <w:p w14:paraId="1B4031D0" w14:textId="77777777" w:rsidR="00511AE3" w:rsidRDefault="005556F0" w:rsidP="00A038F6">
      <w:pPr>
        <w:pStyle w:val="Texteducorps20"/>
        <w:numPr>
          <w:ilvl w:val="0"/>
          <w:numId w:val="52"/>
        </w:numPr>
        <w:shd w:val="clear" w:color="auto" w:fill="auto"/>
        <w:tabs>
          <w:tab w:val="left" w:pos="330"/>
        </w:tabs>
        <w:spacing w:line="269" w:lineRule="auto"/>
        <w:jc w:val="both"/>
        <w:rPr>
          <w:rFonts w:ascii="Georgia" w:hAnsi="Georgia"/>
          <w:sz w:val="24"/>
          <w:szCs w:val="24"/>
        </w:rPr>
      </w:pPr>
      <w:r w:rsidRPr="00584164">
        <w:rPr>
          <w:rFonts w:ascii="Georgia" w:hAnsi="Georgia"/>
          <w:sz w:val="24"/>
          <w:szCs w:val="24"/>
        </w:rPr>
        <w:t>Eczéma et ulcères ou abcès chroniques de la</w:t>
      </w:r>
      <w:r w:rsidR="00397A16">
        <w:rPr>
          <w:rFonts w:ascii="Georgia" w:hAnsi="Georgia"/>
          <w:sz w:val="24"/>
          <w:szCs w:val="24"/>
        </w:rPr>
        <w:t xml:space="preserve"> peau</w:t>
      </w:r>
    </w:p>
    <w:p w14:paraId="08C3C0F2" w14:textId="77777777" w:rsidR="00397A16" w:rsidRDefault="00397A16" w:rsidP="00397A16">
      <w:pPr>
        <w:pStyle w:val="gras"/>
      </w:pPr>
      <w:bookmarkStart w:id="4765" w:name="bookmark4004"/>
    </w:p>
    <w:p w14:paraId="58CDC939" w14:textId="77777777" w:rsidR="00511AE3" w:rsidRPr="00584164" w:rsidRDefault="005556F0" w:rsidP="00397A16">
      <w:pPr>
        <w:pStyle w:val="gras"/>
      </w:pPr>
      <w:r w:rsidRPr="00584164">
        <w:t>Combinaisons :</w:t>
      </w:r>
      <w:bookmarkEnd w:id="4765"/>
    </w:p>
    <w:p w14:paraId="69AD6A38" w14:textId="77777777" w:rsidR="00511AE3" w:rsidRPr="00584164" w:rsidRDefault="005556F0" w:rsidP="00A038F6">
      <w:pPr>
        <w:pStyle w:val="Texteducorps20"/>
        <w:numPr>
          <w:ilvl w:val="0"/>
          <w:numId w:val="52"/>
        </w:numPr>
        <w:shd w:val="clear" w:color="auto" w:fill="auto"/>
        <w:tabs>
          <w:tab w:val="left" w:pos="285"/>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Shan Zhu Yu</w:t>
      </w:r>
      <w:r w:rsidRPr="00584164">
        <w:rPr>
          <w:rFonts w:ascii="Georgia" w:hAnsi="Georgia"/>
          <w:sz w:val="24"/>
          <w:szCs w:val="24"/>
        </w:rPr>
        <w:t xml:space="preserve">, Fructus Corni, Shan Yao, Radix Dioscoreae, </w:t>
      </w:r>
      <w:r w:rsidRPr="00397A16">
        <w:rPr>
          <w:rFonts w:ascii="Georgia" w:hAnsi="Georgia"/>
          <w:i/>
          <w:sz w:val="24"/>
          <w:szCs w:val="24"/>
        </w:rPr>
        <w:t>Tu Si Zi</w:t>
      </w:r>
      <w:r w:rsidRPr="00584164">
        <w:rPr>
          <w:rFonts w:ascii="Georgia" w:hAnsi="Georgia"/>
          <w:sz w:val="24"/>
          <w:szCs w:val="24"/>
        </w:rPr>
        <w:t xml:space="preserve">, Semen Cuscutae et </w:t>
      </w:r>
      <w:r w:rsidRPr="00397A16">
        <w:rPr>
          <w:rFonts w:ascii="Georgia" w:hAnsi="Georgia"/>
          <w:i/>
          <w:sz w:val="24"/>
          <w:szCs w:val="24"/>
        </w:rPr>
        <w:t>Mu Li</w:t>
      </w:r>
      <w:r w:rsidRPr="00584164">
        <w:rPr>
          <w:rFonts w:ascii="Georgia" w:hAnsi="Georgia"/>
          <w:sz w:val="24"/>
          <w:szCs w:val="24"/>
        </w:rPr>
        <w:t>, Concha Ostreae pour le vide des Reins avec émissions séminales ou leucorrhée.</w:t>
      </w:r>
    </w:p>
    <w:p w14:paraId="3CD0D05E" w14:textId="77777777" w:rsidR="00511AE3" w:rsidRPr="00584164" w:rsidRDefault="005556F0" w:rsidP="00A038F6">
      <w:pPr>
        <w:pStyle w:val="Texteducorps20"/>
        <w:numPr>
          <w:ilvl w:val="0"/>
          <w:numId w:val="52"/>
        </w:numPr>
        <w:shd w:val="clear" w:color="auto" w:fill="auto"/>
        <w:tabs>
          <w:tab w:val="left" w:pos="285"/>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Huang Bai</w:t>
      </w:r>
      <w:r w:rsidRPr="00584164">
        <w:rPr>
          <w:rFonts w:ascii="Georgia" w:hAnsi="Georgia"/>
          <w:sz w:val="24"/>
          <w:szCs w:val="24"/>
        </w:rPr>
        <w:t xml:space="preserve">, Cortex Phellodendri et </w:t>
      </w:r>
      <w:r w:rsidRPr="00397A16">
        <w:rPr>
          <w:rFonts w:ascii="Georgia" w:hAnsi="Georgia"/>
          <w:i/>
          <w:sz w:val="24"/>
          <w:szCs w:val="24"/>
        </w:rPr>
        <w:t>Qing Dai</w:t>
      </w:r>
      <w:r w:rsidRPr="00584164">
        <w:rPr>
          <w:rFonts w:ascii="Georgia" w:hAnsi="Georgia"/>
          <w:sz w:val="24"/>
          <w:szCs w:val="24"/>
        </w:rPr>
        <w:t>, Pulvis Indigo en application externe pour l’eczéma, les ulcères ou abcès chroniques de la peau.</w:t>
      </w:r>
    </w:p>
    <w:p w14:paraId="31D680D0" w14:textId="77777777" w:rsidR="00511AE3" w:rsidRPr="00584164" w:rsidRDefault="005556F0" w:rsidP="00A038F6">
      <w:pPr>
        <w:pStyle w:val="Texteducorps20"/>
        <w:numPr>
          <w:ilvl w:val="0"/>
          <w:numId w:val="52"/>
        </w:numPr>
        <w:shd w:val="clear" w:color="auto" w:fill="auto"/>
        <w:tabs>
          <w:tab w:val="left" w:pos="285"/>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Zhe Bei Mu</w:t>
      </w:r>
      <w:r w:rsidRPr="00584164">
        <w:rPr>
          <w:rFonts w:ascii="Georgia" w:hAnsi="Georgia"/>
          <w:sz w:val="24"/>
          <w:szCs w:val="24"/>
        </w:rPr>
        <w:t>, Bulbus Fritillariae Thunbergii pour la douleur abdominale avec renvois et régurgitations acides.</w:t>
      </w:r>
    </w:p>
    <w:p w14:paraId="0D187D2A" w14:textId="77777777" w:rsidR="00511AE3" w:rsidRPr="00584164" w:rsidRDefault="005556F0" w:rsidP="00A038F6">
      <w:pPr>
        <w:pStyle w:val="Texteducorps20"/>
        <w:numPr>
          <w:ilvl w:val="0"/>
          <w:numId w:val="52"/>
        </w:numPr>
        <w:shd w:val="clear" w:color="auto" w:fill="auto"/>
        <w:tabs>
          <w:tab w:val="left" w:pos="285"/>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Huang Qi,</w:t>
      </w:r>
      <w:r w:rsidRPr="00584164">
        <w:rPr>
          <w:rFonts w:ascii="Georgia" w:hAnsi="Georgia"/>
          <w:sz w:val="24"/>
          <w:szCs w:val="24"/>
        </w:rPr>
        <w:t xml:space="preserve"> Radix Astragali et </w:t>
      </w:r>
      <w:r w:rsidRPr="00397A16">
        <w:rPr>
          <w:rFonts w:ascii="Georgia" w:hAnsi="Georgia"/>
          <w:i/>
          <w:sz w:val="24"/>
          <w:szCs w:val="24"/>
        </w:rPr>
        <w:t>Qian Cao Gen</w:t>
      </w:r>
      <w:r w:rsidRPr="00584164">
        <w:rPr>
          <w:rFonts w:ascii="Georgia" w:hAnsi="Georgia"/>
          <w:sz w:val="24"/>
          <w:szCs w:val="24"/>
        </w:rPr>
        <w:t>, Radix Rubiae pour le saignement utérin.</w:t>
      </w:r>
    </w:p>
    <w:p w14:paraId="7F866050" w14:textId="77777777" w:rsidR="00511AE3" w:rsidRPr="00584164" w:rsidRDefault="005556F0" w:rsidP="00A038F6">
      <w:pPr>
        <w:pStyle w:val="Texteducorps20"/>
        <w:numPr>
          <w:ilvl w:val="0"/>
          <w:numId w:val="52"/>
        </w:numPr>
        <w:shd w:val="clear" w:color="auto" w:fill="auto"/>
        <w:tabs>
          <w:tab w:val="left" w:pos="285"/>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Shan Yao</w:t>
      </w:r>
      <w:r w:rsidRPr="00584164">
        <w:rPr>
          <w:rFonts w:ascii="Georgia" w:hAnsi="Georgia"/>
          <w:sz w:val="24"/>
          <w:szCs w:val="24"/>
        </w:rPr>
        <w:t xml:space="preserve">, Radix Dioscoreae et </w:t>
      </w:r>
      <w:r w:rsidRPr="00397A16">
        <w:rPr>
          <w:rFonts w:ascii="Georgia" w:hAnsi="Georgia"/>
          <w:i/>
          <w:sz w:val="24"/>
          <w:szCs w:val="24"/>
        </w:rPr>
        <w:t>Bai Zhi</w:t>
      </w:r>
      <w:r w:rsidRPr="00584164">
        <w:rPr>
          <w:rFonts w:ascii="Georgia" w:hAnsi="Georgia"/>
          <w:sz w:val="24"/>
          <w:szCs w:val="24"/>
        </w:rPr>
        <w:t>, Radix Angelicae Dahuricae pour la spermatorrhée ou ia leucorrhée.</w:t>
      </w:r>
    </w:p>
    <w:p w14:paraId="6129D5C5" w14:textId="77777777" w:rsidR="00511AE3" w:rsidRPr="00584164" w:rsidRDefault="005556F0" w:rsidP="00A038F6">
      <w:pPr>
        <w:pStyle w:val="Texteducorps20"/>
        <w:numPr>
          <w:ilvl w:val="0"/>
          <w:numId w:val="52"/>
        </w:numPr>
        <w:shd w:val="clear" w:color="auto" w:fill="auto"/>
        <w:tabs>
          <w:tab w:val="left" w:pos="285"/>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397A16">
        <w:rPr>
          <w:rFonts w:ascii="Georgia" w:hAnsi="Georgia"/>
          <w:i/>
          <w:sz w:val="24"/>
          <w:szCs w:val="24"/>
        </w:rPr>
        <w:t>Bai Ji</w:t>
      </w:r>
      <w:r w:rsidRPr="00584164">
        <w:rPr>
          <w:rFonts w:ascii="Georgia" w:hAnsi="Georgia"/>
          <w:sz w:val="24"/>
          <w:szCs w:val="24"/>
        </w:rPr>
        <w:t xml:space="preserve">, Rhizoma Bletillae Striatae et </w:t>
      </w:r>
      <w:r w:rsidRPr="00397A16">
        <w:rPr>
          <w:rFonts w:ascii="Georgia" w:hAnsi="Georgia"/>
          <w:i/>
          <w:sz w:val="24"/>
          <w:szCs w:val="24"/>
        </w:rPr>
        <w:t>Chuan Bei Mu</w:t>
      </w:r>
      <w:r w:rsidRPr="00584164">
        <w:rPr>
          <w:rFonts w:ascii="Georgia" w:hAnsi="Georgia"/>
          <w:sz w:val="24"/>
          <w:szCs w:val="24"/>
        </w:rPr>
        <w:t>, Bulbus Fritillariae Cirrhosae pour l’hémoptysie.</w:t>
      </w:r>
    </w:p>
    <w:p w14:paraId="1CFAD863" w14:textId="77777777" w:rsidR="00397A16" w:rsidRDefault="00397A16" w:rsidP="00A038F6">
      <w:pPr>
        <w:pStyle w:val="Texteducorps20"/>
        <w:shd w:val="clear" w:color="auto" w:fill="auto"/>
        <w:spacing w:line="262" w:lineRule="auto"/>
        <w:jc w:val="both"/>
        <w:rPr>
          <w:rFonts w:ascii="Georgia" w:hAnsi="Georgia"/>
          <w:b/>
          <w:bCs/>
          <w:sz w:val="24"/>
          <w:szCs w:val="24"/>
        </w:rPr>
      </w:pPr>
    </w:p>
    <w:p w14:paraId="5E4BFE1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6 </w:t>
      </w:r>
      <w:r w:rsidRPr="00584164">
        <w:rPr>
          <w:rFonts w:ascii="Georgia" w:hAnsi="Georgia"/>
          <w:sz w:val="24"/>
          <w:szCs w:val="24"/>
        </w:rPr>
        <w:t>à 12 g en décoc</w:t>
      </w:r>
      <w:r w:rsidRPr="00584164">
        <w:rPr>
          <w:rFonts w:ascii="Georgia" w:hAnsi="Georgia"/>
          <w:sz w:val="24"/>
          <w:szCs w:val="24"/>
        </w:rPr>
        <w:softHyphen/>
        <w:t>tion; 2 à 3 g en poudre.</w:t>
      </w:r>
    </w:p>
    <w:p w14:paraId="245EC38B" w14:textId="77777777" w:rsidR="00397A16" w:rsidRPr="00584164" w:rsidRDefault="00397A16" w:rsidP="00A038F6">
      <w:pPr>
        <w:pStyle w:val="Texteducorps20"/>
        <w:shd w:val="clear" w:color="auto" w:fill="auto"/>
        <w:spacing w:line="262" w:lineRule="auto"/>
        <w:jc w:val="both"/>
        <w:rPr>
          <w:rFonts w:ascii="Georgia" w:hAnsi="Georgia"/>
          <w:sz w:val="24"/>
          <w:szCs w:val="24"/>
        </w:rPr>
      </w:pPr>
    </w:p>
    <w:p w14:paraId="62807E84"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un usage prolongé peut causer la constipation.</w:t>
      </w:r>
    </w:p>
    <w:p w14:paraId="768271AE" w14:textId="77777777" w:rsidR="00397A16" w:rsidRPr="00584164" w:rsidRDefault="00397A16" w:rsidP="00A038F6">
      <w:pPr>
        <w:pStyle w:val="Texteducorps20"/>
        <w:shd w:val="clear" w:color="auto" w:fill="auto"/>
        <w:spacing w:line="240" w:lineRule="auto"/>
        <w:jc w:val="both"/>
        <w:rPr>
          <w:rFonts w:ascii="Georgia" w:hAnsi="Georgia"/>
          <w:sz w:val="24"/>
          <w:szCs w:val="24"/>
        </w:rPr>
      </w:pPr>
    </w:p>
    <w:p w14:paraId="0550175A"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anti-acide, hémostatique, astringent.</w:t>
      </w:r>
    </w:p>
    <w:p w14:paraId="6C9C83FA" w14:textId="77777777" w:rsidR="00397A16" w:rsidRPr="00584164" w:rsidRDefault="00397A16" w:rsidP="00A038F6">
      <w:pPr>
        <w:pStyle w:val="Texteducorps20"/>
        <w:shd w:val="clear" w:color="auto" w:fill="auto"/>
        <w:spacing w:line="264" w:lineRule="auto"/>
        <w:jc w:val="both"/>
        <w:rPr>
          <w:rFonts w:ascii="Georgia" w:hAnsi="Georgia"/>
          <w:sz w:val="24"/>
          <w:szCs w:val="24"/>
        </w:rPr>
      </w:pPr>
    </w:p>
    <w:p w14:paraId="4B7FF51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6E99912" w14:textId="77777777" w:rsidR="00511AE3" w:rsidRPr="00397A16" w:rsidRDefault="005556F0" w:rsidP="00A305EF">
      <w:pPr>
        <w:pStyle w:val="Texteducorps20"/>
        <w:numPr>
          <w:ilvl w:val="0"/>
          <w:numId w:val="609"/>
        </w:numPr>
        <w:shd w:val="clear" w:color="auto" w:fill="auto"/>
        <w:spacing w:line="259" w:lineRule="auto"/>
        <w:jc w:val="both"/>
        <w:rPr>
          <w:rFonts w:ascii="Georgia" w:hAnsi="Georgia"/>
          <w:i/>
          <w:sz w:val="24"/>
          <w:szCs w:val="24"/>
        </w:rPr>
      </w:pPr>
      <w:r w:rsidRPr="00397A16">
        <w:rPr>
          <w:rFonts w:ascii="Georgia" w:hAnsi="Georgia"/>
          <w:i/>
          <w:sz w:val="24"/>
          <w:szCs w:val="24"/>
        </w:rPr>
        <w:t>An Zhong Tang</w:t>
      </w:r>
    </w:p>
    <w:p w14:paraId="4AA1FFBC" w14:textId="77777777" w:rsidR="00511AE3" w:rsidRPr="00397A16" w:rsidRDefault="005556F0" w:rsidP="00A305EF">
      <w:pPr>
        <w:pStyle w:val="Texteducorps20"/>
        <w:numPr>
          <w:ilvl w:val="0"/>
          <w:numId w:val="609"/>
        </w:numPr>
        <w:shd w:val="clear" w:color="auto" w:fill="auto"/>
        <w:spacing w:line="259" w:lineRule="auto"/>
        <w:jc w:val="both"/>
        <w:rPr>
          <w:rFonts w:ascii="Georgia" w:hAnsi="Georgia"/>
          <w:i/>
          <w:sz w:val="24"/>
          <w:szCs w:val="24"/>
          <w:lang w:val="en-US"/>
        </w:rPr>
      </w:pPr>
      <w:r w:rsidRPr="00397A16">
        <w:rPr>
          <w:rFonts w:ascii="Georgia" w:hAnsi="Georgia"/>
          <w:i/>
          <w:sz w:val="24"/>
          <w:szCs w:val="24"/>
          <w:lang w:val="en-US"/>
        </w:rPr>
        <w:t>Li Xue Tang</w:t>
      </w:r>
    </w:p>
    <w:p w14:paraId="43DCB1FA" w14:textId="77777777" w:rsidR="00511AE3" w:rsidRPr="00397A16" w:rsidRDefault="005556F0" w:rsidP="00A305EF">
      <w:pPr>
        <w:pStyle w:val="Texteducorps20"/>
        <w:numPr>
          <w:ilvl w:val="0"/>
          <w:numId w:val="609"/>
        </w:numPr>
        <w:shd w:val="clear" w:color="auto" w:fill="auto"/>
        <w:spacing w:line="259" w:lineRule="auto"/>
        <w:jc w:val="both"/>
        <w:rPr>
          <w:rFonts w:ascii="Georgia" w:hAnsi="Georgia"/>
          <w:i/>
          <w:sz w:val="24"/>
          <w:szCs w:val="24"/>
          <w:lang w:val="en-US"/>
        </w:rPr>
      </w:pPr>
      <w:r w:rsidRPr="00397A16">
        <w:rPr>
          <w:rFonts w:ascii="Georgia" w:hAnsi="Georgia"/>
          <w:i/>
          <w:sz w:val="24"/>
          <w:szCs w:val="24"/>
          <w:lang w:val="en-US"/>
        </w:rPr>
        <w:t>Wu Bei San</w:t>
      </w:r>
    </w:p>
    <w:p w14:paraId="04A4A621" w14:textId="77777777" w:rsidR="00397A16" w:rsidRPr="00584164" w:rsidRDefault="00397A16" w:rsidP="00A038F6">
      <w:pPr>
        <w:pStyle w:val="Texteducorps20"/>
        <w:shd w:val="clear" w:color="auto" w:fill="auto"/>
        <w:spacing w:line="259" w:lineRule="auto"/>
        <w:jc w:val="both"/>
        <w:rPr>
          <w:rFonts w:ascii="Georgia" w:hAnsi="Georgia"/>
          <w:sz w:val="24"/>
          <w:szCs w:val="24"/>
          <w:lang w:val="en-US"/>
        </w:rPr>
      </w:pPr>
    </w:p>
    <w:p w14:paraId="3B85FF74" w14:textId="77777777" w:rsidR="00397A16"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cette herbe est contraire à Wu </w:t>
      </w:r>
      <w:bookmarkStart w:id="4766" w:name="bookmark4005"/>
      <w:bookmarkStart w:id="4767" w:name="bookmark4006"/>
      <w:bookmarkStart w:id="4768" w:name="bookmark4007"/>
      <w:r w:rsidR="00397A16" w:rsidRPr="00397A16">
        <w:rPr>
          <w:rFonts w:ascii="Georgia" w:hAnsi="Georgia"/>
          <w:sz w:val="24"/>
          <w:szCs w:val="24"/>
        </w:rPr>
        <w:t>Tou, Radix Aconiti.</w:t>
      </w:r>
    </w:p>
    <w:p w14:paraId="1EA5D936" w14:textId="77777777" w:rsidR="00397A16" w:rsidRDefault="00397A16" w:rsidP="00A038F6">
      <w:pPr>
        <w:pStyle w:val="Texteducorps20"/>
        <w:shd w:val="clear" w:color="auto" w:fill="auto"/>
        <w:spacing w:line="259" w:lineRule="auto"/>
        <w:jc w:val="both"/>
        <w:rPr>
          <w:rFonts w:ascii="Georgia" w:hAnsi="Georgia"/>
          <w:sz w:val="24"/>
          <w:szCs w:val="24"/>
        </w:rPr>
      </w:pPr>
    </w:p>
    <w:p w14:paraId="5B8ABED0"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Style w:val="Titre2"/>
          <w:rFonts w:ascii="Georgia" w:hAnsi="Georgia"/>
          <w:sz w:val="24"/>
          <w:szCs w:val="24"/>
        </w:rPr>
        <w:t>Comparaisons</w:t>
      </w:r>
      <w:bookmarkEnd w:id="4766"/>
      <w:bookmarkEnd w:id="4767"/>
      <w:bookmarkEnd w:id="4768"/>
    </w:p>
    <w:p w14:paraId="74C7155D" w14:textId="77777777" w:rsidR="00511AE3" w:rsidRPr="00584164" w:rsidRDefault="005556F0" w:rsidP="00A038F6">
      <w:pPr>
        <w:pStyle w:val="Texteducorps20"/>
        <w:shd w:val="clear" w:color="auto" w:fill="auto"/>
        <w:jc w:val="both"/>
        <w:rPr>
          <w:rFonts w:ascii="Georgia" w:hAnsi="Georgia"/>
          <w:sz w:val="24"/>
          <w:szCs w:val="24"/>
        </w:rPr>
      </w:pPr>
      <w:r w:rsidRPr="00397A16">
        <w:rPr>
          <w:rFonts w:ascii="Georgia" w:hAnsi="Georgia"/>
          <w:i/>
          <w:sz w:val="24"/>
          <w:szCs w:val="24"/>
        </w:rPr>
        <w:t>He Zi</w:t>
      </w:r>
      <w:r w:rsidRPr="00584164">
        <w:rPr>
          <w:rFonts w:ascii="Georgia" w:hAnsi="Georgia"/>
          <w:sz w:val="24"/>
          <w:szCs w:val="24"/>
        </w:rPr>
        <w:t xml:space="preserve">, Fructus Chebulae, </w:t>
      </w:r>
      <w:r w:rsidRPr="00397A16">
        <w:rPr>
          <w:rFonts w:ascii="Georgia" w:hAnsi="Georgia"/>
          <w:i/>
          <w:sz w:val="24"/>
          <w:szCs w:val="24"/>
        </w:rPr>
        <w:t>Wu Mei</w:t>
      </w:r>
      <w:r w:rsidRPr="00584164">
        <w:rPr>
          <w:rFonts w:ascii="Georgia" w:hAnsi="Georgia"/>
          <w:sz w:val="24"/>
          <w:szCs w:val="24"/>
        </w:rPr>
        <w:t xml:space="preserve">, Fructus Mume, </w:t>
      </w:r>
      <w:r w:rsidRPr="00397A16">
        <w:rPr>
          <w:rFonts w:ascii="Georgia" w:hAnsi="Georgia"/>
          <w:i/>
          <w:sz w:val="24"/>
          <w:szCs w:val="24"/>
        </w:rPr>
        <w:t>Chi Shi Zhi</w:t>
      </w:r>
      <w:r w:rsidRPr="00584164">
        <w:rPr>
          <w:rFonts w:ascii="Georgia" w:hAnsi="Georgia"/>
          <w:sz w:val="24"/>
          <w:szCs w:val="24"/>
        </w:rPr>
        <w:t xml:space="preserve">, Halloysitum Rubrum et </w:t>
      </w:r>
      <w:r w:rsidRPr="00397A16">
        <w:rPr>
          <w:rFonts w:ascii="Georgia" w:hAnsi="Georgia"/>
          <w:i/>
          <w:sz w:val="24"/>
          <w:szCs w:val="24"/>
        </w:rPr>
        <w:t>Rou Dou Kou</w:t>
      </w:r>
      <w:r w:rsidRPr="00584164">
        <w:rPr>
          <w:rFonts w:ascii="Georgia" w:hAnsi="Georgia"/>
          <w:sz w:val="24"/>
          <w:szCs w:val="24"/>
        </w:rPr>
        <w:t>, Semen Myristicae s’adressent surtout aux Intestins.</w:t>
      </w:r>
    </w:p>
    <w:p w14:paraId="148B8EE4"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397A16">
        <w:rPr>
          <w:rFonts w:ascii="Georgia" w:hAnsi="Georgia"/>
          <w:i/>
          <w:sz w:val="24"/>
          <w:szCs w:val="24"/>
        </w:rPr>
        <w:t>He Zi</w:t>
      </w:r>
      <w:r w:rsidRPr="00584164">
        <w:rPr>
          <w:rFonts w:ascii="Georgia" w:hAnsi="Georgia"/>
          <w:sz w:val="24"/>
          <w:szCs w:val="24"/>
        </w:rPr>
        <w:t xml:space="preserve">, Fructus Chebulae, </w:t>
      </w:r>
      <w:r w:rsidRPr="00397A16">
        <w:rPr>
          <w:rFonts w:ascii="Georgia" w:hAnsi="Georgia"/>
          <w:i/>
          <w:sz w:val="24"/>
          <w:szCs w:val="24"/>
        </w:rPr>
        <w:t>Wu Wei Zi</w:t>
      </w:r>
      <w:r w:rsidRPr="00584164">
        <w:rPr>
          <w:rFonts w:ascii="Georgia" w:hAnsi="Georgia"/>
          <w:sz w:val="24"/>
          <w:szCs w:val="24"/>
        </w:rPr>
        <w:t xml:space="preserve">, Fructus Schisandrae et </w:t>
      </w:r>
      <w:r w:rsidRPr="00397A16">
        <w:rPr>
          <w:rFonts w:ascii="Georgia" w:hAnsi="Georgia"/>
          <w:i/>
          <w:sz w:val="24"/>
          <w:szCs w:val="24"/>
        </w:rPr>
        <w:t>Bai Guo</w:t>
      </w:r>
      <w:r w:rsidRPr="00584164">
        <w:rPr>
          <w:rFonts w:ascii="Georgia" w:hAnsi="Georgia"/>
          <w:sz w:val="24"/>
          <w:szCs w:val="24"/>
        </w:rPr>
        <w:t>, Semen Ginkginis sont des astringents du Poumon et calment la toux.</w:t>
      </w:r>
    </w:p>
    <w:p w14:paraId="48F58F47" w14:textId="77777777" w:rsidR="00511AE3" w:rsidRPr="00584164" w:rsidRDefault="005556F0" w:rsidP="00A038F6">
      <w:pPr>
        <w:pStyle w:val="Texteducorps20"/>
        <w:shd w:val="clear" w:color="auto" w:fill="auto"/>
        <w:jc w:val="both"/>
        <w:rPr>
          <w:rFonts w:ascii="Georgia" w:hAnsi="Georgia"/>
          <w:sz w:val="24"/>
          <w:szCs w:val="24"/>
        </w:rPr>
      </w:pPr>
      <w:r w:rsidRPr="00397A16">
        <w:rPr>
          <w:rFonts w:ascii="Georgia" w:hAnsi="Georgia"/>
          <w:i/>
          <w:sz w:val="24"/>
          <w:szCs w:val="24"/>
        </w:rPr>
        <w:t>Jin Ying Zi</w:t>
      </w:r>
      <w:r w:rsidRPr="00584164">
        <w:rPr>
          <w:rFonts w:ascii="Georgia" w:hAnsi="Georgia"/>
          <w:sz w:val="24"/>
          <w:szCs w:val="24"/>
        </w:rPr>
        <w:t xml:space="preserve">, Fructus Rosae Laevigatae, </w:t>
      </w:r>
      <w:r w:rsidRPr="00397A16">
        <w:rPr>
          <w:rFonts w:ascii="Georgia" w:hAnsi="Georgia"/>
          <w:i/>
          <w:sz w:val="24"/>
          <w:szCs w:val="24"/>
        </w:rPr>
        <w:t>Qian Shi</w:t>
      </w:r>
      <w:r w:rsidRPr="00584164">
        <w:rPr>
          <w:rFonts w:ascii="Georgia" w:hAnsi="Georgia"/>
          <w:sz w:val="24"/>
          <w:szCs w:val="24"/>
        </w:rPr>
        <w:t>, Semen Euryales retiennent le Jing.</w:t>
      </w:r>
    </w:p>
    <w:p w14:paraId="0F867774" w14:textId="77777777" w:rsidR="00511AE3" w:rsidRPr="00584164" w:rsidRDefault="005556F0" w:rsidP="00A038F6">
      <w:pPr>
        <w:pStyle w:val="Texteducorps20"/>
        <w:shd w:val="clear" w:color="auto" w:fill="auto"/>
        <w:spacing w:line="252" w:lineRule="auto"/>
        <w:jc w:val="both"/>
        <w:rPr>
          <w:rFonts w:ascii="Georgia" w:hAnsi="Georgia"/>
          <w:sz w:val="24"/>
          <w:szCs w:val="24"/>
        </w:rPr>
      </w:pPr>
      <w:r w:rsidRPr="00397A16">
        <w:rPr>
          <w:rFonts w:ascii="Georgia" w:hAnsi="Georgia"/>
          <w:i/>
          <w:sz w:val="24"/>
          <w:szCs w:val="24"/>
        </w:rPr>
        <w:t>Jin Ying Zi</w:t>
      </w:r>
      <w:r w:rsidRPr="00584164">
        <w:rPr>
          <w:rFonts w:ascii="Georgia" w:hAnsi="Georgia"/>
          <w:sz w:val="24"/>
          <w:szCs w:val="24"/>
        </w:rPr>
        <w:t xml:space="preserve">, Fructus Rosae Laevigatae, </w:t>
      </w:r>
      <w:r w:rsidRPr="00397A16">
        <w:rPr>
          <w:rFonts w:ascii="Georgia" w:hAnsi="Georgia"/>
          <w:i/>
          <w:sz w:val="24"/>
          <w:szCs w:val="24"/>
        </w:rPr>
        <w:t>Sang Piao Xiao</w:t>
      </w:r>
      <w:r w:rsidRPr="00584164">
        <w:rPr>
          <w:rFonts w:ascii="Georgia" w:hAnsi="Georgia"/>
          <w:sz w:val="24"/>
          <w:szCs w:val="24"/>
        </w:rPr>
        <w:t xml:space="preserve">, Ootheca Mantidis et </w:t>
      </w:r>
      <w:r w:rsidRPr="00397A16">
        <w:rPr>
          <w:rFonts w:ascii="Georgia" w:hAnsi="Georgia"/>
          <w:i/>
          <w:sz w:val="24"/>
          <w:szCs w:val="24"/>
        </w:rPr>
        <w:t>Fu Pen Zi</w:t>
      </w:r>
      <w:r w:rsidRPr="00584164">
        <w:rPr>
          <w:rFonts w:ascii="Georgia" w:hAnsi="Georgia"/>
          <w:sz w:val="24"/>
          <w:szCs w:val="24"/>
        </w:rPr>
        <w:t>, Fructus Rubi ont des effets astringents similaires pour retenir le Jing et contenir l’urine. La première herbe peut également arrêter la diarrhée, la seconde et la troisième aider le Yang du Rein et la troisième clarifier les yeux.</w:t>
      </w:r>
    </w:p>
    <w:p w14:paraId="34A15CC1"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397A16">
        <w:rPr>
          <w:rFonts w:ascii="Georgia" w:hAnsi="Georgia"/>
          <w:i/>
          <w:sz w:val="24"/>
          <w:szCs w:val="24"/>
        </w:rPr>
        <w:t>Nuo Dao Gen</w:t>
      </w:r>
      <w:r w:rsidRPr="00584164">
        <w:rPr>
          <w:rFonts w:ascii="Georgia" w:hAnsi="Georgia"/>
          <w:sz w:val="24"/>
          <w:szCs w:val="24"/>
        </w:rPr>
        <w:t>, Radix Oryzae Sativae</w:t>
      </w:r>
      <w:r w:rsidRPr="00397A16">
        <w:rPr>
          <w:rFonts w:ascii="Georgia" w:hAnsi="Georgia"/>
          <w:i/>
          <w:sz w:val="24"/>
          <w:szCs w:val="24"/>
        </w:rPr>
        <w:t>, Fu Xiao Mai</w:t>
      </w:r>
      <w:r w:rsidRPr="00584164">
        <w:rPr>
          <w:rFonts w:ascii="Georgia" w:hAnsi="Georgia"/>
          <w:sz w:val="24"/>
          <w:szCs w:val="24"/>
        </w:rPr>
        <w:t xml:space="preserve">, Semen Tritici Levis, </w:t>
      </w:r>
      <w:r w:rsidRPr="00397A16">
        <w:rPr>
          <w:rFonts w:ascii="Georgia" w:hAnsi="Georgia"/>
          <w:i/>
          <w:sz w:val="24"/>
          <w:szCs w:val="24"/>
        </w:rPr>
        <w:t>Ma Huang Gen</w:t>
      </w:r>
      <w:r w:rsidRPr="00584164">
        <w:rPr>
          <w:rFonts w:ascii="Georgia" w:hAnsi="Georgia"/>
          <w:sz w:val="24"/>
          <w:szCs w:val="24"/>
        </w:rPr>
        <w:t>, Radix Ephedrae stabilisent la surface et retiennent la transpiration.</w:t>
      </w:r>
    </w:p>
    <w:p w14:paraId="2D703A1F"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397A16">
        <w:rPr>
          <w:rFonts w:ascii="Georgia" w:hAnsi="Georgia"/>
          <w:i/>
          <w:sz w:val="24"/>
          <w:szCs w:val="24"/>
        </w:rPr>
        <w:t>Sang Piao Xiao</w:t>
      </w:r>
      <w:r w:rsidRPr="00584164">
        <w:rPr>
          <w:rFonts w:ascii="Georgia" w:hAnsi="Georgia"/>
          <w:sz w:val="24"/>
          <w:szCs w:val="24"/>
        </w:rPr>
        <w:t xml:space="preserve">, Ootheca Mantidis, </w:t>
      </w:r>
      <w:r w:rsidRPr="00397A16">
        <w:rPr>
          <w:rFonts w:ascii="Georgia" w:hAnsi="Georgia"/>
          <w:i/>
          <w:sz w:val="24"/>
          <w:szCs w:val="24"/>
        </w:rPr>
        <w:t>Qian Shi</w:t>
      </w:r>
      <w:r w:rsidRPr="00584164">
        <w:rPr>
          <w:rFonts w:ascii="Georgia" w:hAnsi="Georgia"/>
          <w:sz w:val="24"/>
          <w:szCs w:val="24"/>
        </w:rPr>
        <w:t xml:space="preserve">, Semen Euryales et </w:t>
      </w:r>
      <w:r w:rsidRPr="00397A16">
        <w:rPr>
          <w:rFonts w:ascii="Georgia" w:hAnsi="Georgia"/>
          <w:i/>
          <w:sz w:val="24"/>
          <w:szCs w:val="24"/>
        </w:rPr>
        <w:t>Fu Pen Zi</w:t>
      </w:r>
      <w:r w:rsidRPr="00584164">
        <w:rPr>
          <w:rFonts w:ascii="Georgia" w:hAnsi="Georgia"/>
          <w:sz w:val="24"/>
          <w:szCs w:val="24"/>
        </w:rPr>
        <w:t>, Fructus Rubi retiennent l’urine.</w:t>
      </w:r>
    </w:p>
    <w:p w14:paraId="45728137"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397A16">
        <w:rPr>
          <w:rFonts w:ascii="Georgia" w:hAnsi="Georgia"/>
          <w:i/>
          <w:sz w:val="24"/>
          <w:szCs w:val="24"/>
        </w:rPr>
        <w:t>Shan Zhu Yu</w:t>
      </w:r>
      <w:r w:rsidRPr="00584164">
        <w:rPr>
          <w:rFonts w:ascii="Georgia" w:hAnsi="Georgia"/>
          <w:sz w:val="24"/>
          <w:szCs w:val="24"/>
        </w:rPr>
        <w:t xml:space="preserve">, Fructus Corni et </w:t>
      </w:r>
      <w:r w:rsidRPr="00397A16">
        <w:rPr>
          <w:rFonts w:ascii="Georgia" w:hAnsi="Georgia"/>
          <w:i/>
          <w:sz w:val="24"/>
          <w:szCs w:val="24"/>
        </w:rPr>
        <w:t>Wu Wei Zi</w:t>
      </w:r>
      <w:r w:rsidRPr="00584164">
        <w:rPr>
          <w:rFonts w:ascii="Georgia" w:hAnsi="Georgia"/>
          <w:sz w:val="24"/>
          <w:szCs w:val="24"/>
        </w:rPr>
        <w:t xml:space="preserve">, Fructus Schisandrae sont des astringents </w:t>
      </w:r>
      <w:r w:rsidRPr="00584164">
        <w:rPr>
          <w:rFonts w:ascii="Georgia" w:hAnsi="Georgia"/>
          <w:sz w:val="24"/>
          <w:szCs w:val="24"/>
        </w:rPr>
        <w:lastRenderedPageBreak/>
        <w:t>polyvalents.</w:t>
      </w:r>
    </w:p>
    <w:p w14:paraId="54D3FF89" w14:textId="77777777" w:rsidR="00511AE3" w:rsidRDefault="005556F0" w:rsidP="00A038F6">
      <w:pPr>
        <w:pStyle w:val="Texteducorps20"/>
        <w:shd w:val="clear" w:color="auto" w:fill="auto"/>
        <w:spacing w:line="254" w:lineRule="auto"/>
        <w:jc w:val="both"/>
        <w:rPr>
          <w:rFonts w:ascii="Georgia" w:hAnsi="Georgia"/>
          <w:sz w:val="24"/>
          <w:szCs w:val="24"/>
        </w:rPr>
      </w:pPr>
      <w:r w:rsidRPr="00397A16">
        <w:rPr>
          <w:rFonts w:ascii="Georgia" w:hAnsi="Georgia"/>
          <w:i/>
          <w:sz w:val="24"/>
          <w:szCs w:val="24"/>
        </w:rPr>
        <w:t>Wu Bei Zi</w:t>
      </w:r>
      <w:r w:rsidRPr="00584164">
        <w:rPr>
          <w:rFonts w:ascii="Georgia" w:hAnsi="Georgia"/>
          <w:sz w:val="24"/>
          <w:szCs w:val="24"/>
        </w:rPr>
        <w:t xml:space="preserve">, Galla Rhi et </w:t>
      </w:r>
      <w:r w:rsidRPr="00397A16">
        <w:rPr>
          <w:rFonts w:ascii="Georgia" w:hAnsi="Georgia"/>
          <w:i/>
          <w:sz w:val="24"/>
          <w:szCs w:val="24"/>
        </w:rPr>
        <w:t>Wu Zei Gu</w:t>
      </w:r>
      <w:r w:rsidRPr="00584164">
        <w:rPr>
          <w:rFonts w:ascii="Georgia" w:hAnsi="Georgia"/>
          <w:sz w:val="24"/>
          <w:szCs w:val="24"/>
        </w:rPr>
        <w:t>, Os Sepiae règlent la menstruation et réduisent les saignements utérins.</w:t>
      </w:r>
    </w:p>
    <w:p w14:paraId="63FEFB77" w14:textId="77777777" w:rsidR="00397A16" w:rsidRDefault="00397A16" w:rsidP="00A038F6">
      <w:pPr>
        <w:pStyle w:val="Texteducorps20"/>
        <w:shd w:val="clear" w:color="auto" w:fill="auto"/>
        <w:spacing w:line="254" w:lineRule="auto"/>
        <w:jc w:val="both"/>
        <w:rPr>
          <w:rFonts w:ascii="Georgia" w:hAnsi="Georgia"/>
          <w:sz w:val="24"/>
          <w:szCs w:val="24"/>
        </w:rPr>
      </w:pPr>
    </w:p>
    <w:p w14:paraId="4801F61F" w14:textId="77777777" w:rsidR="00511AE3" w:rsidRDefault="005556F0" w:rsidP="00397A16">
      <w:pPr>
        <w:pStyle w:val="Comp"/>
        <w:jc w:val="center"/>
      </w:pPr>
      <w:bookmarkStart w:id="4769" w:name="bookmark4008"/>
      <w:bookmarkStart w:id="4770" w:name="_Hlk132438930"/>
      <w:bookmarkEnd w:id="4554"/>
      <w:r w:rsidRPr="00584164">
        <w:t>LES HERBES QUI ELIMINENT LES PARASITES</w:t>
      </w:r>
      <w:bookmarkEnd w:id="4769"/>
    </w:p>
    <w:p w14:paraId="0E4BE0B3" w14:textId="77777777" w:rsidR="00511AE3" w:rsidRPr="00584164" w:rsidRDefault="005556F0" w:rsidP="00397A16">
      <w:pPr>
        <w:pStyle w:val="Comp"/>
        <w:jc w:val="center"/>
      </w:pPr>
      <w:bookmarkStart w:id="4771" w:name="bookmark4009"/>
      <w:bookmarkStart w:id="4772" w:name="bookmark4010"/>
      <w:bookmarkStart w:id="4773" w:name="bookmark4011"/>
      <w:r w:rsidRPr="00584164">
        <w:t>INTRODUCTION</w:t>
      </w:r>
      <w:bookmarkEnd w:id="4771"/>
      <w:bookmarkEnd w:id="4772"/>
      <w:bookmarkEnd w:id="4773"/>
    </w:p>
    <w:p w14:paraId="0FF7F9EA"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sz w:val="24"/>
          <w:szCs w:val="24"/>
        </w:rPr>
        <w:t>Les herbes antiparasitaires s’adressent aux différentes sortes de vers pouvant infester les Intestins, Elles ne sont jamais utilisées seules, mais accompagnées d’autres herbes qui traitent le syndrome concomitant. Ces herbes sont souvent toxiques et seront donc utilisées avec discernement.</w:t>
      </w:r>
    </w:p>
    <w:p w14:paraId="373B330A" w14:textId="77777777" w:rsidR="00397A16" w:rsidRPr="00584164" w:rsidRDefault="00397A16" w:rsidP="00A038F6">
      <w:pPr>
        <w:pStyle w:val="Texteducorps20"/>
        <w:shd w:val="clear" w:color="auto" w:fill="auto"/>
        <w:spacing w:line="254" w:lineRule="auto"/>
        <w:jc w:val="both"/>
        <w:rPr>
          <w:rFonts w:ascii="Georgia" w:hAnsi="Georgia"/>
          <w:sz w:val="24"/>
          <w:szCs w:val="24"/>
        </w:rPr>
      </w:pPr>
    </w:p>
    <w:p w14:paraId="7521E6D6" w14:textId="77777777" w:rsidR="00511AE3" w:rsidRPr="00584164" w:rsidRDefault="005556F0" w:rsidP="00A038F6">
      <w:pPr>
        <w:pStyle w:val="Titre30"/>
        <w:keepNext/>
        <w:keepLines/>
        <w:shd w:val="clear" w:color="auto" w:fill="auto"/>
        <w:spacing w:line="254" w:lineRule="auto"/>
        <w:jc w:val="both"/>
        <w:rPr>
          <w:rFonts w:ascii="Georgia" w:hAnsi="Georgia"/>
          <w:sz w:val="24"/>
          <w:szCs w:val="24"/>
        </w:rPr>
      </w:pPr>
      <w:bookmarkStart w:id="4774" w:name="bookmark4012"/>
      <w:r w:rsidRPr="00584164">
        <w:rPr>
          <w:rFonts w:ascii="Georgia" w:hAnsi="Georgia"/>
          <w:sz w:val="24"/>
          <w:szCs w:val="24"/>
        </w:rPr>
        <w:t>Herbes étudiées :</w:t>
      </w:r>
      <w:bookmarkEnd w:id="4774"/>
    </w:p>
    <w:p w14:paraId="30A1A8A3"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Bing Lang, Semen Arecae</w:t>
      </w:r>
    </w:p>
    <w:p w14:paraId="44CF49A9"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Da Suan, Bulbus Allii Sativi</w:t>
      </w:r>
    </w:p>
    <w:p w14:paraId="5F49A711"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Fei Zi, Semen Torreyae</w:t>
      </w:r>
    </w:p>
    <w:p w14:paraId="279B2CBD"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Guan Zhong, Rhizoma Dryopteridis</w:t>
      </w:r>
    </w:p>
    <w:p w14:paraId="07102847"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Ku Lian Pi, Cortex Meliae Radicis</w:t>
      </w:r>
    </w:p>
    <w:p w14:paraId="11E5E890"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Lei Wan, Fructificatio Polypori</w:t>
      </w:r>
    </w:p>
    <w:p w14:paraId="3C179BB4"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Nan Gua Zi, Semen Cucurbitae</w:t>
      </w:r>
    </w:p>
    <w:p w14:paraId="70BD157D"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Shi Jun Zi, Fructus Quisqualis</w:t>
      </w:r>
    </w:p>
    <w:p w14:paraId="20EE5918" w14:textId="77777777" w:rsidR="00511AE3" w:rsidRPr="00584164" w:rsidRDefault="005556F0" w:rsidP="00A038F6">
      <w:pPr>
        <w:pStyle w:val="Texteducorps20"/>
        <w:numPr>
          <w:ilvl w:val="0"/>
          <w:numId w:val="55"/>
        </w:numPr>
        <w:shd w:val="clear" w:color="auto" w:fill="auto"/>
        <w:tabs>
          <w:tab w:val="left" w:pos="309"/>
        </w:tabs>
        <w:spacing w:line="254" w:lineRule="auto"/>
        <w:jc w:val="both"/>
        <w:rPr>
          <w:rFonts w:ascii="Georgia" w:hAnsi="Georgia"/>
          <w:sz w:val="24"/>
          <w:szCs w:val="24"/>
        </w:rPr>
      </w:pPr>
      <w:r w:rsidRPr="00584164">
        <w:rPr>
          <w:rFonts w:ascii="Georgia" w:hAnsi="Georgia"/>
          <w:sz w:val="24"/>
          <w:szCs w:val="24"/>
        </w:rPr>
        <w:t>Wu Yi, Pasta Ulmi</w:t>
      </w:r>
    </w:p>
    <w:p w14:paraId="72DCAAC8" w14:textId="77777777" w:rsidR="00511AE3" w:rsidRPr="00584164" w:rsidRDefault="00511AE3" w:rsidP="00A038F6">
      <w:pPr>
        <w:jc w:val="both"/>
        <w:rPr>
          <w:rFonts w:ascii="Georgia" w:hAnsi="Georgia"/>
        </w:rPr>
      </w:pPr>
    </w:p>
    <w:p w14:paraId="1690BC49" w14:textId="77777777" w:rsidR="00511AE3" w:rsidRPr="006B1838" w:rsidRDefault="005556F0" w:rsidP="00397A16">
      <w:pPr>
        <w:pStyle w:val="Comp"/>
        <w:jc w:val="center"/>
      </w:pPr>
      <w:bookmarkStart w:id="4775" w:name="bookmark4013"/>
      <w:bookmarkStart w:id="4776" w:name="_Hlk132438961"/>
      <w:bookmarkEnd w:id="4770"/>
      <w:r w:rsidRPr="006B1838">
        <w:t>Bing Lang</w:t>
      </w:r>
      <w:bookmarkEnd w:id="4775"/>
    </w:p>
    <w:p w14:paraId="4993F949" w14:textId="77777777" w:rsidR="00511AE3" w:rsidRPr="006B1838" w:rsidRDefault="005556F0" w:rsidP="00397A16">
      <w:pPr>
        <w:pStyle w:val="Comp"/>
        <w:jc w:val="center"/>
      </w:pPr>
      <w:bookmarkStart w:id="4777" w:name="bookmark4014"/>
      <w:bookmarkStart w:id="4778" w:name="bookmark4015"/>
      <w:bookmarkStart w:id="4779" w:name="bookmark4016"/>
      <w:r w:rsidRPr="006B1838">
        <w:t>Semen Arecae</w:t>
      </w:r>
      <w:bookmarkEnd w:id="4777"/>
      <w:bookmarkEnd w:id="4778"/>
      <w:bookmarkEnd w:id="4779"/>
    </w:p>
    <w:p w14:paraId="4CCF4B46" w14:textId="77777777" w:rsidR="00397A1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47878988" w14:textId="77777777" w:rsidR="00511AE3" w:rsidRDefault="005556F0" w:rsidP="00A038F6">
      <w:pPr>
        <w:pStyle w:val="Texteducorps20"/>
        <w:shd w:val="clear" w:color="auto" w:fill="auto"/>
        <w:jc w:val="both"/>
        <w:rPr>
          <w:rFonts w:ascii="Georgia" w:hAnsi="Georgia"/>
          <w:sz w:val="24"/>
          <w:szCs w:val="24"/>
        </w:rPr>
      </w:pPr>
      <w:r w:rsidRPr="00397A16">
        <w:rPr>
          <w:rFonts w:ascii="Georgia" w:hAnsi="Georgia"/>
          <w:i/>
          <w:sz w:val="24"/>
          <w:szCs w:val="24"/>
        </w:rPr>
        <w:t>Areca Catechu</w:t>
      </w:r>
      <w:r w:rsidRPr="00584164">
        <w:rPr>
          <w:rFonts w:ascii="Georgia" w:hAnsi="Georgia"/>
          <w:sz w:val="24"/>
          <w:szCs w:val="24"/>
        </w:rPr>
        <w:t xml:space="preserve"> L.</w:t>
      </w:r>
    </w:p>
    <w:p w14:paraId="35B3FCB9" w14:textId="77777777" w:rsidR="00397A16" w:rsidRPr="00584164" w:rsidRDefault="00397A16" w:rsidP="00A038F6">
      <w:pPr>
        <w:pStyle w:val="Texteducorps20"/>
        <w:shd w:val="clear" w:color="auto" w:fill="auto"/>
        <w:jc w:val="both"/>
        <w:rPr>
          <w:rFonts w:ascii="Georgia" w:hAnsi="Georgia"/>
          <w:sz w:val="24"/>
          <w:szCs w:val="24"/>
        </w:rPr>
      </w:pPr>
    </w:p>
    <w:p w14:paraId="54F328A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0F6AD07B" w14:textId="77777777" w:rsidR="00397A16" w:rsidRPr="00584164" w:rsidRDefault="00397A16" w:rsidP="00A038F6">
      <w:pPr>
        <w:pStyle w:val="Texteducorps20"/>
        <w:shd w:val="clear" w:color="auto" w:fill="auto"/>
        <w:jc w:val="both"/>
        <w:rPr>
          <w:rFonts w:ascii="Georgia" w:hAnsi="Georgia"/>
          <w:sz w:val="24"/>
          <w:szCs w:val="24"/>
        </w:rPr>
      </w:pPr>
    </w:p>
    <w:p w14:paraId="0FCCBB4E"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w:t>
      </w:r>
    </w:p>
    <w:p w14:paraId="3C3A50CA" w14:textId="77777777" w:rsidR="00397A16" w:rsidRPr="00584164" w:rsidRDefault="00397A16" w:rsidP="00A038F6">
      <w:pPr>
        <w:pStyle w:val="Texteducorps20"/>
        <w:shd w:val="clear" w:color="auto" w:fill="auto"/>
        <w:jc w:val="both"/>
        <w:rPr>
          <w:rFonts w:ascii="Georgia" w:hAnsi="Georgia"/>
          <w:sz w:val="24"/>
          <w:szCs w:val="24"/>
        </w:rPr>
      </w:pPr>
    </w:p>
    <w:p w14:paraId="243A2ABA" w14:textId="77777777" w:rsidR="00511AE3" w:rsidRDefault="005556F0" w:rsidP="00A038F6">
      <w:pPr>
        <w:pStyle w:val="Texteducorps20"/>
        <w:shd w:val="clear" w:color="auto" w:fill="auto"/>
        <w:jc w:val="both"/>
        <w:rPr>
          <w:rFonts w:ascii="Georgia" w:hAnsi="Georgia"/>
          <w:sz w:val="24"/>
          <w:szCs w:val="24"/>
          <w:lang w:val="en-US"/>
        </w:rPr>
      </w:pPr>
      <w:r w:rsidRPr="00584164">
        <w:rPr>
          <w:rFonts w:ascii="Georgia" w:hAnsi="Georgia"/>
          <w:b/>
          <w:bCs/>
          <w:sz w:val="24"/>
          <w:szCs w:val="24"/>
          <w:lang w:val="en-US"/>
        </w:rPr>
        <w:t xml:space="preserve">Nature : </w:t>
      </w:r>
      <w:r w:rsidRPr="00584164">
        <w:rPr>
          <w:rFonts w:ascii="Georgia" w:hAnsi="Georgia"/>
          <w:sz w:val="24"/>
          <w:szCs w:val="24"/>
          <w:lang w:val="en-US"/>
        </w:rPr>
        <w:t>tiède</w:t>
      </w:r>
    </w:p>
    <w:p w14:paraId="6685F723" w14:textId="77777777" w:rsidR="00397A16" w:rsidRPr="00584164" w:rsidRDefault="00397A16" w:rsidP="00A038F6">
      <w:pPr>
        <w:pStyle w:val="Texteducorps20"/>
        <w:shd w:val="clear" w:color="auto" w:fill="auto"/>
        <w:jc w:val="both"/>
        <w:rPr>
          <w:rFonts w:ascii="Georgia" w:hAnsi="Georgia"/>
          <w:sz w:val="24"/>
          <w:szCs w:val="24"/>
          <w:lang w:val="en-US"/>
        </w:rPr>
      </w:pPr>
    </w:p>
    <w:p w14:paraId="3C66E430" w14:textId="77777777" w:rsidR="00397A16" w:rsidRDefault="005556F0" w:rsidP="00A038F6">
      <w:pPr>
        <w:pStyle w:val="Texteducorps20"/>
        <w:shd w:val="clear" w:color="auto" w:fill="auto"/>
        <w:spacing w:line="252" w:lineRule="auto"/>
        <w:jc w:val="both"/>
        <w:rPr>
          <w:rFonts w:ascii="Georgia" w:hAnsi="Georgia"/>
          <w:b/>
          <w:bCs/>
          <w:sz w:val="24"/>
          <w:szCs w:val="24"/>
          <w:lang w:val="en-US"/>
        </w:rPr>
      </w:pPr>
      <w:r w:rsidRPr="00584164">
        <w:rPr>
          <w:rFonts w:ascii="Georgia" w:hAnsi="Georgia"/>
          <w:b/>
          <w:bCs/>
          <w:sz w:val="24"/>
          <w:szCs w:val="24"/>
          <w:lang w:val="en-US"/>
        </w:rPr>
        <w:t xml:space="preserve">Tropisme : </w:t>
      </w:r>
    </w:p>
    <w:p w14:paraId="524CE38C" w14:textId="77777777" w:rsidR="00397A16" w:rsidRDefault="005556F0" w:rsidP="00A305EF">
      <w:pPr>
        <w:pStyle w:val="Texteducorps20"/>
        <w:numPr>
          <w:ilvl w:val="0"/>
          <w:numId w:val="610"/>
        </w:numPr>
        <w:shd w:val="clear" w:color="auto" w:fill="auto"/>
        <w:spacing w:line="252" w:lineRule="auto"/>
        <w:jc w:val="both"/>
        <w:rPr>
          <w:rFonts w:ascii="Georgia" w:hAnsi="Georgia"/>
          <w:sz w:val="24"/>
          <w:szCs w:val="24"/>
          <w:lang w:val="en-US"/>
        </w:rPr>
      </w:pPr>
      <w:r w:rsidRPr="00584164">
        <w:rPr>
          <w:rFonts w:ascii="Georgia" w:hAnsi="Georgia"/>
          <w:sz w:val="24"/>
          <w:szCs w:val="24"/>
          <w:lang w:val="en-US"/>
        </w:rPr>
        <w:t xml:space="preserve">Zu Yang Ming Estomac, </w:t>
      </w:r>
    </w:p>
    <w:p w14:paraId="6AC25117" w14:textId="77777777" w:rsidR="00511AE3" w:rsidRDefault="005556F0" w:rsidP="00A305EF">
      <w:pPr>
        <w:pStyle w:val="Texteducorps20"/>
        <w:numPr>
          <w:ilvl w:val="0"/>
          <w:numId w:val="610"/>
        </w:numPr>
        <w:shd w:val="clear" w:color="auto" w:fill="auto"/>
        <w:spacing w:line="252" w:lineRule="auto"/>
        <w:jc w:val="both"/>
        <w:rPr>
          <w:rFonts w:ascii="Georgia" w:hAnsi="Georgia"/>
          <w:sz w:val="24"/>
          <w:szCs w:val="24"/>
          <w:lang w:val="en-US"/>
        </w:rPr>
      </w:pPr>
      <w:r w:rsidRPr="00584164">
        <w:rPr>
          <w:rFonts w:ascii="Georgia" w:hAnsi="Georgia"/>
          <w:sz w:val="24"/>
          <w:szCs w:val="24"/>
          <w:lang w:val="en-US"/>
        </w:rPr>
        <w:t>Shou Yang Ming Gros Intestin</w:t>
      </w:r>
    </w:p>
    <w:p w14:paraId="3BADDA63" w14:textId="77777777" w:rsidR="00397A16" w:rsidRPr="00584164" w:rsidRDefault="00397A16" w:rsidP="00A038F6">
      <w:pPr>
        <w:pStyle w:val="Texteducorps20"/>
        <w:shd w:val="clear" w:color="auto" w:fill="auto"/>
        <w:spacing w:line="252" w:lineRule="auto"/>
        <w:jc w:val="both"/>
        <w:rPr>
          <w:rFonts w:ascii="Georgia" w:hAnsi="Georgia"/>
          <w:sz w:val="24"/>
          <w:szCs w:val="24"/>
          <w:lang w:val="en-US"/>
        </w:rPr>
      </w:pPr>
    </w:p>
    <w:p w14:paraId="179FEB8C" w14:textId="77777777" w:rsidR="00511AE3" w:rsidRPr="00584164" w:rsidRDefault="005556F0" w:rsidP="00397A16">
      <w:pPr>
        <w:pStyle w:val="gras"/>
      </w:pPr>
      <w:bookmarkStart w:id="4780" w:name="bookmark4017"/>
      <w:r w:rsidRPr="00584164">
        <w:t>Fonctions :</w:t>
      </w:r>
      <w:bookmarkEnd w:id="4780"/>
    </w:p>
    <w:p w14:paraId="6D1C1CB1" w14:textId="77777777" w:rsidR="00511AE3" w:rsidRPr="00584164" w:rsidRDefault="005556F0" w:rsidP="00A305EF">
      <w:pPr>
        <w:pStyle w:val="Texteducorps20"/>
        <w:numPr>
          <w:ilvl w:val="0"/>
          <w:numId w:val="611"/>
        </w:numPr>
        <w:shd w:val="clear" w:color="auto" w:fill="auto"/>
        <w:jc w:val="both"/>
        <w:rPr>
          <w:rFonts w:ascii="Georgia" w:hAnsi="Georgia"/>
          <w:sz w:val="24"/>
          <w:szCs w:val="24"/>
        </w:rPr>
      </w:pPr>
      <w:r w:rsidRPr="00584164">
        <w:rPr>
          <w:rFonts w:ascii="Georgia" w:hAnsi="Georgia"/>
          <w:sz w:val="24"/>
          <w:szCs w:val="24"/>
        </w:rPr>
        <w:t>Elimine les parasites</w:t>
      </w:r>
    </w:p>
    <w:p w14:paraId="6A85B366" w14:textId="77777777" w:rsidR="00511AE3" w:rsidRPr="00584164" w:rsidRDefault="005556F0" w:rsidP="00A305EF">
      <w:pPr>
        <w:pStyle w:val="Texteducorps20"/>
        <w:numPr>
          <w:ilvl w:val="0"/>
          <w:numId w:val="611"/>
        </w:numPr>
        <w:shd w:val="clear" w:color="auto" w:fill="auto"/>
        <w:jc w:val="both"/>
        <w:rPr>
          <w:rFonts w:ascii="Georgia" w:hAnsi="Georgia"/>
          <w:sz w:val="24"/>
          <w:szCs w:val="24"/>
        </w:rPr>
      </w:pPr>
      <w:r w:rsidRPr="00584164">
        <w:rPr>
          <w:rFonts w:ascii="Georgia" w:hAnsi="Georgia"/>
          <w:sz w:val="24"/>
          <w:szCs w:val="24"/>
        </w:rPr>
        <w:t>Active la circulation du Qi</w:t>
      </w:r>
    </w:p>
    <w:p w14:paraId="26404F0F" w14:textId="77777777" w:rsidR="00511AE3" w:rsidRPr="00584164" w:rsidRDefault="005556F0" w:rsidP="00A305EF">
      <w:pPr>
        <w:pStyle w:val="Texteducorps20"/>
        <w:numPr>
          <w:ilvl w:val="0"/>
          <w:numId w:val="611"/>
        </w:numPr>
        <w:shd w:val="clear" w:color="auto" w:fill="auto"/>
        <w:jc w:val="both"/>
        <w:rPr>
          <w:rFonts w:ascii="Georgia" w:hAnsi="Georgia"/>
          <w:sz w:val="24"/>
          <w:szCs w:val="24"/>
        </w:rPr>
      </w:pPr>
      <w:r w:rsidRPr="00584164">
        <w:rPr>
          <w:rFonts w:ascii="Georgia" w:hAnsi="Georgia"/>
          <w:sz w:val="24"/>
          <w:szCs w:val="24"/>
        </w:rPr>
        <w:t>Elimine la stagnation d’aliments</w:t>
      </w:r>
    </w:p>
    <w:p w14:paraId="0C25C7B9" w14:textId="77777777" w:rsidR="00511AE3" w:rsidRPr="00584164" w:rsidRDefault="005556F0" w:rsidP="00A305EF">
      <w:pPr>
        <w:pStyle w:val="Texteducorps20"/>
        <w:numPr>
          <w:ilvl w:val="0"/>
          <w:numId w:val="611"/>
        </w:numPr>
        <w:shd w:val="clear" w:color="auto" w:fill="auto"/>
        <w:jc w:val="both"/>
        <w:rPr>
          <w:rFonts w:ascii="Georgia" w:hAnsi="Georgia"/>
          <w:sz w:val="24"/>
          <w:szCs w:val="24"/>
        </w:rPr>
      </w:pPr>
      <w:r w:rsidRPr="00584164">
        <w:rPr>
          <w:rFonts w:ascii="Georgia" w:hAnsi="Georgia"/>
          <w:sz w:val="24"/>
          <w:szCs w:val="24"/>
        </w:rPr>
        <w:t>Favorise la tranformation des liquides</w:t>
      </w:r>
    </w:p>
    <w:p w14:paraId="206BAC72" w14:textId="77777777" w:rsidR="00511AE3" w:rsidRPr="00584164" w:rsidRDefault="005556F0" w:rsidP="00A305EF">
      <w:pPr>
        <w:pStyle w:val="Texteducorps20"/>
        <w:numPr>
          <w:ilvl w:val="0"/>
          <w:numId w:val="611"/>
        </w:numPr>
        <w:shd w:val="clear" w:color="auto" w:fill="auto"/>
        <w:jc w:val="both"/>
        <w:rPr>
          <w:rFonts w:ascii="Georgia" w:hAnsi="Georgia"/>
          <w:sz w:val="24"/>
          <w:szCs w:val="24"/>
        </w:rPr>
      </w:pPr>
      <w:r w:rsidRPr="00584164">
        <w:rPr>
          <w:rFonts w:ascii="Georgia" w:hAnsi="Georgia"/>
          <w:sz w:val="24"/>
          <w:szCs w:val="24"/>
        </w:rPr>
        <w:t>Favorise la diurèse</w:t>
      </w:r>
    </w:p>
    <w:p w14:paraId="5DC359A5" w14:textId="77777777" w:rsidR="00511AE3" w:rsidRPr="00584164" w:rsidRDefault="005556F0" w:rsidP="00A305EF">
      <w:pPr>
        <w:pStyle w:val="Texteducorps20"/>
        <w:numPr>
          <w:ilvl w:val="0"/>
          <w:numId w:val="611"/>
        </w:numPr>
        <w:shd w:val="clear" w:color="auto" w:fill="auto"/>
        <w:jc w:val="both"/>
        <w:rPr>
          <w:rFonts w:ascii="Georgia" w:hAnsi="Georgia"/>
          <w:sz w:val="24"/>
          <w:szCs w:val="24"/>
        </w:rPr>
      </w:pPr>
      <w:r w:rsidRPr="00584164">
        <w:rPr>
          <w:rFonts w:ascii="Georgia" w:hAnsi="Georgia"/>
          <w:sz w:val="24"/>
          <w:szCs w:val="24"/>
        </w:rPr>
        <w:t>Traite la malnutrition infantile</w:t>
      </w:r>
    </w:p>
    <w:p w14:paraId="2A52ECAE" w14:textId="77777777" w:rsidR="00511AE3" w:rsidRDefault="005556F0" w:rsidP="00A305EF">
      <w:pPr>
        <w:pStyle w:val="Texteducorps20"/>
        <w:numPr>
          <w:ilvl w:val="0"/>
          <w:numId w:val="611"/>
        </w:numPr>
        <w:shd w:val="clear" w:color="auto" w:fill="auto"/>
        <w:jc w:val="both"/>
        <w:rPr>
          <w:rFonts w:ascii="Georgia" w:hAnsi="Georgia"/>
          <w:sz w:val="24"/>
          <w:szCs w:val="24"/>
        </w:rPr>
      </w:pPr>
      <w:r w:rsidRPr="00584164">
        <w:rPr>
          <w:rFonts w:ascii="Georgia" w:hAnsi="Georgia"/>
          <w:sz w:val="24"/>
          <w:szCs w:val="24"/>
        </w:rPr>
        <w:t>Descend le Qi contraire</w:t>
      </w:r>
    </w:p>
    <w:p w14:paraId="4A4E8B9A" w14:textId="77777777" w:rsidR="0040321B" w:rsidRPr="00584164" w:rsidRDefault="0040321B" w:rsidP="00A038F6">
      <w:pPr>
        <w:pStyle w:val="Texteducorps20"/>
        <w:shd w:val="clear" w:color="auto" w:fill="auto"/>
        <w:jc w:val="both"/>
        <w:rPr>
          <w:rFonts w:ascii="Georgia" w:hAnsi="Georgia"/>
          <w:sz w:val="24"/>
          <w:szCs w:val="24"/>
        </w:rPr>
      </w:pPr>
    </w:p>
    <w:p w14:paraId="424E7C38" w14:textId="77777777" w:rsidR="00511AE3" w:rsidRPr="00584164" w:rsidRDefault="005556F0" w:rsidP="00397A16">
      <w:pPr>
        <w:pStyle w:val="gras"/>
      </w:pPr>
      <w:bookmarkStart w:id="4781" w:name="bookmark4018"/>
      <w:r w:rsidRPr="00584164">
        <w:t>Indications :</w:t>
      </w:r>
      <w:bookmarkEnd w:id="4781"/>
    </w:p>
    <w:p w14:paraId="5800520D" w14:textId="77777777" w:rsidR="00511AE3" w:rsidRPr="00584164" w:rsidRDefault="005556F0" w:rsidP="0040321B">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Parasites intestinaux.</w:t>
      </w:r>
    </w:p>
    <w:p w14:paraId="1F58912B" w14:textId="77777777" w:rsidR="00511AE3" w:rsidRPr="00584164" w:rsidRDefault="005556F0" w:rsidP="0040321B">
      <w:pPr>
        <w:pStyle w:val="Texteducorps20"/>
        <w:numPr>
          <w:ilvl w:val="0"/>
          <w:numId w:val="52"/>
        </w:numPr>
        <w:shd w:val="clear" w:color="auto" w:fill="auto"/>
        <w:tabs>
          <w:tab w:val="left" w:pos="284"/>
        </w:tabs>
        <w:jc w:val="both"/>
        <w:rPr>
          <w:rFonts w:ascii="Georgia" w:hAnsi="Georgia"/>
          <w:sz w:val="24"/>
          <w:szCs w:val="24"/>
        </w:rPr>
      </w:pPr>
      <w:r w:rsidRPr="00584164">
        <w:rPr>
          <w:rFonts w:ascii="Georgia" w:hAnsi="Georgia"/>
          <w:sz w:val="24"/>
          <w:szCs w:val="24"/>
        </w:rPr>
        <w:t xml:space="preserve">Stagnation alimentaire avec distension abdominale et constipation ou ténesme et </w:t>
      </w:r>
      <w:r w:rsidRPr="00584164">
        <w:rPr>
          <w:rFonts w:ascii="Georgia" w:hAnsi="Georgia"/>
          <w:sz w:val="24"/>
          <w:szCs w:val="24"/>
        </w:rPr>
        <w:lastRenderedPageBreak/>
        <w:t>dysenterie.</w:t>
      </w:r>
    </w:p>
    <w:p w14:paraId="23C5ED4C" w14:textId="77777777" w:rsidR="00511AE3" w:rsidRPr="00584164" w:rsidRDefault="0040321B" w:rsidP="0040321B">
      <w:pPr>
        <w:pStyle w:val="Texteducorps20"/>
        <w:numPr>
          <w:ilvl w:val="0"/>
          <w:numId w:val="52"/>
        </w:numPr>
        <w:shd w:val="clear" w:color="auto" w:fill="auto"/>
        <w:tabs>
          <w:tab w:val="left" w:pos="284"/>
        </w:tabs>
        <w:jc w:val="both"/>
        <w:rPr>
          <w:rFonts w:ascii="Georgia" w:hAnsi="Georgia"/>
          <w:sz w:val="24"/>
          <w:szCs w:val="24"/>
        </w:rPr>
      </w:pPr>
      <w:r>
        <w:rPr>
          <w:rFonts w:ascii="Georgia" w:hAnsi="Georgia"/>
          <w:sz w:val="24"/>
          <w:szCs w:val="24"/>
        </w:rPr>
        <w:t>Œdème</w:t>
      </w:r>
      <w:r w:rsidR="005556F0" w:rsidRPr="00584164">
        <w:rPr>
          <w:rFonts w:ascii="Georgia" w:hAnsi="Georgia"/>
          <w:sz w:val="24"/>
          <w:szCs w:val="24"/>
        </w:rPr>
        <w:t>.</w:t>
      </w:r>
    </w:p>
    <w:p w14:paraId="7B2D4BCE" w14:textId="77777777" w:rsidR="00511AE3" w:rsidRPr="00584164" w:rsidRDefault="005556F0" w:rsidP="0040321B">
      <w:pPr>
        <w:pStyle w:val="Texteducorps20"/>
        <w:numPr>
          <w:ilvl w:val="0"/>
          <w:numId w:val="52"/>
        </w:numPr>
        <w:shd w:val="clear" w:color="auto" w:fill="auto"/>
        <w:tabs>
          <w:tab w:val="left" w:pos="284"/>
        </w:tabs>
        <w:spacing w:line="264" w:lineRule="auto"/>
        <w:jc w:val="both"/>
        <w:rPr>
          <w:rFonts w:ascii="Georgia" w:hAnsi="Georgia"/>
          <w:sz w:val="24"/>
          <w:szCs w:val="24"/>
        </w:rPr>
      </w:pPr>
      <w:r w:rsidRPr="00584164">
        <w:rPr>
          <w:rFonts w:ascii="Georgia" w:hAnsi="Georgia"/>
          <w:sz w:val="24"/>
          <w:szCs w:val="24"/>
        </w:rPr>
        <w:t>Syndrome Jiao Qi (béri-béri) avec jambes gonflées et douloureuses.</w:t>
      </w:r>
    </w:p>
    <w:p w14:paraId="13C21DD1" w14:textId="77777777" w:rsidR="00511AE3" w:rsidRPr="0040321B" w:rsidRDefault="005556F0" w:rsidP="0040321B">
      <w:pPr>
        <w:pStyle w:val="Texteducorps20"/>
        <w:numPr>
          <w:ilvl w:val="0"/>
          <w:numId w:val="52"/>
        </w:numPr>
        <w:shd w:val="clear" w:color="auto" w:fill="auto"/>
        <w:tabs>
          <w:tab w:val="left" w:pos="284"/>
        </w:tabs>
        <w:jc w:val="both"/>
        <w:rPr>
          <w:rFonts w:ascii="Georgia" w:hAnsi="Georgia"/>
          <w:sz w:val="24"/>
          <w:szCs w:val="24"/>
        </w:rPr>
      </w:pPr>
      <w:r w:rsidRPr="0040321B">
        <w:rPr>
          <w:rFonts w:ascii="Georgia" w:hAnsi="Georgia"/>
          <w:sz w:val="24"/>
          <w:szCs w:val="24"/>
        </w:rPr>
        <w:t>Vomissements comme effet secondaire de l’ingestion de Chang Shan, Radix Dichroae.</w:t>
      </w:r>
    </w:p>
    <w:p w14:paraId="18FE97B2" w14:textId="77777777" w:rsidR="0040321B" w:rsidRDefault="0040321B" w:rsidP="00397A16">
      <w:pPr>
        <w:pStyle w:val="gras"/>
      </w:pPr>
      <w:bookmarkStart w:id="4782" w:name="bookmark4019"/>
    </w:p>
    <w:p w14:paraId="7A0E470D" w14:textId="77777777" w:rsidR="00511AE3" w:rsidRPr="00584164" w:rsidRDefault="005556F0" w:rsidP="00397A16">
      <w:pPr>
        <w:pStyle w:val="gras"/>
      </w:pPr>
      <w:r w:rsidRPr="00584164">
        <w:t>Combinaisons :</w:t>
      </w:r>
      <w:bookmarkEnd w:id="4782"/>
    </w:p>
    <w:p w14:paraId="10C8B131" w14:textId="77777777" w:rsidR="00511AE3" w:rsidRPr="00584164" w:rsidRDefault="005556F0" w:rsidP="00A038F6">
      <w:pPr>
        <w:pStyle w:val="Texteducorps20"/>
        <w:numPr>
          <w:ilvl w:val="0"/>
          <w:numId w:val="52"/>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Nan Gua Zi</w:t>
      </w:r>
      <w:r w:rsidRPr="00584164">
        <w:rPr>
          <w:rFonts w:ascii="Georgia" w:hAnsi="Georgia"/>
          <w:sz w:val="24"/>
          <w:szCs w:val="24"/>
        </w:rPr>
        <w:t>, Semen Cucurbitae pour les parasites intestinaux et particulièrement le ver solitaire.</w:t>
      </w:r>
    </w:p>
    <w:p w14:paraId="7E4254D4" w14:textId="77777777" w:rsidR="00511AE3" w:rsidRPr="00584164" w:rsidRDefault="005556F0" w:rsidP="00A038F6">
      <w:pPr>
        <w:pStyle w:val="Texteducorps20"/>
        <w:numPr>
          <w:ilvl w:val="0"/>
          <w:numId w:val="52"/>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Mu Xiang</w:t>
      </w:r>
      <w:r w:rsidRPr="00584164">
        <w:rPr>
          <w:rFonts w:ascii="Georgia" w:hAnsi="Georgia"/>
          <w:sz w:val="24"/>
          <w:szCs w:val="24"/>
        </w:rPr>
        <w:t xml:space="preserve">, Radix Saussureae, </w:t>
      </w:r>
      <w:r w:rsidRPr="0040321B">
        <w:rPr>
          <w:rFonts w:ascii="Georgia" w:hAnsi="Georgia"/>
          <w:i/>
          <w:sz w:val="24"/>
          <w:szCs w:val="24"/>
        </w:rPr>
        <w:t>Zhi Ke</w:t>
      </w:r>
      <w:r w:rsidRPr="00584164">
        <w:rPr>
          <w:rFonts w:ascii="Georgia" w:hAnsi="Georgia"/>
          <w:sz w:val="24"/>
          <w:szCs w:val="24"/>
        </w:rPr>
        <w:t xml:space="preserve">, Fructus Citri et </w:t>
      </w:r>
      <w:r w:rsidRPr="0040321B">
        <w:rPr>
          <w:rFonts w:ascii="Georgia" w:hAnsi="Georgia"/>
          <w:i/>
          <w:sz w:val="24"/>
          <w:szCs w:val="24"/>
        </w:rPr>
        <w:t>Da Huang,</w:t>
      </w:r>
      <w:r w:rsidRPr="00584164">
        <w:rPr>
          <w:rFonts w:ascii="Georgia" w:hAnsi="Georgia"/>
          <w:sz w:val="24"/>
          <w:szCs w:val="24"/>
        </w:rPr>
        <w:t xml:space="preserve"> Radix Rhei pour la stagnation alimentaire avéc ballonnement abdominal et constipation ou avec ténesme et dysenterie.</w:t>
      </w:r>
    </w:p>
    <w:p w14:paraId="51BD336A" w14:textId="77777777" w:rsidR="00511AE3" w:rsidRPr="00584164" w:rsidRDefault="005556F0" w:rsidP="00A038F6">
      <w:pPr>
        <w:pStyle w:val="Texteducorps20"/>
        <w:numPr>
          <w:ilvl w:val="0"/>
          <w:numId w:val="52"/>
        </w:numPr>
        <w:shd w:val="clear" w:color="auto" w:fill="auto"/>
        <w:tabs>
          <w:tab w:val="left" w:pos="326"/>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Wu Mei</w:t>
      </w:r>
      <w:r w:rsidRPr="00584164">
        <w:rPr>
          <w:rFonts w:ascii="Georgia" w:hAnsi="Georgia"/>
          <w:sz w:val="24"/>
          <w:szCs w:val="24"/>
        </w:rPr>
        <w:t xml:space="preserve">, Fructus Mume et </w:t>
      </w:r>
      <w:r w:rsidRPr="0040321B">
        <w:rPr>
          <w:rFonts w:ascii="Georgia" w:hAnsi="Georgia"/>
          <w:i/>
          <w:sz w:val="24"/>
          <w:szCs w:val="24"/>
        </w:rPr>
        <w:t>Gan Cao</w:t>
      </w:r>
      <w:r w:rsidRPr="00584164">
        <w:rPr>
          <w:rFonts w:ascii="Georgia" w:hAnsi="Georgia"/>
          <w:sz w:val="24"/>
          <w:szCs w:val="24"/>
        </w:rPr>
        <w:t>, Radix Glycyrrhizae pour la fasciolopsiase.</w:t>
      </w:r>
    </w:p>
    <w:p w14:paraId="626A40A6" w14:textId="77777777" w:rsidR="00511AE3" w:rsidRPr="00584164" w:rsidRDefault="005556F0" w:rsidP="00A038F6">
      <w:pPr>
        <w:pStyle w:val="Texteducorps20"/>
        <w:numPr>
          <w:ilvl w:val="0"/>
          <w:numId w:val="52"/>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Fu Ling Pi</w:t>
      </w:r>
      <w:r w:rsidRPr="00584164">
        <w:rPr>
          <w:rFonts w:ascii="Georgia" w:hAnsi="Georgia"/>
          <w:sz w:val="24"/>
          <w:szCs w:val="24"/>
        </w:rPr>
        <w:t xml:space="preserve">, Cortex Poriae et </w:t>
      </w:r>
      <w:r w:rsidRPr="0040321B">
        <w:rPr>
          <w:rFonts w:ascii="Georgia" w:hAnsi="Georgia"/>
          <w:i/>
          <w:sz w:val="24"/>
          <w:szCs w:val="24"/>
        </w:rPr>
        <w:t>Ze Xie</w:t>
      </w:r>
      <w:r w:rsidRPr="00584164">
        <w:rPr>
          <w:rFonts w:ascii="Georgia" w:hAnsi="Georgia"/>
          <w:sz w:val="24"/>
          <w:szCs w:val="24"/>
        </w:rPr>
        <w:t>, Rhizoma Alismatis pour l’oedème par plénitude,</w:t>
      </w:r>
    </w:p>
    <w:p w14:paraId="213F03A9"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Mu Gua</w:t>
      </w:r>
      <w:r w:rsidRPr="00584164">
        <w:rPr>
          <w:rFonts w:ascii="Georgia" w:hAnsi="Georgia"/>
          <w:sz w:val="24"/>
          <w:szCs w:val="24"/>
        </w:rPr>
        <w:t xml:space="preserve">, Fructus Chaenomelis, </w:t>
      </w:r>
      <w:r w:rsidRPr="0040321B">
        <w:rPr>
          <w:rFonts w:ascii="Georgia" w:hAnsi="Georgia"/>
          <w:i/>
          <w:sz w:val="24"/>
          <w:szCs w:val="24"/>
        </w:rPr>
        <w:t>Wu Zhu Yu</w:t>
      </w:r>
      <w:r w:rsidRPr="00584164">
        <w:rPr>
          <w:rFonts w:ascii="Georgia" w:hAnsi="Georgia"/>
          <w:sz w:val="24"/>
          <w:szCs w:val="24"/>
        </w:rPr>
        <w:t xml:space="preserve">, Fructus Evodiae et </w:t>
      </w:r>
      <w:r w:rsidRPr="0040321B">
        <w:rPr>
          <w:rFonts w:ascii="Georgia" w:hAnsi="Georgia"/>
          <w:i/>
          <w:sz w:val="24"/>
          <w:szCs w:val="24"/>
        </w:rPr>
        <w:t>Zi Su Ye</w:t>
      </w:r>
      <w:r w:rsidRPr="00584164">
        <w:rPr>
          <w:rFonts w:ascii="Georgia" w:hAnsi="Georgia"/>
          <w:sz w:val="24"/>
          <w:szCs w:val="24"/>
        </w:rPr>
        <w:t xml:space="preserve">, Folium Perillae pour le syndrome </w:t>
      </w:r>
      <w:r w:rsidRPr="0040321B">
        <w:rPr>
          <w:rFonts w:ascii="Georgia" w:hAnsi="Georgia"/>
          <w:i/>
          <w:sz w:val="24"/>
          <w:szCs w:val="24"/>
        </w:rPr>
        <w:t>Jiao Qi</w:t>
      </w:r>
      <w:r w:rsidRPr="00584164">
        <w:rPr>
          <w:rFonts w:ascii="Georgia" w:hAnsi="Georgia"/>
          <w:sz w:val="24"/>
          <w:szCs w:val="24"/>
        </w:rPr>
        <w:t xml:space="preserve"> avec jambes douloureuses et gonflées.</w:t>
      </w:r>
    </w:p>
    <w:p w14:paraId="097C3EB1" w14:textId="77777777" w:rsidR="0040321B" w:rsidRDefault="0040321B" w:rsidP="00A038F6">
      <w:pPr>
        <w:pStyle w:val="Texteducorps20"/>
        <w:shd w:val="clear" w:color="auto" w:fill="auto"/>
        <w:jc w:val="both"/>
        <w:rPr>
          <w:rFonts w:ascii="Georgia" w:hAnsi="Georgia"/>
          <w:b/>
          <w:bCs/>
          <w:sz w:val="24"/>
          <w:szCs w:val="24"/>
        </w:rPr>
      </w:pPr>
    </w:p>
    <w:p w14:paraId="7E7DCD0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9 g en décoction (30 à 50 g en cas de parasitose).</w:t>
      </w:r>
    </w:p>
    <w:p w14:paraId="3B2FD013" w14:textId="77777777" w:rsidR="0040321B" w:rsidRPr="00584164" w:rsidRDefault="0040321B" w:rsidP="00A038F6">
      <w:pPr>
        <w:pStyle w:val="Texteducorps20"/>
        <w:shd w:val="clear" w:color="auto" w:fill="auto"/>
        <w:jc w:val="both"/>
        <w:rPr>
          <w:rFonts w:ascii="Georgia" w:hAnsi="Georgia"/>
          <w:sz w:val="24"/>
          <w:szCs w:val="24"/>
        </w:rPr>
      </w:pPr>
    </w:p>
    <w:p w14:paraId="344E41D8"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la Rate avec diarrhé</w:t>
      </w:r>
      <w:r w:rsidR="0040321B">
        <w:rPr>
          <w:rFonts w:ascii="Georgia" w:hAnsi="Georgia"/>
          <w:sz w:val="24"/>
          <w:szCs w:val="24"/>
        </w:rPr>
        <w:t>e</w:t>
      </w:r>
      <w:r w:rsidRPr="00584164">
        <w:rPr>
          <w:rFonts w:ascii="Georgia" w:hAnsi="Georgia"/>
          <w:sz w:val="24"/>
          <w:szCs w:val="24"/>
        </w:rPr>
        <w:t>.</w:t>
      </w:r>
    </w:p>
    <w:p w14:paraId="3940C63F" w14:textId="77777777" w:rsidR="0040321B" w:rsidRPr="00584164" w:rsidRDefault="0040321B" w:rsidP="00A038F6">
      <w:pPr>
        <w:pStyle w:val="Texteducorps20"/>
        <w:shd w:val="clear" w:color="auto" w:fill="auto"/>
        <w:spacing w:line="252" w:lineRule="auto"/>
        <w:jc w:val="both"/>
        <w:rPr>
          <w:rFonts w:ascii="Georgia" w:hAnsi="Georgia"/>
          <w:sz w:val="24"/>
          <w:szCs w:val="24"/>
        </w:rPr>
      </w:pPr>
    </w:p>
    <w:p w14:paraId="0502435F"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 l’hypersalivation, des vomissements, de la polyurie et des convulsions.</w:t>
      </w:r>
    </w:p>
    <w:p w14:paraId="42DF36E1" w14:textId="77777777" w:rsidR="0040321B" w:rsidRPr="00584164" w:rsidRDefault="0040321B" w:rsidP="00A038F6">
      <w:pPr>
        <w:pStyle w:val="Texteducorps20"/>
        <w:shd w:val="clear" w:color="auto" w:fill="auto"/>
        <w:spacing w:line="262" w:lineRule="auto"/>
        <w:jc w:val="both"/>
        <w:rPr>
          <w:rFonts w:ascii="Georgia" w:hAnsi="Georgia"/>
          <w:sz w:val="24"/>
          <w:szCs w:val="24"/>
        </w:rPr>
      </w:pPr>
    </w:p>
    <w:p w14:paraId="08492564"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anthelminthique, antifongique, antiviral, induit la salivation.</w:t>
      </w:r>
    </w:p>
    <w:p w14:paraId="792C2406" w14:textId="77777777" w:rsidR="0040321B" w:rsidRPr="00584164" w:rsidRDefault="0040321B" w:rsidP="00A038F6">
      <w:pPr>
        <w:pStyle w:val="Texteducorps20"/>
        <w:shd w:val="clear" w:color="auto" w:fill="auto"/>
        <w:spacing w:line="262" w:lineRule="auto"/>
        <w:jc w:val="both"/>
        <w:rPr>
          <w:rFonts w:ascii="Georgia" w:hAnsi="Georgia"/>
          <w:sz w:val="24"/>
          <w:szCs w:val="24"/>
        </w:rPr>
      </w:pPr>
    </w:p>
    <w:p w14:paraId="2D6EEAF3"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13382DFE" w14:textId="77777777" w:rsidR="00511AE3" w:rsidRPr="0040321B" w:rsidRDefault="005556F0" w:rsidP="00A305EF">
      <w:pPr>
        <w:pStyle w:val="Texteducorps20"/>
        <w:numPr>
          <w:ilvl w:val="0"/>
          <w:numId w:val="612"/>
        </w:numPr>
        <w:shd w:val="clear" w:color="auto" w:fill="auto"/>
        <w:jc w:val="both"/>
        <w:rPr>
          <w:rFonts w:ascii="Georgia" w:hAnsi="Georgia"/>
          <w:i/>
          <w:sz w:val="24"/>
          <w:szCs w:val="24"/>
        </w:rPr>
      </w:pPr>
      <w:r w:rsidRPr="0040321B">
        <w:rPr>
          <w:rFonts w:ascii="Georgia" w:hAnsi="Georgia"/>
          <w:i/>
          <w:sz w:val="24"/>
          <w:szCs w:val="24"/>
        </w:rPr>
        <w:t>Ji Ming San</w:t>
      </w:r>
    </w:p>
    <w:p w14:paraId="6D492836" w14:textId="77777777" w:rsidR="00511AE3" w:rsidRPr="0040321B" w:rsidRDefault="005556F0" w:rsidP="00A305EF">
      <w:pPr>
        <w:pStyle w:val="Texteducorps20"/>
        <w:numPr>
          <w:ilvl w:val="0"/>
          <w:numId w:val="612"/>
        </w:numPr>
        <w:shd w:val="clear" w:color="auto" w:fill="auto"/>
        <w:tabs>
          <w:tab w:val="left" w:pos="3258"/>
        </w:tabs>
        <w:jc w:val="both"/>
        <w:rPr>
          <w:rFonts w:ascii="Georgia" w:hAnsi="Georgia"/>
          <w:i/>
          <w:sz w:val="24"/>
          <w:szCs w:val="24"/>
          <w:lang w:val="en-US"/>
        </w:rPr>
      </w:pPr>
      <w:r w:rsidRPr="0040321B">
        <w:rPr>
          <w:rFonts w:ascii="Georgia" w:hAnsi="Georgia"/>
          <w:i/>
          <w:sz w:val="24"/>
          <w:szCs w:val="24"/>
          <w:lang w:val="en-US"/>
        </w:rPr>
        <w:t>Jiu Wei Bing Lang Tang</w:t>
      </w:r>
    </w:p>
    <w:p w14:paraId="2A988FA3" w14:textId="77777777" w:rsidR="00511AE3" w:rsidRPr="0040321B" w:rsidRDefault="005556F0" w:rsidP="00A305EF">
      <w:pPr>
        <w:pStyle w:val="Texteducorps20"/>
        <w:numPr>
          <w:ilvl w:val="0"/>
          <w:numId w:val="612"/>
        </w:numPr>
        <w:shd w:val="clear" w:color="auto" w:fill="auto"/>
        <w:jc w:val="both"/>
        <w:rPr>
          <w:rFonts w:ascii="Georgia" w:hAnsi="Georgia"/>
          <w:i/>
          <w:sz w:val="24"/>
          <w:szCs w:val="24"/>
          <w:lang w:val="en-US"/>
        </w:rPr>
      </w:pPr>
      <w:r w:rsidRPr="0040321B">
        <w:rPr>
          <w:rFonts w:ascii="Georgia" w:hAnsi="Georgia"/>
          <w:i/>
          <w:sz w:val="24"/>
          <w:szCs w:val="24"/>
          <w:lang w:val="en-US"/>
        </w:rPr>
        <w:t>Mu Xiang Bing Lang Wan.</w:t>
      </w:r>
    </w:p>
    <w:p w14:paraId="39CB28F9" w14:textId="77777777" w:rsidR="00511AE3" w:rsidRPr="00584164" w:rsidRDefault="00511AE3" w:rsidP="00A038F6">
      <w:pPr>
        <w:jc w:val="both"/>
        <w:rPr>
          <w:rFonts w:ascii="Georgia" w:hAnsi="Georgia"/>
          <w:lang w:val="en-US"/>
        </w:rPr>
      </w:pPr>
    </w:p>
    <w:p w14:paraId="41EF9A3F" w14:textId="77777777" w:rsidR="00511AE3" w:rsidRPr="006B1838" w:rsidRDefault="005556F0" w:rsidP="0040321B">
      <w:pPr>
        <w:pStyle w:val="Comp"/>
        <w:jc w:val="center"/>
      </w:pPr>
      <w:bookmarkStart w:id="4783" w:name="bookmark4020"/>
      <w:r w:rsidRPr="006B1838">
        <w:t>Da Suan</w:t>
      </w:r>
      <w:bookmarkEnd w:id="4783"/>
    </w:p>
    <w:p w14:paraId="1FFD28CC" w14:textId="77777777" w:rsidR="00511AE3" w:rsidRPr="006B1838" w:rsidRDefault="005556F0" w:rsidP="0040321B">
      <w:pPr>
        <w:pStyle w:val="Comp"/>
        <w:jc w:val="center"/>
      </w:pPr>
      <w:bookmarkStart w:id="4784" w:name="bookmark4021"/>
      <w:bookmarkStart w:id="4785" w:name="bookmark4022"/>
      <w:bookmarkStart w:id="4786" w:name="bookmark4023"/>
      <w:r w:rsidRPr="006B1838">
        <w:t>Bulbus Allii Sativi</w:t>
      </w:r>
      <w:bookmarkEnd w:id="4784"/>
      <w:bookmarkEnd w:id="4785"/>
      <w:bookmarkEnd w:id="4786"/>
    </w:p>
    <w:p w14:paraId="4E12DFA4" w14:textId="77777777" w:rsidR="0040321B"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451A85FF" w14:textId="77777777" w:rsidR="00511AE3" w:rsidRDefault="005556F0" w:rsidP="00A038F6">
      <w:pPr>
        <w:pStyle w:val="Texteducorps20"/>
        <w:shd w:val="clear" w:color="auto" w:fill="auto"/>
        <w:jc w:val="both"/>
        <w:rPr>
          <w:rFonts w:ascii="Georgia" w:hAnsi="Georgia"/>
          <w:sz w:val="24"/>
          <w:szCs w:val="24"/>
        </w:rPr>
      </w:pPr>
      <w:r w:rsidRPr="0040321B">
        <w:rPr>
          <w:rFonts w:ascii="Georgia" w:hAnsi="Georgia"/>
          <w:i/>
          <w:sz w:val="24"/>
          <w:szCs w:val="24"/>
        </w:rPr>
        <w:t>Allium Sativum</w:t>
      </w:r>
      <w:r w:rsidRPr="00584164">
        <w:rPr>
          <w:rFonts w:ascii="Georgia" w:hAnsi="Georgia"/>
          <w:sz w:val="24"/>
          <w:szCs w:val="24"/>
        </w:rPr>
        <w:t xml:space="preserve"> L.</w:t>
      </w:r>
    </w:p>
    <w:p w14:paraId="2593654D" w14:textId="77777777" w:rsidR="0040321B" w:rsidRPr="00584164" w:rsidRDefault="0040321B" w:rsidP="00A038F6">
      <w:pPr>
        <w:pStyle w:val="Texteducorps20"/>
        <w:shd w:val="clear" w:color="auto" w:fill="auto"/>
        <w:jc w:val="both"/>
        <w:rPr>
          <w:rFonts w:ascii="Georgia" w:hAnsi="Georgia"/>
          <w:sz w:val="24"/>
          <w:szCs w:val="24"/>
        </w:rPr>
      </w:pPr>
    </w:p>
    <w:p w14:paraId="22A1F06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bulbe</w:t>
      </w:r>
    </w:p>
    <w:p w14:paraId="39904016" w14:textId="77777777" w:rsidR="0040321B" w:rsidRPr="00584164" w:rsidRDefault="0040321B" w:rsidP="00A038F6">
      <w:pPr>
        <w:pStyle w:val="Texteducorps20"/>
        <w:shd w:val="clear" w:color="auto" w:fill="auto"/>
        <w:jc w:val="both"/>
        <w:rPr>
          <w:rFonts w:ascii="Georgia" w:hAnsi="Georgia"/>
          <w:sz w:val="24"/>
          <w:szCs w:val="24"/>
        </w:rPr>
      </w:pPr>
    </w:p>
    <w:p w14:paraId="6DF76D5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4829E11E" w14:textId="77777777" w:rsidR="0040321B" w:rsidRPr="00584164" w:rsidRDefault="0040321B" w:rsidP="00A038F6">
      <w:pPr>
        <w:pStyle w:val="Texteducorps20"/>
        <w:shd w:val="clear" w:color="auto" w:fill="auto"/>
        <w:jc w:val="both"/>
        <w:rPr>
          <w:rFonts w:ascii="Georgia" w:hAnsi="Georgia"/>
          <w:sz w:val="24"/>
          <w:szCs w:val="24"/>
        </w:rPr>
      </w:pPr>
    </w:p>
    <w:p w14:paraId="09AE1F5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77F4B4C6" w14:textId="77777777" w:rsidR="0040321B" w:rsidRPr="00584164" w:rsidRDefault="0040321B" w:rsidP="00A038F6">
      <w:pPr>
        <w:pStyle w:val="Texteducorps20"/>
        <w:shd w:val="clear" w:color="auto" w:fill="auto"/>
        <w:jc w:val="both"/>
        <w:rPr>
          <w:rFonts w:ascii="Georgia" w:hAnsi="Georgia"/>
          <w:sz w:val="24"/>
          <w:szCs w:val="24"/>
        </w:rPr>
      </w:pPr>
    </w:p>
    <w:p w14:paraId="01C81947" w14:textId="77777777" w:rsidR="0040321B" w:rsidRDefault="005556F0" w:rsidP="00A038F6">
      <w:pPr>
        <w:pStyle w:val="Texteducorps20"/>
        <w:shd w:val="clear" w:color="auto" w:fill="auto"/>
        <w:spacing w:line="254" w:lineRule="auto"/>
        <w:jc w:val="both"/>
        <w:rPr>
          <w:rFonts w:ascii="Georgia" w:hAnsi="Georgia"/>
          <w:b/>
          <w:bCs/>
          <w:sz w:val="24"/>
          <w:szCs w:val="24"/>
          <w:lang w:val="en-US"/>
        </w:rPr>
      </w:pPr>
      <w:r w:rsidRPr="00584164">
        <w:rPr>
          <w:rFonts w:ascii="Georgia" w:hAnsi="Georgia"/>
          <w:b/>
          <w:bCs/>
          <w:sz w:val="24"/>
          <w:szCs w:val="24"/>
          <w:lang w:val="en-US"/>
        </w:rPr>
        <w:t xml:space="preserve">Tropisme : </w:t>
      </w:r>
    </w:p>
    <w:p w14:paraId="747E6A51" w14:textId="77777777" w:rsidR="0040321B" w:rsidRDefault="005556F0" w:rsidP="00A305EF">
      <w:pPr>
        <w:pStyle w:val="Texteducorps20"/>
        <w:numPr>
          <w:ilvl w:val="0"/>
          <w:numId w:val="613"/>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t xml:space="preserve">Zu Tai Yin Rate, </w:t>
      </w:r>
    </w:p>
    <w:p w14:paraId="30C1A81B" w14:textId="77777777" w:rsidR="0040321B" w:rsidRDefault="005556F0" w:rsidP="00A305EF">
      <w:pPr>
        <w:pStyle w:val="Texteducorps20"/>
        <w:numPr>
          <w:ilvl w:val="0"/>
          <w:numId w:val="613"/>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t xml:space="preserve">Zu Yang Ming Estomac, </w:t>
      </w:r>
    </w:p>
    <w:p w14:paraId="105AD5F9" w14:textId="77777777" w:rsidR="0040321B" w:rsidRDefault="005556F0" w:rsidP="00A305EF">
      <w:pPr>
        <w:pStyle w:val="Texteducorps20"/>
        <w:numPr>
          <w:ilvl w:val="0"/>
          <w:numId w:val="613"/>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t xml:space="preserve">Shou Tai Yin Poumon, </w:t>
      </w:r>
    </w:p>
    <w:p w14:paraId="07CF73D9" w14:textId="77777777" w:rsidR="00511AE3" w:rsidRDefault="005556F0" w:rsidP="00A305EF">
      <w:pPr>
        <w:pStyle w:val="Texteducorps20"/>
        <w:numPr>
          <w:ilvl w:val="0"/>
          <w:numId w:val="613"/>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t>Shou Yang Ming Gros Intestin</w:t>
      </w:r>
    </w:p>
    <w:p w14:paraId="3C9BFCC3" w14:textId="77777777" w:rsidR="0040321B" w:rsidRPr="00584164" w:rsidRDefault="0040321B" w:rsidP="00A038F6">
      <w:pPr>
        <w:pStyle w:val="Texteducorps20"/>
        <w:shd w:val="clear" w:color="auto" w:fill="auto"/>
        <w:spacing w:line="254" w:lineRule="auto"/>
        <w:jc w:val="both"/>
        <w:rPr>
          <w:rFonts w:ascii="Georgia" w:hAnsi="Georgia"/>
          <w:sz w:val="24"/>
          <w:szCs w:val="24"/>
          <w:lang w:val="en-US"/>
        </w:rPr>
      </w:pPr>
    </w:p>
    <w:p w14:paraId="473C8FC5" w14:textId="77777777" w:rsidR="00511AE3" w:rsidRPr="00584164" w:rsidRDefault="005556F0" w:rsidP="0040321B">
      <w:pPr>
        <w:pStyle w:val="gras"/>
      </w:pPr>
      <w:bookmarkStart w:id="4787" w:name="bookmark4024"/>
      <w:r w:rsidRPr="00584164">
        <w:t>Fonctions:</w:t>
      </w:r>
      <w:bookmarkEnd w:id="4787"/>
    </w:p>
    <w:p w14:paraId="7964449E" w14:textId="77777777" w:rsidR="00511AE3" w:rsidRPr="00584164" w:rsidRDefault="005556F0" w:rsidP="00A305EF">
      <w:pPr>
        <w:pStyle w:val="Texteducorps20"/>
        <w:numPr>
          <w:ilvl w:val="0"/>
          <w:numId w:val="614"/>
        </w:numPr>
        <w:shd w:val="clear" w:color="auto" w:fill="auto"/>
        <w:jc w:val="both"/>
        <w:rPr>
          <w:rFonts w:ascii="Georgia" w:hAnsi="Georgia"/>
          <w:sz w:val="24"/>
          <w:szCs w:val="24"/>
        </w:rPr>
      </w:pPr>
      <w:r w:rsidRPr="00584164">
        <w:rPr>
          <w:rFonts w:ascii="Georgia" w:hAnsi="Georgia"/>
          <w:sz w:val="24"/>
          <w:szCs w:val="24"/>
        </w:rPr>
        <w:t>Elimine les parasites</w:t>
      </w:r>
    </w:p>
    <w:p w14:paraId="16A94940" w14:textId="77777777" w:rsidR="0040321B" w:rsidRDefault="0040321B" w:rsidP="0040321B">
      <w:pPr>
        <w:pStyle w:val="gras"/>
      </w:pPr>
      <w:bookmarkStart w:id="4788" w:name="bookmark4025"/>
    </w:p>
    <w:p w14:paraId="776BECCB" w14:textId="77777777" w:rsidR="00511AE3" w:rsidRPr="00584164" w:rsidRDefault="005556F0" w:rsidP="0040321B">
      <w:pPr>
        <w:pStyle w:val="gras"/>
      </w:pPr>
      <w:r w:rsidRPr="00584164">
        <w:t>Indications :</w:t>
      </w:r>
      <w:bookmarkEnd w:id="4788"/>
    </w:p>
    <w:p w14:paraId="0268321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 Parasites intestinaux divers.</w:t>
      </w:r>
    </w:p>
    <w:p w14:paraId="725575A3" w14:textId="77777777" w:rsidR="0040321B" w:rsidRDefault="0040321B" w:rsidP="0040321B">
      <w:pPr>
        <w:pStyle w:val="gras"/>
      </w:pPr>
      <w:bookmarkStart w:id="4789" w:name="bookmark4026"/>
    </w:p>
    <w:p w14:paraId="538EE8A6" w14:textId="77777777" w:rsidR="00511AE3" w:rsidRPr="00584164" w:rsidRDefault="005556F0" w:rsidP="0040321B">
      <w:pPr>
        <w:pStyle w:val="gras"/>
      </w:pPr>
      <w:r w:rsidRPr="00584164">
        <w:t>Combinaisons :</w:t>
      </w:r>
      <w:bookmarkEnd w:id="4789"/>
    </w:p>
    <w:p w14:paraId="2C801195" w14:textId="77777777" w:rsidR="00511AE3" w:rsidRPr="00584164" w:rsidRDefault="005556F0" w:rsidP="00A038F6">
      <w:pPr>
        <w:pStyle w:val="Texteducorps20"/>
        <w:numPr>
          <w:ilvl w:val="0"/>
          <w:numId w:val="52"/>
        </w:numPr>
        <w:shd w:val="clear" w:color="auto" w:fill="auto"/>
        <w:tabs>
          <w:tab w:val="left" w:pos="329"/>
        </w:tabs>
        <w:ind w:left="360" w:hanging="360"/>
        <w:jc w:val="both"/>
        <w:rPr>
          <w:rFonts w:ascii="Georgia" w:hAnsi="Georgia"/>
          <w:sz w:val="24"/>
          <w:szCs w:val="24"/>
        </w:rPr>
      </w:pPr>
      <w:r w:rsidRPr="00584164">
        <w:rPr>
          <w:rFonts w:ascii="Georgia" w:hAnsi="Georgia"/>
          <w:sz w:val="24"/>
          <w:szCs w:val="24"/>
        </w:rPr>
        <w:t>Plus Bing Lang, Semen Arecae, He Shi, Fructus Carpesii et Ku Lian Pi, Cortex Meliae Radicis pour éliminer les parasites.</w:t>
      </w:r>
    </w:p>
    <w:p w14:paraId="482F3C79" w14:textId="77777777" w:rsidR="0040321B" w:rsidRDefault="0040321B" w:rsidP="00A038F6">
      <w:pPr>
        <w:pStyle w:val="Texteducorps20"/>
        <w:shd w:val="clear" w:color="auto" w:fill="auto"/>
        <w:spacing w:line="262" w:lineRule="auto"/>
        <w:jc w:val="both"/>
        <w:rPr>
          <w:rFonts w:ascii="Georgia" w:hAnsi="Georgia"/>
          <w:b/>
          <w:bCs/>
          <w:sz w:val="24"/>
          <w:szCs w:val="24"/>
        </w:rPr>
      </w:pPr>
    </w:p>
    <w:p w14:paraId="572FC266"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15 g en décoction.</w:t>
      </w:r>
    </w:p>
    <w:p w14:paraId="5E41B817" w14:textId="77777777" w:rsidR="0040321B" w:rsidRPr="00584164" w:rsidRDefault="0040321B" w:rsidP="00A038F6">
      <w:pPr>
        <w:pStyle w:val="Texteducorps20"/>
        <w:shd w:val="clear" w:color="auto" w:fill="auto"/>
        <w:spacing w:line="262" w:lineRule="auto"/>
        <w:jc w:val="both"/>
        <w:rPr>
          <w:rFonts w:ascii="Georgia" w:hAnsi="Georgia"/>
          <w:sz w:val="24"/>
          <w:szCs w:val="24"/>
        </w:rPr>
      </w:pPr>
    </w:p>
    <w:p w14:paraId="1A403FE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Yin</w:t>
      </w:r>
      <w:r w:rsidR="0040321B">
        <w:rPr>
          <w:rFonts w:ascii="Georgia" w:hAnsi="Georgia"/>
          <w:sz w:val="24"/>
          <w:szCs w:val="24"/>
        </w:rPr>
        <w:t xml:space="preserve"> </w:t>
      </w:r>
      <w:r w:rsidRPr="00584164">
        <w:rPr>
          <w:rFonts w:ascii="Georgia" w:hAnsi="Georgia"/>
          <w:sz w:val="24"/>
          <w:szCs w:val="24"/>
        </w:rPr>
        <w:t>et chaleur</w:t>
      </w:r>
      <w:r w:rsidR="0040321B">
        <w:rPr>
          <w:rFonts w:ascii="Georgia" w:hAnsi="Georgia"/>
          <w:sz w:val="24"/>
          <w:szCs w:val="24"/>
        </w:rPr>
        <w:t xml:space="preserve"> </w:t>
      </w:r>
      <w:r w:rsidRPr="00584164">
        <w:rPr>
          <w:rFonts w:ascii="Georgia" w:hAnsi="Georgia"/>
          <w:sz w:val="24"/>
          <w:szCs w:val="24"/>
        </w:rPr>
        <w:t>; irrite la peau.</w:t>
      </w:r>
    </w:p>
    <w:p w14:paraId="2DE0F3FD" w14:textId="77777777" w:rsidR="0040321B" w:rsidRPr="00584164" w:rsidRDefault="0040321B" w:rsidP="00A038F6">
      <w:pPr>
        <w:pStyle w:val="Texteducorps20"/>
        <w:shd w:val="clear" w:color="auto" w:fill="auto"/>
        <w:spacing w:line="262" w:lineRule="auto"/>
        <w:jc w:val="both"/>
        <w:rPr>
          <w:rFonts w:ascii="Georgia" w:hAnsi="Georgia"/>
          <w:sz w:val="24"/>
          <w:szCs w:val="24"/>
        </w:rPr>
      </w:pPr>
    </w:p>
    <w:p w14:paraId="29FCEDA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anti-amibien, anthelminthique, antimicrobien, antidysentérique, antifongique.</w:t>
      </w:r>
    </w:p>
    <w:p w14:paraId="6736EB99" w14:textId="77777777" w:rsidR="00511AE3" w:rsidRPr="00584164" w:rsidRDefault="00511AE3" w:rsidP="00A038F6">
      <w:pPr>
        <w:jc w:val="both"/>
        <w:rPr>
          <w:rFonts w:ascii="Georgia" w:hAnsi="Georgia"/>
        </w:rPr>
      </w:pPr>
    </w:p>
    <w:p w14:paraId="40F9400C" w14:textId="77777777" w:rsidR="00511AE3" w:rsidRPr="00584164" w:rsidRDefault="005556F0" w:rsidP="0040321B">
      <w:pPr>
        <w:pStyle w:val="Comp"/>
        <w:jc w:val="center"/>
      </w:pPr>
      <w:bookmarkStart w:id="4790" w:name="bookmark4027"/>
      <w:r w:rsidRPr="00584164">
        <w:t>Fei Zi</w:t>
      </w:r>
      <w:bookmarkEnd w:id="4790"/>
    </w:p>
    <w:p w14:paraId="351AE2AE" w14:textId="77777777" w:rsidR="00511AE3" w:rsidRPr="00584164" w:rsidRDefault="005556F0" w:rsidP="0040321B">
      <w:pPr>
        <w:pStyle w:val="Comp"/>
        <w:jc w:val="center"/>
      </w:pPr>
      <w:bookmarkStart w:id="4791" w:name="bookmark4028"/>
      <w:bookmarkStart w:id="4792" w:name="bookmark4029"/>
      <w:bookmarkStart w:id="4793" w:name="bookmark4030"/>
      <w:r w:rsidRPr="00584164">
        <w:t>Semen Torreyae</w:t>
      </w:r>
      <w:bookmarkEnd w:id="4791"/>
      <w:bookmarkEnd w:id="4792"/>
      <w:bookmarkEnd w:id="4793"/>
    </w:p>
    <w:p w14:paraId="6376EA47" w14:textId="77777777" w:rsidR="0040321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6406810E" w14:textId="77777777" w:rsidR="00511AE3" w:rsidRDefault="005556F0" w:rsidP="00A038F6">
      <w:pPr>
        <w:pStyle w:val="Texteducorps20"/>
        <w:shd w:val="clear" w:color="auto" w:fill="auto"/>
        <w:spacing w:line="259" w:lineRule="auto"/>
        <w:jc w:val="both"/>
        <w:rPr>
          <w:rFonts w:ascii="Georgia" w:hAnsi="Georgia"/>
          <w:sz w:val="24"/>
          <w:szCs w:val="24"/>
        </w:rPr>
      </w:pPr>
      <w:r w:rsidRPr="0040321B">
        <w:rPr>
          <w:rFonts w:ascii="Georgia" w:hAnsi="Georgia"/>
          <w:i/>
          <w:sz w:val="24"/>
          <w:szCs w:val="24"/>
        </w:rPr>
        <w:t>Torreya grandis</w:t>
      </w:r>
      <w:r w:rsidRPr="00584164">
        <w:rPr>
          <w:rFonts w:ascii="Georgia" w:hAnsi="Georgia"/>
          <w:sz w:val="24"/>
          <w:szCs w:val="24"/>
        </w:rPr>
        <w:t xml:space="preserve"> Fort.</w:t>
      </w:r>
    </w:p>
    <w:p w14:paraId="6891D910"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3E4138F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67343D9D"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5A2CABF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âpre</w:t>
      </w:r>
    </w:p>
    <w:p w14:paraId="7ECE0D33"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41DD6200" w14:textId="77777777" w:rsidR="00511AE3" w:rsidRPr="001F2A64" w:rsidRDefault="005556F0" w:rsidP="00A038F6">
      <w:pPr>
        <w:pStyle w:val="Texteducorps20"/>
        <w:shd w:val="clear" w:color="auto" w:fill="auto"/>
        <w:spacing w:line="259" w:lineRule="auto"/>
        <w:jc w:val="both"/>
        <w:rPr>
          <w:rFonts w:ascii="Georgia" w:hAnsi="Georgia"/>
          <w:sz w:val="24"/>
          <w:szCs w:val="24"/>
        </w:rPr>
      </w:pPr>
      <w:r w:rsidRPr="001F2A64">
        <w:rPr>
          <w:rFonts w:ascii="Georgia" w:hAnsi="Georgia"/>
          <w:b/>
          <w:bCs/>
          <w:sz w:val="24"/>
          <w:szCs w:val="24"/>
        </w:rPr>
        <w:t xml:space="preserve">Nature : </w:t>
      </w:r>
      <w:r w:rsidR="0040321B" w:rsidRPr="001F2A64">
        <w:rPr>
          <w:rFonts w:ascii="Georgia" w:hAnsi="Georgia"/>
          <w:sz w:val="24"/>
          <w:szCs w:val="24"/>
        </w:rPr>
        <w:t>neuter</w:t>
      </w:r>
    </w:p>
    <w:p w14:paraId="6505793B" w14:textId="77777777" w:rsidR="0040321B" w:rsidRPr="001F2A64" w:rsidRDefault="0040321B" w:rsidP="00A038F6">
      <w:pPr>
        <w:pStyle w:val="Texteducorps20"/>
        <w:shd w:val="clear" w:color="auto" w:fill="auto"/>
        <w:spacing w:line="259" w:lineRule="auto"/>
        <w:jc w:val="both"/>
        <w:rPr>
          <w:rFonts w:ascii="Georgia" w:hAnsi="Georgia"/>
          <w:sz w:val="24"/>
          <w:szCs w:val="24"/>
        </w:rPr>
      </w:pPr>
    </w:p>
    <w:p w14:paraId="1E08C778" w14:textId="77777777" w:rsidR="0040321B" w:rsidRPr="001F2A64" w:rsidRDefault="005556F0" w:rsidP="00A038F6">
      <w:pPr>
        <w:pStyle w:val="Texteducorps20"/>
        <w:shd w:val="clear" w:color="auto" w:fill="auto"/>
        <w:jc w:val="both"/>
        <w:rPr>
          <w:rFonts w:ascii="Georgia" w:hAnsi="Georgia"/>
          <w:b/>
          <w:bCs/>
          <w:sz w:val="24"/>
          <w:szCs w:val="24"/>
        </w:rPr>
      </w:pPr>
      <w:r w:rsidRPr="001F2A64">
        <w:rPr>
          <w:rFonts w:ascii="Georgia" w:hAnsi="Georgia"/>
          <w:b/>
          <w:bCs/>
          <w:sz w:val="24"/>
          <w:szCs w:val="24"/>
        </w:rPr>
        <w:t xml:space="preserve">Tropisme : </w:t>
      </w:r>
    </w:p>
    <w:p w14:paraId="51D903CF" w14:textId="77777777" w:rsidR="0040321B" w:rsidRDefault="005556F0" w:rsidP="00A305EF">
      <w:pPr>
        <w:pStyle w:val="Texteducorps20"/>
        <w:numPr>
          <w:ilvl w:val="0"/>
          <w:numId w:val="614"/>
        </w:numPr>
        <w:shd w:val="clear" w:color="auto" w:fill="auto"/>
        <w:jc w:val="both"/>
        <w:rPr>
          <w:rFonts w:ascii="Georgia" w:hAnsi="Georgia"/>
          <w:sz w:val="24"/>
          <w:szCs w:val="24"/>
          <w:lang w:val="en-US"/>
        </w:rPr>
      </w:pPr>
      <w:r w:rsidRPr="00584164">
        <w:rPr>
          <w:rFonts w:ascii="Georgia" w:hAnsi="Georgia"/>
          <w:sz w:val="24"/>
          <w:szCs w:val="24"/>
          <w:lang w:val="en-US"/>
        </w:rPr>
        <w:t xml:space="preserve">Shou Tai Yin Poumon, </w:t>
      </w:r>
    </w:p>
    <w:p w14:paraId="0D740567" w14:textId="77777777" w:rsidR="0040321B" w:rsidRDefault="005556F0" w:rsidP="00A305EF">
      <w:pPr>
        <w:pStyle w:val="Texteducorps20"/>
        <w:numPr>
          <w:ilvl w:val="0"/>
          <w:numId w:val="614"/>
        </w:numPr>
        <w:shd w:val="clear" w:color="auto" w:fill="auto"/>
        <w:jc w:val="both"/>
        <w:rPr>
          <w:rFonts w:ascii="Georgia" w:hAnsi="Georgia"/>
          <w:sz w:val="24"/>
          <w:szCs w:val="24"/>
          <w:lang w:val="en-US"/>
        </w:rPr>
      </w:pPr>
      <w:r w:rsidRPr="00584164">
        <w:rPr>
          <w:rFonts w:ascii="Georgia" w:hAnsi="Georgia"/>
          <w:sz w:val="24"/>
          <w:szCs w:val="24"/>
          <w:lang w:val="en-US"/>
        </w:rPr>
        <w:t xml:space="preserve">Zu Yang Ming Estomac, </w:t>
      </w:r>
    </w:p>
    <w:p w14:paraId="36FFF4CB" w14:textId="77777777" w:rsidR="00511AE3" w:rsidRDefault="005556F0" w:rsidP="00A305EF">
      <w:pPr>
        <w:pStyle w:val="Texteducorps20"/>
        <w:numPr>
          <w:ilvl w:val="0"/>
          <w:numId w:val="614"/>
        </w:numPr>
        <w:shd w:val="clear" w:color="auto" w:fill="auto"/>
        <w:jc w:val="both"/>
        <w:rPr>
          <w:rFonts w:ascii="Georgia" w:hAnsi="Georgia"/>
          <w:sz w:val="24"/>
          <w:szCs w:val="24"/>
          <w:lang w:val="en-US"/>
        </w:rPr>
      </w:pPr>
      <w:r w:rsidRPr="00584164">
        <w:rPr>
          <w:rFonts w:ascii="Georgia" w:hAnsi="Georgia"/>
          <w:sz w:val="24"/>
          <w:szCs w:val="24"/>
          <w:lang w:val="en-US"/>
        </w:rPr>
        <w:t>Shou Yang Ming Gros Intestin</w:t>
      </w:r>
    </w:p>
    <w:p w14:paraId="145EE850" w14:textId="77777777" w:rsidR="0040321B" w:rsidRPr="00584164" w:rsidRDefault="0040321B" w:rsidP="00A038F6">
      <w:pPr>
        <w:pStyle w:val="Texteducorps20"/>
        <w:shd w:val="clear" w:color="auto" w:fill="auto"/>
        <w:jc w:val="both"/>
        <w:rPr>
          <w:rFonts w:ascii="Georgia" w:hAnsi="Georgia"/>
          <w:sz w:val="24"/>
          <w:szCs w:val="24"/>
          <w:lang w:val="en-US"/>
        </w:rPr>
      </w:pPr>
    </w:p>
    <w:p w14:paraId="1803135E" w14:textId="77777777" w:rsidR="00511AE3" w:rsidRPr="00584164" w:rsidRDefault="005556F0" w:rsidP="0040321B">
      <w:pPr>
        <w:pStyle w:val="gras"/>
      </w:pPr>
      <w:bookmarkStart w:id="4794" w:name="bookmark4031"/>
      <w:r w:rsidRPr="00584164">
        <w:t>Fonctions :</w:t>
      </w:r>
      <w:bookmarkEnd w:id="4794"/>
    </w:p>
    <w:p w14:paraId="490AA981" w14:textId="77777777" w:rsidR="00511AE3" w:rsidRPr="00584164" w:rsidRDefault="005556F0" w:rsidP="00A305EF">
      <w:pPr>
        <w:pStyle w:val="Texteducorps20"/>
        <w:numPr>
          <w:ilvl w:val="0"/>
          <w:numId w:val="615"/>
        </w:numPr>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3915A815" w14:textId="77777777" w:rsidR="00511AE3" w:rsidRPr="00584164" w:rsidRDefault="005556F0" w:rsidP="00A305EF">
      <w:pPr>
        <w:pStyle w:val="Texteducorps20"/>
        <w:numPr>
          <w:ilvl w:val="0"/>
          <w:numId w:val="615"/>
        </w:numPr>
        <w:shd w:val="clear" w:color="auto" w:fill="auto"/>
        <w:spacing w:line="259" w:lineRule="auto"/>
        <w:jc w:val="both"/>
        <w:rPr>
          <w:rFonts w:ascii="Georgia" w:hAnsi="Georgia"/>
          <w:sz w:val="24"/>
          <w:szCs w:val="24"/>
        </w:rPr>
      </w:pPr>
      <w:r w:rsidRPr="00584164">
        <w:rPr>
          <w:rFonts w:ascii="Georgia" w:hAnsi="Georgia"/>
          <w:sz w:val="24"/>
          <w:szCs w:val="24"/>
        </w:rPr>
        <w:t>Humidifie les Intestins</w:t>
      </w:r>
    </w:p>
    <w:p w14:paraId="0EDE0EE4" w14:textId="77777777" w:rsidR="00511AE3" w:rsidRDefault="005556F0" w:rsidP="00A305EF">
      <w:pPr>
        <w:pStyle w:val="Texteducorps20"/>
        <w:numPr>
          <w:ilvl w:val="0"/>
          <w:numId w:val="615"/>
        </w:numPr>
        <w:shd w:val="clear" w:color="auto" w:fill="auto"/>
        <w:spacing w:line="259" w:lineRule="auto"/>
        <w:jc w:val="both"/>
        <w:rPr>
          <w:rFonts w:ascii="Georgia" w:hAnsi="Georgia"/>
          <w:sz w:val="24"/>
          <w:szCs w:val="24"/>
        </w:rPr>
      </w:pPr>
      <w:r w:rsidRPr="00584164">
        <w:rPr>
          <w:rFonts w:ascii="Georgia" w:hAnsi="Georgia"/>
          <w:sz w:val="24"/>
          <w:szCs w:val="24"/>
        </w:rPr>
        <w:t>Favorise l’évacuation des selles</w:t>
      </w:r>
    </w:p>
    <w:p w14:paraId="77EDEB76"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7D6EF544" w14:textId="77777777" w:rsidR="00511AE3" w:rsidRPr="00584164" w:rsidRDefault="005556F0" w:rsidP="0040321B">
      <w:pPr>
        <w:pStyle w:val="gras"/>
      </w:pPr>
      <w:bookmarkStart w:id="4795" w:name="bookmark4032"/>
      <w:r w:rsidRPr="00584164">
        <w:t>Indications :</w:t>
      </w:r>
      <w:bookmarkEnd w:id="4795"/>
    </w:p>
    <w:p w14:paraId="24C42505" w14:textId="77777777" w:rsidR="00511AE3" w:rsidRPr="00584164" w:rsidRDefault="005556F0" w:rsidP="00A038F6">
      <w:pPr>
        <w:pStyle w:val="Texteducorps20"/>
        <w:numPr>
          <w:ilvl w:val="0"/>
          <w:numId w:val="52"/>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Ankylostomes, vers solitaires, ascaris.</w:t>
      </w:r>
    </w:p>
    <w:p w14:paraId="13CCF946" w14:textId="77777777" w:rsidR="00511AE3" w:rsidRPr="00584164" w:rsidRDefault="005556F0" w:rsidP="00A038F6">
      <w:pPr>
        <w:pStyle w:val="Texteducorps20"/>
        <w:numPr>
          <w:ilvl w:val="0"/>
          <w:numId w:val="52"/>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Constipation par sécheresse des Intestins.</w:t>
      </w:r>
    </w:p>
    <w:p w14:paraId="3983BEB5" w14:textId="77777777" w:rsidR="0040321B" w:rsidRDefault="0040321B" w:rsidP="0040321B">
      <w:pPr>
        <w:pStyle w:val="gras"/>
      </w:pPr>
      <w:bookmarkStart w:id="4796" w:name="bookmark4033"/>
    </w:p>
    <w:p w14:paraId="0E37FC26" w14:textId="77777777" w:rsidR="00511AE3" w:rsidRPr="00584164" w:rsidRDefault="005556F0" w:rsidP="0040321B">
      <w:pPr>
        <w:pStyle w:val="gras"/>
      </w:pPr>
      <w:r w:rsidRPr="00584164">
        <w:t>Combinaisons :</w:t>
      </w:r>
      <w:bookmarkEnd w:id="4796"/>
    </w:p>
    <w:p w14:paraId="14D101D8" w14:textId="77777777" w:rsidR="00511AE3" w:rsidRPr="00584164" w:rsidRDefault="005556F0" w:rsidP="00A038F6">
      <w:pPr>
        <w:pStyle w:val="Texteducorps20"/>
        <w:numPr>
          <w:ilvl w:val="0"/>
          <w:numId w:val="52"/>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Guan Zhong</w:t>
      </w:r>
      <w:r w:rsidRPr="00584164">
        <w:rPr>
          <w:rFonts w:ascii="Georgia" w:hAnsi="Georgia"/>
          <w:sz w:val="24"/>
          <w:szCs w:val="24"/>
        </w:rPr>
        <w:t xml:space="preserve">, Rhizoma Dryopteridis et </w:t>
      </w:r>
      <w:r w:rsidRPr="0040321B">
        <w:rPr>
          <w:rFonts w:ascii="Georgia" w:hAnsi="Georgia"/>
          <w:i/>
          <w:sz w:val="24"/>
          <w:szCs w:val="24"/>
        </w:rPr>
        <w:t>Bing Lang</w:t>
      </w:r>
      <w:r w:rsidRPr="00584164">
        <w:rPr>
          <w:rFonts w:ascii="Georgia" w:hAnsi="Georgia"/>
          <w:sz w:val="24"/>
          <w:szCs w:val="24"/>
        </w:rPr>
        <w:t>, Semen Arecae pour les ankylostomes.</w:t>
      </w:r>
    </w:p>
    <w:p w14:paraId="31406C40" w14:textId="77777777" w:rsidR="00511AE3" w:rsidRPr="00584164" w:rsidRDefault="005556F0" w:rsidP="00A038F6">
      <w:pPr>
        <w:pStyle w:val="Texteducorps20"/>
        <w:numPr>
          <w:ilvl w:val="0"/>
          <w:numId w:val="52"/>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Nan Gua Zi</w:t>
      </w:r>
      <w:r w:rsidRPr="00584164">
        <w:rPr>
          <w:rFonts w:ascii="Georgia" w:hAnsi="Georgia"/>
          <w:sz w:val="24"/>
          <w:szCs w:val="24"/>
        </w:rPr>
        <w:t xml:space="preserve">, Semen Cucurbitae et </w:t>
      </w:r>
      <w:r w:rsidRPr="0040321B">
        <w:rPr>
          <w:rFonts w:ascii="Georgia" w:hAnsi="Georgia"/>
          <w:i/>
          <w:sz w:val="24"/>
          <w:szCs w:val="24"/>
        </w:rPr>
        <w:t>Bing Lang</w:t>
      </w:r>
      <w:r w:rsidRPr="00584164">
        <w:rPr>
          <w:rFonts w:ascii="Georgia" w:hAnsi="Georgia"/>
          <w:sz w:val="24"/>
          <w:szCs w:val="24"/>
        </w:rPr>
        <w:t>, Semen Arecae pour le ver solitaire.</w:t>
      </w:r>
    </w:p>
    <w:p w14:paraId="0F85903F" w14:textId="77777777" w:rsidR="00511AE3" w:rsidRPr="00584164" w:rsidRDefault="005556F0" w:rsidP="00A038F6">
      <w:pPr>
        <w:pStyle w:val="Texteducorps20"/>
        <w:numPr>
          <w:ilvl w:val="0"/>
          <w:numId w:val="52"/>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Shi Jun Zi</w:t>
      </w:r>
      <w:r w:rsidRPr="00584164">
        <w:rPr>
          <w:rFonts w:ascii="Georgia" w:hAnsi="Georgia"/>
          <w:sz w:val="24"/>
          <w:szCs w:val="24"/>
        </w:rPr>
        <w:t xml:space="preserve">, Fructus Quisqualis, </w:t>
      </w:r>
      <w:r w:rsidRPr="0040321B">
        <w:rPr>
          <w:rFonts w:ascii="Georgia" w:hAnsi="Georgia"/>
          <w:i/>
          <w:sz w:val="24"/>
          <w:szCs w:val="24"/>
        </w:rPr>
        <w:t>Ku Lian Pi</w:t>
      </w:r>
      <w:r w:rsidRPr="00584164">
        <w:rPr>
          <w:rFonts w:ascii="Georgia" w:hAnsi="Georgia"/>
          <w:sz w:val="24"/>
          <w:szCs w:val="24"/>
        </w:rPr>
        <w:t xml:space="preserve">, Cortex Meliae Radicis et </w:t>
      </w:r>
      <w:r w:rsidRPr="0040321B">
        <w:rPr>
          <w:rFonts w:ascii="Georgia" w:hAnsi="Georgia"/>
          <w:i/>
          <w:sz w:val="24"/>
          <w:szCs w:val="24"/>
        </w:rPr>
        <w:t>Wu Mei</w:t>
      </w:r>
      <w:r w:rsidRPr="00584164">
        <w:rPr>
          <w:rFonts w:ascii="Georgia" w:hAnsi="Georgia"/>
          <w:sz w:val="24"/>
          <w:szCs w:val="24"/>
        </w:rPr>
        <w:t>, Fructus Mume pour les ascaris.</w:t>
      </w:r>
    </w:p>
    <w:p w14:paraId="11FB6ED2" w14:textId="77777777" w:rsidR="0040321B" w:rsidRDefault="0040321B" w:rsidP="00A038F6">
      <w:pPr>
        <w:pStyle w:val="Texteducorps20"/>
        <w:shd w:val="clear" w:color="auto" w:fill="auto"/>
        <w:jc w:val="both"/>
        <w:rPr>
          <w:rFonts w:ascii="Georgia" w:hAnsi="Georgia"/>
          <w:b/>
          <w:bCs/>
          <w:sz w:val="24"/>
          <w:szCs w:val="24"/>
        </w:rPr>
      </w:pPr>
    </w:p>
    <w:p w14:paraId="75D72F0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9 à 50 g en poudre, mélangée à du miel ou en décoction.</w:t>
      </w:r>
    </w:p>
    <w:p w14:paraId="5B33F6FC" w14:textId="77777777" w:rsidR="00511AE3" w:rsidRPr="00584164" w:rsidRDefault="00511AE3" w:rsidP="00A038F6">
      <w:pPr>
        <w:jc w:val="both"/>
        <w:rPr>
          <w:rFonts w:ascii="Georgia" w:hAnsi="Georgia"/>
        </w:rPr>
      </w:pPr>
    </w:p>
    <w:p w14:paraId="7396FA7C" w14:textId="77777777" w:rsidR="00511AE3" w:rsidRPr="00584164" w:rsidRDefault="005556F0" w:rsidP="0040321B">
      <w:pPr>
        <w:pStyle w:val="Comp"/>
        <w:jc w:val="center"/>
        <w:rPr>
          <w:lang w:val="en-US"/>
        </w:rPr>
      </w:pPr>
      <w:bookmarkStart w:id="4797" w:name="bookmark4034"/>
      <w:bookmarkStart w:id="4798" w:name="bookmark4035"/>
      <w:bookmarkStart w:id="4799" w:name="bookmark4036"/>
      <w:r w:rsidRPr="00584164">
        <w:rPr>
          <w:lang w:val="en-US"/>
        </w:rPr>
        <w:lastRenderedPageBreak/>
        <w:t>Guan Zhong</w:t>
      </w:r>
      <w:bookmarkEnd w:id="4797"/>
      <w:bookmarkEnd w:id="4798"/>
      <w:bookmarkEnd w:id="4799"/>
    </w:p>
    <w:p w14:paraId="02145831" w14:textId="77777777" w:rsidR="0040321B" w:rsidRDefault="005556F0" w:rsidP="0040321B">
      <w:pPr>
        <w:pStyle w:val="Comp"/>
        <w:jc w:val="center"/>
        <w:rPr>
          <w:lang w:val="en-US"/>
        </w:rPr>
      </w:pPr>
      <w:bookmarkStart w:id="4800" w:name="bookmark4037"/>
      <w:bookmarkStart w:id="4801" w:name="bookmark4038"/>
      <w:bookmarkStart w:id="4802" w:name="bookmark4039"/>
      <w:r w:rsidRPr="00584164">
        <w:rPr>
          <w:lang w:val="en-US"/>
        </w:rPr>
        <w:t>Dong Bei Guan Zhong</w:t>
      </w:r>
    </w:p>
    <w:p w14:paraId="61880E11" w14:textId="77777777" w:rsidR="00511AE3" w:rsidRPr="001F2A64" w:rsidRDefault="005556F0" w:rsidP="0040321B">
      <w:pPr>
        <w:pStyle w:val="Comp"/>
        <w:jc w:val="center"/>
      </w:pPr>
      <w:r w:rsidRPr="001F2A64">
        <w:t>Rhizoma Dryopteridis</w:t>
      </w:r>
      <w:bookmarkEnd w:id="4800"/>
      <w:bookmarkEnd w:id="4801"/>
      <w:bookmarkEnd w:id="4802"/>
    </w:p>
    <w:p w14:paraId="3B9079D8" w14:textId="77777777" w:rsidR="0040321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309F31E1" w14:textId="77777777" w:rsidR="00511AE3" w:rsidRDefault="005556F0" w:rsidP="00A038F6">
      <w:pPr>
        <w:pStyle w:val="Texteducorps20"/>
        <w:shd w:val="clear" w:color="auto" w:fill="auto"/>
        <w:spacing w:line="259" w:lineRule="auto"/>
        <w:jc w:val="both"/>
        <w:rPr>
          <w:rFonts w:ascii="Georgia" w:hAnsi="Georgia"/>
          <w:sz w:val="24"/>
          <w:szCs w:val="24"/>
        </w:rPr>
      </w:pPr>
      <w:r w:rsidRPr="0040321B">
        <w:rPr>
          <w:rFonts w:ascii="Georgia" w:hAnsi="Georgia"/>
          <w:i/>
          <w:sz w:val="24"/>
          <w:szCs w:val="24"/>
        </w:rPr>
        <w:t>Dryopteris Crassirhizoma</w:t>
      </w:r>
      <w:r w:rsidRPr="00584164">
        <w:rPr>
          <w:rFonts w:ascii="Georgia" w:hAnsi="Georgia"/>
          <w:sz w:val="24"/>
          <w:szCs w:val="24"/>
        </w:rPr>
        <w:t xml:space="preserve"> Nakai</w:t>
      </w:r>
    </w:p>
    <w:p w14:paraId="6649597B"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26FAAE3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rhizome</w:t>
      </w:r>
    </w:p>
    <w:p w14:paraId="79FAF282"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2B3666B4"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610EDC6F"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122B6E6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 et légèrement toxique</w:t>
      </w:r>
    </w:p>
    <w:p w14:paraId="27367A33"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6FFAACC6" w14:textId="77777777" w:rsidR="0040321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7EC3153F" w14:textId="77777777" w:rsidR="0040321B" w:rsidRDefault="005556F0" w:rsidP="00A305EF">
      <w:pPr>
        <w:pStyle w:val="Texteducorps20"/>
        <w:numPr>
          <w:ilvl w:val="0"/>
          <w:numId w:val="616"/>
        </w:numPr>
        <w:shd w:val="clear" w:color="auto" w:fill="auto"/>
        <w:spacing w:line="259" w:lineRule="auto"/>
        <w:jc w:val="both"/>
        <w:rPr>
          <w:rFonts w:ascii="Georgia" w:hAnsi="Georgia"/>
          <w:sz w:val="24"/>
          <w:szCs w:val="24"/>
        </w:rPr>
      </w:pPr>
      <w:r w:rsidRPr="00584164">
        <w:rPr>
          <w:rFonts w:ascii="Georgia" w:hAnsi="Georgia"/>
          <w:sz w:val="24"/>
          <w:szCs w:val="24"/>
        </w:rPr>
        <w:t xml:space="preserve">Zu Tai Yin Rate, </w:t>
      </w:r>
    </w:p>
    <w:p w14:paraId="1D1312B1" w14:textId="77777777" w:rsidR="00511AE3" w:rsidRDefault="005556F0" w:rsidP="00A305EF">
      <w:pPr>
        <w:pStyle w:val="Texteducorps20"/>
        <w:numPr>
          <w:ilvl w:val="0"/>
          <w:numId w:val="616"/>
        </w:numPr>
        <w:shd w:val="clear" w:color="auto" w:fill="auto"/>
        <w:spacing w:line="259" w:lineRule="auto"/>
        <w:jc w:val="both"/>
        <w:rPr>
          <w:rFonts w:ascii="Georgia" w:hAnsi="Georgia"/>
          <w:sz w:val="24"/>
          <w:szCs w:val="24"/>
        </w:rPr>
      </w:pPr>
      <w:r w:rsidRPr="00584164">
        <w:rPr>
          <w:rFonts w:ascii="Georgia" w:hAnsi="Georgia"/>
          <w:sz w:val="24"/>
          <w:szCs w:val="24"/>
        </w:rPr>
        <w:t>Zu Jue Yin Foie</w:t>
      </w:r>
    </w:p>
    <w:p w14:paraId="7FC0CD10"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2287EAEE"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Fonctions :</w:t>
      </w:r>
    </w:p>
    <w:p w14:paraId="534C79B6" w14:textId="77777777" w:rsidR="00511AE3" w:rsidRPr="00584164" w:rsidRDefault="005556F0" w:rsidP="00A305EF">
      <w:pPr>
        <w:pStyle w:val="Texteducorps20"/>
        <w:numPr>
          <w:ilvl w:val="0"/>
          <w:numId w:val="617"/>
        </w:numPr>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37E61F5F" w14:textId="77777777" w:rsidR="00511AE3" w:rsidRPr="00584164" w:rsidRDefault="005556F0" w:rsidP="00A305EF">
      <w:pPr>
        <w:pStyle w:val="Texteducorps20"/>
        <w:numPr>
          <w:ilvl w:val="0"/>
          <w:numId w:val="617"/>
        </w:numPr>
        <w:shd w:val="clear" w:color="auto" w:fill="auto"/>
        <w:spacing w:line="259" w:lineRule="auto"/>
        <w:jc w:val="both"/>
        <w:rPr>
          <w:rFonts w:ascii="Georgia" w:hAnsi="Georgia"/>
          <w:sz w:val="24"/>
          <w:szCs w:val="24"/>
        </w:rPr>
      </w:pPr>
      <w:r w:rsidRPr="00584164">
        <w:rPr>
          <w:rFonts w:ascii="Georgia" w:hAnsi="Georgia"/>
          <w:sz w:val="24"/>
          <w:szCs w:val="24"/>
        </w:rPr>
        <w:t>Clarifie la chaleur</w:t>
      </w:r>
    </w:p>
    <w:p w14:paraId="124E5AB4" w14:textId="77777777" w:rsidR="00511AE3" w:rsidRPr="00584164" w:rsidRDefault="005556F0" w:rsidP="00A305EF">
      <w:pPr>
        <w:pStyle w:val="Texteducorps20"/>
        <w:numPr>
          <w:ilvl w:val="0"/>
          <w:numId w:val="617"/>
        </w:numPr>
        <w:shd w:val="clear" w:color="auto" w:fill="auto"/>
        <w:spacing w:line="259" w:lineRule="auto"/>
        <w:jc w:val="both"/>
        <w:rPr>
          <w:rFonts w:ascii="Georgia" w:hAnsi="Georgia"/>
          <w:sz w:val="24"/>
          <w:szCs w:val="24"/>
        </w:rPr>
      </w:pPr>
      <w:r w:rsidRPr="00584164">
        <w:rPr>
          <w:rFonts w:ascii="Georgia" w:hAnsi="Georgia"/>
          <w:sz w:val="24"/>
          <w:szCs w:val="24"/>
        </w:rPr>
        <w:t>Draine les toxiques</w:t>
      </w:r>
    </w:p>
    <w:p w14:paraId="62FA610A" w14:textId="77777777" w:rsidR="00511AE3" w:rsidRDefault="005556F0" w:rsidP="00A305EF">
      <w:pPr>
        <w:pStyle w:val="Texteducorps20"/>
        <w:numPr>
          <w:ilvl w:val="0"/>
          <w:numId w:val="617"/>
        </w:numPr>
        <w:shd w:val="clear" w:color="auto" w:fill="auto"/>
        <w:spacing w:line="259" w:lineRule="auto"/>
        <w:jc w:val="both"/>
        <w:rPr>
          <w:rFonts w:ascii="Georgia" w:hAnsi="Georgia"/>
          <w:sz w:val="24"/>
          <w:szCs w:val="24"/>
        </w:rPr>
      </w:pPr>
      <w:r w:rsidRPr="00584164">
        <w:rPr>
          <w:rFonts w:ascii="Georgia" w:hAnsi="Georgia"/>
          <w:sz w:val="24"/>
          <w:szCs w:val="24"/>
        </w:rPr>
        <w:t>Arrête le saignement</w:t>
      </w:r>
    </w:p>
    <w:p w14:paraId="3A699892"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000EEE03" w14:textId="77777777" w:rsidR="00511AE3" w:rsidRPr="00584164" w:rsidRDefault="005556F0" w:rsidP="0040321B">
      <w:pPr>
        <w:pStyle w:val="gras"/>
      </w:pPr>
      <w:bookmarkStart w:id="4803" w:name="bookmark4040"/>
      <w:r w:rsidRPr="00584164">
        <w:t>Indications :</w:t>
      </w:r>
      <w:bookmarkEnd w:id="4803"/>
    </w:p>
    <w:p w14:paraId="57CD9BD1" w14:textId="77777777" w:rsidR="00511AE3" w:rsidRPr="00584164" w:rsidRDefault="005556F0" w:rsidP="00A038F6">
      <w:pPr>
        <w:pStyle w:val="Texteducorps20"/>
        <w:numPr>
          <w:ilvl w:val="0"/>
          <w:numId w:val="52"/>
        </w:numPr>
        <w:shd w:val="clear" w:color="auto" w:fill="auto"/>
        <w:tabs>
          <w:tab w:val="left" w:pos="299"/>
        </w:tabs>
        <w:spacing w:line="259" w:lineRule="auto"/>
        <w:jc w:val="both"/>
        <w:rPr>
          <w:rFonts w:ascii="Georgia" w:hAnsi="Georgia"/>
          <w:sz w:val="24"/>
          <w:szCs w:val="24"/>
        </w:rPr>
      </w:pPr>
      <w:r w:rsidRPr="00584164">
        <w:rPr>
          <w:rFonts w:ascii="Georgia" w:hAnsi="Georgia"/>
          <w:sz w:val="24"/>
          <w:szCs w:val="24"/>
        </w:rPr>
        <w:t>Parasites intestinaux.</w:t>
      </w:r>
    </w:p>
    <w:p w14:paraId="05DF79A5" w14:textId="77777777" w:rsidR="00511AE3" w:rsidRPr="00584164" w:rsidRDefault="005556F0" w:rsidP="00A038F6">
      <w:pPr>
        <w:pStyle w:val="Texteducorps20"/>
        <w:numPr>
          <w:ilvl w:val="0"/>
          <w:numId w:val="52"/>
        </w:numPr>
        <w:shd w:val="clear" w:color="auto" w:fill="auto"/>
        <w:tabs>
          <w:tab w:val="left" w:pos="299"/>
        </w:tabs>
        <w:spacing w:line="259" w:lineRule="auto"/>
        <w:jc w:val="both"/>
        <w:rPr>
          <w:rFonts w:ascii="Georgia" w:hAnsi="Georgia"/>
          <w:sz w:val="24"/>
          <w:szCs w:val="24"/>
        </w:rPr>
      </w:pPr>
      <w:r w:rsidRPr="00584164">
        <w:rPr>
          <w:rFonts w:ascii="Georgia" w:hAnsi="Georgia"/>
          <w:sz w:val="24"/>
          <w:szCs w:val="24"/>
        </w:rPr>
        <w:t>Attaque externe de vent-chaleur avec rhume.</w:t>
      </w:r>
    </w:p>
    <w:p w14:paraId="694A7273" w14:textId="77777777" w:rsidR="00511AE3" w:rsidRPr="00584164" w:rsidRDefault="005556F0" w:rsidP="00A038F6">
      <w:pPr>
        <w:pStyle w:val="Texteducorps20"/>
        <w:numPr>
          <w:ilvl w:val="0"/>
          <w:numId w:val="52"/>
        </w:numPr>
        <w:shd w:val="clear" w:color="auto" w:fill="auto"/>
        <w:tabs>
          <w:tab w:val="left" w:pos="299"/>
        </w:tabs>
        <w:spacing w:line="262" w:lineRule="auto"/>
        <w:ind w:left="360" w:hanging="360"/>
        <w:jc w:val="both"/>
        <w:rPr>
          <w:rFonts w:ascii="Georgia" w:hAnsi="Georgia"/>
          <w:sz w:val="24"/>
          <w:szCs w:val="24"/>
        </w:rPr>
      </w:pPr>
      <w:r w:rsidRPr="00584164">
        <w:rPr>
          <w:rFonts w:ascii="Georgia" w:hAnsi="Georgia"/>
          <w:sz w:val="24"/>
          <w:szCs w:val="24"/>
        </w:rPr>
        <w:t>Attaque de chaleur épidémique avec éruptions papuleuses.</w:t>
      </w:r>
    </w:p>
    <w:p w14:paraId="681598DD" w14:textId="77777777" w:rsidR="00511AE3" w:rsidRPr="00584164" w:rsidRDefault="005556F0" w:rsidP="00A038F6">
      <w:pPr>
        <w:pStyle w:val="Texteducorps20"/>
        <w:numPr>
          <w:ilvl w:val="0"/>
          <w:numId w:val="52"/>
        </w:numPr>
        <w:shd w:val="clear" w:color="auto" w:fill="auto"/>
        <w:tabs>
          <w:tab w:val="left" w:pos="299"/>
        </w:tabs>
        <w:spacing w:line="259" w:lineRule="auto"/>
        <w:ind w:left="360" w:hanging="360"/>
        <w:jc w:val="both"/>
        <w:rPr>
          <w:rFonts w:ascii="Georgia" w:hAnsi="Georgia"/>
          <w:sz w:val="24"/>
          <w:szCs w:val="24"/>
        </w:rPr>
      </w:pPr>
      <w:r w:rsidRPr="00584164">
        <w:rPr>
          <w:rFonts w:ascii="Georgia" w:hAnsi="Georgia"/>
          <w:sz w:val="24"/>
          <w:szCs w:val="24"/>
        </w:rPr>
        <w:t>Hémorragies par la chaleur, telles que l’hématémèse, l’épistaxis, les selles sanguinolentes, le saignement utérin.</w:t>
      </w:r>
    </w:p>
    <w:p w14:paraId="1F96567D" w14:textId="77777777" w:rsidR="0040321B" w:rsidRDefault="0040321B" w:rsidP="0040321B">
      <w:pPr>
        <w:pStyle w:val="gras"/>
      </w:pPr>
      <w:bookmarkStart w:id="4804" w:name="bookmark4041"/>
    </w:p>
    <w:p w14:paraId="6580CB14" w14:textId="77777777" w:rsidR="00511AE3" w:rsidRPr="00584164" w:rsidRDefault="005556F0" w:rsidP="0040321B">
      <w:pPr>
        <w:pStyle w:val="gras"/>
      </w:pPr>
      <w:r w:rsidRPr="00584164">
        <w:t>Combinaisons :</w:t>
      </w:r>
      <w:bookmarkEnd w:id="4804"/>
    </w:p>
    <w:p w14:paraId="18FBBE05" w14:textId="77777777" w:rsidR="00511AE3" w:rsidRPr="00584164" w:rsidRDefault="005556F0" w:rsidP="00A038F6">
      <w:pPr>
        <w:pStyle w:val="Texteducorps20"/>
        <w:numPr>
          <w:ilvl w:val="0"/>
          <w:numId w:val="52"/>
        </w:numPr>
        <w:shd w:val="clear" w:color="auto" w:fill="auto"/>
        <w:tabs>
          <w:tab w:val="left" w:pos="299"/>
        </w:tabs>
        <w:spacing w:line="252" w:lineRule="auto"/>
        <w:ind w:left="360" w:hanging="360"/>
        <w:jc w:val="both"/>
        <w:rPr>
          <w:rFonts w:ascii="Georgia" w:hAnsi="Georgia"/>
          <w:sz w:val="24"/>
          <w:szCs w:val="24"/>
        </w:rPr>
      </w:pPr>
      <w:r w:rsidRPr="00584164">
        <w:rPr>
          <w:rFonts w:ascii="Georgia" w:hAnsi="Georgia"/>
          <w:sz w:val="24"/>
          <w:szCs w:val="24"/>
        </w:rPr>
        <w:t>Plus Fei Zi, Semen Torreyae et Bing Lang, Semen Arecae pour les ankylostomes.</w:t>
      </w:r>
    </w:p>
    <w:p w14:paraId="0CB5940C" w14:textId="77777777" w:rsidR="00511AE3" w:rsidRPr="00584164" w:rsidRDefault="005556F0" w:rsidP="00A038F6">
      <w:pPr>
        <w:pStyle w:val="Texteducorps20"/>
        <w:numPr>
          <w:ilvl w:val="0"/>
          <w:numId w:val="52"/>
        </w:numPr>
        <w:shd w:val="clear" w:color="auto" w:fill="auto"/>
        <w:tabs>
          <w:tab w:val="left" w:pos="299"/>
        </w:tabs>
        <w:ind w:left="360" w:hanging="360"/>
        <w:jc w:val="both"/>
        <w:rPr>
          <w:rFonts w:ascii="Georgia" w:hAnsi="Georgia"/>
          <w:sz w:val="24"/>
          <w:szCs w:val="24"/>
        </w:rPr>
      </w:pPr>
      <w:r w:rsidRPr="00584164">
        <w:rPr>
          <w:rFonts w:ascii="Georgia" w:hAnsi="Georgia"/>
          <w:sz w:val="24"/>
          <w:szCs w:val="24"/>
        </w:rPr>
        <w:t>Plus Lei Wan, Fructificatio Polypori et Bing Lang, Semen Arecae pour le ver solitaire.</w:t>
      </w:r>
    </w:p>
    <w:p w14:paraId="2CFD35C0" w14:textId="77777777" w:rsidR="00511AE3" w:rsidRPr="00584164" w:rsidRDefault="005556F0" w:rsidP="00A038F6">
      <w:pPr>
        <w:pStyle w:val="Texteducorps20"/>
        <w:numPr>
          <w:ilvl w:val="0"/>
          <w:numId w:val="52"/>
        </w:numPr>
        <w:shd w:val="clear" w:color="auto" w:fill="auto"/>
        <w:tabs>
          <w:tab w:val="left" w:pos="299"/>
        </w:tabs>
        <w:spacing w:line="262" w:lineRule="auto"/>
        <w:ind w:left="360" w:hanging="360"/>
        <w:jc w:val="both"/>
        <w:rPr>
          <w:rFonts w:ascii="Georgia" w:hAnsi="Georgia"/>
          <w:sz w:val="24"/>
          <w:szCs w:val="24"/>
        </w:rPr>
      </w:pPr>
      <w:r w:rsidRPr="00584164">
        <w:rPr>
          <w:rFonts w:ascii="Georgia" w:hAnsi="Georgia"/>
          <w:sz w:val="24"/>
          <w:szCs w:val="24"/>
        </w:rPr>
        <w:t>Plus Ku Lian Pi, Cortex Meliae Radicis et He Shi, Fructus Carpesii pour l’enterobius.</w:t>
      </w:r>
    </w:p>
    <w:p w14:paraId="0903D2BB" w14:textId="77777777" w:rsidR="00511AE3" w:rsidRPr="00584164" w:rsidRDefault="005556F0" w:rsidP="00A038F6">
      <w:pPr>
        <w:pStyle w:val="Texteducorps20"/>
        <w:numPr>
          <w:ilvl w:val="0"/>
          <w:numId w:val="52"/>
        </w:numPr>
        <w:shd w:val="clear" w:color="auto" w:fill="auto"/>
        <w:tabs>
          <w:tab w:val="left" w:pos="299"/>
        </w:tabs>
        <w:ind w:left="360" w:hanging="360"/>
        <w:jc w:val="both"/>
        <w:rPr>
          <w:rFonts w:ascii="Georgia" w:hAnsi="Georgia"/>
          <w:sz w:val="24"/>
          <w:szCs w:val="24"/>
        </w:rPr>
      </w:pPr>
      <w:r w:rsidRPr="00584164">
        <w:rPr>
          <w:rFonts w:ascii="Georgia" w:hAnsi="Georgia"/>
          <w:sz w:val="24"/>
          <w:szCs w:val="24"/>
        </w:rPr>
        <w:t>Plus Jin Yin Hua, Flos Lonicerae, Lian Qiao, Fructus Forsythiae, Da Qing Ye, Folium Isatidis et Ban Lan Gen, Radix Isatidis pour l’attaque de vent-chaleur ou de chaleur épidémique avec feu toxique.</w:t>
      </w:r>
    </w:p>
    <w:p w14:paraId="72B80A73" w14:textId="77777777" w:rsidR="00511AE3" w:rsidRPr="00584164" w:rsidRDefault="005556F0" w:rsidP="00A038F6">
      <w:pPr>
        <w:pStyle w:val="Texteducorps20"/>
        <w:numPr>
          <w:ilvl w:val="0"/>
          <w:numId w:val="52"/>
        </w:numPr>
        <w:shd w:val="clear" w:color="auto" w:fill="auto"/>
        <w:tabs>
          <w:tab w:val="left" w:pos="299"/>
        </w:tabs>
        <w:spacing w:line="259" w:lineRule="auto"/>
        <w:ind w:left="360" w:hanging="360"/>
        <w:jc w:val="both"/>
        <w:rPr>
          <w:rFonts w:ascii="Georgia" w:hAnsi="Georgia"/>
          <w:sz w:val="24"/>
          <w:szCs w:val="24"/>
        </w:rPr>
      </w:pPr>
      <w:r w:rsidRPr="00584164">
        <w:rPr>
          <w:rFonts w:ascii="Georgia" w:hAnsi="Georgia"/>
          <w:sz w:val="24"/>
          <w:szCs w:val="24"/>
        </w:rPr>
        <w:t>Plus Pu Gong Ying, Herba Taraxaci et Jin Yin Hua, Flos Lonicerae pour les abcès et les enflures toxiques.</w:t>
      </w:r>
    </w:p>
    <w:p w14:paraId="1975D8AA" w14:textId="77777777" w:rsidR="00511AE3" w:rsidRPr="00584164" w:rsidRDefault="005556F0" w:rsidP="00A038F6">
      <w:pPr>
        <w:pStyle w:val="Texteducorps20"/>
        <w:numPr>
          <w:ilvl w:val="0"/>
          <w:numId w:val="52"/>
        </w:numPr>
        <w:shd w:val="clear" w:color="auto" w:fill="auto"/>
        <w:tabs>
          <w:tab w:val="left" w:pos="299"/>
        </w:tabs>
        <w:spacing w:line="259" w:lineRule="auto"/>
        <w:ind w:left="360" w:hanging="360"/>
        <w:jc w:val="both"/>
        <w:rPr>
          <w:rFonts w:ascii="Georgia" w:hAnsi="Georgia"/>
          <w:sz w:val="24"/>
          <w:szCs w:val="24"/>
        </w:rPr>
      </w:pPr>
      <w:r w:rsidRPr="00584164">
        <w:rPr>
          <w:rFonts w:ascii="Georgia" w:hAnsi="Georgia"/>
          <w:sz w:val="24"/>
          <w:szCs w:val="24"/>
        </w:rPr>
        <w:t>Plus Ce Bai Ye, Cacumen Biotae, Xian He Cao, Herba Agrimoniae et Zong Lu Tan, Petiolus Trachycarpi carbonisatus pour arrêter les saignements.</w:t>
      </w:r>
    </w:p>
    <w:p w14:paraId="5905A109" w14:textId="77777777" w:rsidR="0040321B" w:rsidRDefault="0040321B" w:rsidP="00A038F6">
      <w:pPr>
        <w:pStyle w:val="Texteducorps20"/>
        <w:shd w:val="clear" w:color="auto" w:fill="auto"/>
        <w:spacing w:line="252" w:lineRule="auto"/>
        <w:jc w:val="both"/>
        <w:rPr>
          <w:rFonts w:ascii="Georgia" w:hAnsi="Georgia"/>
          <w:b/>
          <w:bCs/>
          <w:sz w:val="24"/>
          <w:szCs w:val="24"/>
        </w:rPr>
      </w:pPr>
    </w:p>
    <w:p w14:paraId="47FFC7B6"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5 à 15 g en décoction.</w:t>
      </w:r>
    </w:p>
    <w:p w14:paraId="3A9D6B1B" w14:textId="77777777" w:rsidR="0040321B" w:rsidRPr="00584164" w:rsidRDefault="0040321B" w:rsidP="00A038F6">
      <w:pPr>
        <w:pStyle w:val="Texteducorps20"/>
        <w:shd w:val="clear" w:color="auto" w:fill="auto"/>
        <w:spacing w:line="252" w:lineRule="auto"/>
        <w:jc w:val="both"/>
        <w:rPr>
          <w:rFonts w:ascii="Georgia" w:hAnsi="Georgia"/>
          <w:sz w:val="24"/>
          <w:szCs w:val="24"/>
        </w:rPr>
      </w:pPr>
    </w:p>
    <w:p w14:paraId="4422CA6B"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40321B">
        <w:rPr>
          <w:rFonts w:ascii="Georgia" w:hAnsi="Georgia"/>
          <w:sz w:val="24"/>
          <w:szCs w:val="24"/>
        </w:rPr>
        <w:t xml:space="preserve"> </w:t>
      </w:r>
      <w:r w:rsidRPr="00584164">
        <w:rPr>
          <w:rFonts w:ascii="Georgia" w:hAnsi="Georgia"/>
          <w:sz w:val="24"/>
          <w:szCs w:val="24"/>
        </w:rPr>
        <w:t>; vieillesse</w:t>
      </w:r>
      <w:r w:rsidR="0040321B">
        <w:rPr>
          <w:rFonts w:ascii="Georgia" w:hAnsi="Georgia"/>
          <w:sz w:val="24"/>
          <w:szCs w:val="24"/>
        </w:rPr>
        <w:t xml:space="preserve"> </w:t>
      </w:r>
      <w:r w:rsidRPr="00584164">
        <w:rPr>
          <w:rFonts w:ascii="Georgia" w:hAnsi="Georgia"/>
          <w:sz w:val="24"/>
          <w:szCs w:val="24"/>
        </w:rPr>
        <w:t>; vide</w:t>
      </w:r>
      <w:r w:rsidR="0040321B">
        <w:rPr>
          <w:rFonts w:ascii="Georgia" w:hAnsi="Georgia"/>
          <w:sz w:val="24"/>
          <w:szCs w:val="24"/>
        </w:rPr>
        <w:t xml:space="preserve"> </w:t>
      </w:r>
      <w:r w:rsidRPr="00584164">
        <w:rPr>
          <w:rFonts w:ascii="Georgia" w:hAnsi="Georgia"/>
          <w:sz w:val="24"/>
          <w:szCs w:val="24"/>
        </w:rPr>
        <w:t>; ulcère peptique.</w:t>
      </w:r>
    </w:p>
    <w:p w14:paraId="05BC3C06" w14:textId="77777777" w:rsidR="0040321B" w:rsidRPr="00584164" w:rsidRDefault="0040321B" w:rsidP="00A038F6">
      <w:pPr>
        <w:pStyle w:val="Texteducorps20"/>
        <w:shd w:val="clear" w:color="auto" w:fill="auto"/>
        <w:spacing w:line="262" w:lineRule="auto"/>
        <w:jc w:val="both"/>
        <w:rPr>
          <w:rFonts w:ascii="Georgia" w:hAnsi="Georgia"/>
          <w:sz w:val="24"/>
          <w:szCs w:val="24"/>
        </w:rPr>
      </w:pPr>
    </w:p>
    <w:p w14:paraId="21575ACB"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antiviral, antibactérien, anthelminthique, abortif, hémostatique, analgésique, anti-inflammatoire, stimulant utérin.</w:t>
      </w:r>
    </w:p>
    <w:p w14:paraId="2F42E275"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33F66BA3"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0F8C0A7C" w14:textId="77777777" w:rsidR="00511AE3" w:rsidRPr="0040321B" w:rsidRDefault="005556F0" w:rsidP="00A305EF">
      <w:pPr>
        <w:pStyle w:val="Texteducorps20"/>
        <w:numPr>
          <w:ilvl w:val="0"/>
          <w:numId w:val="618"/>
        </w:numPr>
        <w:shd w:val="clear" w:color="auto" w:fill="auto"/>
        <w:spacing w:line="259" w:lineRule="auto"/>
        <w:jc w:val="both"/>
        <w:rPr>
          <w:rFonts w:ascii="Georgia" w:hAnsi="Georgia"/>
          <w:i/>
          <w:sz w:val="24"/>
          <w:szCs w:val="24"/>
        </w:rPr>
      </w:pPr>
      <w:r w:rsidRPr="0040321B">
        <w:rPr>
          <w:rFonts w:ascii="Georgia" w:hAnsi="Georgia"/>
          <w:i/>
          <w:sz w:val="24"/>
          <w:szCs w:val="24"/>
        </w:rPr>
        <w:lastRenderedPageBreak/>
        <w:t>Guan Zhong San</w:t>
      </w:r>
    </w:p>
    <w:p w14:paraId="0A7AE85A"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28308C1B" w14:textId="77777777" w:rsidR="00511AE3" w:rsidRDefault="005556F0" w:rsidP="00A038F6">
      <w:pPr>
        <w:pStyle w:val="Texteducorps20"/>
        <w:shd w:val="clear" w:color="auto" w:fill="auto"/>
        <w:tabs>
          <w:tab w:val="left" w:pos="3568"/>
        </w:tabs>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pour arrêter le saignement il faut utiliser Guan Zhong Tan, Rhizoma Dryopteridis carbonisata.</w:t>
      </w:r>
    </w:p>
    <w:p w14:paraId="697B9F41" w14:textId="77777777" w:rsidR="0040321B" w:rsidRPr="00584164" w:rsidRDefault="0040321B" w:rsidP="00A038F6">
      <w:pPr>
        <w:pStyle w:val="Texteducorps20"/>
        <w:shd w:val="clear" w:color="auto" w:fill="auto"/>
        <w:tabs>
          <w:tab w:val="left" w:pos="3568"/>
        </w:tabs>
        <w:spacing w:line="259" w:lineRule="auto"/>
        <w:jc w:val="both"/>
        <w:rPr>
          <w:rFonts w:ascii="Georgia" w:hAnsi="Georgia"/>
          <w:sz w:val="24"/>
          <w:szCs w:val="24"/>
        </w:rPr>
      </w:pPr>
    </w:p>
    <w:p w14:paraId="46996A56" w14:textId="77777777" w:rsidR="00511AE3" w:rsidRPr="00584164" w:rsidRDefault="005556F0" w:rsidP="0040321B">
      <w:pPr>
        <w:pStyle w:val="Comp"/>
        <w:jc w:val="center"/>
      </w:pPr>
      <w:bookmarkStart w:id="4805" w:name="bookmark4042"/>
      <w:bookmarkStart w:id="4806" w:name="bookmark4043"/>
      <w:bookmarkStart w:id="4807" w:name="bookmark4044"/>
      <w:r w:rsidRPr="00584164">
        <w:t>Ku Lian Pi</w:t>
      </w:r>
      <w:bookmarkEnd w:id="4805"/>
      <w:bookmarkEnd w:id="4806"/>
      <w:bookmarkEnd w:id="4807"/>
    </w:p>
    <w:p w14:paraId="06914A66" w14:textId="77777777" w:rsidR="00511AE3" w:rsidRPr="00584164" w:rsidRDefault="005556F0" w:rsidP="0040321B">
      <w:pPr>
        <w:pStyle w:val="Comp"/>
        <w:jc w:val="center"/>
      </w:pPr>
      <w:bookmarkStart w:id="4808" w:name="bookmark4046"/>
      <w:bookmarkStart w:id="4809" w:name="bookmark4047"/>
      <w:r w:rsidRPr="00584164">
        <w:t>Ku Lian Gen Pi</w:t>
      </w:r>
      <w:bookmarkEnd w:id="4808"/>
      <w:bookmarkEnd w:id="4809"/>
    </w:p>
    <w:p w14:paraId="0EDFE6C7" w14:textId="77777777" w:rsidR="00511AE3" w:rsidRPr="00584164" w:rsidRDefault="005556F0" w:rsidP="0040321B">
      <w:pPr>
        <w:pStyle w:val="Comp"/>
        <w:jc w:val="center"/>
      </w:pPr>
      <w:bookmarkStart w:id="4810" w:name="bookmark4045"/>
      <w:bookmarkStart w:id="4811" w:name="bookmark4048"/>
      <w:bookmarkStart w:id="4812" w:name="bookmark4049"/>
      <w:r w:rsidRPr="00584164">
        <w:t>Cortex Meliae Radicis</w:t>
      </w:r>
      <w:bookmarkEnd w:id="4810"/>
      <w:bookmarkEnd w:id="4811"/>
      <w:bookmarkEnd w:id="4812"/>
    </w:p>
    <w:p w14:paraId="3EA50ADA" w14:textId="77777777" w:rsidR="0040321B"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5C9E2DA0" w14:textId="77777777" w:rsidR="00511AE3" w:rsidRDefault="005556F0" w:rsidP="00A038F6">
      <w:pPr>
        <w:pStyle w:val="Texteducorps20"/>
        <w:shd w:val="clear" w:color="auto" w:fill="auto"/>
        <w:jc w:val="both"/>
        <w:rPr>
          <w:rFonts w:ascii="Georgia" w:hAnsi="Georgia"/>
          <w:sz w:val="24"/>
          <w:szCs w:val="24"/>
        </w:rPr>
      </w:pPr>
      <w:r w:rsidRPr="0040321B">
        <w:rPr>
          <w:rFonts w:ascii="Georgia" w:hAnsi="Georgia"/>
          <w:i/>
          <w:sz w:val="24"/>
          <w:szCs w:val="24"/>
        </w:rPr>
        <w:t>Melia azedarach</w:t>
      </w:r>
      <w:r w:rsidRPr="00584164">
        <w:rPr>
          <w:rFonts w:ascii="Georgia" w:hAnsi="Georgia"/>
          <w:sz w:val="24"/>
          <w:szCs w:val="24"/>
        </w:rPr>
        <w:t xml:space="preserve"> L.</w:t>
      </w:r>
    </w:p>
    <w:p w14:paraId="3B494A90" w14:textId="77777777" w:rsidR="0040321B" w:rsidRPr="00584164" w:rsidRDefault="0040321B" w:rsidP="00A038F6">
      <w:pPr>
        <w:pStyle w:val="Texteducorps20"/>
        <w:shd w:val="clear" w:color="auto" w:fill="auto"/>
        <w:jc w:val="both"/>
        <w:rPr>
          <w:rFonts w:ascii="Georgia" w:hAnsi="Georgia"/>
          <w:sz w:val="24"/>
          <w:szCs w:val="24"/>
        </w:rPr>
      </w:pPr>
    </w:p>
    <w:p w14:paraId="05BE3E5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l’écorce des racines</w:t>
      </w:r>
    </w:p>
    <w:p w14:paraId="6E69989E" w14:textId="77777777" w:rsidR="0040321B" w:rsidRPr="00584164" w:rsidRDefault="0040321B" w:rsidP="00A038F6">
      <w:pPr>
        <w:pStyle w:val="Texteducorps20"/>
        <w:shd w:val="clear" w:color="auto" w:fill="auto"/>
        <w:jc w:val="both"/>
        <w:rPr>
          <w:rFonts w:ascii="Georgia" w:hAnsi="Georgia"/>
          <w:sz w:val="24"/>
          <w:szCs w:val="24"/>
        </w:rPr>
      </w:pPr>
    </w:p>
    <w:p w14:paraId="6410D48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74B5B42D" w14:textId="77777777" w:rsidR="0040321B" w:rsidRPr="00584164" w:rsidRDefault="0040321B" w:rsidP="00A038F6">
      <w:pPr>
        <w:pStyle w:val="Texteducorps20"/>
        <w:shd w:val="clear" w:color="auto" w:fill="auto"/>
        <w:jc w:val="both"/>
        <w:rPr>
          <w:rFonts w:ascii="Georgia" w:hAnsi="Georgia"/>
          <w:sz w:val="24"/>
          <w:szCs w:val="24"/>
        </w:rPr>
      </w:pPr>
    </w:p>
    <w:p w14:paraId="79CE159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légèrement toxique</w:t>
      </w:r>
    </w:p>
    <w:p w14:paraId="721F036A" w14:textId="77777777" w:rsidR="0040321B" w:rsidRPr="00584164" w:rsidRDefault="0040321B" w:rsidP="00A038F6">
      <w:pPr>
        <w:pStyle w:val="Texteducorps20"/>
        <w:shd w:val="clear" w:color="auto" w:fill="auto"/>
        <w:jc w:val="both"/>
        <w:rPr>
          <w:rFonts w:ascii="Georgia" w:hAnsi="Georgia"/>
          <w:sz w:val="24"/>
          <w:szCs w:val="24"/>
        </w:rPr>
      </w:pPr>
    </w:p>
    <w:p w14:paraId="2AD2F750" w14:textId="77777777" w:rsidR="0040321B"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7A669100" w14:textId="77777777" w:rsidR="0040321B" w:rsidRPr="001F2A64" w:rsidRDefault="005556F0" w:rsidP="00A038F6">
      <w:pPr>
        <w:pStyle w:val="Texteducorps20"/>
        <w:shd w:val="clear" w:color="auto" w:fill="auto"/>
        <w:spacing w:line="262" w:lineRule="auto"/>
        <w:jc w:val="both"/>
        <w:rPr>
          <w:rFonts w:ascii="Georgia" w:hAnsi="Georgia"/>
          <w:sz w:val="24"/>
          <w:szCs w:val="24"/>
        </w:rPr>
      </w:pPr>
      <w:r w:rsidRPr="001F2A64">
        <w:rPr>
          <w:rFonts w:ascii="Georgia" w:hAnsi="Georgia"/>
          <w:sz w:val="24"/>
          <w:szCs w:val="24"/>
        </w:rPr>
        <w:t xml:space="preserve">Zu Tai Yin Rate, </w:t>
      </w:r>
    </w:p>
    <w:p w14:paraId="4BD59E24" w14:textId="77777777" w:rsidR="0040321B" w:rsidRDefault="005556F0" w:rsidP="00A038F6">
      <w:pPr>
        <w:pStyle w:val="Texteducorps20"/>
        <w:shd w:val="clear" w:color="auto" w:fill="auto"/>
        <w:spacing w:line="262" w:lineRule="auto"/>
        <w:jc w:val="both"/>
        <w:rPr>
          <w:rFonts w:ascii="Georgia" w:hAnsi="Georgia"/>
          <w:sz w:val="24"/>
          <w:szCs w:val="24"/>
          <w:lang w:val="en-US"/>
        </w:rPr>
      </w:pPr>
      <w:r w:rsidRPr="0040321B">
        <w:rPr>
          <w:rFonts w:ascii="Georgia" w:hAnsi="Georgia"/>
          <w:sz w:val="24"/>
          <w:szCs w:val="24"/>
          <w:lang w:val="en-US"/>
        </w:rPr>
        <w:t xml:space="preserve">Zu Yang Ming Estomac, </w:t>
      </w:r>
    </w:p>
    <w:p w14:paraId="5D20AFB5" w14:textId="77777777" w:rsidR="00511AE3" w:rsidRDefault="005556F0" w:rsidP="00A038F6">
      <w:pPr>
        <w:pStyle w:val="Texteducorps20"/>
        <w:shd w:val="clear" w:color="auto" w:fill="auto"/>
        <w:spacing w:line="262" w:lineRule="auto"/>
        <w:jc w:val="both"/>
        <w:rPr>
          <w:rFonts w:ascii="Georgia" w:hAnsi="Georgia"/>
          <w:sz w:val="24"/>
          <w:szCs w:val="24"/>
          <w:lang w:val="en-US"/>
        </w:rPr>
      </w:pPr>
      <w:r w:rsidRPr="0040321B">
        <w:rPr>
          <w:rFonts w:ascii="Georgia" w:hAnsi="Georgia"/>
          <w:sz w:val="24"/>
          <w:szCs w:val="24"/>
          <w:lang w:val="en-US"/>
        </w:rPr>
        <w:t>Zu Jue Yin Foie</w:t>
      </w:r>
    </w:p>
    <w:p w14:paraId="4A018A6B" w14:textId="77777777" w:rsidR="0040321B" w:rsidRPr="0040321B" w:rsidRDefault="0040321B" w:rsidP="00A038F6">
      <w:pPr>
        <w:pStyle w:val="Texteducorps20"/>
        <w:shd w:val="clear" w:color="auto" w:fill="auto"/>
        <w:spacing w:line="262" w:lineRule="auto"/>
        <w:jc w:val="both"/>
        <w:rPr>
          <w:rFonts w:ascii="Georgia" w:hAnsi="Georgia"/>
          <w:sz w:val="24"/>
          <w:szCs w:val="24"/>
          <w:lang w:val="en-US"/>
        </w:rPr>
      </w:pPr>
    </w:p>
    <w:p w14:paraId="382818A4" w14:textId="77777777" w:rsidR="00511AE3" w:rsidRPr="00584164" w:rsidRDefault="005556F0" w:rsidP="0040321B">
      <w:pPr>
        <w:pStyle w:val="gras"/>
      </w:pPr>
      <w:bookmarkStart w:id="4813" w:name="bookmark4050"/>
      <w:r w:rsidRPr="00584164">
        <w:t>Fonctions :</w:t>
      </w:r>
      <w:bookmarkEnd w:id="4813"/>
    </w:p>
    <w:p w14:paraId="75462963" w14:textId="77777777" w:rsidR="00511AE3" w:rsidRDefault="005556F0" w:rsidP="00A305EF">
      <w:pPr>
        <w:pStyle w:val="Texteducorps20"/>
        <w:numPr>
          <w:ilvl w:val="0"/>
          <w:numId w:val="618"/>
        </w:numPr>
        <w:shd w:val="clear" w:color="auto" w:fill="auto"/>
        <w:jc w:val="both"/>
        <w:rPr>
          <w:rFonts w:ascii="Georgia" w:hAnsi="Georgia"/>
          <w:sz w:val="24"/>
          <w:szCs w:val="24"/>
        </w:rPr>
      </w:pPr>
      <w:r w:rsidRPr="00584164">
        <w:rPr>
          <w:rFonts w:ascii="Georgia" w:hAnsi="Georgia"/>
          <w:sz w:val="24"/>
          <w:szCs w:val="24"/>
        </w:rPr>
        <w:t>Elimine les parasites</w:t>
      </w:r>
    </w:p>
    <w:p w14:paraId="1FAEA4B1" w14:textId="77777777" w:rsidR="0040321B" w:rsidRPr="00584164" w:rsidRDefault="0040321B" w:rsidP="00A038F6">
      <w:pPr>
        <w:pStyle w:val="Texteducorps20"/>
        <w:shd w:val="clear" w:color="auto" w:fill="auto"/>
        <w:jc w:val="both"/>
        <w:rPr>
          <w:rFonts w:ascii="Georgia" w:hAnsi="Georgia"/>
          <w:sz w:val="24"/>
          <w:szCs w:val="24"/>
        </w:rPr>
      </w:pPr>
    </w:p>
    <w:p w14:paraId="09F0D92B" w14:textId="77777777" w:rsidR="00511AE3" w:rsidRPr="00584164" w:rsidRDefault="005556F0" w:rsidP="0040321B">
      <w:pPr>
        <w:pStyle w:val="gras"/>
      </w:pPr>
      <w:bookmarkStart w:id="4814" w:name="bookmark4051"/>
      <w:r w:rsidRPr="00584164">
        <w:t>Indications :</w:t>
      </w:r>
      <w:bookmarkEnd w:id="4814"/>
    </w:p>
    <w:p w14:paraId="77C8094E" w14:textId="77777777" w:rsidR="00511AE3" w:rsidRPr="00584164" w:rsidRDefault="005556F0" w:rsidP="00A038F6">
      <w:pPr>
        <w:pStyle w:val="Texteducorps20"/>
        <w:numPr>
          <w:ilvl w:val="0"/>
          <w:numId w:val="52"/>
        </w:numPr>
        <w:shd w:val="clear" w:color="auto" w:fill="auto"/>
        <w:tabs>
          <w:tab w:val="left" w:pos="326"/>
        </w:tabs>
        <w:jc w:val="both"/>
        <w:rPr>
          <w:rFonts w:ascii="Georgia" w:hAnsi="Georgia"/>
          <w:sz w:val="24"/>
          <w:szCs w:val="24"/>
        </w:rPr>
      </w:pPr>
      <w:r w:rsidRPr="00584164">
        <w:rPr>
          <w:rFonts w:ascii="Georgia" w:hAnsi="Georgia"/>
          <w:sz w:val="24"/>
          <w:szCs w:val="24"/>
        </w:rPr>
        <w:t>Ascaris, ankylostomes, enterobius.</w:t>
      </w:r>
    </w:p>
    <w:p w14:paraId="5019E880" w14:textId="77777777" w:rsidR="0040321B" w:rsidRDefault="0040321B" w:rsidP="0040321B">
      <w:pPr>
        <w:pStyle w:val="gras"/>
      </w:pPr>
      <w:bookmarkStart w:id="4815" w:name="bookmark4052"/>
    </w:p>
    <w:p w14:paraId="0CF95763" w14:textId="77777777" w:rsidR="00511AE3" w:rsidRPr="00584164" w:rsidRDefault="005556F0" w:rsidP="0040321B">
      <w:pPr>
        <w:pStyle w:val="gras"/>
      </w:pPr>
      <w:r w:rsidRPr="00584164">
        <w:t>Combinaisons :</w:t>
      </w:r>
      <w:bookmarkEnd w:id="4815"/>
    </w:p>
    <w:p w14:paraId="549A1F1F" w14:textId="77777777" w:rsidR="00511AE3" w:rsidRPr="00584164" w:rsidRDefault="005556F0" w:rsidP="00A038F6">
      <w:pPr>
        <w:pStyle w:val="Texteducorps20"/>
        <w:numPr>
          <w:ilvl w:val="0"/>
          <w:numId w:val="52"/>
        </w:numPr>
        <w:shd w:val="clear" w:color="auto" w:fill="auto"/>
        <w:tabs>
          <w:tab w:val="left" w:pos="326"/>
        </w:tabs>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Bing Lang</w:t>
      </w:r>
      <w:r w:rsidRPr="00584164">
        <w:rPr>
          <w:rFonts w:ascii="Georgia" w:hAnsi="Georgia"/>
          <w:sz w:val="24"/>
          <w:szCs w:val="24"/>
        </w:rPr>
        <w:t>, Semen Arecae pour les ascaris.</w:t>
      </w:r>
    </w:p>
    <w:p w14:paraId="37A8BDE8" w14:textId="77777777" w:rsidR="00511AE3" w:rsidRPr="00584164" w:rsidRDefault="005556F0" w:rsidP="00A038F6">
      <w:pPr>
        <w:pStyle w:val="Texteducorps20"/>
        <w:numPr>
          <w:ilvl w:val="0"/>
          <w:numId w:val="52"/>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Bai Bu</w:t>
      </w:r>
      <w:r w:rsidRPr="00584164">
        <w:rPr>
          <w:rFonts w:ascii="Georgia" w:hAnsi="Georgia"/>
          <w:sz w:val="24"/>
          <w:szCs w:val="24"/>
        </w:rPr>
        <w:t xml:space="preserve">, Radix Stemonae et </w:t>
      </w:r>
      <w:r w:rsidRPr="0040321B">
        <w:rPr>
          <w:rFonts w:ascii="Georgia" w:hAnsi="Georgia"/>
          <w:i/>
          <w:sz w:val="24"/>
          <w:szCs w:val="24"/>
        </w:rPr>
        <w:t>Wu Mei</w:t>
      </w:r>
      <w:r w:rsidRPr="00584164">
        <w:rPr>
          <w:rFonts w:ascii="Georgia" w:hAnsi="Georgia"/>
          <w:sz w:val="24"/>
          <w:szCs w:val="24"/>
        </w:rPr>
        <w:t>, Fructus Mume en décoction épaisse pour un lavement intestinal.</w:t>
      </w:r>
    </w:p>
    <w:p w14:paraId="5F8A385C" w14:textId="77777777" w:rsidR="0040321B" w:rsidRDefault="0040321B" w:rsidP="00A038F6">
      <w:pPr>
        <w:pStyle w:val="Texteducorps20"/>
        <w:shd w:val="clear" w:color="auto" w:fill="auto"/>
        <w:spacing w:line="264" w:lineRule="auto"/>
        <w:jc w:val="both"/>
        <w:rPr>
          <w:rFonts w:ascii="Georgia" w:hAnsi="Georgia"/>
          <w:b/>
          <w:bCs/>
          <w:sz w:val="24"/>
          <w:szCs w:val="24"/>
        </w:rPr>
      </w:pPr>
    </w:p>
    <w:p w14:paraId="54A0FB69"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15 g en décoction.</w:t>
      </w:r>
    </w:p>
    <w:p w14:paraId="3ED9CAC1" w14:textId="77777777" w:rsidR="0040321B" w:rsidRPr="00584164" w:rsidRDefault="0040321B" w:rsidP="00A038F6">
      <w:pPr>
        <w:pStyle w:val="Texteducorps20"/>
        <w:shd w:val="clear" w:color="auto" w:fill="auto"/>
        <w:spacing w:line="264" w:lineRule="auto"/>
        <w:jc w:val="both"/>
        <w:rPr>
          <w:rFonts w:ascii="Georgia" w:hAnsi="Georgia"/>
          <w:sz w:val="24"/>
          <w:szCs w:val="24"/>
        </w:rPr>
      </w:pPr>
    </w:p>
    <w:p w14:paraId="44441F43"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et d’Estomac</w:t>
      </w:r>
      <w:r w:rsidR="0040321B">
        <w:rPr>
          <w:rFonts w:ascii="Georgia" w:hAnsi="Georgia"/>
          <w:sz w:val="24"/>
          <w:szCs w:val="24"/>
        </w:rPr>
        <w:t xml:space="preserve"> </w:t>
      </w:r>
      <w:r w:rsidRPr="00584164">
        <w:rPr>
          <w:rFonts w:ascii="Georgia" w:hAnsi="Georgia"/>
          <w:sz w:val="24"/>
          <w:szCs w:val="24"/>
        </w:rPr>
        <w:t>; ulcère peptique; tuberculose pulmonaire; hépatite; maladies cardiaques; épilepsie; états psychotiques. Ne pas prendre pendant longtemps.</w:t>
      </w:r>
    </w:p>
    <w:p w14:paraId="04701C51" w14:textId="77777777" w:rsidR="0040321B" w:rsidRPr="00584164" w:rsidRDefault="0040321B" w:rsidP="00A038F6">
      <w:pPr>
        <w:pStyle w:val="Texteducorps20"/>
        <w:shd w:val="clear" w:color="auto" w:fill="auto"/>
        <w:spacing w:line="254" w:lineRule="auto"/>
        <w:jc w:val="both"/>
        <w:rPr>
          <w:rFonts w:ascii="Georgia" w:hAnsi="Georgia"/>
          <w:sz w:val="24"/>
          <w:szCs w:val="24"/>
        </w:rPr>
      </w:pPr>
    </w:p>
    <w:p w14:paraId="5BFB142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cette herbe peut causer des nausées, des vomissements, des douleurs abdominales, des diarrhées, des vertiges, de la dyspnée, de l’engourdissement des membres, des tremblements, des spasmes musculaires, une hépatite toxique, de la fibrillation cardiaque, etc.</w:t>
      </w:r>
    </w:p>
    <w:p w14:paraId="4A404BD8" w14:textId="77777777" w:rsidR="0040321B" w:rsidRPr="00584164" w:rsidRDefault="0040321B" w:rsidP="00A038F6">
      <w:pPr>
        <w:pStyle w:val="Texteducorps20"/>
        <w:shd w:val="clear" w:color="auto" w:fill="auto"/>
        <w:jc w:val="both"/>
        <w:rPr>
          <w:rFonts w:ascii="Georgia" w:hAnsi="Georgia"/>
          <w:sz w:val="24"/>
          <w:szCs w:val="24"/>
        </w:rPr>
      </w:pPr>
    </w:p>
    <w:p w14:paraId="1FAA821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 anthelminthique.</w:t>
      </w:r>
    </w:p>
    <w:p w14:paraId="6B4DD0BF" w14:textId="77777777" w:rsidR="0040321B" w:rsidRPr="00584164" w:rsidRDefault="0040321B" w:rsidP="00A038F6">
      <w:pPr>
        <w:pStyle w:val="Texteducorps20"/>
        <w:shd w:val="clear" w:color="auto" w:fill="auto"/>
        <w:jc w:val="both"/>
        <w:rPr>
          <w:rFonts w:ascii="Georgia" w:hAnsi="Georgia"/>
          <w:sz w:val="24"/>
          <w:szCs w:val="24"/>
        </w:rPr>
      </w:pPr>
    </w:p>
    <w:p w14:paraId="234E1D29"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6C1656C" w14:textId="77777777" w:rsidR="00511AE3" w:rsidRPr="00584164" w:rsidRDefault="005556F0" w:rsidP="00A305EF">
      <w:pPr>
        <w:pStyle w:val="Texteducorps20"/>
        <w:numPr>
          <w:ilvl w:val="0"/>
          <w:numId w:val="618"/>
        </w:numPr>
        <w:shd w:val="clear" w:color="auto" w:fill="auto"/>
        <w:jc w:val="both"/>
        <w:rPr>
          <w:rFonts w:ascii="Georgia" w:hAnsi="Georgia"/>
          <w:sz w:val="24"/>
          <w:szCs w:val="24"/>
          <w:lang w:val="en-US"/>
        </w:rPr>
      </w:pPr>
      <w:r w:rsidRPr="00584164">
        <w:rPr>
          <w:rFonts w:ascii="Georgia" w:hAnsi="Georgia"/>
          <w:sz w:val="24"/>
          <w:szCs w:val="24"/>
          <w:lang w:val="en-US"/>
        </w:rPr>
        <w:t>Lian Pi Sha Chong Wan</w:t>
      </w:r>
    </w:p>
    <w:p w14:paraId="445C8433" w14:textId="77777777" w:rsidR="00511AE3" w:rsidRPr="00584164" w:rsidRDefault="00511AE3" w:rsidP="00A038F6">
      <w:pPr>
        <w:jc w:val="both"/>
        <w:rPr>
          <w:rFonts w:ascii="Georgia" w:hAnsi="Georgia"/>
          <w:lang w:val="en-US"/>
        </w:rPr>
      </w:pPr>
    </w:p>
    <w:p w14:paraId="2C487990" w14:textId="77777777" w:rsidR="00511AE3" w:rsidRPr="00454EFA" w:rsidRDefault="005556F0" w:rsidP="0040321B">
      <w:pPr>
        <w:pStyle w:val="Comp"/>
        <w:jc w:val="center"/>
        <w:rPr>
          <w:lang w:val="en-US"/>
        </w:rPr>
      </w:pPr>
      <w:bookmarkStart w:id="4816" w:name="bookmark4054"/>
      <w:bookmarkStart w:id="4817" w:name="bookmark4055"/>
      <w:r w:rsidRPr="00454EFA">
        <w:rPr>
          <w:lang w:val="en-US"/>
        </w:rPr>
        <w:lastRenderedPageBreak/>
        <w:t>Lei Wan</w:t>
      </w:r>
      <w:bookmarkEnd w:id="4816"/>
      <w:bookmarkEnd w:id="4817"/>
    </w:p>
    <w:p w14:paraId="736C4567" w14:textId="77777777" w:rsidR="00511AE3" w:rsidRPr="00584164" w:rsidRDefault="005556F0" w:rsidP="0040321B">
      <w:pPr>
        <w:pStyle w:val="Comp"/>
        <w:jc w:val="center"/>
      </w:pPr>
      <w:bookmarkStart w:id="4818" w:name="bookmark4053"/>
      <w:bookmarkStart w:id="4819" w:name="bookmark4056"/>
      <w:bookmarkStart w:id="4820" w:name="bookmark4057"/>
      <w:r w:rsidRPr="00584164">
        <w:t>Fructificatio Polypori</w:t>
      </w:r>
      <w:bookmarkEnd w:id="4818"/>
      <w:bookmarkEnd w:id="4819"/>
      <w:bookmarkEnd w:id="4820"/>
    </w:p>
    <w:p w14:paraId="1BAF742F" w14:textId="77777777" w:rsidR="00511AE3" w:rsidRPr="00584164" w:rsidRDefault="005556F0" w:rsidP="0040321B">
      <w:pPr>
        <w:pStyle w:val="Comp"/>
        <w:jc w:val="center"/>
      </w:pPr>
      <w:bookmarkStart w:id="4821" w:name="bookmark4058"/>
      <w:bookmarkStart w:id="4822" w:name="bookmark4059"/>
      <w:r w:rsidRPr="00584164">
        <w:t>Omphalia</w:t>
      </w:r>
      <w:bookmarkEnd w:id="4821"/>
      <w:bookmarkEnd w:id="4822"/>
    </w:p>
    <w:p w14:paraId="3508FAFA" w14:textId="77777777" w:rsidR="0040321B"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349122BC" w14:textId="77777777" w:rsidR="00511AE3" w:rsidRDefault="005556F0" w:rsidP="00A038F6">
      <w:pPr>
        <w:pStyle w:val="Texteducorps20"/>
        <w:shd w:val="clear" w:color="auto" w:fill="auto"/>
        <w:jc w:val="both"/>
        <w:rPr>
          <w:rFonts w:ascii="Georgia" w:hAnsi="Georgia"/>
          <w:sz w:val="24"/>
          <w:szCs w:val="24"/>
        </w:rPr>
      </w:pPr>
      <w:r w:rsidRPr="0040321B">
        <w:rPr>
          <w:rFonts w:ascii="Georgia" w:hAnsi="Georgia"/>
          <w:i/>
          <w:sz w:val="24"/>
          <w:szCs w:val="24"/>
        </w:rPr>
        <w:t>Omphalia lapidiscens</w:t>
      </w:r>
      <w:r w:rsidRPr="00584164">
        <w:rPr>
          <w:rFonts w:ascii="Georgia" w:hAnsi="Georgia"/>
          <w:sz w:val="24"/>
          <w:szCs w:val="24"/>
        </w:rPr>
        <w:t xml:space="preserve"> Schroet.</w:t>
      </w:r>
    </w:p>
    <w:p w14:paraId="3EEE5EF0" w14:textId="77777777" w:rsidR="0040321B" w:rsidRPr="00584164" w:rsidRDefault="0040321B" w:rsidP="00A038F6">
      <w:pPr>
        <w:pStyle w:val="Texteducorps20"/>
        <w:shd w:val="clear" w:color="auto" w:fill="auto"/>
        <w:jc w:val="both"/>
        <w:rPr>
          <w:rFonts w:ascii="Georgia" w:hAnsi="Georgia"/>
          <w:sz w:val="24"/>
          <w:szCs w:val="24"/>
        </w:rPr>
      </w:pPr>
    </w:p>
    <w:p w14:paraId="59BCF27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champignon</w:t>
      </w:r>
    </w:p>
    <w:p w14:paraId="40AE411B" w14:textId="77777777" w:rsidR="0040321B" w:rsidRPr="00584164" w:rsidRDefault="0040321B" w:rsidP="00A038F6">
      <w:pPr>
        <w:pStyle w:val="Texteducorps20"/>
        <w:shd w:val="clear" w:color="auto" w:fill="auto"/>
        <w:jc w:val="both"/>
        <w:rPr>
          <w:rFonts w:ascii="Georgia" w:hAnsi="Georgia"/>
          <w:sz w:val="24"/>
          <w:szCs w:val="24"/>
        </w:rPr>
      </w:pPr>
    </w:p>
    <w:p w14:paraId="7804710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w:t>
      </w:r>
    </w:p>
    <w:p w14:paraId="5D716A5E" w14:textId="77777777" w:rsidR="0040321B" w:rsidRPr="00584164" w:rsidRDefault="0040321B" w:rsidP="00A038F6">
      <w:pPr>
        <w:pStyle w:val="Texteducorps20"/>
        <w:shd w:val="clear" w:color="auto" w:fill="auto"/>
        <w:jc w:val="both"/>
        <w:rPr>
          <w:rFonts w:ascii="Georgia" w:hAnsi="Georgia"/>
          <w:sz w:val="24"/>
          <w:szCs w:val="24"/>
        </w:rPr>
      </w:pPr>
    </w:p>
    <w:p w14:paraId="630A7AF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légèrement toxique</w:t>
      </w:r>
    </w:p>
    <w:p w14:paraId="241CB911" w14:textId="77777777" w:rsidR="0040321B" w:rsidRPr="00584164" w:rsidRDefault="0040321B" w:rsidP="00A038F6">
      <w:pPr>
        <w:pStyle w:val="Texteducorps20"/>
        <w:shd w:val="clear" w:color="auto" w:fill="auto"/>
        <w:jc w:val="both"/>
        <w:rPr>
          <w:rFonts w:ascii="Georgia" w:hAnsi="Georgia"/>
          <w:sz w:val="24"/>
          <w:szCs w:val="24"/>
        </w:rPr>
      </w:pPr>
    </w:p>
    <w:p w14:paraId="7CF47865" w14:textId="77777777" w:rsidR="0040321B" w:rsidRDefault="005556F0" w:rsidP="00A038F6">
      <w:pPr>
        <w:pStyle w:val="Texteducorps20"/>
        <w:shd w:val="clear" w:color="auto" w:fill="auto"/>
        <w:spacing w:line="264" w:lineRule="auto"/>
        <w:jc w:val="both"/>
        <w:rPr>
          <w:rFonts w:ascii="Georgia" w:hAnsi="Georgia"/>
          <w:b/>
          <w:bCs/>
          <w:sz w:val="24"/>
          <w:szCs w:val="24"/>
          <w:lang w:val="en-US"/>
        </w:rPr>
      </w:pPr>
      <w:r w:rsidRPr="00584164">
        <w:rPr>
          <w:rFonts w:ascii="Georgia" w:hAnsi="Georgia"/>
          <w:b/>
          <w:bCs/>
          <w:sz w:val="24"/>
          <w:szCs w:val="24"/>
          <w:lang w:val="en-US"/>
        </w:rPr>
        <w:t xml:space="preserve">Tropisme : </w:t>
      </w:r>
    </w:p>
    <w:p w14:paraId="49BBB5E0" w14:textId="77777777" w:rsidR="0040321B" w:rsidRDefault="005556F0" w:rsidP="00A305EF">
      <w:pPr>
        <w:pStyle w:val="Texteducorps20"/>
        <w:numPr>
          <w:ilvl w:val="0"/>
          <w:numId w:val="618"/>
        </w:numPr>
        <w:shd w:val="clear" w:color="auto" w:fill="auto"/>
        <w:spacing w:line="264" w:lineRule="auto"/>
        <w:jc w:val="both"/>
        <w:rPr>
          <w:rFonts w:ascii="Georgia" w:hAnsi="Georgia"/>
          <w:sz w:val="24"/>
          <w:szCs w:val="24"/>
          <w:lang w:val="en-US"/>
        </w:rPr>
      </w:pPr>
      <w:r w:rsidRPr="00584164">
        <w:rPr>
          <w:rFonts w:ascii="Georgia" w:hAnsi="Georgia"/>
          <w:sz w:val="24"/>
          <w:szCs w:val="24"/>
          <w:lang w:val="en-US"/>
        </w:rPr>
        <w:t xml:space="preserve">Zu Yang Ming Estomac, </w:t>
      </w:r>
    </w:p>
    <w:p w14:paraId="413D1D87" w14:textId="77777777" w:rsidR="00511AE3" w:rsidRDefault="005556F0" w:rsidP="00A305EF">
      <w:pPr>
        <w:pStyle w:val="Texteducorps20"/>
        <w:numPr>
          <w:ilvl w:val="0"/>
          <w:numId w:val="618"/>
        </w:numPr>
        <w:shd w:val="clear" w:color="auto" w:fill="auto"/>
        <w:spacing w:line="264" w:lineRule="auto"/>
        <w:jc w:val="both"/>
        <w:rPr>
          <w:rFonts w:ascii="Georgia" w:hAnsi="Georgia"/>
          <w:sz w:val="24"/>
          <w:szCs w:val="24"/>
          <w:lang w:val="en-US"/>
        </w:rPr>
      </w:pPr>
      <w:r w:rsidRPr="00584164">
        <w:rPr>
          <w:rFonts w:ascii="Georgia" w:hAnsi="Georgia"/>
          <w:sz w:val="24"/>
          <w:szCs w:val="24"/>
          <w:lang w:val="en-US"/>
        </w:rPr>
        <w:t>Shou Yang Ming Gros Intestin</w:t>
      </w:r>
    </w:p>
    <w:p w14:paraId="60A2A500" w14:textId="77777777" w:rsidR="0040321B" w:rsidRPr="00584164" w:rsidRDefault="0040321B" w:rsidP="00A038F6">
      <w:pPr>
        <w:pStyle w:val="Texteducorps20"/>
        <w:shd w:val="clear" w:color="auto" w:fill="auto"/>
        <w:spacing w:line="264" w:lineRule="auto"/>
        <w:jc w:val="both"/>
        <w:rPr>
          <w:rFonts w:ascii="Georgia" w:hAnsi="Georgia"/>
          <w:sz w:val="24"/>
          <w:szCs w:val="24"/>
          <w:lang w:val="en-US"/>
        </w:rPr>
      </w:pPr>
    </w:p>
    <w:p w14:paraId="5AA0CC7C" w14:textId="77777777" w:rsidR="00511AE3" w:rsidRPr="00584164" w:rsidRDefault="005556F0" w:rsidP="0040321B">
      <w:pPr>
        <w:pStyle w:val="gras"/>
      </w:pPr>
      <w:bookmarkStart w:id="4823" w:name="bookmark4060"/>
      <w:r w:rsidRPr="00584164">
        <w:t>Fonctions :</w:t>
      </w:r>
      <w:bookmarkEnd w:id="4823"/>
    </w:p>
    <w:p w14:paraId="65D1A8EE" w14:textId="77777777" w:rsidR="00511AE3" w:rsidRDefault="005556F0" w:rsidP="00A305EF">
      <w:pPr>
        <w:pStyle w:val="Texteducorps20"/>
        <w:numPr>
          <w:ilvl w:val="0"/>
          <w:numId w:val="619"/>
        </w:numPr>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374AA447"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458D0E43" w14:textId="77777777" w:rsidR="00511AE3" w:rsidRPr="00584164" w:rsidRDefault="005556F0" w:rsidP="0040321B">
      <w:pPr>
        <w:pStyle w:val="gras"/>
      </w:pPr>
      <w:bookmarkStart w:id="4824" w:name="bookmark4061"/>
      <w:r w:rsidRPr="00584164">
        <w:t>Indications :</w:t>
      </w:r>
      <w:bookmarkEnd w:id="4824"/>
    </w:p>
    <w:p w14:paraId="4F68EB58" w14:textId="77777777" w:rsidR="00511AE3" w:rsidRPr="00584164" w:rsidRDefault="005556F0" w:rsidP="00A038F6">
      <w:pPr>
        <w:pStyle w:val="Texteducorps20"/>
        <w:numPr>
          <w:ilvl w:val="0"/>
          <w:numId w:val="52"/>
        </w:numPr>
        <w:shd w:val="clear" w:color="auto" w:fill="auto"/>
        <w:tabs>
          <w:tab w:val="left" w:pos="333"/>
        </w:tabs>
        <w:spacing w:line="259" w:lineRule="auto"/>
        <w:jc w:val="both"/>
        <w:rPr>
          <w:rFonts w:ascii="Georgia" w:hAnsi="Georgia"/>
          <w:sz w:val="24"/>
          <w:szCs w:val="24"/>
        </w:rPr>
      </w:pPr>
      <w:r w:rsidRPr="00584164">
        <w:rPr>
          <w:rFonts w:ascii="Georgia" w:hAnsi="Georgia"/>
          <w:sz w:val="24"/>
          <w:szCs w:val="24"/>
        </w:rPr>
        <w:t>Ankylostomes, ténias, oxyures, ascaris.</w:t>
      </w:r>
    </w:p>
    <w:p w14:paraId="071961FE" w14:textId="77777777" w:rsidR="0040321B" w:rsidRDefault="0040321B" w:rsidP="0040321B">
      <w:pPr>
        <w:pStyle w:val="gras"/>
      </w:pPr>
      <w:bookmarkStart w:id="4825" w:name="bookmark4062"/>
    </w:p>
    <w:p w14:paraId="73D10AA3" w14:textId="77777777" w:rsidR="00511AE3" w:rsidRPr="00584164" w:rsidRDefault="005556F0" w:rsidP="0040321B">
      <w:pPr>
        <w:pStyle w:val="gras"/>
      </w:pPr>
      <w:r w:rsidRPr="00584164">
        <w:t>Combinaisons :</w:t>
      </w:r>
      <w:bookmarkEnd w:id="4825"/>
    </w:p>
    <w:p w14:paraId="3592065A" w14:textId="77777777" w:rsidR="00511AE3" w:rsidRPr="00584164" w:rsidRDefault="005556F0" w:rsidP="00A038F6">
      <w:pPr>
        <w:pStyle w:val="Texteducorps20"/>
        <w:numPr>
          <w:ilvl w:val="0"/>
          <w:numId w:val="52"/>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Bing Lang</w:t>
      </w:r>
      <w:r w:rsidRPr="00584164">
        <w:rPr>
          <w:rFonts w:ascii="Georgia" w:hAnsi="Georgia"/>
          <w:sz w:val="24"/>
          <w:szCs w:val="24"/>
        </w:rPr>
        <w:t xml:space="preserve">, Semen Arecae et </w:t>
      </w:r>
      <w:r w:rsidRPr="0040321B">
        <w:rPr>
          <w:rFonts w:ascii="Georgia" w:hAnsi="Georgia"/>
          <w:i/>
          <w:sz w:val="24"/>
          <w:szCs w:val="24"/>
        </w:rPr>
        <w:t>Ku Lian Pi</w:t>
      </w:r>
      <w:r w:rsidRPr="00584164">
        <w:rPr>
          <w:rFonts w:ascii="Georgia" w:hAnsi="Georgia"/>
          <w:sz w:val="24"/>
          <w:szCs w:val="24"/>
        </w:rPr>
        <w:t>, Cortex Meliae Radicis pour les ankylostomes, ténias et ascaris.</w:t>
      </w:r>
    </w:p>
    <w:p w14:paraId="3E0A7D57" w14:textId="77777777" w:rsidR="0040321B" w:rsidRDefault="0040321B" w:rsidP="00A038F6">
      <w:pPr>
        <w:pStyle w:val="Texteducorps20"/>
        <w:shd w:val="clear" w:color="auto" w:fill="auto"/>
        <w:spacing w:line="259" w:lineRule="auto"/>
        <w:jc w:val="both"/>
        <w:rPr>
          <w:rFonts w:ascii="Georgia" w:hAnsi="Georgia"/>
          <w:b/>
          <w:bCs/>
          <w:sz w:val="24"/>
          <w:szCs w:val="24"/>
        </w:rPr>
      </w:pPr>
    </w:p>
    <w:p w14:paraId="337759D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9 g en poudre ou en pilule.</w:t>
      </w:r>
    </w:p>
    <w:p w14:paraId="04BF0BF1"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3039C6D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Rate et d’Estomac.</w:t>
      </w:r>
    </w:p>
    <w:p w14:paraId="338CDE1F"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3E322CD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le principe actif anthelminthique est sensible à de hautes températures. Il est donc déconseillé d’utiliser cette herbe en décoction.</w:t>
      </w:r>
    </w:p>
    <w:p w14:paraId="25EE3ACC" w14:textId="77777777" w:rsidR="00511AE3" w:rsidRPr="00584164" w:rsidRDefault="00511AE3" w:rsidP="00A038F6">
      <w:pPr>
        <w:jc w:val="both"/>
        <w:rPr>
          <w:rFonts w:ascii="Georgia" w:hAnsi="Georgia"/>
        </w:rPr>
      </w:pPr>
    </w:p>
    <w:p w14:paraId="3F527B07" w14:textId="77777777" w:rsidR="00511AE3" w:rsidRPr="00584164" w:rsidRDefault="005556F0" w:rsidP="0040321B">
      <w:pPr>
        <w:pStyle w:val="Comp"/>
        <w:jc w:val="center"/>
      </w:pPr>
      <w:bookmarkStart w:id="4826" w:name="bookmark4063"/>
      <w:bookmarkStart w:id="4827" w:name="bookmark4064"/>
      <w:bookmarkStart w:id="4828" w:name="bookmark4065"/>
      <w:r w:rsidRPr="00584164">
        <w:t>Nan Gua Zi</w:t>
      </w:r>
      <w:bookmarkEnd w:id="4826"/>
      <w:bookmarkEnd w:id="4827"/>
      <w:bookmarkEnd w:id="4828"/>
    </w:p>
    <w:p w14:paraId="5A4689FE" w14:textId="77777777" w:rsidR="00511AE3" w:rsidRPr="00584164" w:rsidRDefault="005556F0" w:rsidP="0040321B">
      <w:pPr>
        <w:pStyle w:val="Comp"/>
        <w:jc w:val="center"/>
      </w:pPr>
      <w:bookmarkStart w:id="4829" w:name="bookmark4066"/>
      <w:bookmarkStart w:id="4830" w:name="bookmark4067"/>
      <w:bookmarkStart w:id="4831" w:name="bookmark4068"/>
      <w:r w:rsidRPr="00584164">
        <w:t>Semen Cucurbitae</w:t>
      </w:r>
      <w:bookmarkEnd w:id="4829"/>
      <w:bookmarkEnd w:id="4830"/>
      <w:bookmarkEnd w:id="4831"/>
    </w:p>
    <w:p w14:paraId="5F28B5EE" w14:textId="77777777" w:rsidR="0040321B"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37D85170" w14:textId="77777777" w:rsidR="00511AE3" w:rsidRDefault="005556F0" w:rsidP="00A038F6">
      <w:pPr>
        <w:pStyle w:val="Texteducorps20"/>
        <w:shd w:val="clear" w:color="auto" w:fill="auto"/>
        <w:spacing w:line="259" w:lineRule="auto"/>
        <w:jc w:val="both"/>
        <w:rPr>
          <w:rFonts w:ascii="Georgia" w:hAnsi="Georgia"/>
          <w:sz w:val="24"/>
          <w:szCs w:val="24"/>
        </w:rPr>
      </w:pPr>
      <w:r w:rsidRPr="0040321B">
        <w:rPr>
          <w:rFonts w:ascii="Georgia" w:hAnsi="Georgia"/>
          <w:i/>
          <w:sz w:val="24"/>
          <w:szCs w:val="24"/>
        </w:rPr>
        <w:t>Cucurbita moschata</w:t>
      </w:r>
      <w:r w:rsidRPr="00584164">
        <w:rPr>
          <w:rFonts w:ascii="Georgia" w:hAnsi="Georgia"/>
          <w:sz w:val="24"/>
          <w:szCs w:val="24"/>
        </w:rPr>
        <w:t xml:space="preserve"> Duch.</w:t>
      </w:r>
    </w:p>
    <w:p w14:paraId="00B917B3"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57CED19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semences</w:t>
      </w:r>
    </w:p>
    <w:p w14:paraId="344C7EF4"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75AF32CD"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5D3CCC58"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00783F23"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201ADC29" w14:textId="77777777" w:rsidR="0040321B" w:rsidRPr="00584164" w:rsidRDefault="0040321B" w:rsidP="00A038F6">
      <w:pPr>
        <w:pStyle w:val="Texteducorps20"/>
        <w:shd w:val="clear" w:color="auto" w:fill="auto"/>
        <w:spacing w:line="262" w:lineRule="auto"/>
        <w:jc w:val="both"/>
        <w:rPr>
          <w:rFonts w:ascii="Georgia" w:hAnsi="Georgia"/>
          <w:sz w:val="24"/>
          <w:szCs w:val="24"/>
        </w:rPr>
      </w:pPr>
    </w:p>
    <w:p w14:paraId="417CDE72" w14:textId="77777777" w:rsidR="0040321B" w:rsidRDefault="005556F0" w:rsidP="00A038F6">
      <w:pPr>
        <w:pStyle w:val="Texteducorps20"/>
        <w:shd w:val="clear" w:color="auto" w:fill="auto"/>
        <w:spacing w:line="262" w:lineRule="auto"/>
        <w:jc w:val="both"/>
        <w:rPr>
          <w:rFonts w:ascii="Georgia" w:hAnsi="Georgia"/>
          <w:b/>
          <w:bCs/>
          <w:sz w:val="24"/>
          <w:szCs w:val="24"/>
          <w:lang w:val="en-US"/>
        </w:rPr>
      </w:pPr>
      <w:r w:rsidRPr="00584164">
        <w:rPr>
          <w:rFonts w:ascii="Georgia" w:hAnsi="Georgia"/>
          <w:b/>
          <w:bCs/>
          <w:sz w:val="24"/>
          <w:szCs w:val="24"/>
          <w:lang w:val="en-US"/>
        </w:rPr>
        <w:t xml:space="preserve">Tropisme : </w:t>
      </w:r>
    </w:p>
    <w:p w14:paraId="6E6EA0AD" w14:textId="77777777" w:rsidR="0040321B" w:rsidRDefault="005556F0" w:rsidP="00A305EF">
      <w:pPr>
        <w:pStyle w:val="Texteducorps20"/>
        <w:numPr>
          <w:ilvl w:val="0"/>
          <w:numId w:val="619"/>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 xml:space="preserve">Zu Yang Ming Estomac, </w:t>
      </w:r>
    </w:p>
    <w:p w14:paraId="25170C87" w14:textId="77777777" w:rsidR="00511AE3" w:rsidRDefault="005556F0" w:rsidP="00A305EF">
      <w:pPr>
        <w:pStyle w:val="Texteducorps20"/>
        <w:numPr>
          <w:ilvl w:val="0"/>
          <w:numId w:val="619"/>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Shou Yang Ming Gros Intestin</w:t>
      </w:r>
    </w:p>
    <w:p w14:paraId="00485E4E" w14:textId="77777777" w:rsidR="0040321B" w:rsidRPr="00584164" w:rsidRDefault="0040321B" w:rsidP="00A038F6">
      <w:pPr>
        <w:pStyle w:val="Texteducorps20"/>
        <w:shd w:val="clear" w:color="auto" w:fill="auto"/>
        <w:spacing w:line="262" w:lineRule="auto"/>
        <w:jc w:val="both"/>
        <w:rPr>
          <w:rFonts w:ascii="Georgia" w:hAnsi="Georgia"/>
          <w:sz w:val="24"/>
          <w:szCs w:val="24"/>
          <w:lang w:val="en-US"/>
        </w:rPr>
      </w:pPr>
    </w:p>
    <w:p w14:paraId="73567FD8" w14:textId="77777777" w:rsidR="00511AE3" w:rsidRPr="00584164" w:rsidRDefault="005556F0" w:rsidP="0040321B">
      <w:pPr>
        <w:pStyle w:val="gras"/>
      </w:pPr>
      <w:bookmarkStart w:id="4832" w:name="bookmark4069"/>
      <w:r w:rsidRPr="00584164">
        <w:lastRenderedPageBreak/>
        <w:t>Fonctions;</w:t>
      </w:r>
      <w:bookmarkEnd w:id="4832"/>
    </w:p>
    <w:p w14:paraId="5873736F" w14:textId="77777777" w:rsidR="00511AE3" w:rsidRPr="00584164" w:rsidRDefault="005556F0" w:rsidP="00A305EF">
      <w:pPr>
        <w:pStyle w:val="Texteducorps20"/>
        <w:numPr>
          <w:ilvl w:val="0"/>
          <w:numId w:val="620"/>
        </w:numPr>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60205C30" w14:textId="77777777" w:rsidR="00511AE3" w:rsidRPr="00584164" w:rsidRDefault="005556F0" w:rsidP="00A305EF">
      <w:pPr>
        <w:pStyle w:val="Texteducorps20"/>
        <w:numPr>
          <w:ilvl w:val="0"/>
          <w:numId w:val="620"/>
        </w:numPr>
        <w:shd w:val="clear" w:color="auto" w:fill="auto"/>
        <w:spacing w:line="259" w:lineRule="auto"/>
        <w:jc w:val="both"/>
        <w:rPr>
          <w:rFonts w:ascii="Georgia" w:hAnsi="Georgia"/>
          <w:sz w:val="24"/>
          <w:szCs w:val="24"/>
        </w:rPr>
      </w:pPr>
      <w:r w:rsidRPr="00584164">
        <w:rPr>
          <w:rFonts w:ascii="Georgia" w:hAnsi="Georgia"/>
          <w:sz w:val="24"/>
          <w:szCs w:val="24"/>
        </w:rPr>
        <w:t>Favorise la circulation des liquides</w:t>
      </w:r>
    </w:p>
    <w:p w14:paraId="547D88BC" w14:textId="77777777" w:rsidR="00511AE3" w:rsidRDefault="005556F0" w:rsidP="00A305EF">
      <w:pPr>
        <w:pStyle w:val="Texteducorps20"/>
        <w:numPr>
          <w:ilvl w:val="0"/>
          <w:numId w:val="620"/>
        </w:numPr>
        <w:shd w:val="clear" w:color="auto" w:fill="auto"/>
        <w:spacing w:line="259" w:lineRule="auto"/>
        <w:jc w:val="both"/>
        <w:rPr>
          <w:rFonts w:ascii="Georgia" w:hAnsi="Georgia"/>
          <w:sz w:val="24"/>
          <w:szCs w:val="24"/>
        </w:rPr>
      </w:pPr>
      <w:r w:rsidRPr="00584164">
        <w:rPr>
          <w:rFonts w:ascii="Georgia" w:hAnsi="Georgia"/>
          <w:sz w:val="24"/>
          <w:szCs w:val="24"/>
        </w:rPr>
        <w:t>Favorise la lactation</w:t>
      </w:r>
    </w:p>
    <w:p w14:paraId="6EF37254"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0C75FF26" w14:textId="77777777" w:rsidR="00511AE3" w:rsidRPr="00584164" w:rsidRDefault="005556F0" w:rsidP="0040321B">
      <w:pPr>
        <w:pStyle w:val="gras"/>
      </w:pPr>
      <w:bookmarkStart w:id="4833" w:name="bookmark4070"/>
      <w:r w:rsidRPr="00584164">
        <w:t>Indications :</w:t>
      </w:r>
      <w:bookmarkEnd w:id="4833"/>
    </w:p>
    <w:p w14:paraId="25CA0762" w14:textId="77777777" w:rsidR="00511AE3" w:rsidRPr="00584164" w:rsidRDefault="005556F0" w:rsidP="00A038F6">
      <w:pPr>
        <w:pStyle w:val="Texteducorps20"/>
        <w:numPr>
          <w:ilvl w:val="0"/>
          <w:numId w:val="52"/>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Ver solitaire.</w:t>
      </w:r>
    </w:p>
    <w:p w14:paraId="528A0561" w14:textId="77777777" w:rsidR="00511AE3" w:rsidRPr="00584164" w:rsidRDefault="005556F0" w:rsidP="00A038F6">
      <w:pPr>
        <w:pStyle w:val="Texteducorps20"/>
        <w:numPr>
          <w:ilvl w:val="0"/>
          <w:numId w:val="52"/>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Oedème des mains et des pieds et lactation insuffisante après l’accouchement.</w:t>
      </w:r>
    </w:p>
    <w:p w14:paraId="13FD3EB8" w14:textId="77777777" w:rsidR="0040321B" w:rsidRDefault="0040321B" w:rsidP="0040321B">
      <w:pPr>
        <w:pStyle w:val="gras"/>
      </w:pPr>
      <w:bookmarkStart w:id="4834" w:name="bookmark4071"/>
    </w:p>
    <w:p w14:paraId="755BE292" w14:textId="77777777" w:rsidR="00511AE3" w:rsidRPr="00584164" w:rsidRDefault="005556F0" w:rsidP="0040321B">
      <w:pPr>
        <w:pStyle w:val="gras"/>
      </w:pPr>
      <w:r w:rsidRPr="00584164">
        <w:t>Combinaisons :</w:t>
      </w:r>
      <w:bookmarkEnd w:id="4834"/>
    </w:p>
    <w:p w14:paraId="610FF10D" w14:textId="77777777" w:rsidR="00511AE3" w:rsidRPr="00584164" w:rsidRDefault="005556F0" w:rsidP="00A038F6">
      <w:pPr>
        <w:pStyle w:val="Texteducorps20"/>
        <w:numPr>
          <w:ilvl w:val="0"/>
          <w:numId w:val="52"/>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40321B">
        <w:rPr>
          <w:rFonts w:ascii="Georgia" w:hAnsi="Georgia"/>
          <w:i/>
          <w:sz w:val="24"/>
          <w:szCs w:val="24"/>
        </w:rPr>
        <w:t>Bing Lang</w:t>
      </w:r>
      <w:r w:rsidRPr="00584164">
        <w:rPr>
          <w:rFonts w:ascii="Georgia" w:hAnsi="Georgia"/>
          <w:sz w:val="24"/>
          <w:szCs w:val="24"/>
        </w:rPr>
        <w:t>, Semen Arecae pour le ver solitaire.</w:t>
      </w:r>
    </w:p>
    <w:p w14:paraId="3B9F5CDC" w14:textId="77777777" w:rsidR="0040321B" w:rsidRDefault="0040321B" w:rsidP="00A038F6">
      <w:pPr>
        <w:pStyle w:val="Texteducorps20"/>
        <w:shd w:val="clear" w:color="auto" w:fill="auto"/>
        <w:spacing w:line="259" w:lineRule="auto"/>
        <w:jc w:val="both"/>
        <w:rPr>
          <w:rFonts w:ascii="Georgia" w:hAnsi="Georgia"/>
          <w:b/>
          <w:bCs/>
          <w:sz w:val="24"/>
          <w:szCs w:val="24"/>
        </w:rPr>
      </w:pPr>
    </w:p>
    <w:p w14:paraId="6BBA354B"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60 à 120 g en poudre.</w:t>
      </w:r>
    </w:p>
    <w:p w14:paraId="619B6220"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21104469"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 xml:space="preserve">pour éliminer le ver solitaire, il faut d’abord prendre la quantité indiquée de l’herbe poudrée. Deux heures plus tard, il faut ingérer une décoction de 60 à 120 g de </w:t>
      </w:r>
      <w:r w:rsidRPr="0040321B">
        <w:rPr>
          <w:rFonts w:ascii="Georgia" w:hAnsi="Georgia"/>
          <w:i/>
          <w:sz w:val="24"/>
          <w:szCs w:val="24"/>
        </w:rPr>
        <w:t>Bing Lang</w:t>
      </w:r>
      <w:r w:rsidRPr="00584164">
        <w:rPr>
          <w:rFonts w:ascii="Georgia" w:hAnsi="Georgia"/>
          <w:sz w:val="24"/>
          <w:szCs w:val="24"/>
        </w:rPr>
        <w:t xml:space="preserve">, Semen Arecae. Une demie heure plus tard il faut prendre une solution de 15 g de </w:t>
      </w:r>
      <w:r w:rsidRPr="0040321B">
        <w:rPr>
          <w:rFonts w:ascii="Georgia" w:hAnsi="Georgia"/>
          <w:i/>
          <w:sz w:val="24"/>
          <w:szCs w:val="24"/>
        </w:rPr>
        <w:t>Mang Xiao</w:t>
      </w:r>
      <w:r w:rsidRPr="00584164">
        <w:rPr>
          <w:rFonts w:ascii="Georgia" w:hAnsi="Georgia"/>
          <w:sz w:val="24"/>
          <w:szCs w:val="24"/>
        </w:rPr>
        <w:t>, Mirabilitum. Il en suivra une évacuation des selles et du ver.</w:t>
      </w:r>
    </w:p>
    <w:p w14:paraId="081D415F" w14:textId="77777777" w:rsidR="0040321B" w:rsidRDefault="0040321B" w:rsidP="00A038F6">
      <w:pPr>
        <w:pStyle w:val="Texteducorps20"/>
        <w:shd w:val="clear" w:color="auto" w:fill="auto"/>
        <w:spacing w:line="259" w:lineRule="auto"/>
        <w:jc w:val="both"/>
        <w:rPr>
          <w:rFonts w:ascii="Georgia" w:hAnsi="Georgia"/>
          <w:sz w:val="24"/>
          <w:szCs w:val="24"/>
        </w:rPr>
      </w:pPr>
    </w:p>
    <w:p w14:paraId="65618917" w14:textId="77777777" w:rsidR="0040321B" w:rsidRPr="00584164" w:rsidRDefault="0040321B" w:rsidP="00A038F6">
      <w:pPr>
        <w:pStyle w:val="Texteducorps20"/>
        <w:shd w:val="clear" w:color="auto" w:fill="auto"/>
        <w:spacing w:line="259" w:lineRule="auto"/>
        <w:jc w:val="both"/>
        <w:rPr>
          <w:rFonts w:ascii="Georgia" w:hAnsi="Georgia"/>
          <w:sz w:val="24"/>
          <w:szCs w:val="24"/>
        </w:rPr>
      </w:pPr>
    </w:p>
    <w:p w14:paraId="69D51E4E" w14:textId="77777777" w:rsidR="00511AE3" w:rsidRPr="00584164" w:rsidRDefault="005556F0" w:rsidP="00540B76">
      <w:pPr>
        <w:pStyle w:val="Comp"/>
        <w:jc w:val="center"/>
      </w:pPr>
      <w:bookmarkStart w:id="4835" w:name="bookmark4072"/>
      <w:bookmarkStart w:id="4836" w:name="bookmark4073"/>
      <w:bookmarkStart w:id="4837" w:name="bookmark4074"/>
      <w:r w:rsidRPr="00584164">
        <w:t>Shi Jun Zi</w:t>
      </w:r>
      <w:bookmarkEnd w:id="4835"/>
      <w:bookmarkEnd w:id="4836"/>
      <w:bookmarkEnd w:id="4837"/>
    </w:p>
    <w:p w14:paraId="2FF88635" w14:textId="77777777" w:rsidR="00511AE3" w:rsidRPr="00584164" w:rsidRDefault="005556F0" w:rsidP="00540B76">
      <w:pPr>
        <w:pStyle w:val="Comp"/>
        <w:jc w:val="center"/>
      </w:pPr>
      <w:bookmarkStart w:id="4838" w:name="bookmark4075"/>
      <w:bookmarkStart w:id="4839" w:name="bookmark4076"/>
      <w:bookmarkStart w:id="4840" w:name="bookmark4077"/>
      <w:r w:rsidRPr="00584164">
        <w:t>Fructus Quisqual</w:t>
      </w:r>
      <w:r w:rsidR="00540B76">
        <w:t>i</w:t>
      </w:r>
      <w:r w:rsidRPr="00584164">
        <w:t>s</w:t>
      </w:r>
      <w:bookmarkEnd w:id="4838"/>
      <w:bookmarkEnd w:id="4839"/>
      <w:bookmarkEnd w:id="4840"/>
    </w:p>
    <w:p w14:paraId="6C4159FF" w14:textId="77777777" w:rsidR="00540B7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22267510" w14:textId="77777777" w:rsidR="00511AE3" w:rsidRDefault="005556F0" w:rsidP="00A038F6">
      <w:pPr>
        <w:pStyle w:val="Texteducorps20"/>
        <w:shd w:val="clear" w:color="auto" w:fill="auto"/>
        <w:jc w:val="both"/>
        <w:rPr>
          <w:rFonts w:ascii="Georgia" w:hAnsi="Georgia"/>
          <w:sz w:val="24"/>
          <w:szCs w:val="24"/>
        </w:rPr>
      </w:pPr>
      <w:r w:rsidRPr="00540B76">
        <w:rPr>
          <w:rFonts w:ascii="Georgia" w:hAnsi="Georgia"/>
          <w:i/>
          <w:sz w:val="24"/>
          <w:szCs w:val="24"/>
        </w:rPr>
        <w:t>Quisqualis indica</w:t>
      </w:r>
      <w:r w:rsidRPr="00584164">
        <w:rPr>
          <w:rFonts w:ascii="Georgia" w:hAnsi="Georgia"/>
          <w:sz w:val="24"/>
          <w:szCs w:val="24"/>
        </w:rPr>
        <w:t xml:space="preserve"> L.</w:t>
      </w:r>
    </w:p>
    <w:p w14:paraId="3865B02B" w14:textId="77777777" w:rsidR="00540B76" w:rsidRPr="00584164" w:rsidRDefault="00540B76" w:rsidP="00A038F6">
      <w:pPr>
        <w:pStyle w:val="Texteducorps20"/>
        <w:shd w:val="clear" w:color="auto" w:fill="auto"/>
        <w:jc w:val="both"/>
        <w:rPr>
          <w:rFonts w:ascii="Georgia" w:hAnsi="Georgia"/>
          <w:sz w:val="24"/>
          <w:szCs w:val="24"/>
        </w:rPr>
      </w:pPr>
    </w:p>
    <w:p w14:paraId="302434C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fruit</w:t>
      </w:r>
    </w:p>
    <w:p w14:paraId="780A1B0C" w14:textId="77777777" w:rsidR="00540B76" w:rsidRPr="00584164" w:rsidRDefault="00540B76" w:rsidP="00A038F6">
      <w:pPr>
        <w:pStyle w:val="Texteducorps20"/>
        <w:shd w:val="clear" w:color="auto" w:fill="auto"/>
        <w:jc w:val="both"/>
        <w:rPr>
          <w:rFonts w:ascii="Georgia" w:hAnsi="Georgia"/>
          <w:sz w:val="24"/>
          <w:szCs w:val="24"/>
        </w:rPr>
      </w:pPr>
    </w:p>
    <w:p w14:paraId="36BC8A4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7A10B2DB" w14:textId="77777777" w:rsidR="00540B76" w:rsidRPr="00584164" w:rsidRDefault="00540B76" w:rsidP="00A038F6">
      <w:pPr>
        <w:pStyle w:val="Texteducorps20"/>
        <w:shd w:val="clear" w:color="auto" w:fill="auto"/>
        <w:jc w:val="both"/>
        <w:rPr>
          <w:rFonts w:ascii="Georgia" w:hAnsi="Georgia"/>
          <w:sz w:val="24"/>
          <w:szCs w:val="24"/>
        </w:rPr>
      </w:pPr>
    </w:p>
    <w:p w14:paraId="6DAA743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w:t>
      </w:r>
      <w:r w:rsidRPr="00584164">
        <w:rPr>
          <w:rFonts w:ascii="Georgia" w:hAnsi="Georgia"/>
          <w:sz w:val="24"/>
          <w:szCs w:val="24"/>
        </w:rPr>
        <w:t>: tiède et légèrement toxique</w:t>
      </w:r>
    </w:p>
    <w:p w14:paraId="3F3866B9" w14:textId="77777777" w:rsidR="00540B76" w:rsidRPr="00584164" w:rsidRDefault="00540B76" w:rsidP="00A038F6">
      <w:pPr>
        <w:pStyle w:val="Texteducorps20"/>
        <w:shd w:val="clear" w:color="auto" w:fill="auto"/>
        <w:jc w:val="both"/>
        <w:rPr>
          <w:rFonts w:ascii="Georgia" w:hAnsi="Georgia"/>
          <w:sz w:val="24"/>
          <w:szCs w:val="24"/>
        </w:rPr>
      </w:pPr>
    </w:p>
    <w:p w14:paraId="71C9A8D6" w14:textId="77777777" w:rsidR="00540B76" w:rsidRPr="00540B76" w:rsidRDefault="005556F0" w:rsidP="00A038F6">
      <w:pPr>
        <w:pStyle w:val="Texteducorps20"/>
        <w:shd w:val="clear" w:color="auto" w:fill="auto"/>
        <w:spacing w:line="264" w:lineRule="auto"/>
        <w:jc w:val="both"/>
        <w:rPr>
          <w:rFonts w:ascii="Georgia" w:hAnsi="Georgia"/>
          <w:b/>
          <w:bCs/>
          <w:sz w:val="24"/>
          <w:szCs w:val="24"/>
        </w:rPr>
      </w:pPr>
      <w:r w:rsidRPr="00540B76">
        <w:rPr>
          <w:rFonts w:ascii="Georgia" w:hAnsi="Georgia"/>
          <w:b/>
          <w:bCs/>
          <w:sz w:val="24"/>
          <w:szCs w:val="24"/>
        </w:rPr>
        <w:t xml:space="preserve">Tropisme : </w:t>
      </w:r>
    </w:p>
    <w:p w14:paraId="605F0D94" w14:textId="77777777" w:rsidR="00540B76" w:rsidRPr="00540B76" w:rsidRDefault="005556F0" w:rsidP="00A305EF">
      <w:pPr>
        <w:pStyle w:val="Texteducorps20"/>
        <w:numPr>
          <w:ilvl w:val="0"/>
          <w:numId w:val="621"/>
        </w:numPr>
        <w:shd w:val="clear" w:color="auto" w:fill="auto"/>
        <w:spacing w:line="264" w:lineRule="auto"/>
        <w:jc w:val="both"/>
        <w:rPr>
          <w:rFonts w:ascii="Georgia" w:hAnsi="Georgia"/>
          <w:sz w:val="24"/>
          <w:szCs w:val="24"/>
        </w:rPr>
      </w:pPr>
      <w:r w:rsidRPr="00540B76">
        <w:rPr>
          <w:rFonts w:ascii="Georgia" w:hAnsi="Georgia"/>
          <w:sz w:val="24"/>
          <w:szCs w:val="24"/>
        </w:rPr>
        <w:t xml:space="preserve">Zu Tai Yin Rate, </w:t>
      </w:r>
    </w:p>
    <w:p w14:paraId="3998E013" w14:textId="77777777" w:rsidR="00511AE3" w:rsidRDefault="005556F0" w:rsidP="00A305EF">
      <w:pPr>
        <w:pStyle w:val="Texteducorps20"/>
        <w:numPr>
          <w:ilvl w:val="0"/>
          <w:numId w:val="621"/>
        </w:numPr>
        <w:shd w:val="clear" w:color="auto" w:fill="auto"/>
        <w:spacing w:line="264" w:lineRule="auto"/>
        <w:jc w:val="both"/>
        <w:rPr>
          <w:rFonts w:ascii="Georgia" w:hAnsi="Georgia"/>
          <w:sz w:val="24"/>
          <w:szCs w:val="24"/>
          <w:lang w:val="en-US"/>
        </w:rPr>
      </w:pPr>
      <w:r w:rsidRPr="00584164">
        <w:rPr>
          <w:rFonts w:ascii="Georgia" w:hAnsi="Georgia"/>
          <w:sz w:val="24"/>
          <w:szCs w:val="24"/>
          <w:lang w:val="en-US"/>
        </w:rPr>
        <w:t>Zu Yang Ming Estomac</w:t>
      </w:r>
    </w:p>
    <w:p w14:paraId="38D915AA" w14:textId="77777777" w:rsidR="00540B76" w:rsidRPr="00584164" w:rsidRDefault="00540B76" w:rsidP="00A038F6">
      <w:pPr>
        <w:pStyle w:val="Texteducorps20"/>
        <w:shd w:val="clear" w:color="auto" w:fill="auto"/>
        <w:spacing w:line="264" w:lineRule="auto"/>
        <w:jc w:val="both"/>
        <w:rPr>
          <w:rFonts w:ascii="Georgia" w:hAnsi="Georgia"/>
          <w:sz w:val="24"/>
          <w:szCs w:val="24"/>
          <w:lang w:val="en-US"/>
        </w:rPr>
      </w:pPr>
    </w:p>
    <w:p w14:paraId="7B20EFA6" w14:textId="77777777" w:rsidR="00511AE3" w:rsidRPr="00584164" w:rsidRDefault="005556F0" w:rsidP="00540B76">
      <w:pPr>
        <w:pStyle w:val="gras"/>
      </w:pPr>
      <w:bookmarkStart w:id="4841" w:name="bookmark4078"/>
      <w:r w:rsidRPr="00584164">
        <w:t>Fonctions :</w:t>
      </w:r>
      <w:bookmarkEnd w:id="4841"/>
    </w:p>
    <w:p w14:paraId="3996ABCA" w14:textId="77777777" w:rsidR="00511AE3" w:rsidRPr="00584164" w:rsidRDefault="005556F0" w:rsidP="00A305EF">
      <w:pPr>
        <w:pStyle w:val="Texteducorps20"/>
        <w:numPr>
          <w:ilvl w:val="0"/>
          <w:numId w:val="622"/>
        </w:numPr>
        <w:shd w:val="clear" w:color="auto" w:fill="auto"/>
        <w:jc w:val="both"/>
        <w:rPr>
          <w:rFonts w:ascii="Georgia" w:hAnsi="Georgia"/>
          <w:sz w:val="24"/>
          <w:szCs w:val="24"/>
        </w:rPr>
      </w:pPr>
      <w:r w:rsidRPr="00584164">
        <w:rPr>
          <w:rFonts w:ascii="Georgia" w:hAnsi="Georgia"/>
          <w:sz w:val="24"/>
          <w:szCs w:val="24"/>
        </w:rPr>
        <w:t>Elimine les parasites</w:t>
      </w:r>
    </w:p>
    <w:p w14:paraId="64494138" w14:textId="77777777" w:rsidR="00511AE3" w:rsidRPr="00584164" w:rsidRDefault="005556F0" w:rsidP="00A305EF">
      <w:pPr>
        <w:pStyle w:val="Texteducorps20"/>
        <w:numPr>
          <w:ilvl w:val="0"/>
          <w:numId w:val="622"/>
        </w:numPr>
        <w:shd w:val="clear" w:color="auto" w:fill="auto"/>
        <w:jc w:val="both"/>
        <w:rPr>
          <w:rFonts w:ascii="Georgia" w:hAnsi="Georgia"/>
          <w:sz w:val="24"/>
          <w:szCs w:val="24"/>
        </w:rPr>
      </w:pPr>
      <w:r w:rsidRPr="00584164">
        <w:rPr>
          <w:rFonts w:ascii="Georgia" w:hAnsi="Georgia"/>
          <w:sz w:val="24"/>
          <w:szCs w:val="24"/>
        </w:rPr>
        <w:t>Tonifie la Rate</w:t>
      </w:r>
    </w:p>
    <w:p w14:paraId="6957DD34" w14:textId="77777777" w:rsidR="00511AE3" w:rsidRDefault="005556F0" w:rsidP="00A305EF">
      <w:pPr>
        <w:pStyle w:val="Texteducorps20"/>
        <w:numPr>
          <w:ilvl w:val="0"/>
          <w:numId w:val="622"/>
        </w:numPr>
        <w:shd w:val="clear" w:color="auto" w:fill="auto"/>
        <w:jc w:val="both"/>
        <w:rPr>
          <w:rFonts w:ascii="Georgia" w:hAnsi="Georgia"/>
          <w:sz w:val="24"/>
          <w:szCs w:val="24"/>
        </w:rPr>
      </w:pPr>
      <w:r w:rsidRPr="00584164">
        <w:rPr>
          <w:rFonts w:ascii="Georgia" w:hAnsi="Georgia"/>
          <w:sz w:val="24"/>
          <w:szCs w:val="24"/>
        </w:rPr>
        <w:t>Dissout les accumulations d’aliments</w:t>
      </w:r>
    </w:p>
    <w:p w14:paraId="6ACE0841" w14:textId="77777777" w:rsidR="00540B76" w:rsidRPr="00584164" w:rsidRDefault="00540B76" w:rsidP="00A038F6">
      <w:pPr>
        <w:pStyle w:val="Texteducorps20"/>
        <w:shd w:val="clear" w:color="auto" w:fill="auto"/>
        <w:jc w:val="both"/>
        <w:rPr>
          <w:rFonts w:ascii="Georgia" w:hAnsi="Georgia"/>
          <w:sz w:val="24"/>
          <w:szCs w:val="24"/>
        </w:rPr>
      </w:pPr>
    </w:p>
    <w:p w14:paraId="7D1F82D2" w14:textId="77777777" w:rsidR="00511AE3" w:rsidRPr="00584164" w:rsidRDefault="005556F0" w:rsidP="00540B76">
      <w:pPr>
        <w:pStyle w:val="gras"/>
      </w:pPr>
      <w:bookmarkStart w:id="4842" w:name="bookmark4079"/>
      <w:r w:rsidRPr="00584164">
        <w:t>Indications :</w:t>
      </w:r>
      <w:bookmarkEnd w:id="4842"/>
    </w:p>
    <w:p w14:paraId="3CEAB0FE" w14:textId="77777777" w:rsidR="00511AE3" w:rsidRPr="00584164" w:rsidRDefault="005556F0" w:rsidP="00A038F6">
      <w:pPr>
        <w:pStyle w:val="Texteducorps20"/>
        <w:numPr>
          <w:ilvl w:val="0"/>
          <w:numId w:val="52"/>
        </w:numPr>
        <w:shd w:val="clear" w:color="auto" w:fill="auto"/>
        <w:tabs>
          <w:tab w:val="left" w:pos="323"/>
        </w:tabs>
        <w:jc w:val="both"/>
        <w:rPr>
          <w:rFonts w:ascii="Georgia" w:hAnsi="Georgia"/>
          <w:sz w:val="24"/>
          <w:szCs w:val="24"/>
        </w:rPr>
      </w:pPr>
      <w:r w:rsidRPr="00584164">
        <w:rPr>
          <w:rFonts w:ascii="Georgia" w:hAnsi="Georgia"/>
          <w:sz w:val="24"/>
          <w:szCs w:val="24"/>
        </w:rPr>
        <w:t>Ascaris, enterobius.</w:t>
      </w:r>
    </w:p>
    <w:p w14:paraId="1294E01C" w14:textId="77777777" w:rsidR="00511AE3" w:rsidRPr="00584164" w:rsidRDefault="005556F0" w:rsidP="00A038F6">
      <w:pPr>
        <w:pStyle w:val="Texteducorps20"/>
        <w:numPr>
          <w:ilvl w:val="0"/>
          <w:numId w:val="52"/>
        </w:numPr>
        <w:shd w:val="clear" w:color="auto" w:fill="auto"/>
        <w:tabs>
          <w:tab w:val="left" w:pos="323"/>
        </w:tabs>
        <w:spacing w:line="259" w:lineRule="auto"/>
        <w:ind w:left="360" w:hanging="360"/>
        <w:jc w:val="both"/>
        <w:rPr>
          <w:rFonts w:ascii="Georgia" w:hAnsi="Georgia"/>
          <w:sz w:val="24"/>
          <w:szCs w:val="24"/>
        </w:rPr>
      </w:pPr>
      <w:r w:rsidRPr="00584164">
        <w:rPr>
          <w:rFonts w:ascii="Georgia" w:hAnsi="Georgia"/>
          <w:sz w:val="24"/>
          <w:szCs w:val="24"/>
        </w:rPr>
        <w:t>Malnutrition et indigestion infantiles, avec distension abdominale, perte de l’appétit, affaiblissement.</w:t>
      </w:r>
    </w:p>
    <w:p w14:paraId="746651DC" w14:textId="77777777" w:rsidR="00540B76" w:rsidRDefault="00540B76" w:rsidP="00540B76">
      <w:pPr>
        <w:pStyle w:val="gras"/>
      </w:pPr>
      <w:bookmarkStart w:id="4843" w:name="bookmark4080"/>
    </w:p>
    <w:p w14:paraId="145F4DE6" w14:textId="77777777" w:rsidR="00511AE3" w:rsidRPr="00584164" w:rsidRDefault="005556F0" w:rsidP="00540B76">
      <w:pPr>
        <w:pStyle w:val="gras"/>
      </w:pPr>
      <w:r w:rsidRPr="00584164">
        <w:t>Combinaisons :</w:t>
      </w:r>
      <w:bookmarkEnd w:id="4843"/>
    </w:p>
    <w:p w14:paraId="273C3677" w14:textId="77777777" w:rsidR="00511AE3" w:rsidRPr="00584164" w:rsidRDefault="005556F0" w:rsidP="00A038F6">
      <w:pPr>
        <w:pStyle w:val="Texteducorps20"/>
        <w:numPr>
          <w:ilvl w:val="0"/>
          <w:numId w:val="52"/>
        </w:numPr>
        <w:shd w:val="clear" w:color="auto" w:fill="auto"/>
        <w:tabs>
          <w:tab w:val="left" w:pos="323"/>
        </w:tabs>
        <w:spacing w:line="269" w:lineRule="auto"/>
        <w:ind w:left="360" w:hanging="360"/>
        <w:jc w:val="both"/>
        <w:rPr>
          <w:rFonts w:ascii="Georgia" w:hAnsi="Georgia"/>
          <w:sz w:val="24"/>
          <w:szCs w:val="24"/>
        </w:rPr>
      </w:pPr>
      <w:r w:rsidRPr="00584164">
        <w:rPr>
          <w:rFonts w:ascii="Georgia" w:hAnsi="Georgia"/>
          <w:sz w:val="24"/>
          <w:szCs w:val="24"/>
        </w:rPr>
        <w:t xml:space="preserve">Plus </w:t>
      </w:r>
      <w:r w:rsidRPr="00540B76">
        <w:rPr>
          <w:rFonts w:ascii="Georgia" w:hAnsi="Georgia"/>
          <w:i/>
          <w:sz w:val="24"/>
          <w:szCs w:val="24"/>
        </w:rPr>
        <w:t>Ku Lian Pi</w:t>
      </w:r>
      <w:r w:rsidRPr="00584164">
        <w:rPr>
          <w:rFonts w:ascii="Georgia" w:hAnsi="Georgia"/>
          <w:sz w:val="24"/>
          <w:szCs w:val="24"/>
        </w:rPr>
        <w:t>, Cortex Meliae Radicis pour les ascaris.</w:t>
      </w:r>
    </w:p>
    <w:p w14:paraId="4C0238C3" w14:textId="77777777" w:rsidR="00511AE3" w:rsidRPr="00584164" w:rsidRDefault="005556F0" w:rsidP="00A038F6">
      <w:pPr>
        <w:pStyle w:val="Texteducorps20"/>
        <w:numPr>
          <w:ilvl w:val="0"/>
          <w:numId w:val="52"/>
        </w:numPr>
        <w:shd w:val="clear" w:color="auto" w:fill="auto"/>
        <w:tabs>
          <w:tab w:val="left" w:pos="323"/>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540B76">
        <w:rPr>
          <w:rFonts w:ascii="Georgia" w:hAnsi="Georgia"/>
          <w:i/>
          <w:sz w:val="24"/>
          <w:szCs w:val="24"/>
        </w:rPr>
        <w:t>Hu Huang Lian</w:t>
      </w:r>
      <w:r w:rsidRPr="00584164">
        <w:rPr>
          <w:rFonts w:ascii="Georgia" w:hAnsi="Georgia"/>
          <w:sz w:val="24"/>
          <w:szCs w:val="24"/>
        </w:rPr>
        <w:t>, Rhizoma Picrorrhizae pour la malnutrition infantile chronique avec distension abdominale et perte de l’appétit.</w:t>
      </w:r>
    </w:p>
    <w:p w14:paraId="0C488043" w14:textId="77777777" w:rsidR="00511AE3" w:rsidRPr="00584164" w:rsidRDefault="005556F0" w:rsidP="00A038F6">
      <w:pPr>
        <w:pStyle w:val="Texteducorps20"/>
        <w:numPr>
          <w:ilvl w:val="0"/>
          <w:numId w:val="52"/>
        </w:numPr>
        <w:shd w:val="clear" w:color="auto" w:fill="auto"/>
        <w:tabs>
          <w:tab w:val="left" w:pos="323"/>
        </w:tabs>
        <w:ind w:left="360" w:hanging="360"/>
        <w:jc w:val="both"/>
        <w:rPr>
          <w:rFonts w:ascii="Georgia" w:hAnsi="Georgia"/>
          <w:sz w:val="24"/>
          <w:szCs w:val="24"/>
        </w:rPr>
      </w:pPr>
      <w:r w:rsidRPr="00584164">
        <w:rPr>
          <w:rFonts w:ascii="Georgia" w:hAnsi="Georgia"/>
          <w:sz w:val="24"/>
          <w:szCs w:val="24"/>
        </w:rPr>
        <w:lastRenderedPageBreak/>
        <w:t xml:space="preserve">Plus </w:t>
      </w:r>
      <w:r w:rsidRPr="00540B76">
        <w:rPr>
          <w:rFonts w:ascii="Georgia" w:hAnsi="Georgia"/>
          <w:i/>
          <w:sz w:val="24"/>
          <w:szCs w:val="24"/>
        </w:rPr>
        <w:t>Hu Huang Lian</w:t>
      </w:r>
      <w:r w:rsidRPr="00584164">
        <w:rPr>
          <w:rFonts w:ascii="Georgia" w:hAnsi="Georgia"/>
          <w:sz w:val="24"/>
          <w:szCs w:val="24"/>
        </w:rPr>
        <w:t xml:space="preserve">, Rhizoma Picrorrhizae, </w:t>
      </w:r>
      <w:r w:rsidRPr="00540B76">
        <w:rPr>
          <w:rFonts w:ascii="Georgia" w:hAnsi="Georgia"/>
          <w:i/>
          <w:sz w:val="24"/>
          <w:szCs w:val="24"/>
        </w:rPr>
        <w:t>Dang Shen</w:t>
      </w:r>
      <w:r w:rsidRPr="00584164">
        <w:rPr>
          <w:rFonts w:ascii="Georgia" w:hAnsi="Georgia"/>
          <w:sz w:val="24"/>
          <w:szCs w:val="24"/>
        </w:rPr>
        <w:t xml:space="preserve">, Radix Codonopsitis et </w:t>
      </w:r>
      <w:r w:rsidRPr="00540B76">
        <w:rPr>
          <w:rFonts w:ascii="Georgia" w:hAnsi="Georgia"/>
          <w:i/>
          <w:sz w:val="24"/>
          <w:szCs w:val="24"/>
        </w:rPr>
        <w:t>Bai Zhu</w:t>
      </w:r>
      <w:r w:rsidRPr="00584164">
        <w:rPr>
          <w:rFonts w:ascii="Georgia" w:hAnsi="Georgia"/>
          <w:sz w:val="24"/>
          <w:szCs w:val="24"/>
        </w:rPr>
        <w:t>, Rhizoma Atractylodis Albae pour la malnutrition infantile avec amaigrissement et jaunisse.</w:t>
      </w:r>
    </w:p>
    <w:p w14:paraId="546D41A3" w14:textId="77777777" w:rsidR="00511AE3" w:rsidRPr="00584164" w:rsidRDefault="005556F0" w:rsidP="00A038F6">
      <w:pPr>
        <w:pStyle w:val="Texteducorps20"/>
        <w:numPr>
          <w:ilvl w:val="0"/>
          <w:numId w:val="52"/>
        </w:numPr>
        <w:shd w:val="clear" w:color="auto" w:fill="auto"/>
        <w:tabs>
          <w:tab w:val="left" w:pos="323"/>
        </w:tabs>
        <w:jc w:val="both"/>
        <w:rPr>
          <w:rFonts w:ascii="Georgia" w:hAnsi="Georgia"/>
          <w:sz w:val="24"/>
          <w:szCs w:val="24"/>
        </w:rPr>
      </w:pPr>
      <w:r w:rsidRPr="00584164">
        <w:rPr>
          <w:rFonts w:ascii="Georgia" w:hAnsi="Georgia"/>
          <w:sz w:val="24"/>
          <w:szCs w:val="24"/>
        </w:rPr>
        <w:t xml:space="preserve">Plus </w:t>
      </w:r>
      <w:r w:rsidRPr="00540B76">
        <w:rPr>
          <w:rFonts w:ascii="Georgia" w:hAnsi="Georgia"/>
          <w:i/>
          <w:sz w:val="24"/>
          <w:szCs w:val="24"/>
        </w:rPr>
        <w:t>Bai Bu</w:t>
      </w:r>
      <w:r w:rsidRPr="00584164">
        <w:rPr>
          <w:rFonts w:ascii="Georgia" w:hAnsi="Georgia"/>
          <w:sz w:val="24"/>
          <w:szCs w:val="24"/>
        </w:rPr>
        <w:t>, Radix Stemonae pour l’enterobius.</w:t>
      </w:r>
    </w:p>
    <w:p w14:paraId="7E7BE600" w14:textId="77777777" w:rsidR="00540B76" w:rsidRDefault="00540B76" w:rsidP="00A038F6">
      <w:pPr>
        <w:pStyle w:val="Texteducorps20"/>
        <w:shd w:val="clear" w:color="auto" w:fill="auto"/>
        <w:jc w:val="both"/>
        <w:rPr>
          <w:rFonts w:ascii="Georgia" w:hAnsi="Georgia"/>
          <w:b/>
          <w:bCs/>
          <w:sz w:val="24"/>
          <w:szCs w:val="24"/>
        </w:rPr>
      </w:pPr>
    </w:p>
    <w:p w14:paraId="72337B6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6 à 10 g en décoction (concasser et griller).</w:t>
      </w:r>
    </w:p>
    <w:p w14:paraId="3C11B306" w14:textId="77777777" w:rsidR="00540B76" w:rsidRPr="00584164" w:rsidRDefault="00540B76" w:rsidP="00A038F6">
      <w:pPr>
        <w:pStyle w:val="Texteducorps20"/>
        <w:shd w:val="clear" w:color="auto" w:fill="auto"/>
        <w:jc w:val="both"/>
        <w:rPr>
          <w:rFonts w:ascii="Georgia" w:hAnsi="Georgia"/>
          <w:sz w:val="24"/>
          <w:szCs w:val="24"/>
        </w:rPr>
      </w:pPr>
    </w:p>
    <w:p w14:paraId="0E0DC539"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un surdosage peut causer le hoquet, des éblouissements, le vertige et des vomissements. La combinason avec du thé chaud provoque également le hoquet. Ne jamais dépasser la dose quotidienne de 12 g chez l’enfaht et de 15 g chez l’adulte.</w:t>
      </w:r>
    </w:p>
    <w:p w14:paraId="4153DF98" w14:textId="77777777" w:rsidR="00540B76" w:rsidRPr="00584164" w:rsidRDefault="00540B76" w:rsidP="00A038F6">
      <w:pPr>
        <w:pStyle w:val="Texteducorps20"/>
        <w:shd w:val="clear" w:color="auto" w:fill="auto"/>
        <w:spacing w:line="254" w:lineRule="auto"/>
        <w:jc w:val="both"/>
        <w:rPr>
          <w:rFonts w:ascii="Georgia" w:hAnsi="Georgia"/>
          <w:sz w:val="24"/>
          <w:szCs w:val="24"/>
        </w:rPr>
      </w:pPr>
    </w:p>
    <w:p w14:paraId="49B5936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20 g/kg chez la souris en injection.</w:t>
      </w:r>
    </w:p>
    <w:p w14:paraId="55E581D5" w14:textId="77777777" w:rsidR="00540B76" w:rsidRPr="00584164" w:rsidRDefault="00540B76" w:rsidP="00A038F6">
      <w:pPr>
        <w:pStyle w:val="Texteducorps20"/>
        <w:shd w:val="clear" w:color="auto" w:fill="auto"/>
        <w:jc w:val="both"/>
        <w:rPr>
          <w:rFonts w:ascii="Georgia" w:hAnsi="Georgia"/>
          <w:sz w:val="24"/>
          <w:szCs w:val="24"/>
        </w:rPr>
      </w:pPr>
    </w:p>
    <w:p w14:paraId="60B29BE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anthelminthique, antifongique.</w:t>
      </w:r>
    </w:p>
    <w:p w14:paraId="3F149AE1" w14:textId="77777777" w:rsidR="00540B76" w:rsidRPr="00584164" w:rsidRDefault="00540B76" w:rsidP="00A038F6">
      <w:pPr>
        <w:pStyle w:val="Texteducorps20"/>
        <w:shd w:val="clear" w:color="auto" w:fill="auto"/>
        <w:jc w:val="both"/>
        <w:rPr>
          <w:rFonts w:ascii="Georgia" w:hAnsi="Georgia"/>
          <w:sz w:val="24"/>
          <w:szCs w:val="24"/>
        </w:rPr>
      </w:pPr>
    </w:p>
    <w:p w14:paraId="14868408"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Formules de référence :</w:t>
      </w:r>
    </w:p>
    <w:p w14:paraId="0783D5AA" w14:textId="77777777" w:rsidR="00511AE3" w:rsidRPr="00584164" w:rsidRDefault="005556F0" w:rsidP="00A305EF">
      <w:pPr>
        <w:pStyle w:val="Texteducorps20"/>
        <w:numPr>
          <w:ilvl w:val="0"/>
          <w:numId w:val="623"/>
        </w:numPr>
        <w:shd w:val="clear" w:color="auto" w:fill="auto"/>
        <w:spacing w:line="240" w:lineRule="auto"/>
        <w:jc w:val="both"/>
        <w:rPr>
          <w:rFonts w:ascii="Georgia" w:hAnsi="Georgia"/>
          <w:sz w:val="24"/>
          <w:szCs w:val="24"/>
          <w:lang w:val="en-US"/>
        </w:rPr>
      </w:pPr>
      <w:r w:rsidRPr="00584164">
        <w:rPr>
          <w:rFonts w:ascii="Georgia" w:hAnsi="Georgia"/>
          <w:sz w:val="24"/>
          <w:szCs w:val="24"/>
          <w:lang w:val="en-US"/>
        </w:rPr>
        <w:t>Shi Jun Zi Wan</w:t>
      </w:r>
    </w:p>
    <w:p w14:paraId="67A89B6B" w14:textId="77777777" w:rsidR="00511AE3" w:rsidRPr="00584164" w:rsidRDefault="00511AE3" w:rsidP="00A038F6">
      <w:pPr>
        <w:jc w:val="both"/>
        <w:rPr>
          <w:rFonts w:ascii="Georgia" w:hAnsi="Georgia"/>
          <w:lang w:val="en-US"/>
        </w:rPr>
      </w:pPr>
    </w:p>
    <w:p w14:paraId="4A5F4EB5" w14:textId="77777777" w:rsidR="00511AE3" w:rsidRPr="00584164" w:rsidRDefault="005556F0" w:rsidP="00540B76">
      <w:pPr>
        <w:pStyle w:val="Comp"/>
        <w:jc w:val="center"/>
        <w:rPr>
          <w:lang w:val="en-US"/>
        </w:rPr>
      </w:pPr>
      <w:bookmarkStart w:id="4844" w:name="bookmark4081"/>
      <w:bookmarkStart w:id="4845" w:name="bookmark4082"/>
      <w:bookmarkStart w:id="4846" w:name="bookmark4083"/>
      <w:r w:rsidRPr="00584164">
        <w:rPr>
          <w:lang w:val="en-US"/>
        </w:rPr>
        <w:t>WuYi</w:t>
      </w:r>
      <w:bookmarkEnd w:id="4844"/>
      <w:bookmarkEnd w:id="4845"/>
      <w:bookmarkEnd w:id="4846"/>
    </w:p>
    <w:p w14:paraId="455B52BD" w14:textId="77777777" w:rsidR="00511AE3" w:rsidRPr="00584164" w:rsidRDefault="005556F0" w:rsidP="00540B76">
      <w:pPr>
        <w:pStyle w:val="Comp"/>
        <w:jc w:val="center"/>
        <w:rPr>
          <w:lang w:val="en-US"/>
        </w:rPr>
      </w:pPr>
      <w:bookmarkStart w:id="4847" w:name="bookmark4084"/>
      <w:bookmarkStart w:id="4848" w:name="bookmark4085"/>
      <w:bookmarkStart w:id="4849" w:name="bookmark4086"/>
      <w:r w:rsidRPr="00584164">
        <w:rPr>
          <w:lang w:val="en-US"/>
        </w:rPr>
        <w:t>Pasta Ulmi</w:t>
      </w:r>
      <w:bookmarkEnd w:id="4847"/>
      <w:bookmarkEnd w:id="4848"/>
      <w:bookmarkEnd w:id="4849"/>
    </w:p>
    <w:p w14:paraId="5B820675" w14:textId="77777777" w:rsidR="00540B76"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263EA2A1" w14:textId="77777777" w:rsidR="00511AE3" w:rsidRDefault="005556F0" w:rsidP="00A038F6">
      <w:pPr>
        <w:pStyle w:val="Texteducorps20"/>
        <w:shd w:val="clear" w:color="auto" w:fill="auto"/>
        <w:spacing w:line="259" w:lineRule="auto"/>
        <w:jc w:val="both"/>
        <w:rPr>
          <w:rFonts w:ascii="Georgia" w:hAnsi="Georgia"/>
          <w:sz w:val="24"/>
          <w:szCs w:val="24"/>
        </w:rPr>
      </w:pPr>
      <w:r w:rsidRPr="00540B76">
        <w:rPr>
          <w:rFonts w:ascii="Georgia" w:hAnsi="Georgia"/>
          <w:i/>
          <w:sz w:val="24"/>
          <w:szCs w:val="24"/>
        </w:rPr>
        <w:t>Ulmus Macrocarpa</w:t>
      </w:r>
      <w:r w:rsidRPr="00584164">
        <w:rPr>
          <w:rFonts w:ascii="Georgia" w:hAnsi="Georgia"/>
          <w:sz w:val="24"/>
          <w:szCs w:val="24"/>
        </w:rPr>
        <w:t xml:space="preserve"> Hance</w:t>
      </w:r>
    </w:p>
    <w:p w14:paraId="4BF1B216" w14:textId="77777777" w:rsidR="00540B76" w:rsidRPr="00584164" w:rsidRDefault="00540B76" w:rsidP="00A038F6">
      <w:pPr>
        <w:pStyle w:val="Texteducorps20"/>
        <w:shd w:val="clear" w:color="auto" w:fill="auto"/>
        <w:spacing w:line="259" w:lineRule="auto"/>
        <w:jc w:val="both"/>
        <w:rPr>
          <w:rFonts w:ascii="Georgia" w:hAnsi="Georgia"/>
          <w:sz w:val="24"/>
          <w:szCs w:val="24"/>
        </w:rPr>
      </w:pPr>
    </w:p>
    <w:p w14:paraId="1249C74B"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pâte à base du fruit</w:t>
      </w:r>
    </w:p>
    <w:p w14:paraId="336F3ECC" w14:textId="77777777" w:rsidR="00540B76" w:rsidRPr="00584164" w:rsidRDefault="00540B76" w:rsidP="00A038F6">
      <w:pPr>
        <w:pStyle w:val="Texteducorps20"/>
        <w:shd w:val="clear" w:color="auto" w:fill="auto"/>
        <w:spacing w:line="259" w:lineRule="auto"/>
        <w:jc w:val="both"/>
        <w:rPr>
          <w:rFonts w:ascii="Georgia" w:hAnsi="Georgia"/>
          <w:sz w:val="24"/>
          <w:szCs w:val="24"/>
        </w:rPr>
      </w:pPr>
    </w:p>
    <w:p w14:paraId="4DC8D49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piquante</w:t>
      </w:r>
    </w:p>
    <w:p w14:paraId="2C8FFBA5" w14:textId="77777777" w:rsidR="00540B76" w:rsidRPr="00584164" w:rsidRDefault="00540B76" w:rsidP="00A038F6">
      <w:pPr>
        <w:pStyle w:val="Texteducorps20"/>
        <w:shd w:val="clear" w:color="auto" w:fill="auto"/>
        <w:spacing w:line="259" w:lineRule="auto"/>
        <w:jc w:val="both"/>
        <w:rPr>
          <w:rFonts w:ascii="Georgia" w:hAnsi="Georgia"/>
          <w:sz w:val="24"/>
          <w:szCs w:val="24"/>
        </w:rPr>
      </w:pPr>
    </w:p>
    <w:p w14:paraId="2AB5C68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w:t>
      </w:r>
    </w:p>
    <w:p w14:paraId="1A8DFDDD" w14:textId="77777777" w:rsidR="00540B76" w:rsidRPr="00584164" w:rsidRDefault="00540B76" w:rsidP="00A038F6">
      <w:pPr>
        <w:pStyle w:val="Texteducorps20"/>
        <w:shd w:val="clear" w:color="auto" w:fill="auto"/>
        <w:spacing w:line="259" w:lineRule="auto"/>
        <w:jc w:val="both"/>
        <w:rPr>
          <w:rFonts w:ascii="Georgia" w:hAnsi="Georgia"/>
          <w:sz w:val="24"/>
          <w:szCs w:val="24"/>
        </w:rPr>
      </w:pPr>
    </w:p>
    <w:p w14:paraId="5450D270" w14:textId="77777777" w:rsidR="00540B7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3BA5F3A5" w14:textId="77777777" w:rsidR="00540B76" w:rsidRDefault="005556F0" w:rsidP="00A305EF">
      <w:pPr>
        <w:pStyle w:val="Texteducorps20"/>
        <w:numPr>
          <w:ilvl w:val="0"/>
          <w:numId w:val="623"/>
        </w:numPr>
        <w:shd w:val="clear" w:color="auto" w:fill="auto"/>
        <w:jc w:val="both"/>
        <w:rPr>
          <w:rFonts w:ascii="Georgia" w:hAnsi="Georgia"/>
          <w:sz w:val="24"/>
          <w:szCs w:val="24"/>
          <w:lang w:val="en-US"/>
        </w:rPr>
      </w:pPr>
      <w:r w:rsidRPr="00540B76">
        <w:rPr>
          <w:rFonts w:ascii="Georgia" w:hAnsi="Georgia"/>
          <w:sz w:val="24"/>
          <w:szCs w:val="24"/>
          <w:lang w:val="en-US"/>
        </w:rPr>
        <w:t xml:space="preserve">Zu Tai Yin Rate, </w:t>
      </w:r>
    </w:p>
    <w:p w14:paraId="6880DC6D" w14:textId="77777777" w:rsidR="00540B76" w:rsidRDefault="005556F0" w:rsidP="00A305EF">
      <w:pPr>
        <w:pStyle w:val="Texteducorps20"/>
        <w:numPr>
          <w:ilvl w:val="0"/>
          <w:numId w:val="623"/>
        </w:numPr>
        <w:shd w:val="clear" w:color="auto" w:fill="auto"/>
        <w:jc w:val="both"/>
        <w:rPr>
          <w:rFonts w:ascii="Georgia" w:hAnsi="Georgia"/>
          <w:sz w:val="24"/>
          <w:szCs w:val="24"/>
          <w:lang w:val="en-US"/>
        </w:rPr>
      </w:pPr>
      <w:r w:rsidRPr="00540B76">
        <w:rPr>
          <w:rFonts w:ascii="Georgia" w:hAnsi="Georgia"/>
          <w:sz w:val="24"/>
          <w:szCs w:val="24"/>
          <w:lang w:val="en-US"/>
        </w:rPr>
        <w:t xml:space="preserve">Zu Yang Ming Estomac, </w:t>
      </w:r>
    </w:p>
    <w:p w14:paraId="3295397C" w14:textId="77777777" w:rsidR="00511AE3" w:rsidRDefault="005556F0" w:rsidP="00A305EF">
      <w:pPr>
        <w:pStyle w:val="Texteducorps20"/>
        <w:numPr>
          <w:ilvl w:val="0"/>
          <w:numId w:val="623"/>
        </w:numPr>
        <w:shd w:val="clear" w:color="auto" w:fill="auto"/>
        <w:jc w:val="both"/>
        <w:rPr>
          <w:rFonts w:ascii="Georgia" w:hAnsi="Georgia"/>
          <w:sz w:val="24"/>
          <w:szCs w:val="24"/>
          <w:lang w:val="en-US"/>
        </w:rPr>
      </w:pPr>
      <w:r w:rsidRPr="00540B76">
        <w:rPr>
          <w:rFonts w:ascii="Georgia" w:hAnsi="Georgia"/>
          <w:sz w:val="24"/>
          <w:szCs w:val="24"/>
          <w:lang w:val="en-US"/>
        </w:rPr>
        <w:t>Zu Jue Yin Foie</w:t>
      </w:r>
    </w:p>
    <w:p w14:paraId="21CB1580" w14:textId="77777777" w:rsidR="00540B76" w:rsidRPr="00540B76" w:rsidRDefault="00540B76" w:rsidP="00A038F6">
      <w:pPr>
        <w:pStyle w:val="Texteducorps20"/>
        <w:shd w:val="clear" w:color="auto" w:fill="auto"/>
        <w:jc w:val="both"/>
        <w:rPr>
          <w:rFonts w:ascii="Georgia" w:hAnsi="Georgia"/>
          <w:sz w:val="24"/>
          <w:szCs w:val="24"/>
          <w:lang w:val="en-US"/>
        </w:rPr>
      </w:pPr>
    </w:p>
    <w:p w14:paraId="0704A5F9" w14:textId="77777777" w:rsidR="00511AE3" w:rsidRPr="00584164" w:rsidRDefault="005556F0" w:rsidP="00540B76">
      <w:pPr>
        <w:pStyle w:val="gras"/>
      </w:pPr>
      <w:bookmarkStart w:id="4850" w:name="bookmark4087"/>
      <w:r w:rsidRPr="00584164">
        <w:t>Fonctions :</w:t>
      </w:r>
      <w:bookmarkEnd w:id="4850"/>
    </w:p>
    <w:p w14:paraId="585FE619" w14:textId="77777777" w:rsidR="00511AE3" w:rsidRDefault="005556F0" w:rsidP="00A305EF">
      <w:pPr>
        <w:pStyle w:val="Texteducorps20"/>
        <w:numPr>
          <w:ilvl w:val="0"/>
          <w:numId w:val="624"/>
        </w:numPr>
        <w:shd w:val="clear" w:color="auto" w:fill="auto"/>
        <w:spacing w:line="259" w:lineRule="auto"/>
        <w:jc w:val="both"/>
        <w:rPr>
          <w:rFonts w:ascii="Georgia" w:hAnsi="Georgia"/>
          <w:sz w:val="24"/>
          <w:szCs w:val="24"/>
        </w:rPr>
      </w:pPr>
      <w:r w:rsidRPr="00584164">
        <w:rPr>
          <w:rFonts w:ascii="Georgia" w:hAnsi="Georgia"/>
          <w:sz w:val="24"/>
          <w:szCs w:val="24"/>
        </w:rPr>
        <w:t>Elimine lés parasites</w:t>
      </w:r>
    </w:p>
    <w:p w14:paraId="720B201A" w14:textId="77777777" w:rsidR="00540B76" w:rsidRPr="00584164" w:rsidRDefault="00540B76" w:rsidP="00A038F6">
      <w:pPr>
        <w:pStyle w:val="Texteducorps20"/>
        <w:shd w:val="clear" w:color="auto" w:fill="auto"/>
        <w:spacing w:line="259" w:lineRule="auto"/>
        <w:jc w:val="both"/>
        <w:rPr>
          <w:rFonts w:ascii="Georgia" w:hAnsi="Georgia"/>
          <w:sz w:val="24"/>
          <w:szCs w:val="24"/>
        </w:rPr>
      </w:pPr>
    </w:p>
    <w:p w14:paraId="2FDB692D" w14:textId="77777777" w:rsidR="00511AE3" w:rsidRPr="00584164" w:rsidRDefault="005556F0" w:rsidP="00540B76">
      <w:pPr>
        <w:pStyle w:val="gras"/>
      </w:pPr>
      <w:bookmarkStart w:id="4851" w:name="bookmark4088"/>
      <w:r w:rsidRPr="00584164">
        <w:t>Indications :</w:t>
      </w:r>
      <w:bookmarkEnd w:id="4851"/>
    </w:p>
    <w:p w14:paraId="0F5EB433" w14:textId="77777777" w:rsidR="00511AE3" w:rsidRPr="00584164" w:rsidRDefault="005556F0" w:rsidP="00A038F6">
      <w:pPr>
        <w:pStyle w:val="Texteducorps20"/>
        <w:numPr>
          <w:ilvl w:val="0"/>
          <w:numId w:val="52"/>
        </w:numPr>
        <w:shd w:val="clear" w:color="auto" w:fill="auto"/>
        <w:tabs>
          <w:tab w:val="left" w:pos="322"/>
        </w:tabs>
        <w:spacing w:line="259" w:lineRule="auto"/>
        <w:jc w:val="both"/>
        <w:rPr>
          <w:rFonts w:ascii="Georgia" w:hAnsi="Georgia"/>
          <w:sz w:val="24"/>
          <w:szCs w:val="24"/>
        </w:rPr>
      </w:pPr>
      <w:r w:rsidRPr="00584164">
        <w:rPr>
          <w:rFonts w:ascii="Georgia" w:hAnsi="Georgia"/>
          <w:sz w:val="24"/>
          <w:szCs w:val="24"/>
        </w:rPr>
        <w:t>Ascaris et ver solitaire.</w:t>
      </w:r>
    </w:p>
    <w:p w14:paraId="3F33BBA1" w14:textId="77777777" w:rsidR="00540B76" w:rsidRDefault="00540B76" w:rsidP="00540B76">
      <w:pPr>
        <w:pStyle w:val="gras"/>
      </w:pPr>
      <w:bookmarkStart w:id="4852" w:name="bookmark4089"/>
    </w:p>
    <w:p w14:paraId="3EB1E4AF" w14:textId="77777777" w:rsidR="00511AE3" w:rsidRPr="00584164" w:rsidRDefault="005556F0" w:rsidP="00540B76">
      <w:pPr>
        <w:pStyle w:val="gras"/>
      </w:pPr>
      <w:r w:rsidRPr="00584164">
        <w:t>Combinaisons :</w:t>
      </w:r>
      <w:bookmarkEnd w:id="4852"/>
    </w:p>
    <w:p w14:paraId="499ED535" w14:textId="77777777" w:rsidR="00511AE3" w:rsidRPr="00584164" w:rsidRDefault="005556F0" w:rsidP="00A038F6">
      <w:pPr>
        <w:pStyle w:val="Texteducorps20"/>
        <w:numPr>
          <w:ilvl w:val="0"/>
          <w:numId w:val="52"/>
        </w:numPr>
        <w:shd w:val="clear" w:color="auto" w:fill="auto"/>
        <w:tabs>
          <w:tab w:val="left" w:pos="322"/>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540B76">
        <w:rPr>
          <w:rFonts w:ascii="Georgia" w:hAnsi="Georgia"/>
          <w:i/>
          <w:sz w:val="24"/>
          <w:szCs w:val="24"/>
        </w:rPr>
        <w:t>Bing Lang</w:t>
      </w:r>
      <w:r w:rsidRPr="00584164">
        <w:rPr>
          <w:rFonts w:ascii="Georgia" w:hAnsi="Georgia"/>
          <w:sz w:val="24"/>
          <w:szCs w:val="24"/>
        </w:rPr>
        <w:t xml:space="preserve">, Semen Arecae et </w:t>
      </w:r>
      <w:r w:rsidRPr="00540B76">
        <w:rPr>
          <w:rFonts w:ascii="Georgia" w:hAnsi="Georgia"/>
          <w:i/>
          <w:sz w:val="24"/>
          <w:szCs w:val="24"/>
        </w:rPr>
        <w:t>Shi Jun Zi</w:t>
      </w:r>
      <w:r w:rsidRPr="00584164">
        <w:rPr>
          <w:rFonts w:ascii="Georgia" w:hAnsi="Georgia"/>
          <w:sz w:val="24"/>
          <w:szCs w:val="24"/>
        </w:rPr>
        <w:t>, Fructus Quisqualis pour la malnutrition infantile et les douleurs abdominales par parasites intestinaux.</w:t>
      </w:r>
    </w:p>
    <w:p w14:paraId="6D661E9A" w14:textId="77777777" w:rsidR="00511AE3" w:rsidRPr="00584164" w:rsidRDefault="005556F0" w:rsidP="00A038F6">
      <w:pPr>
        <w:pStyle w:val="Texteducorps20"/>
        <w:numPr>
          <w:ilvl w:val="0"/>
          <w:numId w:val="52"/>
        </w:numPr>
        <w:shd w:val="clear" w:color="auto" w:fill="auto"/>
        <w:tabs>
          <w:tab w:val="left" w:pos="322"/>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540B76">
        <w:rPr>
          <w:rFonts w:ascii="Georgia" w:hAnsi="Georgia"/>
          <w:i/>
          <w:sz w:val="24"/>
          <w:szCs w:val="24"/>
        </w:rPr>
        <w:t>He Zi</w:t>
      </w:r>
      <w:r w:rsidRPr="00584164">
        <w:rPr>
          <w:rFonts w:ascii="Georgia" w:hAnsi="Georgia"/>
          <w:sz w:val="24"/>
          <w:szCs w:val="24"/>
        </w:rPr>
        <w:t>, Fructus Chebulae et Rou Dou Kou, Semen Myristicae pour la diarrhée chronique dans la malnutrition infantile.</w:t>
      </w:r>
    </w:p>
    <w:p w14:paraId="01B0FDAC" w14:textId="77777777" w:rsidR="00540B76" w:rsidRDefault="00540B76" w:rsidP="00A038F6">
      <w:pPr>
        <w:pStyle w:val="Texteducorps20"/>
        <w:shd w:val="clear" w:color="auto" w:fill="auto"/>
        <w:spacing w:line="259" w:lineRule="auto"/>
        <w:jc w:val="both"/>
        <w:rPr>
          <w:rFonts w:ascii="Georgia" w:hAnsi="Georgia"/>
          <w:b/>
          <w:bCs/>
          <w:sz w:val="24"/>
          <w:szCs w:val="24"/>
        </w:rPr>
      </w:pPr>
    </w:p>
    <w:p w14:paraId="7E006F8B"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3 à 9 g en décoction.</w:t>
      </w:r>
    </w:p>
    <w:p w14:paraId="71C43350" w14:textId="77777777" w:rsidR="00540B76" w:rsidRPr="00584164" w:rsidRDefault="00540B76" w:rsidP="00A038F6">
      <w:pPr>
        <w:pStyle w:val="Texteducorps20"/>
        <w:shd w:val="clear" w:color="auto" w:fill="auto"/>
        <w:spacing w:line="259" w:lineRule="auto"/>
        <w:jc w:val="both"/>
        <w:rPr>
          <w:rFonts w:ascii="Georgia" w:hAnsi="Georgia"/>
          <w:sz w:val="24"/>
          <w:szCs w:val="24"/>
        </w:rPr>
      </w:pPr>
    </w:p>
    <w:p w14:paraId="0EF172B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 xml:space="preserve">Précautions et contre-indications : </w:t>
      </w:r>
      <w:r w:rsidRPr="00584164">
        <w:rPr>
          <w:rFonts w:ascii="Georgia" w:hAnsi="Georgia"/>
          <w:sz w:val="24"/>
          <w:szCs w:val="24"/>
        </w:rPr>
        <w:t>vide de Rate et d’Estomac.</w:t>
      </w:r>
    </w:p>
    <w:p w14:paraId="5FCB54B6" w14:textId="77777777" w:rsidR="00540B76" w:rsidRPr="00584164" w:rsidRDefault="00540B76" w:rsidP="00A038F6">
      <w:pPr>
        <w:pStyle w:val="Texteducorps20"/>
        <w:shd w:val="clear" w:color="auto" w:fill="auto"/>
        <w:spacing w:line="262" w:lineRule="auto"/>
        <w:jc w:val="both"/>
        <w:rPr>
          <w:rFonts w:ascii="Georgia" w:hAnsi="Georgia"/>
          <w:sz w:val="24"/>
          <w:szCs w:val="24"/>
        </w:rPr>
      </w:pPr>
    </w:p>
    <w:p w14:paraId="167DAFB9"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anthelminthique, antifongique.</w:t>
      </w:r>
    </w:p>
    <w:p w14:paraId="6ECB0B5E" w14:textId="77777777" w:rsidR="00511AE3" w:rsidRPr="00584164" w:rsidRDefault="00511AE3" w:rsidP="00A038F6">
      <w:pPr>
        <w:jc w:val="both"/>
        <w:rPr>
          <w:rFonts w:ascii="Georgia" w:hAnsi="Georgia"/>
        </w:rPr>
      </w:pPr>
    </w:p>
    <w:p w14:paraId="7E801A11" w14:textId="77777777" w:rsidR="00511AE3" w:rsidRPr="00584164" w:rsidRDefault="005556F0" w:rsidP="00A038F6">
      <w:pPr>
        <w:pStyle w:val="Titre20"/>
        <w:keepNext/>
        <w:keepLines/>
        <w:shd w:val="clear" w:color="auto" w:fill="auto"/>
        <w:jc w:val="both"/>
        <w:rPr>
          <w:rFonts w:ascii="Georgia" w:hAnsi="Georgia"/>
          <w:sz w:val="24"/>
          <w:szCs w:val="24"/>
        </w:rPr>
      </w:pPr>
      <w:bookmarkStart w:id="4853" w:name="bookmark4090"/>
      <w:bookmarkStart w:id="4854" w:name="bookmark4091"/>
      <w:bookmarkStart w:id="4855" w:name="bookmark4092"/>
      <w:r w:rsidRPr="00584164">
        <w:rPr>
          <w:rFonts w:ascii="Georgia" w:hAnsi="Georgia"/>
          <w:sz w:val="24"/>
          <w:szCs w:val="24"/>
        </w:rPr>
        <w:t>Comparaisons</w:t>
      </w:r>
      <w:bookmarkEnd w:id="4853"/>
      <w:bookmarkEnd w:id="4854"/>
      <w:bookmarkEnd w:id="4855"/>
    </w:p>
    <w:p w14:paraId="1375075F" w14:textId="77777777" w:rsidR="00511AE3" w:rsidRPr="00584164" w:rsidRDefault="005556F0" w:rsidP="00A038F6">
      <w:pPr>
        <w:pStyle w:val="Texteducorps20"/>
        <w:shd w:val="clear" w:color="auto" w:fill="auto"/>
        <w:jc w:val="both"/>
        <w:rPr>
          <w:rFonts w:ascii="Georgia" w:hAnsi="Georgia"/>
          <w:sz w:val="24"/>
          <w:szCs w:val="24"/>
        </w:rPr>
        <w:sectPr w:rsidR="00511AE3" w:rsidRPr="00584164" w:rsidSect="00461616">
          <w:headerReference w:type="default" r:id="rId9"/>
          <w:type w:val="continuous"/>
          <w:pgSz w:w="11909" w:h="16840"/>
          <w:pgMar w:top="1021" w:right="1134" w:bottom="1021" w:left="1134" w:header="737" w:footer="737" w:gutter="0"/>
          <w:cols w:space="720"/>
          <w:noEndnote/>
          <w:docGrid w:linePitch="360"/>
        </w:sectPr>
      </w:pPr>
      <w:r w:rsidRPr="00584164">
        <w:rPr>
          <w:rFonts w:ascii="Georgia" w:hAnsi="Georgia"/>
          <w:sz w:val="24"/>
          <w:szCs w:val="24"/>
        </w:rPr>
        <w:t>Les herbes sont sélectionnées suivant le type de parasite et l’état général du terrain à traiter.</w:t>
      </w:r>
    </w:p>
    <w:p w14:paraId="0BA89178" w14:textId="77777777" w:rsidR="00511AE3" w:rsidRDefault="00511AE3" w:rsidP="00A038F6">
      <w:pPr>
        <w:jc w:val="both"/>
        <w:rPr>
          <w:rFonts w:ascii="Georgia" w:hAnsi="Georgia"/>
        </w:rPr>
      </w:pPr>
    </w:p>
    <w:bookmarkEnd w:id="4776"/>
    <w:p w14:paraId="5CE166C8" w14:textId="77777777" w:rsidR="00540B76" w:rsidRDefault="00540B76" w:rsidP="00A038F6">
      <w:pPr>
        <w:jc w:val="both"/>
        <w:rPr>
          <w:rFonts w:ascii="Georgia" w:hAnsi="Georgia"/>
        </w:rPr>
      </w:pPr>
    </w:p>
    <w:p w14:paraId="4E30FDB7" w14:textId="77777777" w:rsidR="00511AE3" w:rsidRDefault="005556F0" w:rsidP="00540B76">
      <w:pPr>
        <w:pStyle w:val="Comp"/>
        <w:jc w:val="center"/>
      </w:pPr>
      <w:bookmarkStart w:id="4856" w:name="bookmark4093"/>
      <w:bookmarkStart w:id="4857" w:name="_Hlk132467654"/>
      <w:r w:rsidRPr="00584164">
        <w:t>LES HERBES A USAGE EXTERNE</w:t>
      </w:r>
      <w:bookmarkEnd w:id="4856"/>
    </w:p>
    <w:p w14:paraId="4882475F" w14:textId="77777777" w:rsidR="00511AE3" w:rsidRPr="00584164" w:rsidRDefault="005556F0" w:rsidP="00540B76">
      <w:pPr>
        <w:pStyle w:val="Comp"/>
        <w:jc w:val="center"/>
      </w:pPr>
      <w:bookmarkStart w:id="4858" w:name="bookmark4094"/>
      <w:bookmarkStart w:id="4859" w:name="bookmark4095"/>
      <w:bookmarkStart w:id="4860" w:name="bookmark4096"/>
      <w:r w:rsidRPr="00584164">
        <w:t>INTRODUCTION</w:t>
      </w:r>
      <w:bookmarkEnd w:id="4858"/>
      <w:bookmarkEnd w:id="4859"/>
      <w:bookmarkEnd w:id="4860"/>
    </w:p>
    <w:p w14:paraId="48F8E4F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Les herbes à usage externe sont des topiques qui servent généralement à arrêter les saignements et traiter les maladies de la peau. Dans certains cas on les combine avec d’autres herbes pour usage interne. La plupart de ces herbes sont néanmoins toxiques et irritantes et doivent être utilisées avec la plus grande prudence.</w:t>
      </w:r>
    </w:p>
    <w:p w14:paraId="0F74052A"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Attention : toutes les indications citées concernent uniquement l’usage externe, sauf quand il est précisé qu’il s’agit d’un usage interne.</w:t>
      </w:r>
    </w:p>
    <w:p w14:paraId="70F6C949" w14:textId="77777777" w:rsidR="00540B76" w:rsidRPr="00584164" w:rsidRDefault="00540B76" w:rsidP="00A038F6">
      <w:pPr>
        <w:pStyle w:val="Texteducorps20"/>
        <w:shd w:val="clear" w:color="auto" w:fill="auto"/>
        <w:jc w:val="both"/>
        <w:rPr>
          <w:rFonts w:ascii="Georgia" w:hAnsi="Georgia"/>
          <w:sz w:val="24"/>
          <w:szCs w:val="24"/>
        </w:rPr>
      </w:pPr>
    </w:p>
    <w:p w14:paraId="4694FC17" w14:textId="77777777" w:rsidR="00511AE3" w:rsidRPr="00584164" w:rsidRDefault="005556F0" w:rsidP="00A038F6">
      <w:pPr>
        <w:pStyle w:val="Titre30"/>
        <w:keepNext/>
        <w:keepLines/>
        <w:shd w:val="clear" w:color="auto" w:fill="auto"/>
        <w:jc w:val="both"/>
        <w:rPr>
          <w:rFonts w:ascii="Georgia" w:hAnsi="Georgia"/>
          <w:sz w:val="24"/>
          <w:szCs w:val="24"/>
        </w:rPr>
      </w:pPr>
      <w:bookmarkStart w:id="4861" w:name="bookmark4097"/>
      <w:r w:rsidRPr="00584164">
        <w:rPr>
          <w:rFonts w:ascii="Georgia" w:hAnsi="Georgia"/>
          <w:sz w:val="24"/>
          <w:szCs w:val="24"/>
        </w:rPr>
        <w:t>Herbes étudiées :</w:t>
      </w:r>
      <w:bookmarkEnd w:id="4861"/>
    </w:p>
    <w:p w14:paraId="5C97E0E2" w14:textId="77777777" w:rsidR="00511AE3" w:rsidRPr="00584164" w:rsidRDefault="005556F0" w:rsidP="00A038F6">
      <w:pPr>
        <w:pStyle w:val="Texteducorps20"/>
        <w:numPr>
          <w:ilvl w:val="0"/>
          <w:numId w:val="55"/>
        </w:numPr>
        <w:shd w:val="clear" w:color="auto" w:fill="auto"/>
        <w:tabs>
          <w:tab w:val="left" w:pos="300"/>
        </w:tabs>
        <w:jc w:val="both"/>
        <w:rPr>
          <w:rFonts w:ascii="Georgia" w:hAnsi="Georgia"/>
          <w:sz w:val="24"/>
          <w:szCs w:val="24"/>
        </w:rPr>
      </w:pPr>
      <w:r w:rsidRPr="00584164">
        <w:rPr>
          <w:rFonts w:ascii="Georgia" w:hAnsi="Georgia"/>
          <w:sz w:val="24"/>
          <w:szCs w:val="24"/>
        </w:rPr>
        <w:t>Ban Mao, Mylabris</w:t>
      </w:r>
    </w:p>
    <w:p w14:paraId="499B38D5" w14:textId="77777777" w:rsidR="00511AE3" w:rsidRPr="00584164" w:rsidRDefault="005556F0" w:rsidP="00A038F6">
      <w:pPr>
        <w:pStyle w:val="Texteducorps20"/>
        <w:numPr>
          <w:ilvl w:val="0"/>
          <w:numId w:val="55"/>
        </w:numPr>
        <w:shd w:val="clear" w:color="auto" w:fill="auto"/>
        <w:tabs>
          <w:tab w:val="left" w:pos="300"/>
        </w:tabs>
        <w:jc w:val="both"/>
        <w:rPr>
          <w:rFonts w:ascii="Georgia" w:hAnsi="Georgia"/>
          <w:sz w:val="24"/>
          <w:szCs w:val="24"/>
        </w:rPr>
      </w:pPr>
      <w:r w:rsidRPr="00584164">
        <w:rPr>
          <w:rFonts w:ascii="Georgia" w:hAnsi="Georgia"/>
          <w:sz w:val="24"/>
          <w:szCs w:val="24"/>
        </w:rPr>
        <w:t>Chan Su, Secretio Bufonis</w:t>
      </w:r>
    </w:p>
    <w:p w14:paraId="62E03172"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Da Feng Zi, Semen Hydnocarpi</w:t>
      </w:r>
    </w:p>
    <w:p w14:paraId="4DD5DC19"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Er Cha, Acacia seu Uncaria</w:t>
      </w:r>
    </w:p>
    <w:p w14:paraId="20698453"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Liu Huang, Sul'phur</w:t>
      </w:r>
    </w:p>
    <w:p w14:paraId="0B062472"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Lu Feng Fang, Nidus Vespae</w:t>
      </w:r>
    </w:p>
    <w:p w14:paraId="05B0D70D"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Lu Gan Shi, Smithsonitum</w:t>
      </w:r>
    </w:p>
    <w:p w14:paraId="6C36B296"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Ma Qian Zi, Semen Strychnotis</w:t>
      </w:r>
    </w:p>
    <w:p w14:paraId="096E0C6C"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Mi Tuo Seng, Lithargyrum</w:t>
      </w:r>
    </w:p>
    <w:p w14:paraId="5DDF3C50"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Ming Fan, Alumen</w:t>
      </w:r>
    </w:p>
    <w:p w14:paraId="5819A1ED"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Mu Bie Zi, Semen Momordicae</w:t>
      </w:r>
    </w:p>
    <w:p w14:paraId="6A65EB45"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Peng Sha, Borax</w:t>
      </w:r>
    </w:p>
    <w:p w14:paraId="62FF9EAA"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Qian Dan, Minium</w:t>
      </w:r>
    </w:p>
    <w:p w14:paraId="0376CF7B"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Qing Fen, Calomelas</w:t>
      </w:r>
    </w:p>
    <w:p w14:paraId="00024E7F"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Shan Ci Gu, Bulbus Tulipae</w:t>
      </w:r>
    </w:p>
    <w:p w14:paraId="738A0313"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She Chuang Zi, Semen Cnidii</w:t>
      </w:r>
    </w:p>
    <w:p w14:paraId="10A4DECD"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Xiong Huang, Realgar</w:t>
      </w:r>
    </w:p>
    <w:p w14:paraId="2004194B" w14:textId="77777777" w:rsidR="00511AE3" w:rsidRPr="00584164" w:rsidRDefault="005556F0" w:rsidP="00A038F6">
      <w:pPr>
        <w:pStyle w:val="Texteducorps20"/>
        <w:numPr>
          <w:ilvl w:val="0"/>
          <w:numId w:val="55"/>
        </w:numPr>
        <w:shd w:val="clear" w:color="auto" w:fill="auto"/>
        <w:tabs>
          <w:tab w:val="left" w:pos="301"/>
        </w:tabs>
        <w:jc w:val="both"/>
        <w:rPr>
          <w:rFonts w:ascii="Georgia" w:hAnsi="Georgia"/>
          <w:sz w:val="24"/>
          <w:szCs w:val="24"/>
        </w:rPr>
      </w:pPr>
      <w:r w:rsidRPr="00584164">
        <w:rPr>
          <w:rFonts w:ascii="Georgia" w:hAnsi="Georgia"/>
          <w:sz w:val="24"/>
          <w:szCs w:val="24"/>
        </w:rPr>
        <w:t>Zhang Nao, Camphora</w:t>
      </w:r>
    </w:p>
    <w:p w14:paraId="584B1C46" w14:textId="77777777" w:rsidR="00511AE3" w:rsidRPr="00584164" w:rsidRDefault="00511AE3" w:rsidP="00A038F6">
      <w:pPr>
        <w:jc w:val="both"/>
        <w:rPr>
          <w:rFonts w:ascii="Georgia" w:hAnsi="Georgia"/>
        </w:rPr>
      </w:pPr>
    </w:p>
    <w:p w14:paraId="548894F3" w14:textId="77777777" w:rsidR="00511AE3" w:rsidRPr="00584164" w:rsidRDefault="005556F0" w:rsidP="00540B76">
      <w:pPr>
        <w:pStyle w:val="Comp"/>
        <w:jc w:val="center"/>
      </w:pPr>
      <w:bookmarkStart w:id="4862" w:name="bookmark4098"/>
      <w:r w:rsidRPr="00584164">
        <w:t>Ban Mao</w:t>
      </w:r>
      <w:bookmarkEnd w:id="4862"/>
    </w:p>
    <w:p w14:paraId="16C72138" w14:textId="77777777" w:rsidR="00511AE3" w:rsidRPr="00584164" w:rsidRDefault="005556F0" w:rsidP="00540B76">
      <w:pPr>
        <w:pStyle w:val="Comp"/>
        <w:jc w:val="center"/>
      </w:pPr>
      <w:bookmarkStart w:id="4863" w:name="bookmark4099"/>
      <w:bookmarkStart w:id="4864" w:name="bookmark4100"/>
      <w:bookmarkStart w:id="4865" w:name="bookmark4101"/>
      <w:r w:rsidRPr="00584164">
        <w:t>Mylabris</w:t>
      </w:r>
      <w:bookmarkEnd w:id="4863"/>
      <w:bookmarkEnd w:id="4864"/>
      <w:bookmarkEnd w:id="4865"/>
    </w:p>
    <w:p w14:paraId="70522D3E" w14:textId="77777777" w:rsidR="00540B76"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1B9EA3CE" w14:textId="77777777" w:rsidR="00511AE3" w:rsidRDefault="005556F0" w:rsidP="00A038F6">
      <w:pPr>
        <w:pStyle w:val="Texteducorps20"/>
        <w:shd w:val="clear" w:color="auto" w:fill="auto"/>
        <w:jc w:val="both"/>
        <w:rPr>
          <w:rFonts w:ascii="Georgia" w:hAnsi="Georgia"/>
          <w:sz w:val="24"/>
          <w:szCs w:val="24"/>
        </w:rPr>
      </w:pPr>
      <w:r w:rsidRPr="00540B76">
        <w:rPr>
          <w:rFonts w:ascii="Georgia" w:hAnsi="Georgia"/>
          <w:i/>
          <w:sz w:val="24"/>
          <w:szCs w:val="24"/>
        </w:rPr>
        <w:t>Mylabris phalerata</w:t>
      </w:r>
      <w:r w:rsidRPr="00584164">
        <w:rPr>
          <w:rFonts w:ascii="Georgia" w:hAnsi="Georgia"/>
          <w:sz w:val="24"/>
          <w:szCs w:val="24"/>
        </w:rPr>
        <w:t xml:space="preserve"> Pallas</w:t>
      </w:r>
    </w:p>
    <w:p w14:paraId="2FFEC81D" w14:textId="77777777" w:rsidR="00540B76" w:rsidRPr="00584164" w:rsidRDefault="00540B76" w:rsidP="00A038F6">
      <w:pPr>
        <w:pStyle w:val="Texteducorps20"/>
        <w:shd w:val="clear" w:color="auto" w:fill="auto"/>
        <w:jc w:val="both"/>
        <w:rPr>
          <w:rFonts w:ascii="Georgia" w:hAnsi="Georgia"/>
          <w:sz w:val="24"/>
          <w:szCs w:val="24"/>
        </w:rPr>
      </w:pPr>
    </w:p>
    <w:p w14:paraId="5C4FD5C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corps entier</w:t>
      </w:r>
    </w:p>
    <w:p w14:paraId="7DCA0E6F" w14:textId="77777777" w:rsidR="00540B76" w:rsidRPr="00584164" w:rsidRDefault="00540B76" w:rsidP="00A038F6">
      <w:pPr>
        <w:pStyle w:val="Texteducorps20"/>
        <w:shd w:val="clear" w:color="auto" w:fill="auto"/>
        <w:jc w:val="both"/>
        <w:rPr>
          <w:rFonts w:ascii="Georgia" w:hAnsi="Georgia"/>
          <w:sz w:val="24"/>
          <w:szCs w:val="24"/>
        </w:rPr>
      </w:pPr>
    </w:p>
    <w:p w14:paraId="4B98A6E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3A48631B" w14:textId="77777777" w:rsidR="00540B76" w:rsidRPr="00584164" w:rsidRDefault="00540B76" w:rsidP="00A038F6">
      <w:pPr>
        <w:pStyle w:val="Texteducorps20"/>
        <w:shd w:val="clear" w:color="auto" w:fill="auto"/>
        <w:jc w:val="both"/>
        <w:rPr>
          <w:rFonts w:ascii="Georgia" w:hAnsi="Georgia"/>
          <w:sz w:val="24"/>
          <w:szCs w:val="24"/>
        </w:rPr>
      </w:pPr>
    </w:p>
    <w:p w14:paraId="060EE591"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très toxique</w:t>
      </w:r>
    </w:p>
    <w:p w14:paraId="0489AE97" w14:textId="77777777" w:rsidR="00540B76" w:rsidRPr="00584164" w:rsidRDefault="00540B76" w:rsidP="00A038F6">
      <w:pPr>
        <w:pStyle w:val="Texteducorps20"/>
        <w:shd w:val="clear" w:color="auto" w:fill="auto"/>
        <w:jc w:val="both"/>
        <w:rPr>
          <w:rFonts w:ascii="Georgia" w:hAnsi="Georgia"/>
          <w:sz w:val="24"/>
          <w:szCs w:val="24"/>
        </w:rPr>
      </w:pPr>
    </w:p>
    <w:p w14:paraId="30FB9233" w14:textId="77777777" w:rsidR="00540B76" w:rsidRDefault="005556F0" w:rsidP="00A038F6">
      <w:pPr>
        <w:pStyle w:val="Texteducorps20"/>
        <w:shd w:val="clear" w:color="auto" w:fill="auto"/>
        <w:spacing w:line="254" w:lineRule="auto"/>
        <w:jc w:val="both"/>
        <w:rPr>
          <w:rFonts w:ascii="Georgia" w:hAnsi="Georgia"/>
          <w:b/>
          <w:bCs/>
          <w:sz w:val="24"/>
          <w:szCs w:val="24"/>
          <w:lang w:val="en-US"/>
        </w:rPr>
      </w:pPr>
      <w:r w:rsidRPr="00584164">
        <w:rPr>
          <w:rFonts w:ascii="Georgia" w:hAnsi="Georgia"/>
          <w:b/>
          <w:bCs/>
          <w:sz w:val="24"/>
          <w:szCs w:val="24"/>
          <w:lang w:val="en-US"/>
        </w:rPr>
        <w:t xml:space="preserve">Tropisme : </w:t>
      </w:r>
    </w:p>
    <w:p w14:paraId="3E2482F9" w14:textId="77777777" w:rsidR="00540B76" w:rsidRDefault="005556F0" w:rsidP="00A305EF">
      <w:pPr>
        <w:pStyle w:val="Texteducorps20"/>
        <w:numPr>
          <w:ilvl w:val="0"/>
          <w:numId w:val="624"/>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lastRenderedPageBreak/>
        <w:t>Zu</w:t>
      </w:r>
      <w:r w:rsidRPr="00584164">
        <w:rPr>
          <w:rFonts w:ascii="Georgia" w:hAnsi="Georgia"/>
          <w:b/>
          <w:bCs/>
          <w:sz w:val="24"/>
          <w:szCs w:val="24"/>
          <w:lang w:val="en-US"/>
        </w:rPr>
        <w:t xml:space="preserve"> </w:t>
      </w:r>
      <w:r w:rsidRPr="00584164">
        <w:rPr>
          <w:rFonts w:ascii="Georgia" w:hAnsi="Georgia"/>
          <w:sz w:val="24"/>
          <w:szCs w:val="24"/>
          <w:lang w:val="en-US"/>
        </w:rPr>
        <w:t xml:space="preserve">Jue Yin Foie, </w:t>
      </w:r>
    </w:p>
    <w:p w14:paraId="19C15922" w14:textId="77777777" w:rsidR="00540B76" w:rsidRDefault="005556F0" w:rsidP="00A305EF">
      <w:pPr>
        <w:pStyle w:val="Texteducorps20"/>
        <w:numPr>
          <w:ilvl w:val="0"/>
          <w:numId w:val="624"/>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t xml:space="preserve">Zu Yang Ming Estomac, </w:t>
      </w:r>
    </w:p>
    <w:p w14:paraId="29853C8D" w14:textId="77777777" w:rsidR="00540B76" w:rsidRDefault="005556F0" w:rsidP="00A305EF">
      <w:pPr>
        <w:pStyle w:val="Texteducorps20"/>
        <w:numPr>
          <w:ilvl w:val="0"/>
          <w:numId w:val="624"/>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t xml:space="preserve">Shou Yang Ming Gros Intestin, </w:t>
      </w:r>
    </w:p>
    <w:p w14:paraId="7770C6D5" w14:textId="77777777" w:rsidR="00540B76" w:rsidRDefault="005556F0" w:rsidP="00A305EF">
      <w:pPr>
        <w:pStyle w:val="Texteducorps20"/>
        <w:numPr>
          <w:ilvl w:val="0"/>
          <w:numId w:val="624"/>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t xml:space="preserve">Zu Shao Yin Reins, </w:t>
      </w:r>
    </w:p>
    <w:p w14:paraId="3C88E2DF" w14:textId="77777777" w:rsidR="00511AE3" w:rsidRDefault="005556F0" w:rsidP="00A305EF">
      <w:pPr>
        <w:pStyle w:val="Texteducorps20"/>
        <w:numPr>
          <w:ilvl w:val="0"/>
          <w:numId w:val="624"/>
        </w:numPr>
        <w:shd w:val="clear" w:color="auto" w:fill="auto"/>
        <w:spacing w:line="254" w:lineRule="auto"/>
        <w:jc w:val="both"/>
        <w:rPr>
          <w:rFonts w:ascii="Georgia" w:hAnsi="Georgia"/>
          <w:sz w:val="24"/>
          <w:szCs w:val="24"/>
          <w:lang w:val="en-US"/>
        </w:rPr>
      </w:pPr>
      <w:r w:rsidRPr="00584164">
        <w:rPr>
          <w:rFonts w:ascii="Georgia" w:hAnsi="Georgia"/>
          <w:sz w:val="24"/>
          <w:szCs w:val="24"/>
          <w:lang w:val="en-US"/>
        </w:rPr>
        <w:t>Shou Tai Yang Intestin Grêle</w:t>
      </w:r>
    </w:p>
    <w:p w14:paraId="6A746AD6" w14:textId="77777777" w:rsidR="00540B76" w:rsidRPr="00584164" w:rsidRDefault="00540B76" w:rsidP="00A038F6">
      <w:pPr>
        <w:pStyle w:val="Texteducorps20"/>
        <w:shd w:val="clear" w:color="auto" w:fill="auto"/>
        <w:spacing w:line="254" w:lineRule="auto"/>
        <w:jc w:val="both"/>
        <w:rPr>
          <w:rFonts w:ascii="Georgia" w:hAnsi="Georgia"/>
          <w:sz w:val="24"/>
          <w:szCs w:val="24"/>
          <w:lang w:val="en-US"/>
        </w:rPr>
      </w:pPr>
    </w:p>
    <w:p w14:paraId="0F338E2E" w14:textId="77777777" w:rsidR="00511AE3" w:rsidRPr="00584164" w:rsidRDefault="005556F0" w:rsidP="00540B76">
      <w:pPr>
        <w:pStyle w:val="gras"/>
      </w:pPr>
      <w:bookmarkStart w:id="4866" w:name="bookmark4102"/>
      <w:r w:rsidRPr="00584164">
        <w:t>Fonctions :</w:t>
      </w:r>
      <w:bookmarkEnd w:id="4866"/>
    </w:p>
    <w:p w14:paraId="47E2268B" w14:textId="77777777" w:rsidR="00540B76" w:rsidRDefault="005556F0" w:rsidP="00A305EF">
      <w:pPr>
        <w:pStyle w:val="Texteducorps20"/>
        <w:numPr>
          <w:ilvl w:val="0"/>
          <w:numId w:val="625"/>
        </w:numPr>
        <w:shd w:val="clear" w:color="auto" w:fill="auto"/>
        <w:spacing w:line="288" w:lineRule="auto"/>
        <w:jc w:val="both"/>
        <w:rPr>
          <w:rFonts w:ascii="Georgia" w:hAnsi="Georgia"/>
          <w:sz w:val="24"/>
          <w:szCs w:val="24"/>
        </w:rPr>
      </w:pPr>
      <w:r w:rsidRPr="00584164">
        <w:rPr>
          <w:rFonts w:ascii="Georgia" w:hAnsi="Georgia"/>
          <w:sz w:val="24"/>
          <w:szCs w:val="24"/>
        </w:rPr>
        <w:t xml:space="preserve">Elimine les toxiques </w:t>
      </w:r>
    </w:p>
    <w:p w14:paraId="49ED864D" w14:textId="77777777" w:rsidR="00540B76" w:rsidRDefault="005556F0" w:rsidP="00A305EF">
      <w:pPr>
        <w:pStyle w:val="Texteducorps20"/>
        <w:numPr>
          <w:ilvl w:val="0"/>
          <w:numId w:val="625"/>
        </w:numPr>
        <w:shd w:val="clear" w:color="auto" w:fill="auto"/>
        <w:spacing w:line="288" w:lineRule="auto"/>
        <w:jc w:val="both"/>
        <w:rPr>
          <w:rFonts w:ascii="Georgia" w:hAnsi="Georgia"/>
          <w:sz w:val="24"/>
          <w:szCs w:val="24"/>
        </w:rPr>
      </w:pPr>
      <w:r w:rsidRPr="00584164">
        <w:rPr>
          <w:rFonts w:ascii="Georgia" w:hAnsi="Georgia"/>
          <w:sz w:val="24"/>
          <w:szCs w:val="24"/>
        </w:rPr>
        <w:t xml:space="preserve">Draine le pus </w:t>
      </w:r>
    </w:p>
    <w:p w14:paraId="38460FB7" w14:textId="77777777" w:rsidR="00511AE3" w:rsidRPr="00584164" w:rsidRDefault="005556F0" w:rsidP="00A305EF">
      <w:pPr>
        <w:pStyle w:val="Texteducorps20"/>
        <w:numPr>
          <w:ilvl w:val="0"/>
          <w:numId w:val="625"/>
        </w:numPr>
        <w:shd w:val="clear" w:color="auto" w:fill="auto"/>
        <w:spacing w:line="288" w:lineRule="auto"/>
        <w:jc w:val="both"/>
        <w:rPr>
          <w:rFonts w:ascii="Georgia" w:hAnsi="Georgia"/>
          <w:sz w:val="24"/>
          <w:szCs w:val="24"/>
        </w:rPr>
      </w:pPr>
      <w:r w:rsidRPr="00584164">
        <w:rPr>
          <w:rFonts w:ascii="Georgia" w:hAnsi="Georgia"/>
          <w:sz w:val="24"/>
          <w:szCs w:val="24"/>
        </w:rPr>
        <w:t>Active le Sang</w:t>
      </w:r>
    </w:p>
    <w:p w14:paraId="72D5ADDA" w14:textId="77777777" w:rsidR="00511AE3" w:rsidRDefault="005556F0" w:rsidP="00A305EF">
      <w:pPr>
        <w:pStyle w:val="Texteducorps20"/>
        <w:numPr>
          <w:ilvl w:val="0"/>
          <w:numId w:val="625"/>
        </w:numPr>
        <w:shd w:val="clear" w:color="auto" w:fill="auto"/>
        <w:spacing w:line="240" w:lineRule="auto"/>
        <w:jc w:val="both"/>
        <w:rPr>
          <w:rFonts w:ascii="Georgia" w:hAnsi="Georgia"/>
          <w:sz w:val="24"/>
          <w:szCs w:val="24"/>
        </w:rPr>
      </w:pPr>
      <w:r w:rsidRPr="00584164">
        <w:rPr>
          <w:rFonts w:ascii="Georgia" w:hAnsi="Georgia"/>
          <w:sz w:val="24"/>
          <w:szCs w:val="24"/>
        </w:rPr>
        <w:t>Défait la stase sanguine</w:t>
      </w:r>
    </w:p>
    <w:p w14:paraId="0A7B8440" w14:textId="77777777" w:rsidR="00540B76" w:rsidRPr="00584164" w:rsidRDefault="00540B76" w:rsidP="00A038F6">
      <w:pPr>
        <w:pStyle w:val="Texteducorps20"/>
        <w:shd w:val="clear" w:color="auto" w:fill="auto"/>
        <w:spacing w:line="240" w:lineRule="auto"/>
        <w:jc w:val="both"/>
        <w:rPr>
          <w:rFonts w:ascii="Georgia" w:hAnsi="Georgia"/>
          <w:sz w:val="24"/>
          <w:szCs w:val="24"/>
        </w:rPr>
      </w:pPr>
    </w:p>
    <w:p w14:paraId="3F8D4F0F" w14:textId="77777777" w:rsidR="00511AE3" w:rsidRPr="00584164" w:rsidRDefault="005556F0" w:rsidP="00540B76">
      <w:pPr>
        <w:pStyle w:val="gras"/>
      </w:pPr>
      <w:bookmarkStart w:id="4867" w:name="bookmark4103"/>
      <w:r w:rsidRPr="00584164">
        <w:t>Indications :</w:t>
      </w:r>
      <w:bookmarkEnd w:id="4867"/>
    </w:p>
    <w:p w14:paraId="2B1EDB0D"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sz w:val="24"/>
          <w:szCs w:val="24"/>
        </w:rPr>
        <w:t>□ Masses et abcès toxiques.</w:t>
      </w:r>
    </w:p>
    <w:p w14:paraId="59C64B14" w14:textId="77777777" w:rsidR="00540B76" w:rsidRPr="00584164" w:rsidRDefault="00540B76" w:rsidP="00A038F6">
      <w:pPr>
        <w:pStyle w:val="Texteducorps20"/>
        <w:shd w:val="clear" w:color="auto" w:fill="auto"/>
        <w:spacing w:line="240" w:lineRule="auto"/>
        <w:jc w:val="both"/>
        <w:rPr>
          <w:rFonts w:ascii="Georgia" w:hAnsi="Georgia"/>
          <w:sz w:val="24"/>
          <w:szCs w:val="24"/>
        </w:rPr>
      </w:pPr>
    </w:p>
    <w:p w14:paraId="273B1170" w14:textId="77777777" w:rsidR="00511AE3" w:rsidRPr="00584164" w:rsidRDefault="005556F0" w:rsidP="00540B76">
      <w:pPr>
        <w:pStyle w:val="gras"/>
      </w:pPr>
      <w:bookmarkStart w:id="4868" w:name="bookmark4104"/>
      <w:r w:rsidRPr="00584164">
        <w:t>Combinaisons :</w:t>
      </w:r>
      <w:bookmarkEnd w:id="4868"/>
    </w:p>
    <w:p w14:paraId="2018C0FE" w14:textId="77777777" w:rsidR="00511AE3" w:rsidRPr="00584164" w:rsidRDefault="005556F0" w:rsidP="00A038F6">
      <w:pPr>
        <w:pStyle w:val="Texteducorps20"/>
        <w:numPr>
          <w:ilvl w:val="0"/>
          <w:numId w:val="52"/>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540B76">
        <w:rPr>
          <w:rFonts w:ascii="Georgia" w:hAnsi="Georgia"/>
          <w:i/>
          <w:sz w:val="24"/>
          <w:szCs w:val="24"/>
        </w:rPr>
        <w:t>Quan Xie</w:t>
      </w:r>
      <w:r w:rsidRPr="00584164">
        <w:rPr>
          <w:rFonts w:ascii="Georgia" w:hAnsi="Georgia"/>
          <w:sz w:val="24"/>
          <w:szCs w:val="24"/>
        </w:rPr>
        <w:t>, Buthus,</w:t>
      </w:r>
      <w:r w:rsidRPr="00540B76">
        <w:rPr>
          <w:rFonts w:ascii="Georgia" w:hAnsi="Georgia"/>
          <w:i/>
          <w:sz w:val="24"/>
          <w:szCs w:val="24"/>
        </w:rPr>
        <w:t xml:space="preserve"> Wu Gong</w:t>
      </w:r>
      <w:r w:rsidRPr="00584164">
        <w:rPr>
          <w:rFonts w:ascii="Georgia" w:hAnsi="Georgia"/>
          <w:sz w:val="24"/>
          <w:szCs w:val="24"/>
        </w:rPr>
        <w:t xml:space="preserve">, Scolopendra et </w:t>
      </w:r>
      <w:r w:rsidRPr="00540B76">
        <w:rPr>
          <w:rFonts w:ascii="Georgia" w:hAnsi="Georgia"/>
          <w:i/>
          <w:sz w:val="24"/>
          <w:szCs w:val="24"/>
        </w:rPr>
        <w:t>Zhu Sha</w:t>
      </w:r>
      <w:r w:rsidRPr="00584164">
        <w:rPr>
          <w:rFonts w:ascii="Georgia" w:hAnsi="Georgia"/>
          <w:sz w:val="24"/>
          <w:szCs w:val="24"/>
        </w:rPr>
        <w:t>, Cinnabaris pour les douleurs chroniques et récalcitrantes des muscles et des articulations (usage interne).</w:t>
      </w:r>
    </w:p>
    <w:p w14:paraId="70B098CD" w14:textId="77777777" w:rsidR="00511AE3" w:rsidRPr="00584164" w:rsidRDefault="005556F0" w:rsidP="00A038F6">
      <w:pPr>
        <w:pStyle w:val="Texteducorps20"/>
        <w:numPr>
          <w:ilvl w:val="0"/>
          <w:numId w:val="52"/>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 xml:space="preserve">Plus </w:t>
      </w:r>
      <w:r w:rsidRPr="00540B76">
        <w:rPr>
          <w:rFonts w:ascii="Georgia" w:hAnsi="Georgia"/>
          <w:i/>
          <w:sz w:val="24"/>
          <w:szCs w:val="24"/>
        </w:rPr>
        <w:t>Wu Zhu Yu</w:t>
      </w:r>
      <w:r w:rsidRPr="00584164">
        <w:rPr>
          <w:rFonts w:ascii="Georgia" w:hAnsi="Georgia"/>
          <w:sz w:val="24"/>
          <w:szCs w:val="24"/>
        </w:rPr>
        <w:t xml:space="preserve">, Fructus Evodiae, </w:t>
      </w:r>
      <w:r w:rsidRPr="00540B76">
        <w:rPr>
          <w:rFonts w:ascii="Georgia" w:hAnsi="Georgia"/>
          <w:i/>
          <w:sz w:val="24"/>
          <w:szCs w:val="24"/>
        </w:rPr>
        <w:t>Jiang Ban Xia</w:t>
      </w:r>
      <w:r w:rsidRPr="00584164">
        <w:rPr>
          <w:rFonts w:ascii="Georgia" w:hAnsi="Georgia"/>
          <w:sz w:val="24"/>
          <w:szCs w:val="24"/>
        </w:rPr>
        <w:t xml:space="preserve">, Tuber Pinelliae cum, Zingibere praeparatum, </w:t>
      </w:r>
      <w:r w:rsidRPr="00540B76">
        <w:rPr>
          <w:rFonts w:ascii="Georgia" w:hAnsi="Georgia"/>
          <w:i/>
          <w:sz w:val="24"/>
          <w:szCs w:val="24"/>
        </w:rPr>
        <w:t>Shan Yao</w:t>
      </w:r>
      <w:r w:rsidRPr="00584164">
        <w:rPr>
          <w:rFonts w:ascii="Georgia" w:hAnsi="Georgia"/>
          <w:sz w:val="24"/>
          <w:szCs w:val="24"/>
        </w:rPr>
        <w:t xml:space="preserve">, Radix Dioscoreae et </w:t>
      </w:r>
      <w:r w:rsidRPr="00540B76">
        <w:rPr>
          <w:rFonts w:ascii="Georgia" w:hAnsi="Georgia"/>
          <w:i/>
          <w:sz w:val="24"/>
          <w:szCs w:val="24"/>
        </w:rPr>
        <w:t>Bai Ji</w:t>
      </w:r>
      <w:r w:rsidRPr="00584164">
        <w:rPr>
          <w:rFonts w:ascii="Georgia" w:hAnsi="Georgia"/>
          <w:sz w:val="24"/>
          <w:szCs w:val="24"/>
        </w:rPr>
        <w:t>, Rhizoma Bletillae pour les masses immobiles du Foie (usage interne).</w:t>
      </w:r>
    </w:p>
    <w:p w14:paraId="41E2EA15" w14:textId="77777777" w:rsidR="00540B76" w:rsidRDefault="00540B76" w:rsidP="00A038F6">
      <w:pPr>
        <w:pStyle w:val="Texteducorps20"/>
        <w:shd w:val="clear" w:color="auto" w:fill="auto"/>
        <w:spacing w:line="252" w:lineRule="auto"/>
        <w:jc w:val="both"/>
        <w:rPr>
          <w:rFonts w:ascii="Georgia" w:hAnsi="Georgia"/>
          <w:b/>
          <w:bCs/>
          <w:sz w:val="24"/>
          <w:szCs w:val="24"/>
        </w:rPr>
      </w:pPr>
    </w:p>
    <w:p w14:paraId="393AF9FA"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0,3 à 1 g en décoction ou en poudre (griller préalablement).</w:t>
      </w:r>
    </w:p>
    <w:p w14:paraId="2694B733" w14:textId="77777777" w:rsidR="00540B76" w:rsidRPr="00584164" w:rsidRDefault="00540B76" w:rsidP="00A038F6">
      <w:pPr>
        <w:pStyle w:val="Texteducorps20"/>
        <w:shd w:val="clear" w:color="auto" w:fill="auto"/>
        <w:spacing w:line="252" w:lineRule="auto"/>
        <w:jc w:val="both"/>
        <w:rPr>
          <w:rFonts w:ascii="Georgia" w:hAnsi="Georgia"/>
          <w:sz w:val="24"/>
          <w:szCs w:val="24"/>
        </w:rPr>
      </w:pPr>
    </w:p>
    <w:p w14:paraId="3244EF07"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540B76">
        <w:rPr>
          <w:rFonts w:ascii="Georgia" w:hAnsi="Georgia"/>
          <w:sz w:val="24"/>
          <w:szCs w:val="24"/>
        </w:rPr>
        <w:t xml:space="preserve"> </w:t>
      </w:r>
      <w:r w:rsidRPr="00584164">
        <w:rPr>
          <w:rFonts w:ascii="Georgia" w:hAnsi="Georgia"/>
          <w:sz w:val="24"/>
          <w:szCs w:val="24"/>
        </w:rPr>
        <w:t>; vide; usage interne.</w:t>
      </w:r>
    </w:p>
    <w:p w14:paraId="1992AEAB" w14:textId="77777777" w:rsidR="00540B76" w:rsidRPr="00584164" w:rsidRDefault="00540B76" w:rsidP="00A038F6">
      <w:pPr>
        <w:pStyle w:val="Texteducorps20"/>
        <w:shd w:val="clear" w:color="auto" w:fill="auto"/>
        <w:spacing w:line="269" w:lineRule="auto"/>
        <w:jc w:val="both"/>
        <w:rPr>
          <w:rFonts w:ascii="Georgia" w:hAnsi="Georgia"/>
          <w:sz w:val="24"/>
          <w:szCs w:val="24"/>
        </w:rPr>
      </w:pPr>
    </w:p>
    <w:p w14:paraId="2B43A8C5"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antinéoplastique, antifongique, stimulant de la moelle, irritant, caustique.</w:t>
      </w:r>
    </w:p>
    <w:p w14:paraId="5DAE4E74" w14:textId="77777777" w:rsidR="00042F52" w:rsidRPr="00584164" w:rsidRDefault="00042F52" w:rsidP="00A038F6">
      <w:pPr>
        <w:pStyle w:val="Texteducorps20"/>
        <w:shd w:val="clear" w:color="auto" w:fill="auto"/>
        <w:jc w:val="both"/>
        <w:rPr>
          <w:rFonts w:ascii="Georgia" w:hAnsi="Georgia"/>
          <w:sz w:val="24"/>
          <w:szCs w:val="24"/>
        </w:rPr>
      </w:pPr>
    </w:p>
    <w:p w14:paraId="03049D8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extrêmement toxique. Ld50 chez la souris en injection : 1,25 mg/kg. Une ingestion de 30 mg est toujours fatale chez l’homme.</w:t>
      </w:r>
    </w:p>
    <w:p w14:paraId="631BC7F0" w14:textId="77777777" w:rsidR="00042F52" w:rsidRPr="00584164" w:rsidRDefault="00042F52" w:rsidP="00A038F6">
      <w:pPr>
        <w:pStyle w:val="Texteducorps20"/>
        <w:shd w:val="clear" w:color="auto" w:fill="auto"/>
        <w:jc w:val="both"/>
        <w:rPr>
          <w:rFonts w:ascii="Georgia" w:hAnsi="Georgia"/>
          <w:sz w:val="24"/>
          <w:szCs w:val="24"/>
        </w:rPr>
      </w:pPr>
    </w:p>
    <w:p w14:paraId="3BD22D1D"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contraire à Gan Cao, Radix Glycyrrhizae.</w:t>
      </w:r>
    </w:p>
    <w:p w14:paraId="091983BC" w14:textId="77777777" w:rsidR="00511AE3" w:rsidRPr="00584164" w:rsidRDefault="00511AE3" w:rsidP="00A038F6">
      <w:pPr>
        <w:jc w:val="both"/>
        <w:rPr>
          <w:rFonts w:ascii="Georgia" w:hAnsi="Georgia"/>
        </w:rPr>
      </w:pPr>
    </w:p>
    <w:p w14:paraId="32DF80BD" w14:textId="77777777" w:rsidR="00511AE3" w:rsidRPr="00584164" w:rsidRDefault="005556F0" w:rsidP="00042F52">
      <w:pPr>
        <w:pStyle w:val="Comp"/>
        <w:jc w:val="center"/>
      </w:pPr>
      <w:bookmarkStart w:id="4869" w:name="bookmark4105"/>
      <w:r w:rsidRPr="00584164">
        <w:t>Chan Su</w:t>
      </w:r>
      <w:bookmarkEnd w:id="4869"/>
    </w:p>
    <w:p w14:paraId="435AAA67" w14:textId="77777777" w:rsidR="00511AE3" w:rsidRPr="00584164" w:rsidRDefault="005556F0" w:rsidP="00042F52">
      <w:pPr>
        <w:pStyle w:val="Comp"/>
        <w:jc w:val="center"/>
      </w:pPr>
      <w:bookmarkStart w:id="4870" w:name="bookmark4106"/>
      <w:bookmarkStart w:id="4871" w:name="bookmark4107"/>
      <w:bookmarkStart w:id="4872" w:name="bookmark4108"/>
      <w:r w:rsidRPr="00584164">
        <w:t>Secretio Bufonis</w:t>
      </w:r>
      <w:bookmarkEnd w:id="4870"/>
      <w:bookmarkEnd w:id="4871"/>
      <w:bookmarkEnd w:id="4872"/>
    </w:p>
    <w:p w14:paraId="0847FFCC" w14:textId="77777777" w:rsidR="00042F52"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4D2CE86F" w14:textId="77777777" w:rsidR="00511AE3" w:rsidRDefault="005556F0" w:rsidP="00A038F6">
      <w:pPr>
        <w:pStyle w:val="Texteducorps20"/>
        <w:shd w:val="clear" w:color="auto" w:fill="auto"/>
        <w:spacing w:line="262" w:lineRule="auto"/>
        <w:jc w:val="both"/>
        <w:rPr>
          <w:rFonts w:ascii="Georgia" w:hAnsi="Georgia"/>
          <w:sz w:val="24"/>
          <w:szCs w:val="24"/>
        </w:rPr>
      </w:pPr>
      <w:r w:rsidRPr="00042F52">
        <w:rPr>
          <w:rFonts w:ascii="Georgia" w:hAnsi="Georgia"/>
          <w:i/>
          <w:sz w:val="24"/>
          <w:szCs w:val="24"/>
        </w:rPr>
        <w:t>Bufo Bufo gargarizans</w:t>
      </w:r>
      <w:r w:rsidRPr="00584164">
        <w:rPr>
          <w:rFonts w:ascii="Georgia" w:hAnsi="Georgia"/>
          <w:sz w:val="24"/>
          <w:szCs w:val="24"/>
        </w:rPr>
        <w:t xml:space="preserve"> Cantor</w:t>
      </w:r>
    </w:p>
    <w:p w14:paraId="4EDDD46C" w14:textId="77777777" w:rsidR="00042F52" w:rsidRPr="00584164" w:rsidRDefault="00042F52" w:rsidP="00A038F6">
      <w:pPr>
        <w:pStyle w:val="Texteducorps20"/>
        <w:shd w:val="clear" w:color="auto" w:fill="auto"/>
        <w:spacing w:line="262" w:lineRule="auto"/>
        <w:jc w:val="both"/>
        <w:rPr>
          <w:rFonts w:ascii="Georgia" w:hAnsi="Georgia"/>
          <w:sz w:val="24"/>
          <w:szCs w:val="24"/>
        </w:rPr>
      </w:pPr>
    </w:p>
    <w:p w14:paraId="2F2B14DE"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excrétion des glandes postauriculaires et épidermiques</w:t>
      </w:r>
    </w:p>
    <w:p w14:paraId="22CC5620" w14:textId="77777777" w:rsidR="00042F52" w:rsidRPr="00584164" w:rsidRDefault="00042F52" w:rsidP="00A038F6">
      <w:pPr>
        <w:pStyle w:val="Texteducorps20"/>
        <w:shd w:val="clear" w:color="auto" w:fill="auto"/>
        <w:spacing w:line="262" w:lineRule="auto"/>
        <w:jc w:val="both"/>
        <w:rPr>
          <w:rFonts w:ascii="Georgia" w:hAnsi="Georgia"/>
          <w:sz w:val="24"/>
          <w:szCs w:val="24"/>
        </w:rPr>
      </w:pPr>
    </w:p>
    <w:p w14:paraId="1410DC6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piquante</w:t>
      </w:r>
    </w:p>
    <w:p w14:paraId="65E4EA0F" w14:textId="77777777" w:rsidR="00042F52" w:rsidRPr="00584164" w:rsidRDefault="00042F52" w:rsidP="00A038F6">
      <w:pPr>
        <w:pStyle w:val="Texteducorps20"/>
        <w:shd w:val="clear" w:color="auto" w:fill="auto"/>
        <w:spacing w:line="262" w:lineRule="auto"/>
        <w:jc w:val="both"/>
        <w:rPr>
          <w:rFonts w:ascii="Georgia" w:hAnsi="Georgia"/>
          <w:sz w:val="24"/>
          <w:szCs w:val="24"/>
        </w:rPr>
      </w:pPr>
    </w:p>
    <w:p w14:paraId="19F41E96"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454631DD" w14:textId="77777777" w:rsidR="00042F52" w:rsidRPr="00584164" w:rsidRDefault="00042F52" w:rsidP="00A038F6">
      <w:pPr>
        <w:pStyle w:val="Texteducorps20"/>
        <w:shd w:val="clear" w:color="auto" w:fill="auto"/>
        <w:spacing w:line="262" w:lineRule="auto"/>
        <w:jc w:val="both"/>
        <w:rPr>
          <w:rFonts w:ascii="Georgia" w:hAnsi="Georgia"/>
          <w:sz w:val="24"/>
          <w:szCs w:val="24"/>
        </w:rPr>
      </w:pPr>
    </w:p>
    <w:p w14:paraId="30F3CF2A" w14:textId="77777777" w:rsidR="00042F52" w:rsidRDefault="005556F0" w:rsidP="00A038F6">
      <w:pPr>
        <w:pStyle w:val="Texteducorps20"/>
        <w:shd w:val="clear" w:color="auto" w:fill="auto"/>
        <w:spacing w:line="262" w:lineRule="auto"/>
        <w:jc w:val="both"/>
        <w:rPr>
          <w:rFonts w:ascii="Georgia" w:hAnsi="Georgia"/>
          <w:b/>
          <w:bCs/>
          <w:sz w:val="24"/>
          <w:szCs w:val="24"/>
          <w:lang w:val="en-US"/>
        </w:rPr>
      </w:pPr>
      <w:r w:rsidRPr="00584164">
        <w:rPr>
          <w:rFonts w:ascii="Georgia" w:hAnsi="Georgia"/>
          <w:b/>
          <w:bCs/>
          <w:sz w:val="24"/>
          <w:szCs w:val="24"/>
          <w:lang w:val="en-US"/>
        </w:rPr>
        <w:t xml:space="preserve">Tropisme : </w:t>
      </w:r>
    </w:p>
    <w:p w14:paraId="145F5CF8" w14:textId="77777777" w:rsidR="00042F52" w:rsidRDefault="005556F0" w:rsidP="00A305EF">
      <w:pPr>
        <w:pStyle w:val="Texteducorps20"/>
        <w:numPr>
          <w:ilvl w:val="0"/>
          <w:numId w:val="626"/>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 xml:space="preserve">Shou Shao Yin Coeur, </w:t>
      </w:r>
    </w:p>
    <w:p w14:paraId="297E6059" w14:textId="77777777" w:rsidR="00042F52" w:rsidRDefault="005556F0" w:rsidP="00A305EF">
      <w:pPr>
        <w:pStyle w:val="Texteducorps20"/>
        <w:numPr>
          <w:ilvl w:val="0"/>
          <w:numId w:val="626"/>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 xml:space="preserve">Zu Yang Ming Estomac, </w:t>
      </w:r>
    </w:p>
    <w:p w14:paraId="70431065" w14:textId="77777777" w:rsidR="00511AE3" w:rsidRDefault="005556F0" w:rsidP="00A305EF">
      <w:pPr>
        <w:pStyle w:val="Texteducorps20"/>
        <w:numPr>
          <w:ilvl w:val="0"/>
          <w:numId w:val="626"/>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Zu Shao Yin Reins.</w:t>
      </w:r>
    </w:p>
    <w:p w14:paraId="57D8D944" w14:textId="77777777" w:rsidR="00042F52" w:rsidRPr="00584164" w:rsidRDefault="00042F52" w:rsidP="00A038F6">
      <w:pPr>
        <w:pStyle w:val="Texteducorps20"/>
        <w:shd w:val="clear" w:color="auto" w:fill="auto"/>
        <w:spacing w:line="262" w:lineRule="auto"/>
        <w:jc w:val="both"/>
        <w:rPr>
          <w:rFonts w:ascii="Georgia" w:hAnsi="Georgia"/>
          <w:sz w:val="24"/>
          <w:szCs w:val="24"/>
          <w:lang w:val="en-US"/>
        </w:rPr>
      </w:pPr>
    </w:p>
    <w:p w14:paraId="3513F92B" w14:textId="77777777" w:rsidR="00511AE3" w:rsidRPr="00584164" w:rsidRDefault="005556F0" w:rsidP="00042F52">
      <w:pPr>
        <w:pStyle w:val="gras"/>
      </w:pPr>
      <w:bookmarkStart w:id="4873" w:name="bookmark4109"/>
      <w:r w:rsidRPr="00584164">
        <w:t>Fonctions :</w:t>
      </w:r>
      <w:bookmarkEnd w:id="4873"/>
    </w:p>
    <w:p w14:paraId="5A4ABCF0" w14:textId="77777777" w:rsidR="00511AE3" w:rsidRPr="00584164" w:rsidRDefault="005556F0" w:rsidP="00A305EF">
      <w:pPr>
        <w:pStyle w:val="Texteducorps20"/>
        <w:numPr>
          <w:ilvl w:val="0"/>
          <w:numId w:val="627"/>
        </w:numPr>
        <w:shd w:val="clear" w:color="auto" w:fill="auto"/>
        <w:spacing w:line="240" w:lineRule="auto"/>
        <w:jc w:val="both"/>
        <w:rPr>
          <w:rFonts w:ascii="Georgia" w:hAnsi="Georgia"/>
          <w:sz w:val="24"/>
          <w:szCs w:val="24"/>
        </w:rPr>
      </w:pPr>
      <w:r w:rsidRPr="00584164">
        <w:rPr>
          <w:rFonts w:ascii="Georgia" w:hAnsi="Georgia"/>
          <w:sz w:val="24"/>
          <w:szCs w:val="24"/>
        </w:rPr>
        <w:t>Elimine les toxiques</w:t>
      </w:r>
    </w:p>
    <w:p w14:paraId="003F269F" w14:textId="77777777" w:rsidR="00511AE3" w:rsidRPr="00584164" w:rsidRDefault="005556F0" w:rsidP="00A305EF">
      <w:pPr>
        <w:pStyle w:val="Texteducorps20"/>
        <w:numPr>
          <w:ilvl w:val="0"/>
          <w:numId w:val="627"/>
        </w:numPr>
        <w:shd w:val="clear" w:color="auto" w:fill="auto"/>
        <w:spacing w:line="240" w:lineRule="auto"/>
        <w:jc w:val="both"/>
        <w:rPr>
          <w:rFonts w:ascii="Georgia" w:hAnsi="Georgia"/>
          <w:sz w:val="24"/>
          <w:szCs w:val="24"/>
        </w:rPr>
      </w:pPr>
      <w:r w:rsidRPr="00584164">
        <w:rPr>
          <w:rFonts w:ascii="Georgia" w:hAnsi="Georgia"/>
          <w:sz w:val="24"/>
          <w:szCs w:val="24"/>
        </w:rPr>
        <w:t>Traite les abcès</w:t>
      </w:r>
    </w:p>
    <w:p w14:paraId="11B956AA" w14:textId="77777777" w:rsidR="00511AE3" w:rsidRPr="00584164" w:rsidRDefault="005556F0" w:rsidP="00A305EF">
      <w:pPr>
        <w:pStyle w:val="Texteducorps20"/>
        <w:numPr>
          <w:ilvl w:val="0"/>
          <w:numId w:val="627"/>
        </w:numPr>
        <w:shd w:val="clear" w:color="auto" w:fill="auto"/>
        <w:spacing w:line="240" w:lineRule="auto"/>
        <w:jc w:val="both"/>
        <w:rPr>
          <w:rFonts w:ascii="Georgia" w:hAnsi="Georgia"/>
          <w:sz w:val="24"/>
          <w:szCs w:val="24"/>
        </w:rPr>
      </w:pPr>
      <w:r w:rsidRPr="00584164">
        <w:rPr>
          <w:rFonts w:ascii="Georgia" w:hAnsi="Georgia"/>
          <w:sz w:val="24"/>
          <w:szCs w:val="24"/>
        </w:rPr>
        <w:t>Réduit les gonflements</w:t>
      </w:r>
    </w:p>
    <w:p w14:paraId="0E3E7461" w14:textId="77777777" w:rsidR="00511AE3" w:rsidRPr="00584164" w:rsidRDefault="005556F0" w:rsidP="00A305EF">
      <w:pPr>
        <w:pStyle w:val="Texteducorps20"/>
        <w:numPr>
          <w:ilvl w:val="0"/>
          <w:numId w:val="627"/>
        </w:numPr>
        <w:shd w:val="clear" w:color="auto" w:fill="auto"/>
        <w:spacing w:line="240" w:lineRule="auto"/>
        <w:jc w:val="both"/>
        <w:rPr>
          <w:rFonts w:ascii="Georgia" w:hAnsi="Georgia"/>
          <w:sz w:val="24"/>
          <w:szCs w:val="24"/>
        </w:rPr>
      </w:pPr>
      <w:r w:rsidRPr="00584164">
        <w:rPr>
          <w:rFonts w:ascii="Georgia" w:hAnsi="Georgia"/>
          <w:sz w:val="24"/>
          <w:szCs w:val="24"/>
        </w:rPr>
        <w:t>Ramollit les masses dures</w:t>
      </w:r>
    </w:p>
    <w:p w14:paraId="0D036D10" w14:textId="77777777" w:rsidR="00511AE3" w:rsidRPr="00584164" w:rsidRDefault="005556F0" w:rsidP="00A305EF">
      <w:pPr>
        <w:pStyle w:val="Texteducorps20"/>
        <w:numPr>
          <w:ilvl w:val="0"/>
          <w:numId w:val="627"/>
        </w:numPr>
        <w:shd w:val="clear" w:color="auto" w:fill="auto"/>
        <w:spacing w:line="240" w:lineRule="auto"/>
        <w:jc w:val="both"/>
        <w:rPr>
          <w:rFonts w:ascii="Georgia" w:hAnsi="Georgia"/>
          <w:sz w:val="24"/>
          <w:szCs w:val="24"/>
        </w:rPr>
      </w:pPr>
      <w:r w:rsidRPr="00584164">
        <w:rPr>
          <w:rFonts w:ascii="Georgia" w:hAnsi="Georgia"/>
          <w:sz w:val="24"/>
          <w:szCs w:val="24"/>
        </w:rPr>
        <w:t>Disperse les tumeurs</w:t>
      </w:r>
    </w:p>
    <w:p w14:paraId="577BB0D8" w14:textId="77777777" w:rsidR="00511AE3" w:rsidRPr="00584164" w:rsidRDefault="005556F0" w:rsidP="00A305EF">
      <w:pPr>
        <w:pStyle w:val="Texteducorps20"/>
        <w:numPr>
          <w:ilvl w:val="0"/>
          <w:numId w:val="627"/>
        </w:numPr>
        <w:shd w:val="clear" w:color="auto" w:fill="auto"/>
        <w:spacing w:line="240" w:lineRule="auto"/>
        <w:jc w:val="both"/>
        <w:rPr>
          <w:rFonts w:ascii="Georgia" w:hAnsi="Georgia"/>
          <w:sz w:val="24"/>
          <w:szCs w:val="24"/>
        </w:rPr>
      </w:pPr>
      <w:r w:rsidRPr="00584164">
        <w:rPr>
          <w:rFonts w:ascii="Georgia" w:hAnsi="Georgia"/>
          <w:sz w:val="24"/>
          <w:szCs w:val="24"/>
        </w:rPr>
        <w:t>Calme la douleur</w:t>
      </w:r>
    </w:p>
    <w:p w14:paraId="3F3C3D0B" w14:textId="77777777" w:rsidR="00511AE3" w:rsidRPr="00584164" w:rsidRDefault="005556F0" w:rsidP="00A305EF">
      <w:pPr>
        <w:pStyle w:val="Texteducorps20"/>
        <w:numPr>
          <w:ilvl w:val="0"/>
          <w:numId w:val="627"/>
        </w:numPr>
        <w:shd w:val="clear" w:color="auto" w:fill="auto"/>
        <w:spacing w:line="240" w:lineRule="auto"/>
        <w:jc w:val="both"/>
        <w:rPr>
          <w:rFonts w:ascii="Georgia" w:hAnsi="Georgia"/>
          <w:sz w:val="24"/>
          <w:szCs w:val="24"/>
        </w:rPr>
      </w:pPr>
      <w:r w:rsidRPr="00584164">
        <w:rPr>
          <w:rFonts w:ascii="Georgia" w:hAnsi="Georgia"/>
          <w:sz w:val="24"/>
          <w:szCs w:val="24"/>
        </w:rPr>
        <w:t>Chasse la chaleur caniculaire et l’humidité</w:t>
      </w:r>
    </w:p>
    <w:p w14:paraId="04FEB49A" w14:textId="77777777" w:rsidR="00511AE3" w:rsidRDefault="005556F0" w:rsidP="00A305EF">
      <w:pPr>
        <w:pStyle w:val="Texteducorps20"/>
        <w:numPr>
          <w:ilvl w:val="0"/>
          <w:numId w:val="627"/>
        </w:numPr>
        <w:shd w:val="clear" w:color="auto" w:fill="auto"/>
        <w:spacing w:line="240" w:lineRule="auto"/>
        <w:jc w:val="both"/>
        <w:rPr>
          <w:rFonts w:ascii="Georgia" w:hAnsi="Georgia"/>
          <w:sz w:val="24"/>
          <w:szCs w:val="24"/>
        </w:rPr>
      </w:pPr>
      <w:r w:rsidRPr="00584164">
        <w:rPr>
          <w:rFonts w:ascii="Georgia" w:hAnsi="Georgia"/>
          <w:sz w:val="24"/>
          <w:szCs w:val="24"/>
        </w:rPr>
        <w:t>Ouvre les orifices</w:t>
      </w:r>
    </w:p>
    <w:p w14:paraId="3A63371C" w14:textId="77777777" w:rsidR="00042F52" w:rsidRPr="00584164" w:rsidRDefault="00042F52" w:rsidP="00A038F6">
      <w:pPr>
        <w:pStyle w:val="Texteducorps20"/>
        <w:shd w:val="clear" w:color="auto" w:fill="auto"/>
        <w:spacing w:line="240" w:lineRule="auto"/>
        <w:jc w:val="both"/>
        <w:rPr>
          <w:rFonts w:ascii="Georgia" w:hAnsi="Georgia"/>
          <w:sz w:val="24"/>
          <w:szCs w:val="24"/>
        </w:rPr>
      </w:pPr>
    </w:p>
    <w:p w14:paraId="0B460BBC" w14:textId="77777777" w:rsidR="00511AE3" w:rsidRPr="00584164" w:rsidRDefault="005556F0" w:rsidP="00042F52">
      <w:pPr>
        <w:pStyle w:val="gras"/>
      </w:pPr>
      <w:bookmarkStart w:id="4874" w:name="bookmark4110"/>
      <w:bookmarkStart w:id="4875" w:name="bookmark4111"/>
      <w:bookmarkStart w:id="4876" w:name="bookmark4112"/>
      <w:r w:rsidRPr="00584164">
        <w:t>Indications :</w:t>
      </w:r>
      <w:bookmarkEnd w:id="4874"/>
      <w:bookmarkEnd w:id="4875"/>
      <w:bookmarkEnd w:id="4876"/>
    </w:p>
    <w:p w14:paraId="193CE79E" w14:textId="77777777" w:rsidR="00511AE3" w:rsidRPr="00584164" w:rsidRDefault="005556F0" w:rsidP="00A038F6">
      <w:pPr>
        <w:pStyle w:val="Texteducorps20"/>
        <w:numPr>
          <w:ilvl w:val="0"/>
          <w:numId w:val="52"/>
        </w:numPr>
        <w:shd w:val="clear" w:color="auto" w:fill="auto"/>
        <w:tabs>
          <w:tab w:val="left" w:pos="298"/>
        </w:tabs>
        <w:spacing w:line="264" w:lineRule="auto"/>
        <w:ind w:left="360" w:hanging="360"/>
        <w:jc w:val="both"/>
        <w:rPr>
          <w:rFonts w:ascii="Georgia" w:hAnsi="Georgia"/>
          <w:sz w:val="24"/>
          <w:szCs w:val="24"/>
        </w:rPr>
      </w:pPr>
      <w:r w:rsidRPr="00584164">
        <w:rPr>
          <w:rFonts w:ascii="Georgia" w:hAnsi="Georgia"/>
          <w:sz w:val="24"/>
          <w:szCs w:val="24"/>
        </w:rPr>
        <w:t>Abcès toxiques, gonflement et douleur de la gorge (usage externe et interne).</w:t>
      </w:r>
    </w:p>
    <w:p w14:paraId="508E5457" w14:textId="77777777" w:rsidR="00511AE3" w:rsidRPr="00584164" w:rsidRDefault="005556F0" w:rsidP="00A038F6">
      <w:pPr>
        <w:pStyle w:val="Texteducorps20"/>
        <w:numPr>
          <w:ilvl w:val="0"/>
          <w:numId w:val="52"/>
        </w:numPr>
        <w:shd w:val="clear" w:color="auto" w:fill="auto"/>
        <w:tabs>
          <w:tab w:val="left" w:pos="298"/>
        </w:tabs>
        <w:spacing w:line="262" w:lineRule="auto"/>
        <w:jc w:val="both"/>
        <w:rPr>
          <w:rFonts w:ascii="Georgia" w:hAnsi="Georgia"/>
          <w:sz w:val="24"/>
          <w:szCs w:val="24"/>
        </w:rPr>
      </w:pPr>
      <w:r w:rsidRPr="00584164">
        <w:rPr>
          <w:rFonts w:ascii="Georgia" w:hAnsi="Georgia"/>
          <w:sz w:val="24"/>
          <w:szCs w:val="24"/>
        </w:rPr>
        <w:t>Masses dures.</w:t>
      </w:r>
    </w:p>
    <w:p w14:paraId="7F46736E" w14:textId="77777777" w:rsidR="00511AE3" w:rsidRPr="00584164" w:rsidRDefault="005556F0" w:rsidP="00A038F6">
      <w:pPr>
        <w:pStyle w:val="Texteducorps20"/>
        <w:numPr>
          <w:ilvl w:val="0"/>
          <w:numId w:val="52"/>
        </w:numPr>
        <w:shd w:val="clear" w:color="auto" w:fill="auto"/>
        <w:tabs>
          <w:tab w:val="left" w:pos="298"/>
        </w:tabs>
        <w:spacing w:line="259" w:lineRule="auto"/>
        <w:ind w:left="360" w:hanging="360"/>
        <w:jc w:val="both"/>
        <w:rPr>
          <w:rFonts w:ascii="Georgia" w:hAnsi="Georgia"/>
          <w:sz w:val="24"/>
          <w:szCs w:val="24"/>
        </w:rPr>
      </w:pPr>
      <w:r w:rsidRPr="00584164">
        <w:rPr>
          <w:rFonts w:ascii="Georgia" w:hAnsi="Georgia"/>
          <w:sz w:val="24"/>
          <w:szCs w:val="24"/>
        </w:rPr>
        <w:t>Attaque externe de chaleur caniculaire et d’humidité trouble avec douleur abdominale, vomissements, diarrhées, éventuellement perte de conscience.</w:t>
      </w:r>
    </w:p>
    <w:p w14:paraId="4CC73D65" w14:textId="77777777" w:rsidR="00042F52" w:rsidRDefault="00042F52" w:rsidP="00042F52">
      <w:pPr>
        <w:pStyle w:val="gras"/>
      </w:pPr>
      <w:bookmarkStart w:id="4877" w:name="bookmark4113"/>
      <w:bookmarkStart w:id="4878" w:name="bookmark4114"/>
      <w:bookmarkStart w:id="4879" w:name="bookmark4115"/>
    </w:p>
    <w:p w14:paraId="128B1E0A" w14:textId="77777777" w:rsidR="00511AE3" w:rsidRPr="00584164" w:rsidRDefault="005556F0" w:rsidP="00042F52">
      <w:pPr>
        <w:pStyle w:val="gras"/>
      </w:pPr>
      <w:r w:rsidRPr="00584164">
        <w:t>Combinaisons :</w:t>
      </w:r>
      <w:bookmarkEnd w:id="4877"/>
      <w:bookmarkEnd w:id="4878"/>
      <w:bookmarkEnd w:id="4879"/>
    </w:p>
    <w:p w14:paraId="7E0C3102" w14:textId="77777777" w:rsidR="00511AE3" w:rsidRPr="00584164" w:rsidRDefault="005556F0" w:rsidP="00A038F6">
      <w:pPr>
        <w:pStyle w:val="Texteducorps20"/>
        <w:numPr>
          <w:ilvl w:val="0"/>
          <w:numId w:val="52"/>
        </w:numPr>
        <w:shd w:val="clear" w:color="auto" w:fill="auto"/>
        <w:tabs>
          <w:tab w:val="left" w:pos="298"/>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042F52">
        <w:rPr>
          <w:rFonts w:ascii="Georgia" w:hAnsi="Georgia"/>
          <w:i/>
          <w:sz w:val="24"/>
          <w:szCs w:val="24"/>
        </w:rPr>
        <w:t>Zhen Zhu</w:t>
      </w:r>
      <w:r w:rsidRPr="00584164">
        <w:rPr>
          <w:rFonts w:ascii="Georgia" w:hAnsi="Georgia"/>
          <w:sz w:val="24"/>
          <w:szCs w:val="24"/>
        </w:rPr>
        <w:t xml:space="preserve">, Margarita, </w:t>
      </w:r>
      <w:r w:rsidRPr="00042F52">
        <w:rPr>
          <w:rFonts w:ascii="Georgia" w:hAnsi="Georgia"/>
          <w:i/>
          <w:sz w:val="24"/>
          <w:szCs w:val="24"/>
        </w:rPr>
        <w:t>Niu Huang</w:t>
      </w:r>
      <w:r w:rsidRPr="00584164">
        <w:rPr>
          <w:rFonts w:ascii="Georgia" w:hAnsi="Georgia"/>
          <w:sz w:val="24"/>
          <w:szCs w:val="24"/>
        </w:rPr>
        <w:t xml:space="preserve">, Calculus Bovis, </w:t>
      </w:r>
      <w:r w:rsidRPr="00042F52">
        <w:rPr>
          <w:rFonts w:ascii="Georgia" w:hAnsi="Georgia"/>
          <w:i/>
          <w:sz w:val="24"/>
          <w:szCs w:val="24"/>
        </w:rPr>
        <w:t>She Xiang</w:t>
      </w:r>
      <w:r w:rsidRPr="00584164">
        <w:rPr>
          <w:rFonts w:ascii="Georgia" w:hAnsi="Georgia"/>
          <w:sz w:val="24"/>
          <w:szCs w:val="24"/>
        </w:rPr>
        <w:t>, Moschus, Xiong Huang, Realgar pour les lésions et les abcès non ulcérés de la bouche, de la gorge et des gencives.</w:t>
      </w:r>
    </w:p>
    <w:p w14:paraId="34C10F97" w14:textId="77777777" w:rsidR="00511AE3" w:rsidRPr="00584164" w:rsidRDefault="005556F0" w:rsidP="00A038F6">
      <w:pPr>
        <w:pStyle w:val="Texteducorps20"/>
        <w:numPr>
          <w:ilvl w:val="0"/>
          <w:numId w:val="52"/>
        </w:numPr>
        <w:shd w:val="clear" w:color="auto" w:fill="auto"/>
        <w:tabs>
          <w:tab w:val="left" w:pos="298"/>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042F52">
        <w:rPr>
          <w:rFonts w:ascii="Georgia" w:hAnsi="Georgia"/>
          <w:i/>
          <w:sz w:val="24"/>
          <w:szCs w:val="24"/>
        </w:rPr>
        <w:t>Xiong Huang</w:t>
      </w:r>
      <w:r w:rsidRPr="00584164">
        <w:rPr>
          <w:rFonts w:ascii="Georgia" w:hAnsi="Georgia"/>
          <w:sz w:val="24"/>
          <w:szCs w:val="24"/>
        </w:rPr>
        <w:t xml:space="preserve">, Realgar, </w:t>
      </w:r>
      <w:r w:rsidRPr="00042F52">
        <w:rPr>
          <w:rFonts w:ascii="Georgia" w:hAnsi="Georgia"/>
          <w:i/>
          <w:sz w:val="24"/>
          <w:szCs w:val="24"/>
        </w:rPr>
        <w:t>Cang Zhu</w:t>
      </w:r>
      <w:r w:rsidRPr="00584164">
        <w:rPr>
          <w:rFonts w:ascii="Georgia" w:hAnsi="Georgia"/>
          <w:sz w:val="24"/>
          <w:szCs w:val="24"/>
        </w:rPr>
        <w:t xml:space="preserve">, Rhizoma Atractylodis Lanceae et </w:t>
      </w:r>
      <w:r w:rsidRPr="00042F52">
        <w:rPr>
          <w:rFonts w:ascii="Georgia" w:hAnsi="Georgia"/>
          <w:i/>
          <w:sz w:val="24"/>
          <w:szCs w:val="24"/>
        </w:rPr>
        <w:t>Ding Xiang</w:t>
      </w:r>
      <w:r w:rsidRPr="00584164">
        <w:rPr>
          <w:rFonts w:ascii="Georgia" w:hAnsi="Georgia"/>
          <w:sz w:val="24"/>
          <w:szCs w:val="24"/>
        </w:rPr>
        <w:t>, Flos Caryophylli pour l’insolation accompagnée de douleur abdominale, de vomissements, de diarrhée et de perte de conscience soudaine.</w:t>
      </w:r>
    </w:p>
    <w:p w14:paraId="6D7FE30D" w14:textId="77777777" w:rsidR="00042F52" w:rsidRDefault="00042F52" w:rsidP="00042F52">
      <w:pPr>
        <w:pStyle w:val="gras"/>
      </w:pPr>
      <w:bookmarkStart w:id="4880" w:name="bookmark4116"/>
      <w:bookmarkStart w:id="4881" w:name="bookmark4117"/>
    </w:p>
    <w:p w14:paraId="5E3669B3" w14:textId="77777777" w:rsidR="00511AE3" w:rsidRDefault="005556F0" w:rsidP="00042F52">
      <w:pPr>
        <w:pStyle w:val="gras"/>
        <w:rPr>
          <w:b w:val="0"/>
        </w:rPr>
      </w:pPr>
      <w:r w:rsidRPr="00584164">
        <w:t xml:space="preserve">Mode d’emploi et dosage : </w:t>
      </w:r>
      <w:r w:rsidRPr="00042F52">
        <w:rPr>
          <w:b w:val="0"/>
        </w:rPr>
        <w:t>0,015 à 0,03 g en poudre ou en pilule.</w:t>
      </w:r>
      <w:bookmarkEnd w:id="4880"/>
      <w:bookmarkEnd w:id="4881"/>
    </w:p>
    <w:p w14:paraId="6881DB28" w14:textId="77777777" w:rsidR="00042F52" w:rsidRPr="00042F52" w:rsidRDefault="00042F52" w:rsidP="00042F52">
      <w:pPr>
        <w:pStyle w:val="gras"/>
        <w:rPr>
          <w:b w:val="0"/>
        </w:rPr>
      </w:pPr>
    </w:p>
    <w:p w14:paraId="58C17348" w14:textId="77777777" w:rsidR="00144CCB"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042F52">
        <w:rPr>
          <w:rFonts w:ascii="Georgia" w:hAnsi="Georgia"/>
          <w:sz w:val="24"/>
          <w:szCs w:val="24"/>
        </w:rPr>
        <w:t xml:space="preserve"> </w:t>
      </w:r>
      <w:r w:rsidRPr="00584164">
        <w:rPr>
          <w:rFonts w:ascii="Georgia" w:hAnsi="Georgia"/>
          <w:sz w:val="24"/>
          <w:szCs w:val="24"/>
        </w:rPr>
        <w:t>; usage interne</w:t>
      </w:r>
      <w:r w:rsidR="00042F52">
        <w:rPr>
          <w:rFonts w:ascii="Georgia" w:hAnsi="Georgia"/>
          <w:sz w:val="24"/>
          <w:szCs w:val="24"/>
        </w:rPr>
        <w:t xml:space="preserve"> </w:t>
      </w:r>
      <w:r w:rsidRPr="00584164">
        <w:rPr>
          <w:rFonts w:ascii="Georgia" w:hAnsi="Georgia"/>
          <w:sz w:val="24"/>
          <w:szCs w:val="24"/>
        </w:rPr>
        <w:t xml:space="preserve">; garder éloigné des yeux. </w:t>
      </w:r>
      <w:r w:rsidRPr="00584164">
        <w:rPr>
          <w:rFonts w:ascii="Georgia" w:hAnsi="Georgia"/>
          <w:b/>
          <w:bCs/>
          <w:sz w:val="24"/>
          <w:szCs w:val="24"/>
        </w:rPr>
        <w:t xml:space="preserve">Recherche clinique : </w:t>
      </w:r>
      <w:r w:rsidRPr="00584164">
        <w:rPr>
          <w:rFonts w:ascii="Georgia" w:hAnsi="Georgia"/>
          <w:sz w:val="24"/>
          <w:szCs w:val="24"/>
        </w:rPr>
        <w:t xml:space="preserve">cardiotonique, excitant nerveux, hypertenseur, analgésique, antitussif, anti-asthmatique, anesthétique local, antileucémique, antinéoplastique, anti-inflammatoire </w:t>
      </w:r>
    </w:p>
    <w:p w14:paraId="107084A0" w14:textId="77777777" w:rsidR="00144CCB" w:rsidRDefault="00144CCB" w:rsidP="00A038F6">
      <w:pPr>
        <w:pStyle w:val="Texteducorps20"/>
        <w:shd w:val="clear" w:color="auto" w:fill="auto"/>
        <w:spacing w:line="262" w:lineRule="auto"/>
        <w:jc w:val="both"/>
        <w:rPr>
          <w:rFonts w:ascii="Georgia" w:hAnsi="Georgia"/>
          <w:b/>
          <w:bCs/>
          <w:sz w:val="24"/>
          <w:szCs w:val="24"/>
        </w:rPr>
      </w:pPr>
    </w:p>
    <w:p w14:paraId="479C9E14"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Ld50 chez la souris: 41 mg/kg en injection intraveineuse et 96,6 mg/kg en injection subcutanée. Un surdosage peut causer des nausées, des vomissements, des diarrhées, une paralysie générale, de l’arythmie, de la dyspnée et la mort.</w:t>
      </w:r>
    </w:p>
    <w:p w14:paraId="5E6948B2" w14:textId="77777777" w:rsidR="00144CCB" w:rsidRPr="00584164" w:rsidRDefault="00144CCB" w:rsidP="00A038F6">
      <w:pPr>
        <w:pStyle w:val="Texteducorps20"/>
        <w:shd w:val="clear" w:color="auto" w:fill="auto"/>
        <w:spacing w:line="262" w:lineRule="auto"/>
        <w:jc w:val="both"/>
        <w:rPr>
          <w:rFonts w:ascii="Georgia" w:hAnsi="Georgia"/>
          <w:sz w:val="24"/>
          <w:szCs w:val="24"/>
        </w:rPr>
      </w:pPr>
    </w:p>
    <w:p w14:paraId="0816AFEE"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6967FA13" w14:textId="77777777" w:rsidR="00511AE3" w:rsidRPr="00584164" w:rsidRDefault="005556F0" w:rsidP="00A305EF">
      <w:pPr>
        <w:pStyle w:val="Texteducorps20"/>
        <w:numPr>
          <w:ilvl w:val="0"/>
          <w:numId w:val="628"/>
        </w:numPr>
        <w:shd w:val="clear" w:color="auto" w:fill="auto"/>
        <w:spacing w:line="262" w:lineRule="auto"/>
        <w:jc w:val="both"/>
        <w:rPr>
          <w:rFonts w:ascii="Georgia" w:hAnsi="Georgia"/>
          <w:sz w:val="24"/>
          <w:szCs w:val="24"/>
        </w:rPr>
      </w:pPr>
      <w:r w:rsidRPr="00584164">
        <w:rPr>
          <w:rFonts w:ascii="Georgia" w:hAnsi="Georgia"/>
          <w:sz w:val="24"/>
          <w:szCs w:val="24"/>
        </w:rPr>
        <w:t>Chan Su Wan</w:t>
      </w:r>
    </w:p>
    <w:p w14:paraId="54F1A915" w14:textId="77777777" w:rsidR="00511AE3" w:rsidRPr="00584164" w:rsidRDefault="005556F0" w:rsidP="00A305EF">
      <w:pPr>
        <w:pStyle w:val="Texteducorps20"/>
        <w:numPr>
          <w:ilvl w:val="0"/>
          <w:numId w:val="628"/>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Liu Shen Wan</w:t>
      </w:r>
    </w:p>
    <w:p w14:paraId="55F05FF9" w14:textId="77777777" w:rsidR="00511AE3" w:rsidRPr="00584164" w:rsidRDefault="00511AE3" w:rsidP="00A038F6">
      <w:pPr>
        <w:jc w:val="both"/>
        <w:rPr>
          <w:rFonts w:ascii="Georgia" w:hAnsi="Georgia"/>
          <w:lang w:val="en-US"/>
        </w:rPr>
      </w:pPr>
    </w:p>
    <w:p w14:paraId="019EA907" w14:textId="77777777" w:rsidR="00511AE3" w:rsidRPr="00584164" w:rsidRDefault="005556F0" w:rsidP="00144CCB">
      <w:pPr>
        <w:pStyle w:val="Comp"/>
        <w:jc w:val="center"/>
        <w:rPr>
          <w:lang w:val="en-US"/>
        </w:rPr>
      </w:pPr>
      <w:bookmarkStart w:id="4882" w:name="bookmark4118"/>
      <w:bookmarkStart w:id="4883" w:name="bookmark4119"/>
      <w:bookmarkStart w:id="4884" w:name="bookmark4120"/>
      <w:r w:rsidRPr="00584164">
        <w:rPr>
          <w:lang w:val="en-US"/>
        </w:rPr>
        <w:t>Da Feng Zi</w:t>
      </w:r>
      <w:bookmarkEnd w:id="4882"/>
      <w:bookmarkEnd w:id="4883"/>
      <w:bookmarkEnd w:id="4884"/>
    </w:p>
    <w:p w14:paraId="3EC735A7" w14:textId="77777777" w:rsidR="00511AE3" w:rsidRPr="00584164" w:rsidRDefault="005556F0" w:rsidP="00144CCB">
      <w:pPr>
        <w:pStyle w:val="Comp"/>
        <w:jc w:val="center"/>
      </w:pPr>
      <w:bookmarkStart w:id="4885" w:name="bookmark4121"/>
      <w:bookmarkStart w:id="4886" w:name="bookmark4122"/>
      <w:bookmarkStart w:id="4887" w:name="bookmark4123"/>
      <w:r w:rsidRPr="00584164">
        <w:t>Semen Hydnocarpi</w:t>
      </w:r>
      <w:bookmarkEnd w:id="4885"/>
      <w:bookmarkEnd w:id="4886"/>
      <w:bookmarkEnd w:id="4887"/>
    </w:p>
    <w:p w14:paraId="7B6225C7" w14:textId="77777777" w:rsidR="00144CCB"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7F502DFD" w14:textId="77777777" w:rsidR="00511AE3" w:rsidRDefault="005556F0" w:rsidP="00A038F6">
      <w:pPr>
        <w:pStyle w:val="Texteducorps20"/>
        <w:shd w:val="clear" w:color="auto" w:fill="auto"/>
        <w:spacing w:line="240" w:lineRule="auto"/>
        <w:jc w:val="both"/>
        <w:rPr>
          <w:rFonts w:ascii="Georgia" w:hAnsi="Georgia"/>
          <w:sz w:val="24"/>
          <w:szCs w:val="24"/>
        </w:rPr>
      </w:pPr>
      <w:r w:rsidRPr="00144CCB">
        <w:rPr>
          <w:rFonts w:ascii="Georgia" w:hAnsi="Georgia"/>
          <w:i/>
          <w:sz w:val="24"/>
          <w:szCs w:val="24"/>
        </w:rPr>
        <w:t>Hydnocarpus anthelmintica</w:t>
      </w:r>
      <w:r w:rsidRPr="00584164">
        <w:rPr>
          <w:rFonts w:ascii="Georgia" w:hAnsi="Georgia"/>
          <w:sz w:val="24"/>
          <w:szCs w:val="24"/>
        </w:rPr>
        <w:t xml:space="preserve"> Pier.</w:t>
      </w:r>
    </w:p>
    <w:p w14:paraId="420135ED" w14:textId="77777777" w:rsidR="00144CCB" w:rsidRPr="00584164" w:rsidRDefault="00144CCB" w:rsidP="00A038F6">
      <w:pPr>
        <w:pStyle w:val="Texteducorps20"/>
        <w:shd w:val="clear" w:color="auto" w:fill="auto"/>
        <w:spacing w:line="240" w:lineRule="auto"/>
        <w:jc w:val="both"/>
        <w:rPr>
          <w:rFonts w:ascii="Georgia" w:hAnsi="Georgia"/>
          <w:sz w:val="24"/>
          <w:szCs w:val="24"/>
        </w:rPr>
      </w:pPr>
    </w:p>
    <w:p w14:paraId="437E980B"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6A9BBAC1" w14:textId="77777777" w:rsidR="00144CCB" w:rsidRPr="00584164" w:rsidRDefault="00144CCB" w:rsidP="00A038F6">
      <w:pPr>
        <w:pStyle w:val="Texteducorps20"/>
        <w:shd w:val="clear" w:color="auto" w:fill="auto"/>
        <w:spacing w:line="240" w:lineRule="auto"/>
        <w:jc w:val="both"/>
        <w:rPr>
          <w:rFonts w:ascii="Georgia" w:hAnsi="Georgia"/>
          <w:sz w:val="24"/>
          <w:szCs w:val="24"/>
        </w:rPr>
      </w:pPr>
    </w:p>
    <w:p w14:paraId="7358795E"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243503A3" w14:textId="77777777" w:rsidR="00144CCB" w:rsidRPr="00584164" w:rsidRDefault="00144CCB" w:rsidP="00A038F6">
      <w:pPr>
        <w:pStyle w:val="Texteducorps20"/>
        <w:shd w:val="clear" w:color="auto" w:fill="auto"/>
        <w:spacing w:line="240" w:lineRule="auto"/>
        <w:jc w:val="both"/>
        <w:rPr>
          <w:rFonts w:ascii="Georgia" w:hAnsi="Georgia"/>
          <w:sz w:val="24"/>
          <w:szCs w:val="24"/>
        </w:rPr>
      </w:pPr>
    </w:p>
    <w:p w14:paraId="20D93AB1"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 et toxique</w:t>
      </w:r>
    </w:p>
    <w:p w14:paraId="48AD4DCD" w14:textId="77777777" w:rsidR="00144CCB" w:rsidRPr="00584164" w:rsidRDefault="00144CCB" w:rsidP="00A038F6">
      <w:pPr>
        <w:pStyle w:val="Texteducorps20"/>
        <w:shd w:val="clear" w:color="auto" w:fill="auto"/>
        <w:spacing w:line="240" w:lineRule="auto"/>
        <w:jc w:val="both"/>
        <w:rPr>
          <w:rFonts w:ascii="Georgia" w:hAnsi="Georgia"/>
          <w:sz w:val="24"/>
          <w:szCs w:val="24"/>
        </w:rPr>
      </w:pPr>
    </w:p>
    <w:p w14:paraId="3B8E7F79" w14:textId="77777777" w:rsidR="00144CCB"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64BD222A" w14:textId="77777777" w:rsidR="00144CCB" w:rsidRDefault="005556F0" w:rsidP="00A305EF">
      <w:pPr>
        <w:pStyle w:val="Texteducorps20"/>
        <w:numPr>
          <w:ilvl w:val="0"/>
          <w:numId w:val="629"/>
        </w:numPr>
        <w:shd w:val="clear" w:color="auto" w:fill="auto"/>
        <w:spacing w:line="240" w:lineRule="auto"/>
        <w:jc w:val="both"/>
        <w:rPr>
          <w:rFonts w:ascii="Georgia" w:hAnsi="Georgia"/>
          <w:sz w:val="24"/>
          <w:szCs w:val="24"/>
        </w:rPr>
      </w:pPr>
      <w:r w:rsidRPr="00584164">
        <w:rPr>
          <w:rFonts w:ascii="Georgia" w:hAnsi="Georgia"/>
          <w:sz w:val="24"/>
          <w:szCs w:val="24"/>
        </w:rPr>
        <w:t xml:space="preserve">Shou Tai Yin Poumon, </w:t>
      </w:r>
    </w:p>
    <w:p w14:paraId="46D4A3F6" w14:textId="77777777" w:rsidR="00144CCB" w:rsidRDefault="005556F0" w:rsidP="00A305EF">
      <w:pPr>
        <w:pStyle w:val="Texteducorps20"/>
        <w:numPr>
          <w:ilvl w:val="0"/>
          <w:numId w:val="629"/>
        </w:numPr>
        <w:shd w:val="clear" w:color="auto" w:fill="auto"/>
        <w:spacing w:line="240" w:lineRule="auto"/>
        <w:jc w:val="both"/>
        <w:rPr>
          <w:rFonts w:ascii="Georgia" w:hAnsi="Georgia"/>
          <w:sz w:val="24"/>
          <w:szCs w:val="24"/>
        </w:rPr>
      </w:pPr>
      <w:r w:rsidRPr="00584164">
        <w:rPr>
          <w:rFonts w:ascii="Georgia" w:hAnsi="Georgia"/>
          <w:sz w:val="24"/>
          <w:szCs w:val="24"/>
        </w:rPr>
        <w:t>Zu Jue Yin</w:t>
      </w:r>
      <w:r w:rsidR="00144CCB">
        <w:rPr>
          <w:rFonts w:ascii="Georgia" w:hAnsi="Georgia"/>
          <w:sz w:val="24"/>
          <w:szCs w:val="24"/>
        </w:rPr>
        <w:t xml:space="preserve"> </w:t>
      </w:r>
      <w:r w:rsidRPr="00584164">
        <w:rPr>
          <w:rFonts w:ascii="Georgia" w:hAnsi="Georgia"/>
          <w:sz w:val="24"/>
          <w:szCs w:val="24"/>
        </w:rPr>
        <w:t xml:space="preserve">Foie, </w:t>
      </w:r>
    </w:p>
    <w:p w14:paraId="66A2F420" w14:textId="77777777" w:rsidR="00144CCB" w:rsidRDefault="005556F0" w:rsidP="00A305EF">
      <w:pPr>
        <w:pStyle w:val="Texteducorps20"/>
        <w:numPr>
          <w:ilvl w:val="0"/>
          <w:numId w:val="629"/>
        </w:numPr>
        <w:shd w:val="clear" w:color="auto" w:fill="auto"/>
        <w:spacing w:line="240" w:lineRule="auto"/>
        <w:jc w:val="both"/>
        <w:rPr>
          <w:rFonts w:ascii="Georgia" w:hAnsi="Georgia"/>
          <w:sz w:val="24"/>
          <w:szCs w:val="24"/>
        </w:rPr>
      </w:pPr>
      <w:r w:rsidRPr="00584164">
        <w:rPr>
          <w:rFonts w:ascii="Georgia" w:hAnsi="Georgia"/>
          <w:sz w:val="24"/>
          <w:szCs w:val="24"/>
        </w:rPr>
        <w:t xml:space="preserve">Zu Tai Yin Rate, </w:t>
      </w:r>
    </w:p>
    <w:p w14:paraId="147C4EB6" w14:textId="77777777" w:rsidR="00511AE3" w:rsidRDefault="005556F0" w:rsidP="00A305EF">
      <w:pPr>
        <w:pStyle w:val="Texteducorps20"/>
        <w:numPr>
          <w:ilvl w:val="0"/>
          <w:numId w:val="629"/>
        </w:numPr>
        <w:shd w:val="clear" w:color="auto" w:fill="auto"/>
        <w:spacing w:line="240" w:lineRule="auto"/>
        <w:jc w:val="both"/>
        <w:rPr>
          <w:rFonts w:ascii="Georgia" w:hAnsi="Georgia"/>
          <w:sz w:val="24"/>
          <w:szCs w:val="24"/>
        </w:rPr>
      </w:pPr>
      <w:r w:rsidRPr="00584164">
        <w:rPr>
          <w:rFonts w:ascii="Georgia" w:hAnsi="Georgia"/>
          <w:sz w:val="24"/>
          <w:szCs w:val="24"/>
        </w:rPr>
        <w:t>Zu Shao Yin Reins</w:t>
      </w:r>
    </w:p>
    <w:p w14:paraId="7FE462D9" w14:textId="77777777" w:rsidR="00144CCB" w:rsidRPr="00584164" w:rsidRDefault="00144CCB" w:rsidP="00A038F6">
      <w:pPr>
        <w:pStyle w:val="Texteducorps20"/>
        <w:shd w:val="clear" w:color="auto" w:fill="auto"/>
        <w:spacing w:line="240" w:lineRule="auto"/>
        <w:jc w:val="both"/>
        <w:rPr>
          <w:rFonts w:ascii="Georgia" w:hAnsi="Georgia"/>
          <w:sz w:val="24"/>
          <w:szCs w:val="24"/>
        </w:rPr>
      </w:pPr>
    </w:p>
    <w:p w14:paraId="77B10AA7" w14:textId="77777777" w:rsidR="00511AE3" w:rsidRPr="00584164" w:rsidRDefault="005556F0" w:rsidP="00144CCB">
      <w:pPr>
        <w:pStyle w:val="gras"/>
      </w:pPr>
      <w:bookmarkStart w:id="4888" w:name="bookmark4124"/>
      <w:bookmarkStart w:id="4889" w:name="bookmark4125"/>
      <w:bookmarkStart w:id="4890" w:name="bookmark4126"/>
      <w:r w:rsidRPr="00584164">
        <w:t>Fonctions :</w:t>
      </w:r>
      <w:bookmarkEnd w:id="4888"/>
      <w:bookmarkEnd w:id="4889"/>
      <w:bookmarkEnd w:id="4890"/>
    </w:p>
    <w:p w14:paraId="5DF29131" w14:textId="77777777" w:rsidR="00511AE3" w:rsidRPr="00584164" w:rsidRDefault="005556F0" w:rsidP="00A305EF">
      <w:pPr>
        <w:pStyle w:val="Texteducorps20"/>
        <w:numPr>
          <w:ilvl w:val="0"/>
          <w:numId w:val="630"/>
        </w:numPr>
        <w:shd w:val="clear" w:color="auto" w:fill="auto"/>
        <w:spacing w:line="240" w:lineRule="auto"/>
        <w:jc w:val="both"/>
        <w:rPr>
          <w:rFonts w:ascii="Georgia" w:hAnsi="Georgia"/>
          <w:sz w:val="24"/>
          <w:szCs w:val="24"/>
        </w:rPr>
      </w:pPr>
      <w:r w:rsidRPr="00584164">
        <w:rPr>
          <w:rFonts w:ascii="Georgia" w:hAnsi="Georgia"/>
          <w:sz w:val="24"/>
          <w:szCs w:val="24"/>
        </w:rPr>
        <w:t>Chasse le vent</w:t>
      </w:r>
    </w:p>
    <w:p w14:paraId="3DB8EDA0" w14:textId="77777777" w:rsidR="00511AE3" w:rsidRPr="00584164" w:rsidRDefault="005556F0" w:rsidP="00A305EF">
      <w:pPr>
        <w:pStyle w:val="Texteducorps20"/>
        <w:numPr>
          <w:ilvl w:val="0"/>
          <w:numId w:val="630"/>
        </w:numPr>
        <w:shd w:val="clear" w:color="auto" w:fill="auto"/>
        <w:spacing w:line="240" w:lineRule="auto"/>
        <w:jc w:val="both"/>
        <w:rPr>
          <w:rFonts w:ascii="Georgia" w:hAnsi="Georgia"/>
          <w:sz w:val="24"/>
          <w:szCs w:val="24"/>
        </w:rPr>
      </w:pPr>
      <w:r w:rsidRPr="00584164">
        <w:rPr>
          <w:rFonts w:ascii="Georgia" w:hAnsi="Georgia"/>
          <w:sz w:val="24"/>
          <w:szCs w:val="24"/>
        </w:rPr>
        <w:t>Elimine l’humidité</w:t>
      </w:r>
    </w:p>
    <w:p w14:paraId="7A80F162" w14:textId="77777777" w:rsidR="00511AE3" w:rsidRPr="00584164" w:rsidRDefault="005556F0" w:rsidP="00A305EF">
      <w:pPr>
        <w:pStyle w:val="Texteducorps20"/>
        <w:numPr>
          <w:ilvl w:val="0"/>
          <w:numId w:val="630"/>
        </w:numPr>
        <w:shd w:val="clear" w:color="auto" w:fill="auto"/>
        <w:spacing w:line="240" w:lineRule="auto"/>
        <w:jc w:val="both"/>
        <w:rPr>
          <w:rFonts w:ascii="Georgia" w:hAnsi="Georgia"/>
          <w:sz w:val="24"/>
          <w:szCs w:val="24"/>
        </w:rPr>
      </w:pPr>
      <w:r w:rsidRPr="00584164">
        <w:rPr>
          <w:rFonts w:ascii="Georgia" w:hAnsi="Georgia"/>
          <w:sz w:val="24"/>
          <w:szCs w:val="24"/>
        </w:rPr>
        <w:t>Clarifie les toxiques</w:t>
      </w:r>
    </w:p>
    <w:p w14:paraId="3FB929C6" w14:textId="77777777" w:rsidR="00511AE3" w:rsidRDefault="005556F0" w:rsidP="00A305EF">
      <w:pPr>
        <w:pStyle w:val="Texteducorps20"/>
        <w:numPr>
          <w:ilvl w:val="0"/>
          <w:numId w:val="630"/>
        </w:numPr>
        <w:shd w:val="clear" w:color="auto" w:fill="auto"/>
        <w:spacing w:line="240" w:lineRule="auto"/>
        <w:jc w:val="both"/>
        <w:rPr>
          <w:rFonts w:ascii="Georgia" w:hAnsi="Georgia"/>
          <w:sz w:val="24"/>
          <w:szCs w:val="24"/>
        </w:rPr>
      </w:pPr>
      <w:r w:rsidRPr="00584164">
        <w:rPr>
          <w:rFonts w:ascii="Georgia" w:hAnsi="Georgia"/>
          <w:sz w:val="24"/>
          <w:szCs w:val="24"/>
        </w:rPr>
        <w:t>Elimine les parasites</w:t>
      </w:r>
    </w:p>
    <w:p w14:paraId="3D845D6F" w14:textId="77777777" w:rsidR="00144CCB" w:rsidRPr="00584164" w:rsidRDefault="00144CCB" w:rsidP="00A038F6">
      <w:pPr>
        <w:pStyle w:val="Texteducorps20"/>
        <w:shd w:val="clear" w:color="auto" w:fill="auto"/>
        <w:spacing w:line="240" w:lineRule="auto"/>
        <w:jc w:val="both"/>
        <w:rPr>
          <w:rFonts w:ascii="Georgia" w:hAnsi="Georgia"/>
          <w:sz w:val="24"/>
          <w:szCs w:val="24"/>
        </w:rPr>
      </w:pPr>
    </w:p>
    <w:p w14:paraId="1A013043" w14:textId="77777777" w:rsidR="00511AE3" w:rsidRPr="00584164" w:rsidRDefault="005556F0" w:rsidP="00144CCB">
      <w:pPr>
        <w:pStyle w:val="gras"/>
      </w:pPr>
      <w:bookmarkStart w:id="4891" w:name="bookmark4127"/>
      <w:bookmarkStart w:id="4892" w:name="bookmark4128"/>
      <w:bookmarkStart w:id="4893" w:name="bookmark4129"/>
      <w:r w:rsidRPr="00584164">
        <w:t>Indications :</w:t>
      </w:r>
      <w:bookmarkEnd w:id="4891"/>
      <w:bookmarkEnd w:id="4892"/>
      <w:bookmarkEnd w:id="4893"/>
    </w:p>
    <w:p w14:paraId="3AA53203" w14:textId="77777777" w:rsidR="00511AE3" w:rsidRPr="00584164" w:rsidRDefault="005556F0" w:rsidP="00A038F6">
      <w:pPr>
        <w:pStyle w:val="Texteducorps20"/>
        <w:numPr>
          <w:ilvl w:val="0"/>
          <w:numId w:val="52"/>
        </w:numPr>
        <w:shd w:val="clear" w:color="auto" w:fill="auto"/>
        <w:tabs>
          <w:tab w:val="left" w:pos="325"/>
        </w:tabs>
        <w:jc w:val="both"/>
        <w:rPr>
          <w:rFonts w:ascii="Georgia" w:hAnsi="Georgia"/>
          <w:sz w:val="24"/>
          <w:szCs w:val="24"/>
        </w:rPr>
      </w:pPr>
      <w:r w:rsidRPr="00584164">
        <w:rPr>
          <w:rFonts w:ascii="Georgia" w:hAnsi="Georgia"/>
          <w:sz w:val="24"/>
          <w:szCs w:val="24"/>
        </w:rPr>
        <w:t>Lèpre.</w:t>
      </w:r>
    </w:p>
    <w:p w14:paraId="6E7C755A" w14:textId="77777777" w:rsidR="00144CCB" w:rsidRDefault="00144CCB" w:rsidP="00144CCB">
      <w:pPr>
        <w:pStyle w:val="gras"/>
      </w:pPr>
      <w:bookmarkStart w:id="4894" w:name="bookmark4130"/>
      <w:bookmarkStart w:id="4895" w:name="bookmark4131"/>
      <w:bookmarkStart w:id="4896" w:name="bookmark4132"/>
    </w:p>
    <w:p w14:paraId="37AEFCD9" w14:textId="77777777" w:rsidR="00511AE3" w:rsidRPr="00584164" w:rsidRDefault="005556F0" w:rsidP="00144CCB">
      <w:pPr>
        <w:pStyle w:val="gras"/>
      </w:pPr>
      <w:r w:rsidRPr="00584164">
        <w:t>Combinaisons ;</w:t>
      </w:r>
      <w:bookmarkEnd w:id="4894"/>
      <w:bookmarkEnd w:id="4895"/>
      <w:bookmarkEnd w:id="4896"/>
    </w:p>
    <w:p w14:paraId="4F26F41D" w14:textId="77777777" w:rsidR="00511AE3" w:rsidRPr="00584164" w:rsidRDefault="005556F0" w:rsidP="00A038F6">
      <w:pPr>
        <w:pStyle w:val="Texteducorps20"/>
        <w:numPr>
          <w:ilvl w:val="0"/>
          <w:numId w:val="52"/>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 xml:space="preserve">Plus </w:t>
      </w:r>
      <w:r w:rsidRPr="00144CCB">
        <w:rPr>
          <w:rFonts w:ascii="Georgia" w:hAnsi="Georgia"/>
          <w:i/>
          <w:sz w:val="24"/>
          <w:szCs w:val="24"/>
        </w:rPr>
        <w:t>Qing Fen</w:t>
      </w:r>
      <w:r w:rsidRPr="00584164">
        <w:rPr>
          <w:rFonts w:ascii="Georgia" w:hAnsi="Georgia"/>
          <w:sz w:val="24"/>
          <w:szCs w:val="24"/>
        </w:rPr>
        <w:t>, Calomelas et de l’huile de sésame sur les lésions de la lèpre.</w:t>
      </w:r>
    </w:p>
    <w:p w14:paraId="246FC9DD" w14:textId="77777777" w:rsidR="00144CCB" w:rsidRDefault="00144CCB" w:rsidP="00A038F6">
      <w:pPr>
        <w:pStyle w:val="Texteducorps20"/>
        <w:shd w:val="clear" w:color="auto" w:fill="auto"/>
        <w:spacing w:line="262" w:lineRule="auto"/>
        <w:jc w:val="both"/>
        <w:rPr>
          <w:rFonts w:ascii="Georgia" w:hAnsi="Georgia"/>
          <w:b/>
          <w:bCs/>
          <w:sz w:val="24"/>
          <w:szCs w:val="24"/>
        </w:rPr>
      </w:pPr>
    </w:p>
    <w:p w14:paraId="6F9FE824"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0,3 à 1 g en décoction.</w:t>
      </w:r>
    </w:p>
    <w:p w14:paraId="6499AA82" w14:textId="77777777" w:rsidR="00144CCB" w:rsidRPr="00584164" w:rsidRDefault="00144CCB" w:rsidP="00A038F6">
      <w:pPr>
        <w:pStyle w:val="Texteducorps20"/>
        <w:shd w:val="clear" w:color="auto" w:fill="auto"/>
        <w:spacing w:line="262" w:lineRule="auto"/>
        <w:jc w:val="both"/>
        <w:rPr>
          <w:rFonts w:ascii="Georgia" w:hAnsi="Georgia"/>
          <w:sz w:val="24"/>
          <w:szCs w:val="24"/>
        </w:rPr>
      </w:pPr>
    </w:p>
    <w:p w14:paraId="762F19C3"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Précautions et contre-indications </w:t>
      </w:r>
      <w:r w:rsidRPr="00584164">
        <w:rPr>
          <w:rFonts w:ascii="Georgia" w:hAnsi="Georgia"/>
          <w:sz w:val="24"/>
          <w:szCs w:val="24"/>
        </w:rPr>
        <w:t>. vide de Yin et chaleur; usage interne.</w:t>
      </w:r>
    </w:p>
    <w:p w14:paraId="07FC3432" w14:textId="77777777" w:rsidR="00144CCB" w:rsidRPr="00584164" w:rsidRDefault="00144CCB" w:rsidP="00A038F6">
      <w:pPr>
        <w:pStyle w:val="Texteducorps20"/>
        <w:shd w:val="clear" w:color="auto" w:fill="auto"/>
        <w:spacing w:line="252" w:lineRule="auto"/>
        <w:jc w:val="both"/>
        <w:rPr>
          <w:rFonts w:ascii="Georgia" w:hAnsi="Georgia"/>
          <w:sz w:val="24"/>
          <w:szCs w:val="24"/>
        </w:rPr>
      </w:pPr>
    </w:p>
    <w:p w14:paraId="716B1A6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antituberculinique.</w:t>
      </w:r>
    </w:p>
    <w:p w14:paraId="34E1FDF9" w14:textId="77777777" w:rsidR="00144CCB" w:rsidRPr="00584164" w:rsidRDefault="00144CCB" w:rsidP="00A038F6">
      <w:pPr>
        <w:pStyle w:val="Texteducorps20"/>
        <w:shd w:val="clear" w:color="auto" w:fill="auto"/>
        <w:jc w:val="both"/>
        <w:rPr>
          <w:rFonts w:ascii="Georgia" w:hAnsi="Georgia"/>
          <w:sz w:val="24"/>
          <w:szCs w:val="24"/>
        </w:rPr>
      </w:pPr>
    </w:p>
    <w:p w14:paraId="5CD917C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l’injection intramusculaire cause la douleur et la nécrose. L’usage oral peut causer des vomissements. L’injection percutanée et intraveineuse peuvent causer une anémie hémolytique, une hématurie, une protéinurie. D’autres effets secondaires possibles sont le vertige, la céphalée, la douleur thoracique, la fièvre, l’affaiblissement, l’insomnie, la perte de l’appétit.</w:t>
      </w:r>
    </w:p>
    <w:p w14:paraId="0F729486" w14:textId="77777777" w:rsidR="00511AE3" w:rsidRPr="00584164" w:rsidRDefault="00511AE3" w:rsidP="00A038F6">
      <w:pPr>
        <w:jc w:val="both"/>
        <w:rPr>
          <w:rFonts w:ascii="Georgia" w:hAnsi="Georgia"/>
        </w:rPr>
      </w:pPr>
    </w:p>
    <w:p w14:paraId="39B8A0FC" w14:textId="77777777" w:rsidR="00511AE3" w:rsidRPr="00584164" w:rsidRDefault="005556F0" w:rsidP="00144CCB">
      <w:pPr>
        <w:pStyle w:val="Comp"/>
        <w:jc w:val="center"/>
      </w:pPr>
      <w:bookmarkStart w:id="4897" w:name="bookmark4133"/>
      <w:bookmarkStart w:id="4898" w:name="bookmark4134"/>
      <w:bookmarkStart w:id="4899" w:name="bookmark4135"/>
      <w:r w:rsidRPr="00584164">
        <w:t>Er Cha</w:t>
      </w:r>
      <w:bookmarkEnd w:id="4897"/>
      <w:bookmarkEnd w:id="4898"/>
      <w:bookmarkEnd w:id="4899"/>
    </w:p>
    <w:p w14:paraId="7B04C83F" w14:textId="77777777" w:rsidR="00511AE3" w:rsidRPr="00584164" w:rsidRDefault="005556F0" w:rsidP="00144CCB">
      <w:pPr>
        <w:pStyle w:val="Comp"/>
        <w:jc w:val="center"/>
      </w:pPr>
      <w:bookmarkStart w:id="4900" w:name="bookmark4137"/>
      <w:bookmarkStart w:id="4901" w:name="bookmark4138"/>
      <w:r w:rsidRPr="00584164">
        <w:t>Hai Er Cha</w:t>
      </w:r>
      <w:bookmarkEnd w:id="4900"/>
      <w:bookmarkEnd w:id="4901"/>
    </w:p>
    <w:p w14:paraId="01831DE3" w14:textId="77777777" w:rsidR="00511AE3" w:rsidRPr="00584164" w:rsidRDefault="005556F0" w:rsidP="00144CCB">
      <w:pPr>
        <w:pStyle w:val="Comp"/>
        <w:jc w:val="center"/>
      </w:pPr>
      <w:bookmarkStart w:id="4902" w:name="bookmark4136"/>
      <w:bookmarkStart w:id="4903" w:name="bookmark4139"/>
      <w:bookmarkStart w:id="4904" w:name="bookmark4140"/>
      <w:r w:rsidRPr="00584164">
        <w:t>Acacia seu Uncaria</w:t>
      </w:r>
      <w:bookmarkEnd w:id="4902"/>
      <w:bookmarkEnd w:id="4903"/>
      <w:bookmarkEnd w:id="4904"/>
    </w:p>
    <w:p w14:paraId="1E1E50D4" w14:textId="77777777" w:rsidR="00144CCB"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0C0F93CF" w14:textId="77777777" w:rsidR="00511AE3" w:rsidRDefault="005556F0" w:rsidP="00A038F6">
      <w:pPr>
        <w:pStyle w:val="Texteducorps20"/>
        <w:shd w:val="clear" w:color="auto" w:fill="auto"/>
        <w:jc w:val="both"/>
        <w:rPr>
          <w:rFonts w:ascii="Georgia" w:hAnsi="Georgia"/>
          <w:sz w:val="24"/>
          <w:szCs w:val="24"/>
        </w:rPr>
      </w:pPr>
      <w:r w:rsidRPr="00144CCB">
        <w:rPr>
          <w:rFonts w:ascii="Georgia" w:hAnsi="Georgia"/>
          <w:i/>
          <w:sz w:val="24"/>
          <w:szCs w:val="24"/>
        </w:rPr>
        <w:t>Acacia catechu</w:t>
      </w:r>
      <w:r w:rsidRPr="00584164">
        <w:rPr>
          <w:rFonts w:ascii="Georgia" w:hAnsi="Georgia"/>
          <w:sz w:val="24"/>
          <w:szCs w:val="24"/>
        </w:rPr>
        <w:t xml:space="preserve"> (L.) Willd.</w:t>
      </w:r>
    </w:p>
    <w:p w14:paraId="4CA6336B" w14:textId="77777777" w:rsidR="00144CCB" w:rsidRPr="00584164" w:rsidRDefault="00144CCB" w:rsidP="00A038F6">
      <w:pPr>
        <w:pStyle w:val="Texteducorps20"/>
        <w:shd w:val="clear" w:color="auto" w:fill="auto"/>
        <w:jc w:val="both"/>
        <w:rPr>
          <w:rFonts w:ascii="Georgia" w:hAnsi="Georgia"/>
          <w:sz w:val="24"/>
          <w:szCs w:val="24"/>
        </w:rPr>
      </w:pPr>
    </w:p>
    <w:p w14:paraId="1F0F6F7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pâte</w:t>
      </w:r>
    </w:p>
    <w:p w14:paraId="2E3322DC" w14:textId="77777777" w:rsidR="00144CCB" w:rsidRPr="00584164" w:rsidRDefault="00144CCB" w:rsidP="00A038F6">
      <w:pPr>
        <w:pStyle w:val="Texteducorps20"/>
        <w:shd w:val="clear" w:color="auto" w:fill="auto"/>
        <w:jc w:val="both"/>
        <w:rPr>
          <w:rFonts w:ascii="Georgia" w:hAnsi="Georgia"/>
          <w:sz w:val="24"/>
          <w:szCs w:val="24"/>
        </w:rPr>
      </w:pPr>
    </w:p>
    <w:p w14:paraId="7ACD1F78"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âpre</w:t>
      </w:r>
    </w:p>
    <w:p w14:paraId="2A3D3EB9" w14:textId="77777777" w:rsidR="00144CCB" w:rsidRPr="00584164" w:rsidRDefault="00144CCB" w:rsidP="00A038F6">
      <w:pPr>
        <w:pStyle w:val="Texteducorps20"/>
        <w:shd w:val="clear" w:color="auto" w:fill="auto"/>
        <w:jc w:val="both"/>
        <w:rPr>
          <w:rFonts w:ascii="Georgia" w:hAnsi="Georgia"/>
          <w:sz w:val="24"/>
          <w:szCs w:val="24"/>
        </w:rPr>
      </w:pPr>
    </w:p>
    <w:p w14:paraId="0A9C0A10"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1F3ACCE6" w14:textId="77777777" w:rsidR="00144CCB" w:rsidRPr="00584164" w:rsidRDefault="00144CCB" w:rsidP="00A038F6">
      <w:pPr>
        <w:pStyle w:val="Texteducorps20"/>
        <w:shd w:val="clear" w:color="auto" w:fill="auto"/>
        <w:spacing w:line="264" w:lineRule="auto"/>
        <w:jc w:val="both"/>
        <w:rPr>
          <w:rFonts w:ascii="Georgia" w:hAnsi="Georgia"/>
          <w:sz w:val="24"/>
          <w:szCs w:val="24"/>
        </w:rPr>
      </w:pPr>
    </w:p>
    <w:p w14:paraId="2DD3592A" w14:textId="77777777" w:rsidR="00144CCB" w:rsidRDefault="005556F0" w:rsidP="00A038F6">
      <w:pPr>
        <w:pStyle w:val="Texteducorps20"/>
        <w:shd w:val="clear" w:color="auto" w:fill="auto"/>
        <w:spacing w:line="264" w:lineRule="auto"/>
        <w:jc w:val="both"/>
        <w:rPr>
          <w:rFonts w:ascii="Georgia" w:hAnsi="Georgia"/>
          <w:b/>
          <w:bCs/>
          <w:sz w:val="24"/>
          <w:szCs w:val="24"/>
        </w:rPr>
      </w:pPr>
      <w:r w:rsidRPr="00584164">
        <w:rPr>
          <w:rFonts w:ascii="Georgia" w:hAnsi="Georgia"/>
          <w:b/>
          <w:bCs/>
          <w:sz w:val="24"/>
          <w:szCs w:val="24"/>
        </w:rPr>
        <w:t xml:space="preserve">Tropisme : </w:t>
      </w:r>
    </w:p>
    <w:p w14:paraId="20107049" w14:textId="77777777" w:rsidR="00144CCB" w:rsidRDefault="005556F0" w:rsidP="00A305EF">
      <w:pPr>
        <w:pStyle w:val="Texteducorps20"/>
        <w:numPr>
          <w:ilvl w:val="0"/>
          <w:numId w:val="631"/>
        </w:numPr>
        <w:shd w:val="clear" w:color="auto" w:fill="auto"/>
        <w:spacing w:line="264" w:lineRule="auto"/>
        <w:jc w:val="both"/>
        <w:rPr>
          <w:rFonts w:ascii="Georgia" w:hAnsi="Georgia"/>
          <w:sz w:val="24"/>
          <w:szCs w:val="24"/>
        </w:rPr>
      </w:pPr>
      <w:r w:rsidRPr="00584164">
        <w:rPr>
          <w:rFonts w:ascii="Georgia" w:hAnsi="Georgia"/>
          <w:sz w:val="24"/>
          <w:szCs w:val="24"/>
        </w:rPr>
        <w:t xml:space="preserve">Shou Tai Yin Poumon, </w:t>
      </w:r>
    </w:p>
    <w:p w14:paraId="31B053B2" w14:textId="77777777" w:rsidR="00511AE3" w:rsidRDefault="005556F0" w:rsidP="00A305EF">
      <w:pPr>
        <w:pStyle w:val="Texteducorps20"/>
        <w:numPr>
          <w:ilvl w:val="0"/>
          <w:numId w:val="631"/>
        </w:numPr>
        <w:shd w:val="clear" w:color="auto" w:fill="auto"/>
        <w:spacing w:line="264" w:lineRule="auto"/>
        <w:jc w:val="both"/>
        <w:rPr>
          <w:rFonts w:ascii="Georgia" w:hAnsi="Georgia"/>
          <w:sz w:val="24"/>
          <w:szCs w:val="24"/>
        </w:rPr>
      </w:pPr>
      <w:r w:rsidRPr="00584164">
        <w:rPr>
          <w:rFonts w:ascii="Georgia" w:hAnsi="Georgia"/>
          <w:sz w:val="24"/>
          <w:szCs w:val="24"/>
        </w:rPr>
        <w:t xml:space="preserve">Shou Shao Yin </w:t>
      </w:r>
      <w:r w:rsidR="00144CCB">
        <w:rPr>
          <w:rFonts w:ascii="Georgia" w:hAnsi="Georgia"/>
          <w:sz w:val="24"/>
          <w:szCs w:val="24"/>
        </w:rPr>
        <w:t>Cœur</w:t>
      </w:r>
    </w:p>
    <w:p w14:paraId="5487AFD3" w14:textId="77777777" w:rsidR="00144CCB" w:rsidRPr="00584164" w:rsidRDefault="00144CCB" w:rsidP="00A038F6">
      <w:pPr>
        <w:pStyle w:val="Texteducorps20"/>
        <w:shd w:val="clear" w:color="auto" w:fill="auto"/>
        <w:spacing w:line="264" w:lineRule="auto"/>
        <w:jc w:val="both"/>
        <w:rPr>
          <w:rFonts w:ascii="Georgia" w:hAnsi="Georgia"/>
          <w:sz w:val="24"/>
          <w:szCs w:val="24"/>
        </w:rPr>
      </w:pPr>
    </w:p>
    <w:p w14:paraId="74711B86" w14:textId="77777777" w:rsidR="00511AE3" w:rsidRPr="00584164" w:rsidRDefault="005556F0" w:rsidP="00144CCB">
      <w:pPr>
        <w:pStyle w:val="gras"/>
      </w:pPr>
      <w:bookmarkStart w:id="4905" w:name="bookmark4141"/>
      <w:r w:rsidRPr="00584164">
        <w:t>Fonctions :</w:t>
      </w:r>
      <w:bookmarkEnd w:id="4905"/>
    </w:p>
    <w:p w14:paraId="3239D6C5" w14:textId="77777777" w:rsidR="00511AE3" w:rsidRPr="00584164" w:rsidRDefault="005556F0" w:rsidP="00A305EF">
      <w:pPr>
        <w:pStyle w:val="Texteducorps20"/>
        <w:numPr>
          <w:ilvl w:val="0"/>
          <w:numId w:val="632"/>
        </w:numPr>
        <w:shd w:val="clear" w:color="auto" w:fill="auto"/>
        <w:spacing w:line="298" w:lineRule="auto"/>
        <w:jc w:val="both"/>
        <w:rPr>
          <w:rFonts w:ascii="Georgia" w:hAnsi="Georgia"/>
          <w:sz w:val="24"/>
          <w:szCs w:val="24"/>
        </w:rPr>
      </w:pPr>
      <w:r w:rsidRPr="00584164">
        <w:rPr>
          <w:rFonts w:ascii="Georgia" w:hAnsi="Georgia"/>
          <w:sz w:val="24"/>
          <w:szCs w:val="24"/>
        </w:rPr>
        <w:t>Draine l’humidité</w:t>
      </w:r>
    </w:p>
    <w:p w14:paraId="6FF11D67" w14:textId="77777777" w:rsidR="00511AE3" w:rsidRPr="00584164" w:rsidRDefault="005556F0" w:rsidP="00A305EF">
      <w:pPr>
        <w:pStyle w:val="Texteducorps20"/>
        <w:numPr>
          <w:ilvl w:val="0"/>
          <w:numId w:val="632"/>
        </w:numPr>
        <w:shd w:val="clear" w:color="auto" w:fill="auto"/>
        <w:spacing w:line="298" w:lineRule="auto"/>
        <w:jc w:val="both"/>
        <w:rPr>
          <w:rFonts w:ascii="Georgia" w:hAnsi="Georgia"/>
          <w:sz w:val="24"/>
          <w:szCs w:val="24"/>
        </w:rPr>
      </w:pPr>
      <w:r w:rsidRPr="00584164">
        <w:rPr>
          <w:rFonts w:ascii="Georgia" w:hAnsi="Georgia"/>
          <w:sz w:val="24"/>
          <w:szCs w:val="24"/>
        </w:rPr>
        <w:lastRenderedPageBreak/>
        <w:t>Absorbe les exsudats</w:t>
      </w:r>
    </w:p>
    <w:p w14:paraId="1001F075" w14:textId="77777777" w:rsidR="00144CCB" w:rsidRDefault="005556F0" w:rsidP="00A305EF">
      <w:pPr>
        <w:pStyle w:val="Texteducorps20"/>
        <w:numPr>
          <w:ilvl w:val="0"/>
          <w:numId w:val="632"/>
        </w:numPr>
        <w:shd w:val="clear" w:color="auto" w:fill="auto"/>
        <w:spacing w:line="298" w:lineRule="auto"/>
        <w:jc w:val="both"/>
        <w:rPr>
          <w:rFonts w:ascii="Georgia" w:hAnsi="Georgia"/>
          <w:sz w:val="24"/>
          <w:szCs w:val="24"/>
        </w:rPr>
      </w:pPr>
      <w:r w:rsidRPr="00584164">
        <w:rPr>
          <w:rFonts w:ascii="Georgia" w:hAnsi="Georgia"/>
          <w:sz w:val="24"/>
          <w:szCs w:val="24"/>
        </w:rPr>
        <w:t xml:space="preserve">Arrête le saignement </w:t>
      </w:r>
    </w:p>
    <w:p w14:paraId="35726BAE" w14:textId="77777777" w:rsidR="00511AE3" w:rsidRDefault="005556F0" w:rsidP="00A305EF">
      <w:pPr>
        <w:pStyle w:val="Texteducorps20"/>
        <w:numPr>
          <w:ilvl w:val="0"/>
          <w:numId w:val="632"/>
        </w:numPr>
        <w:shd w:val="clear" w:color="auto" w:fill="auto"/>
        <w:spacing w:line="298" w:lineRule="auto"/>
        <w:jc w:val="both"/>
        <w:rPr>
          <w:rFonts w:ascii="Georgia" w:hAnsi="Georgia"/>
          <w:sz w:val="24"/>
          <w:szCs w:val="24"/>
        </w:rPr>
      </w:pPr>
      <w:r w:rsidRPr="00584164">
        <w:rPr>
          <w:rFonts w:ascii="Georgia" w:hAnsi="Georgia"/>
          <w:sz w:val="24"/>
          <w:szCs w:val="24"/>
        </w:rPr>
        <w:t>Calme la diarrhée</w:t>
      </w:r>
    </w:p>
    <w:p w14:paraId="0199CE60" w14:textId="77777777" w:rsidR="00144CCB" w:rsidRPr="00584164" w:rsidRDefault="00144CCB" w:rsidP="00A038F6">
      <w:pPr>
        <w:pStyle w:val="Texteducorps20"/>
        <w:shd w:val="clear" w:color="auto" w:fill="auto"/>
        <w:spacing w:line="298" w:lineRule="auto"/>
        <w:jc w:val="both"/>
        <w:rPr>
          <w:rFonts w:ascii="Georgia" w:hAnsi="Georgia"/>
          <w:sz w:val="24"/>
          <w:szCs w:val="24"/>
        </w:rPr>
      </w:pPr>
    </w:p>
    <w:p w14:paraId="048EFC64" w14:textId="77777777" w:rsidR="00511AE3" w:rsidRPr="00584164" w:rsidRDefault="005556F0" w:rsidP="00144CCB">
      <w:pPr>
        <w:pStyle w:val="gras"/>
      </w:pPr>
      <w:bookmarkStart w:id="4906" w:name="bookmark4142"/>
      <w:bookmarkStart w:id="4907" w:name="bookmark4143"/>
      <w:bookmarkStart w:id="4908" w:name="bookmark4144"/>
      <w:r w:rsidRPr="00584164">
        <w:t>Indications :</w:t>
      </w:r>
      <w:bookmarkEnd w:id="4906"/>
      <w:bookmarkEnd w:id="4907"/>
      <w:bookmarkEnd w:id="4908"/>
    </w:p>
    <w:p w14:paraId="7C752EB0" w14:textId="77777777" w:rsidR="00511AE3" w:rsidRPr="00584164" w:rsidRDefault="005556F0" w:rsidP="00A038F6">
      <w:pPr>
        <w:pStyle w:val="Texteducorps20"/>
        <w:numPr>
          <w:ilvl w:val="0"/>
          <w:numId w:val="52"/>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Lésions purulentes de la peau, lésions chroniques guérissant mal, lésions de la bouche.</w:t>
      </w:r>
    </w:p>
    <w:p w14:paraId="368D21A3" w14:textId="77777777" w:rsidR="00511AE3" w:rsidRPr="00584164" w:rsidRDefault="005556F0" w:rsidP="00A038F6">
      <w:pPr>
        <w:pStyle w:val="Texteducorps20"/>
        <w:numPr>
          <w:ilvl w:val="0"/>
          <w:numId w:val="52"/>
        </w:numPr>
        <w:shd w:val="clear" w:color="auto" w:fill="auto"/>
        <w:tabs>
          <w:tab w:val="left" w:pos="325"/>
        </w:tabs>
        <w:jc w:val="both"/>
        <w:rPr>
          <w:rFonts w:ascii="Georgia" w:hAnsi="Georgia"/>
          <w:sz w:val="24"/>
          <w:szCs w:val="24"/>
        </w:rPr>
      </w:pPr>
      <w:r w:rsidRPr="00584164">
        <w:rPr>
          <w:rFonts w:ascii="Georgia" w:hAnsi="Georgia"/>
          <w:sz w:val="24"/>
          <w:szCs w:val="24"/>
        </w:rPr>
        <w:t>Saignement par contusion externe.</w:t>
      </w:r>
    </w:p>
    <w:p w14:paraId="5F504301" w14:textId="77777777" w:rsidR="00511AE3" w:rsidRPr="00584164" w:rsidRDefault="005556F0" w:rsidP="00A038F6">
      <w:pPr>
        <w:pStyle w:val="Texteducorps20"/>
        <w:numPr>
          <w:ilvl w:val="0"/>
          <w:numId w:val="52"/>
        </w:numPr>
        <w:shd w:val="clear" w:color="auto" w:fill="auto"/>
        <w:tabs>
          <w:tab w:val="left" w:pos="325"/>
        </w:tabs>
        <w:spacing w:line="262" w:lineRule="auto"/>
        <w:ind w:left="360" w:hanging="360"/>
        <w:jc w:val="both"/>
        <w:rPr>
          <w:rFonts w:ascii="Georgia" w:hAnsi="Georgia"/>
          <w:sz w:val="24"/>
          <w:szCs w:val="24"/>
        </w:rPr>
      </w:pPr>
      <w:r w:rsidRPr="00584164">
        <w:rPr>
          <w:rFonts w:ascii="Georgia" w:hAnsi="Georgia"/>
          <w:sz w:val="24"/>
          <w:szCs w:val="24"/>
        </w:rPr>
        <w:t>Diarrhée, diarrhée sanguinolente, syndrome dysentérique.</w:t>
      </w:r>
    </w:p>
    <w:p w14:paraId="25276092" w14:textId="77777777" w:rsidR="00144CCB" w:rsidRDefault="00144CCB" w:rsidP="00144CCB">
      <w:pPr>
        <w:pStyle w:val="gras"/>
      </w:pPr>
      <w:bookmarkStart w:id="4909" w:name="bookmark4145"/>
      <w:bookmarkStart w:id="4910" w:name="bookmark4146"/>
      <w:bookmarkStart w:id="4911" w:name="bookmark4147"/>
    </w:p>
    <w:p w14:paraId="72B08765" w14:textId="77777777" w:rsidR="00511AE3" w:rsidRPr="00584164" w:rsidRDefault="005556F0" w:rsidP="00144CCB">
      <w:pPr>
        <w:pStyle w:val="gras"/>
      </w:pPr>
      <w:r w:rsidRPr="00584164">
        <w:t>Combinaisons :</w:t>
      </w:r>
      <w:bookmarkEnd w:id="4909"/>
      <w:bookmarkEnd w:id="4910"/>
      <w:bookmarkEnd w:id="4911"/>
    </w:p>
    <w:p w14:paraId="79471D08" w14:textId="77777777" w:rsidR="00511AE3" w:rsidRPr="00584164" w:rsidRDefault="005556F0" w:rsidP="00A038F6">
      <w:pPr>
        <w:pStyle w:val="Texteducorps20"/>
        <w:numPr>
          <w:ilvl w:val="0"/>
          <w:numId w:val="52"/>
        </w:numPr>
        <w:shd w:val="clear" w:color="auto" w:fill="auto"/>
        <w:tabs>
          <w:tab w:val="left" w:pos="325"/>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144CCB">
        <w:rPr>
          <w:rFonts w:ascii="Georgia" w:hAnsi="Georgia"/>
          <w:i/>
          <w:sz w:val="24"/>
          <w:szCs w:val="24"/>
        </w:rPr>
        <w:t>Jin Yin Hua</w:t>
      </w:r>
      <w:r w:rsidRPr="00584164">
        <w:rPr>
          <w:rFonts w:ascii="Georgia" w:hAnsi="Georgia"/>
          <w:sz w:val="24"/>
          <w:szCs w:val="24"/>
        </w:rPr>
        <w:t xml:space="preserve">, Flos Lonicerae et </w:t>
      </w:r>
      <w:r w:rsidRPr="00144CCB">
        <w:rPr>
          <w:rFonts w:ascii="Georgia" w:hAnsi="Georgia"/>
          <w:i/>
          <w:sz w:val="24"/>
          <w:szCs w:val="24"/>
        </w:rPr>
        <w:t>Lian Qiao</w:t>
      </w:r>
      <w:r w:rsidRPr="00584164">
        <w:rPr>
          <w:rFonts w:ascii="Georgia" w:hAnsi="Georgia"/>
          <w:sz w:val="24"/>
          <w:szCs w:val="24"/>
        </w:rPr>
        <w:t>, Fructus Forsythiae pour la bouche et la gorge gonflées, rouges, chaudes et douloureuses.</w:t>
      </w:r>
    </w:p>
    <w:p w14:paraId="3831B91D" w14:textId="77777777" w:rsidR="00511AE3" w:rsidRPr="00584164" w:rsidRDefault="005556F0" w:rsidP="00A038F6">
      <w:pPr>
        <w:pStyle w:val="Texteducorps20"/>
        <w:numPr>
          <w:ilvl w:val="0"/>
          <w:numId w:val="52"/>
        </w:numPr>
        <w:shd w:val="clear" w:color="auto" w:fill="auto"/>
        <w:tabs>
          <w:tab w:val="left" w:pos="325"/>
        </w:tabs>
        <w:ind w:left="360" w:hanging="360"/>
        <w:jc w:val="both"/>
        <w:rPr>
          <w:rFonts w:ascii="Georgia" w:hAnsi="Georgia"/>
          <w:sz w:val="24"/>
          <w:szCs w:val="24"/>
        </w:rPr>
      </w:pPr>
      <w:r w:rsidRPr="00584164">
        <w:rPr>
          <w:rFonts w:ascii="Georgia" w:hAnsi="Georgia"/>
          <w:sz w:val="24"/>
          <w:szCs w:val="24"/>
        </w:rPr>
        <w:t xml:space="preserve">Plus </w:t>
      </w:r>
      <w:r w:rsidRPr="00144CCB">
        <w:rPr>
          <w:rFonts w:ascii="Georgia" w:hAnsi="Georgia"/>
          <w:i/>
          <w:sz w:val="24"/>
          <w:szCs w:val="24"/>
        </w:rPr>
        <w:t>Qing Dai</w:t>
      </w:r>
      <w:r w:rsidRPr="00584164">
        <w:rPr>
          <w:rFonts w:ascii="Georgia" w:hAnsi="Georgia"/>
          <w:sz w:val="24"/>
          <w:szCs w:val="24"/>
        </w:rPr>
        <w:t xml:space="preserve">, Pulvis Indigo, </w:t>
      </w:r>
      <w:r w:rsidRPr="00144CCB">
        <w:rPr>
          <w:rFonts w:ascii="Georgia" w:hAnsi="Georgia"/>
          <w:i/>
          <w:sz w:val="24"/>
          <w:szCs w:val="24"/>
        </w:rPr>
        <w:t>Huang Bai</w:t>
      </w:r>
      <w:r w:rsidRPr="00584164">
        <w:rPr>
          <w:rFonts w:ascii="Georgia" w:hAnsi="Georgia"/>
          <w:sz w:val="24"/>
          <w:szCs w:val="24"/>
        </w:rPr>
        <w:t xml:space="preserve">, Cortex Phellodendri, </w:t>
      </w:r>
      <w:r w:rsidRPr="00144CCB">
        <w:rPr>
          <w:rFonts w:ascii="Georgia" w:hAnsi="Georgia"/>
          <w:i/>
          <w:sz w:val="24"/>
          <w:szCs w:val="24"/>
        </w:rPr>
        <w:t>Bing Pian</w:t>
      </w:r>
      <w:r w:rsidRPr="00584164">
        <w:rPr>
          <w:rFonts w:ascii="Georgia" w:hAnsi="Georgia"/>
          <w:sz w:val="24"/>
          <w:szCs w:val="24"/>
        </w:rPr>
        <w:t>, Borneol pour les ulcérations de la bouche et des gencives.</w:t>
      </w:r>
    </w:p>
    <w:p w14:paraId="66975517" w14:textId="77777777" w:rsidR="00511AE3" w:rsidRPr="00584164" w:rsidRDefault="005556F0" w:rsidP="00A038F6">
      <w:pPr>
        <w:pStyle w:val="Texteducorps20"/>
        <w:numPr>
          <w:ilvl w:val="0"/>
          <w:numId w:val="52"/>
        </w:numPr>
        <w:shd w:val="clear" w:color="auto" w:fill="auto"/>
        <w:tabs>
          <w:tab w:val="left" w:pos="325"/>
        </w:tabs>
        <w:jc w:val="both"/>
        <w:rPr>
          <w:rFonts w:ascii="Georgia" w:hAnsi="Georgia"/>
          <w:sz w:val="24"/>
          <w:szCs w:val="24"/>
        </w:rPr>
      </w:pPr>
      <w:r w:rsidRPr="00584164">
        <w:rPr>
          <w:rFonts w:ascii="Georgia" w:hAnsi="Georgia"/>
          <w:sz w:val="24"/>
          <w:szCs w:val="24"/>
        </w:rPr>
        <w:t xml:space="preserve">Plus </w:t>
      </w:r>
      <w:r w:rsidRPr="00144CCB">
        <w:rPr>
          <w:rFonts w:ascii="Georgia" w:hAnsi="Georgia"/>
          <w:i/>
          <w:sz w:val="24"/>
          <w:szCs w:val="24"/>
        </w:rPr>
        <w:t>Long Gu</w:t>
      </w:r>
      <w:r w:rsidRPr="00584164">
        <w:rPr>
          <w:rFonts w:ascii="Georgia" w:hAnsi="Georgia"/>
          <w:sz w:val="24"/>
          <w:szCs w:val="24"/>
        </w:rPr>
        <w:t xml:space="preserve">, Os Draconis et </w:t>
      </w:r>
      <w:r w:rsidRPr="00144CCB">
        <w:rPr>
          <w:rFonts w:ascii="Georgia" w:hAnsi="Georgia"/>
          <w:i/>
          <w:sz w:val="24"/>
          <w:szCs w:val="24"/>
        </w:rPr>
        <w:t>Qing Fen</w:t>
      </w:r>
      <w:r w:rsidRPr="00584164">
        <w:rPr>
          <w:rFonts w:ascii="Georgia" w:hAnsi="Georgia"/>
          <w:sz w:val="24"/>
          <w:szCs w:val="24"/>
        </w:rPr>
        <w:t>, Calomelas pour l’eczéma et autres lésions épidermiques causées par l’humidité.</w:t>
      </w:r>
    </w:p>
    <w:p w14:paraId="56A83F1A" w14:textId="77777777" w:rsidR="00511AE3" w:rsidRPr="00584164" w:rsidRDefault="005556F0" w:rsidP="00A038F6">
      <w:pPr>
        <w:pStyle w:val="Texteducorps20"/>
        <w:numPr>
          <w:ilvl w:val="0"/>
          <w:numId w:val="52"/>
        </w:numPr>
        <w:shd w:val="clear" w:color="auto" w:fill="auto"/>
        <w:tabs>
          <w:tab w:val="left" w:pos="326"/>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144CCB">
        <w:rPr>
          <w:rFonts w:ascii="Georgia" w:hAnsi="Georgia"/>
          <w:i/>
          <w:sz w:val="24"/>
          <w:szCs w:val="24"/>
        </w:rPr>
        <w:t>She Chuang Zi</w:t>
      </w:r>
      <w:r w:rsidRPr="00584164">
        <w:rPr>
          <w:rFonts w:ascii="Georgia" w:hAnsi="Georgia"/>
          <w:sz w:val="24"/>
          <w:szCs w:val="24"/>
        </w:rPr>
        <w:t>, Semen Cnidii pour la leucorrhée abondante.</w:t>
      </w:r>
    </w:p>
    <w:p w14:paraId="0F89A9EE" w14:textId="77777777" w:rsidR="00144CCB" w:rsidRDefault="00144CCB" w:rsidP="00A038F6">
      <w:pPr>
        <w:pStyle w:val="Texteducorps20"/>
        <w:shd w:val="clear" w:color="auto" w:fill="auto"/>
        <w:spacing w:line="259" w:lineRule="auto"/>
        <w:jc w:val="both"/>
        <w:rPr>
          <w:rFonts w:ascii="Georgia" w:hAnsi="Georgia"/>
          <w:b/>
          <w:bCs/>
          <w:sz w:val="24"/>
          <w:szCs w:val="24"/>
        </w:rPr>
      </w:pPr>
    </w:p>
    <w:p w14:paraId="2F48CF00"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3 g en décoction.</w:t>
      </w:r>
    </w:p>
    <w:p w14:paraId="173A0E0A" w14:textId="77777777" w:rsidR="00144CCB" w:rsidRPr="00584164" w:rsidRDefault="00144CCB" w:rsidP="00A038F6">
      <w:pPr>
        <w:pStyle w:val="Texteducorps20"/>
        <w:shd w:val="clear" w:color="auto" w:fill="auto"/>
        <w:spacing w:line="259" w:lineRule="auto"/>
        <w:jc w:val="both"/>
        <w:rPr>
          <w:rFonts w:ascii="Georgia" w:hAnsi="Georgia"/>
          <w:sz w:val="24"/>
          <w:szCs w:val="24"/>
        </w:rPr>
      </w:pPr>
    </w:p>
    <w:p w14:paraId="293963B6"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froid et humidité.</w:t>
      </w:r>
    </w:p>
    <w:p w14:paraId="19B2FAF0" w14:textId="77777777" w:rsidR="00144CCB" w:rsidRPr="00584164" w:rsidRDefault="00144CCB" w:rsidP="00A038F6">
      <w:pPr>
        <w:pStyle w:val="Texteducorps20"/>
        <w:shd w:val="clear" w:color="auto" w:fill="auto"/>
        <w:spacing w:line="262" w:lineRule="auto"/>
        <w:jc w:val="both"/>
        <w:rPr>
          <w:rFonts w:ascii="Georgia" w:hAnsi="Georgia"/>
          <w:sz w:val="24"/>
          <w:szCs w:val="24"/>
        </w:rPr>
      </w:pPr>
    </w:p>
    <w:p w14:paraId="0251770C"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antidiarrhéique, antimicrobien, astringent, inhibiteur péristaltique.</w:t>
      </w:r>
    </w:p>
    <w:p w14:paraId="0A50C122" w14:textId="77777777" w:rsidR="00D93193" w:rsidRPr="00584164" w:rsidRDefault="00D93193" w:rsidP="00A038F6">
      <w:pPr>
        <w:pStyle w:val="Texteducorps20"/>
        <w:shd w:val="clear" w:color="auto" w:fill="auto"/>
        <w:spacing w:line="262" w:lineRule="auto"/>
        <w:jc w:val="both"/>
        <w:rPr>
          <w:rFonts w:ascii="Georgia" w:hAnsi="Georgia"/>
          <w:sz w:val="24"/>
          <w:szCs w:val="24"/>
        </w:rPr>
      </w:pPr>
    </w:p>
    <w:p w14:paraId="570DEA8D"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Ld50 chez la souris : 200 mg/kg.</w:t>
      </w:r>
    </w:p>
    <w:p w14:paraId="4BEC12B5" w14:textId="77777777" w:rsidR="00511AE3" w:rsidRPr="00584164" w:rsidRDefault="00511AE3" w:rsidP="00A038F6">
      <w:pPr>
        <w:jc w:val="both"/>
        <w:rPr>
          <w:rFonts w:ascii="Georgia" w:hAnsi="Georgia"/>
        </w:rPr>
      </w:pPr>
    </w:p>
    <w:p w14:paraId="3A967F19" w14:textId="77777777" w:rsidR="00511AE3" w:rsidRPr="00584164" w:rsidRDefault="005556F0" w:rsidP="00D93193">
      <w:pPr>
        <w:pStyle w:val="Comp"/>
        <w:jc w:val="center"/>
      </w:pPr>
      <w:bookmarkStart w:id="4912" w:name="bookmark4148"/>
      <w:bookmarkStart w:id="4913" w:name="bookmark4149"/>
      <w:bookmarkStart w:id="4914" w:name="bookmark4150"/>
      <w:r w:rsidRPr="00584164">
        <w:t>Liu Huang</w:t>
      </w:r>
      <w:bookmarkEnd w:id="4912"/>
      <w:bookmarkEnd w:id="4913"/>
      <w:bookmarkEnd w:id="4914"/>
    </w:p>
    <w:p w14:paraId="3A96B7A7" w14:textId="77777777" w:rsidR="00511AE3" w:rsidRPr="00584164" w:rsidRDefault="005556F0" w:rsidP="00D93193">
      <w:pPr>
        <w:pStyle w:val="Comp"/>
        <w:jc w:val="center"/>
      </w:pPr>
      <w:bookmarkStart w:id="4915" w:name="bookmark4151"/>
      <w:bookmarkStart w:id="4916" w:name="bookmark4152"/>
      <w:bookmarkStart w:id="4917" w:name="bookmark4153"/>
      <w:r w:rsidRPr="00584164">
        <w:t>Sulphur</w:t>
      </w:r>
      <w:bookmarkEnd w:id="4915"/>
      <w:bookmarkEnd w:id="4916"/>
      <w:bookmarkEnd w:id="4917"/>
    </w:p>
    <w:p w14:paraId="431045C7" w14:textId="77777777" w:rsidR="00D93193"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6251C167" w14:textId="77777777" w:rsidR="00511AE3" w:rsidRPr="00D93193" w:rsidRDefault="005556F0" w:rsidP="00A038F6">
      <w:pPr>
        <w:pStyle w:val="Texteducorps20"/>
        <w:shd w:val="clear" w:color="auto" w:fill="auto"/>
        <w:spacing w:line="259" w:lineRule="auto"/>
        <w:jc w:val="both"/>
        <w:rPr>
          <w:rFonts w:ascii="Georgia" w:hAnsi="Georgia"/>
          <w:i/>
          <w:sz w:val="24"/>
          <w:szCs w:val="24"/>
        </w:rPr>
      </w:pPr>
      <w:r w:rsidRPr="00D93193">
        <w:rPr>
          <w:rFonts w:ascii="Georgia" w:hAnsi="Georgia"/>
          <w:i/>
          <w:sz w:val="24"/>
          <w:szCs w:val="24"/>
        </w:rPr>
        <w:t>Sulphur</w:t>
      </w:r>
    </w:p>
    <w:p w14:paraId="75756BA6" w14:textId="77777777" w:rsidR="00D93193" w:rsidRDefault="00D93193" w:rsidP="00A038F6">
      <w:pPr>
        <w:pStyle w:val="Texteducorps20"/>
        <w:shd w:val="clear" w:color="auto" w:fill="auto"/>
        <w:spacing w:line="259" w:lineRule="auto"/>
        <w:jc w:val="both"/>
        <w:rPr>
          <w:rFonts w:ascii="Georgia" w:hAnsi="Georgia"/>
          <w:b/>
          <w:bCs/>
          <w:sz w:val="24"/>
          <w:szCs w:val="24"/>
        </w:rPr>
      </w:pPr>
    </w:p>
    <w:p w14:paraId="34AFBA5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soufre naturel</w:t>
      </w:r>
    </w:p>
    <w:p w14:paraId="548C58F9"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273E193B"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w:t>
      </w:r>
    </w:p>
    <w:p w14:paraId="145ABEEF"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785B89C6"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 et toxique</w:t>
      </w:r>
    </w:p>
    <w:p w14:paraId="6AC15E8C"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1755172D" w14:textId="77777777" w:rsidR="00D93193"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3666C58E" w14:textId="77777777" w:rsidR="00D93193" w:rsidRDefault="005556F0" w:rsidP="00A305EF">
      <w:pPr>
        <w:pStyle w:val="Texteducorps20"/>
        <w:numPr>
          <w:ilvl w:val="0"/>
          <w:numId w:val="633"/>
        </w:numPr>
        <w:shd w:val="clear" w:color="auto" w:fill="auto"/>
        <w:spacing w:line="240" w:lineRule="auto"/>
        <w:jc w:val="both"/>
        <w:rPr>
          <w:rFonts w:ascii="Georgia" w:hAnsi="Georgia"/>
          <w:sz w:val="24"/>
          <w:szCs w:val="24"/>
        </w:rPr>
      </w:pPr>
      <w:r w:rsidRPr="00584164">
        <w:rPr>
          <w:rFonts w:ascii="Georgia" w:hAnsi="Georgia"/>
          <w:sz w:val="24"/>
          <w:szCs w:val="24"/>
        </w:rPr>
        <w:t xml:space="preserve">Zu Tai Yin Rate, </w:t>
      </w:r>
    </w:p>
    <w:p w14:paraId="1FB5B8DF" w14:textId="77777777" w:rsidR="00D93193" w:rsidRDefault="005556F0" w:rsidP="00A305EF">
      <w:pPr>
        <w:pStyle w:val="Texteducorps20"/>
        <w:numPr>
          <w:ilvl w:val="0"/>
          <w:numId w:val="633"/>
        </w:numPr>
        <w:shd w:val="clear" w:color="auto" w:fill="auto"/>
        <w:spacing w:line="240" w:lineRule="auto"/>
        <w:jc w:val="both"/>
        <w:rPr>
          <w:rFonts w:ascii="Georgia" w:hAnsi="Georgia"/>
          <w:sz w:val="24"/>
          <w:szCs w:val="24"/>
        </w:rPr>
      </w:pPr>
      <w:r w:rsidRPr="00584164">
        <w:rPr>
          <w:rFonts w:ascii="Georgia" w:hAnsi="Georgia"/>
          <w:sz w:val="24"/>
          <w:szCs w:val="24"/>
        </w:rPr>
        <w:t xml:space="preserve">Shou Jue Yin Péricarde </w:t>
      </w:r>
    </w:p>
    <w:p w14:paraId="19820626" w14:textId="77777777" w:rsidR="00511AE3" w:rsidRDefault="005556F0" w:rsidP="00A305EF">
      <w:pPr>
        <w:pStyle w:val="Texteducorps20"/>
        <w:numPr>
          <w:ilvl w:val="0"/>
          <w:numId w:val="633"/>
        </w:numPr>
        <w:shd w:val="clear" w:color="auto" w:fill="auto"/>
        <w:spacing w:line="240" w:lineRule="auto"/>
        <w:jc w:val="both"/>
        <w:rPr>
          <w:rFonts w:ascii="Georgia" w:hAnsi="Georgia"/>
          <w:sz w:val="24"/>
          <w:szCs w:val="24"/>
        </w:rPr>
      </w:pPr>
      <w:r w:rsidRPr="00584164">
        <w:rPr>
          <w:rFonts w:ascii="Georgia" w:hAnsi="Georgia"/>
          <w:sz w:val="24"/>
          <w:szCs w:val="24"/>
        </w:rPr>
        <w:t>Zu Shao Yin Reins</w:t>
      </w:r>
    </w:p>
    <w:p w14:paraId="2C32B00E" w14:textId="77777777" w:rsidR="00D93193" w:rsidRPr="00584164" w:rsidRDefault="00D93193" w:rsidP="00A038F6">
      <w:pPr>
        <w:pStyle w:val="Texteducorps20"/>
        <w:shd w:val="clear" w:color="auto" w:fill="auto"/>
        <w:spacing w:line="240" w:lineRule="auto"/>
        <w:jc w:val="both"/>
        <w:rPr>
          <w:rFonts w:ascii="Georgia" w:hAnsi="Georgia"/>
          <w:sz w:val="24"/>
          <w:szCs w:val="24"/>
        </w:rPr>
      </w:pPr>
    </w:p>
    <w:p w14:paraId="2F98D12B" w14:textId="77777777" w:rsidR="00511AE3" w:rsidRPr="00584164" w:rsidRDefault="005556F0" w:rsidP="00D93193">
      <w:pPr>
        <w:pStyle w:val="gras"/>
      </w:pPr>
      <w:bookmarkStart w:id="4918" w:name="bookmark4154"/>
      <w:r w:rsidRPr="00584164">
        <w:t>Fonctions :</w:t>
      </w:r>
      <w:bookmarkEnd w:id="4918"/>
    </w:p>
    <w:p w14:paraId="149D2E6C" w14:textId="77777777" w:rsidR="00511AE3" w:rsidRPr="00584164" w:rsidRDefault="005556F0" w:rsidP="00A305EF">
      <w:pPr>
        <w:pStyle w:val="Texteducorps20"/>
        <w:numPr>
          <w:ilvl w:val="0"/>
          <w:numId w:val="634"/>
        </w:numPr>
        <w:shd w:val="clear" w:color="auto" w:fill="auto"/>
        <w:spacing w:line="259" w:lineRule="auto"/>
        <w:jc w:val="both"/>
        <w:rPr>
          <w:rFonts w:ascii="Georgia" w:hAnsi="Georgia"/>
          <w:sz w:val="24"/>
          <w:szCs w:val="24"/>
        </w:rPr>
      </w:pPr>
      <w:r w:rsidRPr="00584164">
        <w:rPr>
          <w:rFonts w:ascii="Georgia" w:hAnsi="Georgia"/>
          <w:sz w:val="24"/>
          <w:szCs w:val="24"/>
        </w:rPr>
        <w:t>Elimine les toxiques</w:t>
      </w:r>
    </w:p>
    <w:p w14:paraId="6D0AA9DE" w14:textId="77777777" w:rsidR="00511AE3" w:rsidRPr="00584164" w:rsidRDefault="005556F0" w:rsidP="00A305EF">
      <w:pPr>
        <w:pStyle w:val="Texteducorps20"/>
        <w:numPr>
          <w:ilvl w:val="0"/>
          <w:numId w:val="634"/>
        </w:numPr>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4D23922C" w14:textId="77777777" w:rsidR="00511AE3" w:rsidRPr="00584164" w:rsidRDefault="005556F0" w:rsidP="00A305EF">
      <w:pPr>
        <w:pStyle w:val="Texteducorps20"/>
        <w:numPr>
          <w:ilvl w:val="0"/>
          <w:numId w:val="634"/>
        </w:numPr>
        <w:shd w:val="clear" w:color="auto" w:fill="auto"/>
        <w:spacing w:line="259" w:lineRule="auto"/>
        <w:jc w:val="both"/>
        <w:rPr>
          <w:rFonts w:ascii="Georgia" w:hAnsi="Georgia"/>
          <w:sz w:val="24"/>
          <w:szCs w:val="24"/>
        </w:rPr>
      </w:pPr>
      <w:r w:rsidRPr="00584164">
        <w:rPr>
          <w:rFonts w:ascii="Georgia" w:hAnsi="Georgia"/>
          <w:sz w:val="24"/>
          <w:szCs w:val="24"/>
        </w:rPr>
        <w:t>Chasse l’humidité</w:t>
      </w:r>
    </w:p>
    <w:p w14:paraId="68AB8ACF" w14:textId="77777777" w:rsidR="00511AE3" w:rsidRPr="00584164" w:rsidRDefault="005556F0" w:rsidP="00A305EF">
      <w:pPr>
        <w:pStyle w:val="Texteducorps20"/>
        <w:numPr>
          <w:ilvl w:val="0"/>
          <w:numId w:val="634"/>
        </w:numPr>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17F90576" w14:textId="77777777" w:rsidR="00511AE3" w:rsidRPr="00584164" w:rsidRDefault="005556F0" w:rsidP="00A305EF">
      <w:pPr>
        <w:pStyle w:val="Texteducorps20"/>
        <w:numPr>
          <w:ilvl w:val="0"/>
          <w:numId w:val="634"/>
        </w:numPr>
        <w:shd w:val="clear" w:color="auto" w:fill="auto"/>
        <w:spacing w:line="259" w:lineRule="auto"/>
        <w:jc w:val="both"/>
        <w:rPr>
          <w:rFonts w:ascii="Georgia" w:hAnsi="Georgia"/>
          <w:sz w:val="24"/>
          <w:szCs w:val="24"/>
        </w:rPr>
      </w:pPr>
      <w:r w:rsidRPr="00584164">
        <w:rPr>
          <w:rFonts w:ascii="Georgia" w:hAnsi="Georgia"/>
          <w:sz w:val="24"/>
          <w:szCs w:val="24"/>
        </w:rPr>
        <w:t>Rétablit le Yang</w:t>
      </w:r>
    </w:p>
    <w:p w14:paraId="475346AD" w14:textId="77777777" w:rsidR="00511AE3" w:rsidRPr="00584164" w:rsidRDefault="005556F0" w:rsidP="00A305EF">
      <w:pPr>
        <w:pStyle w:val="Texteducorps20"/>
        <w:numPr>
          <w:ilvl w:val="0"/>
          <w:numId w:val="634"/>
        </w:numPr>
        <w:shd w:val="clear" w:color="auto" w:fill="auto"/>
        <w:spacing w:line="259" w:lineRule="auto"/>
        <w:jc w:val="both"/>
        <w:rPr>
          <w:rFonts w:ascii="Georgia" w:hAnsi="Georgia"/>
          <w:sz w:val="24"/>
          <w:szCs w:val="24"/>
        </w:rPr>
      </w:pPr>
      <w:r w:rsidRPr="00584164">
        <w:rPr>
          <w:rFonts w:ascii="Georgia" w:hAnsi="Georgia"/>
          <w:sz w:val="24"/>
          <w:szCs w:val="24"/>
        </w:rPr>
        <w:lastRenderedPageBreak/>
        <w:t>Favorise le feu</w:t>
      </w:r>
    </w:p>
    <w:p w14:paraId="60CB2746" w14:textId="77777777" w:rsidR="00511AE3" w:rsidRDefault="005556F0" w:rsidP="00A305EF">
      <w:pPr>
        <w:pStyle w:val="Texteducorps20"/>
        <w:numPr>
          <w:ilvl w:val="0"/>
          <w:numId w:val="634"/>
        </w:numPr>
        <w:shd w:val="clear" w:color="auto" w:fill="auto"/>
        <w:spacing w:line="259" w:lineRule="auto"/>
        <w:jc w:val="both"/>
        <w:rPr>
          <w:rFonts w:ascii="Georgia" w:hAnsi="Georgia"/>
          <w:sz w:val="24"/>
          <w:szCs w:val="24"/>
        </w:rPr>
      </w:pPr>
      <w:r w:rsidRPr="00584164">
        <w:rPr>
          <w:rFonts w:ascii="Georgia" w:hAnsi="Georgia"/>
          <w:sz w:val="24"/>
          <w:szCs w:val="24"/>
        </w:rPr>
        <w:t>Elimine le froid</w:t>
      </w:r>
    </w:p>
    <w:p w14:paraId="6CAE8CC2"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7F5AD0A1" w14:textId="77777777" w:rsidR="00511AE3" w:rsidRPr="00584164" w:rsidRDefault="005556F0" w:rsidP="00D93193">
      <w:pPr>
        <w:pStyle w:val="gras"/>
      </w:pPr>
      <w:bookmarkStart w:id="4919" w:name="bookmark4155"/>
      <w:r w:rsidRPr="00584164">
        <w:t>Indications :</w:t>
      </w:r>
      <w:bookmarkEnd w:id="4919"/>
    </w:p>
    <w:p w14:paraId="5A02AEE4" w14:textId="77777777" w:rsidR="00511AE3" w:rsidRPr="00584164" w:rsidRDefault="005556F0" w:rsidP="00A038F6">
      <w:pPr>
        <w:pStyle w:val="Texteducorps20"/>
        <w:numPr>
          <w:ilvl w:val="0"/>
          <w:numId w:val="52"/>
        </w:numPr>
        <w:shd w:val="clear" w:color="auto" w:fill="auto"/>
        <w:tabs>
          <w:tab w:val="left" w:pos="326"/>
        </w:tabs>
        <w:spacing w:line="259" w:lineRule="auto"/>
        <w:jc w:val="both"/>
        <w:rPr>
          <w:rFonts w:ascii="Georgia" w:hAnsi="Georgia"/>
          <w:sz w:val="24"/>
          <w:szCs w:val="24"/>
        </w:rPr>
      </w:pPr>
      <w:r w:rsidRPr="00584164">
        <w:rPr>
          <w:rFonts w:ascii="Georgia" w:hAnsi="Georgia"/>
          <w:sz w:val="24"/>
          <w:szCs w:val="24"/>
        </w:rPr>
        <w:t>Abcès, atteintes fongiques et prurit.</w:t>
      </w:r>
    </w:p>
    <w:p w14:paraId="33FC4B27" w14:textId="77777777" w:rsidR="00511AE3" w:rsidRPr="00584164" w:rsidRDefault="005556F0" w:rsidP="00A038F6">
      <w:pPr>
        <w:pStyle w:val="Texteducorps20"/>
        <w:numPr>
          <w:ilvl w:val="0"/>
          <w:numId w:val="52"/>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Vide du feu de Ming Men avec impuissance, urines fréquentes, douleurs des lombes et des genoux, diarrhée, dyspnée (usage interne).</w:t>
      </w:r>
    </w:p>
    <w:p w14:paraId="70DBE757" w14:textId="77777777" w:rsidR="00511AE3" w:rsidRPr="00584164" w:rsidRDefault="005556F0" w:rsidP="00A038F6">
      <w:pPr>
        <w:pStyle w:val="Texteducorps20"/>
        <w:numPr>
          <w:ilvl w:val="0"/>
          <w:numId w:val="52"/>
        </w:numPr>
        <w:shd w:val="clear" w:color="auto" w:fill="auto"/>
        <w:tabs>
          <w:tab w:val="left" w:pos="326"/>
        </w:tabs>
        <w:spacing w:line="259" w:lineRule="auto"/>
        <w:jc w:val="both"/>
        <w:rPr>
          <w:rFonts w:ascii="Georgia" w:hAnsi="Georgia"/>
          <w:sz w:val="24"/>
          <w:szCs w:val="24"/>
        </w:rPr>
      </w:pPr>
      <w:r w:rsidRPr="00584164">
        <w:rPr>
          <w:rFonts w:ascii="Georgia" w:hAnsi="Georgia"/>
          <w:sz w:val="24"/>
          <w:szCs w:val="24"/>
        </w:rPr>
        <w:t>Vide de la Rate et des Reins causant l’asthme.</w:t>
      </w:r>
    </w:p>
    <w:p w14:paraId="3F46DC15" w14:textId="77777777" w:rsidR="00511AE3" w:rsidRPr="00584164" w:rsidRDefault="005556F0" w:rsidP="00A038F6">
      <w:pPr>
        <w:pStyle w:val="Texteducorps20"/>
        <w:numPr>
          <w:ilvl w:val="0"/>
          <w:numId w:val="52"/>
        </w:numPr>
        <w:shd w:val="clear" w:color="auto" w:fill="auto"/>
        <w:tabs>
          <w:tab w:val="left" w:pos="326"/>
        </w:tabs>
        <w:spacing w:line="259" w:lineRule="auto"/>
        <w:jc w:val="both"/>
        <w:rPr>
          <w:rFonts w:ascii="Georgia" w:hAnsi="Georgia"/>
          <w:sz w:val="24"/>
          <w:szCs w:val="24"/>
        </w:rPr>
      </w:pPr>
      <w:r w:rsidRPr="00584164">
        <w:rPr>
          <w:rFonts w:ascii="Georgia" w:hAnsi="Georgia"/>
          <w:sz w:val="24"/>
          <w:szCs w:val="24"/>
        </w:rPr>
        <w:t>Vide de Yang avec constipation (usage interne).</w:t>
      </w:r>
    </w:p>
    <w:p w14:paraId="1C75E5A0" w14:textId="77777777" w:rsidR="00D93193" w:rsidRDefault="00D93193" w:rsidP="00D93193">
      <w:pPr>
        <w:pStyle w:val="gras"/>
      </w:pPr>
      <w:bookmarkStart w:id="4920" w:name="bookmark4156"/>
    </w:p>
    <w:p w14:paraId="71F6F65A" w14:textId="77777777" w:rsidR="00511AE3" w:rsidRPr="00584164" w:rsidRDefault="005556F0" w:rsidP="00D93193">
      <w:pPr>
        <w:pStyle w:val="gras"/>
      </w:pPr>
      <w:r w:rsidRPr="00584164">
        <w:t>Combinaisons :</w:t>
      </w:r>
      <w:bookmarkEnd w:id="4920"/>
    </w:p>
    <w:p w14:paraId="2A55C29F" w14:textId="77777777" w:rsidR="00511AE3" w:rsidRPr="00584164" w:rsidRDefault="005556F0" w:rsidP="00A038F6">
      <w:pPr>
        <w:pStyle w:val="Texteducorps20"/>
        <w:numPr>
          <w:ilvl w:val="0"/>
          <w:numId w:val="52"/>
        </w:numPr>
        <w:shd w:val="clear" w:color="auto" w:fill="auto"/>
        <w:tabs>
          <w:tab w:val="left" w:pos="326"/>
        </w:tabs>
        <w:spacing w:line="240" w:lineRule="auto"/>
        <w:ind w:left="360" w:hanging="360"/>
        <w:jc w:val="both"/>
        <w:rPr>
          <w:rFonts w:ascii="Georgia" w:hAnsi="Georgia"/>
          <w:sz w:val="24"/>
          <w:szCs w:val="24"/>
        </w:rPr>
      </w:pPr>
      <w:r w:rsidRPr="00584164">
        <w:rPr>
          <w:rFonts w:ascii="Georgia" w:hAnsi="Georgia"/>
          <w:sz w:val="24"/>
          <w:szCs w:val="24"/>
        </w:rPr>
        <w:t>Plus Ban Xia, Tuber Pinelliae pour la constipation du type froid (usage interne).</w:t>
      </w:r>
    </w:p>
    <w:p w14:paraId="37182534" w14:textId="77777777" w:rsidR="00511AE3" w:rsidRPr="00584164" w:rsidRDefault="005556F0" w:rsidP="00A038F6">
      <w:pPr>
        <w:pStyle w:val="Texteducorps20"/>
        <w:numPr>
          <w:ilvl w:val="0"/>
          <w:numId w:val="52"/>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Fu Zi, Radix Aconiti Carmichaeli Praeparata et Rou. Gui, Cortex Cinnamomi pour le vide de Ming Men et le Rein ne saisissant pas le Qi causant la dyspnée, les douleurs lombaires et l’impuis</w:t>
      </w:r>
      <w:r w:rsidRPr="00584164">
        <w:rPr>
          <w:rFonts w:ascii="Georgia" w:hAnsi="Georgia"/>
          <w:sz w:val="24"/>
          <w:szCs w:val="24"/>
        </w:rPr>
        <w:softHyphen/>
        <w:t>sance (usage interne).</w:t>
      </w:r>
    </w:p>
    <w:p w14:paraId="345814C2" w14:textId="77777777" w:rsidR="00511AE3" w:rsidRPr="00584164" w:rsidRDefault="005556F0" w:rsidP="00A038F6">
      <w:pPr>
        <w:pStyle w:val="Texteducorps20"/>
        <w:numPr>
          <w:ilvl w:val="0"/>
          <w:numId w:val="52"/>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Plus Qing Fen, Calomelas, Ban Mao, Mylabris et Bing Pian, Borneol pour les atteintes fongiques de la peau.</w:t>
      </w:r>
    </w:p>
    <w:p w14:paraId="32211A4A" w14:textId="77777777" w:rsidR="00D93193" w:rsidRDefault="00D93193" w:rsidP="00A038F6">
      <w:pPr>
        <w:pStyle w:val="Texteducorps20"/>
        <w:shd w:val="clear" w:color="auto" w:fill="auto"/>
        <w:spacing w:line="259" w:lineRule="auto"/>
        <w:jc w:val="both"/>
        <w:rPr>
          <w:rFonts w:ascii="Georgia" w:hAnsi="Georgia"/>
          <w:b/>
          <w:bCs/>
          <w:sz w:val="24"/>
          <w:szCs w:val="24"/>
        </w:rPr>
      </w:pPr>
    </w:p>
    <w:p w14:paraId="3AFA4B1F"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3 g en poudre ou en pilule.</w:t>
      </w:r>
    </w:p>
    <w:p w14:paraId="2F20AD9E"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13B15992"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D93193">
        <w:rPr>
          <w:rFonts w:ascii="Georgia" w:hAnsi="Georgia"/>
          <w:sz w:val="24"/>
          <w:szCs w:val="24"/>
        </w:rPr>
        <w:t xml:space="preserve"> </w:t>
      </w:r>
      <w:r w:rsidRPr="00584164">
        <w:rPr>
          <w:rFonts w:ascii="Georgia" w:hAnsi="Georgia"/>
          <w:sz w:val="24"/>
          <w:szCs w:val="24"/>
        </w:rPr>
        <w:t>; vide de Yin et chaleur.</w:t>
      </w:r>
    </w:p>
    <w:p w14:paraId="15C60158"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682E557F"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activateur péristaltique.</w:t>
      </w:r>
    </w:p>
    <w:p w14:paraId="5492E2BF" w14:textId="77777777" w:rsidR="00D93193" w:rsidRPr="00584164" w:rsidRDefault="00D93193" w:rsidP="00A038F6">
      <w:pPr>
        <w:pStyle w:val="Texteducorps20"/>
        <w:shd w:val="clear" w:color="auto" w:fill="auto"/>
        <w:spacing w:line="240" w:lineRule="auto"/>
        <w:jc w:val="both"/>
        <w:rPr>
          <w:rFonts w:ascii="Georgia" w:hAnsi="Georgia"/>
          <w:sz w:val="24"/>
          <w:szCs w:val="24"/>
        </w:rPr>
      </w:pPr>
    </w:p>
    <w:p w14:paraId="22118BA9"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Formules de référence :</w:t>
      </w:r>
    </w:p>
    <w:p w14:paraId="162796CF" w14:textId="77777777" w:rsidR="00511AE3" w:rsidRPr="00D93193" w:rsidRDefault="005556F0" w:rsidP="00A305EF">
      <w:pPr>
        <w:pStyle w:val="Texteducorps20"/>
        <w:numPr>
          <w:ilvl w:val="0"/>
          <w:numId w:val="635"/>
        </w:numPr>
        <w:shd w:val="clear" w:color="auto" w:fill="auto"/>
        <w:spacing w:line="240" w:lineRule="auto"/>
        <w:jc w:val="both"/>
        <w:rPr>
          <w:rFonts w:ascii="Georgia" w:hAnsi="Georgia"/>
          <w:i/>
          <w:sz w:val="24"/>
          <w:szCs w:val="24"/>
          <w:lang w:val="en-US"/>
        </w:rPr>
      </w:pPr>
      <w:r w:rsidRPr="00D93193">
        <w:rPr>
          <w:rFonts w:ascii="Georgia" w:hAnsi="Georgia"/>
          <w:i/>
          <w:sz w:val="24"/>
          <w:szCs w:val="24"/>
          <w:lang w:val="en-US"/>
        </w:rPr>
        <w:t>Ban Liu Wan</w:t>
      </w:r>
    </w:p>
    <w:p w14:paraId="07D13076" w14:textId="77777777" w:rsidR="00511AE3" w:rsidRPr="00D93193" w:rsidRDefault="005556F0" w:rsidP="00A305EF">
      <w:pPr>
        <w:pStyle w:val="Texteducorps20"/>
        <w:numPr>
          <w:ilvl w:val="0"/>
          <w:numId w:val="635"/>
        </w:numPr>
        <w:shd w:val="clear" w:color="auto" w:fill="auto"/>
        <w:spacing w:line="240" w:lineRule="auto"/>
        <w:jc w:val="both"/>
        <w:rPr>
          <w:rFonts w:ascii="Georgia" w:hAnsi="Georgia"/>
          <w:i/>
          <w:sz w:val="24"/>
          <w:szCs w:val="24"/>
          <w:lang w:val="en-US"/>
        </w:rPr>
      </w:pPr>
      <w:r w:rsidRPr="00D93193">
        <w:rPr>
          <w:rFonts w:ascii="Georgia" w:hAnsi="Georgia"/>
          <w:i/>
          <w:sz w:val="24"/>
          <w:szCs w:val="24"/>
          <w:lang w:val="en-US"/>
        </w:rPr>
        <w:t>Hei Xi Dan</w:t>
      </w:r>
    </w:p>
    <w:p w14:paraId="7F3CC740" w14:textId="77777777" w:rsidR="00511AE3" w:rsidRPr="00584164" w:rsidRDefault="00511AE3" w:rsidP="00A038F6">
      <w:pPr>
        <w:jc w:val="both"/>
        <w:rPr>
          <w:rFonts w:ascii="Georgia" w:hAnsi="Georgia"/>
          <w:lang w:val="en-US"/>
        </w:rPr>
      </w:pPr>
    </w:p>
    <w:p w14:paraId="59B4DEC8" w14:textId="77777777" w:rsidR="00511AE3" w:rsidRPr="00584164" w:rsidRDefault="005556F0" w:rsidP="00D93193">
      <w:pPr>
        <w:pStyle w:val="Comp"/>
        <w:jc w:val="center"/>
      </w:pPr>
      <w:bookmarkStart w:id="4921" w:name="bookmark4157"/>
      <w:bookmarkStart w:id="4922" w:name="bookmark4158"/>
      <w:bookmarkStart w:id="4923" w:name="bookmark4159"/>
      <w:r w:rsidRPr="00584164">
        <w:t>Lu Feng Fang</w:t>
      </w:r>
      <w:bookmarkEnd w:id="4921"/>
      <w:bookmarkEnd w:id="4922"/>
      <w:bookmarkEnd w:id="4923"/>
    </w:p>
    <w:p w14:paraId="0AD3744E" w14:textId="77777777" w:rsidR="00511AE3" w:rsidRPr="00584164" w:rsidRDefault="005556F0" w:rsidP="00D93193">
      <w:pPr>
        <w:pStyle w:val="Comp"/>
        <w:jc w:val="center"/>
      </w:pPr>
      <w:bookmarkStart w:id="4924" w:name="bookmark4160"/>
      <w:bookmarkStart w:id="4925" w:name="bookmark4161"/>
      <w:bookmarkStart w:id="4926" w:name="bookmark4162"/>
      <w:r w:rsidRPr="00584164">
        <w:t>Nidus Vespae</w:t>
      </w:r>
      <w:bookmarkEnd w:id="4924"/>
      <w:bookmarkEnd w:id="4925"/>
      <w:bookmarkEnd w:id="4926"/>
    </w:p>
    <w:p w14:paraId="6D21790C" w14:textId="77777777" w:rsidR="00D93193"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382DC1B6" w14:textId="77777777" w:rsidR="00511AE3" w:rsidRDefault="005556F0" w:rsidP="00A038F6">
      <w:pPr>
        <w:pStyle w:val="Texteducorps20"/>
        <w:shd w:val="clear" w:color="auto" w:fill="auto"/>
        <w:jc w:val="both"/>
        <w:rPr>
          <w:rFonts w:ascii="Georgia" w:hAnsi="Georgia"/>
          <w:sz w:val="24"/>
          <w:szCs w:val="24"/>
        </w:rPr>
      </w:pPr>
      <w:r w:rsidRPr="00D93193">
        <w:rPr>
          <w:rFonts w:ascii="Georgia" w:hAnsi="Georgia"/>
          <w:i/>
          <w:sz w:val="24"/>
          <w:szCs w:val="24"/>
        </w:rPr>
        <w:t>Polistes mandarinus</w:t>
      </w:r>
      <w:r w:rsidRPr="00584164">
        <w:rPr>
          <w:rFonts w:ascii="Georgia" w:hAnsi="Georgia"/>
          <w:sz w:val="24"/>
          <w:szCs w:val="24"/>
        </w:rPr>
        <w:t xml:space="preserve"> Saussure</w:t>
      </w:r>
    </w:p>
    <w:p w14:paraId="4E6D42CD" w14:textId="77777777" w:rsidR="00D93193" w:rsidRPr="00584164" w:rsidRDefault="00D93193" w:rsidP="00A038F6">
      <w:pPr>
        <w:pStyle w:val="Texteducorps20"/>
        <w:shd w:val="clear" w:color="auto" w:fill="auto"/>
        <w:jc w:val="both"/>
        <w:rPr>
          <w:rFonts w:ascii="Georgia" w:hAnsi="Georgia"/>
          <w:sz w:val="24"/>
          <w:szCs w:val="24"/>
        </w:rPr>
      </w:pPr>
    </w:p>
    <w:p w14:paraId="50A88A9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nid</w:t>
      </w:r>
    </w:p>
    <w:p w14:paraId="6CD98DB5" w14:textId="77777777" w:rsidR="00D93193" w:rsidRPr="00584164" w:rsidRDefault="00D93193" w:rsidP="00A038F6">
      <w:pPr>
        <w:pStyle w:val="Texteducorps20"/>
        <w:shd w:val="clear" w:color="auto" w:fill="auto"/>
        <w:jc w:val="both"/>
        <w:rPr>
          <w:rFonts w:ascii="Georgia" w:hAnsi="Georgia"/>
          <w:sz w:val="24"/>
          <w:szCs w:val="24"/>
        </w:rPr>
      </w:pPr>
    </w:p>
    <w:p w14:paraId="711E4433"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312B44A6" w14:textId="77777777" w:rsidR="00D93193" w:rsidRPr="00584164" w:rsidRDefault="00D93193" w:rsidP="00A038F6">
      <w:pPr>
        <w:pStyle w:val="Texteducorps20"/>
        <w:shd w:val="clear" w:color="auto" w:fill="auto"/>
        <w:jc w:val="both"/>
        <w:rPr>
          <w:rFonts w:ascii="Georgia" w:hAnsi="Georgia"/>
          <w:sz w:val="24"/>
          <w:szCs w:val="24"/>
        </w:rPr>
      </w:pPr>
    </w:p>
    <w:p w14:paraId="63F5725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et toxique</w:t>
      </w:r>
    </w:p>
    <w:p w14:paraId="5A304BDF" w14:textId="77777777" w:rsidR="00D93193" w:rsidRPr="00584164" w:rsidRDefault="00D93193" w:rsidP="00A038F6">
      <w:pPr>
        <w:pStyle w:val="Texteducorps20"/>
        <w:shd w:val="clear" w:color="auto" w:fill="auto"/>
        <w:jc w:val="both"/>
        <w:rPr>
          <w:rFonts w:ascii="Georgia" w:hAnsi="Georgia"/>
          <w:sz w:val="24"/>
          <w:szCs w:val="24"/>
        </w:rPr>
      </w:pPr>
    </w:p>
    <w:p w14:paraId="09DB82CE" w14:textId="77777777" w:rsidR="00D93193"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4535D5AD" w14:textId="77777777" w:rsidR="00D93193" w:rsidRDefault="005556F0" w:rsidP="00A038F6">
      <w:pPr>
        <w:pStyle w:val="Texteducorps20"/>
        <w:shd w:val="clear" w:color="auto" w:fill="auto"/>
        <w:spacing w:line="252" w:lineRule="auto"/>
        <w:jc w:val="both"/>
        <w:rPr>
          <w:rFonts w:ascii="Georgia" w:hAnsi="Georgia"/>
          <w:sz w:val="24"/>
          <w:szCs w:val="24"/>
          <w:lang w:val="en-US"/>
        </w:rPr>
      </w:pPr>
      <w:r w:rsidRPr="00D93193">
        <w:rPr>
          <w:rFonts w:ascii="Georgia" w:hAnsi="Georgia"/>
          <w:sz w:val="24"/>
          <w:szCs w:val="24"/>
          <w:lang w:val="en-US"/>
        </w:rPr>
        <w:t xml:space="preserve">Zu Yang Ming Estomac, </w:t>
      </w:r>
    </w:p>
    <w:p w14:paraId="3D533A92" w14:textId="77777777" w:rsidR="00D93193" w:rsidRDefault="005556F0" w:rsidP="00A038F6">
      <w:pPr>
        <w:pStyle w:val="Texteducorps20"/>
        <w:shd w:val="clear" w:color="auto" w:fill="auto"/>
        <w:spacing w:line="252" w:lineRule="auto"/>
        <w:jc w:val="both"/>
        <w:rPr>
          <w:rFonts w:ascii="Georgia" w:hAnsi="Georgia"/>
          <w:sz w:val="24"/>
          <w:szCs w:val="24"/>
        </w:rPr>
      </w:pPr>
      <w:r w:rsidRPr="00D93193">
        <w:rPr>
          <w:rFonts w:ascii="Georgia" w:hAnsi="Georgia"/>
          <w:sz w:val="24"/>
          <w:szCs w:val="24"/>
        </w:rPr>
        <w:t xml:space="preserve">Shou Tai Yin Poumon, </w:t>
      </w:r>
    </w:p>
    <w:p w14:paraId="3CFABC05" w14:textId="77777777" w:rsidR="00511AE3" w:rsidRDefault="005556F0" w:rsidP="00A038F6">
      <w:pPr>
        <w:pStyle w:val="Texteducorps20"/>
        <w:shd w:val="clear" w:color="auto" w:fill="auto"/>
        <w:spacing w:line="252" w:lineRule="auto"/>
        <w:jc w:val="both"/>
        <w:rPr>
          <w:rFonts w:ascii="Georgia" w:hAnsi="Georgia"/>
          <w:sz w:val="24"/>
          <w:szCs w:val="24"/>
        </w:rPr>
      </w:pPr>
      <w:r w:rsidRPr="00D93193">
        <w:rPr>
          <w:rFonts w:ascii="Georgia" w:hAnsi="Georgia"/>
          <w:sz w:val="24"/>
          <w:szCs w:val="24"/>
        </w:rPr>
        <w:t>Zu Jue Yin Foie</w:t>
      </w:r>
    </w:p>
    <w:p w14:paraId="7A0BE281" w14:textId="77777777" w:rsidR="00D93193" w:rsidRPr="00D93193" w:rsidRDefault="00D93193" w:rsidP="00A038F6">
      <w:pPr>
        <w:pStyle w:val="Texteducorps20"/>
        <w:shd w:val="clear" w:color="auto" w:fill="auto"/>
        <w:spacing w:line="252" w:lineRule="auto"/>
        <w:jc w:val="both"/>
        <w:rPr>
          <w:rFonts w:ascii="Georgia" w:hAnsi="Georgia"/>
          <w:sz w:val="24"/>
          <w:szCs w:val="24"/>
        </w:rPr>
      </w:pPr>
    </w:p>
    <w:p w14:paraId="34FD7523" w14:textId="77777777" w:rsidR="00511AE3" w:rsidRPr="00584164" w:rsidRDefault="005556F0" w:rsidP="00D93193">
      <w:pPr>
        <w:pStyle w:val="gras"/>
      </w:pPr>
      <w:bookmarkStart w:id="4927" w:name="bookmark4163"/>
      <w:r w:rsidRPr="00584164">
        <w:t>Fonctions :</w:t>
      </w:r>
      <w:bookmarkEnd w:id="4927"/>
    </w:p>
    <w:p w14:paraId="7A83865E" w14:textId="77777777" w:rsidR="00511AE3" w:rsidRPr="00584164" w:rsidRDefault="005556F0" w:rsidP="00A305EF">
      <w:pPr>
        <w:pStyle w:val="Texteducorps20"/>
        <w:numPr>
          <w:ilvl w:val="0"/>
          <w:numId w:val="636"/>
        </w:numPr>
        <w:shd w:val="clear" w:color="auto" w:fill="auto"/>
        <w:jc w:val="both"/>
        <w:rPr>
          <w:rFonts w:ascii="Georgia" w:hAnsi="Georgia"/>
          <w:sz w:val="24"/>
          <w:szCs w:val="24"/>
        </w:rPr>
      </w:pPr>
      <w:r w:rsidRPr="00584164">
        <w:rPr>
          <w:rFonts w:ascii="Georgia" w:hAnsi="Georgia"/>
          <w:sz w:val="24"/>
          <w:szCs w:val="24"/>
        </w:rPr>
        <w:t>Elimine les toxiques</w:t>
      </w:r>
    </w:p>
    <w:p w14:paraId="22C6CF5E" w14:textId="77777777" w:rsidR="00511AE3" w:rsidRPr="00584164" w:rsidRDefault="005556F0" w:rsidP="00A305EF">
      <w:pPr>
        <w:pStyle w:val="Texteducorps20"/>
        <w:numPr>
          <w:ilvl w:val="0"/>
          <w:numId w:val="636"/>
        </w:numPr>
        <w:shd w:val="clear" w:color="auto" w:fill="auto"/>
        <w:jc w:val="both"/>
        <w:rPr>
          <w:rFonts w:ascii="Georgia" w:hAnsi="Georgia"/>
          <w:sz w:val="24"/>
          <w:szCs w:val="24"/>
        </w:rPr>
      </w:pPr>
      <w:r w:rsidRPr="00584164">
        <w:rPr>
          <w:rFonts w:ascii="Georgia" w:hAnsi="Georgia"/>
          <w:sz w:val="24"/>
          <w:szCs w:val="24"/>
        </w:rPr>
        <w:t>Chasse le vent</w:t>
      </w:r>
    </w:p>
    <w:p w14:paraId="400E0F82" w14:textId="77777777" w:rsidR="00511AE3" w:rsidRDefault="005556F0" w:rsidP="00A305EF">
      <w:pPr>
        <w:pStyle w:val="Texteducorps20"/>
        <w:numPr>
          <w:ilvl w:val="0"/>
          <w:numId w:val="636"/>
        </w:numPr>
        <w:shd w:val="clear" w:color="auto" w:fill="auto"/>
        <w:jc w:val="both"/>
        <w:rPr>
          <w:rFonts w:ascii="Georgia" w:hAnsi="Georgia"/>
          <w:sz w:val="24"/>
          <w:szCs w:val="24"/>
        </w:rPr>
      </w:pPr>
      <w:r w:rsidRPr="00584164">
        <w:rPr>
          <w:rFonts w:ascii="Georgia" w:hAnsi="Georgia"/>
          <w:sz w:val="24"/>
          <w:szCs w:val="24"/>
        </w:rPr>
        <w:t>Chasse le vent-humidité</w:t>
      </w:r>
    </w:p>
    <w:p w14:paraId="7675B734" w14:textId="77777777" w:rsidR="00D93193" w:rsidRPr="00584164" w:rsidRDefault="00D93193" w:rsidP="00A038F6">
      <w:pPr>
        <w:pStyle w:val="Texteducorps20"/>
        <w:shd w:val="clear" w:color="auto" w:fill="auto"/>
        <w:jc w:val="both"/>
        <w:rPr>
          <w:rFonts w:ascii="Georgia" w:hAnsi="Georgia"/>
          <w:sz w:val="24"/>
          <w:szCs w:val="24"/>
        </w:rPr>
      </w:pPr>
    </w:p>
    <w:p w14:paraId="1D0242F3" w14:textId="77777777" w:rsidR="00511AE3" w:rsidRPr="00584164" w:rsidRDefault="005556F0" w:rsidP="00D93193">
      <w:pPr>
        <w:pStyle w:val="gras"/>
      </w:pPr>
      <w:bookmarkStart w:id="4928" w:name="bookmark4164"/>
      <w:r w:rsidRPr="00584164">
        <w:t>Indications :</w:t>
      </w:r>
      <w:bookmarkEnd w:id="4928"/>
    </w:p>
    <w:p w14:paraId="7ACF1DE5" w14:textId="77777777" w:rsidR="00511AE3" w:rsidRPr="00584164" w:rsidRDefault="005556F0" w:rsidP="00A038F6">
      <w:pPr>
        <w:pStyle w:val="Texteducorps20"/>
        <w:numPr>
          <w:ilvl w:val="0"/>
          <w:numId w:val="52"/>
        </w:numPr>
        <w:shd w:val="clear" w:color="auto" w:fill="auto"/>
        <w:tabs>
          <w:tab w:val="left" w:pos="329"/>
        </w:tabs>
        <w:jc w:val="both"/>
        <w:rPr>
          <w:rFonts w:ascii="Georgia" w:hAnsi="Georgia"/>
          <w:sz w:val="24"/>
          <w:szCs w:val="24"/>
        </w:rPr>
      </w:pPr>
      <w:r w:rsidRPr="00584164">
        <w:rPr>
          <w:rFonts w:ascii="Georgia" w:hAnsi="Georgia"/>
          <w:sz w:val="24"/>
          <w:szCs w:val="24"/>
        </w:rPr>
        <w:lastRenderedPageBreak/>
        <w:t>Eruptions, prurit, abcès, douleurs dentaires.</w:t>
      </w:r>
    </w:p>
    <w:p w14:paraId="76BACE2D" w14:textId="77777777" w:rsidR="00511AE3" w:rsidRPr="00584164" w:rsidRDefault="005556F0" w:rsidP="00A038F6">
      <w:pPr>
        <w:pStyle w:val="Texteducorps20"/>
        <w:numPr>
          <w:ilvl w:val="0"/>
          <w:numId w:val="52"/>
        </w:numPr>
        <w:shd w:val="clear" w:color="auto" w:fill="auto"/>
        <w:tabs>
          <w:tab w:val="left" w:pos="329"/>
        </w:tabs>
        <w:jc w:val="both"/>
        <w:rPr>
          <w:rFonts w:ascii="Georgia" w:hAnsi="Georgia"/>
          <w:sz w:val="24"/>
          <w:szCs w:val="24"/>
        </w:rPr>
      </w:pPr>
      <w:r w:rsidRPr="00584164">
        <w:rPr>
          <w:rFonts w:ascii="Georgia" w:hAnsi="Georgia"/>
          <w:sz w:val="24"/>
          <w:szCs w:val="24"/>
        </w:rPr>
        <w:t>Syndrome Bi par vent-humidité.</w:t>
      </w:r>
    </w:p>
    <w:p w14:paraId="77849B71" w14:textId="77777777" w:rsidR="00D93193" w:rsidRDefault="00D93193" w:rsidP="00D93193">
      <w:pPr>
        <w:pStyle w:val="gras"/>
      </w:pPr>
      <w:bookmarkStart w:id="4929" w:name="bookmark4165"/>
    </w:p>
    <w:p w14:paraId="354C2B13" w14:textId="77777777" w:rsidR="00511AE3" w:rsidRPr="00584164" w:rsidRDefault="005556F0" w:rsidP="00D93193">
      <w:pPr>
        <w:pStyle w:val="gras"/>
      </w:pPr>
      <w:r w:rsidRPr="00584164">
        <w:t>Combinaisons :</w:t>
      </w:r>
      <w:bookmarkEnd w:id="4929"/>
    </w:p>
    <w:p w14:paraId="461D3678" w14:textId="77777777" w:rsidR="00511AE3" w:rsidRPr="00584164" w:rsidRDefault="005556F0" w:rsidP="00A038F6">
      <w:pPr>
        <w:pStyle w:val="Texteducorps20"/>
        <w:numPr>
          <w:ilvl w:val="0"/>
          <w:numId w:val="52"/>
        </w:numPr>
        <w:shd w:val="clear" w:color="auto" w:fill="auto"/>
        <w:tabs>
          <w:tab w:val="left" w:pos="329"/>
        </w:tabs>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Xi Xin</w:t>
      </w:r>
      <w:r w:rsidRPr="00584164">
        <w:rPr>
          <w:rFonts w:ascii="Georgia" w:hAnsi="Georgia"/>
          <w:sz w:val="24"/>
          <w:szCs w:val="24"/>
        </w:rPr>
        <w:t xml:space="preserve">, Herba Asari cum Radice et </w:t>
      </w:r>
      <w:r w:rsidRPr="00D93193">
        <w:rPr>
          <w:rFonts w:ascii="Georgia" w:hAnsi="Georgia"/>
          <w:i/>
          <w:sz w:val="24"/>
          <w:szCs w:val="24"/>
        </w:rPr>
        <w:t>Ru Xiang</w:t>
      </w:r>
      <w:r w:rsidRPr="00584164">
        <w:rPr>
          <w:rFonts w:ascii="Georgia" w:hAnsi="Georgia"/>
          <w:sz w:val="24"/>
          <w:szCs w:val="24"/>
        </w:rPr>
        <w:t>, Resina Olibani pour la douleur et le gonflement des dents et des gencives.</w:t>
      </w:r>
    </w:p>
    <w:p w14:paraId="69BF66C5" w14:textId="77777777" w:rsidR="00511AE3" w:rsidRPr="00584164" w:rsidRDefault="005556F0" w:rsidP="00A038F6">
      <w:pPr>
        <w:pStyle w:val="Texteducorps20"/>
        <w:numPr>
          <w:ilvl w:val="0"/>
          <w:numId w:val="52"/>
        </w:numPr>
        <w:shd w:val="clear" w:color="auto" w:fill="auto"/>
        <w:tabs>
          <w:tab w:val="left" w:pos="329"/>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Ru Xiang</w:t>
      </w:r>
      <w:r w:rsidRPr="00584164">
        <w:rPr>
          <w:rFonts w:ascii="Georgia" w:hAnsi="Georgia"/>
          <w:sz w:val="24"/>
          <w:szCs w:val="24"/>
        </w:rPr>
        <w:t xml:space="preserve">, Resina Olibani, </w:t>
      </w:r>
      <w:r w:rsidRPr="00D93193">
        <w:rPr>
          <w:rFonts w:ascii="Georgia" w:hAnsi="Georgia"/>
          <w:i/>
          <w:sz w:val="24"/>
          <w:szCs w:val="24"/>
        </w:rPr>
        <w:t>Zhe Bei Mu</w:t>
      </w:r>
      <w:r w:rsidRPr="00584164">
        <w:rPr>
          <w:rFonts w:ascii="Georgia" w:hAnsi="Georgia"/>
          <w:sz w:val="24"/>
          <w:szCs w:val="24"/>
        </w:rPr>
        <w:t xml:space="preserve">, Bulbus Fritillariae Thunbergii, </w:t>
      </w:r>
      <w:r w:rsidRPr="00D93193">
        <w:rPr>
          <w:rFonts w:ascii="Georgia" w:hAnsi="Georgia"/>
          <w:i/>
          <w:sz w:val="24"/>
          <w:szCs w:val="24"/>
        </w:rPr>
        <w:t>Xia Ku Cao</w:t>
      </w:r>
      <w:r w:rsidRPr="00584164">
        <w:rPr>
          <w:rFonts w:ascii="Georgia" w:hAnsi="Georgia"/>
          <w:sz w:val="24"/>
          <w:szCs w:val="24"/>
        </w:rPr>
        <w:t>, Spica Prunellae,</w:t>
      </w:r>
      <w:r w:rsidRPr="00584164">
        <w:rPr>
          <w:rFonts w:ascii="Georgia" w:hAnsi="Georgia"/>
          <w:sz w:val="24"/>
          <w:szCs w:val="24"/>
          <w:vertAlign w:val="superscript"/>
        </w:rPr>
        <w:t xml:space="preserve"> </w:t>
      </w:r>
      <w:r w:rsidRPr="00D93193">
        <w:rPr>
          <w:rFonts w:ascii="Georgia" w:hAnsi="Georgia"/>
          <w:i/>
          <w:sz w:val="24"/>
          <w:szCs w:val="24"/>
        </w:rPr>
        <w:t>Lian Qiao</w:t>
      </w:r>
      <w:r w:rsidRPr="00584164">
        <w:rPr>
          <w:rFonts w:ascii="Georgia" w:hAnsi="Georgia"/>
          <w:sz w:val="24"/>
          <w:szCs w:val="24"/>
        </w:rPr>
        <w:t>, Fructus Forsythiae pour le début de la scrofule (usage interne).</w:t>
      </w:r>
    </w:p>
    <w:p w14:paraId="6ED670D9" w14:textId="77777777" w:rsidR="00511AE3" w:rsidRPr="00584164" w:rsidRDefault="005556F0" w:rsidP="00A038F6">
      <w:pPr>
        <w:pStyle w:val="Texteducorps20"/>
        <w:numPr>
          <w:ilvl w:val="0"/>
          <w:numId w:val="52"/>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Chan Tui</w:t>
      </w:r>
      <w:r w:rsidRPr="00584164">
        <w:rPr>
          <w:rFonts w:ascii="Georgia" w:hAnsi="Georgia"/>
          <w:sz w:val="24"/>
          <w:szCs w:val="24"/>
        </w:rPr>
        <w:t>, Periostracum Cicadae en teinture pour le prurit par vent.</w:t>
      </w:r>
    </w:p>
    <w:p w14:paraId="33B43A81" w14:textId="77777777" w:rsidR="00511AE3" w:rsidRPr="00584164" w:rsidRDefault="005556F0" w:rsidP="00A038F6">
      <w:pPr>
        <w:pStyle w:val="Texteducorps20"/>
        <w:numPr>
          <w:ilvl w:val="0"/>
          <w:numId w:val="52"/>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Qian Nian Jian</w:t>
      </w:r>
      <w:r w:rsidRPr="00584164">
        <w:rPr>
          <w:rFonts w:ascii="Georgia" w:hAnsi="Georgia"/>
          <w:sz w:val="24"/>
          <w:szCs w:val="24"/>
        </w:rPr>
        <w:t xml:space="preserve">, Rhizoma Homalomenae et </w:t>
      </w:r>
      <w:r w:rsidRPr="00D93193">
        <w:rPr>
          <w:rFonts w:ascii="Georgia" w:hAnsi="Georgia"/>
          <w:i/>
          <w:sz w:val="24"/>
          <w:szCs w:val="24"/>
        </w:rPr>
        <w:t>Wu Gong</w:t>
      </w:r>
      <w:r w:rsidRPr="00584164">
        <w:rPr>
          <w:rFonts w:ascii="Georgia" w:hAnsi="Georgia"/>
          <w:sz w:val="24"/>
          <w:szCs w:val="24"/>
        </w:rPr>
        <w:t>, Scolopendre pour le gonflement et la douleur des articulations (usage interne).</w:t>
      </w:r>
    </w:p>
    <w:p w14:paraId="24354281" w14:textId="77777777" w:rsidR="00511AE3" w:rsidRPr="00584164" w:rsidRDefault="005556F0" w:rsidP="00A038F6">
      <w:pPr>
        <w:pStyle w:val="Texteducorps20"/>
        <w:numPr>
          <w:ilvl w:val="0"/>
          <w:numId w:val="52"/>
        </w:numPr>
        <w:shd w:val="clear" w:color="auto" w:fill="auto"/>
        <w:tabs>
          <w:tab w:val="left" w:pos="333"/>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Sang Piao Xiao</w:t>
      </w:r>
      <w:r w:rsidRPr="00584164">
        <w:rPr>
          <w:rFonts w:ascii="Georgia" w:hAnsi="Georgia"/>
          <w:sz w:val="24"/>
          <w:szCs w:val="24"/>
        </w:rPr>
        <w:t>, Ootheca Mantidis pour l’incontinence urinaire.</w:t>
      </w:r>
    </w:p>
    <w:p w14:paraId="2A4507F6" w14:textId="77777777" w:rsidR="00D93193" w:rsidRDefault="00D93193" w:rsidP="00A038F6">
      <w:pPr>
        <w:pStyle w:val="Texteducorps20"/>
        <w:shd w:val="clear" w:color="auto" w:fill="auto"/>
        <w:jc w:val="both"/>
        <w:rPr>
          <w:rFonts w:ascii="Georgia" w:hAnsi="Georgia"/>
          <w:b/>
          <w:bCs/>
          <w:sz w:val="24"/>
          <w:szCs w:val="24"/>
        </w:rPr>
      </w:pPr>
    </w:p>
    <w:p w14:paraId="354F2B9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2 à 6 g en décoction.</w:t>
      </w:r>
    </w:p>
    <w:p w14:paraId="3947A3FC" w14:textId="77777777" w:rsidR="00D93193" w:rsidRPr="00584164" w:rsidRDefault="00D93193" w:rsidP="00A038F6">
      <w:pPr>
        <w:pStyle w:val="Texteducorps20"/>
        <w:shd w:val="clear" w:color="auto" w:fill="auto"/>
        <w:jc w:val="both"/>
        <w:rPr>
          <w:rFonts w:ascii="Georgia" w:hAnsi="Georgia"/>
          <w:sz w:val="24"/>
          <w:szCs w:val="24"/>
        </w:rPr>
      </w:pPr>
    </w:p>
    <w:p w14:paraId="0C6ABE83"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 de Qi et de Sang.</w:t>
      </w:r>
    </w:p>
    <w:p w14:paraId="761B5166" w14:textId="77777777" w:rsidR="00D93193" w:rsidRPr="00584164" w:rsidRDefault="00D93193" w:rsidP="00A038F6">
      <w:pPr>
        <w:pStyle w:val="Texteducorps20"/>
        <w:shd w:val="clear" w:color="auto" w:fill="auto"/>
        <w:spacing w:line="262" w:lineRule="auto"/>
        <w:jc w:val="both"/>
        <w:rPr>
          <w:rFonts w:ascii="Georgia" w:hAnsi="Georgia"/>
          <w:sz w:val="24"/>
          <w:szCs w:val="24"/>
        </w:rPr>
      </w:pPr>
    </w:p>
    <w:p w14:paraId="110E9D89"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cardiotonique, diurétique, antiparasitique.</w:t>
      </w:r>
    </w:p>
    <w:p w14:paraId="78BE3E66" w14:textId="77777777" w:rsidR="00D93193" w:rsidRPr="00584164" w:rsidRDefault="00D93193" w:rsidP="00A038F6">
      <w:pPr>
        <w:pStyle w:val="Texteducorps20"/>
        <w:shd w:val="clear" w:color="auto" w:fill="auto"/>
        <w:spacing w:line="262" w:lineRule="auto"/>
        <w:jc w:val="both"/>
        <w:rPr>
          <w:rFonts w:ascii="Georgia" w:hAnsi="Georgia"/>
          <w:sz w:val="24"/>
          <w:szCs w:val="24"/>
        </w:rPr>
      </w:pPr>
    </w:p>
    <w:p w14:paraId="356CC0A6"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très toxique.</w:t>
      </w:r>
    </w:p>
    <w:p w14:paraId="282761DE" w14:textId="77777777" w:rsidR="00D93193" w:rsidRPr="00584164" w:rsidRDefault="00D93193" w:rsidP="00A038F6">
      <w:pPr>
        <w:pStyle w:val="Texteducorps20"/>
        <w:shd w:val="clear" w:color="auto" w:fill="auto"/>
        <w:jc w:val="both"/>
        <w:rPr>
          <w:rFonts w:ascii="Georgia" w:hAnsi="Georgia"/>
          <w:sz w:val="24"/>
          <w:szCs w:val="24"/>
        </w:rPr>
      </w:pPr>
    </w:p>
    <w:p w14:paraId="09E2590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4B7DC059" w14:textId="77777777" w:rsidR="00511AE3" w:rsidRPr="00D93193" w:rsidRDefault="005556F0" w:rsidP="00A305EF">
      <w:pPr>
        <w:pStyle w:val="Texteducorps20"/>
        <w:numPr>
          <w:ilvl w:val="0"/>
          <w:numId w:val="637"/>
        </w:numPr>
        <w:shd w:val="clear" w:color="auto" w:fill="auto"/>
        <w:jc w:val="both"/>
        <w:rPr>
          <w:rFonts w:ascii="Georgia" w:hAnsi="Georgia"/>
          <w:i/>
          <w:sz w:val="24"/>
          <w:szCs w:val="24"/>
          <w:lang w:val="en-US"/>
        </w:rPr>
      </w:pPr>
      <w:r w:rsidRPr="00D93193">
        <w:rPr>
          <w:rFonts w:ascii="Georgia" w:hAnsi="Georgia"/>
          <w:i/>
          <w:sz w:val="24"/>
          <w:szCs w:val="24"/>
          <w:lang w:val="en-US"/>
        </w:rPr>
        <w:t>Feng Fang Gao</w:t>
      </w:r>
    </w:p>
    <w:p w14:paraId="324904A1" w14:textId="77777777" w:rsidR="00D93193" w:rsidRPr="00584164" w:rsidRDefault="00D93193" w:rsidP="00A038F6">
      <w:pPr>
        <w:pStyle w:val="Texteducorps20"/>
        <w:shd w:val="clear" w:color="auto" w:fill="auto"/>
        <w:jc w:val="both"/>
        <w:rPr>
          <w:rFonts w:ascii="Georgia" w:hAnsi="Georgia"/>
          <w:sz w:val="24"/>
          <w:szCs w:val="24"/>
          <w:lang w:val="en-US"/>
        </w:rPr>
      </w:pPr>
    </w:p>
    <w:p w14:paraId="3643565A" w14:textId="77777777" w:rsidR="00511AE3" w:rsidRPr="00584164" w:rsidRDefault="005556F0" w:rsidP="00D93193">
      <w:pPr>
        <w:pStyle w:val="Comp"/>
        <w:jc w:val="center"/>
        <w:rPr>
          <w:lang w:val="en-US"/>
        </w:rPr>
      </w:pPr>
      <w:bookmarkStart w:id="4930" w:name="bookmark4166"/>
      <w:bookmarkStart w:id="4931" w:name="bookmark4167"/>
      <w:bookmarkStart w:id="4932" w:name="bookmark4168"/>
      <w:r w:rsidRPr="00584164">
        <w:rPr>
          <w:lang w:val="en-US"/>
        </w:rPr>
        <w:t>Lu Gan Shi</w:t>
      </w:r>
      <w:bookmarkEnd w:id="4930"/>
      <w:bookmarkEnd w:id="4931"/>
      <w:bookmarkEnd w:id="4932"/>
    </w:p>
    <w:p w14:paraId="50548792" w14:textId="77777777" w:rsidR="00511AE3" w:rsidRPr="00584164" w:rsidRDefault="005556F0" w:rsidP="00D93193">
      <w:pPr>
        <w:pStyle w:val="Comp"/>
        <w:jc w:val="center"/>
      </w:pPr>
      <w:bookmarkStart w:id="4933" w:name="bookmark4169"/>
      <w:bookmarkStart w:id="4934" w:name="bookmark4170"/>
      <w:bookmarkStart w:id="4935" w:name="bookmark4171"/>
      <w:r w:rsidRPr="00584164">
        <w:t>Smithsonitum Calamina</w:t>
      </w:r>
      <w:bookmarkEnd w:id="4933"/>
      <w:bookmarkEnd w:id="4934"/>
      <w:bookmarkEnd w:id="4935"/>
    </w:p>
    <w:p w14:paraId="55E1D3D0" w14:textId="77777777" w:rsidR="00D93193" w:rsidRDefault="005556F0" w:rsidP="00A038F6">
      <w:pPr>
        <w:pStyle w:val="Texteducorps20"/>
        <w:shd w:val="clear" w:color="auto" w:fill="auto"/>
        <w:spacing w:line="288" w:lineRule="auto"/>
        <w:jc w:val="both"/>
        <w:rPr>
          <w:rFonts w:ascii="Georgia" w:hAnsi="Georgia"/>
          <w:b/>
          <w:bCs/>
          <w:sz w:val="24"/>
          <w:szCs w:val="24"/>
        </w:rPr>
      </w:pPr>
      <w:r w:rsidRPr="00584164">
        <w:rPr>
          <w:rFonts w:ascii="Georgia" w:hAnsi="Georgia"/>
          <w:b/>
          <w:bCs/>
          <w:sz w:val="24"/>
          <w:szCs w:val="24"/>
        </w:rPr>
        <w:t xml:space="preserve">Nom botanique : </w:t>
      </w:r>
    </w:p>
    <w:p w14:paraId="5387C25B" w14:textId="77777777" w:rsidR="00511AE3" w:rsidRPr="00D93193" w:rsidRDefault="005556F0" w:rsidP="00A038F6">
      <w:pPr>
        <w:pStyle w:val="Texteducorps20"/>
        <w:shd w:val="clear" w:color="auto" w:fill="auto"/>
        <w:spacing w:line="288" w:lineRule="auto"/>
        <w:jc w:val="both"/>
        <w:rPr>
          <w:rFonts w:ascii="Georgia" w:hAnsi="Georgia"/>
          <w:i/>
          <w:sz w:val="24"/>
          <w:szCs w:val="24"/>
        </w:rPr>
      </w:pPr>
      <w:r w:rsidRPr="00D93193">
        <w:rPr>
          <w:rFonts w:ascii="Georgia" w:hAnsi="Georgia"/>
          <w:i/>
          <w:sz w:val="24"/>
          <w:szCs w:val="24"/>
        </w:rPr>
        <w:t>Smithsonitum</w:t>
      </w:r>
    </w:p>
    <w:p w14:paraId="1A37F733" w14:textId="77777777" w:rsidR="00D93193" w:rsidRDefault="00D93193" w:rsidP="00A038F6">
      <w:pPr>
        <w:pStyle w:val="Texteducorps20"/>
        <w:shd w:val="clear" w:color="auto" w:fill="auto"/>
        <w:spacing w:line="288" w:lineRule="auto"/>
        <w:jc w:val="both"/>
        <w:rPr>
          <w:rFonts w:ascii="Georgia" w:hAnsi="Georgia"/>
          <w:b/>
          <w:bCs/>
          <w:sz w:val="24"/>
          <w:szCs w:val="24"/>
        </w:rPr>
      </w:pPr>
    </w:p>
    <w:p w14:paraId="701326B5" w14:textId="77777777" w:rsidR="00D93193" w:rsidRDefault="005556F0" w:rsidP="00A038F6">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 xml:space="preserve">dérivé du zinc </w:t>
      </w:r>
    </w:p>
    <w:p w14:paraId="29C0DD06" w14:textId="77777777" w:rsidR="00D93193" w:rsidRDefault="00D93193" w:rsidP="00A038F6">
      <w:pPr>
        <w:pStyle w:val="Texteducorps20"/>
        <w:shd w:val="clear" w:color="auto" w:fill="auto"/>
        <w:spacing w:line="288" w:lineRule="auto"/>
        <w:jc w:val="both"/>
        <w:rPr>
          <w:rFonts w:ascii="Georgia" w:hAnsi="Georgia"/>
          <w:sz w:val="24"/>
          <w:szCs w:val="24"/>
        </w:rPr>
      </w:pPr>
    </w:p>
    <w:p w14:paraId="66EBFEFA" w14:textId="77777777" w:rsidR="00511AE3" w:rsidRDefault="005556F0" w:rsidP="00D93193">
      <w:pPr>
        <w:pStyle w:val="Texteducorps20"/>
        <w:shd w:val="clear" w:color="auto" w:fill="auto"/>
        <w:spacing w:line="288"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w:t>
      </w:r>
    </w:p>
    <w:p w14:paraId="06A1A7D2" w14:textId="77777777" w:rsidR="00D93193" w:rsidRPr="00584164" w:rsidRDefault="00D93193" w:rsidP="00D93193">
      <w:pPr>
        <w:pStyle w:val="Texteducorps20"/>
        <w:shd w:val="clear" w:color="auto" w:fill="auto"/>
        <w:spacing w:line="288" w:lineRule="auto"/>
        <w:jc w:val="both"/>
        <w:rPr>
          <w:rFonts w:ascii="Georgia" w:hAnsi="Georgia"/>
          <w:sz w:val="24"/>
          <w:szCs w:val="24"/>
        </w:rPr>
      </w:pPr>
    </w:p>
    <w:p w14:paraId="02AFE574"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w:t>
      </w:r>
    </w:p>
    <w:p w14:paraId="31025587"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4197F356" w14:textId="77777777" w:rsidR="00D93193"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7D5F0C2C" w14:textId="77777777" w:rsidR="00D93193" w:rsidRDefault="005556F0" w:rsidP="00A305EF">
      <w:pPr>
        <w:pStyle w:val="Texteducorps20"/>
        <w:numPr>
          <w:ilvl w:val="0"/>
          <w:numId w:val="637"/>
        </w:numPr>
        <w:shd w:val="clear" w:color="auto" w:fill="auto"/>
        <w:spacing w:line="252" w:lineRule="auto"/>
        <w:jc w:val="both"/>
        <w:rPr>
          <w:rFonts w:ascii="Georgia" w:hAnsi="Georgia"/>
          <w:sz w:val="24"/>
          <w:szCs w:val="24"/>
          <w:lang w:val="en-US"/>
        </w:rPr>
      </w:pPr>
      <w:r w:rsidRPr="00D93193">
        <w:rPr>
          <w:rFonts w:ascii="Georgia" w:hAnsi="Georgia"/>
          <w:sz w:val="24"/>
          <w:szCs w:val="24"/>
          <w:lang w:val="en-US"/>
        </w:rPr>
        <w:t xml:space="preserve">Zu Yang Ming Estomac, </w:t>
      </w:r>
    </w:p>
    <w:p w14:paraId="4262DD55" w14:textId="77777777" w:rsidR="00D93193" w:rsidRDefault="005556F0" w:rsidP="00A305EF">
      <w:pPr>
        <w:pStyle w:val="Texteducorps20"/>
        <w:numPr>
          <w:ilvl w:val="0"/>
          <w:numId w:val="637"/>
        </w:numPr>
        <w:shd w:val="clear" w:color="auto" w:fill="auto"/>
        <w:spacing w:line="252" w:lineRule="auto"/>
        <w:jc w:val="both"/>
        <w:rPr>
          <w:rFonts w:ascii="Georgia" w:hAnsi="Georgia"/>
          <w:sz w:val="24"/>
          <w:szCs w:val="24"/>
          <w:lang w:val="en-US"/>
        </w:rPr>
      </w:pPr>
      <w:r w:rsidRPr="00D93193">
        <w:rPr>
          <w:rFonts w:ascii="Georgia" w:hAnsi="Georgia"/>
          <w:sz w:val="24"/>
          <w:szCs w:val="24"/>
          <w:lang w:val="en-US"/>
        </w:rPr>
        <w:t xml:space="preserve">Zu Jue Yin Foie, </w:t>
      </w:r>
    </w:p>
    <w:p w14:paraId="65D1EEB4" w14:textId="77777777" w:rsidR="00D93193" w:rsidRDefault="005556F0" w:rsidP="00A305EF">
      <w:pPr>
        <w:pStyle w:val="Texteducorps20"/>
        <w:numPr>
          <w:ilvl w:val="0"/>
          <w:numId w:val="637"/>
        </w:numPr>
        <w:shd w:val="clear" w:color="auto" w:fill="auto"/>
        <w:spacing w:line="252" w:lineRule="auto"/>
        <w:jc w:val="both"/>
        <w:rPr>
          <w:rFonts w:ascii="Georgia" w:hAnsi="Georgia"/>
          <w:sz w:val="24"/>
          <w:szCs w:val="24"/>
          <w:lang w:val="en-US"/>
        </w:rPr>
      </w:pPr>
      <w:r w:rsidRPr="00D93193">
        <w:rPr>
          <w:rFonts w:ascii="Georgia" w:hAnsi="Georgia"/>
          <w:sz w:val="24"/>
          <w:szCs w:val="24"/>
          <w:lang w:val="en-US"/>
        </w:rPr>
        <w:t xml:space="preserve">Zu Tai Yin Rate, </w:t>
      </w:r>
    </w:p>
    <w:p w14:paraId="41BF4DA7" w14:textId="77777777" w:rsidR="00511AE3" w:rsidRDefault="005556F0" w:rsidP="00A305EF">
      <w:pPr>
        <w:pStyle w:val="Texteducorps20"/>
        <w:numPr>
          <w:ilvl w:val="0"/>
          <w:numId w:val="637"/>
        </w:numPr>
        <w:shd w:val="clear" w:color="auto" w:fill="auto"/>
        <w:spacing w:line="252" w:lineRule="auto"/>
        <w:jc w:val="both"/>
        <w:rPr>
          <w:rFonts w:ascii="Georgia" w:hAnsi="Georgia"/>
          <w:sz w:val="24"/>
          <w:szCs w:val="24"/>
          <w:lang w:val="en-US"/>
        </w:rPr>
      </w:pPr>
      <w:r w:rsidRPr="00D93193">
        <w:rPr>
          <w:rFonts w:ascii="Georgia" w:hAnsi="Georgia"/>
          <w:sz w:val="24"/>
          <w:szCs w:val="24"/>
          <w:lang w:val="en-US"/>
        </w:rPr>
        <w:t>Shou Tai Yin Poumon</w:t>
      </w:r>
    </w:p>
    <w:p w14:paraId="6312C679" w14:textId="77777777" w:rsidR="00D93193" w:rsidRPr="00D93193" w:rsidRDefault="00D93193" w:rsidP="00A038F6">
      <w:pPr>
        <w:pStyle w:val="Texteducorps20"/>
        <w:shd w:val="clear" w:color="auto" w:fill="auto"/>
        <w:spacing w:line="252" w:lineRule="auto"/>
        <w:jc w:val="both"/>
        <w:rPr>
          <w:rFonts w:ascii="Georgia" w:hAnsi="Georgia"/>
          <w:sz w:val="24"/>
          <w:szCs w:val="24"/>
          <w:lang w:val="en-US"/>
        </w:rPr>
      </w:pPr>
    </w:p>
    <w:p w14:paraId="625502BF" w14:textId="77777777" w:rsidR="00511AE3" w:rsidRPr="00584164" w:rsidRDefault="005556F0" w:rsidP="00D93193">
      <w:pPr>
        <w:pStyle w:val="gras"/>
      </w:pPr>
      <w:bookmarkStart w:id="4936" w:name="bookmark4172"/>
      <w:r w:rsidRPr="00584164">
        <w:t>Fonctions :</w:t>
      </w:r>
      <w:bookmarkEnd w:id="4936"/>
    </w:p>
    <w:p w14:paraId="72573DB7" w14:textId="77777777" w:rsidR="00511AE3" w:rsidRPr="00584164" w:rsidRDefault="005556F0" w:rsidP="00A305EF">
      <w:pPr>
        <w:pStyle w:val="Texteducorps20"/>
        <w:numPr>
          <w:ilvl w:val="0"/>
          <w:numId w:val="638"/>
        </w:numPr>
        <w:shd w:val="clear" w:color="auto" w:fill="auto"/>
        <w:spacing w:line="298" w:lineRule="auto"/>
        <w:jc w:val="both"/>
        <w:rPr>
          <w:rFonts w:ascii="Georgia" w:hAnsi="Georgia"/>
          <w:sz w:val="24"/>
          <w:szCs w:val="24"/>
        </w:rPr>
      </w:pPr>
      <w:r w:rsidRPr="00584164">
        <w:rPr>
          <w:rFonts w:ascii="Georgia" w:hAnsi="Georgia"/>
          <w:sz w:val="24"/>
          <w:szCs w:val="24"/>
        </w:rPr>
        <w:t>Améliore la vue</w:t>
      </w:r>
    </w:p>
    <w:p w14:paraId="17E777A4" w14:textId="77777777" w:rsidR="00511AE3" w:rsidRPr="00584164" w:rsidRDefault="005556F0" w:rsidP="00A305EF">
      <w:pPr>
        <w:pStyle w:val="Texteducorps20"/>
        <w:numPr>
          <w:ilvl w:val="0"/>
          <w:numId w:val="638"/>
        </w:numPr>
        <w:shd w:val="clear" w:color="auto" w:fill="auto"/>
        <w:spacing w:line="298" w:lineRule="auto"/>
        <w:jc w:val="both"/>
        <w:rPr>
          <w:rFonts w:ascii="Georgia" w:hAnsi="Georgia"/>
          <w:sz w:val="24"/>
          <w:szCs w:val="24"/>
        </w:rPr>
      </w:pPr>
      <w:r w:rsidRPr="00584164">
        <w:rPr>
          <w:rFonts w:ascii="Georgia" w:hAnsi="Georgia"/>
          <w:sz w:val="24"/>
          <w:szCs w:val="24"/>
        </w:rPr>
        <w:t>Diminue le larmoiement</w:t>
      </w:r>
    </w:p>
    <w:p w14:paraId="25E58042" w14:textId="77777777" w:rsidR="00511AE3" w:rsidRPr="00584164" w:rsidRDefault="005556F0" w:rsidP="00A305EF">
      <w:pPr>
        <w:pStyle w:val="Texteducorps20"/>
        <w:numPr>
          <w:ilvl w:val="0"/>
          <w:numId w:val="638"/>
        </w:numPr>
        <w:shd w:val="clear" w:color="auto" w:fill="auto"/>
        <w:spacing w:line="298" w:lineRule="auto"/>
        <w:jc w:val="both"/>
        <w:rPr>
          <w:rFonts w:ascii="Georgia" w:hAnsi="Georgia"/>
          <w:sz w:val="24"/>
          <w:szCs w:val="24"/>
        </w:rPr>
      </w:pPr>
      <w:r w:rsidRPr="00584164">
        <w:rPr>
          <w:rFonts w:ascii="Georgia" w:hAnsi="Georgia"/>
          <w:sz w:val="24"/>
          <w:szCs w:val="24"/>
        </w:rPr>
        <w:t>Assèche l’humidité</w:t>
      </w:r>
    </w:p>
    <w:p w14:paraId="707627DC" w14:textId="77777777" w:rsidR="00511AE3" w:rsidRDefault="005556F0" w:rsidP="00A305EF">
      <w:pPr>
        <w:pStyle w:val="Texteducorps20"/>
        <w:numPr>
          <w:ilvl w:val="0"/>
          <w:numId w:val="638"/>
        </w:numPr>
        <w:shd w:val="clear" w:color="auto" w:fill="auto"/>
        <w:tabs>
          <w:tab w:val="left" w:pos="3002"/>
        </w:tabs>
        <w:spacing w:line="298" w:lineRule="auto"/>
        <w:jc w:val="both"/>
        <w:rPr>
          <w:rFonts w:ascii="Georgia" w:hAnsi="Georgia"/>
          <w:sz w:val="24"/>
          <w:szCs w:val="24"/>
        </w:rPr>
      </w:pPr>
      <w:r w:rsidRPr="00584164">
        <w:rPr>
          <w:rFonts w:ascii="Georgia" w:hAnsi="Georgia"/>
          <w:sz w:val="24"/>
          <w:szCs w:val="24"/>
        </w:rPr>
        <w:t>Calme le prurit Produit des tissus.</w:t>
      </w:r>
    </w:p>
    <w:p w14:paraId="7FE4127D" w14:textId="77777777" w:rsidR="00D93193" w:rsidRPr="00584164" w:rsidRDefault="00D93193" w:rsidP="00A038F6">
      <w:pPr>
        <w:pStyle w:val="Texteducorps20"/>
        <w:shd w:val="clear" w:color="auto" w:fill="auto"/>
        <w:tabs>
          <w:tab w:val="left" w:pos="3002"/>
        </w:tabs>
        <w:spacing w:line="298" w:lineRule="auto"/>
        <w:jc w:val="both"/>
        <w:rPr>
          <w:rFonts w:ascii="Georgia" w:hAnsi="Georgia"/>
          <w:sz w:val="24"/>
          <w:szCs w:val="24"/>
        </w:rPr>
      </w:pPr>
    </w:p>
    <w:p w14:paraId="6BA63114" w14:textId="77777777" w:rsidR="00511AE3" w:rsidRPr="00584164" w:rsidRDefault="005556F0" w:rsidP="00D93193">
      <w:pPr>
        <w:pStyle w:val="gras"/>
      </w:pPr>
      <w:bookmarkStart w:id="4937" w:name="bookmark4173"/>
      <w:r w:rsidRPr="00584164">
        <w:lastRenderedPageBreak/>
        <w:t>Indications :</w:t>
      </w:r>
      <w:bookmarkEnd w:id="4937"/>
    </w:p>
    <w:p w14:paraId="61B5CD37" w14:textId="77777777" w:rsidR="00511AE3" w:rsidRPr="00584164" w:rsidRDefault="005556F0" w:rsidP="00A038F6">
      <w:pPr>
        <w:pStyle w:val="Texteducorps20"/>
        <w:numPr>
          <w:ilvl w:val="0"/>
          <w:numId w:val="52"/>
        </w:numPr>
        <w:shd w:val="clear" w:color="auto" w:fill="auto"/>
        <w:tabs>
          <w:tab w:val="left" w:pos="331"/>
        </w:tabs>
        <w:ind w:left="360" w:hanging="360"/>
        <w:jc w:val="both"/>
        <w:rPr>
          <w:rFonts w:ascii="Georgia" w:hAnsi="Georgia"/>
          <w:sz w:val="24"/>
          <w:szCs w:val="24"/>
        </w:rPr>
      </w:pPr>
      <w:r w:rsidRPr="00584164">
        <w:rPr>
          <w:rFonts w:ascii="Georgia" w:hAnsi="Georgia"/>
          <w:sz w:val="24"/>
          <w:szCs w:val="24"/>
        </w:rPr>
        <w:t>Yeux gonflés et rouges causant des perturbations de la vue.</w:t>
      </w:r>
    </w:p>
    <w:p w14:paraId="168EA80D" w14:textId="77777777" w:rsidR="00511AE3" w:rsidRPr="00584164" w:rsidRDefault="005556F0" w:rsidP="00A038F6">
      <w:pPr>
        <w:pStyle w:val="Texteducorps20"/>
        <w:numPr>
          <w:ilvl w:val="0"/>
          <w:numId w:val="52"/>
        </w:numPr>
        <w:shd w:val="clear" w:color="auto" w:fill="auto"/>
        <w:tabs>
          <w:tab w:val="left" w:pos="333"/>
          <w:tab w:val="left" w:pos="4367"/>
        </w:tabs>
        <w:spacing w:line="259" w:lineRule="auto"/>
        <w:jc w:val="both"/>
        <w:rPr>
          <w:rFonts w:ascii="Georgia" w:hAnsi="Georgia"/>
          <w:sz w:val="24"/>
          <w:szCs w:val="24"/>
        </w:rPr>
      </w:pPr>
      <w:r w:rsidRPr="00584164">
        <w:rPr>
          <w:rFonts w:ascii="Georgia" w:hAnsi="Georgia"/>
          <w:sz w:val="24"/>
          <w:szCs w:val="24"/>
        </w:rPr>
        <w:t>Vieilles plaies guérissant mal.</w:t>
      </w:r>
      <w:r w:rsidRPr="00584164">
        <w:rPr>
          <w:rFonts w:ascii="Georgia" w:hAnsi="Georgia"/>
          <w:sz w:val="24"/>
          <w:szCs w:val="24"/>
        </w:rPr>
        <w:tab/>
      </w:r>
    </w:p>
    <w:p w14:paraId="79D1B1DE" w14:textId="77777777" w:rsidR="00D93193" w:rsidRDefault="00D93193" w:rsidP="00D93193">
      <w:pPr>
        <w:pStyle w:val="gras"/>
      </w:pPr>
      <w:bookmarkStart w:id="4938" w:name="bookmark4174"/>
    </w:p>
    <w:p w14:paraId="7CA185DC" w14:textId="77777777" w:rsidR="00511AE3" w:rsidRPr="00584164" w:rsidRDefault="005556F0" w:rsidP="00D93193">
      <w:pPr>
        <w:pStyle w:val="gras"/>
      </w:pPr>
      <w:r w:rsidRPr="00584164">
        <w:t>Combinaisons :</w:t>
      </w:r>
      <w:bookmarkEnd w:id="4938"/>
    </w:p>
    <w:p w14:paraId="5B993EA2" w14:textId="77777777" w:rsidR="00511AE3" w:rsidRPr="00584164" w:rsidRDefault="005556F0" w:rsidP="00A038F6">
      <w:pPr>
        <w:pStyle w:val="Texteducorps20"/>
        <w:numPr>
          <w:ilvl w:val="0"/>
          <w:numId w:val="52"/>
        </w:numPr>
        <w:shd w:val="clear" w:color="auto" w:fill="auto"/>
        <w:tabs>
          <w:tab w:val="left" w:pos="333"/>
        </w:tabs>
        <w:spacing w:line="252" w:lineRule="auto"/>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Xiong Dan</w:t>
      </w:r>
      <w:r w:rsidRPr="00584164">
        <w:rPr>
          <w:rFonts w:ascii="Georgia" w:hAnsi="Georgia"/>
          <w:sz w:val="24"/>
          <w:szCs w:val="24"/>
        </w:rPr>
        <w:t xml:space="preserve">, Fel Ursi et </w:t>
      </w:r>
      <w:r w:rsidRPr="00D93193">
        <w:rPr>
          <w:rFonts w:ascii="Georgia" w:hAnsi="Georgia"/>
          <w:i/>
          <w:sz w:val="24"/>
          <w:szCs w:val="24"/>
        </w:rPr>
        <w:t>Bing Pian</w:t>
      </w:r>
      <w:r w:rsidRPr="00584164">
        <w:rPr>
          <w:rFonts w:ascii="Georgia" w:hAnsi="Georgia"/>
          <w:sz w:val="24"/>
          <w:szCs w:val="24"/>
        </w:rPr>
        <w:t>, Borneol pour la rougeur, le gonflement et l’ulcération des yeux.</w:t>
      </w:r>
    </w:p>
    <w:p w14:paraId="2104B47B" w14:textId="77777777" w:rsidR="00511AE3" w:rsidRPr="00584164" w:rsidRDefault="005556F0" w:rsidP="00A038F6">
      <w:pPr>
        <w:pStyle w:val="Texteducorps20"/>
        <w:numPr>
          <w:ilvl w:val="0"/>
          <w:numId w:val="52"/>
        </w:numPr>
        <w:shd w:val="clear" w:color="auto" w:fill="auto"/>
        <w:tabs>
          <w:tab w:val="left" w:pos="333"/>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Duan Long Gu</w:t>
      </w:r>
      <w:r w:rsidRPr="00584164">
        <w:rPr>
          <w:rFonts w:ascii="Georgia" w:hAnsi="Georgia"/>
          <w:sz w:val="24"/>
          <w:szCs w:val="24"/>
        </w:rPr>
        <w:t xml:space="preserve">, Os Draconis calcinatum, </w:t>
      </w:r>
      <w:r w:rsidRPr="00D93193">
        <w:rPr>
          <w:rFonts w:ascii="Georgia" w:hAnsi="Georgia"/>
          <w:i/>
          <w:sz w:val="24"/>
          <w:szCs w:val="24"/>
        </w:rPr>
        <w:t>Duan Shi Gao</w:t>
      </w:r>
      <w:r w:rsidRPr="00584164">
        <w:rPr>
          <w:rFonts w:ascii="Georgia" w:hAnsi="Georgia"/>
          <w:sz w:val="24"/>
          <w:szCs w:val="24"/>
        </w:rPr>
        <w:t xml:space="preserve">, Gypsum calcinatum et </w:t>
      </w:r>
      <w:r w:rsidRPr="00D93193">
        <w:rPr>
          <w:rFonts w:ascii="Georgia" w:hAnsi="Georgia"/>
          <w:i/>
          <w:sz w:val="24"/>
          <w:szCs w:val="24"/>
        </w:rPr>
        <w:t>Bing Pian</w:t>
      </w:r>
      <w:r w:rsidRPr="00584164">
        <w:rPr>
          <w:rFonts w:ascii="Georgia" w:hAnsi="Georgia"/>
          <w:sz w:val="24"/>
          <w:szCs w:val="24"/>
        </w:rPr>
        <w:t>, Borneol pour les ulcérations chroniques et l’eczéma.</w:t>
      </w:r>
    </w:p>
    <w:p w14:paraId="4C8C8E2D" w14:textId="77777777" w:rsidR="00D93193" w:rsidRDefault="00D93193" w:rsidP="00A038F6">
      <w:pPr>
        <w:pStyle w:val="Texteducorps20"/>
        <w:shd w:val="clear" w:color="auto" w:fill="auto"/>
        <w:spacing w:line="240" w:lineRule="auto"/>
        <w:jc w:val="both"/>
        <w:rPr>
          <w:rFonts w:ascii="Georgia" w:hAnsi="Georgia"/>
          <w:b/>
          <w:bCs/>
          <w:sz w:val="24"/>
          <w:szCs w:val="24"/>
        </w:rPr>
      </w:pPr>
    </w:p>
    <w:p w14:paraId="473736BA"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usage externe exclusivement.</w:t>
      </w:r>
    </w:p>
    <w:p w14:paraId="2C3B6A5E" w14:textId="77777777" w:rsidR="00D93193" w:rsidRPr="00584164" w:rsidRDefault="00D93193" w:rsidP="00A038F6">
      <w:pPr>
        <w:pStyle w:val="Texteducorps20"/>
        <w:shd w:val="clear" w:color="auto" w:fill="auto"/>
        <w:spacing w:line="240" w:lineRule="auto"/>
        <w:jc w:val="both"/>
        <w:rPr>
          <w:rFonts w:ascii="Georgia" w:hAnsi="Georgia"/>
          <w:sz w:val="24"/>
          <w:szCs w:val="24"/>
        </w:rPr>
      </w:pPr>
    </w:p>
    <w:p w14:paraId="7E6C6818"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astringent, antiseptique.</w:t>
      </w:r>
    </w:p>
    <w:p w14:paraId="1FE259A8"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49963C1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Formules de référence :</w:t>
      </w:r>
    </w:p>
    <w:p w14:paraId="238C8285" w14:textId="77777777" w:rsidR="00511AE3" w:rsidRPr="00D93193" w:rsidRDefault="005556F0" w:rsidP="00A305EF">
      <w:pPr>
        <w:pStyle w:val="Texteducorps20"/>
        <w:numPr>
          <w:ilvl w:val="0"/>
          <w:numId w:val="639"/>
        </w:numPr>
        <w:shd w:val="clear" w:color="auto" w:fill="auto"/>
        <w:spacing w:line="259" w:lineRule="auto"/>
        <w:jc w:val="both"/>
        <w:rPr>
          <w:rFonts w:ascii="Georgia" w:hAnsi="Georgia"/>
          <w:i/>
          <w:sz w:val="24"/>
          <w:szCs w:val="24"/>
          <w:lang w:val="en-US"/>
        </w:rPr>
      </w:pPr>
      <w:r w:rsidRPr="00D93193">
        <w:rPr>
          <w:rFonts w:ascii="Georgia" w:hAnsi="Georgia"/>
          <w:i/>
          <w:sz w:val="24"/>
          <w:szCs w:val="24"/>
          <w:lang w:val="en-US"/>
        </w:rPr>
        <w:t>Lu Gan Shi San</w:t>
      </w:r>
    </w:p>
    <w:p w14:paraId="6077F052" w14:textId="77777777" w:rsidR="00511AE3" w:rsidRPr="00D93193" w:rsidRDefault="005556F0" w:rsidP="00A305EF">
      <w:pPr>
        <w:pStyle w:val="Texteducorps20"/>
        <w:numPr>
          <w:ilvl w:val="0"/>
          <w:numId w:val="639"/>
        </w:numPr>
        <w:shd w:val="clear" w:color="auto" w:fill="auto"/>
        <w:spacing w:line="259" w:lineRule="auto"/>
        <w:jc w:val="both"/>
        <w:rPr>
          <w:rFonts w:ascii="Georgia" w:hAnsi="Georgia"/>
          <w:i/>
          <w:sz w:val="24"/>
          <w:szCs w:val="24"/>
          <w:lang w:val="en-US"/>
        </w:rPr>
      </w:pPr>
      <w:r w:rsidRPr="00D93193">
        <w:rPr>
          <w:rFonts w:ascii="Georgia" w:hAnsi="Georgia"/>
          <w:i/>
          <w:sz w:val="24"/>
          <w:szCs w:val="24"/>
          <w:lang w:val="en-US"/>
        </w:rPr>
        <w:t>Yu Hua Dan</w:t>
      </w:r>
    </w:p>
    <w:p w14:paraId="744B68FB" w14:textId="77777777" w:rsidR="00511AE3" w:rsidRPr="00584164" w:rsidRDefault="00511AE3" w:rsidP="00A038F6">
      <w:pPr>
        <w:jc w:val="both"/>
        <w:rPr>
          <w:rFonts w:ascii="Georgia" w:hAnsi="Georgia"/>
          <w:lang w:val="en-US"/>
        </w:rPr>
      </w:pPr>
    </w:p>
    <w:p w14:paraId="0C07544E" w14:textId="77777777" w:rsidR="00511AE3" w:rsidRPr="00584164" w:rsidRDefault="005556F0" w:rsidP="00D93193">
      <w:pPr>
        <w:pStyle w:val="Comp"/>
        <w:jc w:val="center"/>
      </w:pPr>
      <w:bookmarkStart w:id="4939" w:name="bookmark4175"/>
      <w:bookmarkStart w:id="4940" w:name="bookmark4176"/>
      <w:bookmarkStart w:id="4941" w:name="bookmark4177"/>
      <w:r w:rsidRPr="00584164">
        <w:t>Ma Qian Zi</w:t>
      </w:r>
      <w:bookmarkEnd w:id="4939"/>
      <w:bookmarkEnd w:id="4940"/>
      <w:bookmarkEnd w:id="4941"/>
    </w:p>
    <w:p w14:paraId="1039F633" w14:textId="77777777" w:rsidR="00511AE3" w:rsidRPr="00584164" w:rsidRDefault="005556F0" w:rsidP="00D93193">
      <w:pPr>
        <w:pStyle w:val="Comp"/>
        <w:jc w:val="center"/>
      </w:pPr>
      <w:bookmarkStart w:id="4942" w:name="bookmark4178"/>
      <w:bookmarkStart w:id="4943" w:name="bookmark4179"/>
      <w:bookmarkStart w:id="4944" w:name="bookmark4180"/>
      <w:r w:rsidRPr="00584164">
        <w:t>Semen Strychnotis</w:t>
      </w:r>
      <w:bookmarkEnd w:id="4942"/>
      <w:bookmarkEnd w:id="4943"/>
      <w:bookmarkEnd w:id="4944"/>
    </w:p>
    <w:p w14:paraId="1AA6CF68" w14:textId="77777777" w:rsidR="00D93193"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0C6F8A32" w14:textId="77777777" w:rsidR="00511AE3" w:rsidRDefault="005556F0" w:rsidP="00A038F6">
      <w:pPr>
        <w:pStyle w:val="Texteducorps20"/>
        <w:shd w:val="clear" w:color="auto" w:fill="auto"/>
        <w:spacing w:line="259" w:lineRule="auto"/>
        <w:jc w:val="both"/>
        <w:rPr>
          <w:rFonts w:ascii="Georgia" w:hAnsi="Georgia"/>
          <w:sz w:val="24"/>
          <w:szCs w:val="24"/>
        </w:rPr>
      </w:pPr>
      <w:r w:rsidRPr="00D93193">
        <w:rPr>
          <w:rFonts w:ascii="Georgia" w:hAnsi="Georgia"/>
          <w:i/>
          <w:sz w:val="24"/>
          <w:szCs w:val="24"/>
        </w:rPr>
        <w:t>Strychnos nux-vomica</w:t>
      </w:r>
      <w:r w:rsidRPr="00584164">
        <w:rPr>
          <w:rFonts w:ascii="Georgia" w:hAnsi="Georgia"/>
          <w:sz w:val="24"/>
          <w:szCs w:val="24"/>
        </w:rPr>
        <w:t xml:space="preserve"> L.</w:t>
      </w:r>
    </w:p>
    <w:p w14:paraId="2E156998"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0680C65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noix</w:t>
      </w:r>
    </w:p>
    <w:p w14:paraId="15467E9B"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4C73C937"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très amère</w:t>
      </w:r>
    </w:p>
    <w:p w14:paraId="10FB12B5"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0B09676C"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toxique</w:t>
      </w:r>
    </w:p>
    <w:p w14:paraId="02D16085"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35709054" w14:textId="77777777" w:rsidR="00D93193"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3A5DC155" w14:textId="77777777" w:rsidR="00D93193" w:rsidRDefault="005556F0" w:rsidP="00A305EF">
      <w:pPr>
        <w:pStyle w:val="Texteducorps20"/>
        <w:numPr>
          <w:ilvl w:val="0"/>
          <w:numId w:val="640"/>
        </w:numPr>
        <w:shd w:val="clear" w:color="auto" w:fill="auto"/>
        <w:spacing w:line="259" w:lineRule="auto"/>
        <w:jc w:val="both"/>
        <w:rPr>
          <w:rFonts w:ascii="Georgia" w:hAnsi="Georgia"/>
          <w:sz w:val="24"/>
          <w:szCs w:val="24"/>
        </w:rPr>
      </w:pPr>
      <w:r w:rsidRPr="00584164">
        <w:rPr>
          <w:rFonts w:ascii="Georgia" w:hAnsi="Georgia"/>
          <w:sz w:val="24"/>
          <w:szCs w:val="24"/>
        </w:rPr>
        <w:t xml:space="preserve">Zu Jue Yin Foie, </w:t>
      </w:r>
    </w:p>
    <w:p w14:paraId="39CEAA0E" w14:textId="77777777" w:rsidR="00511AE3" w:rsidRDefault="005556F0" w:rsidP="00A305EF">
      <w:pPr>
        <w:pStyle w:val="Texteducorps20"/>
        <w:numPr>
          <w:ilvl w:val="0"/>
          <w:numId w:val="640"/>
        </w:numPr>
        <w:shd w:val="clear" w:color="auto" w:fill="auto"/>
        <w:spacing w:line="259" w:lineRule="auto"/>
        <w:jc w:val="both"/>
        <w:rPr>
          <w:rFonts w:ascii="Georgia" w:hAnsi="Georgia"/>
          <w:sz w:val="24"/>
          <w:szCs w:val="24"/>
        </w:rPr>
      </w:pPr>
      <w:r w:rsidRPr="00584164">
        <w:rPr>
          <w:rFonts w:ascii="Georgia" w:hAnsi="Georgia"/>
          <w:sz w:val="24"/>
          <w:szCs w:val="24"/>
        </w:rPr>
        <w:t>Zu Tai Yin Rate</w:t>
      </w:r>
    </w:p>
    <w:p w14:paraId="485E9C33"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709B2472" w14:textId="77777777" w:rsidR="00511AE3" w:rsidRPr="00584164" w:rsidRDefault="005556F0" w:rsidP="00D93193">
      <w:pPr>
        <w:pStyle w:val="gras"/>
      </w:pPr>
      <w:bookmarkStart w:id="4945" w:name="bookmark4181"/>
      <w:r w:rsidRPr="00584164">
        <w:t>Fonctions :</w:t>
      </w:r>
      <w:bookmarkEnd w:id="4945"/>
    </w:p>
    <w:p w14:paraId="0AD2140A"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Active les méridiens</w:t>
      </w:r>
    </w:p>
    <w:p w14:paraId="38578964"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Calme la douleur</w:t>
      </w:r>
    </w:p>
    <w:p w14:paraId="113E9F4B"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Réduit le gonflement</w:t>
      </w:r>
    </w:p>
    <w:p w14:paraId="2A71AB2F"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sz w:val="24"/>
          <w:szCs w:val="24"/>
        </w:rPr>
        <w:t>Fait circuler le Sang</w:t>
      </w:r>
    </w:p>
    <w:p w14:paraId="65C0E09F" w14:textId="77777777" w:rsidR="00511AE3" w:rsidRPr="00584164" w:rsidRDefault="005556F0" w:rsidP="00D93193">
      <w:pPr>
        <w:pStyle w:val="gras"/>
      </w:pPr>
      <w:bookmarkStart w:id="4946" w:name="bookmark4182"/>
      <w:r w:rsidRPr="00584164">
        <w:t>Indications :</w:t>
      </w:r>
      <w:bookmarkEnd w:id="4946"/>
    </w:p>
    <w:p w14:paraId="33761698" w14:textId="77777777" w:rsidR="00511AE3" w:rsidRPr="00584164" w:rsidRDefault="005556F0" w:rsidP="00A038F6">
      <w:pPr>
        <w:pStyle w:val="Texteducorps20"/>
        <w:numPr>
          <w:ilvl w:val="0"/>
          <w:numId w:val="52"/>
        </w:numPr>
        <w:shd w:val="clear" w:color="auto" w:fill="auto"/>
        <w:tabs>
          <w:tab w:val="left" w:pos="326"/>
        </w:tabs>
        <w:spacing w:line="252" w:lineRule="auto"/>
        <w:ind w:left="360" w:hanging="360"/>
        <w:jc w:val="both"/>
        <w:rPr>
          <w:rFonts w:ascii="Georgia" w:hAnsi="Georgia"/>
          <w:sz w:val="24"/>
          <w:szCs w:val="24"/>
        </w:rPr>
      </w:pPr>
      <w:r w:rsidRPr="00584164">
        <w:rPr>
          <w:rFonts w:ascii="Georgia" w:hAnsi="Georgia"/>
          <w:sz w:val="24"/>
          <w:szCs w:val="24"/>
        </w:rPr>
        <w:t>Syndromes Bi par vent-humidité accompagnés de spasmes musculaires (usage interne).</w:t>
      </w:r>
    </w:p>
    <w:p w14:paraId="544D8F19" w14:textId="77777777" w:rsidR="00511AE3" w:rsidRPr="00584164" w:rsidRDefault="005556F0" w:rsidP="00A038F6">
      <w:pPr>
        <w:pStyle w:val="Texteducorps20"/>
        <w:numPr>
          <w:ilvl w:val="0"/>
          <w:numId w:val="52"/>
        </w:numPr>
        <w:shd w:val="clear" w:color="auto" w:fill="auto"/>
        <w:tabs>
          <w:tab w:val="left" w:pos="326"/>
        </w:tabs>
        <w:jc w:val="both"/>
        <w:rPr>
          <w:rFonts w:ascii="Georgia" w:hAnsi="Georgia"/>
          <w:sz w:val="24"/>
          <w:szCs w:val="24"/>
        </w:rPr>
      </w:pPr>
      <w:r w:rsidRPr="00584164">
        <w:rPr>
          <w:rFonts w:ascii="Georgia" w:hAnsi="Georgia"/>
          <w:sz w:val="24"/>
          <w:szCs w:val="24"/>
        </w:rPr>
        <w:t>Contusions diverses et ulcères Yin.</w:t>
      </w:r>
    </w:p>
    <w:p w14:paraId="3E778FAB" w14:textId="77777777" w:rsidR="00511AE3" w:rsidRPr="00584164" w:rsidRDefault="005556F0" w:rsidP="00D93193">
      <w:pPr>
        <w:pStyle w:val="gras"/>
      </w:pPr>
      <w:bookmarkStart w:id="4947" w:name="bookmark4183"/>
      <w:r w:rsidRPr="00584164">
        <w:t>Combinaisons :</w:t>
      </w:r>
      <w:bookmarkEnd w:id="4947"/>
    </w:p>
    <w:p w14:paraId="0BCF67F2" w14:textId="77777777" w:rsidR="00511AE3" w:rsidRPr="00584164" w:rsidRDefault="005556F0" w:rsidP="00A038F6">
      <w:pPr>
        <w:pStyle w:val="Texteducorps20"/>
        <w:numPr>
          <w:ilvl w:val="0"/>
          <w:numId w:val="52"/>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Wei Ling Xian</w:t>
      </w:r>
      <w:r w:rsidRPr="00584164">
        <w:rPr>
          <w:rFonts w:ascii="Georgia" w:hAnsi="Georgia"/>
          <w:sz w:val="24"/>
          <w:szCs w:val="24"/>
        </w:rPr>
        <w:t xml:space="preserve">, Radix Clematidis et </w:t>
      </w:r>
      <w:r w:rsidRPr="00D93193">
        <w:rPr>
          <w:rFonts w:ascii="Georgia" w:hAnsi="Georgia"/>
          <w:i/>
          <w:sz w:val="24"/>
          <w:szCs w:val="24"/>
        </w:rPr>
        <w:t>Wu Tou</w:t>
      </w:r>
      <w:r w:rsidRPr="00584164">
        <w:rPr>
          <w:rFonts w:ascii="Georgia" w:hAnsi="Georgia"/>
          <w:sz w:val="24"/>
          <w:szCs w:val="24"/>
        </w:rPr>
        <w:t>, Radix Aconiti pour le syndrome Bi par vent-humidité avec spasmes et engourdissments (usage interne).</w:t>
      </w:r>
    </w:p>
    <w:p w14:paraId="2ED353B5" w14:textId="77777777" w:rsidR="00511AE3" w:rsidRPr="00584164" w:rsidRDefault="005556F0" w:rsidP="00A038F6">
      <w:pPr>
        <w:pStyle w:val="Texteducorps20"/>
        <w:numPr>
          <w:ilvl w:val="0"/>
          <w:numId w:val="52"/>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Ru Xiang</w:t>
      </w:r>
      <w:r w:rsidRPr="00584164">
        <w:rPr>
          <w:rFonts w:ascii="Georgia" w:hAnsi="Georgia"/>
          <w:sz w:val="24"/>
          <w:szCs w:val="24"/>
        </w:rPr>
        <w:t xml:space="preserve">, Resina Olibani, </w:t>
      </w:r>
      <w:r w:rsidRPr="00D93193">
        <w:rPr>
          <w:rFonts w:ascii="Georgia" w:hAnsi="Georgia"/>
          <w:i/>
          <w:sz w:val="24"/>
          <w:szCs w:val="24"/>
        </w:rPr>
        <w:t>Mo Yao</w:t>
      </w:r>
      <w:r w:rsidRPr="00584164">
        <w:rPr>
          <w:rFonts w:ascii="Georgia" w:hAnsi="Georgia"/>
          <w:sz w:val="24"/>
          <w:szCs w:val="24"/>
        </w:rPr>
        <w:t xml:space="preserve">, Résina Myrrhae, </w:t>
      </w:r>
      <w:r w:rsidRPr="00D93193">
        <w:rPr>
          <w:rFonts w:ascii="Georgia" w:hAnsi="Georgia"/>
          <w:i/>
          <w:sz w:val="24"/>
          <w:szCs w:val="24"/>
        </w:rPr>
        <w:t>Zi Ran Tong</w:t>
      </w:r>
      <w:r w:rsidRPr="00584164">
        <w:rPr>
          <w:rFonts w:ascii="Georgia" w:hAnsi="Georgia"/>
          <w:sz w:val="24"/>
          <w:szCs w:val="24"/>
        </w:rPr>
        <w:t>, Pyritum et Gu Sui Bu, Rhizoma Drynariae pour la douleur et le gonflement par contusion externe.</w:t>
      </w:r>
    </w:p>
    <w:p w14:paraId="7C3F0158" w14:textId="77777777" w:rsidR="00511AE3" w:rsidRPr="00584164" w:rsidRDefault="005556F0" w:rsidP="00A038F6">
      <w:pPr>
        <w:pStyle w:val="Texteducorps20"/>
        <w:numPr>
          <w:ilvl w:val="0"/>
          <w:numId w:val="52"/>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Shan Dou Gen</w:t>
      </w:r>
      <w:r w:rsidRPr="00584164">
        <w:rPr>
          <w:rFonts w:ascii="Georgia" w:hAnsi="Georgia"/>
          <w:sz w:val="24"/>
          <w:szCs w:val="24"/>
        </w:rPr>
        <w:t xml:space="preserve">, Radix Sophorae Subprostratae et </w:t>
      </w:r>
      <w:r w:rsidRPr="00D93193">
        <w:rPr>
          <w:rFonts w:ascii="Georgia" w:hAnsi="Georgia"/>
          <w:i/>
          <w:sz w:val="24"/>
          <w:szCs w:val="24"/>
        </w:rPr>
        <w:t>Ban Lan Gen</w:t>
      </w:r>
      <w:r w:rsidRPr="00584164">
        <w:rPr>
          <w:rFonts w:ascii="Georgia" w:hAnsi="Georgia"/>
          <w:sz w:val="24"/>
          <w:szCs w:val="24"/>
        </w:rPr>
        <w:t>, Radix Isatidis pour le gonflement douloureux de la gorge.</w:t>
      </w:r>
    </w:p>
    <w:p w14:paraId="18238ED2" w14:textId="77777777" w:rsidR="00511AE3" w:rsidRPr="00584164" w:rsidRDefault="005556F0" w:rsidP="00A038F6">
      <w:pPr>
        <w:pStyle w:val="Texteducorps20"/>
        <w:numPr>
          <w:ilvl w:val="0"/>
          <w:numId w:val="52"/>
        </w:numPr>
        <w:shd w:val="clear" w:color="auto" w:fill="auto"/>
        <w:tabs>
          <w:tab w:val="left" w:pos="326"/>
        </w:tabs>
        <w:ind w:left="360" w:hanging="360"/>
        <w:jc w:val="both"/>
        <w:rPr>
          <w:rFonts w:ascii="Georgia" w:hAnsi="Georgia"/>
          <w:sz w:val="24"/>
          <w:szCs w:val="24"/>
        </w:rPr>
      </w:pPr>
      <w:r w:rsidRPr="00584164">
        <w:rPr>
          <w:rFonts w:ascii="Georgia" w:hAnsi="Georgia"/>
          <w:sz w:val="24"/>
          <w:szCs w:val="24"/>
        </w:rPr>
        <w:t xml:space="preserve">Plus </w:t>
      </w:r>
      <w:r w:rsidRPr="00D93193">
        <w:rPr>
          <w:rFonts w:ascii="Georgia" w:hAnsi="Georgia"/>
          <w:i/>
          <w:sz w:val="24"/>
          <w:szCs w:val="24"/>
        </w:rPr>
        <w:t>Xiong Huang</w:t>
      </w:r>
      <w:r w:rsidRPr="00584164">
        <w:rPr>
          <w:rFonts w:ascii="Georgia" w:hAnsi="Georgia"/>
          <w:sz w:val="24"/>
          <w:szCs w:val="24"/>
        </w:rPr>
        <w:t xml:space="preserve">, Realgar, </w:t>
      </w:r>
      <w:r w:rsidRPr="00D93193">
        <w:rPr>
          <w:rFonts w:ascii="Georgia" w:hAnsi="Georgia"/>
          <w:i/>
          <w:sz w:val="24"/>
          <w:szCs w:val="24"/>
        </w:rPr>
        <w:t>Ru Xiang</w:t>
      </w:r>
      <w:r w:rsidRPr="00584164">
        <w:rPr>
          <w:rFonts w:ascii="Georgia" w:hAnsi="Georgia"/>
          <w:sz w:val="24"/>
          <w:szCs w:val="24"/>
        </w:rPr>
        <w:t xml:space="preserve">, Resina Olibani et </w:t>
      </w:r>
      <w:r w:rsidRPr="00D93193">
        <w:rPr>
          <w:rFonts w:ascii="Georgia" w:hAnsi="Georgia"/>
          <w:i/>
          <w:sz w:val="24"/>
          <w:szCs w:val="24"/>
        </w:rPr>
        <w:t>Chuan Shan Jia</w:t>
      </w:r>
      <w:r w:rsidRPr="00584164">
        <w:rPr>
          <w:rFonts w:ascii="Georgia" w:hAnsi="Georgia"/>
          <w:sz w:val="24"/>
          <w:szCs w:val="24"/>
        </w:rPr>
        <w:t xml:space="preserve">, Squama </w:t>
      </w:r>
      <w:r w:rsidRPr="00584164">
        <w:rPr>
          <w:rFonts w:ascii="Georgia" w:hAnsi="Georgia"/>
          <w:sz w:val="24"/>
          <w:szCs w:val="24"/>
        </w:rPr>
        <w:lastRenderedPageBreak/>
        <w:t>Manitis pour les abcès et les enflures douloureuses.</w:t>
      </w:r>
    </w:p>
    <w:p w14:paraId="272ADFE3" w14:textId="77777777" w:rsidR="00D93193" w:rsidRDefault="00D93193" w:rsidP="00A038F6">
      <w:pPr>
        <w:pStyle w:val="Texteducorps20"/>
        <w:shd w:val="clear" w:color="auto" w:fill="auto"/>
        <w:spacing w:line="252" w:lineRule="auto"/>
        <w:jc w:val="both"/>
        <w:rPr>
          <w:rFonts w:ascii="Georgia" w:hAnsi="Georgia"/>
          <w:b/>
          <w:bCs/>
          <w:sz w:val="24"/>
          <w:szCs w:val="24"/>
        </w:rPr>
      </w:pPr>
    </w:p>
    <w:p w14:paraId="32DBD9E3"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0,01 à 0,04 g en décoction.</w:t>
      </w:r>
    </w:p>
    <w:p w14:paraId="3742ABD0" w14:textId="77777777" w:rsidR="00D93193" w:rsidRPr="00584164" w:rsidRDefault="00D93193" w:rsidP="00A038F6">
      <w:pPr>
        <w:pStyle w:val="Texteducorps20"/>
        <w:shd w:val="clear" w:color="auto" w:fill="auto"/>
        <w:spacing w:line="252" w:lineRule="auto"/>
        <w:jc w:val="both"/>
        <w:rPr>
          <w:rFonts w:ascii="Georgia" w:hAnsi="Georgia"/>
          <w:sz w:val="24"/>
          <w:szCs w:val="24"/>
        </w:rPr>
      </w:pPr>
    </w:p>
    <w:p w14:paraId="13C615F2"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D93193">
        <w:rPr>
          <w:rFonts w:ascii="Georgia" w:hAnsi="Georgia"/>
          <w:sz w:val="24"/>
          <w:szCs w:val="24"/>
        </w:rPr>
        <w:t xml:space="preserve"> </w:t>
      </w:r>
      <w:r w:rsidRPr="00584164">
        <w:rPr>
          <w:rFonts w:ascii="Georgia" w:hAnsi="Georgia"/>
          <w:sz w:val="24"/>
          <w:szCs w:val="24"/>
        </w:rPr>
        <w:t>; vide.</w:t>
      </w:r>
    </w:p>
    <w:p w14:paraId="31448E0D" w14:textId="77777777" w:rsidR="00D93193" w:rsidRPr="00584164" w:rsidRDefault="00D93193" w:rsidP="00A038F6">
      <w:pPr>
        <w:pStyle w:val="Texteducorps20"/>
        <w:shd w:val="clear" w:color="auto" w:fill="auto"/>
        <w:spacing w:line="262" w:lineRule="auto"/>
        <w:jc w:val="both"/>
        <w:rPr>
          <w:rFonts w:ascii="Georgia" w:hAnsi="Georgia"/>
          <w:sz w:val="24"/>
          <w:szCs w:val="24"/>
        </w:rPr>
      </w:pPr>
    </w:p>
    <w:p w14:paraId="2E0A57D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stimulant nerveux.</w:t>
      </w:r>
    </w:p>
    <w:p w14:paraId="5DD8F27A" w14:textId="77777777" w:rsidR="00D93193" w:rsidRPr="00584164" w:rsidRDefault="00D93193" w:rsidP="00A038F6">
      <w:pPr>
        <w:pStyle w:val="Texteducorps20"/>
        <w:shd w:val="clear" w:color="auto" w:fill="auto"/>
        <w:jc w:val="both"/>
        <w:rPr>
          <w:rFonts w:ascii="Georgia" w:hAnsi="Georgia"/>
          <w:sz w:val="24"/>
          <w:szCs w:val="24"/>
        </w:rPr>
      </w:pPr>
    </w:p>
    <w:p w14:paraId="66DB1992" w14:textId="77777777" w:rsidR="00511AE3" w:rsidRPr="00584164"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Il peut y avoir surdosage dès 50 mg.</w:t>
      </w:r>
    </w:p>
    <w:p w14:paraId="7E70DB6A"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sz w:val="24"/>
          <w:szCs w:val="24"/>
        </w:rPr>
        <w:t>Les symptômes sont des démangeaisons de la nuque, de la dysphagie, de l’irritabilité, des convulsions.</w:t>
      </w:r>
    </w:p>
    <w:p w14:paraId="4A9E687E" w14:textId="77777777" w:rsidR="00D93193" w:rsidRPr="00584164" w:rsidRDefault="00D93193" w:rsidP="00A038F6">
      <w:pPr>
        <w:pStyle w:val="Texteducorps20"/>
        <w:shd w:val="clear" w:color="auto" w:fill="auto"/>
        <w:spacing w:line="259" w:lineRule="auto"/>
        <w:jc w:val="both"/>
        <w:rPr>
          <w:rFonts w:ascii="Georgia" w:hAnsi="Georgia"/>
          <w:sz w:val="24"/>
          <w:szCs w:val="24"/>
        </w:rPr>
      </w:pPr>
    </w:p>
    <w:p w14:paraId="3A1B94B2"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4F245238" w14:textId="77777777" w:rsidR="00511AE3" w:rsidRPr="00D93193" w:rsidRDefault="005556F0" w:rsidP="00A305EF">
      <w:pPr>
        <w:pStyle w:val="Texteducorps20"/>
        <w:numPr>
          <w:ilvl w:val="0"/>
          <w:numId w:val="641"/>
        </w:numPr>
        <w:shd w:val="clear" w:color="auto" w:fill="auto"/>
        <w:jc w:val="both"/>
        <w:rPr>
          <w:rFonts w:ascii="Georgia" w:hAnsi="Georgia"/>
          <w:i/>
          <w:sz w:val="24"/>
          <w:szCs w:val="24"/>
        </w:rPr>
      </w:pPr>
      <w:r w:rsidRPr="00D93193">
        <w:rPr>
          <w:rFonts w:ascii="Georgia" w:hAnsi="Georgia"/>
          <w:i/>
          <w:sz w:val="24"/>
          <w:szCs w:val="24"/>
        </w:rPr>
        <w:t>Ping Xiao Dan</w:t>
      </w:r>
    </w:p>
    <w:p w14:paraId="3F731B37" w14:textId="77777777" w:rsidR="00511AE3" w:rsidRPr="00584164" w:rsidRDefault="00511AE3" w:rsidP="00A038F6">
      <w:pPr>
        <w:jc w:val="both"/>
        <w:rPr>
          <w:rFonts w:ascii="Georgia" w:hAnsi="Georgia"/>
        </w:rPr>
      </w:pPr>
    </w:p>
    <w:p w14:paraId="3DE7E3E6" w14:textId="77777777" w:rsidR="00511AE3" w:rsidRPr="00584164" w:rsidRDefault="005556F0" w:rsidP="001C0701">
      <w:pPr>
        <w:pStyle w:val="Comp"/>
        <w:jc w:val="center"/>
      </w:pPr>
      <w:bookmarkStart w:id="4948" w:name="bookmark4184"/>
      <w:bookmarkStart w:id="4949" w:name="bookmark4185"/>
      <w:bookmarkStart w:id="4950" w:name="bookmark4186"/>
      <w:r w:rsidRPr="00584164">
        <w:t>Mi Tuo Seng</w:t>
      </w:r>
      <w:bookmarkEnd w:id="4948"/>
      <w:bookmarkEnd w:id="4949"/>
      <w:bookmarkEnd w:id="4950"/>
    </w:p>
    <w:p w14:paraId="041EBD02" w14:textId="77777777" w:rsidR="00511AE3" w:rsidRPr="00584164" w:rsidRDefault="005556F0" w:rsidP="001C0701">
      <w:pPr>
        <w:pStyle w:val="Comp"/>
        <w:jc w:val="center"/>
      </w:pPr>
      <w:bookmarkStart w:id="4951" w:name="bookmark4187"/>
      <w:bookmarkStart w:id="4952" w:name="bookmark4188"/>
      <w:bookmarkStart w:id="4953" w:name="bookmark4189"/>
      <w:r w:rsidRPr="00584164">
        <w:t>Lithargyrum</w:t>
      </w:r>
      <w:bookmarkEnd w:id="4951"/>
      <w:bookmarkEnd w:id="4952"/>
      <w:bookmarkEnd w:id="4953"/>
    </w:p>
    <w:p w14:paraId="2A45B006" w14:textId="77777777" w:rsidR="001C0701"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4E7E95CB" w14:textId="77777777" w:rsidR="00511AE3" w:rsidRPr="001C0701" w:rsidRDefault="005556F0" w:rsidP="00A038F6">
      <w:pPr>
        <w:pStyle w:val="Texteducorps20"/>
        <w:shd w:val="clear" w:color="auto" w:fill="auto"/>
        <w:spacing w:line="240" w:lineRule="auto"/>
        <w:jc w:val="both"/>
        <w:rPr>
          <w:rFonts w:ascii="Georgia" w:hAnsi="Georgia"/>
          <w:i/>
          <w:sz w:val="24"/>
          <w:szCs w:val="24"/>
        </w:rPr>
      </w:pPr>
      <w:r w:rsidRPr="001C0701">
        <w:rPr>
          <w:rFonts w:ascii="Georgia" w:hAnsi="Georgia"/>
          <w:i/>
          <w:sz w:val="24"/>
          <w:szCs w:val="24"/>
        </w:rPr>
        <w:t>Lithargyrum</w:t>
      </w:r>
    </w:p>
    <w:p w14:paraId="69456EC0" w14:textId="77777777" w:rsidR="001C0701" w:rsidRDefault="001C0701" w:rsidP="00A038F6">
      <w:pPr>
        <w:pStyle w:val="Texteducorps20"/>
        <w:shd w:val="clear" w:color="auto" w:fill="auto"/>
        <w:spacing w:line="240" w:lineRule="auto"/>
        <w:jc w:val="both"/>
        <w:rPr>
          <w:rFonts w:ascii="Georgia" w:hAnsi="Georgia"/>
          <w:b/>
          <w:bCs/>
          <w:sz w:val="24"/>
          <w:szCs w:val="24"/>
        </w:rPr>
      </w:pPr>
    </w:p>
    <w:p w14:paraId="27B6AC12"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minéral</w:t>
      </w:r>
    </w:p>
    <w:p w14:paraId="25F3ECBB" w14:textId="77777777" w:rsidR="001C0701" w:rsidRPr="00584164" w:rsidRDefault="001C0701" w:rsidP="00A038F6">
      <w:pPr>
        <w:pStyle w:val="Texteducorps20"/>
        <w:shd w:val="clear" w:color="auto" w:fill="auto"/>
        <w:spacing w:line="240" w:lineRule="auto"/>
        <w:jc w:val="both"/>
        <w:rPr>
          <w:rFonts w:ascii="Georgia" w:hAnsi="Georgia"/>
          <w:sz w:val="24"/>
          <w:szCs w:val="24"/>
        </w:rPr>
      </w:pPr>
    </w:p>
    <w:p w14:paraId="19CD92A2"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salée, piquante</w:t>
      </w:r>
    </w:p>
    <w:p w14:paraId="7E7F1C60" w14:textId="77777777" w:rsidR="001C0701" w:rsidRPr="00584164" w:rsidRDefault="001C0701" w:rsidP="00A038F6">
      <w:pPr>
        <w:pStyle w:val="Texteducorps20"/>
        <w:shd w:val="clear" w:color="auto" w:fill="auto"/>
        <w:spacing w:line="240" w:lineRule="auto"/>
        <w:jc w:val="both"/>
        <w:rPr>
          <w:rFonts w:ascii="Georgia" w:hAnsi="Georgia"/>
          <w:sz w:val="24"/>
          <w:szCs w:val="24"/>
        </w:rPr>
      </w:pPr>
    </w:p>
    <w:p w14:paraId="6D7092AC"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neutre et toxique</w:t>
      </w:r>
    </w:p>
    <w:p w14:paraId="12B7BDCF" w14:textId="77777777" w:rsidR="001C0701" w:rsidRPr="00584164" w:rsidRDefault="001C0701" w:rsidP="00A038F6">
      <w:pPr>
        <w:pStyle w:val="Texteducorps20"/>
        <w:shd w:val="clear" w:color="auto" w:fill="auto"/>
        <w:spacing w:line="240" w:lineRule="auto"/>
        <w:jc w:val="both"/>
        <w:rPr>
          <w:rFonts w:ascii="Georgia" w:hAnsi="Georgia"/>
          <w:sz w:val="24"/>
          <w:szCs w:val="24"/>
        </w:rPr>
      </w:pPr>
    </w:p>
    <w:p w14:paraId="2DF96247" w14:textId="77777777" w:rsidR="001C0701"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Tropisme : </w:t>
      </w:r>
    </w:p>
    <w:p w14:paraId="533BFA7C" w14:textId="77777777" w:rsidR="001C0701" w:rsidRDefault="005556F0" w:rsidP="00A305EF">
      <w:pPr>
        <w:pStyle w:val="Texteducorps20"/>
        <w:numPr>
          <w:ilvl w:val="0"/>
          <w:numId w:val="641"/>
        </w:numPr>
        <w:shd w:val="clear" w:color="auto" w:fill="auto"/>
        <w:spacing w:line="240" w:lineRule="auto"/>
        <w:jc w:val="both"/>
        <w:rPr>
          <w:rFonts w:ascii="Georgia" w:hAnsi="Georgia"/>
          <w:sz w:val="24"/>
          <w:szCs w:val="24"/>
        </w:rPr>
      </w:pPr>
      <w:r w:rsidRPr="00584164">
        <w:rPr>
          <w:rFonts w:ascii="Georgia" w:hAnsi="Georgia"/>
          <w:sz w:val="24"/>
          <w:szCs w:val="24"/>
        </w:rPr>
        <w:t xml:space="preserve">Zu Tai Yin Rate, </w:t>
      </w:r>
    </w:p>
    <w:p w14:paraId="3F0545D5" w14:textId="77777777" w:rsidR="00511AE3" w:rsidRDefault="005556F0" w:rsidP="00A305EF">
      <w:pPr>
        <w:pStyle w:val="Texteducorps20"/>
        <w:numPr>
          <w:ilvl w:val="0"/>
          <w:numId w:val="641"/>
        </w:numPr>
        <w:shd w:val="clear" w:color="auto" w:fill="auto"/>
        <w:spacing w:line="240" w:lineRule="auto"/>
        <w:jc w:val="both"/>
        <w:rPr>
          <w:rFonts w:ascii="Georgia" w:hAnsi="Georgia"/>
          <w:sz w:val="24"/>
          <w:szCs w:val="24"/>
        </w:rPr>
      </w:pPr>
      <w:r w:rsidRPr="00584164">
        <w:rPr>
          <w:rFonts w:ascii="Georgia" w:hAnsi="Georgia"/>
          <w:sz w:val="24"/>
          <w:szCs w:val="24"/>
        </w:rPr>
        <w:t>Zu Jue Yin Foie</w:t>
      </w:r>
    </w:p>
    <w:p w14:paraId="4854CD9A" w14:textId="77777777" w:rsidR="001C0701" w:rsidRPr="00584164" w:rsidRDefault="001C0701" w:rsidP="00A038F6">
      <w:pPr>
        <w:pStyle w:val="Texteducorps20"/>
        <w:shd w:val="clear" w:color="auto" w:fill="auto"/>
        <w:spacing w:line="240" w:lineRule="auto"/>
        <w:jc w:val="both"/>
        <w:rPr>
          <w:rFonts w:ascii="Georgia" w:hAnsi="Georgia"/>
          <w:sz w:val="24"/>
          <w:szCs w:val="24"/>
        </w:rPr>
      </w:pPr>
    </w:p>
    <w:p w14:paraId="786062E3" w14:textId="77777777" w:rsidR="00511AE3" w:rsidRPr="00584164" w:rsidRDefault="005556F0" w:rsidP="001C0701">
      <w:pPr>
        <w:pStyle w:val="gras"/>
      </w:pPr>
      <w:bookmarkStart w:id="4954" w:name="bookmark4190"/>
      <w:r w:rsidRPr="00584164">
        <w:t>Fonctions :</w:t>
      </w:r>
      <w:bookmarkEnd w:id="4954"/>
    </w:p>
    <w:p w14:paraId="24BE856B" w14:textId="77777777" w:rsidR="00511AE3" w:rsidRPr="00584164" w:rsidRDefault="005556F0" w:rsidP="00A305EF">
      <w:pPr>
        <w:pStyle w:val="Texteducorps20"/>
        <w:numPr>
          <w:ilvl w:val="0"/>
          <w:numId w:val="642"/>
        </w:numPr>
        <w:shd w:val="clear" w:color="auto" w:fill="auto"/>
        <w:spacing w:line="240" w:lineRule="auto"/>
        <w:jc w:val="both"/>
        <w:rPr>
          <w:rFonts w:ascii="Georgia" w:hAnsi="Georgia"/>
          <w:sz w:val="24"/>
          <w:szCs w:val="24"/>
        </w:rPr>
      </w:pPr>
      <w:r w:rsidRPr="00584164">
        <w:rPr>
          <w:rFonts w:ascii="Georgia" w:hAnsi="Georgia"/>
          <w:sz w:val="24"/>
          <w:szCs w:val="24"/>
        </w:rPr>
        <w:t>Absorbe les liquides</w:t>
      </w:r>
    </w:p>
    <w:p w14:paraId="3C112387" w14:textId="77777777" w:rsidR="00511AE3" w:rsidRPr="00584164" w:rsidRDefault="005556F0" w:rsidP="00A305EF">
      <w:pPr>
        <w:pStyle w:val="Texteducorps20"/>
        <w:numPr>
          <w:ilvl w:val="0"/>
          <w:numId w:val="642"/>
        </w:numPr>
        <w:shd w:val="clear" w:color="auto" w:fill="auto"/>
        <w:spacing w:line="240" w:lineRule="auto"/>
        <w:jc w:val="both"/>
        <w:rPr>
          <w:rFonts w:ascii="Georgia" w:hAnsi="Georgia"/>
          <w:sz w:val="24"/>
          <w:szCs w:val="24"/>
        </w:rPr>
      </w:pPr>
      <w:r w:rsidRPr="00584164">
        <w:rPr>
          <w:rFonts w:ascii="Georgia" w:hAnsi="Georgia"/>
          <w:sz w:val="24"/>
          <w:szCs w:val="24"/>
        </w:rPr>
        <w:t>Réduit le gonflement</w:t>
      </w:r>
    </w:p>
    <w:p w14:paraId="788CBAB8" w14:textId="77777777" w:rsidR="00511AE3" w:rsidRDefault="005556F0" w:rsidP="00A305EF">
      <w:pPr>
        <w:pStyle w:val="Texteducorps20"/>
        <w:numPr>
          <w:ilvl w:val="0"/>
          <w:numId w:val="642"/>
        </w:numPr>
        <w:shd w:val="clear" w:color="auto" w:fill="auto"/>
        <w:spacing w:line="240" w:lineRule="auto"/>
        <w:jc w:val="both"/>
        <w:rPr>
          <w:rFonts w:ascii="Georgia" w:hAnsi="Georgia"/>
          <w:sz w:val="24"/>
          <w:szCs w:val="24"/>
        </w:rPr>
      </w:pPr>
      <w:r w:rsidRPr="00584164">
        <w:rPr>
          <w:rFonts w:ascii="Georgia" w:hAnsi="Georgia"/>
          <w:sz w:val="24"/>
          <w:szCs w:val="24"/>
        </w:rPr>
        <w:t>Arrête le saignement</w:t>
      </w:r>
    </w:p>
    <w:p w14:paraId="49E42C64" w14:textId="77777777" w:rsidR="001C0701" w:rsidRPr="00584164" w:rsidRDefault="001C0701" w:rsidP="00A038F6">
      <w:pPr>
        <w:pStyle w:val="Texteducorps20"/>
        <w:shd w:val="clear" w:color="auto" w:fill="auto"/>
        <w:spacing w:line="240" w:lineRule="auto"/>
        <w:jc w:val="both"/>
        <w:rPr>
          <w:rFonts w:ascii="Georgia" w:hAnsi="Georgia"/>
          <w:sz w:val="24"/>
          <w:szCs w:val="24"/>
        </w:rPr>
      </w:pPr>
    </w:p>
    <w:p w14:paraId="5187C26E" w14:textId="77777777" w:rsidR="00511AE3" w:rsidRPr="00584164" w:rsidRDefault="005556F0" w:rsidP="001C0701">
      <w:pPr>
        <w:pStyle w:val="gras"/>
      </w:pPr>
      <w:bookmarkStart w:id="4955" w:name="bookmark4191"/>
      <w:r w:rsidRPr="00584164">
        <w:t>Indications :</w:t>
      </w:r>
      <w:bookmarkEnd w:id="4955"/>
    </w:p>
    <w:p w14:paraId="603AE873" w14:textId="77777777" w:rsidR="00511AE3" w:rsidRPr="00584164" w:rsidRDefault="005556F0" w:rsidP="001C0701">
      <w:pPr>
        <w:pStyle w:val="Texteducorps20"/>
        <w:numPr>
          <w:ilvl w:val="0"/>
          <w:numId w:val="52"/>
        </w:numPr>
        <w:shd w:val="clear" w:color="auto" w:fill="auto"/>
        <w:tabs>
          <w:tab w:val="left" w:pos="284"/>
        </w:tabs>
        <w:spacing w:line="240" w:lineRule="auto"/>
        <w:jc w:val="both"/>
        <w:rPr>
          <w:rFonts w:ascii="Georgia" w:hAnsi="Georgia"/>
          <w:sz w:val="24"/>
          <w:szCs w:val="24"/>
        </w:rPr>
      </w:pPr>
      <w:r w:rsidRPr="00584164">
        <w:rPr>
          <w:rFonts w:ascii="Georgia" w:hAnsi="Georgia"/>
          <w:sz w:val="24"/>
          <w:szCs w:val="24"/>
        </w:rPr>
        <w:t>Hémorroïdes, ulcères, éruptions par humidité, lésions fongiques de la peau.</w:t>
      </w:r>
    </w:p>
    <w:p w14:paraId="4EF47298" w14:textId="77777777" w:rsidR="00511AE3" w:rsidRPr="001C0701" w:rsidRDefault="005556F0" w:rsidP="001C0701">
      <w:pPr>
        <w:pStyle w:val="Texteducorps20"/>
        <w:numPr>
          <w:ilvl w:val="0"/>
          <w:numId w:val="52"/>
        </w:numPr>
        <w:shd w:val="clear" w:color="auto" w:fill="auto"/>
        <w:tabs>
          <w:tab w:val="left" w:pos="284"/>
        </w:tabs>
        <w:spacing w:line="254" w:lineRule="auto"/>
        <w:jc w:val="both"/>
        <w:rPr>
          <w:rFonts w:ascii="Georgia" w:hAnsi="Georgia"/>
          <w:sz w:val="24"/>
          <w:szCs w:val="24"/>
        </w:rPr>
      </w:pPr>
      <w:r w:rsidRPr="001C0701">
        <w:rPr>
          <w:rFonts w:ascii="Georgia" w:hAnsi="Georgia"/>
          <w:sz w:val="24"/>
          <w:szCs w:val="24"/>
        </w:rPr>
        <w:t>Syndromes dysentériques chroniques (usage interne).</w:t>
      </w:r>
    </w:p>
    <w:p w14:paraId="12DD23DD" w14:textId="77777777" w:rsidR="001C0701" w:rsidRDefault="001C0701" w:rsidP="001C0701">
      <w:pPr>
        <w:pStyle w:val="gras"/>
      </w:pPr>
      <w:bookmarkStart w:id="4956" w:name="bookmark4192"/>
      <w:bookmarkStart w:id="4957" w:name="bookmark4193"/>
      <w:bookmarkStart w:id="4958" w:name="bookmark4194"/>
    </w:p>
    <w:p w14:paraId="48B58550" w14:textId="77777777" w:rsidR="00511AE3" w:rsidRPr="00584164" w:rsidRDefault="005556F0" w:rsidP="001C0701">
      <w:pPr>
        <w:pStyle w:val="gras"/>
      </w:pPr>
      <w:r w:rsidRPr="00584164">
        <w:t>Combinaisons:</w:t>
      </w:r>
      <w:bookmarkEnd w:id="4956"/>
      <w:bookmarkEnd w:id="4957"/>
      <w:bookmarkEnd w:id="4958"/>
    </w:p>
    <w:p w14:paraId="76C83875" w14:textId="77777777" w:rsidR="00511AE3" w:rsidRPr="00584164" w:rsidRDefault="005556F0" w:rsidP="00A038F6">
      <w:pPr>
        <w:pStyle w:val="Texteducorps20"/>
        <w:shd w:val="clear" w:color="auto" w:fill="auto"/>
        <w:spacing w:line="254" w:lineRule="auto"/>
        <w:ind w:left="360" w:hanging="360"/>
        <w:jc w:val="both"/>
        <w:rPr>
          <w:rFonts w:ascii="Georgia" w:hAnsi="Georgia"/>
          <w:sz w:val="24"/>
          <w:szCs w:val="24"/>
        </w:rPr>
      </w:pPr>
      <w:r w:rsidRPr="00584164">
        <w:rPr>
          <w:rFonts w:ascii="Georgia" w:hAnsi="Georgia"/>
          <w:sz w:val="24"/>
          <w:szCs w:val="24"/>
        </w:rPr>
        <w:t>□ Plus Xiong Huang, Realgar et Liu Huang, Sulphur pour les désordres de la peau, les escarres chroniques et les ulcérations.</w:t>
      </w:r>
    </w:p>
    <w:p w14:paraId="7A2ADE01" w14:textId="77777777" w:rsidR="001C0701" w:rsidRDefault="001C0701" w:rsidP="00A038F6">
      <w:pPr>
        <w:pStyle w:val="Texteducorps20"/>
        <w:shd w:val="clear" w:color="auto" w:fill="auto"/>
        <w:spacing w:line="262" w:lineRule="auto"/>
        <w:jc w:val="both"/>
        <w:rPr>
          <w:rFonts w:ascii="Georgia" w:hAnsi="Georgia"/>
          <w:b/>
          <w:bCs/>
          <w:sz w:val="24"/>
          <w:szCs w:val="24"/>
        </w:rPr>
      </w:pPr>
    </w:p>
    <w:p w14:paraId="5993D628"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 à 3 g en poudre ou pilule.</w:t>
      </w:r>
    </w:p>
    <w:p w14:paraId="178B97DF"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614E0998"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vide.</w:t>
      </w:r>
    </w:p>
    <w:p w14:paraId="09D30648" w14:textId="77777777" w:rsidR="001C0701" w:rsidRPr="00584164" w:rsidRDefault="001C0701" w:rsidP="00A038F6">
      <w:pPr>
        <w:pStyle w:val="Texteducorps20"/>
        <w:shd w:val="clear" w:color="auto" w:fill="auto"/>
        <w:spacing w:line="254" w:lineRule="auto"/>
        <w:jc w:val="both"/>
        <w:rPr>
          <w:rFonts w:ascii="Georgia" w:hAnsi="Georgia"/>
          <w:sz w:val="24"/>
          <w:szCs w:val="24"/>
        </w:rPr>
      </w:pPr>
    </w:p>
    <w:p w14:paraId="7FA4A782" w14:textId="77777777" w:rsidR="00511AE3" w:rsidRPr="00584164"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w:t>
      </w:r>
    </w:p>
    <w:p w14:paraId="6ABB1EA2" w14:textId="77777777" w:rsidR="00511AE3" w:rsidRPr="00584164" w:rsidRDefault="00511AE3" w:rsidP="00A038F6">
      <w:pPr>
        <w:jc w:val="both"/>
        <w:rPr>
          <w:rFonts w:ascii="Georgia" w:hAnsi="Georgia"/>
        </w:rPr>
      </w:pPr>
    </w:p>
    <w:p w14:paraId="27932929" w14:textId="77777777" w:rsidR="00511AE3" w:rsidRPr="00584164" w:rsidRDefault="005556F0" w:rsidP="001C0701">
      <w:pPr>
        <w:pStyle w:val="Comp"/>
        <w:jc w:val="center"/>
      </w:pPr>
      <w:bookmarkStart w:id="4959" w:name="bookmark4195"/>
      <w:bookmarkStart w:id="4960" w:name="bookmark4196"/>
      <w:bookmarkStart w:id="4961" w:name="bookmark4197"/>
      <w:r w:rsidRPr="00584164">
        <w:lastRenderedPageBreak/>
        <w:t>Ming Fan</w:t>
      </w:r>
      <w:bookmarkEnd w:id="4959"/>
      <w:bookmarkEnd w:id="4960"/>
      <w:bookmarkEnd w:id="4961"/>
    </w:p>
    <w:p w14:paraId="539ECA7B" w14:textId="77777777" w:rsidR="00511AE3" w:rsidRPr="00584164" w:rsidRDefault="005556F0" w:rsidP="001C0701">
      <w:pPr>
        <w:pStyle w:val="Comp"/>
        <w:jc w:val="center"/>
      </w:pPr>
      <w:bookmarkStart w:id="4962" w:name="bookmark4198"/>
      <w:bookmarkStart w:id="4963" w:name="bookmark4199"/>
      <w:bookmarkStart w:id="4964" w:name="bookmark4200"/>
      <w:r w:rsidRPr="00584164">
        <w:t>Bai Fan</w:t>
      </w:r>
      <w:bookmarkEnd w:id="4962"/>
      <w:bookmarkEnd w:id="4963"/>
      <w:bookmarkEnd w:id="4964"/>
    </w:p>
    <w:p w14:paraId="0DCAC08E" w14:textId="77777777" w:rsidR="00511AE3" w:rsidRPr="00584164" w:rsidRDefault="005556F0" w:rsidP="001C0701">
      <w:pPr>
        <w:pStyle w:val="Comp"/>
        <w:jc w:val="center"/>
      </w:pPr>
      <w:bookmarkStart w:id="4965" w:name="bookmark4201"/>
      <w:bookmarkStart w:id="4966" w:name="bookmark4202"/>
      <w:bookmarkStart w:id="4967" w:name="bookmark4203"/>
      <w:r w:rsidRPr="00584164">
        <w:t>Alumen</w:t>
      </w:r>
      <w:bookmarkEnd w:id="4965"/>
      <w:bookmarkEnd w:id="4966"/>
      <w:bookmarkEnd w:id="4967"/>
    </w:p>
    <w:p w14:paraId="3649C255" w14:textId="77777777" w:rsidR="001C0701"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46B0F9F1" w14:textId="77777777" w:rsidR="00511AE3" w:rsidRPr="001C0701" w:rsidRDefault="005556F0" w:rsidP="00A038F6">
      <w:pPr>
        <w:pStyle w:val="Texteducorps20"/>
        <w:shd w:val="clear" w:color="auto" w:fill="auto"/>
        <w:spacing w:line="259" w:lineRule="auto"/>
        <w:jc w:val="both"/>
        <w:rPr>
          <w:rFonts w:ascii="Georgia" w:hAnsi="Georgia"/>
          <w:i/>
          <w:sz w:val="24"/>
          <w:szCs w:val="24"/>
        </w:rPr>
      </w:pPr>
      <w:r w:rsidRPr="001C0701">
        <w:rPr>
          <w:rFonts w:ascii="Georgia" w:hAnsi="Georgia"/>
          <w:i/>
          <w:sz w:val="24"/>
          <w:szCs w:val="24"/>
        </w:rPr>
        <w:t>Alumen</w:t>
      </w:r>
    </w:p>
    <w:p w14:paraId="0E715BD6" w14:textId="77777777" w:rsidR="001C0701" w:rsidRDefault="001C0701" w:rsidP="00A038F6">
      <w:pPr>
        <w:pStyle w:val="Texteducorps20"/>
        <w:shd w:val="clear" w:color="auto" w:fill="auto"/>
        <w:spacing w:line="259" w:lineRule="auto"/>
        <w:jc w:val="both"/>
        <w:rPr>
          <w:rFonts w:ascii="Georgia" w:hAnsi="Georgia"/>
          <w:b/>
          <w:bCs/>
          <w:sz w:val="24"/>
          <w:szCs w:val="24"/>
        </w:rPr>
      </w:pPr>
    </w:p>
    <w:p w14:paraId="2DDCC695"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dérivé de l’alum</w:t>
      </w:r>
    </w:p>
    <w:p w14:paraId="09BB118E" w14:textId="77777777" w:rsidR="001C0701" w:rsidRPr="00584164" w:rsidRDefault="001C0701" w:rsidP="00A038F6">
      <w:pPr>
        <w:pStyle w:val="Texteducorps20"/>
        <w:shd w:val="clear" w:color="auto" w:fill="auto"/>
        <w:spacing w:line="259" w:lineRule="auto"/>
        <w:jc w:val="both"/>
        <w:rPr>
          <w:rFonts w:ascii="Georgia" w:hAnsi="Georgia"/>
          <w:sz w:val="24"/>
          <w:szCs w:val="24"/>
        </w:rPr>
      </w:pPr>
    </w:p>
    <w:p w14:paraId="689D3CBD"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acide, âpre</w:t>
      </w:r>
    </w:p>
    <w:p w14:paraId="73301BCA" w14:textId="77777777" w:rsidR="001C0701" w:rsidRPr="00584164" w:rsidRDefault="001C0701" w:rsidP="00A038F6">
      <w:pPr>
        <w:pStyle w:val="Texteducorps20"/>
        <w:shd w:val="clear" w:color="auto" w:fill="auto"/>
        <w:spacing w:line="259" w:lineRule="auto"/>
        <w:jc w:val="both"/>
        <w:rPr>
          <w:rFonts w:ascii="Georgia" w:hAnsi="Georgia"/>
          <w:sz w:val="24"/>
          <w:szCs w:val="24"/>
        </w:rPr>
      </w:pPr>
    </w:p>
    <w:p w14:paraId="17A6FB43"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w:t>
      </w:r>
    </w:p>
    <w:p w14:paraId="7C01FBF3"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732B8579" w14:textId="77777777" w:rsidR="001C0701"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67AC57E2" w14:textId="77777777" w:rsidR="001C0701" w:rsidRDefault="005556F0" w:rsidP="00A305EF">
      <w:pPr>
        <w:pStyle w:val="Texteducorps20"/>
        <w:numPr>
          <w:ilvl w:val="0"/>
          <w:numId w:val="643"/>
        </w:numPr>
        <w:shd w:val="clear" w:color="auto" w:fill="auto"/>
        <w:spacing w:line="262" w:lineRule="auto"/>
        <w:jc w:val="both"/>
        <w:rPr>
          <w:rFonts w:ascii="Georgia" w:hAnsi="Georgia"/>
          <w:sz w:val="24"/>
          <w:szCs w:val="24"/>
          <w:lang w:val="en-US"/>
        </w:rPr>
      </w:pPr>
      <w:r w:rsidRPr="001C0701">
        <w:rPr>
          <w:rFonts w:ascii="Georgia" w:hAnsi="Georgia"/>
          <w:sz w:val="24"/>
          <w:szCs w:val="24"/>
          <w:lang w:val="en-US"/>
        </w:rPr>
        <w:t xml:space="preserve">Shou Tai Yin Poumon, </w:t>
      </w:r>
    </w:p>
    <w:p w14:paraId="59B46CB7" w14:textId="77777777" w:rsidR="001C0701" w:rsidRDefault="005556F0" w:rsidP="00A305EF">
      <w:pPr>
        <w:pStyle w:val="Texteducorps20"/>
        <w:numPr>
          <w:ilvl w:val="0"/>
          <w:numId w:val="643"/>
        </w:numPr>
        <w:shd w:val="clear" w:color="auto" w:fill="auto"/>
        <w:spacing w:line="262" w:lineRule="auto"/>
        <w:jc w:val="both"/>
        <w:rPr>
          <w:rFonts w:ascii="Georgia" w:hAnsi="Georgia"/>
          <w:sz w:val="24"/>
          <w:szCs w:val="24"/>
          <w:lang w:val="en-US"/>
        </w:rPr>
      </w:pPr>
      <w:r w:rsidRPr="001C0701">
        <w:rPr>
          <w:rFonts w:ascii="Georgia" w:hAnsi="Georgia"/>
          <w:sz w:val="24"/>
          <w:szCs w:val="24"/>
          <w:lang w:val="en-US"/>
        </w:rPr>
        <w:t xml:space="preserve">Shou Yang Ming Gros Intestin, </w:t>
      </w:r>
    </w:p>
    <w:p w14:paraId="79BB8CBB" w14:textId="77777777" w:rsidR="001C0701" w:rsidRDefault="005556F0" w:rsidP="00A305EF">
      <w:pPr>
        <w:pStyle w:val="Texteducorps20"/>
        <w:numPr>
          <w:ilvl w:val="0"/>
          <w:numId w:val="643"/>
        </w:numPr>
        <w:shd w:val="clear" w:color="auto" w:fill="auto"/>
        <w:spacing w:line="262" w:lineRule="auto"/>
        <w:jc w:val="both"/>
        <w:rPr>
          <w:rFonts w:ascii="Georgia" w:hAnsi="Georgia"/>
          <w:sz w:val="24"/>
          <w:szCs w:val="24"/>
          <w:lang w:val="en-US"/>
        </w:rPr>
      </w:pPr>
      <w:r w:rsidRPr="001C0701">
        <w:rPr>
          <w:rFonts w:ascii="Georgia" w:hAnsi="Georgia"/>
          <w:sz w:val="24"/>
          <w:szCs w:val="24"/>
          <w:lang w:val="en-US"/>
        </w:rPr>
        <w:t xml:space="preserve">Zu Jue Yin Foie, </w:t>
      </w:r>
    </w:p>
    <w:p w14:paraId="2B12E37C" w14:textId="77777777" w:rsidR="00511AE3" w:rsidRDefault="005556F0" w:rsidP="00A305EF">
      <w:pPr>
        <w:pStyle w:val="Texteducorps20"/>
        <w:numPr>
          <w:ilvl w:val="0"/>
          <w:numId w:val="643"/>
        </w:numPr>
        <w:shd w:val="clear" w:color="auto" w:fill="auto"/>
        <w:spacing w:line="262" w:lineRule="auto"/>
        <w:jc w:val="both"/>
        <w:rPr>
          <w:rFonts w:ascii="Georgia" w:hAnsi="Georgia"/>
          <w:sz w:val="24"/>
          <w:szCs w:val="24"/>
          <w:lang w:val="en-US"/>
        </w:rPr>
      </w:pPr>
      <w:r w:rsidRPr="001C0701">
        <w:rPr>
          <w:rFonts w:ascii="Georgia" w:hAnsi="Georgia"/>
          <w:sz w:val="24"/>
          <w:szCs w:val="24"/>
          <w:lang w:val="en-US"/>
        </w:rPr>
        <w:t>Zu Tai Yin Rate</w:t>
      </w:r>
    </w:p>
    <w:p w14:paraId="0EADE823" w14:textId="77777777" w:rsidR="001C0701" w:rsidRPr="001C0701" w:rsidRDefault="001C0701" w:rsidP="00A038F6">
      <w:pPr>
        <w:pStyle w:val="Texteducorps20"/>
        <w:shd w:val="clear" w:color="auto" w:fill="auto"/>
        <w:spacing w:line="262" w:lineRule="auto"/>
        <w:jc w:val="both"/>
        <w:rPr>
          <w:rFonts w:ascii="Georgia" w:hAnsi="Georgia"/>
          <w:sz w:val="24"/>
          <w:szCs w:val="24"/>
          <w:lang w:val="en-US"/>
        </w:rPr>
      </w:pPr>
    </w:p>
    <w:p w14:paraId="40AF4342" w14:textId="77777777" w:rsidR="00511AE3" w:rsidRPr="00584164" w:rsidRDefault="005556F0" w:rsidP="001C0701">
      <w:pPr>
        <w:pStyle w:val="gras"/>
      </w:pPr>
      <w:bookmarkStart w:id="4968" w:name="bookmark4204"/>
      <w:r w:rsidRPr="00584164">
        <w:t>Fonctions :</w:t>
      </w:r>
      <w:bookmarkEnd w:id="4968"/>
    </w:p>
    <w:p w14:paraId="1EB40BD4" w14:textId="77777777" w:rsidR="00511AE3" w:rsidRPr="00584164"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Consolide les Intestins</w:t>
      </w:r>
    </w:p>
    <w:p w14:paraId="7C36771D" w14:textId="77777777" w:rsidR="00511AE3" w:rsidRPr="00584164"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Arrête la diarrhée</w:t>
      </w:r>
    </w:p>
    <w:p w14:paraId="50848F17" w14:textId="77777777" w:rsidR="00511AE3" w:rsidRPr="00584164"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Arrête le saignement.</w:t>
      </w:r>
    </w:p>
    <w:p w14:paraId="0872536E" w14:textId="77777777" w:rsidR="00511AE3" w:rsidRPr="00584164"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Diminue les exsudats</w:t>
      </w:r>
    </w:p>
    <w:p w14:paraId="24F74FEB" w14:textId="77777777" w:rsidR="00511AE3" w:rsidRPr="00584164"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3EC1C39C" w14:textId="77777777" w:rsidR="00511AE3" w:rsidRPr="00584164"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Purifie les toxiques</w:t>
      </w:r>
    </w:p>
    <w:p w14:paraId="2A7A1E53" w14:textId="77777777" w:rsidR="00511AE3" w:rsidRPr="00584164"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Elimine les parasites</w:t>
      </w:r>
    </w:p>
    <w:p w14:paraId="29EA2A26" w14:textId="77777777" w:rsidR="00511AE3" w:rsidRPr="00584164"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Chasse le vent et les glaires</w:t>
      </w:r>
    </w:p>
    <w:p w14:paraId="175FBF09" w14:textId="77777777" w:rsidR="00511AE3" w:rsidRDefault="005556F0" w:rsidP="00A305EF">
      <w:pPr>
        <w:pStyle w:val="Texteducorps20"/>
        <w:numPr>
          <w:ilvl w:val="0"/>
          <w:numId w:val="644"/>
        </w:numPr>
        <w:shd w:val="clear" w:color="auto" w:fill="auto"/>
        <w:spacing w:line="259" w:lineRule="auto"/>
        <w:jc w:val="both"/>
        <w:rPr>
          <w:rFonts w:ascii="Georgia" w:hAnsi="Georgia"/>
          <w:sz w:val="24"/>
          <w:szCs w:val="24"/>
        </w:rPr>
      </w:pPr>
      <w:r w:rsidRPr="00584164">
        <w:rPr>
          <w:rFonts w:ascii="Georgia" w:hAnsi="Georgia"/>
          <w:sz w:val="24"/>
          <w:szCs w:val="24"/>
        </w:rPr>
        <w:t>Réduit le gonflement</w:t>
      </w:r>
    </w:p>
    <w:p w14:paraId="4F307DD5" w14:textId="77777777" w:rsidR="001C0701" w:rsidRPr="00584164" w:rsidRDefault="001C0701" w:rsidP="00A038F6">
      <w:pPr>
        <w:pStyle w:val="Texteducorps20"/>
        <w:shd w:val="clear" w:color="auto" w:fill="auto"/>
        <w:spacing w:line="259" w:lineRule="auto"/>
        <w:jc w:val="both"/>
        <w:rPr>
          <w:rFonts w:ascii="Georgia" w:hAnsi="Georgia"/>
          <w:sz w:val="24"/>
          <w:szCs w:val="24"/>
        </w:rPr>
      </w:pPr>
    </w:p>
    <w:p w14:paraId="12582BC0" w14:textId="77777777" w:rsidR="00511AE3" w:rsidRPr="00584164" w:rsidRDefault="005556F0" w:rsidP="001C0701">
      <w:pPr>
        <w:pStyle w:val="gras"/>
      </w:pPr>
      <w:bookmarkStart w:id="4969" w:name="bookmark4205"/>
      <w:r w:rsidRPr="00584164">
        <w:t>Indications :</w:t>
      </w:r>
      <w:bookmarkEnd w:id="4969"/>
    </w:p>
    <w:p w14:paraId="5B931048" w14:textId="77777777" w:rsidR="00511AE3" w:rsidRPr="00584164" w:rsidRDefault="005556F0" w:rsidP="00A038F6">
      <w:pPr>
        <w:pStyle w:val="Texteducorps20"/>
        <w:numPr>
          <w:ilvl w:val="0"/>
          <w:numId w:val="52"/>
        </w:numPr>
        <w:shd w:val="clear" w:color="auto" w:fill="auto"/>
        <w:tabs>
          <w:tab w:val="left" w:pos="329"/>
        </w:tabs>
        <w:spacing w:line="262" w:lineRule="auto"/>
        <w:ind w:left="360" w:hanging="360"/>
        <w:jc w:val="both"/>
        <w:rPr>
          <w:rFonts w:ascii="Georgia" w:hAnsi="Georgia"/>
          <w:sz w:val="24"/>
          <w:szCs w:val="24"/>
        </w:rPr>
      </w:pPr>
      <w:r w:rsidRPr="00584164">
        <w:rPr>
          <w:rFonts w:ascii="Georgia" w:hAnsi="Georgia"/>
          <w:sz w:val="24"/>
          <w:szCs w:val="24"/>
        </w:rPr>
        <w:t>Eruptions par l’humidité avec prurit et désordres fongiques de la peau.</w:t>
      </w:r>
    </w:p>
    <w:p w14:paraId="33E48874" w14:textId="77777777" w:rsidR="00511AE3" w:rsidRPr="00584164" w:rsidRDefault="005556F0" w:rsidP="00A038F6">
      <w:pPr>
        <w:pStyle w:val="Texteducorps20"/>
        <w:numPr>
          <w:ilvl w:val="0"/>
          <w:numId w:val="52"/>
        </w:numPr>
        <w:shd w:val="clear" w:color="auto" w:fill="auto"/>
        <w:tabs>
          <w:tab w:val="left" w:pos="329"/>
        </w:tabs>
        <w:spacing w:line="262" w:lineRule="auto"/>
        <w:ind w:left="360" w:hanging="360"/>
        <w:jc w:val="both"/>
        <w:rPr>
          <w:rFonts w:ascii="Georgia" w:hAnsi="Georgia"/>
          <w:sz w:val="24"/>
          <w:szCs w:val="24"/>
        </w:rPr>
      </w:pPr>
      <w:r w:rsidRPr="00584164">
        <w:rPr>
          <w:rFonts w:ascii="Georgia" w:hAnsi="Georgia"/>
          <w:sz w:val="24"/>
          <w:szCs w:val="24"/>
        </w:rPr>
        <w:t>Vent-glaires avec délire, irritabilité, convulsions (usage interne).</w:t>
      </w:r>
    </w:p>
    <w:p w14:paraId="61538C00" w14:textId="77777777" w:rsidR="00511AE3" w:rsidRPr="00584164" w:rsidRDefault="005556F0" w:rsidP="00A038F6">
      <w:pPr>
        <w:pStyle w:val="Texteducorps20"/>
        <w:numPr>
          <w:ilvl w:val="0"/>
          <w:numId w:val="52"/>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Glaires causant une toux avec expectoration difficile (usage interne).</w:t>
      </w:r>
    </w:p>
    <w:p w14:paraId="5D2ECF3D"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Diarrhée chronique, selles sanguinolentes, sai</w:t>
      </w:r>
      <w:r w:rsidRPr="00584164">
        <w:rPr>
          <w:rFonts w:ascii="Georgia" w:hAnsi="Georgia"/>
          <w:sz w:val="24"/>
          <w:szCs w:val="24"/>
        </w:rPr>
        <w:softHyphen/>
        <w:t>gnement utérin, leucorrhée (usage interne).</w:t>
      </w:r>
    </w:p>
    <w:p w14:paraId="67D13EEF"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Epistaxis, saignement des hémorroïdes, saigne</w:t>
      </w:r>
      <w:r w:rsidRPr="00584164">
        <w:rPr>
          <w:rFonts w:ascii="Georgia" w:hAnsi="Georgia"/>
          <w:sz w:val="24"/>
          <w:szCs w:val="24"/>
        </w:rPr>
        <w:softHyphen/>
        <w:t>ments des gencives.</w:t>
      </w:r>
    </w:p>
    <w:p w14:paraId="6168469E" w14:textId="77777777" w:rsidR="00511AE3" w:rsidRPr="00584164" w:rsidRDefault="005556F0" w:rsidP="00A038F6">
      <w:pPr>
        <w:pStyle w:val="Texteducorps20"/>
        <w:numPr>
          <w:ilvl w:val="0"/>
          <w:numId w:val="52"/>
        </w:numPr>
        <w:shd w:val="clear" w:color="auto" w:fill="auto"/>
        <w:tabs>
          <w:tab w:val="left" w:pos="330"/>
        </w:tabs>
        <w:spacing w:line="259" w:lineRule="auto"/>
        <w:jc w:val="both"/>
        <w:rPr>
          <w:rFonts w:ascii="Georgia" w:hAnsi="Georgia"/>
          <w:sz w:val="24"/>
          <w:szCs w:val="24"/>
        </w:rPr>
      </w:pPr>
      <w:r w:rsidRPr="00584164">
        <w:rPr>
          <w:rFonts w:ascii="Georgia" w:hAnsi="Georgia"/>
          <w:sz w:val="24"/>
          <w:szCs w:val="24"/>
        </w:rPr>
        <w:t>Gorge ou yeux gonflés et douloureux.</w:t>
      </w:r>
    </w:p>
    <w:p w14:paraId="7869F589" w14:textId="77777777" w:rsidR="001C0701" w:rsidRDefault="001C0701" w:rsidP="001C0701">
      <w:pPr>
        <w:pStyle w:val="gras"/>
      </w:pPr>
      <w:bookmarkStart w:id="4970" w:name="bookmark4206"/>
      <w:bookmarkStart w:id="4971" w:name="bookmark4207"/>
      <w:bookmarkStart w:id="4972" w:name="bookmark4208"/>
    </w:p>
    <w:p w14:paraId="13FD7651" w14:textId="77777777" w:rsidR="00511AE3" w:rsidRPr="00584164" w:rsidRDefault="005556F0" w:rsidP="001C0701">
      <w:pPr>
        <w:pStyle w:val="gras"/>
      </w:pPr>
      <w:r w:rsidRPr="00584164">
        <w:t>Combinaisons :</w:t>
      </w:r>
      <w:bookmarkEnd w:id="4970"/>
      <w:bookmarkEnd w:id="4971"/>
      <w:bookmarkEnd w:id="4972"/>
    </w:p>
    <w:p w14:paraId="7DB0CA7A" w14:textId="77777777" w:rsidR="00511AE3" w:rsidRPr="001C0701" w:rsidRDefault="005556F0" w:rsidP="001C0701">
      <w:pPr>
        <w:pStyle w:val="Texteducorps20"/>
        <w:numPr>
          <w:ilvl w:val="0"/>
          <w:numId w:val="52"/>
        </w:numPr>
        <w:shd w:val="clear" w:color="auto" w:fill="auto"/>
        <w:tabs>
          <w:tab w:val="left" w:pos="284"/>
        </w:tabs>
        <w:jc w:val="both"/>
        <w:rPr>
          <w:rFonts w:ascii="Georgia" w:hAnsi="Georgia"/>
          <w:sz w:val="24"/>
          <w:szCs w:val="24"/>
        </w:rPr>
      </w:pPr>
      <w:r w:rsidRPr="001C0701">
        <w:rPr>
          <w:rFonts w:ascii="Georgia" w:hAnsi="Georgia"/>
          <w:sz w:val="24"/>
          <w:szCs w:val="24"/>
        </w:rPr>
        <w:t xml:space="preserve">Plus </w:t>
      </w:r>
      <w:r w:rsidRPr="001C0701">
        <w:rPr>
          <w:rFonts w:ascii="Georgia" w:hAnsi="Georgia"/>
          <w:i/>
          <w:sz w:val="24"/>
          <w:szCs w:val="24"/>
        </w:rPr>
        <w:t>Yu Jin</w:t>
      </w:r>
      <w:r w:rsidRPr="001C0701">
        <w:rPr>
          <w:rFonts w:ascii="Georgia" w:hAnsi="Georgia"/>
          <w:sz w:val="24"/>
          <w:szCs w:val="24"/>
        </w:rPr>
        <w:t>, Radix Curcumae pour le vent-glaires causant l’irritablilité, le délire, les convulsions,</w:t>
      </w:r>
      <w:r w:rsidR="001C0701" w:rsidRPr="001C0701">
        <w:rPr>
          <w:rFonts w:ascii="Georgia" w:hAnsi="Georgia"/>
          <w:sz w:val="24"/>
          <w:szCs w:val="24"/>
        </w:rPr>
        <w:t xml:space="preserve"> </w:t>
      </w:r>
      <w:r w:rsidRPr="001C0701">
        <w:rPr>
          <w:rFonts w:ascii="Georgia" w:hAnsi="Georgia"/>
          <w:sz w:val="24"/>
          <w:szCs w:val="24"/>
        </w:rPr>
        <w:t>le râle dans la gorge (usage interne).</w:t>
      </w:r>
    </w:p>
    <w:p w14:paraId="0254AE59" w14:textId="77777777" w:rsidR="00511AE3" w:rsidRPr="001C0701" w:rsidRDefault="005556F0" w:rsidP="001C0701">
      <w:pPr>
        <w:pStyle w:val="Texteducorps20"/>
        <w:numPr>
          <w:ilvl w:val="0"/>
          <w:numId w:val="52"/>
        </w:numPr>
        <w:shd w:val="clear" w:color="auto" w:fill="auto"/>
        <w:tabs>
          <w:tab w:val="left" w:pos="284"/>
        </w:tabs>
        <w:spacing w:line="259" w:lineRule="auto"/>
        <w:jc w:val="both"/>
        <w:rPr>
          <w:rFonts w:ascii="Georgia" w:hAnsi="Georgia"/>
          <w:sz w:val="24"/>
          <w:szCs w:val="24"/>
        </w:rPr>
      </w:pPr>
      <w:r w:rsidRPr="001C0701">
        <w:rPr>
          <w:rFonts w:ascii="Georgia" w:hAnsi="Georgia"/>
          <w:sz w:val="24"/>
          <w:szCs w:val="24"/>
        </w:rPr>
        <w:t xml:space="preserve">Plus </w:t>
      </w:r>
      <w:r w:rsidRPr="001C0701">
        <w:rPr>
          <w:rFonts w:ascii="Georgia" w:hAnsi="Georgia"/>
          <w:i/>
          <w:sz w:val="24"/>
          <w:szCs w:val="24"/>
        </w:rPr>
        <w:t>Bing Pian</w:t>
      </w:r>
      <w:r w:rsidRPr="001C0701">
        <w:rPr>
          <w:rFonts w:ascii="Georgia" w:hAnsi="Georgia"/>
          <w:sz w:val="24"/>
          <w:szCs w:val="24"/>
        </w:rPr>
        <w:t>, Borneol pour la rougeur, le gonflement et la douleur de l’oreille moyenne et externe.</w:t>
      </w:r>
    </w:p>
    <w:p w14:paraId="05B141E9" w14:textId="77777777" w:rsidR="00511AE3" w:rsidRPr="00584164" w:rsidRDefault="005556F0" w:rsidP="001C0701">
      <w:pPr>
        <w:pStyle w:val="Texteducorps20"/>
        <w:numPr>
          <w:ilvl w:val="0"/>
          <w:numId w:val="52"/>
        </w:numPr>
        <w:shd w:val="clear" w:color="auto" w:fill="auto"/>
        <w:tabs>
          <w:tab w:val="left" w:pos="284"/>
        </w:tabs>
        <w:spacing w:line="264" w:lineRule="auto"/>
        <w:jc w:val="both"/>
        <w:rPr>
          <w:rFonts w:ascii="Georgia" w:hAnsi="Georgia"/>
          <w:sz w:val="24"/>
          <w:szCs w:val="24"/>
        </w:rPr>
      </w:pPr>
      <w:r w:rsidRPr="00584164">
        <w:rPr>
          <w:rFonts w:ascii="Georgia" w:hAnsi="Georgia"/>
          <w:sz w:val="24"/>
          <w:szCs w:val="24"/>
        </w:rPr>
        <w:t xml:space="preserve">Plus </w:t>
      </w:r>
      <w:r w:rsidRPr="001C0701">
        <w:rPr>
          <w:rFonts w:ascii="Georgia" w:hAnsi="Georgia"/>
          <w:i/>
          <w:sz w:val="24"/>
          <w:szCs w:val="24"/>
        </w:rPr>
        <w:t>Bai Bu</w:t>
      </w:r>
      <w:r w:rsidRPr="00584164">
        <w:rPr>
          <w:rFonts w:ascii="Georgia" w:hAnsi="Georgia"/>
          <w:sz w:val="24"/>
          <w:szCs w:val="24"/>
        </w:rPr>
        <w:t>, Radix Stemonae en lotion pour l’eczéma.</w:t>
      </w:r>
    </w:p>
    <w:p w14:paraId="7C3A3640" w14:textId="77777777" w:rsidR="00511AE3" w:rsidRPr="00584164" w:rsidRDefault="005556F0" w:rsidP="001C0701">
      <w:pPr>
        <w:pStyle w:val="Texteducorps20"/>
        <w:numPr>
          <w:ilvl w:val="0"/>
          <w:numId w:val="52"/>
        </w:numPr>
        <w:shd w:val="clear" w:color="auto" w:fill="auto"/>
        <w:tabs>
          <w:tab w:val="left" w:pos="284"/>
        </w:tabs>
        <w:spacing w:line="254" w:lineRule="auto"/>
        <w:jc w:val="both"/>
        <w:rPr>
          <w:rFonts w:ascii="Georgia" w:hAnsi="Georgia"/>
          <w:sz w:val="24"/>
          <w:szCs w:val="24"/>
        </w:rPr>
      </w:pPr>
      <w:r w:rsidRPr="00584164">
        <w:rPr>
          <w:rFonts w:ascii="Georgia" w:hAnsi="Georgia"/>
          <w:sz w:val="24"/>
          <w:szCs w:val="24"/>
        </w:rPr>
        <w:t xml:space="preserve">Plus </w:t>
      </w:r>
      <w:r w:rsidRPr="001C0701">
        <w:rPr>
          <w:rFonts w:ascii="Georgia" w:hAnsi="Georgia"/>
          <w:i/>
          <w:sz w:val="24"/>
          <w:szCs w:val="24"/>
        </w:rPr>
        <w:t>She Chuang Zi</w:t>
      </w:r>
      <w:r w:rsidRPr="00584164">
        <w:rPr>
          <w:rFonts w:ascii="Georgia" w:hAnsi="Georgia"/>
          <w:sz w:val="24"/>
          <w:szCs w:val="24"/>
        </w:rPr>
        <w:t>, Semen Cnidii en lotion pour la leucorrhée accompagnée d’éruptions et de prurit vaginal.</w:t>
      </w:r>
    </w:p>
    <w:p w14:paraId="60402555" w14:textId="77777777" w:rsidR="001C0701" w:rsidRDefault="001C0701" w:rsidP="00A038F6">
      <w:pPr>
        <w:pStyle w:val="Texteducorps20"/>
        <w:shd w:val="clear" w:color="auto" w:fill="auto"/>
        <w:spacing w:line="240" w:lineRule="auto"/>
        <w:jc w:val="both"/>
        <w:rPr>
          <w:rFonts w:ascii="Georgia" w:hAnsi="Georgia"/>
          <w:b/>
          <w:bCs/>
          <w:sz w:val="24"/>
          <w:szCs w:val="24"/>
        </w:rPr>
      </w:pPr>
    </w:p>
    <w:p w14:paraId="17E514C2"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1,3 à 3 g en décoction.</w:t>
      </w:r>
    </w:p>
    <w:p w14:paraId="4A5A1903"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 xml:space="preserve">Précautions et contre-indications : </w:t>
      </w:r>
      <w:r w:rsidRPr="00584164">
        <w:rPr>
          <w:rFonts w:ascii="Georgia" w:hAnsi="Georgia"/>
          <w:sz w:val="24"/>
          <w:szCs w:val="24"/>
        </w:rPr>
        <w:t>usage interne.</w:t>
      </w:r>
    </w:p>
    <w:p w14:paraId="7D7E6D51"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7634A579"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anti-inflammatoire, astringent, antiseptique, antibactérien, hémostatique.</w:t>
      </w:r>
    </w:p>
    <w:p w14:paraId="5CBD0645" w14:textId="77777777" w:rsidR="001C0701" w:rsidRPr="00584164" w:rsidRDefault="001C0701" w:rsidP="00A038F6">
      <w:pPr>
        <w:pStyle w:val="Texteducorps20"/>
        <w:shd w:val="clear" w:color="auto" w:fill="auto"/>
        <w:jc w:val="both"/>
        <w:rPr>
          <w:rFonts w:ascii="Georgia" w:hAnsi="Georgia"/>
          <w:sz w:val="24"/>
          <w:szCs w:val="24"/>
        </w:rPr>
      </w:pPr>
    </w:p>
    <w:p w14:paraId="5AA673E2"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des vomissements, des diarrhées et le choc.</w:t>
      </w:r>
    </w:p>
    <w:p w14:paraId="3EB897BE" w14:textId="77777777" w:rsidR="001C0701" w:rsidRPr="00584164" w:rsidRDefault="001C0701" w:rsidP="00A038F6">
      <w:pPr>
        <w:pStyle w:val="Texteducorps20"/>
        <w:shd w:val="clear" w:color="auto" w:fill="auto"/>
        <w:jc w:val="both"/>
        <w:rPr>
          <w:rFonts w:ascii="Georgia" w:hAnsi="Georgia"/>
          <w:sz w:val="24"/>
          <w:szCs w:val="24"/>
        </w:rPr>
      </w:pPr>
    </w:p>
    <w:p w14:paraId="4AA22A6A"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4A420EE8" w14:textId="77777777" w:rsidR="00511AE3" w:rsidRPr="001C0701" w:rsidRDefault="005556F0" w:rsidP="00A305EF">
      <w:pPr>
        <w:pStyle w:val="Texteducorps20"/>
        <w:numPr>
          <w:ilvl w:val="0"/>
          <w:numId w:val="645"/>
        </w:numPr>
        <w:shd w:val="clear" w:color="auto" w:fill="auto"/>
        <w:jc w:val="both"/>
        <w:rPr>
          <w:rFonts w:ascii="Georgia" w:hAnsi="Georgia"/>
          <w:i/>
          <w:sz w:val="24"/>
          <w:szCs w:val="24"/>
        </w:rPr>
      </w:pPr>
      <w:r w:rsidRPr="001C0701">
        <w:rPr>
          <w:rFonts w:ascii="Georgia" w:hAnsi="Georgia"/>
          <w:i/>
          <w:sz w:val="24"/>
          <w:szCs w:val="24"/>
        </w:rPr>
        <w:t>Bai Jin Wan</w:t>
      </w:r>
    </w:p>
    <w:p w14:paraId="6342B16C" w14:textId="77777777" w:rsidR="00511AE3" w:rsidRPr="001C0701" w:rsidRDefault="005556F0" w:rsidP="00A305EF">
      <w:pPr>
        <w:pStyle w:val="Texteducorps20"/>
        <w:numPr>
          <w:ilvl w:val="0"/>
          <w:numId w:val="645"/>
        </w:numPr>
        <w:shd w:val="clear" w:color="auto" w:fill="auto"/>
        <w:jc w:val="both"/>
        <w:rPr>
          <w:rFonts w:ascii="Georgia" w:hAnsi="Georgia"/>
          <w:i/>
          <w:sz w:val="24"/>
          <w:szCs w:val="24"/>
          <w:lang w:val="en-US"/>
        </w:rPr>
      </w:pPr>
      <w:r w:rsidRPr="001C0701">
        <w:rPr>
          <w:rFonts w:ascii="Georgia" w:hAnsi="Georgia"/>
          <w:i/>
          <w:sz w:val="24"/>
          <w:szCs w:val="24"/>
          <w:lang w:val="en-US"/>
        </w:rPr>
        <w:t>Er Wei Ba Du San</w:t>
      </w:r>
    </w:p>
    <w:p w14:paraId="109D5F98" w14:textId="77777777" w:rsidR="00511AE3" w:rsidRPr="001C0701" w:rsidRDefault="005556F0" w:rsidP="00A305EF">
      <w:pPr>
        <w:pStyle w:val="Texteducorps20"/>
        <w:numPr>
          <w:ilvl w:val="0"/>
          <w:numId w:val="645"/>
        </w:numPr>
        <w:shd w:val="clear" w:color="auto" w:fill="auto"/>
        <w:jc w:val="both"/>
        <w:rPr>
          <w:rFonts w:ascii="Georgia" w:hAnsi="Georgia"/>
          <w:i/>
          <w:sz w:val="24"/>
          <w:szCs w:val="24"/>
          <w:lang w:val="en-US"/>
        </w:rPr>
      </w:pPr>
      <w:r w:rsidRPr="001C0701">
        <w:rPr>
          <w:rFonts w:ascii="Georgia" w:hAnsi="Georgia"/>
          <w:i/>
          <w:sz w:val="24"/>
          <w:szCs w:val="24"/>
          <w:lang w:val="en-US"/>
        </w:rPr>
        <w:t>Xi Yan San</w:t>
      </w:r>
    </w:p>
    <w:p w14:paraId="0068F827" w14:textId="77777777" w:rsidR="00511AE3" w:rsidRPr="001C0701" w:rsidRDefault="005556F0" w:rsidP="00A305EF">
      <w:pPr>
        <w:pStyle w:val="Texteducorps20"/>
        <w:numPr>
          <w:ilvl w:val="0"/>
          <w:numId w:val="645"/>
        </w:numPr>
        <w:shd w:val="clear" w:color="auto" w:fill="auto"/>
        <w:jc w:val="both"/>
        <w:rPr>
          <w:rFonts w:ascii="Georgia" w:hAnsi="Georgia"/>
          <w:i/>
          <w:sz w:val="24"/>
          <w:szCs w:val="24"/>
          <w:lang w:val="en-US"/>
        </w:rPr>
      </w:pPr>
      <w:r w:rsidRPr="001C0701">
        <w:rPr>
          <w:rFonts w:ascii="Georgia" w:hAnsi="Georgia"/>
          <w:i/>
          <w:sz w:val="24"/>
          <w:szCs w:val="24"/>
          <w:lang w:val="en-US"/>
        </w:rPr>
        <w:t>Xiao Shi Fan Shi San</w:t>
      </w:r>
    </w:p>
    <w:p w14:paraId="5604B0E8" w14:textId="77777777" w:rsidR="00511AE3" w:rsidRPr="00584164" w:rsidRDefault="00511AE3" w:rsidP="00A038F6">
      <w:pPr>
        <w:jc w:val="both"/>
        <w:rPr>
          <w:rFonts w:ascii="Georgia" w:hAnsi="Georgia"/>
          <w:lang w:val="en-US"/>
        </w:rPr>
      </w:pPr>
    </w:p>
    <w:p w14:paraId="0D038BBA" w14:textId="77777777" w:rsidR="00511AE3" w:rsidRPr="001C0701" w:rsidRDefault="005556F0" w:rsidP="001C0701">
      <w:pPr>
        <w:pStyle w:val="Comp"/>
        <w:jc w:val="center"/>
      </w:pPr>
      <w:bookmarkStart w:id="4973" w:name="bookmark4209"/>
      <w:bookmarkStart w:id="4974" w:name="bookmark4210"/>
      <w:bookmarkStart w:id="4975" w:name="bookmark4211"/>
      <w:r w:rsidRPr="001C0701">
        <w:t>Mu Bie Zi</w:t>
      </w:r>
      <w:bookmarkEnd w:id="4973"/>
      <w:bookmarkEnd w:id="4974"/>
      <w:bookmarkEnd w:id="4975"/>
    </w:p>
    <w:p w14:paraId="5C141F75" w14:textId="77777777" w:rsidR="00511AE3" w:rsidRPr="001C0701" w:rsidRDefault="005556F0" w:rsidP="001C0701">
      <w:pPr>
        <w:pStyle w:val="Comp"/>
        <w:jc w:val="center"/>
      </w:pPr>
      <w:bookmarkStart w:id="4976" w:name="bookmark4212"/>
      <w:bookmarkStart w:id="4977" w:name="bookmark4213"/>
      <w:bookmarkStart w:id="4978" w:name="bookmark4214"/>
      <w:r w:rsidRPr="001C0701">
        <w:t>Semen Momordicae</w:t>
      </w:r>
      <w:bookmarkEnd w:id="4976"/>
      <w:bookmarkEnd w:id="4977"/>
      <w:bookmarkEnd w:id="4978"/>
    </w:p>
    <w:p w14:paraId="0B07B0E3" w14:textId="77777777" w:rsidR="001C0701" w:rsidRDefault="005556F0" w:rsidP="00A038F6">
      <w:pPr>
        <w:pStyle w:val="Texteducorps20"/>
        <w:shd w:val="clear" w:color="auto" w:fill="auto"/>
        <w:spacing w:line="240" w:lineRule="auto"/>
        <w:jc w:val="both"/>
        <w:rPr>
          <w:rFonts w:ascii="Georgia" w:hAnsi="Georgia"/>
          <w:b/>
          <w:bCs/>
          <w:sz w:val="24"/>
          <w:szCs w:val="24"/>
        </w:rPr>
      </w:pPr>
      <w:r w:rsidRPr="00584164">
        <w:rPr>
          <w:rFonts w:ascii="Georgia" w:hAnsi="Georgia"/>
          <w:b/>
          <w:bCs/>
          <w:sz w:val="24"/>
          <w:szCs w:val="24"/>
        </w:rPr>
        <w:t xml:space="preserve">Nom botanique : </w:t>
      </w:r>
    </w:p>
    <w:p w14:paraId="41199EBA" w14:textId="77777777" w:rsidR="00511AE3" w:rsidRDefault="005556F0" w:rsidP="00A038F6">
      <w:pPr>
        <w:pStyle w:val="Texteducorps20"/>
        <w:shd w:val="clear" w:color="auto" w:fill="auto"/>
        <w:spacing w:line="240" w:lineRule="auto"/>
        <w:jc w:val="both"/>
        <w:rPr>
          <w:rFonts w:ascii="Georgia" w:hAnsi="Georgia"/>
          <w:sz w:val="24"/>
          <w:szCs w:val="24"/>
        </w:rPr>
      </w:pPr>
      <w:r w:rsidRPr="001C0701">
        <w:rPr>
          <w:rFonts w:ascii="Georgia" w:hAnsi="Georgia"/>
          <w:i/>
          <w:sz w:val="24"/>
          <w:szCs w:val="24"/>
        </w:rPr>
        <w:t>Momordica cochinchinensis</w:t>
      </w:r>
      <w:r w:rsidRPr="00584164">
        <w:rPr>
          <w:rFonts w:ascii="Georgia" w:hAnsi="Georgia"/>
          <w:sz w:val="24"/>
          <w:szCs w:val="24"/>
        </w:rPr>
        <w:t xml:space="preserve"> (Lour.)</w:t>
      </w:r>
    </w:p>
    <w:p w14:paraId="0EEB0A22" w14:textId="77777777" w:rsidR="001C0701" w:rsidRPr="00584164" w:rsidRDefault="001C0701" w:rsidP="00A038F6">
      <w:pPr>
        <w:pStyle w:val="Texteducorps20"/>
        <w:shd w:val="clear" w:color="auto" w:fill="auto"/>
        <w:spacing w:line="240" w:lineRule="auto"/>
        <w:jc w:val="both"/>
        <w:rPr>
          <w:rFonts w:ascii="Georgia" w:hAnsi="Georgia"/>
          <w:sz w:val="24"/>
          <w:szCs w:val="24"/>
        </w:rPr>
      </w:pPr>
    </w:p>
    <w:p w14:paraId="69F0758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48DA425E" w14:textId="77777777" w:rsidR="001C0701" w:rsidRPr="00584164" w:rsidRDefault="001C0701" w:rsidP="00A038F6">
      <w:pPr>
        <w:pStyle w:val="Texteducorps20"/>
        <w:shd w:val="clear" w:color="auto" w:fill="auto"/>
        <w:jc w:val="both"/>
        <w:rPr>
          <w:rFonts w:ascii="Georgia" w:hAnsi="Georgia"/>
          <w:sz w:val="24"/>
          <w:szCs w:val="24"/>
        </w:rPr>
      </w:pPr>
    </w:p>
    <w:p w14:paraId="7830E710"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légèrement douce</w:t>
      </w:r>
    </w:p>
    <w:p w14:paraId="071D45A1" w14:textId="77777777" w:rsidR="001C0701" w:rsidRPr="00584164" w:rsidRDefault="001C0701" w:rsidP="00A038F6">
      <w:pPr>
        <w:pStyle w:val="Texteducorps20"/>
        <w:shd w:val="clear" w:color="auto" w:fill="auto"/>
        <w:jc w:val="both"/>
        <w:rPr>
          <w:rFonts w:ascii="Georgia" w:hAnsi="Georgia"/>
          <w:sz w:val="24"/>
          <w:szCs w:val="24"/>
        </w:rPr>
      </w:pPr>
    </w:p>
    <w:p w14:paraId="0904EBDC"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1CD91D82" w14:textId="77777777" w:rsidR="001C0701" w:rsidRPr="00584164" w:rsidRDefault="001C0701" w:rsidP="00A038F6">
      <w:pPr>
        <w:pStyle w:val="Texteducorps20"/>
        <w:shd w:val="clear" w:color="auto" w:fill="auto"/>
        <w:jc w:val="both"/>
        <w:rPr>
          <w:rFonts w:ascii="Georgia" w:hAnsi="Georgia"/>
          <w:sz w:val="24"/>
          <w:szCs w:val="24"/>
        </w:rPr>
      </w:pPr>
    </w:p>
    <w:p w14:paraId="504DBBBF" w14:textId="77777777" w:rsidR="001C0701" w:rsidRDefault="005556F0" w:rsidP="00A038F6">
      <w:pPr>
        <w:pStyle w:val="Texteducorps20"/>
        <w:shd w:val="clear" w:color="auto" w:fill="auto"/>
        <w:tabs>
          <w:tab w:val="left" w:pos="3496"/>
        </w:tabs>
        <w:spacing w:line="252" w:lineRule="auto"/>
        <w:jc w:val="both"/>
        <w:rPr>
          <w:rFonts w:ascii="Georgia" w:hAnsi="Georgia"/>
          <w:b/>
          <w:bCs/>
          <w:sz w:val="24"/>
          <w:szCs w:val="24"/>
        </w:rPr>
      </w:pPr>
      <w:r w:rsidRPr="00584164">
        <w:rPr>
          <w:rFonts w:ascii="Georgia" w:hAnsi="Georgia"/>
          <w:b/>
          <w:bCs/>
          <w:sz w:val="24"/>
          <w:szCs w:val="24"/>
        </w:rPr>
        <w:t xml:space="preserve">Tropisme : </w:t>
      </w:r>
    </w:p>
    <w:p w14:paraId="51287F14" w14:textId="77777777" w:rsidR="001C0701" w:rsidRDefault="005556F0" w:rsidP="00A305EF">
      <w:pPr>
        <w:pStyle w:val="Texteducorps20"/>
        <w:numPr>
          <w:ilvl w:val="0"/>
          <w:numId w:val="646"/>
        </w:numPr>
        <w:shd w:val="clear" w:color="auto" w:fill="auto"/>
        <w:tabs>
          <w:tab w:val="left" w:pos="3496"/>
        </w:tabs>
        <w:spacing w:line="252" w:lineRule="auto"/>
        <w:jc w:val="both"/>
        <w:rPr>
          <w:rFonts w:ascii="Georgia" w:hAnsi="Georgia"/>
          <w:sz w:val="24"/>
          <w:szCs w:val="24"/>
          <w:lang w:val="en-US"/>
        </w:rPr>
      </w:pPr>
      <w:r w:rsidRPr="001C0701">
        <w:rPr>
          <w:rFonts w:ascii="Georgia" w:hAnsi="Georgia"/>
          <w:sz w:val="24"/>
          <w:szCs w:val="24"/>
          <w:lang w:val="en-US"/>
        </w:rPr>
        <w:t xml:space="preserve">Zu Jue Yin Foie, </w:t>
      </w:r>
    </w:p>
    <w:p w14:paraId="19A0034D" w14:textId="77777777" w:rsidR="001C0701" w:rsidRDefault="005556F0" w:rsidP="00A305EF">
      <w:pPr>
        <w:pStyle w:val="Texteducorps20"/>
        <w:numPr>
          <w:ilvl w:val="0"/>
          <w:numId w:val="646"/>
        </w:numPr>
        <w:shd w:val="clear" w:color="auto" w:fill="auto"/>
        <w:tabs>
          <w:tab w:val="left" w:pos="3496"/>
        </w:tabs>
        <w:spacing w:line="252" w:lineRule="auto"/>
        <w:jc w:val="both"/>
        <w:rPr>
          <w:rFonts w:ascii="Georgia" w:hAnsi="Georgia"/>
          <w:sz w:val="24"/>
          <w:szCs w:val="24"/>
          <w:lang w:val="en-US"/>
        </w:rPr>
      </w:pPr>
      <w:r w:rsidRPr="001C0701">
        <w:rPr>
          <w:rFonts w:ascii="Georgia" w:hAnsi="Georgia"/>
          <w:sz w:val="24"/>
          <w:szCs w:val="24"/>
          <w:lang w:val="en-US"/>
        </w:rPr>
        <w:t xml:space="preserve">Zu Tai Yin Rate, </w:t>
      </w:r>
    </w:p>
    <w:p w14:paraId="2AAB5D11" w14:textId="77777777" w:rsidR="00511AE3" w:rsidRDefault="005556F0" w:rsidP="00A305EF">
      <w:pPr>
        <w:pStyle w:val="Texteducorps20"/>
        <w:numPr>
          <w:ilvl w:val="0"/>
          <w:numId w:val="646"/>
        </w:numPr>
        <w:shd w:val="clear" w:color="auto" w:fill="auto"/>
        <w:tabs>
          <w:tab w:val="left" w:pos="3496"/>
        </w:tabs>
        <w:spacing w:line="252" w:lineRule="auto"/>
        <w:jc w:val="both"/>
        <w:rPr>
          <w:rFonts w:ascii="Georgia" w:hAnsi="Georgia"/>
          <w:sz w:val="24"/>
          <w:szCs w:val="24"/>
          <w:lang w:val="en-US"/>
        </w:rPr>
      </w:pPr>
      <w:r w:rsidRPr="001C0701">
        <w:rPr>
          <w:rFonts w:ascii="Georgia" w:hAnsi="Georgia"/>
          <w:sz w:val="24"/>
          <w:szCs w:val="24"/>
          <w:lang w:val="en-US"/>
        </w:rPr>
        <w:t>Zu Yang Ming Estomac.</w:t>
      </w:r>
    </w:p>
    <w:p w14:paraId="0B1E2295" w14:textId="77777777" w:rsidR="001C0701" w:rsidRPr="001C0701" w:rsidRDefault="001C0701" w:rsidP="00A038F6">
      <w:pPr>
        <w:pStyle w:val="Texteducorps20"/>
        <w:shd w:val="clear" w:color="auto" w:fill="auto"/>
        <w:tabs>
          <w:tab w:val="left" w:pos="3496"/>
        </w:tabs>
        <w:spacing w:line="252" w:lineRule="auto"/>
        <w:jc w:val="both"/>
        <w:rPr>
          <w:rFonts w:ascii="Georgia" w:hAnsi="Georgia"/>
          <w:sz w:val="24"/>
          <w:szCs w:val="24"/>
          <w:lang w:val="en-US"/>
        </w:rPr>
      </w:pPr>
    </w:p>
    <w:p w14:paraId="1E215398" w14:textId="77777777" w:rsidR="00511AE3" w:rsidRPr="00584164" w:rsidRDefault="005556F0" w:rsidP="001C0701">
      <w:pPr>
        <w:pStyle w:val="gras"/>
      </w:pPr>
      <w:bookmarkStart w:id="4979" w:name="bookmark4215"/>
      <w:r w:rsidRPr="00584164">
        <w:t>Fonctions :</w:t>
      </w:r>
      <w:bookmarkEnd w:id="4979"/>
    </w:p>
    <w:p w14:paraId="7F90C129" w14:textId="77777777" w:rsidR="00511AE3" w:rsidRPr="00584164" w:rsidRDefault="005556F0" w:rsidP="00A305EF">
      <w:pPr>
        <w:pStyle w:val="Texteducorps20"/>
        <w:numPr>
          <w:ilvl w:val="0"/>
          <w:numId w:val="647"/>
        </w:numPr>
        <w:shd w:val="clear" w:color="auto" w:fill="auto"/>
        <w:jc w:val="both"/>
        <w:rPr>
          <w:rFonts w:ascii="Georgia" w:hAnsi="Georgia"/>
          <w:sz w:val="24"/>
          <w:szCs w:val="24"/>
        </w:rPr>
      </w:pPr>
      <w:r w:rsidRPr="00584164">
        <w:rPr>
          <w:rFonts w:ascii="Georgia" w:hAnsi="Georgia"/>
          <w:sz w:val="24"/>
          <w:szCs w:val="24"/>
        </w:rPr>
        <w:t>Réduit les gonflements toxiques</w:t>
      </w:r>
    </w:p>
    <w:p w14:paraId="6F4F4504" w14:textId="77777777" w:rsidR="00511AE3" w:rsidRDefault="005556F0" w:rsidP="00A305EF">
      <w:pPr>
        <w:pStyle w:val="Texteducorps20"/>
        <w:numPr>
          <w:ilvl w:val="0"/>
          <w:numId w:val="647"/>
        </w:numPr>
        <w:shd w:val="clear" w:color="auto" w:fill="auto"/>
        <w:jc w:val="both"/>
        <w:rPr>
          <w:rFonts w:ascii="Georgia" w:hAnsi="Georgia"/>
          <w:sz w:val="24"/>
          <w:szCs w:val="24"/>
        </w:rPr>
      </w:pPr>
      <w:r w:rsidRPr="00584164">
        <w:rPr>
          <w:rFonts w:ascii="Georgia" w:hAnsi="Georgia"/>
          <w:sz w:val="24"/>
          <w:szCs w:val="24"/>
        </w:rPr>
        <w:t>Active la circulation du Sang</w:t>
      </w:r>
    </w:p>
    <w:p w14:paraId="4F17A5DC" w14:textId="77777777" w:rsidR="001C0701" w:rsidRPr="00584164" w:rsidRDefault="001C0701" w:rsidP="00A038F6">
      <w:pPr>
        <w:pStyle w:val="Texteducorps20"/>
        <w:shd w:val="clear" w:color="auto" w:fill="auto"/>
        <w:jc w:val="both"/>
        <w:rPr>
          <w:rFonts w:ascii="Georgia" w:hAnsi="Georgia"/>
          <w:sz w:val="24"/>
          <w:szCs w:val="24"/>
        </w:rPr>
      </w:pPr>
    </w:p>
    <w:p w14:paraId="5942C90E" w14:textId="77777777" w:rsidR="00511AE3" w:rsidRPr="00584164" w:rsidRDefault="005556F0" w:rsidP="001C0701">
      <w:pPr>
        <w:pStyle w:val="gras"/>
      </w:pPr>
      <w:bookmarkStart w:id="4980" w:name="bookmark4216"/>
      <w:bookmarkStart w:id="4981" w:name="bookmark4217"/>
      <w:bookmarkStart w:id="4982" w:name="bookmark4218"/>
      <w:r w:rsidRPr="00584164">
        <w:t>Indications :</w:t>
      </w:r>
      <w:bookmarkEnd w:id="4980"/>
      <w:bookmarkEnd w:id="4981"/>
      <w:bookmarkEnd w:id="4982"/>
    </w:p>
    <w:p w14:paraId="7227F9A5"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Gonflements toxiques tels que l’abcès du sein, la scrofule, les abcès toxiques.</w:t>
      </w:r>
    </w:p>
    <w:p w14:paraId="02A12DCD"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Hémorroïdes saignantes, enflure et douleur suite à des contusions.</w:t>
      </w:r>
    </w:p>
    <w:p w14:paraId="7C66B283" w14:textId="77777777" w:rsidR="001C0701" w:rsidRDefault="001C0701" w:rsidP="001C0701">
      <w:pPr>
        <w:pStyle w:val="gras"/>
      </w:pPr>
      <w:bookmarkStart w:id="4983" w:name="bookmark4219"/>
      <w:bookmarkStart w:id="4984" w:name="bookmark4220"/>
      <w:bookmarkStart w:id="4985" w:name="bookmark4221"/>
    </w:p>
    <w:p w14:paraId="0ADB4FC5" w14:textId="77777777" w:rsidR="00511AE3" w:rsidRPr="00584164" w:rsidRDefault="005556F0" w:rsidP="001C0701">
      <w:pPr>
        <w:pStyle w:val="gras"/>
      </w:pPr>
      <w:r w:rsidRPr="00584164">
        <w:t>Combinaisons :</w:t>
      </w:r>
      <w:bookmarkEnd w:id="4983"/>
      <w:bookmarkEnd w:id="4984"/>
      <w:bookmarkEnd w:id="4985"/>
    </w:p>
    <w:p w14:paraId="1A8FECA5" w14:textId="77777777" w:rsidR="00511AE3" w:rsidRPr="00584164" w:rsidRDefault="005556F0" w:rsidP="00A038F6">
      <w:pPr>
        <w:pStyle w:val="Texteducorps20"/>
        <w:numPr>
          <w:ilvl w:val="0"/>
          <w:numId w:val="52"/>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Plus Huang Qin, Radix Scutellariae, Huang Bai, Cortex Phellodendri, Da Huang, Radix Rhei, Tian Hua Fen, Radix Trichosanthis pour les abcès chro</w:t>
      </w:r>
      <w:r w:rsidRPr="00584164">
        <w:rPr>
          <w:rFonts w:ascii="Georgia" w:hAnsi="Georgia"/>
          <w:sz w:val="24"/>
          <w:szCs w:val="24"/>
        </w:rPr>
        <w:softHyphen/>
        <w:t>niques rouges, gonflés et chauds.</w:t>
      </w:r>
    </w:p>
    <w:p w14:paraId="1E7632A3"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Plus Shan Dou Gen, Radix Sophorae Subprostratae en pulvérisation dans une gorge gonflée et douloureuse.</w:t>
      </w:r>
    </w:p>
    <w:p w14:paraId="37814FA3" w14:textId="77777777" w:rsidR="001C0701" w:rsidRDefault="001C0701" w:rsidP="00A038F6">
      <w:pPr>
        <w:pStyle w:val="Texteducorps20"/>
        <w:shd w:val="clear" w:color="auto" w:fill="auto"/>
        <w:spacing w:line="264" w:lineRule="auto"/>
        <w:jc w:val="both"/>
        <w:rPr>
          <w:rFonts w:ascii="Georgia" w:hAnsi="Georgia"/>
          <w:b/>
          <w:bCs/>
          <w:sz w:val="24"/>
          <w:szCs w:val="24"/>
        </w:rPr>
      </w:pPr>
    </w:p>
    <w:p w14:paraId="76D8F16F"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0,5 à 1,5 g en poudre et pilule.</w:t>
      </w:r>
    </w:p>
    <w:p w14:paraId="7BB32BA0" w14:textId="77777777" w:rsidR="001C0701" w:rsidRPr="00584164" w:rsidRDefault="001C0701" w:rsidP="00A038F6">
      <w:pPr>
        <w:pStyle w:val="Texteducorps20"/>
        <w:shd w:val="clear" w:color="auto" w:fill="auto"/>
        <w:spacing w:line="264" w:lineRule="auto"/>
        <w:jc w:val="both"/>
        <w:rPr>
          <w:rFonts w:ascii="Georgia" w:hAnsi="Georgia"/>
          <w:sz w:val="24"/>
          <w:szCs w:val="24"/>
        </w:rPr>
      </w:pPr>
    </w:p>
    <w:p w14:paraId="239DA68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1C0701">
        <w:rPr>
          <w:rFonts w:ascii="Georgia" w:hAnsi="Georgia"/>
          <w:sz w:val="24"/>
          <w:szCs w:val="24"/>
        </w:rPr>
        <w:t xml:space="preserve"> </w:t>
      </w:r>
      <w:r w:rsidRPr="00584164">
        <w:rPr>
          <w:rFonts w:ascii="Georgia" w:hAnsi="Georgia"/>
          <w:sz w:val="24"/>
          <w:szCs w:val="24"/>
        </w:rPr>
        <w:t>; vide.</w:t>
      </w:r>
    </w:p>
    <w:p w14:paraId="7209E680" w14:textId="77777777" w:rsidR="001C0701" w:rsidRPr="00584164" w:rsidRDefault="001C0701" w:rsidP="00A038F6">
      <w:pPr>
        <w:pStyle w:val="Texteducorps20"/>
        <w:shd w:val="clear" w:color="auto" w:fill="auto"/>
        <w:jc w:val="both"/>
        <w:rPr>
          <w:rFonts w:ascii="Georgia" w:hAnsi="Georgia"/>
          <w:sz w:val="24"/>
          <w:szCs w:val="24"/>
        </w:rPr>
      </w:pPr>
    </w:p>
    <w:p w14:paraId="00DCA07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w:t>
      </w:r>
    </w:p>
    <w:p w14:paraId="2B0467F8"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lastRenderedPageBreak/>
        <w:t xml:space="preserve">Toxicité : </w:t>
      </w:r>
      <w:r w:rsidRPr="00584164">
        <w:rPr>
          <w:rFonts w:ascii="Georgia" w:hAnsi="Georgia"/>
          <w:sz w:val="24"/>
          <w:szCs w:val="24"/>
        </w:rPr>
        <w:t>des préparations données par voie intra</w:t>
      </w:r>
      <w:r w:rsidRPr="00584164">
        <w:rPr>
          <w:rFonts w:ascii="Georgia" w:hAnsi="Georgia"/>
          <w:sz w:val="24"/>
          <w:szCs w:val="24"/>
        </w:rPr>
        <w:softHyphen/>
        <w:t>veineuse causent une hypotension et la mort chez l’animal.</w:t>
      </w:r>
    </w:p>
    <w:p w14:paraId="6315692A" w14:textId="77777777" w:rsidR="00511AE3" w:rsidRPr="00584164" w:rsidRDefault="00511AE3" w:rsidP="00A038F6">
      <w:pPr>
        <w:jc w:val="both"/>
        <w:rPr>
          <w:rFonts w:ascii="Georgia" w:hAnsi="Georgia"/>
        </w:rPr>
      </w:pPr>
    </w:p>
    <w:p w14:paraId="47704DF5" w14:textId="77777777" w:rsidR="00511AE3" w:rsidRPr="00584164" w:rsidRDefault="005556F0" w:rsidP="001C0701">
      <w:pPr>
        <w:pStyle w:val="Comp"/>
        <w:jc w:val="center"/>
      </w:pPr>
      <w:bookmarkStart w:id="4986" w:name="bookmark4222"/>
      <w:bookmarkStart w:id="4987" w:name="bookmark4223"/>
      <w:bookmarkStart w:id="4988" w:name="bookmark4224"/>
      <w:r w:rsidRPr="00584164">
        <w:t>Peng Sha</w:t>
      </w:r>
      <w:bookmarkEnd w:id="4986"/>
      <w:bookmarkEnd w:id="4987"/>
      <w:bookmarkEnd w:id="4988"/>
    </w:p>
    <w:p w14:paraId="3A6B7C22" w14:textId="77777777" w:rsidR="00511AE3" w:rsidRPr="00584164" w:rsidRDefault="005556F0" w:rsidP="001C0701">
      <w:pPr>
        <w:pStyle w:val="Comp"/>
        <w:jc w:val="center"/>
      </w:pPr>
      <w:bookmarkStart w:id="4989" w:name="bookmark4225"/>
      <w:bookmarkStart w:id="4990" w:name="bookmark4226"/>
      <w:bookmarkStart w:id="4991" w:name="bookmark4227"/>
      <w:r w:rsidRPr="00584164">
        <w:t>Borax</w:t>
      </w:r>
      <w:bookmarkEnd w:id="4989"/>
      <w:bookmarkEnd w:id="4990"/>
      <w:bookmarkEnd w:id="4991"/>
    </w:p>
    <w:p w14:paraId="4885ECCF" w14:textId="77777777" w:rsidR="001C0701" w:rsidRDefault="005556F0" w:rsidP="001C0701">
      <w:pPr>
        <w:pStyle w:val="gras"/>
      </w:pPr>
      <w:bookmarkStart w:id="4992" w:name="bookmark4228"/>
      <w:bookmarkStart w:id="4993" w:name="bookmark4229"/>
      <w:bookmarkStart w:id="4994" w:name="bookmark4230"/>
      <w:r w:rsidRPr="00584164">
        <w:t>Nom botanique :</w:t>
      </w:r>
    </w:p>
    <w:p w14:paraId="54DA8D7A" w14:textId="77777777" w:rsidR="00511AE3" w:rsidRPr="001C0701" w:rsidRDefault="005556F0" w:rsidP="001C0701">
      <w:pPr>
        <w:pStyle w:val="gras"/>
        <w:rPr>
          <w:b w:val="0"/>
        </w:rPr>
      </w:pPr>
      <w:r w:rsidRPr="00584164">
        <w:t xml:space="preserve"> </w:t>
      </w:r>
      <w:r w:rsidRPr="001C0701">
        <w:rPr>
          <w:b w:val="0"/>
        </w:rPr>
        <w:t>borax</w:t>
      </w:r>
      <w:bookmarkEnd w:id="4992"/>
      <w:bookmarkEnd w:id="4993"/>
      <w:bookmarkEnd w:id="4994"/>
    </w:p>
    <w:p w14:paraId="5F7257B6" w14:textId="77777777" w:rsidR="001C0701" w:rsidRDefault="001C0701" w:rsidP="00A038F6">
      <w:pPr>
        <w:pStyle w:val="Texteducorps20"/>
        <w:shd w:val="clear" w:color="auto" w:fill="auto"/>
        <w:spacing w:line="262" w:lineRule="auto"/>
        <w:jc w:val="both"/>
        <w:rPr>
          <w:rFonts w:ascii="Georgia" w:hAnsi="Georgia"/>
          <w:b/>
          <w:bCs/>
          <w:sz w:val="24"/>
          <w:szCs w:val="24"/>
        </w:rPr>
      </w:pPr>
    </w:p>
    <w:p w14:paraId="409BCB84"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cristaux naturels</w:t>
      </w:r>
    </w:p>
    <w:p w14:paraId="33DB5E19"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01B5A214"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douce, salée</w:t>
      </w:r>
    </w:p>
    <w:p w14:paraId="30178733"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11AA7045"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w:t>
      </w:r>
    </w:p>
    <w:p w14:paraId="52A1CF26"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2494B49B" w14:textId="77777777" w:rsidR="001C0701"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77E162F1" w14:textId="77777777" w:rsidR="001C0701" w:rsidRDefault="005556F0" w:rsidP="00A305EF">
      <w:pPr>
        <w:pStyle w:val="Texteducorps20"/>
        <w:numPr>
          <w:ilvl w:val="0"/>
          <w:numId w:val="648"/>
        </w:numPr>
        <w:shd w:val="clear" w:color="auto" w:fill="auto"/>
        <w:spacing w:line="252" w:lineRule="auto"/>
        <w:jc w:val="both"/>
        <w:rPr>
          <w:rFonts w:ascii="Georgia" w:hAnsi="Georgia"/>
          <w:sz w:val="24"/>
          <w:szCs w:val="24"/>
          <w:lang w:val="en-US"/>
        </w:rPr>
      </w:pPr>
      <w:r w:rsidRPr="001C0701">
        <w:rPr>
          <w:rFonts w:ascii="Georgia" w:hAnsi="Georgia"/>
          <w:sz w:val="24"/>
          <w:szCs w:val="24"/>
          <w:lang w:val="en-US"/>
        </w:rPr>
        <w:t xml:space="preserve">Shou Tai Yin Poumon, </w:t>
      </w:r>
    </w:p>
    <w:p w14:paraId="1C9DA014" w14:textId="77777777" w:rsidR="00511AE3" w:rsidRDefault="005556F0" w:rsidP="00A305EF">
      <w:pPr>
        <w:pStyle w:val="Texteducorps20"/>
        <w:numPr>
          <w:ilvl w:val="0"/>
          <w:numId w:val="648"/>
        </w:numPr>
        <w:shd w:val="clear" w:color="auto" w:fill="auto"/>
        <w:spacing w:line="252" w:lineRule="auto"/>
        <w:jc w:val="both"/>
        <w:rPr>
          <w:rFonts w:ascii="Georgia" w:hAnsi="Georgia"/>
          <w:sz w:val="24"/>
          <w:szCs w:val="24"/>
          <w:lang w:val="en-US"/>
        </w:rPr>
      </w:pPr>
      <w:r w:rsidRPr="001C0701">
        <w:rPr>
          <w:rFonts w:ascii="Georgia" w:hAnsi="Georgia"/>
          <w:sz w:val="24"/>
          <w:szCs w:val="24"/>
          <w:lang w:val="en-US"/>
        </w:rPr>
        <w:t>Zu Yang Ming Estomac</w:t>
      </w:r>
    </w:p>
    <w:p w14:paraId="6612E1BA" w14:textId="77777777" w:rsidR="001C0701" w:rsidRPr="001C0701" w:rsidRDefault="001C0701" w:rsidP="00A038F6">
      <w:pPr>
        <w:pStyle w:val="Texteducorps20"/>
        <w:shd w:val="clear" w:color="auto" w:fill="auto"/>
        <w:spacing w:line="252" w:lineRule="auto"/>
        <w:jc w:val="both"/>
        <w:rPr>
          <w:rFonts w:ascii="Georgia" w:hAnsi="Georgia"/>
          <w:sz w:val="24"/>
          <w:szCs w:val="24"/>
          <w:lang w:val="en-US"/>
        </w:rPr>
      </w:pPr>
    </w:p>
    <w:p w14:paraId="7D6A7AD4" w14:textId="77777777" w:rsidR="00511AE3" w:rsidRPr="00584164" w:rsidRDefault="005556F0" w:rsidP="001C0701">
      <w:pPr>
        <w:pStyle w:val="gras"/>
      </w:pPr>
      <w:bookmarkStart w:id="4995" w:name="bookmark4231"/>
      <w:bookmarkStart w:id="4996" w:name="bookmark4232"/>
      <w:bookmarkStart w:id="4997" w:name="bookmark4233"/>
      <w:r w:rsidRPr="00584164">
        <w:t>Fonctions :</w:t>
      </w:r>
      <w:bookmarkEnd w:id="4995"/>
      <w:bookmarkEnd w:id="4996"/>
      <w:bookmarkEnd w:id="4997"/>
    </w:p>
    <w:p w14:paraId="78F7042F" w14:textId="77777777" w:rsidR="00511AE3" w:rsidRPr="00584164" w:rsidRDefault="005556F0" w:rsidP="00A305EF">
      <w:pPr>
        <w:pStyle w:val="Texteducorps20"/>
        <w:numPr>
          <w:ilvl w:val="0"/>
          <w:numId w:val="649"/>
        </w:numPr>
        <w:shd w:val="clear" w:color="auto" w:fill="auto"/>
        <w:spacing w:line="262" w:lineRule="auto"/>
        <w:jc w:val="both"/>
        <w:rPr>
          <w:rFonts w:ascii="Georgia" w:hAnsi="Georgia"/>
          <w:sz w:val="24"/>
          <w:szCs w:val="24"/>
        </w:rPr>
      </w:pPr>
      <w:r w:rsidRPr="00584164">
        <w:rPr>
          <w:rFonts w:ascii="Georgia" w:hAnsi="Georgia"/>
          <w:sz w:val="24"/>
          <w:szCs w:val="24"/>
        </w:rPr>
        <w:t>Clarifie la chaleur</w:t>
      </w:r>
    </w:p>
    <w:p w14:paraId="376871F1" w14:textId="77777777" w:rsidR="00511AE3" w:rsidRPr="00584164" w:rsidRDefault="005556F0" w:rsidP="00A305EF">
      <w:pPr>
        <w:pStyle w:val="Texteducorps20"/>
        <w:numPr>
          <w:ilvl w:val="0"/>
          <w:numId w:val="649"/>
        </w:numPr>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3CE7EF8F" w14:textId="77777777" w:rsidR="00511AE3" w:rsidRPr="00584164" w:rsidRDefault="005556F0" w:rsidP="00A305EF">
      <w:pPr>
        <w:pStyle w:val="Texteducorps20"/>
        <w:numPr>
          <w:ilvl w:val="0"/>
          <w:numId w:val="649"/>
        </w:numPr>
        <w:shd w:val="clear" w:color="auto" w:fill="auto"/>
        <w:spacing w:line="262" w:lineRule="auto"/>
        <w:jc w:val="both"/>
        <w:rPr>
          <w:rFonts w:ascii="Georgia" w:hAnsi="Georgia"/>
          <w:sz w:val="24"/>
          <w:szCs w:val="24"/>
        </w:rPr>
      </w:pPr>
      <w:r w:rsidRPr="00584164">
        <w:rPr>
          <w:rFonts w:ascii="Georgia" w:hAnsi="Georgia"/>
          <w:sz w:val="24"/>
          <w:szCs w:val="24"/>
        </w:rPr>
        <w:t>Dissout les glaires</w:t>
      </w:r>
    </w:p>
    <w:p w14:paraId="28DE25F4" w14:textId="77777777" w:rsidR="00511AE3" w:rsidRPr="00584164" w:rsidRDefault="005556F0" w:rsidP="00A305EF">
      <w:pPr>
        <w:pStyle w:val="Texteducorps20"/>
        <w:numPr>
          <w:ilvl w:val="0"/>
          <w:numId w:val="649"/>
        </w:numPr>
        <w:shd w:val="clear" w:color="auto" w:fill="auto"/>
        <w:spacing w:line="262" w:lineRule="auto"/>
        <w:jc w:val="both"/>
        <w:rPr>
          <w:rFonts w:ascii="Georgia" w:hAnsi="Georgia"/>
          <w:sz w:val="24"/>
          <w:szCs w:val="24"/>
        </w:rPr>
      </w:pPr>
      <w:r w:rsidRPr="00584164">
        <w:rPr>
          <w:rFonts w:ascii="Georgia" w:hAnsi="Georgia"/>
          <w:sz w:val="24"/>
          <w:szCs w:val="24"/>
        </w:rPr>
        <w:t>Evite la putréfaction</w:t>
      </w:r>
    </w:p>
    <w:p w14:paraId="6D62D5C8" w14:textId="77777777" w:rsidR="00511AE3" w:rsidRPr="00584164" w:rsidRDefault="005556F0" w:rsidP="00A305EF">
      <w:pPr>
        <w:pStyle w:val="Texteducorps20"/>
        <w:numPr>
          <w:ilvl w:val="0"/>
          <w:numId w:val="649"/>
        </w:numPr>
        <w:shd w:val="clear" w:color="auto" w:fill="auto"/>
        <w:spacing w:line="262" w:lineRule="auto"/>
        <w:jc w:val="both"/>
        <w:rPr>
          <w:rFonts w:ascii="Georgia" w:hAnsi="Georgia"/>
          <w:sz w:val="24"/>
          <w:szCs w:val="24"/>
        </w:rPr>
      </w:pPr>
      <w:r w:rsidRPr="00584164">
        <w:rPr>
          <w:rFonts w:ascii="Georgia" w:hAnsi="Georgia"/>
          <w:sz w:val="24"/>
          <w:szCs w:val="24"/>
        </w:rPr>
        <w:t>Assèche l’humidité</w:t>
      </w:r>
    </w:p>
    <w:p w14:paraId="03B05930" w14:textId="77777777" w:rsidR="00511AE3" w:rsidRDefault="005556F0" w:rsidP="00A305EF">
      <w:pPr>
        <w:pStyle w:val="Texteducorps20"/>
        <w:numPr>
          <w:ilvl w:val="0"/>
          <w:numId w:val="649"/>
        </w:numPr>
        <w:shd w:val="clear" w:color="auto" w:fill="auto"/>
        <w:spacing w:line="262" w:lineRule="auto"/>
        <w:jc w:val="both"/>
        <w:rPr>
          <w:rFonts w:ascii="Georgia" w:hAnsi="Georgia"/>
          <w:sz w:val="24"/>
          <w:szCs w:val="24"/>
        </w:rPr>
      </w:pPr>
      <w:r w:rsidRPr="00584164">
        <w:rPr>
          <w:rFonts w:ascii="Georgia" w:hAnsi="Georgia"/>
          <w:sz w:val="24"/>
          <w:szCs w:val="24"/>
        </w:rPr>
        <w:t>Transforme les calculs</w:t>
      </w:r>
    </w:p>
    <w:p w14:paraId="1F5A3FE9"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64528D55" w14:textId="77777777" w:rsidR="00511AE3" w:rsidRPr="00584164" w:rsidRDefault="005556F0" w:rsidP="001C0701">
      <w:pPr>
        <w:pStyle w:val="gras"/>
      </w:pPr>
      <w:bookmarkStart w:id="4998" w:name="bookmark4234"/>
      <w:bookmarkStart w:id="4999" w:name="bookmark4235"/>
      <w:bookmarkStart w:id="5000" w:name="bookmark4236"/>
      <w:r w:rsidRPr="00584164">
        <w:t>Indications :</w:t>
      </w:r>
      <w:bookmarkEnd w:id="4998"/>
      <w:bookmarkEnd w:id="4999"/>
      <w:bookmarkEnd w:id="5000"/>
    </w:p>
    <w:p w14:paraId="4E04DEDA" w14:textId="77777777" w:rsidR="00511AE3" w:rsidRPr="00584164" w:rsidRDefault="005556F0" w:rsidP="00A038F6">
      <w:pPr>
        <w:pStyle w:val="Texteducorps20"/>
        <w:numPr>
          <w:ilvl w:val="0"/>
          <w:numId w:val="57"/>
        </w:numPr>
        <w:shd w:val="clear" w:color="auto" w:fill="auto"/>
        <w:tabs>
          <w:tab w:val="left" w:pos="331"/>
        </w:tabs>
        <w:spacing w:line="259" w:lineRule="auto"/>
        <w:ind w:left="360" w:hanging="360"/>
        <w:jc w:val="both"/>
        <w:rPr>
          <w:rFonts w:ascii="Georgia" w:hAnsi="Georgia"/>
          <w:sz w:val="24"/>
          <w:szCs w:val="24"/>
        </w:rPr>
      </w:pPr>
      <w:r w:rsidRPr="00584164">
        <w:rPr>
          <w:rFonts w:ascii="Georgia" w:hAnsi="Georgia"/>
          <w:sz w:val="24"/>
          <w:szCs w:val="24"/>
        </w:rPr>
        <w:t>Douleur et gonflement de la gorge, ulcérations ouvertes de la bouche, lésions vaginales exsudatives (usage externe et interne).</w:t>
      </w:r>
    </w:p>
    <w:p w14:paraId="2BE63D65" w14:textId="77777777" w:rsidR="00511AE3" w:rsidRPr="00584164" w:rsidRDefault="005556F0" w:rsidP="00A038F6">
      <w:pPr>
        <w:pStyle w:val="Texteducorps20"/>
        <w:numPr>
          <w:ilvl w:val="0"/>
          <w:numId w:val="57"/>
        </w:numPr>
        <w:shd w:val="clear" w:color="auto" w:fill="auto"/>
        <w:tabs>
          <w:tab w:val="left" w:pos="331"/>
        </w:tabs>
        <w:spacing w:line="262" w:lineRule="auto"/>
        <w:ind w:left="360" w:hanging="360"/>
        <w:jc w:val="both"/>
        <w:rPr>
          <w:rFonts w:ascii="Georgia" w:hAnsi="Georgia"/>
          <w:sz w:val="24"/>
          <w:szCs w:val="24"/>
        </w:rPr>
      </w:pPr>
      <w:r w:rsidRPr="00584164">
        <w:rPr>
          <w:rFonts w:ascii="Georgia" w:hAnsi="Georgia"/>
          <w:sz w:val="24"/>
          <w:szCs w:val="24"/>
        </w:rPr>
        <w:t>Accumulation interne de glaires-chaleur avec expectoration difficile (usage interne).</w:t>
      </w:r>
    </w:p>
    <w:p w14:paraId="3ACE0A42" w14:textId="77777777" w:rsidR="00511AE3" w:rsidRPr="00584164" w:rsidRDefault="005556F0" w:rsidP="00A038F6">
      <w:pPr>
        <w:pStyle w:val="Texteducorps20"/>
        <w:numPr>
          <w:ilvl w:val="0"/>
          <w:numId w:val="57"/>
        </w:numPr>
        <w:shd w:val="clear" w:color="auto" w:fill="auto"/>
        <w:tabs>
          <w:tab w:val="left" w:pos="331"/>
        </w:tabs>
        <w:spacing w:line="262" w:lineRule="auto"/>
        <w:ind w:left="360" w:hanging="360"/>
        <w:jc w:val="both"/>
        <w:rPr>
          <w:rFonts w:ascii="Georgia" w:hAnsi="Georgia"/>
          <w:sz w:val="24"/>
          <w:szCs w:val="24"/>
        </w:rPr>
      </w:pPr>
      <w:r w:rsidRPr="00584164">
        <w:rPr>
          <w:rFonts w:ascii="Georgia" w:hAnsi="Georgia"/>
          <w:sz w:val="24"/>
          <w:szCs w:val="24"/>
        </w:rPr>
        <w:t>Atteintes fongiques entre les doigts de pied causées par l’humidité toxique.</w:t>
      </w:r>
    </w:p>
    <w:p w14:paraId="0D6C5328" w14:textId="77777777" w:rsidR="00511AE3" w:rsidRPr="00584164" w:rsidRDefault="005556F0" w:rsidP="00A038F6">
      <w:pPr>
        <w:pStyle w:val="Texteducorps20"/>
        <w:numPr>
          <w:ilvl w:val="0"/>
          <w:numId w:val="57"/>
        </w:numPr>
        <w:shd w:val="clear" w:color="auto" w:fill="auto"/>
        <w:tabs>
          <w:tab w:val="left" w:pos="331"/>
        </w:tabs>
        <w:spacing w:line="262" w:lineRule="auto"/>
        <w:jc w:val="both"/>
        <w:rPr>
          <w:rFonts w:ascii="Georgia" w:hAnsi="Georgia"/>
          <w:sz w:val="24"/>
          <w:szCs w:val="24"/>
        </w:rPr>
      </w:pPr>
      <w:r w:rsidRPr="00584164">
        <w:rPr>
          <w:rFonts w:ascii="Georgia" w:hAnsi="Georgia"/>
          <w:sz w:val="24"/>
          <w:szCs w:val="24"/>
        </w:rPr>
        <w:t>Syndrome Shi Lin calculs (usage interne).</w:t>
      </w:r>
    </w:p>
    <w:p w14:paraId="0FBEDC75" w14:textId="77777777" w:rsidR="001C0701" w:rsidRDefault="001C0701" w:rsidP="001C0701">
      <w:pPr>
        <w:pStyle w:val="gras"/>
      </w:pPr>
      <w:bookmarkStart w:id="5001" w:name="bookmark4237"/>
      <w:bookmarkStart w:id="5002" w:name="bookmark4238"/>
      <w:bookmarkStart w:id="5003" w:name="bookmark4239"/>
    </w:p>
    <w:p w14:paraId="281C2D74" w14:textId="77777777" w:rsidR="00511AE3" w:rsidRPr="00584164" w:rsidRDefault="005556F0" w:rsidP="001C0701">
      <w:pPr>
        <w:pStyle w:val="gras"/>
      </w:pPr>
      <w:r w:rsidRPr="00584164">
        <w:t>Combinaisons :</w:t>
      </w:r>
      <w:bookmarkEnd w:id="5001"/>
      <w:bookmarkEnd w:id="5002"/>
      <w:bookmarkEnd w:id="5003"/>
    </w:p>
    <w:p w14:paraId="5C08706A" w14:textId="77777777" w:rsidR="00511AE3" w:rsidRPr="00584164" w:rsidRDefault="005556F0" w:rsidP="00A038F6">
      <w:pPr>
        <w:pStyle w:val="Texteducorps20"/>
        <w:numPr>
          <w:ilvl w:val="0"/>
          <w:numId w:val="57"/>
        </w:numPr>
        <w:shd w:val="clear" w:color="auto" w:fill="auto"/>
        <w:tabs>
          <w:tab w:val="left" w:pos="333"/>
        </w:tabs>
        <w:ind w:left="360" w:hanging="360"/>
        <w:jc w:val="both"/>
        <w:rPr>
          <w:rFonts w:ascii="Georgia" w:hAnsi="Georgia"/>
          <w:sz w:val="24"/>
          <w:szCs w:val="24"/>
        </w:rPr>
      </w:pPr>
      <w:r w:rsidRPr="00584164">
        <w:rPr>
          <w:rFonts w:ascii="Georgia" w:hAnsi="Georgia"/>
          <w:sz w:val="24"/>
          <w:szCs w:val="24"/>
        </w:rPr>
        <w:t xml:space="preserve">Plus </w:t>
      </w:r>
      <w:r w:rsidRPr="001C0701">
        <w:rPr>
          <w:rFonts w:ascii="Georgia" w:hAnsi="Georgia"/>
          <w:i/>
          <w:sz w:val="24"/>
          <w:szCs w:val="24"/>
        </w:rPr>
        <w:t>Gua Lou</w:t>
      </w:r>
      <w:r w:rsidRPr="00584164">
        <w:rPr>
          <w:rFonts w:ascii="Georgia" w:hAnsi="Georgia"/>
          <w:sz w:val="24"/>
          <w:szCs w:val="24"/>
        </w:rPr>
        <w:t xml:space="preserve">, Fructus Trichosanthis et </w:t>
      </w:r>
      <w:r w:rsidRPr="001C0701">
        <w:rPr>
          <w:rFonts w:ascii="Georgia" w:hAnsi="Georgia"/>
          <w:i/>
          <w:sz w:val="24"/>
          <w:szCs w:val="24"/>
        </w:rPr>
        <w:t>Zhe Bei Mu</w:t>
      </w:r>
      <w:r w:rsidRPr="00584164">
        <w:rPr>
          <w:rFonts w:ascii="Georgia" w:hAnsi="Georgia"/>
          <w:sz w:val="24"/>
          <w:szCs w:val="24"/>
        </w:rPr>
        <w:t>, Bulbus Fritillariae Thunbergii pour les glaires-chaleur causant la toux avec expectoration difficile (usage interne).</w:t>
      </w:r>
    </w:p>
    <w:p w14:paraId="4ACD71F7" w14:textId="77777777" w:rsidR="00511AE3" w:rsidRPr="00584164" w:rsidRDefault="005556F0" w:rsidP="00A038F6">
      <w:pPr>
        <w:pStyle w:val="Texteducorps20"/>
        <w:numPr>
          <w:ilvl w:val="0"/>
          <w:numId w:val="57"/>
        </w:numPr>
        <w:shd w:val="clear" w:color="auto" w:fill="auto"/>
        <w:tabs>
          <w:tab w:val="left" w:pos="333"/>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1C0701">
        <w:rPr>
          <w:rFonts w:ascii="Georgia" w:hAnsi="Georgia"/>
          <w:i/>
          <w:sz w:val="24"/>
          <w:szCs w:val="24"/>
        </w:rPr>
        <w:t>Bing Pian</w:t>
      </w:r>
      <w:r w:rsidRPr="00584164">
        <w:rPr>
          <w:rFonts w:ascii="Georgia" w:hAnsi="Georgia"/>
          <w:sz w:val="24"/>
          <w:szCs w:val="24"/>
        </w:rPr>
        <w:t xml:space="preserve">, Borneol et </w:t>
      </w:r>
      <w:r w:rsidRPr="001C0701">
        <w:rPr>
          <w:rFonts w:ascii="Georgia" w:hAnsi="Georgia"/>
          <w:i/>
          <w:sz w:val="24"/>
          <w:szCs w:val="24"/>
        </w:rPr>
        <w:t>Ming Fan</w:t>
      </w:r>
      <w:r w:rsidRPr="00584164">
        <w:rPr>
          <w:rFonts w:ascii="Georgia" w:hAnsi="Georgia"/>
          <w:sz w:val="24"/>
          <w:szCs w:val="24"/>
        </w:rPr>
        <w:t>, Alumen pour les ulcérations de la bouche, de la langue ou de la gorge.</w:t>
      </w:r>
    </w:p>
    <w:p w14:paraId="4699FA4E" w14:textId="77777777" w:rsidR="001C0701" w:rsidRDefault="001C0701" w:rsidP="00A038F6">
      <w:pPr>
        <w:pStyle w:val="Texteducorps20"/>
        <w:shd w:val="clear" w:color="auto" w:fill="auto"/>
        <w:spacing w:line="264" w:lineRule="auto"/>
        <w:jc w:val="both"/>
        <w:rPr>
          <w:rFonts w:ascii="Georgia" w:hAnsi="Georgia"/>
          <w:b/>
          <w:bCs/>
          <w:sz w:val="24"/>
          <w:szCs w:val="24"/>
        </w:rPr>
      </w:pPr>
    </w:p>
    <w:p w14:paraId="1C24598E" w14:textId="77777777" w:rsidR="001C0701" w:rsidRDefault="005556F0" w:rsidP="00A038F6">
      <w:pPr>
        <w:pStyle w:val="Texteducorps20"/>
        <w:shd w:val="clear" w:color="auto" w:fill="auto"/>
        <w:spacing w:line="264" w:lineRule="auto"/>
        <w:jc w:val="both"/>
        <w:rPr>
          <w:rFonts w:ascii="Georgia" w:hAnsi="Georgia"/>
          <w:b/>
          <w:bCs/>
          <w:sz w:val="24"/>
          <w:szCs w:val="24"/>
        </w:rPr>
      </w:pPr>
      <w:r w:rsidRPr="00584164">
        <w:rPr>
          <w:rFonts w:ascii="Georgia" w:hAnsi="Georgia"/>
          <w:b/>
          <w:bCs/>
          <w:sz w:val="24"/>
          <w:szCs w:val="24"/>
        </w:rPr>
        <w:t xml:space="preserve">Mode d’emploi et dosage : </w:t>
      </w:r>
    </w:p>
    <w:p w14:paraId="398C608C" w14:textId="77777777" w:rsidR="00511AE3" w:rsidRPr="00584164"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3 à 6 g en décoction</w:t>
      </w:r>
      <w:r w:rsidR="001C0701">
        <w:rPr>
          <w:rFonts w:ascii="Georgia" w:hAnsi="Georgia"/>
          <w:sz w:val="24"/>
          <w:szCs w:val="24"/>
        </w:rPr>
        <w:t xml:space="preserve"> </w:t>
      </w:r>
      <w:r w:rsidRPr="00584164">
        <w:rPr>
          <w:rFonts w:ascii="Georgia" w:hAnsi="Georgia"/>
          <w:sz w:val="24"/>
          <w:szCs w:val="24"/>
        </w:rPr>
        <w:t>;</w:t>
      </w:r>
    </w:p>
    <w:p w14:paraId="5960AB08"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sz w:val="24"/>
          <w:szCs w:val="24"/>
        </w:rPr>
        <w:t>1 à 2 g en poudre.</w:t>
      </w:r>
    </w:p>
    <w:p w14:paraId="6C8E3961" w14:textId="77777777" w:rsidR="001C0701" w:rsidRPr="00584164" w:rsidRDefault="001C0701" w:rsidP="00A038F6">
      <w:pPr>
        <w:pStyle w:val="Texteducorps20"/>
        <w:shd w:val="clear" w:color="auto" w:fill="auto"/>
        <w:spacing w:line="264" w:lineRule="auto"/>
        <w:jc w:val="both"/>
        <w:rPr>
          <w:rFonts w:ascii="Georgia" w:hAnsi="Georgia"/>
          <w:sz w:val="24"/>
          <w:szCs w:val="24"/>
        </w:rPr>
      </w:pPr>
    </w:p>
    <w:p w14:paraId="273C3886"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usage interne.</w:t>
      </w:r>
    </w:p>
    <w:p w14:paraId="4C5130F0" w14:textId="77777777" w:rsidR="001C0701" w:rsidRPr="00584164" w:rsidRDefault="001C0701" w:rsidP="00A038F6">
      <w:pPr>
        <w:pStyle w:val="Texteducorps20"/>
        <w:shd w:val="clear" w:color="auto" w:fill="auto"/>
        <w:spacing w:line="264" w:lineRule="auto"/>
        <w:jc w:val="both"/>
        <w:rPr>
          <w:rFonts w:ascii="Georgia" w:hAnsi="Georgia"/>
          <w:sz w:val="24"/>
          <w:szCs w:val="24"/>
        </w:rPr>
      </w:pPr>
    </w:p>
    <w:p w14:paraId="61CF533B"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anti-inflammatoire, expectorant, alcalisant.</w:t>
      </w:r>
    </w:p>
    <w:p w14:paraId="69B8FBC9" w14:textId="77777777" w:rsidR="001C0701" w:rsidRPr="00584164" w:rsidRDefault="001C0701" w:rsidP="00A038F6">
      <w:pPr>
        <w:pStyle w:val="Texteducorps20"/>
        <w:shd w:val="clear" w:color="auto" w:fill="auto"/>
        <w:spacing w:line="264" w:lineRule="auto"/>
        <w:jc w:val="both"/>
        <w:rPr>
          <w:rFonts w:ascii="Georgia" w:hAnsi="Georgia"/>
          <w:sz w:val="24"/>
          <w:szCs w:val="24"/>
        </w:rPr>
      </w:pPr>
    </w:p>
    <w:p w14:paraId="78A049C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383C1A03" w14:textId="77777777" w:rsidR="00511AE3" w:rsidRPr="00584164" w:rsidRDefault="005556F0" w:rsidP="00A305EF">
      <w:pPr>
        <w:pStyle w:val="Texteducorps20"/>
        <w:numPr>
          <w:ilvl w:val="0"/>
          <w:numId w:val="650"/>
        </w:numPr>
        <w:shd w:val="clear" w:color="auto" w:fill="auto"/>
        <w:spacing w:line="262" w:lineRule="auto"/>
        <w:jc w:val="both"/>
        <w:rPr>
          <w:rFonts w:ascii="Georgia" w:hAnsi="Georgia"/>
          <w:sz w:val="24"/>
          <w:szCs w:val="24"/>
        </w:rPr>
      </w:pPr>
      <w:r w:rsidRPr="00584164">
        <w:rPr>
          <w:rFonts w:ascii="Georgia" w:hAnsi="Georgia"/>
          <w:sz w:val="24"/>
          <w:szCs w:val="24"/>
        </w:rPr>
        <w:lastRenderedPageBreak/>
        <w:t>Bai Long Dan</w:t>
      </w:r>
    </w:p>
    <w:p w14:paraId="74BEA527" w14:textId="77777777" w:rsidR="00511AE3" w:rsidRDefault="005556F0" w:rsidP="00A305EF">
      <w:pPr>
        <w:pStyle w:val="Texteducorps20"/>
        <w:numPr>
          <w:ilvl w:val="0"/>
          <w:numId w:val="650"/>
        </w:numPr>
        <w:shd w:val="clear" w:color="auto" w:fill="auto"/>
        <w:spacing w:line="262" w:lineRule="auto"/>
        <w:jc w:val="both"/>
        <w:rPr>
          <w:rFonts w:ascii="Georgia" w:hAnsi="Georgia"/>
          <w:sz w:val="24"/>
          <w:szCs w:val="24"/>
        </w:rPr>
      </w:pPr>
      <w:r w:rsidRPr="00584164">
        <w:rPr>
          <w:rFonts w:ascii="Georgia" w:hAnsi="Georgia"/>
          <w:sz w:val="24"/>
          <w:szCs w:val="24"/>
        </w:rPr>
        <w:t>Si Bao Dan</w:t>
      </w:r>
    </w:p>
    <w:p w14:paraId="50D2AE9F"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3D81E181"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Commentaires : </w:t>
      </w:r>
      <w:r w:rsidRPr="00584164">
        <w:rPr>
          <w:rFonts w:ascii="Georgia" w:hAnsi="Georgia"/>
          <w:sz w:val="24"/>
          <w:szCs w:val="24"/>
        </w:rPr>
        <w:t>Griller pour assécher l’humidité.</w:t>
      </w:r>
    </w:p>
    <w:p w14:paraId="3AB4E03D" w14:textId="77777777" w:rsidR="00511AE3" w:rsidRPr="00584164" w:rsidRDefault="00511AE3" w:rsidP="00A038F6">
      <w:pPr>
        <w:jc w:val="both"/>
        <w:rPr>
          <w:rFonts w:ascii="Georgia" w:hAnsi="Georgia"/>
        </w:rPr>
      </w:pPr>
    </w:p>
    <w:p w14:paraId="480B5DD9" w14:textId="77777777" w:rsidR="00511AE3" w:rsidRPr="00584164" w:rsidRDefault="005556F0" w:rsidP="001C0701">
      <w:pPr>
        <w:pStyle w:val="Comp"/>
        <w:jc w:val="center"/>
      </w:pPr>
      <w:bookmarkStart w:id="5004" w:name="bookmark4240"/>
      <w:bookmarkStart w:id="5005" w:name="bookmark4241"/>
      <w:bookmarkStart w:id="5006" w:name="bookmark4242"/>
      <w:r w:rsidRPr="00584164">
        <w:t>Qian Dan</w:t>
      </w:r>
      <w:bookmarkEnd w:id="5004"/>
      <w:bookmarkEnd w:id="5005"/>
      <w:bookmarkEnd w:id="5006"/>
    </w:p>
    <w:p w14:paraId="771C37ED" w14:textId="77777777" w:rsidR="00511AE3" w:rsidRPr="00584164" w:rsidRDefault="005556F0" w:rsidP="001C0701">
      <w:pPr>
        <w:pStyle w:val="Comp"/>
        <w:jc w:val="center"/>
      </w:pPr>
      <w:bookmarkStart w:id="5007" w:name="bookmark4243"/>
      <w:bookmarkStart w:id="5008" w:name="bookmark4244"/>
      <w:bookmarkStart w:id="5009" w:name="bookmark4245"/>
      <w:r w:rsidRPr="00584164">
        <w:t>Minium</w:t>
      </w:r>
      <w:bookmarkEnd w:id="5007"/>
      <w:bookmarkEnd w:id="5008"/>
      <w:bookmarkEnd w:id="5009"/>
    </w:p>
    <w:p w14:paraId="109A8719" w14:textId="77777777" w:rsidR="001C0701" w:rsidRDefault="005556F0" w:rsidP="001C0701">
      <w:pPr>
        <w:pStyle w:val="gras"/>
      </w:pPr>
      <w:bookmarkStart w:id="5010" w:name="bookmark4246"/>
      <w:bookmarkStart w:id="5011" w:name="bookmark4247"/>
      <w:bookmarkStart w:id="5012" w:name="bookmark4248"/>
      <w:r w:rsidRPr="00584164">
        <w:t xml:space="preserve">Nom botanique : </w:t>
      </w:r>
    </w:p>
    <w:p w14:paraId="133D7146" w14:textId="77777777" w:rsidR="00511AE3" w:rsidRDefault="005556F0" w:rsidP="001C0701">
      <w:pPr>
        <w:pStyle w:val="gras"/>
        <w:rPr>
          <w:b w:val="0"/>
        </w:rPr>
      </w:pPr>
      <w:r w:rsidRPr="001C0701">
        <w:rPr>
          <w:b w:val="0"/>
        </w:rPr>
        <w:t>Minium</w:t>
      </w:r>
      <w:bookmarkEnd w:id="5010"/>
      <w:bookmarkEnd w:id="5011"/>
      <w:bookmarkEnd w:id="5012"/>
    </w:p>
    <w:p w14:paraId="372F3DD5" w14:textId="77777777" w:rsidR="001C0701" w:rsidRPr="001C0701" w:rsidRDefault="001C0701" w:rsidP="001C0701">
      <w:pPr>
        <w:pStyle w:val="gras"/>
        <w:rPr>
          <w:b w:val="0"/>
        </w:rPr>
      </w:pPr>
    </w:p>
    <w:p w14:paraId="2A63DF16"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tétra-oxyde de plomb</w:t>
      </w:r>
    </w:p>
    <w:p w14:paraId="54720623"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356260EE"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salée</w:t>
      </w:r>
    </w:p>
    <w:p w14:paraId="1A2D59BD"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58D861E1"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 et toxique</w:t>
      </w:r>
    </w:p>
    <w:p w14:paraId="002FD3C0"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45DB2C84" w14:textId="77777777" w:rsidR="001C0701"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Tropisme : </w:t>
      </w:r>
    </w:p>
    <w:p w14:paraId="04478D8A" w14:textId="77777777" w:rsidR="001C0701"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 xml:space="preserve">Shou Shao Yin Coeur, </w:t>
      </w:r>
    </w:p>
    <w:p w14:paraId="480D90DE"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Zu Jue Yin Foie</w:t>
      </w:r>
    </w:p>
    <w:p w14:paraId="4B7B7528"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5A4A5792" w14:textId="77777777" w:rsidR="00511AE3" w:rsidRPr="00584164" w:rsidRDefault="005556F0" w:rsidP="001C0701">
      <w:pPr>
        <w:pStyle w:val="gras"/>
      </w:pPr>
      <w:bookmarkStart w:id="5013" w:name="bookmark4249"/>
      <w:bookmarkStart w:id="5014" w:name="bookmark4250"/>
      <w:bookmarkStart w:id="5015" w:name="bookmark4251"/>
      <w:r w:rsidRPr="00584164">
        <w:t>Fonctions :</w:t>
      </w:r>
      <w:bookmarkEnd w:id="5013"/>
      <w:bookmarkEnd w:id="5014"/>
      <w:bookmarkEnd w:id="5015"/>
    </w:p>
    <w:p w14:paraId="710E6649" w14:textId="77777777" w:rsidR="00511AE3" w:rsidRPr="00584164" w:rsidRDefault="005556F0" w:rsidP="00A305EF">
      <w:pPr>
        <w:pStyle w:val="Texteducorps20"/>
        <w:numPr>
          <w:ilvl w:val="0"/>
          <w:numId w:val="651"/>
        </w:numPr>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5076EE16" w14:textId="77777777" w:rsidR="00511AE3" w:rsidRPr="00584164" w:rsidRDefault="005556F0" w:rsidP="00A305EF">
      <w:pPr>
        <w:pStyle w:val="Texteducorps20"/>
        <w:numPr>
          <w:ilvl w:val="0"/>
          <w:numId w:val="651"/>
        </w:numPr>
        <w:shd w:val="clear" w:color="auto" w:fill="auto"/>
        <w:spacing w:line="262" w:lineRule="auto"/>
        <w:jc w:val="both"/>
        <w:rPr>
          <w:rFonts w:ascii="Georgia" w:hAnsi="Georgia"/>
          <w:sz w:val="24"/>
          <w:szCs w:val="24"/>
        </w:rPr>
      </w:pPr>
      <w:r w:rsidRPr="00584164">
        <w:rPr>
          <w:rFonts w:ascii="Georgia" w:hAnsi="Georgia"/>
          <w:sz w:val="24"/>
          <w:szCs w:val="24"/>
        </w:rPr>
        <w:t>Calme le prurit</w:t>
      </w:r>
    </w:p>
    <w:p w14:paraId="7D98ADA9" w14:textId="77777777" w:rsidR="00511AE3" w:rsidRPr="00584164" w:rsidRDefault="005556F0" w:rsidP="00A305EF">
      <w:pPr>
        <w:pStyle w:val="Texteducorps20"/>
        <w:numPr>
          <w:ilvl w:val="0"/>
          <w:numId w:val="651"/>
        </w:numPr>
        <w:shd w:val="clear" w:color="auto" w:fill="auto"/>
        <w:spacing w:line="262" w:lineRule="auto"/>
        <w:jc w:val="both"/>
        <w:rPr>
          <w:rFonts w:ascii="Georgia" w:hAnsi="Georgia"/>
          <w:sz w:val="24"/>
          <w:szCs w:val="24"/>
        </w:rPr>
      </w:pPr>
      <w:r w:rsidRPr="00584164">
        <w:rPr>
          <w:rFonts w:ascii="Georgia" w:hAnsi="Georgia"/>
          <w:sz w:val="24"/>
          <w:szCs w:val="24"/>
        </w:rPr>
        <w:t>Retient les exsudats</w:t>
      </w:r>
    </w:p>
    <w:p w14:paraId="654B2D45" w14:textId="77777777" w:rsidR="00511AE3" w:rsidRPr="00584164" w:rsidRDefault="005556F0" w:rsidP="00A305EF">
      <w:pPr>
        <w:pStyle w:val="Texteducorps20"/>
        <w:numPr>
          <w:ilvl w:val="0"/>
          <w:numId w:val="651"/>
        </w:numPr>
        <w:shd w:val="clear" w:color="auto" w:fill="auto"/>
        <w:spacing w:line="262" w:lineRule="auto"/>
        <w:jc w:val="both"/>
        <w:rPr>
          <w:rFonts w:ascii="Georgia" w:hAnsi="Georgia"/>
          <w:sz w:val="24"/>
          <w:szCs w:val="24"/>
        </w:rPr>
      </w:pPr>
      <w:r w:rsidRPr="00584164">
        <w:rPr>
          <w:rFonts w:ascii="Georgia" w:hAnsi="Georgia"/>
          <w:sz w:val="24"/>
          <w:szCs w:val="24"/>
        </w:rPr>
        <w:t>Favorise la formation de tissus</w:t>
      </w:r>
    </w:p>
    <w:p w14:paraId="10149A18" w14:textId="77777777" w:rsidR="00511AE3" w:rsidRPr="00584164" w:rsidRDefault="005556F0" w:rsidP="00A305EF">
      <w:pPr>
        <w:pStyle w:val="Texteducorps20"/>
        <w:numPr>
          <w:ilvl w:val="0"/>
          <w:numId w:val="651"/>
        </w:numPr>
        <w:shd w:val="clear" w:color="auto" w:fill="auto"/>
        <w:spacing w:line="262" w:lineRule="auto"/>
        <w:jc w:val="both"/>
        <w:rPr>
          <w:rFonts w:ascii="Georgia" w:hAnsi="Georgia"/>
          <w:sz w:val="24"/>
          <w:szCs w:val="24"/>
        </w:rPr>
      </w:pPr>
      <w:r w:rsidRPr="00584164">
        <w:rPr>
          <w:rFonts w:ascii="Georgia" w:hAnsi="Georgia"/>
          <w:sz w:val="24"/>
          <w:szCs w:val="24"/>
        </w:rPr>
        <w:t>Prévient la récurrence de la malaria</w:t>
      </w:r>
    </w:p>
    <w:p w14:paraId="01683F06" w14:textId="77777777" w:rsidR="00511AE3" w:rsidRPr="00584164" w:rsidRDefault="005556F0" w:rsidP="00A305EF">
      <w:pPr>
        <w:pStyle w:val="Texteducorps20"/>
        <w:numPr>
          <w:ilvl w:val="0"/>
          <w:numId w:val="651"/>
        </w:numPr>
        <w:shd w:val="clear" w:color="auto" w:fill="auto"/>
        <w:spacing w:line="262" w:lineRule="auto"/>
        <w:jc w:val="both"/>
        <w:rPr>
          <w:rFonts w:ascii="Georgia" w:hAnsi="Georgia"/>
          <w:sz w:val="24"/>
          <w:szCs w:val="24"/>
        </w:rPr>
      </w:pPr>
      <w:r w:rsidRPr="00584164">
        <w:rPr>
          <w:rFonts w:ascii="Georgia" w:hAnsi="Georgia"/>
          <w:sz w:val="24"/>
          <w:szCs w:val="24"/>
        </w:rPr>
        <w:t>Descend les glaires</w:t>
      </w:r>
    </w:p>
    <w:p w14:paraId="1746746B" w14:textId="77777777" w:rsidR="00511AE3" w:rsidRDefault="005556F0" w:rsidP="00A305EF">
      <w:pPr>
        <w:pStyle w:val="Texteducorps20"/>
        <w:numPr>
          <w:ilvl w:val="0"/>
          <w:numId w:val="651"/>
        </w:numPr>
        <w:shd w:val="clear" w:color="auto" w:fill="auto"/>
        <w:spacing w:line="262" w:lineRule="auto"/>
        <w:jc w:val="both"/>
        <w:rPr>
          <w:rFonts w:ascii="Georgia" w:hAnsi="Georgia"/>
          <w:sz w:val="24"/>
          <w:szCs w:val="24"/>
        </w:rPr>
      </w:pPr>
      <w:r w:rsidRPr="00584164">
        <w:rPr>
          <w:rFonts w:ascii="Georgia" w:hAnsi="Georgia"/>
          <w:sz w:val="24"/>
          <w:szCs w:val="24"/>
        </w:rPr>
        <w:t>Calme les spasmes</w:t>
      </w:r>
    </w:p>
    <w:p w14:paraId="04ECD8EF" w14:textId="77777777" w:rsidR="001C0701" w:rsidRPr="00584164" w:rsidRDefault="001C0701" w:rsidP="00A038F6">
      <w:pPr>
        <w:pStyle w:val="Texteducorps20"/>
        <w:shd w:val="clear" w:color="auto" w:fill="auto"/>
        <w:spacing w:line="262" w:lineRule="auto"/>
        <w:jc w:val="both"/>
        <w:rPr>
          <w:rFonts w:ascii="Georgia" w:hAnsi="Georgia"/>
          <w:sz w:val="24"/>
          <w:szCs w:val="24"/>
        </w:rPr>
      </w:pPr>
    </w:p>
    <w:p w14:paraId="0D4B0050" w14:textId="77777777" w:rsidR="00511AE3" w:rsidRPr="00584164" w:rsidRDefault="005556F0" w:rsidP="001C0701">
      <w:pPr>
        <w:pStyle w:val="gras"/>
      </w:pPr>
      <w:bookmarkStart w:id="5016" w:name="bookmark4252"/>
      <w:bookmarkStart w:id="5017" w:name="bookmark4253"/>
      <w:bookmarkStart w:id="5018" w:name="bookmark4254"/>
      <w:r w:rsidRPr="00584164">
        <w:t>Indications :</w:t>
      </w:r>
      <w:bookmarkEnd w:id="5016"/>
      <w:bookmarkEnd w:id="5017"/>
      <w:bookmarkEnd w:id="5018"/>
    </w:p>
    <w:p w14:paraId="1157B0BB" w14:textId="77777777" w:rsidR="00511AE3" w:rsidRPr="00584164" w:rsidRDefault="005556F0" w:rsidP="00A038F6">
      <w:pPr>
        <w:pStyle w:val="Texteducorps20"/>
        <w:numPr>
          <w:ilvl w:val="0"/>
          <w:numId w:val="57"/>
        </w:numPr>
        <w:shd w:val="clear" w:color="auto" w:fill="auto"/>
        <w:tabs>
          <w:tab w:val="left" w:pos="326"/>
        </w:tabs>
        <w:spacing w:line="262" w:lineRule="auto"/>
        <w:jc w:val="both"/>
        <w:rPr>
          <w:rFonts w:ascii="Georgia" w:hAnsi="Georgia"/>
          <w:sz w:val="24"/>
          <w:szCs w:val="24"/>
        </w:rPr>
      </w:pPr>
      <w:r w:rsidRPr="00584164">
        <w:rPr>
          <w:rFonts w:ascii="Georgia" w:hAnsi="Georgia"/>
          <w:sz w:val="24"/>
          <w:szCs w:val="24"/>
        </w:rPr>
        <w:t>Ulcères toxiques purulents.</w:t>
      </w:r>
    </w:p>
    <w:p w14:paraId="6C239F7B" w14:textId="77777777" w:rsidR="00511AE3" w:rsidRPr="00584164" w:rsidRDefault="005556F0" w:rsidP="00A038F6">
      <w:pPr>
        <w:pStyle w:val="Texteducorps20"/>
        <w:numPr>
          <w:ilvl w:val="0"/>
          <w:numId w:val="57"/>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Attaques épileptiformes par les glaires (usage interne).</w:t>
      </w:r>
    </w:p>
    <w:p w14:paraId="2DAA13F4" w14:textId="77777777" w:rsidR="001C0701" w:rsidRDefault="001C0701" w:rsidP="001C0701">
      <w:pPr>
        <w:pStyle w:val="gras"/>
      </w:pPr>
      <w:bookmarkStart w:id="5019" w:name="bookmark4255"/>
      <w:bookmarkStart w:id="5020" w:name="bookmark4256"/>
      <w:bookmarkStart w:id="5021" w:name="bookmark4257"/>
    </w:p>
    <w:p w14:paraId="70CC46D6" w14:textId="77777777" w:rsidR="00511AE3" w:rsidRPr="00584164" w:rsidRDefault="005556F0" w:rsidP="001C0701">
      <w:pPr>
        <w:pStyle w:val="gras"/>
      </w:pPr>
      <w:r w:rsidRPr="00584164">
        <w:t>Combinaisons :</w:t>
      </w:r>
      <w:bookmarkEnd w:id="5019"/>
      <w:bookmarkEnd w:id="5020"/>
      <w:bookmarkEnd w:id="5021"/>
    </w:p>
    <w:p w14:paraId="67C67FB8" w14:textId="77777777" w:rsidR="00511AE3" w:rsidRPr="00584164" w:rsidRDefault="005556F0" w:rsidP="00A038F6">
      <w:pPr>
        <w:pStyle w:val="Texteducorps20"/>
        <w:numPr>
          <w:ilvl w:val="0"/>
          <w:numId w:val="57"/>
        </w:numPr>
        <w:shd w:val="clear" w:color="auto" w:fill="auto"/>
        <w:tabs>
          <w:tab w:val="left" w:pos="326"/>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1C0701">
        <w:rPr>
          <w:rFonts w:ascii="Georgia" w:hAnsi="Georgia"/>
          <w:i/>
          <w:sz w:val="24"/>
          <w:szCs w:val="24"/>
        </w:rPr>
        <w:t>Duan Shi Gao</w:t>
      </w:r>
      <w:r w:rsidRPr="00584164">
        <w:rPr>
          <w:rFonts w:ascii="Georgia" w:hAnsi="Georgia"/>
          <w:sz w:val="24"/>
          <w:szCs w:val="24"/>
        </w:rPr>
        <w:t>, Gypsum calcinatum sur les lésions, les ulcères et les brûlures guérissant mal.</w:t>
      </w:r>
    </w:p>
    <w:p w14:paraId="451E98F9" w14:textId="77777777" w:rsidR="00511AE3" w:rsidRPr="00584164" w:rsidRDefault="005556F0" w:rsidP="00A038F6">
      <w:pPr>
        <w:pStyle w:val="Texteducorps20"/>
        <w:numPr>
          <w:ilvl w:val="0"/>
          <w:numId w:val="57"/>
        </w:numPr>
        <w:shd w:val="clear" w:color="auto" w:fill="auto"/>
        <w:tabs>
          <w:tab w:val="left" w:pos="326"/>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1C0701">
        <w:rPr>
          <w:rFonts w:ascii="Georgia" w:hAnsi="Georgia"/>
          <w:i/>
          <w:sz w:val="24"/>
          <w:szCs w:val="24"/>
        </w:rPr>
        <w:t>Chai Hu</w:t>
      </w:r>
      <w:r w:rsidRPr="00584164">
        <w:rPr>
          <w:rFonts w:ascii="Georgia" w:hAnsi="Georgia"/>
          <w:sz w:val="24"/>
          <w:szCs w:val="24"/>
        </w:rPr>
        <w:t xml:space="preserve">, Radix Bupleuri, </w:t>
      </w:r>
      <w:r w:rsidRPr="001C0701">
        <w:rPr>
          <w:rFonts w:ascii="Georgia" w:hAnsi="Georgia"/>
          <w:i/>
          <w:sz w:val="24"/>
          <w:szCs w:val="24"/>
        </w:rPr>
        <w:t>Huang Qin</w:t>
      </w:r>
      <w:r w:rsidRPr="00584164">
        <w:rPr>
          <w:rFonts w:ascii="Georgia" w:hAnsi="Georgia"/>
          <w:sz w:val="24"/>
          <w:szCs w:val="24"/>
        </w:rPr>
        <w:t xml:space="preserve">, Radix Scutellariae, </w:t>
      </w:r>
      <w:r w:rsidRPr="001C0701">
        <w:rPr>
          <w:rFonts w:ascii="Georgia" w:hAnsi="Georgia"/>
          <w:i/>
          <w:sz w:val="24"/>
          <w:szCs w:val="24"/>
        </w:rPr>
        <w:t>Long Gu</w:t>
      </w:r>
      <w:r w:rsidRPr="00584164">
        <w:rPr>
          <w:rFonts w:ascii="Georgia" w:hAnsi="Georgia"/>
          <w:sz w:val="24"/>
          <w:szCs w:val="24"/>
        </w:rPr>
        <w:t xml:space="preserve">, Os Draconis, </w:t>
      </w:r>
      <w:r w:rsidRPr="001C0701">
        <w:rPr>
          <w:rFonts w:ascii="Georgia" w:hAnsi="Georgia"/>
          <w:i/>
          <w:sz w:val="24"/>
          <w:szCs w:val="24"/>
        </w:rPr>
        <w:t>Mu Li</w:t>
      </w:r>
      <w:r w:rsidRPr="00584164">
        <w:rPr>
          <w:rFonts w:ascii="Georgia" w:hAnsi="Georgia"/>
          <w:sz w:val="24"/>
          <w:szCs w:val="24"/>
        </w:rPr>
        <w:t>, Concha Ostreae pour les convulsions, les palpitations, l’insomnie, la fièvre et les frissons intermittents.</w:t>
      </w:r>
    </w:p>
    <w:p w14:paraId="41DF6E36" w14:textId="77777777" w:rsidR="001C0701" w:rsidRDefault="001C0701" w:rsidP="00A038F6">
      <w:pPr>
        <w:pStyle w:val="Texteducorps20"/>
        <w:shd w:val="clear" w:color="auto" w:fill="auto"/>
        <w:spacing w:line="269" w:lineRule="auto"/>
        <w:jc w:val="both"/>
        <w:rPr>
          <w:rFonts w:ascii="Georgia" w:hAnsi="Georgia"/>
          <w:b/>
          <w:bCs/>
          <w:sz w:val="24"/>
          <w:szCs w:val="24"/>
        </w:rPr>
      </w:pPr>
    </w:p>
    <w:p w14:paraId="3393DAB8"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0,3 à 0,6 g en pilule.</w:t>
      </w:r>
    </w:p>
    <w:p w14:paraId="4A3A9B29" w14:textId="77777777" w:rsidR="001C0701" w:rsidRPr="00584164" w:rsidRDefault="001C0701" w:rsidP="00A038F6">
      <w:pPr>
        <w:pStyle w:val="Texteducorps20"/>
        <w:shd w:val="clear" w:color="auto" w:fill="auto"/>
        <w:spacing w:line="269" w:lineRule="auto"/>
        <w:jc w:val="both"/>
        <w:rPr>
          <w:rFonts w:ascii="Georgia" w:hAnsi="Georgia"/>
          <w:sz w:val="24"/>
          <w:szCs w:val="24"/>
        </w:rPr>
      </w:pPr>
    </w:p>
    <w:p w14:paraId="455F5753"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usage interne</w:t>
      </w:r>
      <w:r w:rsidR="001C0701">
        <w:rPr>
          <w:rFonts w:ascii="Georgia" w:hAnsi="Georgia"/>
          <w:sz w:val="24"/>
          <w:szCs w:val="24"/>
        </w:rPr>
        <w:t xml:space="preserve"> </w:t>
      </w:r>
      <w:r w:rsidRPr="00584164">
        <w:rPr>
          <w:rFonts w:ascii="Georgia" w:hAnsi="Georgia"/>
          <w:sz w:val="24"/>
          <w:szCs w:val="24"/>
        </w:rPr>
        <w:t>; froid vide.</w:t>
      </w:r>
    </w:p>
    <w:p w14:paraId="75A5E669" w14:textId="77777777" w:rsidR="001C0701" w:rsidRPr="00584164" w:rsidRDefault="001C0701" w:rsidP="00A038F6">
      <w:pPr>
        <w:pStyle w:val="Texteducorps20"/>
        <w:shd w:val="clear" w:color="auto" w:fill="auto"/>
        <w:spacing w:line="269" w:lineRule="auto"/>
        <w:jc w:val="both"/>
        <w:rPr>
          <w:rFonts w:ascii="Georgia" w:hAnsi="Georgia"/>
          <w:sz w:val="24"/>
          <w:szCs w:val="24"/>
        </w:rPr>
      </w:pPr>
    </w:p>
    <w:p w14:paraId="7885537C" w14:textId="77777777" w:rsidR="00511AE3" w:rsidRPr="00584164"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w:t>
      </w:r>
    </w:p>
    <w:p w14:paraId="2DE0BA4D" w14:textId="77777777" w:rsidR="00511AE3" w:rsidRPr="00584164" w:rsidRDefault="00511AE3" w:rsidP="00A038F6">
      <w:pPr>
        <w:jc w:val="both"/>
        <w:rPr>
          <w:rFonts w:ascii="Georgia" w:hAnsi="Georgia"/>
        </w:rPr>
      </w:pPr>
    </w:p>
    <w:p w14:paraId="2157F85D" w14:textId="77777777" w:rsidR="00511AE3" w:rsidRPr="00584164" w:rsidRDefault="005556F0" w:rsidP="001C0701">
      <w:pPr>
        <w:pStyle w:val="Comp"/>
        <w:jc w:val="center"/>
      </w:pPr>
      <w:bookmarkStart w:id="5022" w:name="bookmark4258"/>
      <w:bookmarkStart w:id="5023" w:name="bookmark4259"/>
      <w:bookmarkStart w:id="5024" w:name="bookmark4260"/>
      <w:r w:rsidRPr="00584164">
        <w:lastRenderedPageBreak/>
        <w:t>Qing Fen</w:t>
      </w:r>
      <w:bookmarkEnd w:id="5022"/>
      <w:bookmarkEnd w:id="5023"/>
      <w:bookmarkEnd w:id="5024"/>
    </w:p>
    <w:p w14:paraId="46DFB9D6" w14:textId="77777777" w:rsidR="00511AE3" w:rsidRPr="00584164" w:rsidRDefault="005556F0" w:rsidP="001C0701">
      <w:pPr>
        <w:pStyle w:val="Comp"/>
        <w:jc w:val="center"/>
      </w:pPr>
      <w:bookmarkStart w:id="5025" w:name="bookmark4261"/>
      <w:bookmarkStart w:id="5026" w:name="bookmark4262"/>
      <w:bookmarkStart w:id="5027" w:name="bookmark4263"/>
      <w:r w:rsidRPr="00584164">
        <w:t>Calomelas</w:t>
      </w:r>
      <w:bookmarkEnd w:id="5025"/>
      <w:bookmarkEnd w:id="5026"/>
      <w:bookmarkEnd w:id="5027"/>
    </w:p>
    <w:p w14:paraId="0FE92D79" w14:textId="77777777" w:rsidR="001C0701" w:rsidRDefault="005556F0" w:rsidP="00A038F6">
      <w:pPr>
        <w:pStyle w:val="Texteducorps20"/>
        <w:shd w:val="clear" w:color="auto" w:fill="auto"/>
        <w:spacing w:line="269" w:lineRule="auto"/>
        <w:jc w:val="both"/>
        <w:rPr>
          <w:rFonts w:ascii="Georgia" w:hAnsi="Georgia"/>
          <w:b/>
          <w:bCs/>
          <w:sz w:val="24"/>
          <w:szCs w:val="24"/>
        </w:rPr>
      </w:pPr>
      <w:r w:rsidRPr="00584164">
        <w:rPr>
          <w:rFonts w:ascii="Georgia" w:hAnsi="Georgia"/>
          <w:b/>
          <w:bCs/>
          <w:sz w:val="24"/>
          <w:szCs w:val="24"/>
        </w:rPr>
        <w:t xml:space="preserve">Nom botanique : </w:t>
      </w:r>
    </w:p>
    <w:p w14:paraId="7F822F8E" w14:textId="77777777" w:rsidR="00511AE3" w:rsidRDefault="005556F0" w:rsidP="00A038F6">
      <w:pPr>
        <w:pStyle w:val="Texteducorps20"/>
        <w:shd w:val="clear" w:color="auto" w:fill="auto"/>
        <w:spacing w:line="269" w:lineRule="auto"/>
        <w:jc w:val="both"/>
        <w:rPr>
          <w:rFonts w:ascii="Georgia" w:hAnsi="Georgia"/>
          <w:i/>
          <w:sz w:val="24"/>
          <w:szCs w:val="24"/>
        </w:rPr>
      </w:pPr>
      <w:r w:rsidRPr="001C0701">
        <w:rPr>
          <w:rFonts w:ascii="Georgia" w:hAnsi="Georgia"/>
          <w:i/>
          <w:sz w:val="24"/>
          <w:szCs w:val="24"/>
        </w:rPr>
        <w:t>Calomelas</w:t>
      </w:r>
    </w:p>
    <w:p w14:paraId="4067480E" w14:textId="77777777" w:rsidR="001C0701" w:rsidRPr="001C0701" w:rsidRDefault="001C0701" w:rsidP="00A038F6">
      <w:pPr>
        <w:pStyle w:val="Texteducorps20"/>
        <w:shd w:val="clear" w:color="auto" w:fill="auto"/>
        <w:spacing w:line="269" w:lineRule="auto"/>
        <w:jc w:val="both"/>
        <w:rPr>
          <w:rFonts w:ascii="Georgia" w:hAnsi="Georgia"/>
          <w:sz w:val="24"/>
          <w:szCs w:val="24"/>
        </w:rPr>
      </w:pPr>
    </w:p>
    <w:p w14:paraId="55442976" w14:textId="77777777" w:rsidR="00511AE3" w:rsidRDefault="005556F0" w:rsidP="00A038F6">
      <w:pPr>
        <w:pStyle w:val="Texteducorps20"/>
        <w:shd w:val="clear" w:color="auto" w:fill="auto"/>
        <w:spacing w:line="26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cristaux de chlorure de mercure sublimé</w:t>
      </w:r>
    </w:p>
    <w:p w14:paraId="32F76EAE" w14:textId="77777777" w:rsidR="001C0701" w:rsidRPr="00584164" w:rsidRDefault="001C0701" w:rsidP="00A038F6">
      <w:pPr>
        <w:pStyle w:val="Texteducorps20"/>
        <w:shd w:val="clear" w:color="auto" w:fill="auto"/>
        <w:spacing w:line="269" w:lineRule="auto"/>
        <w:jc w:val="both"/>
        <w:rPr>
          <w:rFonts w:ascii="Georgia" w:hAnsi="Georgia"/>
          <w:sz w:val="24"/>
          <w:szCs w:val="24"/>
        </w:rPr>
      </w:pPr>
    </w:p>
    <w:p w14:paraId="595DE8BE"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02B6B192" w14:textId="77777777" w:rsidR="001C0701" w:rsidRPr="00584164" w:rsidRDefault="001C0701" w:rsidP="00A038F6">
      <w:pPr>
        <w:pStyle w:val="Texteducorps20"/>
        <w:shd w:val="clear" w:color="auto" w:fill="auto"/>
        <w:spacing w:line="264" w:lineRule="auto"/>
        <w:jc w:val="both"/>
        <w:rPr>
          <w:rFonts w:ascii="Georgia" w:hAnsi="Georgia"/>
          <w:sz w:val="24"/>
          <w:szCs w:val="24"/>
        </w:rPr>
      </w:pPr>
    </w:p>
    <w:p w14:paraId="35C6DAC6"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froide et toxique</w:t>
      </w:r>
    </w:p>
    <w:p w14:paraId="28C3A245" w14:textId="77777777" w:rsidR="001C0701" w:rsidRPr="00584164" w:rsidRDefault="001C0701" w:rsidP="00A038F6">
      <w:pPr>
        <w:pStyle w:val="Texteducorps20"/>
        <w:shd w:val="clear" w:color="auto" w:fill="auto"/>
        <w:spacing w:line="264" w:lineRule="auto"/>
        <w:jc w:val="both"/>
        <w:rPr>
          <w:rFonts w:ascii="Georgia" w:hAnsi="Georgia"/>
          <w:sz w:val="24"/>
          <w:szCs w:val="24"/>
        </w:rPr>
      </w:pPr>
    </w:p>
    <w:p w14:paraId="7434EE5B" w14:textId="77777777" w:rsidR="001C0701" w:rsidRPr="001F2A64" w:rsidRDefault="005556F0" w:rsidP="00A038F6">
      <w:pPr>
        <w:pStyle w:val="Texteducorps20"/>
        <w:shd w:val="clear" w:color="auto" w:fill="auto"/>
        <w:spacing w:line="264" w:lineRule="auto"/>
        <w:jc w:val="both"/>
        <w:rPr>
          <w:rFonts w:ascii="Georgia" w:hAnsi="Georgia"/>
          <w:b/>
          <w:bCs/>
          <w:sz w:val="24"/>
          <w:szCs w:val="24"/>
          <w:lang w:val="en-US"/>
        </w:rPr>
      </w:pPr>
      <w:r w:rsidRPr="001F2A64">
        <w:rPr>
          <w:rFonts w:ascii="Georgia" w:hAnsi="Georgia"/>
          <w:b/>
          <w:bCs/>
          <w:sz w:val="24"/>
          <w:szCs w:val="24"/>
          <w:lang w:val="en-US"/>
        </w:rPr>
        <w:t xml:space="preserve">Tropisme : </w:t>
      </w:r>
    </w:p>
    <w:p w14:paraId="2DA9093A" w14:textId="77777777" w:rsidR="001C0701" w:rsidRPr="001F2A64" w:rsidRDefault="005556F0" w:rsidP="00A038F6">
      <w:pPr>
        <w:pStyle w:val="Texteducorps20"/>
        <w:shd w:val="clear" w:color="auto" w:fill="auto"/>
        <w:spacing w:line="264" w:lineRule="auto"/>
        <w:jc w:val="both"/>
        <w:rPr>
          <w:rFonts w:ascii="Georgia" w:hAnsi="Georgia"/>
          <w:sz w:val="24"/>
          <w:szCs w:val="24"/>
          <w:lang w:val="en-US"/>
        </w:rPr>
      </w:pPr>
      <w:r w:rsidRPr="001F2A64">
        <w:rPr>
          <w:rFonts w:ascii="Georgia" w:hAnsi="Georgia"/>
          <w:sz w:val="24"/>
          <w:szCs w:val="24"/>
          <w:lang w:val="en-US"/>
        </w:rPr>
        <w:t xml:space="preserve">Shou Yang Ming Gros Intestin, </w:t>
      </w:r>
    </w:p>
    <w:p w14:paraId="48D3CCC3" w14:textId="77777777" w:rsidR="001C0701" w:rsidRPr="001F2A64" w:rsidRDefault="005556F0" w:rsidP="00A038F6">
      <w:pPr>
        <w:pStyle w:val="Texteducorps20"/>
        <w:shd w:val="clear" w:color="auto" w:fill="auto"/>
        <w:spacing w:line="264" w:lineRule="auto"/>
        <w:jc w:val="both"/>
        <w:rPr>
          <w:rFonts w:ascii="Georgia" w:hAnsi="Georgia"/>
          <w:sz w:val="24"/>
          <w:szCs w:val="24"/>
          <w:lang w:val="en-US"/>
        </w:rPr>
      </w:pPr>
      <w:r w:rsidRPr="001F2A64">
        <w:rPr>
          <w:rFonts w:ascii="Georgia" w:hAnsi="Georgia"/>
          <w:sz w:val="24"/>
          <w:szCs w:val="24"/>
          <w:lang w:val="en-US"/>
        </w:rPr>
        <w:t xml:space="preserve">Shou Tai Yang Intestin Grêle, </w:t>
      </w:r>
    </w:p>
    <w:p w14:paraId="006334C1" w14:textId="77777777" w:rsidR="001C0701" w:rsidRPr="001F2A64" w:rsidRDefault="005556F0" w:rsidP="00A038F6">
      <w:pPr>
        <w:pStyle w:val="Texteducorps20"/>
        <w:shd w:val="clear" w:color="auto" w:fill="auto"/>
        <w:spacing w:line="264" w:lineRule="auto"/>
        <w:jc w:val="both"/>
        <w:rPr>
          <w:rFonts w:ascii="Georgia" w:hAnsi="Georgia"/>
          <w:sz w:val="24"/>
          <w:szCs w:val="24"/>
          <w:lang w:val="en-US"/>
        </w:rPr>
      </w:pPr>
      <w:r w:rsidRPr="001F2A64">
        <w:rPr>
          <w:rFonts w:ascii="Georgia" w:hAnsi="Georgia"/>
          <w:sz w:val="24"/>
          <w:szCs w:val="24"/>
          <w:lang w:val="en-US"/>
        </w:rPr>
        <w:t xml:space="preserve">Zu Shao Yin Reins, </w:t>
      </w:r>
    </w:p>
    <w:p w14:paraId="78EB7067" w14:textId="77777777" w:rsidR="001C0701" w:rsidRPr="001F2A64" w:rsidRDefault="005556F0" w:rsidP="00A038F6">
      <w:pPr>
        <w:pStyle w:val="Texteducorps20"/>
        <w:shd w:val="clear" w:color="auto" w:fill="auto"/>
        <w:spacing w:line="264" w:lineRule="auto"/>
        <w:jc w:val="both"/>
        <w:rPr>
          <w:rFonts w:ascii="Georgia" w:hAnsi="Georgia"/>
          <w:sz w:val="24"/>
          <w:szCs w:val="24"/>
          <w:lang w:val="en-US"/>
        </w:rPr>
      </w:pPr>
      <w:r w:rsidRPr="001F2A64">
        <w:rPr>
          <w:rFonts w:ascii="Georgia" w:hAnsi="Georgia"/>
          <w:sz w:val="24"/>
          <w:szCs w:val="24"/>
          <w:lang w:val="en-US"/>
        </w:rPr>
        <w:t xml:space="preserve">Zu Jue Yin Foie, </w:t>
      </w:r>
    </w:p>
    <w:p w14:paraId="7B442AA2" w14:textId="77777777" w:rsidR="00511AE3" w:rsidRPr="001F2A64" w:rsidRDefault="005556F0" w:rsidP="00A038F6">
      <w:pPr>
        <w:pStyle w:val="Texteducorps20"/>
        <w:shd w:val="clear" w:color="auto" w:fill="auto"/>
        <w:spacing w:line="264" w:lineRule="auto"/>
        <w:jc w:val="both"/>
        <w:rPr>
          <w:rFonts w:ascii="Georgia" w:hAnsi="Georgia"/>
          <w:sz w:val="24"/>
          <w:szCs w:val="24"/>
          <w:lang w:val="en-US"/>
        </w:rPr>
      </w:pPr>
      <w:r w:rsidRPr="001F2A64">
        <w:rPr>
          <w:rFonts w:ascii="Georgia" w:hAnsi="Georgia"/>
          <w:sz w:val="24"/>
          <w:szCs w:val="24"/>
          <w:lang w:val="en-US"/>
        </w:rPr>
        <w:t>Zu Tai Yang Vessie</w:t>
      </w:r>
    </w:p>
    <w:p w14:paraId="012483D0" w14:textId="77777777" w:rsidR="001C0701" w:rsidRPr="001F2A64" w:rsidRDefault="001C0701" w:rsidP="00A038F6">
      <w:pPr>
        <w:pStyle w:val="Texteducorps20"/>
        <w:shd w:val="clear" w:color="auto" w:fill="auto"/>
        <w:spacing w:line="264" w:lineRule="auto"/>
        <w:jc w:val="both"/>
        <w:rPr>
          <w:rFonts w:ascii="Georgia" w:hAnsi="Georgia"/>
          <w:sz w:val="24"/>
          <w:szCs w:val="24"/>
          <w:lang w:val="en-US"/>
        </w:rPr>
      </w:pPr>
    </w:p>
    <w:p w14:paraId="70E178E2" w14:textId="77777777" w:rsidR="00511AE3" w:rsidRPr="00584164" w:rsidRDefault="005556F0" w:rsidP="001C0701">
      <w:pPr>
        <w:pStyle w:val="gras"/>
      </w:pPr>
      <w:bookmarkStart w:id="5028" w:name="bookmark4264"/>
      <w:r w:rsidRPr="00584164">
        <w:t>Fonctions :</w:t>
      </w:r>
      <w:bookmarkEnd w:id="5028"/>
    </w:p>
    <w:p w14:paraId="14E76A65" w14:textId="77777777" w:rsidR="00511AE3" w:rsidRPr="00584164" w:rsidRDefault="005556F0" w:rsidP="00A305EF">
      <w:pPr>
        <w:pStyle w:val="Texteducorps20"/>
        <w:numPr>
          <w:ilvl w:val="0"/>
          <w:numId w:val="652"/>
        </w:numPr>
        <w:shd w:val="clear" w:color="auto" w:fill="auto"/>
        <w:jc w:val="both"/>
        <w:rPr>
          <w:rFonts w:ascii="Georgia" w:hAnsi="Georgia"/>
          <w:sz w:val="24"/>
          <w:szCs w:val="24"/>
        </w:rPr>
      </w:pPr>
      <w:r w:rsidRPr="00584164">
        <w:rPr>
          <w:rFonts w:ascii="Georgia" w:hAnsi="Georgia"/>
          <w:sz w:val="24"/>
          <w:szCs w:val="24"/>
        </w:rPr>
        <w:t>Elimine les toxiques</w:t>
      </w:r>
    </w:p>
    <w:p w14:paraId="0CE9601D" w14:textId="77777777" w:rsidR="00511AE3" w:rsidRPr="00584164" w:rsidRDefault="005556F0" w:rsidP="00A305EF">
      <w:pPr>
        <w:pStyle w:val="Texteducorps20"/>
        <w:numPr>
          <w:ilvl w:val="0"/>
          <w:numId w:val="652"/>
        </w:numPr>
        <w:shd w:val="clear" w:color="auto" w:fill="auto"/>
        <w:jc w:val="both"/>
        <w:rPr>
          <w:rFonts w:ascii="Georgia" w:hAnsi="Georgia"/>
          <w:sz w:val="24"/>
          <w:szCs w:val="24"/>
        </w:rPr>
      </w:pPr>
      <w:r w:rsidRPr="00584164">
        <w:rPr>
          <w:rFonts w:ascii="Georgia" w:hAnsi="Georgia"/>
          <w:sz w:val="24"/>
          <w:szCs w:val="24"/>
        </w:rPr>
        <w:t>Elimine les parasites</w:t>
      </w:r>
    </w:p>
    <w:p w14:paraId="7018ED95" w14:textId="77777777" w:rsidR="00511AE3" w:rsidRPr="00584164" w:rsidRDefault="005556F0" w:rsidP="00A305EF">
      <w:pPr>
        <w:pStyle w:val="Texteducorps20"/>
        <w:numPr>
          <w:ilvl w:val="0"/>
          <w:numId w:val="652"/>
        </w:numPr>
        <w:shd w:val="clear" w:color="auto" w:fill="auto"/>
        <w:jc w:val="both"/>
        <w:rPr>
          <w:rFonts w:ascii="Georgia" w:hAnsi="Georgia"/>
          <w:sz w:val="24"/>
          <w:szCs w:val="24"/>
        </w:rPr>
      </w:pPr>
      <w:r w:rsidRPr="00584164">
        <w:rPr>
          <w:rFonts w:ascii="Georgia" w:hAnsi="Georgia"/>
          <w:sz w:val="24"/>
          <w:szCs w:val="24"/>
        </w:rPr>
        <w:t>Calme le prurit</w:t>
      </w:r>
    </w:p>
    <w:p w14:paraId="075F5E0D" w14:textId="77777777" w:rsidR="00511AE3" w:rsidRPr="00584164" w:rsidRDefault="005556F0" w:rsidP="00A305EF">
      <w:pPr>
        <w:pStyle w:val="Texteducorps20"/>
        <w:numPr>
          <w:ilvl w:val="0"/>
          <w:numId w:val="652"/>
        </w:numPr>
        <w:shd w:val="clear" w:color="auto" w:fill="auto"/>
        <w:jc w:val="both"/>
        <w:rPr>
          <w:rFonts w:ascii="Georgia" w:hAnsi="Georgia"/>
          <w:sz w:val="24"/>
          <w:szCs w:val="24"/>
        </w:rPr>
      </w:pPr>
      <w:r w:rsidRPr="00584164">
        <w:rPr>
          <w:rFonts w:ascii="Georgia" w:hAnsi="Georgia"/>
          <w:sz w:val="24"/>
          <w:szCs w:val="24"/>
        </w:rPr>
        <w:t>Chasse les liquides par le bas</w:t>
      </w:r>
    </w:p>
    <w:p w14:paraId="70A7C201" w14:textId="77777777" w:rsidR="00511AE3" w:rsidRPr="00584164" w:rsidRDefault="005556F0" w:rsidP="00A305EF">
      <w:pPr>
        <w:pStyle w:val="Texteducorps20"/>
        <w:numPr>
          <w:ilvl w:val="0"/>
          <w:numId w:val="652"/>
        </w:numPr>
        <w:shd w:val="clear" w:color="auto" w:fill="auto"/>
        <w:jc w:val="both"/>
        <w:rPr>
          <w:rFonts w:ascii="Georgia" w:hAnsi="Georgia"/>
          <w:sz w:val="24"/>
          <w:szCs w:val="24"/>
        </w:rPr>
      </w:pPr>
      <w:r w:rsidRPr="00584164">
        <w:rPr>
          <w:rFonts w:ascii="Georgia" w:hAnsi="Georgia"/>
          <w:sz w:val="24"/>
          <w:szCs w:val="24"/>
        </w:rPr>
        <w:t>Mobilise les selles</w:t>
      </w:r>
    </w:p>
    <w:p w14:paraId="6ECAA3C9" w14:textId="77777777" w:rsidR="00511AE3" w:rsidRDefault="005556F0" w:rsidP="00A305EF">
      <w:pPr>
        <w:pStyle w:val="Texteducorps20"/>
        <w:numPr>
          <w:ilvl w:val="0"/>
          <w:numId w:val="652"/>
        </w:numPr>
        <w:shd w:val="clear" w:color="auto" w:fill="auto"/>
        <w:jc w:val="both"/>
        <w:rPr>
          <w:rFonts w:ascii="Georgia" w:hAnsi="Georgia"/>
          <w:sz w:val="24"/>
          <w:szCs w:val="24"/>
        </w:rPr>
      </w:pPr>
      <w:r w:rsidRPr="00584164">
        <w:rPr>
          <w:rFonts w:ascii="Georgia" w:hAnsi="Georgia"/>
          <w:sz w:val="24"/>
          <w:szCs w:val="24"/>
        </w:rPr>
        <w:t>Réduit l’</w:t>
      </w:r>
      <w:r w:rsidR="001C0701">
        <w:rPr>
          <w:rFonts w:ascii="Georgia" w:hAnsi="Georgia"/>
          <w:sz w:val="24"/>
          <w:szCs w:val="24"/>
        </w:rPr>
        <w:t>œdème</w:t>
      </w:r>
    </w:p>
    <w:p w14:paraId="6EFA46EF" w14:textId="77777777" w:rsidR="001C0701" w:rsidRPr="00584164" w:rsidRDefault="001C0701" w:rsidP="00A038F6">
      <w:pPr>
        <w:pStyle w:val="Texteducorps20"/>
        <w:shd w:val="clear" w:color="auto" w:fill="auto"/>
        <w:jc w:val="both"/>
        <w:rPr>
          <w:rFonts w:ascii="Georgia" w:hAnsi="Georgia"/>
          <w:sz w:val="24"/>
          <w:szCs w:val="24"/>
        </w:rPr>
      </w:pPr>
    </w:p>
    <w:p w14:paraId="128034D7" w14:textId="77777777" w:rsidR="00511AE3" w:rsidRPr="00584164" w:rsidRDefault="005556F0" w:rsidP="001C0701">
      <w:pPr>
        <w:pStyle w:val="gras"/>
      </w:pPr>
      <w:bookmarkStart w:id="5029" w:name="bookmark4265"/>
      <w:r w:rsidRPr="00584164">
        <w:t>Indications :</w:t>
      </w:r>
      <w:bookmarkEnd w:id="5029"/>
    </w:p>
    <w:p w14:paraId="5B77D2E0" w14:textId="77777777" w:rsidR="00511AE3" w:rsidRPr="00584164" w:rsidRDefault="005556F0" w:rsidP="00A038F6">
      <w:pPr>
        <w:pStyle w:val="Texteducorps20"/>
        <w:numPr>
          <w:ilvl w:val="0"/>
          <w:numId w:val="52"/>
        </w:numPr>
        <w:shd w:val="clear" w:color="auto" w:fill="auto"/>
        <w:tabs>
          <w:tab w:val="left" w:pos="328"/>
        </w:tabs>
        <w:ind w:left="360" w:hanging="360"/>
        <w:jc w:val="both"/>
        <w:rPr>
          <w:rFonts w:ascii="Georgia" w:hAnsi="Georgia"/>
          <w:sz w:val="24"/>
          <w:szCs w:val="24"/>
        </w:rPr>
      </w:pPr>
      <w:r w:rsidRPr="00584164">
        <w:rPr>
          <w:rFonts w:ascii="Georgia" w:hAnsi="Georgia"/>
          <w:sz w:val="24"/>
          <w:szCs w:val="24"/>
        </w:rPr>
        <w:t>Chancres syphilitiques et désordres fongiques de la peau.</w:t>
      </w:r>
    </w:p>
    <w:p w14:paraId="1EE1D31D" w14:textId="77777777" w:rsidR="00511AE3" w:rsidRPr="00584164" w:rsidRDefault="005556F0" w:rsidP="00A038F6">
      <w:pPr>
        <w:pStyle w:val="Texteducorps20"/>
        <w:numPr>
          <w:ilvl w:val="0"/>
          <w:numId w:val="52"/>
        </w:numPr>
        <w:shd w:val="clear" w:color="auto" w:fill="auto"/>
        <w:tabs>
          <w:tab w:val="left" w:pos="330"/>
        </w:tabs>
        <w:spacing w:line="240" w:lineRule="auto"/>
        <w:ind w:left="360" w:hanging="360"/>
        <w:jc w:val="both"/>
        <w:rPr>
          <w:rFonts w:ascii="Georgia" w:hAnsi="Georgia"/>
          <w:sz w:val="24"/>
          <w:szCs w:val="24"/>
        </w:rPr>
      </w:pPr>
      <w:r w:rsidRPr="00584164">
        <w:rPr>
          <w:rFonts w:ascii="Georgia" w:hAnsi="Georgia"/>
          <w:sz w:val="24"/>
          <w:szCs w:val="24"/>
        </w:rPr>
        <w:t>Oedème par plénitude accompagné de constipa</w:t>
      </w:r>
      <w:r w:rsidRPr="00584164">
        <w:rPr>
          <w:rFonts w:ascii="Georgia" w:hAnsi="Georgia"/>
          <w:sz w:val="24"/>
          <w:szCs w:val="24"/>
        </w:rPr>
        <w:softHyphen/>
        <w:t>tion (usage interne).</w:t>
      </w:r>
    </w:p>
    <w:p w14:paraId="586CBD0D" w14:textId="77777777" w:rsidR="001C0701" w:rsidRDefault="001C0701" w:rsidP="001C0701">
      <w:pPr>
        <w:pStyle w:val="gras"/>
      </w:pPr>
      <w:bookmarkStart w:id="5030" w:name="bookmark4266"/>
    </w:p>
    <w:p w14:paraId="5E9D7A6E" w14:textId="77777777" w:rsidR="00511AE3" w:rsidRPr="00584164" w:rsidRDefault="005556F0" w:rsidP="001C0701">
      <w:pPr>
        <w:pStyle w:val="gras"/>
      </w:pPr>
      <w:r w:rsidRPr="00584164">
        <w:t>Combinaisons :</w:t>
      </w:r>
      <w:bookmarkEnd w:id="5030"/>
    </w:p>
    <w:p w14:paraId="5A6EBE94"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Da Huang</w:t>
      </w:r>
      <w:r w:rsidRPr="00584164">
        <w:rPr>
          <w:rFonts w:ascii="Georgia" w:hAnsi="Georgia"/>
          <w:sz w:val="24"/>
          <w:szCs w:val="24"/>
        </w:rPr>
        <w:t xml:space="preserve">, Radix Rhei et </w:t>
      </w:r>
      <w:r w:rsidRPr="00480F78">
        <w:rPr>
          <w:rFonts w:ascii="Georgia" w:hAnsi="Georgia"/>
          <w:i/>
          <w:sz w:val="24"/>
          <w:szCs w:val="24"/>
        </w:rPr>
        <w:t>Qian Niu Zi</w:t>
      </w:r>
      <w:r w:rsidRPr="00584164">
        <w:rPr>
          <w:rFonts w:ascii="Georgia" w:hAnsi="Georgia"/>
          <w:sz w:val="24"/>
          <w:szCs w:val="24"/>
        </w:rPr>
        <w:t>, Semen Pharbitidis pour l’oedème plénitude avec constipation, consécutif à un vide de Yang du Rein (usage interne).</w:t>
      </w:r>
    </w:p>
    <w:p w14:paraId="65920DD4"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Xiong Huang</w:t>
      </w:r>
      <w:r w:rsidRPr="00584164">
        <w:rPr>
          <w:rFonts w:ascii="Georgia" w:hAnsi="Georgia"/>
          <w:sz w:val="24"/>
          <w:szCs w:val="24"/>
        </w:rPr>
        <w:t xml:space="preserve">, Realgar et </w:t>
      </w:r>
      <w:r w:rsidRPr="00480F78">
        <w:rPr>
          <w:rFonts w:ascii="Georgia" w:hAnsi="Georgia"/>
          <w:i/>
          <w:sz w:val="24"/>
          <w:szCs w:val="24"/>
        </w:rPr>
        <w:t>Da Feng Zi</w:t>
      </w:r>
      <w:r w:rsidRPr="00584164">
        <w:rPr>
          <w:rFonts w:ascii="Georgia" w:hAnsi="Georgia"/>
          <w:sz w:val="24"/>
          <w:szCs w:val="24"/>
        </w:rPr>
        <w:t>, Semen Hydnocarpi sur les atteintes fongiques.</w:t>
      </w:r>
    </w:p>
    <w:p w14:paraId="2F296498"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Shu Shi Gao</w:t>
      </w:r>
      <w:r w:rsidRPr="00584164">
        <w:rPr>
          <w:rFonts w:ascii="Georgia" w:hAnsi="Georgia"/>
          <w:sz w:val="24"/>
          <w:szCs w:val="24"/>
        </w:rPr>
        <w:t>, Gypsum Praeparatum sur les ulcères de la peau.</w:t>
      </w:r>
    </w:p>
    <w:p w14:paraId="6204E83E" w14:textId="77777777" w:rsidR="00480F78" w:rsidRDefault="00480F78" w:rsidP="00480F78">
      <w:pPr>
        <w:pStyle w:val="gras"/>
      </w:pPr>
    </w:p>
    <w:p w14:paraId="714E883C" w14:textId="77777777" w:rsidR="00511AE3" w:rsidRPr="00584164" w:rsidRDefault="005556F0" w:rsidP="00480F78">
      <w:pPr>
        <w:pStyle w:val="gras"/>
      </w:pPr>
      <w:r w:rsidRPr="00584164">
        <w:t xml:space="preserve">Mode d’emploi et dosage : </w:t>
      </w:r>
      <w:r w:rsidRPr="00480F78">
        <w:rPr>
          <w:b w:val="0"/>
        </w:rPr>
        <w:t>0,1 à 0,2 g en pilule.</w:t>
      </w:r>
    </w:p>
    <w:p w14:paraId="6CCD4D58" w14:textId="77777777" w:rsidR="00480F78" w:rsidRDefault="00480F78" w:rsidP="00480F78">
      <w:pPr>
        <w:pStyle w:val="gras"/>
      </w:pPr>
      <w:bookmarkStart w:id="5031" w:name="bookmark4267"/>
    </w:p>
    <w:p w14:paraId="1B1D2A5F" w14:textId="77777777" w:rsidR="00511AE3" w:rsidRPr="00584164" w:rsidRDefault="005556F0" w:rsidP="00480F78">
      <w:pPr>
        <w:pStyle w:val="gras"/>
      </w:pPr>
      <w:r w:rsidRPr="00584164">
        <w:t xml:space="preserve">Précautions et contre-indications : </w:t>
      </w:r>
      <w:r w:rsidRPr="00480F78">
        <w:rPr>
          <w:b w:val="0"/>
        </w:rPr>
        <w:t>grossesse</w:t>
      </w:r>
      <w:r w:rsidR="00480F78" w:rsidRPr="00480F78">
        <w:rPr>
          <w:b w:val="0"/>
        </w:rPr>
        <w:t xml:space="preserve"> </w:t>
      </w:r>
      <w:r w:rsidRPr="00480F78">
        <w:rPr>
          <w:b w:val="0"/>
        </w:rPr>
        <w:t>; vide.</w:t>
      </w:r>
      <w:bookmarkEnd w:id="5031"/>
    </w:p>
    <w:p w14:paraId="48EF4CA9" w14:textId="77777777" w:rsidR="00480F78" w:rsidRDefault="00480F78" w:rsidP="00A038F6">
      <w:pPr>
        <w:pStyle w:val="Texteducorps20"/>
        <w:shd w:val="clear" w:color="auto" w:fill="auto"/>
        <w:jc w:val="both"/>
        <w:rPr>
          <w:rFonts w:ascii="Georgia" w:hAnsi="Georgia"/>
          <w:b/>
          <w:bCs/>
          <w:sz w:val="24"/>
          <w:szCs w:val="24"/>
        </w:rPr>
      </w:pPr>
    </w:p>
    <w:p w14:paraId="1F5CDA8B"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cathartique, antifongique.</w:t>
      </w:r>
    </w:p>
    <w:p w14:paraId="4838D698" w14:textId="77777777" w:rsidR="00480F78" w:rsidRPr="00584164" w:rsidRDefault="00480F78" w:rsidP="00A038F6">
      <w:pPr>
        <w:pStyle w:val="Texteducorps20"/>
        <w:shd w:val="clear" w:color="auto" w:fill="auto"/>
        <w:jc w:val="both"/>
        <w:rPr>
          <w:rFonts w:ascii="Georgia" w:hAnsi="Georgia"/>
          <w:sz w:val="24"/>
          <w:szCs w:val="24"/>
        </w:rPr>
      </w:pPr>
    </w:p>
    <w:p w14:paraId="478D65BA" w14:textId="77777777" w:rsidR="00511AE3" w:rsidRDefault="005556F0" w:rsidP="00A038F6">
      <w:pPr>
        <w:pStyle w:val="Texteducorps20"/>
        <w:shd w:val="clear" w:color="auto" w:fill="auto"/>
        <w:spacing w:line="254"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l’affaiblissement de la paroi intestinale et léser les reins. Ld50 chez la souris en lavement gastrique : 410 mg/kg.</w:t>
      </w:r>
    </w:p>
    <w:p w14:paraId="1684689D" w14:textId="77777777" w:rsidR="00480F78" w:rsidRPr="00584164" w:rsidRDefault="00480F78" w:rsidP="00A038F6">
      <w:pPr>
        <w:pStyle w:val="Texteducorps20"/>
        <w:shd w:val="clear" w:color="auto" w:fill="auto"/>
        <w:spacing w:line="254" w:lineRule="auto"/>
        <w:jc w:val="both"/>
        <w:rPr>
          <w:rFonts w:ascii="Georgia" w:hAnsi="Georgia"/>
          <w:sz w:val="24"/>
          <w:szCs w:val="24"/>
        </w:rPr>
      </w:pPr>
    </w:p>
    <w:p w14:paraId="70AE12EB"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6118B0F0" w14:textId="77777777" w:rsidR="00511AE3" w:rsidRPr="00480F78" w:rsidRDefault="005556F0" w:rsidP="00A305EF">
      <w:pPr>
        <w:pStyle w:val="Texteducorps20"/>
        <w:numPr>
          <w:ilvl w:val="0"/>
          <w:numId w:val="653"/>
        </w:numPr>
        <w:shd w:val="clear" w:color="auto" w:fill="auto"/>
        <w:jc w:val="both"/>
        <w:rPr>
          <w:rFonts w:ascii="Georgia" w:hAnsi="Georgia"/>
          <w:i/>
          <w:sz w:val="24"/>
          <w:szCs w:val="24"/>
          <w:lang w:val="en-US"/>
        </w:rPr>
      </w:pPr>
      <w:r w:rsidRPr="00480F78">
        <w:rPr>
          <w:rFonts w:ascii="Georgia" w:hAnsi="Georgia"/>
          <w:i/>
          <w:sz w:val="24"/>
          <w:szCs w:val="24"/>
          <w:lang w:val="en-US"/>
        </w:rPr>
        <w:t>Ge Fen San</w:t>
      </w:r>
    </w:p>
    <w:p w14:paraId="0B48D2DD" w14:textId="77777777" w:rsidR="00511AE3" w:rsidRPr="00480F78" w:rsidRDefault="005556F0" w:rsidP="00A305EF">
      <w:pPr>
        <w:pStyle w:val="Texteducorps20"/>
        <w:numPr>
          <w:ilvl w:val="0"/>
          <w:numId w:val="653"/>
        </w:numPr>
        <w:shd w:val="clear" w:color="auto" w:fill="auto"/>
        <w:jc w:val="both"/>
        <w:rPr>
          <w:rFonts w:ascii="Georgia" w:hAnsi="Georgia"/>
          <w:i/>
          <w:sz w:val="24"/>
          <w:szCs w:val="24"/>
          <w:lang w:val="en-US"/>
        </w:rPr>
      </w:pPr>
      <w:r w:rsidRPr="00480F78">
        <w:rPr>
          <w:rFonts w:ascii="Georgia" w:hAnsi="Georgia"/>
          <w:i/>
          <w:sz w:val="24"/>
          <w:szCs w:val="24"/>
          <w:lang w:val="en-US"/>
        </w:rPr>
        <w:t>Qing Fen San</w:t>
      </w:r>
    </w:p>
    <w:p w14:paraId="03CE1C70" w14:textId="77777777" w:rsidR="00511AE3" w:rsidRPr="00480F78" w:rsidRDefault="005556F0" w:rsidP="00A305EF">
      <w:pPr>
        <w:pStyle w:val="Texteducorps20"/>
        <w:numPr>
          <w:ilvl w:val="0"/>
          <w:numId w:val="653"/>
        </w:numPr>
        <w:shd w:val="clear" w:color="auto" w:fill="auto"/>
        <w:jc w:val="both"/>
        <w:rPr>
          <w:rFonts w:ascii="Georgia" w:hAnsi="Georgia"/>
          <w:i/>
          <w:sz w:val="24"/>
          <w:szCs w:val="24"/>
          <w:lang w:val="en-US"/>
        </w:rPr>
      </w:pPr>
      <w:r w:rsidRPr="00480F78">
        <w:rPr>
          <w:rFonts w:ascii="Georgia" w:hAnsi="Georgia"/>
          <w:i/>
          <w:sz w:val="24"/>
          <w:szCs w:val="24"/>
          <w:lang w:val="en-US"/>
        </w:rPr>
        <w:lastRenderedPageBreak/>
        <w:t>San Hua Wan</w:t>
      </w:r>
    </w:p>
    <w:p w14:paraId="1525B85A" w14:textId="77777777" w:rsidR="00511AE3" w:rsidRPr="00584164" w:rsidRDefault="00511AE3" w:rsidP="00A038F6">
      <w:pPr>
        <w:jc w:val="both"/>
        <w:rPr>
          <w:rFonts w:ascii="Georgia" w:hAnsi="Georgia"/>
          <w:lang w:val="en-US"/>
        </w:rPr>
      </w:pPr>
    </w:p>
    <w:p w14:paraId="631E08FE" w14:textId="77777777" w:rsidR="00511AE3" w:rsidRPr="00584164" w:rsidRDefault="005556F0" w:rsidP="00480F78">
      <w:pPr>
        <w:pStyle w:val="Comp"/>
        <w:jc w:val="center"/>
        <w:rPr>
          <w:lang w:val="en-US"/>
        </w:rPr>
      </w:pPr>
      <w:bookmarkStart w:id="5032" w:name="bookmark4268"/>
      <w:bookmarkStart w:id="5033" w:name="bookmark4269"/>
      <w:bookmarkStart w:id="5034" w:name="bookmark4270"/>
      <w:r w:rsidRPr="00584164">
        <w:rPr>
          <w:lang w:val="en-US"/>
        </w:rPr>
        <w:t>Shan Ci Gu</w:t>
      </w:r>
      <w:bookmarkEnd w:id="5032"/>
      <w:bookmarkEnd w:id="5033"/>
      <w:bookmarkEnd w:id="5034"/>
    </w:p>
    <w:p w14:paraId="124BF03D" w14:textId="77777777" w:rsidR="00511AE3" w:rsidRPr="00584164" w:rsidRDefault="005556F0" w:rsidP="00480F78">
      <w:pPr>
        <w:pStyle w:val="Comp"/>
        <w:jc w:val="center"/>
      </w:pPr>
      <w:bookmarkStart w:id="5035" w:name="bookmark4272"/>
      <w:bookmarkStart w:id="5036" w:name="bookmark4273"/>
      <w:r w:rsidRPr="00584164">
        <w:t>Bulbus Tulipae</w:t>
      </w:r>
      <w:bookmarkEnd w:id="5035"/>
      <w:bookmarkEnd w:id="5036"/>
    </w:p>
    <w:p w14:paraId="064C0039" w14:textId="77777777" w:rsidR="00511AE3" w:rsidRPr="00584164" w:rsidRDefault="005556F0" w:rsidP="00480F78">
      <w:pPr>
        <w:pStyle w:val="Comp"/>
        <w:jc w:val="center"/>
      </w:pPr>
      <w:bookmarkStart w:id="5037" w:name="bookmark4271"/>
      <w:bookmarkStart w:id="5038" w:name="bookmark4274"/>
      <w:bookmarkStart w:id="5039" w:name="bookmark4275"/>
      <w:r w:rsidRPr="00584164">
        <w:t>Bulbus Cremastrae</w:t>
      </w:r>
      <w:bookmarkEnd w:id="5037"/>
      <w:bookmarkEnd w:id="5038"/>
      <w:bookmarkEnd w:id="5039"/>
    </w:p>
    <w:p w14:paraId="2CB136B1" w14:textId="77777777" w:rsidR="00480F7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Nom botanique : </w:t>
      </w:r>
    </w:p>
    <w:p w14:paraId="258BEFAE" w14:textId="77777777" w:rsidR="00511AE3" w:rsidRDefault="005556F0" w:rsidP="00A038F6">
      <w:pPr>
        <w:pStyle w:val="Texteducorps20"/>
        <w:shd w:val="clear" w:color="auto" w:fill="auto"/>
        <w:jc w:val="both"/>
        <w:rPr>
          <w:rFonts w:ascii="Georgia" w:hAnsi="Georgia"/>
          <w:sz w:val="24"/>
          <w:szCs w:val="24"/>
        </w:rPr>
      </w:pPr>
      <w:r w:rsidRPr="00480F78">
        <w:rPr>
          <w:rFonts w:ascii="Georgia" w:hAnsi="Georgia"/>
          <w:i/>
          <w:sz w:val="24"/>
          <w:szCs w:val="24"/>
        </w:rPr>
        <w:t>Tulipa edulis</w:t>
      </w:r>
      <w:r w:rsidRPr="00584164">
        <w:rPr>
          <w:rFonts w:ascii="Georgia" w:hAnsi="Georgia"/>
          <w:sz w:val="24"/>
          <w:szCs w:val="24"/>
        </w:rPr>
        <w:t xml:space="preserve"> Bak.</w:t>
      </w:r>
    </w:p>
    <w:p w14:paraId="0476B5B7" w14:textId="77777777" w:rsidR="00480F78" w:rsidRPr="00584164" w:rsidRDefault="00480F78" w:rsidP="00A038F6">
      <w:pPr>
        <w:pStyle w:val="Texteducorps20"/>
        <w:shd w:val="clear" w:color="auto" w:fill="auto"/>
        <w:jc w:val="both"/>
        <w:rPr>
          <w:rFonts w:ascii="Georgia" w:hAnsi="Georgia"/>
          <w:sz w:val="24"/>
          <w:szCs w:val="24"/>
        </w:rPr>
      </w:pPr>
    </w:p>
    <w:p w14:paraId="5925D63E" w14:textId="77777777" w:rsidR="00511AE3" w:rsidRDefault="005556F0" w:rsidP="00480F78">
      <w:pPr>
        <w:pStyle w:val="gras"/>
        <w:rPr>
          <w:b w:val="0"/>
        </w:rPr>
      </w:pPr>
      <w:bookmarkStart w:id="5040" w:name="bookmark4276"/>
      <w:r w:rsidRPr="00584164">
        <w:t xml:space="preserve">Partie employée : </w:t>
      </w:r>
      <w:r w:rsidRPr="00480F78">
        <w:rPr>
          <w:b w:val="0"/>
        </w:rPr>
        <w:t>bulbe</w:t>
      </w:r>
      <w:bookmarkEnd w:id="5040"/>
    </w:p>
    <w:p w14:paraId="1B98DB2C" w14:textId="77777777" w:rsidR="00480F78" w:rsidRPr="00480F78" w:rsidRDefault="00480F78" w:rsidP="00480F78">
      <w:pPr>
        <w:pStyle w:val="gras"/>
        <w:rPr>
          <w:b w:val="0"/>
        </w:rPr>
      </w:pPr>
    </w:p>
    <w:p w14:paraId="521CE7DF"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amère, douce</w:t>
      </w:r>
    </w:p>
    <w:p w14:paraId="39F83B64" w14:textId="77777777" w:rsidR="00480F78" w:rsidRPr="00584164" w:rsidRDefault="00480F78" w:rsidP="00A038F6">
      <w:pPr>
        <w:pStyle w:val="Texteducorps20"/>
        <w:shd w:val="clear" w:color="auto" w:fill="auto"/>
        <w:jc w:val="both"/>
        <w:rPr>
          <w:rFonts w:ascii="Georgia" w:hAnsi="Georgia"/>
          <w:sz w:val="24"/>
          <w:szCs w:val="24"/>
        </w:rPr>
      </w:pPr>
    </w:p>
    <w:p w14:paraId="030B3BF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fraîche et toxique</w:t>
      </w:r>
    </w:p>
    <w:p w14:paraId="6107C433" w14:textId="77777777" w:rsidR="00480F78" w:rsidRPr="00584164" w:rsidRDefault="00480F78" w:rsidP="00A038F6">
      <w:pPr>
        <w:pStyle w:val="Texteducorps20"/>
        <w:shd w:val="clear" w:color="auto" w:fill="auto"/>
        <w:jc w:val="both"/>
        <w:rPr>
          <w:rFonts w:ascii="Georgia" w:hAnsi="Georgia"/>
          <w:sz w:val="24"/>
          <w:szCs w:val="24"/>
        </w:rPr>
      </w:pPr>
    </w:p>
    <w:p w14:paraId="01FEBA17" w14:textId="77777777" w:rsidR="00480F78" w:rsidRDefault="005556F0" w:rsidP="00A038F6">
      <w:pPr>
        <w:pStyle w:val="Texteducorps20"/>
        <w:shd w:val="clear" w:color="auto" w:fill="auto"/>
        <w:spacing w:line="252" w:lineRule="auto"/>
        <w:jc w:val="both"/>
        <w:rPr>
          <w:rFonts w:ascii="Georgia" w:hAnsi="Georgia"/>
          <w:b/>
          <w:bCs/>
          <w:sz w:val="24"/>
          <w:szCs w:val="24"/>
        </w:rPr>
      </w:pPr>
      <w:r w:rsidRPr="00584164">
        <w:rPr>
          <w:rFonts w:ascii="Georgia" w:hAnsi="Georgia"/>
          <w:b/>
          <w:bCs/>
          <w:sz w:val="24"/>
          <w:szCs w:val="24"/>
        </w:rPr>
        <w:t xml:space="preserve">Tropisme : </w:t>
      </w:r>
    </w:p>
    <w:p w14:paraId="2435BB81" w14:textId="77777777" w:rsidR="00480F78" w:rsidRDefault="005556F0" w:rsidP="00A305EF">
      <w:pPr>
        <w:pStyle w:val="Texteducorps20"/>
        <w:numPr>
          <w:ilvl w:val="0"/>
          <w:numId w:val="654"/>
        </w:numPr>
        <w:shd w:val="clear" w:color="auto" w:fill="auto"/>
        <w:spacing w:line="252" w:lineRule="auto"/>
        <w:jc w:val="both"/>
        <w:rPr>
          <w:rFonts w:ascii="Georgia" w:hAnsi="Georgia"/>
          <w:sz w:val="24"/>
          <w:szCs w:val="24"/>
        </w:rPr>
      </w:pPr>
      <w:r w:rsidRPr="00584164">
        <w:rPr>
          <w:rFonts w:ascii="Georgia" w:hAnsi="Georgia"/>
          <w:sz w:val="24"/>
          <w:szCs w:val="24"/>
        </w:rPr>
        <w:t xml:space="preserve">Zu Jue Yin Foie, </w:t>
      </w:r>
    </w:p>
    <w:p w14:paraId="3C6711B7" w14:textId="77777777" w:rsidR="00480F78" w:rsidRPr="00480F78" w:rsidRDefault="005556F0" w:rsidP="00A305EF">
      <w:pPr>
        <w:pStyle w:val="Texteducorps20"/>
        <w:numPr>
          <w:ilvl w:val="0"/>
          <w:numId w:val="654"/>
        </w:numPr>
        <w:shd w:val="clear" w:color="auto" w:fill="auto"/>
        <w:spacing w:line="252" w:lineRule="auto"/>
        <w:jc w:val="both"/>
        <w:rPr>
          <w:rFonts w:ascii="Georgia" w:hAnsi="Georgia"/>
          <w:sz w:val="24"/>
          <w:szCs w:val="24"/>
          <w:lang w:val="en-US"/>
        </w:rPr>
      </w:pPr>
      <w:r w:rsidRPr="00480F78">
        <w:rPr>
          <w:rFonts w:ascii="Georgia" w:hAnsi="Georgia"/>
          <w:sz w:val="24"/>
          <w:szCs w:val="24"/>
          <w:lang w:val="en-US"/>
        </w:rPr>
        <w:t xml:space="preserve">Shou Tai Yin Poumon, </w:t>
      </w:r>
    </w:p>
    <w:p w14:paraId="591F7FC2" w14:textId="77777777" w:rsidR="00480F78" w:rsidRPr="00480F78" w:rsidRDefault="005556F0" w:rsidP="00A305EF">
      <w:pPr>
        <w:pStyle w:val="Texteducorps20"/>
        <w:numPr>
          <w:ilvl w:val="0"/>
          <w:numId w:val="654"/>
        </w:numPr>
        <w:shd w:val="clear" w:color="auto" w:fill="auto"/>
        <w:spacing w:line="252" w:lineRule="auto"/>
        <w:jc w:val="both"/>
        <w:rPr>
          <w:rFonts w:ascii="Georgia" w:hAnsi="Georgia"/>
          <w:sz w:val="24"/>
          <w:szCs w:val="24"/>
          <w:lang w:val="en-US"/>
        </w:rPr>
      </w:pPr>
      <w:r w:rsidRPr="00480F78">
        <w:rPr>
          <w:rFonts w:ascii="Georgia" w:hAnsi="Georgia"/>
          <w:sz w:val="24"/>
          <w:szCs w:val="24"/>
          <w:lang w:val="en-US"/>
        </w:rPr>
        <w:t xml:space="preserve">Zu Yang Ming Estomac, </w:t>
      </w:r>
    </w:p>
    <w:p w14:paraId="28750CFF" w14:textId="77777777" w:rsidR="00511AE3" w:rsidRDefault="005556F0" w:rsidP="00A305EF">
      <w:pPr>
        <w:pStyle w:val="Texteducorps20"/>
        <w:numPr>
          <w:ilvl w:val="0"/>
          <w:numId w:val="654"/>
        </w:numPr>
        <w:shd w:val="clear" w:color="auto" w:fill="auto"/>
        <w:spacing w:line="252" w:lineRule="auto"/>
        <w:jc w:val="both"/>
        <w:rPr>
          <w:rFonts w:ascii="Georgia" w:hAnsi="Georgia"/>
          <w:sz w:val="24"/>
          <w:szCs w:val="24"/>
        </w:rPr>
      </w:pPr>
      <w:r w:rsidRPr="00584164">
        <w:rPr>
          <w:rFonts w:ascii="Georgia" w:hAnsi="Georgia"/>
          <w:sz w:val="24"/>
          <w:szCs w:val="24"/>
        </w:rPr>
        <w:t>Zu Tai Yin Rate</w:t>
      </w:r>
    </w:p>
    <w:p w14:paraId="2D804C1C" w14:textId="77777777" w:rsidR="00480F78" w:rsidRPr="00584164" w:rsidRDefault="00480F78" w:rsidP="00A038F6">
      <w:pPr>
        <w:pStyle w:val="Texteducorps20"/>
        <w:shd w:val="clear" w:color="auto" w:fill="auto"/>
        <w:spacing w:line="252" w:lineRule="auto"/>
        <w:jc w:val="both"/>
        <w:rPr>
          <w:rFonts w:ascii="Georgia" w:hAnsi="Georgia"/>
          <w:sz w:val="24"/>
          <w:szCs w:val="24"/>
        </w:rPr>
      </w:pPr>
    </w:p>
    <w:p w14:paraId="2DF48DDD" w14:textId="77777777" w:rsidR="00511AE3" w:rsidRPr="00584164" w:rsidRDefault="005556F0" w:rsidP="00480F78">
      <w:pPr>
        <w:pStyle w:val="gras"/>
      </w:pPr>
      <w:bookmarkStart w:id="5041" w:name="bookmark4277"/>
      <w:r w:rsidRPr="00584164">
        <w:t>Fonctions :</w:t>
      </w:r>
      <w:bookmarkEnd w:id="5041"/>
    </w:p>
    <w:p w14:paraId="19F319E6" w14:textId="77777777" w:rsidR="00511AE3" w:rsidRPr="00584164" w:rsidRDefault="005556F0" w:rsidP="00A305EF">
      <w:pPr>
        <w:pStyle w:val="Texteducorps20"/>
        <w:numPr>
          <w:ilvl w:val="0"/>
          <w:numId w:val="655"/>
        </w:numPr>
        <w:shd w:val="clear" w:color="auto" w:fill="auto"/>
        <w:jc w:val="both"/>
        <w:rPr>
          <w:rFonts w:ascii="Georgia" w:hAnsi="Georgia"/>
          <w:sz w:val="24"/>
          <w:szCs w:val="24"/>
        </w:rPr>
      </w:pPr>
      <w:r w:rsidRPr="00584164">
        <w:rPr>
          <w:rFonts w:ascii="Georgia" w:hAnsi="Georgia"/>
          <w:sz w:val="24"/>
          <w:szCs w:val="24"/>
        </w:rPr>
        <w:t>Clarifie la chaleur</w:t>
      </w:r>
    </w:p>
    <w:p w14:paraId="1E355264" w14:textId="77777777" w:rsidR="00511AE3" w:rsidRPr="00584164" w:rsidRDefault="005556F0" w:rsidP="00A305EF">
      <w:pPr>
        <w:pStyle w:val="Texteducorps20"/>
        <w:numPr>
          <w:ilvl w:val="0"/>
          <w:numId w:val="655"/>
        </w:numPr>
        <w:shd w:val="clear" w:color="auto" w:fill="auto"/>
        <w:jc w:val="both"/>
        <w:rPr>
          <w:rFonts w:ascii="Georgia" w:hAnsi="Georgia"/>
          <w:sz w:val="24"/>
          <w:szCs w:val="24"/>
        </w:rPr>
      </w:pPr>
      <w:r w:rsidRPr="00584164">
        <w:rPr>
          <w:rFonts w:ascii="Georgia" w:hAnsi="Georgia"/>
          <w:sz w:val="24"/>
          <w:szCs w:val="24"/>
        </w:rPr>
        <w:t>Elimine les toxiques</w:t>
      </w:r>
    </w:p>
    <w:p w14:paraId="7EA684E4" w14:textId="77777777" w:rsidR="00511AE3" w:rsidRPr="00584164" w:rsidRDefault="005556F0" w:rsidP="00A305EF">
      <w:pPr>
        <w:pStyle w:val="Texteducorps20"/>
        <w:numPr>
          <w:ilvl w:val="0"/>
          <w:numId w:val="655"/>
        </w:numPr>
        <w:shd w:val="clear" w:color="auto" w:fill="auto"/>
        <w:jc w:val="both"/>
        <w:rPr>
          <w:rFonts w:ascii="Georgia" w:hAnsi="Georgia"/>
          <w:sz w:val="24"/>
          <w:szCs w:val="24"/>
        </w:rPr>
      </w:pPr>
      <w:r w:rsidRPr="00584164">
        <w:rPr>
          <w:rFonts w:ascii="Georgia" w:hAnsi="Georgia"/>
          <w:sz w:val="24"/>
          <w:szCs w:val="24"/>
        </w:rPr>
        <w:t>Ramollit les masses dures</w:t>
      </w:r>
    </w:p>
    <w:p w14:paraId="5545125E" w14:textId="77777777" w:rsidR="00511AE3" w:rsidRDefault="005556F0" w:rsidP="00A305EF">
      <w:pPr>
        <w:pStyle w:val="Texteducorps20"/>
        <w:numPr>
          <w:ilvl w:val="0"/>
          <w:numId w:val="655"/>
        </w:numPr>
        <w:shd w:val="clear" w:color="auto" w:fill="auto"/>
        <w:jc w:val="both"/>
        <w:rPr>
          <w:rFonts w:ascii="Georgia" w:hAnsi="Georgia"/>
          <w:sz w:val="24"/>
          <w:szCs w:val="24"/>
        </w:rPr>
      </w:pPr>
      <w:r w:rsidRPr="00584164">
        <w:rPr>
          <w:rFonts w:ascii="Georgia" w:hAnsi="Georgia"/>
          <w:sz w:val="24"/>
          <w:szCs w:val="24"/>
        </w:rPr>
        <w:t>Disperse les amas</w:t>
      </w:r>
    </w:p>
    <w:p w14:paraId="55DE7D95" w14:textId="77777777" w:rsidR="00480F78" w:rsidRPr="00584164" w:rsidRDefault="00480F78" w:rsidP="00A038F6">
      <w:pPr>
        <w:pStyle w:val="Texteducorps20"/>
        <w:shd w:val="clear" w:color="auto" w:fill="auto"/>
        <w:jc w:val="both"/>
        <w:rPr>
          <w:rFonts w:ascii="Georgia" w:hAnsi="Georgia"/>
          <w:sz w:val="24"/>
          <w:szCs w:val="24"/>
        </w:rPr>
      </w:pPr>
    </w:p>
    <w:p w14:paraId="5384AA60" w14:textId="77777777" w:rsidR="00511AE3" w:rsidRPr="00584164" w:rsidRDefault="005556F0" w:rsidP="00480F78">
      <w:pPr>
        <w:pStyle w:val="gras"/>
      </w:pPr>
      <w:bookmarkStart w:id="5042" w:name="bookmark4278"/>
      <w:r w:rsidRPr="00584164">
        <w:t>Indications :</w:t>
      </w:r>
      <w:bookmarkEnd w:id="5042"/>
    </w:p>
    <w:p w14:paraId="2388F846"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Plénitude de chaleur toxique causant des abcès, ulcères, nodules, scrofule, etc.</w:t>
      </w:r>
    </w:p>
    <w:p w14:paraId="58A94F46" w14:textId="77777777" w:rsidR="00480F78" w:rsidRDefault="00480F78" w:rsidP="00480F78">
      <w:pPr>
        <w:pStyle w:val="gras"/>
      </w:pPr>
      <w:bookmarkStart w:id="5043" w:name="bookmark4279"/>
    </w:p>
    <w:p w14:paraId="725312F5" w14:textId="77777777" w:rsidR="00511AE3" w:rsidRPr="00584164" w:rsidRDefault="005556F0" w:rsidP="00480F78">
      <w:pPr>
        <w:pStyle w:val="gras"/>
      </w:pPr>
      <w:r w:rsidRPr="00584164">
        <w:t>Combinaisons :</w:t>
      </w:r>
      <w:bookmarkEnd w:id="5043"/>
    </w:p>
    <w:p w14:paraId="780B3BBC" w14:textId="77777777" w:rsidR="00511AE3" w:rsidRPr="00584164" w:rsidRDefault="005556F0" w:rsidP="00A038F6">
      <w:pPr>
        <w:pStyle w:val="Texteducorps20"/>
        <w:numPr>
          <w:ilvl w:val="0"/>
          <w:numId w:val="52"/>
        </w:numPr>
        <w:shd w:val="clear" w:color="auto" w:fill="auto"/>
        <w:tabs>
          <w:tab w:val="left" w:pos="330"/>
        </w:tabs>
        <w:spacing w:line="264"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She Xiang</w:t>
      </w:r>
      <w:r w:rsidRPr="00584164">
        <w:rPr>
          <w:rFonts w:ascii="Georgia" w:hAnsi="Georgia"/>
          <w:sz w:val="24"/>
          <w:szCs w:val="24"/>
        </w:rPr>
        <w:t xml:space="preserve">, Moschus et </w:t>
      </w:r>
      <w:r w:rsidRPr="00480F78">
        <w:rPr>
          <w:rFonts w:ascii="Georgia" w:hAnsi="Georgia"/>
          <w:i/>
          <w:sz w:val="24"/>
          <w:szCs w:val="24"/>
        </w:rPr>
        <w:t>Wu Bei Zi</w:t>
      </w:r>
      <w:r w:rsidRPr="00584164">
        <w:rPr>
          <w:rFonts w:ascii="Georgia" w:hAnsi="Georgia"/>
          <w:sz w:val="24"/>
          <w:szCs w:val="24"/>
        </w:rPr>
        <w:t>, Galla Rhi pour les abcès et la scrofule.</w:t>
      </w:r>
    </w:p>
    <w:p w14:paraId="61FF8984" w14:textId="77777777" w:rsidR="00511AE3" w:rsidRPr="00584164" w:rsidRDefault="005556F0" w:rsidP="00A038F6">
      <w:pPr>
        <w:pStyle w:val="Texteducorps20"/>
        <w:numPr>
          <w:ilvl w:val="0"/>
          <w:numId w:val="52"/>
        </w:numPr>
        <w:shd w:val="clear" w:color="auto" w:fill="auto"/>
        <w:tabs>
          <w:tab w:val="left" w:pos="330"/>
        </w:tabs>
        <w:spacing w:line="269"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Gao Liang Jiang</w:t>
      </w:r>
      <w:r w:rsidRPr="00584164">
        <w:rPr>
          <w:rFonts w:ascii="Georgia" w:hAnsi="Georgia"/>
          <w:sz w:val="24"/>
          <w:szCs w:val="24"/>
        </w:rPr>
        <w:t>, Rhizoma Alpiniae pour la scrofule.</w:t>
      </w:r>
    </w:p>
    <w:p w14:paraId="234B6E49" w14:textId="77777777" w:rsidR="00511AE3" w:rsidRPr="00584164" w:rsidRDefault="005556F0" w:rsidP="00A038F6">
      <w:pPr>
        <w:pStyle w:val="Texteducorps20"/>
        <w:numPr>
          <w:ilvl w:val="0"/>
          <w:numId w:val="52"/>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Wang Bu Liu Xin</w:t>
      </w:r>
      <w:r w:rsidRPr="00584164">
        <w:rPr>
          <w:rFonts w:ascii="Georgia" w:hAnsi="Georgia"/>
          <w:sz w:val="24"/>
          <w:szCs w:val="24"/>
        </w:rPr>
        <w:t xml:space="preserve">, Semen Vaccariae, </w:t>
      </w:r>
      <w:r w:rsidRPr="00480F78">
        <w:rPr>
          <w:rFonts w:ascii="Georgia" w:hAnsi="Georgia"/>
          <w:i/>
          <w:sz w:val="24"/>
          <w:szCs w:val="24"/>
        </w:rPr>
        <w:t>Jin Yin Hua</w:t>
      </w:r>
      <w:r w:rsidRPr="00584164">
        <w:rPr>
          <w:rFonts w:ascii="Georgia" w:hAnsi="Georgia"/>
          <w:sz w:val="24"/>
          <w:szCs w:val="24"/>
        </w:rPr>
        <w:t xml:space="preserve">, Flos Lonicerae et </w:t>
      </w:r>
      <w:r w:rsidRPr="00480F78">
        <w:rPr>
          <w:rFonts w:ascii="Georgia" w:hAnsi="Georgia"/>
          <w:i/>
          <w:sz w:val="24"/>
          <w:szCs w:val="24"/>
        </w:rPr>
        <w:t>Bing Pian</w:t>
      </w:r>
      <w:r w:rsidRPr="00584164">
        <w:rPr>
          <w:rFonts w:ascii="Georgia" w:hAnsi="Georgia"/>
          <w:sz w:val="24"/>
          <w:szCs w:val="24"/>
        </w:rPr>
        <w:t>, Borneol pour les masses immobiles dans les seins (usage interne).</w:t>
      </w:r>
    </w:p>
    <w:p w14:paraId="1FD2BE7D" w14:textId="77777777" w:rsidR="00480F78" w:rsidRDefault="00480F78" w:rsidP="00480F78">
      <w:pPr>
        <w:pStyle w:val="gras"/>
      </w:pPr>
    </w:p>
    <w:p w14:paraId="72E27E53" w14:textId="77777777" w:rsidR="00511AE3" w:rsidRPr="00480F78" w:rsidRDefault="005556F0" w:rsidP="00480F78">
      <w:pPr>
        <w:pStyle w:val="gras"/>
      </w:pPr>
      <w:r w:rsidRPr="00584164">
        <w:t xml:space="preserve">Mode d’emploi et dosage : </w:t>
      </w:r>
      <w:r w:rsidRPr="00480F78">
        <w:rPr>
          <w:b w:val="0"/>
        </w:rPr>
        <w:t>2 à 3 g en décoction.</w:t>
      </w:r>
    </w:p>
    <w:p w14:paraId="761529D7" w14:textId="77777777" w:rsidR="00480F78" w:rsidRDefault="00480F78" w:rsidP="00480F78">
      <w:pPr>
        <w:pStyle w:val="gras"/>
      </w:pPr>
      <w:bookmarkStart w:id="5044" w:name="bookmark4280"/>
    </w:p>
    <w:p w14:paraId="24F30854" w14:textId="77777777" w:rsidR="00511AE3" w:rsidRPr="00584164" w:rsidRDefault="005556F0" w:rsidP="00480F78">
      <w:pPr>
        <w:pStyle w:val="gras"/>
      </w:pPr>
      <w:r w:rsidRPr="00584164">
        <w:t xml:space="preserve">Précautions et contre-indications : </w:t>
      </w:r>
      <w:r w:rsidRPr="00480F78">
        <w:rPr>
          <w:b w:val="0"/>
        </w:rPr>
        <w:t>vide.</w:t>
      </w:r>
      <w:bookmarkEnd w:id="5044"/>
    </w:p>
    <w:p w14:paraId="1A9355A9" w14:textId="77777777" w:rsidR="00480F78" w:rsidRDefault="00480F78" w:rsidP="00480F78">
      <w:pPr>
        <w:pStyle w:val="gras"/>
      </w:pPr>
    </w:p>
    <w:p w14:paraId="2149F163" w14:textId="77777777" w:rsidR="00511AE3" w:rsidRDefault="005556F0" w:rsidP="00480F78">
      <w:pPr>
        <w:pStyle w:val="gras"/>
        <w:rPr>
          <w:b w:val="0"/>
        </w:rPr>
      </w:pPr>
      <w:r w:rsidRPr="00584164">
        <w:t xml:space="preserve">Recherche clinique : </w:t>
      </w:r>
      <w:r w:rsidRPr="00480F78">
        <w:rPr>
          <w:b w:val="0"/>
        </w:rPr>
        <w:t>antinéoplastique.</w:t>
      </w:r>
    </w:p>
    <w:p w14:paraId="2CBE3743" w14:textId="77777777" w:rsidR="00480F78" w:rsidRPr="00584164" w:rsidRDefault="00480F78" w:rsidP="00480F78">
      <w:pPr>
        <w:pStyle w:val="gras"/>
      </w:pPr>
    </w:p>
    <w:p w14:paraId="185AC615"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peut causer des nausées et des vomissements, des douleurs corporelles, des palpitations, la perte des cheveux, la leucopé</w:t>
      </w:r>
      <w:r w:rsidRPr="00584164">
        <w:rPr>
          <w:rFonts w:ascii="Georgia" w:hAnsi="Georgia"/>
          <w:sz w:val="24"/>
          <w:szCs w:val="24"/>
        </w:rPr>
        <w:softHyphen/>
        <w:t>nie, la léthargie, l’arrêt respiratoire.</w:t>
      </w:r>
    </w:p>
    <w:p w14:paraId="6D6DC4B4" w14:textId="77777777" w:rsidR="00480F78" w:rsidRDefault="00480F78">
      <w:pPr>
        <w:rPr>
          <w:rFonts w:ascii="Georgia" w:hAnsi="Georgia"/>
        </w:rPr>
      </w:pPr>
      <w:r>
        <w:rPr>
          <w:rFonts w:ascii="Georgia" w:hAnsi="Georgia"/>
        </w:rPr>
        <w:br w:type="page"/>
      </w:r>
    </w:p>
    <w:p w14:paraId="27202C9F" w14:textId="77777777" w:rsidR="00511AE3" w:rsidRPr="00584164" w:rsidRDefault="005556F0" w:rsidP="00480F78">
      <w:pPr>
        <w:pStyle w:val="Comp"/>
        <w:jc w:val="center"/>
      </w:pPr>
      <w:bookmarkStart w:id="5045" w:name="bookmark4281"/>
      <w:bookmarkStart w:id="5046" w:name="bookmark4282"/>
      <w:bookmarkStart w:id="5047" w:name="bookmark4283"/>
      <w:r w:rsidRPr="00584164">
        <w:lastRenderedPageBreak/>
        <w:t>She Chuang Zi</w:t>
      </w:r>
      <w:bookmarkEnd w:id="5045"/>
      <w:bookmarkEnd w:id="5046"/>
      <w:bookmarkEnd w:id="5047"/>
    </w:p>
    <w:p w14:paraId="185C93B9" w14:textId="77777777" w:rsidR="00511AE3" w:rsidRPr="00584164" w:rsidRDefault="005556F0" w:rsidP="00480F78">
      <w:pPr>
        <w:pStyle w:val="Comp"/>
        <w:jc w:val="center"/>
      </w:pPr>
      <w:bookmarkStart w:id="5048" w:name="bookmark4284"/>
      <w:bookmarkStart w:id="5049" w:name="bookmark4285"/>
      <w:bookmarkStart w:id="5050" w:name="bookmark4286"/>
      <w:r w:rsidRPr="00584164">
        <w:t>Semen Cnidii</w:t>
      </w:r>
      <w:bookmarkEnd w:id="5048"/>
      <w:bookmarkEnd w:id="5049"/>
      <w:bookmarkEnd w:id="5050"/>
    </w:p>
    <w:p w14:paraId="329BF062" w14:textId="77777777" w:rsidR="00480F78"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Nom botanique : </w:t>
      </w:r>
    </w:p>
    <w:p w14:paraId="2361A0B7" w14:textId="77777777" w:rsidR="00511AE3" w:rsidRDefault="005556F0" w:rsidP="00A038F6">
      <w:pPr>
        <w:pStyle w:val="Texteducorps20"/>
        <w:shd w:val="clear" w:color="auto" w:fill="auto"/>
        <w:spacing w:line="259" w:lineRule="auto"/>
        <w:jc w:val="both"/>
        <w:rPr>
          <w:rFonts w:ascii="Georgia" w:hAnsi="Georgia"/>
          <w:sz w:val="24"/>
          <w:szCs w:val="24"/>
        </w:rPr>
      </w:pPr>
      <w:r w:rsidRPr="00480F78">
        <w:rPr>
          <w:rFonts w:ascii="Georgia" w:hAnsi="Georgia"/>
          <w:i/>
          <w:sz w:val="24"/>
          <w:szCs w:val="24"/>
        </w:rPr>
        <w:t>Cnidium monnieri</w:t>
      </w:r>
      <w:r w:rsidRPr="00584164">
        <w:rPr>
          <w:rFonts w:ascii="Georgia" w:hAnsi="Georgia"/>
          <w:sz w:val="24"/>
          <w:szCs w:val="24"/>
        </w:rPr>
        <w:t xml:space="preserve"> (L.) Cuss.</w:t>
      </w:r>
    </w:p>
    <w:p w14:paraId="735F6066" w14:textId="77777777" w:rsidR="00480F78" w:rsidRPr="00584164" w:rsidRDefault="00480F78" w:rsidP="00A038F6">
      <w:pPr>
        <w:pStyle w:val="Texteducorps20"/>
        <w:shd w:val="clear" w:color="auto" w:fill="auto"/>
        <w:spacing w:line="259" w:lineRule="auto"/>
        <w:jc w:val="both"/>
        <w:rPr>
          <w:rFonts w:ascii="Georgia" w:hAnsi="Georgia"/>
          <w:sz w:val="24"/>
          <w:szCs w:val="24"/>
        </w:rPr>
      </w:pPr>
    </w:p>
    <w:p w14:paraId="2D0213A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semence</w:t>
      </w:r>
    </w:p>
    <w:p w14:paraId="43B9BFF8" w14:textId="77777777" w:rsidR="00480F78" w:rsidRPr="00584164" w:rsidRDefault="00480F78" w:rsidP="00A038F6">
      <w:pPr>
        <w:pStyle w:val="Texteducorps20"/>
        <w:shd w:val="clear" w:color="auto" w:fill="auto"/>
        <w:spacing w:line="259" w:lineRule="auto"/>
        <w:jc w:val="both"/>
        <w:rPr>
          <w:rFonts w:ascii="Georgia" w:hAnsi="Georgia"/>
          <w:sz w:val="24"/>
          <w:szCs w:val="24"/>
        </w:rPr>
      </w:pPr>
    </w:p>
    <w:p w14:paraId="48066B0E"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amère</w:t>
      </w:r>
    </w:p>
    <w:p w14:paraId="3945C962" w14:textId="77777777" w:rsidR="00480F78" w:rsidRPr="00584164" w:rsidRDefault="00480F78" w:rsidP="00A038F6">
      <w:pPr>
        <w:pStyle w:val="Texteducorps20"/>
        <w:shd w:val="clear" w:color="auto" w:fill="auto"/>
        <w:spacing w:line="259" w:lineRule="auto"/>
        <w:jc w:val="both"/>
        <w:rPr>
          <w:rFonts w:ascii="Georgia" w:hAnsi="Georgia"/>
          <w:sz w:val="24"/>
          <w:szCs w:val="24"/>
        </w:rPr>
      </w:pPr>
    </w:p>
    <w:p w14:paraId="454B9183" w14:textId="77777777" w:rsidR="00511AE3" w:rsidRDefault="005556F0" w:rsidP="00A038F6">
      <w:pPr>
        <w:pStyle w:val="Texteducorps20"/>
        <w:shd w:val="clear" w:color="auto" w:fill="auto"/>
        <w:spacing w:line="259"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légèrement toxique</w:t>
      </w:r>
    </w:p>
    <w:p w14:paraId="7F1A316B" w14:textId="77777777" w:rsidR="00480F78" w:rsidRPr="00584164" w:rsidRDefault="00480F78" w:rsidP="00A038F6">
      <w:pPr>
        <w:pStyle w:val="Texteducorps20"/>
        <w:shd w:val="clear" w:color="auto" w:fill="auto"/>
        <w:spacing w:line="259" w:lineRule="auto"/>
        <w:jc w:val="both"/>
        <w:rPr>
          <w:rFonts w:ascii="Georgia" w:hAnsi="Georgia"/>
          <w:sz w:val="24"/>
          <w:szCs w:val="24"/>
        </w:rPr>
      </w:pPr>
    </w:p>
    <w:p w14:paraId="2AE6C61E" w14:textId="77777777" w:rsidR="00480F78" w:rsidRDefault="005556F0" w:rsidP="00A038F6">
      <w:pPr>
        <w:pStyle w:val="Texteducorps20"/>
        <w:shd w:val="clear" w:color="auto" w:fill="auto"/>
        <w:spacing w:line="259" w:lineRule="auto"/>
        <w:jc w:val="both"/>
        <w:rPr>
          <w:rFonts w:ascii="Georgia" w:hAnsi="Georgia"/>
          <w:b/>
          <w:bCs/>
          <w:sz w:val="24"/>
          <w:szCs w:val="24"/>
        </w:rPr>
      </w:pPr>
      <w:r w:rsidRPr="00584164">
        <w:rPr>
          <w:rFonts w:ascii="Georgia" w:hAnsi="Georgia"/>
          <w:b/>
          <w:bCs/>
          <w:sz w:val="24"/>
          <w:szCs w:val="24"/>
        </w:rPr>
        <w:t xml:space="preserve">Tropisme : </w:t>
      </w:r>
    </w:p>
    <w:p w14:paraId="724B2445" w14:textId="77777777" w:rsidR="00480F78" w:rsidRDefault="005556F0" w:rsidP="00A305EF">
      <w:pPr>
        <w:pStyle w:val="Texteducorps20"/>
        <w:numPr>
          <w:ilvl w:val="0"/>
          <w:numId w:val="656"/>
        </w:numPr>
        <w:shd w:val="clear" w:color="auto" w:fill="auto"/>
        <w:spacing w:line="259" w:lineRule="auto"/>
        <w:jc w:val="both"/>
        <w:rPr>
          <w:rFonts w:ascii="Georgia" w:hAnsi="Georgia"/>
          <w:sz w:val="24"/>
          <w:szCs w:val="24"/>
          <w:lang w:val="en-US"/>
        </w:rPr>
      </w:pPr>
      <w:r w:rsidRPr="00480F78">
        <w:rPr>
          <w:rFonts w:ascii="Georgia" w:hAnsi="Georgia"/>
          <w:sz w:val="24"/>
          <w:szCs w:val="24"/>
          <w:lang w:val="en-US"/>
        </w:rPr>
        <w:t xml:space="preserve">Zu Tai Yin Rate, </w:t>
      </w:r>
    </w:p>
    <w:p w14:paraId="47BB4DD2" w14:textId="77777777" w:rsidR="00511AE3" w:rsidRPr="00480F78" w:rsidRDefault="005556F0" w:rsidP="00A305EF">
      <w:pPr>
        <w:pStyle w:val="Texteducorps20"/>
        <w:numPr>
          <w:ilvl w:val="0"/>
          <w:numId w:val="656"/>
        </w:numPr>
        <w:shd w:val="clear" w:color="auto" w:fill="auto"/>
        <w:spacing w:line="259" w:lineRule="auto"/>
        <w:jc w:val="both"/>
        <w:rPr>
          <w:rFonts w:ascii="Georgia" w:hAnsi="Georgia"/>
          <w:sz w:val="24"/>
          <w:szCs w:val="24"/>
          <w:lang w:val="en-US"/>
        </w:rPr>
      </w:pPr>
      <w:r w:rsidRPr="00480F78">
        <w:rPr>
          <w:rFonts w:ascii="Georgia" w:hAnsi="Georgia"/>
          <w:sz w:val="24"/>
          <w:szCs w:val="24"/>
          <w:lang w:val="en-US"/>
        </w:rPr>
        <w:t>Zu Shao Yin Reins</w:t>
      </w:r>
    </w:p>
    <w:p w14:paraId="77A55AB6" w14:textId="77777777" w:rsidR="00511AE3" w:rsidRPr="00584164" w:rsidRDefault="00511AE3" w:rsidP="00A038F6">
      <w:pPr>
        <w:pStyle w:val="Texteducorps90"/>
        <w:shd w:val="clear" w:color="auto" w:fill="auto"/>
        <w:ind w:left="0"/>
        <w:jc w:val="both"/>
        <w:rPr>
          <w:rFonts w:ascii="Georgia" w:hAnsi="Georgia"/>
          <w:sz w:val="24"/>
          <w:szCs w:val="24"/>
        </w:rPr>
      </w:pPr>
    </w:p>
    <w:p w14:paraId="1D95E7C3" w14:textId="77777777" w:rsidR="00511AE3" w:rsidRPr="00584164" w:rsidRDefault="005556F0" w:rsidP="00480F78">
      <w:pPr>
        <w:pStyle w:val="gras"/>
      </w:pPr>
      <w:bookmarkStart w:id="5051" w:name="bookmark4287"/>
      <w:r w:rsidRPr="00584164">
        <w:t>Fonctions :</w:t>
      </w:r>
      <w:bookmarkEnd w:id="5051"/>
    </w:p>
    <w:p w14:paraId="1AE8F032" w14:textId="77777777" w:rsidR="00511AE3" w:rsidRPr="00584164" w:rsidRDefault="005556F0" w:rsidP="00A305EF">
      <w:pPr>
        <w:pStyle w:val="Texteducorps20"/>
        <w:numPr>
          <w:ilvl w:val="0"/>
          <w:numId w:val="657"/>
        </w:numPr>
        <w:shd w:val="clear" w:color="auto" w:fill="auto"/>
        <w:spacing w:line="259" w:lineRule="auto"/>
        <w:jc w:val="both"/>
        <w:rPr>
          <w:rFonts w:ascii="Georgia" w:hAnsi="Georgia"/>
          <w:sz w:val="24"/>
          <w:szCs w:val="24"/>
        </w:rPr>
      </w:pPr>
      <w:r w:rsidRPr="00584164">
        <w:rPr>
          <w:rFonts w:ascii="Georgia" w:hAnsi="Georgia"/>
          <w:sz w:val="24"/>
          <w:szCs w:val="24"/>
        </w:rPr>
        <w:t>Réchauffe les Reins</w:t>
      </w:r>
    </w:p>
    <w:p w14:paraId="75536529" w14:textId="77777777" w:rsidR="00511AE3" w:rsidRPr="00584164" w:rsidRDefault="005556F0" w:rsidP="00A305EF">
      <w:pPr>
        <w:pStyle w:val="Texteducorps20"/>
        <w:numPr>
          <w:ilvl w:val="0"/>
          <w:numId w:val="657"/>
        </w:numPr>
        <w:shd w:val="clear" w:color="auto" w:fill="auto"/>
        <w:spacing w:line="259" w:lineRule="auto"/>
        <w:jc w:val="both"/>
        <w:rPr>
          <w:rFonts w:ascii="Georgia" w:hAnsi="Georgia"/>
          <w:sz w:val="24"/>
          <w:szCs w:val="24"/>
        </w:rPr>
      </w:pPr>
      <w:r w:rsidRPr="00584164">
        <w:rPr>
          <w:rFonts w:ascii="Georgia" w:hAnsi="Georgia"/>
          <w:sz w:val="24"/>
          <w:szCs w:val="24"/>
        </w:rPr>
        <w:t>Fortifie le Yang</w:t>
      </w:r>
    </w:p>
    <w:p w14:paraId="1B5CBC2D" w14:textId="77777777" w:rsidR="00511AE3" w:rsidRPr="00584164" w:rsidRDefault="005556F0" w:rsidP="00A305EF">
      <w:pPr>
        <w:pStyle w:val="Texteducorps20"/>
        <w:numPr>
          <w:ilvl w:val="0"/>
          <w:numId w:val="657"/>
        </w:numPr>
        <w:shd w:val="clear" w:color="auto" w:fill="auto"/>
        <w:spacing w:line="259" w:lineRule="auto"/>
        <w:jc w:val="both"/>
        <w:rPr>
          <w:rFonts w:ascii="Georgia" w:hAnsi="Georgia"/>
          <w:sz w:val="24"/>
          <w:szCs w:val="24"/>
        </w:rPr>
      </w:pPr>
      <w:r w:rsidRPr="00584164">
        <w:rPr>
          <w:rFonts w:ascii="Georgia" w:hAnsi="Georgia"/>
          <w:sz w:val="24"/>
          <w:szCs w:val="24"/>
        </w:rPr>
        <w:t>Assèche l’humidité</w:t>
      </w:r>
    </w:p>
    <w:p w14:paraId="4FABBB93" w14:textId="77777777" w:rsidR="00511AE3" w:rsidRDefault="005556F0" w:rsidP="00A305EF">
      <w:pPr>
        <w:pStyle w:val="Texteducorps20"/>
        <w:numPr>
          <w:ilvl w:val="0"/>
          <w:numId w:val="657"/>
        </w:numPr>
        <w:shd w:val="clear" w:color="auto" w:fill="auto"/>
        <w:spacing w:line="259" w:lineRule="auto"/>
        <w:jc w:val="both"/>
        <w:rPr>
          <w:rFonts w:ascii="Georgia" w:hAnsi="Georgia"/>
          <w:sz w:val="24"/>
          <w:szCs w:val="24"/>
        </w:rPr>
      </w:pPr>
      <w:r w:rsidRPr="00584164">
        <w:rPr>
          <w:rFonts w:ascii="Georgia" w:hAnsi="Georgia"/>
          <w:sz w:val="24"/>
          <w:szCs w:val="24"/>
        </w:rPr>
        <w:t>Calme le prurit</w:t>
      </w:r>
    </w:p>
    <w:p w14:paraId="0A47DD35" w14:textId="77777777" w:rsidR="00480F78" w:rsidRPr="00584164" w:rsidRDefault="00480F78" w:rsidP="00A038F6">
      <w:pPr>
        <w:pStyle w:val="Texteducorps20"/>
        <w:shd w:val="clear" w:color="auto" w:fill="auto"/>
        <w:spacing w:line="259" w:lineRule="auto"/>
        <w:jc w:val="both"/>
        <w:rPr>
          <w:rFonts w:ascii="Georgia" w:hAnsi="Georgia"/>
          <w:sz w:val="24"/>
          <w:szCs w:val="24"/>
        </w:rPr>
      </w:pPr>
    </w:p>
    <w:p w14:paraId="01FDF5D3" w14:textId="77777777" w:rsidR="00511AE3" w:rsidRPr="00584164" w:rsidRDefault="005556F0" w:rsidP="00480F78">
      <w:pPr>
        <w:pStyle w:val="gras"/>
      </w:pPr>
      <w:bookmarkStart w:id="5052" w:name="bookmark4288"/>
      <w:r w:rsidRPr="00584164">
        <w:t>Indications :</w:t>
      </w:r>
      <w:bookmarkEnd w:id="5052"/>
    </w:p>
    <w:p w14:paraId="06CC62A4"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Vide de Yang des Reins avec impuissance, stérilité, douleurs des lombes et des genoux, énurésie, diurèse fréquente (usage interne).</w:t>
      </w:r>
    </w:p>
    <w:p w14:paraId="69F0EFE4" w14:textId="77777777" w:rsidR="00511AE3" w:rsidRPr="00584164" w:rsidRDefault="005556F0" w:rsidP="00A038F6">
      <w:pPr>
        <w:pStyle w:val="Texteducorps20"/>
        <w:numPr>
          <w:ilvl w:val="0"/>
          <w:numId w:val="52"/>
        </w:numPr>
        <w:shd w:val="clear" w:color="auto" w:fill="auto"/>
        <w:tabs>
          <w:tab w:val="left" w:pos="330"/>
        </w:tabs>
        <w:spacing w:line="252" w:lineRule="auto"/>
        <w:ind w:left="360" w:hanging="360"/>
        <w:jc w:val="both"/>
        <w:rPr>
          <w:rFonts w:ascii="Georgia" w:hAnsi="Georgia"/>
          <w:sz w:val="24"/>
          <w:szCs w:val="24"/>
        </w:rPr>
      </w:pPr>
      <w:r w:rsidRPr="00584164">
        <w:rPr>
          <w:rFonts w:ascii="Georgia" w:hAnsi="Georgia"/>
          <w:sz w:val="24"/>
          <w:szCs w:val="24"/>
        </w:rPr>
        <w:t>Accumulation d’humidité avec leucorrhée, prurit vulvaire, eczéma du scrotum.</w:t>
      </w:r>
    </w:p>
    <w:p w14:paraId="5B2FE525" w14:textId="77777777" w:rsidR="00480F78" w:rsidRDefault="00480F78" w:rsidP="00480F78">
      <w:pPr>
        <w:pStyle w:val="gras"/>
      </w:pPr>
      <w:bookmarkStart w:id="5053" w:name="bookmark4289"/>
    </w:p>
    <w:p w14:paraId="57769980" w14:textId="77777777" w:rsidR="00511AE3" w:rsidRPr="00584164" w:rsidRDefault="005556F0" w:rsidP="00480F78">
      <w:pPr>
        <w:pStyle w:val="gras"/>
      </w:pPr>
      <w:r w:rsidRPr="00584164">
        <w:t>Combinaisons :</w:t>
      </w:r>
      <w:bookmarkEnd w:id="5053"/>
    </w:p>
    <w:p w14:paraId="7BEBB444"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Ku Shen</w:t>
      </w:r>
      <w:r w:rsidRPr="00584164">
        <w:rPr>
          <w:rFonts w:ascii="Georgia" w:hAnsi="Georgia"/>
          <w:sz w:val="24"/>
          <w:szCs w:val="24"/>
        </w:rPr>
        <w:t xml:space="preserve">, Radix Sophoarae et </w:t>
      </w:r>
      <w:r w:rsidRPr="00480F78">
        <w:rPr>
          <w:rFonts w:ascii="Georgia" w:hAnsi="Georgia"/>
          <w:i/>
          <w:sz w:val="24"/>
          <w:szCs w:val="24"/>
        </w:rPr>
        <w:t>Bai Bu</w:t>
      </w:r>
      <w:r w:rsidRPr="00584164">
        <w:rPr>
          <w:rFonts w:ascii="Georgia" w:hAnsi="Georgia"/>
          <w:sz w:val="24"/>
          <w:szCs w:val="24"/>
        </w:rPr>
        <w:t>, Radix Stemonae pour les lésions prurigineuses de la peau.</w:t>
      </w:r>
    </w:p>
    <w:p w14:paraId="1C6F7CB5" w14:textId="77777777" w:rsidR="00511AE3" w:rsidRPr="00584164" w:rsidRDefault="005556F0" w:rsidP="00A038F6">
      <w:pPr>
        <w:pStyle w:val="Texteducorps20"/>
        <w:numPr>
          <w:ilvl w:val="0"/>
          <w:numId w:val="52"/>
        </w:numPr>
        <w:shd w:val="clear" w:color="auto" w:fill="auto"/>
        <w:tabs>
          <w:tab w:val="left" w:pos="330"/>
        </w:tabs>
        <w:spacing w:line="254"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Tu Si Zi,</w:t>
      </w:r>
      <w:r w:rsidRPr="00584164">
        <w:rPr>
          <w:rFonts w:ascii="Georgia" w:hAnsi="Georgia"/>
          <w:sz w:val="24"/>
          <w:szCs w:val="24"/>
        </w:rPr>
        <w:t xml:space="preserve"> Semen Cuscutae et </w:t>
      </w:r>
      <w:r w:rsidRPr="00480F78">
        <w:rPr>
          <w:rFonts w:ascii="Georgia" w:hAnsi="Georgia"/>
          <w:i/>
          <w:sz w:val="24"/>
          <w:szCs w:val="24"/>
        </w:rPr>
        <w:t>Wu Wei Zi</w:t>
      </w:r>
      <w:r w:rsidRPr="00584164">
        <w:rPr>
          <w:rFonts w:ascii="Georgia" w:hAnsi="Georgia"/>
          <w:sz w:val="24"/>
          <w:szCs w:val="24"/>
        </w:rPr>
        <w:t>, Fructus Schizandrae pour le vide des Reins causant l’impuisssance et l’infertilité (usage interne).</w:t>
      </w:r>
    </w:p>
    <w:p w14:paraId="7C0FE3B9"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Qing Fen</w:t>
      </w:r>
      <w:r w:rsidRPr="00584164">
        <w:rPr>
          <w:rFonts w:ascii="Georgia" w:hAnsi="Georgia"/>
          <w:sz w:val="24"/>
          <w:szCs w:val="24"/>
        </w:rPr>
        <w:t>, Calomelas pour le prurit pendant les périodes aiguës des maladies de la peau.</w:t>
      </w:r>
    </w:p>
    <w:p w14:paraId="08A02459" w14:textId="77777777" w:rsidR="00480F78" w:rsidRDefault="00480F78" w:rsidP="00480F78">
      <w:pPr>
        <w:pStyle w:val="gras"/>
      </w:pPr>
      <w:bookmarkStart w:id="5054" w:name="bookmark4290"/>
    </w:p>
    <w:p w14:paraId="029F32CB" w14:textId="77777777" w:rsidR="00511AE3" w:rsidRDefault="005556F0" w:rsidP="00480F78">
      <w:pPr>
        <w:pStyle w:val="gras"/>
        <w:rPr>
          <w:rStyle w:val="Texteducorps2"/>
          <w:rFonts w:ascii="Georgia" w:hAnsi="Georgia"/>
          <w:b w:val="0"/>
          <w:bCs w:val="0"/>
          <w:sz w:val="24"/>
          <w:szCs w:val="24"/>
        </w:rPr>
      </w:pPr>
      <w:r w:rsidRPr="00584164">
        <w:t xml:space="preserve">Mode d’emploi et dosage : </w:t>
      </w:r>
      <w:r w:rsidRPr="00480F78">
        <w:rPr>
          <w:b w:val="0"/>
        </w:rPr>
        <w:t>6 à 15 g en décoc</w:t>
      </w:r>
      <w:bookmarkEnd w:id="5054"/>
      <w:r w:rsidRPr="00584164">
        <w:rPr>
          <w:rStyle w:val="Texteducorps2"/>
          <w:rFonts w:ascii="Georgia" w:hAnsi="Georgia"/>
          <w:b w:val="0"/>
          <w:bCs w:val="0"/>
          <w:sz w:val="24"/>
          <w:szCs w:val="24"/>
        </w:rPr>
        <w:t>tion.</w:t>
      </w:r>
    </w:p>
    <w:p w14:paraId="306C3BA9" w14:textId="77777777" w:rsidR="00480F78" w:rsidRPr="00584164" w:rsidRDefault="00480F78" w:rsidP="00480F78">
      <w:pPr>
        <w:pStyle w:val="gras"/>
      </w:pPr>
    </w:p>
    <w:p w14:paraId="433998CA"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chaleur-humidité du foyer inférieur; vide de Yin et chaleur.</w:t>
      </w:r>
    </w:p>
    <w:p w14:paraId="13A7586C" w14:textId="77777777" w:rsidR="00480F78" w:rsidRPr="00584164" w:rsidRDefault="00480F78" w:rsidP="00A038F6">
      <w:pPr>
        <w:pStyle w:val="Texteducorps20"/>
        <w:shd w:val="clear" w:color="auto" w:fill="auto"/>
        <w:spacing w:line="262" w:lineRule="auto"/>
        <w:jc w:val="both"/>
        <w:rPr>
          <w:rFonts w:ascii="Georgia" w:hAnsi="Georgia"/>
          <w:sz w:val="24"/>
          <w:szCs w:val="24"/>
        </w:rPr>
      </w:pPr>
    </w:p>
    <w:p w14:paraId="15F7F550"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antifongique, antiprurigineux.</w:t>
      </w:r>
    </w:p>
    <w:p w14:paraId="648ABBE0" w14:textId="77777777" w:rsidR="00480F78" w:rsidRPr="00584164" w:rsidRDefault="00480F78" w:rsidP="00A038F6">
      <w:pPr>
        <w:pStyle w:val="Texteducorps20"/>
        <w:shd w:val="clear" w:color="auto" w:fill="auto"/>
        <w:spacing w:line="252" w:lineRule="auto"/>
        <w:jc w:val="both"/>
        <w:rPr>
          <w:rFonts w:ascii="Georgia" w:hAnsi="Georgia"/>
          <w:sz w:val="24"/>
          <w:szCs w:val="24"/>
        </w:rPr>
      </w:pPr>
    </w:p>
    <w:p w14:paraId="39567AF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Formules de référence :</w:t>
      </w:r>
    </w:p>
    <w:p w14:paraId="45B7E923" w14:textId="77777777" w:rsidR="00511AE3" w:rsidRPr="00480F78" w:rsidRDefault="005556F0" w:rsidP="00A305EF">
      <w:pPr>
        <w:pStyle w:val="Texteducorps20"/>
        <w:numPr>
          <w:ilvl w:val="0"/>
          <w:numId w:val="658"/>
        </w:numPr>
        <w:shd w:val="clear" w:color="auto" w:fill="auto"/>
        <w:spacing w:line="262" w:lineRule="auto"/>
        <w:jc w:val="both"/>
        <w:rPr>
          <w:rFonts w:ascii="Georgia" w:hAnsi="Georgia"/>
          <w:i/>
          <w:sz w:val="24"/>
          <w:szCs w:val="24"/>
          <w:lang w:val="en-US"/>
        </w:rPr>
      </w:pPr>
      <w:r w:rsidRPr="00480F78">
        <w:rPr>
          <w:rFonts w:ascii="Georgia" w:hAnsi="Georgia"/>
          <w:i/>
          <w:sz w:val="24"/>
          <w:szCs w:val="24"/>
          <w:lang w:val="en-US"/>
        </w:rPr>
        <w:t>San Zi Wan</w:t>
      </w:r>
    </w:p>
    <w:p w14:paraId="3B77BF47" w14:textId="77777777" w:rsidR="00511AE3" w:rsidRPr="00480F78" w:rsidRDefault="005556F0" w:rsidP="00A305EF">
      <w:pPr>
        <w:pStyle w:val="Texteducorps20"/>
        <w:numPr>
          <w:ilvl w:val="0"/>
          <w:numId w:val="658"/>
        </w:numPr>
        <w:shd w:val="clear" w:color="auto" w:fill="auto"/>
        <w:spacing w:line="262" w:lineRule="auto"/>
        <w:jc w:val="both"/>
        <w:rPr>
          <w:rFonts w:ascii="Georgia" w:hAnsi="Georgia"/>
          <w:i/>
          <w:sz w:val="24"/>
          <w:szCs w:val="24"/>
          <w:lang w:val="en-US"/>
        </w:rPr>
      </w:pPr>
      <w:r w:rsidRPr="00480F78">
        <w:rPr>
          <w:rFonts w:ascii="Georgia" w:hAnsi="Georgia"/>
          <w:i/>
          <w:sz w:val="24"/>
          <w:szCs w:val="24"/>
          <w:lang w:val="en-US"/>
        </w:rPr>
        <w:t>She Chuang Zi San</w:t>
      </w:r>
    </w:p>
    <w:p w14:paraId="7BF1DF48" w14:textId="77777777" w:rsidR="00480F78" w:rsidRDefault="00480F78">
      <w:pPr>
        <w:rPr>
          <w:rFonts w:ascii="Georgia" w:hAnsi="Georgia"/>
          <w:lang w:val="en-US"/>
        </w:rPr>
      </w:pPr>
      <w:r>
        <w:rPr>
          <w:rFonts w:ascii="Georgia" w:hAnsi="Georgia"/>
          <w:lang w:val="en-US"/>
        </w:rPr>
        <w:br w:type="page"/>
      </w:r>
    </w:p>
    <w:p w14:paraId="090FBADB" w14:textId="77777777" w:rsidR="00511AE3" w:rsidRPr="00584164" w:rsidRDefault="005556F0" w:rsidP="00480F78">
      <w:pPr>
        <w:pStyle w:val="Comp"/>
        <w:jc w:val="center"/>
      </w:pPr>
      <w:bookmarkStart w:id="5055" w:name="bookmark4291"/>
      <w:bookmarkStart w:id="5056" w:name="bookmark4292"/>
      <w:bookmarkStart w:id="5057" w:name="bookmark4293"/>
      <w:r w:rsidRPr="00584164">
        <w:lastRenderedPageBreak/>
        <w:t>Xiong Huang</w:t>
      </w:r>
      <w:bookmarkEnd w:id="5055"/>
      <w:bookmarkEnd w:id="5056"/>
      <w:bookmarkEnd w:id="5057"/>
    </w:p>
    <w:p w14:paraId="3B80140A" w14:textId="77777777" w:rsidR="00511AE3" w:rsidRPr="00584164" w:rsidRDefault="005556F0" w:rsidP="00480F78">
      <w:pPr>
        <w:pStyle w:val="Comp"/>
        <w:jc w:val="center"/>
      </w:pPr>
      <w:bookmarkStart w:id="5058" w:name="bookmark4294"/>
      <w:bookmarkStart w:id="5059" w:name="bookmark4295"/>
      <w:bookmarkStart w:id="5060" w:name="bookmark4296"/>
      <w:r w:rsidRPr="00584164">
        <w:t>Realgar</w:t>
      </w:r>
      <w:bookmarkEnd w:id="5058"/>
      <w:bookmarkEnd w:id="5059"/>
      <w:bookmarkEnd w:id="5060"/>
    </w:p>
    <w:p w14:paraId="3B8D8B1D" w14:textId="77777777" w:rsidR="00480F78" w:rsidRDefault="005556F0" w:rsidP="00A038F6">
      <w:pPr>
        <w:pStyle w:val="Texteducorps20"/>
        <w:shd w:val="clear" w:color="auto" w:fill="auto"/>
        <w:spacing w:line="262" w:lineRule="auto"/>
        <w:jc w:val="both"/>
        <w:rPr>
          <w:rFonts w:ascii="Georgia" w:hAnsi="Georgia"/>
          <w:b/>
          <w:bCs/>
          <w:sz w:val="24"/>
          <w:szCs w:val="24"/>
        </w:rPr>
      </w:pPr>
      <w:r w:rsidRPr="00584164">
        <w:rPr>
          <w:rFonts w:ascii="Georgia" w:hAnsi="Georgia"/>
          <w:b/>
          <w:bCs/>
          <w:sz w:val="24"/>
          <w:szCs w:val="24"/>
        </w:rPr>
        <w:t xml:space="preserve">Nom botanique : </w:t>
      </w:r>
    </w:p>
    <w:p w14:paraId="401EBC50" w14:textId="77777777" w:rsidR="00511AE3" w:rsidRPr="00480F78" w:rsidRDefault="005556F0" w:rsidP="00A038F6">
      <w:pPr>
        <w:pStyle w:val="Texteducorps20"/>
        <w:shd w:val="clear" w:color="auto" w:fill="auto"/>
        <w:spacing w:line="262" w:lineRule="auto"/>
        <w:jc w:val="both"/>
        <w:rPr>
          <w:rFonts w:ascii="Georgia" w:hAnsi="Georgia"/>
          <w:i/>
          <w:sz w:val="24"/>
          <w:szCs w:val="24"/>
        </w:rPr>
      </w:pPr>
      <w:r w:rsidRPr="00480F78">
        <w:rPr>
          <w:rFonts w:ascii="Georgia" w:hAnsi="Georgia"/>
          <w:i/>
          <w:sz w:val="24"/>
          <w:szCs w:val="24"/>
        </w:rPr>
        <w:t>Realgar</w:t>
      </w:r>
    </w:p>
    <w:p w14:paraId="762B2EAA" w14:textId="77777777" w:rsidR="00480F78" w:rsidRPr="00584164" w:rsidRDefault="00480F78" w:rsidP="00A038F6">
      <w:pPr>
        <w:pStyle w:val="Texteducorps20"/>
        <w:shd w:val="clear" w:color="auto" w:fill="auto"/>
        <w:spacing w:line="262" w:lineRule="auto"/>
        <w:jc w:val="both"/>
        <w:rPr>
          <w:rFonts w:ascii="Georgia" w:hAnsi="Georgia"/>
          <w:sz w:val="24"/>
          <w:szCs w:val="24"/>
        </w:rPr>
      </w:pPr>
    </w:p>
    <w:p w14:paraId="71AA1548"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disulfide d’arsenic</w:t>
      </w:r>
    </w:p>
    <w:p w14:paraId="24FF7028" w14:textId="77777777" w:rsidR="00480F78" w:rsidRPr="00584164" w:rsidRDefault="00480F78" w:rsidP="00A038F6">
      <w:pPr>
        <w:pStyle w:val="Texteducorps20"/>
        <w:shd w:val="clear" w:color="auto" w:fill="auto"/>
        <w:spacing w:line="262" w:lineRule="auto"/>
        <w:jc w:val="both"/>
        <w:rPr>
          <w:rFonts w:ascii="Georgia" w:hAnsi="Georgia"/>
          <w:sz w:val="24"/>
          <w:szCs w:val="24"/>
        </w:rPr>
      </w:pPr>
    </w:p>
    <w:p w14:paraId="767E71E4"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w:t>
      </w:r>
    </w:p>
    <w:p w14:paraId="6BE41CFB" w14:textId="77777777" w:rsidR="00480F78" w:rsidRPr="00584164" w:rsidRDefault="00480F78" w:rsidP="00A038F6">
      <w:pPr>
        <w:pStyle w:val="Texteducorps20"/>
        <w:shd w:val="clear" w:color="auto" w:fill="auto"/>
        <w:spacing w:line="262" w:lineRule="auto"/>
        <w:jc w:val="both"/>
        <w:rPr>
          <w:rFonts w:ascii="Georgia" w:hAnsi="Georgia"/>
          <w:sz w:val="24"/>
          <w:szCs w:val="24"/>
        </w:rPr>
      </w:pPr>
    </w:p>
    <w:p w14:paraId="2938AB6B"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tiède et toxique</w:t>
      </w:r>
    </w:p>
    <w:p w14:paraId="7E14E070" w14:textId="77777777" w:rsidR="00480F78" w:rsidRPr="00584164" w:rsidRDefault="00480F78" w:rsidP="00A038F6">
      <w:pPr>
        <w:pStyle w:val="Texteducorps20"/>
        <w:shd w:val="clear" w:color="auto" w:fill="auto"/>
        <w:spacing w:line="262" w:lineRule="auto"/>
        <w:jc w:val="both"/>
        <w:rPr>
          <w:rFonts w:ascii="Georgia" w:hAnsi="Georgia"/>
          <w:sz w:val="24"/>
          <w:szCs w:val="24"/>
        </w:rPr>
      </w:pPr>
    </w:p>
    <w:p w14:paraId="01F32E37" w14:textId="77777777" w:rsidR="00480F78" w:rsidRDefault="005556F0" w:rsidP="00A038F6">
      <w:pPr>
        <w:pStyle w:val="Texteducorps20"/>
        <w:shd w:val="clear" w:color="auto" w:fill="auto"/>
        <w:spacing w:line="262" w:lineRule="auto"/>
        <w:jc w:val="both"/>
        <w:rPr>
          <w:rFonts w:ascii="Georgia" w:hAnsi="Georgia"/>
          <w:b/>
          <w:bCs/>
          <w:sz w:val="24"/>
          <w:szCs w:val="24"/>
          <w:lang w:val="en-US"/>
        </w:rPr>
      </w:pPr>
      <w:r w:rsidRPr="00584164">
        <w:rPr>
          <w:rFonts w:ascii="Georgia" w:hAnsi="Georgia"/>
          <w:b/>
          <w:bCs/>
          <w:sz w:val="24"/>
          <w:szCs w:val="24"/>
          <w:lang w:val="en-US"/>
        </w:rPr>
        <w:t xml:space="preserve">Tropisme : </w:t>
      </w:r>
    </w:p>
    <w:p w14:paraId="69409B77" w14:textId="77777777" w:rsidR="00480F78" w:rsidRDefault="005556F0" w:rsidP="00A305EF">
      <w:pPr>
        <w:pStyle w:val="Texteducorps20"/>
        <w:numPr>
          <w:ilvl w:val="0"/>
          <w:numId w:val="659"/>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 xml:space="preserve">Zu Jue Yin Foie, </w:t>
      </w:r>
    </w:p>
    <w:p w14:paraId="6E9919DE" w14:textId="77777777" w:rsidR="00480F78" w:rsidRDefault="005556F0" w:rsidP="00A305EF">
      <w:pPr>
        <w:pStyle w:val="Texteducorps20"/>
        <w:numPr>
          <w:ilvl w:val="0"/>
          <w:numId w:val="659"/>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Shou Yang Ming</w:t>
      </w:r>
      <w:r w:rsidR="00480F78">
        <w:rPr>
          <w:rFonts w:ascii="Georgia" w:hAnsi="Georgia"/>
          <w:sz w:val="24"/>
          <w:szCs w:val="24"/>
          <w:lang w:val="en-US"/>
        </w:rPr>
        <w:t xml:space="preserve"> </w:t>
      </w:r>
      <w:r w:rsidRPr="00584164">
        <w:rPr>
          <w:rFonts w:ascii="Georgia" w:hAnsi="Georgia"/>
          <w:sz w:val="24"/>
          <w:szCs w:val="24"/>
          <w:lang w:val="en-US"/>
        </w:rPr>
        <w:t xml:space="preserve">Gros Intestin, </w:t>
      </w:r>
    </w:p>
    <w:p w14:paraId="0282513D" w14:textId="77777777" w:rsidR="00511AE3" w:rsidRDefault="005556F0" w:rsidP="00A305EF">
      <w:pPr>
        <w:pStyle w:val="Texteducorps20"/>
        <w:numPr>
          <w:ilvl w:val="0"/>
          <w:numId w:val="659"/>
        </w:numPr>
        <w:shd w:val="clear" w:color="auto" w:fill="auto"/>
        <w:spacing w:line="262" w:lineRule="auto"/>
        <w:jc w:val="both"/>
        <w:rPr>
          <w:rFonts w:ascii="Georgia" w:hAnsi="Georgia"/>
          <w:sz w:val="24"/>
          <w:szCs w:val="24"/>
          <w:lang w:val="en-US"/>
        </w:rPr>
      </w:pPr>
      <w:r w:rsidRPr="00584164">
        <w:rPr>
          <w:rFonts w:ascii="Georgia" w:hAnsi="Georgia"/>
          <w:sz w:val="24"/>
          <w:szCs w:val="24"/>
          <w:lang w:val="en-US"/>
        </w:rPr>
        <w:t>Zu Yang Ming Estomac</w:t>
      </w:r>
    </w:p>
    <w:p w14:paraId="5C7340BD" w14:textId="77777777" w:rsidR="00480F78" w:rsidRPr="00584164" w:rsidRDefault="00480F78" w:rsidP="00A038F6">
      <w:pPr>
        <w:pStyle w:val="Texteducorps20"/>
        <w:shd w:val="clear" w:color="auto" w:fill="auto"/>
        <w:spacing w:line="262" w:lineRule="auto"/>
        <w:jc w:val="both"/>
        <w:rPr>
          <w:rFonts w:ascii="Georgia" w:hAnsi="Georgia"/>
          <w:sz w:val="24"/>
          <w:szCs w:val="24"/>
          <w:lang w:val="en-US"/>
        </w:rPr>
      </w:pPr>
    </w:p>
    <w:p w14:paraId="4C87799D" w14:textId="77777777" w:rsidR="00511AE3" w:rsidRPr="00584164" w:rsidRDefault="005556F0" w:rsidP="00480F78">
      <w:pPr>
        <w:pStyle w:val="gras"/>
      </w:pPr>
      <w:bookmarkStart w:id="5061" w:name="bookmark4297"/>
      <w:r w:rsidRPr="00584164">
        <w:t>Fonctions :</w:t>
      </w:r>
      <w:bookmarkEnd w:id="5061"/>
    </w:p>
    <w:p w14:paraId="04515C8C"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les toxiques</w:t>
      </w:r>
    </w:p>
    <w:p w14:paraId="4058188A"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Elimine les parasites</w:t>
      </w:r>
    </w:p>
    <w:p w14:paraId="0EB22A0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Calme le prurit</w:t>
      </w:r>
    </w:p>
    <w:p w14:paraId="6402CB05" w14:textId="77777777" w:rsidR="00511AE3" w:rsidRPr="00584164"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Arrête la toux</w:t>
      </w:r>
    </w:p>
    <w:p w14:paraId="5A336A6A"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sz w:val="24"/>
          <w:szCs w:val="24"/>
        </w:rPr>
        <w:t>Calme l’asthme</w:t>
      </w:r>
    </w:p>
    <w:p w14:paraId="0186380F" w14:textId="77777777" w:rsidR="00480F78" w:rsidRPr="00584164" w:rsidRDefault="00480F78" w:rsidP="00A038F6">
      <w:pPr>
        <w:pStyle w:val="Texteducorps20"/>
        <w:shd w:val="clear" w:color="auto" w:fill="auto"/>
        <w:spacing w:line="262" w:lineRule="auto"/>
        <w:jc w:val="both"/>
        <w:rPr>
          <w:rFonts w:ascii="Georgia" w:hAnsi="Georgia"/>
          <w:sz w:val="24"/>
          <w:szCs w:val="24"/>
        </w:rPr>
      </w:pPr>
    </w:p>
    <w:p w14:paraId="152138DF" w14:textId="77777777" w:rsidR="00511AE3" w:rsidRPr="00584164" w:rsidRDefault="005556F0" w:rsidP="00480F78">
      <w:pPr>
        <w:pStyle w:val="gras"/>
      </w:pPr>
      <w:bookmarkStart w:id="5062" w:name="bookmark4298"/>
      <w:r w:rsidRPr="00584164">
        <w:t>Indications :</w:t>
      </w:r>
      <w:bookmarkEnd w:id="5062"/>
    </w:p>
    <w:p w14:paraId="368F76F0"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Eruptions par l’humidité et atteintes fongiques de la peau.</w:t>
      </w:r>
    </w:p>
    <w:p w14:paraId="38D2B5CF"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Tous les types de prurit (en lotion).</w:t>
      </w:r>
    </w:p>
    <w:p w14:paraId="0695957A"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Abcès, inflammations suppurantes, ulcères, morsures de serpent.</w:t>
      </w:r>
    </w:p>
    <w:p w14:paraId="3394238A"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Accumulation de parasites intestinaux, notamment les ascaris (usage interne).</w:t>
      </w:r>
    </w:p>
    <w:p w14:paraId="55244424" w14:textId="77777777" w:rsidR="00480F78" w:rsidRDefault="00480F78" w:rsidP="00480F78">
      <w:pPr>
        <w:pStyle w:val="gras"/>
      </w:pPr>
      <w:bookmarkStart w:id="5063" w:name="bookmark4299"/>
    </w:p>
    <w:p w14:paraId="6B56FF34" w14:textId="77777777" w:rsidR="00511AE3" w:rsidRPr="00584164" w:rsidRDefault="005556F0" w:rsidP="00480F78">
      <w:pPr>
        <w:pStyle w:val="gras"/>
      </w:pPr>
      <w:r w:rsidRPr="00584164">
        <w:t>Combinaisons :</w:t>
      </w:r>
      <w:bookmarkEnd w:id="5063"/>
    </w:p>
    <w:p w14:paraId="03895DD6"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Peng Sha</w:t>
      </w:r>
      <w:r w:rsidRPr="00584164">
        <w:rPr>
          <w:rFonts w:ascii="Georgia" w:hAnsi="Georgia"/>
          <w:sz w:val="24"/>
          <w:szCs w:val="24"/>
        </w:rPr>
        <w:t>, Borax pour les ulcérations de la bouche, de la langue et de la gorge.</w:t>
      </w:r>
    </w:p>
    <w:p w14:paraId="47E19C9B" w14:textId="77777777" w:rsidR="00511AE3" w:rsidRPr="00584164" w:rsidRDefault="005556F0" w:rsidP="00A038F6">
      <w:pPr>
        <w:pStyle w:val="Texteducorps20"/>
        <w:numPr>
          <w:ilvl w:val="0"/>
          <w:numId w:val="52"/>
        </w:numPr>
        <w:shd w:val="clear" w:color="auto" w:fill="auto"/>
        <w:tabs>
          <w:tab w:val="left" w:pos="330"/>
        </w:tabs>
        <w:spacing w:line="262" w:lineRule="auto"/>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Ming Fan</w:t>
      </w:r>
      <w:r w:rsidRPr="00584164">
        <w:rPr>
          <w:rFonts w:ascii="Georgia" w:hAnsi="Georgia"/>
          <w:sz w:val="24"/>
          <w:szCs w:val="24"/>
        </w:rPr>
        <w:t>, Alumen pour les polypes nasaux.</w:t>
      </w:r>
    </w:p>
    <w:p w14:paraId="3541B330"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She Xiang</w:t>
      </w:r>
      <w:r w:rsidRPr="00584164">
        <w:rPr>
          <w:rFonts w:ascii="Georgia" w:hAnsi="Georgia"/>
          <w:sz w:val="24"/>
          <w:szCs w:val="24"/>
        </w:rPr>
        <w:t xml:space="preserve">, Moschus, </w:t>
      </w:r>
      <w:r w:rsidRPr="00480F78">
        <w:rPr>
          <w:rFonts w:ascii="Georgia" w:hAnsi="Georgia"/>
          <w:i/>
          <w:sz w:val="24"/>
          <w:szCs w:val="24"/>
        </w:rPr>
        <w:t>Ru Xiang</w:t>
      </w:r>
      <w:r w:rsidRPr="00584164">
        <w:rPr>
          <w:rFonts w:ascii="Georgia" w:hAnsi="Georgia"/>
          <w:sz w:val="24"/>
          <w:szCs w:val="24"/>
        </w:rPr>
        <w:t xml:space="preserve">, Resina Olibani et </w:t>
      </w:r>
      <w:r w:rsidRPr="00480F78">
        <w:rPr>
          <w:rFonts w:ascii="Georgia" w:hAnsi="Georgia"/>
          <w:i/>
          <w:sz w:val="24"/>
          <w:szCs w:val="24"/>
        </w:rPr>
        <w:t>Mo Yao</w:t>
      </w:r>
      <w:r w:rsidRPr="00584164">
        <w:rPr>
          <w:rFonts w:ascii="Georgia" w:hAnsi="Georgia"/>
          <w:sz w:val="24"/>
          <w:szCs w:val="24"/>
        </w:rPr>
        <w:t>, Resina Myrrhae pour les abcès et les lésions suppurantes de la peau.</w:t>
      </w:r>
    </w:p>
    <w:p w14:paraId="3483F9DA"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Huang Bai</w:t>
      </w:r>
      <w:r w:rsidRPr="00584164">
        <w:rPr>
          <w:rFonts w:ascii="Georgia" w:hAnsi="Georgia"/>
          <w:sz w:val="24"/>
          <w:szCs w:val="24"/>
        </w:rPr>
        <w:t xml:space="preserve">, Cortex Phellodendri et </w:t>
      </w:r>
      <w:r w:rsidRPr="00480F78">
        <w:rPr>
          <w:rFonts w:ascii="Georgia" w:hAnsi="Georgia"/>
          <w:i/>
          <w:sz w:val="24"/>
          <w:szCs w:val="24"/>
        </w:rPr>
        <w:t>Bing Pian</w:t>
      </w:r>
      <w:r w:rsidRPr="00584164">
        <w:rPr>
          <w:rFonts w:ascii="Georgia" w:hAnsi="Georgia"/>
          <w:sz w:val="24"/>
          <w:szCs w:val="24"/>
        </w:rPr>
        <w:t>, Borneol pour l’eczéma.</w:t>
      </w:r>
    </w:p>
    <w:p w14:paraId="4614E9A0"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Bing Lang</w:t>
      </w:r>
      <w:r w:rsidRPr="00584164">
        <w:rPr>
          <w:rFonts w:ascii="Georgia" w:hAnsi="Georgia"/>
          <w:sz w:val="24"/>
          <w:szCs w:val="24"/>
        </w:rPr>
        <w:t xml:space="preserve">, Semen Arecae et </w:t>
      </w:r>
      <w:r w:rsidRPr="00480F78">
        <w:rPr>
          <w:rFonts w:ascii="Georgia" w:hAnsi="Georgia"/>
          <w:i/>
          <w:sz w:val="24"/>
          <w:szCs w:val="24"/>
        </w:rPr>
        <w:t>Qian Niu Zi</w:t>
      </w:r>
      <w:r w:rsidRPr="00584164">
        <w:rPr>
          <w:rFonts w:ascii="Georgia" w:hAnsi="Georgia"/>
          <w:sz w:val="24"/>
          <w:szCs w:val="24"/>
        </w:rPr>
        <w:t>, Semen Pharbitidis pour la douleur abdominale aiguë causée par l’accumulation de vers dans les Intestins (usage interne).</w:t>
      </w:r>
    </w:p>
    <w:p w14:paraId="2B537944" w14:textId="77777777" w:rsidR="00511AE3" w:rsidRPr="00584164" w:rsidRDefault="005556F0" w:rsidP="00A038F6">
      <w:pPr>
        <w:pStyle w:val="Texteducorps20"/>
        <w:numPr>
          <w:ilvl w:val="0"/>
          <w:numId w:val="52"/>
        </w:numPr>
        <w:shd w:val="clear" w:color="auto" w:fill="auto"/>
        <w:tabs>
          <w:tab w:val="left" w:pos="330"/>
        </w:tabs>
        <w:spacing w:line="262"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Yu Jin</w:t>
      </w:r>
      <w:r w:rsidRPr="00584164">
        <w:rPr>
          <w:rFonts w:ascii="Georgia" w:hAnsi="Georgia"/>
          <w:sz w:val="24"/>
          <w:szCs w:val="24"/>
        </w:rPr>
        <w:t>, Radix Curcumae Aromaticae pour l’obstruction de glaires causant les convulsions infantiles (usage interne).</w:t>
      </w:r>
    </w:p>
    <w:p w14:paraId="3C5FECE3" w14:textId="77777777" w:rsidR="00480F78" w:rsidRDefault="00480F78" w:rsidP="00A038F6">
      <w:pPr>
        <w:pStyle w:val="Texteducorps20"/>
        <w:shd w:val="clear" w:color="auto" w:fill="auto"/>
        <w:spacing w:line="262" w:lineRule="auto"/>
        <w:jc w:val="both"/>
        <w:rPr>
          <w:rFonts w:ascii="Georgia" w:hAnsi="Georgia"/>
          <w:b/>
          <w:bCs/>
          <w:sz w:val="24"/>
          <w:szCs w:val="24"/>
        </w:rPr>
      </w:pPr>
    </w:p>
    <w:p w14:paraId="470F895F" w14:textId="77777777" w:rsidR="00511AE3" w:rsidRDefault="005556F0" w:rsidP="00A038F6">
      <w:pPr>
        <w:pStyle w:val="Texteducorps20"/>
        <w:shd w:val="clear" w:color="auto" w:fill="auto"/>
        <w:spacing w:line="262"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0,2 à 0,4 g en poudre ou pilule.</w:t>
      </w:r>
    </w:p>
    <w:p w14:paraId="3A15D13C" w14:textId="77777777" w:rsidR="00480F78" w:rsidRPr="00584164" w:rsidRDefault="00480F78" w:rsidP="00A038F6">
      <w:pPr>
        <w:pStyle w:val="Texteducorps20"/>
        <w:shd w:val="clear" w:color="auto" w:fill="auto"/>
        <w:spacing w:line="262" w:lineRule="auto"/>
        <w:jc w:val="both"/>
        <w:rPr>
          <w:rFonts w:ascii="Georgia" w:hAnsi="Georgia"/>
          <w:sz w:val="24"/>
          <w:szCs w:val="24"/>
        </w:rPr>
      </w:pPr>
    </w:p>
    <w:p w14:paraId="7208CED3"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antibactérien, antifongique.</w:t>
      </w:r>
    </w:p>
    <w:p w14:paraId="56F3614C" w14:textId="77777777" w:rsidR="00480F78" w:rsidRPr="00584164" w:rsidRDefault="00480F78" w:rsidP="00A038F6">
      <w:pPr>
        <w:pStyle w:val="Texteducorps20"/>
        <w:shd w:val="clear" w:color="auto" w:fill="auto"/>
        <w:spacing w:line="240" w:lineRule="auto"/>
        <w:jc w:val="both"/>
        <w:rPr>
          <w:rFonts w:ascii="Georgia" w:hAnsi="Georgia"/>
          <w:sz w:val="24"/>
          <w:szCs w:val="24"/>
        </w:rPr>
      </w:pPr>
    </w:p>
    <w:p w14:paraId="51E88922" w14:textId="77777777" w:rsidR="00511AE3" w:rsidRPr="00584164"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Formules de référence :</w:t>
      </w:r>
    </w:p>
    <w:p w14:paraId="60E1C61A" w14:textId="77777777" w:rsidR="00511AE3" w:rsidRPr="00480F78" w:rsidRDefault="005556F0" w:rsidP="00A305EF">
      <w:pPr>
        <w:pStyle w:val="Texteducorps20"/>
        <w:numPr>
          <w:ilvl w:val="0"/>
          <w:numId w:val="660"/>
        </w:numPr>
        <w:shd w:val="clear" w:color="auto" w:fill="auto"/>
        <w:spacing w:line="240" w:lineRule="auto"/>
        <w:jc w:val="both"/>
        <w:rPr>
          <w:rFonts w:ascii="Georgia" w:hAnsi="Georgia"/>
          <w:i/>
          <w:sz w:val="24"/>
          <w:szCs w:val="24"/>
        </w:rPr>
      </w:pPr>
      <w:r w:rsidRPr="00480F78">
        <w:rPr>
          <w:rFonts w:ascii="Georgia" w:hAnsi="Georgia"/>
          <w:i/>
          <w:sz w:val="24"/>
          <w:szCs w:val="24"/>
        </w:rPr>
        <w:t>Er Wei Bai Du San</w:t>
      </w:r>
    </w:p>
    <w:p w14:paraId="5079AABC" w14:textId="77777777" w:rsidR="00511AE3" w:rsidRPr="00480F78" w:rsidRDefault="005556F0" w:rsidP="00A305EF">
      <w:pPr>
        <w:pStyle w:val="Texteducorps20"/>
        <w:numPr>
          <w:ilvl w:val="0"/>
          <w:numId w:val="660"/>
        </w:numPr>
        <w:shd w:val="clear" w:color="auto" w:fill="auto"/>
        <w:spacing w:line="240" w:lineRule="auto"/>
        <w:jc w:val="both"/>
        <w:rPr>
          <w:rFonts w:ascii="Georgia" w:hAnsi="Georgia"/>
          <w:i/>
          <w:sz w:val="24"/>
          <w:szCs w:val="24"/>
        </w:rPr>
      </w:pPr>
      <w:r w:rsidRPr="00480F78">
        <w:rPr>
          <w:rFonts w:ascii="Georgia" w:hAnsi="Georgia"/>
          <w:i/>
          <w:sz w:val="24"/>
          <w:szCs w:val="24"/>
        </w:rPr>
        <w:t>Qian Niu Wan</w:t>
      </w:r>
    </w:p>
    <w:p w14:paraId="6697DF96" w14:textId="77777777" w:rsidR="00511AE3" w:rsidRPr="00584164" w:rsidRDefault="00511AE3" w:rsidP="00A038F6">
      <w:pPr>
        <w:jc w:val="both"/>
        <w:rPr>
          <w:rFonts w:ascii="Georgia" w:hAnsi="Georgia"/>
        </w:rPr>
      </w:pPr>
    </w:p>
    <w:p w14:paraId="6B696FE8" w14:textId="77777777" w:rsidR="00511AE3" w:rsidRPr="00584164" w:rsidRDefault="005556F0" w:rsidP="00480F78">
      <w:pPr>
        <w:pStyle w:val="Comp"/>
        <w:jc w:val="center"/>
      </w:pPr>
      <w:bookmarkStart w:id="5064" w:name="bookmark4300"/>
      <w:bookmarkStart w:id="5065" w:name="bookmark4301"/>
      <w:bookmarkStart w:id="5066" w:name="bookmark4302"/>
      <w:r w:rsidRPr="00584164">
        <w:lastRenderedPageBreak/>
        <w:t>Zhang Nao</w:t>
      </w:r>
      <w:bookmarkEnd w:id="5064"/>
      <w:bookmarkEnd w:id="5065"/>
      <w:bookmarkEnd w:id="5066"/>
    </w:p>
    <w:p w14:paraId="46F6FF22" w14:textId="77777777" w:rsidR="00511AE3" w:rsidRPr="00584164" w:rsidRDefault="005556F0" w:rsidP="00480F78">
      <w:pPr>
        <w:pStyle w:val="Comp"/>
        <w:jc w:val="center"/>
      </w:pPr>
      <w:bookmarkStart w:id="5067" w:name="bookmark4303"/>
      <w:bookmarkStart w:id="5068" w:name="bookmark4304"/>
      <w:bookmarkStart w:id="5069" w:name="bookmark4305"/>
      <w:r w:rsidRPr="00584164">
        <w:t>Camphora</w:t>
      </w:r>
      <w:bookmarkEnd w:id="5067"/>
      <w:bookmarkEnd w:id="5068"/>
      <w:bookmarkEnd w:id="5069"/>
    </w:p>
    <w:p w14:paraId="0CA68BE7" w14:textId="77777777" w:rsidR="00480F78" w:rsidRDefault="005556F0" w:rsidP="00A038F6">
      <w:pPr>
        <w:pStyle w:val="Texteducorps20"/>
        <w:shd w:val="clear" w:color="auto" w:fill="auto"/>
        <w:spacing w:line="269" w:lineRule="auto"/>
        <w:jc w:val="both"/>
        <w:rPr>
          <w:rFonts w:ascii="Georgia" w:hAnsi="Georgia"/>
          <w:b/>
          <w:bCs/>
          <w:sz w:val="24"/>
          <w:szCs w:val="24"/>
        </w:rPr>
      </w:pPr>
      <w:r w:rsidRPr="00584164">
        <w:rPr>
          <w:rFonts w:ascii="Georgia" w:hAnsi="Georgia"/>
          <w:b/>
          <w:bCs/>
          <w:sz w:val="24"/>
          <w:szCs w:val="24"/>
        </w:rPr>
        <w:t xml:space="preserve">Nom botanique : </w:t>
      </w:r>
    </w:p>
    <w:p w14:paraId="6C51DA82" w14:textId="77777777" w:rsidR="00511AE3" w:rsidRDefault="005556F0" w:rsidP="00A038F6">
      <w:pPr>
        <w:pStyle w:val="Texteducorps20"/>
        <w:shd w:val="clear" w:color="auto" w:fill="auto"/>
        <w:spacing w:line="269" w:lineRule="auto"/>
        <w:jc w:val="both"/>
        <w:rPr>
          <w:rFonts w:ascii="Georgia" w:hAnsi="Georgia"/>
          <w:sz w:val="24"/>
          <w:szCs w:val="24"/>
        </w:rPr>
      </w:pPr>
      <w:r w:rsidRPr="00480F78">
        <w:rPr>
          <w:rFonts w:ascii="Georgia" w:hAnsi="Georgia"/>
          <w:i/>
          <w:sz w:val="24"/>
          <w:szCs w:val="24"/>
        </w:rPr>
        <w:t>Cinnamomum camphora</w:t>
      </w:r>
      <w:r w:rsidRPr="00584164">
        <w:rPr>
          <w:rFonts w:ascii="Georgia" w:hAnsi="Georgia"/>
          <w:sz w:val="24"/>
          <w:szCs w:val="24"/>
        </w:rPr>
        <w:t xml:space="preserve"> (L.) Presl</w:t>
      </w:r>
    </w:p>
    <w:p w14:paraId="1B3892E8" w14:textId="77777777" w:rsidR="00480F78" w:rsidRPr="00584164" w:rsidRDefault="00480F78" w:rsidP="00A038F6">
      <w:pPr>
        <w:pStyle w:val="Texteducorps20"/>
        <w:shd w:val="clear" w:color="auto" w:fill="auto"/>
        <w:spacing w:line="269" w:lineRule="auto"/>
        <w:jc w:val="both"/>
        <w:rPr>
          <w:rFonts w:ascii="Georgia" w:hAnsi="Georgia"/>
          <w:sz w:val="24"/>
          <w:szCs w:val="24"/>
        </w:rPr>
      </w:pPr>
    </w:p>
    <w:p w14:paraId="6468947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Partie employée : </w:t>
      </w:r>
      <w:r w:rsidRPr="00584164">
        <w:rPr>
          <w:rFonts w:ascii="Georgia" w:hAnsi="Georgia"/>
          <w:sz w:val="24"/>
          <w:szCs w:val="24"/>
        </w:rPr>
        <w:t>huile essentielle cristallisée</w:t>
      </w:r>
    </w:p>
    <w:p w14:paraId="1B1560D2" w14:textId="77777777" w:rsidR="00480F78" w:rsidRPr="00584164" w:rsidRDefault="00480F78" w:rsidP="00A038F6">
      <w:pPr>
        <w:pStyle w:val="Texteducorps20"/>
        <w:shd w:val="clear" w:color="auto" w:fill="auto"/>
        <w:jc w:val="both"/>
        <w:rPr>
          <w:rFonts w:ascii="Georgia" w:hAnsi="Georgia"/>
          <w:sz w:val="24"/>
          <w:szCs w:val="24"/>
        </w:rPr>
      </w:pPr>
    </w:p>
    <w:p w14:paraId="1E3010D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Saveur : </w:t>
      </w:r>
      <w:r w:rsidRPr="00584164">
        <w:rPr>
          <w:rFonts w:ascii="Georgia" w:hAnsi="Georgia"/>
          <w:sz w:val="24"/>
          <w:szCs w:val="24"/>
        </w:rPr>
        <w:t>piquante et aromatique</w:t>
      </w:r>
    </w:p>
    <w:p w14:paraId="3503A715" w14:textId="77777777" w:rsidR="00480F78" w:rsidRPr="00584164" w:rsidRDefault="00480F78" w:rsidP="00A038F6">
      <w:pPr>
        <w:pStyle w:val="Texteducorps20"/>
        <w:shd w:val="clear" w:color="auto" w:fill="auto"/>
        <w:jc w:val="both"/>
        <w:rPr>
          <w:rFonts w:ascii="Georgia" w:hAnsi="Georgia"/>
          <w:sz w:val="24"/>
          <w:szCs w:val="24"/>
        </w:rPr>
      </w:pPr>
    </w:p>
    <w:p w14:paraId="682D9E54"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Nature : </w:t>
      </w:r>
      <w:r w:rsidRPr="00584164">
        <w:rPr>
          <w:rFonts w:ascii="Georgia" w:hAnsi="Georgia"/>
          <w:sz w:val="24"/>
          <w:szCs w:val="24"/>
        </w:rPr>
        <w:t>chaude et toxique</w:t>
      </w:r>
    </w:p>
    <w:p w14:paraId="391FE438" w14:textId="77777777" w:rsidR="00480F78" w:rsidRPr="00584164" w:rsidRDefault="00480F78" w:rsidP="00A038F6">
      <w:pPr>
        <w:pStyle w:val="Texteducorps20"/>
        <w:shd w:val="clear" w:color="auto" w:fill="auto"/>
        <w:jc w:val="both"/>
        <w:rPr>
          <w:rFonts w:ascii="Georgia" w:hAnsi="Georgia"/>
          <w:sz w:val="24"/>
          <w:szCs w:val="24"/>
        </w:rPr>
      </w:pPr>
    </w:p>
    <w:p w14:paraId="1782FACF" w14:textId="77777777" w:rsidR="00480F78" w:rsidRDefault="005556F0" w:rsidP="00A038F6">
      <w:pPr>
        <w:pStyle w:val="Texteducorps20"/>
        <w:shd w:val="clear" w:color="auto" w:fill="auto"/>
        <w:jc w:val="both"/>
        <w:rPr>
          <w:rFonts w:ascii="Georgia" w:hAnsi="Georgia"/>
          <w:b/>
          <w:bCs/>
          <w:sz w:val="24"/>
          <w:szCs w:val="24"/>
        </w:rPr>
      </w:pPr>
      <w:r w:rsidRPr="00584164">
        <w:rPr>
          <w:rFonts w:ascii="Georgia" w:hAnsi="Georgia"/>
          <w:b/>
          <w:bCs/>
          <w:sz w:val="24"/>
          <w:szCs w:val="24"/>
        </w:rPr>
        <w:t xml:space="preserve">Tropisme : </w:t>
      </w:r>
    </w:p>
    <w:p w14:paraId="16DC8F19" w14:textId="77777777" w:rsidR="00480F78" w:rsidRDefault="005556F0" w:rsidP="00A305EF">
      <w:pPr>
        <w:pStyle w:val="Texteducorps20"/>
        <w:numPr>
          <w:ilvl w:val="0"/>
          <w:numId w:val="661"/>
        </w:numPr>
        <w:shd w:val="clear" w:color="auto" w:fill="auto"/>
        <w:jc w:val="both"/>
        <w:rPr>
          <w:rFonts w:ascii="Georgia" w:hAnsi="Georgia"/>
          <w:sz w:val="24"/>
          <w:szCs w:val="24"/>
          <w:lang w:val="en-US"/>
        </w:rPr>
      </w:pPr>
      <w:r w:rsidRPr="00480F78">
        <w:rPr>
          <w:rFonts w:ascii="Georgia" w:hAnsi="Georgia"/>
          <w:sz w:val="24"/>
          <w:szCs w:val="24"/>
          <w:lang w:val="en-US"/>
        </w:rPr>
        <w:t xml:space="preserve">Shou Shao Yin Coeur, </w:t>
      </w:r>
    </w:p>
    <w:p w14:paraId="266A78E4" w14:textId="77777777" w:rsidR="00511AE3" w:rsidRDefault="005556F0" w:rsidP="00A305EF">
      <w:pPr>
        <w:pStyle w:val="Texteducorps20"/>
        <w:numPr>
          <w:ilvl w:val="0"/>
          <w:numId w:val="661"/>
        </w:numPr>
        <w:shd w:val="clear" w:color="auto" w:fill="auto"/>
        <w:jc w:val="both"/>
        <w:rPr>
          <w:rFonts w:ascii="Georgia" w:hAnsi="Georgia"/>
          <w:sz w:val="24"/>
          <w:szCs w:val="24"/>
          <w:lang w:val="en-US"/>
        </w:rPr>
      </w:pPr>
      <w:r w:rsidRPr="00480F78">
        <w:rPr>
          <w:rFonts w:ascii="Georgia" w:hAnsi="Georgia"/>
          <w:sz w:val="24"/>
          <w:szCs w:val="24"/>
          <w:lang w:val="en-US"/>
        </w:rPr>
        <w:t>Zu Tai Yin Rate</w:t>
      </w:r>
    </w:p>
    <w:p w14:paraId="5DAC8F41" w14:textId="77777777" w:rsidR="00480F78" w:rsidRPr="00480F78" w:rsidRDefault="00480F78" w:rsidP="00A038F6">
      <w:pPr>
        <w:pStyle w:val="Texteducorps20"/>
        <w:shd w:val="clear" w:color="auto" w:fill="auto"/>
        <w:jc w:val="both"/>
        <w:rPr>
          <w:rFonts w:ascii="Georgia" w:hAnsi="Georgia"/>
          <w:sz w:val="24"/>
          <w:szCs w:val="24"/>
          <w:lang w:val="en-US"/>
        </w:rPr>
      </w:pPr>
    </w:p>
    <w:p w14:paraId="400094F1" w14:textId="77777777" w:rsidR="00511AE3" w:rsidRPr="00584164" w:rsidRDefault="005556F0" w:rsidP="00480F78">
      <w:pPr>
        <w:pStyle w:val="gras"/>
      </w:pPr>
      <w:bookmarkStart w:id="5070" w:name="bookmark4306"/>
      <w:r w:rsidRPr="00584164">
        <w:t>Fonctions :</w:t>
      </w:r>
      <w:bookmarkEnd w:id="5070"/>
    </w:p>
    <w:p w14:paraId="715EC3B4" w14:textId="77777777" w:rsidR="00511AE3" w:rsidRPr="00584164" w:rsidRDefault="005556F0" w:rsidP="00A305EF">
      <w:pPr>
        <w:pStyle w:val="Texteducorps20"/>
        <w:numPr>
          <w:ilvl w:val="0"/>
          <w:numId w:val="662"/>
        </w:numPr>
        <w:shd w:val="clear" w:color="auto" w:fill="auto"/>
        <w:jc w:val="both"/>
        <w:rPr>
          <w:rFonts w:ascii="Georgia" w:hAnsi="Georgia"/>
          <w:sz w:val="24"/>
          <w:szCs w:val="24"/>
        </w:rPr>
      </w:pPr>
      <w:r w:rsidRPr="00584164">
        <w:rPr>
          <w:rFonts w:ascii="Georgia" w:hAnsi="Georgia"/>
          <w:sz w:val="24"/>
          <w:szCs w:val="24"/>
        </w:rPr>
        <w:t>Elimine le trouble</w:t>
      </w:r>
    </w:p>
    <w:p w14:paraId="5B86CEA5" w14:textId="77777777" w:rsidR="00511AE3" w:rsidRPr="00584164" w:rsidRDefault="005556F0" w:rsidP="00A305EF">
      <w:pPr>
        <w:pStyle w:val="Texteducorps20"/>
        <w:numPr>
          <w:ilvl w:val="0"/>
          <w:numId w:val="662"/>
        </w:numPr>
        <w:shd w:val="clear" w:color="auto" w:fill="auto"/>
        <w:jc w:val="both"/>
        <w:rPr>
          <w:rFonts w:ascii="Georgia" w:hAnsi="Georgia"/>
          <w:sz w:val="24"/>
          <w:szCs w:val="24"/>
        </w:rPr>
      </w:pPr>
      <w:r w:rsidRPr="00584164">
        <w:rPr>
          <w:rFonts w:ascii="Georgia" w:hAnsi="Georgia"/>
          <w:sz w:val="24"/>
          <w:szCs w:val="24"/>
        </w:rPr>
        <w:t>Ouvre les orifices du Coeur</w:t>
      </w:r>
    </w:p>
    <w:p w14:paraId="5DB26C54" w14:textId="77777777" w:rsidR="00511AE3" w:rsidRPr="00584164" w:rsidRDefault="005556F0" w:rsidP="00A305EF">
      <w:pPr>
        <w:pStyle w:val="Texteducorps20"/>
        <w:numPr>
          <w:ilvl w:val="0"/>
          <w:numId w:val="662"/>
        </w:numPr>
        <w:shd w:val="clear" w:color="auto" w:fill="auto"/>
        <w:jc w:val="both"/>
        <w:rPr>
          <w:rFonts w:ascii="Georgia" w:hAnsi="Georgia"/>
          <w:sz w:val="24"/>
          <w:szCs w:val="24"/>
        </w:rPr>
      </w:pPr>
      <w:r w:rsidRPr="00584164">
        <w:rPr>
          <w:rFonts w:ascii="Georgia" w:hAnsi="Georgia"/>
          <w:sz w:val="24"/>
          <w:szCs w:val="24"/>
        </w:rPr>
        <w:t>Ramène à la conscience</w:t>
      </w:r>
    </w:p>
    <w:p w14:paraId="20F2AAEF" w14:textId="77777777" w:rsidR="00511AE3" w:rsidRPr="00584164" w:rsidRDefault="005556F0" w:rsidP="00A305EF">
      <w:pPr>
        <w:pStyle w:val="Texteducorps20"/>
        <w:numPr>
          <w:ilvl w:val="0"/>
          <w:numId w:val="662"/>
        </w:numPr>
        <w:shd w:val="clear" w:color="auto" w:fill="auto"/>
        <w:jc w:val="both"/>
        <w:rPr>
          <w:rFonts w:ascii="Georgia" w:hAnsi="Georgia"/>
          <w:sz w:val="24"/>
          <w:szCs w:val="24"/>
        </w:rPr>
      </w:pPr>
      <w:r w:rsidRPr="00584164">
        <w:rPr>
          <w:rFonts w:ascii="Georgia" w:hAnsi="Georgia"/>
          <w:sz w:val="24"/>
          <w:szCs w:val="24"/>
        </w:rPr>
        <w:t>Chasse le vent et l’humidité</w:t>
      </w:r>
    </w:p>
    <w:p w14:paraId="18945331" w14:textId="77777777" w:rsidR="00511AE3" w:rsidRPr="00584164" w:rsidRDefault="005556F0" w:rsidP="00A305EF">
      <w:pPr>
        <w:pStyle w:val="Texteducorps20"/>
        <w:numPr>
          <w:ilvl w:val="0"/>
          <w:numId w:val="662"/>
        </w:numPr>
        <w:shd w:val="clear" w:color="auto" w:fill="auto"/>
        <w:jc w:val="both"/>
        <w:rPr>
          <w:rFonts w:ascii="Georgia" w:hAnsi="Georgia"/>
          <w:sz w:val="24"/>
          <w:szCs w:val="24"/>
        </w:rPr>
      </w:pPr>
      <w:r w:rsidRPr="00584164">
        <w:rPr>
          <w:rFonts w:ascii="Georgia" w:hAnsi="Georgia"/>
          <w:sz w:val="24"/>
          <w:szCs w:val="24"/>
        </w:rPr>
        <w:t>Elimine les parasites</w:t>
      </w:r>
    </w:p>
    <w:p w14:paraId="0D483367" w14:textId="77777777" w:rsidR="00511AE3" w:rsidRPr="00584164" w:rsidRDefault="005556F0" w:rsidP="00A305EF">
      <w:pPr>
        <w:pStyle w:val="Texteducorps20"/>
        <w:numPr>
          <w:ilvl w:val="0"/>
          <w:numId w:val="662"/>
        </w:numPr>
        <w:shd w:val="clear" w:color="auto" w:fill="auto"/>
        <w:jc w:val="both"/>
        <w:rPr>
          <w:rFonts w:ascii="Georgia" w:hAnsi="Georgia"/>
          <w:sz w:val="24"/>
          <w:szCs w:val="24"/>
        </w:rPr>
      </w:pPr>
      <w:r w:rsidRPr="00584164">
        <w:rPr>
          <w:rFonts w:ascii="Georgia" w:hAnsi="Georgia"/>
          <w:sz w:val="24"/>
          <w:szCs w:val="24"/>
        </w:rPr>
        <w:t>Active la circulation du Sang</w:t>
      </w:r>
    </w:p>
    <w:p w14:paraId="25E8BD87" w14:textId="77777777" w:rsidR="00511AE3" w:rsidRDefault="005556F0" w:rsidP="00A305EF">
      <w:pPr>
        <w:pStyle w:val="Texteducorps20"/>
        <w:numPr>
          <w:ilvl w:val="0"/>
          <w:numId w:val="662"/>
        </w:numPr>
        <w:shd w:val="clear" w:color="auto" w:fill="auto"/>
        <w:jc w:val="both"/>
        <w:rPr>
          <w:rFonts w:ascii="Georgia" w:hAnsi="Georgia"/>
          <w:sz w:val="24"/>
          <w:szCs w:val="24"/>
        </w:rPr>
      </w:pPr>
      <w:r w:rsidRPr="00584164">
        <w:rPr>
          <w:rFonts w:ascii="Georgia" w:hAnsi="Georgia"/>
          <w:sz w:val="24"/>
          <w:szCs w:val="24"/>
        </w:rPr>
        <w:t>Calme la douleur</w:t>
      </w:r>
    </w:p>
    <w:p w14:paraId="6CBBA5FA" w14:textId="77777777" w:rsidR="00480F78" w:rsidRPr="00584164" w:rsidRDefault="00480F78" w:rsidP="00A038F6">
      <w:pPr>
        <w:pStyle w:val="Texteducorps20"/>
        <w:shd w:val="clear" w:color="auto" w:fill="auto"/>
        <w:jc w:val="both"/>
        <w:rPr>
          <w:rFonts w:ascii="Georgia" w:hAnsi="Georgia"/>
          <w:sz w:val="24"/>
          <w:szCs w:val="24"/>
        </w:rPr>
      </w:pPr>
    </w:p>
    <w:p w14:paraId="75DB6207" w14:textId="77777777" w:rsidR="00511AE3" w:rsidRPr="00584164" w:rsidRDefault="005556F0" w:rsidP="00480F78">
      <w:pPr>
        <w:pStyle w:val="gras"/>
      </w:pPr>
      <w:bookmarkStart w:id="5071" w:name="bookmark4307"/>
      <w:r w:rsidRPr="00584164">
        <w:t>Indications :</w:t>
      </w:r>
      <w:bookmarkEnd w:id="5071"/>
    </w:p>
    <w:p w14:paraId="7C4C8A45" w14:textId="77777777" w:rsidR="00511AE3" w:rsidRPr="00584164" w:rsidRDefault="005556F0" w:rsidP="00A038F6">
      <w:pPr>
        <w:pStyle w:val="Texteducorps20"/>
        <w:numPr>
          <w:ilvl w:val="0"/>
          <w:numId w:val="52"/>
        </w:numPr>
        <w:shd w:val="clear" w:color="auto" w:fill="auto"/>
        <w:tabs>
          <w:tab w:val="left" w:pos="330"/>
        </w:tabs>
        <w:jc w:val="both"/>
        <w:rPr>
          <w:rFonts w:ascii="Georgia" w:hAnsi="Georgia"/>
          <w:sz w:val="24"/>
          <w:szCs w:val="24"/>
        </w:rPr>
      </w:pPr>
      <w:r w:rsidRPr="00584164">
        <w:rPr>
          <w:rFonts w:ascii="Georgia" w:hAnsi="Georgia"/>
          <w:sz w:val="24"/>
          <w:szCs w:val="24"/>
        </w:rPr>
        <w:t>Lésions fongiques et prurigineuses de la peau.</w:t>
      </w:r>
    </w:p>
    <w:p w14:paraId="1F617048"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Maladie de la chaleur causant le délire et la perte de conscience (usage interne).</w:t>
      </w:r>
    </w:p>
    <w:p w14:paraId="781D2D54" w14:textId="77777777" w:rsidR="00511AE3" w:rsidRPr="00584164" w:rsidRDefault="005556F0" w:rsidP="00A038F6">
      <w:pPr>
        <w:pStyle w:val="Texteducorps20"/>
        <w:numPr>
          <w:ilvl w:val="0"/>
          <w:numId w:val="52"/>
        </w:numPr>
        <w:shd w:val="clear" w:color="auto" w:fill="auto"/>
        <w:tabs>
          <w:tab w:val="left" w:pos="330"/>
        </w:tabs>
        <w:jc w:val="both"/>
        <w:rPr>
          <w:rFonts w:ascii="Georgia" w:hAnsi="Georgia"/>
          <w:sz w:val="24"/>
          <w:szCs w:val="24"/>
        </w:rPr>
      </w:pPr>
      <w:r w:rsidRPr="00584164">
        <w:rPr>
          <w:rFonts w:ascii="Georgia" w:hAnsi="Georgia"/>
          <w:sz w:val="24"/>
          <w:szCs w:val="24"/>
        </w:rPr>
        <w:t>Stagnation de Sang par contusion.</w:t>
      </w:r>
    </w:p>
    <w:p w14:paraId="1260F20B" w14:textId="77777777" w:rsidR="00480F78" w:rsidRDefault="00480F78" w:rsidP="00480F78">
      <w:pPr>
        <w:pStyle w:val="gras"/>
      </w:pPr>
      <w:bookmarkStart w:id="5072" w:name="bookmark4308"/>
    </w:p>
    <w:p w14:paraId="2C3253A8" w14:textId="77777777" w:rsidR="00511AE3" w:rsidRPr="00584164" w:rsidRDefault="005556F0" w:rsidP="00480F78">
      <w:pPr>
        <w:pStyle w:val="gras"/>
      </w:pPr>
      <w:r w:rsidRPr="00584164">
        <w:t>Combinaisons :</w:t>
      </w:r>
      <w:bookmarkEnd w:id="5072"/>
    </w:p>
    <w:p w14:paraId="21C02EB2" w14:textId="77777777" w:rsidR="00511AE3" w:rsidRPr="00584164" w:rsidRDefault="005556F0" w:rsidP="00A038F6">
      <w:pPr>
        <w:pStyle w:val="Texteducorps20"/>
        <w:numPr>
          <w:ilvl w:val="0"/>
          <w:numId w:val="52"/>
        </w:numPr>
        <w:shd w:val="clear" w:color="auto" w:fill="auto"/>
        <w:tabs>
          <w:tab w:val="left" w:pos="330"/>
        </w:tabs>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Liu Huang</w:t>
      </w:r>
      <w:r w:rsidRPr="00584164">
        <w:rPr>
          <w:rFonts w:ascii="Georgia" w:hAnsi="Georgia"/>
          <w:sz w:val="24"/>
          <w:szCs w:val="24"/>
        </w:rPr>
        <w:t xml:space="preserve">, Sulphur et </w:t>
      </w:r>
      <w:r w:rsidRPr="00480F78">
        <w:rPr>
          <w:rFonts w:ascii="Georgia" w:hAnsi="Georgia"/>
          <w:i/>
          <w:sz w:val="24"/>
          <w:szCs w:val="24"/>
        </w:rPr>
        <w:t>Ku Fan</w:t>
      </w:r>
      <w:r w:rsidRPr="00584164">
        <w:rPr>
          <w:rFonts w:ascii="Georgia" w:hAnsi="Georgia"/>
          <w:sz w:val="24"/>
          <w:szCs w:val="24"/>
        </w:rPr>
        <w:t>, Alumen calcinatum pour les lésions prurigineuses de la peau.</w:t>
      </w:r>
    </w:p>
    <w:p w14:paraId="64CC3442" w14:textId="77777777" w:rsidR="00511AE3" w:rsidRPr="00584164" w:rsidRDefault="005556F0" w:rsidP="00A038F6">
      <w:pPr>
        <w:pStyle w:val="Texteducorps20"/>
        <w:numPr>
          <w:ilvl w:val="0"/>
          <w:numId w:val="52"/>
        </w:numPr>
        <w:shd w:val="clear" w:color="auto" w:fill="auto"/>
        <w:tabs>
          <w:tab w:val="left" w:pos="330"/>
        </w:tabs>
        <w:spacing w:line="259" w:lineRule="auto"/>
        <w:ind w:left="360" w:hanging="360"/>
        <w:jc w:val="both"/>
        <w:rPr>
          <w:rFonts w:ascii="Georgia" w:hAnsi="Georgia"/>
          <w:sz w:val="24"/>
          <w:szCs w:val="24"/>
        </w:rPr>
      </w:pPr>
      <w:r w:rsidRPr="00584164">
        <w:rPr>
          <w:rFonts w:ascii="Georgia" w:hAnsi="Georgia"/>
          <w:sz w:val="24"/>
          <w:szCs w:val="24"/>
        </w:rPr>
        <w:t xml:space="preserve">Plus </w:t>
      </w:r>
      <w:r w:rsidRPr="00480F78">
        <w:rPr>
          <w:rFonts w:ascii="Georgia" w:hAnsi="Georgia"/>
          <w:i/>
          <w:sz w:val="24"/>
          <w:szCs w:val="24"/>
        </w:rPr>
        <w:t>She Xiang</w:t>
      </w:r>
      <w:r w:rsidRPr="00584164">
        <w:rPr>
          <w:rFonts w:ascii="Georgia" w:hAnsi="Georgia"/>
          <w:sz w:val="24"/>
          <w:szCs w:val="24"/>
        </w:rPr>
        <w:t xml:space="preserve">, Moschus ou </w:t>
      </w:r>
      <w:r w:rsidRPr="00480F78">
        <w:rPr>
          <w:rFonts w:ascii="Georgia" w:hAnsi="Georgia"/>
          <w:i/>
          <w:sz w:val="24"/>
          <w:szCs w:val="24"/>
        </w:rPr>
        <w:t>Bing Pian</w:t>
      </w:r>
      <w:r w:rsidRPr="00584164">
        <w:rPr>
          <w:rFonts w:ascii="Georgia" w:hAnsi="Georgia"/>
          <w:sz w:val="24"/>
          <w:szCs w:val="24"/>
        </w:rPr>
        <w:t>, Borneol pour la perte de conscience soudaine (usage interne).</w:t>
      </w:r>
    </w:p>
    <w:p w14:paraId="08FDC0C4" w14:textId="77777777" w:rsidR="00480F78" w:rsidRDefault="00480F78" w:rsidP="00A038F6">
      <w:pPr>
        <w:pStyle w:val="Texteducorps20"/>
        <w:shd w:val="clear" w:color="auto" w:fill="auto"/>
        <w:spacing w:line="264" w:lineRule="auto"/>
        <w:jc w:val="both"/>
        <w:rPr>
          <w:rFonts w:ascii="Georgia" w:hAnsi="Georgia"/>
          <w:b/>
          <w:bCs/>
          <w:sz w:val="24"/>
          <w:szCs w:val="24"/>
        </w:rPr>
      </w:pPr>
    </w:p>
    <w:p w14:paraId="09D8CB31" w14:textId="77777777" w:rsidR="00511AE3" w:rsidRDefault="005556F0" w:rsidP="00A038F6">
      <w:pPr>
        <w:pStyle w:val="Texteducorps20"/>
        <w:shd w:val="clear" w:color="auto" w:fill="auto"/>
        <w:spacing w:line="264" w:lineRule="auto"/>
        <w:jc w:val="both"/>
        <w:rPr>
          <w:rFonts w:ascii="Georgia" w:hAnsi="Georgia"/>
          <w:sz w:val="24"/>
          <w:szCs w:val="24"/>
        </w:rPr>
      </w:pPr>
      <w:r w:rsidRPr="00584164">
        <w:rPr>
          <w:rFonts w:ascii="Georgia" w:hAnsi="Georgia"/>
          <w:b/>
          <w:bCs/>
          <w:sz w:val="24"/>
          <w:szCs w:val="24"/>
        </w:rPr>
        <w:t xml:space="preserve">Mode d’emploi et dosage : </w:t>
      </w:r>
      <w:r w:rsidRPr="00584164">
        <w:rPr>
          <w:rFonts w:ascii="Georgia" w:hAnsi="Georgia"/>
          <w:sz w:val="24"/>
          <w:szCs w:val="24"/>
        </w:rPr>
        <w:t>0,3 à 0,6 g en poudre ou pilule.</w:t>
      </w:r>
    </w:p>
    <w:p w14:paraId="5CF7BBD0" w14:textId="77777777" w:rsidR="00480F78" w:rsidRPr="00584164" w:rsidRDefault="00480F78" w:rsidP="00A038F6">
      <w:pPr>
        <w:pStyle w:val="Texteducorps20"/>
        <w:shd w:val="clear" w:color="auto" w:fill="auto"/>
        <w:spacing w:line="264" w:lineRule="auto"/>
        <w:jc w:val="both"/>
        <w:rPr>
          <w:rFonts w:ascii="Georgia" w:hAnsi="Georgia"/>
          <w:sz w:val="24"/>
          <w:szCs w:val="24"/>
        </w:rPr>
      </w:pPr>
    </w:p>
    <w:p w14:paraId="26ED106D" w14:textId="77777777" w:rsidR="00511AE3"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 xml:space="preserve">Précautions et contre-indications : </w:t>
      </w:r>
      <w:r w:rsidRPr="00584164">
        <w:rPr>
          <w:rFonts w:ascii="Georgia" w:hAnsi="Georgia"/>
          <w:sz w:val="24"/>
          <w:szCs w:val="24"/>
        </w:rPr>
        <w:t>grossesse</w:t>
      </w:r>
      <w:r w:rsidR="00480F78">
        <w:rPr>
          <w:rFonts w:ascii="Georgia" w:hAnsi="Georgia"/>
          <w:sz w:val="24"/>
          <w:szCs w:val="24"/>
        </w:rPr>
        <w:t xml:space="preserve"> </w:t>
      </w:r>
      <w:r w:rsidRPr="00584164">
        <w:rPr>
          <w:rFonts w:ascii="Georgia" w:hAnsi="Georgia"/>
          <w:sz w:val="24"/>
          <w:szCs w:val="24"/>
        </w:rPr>
        <w:t>; vide de Q</w:t>
      </w:r>
      <w:r w:rsidR="00480F78">
        <w:rPr>
          <w:rFonts w:ascii="Georgia" w:hAnsi="Georgia"/>
          <w:sz w:val="24"/>
          <w:szCs w:val="24"/>
        </w:rPr>
        <w:t xml:space="preserve"> </w:t>
      </w:r>
      <w:r w:rsidRPr="00584164">
        <w:rPr>
          <w:rFonts w:ascii="Georgia" w:hAnsi="Georgia"/>
          <w:sz w:val="24"/>
          <w:szCs w:val="24"/>
        </w:rPr>
        <w:t>i; vide de Yin.</w:t>
      </w:r>
    </w:p>
    <w:p w14:paraId="6F9BF4B8" w14:textId="77777777" w:rsidR="00480F78" w:rsidRPr="00584164" w:rsidRDefault="00480F78" w:rsidP="00A038F6">
      <w:pPr>
        <w:pStyle w:val="Texteducorps20"/>
        <w:shd w:val="clear" w:color="auto" w:fill="auto"/>
        <w:jc w:val="both"/>
        <w:rPr>
          <w:rFonts w:ascii="Georgia" w:hAnsi="Georgia"/>
          <w:sz w:val="24"/>
          <w:szCs w:val="24"/>
        </w:rPr>
      </w:pPr>
    </w:p>
    <w:p w14:paraId="4D082FDA" w14:textId="77777777" w:rsidR="00511AE3" w:rsidRDefault="005556F0" w:rsidP="00A038F6">
      <w:pPr>
        <w:pStyle w:val="Texteducorps20"/>
        <w:shd w:val="clear" w:color="auto" w:fill="auto"/>
        <w:spacing w:line="240" w:lineRule="auto"/>
        <w:jc w:val="both"/>
        <w:rPr>
          <w:rFonts w:ascii="Georgia" w:hAnsi="Georgia"/>
          <w:sz w:val="24"/>
          <w:szCs w:val="24"/>
        </w:rPr>
      </w:pPr>
      <w:r w:rsidRPr="00584164">
        <w:rPr>
          <w:rFonts w:ascii="Georgia" w:hAnsi="Georgia"/>
          <w:b/>
          <w:bCs/>
          <w:sz w:val="24"/>
          <w:szCs w:val="24"/>
        </w:rPr>
        <w:t xml:space="preserve">Recherche clinique : </w:t>
      </w:r>
      <w:r w:rsidRPr="00584164">
        <w:rPr>
          <w:rFonts w:ascii="Georgia" w:hAnsi="Georgia"/>
          <w:sz w:val="24"/>
          <w:szCs w:val="24"/>
        </w:rPr>
        <w:t>anesthésique, antiseptique, caardiotonique, stimulant nerveux.</w:t>
      </w:r>
    </w:p>
    <w:p w14:paraId="4E20A585" w14:textId="77777777" w:rsidR="00480F78" w:rsidRPr="00584164" w:rsidRDefault="00480F78" w:rsidP="00A038F6">
      <w:pPr>
        <w:pStyle w:val="Texteducorps20"/>
        <w:shd w:val="clear" w:color="auto" w:fill="auto"/>
        <w:spacing w:line="240" w:lineRule="auto"/>
        <w:jc w:val="both"/>
        <w:rPr>
          <w:rFonts w:ascii="Georgia" w:hAnsi="Georgia"/>
          <w:sz w:val="24"/>
          <w:szCs w:val="24"/>
        </w:rPr>
      </w:pPr>
    </w:p>
    <w:p w14:paraId="557ACBA9" w14:textId="77777777" w:rsidR="00511AE3" w:rsidRDefault="005556F0" w:rsidP="00A038F6">
      <w:pPr>
        <w:pStyle w:val="Texteducorps20"/>
        <w:shd w:val="clear" w:color="auto" w:fill="auto"/>
        <w:spacing w:line="252" w:lineRule="auto"/>
        <w:jc w:val="both"/>
        <w:rPr>
          <w:rFonts w:ascii="Georgia" w:hAnsi="Georgia"/>
          <w:sz w:val="24"/>
          <w:szCs w:val="24"/>
        </w:rPr>
      </w:pPr>
      <w:r w:rsidRPr="00584164">
        <w:rPr>
          <w:rFonts w:ascii="Georgia" w:hAnsi="Georgia"/>
          <w:b/>
          <w:bCs/>
          <w:sz w:val="24"/>
          <w:szCs w:val="24"/>
        </w:rPr>
        <w:t xml:space="preserve">Toxicité : </w:t>
      </w:r>
      <w:r w:rsidRPr="00584164">
        <w:rPr>
          <w:rFonts w:ascii="Georgia" w:hAnsi="Georgia"/>
          <w:sz w:val="24"/>
          <w:szCs w:val="24"/>
        </w:rPr>
        <w:t>un surdosage à partir de 2 g, peut causer des convulsions et l’arrêt cardiaque. Au-dessus de 7 g l’ingestion est fatale.</w:t>
      </w:r>
    </w:p>
    <w:p w14:paraId="62E40542" w14:textId="77777777" w:rsidR="00480F78" w:rsidRPr="00584164" w:rsidRDefault="00480F78" w:rsidP="00A038F6">
      <w:pPr>
        <w:pStyle w:val="Texteducorps20"/>
        <w:shd w:val="clear" w:color="auto" w:fill="auto"/>
        <w:spacing w:line="252" w:lineRule="auto"/>
        <w:jc w:val="both"/>
        <w:rPr>
          <w:rFonts w:ascii="Georgia" w:hAnsi="Georgia"/>
          <w:sz w:val="24"/>
          <w:szCs w:val="24"/>
        </w:rPr>
      </w:pPr>
    </w:p>
    <w:p w14:paraId="60AAA046" w14:textId="77777777" w:rsidR="00511AE3" w:rsidRPr="00584164" w:rsidRDefault="005556F0" w:rsidP="00A038F6">
      <w:pPr>
        <w:pStyle w:val="Texteducorps20"/>
        <w:shd w:val="clear" w:color="auto" w:fill="auto"/>
        <w:jc w:val="both"/>
        <w:rPr>
          <w:rFonts w:ascii="Georgia" w:hAnsi="Georgia"/>
          <w:sz w:val="24"/>
          <w:szCs w:val="24"/>
        </w:rPr>
      </w:pPr>
      <w:r w:rsidRPr="00584164">
        <w:rPr>
          <w:rFonts w:ascii="Georgia" w:hAnsi="Georgia"/>
          <w:b/>
          <w:bCs/>
          <w:sz w:val="24"/>
          <w:szCs w:val="24"/>
        </w:rPr>
        <w:t>Formules de référence :</w:t>
      </w:r>
    </w:p>
    <w:p w14:paraId="0CD37B78" w14:textId="77777777" w:rsidR="00511AE3" w:rsidRPr="00480F78" w:rsidRDefault="005556F0" w:rsidP="00A305EF">
      <w:pPr>
        <w:pStyle w:val="Texteducorps20"/>
        <w:numPr>
          <w:ilvl w:val="0"/>
          <w:numId w:val="663"/>
        </w:numPr>
        <w:shd w:val="clear" w:color="auto" w:fill="auto"/>
        <w:jc w:val="both"/>
        <w:rPr>
          <w:rFonts w:ascii="Georgia" w:hAnsi="Georgia"/>
          <w:i/>
          <w:sz w:val="24"/>
          <w:szCs w:val="24"/>
          <w:lang w:val="en-US"/>
        </w:rPr>
      </w:pPr>
      <w:r w:rsidRPr="00480F78">
        <w:rPr>
          <w:rFonts w:ascii="Georgia" w:hAnsi="Georgia"/>
          <w:i/>
          <w:sz w:val="24"/>
          <w:szCs w:val="24"/>
          <w:lang w:val="en-US"/>
        </w:rPr>
        <w:t>Zhang Nao San</w:t>
      </w:r>
    </w:p>
    <w:p w14:paraId="28345C7F" w14:textId="77777777" w:rsidR="00511AE3" w:rsidRPr="00480F78" w:rsidRDefault="005556F0" w:rsidP="00A305EF">
      <w:pPr>
        <w:pStyle w:val="Texteducorps20"/>
        <w:numPr>
          <w:ilvl w:val="0"/>
          <w:numId w:val="663"/>
        </w:numPr>
        <w:shd w:val="clear" w:color="auto" w:fill="auto"/>
        <w:jc w:val="both"/>
        <w:rPr>
          <w:rFonts w:ascii="Georgia" w:hAnsi="Georgia"/>
          <w:i/>
          <w:sz w:val="24"/>
          <w:szCs w:val="24"/>
          <w:lang w:val="en-US"/>
        </w:rPr>
      </w:pPr>
      <w:r w:rsidRPr="00480F78">
        <w:rPr>
          <w:rFonts w:ascii="Georgia" w:hAnsi="Georgia"/>
          <w:i/>
          <w:sz w:val="24"/>
          <w:szCs w:val="24"/>
          <w:lang w:val="en-US"/>
        </w:rPr>
        <w:t>Zhang Nao Wan</w:t>
      </w:r>
    </w:p>
    <w:p w14:paraId="7BCD4CEC" w14:textId="77777777" w:rsidR="003F4775" w:rsidRDefault="003F4775" w:rsidP="00A038F6">
      <w:pPr>
        <w:pStyle w:val="Texteducorps20"/>
        <w:shd w:val="clear" w:color="auto" w:fill="auto"/>
        <w:jc w:val="both"/>
        <w:rPr>
          <w:rFonts w:ascii="Georgia" w:hAnsi="Georgia"/>
          <w:sz w:val="24"/>
          <w:szCs w:val="24"/>
          <w:lang w:val="en-US"/>
        </w:rPr>
      </w:pPr>
    </w:p>
    <w:p w14:paraId="0E0D034E" w14:textId="77777777" w:rsidR="003F4775" w:rsidRPr="00366C5F" w:rsidRDefault="003F4775" w:rsidP="00A038F6">
      <w:pPr>
        <w:jc w:val="both"/>
        <w:rPr>
          <w:rFonts w:ascii="Georgia" w:eastAsia="Arial" w:hAnsi="Georgia" w:cs="Arial"/>
          <w:b/>
          <w:bCs/>
          <w:lang w:val="en-US"/>
        </w:rPr>
      </w:pPr>
      <w:bookmarkStart w:id="5073" w:name="bookmark4309"/>
      <w:bookmarkEnd w:id="4857"/>
      <w:r w:rsidRPr="00366C5F">
        <w:rPr>
          <w:rFonts w:ascii="Georgia" w:hAnsi="Georgia"/>
          <w:lang w:val="en-US"/>
        </w:rPr>
        <w:br w:type="page"/>
      </w:r>
    </w:p>
    <w:p w14:paraId="24448DB2" w14:textId="77777777" w:rsidR="00511AE3" w:rsidRPr="003F4775" w:rsidRDefault="005556F0" w:rsidP="00A038F6">
      <w:pPr>
        <w:pStyle w:val="Titre10"/>
        <w:keepNext/>
        <w:keepLines/>
        <w:shd w:val="clear" w:color="auto" w:fill="auto"/>
        <w:jc w:val="both"/>
        <w:rPr>
          <w:rFonts w:ascii="Georgia" w:hAnsi="Georgia"/>
          <w:color w:val="0000FF"/>
          <w:sz w:val="32"/>
          <w:szCs w:val="24"/>
        </w:rPr>
      </w:pPr>
      <w:r w:rsidRPr="003F4775">
        <w:rPr>
          <w:rFonts w:ascii="Georgia" w:hAnsi="Georgia"/>
          <w:color w:val="0000FF"/>
          <w:sz w:val="32"/>
          <w:szCs w:val="24"/>
        </w:rPr>
        <w:lastRenderedPageBreak/>
        <w:t>BIBLIOGRAPHIE (*)</w:t>
      </w:r>
      <w:bookmarkEnd w:id="5073"/>
    </w:p>
    <w:p w14:paraId="74FCAEA4" w14:textId="77777777" w:rsidR="003F4775" w:rsidRPr="003F4775" w:rsidRDefault="003F4775" w:rsidP="00A038F6">
      <w:pPr>
        <w:pStyle w:val="Titre10"/>
        <w:keepNext/>
        <w:keepLines/>
        <w:shd w:val="clear" w:color="auto" w:fill="auto"/>
        <w:jc w:val="both"/>
        <w:rPr>
          <w:rFonts w:ascii="Georgia" w:hAnsi="Georgia"/>
          <w:sz w:val="22"/>
          <w:szCs w:val="24"/>
        </w:rPr>
      </w:pPr>
    </w:p>
    <w:p w14:paraId="1CC4C6A3" w14:textId="77777777" w:rsidR="00511AE3" w:rsidRPr="003F4775" w:rsidRDefault="005556F0" w:rsidP="00A038F6">
      <w:pPr>
        <w:pStyle w:val="Titre30"/>
        <w:keepNext/>
        <w:keepLines/>
        <w:shd w:val="clear" w:color="auto" w:fill="auto"/>
        <w:spacing w:line="264" w:lineRule="auto"/>
        <w:jc w:val="both"/>
        <w:rPr>
          <w:rFonts w:ascii="Georgia" w:hAnsi="Georgia"/>
          <w:sz w:val="22"/>
          <w:szCs w:val="24"/>
        </w:rPr>
      </w:pPr>
      <w:bookmarkStart w:id="5074" w:name="bookmark4310"/>
      <w:bookmarkStart w:id="5075" w:name="bookmark4311"/>
      <w:bookmarkStart w:id="5076" w:name="bookmark4312"/>
      <w:r w:rsidRPr="003F4775">
        <w:rPr>
          <w:rFonts w:ascii="Georgia" w:hAnsi="Georgia"/>
          <w:sz w:val="22"/>
          <w:szCs w:val="24"/>
        </w:rPr>
        <w:t>Ouvrages en langue chinoise :</w:t>
      </w:r>
      <w:bookmarkEnd w:id="5074"/>
      <w:bookmarkEnd w:id="5075"/>
      <w:bookmarkEnd w:id="5076"/>
    </w:p>
    <w:p w14:paraId="440514D6" w14:textId="77777777" w:rsidR="00511AE3" w:rsidRPr="003F4775" w:rsidRDefault="005556F0" w:rsidP="00A038F6">
      <w:pPr>
        <w:pStyle w:val="Texteducorps20"/>
        <w:shd w:val="clear" w:color="auto" w:fill="auto"/>
        <w:spacing w:line="262" w:lineRule="auto"/>
        <w:jc w:val="both"/>
        <w:rPr>
          <w:rFonts w:ascii="Georgia" w:hAnsi="Georgia"/>
          <w:sz w:val="22"/>
          <w:szCs w:val="24"/>
          <w:lang w:val="en-US"/>
        </w:rPr>
      </w:pPr>
      <w:r w:rsidRPr="003F4775">
        <w:rPr>
          <w:rFonts w:ascii="Georgia" w:hAnsi="Georgia"/>
          <w:sz w:val="22"/>
          <w:szCs w:val="24"/>
          <w:lang w:val="en-US"/>
        </w:rPr>
        <w:t>Ben Cao Bei Yao, Wang Ang, 1751</w:t>
      </w:r>
    </w:p>
    <w:p w14:paraId="11FD235F" w14:textId="77777777" w:rsidR="00511AE3" w:rsidRPr="003F4775" w:rsidRDefault="005556F0" w:rsidP="00A038F6">
      <w:pPr>
        <w:pStyle w:val="Texteducorps20"/>
        <w:shd w:val="clear" w:color="auto" w:fill="auto"/>
        <w:spacing w:line="262" w:lineRule="auto"/>
        <w:jc w:val="both"/>
        <w:rPr>
          <w:rFonts w:ascii="Georgia" w:hAnsi="Georgia"/>
          <w:sz w:val="22"/>
          <w:szCs w:val="24"/>
          <w:lang w:val="en-US"/>
        </w:rPr>
      </w:pPr>
      <w:r w:rsidRPr="003F4775">
        <w:rPr>
          <w:rFonts w:ascii="Georgia" w:hAnsi="Georgia"/>
          <w:sz w:val="22"/>
          <w:szCs w:val="24"/>
          <w:lang w:val="en-US"/>
        </w:rPr>
        <w:t>Ben Cao Gang Mu, Li Shi Zhen, 1982</w:t>
      </w:r>
    </w:p>
    <w:p w14:paraId="3742ADE2" w14:textId="77777777" w:rsidR="00511AE3" w:rsidRPr="003F4775" w:rsidRDefault="005556F0" w:rsidP="00A038F6">
      <w:pPr>
        <w:pStyle w:val="Texteducorps20"/>
        <w:shd w:val="clear" w:color="auto" w:fill="auto"/>
        <w:tabs>
          <w:tab w:val="left" w:pos="2887"/>
        </w:tabs>
        <w:jc w:val="both"/>
        <w:rPr>
          <w:rFonts w:ascii="Georgia" w:hAnsi="Georgia"/>
          <w:sz w:val="22"/>
          <w:szCs w:val="24"/>
          <w:lang w:val="en-US"/>
        </w:rPr>
      </w:pPr>
      <w:r w:rsidRPr="003F4775">
        <w:rPr>
          <w:rFonts w:ascii="Georgia" w:hAnsi="Georgia"/>
          <w:sz w:val="22"/>
          <w:szCs w:val="24"/>
          <w:lang w:val="en-US"/>
        </w:rPr>
        <w:t>Lin Chuang Chang Yong Zhong Yao Shou Ce, Bei Jing, 1972</w:t>
      </w:r>
      <w:r w:rsidRPr="003F4775">
        <w:rPr>
          <w:rFonts w:ascii="Georgia" w:hAnsi="Georgia"/>
          <w:sz w:val="22"/>
          <w:szCs w:val="24"/>
          <w:lang w:val="en-US"/>
        </w:rPr>
        <w:tab/>
      </w:r>
    </w:p>
    <w:p w14:paraId="14157DB0" w14:textId="77777777" w:rsidR="00511AE3" w:rsidRPr="003F4775" w:rsidRDefault="005556F0" w:rsidP="00A038F6">
      <w:pPr>
        <w:pStyle w:val="Texteducorps20"/>
        <w:shd w:val="clear" w:color="auto" w:fill="auto"/>
        <w:spacing w:line="262" w:lineRule="auto"/>
        <w:jc w:val="both"/>
        <w:rPr>
          <w:rFonts w:ascii="Georgia" w:hAnsi="Georgia"/>
          <w:sz w:val="22"/>
          <w:szCs w:val="24"/>
          <w:lang w:val="en-US"/>
        </w:rPr>
      </w:pPr>
      <w:r w:rsidRPr="003F4775">
        <w:rPr>
          <w:rFonts w:ascii="Georgia" w:hAnsi="Georgia"/>
          <w:sz w:val="22"/>
          <w:szCs w:val="24"/>
          <w:lang w:val="en-US"/>
        </w:rPr>
        <w:t>Shi Yong Zhong Yi Xue, Bei Jing, 1975</w:t>
      </w:r>
    </w:p>
    <w:p w14:paraId="17838076" w14:textId="77777777" w:rsidR="00511AE3" w:rsidRPr="003F4775" w:rsidRDefault="005556F0" w:rsidP="00A038F6">
      <w:pPr>
        <w:pStyle w:val="Texteducorps20"/>
        <w:shd w:val="clear" w:color="auto" w:fill="auto"/>
        <w:spacing w:line="262" w:lineRule="auto"/>
        <w:jc w:val="both"/>
        <w:rPr>
          <w:rFonts w:ascii="Georgia" w:hAnsi="Georgia"/>
          <w:sz w:val="22"/>
          <w:szCs w:val="24"/>
        </w:rPr>
      </w:pPr>
      <w:r w:rsidRPr="003F4775">
        <w:rPr>
          <w:rFonts w:ascii="Georgia" w:hAnsi="Georgia"/>
          <w:sz w:val="22"/>
          <w:szCs w:val="24"/>
        </w:rPr>
        <w:t>Yao Ji Xue, Nan Jing, 1978</w:t>
      </w:r>
    </w:p>
    <w:p w14:paraId="2AE3F933" w14:textId="77777777" w:rsidR="00511AE3" w:rsidRPr="003F4775" w:rsidRDefault="005556F0" w:rsidP="00A038F6">
      <w:pPr>
        <w:pStyle w:val="Texteducorps20"/>
        <w:shd w:val="clear" w:color="auto" w:fill="auto"/>
        <w:spacing w:line="262" w:lineRule="auto"/>
        <w:jc w:val="both"/>
        <w:rPr>
          <w:rFonts w:ascii="Georgia" w:hAnsi="Georgia"/>
          <w:sz w:val="22"/>
          <w:szCs w:val="24"/>
        </w:rPr>
      </w:pPr>
      <w:r w:rsidRPr="003F4775">
        <w:rPr>
          <w:rFonts w:ascii="Georgia" w:hAnsi="Georgia"/>
          <w:sz w:val="22"/>
          <w:szCs w:val="24"/>
        </w:rPr>
        <w:t>Yao Xing Ge Gua Si Bai Wei Bai Hua Jie, Bei Jing, 1978</w:t>
      </w:r>
    </w:p>
    <w:p w14:paraId="06DBD433" w14:textId="77777777" w:rsidR="00511AE3" w:rsidRPr="003F4775" w:rsidRDefault="005556F0" w:rsidP="00A038F6">
      <w:pPr>
        <w:pStyle w:val="Texteducorps20"/>
        <w:shd w:val="clear" w:color="auto" w:fill="auto"/>
        <w:spacing w:line="264" w:lineRule="auto"/>
        <w:jc w:val="both"/>
        <w:rPr>
          <w:rFonts w:ascii="Georgia" w:hAnsi="Georgia"/>
          <w:sz w:val="22"/>
          <w:szCs w:val="24"/>
        </w:rPr>
      </w:pPr>
      <w:r w:rsidRPr="003F4775">
        <w:rPr>
          <w:rFonts w:ascii="Georgia" w:hAnsi="Georgia"/>
          <w:sz w:val="22"/>
          <w:szCs w:val="24"/>
        </w:rPr>
        <w:t>Yuan Se Chuan Yong Zhong Yao Tu Lu, Tai Pei, 1980</w:t>
      </w:r>
    </w:p>
    <w:p w14:paraId="3A68649F" w14:textId="77777777" w:rsidR="00511AE3" w:rsidRPr="003F4775" w:rsidRDefault="005556F0" w:rsidP="00A038F6">
      <w:pPr>
        <w:pStyle w:val="Texteducorps20"/>
        <w:shd w:val="clear" w:color="auto" w:fill="auto"/>
        <w:spacing w:line="264" w:lineRule="auto"/>
        <w:jc w:val="both"/>
        <w:rPr>
          <w:rFonts w:ascii="Georgia" w:hAnsi="Georgia"/>
          <w:sz w:val="22"/>
          <w:szCs w:val="24"/>
          <w:lang w:val="en-US"/>
        </w:rPr>
      </w:pPr>
      <w:r w:rsidRPr="003F4775">
        <w:rPr>
          <w:rFonts w:ascii="Georgia" w:hAnsi="Georgia"/>
          <w:sz w:val="22"/>
          <w:szCs w:val="24"/>
          <w:lang w:val="en-US"/>
        </w:rPr>
        <w:t>Zeng Guang He Ji Ju Fang Yao Xing Zong Lun, Bei Jing, 1988</w:t>
      </w:r>
    </w:p>
    <w:p w14:paraId="51E8F529" w14:textId="77777777" w:rsidR="00511AE3" w:rsidRPr="003F4775" w:rsidRDefault="005556F0" w:rsidP="00A038F6">
      <w:pPr>
        <w:pStyle w:val="Texteducorps20"/>
        <w:shd w:val="clear" w:color="auto" w:fill="auto"/>
        <w:spacing w:line="264" w:lineRule="auto"/>
        <w:jc w:val="both"/>
        <w:rPr>
          <w:rFonts w:ascii="Georgia" w:hAnsi="Georgia"/>
          <w:sz w:val="22"/>
          <w:szCs w:val="24"/>
          <w:lang w:val="en-US"/>
        </w:rPr>
      </w:pPr>
      <w:r w:rsidRPr="003F4775">
        <w:rPr>
          <w:rFonts w:ascii="Georgia" w:hAnsi="Georgia"/>
          <w:sz w:val="22"/>
          <w:szCs w:val="24"/>
          <w:lang w:val="en-US"/>
        </w:rPr>
        <w:t>Zhong Yao Xue, Shang Hai, 1977</w:t>
      </w:r>
    </w:p>
    <w:p w14:paraId="71121815" w14:textId="77777777" w:rsidR="00511AE3" w:rsidRPr="003F4775" w:rsidRDefault="005556F0" w:rsidP="00A038F6">
      <w:pPr>
        <w:pStyle w:val="Texteducorps20"/>
        <w:shd w:val="clear" w:color="auto" w:fill="auto"/>
        <w:spacing w:line="262" w:lineRule="auto"/>
        <w:jc w:val="both"/>
        <w:rPr>
          <w:rFonts w:ascii="Georgia" w:hAnsi="Georgia"/>
          <w:sz w:val="22"/>
          <w:szCs w:val="24"/>
          <w:lang w:val="en-US"/>
        </w:rPr>
      </w:pPr>
      <w:r w:rsidRPr="003F4775">
        <w:rPr>
          <w:rFonts w:ascii="Georgia" w:hAnsi="Georgia"/>
          <w:sz w:val="22"/>
          <w:szCs w:val="24"/>
          <w:lang w:val="en-US"/>
        </w:rPr>
        <w:t>Zhong Cao Yao Xue, Shang Hai, 1983</w:t>
      </w:r>
    </w:p>
    <w:p w14:paraId="5E32D6F0" w14:textId="77777777" w:rsidR="00511AE3" w:rsidRPr="003F4775" w:rsidRDefault="005556F0" w:rsidP="00A038F6">
      <w:pPr>
        <w:pStyle w:val="Texteducorps20"/>
        <w:shd w:val="clear" w:color="auto" w:fill="auto"/>
        <w:spacing w:line="252" w:lineRule="auto"/>
        <w:jc w:val="both"/>
        <w:rPr>
          <w:rFonts w:ascii="Georgia" w:hAnsi="Georgia"/>
          <w:sz w:val="22"/>
          <w:szCs w:val="24"/>
          <w:lang w:val="en-US"/>
        </w:rPr>
      </w:pPr>
      <w:r w:rsidRPr="003F4775">
        <w:rPr>
          <w:rFonts w:ascii="Georgia" w:hAnsi="Georgia"/>
          <w:sz w:val="22"/>
          <w:szCs w:val="24"/>
          <w:lang w:val="en-US"/>
        </w:rPr>
        <w:t>Zhong Hua Ren Min Gong He Guo Yao Dian, Bei Jing, 1985</w:t>
      </w:r>
    </w:p>
    <w:p w14:paraId="5F6C9206" w14:textId="77777777" w:rsidR="00511AE3" w:rsidRPr="003F4775" w:rsidRDefault="005556F0" w:rsidP="00A038F6">
      <w:pPr>
        <w:pStyle w:val="Texteducorps20"/>
        <w:shd w:val="clear" w:color="auto" w:fill="auto"/>
        <w:spacing w:line="286" w:lineRule="auto"/>
        <w:jc w:val="both"/>
        <w:rPr>
          <w:rFonts w:ascii="Georgia" w:hAnsi="Georgia"/>
          <w:sz w:val="22"/>
          <w:szCs w:val="24"/>
          <w:lang w:val="en-US"/>
        </w:rPr>
      </w:pPr>
      <w:r w:rsidRPr="003F4775">
        <w:rPr>
          <w:rFonts w:ascii="Georgia" w:hAnsi="Georgia"/>
          <w:sz w:val="22"/>
          <w:szCs w:val="24"/>
          <w:lang w:val="en-US"/>
        </w:rPr>
        <w:t>Zhong Yao Da Ci Dian</w:t>
      </w:r>
      <w:r w:rsidR="003F4775" w:rsidRPr="003F4775">
        <w:rPr>
          <w:rFonts w:ascii="Georgia" w:hAnsi="Georgia"/>
          <w:sz w:val="22"/>
          <w:szCs w:val="24"/>
          <w:lang w:val="en-US"/>
        </w:rPr>
        <w:t>,</w:t>
      </w:r>
      <w:r w:rsidRPr="003F4775">
        <w:rPr>
          <w:rFonts w:ascii="Georgia" w:hAnsi="Georgia"/>
          <w:sz w:val="22"/>
          <w:szCs w:val="24"/>
          <w:lang w:val="en-US"/>
        </w:rPr>
        <w:t xml:space="preserve"> Shang Hai, 1977</w:t>
      </w:r>
    </w:p>
    <w:p w14:paraId="632ACC0A" w14:textId="77777777" w:rsidR="00511AE3" w:rsidRPr="003F4775" w:rsidRDefault="005556F0" w:rsidP="00A038F6">
      <w:pPr>
        <w:pStyle w:val="Texteducorps20"/>
        <w:shd w:val="clear" w:color="auto" w:fill="auto"/>
        <w:spacing w:line="286" w:lineRule="auto"/>
        <w:jc w:val="both"/>
        <w:rPr>
          <w:rFonts w:ascii="Georgia" w:hAnsi="Georgia"/>
          <w:sz w:val="22"/>
          <w:szCs w:val="24"/>
          <w:lang w:val="en-US"/>
        </w:rPr>
      </w:pPr>
      <w:r w:rsidRPr="003F4775">
        <w:rPr>
          <w:rFonts w:ascii="Georgia" w:hAnsi="Georgia"/>
          <w:sz w:val="22"/>
          <w:szCs w:val="24"/>
          <w:lang w:val="en-US"/>
        </w:rPr>
        <w:t>Zhong Cao Yao Zhi Ji Fang Fa, Hong Kong, 1982 Zhong Guo Yi Xue Da Ci Dian, Bei Jing, 1923</w:t>
      </w:r>
    </w:p>
    <w:p w14:paraId="7BE28FFE" w14:textId="77777777" w:rsidR="003F4775" w:rsidRPr="003F4775" w:rsidRDefault="003F4775" w:rsidP="00A038F6">
      <w:pPr>
        <w:pStyle w:val="Texteducorps20"/>
        <w:shd w:val="clear" w:color="auto" w:fill="auto"/>
        <w:spacing w:line="286" w:lineRule="auto"/>
        <w:jc w:val="both"/>
        <w:rPr>
          <w:rFonts w:ascii="Georgia" w:hAnsi="Georgia"/>
          <w:sz w:val="22"/>
          <w:szCs w:val="24"/>
          <w:lang w:val="en-US"/>
        </w:rPr>
      </w:pPr>
    </w:p>
    <w:p w14:paraId="3DBB06D9" w14:textId="77777777" w:rsidR="00511AE3" w:rsidRPr="003F4775" w:rsidRDefault="005556F0" w:rsidP="00A038F6">
      <w:pPr>
        <w:pStyle w:val="Titre30"/>
        <w:keepNext/>
        <w:keepLines/>
        <w:shd w:val="clear" w:color="auto" w:fill="auto"/>
        <w:spacing w:line="264" w:lineRule="auto"/>
        <w:jc w:val="both"/>
        <w:rPr>
          <w:rFonts w:ascii="Georgia" w:hAnsi="Georgia"/>
          <w:sz w:val="22"/>
          <w:szCs w:val="24"/>
          <w:lang w:val="en-US"/>
        </w:rPr>
      </w:pPr>
      <w:bookmarkStart w:id="5077" w:name="bookmark4313"/>
      <w:bookmarkStart w:id="5078" w:name="bookmark4314"/>
      <w:bookmarkStart w:id="5079" w:name="bookmark4315"/>
      <w:r w:rsidRPr="003F4775">
        <w:rPr>
          <w:rFonts w:ascii="Georgia" w:hAnsi="Georgia"/>
          <w:sz w:val="22"/>
          <w:szCs w:val="24"/>
          <w:lang w:val="en-US"/>
        </w:rPr>
        <w:t>Ouvrages en langues occidentales :</w:t>
      </w:r>
      <w:bookmarkEnd w:id="5077"/>
      <w:bookmarkEnd w:id="5078"/>
      <w:bookmarkEnd w:id="5079"/>
    </w:p>
    <w:p w14:paraId="4B028B2C" w14:textId="77777777" w:rsidR="00511AE3" w:rsidRPr="003F4775" w:rsidRDefault="005556F0" w:rsidP="00A038F6">
      <w:pPr>
        <w:pStyle w:val="Texteducorps20"/>
        <w:shd w:val="clear" w:color="auto" w:fill="auto"/>
        <w:spacing w:line="269" w:lineRule="auto"/>
        <w:jc w:val="both"/>
        <w:rPr>
          <w:rFonts w:ascii="Georgia" w:hAnsi="Georgia"/>
          <w:sz w:val="22"/>
          <w:szCs w:val="24"/>
          <w:lang w:val="en-US"/>
        </w:rPr>
      </w:pPr>
      <w:r w:rsidRPr="003F4775">
        <w:rPr>
          <w:rFonts w:ascii="Georgia" w:hAnsi="Georgia"/>
          <w:sz w:val="22"/>
          <w:szCs w:val="24"/>
          <w:lang w:val="en-US"/>
        </w:rPr>
        <w:t>Bensky D. &amp; Gamble A., Chinese Herbal Medicine, Materia Medica, Eastland Press, Seattle, 1986 Chang H.M. &amp; But P.H., Pharmacology and applications of Chinese materia medica, vol. I &amp; II, World Scientific, Singapore, 1986</w:t>
      </w:r>
    </w:p>
    <w:p w14:paraId="3BA1F6BE" w14:textId="77777777" w:rsidR="00511AE3" w:rsidRPr="00DA2EC0" w:rsidRDefault="005556F0" w:rsidP="00A038F6">
      <w:pPr>
        <w:pStyle w:val="Texteducorps20"/>
        <w:shd w:val="clear" w:color="auto" w:fill="auto"/>
        <w:spacing w:line="259" w:lineRule="auto"/>
        <w:jc w:val="both"/>
        <w:rPr>
          <w:rFonts w:ascii="Georgia" w:hAnsi="Georgia"/>
          <w:sz w:val="22"/>
          <w:szCs w:val="24"/>
        </w:rPr>
      </w:pPr>
      <w:r w:rsidRPr="00DA2EC0">
        <w:rPr>
          <w:rFonts w:ascii="Georgia" w:hAnsi="Georgia"/>
          <w:sz w:val="22"/>
          <w:szCs w:val="24"/>
        </w:rPr>
        <w:t>Chen You Wa, Les plantes médicinales chinoises, Robert Laffont, Paris, 1990</w:t>
      </w:r>
    </w:p>
    <w:p w14:paraId="4F83B61B" w14:textId="77777777" w:rsidR="00511AE3" w:rsidRPr="003F4775" w:rsidRDefault="005556F0" w:rsidP="00A038F6">
      <w:pPr>
        <w:pStyle w:val="Texteducorps20"/>
        <w:shd w:val="clear" w:color="auto" w:fill="auto"/>
        <w:spacing w:line="259" w:lineRule="auto"/>
        <w:jc w:val="both"/>
        <w:rPr>
          <w:rFonts w:ascii="Georgia" w:hAnsi="Georgia"/>
          <w:sz w:val="22"/>
          <w:szCs w:val="24"/>
          <w:lang w:val="en-US"/>
        </w:rPr>
      </w:pPr>
      <w:r w:rsidRPr="003F4775">
        <w:rPr>
          <w:rFonts w:ascii="Georgia" w:hAnsi="Georgia"/>
          <w:sz w:val="22"/>
          <w:szCs w:val="24"/>
          <w:lang w:val="en-US"/>
        </w:rPr>
        <w:t>Dong Zhi Lin &amp; Yu Shu Fang, Modem Study and application of Materia Medica, China Ocean Press, 1990</w:t>
      </w:r>
    </w:p>
    <w:p w14:paraId="0AEE16E8" w14:textId="77777777" w:rsidR="00511AE3" w:rsidRPr="003F4775" w:rsidRDefault="005556F0" w:rsidP="00A038F6">
      <w:pPr>
        <w:pStyle w:val="Texteducorps20"/>
        <w:shd w:val="clear" w:color="auto" w:fill="auto"/>
        <w:spacing w:line="259" w:lineRule="auto"/>
        <w:jc w:val="both"/>
        <w:rPr>
          <w:rFonts w:ascii="Georgia" w:hAnsi="Georgia"/>
          <w:sz w:val="22"/>
          <w:szCs w:val="24"/>
          <w:lang w:val="en-US"/>
        </w:rPr>
      </w:pPr>
      <w:r w:rsidRPr="003F4775">
        <w:rPr>
          <w:rFonts w:ascii="Georgia" w:hAnsi="Georgia"/>
          <w:sz w:val="22"/>
          <w:szCs w:val="24"/>
          <w:lang w:val="en-US"/>
        </w:rPr>
        <w:t>Gen Jun-ying, Practical chinese medicine &amp; pharmacology, Médicinal herbs, New World Press, Bei Jing, 1991</w:t>
      </w:r>
    </w:p>
    <w:p w14:paraId="6AF187BD" w14:textId="77777777" w:rsidR="00511AE3" w:rsidRPr="003F4775" w:rsidRDefault="005556F0" w:rsidP="00A038F6">
      <w:pPr>
        <w:pStyle w:val="Texteducorps20"/>
        <w:shd w:val="clear" w:color="auto" w:fill="auto"/>
        <w:spacing w:line="262" w:lineRule="auto"/>
        <w:jc w:val="both"/>
        <w:rPr>
          <w:rFonts w:ascii="Georgia" w:hAnsi="Georgia"/>
          <w:sz w:val="22"/>
          <w:szCs w:val="24"/>
        </w:rPr>
      </w:pPr>
      <w:r w:rsidRPr="003F4775">
        <w:rPr>
          <w:rFonts w:ascii="Georgia" w:hAnsi="Georgia"/>
          <w:sz w:val="22"/>
          <w:szCs w:val="24"/>
        </w:rPr>
        <w:t>Guillaume G. &amp; Mach-Chieu, Pharmacopée et médecine traditionnelle chinoise, Henri Viaud, 1987, France</w:t>
      </w:r>
    </w:p>
    <w:p w14:paraId="4EF1461C" w14:textId="77777777" w:rsidR="00511AE3" w:rsidRPr="003F4775" w:rsidRDefault="005556F0" w:rsidP="00A038F6">
      <w:pPr>
        <w:pStyle w:val="Texteducorps20"/>
        <w:shd w:val="clear" w:color="auto" w:fill="auto"/>
        <w:jc w:val="both"/>
        <w:rPr>
          <w:rFonts w:ascii="Georgia" w:hAnsi="Georgia"/>
          <w:sz w:val="22"/>
          <w:szCs w:val="24"/>
          <w:lang w:val="en-US"/>
        </w:rPr>
      </w:pPr>
      <w:r w:rsidRPr="003F4775">
        <w:rPr>
          <w:rFonts w:ascii="Georgia" w:hAnsi="Georgia"/>
          <w:sz w:val="22"/>
          <w:szCs w:val="24"/>
          <w:lang w:val="en-US"/>
        </w:rPr>
        <w:t>Keys J.D., Chinese Herbs, C.E. Tutle Company Inc., Rutland, Los Angeles, 1985</w:t>
      </w:r>
    </w:p>
    <w:p w14:paraId="191B821B" w14:textId="77777777" w:rsidR="00511AE3" w:rsidRPr="003F4775" w:rsidRDefault="005556F0" w:rsidP="00A038F6">
      <w:pPr>
        <w:pStyle w:val="Texteducorps20"/>
        <w:shd w:val="clear" w:color="auto" w:fill="auto"/>
        <w:spacing w:line="259" w:lineRule="auto"/>
        <w:jc w:val="both"/>
        <w:rPr>
          <w:rFonts w:ascii="Georgia" w:hAnsi="Georgia"/>
          <w:sz w:val="22"/>
          <w:szCs w:val="24"/>
        </w:rPr>
      </w:pPr>
      <w:r w:rsidRPr="003F4775">
        <w:rPr>
          <w:rFonts w:ascii="Georgia" w:hAnsi="Georgia"/>
          <w:sz w:val="22"/>
          <w:szCs w:val="24"/>
        </w:rPr>
        <w:t>Nguyen Van Nghi &amp; Mai Van Dong, Pharmacologie en médecine énergétique orientale, Edition NVN, Marseille, 1981</w:t>
      </w:r>
    </w:p>
    <w:p w14:paraId="4F5B08CB" w14:textId="77777777" w:rsidR="00511AE3" w:rsidRPr="003F4775" w:rsidRDefault="005556F0" w:rsidP="00A038F6">
      <w:pPr>
        <w:pStyle w:val="Texteducorps20"/>
        <w:shd w:val="clear" w:color="auto" w:fill="auto"/>
        <w:spacing w:line="259" w:lineRule="auto"/>
        <w:jc w:val="both"/>
        <w:rPr>
          <w:rFonts w:ascii="Georgia" w:hAnsi="Georgia"/>
          <w:sz w:val="22"/>
          <w:szCs w:val="24"/>
          <w:lang w:val="en-US"/>
        </w:rPr>
      </w:pPr>
      <w:r w:rsidRPr="003F4775">
        <w:rPr>
          <w:rFonts w:ascii="Georgia" w:hAnsi="Georgia"/>
          <w:sz w:val="22"/>
          <w:szCs w:val="24"/>
          <w:lang w:val="en-US"/>
        </w:rPr>
        <w:t>Ou Ming, Chinese-English manual of common used herbs in traditional chinese medicine, Joint Publishing C°, 1989</w:t>
      </w:r>
    </w:p>
    <w:p w14:paraId="726D3C6B" w14:textId="77777777" w:rsidR="00511AE3" w:rsidRPr="003F4775" w:rsidRDefault="005556F0" w:rsidP="00A038F6">
      <w:pPr>
        <w:pStyle w:val="Texteducorps20"/>
        <w:shd w:val="clear" w:color="auto" w:fill="auto"/>
        <w:spacing w:line="262" w:lineRule="auto"/>
        <w:jc w:val="both"/>
        <w:rPr>
          <w:rFonts w:ascii="Georgia" w:hAnsi="Georgia"/>
          <w:sz w:val="22"/>
          <w:szCs w:val="24"/>
          <w:lang w:val="en-US"/>
        </w:rPr>
      </w:pPr>
      <w:r w:rsidRPr="003F4775">
        <w:rPr>
          <w:rFonts w:ascii="Georgia" w:hAnsi="Georgia"/>
          <w:sz w:val="22"/>
          <w:szCs w:val="24"/>
          <w:lang w:val="en-US"/>
        </w:rPr>
        <w:t>Porkert M., Klinische Chinesische Pharmakologie, VFM, Heidelberg, 1978</w:t>
      </w:r>
    </w:p>
    <w:p w14:paraId="63B3CB8E" w14:textId="77777777" w:rsidR="00511AE3" w:rsidRPr="003F4775" w:rsidRDefault="005556F0" w:rsidP="00A038F6">
      <w:pPr>
        <w:pStyle w:val="Texteducorps20"/>
        <w:shd w:val="clear" w:color="auto" w:fill="auto"/>
        <w:jc w:val="both"/>
        <w:rPr>
          <w:rFonts w:ascii="Georgia" w:hAnsi="Georgia"/>
          <w:sz w:val="22"/>
          <w:szCs w:val="24"/>
          <w:lang w:val="en-US"/>
        </w:rPr>
      </w:pPr>
      <w:r w:rsidRPr="003F4775">
        <w:rPr>
          <w:rFonts w:ascii="Georgia" w:hAnsi="Georgia"/>
          <w:sz w:val="22"/>
          <w:szCs w:val="24"/>
          <w:lang w:val="en-US"/>
        </w:rPr>
        <w:t>Yeung Him-che, Handbook of Chinese Herbs and formulas, vol.1, Los Angeles, 1985</w:t>
      </w:r>
    </w:p>
    <w:p w14:paraId="0394FC01" w14:textId="77777777" w:rsidR="00511AE3" w:rsidRPr="003F4775" w:rsidRDefault="005556F0" w:rsidP="00A038F6">
      <w:pPr>
        <w:pStyle w:val="Texteducorps20"/>
        <w:shd w:val="clear" w:color="auto" w:fill="auto"/>
        <w:jc w:val="both"/>
        <w:rPr>
          <w:rFonts w:ascii="Georgia" w:hAnsi="Georgia"/>
          <w:sz w:val="22"/>
          <w:szCs w:val="24"/>
        </w:rPr>
      </w:pPr>
      <w:r w:rsidRPr="003F4775">
        <w:rPr>
          <w:rFonts w:ascii="Georgia" w:hAnsi="Georgia"/>
          <w:sz w:val="22"/>
          <w:szCs w:val="24"/>
        </w:rPr>
        <w:t>(*) Afin d’éviter une surcharge inutile, la bibliographie a été limitée aux ouvrages de référence les plus importants.</w:t>
      </w:r>
    </w:p>
    <w:p w14:paraId="059457AE" w14:textId="77777777" w:rsidR="00511AE3" w:rsidRPr="003F4775" w:rsidRDefault="005556F0" w:rsidP="00A038F6">
      <w:pPr>
        <w:pStyle w:val="Titre30"/>
        <w:keepNext/>
        <w:keepLines/>
        <w:shd w:val="clear" w:color="auto" w:fill="auto"/>
        <w:spacing w:line="240" w:lineRule="auto"/>
        <w:jc w:val="both"/>
        <w:rPr>
          <w:rFonts w:ascii="Georgia" w:hAnsi="Georgia"/>
          <w:sz w:val="22"/>
          <w:szCs w:val="24"/>
        </w:rPr>
      </w:pPr>
      <w:bookmarkStart w:id="5080" w:name="bookmark4316"/>
      <w:bookmarkStart w:id="5081" w:name="bookmark4317"/>
      <w:bookmarkStart w:id="5082" w:name="bookmark4318"/>
      <w:r w:rsidRPr="003F4775">
        <w:rPr>
          <w:rFonts w:ascii="Georgia" w:hAnsi="Georgia"/>
          <w:sz w:val="22"/>
          <w:szCs w:val="24"/>
        </w:rPr>
        <w:t>Adresses utiles:</w:t>
      </w:r>
      <w:bookmarkEnd w:id="5080"/>
      <w:bookmarkEnd w:id="5081"/>
      <w:bookmarkEnd w:id="5082"/>
    </w:p>
    <w:p w14:paraId="26F47339" w14:textId="77777777" w:rsidR="00511AE3" w:rsidRPr="003F4775" w:rsidRDefault="005556F0" w:rsidP="00A038F6">
      <w:pPr>
        <w:pStyle w:val="Titre30"/>
        <w:keepNext/>
        <w:keepLines/>
        <w:shd w:val="clear" w:color="auto" w:fill="auto"/>
        <w:spacing w:line="262" w:lineRule="auto"/>
        <w:jc w:val="both"/>
        <w:rPr>
          <w:rFonts w:ascii="Georgia" w:hAnsi="Georgia"/>
          <w:sz w:val="22"/>
          <w:szCs w:val="24"/>
        </w:rPr>
      </w:pPr>
      <w:bookmarkStart w:id="5083" w:name="bookmark4319"/>
      <w:r w:rsidRPr="003F4775">
        <w:rPr>
          <w:rFonts w:ascii="Georgia" w:hAnsi="Georgia"/>
          <w:sz w:val="22"/>
          <w:szCs w:val="24"/>
        </w:rPr>
        <w:t>Herbes séchées et préparées</w:t>
      </w:r>
      <w:bookmarkEnd w:id="5083"/>
    </w:p>
    <w:p w14:paraId="0AF5105A" w14:textId="77777777" w:rsidR="00511AE3" w:rsidRPr="003F4775" w:rsidRDefault="005556F0" w:rsidP="00A038F6">
      <w:pPr>
        <w:pStyle w:val="Texteducorps20"/>
        <w:shd w:val="clear" w:color="auto" w:fill="auto"/>
        <w:spacing w:line="262" w:lineRule="auto"/>
        <w:jc w:val="both"/>
        <w:rPr>
          <w:rFonts w:ascii="Georgia" w:hAnsi="Georgia"/>
          <w:sz w:val="22"/>
          <w:szCs w:val="24"/>
        </w:rPr>
      </w:pPr>
      <w:r w:rsidRPr="003F4775">
        <w:rPr>
          <w:rFonts w:ascii="Georgia" w:hAnsi="Georgia"/>
          <w:sz w:val="22"/>
          <w:szCs w:val="24"/>
          <w:lang w:val="en-US"/>
        </w:rPr>
        <w:t xml:space="preserve">Dhao sprl, Waterstraat 20, B 9620 Oombergen/Zottegem, Belgique, tél. </w:t>
      </w:r>
      <w:r w:rsidRPr="003F4775">
        <w:rPr>
          <w:rFonts w:ascii="Georgia" w:hAnsi="Georgia"/>
          <w:sz w:val="22"/>
          <w:szCs w:val="24"/>
        </w:rPr>
        <w:t>(0)91.600.120, Fax, (0)91.60.80.61</w:t>
      </w:r>
    </w:p>
    <w:p w14:paraId="7680FA79" w14:textId="77777777" w:rsidR="00511AE3" w:rsidRPr="003F4775" w:rsidRDefault="005556F0" w:rsidP="00A038F6">
      <w:pPr>
        <w:pStyle w:val="Texteducorps20"/>
        <w:shd w:val="clear" w:color="auto" w:fill="auto"/>
        <w:spacing w:line="262" w:lineRule="auto"/>
        <w:jc w:val="both"/>
        <w:rPr>
          <w:rFonts w:ascii="Georgia" w:hAnsi="Georgia"/>
          <w:sz w:val="22"/>
          <w:szCs w:val="24"/>
        </w:rPr>
      </w:pPr>
      <w:r w:rsidRPr="003F4775">
        <w:rPr>
          <w:rFonts w:ascii="Georgia" w:hAnsi="Georgia"/>
          <w:sz w:val="22"/>
          <w:szCs w:val="24"/>
        </w:rPr>
        <w:t xml:space="preserve">Ecrivez, faxez ou téléphonez pour les adresses des distributeurs en France et dans les autres pays. </w:t>
      </w:r>
      <w:r w:rsidRPr="003F4775">
        <w:rPr>
          <w:rFonts w:ascii="Georgia" w:hAnsi="Georgia"/>
          <w:sz w:val="22"/>
          <w:szCs w:val="24"/>
          <w:vertAlign w:val="superscript"/>
        </w:rPr>
        <w:t>?</w:t>
      </w:r>
    </w:p>
    <w:p w14:paraId="4D15F37C" w14:textId="77777777" w:rsidR="00511AE3" w:rsidRPr="003F4775" w:rsidRDefault="005556F0" w:rsidP="00A038F6">
      <w:pPr>
        <w:pStyle w:val="Titre30"/>
        <w:keepNext/>
        <w:keepLines/>
        <w:shd w:val="clear" w:color="auto" w:fill="auto"/>
        <w:spacing w:line="240" w:lineRule="auto"/>
        <w:jc w:val="both"/>
        <w:rPr>
          <w:rFonts w:ascii="Georgia" w:hAnsi="Georgia"/>
          <w:sz w:val="22"/>
          <w:szCs w:val="24"/>
          <w:lang w:val="en-US"/>
        </w:rPr>
      </w:pPr>
      <w:bookmarkStart w:id="5084" w:name="bookmark4320"/>
      <w:r w:rsidRPr="003F4775">
        <w:rPr>
          <w:rFonts w:ascii="Georgia" w:hAnsi="Georgia"/>
          <w:sz w:val="22"/>
          <w:szCs w:val="24"/>
          <w:lang w:val="en-US"/>
        </w:rPr>
        <w:t>Livres</w:t>
      </w:r>
      <w:bookmarkEnd w:id="5084"/>
    </w:p>
    <w:p w14:paraId="5E2ABBE1" w14:textId="77777777" w:rsidR="00511AE3" w:rsidRPr="003F4775" w:rsidRDefault="005556F0" w:rsidP="00A038F6">
      <w:pPr>
        <w:pStyle w:val="Texteducorps20"/>
        <w:shd w:val="clear" w:color="auto" w:fill="auto"/>
        <w:spacing w:line="252" w:lineRule="auto"/>
        <w:jc w:val="both"/>
        <w:rPr>
          <w:rFonts w:ascii="Georgia" w:hAnsi="Georgia"/>
          <w:sz w:val="22"/>
          <w:szCs w:val="24"/>
        </w:rPr>
      </w:pPr>
      <w:r w:rsidRPr="003F4775">
        <w:rPr>
          <w:rFonts w:ascii="Georgia" w:hAnsi="Georgia"/>
          <w:sz w:val="22"/>
          <w:szCs w:val="24"/>
          <w:lang w:val="en-US"/>
        </w:rPr>
        <w:t xml:space="preserve">Guang Ming Press, Polbroek 34, B 9520 St. Lievens Houtem, Belgique, Tél. </w:t>
      </w:r>
      <w:r w:rsidRPr="003F4775">
        <w:rPr>
          <w:rFonts w:ascii="Georgia" w:hAnsi="Georgia"/>
          <w:sz w:val="22"/>
          <w:szCs w:val="24"/>
        </w:rPr>
        <w:t>(0)53.62.75.32, Fax. (0)91.60.80.61</w:t>
      </w:r>
    </w:p>
    <w:p w14:paraId="28768CCB" w14:textId="77777777" w:rsidR="00511AE3" w:rsidRPr="003F4775" w:rsidRDefault="005556F0" w:rsidP="00A038F6">
      <w:pPr>
        <w:pStyle w:val="Texteducorps20"/>
        <w:shd w:val="clear" w:color="auto" w:fill="auto"/>
        <w:spacing w:line="262" w:lineRule="auto"/>
        <w:jc w:val="both"/>
        <w:rPr>
          <w:rFonts w:ascii="Georgia" w:hAnsi="Georgia"/>
          <w:sz w:val="22"/>
          <w:szCs w:val="24"/>
        </w:rPr>
      </w:pPr>
      <w:r w:rsidRPr="003F4775">
        <w:rPr>
          <w:rFonts w:ascii="Georgia" w:hAnsi="Georgia"/>
          <w:sz w:val="22"/>
          <w:szCs w:val="24"/>
        </w:rPr>
        <w:t>Ecrivez, faxez ou téléphonez pour les adresses des libraires en France et dans les autres pays.</w:t>
      </w:r>
    </w:p>
    <w:p w14:paraId="67040A5B" w14:textId="77777777" w:rsidR="008A37E9" w:rsidRDefault="008A37E9" w:rsidP="00A038F6">
      <w:pPr>
        <w:jc w:val="both"/>
        <w:rPr>
          <w:rFonts w:ascii="Georgia" w:eastAsia="Arial" w:hAnsi="Georgia" w:cs="Arial"/>
          <w:b/>
          <w:bCs/>
        </w:rPr>
      </w:pPr>
      <w:bookmarkStart w:id="5085" w:name="bookmark4321"/>
      <w:bookmarkStart w:id="5086" w:name="bookmark4322"/>
      <w:bookmarkStart w:id="5087" w:name="bookmark4323"/>
      <w:bookmarkStart w:id="5088" w:name="bookmark4324"/>
      <w:bookmarkStart w:id="5089" w:name="bookmark4325"/>
      <w:r>
        <w:rPr>
          <w:rFonts w:ascii="Georgia" w:hAnsi="Georgia"/>
        </w:rPr>
        <w:br w:type="page"/>
      </w:r>
    </w:p>
    <w:p w14:paraId="210E3142" w14:textId="77777777" w:rsidR="00511AE3" w:rsidRPr="008A37E9" w:rsidRDefault="005556F0" w:rsidP="00A038F6">
      <w:pPr>
        <w:pStyle w:val="Titre10"/>
        <w:keepNext/>
        <w:keepLines/>
        <w:shd w:val="clear" w:color="auto" w:fill="auto"/>
        <w:ind w:left="360" w:hanging="360"/>
        <w:jc w:val="both"/>
        <w:rPr>
          <w:rFonts w:ascii="Georgia" w:hAnsi="Georgia"/>
          <w:color w:val="0000FF"/>
          <w:sz w:val="32"/>
          <w:szCs w:val="24"/>
        </w:rPr>
      </w:pPr>
      <w:r w:rsidRPr="008A37E9">
        <w:rPr>
          <w:rFonts w:ascii="Georgia" w:hAnsi="Georgia"/>
          <w:color w:val="0000FF"/>
          <w:sz w:val="32"/>
          <w:szCs w:val="24"/>
        </w:rPr>
        <w:lastRenderedPageBreak/>
        <w:t>DICTIONNAIRE DES CARACTERES ANCIENS</w:t>
      </w:r>
      <w:bookmarkEnd w:id="5085"/>
      <w:bookmarkEnd w:id="5086"/>
      <w:bookmarkEnd w:id="5087"/>
      <w:bookmarkEnd w:id="5088"/>
      <w:bookmarkEnd w:id="5089"/>
    </w:p>
    <w:p w14:paraId="38846F8B" w14:textId="77777777" w:rsidR="008A37E9" w:rsidRPr="00366C5F" w:rsidRDefault="008A37E9" w:rsidP="00A038F6">
      <w:pPr>
        <w:pStyle w:val="Texteducorps100"/>
        <w:shd w:val="clear" w:color="auto" w:fill="auto"/>
        <w:tabs>
          <w:tab w:val="left" w:pos="1701"/>
        </w:tabs>
        <w:spacing w:line="240" w:lineRule="auto"/>
        <w:ind w:left="0"/>
        <w:jc w:val="both"/>
        <w:rPr>
          <w:rFonts w:ascii="Georgia" w:eastAsia="PMingLiU" w:hAnsi="Georgia" w:cs="SimSun"/>
          <w:sz w:val="18"/>
          <w:szCs w:val="18"/>
          <w:lang w:val="fr-FR" w:eastAsia="zh-TW" w:bidi="zh-TW"/>
        </w:rPr>
      </w:pPr>
    </w:p>
    <w:p w14:paraId="4BB7F4AC"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sectPr w:rsidR="008A37E9" w:rsidRPr="00366C5F" w:rsidSect="00461616">
          <w:headerReference w:type="default" r:id="rId10"/>
          <w:type w:val="continuous"/>
          <w:pgSz w:w="11909" w:h="16840"/>
          <w:pgMar w:top="1021" w:right="1134" w:bottom="1021" w:left="1134" w:header="737" w:footer="737" w:gutter="0"/>
          <w:cols w:space="720"/>
          <w:noEndnote/>
          <w:docGrid w:linePitch="360"/>
        </w:sectPr>
      </w:pPr>
    </w:p>
    <w:p w14:paraId="6B3247C5"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艾葉</w:t>
      </w:r>
      <w:r w:rsidRPr="00366C5F">
        <w:rPr>
          <w:rFonts w:ascii="Georgia" w:eastAsia="PMingLiU" w:hAnsi="Georgia" w:cs="SimSun"/>
          <w:sz w:val="18"/>
          <w:szCs w:val="18"/>
          <w:lang w:val="fr-FR" w:eastAsia="zh-TW" w:bidi="zh-TW"/>
        </w:rPr>
        <w:tab/>
        <w:t>ai ye</w:t>
      </w:r>
    </w:p>
    <w:p w14:paraId="02F82FE1"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白扁豆</w:t>
      </w:r>
      <w:r w:rsidRPr="00366C5F">
        <w:rPr>
          <w:rFonts w:ascii="Georgia" w:eastAsia="PMingLiU" w:hAnsi="Georgia" w:cs="SimSun"/>
          <w:sz w:val="18"/>
          <w:szCs w:val="18"/>
          <w:lang w:val="fr-FR" w:eastAsia="zh-TW" w:bidi="zh-TW"/>
        </w:rPr>
        <w:tab/>
        <w:t>bai bian dou</w:t>
      </w:r>
    </w:p>
    <w:p w14:paraId="06518004"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百部</w:t>
      </w:r>
      <w:r w:rsidRPr="00366C5F">
        <w:rPr>
          <w:rFonts w:ascii="Georgia" w:eastAsia="PMingLiU" w:hAnsi="Georgia" w:cs="SimSun"/>
          <w:sz w:val="18"/>
          <w:szCs w:val="18"/>
          <w:lang w:val="fr-FR" w:eastAsia="zh-TW" w:bidi="zh-TW"/>
        </w:rPr>
        <w:tab/>
        <w:t>bai bu</w:t>
      </w:r>
    </w:p>
    <w:p w14:paraId="7FA8D28C"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白豆蔻</w:t>
      </w:r>
      <w:r w:rsidRPr="00366C5F">
        <w:rPr>
          <w:rFonts w:ascii="Georgia" w:eastAsia="PMingLiU" w:hAnsi="Georgia" w:cs="SimSun"/>
          <w:sz w:val="18"/>
          <w:szCs w:val="18"/>
          <w:lang w:val="fr-FR" w:eastAsia="zh-TW" w:bidi="zh-TW"/>
        </w:rPr>
        <w:tab/>
        <w:t>bai dou kou</w:t>
      </w:r>
    </w:p>
    <w:p w14:paraId="0AA2456E"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白磐</w:t>
      </w:r>
      <w:r w:rsidRPr="00366C5F">
        <w:rPr>
          <w:rFonts w:ascii="Georgia" w:eastAsia="PMingLiU" w:hAnsi="Georgia" w:cs="SimSun"/>
          <w:sz w:val="18"/>
          <w:szCs w:val="18"/>
          <w:lang w:val="fr-FR" w:eastAsia="zh-TW" w:bidi="zh-TW"/>
        </w:rPr>
        <w:tab/>
        <w:t>bai fan</w:t>
      </w:r>
    </w:p>
    <w:p w14:paraId="0E4E4BFB"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白附子</w:t>
      </w:r>
      <w:r w:rsidRPr="00366C5F">
        <w:rPr>
          <w:rFonts w:ascii="Georgia" w:eastAsia="PMingLiU" w:hAnsi="Georgia" w:cs="SimSun"/>
          <w:sz w:val="18"/>
          <w:szCs w:val="18"/>
          <w:lang w:val="fr-FR" w:eastAsia="zh-TW" w:bidi="zh-TW"/>
        </w:rPr>
        <w:tab/>
        <w:t>bai fu zi</w:t>
      </w:r>
    </w:p>
    <w:p w14:paraId="6CC58671" w14:textId="77777777" w:rsidR="008A37E9" w:rsidRPr="001F2A64"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白果</w:t>
      </w:r>
      <w:r w:rsidRPr="001F2A64">
        <w:rPr>
          <w:rFonts w:ascii="Georgia" w:eastAsia="PMingLiU" w:hAnsi="Georgia" w:cs="SimSun"/>
          <w:sz w:val="18"/>
          <w:szCs w:val="18"/>
          <w:lang w:val="fr-FR" w:eastAsia="zh-TW" w:bidi="zh-TW"/>
        </w:rPr>
        <w:tab/>
        <w:t>bai guo</w:t>
      </w:r>
    </w:p>
    <w:p w14:paraId="70C387F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百合</w:t>
      </w:r>
      <w:r w:rsidRPr="008A37E9">
        <w:rPr>
          <w:rFonts w:ascii="Georgia" w:eastAsia="PMingLiU" w:hAnsi="Georgia" w:cs="SimSun"/>
          <w:sz w:val="18"/>
          <w:szCs w:val="18"/>
          <w:lang w:eastAsia="zh-TW" w:bidi="zh-TW"/>
        </w:rPr>
        <w:tab/>
        <w:t>bai he</w:t>
      </w:r>
    </w:p>
    <w:p w14:paraId="18443D1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白花蛇舌草</w:t>
      </w:r>
      <w:r w:rsidRPr="008A37E9">
        <w:rPr>
          <w:rFonts w:ascii="Georgia" w:eastAsia="PMingLiU" w:hAnsi="Georgia" w:cs="SimSun"/>
          <w:sz w:val="18"/>
          <w:szCs w:val="18"/>
          <w:lang w:eastAsia="zh-TW" w:bidi="zh-TW"/>
        </w:rPr>
        <w:tab/>
        <w:t>bai hua she she cao</w:t>
      </w:r>
    </w:p>
    <w:p w14:paraId="0CE868E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白及</w:t>
      </w:r>
      <w:r w:rsidRPr="008A37E9">
        <w:rPr>
          <w:rFonts w:ascii="Georgia" w:eastAsia="PMingLiU" w:hAnsi="Georgia" w:cs="SimSun"/>
          <w:sz w:val="18"/>
          <w:szCs w:val="18"/>
          <w:lang w:eastAsia="zh-TW" w:bidi="zh-TW"/>
        </w:rPr>
        <w:tab/>
        <w:t>bai ji</w:t>
      </w:r>
    </w:p>
    <w:p w14:paraId="4B0D660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白僵蠶</w:t>
      </w:r>
      <w:r w:rsidRPr="008A37E9">
        <w:rPr>
          <w:rFonts w:ascii="Georgia" w:eastAsia="PMingLiU" w:hAnsi="Georgia" w:cs="SimSun"/>
          <w:sz w:val="18"/>
          <w:szCs w:val="18"/>
          <w:lang w:eastAsia="zh-TW" w:bidi="zh-TW"/>
        </w:rPr>
        <w:tab/>
        <w:t>bai jiang can</w:t>
      </w:r>
    </w:p>
    <w:p w14:paraId="5C10A51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敗醬草</w:t>
      </w:r>
      <w:r w:rsidRPr="008A37E9">
        <w:rPr>
          <w:rFonts w:ascii="Georgia" w:eastAsia="PMingLiU" w:hAnsi="Georgia" w:cs="SimSun"/>
          <w:sz w:val="18"/>
          <w:szCs w:val="18"/>
          <w:lang w:eastAsia="zh-TW" w:bidi="zh-TW"/>
        </w:rPr>
        <w:tab/>
        <w:t>bai jiang cao</w:t>
      </w:r>
    </w:p>
    <w:p w14:paraId="0599345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白芥子</w:t>
      </w:r>
      <w:r w:rsidRPr="008A37E9">
        <w:rPr>
          <w:rFonts w:ascii="Georgia" w:eastAsia="PMingLiU" w:hAnsi="Georgia" w:cs="SimSun"/>
          <w:sz w:val="18"/>
          <w:szCs w:val="18"/>
          <w:lang w:eastAsia="zh-TW" w:bidi="zh-TW"/>
        </w:rPr>
        <w:tab/>
        <w:t>bai jie zi</w:t>
      </w:r>
    </w:p>
    <w:p w14:paraId="6179220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白羡藜</w:t>
      </w:r>
      <w:r w:rsidRPr="008A37E9">
        <w:rPr>
          <w:rFonts w:ascii="Georgia" w:eastAsia="PMingLiU" w:hAnsi="Georgia" w:cs="SimSun"/>
          <w:sz w:val="18"/>
          <w:szCs w:val="18"/>
          <w:lang w:eastAsia="zh-TW" w:bidi="zh-TW"/>
        </w:rPr>
        <w:tab/>
        <w:t>bai ji li</w:t>
      </w:r>
    </w:p>
    <w:p w14:paraId="7F1A4FA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白薇</w:t>
      </w:r>
      <w:r w:rsidRPr="008A37E9">
        <w:rPr>
          <w:rFonts w:ascii="Georgia" w:eastAsia="PMingLiU" w:hAnsi="Georgia" w:cs="SimSun"/>
          <w:sz w:val="18"/>
          <w:szCs w:val="18"/>
          <w:lang w:eastAsia="zh-TW" w:bidi="zh-TW"/>
        </w:rPr>
        <w:tab/>
        <w:t>bai lian</w:t>
      </w:r>
    </w:p>
    <w:p w14:paraId="2F6E00C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白蓮子</w:t>
      </w:r>
      <w:r w:rsidRPr="008A37E9">
        <w:rPr>
          <w:rFonts w:ascii="Georgia" w:eastAsia="PMingLiU" w:hAnsi="Georgia" w:cs="SimSun"/>
          <w:sz w:val="18"/>
          <w:szCs w:val="18"/>
          <w:lang w:eastAsia="zh-TW" w:bidi="zh-TW"/>
        </w:rPr>
        <w:tab/>
        <w:t>bai lian zi</w:t>
      </w:r>
    </w:p>
    <w:p w14:paraId="2A21713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白茅根</w:t>
      </w:r>
      <w:r w:rsidRPr="008A37E9">
        <w:rPr>
          <w:rFonts w:ascii="Georgia" w:eastAsia="PMingLiU" w:hAnsi="Georgia" w:cs="SimSun"/>
          <w:sz w:val="18"/>
          <w:szCs w:val="18"/>
          <w:lang w:eastAsia="zh-TW" w:bidi="zh-TW"/>
        </w:rPr>
        <w:tab/>
        <w:t>bai mao gen</w:t>
      </w:r>
    </w:p>
    <w:p w14:paraId="600051E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白前</w:t>
      </w:r>
      <w:r w:rsidRPr="008A37E9">
        <w:rPr>
          <w:rFonts w:ascii="Georgia" w:eastAsia="PMingLiU" w:hAnsi="Georgia" w:cs="SimSun"/>
          <w:sz w:val="18"/>
          <w:szCs w:val="18"/>
          <w:lang w:eastAsia="zh-TW" w:bidi="zh-TW"/>
        </w:rPr>
        <w:tab/>
        <w:t>bai qian</w:t>
      </w:r>
    </w:p>
    <w:p w14:paraId="0752AA0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白芍藥</w:t>
      </w:r>
      <w:r w:rsidRPr="008A37E9">
        <w:rPr>
          <w:rFonts w:ascii="Georgia" w:eastAsia="PMingLiU" w:hAnsi="Georgia" w:cs="SimSun"/>
          <w:sz w:val="18"/>
          <w:szCs w:val="18"/>
          <w:lang w:eastAsia="zh-TW" w:bidi="zh-TW"/>
        </w:rPr>
        <w:tab/>
        <w:t>bai shao yao</w:t>
      </w:r>
    </w:p>
    <w:p w14:paraId="09511D8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白頭翁</w:t>
      </w:r>
      <w:r w:rsidRPr="008A37E9">
        <w:rPr>
          <w:rFonts w:ascii="Georgia" w:eastAsia="PMingLiU" w:hAnsi="Georgia" w:cs="SimSun"/>
          <w:sz w:val="18"/>
          <w:szCs w:val="18"/>
          <w:lang w:eastAsia="zh-TW" w:bidi="zh-TW"/>
        </w:rPr>
        <w:tab/>
        <w:t>bai tou weng</w:t>
      </w:r>
    </w:p>
    <w:p w14:paraId="07E718E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白薇</w:t>
      </w:r>
      <w:r w:rsidRPr="008A37E9">
        <w:rPr>
          <w:rFonts w:ascii="Georgia" w:eastAsia="PMingLiU" w:hAnsi="Georgia" w:cs="SimSun"/>
          <w:sz w:val="18"/>
          <w:szCs w:val="18"/>
          <w:lang w:eastAsia="zh-TW" w:bidi="zh-TW"/>
        </w:rPr>
        <w:tab/>
        <w:t>bai wei</w:t>
      </w:r>
    </w:p>
    <w:p w14:paraId="47B3A46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白鮮皮</w:t>
      </w:r>
      <w:r w:rsidRPr="008A37E9">
        <w:rPr>
          <w:rFonts w:ascii="Georgia" w:eastAsia="PMingLiU" w:hAnsi="Georgia" w:cs="SimSun"/>
          <w:sz w:val="18"/>
          <w:szCs w:val="18"/>
          <w:lang w:eastAsia="zh-TW" w:bidi="zh-TW"/>
        </w:rPr>
        <w:tab/>
        <w:t>bai xian pi</w:t>
      </w:r>
    </w:p>
    <w:p w14:paraId="51B78DCA"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白芷</w:t>
      </w:r>
      <w:r w:rsidRPr="008A37E9">
        <w:rPr>
          <w:rFonts w:ascii="Georgia" w:eastAsia="PMingLiU" w:hAnsi="Georgia" w:cs="SimSun"/>
          <w:sz w:val="18"/>
          <w:szCs w:val="18"/>
          <w:lang w:eastAsia="zh-TW" w:bidi="zh-TW"/>
        </w:rPr>
        <w:tab/>
        <w:t>bai zhi</w:t>
      </w:r>
    </w:p>
    <w:p w14:paraId="09C74DF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白术</w:t>
      </w:r>
      <w:r w:rsidRPr="008A37E9">
        <w:rPr>
          <w:rFonts w:ascii="Georgia" w:eastAsia="PMingLiU" w:hAnsi="Georgia" w:cs="SimSun"/>
          <w:sz w:val="18"/>
          <w:szCs w:val="18"/>
          <w:lang w:eastAsia="zh-TW" w:bidi="zh-TW"/>
        </w:rPr>
        <w:tab/>
        <w:t>bai zhu</w:t>
      </w:r>
    </w:p>
    <w:p w14:paraId="3E06861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柏子仁</w:t>
      </w:r>
      <w:r w:rsidRPr="008A37E9">
        <w:rPr>
          <w:rFonts w:ascii="Georgia" w:eastAsia="PMingLiU" w:hAnsi="Georgia" w:cs="SimSun"/>
          <w:sz w:val="18"/>
          <w:szCs w:val="18"/>
          <w:lang w:eastAsia="zh-TW" w:bidi="zh-TW"/>
        </w:rPr>
        <w:tab/>
        <w:t>bai zi ren</w:t>
      </w:r>
    </w:p>
    <w:p w14:paraId="1B533B9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巴輦天</w:t>
      </w:r>
      <w:r w:rsidRPr="008A37E9">
        <w:rPr>
          <w:rFonts w:ascii="Georgia" w:eastAsia="PMingLiU" w:hAnsi="Georgia" w:cs="SimSun"/>
          <w:sz w:val="18"/>
          <w:szCs w:val="18"/>
          <w:lang w:eastAsia="zh-TW" w:bidi="zh-TW"/>
        </w:rPr>
        <w:tab/>
        <w:t>ba ji tian</w:t>
      </w:r>
    </w:p>
    <w:p w14:paraId="632290EF"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半邊蓮</w:t>
      </w:r>
      <w:r w:rsidRPr="008A37E9">
        <w:rPr>
          <w:rFonts w:ascii="Georgia" w:eastAsia="PMingLiU" w:hAnsi="Georgia" w:cs="SimSun"/>
          <w:sz w:val="18"/>
          <w:szCs w:val="18"/>
          <w:lang w:eastAsia="zh-TW" w:bidi="zh-TW"/>
        </w:rPr>
        <w:tab/>
        <w:t>ban bian lian</w:t>
      </w:r>
    </w:p>
    <w:p w14:paraId="401F02A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板藍根</w:t>
      </w:r>
      <w:r w:rsidRPr="008A37E9">
        <w:rPr>
          <w:rFonts w:ascii="Georgia" w:eastAsia="PMingLiU" w:hAnsi="Georgia" w:cs="SimSun"/>
          <w:sz w:val="18"/>
          <w:szCs w:val="18"/>
          <w:lang w:eastAsia="zh-TW" w:bidi="zh-TW"/>
        </w:rPr>
        <w:tab/>
        <w:t>ban lan gen</w:t>
      </w:r>
    </w:p>
    <w:p w14:paraId="00B6AF9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半夏</w:t>
      </w:r>
      <w:r w:rsidRPr="008A37E9">
        <w:rPr>
          <w:rFonts w:ascii="Georgia" w:eastAsia="PMingLiU" w:hAnsi="Georgia" w:cs="SimSun"/>
          <w:sz w:val="18"/>
          <w:szCs w:val="18"/>
          <w:lang w:eastAsia="zh-TW" w:bidi="zh-TW"/>
        </w:rPr>
        <w:tab/>
        <w:t>ban xia</w:t>
      </w:r>
    </w:p>
    <w:p w14:paraId="7B7B20A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半枝蓮</w:t>
      </w:r>
      <w:r w:rsidRPr="008A37E9">
        <w:rPr>
          <w:rFonts w:ascii="Georgia" w:eastAsia="PMingLiU" w:hAnsi="Georgia" w:cs="SimSun"/>
          <w:sz w:val="18"/>
          <w:szCs w:val="18"/>
          <w:lang w:eastAsia="zh-TW" w:bidi="zh-TW"/>
        </w:rPr>
        <w:tab/>
        <w:t>ban zhi lian</w:t>
      </w:r>
    </w:p>
    <w:p w14:paraId="3DA0769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北沙參</w:t>
      </w:r>
      <w:r w:rsidRPr="008A37E9">
        <w:rPr>
          <w:rFonts w:ascii="Georgia" w:eastAsia="PMingLiU" w:hAnsi="Georgia" w:cs="SimSun"/>
          <w:sz w:val="18"/>
          <w:szCs w:val="18"/>
          <w:lang w:eastAsia="zh-TW" w:bidi="zh-TW"/>
        </w:rPr>
        <w:tab/>
        <w:t>bei sha shen</w:t>
      </w:r>
    </w:p>
    <w:p w14:paraId="4FF3699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庫薛</w:t>
      </w:r>
      <w:r w:rsidRPr="008A37E9">
        <w:rPr>
          <w:rFonts w:ascii="Georgia" w:eastAsia="PMingLiU" w:hAnsi="Georgia" w:cs="SimSun"/>
          <w:sz w:val="18"/>
          <w:szCs w:val="18"/>
          <w:lang w:eastAsia="zh-TW" w:bidi="zh-TW"/>
        </w:rPr>
        <w:tab/>
        <w:t>bei xie</w:t>
      </w:r>
    </w:p>
    <w:p w14:paraId="48265F5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扁蓄</w:t>
      </w:r>
      <w:r w:rsidRPr="008A37E9">
        <w:rPr>
          <w:rFonts w:ascii="Georgia" w:eastAsia="PMingLiU" w:hAnsi="Georgia" w:cs="SimSun"/>
          <w:sz w:val="18"/>
          <w:szCs w:val="18"/>
          <w:lang w:eastAsia="zh-TW" w:bidi="zh-TW"/>
        </w:rPr>
        <w:tab/>
        <w:t>bian xu</w:t>
      </w:r>
    </w:p>
    <w:p w14:paraId="0324106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畢拔</w:t>
      </w:r>
      <w:r w:rsidRPr="008A37E9">
        <w:rPr>
          <w:rFonts w:ascii="Georgia" w:eastAsia="PMingLiU" w:hAnsi="Georgia" w:cs="SimSun"/>
          <w:sz w:val="18"/>
          <w:szCs w:val="18"/>
          <w:lang w:eastAsia="zh-TW" w:bidi="zh-TW"/>
        </w:rPr>
        <w:tab/>
        <w:t>bi ba</w:t>
      </w:r>
    </w:p>
    <w:p w14:paraId="1997098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鳖甲</w:t>
      </w:r>
      <w:r w:rsidRPr="008A37E9">
        <w:rPr>
          <w:rFonts w:ascii="Georgia" w:eastAsia="PMingLiU" w:hAnsi="Georgia" w:cs="SimSun"/>
          <w:sz w:val="18"/>
          <w:szCs w:val="18"/>
          <w:lang w:eastAsia="zh-TW" w:bidi="zh-TW"/>
        </w:rPr>
        <w:tab/>
        <w:t>bie jia</w:t>
      </w:r>
    </w:p>
    <w:p w14:paraId="52564BE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檳榔</w:t>
      </w:r>
      <w:r w:rsidRPr="008A37E9">
        <w:rPr>
          <w:rFonts w:ascii="Georgia" w:eastAsia="PMingLiU" w:hAnsi="Georgia" w:cs="SimSun"/>
          <w:sz w:val="18"/>
          <w:szCs w:val="18"/>
          <w:lang w:eastAsia="zh-TW" w:bidi="zh-TW"/>
        </w:rPr>
        <w:tab/>
        <w:t>bing lang</w:t>
      </w:r>
    </w:p>
    <w:p w14:paraId="53AABA0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冰片</w:t>
      </w:r>
      <w:r w:rsidRPr="008A37E9">
        <w:rPr>
          <w:rFonts w:ascii="Georgia" w:eastAsia="PMingLiU" w:hAnsi="Georgia" w:cs="SimSun"/>
          <w:sz w:val="18"/>
          <w:szCs w:val="18"/>
          <w:lang w:eastAsia="zh-TW" w:bidi="zh-TW"/>
        </w:rPr>
        <w:tab/>
        <w:t>bing pian</w:t>
      </w:r>
    </w:p>
    <w:p w14:paraId="57B07C7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薄荷</w:t>
      </w:r>
      <w:r w:rsidRPr="008A37E9">
        <w:rPr>
          <w:rFonts w:ascii="Georgia" w:eastAsia="PMingLiU" w:hAnsi="Georgia" w:cs="SimSun"/>
          <w:sz w:val="18"/>
          <w:szCs w:val="18"/>
          <w:lang w:eastAsia="zh-TW" w:bidi="zh-TW"/>
        </w:rPr>
        <w:tab/>
        <w:t>bo he</w:t>
      </w:r>
    </w:p>
    <w:p w14:paraId="28A3786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補骨脂</w:t>
      </w:r>
      <w:r w:rsidRPr="008A37E9">
        <w:rPr>
          <w:rFonts w:ascii="Georgia" w:eastAsia="PMingLiU" w:hAnsi="Georgia" w:cs="SimSun"/>
          <w:sz w:val="18"/>
          <w:szCs w:val="18"/>
          <w:lang w:eastAsia="zh-TW" w:bidi="zh-TW"/>
        </w:rPr>
        <w:tab/>
        <w:t>bu gu zhi</w:t>
      </w:r>
    </w:p>
    <w:p w14:paraId="224E265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蒼耳子</w:t>
      </w:r>
      <w:r w:rsidRPr="008A37E9">
        <w:rPr>
          <w:rFonts w:ascii="Georgia" w:eastAsia="PMingLiU" w:hAnsi="Georgia" w:cs="SimSun"/>
          <w:sz w:val="18"/>
          <w:szCs w:val="18"/>
          <w:lang w:eastAsia="zh-TW" w:bidi="zh-TW"/>
        </w:rPr>
        <w:tab/>
        <w:t>cang er zi</w:t>
      </w:r>
    </w:p>
    <w:p w14:paraId="2B20955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蒼术</w:t>
      </w:r>
      <w:r w:rsidRPr="008A37E9">
        <w:rPr>
          <w:rFonts w:ascii="Georgia" w:eastAsia="PMingLiU" w:hAnsi="Georgia" w:cs="SimSun"/>
          <w:sz w:val="18"/>
          <w:szCs w:val="18"/>
          <w:lang w:eastAsia="zh-TW" w:bidi="zh-TW"/>
        </w:rPr>
        <w:tab/>
        <w:t>cang zhu</w:t>
      </w:r>
    </w:p>
    <w:p w14:paraId="1C0D1E7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蠶砂</w:t>
      </w:r>
      <w:r w:rsidRPr="008A37E9">
        <w:rPr>
          <w:rFonts w:ascii="Georgia" w:eastAsia="PMingLiU" w:hAnsi="Georgia" w:cs="SimSun"/>
          <w:sz w:val="18"/>
          <w:szCs w:val="18"/>
          <w:lang w:eastAsia="zh-TW" w:bidi="zh-TW"/>
        </w:rPr>
        <w:tab/>
        <w:t>can sha</w:t>
      </w:r>
    </w:p>
    <w:p w14:paraId="3E5787F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草豆蔻</w:t>
      </w:r>
      <w:r w:rsidRPr="008A37E9">
        <w:rPr>
          <w:rFonts w:ascii="Georgia" w:eastAsia="PMingLiU" w:hAnsi="Georgia" w:cs="SimSun"/>
          <w:sz w:val="18"/>
          <w:szCs w:val="18"/>
          <w:lang w:eastAsia="zh-TW" w:bidi="zh-TW"/>
        </w:rPr>
        <w:tab/>
        <w:t>cao dou kou</w:t>
      </w:r>
    </w:p>
    <w:p w14:paraId="3F08C1F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草果</w:t>
      </w:r>
      <w:r w:rsidRPr="008A37E9">
        <w:rPr>
          <w:rFonts w:ascii="Georgia" w:eastAsia="PMingLiU" w:hAnsi="Georgia" w:cs="SimSun"/>
          <w:sz w:val="18"/>
          <w:szCs w:val="18"/>
          <w:lang w:eastAsia="zh-TW" w:bidi="zh-TW"/>
        </w:rPr>
        <w:tab/>
        <w:t>cao guo</w:t>
      </w:r>
    </w:p>
    <w:p w14:paraId="4E04E38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側柏葉</w:t>
      </w:r>
      <w:r w:rsidRPr="008A37E9">
        <w:rPr>
          <w:rFonts w:ascii="Georgia" w:eastAsia="PMingLiU" w:hAnsi="Georgia" w:cs="SimSun"/>
          <w:sz w:val="18"/>
          <w:szCs w:val="18"/>
          <w:lang w:eastAsia="zh-TW" w:bidi="zh-TW"/>
        </w:rPr>
        <w:tab/>
        <w:t>ce bai ye</w:t>
      </w:r>
    </w:p>
    <w:p w14:paraId="2C99E65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柴胡</w:t>
      </w:r>
      <w:r w:rsidRPr="008A37E9">
        <w:rPr>
          <w:rFonts w:ascii="Georgia" w:eastAsia="PMingLiU" w:hAnsi="Georgia" w:cs="SimSun"/>
          <w:sz w:val="18"/>
          <w:szCs w:val="18"/>
          <w:lang w:eastAsia="zh-TW" w:bidi="zh-TW"/>
        </w:rPr>
        <w:tab/>
        <w:t>chai hu</w:t>
      </w:r>
    </w:p>
    <w:p w14:paraId="2725B2A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蟬蛻</w:t>
      </w:r>
      <w:r w:rsidRPr="008A37E9">
        <w:rPr>
          <w:rFonts w:ascii="Georgia" w:eastAsia="PMingLiU" w:hAnsi="Georgia" w:cs="SimSun"/>
          <w:sz w:val="18"/>
          <w:szCs w:val="18"/>
          <w:lang w:eastAsia="zh-TW" w:bidi="zh-TW"/>
        </w:rPr>
        <w:tab/>
        <w:t>chan tui</w:t>
      </w:r>
    </w:p>
    <w:p w14:paraId="6C447D5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炒白芍</w:t>
      </w:r>
      <w:r w:rsidRPr="008A37E9">
        <w:rPr>
          <w:rFonts w:ascii="Georgia" w:eastAsia="PMingLiU" w:hAnsi="Georgia" w:cs="SimSun"/>
          <w:sz w:val="18"/>
          <w:szCs w:val="18"/>
          <w:lang w:eastAsia="zh-TW" w:bidi="zh-TW"/>
        </w:rPr>
        <w:tab/>
        <w:t>chao bai shao</w:t>
      </w:r>
    </w:p>
    <w:p w14:paraId="1A89ABC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炒柴胡</w:t>
      </w:r>
      <w:r w:rsidRPr="008A37E9">
        <w:rPr>
          <w:rFonts w:ascii="Georgia" w:eastAsia="PMingLiU" w:hAnsi="Georgia" w:cs="SimSun"/>
          <w:sz w:val="18"/>
          <w:szCs w:val="18"/>
          <w:lang w:eastAsia="zh-TW" w:bidi="zh-TW"/>
        </w:rPr>
        <w:tab/>
        <w:t>chao chai hu</w:t>
      </w:r>
    </w:p>
    <w:p w14:paraId="2E8EDEA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炒防風</w:t>
      </w:r>
      <w:r w:rsidRPr="008A37E9">
        <w:rPr>
          <w:rFonts w:ascii="Georgia" w:eastAsia="PMingLiU" w:hAnsi="Georgia" w:cs="SimSun"/>
          <w:sz w:val="18"/>
          <w:szCs w:val="18"/>
          <w:lang w:eastAsia="zh-TW" w:bidi="zh-TW"/>
        </w:rPr>
        <w:tab/>
        <w:t>chao fang feng</w:t>
      </w:r>
    </w:p>
    <w:p w14:paraId="3A00C12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炒棗仁</w:t>
      </w:r>
      <w:r w:rsidRPr="008A37E9">
        <w:rPr>
          <w:rFonts w:ascii="Georgia" w:eastAsia="PMingLiU" w:hAnsi="Georgia" w:cs="SimSun"/>
          <w:sz w:val="18"/>
          <w:szCs w:val="18"/>
          <w:lang w:eastAsia="zh-TW" w:bidi="zh-TW"/>
        </w:rPr>
        <w:tab/>
        <w:t>chao zao ren</w:t>
      </w:r>
    </w:p>
    <w:p w14:paraId="49FFB5A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陳皮</w:t>
      </w:r>
      <w:r w:rsidRPr="008A37E9">
        <w:rPr>
          <w:rFonts w:ascii="Georgia" w:eastAsia="PMingLiU" w:hAnsi="Georgia" w:cs="SimSun"/>
          <w:sz w:val="18"/>
          <w:szCs w:val="18"/>
          <w:lang w:eastAsia="zh-TW" w:bidi="zh-TW"/>
        </w:rPr>
        <w:tab/>
        <w:t>chen pi</w:t>
      </w:r>
    </w:p>
    <w:p w14:paraId="71E8035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沉香</w:t>
      </w:r>
      <w:r w:rsidRPr="008A37E9">
        <w:rPr>
          <w:rFonts w:ascii="Georgia" w:eastAsia="PMingLiU" w:hAnsi="Georgia" w:cs="SimSun"/>
          <w:sz w:val="18"/>
          <w:szCs w:val="18"/>
          <w:lang w:eastAsia="zh-TW" w:bidi="zh-TW"/>
        </w:rPr>
        <w:tab/>
        <w:t>chen xiang</w:t>
      </w:r>
    </w:p>
    <w:p w14:paraId="6CD4BAE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車前草</w:t>
      </w:r>
      <w:r w:rsidRPr="008A37E9">
        <w:rPr>
          <w:rFonts w:ascii="Georgia" w:eastAsia="PMingLiU" w:hAnsi="Georgia" w:cs="SimSun"/>
          <w:sz w:val="18"/>
          <w:szCs w:val="18"/>
          <w:lang w:eastAsia="zh-TW" w:bidi="zh-TW"/>
        </w:rPr>
        <w:tab/>
        <w:t>che qian cao</w:t>
      </w:r>
    </w:p>
    <w:p w14:paraId="381326D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車前子</w:t>
      </w:r>
      <w:r w:rsidRPr="008A37E9">
        <w:rPr>
          <w:rFonts w:ascii="Georgia" w:eastAsia="PMingLiU" w:hAnsi="Georgia" w:cs="SimSun"/>
          <w:sz w:val="18"/>
          <w:szCs w:val="18"/>
          <w:lang w:eastAsia="zh-TW" w:bidi="zh-TW"/>
        </w:rPr>
        <w:tab/>
        <w:t>che qian zi</w:t>
      </w:r>
    </w:p>
    <w:p w14:paraId="51C5770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赤茯苓</w:t>
      </w:r>
      <w:r w:rsidRPr="008A37E9">
        <w:rPr>
          <w:rFonts w:ascii="Georgia" w:eastAsia="PMingLiU" w:hAnsi="Georgia" w:cs="SimSun"/>
          <w:sz w:val="18"/>
          <w:szCs w:val="18"/>
          <w:lang w:eastAsia="zh-TW" w:bidi="zh-TW"/>
        </w:rPr>
        <w:tab/>
        <w:t>chi fu ling</w:t>
      </w:r>
    </w:p>
    <w:p w14:paraId="1F74CDA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赤芍藥</w:t>
      </w:r>
      <w:r w:rsidRPr="008A37E9">
        <w:rPr>
          <w:rFonts w:ascii="Georgia" w:eastAsia="PMingLiU" w:hAnsi="Georgia" w:cs="SimSun"/>
          <w:sz w:val="18"/>
          <w:szCs w:val="18"/>
          <w:lang w:eastAsia="zh-TW" w:bidi="zh-TW"/>
        </w:rPr>
        <w:tab/>
        <w:t>chi shao yao</w:t>
      </w:r>
    </w:p>
    <w:p w14:paraId="5F01F4F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赤石脂</w:t>
      </w:r>
      <w:r w:rsidRPr="008A37E9">
        <w:rPr>
          <w:rFonts w:ascii="Georgia" w:eastAsia="PMingLiU" w:hAnsi="Georgia" w:cs="SimSun"/>
          <w:sz w:val="18"/>
          <w:szCs w:val="18"/>
          <w:lang w:eastAsia="zh-TW" w:bidi="zh-TW"/>
        </w:rPr>
        <w:tab/>
        <w:t>chi shi zhi</w:t>
      </w:r>
    </w:p>
    <w:p w14:paraId="691F0F7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赤小豆</w:t>
      </w:r>
      <w:r w:rsidRPr="008A37E9">
        <w:rPr>
          <w:rFonts w:ascii="Georgia" w:eastAsia="PMingLiU" w:hAnsi="Georgia" w:cs="SimSun"/>
          <w:sz w:val="18"/>
          <w:szCs w:val="18"/>
          <w:lang w:eastAsia="zh-TW" w:bidi="zh-TW"/>
        </w:rPr>
        <w:tab/>
        <w:t>chi xiao dou</w:t>
      </w:r>
    </w:p>
    <w:p w14:paraId="67A0B4A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羌蔚子</w:t>
      </w:r>
      <w:r w:rsidRPr="008A37E9">
        <w:rPr>
          <w:rFonts w:ascii="Georgia" w:eastAsia="PMingLiU" w:hAnsi="Georgia" w:cs="SimSun"/>
          <w:sz w:val="18"/>
          <w:szCs w:val="18"/>
          <w:lang w:eastAsia="zh-TW" w:bidi="zh-TW"/>
        </w:rPr>
        <w:tab/>
        <w:t>chong wei zi</w:t>
      </w:r>
    </w:p>
    <w:p w14:paraId="1B401B0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川貝母</w:t>
      </w:r>
      <w:r w:rsidRPr="008A37E9">
        <w:rPr>
          <w:rFonts w:ascii="Georgia" w:eastAsia="PMingLiU" w:hAnsi="Georgia" w:cs="SimSun"/>
          <w:sz w:val="18"/>
          <w:szCs w:val="18"/>
          <w:lang w:eastAsia="zh-TW" w:bidi="zh-TW"/>
        </w:rPr>
        <w:tab/>
        <w:t>chuan bei mu</w:t>
      </w:r>
    </w:p>
    <w:p w14:paraId="0559AEA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川椒</w:t>
      </w:r>
      <w:r w:rsidRPr="008A37E9">
        <w:rPr>
          <w:rFonts w:ascii="Georgia" w:eastAsia="PMingLiU" w:hAnsi="Georgia" w:cs="SimSun"/>
          <w:sz w:val="18"/>
          <w:szCs w:val="18"/>
          <w:lang w:eastAsia="zh-TW" w:bidi="zh-TW"/>
        </w:rPr>
        <w:tab/>
        <w:t>chuan jiao</w:t>
      </w:r>
    </w:p>
    <w:p w14:paraId="5C8D8DE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川楝皮</w:t>
      </w:r>
      <w:r w:rsidRPr="008A37E9">
        <w:rPr>
          <w:rFonts w:ascii="Georgia" w:eastAsia="PMingLiU" w:hAnsi="Georgia" w:cs="SimSun"/>
          <w:sz w:val="18"/>
          <w:szCs w:val="18"/>
          <w:lang w:eastAsia="zh-TW" w:bidi="zh-TW"/>
        </w:rPr>
        <w:tab/>
        <w:t>chuan lian pi</w:t>
      </w:r>
    </w:p>
    <w:p w14:paraId="3D8A16A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川楝子</w:t>
      </w:r>
      <w:r w:rsidRPr="008A37E9">
        <w:rPr>
          <w:rFonts w:ascii="Georgia" w:eastAsia="PMingLiU" w:hAnsi="Georgia" w:cs="SimSun"/>
          <w:sz w:val="18"/>
          <w:szCs w:val="18"/>
          <w:lang w:eastAsia="zh-TW" w:bidi="zh-TW"/>
        </w:rPr>
        <w:tab/>
        <w:t>chuan lian zi</w:t>
      </w:r>
    </w:p>
    <w:p w14:paraId="7594244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川牛膝</w:t>
      </w:r>
      <w:r w:rsidRPr="008A37E9">
        <w:rPr>
          <w:rFonts w:ascii="Georgia" w:eastAsia="PMingLiU" w:hAnsi="Georgia" w:cs="SimSun"/>
          <w:sz w:val="18"/>
          <w:szCs w:val="18"/>
          <w:lang w:eastAsia="zh-TW" w:bidi="zh-TW"/>
        </w:rPr>
        <w:tab/>
        <w:t>chuan niu xi</w:t>
      </w:r>
    </w:p>
    <w:p w14:paraId="4F401A7F"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穿山甲</w:t>
      </w:r>
      <w:r w:rsidRPr="008A37E9">
        <w:rPr>
          <w:rFonts w:ascii="Georgia" w:eastAsia="PMingLiU" w:hAnsi="Georgia" w:cs="SimSun"/>
          <w:sz w:val="18"/>
          <w:szCs w:val="18"/>
          <w:lang w:eastAsia="zh-TW" w:bidi="zh-TW"/>
        </w:rPr>
        <w:tab/>
        <w:t>chuan shan jia</w:t>
      </w:r>
    </w:p>
    <w:p w14:paraId="6945533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穿心連</w:t>
      </w:r>
      <w:r w:rsidRPr="008A37E9">
        <w:rPr>
          <w:rFonts w:ascii="Georgia" w:eastAsia="PMingLiU" w:hAnsi="Georgia" w:cs="SimSun"/>
          <w:sz w:val="18"/>
          <w:szCs w:val="18"/>
          <w:lang w:eastAsia="zh-TW" w:bidi="zh-TW"/>
        </w:rPr>
        <w:tab/>
        <w:t>chuan xin lian</w:t>
      </w:r>
    </w:p>
    <w:p w14:paraId="2396B0CA"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川莒</w:t>
      </w:r>
      <w:r w:rsidRPr="008A37E9">
        <w:rPr>
          <w:rFonts w:ascii="Georgia" w:eastAsia="PMingLiU" w:hAnsi="Georgia" w:cs="SimSun"/>
          <w:sz w:val="18"/>
          <w:szCs w:val="18"/>
          <w:lang w:eastAsia="zh-TW" w:bidi="zh-TW"/>
        </w:rPr>
        <w:tab/>
        <w:t>chuan xiong</w:t>
      </w:r>
    </w:p>
    <w:p w14:paraId="6708EB4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椿白皮</w:t>
      </w:r>
      <w:r w:rsidRPr="008A37E9">
        <w:rPr>
          <w:rFonts w:ascii="Georgia" w:eastAsia="PMingLiU" w:hAnsi="Georgia" w:cs="SimSun"/>
          <w:sz w:val="18"/>
          <w:szCs w:val="18"/>
          <w:lang w:eastAsia="zh-TW" w:bidi="zh-TW"/>
        </w:rPr>
        <w:tab/>
        <w:t>chun bai pi</w:t>
      </w:r>
    </w:p>
    <w:p w14:paraId="5C360D7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春根皮</w:t>
      </w:r>
      <w:r w:rsidRPr="008A37E9">
        <w:rPr>
          <w:rFonts w:ascii="Georgia" w:eastAsia="PMingLiU" w:hAnsi="Georgia" w:cs="SimSun"/>
          <w:sz w:val="18"/>
          <w:szCs w:val="18"/>
          <w:lang w:eastAsia="zh-TW" w:bidi="zh-TW"/>
        </w:rPr>
        <w:tab/>
        <w:t>chun gen pi</w:t>
      </w:r>
    </w:p>
    <w:p w14:paraId="20AF0A1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砾右</w:t>
      </w:r>
      <w:r w:rsidRPr="008A37E9">
        <w:rPr>
          <w:rFonts w:ascii="Georgia" w:eastAsia="PMingLiU" w:hAnsi="Georgia" w:cs="SimSun"/>
          <w:sz w:val="18"/>
          <w:szCs w:val="18"/>
          <w:lang w:eastAsia="zh-TW" w:bidi="zh-TW"/>
        </w:rPr>
        <w:tab/>
        <w:t>ci shi</w:t>
      </w:r>
    </w:p>
    <w:p w14:paraId="7623AE6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大腹皮</w:t>
      </w:r>
      <w:r w:rsidRPr="008A37E9">
        <w:rPr>
          <w:rFonts w:ascii="Georgia" w:eastAsia="PMingLiU" w:hAnsi="Georgia" w:cs="SimSun"/>
          <w:sz w:val="18"/>
          <w:szCs w:val="18"/>
          <w:lang w:eastAsia="zh-TW" w:bidi="zh-TW"/>
        </w:rPr>
        <w:tab/>
        <w:t>da fu pi</w:t>
      </w:r>
    </w:p>
    <w:p w14:paraId="51E5DA1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大黃</w:t>
      </w:r>
      <w:r w:rsidRPr="008A37E9">
        <w:rPr>
          <w:rFonts w:ascii="Georgia" w:eastAsia="PMingLiU" w:hAnsi="Georgia" w:cs="SimSun"/>
          <w:sz w:val="18"/>
          <w:szCs w:val="18"/>
          <w:lang w:eastAsia="zh-TW" w:bidi="zh-TW"/>
        </w:rPr>
        <w:tab/>
        <w:t>da huang</w:t>
      </w:r>
    </w:p>
    <w:p w14:paraId="79ED75C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代赭石</w:t>
      </w:r>
      <w:r w:rsidRPr="008A37E9">
        <w:rPr>
          <w:rFonts w:ascii="Georgia" w:eastAsia="PMingLiU" w:hAnsi="Georgia" w:cs="SimSun"/>
          <w:sz w:val="18"/>
          <w:szCs w:val="18"/>
          <w:lang w:eastAsia="zh-TW" w:bidi="zh-TW"/>
        </w:rPr>
        <w:tab/>
        <w:t>dai zhe shi</w:t>
      </w:r>
    </w:p>
    <w:p w14:paraId="25CB6A8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大薊</w:t>
      </w:r>
      <w:r w:rsidRPr="008A37E9">
        <w:rPr>
          <w:rFonts w:ascii="Georgia" w:eastAsia="PMingLiU" w:hAnsi="Georgia" w:cs="SimSun"/>
          <w:sz w:val="18"/>
          <w:szCs w:val="18"/>
          <w:lang w:eastAsia="zh-TW" w:bidi="zh-TW"/>
        </w:rPr>
        <w:tab/>
        <w:t>da ji</w:t>
      </w:r>
    </w:p>
    <w:p w14:paraId="07C3330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淡豆豉</w:t>
      </w:r>
      <w:r w:rsidRPr="008A37E9">
        <w:rPr>
          <w:rFonts w:ascii="Georgia" w:eastAsia="PMingLiU" w:hAnsi="Georgia" w:cs="SimSun"/>
          <w:sz w:val="18"/>
          <w:szCs w:val="18"/>
          <w:lang w:eastAsia="zh-TW" w:bidi="zh-TW"/>
        </w:rPr>
        <w:tab/>
        <w:t>dan dou chi</w:t>
      </w:r>
    </w:p>
    <w:p w14:paraId="6689A04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當歸頭</w:t>
      </w:r>
      <w:r w:rsidRPr="008A37E9">
        <w:rPr>
          <w:rFonts w:ascii="Georgia" w:eastAsia="PMingLiU" w:hAnsi="Georgia" w:cs="SimSun"/>
          <w:sz w:val="18"/>
          <w:szCs w:val="18"/>
          <w:lang w:eastAsia="zh-TW" w:bidi="zh-TW"/>
        </w:rPr>
        <w:tab/>
        <w:t>dang gui tou</w:t>
      </w:r>
    </w:p>
    <w:p w14:paraId="48D5E27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當歸身</w:t>
      </w:r>
      <w:r w:rsidRPr="008A37E9">
        <w:rPr>
          <w:rFonts w:ascii="Georgia" w:eastAsia="PMingLiU" w:hAnsi="Georgia" w:cs="SimSun"/>
          <w:sz w:val="18"/>
          <w:szCs w:val="18"/>
          <w:lang w:eastAsia="zh-TW" w:bidi="zh-TW"/>
        </w:rPr>
        <w:tab/>
        <w:t>dang gui shen</w:t>
      </w:r>
    </w:p>
    <w:p w14:paraId="505DA49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當歸尾</w:t>
      </w:r>
      <w:r w:rsidRPr="008A37E9">
        <w:rPr>
          <w:rFonts w:ascii="Georgia" w:eastAsia="PMingLiU" w:hAnsi="Georgia" w:cs="SimSun"/>
          <w:sz w:val="18"/>
          <w:szCs w:val="18"/>
          <w:lang w:eastAsia="zh-TW" w:bidi="zh-TW"/>
        </w:rPr>
        <w:tab/>
        <w:t>dang gui wei</w:t>
      </w:r>
    </w:p>
    <w:p w14:paraId="337FA83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黨參</w:t>
      </w:r>
      <w:r w:rsidRPr="008A37E9">
        <w:rPr>
          <w:rFonts w:ascii="Georgia" w:eastAsia="PMingLiU" w:hAnsi="Georgia" w:cs="SimSun"/>
          <w:sz w:val="18"/>
          <w:szCs w:val="18"/>
          <w:lang w:eastAsia="zh-TW" w:bidi="zh-TW"/>
        </w:rPr>
        <w:tab/>
        <w:t>dang shen</w:t>
      </w:r>
    </w:p>
    <w:p w14:paraId="4364454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膽南星</w:t>
      </w:r>
      <w:r w:rsidRPr="008A37E9">
        <w:rPr>
          <w:rFonts w:ascii="Georgia" w:eastAsia="PMingLiU" w:hAnsi="Georgia" w:cs="SimSun"/>
          <w:sz w:val="18"/>
          <w:szCs w:val="18"/>
          <w:lang w:eastAsia="zh-TW" w:bidi="zh-TW"/>
        </w:rPr>
        <w:tab/>
        <w:t>dan nan xing</w:t>
      </w:r>
    </w:p>
    <w:p w14:paraId="78C1A63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丹參</w:t>
      </w:r>
      <w:r w:rsidRPr="008A37E9">
        <w:rPr>
          <w:rFonts w:ascii="Georgia" w:eastAsia="PMingLiU" w:hAnsi="Georgia" w:cs="SimSun"/>
          <w:sz w:val="18"/>
          <w:szCs w:val="18"/>
          <w:lang w:eastAsia="zh-TW" w:bidi="zh-TW"/>
        </w:rPr>
        <w:tab/>
        <w:t>dan shen</w:t>
      </w:r>
    </w:p>
    <w:p w14:paraId="3811FFB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淡竹葉</w:t>
      </w:r>
      <w:r w:rsidRPr="008A37E9">
        <w:rPr>
          <w:rFonts w:ascii="Georgia" w:eastAsia="PMingLiU" w:hAnsi="Georgia" w:cs="SimSun"/>
          <w:sz w:val="18"/>
          <w:szCs w:val="18"/>
          <w:lang w:eastAsia="zh-TW" w:bidi="zh-TW"/>
        </w:rPr>
        <w:tab/>
        <w:t>dan zhu ye</w:t>
      </w:r>
    </w:p>
    <w:p w14:paraId="258B0B3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大青葉</w:t>
      </w:r>
      <w:r w:rsidRPr="008A37E9">
        <w:rPr>
          <w:rFonts w:ascii="Georgia" w:eastAsia="PMingLiU" w:hAnsi="Georgia" w:cs="SimSun"/>
          <w:sz w:val="18"/>
          <w:szCs w:val="18"/>
          <w:lang w:eastAsia="zh-TW" w:bidi="zh-TW"/>
        </w:rPr>
        <w:tab/>
        <w:t>da qing ye</w:t>
      </w:r>
    </w:p>
    <w:p w14:paraId="623ABFC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大棗</w:t>
      </w:r>
      <w:r w:rsidRPr="008A37E9">
        <w:rPr>
          <w:rFonts w:ascii="Georgia" w:eastAsia="PMingLiU" w:hAnsi="Georgia" w:cs="SimSun"/>
          <w:sz w:val="18"/>
          <w:szCs w:val="18"/>
          <w:lang w:eastAsia="zh-TW" w:bidi="zh-TW"/>
        </w:rPr>
        <w:tab/>
        <w:t>da zao</w:t>
      </w:r>
    </w:p>
    <w:p w14:paraId="02DC445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燈心草</w:t>
      </w:r>
      <w:r w:rsidRPr="008A37E9">
        <w:rPr>
          <w:rFonts w:ascii="Georgia" w:eastAsia="PMingLiU" w:hAnsi="Georgia" w:cs="SimSun"/>
          <w:sz w:val="18"/>
          <w:szCs w:val="18"/>
          <w:lang w:eastAsia="zh-TW" w:bidi="zh-TW"/>
        </w:rPr>
        <w:tab/>
        <w:t>deng xin cao</w:t>
      </w:r>
    </w:p>
    <w:p w14:paraId="5736413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地膚子</w:t>
      </w:r>
      <w:r w:rsidRPr="008A37E9">
        <w:rPr>
          <w:rFonts w:ascii="Georgia" w:eastAsia="PMingLiU" w:hAnsi="Georgia" w:cs="SimSun"/>
          <w:sz w:val="18"/>
          <w:szCs w:val="18"/>
          <w:lang w:eastAsia="zh-TW" w:bidi="zh-TW"/>
        </w:rPr>
        <w:tab/>
        <w:t>di fu zi</w:t>
      </w:r>
    </w:p>
    <w:p w14:paraId="577036F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地骨皮</w:t>
      </w:r>
      <w:r w:rsidRPr="008A37E9">
        <w:rPr>
          <w:rFonts w:ascii="Georgia" w:eastAsia="PMingLiU" w:hAnsi="Georgia" w:cs="SimSun"/>
          <w:sz w:val="18"/>
          <w:szCs w:val="18"/>
          <w:lang w:eastAsia="zh-TW" w:bidi="zh-TW"/>
        </w:rPr>
        <w:tab/>
        <w:t>di gu pi</w:t>
      </w:r>
    </w:p>
    <w:p w14:paraId="06F89E3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地龍</w:t>
      </w:r>
      <w:r w:rsidRPr="008A37E9">
        <w:rPr>
          <w:rFonts w:ascii="Georgia" w:eastAsia="PMingLiU" w:hAnsi="Georgia" w:cs="SimSun"/>
          <w:sz w:val="18"/>
          <w:szCs w:val="18"/>
          <w:lang w:eastAsia="zh-TW" w:bidi="zh-TW"/>
        </w:rPr>
        <w:tab/>
        <w:t>di long</w:t>
      </w:r>
    </w:p>
    <w:p w14:paraId="0ADB1FB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丁香</w:t>
      </w:r>
      <w:r w:rsidRPr="008A37E9">
        <w:rPr>
          <w:rFonts w:ascii="Georgia" w:eastAsia="PMingLiU" w:hAnsi="Georgia" w:cs="SimSun"/>
          <w:sz w:val="18"/>
          <w:szCs w:val="18"/>
          <w:lang w:eastAsia="zh-TW" w:bidi="zh-TW"/>
        </w:rPr>
        <w:tab/>
        <w:t>ding xiang</w:t>
      </w:r>
    </w:p>
    <w:p w14:paraId="135D7B7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地揄</w:t>
      </w:r>
      <w:r w:rsidRPr="008A37E9">
        <w:rPr>
          <w:rFonts w:ascii="Georgia" w:eastAsia="PMingLiU" w:hAnsi="Georgia" w:cs="SimSun"/>
          <w:sz w:val="18"/>
          <w:szCs w:val="18"/>
          <w:lang w:eastAsia="zh-TW" w:bidi="zh-TW"/>
        </w:rPr>
        <w:tab/>
        <w:t>di yu</w:t>
      </w:r>
    </w:p>
    <w:p w14:paraId="04573E7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冬瓜仁</w:t>
      </w:r>
      <w:r w:rsidRPr="008A37E9">
        <w:rPr>
          <w:rFonts w:ascii="Georgia" w:eastAsia="PMingLiU" w:hAnsi="Georgia" w:cs="SimSun"/>
          <w:sz w:val="18"/>
          <w:szCs w:val="18"/>
          <w:lang w:eastAsia="zh-TW" w:bidi="zh-TW"/>
        </w:rPr>
        <w:tab/>
        <w:t>dong gua ren</w:t>
      </w:r>
    </w:p>
    <w:p w14:paraId="2204C6E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冬葵子</w:t>
      </w:r>
      <w:r w:rsidRPr="008A37E9">
        <w:rPr>
          <w:rFonts w:ascii="Georgia" w:eastAsia="PMingLiU" w:hAnsi="Georgia" w:cs="SimSun"/>
          <w:sz w:val="18"/>
          <w:szCs w:val="18"/>
          <w:lang w:eastAsia="zh-TW" w:bidi="zh-TW"/>
        </w:rPr>
        <w:tab/>
        <w:t>dong kui zi</w:t>
      </w:r>
    </w:p>
    <w:p w14:paraId="2C4E898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豆豉薑</w:t>
      </w:r>
      <w:r w:rsidRPr="008A37E9">
        <w:rPr>
          <w:rFonts w:ascii="Georgia" w:eastAsia="PMingLiU" w:hAnsi="Georgia" w:cs="SimSun"/>
          <w:sz w:val="18"/>
          <w:szCs w:val="18"/>
          <w:lang w:eastAsia="zh-TW" w:bidi="zh-TW"/>
        </w:rPr>
        <w:tab/>
        <w:t>dou chi jiang</w:t>
      </w:r>
    </w:p>
    <w:p w14:paraId="5BFF713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豆卷</w:t>
      </w:r>
      <w:r w:rsidRPr="008A37E9">
        <w:rPr>
          <w:rFonts w:ascii="Georgia" w:eastAsia="PMingLiU" w:hAnsi="Georgia" w:cs="SimSun"/>
          <w:sz w:val="18"/>
          <w:szCs w:val="18"/>
          <w:lang w:eastAsia="zh-TW" w:bidi="zh-TW"/>
        </w:rPr>
        <w:tab/>
        <w:t>dou juan</w:t>
      </w:r>
    </w:p>
    <w:p w14:paraId="71A7FF8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獨活</w:t>
      </w:r>
      <w:r w:rsidRPr="008A37E9">
        <w:rPr>
          <w:rFonts w:ascii="Georgia" w:eastAsia="PMingLiU" w:hAnsi="Georgia" w:cs="SimSun"/>
          <w:sz w:val="18"/>
          <w:szCs w:val="18"/>
          <w:lang w:eastAsia="zh-TW" w:bidi="zh-TW"/>
        </w:rPr>
        <w:tab/>
        <w:t>du huo</w:t>
      </w:r>
    </w:p>
    <w:p w14:paraId="5503047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杜仲</w:t>
      </w:r>
      <w:r w:rsidRPr="008A37E9">
        <w:rPr>
          <w:rFonts w:ascii="Georgia" w:eastAsia="PMingLiU" w:hAnsi="Georgia" w:cs="SimSun"/>
          <w:sz w:val="18"/>
          <w:szCs w:val="18"/>
          <w:lang w:eastAsia="zh-TW" w:bidi="zh-TW"/>
        </w:rPr>
        <w:tab/>
        <w:t>du zhong</w:t>
      </w:r>
    </w:p>
    <w:p w14:paraId="6FCEE6A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鵝管石</w:t>
      </w:r>
      <w:r w:rsidRPr="008A37E9">
        <w:rPr>
          <w:rFonts w:ascii="Georgia" w:eastAsia="PMingLiU" w:hAnsi="Georgia" w:cs="SimSun"/>
          <w:sz w:val="18"/>
          <w:szCs w:val="18"/>
          <w:lang w:eastAsia="zh-TW" w:bidi="zh-TW"/>
        </w:rPr>
        <w:tab/>
        <w:t>e guan shi</w:t>
      </w:r>
    </w:p>
    <w:p w14:paraId="6F74637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阿膠</w:t>
      </w:r>
      <w:r w:rsidRPr="008A37E9">
        <w:rPr>
          <w:rFonts w:ascii="Georgia" w:eastAsia="PMingLiU" w:hAnsi="Georgia" w:cs="SimSun"/>
          <w:sz w:val="18"/>
          <w:szCs w:val="18"/>
          <w:lang w:eastAsia="zh-TW" w:bidi="zh-TW"/>
        </w:rPr>
        <w:tab/>
        <w:t>e jiao</w:t>
      </w:r>
    </w:p>
    <w:p w14:paraId="5F17FC2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兒茶</w:t>
      </w:r>
      <w:r w:rsidRPr="008A37E9">
        <w:rPr>
          <w:rFonts w:ascii="Georgia" w:eastAsia="PMingLiU" w:hAnsi="Georgia" w:cs="SimSun"/>
          <w:sz w:val="18"/>
          <w:szCs w:val="18"/>
          <w:lang w:eastAsia="zh-TW" w:bidi="zh-TW"/>
        </w:rPr>
        <w:tab/>
        <w:t>er cha</w:t>
      </w:r>
    </w:p>
    <w:p w14:paraId="3630779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莪术</w:t>
      </w:r>
      <w:r w:rsidRPr="008A37E9">
        <w:rPr>
          <w:rFonts w:ascii="Georgia" w:eastAsia="PMingLiU" w:hAnsi="Georgia" w:cs="SimSun"/>
          <w:sz w:val="18"/>
          <w:szCs w:val="18"/>
          <w:lang w:eastAsia="zh-TW" w:bidi="zh-TW"/>
        </w:rPr>
        <w:tab/>
        <w:t>e zhu</w:t>
      </w:r>
    </w:p>
    <w:p w14:paraId="7C68FAD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eastAsia="zh-TW" w:bidi="zh-TW"/>
        </w:rPr>
        <w:sectPr w:rsidR="008A37E9" w:rsidRPr="00366C5F" w:rsidSect="00461616">
          <w:type w:val="continuous"/>
          <w:pgSz w:w="11909" w:h="16840"/>
          <w:pgMar w:top="1021" w:right="1134" w:bottom="1021" w:left="1134" w:header="737" w:footer="737" w:gutter="0"/>
          <w:cols w:num="2" w:space="720"/>
          <w:noEndnote/>
          <w:docGrid w:linePitch="360"/>
        </w:sectPr>
      </w:pPr>
    </w:p>
    <w:p w14:paraId="626C67F7" w14:textId="77777777" w:rsidR="008A37E9" w:rsidRPr="00366C5F" w:rsidRDefault="008A37E9" w:rsidP="00A038F6">
      <w:pPr>
        <w:jc w:val="both"/>
        <w:rPr>
          <w:rFonts w:ascii="Georgia" w:eastAsia="PMingLiU" w:hAnsi="Georgia" w:cs="SimSun"/>
          <w:sz w:val="18"/>
          <w:szCs w:val="18"/>
          <w:lang w:val="en-US" w:eastAsia="zh-TW" w:bidi="zh-TW"/>
        </w:rPr>
      </w:pPr>
      <w:r w:rsidRPr="00366C5F">
        <w:rPr>
          <w:rFonts w:ascii="Georgia" w:eastAsia="PMingLiU" w:hAnsi="Georgia" w:cs="SimSun"/>
          <w:sz w:val="18"/>
          <w:szCs w:val="18"/>
          <w:lang w:val="en-US" w:eastAsia="zh-TW" w:bidi="zh-TW"/>
        </w:rPr>
        <w:br w:type="page"/>
      </w:r>
    </w:p>
    <w:p w14:paraId="73DD68C9" w14:textId="77777777" w:rsidR="00735533" w:rsidRPr="00366C5F" w:rsidRDefault="00735533" w:rsidP="00A038F6">
      <w:pPr>
        <w:pStyle w:val="Texteducorps100"/>
        <w:tabs>
          <w:tab w:val="left" w:pos="1701"/>
        </w:tabs>
        <w:ind w:left="0"/>
        <w:jc w:val="both"/>
        <w:rPr>
          <w:rFonts w:ascii="Georgia" w:eastAsia="PMingLiU" w:hAnsi="Georgia" w:cs="SimSun"/>
          <w:sz w:val="18"/>
          <w:szCs w:val="18"/>
          <w:lang w:eastAsia="zh-TW" w:bidi="zh-TW"/>
        </w:rPr>
        <w:sectPr w:rsidR="00735533" w:rsidRPr="00366C5F" w:rsidSect="00461616">
          <w:type w:val="continuous"/>
          <w:pgSz w:w="11909" w:h="16840"/>
          <w:pgMar w:top="1021" w:right="1134" w:bottom="1021" w:left="1134" w:header="737" w:footer="737" w:gutter="0"/>
          <w:cols w:space="720"/>
          <w:noEndnote/>
          <w:docGrid w:linePitch="360"/>
        </w:sectPr>
      </w:pPr>
    </w:p>
    <w:p w14:paraId="1009E31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lastRenderedPageBreak/>
        <w:t>防風</w:t>
      </w:r>
      <w:r w:rsidRPr="008A37E9">
        <w:rPr>
          <w:rFonts w:ascii="Georgia" w:eastAsia="PMingLiU" w:hAnsi="Georgia" w:cs="SimSun"/>
          <w:sz w:val="18"/>
          <w:szCs w:val="18"/>
          <w:lang w:eastAsia="zh-TW" w:bidi="zh-TW"/>
        </w:rPr>
        <w:tab/>
        <w:t>fang feng</w:t>
      </w:r>
    </w:p>
    <w:p w14:paraId="665A2E7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防己</w:t>
      </w:r>
      <w:r w:rsidRPr="008A37E9">
        <w:rPr>
          <w:rFonts w:ascii="Georgia" w:eastAsia="PMingLiU" w:hAnsi="Georgia" w:cs="SimSun"/>
          <w:sz w:val="18"/>
          <w:szCs w:val="18"/>
          <w:lang w:eastAsia="zh-TW" w:bidi="zh-TW"/>
        </w:rPr>
        <w:tab/>
        <w:t>fang ji</w:t>
      </w:r>
    </w:p>
    <w:p w14:paraId="2CB66DA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番瀉葉</w:t>
      </w:r>
      <w:r w:rsidRPr="008A37E9">
        <w:rPr>
          <w:rFonts w:ascii="Georgia" w:eastAsia="PMingLiU" w:hAnsi="Georgia" w:cs="SimSun"/>
          <w:sz w:val="18"/>
          <w:szCs w:val="18"/>
          <w:lang w:eastAsia="zh-TW" w:bidi="zh-TW"/>
        </w:rPr>
        <w:tab/>
        <w:t>fan xie ye</w:t>
      </w:r>
    </w:p>
    <w:p w14:paraId="6D990C8F"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雅子</w:t>
      </w:r>
      <w:r w:rsidRPr="008A37E9">
        <w:rPr>
          <w:rFonts w:ascii="Georgia" w:eastAsia="PMingLiU" w:hAnsi="Georgia" w:cs="SimSun"/>
          <w:sz w:val="18"/>
          <w:szCs w:val="18"/>
          <w:lang w:eastAsia="zh-TW" w:bidi="zh-TW"/>
        </w:rPr>
        <w:tab/>
        <w:t>fei zi</w:t>
      </w:r>
    </w:p>
    <w:p w14:paraId="2383BDF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佛手柑</w:t>
      </w:r>
      <w:r w:rsidRPr="008A37E9">
        <w:rPr>
          <w:rFonts w:ascii="Georgia" w:eastAsia="PMingLiU" w:hAnsi="Georgia" w:cs="SimSun"/>
          <w:sz w:val="18"/>
          <w:szCs w:val="18"/>
          <w:lang w:eastAsia="zh-TW" w:bidi="zh-TW"/>
        </w:rPr>
        <w:tab/>
        <w:t>fo shou gan</w:t>
      </w:r>
    </w:p>
    <w:p w14:paraId="101A80E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浮海石</w:t>
      </w:r>
      <w:r w:rsidRPr="008A37E9">
        <w:rPr>
          <w:rFonts w:ascii="Georgia" w:eastAsia="PMingLiU" w:hAnsi="Georgia" w:cs="SimSun"/>
          <w:sz w:val="18"/>
          <w:szCs w:val="18"/>
          <w:lang w:eastAsia="zh-TW" w:bidi="zh-TW"/>
        </w:rPr>
        <w:tab/>
        <w:t>fu hai shi</w:t>
      </w:r>
    </w:p>
    <w:p w14:paraId="63D0A45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茯苓</w:t>
      </w:r>
      <w:r w:rsidRPr="008A37E9">
        <w:rPr>
          <w:rFonts w:ascii="Georgia" w:eastAsia="PMingLiU" w:hAnsi="Georgia" w:cs="SimSun"/>
          <w:sz w:val="18"/>
          <w:szCs w:val="18"/>
          <w:lang w:eastAsia="zh-TW" w:bidi="zh-TW"/>
        </w:rPr>
        <w:tab/>
        <w:t>fu ling</w:t>
      </w:r>
    </w:p>
    <w:p w14:paraId="563C954F"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茯苓皮</w:t>
      </w:r>
      <w:r w:rsidRPr="008A37E9">
        <w:rPr>
          <w:rFonts w:ascii="Georgia" w:eastAsia="PMingLiU" w:hAnsi="Georgia" w:cs="SimSun"/>
          <w:sz w:val="18"/>
          <w:szCs w:val="18"/>
          <w:lang w:eastAsia="zh-TW" w:bidi="zh-TW"/>
        </w:rPr>
        <w:tab/>
        <w:t>fu ling pi</w:t>
      </w:r>
    </w:p>
    <w:p w14:paraId="6D38E86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復盆子</w:t>
      </w:r>
      <w:r w:rsidRPr="008A37E9">
        <w:rPr>
          <w:rFonts w:ascii="Georgia" w:eastAsia="PMingLiU" w:hAnsi="Georgia" w:cs="SimSun"/>
          <w:sz w:val="18"/>
          <w:szCs w:val="18"/>
          <w:lang w:eastAsia="zh-TW" w:bidi="zh-TW"/>
        </w:rPr>
        <w:tab/>
        <w:t>fu pen zi</w:t>
      </w:r>
    </w:p>
    <w:p w14:paraId="3B38255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浮萍</w:t>
      </w:r>
      <w:r w:rsidRPr="008A37E9">
        <w:rPr>
          <w:rFonts w:ascii="Georgia" w:eastAsia="PMingLiU" w:hAnsi="Georgia" w:cs="SimSun"/>
          <w:sz w:val="18"/>
          <w:szCs w:val="18"/>
          <w:lang w:eastAsia="zh-TW" w:bidi="zh-TW"/>
        </w:rPr>
        <w:tab/>
        <w:t>fu ping</w:t>
      </w:r>
    </w:p>
    <w:p w14:paraId="73FE1CF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茯燔</w:t>
      </w:r>
      <w:r w:rsidRPr="008A37E9">
        <w:rPr>
          <w:rFonts w:ascii="Georgia" w:eastAsia="PMingLiU" w:hAnsi="Georgia" w:cs="SimSun"/>
          <w:sz w:val="18"/>
          <w:szCs w:val="18"/>
          <w:lang w:eastAsia="zh-TW" w:bidi="zh-TW"/>
        </w:rPr>
        <w:tab/>
        <w:t>fu shen</w:t>
      </w:r>
    </w:p>
    <w:p w14:paraId="76A9910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浮小麥</w:t>
      </w:r>
      <w:r w:rsidRPr="008A37E9">
        <w:rPr>
          <w:rFonts w:ascii="Georgia" w:eastAsia="PMingLiU" w:hAnsi="Georgia" w:cs="SimSun"/>
          <w:sz w:val="18"/>
          <w:szCs w:val="18"/>
          <w:lang w:eastAsia="zh-TW" w:bidi="zh-TW"/>
        </w:rPr>
        <w:tab/>
        <w:t>fu xiao mai</w:t>
      </w:r>
    </w:p>
    <w:p w14:paraId="622CE7F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附子</w:t>
      </w:r>
      <w:r w:rsidRPr="008A37E9">
        <w:rPr>
          <w:rFonts w:ascii="Georgia" w:eastAsia="PMingLiU" w:hAnsi="Georgia" w:cs="SimSun"/>
          <w:sz w:val="18"/>
          <w:szCs w:val="18"/>
          <w:lang w:eastAsia="zh-TW" w:bidi="zh-TW"/>
        </w:rPr>
        <w:tab/>
        <w:t>fu zi</w:t>
      </w:r>
    </w:p>
    <w:p w14:paraId="6FCB103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甘草</w:t>
      </w:r>
      <w:r w:rsidRPr="008A37E9">
        <w:rPr>
          <w:rFonts w:ascii="Georgia" w:eastAsia="PMingLiU" w:hAnsi="Georgia" w:cs="SimSun"/>
          <w:sz w:val="18"/>
          <w:szCs w:val="18"/>
          <w:lang w:eastAsia="zh-TW" w:bidi="zh-TW"/>
        </w:rPr>
        <w:tab/>
        <w:t>gan cao</w:t>
      </w:r>
    </w:p>
    <w:p w14:paraId="5C3B18DA"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干薑</w:t>
      </w:r>
      <w:r w:rsidRPr="008A37E9">
        <w:rPr>
          <w:rFonts w:ascii="Georgia" w:eastAsia="PMingLiU" w:hAnsi="Georgia" w:cs="SimSun"/>
          <w:sz w:val="18"/>
          <w:szCs w:val="18"/>
          <w:lang w:eastAsia="zh-TW" w:bidi="zh-TW"/>
        </w:rPr>
        <w:tab/>
        <w:t>gan jiang</w:t>
      </w:r>
    </w:p>
    <w:p w14:paraId="623546A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橄欖</w:t>
      </w:r>
      <w:r w:rsidRPr="008A37E9">
        <w:rPr>
          <w:rFonts w:ascii="Georgia" w:eastAsia="PMingLiU" w:hAnsi="Georgia" w:cs="SimSun"/>
          <w:sz w:val="18"/>
          <w:szCs w:val="18"/>
          <w:lang w:eastAsia="zh-TW" w:bidi="zh-TW"/>
        </w:rPr>
        <w:tab/>
        <w:t>gan lan</w:t>
      </w:r>
    </w:p>
    <w:p w14:paraId="30E3436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干漆</w:t>
      </w:r>
      <w:r w:rsidRPr="008A37E9">
        <w:rPr>
          <w:rFonts w:ascii="Georgia" w:eastAsia="PMingLiU" w:hAnsi="Georgia" w:cs="SimSun"/>
          <w:sz w:val="18"/>
          <w:szCs w:val="18"/>
          <w:lang w:eastAsia="zh-TW" w:bidi="zh-TW"/>
        </w:rPr>
        <w:tab/>
        <w:t>gan qi</w:t>
      </w:r>
    </w:p>
    <w:p w14:paraId="199D0FF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藁本</w:t>
      </w:r>
      <w:r w:rsidRPr="008A37E9">
        <w:rPr>
          <w:rFonts w:ascii="Georgia" w:eastAsia="PMingLiU" w:hAnsi="Georgia" w:cs="SimSun"/>
          <w:sz w:val="18"/>
          <w:szCs w:val="18"/>
          <w:lang w:eastAsia="zh-TW" w:bidi="zh-TW"/>
        </w:rPr>
        <w:tab/>
        <w:t>gao ben</w:t>
      </w:r>
    </w:p>
    <w:p w14:paraId="39798EB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高良薑</w:t>
      </w:r>
      <w:r w:rsidRPr="008A37E9">
        <w:rPr>
          <w:rFonts w:ascii="Georgia" w:eastAsia="PMingLiU" w:hAnsi="Georgia" w:cs="SimSun"/>
          <w:sz w:val="18"/>
          <w:szCs w:val="18"/>
          <w:lang w:eastAsia="zh-TW" w:bidi="zh-TW"/>
        </w:rPr>
        <w:tab/>
        <w:t>gao liang jiang</w:t>
      </w:r>
    </w:p>
    <w:p w14:paraId="0765714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葛根</w:t>
      </w:r>
      <w:r w:rsidRPr="008A37E9">
        <w:rPr>
          <w:rFonts w:ascii="Georgia" w:eastAsia="PMingLiU" w:hAnsi="Georgia" w:cs="SimSun"/>
          <w:sz w:val="18"/>
          <w:szCs w:val="18"/>
          <w:lang w:eastAsia="zh-TW" w:bidi="zh-TW"/>
        </w:rPr>
        <w:tab/>
        <w:t>ge gen</w:t>
      </w:r>
    </w:p>
    <w:p w14:paraId="59B7865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蛤娇</w:t>
      </w:r>
      <w:r w:rsidRPr="008A37E9">
        <w:rPr>
          <w:rFonts w:ascii="Georgia" w:eastAsia="PMingLiU" w:hAnsi="Georgia" w:cs="SimSun"/>
          <w:sz w:val="18"/>
          <w:szCs w:val="18"/>
          <w:lang w:eastAsia="zh-TW" w:bidi="zh-TW"/>
        </w:rPr>
        <w:tab/>
        <w:t>ge jie</w:t>
      </w:r>
    </w:p>
    <w:p w14:paraId="70AA61E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狗脊</w:t>
      </w:r>
      <w:r w:rsidRPr="008A37E9">
        <w:rPr>
          <w:rFonts w:ascii="Georgia" w:eastAsia="PMingLiU" w:hAnsi="Georgia" w:cs="SimSun"/>
          <w:sz w:val="18"/>
          <w:szCs w:val="18"/>
          <w:lang w:eastAsia="zh-TW" w:bidi="zh-TW"/>
        </w:rPr>
        <w:tab/>
        <w:t>gou ji</w:t>
      </w:r>
    </w:p>
    <w:p w14:paraId="537A6C4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枸杞子</w:t>
      </w:r>
      <w:r w:rsidRPr="008A37E9">
        <w:rPr>
          <w:rFonts w:ascii="Georgia" w:eastAsia="PMingLiU" w:hAnsi="Georgia" w:cs="SimSun"/>
          <w:sz w:val="18"/>
          <w:szCs w:val="18"/>
          <w:lang w:eastAsia="zh-TW" w:bidi="zh-TW"/>
        </w:rPr>
        <w:tab/>
        <w:t>gou qi zi</w:t>
      </w:r>
    </w:p>
    <w:p w14:paraId="1A99A53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鉤藤</w:t>
      </w:r>
      <w:r w:rsidRPr="008A37E9">
        <w:rPr>
          <w:rFonts w:ascii="Georgia" w:eastAsia="PMingLiU" w:hAnsi="Georgia" w:cs="SimSun"/>
          <w:sz w:val="18"/>
          <w:szCs w:val="18"/>
          <w:lang w:eastAsia="zh-TW" w:bidi="zh-TW"/>
        </w:rPr>
        <w:tab/>
        <w:t>gou teng</w:t>
      </w:r>
    </w:p>
    <w:p w14:paraId="1363B6E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枯萋實</w:t>
      </w:r>
      <w:r w:rsidRPr="008A37E9">
        <w:rPr>
          <w:rFonts w:ascii="Georgia" w:eastAsia="PMingLiU" w:hAnsi="Georgia" w:cs="SimSun"/>
          <w:sz w:val="18"/>
          <w:szCs w:val="18"/>
          <w:lang w:eastAsia="zh-TW" w:bidi="zh-TW"/>
        </w:rPr>
        <w:tab/>
        <w:t>gua lou shi</w:t>
      </w:r>
    </w:p>
    <w:p w14:paraId="736D5F5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枯薫皮</w:t>
      </w:r>
      <w:r w:rsidRPr="008A37E9">
        <w:rPr>
          <w:rFonts w:ascii="Georgia" w:eastAsia="PMingLiU" w:hAnsi="Georgia" w:cs="SimSun"/>
          <w:sz w:val="18"/>
          <w:szCs w:val="18"/>
          <w:lang w:eastAsia="zh-TW" w:bidi="zh-TW"/>
        </w:rPr>
        <w:tab/>
        <w:t>gua lou pi</w:t>
      </w:r>
    </w:p>
    <w:p w14:paraId="45EE694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枯萋仁</w:t>
      </w:r>
      <w:r w:rsidRPr="008A37E9">
        <w:rPr>
          <w:rFonts w:ascii="Georgia" w:eastAsia="PMingLiU" w:hAnsi="Georgia" w:cs="SimSun"/>
          <w:sz w:val="18"/>
          <w:szCs w:val="18"/>
          <w:lang w:eastAsia="zh-TW" w:bidi="zh-TW"/>
        </w:rPr>
        <w:tab/>
        <w:t>gua lou ren</w:t>
      </w:r>
    </w:p>
    <w:p w14:paraId="66490A1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枯萋子</w:t>
      </w:r>
      <w:r w:rsidRPr="008A37E9">
        <w:rPr>
          <w:rFonts w:ascii="Georgia" w:eastAsia="PMingLiU" w:hAnsi="Georgia" w:cs="SimSun"/>
          <w:sz w:val="18"/>
          <w:szCs w:val="18"/>
          <w:lang w:eastAsia="zh-TW" w:bidi="zh-TW"/>
        </w:rPr>
        <w:tab/>
        <w:t>gua lou zi</w:t>
      </w:r>
    </w:p>
    <w:p w14:paraId="1B1479D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貫眾</w:t>
      </w:r>
      <w:r w:rsidRPr="008A37E9">
        <w:rPr>
          <w:rFonts w:ascii="Georgia" w:eastAsia="PMingLiU" w:hAnsi="Georgia" w:cs="SimSun"/>
          <w:sz w:val="18"/>
          <w:szCs w:val="18"/>
          <w:lang w:eastAsia="zh-TW" w:bidi="zh-TW"/>
        </w:rPr>
        <w:tab/>
        <w:t>guan zhong</w:t>
      </w:r>
    </w:p>
    <w:p w14:paraId="7B92AEA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龜板</w:t>
      </w:r>
      <w:r w:rsidRPr="008A37E9">
        <w:rPr>
          <w:rFonts w:ascii="Georgia" w:eastAsia="PMingLiU" w:hAnsi="Georgia" w:cs="SimSun"/>
          <w:sz w:val="18"/>
          <w:szCs w:val="18"/>
          <w:lang w:eastAsia="zh-TW" w:bidi="zh-TW"/>
        </w:rPr>
        <w:tab/>
        <w:t>gui ban</w:t>
      </w:r>
    </w:p>
    <w:p w14:paraId="45441BEF"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龜膠</w:t>
      </w:r>
      <w:r w:rsidRPr="008A37E9">
        <w:rPr>
          <w:rFonts w:ascii="Georgia" w:eastAsia="PMingLiU" w:hAnsi="Georgia" w:cs="SimSun" w:hint="eastAsia"/>
          <w:sz w:val="18"/>
          <w:szCs w:val="18"/>
          <w:lang w:eastAsia="zh-TW" w:bidi="zh-TW"/>
        </w:rPr>
        <w:t>：</w:t>
      </w:r>
      <w:r w:rsidRPr="008A37E9">
        <w:rPr>
          <w:rFonts w:ascii="Georgia" w:eastAsia="PMingLiU" w:hAnsi="Georgia" w:cs="SimSun"/>
          <w:sz w:val="18"/>
          <w:szCs w:val="18"/>
          <w:lang w:eastAsia="zh-TW" w:bidi="zh-TW"/>
        </w:rPr>
        <w:tab/>
        <w:t>gui jiao</w:t>
      </w:r>
    </w:p>
    <w:p w14:paraId="60F067A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桂皮</w:t>
      </w:r>
      <w:r w:rsidRPr="008A37E9">
        <w:rPr>
          <w:rFonts w:ascii="Georgia" w:eastAsia="PMingLiU" w:hAnsi="Georgia" w:cs="SimSun"/>
          <w:sz w:val="18"/>
          <w:szCs w:val="18"/>
          <w:lang w:eastAsia="zh-TW" w:bidi="zh-TW"/>
        </w:rPr>
        <w:tab/>
        <w:t>gui pi</w:t>
      </w:r>
    </w:p>
    <w:p w14:paraId="01C65F7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桂枝</w:t>
      </w:r>
      <w:r w:rsidRPr="008A37E9">
        <w:rPr>
          <w:rFonts w:ascii="Georgia" w:eastAsia="PMingLiU" w:hAnsi="Georgia" w:cs="SimSun"/>
          <w:sz w:val="18"/>
          <w:szCs w:val="18"/>
          <w:lang w:eastAsia="zh-TW" w:bidi="zh-TW"/>
        </w:rPr>
        <w:tab/>
        <w:t>gui zhi</w:t>
      </w:r>
    </w:p>
    <w:p w14:paraId="32494F9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骨碎補</w:t>
      </w:r>
      <w:r w:rsidRPr="008A37E9">
        <w:rPr>
          <w:rFonts w:ascii="Georgia" w:eastAsia="PMingLiU" w:hAnsi="Georgia" w:cs="SimSun"/>
          <w:sz w:val="18"/>
          <w:szCs w:val="18"/>
          <w:lang w:eastAsia="zh-TW" w:bidi="zh-TW"/>
        </w:rPr>
        <w:tab/>
        <w:t>gu sui bu</w:t>
      </w:r>
    </w:p>
    <w:p w14:paraId="417F3B4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谷牙</w:t>
      </w:r>
      <w:r w:rsidRPr="008A37E9">
        <w:rPr>
          <w:rFonts w:ascii="Georgia" w:eastAsia="PMingLiU" w:hAnsi="Georgia" w:cs="SimSun"/>
          <w:sz w:val="18"/>
          <w:szCs w:val="18"/>
          <w:lang w:eastAsia="zh-TW" w:bidi="zh-TW"/>
        </w:rPr>
        <w:tab/>
        <w:t>gu ya</w:t>
      </w:r>
    </w:p>
    <w:p w14:paraId="491136E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海帶</w:t>
      </w:r>
      <w:r w:rsidRPr="008A37E9">
        <w:rPr>
          <w:rFonts w:ascii="Georgia" w:eastAsia="PMingLiU" w:hAnsi="Georgia" w:cs="SimSun"/>
          <w:sz w:val="18"/>
          <w:szCs w:val="18"/>
          <w:lang w:eastAsia="zh-TW" w:bidi="zh-TW"/>
        </w:rPr>
        <w:tab/>
        <w:t>hai dai</w:t>
      </w:r>
    </w:p>
    <w:p w14:paraId="34752E2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海風藤</w:t>
      </w:r>
      <w:r w:rsidRPr="008A37E9">
        <w:rPr>
          <w:rFonts w:ascii="Georgia" w:eastAsia="PMingLiU" w:hAnsi="Georgia" w:cs="SimSun"/>
          <w:sz w:val="18"/>
          <w:szCs w:val="18"/>
          <w:lang w:eastAsia="zh-TW" w:bidi="zh-TW"/>
        </w:rPr>
        <w:tab/>
        <w:t>hai feng teng</w:t>
      </w:r>
    </w:p>
    <w:p w14:paraId="0E77E13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海金沙</w:t>
      </w:r>
      <w:r w:rsidRPr="008A37E9">
        <w:rPr>
          <w:rFonts w:ascii="Georgia" w:eastAsia="PMingLiU" w:hAnsi="Georgia" w:cs="SimSun"/>
          <w:sz w:val="18"/>
          <w:szCs w:val="18"/>
          <w:lang w:eastAsia="zh-TW" w:bidi="zh-TW"/>
        </w:rPr>
        <w:tab/>
        <w:t>hai jin sha</w:t>
      </w:r>
    </w:p>
    <w:p w14:paraId="2807AF0F"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海嫖蜡</w:t>
      </w:r>
      <w:r w:rsidRPr="008A37E9">
        <w:rPr>
          <w:rFonts w:ascii="Georgia" w:eastAsia="PMingLiU" w:hAnsi="Georgia" w:cs="SimSun"/>
          <w:sz w:val="18"/>
          <w:szCs w:val="18"/>
          <w:lang w:eastAsia="zh-TW" w:bidi="zh-TW"/>
        </w:rPr>
        <w:tab/>
        <w:t>hai piao xiao</w:t>
      </w:r>
    </w:p>
    <w:p w14:paraId="49D38F2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海桐皮</w:t>
      </w:r>
      <w:r w:rsidRPr="008A37E9">
        <w:rPr>
          <w:rFonts w:ascii="Georgia" w:eastAsia="PMingLiU" w:hAnsi="Georgia" w:cs="SimSun"/>
          <w:sz w:val="18"/>
          <w:szCs w:val="18"/>
          <w:lang w:eastAsia="zh-TW" w:bidi="zh-TW"/>
        </w:rPr>
        <w:tab/>
        <w:t>hai tong pi</w:t>
      </w:r>
    </w:p>
    <w:p w14:paraId="542736D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海藻</w:t>
      </w:r>
      <w:r w:rsidRPr="008A37E9">
        <w:rPr>
          <w:rFonts w:ascii="Georgia" w:eastAsia="PMingLiU" w:hAnsi="Georgia" w:cs="SimSun"/>
          <w:sz w:val="18"/>
          <w:szCs w:val="18"/>
          <w:lang w:eastAsia="zh-TW" w:bidi="zh-TW"/>
        </w:rPr>
        <w:tab/>
        <w:t>hai zao</w:t>
      </w:r>
    </w:p>
    <w:p w14:paraId="7F708D8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旱連草</w:t>
      </w:r>
      <w:r w:rsidRPr="008A37E9">
        <w:rPr>
          <w:rFonts w:ascii="Georgia" w:eastAsia="PMingLiU" w:hAnsi="Georgia" w:cs="SimSun"/>
          <w:sz w:val="18"/>
          <w:szCs w:val="18"/>
          <w:lang w:eastAsia="zh-TW" w:bidi="zh-TW"/>
        </w:rPr>
        <w:tab/>
        <w:t>han lian</w:t>
      </w:r>
      <w:r>
        <w:rPr>
          <w:rFonts w:ascii="Georgia" w:eastAsia="PMingLiU" w:hAnsi="Georgia" w:cs="SimSun"/>
          <w:sz w:val="18"/>
          <w:szCs w:val="18"/>
          <w:lang w:eastAsia="zh-TW" w:bidi="zh-TW"/>
        </w:rPr>
        <w:t xml:space="preserve"> </w:t>
      </w:r>
      <w:r w:rsidRPr="008A37E9">
        <w:rPr>
          <w:rFonts w:ascii="Georgia" w:eastAsia="PMingLiU" w:hAnsi="Georgia" w:cs="SimSun"/>
          <w:sz w:val="18"/>
          <w:szCs w:val="18"/>
          <w:lang w:eastAsia="zh-TW" w:bidi="zh-TW"/>
        </w:rPr>
        <w:t>cao</w:t>
      </w:r>
    </w:p>
    <w:p w14:paraId="1BF18A2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寒水石</w:t>
      </w:r>
      <w:r w:rsidRPr="008A37E9">
        <w:rPr>
          <w:rFonts w:ascii="Georgia" w:eastAsia="PMingLiU" w:hAnsi="Georgia" w:cs="SimSun"/>
          <w:sz w:val="18"/>
          <w:szCs w:val="18"/>
          <w:lang w:eastAsia="zh-TW" w:bidi="zh-TW"/>
        </w:rPr>
        <w:tab/>
        <w:t>han shui shi</w:t>
      </w:r>
    </w:p>
    <w:p w14:paraId="1C4E7AA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合歡皮</w:t>
      </w:r>
      <w:r w:rsidRPr="008A37E9">
        <w:rPr>
          <w:rFonts w:ascii="Georgia" w:eastAsia="PMingLiU" w:hAnsi="Georgia" w:cs="SimSun"/>
          <w:sz w:val="18"/>
          <w:szCs w:val="18"/>
          <w:lang w:eastAsia="zh-TW" w:bidi="zh-TW"/>
        </w:rPr>
        <w:tab/>
        <w:t>he huan pi</w:t>
      </w:r>
    </w:p>
    <w:p w14:paraId="09C402C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黑乏丿林</w:t>
      </w:r>
      <w:r w:rsidRPr="008A37E9">
        <w:rPr>
          <w:rFonts w:ascii="Georgia" w:eastAsia="PMingLiU" w:hAnsi="Georgia" w:cs="SimSun"/>
          <w:sz w:val="18"/>
          <w:szCs w:val="18"/>
          <w:lang w:eastAsia="zh-TW" w:bidi="zh-TW"/>
        </w:rPr>
        <w:tab/>
        <w:t>hei zhi ma</w:t>
      </w:r>
    </w:p>
    <w:p w14:paraId="3FAB694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何首烏</w:t>
      </w:r>
      <w:r w:rsidRPr="008A37E9">
        <w:rPr>
          <w:rFonts w:ascii="Georgia" w:eastAsia="PMingLiU" w:hAnsi="Georgia" w:cs="SimSun"/>
          <w:sz w:val="18"/>
          <w:szCs w:val="18"/>
          <w:lang w:eastAsia="zh-TW" w:bidi="zh-TW"/>
        </w:rPr>
        <w:tab/>
        <w:t>he shou wu</w:t>
      </w:r>
    </w:p>
    <w:p w14:paraId="2DF2B29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荷葉</w:t>
      </w:r>
      <w:r w:rsidRPr="008A37E9">
        <w:rPr>
          <w:rFonts w:ascii="Georgia" w:eastAsia="PMingLiU" w:hAnsi="Georgia" w:cs="SimSun"/>
          <w:sz w:val="18"/>
          <w:szCs w:val="18"/>
          <w:lang w:eastAsia="zh-TW" w:bidi="zh-TW"/>
        </w:rPr>
        <w:tab/>
        <w:t>he ye</w:t>
      </w:r>
    </w:p>
    <w:p w14:paraId="52BA36FA"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訶子</w:t>
      </w:r>
      <w:r w:rsidRPr="008A37E9">
        <w:rPr>
          <w:rFonts w:ascii="Georgia" w:eastAsia="PMingLiU" w:hAnsi="Georgia" w:cs="SimSun"/>
          <w:sz w:val="18"/>
          <w:szCs w:val="18"/>
          <w:lang w:eastAsia="zh-TW" w:bidi="zh-TW"/>
        </w:rPr>
        <w:tab/>
        <w:t>he zi</w:t>
      </w:r>
    </w:p>
    <w:p w14:paraId="4CDBF2C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紅花</w:t>
      </w:r>
      <w:r w:rsidRPr="008A37E9">
        <w:rPr>
          <w:rFonts w:ascii="Georgia" w:eastAsia="PMingLiU" w:hAnsi="Georgia" w:cs="SimSun"/>
          <w:sz w:val="18"/>
          <w:szCs w:val="18"/>
          <w:lang w:eastAsia="zh-TW" w:bidi="zh-TW"/>
        </w:rPr>
        <w:tab/>
        <w:t>hong hua</w:t>
      </w:r>
    </w:p>
    <w:p w14:paraId="2CFDB3F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紅蓮子</w:t>
      </w:r>
      <w:r w:rsidRPr="008A37E9">
        <w:rPr>
          <w:rFonts w:ascii="Georgia" w:eastAsia="PMingLiU" w:hAnsi="Georgia" w:cs="SimSun"/>
          <w:sz w:val="18"/>
          <w:szCs w:val="18"/>
          <w:lang w:eastAsia="zh-TW" w:bidi="zh-TW"/>
        </w:rPr>
        <w:tab/>
        <w:t>hong lian zi</w:t>
      </w:r>
    </w:p>
    <w:p w14:paraId="1BED748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紅藤</w:t>
      </w:r>
      <w:r w:rsidRPr="008A37E9">
        <w:rPr>
          <w:rFonts w:ascii="Georgia" w:eastAsia="PMingLiU" w:hAnsi="Georgia" w:cs="SimSun"/>
          <w:sz w:val="18"/>
          <w:szCs w:val="18"/>
          <w:lang w:eastAsia="zh-TW" w:bidi="zh-TW"/>
        </w:rPr>
        <w:tab/>
        <w:t>hong teng</w:t>
      </w:r>
    </w:p>
    <w:p w14:paraId="7F9D280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紅棗</w:t>
      </w:r>
      <w:r w:rsidRPr="008A37E9">
        <w:rPr>
          <w:rFonts w:ascii="Georgia" w:eastAsia="PMingLiU" w:hAnsi="Georgia" w:cs="SimSun"/>
          <w:sz w:val="18"/>
          <w:szCs w:val="18"/>
          <w:lang w:eastAsia="zh-TW" w:bidi="zh-TW"/>
        </w:rPr>
        <w:tab/>
        <w:t>hong zao</w:t>
      </w:r>
    </w:p>
    <w:p w14:paraId="4B166AF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厚朴</w:t>
      </w:r>
      <w:r w:rsidRPr="008A37E9">
        <w:rPr>
          <w:rFonts w:ascii="Georgia" w:eastAsia="PMingLiU" w:hAnsi="Georgia" w:cs="SimSun"/>
          <w:sz w:val="18"/>
          <w:szCs w:val="18"/>
          <w:lang w:eastAsia="zh-TW" w:bidi="zh-TW"/>
        </w:rPr>
        <w:tab/>
        <w:t>hou po</w:t>
      </w:r>
    </w:p>
    <w:p w14:paraId="3612637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槐花</w:t>
      </w:r>
      <w:r w:rsidRPr="008A37E9">
        <w:rPr>
          <w:rFonts w:ascii="Georgia" w:eastAsia="PMingLiU" w:hAnsi="Georgia" w:cs="SimSun"/>
          <w:sz w:val="18"/>
          <w:szCs w:val="18"/>
          <w:lang w:eastAsia="zh-TW" w:bidi="zh-TW"/>
        </w:rPr>
        <w:tab/>
        <w:t>huai hua</w:t>
      </w:r>
    </w:p>
    <w:p w14:paraId="7A7EAEF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槐角</w:t>
      </w:r>
      <w:r w:rsidRPr="008A37E9">
        <w:rPr>
          <w:rFonts w:ascii="Georgia" w:eastAsia="PMingLiU" w:hAnsi="Georgia" w:cs="SimSun"/>
          <w:sz w:val="18"/>
          <w:szCs w:val="18"/>
          <w:lang w:eastAsia="zh-TW" w:bidi="zh-TW"/>
        </w:rPr>
        <w:tab/>
        <w:t>huai jiao</w:t>
      </w:r>
    </w:p>
    <w:p w14:paraId="690BE2D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懷牛膝</w:t>
      </w:r>
      <w:r w:rsidRPr="008A37E9">
        <w:rPr>
          <w:rFonts w:ascii="Georgia" w:eastAsia="PMingLiU" w:hAnsi="Georgia" w:cs="SimSun"/>
          <w:sz w:val="18"/>
          <w:szCs w:val="18"/>
          <w:lang w:eastAsia="zh-TW" w:bidi="zh-TW"/>
        </w:rPr>
        <w:tab/>
        <w:t>huai niu</w:t>
      </w:r>
      <w:r>
        <w:rPr>
          <w:rFonts w:ascii="Georgia" w:eastAsia="PMingLiU" w:hAnsi="Georgia" w:cs="SimSun"/>
          <w:sz w:val="18"/>
          <w:szCs w:val="18"/>
          <w:lang w:eastAsia="zh-TW" w:bidi="zh-TW"/>
        </w:rPr>
        <w:t xml:space="preserve"> </w:t>
      </w:r>
      <w:r w:rsidRPr="008A37E9">
        <w:rPr>
          <w:rFonts w:ascii="Georgia" w:eastAsia="PMingLiU" w:hAnsi="Georgia" w:cs="SimSun"/>
          <w:sz w:val="18"/>
          <w:szCs w:val="18"/>
          <w:lang w:eastAsia="zh-TW" w:bidi="zh-TW"/>
        </w:rPr>
        <w:t>xi</w:t>
      </w:r>
    </w:p>
    <w:p w14:paraId="0809741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花椒</w:t>
      </w:r>
      <w:r w:rsidRPr="008A37E9">
        <w:rPr>
          <w:rFonts w:ascii="Georgia" w:eastAsia="PMingLiU" w:hAnsi="Georgia" w:cs="SimSun"/>
          <w:sz w:val="18"/>
          <w:szCs w:val="18"/>
          <w:lang w:eastAsia="zh-TW" w:bidi="zh-TW"/>
        </w:rPr>
        <w:tab/>
        <w:t>hua jiao</w:t>
      </w:r>
    </w:p>
    <w:p w14:paraId="6DB6B1F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黃柏</w:t>
      </w:r>
      <w:r w:rsidRPr="008A37E9">
        <w:rPr>
          <w:rFonts w:ascii="Georgia" w:eastAsia="PMingLiU" w:hAnsi="Georgia" w:cs="SimSun"/>
          <w:sz w:val="18"/>
          <w:szCs w:val="18"/>
          <w:lang w:eastAsia="zh-TW" w:bidi="zh-TW"/>
        </w:rPr>
        <w:tab/>
        <w:t>huang bai</w:t>
      </w:r>
    </w:p>
    <w:p w14:paraId="14D5A83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黃精</w:t>
      </w:r>
      <w:r w:rsidRPr="008A37E9">
        <w:rPr>
          <w:rFonts w:ascii="Georgia" w:eastAsia="PMingLiU" w:hAnsi="Georgia" w:cs="SimSun"/>
          <w:sz w:val="18"/>
          <w:szCs w:val="18"/>
          <w:lang w:eastAsia="zh-TW" w:bidi="zh-TW"/>
        </w:rPr>
        <w:tab/>
        <w:t>huang jing</w:t>
      </w:r>
    </w:p>
    <w:p w14:paraId="63A255D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黃連</w:t>
      </w:r>
      <w:r w:rsidRPr="008A37E9">
        <w:rPr>
          <w:rFonts w:ascii="Georgia" w:eastAsia="PMingLiU" w:hAnsi="Georgia" w:cs="SimSun"/>
          <w:sz w:val="18"/>
          <w:szCs w:val="18"/>
          <w:lang w:eastAsia="zh-TW" w:bidi="zh-TW"/>
        </w:rPr>
        <w:tab/>
        <w:t>huang lian</w:t>
      </w:r>
    </w:p>
    <w:p w14:paraId="65C2E99F"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黃黄</w:t>
      </w:r>
      <w:r w:rsidRPr="008A37E9">
        <w:rPr>
          <w:rFonts w:ascii="Georgia" w:eastAsia="PMingLiU" w:hAnsi="Georgia" w:cs="SimSun"/>
          <w:sz w:val="18"/>
          <w:szCs w:val="18"/>
          <w:lang w:eastAsia="zh-TW" w:bidi="zh-TW"/>
        </w:rPr>
        <w:tab/>
        <w:t>huang qi</w:t>
      </w:r>
    </w:p>
    <w:p w14:paraId="0189698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黃苓</w:t>
      </w:r>
      <w:r w:rsidRPr="008A37E9">
        <w:rPr>
          <w:rFonts w:ascii="Georgia" w:eastAsia="PMingLiU" w:hAnsi="Georgia" w:cs="SimSun"/>
          <w:sz w:val="18"/>
          <w:szCs w:val="18"/>
          <w:lang w:eastAsia="zh-TW" w:bidi="zh-TW"/>
        </w:rPr>
        <w:tab/>
        <w:t>huang qin</w:t>
      </w:r>
    </w:p>
    <w:p w14:paraId="0FA2480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黃藥子</w:t>
      </w:r>
      <w:r w:rsidRPr="008A37E9">
        <w:rPr>
          <w:rFonts w:ascii="Georgia" w:eastAsia="PMingLiU" w:hAnsi="Georgia" w:cs="SimSun"/>
          <w:sz w:val="18"/>
          <w:szCs w:val="18"/>
          <w:lang w:eastAsia="zh-TW" w:bidi="zh-TW"/>
        </w:rPr>
        <w:tab/>
        <w:t>huang yao zi</w:t>
      </w:r>
    </w:p>
    <w:p w14:paraId="5FB2AC5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花蕊石</w:t>
      </w:r>
      <w:r w:rsidRPr="008A37E9">
        <w:rPr>
          <w:rFonts w:ascii="Georgia" w:eastAsia="PMingLiU" w:hAnsi="Georgia" w:cs="SimSun"/>
          <w:sz w:val="18"/>
          <w:szCs w:val="18"/>
          <w:lang w:eastAsia="zh-TW" w:bidi="zh-TW"/>
        </w:rPr>
        <w:tab/>
        <w:t>hua rui shi</w:t>
      </w:r>
    </w:p>
    <w:p w14:paraId="648A122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滑石</w:t>
      </w:r>
      <w:r w:rsidRPr="008A37E9">
        <w:rPr>
          <w:rFonts w:ascii="Georgia" w:eastAsia="PMingLiU" w:hAnsi="Georgia" w:cs="SimSun"/>
          <w:sz w:val="18"/>
          <w:szCs w:val="18"/>
          <w:lang w:eastAsia="zh-TW" w:bidi="zh-TW"/>
        </w:rPr>
        <w:tab/>
        <w:t>hua shi</w:t>
      </w:r>
    </w:p>
    <w:p w14:paraId="1FE75F7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胡黃連</w:t>
      </w:r>
      <w:r w:rsidRPr="008A37E9">
        <w:rPr>
          <w:rFonts w:ascii="Georgia" w:eastAsia="PMingLiU" w:hAnsi="Georgia" w:cs="SimSun"/>
          <w:sz w:val="18"/>
          <w:szCs w:val="18"/>
          <w:lang w:eastAsia="zh-TW" w:bidi="zh-TW"/>
        </w:rPr>
        <w:tab/>
        <w:t>hu huang lian</w:t>
      </w:r>
    </w:p>
    <w:p w14:paraId="0A458D3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茴香</w:t>
      </w:r>
      <w:r w:rsidRPr="008A37E9">
        <w:rPr>
          <w:rFonts w:ascii="Georgia" w:eastAsia="PMingLiU" w:hAnsi="Georgia" w:cs="SimSun"/>
          <w:sz w:val="18"/>
          <w:szCs w:val="18"/>
          <w:lang w:eastAsia="zh-TW" w:bidi="zh-TW"/>
        </w:rPr>
        <w:tab/>
        <w:t>hui xiang</w:t>
      </w:r>
    </w:p>
    <w:p w14:paraId="2947CAB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胡蘆巴</w:t>
      </w:r>
      <w:r w:rsidRPr="008A37E9">
        <w:rPr>
          <w:rFonts w:ascii="Georgia" w:eastAsia="PMingLiU" w:hAnsi="Georgia" w:cs="SimSun"/>
          <w:sz w:val="18"/>
          <w:szCs w:val="18"/>
          <w:lang w:eastAsia="zh-TW" w:bidi="zh-TW"/>
        </w:rPr>
        <w:tab/>
        <w:t>hu lu ba</w:t>
      </w:r>
    </w:p>
    <w:p w14:paraId="4239278C"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火麻仁</w:t>
      </w:r>
      <w:r w:rsidRPr="0066052A">
        <w:rPr>
          <w:rFonts w:ascii="Georgia" w:eastAsia="PMingLiU" w:hAnsi="Georgia" w:cs="SimSun"/>
          <w:sz w:val="18"/>
          <w:szCs w:val="18"/>
          <w:lang w:eastAsia="zh-TW" w:bidi="zh-TW"/>
        </w:rPr>
        <w:tab/>
        <w:t>huo ma ren</w:t>
      </w:r>
    </w:p>
    <w:p w14:paraId="25AF07DE"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董香</w:t>
      </w:r>
      <w:r w:rsidRPr="0066052A">
        <w:rPr>
          <w:rFonts w:ascii="Georgia" w:eastAsia="PMingLiU" w:hAnsi="Georgia" w:cs="SimSun"/>
          <w:sz w:val="18"/>
          <w:szCs w:val="18"/>
          <w:lang w:eastAsia="zh-TW" w:bidi="zh-TW"/>
        </w:rPr>
        <w:tab/>
        <w:t>huo xiang</w:t>
      </w:r>
    </w:p>
    <w:p w14:paraId="46CD999A"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琥珀</w:t>
      </w:r>
      <w:r w:rsidRPr="0066052A">
        <w:rPr>
          <w:rFonts w:ascii="Georgia" w:eastAsia="PMingLiU" w:hAnsi="Georgia" w:cs="SimSun"/>
          <w:sz w:val="18"/>
          <w:szCs w:val="18"/>
          <w:lang w:eastAsia="zh-TW" w:bidi="zh-TW"/>
        </w:rPr>
        <w:tab/>
        <w:t>hu po</w:t>
      </w:r>
    </w:p>
    <w:p w14:paraId="588A8D7F"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虎杖</w:t>
      </w:r>
      <w:r w:rsidRPr="0066052A">
        <w:rPr>
          <w:rFonts w:ascii="Georgia" w:eastAsia="PMingLiU" w:hAnsi="Georgia" w:cs="SimSun"/>
          <w:sz w:val="18"/>
          <w:szCs w:val="18"/>
          <w:lang w:eastAsia="zh-TW" w:bidi="zh-TW"/>
        </w:rPr>
        <w:tab/>
        <w:t>hu zhang</w:t>
      </w:r>
    </w:p>
    <w:p w14:paraId="56633832"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僵蠶</w:t>
      </w:r>
      <w:r w:rsidRPr="0066052A">
        <w:rPr>
          <w:rFonts w:ascii="Georgia" w:eastAsia="PMingLiU" w:hAnsi="Georgia" w:cs="SimSun"/>
          <w:sz w:val="18"/>
          <w:szCs w:val="18"/>
          <w:lang w:eastAsia="zh-TW" w:bidi="zh-TW"/>
        </w:rPr>
        <w:tab/>
        <w:t>jiang can</w:t>
      </w:r>
    </w:p>
    <w:p w14:paraId="376FC80E"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薑黃</w:t>
      </w:r>
      <w:r w:rsidRPr="0066052A">
        <w:rPr>
          <w:rFonts w:ascii="Georgia" w:eastAsia="PMingLiU" w:hAnsi="Georgia" w:cs="SimSun"/>
          <w:sz w:val="18"/>
          <w:szCs w:val="18"/>
          <w:lang w:eastAsia="zh-TW" w:bidi="zh-TW"/>
        </w:rPr>
        <w:tab/>
        <w:t>jiang huang</w:t>
      </w:r>
    </w:p>
    <w:p w14:paraId="565A9E85"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秸梗</w:t>
      </w:r>
      <w:r w:rsidRPr="0066052A">
        <w:rPr>
          <w:rFonts w:ascii="Georgia" w:eastAsia="PMingLiU" w:hAnsi="Georgia" w:cs="SimSun"/>
          <w:sz w:val="18"/>
          <w:szCs w:val="18"/>
          <w:lang w:eastAsia="zh-TW" w:bidi="zh-TW"/>
        </w:rPr>
        <w:tab/>
        <w:t>jie geng</w:t>
      </w:r>
    </w:p>
    <w:p w14:paraId="6D80418F"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雞内金</w:t>
      </w:r>
      <w:r w:rsidRPr="0066052A">
        <w:rPr>
          <w:rFonts w:ascii="Georgia" w:eastAsia="PMingLiU" w:hAnsi="Georgia" w:cs="SimSun"/>
          <w:sz w:val="18"/>
          <w:szCs w:val="18"/>
          <w:lang w:eastAsia="zh-TW" w:bidi="zh-TW"/>
        </w:rPr>
        <w:tab/>
        <w:t>ji nei jin</w:t>
      </w:r>
    </w:p>
    <w:p w14:paraId="6C6004B5"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荊芥</w:t>
      </w:r>
      <w:r w:rsidRPr="0066052A">
        <w:rPr>
          <w:rFonts w:ascii="Georgia" w:eastAsia="PMingLiU" w:hAnsi="Georgia" w:cs="SimSun"/>
          <w:sz w:val="18"/>
          <w:szCs w:val="18"/>
          <w:lang w:eastAsia="zh-TW" w:bidi="zh-TW"/>
        </w:rPr>
        <w:tab/>
        <w:t>jing jie</w:t>
      </w:r>
    </w:p>
    <w:p w14:paraId="3AA1740A"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金錢草</w:t>
      </w:r>
      <w:r w:rsidRPr="0066052A">
        <w:rPr>
          <w:rFonts w:ascii="Georgia" w:eastAsia="PMingLiU" w:hAnsi="Georgia" w:cs="SimSun"/>
          <w:sz w:val="18"/>
          <w:szCs w:val="18"/>
          <w:lang w:eastAsia="zh-TW" w:bidi="zh-TW"/>
        </w:rPr>
        <w:tab/>
        <w:t>jin qian cao</w:t>
      </w:r>
    </w:p>
    <w:p w14:paraId="5EED66D8"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金樱子</w:t>
      </w:r>
      <w:r w:rsidRPr="0066052A">
        <w:rPr>
          <w:rFonts w:ascii="Georgia" w:eastAsia="PMingLiU" w:hAnsi="Georgia" w:cs="SimSun"/>
          <w:sz w:val="18"/>
          <w:szCs w:val="18"/>
          <w:lang w:eastAsia="zh-TW" w:bidi="zh-TW"/>
        </w:rPr>
        <w:tab/>
        <w:t>jin ying zi</w:t>
      </w:r>
    </w:p>
    <w:p w14:paraId="548F43AF"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金銀花</w:t>
      </w:r>
      <w:r w:rsidRPr="0066052A">
        <w:rPr>
          <w:rFonts w:ascii="Georgia" w:eastAsia="PMingLiU" w:hAnsi="Georgia" w:cs="SimSun"/>
          <w:sz w:val="18"/>
          <w:szCs w:val="18"/>
          <w:lang w:eastAsia="zh-TW" w:bidi="zh-TW"/>
        </w:rPr>
        <w:tab/>
        <w:t>jin yin hua</w:t>
      </w:r>
    </w:p>
    <w:p w14:paraId="17247AE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韭菜子</w:t>
      </w:r>
      <w:r w:rsidRPr="0066052A">
        <w:rPr>
          <w:rFonts w:ascii="Georgia" w:eastAsia="PMingLiU" w:hAnsi="Georgia" w:cs="SimSun"/>
          <w:sz w:val="18"/>
          <w:szCs w:val="18"/>
          <w:lang w:eastAsia="zh-TW" w:bidi="zh-TW"/>
        </w:rPr>
        <w:tab/>
        <w:t>jiu cai zi</w:t>
      </w:r>
    </w:p>
    <w:p w14:paraId="6D8B99BA"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九節菖蒲</w:t>
      </w:r>
      <w:r w:rsidRPr="0066052A">
        <w:rPr>
          <w:rFonts w:ascii="Georgia" w:eastAsia="PMingLiU" w:hAnsi="Georgia" w:cs="SimSun"/>
          <w:sz w:val="18"/>
          <w:szCs w:val="18"/>
          <w:lang w:eastAsia="zh-TW" w:bidi="zh-TW"/>
        </w:rPr>
        <w:tab/>
        <w:t>jiu jie chang pu</w:t>
      </w:r>
    </w:p>
    <w:p w14:paraId="1F955C0C"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雞血滕</w:t>
      </w:r>
      <w:r w:rsidRPr="0066052A">
        <w:rPr>
          <w:rFonts w:ascii="Georgia" w:eastAsia="PMingLiU" w:hAnsi="Georgia" w:cs="SimSun"/>
          <w:sz w:val="18"/>
          <w:szCs w:val="18"/>
          <w:lang w:eastAsia="zh-TW" w:bidi="zh-TW"/>
        </w:rPr>
        <w:tab/>
        <w:t>ji xue teng</w:t>
      </w:r>
    </w:p>
    <w:p w14:paraId="3FF90C5B"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決明子</w:t>
      </w:r>
      <w:r w:rsidRPr="0066052A">
        <w:rPr>
          <w:rFonts w:ascii="Georgia" w:eastAsia="PMingLiU" w:hAnsi="Georgia" w:cs="SimSun"/>
          <w:sz w:val="18"/>
          <w:szCs w:val="18"/>
          <w:lang w:eastAsia="zh-TW" w:bidi="zh-TW"/>
        </w:rPr>
        <w:tab/>
        <w:t>jue ming zi</w:t>
      </w:r>
    </w:p>
    <w:p w14:paraId="505BCA49"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橘核</w:t>
      </w:r>
      <w:r w:rsidRPr="0066052A">
        <w:rPr>
          <w:rFonts w:ascii="Georgia" w:eastAsia="PMingLiU" w:hAnsi="Georgia" w:cs="SimSun"/>
          <w:sz w:val="18"/>
          <w:szCs w:val="18"/>
          <w:lang w:eastAsia="zh-TW" w:bidi="zh-TW"/>
        </w:rPr>
        <w:tab/>
        <w:t>ju he</w:t>
      </w:r>
    </w:p>
    <w:p w14:paraId="6C6C3A71"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橘紅</w:t>
      </w:r>
      <w:r w:rsidRPr="0066052A">
        <w:rPr>
          <w:rFonts w:ascii="Georgia" w:eastAsia="PMingLiU" w:hAnsi="Georgia" w:cs="SimSun"/>
          <w:sz w:val="18"/>
          <w:szCs w:val="18"/>
          <w:lang w:eastAsia="zh-TW" w:bidi="zh-TW"/>
        </w:rPr>
        <w:tab/>
        <w:t>ju hong</w:t>
      </w:r>
    </w:p>
    <w:p w14:paraId="0F0AFEC9"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菊花</w:t>
      </w:r>
      <w:r w:rsidRPr="0066052A">
        <w:rPr>
          <w:rFonts w:ascii="Georgia" w:eastAsia="PMingLiU" w:hAnsi="Georgia" w:cs="SimSun"/>
          <w:sz w:val="18"/>
          <w:szCs w:val="18"/>
          <w:lang w:eastAsia="zh-TW" w:bidi="zh-TW"/>
        </w:rPr>
        <w:tab/>
        <w:t>ju hua</w:t>
      </w:r>
    </w:p>
    <w:p w14:paraId="33DD10B4"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橘絡</w:t>
      </w:r>
      <w:r w:rsidRPr="0066052A">
        <w:rPr>
          <w:rFonts w:ascii="Georgia" w:eastAsia="PMingLiU" w:hAnsi="Georgia" w:cs="SimSun"/>
          <w:sz w:val="18"/>
          <w:szCs w:val="18"/>
          <w:lang w:eastAsia="zh-TW" w:bidi="zh-TW"/>
        </w:rPr>
        <w:tab/>
        <w:t>ju luo</w:t>
      </w:r>
    </w:p>
    <w:p w14:paraId="42D69F42"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款冬花</w:t>
      </w:r>
      <w:r w:rsidRPr="0066052A">
        <w:rPr>
          <w:rFonts w:ascii="Georgia" w:eastAsia="PMingLiU" w:hAnsi="Georgia" w:cs="SimSun"/>
          <w:sz w:val="18"/>
          <w:szCs w:val="18"/>
          <w:lang w:eastAsia="zh-TW" w:bidi="zh-TW"/>
        </w:rPr>
        <w:tab/>
        <w:t>kuan dong hua</w:t>
      </w:r>
    </w:p>
    <w:p w14:paraId="3EA886F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寬筋滕</w:t>
      </w:r>
      <w:r w:rsidRPr="0066052A">
        <w:rPr>
          <w:rFonts w:ascii="Georgia" w:eastAsia="PMingLiU" w:hAnsi="Georgia" w:cs="SimSun"/>
          <w:sz w:val="18"/>
          <w:szCs w:val="18"/>
          <w:lang w:eastAsia="zh-TW" w:bidi="zh-TW"/>
        </w:rPr>
        <w:tab/>
        <w:t>kuan jin teng</w:t>
      </w:r>
    </w:p>
    <w:p w14:paraId="624E58FE"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昆布</w:t>
      </w:r>
      <w:r w:rsidRPr="0066052A">
        <w:rPr>
          <w:rFonts w:ascii="Georgia" w:eastAsia="PMingLiU" w:hAnsi="Georgia" w:cs="SimSun"/>
          <w:sz w:val="18"/>
          <w:szCs w:val="18"/>
          <w:lang w:eastAsia="zh-TW" w:bidi="zh-TW"/>
        </w:rPr>
        <w:tab/>
        <w:t>kun bu</w:t>
      </w:r>
    </w:p>
    <w:p w14:paraId="72B8E901"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苦參</w:t>
      </w:r>
      <w:r w:rsidRPr="0066052A">
        <w:rPr>
          <w:rFonts w:ascii="Georgia" w:eastAsia="PMingLiU" w:hAnsi="Georgia" w:cs="SimSun"/>
          <w:sz w:val="18"/>
          <w:szCs w:val="18"/>
          <w:lang w:eastAsia="zh-TW" w:bidi="zh-TW"/>
        </w:rPr>
        <w:tab/>
        <w:t>ku shen</w:t>
      </w:r>
    </w:p>
    <w:p w14:paraId="3ACFB84F"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苦杏仁</w:t>
      </w:r>
      <w:r w:rsidRPr="0066052A">
        <w:rPr>
          <w:rFonts w:ascii="Georgia" w:eastAsia="PMingLiU" w:hAnsi="Georgia" w:cs="SimSun"/>
          <w:sz w:val="18"/>
          <w:szCs w:val="18"/>
          <w:lang w:eastAsia="zh-TW" w:bidi="zh-TW"/>
        </w:rPr>
        <w:tab/>
        <w:t>ku xing ren</w:t>
      </w:r>
    </w:p>
    <w:p w14:paraId="4DDE8CBC"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萊號子</w:t>
      </w:r>
      <w:r w:rsidRPr="0066052A">
        <w:rPr>
          <w:rFonts w:ascii="Georgia" w:eastAsia="PMingLiU" w:hAnsi="Georgia" w:cs="SimSun"/>
          <w:sz w:val="18"/>
          <w:szCs w:val="18"/>
          <w:lang w:eastAsia="zh-TW" w:bidi="zh-TW"/>
        </w:rPr>
        <w:tab/>
        <w:t>lai fu zi</w:t>
      </w:r>
    </w:p>
    <w:p w14:paraId="6DC9E08F"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雷丸</w:t>
      </w:r>
      <w:r w:rsidRPr="0066052A">
        <w:rPr>
          <w:rFonts w:ascii="Georgia" w:eastAsia="PMingLiU" w:hAnsi="Georgia" w:cs="SimSun"/>
          <w:sz w:val="18"/>
          <w:szCs w:val="18"/>
          <w:lang w:eastAsia="zh-TW" w:bidi="zh-TW"/>
        </w:rPr>
        <w:tab/>
        <w:t>lei wan</w:t>
      </w:r>
    </w:p>
    <w:p w14:paraId="74B8CD1A"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蓮房</w:t>
      </w:r>
      <w:r w:rsidRPr="0066052A">
        <w:rPr>
          <w:rFonts w:ascii="Georgia" w:eastAsia="PMingLiU" w:hAnsi="Georgia" w:cs="SimSun"/>
          <w:sz w:val="18"/>
          <w:szCs w:val="18"/>
          <w:lang w:eastAsia="zh-TW" w:bidi="zh-TW"/>
        </w:rPr>
        <w:tab/>
        <w:t>lian fang</w:t>
      </w:r>
    </w:p>
    <w:p w14:paraId="70A141B9"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連翹</w:t>
      </w:r>
      <w:r w:rsidRPr="0066052A">
        <w:rPr>
          <w:rFonts w:ascii="Georgia" w:eastAsia="PMingLiU" w:hAnsi="Georgia" w:cs="SimSun"/>
          <w:sz w:val="18"/>
          <w:szCs w:val="18"/>
          <w:lang w:eastAsia="zh-TW" w:bidi="zh-TW"/>
        </w:rPr>
        <w:tab/>
        <w:t>lian qiao</w:t>
      </w:r>
    </w:p>
    <w:p w14:paraId="756349F8"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蓮須</w:t>
      </w:r>
      <w:r w:rsidRPr="0066052A">
        <w:rPr>
          <w:rFonts w:ascii="Georgia" w:eastAsia="PMingLiU" w:hAnsi="Georgia" w:cs="SimSun"/>
          <w:sz w:val="18"/>
          <w:szCs w:val="18"/>
          <w:lang w:eastAsia="zh-TW" w:bidi="zh-TW"/>
        </w:rPr>
        <w:tab/>
        <w:t>lian xu</w:t>
      </w:r>
    </w:p>
    <w:p w14:paraId="7D19A15B"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蓮子肉</w:t>
      </w:r>
      <w:r w:rsidRPr="0066052A">
        <w:rPr>
          <w:rFonts w:ascii="Georgia" w:eastAsia="PMingLiU" w:hAnsi="Georgia" w:cs="SimSun"/>
          <w:sz w:val="18"/>
          <w:szCs w:val="18"/>
          <w:lang w:eastAsia="zh-TW" w:bidi="zh-TW"/>
        </w:rPr>
        <w:tab/>
        <w:t>lian zi rou</w:t>
      </w:r>
    </w:p>
    <w:p w14:paraId="5B502069"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靈芝草</w:t>
      </w:r>
      <w:r w:rsidRPr="0066052A">
        <w:rPr>
          <w:rFonts w:ascii="Georgia" w:eastAsia="PMingLiU" w:hAnsi="Georgia" w:cs="SimSun"/>
          <w:sz w:val="18"/>
          <w:szCs w:val="18"/>
          <w:lang w:eastAsia="zh-TW" w:bidi="zh-TW"/>
        </w:rPr>
        <w:tab/>
        <w:t>ling zhi cao</w:t>
      </w:r>
    </w:p>
    <w:p w14:paraId="2BF83BD4"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劉寄奴</w:t>
      </w:r>
      <w:r w:rsidRPr="0066052A">
        <w:rPr>
          <w:rFonts w:ascii="Georgia" w:eastAsia="PMingLiU" w:hAnsi="Georgia" w:cs="SimSun"/>
          <w:sz w:val="18"/>
          <w:szCs w:val="18"/>
          <w:lang w:eastAsia="zh-TW" w:bidi="zh-TW"/>
        </w:rPr>
        <w:tab/>
        <w:t>liu ji nu</w:t>
      </w:r>
    </w:p>
    <w:p w14:paraId="6D1C0C21"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荔枝核</w:t>
      </w:r>
      <w:r w:rsidRPr="0066052A">
        <w:rPr>
          <w:rFonts w:ascii="Georgia" w:eastAsia="PMingLiU" w:hAnsi="Georgia" w:cs="SimSun"/>
          <w:sz w:val="18"/>
          <w:szCs w:val="18"/>
          <w:lang w:eastAsia="zh-TW" w:bidi="zh-TW"/>
        </w:rPr>
        <w:tab/>
        <w:t>li zhi he</w:t>
      </w:r>
    </w:p>
    <w:p w14:paraId="680A3F34"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龍齒</w:t>
      </w:r>
      <w:r w:rsidRPr="0066052A">
        <w:rPr>
          <w:rFonts w:ascii="Georgia" w:eastAsia="PMingLiU" w:hAnsi="Georgia" w:cs="SimSun"/>
          <w:sz w:val="18"/>
          <w:szCs w:val="18"/>
          <w:lang w:eastAsia="zh-TW" w:bidi="zh-TW"/>
        </w:rPr>
        <w:tab/>
        <w:t>long chi</w:t>
      </w:r>
    </w:p>
    <w:p w14:paraId="6C279969"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龍膽草</w:t>
      </w:r>
      <w:r w:rsidRPr="0066052A">
        <w:rPr>
          <w:rFonts w:ascii="Georgia" w:eastAsia="PMingLiU" w:hAnsi="Georgia" w:cs="SimSun"/>
          <w:sz w:val="18"/>
          <w:szCs w:val="18"/>
          <w:lang w:eastAsia="zh-TW" w:bidi="zh-TW"/>
        </w:rPr>
        <w:tab/>
        <w:t>long dan cao</w:t>
      </w:r>
    </w:p>
    <w:p w14:paraId="46354416" w14:textId="77777777" w:rsidR="00735533" w:rsidRPr="0066052A" w:rsidRDefault="00735533" w:rsidP="00A038F6">
      <w:pPr>
        <w:pStyle w:val="Texteducorps100"/>
        <w:tabs>
          <w:tab w:val="left" w:pos="1701"/>
        </w:tabs>
        <w:ind w:left="0"/>
        <w:jc w:val="both"/>
        <w:rPr>
          <w:rFonts w:ascii="Georgia" w:eastAsia="PMingLiU" w:hAnsi="Georgia" w:cs="SimSun"/>
          <w:sz w:val="18"/>
          <w:szCs w:val="18"/>
          <w:lang w:eastAsia="zh-TW" w:bidi="zh-TW"/>
        </w:rPr>
        <w:sectPr w:rsidR="00735533" w:rsidRPr="0066052A" w:rsidSect="00461616">
          <w:type w:val="continuous"/>
          <w:pgSz w:w="11909" w:h="16840"/>
          <w:pgMar w:top="1021" w:right="1134" w:bottom="1021" w:left="1134" w:header="737" w:footer="737" w:gutter="0"/>
          <w:cols w:num="2" w:space="720"/>
          <w:noEndnote/>
          <w:docGrid w:linePitch="360"/>
        </w:sectPr>
      </w:pPr>
    </w:p>
    <w:p w14:paraId="0481CC0C" w14:textId="77777777" w:rsidR="00735533" w:rsidRPr="0066052A" w:rsidRDefault="00735533" w:rsidP="00A038F6">
      <w:pPr>
        <w:jc w:val="both"/>
        <w:rPr>
          <w:rFonts w:ascii="Georgia" w:eastAsia="PMingLiU" w:hAnsi="Georgia" w:cs="SimSun"/>
          <w:sz w:val="18"/>
          <w:szCs w:val="18"/>
          <w:lang w:val="en-US" w:eastAsia="zh-TW" w:bidi="zh-TW"/>
        </w:rPr>
      </w:pPr>
      <w:r w:rsidRPr="0066052A">
        <w:rPr>
          <w:rFonts w:ascii="Georgia" w:eastAsia="PMingLiU" w:hAnsi="Georgia" w:cs="SimSun"/>
          <w:sz w:val="18"/>
          <w:szCs w:val="18"/>
          <w:lang w:val="en-US" w:eastAsia="zh-TW" w:bidi="zh-TW"/>
        </w:rPr>
        <w:br w:type="page"/>
      </w:r>
    </w:p>
    <w:p w14:paraId="027DA9DA" w14:textId="77777777" w:rsidR="00735533" w:rsidRPr="0066052A" w:rsidRDefault="00735533" w:rsidP="00A038F6">
      <w:pPr>
        <w:pStyle w:val="Texteducorps100"/>
        <w:tabs>
          <w:tab w:val="left" w:pos="1701"/>
        </w:tabs>
        <w:ind w:left="0"/>
        <w:jc w:val="both"/>
        <w:rPr>
          <w:rFonts w:ascii="Georgia" w:eastAsia="PMingLiU" w:hAnsi="Georgia" w:cs="SimSun"/>
          <w:sz w:val="18"/>
          <w:szCs w:val="18"/>
          <w:lang w:eastAsia="zh-TW" w:bidi="zh-TW"/>
        </w:rPr>
        <w:sectPr w:rsidR="00735533" w:rsidRPr="0066052A" w:rsidSect="00461616">
          <w:type w:val="continuous"/>
          <w:pgSz w:w="11909" w:h="16840"/>
          <w:pgMar w:top="1021" w:right="1134" w:bottom="1021" w:left="1134" w:header="737" w:footer="737" w:gutter="0"/>
          <w:cols w:space="720"/>
          <w:noEndnote/>
          <w:docGrid w:linePitch="360"/>
        </w:sectPr>
      </w:pPr>
    </w:p>
    <w:p w14:paraId="29E9BA3B"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lastRenderedPageBreak/>
        <w:t>龍骨</w:t>
      </w:r>
      <w:r w:rsidRPr="0066052A">
        <w:rPr>
          <w:rFonts w:ascii="Georgia" w:eastAsia="PMingLiU" w:hAnsi="Georgia" w:cs="SimSun"/>
          <w:sz w:val="18"/>
          <w:szCs w:val="18"/>
          <w:lang w:eastAsia="zh-TW" w:bidi="zh-TW"/>
        </w:rPr>
        <w:tab/>
        <w:t>long gu</w:t>
      </w:r>
    </w:p>
    <w:p w14:paraId="069A3F75"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龍眼肉</w:t>
      </w:r>
      <w:r w:rsidRPr="0066052A">
        <w:rPr>
          <w:rFonts w:ascii="Georgia" w:eastAsia="PMingLiU" w:hAnsi="Georgia" w:cs="SimSun"/>
          <w:sz w:val="18"/>
          <w:szCs w:val="18"/>
          <w:lang w:eastAsia="zh-TW" w:bidi="zh-TW"/>
        </w:rPr>
        <w:tab/>
        <w:t>long yan rou</w:t>
      </w:r>
    </w:p>
    <w:p w14:paraId="668123B3"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綠豆</w:t>
      </w:r>
      <w:r w:rsidRPr="0066052A">
        <w:rPr>
          <w:rFonts w:ascii="Georgia" w:eastAsia="PMingLiU" w:hAnsi="Georgia" w:cs="SimSun"/>
          <w:sz w:val="18"/>
          <w:szCs w:val="18"/>
          <w:lang w:eastAsia="zh-TW" w:bidi="zh-TW"/>
        </w:rPr>
        <w:tab/>
        <w:t>lu dou</w:t>
      </w:r>
    </w:p>
    <w:p w14:paraId="03436CB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蘆根</w:t>
      </w:r>
      <w:r w:rsidRPr="0066052A">
        <w:rPr>
          <w:rFonts w:ascii="Georgia" w:eastAsia="PMingLiU" w:hAnsi="Georgia" w:cs="SimSun"/>
          <w:sz w:val="18"/>
          <w:szCs w:val="18"/>
          <w:lang w:eastAsia="zh-TW" w:bidi="zh-TW"/>
        </w:rPr>
        <w:tab/>
        <w:t>lu gen</w:t>
      </w:r>
    </w:p>
    <w:p w14:paraId="4CAE3E0F"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蘆薈</w:t>
      </w:r>
      <w:r w:rsidRPr="0066052A">
        <w:rPr>
          <w:rFonts w:ascii="Georgia" w:eastAsia="PMingLiU" w:hAnsi="Georgia" w:cs="SimSun"/>
          <w:sz w:val="18"/>
          <w:szCs w:val="18"/>
          <w:lang w:eastAsia="zh-TW" w:bidi="zh-TW"/>
        </w:rPr>
        <w:tab/>
        <w:t>lu hui</w:t>
      </w:r>
    </w:p>
    <w:p w14:paraId="538FAB47"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鹿角霜</w:t>
      </w:r>
      <w:r w:rsidRPr="0066052A">
        <w:rPr>
          <w:rFonts w:ascii="Georgia" w:eastAsia="PMingLiU" w:hAnsi="Georgia" w:cs="SimSun"/>
          <w:sz w:val="18"/>
          <w:szCs w:val="18"/>
          <w:lang w:eastAsia="zh-TW" w:bidi="zh-TW"/>
        </w:rPr>
        <w:tab/>
        <w:t>lu jiao shuang</w:t>
      </w:r>
    </w:p>
    <w:p w14:paraId="49AAADDD"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路路通</w:t>
      </w:r>
      <w:r w:rsidRPr="0066052A">
        <w:rPr>
          <w:rFonts w:ascii="Georgia" w:eastAsia="PMingLiU" w:hAnsi="Georgia" w:cs="SimSun"/>
          <w:sz w:val="18"/>
          <w:szCs w:val="18"/>
          <w:lang w:eastAsia="zh-TW" w:bidi="zh-TW"/>
        </w:rPr>
        <w:tab/>
        <w:t>lu lu tong</w:t>
      </w:r>
    </w:p>
    <w:p w14:paraId="33DCE6C8"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絡石藤</w:t>
      </w:r>
      <w:r w:rsidRPr="0066052A">
        <w:rPr>
          <w:rFonts w:ascii="Georgia" w:eastAsia="PMingLiU" w:hAnsi="Georgia" w:cs="SimSun"/>
          <w:sz w:val="18"/>
          <w:szCs w:val="18"/>
          <w:lang w:eastAsia="zh-TW" w:bidi="zh-TW"/>
        </w:rPr>
        <w:tab/>
        <w:t>luo shi teng</w:t>
      </w:r>
    </w:p>
    <w:p w14:paraId="3C8E44EC"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鹿甘膠</w:t>
      </w:r>
      <w:r w:rsidRPr="0066052A">
        <w:rPr>
          <w:rFonts w:ascii="Georgia" w:eastAsia="PMingLiU" w:hAnsi="Georgia" w:cs="SimSun"/>
          <w:sz w:val="18"/>
          <w:szCs w:val="18"/>
          <w:lang w:eastAsia="zh-TW" w:bidi="zh-TW"/>
        </w:rPr>
        <w:tab/>
        <w:t>lu rong jiao</w:t>
      </w:r>
    </w:p>
    <w:p w14:paraId="38F6E967"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鹿銜草</w:t>
      </w:r>
      <w:r w:rsidRPr="0066052A">
        <w:rPr>
          <w:rFonts w:ascii="Georgia" w:eastAsia="PMingLiU" w:hAnsi="Georgia" w:cs="SimSun"/>
          <w:sz w:val="18"/>
          <w:szCs w:val="18"/>
          <w:lang w:eastAsia="zh-TW" w:bidi="zh-TW"/>
        </w:rPr>
        <w:tab/>
        <w:t>lu xian cao</w:t>
      </w:r>
    </w:p>
    <w:p w14:paraId="7364DBD2"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馬勃</w:t>
      </w:r>
      <w:r w:rsidRPr="0066052A">
        <w:rPr>
          <w:rFonts w:ascii="Georgia" w:eastAsia="PMingLiU" w:hAnsi="Georgia" w:cs="SimSun"/>
          <w:sz w:val="18"/>
          <w:szCs w:val="18"/>
          <w:lang w:eastAsia="zh-TW" w:bidi="zh-TW"/>
        </w:rPr>
        <w:tab/>
        <w:t>ma bo</w:t>
      </w:r>
    </w:p>
    <w:p w14:paraId="7F520B7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馬齒覓</w:t>
      </w:r>
      <w:r w:rsidRPr="0066052A">
        <w:rPr>
          <w:rFonts w:ascii="Georgia" w:eastAsia="PMingLiU" w:hAnsi="Georgia" w:cs="SimSun"/>
          <w:sz w:val="18"/>
          <w:szCs w:val="18"/>
          <w:lang w:eastAsia="zh-TW" w:bidi="zh-TW"/>
        </w:rPr>
        <w:tab/>
        <w:t>ma chi xian</w:t>
      </w:r>
    </w:p>
    <w:p w14:paraId="098E9798"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馬兜鈴</w:t>
      </w:r>
      <w:r w:rsidRPr="0066052A">
        <w:rPr>
          <w:rFonts w:ascii="Georgia" w:eastAsia="PMingLiU" w:hAnsi="Georgia" w:cs="SimSun"/>
          <w:sz w:val="18"/>
          <w:szCs w:val="18"/>
          <w:lang w:eastAsia="zh-TW" w:bidi="zh-TW"/>
        </w:rPr>
        <w:tab/>
        <w:t>ma dou ling</w:t>
      </w:r>
    </w:p>
    <w:p w14:paraId="3E5A611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麻黃</w:t>
      </w:r>
      <w:r w:rsidRPr="0066052A">
        <w:rPr>
          <w:rFonts w:ascii="Georgia" w:eastAsia="PMingLiU" w:hAnsi="Georgia" w:cs="SimSun"/>
          <w:sz w:val="18"/>
          <w:szCs w:val="18"/>
          <w:lang w:eastAsia="zh-TW" w:bidi="zh-TW"/>
        </w:rPr>
        <w:tab/>
        <w:t>ma huang</w:t>
      </w:r>
    </w:p>
    <w:p w14:paraId="2C4B4BAE"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麻黃根</w:t>
      </w:r>
      <w:r w:rsidRPr="0066052A">
        <w:rPr>
          <w:rFonts w:ascii="Georgia" w:eastAsia="PMingLiU" w:hAnsi="Georgia" w:cs="SimSun"/>
          <w:sz w:val="18"/>
          <w:szCs w:val="18"/>
          <w:lang w:eastAsia="zh-TW" w:bidi="zh-TW"/>
        </w:rPr>
        <w:tab/>
        <w:t>ma huang gen</w:t>
      </w:r>
    </w:p>
    <w:p w14:paraId="5FA31F03"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麥門冬</w:t>
      </w:r>
      <w:r w:rsidRPr="0066052A">
        <w:rPr>
          <w:rFonts w:ascii="Georgia" w:eastAsia="PMingLiU" w:hAnsi="Georgia" w:cs="SimSun"/>
          <w:sz w:val="18"/>
          <w:szCs w:val="18"/>
          <w:lang w:eastAsia="zh-TW" w:bidi="zh-TW"/>
        </w:rPr>
        <w:tab/>
        <w:t>mai men dong</w:t>
      </w:r>
    </w:p>
    <w:p w14:paraId="0FE996E7"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麥芽</w:t>
      </w:r>
      <w:r w:rsidRPr="0066052A">
        <w:rPr>
          <w:rFonts w:ascii="Georgia" w:eastAsia="PMingLiU" w:hAnsi="Georgia" w:cs="SimSun"/>
          <w:sz w:val="18"/>
          <w:szCs w:val="18"/>
          <w:lang w:eastAsia="zh-TW" w:bidi="zh-TW"/>
        </w:rPr>
        <w:tab/>
        <w:t>mai ya</w:t>
      </w:r>
    </w:p>
    <w:p w14:paraId="0F4EC31C"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芒硝</w:t>
      </w:r>
      <w:r w:rsidRPr="0066052A">
        <w:rPr>
          <w:rFonts w:ascii="Georgia" w:eastAsia="PMingLiU" w:hAnsi="Georgia" w:cs="SimSun"/>
          <w:sz w:val="18"/>
          <w:szCs w:val="18"/>
          <w:lang w:eastAsia="zh-TW" w:bidi="zh-TW"/>
        </w:rPr>
        <w:tab/>
        <w:t>mang xiao</w:t>
      </w:r>
    </w:p>
    <w:p w14:paraId="5B9FBC92"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蔓荊子</w:t>
      </w:r>
      <w:r w:rsidRPr="0066052A">
        <w:rPr>
          <w:rFonts w:ascii="Georgia" w:eastAsia="PMingLiU" w:hAnsi="Georgia" w:cs="SimSun"/>
          <w:sz w:val="18"/>
          <w:szCs w:val="18"/>
          <w:lang w:eastAsia="zh-TW" w:bidi="zh-TW"/>
        </w:rPr>
        <w:tab/>
        <w:t>man jing zi</w:t>
      </w:r>
    </w:p>
    <w:p w14:paraId="1A121E1C"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麻仁</w:t>
      </w:r>
      <w:r w:rsidRPr="0066052A">
        <w:rPr>
          <w:rFonts w:ascii="Georgia" w:eastAsia="PMingLiU" w:hAnsi="Georgia" w:cs="SimSun"/>
          <w:sz w:val="18"/>
          <w:szCs w:val="18"/>
          <w:lang w:eastAsia="zh-TW" w:bidi="zh-TW"/>
        </w:rPr>
        <w:tab/>
        <w:t>ma ren</w:t>
      </w:r>
    </w:p>
    <w:p w14:paraId="4419CF52"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密蒙花</w:t>
      </w:r>
      <w:r w:rsidRPr="0066052A">
        <w:rPr>
          <w:rFonts w:ascii="Georgia" w:eastAsia="PMingLiU" w:hAnsi="Georgia" w:cs="SimSun"/>
          <w:sz w:val="18"/>
          <w:szCs w:val="18"/>
          <w:lang w:eastAsia="zh-TW" w:bidi="zh-TW"/>
        </w:rPr>
        <w:tab/>
        <w:t>mi meng hua</w:t>
      </w:r>
    </w:p>
    <w:p w14:paraId="2D334AA4"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没藥</w:t>
      </w:r>
      <w:r w:rsidRPr="0066052A">
        <w:rPr>
          <w:rFonts w:ascii="Georgia" w:eastAsia="PMingLiU" w:hAnsi="Georgia" w:cs="SimSun"/>
          <w:sz w:val="18"/>
          <w:szCs w:val="18"/>
          <w:lang w:eastAsia="zh-TW" w:bidi="zh-TW"/>
        </w:rPr>
        <w:tab/>
        <w:t>mo yao</w:t>
      </w:r>
    </w:p>
    <w:p w14:paraId="23C344DB"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牧丹皮</w:t>
      </w:r>
      <w:r w:rsidRPr="0066052A">
        <w:rPr>
          <w:rFonts w:ascii="Georgia" w:eastAsia="PMingLiU" w:hAnsi="Georgia" w:cs="SimSun"/>
          <w:sz w:val="18"/>
          <w:szCs w:val="18"/>
          <w:lang w:eastAsia="zh-TW" w:bidi="zh-TW"/>
        </w:rPr>
        <w:tab/>
        <w:t>mu dan pi</w:t>
      </w:r>
    </w:p>
    <w:p w14:paraId="15353FC8"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木瓜</w:t>
      </w:r>
      <w:r w:rsidRPr="0066052A">
        <w:rPr>
          <w:rFonts w:ascii="Georgia" w:eastAsia="PMingLiU" w:hAnsi="Georgia" w:cs="SimSun"/>
          <w:sz w:val="18"/>
          <w:szCs w:val="18"/>
          <w:lang w:eastAsia="zh-TW" w:bidi="zh-TW"/>
        </w:rPr>
        <w:tab/>
        <w:t>mu gua</w:t>
      </w:r>
    </w:p>
    <w:p w14:paraId="36DC944E"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牧蠣</w:t>
      </w:r>
      <w:r w:rsidRPr="0066052A">
        <w:rPr>
          <w:rFonts w:ascii="Georgia" w:eastAsia="PMingLiU" w:hAnsi="Georgia" w:cs="SimSun"/>
          <w:sz w:val="18"/>
          <w:szCs w:val="18"/>
          <w:lang w:eastAsia="zh-TW" w:bidi="zh-TW"/>
        </w:rPr>
        <w:tab/>
        <w:t>mu li</w:t>
      </w:r>
    </w:p>
    <w:p w14:paraId="4732341A"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木棉花</w:t>
      </w:r>
      <w:r w:rsidRPr="0066052A">
        <w:rPr>
          <w:rFonts w:ascii="Georgia" w:eastAsia="PMingLiU" w:hAnsi="Georgia" w:cs="SimSun"/>
          <w:sz w:val="18"/>
          <w:szCs w:val="18"/>
          <w:lang w:eastAsia="zh-TW" w:bidi="zh-TW"/>
        </w:rPr>
        <w:tab/>
        <w:t>mu mian hua</w:t>
      </w:r>
    </w:p>
    <w:p w14:paraId="6C05930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木通</w:t>
      </w:r>
      <w:r w:rsidRPr="0066052A">
        <w:rPr>
          <w:rFonts w:ascii="Georgia" w:eastAsia="PMingLiU" w:hAnsi="Georgia" w:cs="SimSun"/>
          <w:sz w:val="18"/>
          <w:szCs w:val="18"/>
          <w:lang w:eastAsia="zh-TW" w:bidi="zh-TW"/>
        </w:rPr>
        <w:tab/>
        <w:t>mu tong</w:t>
      </w:r>
    </w:p>
    <w:p w14:paraId="2CE63542"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木香</w:t>
      </w:r>
      <w:r w:rsidRPr="0066052A">
        <w:rPr>
          <w:rFonts w:ascii="Georgia" w:eastAsia="PMingLiU" w:hAnsi="Georgia" w:cs="SimSun"/>
          <w:sz w:val="18"/>
          <w:szCs w:val="18"/>
          <w:lang w:eastAsia="zh-TW" w:bidi="zh-TW"/>
        </w:rPr>
        <w:tab/>
        <w:t>mu xiang</w:t>
      </w:r>
    </w:p>
    <w:p w14:paraId="1695E3FE"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木賊</w:t>
      </w:r>
      <w:r w:rsidRPr="0066052A">
        <w:rPr>
          <w:rFonts w:ascii="Georgia" w:eastAsia="PMingLiU" w:hAnsi="Georgia" w:cs="SimSun"/>
          <w:sz w:val="18"/>
          <w:szCs w:val="18"/>
          <w:lang w:eastAsia="zh-TW" w:bidi="zh-TW"/>
        </w:rPr>
        <w:tab/>
        <w:t>mu zei</w:t>
      </w:r>
    </w:p>
    <w:p w14:paraId="0F5857E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南沙參</w:t>
      </w:r>
      <w:r w:rsidRPr="0066052A">
        <w:rPr>
          <w:rFonts w:ascii="Georgia" w:eastAsia="PMingLiU" w:hAnsi="Georgia" w:cs="SimSun"/>
          <w:sz w:val="18"/>
          <w:szCs w:val="18"/>
          <w:lang w:eastAsia="zh-TW" w:bidi="zh-TW"/>
        </w:rPr>
        <w:tab/>
        <w:t>nan sha shen</w:t>
      </w:r>
    </w:p>
    <w:p w14:paraId="4B30D71D"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牛旁子</w:t>
      </w:r>
      <w:r w:rsidRPr="0066052A">
        <w:rPr>
          <w:rFonts w:ascii="Georgia" w:eastAsia="PMingLiU" w:hAnsi="Georgia" w:cs="SimSun"/>
          <w:sz w:val="18"/>
          <w:szCs w:val="18"/>
          <w:lang w:eastAsia="zh-TW" w:bidi="zh-TW"/>
        </w:rPr>
        <w:tab/>
        <w:t>niu bang zi</w:t>
      </w:r>
    </w:p>
    <w:p w14:paraId="2BB95518"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牛膝</w:t>
      </w:r>
      <w:r w:rsidRPr="0066052A">
        <w:rPr>
          <w:rFonts w:ascii="Georgia" w:eastAsia="PMingLiU" w:hAnsi="Georgia" w:cs="SimSun"/>
          <w:sz w:val="18"/>
          <w:szCs w:val="18"/>
          <w:lang w:eastAsia="zh-TW" w:bidi="zh-TW"/>
        </w:rPr>
        <w:tab/>
        <w:t>niu xi</w:t>
      </w:r>
    </w:p>
    <w:p w14:paraId="0002403B"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精稻根</w:t>
      </w:r>
      <w:r w:rsidRPr="0066052A">
        <w:rPr>
          <w:rFonts w:ascii="Georgia" w:eastAsia="PMingLiU" w:hAnsi="Georgia" w:cs="SimSun"/>
          <w:sz w:val="18"/>
          <w:szCs w:val="18"/>
          <w:lang w:eastAsia="zh-TW" w:bidi="zh-TW"/>
        </w:rPr>
        <w:tab/>
        <w:t>nuo dao gen</w:t>
      </w:r>
    </w:p>
    <w:p w14:paraId="7166C7FC"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女貞子</w:t>
      </w:r>
      <w:r w:rsidRPr="0066052A">
        <w:rPr>
          <w:rFonts w:ascii="Georgia" w:eastAsia="PMingLiU" w:hAnsi="Georgia" w:cs="SimSun"/>
          <w:sz w:val="18"/>
          <w:szCs w:val="18"/>
          <w:lang w:eastAsia="zh-TW" w:bidi="zh-TW"/>
        </w:rPr>
        <w:tab/>
        <w:t>nu zhen zi</w:t>
      </w:r>
    </w:p>
    <w:p w14:paraId="0F13035D"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藕節</w:t>
      </w:r>
      <w:r w:rsidRPr="0066052A">
        <w:rPr>
          <w:rFonts w:ascii="Georgia" w:eastAsia="PMingLiU" w:hAnsi="Georgia" w:cs="SimSun"/>
          <w:sz w:val="18"/>
          <w:szCs w:val="18"/>
          <w:lang w:eastAsia="zh-TW" w:bidi="zh-TW"/>
        </w:rPr>
        <w:tab/>
        <w:t>ou jie</w:t>
      </w:r>
    </w:p>
    <w:p w14:paraId="6774CEF0"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胖大海</w:t>
      </w:r>
      <w:r w:rsidRPr="0066052A">
        <w:rPr>
          <w:rFonts w:ascii="Georgia" w:eastAsia="PMingLiU" w:hAnsi="Georgia" w:cs="SimSun"/>
          <w:sz w:val="18"/>
          <w:szCs w:val="18"/>
          <w:lang w:eastAsia="zh-TW" w:bidi="zh-TW"/>
        </w:rPr>
        <w:tab/>
        <w:t>pang da hai</w:t>
      </w:r>
    </w:p>
    <w:p w14:paraId="0733CA52"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佩蘭</w:t>
      </w:r>
      <w:r w:rsidRPr="0066052A">
        <w:rPr>
          <w:rFonts w:ascii="Georgia" w:eastAsia="PMingLiU" w:hAnsi="Georgia" w:cs="SimSun"/>
          <w:sz w:val="18"/>
          <w:szCs w:val="18"/>
          <w:lang w:eastAsia="zh-TW" w:bidi="zh-TW"/>
        </w:rPr>
        <w:tab/>
        <w:t>pei lan</w:t>
      </w:r>
    </w:p>
    <w:p w14:paraId="68E56C4D"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硼砂</w:t>
      </w:r>
      <w:r w:rsidRPr="0066052A">
        <w:rPr>
          <w:rFonts w:ascii="Georgia" w:eastAsia="PMingLiU" w:hAnsi="Georgia" w:cs="SimSun"/>
          <w:sz w:val="18"/>
          <w:szCs w:val="18"/>
          <w:lang w:eastAsia="zh-TW" w:bidi="zh-TW"/>
        </w:rPr>
        <w:tab/>
        <w:t>peng sha</w:t>
      </w:r>
    </w:p>
    <w:p w14:paraId="4478AEDF"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枇杷葉</w:t>
      </w:r>
      <w:r w:rsidRPr="0066052A">
        <w:rPr>
          <w:rFonts w:ascii="Georgia" w:eastAsia="PMingLiU" w:hAnsi="Georgia" w:cs="SimSun"/>
          <w:sz w:val="18"/>
          <w:szCs w:val="18"/>
          <w:lang w:eastAsia="zh-TW" w:bidi="zh-TW"/>
        </w:rPr>
        <w:tab/>
        <w:t>pi pa ye</w:t>
      </w:r>
    </w:p>
    <w:p w14:paraId="64D9863D"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蒲公英</w:t>
      </w:r>
      <w:r w:rsidRPr="0066052A">
        <w:rPr>
          <w:rFonts w:ascii="Georgia" w:eastAsia="PMingLiU" w:hAnsi="Georgia" w:cs="SimSun"/>
          <w:sz w:val="18"/>
          <w:szCs w:val="18"/>
          <w:lang w:eastAsia="zh-TW" w:bidi="zh-TW"/>
        </w:rPr>
        <w:tab/>
        <w:t>pu gong ying</w:t>
      </w:r>
    </w:p>
    <w:p w14:paraId="07FFBB37"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蒲黃</w:t>
      </w:r>
      <w:r w:rsidRPr="0066052A">
        <w:rPr>
          <w:rFonts w:ascii="Georgia" w:eastAsia="PMingLiU" w:hAnsi="Georgia" w:cs="SimSun"/>
          <w:sz w:val="18"/>
          <w:szCs w:val="18"/>
          <w:lang w:eastAsia="zh-TW" w:bidi="zh-TW"/>
        </w:rPr>
        <w:tab/>
        <w:t>pu huang</w:t>
      </w:r>
    </w:p>
    <w:p w14:paraId="78BDD36A"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茜草根</w:t>
      </w:r>
      <w:r w:rsidRPr="0066052A">
        <w:rPr>
          <w:rFonts w:ascii="Georgia" w:eastAsia="PMingLiU" w:hAnsi="Georgia" w:cs="SimSun"/>
          <w:sz w:val="18"/>
          <w:szCs w:val="18"/>
          <w:lang w:eastAsia="zh-TW" w:bidi="zh-TW"/>
        </w:rPr>
        <w:tab/>
        <w:t>qian cao gen</w:t>
      </w:r>
    </w:p>
    <w:p w14:paraId="256490AE"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羌活</w:t>
      </w:r>
      <w:r w:rsidRPr="0066052A">
        <w:rPr>
          <w:rFonts w:ascii="Georgia" w:eastAsia="PMingLiU" w:hAnsi="Georgia" w:cs="SimSun"/>
          <w:sz w:val="18"/>
          <w:szCs w:val="18"/>
          <w:lang w:eastAsia="zh-TW" w:bidi="zh-TW"/>
        </w:rPr>
        <w:tab/>
        <w:t>qiang huo</w:t>
      </w:r>
    </w:p>
    <w:p w14:paraId="1E0F30C4"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前胡</w:t>
      </w:r>
      <w:r w:rsidRPr="0066052A">
        <w:rPr>
          <w:rFonts w:ascii="Georgia" w:eastAsia="PMingLiU" w:hAnsi="Georgia" w:cs="SimSun"/>
          <w:sz w:val="18"/>
          <w:szCs w:val="18"/>
          <w:lang w:eastAsia="zh-TW" w:bidi="zh-TW"/>
        </w:rPr>
        <w:tab/>
        <w:t>qian hu</w:t>
      </w:r>
    </w:p>
    <w:p w14:paraId="47CE829B"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千年健</w:t>
      </w:r>
      <w:r w:rsidRPr="0066052A">
        <w:rPr>
          <w:rFonts w:ascii="Georgia" w:eastAsia="PMingLiU" w:hAnsi="Georgia" w:cs="SimSun"/>
          <w:sz w:val="18"/>
          <w:szCs w:val="18"/>
          <w:lang w:eastAsia="zh-TW" w:bidi="zh-TW"/>
        </w:rPr>
        <w:tab/>
        <w:t>qian nian jian</w:t>
      </w:r>
    </w:p>
    <w:p w14:paraId="58753F03"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牽牛子</w:t>
      </w:r>
      <w:r w:rsidRPr="0066052A">
        <w:rPr>
          <w:rFonts w:ascii="Georgia" w:eastAsia="PMingLiU" w:hAnsi="Georgia" w:cs="SimSun"/>
          <w:sz w:val="18"/>
          <w:szCs w:val="18"/>
          <w:lang w:eastAsia="zh-TW" w:bidi="zh-TW"/>
        </w:rPr>
        <w:tab/>
        <w:t>qian niu zi</w:t>
      </w:r>
    </w:p>
    <w:p w14:paraId="24FF339A"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荧實</w:t>
      </w:r>
      <w:r w:rsidRPr="0066052A">
        <w:rPr>
          <w:rFonts w:ascii="Georgia" w:eastAsia="PMingLiU" w:hAnsi="Georgia" w:cs="SimSun"/>
          <w:sz w:val="18"/>
          <w:szCs w:val="18"/>
          <w:lang w:eastAsia="zh-TW" w:bidi="zh-TW"/>
        </w:rPr>
        <w:tab/>
        <w:t>qian shi</w:t>
      </w:r>
    </w:p>
    <w:p w14:paraId="6D6B68CB"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青黛</w:t>
      </w:r>
      <w:r w:rsidRPr="0066052A">
        <w:rPr>
          <w:rFonts w:ascii="Georgia" w:eastAsia="PMingLiU" w:hAnsi="Georgia" w:cs="SimSun"/>
          <w:sz w:val="18"/>
          <w:szCs w:val="18"/>
          <w:lang w:eastAsia="zh-TW" w:bidi="zh-TW"/>
        </w:rPr>
        <w:tab/>
        <w:t>qing dai</w:t>
      </w:r>
    </w:p>
    <w:p w14:paraId="4CA02962"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青蒿</w:t>
      </w:r>
      <w:r w:rsidRPr="0066052A">
        <w:rPr>
          <w:rFonts w:ascii="Georgia" w:eastAsia="PMingLiU" w:hAnsi="Georgia" w:cs="SimSun"/>
          <w:sz w:val="18"/>
          <w:szCs w:val="18"/>
          <w:lang w:eastAsia="zh-TW" w:bidi="zh-TW"/>
        </w:rPr>
        <w:tab/>
        <w:t>qing hao</w:t>
      </w:r>
    </w:p>
    <w:p w14:paraId="3760755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青木香</w:t>
      </w:r>
      <w:r w:rsidRPr="0066052A">
        <w:rPr>
          <w:rFonts w:ascii="Georgia" w:eastAsia="PMingLiU" w:hAnsi="Georgia" w:cs="SimSun"/>
          <w:sz w:val="18"/>
          <w:szCs w:val="18"/>
          <w:lang w:eastAsia="zh-TW" w:bidi="zh-TW"/>
        </w:rPr>
        <w:tab/>
        <w:t>qing mu xiang</w:t>
      </w:r>
    </w:p>
    <w:p w14:paraId="0A822AD4"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青皮</w:t>
      </w:r>
      <w:r w:rsidRPr="0066052A">
        <w:rPr>
          <w:rFonts w:ascii="Georgia" w:eastAsia="PMingLiU" w:hAnsi="Georgia" w:cs="SimSun"/>
          <w:sz w:val="18"/>
          <w:szCs w:val="18"/>
          <w:lang w:eastAsia="zh-TW" w:bidi="zh-TW"/>
        </w:rPr>
        <w:tab/>
        <w:t xml:space="preserve">Qing pi </w:t>
      </w:r>
    </w:p>
    <w:p w14:paraId="3EB1BE8A"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青箱子</w:t>
      </w:r>
      <w:r w:rsidRPr="0066052A">
        <w:rPr>
          <w:rFonts w:ascii="Georgia" w:eastAsia="PMingLiU" w:hAnsi="Georgia" w:cs="SimSun"/>
          <w:sz w:val="18"/>
          <w:szCs w:val="18"/>
          <w:lang w:eastAsia="zh-TW" w:bidi="zh-TW"/>
        </w:rPr>
        <w:tab/>
        <w:t>qing xiang zi</w:t>
      </w:r>
    </w:p>
    <w:p w14:paraId="43E77E76"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秦苑</w:t>
      </w:r>
      <w:r w:rsidRPr="0066052A">
        <w:rPr>
          <w:rFonts w:ascii="Georgia" w:eastAsia="PMingLiU" w:hAnsi="Georgia" w:cs="SimSun"/>
          <w:sz w:val="18"/>
          <w:szCs w:val="18"/>
          <w:lang w:eastAsia="zh-TW" w:bidi="zh-TW"/>
        </w:rPr>
        <w:tab/>
        <w:t>qin jiao</w:t>
      </w:r>
    </w:p>
    <w:p w14:paraId="22EB55E7"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秦皮</w:t>
      </w:r>
      <w:r w:rsidRPr="0066052A">
        <w:rPr>
          <w:rFonts w:ascii="Georgia" w:eastAsia="PMingLiU" w:hAnsi="Georgia" w:cs="SimSun"/>
          <w:sz w:val="18"/>
          <w:szCs w:val="18"/>
          <w:lang w:eastAsia="zh-TW" w:bidi="zh-TW"/>
        </w:rPr>
        <w:tab/>
        <w:t>qin pi</w:t>
      </w:r>
    </w:p>
    <w:p w14:paraId="394B3B03"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全當歸身</w:t>
      </w:r>
      <w:r w:rsidRPr="0066052A">
        <w:rPr>
          <w:rFonts w:ascii="Georgia" w:eastAsia="PMingLiU" w:hAnsi="Georgia" w:cs="SimSun"/>
          <w:sz w:val="18"/>
          <w:szCs w:val="18"/>
          <w:lang w:eastAsia="zh-TW" w:bidi="zh-TW"/>
        </w:rPr>
        <w:tab/>
        <w:t>quan dang gui shen</w:t>
      </w:r>
    </w:p>
    <w:p w14:paraId="1623AF7E"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瞿麥</w:t>
      </w:r>
      <w:r w:rsidRPr="0066052A">
        <w:rPr>
          <w:rFonts w:ascii="Georgia" w:eastAsia="PMingLiU" w:hAnsi="Georgia" w:cs="SimSun"/>
          <w:sz w:val="18"/>
          <w:szCs w:val="18"/>
          <w:lang w:eastAsia="zh-TW" w:bidi="zh-TW"/>
        </w:rPr>
        <w:tab/>
        <w:t>qu mai</w:t>
      </w:r>
    </w:p>
    <w:p w14:paraId="72104099"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肉铤蓉</w:t>
      </w:r>
      <w:r w:rsidRPr="0066052A">
        <w:rPr>
          <w:rFonts w:ascii="Georgia" w:eastAsia="PMingLiU" w:hAnsi="Georgia" w:cs="SimSun"/>
          <w:sz w:val="18"/>
          <w:szCs w:val="18"/>
          <w:lang w:eastAsia="zh-TW" w:bidi="zh-TW"/>
        </w:rPr>
        <w:tab/>
        <w:t>rou cong rong</w:t>
      </w:r>
    </w:p>
    <w:p w14:paraId="748B26E3"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肉豆蔻</w:t>
      </w:r>
      <w:r w:rsidRPr="0066052A">
        <w:rPr>
          <w:rFonts w:ascii="Georgia" w:eastAsia="PMingLiU" w:hAnsi="Georgia" w:cs="SimSun"/>
          <w:sz w:val="18"/>
          <w:szCs w:val="18"/>
          <w:lang w:eastAsia="zh-TW" w:bidi="zh-TW"/>
        </w:rPr>
        <w:tab/>
        <w:t>rou dou kou</w:t>
      </w:r>
    </w:p>
    <w:p w14:paraId="195FD5AB" w14:textId="77777777" w:rsidR="008A37E9" w:rsidRPr="0066052A" w:rsidRDefault="008A37E9" w:rsidP="00A038F6">
      <w:pPr>
        <w:pStyle w:val="Texteducorps100"/>
        <w:tabs>
          <w:tab w:val="left" w:pos="1701"/>
        </w:tabs>
        <w:ind w:left="0"/>
        <w:jc w:val="both"/>
        <w:rPr>
          <w:rFonts w:ascii="Georgia" w:eastAsia="PMingLiU" w:hAnsi="Georgia" w:cs="SimSun"/>
          <w:sz w:val="18"/>
          <w:szCs w:val="18"/>
          <w:lang w:eastAsia="zh-TW" w:bidi="zh-TW"/>
        </w:rPr>
      </w:pPr>
      <w:r w:rsidRPr="008A37E9">
        <w:rPr>
          <w:rFonts w:ascii="Georgia" w:eastAsia="PMingLiU" w:hAnsi="Georgia" w:cs="SimSun" w:hint="eastAsia"/>
          <w:sz w:val="18"/>
          <w:szCs w:val="18"/>
          <w:lang w:val="zh-TW" w:eastAsia="zh-TW" w:bidi="zh-TW"/>
        </w:rPr>
        <w:t>肉桂</w:t>
      </w:r>
      <w:r w:rsidRPr="0066052A">
        <w:rPr>
          <w:rFonts w:ascii="Georgia" w:eastAsia="PMingLiU" w:hAnsi="Georgia" w:cs="SimSun"/>
          <w:sz w:val="18"/>
          <w:szCs w:val="18"/>
          <w:lang w:eastAsia="zh-TW" w:bidi="zh-TW"/>
        </w:rPr>
        <w:tab/>
        <w:t>rou gui</w:t>
      </w:r>
    </w:p>
    <w:p w14:paraId="0C94B6B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孚</w:t>
      </w:r>
      <w:r w:rsidRPr="008A37E9">
        <w:rPr>
          <w:rFonts w:ascii="Georgia" w:eastAsia="PMingLiU" w:hAnsi="Georgia" w:cs="SimSun"/>
          <w:sz w:val="18"/>
          <w:szCs w:val="18"/>
          <w:lang w:val="fr-FR" w:eastAsia="zh-TW" w:bidi="zh-TW"/>
        </w:rPr>
        <w:t>L</w:t>
      </w:r>
      <w:r w:rsidRPr="008A37E9">
        <w:rPr>
          <w:rFonts w:ascii="Georgia" w:eastAsia="PMingLiU" w:hAnsi="Georgia" w:cs="SimSun" w:hint="eastAsia"/>
          <w:sz w:val="18"/>
          <w:szCs w:val="18"/>
          <w:lang w:val="zh-TW" w:eastAsia="zh-TW" w:bidi="zh-TW"/>
        </w:rPr>
        <w:t>香</w:t>
      </w:r>
      <w:r w:rsidRPr="008A37E9">
        <w:rPr>
          <w:rFonts w:ascii="Georgia" w:eastAsia="PMingLiU" w:hAnsi="Georgia" w:cs="SimSun"/>
          <w:sz w:val="18"/>
          <w:szCs w:val="18"/>
          <w:lang w:val="fr-FR" w:eastAsia="zh-TW" w:bidi="zh-TW"/>
        </w:rPr>
        <w:tab/>
        <w:t>ru xiang</w:t>
      </w:r>
    </w:p>
    <w:p w14:paraId="40319FA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桑白皮</w:t>
      </w:r>
      <w:r w:rsidRPr="008A37E9">
        <w:rPr>
          <w:rFonts w:ascii="Georgia" w:eastAsia="PMingLiU" w:hAnsi="Georgia" w:cs="SimSun"/>
          <w:sz w:val="18"/>
          <w:szCs w:val="18"/>
          <w:lang w:val="fr-FR" w:eastAsia="zh-TW" w:bidi="zh-TW"/>
        </w:rPr>
        <w:tab/>
        <w:t>sang bai pi</w:t>
      </w:r>
    </w:p>
    <w:p w14:paraId="4AC5E2F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桑寄生</w:t>
      </w:r>
      <w:r w:rsidRPr="008A37E9">
        <w:rPr>
          <w:rFonts w:ascii="Georgia" w:eastAsia="PMingLiU" w:hAnsi="Georgia" w:cs="SimSun"/>
          <w:sz w:val="18"/>
          <w:szCs w:val="18"/>
          <w:lang w:val="fr-FR" w:eastAsia="zh-TW" w:bidi="zh-TW"/>
        </w:rPr>
        <w:tab/>
        <w:t>sang ji sheng</w:t>
      </w:r>
    </w:p>
    <w:p w14:paraId="24A0104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桑螺娟</w:t>
      </w:r>
      <w:r w:rsidRPr="008A37E9">
        <w:rPr>
          <w:rFonts w:ascii="Georgia" w:eastAsia="PMingLiU" w:hAnsi="Georgia" w:cs="SimSun"/>
          <w:sz w:val="18"/>
          <w:szCs w:val="18"/>
          <w:lang w:val="fr-FR" w:eastAsia="zh-TW" w:bidi="zh-TW"/>
        </w:rPr>
        <w:tab/>
        <w:t>sang piao xiao</w:t>
      </w:r>
    </w:p>
    <w:p w14:paraId="2B9CDCF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桑慎</w:t>
      </w:r>
      <w:r w:rsidRPr="008A37E9">
        <w:rPr>
          <w:rFonts w:ascii="Georgia" w:eastAsia="PMingLiU" w:hAnsi="Georgia" w:cs="SimSun"/>
          <w:sz w:val="18"/>
          <w:szCs w:val="18"/>
          <w:lang w:val="fr-FR" w:eastAsia="zh-TW" w:bidi="zh-TW"/>
        </w:rPr>
        <w:tab/>
        <w:t>sang shen</w:t>
      </w:r>
    </w:p>
    <w:p w14:paraId="3BD4D40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桑葉</w:t>
      </w:r>
      <w:r w:rsidRPr="008A37E9">
        <w:rPr>
          <w:rFonts w:ascii="Georgia" w:eastAsia="PMingLiU" w:hAnsi="Georgia" w:cs="SimSun"/>
          <w:sz w:val="18"/>
          <w:szCs w:val="18"/>
          <w:lang w:val="fr-FR" w:eastAsia="zh-TW" w:bidi="zh-TW"/>
        </w:rPr>
        <w:tab/>
        <w:t>sang ye</w:t>
      </w:r>
    </w:p>
    <w:p w14:paraId="6ED6FF8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桑枝</w:t>
      </w:r>
      <w:r w:rsidRPr="008A37E9">
        <w:rPr>
          <w:rFonts w:ascii="Georgia" w:eastAsia="PMingLiU" w:hAnsi="Georgia" w:cs="SimSun"/>
          <w:sz w:val="18"/>
          <w:szCs w:val="18"/>
          <w:lang w:val="fr-FR" w:eastAsia="zh-TW" w:bidi="zh-TW"/>
        </w:rPr>
        <w:tab/>
        <w:t>sang zhi</w:t>
      </w:r>
    </w:p>
    <w:p w14:paraId="49151EC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三稜</w:t>
      </w:r>
      <w:r w:rsidRPr="008A37E9">
        <w:rPr>
          <w:rFonts w:ascii="Georgia" w:eastAsia="PMingLiU" w:hAnsi="Georgia" w:cs="SimSun"/>
          <w:sz w:val="18"/>
          <w:szCs w:val="18"/>
          <w:lang w:val="fr-FR" w:eastAsia="zh-TW" w:bidi="zh-TW"/>
        </w:rPr>
        <w:tab/>
        <w:t>san leng</w:t>
      </w:r>
    </w:p>
    <w:p w14:paraId="4A4B92F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三七</w:t>
      </w:r>
      <w:r w:rsidRPr="008A37E9">
        <w:rPr>
          <w:rFonts w:ascii="Georgia" w:eastAsia="PMingLiU" w:hAnsi="Georgia" w:cs="SimSun"/>
          <w:sz w:val="18"/>
          <w:szCs w:val="18"/>
          <w:lang w:val="fr-FR" w:eastAsia="zh-TW" w:bidi="zh-TW"/>
        </w:rPr>
        <w:tab/>
        <w:t>san qi</w:t>
      </w:r>
    </w:p>
    <w:p w14:paraId="5052B8B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山豆根</w:t>
      </w:r>
      <w:r w:rsidRPr="008A37E9">
        <w:rPr>
          <w:rFonts w:ascii="Georgia" w:eastAsia="PMingLiU" w:hAnsi="Georgia" w:cs="SimSun"/>
          <w:sz w:val="18"/>
          <w:szCs w:val="18"/>
          <w:lang w:val="fr-FR" w:eastAsia="zh-TW" w:bidi="zh-TW"/>
        </w:rPr>
        <w:tab/>
        <w:t>shan dou gen</w:t>
      </w:r>
    </w:p>
    <w:p w14:paraId="108454C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山藥</w:t>
      </w:r>
      <w:r w:rsidRPr="008A37E9">
        <w:rPr>
          <w:rFonts w:ascii="Georgia" w:eastAsia="PMingLiU" w:hAnsi="Georgia" w:cs="SimSun"/>
          <w:sz w:val="18"/>
          <w:szCs w:val="18"/>
          <w:lang w:val="fr-FR" w:eastAsia="zh-TW" w:bidi="zh-TW"/>
        </w:rPr>
        <w:tab/>
        <w:t>shan yao</w:t>
      </w:r>
    </w:p>
    <w:p w14:paraId="3FB49D5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山楂</w:t>
      </w:r>
      <w:r w:rsidRPr="008A37E9">
        <w:rPr>
          <w:rFonts w:ascii="Georgia" w:eastAsia="PMingLiU" w:hAnsi="Georgia" w:cs="SimSun"/>
          <w:sz w:val="18"/>
          <w:szCs w:val="18"/>
          <w:lang w:val="fr-FR" w:eastAsia="zh-TW" w:bidi="zh-TW"/>
        </w:rPr>
        <w:tab/>
        <w:t>shan zha</w:t>
      </w:r>
    </w:p>
    <w:p w14:paraId="0F05376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山茱萸</w:t>
      </w:r>
      <w:r w:rsidRPr="008A37E9">
        <w:rPr>
          <w:rFonts w:ascii="Georgia" w:eastAsia="PMingLiU" w:hAnsi="Georgia" w:cs="SimSun"/>
          <w:sz w:val="18"/>
          <w:szCs w:val="18"/>
          <w:lang w:val="fr-FR" w:eastAsia="zh-TW" w:bidi="zh-TW"/>
        </w:rPr>
        <w:tab/>
        <w:t>shan zhu yu</w:t>
      </w:r>
    </w:p>
    <w:p w14:paraId="562A21C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砂仁</w:t>
      </w:r>
      <w:r w:rsidRPr="008A37E9">
        <w:rPr>
          <w:rFonts w:ascii="Georgia" w:eastAsia="PMingLiU" w:hAnsi="Georgia" w:cs="SimSun"/>
          <w:sz w:val="18"/>
          <w:szCs w:val="18"/>
          <w:lang w:val="fr-FR" w:eastAsia="zh-TW" w:bidi="zh-TW"/>
        </w:rPr>
        <w:tab/>
        <w:t>sha ren</w:t>
      </w:r>
    </w:p>
    <w:p w14:paraId="295DFF0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沙參</w:t>
      </w:r>
      <w:r w:rsidRPr="008A37E9">
        <w:rPr>
          <w:rFonts w:ascii="Georgia" w:eastAsia="PMingLiU" w:hAnsi="Georgia" w:cs="SimSun"/>
          <w:sz w:val="18"/>
          <w:szCs w:val="18"/>
          <w:lang w:val="fr-FR" w:eastAsia="zh-TW" w:bidi="zh-TW"/>
        </w:rPr>
        <w:tab/>
        <w:t>sha shen</w:t>
      </w:r>
    </w:p>
    <w:p w14:paraId="160E349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沙苑子</w:t>
      </w:r>
      <w:r w:rsidRPr="008A37E9">
        <w:rPr>
          <w:rFonts w:ascii="Georgia" w:eastAsia="PMingLiU" w:hAnsi="Georgia" w:cs="SimSun"/>
          <w:sz w:val="18"/>
          <w:szCs w:val="18"/>
          <w:lang w:val="fr-FR" w:eastAsia="zh-TW" w:bidi="zh-TW"/>
        </w:rPr>
        <w:tab/>
        <w:t>sha yuan zi</w:t>
      </w:r>
    </w:p>
    <w:p w14:paraId="3A047EC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蛇床子</w:t>
      </w:r>
      <w:r w:rsidRPr="008A37E9">
        <w:rPr>
          <w:rFonts w:ascii="Georgia" w:eastAsia="PMingLiU" w:hAnsi="Georgia" w:cs="SimSun"/>
          <w:sz w:val="18"/>
          <w:szCs w:val="18"/>
          <w:lang w:val="fr-FR" w:eastAsia="zh-TW" w:bidi="zh-TW"/>
        </w:rPr>
        <w:tab/>
        <w:t>she chuang zi</w:t>
      </w:r>
    </w:p>
    <w:p w14:paraId="597FECF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射干</w:t>
      </w:r>
      <w:r w:rsidRPr="008A37E9">
        <w:rPr>
          <w:rFonts w:ascii="Georgia" w:eastAsia="PMingLiU" w:hAnsi="Georgia" w:cs="SimSun"/>
          <w:sz w:val="18"/>
          <w:szCs w:val="18"/>
          <w:lang w:val="fr-FR" w:eastAsia="zh-TW" w:bidi="zh-TW"/>
        </w:rPr>
        <w:tab/>
        <w:t>she gan</w:t>
      </w:r>
    </w:p>
    <w:p w14:paraId="1BB359D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生地黃</w:t>
      </w:r>
      <w:r w:rsidRPr="008A37E9">
        <w:rPr>
          <w:rFonts w:ascii="Georgia" w:eastAsia="PMingLiU" w:hAnsi="Georgia" w:cs="SimSun"/>
          <w:sz w:val="18"/>
          <w:szCs w:val="18"/>
          <w:lang w:val="fr-FR" w:eastAsia="zh-TW" w:bidi="zh-TW"/>
        </w:rPr>
        <w:tab/>
        <w:t>sheng di huang</w:t>
      </w:r>
    </w:p>
    <w:p w14:paraId="4A8A3BD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生薑</w:t>
      </w:r>
      <w:r w:rsidRPr="008A37E9">
        <w:rPr>
          <w:rFonts w:ascii="Georgia" w:eastAsia="PMingLiU" w:hAnsi="Georgia" w:cs="SimSun"/>
          <w:sz w:val="18"/>
          <w:szCs w:val="18"/>
          <w:lang w:val="fr-FR" w:eastAsia="zh-TW" w:bidi="zh-TW"/>
        </w:rPr>
        <w:tab/>
        <w:t>sheng jiang</w:t>
      </w:r>
    </w:p>
    <w:p w14:paraId="34274DF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升麻</w:t>
      </w:r>
      <w:r w:rsidRPr="008A37E9">
        <w:rPr>
          <w:rFonts w:ascii="Georgia" w:eastAsia="PMingLiU" w:hAnsi="Georgia" w:cs="SimSun"/>
          <w:sz w:val="18"/>
          <w:szCs w:val="18"/>
          <w:lang w:val="fr-FR" w:eastAsia="zh-TW" w:bidi="zh-TW"/>
        </w:rPr>
        <w:tab/>
        <w:t>sheng ma</w:t>
      </w:r>
    </w:p>
    <w:p w14:paraId="62E633C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生石膏</w:t>
      </w:r>
      <w:r w:rsidRPr="008A37E9">
        <w:rPr>
          <w:rFonts w:ascii="Georgia" w:eastAsia="PMingLiU" w:hAnsi="Georgia" w:cs="SimSun"/>
          <w:sz w:val="18"/>
          <w:szCs w:val="18"/>
          <w:lang w:val="fr-FR" w:eastAsia="zh-TW" w:bidi="zh-TW"/>
        </w:rPr>
        <w:tab/>
        <w:t>sheng shi gao</w:t>
      </w:r>
    </w:p>
    <w:p w14:paraId="345C29B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伸筋草</w:t>
      </w:r>
      <w:r w:rsidRPr="008A37E9">
        <w:rPr>
          <w:rFonts w:ascii="Georgia" w:eastAsia="PMingLiU" w:hAnsi="Georgia" w:cs="SimSun"/>
          <w:sz w:val="18"/>
          <w:szCs w:val="18"/>
          <w:lang w:val="fr-FR" w:eastAsia="zh-TW" w:bidi="zh-TW"/>
        </w:rPr>
        <w:tab/>
        <w:t>shen jin cao</w:t>
      </w:r>
    </w:p>
    <w:p w14:paraId="4EB9FB18"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神曲</w:t>
      </w:r>
      <w:r w:rsidRPr="008A37E9">
        <w:rPr>
          <w:rFonts w:ascii="Georgia" w:eastAsia="PMingLiU" w:hAnsi="Georgia" w:cs="SimSun"/>
          <w:sz w:val="18"/>
          <w:szCs w:val="18"/>
          <w:lang w:val="fr-FR" w:eastAsia="zh-TW" w:bidi="zh-TW"/>
        </w:rPr>
        <w:tab/>
        <w:t>shen qu</w:t>
      </w:r>
    </w:p>
    <w:p w14:paraId="4FE2B3D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蛇蛻</w:t>
      </w:r>
      <w:r w:rsidRPr="008A37E9">
        <w:rPr>
          <w:rFonts w:ascii="Georgia" w:eastAsia="PMingLiU" w:hAnsi="Georgia" w:cs="SimSun"/>
          <w:sz w:val="18"/>
          <w:szCs w:val="18"/>
          <w:lang w:val="fr-FR" w:eastAsia="zh-TW" w:bidi="zh-TW"/>
        </w:rPr>
        <w:tab/>
        <w:t>she tui</w:t>
      </w:r>
    </w:p>
    <w:p w14:paraId="471A1D1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石菖蒲</w:t>
      </w:r>
      <w:r w:rsidRPr="008A37E9">
        <w:rPr>
          <w:rFonts w:ascii="Georgia" w:eastAsia="PMingLiU" w:hAnsi="Georgia" w:cs="SimSun"/>
          <w:sz w:val="18"/>
          <w:szCs w:val="18"/>
          <w:lang w:val="fr-FR" w:eastAsia="zh-TW" w:bidi="zh-TW"/>
        </w:rPr>
        <w:tab/>
        <w:t>shi chang pu</w:t>
      </w:r>
    </w:p>
    <w:p w14:paraId="4FD9E67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柿蒂</w:t>
      </w:r>
      <w:r w:rsidRPr="008A37E9">
        <w:rPr>
          <w:rFonts w:ascii="Georgia" w:eastAsia="PMingLiU" w:hAnsi="Georgia" w:cs="SimSun"/>
          <w:sz w:val="18"/>
          <w:szCs w:val="18"/>
          <w:lang w:val="fr-FR" w:eastAsia="zh-TW" w:bidi="zh-TW"/>
        </w:rPr>
        <w:tab/>
        <w:t>shi di</w:t>
      </w:r>
    </w:p>
    <w:p w14:paraId="756B8CD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石膏</w:t>
      </w:r>
      <w:r w:rsidRPr="008A37E9">
        <w:rPr>
          <w:rFonts w:ascii="Georgia" w:eastAsia="PMingLiU" w:hAnsi="Georgia" w:cs="SimSun"/>
          <w:sz w:val="18"/>
          <w:szCs w:val="18"/>
          <w:lang w:val="fr-FR" w:eastAsia="zh-TW" w:bidi="zh-TW"/>
        </w:rPr>
        <w:tab/>
        <w:t>shi gao</w:t>
      </w:r>
    </w:p>
    <w:p w14:paraId="3A08037B"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石倉斗</w:t>
      </w:r>
      <w:r w:rsidRPr="008A37E9">
        <w:rPr>
          <w:rFonts w:ascii="Georgia" w:eastAsia="PMingLiU" w:hAnsi="Georgia" w:cs="SimSun"/>
          <w:sz w:val="18"/>
          <w:szCs w:val="18"/>
          <w:lang w:val="fr-FR" w:eastAsia="zh-TW" w:bidi="zh-TW"/>
        </w:rPr>
        <w:tab/>
        <w:t>shi hu</w:t>
      </w:r>
    </w:p>
    <w:p w14:paraId="607A4FA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石決明</w:t>
      </w:r>
      <w:r w:rsidRPr="008A37E9">
        <w:rPr>
          <w:rFonts w:ascii="Georgia" w:eastAsia="PMingLiU" w:hAnsi="Georgia" w:cs="SimSun"/>
          <w:sz w:val="18"/>
          <w:szCs w:val="18"/>
          <w:lang w:val="fr-FR" w:eastAsia="zh-TW" w:bidi="zh-TW"/>
        </w:rPr>
        <w:tab/>
        <w:t>shi jue ming</w:t>
      </w:r>
    </w:p>
    <w:p w14:paraId="4F4E04C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使君子</w:t>
      </w:r>
      <w:r w:rsidRPr="008A37E9">
        <w:rPr>
          <w:rFonts w:ascii="Georgia" w:eastAsia="PMingLiU" w:hAnsi="Georgia" w:cs="SimSun"/>
          <w:sz w:val="18"/>
          <w:szCs w:val="18"/>
          <w:lang w:val="fr-FR" w:eastAsia="zh-TW" w:bidi="zh-TW"/>
        </w:rPr>
        <w:tab/>
        <w:t>shi jun zi</w:t>
      </w:r>
    </w:p>
    <w:p w14:paraId="7F19CA4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石榴皮</w:t>
      </w:r>
      <w:r w:rsidRPr="008A37E9">
        <w:rPr>
          <w:rFonts w:ascii="Georgia" w:eastAsia="PMingLiU" w:hAnsi="Georgia" w:cs="SimSun"/>
          <w:sz w:val="18"/>
          <w:szCs w:val="18"/>
          <w:lang w:val="fr-FR" w:eastAsia="zh-TW" w:bidi="zh-TW"/>
        </w:rPr>
        <w:tab/>
        <w:t>shi liu pi</w:t>
      </w:r>
    </w:p>
    <w:p w14:paraId="1B715E3C"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石上柏</w:t>
      </w:r>
      <w:r w:rsidRPr="008A37E9">
        <w:rPr>
          <w:rFonts w:ascii="Georgia" w:eastAsia="PMingLiU" w:hAnsi="Georgia" w:cs="SimSun"/>
          <w:sz w:val="18"/>
          <w:szCs w:val="18"/>
          <w:lang w:val="fr-FR" w:eastAsia="zh-TW" w:bidi="zh-TW"/>
        </w:rPr>
        <w:tab/>
        <w:t>shi shang bai</w:t>
      </w:r>
    </w:p>
    <w:p w14:paraId="6738DAD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石葦</w:t>
      </w:r>
      <w:r w:rsidRPr="008A37E9">
        <w:rPr>
          <w:rFonts w:ascii="Georgia" w:eastAsia="PMingLiU" w:hAnsi="Georgia" w:cs="SimSun"/>
          <w:sz w:val="18"/>
          <w:szCs w:val="18"/>
          <w:lang w:val="fr-FR" w:eastAsia="zh-TW" w:bidi="zh-TW"/>
        </w:rPr>
        <w:tab/>
        <w:t>shi wei</w:t>
      </w:r>
    </w:p>
    <w:p w14:paraId="0B3163E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首烏藤</w:t>
      </w:r>
      <w:r w:rsidRPr="008A37E9">
        <w:rPr>
          <w:rFonts w:ascii="Georgia" w:eastAsia="PMingLiU" w:hAnsi="Georgia" w:cs="SimSun"/>
          <w:sz w:val="18"/>
          <w:szCs w:val="18"/>
          <w:lang w:val="fr-FR" w:eastAsia="zh-TW" w:bidi="zh-TW"/>
        </w:rPr>
        <w:tab/>
        <w:t>shou wu teng</w:t>
      </w:r>
    </w:p>
    <w:p w14:paraId="00D21B9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椿白皮</w:t>
      </w:r>
      <w:r w:rsidRPr="008A37E9">
        <w:rPr>
          <w:rFonts w:ascii="Georgia" w:eastAsia="PMingLiU" w:hAnsi="Georgia" w:cs="SimSun"/>
          <w:sz w:val="18"/>
          <w:szCs w:val="18"/>
          <w:lang w:val="fr-FR" w:eastAsia="zh-TW" w:bidi="zh-TW"/>
        </w:rPr>
        <w:tab/>
        <w:t>shu bai pi</w:t>
      </w:r>
    </w:p>
    <w:p w14:paraId="177929B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熟地黃</w:t>
      </w:r>
      <w:r w:rsidRPr="008A37E9">
        <w:rPr>
          <w:rFonts w:ascii="Georgia" w:eastAsia="PMingLiU" w:hAnsi="Georgia" w:cs="SimSun"/>
          <w:sz w:val="18"/>
          <w:szCs w:val="18"/>
          <w:lang w:val="fr-FR" w:eastAsia="zh-TW" w:bidi="zh-TW"/>
        </w:rPr>
        <w:tab/>
        <w:t>shu di huang</w:t>
      </w:r>
    </w:p>
    <w:p w14:paraId="1E419A9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水牛角</w:t>
      </w:r>
      <w:r w:rsidRPr="008A37E9">
        <w:rPr>
          <w:rFonts w:ascii="Georgia" w:eastAsia="PMingLiU" w:hAnsi="Georgia" w:cs="SimSun"/>
          <w:sz w:val="18"/>
          <w:szCs w:val="18"/>
          <w:lang w:val="fr-FR" w:eastAsia="zh-TW" w:bidi="zh-TW"/>
        </w:rPr>
        <w:tab/>
        <w:t>shui niu jiao</w:t>
      </w:r>
    </w:p>
    <w:p w14:paraId="55D33FD2"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熟石膏</w:t>
      </w:r>
      <w:r w:rsidRPr="008A37E9">
        <w:rPr>
          <w:rFonts w:ascii="Georgia" w:eastAsia="PMingLiU" w:hAnsi="Georgia" w:cs="SimSun"/>
          <w:sz w:val="18"/>
          <w:szCs w:val="18"/>
          <w:lang w:val="fr-FR" w:eastAsia="zh-TW" w:bidi="zh-TW"/>
        </w:rPr>
        <w:tab/>
        <w:t>shu shi gao</w:t>
      </w:r>
    </w:p>
    <w:p w14:paraId="244431A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絲瓜絡</w:t>
      </w:r>
      <w:r w:rsidRPr="008A37E9">
        <w:rPr>
          <w:rFonts w:ascii="Georgia" w:eastAsia="PMingLiU" w:hAnsi="Georgia" w:cs="SimSun"/>
          <w:sz w:val="18"/>
          <w:szCs w:val="18"/>
          <w:lang w:val="fr-FR" w:eastAsia="zh-TW" w:bidi="zh-TW"/>
        </w:rPr>
        <w:tab/>
        <w:t>si gua luo</w:t>
      </w:r>
    </w:p>
    <w:p w14:paraId="67315AB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酸棗仁</w:t>
      </w:r>
      <w:r w:rsidRPr="008A37E9">
        <w:rPr>
          <w:rFonts w:ascii="Georgia" w:eastAsia="PMingLiU" w:hAnsi="Georgia" w:cs="SimSun"/>
          <w:sz w:val="18"/>
          <w:szCs w:val="18"/>
          <w:lang w:val="fr-FR" w:eastAsia="zh-TW" w:bidi="zh-TW"/>
        </w:rPr>
        <w:tab/>
        <w:t>suan zao ren</w:t>
      </w:r>
    </w:p>
    <w:p w14:paraId="6B71D4C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蘇木</w:t>
      </w:r>
      <w:r w:rsidRPr="008A37E9">
        <w:rPr>
          <w:rFonts w:ascii="Georgia" w:eastAsia="PMingLiU" w:hAnsi="Georgia" w:cs="SimSun"/>
          <w:sz w:val="18"/>
          <w:szCs w:val="18"/>
          <w:lang w:val="fr-FR" w:eastAsia="zh-TW" w:bidi="zh-TW"/>
        </w:rPr>
        <w:tab/>
        <w:t>su mu</w:t>
      </w:r>
    </w:p>
    <w:p w14:paraId="08FDB0C4"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鎖陽</w:t>
      </w:r>
      <w:r w:rsidRPr="008A37E9">
        <w:rPr>
          <w:rFonts w:ascii="Georgia" w:eastAsia="PMingLiU" w:hAnsi="Georgia" w:cs="SimSun"/>
          <w:sz w:val="18"/>
          <w:szCs w:val="18"/>
          <w:lang w:val="fr-FR" w:eastAsia="zh-TW" w:bidi="zh-TW"/>
        </w:rPr>
        <w:tab/>
        <w:t>suo yang</w:t>
      </w:r>
    </w:p>
    <w:p w14:paraId="0772FF16"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素鑫</w:t>
      </w:r>
      <w:r w:rsidRPr="008A37E9">
        <w:rPr>
          <w:rFonts w:ascii="Georgia" w:eastAsia="PMingLiU" w:hAnsi="Georgia" w:cs="SimSun"/>
          <w:sz w:val="18"/>
          <w:szCs w:val="18"/>
          <w:lang w:val="fr-FR" w:eastAsia="zh-TW" w:bidi="zh-TW"/>
        </w:rPr>
        <w:tab/>
        <w:t>su xin</w:t>
      </w:r>
    </w:p>
    <w:p w14:paraId="61B0A517"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粟芽</w:t>
      </w:r>
      <w:r w:rsidRPr="008A37E9">
        <w:rPr>
          <w:rFonts w:ascii="Georgia" w:eastAsia="PMingLiU" w:hAnsi="Georgia" w:cs="SimSun"/>
          <w:sz w:val="18"/>
          <w:szCs w:val="18"/>
          <w:lang w:val="fr-FR" w:eastAsia="zh-TW" w:bidi="zh-TW"/>
        </w:rPr>
        <w:tab/>
        <w:t>su ya</w:t>
      </w:r>
    </w:p>
    <w:p w14:paraId="50BA42B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蘇子</w:t>
      </w:r>
      <w:r w:rsidRPr="008A37E9">
        <w:rPr>
          <w:rFonts w:ascii="Georgia" w:eastAsia="PMingLiU" w:hAnsi="Georgia" w:cs="SimSun"/>
          <w:sz w:val="18"/>
          <w:szCs w:val="18"/>
          <w:lang w:val="fr-FR" w:eastAsia="zh-TW" w:bidi="zh-TW"/>
        </w:rPr>
        <w:t xml:space="preserve"> ,</w:t>
      </w:r>
      <w:r w:rsidRPr="008A37E9">
        <w:rPr>
          <w:rFonts w:ascii="Georgia" w:eastAsia="PMingLiU" w:hAnsi="Georgia" w:cs="SimSun"/>
          <w:sz w:val="18"/>
          <w:szCs w:val="18"/>
          <w:lang w:val="fr-FR" w:eastAsia="zh-TW" w:bidi="zh-TW"/>
        </w:rPr>
        <w:tab/>
        <w:t>su zi</w:t>
      </w:r>
    </w:p>
    <w:p w14:paraId="149F2F45" w14:textId="77777777" w:rsidR="00735533" w:rsidRPr="00366C5F" w:rsidRDefault="00735533" w:rsidP="00A038F6">
      <w:pPr>
        <w:pStyle w:val="Texteducorps100"/>
        <w:tabs>
          <w:tab w:val="left" w:pos="1701"/>
        </w:tabs>
        <w:ind w:left="0"/>
        <w:jc w:val="both"/>
        <w:rPr>
          <w:rFonts w:ascii="Georgia" w:eastAsia="PMingLiU" w:hAnsi="Georgia" w:cs="SimSun"/>
          <w:sz w:val="18"/>
          <w:szCs w:val="18"/>
          <w:lang w:val="fr-FR" w:eastAsia="zh-TW" w:bidi="zh-TW"/>
        </w:rPr>
        <w:sectPr w:rsidR="00735533" w:rsidRPr="00366C5F" w:rsidSect="00461616">
          <w:type w:val="continuous"/>
          <w:pgSz w:w="11909" w:h="16840"/>
          <w:pgMar w:top="1021" w:right="1134" w:bottom="1021" w:left="1134" w:header="737" w:footer="737" w:gutter="0"/>
          <w:cols w:num="2" w:space="720"/>
          <w:noEndnote/>
          <w:docGrid w:linePitch="360"/>
        </w:sectPr>
      </w:pPr>
    </w:p>
    <w:p w14:paraId="39E51F0B" w14:textId="77777777" w:rsidR="00735533" w:rsidRPr="00366C5F" w:rsidRDefault="00735533" w:rsidP="00A038F6">
      <w:pPr>
        <w:jc w:val="both"/>
        <w:rPr>
          <w:rFonts w:ascii="Georgia" w:eastAsia="PMingLiU" w:hAnsi="Georgia" w:cs="SimSun"/>
          <w:sz w:val="18"/>
          <w:szCs w:val="18"/>
          <w:lang w:eastAsia="zh-TW" w:bidi="zh-TW"/>
        </w:rPr>
      </w:pPr>
      <w:r w:rsidRPr="00366C5F">
        <w:rPr>
          <w:rFonts w:ascii="Georgia" w:eastAsia="PMingLiU" w:hAnsi="Georgia" w:cs="SimSun"/>
          <w:sz w:val="18"/>
          <w:szCs w:val="18"/>
          <w:lang w:eastAsia="zh-TW" w:bidi="zh-TW"/>
        </w:rPr>
        <w:br w:type="page"/>
      </w:r>
    </w:p>
    <w:p w14:paraId="25E4AC95" w14:textId="77777777" w:rsidR="00735533" w:rsidRPr="00366C5F" w:rsidRDefault="00735533" w:rsidP="00A038F6">
      <w:pPr>
        <w:pStyle w:val="Texteducorps100"/>
        <w:tabs>
          <w:tab w:val="left" w:pos="1701"/>
        </w:tabs>
        <w:ind w:left="0"/>
        <w:jc w:val="both"/>
        <w:rPr>
          <w:rFonts w:ascii="Georgia" w:eastAsia="PMingLiU" w:hAnsi="Georgia" w:cs="SimSun"/>
          <w:sz w:val="18"/>
          <w:szCs w:val="18"/>
          <w:lang w:val="fr-FR" w:eastAsia="zh-TW" w:bidi="zh-TW"/>
        </w:rPr>
        <w:sectPr w:rsidR="00735533" w:rsidRPr="00366C5F" w:rsidSect="00461616">
          <w:type w:val="continuous"/>
          <w:pgSz w:w="11909" w:h="16840"/>
          <w:pgMar w:top="1021" w:right="1134" w:bottom="1021" w:left="1134" w:header="737" w:footer="737" w:gutter="0"/>
          <w:cols w:space="720"/>
          <w:noEndnote/>
          <w:docGrid w:linePitch="360"/>
        </w:sectPr>
      </w:pPr>
    </w:p>
    <w:p w14:paraId="50BDA3D3"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lastRenderedPageBreak/>
        <w:t>太子參</w:t>
      </w:r>
      <w:r w:rsidRPr="008A37E9">
        <w:rPr>
          <w:rFonts w:ascii="Georgia" w:eastAsia="PMingLiU" w:hAnsi="Georgia" w:cs="SimSun"/>
          <w:sz w:val="18"/>
          <w:szCs w:val="18"/>
          <w:lang w:val="fr-FR" w:eastAsia="zh-TW" w:bidi="zh-TW"/>
        </w:rPr>
        <w:tab/>
        <w:t>tai zi shen</w:t>
      </w:r>
    </w:p>
    <w:p w14:paraId="1642AB6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檀香</w:t>
      </w:r>
      <w:r w:rsidRPr="008A37E9">
        <w:rPr>
          <w:rFonts w:ascii="Georgia" w:eastAsia="PMingLiU" w:hAnsi="Georgia" w:cs="SimSun"/>
          <w:sz w:val="18"/>
          <w:szCs w:val="18"/>
          <w:lang w:val="fr-FR" w:eastAsia="zh-TW" w:bidi="zh-TW"/>
        </w:rPr>
        <w:tab/>
        <w:t>tan xiang</w:t>
      </w:r>
    </w:p>
    <w:p w14:paraId="16B52D90"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桃仁</w:t>
      </w:r>
      <w:r w:rsidRPr="008A37E9">
        <w:rPr>
          <w:rFonts w:ascii="Georgia" w:eastAsia="PMingLiU" w:hAnsi="Georgia" w:cs="SimSun"/>
          <w:sz w:val="18"/>
          <w:szCs w:val="18"/>
          <w:lang w:val="fr-FR" w:eastAsia="zh-TW" w:bidi="zh-TW"/>
        </w:rPr>
        <w:tab/>
        <w:t>tao ren</w:t>
      </w:r>
    </w:p>
    <w:p w14:paraId="3FA19CD1"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天花粉</w:t>
      </w:r>
      <w:r w:rsidRPr="008A37E9">
        <w:rPr>
          <w:rFonts w:ascii="Georgia" w:eastAsia="PMingLiU" w:hAnsi="Georgia" w:cs="SimSun"/>
          <w:sz w:val="18"/>
          <w:szCs w:val="18"/>
          <w:lang w:val="fr-FR" w:eastAsia="zh-TW" w:bidi="zh-TW"/>
        </w:rPr>
        <w:tab/>
        <w:t>tian hua fen</w:t>
      </w:r>
    </w:p>
    <w:p w14:paraId="3609DDE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天麻</w:t>
      </w:r>
      <w:r w:rsidRPr="008A37E9">
        <w:rPr>
          <w:rFonts w:ascii="Georgia" w:eastAsia="PMingLiU" w:hAnsi="Georgia" w:cs="SimSun"/>
          <w:sz w:val="18"/>
          <w:szCs w:val="18"/>
          <w:lang w:val="fr-FR" w:eastAsia="zh-TW" w:bidi="zh-TW"/>
        </w:rPr>
        <w:tab/>
        <w:t>tian ma</w:t>
      </w:r>
    </w:p>
    <w:p w14:paraId="33930145"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天門冬</w:t>
      </w:r>
      <w:r w:rsidRPr="008A37E9">
        <w:rPr>
          <w:rFonts w:ascii="Georgia" w:eastAsia="PMingLiU" w:hAnsi="Georgia" w:cs="SimSun"/>
          <w:sz w:val="18"/>
          <w:szCs w:val="18"/>
          <w:lang w:val="fr-FR" w:eastAsia="zh-TW" w:bidi="zh-TW"/>
        </w:rPr>
        <w:tab/>
        <w:t>tian men dong</w:t>
      </w:r>
    </w:p>
    <w:p w14:paraId="29A494CD"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天南星</w:t>
      </w:r>
      <w:r w:rsidRPr="008A37E9">
        <w:rPr>
          <w:rFonts w:ascii="Georgia" w:eastAsia="PMingLiU" w:hAnsi="Georgia" w:cs="SimSun"/>
          <w:sz w:val="18"/>
          <w:szCs w:val="18"/>
          <w:lang w:val="fr-FR" w:eastAsia="zh-TW" w:bidi="zh-TW"/>
        </w:rPr>
        <w:tab/>
        <w:t>tian nan xing</w:t>
      </w:r>
    </w:p>
    <w:p w14:paraId="29ED430F"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天竹黃</w:t>
      </w:r>
      <w:r w:rsidRPr="008A37E9">
        <w:rPr>
          <w:rFonts w:ascii="Georgia" w:eastAsia="PMingLiU" w:hAnsi="Georgia" w:cs="SimSun"/>
          <w:sz w:val="18"/>
          <w:szCs w:val="18"/>
          <w:lang w:val="fr-FR" w:eastAsia="zh-TW" w:bidi="zh-TW"/>
        </w:rPr>
        <w:tab/>
        <w:t>tian zhu huang</w:t>
      </w:r>
    </w:p>
    <w:p w14:paraId="0E324DF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尊屢子</w:t>
      </w:r>
      <w:r w:rsidRPr="008A37E9">
        <w:rPr>
          <w:rFonts w:ascii="Georgia" w:eastAsia="PMingLiU" w:hAnsi="Georgia" w:cs="SimSun"/>
          <w:sz w:val="18"/>
          <w:szCs w:val="18"/>
          <w:lang w:val="fr-FR" w:eastAsia="zh-TW" w:bidi="zh-TW"/>
        </w:rPr>
        <w:tab/>
        <w:t>ting li zi</w:t>
      </w:r>
    </w:p>
    <w:p w14:paraId="3AE613C9"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通草</w:t>
      </w:r>
      <w:r w:rsidRPr="008A37E9">
        <w:rPr>
          <w:rFonts w:ascii="Georgia" w:eastAsia="PMingLiU" w:hAnsi="Georgia" w:cs="SimSun"/>
          <w:sz w:val="18"/>
          <w:szCs w:val="18"/>
          <w:lang w:val="fr-FR" w:eastAsia="zh-TW" w:bidi="zh-TW"/>
        </w:rPr>
        <w:tab/>
        <w:t>tong cao</w:t>
      </w:r>
    </w:p>
    <w:p w14:paraId="2791E70E" w14:textId="77777777" w:rsidR="008A37E9" w:rsidRPr="008A37E9"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土茯苓</w:t>
      </w:r>
      <w:r w:rsidRPr="008A37E9">
        <w:rPr>
          <w:rFonts w:ascii="Georgia" w:eastAsia="PMingLiU" w:hAnsi="Georgia" w:cs="SimSun"/>
          <w:sz w:val="18"/>
          <w:szCs w:val="18"/>
          <w:lang w:val="fr-FR" w:eastAsia="zh-TW" w:bidi="zh-TW"/>
        </w:rPr>
        <w:tab/>
        <w:t>tu fu ling</w:t>
      </w:r>
    </w:p>
    <w:p w14:paraId="2359C02E"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菟絲子</w:t>
      </w:r>
      <w:r w:rsidRPr="00366C5F">
        <w:rPr>
          <w:rFonts w:ascii="Georgia" w:eastAsia="PMingLiU" w:hAnsi="Georgia" w:cs="SimSun"/>
          <w:sz w:val="18"/>
          <w:szCs w:val="18"/>
          <w:lang w:val="fr-FR" w:eastAsia="zh-TW" w:bidi="zh-TW"/>
        </w:rPr>
        <w:tab/>
        <w:t>tu si zi</w:t>
      </w:r>
    </w:p>
    <w:p w14:paraId="452E721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瓦楞子</w:t>
      </w:r>
      <w:r w:rsidRPr="00366C5F">
        <w:rPr>
          <w:rFonts w:ascii="Georgia" w:eastAsia="PMingLiU" w:hAnsi="Georgia" w:cs="SimSun"/>
          <w:sz w:val="18"/>
          <w:szCs w:val="18"/>
          <w:lang w:val="fr-FR" w:eastAsia="zh-TW" w:bidi="zh-TW"/>
        </w:rPr>
        <w:tab/>
        <w:t>wa leng zi</w:t>
      </w:r>
    </w:p>
    <w:p w14:paraId="21DC8E5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王不留行</w:t>
      </w:r>
      <w:r w:rsidRPr="00366C5F">
        <w:rPr>
          <w:rFonts w:ascii="Georgia" w:eastAsia="PMingLiU" w:hAnsi="Georgia" w:cs="SimSun"/>
          <w:sz w:val="18"/>
          <w:szCs w:val="18"/>
          <w:lang w:val="fr-FR" w:eastAsia="zh-TW" w:bidi="zh-TW"/>
        </w:rPr>
        <w:tab/>
        <w:t>wang bu liu xing</w:t>
      </w:r>
    </w:p>
    <w:p w14:paraId="254E58BC"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威靈仙</w:t>
      </w:r>
      <w:r w:rsidRPr="00366C5F">
        <w:rPr>
          <w:rFonts w:ascii="Georgia" w:eastAsia="PMingLiU" w:hAnsi="Georgia" w:cs="SimSun"/>
          <w:sz w:val="18"/>
          <w:szCs w:val="18"/>
          <w:lang w:val="fr-FR" w:eastAsia="zh-TW" w:bidi="zh-TW"/>
        </w:rPr>
        <w:tab/>
        <w:t>wei ling xian</w:t>
      </w:r>
    </w:p>
    <w:p w14:paraId="49AEDAB2"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五倍子</w:t>
      </w:r>
      <w:r w:rsidRPr="00366C5F">
        <w:rPr>
          <w:rFonts w:ascii="Georgia" w:eastAsia="PMingLiU" w:hAnsi="Georgia" w:cs="SimSun"/>
          <w:sz w:val="18"/>
          <w:szCs w:val="18"/>
          <w:lang w:val="fr-FR" w:eastAsia="zh-TW" w:bidi="zh-TW"/>
        </w:rPr>
        <w:tab/>
        <w:t>wu bei zi</w:t>
      </w:r>
    </w:p>
    <w:p w14:paraId="5408B38F"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無花果</w:t>
      </w:r>
      <w:r w:rsidRPr="00366C5F">
        <w:rPr>
          <w:rFonts w:ascii="Georgia" w:eastAsia="PMingLiU" w:hAnsi="Georgia" w:cs="SimSun"/>
          <w:sz w:val="18"/>
          <w:szCs w:val="18"/>
          <w:lang w:val="fr-FR" w:eastAsia="zh-TW" w:bidi="zh-TW"/>
        </w:rPr>
        <w:tab/>
        <w:t>wu hua guo</w:t>
      </w:r>
    </w:p>
    <w:p w14:paraId="6CDD4711"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五加皮</w:t>
      </w:r>
      <w:r w:rsidRPr="00366C5F">
        <w:rPr>
          <w:rFonts w:ascii="Georgia" w:eastAsia="PMingLiU" w:hAnsi="Georgia" w:cs="SimSun"/>
          <w:sz w:val="18"/>
          <w:szCs w:val="18"/>
          <w:lang w:val="fr-FR" w:eastAsia="zh-TW" w:bidi="zh-TW"/>
        </w:rPr>
        <w:tab/>
        <w:t>wu jia pi</w:t>
      </w:r>
    </w:p>
    <w:p w14:paraId="7FFC5A5F"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五靈脂</w:t>
      </w:r>
      <w:r w:rsidRPr="00366C5F">
        <w:rPr>
          <w:rFonts w:ascii="Georgia" w:eastAsia="PMingLiU" w:hAnsi="Georgia" w:cs="SimSun"/>
          <w:sz w:val="18"/>
          <w:szCs w:val="18"/>
          <w:lang w:val="fr-FR" w:eastAsia="zh-TW" w:bidi="zh-TW"/>
        </w:rPr>
        <w:tab/>
        <w:t>wu ling zhi</w:t>
      </w:r>
    </w:p>
    <w:p w14:paraId="0F23F0D1"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烏梅</w:t>
      </w:r>
      <w:r w:rsidRPr="00366C5F">
        <w:rPr>
          <w:rFonts w:ascii="Georgia" w:eastAsia="PMingLiU" w:hAnsi="Georgia" w:cs="SimSun"/>
          <w:sz w:val="18"/>
          <w:szCs w:val="18"/>
          <w:lang w:val="fr-FR" w:eastAsia="zh-TW" w:bidi="zh-TW"/>
        </w:rPr>
        <w:tab/>
        <w:t>wu mei</w:t>
      </w:r>
    </w:p>
    <w:p w14:paraId="70DA309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烏梅花</w:t>
      </w:r>
      <w:r w:rsidRPr="00366C5F">
        <w:rPr>
          <w:rFonts w:ascii="Georgia" w:eastAsia="PMingLiU" w:hAnsi="Georgia" w:cs="SimSun"/>
          <w:sz w:val="18"/>
          <w:szCs w:val="18"/>
          <w:lang w:val="fr-FR" w:eastAsia="zh-TW" w:bidi="zh-TW"/>
        </w:rPr>
        <w:tab/>
        <w:t>Wu mei hua</w:t>
      </w:r>
    </w:p>
    <w:p w14:paraId="7D878A5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五味子</w:t>
      </w:r>
      <w:r w:rsidRPr="00366C5F">
        <w:rPr>
          <w:rFonts w:ascii="Georgia" w:eastAsia="PMingLiU" w:hAnsi="Georgia" w:cs="SimSun"/>
          <w:sz w:val="18"/>
          <w:szCs w:val="18"/>
          <w:lang w:val="fr-FR" w:eastAsia="zh-TW" w:bidi="zh-TW"/>
        </w:rPr>
        <w:tab/>
        <w:t>wu wei zi</w:t>
      </w:r>
    </w:p>
    <w:p w14:paraId="53D40CE4"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烏藥</w:t>
      </w:r>
      <w:r w:rsidRPr="00366C5F">
        <w:rPr>
          <w:rFonts w:ascii="Georgia" w:eastAsia="PMingLiU" w:hAnsi="Georgia" w:cs="SimSun"/>
          <w:sz w:val="18"/>
          <w:szCs w:val="18"/>
          <w:lang w:val="fr-FR" w:eastAsia="zh-TW" w:bidi="zh-TW"/>
        </w:rPr>
        <w:tab/>
        <w:t>wu yao</w:t>
      </w:r>
    </w:p>
    <w:p w14:paraId="08FF7174"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蕪慧</w:t>
      </w:r>
      <w:r w:rsidRPr="00366C5F">
        <w:rPr>
          <w:rFonts w:ascii="Georgia" w:eastAsia="PMingLiU" w:hAnsi="Georgia" w:cs="SimSun"/>
          <w:sz w:val="18"/>
          <w:szCs w:val="18"/>
          <w:lang w:val="fr-FR" w:eastAsia="zh-TW" w:bidi="zh-TW"/>
        </w:rPr>
        <w:tab/>
        <w:t>wu yi</w:t>
      </w:r>
    </w:p>
    <w:p w14:paraId="4AB034D3"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烏賊骨</w:t>
      </w:r>
      <w:r w:rsidRPr="00366C5F">
        <w:rPr>
          <w:rFonts w:ascii="Georgia" w:eastAsia="PMingLiU" w:hAnsi="Georgia" w:cs="SimSun"/>
          <w:sz w:val="18"/>
          <w:szCs w:val="18"/>
          <w:lang w:val="fr-FR" w:eastAsia="zh-TW" w:bidi="zh-TW"/>
        </w:rPr>
        <w:tab/>
        <w:t>wu zei gu</w:t>
      </w:r>
    </w:p>
    <w:p w14:paraId="64E759A4"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吳茱萸</w:t>
      </w:r>
      <w:r w:rsidRPr="00366C5F">
        <w:rPr>
          <w:rFonts w:ascii="Georgia" w:eastAsia="PMingLiU" w:hAnsi="Georgia" w:cs="SimSun"/>
          <w:sz w:val="18"/>
          <w:szCs w:val="18"/>
          <w:lang w:val="fr-FR" w:eastAsia="zh-TW" w:bidi="zh-TW"/>
        </w:rPr>
        <w:tab/>
        <w:t>wu zhu yu</w:t>
      </w:r>
    </w:p>
    <w:p w14:paraId="1A66E45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夏枯草</w:t>
      </w:r>
      <w:r w:rsidRPr="00366C5F">
        <w:rPr>
          <w:rFonts w:ascii="Georgia" w:eastAsia="PMingLiU" w:hAnsi="Georgia" w:cs="SimSun"/>
          <w:sz w:val="18"/>
          <w:szCs w:val="18"/>
          <w:lang w:val="fr-FR" w:eastAsia="zh-TW" w:bidi="zh-TW"/>
        </w:rPr>
        <w:tab/>
        <w:t>xia ku cao</w:t>
      </w:r>
    </w:p>
    <w:p w14:paraId="785379F5"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香附</w:t>
      </w:r>
      <w:r w:rsidRPr="00366C5F">
        <w:rPr>
          <w:rFonts w:ascii="Georgia" w:eastAsia="PMingLiU" w:hAnsi="Georgia" w:cs="SimSun"/>
          <w:sz w:val="18"/>
          <w:szCs w:val="18"/>
          <w:lang w:val="fr-FR" w:eastAsia="zh-TW" w:bidi="zh-TW"/>
        </w:rPr>
        <w:tab/>
        <w:t>xiang fu</w:t>
      </w:r>
    </w:p>
    <w:p w14:paraId="357A925B"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香蕎</w:t>
      </w:r>
      <w:r w:rsidRPr="00366C5F">
        <w:rPr>
          <w:rFonts w:ascii="Georgia" w:eastAsia="PMingLiU" w:hAnsi="Georgia" w:cs="SimSun"/>
          <w:sz w:val="18"/>
          <w:szCs w:val="18"/>
          <w:lang w:val="fr-FR" w:eastAsia="zh-TW" w:bidi="zh-TW"/>
        </w:rPr>
        <w:tab/>
        <w:t>xiang ru</w:t>
      </w:r>
    </w:p>
    <w:p w14:paraId="3A4D8BB2"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仙鶴草</w:t>
      </w:r>
      <w:r w:rsidRPr="00366C5F">
        <w:rPr>
          <w:rFonts w:ascii="Georgia" w:eastAsia="PMingLiU" w:hAnsi="Georgia" w:cs="SimSun"/>
          <w:sz w:val="18"/>
          <w:szCs w:val="18"/>
          <w:lang w:val="fr-FR" w:eastAsia="zh-TW" w:bidi="zh-TW"/>
        </w:rPr>
        <w:tab/>
        <w:t>xian he cao</w:t>
      </w:r>
    </w:p>
    <w:p w14:paraId="4BF4EEF3"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仙茅</w:t>
      </w:r>
      <w:r w:rsidRPr="00366C5F">
        <w:rPr>
          <w:rFonts w:ascii="Georgia" w:eastAsia="PMingLiU" w:hAnsi="Georgia" w:cs="SimSun"/>
          <w:sz w:val="18"/>
          <w:szCs w:val="18"/>
          <w:lang w:val="fr-FR" w:eastAsia="zh-TW" w:bidi="zh-TW"/>
        </w:rPr>
        <w:tab/>
        <w:t>xian mao</w:t>
      </w:r>
    </w:p>
    <w:p w14:paraId="0E7FBE77"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小茴香</w:t>
      </w:r>
      <w:r w:rsidRPr="00366C5F">
        <w:rPr>
          <w:rFonts w:ascii="Georgia" w:eastAsia="PMingLiU" w:hAnsi="Georgia" w:cs="SimSun"/>
          <w:sz w:val="18"/>
          <w:szCs w:val="18"/>
          <w:lang w:val="fr-FR" w:eastAsia="zh-TW" w:bidi="zh-TW"/>
        </w:rPr>
        <w:tab/>
        <w:t>xiao hui xiang</w:t>
      </w:r>
    </w:p>
    <w:p w14:paraId="55BA9B12"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小薊</w:t>
      </w:r>
      <w:r w:rsidRPr="00366C5F">
        <w:rPr>
          <w:rFonts w:ascii="Georgia" w:eastAsia="PMingLiU" w:hAnsi="Georgia" w:cs="SimSun"/>
          <w:sz w:val="18"/>
          <w:szCs w:val="18"/>
          <w:lang w:val="fr-FR" w:eastAsia="zh-TW" w:bidi="zh-TW"/>
        </w:rPr>
        <w:tab/>
        <w:t>xiao ji</w:t>
      </w:r>
    </w:p>
    <w:p w14:paraId="72DBD216"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薙白</w:t>
      </w:r>
      <w:r w:rsidRPr="00366C5F">
        <w:rPr>
          <w:rFonts w:ascii="Georgia" w:eastAsia="PMingLiU" w:hAnsi="Georgia" w:cs="SimSun"/>
          <w:sz w:val="18"/>
          <w:szCs w:val="18"/>
          <w:lang w:val="fr-FR" w:eastAsia="zh-TW" w:bidi="zh-TW"/>
        </w:rPr>
        <w:tab/>
        <w:t>xie bai</w:t>
      </w:r>
    </w:p>
    <w:p w14:paraId="761779F2"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杏仁</w:t>
      </w:r>
      <w:r w:rsidRPr="00366C5F">
        <w:rPr>
          <w:rFonts w:ascii="Georgia" w:eastAsia="PMingLiU" w:hAnsi="Georgia" w:cs="SimSun"/>
          <w:sz w:val="18"/>
          <w:szCs w:val="18"/>
          <w:lang w:val="fr-FR" w:eastAsia="zh-TW" w:bidi="zh-TW"/>
        </w:rPr>
        <w:tab/>
        <w:t>xing ren</w:t>
      </w:r>
    </w:p>
    <w:p w14:paraId="7DAE1EB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辛夷花</w:t>
      </w:r>
      <w:r w:rsidRPr="00366C5F">
        <w:rPr>
          <w:rFonts w:ascii="Georgia" w:eastAsia="PMingLiU" w:hAnsi="Georgia" w:cs="SimSun"/>
          <w:sz w:val="18"/>
          <w:szCs w:val="18"/>
          <w:lang w:val="fr-FR" w:eastAsia="zh-TW" w:bidi="zh-TW"/>
        </w:rPr>
        <w:tab/>
        <w:t>xin yi hua</w:t>
      </w:r>
    </w:p>
    <w:p w14:paraId="1BDE332C"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豬苍草</w:t>
      </w:r>
      <w:r w:rsidRPr="00366C5F">
        <w:rPr>
          <w:rFonts w:ascii="Georgia" w:eastAsia="PMingLiU" w:hAnsi="Georgia" w:cs="SimSun"/>
          <w:sz w:val="18"/>
          <w:szCs w:val="18"/>
          <w:lang w:val="fr-FR" w:eastAsia="zh-TW" w:bidi="zh-TW"/>
        </w:rPr>
        <w:tab/>
        <w:t>xi xian cao</w:t>
      </w:r>
    </w:p>
    <w:p w14:paraId="365DD1D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細辛</w:t>
      </w:r>
      <w:r w:rsidRPr="00366C5F">
        <w:rPr>
          <w:rFonts w:ascii="Georgia" w:eastAsia="PMingLiU" w:hAnsi="Georgia" w:cs="SimSun"/>
          <w:sz w:val="18"/>
          <w:szCs w:val="18"/>
          <w:lang w:val="fr-FR" w:eastAsia="zh-TW" w:bidi="zh-TW"/>
        </w:rPr>
        <w:tab/>
        <w:t>xi xin</w:t>
      </w:r>
    </w:p>
    <w:p w14:paraId="4848CB93"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西徉參</w:t>
      </w:r>
      <w:r w:rsidRPr="00366C5F">
        <w:rPr>
          <w:rFonts w:ascii="Georgia" w:eastAsia="PMingLiU" w:hAnsi="Georgia" w:cs="SimSun"/>
          <w:sz w:val="18"/>
          <w:szCs w:val="18"/>
          <w:lang w:val="fr-FR" w:eastAsia="zh-TW" w:bidi="zh-TW"/>
        </w:rPr>
        <w:tab/>
        <w:t>xi yang shen</w:t>
      </w:r>
    </w:p>
    <w:p w14:paraId="2BB69A66"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旋復花</w:t>
      </w:r>
      <w:r w:rsidRPr="00366C5F">
        <w:rPr>
          <w:rFonts w:ascii="Georgia" w:eastAsia="PMingLiU" w:hAnsi="Georgia" w:cs="SimSun"/>
          <w:sz w:val="18"/>
          <w:szCs w:val="18"/>
          <w:lang w:val="fr-FR" w:eastAsia="zh-TW" w:bidi="zh-TW"/>
        </w:rPr>
        <w:tab/>
        <w:t>xuan fu hua</w:t>
      </w:r>
    </w:p>
    <w:p w14:paraId="174E0649"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玄參</w:t>
      </w:r>
      <w:r w:rsidRPr="00366C5F">
        <w:rPr>
          <w:rFonts w:ascii="Georgia" w:eastAsia="PMingLiU" w:hAnsi="Georgia" w:cs="SimSun"/>
          <w:sz w:val="18"/>
          <w:szCs w:val="18"/>
          <w:lang w:val="fr-FR" w:eastAsia="zh-TW" w:bidi="zh-TW"/>
        </w:rPr>
        <w:tab/>
        <w:t>xuan shen</w:t>
      </w:r>
    </w:p>
    <w:p w14:paraId="2753E015"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續斷</w:t>
      </w:r>
      <w:r w:rsidRPr="00366C5F">
        <w:rPr>
          <w:rFonts w:ascii="Georgia" w:eastAsia="PMingLiU" w:hAnsi="Georgia" w:cs="SimSun"/>
          <w:sz w:val="18"/>
          <w:szCs w:val="18"/>
          <w:lang w:val="fr-FR" w:eastAsia="zh-TW" w:bidi="zh-TW"/>
        </w:rPr>
        <w:tab/>
        <w:t>xu duan</w:t>
      </w:r>
    </w:p>
    <w:p w14:paraId="57C85CFF"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血竭</w:t>
      </w:r>
      <w:r w:rsidRPr="00366C5F">
        <w:rPr>
          <w:rFonts w:ascii="Georgia" w:eastAsia="PMingLiU" w:hAnsi="Georgia" w:cs="SimSun"/>
          <w:sz w:val="18"/>
          <w:szCs w:val="18"/>
          <w:lang w:val="fr-FR" w:eastAsia="zh-TW" w:bidi="zh-TW"/>
        </w:rPr>
        <w:tab/>
        <w:t>xue jie</w:t>
      </w:r>
    </w:p>
    <w:p w14:paraId="3CA47489"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鴉膽子</w:t>
      </w:r>
      <w:r w:rsidRPr="00366C5F">
        <w:rPr>
          <w:rFonts w:ascii="Georgia" w:eastAsia="PMingLiU" w:hAnsi="Georgia" w:cs="SimSun"/>
          <w:sz w:val="18"/>
          <w:szCs w:val="18"/>
          <w:lang w:val="fr-FR" w:eastAsia="zh-TW" w:bidi="zh-TW"/>
        </w:rPr>
        <w:tab/>
        <w:t>ya dan zi</w:t>
      </w:r>
    </w:p>
    <w:p w14:paraId="0C1773B4"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鹽水炒黃柏</w:t>
      </w:r>
      <w:r w:rsidRPr="00366C5F">
        <w:rPr>
          <w:rFonts w:ascii="Georgia" w:eastAsia="PMingLiU" w:hAnsi="Georgia" w:cs="SimSun"/>
          <w:sz w:val="18"/>
          <w:szCs w:val="18"/>
          <w:lang w:val="fr-FR" w:eastAsia="zh-TW" w:bidi="zh-TW"/>
        </w:rPr>
        <w:tab/>
        <w:t>yan shui chao huang bai</w:t>
      </w:r>
    </w:p>
    <w:p w14:paraId="7ABE8240"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鹽水炒知母</w:t>
      </w:r>
      <w:r w:rsidRPr="00366C5F">
        <w:rPr>
          <w:rFonts w:ascii="Georgia" w:eastAsia="PMingLiU" w:hAnsi="Georgia" w:cs="SimSun"/>
          <w:sz w:val="18"/>
          <w:szCs w:val="18"/>
          <w:lang w:val="fr-FR" w:eastAsia="zh-TW" w:bidi="zh-TW"/>
        </w:rPr>
        <w:tab/>
        <w:t>yan shui chao zhi mu</w:t>
      </w:r>
    </w:p>
    <w:p w14:paraId="7997C47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陽起石</w:t>
      </w:r>
      <w:r w:rsidRPr="00366C5F">
        <w:rPr>
          <w:rFonts w:ascii="Georgia" w:eastAsia="PMingLiU" w:hAnsi="Georgia" w:cs="SimSun"/>
          <w:sz w:val="18"/>
          <w:szCs w:val="18"/>
          <w:lang w:val="fr-FR" w:eastAsia="zh-TW" w:bidi="zh-TW"/>
        </w:rPr>
        <w:tab/>
        <w:t>yang qi shi</w:t>
      </w:r>
    </w:p>
    <w:p w14:paraId="4E59D756"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延胡索</w:t>
      </w:r>
      <w:r w:rsidRPr="00366C5F">
        <w:rPr>
          <w:rFonts w:ascii="Georgia" w:eastAsia="PMingLiU" w:hAnsi="Georgia" w:cs="SimSun"/>
          <w:sz w:val="18"/>
          <w:szCs w:val="18"/>
          <w:lang w:val="fr-FR" w:eastAsia="zh-TW" w:bidi="zh-TW"/>
        </w:rPr>
        <w:tab/>
        <w:t>yan hu suo</w:t>
      </w:r>
    </w:p>
    <w:p w14:paraId="67A6D5AE"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夜交藤</w:t>
      </w:r>
      <w:r w:rsidRPr="00366C5F">
        <w:rPr>
          <w:rFonts w:ascii="Georgia" w:eastAsia="PMingLiU" w:hAnsi="Georgia" w:cs="SimSun"/>
          <w:sz w:val="18"/>
          <w:szCs w:val="18"/>
          <w:lang w:val="fr-FR" w:eastAsia="zh-TW" w:bidi="zh-TW"/>
        </w:rPr>
        <w:tab/>
        <w:t>ye jiao teng</w:t>
      </w:r>
    </w:p>
    <w:p w14:paraId="06607371"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野菊花</w:t>
      </w:r>
      <w:r w:rsidRPr="00366C5F">
        <w:rPr>
          <w:rFonts w:ascii="Georgia" w:eastAsia="PMingLiU" w:hAnsi="Georgia" w:cs="SimSun"/>
          <w:sz w:val="18"/>
          <w:szCs w:val="18"/>
          <w:lang w:val="fr-FR" w:eastAsia="zh-TW" w:bidi="zh-TW"/>
        </w:rPr>
        <w:tab/>
        <w:t>ye ju hua</w:t>
      </w:r>
    </w:p>
    <w:p w14:paraId="3D3979D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夜明砂</w:t>
      </w:r>
      <w:r w:rsidRPr="00366C5F">
        <w:rPr>
          <w:rFonts w:ascii="Georgia" w:eastAsia="PMingLiU" w:hAnsi="Georgia" w:cs="SimSun"/>
          <w:sz w:val="18"/>
          <w:szCs w:val="18"/>
          <w:lang w:val="fr-FR" w:eastAsia="zh-TW" w:bidi="zh-TW"/>
        </w:rPr>
        <w:tab/>
        <w:t>ye ming sha</w:t>
      </w:r>
    </w:p>
    <w:p w14:paraId="6104D585"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益母草</w:t>
      </w:r>
      <w:r w:rsidRPr="00366C5F">
        <w:rPr>
          <w:rFonts w:ascii="Georgia" w:eastAsia="PMingLiU" w:hAnsi="Georgia" w:cs="SimSun"/>
          <w:sz w:val="18"/>
          <w:szCs w:val="18"/>
          <w:lang w:val="fr-FR" w:eastAsia="zh-TW" w:bidi="zh-TW"/>
        </w:rPr>
        <w:tab/>
        <w:t>yi mu cao</w:t>
      </w:r>
    </w:p>
    <w:p w14:paraId="11803F0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銀柴胡</w:t>
      </w:r>
      <w:r w:rsidRPr="00366C5F">
        <w:rPr>
          <w:rFonts w:ascii="Georgia" w:eastAsia="PMingLiU" w:hAnsi="Georgia" w:cs="SimSun"/>
          <w:sz w:val="18"/>
          <w:szCs w:val="18"/>
          <w:lang w:val="fr-FR" w:eastAsia="zh-TW" w:bidi="zh-TW"/>
        </w:rPr>
        <w:tab/>
        <w:t>yin chai hu</w:t>
      </w:r>
    </w:p>
    <w:p w14:paraId="7FFF0F70"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茵陳蒿</w:t>
      </w:r>
      <w:r w:rsidRPr="00366C5F">
        <w:rPr>
          <w:rFonts w:ascii="Georgia" w:eastAsia="PMingLiU" w:hAnsi="Georgia" w:cs="SimSun"/>
          <w:sz w:val="18"/>
          <w:szCs w:val="18"/>
          <w:lang w:val="fr-FR" w:eastAsia="zh-TW" w:bidi="zh-TW"/>
        </w:rPr>
        <w:tab/>
        <w:t>yin chen hao</w:t>
      </w:r>
    </w:p>
    <w:p w14:paraId="77002D5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硬紫草根</w:t>
      </w:r>
      <w:r w:rsidRPr="00366C5F">
        <w:rPr>
          <w:rFonts w:ascii="Georgia" w:eastAsia="PMingLiU" w:hAnsi="Georgia" w:cs="SimSun"/>
          <w:sz w:val="18"/>
          <w:szCs w:val="18"/>
          <w:lang w:val="fr-FR" w:eastAsia="zh-TW" w:bidi="zh-TW"/>
        </w:rPr>
        <w:tab/>
        <w:t>ying zi cao gen</w:t>
      </w:r>
    </w:p>
    <w:p w14:paraId="5CD8C4A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淫羊麓</w:t>
      </w:r>
      <w:r w:rsidRPr="00366C5F">
        <w:rPr>
          <w:rFonts w:ascii="Georgia" w:eastAsia="PMingLiU" w:hAnsi="Georgia" w:cs="SimSun"/>
          <w:sz w:val="18"/>
          <w:szCs w:val="18"/>
          <w:lang w:val="fr-FR" w:eastAsia="zh-TW" w:bidi="zh-TW"/>
        </w:rPr>
        <w:tab/>
        <w:t>yin yang huo</w:t>
      </w:r>
    </w:p>
    <w:p w14:paraId="02FD880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慧汝仁</w:t>
      </w:r>
      <w:r w:rsidRPr="00366C5F">
        <w:rPr>
          <w:rFonts w:ascii="Georgia" w:eastAsia="PMingLiU" w:hAnsi="Georgia" w:cs="SimSun"/>
          <w:sz w:val="18"/>
          <w:szCs w:val="18"/>
          <w:lang w:val="fr-FR" w:eastAsia="zh-TW" w:bidi="zh-TW"/>
        </w:rPr>
        <w:tab/>
        <w:t>yi yi ren</w:t>
      </w:r>
    </w:p>
    <w:p w14:paraId="5359097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益智仁</w:t>
      </w:r>
      <w:r w:rsidRPr="00366C5F">
        <w:rPr>
          <w:rFonts w:ascii="Georgia" w:eastAsia="PMingLiU" w:hAnsi="Georgia" w:cs="SimSun"/>
          <w:sz w:val="18"/>
          <w:szCs w:val="18"/>
          <w:lang w:val="fr-FR" w:eastAsia="zh-TW" w:bidi="zh-TW"/>
        </w:rPr>
        <w:tab/>
        <w:t>yi zhi ren</w:t>
      </w:r>
    </w:p>
    <w:p w14:paraId="19CD745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遠志</w:t>
      </w:r>
      <w:r w:rsidRPr="00366C5F">
        <w:rPr>
          <w:rFonts w:ascii="Georgia" w:eastAsia="PMingLiU" w:hAnsi="Georgia" w:cs="SimSun"/>
          <w:sz w:val="18"/>
          <w:szCs w:val="18"/>
          <w:lang w:val="fr-FR" w:eastAsia="zh-TW" w:bidi="zh-TW"/>
        </w:rPr>
        <w:tab/>
        <w:t>yuan zhi</w:t>
      </w:r>
    </w:p>
    <w:p w14:paraId="79F561CE"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鬱金</w:t>
      </w:r>
      <w:r w:rsidRPr="00366C5F">
        <w:rPr>
          <w:rFonts w:ascii="Georgia" w:eastAsia="PMingLiU" w:hAnsi="Georgia" w:cs="SimSun"/>
          <w:sz w:val="18"/>
          <w:szCs w:val="18"/>
          <w:lang w:val="fr-FR" w:eastAsia="zh-TW" w:bidi="zh-TW"/>
        </w:rPr>
        <w:tab/>
        <w:t>yu jin</w:t>
      </w:r>
    </w:p>
    <w:p w14:paraId="55B6161E"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鬱李仁</w:t>
      </w:r>
      <w:r w:rsidRPr="00366C5F">
        <w:rPr>
          <w:rFonts w:ascii="Georgia" w:eastAsia="PMingLiU" w:hAnsi="Georgia" w:cs="SimSun"/>
          <w:sz w:val="18"/>
          <w:szCs w:val="18"/>
          <w:lang w:val="fr-FR" w:eastAsia="zh-TW" w:bidi="zh-TW"/>
        </w:rPr>
        <w:tab/>
        <w:t>yu li ren</w:t>
      </w:r>
    </w:p>
    <w:p w14:paraId="457B6785"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魚腥草</w:t>
      </w:r>
      <w:r w:rsidRPr="00366C5F">
        <w:rPr>
          <w:rFonts w:ascii="Georgia" w:eastAsia="PMingLiU" w:hAnsi="Georgia" w:cs="SimSun"/>
          <w:sz w:val="18"/>
          <w:szCs w:val="18"/>
          <w:lang w:val="fr-FR" w:eastAsia="zh-TW" w:bidi="zh-TW"/>
        </w:rPr>
        <w:tab/>
        <w:t>yu xing cao</w:t>
      </w:r>
    </w:p>
    <w:p w14:paraId="2A3F455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玉竹</w:t>
      </w:r>
      <w:r w:rsidRPr="00366C5F">
        <w:rPr>
          <w:rFonts w:ascii="Georgia" w:eastAsia="PMingLiU" w:hAnsi="Georgia" w:cs="SimSun"/>
          <w:sz w:val="18"/>
          <w:szCs w:val="18"/>
          <w:lang w:val="fr-FR" w:eastAsia="zh-TW" w:bidi="zh-TW"/>
        </w:rPr>
        <w:tab/>
        <w:t>yu zhu</w:t>
      </w:r>
    </w:p>
    <w:p w14:paraId="5854D7C7"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皂角</w:t>
      </w:r>
      <w:r w:rsidRPr="00366C5F">
        <w:rPr>
          <w:rFonts w:ascii="Georgia" w:eastAsia="PMingLiU" w:hAnsi="Georgia" w:cs="SimSun"/>
          <w:sz w:val="18"/>
          <w:szCs w:val="18"/>
          <w:lang w:val="fr-FR" w:eastAsia="zh-TW" w:bidi="zh-TW"/>
        </w:rPr>
        <w:tab/>
        <w:t>zao jiao</w:t>
      </w:r>
    </w:p>
    <w:p w14:paraId="49E6C2B6"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皂角剌</w:t>
      </w:r>
      <w:r w:rsidRPr="00366C5F">
        <w:rPr>
          <w:rFonts w:ascii="Georgia" w:eastAsia="PMingLiU" w:hAnsi="Georgia" w:cs="SimSun"/>
          <w:sz w:val="18"/>
          <w:szCs w:val="18"/>
          <w:lang w:val="fr-FR" w:eastAsia="zh-TW" w:bidi="zh-TW"/>
        </w:rPr>
        <w:tab/>
        <w:t>zao jiao ci</w:t>
      </w:r>
    </w:p>
    <w:p w14:paraId="34C89CA8"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澤蘭</w:t>
      </w:r>
      <w:r w:rsidRPr="00366C5F">
        <w:rPr>
          <w:rFonts w:ascii="Georgia" w:eastAsia="PMingLiU" w:hAnsi="Georgia" w:cs="SimSun"/>
          <w:sz w:val="18"/>
          <w:szCs w:val="18"/>
          <w:lang w:val="fr-FR" w:eastAsia="zh-TW" w:bidi="zh-TW"/>
        </w:rPr>
        <w:tab/>
      </w:r>
      <w:r>
        <w:rPr>
          <w:rFonts w:ascii="Georgia" w:eastAsia="PMingLiU" w:hAnsi="Georgia" w:cs="SimSun"/>
          <w:sz w:val="18"/>
          <w:szCs w:val="18"/>
          <w:lang w:val="fr-FR" w:eastAsia="zh-TW" w:bidi="zh-TW"/>
        </w:rPr>
        <w:t>z</w:t>
      </w:r>
      <w:r w:rsidRPr="00366C5F">
        <w:rPr>
          <w:rFonts w:ascii="Georgia" w:eastAsia="PMingLiU" w:hAnsi="Georgia" w:cs="SimSun"/>
          <w:sz w:val="18"/>
          <w:szCs w:val="18"/>
          <w:lang w:val="fr-FR" w:eastAsia="zh-TW" w:bidi="zh-TW"/>
        </w:rPr>
        <w:t>e lan</w:t>
      </w:r>
    </w:p>
    <w:p w14:paraId="0F2E9906"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澤瀉</w:t>
      </w:r>
      <w:r w:rsidRPr="00366C5F">
        <w:rPr>
          <w:rFonts w:ascii="Georgia" w:eastAsia="PMingLiU" w:hAnsi="Georgia" w:cs="SimSun"/>
          <w:sz w:val="18"/>
          <w:szCs w:val="18"/>
          <w:lang w:val="fr-FR" w:eastAsia="zh-TW" w:bidi="zh-TW"/>
        </w:rPr>
        <w:tab/>
        <w:t>ze xie</w:t>
      </w:r>
    </w:p>
    <w:p w14:paraId="09B1334E"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浙貝母</w:t>
      </w:r>
      <w:r w:rsidRPr="00366C5F">
        <w:rPr>
          <w:rFonts w:ascii="Georgia" w:eastAsia="PMingLiU" w:hAnsi="Georgia" w:cs="SimSun"/>
          <w:sz w:val="18"/>
          <w:szCs w:val="18"/>
          <w:lang w:val="fr-FR" w:eastAsia="zh-TW" w:bidi="zh-TW"/>
        </w:rPr>
        <w:tab/>
        <w:t xml:space="preserve">zhe bei mu </w:t>
      </w:r>
    </w:p>
    <w:p w14:paraId="6E09ECAF"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珍珠母</w:t>
      </w:r>
      <w:r w:rsidRPr="00366C5F">
        <w:rPr>
          <w:rFonts w:ascii="Georgia" w:eastAsia="PMingLiU" w:hAnsi="Georgia" w:cs="SimSun"/>
          <w:sz w:val="18"/>
          <w:szCs w:val="18"/>
          <w:lang w:val="fr-FR" w:eastAsia="zh-TW" w:bidi="zh-TW"/>
        </w:rPr>
        <w:tab/>
        <w:t>zhen zhu mu</w:t>
      </w:r>
    </w:p>
    <w:p w14:paraId="0DC9DC01"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炙甘草</w:t>
      </w:r>
      <w:r w:rsidRPr="00366C5F">
        <w:rPr>
          <w:rFonts w:ascii="Georgia" w:eastAsia="PMingLiU" w:hAnsi="Georgia" w:cs="SimSun"/>
          <w:sz w:val="18"/>
          <w:szCs w:val="18"/>
          <w:lang w:val="fr-FR" w:eastAsia="zh-TW" w:bidi="zh-TW"/>
        </w:rPr>
        <w:tab/>
        <w:t>zhi gan cao</w:t>
      </w:r>
    </w:p>
    <w:p w14:paraId="1409D188"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枳殼</w:t>
      </w:r>
      <w:r w:rsidRPr="00366C5F">
        <w:rPr>
          <w:rFonts w:ascii="Georgia" w:eastAsia="PMingLiU" w:hAnsi="Georgia" w:cs="SimSun"/>
          <w:sz w:val="18"/>
          <w:szCs w:val="18"/>
          <w:lang w:val="fr-FR" w:eastAsia="zh-TW" w:bidi="zh-TW"/>
        </w:rPr>
        <w:tab/>
        <w:t>zhi ke</w:t>
      </w:r>
    </w:p>
    <w:p w14:paraId="57B8069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炙麻黃</w:t>
      </w:r>
      <w:r w:rsidRPr="00366C5F">
        <w:rPr>
          <w:rFonts w:ascii="Georgia" w:eastAsia="PMingLiU" w:hAnsi="Georgia" w:cs="SimSun"/>
          <w:sz w:val="18"/>
          <w:szCs w:val="18"/>
          <w:lang w:val="fr-FR" w:eastAsia="zh-TW" w:bidi="zh-TW"/>
        </w:rPr>
        <w:tab/>
        <w:t>zhi ma huang</w:t>
      </w:r>
    </w:p>
    <w:p w14:paraId="49E224A0"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知母</w:t>
      </w:r>
      <w:r w:rsidRPr="00366C5F">
        <w:rPr>
          <w:rFonts w:ascii="Georgia" w:eastAsia="PMingLiU" w:hAnsi="Georgia" w:cs="SimSun"/>
          <w:sz w:val="18"/>
          <w:szCs w:val="18"/>
          <w:lang w:val="fr-FR" w:eastAsia="zh-TW" w:bidi="zh-TW"/>
        </w:rPr>
        <w:tab/>
        <w:t>zhi mu</w:t>
      </w:r>
    </w:p>
    <w:p w14:paraId="03A3F06F"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炙南星</w:t>
      </w:r>
      <w:r w:rsidRPr="00366C5F">
        <w:rPr>
          <w:rFonts w:ascii="Georgia" w:eastAsia="PMingLiU" w:hAnsi="Georgia" w:cs="SimSun"/>
          <w:sz w:val="18"/>
          <w:szCs w:val="18"/>
          <w:lang w:val="fr-FR" w:eastAsia="zh-TW" w:bidi="zh-TW"/>
        </w:rPr>
        <w:tab/>
        <w:t>zhi nan xing</w:t>
      </w:r>
    </w:p>
    <w:p w14:paraId="434B91CA"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炙升麻</w:t>
      </w:r>
      <w:r w:rsidRPr="00366C5F">
        <w:rPr>
          <w:rFonts w:ascii="Georgia" w:eastAsia="PMingLiU" w:hAnsi="Georgia" w:cs="SimSun"/>
          <w:sz w:val="18"/>
          <w:szCs w:val="18"/>
          <w:lang w:val="fr-FR" w:eastAsia="zh-TW" w:bidi="zh-TW"/>
        </w:rPr>
        <w:tab/>
        <w:t>zhi sheng ma</w:t>
      </w:r>
    </w:p>
    <w:p w14:paraId="4524C674"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枳實</w:t>
      </w:r>
      <w:r w:rsidRPr="00366C5F">
        <w:rPr>
          <w:rFonts w:ascii="Georgia" w:eastAsia="PMingLiU" w:hAnsi="Georgia" w:cs="SimSun"/>
          <w:sz w:val="18"/>
          <w:szCs w:val="18"/>
          <w:lang w:val="fr-FR" w:eastAsia="zh-TW" w:bidi="zh-TW"/>
        </w:rPr>
        <w:tab/>
        <w:t>zhi shi</w:t>
      </w:r>
    </w:p>
    <w:p w14:paraId="2EDE2257"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炙首烏</w:t>
      </w:r>
      <w:r w:rsidRPr="00366C5F">
        <w:rPr>
          <w:rFonts w:ascii="Georgia" w:eastAsia="PMingLiU" w:hAnsi="Georgia" w:cs="SimSun"/>
          <w:sz w:val="18"/>
          <w:szCs w:val="18"/>
          <w:lang w:val="fr-FR" w:eastAsia="zh-TW" w:bidi="zh-TW"/>
        </w:rPr>
        <w:tab/>
        <w:t>zhi shou wu</w:t>
      </w:r>
    </w:p>
    <w:p w14:paraId="1AD8210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制首烏</w:t>
      </w:r>
      <w:r w:rsidRPr="00366C5F">
        <w:rPr>
          <w:rFonts w:ascii="Georgia" w:eastAsia="PMingLiU" w:hAnsi="Georgia" w:cs="SimSun"/>
          <w:sz w:val="18"/>
          <w:szCs w:val="18"/>
          <w:lang w:val="fr-FR" w:eastAsia="zh-TW" w:bidi="zh-TW"/>
        </w:rPr>
        <w:t>(</w:t>
      </w:r>
      <w:r w:rsidRPr="008A37E9">
        <w:rPr>
          <w:rFonts w:ascii="Georgia" w:eastAsia="PMingLiU" w:hAnsi="Georgia" w:cs="SimSun" w:hint="eastAsia"/>
          <w:sz w:val="18"/>
          <w:szCs w:val="18"/>
          <w:lang w:val="zh-TW" w:eastAsia="zh-TW" w:bidi="zh-TW"/>
        </w:rPr>
        <w:t>黑豆</w:t>
      </w:r>
      <w:r w:rsidRPr="00366C5F">
        <w:rPr>
          <w:rFonts w:ascii="Georgia" w:eastAsia="PMingLiU" w:hAnsi="Georgia" w:cs="SimSun"/>
          <w:sz w:val="18"/>
          <w:szCs w:val="18"/>
          <w:lang w:val="fr-FR" w:eastAsia="zh-TW" w:bidi="zh-TW"/>
        </w:rPr>
        <w:t>)</w:t>
      </w:r>
      <w:r w:rsidRPr="00366C5F">
        <w:rPr>
          <w:rFonts w:ascii="Georgia" w:eastAsia="PMingLiU" w:hAnsi="Georgia" w:cs="SimSun"/>
          <w:sz w:val="18"/>
          <w:szCs w:val="18"/>
          <w:lang w:val="fr-FR" w:eastAsia="zh-TW" w:bidi="zh-TW"/>
        </w:rPr>
        <w:tab/>
        <w:t>zhi shou wu (hei dou)</w:t>
      </w:r>
    </w:p>
    <w:p w14:paraId="7078A119"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彳卮子</w:t>
      </w:r>
      <w:r w:rsidRPr="00366C5F">
        <w:rPr>
          <w:rFonts w:ascii="Georgia" w:eastAsia="PMingLiU" w:hAnsi="Georgia" w:cs="SimSun"/>
          <w:sz w:val="18"/>
          <w:szCs w:val="18"/>
          <w:lang w:val="fr-FR" w:eastAsia="zh-TW" w:bidi="zh-TW"/>
        </w:rPr>
        <w:tab/>
        <w:t>zhi zi</w:t>
      </w:r>
    </w:p>
    <w:p w14:paraId="5EC930D2"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豬苓</w:t>
      </w:r>
      <w:r w:rsidRPr="00366C5F">
        <w:rPr>
          <w:rFonts w:ascii="Georgia" w:eastAsia="PMingLiU" w:hAnsi="Georgia" w:cs="SimSun"/>
          <w:sz w:val="18"/>
          <w:szCs w:val="18"/>
          <w:lang w:val="fr-FR" w:eastAsia="zh-TW" w:bidi="zh-TW"/>
        </w:rPr>
        <w:tab/>
        <w:t>zhu ling</w:t>
      </w:r>
    </w:p>
    <w:p w14:paraId="6762C220"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竹茹</w:t>
      </w:r>
      <w:r w:rsidRPr="00366C5F">
        <w:rPr>
          <w:rFonts w:ascii="Georgia" w:eastAsia="PMingLiU" w:hAnsi="Georgia" w:cs="SimSun"/>
          <w:sz w:val="18"/>
          <w:szCs w:val="18"/>
          <w:lang w:val="fr-FR" w:eastAsia="zh-TW" w:bidi="zh-TW"/>
        </w:rPr>
        <w:tab/>
        <w:t>zhu ru</w:t>
      </w:r>
    </w:p>
    <w:p w14:paraId="52BE3DA9"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竹葉</w:t>
      </w:r>
      <w:r w:rsidRPr="00366C5F">
        <w:rPr>
          <w:rFonts w:ascii="Georgia" w:eastAsia="PMingLiU" w:hAnsi="Georgia" w:cs="SimSun"/>
          <w:sz w:val="18"/>
          <w:szCs w:val="18"/>
          <w:lang w:val="fr-FR" w:eastAsia="zh-TW" w:bidi="zh-TW"/>
        </w:rPr>
        <w:tab/>
        <w:t>zhu ye</w:t>
      </w:r>
    </w:p>
    <w:p w14:paraId="675055C8"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紫草</w:t>
      </w:r>
      <w:r w:rsidRPr="00366C5F">
        <w:rPr>
          <w:rFonts w:ascii="Georgia" w:eastAsia="PMingLiU" w:hAnsi="Georgia" w:cs="SimSun"/>
          <w:sz w:val="18"/>
          <w:szCs w:val="18"/>
          <w:lang w:val="fr-FR" w:eastAsia="zh-TW" w:bidi="zh-TW"/>
        </w:rPr>
        <w:tab/>
        <w:t>zi caq</w:t>
      </w:r>
    </w:p>
    <w:p w14:paraId="0FF7CE3F"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紫花地丁</w:t>
      </w:r>
      <w:r w:rsidRPr="00366C5F">
        <w:rPr>
          <w:rFonts w:ascii="Georgia" w:eastAsia="PMingLiU" w:hAnsi="Georgia" w:cs="SimSun"/>
          <w:sz w:val="18"/>
          <w:szCs w:val="18"/>
          <w:lang w:val="fr-FR" w:eastAsia="zh-TW" w:bidi="zh-TW"/>
        </w:rPr>
        <w:tab/>
        <w:t>zi hua di ding</w:t>
      </w:r>
    </w:p>
    <w:p w14:paraId="30B012A4"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紫石英</w:t>
      </w:r>
      <w:r w:rsidRPr="00366C5F">
        <w:rPr>
          <w:rFonts w:ascii="Georgia" w:eastAsia="PMingLiU" w:hAnsi="Georgia" w:cs="SimSun"/>
          <w:sz w:val="18"/>
          <w:szCs w:val="18"/>
          <w:lang w:val="fr-FR" w:eastAsia="zh-TW" w:bidi="zh-TW"/>
        </w:rPr>
        <w:tab/>
        <w:t>zi shi ying</w:t>
      </w:r>
    </w:p>
    <w:p w14:paraId="6DC7E98E"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紫蘇梗</w:t>
      </w:r>
      <w:r w:rsidRPr="00366C5F">
        <w:rPr>
          <w:rFonts w:ascii="Georgia" w:eastAsia="PMingLiU" w:hAnsi="Georgia" w:cs="SimSun"/>
          <w:sz w:val="18"/>
          <w:szCs w:val="18"/>
          <w:lang w:val="fr-FR" w:eastAsia="zh-TW" w:bidi="zh-TW"/>
        </w:rPr>
        <w:tab/>
        <w:t>zi su geng</w:t>
      </w:r>
    </w:p>
    <w:p w14:paraId="2957CD78"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紫蘇葉</w:t>
      </w:r>
      <w:r w:rsidRPr="00366C5F">
        <w:rPr>
          <w:rFonts w:ascii="Georgia" w:eastAsia="PMingLiU" w:hAnsi="Georgia" w:cs="SimSun"/>
          <w:sz w:val="18"/>
          <w:szCs w:val="18"/>
          <w:lang w:val="fr-FR" w:eastAsia="zh-TW" w:bidi="zh-TW"/>
        </w:rPr>
        <w:tab/>
        <w:t>zi su ye</w:t>
      </w:r>
    </w:p>
    <w:p w14:paraId="28724931"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紫蘇子</w:t>
      </w:r>
      <w:r w:rsidRPr="00366C5F">
        <w:rPr>
          <w:rFonts w:ascii="Georgia" w:eastAsia="PMingLiU" w:hAnsi="Georgia" w:cs="SimSun"/>
          <w:sz w:val="18"/>
          <w:szCs w:val="18"/>
          <w:lang w:val="fr-FR" w:eastAsia="zh-TW" w:bidi="zh-TW"/>
        </w:rPr>
        <w:tab/>
        <w:t>zi su zi</w:t>
      </w:r>
    </w:p>
    <w:p w14:paraId="436E930D" w14:textId="77777777" w:rsidR="008A37E9" w:rsidRPr="00366C5F" w:rsidRDefault="008A37E9" w:rsidP="00A038F6">
      <w:pPr>
        <w:pStyle w:val="Texteducorps100"/>
        <w:tabs>
          <w:tab w:val="left" w:pos="1701"/>
        </w:tabs>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紫苑</w:t>
      </w:r>
      <w:r w:rsidRPr="00366C5F">
        <w:rPr>
          <w:rFonts w:ascii="Georgia" w:eastAsia="PMingLiU" w:hAnsi="Georgia" w:cs="SimSun"/>
          <w:sz w:val="18"/>
          <w:szCs w:val="18"/>
          <w:lang w:val="fr-FR" w:eastAsia="zh-TW" w:bidi="zh-TW"/>
        </w:rPr>
        <w:tab/>
        <w:t>zi wan</w:t>
      </w:r>
    </w:p>
    <w:p w14:paraId="040C20AF" w14:textId="77777777" w:rsidR="008A37E9" w:rsidRPr="00366C5F" w:rsidRDefault="008A37E9" w:rsidP="00A038F6">
      <w:pPr>
        <w:pStyle w:val="Texteducorps100"/>
        <w:shd w:val="clear" w:color="auto" w:fill="auto"/>
        <w:tabs>
          <w:tab w:val="left" w:pos="1701"/>
        </w:tabs>
        <w:spacing w:line="240" w:lineRule="auto"/>
        <w:ind w:left="0"/>
        <w:jc w:val="both"/>
        <w:rPr>
          <w:rFonts w:ascii="Georgia" w:eastAsia="PMingLiU" w:hAnsi="Georgia" w:cs="SimSun"/>
          <w:sz w:val="18"/>
          <w:szCs w:val="18"/>
          <w:lang w:val="fr-FR" w:eastAsia="zh-TW" w:bidi="zh-TW"/>
        </w:rPr>
      </w:pPr>
      <w:r w:rsidRPr="008A37E9">
        <w:rPr>
          <w:rFonts w:ascii="Georgia" w:eastAsia="PMingLiU" w:hAnsi="Georgia" w:cs="SimSun" w:hint="eastAsia"/>
          <w:sz w:val="18"/>
          <w:szCs w:val="18"/>
          <w:lang w:val="zh-TW" w:eastAsia="zh-TW" w:bidi="zh-TW"/>
        </w:rPr>
        <w:t>自然銅</w:t>
      </w:r>
      <w:r w:rsidRPr="00366C5F">
        <w:rPr>
          <w:rFonts w:ascii="Georgia" w:eastAsia="PMingLiU" w:hAnsi="Georgia" w:cs="SimSun"/>
          <w:sz w:val="18"/>
          <w:szCs w:val="18"/>
          <w:lang w:val="fr-FR" w:eastAsia="zh-TW" w:bidi="zh-TW"/>
        </w:rPr>
        <w:tab/>
        <w:t>zi ran tong</w:t>
      </w:r>
    </w:p>
    <w:p w14:paraId="604E8D93" w14:textId="77777777" w:rsidR="00735533" w:rsidRDefault="00735533" w:rsidP="00A038F6">
      <w:pPr>
        <w:pStyle w:val="Texteducorps100"/>
        <w:shd w:val="clear" w:color="auto" w:fill="auto"/>
        <w:tabs>
          <w:tab w:val="left" w:pos="4421"/>
        </w:tabs>
        <w:spacing w:line="240" w:lineRule="auto"/>
        <w:ind w:left="0" w:firstLine="360"/>
        <w:jc w:val="both"/>
        <w:rPr>
          <w:rFonts w:ascii="Georgia" w:hAnsi="Georgia"/>
          <w:lang w:val="fr-FR"/>
        </w:rPr>
        <w:sectPr w:rsidR="00735533" w:rsidSect="00461616">
          <w:type w:val="continuous"/>
          <w:pgSz w:w="11909" w:h="16840"/>
          <w:pgMar w:top="1021" w:right="1134" w:bottom="1021" w:left="1134" w:header="737" w:footer="737" w:gutter="0"/>
          <w:cols w:num="2" w:space="720"/>
          <w:noEndnote/>
          <w:docGrid w:linePitch="360"/>
        </w:sectPr>
      </w:pPr>
    </w:p>
    <w:p w14:paraId="409A1C7D" w14:textId="77777777" w:rsidR="00511AE3" w:rsidRDefault="00511AE3" w:rsidP="00A038F6">
      <w:pPr>
        <w:pStyle w:val="Texteducorps100"/>
        <w:shd w:val="clear" w:color="auto" w:fill="auto"/>
        <w:tabs>
          <w:tab w:val="left" w:pos="4421"/>
        </w:tabs>
        <w:spacing w:line="240" w:lineRule="auto"/>
        <w:ind w:left="0" w:firstLine="360"/>
        <w:jc w:val="both"/>
        <w:rPr>
          <w:rFonts w:ascii="Georgia" w:hAnsi="Georgia"/>
          <w:lang w:val="fr-FR"/>
        </w:rPr>
      </w:pPr>
    </w:p>
    <w:p w14:paraId="7343CA50" w14:textId="77777777" w:rsidR="008A37E9" w:rsidRDefault="008A37E9" w:rsidP="00A038F6">
      <w:pPr>
        <w:pStyle w:val="Texteducorps100"/>
        <w:shd w:val="clear" w:color="auto" w:fill="auto"/>
        <w:tabs>
          <w:tab w:val="left" w:pos="4421"/>
        </w:tabs>
        <w:spacing w:line="240" w:lineRule="auto"/>
        <w:ind w:left="0" w:firstLine="360"/>
        <w:jc w:val="both"/>
        <w:rPr>
          <w:rFonts w:ascii="Georgia" w:hAnsi="Georgia"/>
          <w:lang w:val="fr-FR"/>
        </w:rPr>
      </w:pPr>
    </w:p>
    <w:p w14:paraId="0AB55647" w14:textId="77777777" w:rsidR="007B7122" w:rsidRDefault="007B7122" w:rsidP="00A038F6">
      <w:pPr>
        <w:jc w:val="both"/>
        <w:rPr>
          <w:rFonts w:ascii="Georgia" w:eastAsia="Arial" w:hAnsi="Georgia" w:cs="Arial"/>
          <w:b/>
          <w:bCs/>
        </w:rPr>
      </w:pPr>
      <w:bookmarkStart w:id="5090" w:name="bookmark4326"/>
      <w:bookmarkStart w:id="5091" w:name="bookmark4327"/>
      <w:bookmarkStart w:id="5092" w:name="bookmark4328"/>
      <w:r>
        <w:rPr>
          <w:rFonts w:ascii="Georgia" w:hAnsi="Georgia"/>
        </w:rPr>
        <w:br w:type="page"/>
      </w:r>
    </w:p>
    <w:p w14:paraId="69BB94F7" w14:textId="77777777" w:rsidR="00511AE3" w:rsidRPr="007B7122" w:rsidRDefault="005556F0" w:rsidP="00A038F6">
      <w:pPr>
        <w:pStyle w:val="Titre10"/>
        <w:keepNext/>
        <w:keepLines/>
        <w:shd w:val="clear" w:color="auto" w:fill="auto"/>
        <w:ind w:left="360" w:hanging="360"/>
        <w:jc w:val="both"/>
        <w:rPr>
          <w:rFonts w:ascii="Georgia" w:hAnsi="Georgia"/>
          <w:color w:val="0000FF"/>
          <w:sz w:val="32"/>
          <w:szCs w:val="24"/>
        </w:rPr>
      </w:pPr>
      <w:r w:rsidRPr="007B7122">
        <w:rPr>
          <w:rFonts w:ascii="Georgia" w:hAnsi="Georgia"/>
          <w:color w:val="0000FF"/>
          <w:sz w:val="32"/>
          <w:szCs w:val="24"/>
        </w:rPr>
        <w:lastRenderedPageBreak/>
        <w:t>DICTIONNAIRE DES CARACTERES MODERNES</w:t>
      </w:r>
      <w:bookmarkEnd w:id="5090"/>
      <w:bookmarkEnd w:id="5091"/>
      <w:bookmarkEnd w:id="5092"/>
    </w:p>
    <w:p w14:paraId="5C4ECA41" w14:textId="77777777" w:rsidR="007B7122" w:rsidRPr="00366C5F" w:rsidRDefault="007B7122" w:rsidP="00A038F6">
      <w:pPr>
        <w:tabs>
          <w:tab w:val="left" w:pos="1701"/>
        </w:tabs>
        <w:jc w:val="both"/>
        <w:rPr>
          <w:rFonts w:ascii="Microsoft YaHei" w:eastAsia="Microsoft YaHei" w:hAnsi="Microsoft YaHei" w:cs="Microsoft YaHei"/>
          <w:sz w:val="18"/>
          <w:szCs w:val="18"/>
        </w:rPr>
        <w:sectPr w:rsidR="007B7122" w:rsidRPr="00366C5F" w:rsidSect="00461616">
          <w:type w:val="continuous"/>
          <w:pgSz w:w="11909" w:h="16840"/>
          <w:pgMar w:top="1021" w:right="1134" w:bottom="1021" w:left="1134" w:header="737" w:footer="737" w:gutter="0"/>
          <w:cols w:space="720"/>
          <w:noEndnote/>
          <w:docGrid w:linePitch="360"/>
        </w:sectPr>
      </w:pPr>
      <w:bookmarkStart w:id="5093" w:name="bookmark4329"/>
    </w:p>
    <w:p w14:paraId="55B2097C"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艾叶</w:t>
      </w:r>
      <w:r w:rsidRPr="007B7122">
        <w:rPr>
          <w:rFonts w:ascii="Georgia" w:hAnsi="Georgia"/>
          <w:sz w:val="18"/>
          <w:szCs w:val="18"/>
        </w:rPr>
        <w:tab/>
        <w:t>ai ye</w:t>
      </w:r>
    </w:p>
    <w:p w14:paraId="2A22CD23"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白扁豆</w:t>
      </w:r>
      <w:r w:rsidRPr="007B7122">
        <w:rPr>
          <w:rFonts w:ascii="Georgia" w:hAnsi="Georgia"/>
          <w:sz w:val="18"/>
          <w:szCs w:val="18"/>
        </w:rPr>
        <w:tab/>
        <w:t>bai bian dou</w:t>
      </w:r>
    </w:p>
    <w:p w14:paraId="1424918F"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百部</w:t>
      </w:r>
      <w:r w:rsidRPr="007B7122">
        <w:rPr>
          <w:rFonts w:ascii="Georgia" w:hAnsi="Georgia"/>
          <w:sz w:val="18"/>
          <w:szCs w:val="18"/>
        </w:rPr>
        <w:tab/>
        <w:t>bai bu</w:t>
      </w:r>
    </w:p>
    <w:p w14:paraId="59F0C642"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白豆蔻</w:t>
      </w:r>
      <w:r w:rsidRPr="007B7122">
        <w:rPr>
          <w:rFonts w:ascii="Georgia" w:hAnsi="Georgia"/>
          <w:sz w:val="18"/>
          <w:szCs w:val="18"/>
        </w:rPr>
        <w:tab/>
        <w:t>bai dou kou</w:t>
      </w:r>
    </w:p>
    <w:p w14:paraId="04F2AB5F"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白矶</w:t>
      </w:r>
      <w:r w:rsidRPr="007B7122">
        <w:rPr>
          <w:rFonts w:ascii="Georgia" w:hAnsi="Georgia"/>
          <w:sz w:val="18"/>
          <w:szCs w:val="18"/>
        </w:rPr>
        <w:tab/>
        <w:t>bai fan</w:t>
      </w:r>
    </w:p>
    <w:p w14:paraId="6CA5035F"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白附子</w:t>
      </w:r>
      <w:r w:rsidRPr="007B7122">
        <w:rPr>
          <w:rFonts w:ascii="Georgia" w:hAnsi="Georgia"/>
          <w:sz w:val="18"/>
          <w:szCs w:val="18"/>
        </w:rPr>
        <w:tab/>
        <w:t>bai fu zi</w:t>
      </w:r>
    </w:p>
    <w:p w14:paraId="117F45A1" w14:textId="77777777" w:rsidR="007B7122" w:rsidRPr="001F2A64"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白果</w:t>
      </w:r>
      <w:r w:rsidRPr="001F2A64">
        <w:rPr>
          <w:rFonts w:ascii="Georgia" w:hAnsi="Georgia"/>
          <w:sz w:val="18"/>
          <w:szCs w:val="18"/>
          <w:lang w:val="en-US"/>
        </w:rPr>
        <w:tab/>
        <w:t>bai guo</w:t>
      </w:r>
    </w:p>
    <w:p w14:paraId="5A9EFD8A" w14:textId="77777777" w:rsidR="007B7122" w:rsidRPr="001F2A64"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百合</w:t>
      </w:r>
      <w:r w:rsidRPr="001F2A64">
        <w:rPr>
          <w:rFonts w:ascii="Georgia" w:hAnsi="Georgia"/>
          <w:sz w:val="18"/>
          <w:szCs w:val="18"/>
          <w:lang w:val="en-US"/>
        </w:rPr>
        <w:tab/>
        <w:t>bai he</w:t>
      </w:r>
    </w:p>
    <w:p w14:paraId="20717EFC" w14:textId="77777777" w:rsidR="007B7122" w:rsidRPr="001F2A64"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白花蛇舌草</w:t>
      </w:r>
      <w:r w:rsidRPr="001F2A64">
        <w:rPr>
          <w:rFonts w:ascii="Georgia" w:hAnsi="Georgia"/>
          <w:sz w:val="18"/>
          <w:szCs w:val="18"/>
          <w:lang w:val="en-US"/>
        </w:rPr>
        <w:tab/>
        <w:t>bai hua she she cao</w:t>
      </w:r>
    </w:p>
    <w:p w14:paraId="3D2159F2"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白及</w:t>
      </w:r>
      <w:r w:rsidRPr="00F71BF5">
        <w:rPr>
          <w:rFonts w:ascii="Georgia" w:hAnsi="Georgia"/>
          <w:sz w:val="18"/>
          <w:szCs w:val="18"/>
          <w:lang w:val="en-US"/>
        </w:rPr>
        <w:tab/>
        <w:t>bai ji</w:t>
      </w:r>
    </w:p>
    <w:p w14:paraId="43846EEF"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白僵蚕</w:t>
      </w:r>
      <w:r w:rsidRPr="00F71BF5">
        <w:rPr>
          <w:rFonts w:ascii="Georgia" w:hAnsi="Georgia"/>
          <w:sz w:val="18"/>
          <w:szCs w:val="18"/>
          <w:lang w:val="en-US"/>
        </w:rPr>
        <w:tab/>
        <w:t>bai jiang can</w:t>
      </w:r>
    </w:p>
    <w:p w14:paraId="4AA08E61"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败酱草</w:t>
      </w:r>
      <w:r w:rsidRPr="00F71BF5">
        <w:rPr>
          <w:rFonts w:ascii="Georgia" w:hAnsi="Georgia"/>
          <w:sz w:val="18"/>
          <w:szCs w:val="18"/>
          <w:lang w:val="en-US"/>
        </w:rPr>
        <w:tab/>
        <w:t>bai jiang cao</w:t>
      </w:r>
    </w:p>
    <w:p w14:paraId="0C830AFD"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白芥子</w:t>
      </w:r>
      <w:r w:rsidRPr="00F71BF5">
        <w:rPr>
          <w:rFonts w:ascii="Georgia" w:hAnsi="Georgia"/>
          <w:sz w:val="18"/>
          <w:szCs w:val="18"/>
          <w:lang w:val="en-US"/>
        </w:rPr>
        <w:tab/>
        <w:t>bai jie zi</w:t>
      </w:r>
    </w:p>
    <w:p w14:paraId="1A494708"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白養藜</w:t>
      </w:r>
      <w:r w:rsidRPr="00F71BF5">
        <w:rPr>
          <w:rFonts w:ascii="Georgia" w:hAnsi="Georgia"/>
          <w:sz w:val="18"/>
          <w:szCs w:val="18"/>
          <w:lang w:val="en-US"/>
        </w:rPr>
        <w:tab/>
        <w:t>bai ji li</w:t>
      </w:r>
    </w:p>
    <w:p w14:paraId="0836BD73"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白薇</w:t>
      </w:r>
      <w:r w:rsidRPr="00F71BF5">
        <w:rPr>
          <w:rFonts w:ascii="Georgia" w:hAnsi="Georgia"/>
          <w:sz w:val="18"/>
          <w:szCs w:val="18"/>
          <w:lang w:val="en-US"/>
        </w:rPr>
        <w:tab/>
        <w:t>bai lian</w:t>
      </w:r>
    </w:p>
    <w:p w14:paraId="370E997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白莲子</w:t>
      </w:r>
      <w:r w:rsidRPr="00F71BF5">
        <w:rPr>
          <w:rFonts w:ascii="Georgia" w:hAnsi="Georgia"/>
          <w:sz w:val="18"/>
          <w:szCs w:val="18"/>
          <w:lang w:val="en-US"/>
        </w:rPr>
        <w:tab/>
        <w:t>bai lian zi</w:t>
      </w:r>
    </w:p>
    <w:p w14:paraId="4621C53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白茅根</w:t>
      </w:r>
      <w:r w:rsidRPr="00F71BF5">
        <w:rPr>
          <w:rFonts w:ascii="Georgia" w:hAnsi="Georgia"/>
          <w:sz w:val="18"/>
          <w:szCs w:val="18"/>
          <w:lang w:val="en-US"/>
        </w:rPr>
        <w:tab/>
        <w:t>bai mao gen</w:t>
      </w:r>
    </w:p>
    <w:p w14:paraId="1897B32A"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白前</w:t>
      </w:r>
      <w:r w:rsidRPr="00F71BF5">
        <w:rPr>
          <w:rFonts w:ascii="Georgia" w:hAnsi="Georgia"/>
          <w:sz w:val="18"/>
          <w:szCs w:val="18"/>
          <w:lang w:val="en-US"/>
        </w:rPr>
        <w:tab/>
        <w:t>bai qian</w:t>
      </w:r>
    </w:p>
    <w:p w14:paraId="0EC1001E"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白芍药</w:t>
      </w:r>
      <w:r w:rsidRPr="00F71BF5">
        <w:rPr>
          <w:rFonts w:ascii="Georgia" w:hAnsi="Georgia"/>
          <w:sz w:val="18"/>
          <w:szCs w:val="18"/>
          <w:lang w:val="en-US"/>
        </w:rPr>
        <w:tab/>
        <w:t>bai shao yao</w:t>
      </w:r>
    </w:p>
    <w:p w14:paraId="1D2E38AC"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白头翁</w:t>
      </w:r>
      <w:r w:rsidRPr="00F71BF5">
        <w:rPr>
          <w:rFonts w:ascii="Georgia" w:hAnsi="Georgia"/>
          <w:sz w:val="18"/>
          <w:szCs w:val="18"/>
          <w:lang w:val="en-US"/>
        </w:rPr>
        <w:tab/>
        <w:t>bai tou weng</w:t>
      </w:r>
    </w:p>
    <w:p w14:paraId="1140D3B0"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白薇</w:t>
      </w:r>
      <w:r w:rsidRPr="00F71BF5">
        <w:rPr>
          <w:rFonts w:ascii="Georgia" w:hAnsi="Georgia"/>
          <w:sz w:val="18"/>
          <w:szCs w:val="18"/>
          <w:lang w:val="en-US"/>
        </w:rPr>
        <w:tab/>
        <w:t>bai wei</w:t>
      </w:r>
    </w:p>
    <w:p w14:paraId="7F05B910"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白鲜皮</w:t>
      </w:r>
      <w:r w:rsidRPr="00F71BF5">
        <w:rPr>
          <w:rFonts w:ascii="Georgia" w:hAnsi="Georgia"/>
          <w:sz w:val="18"/>
          <w:szCs w:val="18"/>
          <w:lang w:val="en-US"/>
        </w:rPr>
        <w:tab/>
        <w:t>bai xian pi</w:t>
      </w:r>
    </w:p>
    <w:p w14:paraId="19998883"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白芷</w:t>
      </w:r>
      <w:r w:rsidRPr="00F71BF5">
        <w:rPr>
          <w:rFonts w:ascii="Georgia" w:hAnsi="Georgia"/>
          <w:sz w:val="18"/>
          <w:szCs w:val="18"/>
          <w:lang w:val="en-US"/>
        </w:rPr>
        <w:tab/>
        <w:t>bai zhi</w:t>
      </w:r>
    </w:p>
    <w:p w14:paraId="3216BA12"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白术</w:t>
      </w:r>
      <w:r w:rsidRPr="00F71BF5">
        <w:rPr>
          <w:rFonts w:ascii="Georgia" w:hAnsi="Georgia"/>
          <w:sz w:val="18"/>
          <w:szCs w:val="18"/>
          <w:lang w:val="en-US"/>
        </w:rPr>
        <w:tab/>
        <w:t>bai zhu</w:t>
      </w:r>
    </w:p>
    <w:p w14:paraId="2CED0C06"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柏子仁</w:t>
      </w:r>
      <w:r w:rsidRPr="00F71BF5">
        <w:rPr>
          <w:rFonts w:ascii="Georgia" w:hAnsi="Georgia"/>
          <w:sz w:val="18"/>
          <w:szCs w:val="18"/>
          <w:lang w:val="en-US"/>
        </w:rPr>
        <w:tab/>
        <w:t>bai zi ren</w:t>
      </w:r>
    </w:p>
    <w:p w14:paraId="1CF30099"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巴貳天</w:t>
      </w:r>
      <w:r w:rsidRPr="00F71BF5">
        <w:rPr>
          <w:rFonts w:ascii="Georgia" w:hAnsi="Georgia"/>
          <w:sz w:val="18"/>
          <w:szCs w:val="18"/>
          <w:lang w:val="en-US"/>
        </w:rPr>
        <w:tab/>
        <w:t>ba ji tian</w:t>
      </w:r>
    </w:p>
    <w:p w14:paraId="316AACD3"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半边莲</w:t>
      </w:r>
      <w:r w:rsidRPr="00F71BF5">
        <w:rPr>
          <w:rFonts w:ascii="Georgia" w:hAnsi="Georgia"/>
          <w:sz w:val="18"/>
          <w:szCs w:val="18"/>
          <w:lang w:val="en-US"/>
        </w:rPr>
        <w:tab/>
        <w:t>ban bian lian</w:t>
      </w:r>
    </w:p>
    <w:p w14:paraId="6474D9D1"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板蓝根</w:t>
      </w:r>
      <w:r w:rsidRPr="00F71BF5">
        <w:rPr>
          <w:rFonts w:ascii="Georgia" w:hAnsi="Georgia"/>
          <w:sz w:val="18"/>
          <w:szCs w:val="18"/>
          <w:lang w:val="en-US"/>
        </w:rPr>
        <w:tab/>
        <w:t>ban lan gen</w:t>
      </w:r>
    </w:p>
    <w:p w14:paraId="71D5057C"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半夏</w:t>
      </w:r>
      <w:r w:rsidRPr="00F71BF5">
        <w:rPr>
          <w:rFonts w:ascii="Georgia" w:hAnsi="Georgia"/>
          <w:sz w:val="18"/>
          <w:szCs w:val="18"/>
          <w:lang w:val="en-US"/>
        </w:rPr>
        <w:tab/>
        <w:t>ban xia</w:t>
      </w:r>
    </w:p>
    <w:p w14:paraId="144048BB"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半枝莲</w:t>
      </w:r>
      <w:r w:rsidRPr="00F71BF5">
        <w:rPr>
          <w:rFonts w:ascii="Georgia" w:hAnsi="Georgia"/>
          <w:sz w:val="18"/>
          <w:szCs w:val="18"/>
          <w:lang w:val="en-US"/>
        </w:rPr>
        <w:tab/>
        <w:t>ban zhi lian</w:t>
      </w:r>
    </w:p>
    <w:p w14:paraId="0132E9F5"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北沙参</w:t>
      </w:r>
      <w:r w:rsidRPr="00F71BF5">
        <w:rPr>
          <w:rFonts w:ascii="Georgia" w:hAnsi="Georgia"/>
          <w:sz w:val="18"/>
          <w:szCs w:val="18"/>
          <w:lang w:val="en-US"/>
        </w:rPr>
        <w:tab/>
        <w:t>bei sha shen</w:t>
      </w:r>
    </w:p>
    <w:p w14:paraId="1945FC13"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庫繭</w:t>
      </w:r>
      <w:r w:rsidRPr="00F71BF5">
        <w:rPr>
          <w:rFonts w:ascii="Georgia" w:hAnsi="Georgia"/>
          <w:sz w:val="18"/>
          <w:szCs w:val="18"/>
          <w:lang w:val="en-US"/>
        </w:rPr>
        <w:tab/>
        <w:t>bei xie</w:t>
      </w:r>
    </w:p>
    <w:p w14:paraId="2CE434DA"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扁蓄</w:t>
      </w:r>
      <w:r w:rsidRPr="00F71BF5">
        <w:rPr>
          <w:rFonts w:ascii="Georgia" w:hAnsi="Georgia"/>
          <w:sz w:val="18"/>
          <w:szCs w:val="18"/>
          <w:lang w:val="en-US"/>
        </w:rPr>
        <w:tab/>
        <w:t>bian xu</w:t>
      </w:r>
    </w:p>
    <w:p w14:paraId="49CC6D4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毕拔</w:t>
      </w:r>
      <w:r w:rsidRPr="00F71BF5">
        <w:rPr>
          <w:rFonts w:ascii="Georgia" w:hAnsi="Georgia"/>
          <w:sz w:val="18"/>
          <w:szCs w:val="18"/>
          <w:lang w:val="en-US"/>
        </w:rPr>
        <w:tab/>
        <w:t>bi ba</w:t>
      </w:r>
    </w:p>
    <w:p w14:paraId="4288B8A2"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鳖甲</w:t>
      </w:r>
      <w:r w:rsidRPr="00F71BF5">
        <w:rPr>
          <w:rFonts w:ascii="Georgia" w:hAnsi="Georgia"/>
          <w:sz w:val="18"/>
          <w:szCs w:val="18"/>
          <w:lang w:val="en-US"/>
        </w:rPr>
        <w:tab/>
        <w:t>bie jia</w:t>
      </w:r>
    </w:p>
    <w:p w14:paraId="122008CE"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槟榔</w:t>
      </w:r>
      <w:r w:rsidRPr="00F71BF5">
        <w:rPr>
          <w:rFonts w:ascii="Georgia" w:hAnsi="Georgia"/>
          <w:sz w:val="18"/>
          <w:szCs w:val="18"/>
          <w:lang w:val="en-US"/>
        </w:rPr>
        <w:tab/>
        <w:t>bing lang</w:t>
      </w:r>
    </w:p>
    <w:p w14:paraId="71FE742A"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冰片</w:t>
      </w:r>
      <w:r w:rsidRPr="00F71BF5">
        <w:rPr>
          <w:rFonts w:ascii="Georgia" w:hAnsi="Georgia"/>
          <w:sz w:val="18"/>
          <w:szCs w:val="18"/>
          <w:lang w:val="en-US"/>
        </w:rPr>
        <w:tab/>
        <w:t>bing pian</w:t>
      </w:r>
    </w:p>
    <w:p w14:paraId="49BB6B5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薄荷</w:t>
      </w:r>
      <w:r w:rsidRPr="00F71BF5">
        <w:rPr>
          <w:rFonts w:ascii="Georgia" w:hAnsi="Georgia"/>
          <w:sz w:val="18"/>
          <w:szCs w:val="18"/>
          <w:lang w:val="en-US"/>
        </w:rPr>
        <w:tab/>
        <w:t>bo he</w:t>
      </w:r>
    </w:p>
    <w:p w14:paraId="3611BAA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补骨脂</w:t>
      </w:r>
      <w:r w:rsidRPr="00F71BF5">
        <w:rPr>
          <w:rFonts w:ascii="Georgia" w:hAnsi="Georgia"/>
          <w:sz w:val="18"/>
          <w:szCs w:val="18"/>
          <w:lang w:val="en-US"/>
        </w:rPr>
        <w:tab/>
        <w:t>bu gu zhi</w:t>
      </w:r>
    </w:p>
    <w:p w14:paraId="61326E89"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苍耳子</w:t>
      </w:r>
      <w:r w:rsidRPr="00F71BF5">
        <w:rPr>
          <w:rFonts w:ascii="Georgia" w:hAnsi="Georgia"/>
          <w:sz w:val="18"/>
          <w:szCs w:val="18"/>
          <w:lang w:val="en-US"/>
        </w:rPr>
        <w:tab/>
        <w:t>cang er zi '</w:t>
      </w:r>
    </w:p>
    <w:p w14:paraId="66C75DC0"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苍术</w:t>
      </w:r>
      <w:r w:rsidRPr="00F71BF5">
        <w:rPr>
          <w:rFonts w:ascii="Georgia" w:hAnsi="Georgia"/>
          <w:sz w:val="18"/>
          <w:szCs w:val="18"/>
          <w:lang w:val="en-US"/>
        </w:rPr>
        <w:tab/>
        <w:t>cang zhu</w:t>
      </w:r>
    </w:p>
    <w:p w14:paraId="096482BE"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蚕砂</w:t>
      </w:r>
      <w:r w:rsidRPr="00F71BF5">
        <w:rPr>
          <w:rFonts w:ascii="Georgia" w:hAnsi="Georgia"/>
          <w:sz w:val="18"/>
          <w:szCs w:val="18"/>
          <w:lang w:val="en-US"/>
        </w:rPr>
        <w:tab/>
        <w:t>can sha</w:t>
      </w:r>
    </w:p>
    <w:p w14:paraId="6FF86D6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草豆蔻</w:t>
      </w:r>
      <w:r w:rsidRPr="00F71BF5">
        <w:rPr>
          <w:rFonts w:ascii="Georgia" w:hAnsi="Georgia"/>
          <w:sz w:val="18"/>
          <w:szCs w:val="18"/>
          <w:lang w:val="en-US"/>
        </w:rPr>
        <w:tab/>
        <w:t>cao dou kou</w:t>
      </w:r>
    </w:p>
    <w:p w14:paraId="2889824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草果</w:t>
      </w:r>
      <w:r w:rsidRPr="00F71BF5">
        <w:rPr>
          <w:rFonts w:ascii="Georgia" w:hAnsi="Georgia"/>
          <w:sz w:val="18"/>
          <w:szCs w:val="18"/>
          <w:lang w:val="en-US"/>
        </w:rPr>
        <w:tab/>
        <w:t>cao guo</w:t>
      </w:r>
    </w:p>
    <w:p w14:paraId="3E57957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侧柏叶</w:t>
      </w:r>
      <w:r w:rsidRPr="00F71BF5">
        <w:rPr>
          <w:rFonts w:ascii="Georgia" w:hAnsi="Georgia"/>
          <w:sz w:val="18"/>
          <w:szCs w:val="18"/>
          <w:lang w:val="en-US"/>
        </w:rPr>
        <w:tab/>
        <w:t>ce bai ye</w:t>
      </w:r>
    </w:p>
    <w:p w14:paraId="410DCE7F"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柴胡</w:t>
      </w:r>
      <w:r w:rsidRPr="00F71BF5">
        <w:rPr>
          <w:rFonts w:ascii="Georgia" w:hAnsi="Georgia"/>
          <w:sz w:val="18"/>
          <w:szCs w:val="18"/>
          <w:lang w:val="en-US"/>
        </w:rPr>
        <w:tab/>
        <w:t>chai hu</w:t>
      </w:r>
    </w:p>
    <w:p w14:paraId="49B7B6ED"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蝉蛻</w:t>
      </w:r>
      <w:r w:rsidRPr="00F71BF5">
        <w:rPr>
          <w:rFonts w:ascii="Georgia" w:hAnsi="Georgia"/>
          <w:sz w:val="18"/>
          <w:szCs w:val="18"/>
          <w:lang w:val="en-US"/>
        </w:rPr>
        <w:tab/>
        <w:t>chan tui</w:t>
      </w:r>
    </w:p>
    <w:p w14:paraId="27F1854E"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炒白芍</w:t>
      </w:r>
      <w:r w:rsidRPr="00F71BF5">
        <w:rPr>
          <w:rFonts w:ascii="Georgia" w:hAnsi="Georgia"/>
          <w:sz w:val="18"/>
          <w:szCs w:val="18"/>
          <w:lang w:val="en-US"/>
        </w:rPr>
        <w:tab/>
        <w:t>chao bai shao</w:t>
      </w:r>
    </w:p>
    <w:p w14:paraId="7793C7B1"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炒柴胡</w:t>
      </w:r>
      <w:r w:rsidRPr="00F71BF5">
        <w:rPr>
          <w:rFonts w:ascii="Georgia" w:hAnsi="Georgia"/>
          <w:sz w:val="18"/>
          <w:szCs w:val="18"/>
          <w:lang w:val="en-US"/>
        </w:rPr>
        <w:tab/>
        <w:t>chao chai hu</w:t>
      </w:r>
    </w:p>
    <w:p w14:paraId="7B60C0A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炒防风</w:t>
      </w:r>
      <w:r w:rsidRPr="00F71BF5">
        <w:rPr>
          <w:rFonts w:ascii="Georgia" w:hAnsi="Georgia"/>
          <w:sz w:val="18"/>
          <w:szCs w:val="18"/>
          <w:lang w:val="en-US"/>
        </w:rPr>
        <w:tab/>
        <w:t>chao fang feng</w:t>
      </w:r>
    </w:p>
    <w:p w14:paraId="49CB50C8"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炒枣仁</w:t>
      </w:r>
      <w:r w:rsidRPr="00F71BF5">
        <w:rPr>
          <w:rFonts w:ascii="Georgia" w:hAnsi="Georgia"/>
          <w:sz w:val="18"/>
          <w:szCs w:val="18"/>
          <w:lang w:val="en-US"/>
        </w:rPr>
        <w:tab/>
        <w:t>chao zao ren</w:t>
      </w:r>
    </w:p>
    <w:p w14:paraId="17E6F69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陈皮</w:t>
      </w:r>
      <w:r w:rsidRPr="00F71BF5">
        <w:rPr>
          <w:rFonts w:ascii="Georgia" w:hAnsi="Georgia"/>
          <w:sz w:val="18"/>
          <w:szCs w:val="18"/>
          <w:lang w:val="en-US"/>
        </w:rPr>
        <w:tab/>
        <w:t>chen pi</w:t>
      </w:r>
    </w:p>
    <w:p w14:paraId="128E512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沉香</w:t>
      </w:r>
      <w:r w:rsidRPr="00F71BF5">
        <w:rPr>
          <w:rFonts w:ascii="Georgia" w:hAnsi="Georgia"/>
          <w:sz w:val="18"/>
          <w:szCs w:val="18"/>
          <w:lang w:val="en-US"/>
        </w:rPr>
        <w:tab/>
        <w:t>chen xiang</w:t>
      </w:r>
    </w:p>
    <w:p w14:paraId="78CC0049"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车前草</w:t>
      </w:r>
      <w:r w:rsidRPr="00F71BF5">
        <w:rPr>
          <w:rFonts w:ascii="Georgia" w:hAnsi="Georgia"/>
          <w:sz w:val="18"/>
          <w:szCs w:val="18"/>
          <w:lang w:val="en-US"/>
        </w:rPr>
        <w:tab/>
        <w:t>che qian cao</w:t>
      </w:r>
    </w:p>
    <w:p w14:paraId="4533D66C"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车前子</w:t>
      </w:r>
      <w:r w:rsidRPr="00F71BF5">
        <w:rPr>
          <w:rFonts w:ascii="Georgia" w:hAnsi="Georgia"/>
          <w:sz w:val="18"/>
          <w:szCs w:val="18"/>
          <w:lang w:val="en-US"/>
        </w:rPr>
        <w:tab/>
        <w:t>che qian zi</w:t>
      </w:r>
    </w:p>
    <w:p w14:paraId="70B5C845"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赤茯苓</w:t>
      </w:r>
      <w:r w:rsidRPr="00F71BF5">
        <w:rPr>
          <w:rFonts w:ascii="Georgia" w:hAnsi="Georgia"/>
          <w:sz w:val="18"/>
          <w:szCs w:val="18"/>
          <w:lang w:val="en-US"/>
        </w:rPr>
        <w:tab/>
        <w:t>chi fu ling</w:t>
      </w:r>
    </w:p>
    <w:p w14:paraId="08D0F382"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赤芍药</w:t>
      </w:r>
      <w:r w:rsidRPr="00F71BF5">
        <w:rPr>
          <w:rFonts w:ascii="Georgia" w:hAnsi="Georgia"/>
          <w:sz w:val="18"/>
          <w:szCs w:val="18"/>
          <w:lang w:val="en-US"/>
        </w:rPr>
        <w:tab/>
        <w:t>chi shao yao</w:t>
      </w:r>
    </w:p>
    <w:p w14:paraId="531A8031"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赤石月旨</w:t>
      </w:r>
      <w:r w:rsidRPr="00F71BF5">
        <w:rPr>
          <w:rFonts w:ascii="Georgia" w:hAnsi="Georgia"/>
          <w:sz w:val="18"/>
          <w:szCs w:val="18"/>
          <w:lang w:val="en-US"/>
        </w:rPr>
        <w:tab/>
        <w:t>chi shi zhi</w:t>
      </w:r>
    </w:p>
    <w:p w14:paraId="3AB4B9F5"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赤小豆</w:t>
      </w:r>
      <w:r w:rsidRPr="00F71BF5">
        <w:rPr>
          <w:rFonts w:ascii="Georgia" w:hAnsi="Georgia"/>
          <w:sz w:val="18"/>
          <w:szCs w:val="18"/>
          <w:lang w:val="en-US"/>
        </w:rPr>
        <w:tab/>
        <w:t>chi xiao dou</w:t>
      </w:r>
    </w:p>
    <w:p w14:paraId="424EC3E5"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芫蔚子</w:t>
      </w:r>
      <w:r w:rsidRPr="00F71BF5">
        <w:rPr>
          <w:rFonts w:ascii="Georgia" w:hAnsi="Georgia"/>
          <w:sz w:val="18"/>
          <w:szCs w:val="18"/>
          <w:lang w:val="en-US"/>
        </w:rPr>
        <w:tab/>
        <w:t>chong wei zi</w:t>
      </w:r>
    </w:p>
    <w:p w14:paraId="62BE0480"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川贝母</w:t>
      </w:r>
      <w:r w:rsidRPr="00F71BF5">
        <w:rPr>
          <w:rFonts w:ascii="Georgia" w:hAnsi="Georgia"/>
          <w:sz w:val="18"/>
          <w:szCs w:val="18"/>
          <w:lang w:val="en-US"/>
        </w:rPr>
        <w:tab/>
        <w:t>chuan bei mu</w:t>
      </w:r>
    </w:p>
    <w:p w14:paraId="2EBF9A50"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川椒</w:t>
      </w:r>
      <w:r w:rsidRPr="00F71BF5">
        <w:rPr>
          <w:rFonts w:ascii="Georgia" w:hAnsi="Georgia"/>
          <w:sz w:val="18"/>
          <w:szCs w:val="18"/>
          <w:lang w:val="en-US"/>
        </w:rPr>
        <w:tab/>
        <w:t>chuan jiao</w:t>
      </w:r>
    </w:p>
    <w:p w14:paraId="078FB38D"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川楝皮</w:t>
      </w:r>
      <w:r w:rsidRPr="00F71BF5">
        <w:rPr>
          <w:rFonts w:ascii="Georgia" w:hAnsi="Georgia"/>
          <w:sz w:val="18"/>
          <w:szCs w:val="18"/>
          <w:lang w:val="en-US"/>
        </w:rPr>
        <w:tab/>
        <w:t>chuan lian pi</w:t>
      </w:r>
    </w:p>
    <w:p w14:paraId="2EE7DC73"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川楝子</w:t>
      </w:r>
      <w:r w:rsidRPr="00F71BF5">
        <w:rPr>
          <w:rFonts w:ascii="Georgia" w:hAnsi="Georgia"/>
          <w:sz w:val="18"/>
          <w:szCs w:val="18"/>
          <w:lang w:val="en-US"/>
        </w:rPr>
        <w:tab/>
        <w:t>chuan lian zi</w:t>
      </w:r>
    </w:p>
    <w:p w14:paraId="1000F269"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川牛膝</w:t>
      </w:r>
      <w:r w:rsidRPr="00F71BF5">
        <w:rPr>
          <w:rFonts w:ascii="Georgia" w:hAnsi="Georgia"/>
          <w:sz w:val="18"/>
          <w:szCs w:val="18"/>
          <w:lang w:val="en-US"/>
        </w:rPr>
        <w:tab/>
        <w:t>chuan niu xi</w:t>
      </w:r>
    </w:p>
    <w:p w14:paraId="0F60565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穿山甲</w:t>
      </w:r>
      <w:r w:rsidRPr="00F71BF5">
        <w:rPr>
          <w:rFonts w:ascii="Georgia" w:hAnsi="Georgia"/>
          <w:sz w:val="18"/>
          <w:szCs w:val="18"/>
          <w:lang w:val="en-US"/>
        </w:rPr>
        <w:tab/>
        <w:t>chuan shan jia</w:t>
      </w:r>
    </w:p>
    <w:p w14:paraId="7DDC801F"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穿心连</w:t>
      </w:r>
      <w:r w:rsidRPr="00F71BF5">
        <w:rPr>
          <w:rFonts w:ascii="Georgia" w:hAnsi="Georgia"/>
          <w:sz w:val="18"/>
          <w:szCs w:val="18"/>
          <w:lang w:val="en-US"/>
        </w:rPr>
        <w:tab/>
        <w:t>chuan xin lian</w:t>
      </w:r>
    </w:p>
    <w:p w14:paraId="0F2C1A8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川莒</w:t>
      </w:r>
      <w:r w:rsidRPr="00F71BF5">
        <w:rPr>
          <w:rFonts w:ascii="Georgia" w:hAnsi="Georgia"/>
          <w:sz w:val="18"/>
          <w:szCs w:val="18"/>
          <w:lang w:val="en-US"/>
        </w:rPr>
        <w:tab/>
        <w:t>chuan xiong</w:t>
      </w:r>
    </w:p>
    <w:p w14:paraId="2A026ADC"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椿白皮</w:t>
      </w:r>
      <w:r w:rsidRPr="00F71BF5">
        <w:rPr>
          <w:rFonts w:ascii="Georgia" w:hAnsi="Georgia"/>
          <w:sz w:val="18"/>
          <w:szCs w:val="18"/>
          <w:lang w:val="en-US"/>
        </w:rPr>
        <w:tab/>
        <w:t>chun bai pi</w:t>
      </w:r>
    </w:p>
    <w:p w14:paraId="39CA4E2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春根皮</w:t>
      </w:r>
      <w:r w:rsidRPr="00F71BF5">
        <w:rPr>
          <w:rFonts w:ascii="Georgia" w:hAnsi="Georgia"/>
          <w:sz w:val="18"/>
          <w:szCs w:val="18"/>
          <w:lang w:val="en-US"/>
        </w:rPr>
        <w:tab/>
        <w:t>chun gen pi</w:t>
      </w:r>
    </w:p>
    <w:p w14:paraId="21249B3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磁石</w:t>
      </w:r>
      <w:r w:rsidRPr="00F71BF5">
        <w:rPr>
          <w:rFonts w:ascii="Georgia" w:hAnsi="Georgia"/>
          <w:sz w:val="18"/>
          <w:szCs w:val="18"/>
          <w:lang w:val="en-US"/>
        </w:rPr>
        <w:tab/>
        <w:t>ci shi</w:t>
      </w:r>
    </w:p>
    <w:p w14:paraId="1463422F"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大腹皮</w:t>
      </w:r>
      <w:r w:rsidRPr="00F71BF5">
        <w:rPr>
          <w:rFonts w:ascii="Georgia" w:hAnsi="Georgia"/>
          <w:sz w:val="18"/>
          <w:szCs w:val="18"/>
          <w:lang w:val="en-US"/>
        </w:rPr>
        <w:tab/>
        <w:t>da fu pi</w:t>
      </w:r>
    </w:p>
    <w:p w14:paraId="3EEEB73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大黄</w:t>
      </w:r>
      <w:r w:rsidRPr="00F71BF5">
        <w:rPr>
          <w:rFonts w:ascii="Georgia" w:hAnsi="Georgia"/>
          <w:sz w:val="18"/>
          <w:szCs w:val="18"/>
          <w:lang w:val="en-US"/>
        </w:rPr>
        <w:tab/>
        <w:t>da huang</w:t>
      </w:r>
    </w:p>
    <w:p w14:paraId="66F70D38"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代赭石</w:t>
      </w:r>
      <w:r w:rsidRPr="00F71BF5">
        <w:rPr>
          <w:rFonts w:ascii="Georgia" w:hAnsi="Georgia"/>
          <w:sz w:val="18"/>
          <w:szCs w:val="18"/>
          <w:lang w:val="en-US"/>
        </w:rPr>
        <w:tab/>
        <w:t>dai zhe shi</w:t>
      </w:r>
    </w:p>
    <w:p w14:paraId="2EC31A8D"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大蓟</w:t>
      </w:r>
      <w:r w:rsidRPr="00F71BF5">
        <w:rPr>
          <w:rFonts w:ascii="Georgia" w:hAnsi="Georgia"/>
          <w:sz w:val="18"/>
          <w:szCs w:val="18"/>
          <w:lang w:val="en-US"/>
        </w:rPr>
        <w:tab/>
        <w:t>da ji</w:t>
      </w:r>
    </w:p>
    <w:p w14:paraId="0DDE5AB5"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淡豆豉</w:t>
      </w:r>
      <w:r w:rsidRPr="00F71BF5">
        <w:rPr>
          <w:rFonts w:ascii="Georgia" w:hAnsi="Georgia"/>
          <w:sz w:val="18"/>
          <w:szCs w:val="18"/>
          <w:lang w:val="en-US"/>
        </w:rPr>
        <w:tab/>
        <w:t>dan dou chi</w:t>
      </w:r>
    </w:p>
    <w:p w14:paraId="264A902C"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当归头</w:t>
      </w:r>
      <w:r w:rsidRPr="00F71BF5">
        <w:rPr>
          <w:rFonts w:ascii="Georgia" w:hAnsi="Georgia"/>
          <w:sz w:val="18"/>
          <w:szCs w:val="18"/>
          <w:lang w:val="en-US"/>
        </w:rPr>
        <w:tab/>
        <w:t>dang gui tou</w:t>
      </w:r>
    </w:p>
    <w:p w14:paraId="1589A73A"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当归身</w:t>
      </w:r>
      <w:r w:rsidRPr="00F71BF5">
        <w:rPr>
          <w:rFonts w:ascii="Georgia" w:hAnsi="Georgia"/>
          <w:sz w:val="18"/>
          <w:szCs w:val="18"/>
          <w:lang w:val="en-US"/>
        </w:rPr>
        <w:tab/>
        <w:t>dang gui shen</w:t>
      </w:r>
    </w:p>
    <w:p w14:paraId="5CE11B3C"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当归尾</w:t>
      </w:r>
      <w:r w:rsidRPr="00F71BF5">
        <w:rPr>
          <w:rFonts w:ascii="Georgia" w:hAnsi="Georgia"/>
          <w:sz w:val="18"/>
          <w:szCs w:val="18"/>
          <w:lang w:val="en-US"/>
        </w:rPr>
        <w:tab/>
        <w:t>dang gui wei</w:t>
      </w:r>
    </w:p>
    <w:p w14:paraId="42DEAB5B"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党参</w:t>
      </w:r>
      <w:r w:rsidRPr="00F71BF5">
        <w:rPr>
          <w:rFonts w:ascii="Georgia" w:hAnsi="Georgia"/>
          <w:sz w:val="18"/>
          <w:szCs w:val="18"/>
          <w:lang w:val="en-US"/>
        </w:rPr>
        <w:tab/>
        <w:t>dang shen</w:t>
      </w:r>
    </w:p>
    <w:p w14:paraId="7360A4BD"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胆南星</w:t>
      </w:r>
      <w:r w:rsidRPr="00F71BF5">
        <w:rPr>
          <w:rFonts w:ascii="Georgia" w:hAnsi="Georgia"/>
          <w:sz w:val="18"/>
          <w:szCs w:val="18"/>
          <w:lang w:val="en-US"/>
        </w:rPr>
        <w:tab/>
        <w:t>dan nan xing</w:t>
      </w:r>
    </w:p>
    <w:p w14:paraId="5D9CC8F7"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丹参</w:t>
      </w:r>
      <w:r w:rsidRPr="00F71BF5">
        <w:rPr>
          <w:rFonts w:ascii="Georgia" w:hAnsi="Georgia"/>
          <w:sz w:val="18"/>
          <w:szCs w:val="18"/>
          <w:lang w:val="en-US"/>
        </w:rPr>
        <w:tab/>
        <w:t>dan shen</w:t>
      </w:r>
    </w:p>
    <w:p w14:paraId="62D6918E"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淡竹叶</w:t>
      </w:r>
      <w:r w:rsidRPr="00F71BF5">
        <w:rPr>
          <w:rFonts w:ascii="Georgia" w:hAnsi="Georgia"/>
          <w:sz w:val="18"/>
          <w:szCs w:val="18"/>
          <w:lang w:val="en-US"/>
        </w:rPr>
        <w:tab/>
        <w:t xml:space="preserve">dan zhu ye </w:t>
      </w:r>
    </w:p>
    <w:p w14:paraId="5C9AEF04"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大青叶</w:t>
      </w:r>
      <w:r w:rsidRPr="00F71BF5">
        <w:rPr>
          <w:rFonts w:ascii="Georgia" w:hAnsi="Georgia"/>
          <w:sz w:val="18"/>
          <w:szCs w:val="18"/>
          <w:lang w:val="en-US"/>
        </w:rPr>
        <w:tab/>
        <w:t>da qing ye</w:t>
      </w:r>
    </w:p>
    <w:p w14:paraId="3ED06503"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大枣</w:t>
      </w:r>
      <w:r w:rsidRPr="00F71BF5">
        <w:rPr>
          <w:rFonts w:ascii="Georgia" w:hAnsi="Georgia"/>
          <w:sz w:val="18"/>
          <w:szCs w:val="18"/>
          <w:lang w:val="en-US"/>
        </w:rPr>
        <w:tab/>
        <w:t>da zao</w:t>
      </w:r>
    </w:p>
    <w:p w14:paraId="5BC007E5"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灯心草</w:t>
      </w:r>
      <w:r w:rsidRPr="00F71BF5">
        <w:rPr>
          <w:rFonts w:ascii="Georgia" w:hAnsi="Georgia"/>
          <w:sz w:val="18"/>
          <w:szCs w:val="18"/>
          <w:lang w:val="en-US"/>
        </w:rPr>
        <w:tab/>
        <w:t>deng xin cao</w:t>
      </w:r>
    </w:p>
    <w:p w14:paraId="70FBB3EE" w14:textId="77777777" w:rsidR="007B7122" w:rsidRPr="00F71BF5" w:rsidRDefault="007B7122" w:rsidP="00A038F6">
      <w:pPr>
        <w:tabs>
          <w:tab w:val="left" w:pos="1701"/>
        </w:tabs>
        <w:jc w:val="both"/>
        <w:rPr>
          <w:rFonts w:ascii="Microsoft YaHei" w:eastAsia="Microsoft YaHei" w:hAnsi="Microsoft YaHei" w:cs="Microsoft YaHei"/>
          <w:sz w:val="18"/>
          <w:szCs w:val="18"/>
          <w:lang w:val="en-US"/>
        </w:rPr>
        <w:sectPr w:rsidR="007B7122" w:rsidRPr="00F71BF5" w:rsidSect="00461616">
          <w:type w:val="continuous"/>
          <w:pgSz w:w="11909" w:h="16840"/>
          <w:pgMar w:top="1021" w:right="1134" w:bottom="1021" w:left="1134" w:header="737" w:footer="737" w:gutter="0"/>
          <w:cols w:num="2" w:space="720"/>
          <w:noEndnote/>
          <w:docGrid w:linePitch="360"/>
        </w:sectPr>
      </w:pPr>
    </w:p>
    <w:p w14:paraId="0332A634" w14:textId="77777777" w:rsidR="007B7122" w:rsidRPr="00F71BF5" w:rsidRDefault="007B7122" w:rsidP="00A038F6">
      <w:pPr>
        <w:jc w:val="both"/>
        <w:rPr>
          <w:rFonts w:ascii="Microsoft YaHei" w:eastAsia="Microsoft YaHei" w:hAnsi="Microsoft YaHei" w:cs="Microsoft YaHei"/>
          <w:sz w:val="18"/>
          <w:szCs w:val="18"/>
          <w:lang w:val="en-US"/>
        </w:rPr>
      </w:pPr>
      <w:r w:rsidRPr="00F71BF5">
        <w:rPr>
          <w:rFonts w:ascii="Microsoft YaHei" w:eastAsia="Microsoft YaHei" w:hAnsi="Microsoft YaHei" w:cs="Microsoft YaHei"/>
          <w:sz w:val="18"/>
          <w:szCs w:val="18"/>
          <w:lang w:val="en-US"/>
        </w:rPr>
        <w:br w:type="page"/>
      </w:r>
    </w:p>
    <w:p w14:paraId="491ECC5E" w14:textId="77777777" w:rsidR="007B7122" w:rsidRPr="00F71BF5" w:rsidRDefault="007B7122" w:rsidP="00A038F6">
      <w:pPr>
        <w:tabs>
          <w:tab w:val="left" w:pos="1701"/>
        </w:tabs>
        <w:jc w:val="both"/>
        <w:rPr>
          <w:rFonts w:ascii="Microsoft YaHei" w:eastAsia="Microsoft YaHei" w:hAnsi="Microsoft YaHei" w:cs="Microsoft YaHei"/>
          <w:sz w:val="18"/>
          <w:szCs w:val="18"/>
          <w:lang w:val="en-US"/>
        </w:rPr>
        <w:sectPr w:rsidR="007B7122" w:rsidRPr="00F71BF5" w:rsidSect="00461616">
          <w:type w:val="continuous"/>
          <w:pgSz w:w="11909" w:h="16840"/>
          <w:pgMar w:top="1021" w:right="1134" w:bottom="1021" w:left="1134" w:header="737" w:footer="737" w:gutter="0"/>
          <w:cols w:space="720"/>
          <w:noEndnote/>
          <w:docGrid w:linePitch="360"/>
        </w:sectPr>
      </w:pPr>
    </w:p>
    <w:p w14:paraId="3D9303D3"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lastRenderedPageBreak/>
        <w:t>地肤子</w:t>
      </w:r>
      <w:r w:rsidRPr="00F71BF5">
        <w:rPr>
          <w:rFonts w:ascii="Georgia" w:hAnsi="Georgia"/>
          <w:sz w:val="18"/>
          <w:szCs w:val="18"/>
          <w:lang w:val="en-US"/>
        </w:rPr>
        <w:tab/>
        <w:t>di fu zi</w:t>
      </w:r>
    </w:p>
    <w:p w14:paraId="4C067FAE"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地骨皮</w:t>
      </w:r>
      <w:r w:rsidRPr="00F71BF5">
        <w:rPr>
          <w:rFonts w:ascii="Georgia" w:hAnsi="Georgia"/>
          <w:sz w:val="18"/>
          <w:szCs w:val="18"/>
          <w:lang w:val="en-US"/>
        </w:rPr>
        <w:tab/>
        <w:t>di gu pi</w:t>
      </w:r>
    </w:p>
    <w:p w14:paraId="305D21BC"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地龙</w:t>
      </w:r>
      <w:r w:rsidRPr="00F71BF5">
        <w:rPr>
          <w:rFonts w:ascii="Georgia" w:hAnsi="Georgia"/>
          <w:sz w:val="18"/>
          <w:szCs w:val="18"/>
          <w:lang w:val="en-US"/>
        </w:rPr>
        <w:tab/>
        <w:t>di long</w:t>
      </w:r>
    </w:p>
    <w:p w14:paraId="7FE3F5DF" w14:textId="77777777" w:rsidR="007B7122" w:rsidRPr="00F71BF5"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丁香</w:t>
      </w:r>
      <w:r w:rsidRPr="00F71BF5">
        <w:rPr>
          <w:rFonts w:ascii="Georgia" w:hAnsi="Georgia"/>
          <w:sz w:val="18"/>
          <w:szCs w:val="18"/>
          <w:lang w:val="en-US"/>
        </w:rPr>
        <w:tab/>
        <w:t>ding xiang</w:t>
      </w:r>
    </w:p>
    <w:p w14:paraId="675C5E4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地揄</w:t>
      </w:r>
      <w:r w:rsidRPr="007B7122">
        <w:rPr>
          <w:rFonts w:ascii="Georgia" w:hAnsi="Georgia"/>
          <w:sz w:val="18"/>
          <w:szCs w:val="18"/>
          <w:lang w:val="en-US"/>
        </w:rPr>
        <w:tab/>
        <w:t>di yu</w:t>
      </w:r>
    </w:p>
    <w:p w14:paraId="5D99A3C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冬瓜仁</w:t>
      </w:r>
      <w:r w:rsidRPr="007B7122">
        <w:rPr>
          <w:rFonts w:ascii="Georgia" w:hAnsi="Georgia"/>
          <w:sz w:val="18"/>
          <w:szCs w:val="18"/>
          <w:lang w:val="en-US"/>
        </w:rPr>
        <w:tab/>
        <w:t>dong gua ren</w:t>
      </w:r>
    </w:p>
    <w:p w14:paraId="6A2D0F4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冬葵子</w:t>
      </w:r>
      <w:r w:rsidRPr="007B7122">
        <w:rPr>
          <w:rFonts w:ascii="Georgia" w:hAnsi="Georgia"/>
          <w:sz w:val="18"/>
          <w:szCs w:val="18"/>
          <w:lang w:val="en-US"/>
        </w:rPr>
        <w:tab/>
        <w:t>dong kui zi</w:t>
      </w:r>
    </w:p>
    <w:p w14:paraId="5DAF74D9"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豆豉姜</w:t>
      </w:r>
      <w:r w:rsidRPr="0066052A">
        <w:rPr>
          <w:rFonts w:ascii="Georgia" w:hAnsi="Georgia"/>
          <w:sz w:val="18"/>
          <w:szCs w:val="18"/>
        </w:rPr>
        <w:tab/>
        <w:t>dou chi jiang</w:t>
      </w:r>
    </w:p>
    <w:p w14:paraId="2F229E2C"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豆卷</w:t>
      </w:r>
      <w:r w:rsidRPr="0066052A">
        <w:rPr>
          <w:rFonts w:ascii="Georgia" w:hAnsi="Georgia"/>
          <w:sz w:val="18"/>
          <w:szCs w:val="18"/>
        </w:rPr>
        <w:tab/>
        <w:t>dou juan</w:t>
      </w:r>
    </w:p>
    <w:p w14:paraId="5E1AC2B1"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独活</w:t>
      </w:r>
      <w:r w:rsidRPr="0066052A">
        <w:rPr>
          <w:rFonts w:ascii="Georgia" w:hAnsi="Georgia"/>
          <w:sz w:val="18"/>
          <w:szCs w:val="18"/>
        </w:rPr>
        <w:tab/>
        <w:t>du huo</w:t>
      </w:r>
    </w:p>
    <w:p w14:paraId="43ABEFCB"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杜仲</w:t>
      </w:r>
      <w:r w:rsidRPr="0066052A">
        <w:rPr>
          <w:rFonts w:ascii="Georgia" w:hAnsi="Georgia"/>
          <w:sz w:val="18"/>
          <w:szCs w:val="18"/>
        </w:rPr>
        <w:tab/>
        <w:t>du zhong</w:t>
      </w:r>
    </w:p>
    <w:p w14:paraId="361B2360"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鹅管石</w:t>
      </w:r>
      <w:r w:rsidRPr="0066052A">
        <w:rPr>
          <w:rFonts w:ascii="Georgia" w:hAnsi="Georgia"/>
          <w:sz w:val="18"/>
          <w:szCs w:val="18"/>
        </w:rPr>
        <w:tab/>
        <w:t>e guan shi</w:t>
      </w:r>
    </w:p>
    <w:p w14:paraId="4A28F18A"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阿胶</w:t>
      </w:r>
      <w:r w:rsidRPr="0066052A">
        <w:rPr>
          <w:rFonts w:ascii="Georgia" w:hAnsi="Georgia"/>
          <w:sz w:val="18"/>
          <w:szCs w:val="18"/>
        </w:rPr>
        <w:tab/>
        <w:t>e jiao</w:t>
      </w:r>
    </w:p>
    <w:p w14:paraId="1FC728E8"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儿茶</w:t>
      </w:r>
      <w:r w:rsidRPr="0066052A">
        <w:rPr>
          <w:rFonts w:ascii="Georgia" w:hAnsi="Georgia"/>
          <w:sz w:val="18"/>
          <w:szCs w:val="18"/>
        </w:rPr>
        <w:tab/>
        <w:t>er cha</w:t>
      </w:r>
    </w:p>
    <w:p w14:paraId="367903BB"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莪术</w:t>
      </w:r>
      <w:r w:rsidRPr="0066052A">
        <w:rPr>
          <w:rFonts w:ascii="Georgia" w:hAnsi="Georgia"/>
          <w:sz w:val="18"/>
          <w:szCs w:val="18"/>
        </w:rPr>
        <w:tab/>
        <w:t>e zhu</w:t>
      </w:r>
    </w:p>
    <w:p w14:paraId="5B90E04B"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防风</w:t>
      </w:r>
      <w:r w:rsidRPr="0066052A">
        <w:rPr>
          <w:rFonts w:ascii="Georgia" w:hAnsi="Georgia"/>
          <w:sz w:val="18"/>
          <w:szCs w:val="18"/>
        </w:rPr>
        <w:tab/>
        <w:t>fang feng</w:t>
      </w:r>
    </w:p>
    <w:p w14:paraId="5FF98266"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防己</w:t>
      </w:r>
      <w:r w:rsidRPr="0066052A">
        <w:rPr>
          <w:rFonts w:ascii="Georgia" w:hAnsi="Georgia"/>
          <w:sz w:val="18"/>
          <w:szCs w:val="18"/>
        </w:rPr>
        <w:tab/>
        <w:t>fang ji</w:t>
      </w:r>
    </w:p>
    <w:p w14:paraId="020C6524"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番泻叶</w:t>
      </w:r>
      <w:r w:rsidRPr="0066052A">
        <w:rPr>
          <w:rFonts w:ascii="Georgia" w:hAnsi="Georgia"/>
          <w:sz w:val="18"/>
          <w:szCs w:val="18"/>
        </w:rPr>
        <w:tab/>
        <w:t>fan xie ye</w:t>
      </w:r>
    </w:p>
    <w:p w14:paraId="3090C0A3"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框子</w:t>
      </w:r>
      <w:r w:rsidRPr="0066052A">
        <w:rPr>
          <w:rFonts w:ascii="Georgia" w:hAnsi="Georgia"/>
          <w:sz w:val="18"/>
          <w:szCs w:val="18"/>
        </w:rPr>
        <w:tab/>
        <w:t>fei zi</w:t>
      </w:r>
    </w:p>
    <w:p w14:paraId="3C3B0DA7"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佛手柑</w:t>
      </w:r>
      <w:r w:rsidRPr="0066052A">
        <w:rPr>
          <w:rFonts w:ascii="Georgia" w:hAnsi="Georgia"/>
          <w:sz w:val="18"/>
          <w:szCs w:val="18"/>
        </w:rPr>
        <w:tab/>
        <w:t>fo shou gan</w:t>
      </w:r>
    </w:p>
    <w:p w14:paraId="40878161"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浮海石</w:t>
      </w:r>
      <w:r w:rsidRPr="0066052A">
        <w:rPr>
          <w:rFonts w:ascii="Georgia" w:hAnsi="Georgia"/>
          <w:sz w:val="18"/>
          <w:szCs w:val="18"/>
        </w:rPr>
        <w:tab/>
        <w:t>fu hai shi</w:t>
      </w:r>
    </w:p>
    <w:p w14:paraId="297B4B8B" w14:textId="77777777" w:rsidR="007B7122" w:rsidRPr="0066052A"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茯苓</w:t>
      </w:r>
      <w:r w:rsidRPr="0066052A">
        <w:rPr>
          <w:rFonts w:ascii="Georgia" w:hAnsi="Georgia"/>
          <w:sz w:val="18"/>
          <w:szCs w:val="18"/>
        </w:rPr>
        <w:tab/>
        <w:t>fu ling</w:t>
      </w:r>
    </w:p>
    <w:p w14:paraId="7A0DDD2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茯苓皮</w:t>
      </w:r>
      <w:r w:rsidRPr="007B7122">
        <w:rPr>
          <w:rFonts w:ascii="Georgia" w:hAnsi="Georgia"/>
          <w:sz w:val="18"/>
          <w:szCs w:val="18"/>
          <w:lang w:val="en-US"/>
        </w:rPr>
        <w:tab/>
        <w:t>fu ling pi</w:t>
      </w:r>
    </w:p>
    <w:p w14:paraId="00E9E9D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复盆子</w:t>
      </w:r>
      <w:r w:rsidRPr="007B7122">
        <w:rPr>
          <w:rFonts w:ascii="Georgia" w:hAnsi="Georgia"/>
          <w:sz w:val="18"/>
          <w:szCs w:val="18"/>
          <w:lang w:val="en-US"/>
        </w:rPr>
        <w:tab/>
        <w:t>fu pen zi</w:t>
      </w:r>
    </w:p>
    <w:p w14:paraId="28BD0B2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浮萍</w:t>
      </w:r>
      <w:r w:rsidRPr="007B7122">
        <w:rPr>
          <w:rFonts w:ascii="Georgia" w:hAnsi="Georgia"/>
          <w:sz w:val="18"/>
          <w:szCs w:val="18"/>
          <w:lang w:val="en-US"/>
        </w:rPr>
        <w:tab/>
        <w:t>fu ping</w:t>
      </w:r>
    </w:p>
    <w:p w14:paraId="7762223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茯婶</w:t>
      </w:r>
      <w:r w:rsidRPr="007B7122">
        <w:rPr>
          <w:rFonts w:ascii="Georgia" w:hAnsi="Georgia"/>
          <w:sz w:val="18"/>
          <w:szCs w:val="18"/>
          <w:lang w:val="en-US"/>
        </w:rPr>
        <w:tab/>
        <w:t>fu shen</w:t>
      </w:r>
    </w:p>
    <w:p w14:paraId="0AC7D37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浮小麦</w:t>
      </w:r>
      <w:r w:rsidRPr="007B7122">
        <w:rPr>
          <w:rFonts w:ascii="Georgia" w:hAnsi="Georgia"/>
          <w:sz w:val="18"/>
          <w:szCs w:val="18"/>
          <w:lang w:val="en-US"/>
        </w:rPr>
        <w:tab/>
        <w:t>fu xiao mai</w:t>
      </w:r>
    </w:p>
    <w:p w14:paraId="2F093E8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附子</w:t>
      </w:r>
      <w:r w:rsidRPr="007B7122">
        <w:rPr>
          <w:rFonts w:ascii="Georgia" w:hAnsi="Georgia"/>
          <w:sz w:val="18"/>
          <w:szCs w:val="18"/>
          <w:lang w:val="en-US"/>
        </w:rPr>
        <w:tab/>
        <w:t>fu zi</w:t>
      </w:r>
    </w:p>
    <w:p w14:paraId="10AF710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甘草</w:t>
      </w:r>
      <w:r w:rsidRPr="007B7122">
        <w:rPr>
          <w:rFonts w:ascii="Georgia" w:hAnsi="Georgia"/>
          <w:sz w:val="18"/>
          <w:szCs w:val="18"/>
          <w:lang w:val="en-US"/>
        </w:rPr>
        <w:tab/>
        <w:t>gan cao</w:t>
      </w:r>
    </w:p>
    <w:p w14:paraId="359083D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干姜</w:t>
      </w:r>
      <w:r w:rsidRPr="007B7122">
        <w:rPr>
          <w:rFonts w:ascii="Georgia" w:hAnsi="Georgia"/>
          <w:sz w:val="18"/>
          <w:szCs w:val="18"/>
          <w:lang w:val="en-US"/>
        </w:rPr>
        <w:tab/>
        <w:t>gan jiang</w:t>
      </w:r>
    </w:p>
    <w:p w14:paraId="041ECEF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橄榄</w:t>
      </w:r>
      <w:r w:rsidRPr="007B7122">
        <w:rPr>
          <w:rFonts w:ascii="Georgia" w:hAnsi="Georgia"/>
          <w:sz w:val="18"/>
          <w:szCs w:val="18"/>
          <w:lang w:val="en-US"/>
        </w:rPr>
        <w:tab/>
        <w:t>gan lan</w:t>
      </w:r>
    </w:p>
    <w:p w14:paraId="2CF57C0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干漆</w:t>
      </w:r>
      <w:r w:rsidRPr="007B7122">
        <w:rPr>
          <w:rFonts w:ascii="Georgia" w:hAnsi="Georgia"/>
          <w:sz w:val="18"/>
          <w:szCs w:val="18"/>
          <w:lang w:val="en-US"/>
        </w:rPr>
        <w:tab/>
        <w:t>gan qi</w:t>
      </w:r>
    </w:p>
    <w:p w14:paraId="60A3937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菓本</w:t>
      </w:r>
      <w:r w:rsidRPr="007B7122">
        <w:rPr>
          <w:rFonts w:ascii="Georgia" w:hAnsi="Georgia"/>
          <w:sz w:val="18"/>
          <w:szCs w:val="18"/>
          <w:lang w:val="en-US"/>
        </w:rPr>
        <w:tab/>
        <w:t>gao ben</w:t>
      </w:r>
    </w:p>
    <w:p w14:paraId="7E5C6F2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高良姜</w:t>
      </w:r>
      <w:r w:rsidRPr="007B7122">
        <w:rPr>
          <w:rFonts w:ascii="Georgia" w:hAnsi="Georgia"/>
          <w:sz w:val="18"/>
          <w:szCs w:val="18"/>
          <w:lang w:val="en-US"/>
        </w:rPr>
        <w:tab/>
        <w:t>gao liang jiang</w:t>
      </w:r>
    </w:p>
    <w:p w14:paraId="3B20225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葛根</w:t>
      </w:r>
      <w:r w:rsidRPr="007B7122">
        <w:rPr>
          <w:rFonts w:ascii="Georgia" w:hAnsi="Georgia"/>
          <w:sz w:val="18"/>
          <w:szCs w:val="18"/>
          <w:lang w:val="en-US"/>
        </w:rPr>
        <w:tab/>
        <w:t>ge gen</w:t>
      </w:r>
    </w:p>
    <w:p w14:paraId="5AD296C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蛤蛉</w:t>
      </w:r>
      <w:r w:rsidRPr="007B7122">
        <w:rPr>
          <w:rFonts w:ascii="Georgia" w:hAnsi="Georgia"/>
          <w:sz w:val="18"/>
          <w:szCs w:val="18"/>
          <w:lang w:val="en-US"/>
        </w:rPr>
        <w:tab/>
        <w:t>ge jie</w:t>
      </w:r>
    </w:p>
    <w:p w14:paraId="5BEE75E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狗脊</w:t>
      </w:r>
      <w:r w:rsidRPr="007B7122">
        <w:rPr>
          <w:rFonts w:ascii="Georgia" w:hAnsi="Georgia"/>
          <w:sz w:val="18"/>
          <w:szCs w:val="18"/>
          <w:lang w:val="en-US"/>
        </w:rPr>
        <w:tab/>
        <w:t>gou ji</w:t>
      </w:r>
    </w:p>
    <w:p w14:paraId="662F030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枸杞子</w:t>
      </w:r>
      <w:r w:rsidRPr="007B7122">
        <w:rPr>
          <w:rFonts w:ascii="Georgia" w:hAnsi="Georgia"/>
          <w:sz w:val="18"/>
          <w:szCs w:val="18"/>
          <w:lang w:val="en-US"/>
        </w:rPr>
        <w:tab/>
        <w:t xml:space="preserve">gou qi zi </w:t>
      </w:r>
    </w:p>
    <w:p w14:paraId="3494F08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钩藤</w:t>
      </w:r>
      <w:r w:rsidRPr="007B7122">
        <w:rPr>
          <w:rFonts w:ascii="Georgia" w:hAnsi="Georgia"/>
          <w:sz w:val="18"/>
          <w:szCs w:val="18"/>
          <w:lang w:val="en-US"/>
        </w:rPr>
        <w:tab/>
        <w:t>gou teng</w:t>
      </w:r>
    </w:p>
    <w:p w14:paraId="50DC269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木舌萎实</w:t>
      </w:r>
      <w:r w:rsidRPr="007B7122">
        <w:rPr>
          <w:rFonts w:ascii="Georgia" w:hAnsi="Georgia"/>
          <w:sz w:val="18"/>
          <w:szCs w:val="18"/>
          <w:lang w:val="en-US"/>
        </w:rPr>
        <w:tab/>
        <w:t>gua lou shi</w:t>
      </w:r>
    </w:p>
    <w:p w14:paraId="28C2180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梧萎皮</w:t>
      </w:r>
      <w:r w:rsidRPr="007B7122">
        <w:rPr>
          <w:rFonts w:ascii="Georgia" w:hAnsi="Georgia"/>
          <w:sz w:val="18"/>
          <w:szCs w:val="18"/>
          <w:lang w:val="en-US"/>
        </w:rPr>
        <w:tab/>
        <w:t>gua lou pi</w:t>
      </w:r>
    </w:p>
    <w:p w14:paraId="3920607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枯妻仁</w:t>
      </w:r>
      <w:r w:rsidRPr="007B7122">
        <w:rPr>
          <w:rFonts w:ascii="Georgia" w:hAnsi="Georgia"/>
          <w:sz w:val="18"/>
          <w:szCs w:val="18"/>
          <w:lang w:val="en-US"/>
        </w:rPr>
        <w:tab/>
        <w:t>gua lou ren</w:t>
      </w:r>
    </w:p>
    <w:p w14:paraId="2A22921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桔萎子</w:t>
      </w:r>
      <w:r w:rsidRPr="007B7122">
        <w:rPr>
          <w:rFonts w:ascii="Georgia" w:hAnsi="Georgia"/>
          <w:sz w:val="18"/>
          <w:szCs w:val="18"/>
          <w:lang w:val="en-US"/>
        </w:rPr>
        <w:tab/>
        <w:t>gua lou zi</w:t>
      </w:r>
    </w:p>
    <w:p w14:paraId="0B4B982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贯众</w:t>
      </w:r>
      <w:r w:rsidRPr="007B7122">
        <w:rPr>
          <w:rFonts w:ascii="Georgia" w:hAnsi="Georgia"/>
          <w:sz w:val="18"/>
          <w:szCs w:val="18"/>
          <w:lang w:val="en-US"/>
        </w:rPr>
        <w:tab/>
        <w:t>guan zhong</w:t>
      </w:r>
    </w:p>
    <w:p w14:paraId="6E181C0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龟板</w:t>
      </w:r>
      <w:r w:rsidRPr="007B7122">
        <w:rPr>
          <w:rFonts w:ascii="Georgia" w:hAnsi="Georgia"/>
          <w:sz w:val="18"/>
          <w:szCs w:val="18"/>
          <w:lang w:val="en-US"/>
        </w:rPr>
        <w:tab/>
        <w:t>gui ban</w:t>
      </w:r>
    </w:p>
    <w:p w14:paraId="2DF823E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龟胶</w:t>
      </w:r>
      <w:r w:rsidRPr="007B7122">
        <w:rPr>
          <w:rFonts w:ascii="Georgia" w:hAnsi="Georgia"/>
          <w:sz w:val="18"/>
          <w:szCs w:val="18"/>
          <w:lang w:val="en-US"/>
        </w:rPr>
        <w:tab/>
        <w:t>gui jiao</w:t>
      </w:r>
    </w:p>
    <w:p w14:paraId="2386AD1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桂皮</w:t>
      </w:r>
      <w:r w:rsidRPr="007B7122">
        <w:rPr>
          <w:rFonts w:ascii="Georgia" w:hAnsi="Georgia"/>
          <w:sz w:val="18"/>
          <w:szCs w:val="18"/>
          <w:lang w:val="en-US"/>
        </w:rPr>
        <w:tab/>
        <w:t>gui pi</w:t>
      </w:r>
    </w:p>
    <w:p w14:paraId="00AB001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桂枝</w:t>
      </w:r>
      <w:r w:rsidRPr="007B7122">
        <w:rPr>
          <w:rFonts w:ascii="Georgia" w:hAnsi="Georgia"/>
          <w:sz w:val="18"/>
          <w:szCs w:val="18"/>
          <w:lang w:val="en-US"/>
        </w:rPr>
        <w:tab/>
        <w:t>gui zhi</w:t>
      </w:r>
    </w:p>
    <w:p w14:paraId="3B2FE0D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骨碎补</w:t>
      </w:r>
      <w:r w:rsidRPr="007B7122">
        <w:rPr>
          <w:rFonts w:ascii="Georgia" w:hAnsi="Georgia"/>
          <w:sz w:val="18"/>
          <w:szCs w:val="18"/>
          <w:lang w:val="en-US"/>
        </w:rPr>
        <w:tab/>
        <w:t>gu sui bu</w:t>
      </w:r>
    </w:p>
    <w:p w14:paraId="36D1EB4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谷牙</w:t>
      </w:r>
      <w:r w:rsidRPr="007B7122">
        <w:rPr>
          <w:rFonts w:ascii="Georgia" w:hAnsi="Georgia"/>
          <w:sz w:val="18"/>
          <w:szCs w:val="18"/>
          <w:lang w:val="en-US"/>
        </w:rPr>
        <w:tab/>
        <w:t>gu ya</w:t>
      </w:r>
    </w:p>
    <w:p w14:paraId="2E3AFCA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海带</w:t>
      </w:r>
      <w:r w:rsidRPr="007B7122">
        <w:rPr>
          <w:rFonts w:ascii="Georgia" w:hAnsi="Georgia"/>
          <w:sz w:val="18"/>
          <w:szCs w:val="18"/>
          <w:lang w:val="en-US"/>
        </w:rPr>
        <w:tab/>
        <w:t>hai dai</w:t>
      </w:r>
    </w:p>
    <w:p w14:paraId="27FC271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海风藤</w:t>
      </w:r>
      <w:r w:rsidRPr="007B7122">
        <w:rPr>
          <w:rFonts w:ascii="Georgia" w:hAnsi="Georgia"/>
          <w:sz w:val="18"/>
          <w:szCs w:val="18"/>
          <w:lang w:val="en-US"/>
        </w:rPr>
        <w:tab/>
        <w:t>hai feng teng</w:t>
      </w:r>
    </w:p>
    <w:p w14:paraId="0F7406E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海金沙</w:t>
      </w:r>
      <w:r w:rsidRPr="007B7122">
        <w:rPr>
          <w:rFonts w:ascii="Georgia" w:hAnsi="Georgia"/>
          <w:sz w:val="18"/>
          <w:szCs w:val="18"/>
          <w:lang w:val="en-US"/>
        </w:rPr>
        <w:tab/>
        <w:t>hai jin sha</w:t>
      </w:r>
    </w:p>
    <w:p w14:paraId="7138ACB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海嫖虫肖</w:t>
      </w:r>
      <w:r w:rsidRPr="007B7122">
        <w:rPr>
          <w:rFonts w:ascii="Georgia" w:hAnsi="Georgia"/>
          <w:sz w:val="18"/>
          <w:szCs w:val="18"/>
          <w:lang w:val="en-US"/>
        </w:rPr>
        <w:tab/>
        <w:t>hai piao xiao</w:t>
      </w:r>
    </w:p>
    <w:p w14:paraId="2646030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海桐皮</w:t>
      </w:r>
      <w:r w:rsidRPr="007B7122">
        <w:rPr>
          <w:rFonts w:ascii="Georgia" w:hAnsi="Georgia"/>
          <w:sz w:val="18"/>
          <w:szCs w:val="18"/>
          <w:lang w:val="en-US"/>
        </w:rPr>
        <w:tab/>
        <w:t>hai tong pi</w:t>
      </w:r>
    </w:p>
    <w:p w14:paraId="66EEFFC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海藻</w:t>
      </w:r>
      <w:r w:rsidRPr="007B7122">
        <w:rPr>
          <w:rFonts w:ascii="Georgia" w:hAnsi="Georgia"/>
          <w:sz w:val="18"/>
          <w:szCs w:val="18"/>
          <w:lang w:val="en-US"/>
        </w:rPr>
        <w:tab/>
        <w:t>hai zao</w:t>
      </w:r>
    </w:p>
    <w:p w14:paraId="79D7662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旱连草</w:t>
      </w:r>
      <w:r w:rsidRPr="007B7122">
        <w:rPr>
          <w:rFonts w:ascii="Georgia" w:hAnsi="Georgia"/>
          <w:sz w:val="18"/>
          <w:szCs w:val="18"/>
          <w:lang w:val="en-US"/>
        </w:rPr>
        <w:tab/>
        <w:t>han lian cao</w:t>
      </w:r>
    </w:p>
    <w:p w14:paraId="5776155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寒水石</w:t>
      </w:r>
      <w:r w:rsidRPr="007B7122">
        <w:rPr>
          <w:rFonts w:ascii="Georgia" w:hAnsi="Georgia"/>
          <w:sz w:val="18"/>
          <w:szCs w:val="18"/>
          <w:lang w:val="en-US"/>
        </w:rPr>
        <w:tab/>
        <w:t>han shui shi</w:t>
      </w:r>
    </w:p>
    <w:p w14:paraId="681CC51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合欢皮</w:t>
      </w:r>
      <w:r w:rsidRPr="007B7122">
        <w:rPr>
          <w:rFonts w:ascii="Georgia" w:hAnsi="Georgia"/>
          <w:sz w:val="18"/>
          <w:szCs w:val="18"/>
          <w:lang w:val="en-US"/>
        </w:rPr>
        <w:tab/>
        <w:t>he huan pi</w:t>
      </w:r>
    </w:p>
    <w:p w14:paraId="32C1656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黑芝麻</w:t>
      </w:r>
      <w:r w:rsidRPr="007B7122">
        <w:rPr>
          <w:rFonts w:ascii="Georgia" w:hAnsi="Georgia"/>
          <w:sz w:val="18"/>
          <w:szCs w:val="18"/>
          <w:lang w:val="en-US"/>
        </w:rPr>
        <w:tab/>
        <w:t>hei zhi ma</w:t>
      </w:r>
    </w:p>
    <w:p w14:paraId="405B47A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何首乌</w:t>
      </w:r>
      <w:r w:rsidRPr="007B7122">
        <w:rPr>
          <w:rFonts w:ascii="Georgia" w:hAnsi="Georgia"/>
          <w:sz w:val="18"/>
          <w:szCs w:val="18"/>
          <w:lang w:val="en-US"/>
        </w:rPr>
        <w:tab/>
        <w:t>he shou wu</w:t>
      </w:r>
    </w:p>
    <w:p w14:paraId="08D7BBF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荷叶</w:t>
      </w:r>
      <w:r w:rsidRPr="007B7122">
        <w:rPr>
          <w:rFonts w:ascii="Georgia" w:hAnsi="Georgia"/>
          <w:sz w:val="18"/>
          <w:szCs w:val="18"/>
          <w:lang w:val="en-US"/>
        </w:rPr>
        <w:tab/>
        <w:t>he ye</w:t>
      </w:r>
    </w:p>
    <w:p w14:paraId="5752A95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诃子</w:t>
      </w:r>
      <w:r w:rsidRPr="007B7122">
        <w:rPr>
          <w:rFonts w:ascii="Georgia" w:hAnsi="Georgia"/>
          <w:sz w:val="18"/>
          <w:szCs w:val="18"/>
          <w:lang w:val="en-US"/>
        </w:rPr>
        <w:tab/>
        <w:t>he zi</w:t>
      </w:r>
    </w:p>
    <w:p w14:paraId="1937CB7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红花</w:t>
      </w:r>
      <w:r w:rsidRPr="007B7122">
        <w:rPr>
          <w:rFonts w:ascii="Georgia" w:hAnsi="Georgia"/>
          <w:sz w:val="18"/>
          <w:szCs w:val="18"/>
          <w:lang w:val="en-US"/>
        </w:rPr>
        <w:tab/>
        <w:t>hong hua</w:t>
      </w:r>
    </w:p>
    <w:p w14:paraId="0C868CE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红莲子</w:t>
      </w:r>
      <w:r w:rsidRPr="007B7122">
        <w:rPr>
          <w:rFonts w:ascii="Georgia" w:hAnsi="Georgia"/>
          <w:sz w:val="18"/>
          <w:szCs w:val="18"/>
          <w:lang w:val="en-US"/>
        </w:rPr>
        <w:tab/>
        <w:t>hong lian zi</w:t>
      </w:r>
    </w:p>
    <w:p w14:paraId="20D80B2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红藤</w:t>
      </w:r>
      <w:r w:rsidRPr="007B7122">
        <w:rPr>
          <w:rFonts w:ascii="Georgia" w:hAnsi="Georgia"/>
          <w:sz w:val="18"/>
          <w:szCs w:val="18"/>
          <w:lang w:val="en-US"/>
        </w:rPr>
        <w:tab/>
        <w:t>hong teng</w:t>
      </w:r>
    </w:p>
    <w:p w14:paraId="1B30A87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红枣</w:t>
      </w:r>
      <w:r w:rsidRPr="007B7122">
        <w:rPr>
          <w:rFonts w:ascii="Georgia" w:hAnsi="Georgia"/>
          <w:sz w:val="18"/>
          <w:szCs w:val="18"/>
          <w:lang w:val="en-US"/>
        </w:rPr>
        <w:tab/>
        <w:t>hong zao</w:t>
      </w:r>
    </w:p>
    <w:p w14:paraId="34BBBA2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厚朴</w:t>
      </w:r>
      <w:r w:rsidRPr="007B7122">
        <w:rPr>
          <w:rFonts w:ascii="Georgia" w:hAnsi="Georgia"/>
          <w:sz w:val="18"/>
          <w:szCs w:val="18"/>
          <w:lang w:val="en-US"/>
        </w:rPr>
        <w:tab/>
        <w:t>hou po</w:t>
      </w:r>
    </w:p>
    <w:p w14:paraId="20E0D9E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槐花</w:t>
      </w:r>
      <w:r w:rsidRPr="007B7122">
        <w:rPr>
          <w:rFonts w:ascii="Georgia" w:hAnsi="Georgia"/>
          <w:sz w:val="18"/>
          <w:szCs w:val="18"/>
          <w:lang w:val="en-US"/>
        </w:rPr>
        <w:tab/>
        <w:t>huai hua</w:t>
      </w:r>
    </w:p>
    <w:p w14:paraId="6D14898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槐角</w:t>
      </w:r>
      <w:r w:rsidRPr="007B7122">
        <w:rPr>
          <w:rFonts w:ascii="Georgia" w:hAnsi="Georgia"/>
          <w:sz w:val="18"/>
          <w:szCs w:val="18"/>
          <w:lang w:val="en-US"/>
        </w:rPr>
        <w:tab/>
        <w:t>huai jiao</w:t>
      </w:r>
    </w:p>
    <w:p w14:paraId="47ECB74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怀牛膝</w:t>
      </w:r>
      <w:r w:rsidRPr="007B7122">
        <w:rPr>
          <w:rFonts w:ascii="Georgia" w:hAnsi="Georgia"/>
          <w:sz w:val="18"/>
          <w:szCs w:val="18"/>
          <w:lang w:val="en-US"/>
        </w:rPr>
        <w:tab/>
        <w:t>huai niu xi</w:t>
      </w:r>
    </w:p>
    <w:p w14:paraId="5F3F809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花椒</w:t>
      </w:r>
      <w:r w:rsidRPr="007B7122">
        <w:rPr>
          <w:rFonts w:ascii="Georgia" w:hAnsi="Georgia"/>
          <w:sz w:val="18"/>
          <w:szCs w:val="18"/>
          <w:lang w:val="en-US"/>
        </w:rPr>
        <w:tab/>
        <w:t>hua jiao</w:t>
      </w:r>
    </w:p>
    <w:p w14:paraId="22353FB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黄柏</w:t>
      </w:r>
      <w:r w:rsidRPr="007B7122">
        <w:rPr>
          <w:rFonts w:ascii="Georgia" w:hAnsi="Georgia"/>
          <w:sz w:val="18"/>
          <w:szCs w:val="18"/>
          <w:lang w:val="en-US"/>
        </w:rPr>
        <w:tab/>
        <w:t>huang bai</w:t>
      </w:r>
    </w:p>
    <w:p w14:paraId="6FD9B93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黄精</w:t>
      </w:r>
      <w:r w:rsidRPr="007B7122">
        <w:rPr>
          <w:rFonts w:ascii="Georgia" w:hAnsi="Georgia"/>
          <w:sz w:val="18"/>
          <w:szCs w:val="18"/>
          <w:lang w:val="en-US"/>
        </w:rPr>
        <w:tab/>
        <w:t>huang jing</w:t>
      </w:r>
    </w:p>
    <w:p w14:paraId="0EA3C1F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黄连</w:t>
      </w:r>
      <w:r w:rsidRPr="007B7122">
        <w:rPr>
          <w:rFonts w:ascii="Georgia" w:hAnsi="Georgia"/>
          <w:sz w:val="18"/>
          <w:szCs w:val="18"/>
          <w:lang w:val="en-US"/>
        </w:rPr>
        <w:tab/>
        <w:t>huang lian</w:t>
      </w:r>
    </w:p>
    <w:p w14:paraId="3B53BBF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黄趺</w:t>
      </w:r>
      <w:r w:rsidRPr="007B7122">
        <w:rPr>
          <w:rFonts w:ascii="Georgia" w:hAnsi="Georgia"/>
          <w:sz w:val="18"/>
          <w:szCs w:val="18"/>
          <w:lang w:val="en-US"/>
        </w:rPr>
        <w:tab/>
        <w:t>huang qi</w:t>
      </w:r>
    </w:p>
    <w:p w14:paraId="165F2A9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黄苓</w:t>
      </w:r>
      <w:r w:rsidRPr="007B7122">
        <w:rPr>
          <w:rFonts w:ascii="Georgia" w:hAnsi="Georgia"/>
          <w:sz w:val="18"/>
          <w:szCs w:val="18"/>
          <w:lang w:val="en-US"/>
        </w:rPr>
        <w:tab/>
        <w:t>huang qin</w:t>
      </w:r>
    </w:p>
    <w:p w14:paraId="5BF24C6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黄药子</w:t>
      </w:r>
      <w:r w:rsidRPr="007B7122">
        <w:rPr>
          <w:rFonts w:ascii="Georgia" w:hAnsi="Georgia"/>
          <w:sz w:val="18"/>
          <w:szCs w:val="18"/>
          <w:lang w:val="en-US"/>
        </w:rPr>
        <w:tab/>
        <w:t>huang yao zi</w:t>
      </w:r>
    </w:p>
    <w:p w14:paraId="796A124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花蕊石</w:t>
      </w:r>
      <w:r w:rsidRPr="007B7122">
        <w:rPr>
          <w:rFonts w:ascii="Georgia" w:hAnsi="Georgia"/>
          <w:sz w:val="18"/>
          <w:szCs w:val="18"/>
          <w:lang w:val="en-US"/>
        </w:rPr>
        <w:tab/>
        <w:t>hua rui shi</w:t>
      </w:r>
    </w:p>
    <w:p w14:paraId="754C78E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滑石</w:t>
      </w:r>
      <w:r w:rsidRPr="007B7122">
        <w:rPr>
          <w:rFonts w:ascii="Georgia" w:hAnsi="Georgia"/>
          <w:sz w:val="18"/>
          <w:szCs w:val="18"/>
          <w:lang w:val="en-US"/>
        </w:rPr>
        <w:tab/>
        <w:t>hua shi</w:t>
      </w:r>
    </w:p>
    <w:p w14:paraId="11C7E01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胡黄连</w:t>
      </w:r>
      <w:r w:rsidRPr="007B7122">
        <w:rPr>
          <w:rFonts w:ascii="Georgia" w:hAnsi="Georgia"/>
          <w:sz w:val="18"/>
          <w:szCs w:val="18"/>
          <w:lang w:val="en-US"/>
        </w:rPr>
        <w:tab/>
        <w:t>hu huang lian</w:t>
      </w:r>
    </w:p>
    <w:p w14:paraId="3BEB6FB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茴香</w:t>
      </w:r>
      <w:r w:rsidRPr="007B7122">
        <w:rPr>
          <w:rFonts w:ascii="Georgia" w:hAnsi="Georgia"/>
          <w:sz w:val="18"/>
          <w:szCs w:val="18"/>
          <w:lang w:val="en-US"/>
        </w:rPr>
        <w:tab/>
        <w:t>hui xiang</w:t>
      </w:r>
    </w:p>
    <w:p w14:paraId="5228EE1C" w14:textId="77777777" w:rsidR="007B7122" w:rsidRPr="007B7122" w:rsidRDefault="007B7122" w:rsidP="00A038F6">
      <w:pPr>
        <w:tabs>
          <w:tab w:val="left" w:pos="1701"/>
        </w:tabs>
        <w:jc w:val="both"/>
        <w:rPr>
          <w:rFonts w:ascii="Georgia" w:hAnsi="Georgia"/>
          <w:sz w:val="18"/>
          <w:szCs w:val="18"/>
          <w:lang w:val="en-US"/>
        </w:rPr>
      </w:pPr>
      <w:r w:rsidRPr="007B7122">
        <w:rPr>
          <w:rFonts w:ascii="Georgia" w:hAnsi="Georgia"/>
          <w:sz w:val="18"/>
          <w:szCs w:val="18"/>
          <w:lang w:val="en-US"/>
        </w:rPr>
        <w:t>:</w:t>
      </w:r>
      <w:r w:rsidRPr="007B7122">
        <w:rPr>
          <w:rFonts w:ascii="Microsoft YaHei" w:eastAsia="Microsoft YaHei" w:hAnsi="Microsoft YaHei" w:cs="Microsoft YaHei" w:hint="eastAsia"/>
          <w:sz w:val="18"/>
          <w:szCs w:val="18"/>
          <w:lang w:val="en-US"/>
        </w:rPr>
        <w:t>胡芦巴</w:t>
      </w:r>
      <w:r w:rsidRPr="007B7122">
        <w:rPr>
          <w:rFonts w:ascii="Georgia" w:hAnsi="Georgia"/>
          <w:sz w:val="18"/>
          <w:szCs w:val="18"/>
          <w:lang w:val="en-US"/>
        </w:rPr>
        <w:tab/>
        <w:t>hu lu ba</w:t>
      </w:r>
    </w:p>
    <w:p w14:paraId="074377F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火麻仁</w:t>
      </w:r>
      <w:r w:rsidRPr="007B7122">
        <w:rPr>
          <w:rFonts w:ascii="Georgia" w:hAnsi="Georgia"/>
          <w:sz w:val="18"/>
          <w:szCs w:val="18"/>
          <w:lang w:val="en-US"/>
        </w:rPr>
        <w:tab/>
        <w:t>huo ma ren</w:t>
      </w:r>
    </w:p>
    <w:p w14:paraId="425E501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董香</w:t>
      </w:r>
      <w:r w:rsidRPr="007B7122">
        <w:rPr>
          <w:rFonts w:ascii="Georgia" w:hAnsi="Georgia"/>
          <w:sz w:val="18"/>
          <w:szCs w:val="18"/>
          <w:lang w:val="en-US"/>
        </w:rPr>
        <w:tab/>
        <w:t>huo xiang</w:t>
      </w:r>
    </w:p>
    <w:p w14:paraId="37336AE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琥珀</w:t>
      </w:r>
      <w:r w:rsidRPr="007B7122">
        <w:rPr>
          <w:rFonts w:ascii="Georgia" w:hAnsi="Georgia"/>
          <w:sz w:val="18"/>
          <w:szCs w:val="18"/>
          <w:lang w:val="en-US"/>
        </w:rPr>
        <w:tab/>
        <w:t>hu po</w:t>
      </w:r>
    </w:p>
    <w:p w14:paraId="4A98227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虎杖</w:t>
      </w:r>
      <w:r w:rsidRPr="007B7122">
        <w:rPr>
          <w:rFonts w:ascii="Georgia" w:hAnsi="Georgia"/>
          <w:sz w:val="18"/>
          <w:szCs w:val="18"/>
          <w:lang w:val="en-US"/>
        </w:rPr>
        <w:tab/>
        <w:t>hu zhang</w:t>
      </w:r>
    </w:p>
    <w:p w14:paraId="496FECB4" w14:textId="77777777" w:rsidR="007B7122" w:rsidRDefault="007B7122" w:rsidP="00A038F6">
      <w:pPr>
        <w:tabs>
          <w:tab w:val="left" w:pos="1701"/>
        </w:tabs>
        <w:jc w:val="both"/>
        <w:rPr>
          <w:rFonts w:ascii="Microsoft YaHei" w:eastAsia="Microsoft YaHei" w:hAnsi="Microsoft YaHei" w:cs="Microsoft YaHei"/>
          <w:sz w:val="18"/>
          <w:szCs w:val="18"/>
          <w:lang w:val="en-US"/>
        </w:rPr>
        <w:sectPr w:rsidR="007B7122" w:rsidSect="00461616">
          <w:type w:val="continuous"/>
          <w:pgSz w:w="11909" w:h="16840"/>
          <w:pgMar w:top="1021" w:right="1134" w:bottom="1021" w:left="1134" w:header="737" w:footer="737" w:gutter="0"/>
          <w:cols w:num="2" w:space="720"/>
          <w:noEndnote/>
          <w:docGrid w:linePitch="360"/>
        </w:sectPr>
      </w:pPr>
    </w:p>
    <w:p w14:paraId="65D88051" w14:textId="77777777" w:rsidR="007B7122" w:rsidRDefault="007B7122" w:rsidP="00A038F6">
      <w:pPr>
        <w:jc w:val="both"/>
        <w:rPr>
          <w:rFonts w:ascii="Microsoft YaHei" w:eastAsia="Microsoft YaHei" w:hAnsi="Microsoft YaHei" w:cs="Microsoft YaHei"/>
          <w:sz w:val="18"/>
          <w:szCs w:val="18"/>
          <w:lang w:val="en-US"/>
        </w:rPr>
      </w:pPr>
      <w:r>
        <w:rPr>
          <w:rFonts w:ascii="Microsoft YaHei" w:eastAsia="Microsoft YaHei" w:hAnsi="Microsoft YaHei" w:cs="Microsoft YaHei"/>
          <w:sz w:val="18"/>
          <w:szCs w:val="18"/>
          <w:lang w:val="en-US"/>
        </w:rPr>
        <w:br w:type="page"/>
      </w:r>
    </w:p>
    <w:p w14:paraId="3DBF95D7" w14:textId="77777777" w:rsidR="007B7122" w:rsidRDefault="007B7122" w:rsidP="00A038F6">
      <w:pPr>
        <w:tabs>
          <w:tab w:val="left" w:pos="1701"/>
        </w:tabs>
        <w:jc w:val="both"/>
        <w:rPr>
          <w:rFonts w:ascii="Microsoft YaHei" w:eastAsia="Microsoft YaHei" w:hAnsi="Microsoft YaHei" w:cs="Microsoft YaHei"/>
          <w:sz w:val="18"/>
          <w:szCs w:val="18"/>
          <w:lang w:val="en-US"/>
        </w:rPr>
        <w:sectPr w:rsidR="007B7122" w:rsidSect="00461616">
          <w:type w:val="continuous"/>
          <w:pgSz w:w="11909" w:h="16840"/>
          <w:pgMar w:top="1021" w:right="1134" w:bottom="1021" w:left="1134" w:header="737" w:footer="737" w:gutter="0"/>
          <w:cols w:space="720"/>
          <w:noEndnote/>
          <w:docGrid w:linePitch="360"/>
        </w:sectPr>
      </w:pPr>
    </w:p>
    <w:p w14:paraId="79E440F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lastRenderedPageBreak/>
        <w:t>僵蚕</w:t>
      </w:r>
      <w:r w:rsidRPr="007B7122">
        <w:rPr>
          <w:rFonts w:ascii="Georgia" w:hAnsi="Georgia"/>
          <w:sz w:val="18"/>
          <w:szCs w:val="18"/>
          <w:lang w:val="en-US"/>
        </w:rPr>
        <w:tab/>
        <w:t>jiang can</w:t>
      </w:r>
    </w:p>
    <w:p w14:paraId="449CC76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姜黄</w:t>
      </w:r>
      <w:r w:rsidRPr="007B7122">
        <w:rPr>
          <w:rFonts w:ascii="Georgia" w:hAnsi="Georgia"/>
          <w:sz w:val="18"/>
          <w:szCs w:val="18"/>
          <w:lang w:val="en-US"/>
        </w:rPr>
        <w:tab/>
        <w:t>jiang huang</w:t>
      </w:r>
    </w:p>
    <w:p w14:paraId="4D9A908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秸梗</w:t>
      </w:r>
      <w:r w:rsidRPr="007B7122">
        <w:rPr>
          <w:rFonts w:ascii="Georgia" w:hAnsi="Georgia"/>
          <w:sz w:val="18"/>
          <w:szCs w:val="18"/>
          <w:lang w:val="en-US"/>
        </w:rPr>
        <w:tab/>
        <w:t>jie geng</w:t>
      </w:r>
    </w:p>
    <w:p w14:paraId="3DA6C01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鸡内金</w:t>
      </w:r>
      <w:r w:rsidRPr="007B7122">
        <w:rPr>
          <w:rFonts w:ascii="Georgia" w:hAnsi="Georgia"/>
          <w:sz w:val="18"/>
          <w:szCs w:val="18"/>
          <w:lang w:val="en-US"/>
        </w:rPr>
        <w:tab/>
        <w:t>ji nei jin</w:t>
      </w:r>
    </w:p>
    <w:p w14:paraId="4125002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荆芥</w:t>
      </w:r>
      <w:r w:rsidRPr="007B7122">
        <w:rPr>
          <w:rFonts w:ascii="Georgia" w:hAnsi="Georgia"/>
          <w:sz w:val="18"/>
          <w:szCs w:val="18"/>
          <w:lang w:val="en-US"/>
        </w:rPr>
        <w:tab/>
        <w:t>jing jie</w:t>
      </w:r>
    </w:p>
    <w:p w14:paraId="438406C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金钱草</w:t>
      </w:r>
      <w:r w:rsidRPr="007B7122">
        <w:rPr>
          <w:rFonts w:ascii="Georgia" w:hAnsi="Georgia"/>
          <w:sz w:val="18"/>
          <w:szCs w:val="18"/>
          <w:lang w:val="en-US"/>
        </w:rPr>
        <w:tab/>
        <w:t>jin qian cao</w:t>
      </w:r>
    </w:p>
    <w:p w14:paraId="3B03D62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金扌婴子</w:t>
      </w:r>
      <w:r w:rsidRPr="007B7122">
        <w:rPr>
          <w:rFonts w:ascii="Georgia" w:hAnsi="Georgia"/>
          <w:sz w:val="18"/>
          <w:szCs w:val="18"/>
          <w:lang w:val="en-US"/>
        </w:rPr>
        <w:tab/>
        <w:t>jin ying zi</w:t>
      </w:r>
    </w:p>
    <w:p w14:paraId="1D3A9CC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金银花</w:t>
      </w:r>
      <w:r w:rsidRPr="007B7122">
        <w:rPr>
          <w:rFonts w:ascii="Georgia" w:hAnsi="Georgia"/>
          <w:sz w:val="18"/>
          <w:szCs w:val="18"/>
          <w:lang w:val="en-US"/>
        </w:rPr>
        <w:tab/>
        <w:t>jin yin hua</w:t>
      </w:r>
    </w:p>
    <w:p w14:paraId="6C9D9AF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韭菜子</w:t>
      </w:r>
      <w:r w:rsidRPr="007B7122">
        <w:rPr>
          <w:rFonts w:ascii="Georgia" w:hAnsi="Georgia"/>
          <w:sz w:val="18"/>
          <w:szCs w:val="18"/>
          <w:lang w:val="en-US"/>
        </w:rPr>
        <w:tab/>
        <w:t>jiu cai zi</w:t>
      </w:r>
    </w:p>
    <w:p w14:paraId="754EEEA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九节菖蒲</w:t>
      </w:r>
      <w:r w:rsidRPr="007B7122">
        <w:rPr>
          <w:rFonts w:ascii="Georgia" w:hAnsi="Georgia"/>
          <w:sz w:val="18"/>
          <w:szCs w:val="18"/>
          <w:lang w:val="en-US"/>
        </w:rPr>
        <w:tab/>
        <w:t>jiu jie chang pu</w:t>
      </w:r>
    </w:p>
    <w:p w14:paraId="7026D03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鸭血滕</w:t>
      </w:r>
      <w:r w:rsidRPr="007B7122">
        <w:rPr>
          <w:rFonts w:ascii="Georgia" w:hAnsi="Georgia"/>
          <w:sz w:val="18"/>
          <w:szCs w:val="18"/>
          <w:lang w:val="en-US"/>
        </w:rPr>
        <w:tab/>
        <w:t>ji xue teng</w:t>
      </w:r>
    </w:p>
    <w:p w14:paraId="1C0DB8F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决明子</w:t>
      </w:r>
      <w:r w:rsidRPr="007B7122">
        <w:rPr>
          <w:rFonts w:ascii="Georgia" w:hAnsi="Georgia"/>
          <w:sz w:val="18"/>
          <w:szCs w:val="18"/>
          <w:lang w:val="en-US"/>
        </w:rPr>
        <w:tab/>
        <w:t>jue ming zi</w:t>
      </w:r>
    </w:p>
    <w:p w14:paraId="557D115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橘核</w:t>
      </w:r>
      <w:r w:rsidRPr="007B7122">
        <w:rPr>
          <w:rFonts w:ascii="Georgia" w:hAnsi="Georgia"/>
          <w:sz w:val="18"/>
          <w:szCs w:val="18"/>
          <w:lang w:val="en-US"/>
        </w:rPr>
        <w:tab/>
        <w:t>ju he</w:t>
      </w:r>
    </w:p>
    <w:p w14:paraId="3A0E8F3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橘红</w:t>
      </w:r>
      <w:r w:rsidRPr="007B7122">
        <w:rPr>
          <w:rFonts w:ascii="Georgia" w:hAnsi="Georgia"/>
          <w:sz w:val="18"/>
          <w:szCs w:val="18"/>
          <w:lang w:val="en-US"/>
        </w:rPr>
        <w:tab/>
        <w:t>ju hong</w:t>
      </w:r>
    </w:p>
    <w:p w14:paraId="5B98362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菊花</w:t>
      </w:r>
      <w:r w:rsidRPr="007B7122">
        <w:rPr>
          <w:rFonts w:ascii="Georgia" w:hAnsi="Georgia"/>
          <w:sz w:val="18"/>
          <w:szCs w:val="18"/>
          <w:lang w:val="en-US"/>
        </w:rPr>
        <w:tab/>
        <w:t>ju hua</w:t>
      </w:r>
    </w:p>
    <w:p w14:paraId="79631AF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橘络</w:t>
      </w:r>
      <w:r w:rsidRPr="007B7122">
        <w:rPr>
          <w:rFonts w:ascii="Georgia" w:hAnsi="Georgia"/>
          <w:sz w:val="18"/>
          <w:szCs w:val="18"/>
          <w:lang w:val="en-US"/>
        </w:rPr>
        <w:tab/>
        <w:t>ju luo</w:t>
      </w:r>
    </w:p>
    <w:p w14:paraId="6A0F300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款冬花</w:t>
      </w:r>
      <w:r w:rsidRPr="007B7122">
        <w:rPr>
          <w:rFonts w:ascii="Georgia" w:hAnsi="Georgia"/>
          <w:sz w:val="18"/>
          <w:szCs w:val="18"/>
          <w:lang w:val="en-US"/>
        </w:rPr>
        <w:tab/>
        <w:t>kuan dong hua</w:t>
      </w:r>
    </w:p>
    <w:p w14:paraId="63B3625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宽筋滕</w:t>
      </w:r>
      <w:r w:rsidRPr="007B7122">
        <w:rPr>
          <w:rFonts w:ascii="Georgia" w:hAnsi="Georgia"/>
          <w:sz w:val="18"/>
          <w:szCs w:val="18"/>
          <w:lang w:val="en-US"/>
        </w:rPr>
        <w:tab/>
        <w:t>kuan jin teng</w:t>
      </w:r>
    </w:p>
    <w:p w14:paraId="73CFF0C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昆布</w:t>
      </w:r>
      <w:r w:rsidRPr="007B7122">
        <w:rPr>
          <w:rFonts w:ascii="Georgia" w:hAnsi="Georgia"/>
          <w:sz w:val="18"/>
          <w:szCs w:val="18"/>
          <w:lang w:val="en-US"/>
        </w:rPr>
        <w:tab/>
        <w:t>kun bu</w:t>
      </w:r>
    </w:p>
    <w:p w14:paraId="0B55E2D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苦参</w:t>
      </w:r>
      <w:r w:rsidRPr="007B7122">
        <w:rPr>
          <w:rFonts w:ascii="Georgia" w:hAnsi="Georgia"/>
          <w:sz w:val="18"/>
          <w:szCs w:val="18"/>
          <w:lang w:val="en-US"/>
        </w:rPr>
        <w:tab/>
        <w:t>ku shen</w:t>
      </w:r>
    </w:p>
    <w:p w14:paraId="78EBD0A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苦杏仁</w:t>
      </w:r>
      <w:r w:rsidRPr="007B7122">
        <w:rPr>
          <w:rFonts w:ascii="Georgia" w:hAnsi="Georgia"/>
          <w:sz w:val="18"/>
          <w:szCs w:val="18"/>
          <w:lang w:val="en-US"/>
        </w:rPr>
        <w:tab/>
        <w:t>ku xing ren</w:t>
      </w:r>
    </w:p>
    <w:p w14:paraId="09B1921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莱酿子</w:t>
      </w:r>
      <w:r w:rsidRPr="007B7122">
        <w:rPr>
          <w:rFonts w:ascii="Georgia" w:hAnsi="Georgia"/>
          <w:sz w:val="18"/>
          <w:szCs w:val="18"/>
          <w:lang w:val="en-US"/>
        </w:rPr>
        <w:tab/>
        <w:t>lai fu zi</w:t>
      </w:r>
    </w:p>
    <w:p w14:paraId="7C3EE90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雷丸</w:t>
      </w:r>
      <w:r w:rsidRPr="007B7122">
        <w:rPr>
          <w:rFonts w:ascii="Georgia" w:hAnsi="Georgia"/>
          <w:sz w:val="18"/>
          <w:szCs w:val="18"/>
          <w:lang w:val="en-US"/>
        </w:rPr>
        <w:tab/>
        <w:t>lei wan</w:t>
      </w:r>
    </w:p>
    <w:p w14:paraId="147F905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莲房</w:t>
      </w:r>
      <w:r w:rsidRPr="007B7122">
        <w:rPr>
          <w:rFonts w:ascii="Georgia" w:hAnsi="Georgia"/>
          <w:sz w:val="18"/>
          <w:szCs w:val="18"/>
          <w:lang w:val="en-US"/>
        </w:rPr>
        <w:tab/>
        <w:t>lian fang</w:t>
      </w:r>
    </w:p>
    <w:p w14:paraId="7CD1DDF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连翘</w:t>
      </w:r>
      <w:r w:rsidRPr="007B7122">
        <w:rPr>
          <w:rFonts w:ascii="Georgia" w:hAnsi="Georgia"/>
          <w:sz w:val="18"/>
          <w:szCs w:val="18"/>
          <w:lang w:val="en-US"/>
        </w:rPr>
        <w:tab/>
        <w:t>lian qiao</w:t>
      </w:r>
    </w:p>
    <w:p w14:paraId="1A3DC7B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莲须</w:t>
      </w:r>
      <w:r w:rsidRPr="007B7122">
        <w:rPr>
          <w:rFonts w:ascii="Georgia" w:hAnsi="Georgia"/>
          <w:sz w:val="18"/>
          <w:szCs w:val="18"/>
          <w:lang w:val="en-US"/>
        </w:rPr>
        <w:tab/>
        <w:t>lian xu</w:t>
      </w:r>
    </w:p>
    <w:p w14:paraId="4F248AA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莲子肉</w:t>
      </w:r>
      <w:r w:rsidRPr="007B7122">
        <w:rPr>
          <w:rFonts w:ascii="Georgia" w:hAnsi="Georgia"/>
          <w:sz w:val="18"/>
          <w:szCs w:val="18"/>
          <w:lang w:val="en-US"/>
        </w:rPr>
        <w:tab/>
        <w:t>lian zi rou</w:t>
      </w:r>
    </w:p>
    <w:p w14:paraId="47E91A1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灵芝草</w:t>
      </w:r>
      <w:r w:rsidRPr="007B7122">
        <w:rPr>
          <w:rFonts w:ascii="Georgia" w:hAnsi="Georgia"/>
          <w:sz w:val="18"/>
          <w:szCs w:val="18"/>
          <w:lang w:val="en-US"/>
        </w:rPr>
        <w:tab/>
        <w:t>ling zhi cao</w:t>
      </w:r>
    </w:p>
    <w:p w14:paraId="5499C46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刘寄奴</w:t>
      </w:r>
      <w:r w:rsidRPr="007B7122">
        <w:rPr>
          <w:rFonts w:ascii="Georgia" w:hAnsi="Georgia"/>
          <w:sz w:val="18"/>
          <w:szCs w:val="18"/>
          <w:lang w:val="en-US"/>
        </w:rPr>
        <w:tab/>
        <w:t>liu ji nu</w:t>
      </w:r>
    </w:p>
    <w:p w14:paraId="2A0FC50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荔枝核</w:t>
      </w:r>
      <w:r w:rsidRPr="007B7122">
        <w:rPr>
          <w:rFonts w:ascii="Georgia" w:hAnsi="Georgia"/>
          <w:sz w:val="18"/>
          <w:szCs w:val="18"/>
          <w:lang w:val="en-US"/>
        </w:rPr>
        <w:tab/>
        <w:t>li zhi he</w:t>
      </w:r>
    </w:p>
    <w:p w14:paraId="3A05BCA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龙齿</w:t>
      </w:r>
      <w:r w:rsidRPr="007B7122">
        <w:rPr>
          <w:rFonts w:ascii="Georgia" w:hAnsi="Georgia"/>
          <w:sz w:val="18"/>
          <w:szCs w:val="18"/>
          <w:lang w:val="en-US"/>
        </w:rPr>
        <w:tab/>
        <w:t>long chi</w:t>
      </w:r>
    </w:p>
    <w:p w14:paraId="09237E8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龙胆草</w:t>
      </w:r>
      <w:r w:rsidRPr="007B7122">
        <w:rPr>
          <w:rFonts w:ascii="Georgia" w:hAnsi="Georgia"/>
          <w:sz w:val="18"/>
          <w:szCs w:val="18"/>
          <w:lang w:val="en-US"/>
        </w:rPr>
        <w:tab/>
        <w:t>long dan cao</w:t>
      </w:r>
    </w:p>
    <w:p w14:paraId="31BADB4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龙骨</w:t>
      </w:r>
      <w:r w:rsidRPr="007B7122">
        <w:rPr>
          <w:rFonts w:ascii="Georgia" w:hAnsi="Georgia"/>
          <w:sz w:val="18"/>
          <w:szCs w:val="18"/>
          <w:lang w:val="en-US"/>
        </w:rPr>
        <w:tab/>
        <w:t>long gu</w:t>
      </w:r>
    </w:p>
    <w:p w14:paraId="687B673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龙眼肉</w:t>
      </w:r>
      <w:r w:rsidRPr="007B7122">
        <w:rPr>
          <w:rFonts w:ascii="Georgia" w:hAnsi="Georgia"/>
          <w:sz w:val="18"/>
          <w:szCs w:val="18"/>
          <w:lang w:val="en-US"/>
        </w:rPr>
        <w:tab/>
        <w:t>long yan rou</w:t>
      </w:r>
    </w:p>
    <w:p w14:paraId="6133B82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绿豆</w:t>
      </w:r>
      <w:r w:rsidRPr="007B7122">
        <w:rPr>
          <w:rFonts w:ascii="Georgia" w:hAnsi="Georgia"/>
          <w:sz w:val="18"/>
          <w:szCs w:val="18"/>
          <w:lang w:val="en-US"/>
        </w:rPr>
        <w:tab/>
        <w:t xml:space="preserve">lu dou </w:t>
      </w:r>
    </w:p>
    <w:p w14:paraId="182D27E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芦根</w:t>
      </w:r>
      <w:r w:rsidRPr="007B7122">
        <w:rPr>
          <w:rFonts w:ascii="Georgia" w:hAnsi="Georgia"/>
          <w:sz w:val="18"/>
          <w:szCs w:val="18"/>
          <w:lang w:val="en-US"/>
        </w:rPr>
        <w:tab/>
        <w:t>lu gen</w:t>
      </w:r>
    </w:p>
    <w:p w14:paraId="175FCFE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芦荟</w:t>
      </w:r>
      <w:r w:rsidRPr="007B7122">
        <w:rPr>
          <w:rFonts w:ascii="Georgia" w:hAnsi="Georgia"/>
          <w:sz w:val="18"/>
          <w:szCs w:val="18"/>
          <w:lang w:val="en-US"/>
        </w:rPr>
        <w:tab/>
        <w:t>lu hui</w:t>
      </w:r>
    </w:p>
    <w:p w14:paraId="51B7EA1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鹿角霜</w:t>
      </w:r>
      <w:r w:rsidRPr="007B7122">
        <w:rPr>
          <w:rFonts w:ascii="Georgia" w:hAnsi="Georgia"/>
          <w:sz w:val="18"/>
          <w:szCs w:val="18"/>
          <w:lang w:val="en-US"/>
        </w:rPr>
        <w:tab/>
        <w:t>lu jiao shuang</w:t>
      </w:r>
    </w:p>
    <w:p w14:paraId="179B98D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路路通</w:t>
      </w:r>
      <w:r w:rsidRPr="007B7122">
        <w:rPr>
          <w:rFonts w:ascii="Georgia" w:hAnsi="Georgia"/>
          <w:sz w:val="18"/>
          <w:szCs w:val="18"/>
          <w:lang w:val="en-US"/>
        </w:rPr>
        <w:tab/>
        <w:t>lu lu tong</w:t>
      </w:r>
    </w:p>
    <w:p w14:paraId="47445EC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络石藤</w:t>
      </w:r>
      <w:r w:rsidRPr="007B7122">
        <w:rPr>
          <w:rFonts w:ascii="Georgia" w:hAnsi="Georgia"/>
          <w:sz w:val="18"/>
          <w:szCs w:val="18"/>
          <w:lang w:val="en-US"/>
        </w:rPr>
        <w:tab/>
        <w:t>luo shi teng</w:t>
      </w:r>
    </w:p>
    <w:p w14:paraId="24F5DCB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鹿茸胶</w:t>
      </w:r>
      <w:r w:rsidRPr="007B7122">
        <w:rPr>
          <w:rFonts w:ascii="Georgia" w:hAnsi="Georgia"/>
          <w:sz w:val="18"/>
          <w:szCs w:val="18"/>
          <w:lang w:val="en-US"/>
        </w:rPr>
        <w:tab/>
        <w:t>lu rong jiao</w:t>
      </w:r>
    </w:p>
    <w:p w14:paraId="0721A7E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鹿彳钉草</w:t>
      </w:r>
      <w:r w:rsidRPr="007B7122">
        <w:rPr>
          <w:rFonts w:ascii="Georgia" w:hAnsi="Georgia"/>
          <w:sz w:val="18"/>
          <w:szCs w:val="18"/>
          <w:lang w:val="en-US"/>
        </w:rPr>
        <w:tab/>
        <w:t>lu xian cao</w:t>
      </w:r>
    </w:p>
    <w:p w14:paraId="31325A8D" w14:textId="77777777" w:rsidR="007B7122" w:rsidRPr="007B7122" w:rsidRDefault="007B7122" w:rsidP="00A038F6">
      <w:pPr>
        <w:tabs>
          <w:tab w:val="left" w:pos="1701"/>
        </w:tabs>
        <w:jc w:val="both"/>
        <w:rPr>
          <w:rFonts w:ascii="Georgia" w:hAnsi="Georgia"/>
          <w:sz w:val="18"/>
          <w:szCs w:val="18"/>
          <w:lang w:val="en-US"/>
        </w:rPr>
      </w:pPr>
    </w:p>
    <w:p w14:paraId="73C897B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乌勃</w:t>
      </w:r>
      <w:r w:rsidRPr="007B7122">
        <w:rPr>
          <w:rFonts w:ascii="Georgia" w:hAnsi="Georgia"/>
          <w:sz w:val="18"/>
          <w:szCs w:val="18"/>
          <w:lang w:val="en-US"/>
        </w:rPr>
        <w:tab/>
        <w:t>ma bo</w:t>
      </w:r>
    </w:p>
    <w:p w14:paraId="7170D55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乌齿觅</w:t>
      </w:r>
      <w:r w:rsidRPr="007B7122">
        <w:rPr>
          <w:rFonts w:ascii="Georgia" w:hAnsi="Georgia"/>
          <w:sz w:val="18"/>
          <w:szCs w:val="18"/>
          <w:lang w:val="en-US"/>
        </w:rPr>
        <w:tab/>
        <w:t>ma chi xian</w:t>
      </w:r>
    </w:p>
    <w:p w14:paraId="10B55BA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乌兜铃</w:t>
      </w:r>
      <w:r w:rsidRPr="007B7122">
        <w:rPr>
          <w:rFonts w:ascii="Georgia" w:hAnsi="Georgia"/>
          <w:sz w:val="18"/>
          <w:szCs w:val="18"/>
          <w:lang w:val="en-US"/>
        </w:rPr>
        <w:tab/>
        <w:t>ma dou ling</w:t>
      </w:r>
    </w:p>
    <w:p w14:paraId="188AB31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麻黄</w:t>
      </w:r>
      <w:r w:rsidRPr="007B7122">
        <w:rPr>
          <w:rFonts w:ascii="Georgia" w:hAnsi="Georgia"/>
          <w:sz w:val="18"/>
          <w:szCs w:val="18"/>
          <w:lang w:val="en-US"/>
        </w:rPr>
        <w:tab/>
        <w:t>ma huang</w:t>
      </w:r>
    </w:p>
    <w:p w14:paraId="1C048E5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麻黄根</w:t>
      </w:r>
      <w:r w:rsidRPr="007B7122">
        <w:rPr>
          <w:rFonts w:ascii="Georgia" w:hAnsi="Georgia"/>
          <w:sz w:val="18"/>
          <w:szCs w:val="18"/>
          <w:lang w:val="en-US"/>
        </w:rPr>
        <w:tab/>
        <w:t>ma huang gen</w:t>
      </w:r>
    </w:p>
    <w:p w14:paraId="75D62A9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麦门冬</w:t>
      </w:r>
      <w:r w:rsidRPr="007B7122">
        <w:rPr>
          <w:rFonts w:ascii="Georgia" w:hAnsi="Georgia"/>
          <w:sz w:val="18"/>
          <w:szCs w:val="18"/>
          <w:lang w:val="en-US"/>
        </w:rPr>
        <w:tab/>
        <w:t>mai men dong</w:t>
      </w:r>
    </w:p>
    <w:p w14:paraId="342C2A5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麦芽</w:t>
      </w:r>
      <w:r w:rsidRPr="007B7122">
        <w:rPr>
          <w:rFonts w:ascii="Georgia" w:hAnsi="Georgia"/>
          <w:sz w:val="18"/>
          <w:szCs w:val="18"/>
          <w:lang w:val="en-US"/>
        </w:rPr>
        <w:tab/>
        <w:t>mai ya</w:t>
      </w:r>
    </w:p>
    <w:p w14:paraId="1D61E71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芒硝</w:t>
      </w:r>
      <w:r w:rsidRPr="007B7122">
        <w:rPr>
          <w:rFonts w:ascii="Georgia" w:hAnsi="Georgia"/>
          <w:sz w:val="18"/>
          <w:szCs w:val="18"/>
          <w:lang w:val="en-US"/>
        </w:rPr>
        <w:tab/>
        <w:t>mang xiao</w:t>
      </w:r>
    </w:p>
    <w:p w14:paraId="4FEA09E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蔓荆子</w:t>
      </w:r>
      <w:r w:rsidRPr="007B7122">
        <w:rPr>
          <w:rFonts w:ascii="Georgia" w:hAnsi="Georgia"/>
          <w:sz w:val="18"/>
          <w:szCs w:val="18"/>
          <w:lang w:val="en-US"/>
        </w:rPr>
        <w:tab/>
        <w:t>man jing zi</w:t>
      </w:r>
    </w:p>
    <w:p w14:paraId="608AF2DB"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麻仁</w:t>
      </w:r>
      <w:r w:rsidRPr="007B7122">
        <w:rPr>
          <w:rFonts w:ascii="Georgia" w:hAnsi="Georgia"/>
          <w:sz w:val="18"/>
          <w:szCs w:val="18"/>
        </w:rPr>
        <w:tab/>
        <w:t>ma ren</w:t>
      </w:r>
    </w:p>
    <w:p w14:paraId="4D9392C6"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密蒙花</w:t>
      </w:r>
      <w:r w:rsidRPr="007B7122">
        <w:rPr>
          <w:rFonts w:ascii="Georgia" w:hAnsi="Georgia"/>
          <w:sz w:val="18"/>
          <w:szCs w:val="18"/>
        </w:rPr>
        <w:tab/>
        <w:t>mi meng hua</w:t>
      </w:r>
    </w:p>
    <w:p w14:paraId="3172A041"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没药</w:t>
      </w:r>
      <w:r w:rsidRPr="007B7122">
        <w:rPr>
          <w:rFonts w:ascii="Georgia" w:hAnsi="Georgia"/>
          <w:sz w:val="18"/>
          <w:szCs w:val="18"/>
        </w:rPr>
        <w:tab/>
        <w:t>mo yao</w:t>
      </w:r>
    </w:p>
    <w:p w14:paraId="157AADCA"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牧丹皮</w:t>
      </w:r>
      <w:r w:rsidRPr="007B7122">
        <w:rPr>
          <w:rFonts w:ascii="Georgia" w:hAnsi="Georgia"/>
          <w:sz w:val="18"/>
          <w:szCs w:val="18"/>
        </w:rPr>
        <w:t>.</w:t>
      </w:r>
      <w:r w:rsidRPr="007B7122">
        <w:rPr>
          <w:rFonts w:ascii="Georgia" w:hAnsi="Georgia"/>
          <w:sz w:val="18"/>
          <w:szCs w:val="18"/>
        </w:rPr>
        <w:tab/>
        <w:t>mu dan pi</w:t>
      </w:r>
    </w:p>
    <w:p w14:paraId="1E69DF7F"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木瓜</w:t>
      </w:r>
      <w:r w:rsidRPr="007B7122">
        <w:rPr>
          <w:rFonts w:ascii="Georgia" w:hAnsi="Georgia"/>
          <w:sz w:val="18"/>
          <w:szCs w:val="18"/>
        </w:rPr>
        <w:tab/>
        <w:t>mu gua</w:t>
      </w:r>
    </w:p>
    <w:p w14:paraId="5EAFDF0E"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牧蛎</w:t>
      </w:r>
      <w:r w:rsidRPr="007B7122">
        <w:rPr>
          <w:rFonts w:ascii="Georgia" w:hAnsi="Georgia"/>
          <w:sz w:val="18"/>
          <w:szCs w:val="18"/>
        </w:rPr>
        <w:tab/>
        <w:t>mu li</w:t>
      </w:r>
    </w:p>
    <w:p w14:paraId="1C0D06B6"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木棉花</w:t>
      </w:r>
      <w:r w:rsidRPr="007B7122">
        <w:rPr>
          <w:rFonts w:ascii="Georgia" w:hAnsi="Georgia"/>
          <w:sz w:val="18"/>
          <w:szCs w:val="18"/>
        </w:rPr>
        <w:tab/>
        <w:t>mu mian hua</w:t>
      </w:r>
    </w:p>
    <w:p w14:paraId="3AC739CD"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木通</w:t>
      </w:r>
      <w:r w:rsidRPr="007B7122">
        <w:rPr>
          <w:rFonts w:ascii="Georgia" w:hAnsi="Georgia"/>
          <w:sz w:val="18"/>
          <w:szCs w:val="18"/>
        </w:rPr>
        <w:tab/>
        <w:t>mu .tong</w:t>
      </w:r>
    </w:p>
    <w:p w14:paraId="08014478"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木香</w:t>
      </w:r>
      <w:r w:rsidRPr="007B7122">
        <w:rPr>
          <w:rFonts w:ascii="Georgia" w:hAnsi="Georgia"/>
          <w:sz w:val="18"/>
          <w:szCs w:val="18"/>
        </w:rPr>
        <w:tab/>
        <w:t>mu xiang</w:t>
      </w:r>
    </w:p>
    <w:p w14:paraId="33AC5EA6"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木贼</w:t>
      </w:r>
      <w:r w:rsidRPr="007B7122">
        <w:rPr>
          <w:rFonts w:ascii="Georgia" w:hAnsi="Georgia"/>
          <w:sz w:val="18"/>
          <w:szCs w:val="18"/>
        </w:rPr>
        <w:tab/>
        <w:t>mu zei</w:t>
      </w:r>
    </w:p>
    <w:p w14:paraId="76B7E2D7"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南沙参</w:t>
      </w:r>
      <w:r w:rsidRPr="007B7122">
        <w:rPr>
          <w:rFonts w:ascii="Georgia" w:hAnsi="Georgia"/>
          <w:sz w:val="18"/>
          <w:szCs w:val="18"/>
        </w:rPr>
        <w:tab/>
        <w:t>nan sha shen</w:t>
      </w:r>
    </w:p>
    <w:p w14:paraId="07863876"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牛旁子</w:t>
      </w:r>
      <w:r w:rsidRPr="007B7122">
        <w:rPr>
          <w:rFonts w:ascii="Georgia" w:hAnsi="Georgia"/>
          <w:sz w:val="18"/>
          <w:szCs w:val="18"/>
        </w:rPr>
        <w:tab/>
        <w:t>niu bang zi</w:t>
      </w:r>
    </w:p>
    <w:p w14:paraId="4330BF23"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牛膝</w:t>
      </w:r>
      <w:r w:rsidRPr="007B7122">
        <w:rPr>
          <w:rFonts w:ascii="Georgia" w:hAnsi="Georgia"/>
          <w:sz w:val="18"/>
          <w:szCs w:val="18"/>
        </w:rPr>
        <w:tab/>
        <w:t>niu xi</w:t>
      </w:r>
    </w:p>
    <w:p w14:paraId="40218B5D"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糯稻根</w:t>
      </w:r>
      <w:r w:rsidRPr="007B7122">
        <w:rPr>
          <w:rFonts w:ascii="Georgia" w:hAnsi="Georgia"/>
          <w:sz w:val="18"/>
          <w:szCs w:val="18"/>
        </w:rPr>
        <w:tab/>
        <w:t>nuo dao gen</w:t>
      </w:r>
    </w:p>
    <w:p w14:paraId="61EC4CF8"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女贞子</w:t>
      </w:r>
      <w:r w:rsidRPr="007B7122">
        <w:rPr>
          <w:rFonts w:ascii="Georgia" w:hAnsi="Georgia"/>
          <w:sz w:val="18"/>
          <w:szCs w:val="18"/>
        </w:rPr>
        <w:tab/>
        <w:t>nu zhen zi</w:t>
      </w:r>
    </w:p>
    <w:p w14:paraId="4151AC4C"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藕节</w:t>
      </w:r>
      <w:r w:rsidRPr="007B7122">
        <w:rPr>
          <w:rFonts w:ascii="Georgia" w:hAnsi="Georgia"/>
          <w:sz w:val="18"/>
          <w:szCs w:val="18"/>
        </w:rPr>
        <w:tab/>
        <w:t>ou jie</w:t>
      </w:r>
    </w:p>
    <w:p w14:paraId="754BB028"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胖大海</w:t>
      </w:r>
      <w:r w:rsidRPr="007B7122">
        <w:rPr>
          <w:rFonts w:ascii="Georgia" w:hAnsi="Georgia"/>
          <w:sz w:val="18"/>
          <w:szCs w:val="18"/>
        </w:rPr>
        <w:tab/>
        <w:t>pang da hai</w:t>
      </w:r>
    </w:p>
    <w:p w14:paraId="73B1D27C"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佩兰</w:t>
      </w:r>
      <w:r w:rsidRPr="007B7122">
        <w:rPr>
          <w:rFonts w:ascii="Georgia" w:hAnsi="Georgia"/>
          <w:sz w:val="18"/>
          <w:szCs w:val="18"/>
        </w:rPr>
        <w:tab/>
        <w:t>pei lan</w:t>
      </w:r>
    </w:p>
    <w:p w14:paraId="07E4C4E1"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硼砂</w:t>
      </w:r>
      <w:r w:rsidRPr="007B7122">
        <w:rPr>
          <w:rFonts w:ascii="Georgia" w:hAnsi="Georgia"/>
          <w:sz w:val="18"/>
          <w:szCs w:val="18"/>
        </w:rPr>
        <w:tab/>
        <w:t>peng sha</w:t>
      </w:r>
    </w:p>
    <w:p w14:paraId="6E619984"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枇杷叶</w:t>
      </w:r>
      <w:r w:rsidRPr="007B7122">
        <w:rPr>
          <w:rFonts w:ascii="Georgia" w:hAnsi="Georgia"/>
          <w:sz w:val="18"/>
          <w:szCs w:val="18"/>
        </w:rPr>
        <w:tab/>
        <w:t>pi pa ye</w:t>
      </w:r>
    </w:p>
    <w:p w14:paraId="314B5C7B"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蒲公英</w:t>
      </w:r>
      <w:r w:rsidRPr="007B7122">
        <w:rPr>
          <w:rFonts w:ascii="Georgia" w:hAnsi="Georgia"/>
          <w:sz w:val="18"/>
          <w:szCs w:val="18"/>
        </w:rPr>
        <w:tab/>
        <w:t>pu gong ying</w:t>
      </w:r>
    </w:p>
    <w:p w14:paraId="3327BA85"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蒲黄</w:t>
      </w:r>
      <w:r w:rsidRPr="007B7122">
        <w:rPr>
          <w:rFonts w:ascii="Georgia" w:hAnsi="Georgia"/>
          <w:sz w:val="18"/>
          <w:szCs w:val="18"/>
        </w:rPr>
        <w:tab/>
        <w:t>pu huang</w:t>
      </w:r>
    </w:p>
    <w:p w14:paraId="162B4002"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茜草根</w:t>
      </w:r>
      <w:r w:rsidRPr="007B7122">
        <w:rPr>
          <w:rFonts w:ascii="Georgia" w:hAnsi="Georgia"/>
          <w:sz w:val="18"/>
          <w:szCs w:val="18"/>
        </w:rPr>
        <w:tab/>
        <w:t>qian cao gen</w:t>
      </w:r>
    </w:p>
    <w:p w14:paraId="14434F57"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羌活</w:t>
      </w:r>
      <w:r w:rsidRPr="007B7122">
        <w:rPr>
          <w:rFonts w:ascii="Georgia" w:hAnsi="Georgia"/>
          <w:sz w:val="18"/>
          <w:szCs w:val="18"/>
        </w:rPr>
        <w:tab/>
        <w:t>qiang huo</w:t>
      </w:r>
    </w:p>
    <w:p w14:paraId="75478270"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前胡</w:t>
      </w:r>
      <w:r w:rsidRPr="007B7122">
        <w:rPr>
          <w:rFonts w:ascii="Georgia" w:hAnsi="Georgia"/>
          <w:sz w:val="18"/>
          <w:szCs w:val="18"/>
        </w:rPr>
        <w:tab/>
        <w:t>qian hu</w:t>
      </w:r>
    </w:p>
    <w:p w14:paraId="5363E79D"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千年健</w:t>
      </w:r>
      <w:r w:rsidRPr="007B7122">
        <w:rPr>
          <w:rFonts w:ascii="Georgia" w:hAnsi="Georgia"/>
          <w:sz w:val="18"/>
          <w:szCs w:val="18"/>
        </w:rPr>
        <w:tab/>
        <w:t>qian nian jian</w:t>
      </w:r>
    </w:p>
    <w:p w14:paraId="3AB965A6"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牢牛子</w:t>
      </w:r>
      <w:r w:rsidRPr="007B7122">
        <w:rPr>
          <w:rFonts w:ascii="Georgia" w:hAnsi="Georgia"/>
          <w:sz w:val="18"/>
          <w:szCs w:val="18"/>
        </w:rPr>
        <w:tab/>
        <w:t>qian mu zi</w:t>
      </w:r>
    </w:p>
    <w:p w14:paraId="757D758E"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荧实</w:t>
      </w:r>
      <w:r w:rsidRPr="007B7122">
        <w:rPr>
          <w:rFonts w:ascii="Georgia" w:hAnsi="Georgia"/>
          <w:sz w:val="18"/>
          <w:szCs w:val="18"/>
        </w:rPr>
        <w:tab/>
        <w:t>qian shi</w:t>
      </w:r>
    </w:p>
    <w:p w14:paraId="6913CA23"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青黛</w:t>
      </w:r>
      <w:r w:rsidRPr="007B7122">
        <w:rPr>
          <w:rFonts w:ascii="Georgia" w:hAnsi="Georgia"/>
          <w:sz w:val="18"/>
          <w:szCs w:val="18"/>
        </w:rPr>
        <w:tab/>
        <w:t>qing dai</w:t>
      </w:r>
    </w:p>
    <w:p w14:paraId="373E7CCD"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青蒿</w:t>
      </w:r>
      <w:r w:rsidRPr="007B7122">
        <w:rPr>
          <w:rFonts w:ascii="Georgia" w:hAnsi="Georgia"/>
          <w:sz w:val="18"/>
          <w:szCs w:val="18"/>
        </w:rPr>
        <w:tab/>
        <w:t>qing hao</w:t>
      </w:r>
    </w:p>
    <w:p w14:paraId="7346A760"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青木香</w:t>
      </w:r>
      <w:r w:rsidRPr="007B7122">
        <w:rPr>
          <w:rFonts w:ascii="Georgia" w:hAnsi="Georgia"/>
          <w:sz w:val="18"/>
          <w:szCs w:val="18"/>
        </w:rPr>
        <w:tab/>
        <w:t>qing mu xiang</w:t>
      </w:r>
    </w:p>
    <w:p w14:paraId="78900515"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青皮</w:t>
      </w:r>
      <w:r w:rsidRPr="007B7122">
        <w:rPr>
          <w:rFonts w:ascii="Georgia" w:hAnsi="Georgia"/>
          <w:sz w:val="18"/>
          <w:szCs w:val="18"/>
        </w:rPr>
        <w:tab/>
        <w:t>qing pi</w:t>
      </w:r>
    </w:p>
    <w:p w14:paraId="481FF688"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青箱子</w:t>
      </w:r>
      <w:r w:rsidRPr="007B7122">
        <w:rPr>
          <w:rFonts w:ascii="Georgia" w:hAnsi="Georgia"/>
          <w:sz w:val="18"/>
          <w:szCs w:val="18"/>
        </w:rPr>
        <w:tab/>
        <w:t>qing xiang zi</w:t>
      </w:r>
    </w:p>
    <w:p w14:paraId="0D419BA5"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秦芫</w:t>
      </w:r>
      <w:r w:rsidRPr="007B7122">
        <w:rPr>
          <w:rFonts w:ascii="Georgia" w:hAnsi="Georgia"/>
          <w:sz w:val="18"/>
          <w:szCs w:val="18"/>
        </w:rPr>
        <w:tab/>
        <w:t>qin jiao</w:t>
      </w:r>
    </w:p>
    <w:p w14:paraId="28FCD36C"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秦皮</w:t>
      </w:r>
      <w:r w:rsidRPr="007B7122">
        <w:rPr>
          <w:rFonts w:ascii="Georgia" w:hAnsi="Georgia"/>
          <w:sz w:val="18"/>
          <w:szCs w:val="18"/>
        </w:rPr>
        <w:tab/>
        <w:t>qin pi</w:t>
      </w:r>
    </w:p>
    <w:p w14:paraId="06479ED8"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全当归身</w:t>
      </w:r>
      <w:r w:rsidRPr="007B7122">
        <w:rPr>
          <w:rFonts w:ascii="Georgia" w:hAnsi="Georgia"/>
          <w:sz w:val="18"/>
          <w:szCs w:val="18"/>
        </w:rPr>
        <w:tab/>
        <w:t>quan dang gui shen</w:t>
      </w:r>
    </w:p>
    <w:p w14:paraId="04A57853" w14:textId="77777777" w:rsidR="007B7122" w:rsidRPr="00366C5F" w:rsidRDefault="007B7122" w:rsidP="00A038F6">
      <w:pPr>
        <w:tabs>
          <w:tab w:val="left" w:pos="1701"/>
        </w:tabs>
        <w:jc w:val="both"/>
        <w:rPr>
          <w:rFonts w:ascii="Microsoft YaHei" w:eastAsia="Microsoft YaHei" w:hAnsi="Microsoft YaHei" w:cs="Microsoft YaHei"/>
          <w:sz w:val="18"/>
          <w:szCs w:val="18"/>
        </w:rPr>
        <w:sectPr w:rsidR="007B7122" w:rsidRPr="00366C5F" w:rsidSect="00461616">
          <w:type w:val="continuous"/>
          <w:pgSz w:w="11909" w:h="16840"/>
          <w:pgMar w:top="1021" w:right="1134" w:bottom="1021" w:left="1134" w:header="737" w:footer="737" w:gutter="0"/>
          <w:cols w:num="2" w:space="720"/>
          <w:noEndnote/>
          <w:docGrid w:linePitch="360"/>
        </w:sectPr>
      </w:pPr>
    </w:p>
    <w:p w14:paraId="5B05AFF0" w14:textId="77777777" w:rsidR="007B7122" w:rsidRPr="00366C5F" w:rsidRDefault="007B7122" w:rsidP="00A038F6">
      <w:pPr>
        <w:jc w:val="both"/>
        <w:rPr>
          <w:rFonts w:ascii="Microsoft YaHei" w:eastAsia="Microsoft YaHei" w:hAnsi="Microsoft YaHei" w:cs="Microsoft YaHei"/>
          <w:sz w:val="18"/>
          <w:szCs w:val="18"/>
        </w:rPr>
      </w:pPr>
      <w:r w:rsidRPr="00366C5F">
        <w:rPr>
          <w:rFonts w:ascii="Microsoft YaHei" w:eastAsia="Microsoft YaHei" w:hAnsi="Microsoft YaHei" w:cs="Microsoft YaHei"/>
          <w:sz w:val="18"/>
          <w:szCs w:val="18"/>
        </w:rPr>
        <w:br w:type="page"/>
      </w:r>
    </w:p>
    <w:p w14:paraId="043B7557" w14:textId="77777777" w:rsidR="007B7122" w:rsidRPr="00366C5F" w:rsidRDefault="007B7122" w:rsidP="00A038F6">
      <w:pPr>
        <w:tabs>
          <w:tab w:val="left" w:pos="1701"/>
        </w:tabs>
        <w:jc w:val="both"/>
        <w:rPr>
          <w:rFonts w:ascii="Microsoft YaHei" w:eastAsia="Microsoft YaHei" w:hAnsi="Microsoft YaHei" w:cs="Microsoft YaHei"/>
          <w:sz w:val="18"/>
          <w:szCs w:val="18"/>
        </w:rPr>
        <w:sectPr w:rsidR="007B7122" w:rsidRPr="00366C5F" w:rsidSect="00461616">
          <w:type w:val="continuous"/>
          <w:pgSz w:w="11909" w:h="16840"/>
          <w:pgMar w:top="1021" w:right="1134" w:bottom="1021" w:left="1134" w:header="737" w:footer="737" w:gutter="0"/>
          <w:cols w:space="720"/>
          <w:noEndnote/>
          <w:docGrid w:linePitch="360"/>
        </w:sectPr>
      </w:pPr>
    </w:p>
    <w:p w14:paraId="78113456"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lastRenderedPageBreak/>
        <w:t>瞿麦</w:t>
      </w:r>
      <w:r w:rsidRPr="007B7122">
        <w:rPr>
          <w:rFonts w:ascii="Georgia" w:hAnsi="Georgia"/>
          <w:sz w:val="18"/>
          <w:szCs w:val="18"/>
        </w:rPr>
        <w:tab/>
        <w:t>qu mai</w:t>
      </w:r>
    </w:p>
    <w:p w14:paraId="4711CE1D"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肉戏蓉</w:t>
      </w:r>
      <w:r w:rsidRPr="007B7122">
        <w:rPr>
          <w:rFonts w:ascii="Georgia" w:hAnsi="Georgia"/>
          <w:sz w:val="18"/>
          <w:szCs w:val="18"/>
        </w:rPr>
        <w:tab/>
        <w:t>rou cong rong</w:t>
      </w:r>
    </w:p>
    <w:p w14:paraId="111D0694"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肉豆蔻</w:t>
      </w:r>
      <w:r w:rsidRPr="007B7122">
        <w:rPr>
          <w:rFonts w:ascii="Georgia" w:hAnsi="Georgia"/>
          <w:sz w:val="18"/>
          <w:szCs w:val="18"/>
        </w:rPr>
        <w:tab/>
        <w:t>rou dou kou</w:t>
      </w:r>
    </w:p>
    <w:p w14:paraId="21921FA7"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肉桂</w:t>
      </w:r>
      <w:r w:rsidRPr="007B7122">
        <w:rPr>
          <w:rFonts w:ascii="Georgia" w:hAnsi="Georgia"/>
          <w:sz w:val="18"/>
          <w:szCs w:val="18"/>
        </w:rPr>
        <w:tab/>
        <w:t>rou gui</w:t>
      </w:r>
    </w:p>
    <w:p w14:paraId="7DD512DF"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乳香</w:t>
      </w:r>
      <w:r w:rsidRPr="007B7122">
        <w:rPr>
          <w:rFonts w:ascii="Georgia" w:hAnsi="Georgia"/>
          <w:sz w:val="18"/>
          <w:szCs w:val="18"/>
        </w:rPr>
        <w:tab/>
        <w:t>ru xiang</w:t>
      </w:r>
    </w:p>
    <w:p w14:paraId="7241E09B"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桑白皮</w:t>
      </w:r>
      <w:r w:rsidRPr="007B7122">
        <w:rPr>
          <w:rFonts w:ascii="Georgia" w:hAnsi="Georgia"/>
          <w:sz w:val="18"/>
          <w:szCs w:val="18"/>
        </w:rPr>
        <w:tab/>
        <w:t>sang bai pi</w:t>
      </w:r>
    </w:p>
    <w:p w14:paraId="64529437"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桑寄生</w:t>
      </w:r>
      <w:r w:rsidRPr="007B7122">
        <w:rPr>
          <w:rFonts w:ascii="Georgia" w:hAnsi="Georgia"/>
          <w:sz w:val="18"/>
          <w:szCs w:val="18"/>
        </w:rPr>
        <w:tab/>
        <w:t>sang ji sheng</w:t>
      </w:r>
    </w:p>
    <w:p w14:paraId="4F0CF033"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桑蜉也肖</w:t>
      </w:r>
      <w:r w:rsidRPr="007B7122">
        <w:rPr>
          <w:rFonts w:ascii="Georgia" w:hAnsi="Georgia"/>
          <w:sz w:val="18"/>
          <w:szCs w:val="18"/>
        </w:rPr>
        <w:tab/>
        <w:t>sang piao xiao</w:t>
      </w:r>
    </w:p>
    <w:p w14:paraId="3E67B5C9"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桑慎</w:t>
      </w:r>
      <w:r w:rsidRPr="007B7122">
        <w:rPr>
          <w:rFonts w:ascii="Georgia" w:hAnsi="Georgia"/>
          <w:sz w:val="18"/>
          <w:szCs w:val="18"/>
        </w:rPr>
        <w:tab/>
        <w:t>sang shen</w:t>
      </w:r>
    </w:p>
    <w:p w14:paraId="2BB5B105"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桑叶</w:t>
      </w:r>
      <w:r w:rsidRPr="007B7122">
        <w:rPr>
          <w:rFonts w:ascii="Georgia" w:hAnsi="Georgia"/>
          <w:sz w:val="18"/>
          <w:szCs w:val="18"/>
        </w:rPr>
        <w:tab/>
        <w:t>sang ye</w:t>
      </w:r>
    </w:p>
    <w:p w14:paraId="7454CDDA"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桑枝</w:t>
      </w:r>
      <w:r w:rsidRPr="007B7122">
        <w:rPr>
          <w:rFonts w:ascii="Georgia" w:hAnsi="Georgia"/>
          <w:sz w:val="18"/>
          <w:szCs w:val="18"/>
        </w:rPr>
        <w:tab/>
        <w:t>sang zhi</w:t>
      </w:r>
    </w:p>
    <w:p w14:paraId="746A1782"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三棱</w:t>
      </w:r>
      <w:r w:rsidRPr="007B7122">
        <w:rPr>
          <w:rFonts w:ascii="Georgia" w:hAnsi="Georgia"/>
          <w:sz w:val="18"/>
          <w:szCs w:val="18"/>
        </w:rPr>
        <w:tab/>
        <w:t>san leng</w:t>
      </w:r>
    </w:p>
    <w:p w14:paraId="2514C50C"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三七</w:t>
      </w:r>
      <w:r w:rsidRPr="007B7122">
        <w:rPr>
          <w:rFonts w:ascii="Georgia" w:hAnsi="Georgia"/>
          <w:sz w:val="18"/>
          <w:szCs w:val="18"/>
        </w:rPr>
        <w:tab/>
        <w:t>san qi</w:t>
      </w:r>
    </w:p>
    <w:p w14:paraId="28D829B7"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山豆根</w:t>
      </w:r>
      <w:r w:rsidRPr="007B7122">
        <w:rPr>
          <w:rFonts w:ascii="Georgia" w:hAnsi="Georgia"/>
          <w:sz w:val="18"/>
          <w:szCs w:val="18"/>
        </w:rPr>
        <w:tab/>
        <w:t>shan dou gen</w:t>
      </w:r>
    </w:p>
    <w:p w14:paraId="07C5087B" w14:textId="77777777" w:rsidR="007B7122" w:rsidRPr="007B7122" w:rsidRDefault="007B7122" w:rsidP="00A038F6">
      <w:pPr>
        <w:tabs>
          <w:tab w:val="left" w:pos="1701"/>
        </w:tabs>
        <w:jc w:val="both"/>
        <w:rPr>
          <w:rFonts w:ascii="Georgia" w:hAnsi="Georgia"/>
          <w:sz w:val="18"/>
          <w:szCs w:val="18"/>
        </w:rPr>
      </w:pPr>
      <w:r w:rsidRPr="007B7122">
        <w:rPr>
          <w:rFonts w:ascii="Georgia" w:hAnsi="Georgia"/>
          <w:sz w:val="18"/>
          <w:szCs w:val="18"/>
        </w:rPr>
        <w:t xml:space="preserve">dj </w:t>
      </w:r>
      <w:r w:rsidRPr="007B7122">
        <w:rPr>
          <w:rFonts w:ascii="Microsoft YaHei" w:eastAsia="Microsoft YaHei" w:hAnsi="Microsoft YaHei" w:cs="Microsoft YaHei" w:hint="eastAsia"/>
          <w:sz w:val="18"/>
          <w:szCs w:val="18"/>
          <w:lang w:val="en-US"/>
        </w:rPr>
        <w:t>药</w:t>
      </w:r>
      <w:r w:rsidRPr="007B7122">
        <w:rPr>
          <w:rFonts w:ascii="Georgia" w:hAnsi="Georgia"/>
          <w:sz w:val="18"/>
          <w:szCs w:val="18"/>
        </w:rPr>
        <w:tab/>
        <w:t>shan yao</w:t>
      </w:r>
    </w:p>
    <w:p w14:paraId="2CE31699"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山楂</w:t>
      </w:r>
      <w:r w:rsidRPr="007B7122">
        <w:rPr>
          <w:rFonts w:ascii="Georgia" w:hAnsi="Georgia"/>
          <w:sz w:val="18"/>
          <w:szCs w:val="18"/>
        </w:rPr>
        <w:tab/>
        <w:t>shan zha</w:t>
      </w:r>
    </w:p>
    <w:p w14:paraId="1EE6C31A"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山茱萸</w:t>
      </w:r>
      <w:r w:rsidRPr="007B7122">
        <w:rPr>
          <w:rFonts w:ascii="Georgia" w:hAnsi="Georgia"/>
          <w:sz w:val="18"/>
          <w:szCs w:val="18"/>
        </w:rPr>
        <w:tab/>
        <w:t>shan zhu yu</w:t>
      </w:r>
    </w:p>
    <w:p w14:paraId="15D775EB"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砂仁</w:t>
      </w:r>
      <w:r w:rsidRPr="007B7122">
        <w:rPr>
          <w:rFonts w:ascii="Georgia" w:hAnsi="Georgia"/>
          <w:sz w:val="18"/>
          <w:szCs w:val="18"/>
        </w:rPr>
        <w:tab/>
        <w:t>sha ren</w:t>
      </w:r>
    </w:p>
    <w:p w14:paraId="05D37810"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沙参</w:t>
      </w:r>
      <w:r w:rsidRPr="007B7122">
        <w:rPr>
          <w:rFonts w:ascii="Georgia" w:hAnsi="Georgia"/>
          <w:sz w:val="18"/>
          <w:szCs w:val="18"/>
        </w:rPr>
        <w:tab/>
        <w:t>sha shen</w:t>
      </w:r>
    </w:p>
    <w:p w14:paraId="1CB1C06D"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沙苑子</w:t>
      </w:r>
      <w:r w:rsidRPr="007B7122">
        <w:rPr>
          <w:rFonts w:ascii="Georgia" w:hAnsi="Georgia"/>
          <w:sz w:val="18"/>
          <w:szCs w:val="18"/>
        </w:rPr>
        <w:tab/>
        <w:t>sha yuan zi</w:t>
      </w:r>
    </w:p>
    <w:p w14:paraId="6A2FDB6E"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蛇床子</w:t>
      </w:r>
      <w:r w:rsidRPr="007B7122">
        <w:rPr>
          <w:rFonts w:ascii="Georgia" w:hAnsi="Georgia"/>
          <w:sz w:val="18"/>
          <w:szCs w:val="18"/>
        </w:rPr>
        <w:tab/>
        <w:t>she chuang zi</w:t>
      </w:r>
    </w:p>
    <w:p w14:paraId="4901EFE4"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射干</w:t>
      </w:r>
      <w:r w:rsidRPr="007B7122">
        <w:rPr>
          <w:rFonts w:ascii="Georgia" w:hAnsi="Georgia"/>
          <w:sz w:val="18"/>
          <w:szCs w:val="18"/>
        </w:rPr>
        <w:tab/>
        <w:t>she gan</w:t>
      </w:r>
    </w:p>
    <w:p w14:paraId="6A5CCB01" w14:textId="77777777" w:rsidR="007B7122" w:rsidRPr="007B7122" w:rsidRDefault="007B7122" w:rsidP="00A038F6">
      <w:pPr>
        <w:tabs>
          <w:tab w:val="left" w:pos="1701"/>
        </w:tabs>
        <w:jc w:val="both"/>
        <w:rPr>
          <w:rFonts w:ascii="Georgia" w:hAnsi="Georgia"/>
          <w:sz w:val="18"/>
          <w:szCs w:val="18"/>
        </w:rPr>
      </w:pPr>
      <w:r w:rsidRPr="007B7122">
        <w:rPr>
          <w:rFonts w:ascii="Microsoft YaHei" w:eastAsia="Microsoft YaHei" w:hAnsi="Microsoft YaHei" w:cs="Microsoft YaHei" w:hint="eastAsia"/>
          <w:sz w:val="18"/>
          <w:szCs w:val="18"/>
          <w:lang w:val="en-US"/>
        </w:rPr>
        <w:t>生地黄</w:t>
      </w:r>
      <w:r w:rsidRPr="007B7122">
        <w:rPr>
          <w:rFonts w:ascii="Georgia" w:hAnsi="Georgia"/>
          <w:sz w:val="18"/>
          <w:szCs w:val="18"/>
        </w:rPr>
        <w:tab/>
        <w:t>sheng di huang</w:t>
      </w:r>
    </w:p>
    <w:p w14:paraId="04E4C2A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生姜</w:t>
      </w:r>
      <w:r w:rsidRPr="007B7122">
        <w:rPr>
          <w:rFonts w:ascii="Georgia" w:hAnsi="Georgia"/>
          <w:sz w:val="18"/>
          <w:szCs w:val="18"/>
          <w:lang w:val="en-US"/>
        </w:rPr>
        <w:tab/>
        <w:t>sheng jiang</w:t>
      </w:r>
    </w:p>
    <w:p w14:paraId="570C399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升麻</w:t>
      </w:r>
      <w:r w:rsidRPr="007B7122">
        <w:rPr>
          <w:rFonts w:ascii="Georgia" w:hAnsi="Georgia"/>
          <w:sz w:val="18"/>
          <w:szCs w:val="18"/>
          <w:lang w:val="en-US"/>
        </w:rPr>
        <w:tab/>
        <w:t>sheng ma</w:t>
      </w:r>
    </w:p>
    <w:p w14:paraId="0B0B17A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生石膏</w:t>
      </w:r>
      <w:r w:rsidRPr="007B7122">
        <w:rPr>
          <w:rFonts w:ascii="Georgia" w:hAnsi="Georgia"/>
          <w:sz w:val="18"/>
          <w:szCs w:val="18"/>
          <w:lang w:val="en-US"/>
        </w:rPr>
        <w:tab/>
        <w:t>sheng shi gao</w:t>
      </w:r>
    </w:p>
    <w:p w14:paraId="439800F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伸筋草</w:t>
      </w:r>
      <w:r w:rsidRPr="007B7122">
        <w:rPr>
          <w:rFonts w:ascii="Georgia" w:hAnsi="Georgia"/>
          <w:sz w:val="18"/>
          <w:szCs w:val="18"/>
          <w:lang w:val="en-US"/>
        </w:rPr>
        <w:tab/>
        <w:t>shen jin cao</w:t>
      </w:r>
    </w:p>
    <w:p w14:paraId="3969072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神曲</w:t>
      </w:r>
      <w:r w:rsidRPr="007B7122">
        <w:rPr>
          <w:rFonts w:ascii="Georgia" w:hAnsi="Georgia"/>
          <w:sz w:val="18"/>
          <w:szCs w:val="18"/>
          <w:lang w:val="en-US"/>
        </w:rPr>
        <w:tab/>
        <w:t>shen qu</w:t>
      </w:r>
    </w:p>
    <w:p w14:paraId="0D432DD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蛇蛻</w:t>
      </w:r>
      <w:r w:rsidRPr="007B7122">
        <w:rPr>
          <w:rFonts w:ascii="Georgia" w:hAnsi="Georgia"/>
          <w:sz w:val="18"/>
          <w:szCs w:val="18"/>
          <w:lang w:val="en-US"/>
        </w:rPr>
        <w:tab/>
        <w:t>she tui</w:t>
      </w:r>
    </w:p>
    <w:p w14:paraId="65427B6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石菖蒲</w:t>
      </w:r>
      <w:r w:rsidRPr="007B7122">
        <w:rPr>
          <w:rFonts w:ascii="Georgia" w:hAnsi="Georgia"/>
          <w:sz w:val="18"/>
          <w:szCs w:val="18"/>
          <w:lang w:val="en-US"/>
        </w:rPr>
        <w:tab/>
        <w:t>shi chang pu</w:t>
      </w:r>
    </w:p>
    <w:p w14:paraId="4285FB2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柿蒂</w:t>
      </w:r>
      <w:r w:rsidRPr="007B7122">
        <w:rPr>
          <w:rFonts w:ascii="Georgia" w:hAnsi="Georgia"/>
          <w:sz w:val="18"/>
          <w:szCs w:val="18"/>
          <w:lang w:val="en-US"/>
        </w:rPr>
        <w:tab/>
        <w:t>shi di</w:t>
      </w:r>
    </w:p>
    <w:p w14:paraId="29002ED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石膏</w:t>
      </w:r>
      <w:r w:rsidRPr="007B7122">
        <w:rPr>
          <w:rFonts w:ascii="Georgia" w:hAnsi="Georgia"/>
          <w:sz w:val="18"/>
          <w:szCs w:val="18"/>
          <w:lang w:val="en-US"/>
        </w:rPr>
        <w:tab/>
        <w:t>shi gao</w:t>
      </w:r>
    </w:p>
    <w:p w14:paraId="07114EF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石斛</w:t>
      </w:r>
      <w:r w:rsidRPr="007B7122">
        <w:rPr>
          <w:rFonts w:ascii="Georgia" w:hAnsi="Georgia"/>
          <w:sz w:val="18"/>
          <w:szCs w:val="18"/>
          <w:lang w:val="en-US"/>
        </w:rPr>
        <w:tab/>
        <w:t>shi hu</w:t>
      </w:r>
    </w:p>
    <w:p w14:paraId="3E0E117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石决明</w:t>
      </w:r>
      <w:r w:rsidRPr="007B7122">
        <w:rPr>
          <w:rFonts w:ascii="Georgia" w:hAnsi="Georgia"/>
          <w:sz w:val="18"/>
          <w:szCs w:val="18"/>
          <w:lang w:val="en-US"/>
        </w:rPr>
        <w:tab/>
        <w:t>shi jue ming</w:t>
      </w:r>
    </w:p>
    <w:p w14:paraId="3CC02E7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使君子</w:t>
      </w:r>
      <w:r w:rsidRPr="007B7122">
        <w:rPr>
          <w:rFonts w:ascii="Georgia" w:hAnsi="Georgia"/>
          <w:sz w:val="18"/>
          <w:szCs w:val="18"/>
          <w:lang w:val="en-US"/>
        </w:rPr>
        <w:tab/>
        <w:t>shi jun zi</w:t>
      </w:r>
    </w:p>
    <w:p w14:paraId="33C33BD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石榴皮</w:t>
      </w:r>
      <w:r w:rsidRPr="007B7122">
        <w:rPr>
          <w:rFonts w:ascii="Georgia" w:hAnsi="Georgia"/>
          <w:sz w:val="18"/>
          <w:szCs w:val="18"/>
          <w:lang w:val="en-US"/>
        </w:rPr>
        <w:tab/>
        <w:t>shi liu pi</w:t>
      </w:r>
    </w:p>
    <w:p w14:paraId="63DC3C5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石上柏</w:t>
      </w:r>
      <w:r w:rsidRPr="007B7122">
        <w:rPr>
          <w:rFonts w:ascii="Georgia" w:hAnsi="Georgia"/>
          <w:sz w:val="18"/>
          <w:szCs w:val="18"/>
          <w:lang w:val="en-US"/>
        </w:rPr>
        <w:tab/>
        <w:t>shi shang bai</w:t>
      </w:r>
    </w:p>
    <w:p w14:paraId="1303B22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石苇</w:t>
      </w:r>
      <w:r w:rsidRPr="007B7122">
        <w:rPr>
          <w:rFonts w:ascii="Georgia" w:hAnsi="Georgia"/>
          <w:sz w:val="18"/>
          <w:szCs w:val="18"/>
          <w:lang w:val="en-US"/>
        </w:rPr>
        <w:tab/>
        <w:t>shi wei</w:t>
      </w:r>
    </w:p>
    <w:p w14:paraId="0FD5F56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首乌藤</w:t>
      </w:r>
      <w:r w:rsidRPr="007B7122">
        <w:rPr>
          <w:rFonts w:ascii="Georgia" w:hAnsi="Georgia"/>
          <w:sz w:val="18"/>
          <w:szCs w:val="18"/>
          <w:lang w:val="en-US"/>
        </w:rPr>
        <w:tab/>
        <w:t>shou wu teng</w:t>
      </w:r>
    </w:p>
    <w:p w14:paraId="1E355B7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椿白皮</w:t>
      </w:r>
      <w:r w:rsidRPr="007B7122">
        <w:rPr>
          <w:rFonts w:ascii="Georgia" w:hAnsi="Georgia"/>
          <w:sz w:val="18"/>
          <w:szCs w:val="18"/>
          <w:lang w:val="en-US"/>
        </w:rPr>
        <w:tab/>
        <w:t>shu bai pi</w:t>
      </w:r>
    </w:p>
    <w:p w14:paraId="0002002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熟地黄</w:t>
      </w:r>
      <w:r w:rsidRPr="007B7122">
        <w:rPr>
          <w:rFonts w:ascii="Georgia" w:hAnsi="Georgia"/>
          <w:sz w:val="18"/>
          <w:szCs w:val="18"/>
          <w:lang w:val="en-US"/>
        </w:rPr>
        <w:tab/>
        <w:t xml:space="preserve">shu di huang </w:t>
      </w:r>
    </w:p>
    <w:p w14:paraId="67CBB20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水牛角</w:t>
      </w:r>
      <w:r w:rsidRPr="007B7122">
        <w:rPr>
          <w:rFonts w:ascii="Georgia" w:hAnsi="Georgia"/>
          <w:sz w:val="18"/>
          <w:szCs w:val="18"/>
          <w:lang w:val="en-US"/>
        </w:rPr>
        <w:tab/>
        <w:t>shui niu jiaio</w:t>
      </w:r>
    </w:p>
    <w:p w14:paraId="0C7A822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熟石膏</w:t>
      </w:r>
      <w:r w:rsidRPr="007B7122">
        <w:rPr>
          <w:rFonts w:ascii="Georgia" w:hAnsi="Georgia"/>
          <w:sz w:val="18"/>
          <w:szCs w:val="18"/>
          <w:lang w:val="en-US"/>
        </w:rPr>
        <w:tab/>
        <w:t>shu shi gao</w:t>
      </w:r>
    </w:p>
    <w:p w14:paraId="52E0DDC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丝瓜络</w:t>
      </w:r>
      <w:r w:rsidRPr="007B7122">
        <w:rPr>
          <w:rFonts w:ascii="Georgia" w:hAnsi="Georgia"/>
          <w:sz w:val="18"/>
          <w:szCs w:val="18"/>
          <w:lang w:val="en-US"/>
        </w:rPr>
        <w:tab/>
        <w:t>si gua luo</w:t>
      </w:r>
    </w:p>
    <w:p w14:paraId="17A9D91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酸枣仁</w:t>
      </w:r>
      <w:r w:rsidRPr="007B7122">
        <w:rPr>
          <w:rFonts w:ascii="Georgia" w:hAnsi="Georgia"/>
          <w:sz w:val="18"/>
          <w:szCs w:val="18"/>
          <w:lang w:val="en-US"/>
        </w:rPr>
        <w:tab/>
        <w:t>suan zao ren</w:t>
      </w:r>
    </w:p>
    <w:p w14:paraId="69F9219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苏木</w:t>
      </w:r>
      <w:r w:rsidRPr="007B7122">
        <w:rPr>
          <w:rFonts w:ascii="Georgia" w:hAnsi="Georgia"/>
          <w:sz w:val="18"/>
          <w:szCs w:val="18"/>
          <w:lang w:val="en-US"/>
        </w:rPr>
        <w:tab/>
        <w:t>su mu</w:t>
      </w:r>
    </w:p>
    <w:p w14:paraId="158B65F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锁阳</w:t>
      </w:r>
      <w:r w:rsidRPr="007B7122">
        <w:rPr>
          <w:rFonts w:ascii="Georgia" w:hAnsi="Georgia"/>
          <w:sz w:val="18"/>
          <w:szCs w:val="18"/>
          <w:lang w:val="en-US"/>
        </w:rPr>
        <w:tab/>
        <w:t>suo yang</w:t>
      </w:r>
    </w:p>
    <w:p w14:paraId="1FD39E1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素鑫</w:t>
      </w:r>
      <w:r w:rsidRPr="007B7122">
        <w:rPr>
          <w:rFonts w:ascii="Georgia" w:hAnsi="Georgia"/>
          <w:sz w:val="18"/>
          <w:szCs w:val="18"/>
          <w:lang w:val="en-US"/>
        </w:rPr>
        <w:tab/>
        <w:t>su</w:t>
      </w:r>
      <w:r w:rsidRPr="007B7122">
        <w:rPr>
          <w:rFonts w:ascii="Georgia" w:hAnsi="Georgia"/>
          <w:sz w:val="18"/>
          <w:szCs w:val="18"/>
          <w:lang w:val="en-US"/>
        </w:rPr>
        <w:tab/>
        <w:t>xin</w:t>
      </w:r>
    </w:p>
    <w:p w14:paraId="14644DF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粟芽</w:t>
      </w:r>
      <w:r w:rsidRPr="007B7122">
        <w:rPr>
          <w:rFonts w:ascii="Georgia" w:hAnsi="Georgia"/>
          <w:sz w:val="18"/>
          <w:szCs w:val="18"/>
          <w:lang w:val="en-US"/>
        </w:rPr>
        <w:tab/>
        <w:t>su</w:t>
      </w:r>
      <w:r w:rsidRPr="007B7122">
        <w:rPr>
          <w:rFonts w:ascii="Georgia" w:hAnsi="Georgia"/>
          <w:sz w:val="18"/>
          <w:szCs w:val="18"/>
          <w:lang w:val="en-US"/>
        </w:rPr>
        <w:tab/>
        <w:t>ya</w:t>
      </w:r>
    </w:p>
    <w:p w14:paraId="670EE6D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苏子</w:t>
      </w:r>
      <w:r w:rsidRPr="007B7122">
        <w:rPr>
          <w:rFonts w:ascii="Georgia" w:hAnsi="Georgia"/>
          <w:sz w:val="18"/>
          <w:szCs w:val="18"/>
          <w:lang w:val="en-US"/>
        </w:rPr>
        <w:tab/>
        <w:t>su</w:t>
      </w:r>
      <w:r w:rsidRPr="007B7122">
        <w:rPr>
          <w:rFonts w:ascii="Georgia" w:hAnsi="Georgia"/>
          <w:sz w:val="18"/>
          <w:szCs w:val="18"/>
          <w:lang w:val="en-US"/>
        </w:rPr>
        <w:tab/>
        <w:t>zi</w:t>
      </w:r>
    </w:p>
    <w:p w14:paraId="41BBEE6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太子参</w:t>
      </w:r>
      <w:r w:rsidRPr="007B7122">
        <w:rPr>
          <w:rFonts w:ascii="Georgia" w:hAnsi="Georgia"/>
          <w:sz w:val="18"/>
          <w:szCs w:val="18"/>
          <w:lang w:val="en-US"/>
        </w:rPr>
        <w:tab/>
        <w:t>tai zi shen</w:t>
      </w:r>
    </w:p>
    <w:p w14:paraId="61B6974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檀香</w:t>
      </w:r>
      <w:r w:rsidRPr="007B7122">
        <w:rPr>
          <w:rFonts w:ascii="Georgia" w:hAnsi="Georgia"/>
          <w:sz w:val="18"/>
          <w:szCs w:val="18"/>
          <w:lang w:val="en-US"/>
        </w:rPr>
        <w:tab/>
        <w:t>tan xiang</w:t>
      </w:r>
    </w:p>
    <w:p w14:paraId="34D643C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桃仁</w:t>
      </w:r>
      <w:r w:rsidRPr="007B7122">
        <w:rPr>
          <w:rFonts w:ascii="Georgia" w:hAnsi="Georgia"/>
          <w:sz w:val="18"/>
          <w:szCs w:val="18"/>
          <w:lang w:val="en-US"/>
        </w:rPr>
        <w:tab/>
        <w:t>tao men</w:t>
      </w:r>
    </w:p>
    <w:p w14:paraId="1AF3F47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天花粉</w:t>
      </w:r>
      <w:r w:rsidRPr="007B7122">
        <w:rPr>
          <w:rFonts w:ascii="Georgia" w:hAnsi="Georgia"/>
          <w:sz w:val="18"/>
          <w:szCs w:val="18"/>
          <w:lang w:val="en-US"/>
        </w:rPr>
        <w:tab/>
        <w:t>tian hua fen</w:t>
      </w:r>
    </w:p>
    <w:p w14:paraId="1BF6C07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天麻</w:t>
      </w:r>
      <w:r w:rsidRPr="007B7122">
        <w:rPr>
          <w:rFonts w:ascii="Georgia" w:hAnsi="Georgia"/>
          <w:sz w:val="18"/>
          <w:szCs w:val="18"/>
          <w:lang w:val="en-US"/>
        </w:rPr>
        <w:tab/>
        <w:t>tian ma</w:t>
      </w:r>
    </w:p>
    <w:p w14:paraId="64426E6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天门冬</w:t>
      </w:r>
      <w:r w:rsidRPr="007B7122">
        <w:rPr>
          <w:rFonts w:ascii="Georgia" w:hAnsi="Georgia"/>
          <w:sz w:val="18"/>
          <w:szCs w:val="18"/>
          <w:lang w:val="en-US"/>
        </w:rPr>
        <w:tab/>
        <w:t>tian men dong</w:t>
      </w:r>
    </w:p>
    <w:p w14:paraId="6391F85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天南星</w:t>
      </w:r>
      <w:r w:rsidRPr="007B7122">
        <w:rPr>
          <w:rFonts w:ascii="Georgia" w:hAnsi="Georgia"/>
          <w:sz w:val="18"/>
          <w:szCs w:val="18"/>
          <w:lang w:val="en-US"/>
        </w:rPr>
        <w:tab/>
        <w:t>tian nan xing</w:t>
      </w:r>
    </w:p>
    <w:p w14:paraId="71F252F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天竹黄</w:t>
      </w:r>
      <w:r w:rsidRPr="007B7122">
        <w:rPr>
          <w:rFonts w:ascii="Georgia" w:hAnsi="Georgia"/>
          <w:sz w:val="18"/>
          <w:szCs w:val="18"/>
          <w:lang w:val="en-US"/>
        </w:rPr>
        <w:tab/>
        <w:t>tian zhu huang</w:t>
      </w:r>
    </w:p>
    <w:p w14:paraId="7866A52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尊苗子</w:t>
      </w:r>
      <w:r w:rsidRPr="007B7122">
        <w:rPr>
          <w:rFonts w:ascii="Georgia" w:hAnsi="Georgia"/>
          <w:sz w:val="18"/>
          <w:szCs w:val="18"/>
          <w:lang w:val="en-US"/>
        </w:rPr>
        <w:tab/>
        <w:t>ting li zi</w:t>
      </w:r>
    </w:p>
    <w:p w14:paraId="14D9A82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通草</w:t>
      </w:r>
      <w:r w:rsidRPr="007B7122">
        <w:rPr>
          <w:rFonts w:ascii="Georgia" w:hAnsi="Georgia"/>
          <w:sz w:val="18"/>
          <w:szCs w:val="18"/>
          <w:lang w:val="en-US"/>
        </w:rPr>
        <w:tab/>
        <w:t>tong cao</w:t>
      </w:r>
    </w:p>
    <w:p w14:paraId="7D14867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土茯苓</w:t>
      </w:r>
      <w:r w:rsidRPr="007B7122">
        <w:rPr>
          <w:rFonts w:ascii="Georgia" w:hAnsi="Georgia"/>
          <w:sz w:val="18"/>
          <w:szCs w:val="18"/>
          <w:lang w:val="en-US"/>
        </w:rPr>
        <w:tab/>
        <w:t>tu fu ling</w:t>
      </w:r>
    </w:p>
    <w:p w14:paraId="1777096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菟丝子</w:t>
      </w:r>
      <w:r w:rsidRPr="007B7122">
        <w:rPr>
          <w:rFonts w:ascii="Georgia" w:hAnsi="Georgia"/>
          <w:sz w:val="18"/>
          <w:szCs w:val="18"/>
          <w:lang w:val="en-US"/>
        </w:rPr>
        <w:tab/>
        <w:t>tu si zi</w:t>
      </w:r>
    </w:p>
    <w:p w14:paraId="4CAF7DD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瓦楞子</w:t>
      </w:r>
      <w:r w:rsidRPr="007B7122">
        <w:rPr>
          <w:rFonts w:ascii="Georgia" w:hAnsi="Georgia"/>
          <w:sz w:val="18"/>
          <w:szCs w:val="18"/>
          <w:lang w:val="en-US"/>
        </w:rPr>
        <w:tab/>
        <w:t>wa leng zi</w:t>
      </w:r>
    </w:p>
    <w:p w14:paraId="037AA1E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王不留行</w:t>
      </w:r>
      <w:r w:rsidRPr="007B7122">
        <w:rPr>
          <w:rFonts w:ascii="Georgia" w:hAnsi="Georgia"/>
          <w:sz w:val="18"/>
          <w:szCs w:val="18"/>
          <w:lang w:val="en-US"/>
        </w:rPr>
        <w:tab/>
        <w:t>wang bu liu xing</w:t>
      </w:r>
    </w:p>
    <w:p w14:paraId="12A0FE3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威灵仙</w:t>
      </w:r>
      <w:r w:rsidRPr="007B7122">
        <w:rPr>
          <w:rFonts w:ascii="Georgia" w:hAnsi="Georgia"/>
          <w:sz w:val="18"/>
          <w:szCs w:val="18"/>
          <w:lang w:val="en-US"/>
        </w:rPr>
        <w:tab/>
        <w:t>wei ling xian</w:t>
      </w:r>
    </w:p>
    <w:p w14:paraId="454671A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五倍子</w:t>
      </w:r>
      <w:r w:rsidRPr="007B7122">
        <w:rPr>
          <w:rFonts w:ascii="Georgia" w:hAnsi="Georgia"/>
          <w:sz w:val="18"/>
          <w:szCs w:val="18"/>
          <w:lang w:val="en-US"/>
        </w:rPr>
        <w:tab/>
        <w:t>wu bei zi</w:t>
      </w:r>
    </w:p>
    <w:p w14:paraId="3A8216E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无花果</w:t>
      </w:r>
      <w:r w:rsidRPr="007B7122">
        <w:rPr>
          <w:rFonts w:ascii="Georgia" w:hAnsi="Georgia"/>
          <w:sz w:val="18"/>
          <w:szCs w:val="18"/>
          <w:lang w:val="en-US"/>
        </w:rPr>
        <w:tab/>
        <w:t>wu hua guo</w:t>
      </w:r>
    </w:p>
    <w:p w14:paraId="2BB5D84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五加皮</w:t>
      </w:r>
      <w:r w:rsidRPr="007B7122">
        <w:rPr>
          <w:rFonts w:ascii="Georgia" w:hAnsi="Georgia"/>
          <w:sz w:val="18"/>
          <w:szCs w:val="18"/>
          <w:lang w:val="en-US"/>
        </w:rPr>
        <w:tab/>
        <w:t>wu jia pi</w:t>
      </w:r>
    </w:p>
    <w:p w14:paraId="7A375B1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五灵脂</w:t>
      </w:r>
      <w:r w:rsidRPr="007B7122">
        <w:rPr>
          <w:rFonts w:ascii="Georgia" w:hAnsi="Georgia"/>
          <w:sz w:val="18"/>
          <w:szCs w:val="18"/>
          <w:lang w:val="en-US"/>
        </w:rPr>
        <w:tab/>
        <w:t>wu ling zhi</w:t>
      </w:r>
    </w:p>
    <w:p w14:paraId="38AE2A6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乌梅</w:t>
      </w:r>
      <w:r w:rsidRPr="007B7122">
        <w:rPr>
          <w:rFonts w:ascii="Georgia" w:hAnsi="Georgia"/>
          <w:sz w:val="18"/>
          <w:szCs w:val="18"/>
          <w:lang w:val="en-US"/>
        </w:rPr>
        <w:tab/>
        <w:t xml:space="preserve">wu mei </w:t>
      </w:r>
    </w:p>
    <w:p w14:paraId="0C9E130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乌梅花</w:t>
      </w:r>
      <w:r w:rsidRPr="007B7122">
        <w:rPr>
          <w:rFonts w:ascii="Georgia" w:hAnsi="Georgia"/>
          <w:sz w:val="18"/>
          <w:szCs w:val="18"/>
          <w:lang w:val="en-US"/>
        </w:rPr>
        <w:tab/>
        <w:t>wu mei hua</w:t>
      </w:r>
    </w:p>
    <w:p w14:paraId="274CCA5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五味子</w:t>
      </w:r>
      <w:r w:rsidRPr="007B7122">
        <w:rPr>
          <w:rFonts w:ascii="Georgia" w:hAnsi="Georgia"/>
          <w:sz w:val="18"/>
          <w:szCs w:val="18"/>
          <w:lang w:val="en-US"/>
        </w:rPr>
        <w:tab/>
        <w:t>wu wei zi</w:t>
      </w:r>
    </w:p>
    <w:p w14:paraId="47FA1F9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乌药</w:t>
      </w:r>
      <w:r w:rsidRPr="007B7122">
        <w:rPr>
          <w:rFonts w:ascii="Georgia" w:hAnsi="Georgia"/>
          <w:sz w:val="18"/>
          <w:szCs w:val="18"/>
          <w:lang w:val="en-US"/>
        </w:rPr>
        <w:tab/>
        <w:t>wu yao</w:t>
      </w:r>
    </w:p>
    <w:p w14:paraId="619A334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芜慧</w:t>
      </w:r>
      <w:r w:rsidRPr="007B7122">
        <w:rPr>
          <w:rFonts w:ascii="Georgia" w:hAnsi="Georgia"/>
          <w:sz w:val="18"/>
          <w:szCs w:val="18"/>
          <w:lang w:val="en-US"/>
        </w:rPr>
        <w:tab/>
        <w:t>wu yi</w:t>
      </w:r>
    </w:p>
    <w:p w14:paraId="73AEF63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乌贼骨</w:t>
      </w:r>
      <w:r w:rsidRPr="007B7122">
        <w:rPr>
          <w:rFonts w:ascii="Georgia" w:hAnsi="Georgia"/>
          <w:sz w:val="18"/>
          <w:szCs w:val="18"/>
          <w:lang w:val="en-US"/>
        </w:rPr>
        <w:tab/>
        <w:t>wu zei gu</w:t>
      </w:r>
    </w:p>
    <w:p w14:paraId="1A27EB9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昊茱萸</w:t>
      </w:r>
      <w:r w:rsidRPr="007B7122">
        <w:rPr>
          <w:rFonts w:ascii="Georgia" w:hAnsi="Georgia"/>
          <w:sz w:val="18"/>
          <w:szCs w:val="18"/>
          <w:lang w:val="en-US"/>
        </w:rPr>
        <w:tab/>
        <w:t>wu zhu yu</w:t>
      </w:r>
    </w:p>
    <w:p w14:paraId="088559B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夏枯草</w:t>
      </w:r>
      <w:r w:rsidRPr="007B7122">
        <w:rPr>
          <w:rFonts w:ascii="Georgia" w:hAnsi="Georgia"/>
          <w:sz w:val="18"/>
          <w:szCs w:val="18"/>
          <w:lang w:val="en-US"/>
        </w:rPr>
        <w:tab/>
        <w:t>xia ku cao</w:t>
      </w:r>
    </w:p>
    <w:p w14:paraId="7ECFB039"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香附</w:t>
      </w:r>
      <w:r w:rsidRPr="007B7122">
        <w:rPr>
          <w:rFonts w:ascii="Georgia" w:hAnsi="Georgia"/>
          <w:sz w:val="18"/>
          <w:szCs w:val="18"/>
          <w:lang w:val="en-US"/>
        </w:rPr>
        <w:tab/>
        <w:t>xiang fu</w:t>
      </w:r>
    </w:p>
    <w:p w14:paraId="00A8666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香需</w:t>
      </w:r>
      <w:r w:rsidRPr="007B7122">
        <w:rPr>
          <w:rFonts w:ascii="Georgia" w:hAnsi="Georgia"/>
          <w:sz w:val="18"/>
          <w:szCs w:val="18"/>
          <w:lang w:val="en-US"/>
        </w:rPr>
        <w:tab/>
        <w:t>xiang ru</w:t>
      </w:r>
    </w:p>
    <w:p w14:paraId="576C71D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仙鹤草</w:t>
      </w:r>
      <w:r w:rsidRPr="007B7122">
        <w:rPr>
          <w:rFonts w:ascii="Georgia" w:hAnsi="Georgia"/>
          <w:sz w:val="18"/>
          <w:szCs w:val="18"/>
          <w:lang w:val="en-US"/>
        </w:rPr>
        <w:tab/>
        <w:t>xian he cao</w:t>
      </w:r>
    </w:p>
    <w:p w14:paraId="76579CA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仙茅</w:t>
      </w:r>
      <w:r w:rsidRPr="007B7122">
        <w:rPr>
          <w:rFonts w:ascii="Georgia" w:hAnsi="Georgia"/>
          <w:sz w:val="18"/>
          <w:szCs w:val="18"/>
          <w:lang w:val="en-US"/>
        </w:rPr>
        <w:tab/>
        <w:t>xian</w:t>
      </w:r>
      <w:r w:rsidRPr="007B7122">
        <w:rPr>
          <w:rFonts w:ascii="Georgia" w:hAnsi="Georgia"/>
          <w:sz w:val="18"/>
          <w:szCs w:val="18"/>
          <w:lang w:val="en-US"/>
        </w:rPr>
        <w:tab/>
        <w:t>mao</w:t>
      </w:r>
    </w:p>
    <w:p w14:paraId="1A2147F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小茴香</w:t>
      </w:r>
      <w:r w:rsidRPr="007B7122">
        <w:rPr>
          <w:rFonts w:ascii="Georgia" w:hAnsi="Georgia"/>
          <w:sz w:val="18"/>
          <w:szCs w:val="18"/>
          <w:lang w:val="en-US"/>
        </w:rPr>
        <w:tab/>
        <w:t>xiao hui xiang</w:t>
      </w:r>
    </w:p>
    <w:p w14:paraId="09D1FF3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小蓟</w:t>
      </w:r>
      <w:r w:rsidRPr="007B7122">
        <w:rPr>
          <w:rFonts w:ascii="Georgia" w:hAnsi="Georgia"/>
          <w:sz w:val="18"/>
          <w:szCs w:val="18"/>
          <w:lang w:val="en-US"/>
        </w:rPr>
        <w:tab/>
        <w:t>xiao</w:t>
      </w:r>
      <w:r>
        <w:rPr>
          <w:rFonts w:ascii="Georgia" w:hAnsi="Georgia"/>
          <w:sz w:val="18"/>
          <w:szCs w:val="18"/>
          <w:lang w:val="en-US"/>
        </w:rPr>
        <w:t xml:space="preserve"> </w:t>
      </w:r>
      <w:r w:rsidRPr="007B7122">
        <w:rPr>
          <w:rFonts w:ascii="Georgia" w:hAnsi="Georgia"/>
          <w:sz w:val="18"/>
          <w:szCs w:val="18"/>
          <w:lang w:val="en-US"/>
        </w:rPr>
        <w:t>ji</w:t>
      </w:r>
    </w:p>
    <w:p w14:paraId="58395EF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薙白</w:t>
      </w:r>
      <w:r w:rsidRPr="007B7122">
        <w:rPr>
          <w:rFonts w:ascii="Georgia" w:hAnsi="Georgia"/>
          <w:sz w:val="18"/>
          <w:szCs w:val="18"/>
          <w:lang w:val="en-US"/>
        </w:rPr>
        <w:tab/>
        <w:t>xie bai</w:t>
      </w:r>
    </w:p>
    <w:p w14:paraId="2BFDE09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杏仁</w:t>
      </w:r>
      <w:r w:rsidRPr="007B7122">
        <w:rPr>
          <w:rFonts w:ascii="Georgia" w:hAnsi="Georgia"/>
          <w:sz w:val="18"/>
          <w:szCs w:val="18"/>
          <w:lang w:val="en-US"/>
        </w:rPr>
        <w:tab/>
        <w:t>xing ren</w:t>
      </w:r>
    </w:p>
    <w:p w14:paraId="459E8C3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辛夷花</w:t>
      </w:r>
      <w:r w:rsidRPr="007B7122">
        <w:rPr>
          <w:rFonts w:ascii="Georgia" w:hAnsi="Georgia"/>
          <w:sz w:val="18"/>
          <w:szCs w:val="18"/>
          <w:lang w:val="en-US"/>
        </w:rPr>
        <w:tab/>
        <w:t>xin yi hua</w:t>
      </w:r>
    </w:p>
    <w:p w14:paraId="6E755DF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稀釜草</w:t>
      </w:r>
      <w:r w:rsidRPr="007B7122">
        <w:rPr>
          <w:rFonts w:ascii="Georgia" w:hAnsi="Georgia"/>
          <w:sz w:val="18"/>
          <w:szCs w:val="18"/>
          <w:lang w:val="en-US"/>
        </w:rPr>
        <w:tab/>
        <w:t>xi xian cao</w:t>
      </w:r>
    </w:p>
    <w:p w14:paraId="27A2939D" w14:textId="77777777" w:rsidR="007B7122" w:rsidRDefault="007B7122" w:rsidP="00A038F6">
      <w:pPr>
        <w:tabs>
          <w:tab w:val="left" w:pos="1701"/>
        </w:tabs>
        <w:jc w:val="both"/>
        <w:rPr>
          <w:rFonts w:ascii="Microsoft YaHei" w:eastAsia="Microsoft YaHei" w:hAnsi="Microsoft YaHei" w:cs="Microsoft YaHei"/>
          <w:sz w:val="18"/>
          <w:szCs w:val="18"/>
          <w:lang w:val="en-US"/>
        </w:rPr>
        <w:sectPr w:rsidR="007B7122" w:rsidSect="00461616">
          <w:type w:val="continuous"/>
          <w:pgSz w:w="11909" w:h="16840"/>
          <w:pgMar w:top="1021" w:right="1134" w:bottom="1021" w:left="1134" w:header="737" w:footer="737" w:gutter="0"/>
          <w:cols w:num="2" w:space="720"/>
          <w:noEndnote/>
          <w:docGrid w:linePitch="360"/>
        </w:sectPr>
      </w:pPr>
    </w:p>
    <w:p w14:paraId="2305C195" w14:textId="77777777" w:rsidR="007B7122" w:rsidRDefault="007B7122" w:rsidP="00A038F6">
      <w:pPr>
        <w:jc w:val="both"/>
        <w:rPr>
          <w:rFonts w:ascii="Microsoft YaHei" w:eastAsia="Microsoft YaHei" w:hAnsi="Microsoft YaHei" w:cs="Microsoft YaHei"/>
          <w:sz w:val="18"/>
          <w:szCs w:val="18"/>
          <w:lang w:val="en-US"/>
        </w:rPr>
      </w:pPr>
      <w:r>
        <w:rPr>
          <w:rFonts w:ascii="Microsoft YaHei" w:eastAsia="Microsoft YaHei" w:hAnsi="Microsoft YaHei" w:cs="Microsoft YaHei"/>
          <w:sz w:val="18"/>
          <w:szCs w:val="18"/>
          <w:lang w:val="en-US"/>
        </w:rPr>
        <w:br w:type="page"/>
      </w:r>
    </w:p>
    <w:p w14:paraId="2EE038E9" w14:textId="77777777" w:rsidR="007B7122" w:rsidRDefault="007B7122" w:rsidP="00A038F6">
      <w:pPr>
        <w:tabs>
          <w:tab w:val="left" w:pos="1701"/>
        </w:tabs>
        <w:jc w:val="both"/>
        <w:rPr>
          <w:rFonts w:ascii="Microsoft YaHei" w:eastAsia="Microsoft YaHei" w:hAnsi="Microsoft YaHei" w:cs="Microsoft YaHei"/>
          <w:sz w:val="18"/>
          <w:szCs w:val="18"/>
          <w:lang w:val="en-US"/>
        </w:rPr>
        <w:sectPr w:rsidR="007B7122" w:rsidSect="00461616">
          <w:type w:val="continuous"/>
          <w:pgSz w:w="11909" w:h="16840"/>
          <w:pgMar w:top="1021" w:right="1134" w:bottom="1021" w:left="1134" w:header="737" w:footer="737" w:gutter="0"/>
          <w:cols w:space="720"/>
          <w:noEndnote/>
          <w:docGrid w:linePitch="360"/>
        </w:sectPr>
      </w:pPr>
    </w:p>
    <w:p w14:paraId="6AF41CE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lastRenderedPageBreak/>
        <w:t>细辛</w:t>
      </w:r>
      <w:r w:rsidRPr="007B7122">
        <w:rPr>
          <w:rFonts w:ascii="Georgia" w:hAnsi="Georgia"/>
          <w:sz w:val="18"/>
          <w:szCs w:val="18"/>
          <w:lang w:val="en-US"/>
        </w:rPr>
        <w:tab/>
        <w:t>xi xin</w:t>
      </w:r>
    </w:p>
    <w:p w14:paraId="3206D1F2"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西徉参</w:t>
      </w:r>
      <w:r w:rsidRPr="007B7122">
        <w:rPr>
          <w:rFonts w:ascii="Georgia" w:hAnsi="Georgia"/>
          <w:sz w:val="18"/>
          <w:szCs w:val="18"/>
          <w:lang w:val="en-US"/>
        </w:rPr>
        <w:tab/>
        <w:t>xi yang shen</w:t>
      </w:r>
    </w:p>
    <w:p w14:paraId="4AB0F19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旋复花</w:t>
      </w:r>
      <w:r w:rsidRPr="007B7122">
        <w:rPr>
          <w:rFonts w:ascii="Georgia" w:hAnsi="Georgia"/>
          <w:sz w:val="18"/>
          <w:szCs w:val="18"/>
          <w:lang w:val="en-US"/>
        </w:rPr>
        <w:tab/>
        <w:t>xuan fu hua</w:t>
      </w:r>
    </w:p>
    <w:p w14:paraId="01308B3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玄参</w:t>
      </w:r>
      <w:r w:rsidRPr="007B7122">
        <w:rPr>
          <w:rFonts w:ascii="Georgia" w:hAnsi="Georgia"/>
          <w:sz w:val="18"/>
          <w:szCs w:val="18"/>
          <w:lang w:val="en-US"/>
        </w:rPr>
        <w:tab/>
        <w:t>xuan shen</w:t>
      </w:r>
    </w:p>
    <w:p w14:paraId="3E5A802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续断</w:t>
      </w:r>
      <w:r w:rsidRPr="007B7122">
        <w:rPr>
          <w:rFonts w:ascii="Georgia" w:hAnsi="Georgia"/>
          <w:sz w:val="18"/>
          <w:szCs w:val="18"/>
          <w:lang w:val="en-US"/>
        </w:rPr>
        <w:tab/>
        <w:t>xu duan</w:t>
      </w:r>
    </w:p>
    <w:p w14:paraId="30F2F53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血竭</w:t>
      </w:r>
      <w:r w:rsidRPr="007B7122">
        <w:rPr>
          <w:rFonts w:ascii="Georgia" w:hAnsi="Georgia"/>
          <w:sz w:val="18"/>
          <w:szCs w:val="18"/>
          <w:lang w:val="en-US"/>
        </w:rPr>
        <w:tab/>
        <w:t>xue jie</w:t>
      </w:r>
    </w:p>
    <w:p w14:paraId="73B71CB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鸦胆子</w:t>
      </w:r>
      <w:r w:rsidRPr="007B7122">
        <w:rPr>
          <w:rFonts w:ascii="Georgia" w:hAnsi="Georgia"/>
          <w:sz w:val="18"/>
          <w:szCs w:val="18"/>
          <w:lang w:val="en-US"/>
        </w:rPr>
        <w:tab/>
        <w:t>ya dan zi</w:t>
      </w:r>
    </w:p>
    <w:p w14:paraId="52D6A15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盐水炒黄柏</w:t>
      </w:r>
      <w:r w:rsidRPr="007B7122">
        <w:rPr>
          <w:rFonts w:ascii="Georgia" w:hAnsi="Georgia"/>
          <w:sz w:val="18"/>
          <w:szCs w:val="18"/>
          <w:lang w:val="en-US"/>
        </w:rPr>
        <w:tab/>
        <w:t>yan shui chao huang bai</w:t>
      </w:r>
    </w:p>
    <w:p w14:paraId="0EF7FA8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盐水炒知母</w:t>
      </w:r>
      <w:r w:rsidRPr="007B7122">
        <w:rPr>
          <w:rFonts w:ascii="Georgia" w:hAnsi="Georgia"/>
          <w:sz w:val="18"/>
          <w:szCs w:val="18"/>
          <w:lang w:val="en-US"/>
        </w:rPr>
        <w:tab/>
        <w:t>yan shui chao zhi mu</w:t>
      </w:r>
    </w:p>
    <w:p w14:paraId="5A5376F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阳起石</w:t>
      </w:r>
      <w:r w:rsidRPr="007B7122">
        <w:rPr>
          <w:rFonts w:ascii="Georgia" w:hAnsi="Georgia"/>
          <w:sz w:val="18"/>
          <w:szCs w:val="18"/>
          <w:lang w:val="en-US"/>
        </w:rPr>
        <w:tab/>
        <w:t>yang qi shi</w:t>
      </w:r>
    </w:p>
    <w:p w14:paraId="4F07E51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延胡索</w:t>
      </w:r>
      <w:r w:rsidRPr="007B7122">
        <w:rPr>
          <w:rFonts w:ascii="Georgia" w:hAnsi="Georgia"/>
          <w:sz w:val="18"/>
          <w:szCs w:val="18"/>
          <w:lang w:val="en-US"/>
        </w:rPr>
        <w:tab/>
        <w:t>yan hu suo</w:t>
      </w:r>
    </w:p>
    <w:p w14:paraId="7CEC1A1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夜交藤</w:t>
      </w:r>
      <w:r w:rsidRPr="007B7122">
        <w:rPr>
          <w:rFonts w:ascii="Georgia" w:hAnsi="Georgia"/>
          <w:sz w:val="18"/>
          <w:szCs w:val="18"/>
          <w:lang w:val="en-US"/>
        </w:rPr>
        <w:tab/>
        <w:t>ye jiao teng</w:t>
      </w:r>
    </w:p>
    <w:p w14:paraId="08B0C3F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野菊花</w:t>
      </w:r>
      <w:r w:rsidRPr="007B7122">
        <w:rPr>
          <w:rFonts w:ascii="Georgia" w:hAnsi="Georgia"/>
          <w:sz w:val="18"/>
          <w:szCs w:val="18"/>
          <w:lang w:val="en-US"/>
        </w:rPr>
        <w:tab/>
        <w:t>ye ju hua</w:t>
      </w:r>
    </w:p>
    <w:p w14:paraId="005985D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夜明砂</w:t>
      </w:r>
      <w:r w:rsidRPr="007B7122">
        <w:rPr>
          <w:rFonts w:ascii="Georgia" w:hAnsi="Georgia"/>
          <w:sz w:val="18"/>
          <w:szCs w:val="18"/>
          <w:lang w:val="en-US"/>
        </w:rPr>
        <w:tab/>
        <w:t>ye ming sha</w:t>
      </w:r>
    </w:p>
    <w:p w14:paraId="0571213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益母草</w:t>
      </w:r>
      <w:r w:rsidRPr="007B7122">
        <w:rPr>
          <w:rFonts w:ascii="Georgia" w:hAnsi="Georgia"/>
          <w:sz w:val="18"/>
          <w:szCs w:val="18"/>
          <w:lang w:val="en-US"/>
        </w:rPr>
        <w:tab/>
        <w:t>yi mu cao</w:t>
      </w:r>
    </w:p>
    <w:p w14:paraId="6013073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银柴胡</w:t>
      </w:r>
      <w:r w:rsidRPr="007B7122">
        <w:rPr>
          <w:rFonts w:ascii="Georgia" w:hAnsi="Georgia"/>
          <w:sz w:val="18"/>
          <w:szCs w:val="18"/>
          <w:lang w:val="en-US"/>
        </w:rPr>
        <w:tab/>
        <w:t>yin</w:t>
      </w:r>
      <w:r>
        <w:rPr>
          <w:rFonts w:ascii="Georgia" w:hAnsi="Georgia"/>
          <w:sz w:val="18"/>
          <w:szCs w:val="18"/>
          <w:lang w:val="en-US"/>
        </w:rPr>
        <w:t xml:space="preserve"> </w:t>
      </w:r>
      <w:r w:rsidRPr="007B7122">
        <w:rPr>
          <w:rFonts w:ascii="Georgia" w:hAnsi="Georgia"/>
          <w:sz w:val="18"/>
          <w:szCs w:val="18"/>
          <w:lang w:val="en-US"/>
        </w:rPr>
        <w:t>chai</w:t>
      </w:r>
      <w:r>
        <w:rPr>
          <w:rFonts w:ascii="Georgia" w:hAnsi="Georgia"/>
          <w:sz w:val="18"/>
          <w:szCs w:val="18"/>
          <w:lang w:val="en-US"/>
        </w:rPr>
        <w:t xml:space="preserve"> </w:t>
      </w:r>
      <w:r w:rsidRPr="007B7122">
        <w:rPr>
          <w:rFonts w:ascii="Georgia" w:hAnsi="Georgia"/>
          <w:sz w:val="18"/>
          <w:szCs w:val="18"/>
          <w:lang w:val="en-US"/>
        </w:rPr>
        <w:t>hu</w:t>
      </w:r>
    </w:p>
    <w:p w14:paraId="55092DA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茵陈蒿</w:t>
      </w:r>
      <w:r w:rsidRPr="007B7122">
        <w:rPr>
          <w:rFonts w:ascii="Georgia" w:hAnsi="Georgia"/>
          <w:sz w:val="18"/>
          <w:szCs w:val="18"/>
          <w:lang w:val="en-US"/>
        </w:rPr>
        <w:tab/>
        <w:t>yin</w:t>
      </w:r>
      <w:r>
        <w:rPr>
          <w:rFonts w:ascii="Georgia" w:hAnsi="Georgia"/>
          <w:sz w:val="18"/>
          <w:szCs w:val="18"/>
          <w:lang w:val="en-US"/>
        </w:rPr>
        <w:t xml:space="preserve"> </w:t>
      </w:r>
      <w:r w:rsidRPr="007B7122">
        <w:rPr>
          <w:rFonts w:ascii="Georgia" w:hAnsi="Georgia"/>
          <w:sz w:val="18"/>
          <w:szCs w:val="18"/>
          <w:lang w:val="en-US"/>
        </w:rPr>
        <w:t>chen</w:t>
      </w:r>
      <w:r>
        <w:rPr>
          <w:rFonts w:ascii="Georgia" w:hAnsi="Georgia"/>
          <w:sz w:val="18"/>
          <w:szCs w:val="18"/>
          <w:lang w:val="en-US"/>
        </w:rPr>
        <w:t xml:space="preserve"> </w:t>
      </w:r>
      <w:r w:rsidRPr="007B7122">
        <w:rPr>
          <w:rFonts w:ascii="Georgia" w:hAnsi="Georgia"/>
          <w:sz w:val="18"/>
          <w:szCs w:val="18"/>
          <w:lang w:val="en-US"/>
        </w:rPr>
        <w:t>hao</w:t>
      </w:r>
    </w:p>
    <w:p w14:paraId="5C290A6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硬紫草根</w:t>
      </w:r>
      <w:r w:rsidRPr="007B7122">
        <w:rPr>
          <w:rFonts w:ascii="Georgia" w:hAnsi="Georgia"/>
          <w:sz w:val="18"/>
          <w:szCs w:val="18"/>
          <w:lang w:val="en-US"/>
        </w:rPr>
        <w:tab/>
        <w:t>ying zi cao gen</w:t>
      </w:r>
    </w:p>
    <w:p w14:paraId="2D7FF33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淫羊董</w:t>
      </w:r>
      <w:r w:rsidRPr="007B7122">
        <w:rPr>
          <w:rFonts w:ascii="Georgia" w:hAnsi="Georgia"/>
          <w:sz w:val="18"/>
          <w:szCs w:val="18"/>
          <w:lang w:val="en-US"/>
        </w:rPr>
        <w:tab/>
        <w:t>yin</w:t>
      </w:r>
      <w:r>
        <w:rPr>
          <w:rFonts w:ascii="Georgia" w:hAnsi="Georgia"/>
          <w:sz w:val="18"/>
          <w:szCs w:val="18"/>
          <w:lang w:val="en-US"/>
        </w:rPr>
        <w:t xml:space="preserve"> </w:t>
      </w:r>
      <w:r w:rsidRPr="007B7122">
        <w:rPr>
          <w:rFonts w:ascii="Georgia" w:hAnsi="Georgia"/>
          <w:sz w:val="18"/>
          <w:szCs w:val="18"/>
          <w:lang w:val="en-US"/>
        </w:rPr>
        <w:t>yang</w:t>
      </w:r>
      <w:r>
        <w:rPr>
          <w:rFonts w:ascii="Georgia" w:hAnsi="Georgia"/>
          <w:sz w:val="18"/>
          <w:szCs w:val="18"/>
          <w:lang w:val="en-US"/>
        </w:rPr>
        <w:t xml:space="preserve"> </w:t>
      </w:r>
      <w:r w:rsidRPr="007B7122">
        <w:rPr>
          <w:rFonts w:ascii="Georgia" w:hAnsi="Georgia"/>
          <w:sz w:val="18"/>
          <w:szCs w:val="18"/>
          <w:lang w:val="en-US"/>
        </w:rPr>
        <w:t>huo</w:t>
      </w:r>
    </w:p>
    <w:p w14:paraId="20A380B8"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慧裁仁</w:t>
      </w:r>
      <w:r w:rsidRPr="007B7122">
        <w:rPr>
          <w:rFonts w:ascii="Georgia" w:hAnsi="Georgia"/>
          <w:sz w:val="18"/>
          <w:szCs w:val="18"/>
          <w:lang w:val="en-US"/>
        </w:rPr>
        <w:tab/>
        <w:t>yi yi ren</w:t>
      </w:r>
    </w:p>
    <w:p w14:paraId="3B8DDB9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益智仁</w:t>
      </w:r>
      <w:r w:rsidRPr="007B7122">
        <w:rPr>
          <w:rFonts w:ascii="Georgia" w:hAnsi="Georgia"/>
          <w:sz w:val="18"/>
          <w:szCs w:val="18"/>
          <w:lang w:val="en-US"/>
        </w:rPr>
        <w:tab/>
        <w:t>yi zhi ren</w:t>
      </w:r>
    </w:p>
    <w:p w14:paraId="4C2E64B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远志</w:t>
      </w:r>
      <w:r w:rsidRPr="007B7122">
        <w:rPr>
          <w:rFonts w:ascii="Georgia" w:hAnsi="Georgia"/>
          <w:sz w:val="18"/>
          <w:szCs w:val="18"/>
          <w:lang w:val="en-US"/>
        </w:rPr>
        <w:tab/>
        <w:t>yuan zhi</w:t>
      </w:r>
    </w:p>
    <w:p w14:paraId="2ADB463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郁金</w:t>
      </w:r>
      <w:r w:rsidRPr="007B7122">
        <w:rPr>
          <w:rFonts w:ascii="Georgia" w:hAnsi="Georgia"/>
          <w:sz w:val="18"/>
          <w:szCs w:val="18"/>
          <w:lang w:val="en-US"/>
        </w:rPr>
        <w:tab/>
        <w:t>yu jin</w:t>
      </w:r>
    </w:p>
    <w:p w14:paraId="392124C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郁李仁</w:t>
      </w:r>
      <w:r w:rsidRPr="007B7122">
        <w:rPr>
          <w:rFonts w:ascii="Georgia" w:hAnsi="Georgia"/>
          <w:sz w:val="18"/>
          <w:szCs w:val="18"/>
          <w:lang w:val="en-US"/>
        </w:rPr>
        <w:tab/>
        <w:t>yu li ren</w:t>
      </w:r>
    </w:p>
    <w:p w14:paraId="478D227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鱼腥草</w:t>
      </w:r>
      <w:r w:rsidRPr="007B7122">
        <w:rPr>
          <w:rFonts w:ascii="Georgia" w:hAnsi="Georgia"/>
          <w:sz w:val="18"/>
          <w:szCs w:val="18"/>
          <w:lang w:val="en-US"/>
        </w:rPr>
        <w:tab/>
        <w:t>yu xing cao</w:t>
      </w:r>
    </w:p>
    <w:p w14:paraId="0C6F005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玉竹</w:t>
      </w:r>
      <w:r w:rsidRPr="007B7122">
        <w:rPr>
          <w:rFonts w:ascii="Georgia" w:hAnsi="Georgia"/>
          <w:sz w:val="18"/>
          <w:szCs w:val="18"/>
          <w:lang w:val="en-US"/>
        </w:rPr>
        <w:tab/>
        <w:t>yu zhu</w:t>
      </w:r>
    </w:p>
    <w:p w14:paraId="196D321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皂角</w:t>
      </w:r>
      <w:r w:rsidRPr="007B7122">
        <w:rPr>
          <w:rFonts w:ascii="Georgia" w:hAnsi="Georgia"/>
          <w:sz w:val="18"/>
          <w:szCs w:val="18"/>
          <w:lang w:val="en-US"/>
        </w:rPr>
        <w:tab/>
        <w:t>zao jiao</w:t>
      </w:r>
    </w:p>
    <w:p w14:paraId="0D28964C"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皂角刺</w:t>
      </w:r>
      <w:r w:rsidRPr="007B7122">
        <w:rPr>
          <w:rFonts w:ascii="Georgia" w:hAnsi="Georgia"/>
          <w:sz w:val="18"/>
          <w:szCs w:val="18"/>
          <w:lang w:val="en-US"/>
        </w:rPr>
        <w:tab/>
        <w:t>zao jiao ci</w:t>
      </w:r>
    </w:p>
    <w:p w14:paraId="691A9C9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释兰</w:t>
      </w:r>
      <w:r w:rsidRPr="007B7122">
        <w:rPr>
          <w:rFonts w:ascii="Georgia" w:hAnsi="Georgia"/>
          <w:sz w:val="18"/>
          <w:szCs w:val="18"/>
          <w:lang w:val="en-US"/>
        </w:rPr>
        <w:tab/>
        <w:t>ze lan</w:t>
      </w:r>
    </w:p>
    <w:p w14:paraId="3CF5B1B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泽泻</w:t>
      </w:r>
      <w:r w:rsidRPr="007B7122">
        <w:rPr>
          <w:rFonts w:ascii="Georgia" w:hAnsi="Georgia"/>
          <w:sz w:val="18"/>
          <w:szCs w:val="18"/>
          <w:lang w:val="en-US"/>
        </w:rPr>
        <w:tab/>
        <w:t>ze xie</w:t>
      </w:r>
    </w:p>
    <w:p w14:paraId="38B0363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浙贝母</w:t>
      </w:r>
      <w:r w:rsidRPr="007B7122">
        <w:rPr>
          <w:rFonts w:ascii="Georgia" w:hAnsi="Georgia"/>
          <w:sz w:val="18"/>
          <w:szCs w:val="18"/>
          <w:lang w:val="en-US"/>
        </w:rPr>
        <w:tab/>
        <w:t>zhe bei mu</w:t>
      </w:r>
    </w:p>
    <w:p w14:paraId="5B1CA94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珍珠母</w:t>
      </w:r>
      <w:r w:rsidRPr="007B7122">
        <w:rPr>
          <w:rFonts w:ascii="Georgia" w:hAnsi="Georgia"/>
          <w:sz w:val="18"/>
          <w:szCs w:val="18"/>
          <w:lang w:val="en-US"/>
        </w:rPr>
        <w:tab/>
        <w:t>zhen zhu mu</w:t>
      </w:r>
    </w:p>
    <w:p w14:paraId="7598008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炙甘草</w:t>
      </w:r>
      <w:r w:rsidRPr="007B7122">
        <w:rPr>
          <w:rFonts w:ascii="Georgia" w:hAnsi="Georgia"/>
          <w:sz w:val="18"/>
          <w:szCs w:val="18"/>
          <w:lang w:val="en-US"/>
        </w:rPr>
        <w:tab/>
        <w:t>zhi gan cao</w:t>
      </w:r>
    </w:p>
    <w:p w14:paraId="635A450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枳壳</w:t>
      </w:r>
      <w:r w:rsidRPr="007B7122">
        <w:rPr>
          <w:rFonts w:ascii="Georgia" w:hAnsi="Georgia"/>
          <w:sz w:val="18"/>
          <w:szCs w:val="18"/>
          <w:lang w:val="en-US"/>
        </w:rPr>
        <w:tab/>
        <w:t>zhi ke</w:t>
      </w:r>
    </w:p>
    <w:p w14:paraId="191686F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炙麻黄</w:t>
      </w:r>
      <w:r w:rsidRPr="007B7122">
        <w:rPr>
          <w:rFonts w:ascii="Georgia" w:hAnsi="Georgia"/>
          <w:sz w:val="18"/>
          <w:szCs w:val="18"/>
          <w:lang w:val="en-US"/>
        </w:rPr>
        <w:tab/>
        <w:t>zhi ma huang</w:t>
      </w:r>
    </w:p>
    <w:p w14:paraId="10457E44"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知母</w:t>
      </w:r>
      <w:r w:rsidRPr="007B7122">
        <w:rPr>
          <w:rFonts w:ascii="Georgia" w:hAnsi="Georgia"/>
          <w:sz w:val="18"/>
          <w:szCs w:val="18"/>
          <w:lang w:val="en-US"/>
        </w:rPr>
        <w:tab/>
        <w:t>zhi</w:t>
      </w:r>
      <w:r w:rsidRPr="007B7122">
        <w:rPr>
          <w:rFonts w:ascii="Georgia" w:hAnsi="Georgia"/>
          <w:sz w:val="18"/>
          <w:szCs w:val="18"/>
          <w:lang w:val="en-US"/>
        </w:rPr>
        <w:tab/>
        <w:t>mu</w:t>
      </w:r>
    </w:p>
    <w:p w14:paraId="5509AED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炙南星</w:t>
      </w:r>
      <w:r w:rsidRPr="007B7122">
        <w:rPr>
          <w:rFonts w:ascii="Georgia" w:hAnsi="Georgia"/>
          <w:sz w:val="18"/>
          <w:szCs w:val="18"/>
          <w:lang w:val="en-US"/>
        </w:rPr>
        <w:tab/>
        <w:t>zhi nan xing</w:t>
      </w:r>
    </w:p>
    <w:p w14:paraId="6F84B05D"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炙升麻</w:t>
      </w:r>
      <w:r w:rsidRPr="007B7122">
        <w:rPr>
          <w:rFonts w:ascii="Georgia" w:hAnsi="Georgia"/>
          <w:sz w:val="18"/>
          <w:szCs w:val="18"/>
          <w:lang w:val="en-US"/>
        </w:rPr>
        <w:tab/>
        <w:t>zhi sheng ma</w:t>
      </w:r>
    </w:p>
    <w:p w14:paraId="506EC636"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枳实</w:t>
      </w:r>
      <w:r w:rsidRPr="007B7122">
        <w:rPr>
          <w:rFonts w:ascii="Georgia" w:hAnsi="Georgia"/>
          <w:sz w:val="18"/>
          <w:szCs w:val="18"/>
          <w:lang w:val="en-US"/>
        </w:rPr>
        <w:tab/>
        <w:t>zhi</w:t>
      </w:r>
      <w:r w:rsidRPr="007B7122">
        <w:rPr>
          <w:rFonts w:ascii="Georgia" w:hAnsi="Georgia"/>
          <w:sz w:val="18"/>
          <w:szCs w:val="18"/>
          <w:lang w:val="en-US"/>
        </w:rPr>
        <w:tab/>
        <w:t>shi</w:t>
      </w:r>
    </w:p>
    <w:p w14:paraId="44B6EB2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炙首乌</w:t>
      </w:r>
      <w:r w:rsidRPr="007B7122">
        <w:rPr>
          <w:rFonts w:ascii="Georgia" w:hAnsi="Georgia"/>
          <w:sz w:val="18"/>
          <w:szCs w:val="18"/>
          <w:lang w:val="en-US"/>
        </w:rPr>
        <w:tab/>
        <w:t>zhi shou wu</w:t>
      </w:r>
    </w:p>
    <w:p w14:paraId="3867C90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制首乌</w:t>
      </w:r>
      <w:r w:rsidRPr="007B7122">
        <w:rPr>
          <w:rFonts w:ascii="Georgia" w:hAnsi="Georgia"/>
          <w:sz w:val="18"/>
          <w:szCs w:val="18"/>
          <w:lang w:val="en-US"/>
        </w:rPr>
        <w:t>(</w:t>
      </w:r>
      <w:r w:rsidRPr="007B7122">
        <w:rPr>
          <w:rFonts w:ascii="Microsoft YaHei" w:eastAsia="Microsoft YaHei" w:hAnsi="Microsoft YaHei" w:cs="Microsoft YaHei" w:hint="eastAsia"/>
          <w:sz w:val="18"/>
          <w:szCs w:val="18"/>
          <w:lang w:val="en-US"/>
        </w:rPr>
        <w:t>黑豆</w:t>
      </w:r>
      <w:r w:rsidRPr="007B7122">
        <w:rPr>
          <w:rFonts w:ascii="Georgia" w:hAnsi="Georgia"/>
          <w:sz w:val="18"/>
          <w:szCs w:val="18"/>
          <w:lang w:val="en-US"/>
        </w:rPr>
        <w:t>)</w:t>
      </w:r>
      <w:r w:rsidRPr="007B7122">
        <w:rPr>
          <w:rFonts w:ascii="Georgia" w:hAnsi="Georgia"/>
          <w:sz w:val="18"/>
          <w:szCs w:val="18"/>
          <w:lang w:val="en-US"/>
        </w:rPr>
        <w:tab/>
        <w:t>zhi shou wu (hei dou)</w:t>
      </w:r>
    </w:p>
    <w:p w14:paraId="0096E7AF"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梔子</w:t>
      </w:r>
      <w:r w:rsidRPr="007B7122">
        <w:rPr>
          <w:rFonts w:ascii="Georgia" w:hAnsi="Georgia"/>
          <w:sz w:val="18"/>
          <w:szCs w:val="18"/>
          <w:lang w:val="en-US"/>
        </w:rPr>
        <w:tab/>
        <w:t>zhi zi</w:t>
      </w:r>
    </w:p>
    <w:p w14:paraId="3842E08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猪苓</w:t>
      </w:r>
      <w:r w:rsidRPr="007B7122">
        <w:rPr>
          <w:rFonts w:ascii="Georgia" w:hAnsi="Georgia"/>
          <w:sz w:val="18"/>
          <w:szCs w:val="18"/>
          <w:lang w:val="en-US"/>
        </w:rPr>
        <w:tab/>
        <w:t>zhu ling</w:t>
      </w:r>
    </w:p>
    <w:p w14:paraId="78AC0DC7"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竹茹</w:t>
      </w:r>
      <w:r w:rsidRPr="007B7122">
        <w:rPr>
          <w:rFonts w:ascii="Georgia" w:hAnsi="Georgia"/>
          <w:sz w:val="18"/>
          <w:szCs w:val="18"/>
          <w:lang w:val="en-US"/>
        </w:rPr>
        <w:tab/>
        <w:t>zhu ru</w:t>
      </w:r>
    </w:p>
    <w:p w14:paraId="7B999130"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竹叶</w:t>
      </w:r>
      <w:r w:rsidRPr="007B7122">
        <w:rPr>
          <w:rFonts w:ascii="Georgia" w:hAnsi="Georgia"/>
          <w:sz w:val="18"/>
          <w:szCs w:val="18"/>
          <w:lang w:val="en-US"/>
        </w:rPr>
        <w:tab/>
        <w:t>zhu ye</w:t>
      </w:r>
    </w:p>
    <w:p w14:paraId="4D63CF0E"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紫草</w:t>
      </w:r>
      <w:r w:rsidRPr="007B7122">
        <w:rPr>
          <w:rFonts w:ascii="Georgia" w:hAnsi="Georgia"/>
          <w:sz w:val="18"/>
          <w:szCs w:val="18"/>
          <w:lang w:val="en-US"/>
        </w:rPr>
        <w:tab/>
        <w:t>zi cao</w:t>
      </w:r>
    </w:p>
    <w:p w14:paraId="090B263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紫花地丁</w:t>
      </w:r>
      <w:r w:rsidRPr="007B7122">
        <w:rPr>
          <w:rFonts w:ascii="Georgia" w:hAnsi="Georgia"/>
          <w:sz w:val="18"/>
          <w:szCs w:val="18"/>
          <w:lang w:val="en-US"/>
        </w:rPr>
        <w:tab/>
        <w:t>zi hua di ding</w:t>
      </w:r>
    </w:p>
    <w:p w14:paraId="0BC64641"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紫石英</w:t>
      </w:r>
      <w:r w:rsidRPr="007B7122">
        <w:rPr>
          <w:rFonts w:ascii="Georgia" w:hAnsi="Georgia"/>
          <w:sz w:val="18"/>
          <w:szCs w:val="18"/>
          <w:lang w:val="en-US"/>
        </w:rPr>
        <w:tab/>
        <w:t>zi shi ying</w:t>
      </w:r>
    </w:p>
    <w:p w14:paraId="5081F485"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紫苏梗</w:t>
      </w:r>
      <w:r w:rsidRPr="007B7122">
        <w:rPr>
          <w:rFonts w:ascii="Georgia" w:hAnsi="Georgia"/>
          <w:sz w:val="18"/>
          <w:szCs w:val="18"/>
          <w:lang w:val="en-US"/>
        </w:rPr>
        <w:tab/>
        <w:t>zi su geng</w:t>
      </w:r>
    </w:p>
    <w:p w14:paraId="248E620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紫苏叶</w:t>
      </w:r>
      <w:r w:rsidRPr="007B7122">
        <w:rPr>
          <w:rFonts w:ascii="Georgia" w:hAnsi="Georgia"/>
          <w:sz w:val="18"/>
          <w:szCs w:val="18"/>
          <w:lang w:val="en-US"/>
        </w:rPr>
        <w:tab/>
        <w:t>zi su ye</w:t>
      </w:r>
    </w:p>
    <w:p w14:paraId="0553FDAA"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紫苏子</w:t>
      </w:r>
      <w:r w:rsidRPr="007B7122">
        <w:rPr>
          <w:rFonts w:ascii="Georgia" w:hAnsi="Georgia"/>
          <w:sz w:val="18"/>
          <w:szCs w:val="18"/>
          <w:lang w:val="en-US"/>
        </w:rPr>
        <w:tab/>
        <w:t>zi su zi</w:t>
      </w:r>
    </w:p>
    <w:p w14:paraId="0237290B"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紫苑</w:t>
      </w:r>
      <w:r w:rsidRPr="007B7122">
        <w:rPr>
          <w:rFonts w:ascii="Georgia" w:hAnsi="Georgia"/>
          <w:sz w:val="18"/>
          <w:szCs w:val="18"/>
          <w:lang w:val="en-US"/>
        </w:rPr>
        <w:tab/>
        <w:t>zi wan</w:t>
      </w:r>
    </w:p>
    <w:p w14:paraId="192E4D03" w14:textId="77777777" w:rsidR="007B7122" w:rsidRPr="007B7122" w:rsidRDefault="007B7122" w:rsidP="00A038F6">
      <w:pPr>
        <w:tabs>
          <w:tab w:val="left" w:pos="1701"/>
        </w:tabs>
        <w:jc w:val="both"/>
        <w:rPr>
          <w:rFonts w:ascii="Georgia" w:hAnsi="Georgia"/>
          <w:sz w:val="18"/>
          <w:szCs w:val="18"/>
          <w:lang w:val="en-US"/>
        </w:rPr>
      </w:pPr>
      <w:r w:rsidRPr="007B7122">
        <w:rPr>
          <w:rFonts w:ascii="Microsoft YaHei" w:eastAsia="Microsoft YaHei" w:hAnsi="Microsoft YaHei" w:cs="Microsoft YaHei" w:hint="eastAsia"/>
          <w:sz w:val="18"/>
          <w:szCs w:val="18"/>
          <w:lang w:val="en-US"/>
        </w:rPr>
        <w:t>自然铜</w:t>
      </w:r>
      <w:r w:rsidRPr="007B7122">
        <w:rPr>
          <w:rFonts w:ascii="Georgia" w:hAnsi="Georgia"/>
          <w:sz w:val="18"/>
          <w:szCs w:val="18"/>
          <w:lang w:val="en-US"/>
        </w:rPr>
        <w:tab/>
        <w:t>zi ran tong</w:t>
      </w:r>
    </w:p>
    <w:p w14:paraId="204D208B" w14:textId="77777777" w:rsidR="007B7122" w:rsidRDefault="007B7122" w:rsidP="00A038F6">
      <w:pPr>
        <w:jc w:val="both"/>
        <w:rPr>
          <w:rFonts w:ascii="Georgia" w:hAnsi="Georgia"/>
          <w:lang w:val="en-US"/>
        </w:rPr>
        <w:sectPr w:rsidR="007B7122" w:rsidSect="00461616">
          <w:type w:val="continuous"/>
          <w:pgSz w:w="11909" w:h="16840"/>
          <w:pgMar w:top="1021" w:right="1134" w:bottom="1021" w:left="1134" w:header="737" w:footer="737" w:gutter="0"/>
          <w:cols w:num="2" w:space="720"/>
          <w:noEndnote/>
          <w:docGrid w:linePitch="360"/>
        </w:sectPr>
      </w:pPr>
    </w:p>
    <w:p w14:paraId="49E644AB" w14:textId="77777777" w:rsidR="00851177" w:rsidRDefault="00851177" w:rsidP="00A038F6">
      <w:pPr>
        <w:jc w:val="both"/>
        <w:rPr>
          <w:rFonts w:ascii="Georgia" w:eastAsia="Arial" w:hAnsi="Georgia" w:cs="Arial"/>
          <w:b/>
          <w:bCs/>
          <w:lang w:val="en-US"/>
        </w:rPr>
      </w:pPr>
      <w:r>
        <w:rPr>
          <w:rFonts w:ascii="Georgia" w:hAnsi="Georgia"/>
          <w:lang w:val="en-US"/>
        </w:rPr>
        <w:br w:type="page"/>
      </w:r>
    </w:p>
    <w:p w14:paraId="21E53B99" w14:textId="77777777" w:rsidR="00511AE3" w:rsidRPr="00851177" w:rsidRDefault="005556F0" w:rsidP="00A038F6">
      <w:pPr>
        <w:pStyle w:val="Titre10"/>
        <w:keepNext/>
        <w:keepLines/>
        <w:shd w:val="clear" w:color="auto" w:fill="auto"/>
        <w:jc w:val="both"/>
        <w:rPr>
          <w:rFonts w:ascii="Georgia" w:hAnsi="Georgia"/>
          <w:color w:val="0000FF"/>
          <w:sz w:val="32"/>
          <w:szCs w:val="24"/>
          <w:lang w:val="en-US"/>
        </w:rPr>
      </w:pPr>
      <w:r w:rsidRPr="00851177">
        <w:rPr>
          <w:rFonts w:ascii="Georgia" w:hAnsi="Georgia"/>
          <w:color w:val="0000FF"/>
          <w:sz w:val="32"/>
          <w:szCs w:val="24"/>
          <w:lang w:val="en-US"/>
        </w:rPr>
        <w:lastRenderedPageBreak/>
        <w:t>INDEX PAR ENTREE PINYIN</w:t>
      </w:r>
      <w:bookmarkEnd w:id="5093"/>
    </w:p>
    <w:p w14:paraId="722C3080" w14:textId="77777777" w:rsidR="00851177" w:rsidRDefault="00851177" w:rsidP="00A038F6">
      <w:pPr>
        <w:pStyle w:val="Titre10"/>
        <w:keepNext/>
        <w:keepLines/>
        <w:shd w:val="clear" w:color="auto" w:fill="auto"/>
        <w:jc w:val="both"/>
        <w:rPr>
          <w:rFonts w:ascii="Georgia" w:hAnsi="Georgia"/>
          <w:sz w:val="24"/>
          <w:szCs w:val="24"/>
          <w:lang w:val="en-US"/>
        </w:rPr>
      </w:pPr>
    </w:p>
    <w:p w14:paraId="244D8920" w14:textId="77777777" w:rsidR="00851177" w:rsidRDefault="00851177" w:rsidP="00A038F6">
      <w:pPr>
        <w:pStyle w:val="Sansinterligne"/>
        <w:jc w:val="both"/>
        <w:rPr>
          <w:rFonts w:ascii="Georgia" w:hAnsi="Georgia"/>
          <w:sz w:val="20"/>
          <w:szCs w:val="20"/>
          <w:lang w:val="en-US"/>
        </w:rPr>
        <w:sectPr w:rsidR="00851177" w:rsidSect="00461616">
          <w:type w:val="continuous"/>
          <w:pgSz w:w="11909" w:h="16840"/>
          <w:pgMar w:top="1021" w:right="1134" w:bottom="1021" w:left="1134" w:header="737" w:footer="737" w:gutter="0"/>
          <w:cols w:space="720"/>
          <w:noEndnote/>
          <w:docGrid w:linePitch="360"/>
        </w:sectPr>
      </w:pPr>
    </w:p>
    <w:p w14:paraId="4D92566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Ai Ye, Folium Artemisiae, 161</w:t>
      </w:r>
    </w:p>
    <w:p w14:paraId="0208CB91" w14:textId="77777777" w:rsidR="00511AE3" w:rsidRPr="00851177" w:rsidRDefault="005556F0" w:rsidP="00A038F6">
      <w:pPr>
        <w:pStyle w:val="Sansinterligne"/>
        <w:jc w:val="both"/>
        <w:rPr>
          <w:rFonts w:ascii="Georgia" w:hAnsi="Georgia"/>
          <w:sz w:val="20"/>
          <w:szCs w:val="20"/>
          <w:lang w:val="en-US"/>
        </w:rPr>
      </w:pPr>
      <w:r w:rsidRPr="00851177">
        <w:rPr>
          <w:rFonts w:ascii="Georgia" w:eastAsia="Times New Roman" w:hAnsi="Georgia" w:cs="Times New Roman"/>
          <w:sz w:val="20"/>
          <w:szCs w:val="20"/>
          <w:lang w:val="en-US"/>
        </w:rPr>
        <w:t>B</w:t>
      </w:r>
      <w:r w:rsidRPr="00851177">
        <w:rPr>
          <w:rFonts w:ascii="Georgia" w:hAnsi="Georgia"/>
          <w:sz w:val="20"/>
          <w:szCs w:val="20"/>
          <w:lang w:val="en-US"/>
        </w:rPr>
        <w:t>a</w:t>
      </w:r>
      <w:r w:rsidRPr="00851177">
        <w:rPr>
          <w:rFonts w:ascii="Georgia" w:eastAsia="Times New Roman" w:hAnsi="Georgia" w:cs="Times New Roman"/>
          <w:sz w:val="20"/>
          <w:szCs w:val="20"/>
          <w:lang w:val="en-US"/>
        </w:rPr>
        <w:t xml:space="preserve"> </w:t>
      </w:r>
      <w:r w:rsidRPr="00851177">
        <w:rPr>
          <w:rFonts w:ascii="Georgia" w:hAnsi="Georgia"/>
          <w:sz w:val="20"/>
          <w:szCs w:val="20"/>
          <w:lang w:val="en-US"/>
        </w:rPr>
        <w:t>Ji Tian, Radix Morindae, 204</w:t>
      </w:r>
    </w:p>
    <w:p w14:paraId="2676249D"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Bian Dou, Semen Dolichoris, 72</w:t>
      </w:r>
    </w:p>
    <w:p w14:paraId="1D67519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Bu, Radix Stemonae, 190</w:t>
      </w:r>
    </w:p>
    <w:p w14:paraId="1FB1BAF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Dou Kou, Fructus Amomi Cardamomi, 75</w:t>
      </w:r>
    </w:p>
    <w:p w14:paraId="005E568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Fu Zi, RhizomaTyphonii, 175</w:t>
      </w:r>
    </w:p>
    <w:p w14:paraId="3E2AF0E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Guo, Semen Ginkginis, 232</w:t>
      </w:r>
    </w:p>
    <w:p w14:paraId="1068C90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He, Bulbus Lilii, 223</w:t>
      </w:r>
    </w:p>
    <w:p w14:paraId="1EF4E41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Hua She, Agkistrodon, 94</w:t>
      </w:r>
    </w:p>
    <w:p w14:paraId="33E00CD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Hua She She Cao, Herba Oldenlandiae, 53</w:t>
      </w:r>
    </w:p>
    <w:p w14:paraId="3558976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Ji, Rhizoma Bletillae, 162</w:t>
      </w:r>
    </w:p>
    <w:p w14:paraId="22B600D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Ji Li, Fructus.Tribuli, 128</w:t>
      </w:r>
    </w:p>
    <w:p w14:paraId="3B4B4CEA"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Jiang Can, Bombyx Batryticatus, 127</w:t>
      </w:r>
    </w:p>
    <w:p w14:paraId="52D27CC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Jiang Cao, Herba Patriniae, 53</w:t>
      </w:r>
    </w:p>
    <w:p w14:paraId="700AD5D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Jie Zi, Semen Sinapis Albae; 175</w:t>
      </w:r>
    </w:p>
    <w:p w14:paraId="6ABA34E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Lian Zi, Semen Nelumbinis, 233</w:t>
      </w:r>
    </w:p>
    <w:p w14:paraId="048C6ABF"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Mao Gen, Rhizoma Imperatae, 162</w:t>
      </w:r>
    </w:p>
    <w:p w14:paraId="19E7D94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Mu Er, FructificatioTremellae, 223</w:t>
      </w:r>
    </w:p>
    <w:p w14:paraId="6E878C5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Qian, Radix Cynanchi Stauntonii, 176</w:t>
      </w:r>
    </w:p>
    <w:p w14:paraId="611F3EF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Bai Shao, Radix Paeoniae Albae, 217</w:t>
      </w:r>
    </w:p>
    <w:p w14:paraId="06BE87E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Tou Weng, Radix Pulsatillae, 54</w:t>
      </w:r>
    </w:p>
    <w:p w14:paraId="566FA4E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Wei, Radix Cynanchi Atrati, 69</w:t>
      </w:r>
    </w:p>
    <w:p w14:paraId="1415BD1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Xian Pi, Cortex Dictamni Radicis, 54</w:t>
      </w:r>
    </w:p>
    <w:p w14:paraId="2103AAF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Zhi, Radix Angelicae Dahuricae, 11</w:t>
      </w:r>
    </w:p>
    <w:p w14:paraId="24C1B10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Zhu, Rhizoma Atractylodis Albae, 196</w:t>
      </w:r>
    </w:p>
    <w:p w14:paraId="35B0117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Bai Zi Ren, Semen Biotae, 124</w:t>
      </w:r>
    </w:p>
    <w:p w14:paraId="3E9B9CA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Ban Lan Gen, Radix Isatidis, 55 .</w:t>
      </w:r>
    </w:p>
    <w:p w14:paraId="72D4E3D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Ban Mao, Mylabris, 248</w:t>
      </w:r>
    </w:p>
    <w:p w14:paraId="6C35AC0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Ban Xia, Tuber Pinelliae, 177</w:t>
      </w:r>
    </w:p>
    <w:p w14:paraId="6214C12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Bei Xie, Rhizoma Dioscoreae, 81</w:t>
      </w:r>
    </w:p>
    <w:p w14:paraId="514231A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Bi Ba, Fructus Piperi Longi, 106</w:t>
      </w:r>
    </w:p>
    <w:p w14:paraId="7377E0F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Bian Xu, Herba Polygoni Aviculare, 82</w:t>
      </w:r>
    </w:p>
    <w:p w14:paraId="58FEED0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Bie Jia, Çarapax Amydae, 224</w:t>
      </w:r>
    </w:p>
    <w:p w14:paraId="46D8ECE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Bing Pian, Borneol, 114</w:t>
      </w:r>
    </w:p>
    <w:p w14:paraId="0B054A5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Bing Lang, Semen Arecae, 244</w:t>
      </w:r>
    </w:p>
    <w:p w14:paraId="6500A43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Bo He, Herba Menthae, 21</w:t>
      </w:r>
    </w:p>
    <w:p w14:paraId="64A8EB4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Bu Gu Zhi, Fructus Psoraleae, 204</w:t>
      </w:r>
    </w:p>
    <w:p w14:paraId="3F571B6C" w14:textId="77777777" w:rsidR="00511AE3" w:rsidRPr="00851177" w:rsidRDefault="005556F0" w:rsidP="00A038F6">
      <w:pPr>
        <w:pStyle w:val="Sansinterligne"/>
        <w:jc w:val="both"/>
        <w:rPr>
          <w:rFonts w:ascii="Georgia" w:hAnsi="Georgia"/>
          <w:sz w:val="20"/>
          <w:szCs w:val="20"/>
          <w:lang w:val="en-US"/>
        </w:rPr>
      </w:pPr>
      <w:r w:rsidRPr="00851177">
        <w:rPr>
          <w:rFonts w:ascii="Georgia" w:eastAsia="Times New Roman" w:hAnsi="Georgia" w:cs="Times New Roman"/>
          <w:sz w:val="20"/>
          <w:szCs w:val="20"/>
          <w:lang w:val="en-US"/>
        </w:rPr>
        <w:t>C</w:t>
      </w:r>
      <w:r w:rsidRPr="00851177">
        <w:rPr>
          <w:rFonts w:ascii="Georgia" w:hAnsi="Georgia"/>
          <w:sz w:val="20"/>
          <w:szCs w:val="20"/>
          <w:lang w:val="en-US"/>
        </w:rPr>
        <w:t>ang</w:t>
      </w:r>
      <w:r w:rsidRPr="00851177">
        <w:rPr>
          <w:rFonts w:ascii="Georgia" w:eastAsia="Times New Roman" w:hAnsi="Georgia" w:cs="Times New Roman"/>
          <w:sz w:val="20"/>
          <w:szCs w:val="20"/>
          <w:lang w:val="en-US"/>
        </w:rPr>
        <w:t xml:space="preserve"> </w:t>
      </w:r>
      <w:r w:rsidRPr="00851177">
        <w:rPr>
          <w:rFonts w:ascii="Georgia" w:hAnsi="Georgia"/>
          <w:sz w:val="20"/>
          <w:szCs w:val="20"/>
          <w:lang w:val="en-US"/>
        </w:rPr>
        <w:t>Er Zi, Fructus Xanthii, 95</w:t>
      </w:r>
    </w:p>
    <w:p w14:paraId="0BC3D82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Can Sha, Excrementum Bombycis, 95</w:t>
      </w:r>
    </w:p>
    <w:p w14:paraId="7348027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Cang Zhu, Rhizoma Atractylodis Lanceae, 76</w:t>
      </w:r>
    </w:p>
    <w:p w14:paraId="2C92A4A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Cao Dou Kou, Semen Alpinae, 76</w:t>
      </w:r>
    </w:p>
    <w:p w14:paraId="10C49C5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Cao Guo, Fructus Amomi Tsao-kuo, 77</w:t>
      </w:r>
    </w:p>
    <w:p w14:paraId="61ADF25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Ce Bai Ye, Cacumen Biotae, 163</w:t>
      </w:r>
    </w:p>
    <w:p w14:paraId="6936094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Chai Hu, Radix Bupleuri, 22</w:t>
      </w:r>
    </w:p>
    <w:p w14:paraId="590EF2A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Chan Su, Secretio Bufonis, 248</w:t>
      </w:r>
    </w:p>
    <w:p w14:paraId="2D801FA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Chan Tui, Periostracum Cicadae, 22</w:t>
      </w:r>
    </w:p>
    <w:p w14:paraId="274A1BF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Che Qian Zi, Semen Plantaginis, 82</w:t>
      </w:r>
    </w:p>
    <w:p w14:paraId="61206AB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Chen Pi, Pericarpium Citri Reticulatae, 134</w:t>
      </w:r>
    </w:p>
    <w:p w14:paraId="33ABA67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Chen Xiang, Lignum Aquilariae, 135</w:t>
      </w:r>
    </w:p>
    <w:p w14:paraId="5B1EA402" w14:textId="77777777" w:rsidR="00511AE3" w:rsidRPr="00070022" w:rsidRDefault="005556F0" w:rsidP="00A038F6">
      <w:pPr>
        <w:pStyle w:val="Sansinterligne"/>
        <w:jc w:val="both"/>
        <w:rPr>
          <w:rFonts w:ascii="Georgia" w:hAnsi="Georgia"/>
          <w:sz w:val="20"/>
          <w:szCs w:val="20"/>
          <w:lang w:val="en-US"/>
        </w:rPr>
      </w:pPr>
      <w:r w:rsidRPr="00070022">
        <w:rPr>
          <w:rFonts w:ascii="Georgia" w:hAnsi="Georgia"/>
          <w:sz w:val="20"/>
          <w:szCs w:val="20"/>
          <w:lang w:val="en-US"/>
        </w:rPr>
        <w:t>Chi Shao, Radix Paeoniae Rubrae, 144</w:t>
      </w:r>
    </w:p>
    <w:p w14:paraId="4186CD1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Chi Shi Zhi, Halloysitum, 233</w:t>
      </w:r>
    </w:p>
    <w:p w14:paraId="6B761E6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Chi Xiao Dou, Semen Phaseoli, 83</w:t>
      </w:r>
    </w:p>
    <w:p w14:paraId="2D7940B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Chuan Bei Mu, Bulbus Fritillariae Cirrhosae, 18</w:t>
      </w:r>
    </w:p>
    <w:p w14:paraId="1FB48A8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Chuan Jiao, Fructus Zanthoxyli, 106</w:t>
      </w:r>
    </w:p>
    <w:p w14:paraId="6C32C23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Chuan Lian Zi, Fructus MeliaeToosendan, 135</w:t>
      </w:r>
    </w:p>
    <w:p w14:paraId="7251B72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Chuan Shan Jia, Squama Manitis, 145</w:t>
      </w:r>
    </w:p>
    <w:p w14:paraId="43EB76A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Chuan Xin Lian, Herba Andrographis, 55</w:t>
      </w:r>
    </w:p>
    <w:p w14:paraId="3B32F24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Chuan Xiong, Radix Ligustici Wallichii, 145</w:t>
      </w:r>
    </w:p>
    <w:p w14:paraId="2C84737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Ci Shi, Magnetitum, 118</w:t>
      </w:r>
    </w:p>
    <w:p w14:paraId="704D88F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Cong Bai, Herba Allii Fistulosi, 12</w:t>
      </w:r>
    </w:p>
    <w:p w14:paraId="698D7B65" w14:textId="77777777" w:rsidR="00511AE3" w:rsidRPr="00851177" w:rsidRDefault="00511AE3" w:rsidP="00A038F6">
      <w:pPr>
        <w:pStyle w:val="Sansinterligne"/>
        <w:jc w:val="both"/>
        <w:rPr>
          <w:rFonts w:ascii="Georgia" w:hAnsi="Georgia"/>
          <w:sz w:val="20"/>
          <w:szCs w:val="20"/>
          <w:lang w:val="en-US"/>
        </w:rPr>
      </w:pPr>
    </w:p>
    <w:p w14:paraId="73C3CD1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 Feng Zi, Semen Hydnocarpi, 249</w:t>
      </w:r>
    </w:p>
    <w:p w14:paraId="39A0182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 Fu Pi, Pericarpium Arecae, 136</w:t>
      </w:r>
    </w:p>
    <w:p w14:paraId="4DCAF1D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 Huang, Radix Rhei, 30</w:t>
      </w:r>
    </w:p>
    <w:p w14:paraId="7DABEFD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DaJi, Herba Cirsii, 163</w:t>
      </w:r>
    </w:p>
    <w:p w14:paraId="481CC9D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 Ji, Radix Euphorbiae Pekinensis, 36</w:t>
      </w:r>
    </w:p>
    <w:p w14:paraId="1377587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 Qing Ye, Folium Isatidis, 56</w:t>
      </w:r>
    </w:p>
    <w:p w14:paraId="648A1C5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 Suan, Bulbus Allii Sativae, 244</w:t>
      </w:r>
    </w:p>
    <w:p w14:paraId="216DC4D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 Zao, Fructus Zizyphi Jujubae, 197</w:t>
      </w:r>
    </w:p>
    <w:p w14:paraId="0B245AE6"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Dai Zhe Shi, Haematitum, 119</w:t>
      </w:r>
    </w:p>
    <w:p w14:paraId="0CBFDC4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Dan Dou Chi, Semen Sojae Praeparatum, 23</w:t>
      </w:r>
    </w:p>
    <w:p w14:paraId="37728EDF"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Dan Shen, Radix Salviae Miltiorrhizae, 146</w:t>
      </w:r>
    </w:p>
    <w:p w14:paraId="40DFDD4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Dan Zhu Ye, Herba Lophateri, 40</w:t>
      </w:r>
    </w:p>
    <w:p w14:paraId="6737AAB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Dang Gui, Radix Angelicae Sinensis, 218</w:t>
      </w:r>
    </w:p>
    <w:p w14:paraId="5D9D908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Dang Shen, Radix Codonopsitis, 197</w:t>
      </w:r>
    </w:p>
    <w:p w14:paraId="00BED85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Deng Xin Cao, Medulla Junci, 83</w:t>
      </w:r>
    </w:p>
    <w:p w14:paraId="347E9C7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Di Fu Zi, Fructus Kochiae, 84</w:t>
      </w:r>
    </w:p>
    <w:p w14:paraId="784605D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Di Gu Pi, Cortex Lycii Radicis, 69</w:t>
      </w:r>
    </w:p>
    <w:p w14:paraId="315A97F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Di Long, Lumbricus, 128</w:t>
      </w:r>
    </w:p>
    <w:p w14:paraId="7B85411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DiYu, Radix Sanguisorbae, 164</w:t>
      </w:r>
    </w:p>
    <w:p w14:paraId="421EDF1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Ding Xiang, Flos Caryophylli, 107</w:t>
      </w:r>
    </w:p>
    <w:p w14:paraId="3560E64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Dong Chong Xia Cao, Cordyceps, 205</w:t>
      </w:r>
    </w:p>
    <w:p w14:paraId="616FB7E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Dong Gua Ren, Semen Benincasae, 84</w:t>
      </w:r>
    </w:p>
    <w:p w14:paraId="15EE8E3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Dong Kui Zi, Semen Malvae, 85</w:t>
      </w:r>
    </w:p>
    <w:p w14:paraId="7BD23BB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Dou Chi Jiang, Radix Litseae, 108</w:t>
      </w:r>
    </w:p>
    <w:p w14:paraId="4B4947ED"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Dou Juan, Semen Glycines Germinatum, 72</w:t>
      </w:r>
    </w:p>
    <w:p w14:paraId="5559195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Du Huo, Radix Angeiicae PubeScentis, 96</w:t>
      </w:r>
    </w:p>
    <w:p w14:paraId="562E6BC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Du Zhong, Cortex Eucommiae, 205</w:t>
      </w:r>
    </w:p>
    <w:p w14:paraId="4DE8D80E" w14:textId="77777777" w:rsidR="00511AE3" w:rsidRPr="00851177" w:rsidRDefault="005556F0" w:rsidP="00A038F6">
      <w:pPr>
        <w:pStyle w:val="Sansinterligne"/>
        <w:jc w:val="both"/>
        <w:rPr>
          <w:rFonts w:ascii="Georgia" w:hAnsi="Georgia"/>
          <w:sz w:val="20"/>
          <w:szCs w:val="20"/>
        </w:rPr>
      </w:pPr>
      <w:r w:rsidRPr="00851177">
        <w:rPr>
          <w:rFonts w:ascii="Georgia" w:hAnsi="Georgia"/>
          <w:b/>
          <w:bCs/>
          <w:sz w:val="20"/>
          <w:szCs w:val="20"/>
        </w:rPr>
        <w:t xml:space="preserve">E </w:t>
      </w:r>
      <w:r w:rsidRPr="00851177">
        <w:rPr>
          <w:rFonts w:ascii="Georgia" w:hAnsi="Georgia"/>
          <w:sz w:val="20"/>
          <w:szCs w:val="20"/>
        </w:rPr>
        <w:t>Guan Shi, Stalactitum, 206</w:t>
      </w:r>
    </w:p>
    <w:p w14:paraId="78B55E1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E Jiao, Colla Corii Asini, 218</w:t>
      </w:r>
    </w:p>
    <w:p w14:paraId="60E84DE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E Zhu, Rhizoma Zedoariae, 147</w:t>
      </w:r>
    </w:p>
    <w:p w14:paraId="4B00BEB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Er Cha, Acacia seu Uncaria, 249</w:t>
      </w:r>
    </w:p>
    <w:p w14:paraId="76A1C76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b/>
          <w:bCs/>
          <w:sz w:val="20"/>
          <w:szCs w:val="20"/>
          <w:lang w:val="en-US"/>
        </w:rPr>
        <w:t>F</w:t>
      </w:r>
      <w:r w:rsidRPr="00851177">
        <w:rPr>
          <w:rFonts w:ascii="Georgia" w:hAnsi="Georgia"/>
          <w:sz w:val="20"/>
          <w:szCs w:val="20"/>
          <w:lang w:val="en-US"/>
        </w:rPr>
        <w:t>an Xie Ye, Folium Sennae, 31</w:t>
      </w:r>
    </w:p>
    <w:p w14:paraId="376C82F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Fang Feng, Radix Ledebourelliae, 12</w:t>
      </w:r>
    </w:p>
    <w:p w14:paraId="58E99DB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Fang Ji, Radix Stephania Tetrandrae, 85</w:t>
      </w:r>
    </w:p>
    <w:p w14:paraId="1553663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Fei Zi, Semen Torreyae, 245</w:t>
      </w:r>
    </w:p>
    <w:p w14:paraId="3B8540C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Feng Mi, Mel, 33</w:t>
      </w:r>
    </w:p>
    <w:p w14:paraId="02138C6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Fo Shou Gan, Fructus Çitri Sarcodactylis, 136</w:t>
      </w:r>
    </w:p>
    <w:p w14:paraId="42FE316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Fu Hai Shi, Pumex, 182</w:t>
      </w:r>
    </w:p>
    <w:p w14:paraId="2CB9D1B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Fu Ling, Sclerotium Poriae, 86</w:t>
      </w:r>
    </w:p>
    <w:p w14:paraId="6FAEA0F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Fu Long Gan, Terra Flava Usta, 164</w:t>
      </w:r>
    </w:p>
    <w:p w14:paraId="1962BF0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Fu Pen Zi, Fructus Rubi, 234</w:t>
      </w:r>
    </w:p>
    <w:p w14:paraId="7C478DD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Fu Ping, Herba Lemnae, 23</w:t>
      </w:r>
    </w:p>
    <w:p w14:paraId="601A501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Fu Shen, Sclerotium Poriae Pararadicis, 86</w:t>
      </w:r>
    </w:p>
    <w:p w14:paraId="6C7E94E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Fu Xiao Mai, Fructus Tritici Levis, 235</w:t>
      </w:r>
    </w:p>
    <w:p w14:paraId="4F2293D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Fu Zi, Radix Aconiti Carmichaeli Praeparata, 108</w:t>
      </w:r>
    </w:p>
    <w:p w14:paraId="7C8E951D" w14:textId="77777777" w:rsidR="00511AE3" w:rsidRPr="00851177" w:rsidRDefault="00511AE3" w:rsidP="00A038F6">
      <w:pPr>
        <w:pStyle w:val="Sansinterligne"/>
        <w:jc w:val="both"/>
        <w:rPr>
          <w:rFonts w:ascii="Georgia" w:hAnsi="Georgia"/>
          <w:sz w:val="20"/>
          <w:szCs w:val="20"/>
        </w:rPr>
      </w:pPr>
    </w:p>
    <w:p w14:paraId="04FB7CF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Gian Cao, Radix Glycyrrhizae, 198</w:t>
      </w:r>
    </w:p>
    <w:p w14:paraId="3EF5B3E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Gan Jiang, Rhizoma Zingiberis Exsiccata, 109</w:t>
      </w:r>
    </w:p>
    <w:p w14:paraId="7304344E"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Gan Qi, Lacca Sinica Exsiccata, 148</w:t>
      </w:r>
    </w:p>
    <w:p w14:paraId="035790C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Gan Sui, Radix Euphorbiae Kansui, 36</w:t>
      </w:r>
    </w:p>
    <w:p w14:paraId="515A8A5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Gao Ben, Rhizoma Ligustici, 13</w:t>
      </w:r>
    </w:p>
    <w:p w14:paraId="197A409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Gao Liang Jiang, Rhizoma Alpiniae, 110</w:t>
      </w:r>
    </w:p>
    <w:p w14:paraId="020BB20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Ge Gen, Radix Puerariae, 24</w:t>
      </w:r>
    </w:p>
    <w:p w14:paraId="15BA591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Ge Jie, Gecko, 206</w:t>
      </w:r>
    </w:p>
    <w:p w14:paraId="28F996D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Gou Ji, Rhizoma Cibotii, 207</w:t>
      </w:r>
    </w:p>
    <w:p w14:paraId="0A1B7BE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Gou Qi Zi, Fructus Lycii, 219</w:t>
      </w:r>
    </w:p>
    <w:p w14:paraId="5B6D650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Gou Teng, Ramulus Uncariae cum Uncis, 129</w:t>
      </w:r>
    </w:p>
    <w:p w14:paraId="0EC966AF" w14:textId="77777777" w:rsidR="00851177" w:rsidRDefault="00851177" w:rsidP="00A038F6">
      <w:pPr>
        <w:pStyle w:val="Sansinterligne"/>
        <w:jc w:val="both"/>
        <w:rPr>
          <w:rFonts w:ascii="Georgia" w:hAnsi="Georgia"/>
          <w:sz w:val="20"/>
          <w:szCs w:val="20"/>
        </w:rPr>
        <w:sectPr w:rsidR="00851177" w:rsidSect="00461616">
          <w:type w:val="continuous"/>
          <w:pgSz w:w="11909" w:h="16840"/>
          <w:pgMar w:top="1021" w:right="1134" w:bottom="1021" w:left="1134" w:header="737" w:footer="737" w:gutter="0"/>
          <w:cols w:num="2" w:space="720"/>
          <w:noEndnote/>
          <w:docGrid w:linePitch="360"/>
        </w:sectPr>
      </w:pPr>
    </w:p>
    <w:p w14:paraId="5F74F05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Gu Sui Bu, Rhizoma Drynariae, 207</w:t>
      </w:r>
    </w:p>
    <w:p w14:paraId="2434E5E4" w14:textId="77777777" w:rsidR="00511AE3" w:rsidRPr="00070022" w:rsidRDefault="005556F0" w:rsidP="00A038F6">
      <w:pPr>
        <w:pStyle w:val="Sansinterligne"/>
        <w:jc w:val="both"/>
        <w:rPr>
          <w:rFonts w:ascii="Georgia" w:hAnsi="Georgia"/>
          <w:sz w:val="20"/>
          <w:szCs w:val="20"/>
        </w:rPr>
      </w:pPr>
      <w:r w:rsidRPr="00070022">
        <w:rPr>
          <w:rFonts w:ascii="Georgia" w:hAnsi="Georgia"/>
          <w:sz w:val="20"/>
          <w:szCs w:val="20"/>
        </w:rPr>
        <w:t>Gu Ya, Fructus Oryzae Germinatus, 171</w:t>
      </w:r>
    </w:p>
    <w:p w14:paraId="1C641CB8" w14:textId="77777777" w:rsidR="00511AE3" w:rsidRPr="00070022" w:rsidRDefault="005556F0" w:rsidP="00A038F6">
      <w:pPr>
        <w:pStyle w:val="Sansinterligne"/>
        <w:jc w:val="both"/>
        <w:rPr>
          <w:rFonts w:ascii="Georgia" w:hAnsi="Georgia"/>
          <w:sz w:val="20"/>
          <w:szCs w:val="20"/>
        </w:rPr>
      </w:pPr>
      <w:r w:rsidRPr="00070022">
        <w:rPr>
          <w:rFonts w:ascii="Georgia" w:hAnsi="Georgia"/>
          <w:sz w:val="20"/>
          <w:szCs w:val="20"/>
        </w:rPr>
        <w:t>Gua Lou, Fructus Trichosanthis, 182</w:t>
      </w:r>
    </w:p>
    <w:p w14:paraId="47AE7DDC" w14:textId="77777777" w:rsidR="00511AE3" w:rsidRPr="00070022" w:rsidRDefault="005556F0" w:rsidP="00A038F6">
      <w:pPr>
        <w:pStyle w:val="Sansinterligne"/>
        <w:jc w:val="both"/>
        <w:rPr>
          <w:rFonts w:ascii="Georgia" w:hAnsi="Georgia"/>
          <w:sz w:val="20"/>
          <w:szCs w:val="20"/>
        </w:rPr>
      </w:pPr>
      <w:r w:rsidRPr="00070022">
        <w:rPr>
          <w:rFonts w:ascii="Georgia" w:hAnsi="Georgia"/>
          <w:sz w:val="20"/>
          <w:szCs w:val="20"/>
        </w:rPr>
        <w:t>Gua Lou Ren, Semen Trichosanthis, 182</w:t>
      </w:r>
    </w:p>
    <w:p w14:paraId="0C1F318C" w14:textId="77777777" w:rsidR="00511AE3" w:rsidRPr="00070022" w:rsidRDefault="005556F0" w:rsidP="00A038F6">
      <w:pPr>
        <w:pStyle w:val="Sansinterligne"/>
        <w:jc w:val="both"/>
        <w:rPr>
          <w:rFonts w:ascii="Georgia" w:hAnsi="Georgia"/>
          <w:sz w:val="20"/>
          <w:szCs w:val="20"/>
        </w:rPr>
      </w:pPr>
      <w:r w:rsidRPr="00070022">
        <w:rPr>
          <w:rFonts w:ascii="Georgia" w:hAnsi="Georgia"/>
          <w:sz w:val="20"/>
          <w:szCs w:val="20"/>
        </w:rPr>
        <w:t>Guan Zhong, Rhizoma Dryopteridis, 56</w:t>
      </w:r>
    </w:p>
    <w:p w14:paraId="23BC8C6C" w14:textId="77777777" w:rsidR="00511AE3" w:rsidRPr="00070022" w:rsidRDefault="005556F0" w:rsidP="00A038F6">
      <w:pPr>
        <w:pStyle w:val="Sansinterligne"/>
        <w:jc w:val="both"/>
        <w:rPr>
          <w:rFonts w:ascii="Georgia" w:hAnsi="Georgia"/>
          <w:sz w:val="20"/>
          <w:szCs w:val="20"/>
        </w:rPr>
      </w:pPr>
      <w:r w:rsidRPr="00070022">
        <w:rPr>
          <w:rFonts w:ascii="Georgia" w:hAnsi="Georgia"/>
          <w:sz w:val="20"/>
          <w:szCs w:val="20"/>
        </w:rPr>
        <w:t>Guan Zhong, Rhizoma Dryopteridis, 245</w:t>
      </w:r>
    </w:p>
    <w:p w14:paraId="1363C66E" w14:textId="77777777" w:rsidR="00511AE3" w:rsidRPr="00070022" w:rsidRDefault="005556F0" w:rsidP="00A038F6">
      <w:pPr>
        <w:pStyle w:val="Sansinterligne"/>
        <w:jc w:val="both"/>
        <w:rPr>
          <w:rFonts w:ascii="Georgia" w:hAnsi="Georgia"/>
          <w:sz w:val="20"/>
          <w:szCs w:val="20"/>
        </w:rPr>
      </w:pPr>
      <w:r w:rsidRPr="00070022">
        <w:rPr>
          <w:rFonts w:ascii="Georgia" w:hAnsi="Georgia"/>
          <w:sz w:val="20"/>
          <w:szCs w:val="20"/>
        </w:rPr>
        <w:lastRenderedPageBreak/>
        <w:t>Gui Ban, Plastrum Testudinis, 224</w:t>
      </w:r>
    </w:p>
    <w:p w14:paraId="75C03077" w14:textId="77777777" w:rsidR="00511AE3" w:rsidRPr="00070022" w:rsidRDefault="005556F0" w:rsidP="00A038F6">
      <w:pPr>
        <w:pStyle w:val="Sansinterligne"/>
        <w:jc w:val="both"/>
        <w:rPr>
          <w:rFonts w:ascii="Georgia" w:hAnsi="Georgia"/>
          <w:sz w:val="20"/>
          <w:szCs w:val="20"/>
        </w:rPr>
      </w:pPr>
      <w:r w:rsidRPr="00070022">
        <w:rPr>
          <w:rFonts w:ascii="Georgia" w:hAnsi="Georgia"/>
          <w:sz w:val="20"/>
          <w:szCs w:val="20"/>
        </w:rPr>
        <w:t>Gui Zhi, Ramulus Cinnamomi, 13</w:t>
      </w:r>
    </w:p>
    <w:p w14:paraId="69104282" w14:textId="77777777" w:rsidR="00511AE3" w:rsidRPr="00070022" w:rsidRDefault="00511AE3" w:rsidP="00A038F6">
      <w:pPr>
        <w:pStyle w:val="Sansinterligne"/>
        <w:jc w:val="both"/>
        <w:rPr>
          <w:rFonts w:ascii="Georgia" w:hAnsi="Georgia"/>
          <w:sz w:val="20"/>
          <w:szCs w:val="20"/>
        </w:rPr>
      </w:pPr>
    </w:p>
    <w:p w14:paraId="2FD46A0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Hai Feng Teng, Caulis Piperis, 96</w:t>
      </w:r>
    </w:p>
    <w:p w14:paraId="02F4E24B" w14:textId="77777777" w:rsidR="00511AE3" w:rsidRPr="00070022" w:rsidRDefault="005556F0" w:rsidP="00A038F6">
      <w:pPr>
        <w:pStyle w:val="Sansinterligne"/>
        <w:jc w:val="both"/>
        <w:rPr>
          <w:rFonts w:ascii="Georgia" w:hAnsi="Georgia"/>
          <w:sz w:val="20"/>
          <w:szCs w:val="20"/>
        </w:rPr>
      </w:pPr>
      <w:r w:rsidRPr="00070022">
        <w:rPr>
          <w:rFonts w:ascii="Georgia" w:hAnsi="Georgia"/>
          <w:sz w:val="20"/>
          <w:szCs w:val="20"/>
        </w:rPr>
        <w:t>Hai Ge Ke, Concha Cyclinae, 183</w:t>
      </w:r>
    </w:p>
    <w:p w14:paraId="079A16D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Hai J in Sha, Spora Lygodii, 57</w:t>
      </w:r>
    </w:p>
    <w:p w14:paraId="3D6BD7EE"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Hai Long, Syngnathus, 208</w:t>
      </w:r>
    </w:p>
    <w:p w14:paraId="6D47A66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Hai Ma, Hippocampus, 208</w:t>
      </w:r>
    </w:p>
    <w:p w14:paraId="70C7D65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Hai Tong Pi, Cortex Erythrinae, 97</w:t>
      </w:r>
    </w:p>
    <w:p w14:paraId="3D76E3D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Hai Zao, Herba Sargassi, 184</w:t>
      </w:r>
    </w:p>
    <w:p w14:paraId="150F319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Han Lian Cao, Herba Ecliptae, 225</w:t>
      </w:r>
    </w:p>
    <w:p w14:paraId="02EDD46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Han Shui Shi, Calcitum, 41</w:t>
      </w:r>
    </w:p>
    <w:p w14:paraId="78F9705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He Huan Pi, Cortex Albizziae, 124</w:t>
      </w:r>
    </w:p>
    <w:p w14:paraId="1458ABE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He Shou Wu, Radix Polygoni Multiflori, 219</w:t>
      </w:r>
    </w:p>
    <w:p w14:paraId="28C7A11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He Ye, Folium Nelumbinis, 72</w:t>
      </w:r>
    </w:p>
    <w:p w14:paraId="0D7C104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He Zi, Fructus Chebulae, 235</w:t>
      </w:r>
    </w:p>
    <w:p w14:paraId="6B8A3A1A"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Hei Zhi Ma, Semen Sesami Indici, 225</w:t>
      </w:r>
    </w:p>
    <w:p w14:paraId="30E3F95F"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Hong Hua, Flos Carthami, 148</w:t>
      </w:r>
    </w:p>
    <w:p w14:paraId="34E28A2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Hong Teng, Caulis Sargentodoxae, 57</w:t>
      </w:r>
    </w:p>
    <w:p w14:paraId="71DACF6F"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Hou Po, Cortex Magnoliae, 77</w:t>
      </w:r>
    </w:p>
    <w:p w14:paraId="7254CA4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Hu Gu, Os Tigridis, 97</w:t>
      </w:r>
    </w:p>
    <w:p w14:paraId="39E1413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Hu Huang Lian, Rhizoma Picrorrhizae, 70</w:t>
      </w:r>
    </w:p>
    <w:p w14:paraId="118EB33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Hu Jiao, Fructus Piperis Nigri, 110</w:t>
      </w:r>
    </w:p>
    <w:p w14:paraId="2A7E2A9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 Lu Ba, Sëmen Trigonellae, 208</w:t>
      </w:r>
    </w:p>
    <w:p w14:paraId="45347BA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 Ma Ren, Semen Lini, 33</w:t>
      </w:r>
    </w:p>
    <w:p w14:paraId="0978BA9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 Po, Succinum, 119</w:t>
      </w:r>
    </w:p>
    <w:p w14:paraId="779B158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HuTao Ren, Semen Juglandis, 209</w:t>
      </w:r>
    </w:p>
    <w:p w14:paraId="13960B1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Hua Rui Shi, Ophicalcitum, 165</w:t>
      </w:r>
    </w:p>
    <w:p w14:paraId="7E33BDB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Hua Shi, Talcum, 87</w:t>
      </w:r>
    </w:p>
    <w:p w14:paraId="2202830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Huai Hua Mi, Flos Sophorae Immaturus, 165</w:t>
      </w:r>
    </w:p>
    <w:p w14:paraId="55688FB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Huang Bai, Cortex Phellodendri, 64</w:t>
      </w:r>
    </w:p>
    <w:p w14:paraId="275E047F"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Huang Jing, Rhizoma Polygonati, 199</w:t>
      </w:r>
    </w:p>
    <w:p w14:paraId="5CDF4BA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Huang Lian, Rhizoma Coptidis» 64</w:t>
      </w:r>
    </w:p>
    <w:p w14:paraId="7D657B5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Huang Qi, Radix Astragali, 199</w:t>
      </w:r>
    </w:p>
    <w:p w14:paraId="39398B4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Huang Qin, Radix Scutellariae, 65</w:t>
      </w:r>
    </w:p>
    <w:p w14:paraId="6F9FFD9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Huang Yao Zi, Tuber Dioscoreae, 184</w:t>
      </w:r>
    </w:p>
    <w:p w14:paraId="67CFDCB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Huo Ma Ren, Semen Cannabis, 34</w:t>
      </w:r>
    </w:p>
    <w:p w14:paraId="2C547E6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Huo Xiang, Herba Agastaches, 78</w:t>
      </w:r>
    </w:p>
    <w:p w14:paraId="4082084A" w14:textId="77777777" w:rsidR="00511AE3" w:rsidRPr="00851177" w:rsidRDefault="00511AE3" w:rsidP="00A038F6">
      <w:pPr>
        <w:pStyle w:val="Sansinterligne"/>
        <w:jc w:val="both"/>
        <w:rPr>
          <w:rFonts w:ascii="Georgia" w:hAnsi="Georgia"/>
          <w:sz w:val="20"/>
          <w:szCs w:val="20"/>
        </w:rPr>
      </w:pPr>
    </w:p>
    <w:p w14:paraId="5784D4AD"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Ji Nei Jin, Endothélium Cornei Gigeraiae Galli, 171</w:t>
      </w:r>
    </w:p>
    <w:p w14:paraId="1DDFC9DD"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Ji Xue Teng, Caulis Millettiae, 149</w:t>
      </w:r>
    </w:p>
    <w:p w14:paraId="2D4FF50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Jiang Huang, Rhizoma Curcumae, 149</w:t>
      </w:r>
    </w:p>
    <w:p w14:paraId="6F78144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Jiang Xiang, Lignum Dalbergiae, 166</w:t>
      </w:r>
    </w:p>
    <w:p w14:paraId="6CAE3EC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Jie Geng, Radix Platycodi, 178</w:t>
      </w:r>
    </w:p>
    <w:p w14:paraId="73AC5766"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Jin Qian Cao, Herba Lysimachiae, 87</w:t>
      </w:r>
    </w:p>
    <w:p w14:paraId="35A1D9E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Jin Yin Hua, Flos Lonicerae, 57</w:t>
      </w:r>
    </w:p>
    <w:p w14:paraId="1D31DB9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Jin Ying Zi, Fructus Rosae Laevigatae, 236</w:t>
      </w:r>
    </w:p>
    <w:p w14:paraId="1CC149A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Jing Jie, Herba Schizonepetae, 14</w:t>
      </w:r>
    </w:p>
    <w:p w14:paraId="3E336EC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Jiu Cai Zi, Semen Ailii Tuberosi, 209</w:t>
      </w:r>
    </w:p>
    <w:p w14:paraId="562E6DD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Ju Hua, Flos Chrysanthemi Morifolii, 25</w:t>
      </w:r>
    </w:p>
    <w:p w14:paraId="4E39846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Jue Ming Zi, Semen Cassiae, 46</w:t>
      </w:r>
    </w:p>
    <w:p w14:paraId="0F98A049" w14:textId="77777777" w:rsidR="00511AE3" w:rsidRPr="00851177" w:rsidRDefault="00511AE3" w:rsidP="00A038F6">
      <w:pPr>
        <w:pStyle w:val="Sansinterligne"/>
        <w:jc w:val="both"/>
        <w:rPr>
          <w:rFonts w:ascii="Georgia" w:hAnsi="Georgia"/>
          <w:sz w:val="20"/>
          <w:szCs w:val="20"/>
        </w:rPr>
      </w:pPr>
    </w:p>
    <w:p w14:paraId="6D49CD9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Ku Lian Pi, Cortex Meliae Radicis, 246</w:t>
      </w:r>
    </w:p>
    <w:p w14:paraId="4360CEC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Ku Shen, Radix Sophorae Flavescentis, 66</w:t>
      </w:r>
    </w:p>
    <w:p w14:paraId="73E8A53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Ku Xing Ren, Semen Armeniacae Amarae, 190</w:t>
      </w:r>
    </w:p>
    <w:p w14:paraId="3F18214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Kuan Dong Hua, Flos Farfarae, 191</w:t>
      </w:r>
    </w:p>
    <w:p w14:paraId="1BC16E0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Kuan Jin Teng, Ramus Tinosporae, 98</w:t>
      </w:r>
    </w:p>
    <w:p w14:paraId="66A7804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Kun Bu, Thallus Algae, 185</w:t>
      </w:r>
    </w:p>
    <w:p w14:paraId="42EFF270" w14:textId="77777777" w:rsidR="00511AE3" w:rsidRPr="00851177" w:rsidRDefault="00511AE3" w:rsidP="00A038F6">
      <w:pPr>
        <w:pStyle w:val="Sansinterligne"/>
        <w:jc w:val="both"/>
        <w:rPr>
          <w:rFonts w:ascii="Georgia" w:hAnsi="Georgia"/>
          <w:sz w:val="20"/>
          <w:szCs w:val="20"/>
          <w:lang w:val="en-US"/>
        </w:rPr>
      </w:pPr>
    </w:p>
    <w:p w14:paraId="0A348EB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Lai Fu Zi, Semen Raphani, 172</w:t>
      </w:r>
    </w:p>
    <w:p w14:paraId="1D5344F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Lei Wan, Fructificatio Polypori, 246</w:t>
      </w:r>
    </w:p>
    <w:p w14:paraId="1E898CB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Li Zhi He, Semen Litchi, 137</w:t>
      </w:r>
    </w:p>
    <w:p w14:paraId="1DE7881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Lian Fang, Receptaculum Nelumbinis, 166</w:t>
      </w:r>
    </w:p>
    <w:p w14:paraId="565DBF9D"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Lian Qiao, Fructus Forsythiae, 58</w:t>
      </w:r>
    </w:p>
    <w:p w14:paraId="658CC64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Lian Xin, Plumula Nelumbinis, 41</w:t>
      </w:r>
    </w:p>
    <w:p w14:paraId="649F35E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Ling Yang Jiao, Cornu Antelopis, 129</w:t>
      </w:r>
    </w:p>
    <w:p w14:paraId="4AE3F44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Liu Huang, Sulphur, 250</w:t>
      </w:r>
    </w:p>
    <w:p w14:paraId="261E157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Liu Ji Nu, Herba Artemisiae Anomalae, 150</w:t>
      </w:r>
    </w:p>
    <w:p w14:paraId="6B2A4461" w14:textId="77777777" w:rsidR="00851177"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 xml:space="preserve">Long Dan Cao, Radix Gentianae Scabrae, 67 </w:t>
      </w:r>
    </w:p>
    <w:p w14:paraId="4F8E2863" w14:textId="77777777" w:rsidR="00511AE3" w:rsidRPr="00366C5F" w:rsidRDefault="005556F0" w:rsidP="00A038F6">
      <w:pPr>
        <w:pStyle w:val="Sansinterligne"/>
        <w:jc w:val="both"/>
        <w:rPr>
          <w:rFonts w:ascii="Georgia" w:hAnsi="Georgia"/>
          <w:sz w:val="20"/>
          <w:szCs w:val="20"/>
        </w:rPr>
      </w:pPr>
      <w:r w:rsidRPr="00366C5F">
        <w:rPr>
          <w:rFonts w:ascii="Georgia" w:hAnsi="Georgia"/>
          <w:sz w:val="20"/>
          <w:szCs w:val="20"/>
        </w:rPr>
        <w:t>Long Gu, Os Draconis, 120</w:t>
      </w:r>
    </w:p>
    <w:p w14:paraId="1BB02E37" w14:textId="77777777" w:rsidR="00511AE3" w:rsidRPr="00366C5F" w:rsidRDefault="005556F0" w:rsidP="00A038F6">
      <w:pPr>
        <w:pStyle w:val="Sansinterligne"/>
        <w:jc w:val="both"/>
        <w:rPr>
          <w:rFonts w:ascii="Georgia" w:hAnsi="Georgia"/>
          <w:sz w:val="20"/>
          <w:szCs w:val="20"/>
        </w:rPr>
      </w:pPr>
      <w:r w:rsidRPr="00366C5F">
        <w:rPr>
          <w:rFonts w:ascii="Georgia" w:hAnsi="Georgia"/>
          <w:sz w:val="20"/>
          <w:szCs w:val="20"/>
        </w:rPr>
        <w:t>Long Yan Rou, Arillus Longanae, 220</w:t>
      </w:r>
    </w:p>
    <w:p w14:paraId="50E9BC10" w14:textId="77777777" w:rsidR="00511AE3" w:rsidRPr="00366C5F" w:rsidRDefault="005556F0" w:rsidP="00A038F6">
      <w:pPr>
        <w:pStyle w:val="Sansinterligne"/>
        <w:jc w:val="both"/>
        <w:rPr>
          <w:rFonts w:ascii="Georgia" w:hAnsi="Georgia"/>
          <w:sz w:val="20"/>
          <w:szCs w:val="20"/>
        </w:rPr>
      </w:pPr>
      <w:r w:rsidRPr="00366C5F">
        <w:rPr>
          <w:rFonts w:ascii="Georgia" w:hAnsi="Georgia"/>
          <w:sz w:val="20"/>
          <w:szCs w:val="20"/>
        </w:rPr>
        <w:t>Lu Dou, Semen Phaseoli Radiati, 73</w:t>
      </w:r>
    </w:p>
    <w:p w14:paraId="31E0819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Lu Feng Fang, Nidus Vespae, 250</w:t>
      </w:r>
    </w:p>
    <w:p w14:paraId="0CD928A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Lu Gan Shi, Smithsonitum, 251</w:t>
      </w:r>
    </w:p>
    <w:p w14:paraId="01FA10A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Lu Gen, Rhizoma Phragmitis, 42</w:t>
      </w:r>
    </w:p>
    <w:p w14:paraId="715D72B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Lu Hui, Herba Aloes, 31</w:t>
      </w:r>
    </w:p>
    <w:p w14:paraId="2905C79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Lu Lu Tong, Fructus Liquidambaris, 150</w:t>
      </w:r>
    </w:p>
    <w:p w14:paraId="5DC6F426"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Lu Rong, Cornu Cervi, 210</w:t>
      </w:r>
    </w:p>
    <w:p w14:paraId="34913F2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Lu Xian Cao, Herba Pyrolae, 98</w:t>
      </w:r>
    </w:p>
    <w:p w14:paraId="4330A3D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Luo Han Guo, Fructus Momordicae, 226</w:t>
      </w:r>
    </w:p>
    <w:p w14:paraId="3C0A65C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Luo Shi Teng, Caulis Trachelospermi, 98</w:t>
      </w:r>
    </w:p>
    <w:p w14:paraId="75EFEBCB" w14:textId="77777777" w:rsidR="00851177" w:rsidRDefault="00851177" w:rsidP="00A038F6">
      <w:pPr>
        <w:pStyle w:val="Sansinterligne"/>
        <w:jc w:val="both"/>
        <w:rPr>
          <w:rFonts w:ascii="Georgia" w:hAnsi="Georgia"/>
          <w:b/>
          <w:bCs/>
          <w:sz w:val="20"/>
          <w:szCs w:val="20"/>
          <w:lang w:val="en-US"/>
        </w:rPr>
      </w:pPr>
    </w:p>
    <w:p w14:paraId="1035BCCA" w14:textId="77777777" w:rsidR="00511AE3" w:rsidRPr="00851177" w:rsidRDefault="00851177" w:rsidP="00A038F6">
      <w:pPr>
        <w:pStyle w:val="Sansinterligne"/>
        <w:jc w:val="both"/>
        <w:rPr>
          <w:rFonts w:ascii="Georgia" w:hAnsi="Georgia"/>
          <w:sz w:val="20"/>
          <w:szCs w:val="20"/>
          <w:lang w:val="en-US"/>
        </w:rPr>
      </w:pPr>
      <w:r>
        <w:rPr>
          <w:rFonts w:ascii="Georgia" w:hAnsi="Georgia"/>
          <w:b/>
          <w:bCs/>
          <w:sz w:val="20"/>
          <w:szCs w:val="20"/>
          <w:lang w:val="en-US"/>
        </w:rPr>
        <w:t>M</w:t>
      </w:r>
      <w:r w:rsidR="005556F0" w:rsidRPr="00851177">
        <w:rPr>
          <w:rFonts w:ascii="Georgia" w:hAnsi="Georgia"/>
          <w:sz w:val="20"/>
          <w:szCs w:val="20"/>
          <w:lang w:val="en-US"/>
        </w:rPr>
        <w:t>a Bo, Fructificatio Lasiosphaerae, 59</w:t>
      </w:r>
    </w:p>
    <w:p w14:paraId="7898568A"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Ma Chi Xian, Herba Portulacae, 59</w:t>
      </w:r>
    </w:p>
    <w:p w14:paraId="073CDF1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Ma Dou Ling, Fructus Aristolochiae, 192</w:t>
      </w:r>
    </w:p>
    <w:p w14:paraId="4546A7F4" w14:textId="77777777" w:rsidR="00511AE3" w:rsidRPr="00366C5F" w:rsidRDefault="005556F0" w:rsidP="00A038F6">
      <w:pPr>
        <w:pStyle w:val="Sansinterligne"/>
        <w:jc w:val="both"/>
        <w:rPr>
          <w:rFonts w:ascii="Georgia" w:hAnsi="Georgia"/>
          <w:sz w:val="20"/>
          <w:szCs w:val="20"/>
          <w:lang w:val="en-US"/>
        </w:rPr>
      </w:pPr>
      <w:r w:rsidRPr="00366C5F">
        <w:rPr>
          <w:rFonts w:ascii="Georgia" w:hAnsi="Georgia"/>
          <w:sz w:val="20"/>
          <w:szCs w:val="20"/>
          <w:lang w:val="en-US"/>
        </w:rPr>
        <w:t>Ma Huang, Herba Ephedrae, 15</w:t>
      </w:r>
    </w:p>
    <w:p w14:paraId="42A6237E"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Ma Huang Gen, Radix Ephedrae, 237</w:t>
      </w:r>
    </w:p>
    <w:p w14:paraId="7AAC692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Ma Qian Zi, Semen Strychnotis, 251</w:t>
      </w:r>
    </w:p>
    <w:p w14:paraId="434B930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Mai Men Dong, Tuber Ophiopogonis, 226</w:t>
      </w:r>
    </w:p>
    <w:p w14:paraId="455354E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Mai Ya, Fructus Hordei Germinatus, 172</w:t>
      </w:r>
    </w:p>
    <w:p w14:paraId="28EDA71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Man Jing Zi, Fructus Viticis, 25</w:t>
      </w:r>
    </w:p>
    <w:p w14:paraId="40310B6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Mang Xiao, Mirabilitum, 32</w:t>
      </w:r>
    </w:p>
    <w:p w14:paraId="348E6E2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Mi Meng Hua, Flos Buddleiae, 46</w:t>
      </w:r>
    </w:p>
    <w:p w14:paraId="5724361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Mi Tuo Seng, Lithargyrum, 251</w:t>
      </w:r>
    </w:p>
    <w:p w14:paraId="233CEAFA"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Ming Fan, Alumen, 252</w:t>
      </w:r>
    </w:p>
    <w:p w14:paraId="730F36A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Mo Yao, Résina Myrrhae, 151</w:t>
      </w:r>
      <w:r w:rsidRPr="00851177">
        <w:rPr>
          <w:rFonts w:ascii="Georgia" w:hAnsi="Georgia"/>
          <w:sz w:val="20"/>
          <w:szCs w:val="20"/>
        </w:rPr>
        <w:tab/>
        <w:t>—</w:t>
      </w:r>
    </w:p>
    <w:p w14:paraId="29AFDF7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Mu Bie Zi, Semen Momordicae, 252</w:t>
      </w:r>
    </w:p>
    <w:p w14:paraId="5B1B857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Mu Dan Pi, Cortex Moutan Radicis, 49</w:t>
      </w:r>
    </w:p>
    <w:p w14:paraId="49DBB51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Mu Gua, Fructus Chaenomells, 99</w:t>
      </w:r>
    </w:p>
    <w:p w14:paraId="0CBE25A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Mu Hu Die, Semen Oroxyli, 192</w:t>
      </w:r>
    </w:p>
    <w:p w14:paraId="75B7D87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Mu Li, Concha Ostreae, 121</w:t>
      </w:r>
    </w:p>
    <w:p w14:paraId="28F7B0F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Mu Tong, Caulis Akebiae, 88</w:t>
      </w:r>
    </w:p>
    <w:p w14:paraId="414D7B1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Mu Xiang, Radix Saussureae, 137</w:t>
      </w:r>
    </w:p>
    <w:p w14:paraId="5478803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Mu Zei, Herba Equiseti, 26</w:t>
      </w:r>
    </w:p>
    <w:p w14:paraId="2DDAB949" w14:textId="77777777" w:rsidR="00511AE3" w:rsidRPr="00851177" w:rsidRDefault="005556F0" w:rsidP="00A038F6">
      <w:pPr>
        <w:pStyle w:val="Sansinterligne"/>
        <w:jc w:val="both"/>
        <w:rPr>
          <w:rFonts w:ascii="Georgia" w:hAnsi="Georgia"/>
          <w:sz w:val="20"/>
          <w:szCs w:val="20"/>
        </w:rPr>
      </w:pPr>
      <w:r w:rsidRPr="00851177">
        <w:rPr>
          <w:rFonts w:ascii="Georgia" w:hAnsi="Georgia"/>
          <w:b/>
          <w:bCs/>
          <w:sz w:val="20"/>
          <w:szCs w:val="20"/>
        </w:rPr>
        <w:t xml:space="preserve">N </w:t>
      </w:r>
      <w:r w:rsidRPr="00851177">
        <w:rPr>
          <w:rFonts w:ascii="Georgia" w:hAnsi="Georgia"/>
          <w:sz w:val="20"/>
          <w:szCs w:val="20"/>
        </w:rPr>
        <w:t>an Gua Zi, Semen Cucurbitae, 246</w:t>
      </w:r>
    </w:p>
    <w:p w14:paraId="3B02E50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Nan Sha Shen, Radix Adenophorae, 227</w:t>
      </w:r>
    </w:p>
    <w:p w14:paraId="791A4B7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Niu Bang Zi, Fructus Arctii, 26</w:t>
      </w:r>
    </w:p>
    <w:p w14:paraId="00CEC87D"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Niu Huang, Calculus Bovis, 114</w:t>
      </w:r>
    </w:p>
    <w:p w14:paraId="17EE216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Niu Xi, Radix Achyranthis, 151</w:t>
      </w:r>
    </w:p>
    <w:p w14:paraId="2583420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Nu Zhen Zi, Fructus Ligustri, 227</w:t>
      </w:r>
    </w:p>
    <w:p w14:paraId="3789104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Nuo Dao Gen, Radix Oryzae Glutinosae, 237</w:t>
      </w:r>
    </w:p>
    <w:p w14:paraId="20431E92" w14:textId="77777777" w:rsidR="00511AE3" w:rsidRPr="00851177" w:rsidRDefault="00511AE3" w:rsidP="00A038F6">
      <w:pPr>
        <w:pStyle w:val="Sansinterligne"/>
        <w:jc w:val="both"/>
        <w:rPr>
          <w:rFonts w:ascii="Georgia" w:hAnsi="Georgia"/>
          <w:sz w:val="20"/>
          <w:szCs w:val="20"/>
          <w:lang w:val="en-US"/>
        </w:rPr>
      </w:pPr>
    </w:p>
    <w:p w14:paraId="49F898D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Ou Jie, Nodus Nelumbinis, 166</w:t>
      </w:r>
    </w:p>
    <w:p w14:paraId="610D173F" w14:textId="77777777" w:rsidR="00851177" w:rsidRDefault="00851177" w:rsidP="00A038F6">
      <w:pPr>
        <w:pStyle w:val="Sansinterligne"/>
        <w:jc w:val="both"/>
        <w:rPr>
          <w:rFonts w:ascii="Georgia" w:hAnsi="Georgia"/>
          <w:sz w:val="20"/>
          <w:szCs w:val="20"/>
        </w:rPr>
        <w:sectPr w:rsidR="00851177" w:rsidSect="00461616">
          <w:type w:val="continuous"/>
          <w:pgSz w:w="11909" w:h="16840"/>
          <w:pgMar w:top="1021" w:right="1134" w:bottom="1021" w:left="1134" w:header="737" w:footer="737" w:gutter="0"/>
          <w:cols w:num="2" w:space="720"/>
          <w:noEndnote/>
          <w:docGrid w:linePitch="360"/>
        </w:sectPr>
      </w:pPr>
    </w:p>
    <w:p w14:paraId="4E41B83C" w14:textId="77777777" w:rsidR="00511AE3" w:rsidRPr="00851177" w:rsidRDefault="00511AE3" w:rsidP="00A038F6">
      <w:pPr>
        <w:pStyle w:val="Sansinterligne"/>
        <w:jc w:val="both"/>
        <w:rPr>
          <w:rFonts w:ascii="Georgia" w:hAnsi="Georgia"/>
          <w:sz w:val="20"/>
          <w:szCs w:val="20"/>
        </w:rPr>
      </w:pPr>
    </w:p>
    <w:p w14:paraId="4A45A24C" w14:textId="77777777" w:rsidR="00851177" w:rsidRDefault="00851177" w:rsidP="00A038F6">
      <w:pPr>
        <w:jc w:val="both"/>
        <w:rPr>
          <w:rFonts w:ascii="Georgia" w:hAnsi="Georgia"/>
          <w:sz w:val="20"/>
          <w:szCs w:val="20"/>
        </w:rPr>
      </w:pPr>
      <w:r>
        <w:rPr>
          <w:rFonts w:ascii="Georgia" w:hAnsi="Georgia"/>
          <w:sz w:val="20"/>
          <w:szCs w:val="20"/>
        </w:rPr>
        <w:br w:type="page"/>
      </w:r>
    </w:p>
    <w:p w14:paraId="6C7028E8" w14:textId="77777777" w:rsidR="00851177" w:rsidRDefault="00851177" w:rsidP="00A038F6">
      <w:pPr>
        <w:pStyle w:val="Sansinterligne"/>
        <w:jc w:val="both"/>
        <w:rPr>
          <w:rFonts w:ascii="Georgia" w:hAnsi="Georgia"/>
          <w:sz w:val="20"/>
          <w:szCs w:val="20"/>
        </w:rPr>
        <w:sectPr w:rsidR="00851177" w:rsidSect="00461616">
          <w:type w:val="continuous"/>
          <w:pgSz w:w="11909" w:h="16840"/>
          <w:pgMar w:top="1021" w:right="1134" w:bottom="1021" w:left="1134" w:header="737" w:footer="737" w:gutter="0"/>
          <w:cols w:space="720"/>
          <w:noEndnote/>
          <w:docGrid w:linePitch="360"/>
        </w:sectPr>
      </w:pPr>
    </w:p>
    <w:p w14:paraId="25DE2A5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lastRenderedPageBreak/>
        <w:t>Pang Da Hai, Semen Sterculiae, 185</w:t>
      </w:r>
    </w:p>
    <w:p w14:paraId="570A3DC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Pei Lan, Herba Eupatorii, 79</w:t>
      </w:r>
    </w:p>
    <w:p w14:paraId="3EF067F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Peng Sha, Borax, 253</w:t>
      </w:r>
    </w:p>
    <w:p w14:paraId="27D1277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Pi Pa Ye, Folium Eriobotryae, 192</w:t>
      </w:r>
    </w:p>
    <w:p w14:paraId="1DE353E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Pu Gong Ying, Herba Taraxaci, 59</w:t>
      </w:r>
    </w:p>
    <w:p w14:paraId="35157DD6"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Pu Huang, Pollen Typhae, 167</w:t>
      </w:r>
    </w:p>
    <w:p w14:paraId="14893CD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Qian Cao Gen, Radix Rubiae, 167</w:t>
      </w:r>
    </w:p>
    <w:p w14:paraId="6FEF72C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Qian Dan, Minium, 253</w:t>
      </w:r>
    </w:p>
    <w:p w14:paraId="5013D78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Qian Hu, Radix Peucedani, 185</w:t>
      </w:r>
    </w:p>
    <w:p w14:paraId="243FFA3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Qian Nian Jian, Rhizoma Homalomenae, 100</w:t>
      </w:r>
    </w:p>
    <w:p w14:paraId="456F9F5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Qian Niu Zi, Semen Pharbitidis, 37</w:t>
      </w:r>
    </w:p>
    <w:p w14:paraId="6641D59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Qian Shi, Semen Euryales, 237</w:t>
      </w:r>
    </w:p>
    <w:p w14:paraId="06AC69D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Qiang Huo, Radix Notopterygii, 16</w:t>
      </w:r>
    </w:p>
    <w:p w14:paraId="1F64F802" w14:textId="77777777" w:rsidR="00851177" w:rsidRPr="00851177" w:rsidRDefault="005556F0" w:rsidP="00A038F6">
      <w:pPr>
        <w:pStyle w:val="Sansinterligne"/>
        <w:jc w:val="both"/>
        <w:rPr>
          <w:rFonts w:ascii="Georgia" w:hAnsi="Georgia"/>
          <w:sz w:val="20"/>
          <w:szCs w:val="20"/>
        </w:rPr>
      </w:pPr>
      <w:r w:rsidRPr="00851177">
        <w:rPr>
          <w:rFonts w:ascii="Georgia" w:hAnsi="Georgia"/>
          <w:sz w:val="20"/>
          <w:szCs w:val="20"/>
        </w:rPr>
        <w:t xml:space="preserve">Qin Jiao, Radix Gentianae Macrophyllaë, 100 </w:t>
      </w:r>
    </w:p>
    <w:p w14:paraId="7F8B2037" w14:textId="77777777" w:rsidR="00511AE3" w:rsidRPr="00366C5F" w:rsidRDefault="005556F0" w:rsidP="00A038F6">
      <w:pPr>
        <w:pStyle w:val="Sansinterligne"/>
        <w:jc w:val="both"/>
        <w:rPr>
          <w:rFonts w:ascii="Georgia" w:hAnsi="Georgia"/>
          <w:sz w:val="20"/>
          <w:szCs w:val="20"/>
          <w:lang w:val="en-US"/>
        </w:rPr>
      </w:pPr>
      <w:r w:rsidRPr="00366C5F">
        <w:rPr>
          <w:rFonts w:ascii="Georgia" w:hAnsi="Georgia"/>
          <w:sz w:val="20"/>
          <w:szCs w:val="20"/>
          <w:lang w:val="en-US"/>
        </w:rPr>
        <w:t>Qin Pi, Cortex Fraxini, 67</w:t>
      </w:r>
    </w:p>
    <w:p w14:paraId="175FE6BA"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Qing Fen, Calomelas, 253</w:t>
      </w:r>
    </w:p>
    <w:p w14:paraId="5523341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Qing Hao, Herba Artemisiae Apiaceae, 73</w:t>
      </w:r>
    </w:p>
    <w:p w14:paraId="4291BA2F"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Qing Pi, Pericarpium Citri Reticulatae Viride, 138</w:t>
      </w:r>
    </w:p>
    <w:p w14:paraId="6BA06B8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Qing Xiang Zi, Semen Celosiae, 47</w:t>
      </w:r>
    </w:p>
    <w:p w14:paraId="0449D45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Qu Mai, Herba Dianthi, 88</w:t>
      </w:r>
    </w:p>
    <w:p w14:paraId="1F63CD5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Quan Xie, Buthus, 130</w:t>
      </w:r>
    </w:p>
    <w:p w14:paraId="52CA7F17" w14:textId="77777777" w:rsidR="00511AE3" w:rsidRPr="00851177" w:rsidRDefault="00511AE3" w:rsidP="00A038F6">
      <w:pPr>
        <w:pStyle w:val="Sansinterligne"/>
        <w:jc w:val="both"/>
        <w:rPr>
          <w:rFonts w:ascii="Georgia" w:hAnsi="Georgia"/>
          <w:sz w:val="20"/>
          <w:szCs w:val="20"/>
        </w:rPr>
      </w:pPr>
    </w:p>
    <w:p w14:paraId="3D7A7D6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Ren Shen, Radix Ginseng, 200</w:t>
      </w:r>
    </w:p>
    <w:p w14:paraId="1F2ACA4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Rou Cong Rong, Herba Cistanches, 211</w:t>
      </w:r>
    </w:p>
    <w:p w14:paraId="479E5C5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Rou Dou Kou, Semen Myristicae, 238</w:t>
      </w:r>
    </w:p>
    <w:p w14:paraId="2149FE1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Rou Gui, Cortex Cinnamomi, 111</w:t>
      </w:r>
    </w:p>
    <w:p w14:paraId="2EA60CA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Ru Xiang, Résina Olibani, 152</w:t>
      </w:r>
    </w:p>
    <w:p w14:paraId="333F4685" w14:textId="77777777" w:rsidR="00511AE3" w:rsidRPr="00851177" w:rsidRDefault="00511AE3" w:rsidP="00A038F6">
      <w:pPr>
        <w:pStyle w:val="Sansinterligne"/>
        <w:jc w:val="both"/>
        <w:rPr>
          <w:rFonts w:ascii="Georgia" w:hAnsi="Georgia"/>
          <w:sz w:val="20"/>
          <w:szCs w:val="20"/>
        </w:rPr>
      </w:pPr>
    </w:p>
    <w:p w14:paraId="1D81217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Sang Bai Pi, Cortex Mori Radicis, 193</w:t>
      </w:r>
    </w:p>
    <w:p w14:paraId="7DEE11E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Sang Ji Sheng, Ramulus Loranthi, 227</w:t>
      </w:r>
    </w:p>
    <w:p w14:paraId="3131707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San Leng, Rhizoma Sparganii, 153</w:t>
      </w:r>
    </w:p>
    <w:p w14:paraId="50B4127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San Qi, Radix Pseudoginseng, 168</w:t>
      </w:r>
    </w:p>
    <w:p w14:paraId="27364B6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Sang Piao Xiao, Ootheca Mantidis, 238</w:t>
      </w:r>
    </w:p>
    <w:p w14:paraId="68F6BFB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Sang Shen, Fructus Mori, 220</w:t>
      </w:r>
    </w:p>
    <w:p w14:paraId="5D26F7B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Sang Ye, Folium Mori, 27</w:t>
      </w:r>
    </w:p>
    <w:p w14:paraId="3AFA5F4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Sang Zhi, Ramulus Mori, 101</w:t>
      </w:r>
    </w:p>
    <w:p w14:paraId="3226164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Sha Ren, Fructus Amomi Villosi, 79</w:t>
      </w:r>
    </w:p>
    <w:p w14:paraId="7A31D32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Sha Shen, Radix Glehniae, 228</w:t>
      </w:r>
    </w:p>
    <w:p w14:paraId="647E307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Sha Yuan Zi, Semen Astragali, 211</w:t>
      </w:r>
    </w:p>
    <w:p w14:paraId="5816598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Shan Ci Gu, Bulbus Tulipae, 254</w:t>
      </w:r>
    </w:p>
    <w:p w14:paraId="6C74E256" w14:textId="77777777" w:rsidR="00851177" w:rsidRPr="00851177" w:rsidRDefault="005556F0" w:rsidP="00A038F6">
      <w:pPr>
        <w:pStyle w:val="Sansinterligne"/>
        <w:jc w:val="both"/>
        <w:rPr>
          <w:rFonts w:ascii="Georgia" w:hAnsi="Georgia"/>
          <w:sz w:val="20"/>
          <w:szCs w:val="20"/>
        </w:rPr>
      </w:pPr>
      <w:r w:rsidRPr="00851177">
        <w:rPr>
          <w:rFonts w:ascii="Georgia" w:hAnsi="Georgia"/>
          <w:sz w:val="20"/>
          <w:szCs w:val="20"/>
        </w:rPr>
        <w:t xml:space="preserve">Shan Dou Gen, Radix Sophorae Subprostratae, 60 </w:t>
      </w:r>
    </w:p>
    <w:p w14:paraId="5B1BDEB9" w14:textId="77777777" w:rsidR="00511AE3" w:rsidRPr="00366C5F" w:rsidRDefault="005556F0" w:rsidP="00A038F6">
      <w:pPr>
        <w:pStyle w:val="Sansinterligne"/>
        <w:jc w:val="both"/>
        <w:rPr>
          <w:rFonts w:ascii="Georgia" w:hAnsi="Georgia"/>
          <w:sz w:val="20"/>
          <w:szCs w:val="20"/>
          <w:lang w:val="en-US"/>
        </w:rPr>
      </w:pPr>
      <w:r w:rsidRPr="00366C5F">
        <w:rPr>
          <w:rFonts w:ascii="Georgia" w:hAnsi="Georgia"/>
          <w:sz w:val="20"/>
          <w:szCs w:val="20"/>
          <w:lang w:val="en-US"/>
        </w:rPr>
        <w:t>Shan Yao, Radix Dioscoreae, 201</w:t>
      </w:r>
    </w:p>
    <w:p w14:paraId="573C452F" w14:textId="77777777" w:rsidR="00511AE3" w:rsidRPr="00366C5F" w:rsidRDefault="005556F0" w:rsidP="00A038F6">
      <w:pPr>
        <w:pStyle w:val="Sansinterligne"/>
        <w:jc w:val="both"/>
        <w:rPr>
          <w:rFonts w:ascii="Georgia" w:hAnsi="Georgia"/>
          <w:sz w:val="20"/>
          <w:szCs w:val="20"/>
          <w:lang w:val="en-US"/>
        </w:rPr>
      </w:pPr>
      <w:r w:rsidRPr="00366C5F">
        <w:rPr>
          <w:rFonts w:ascii="Georgia" w:hAnsi="Georgia"/>
          <w:sz w:val="20"/>
          <w:szCs w:val="20"/>
          <w:lang w:val="en-US"/>
        </w:rPr>
        <w:t>ShanZha, Fructus Crataegi, 173</w:t>
      </w:r>
    </w:p>
    <w:p w14:paraId="3E36FE15" w14:textId="77777777" w:rsidR="00511AE3" w:rsidRPr="00366C5F" w:rsidRDefault="005556F0" w:rsidP="00A038F6">
      <w:pPr>
        <w:pStyle w:val="Sansinterligne"/>
        <w:jc w:val="both"/>
        <w:rPr>
          <w:rFonts w:ascii="Georgia" w:hAnsi="Georgia"/>
          <w:sz w:val="20"/>
          <w:szCs w:val="20"/>
          <w:lang w:val="en-US"/>
        </w:rPr>
      </w:pPr>
      <w:r w:rsidRPr="00366C5F">
        <w:rPr>
          <w:rFonts w:ascii="Georgia" w:hAnsi="Georgia"/>
          <w:sz w:val="20"/>
          <w:szCs w:val="20"/>
          <w:lang w:val="en-US"/>
        </w:rPr>
        <w:t>Shan Zhu Yu, Fructus Corni, 239</w:t>
      </w:r>
    </w:p>
    <w:p w14:paraId="5EBE3595" w14:textId="77777777" w:rsidR="00511AE3" w:rsidRPr="00366C5F" w:rsidRDefault="005556F0" w:rsidP="00A038F6">
      <w:pPr>
        <w:pStyle w:val="Sansinterligne"/>
        <w:jc w:val="both"/>
        <w:rPr>
          <w:rFonts w:ascii="Georgia" w:hAnsi="Georgia"/>
          <w:sz w:val="20"/>
          <w:szCs w:val="20"/>
          <w:lang w:val="en-US"/>
        </w:rPr>
      </w:pPr>
      <w:r w:rsidRPr="00366C5F">
        <w:rPr>
          <w:rFonts w:ascii="Georgia" w:hAnsi="Georgia"/>
          <w:sz w:val="20"/>
          <w:szCs w:val="20"/>
          <w:lang w:val="en-US"/>
        </w:rPr>
        <w:t>Shang Lu, Radix Phytolaccae, 37</w:t>
      </w:r>
    </w:p>
    <w:p w14:paraId="421A79AF" w14:textId="77777777" w:rsidR="00511AE3" w:rsidRPr="00366C5F" w:rsidRDefault="005556F0" w:rsidP="00A038F6">
      <w:pPr>
        <w:pStyle w:val="Sansinterligne"/>
        <w:jc w:val="both"/>
        <w:rPr>
          <w:rFonts w:ascii="Georgia" w:hAnsi="Georgia"/>
          <w:sz w:val="20"/>
          <w:szCs w:val="20"/>
          <w:lang w:val="en-US"/>
        </w:rPr>
      </w:pPr>
      <w:r w:rsidRPr="00366C5F">
        <w:rPr>
          <w:rFonts w:ascii="Georgia" w:hAnsi="Georgia"/>
          <w:sz w:val="20"/>
          <w:szCs w:val="20"/>
          <w:lang w:val="en-US"/>
        </w:rPr>
        <w:t>She Chuang Zi, Semen Cnidii, 254</w:t>
      </w:r>
    </w:p>
    <w:p w14:paraId="0CBAFF4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 Gan, Rhizoma Belamcandae, 60</w:t>
      </w:r>
    </w:p>
    <w:p w14:paraId="7CDFEBF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SheTui, Periostracum Serpentis, 101</w:t>
      </w:r>
    </w:p>
    <w:p w14:paraId="356BF37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 Xiang, Moschus, 115</w:t>
      </w:r>
    </w:p>
    <w:p w14:paraId="0966FD0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Shen Jin Cao, Herba Lycopodii, 101</w:t>
      </w:r>
    </w:p>
    <w:p w14:paraId="4F05101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Shen Qu, Massa Fermentata, 174</w:t>
      </w:r>
    </w:p>
    <w:p w14:paraId="10471E7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Sheng Di Huang, Radix Rehmanniae, 50</w:t>
      </w:r>
    </w:p>
    <w:p w14:paraId="1367B7F6"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Sheng Jiang, Rhizoma Zingiberis Recens, 16</w:t>
      </w:r>
    </w:p>
    <w:p w14:paraId="0D0902D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Sheng Ma, Rhizoma Cimicifugae, 27</w:t>
      </w:r>
    </w:p>
    <w:p w14:paraId="2DBF3EA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Sheng Shi Gao, Gypsum Fibrosum, 42</w:t>
      </w:r>
    </w:p>
    <w:p w14:paraId="1CD3AE9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Shi Chang Pu, Rhizoma Acori Graminei, 116</w:t>
      </w:r>
    </w:p>
    <w:p w14:paraId="7FDD9E7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Shi Di, Calyx Kaki, 139</w:t>
      </w:r>
    </w:p>
    <w:p w14:paraId="7415EDC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Shi Hu, Herba Dendrobii, 229</w:t>
      </w:r>
    </w:p>
    <w:p w14:paraId="084F2F4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Shi Jue Ming, Concha Haliotidis, 131</w:t>
      </w:r>
    </w:p>
    <w:p w14:paraId="60D57DC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Shi Jun Zi, Fructus Quisqualis, 247</w:t>
      </w:r>
    </w:p>
    <w:p w14:paraId="7946091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Shi Liu Pi, Pericarpium Granati, 239</w:t>
      </w:r>
    </w:p>
    <w:p w14:paraId="0ED879A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Shi Shang Bai, Herba Selaginellae, 61</w:t>
      </w:r>
    </w:p>
    <w:p w14:paraId="21BEABB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Shi Wei, Folium Pyrrosiae, 89</w:t>
      </w:r>
    </w:p>
    <w:p w14:paraId="2ACF6FD7" w14:textId="77777777" w:rsidR="00851177" w:rsidRPr="00851177" w:rsidRDefault="005556F0" w:rsidP="00A038F6">
      <w:pPr>
        <w:pStyle w:val="Sansinterligne"/>
        <w:jc w:val="both"/>
        <w:rPr>
          <w:rFonts w:ascii="Georgia" w:hAnsi="Georgia"/>
          <w:sz w:val="20"/>
          <w:szCs w:val="20"/>
        </w:rPr>
      </w:pPr>
      <w:r w:rsidRPr="00851177">
        <w:rPr>
          <w:rFonts w:ascii="Georgia" w:hAnsi="Georgia"/>
          <w:sz w:val="20"/>
          <w:szCs w:val="20"/>
        </w:rPr>
        <w:t xml:space="preserve">Shu Di Huang, Radix Rehmanniae Praeparata, 221 </w:t>
      </w:r>
    </w:p>
    <w:p w14:paraId="7302607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Shui Zhi, Hirudo, 153</w:t>
      </w:r>
    </w:p>
    <w:p w14:paraId="3D3AF15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Si Gua Luo, Retinervus Luffae-, 102</w:t>
      </w:r>
    </w:p>
    <w:p w14:paraId="1949A79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Song Jie, Nodus Ligni Pini, 102</w:t>
      </w:r>
    </w:p>
    <w:p w14:paraId="39AF37E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Su He Xiang, Styrax, 116</w:t>
      </w:r>
    </w:p>
    <w:p w14:paraId="12006FE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Su Mu, Lignum Sappan, 154</w:t>
      </w:r>
    </w:p>
    <w:p w14:paraId="35D2131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Suan Zao Ren, Semen Zizyphi, 125</w:t>
      </w:r>
    </w:p>
    <w:p w14:paraId="5732295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Suo Yang, Herba Cynomorii, 212</w:t>
      </w:r>
    </w:p>
    <w:p w14:paraId="3A6921AF" w14:textId="77777777" w:rsidR="00851177" w:rsidRDefault="00851177" w:rsidP="00A038F6">
      <w:pPr>
        <w:pStyle w:val="Sansinterligne"/>
        <w:jc w:val="both"/>
        <w:rPr>
          <w:rFonts w:ascii="Georgia" w:hAnsi="Georgia"/>
          <w:b/>
          <w:bCs/>
          <w:sz w:val="20"/>
          <w:szCs w:val="20"/>
        </w:rPr>
      </w:pPr>
    </w:p>
    <w:p w14:paraId="6E3E150E" w14:textId="77777777" w:rsidR="00511AE3" w:rsidRPr="00851177" w:rsidRDefault="005556F0" w:rsidP="00A038F6">
      <w:pPr>
        <w:pStyle w:val="Sansinterligne"/>
        <w:jc w:val="both"/>
        <w:rPr>
          <w:rFonts w:ascii="Georgia" w:hAnsi="Georgia"/>
          <w:sz w:val="20"/>
          <w:szCs w:val="20"/>
        </w:rPr>
      </w:pPr>
      <w:r w:rsidRPr="00851177">
        <w:rPr>
          <w:rFonts w:ascii="Georgia" w:hAnsi="Georgia"/>
          <w:b/>
          <w:bCs/>
          <w:sz w:val="20"/>
          <w:szCs w:val="20"/>
        </w:rPr>
        <w:t>T</w:t>
      </w:r>
      <w:r w:rsidRPr="00851177">
        <w:rPr>
          <w:rFonts w:ascii="Georgia" w:hAnsi="Georgia"/>
          <w:sz w:val="20"/>
          <w:szCs w:val="20"/>
        </w:rPr>
        <w:t>ai Zi Shen, Radix Pseudostellariae, 202</w:t>
      </w:r>
    </w:p>
    <w:p w14:paraId="5EBABC2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Tan Xiang, Lignum Santali, 139</w:t>
      </w:r>
    </w:p>
    <w:p w14:paraId="3CD1575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Tao Ren, Semen Persicae, 154</w:t>
      </w:r>
    </w:p>
    <w:p w14:paraId="460FCA3E"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Tian Ma, Rhizoma Gastrodiae, 131</w:t>
      </w:r>
    </w:p>
    <w:p w14:paraId="66CE841D"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Tian Men Dong, Tuber Asparagi, 229</w:t>
      </w:r>
    </w:p>
    <w:p w14:paraId="1BAF335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Tian Nan Xing, Rhizoma Arisaematis, 178</w:t>
      </w:r>
    </w:p>
    <w:p w14:paraId="2B514C2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Tian Zhu Huang, Concretio Silicea Bambusae, 187</w:t>
      </w:r>
    </w:p>
    <w:p w14:paraId="68E41D55"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Tian Hua Fen, Radix Trichosanthis, 186</w:t>
      </w:r>
    </w:p>
    <w:p w14:paraId="12462E8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Ting Li Zi, Semen Lepidii, 38</w:t>
      </w:r>
    </w:p>
    <w:p w14:paraId="2974CDE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Tong Cao, Medulla Tetrapanacis, 89</w:t>
      </w:r>
    </w:p>
    <w:p w14:paraId="010C32B3"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Tu Bie Chong, Eupolyphaga, 155</w:t>
      </w:r>
    </w:p>
    <w:p w14:paraId="4C01A25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Tu Fu Ling, Rhizoma Smilacis, 61</w:t>
      </w:r>
    </w:p>
    <w:p w14:paraId="75BDCEF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Tu Si Zi, Semen Cuscutae, 212</w:t>
      </w:r>
    </w:p>
    <w:p w14:paraId="0DBA3D4B" w14:textId="77777777" w:rsidR="00511AE3" w:rsidRPr="00851177" w:rsidRDefault="00511AE3" w:rsidP="00A038F6">
      <w:pPr>
        <w:pStyle w:val="Sansinterligne"/>
        <w:jc w:val="both"/>
        <w:rPr>
          <w:rFonts w:ascii="Georgia" w:hAnsi="Georgia"/>
          <w:sz w:val="20"/>
          <w:szCs w:val="20"/>
        </w:rPr>
      </w:pPr>
    </w:p>
    <w:p w14:paraId="3CCE0C16"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b/>
          <w:bCs/>
          <w:sz w:val="20"/>
          <w:szCs w:val="20"/>
          <w:lang w:val="en-US"/>
        </w:rPr>
        <w:t>W</w:t>
      </w:r>
      <w:r w:rsidRPr="00851177">
        <w:rPr>
          <w:rFonts w:ascii="Georgia" w:hAnsi="Georgia"/>
          <w:sz w:val="20"/>
          <w:szCs w:val="20"/>
          <w:lang w:val="en-US"/>
        </w:rPr>
        <w:t>a</w:t>
      </w:r>
      <w:r w:rsidRPr="00851177">
        <w:rPr>
          <w:rFonts w:ascii="Georgia" w:hAnsi="Georgia"/>
          <w:b/>
          <w:bCs/>
          <w:sz w:val="20"/>
          <w:szCs w:val="20"/>
          <w:lang w:val="en-US"/>
        </w:rPr>
        <w:t xml:space="preserve"> </w:t>
      </w:r>
      <w:r w:rsidRPr="00851177">
        <w:rPr>
          <w:rFonts w:ascii="Georgia" w:hAnsi="Georgia"/>
          <w:sz w:val="20"/>
          <w:szCs w:val="20"/>
          <w:lang w:val="en-US"/>
        </w:rPr>
        <w:t>Leng Zi, Concha Arcae, 155</w:t>
      </w:r>
    </w:p>
    <w:p w14:paraId="47B2776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Wang Bu Liu Xing, Semen Vaccariae, 156</w:t>
      </w:r>
    </w:p>
    <w:p w14:paraId="249C0C0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Wei Ling Xian, Radix Clematidis, 103</w:t>
      </w:r>
    </w:p>
    <w:p w14:paraId="11863F5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Bei Zi, Galla Rhi, 240</w:t>
      </w:r>
    </w:p>
    <w:p w14:paraId="6637A09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Gong, Scolopendra, 132</w:t>
      </w:r>
    </w:p>
    <w:p w14:paraId="7F18104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Jia Pi, Cortex Acanthopanacis Radicis, 103</w:t>
      </w:r>
    </w:p>
    <w:p w14:paraId="59363F3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Ling Zhi, Excrementum Trogopteri, 156</w:t>
      </w:r>
    </w:p>
    <w:p w14:paraId="112370A8"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Mei, Früctus Mume, 241</w:t>
      </w:r>
    </w:p>
    <w:p w14:paraId="17A58A7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Shao She, Zaocys, 104</w:t>
      </w:r>
    </w:p>
    <w:p w14:paraId="44BCC76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Wu Wei Zi, Fructus Schisandrae, 241</w:t>
      </w:r>
    </w:p>
    <w:p w14:paraId="19397BC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Yao, Radix Linderae, 139</w:t>
      </w:r>
    </w:p>
    <w:p w14:paraId="4D4F3DB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Yi, Pasta Ulmi, 247</w:t>
      </w:r>
    </w:p>
    <w:p w14:paraId="73FF71F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Zei Gu, Os Sepiae, 242</w:t>
      </w:r>
    </w:p>
    <w:p w14:paraId="29C309F0"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Wu Zhu Yu, Fructus Evodiae, 112</w:t>
      </w:r>
    </w:p>
    <w:p w14:paraId="3A60F881" w14:textId="77777777" w:rsidR="00511AE3" w:rsidRPr="00851177" w:rsidRDefault="00511AE3" w:rsidP="00A038F6">
      <w:pPr>
        <w:pStyle w:val="Sansinterligne"/>
        <w:jc w:val="both"/>
        <w:rPr>
          <w:rFonts w:ascii="Georgia" w:hAnsi="Georgia"/>
          <w:sz w:val="20"/>
          <w:szCs w:val="20"/>
          <w:lang w:val="en-US"/>
        </w:rPr>
      </w:pPr>
    </w:p>
    <w:p w14:paraId="352A4F2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b/>
          <w:bCs/>
          <w:sz w:val="20"/>
          <w:szCs w:val="20"/>
          <w:lang w:val="en-US"/>
        </w:rPr>
        <w:t>X</w:t>
      </w:r>
      <w:r w:rsidRPr="00851177">
        <w:rPr>
          <w:rFonts w:ascii="Georgia" w:hAnsi="Georgia"/>
          <w:sz w:val="20"/>
          <w:szCs w:val="20"/>
          <w:lang w:val="en-US"/>
        </w:rPr>
        <w:t>i</w:t>
      </w:r>
      <w:r w:rsidRPr="00851177">
        <w:rPr>
          <w:rFonts w:ascii="Georgia" w:hAnsi="Georgia"/>
          <w:b/>
          <w:bCs/>
          <w:sz w:val="20"/>
          <w:szCs w:val="20"/>
          <w:lang w:val="en-US"/>
        </w:rPr>
        <w:t xml:space="preserve"> </w:t>
      </w:r>
      <w:r w:rsidRPr="00851177">
        <w:rPr>
          <w:rFonts w:ascii="Georgia" w:hAnsi="Georgia"/>
          <w:sz w:val="20"/>
          <w:szCs w:val="20"/>
          <w:lang w:val="en-US"/>
        </w:rPr>
        <w:t>Jiao, Cornu Rhinoceri, 50</w:t>
      </w:r>
    </w:p>
    <w:p w14:paraId="332C0A7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Xi Xian Cao, Herba Siegesbeckiae, 104</w:t>
      </w:r>
    </w:p>
    <w:p w14:paraId="3B99B1D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Xi Xin, Herba Asari cum Radice, 17</w:t>
      </w:r>
    </w:p>
    <w:p w14:paraId="1248A408"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 Yang Shen, Radix Panacis Quinquefolii, 230</w:t>
      </w:r>
    </w:p>
    <w:p w14:paraId="07C9845A"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Xia Ku Cao, Spica Prunellae, 43</w:t>
      </w:r>
    </w:p>
    <w:p w14:paraId="58E7221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Xian Hë Cao, Herba Agrimoniae, 169</w:t>
      </w:r>
    </w:p>
    <w:p w14:paraId="3613014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Xian Mao, Rhizoma Curculiginis, 213</w:t>
      </w:r>
    </w:p>
    <w:p w14:paraId="1224DA7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Xiang Fu, Rhizoma Cyperi, 140</w:t>
      </w:r>
    </w:p>
    <w:p w14:paraId="2ADE8AC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Xiang Ru, Herba Elsholtziae, 17</w:t>
      </w:r>
    </w:p>
    <w:p w14:paraId="367EFC4A"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Xiang Yuan, Fructus Citri Wilsonii, 141</w:t>
      </w:r>
    </w:p>
    <w:p w14:paraId="40A1705C"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Xiao Hui Xiang, Fructus Foeniculi, 113</w:t>
      </w:r>
    </w:p>
    <w:p w14:paraId="0C604C39"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Xiao Ji, Herba Cephalanoploris, 169</w:t>
      </w:r>
    </w:p>
    <w:p w14:paraId="6558CF2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Xie Bai, Bulbus Allii Macrostemi, 141</w:t>
      </w:r>
    </w:p>
    <w:p w14:paraId="1B1081C2"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Xin Yi Hua, Flos Magnoliae Liliflorae, 18</w:t>
      </w:r>
    </w:p>
    <w:p w14:paraId="634EC0D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Xiong Dan, Fel Ursi, 47</w:t>
      </w:r>
    </w:p>
    <w:p w14:paraId="5F4928B6"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Xiong Huang, Realgar, 255</w:t>
      </w:r>
    </w:p>
    <w:p w14:paraId="14ABACD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Xu Duan, Radix Dipsaci, 213</w:t>
      </w:r>
    </w:p>
    <w:p w14:paraId="19120B4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Xuan Fu Hua, Flos Inulae, 179</w:t>
      </w:r>
    </w:p>
    <w:p w14:paraId="6447302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Xuan Shen, Radix Scrophulariae, 51</w:t>
      </w:r>
    </w:p>
    <w:p w14:paraId="1A0E489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Xue Jie, Sanguis Draconis, 157</w:t>
      </w:r>
    </w:p>
    <w:p w14:paraId="3102AFB4"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XueYu Tan, Crinis Carbonisatus, 169</w:t>
      </w:r>
    </w:p>
    <w:p w14:paraId="4F1B5BBD" w14:textId="77777777" w:rsidR="00851177" w:rsidRDefault="00851177" w:rsidP="00A038F6">
      <w:pPr>
        <w:pStyle w:val="Sansinterligne"/>
        <w:jc w:val="both"/>
        <w:rPr>
          <w:rFonts w:ascii="Georgia" w:hAnsi="Georgia"/>
          <w:sz w:val="20"/>
          <w:szCs w:val="20"/>
        </w:rPr>
        <w:sectPr w:rsidR="00851177" w:rsidSect="00461616">
          <w:type w:val="continuous"/>
          <w:pgSz w:w="11909" w:h="16840"/>
          <w:pgMar w:top="1021" w:right="1134" w:bottom="1021" w:left="1134" w:header="737" w:footer="737" w:gutter="0"/>
          <w:cols w:num="2" w:space="720"/>
          <w:noEndnote/>
          <w:docGrid w:linePitch="360"/>
        </w:sectPr>
      </w:pPr>
    </w:p>
    <w:p w14:paraId="679B4935" w14:textId="77777777" w:rsidR="00511AE3" w:rsidRPr="00851177" w:rsidRDefault="00511AE3" w:rsidP="00A038F6">
      <w:pPr>
        <w:pStyle w:val="Sansinterligne"/>
        <w:jc w:val="both"/>
        <w:rPr>
          <w:rFonts w:ascii="Georgia" w:hAnsi="Georgia"/>
          <w:sz w:val="20"/>
          <w:szCs w:val="20"/>
        </w:rPr>
      </w:pPr>
    </w:p>
    <w:p w14:paraId="4B547781"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Ya Dan Zi, Fructus Bruceae, 61</w:t>
      </w:r>
    </w:p>
    <w:p w14:paraId="0279765F"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Yan Hu Suo, Rhizoma Corydalis, 157</w:t>
      </w:r>
    </w:p>
    <w:p w14:paraId="08BEBA36"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Yang Qi Shi, Actinolitum, 214</w:t>
      </w:r>
    </w:p>
    <w:p w14:paraId="17FA56BB"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lastRenderedPageBreak/>
        <w:t>Ye Jiao Teng, CauliS Polygoni Multiflori, 125</w:t>
      </w:r>
    </w:p>
    <w:p w14:paraId="79DDF56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Ye Ju Hua, Flos Chrysanthemi Indici, 28</w:t>
      </w:r>
    </w:p>
    <w:p w14:paraId="531B505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Ye Ming Sha, Excrementum Vespertilii, 48</w:t>
      </w:r>
    </w:p>
    <w:p w14:paraId="59E5B70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Yi Mu Cao, Herba Leonuri, 158</w:t>
      </w:r>
    </w:p>
    <w:p w14:paraId="5CAC565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Yi Tang, Sacharum Granorum, 202</w:t>
      </w:r>
    </w:p>
    <w:p w14:paraId="5A78778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Yi Yi Ren, Semen Coicis, 90</w:t>
      </w:r>
    </w:p>
    <w:p w14:paraId="5A8D896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Yi Zhi Ren, Fructus Alpiniae, 214</w:t>
      </w:r>
    </w:p>
    <w:p w14:paraId="02DCD95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Yin Chai Hu, Radix Stellariae, 70</w:t>
      </w:r>
    </w:p>
    <w:p w14:paraId="6D8B66F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Yin Chen Hao, Herba Artemisiae Capillaris, 90</w:t>
      </w:r>
    </w:p>
    <w:p w14:paraId="17F971E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Yin Yang Huo, Herba Epimedii, 215</w:t>
      </w:r>
    </w:p>
    <w:p w14:paraId="5792FABD"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YuJin, Radix Curcumae, 158</w:t>
      </w:r>
    </w:p>
    <w:p w14:paraId="3CAA065E"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Yu Li Ren, Semen Pruni, 34</w:t>
      </w:r>
    </w:p>
    <w:p w14:paraId="61C3189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Yu Mi Xu, Stylus Zeae Mays, 91</w:t>
      </w:r>
    </w:p>
    <w:p w14:paraId="14934DE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Yu Xing Cao, Herba Houttuyniae, 62</w:t>
      </w:r>
    </w:p>
    <w:p w14:paraId="7220196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Yu Zhu, Rhizoma Polygonati, 230</w:t>
      </w:r>
    </w:p>
    <w:p w14:paraId="547AEAF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Yuan Hua, Flos Genkwa, 38</w:t>
      </w:r>
    </w:p>
    <w:p w14:paraId="0A9402AF"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Yuan Zhi, Radix Polygalae, 126</w:t>
      </w:r>
    </w:p>
    <w:p w14:paraId="6B37B2F6" w14:textId="77777777" w:rsidR="00511AE3" w:rsidRPr="00851177" w:rsidRDefault="00511AE3" w:rsidP="00A038F6">
      <w:pPr>
        <w:pStyle w:val="Sansinterligne"/>
        <w:jc w:val="both"/>
        <w:rPr>
          <w:rFonts w:ascii="Georgia" w:hAnsi="Georgia"/>
          <w:sz w:val="20"/>
          <w:szCs w:val="20"/>
          <w:lang w:val="en-US"/>
        </w:rPr>
      </w:pPr>
    </w:p>
    <w:p w14:paraId="52D97AD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Zao Jiao, Fructus Gleditsiae, 180</w:t>
      </w:r>
    </w:p>
    <w:p w14:paraId="7C4A13C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Ze Lan, Herba Lycopi, J 59</w:t>
      </w:r>
    </w:p>
    <w:p w14:paraId="40E556F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Ze Xie, Rhizoma Alismatis, 91</w:t>
      </w:r>
    </w:p>
    <w:p w14:paraId="394618DF"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Zhang Nao, Cajnphora, 255</w:t>
      </w:r>
    </w:p>
    <w:p w14:paraId="5135065E"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Zhe Bei Mu, Bulbus Fritillariae Thunbergii, 187</w:t>
      </w:r>
    </w:p>
    <w:p w14:paraId="7A42187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Zhen Zhu, Margarita, 121</w:t>
      </w:r>
    </w:p>
    <w:p w14:paraId="54B08E2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Zhi Gan Cao, Radix Glycyrhhizae cum melle tosta, 198</w:t>
      </w:r>
    </w:p>
    <w:p w14:paraId="144A459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Zhi Mu, Rhizoma Anemarrhenae, 43</w:t>
      </w:r>
    </w:p>
    <w:p w14:paraId="005D4A8B"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Zhi Shi, Fructus Citri Immaturus, 142</w:t>
      </w:r>
    </w:p>
    <w:p w14:paraId="160153F2"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Zhi Zi, Fructus Gardeniae, 44</w:t>
      </w:r>
    </w:p>
    <w:p w14:paraId="4BFE2D27"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Zhu Ling, Sclerotium Polypori, 92</w:t>
      </w:r>
    </w:p>
    <w:p w14:paraId="711708E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Zhu Ru, Caulis Bambusae in Taeniis, 188</w:t>
      </w:r>
    </w:p>
    <w:p w14:paraId="1BBCE913"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Zhu Sha, Cinnabaris, 122</w:t>
      </w:r>
    </w:p>
    <w:p w14:paraId="39463414"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Zi Cao, Radix Lithospermi, 52</w:t>
      </w:r>
    </w:p>
    <w:p w14:paraId="5548A341"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Zi He Che, Placenta Hominis, 215</w:t>
      </w:r>
    </w:p>
    <w:p w14:paraId="5EABD319"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Zi Hua Di Ding, Herba Violae, 62</w:t>
      </w:r>
    </w:p>
    <w:p w14:paraId="00CE41CC"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Zi Ran Tong, Pyritum, 160</w:t>
      </w:r>
    </w:p>
    <w:p w14:paraId="03BEEF2D"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Zi Shi Ying, Fluoritum, 122</w:t>
      </w:r>
    </w:p>
    <w:p w14:paraId="4EEA5070"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Zi Su Ye, Folium Perillae, 18</w:t>
      </w:r>
    </w:p>
    <w:p w14:paraId="0E1CBBC7" w14:textId="77777777" w:rsidR="00511AE3" w:rsidRPr="00851177" w:rsidRDefault="005556F0" w:rsidP="00A038F6">
      <w:pPr>
        <w:pStyle w:val="Sansinterligne"/>
        <w:jc w:val="both"/>
        <w:rPr>
          <w:rFonts w:ascii="Georgia" w:hAnsi="Georgia"/>
          <w:sz w:val="20"/>
          <w:szCs w:val="20"/>
        </w:rPr>
      </w:pPr>
      <w:r w:rsidRPr="00851177">
        <w:rPr>
          <w:rFonts w:ascii="Georgia" w:hAnsi="Georgia"/>
          <w:sz w:val="20"/>
          <w:szCs w:val="20"/>
        </w:rPr>
        <w:t>Zi Su Zi, Fructus Perillae, 194</w:t>
      </w:r>
    </w:p>
    <w:p w14:paraId="7F5C88C5"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Zi Wan, Radix Asteris, 194</w:t>
      </w:r>
    </w:p>
    <w:p w14:paraId="1BF7F8B6" w14:textId="77777777" w:rsidR="00511AE3" w:rsidRPr="00851177" w:rsidRDefault="005556F0" w:rsidP="00A038F6">
      <w:pPr>
        <w:pStyle w:val="Sansinterligne"/>
        <w:jc w:val="both"/>
        <w:rPr>
          <w:rFonts w:ascii="Georgia" w:hAnsi="Georgia"/>
          <w:sz w:val="20"/>
          <w:szCs w:val="20"/>
          <w:lang w:val="en-US"/>
        </w:rPr>
      </w:pPr>
      <w:r w:rsidRPr="00851177">
        <w:rPr>
          <w:rFonts w:ascii="Georgia" w:hAnsi="Georgia"/>
          <w:sz w:val="20"/>
          <w:szCs w:val="20"/>
          <w:lang w:val="en-US"/>
        </w:rPr>
        <w:t>Zi Zhu, Folium Callicarpae, 170</w:t>
      </w:r>
    </w:p>
    <w:p w14:paraId="130D1D6F" w14:textId="77777777" w:rsidR="00851177" w:rsidRPr="00366C5F" w:rsidRDefault="00851177" w:rsidP="00A038F6">
      <w:pPr>
        <w:jc w:val="both"/>
        <w:rPr>
          <w:rFonts w:ascii="Georgia" w:eastAsia="Arial" w:hAnsi="Georgia" w:cs="Arial"/>
          <w:b/>
          <w:bCs/>
          <w:color w:val="0000FF"/>
          <w:sz w:val="32"/>
          <w:lang w:val="en-US"/>
        </w:rPr>
      </w:pPr>
      <w:bookmarkStart w:id="5094" w:name="bookmark4330"/>
      <w:r w:rsidRPr="00366C5F">
        <w:rPr>
          <w:rFonts w:ascii="Georgia" w:hAnsi="Georgia"/>
          <w:color w:val="0000FF"/>
          <w:sz w:val="32"/>
          <w:lang w:val="en-US"/>
        </w:rPr>
        <w:br w:type="page"/>
      </w:r>
    </w:p>
    <w:p w14:paraId="792EF174" w14:textId="77777777" w:rsidR="00511AE3" w:rsidRPr="00851177" w:rsidRDefault="005556F0" w:rsidP="00A038F6">
      <w:pPr>
        <w:pStyle w:val="Titre10"/>
        <w:keepNext/>
        <w:keepLines/>
        <w:shd w:val="clear" w:color="auto" w:fill="auto"/>
        <w:jc w:val="both"/>
        <w:rPr>
          <w:rFonts w:ascii="Georgia" w:hAnsi="Georgia"/>
          <w:color w:val="0000FF"/>
          <w:sz w:val="32"/>
          <w:szCs w:val="24"/>
        </w:rPr>
      </w:pPr>
      <w:r w:rsidRPr="00851177">
        <w:rPr>
          <w:rFonts w:ascii="Georgia" w:hAnsi="Georgia"/>
          <w:color w:val="0000FF"/>
          <w:sz w:val="32"/>
          <w:szCs w:val="24"/>
        </w:rPr>
        <w:lastRenderedPageBreak/>
        <w:t>INDEX PAR ENTREE PHARMACEUTIQUE</w:t>
      </w:r>
      <w:bookmarkEnd w:id="5094"/>
    </w:p>
    <w:p w14:paraId="18F1EFF2" w14:textId="77777777" w:rsidR="00851177" w:rsidRDefault="00851177" w:rsidP="00A038F6">
      <w:pPr>
        <w:pStyle w:val="Texteducorps20"/>
        <w:shd w:val="clear" w:color="auto" w:fill="auto"/>
        <w:spacing w:line="240" w:lineRule="auto"/>
        <w:jc w:val="both"/>
        <w:rPr>
          <w:rFonts w:ascii="Georgia" w:hAnsi="Georgia"/>
          <w:b/>
          <w:bCs/>
          <w:sz w:val="24"/>
          <w:szCs w:val="24"/>
        </w:rPr>
      </w:pPr>
    </w:p>
    <w:p w14:paraId="148ED3AF" w14:textId="77777777" w:rsidR="00851177" w:rsidRDefault="00851177" w:rsidP="00A038F6">
      <w:pPr>
        <w:pStyle w:val="Texteducorps20"/>
        <w:shd w:val="clear" w:color="auto" w:fill="auto"/>
        <w:spacing w:line="240" w:lineRule="auto"/>
        <w:jc w:val="both"/>
        <w:rPr>
          <w:rFonts w:ascii="Georgia" w:hAnsi="Georgia"/>
          <w:b/>
          <w:bCs/>
          <w:sz w:val="20"/>
          <w:szCs w:val="20"/>
        </w:rPr>
        <w:sectPr w:rsidR="00851177" w:rsidSect="00461616">
          <w:type w:val="continuous"/>
          <w:pgSz w:w="11909" w:h="16840"/>
          <w:pgMar w:top="1021" w:right="1134" w:bottom="1021" w:left="1134" w:header="737" w:footer="737" w:gutter="0"/>
          <w:cols w:space="720"/>
          <w:noEndnote/>
          <w:docGrid w:linePitch="360"/>
        </w:sectPr>
      </w:pPr>
    </w:p>
    <w:p w14:paraId="465B9FF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b/>
          <w:bCs/>
          <w:sz w:val="20"/>
          <w:szCs w:val="20"/>
        </w:rPr>
        <w:t>A</w:t>
      </w:r>
      <w:r w:rsidRPr="00851177">
        <w:rPr>
          <w:rFonts w:ascii="Georgia" w:hAnsi="Georgia"/>
          <w:sz w:val="20"/>
          <w:szCs w:val="20"/>
        </w:rPr>
        <w:t>cacia seu Uncaria, 249</w:t>
      </w:r>
    </w:p>
    <w:p w14:paraId="441493D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Actinolitum, 214</w:t>
      </w:r>
    </w:p>
    <w:p w14:paraId="647828B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Agkistrodon, 94</w:t>
      </w:r>
    </w:p>
    <w:p w14:paraId="70BE181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Alumen, 252</w:t>
      </w:r>
    </w:p>
    <w:p w14:paraId="47AF2BF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Arillus Longanae, 220</w:t>
      </w:r>
    </w:p>
    <w:p w14:paraId="26371F51" w14:textId="77777777" w:rsidR="00511AE3" w:rsidRPr="00851177" w:rsidRDefault="00511AE3" w:rsidP="00A038F6">
      <w:pPr>
        <w:jc w:val="both"/>
        <w:rPr>
          <w:rFonts w:ascii="Georgia" w:hAnsi="Georgia"/>
          <w:sz w:val="20"/>
          <w:szCs w:val="20"/>
          <w:lang w:val="en-US"/>
        </w:rPr>
      </w:pPr>
    </w:p>
    <w:p w14:paraId="2BB925D1"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Bombyx Batryticatus, 127</w:t>
      </w:r>
    </w:p>
    <w:p w14:paraId="78EC900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Borax, 253</w:t>
      </w:r>
    </w:p>
    <w:p w14:paraId="265E32D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Borneol, 114</w:t>
      </w:r>
    </w:p>
    <w:p w14:paraId="06D2055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Bulbus Allii Macrostemi, 141</w:t>
      </w:r>
    </w:p>
    <w:p w14:paraId="422428F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Bulbus Allii Sativae, 244</w:t>
      </w:r>
    </w:p>
    <w:p w14:paraId="004421F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Bulbus Fritillariae Cirrhosae, 181</w:t>
      </w:r>
    </w:p>
    <w:p w14:paraId="50D8985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Bulbus Fritillariae Thunbergii, 187</w:t>
      </w:r>
    </w:p>
    <w:p w14:paraId="2059FD2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Bulbus Lilii, 223</w:t>
      </w:r>
    </w:p>
    <w:p w14:paraId="3750BEF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Bulbus Tulipae, 254</w:t>
      </w:r>
    </w:p>
    <w:p w14:paraId="2FBA093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Buthus, 130</w:t>
      </w:r>
    </w:p>
    <w:p w14:paraId="0F00E292" w14:textId="77777777" w:rsidR="00511AE3" w:rsidRPr="00851177" w:rsidRDefault="00511AE3" w:rsidP="00A038F6">
      <w:pPr>
        <w:jc w:val="both"/>
        <w:rPr>
          <w:rFonts w:ascii="Georgia" w:hAnsi="Georgia"/>
          <w:sz w:val="20"/>
          <w:szCs w:val="20"/>
          <w:lang w:val="en-US"/>
        </w:rPr>
      </w:pPr>
    </w:p>
    <w:p w14:paraId="3000AF1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Cacumen Biotae, 163</w:t>
      </w:r>
    </w:p>
    <w:p w14:paraId="254ACE98"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Calcitum, 41</w:t>
      </w:r>
    </w:p>
    <w:p w14:paraId="41E455A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Calculus Bovis, 114</w:t>
      </w:r>
    </w:p>
    <w:p w14:paraId="6FB645CC"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Calomelas, 253</w:t>
      </w:r>
    </w:p>
    <w:p w14:paraId="3EA09F6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Calyx Kaki, 139</w:t>
      </w:r>
    </w:p>
    <w:p w14:paraId="33108C8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Camphora, 255</w:t>
      </w:r>
    </w:p>
    <w:p w14:paraId="1CEC343F"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Carapax Amydae, 224</w:t>
      </w:r>
    </w:p>
    <w:p w14:paraId="2C9D0B83"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Caulis Akebiae, 88</w:t>
      </w:r>
    </w:p>
    <w:p w14:paraId="1FCF640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Caulis Bambusae inTaeniis, 188</w:t>
      </w:r>
    </w:p>
    <w:p w14:paraId="723D264C"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Caulis Millettiae, 149</w:t>
      </w:r>
    </w:p>
    <w:p w14:paraId="2EF335EF"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Caulis Piperis, 96</w:t>
      </w:r>
    </w:p>
    <w:p w14:paraId="4368E34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Caulis Polygoni Multiflori, 125</w:t>
      </w:r>
    </w:p>
    <w:p w14:paraId="29E3B8E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Caulis Sargentodoxae, 57</w:t>
      </w:r>
    </w:p>
    <w:p w14:paraId="2039C39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Caulis Trachelospermi, 98 Cinnabaris, 122</w:t>
      </w:r>
    </w:p>
    <w:p w14:paraId="63118F3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Colla Corii Asini, 218</w:t>
      </w:r>
    </w:p>
    <w:p w14:paraId="33AFE12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Concha Arcae, 155</w:t>
      </w:r>
    </w:p>
    <w:p w14:paraId="7D5DB3D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Concha Cyclinae, 183</w:t>
      </w:r>
    </w:p>
    <w:p w14:paraId="0ECA1A8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Concha Haliotidis, 131</w:t>
      </w:r>
    </w:p>
    <w:p w14:paraId="7A69510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Concha Ostreae, 121</w:t>
      </w:r>
    </w:p>
    <w:p w14:paraId="3556C0D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Concretio Silicea Bambusae, 187</w:t>
      </w:r>
    </w:p>
    <w:p w14:paraId="5C314B5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Cordyceps, 205</w:t>
      </w:r>
    </w:p>
    <w:p w14:paraId="6A23B11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Cornu Antelopis, 129</w:t>
      </w:r>
    </w:p>
    <w:p w14:paraId="764D24C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Cornu Cervi, 210</w:t>
      </w:r>
    </w:p>
    <w:p w14:paraId="0887EDD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Cornu Rhinoceri, 50</w:t>
      </w:r>
    </w:p>
    <w:p w14:paraId="61BAF50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Acanthopanacis Radicis, 103</w:t>
      </w:r>
    </w:p>
    <w:p w14:paraId="5C576E7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Al bizziae, 124</w:t>
      </w:r>
    </w:p>
    <w:p w14:paraId="2136231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Cinnamomi, 111</w:t>
      </w:r>
    </w:p>
    <w:p w14:paraId="34ED5BB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Dictamni Radicis, 54</w:t>
      </w:r>
    </w:p>
    <w:p w14:paraId="10E32E1B"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Erythrinae, 97</w:t>
      </w:r>
    </w:p>
    <w:p w14:paraId="766C7A0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Eucommiae, 205</w:t>
      </w:r>
    </w:p>
    <w:p w14:paraId="3A915B0B"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Fraxini, 67</w:t>
      </w:r>
    </w:p>
    <w:p w14:paraId="755E976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Lycii Radicis, 68</w:t>
      </w:r>
    </w:p>
    <w:p w14:paraId="48E22AA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Magnoliae, 77</w:t>
      </w:r>
    </w:p>
    <w:p w14:paraId="278BD86F"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Meliae Radicis, 245</w:t>
      </w:r>
    </w:p>
    <w:p w14:paraId="3AFAECE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Mori Radicis, 193</w:t>
      </w:r>
    </w:p>
    <w:p w14:paraId="475EED7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Moutan Radicis, 49</w:t>
      </w:r>
    </w:p>
    <w:p w14:paraId="1FC9247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Cortex Phellodendri, 64</w:t>
      </w:r>
    </w:p>
    <w:p w14:paraId="02886CC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Crinis Carbonisatus, 169</w:t>
      </w:r>
    </w:p>
    <w:p w14:paraId="46C0F032" w14:textId="77777777" w:rsidR="00511AE3" w:rsidRPr="00851177" w:rsidRDefault="00511AE3" w:rsidP="00A038F6">
      <w:pPr>
        <w:jc w:val="both"/>
        <w:rPr>
          <w:rFonts w:ascii="Georgia" w:hAnsi="Georgia"/>
          <w:sz w:val="20"/>
          <w:szCs w:val="20"/>
        </w:rPr>
      </w:pPr>
    </w:p>
    <w:p w14:paraId="72CB7DF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Endothélium Cornei Gigeraiae Galli, 171</w:t>
      </w:r>
    </w:p>
    <w:p w14:paraId="03AC485F"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Eupolyphaga, 155</w:t>
      </w:r>
    </w:p>
    <w:p w14:paraId="03611DB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Excrementum Bombycis, 95</w:t>
      </w:r>
    </w:p>
    <w:p w14:paraId="3FBC8CC1" w14:textId="77777777" w:rsidR="00511AE3" w:rsidRPr="00070022" w:rsidRDefault="005556F0" w:rsidP="00A038F6">
      <w:pPr>
        <w:pStyle w:val="Texteducorps20"/>
        <w:shd w:val="clear" w:color="auto" w:fill="auto"/>
        <w:spacing w:line="240" w:lineRule="auto"/>
        <w:jc w:val="both"/>
        <w:rPr>
          <w:rFonts w:ascii="Georgia" w:hAnsi="Georgia"/>
          <w:sz w:val="20"/>
          <w:szCs w:val="20"/>
        </w:rPr>
      </w:pPr>
      <w:r w:rsidRPr="00070022">
        <w:rPr>
          <w:rFonts w:ascii="Georgia" w:hAnsi="Georgia"/>
          <w:sz w:val="20"/>
          <w:szCs w:val="20"/>
        </w:rPr>
        <w:t>Excrementum Trogopteri, 156</w:t>
      </w:r>
    </w:p>
    <w:p w14:paraId="3F709B3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Excrementum Vespertilii, 48</w:t>
      </w:r>
    </w:p>
    <w:p w14:paraId="5DFF2AF3" w14:textId="77777777" w:rsidR="00511AE3" w:rsidRPr="00851177" w:rsidRDefault="00511AE3" w:rsidP="00A038F6">
      <w:pPr>
        <w:jc w:val="both"/>
        <w:rPr>
          <w:rFonts w:ascii="Georgia" w:hAnsi="Georgia"/>
          <w:sz w:val="20"/>
          <w:szCs w:val="20"/>
          <w:lang w:val="en-US"/>
        </w:rPr>
      </w:pPr>
    </w:p>
    <w:p w14:paraId="211F9F4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Fel Ursi, 47</w:t>
      </w:r>
    </w:p>
    <w:p w14:paraId="552ED31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mallCaps/>
          <w:sz w:val="20"/>
          <w:szCs w:val="20"/>
          <w:lang w:val="en-US"/>
        </w:rPr>
        <w:t>FIqs</w:t>
      </w:r>
      <w:r w:rsidRPr="00851177">
        <w:rPr>
          <w:rFonts w:ascii="Georgia" w:hAnsi="Georgia"/>
          <w:sz w:val="20"/>
          <w:szCs w:val="20"/>
          <w:lang w:val="en-US"/>
        </w:rPr>
        <w:t xml:space="preserve"> Buddleiae, 46</w:t>
      </w:r>
    </w:p>
    <w:p w14:paraId="0065FBB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Carthami, 148</w:t>
      </w:r>
    </w:p>
    <w:p w14:paraId="63758E5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Caryophylli, 107</w:t>
      </w:r>
    </w:p>
    <w:p w14:paraId="2FE18B2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Chrysanthemi Indici, 28</w:t>
      </w:r>
    </w:p>
    <w:p w14:paraId="7AA505B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Chrysanthemi Morifolii, 25</w:t>
      </w:r>
    </w:p>
    <w:p w14:paraId="27D99C3E"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Farfarae, 191</w:t>
      </w:r>
    </w:p>
    <w:p w14:paraId="624BD11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Genkwa, 38</w:t>
      </w:r>
    </w:p>
    <w:p w14:paraId="11A2102B"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Inulae, 179</w:t>
      </w:r>
    </w:p>
    <w:p w14:paraId="1152F1CE"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Lonicerae, 57</w:t>
      </w:r>
    </w:p>
    <w:p w14:paraId="3613177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Magnoliae Liliflorae, 18</w:t>
      </w:r>
    </w:p>
    <w:p w14:paraId="15773F5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Flos Sophorae Immaturus, 165</w:t>
      </w:r>
    </w:p>
    <w:p w14:paraId="1AC4C42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Fluoritum, 122</w:t>
      </w:r>
    </w:p>
    <w:p w14:paraId="09A672E0"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Artemisiae, 161</w:t>
      </w:r>
    </w:p>
    <w:p w14:paraId="5191B94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Callicarpae, 170</w:t>
      </w:r>
    </w:p>
    <w:p w14:paraId="5E7D40E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Eriobotryae, 192</w:t>
      </w:r>
    </w:p>
    <w:p w14:paraId="062F46D8"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Isatidis, 55</w:t>
      </w:r>
    </w:p>
    <w:p w14:paraId="5EBD820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Mori, 27</w:t>
      </w:r>
    </w:p>
    <w:p w14:paraId="2732B4F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Nelumbinis, 72</w:t>
      </w:r>
    </w:p>
    <w:p w14:paraId="5F5540D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Perillae, 18</w:t>
      </w:r>
    </w:p>
    <w:p w14:paraId="64A49101"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Pyrrosiae, 89</w:t>
      </w:r>
    </w:p>
    <w:p w14:paraId="185BAF9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Folium Sennae, 31</w:t>
      </w:r>
    </w:p>
    <w:p w14:paraId="106C716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Fructificatio Lasiosphaerae, 59</w:t>
      </w:r>
    </w:p>
    <w:p w14:paraId="2B482B3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Fructificatio Polypori, 246</w:t>
      </w:r>
    </w:p>
    <w:p w14:paraId="0AAE441C"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Fructificatio Tremellae, 223</w:t>
      </w:r>
    </w:p>
    <w:p w14:paraId="5A778DF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Alpiniae, 214</w:t>
      </w:r>
    </w:p>
    <w:p w14:paraId="378DDB2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Amomi Cardamomi, 75</w:t>
      </w:r>
    </w:p>
    <w:p w14:paraId="581D374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Amomi Tsao-kuo, 77</w:t>
      </w:r>
    </w:p>
    <w:p w14:paraId="73DE0C3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Amomi Villosi, 79</w:t>
      </w:r>
    </w:p>
    <w:p w14:paraId="28874BA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Arctii, 26</w:t>
      </w:r>
    </w:p>
    <w:p w14:paraId="696E565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Aristolochiae, 192</w:t>
      </w:r>
    </w:p>
    <w:p w14:paraId="48F3B13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Bruceae, 61</w:t>
      </w:r>
    </w:p>
    <w:p w14:paraId="47E30BE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Chaenomeles, 99</w:t>
      </w:r>
    </w:p>
    <w:p w14:paraId="6C4CBD90"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Chebulae, 235</w:t>
      </w:r>
    </w:p>
    <w:p w14:paraId="571127EF"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Citri Immaturus, 142</w:t>
      </w:r>
    </w:p>
    <w:p w14:paraId="4835E7F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Citri Sarcodactylis, 136</w:t>
      </w:r>
    </w:p>
    <w:p w14:paraId="57100CE0"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Citri Wilsonii, 141</w:t>
      </w:r>
    </w:p>
    <w:p w14:paraId="1DCABEA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Corni, 239</w:t>
      </w:r>
    </w:p>
    <w:p w14:paraId="0601A96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FructusCrataegi, 174</w:t>
      </w:r>
    </w:p>
    <w:p w14:paraId="08CC6A8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Evodiae, 112</w:t>
      </w:r>
    </w:p>
    <w:p w14:paraId="251F6090"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Foeniculi, 113</w:t>
      </w:r>
    </w:p>
    <w:p w14:paraId="3FC82B8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Forsythiae, 58</w:t>
      </w:r>
    </w:p>
    <w:p w14:paraId="7D3AFB9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Gardeniae, 44</w:t>
      </w:r>
    </w:p>
    <w:p w14:paraId="5AD29B0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Gleditsiae, 180</w:t>
      </w:r>
    </w:p>
    <w:p w14:paraId="5C917CC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Hordei Germinatus, 172</w:t>
      </w:r>
    </w:p>
    <w:p w14:paraId="546C00E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Kochiae, 84</w:t>
      </w:r>
    </w:p>
    <w:p w14:paraId="4E6C9E3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Ligustri, 227</w:t>
      </w:r>
    </w:p>
    <w:p w14:paraId="37FEE2E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Liquidambaris, 150</w:t>
      </w:r>
    </w:p>
    <w:p w14:paraId="48536480"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Lycii, 219</w:t>
      </w:r>
    </w:p>
    <w:p w14:paraId="42435F43"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MeliaeToosendan, 135</w:t>
      </w:r>
    </w:p>
    <w:p w14:paraId="2DAA623C"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Momordicae, 226</w:t>
      </w:r>
    </w:p>
    <w:p w14:paraId="7C8769E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Mori, 220</w:t>
      </w:r>
    </w:p>
    <w:p w14:paraId="71F7393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Mume, 241</w:t>
      </w:r>
    </w:p>
    <w:p w14:paraId="345A8231"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Oryzae Germinatus, 171</w:t>
      </w:r>
    </w:p>
    <w:p w14:paraId="0F4166D9" w14:textId="77777777" w:rsidR="00851177" w:rsidRDefault="00851177" w:rsidP="00A038F6">
      <w:pPr>
        <w:pStyle w:val="Texteducorps20"/>
        <w:shd w:val="clear" w:color="auto" w:fill="auto"/>
        <w:spacing w:line="240" w:lineRule="auto"/>
        <w:jc w:val="both"/>
        <w:rPr>
          <w:rFonts w:ascii="Georgia" w:hAnsi="Georgia"/>
          <w:sz w:val="20"/>
          <w:szCs w:val="20"/>
          <w:lang w:val="en-US"/>
        </w:rPr>
        <w:sectPr w:rsidR="00851177" w:rsidSect="00461616">
          <w:type w:val="continuous"/>
          <w:pgSz w:w="11909" w:h="16840"/>
          <w:pgMar w:top="1021" w:right="1134" w:bottom="1021" w:left="1134" w:header="737" w:footer="737" w:gutter="0"/>
          <w:cols w:num="2" w:space="720"/>
          <w:noEndnote/>
          <w:docGrid w:linePitch="360"/>
        </w:sectPr>
      </w:pPr>
    </w:p>
    <w:p w14:paraId="5B134C87" w14:textId="77777777" w:rsidR="00851177" w:rsidRDefault="00851177" w:rsidP="00A038F6">
      <w:pPr>
        <w:jc w:val="both"/>
        <w:rPr>
          <w:rFonts w:ascii="Georgia" w:eastAsia="Arial" w:hAnsi="Georgia" w:cs="Arial"/>
          <w:sz w:val="20"/>
          <w:szCs w:val="20"/>
          <w:lang w:val="en-US"/>
        </w:rPr>
      </w:pPr>
      <w:r>
        <w:rPr>
          <w:rFonts w:ascii="Georgia" w:hAnsi="Georgia"/>
          <w:sz w:val="20"/>
          <w:szCs w:val="20"/>
          <w:lang w:val="en-US"/>
        </w:rPr>
        <w:br w:type="page"/>
      </w:r>
    </w:p>
    <w:p w14:paraId="0E6BABA4" w14:textId="77777777" w:rsidR="00851177" w:rsidRDefault="00851177" w:rsidP="00A038F6">
      <w:pPr>
        <w:pStyle w:val="Texteducorps20"/>
        <w:shd w:val="clear" w:color="auto" w:fill="auto"/>
        <w:spacing w:line="240" w:lineRule="auto"/>
        <w:jc w:val="both"/>
        <w:rPr>
          <w:rFonts w:ascii="Georgia" w:hAnsi="Georgia"/>
          <w:sz w:val="20"/>
          <w:szCs w:val="20"/>
          <w:lang w:val="en-US"/>
        </w:rPr>
        <w:sectPr w:rsidR="00851177" w:rsidSect="00461616">
          <w:type w:val="continuous"/>
          <w:pgSz w:w="11909" w:h="16840"/>
          <w:pgMar w:top="1021" w:right="1134" w:bottom="1021" w:left="1134" w:header="737" w:footer="737" w:gutter="0"/>
          <w:cols w:space="720"/>
          <w:noEndnote/>
          <w:docGrid w:linePitch="360"/>
        </w:sectPr>
      </w:pPr>
    </w:p>
    <w:p w14:paraId="53A468D3"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lastRenderedPageBreak/>
        <w:t>Fructus Perillae, 194</w:t>
      </w:r>
    </w:p>
    <w:p w14:paraId="655653F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Fructus Piperi Longi, 106</w:t>
      </w:r>
    </w:p>
    <w:p w14:paraId="3BE051D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Piperis Nigri, 110</w:t>
      </w:r>
    </w:p>
    <w:p w14:paraId="27AFC16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Psoraleae, 204</w:t>
      </w:r>
    </w:p>
    <w:p w14:paraId="1C9A62C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Quisqualis, 24è</w:t>
      </w:r>
    </w:p>
    <w:p w14:paraId="69CC638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Rosae Laevigatae, 236</w:t>
      </w:r>
    </w:p>
    <w:p w14:paraId="6112255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Rubi, 234</w:t>
      </w:r>
    </w:p>
    <w:p w14:paraId="102EDCB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Schisandrae, 241</w:t>
      </w:r>
    </w:p>
    <w:p w14:paraId="70D5F9BF"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Tribuli, 128</w:t>
      </w:r>
    </w:p>
    <w:p w14:paraId="5BDB071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Trichosanthis, 182</w:t>
      </w:r>
    </w:p>
    <w:p w14:paraId="7CAC4DE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Tritici Levis, 235</w:t>
      </w:r>
    </w:p>
    <w:p w14:paraId="79349DFB"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Viticis, 25</w:t>
      </w:r>
    </w:p>
    <w:p w14:paraId="729DA01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Xanthii, 95</w:t>
      </w:r>
    </w:p>
    <w:p w14:paraId="24138094"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Zanthoxyli, 106</w:t>
      </w:r>
    </w:p>
    <w:p w14:paraId="1B3868B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Fructus Zizyphi Jujubae, 197</w:t>
      </w:r>
    </w:p>
    <w:p w14:paraId="5E16CC43" w14:textId="77777777" w:rsidR="00511AE3" w:rsidRPr="00851177" w:rsidRDefault="00511AE3" w:rsidP="00A038F6">
      <w:pPr>
        <w:jc w:val="both"/>
        <w:rPr>
          <w:rFonts w:ascii="Georgia" w:hAnsi="Georgia"/>
          <w:sz w:val="20"/>
          <w:szCs w:val="20"/>
        </w:rPr>
      </w:pPr>
    </w:p>
    <w:p w14:paraId="2BA7099F"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b/>
          <w:bCs/>
          <w:sz w:val="20"/>
          <w:szCs w:val="20"/>
        </w:rPr>
        <w:t>G</w:t>
      </w:r>
      <w:r w:rsidRPr="00851177">
        <w:rPr>
          <w:rFonts w:ascii="Georgia" w:hAnsi="Georgia"/>
          <w:sz w:val="20"/>
          <w:szCs w:val="20"/>
        </w:rPr>
        <w:t>alla Rhi, 240</w:t>
      </w:r>
    </w:p>
    <w:p w14:paraId="4228E61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Gecko, 206</w:t>
      </w:r>
    </w:p>
    <w:p w14:paraId="360FC53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Gypsum Fibrosum, 42</w:t>
      </w:r>
    </w:p>
    <w:p w14:paraId="160DA60D" w14:textId="77777777" w:rsidR="00511AE3" w:rsidRPr="00851177" w:rsidRDefault="00511AE3" w:rsidP="00A038F6">
      <w:pPr>
        <w:jc w:val="both"/>
        <w:rPr>
          <w:rFonts w:ascii="Georgia" w:hAnsi="Georgia"/>
          <w:sz w:val="20"/>
          <w:szCs w:val="20"/>
          <w:lang w:val="en-US"/>
        </w:rPr>
      </w:pPr>
    </w:p>
    <w:p w14:paraId="24A7F6BF"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Haematitum, 119</w:t>
      </w:r>
    </w:p>
    <w:p w14:paraId="5AB1D5C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Halloysitum, 233</w:t>
      </w:r>
    </w:p>
    <w:p w14:paraId="7364003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Agastaches, 78</w:t>
      </w:r>
    </w:p>
    <w:p w14:paraId="5E687F7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Agrimoniae, 169</w:t>
      </w:r>
    </w:p>
    <w:p w14:paraId="69EFCC0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Allii Fistulosi, 12</w:t>
      </w:r>
    </w:p>
    <w:p w14:paraId="2F731EC8"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Aloes, 31</w:t>
      </w:r>
    </w:p>
    <w:p w14:paraId="6E70AA4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Andrographis, 55</w:t>
      </w:r>
    </w:p>
    <w:p w14:paraId="73408A61"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Asari cum Radice, 17</w:t>
      </w:r>
    </w:p>
    <w:p w14:paraId="0E09945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Artemisiae Anomalae, 150</w:t>
      </w:r>
    </w:p>
    <w:p w14:paraId="208D87A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Artemisiae Apiaceae, 73</w:t>
      </w:r>
    </w:p>
    <w:p w14:paraId="70990F2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Artemisiae Capillaris, 90</w:t>
      </w:r>
    </w:p>
    <w:p w14:paraId="3AE6C83F"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Cephalanoploris, 169</w:t>
      </w:r>
    </w:p>
    <w:p w14:paraId="429CEF9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Cirsii, 163</w:t>
      </w:r>
    </w:p>
    <w:p w14:paraId="199FE0A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Cistanches, 211</w:t>
      </w:r>
    </w:p>
    <w:p w14:paraId="257B138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Cynomorii, 212</w:t>
      </w:r>
    </w:p>
    <w:p w14:paraId="7DA820B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Dendrobii, 229</w:t>
      </w:r>
    </w:p>
    <w:p w14:paraId="35FBF90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Dianthi, 88</w:t>
      </w:r>
    </w:p>
    <w:p w14:paraId="1E8E493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Ecliptae, 225</w:t>
      </w:r>
    </w:p>
    <w:p w14:paraId="539B35C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Elsholtziae, 17</w:t>
      </w:r>
    </w:p>
    <w:p w14:paraId="046B87C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Ephedrae, 15</w:t>
      </w:r>
    </w:p>
    <w:p w14:paraId="2C44F81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Epimedii, 215</w:t>
      </w:r>
    </w:p>
    <w:p w14:paraId="6CEE94E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Equiseti, 26</w:t>
      </w:r>
    </w:p>
    <w:p w14:paraId="17D30FC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Eupatorii, 79</w:t>
      </w:r>
    </w:p>
    <w:p w14:paraId="1710FF11"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Houttuyniae, 62</w:t>
      </w:r>
    </w:p>
    <w:p w14:paraId="0215E461"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Lemnae, 23</w:t>
      </w:r>
    </w:p>
    <w:p w14:paraId="1CE70F5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Leonuri, 158</w:t>
      </w:r>
    </w:p>
    <w:p w14:paraId="6745507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Lophateri, 40</w:t>
      </w:r>
    </w:p>
    <w:p w14:paraId="692D6C8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Lycopi, 159</w:t>
      </w:r>
    </w:p>
    <w:p w14:paraId="0EA95BD3"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Lycopodii, 101</w:t>
      </w:r>
    </w:p>
    <w:p w14:paraId="12346CE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Lysimachiae, 87</w:t>
      </w:r>
    </w:p>
    <w:p w14:paraId="00424C5C"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Menthae, 21</w:t>
      </w:r>
    </w:p>
    <w:p w14:paraId="0A781D9F"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Oldenlandiae, 53</w:t>
      </w:r>
    </w:p>
    <w:p w14:paraId="3D15191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Patriniae, 53</w:t>
      </w:r>
    </w:p>
    <w:p w14:paraId="6D7004F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Polygoni Avicularis, 82</w:t>
      </w:r>
    </w:p>
    <w:p w14:paraId="7D7AB00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Portulacae, 59</w:t>
      </w:r>
    </w:p>
    <w:p w14:paraId="66BFB69C"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Pyrolae, 98</w:t>
      </w:r>
    </w:p>
    <w:p w14:paraId="63CD762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Sargassi, 184</w:t>
      </w:r>
    </w:p>
    <w:p w14:paraId="5C3BB80C"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Schizonepetae, 14</w:t>
      </w:r>
    </w:p>
    <w:p w14:paraId="7A108F6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Selaginellae, 6&amp;</w:t>
      </w:r>
    </w:p>
    <w:p w14:paraId="685B5E7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Siegesbeckiae, 104</w:t>
      </w:r>
    </w:p>
    <w:p w14:paraId="14436CC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Taraxaci, 59</w:t>
      </w:r>
    </w:p>
    <w:p w14:paraId="79B0993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Herba Violae, 62</w:t>
      </w:r>
    </w:p>
    <w:p w14:paraId="06F35A3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Hippocampus, 208</w:t>
      </w:r>
    </w:p>
    <w:p w14:paraId="40D85AC7"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Hirudo, 153</w:t>
      </w:r>
    </w:p>
    <w:p w14:paraId="471F4E9F" w14:textId="77777777" w:rsidR="00511AE3" w:rsidRPr="00851177" w:rsidRDefault="00511AE3" w:rsidP="00A038F6">
      <w:pPr>
        <w:jc w:val="both"/>
        <w:rPr>
          <w:rFonts w:ascii="Georgia" w:hAnsi="Georgia"/>
          <w:sz w:val="20"/>
          <w:szCs w:val="20"/>
          <w:lang w:val="en-US"/>
        </w:rPr>
      </w:pPr>
    </w:p>
    <w:p w14:paraId="17180ACC" w14:textId="77777777" w:rsidR="00511AE3" w:rsidRPr="00851177" w:rsidRDefault="005556F0" w:rsidP="00A038F6">
      <w:pPr>
        <w:pStyle w:val="Autres0"/>
        <w:shd w:val="clear" w:color="auto" w:fill="auto"/>
        <w:spacing w:line="240" w:lineRule="auto"/>
        <w:jc w:val="both"/>
        <w:rPr>
          <w:rFonts w:ascii="Georgia" w:hAnsi="Georgia"/>
          <w:sz w:val="20"/>
          <w:szCs w:val="20"/>
          <w:lang w:val="en-US"/>
        </w:rPr>
      </w:pPr>
      <w:r w:rsidRPr="00851177">
        <w:rPr>
          <w:rFonts w:ascii="Georgia" w:eastAsia="Times New Roman" w:hAnsi="Georgia" w:cs="Times New Roman"/>
          <w:sz w:val="20"/>
          <w:szCs w:val="20"/>
          <w:lang w:val="en-US"/>
        </w:rPr>
        <w:t>L</w:t>
      </w:r>
      <w:r w:rsidRPr="00851177">
        <w:rPr>
          <w:rStyle w:val="Texteducorps2"/>
          <w:rFonts w:ascii="Georgia" w:hAnsi="Georgia"/>
          <w:sz w:val="20"/>
          <w:szCs w:val="20"/>
          <w:lang w:val="en-US"/>
        </w:rPr>
        <w:t>acca Sinica Exsiccata, 148</w:t>
      </w:r>
    </w:p>
    <w:p w14:paraId="1062F035" w14:textId="77777777" w:rsid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 xml:space="preserve">Lignum Aquilariae, 135 </w:t>
      </w:r>
    </w:p>
    <w:p w14:paraId="3EA5C84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Lignurn Dalbprgiae, 166</w:t>
      </w:r>
    </w:p>
    <w:p w14:paraId="7901B11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Lignum Santali, 139</w:t>
      </w:r>
    </w:p>
    <w:p w14:paraId="50F2F8D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Lignum Sappan, 154</w:t>
      </w:r>
    </w:p>
    <w:p w14:paraId="144179AC"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Lithargyrum, 251</w:t>
      </w:r>
    </w:p>
    <w:p w14:paraId="2EE570FC"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Lumbricus, 128</w:t>
      </w:r>
    </w:p>
    <w:p w14:paraId="332C418C" w14:textId="77777777" w:rsidR="00511AE3" w:rsidRPr="00366C5F" w:rsidRDefault="00511AE3" w:rsidP="00A038F6">
      <w:pPr>
        <w:jc w:val="both"/>
        <w:rPr>
          <w:rFonts w:ascii="Georgia" w:hAnsi="Georgia"/>
          <w:sz w:val="20"/>
          <w:szCs w:val="20"/>
        </w:rPr>
      </w:pPr>
    </w:p>
    <w:p w14:paraId="43DB7512" w14:textId="77777777" w:rsidR="00511AE3" w:rsidRPr="00366C5F" w:rsidRDefault="005556F0" w:rsidP="00A038F6">
      <w:pPr>
        <w:pStyle w:val="Autres0"/>
        <w:shd w:val="clear" w:color="auto" w:fill="auto"/>
        <w:spacing w:line="240" w:lineRule="auto"/>
        <w:jc w:val="both"/>
        <w:rPr>
          <w:rFonts w:ascii="Georgia" w:hAnsi="Georgia"/>
          <w:sz w:val="20"/>
          <w:szCs w:val="20"/>
        </w:rPr>
      </w:pPr>
      <w:r w:rsidRPr="00366C5F">
        <w:rPr>
          <w:rFonts w:ascii="Georgia" w:eastAsia="Times New Roman" w:hAnsi="Georgia" w:cs="Times New Roman"/>
          <w:sz w:val="20"/>
          <w:szCs w:val="20"/>
        </w:rPr>
        <w:t>M</w:t>
      </w:r>
      <w:r w:rsidRPr="00366C5F">
        <w:rPr>
          <w:rStyle w:val="Texteducorps2"/>
          <w:rFonts w:ascii="Georgia" w:hAnsi="Georgia"/>
          <w:sz w:val="20"/>
          <w:szCs w:val="20"/>
        </w:rPr>
        <w:t>agnetitum, 118</w:t>
      </w:r>
    </w:p>
    <w:p w14:paraId="55270BE1"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Margarita, 121</w:t>
      </w:r>
    </w:p>
    <w:p w14:paraId="55FF967F"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Massa Fermentata, 174</w:t>
      </w:r>
    </w:p>
    <w:p w14:paraId="493D6538"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Medulla Junci, 83 MedullaTetrapanacis, 89</w:t>
      </w:r>
    </w:p>
    <w:p w14:paraId="53610270"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Mel, 34</w:t>
      </w:r>
    </w:p>
    <w:p w14:paraId="4BA76E8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Minium, 253</w:t>
      </w:r>
    </w:p>
    <w:p w14:paraId="714759A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Mirabilitum, 32</w:t>
      </w:r>
    </w:p>
    <w:p w14:paraId="594823A1"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Moschus, 115</w:t>
      </w:r>
    </w:p>
    <w:p w14:paraId="3F8BB2F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Mylabris, 248</w:t>
      </w:r>
    </w:p>
    <w:p w14:paraId="6D5DF257" w14:textId="77777777" w:rsidR="00511AE3" w:rsidRPr="00851177" w:rsidRDefault="00511AE3" w:rsidP="00A038F6">
      <w:pPr>
        <w:jc w:val="both"/>
        <w:rPr>
          <w:rFonts w:ascii="Georgia" w:hAnsi="Georgia"/>
          <w:sz w:val="20"/>
          <w:szCs w:val="20"/>
        </w:rPr>
      </w:pPr>
    </w:p>
    <w:p w14:paraId="4826E56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b/>
          <w:bCs/>
          <w:sz w:val="20"/>
          <w:szCs w:val="20"/>
        </w:rPr>
        <w:t>N</w:t>
      </w:r>
      <w:r w:rsidRPr="00851177">
        <w:rPr>
          <w:rFonts w:ascii="Georgia" w:hAnsi="Georgia"/>
          <w:sz w:val="20"/>
          <w:szCs w:val="20"/>
        </w:rPr>
        <w:t>idus Vespae, 250</w:t>
      </w:r>
    </w:p>
    <w:p w14:paraId="173C36C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Nodus Ligni Pini, 102</w:t>
      </w:r>
    </w:p>
    <w:p w14:paraId="7C0E424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Nodus Nelumbinis, 166</w:t>
      </w:r>
    </w:p>
    <w:p w14:paraId="4A10F99A" w14:textId="77777777" w:rsidR="00511AE3" w:rsidRPr="00851177" w:rsidRDefault="00511AE3" w:rsidP="00A038F6">
      <w:pPr>
        <w:jc w:val="both"/>
        <w:rPr>
          <w:rFonts w:ascii="Georgia" w:hAnsi="Georgia"/>
          <w:sz w:val="20"/>
          <w:szCs w:val="20"/>
        </w:rPr>
      </w:pPr>
    </w:p>
    <w:p w14:paraId="08446D2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Ootheca Mantidis, 238</w:t>
      </w:r>
    </w:p>
    <w:p w14:paraId="441B38D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Ophicalcitum, 165</w:t>
      </w:r>
    </w:p>
    <w:p w14:paraId="6360969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Os Draconis, 120</w:t>
      </w:r>
    </w:p>
    <w:p w14:paraId="0B7E6D8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Os Sepiae, 242</w:t>
      </w:r>
    </w:p>
    <w:p w14:paraId="0C3BECB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Os Tigridis, 97</w:t>
      </w:r>
    </w:p>
    <w:p w14:paraId="71F5162C" w14:textId="77777777" w:rsidR="00511AE3" w:rsidRPr="00851177" w:rsidRDefault="00511AE3" w:rsidP="00A038F6">
      <w:pPr>
        <w:jc w:val="both"/>
        <w:rPr>
          <w:rFonts w:ascii="Georgia" w:hAnsi="Georgia"/>
          <w:sz w:val="20"/>
          <w:szCs w:val="20"/>
        </w:rPr>
      </w:pPr>
    </w:p>
    <w:p w14:paraId="62609330"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Pasta Ulmi, 247</w:t>
      </w:r>
    </w:p>
    <w:p w14:paraId="2DFB865C"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Pericarpium Arecae, 136</w:t>
      </w:r>
    </w:p>
    <w:p w14:paraId="255E3CCF"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Pericarpium Citri Reticulatae, 134</w:t>
      </w:r>
    </w:p>
    <w:p w14:paraId="2B4F8C5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Pericarpium Citri Reticulatae Viride, 138</w:t>
      </w:r>
    </w:p>
    <w:p w14:paraId="25C6E55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Pericarpium Granati, 239</w:t>
      </w:r>
    </w:p>
    <w:p w14:paraId="5A58A28D"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Periostracum Cicadae, 22</w:t>
      </w:r>
    </w:p>
    <w:p w14:paraId="1560EFA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PeriostracumSerpentis, 101</w:t>
      </w:r>
    </w:p>
    <w:p w14:paraId="42D70A93"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Placenta Hominis, 215</w:t>
      </w:r>
    </w:p>
    <w:p w14:paraId="4EBD7D9F"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Plastrum Testudinis, 224</w:t>
      </w:r>
    </w:p>
    <w:p w14:paraId="56891CE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Plumula Nelumbinis, 41</w:t>
      </w:r>
    </w:p>
    <w:p w14:paraId="652658C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Pollen Typhae, 167</w:t>
      </w:r>
    </w:p>
    <w:p w14:paraId="0B27BC9B"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Pumex, 182</w:t>
      </w:r>
    </w:p>
    <w:p w14:paraId="0E7B4DA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Pyritum, 160</w:t>
      </w:r>
    </w:p>
    <w:p w14:paraId="2B5E636C" w14:textId="77777777" w:rsidR="00511AE3" w:rsidRPr="00851177" w:rsidRDefault="00511AE3" w:rsidP="00A038F6">
      <w:pPr>
        <w:jc w:val="both"/>
        <w:rPr>
          <w:rFonts w:ascii="Georgia" w:hAnsi="Georgia"/>
          <w:sz w:val="20"/>
          <w:szCs w:val="20"/>
        </w:rPr>
      </w:pPr>
    </w:p>
    <w:p w14:paraId="5F18EDB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Achyranthis, 151</w:t>
      </w:r>
    </w:p>
    <w:p w14:paraId="5A646A4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Aconiti Carmichaeli Praeparata, 108</w:t>
      </w:r>
    </w:p>
    <w:p w14:paraId="594D4B94"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Adenophorae, 227</w:t>
      </w:r>
    </w:p>
    <w:p w14:paraId="0559524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Angelicae Sinensis, 218</w:t>
      </w:r>
    </w:p>
    <w:p w14:paraId="4EB6E5CE"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Angelicae Dahuricae, 11</w:t>
      </w:r>
    </w:p>
    <w:p w14:paraId="599AF284"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Angelicae Pubescentis, 96</w:t>
      </w:r>
    </w:p>
    <w:p w14:paraId="2856944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Asteris, 194</w:t>
      </w:r>
    </w:p>
    <w:p w14:paraId="1C828DCE"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Astragali, 199</w:t>
      </w:r>
    </w:p>
    <w:p w14:paraId="5786EBE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Bupleuri, 22</w:t>
      </w:r>
    </w:p>
    <w:p w14:paraId="6E14F57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Clematidis, 103</w:t>
      </w:r>
    </w:p>
    <w:p w14:paraId="351A2D2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Codonopsitis, 197</w:t>
      </w:r>
    </w:p>
    <w:p w14:paraId="4841FC5E"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Curcumae, 158</w:t>
      </w:r>
    </w:p>
    <w:p w14:paraId="267B708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Cynanchi Atrati, 69</w:t>
      </w:r>
    </w:p>
    <w:p w14:paraId="68989E5E" w14:textId="77777777" w:rsidR="00851177" w:rsidRDefault="00851177" w:rsidP="00A038F6">
      <w:pPr>
        <w:pStyle w:val="Texteducorps20"/>
        <w:shd w:val="clear" w:color="auto" w:fill="auto"/>
        <w:spacing w:line="240" w:lineRule="auto"/>
        <w:jc w:val="both"/>
        <w:rPr>
          <w:rFonts w:ascii="Georgia" w:hAnsi="Georgia"/>
          <w:sz w:val="20"/>
          <w:szCs w:val="20"/>
        </w:rPr>
        <w:sectPr w:rsidR="00851177" w:rsidSect="00461616">
          <w:type w:val="continuous"/>
          <w:pgSz w:w="11909" w:h="16840"/>
          <w:pgMar w:top="1021" w:right="1134" w:bottom="1021" w:left="1134" w:header="737" w:footer="737" w:gutter="0"/>
          <w:cols w:num="2" w:space="720"/>
          <w:noEndnote/>
          <w:docGrid w:linePitch="360"/>
        </w:sectPr>
      </w:pPr>
    </w:p>
    <w:p w14:paraId="4200663F" w14:textId="77777777" w:rsidR="00851177" w:rsidRDefault="00851177" w:rsidP="00A038F6">
      <w:pPr>
        <w:jc w:val="both"/>
        <w:rPr>
          <w:rFonts w:ascii="Georgia" w:eastAsia="Arial" w:hAnsi="Georgia" w:cs="Arial"/>
          <w:sz w:val="20"/>
          <w:szCs w:val="20"/>
        </w:rPr>
      </w:pPr>
      <w:r>
        <w:rPr>
          <w:rFonts w:ascii="Georgia" w:hAnsi="Georgia"/>
          <w:sz w:val="20"/>
          <w:szCs w:val="20"/>
        </w:rPr>
        <w:br w:type="page"/>
      </w:r>
    </w:p>
    <w:p w14:paraId="245F6085" w14:textId="77777777" w:rsidR="00851177" w:rsidRDefault="00851177" w:rsidP="00A038F6">
      <w:pPr>
        <w:pStyle w:val="Texteducorps20"/>
        <w:shd w:val="clear" w:color="auto" w:fill="auto"/>
        <w:spacing w:line="240" w:lineRule="auto"/>
        <w:jc w:val="both"/>
        <w:rPr>
          <w:rFonts w:ascii="Georgia" w:hAnsi="Georgia"/>
          <w:sz w:val="20"/>
          <w:szCs w:val="20"/>
        </w:rPr>
        <w:sectPr w:rsidR="00851177" w:rsidSect="00461616">
          <w:type w:val="continuous"/>
          <w:pgSz w:w="11909" w:h="16840"/>
          <w:pgMar w:top="1021" w:right="1134" w:bottom="1021" w:left="1134" w:header="737" w:footer="737" w:gutter="0"/>
          <w:cols w:space="720"/>
          <w:noEndnote/>
          <w:docGrid w:linePitch="360"/>
        </w:sectPr>
      </w:pPr>
    </w:p>
    <w:p w14:paraId="7A069BC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lastRenderedPageBreak/>
        <w:t>Radix Cynanchi Stauntoni, 176</w:t>
      </w:r>
    </w:p>
    <w:p w14:paraId="6A938D8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Dioscoreae, 201</w:t>
      </w:r>
    </w:p>
    <w:p w14:paraId="39A9DC6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Dipsaci, 213</w:t>
      </w:r>
    </w:p>
    <w:p w14:paraId="4478F2C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Ephedrae, 237</w:t>
      </w:r>
    </w:p>
    <w:p w14:paraId="6F07495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Euphorbiae Kansui, 36</w:t>
      </w:r>
    </w:p>
    <w:p w14:paraId="059632AE"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Euphorbiae Pekinensis, 36</w:t>
      </w:r>
    </w:p>
    <w:p w14:paraId="6E22F22F"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Gentianae Macrophyllae, 100</w:t>
      </w:r>
    </w:p>
    <w:p w14:paraId="4DB1DF0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Gentianae Scabrae, 67</w:t>
      </w:r>
    </w:p>
    <w:p w14:paraId="3BC5BD0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Ginseng, 200</w:t>
      </w:r>
    </w:p>
    <w:p w14:paraId="2BF172D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Glehniae, 228</w:t>
      </w:r>
    </w:p>
    <w:p w14:paraId="68CF458B"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Glycyrrhizae, 198</w:t>
      </w:r>
    </w:p>
    <w:p w14:paraId="72ABE27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Glycyrhhizae cum melle tosta, 198</w:t>
      </w:r>
    </w:p>
    <w:p w14:paraId="471C3B4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Isatidis, 55</w:t>
      </w:r>
    </w:p>
    <w:p w14:paraId="211A443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Ledebourelliae, 12</w:t>
      </w:r>
    </w:p>
    <w:p w14:paraId="07B6F74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Ligustici Wallichii, 145</w:t>
      </w:r>
    </w:p>
    <w:p w14:paraId="113817D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Linderae, 139</w:t>
      </w:r>
    </w:p>
    <w:p w14:paraId="2FF822F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Lithospermi, 52</w:t>
      </w:r>
    </w:p>
    <w:p w14:paraId="5D617774"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Litseae, 108</w:t>
      </w:r>
    </w:p>
    <w:p w14:paraId="7F30794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Morindae, 204</w:t>
      </w:r>
    </w:p>
    <w:p w14:paraId="01AA68D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Notopterygii, 16</w:t>
      </w:r>
    </w:p>
    <w:p w14:paraId="018519A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Oryzae Glutinosae, 237</w:t>
      </w:r>
    </w:p>
    <w:p w14:paraId="6A353CA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Paeoniae Albae, 217</w:t>
      </w:r>
    </w:p>
    <w:p w14:paraId="176503F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Paeoniae Rubrae, 144</w:t>
      </w:r>
    </w:p>
    <w:p w14:paraId="1955188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Panacis Quinquefolii, 230</w:t>
      </w:r>
    </w:p>
    <w:p w14:paraId="7099F28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Peucedani, 185</w:t>
      </w:r>
    </w:p>
    <w:p w14:paraId="5CFA84A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Phytolaccae, 37</w:t>
      </w:r>
    </w:p>
    <w:p w14:paraId="11BEEEEE"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Platycodi, 178</w:t>
      </w:r>
    </w:p>
    <w:p w14:paraId="64E0DD2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Polygalae, 126</w:t>
      </w:r>
    </w:p>
    <w:p w14:paraId="2190FFF4"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Polygoni Multiflori, 219</w:t>
      </w:r>
    </w:p>
    <w:p w14:paraId="52B804D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Pseudostellariae, 202</w:t>
      </w:r>
    </w:p>
    <w:p w14:paraId="789F683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Pseudoginseng, 168</w:t>
      </w:r>
    </w:p>
    <w:p w14:paraId="166E600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Puerariae, 24</w:t>
      </w:r>
    </w:p>
    <w:p w14:paraId="23668FD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Pulsatillae, 54</w:t>
      </w:r>
    </w:p>
    <w:p w14:paraId="30A8CD6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Rehmanniae, 50</w:t>
      </w:r>
    </w:p>
    <w:p w14:paraId="56DD896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Rehmanniae Praeparata, 221</w:t>
      </w:r>
    </w:p>
    <w:p w14:paraId="0BED97E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Rhei, 30</w:t>
      </w:r>
    </w:p>
    <w:p w14:paraId="34E93E14"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Rubiae, Ï67</w:t>
      </w:r>
    </w:p>
    <w:p w14:paraId="72FF51D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Salviae Miltiorrhizae, 146</w:t>
      </w:r>
    </w:p>
    <w:p w14:paraId="47F3975F"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Sanguisorbae, 164</w:t>
      </w:r>
    </w:p>
    <w:p w14:paraId="6702F18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Saussureae, 137</w:t>
      </w:r>
    </w:p>
    <w:p w14:paraId="76F79B1B"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Scrophulariae, 51</w:t>
      </w:r>
    </w:p>
    <w:p w14:paraId="1406525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Scutellariae, 65</w:t>
      </w:r>
    </w:p>
    <w:p w14:paraId="5190E2D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Sophorae Flavescentis, 66</w:t>
      </w:r>
    </w:p>
    <w:p w14:paraId="3E5B1DC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Sophorae Subprostratae, 60</w:t>
      </w:r>
    </w:p>
    <w:p w14:paraId="48926D0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Stellariae, 70</w:t>
      </w:r>
    </w:p>
    <w:p w14:paraId="346D8A8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Stemonae, 190</w:t>
      </w:r>
    </w:p>
    <w:p w14:paraId="6968F10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Radix StephaniaTetrandrae, 85</w:t>
      </w:r>
    </w:p>
    <w:p w14:paraId="79F28C86" w14:textId="77777777" w:rsidR="00511AE3" w:rsidRPr="00851177" w:rsidRDefault="005556F0" w:rsidP="00A038F6">
      <w:pPr>
        <w:pStyle w:val="Texteducorps20"/>
        <w:shd w:val="clear" w:color="auto" w:fill="auto"/>
        <w:tabs>
          <w:tab w:val="left" w:pos="2984"/>
        </w:tabs>
        <w:spacing w:line="240" w:lineRule="auto"/>
        <w:jc w:val="both"/>
        <w:rPr>
          <w:rFonts w:ascii="Georgia" w:hAnsi="Georgia"/>
          <w:sz w:val="20"/>
          <w:szCs w:val="20"/>
        </w:rPr>
      </w:pPr>
      <w:r w:rsidRPr="00851177">
        <w:rPr>
          <w:rFonts w:ascii="Georgia" w:hAnsi="Georgia"/>
          <w:sz w:val="20"/>
          <w:szCs w:val="20"/>
        </w:rPr>
        <w:t>Radix Trichosanthis, 186</w:t>
      </w:r>
      <w:r w:rsidRPr="00851177">
        <w:rPr>
          <w:rFonts w:ascii="Georgia" w:hAnsi="Georgia"/>
          <w:sz w:val="20"/>
          <w:szCs w:val="20"/>
        </w:rPr>
        <w:tab/>
        <w:t>\</w:t>
      </w:r>
    </w:p>
    <w:p w14:paraId="6905F6B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Ramulus Cinnamomi, 13</w:t>
      </w:r>
    </w:p>
    <w:p w14:paraId="24D715C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Ramulus Loranthi, 227</w:t>
      </w:r>
    </w:p>
    <w:p w14:paraId="6A6AABA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Ramulus Mori, 101</w:t>
      </w:r>
    </w:p>
    <w:p w14:paraId="194859B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Ramulus Uncariae cum Uncis, 129</w:t>
      </w:r>
    </w:p>
    <w:p w14:paraId="07A6D432"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Ramus Tinosporae, 98</w:t>
      </w:r>
    </w:p>
    <w:p w14:paraId="2627284E"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Realgar, 255</w:t>
      </w:r>
    </w:p>
    <w:p w14:paraId="4741FD45" w14:textId="77777777" w:rsidR="00851177"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 xml:space="preserve">Receptaculum Nelumbinis, 166 </w:t>
      </w:r>
    </w:p>
    <w:p w14:paraId="499E1E1A"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R</w:t>
      </w:r>
      <w:r w:rsidR="00851177" w:rsidRPr="00366C5F">
        <w:rPr>
          <w:rFonts w:ascii="Georgia" w:hAnsi="Georgia"/>
          <w:sz w:val="20"/>
          <w:szCs w:val="20"/>
          <w:lang w:val="en-US"/>
        </w:rPr>
        <w:t>e</w:t>
      </w:r>
      <w:r w:rsidRPr="00366C5F">
        <w:rPr>
          <w:rFonts w:ascii="Georgia" w:hAnsi="Georgia"/>
          <w:sz w:val="20"/>
          <w:szCs w:val="20"/>
          <w:lang w:val="en-US"/>
        </w:rPr>
        <w:t>sina Myrrhae, 151</w:t>
      </w:r>
    </w:p>
    <w:p w14:paraId="51F5A3B6"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Resina Olibani, 152</w:t>
      </w:r>
    </w:p>
    <w:p w14:paraId="579655E8"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Retinervus Luffae, 102</w:t>
      </w:r>
    </w:p>
    <w:p w14:paraId="3D6A887D"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Rhizoma Acori Graminei, 114</w:t>
      </w:r>
    </w:p>
    <w:p w14:paraId="3B02E9C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Alismatis, 91</w:t>
      </w:r>
    </w:p>
    <w:p w14:paraId="79CEF38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Alpiniae, 110</w:t>
      </w:r>
    </w:p>
    <w:p w14:paraId="1362188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Anemarrhenae, 43</w:t>
      </w:r>
    </w:p>
    <w:p w14:paraId="3554B93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Arisaematis, 178</w:t>
      </w:r>
    </w:p>
    <w:p w14:paraId="0E51F3E2"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Atractylodis Albae, 196</w:t>
      </w:r>
    </w:p>
    <w:p w14:paraId="7905DF78"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Atractylodis Lanceae, 76</w:t>
      </w:r>
    </w:p>
    <w:p w14:paraId="715AEB89"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Belamcandae, 60</w:t>
      </w:r>
    </w:p>
    <w:p w14:paraId="480AEB2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Bletillae, 162</w:t>
      </w:r>
    </w:p>
    <w:p w14:paraId="65ECA8F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Rhizoma Cibotii, 207</w:t>
      </w:r>
    </w:p>
    <w:p w14:paraId="431AC520"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Cimicifugae, 2è</w:t>
      </w:r>
    </w:p>
    <w:p w14:paraId="75093BB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Coptidis, 64</w:t>
      </w:r>
    </w:p>
    <w:p w14:paraId="7E447BD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Corydalis, 157</w:t>
      </w:r>
    </w:p>
    <w:p w14:paraId="24501FA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Çurculiginis, 213</w:t>
      </w:r>
    </w:p>
    <w:p w14:paraId="30DB323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Curcumae, 149</w:t>
      </w:r>
    </w:p>
    <w:p w14:paraId="64216A8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Cyperi, 140</w:t>
      </w:r>
    </w:p>
    <w:p w14:paraId="71017A8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Dioscoreae, 81</w:t>
      </w:r>
    </w:p>
    <w:p w14:paraId="60C5E4E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Drynariae, 207</w:t>
      </w:r>
    </w:p>
    <w:p w14:paraId="22EA7E2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Dryopteridis, 56</w:t>
      </w:r>
    </w:p>
    <w:p w14:paraId="18F6860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Dryopteridis, 245</w:t>
      </w:r>
    </w:p>
    <w:p w14:paraId="44803E37"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Gastrodiae, 131</w:t>
      </w:r>
    </w:p>
    <w:p w14:paraId="06DF9A01"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Homalomenae, 100</w:t>
      </w:r>
    </w:p>
    <w:p w14:paraId="4B23B98E"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Imperatae, 162</w:t>
      </w:r>
    </w:p>
    <w:p w14:paraId="3492685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Ligustici, 13</w:t>
      </w:r>
    </w:p>
    <w:p w14:paraId="6FB9665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Phragmitis, 42</w:t>
      </w:r>
    </w:p>
    <w:p w14:paraId="3698BD5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Picrorrhizae, 70</w:t>
      </w:r>
    </w:p>
    <w:p w14:paraId="1CA3F43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Polygonati, 199</w:t>
      </w:r>
    </w:p>
    <w:p w14:paraId="58DBC9E0"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Polygonati, 230</w:t>
      </w:r>
    </w:p>
    <w:p w14:paraId="02DC7A8F"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Rhizoma Smilacis, 61</w:t>
      </w:r>
    </w:p>
    <w:p w14:paraId="5F566DCE"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Sparganii, 153</w:t>
      </w:r>
    </w:p>
    <w:p w14:paraId="11BF57F9"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Typhonii, 175</w:t>
      </w:r>
    </w:p>
    <w:p w14:paraId="749EB7A8"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Zedoariae, 147</w:t>
      </w:r>
    </w:p>
    <w:p w14:paraId="07F89DD3"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Zingiberis Exsiccata, 109</w:t>
      </w:r>
    </w:p>
    <w:p w14:paraId="67CB4971"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Rhizoma Zingiberis Recens, 16</w:t>
      </w:r>
    </w:p>
    <w:p w14:paraId="7CCD712D" w14:textId="77777777" w:rsidR="00511AE3" w:rsidRPr="00366C5F" w:rsidRDefault="00511AE3" w:rsidP="00A038F6">
      <w:pPr>
        <w:jc w:val="both"/>
        <w:rPr>
          <w:rFonts w:ascii="Georgia" w:hAnsi="Georgia"/>
          <w:sz w:val="20"/>
          <w:szCs w:val="20"/>
        </w:rPr>
      </w:pPr>
    </w:p>
    <w:p w14:paraId="707BD896"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Sacharum Granorum, 202</w:t>
      </w:r>
    </w:p>
    <w:p w14:paraId="5A30DB77"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Sanguis Draconis, 157</w:t>
      </w:r>
    </w:p>
    <w:p w14:paraId="1F605081"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Sclerotium Poriae, 86</w:t>
      </w:r>
    </w:p>
    <w:p w14:paraId="4CFD2A65"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Sclerotium Poriae Pararadicis, 86</w:t>
      </w:r>
    </w:p>
    <w:p w14:paraId="2750541D"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Sclerotium Polypori, 92</w:t>
      </w:r>
    </w:p>
    <w:p w14:paraId="4FB793D5"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Scolopendre, 132</w:t>
      </w:r>
    </w:p>
    <w:p w14:paraId="50AF2E2A"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Secretio Bufonis, 248</w:t>
      </w:r>
    </w:p>
    <w:p w14:paraId="6B8AEEA7"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Semen Allii Tuberosi, 209</w:t>
      </w:r>
    </w:p>
    <w:p w14:paraId="4BF25E00" w14:textId="77777777" w:rsidR="00511AE3" w:rsidRPr="00366C5F" w:rsidRDefault="005556F0" w:rsidP="00A038F6">
      <w:pPr>
        <w:pStyle w:val="Texteducorps20"/>
        <w:shd w:val="clear" w:color="auto" w:fill="auto"/>
        <w:tabs>
          <w:tab w:val="left" w:pos="1933"/>
        </w:tabs>
        <w:spacing w:line="240" w:lineRule="auto"/>
        <w:jc w:val="both"/>
        <w:rPr>
          <w:rFonts w:ascii="Georgia" w:hAnsi="Georgia"/>
          <w:sz w:val="20"/>
          <w:szCs w:val="20"/>
        </w:rPr>
      </w:pPr>
      <w:r w:rsidRPr="00366C5F">
        <w:rPr>
          <w:rFonts w:ascii="Georgia" w:hAnsi="Georgia"/>
          <w:sz w:val="20"/>
          <w:szCs w:val="20"/>
        </w:rPr>
        <w:t>Semen Alpinae, 76</w:t>
      </w:r>
      <w:r w:rsidRPr="00366C5F">
        <w:rPr>
          <w:rFonts w:ascii="Georgia" w:hAnsi="Georgia"/>
          <w:sz w:val="20"/>
          <w:szCs w:val="20"/>
        </w:rPr>
        <w:tab/>
        <w:t>'</w:t>
      </w:r>
    </w:p>
    <w:p w14:paraId="2C0CFE0B"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Semen Arecae, 244</w:t>
      </w:r>
    </w:p>
    <w:p w14:paraId="097AAFE3"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Semen Armeniacae Amarae, 190</w:t>
      </w:r>
    </w:p>
    <w:p w14:paraId="42BA3A4F"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Semen Astragali, 211</w:t>
      </w:r>
    </w:p>
    <w:p w14:paraId="7D5BADEE"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Semen Benincasae, 84</w:t>
      </w:r>
    </w:p>
    <w:p w14:paraId="412C7D5F"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Biotae, 124</w:t>
      </w:r>
    </w:p>
    <w:p w14:paraId="62D26D5E"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Cannabis, 34</w:t>
      </w:r>
    </w:p>
    <w:p w14:paraId="3DBA906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Cassiae, 46</w:t>
      </w:r>
    </w:p>
    <w:p w14:paraId="3942B6C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Celosiae, 47</w:t>
      </w:r>
    </w:p>
    <w:p w14:paraId="4F6AD7B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Cnidii, 254</w:t>
      </w:r>
    </w:p>
    <w:p w14:paraId="50E1949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Coicis, 90</w:t>
      </w:r>
    </w:p>
    <w:p w14:paraId="790F39C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Cucurbitae, 246</w:t>
      </w:r>
    </w:p>
    <w:p w14:paraId="582872F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Cuscutae, 212</w:t>
      </w:r>
    </w:p>
    <w:p w14:paraId="22CF4852"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Dolichoris, 72</w:t>
      </w:r>
    </w:p>
    <w:p w14:paraId="05163C6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Euryales, 237</w:t>
      </w:r>
    </w:p>
    <w:p w14:paraId="4118AB6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Ginkginis, 232</w:t>
      </w:r>
    </w:p>
    <w:p w14:paraId="6A74D37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Glycines Germinatum, 72</w:t>
      </w:r>
    </w:p>
    <w:p w14:paraId="1EE1E496" w14:textId="77777777" w:rsidR="00851177" w:rsidRDefault="00851177" w:rsidP="00A038F6">
      <w:pPr>
        <w:pStyle w:val="Texteducorps20"/>
        <w:shd w:val="clear" w:color="auto" w:fill="auto"/>
        <w:spacing w:line="240" w:lineRule="auto"/>
        <w:jc w:val="both"/>
        <w:rPr>
          <w:rFonts w:ascii="Georgia" w:hAnsi="Georgia"/>
          <w:sz w:val="20"/>
          <w:szCs w:val="20"/>
        </w:rPr>
        <w:sectPr w:rsidR="00851177" w:rsidSect="00461616">
          <w:type w:val="continuous"/>
          <w:pgSz w:w="11909" w:h="16840"/>
          <w:pgMar w:top="1021" w:right="1134" w:bottom="1021" w:left="1134" w:header="737" w:footer="737" w:gutter="0"/>
          <w:cols w:num="2" w:space="720"/>
          <w:noEndnote/>
          <w:docGrid w:linePitch="360"/>
        </w:sectPr>
      </w:pPr>
    </w:p>
    <w:p w14:paraId="5B0B0C3B" w14:textId="77777777" w:rsidR="00851177" w:rsidRDefault="00851177" w:rsidP="00A038F6">
      <w:pPr>
        <w:jc w:val="both"/>
        <w:rPr>
          <w:rFonts w:ascii="Georgia" w:eastAsia="Arial" w:hAnsi="Georgia" w:cs="Arial"/>
          <w:sz w:val="20"/>
          <w:szCs w:val="20"/>
        </w:rPr>
      </w:pPr>
      <w:r>
        <w:rPr>
          <w:rFonts w:ascii="Georgia" w:hAnsi="Georgia"/>
          <w:sz w:val="20"/>
          <w:szCs w:val="20"/>
        </w:rPr>
        <w:br w:type="page"/>
      </w:r>
    </w:p>
    <w:p w14:paraId="51E1270C"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lastRenderedPageBreak/>
        <w:t>Semen Hydnocarpi, 249</w:t>
      </w:r>
    </w:p>
    <w:p w14:paraId="45A3DB9D"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Juglandis, 209</w:t>
      </w:r>
    </w:p>
    <w:p w14:paraId="3A2CF13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Lepidii, 38</w:t>
      </w:r>
    </w:p>
    <w:p w14:paraId="692EF3B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Lini, 33</w:t>
      </w:r>
    </w:p>
    <w:p w14:paraId="4948B5C8"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Litchi, 137</w:t>
      </w:r>
    </w:p>
    <w:p w14:paraId="05728EA1"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Semen Malvae, 85</w:t>
      </w:r>
    </w:p>
    <w:p w14:paraId="16D66938"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Semen Momordicae, 252</w:t>
      </w:r>
    </w:p>
    <w:p w14:paraId="3A8F3BB2"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Semen Myristicae, 238</w:t>
      </w:r>
    </w:p>
    <w:p w14:paraId="23F1F7E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Nelumbinis, 233</w:t>
      </w:r>
    </w:p>
    <w:p w14:paraId="14C02366"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Oroxyli, 192</w:t>
      </w:r>
    </w:p>
    <w:p w14:paraId="2A1AC8A9"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Pèrsicae, 154</w:t>
      </w:r>
    </w:p>
    <w:p w14:paraId="6090D59B"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Pharbitidis, 37</w:t>
      </w:r>
    </w:p>
    <w:p w14:paraId="2F5F8FD3"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Phaseoli, 83</w:t>
      </w:r>
    </w:p>
    <w:p w14:paraId="001D567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Phaseoli Radiati, 73</w:t>
      </w:r>
    </w:p>
    <w:p w14:paraId="0089D6CA"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Plantaginis, 82</w:t>
      </w:r>
    </w:p>
    <w:p w14:paraId="4301BD87"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Pruni, 35</w:t>
      </w:r>
    </w:p>
    <w:p w14:paraId="34D0CA75"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Raphani, 172</w:t>
      </w:r>
    </w:p>
    <w:p w14:paraId="48F3C49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Sesami Indici, 225</w:t>
      </w:r>
    </w:p>
    <w:p w14:paraId="4AC8D541" w14:textId="77777777" w:rsidR="00511AE3" w:rsidRPr="00851177" w:rsidRDefault="005556F0" w:rsidP="00A038F6">
      <w:pPr>
        <w:pStyle w:val="Texteducorps20"/>
        <w:shd w:val="clear" w:color="auto" w:fill="auto"/>
        <w:spacing w:line="240" w:lineRule="auto"/>
        <w:jc w:val="both"/>
        <w:rPr>
          <w:rFonts w:ascii="Georgia" w:hAnsi="Georgia"/>
          <w:sz w:val="20"/>
          <w:szCs w:val="20"/>
        </w:rPr>
      </w:pPr>
      <w:r w:rsidRPr="00851177">
        <w:rPr>
          <w:rFonts w:ascii="Georgia" w:hAnsi="Georgia"/>
          <w:sz w:val="20"/>
          <w:szCs w:val="20"/>
        </w:rPr>
        <w:t>Semen Sinapis Albae, 175</w:t>
      </w:r>
    </w:p>
    <w:p w14:paraId="15A9EBA4"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Semen Sojae Praeparatum, 23</w:t>
      </w:r>
    </w:p>
    <w:p w14:paraId="32C1C1EE"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Semen Sterculiae, 185</w:t>
      </w:r>
    </w:p>
    <w:p w14:paraId="4E3988A6"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Semen Strychnotis, 251</w:t>
      </w:r>
    </w:p>
    <w:p w14:paraId="103C2332"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Semen Torreyae, 245</w:t>
      </w:r>
    </w:p>
    <w:p w14:paraId="6E1EF54D"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Semen Trichosanthis, 182</w:t>
      </w:r>
    </w:p>
    <w:p w14:paraId="34B57765"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Semen Trigonellae, 208</w:t>
      </w:r>
    </w:p>
    <w:p w14:paraId="30B2313D"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Semen Vaccariae, 156</w:t>
      </w:r>
    </w:p>
    <w:p w14:paraId="3F17B8F1"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Semen Zizyphi; 125</w:t>
      </w:r>
    </w:p>
    <w:p w14:paraId="0C1ECFD8"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Smithsonitum, 251</w:t>
      </w:r>
    </w:p>
    <w:p w14:paraId="1518403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Spica Prunellae, 43</w:t>
      </w:r>
    </w:p>
    <w:p w14:paraId="5E64B1B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Spore Lygodii, 57</w:t>
      </w:r>
    </w:p>
    <w:p w14:paraId="580349C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Squama Manitis, 145</w:t>
      </w:r>
    </w:p>
    <w:p w14:paraId="1131E78E"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Stalactitum, 206</w:t>
      </w:r>
    </w:p>
    <w:p w14:paraId="428CF60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Stylus Zeae Mays, 91</w:t>
      </w:r>
    </w:p>
    <w:p w14:paraId="34C709F0" w14:textId="77777777" w:rsidR="00511AE3" w:rsidRPr="00851177" w:rsidRDefault="005556F0" w:rsidP="00A038F6">
      <w:pPr>
        <w:pStyle w:val="Texteducorps20"/>
        <w:shd w:val="clear" w:color="auto" w:fill="auto"/>
        <w:tabs>
          <w:tab w:val="left" w:pos="1292"/>
        </w:tabs>
        <w:spacing w:line="240" w:lineRule="auto"/>
        <w:jc w:val="both"/>
        <w:rPr>
          <w:rFonts w:ascii="Georgia" w:hAnsi="Georgia"/>
          <w:sz w:val="20"/>
          <w:szCs w:val="20"/>
          <w:lang w:val="en-US"/>
        </w:rPr>
      </w:pPr>
      <w:r w:rsidRPr="00851177">
        <w:rPr>
          <w:rFonts w:ascii="Georgia" w:hAnsi="Georgia"/>
          <w:sz w:val="20"/>
          <w:szCs w:val="20"/>
          <w:lang w:val="en-US"/>
        </w:rPr>
        <w:t>Styrax, 116</w:t>
      </w:r>
    </w:p>
    <w:p w14:paraId="52D51A2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Succinum, 119</w:t>
      </w:r>
    </w:p>
    <w:p w14:paraId="5458F51A"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Sulphur, 250</w:t>
      </w:r>
    </w:p>
    <w:p w14:paraId="73BFC35B"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Syngnathus, 208</w:t>
      </w:r>
    </w:p>
    <w:p w14:paraId="1EB65CE4" w14:textId="77777777" w:rsidR="00511AE3" w:rsidRPr="00851177" w:rsidRDefault="00511AE3" w:rsidP="00A038F6">
      <w:pPr>
        <w:jc w:val="both"/>
        <w:rPr>
          <w:rFonts w:ascii="Georgia" w:hAnsi="Georgia"/>
          <w:sz w:val="20"/>
          <w:szCs w:val="20"/>
          <w:lang w:val="en-US"/>
        </w:rPr>
      </w:pPr>
    </w:p>
    <w:p w14:paraId="551660C8"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Talcum, 87</w:t>
      </w:r>
    </w:p>
    <w:p w14:paraId="568BBD35"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Terra Flava Usta, 164</w:t>
      </w:r>
    </w:p>
    <w:p w14:paraId="49E69151"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Thallus Algae, 185</w:t>
      </w:r>
    </w:p>
    <w:p w14:paraId="2D619BF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Tuber Asparagi, 229</w:t>
      </w:r>
    </w:p>
    <w:p w14:paraId="14A8BD14"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Tuber Dioscoreae, 184</w:t>
      </w:r>
    </w:p>
    <w:p w14:paraId="286A6F26" w14:textId="77777777" w:rsidR="00511AE3" w:rsidRPr="00851177" w:rsidRDefault="005556F0" w:rsidP="00A038F6">
      <w:pPr>
        <w:pStyle w:val="Texteducorps20"/>
        <w:shd w:val="clear" w:color="auto" w:fill="auto"/>
        <w:spacing w:line="240" w:lineRule="auto"/>
        <w:jc w:val="both"/>
        <w:rPr>
          <w:rFonts w:ascii="Georgia" w:hAnsi="Georgia"/>
          <w:sz w:val="20"/>
          <w:szCs w:val="20"/>
          <w:lang w:val="en-US"/>
        </w:rPr>
      </w:pPr>
      <w:r w:rsidRPr="00851177">
        <w:rPr>
          <w:rFonts w:ascii="Georgia" w:hAnsi="Georgia"/>
          <w:sz w:val="20"/>
          <w:szCs w:val="20"/>
          <w:lang w:val="en-US"/>
        </w:rPr>
        <w:t>Tuber Ophiopogonis, 226</w:t>
      </w:r>
    </w:p>
    <w:p w14:paraId="1636D834"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Tuber Pinelliae, 177</w:t>
      </w:r>
    </w:p>
    <w:p w14:paraId="5110FCBC" w14:textId="77777777" w:rsidR="00511AE3" w:rsidRPr="00366C5F" w:rsidRDefault="00511AE3" w:rsidP="00A038F6">
      <w:pPr>
        <w:jc w:val="both"/>
        <w:rPr>
          <w:rFonts w:ascii="Georgia" w:hAnsi="Georgia"/>
          <w:sz w:val="20"/>
          <w:szCs w:val="20"/>
        </w:rPr>
      </w:pPr>
    </w:p>
    <w:p w14:paraId="13BC9AD5"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Zaocys, 104</w:t>
      </w:r>
    </w:p>
    <w:p w14:paraId="458C8B63" w14:textId="77777777" w:rsidR="00584164" w:rsidRPr="00366C5F" w:rsidRDefault="00584164" w:rsidP="00A038F6">
      <w:pPr>
        <w:jc w:val="both"/>
        <w:rPr>
          <w:rFonts w:ascii="Georgia" w:eastAsia="Arial" w:hAnsi="Georgia" w:cs="Arial"/>
          <w:b/>
          <w:bCs/>
        </w:rPr>
      </w:pPr>
      <w:bookmarkStart w:id="5095" w:name="bookmark4331"/>
      <w:r w:rsidRPr="00366C5F">
        <w:rPr>
          <w:rFonts w:ascii="Georgia" w:hAnsi="Georgia"/>
        </w:rPr>
        <w:br w:type="page"/>
      </w:r>
    </w:p>
    <w:p w14:paraId="3BCC1CAC" w14:textId="77777777" w:rsidR="00511AE3" w:rsidRPr="00584164" w:rsidRDefault="005556F0" w:rsidP="00A038F6">
      <w:pPr>
        <w:pStyle w:val="Titre10"/>
        <w:keepNext/>
        <w:keepLines/>
        <w:shd w:val="clear" w:color="auto" w:fill="auto"/>
        <w:jc w:val="both"/>
        <w:rPr>
          <w:rFonts w:ascii="Georgia" w:hAnsi="Georgia"/>
          <w:color w:val="0000FF"/>
          <w:sz w:val="32"/>
          <w:szCs w:val="24"/>
        </w:rPr>
      </w:pPr>
      <w:r w:rsidRPr="00584164">
        <w:rPr>
          <w:rFonts w:ascii="Georgia" w:hAnsi="Georgia"/>
          <w:color w:val="0000FF"/>
          <w:sz w:val="32"/>
          <w:szCs w:val="24"/>
        </w:rPr>
        <w:lastRenderedPageBreak/>
        <w:t>INDEX PAR ENTREE BOTANIQUE</w:t>
      </w:r>
      <w:bookmarkEnd w:id="5095"/>
    </w:p>
    <w:p w14:paraId="2074C5CF" w14:textId="77777777" w:rsidR="00584164" w:rsidRPr="00584164" w:rsidRDefault="00584164" w:rsidP="00A038F6">
      <w:pPr>
        <w:pStyle w:val="Titre10"/>
        <w:keepNext/>
        <w:keepLines/>
        <w:shd w:val="clear" w:color="auto" w:fill="auto"/>
        <w:jc w:val="both"/>
        <w:rPr>
          <w:rFonts w:ascii="Georgia" w:hAnsi="Georgia"/>
          <w:sz w:val="24"/>
          <w:szCs w:val="24"/>
        </w:rPr>
      </w:pPr>
    </w:p>
    <w:p w14:paraId="3AD54914" w14:textId="77777777" w:rsidR="00584164" w:rsidRDefault="00584164" w:rsidP="00A038F6">
      <w:pPr>
        <w:pStyle w:val="Texteducorps20"/>
        <w:shd w:val="clear" w:color="auto" w:fill="auto"/>
        <w:spacing w:line="240" w:lineRule="auto"/>
        <w:jc w:val="both"/>
        <w:rPr>
          <w:rFonts w:ascii="Georgia" w:hAnsi="Georgia"/>
          <w:sz w:val="20"/>
          <w:szCs w:val="20"/>
        </w:rPr>
        <w:sectPr w:rsidR="00584164" w:rsidSect="00461616">
          <w:type w:val="continuous"/>
          <w:pgSz w:w="11909" w:h="16840"/>
          <w:pgMar w:top="1021" w:right="1134" w:bottom="1021" w:left="1134" w:header="737" w:footer="737" w:gutter="0"/>
          <w:cols w:space="720"/>
          <w:noEndnote/>
          <w:docGrid w:linePitch="360"/>
        </w:sectPr>
      </w:pPr>
    </w:p>
    <w:p w14:paraId="2361448E"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Acacia seu Uncaria, 249</w:t>
      </w:r>
    </w:p>
    <w:p w14:paraId="658FCF94"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Acanthopanax, 103</w:t>
      </w:r>
    </w:p>
    <w:p w14:paraId="591B525B"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Achyranthes Bidentata, 151</w:t>
      </w:r>
    </w:p>
    <w:p w14:paraId="083354FD"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Aconitum Carmichaeli, 108</w:t>
      </w:r>
    </w:p>
    <w:p w14:paraId="34501EEA" w14:textId="77777777" w:rsidR="00511AE3" w:rsidRPr="00C52D18" w:rsidRDefault="005556F0" w:rsidP="00A038F6">
      <w:pPr>
        <w:pStyle w:val="Texteducorps20"/>
        <w:shd w:val="clear" w:color="auto" w:fill="auto"/>
        <w:spacing w:line="240" w:lineRule="auto"/>
        <w:jc w:val="both"/>
        <w:rPr>
          <w:rFonts w:ascii="Georgia" w:hAnsi="Georgia"/>
          <w:sz w:val="20"/>
          <w:szCs w:val="20"/>
          <w:lang w:val="en-US"/>
        </w:rPr>
      </w:pPr>
      <w:r w:rsidRPr="00C52D18">
        <w:rPr>
          <w:rFonts w:ascii="Georgia" w:hAnsi="Georgia"/>
          <w:sz w:val="20"/>
          <w:szCs w:val="20"/>
          <w:lang w:val="en-US"/>
        </w:rPr>
        <w:t>Acorus, 116</w:t>
      </w:r>
    </w:p>
    <w:p w14:paraId="00BEC8E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Actinolitum, 214</w:t>
      </w:r>
    </w:p>
    <w:p w14:paraId="322E343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Adenophora, 227</w:t>
      </w:r>
    </w:p>
    <w:p w14:paraId="3195E3D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Agastaches, 78</w:t>
      </w:r>
    </w:p>
    <w:p w14:paraId="5E52ADD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Agkistrodon, 94</w:t>
      </w:r>
    </w:p>
    <w:p w14:paraId="24E42DE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Agrimonia, 169</w:t>
      </w:r>
    </w:p>
    <w:p w14:paraId="60C17412"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Akebia, 88</w:t>
      </w:r>
    </w:p>
    <w:p w14:paraId="788EB41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Albizzia, 124</w:t>
      </w:r>
    </w:p>
    <w:p w14:paraId="15A10472"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Alga, 185</w:t>
      </w:r>
    </w:p>
    <w:p w14:paraId="5D345491"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Alisma, 91</w:t>
      </w:r>
    </w:p>
    <w:p w14:paraId="3B9D1FA2"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Allium Fistulosum, 12</w:t>
      </w:r>
    </w:p>
    <w:p w14:paraId="15D3655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Allium Macrostemon, 141</w:t>
      </w:r>
    </w:p>
    <w:p w14:paraId="69E38C20"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Allium Sativa, 244</w:t>
      </w:r>
    </w:p>
    <w:p w14:paraId="59839971"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Allium Tuberosum, 209</w:t>
      </w:r>
    </w:p>
    <w:p w14:paraId="28A25A8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Aloes, 31</w:t>
      </w:r>
    </w:p>
    <w:p w14:paraId="77776B51"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Alpinia Katsumadai, 76</w:t>
      </w:r>
    </w:p>
    <w:p w14:paraId="3B5CFBC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Alpinia Officinarum, 110</w:t>
      </w:r>
    </w:p>
    <w:p w14:paraId="793517E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Alpinia Oxyphylla, 214</w:t>
      </w:r>
    </w:p>
    <w:p w14:paraId="04E3D63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Alumen, 252</w:t>
      </w:r>
    </w:p>
    <w:p w14:paraId="339E8E72"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Amomum Cardamomum, 75</w:t>
      </w:r>
    </w:p>
    <w:p w14:paraId="64CB6C4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Amomum Tsao-kuo, 77</w:t>
      </w:r>
    </w:p>
    <w:p w14:paraId="6B06AB5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Amomum Villosum, 79</w:t>
      </w:r>
    </w:p>
    <w:p w14:paraId="79E86C51"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Amyda, 224</w:t>
      </w:r>
    </w:p>
    <w:p w14:paraId="64904A5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Andrographis, 55</w:t>
      </w:r>
    </w:p>
    <w:p w14:paraId="0E8119F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Anemarrhena, 43</w:t>
      </w:r>
    </w:p>
    <w:p w14:paraId="09CDE63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Angel ica Dahurica, 11</w:t>
      </w:r>
    </w:p>
    <w:p w14:paraId="3B05520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Angelica Pubescens, 96</w:t>
      </w:r>
    </w:p>
    <w:p w14:paraId="56298B8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Angelica Sinensis, 218</w:t>
      </w:r>
    </w:p>
    <w:p w14:paraId="12DB5700"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Aquilaria, 135</w:t>
      </w:r>
    </w:p>
    <w:p w14:paraId="03A54603"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Area, 155</w:t>
      </w:r>
    </w:p>
    <w:p w14:paraId="767B9E9A"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Arctium, 26</w:t>
      </w:r>
    </w:p>
    <w:p w14:paraId="7F807F04"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Areca (pericarpium), 136</w:t>
      </w:r>
    </w:p>
    <w:p w14:paraId="7F95AD11"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Areca (semen), 244</w:t>
      </w:r>
    </w:p>
    <w:p w14:paraId="2C1D65AE"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Arisaema, 178</w:t>
      </w:r>
    </w:p>
    <w:p w14:paraId="7ED28B7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Aristolochia, 192</w:t>
      </w:r>
    </w:p>
    <w:p w14:paraId="6E3D4A7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Armeniaca Amara, 190</w:t>
      </w:r>
    </w:p>
    <w:p w14:paraId="405EA95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Artemisia Anomala, 150</w:t>
      </w:r>
    </w:p>
    <w:p w14:paraId="0A938763"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Artemisia Apiacea, 73</w:t>
      </w:r>
    </w:p>
    <w:p w14:paraId="58BDA273"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Artemisia Argyi, 161</w:t>
      </w:r>
    </w:p>
    <w:p w14:paraId="7E0E0C8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Artemisiae Capillaris, 90</w:t>
      </w:r>
    </w:p>
    <w:p w14:paraId="7C03E026"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Asarum, 17</w:t>
      </w:r>
    </w:p>
    <w:p w14:paraId="3BBAFFBA"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Asinus, 218</w:t>
      </w:r>
    </w:p>
    <w:p w14:paraId="0FF14808"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Asparagus, 229</w:t>
      </w:r>
    </w:p>
    <w:p w14:paraId="36651CFE"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Aster, 194</w:t>
      </w:r>
    </w:p>
    <w:p w14:paraId="60161E0E"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Astragalus Complanatus, 211</w:t>
      </w:r>
    </w:p>
    <w:p w14:paraId="4B8BDA80"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Astragalus Membranaceus, 199</w:t>
      </w:r>
    </w:p>
    <w:p w14:paraId="4F4A2B0E" w14:textId="77777777" w:rsidR="00511AE3" w:rsidRPr="00584164" w:rsidRDefault="005556F0" w:rsidP="00A038F6">
      <w:pPr>
        <w:pStyle w:val="Texteducorps20"/>
        <w:shd w:val="clear" w:color="auto" w:fill="auto"/>
        <w:spacing w:line="295" w:lineRule="auto"/>
        <w:jc w:val="both"/>
        <w:rPr>
          <w:rFonts w:ascii="Georgia" w:hAnsi="Georgia"/>
          <w:sz w:val="20"/>
          <w:szCs w:val="20"/>
        </w:rPr>
      </w:pPr>
      <w:r w:rsidRPr="00584164">
        <w:rPr>
          <w:rFonts w:ascii="Georgia" w:hAnsi="Georgia"/>
          <w:sz w:val="20"/>
          <w:szCs w:val="20"/>
        </w:rPr>
        <w:t>Atractylodes Alba, 196</w:t>
      </w:r>
    </w:p>
    <w:p w14:paraId="6B6287A8" w14:textId="77777777" w:rsidR="00511AE3" w:rsidRPr="00584164" w:rsidRDefault="005556F0" w:rsidP="00A038F6">
      <w:pPr>
        <w:pStyle w:val="Texteducorps20"/>
        <w:shd w:val="clear" w:color="auto" w:fill="auto"/>
        <w:spacing w:line="295" w:lineRule="auto"/>
        <w:jc w:val="both"/>
        <w:rPr>
          <w:rFonts w:ascii="Georgia" w:hAnsi="Georgia"/>
          <w:sz w:val="20"/>
          <w:szCs w:val="20"/>
        </w:rPr>
      </w:pPr>
      <w:r w:rsidRPr="00584164">
        <w:rPr>
          <w:rFonts w:ascii="Georgia" w:hAnsi="Georgia"/>
          <w:sz w:val="20"/>
          <w:szCs w:val="20"/>
        </w:rPr>
        <w:t>Atractylodes Lancea; 76</w:t>
      </w:r>
    </w:p>
    <w:p w14:paraId="3DFB347D" w14:textId="77777777" w:rsidR="00511AE3" w:rsidRPr="00584164" w:rsidRDefault="00511AE3" w:rsidP="00A038F6">
      <w:pPr>
        <w:jc w:val="both"/>
        <w:rPr>
          <w:rFonts w:ascii="Georgia" w:hAnsi="Georgia"/>
          <w:sz w:val="20"/>
          <w:szCs w:val="20"/>
        </w:rPr>
      </w:pPr>
    </w:p>
    <w:p w14:paraId="69196E02" w14:textId="77777777" w:rsidR="00511AE3" w:rsidRPr="00584164" w:rsidRDefault="005556F0" w:rsidP="00A038F6">
      <w:pPr>
        <w:pStyle w:val="Texteducorps20"/>
        <w:shd w:val="clear" w:color="auto" w:fill="auto"/>
        <w:spacing w:line="175" w:lineRule="auto"/>
        <w:jc w:val="both"/>
        <w:rPr>
          <w:rFonts w:ascii="Georgia" w:hAnsi="Georgia"/>
          <w:sz w:val="20"/>
          <w:szCs w:val="20"/>
        </w:rPr>
      </w:pPr>
      <w:r w:rsidRPr="00584164">
        <w:rPr>
          <w:rFonts w:ascii="Georgia" w:hAnsi="Georgia"/>
          <w:sz w:val="20"/>
          <w:szCs w:val="20"/>
        </w:rPr>
        <w:t>Bambusa, 188</w:t>
      </w:r>
    </w:p>
    <w:p w14:paraId="0F9E3153" w14:textId="77777777" w:rsidR="00511AE3" w:rsidRPr="00584164" w:rsidRDefault="005556F0" w:rsidP="00A038F6">
      <w:pPr>
        <w:pStyle w:val="Texteducorps20"/>
        <w:shd w:val="clear" w:color="auto" w:fill="auto"/>
        <w:spacing w:line="295" w:lineRule="auto"/>
        <w:jc w:val="both"/>
        <w:rPr>
          <w:rFonts w:ascii="Georgia" w:hAnsi="Georgia"/>
          <w:sz w:val="20"/>
          <w:szCs w:val="20"/>
        </w:rPr>
      </w:pPr>
      <w:r w:rsidRPr="00584164">
        <w:rPr>
          <w:rFonts w:ascii="Georgia" w:hAnsi="Georgia"/>
          <w:sz w:val="20"/>
          <w:szCs w:val="20"/>
        </w:rPr>
        <w:t>Belamcanda, 60</w:t>
      </w:r>
    </w:p>
    <w:p w14:paraId="42D6F486" w14:textId="77777777" w:rsidR="00511AE3" w:rsidRPr="00584164" w:rsidRDefault="005556F0" w:rsidP="00A038F6">
      <w:pPr>
        <w:pStyle w:val="Texteducorps20"/>
        <w:shd w:val="clear" w:color="auto" w:fill="auto"/>
        <w:spacing w:line="295" w:lineRule="auto"/>
        <w:jc w:val="both"/>
        <w:rPr>
          <w:rFonts w:ascii="Georgia" w:hAnsi="Georgia"/>
          <w:sz w:val="20"/>
          <w:szCs w:val="20"/>
        </w:rPr>
      </w:pPr>
      <w:r w:rsidRPr="00584164">
        <w:rPr>
          <w:rFonts w:ascii="Georgia" w:hAnsi="Georgia"/>
          <w:sz w:val="20"/>
          <w:szCs w:val="20"/>
        </w:rPr>
        <w:t>Benincasa, 84</w:t>
      </w:r>
    </w:p>
    <w:p w14:paraId="4B6F9B6F" w14:textId="77777777" w:rsidR="00511AE3" w:rsidRPr="00584164" w:rsidRDefault="005556F0" w:rsidP="00A038F6">
      <w:pPr>
        <w:pStyle w:val="Texteducorps20"/>
        <w:shd w:val="clear" w:color="auto" w:fill="auto"/>
        <w:spacing w:line="295" w:lineRule="auto"/>
        <w:jc w:val="both"/>
        <w:rPr>
          <w:rFonts w:ascii="Georgia" w:hAnsi="Georgia"/>
          <w:sz w:val="20"/>
          <w:szCs w:val="20"/>
        </w:rPr>
      </w:pPr>
      <w:r w:rsidRPr="00584164">
        <w:rPr>
          <w:rFonts w:ascii="Georgia" w:hAnsi="Georgia"/>
          <w:sz w:val="20"/>
          <w:szCs w:val="20"/>
        </w:rPr>
        <w:t>Biota (cacumen), 163</w:t>
      </w:r>
    </w:p>
    <w:p w14:paraId="13AADA9A" w14:textId="77777777" w:rsidR="00511AE3" w:rsidRPr="00584164" w:rsidRDefault="005556F0" w:rsidP="00A038F6">
      <w:pPr>
        <w:pStyle w:val="Texteducorps20"/>
        <w:shd w:val="clear" w:color="auto" w:fill="auto"/>
        <w:spacing w:line="295" w:lineRule="auto"/>
        <w:jc w:val="both"/>
        <w:rPr>
          <w:rFonts w:ascii="Georgia" w:hAnsi="Georgia"/>
          <w:sz w:val="20"/>
          <w:szCs w:val="20"/>
        </w:rPr>
      </w:pPr>
      <w:r w:rsidRPr="00584164">
        <w:rPr>
          <w:rFonts w:ascii="Georgia" w:hAnsi="Georgia"/>
          <w:sz w:val="20"/>
          <w:szCs w:val="20"/>
        </w:rPr>
        <w:t>Biota (semen), 124</w:t>
      </w:r>
    </w:p>
    <w:p w14:paraId="1C91014A"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Bletilla, 162</w:t>
      </w:r>
    </w:p>
    <w:p w14:paraId="01EB4855"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Bombyx, 127</w:t>
      </w:r>
    </w:p>
    <w:p w14:paraId="3A428D31"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Bombyx (excrementum), 95</w:t>
      </w:r>
    </w:p>
    <w:p w14:paraId="262F6001"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Borax, 253</w:t>
      </w:r>
    </w:p>
    <w:p w14:paraId="0282D09F"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Borneol, 114</w:t>
      </w:r>
    </w:p>
    <w:p w14:paraId="6F8A1776"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Bos, 114</w:t>
      </w:r>
    </w:p>
    <w:p w14:paraId="1FB2F073"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Brucea, 61</w:t>
      </w:r>
    </w:p>
    <w:p w14:paraId="2EBF2972"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Buddleia, 46</w:t>
      </w:r>
    </w:p>
    <w:p w14:paraId="76A5C0B2"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Bufo, 248</w:t>
      </w:r>
    </w:p>
    <w:p w14:paraId="4FDE550A"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Bupleurum, 22</w:t>
      </w:r>
    </w:p>
    <w:p w14:paraId="1F713B86"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Buthus, 130</w:t>
      </w:r>
    </w:p>
    <w:p w14:paraId="560543D1" w14:textId="77777777" w:rsidR="00511AE3" w:rsidRPr="00584164" w:rsidRDefault="00511AE3" w:rsidP="00A038F6">
      <w:pPr>
        <w:jc w:val="both"/>
        <w:rPr>
          <w:rFonts w:ascii="Georgia" w:hAnsi="Georgia"/>
          <w:sz w:val="20"/>
          <w:szCs w:val="20"/>
          <w:lang w:val="en-US"/>
        </w:rPr>
      </w:pPr>
    </w:p>
    <w:p w14:paraId="23079559" w14:textId="77777777" w:rsidR="00511AE3" w:rsidRPr="00584164" w:rsidRDefault="005556F0" w:rsidP="00A038F6">
      <w:pPr>
        <w:pStyle w:val="Texteducorps20"/>
        <w:shd w:val="clear" w:color="auto" w:fill="auto"/>
        <w:spacing w:line="175" w:lineRule="auto"/>
        <w:jc w:val="both"/>
        <w:rPr>
          <w:rFonts w:ascii="Georgia" w:hAnsi="Georgia"/>
          <w:sz w:val="20"/>
          <w:szCs w:val="20"/>
          <w:lang w:val="en-US"/>
        </w:rPr>
      </w:pPr>
      <w:r w:rsidRPr="00584164">
        <w:rPr>
          <w:rFonts w:ascii="Georgia" w:hAnsi="Georgia"/>
          <w:sz w:val="20"/>
          <w:szCs w:val="20"/>
          <w:lang w:val="en-US"/>
        </w:rPr>
        <w:t>Calcitum, 41</w:t>
      </w:r>
    </w:p>
    <w:p w14:paraId="74F94ACD"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Callicarpa, 170</w:t>
      </w:r>
    </w:p>
    <w:p w14:paraId="1AB781A7"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Calomelas, 253</w:t>
      </w:r>
    </w:p>
    <w:p w14:paraId="0CF59BCB"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Camphora, 255</w:t>
      </w:r>
    </w:p>
    <w:p w14:paraId="45667018"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Cannabis, 34</w:t>
      </w:r>
    </w:p>
    <w:p w14:paraId="05E72F26"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Carthamus, 148</w:t>
      </w:r>
    </w:p>
    <w:p w14:paraId="110883E6"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Caryophyllum, 107</w:t>
      </w:r>
    </w:p>
    <w:p w14:paraId="0EB8BFC9"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Cassia, 46</w:t>
      </w:r>
    </w:p>
    <w:p w14:paraId="60A24275"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Celosia, 47</w:t>
      </w:r>
    </w:p>
    <w:p w14:paraId="4BDC646F"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Cephalanoplos, 169</w:t>
      </w:r>
    </w:p>
    <w:p w14:paraId="6105DFAC"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Cervus, 210</w:t>
      </w:r>
    </w:p>
    <w:p w14:paraId="3962B229"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Chaenomeles, 99</w:t>
      </w:r>
    </w:p>
    <w:p w14:paraId="1A599F38"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Chebula, 235</w:t>
      </w:r>
    </w:p>
    <w:p w14:paraId="7B3DF664"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Chrysanthemum Indicum, 28</w:t>
      </w:r>
    </w:p>
    <w:p w14:paraId="13224C5F" w14:textId="77777777" w:rsidR="00584164"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 xml:space="preserve">Chrysanthemum Morifolium, 25 </w:t>
      </w:r>
    </w:p>
    <w:p w14:paraId="25D89DAC" w14:textId="77777777" w:rsidR="00511AE3" w:rsidRPr="00584164" w:rsidRDefault="005556F0" w:rsidP="00A038F6">
      <w:pPr>
        <w:pStyle w:val="Texteducorps20"/>
        <w:shd w:val="clear" w:color="auto" w:fill="auto"/>
        <w:spacing w:line="295" w:lineRule="auto"/>
        <w:jc w:val="both"/>
        <w:rPr>
          <w:rFonts w:ascii="Georgia" w:hAnsi="Georgia"/>
          <w:sz w:val="20"/>
          <w:szCs w:val="20"/>
          <w:lang w:val="en-US"/>
        </w:rPr>
      </w:pPr>
      <w:r w:rsidRPr="00584164">
        <w:rPr>
          <w:rFonts w:ascii="Georgia" w:hAnsi="Georgia"/>
          <w:sz w:val="20"/>
          <w:szCs w:val="20"/>
          <w:lang w:val="en-US"/>
        </w:rPr>
        <w:t>Cibotium, 207</w:t>
      </w:r>
    </w:p>
    <w:p w14:paraId="02259C11"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Cicada, 22</w:t>
      </w:r>
    </w:p>
    <w:p w14:paraId="77E0DDB6"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Cimicifuga, 27</w:t>
      </w:r>
    </w:p>
    <w:p w14:paraId="08A68F67"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Cinnabaris, 122</w:t>
      </w:r>
    </w:p>
    <w:p w14:paraId="78D80568"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Cinnamomum (cortex), 111</w:t>
      </w:r>
    </w:p>
    <w:p w14:paraId="12546051"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Cinnamomum (ramulus), 13 Cirsium, 163</w:t>
      </w:r>
    </w:p>
    <w:p w14:paraId="49FFCEE1"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Cistanches, 211</w:t>
      </w:r>
    </w:p>
    <w:p w14:paraId="75B06434"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Citrus (immaturus), 142</w:t>
      </w:r>
    </w:p>
    <w:p w14:paraId="0B011043"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Citrus Reticulata, 134</w:t>
      </w:r>
    </w:p>
    <w:p w14:paraId="42D98712"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Citrus Reticulata Viride, 138</w:t>
      </w:r>
    </w:p>
    <w:p w14:paraId="2E1FA83D"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Citrus Sarcodactylis, 136</w:t>
      </w:r>
    </w:p>
    <w:p w14:paraId="0F85F8D1"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Citrus Wilsonii, 141</w:t>
      </w:r>
    </w:p>
    <w:p w14:paraId="21A7166F"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Clematis, 103</w:t>
      </w:r>
    </w:p>
    <w:p w14:paraId="2214761F" w14:textId="77777777" w:rsidR="00511AE3" w:rsidRPr="00366C5F" w:rsidRDefault="005556F0" w:rsidP="00A038F6">
      <w:pPr>
        <w:pStyle w:val="Texteducorps20"/>
        <w:shd w:val="clear" w:color="auto" w:fill="auto"/>
        <w:spacing w:line="295" w:lineRule="auto"/>
        <w:jc w:val="both"/>
        <w:rPr>
          <w:rFonts w:ascii="Georgia" w:hAnsi="Georgia"/>
          <w:sz w:val="20"/>
          <w:szCs w:val="20"/>
          <w:lang w:val="en-US"/>
        </w:rPr>
      </w:pPr>
      <w:r w:rsidRPr="00366C5F">
        <w:rPr>
          <w:rFonts w:ascii="Georgia" w:hAnsi="Georgia"/>
          <w:sz w:val="20"/>
          <w:szCs w:val="20"/>
          <w:lang w:val="en-US"/>
        </w:rPr>
        <w:t>Cnidium Monnieri, 254</w:t>
      </w:r>
    </w:p>
    <w:p w14:paraId="060435EB" w14:textId="77777777" w:rsidR="00511AE3" w:rsidRPr="00366C5F" w:rsidRDefault="005556F0" w:rsidP="00A038F6">
      <w:pPr>
        <w:pStyle w:val="Texteducorps20"/>
        <w:shd w:val="clear" w:color="auto" w:fill="auto"/>
        <w:spacing w:line="240" w:lineRule="auto"/>
        <w:jc w:val="both"/>
        <w:rPr>
          <w:rFonts w:ascii="Georgia" w:hAnsi="Georgia"/>
          <w:sz w:val="20"/>
          <w:szCs w:val="20"/>
          <w:lang w:val="en-US"/>
        </w:rPr>
      </w:pPr>
      <w:r w:rsidRPr="00366C5F">
        <w:rPr>
          <w:rFonts w:ascii="Georgia" w:hAnsi="Georgia"/>
          <w:sz w:val="20"/>
          <w:szCs w:val="20"/>
          <w:lang w:val="en-US"/>
        </w:rPr>
        <w:t>Codonopsis, 197</w:t>
      </w:r>
    </w:p>
    <w:p w14:paraId="6A9523C1"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Coix, 90</w:t>
      </w:r>
    </w:p>
    <w:p w14:paraId="76898378"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Coptis, 64</w:t>
      </w:r>
    </w:p>
    <w:p w14:paraId="14858310"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Cordyceps, 205</w:t>
      </w:r>
    </w:p>
    <w:p w14:paraId="6101C903"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Cornus, 239</w:t>
      </w:r>
    </w:p>
    <w:p w14:paraId="1C896DE1"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Corydalis, 157</w:t>
      </w:r>
    </w:p>
    <w:p w14:paraId="5F4918E5"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Crataegus, 173</w:t>
      </w:r>
    </w:p>
    <w:p w14:paraId="124CDFF6"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Crinis, 169</w:t>
      </w:r>
    </w:p>
    <w:p w14:paraId="2A38A0E2" w14:textId="77777777" w:rsidR="00584164" w:rsidRDefault="00584164" w:rsidP="00A038F6">
      <w:pPr>
        <w:pStyle w:val="Texteducorps20"/>
        <w:shd w:val="clear" w:color="auto" w:fill="auto"/>
        <w:spacing w:line="240" w:lineRule="auto"/>
        <w:jc w:val="both"/>
        <w:rPr>
          <w:rFonts w:ascii="Georgia" w:hAnsi="Georgia"/>
          <w:sz w:val="20"/>
          <w:szCs w:val="20"/>
        </w:rPr>
        <w:sectPr w:rsidR="00584164" w:rsidSect="00461616">
          <w:type w:val="continuous"/>
          <w:pgSz w:w="11909" w:h="16840"/>
          <w:pgMar w:top="1021" w:right="1134" w:bottom="1021" w:left="1134" w:header="737" w:footer="737" w:gutter="0"/>
          <w:cols w:num="2" w:space="720"/>
          <w:noEndnote/>
          <w:docGrid w:linePitch="360"/>
        </w:sectPr>
      </w:pPr>
    </w:p>
    <w:p w14:paraId="5980C0A3" w14:textId="77777777" w:rsidR="00851177" w:rsidRDefault="00851177" w:rsidP="00A038F6">
      <w:pPr>
        <w:pStyle w:val="Texteducorps20"/>
        <w:shd w:val="clear" w:color="auto" w:fill="auto"/>
        <w:spacing w:line="240" w:lineRule="auto"/>
        <w:jc w:val="both"/>
        <w:rPr>
          <w:rFonts w:ascii="Georgia" w:hAnsi="Georgia"/>
          <w:sz w:val="20"/>
          <w:szCs w:val="20"/>
        </w:rPr>
      </w:pPr>
    </w:p>
    <w:p w14:paraId="3B6B1272"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Cucurbita, 246</w:t>
      </w:r>
    </w:p>
    <w:p w14:paraId="15AF621A" w14:textId="77777777" w:rsidR="00851177" w:rsidRPr="00366C5F" w:rsidRDefault="00851177" w:rsidP="00A038F6">
      <w:pPr>
        <w:pStyle w:val="Texteducorps20"/>
        <w:shd w:val="clear" w:color="auto" w:fill="auto"/>
        <w:spacing w:line="240" w:lineRule="auto"/>
        <w:jc w:val="both"/>
        <w:rPr>
          <w:rFonts w:ascii="Georgia" w:hAnsi="Georgia"/>
          <w:sz w:val="20"/>
          <w:szCs w:val="20"/>
        </w:rPr>
        <w:sectPr w:rsidR="00851177" w:rsidRPr="00366C5F" w:rsidSect="00461616">
          <w:type w:val="continuous"/>
          <w:pgSz w:w="11909" w:h="16840"/>
          <w:pgMar w:top="1021" w:right="1134" w:bottom="1021" w:left="1134" w:header="737" w:footer="737" w:gutter="0"/>
          <w:cols w:space="720"/>
          <w:noEndnote/>
          <w:docGrid w:linePitch="360"/>
        </w:sectPr>
      </w:pPr>
    </w:p>
    <w:p w14:paraId="04534C40"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Curculigo, 213</w:t>
      </w:r>
    </w:p>
    <w:p w14:paraId="0AA0EDB3"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Curcuma Aromatica, 158</w:t>
      </w:r>
    </w:p>
    <w:p w14:paraId="5ACB9337"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lastRenderedPageBreak/>
        <w:t>Cürcuma Longa, 149</w:t>
      </w:r>
    </w:p>
    <w:p w14:paraId="4EDB7EBE"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Cuscutae, 212</w:t>
      </w:r>
    </w:p>
    <w:p w14:paraId="559A3017"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Cyclina, 183</w:t>
      </w:r>
    </w:p>
    <w:p w14:paraId="1733BFDE"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Cynanchum Atratum, 69</w:t>
      </w:r>
    </w:p>
    <w:p w14:paraId="37547580"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Cynanchum Stauntoni, 176</w:t>
      </w:r>
    </w:p>
    <w:p w14:paraId="3E2C7EC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Cynomorium, 212</w:t>
      </w:r>
    </w:p>
    <w:p w14:paraId="4C085283"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Cyperus, 140</w:t>
      </w:r>
    </w:p>
    <w:p w14:paraId="76524A99" w14:textId="77777777" w:rsidR="00511AE3" w:rsidRPr="00584164" w:rsidRDefault="00511AE3" w:rsidP="00A038F6">
      <w:pPr>
        <w:jc w:val="both"/>
        <w:rPr>
          <w:rFonts w:ascii="Georgia" w:hAnsi="Georgia"/>
          <w:sz w:val="20"/>
          <w:szCs w:val="20"/>
          <w:lang w:val="en-US"/>
        </w:rPr>
      </w:pPr>
    </w:p>
    <w:p w14:paraId="4E04B5B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Daemonorops, 157</w:t>
      </w:r>
    </w:p>
    <w:p w14:paraId="25BBD0C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Dalbergia, 166</w:t>
      </w:r>
    </w:p>
    <w:p w14:paraId="3145049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Dendrobium, 229</w:t>
      </w:r>
    </w:p>
    <w:p w14:paraId="3FCEB5DB"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Dianthus, 88</w:t>
      </w:r>
    </w:p>
    <w:p w14:paraId="78235C9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Dictamnus, 54</w:t>
      </w:r>
    </w:p>
    <w:p w14:paraId="7FA3D203"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Dioscorea Bulbifera, 184</w:t>
      </w:r>
    </w:p>
    <w:p w14:paraId="4ABCB01B"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Dioscorea Hypoglauca, 81</w:t>
      </w:r>
    </w:p>
    <w:p w14:paraId="43BCCEC1"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Dioscorea Opposita, 201</w:t>
      </w:r>
    </w:p>
    <w:p w14:paraId="3D549EE0"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Dipsacus, 213</w:t>
      </w:r>
    </w:p>
    <w:p w14:paraId="725FCC44"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Dolichos, 72</w:t>
      </w:r>
    </w:p>
    <w:p w14:paraId="602C4530"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Draco, 120</w:t>
      </w:r>
    </w:p>
    <w:p w14:paraId="1D671F4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Drynaria, 207</w:t>
      </w:r>
    </w:p>
    <w:p w14:paraId="18279C4B"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Dryopteris, 245</w:t>
      </w:r>
    </w:p>
    <w:p w14:paraId="42A3B73F" w14:textId="77777777" w:rsidR="00511AE3" w:rsidRPr="00584164" w:rsidRDefault="00511AE3" w:rsidP="00A038F6">
      <w:pPr>
        <w:jc w:val="both"/>
        <w:rPr>
          <w:rFonts w:ascii="Georgia" w:hAnsi="Georgia"/>
          <w:sz w:val="20"/>
          <w:szCs w:val="20"/>
          <w:lang w:val="en-US"/>
        </w:rPr>
      </w:pPr>
    </w:p>
    <w:p w14:paraId="1DB9C91A"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Eclipta, 225</w:t>
      </w:r>
    </w:p>
    <w:p w14:paraId="7B649C6B"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Elsholtzia, 17</w:t>
      </w:r>
    </w:p>
    <w:p w14:paraId="5DD1BAFE"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Ephedra (herba), 15</w:t>
      </w:r>
    </w:p>
    <w:p w14:paraId="51FF8182"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Ephedra (radix), 237</w:t>
      </w:r>
    </w:p>
    <w:p w14:paraId="52182CE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Epimedium, 215</w:t>
      </w:r>
    </w:p>
    <w:p w14:paraId="047F30C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Equisetum, 26</w:t>
      </w:r>
    </w:p>
    <w:p w14:paraId="1E7EDEC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Eriobotrya, 192</w:t>
      </w:r>
    </w:p>
    <w:p w14:paraId="0434DFF2"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Erythrina, 97</w:t>
      </w:r>
    </w:p>
    <w:p w14:paraId="7B7FF91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Eucommia, 205</w:t>
      </w:r>
    </w:p>
    <w:p w14:paraId="7784C232"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Eupatorium, 79</w:t>
      </w:r>
    </w:p>
    <w:p w14:paraId="3B1AF153"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Euphorbia Kansui, 36</w:t>
      </w:r>
    </w:p>
    <w:p w14:paraId="13A8CC0E"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Euphorbia Longana, 220</w:t>
      </w:r>
    </w:p>
    <w:p w14:paraId="4DA8F2D4"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Euphorbia Pekinensis, 36</w:t>
      </w:r>
    </w:p>
    <w:p w14:paraId="65787C44"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Eupolyphaga, 155</w:t>
      </w:r>
    </w:p>
    <w:p w14:paraId="5A4420F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Euryales, 237</w:t>
      </w:r>
    </w:p>
    <w:p w14:paraId="02B13232"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Evodia, 112</w:t>
      </w:r>
    </w:p>
    <w:p w14:paraId="62DF5DD0" w14:textId="77777777" w:rsidR="00511AE3" w:rsidRPr="00584164" w:rsidRDefault="00511AE3" w:rsidP="00A038F6">
      <w:pPr>
        <w:jc w:val="both"/>
        <w:rPr>
          <w:rFonts w:ascii="Georgia" w:hAnsi="Georgia"/>
          <w:sz w:val="20"/>
          <w:szCs w:val="20"/>
          <w:lang w:val="en-US"/>
        </w:rPr>
      </w:pPr>
    </w:p>
    <w:p w14:paraId="2E1ED081" w14:textId="77777777" w:rsidR="00511AE3" w:rsidRPr="00584164" w:rsidRDefault="005556F0" w:rsidP="00A038F6">
      <w:pPr>
        <w:pStyle w:val="Texteducorps20"/>
        <w:shd w:val="clear" w:color="auto" w:fill="auto"/>
        <w:spacing w:line="233" w:lineRule="auto"/>
        <w:jc w:val="both"/>
        <w:rPr>
          <w:rFonts w:ascii="Georgia" w:hAnsi="Georgia"/>
          <w:sz w:val="20"/>
          <w:szCs w:val="20"/>
          <w:lang w:val="en-US"/>
        </w:rPr>
      </w:pPr>
      <w:r w:rsidRPr="00584164">
        <w:rPr>
          <w:rFonts w:ascii="Georgia" w:hAnsi="Georgia"/>
          <w:bCs/>
          <w:sz w:val="20"/>
          <w:szCs w:val="20"/>
          <w:lang w:val="en-US"/>
        </w:rPr>
        <w:t>F</w:t>
      </w:r>
      <w:r w:rsidRPr="00584164">
        <w:rPr>
          <w:rFonts w:ascii="Georgia" w:hAnsi="Georgia"/>
          <w:sz w:val="20"/>
          <w:szCs w:val="20"/>
          <w:lang w:val="en-US"/>
        </w:rPr>
        <w:t>arfara, 191</w:t>
      </w:r>
    </w:p>
    <w:p w14:paraId="6F31AA7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Fluoritum,122</w:t>
      </w:r>
    </w:p>
    <w:p w14:paraId="5F65B3FB"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Foeniculum, 113</w:t>
      </w:r>
    </w:p>
    <w:p w14:paraId="5BB67DB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Forsythia, 58</w:t>
      </w:r>
    </w:p>
    <w:p w14:paraId="0301FE5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Fraxinus, 67</w:t>
      </w:r>
    </w:p>
    <w:p w14:paraId="7E88460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Fritillaria Cirrhosa, 181</w:t>
      </w:r>
    </w:p>
    <w:p w14:paraId="4CF320E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Fritillaria Thunbergii, 187</w:t>
      </w:r>
    </w:p>
    <w:p w14:paraId="26425533" w14:textId="77777777" w:rsidR="00511AE3" w:rsidRPr="00584164" w:rsidRDefault="00511AE3" w:rsidP="00A038F6">
      <w:pPr>
        <w:jc w:val="both"/>
        <w:rPr>
          <w:rFonts w:ascii="Georgia" w:hAnsi="Georgia"/>
          <w:sz w:val="20"/>
          <w:szCs w:val="20"/>
          <w:lang w:val="en-US"/>
        </w:rPr>
      </w:pPr>
    </w:p>
    <w:p w14:paraId="59CB551A"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Gallus, 171</w:t>
      </w:r>
    </w:p>
    <w:p w14:paraId="688C9C8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Gardénia, 44</w:t>
      </w:r>
    </w:p>
    <w:p w14:paraId="755E28A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Gastrodia, 131</w:t>
      </w:r>
    </w:p>
    <w:p w14:paraId="384A9CA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Gecko, 206</w:t>
      </w:r>
    </w:p>
    <w:p w14:paraId="2168BAF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Genkwa, 38</w:t>
      </w:r>
    </w:p>
    <w:p w14:paraId="49D958B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Gentiana Scabra, 67</w:t>
      </w:r>
    </w:p>
    <w:p w14:paraId="322D4D2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Gentiana Macrophylla, 100</w:t>
      </w:r>
    </w:p>
    <w:p w14:paraId="0EF5C7D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Ginkgo, 232</w:t>
      </w:r>
    </w:p>
    <w:p w14:paraId="0600EB9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Ginseng, 200</w:t>
      </w:r>
    </w:p>
    <w:p w14:paraId="6C5B8B5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Gleditsia, 180</w:t>
      </w:r>
    </w:p>
    <w:p w14:paraId="0EFDC0B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Glehnia, 228</w:t>
      </w:r>
    </w:p>
    <w:p w14:paraId="37D69E7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Glycines, 72</w:t>
      </w:r>
    </w:p>
    <w:p w14:paraId="3F8A3CB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Glycyrrhiza, 198</w:t>
      </w:r>
    </w:p>
    <w:p w14:paraId="3547C0C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Granatum, 239</w:t>
      </w:r>
    </w:p>
    <w:p w14:paraId="1CBC322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Gypsum, 42</w:t>
      </w:r>
    </w:p>
    <w:p w14:paraId="7ADD7036" w14:textId="77777777" w:rsidR="00511AE3" w:rsidRPr="00584164" w:rsidRDefault="00511AE3" w:rsidP="00A038F6">
      <w:pPr>
        <w:jc w:val="both"/>
        <w:rPr>
          <w:rFonts w:ascii="Georgia" w:hAnsi="Georgia"/>
          <w:sz w:val="20"/>
          <w:szCs w:val="20"/>
          <w:lang w:val="en-US"/>
        </w:rPr>
      </w:pPr>
    </w:p>
    <w:p w14:paraId="1C26CA9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Haematitum, 119</w:t>
      </w:r>
    </w:p>
    <w:p w14:paraId="1736F02E"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Haliotis, 131</w:t>
      </w:r>
    </w:p>
    <w:p w14:paraId="31A8C8B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Halloysitum, 233</w:t>
      </w:r>
    </w:p>
    <w:p w14:paraId="3328CA3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Hippocampus, 208</w:t>
      </w:r>
    </w:p>
    <w:p w14:paraId="3EE20FC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Hirudo, 153</w:t>
      </w:r>
    </w:p>
    <w:p w14:paraId="0184D5F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Homalomena, 100</w:t>
      </w:r>
    </w:p>
    <w:p w14:paraId="6010F17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Hordeum, 172</w:t>
      </w:r>
    </w:p>
    <w:p w14:paraId="050C5DCB"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Houttuynia, 62</w:t>
      </w:r>
    </w:p>
    <w:p w14:paraId="4676E17A"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Hydnocarpus, 249</w:t>
      </w:r>
    </w:p>
    <w:p w14:paraId="59B4F004" w14:textId="77777777" w:rsidR="00511AE3" w:rsidRPr="00584164" w:rsidRDefault="00511AE3" w:rsidP="00A038F6">
      <w:pPr>
        <w:jc w:val="both"/>
        <w:rPr>
          <w:rFonts w:ascii="Georgia" w:hAnsi="Georgia"/>
          <w:sz w:val="20"/>
          <w:szCs w:val="20"/>
          <w:lang w:val="en-US"/>
        </w:rPr>
      </w:pPr>
    </w:p>
    <w:p w14:paraId="0D68BC79" w14:textId="77777777" w:rsidR="00511AE3" w:rsidRPr="00584164" w:rsidRDefault="005556F0" w:rsidP="00A038F6">
      <w:pPr>
        <w:pStyle w:val="Autres0"/>
        <w:shd w:val="clear" w:color="auto" w:fill="auto"/>
        <w:spacing w:line="240" w:lineRule="auto"/>
        <w:jc w:val="both"/>
        <w:rPr>
          <w:rFonts w:ascii="Georgia" w:hAnsi="Georgia"/>
          <w:sz w:val="20"/>
          <w:szCs w:val="20"/>
          <w:lang w:val="en-US"/>
        </w:rPr>
      </w:pPr>
      <w:r w:rsidRPr="00584164">
        <w:rPr>
          <w:rFonts w:ascii="Georgia" w:eastAsia="Times New Roman" w:hAnsi="Georgia" w:cs="Times New Roman"/>
          <w:sz w:val="20"/>
          <w:szCs w:val="20"/>
          <w:lang w:val="en-US"/>
        </w:rPr>
        <w:t>I</w:t>
      </w:r>
      <w:r w:rsidRPr="00584164">
        <w:rPr>
          <w:rStyle w:val="Texteducorps2"/>
          <w:rFonts w:ascii="Georgia" w:hAnsi="Georgia"/>
          <w:sz w:val="20"/>
          <w:szCs w:val="20"/>
          <w:lang w:val="en-US"/>
        </w:rPr>
        <w:t>mperata, 162</w:t>
      </w:r>
    </w:p>
    <w:p w14:paraId="06131A7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Inula, 179</w:t>
      </w:r>
    </w:p>
    <w:p w14:paraId="25EB1D06"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Isatis (folium), 55</w:t>
      </w:r>
    </w:p>
    <w:p w14:paraId="47C54832"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Isatis (radix), 55</w:t>
      </w:r>
    </w:p>
    <w:p w14:paraId="766F77E8" w14:textId="77777777" w:rsidR="00511AE3" w:rsidRPr="00584164" w:rsidRDefault="00511AE3" w:rsidP="00A038F6">
      <w:pPr>
        <w:jc w:val="both"/>
        <w:rPr>
          <w:rFonts w:ascii="Georgia" w:hAnsi="Georgia"/>
          <w:sz w:val="20"/>
          <w:szCs w:val="20"/>
        </w:rPr>
      </w:pPr>
    </w:p>
    <w:p w14:paraId="2D580601" w14:textId="77777777" w:rsidR="00511AE3" w:rsidRPr="00584164" w:rsidRDefault="005556F0" w:rsidP="00A038F6">
      <w:pPr>
        <w:pStyle w:val="Texteducorps20"/>
        <w:shd w:val="clear" w:color="auto" w:fill="auto"/>
        <w:spacing w:line="228" w:lineRule="auto"/>
        <w:jc w:val="both"/>
        <w:rPr>
          <w:rFonts w:ascii="Georgia" w:hAnsi="Georgia"/>
          <w:sz w:val="20"/>
          <w:szCs w:val="20"/>
        </w:rPr>
      </w:pPr>
      <w:r w:rsidRPr="00584164">
        <w:rPr>
          <w:rFonts w:ascii="Georgia" w:hAnsi="Georgia"/>
          <w:b/>
          <w:bCs/>
          <w:sz w:val="20"/>
          <w:szCs w:val="20"/>
        </w:rPr>
        <w:t>J</w:t>
      </w:r>
      <w:r w:rsidRPr="00584164">
        <w:rPr>
          <w:rFonts w:ascii="Georgia" w:hAnsi="Georgia"/>
          <w:sz w:val="20"/>
          <w:szCs w:val="20"/>
        </w:rPr>
        <w:t>uglans, 209</w:t>
      </w:r>
    </w:p>
    <w:p w14:paraId="24EB1E9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Juncus, 83</w:t>
      </w:r>
    </w:p>
    <w:p w14:paraId="6B026D7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Kaki, 139</w:t>
      </w:r>
    </w:p>
    <w:p w14:paraId="572E2E71"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Kansui, 35</w:t>
      </w:r>
    </w:p>
    <w:p w14:paraId="21B89884"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Kochia, 84</w:t>
      </w:r>
    </w:p>
    <w:p w14:paraId="41BFD645" w14:textId="77777777" w:rsidR="00511AE3" w:rsidRPr="00584164" w:rsidRDefault="00511AE3" w:rsidP="00A038F6">
      <w:pPr>
        <w:jc w:val="both"/>
        <w:rPr>
          <w:rFonts w:ascii="Georgia" w:hAnsi="Georgia"/>
          <w:sz w:val="20"/>
          <w:szCs w:val="20"/>
          <w:lang w:val="en-US"/>
        </w:rPr>
      </w:pPr>
    </w:p>
    <w:p w14:paraId="778BF87E" w14:textId="77777777" w:rsidR="00511AE3" w:rsidRPr="00584164" w:rsidRDefault="005556F0" w:rsidP="00A038F6">
      <w:pPr>
        <w:pStyle w:val="Autres0"/>
        <w:shd w:val="clear" w:color="auto" w:fill="auto"/>
        <w:spacing w:line="240" w:lineRule="auto"/>
        <w:jc w:val="both"/>
        <w:rPr>
          <w:rFonts w:ascii="Georgia" w:hAnsi="Georgia"/>
          <w:sz w:val="20"/>
          <w:szCs w:val="20"/>
          <w:lang w:val="en-US"/>
        </w:rPr>
      </w:pPr>
      <w:r w:rsidRPr="00584164">
        <w:rPr>
          <w:rFonts w:ascii="Georgia" w:eastAsia="Times New Roman" w:hAnsi="Georgia" w:cs="Times New Roman"/>
          <w:sz w:val="20"/>
          <w:szCs w:val="20"/>
          <w:lang w:val="en-US"/>
        </w:rPr>
        <w:t>L</w:t>
      </w:r>
      <w:r w:rsidRPr="00584164">
        <w:rPr>
          <w:rStyle w:val="Texteducorps2"/>
          <w:rFonts w:ascii="Georgia" w:hAnsi="Georgia"/>
          <w:sz w:val="20"/>
          <w:szCs w:val="20"/>
          <w:lang w:val="en-US"/>
        </w:rPr>
        <w:t>acca, 148</w:t>
      </w:r>
    </w:p>
    <w:p w14:paraId="4FC8FB6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Lasiosphaera, 59</w:t>
      </w:r>
    </w:p>
    <w:p w14:paraId="6C615B2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Ledebourellia, 12</w:t>
      </w:r>
    </w:p>
    <w:p w14:paraId="6DF3FFD3"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Lemna, 23</w:t>
      </w:r>
    </w:p>
    <w:p w14:paraId="44AA3544"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Leonurus, 158</w:t>
      </w:r>
    </w:p>
    <w:p w14:paraId="50CA560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Lepidium, 38</w:t>
      </w:r>
    </w:p>
    <w:p w14:paraId="7D53530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Ligusticum Wallichii, 145</w:t>
      </w:r>
    </w:p>
    <w:p w14:paraId="00A664B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Ligusticum Sinense, 13</w:t>
      </w:r>
    </w:p>
    <w:p w14:paraId="0A7229C8"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Ligustrum, 227</w:t>
      </w:r>
    </w:p>
    <w:p w14:paraId="58B98FB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Lilium, 223</w:t>
      </w:r>
    </w:p>
    <w:p w14:paraId="61CB04FB"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Lindera, 139</w:t>
      </w:r>
    </w:p>
    <w:p w14:paraId="448AFAD5"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Linum, 33</w:t>
      </w:r>
    </w:p>
    <w:p w14:paraId="22C59B91"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Liquidambar, 150</w:t>
      </w:r>
    </w:p>
    <w:p w14:paraId="11EDC985"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Litchi</w:t>
      </w:r>
      <w:r w:rsidRPr="00584164">
        <w:rPr>
          <w:rFonts w:ascii="Georgia" w:hAnsi="Georgia"/>
          <w:sz w:val="20"/>
          <w:szCs w:val="20"/>
          <w:vertAlign w:val="subscript"/>
          <w:lang w:val="en-US"/>
        </w:rPr>
        <w:t>s</w:t>
      </w:r>
      <w:r w:rsidRPr="00584164">
        <w:rPr>
          <w:rFonts w:ascii="Georgia" w:hAnsi="Georgia"/>
          <w:sz w:val="20"/>
          <w:szCs w:val="20"/>
          <w:lang w:val="en-US"/>
        </w:rPr>
        <w:t xml:space="preserve"> 137</w:t>
      </w:r>
    </w:p>
    <w:p w14:paraId="6A589D80"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Lithargyrum, 251</w:t>
      </w:r>
    </w:p>
    <w:p w14:paraId="649F1B74"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Lithospermum, 52</w:t>
      </w:r>
    </w:p>
    <w:p w14:paraId="46ED16D1"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Litsea, 108</w:t>
      </w:r>
    </w:p>
    <w:p w14:paraId="10913C6D"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Lônicera, 57</w:t>
      </w:r>
    </w:p>
    <w:p w14:paraId="2EC7D5AD"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Lophaterum, 40</w:t>
      </w:r>
    </w:p>
    <w:p w14:paraId="435D0A8A"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Loranthus, 227</w:t>
      </w:r>
    </w:p>
    <w:p w14:paraId="636A2EEA"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Luffa, 102</w:t>
      </w:r>
    </w:p>
    <w:p w14:paraId="7B96BE97"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Lumbricus, 128</w:t>
      </w:r>
    </w:p>
    <w:p w14:paraId="611AA329"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Lycium (cortex), 69</w:t>
      </w:r>
    </w:p>
    <w:p w14:paraId="55F242EB" w14:textId="77777777" w:rsidR="00584164"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 xml:space="preserve">Lycium (fructus), 219 </w:t>
      </w:r>
    </w:p>
    <w:p w14:paraId="49FE2835" w14:textId="77777777" w:rsidR="00584164"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 xml:space="preserve">Lycopodium, 101 </w:t>
      </w:r>
    </w:p>
    <w:p w14:paraId="3659563E"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Lycopus, 159</w:t>
      </w:r>
    </w:p>
    <w:p w14:paraId="1C4E4BF6"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Lygodium, 57</w:t>
      </w:r>
    </w:p>
    <w:p w14:paraId="02C4E221"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Lysimachia, 87</w:t>
      </w:r>
    </w:p>
    <w:p w14:paraId="5623C396" w14:textId="77777777" w:rsidR="00851177" w:rsidRDefault="00851177" w:rsidP="00A038F6">
      <w:pPr>
        <w:pStyle w:val="Texteducorps20"/>
        <w:shd w:val="clear" w:color="auto" w:fill="auto"/>
        <w:spacing w:line="298" w:lineRule="auto"/>
        <w:jc w:val="both"/>
        <w:rPr>
          <w:rFonts w:ascii="Georgia" w:hAnsi="Georgia"/>
          <w:sz w:val="20"/>
          <w:szCs w:val="20"/>
          <w:lang w:val="en-US"/>
        </w:rPr>
        <w:sectPr w:rsidR="00851177" w:rsidSect="00461616">
          <w:type w:val="continuous"/>
          <w:pgSz w:w="11909" w:h="16840"/>
          <w:pgMar w:top="1021" w:right="1134" w:bottom="1021" w:left="1134" w:header="737" w:footer="737" w:gutter="0"/>
          <w:cols w:num="2" w:space="720"/>
          <w:noEndnote/>
          <w:docGrid w:linePitch="360"/>
        </w:sectPr>
      </w:pPr>
    </w:p>
    <w:p w14:paraId="351322CB" w14:textId="77777777" w:rsidR="00851177" w:rsidRDefault="00851177" w:rsidP="00A038F6">
      <w:pPr>
        <w:jc w:val="both"/>
        <w:rPr>
          <w:rFonts w:ascii="Georgia" w:eastAsia="Arial" w:hAnsi="Georgia" w:cs="Arial"/>
          <w:sz w:val="20"/>
          <w:szCs w:val="20"/>
          <w:lang w:val="en-US"/>
        </w:rPr>
      </w:pPr>
      <w:r>
        <w:rPr>
          <w:rFonts w:ascii="Georgia" w:hAnsi="Georgia"/>
          <w:sz w:val="20"/>
          <w:szCs w:val="20"/>
          <w:lang w:val="en-US"/>
        </w:rPr>
        <w:br w:type="page"/>
      </w:r>
    </w:p>
    <w:p w14:paraId="3A2A934C" w14:textId="77777777" w:rsidR="00851177" w:rsidRDefault="00851177" w:rsidP="00A038F6">
      <w:pPr>
        <w:pStyle w:val="Texteducorps20"/>
        <w:shd w:val="clear" w:color="auto" w:fill="auto"/>
        <w:spacing w:line="298" w:lineRule="auto"/>
        <w:jc w:val="both"/>
        <w:rPr>
          <w:rFonts w:ascii="Georgia" w:hAnsi="Georgia"/>
          <w:sz w:val="20"/>
          <w:szCs w:val="20"/>
          <w:lang w:val="en-US"/>
        </w:rPr>
        <w:sectPr w:rsidR="00851177" w:rsidSect="00461616">
          <w:type w:val="continuous"/>
          <w:pgSz w:w="11909" w:h="16840"/>
          <w:pgMar w:top="1021" w:right="1134" w:bottom="1021" w:left="1134" w:header="737" w:footer="737" w:gutter="0"/>
          <w:cols w:space="720"/>
          <w:noEndnote/>
          <w:docGrid w:linePitch="360"/>
        </w:sectPr>
      </w:pPr>
    </w:p>
    <w:p w14:paraId="0E61A460" w14:textId="77777777" w:rsidR="00511AE3" w:rsidRPr="00584164" w:rsidRDefault="00851177" w:rsidP="00A038F6">
      <w:pPr>
        <w:pStyle w:val="Texteducorps20"/>
        <w:shd w:val="clear" w:color="auto" w:fill="auto"/>
        <w:spacing w:line="298" w:lineRule="auto"/>
        <w:jc w:val="both"/>
        <w:rPr>
          <w:rFonts w:ascii="Georgia" w:hAnsi="Georgia"/>
          <w:sz w:val="20"/>
          <w:szCs w:val="20"/>
          <w:lang w:val="en-US"/>
        </w:rPr>
      </w:pPr>
      <w:r>
        <w:rPr>
          <w:rFonts w:ascii="Georgia" w:hAnsi="Georgia"/>
          <w:sz w:val="20"/>
          <w:szCs w:val="20"/>
          <w:lang w:val="en-US"/>
        </w:rPr>
        <w:lastRenderedPageBreak/>
        <w:t>M</w:t>
      </w:r>
      <w:r w:rsidR="005556F0" w:rsidRPr="00584164">
        <w:rPr>
          <w:rFonts w:ascii="Georgia" w:hAnsi="Georgia"/>
          <w:sz w:val="20"/>
          <w:szCs w:val="20"/>
          <w:lang w:val="en-US"/>
        </w:rPr>
        <w:t>agnetitum, 118</w:t>
      </w:r>
    </w:p>
    <w:p w14:paraId="52EBC194" w14:textId="77777777" w:rsidR="00511AE3" w:rsidRPr="00366C5F" w:rsidRDefault="005556F0" w:rsidP="00A038F6">
      <w:pPr>
        <w:pStyle w:val="Texteducorps20"/>
        <w:shd w:val="clear" w:color="auto" w:fill="auto"/>
        <w:spacing w:line="298" w:lineRule="auto"/>
        <w:jc w:val="both"/>
        <w:rPr>
          <w:rFonts w:ascii="Georgia" w:hAnsi="Georgia"/>
          <w:sz w:val="20"/>
          <w:szCs w:val="20"/>
        </w:rPr>
      </w:pPr>
      <w:r w:rsidRPr="00366C5F">
        <w:rPr>
          <w:rFonts w:ascii="Georgia" w:hAnsi="Georgia"/>
          <w:sz w:val="20"/>
          <w:szCs w:val="20"/>
        </w:rPr>
        <w:t>Magnolia (cortex), 77</w:t>
      </w:r>
    </w:p>
    <w:p w14:paraId="396E2847" w14:textId="77777777" w:rsidR="00584164" w:rsidRPr="00584164" w:rsidRDefault="005556F0" w:rsidP="00A038F6">
      <w:pPr>
        <w:pStyle w:val="Texteducorps20"/>
        <w:shd w:val="clear" w:color="auto" w:fill="auto"/>
        <w:spacing w:line="298" w:lineRule="auto"/>
        <w:jc w:val="both"/>
        <w:rPr>
          <w:rFonts w:ascii="Georgia" w:hAnsi="Georgia"/>
          <w:sz w:val="20"/>
          <w:szCs w:val="20"/>
        </w:rPr>
      </w:pPr>
      <w:r w:rsidRPr="00584164">
        <w:rPr>
          <w:rFonts w:ascii="Georgia" w:hAnsi="Georgia"/>
          <w:sz w:val="20"/>
          <w:szCs w:val="20"/>
        </w:rPr>
        <w:t xml:space="preserve">Magnolia Liliflora (flos), 18 </w:t>
      </w:r>
    </w:p>
    <w:p w14:paraId="520BF9A5" w14:textId="77777777" w:rsidR="00511AE3" w:rsidRPr="00584164" w:rsidRDefault="005556F0" w:rsidP="00A038F6">
      <w:pPr>
        <w:pStyle w:val="Texteducorps20"/>
        <w:shd w:val="clear" w:color="auto" w:fill="auto"/>
        <w:spacing w:line="298" w:lineRule="auto"/>
        <w:jc w:val="both"/>
        <w:rPr>
          <w:rFonts w:ascii="Georgia" w:hAnsi="Georgia"/>
          <w:sz w:val="20"/>
          <w:szCs w:val="20"/>
        </w:rPr>
      </w:pPr>
      <w:r w:rsidRPr="00584164">
        <w:rPr>
          <w:rFonts w:ascii="Georgia" w:hAnsi="Georgia"/>
          <w:sz w:val="20"/>
          <w:szCs w:val="20"/>
        </w:rPr>
        <w:t>Malva, 85</w:t>
      </w:r>
    </w:p>
    <w:p w14:paraId="3074FE38" w14:textId="77777777" w:rsidR="00511AE3" w:rsidRPr="00584164" w:rsidRDefault="005556F0" w:rsidP="00A038F6">
      <w:pPr>
        <w:pStyle w:val="Texteducorps20"/>
        <w:shd w:val="clear" w:color="auto" w:fill="auto"/>
        <w:spacing w:line="298" w:lineRule="auto"/>
        <w:jc w:val="both"/>
        <w:rPr>
          <w:rFonts w:ascii="Georgia" w:hAnsi="Georgia"/>
          <w:sz w:val="20"/>
          <w:szCs w:val="20"/>
        </w:rPr>
      </w:pPr>
      <w:r w:rsidRPr="00584164">
        <w:rPr>
          <w:rFonts w:ascii="Georgia" w:hAnsi="Georgia"/>
          <w:sz w:val="20"/>
          <w:szCs w:val="20"/>
        </w:rPr>
        <w:t>Manis, 145</w:t>
      </w:r>
    </w:p>
    <w:p w14:paraId="13496491" w14:textId="77777777" w:rsidR="00511AE3" w:rsidRPr="00584164" w:rsidRDefault="005556F0" w:rsidP="00A038F6">
      <w:pPr>
        <w:pStyle w:val="Texteducorps20"/>
        <w:shd w:val="clear" w:color="auto" w:fill="auto"/>
        <w:spacing w:line="298" w:lineRule="auto"/>
        <w:jc w:val="both"/>
        <w:rPr>
          <w:rFonts w:ascii="Georgia" w:hAnsi="Georgia"/>
          <w:sz w:val="20"/>
          <w:szCs w:val="20"/>
        </w:rPr>
      </w:pPr>
      <w:r w:rsidRPr="00584164">
        <w:rPr>
          <w:rFonts w:ascii="Georgia" w:hAnsi="Georgia"/>
          <w:sz w:val="20"/>
          <w:szCs w:val="20"/>
        </w:rPr>
        <w:t>Mantis, 238</w:t>
      </w:r>
    </w:p>
    <w:p w14:paraId="01A3C753" w14:textId="77777777" w:rsidR="00511AE3" w:rsidRPr="00584164" w:rsidRDefault="005556F0" w:rsidP="00A038F6">
      <w:pPr>
        <w:pStyle w:val="Texteducorps20"/>
        <w:shd w:val="clear" w:color="auto" w:fill="auto"/>
        <w:spacing w:line="298" w:lineRule="auto"/>
        <w:jc w:val="both"/>
        <w:rPr>
          <w:rFonts w:ascii="Georgia" w:hAnsi="Georgia"/>
          <w:sz w:val="20"/>
          <w:szCs w:val="20"/>
        </w:rPr>
      </w:pPr>
      <w:r w:rsidRPr="00584164">
        <w:rPr>
          <w:rFonts w:ascii="Georgia" w:hAnsi="Georgia"/>
          <w:sz w:val="20"/>
          <w:szCs w:val="20"/>
        </w:rPr>
        <w:t>Margarita, 121</w:t>
      </w:r>
    </w:p>
    <w:p w14:paraId="03227AEC" w14:textId="77777777" w:rsidR="00511AE3" w:rsidRPr="00584164" w:rsidRDefault="005556F0" w:rsidP="00A038F6">
      <w:pPr>
        <w:pStyle w:val="Texteducorps20"/>
        <w:shd w:val="clear" w:color="auto" w:fill="auto"/>
        <w:spacing w:line="298" w:lineRule="auto"/>
        <w:jc w:val="both"/>
        <w:rPr>
          <w:rFonts w:ascii="Georgia" w:hAnsi="Georgia"/>
          <w:sz w:val="20"/>
          <w:szCs w:val="20"/>
        </w:rPr>
      </w:pPr>
      <w:r w:rsidRPr="00584164">
        <w:rPr>
          <w:rFonts w:ascii="Georgia" w:hAnsi="Georgia"/>
          <w:sz w:val="20"/>
          <w:szCs w:val="20"/>
        </w:rPr>
        <w:t>Massa Fermentata, 174</w:t>
      </w:r>
    </w:p>
    <w:p w14:paraId="5CD252F3" w14:textId="77777777" w:rsidR="00511AE3" w:rsidRPr="00366C5F" w:rsidRDefault="005556F0" w:rsidP="00A038F6">
      <w:pPr>
        <w:pStyle w:val="Texteducorps20"/>
        <w:shd w:val="clear" w:color="auto" w:fill="auto"/>
        <w:spacing w:line="298" w:lineRule="auto"/>
        <w:jc w:val="both"/>
        <w:rPr>
          <w:rFonts w:ascii="Georgia" w:hAnsi="Georgia"/>
          <w:sz w:val="20"/>
          <w:szCs w:val="20"/>
          <w:lang w:val="en-US"/>
        </w:rPr>
      </w:pPr>
      <w:r w:rsidRPr="00366C5F">
        <w:rPr>
          <w:rFonts w:ascii="Georgia" w:hAnsi="Georgia"/>
          <w:sz w:val="20"/>
          <w:szCs w:val="20"/>
          <w:lang w:val="en-US"/>
        </w:rPr>
        <w:t>Matteuccia, 56</w:t>
      </w:r>
    </w:p>
    <w:p w14:paraId="0BC527DB"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Mel, 34</w:t>
      </w:r>
    </w:p>
    <w:p w14:paraId="2596B32F"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Melia (cortex), 246</w:t>
      </w:r>
    </w:p>
    <w:p w14:paraId="2164D583"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Melia (fructus), 135</w:t>
      </w:r>
    </w:p>
    <w:p w14:paraId="345FC859"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Mentha, 21</w:t>
      </w:r>
    </w:p>
    <w:p w14:paraId="5995DC4A"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Millettia, 149</w:t>
      </w:r>
    </w:p>
    <w:p w14:paraId="6530FA8B"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Minium, 253</w:t>
      </w:r>
    </w:p>
    <w:p w14:paraId="23088369"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Mirabilitum, 32</w:t>
      </w:r>
    </w:p>
    <w:p w14:paraId="18A60F9D"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Momordica Grosvenori, 226</w:t>
      </w:r>
    </w:p>
    <w:p w14:paraId="35B1C3EA"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Momordica Gochinsinensis, 252</w:t>
      </w:r>
    </w:p>
    <w:p w14:paraId="7FB5C597"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Morinda, 204</w:t>
      </w:r>
    </w:p>
    <w:p w14:paraId="7B6A2D09"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Morus (cortex), 193</w:t>
      </w:r>
    </w:p>
    <w:p w14:paraId="334EA3C9"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Morus (folium), 27</w:t>
      </w:r>
    </w:p>
    <w:p w14:paraId="6AEE370D"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Morus (fructus), 220</w:t>
      </w:r>
    </w:p>
    <w:p w14:paraId="4FC2D02E"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Morus (ramulus), 101</w:t>
      </w:r>
    </w:p>
    <w:p w14:paraId="7FB94242"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Moschus, 115</w:t>
      </w:r>
    </w:p>
    <w:p w14:paraId="012FDE1C"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Moutan, 49</w:t>
      </w:r>
    </w:p>
    <w:p w14:paraId="24687CAA"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Mume, 241</w:t>
      </w:r>
    </w:p>
    <w:p w14:paraId="57834AD7"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Mylabris, 248</w:t>
      </w:r>
    </w:p>
    <w:p w14:paraId="62DB1194"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Myristica, 238</w:t>
      </w:r>
    </w:p>
    <w:p w14:paraId="093E397B"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Myrrha, 151</w:t>
      </w:r>
    </w:p>
    <w:p w14:paraId="332FC793"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Nelumbo (folium), 72</w:t>
      </w:r>
    </w:p>
    <w:p w14:paraId="4B082C77"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Nelumbo (nodus), 166</w:t>
      </w:r>
    </w:p>
    <w:p w14:paraId="139EB7CF"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Nelumbo (plumula), 41</w:t>
      </w:r>
    </w:p>
    <w:p w14:paraId="4AFE4D3A" w14:textId="77777777" w:rsidR="00511AE3" w:rsidRPr="00584164" w:rsidRDefault="005556F0" w:rsidP="00A038F6">
      <w:pPr>
        <w:pStyle w:val="Texteducorps20"/>
        <w:shd w:val="clear" w:color="auto" w:fill="auto"/>
        <w:spacing w:line="298" w:lineRule="auto"/>
        <w:jc w:val="both"/>
        <w:rPr>
          <w:rFonts w:ascii="Georgia" w:hAnsi="Georgia"/>
          <w:sz w:val="20"/>
          <w:szCs w:val="20"/>
          <w:lang w:val="en-US"/>
        </w:rPr>
      </w:pPr>
      <w:r w:rsidRPr="00584164">
        <w:rPr>
          <w:rFonts w:ascii="Georgia" w:hAnsi="Georgia"/>
          <w:sz w:val="20"/>
          <w:szCs w:val="20"/>
          <w:lang w:val="en-US"/>
        </w:rPr>
        <w:t>Nelumbo (receptaculum), 166</w:t>
      </w:r>
    </w:p>
    <w:p w14:paraId="18E5796C"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 xml:space="preserve">Nelumbo (semen), 233 </w:t>
      </w:r>
    </w:p>
    <w:p w14:paraId="366FE56C"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 xml:space="preserve">Notopterygium, 16 </w:t>
      </w:r>
    </w:p>
    <w:p w14:paraId="7DC13B1E" w14:textId="77777777" w:rsidR="00584164" w:rsidRPr="00584164" w:rsidRDefault="00584164" w:rsidP="00A038F6">
      <w:pPr>
        <w:pStyle w:val="Texteducorps20"/>
        <w:shd w:val="clear" w:color="auto" w:fill="auto"/>
        <w:spacing w:line="317" w:lineRule="auto"/>
        <w:jc w:val="both"/>
        <w:rPr>
          <w:rFonts w:ascii="Georgia" w:hAnsi="Georgia"/>
          <w:sz w:val="20"/>
          <w:szCs w:val="20"/>
          <w:lang w:val="en-US"/>
        </w:rPr>
      </w:pPr>
    </w:p>
    <w:p w14:paraId="7905FAC3" w14:textId="77777777" w:rsidR="00584164" w:rsidRPr="00584164" w:rsidRDefault="00584164"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Ol</w:t>
      </w:r>
      <w:r w:rsidR="005556F0" w:rsidRPr="00584164">
        <w:rPr>
          <w:rFonts w:ascii="Georgia" w:hAnsi="Georgia"/>
          <w:sz w:val="20"/>
          <w:szCs w:val="20"/>
          <w:lang w:val="en-US"/>
        </w:rPr>
        <w:t xml:space="preserve">denlandia, 53 </w:t>
      </w:r>
    </w:p>
    <w:p w14:paraId="7571F742"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 xml:space="preserve">Olibanum, 152 </w:t>
      </w:r>
    </w:p>
    <w:p w14:paraId="302798E3"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 xml:space="preserve">Omphalia, 246 </w:t>
      </w:r>
    </w:p>
    <w:p w14:paraId="7A210451"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 xml:space="preserve">Ophicalcitum, 165 </w:t>
      </w:r>
    </w:p>
    <w:p w14:paraId="5FAF9F0B"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 xml:space="preserve">Ophiopogon, 226 </w:t>
      </w:r>
    </w:p>
    <w:p w14:paraId="6F756081"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 xml:space="preserve">Oroxylum, 192 </w:t>
      </w:r>
    </w:p>
    <w:p w14:paraId="05042A34"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Oryza</w:t>
      </w:r>
      <w:r w:rsidR="00584164" w:rsidRPr="00584164">
        <w:rPr>
          <w:rFonts w:ascii="Georgia" w:hAnsi="Georgia"/>
          <w:sz w:val="20"/>
          <w:szCs w:val="20"/>
          <w:lang w:val="en-US"/>
        </w:rPr>
        <w:t xml:space="preserve"> </w:t>
      </w:r>
      <w:r w:rsidRPr="00584164">
        <w:rPr>
          <w:rFonts w:ascii="Georgia" w:hAnsi="Georgia"/>
          <w:sz w:val="20"/>
          <w:szCs w:val="20"/>
          <w:lang w:val="en-US"/>
        </w:rPr>
        <w:t xml:space="preserve">Sativa, 171 </w:t>
      </w:r>
    </w:p>
    <w:p w14:paraId="0BD3D1C1" w14:textId="77777777" w:rsidR="00584164"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 xml:space="preserve">Oryza Glutinosa, 237 </w:t>
      </w:r>
    </w:p>
    <w:p w14:paraId="582289D1" w14:textId="77777777" w:rsidR="00511AE3" w:rsidRPr="00584164" w:rsidRDefault="005556F0" w:rsidP="00A038F6">
      <w:pPr>
        <w:pStyle w:val="Texteducorps20"/>
        <w:shd w:val="clear" w:color="auto" w:fill="auto"/>
        <w:spacing w:line="317" w:lineRule="auto"/>
        <w:jc w:val="both"/>
        <w:rPr>
          <w:rFonts w:ascii="Georgia" w:hAnsi="Georgia"/>
          <w:sz w:val="20"/>
          <w:szCs w:val="20"/>
          <w:lang w:val="en-US"/>
        </w:rPr>
      </w:pPr>
      <w:r w:rsidRPr="00584164">
        <w:rPr>
          <w:rFonts w:ascii="Georgia" w:hAnsi="Georgia"/>
          <w:sz w:val="20"/>
          <w:szCs w:val="20"/>
          <w:lang w:val="en-US"/>
        </w:rPr>
        <w:t>Ostrea, 121</w:t>
      </w:r>
    </w:p>
    <w:p w14:paraId="400DF350" w14:textId="77777777" w:rsidR="00584164" w:rsidRPr="00584164" w:rsidRDefault="00584164" w:rsidP="00A038F6">
      <w:pPr>
        <w:pStyle w:val="Texteducorps20"/>
        <w:shd w:val="clear" w:color="auto" w:fill="auto"/>
        <w:spacing w:line="317" w:lineRule="auto"/>
        <w:jc w:val="both"/>
        <w:rPr>
          <w:rFonts w:ascii="Georgia" w:hAnsi="Georgia"/>
          <w:sz w:val="20"/>
          <w:szCs w:val="20"/>
          <w:lang w:val="en-US"/>
        </w:rPr>
      </w:pPr>
    </w:p>
    <w:p w14:paraId="723C1C7A"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Paeonia Alba, 217</w:t>
      </w:r>
    </w:p>
    <w:p w14:paraId="071D5B0D" w14:textId="77777777" w:rsidR="00584164"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 xml:space="preserve">Paeonia Rubra, 144 </w:t>
      </w:r>
    </w:p>
    <w:p w14:paraId="0C3AB667" w14:textId="77777777" w:rsidR="00584164"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 xml:space="preserve">Panax Quinquefolium, 230 </w:t>
      </w:r>
    </w:p>
    <w:p w14:paraId="43743521"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Patrinia, 53</w:t>
      </w:r>
    </w:p>
    <w:p w14:paraId="5C27172A"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Perilla (folium), 18</w:t>
      </w:r>
    </w:p>
    <w:p w14:paraId="62B0A0D7" w14:textId="77777777" w:rsidR="00584164"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 xml:space="preserve">Perilla (fructus/semen), 194 </w:t>
      </w:r>
    </w:p>
    <w:p w14:paraId="2D17383D"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Persica, 154</w:t>
      </w:r>
    </w:p>
    <w:p w14:paraId="6ED557B8"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Peucedanum, 185</w:t>
      </w:r>
    </w:p>
    <w:p w14:paraId="09932CB3"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Pharbitis, 37</w:t>
      </w:r>
    </w:p>
    <w:p w14:paraId="6E26966E" w14:textId="77777777" w:rsidR="00511AE3"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Phaseolus Calcaratus, 83</w:t>
      </w:r>
    </w:p>
    <w:p w14:paraId="5965FE22" w14:textId="77777777" w:rsidR="00584164"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 xml:space="preserve">Phaseolus Radiatus, 73 </w:t>
      </w:r>
    </w:p>
    <w:p w14:paraId="38D34813" w14:textId="77777777" w:rsidR="00584164"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 xml:space="preserve">Phellodendron, 64 </w:t>
      </w:r>
    </w:p>
    <w:p w14:paraId="1C80E60F" w14:textId="77777777" w:rsidR="00584164" w:rsidRPr="00584164" w:rsidRDefault="005556F0" w:rsidP="00A038F6">
      <w:pPr>
        <w:pStyle w:val="Texteducorps20"/>
        <w:shd w:val="clear" w:color="auto" w:fill="auto"/>
        <w:spacing w:line="290" w:lineRule="auto"/>
        <w:jc w:val="both"/>
        <w:rPr>
          <w:rFonts w:ascii="Georgia" w:hAnsi="Georgia"/>
          <w:sz w:val="20"/>
          <w:szCs w:val="20"/>
          <w:lang w:val="en-US"/>
        </w:rPr>
      </w:pPr>
      <w:r w:rsidRPr="00584164">
        <w:rPr>
          <w:rFonts w:ascii="Georgia" w:hAnsi="Georgia"/>
          <w:sz w:val="20"/>
          <w:szCs w:val="20"/>
          <w:lang w:val="en-US"/>
        </w:rPr>
        <w:t xml:space="preserve">Phragmites, 42 </w:t>
      </w:r>
    </w:p>
    <w:p w14:paraId="1806892B"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Phytolacca, 37 </w:t>
      </w:r>
    </w:p>
    <w:p w14:paraId="4DC9078B"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Picrorrhiza, 70 </w:t>
      </w:r>
    </w:p>
    <w:p w14:paraId="34333FEE"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Pinellia, 177 </w:t>
      </w:r>
    </w:p>
    <w:p w14:paraId="2D285E89"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Pinus, 102 </w:t>
      </w:r>
    </w:p>
    <w:p w14:paraId="00BF75C8"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Piper Kadsura, 96 </w:t>
      </w:r>
    </w:p>
    <w:p w14:paraId="4C161C1F"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Piper Longum, 106 </w:t>
      </w:r>
    </w:p>
    <w:p w14:paraId="0741C063"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Piper Nigrum, 110 </w:t>
      </w:r>
    </w:p>
    <w:p w14:paraId="007E3CDB"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Placenta, 215 </w:t>
      </w:r>
    </w:p>
    <w:p w14:paraId="05F15B74"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Plantagino, 82 </w:t>
      </w:r>
    </w:p>
    <w:p w14:paraId="174E25F8"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Platycodon, 178 </w:t>
      </w:r>
    </w:p>
    <w:p w14:paraId="2C135C3E"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Polygala, 126 </w:t>
      </w:r>
    </w:p>
    <w:p w14:paraId="7DC6731E"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Polygonatum Odoratum, 230 </w:t>
      </w:r>
    </w:p>
    <w:p w14:paraId="413B4BF2"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Polygonatum Sibiricum, 199 </w:t>
      </w:r>
    </w:p>
    <w:p w14:paraId="1ADD5B1B"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Polygonum Aviculare, 82 </w:t>
      </w:r>
    </w:p>
    <w:p w14:paraId="38FCECA2"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Polygonum Multiflorum (caulis), 125 </w:t>
      </w:r>
    </w:p>
    <w:p w14:paraId="5A0EC3D0"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Polygonum Multiflorum (radix), 219 </w:t>
      </w:r>
    </w:p>
    <w:p w14:paraId="037AEEEA" w14:textId="77777777" w:rsidR="00584164"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 xml:space="preserve">Polyporus Umbellatus, 92 </w:t>
      </w:r>
    </w:p>
    <w:p w14:paraId="1E2C2D26" w14:textId="77777777" w:rsidR="00511AE3" w:rsidRPr="00366C5F" w:rsidRDefault="005556F0" w:rsidP="00A038F6">
      <w:pPr>
        <w:pStyle w:val="Texteducorps20"/>
        <w:shd w:val="clear" w:color="auto" w:fill="auto"/>
        <w:spacing w:line="290" w:lineRule="auto"/>
        <w:jc w:val="both"/>
        <w:rPr>
          <w:rFonts w:ascii="Georgia" w:hAnsi="Georgia"/>
          <w:sz w:val="20"/>
          <w:szCs w:val="20"/>
        </w:rPr>
      </w:pPr>
      <w:r w:rsidRPr="00366C5F">
        <w:rPr>
          <w:rFonts w:ascii="Georgia" w:hAnsi="Georgia"/>
          <w:sz w:val="20"/>
          <w:szCs w:val="20"/>
        </w:rPr>
        <w:t>Poria, 86</w:t>
      </w:r>
    </w:p>
    <w:p w14:paraId="1FCCCFBE" w14:textId="77777777" w:rsidR="00584164"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 xml:space="preserve">Poria (pararadix), 86 </w:t>
      </w:r>
    </w:p>
    <w:p w14:paraId="0F4A63B3" w14:textId="77777777" w:rsidR="00584164"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 xml:space="preserve">Portulaca, 59 </w:t>
      </w:r>
    </w:p>
    <w:p w14:paraId="33DF7BEE" w14:textId="77777777" w:rsidR="00584164"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Prunell</w:t>
      </w:r>
      <w:r w:rsidR="00584164" w:rsidRPr="00584164">
        <w:rPr>
          <w:rFonts w:ascii="Georgia" w:hAnsi="Georgia"/>
          <w:sz w:val="20"/>
          <w:szCs w:val="20"/>
        </w:rPr>
        <w:t>a</w:t>
      </w:r>
      <w:r w:rsidRPr="00584164">
        <w:rPr>
          <w:rFonts w:ascii="Georgia" w:hAnsi="Georgia"/>
          <w:sz w:val="20"/>
          <w:szCs w:val="20"/>
        </w:rPr>
        <w:t xml:space="preserve">, 43 </w:t>
      </w:r>
    </w:p>
    <w:p w14:paraId="1FA23241" w14:textId="77777777" w:rsidR="00584164"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 xml:space="preserve">Prunus, 35 </w:t>
      </w:r>
    </w:p>
    <w:p w14:paraId="2C6EA475" w14:textId="77777777" w:rsidR="00584164"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 xml:space="preserve">Pseudoginseng, 168 </w:t>
      </w:r>
    </w:p>
    <w:p w14:paraId="2BA7E2DD" w14:textId="77777777" w:rsidR="00584164"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 xml:space="preserve">Pseudostellaria, 202 </w:t>
      </w:r>
    </w:p>
    <w:p w14:paraId="62B70143" w14:textId="77777777" w:rsidR="00584164"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 xml:space="preserve">Psoralea, 204 </w:t>
      </w:r>
    </w:p>
    <w:p w14:paraId="21B86466" w14:textId="77777777" w:rsidR="00584164"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 xml:space="preserve">Pueraria, 24 </w:t>
      </w:r>
    </w:p>
    <w:p w14:paraId="39F0569A" w14:textId="77777777" w:rsidR="00511AE3" w:rsidRPr="00584164" w:rsidRDefault="005556F0" w:rsidP="00A038F6">
      <w:pPr>
        <w:pStyle w:val="Texteducorps20"/>
        <w:shd w:val="clear" w:color="auto" w:fill="auto"/>
        <w:spacing w:line="290" w:lineRule="auto"/>
        <w:jc w:val="both"/>
        <w:rPr>
          <w:rFonts w:ascii="Georgia" w:hAnsi="Georgia"/>
          <w:sz w:val="20"/>
          <w:szCs w:val="20"/>
        </w:rPr>
      </w:pPr>
      <w:r w:rsidRPr="00584164">
        <w:rPr>
          <w:rFonts w:ascii="Georgia" w:hAnsi="Georgia"/>
          <w:sz w:val="20"/>
          <w:szCs w:val="20"/>
        </w:rPr>
        <w:t>Pulsatilla, 54</w:t>
      </w:r>
    </w:p>
    <w:p w14:paraId="5437189A"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Pumex, 182</w:t>
      </w:r>
    </w:p>
    <w:p w14:paraId="60B7B0CC"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Pyritum, 159</w:t>
      </w:r>
    </w:p>
    <w:p w14:paraId="02066EAF"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Pyrola, 98</w:t>
      </w:r>
    </w:p>
    <w:p w14:paraId="4BD0EA9E"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Pyrrosia, 89</w:t>
      </w:r>
    </w:p>
    <w:p w14:paraId="28C58E56" w14:textId="77777777" w:rsidR="00511AE3" w:rsidRPr="00584164" w:rsidRDefault="00511AE3" w:rsidP="00A038F6">
      <w:pPr>
        <w:jc w:val="both"/>
        <w:rPr>
          <w:rFonts w:ascii="Georgia" w:hAnsi="Georgia"/>
          <w:sz w:val="20"/>
          <w:szCs w:val="20"/>
        </w:rPr>
      </w:pPr>
    </w:p>
    <w:p w14:paraId="3DF2490B"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Quisqualis, 24è</w:t>
      </w:r>
    </w:p>
    <w:p w14:paraId="12E8EFA2" w14:textId="77777777" w:rsidR="00851177" w:rsidRDefault="00851177" w:rsidP="00A038F6">
      <w:pPr>
        <w:jc w:val="both"/>
        <w:rPr>
          <w:rFonts w:ascii="Georgia" w:hAnsi="Georgia"/>
          <w:sz w:val="20"/>
          <w:szCs w:val="20"/>
        </w:rPr>
        <w:sectPr w:rsidR="00851177" w:rsidSect="00461616">
          <w:type w:val="continuous"/>
          <w:pgSz w:w="11909" w:h="16840"/>
          <w:pgMar w:top="1021" w:right="1134" w:bottom="1021" w:left="1134" w:header="737" w:footer="737" w:gutter="0"/>
          <w:cols w:num="2" w:space="720"/>
          <w:noEndnote/>
          <w:docGrid w:linePitch="360"/>
        </w:sectPr>
      </w:pPr>
    </w:p>
    <w:p w14:paraId="0D3DDC04" w14:textId="77777777" w:rsidR="00851177" w:rsidRDefault="00851177" w:rsidP="00A038F6">
      <w:pPr>
        <w:jc w:val="both"/>
        <w:rPr>
          <w:rFonts w:ascii="Georgia" w:hAnsi="Georgia"/>
          <w:sz w:val="20"/>
          <w:szCs w:val="20"/>
        </w:rPr>
      </w:pPr>
      <w:r>
        <w:rPr>
          <w:rFonts w:ascii="Georgia" w:hAnsi="Georgia"/>
          <w:sz w:val="20"/>
          <w:szCs w:val="20"/>
        </w:rPr>
        <w:br w:type="page"/>
      </w:r>
    </w:p>
    <w:p w14:paraId="192E47D8" w14:textId="77777777" w:rsidR="00851177" w:rsidRPr="00366C5F" w:rsidRDefault="00851177" w:rsidP="00A038F6">
      <w:pPr>
        <w:pStyle w:val="Texteducorps20"/>
        <w:shd w:val="clear" w:color="auto" w:fill="auto"/>
        <w:spacing w:line="240" w:lineRule="auto"/>
        <w:jc w:val="both"/>
        <w:rPr>
          <w:rFonts w:ascii="Georgia" w:hAnsi="Georgia"/>
          <w:sz w:val="20"/>
          <w:szCs w:val="20"/>
        </w:rPr>
        <w:sectPr w:rsidR="00851177" w:rsidRPr="00366C5F" w:rsidSect="00461616">
          <w:type w:val="continuous"/>
          <w:pgSz w:w="11909" w:h="16840"/>
          <w:pgMar w:top="1021" w:right="1134" w:bottom="1021" w:left="1134" w:header="737" w:footer="737" w:gutter="0"/>
          <w:cols w:space="720"/>
          <w:noEndnote/>
          <w:docGrid w:linePitch="360"/>
        </w:sectPr>
      </w:pPr>
    </w:p>
    <w:p w14:paraId="1F86DA66"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lastRenderedPageBreak/>
        <w:t>Raphanus,172</w:t>
      </w:r>
    </w:p>
    <w:p w14:paraId="137545F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Realgar, 255</w:t>
      </w:r>
    </w:p>
    <w:p w14:paraId="150AA09A"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Rehmannia, 50</w:t>
      </w:r>
    </w:p>
    <w:p w14:paraId="53BFF56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Rehmannia (praeparata), 221</w:t>
      </w:r>
    </w:p>
    <w:p w14:paraId="063773BA"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Rheum, 30</w:t>
      </w:r>
    </w:p>
    <w:p w14:paraId="185F563A"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Rhinocéros, 50</w:t>
      </w:r>
    </w:p>
    <w:p w14:paraId="1C7BB6A1"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Rhus, 240</w:t>
      </w:r>
    </w:p>
    <w:p w14:paraId="511A03DF" w14:textId="77777777" w:rsidR="00511AE3" w:rsidRPr="00366C5F" w:rsidRDefault="005556F0" w:rsidP="00A038F6">
      <w:pPr>
        <w:pStyle w:val="Texteducorps20"/>
        <w:shd w:val="clear" w:color="auto" w:fill="auto"/>
        <w:spacing w:line="240" w:lineRule="auto"/>
        <w:jc w:val="both"/>
        <w:rPr>
          <w:rFonts w:ascii="Georgia" w:hAnsi="Georgia"/>
          <w:sz w:val="20"/>
          <w:szCs w:val="20"/>
        </w:rPr>
      </w:pPr>
      <w:r w:rsidRPr="00366C5F">
        <w:rPr>
          <w:rFonts w:ascii="Georgia" w:hAnsi="Georgia"/>
          <w:sz w:val="20"/>
          <w:szCs w:val="20"/>
        </w:rPr>
        <w:t>Rosa Laevigata, 236</w:t>
      </w:r>
    </w:p>
    <w:p w14:paraId="6E13637E" w14:textId="77777777" w:rsidR="00511AE3" w:rsidRPr="00A37B61" w:rsidRDefault="005556F0" w:rsidP="00A038F6">
      <w:pPr>
        <w:pStyle w:val="Texteducorps20"/>
        <w:shd w:val="clear" w:color="auto" w:fill="auto"/>
        <w:spacing w:line="240" w:lineRule="auto"/>
        <w:jc w:val="both"/>
        <w:rPr>
          <w:rFonts w:ascii="Georgia" w:hAnsi="Georgia"/>
          <w:sz w:val="20"/>
          <w:szCs w:val="20"/>
          <w:lang w:val="en-US"/>
        </w:rPr>
      </w:pPr>
      <w:r w:rsidRPr="00A37B61">
        <w:rPr>
          <w:rFonts w:ascii="Georgia" w:hAnsi="Georgia"/>
          <w:sz w:val="20"/>
          <w:szCs w:val="20"/>
          <w:lang w:val="en-US"/>
        </w:rPr>
        <w:t>Rubia, 167</w:t>
      </w:r>
    </w:p>
    <w:p w14:paraId="78DCBEA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Rubus, 234</w:t>
      </w:r>
    </w:p>
    <w:p w14:paraId="478BCDE3" w14:textId="77777777" w:rsidR="00511AE3" w:rsidRPr="00584164" w:rsidRDefault="00511AE3" w:rsidP="00A038F6">
      <w:pPr>
        <w:jc w:val="both"/>
        <w:rPr>
          <w:rFonts w:ascii="Georgia" w:hAnsi="Georgia"/>
          <w:sz w:val="20"/>
          <w:szCs w:val="20"/>
          <w:lang w:val="en-US"/>
        </w:rPr>
      </w:pPr>
    </w:p>
    <w:p w14:paraId="59664B9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Sacharum Granorum, 202</w:t>
      </w:r>
    </w:p>
    <w:p w14:paraId="446FB12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Saïga, 129</w:t>
      </w:r>
    </w:p>
    <w:p w14:paraId="0BED282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Salvia Miltiorrhiza, 146</w:t>
      </w:r>
    </w:p>
    <w:p w14:paraId="242B007E"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Sanguisorba, 164</w:t>
      </w:r>
    </w:p>
    <w:p w14:paraId="20BEB9D1"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Santal um, 139</w:t>
      </w:r>
    </w:p>
    <w:p w14:paraId="4FEB4ACF"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Sappan, 154</w:t>
      </w:r>
    </w:p>
    <w:p w14:paraId="10A1D6C5"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Sargassum, 184</w:t>
      </w:r>
    </w:p>
    <w:p w14:paraId="2BB908CD"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Sargentodoxa, 57</w:t>
      </w:r>
    </w:p>
    <w:p w14:paraId="74937404"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Saussurea, 137</w:t>
      </w:r>
    </w:p>
    <w:p w14:paraId="57D6AB99"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Schisandra, 241</w:t>
      </w:r>
    </w:p>
    <w:p w14:paraId="6181E705"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Schizonepeta, 14</w:t>
      </w:r>
    </w:p>
    <w:p w14:paraId="4F888DDF"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Scolopendra, 132</w:t>
      </w:r>
    </w:p>
    <w:p w14:paraId="44B782CC"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Scrophularia, 51</w:t>
      </w:r>
    </w:p>
    <w:p w14:paraId="4F219D55"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Scutéllaria, 65</w:t>
      </w:r>
    </w:p>
    <w:p w14:paraId="579D9BD2"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Selaginella, 61</w:t>
      </w:r>
    </w:p>
    <w:p w14:paraId="546FAE3D"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Senna,31</w:t>
      </w:r>
    </w:p>
    <w:p w14:paraId="5B7C4A0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Sepia, 242</w:t>
      </w:r>
    </w:p>
    <w:p w14:paraId="4A30CFA6"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Serpens, 101</w:t>
      </w:r>
    </w:p>
    <w:p w14:paraId="4D9AFCBA"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Sesamum Indicum, 225</w:t>
      </w:r>
    </w:p>
    <w:p w14:paraId="4DDE5B3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Siegesbeckia, 104</w:t>
      </w:r>
    </w:p>
    <w:p w14:paraId="665E192E"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Silicea, 187</w:t>
      </w:r>
    </w:p>
    <w:p w14:paraId="42F8EF80"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SinapisAlba, 175</w:t>
      </w:r>
    </w:p>
    <w:p w14:paraId="6308C9A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Smilax, 61</w:t>
      </w:r>
    </w:p>
    <w:p w14:paraId="632D08C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Smithsonitum, 251</w:t>
      </w:r>
    </w:p>
    <w:p w14:paraId="51B760FC"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Soja, 23</w:t>
      </w:r>
    </w:p>
    <w:p w14:paraId="03108C73"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Sophora Flavescens, 66</w:t>
      </w:r>
    </w:p>
    <w:p w14:paraId="2CE8D6A5"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Sophora Japonica, 165</w:t>
      </w:r>
    </w:p>
    <w:p w14:paraId="7B7F3AA0"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Sophora Subprostrata, 60</w:t>
      </w:r>
    </w:p>
    <w:p w14:paraId="5AF9164B"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Sparganium, 153</w:t>
      </w:r>
    </w:p>
    <w:p w14:paraId="20D912FD"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Stalactitum, 206</w:t>
      </w:r>
    </w:p>
    <w:p w14:paraId="42BA4249"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Stellaria, 70</w:t>
      </w:r>
    </w:p>
    <w:p w14:paraId="7E8DC435"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Stemona, 190</w:t>
      </w:r>
    </w:p>
    <w:p w14:paraId="1FAD0F5B"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Stephania, 85</w:t>
      </w:r>
    </w:p>
    <w:p w14:paraId="4D32D154"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Sterculia, 185</w:t>
      </w:r>
    </w:p>
    <w:p w14:paraId="319550FE"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Strychnos, 251</w:t>
      </w:r>
    </w:p>
    <w:p w14:paraId="4850F312"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Styrax, 116</w:t>
      </w:r>
    </w:p>
    <w:p w14:paraId="6489C85D"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Succinum, 119</w:t>
      </w:r>
    </w:p>
    <w:p w14:paraId="14D874ED"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Sulphur, 250</w:t>
      </w:r>
    </w:p>
    <w:p w14:paraId="4F0A531B"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Syngnathus, 208</w:t>
      </w:r>
    </w:p>
    <w:p w14:paraId="5A2316B0" w14:textId="77777777" w:rsidR="00511AE3" w:rsidRPr="00584164" w:rsidRDefault="00511AE3" w:rsidP="00A038F6">
      <w:pPr>
        <w:jc w:val="both"/>
        <w:rPr>
          <w:rFonts w:ascii="Georgia" w:hAnsi="Georgia"/>
          <w:sz w:val="20"/>
          <w:szCs w:val="20"/>
          <w:lang w:val="en-US"/>
        </w:rPr>
      </w:pPr>
    </w:p>
    <w:p w14:paraId="0F2A3CA6" w14:textId="77777777" w:rsidR="00511AE3" w:rsidRPr="00584164" w:rsidRDefault="005556F0" w:rsidP="00A038F6">
      <w:pPr>
        <w:pStyle w:val="Texteducorps20"/>
        <w:shd w:val="clear" w:color="auto" w:fill="auto"/>
        <w:spacing w:line="173" w:lineRule="auto"/>
        <w:jc w:val="both"/>
        <w:rPr>
          <w:rFonts w:ascii="Georgia" w:hAnsi="Georgia"/>
          <w:sz w:val="20"/>
          <w:szCs w:val="20"/>
          <w:lang w:val="en-US"/>
        </w:rPr>
      </w:pPr>
      <w:r w:rsidRPr="00584164">
        <w:rPr>
          <w:rFonts w:ascii="Georgia" w:hAnsi="Georgia"/>
          <w:sz w:val="20"/>
          <w:szCs w:val="20"/>
          <w:lang w:val="en-US"/>
        </w:rPr>
        <w:t>Talcum, 87</w:t>
      </w:r>
    </w:p>
    <w:p w14:paraId="6265768F"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Taraxacum, 59</w:t>
      </w:r>
    </w:p>
    <w:p w14:paraId="69822603" w14:textId="77777777" w:rsidR="00511AE3" w:rsidRPr="00584164" w:rsidRDefault="005556F0" w:rsidP="00A038F6">
      <w:pPr>
        <w:pStyle w:val="Texteducorps20"/>
        <w:shd w:val="clear" w:color="auto" w:fill="auto"/>
        <w:spacing w:line="293" w:lineRule="auto"/>
        <w:jc w:val="both"/>
        <w:rPr>
          <w:rFonts w:ascii="Georgia" w:hAnsi="Georgia"/>
          <w:sz w:val="20"/>
          <w:szCs w:val="20"/>
          <w:lang w:val="en-US"/>
        </w:rPr>
      </w:pPr>
      <w:r w:rsidRPr="00584164">
        <w:rPr>
          <w:rFonts w:ascii="Georgia" w:hAnsi="Georgia"/>
          <w:sz w:val="20"/>
          <w:szCs w:val="20"/>
          <w:lang w:val="en-US"/>
        </w:rPr>
        <w:t>Terra Flava Usta, 164</w:t>
      </w:r>
    </w:p>
    <w:p w14:paraId="40F927AB"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Testudo, 224</w:t>
      </w:r>
    </w:p>
    <w:p w14:paraId="31739826"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Tetrapanax, 89</w:t>
      </w:r>
    </w:p>
    <w:p w14:paraId="3AA0B928"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Tigris, 97</w:t>
      </w:r>
    </w:p>
    <w:p w14:paraId="42EBF4B8"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Tinospora, 98</w:t>
      </w:r>
    </w:p>
    <w:p w14:paraId="711811BB"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Torreya, 245</w:t>
      </w:r>
    </w:p>
    <w:p w14:paraId="436D1970"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Trachelospermum, 98</w:t>
      </w:r>
    </w:p>
    <w:p w14:paraId="4B75A3BF"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Tremella, 223</w:t>
      </w:r>
    </w:p>
    <w:p w14:paraId="7B17A9DB"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Tribulus, 128</w:t>
      </w:r>
    </w:p>
    <w:p w14:paraId="55DC1DBC" w14:textId="77777777" w:rsid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 xml:space="preserve">T richosanthes (fructus), </w:t>
      </w:r>
      <w:r w:rsidR="00584164">
        <w:rPr>
          <w:rFonts w:ascii="Georgia" w:hAnsi="Georgia"/>
          <w:sz w:val="20"/>
          <w:szCs w:val="20"/>
        </w:rPr>
        <w:t>182</w:t>
      </w:r>
    </w:p>
    <w:p w14:paraId="786D93C7"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Trichosanthes (radix), 18</w:t>
      </w:r>
      <w:r w:rsidR="00584164">
        <w:rPr>
          <w:rFonts w:ascii="Georgia" w:hAnsi="Georgia"/>
          <w:sz w:val="20"/>
          <w:szCs w:val="20"/>
        </w:rPr>
        <w:t>6</w:t>
      </w:r>
    </w:p>
    <w:p w14:paraId="1ECB3B5F" w14:textId="77777777" w:rsidR="00511AE3" w:rsidRPr="00584164" w:rsidRDefault="005556F0" w:rsidP="00A038F6">
      <w:pPr>
        <w:pStyle w:val="Texteducorps20"/>
        <w:shd w:val="clear" w:color="auto" w:fill="auto"/>
        <w:spacing w:line="288" w:lineRule="auto"/>
        <w:jc w:val="both"/>
        <w:rPr>
          <w:rFonts w:ascii="Georgia" w:hAnsi="Georgia"/>
          <w:sz w:val="20"/>
          <w:szCs w:val="20"/>
        </w:rPr>
      </w:pPr>
      <w:r w:rsidRPr="00584164">
        <w:rPr>
          <w:rFonts w:ascii="Georgia" w:hAnsi="Georgia"/>
          <w:sz w:val="20"/>
          <w:szCs w:val="20"/>
        </w:rPr>
        <w:t xml:space="preserve">Trichosanthes (semen), </w:t>
      </w:r>
      <w:r w:rsidR="00584164">
        <w:rPr>
          <w:rFonts w:ascii="Georgia" w:hAnsi="Georgia"/>
          <w:sz w:val="20"/>
          <w:szCs w:val="20"/>
        </w:rPr>
        <w:t>182</w:t>
      </w:r>
    </w:p>
    <w:p w14:paraId="75B16B93" w14:textId="77777777" w:rsidR="00511AE3" w:rsidRPr="00584164" w:rsidRDefault="005556F0" w:rsidP="00A038F6">
      <w:pPr>
        <w:pStyle w:val="Texteducorps20"/>
        <w:shd w:val="clear" w:color="auto" w:fill="auto"/>
        <w:spacing w:line="288" w:lineRule="auto"/>
        <w:jc w:val="both"/>
        <w:rPr>
          <w:rFonts w:ascii="Georgia" w:hAnsi="Georgia"/>
          <w:sz w:val="20"/>
          <w:szCs w:val="20"/>
        </w:rPr>
      </w:pPr>
      <w:r w:rsidRPr="00584164">
        <w:rPr>
          <w:rFonts w:ascii="Georgia" w:hAnsi="Georgia"/>
          <w:sz w:val="20"/>
          <w:szCs w:val="20"/>
        </w:rPr>
        <w:t>Trigonella, 208</w:t>
      </w:r>
    </w:p>
    <w:p w14:paraId="3278CBDB" w14:textId="77777777" w:rsidR="00584164" w:rsidRDefault="005556F0" w:rsidP="00A038F6">
      <w:pPr>
        <w:pStyle w:val="Texteducorps20"/>
        <w:shd w:val="clear" w:color="auto" w:fill="auto"/>
        <w:spacing w:line="288" w:lineRule="auto"/>
        <w:jc w:val="both"/>
        <w:rPr>
          <w:rFonts w:ascii="Georgia" w:hAnsi="Georgia"/>
          <w:sz w:val="20"/>
          <w:szCs w:val="20"/>
        </w:rPr>
      </w:pPr>
      <w:r w:rsidRPr="00584164">
        <w:rPr>
          <w:rFonts w:ascii="Georgia" w:hAnsi="Georgia"/>
          <w:sz w:val="20"/>
          <w:szCs w:val="20"/>
        </w:rPr>
        <w:t xml:space="preserve">Triticum, 235 </w:t>
      </w:r>
    </w:p>
    <w:p w14:paraId="5F31684C" w14:textId="77777777" w:rsidR="00511AE3" w:rsidRPr="00584164" w:rsidRDefault="005556F0" w:rsidP="00A038F6">
      <w:pPr>
        <w:pStyle w:val="Texteducorps20"/>
        <w:shd w:val="clear" w:color="auto" w:fill="auto"/>
        <w:spacing w:line="288" w:lineRule="auto"/>
        <w:jc w:val="both"/>
        <w:rPr>
          <w:rFonts w:ascii="Georgia" w:hAnsi="Georgia"/>
          <w:sz w:val="20"/>
          <w:szCs w:val="20"/>
        </w:rPr>
      </w:pPr>
      <w:r w:rsidRPr="00584164">
        <w:rPr>
          <w:rFonts w:ascii="Georgia" w:hAnsi="Georgia"/>
          <w:sz w:val="20"/>
          <w:szCs w:val="20"/>
        </w:rPr>
        <w:t>Trogopterus, 156</w:t>
      </w:r>
    </w:p>
    <w:p w14:paraId="057B205A" w14:textId="77777777" w:rsidR="00511AE3" w:rsidRPr="00584164" w:rsidRDefault="005556F0" w:rsidP="00A038F6">
      <w:pPr>
        <w:pStyle w:val="Texteducorps20"/>
        <w:shd w:val="clear" w:color="auto" w:fill="auto"/>
        <w:spacing w:line="288" w:lineRule="auto"/>
        <w:jc w:val="both"/>
        <w:rPr>
          <w:rFonts w:ascii="Georgia" w:hAnsi="Georgia"/>
          <w:sz w:val="20"/>
          <w:szCs w:val="20"/>
        </w:rPr>
      </w:pPr>
      <w:r w:rsidRPr="00584164">
        <w:rPr>
          <w:rFonts w:ascii="Georgia" w:hAnsi="Georgia"/>
          <w:sz w:val="20"/>
          <w:szCs w:val="20"/>
        </w:rPr>
        <w:t>Tulipa, 254</w:t>
      </w:r>
    </w:p>
    <w:p w14:paraId="5F94D005" w14:textId="77777777" w:rsidR="00511AE3" w:rsidRPr="00584164" w:rsidRDefault="005556F0" w:rsidP="00A038F6">
      <w:pPr>
        <w:pStyle w:val="Texteducorps20"/>
        <w:shd w:val="clear" w:color="auto" w:fill="auto"/>
        <w:spacing w:line="288" w:lineRule="auto"/>
        <w:jc w:val="both"/>
        <w:rPr>
          <w:rFonts w:ascii="Georgia" w:hAnsi="Georgia"/>
          <w:sz w:val="20"/>
          <w:szCs w:val="20"/>
        </w:rPr>
      </w:pPr>
      <w:r w:rsidRPr="00584164">
        <w:rPr>
          <w:rFonts w:ascii="Georgia" w:hAnsi="Georgia"/>
          <w:sz w:val="20"/>
          <w:szCs w:val="20"/>
        </w:rPr>
        <w:t>Typha, 167</w:t>
      </w:r>
    </w:p>
    <w:p w14:paraId="6AFD39EA" w14:textId="77777777" w:rsidR="00511AE3" w:rsidRPr="00584164" w:rsidRDefault="005556F0" w:rsidP="00A038F6">
      <w:pPr>
        <w:pStyle w:val="Texteducorps20"/>
        <w:shd w:val="clear" w:color="auto" w:fill="auto"/>
        <w:spacing w:line="288" w:lineRule="auto"/>
        <w:jc w:val="both"/>
        <w:rPr>
          <w:rFonts w:ascii="Georgia" w:hAnsi="Georgia"/>
          <w:sz w:val="20"/>
          <w:szCs w:val="20"/>
        </w:rPr>
      </w:pPr>
      <w:r w:rsidRPr="00584164">
        <w:rPr>
          <w:rFonts w:ascii="Georgia" w:hAnsi="Georgia"/>
          <w:sz w:val="20"/>
          <w:szCs w:val="20"/>
        </w:rPr>
        <w:t>Typhonium, 175</w:t>
      </w:r>
    </w:p>
    <w:p w14:paraId="0FA3A7A5" w14:textId="77777777" w:rsidR="00511AE3" w:rsidRPr="00584164" w:rsidRDefault="00511AE3" w:rsidP="00A038F6">
      <w:pPr>
        <w:jc w:val="both"/>
        <w:rPr>
          <w:rFonts w:ascii="Georgia" w:hAnsi="Georgia"/>
          <w:sz w:val="20"/>
          <w:szCs w:val="20"/>
        </w:rPr>
      </w:pPr>
    </w:p>
    <w:p w14:paraId="14630C22"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Ulmus, 247</w:t>
      </w:r>
    </w:p>
    <w:p w14:paraId="36D527C1"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 xml:space="preserve">Uncaria, 129 </w:t>
      </w:r>
    </w:p>
    <w:p w14:paraId="2A62E1D2"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Ursus, 47</w:t>
      </w:r>
    </w:p>
    <w:p w14:paraId="2E7DEC70" w14:textId="77777777" w:rsidR="00511AE3" w:rsidRPr="00584164" w:rsidRDefault="00511AE3" w:rsidP="00A038F6">
      <w:pPr>
        <w:jc w:val="both"/>
        <w:rPr>
          <w:rFonts w:ascii="Georgia" w:hAnsi="Georgia"/>
          <w:sz w:val="20"/>
          <w:szCs w:val="20"/>
        </w:rPr>
      </w:pPr>
    </w:p>
    <w:p w14:paraId="2FE4528A" w14:textId="77777777" w:rsidR="00511AE3" w:rsidRPr="00584164" w:rsidRDefault="005556F0" w:rsidP="00A038F6">
      <w:pPr>
        <w:pStyle w:val="Texteducorps20"/>
        <w:shd w:val="clear" w:color="auto" w:fill="auto"/>
        <w:spacing w:line="199" w:lineRule="auto"/>
        <w:jc w:val="both"/>
        <w:rPr>
          <w:rFonts w:ascii="Georgia" w:hAnsi="Georgia"/>
          <w:sz w:val="20"/>
          <w:szCs w:val="20"/>
        </w:rPr>
      </w:pPr>
      <w:r w:rsidRPr="00584164">
        <w:rPr>
          <w:rFonts w:ascii="Georgia" w:hAnsi="Georgia"/>
          <w:sz w:val="20"/>
          <w:szCs w:val="20"/>
        </w:rPr>
        <w:t>Vaccaria, 156</w:t>
      </w:r>
    </w:p>
    <w:p w14:paraId="653F4768" w14:textId="77777777" w:rsidR="00584164" w:rsidRPr="00366C5F" w:rsidRDefault="005556F0" w:rsidP="00A038F6">
      <w:pPr>
        <w:pStyle w:val="Texteducorps20"/>
        <w:shd w:val="clear" w:color="auto" w:fill="auto"/>
        <w:spacing w:line="293" w:lineRule="auto"/>
        <w:jc w:val="both"/>
        <w:rPr>
          <w:rFonts w:ascii="Georgia" w:hAnsi="Georgia"/>
          <w:sz w:val="20"/>
          <w:szCs w:val="20"/>
          <w:lang w:val="en-US"/>
        </w:rPr>
      </w:pPr>
      <w:r w:rsidRPr="00366C5F">
        <w:rPr>
          <w:rFonts w:ascii="Georgia" w:hAnsi="Georgia"/>
          <w:sz w:val="20"/>
          <w:szCs w:val="20"/>
          <w:lang w:val="en-US"/>
        </w:rPr>
        <w:t xml:space="preserve">Vespa, 250 </w:t>
      </w:r>
    </w:p>
    <w:p w14:paraId="47A3415D" w14:textId="77777777" w:rsidR="00511AE3" w:rsidRPr="00366C5F" w:rsidRDefault="005556F0" w:rsidP="00A038F6">
      <w:pPr>
        <w:pStyle w:val="Texteducorps20"/>
        <w:shd w:val="clear" w:color="auto" w:fill="auto"/>
        <w:spacing w:line="293" w:lineRule="auto"/>
        <w:jc w:val="both"/>
        <w:rPr>
          <w:rFonts w:ascii="Georgia" w:hAnsi="Georgia"/>
          <w:sz w:val="20"/>
          <w:szCs w:val="20"/>
          <w:lang w:val="en-US"/>
        </w:rPr>
      </w:pPr>
      <w:r w:rsidRPr="00366C5F">
        <w:rPr>
          <w:rFonts w:ascii="Georgia" w:hAnsi="Georgia"/>
          <w:sz w:val="20"/>
          <w:szCs w:val="20"/>
          <w:lang w:val="en-US"/>
        </w:rPr>
        <w:t>Vespertilium, 48</w:t>
      </w:r>
    </w:p>
    <w:p w14:paraId="5D0F6BCB" w14:textId="77777777" w:rsidR="00511AE3" w:rsidRPr="00366C5F" w:rsidRDefault="005556F0" w:rsidP="00A038F6">
      <w:pPr>
        <w:pStyle w:val="Texteducorps20"/>
        <w:shd w:val="clear" w:color="auto" w:fill="auto"/>
        <w:spacing w:line="293" w:lineRule="auto"/>
        <w:jc w:val="both"/>
        <w:rPr>
          <w:rFonts w:ascii="Georgia" w:hAnsi="Georgia"/>
          <w:sz w:val="20"/>
          <w:szCs w:val="20"/>
          <w:lang w:val="en-US"/>
        </w:rPr>
      </w:pPr>
      <w:r w:rsidRPr="00366C5F">
        <w:rPr>
          <w:rFonts w:ascii="Georgia" w:hAnsi="Georgia"/>
          <w:sz w:val="20"/>
          <w:szCs w:val="20"/>
          <w:lang w:val="en-US"/>
        </w:rPr>
        <w:t>Viola, 62</w:t>
      </w:r>
    </w:p>
    <w:p w14:paraId="33A730E0" w14:textId="77777777" w:rsidR="00511AE3" w:rsidRPr="00366C5F" w:rsidRDefault="005556F0" w:rsidP="00A038F6">
      <w:pPr>
        <w:pStyle w:val="Texteducorps20"/>
        <w:shd w:val="clear" w:color="auto" w:fill="auto"/>
        <w:spacing w:line="293" w:lineRule="auto"/>
        <w:jc w:val="both"/>
        <w:rPr>
          <w:rFonts w:ascii="Georgia" w:hAnsi="Georgia"/>
          <w:sz w:val="20"/>
          <w:szCs w:val="20"/>
          <w:lang w:val="en-US"/>
        </w:rPr>
      </w:pPr>
      <w:r w:rsidRPr="00366C5F">
        <w:rPr>
          <w:rFonts w:ascii="Georgia" w:hAnsi="Georgia"/>
          <w:sz w:val="20"/>
          <w:szCs w:val="20"/>
          <w:lang w:val="en-US"/>
        </w:rPr>
        <w:t>Vitex, 25</w:t>
      </w:r>
    </w:p>
    <w:p w14:paraId="300ACAF5" w14:textId="77777777" w:rsidR="00511AE3" w:rsidRPr="00366C5F" w:rsidRDefault="00511AE3" w:rsidP="00A038F6">
      <w:pPr>
        <w:jc w:val="both"/>
        <w:rPr>
          <w:rFonts w:ascii="Georgia" w:hAnsi="Georgia"/>
          <w:sz w:val="20"/>
          <w:szCs w:val="20"/>
          <w:lang w:val="en-US"/>
        </w:rPr>
      </w:pPr>
    </w:p>
    <w:p w14:paraId="2918DAB8" w14:textId="77777777" w:rsidR="00511AE3" w:rsidRPr="00366C5F" w:rsidRDefault="005556F0" w:rsidP="00A038F6">
      <w:pPr>
        <w:pStyle w:val="Texteducorps20"/>
        <w:shd w:val="clear" w:color="auto" w:fill="auto"/>
        <w:spacing w:line="199" w:lineRule="auto"/>
        <w:jc w:val="both"/>
        <w:rPr>
          <w:rFonts w:ascii="Georgia" w:hAnsi="Georgia"/>
          <w:sz w:val="20"/>
          <w:szCs w:val="20"/>
          <w:lang w:val="en-US"/>
        </w:rPr>
      </w:pPr>
      <w:r w:rsidRPr="00366C5F">
        <w:rPr>
          <w:rFonts w:ascii="Georgia" w:hAnsi="Georgia"/>
          <w:sz w:val="20"/>
          <w:szCs w:val="20"/>
          <w:lang w:val="en-US"/>
        </w:rPr>
        <w:t>Xanthium, 95</w:t>
      </w:r>
    </w:p>
    <w:p w14:paraId="398B83C9" w14:textId="77777777" w:rsidR="00511AE3" w:rsidRPr="00366C5F" w:rsidRDefault="00511AE3" w:rsidP="00A038F6">
      <w:pPr>
        <w:jc w:val="both"/>
        <w:rPr>
          <w:rFonts w:ascii="Georgia" w:hAnsi="Georgia"/>
          <w:sz w:val="20"/>
          <w:szCs w:val="20"/>
          <w:lang w:val="en-US"/>
        </w:rPr>
      </w:pPr>
    </w:p>
    <w:p w14:paraId="384B7FAD" w14:textId="77777777" w:rsidR="00511AE3" w:rsidRPr="00366C5F" w:rsidRDefault="005556F0" w:rsidP="00A038F6">
      <w:pPr>
        <w:pStyle w:val="Texteducorps20"/>
        <w:shd w:val="clear" w:color="auto" w:fill="auto"/>
        <w:spacing w:line="259" w:lineRule="auto"/>
        <w:jc w:val="both"/>
        <w:rPr>
          <w:rFonts w:ascii="Georgia" w:hAnsi="Georgia"/>
          <w:sz w:val="20"/>
          <w:szCs w:val="20"/>
          <w:lang w:val="en-US"/>
        </w:rPr>
      </w:pPr>
      <w:r w:rsidRPr="00366C5F">
        <w:rPr>
          <w:rFonts w:ascii="Georgia" w:hAnsi="Georgia"/>
          <w:sz w:val="20"/>
          <w:szCs w:val="20"/>
          <w:lang w:val="en-US"/>
        </w:rPr>
        <w:t>Zanthoxylum, 106</w:t>
      </w:r>
    </w:p>
    <w:p w14:paraId="436DD887" w14:textId="77777777" w:rsidR="00511AE3" w:rsidRPr="00366C5F" w:rsidRDefault="005556F0" w:rsidP="00A038F6">
      <w:pPr>
        <w:pStyle w:val="Texteducorps20"/>
        <w:shd w:val="clear" w:color="auto" w:fill="auto"/>
        <w:spacing w:line="293" w:lineRule="auto"/>
        <w:jc w:val="both"/>
        <w:rPr>
          <w:rFonts w:ascii="Georgia" w:hAnsi="Georgia"/>
          <w:sz w:val="20"/>
          <w:szCs w:val="20"/>
          <w:lang w:val="en-US"/>
        </w:rPr>
      </w:pPr>
      <w:r w:rsidRPr="00366C5F">
        <w:rPr>
          <w:rFonts w:ascii="Georgia" w:hAnsi="Georgia"/>
          <w:sz w:val="20"/>
          <w:szCs w:val="20"/>
          <w:lang w:val="en-US"/>
        </w:rPr>
        <w:t>Zaocys, 104</w:t>
      </w:r>
    </w:p>
    <w:p w14:paraId="68189439" w14:textId="77777777" w:rsidR="00511AE3" w:rsidRPr="00366C5F" w:rsidRDefault="005556F0" w:rsidP="00A038F6">
      <w:pPr>
        <w:pStyle w:val="Texteducorps20"/>
        <w:shd w:val="clear" w:color="auto" w:fill="auto"/>
        <w:spacing w:line="293" w:lineRule="auto"/>
        <w:jc w:val="both"/>
        <w:rPr>
          <w:rFonts w:ascii="Georgia" w:hAnsi="Georgia"/>
          <w:sz w:val="20"/>
          <w:szCs w:val="20"/>
          <w:lang w:val="en-US"/>
        </w:rPr>
      </w:pPr>
      <w:r w:rsidRPr="00366C5F">
        <w:rPr>
          <w:rFonts w:ascii="Georgia" w:hAnsi="Georgia"/>
          <w:sz w:val="20"/>
          <w:szCs w:val="20"/>
          <w:lang w:val="en-US"/>
        </w:rPr>
        <w:t>Zea Mays, 91</w:t>
      </w:r>
    </w:p>
    <w:p w14:paraId="11FB3F1A" w14:textId="77777777" w:rsidR="00511AE3" w:rsidRPr="00366C5F" w:rsidRDefault="005556F0" w:rsidP="00A038F6">
      <w:pPr>
        <w:pStyle w:val="Texteducorps20"/>
        <w:shd w:val="clear" w:color="auto" w:fill="auto"/>
        <w:spacing w:line="293" w:lineRule="auto"/>
        <w:jc w:val="both"/>
        <w:rPr>
          <w:rFonts w:ascii="Georgia" w:hAnsi="Georgia"/>
          <w:sz w:val="20"/>
          <w:szCs w:val="20"/>
          <w:lang w:val="en-US"/>
        </w:rPr>
      </w:pPr>
      <w:r w:rsidRPr="00366C5F">
        <w:rPr>
          <w:rFonts w:ascii="Georgia" w:hAnsi="Georgia"/>
          <w:sz w:val="20"/>
          <w:szCs w:val="20"/>
          <w:lang w:val="en-US"/>
        </w:rPr>
        <w:t>Zedoaria, 147</w:t>
      </w:r>
    </w:p>
    <w:p w14:paraId="6EB08D9A"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Zingiber (recens), 16</w:t>
      </w:r>
    </w:p>
    <w:p w14:paraId="06353FE4"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Zingiber (exsiccata), 109</w:t>
      </w:r>
    </w:p>
    <w:p w14:paraId="43E0B384"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Zizyphus Jujuba, 197</w:t>
      </w:r>
    </w:p>
    <w:p w14:paraId="1E53B6CE" w14:textId="77777777" w:rsidR="00511AE3" w:rsidRPr="00584164" w:rsidRDefault="005556F0" w:rsidP="00A038F6">
      <w:pPr>
        <w:pStyle w:val="Texteducorps20"/>
        <w:shd w:val="clear" w:color="auto" w:fill="auto"/>
        <w:spacing w:line="293" w:lineRule="auto"/>
        <w:jc w:val="both"/>
        <w:rPr>
          <w:rFonts w:ascii="Georgia" w:hAnsi="Georgia"/>
          <w:sz w:val="20"/>
          <w:szCs w:val="20"/>
        </w:rPr>
      </w:pPr>
      <w:r w:rsidRPr="00584164">
        <w:rPr>
          <w:rFonts w:ascii="Georgia" w:hAnsi="Georgia"/>
          <w:sz w:val="20"/>
          <w:szCs w:val="20"/>
        </w:rPr>
        <w:t>Zizyphus Spinosa, 125</w:t>
      </w:r>
    </w:p>
    <w:p w14:paraId="0C98CD3D" w14:textId="77777777" w:rsidR="00851177" w:rsidRDefault="00851177" w:rsidP="00A038F6">
      <w:pPr>
        <w:jc w:val="both"/>
        <w:rPr>
          <w:rFonts w:ascii="Georgia" w:hAnsi="Georgia"/>
          <w:sz w:val="22"/>
          <w:szCs w:val="22"/>
        </w:rPr>
        <w:sectPr w:rsidR="00851177" w:rsidSect="00461616">
          <w:type w:val="continuous"/>
          <w:pgSz w:w="11909" w:h="16840"/>
          <w:pgMar w:top="1021" w:right="1134" w:bottom="1021" w:left="1134" w:header="737" w:footer="737" w:gutter="0"/>
          <w:cols w:num="2" w:space="720"/>
          <w:noEndnote/>
          <w:docGrid w:linePitch="360"/>
        </w:sectPr>
      </w:pPr>
      <w:bookmarkStart w:id="5096" w:name="bookmark4332"/>
    </w:p>
    <w:p w14:paraId="5D064CD0" w14:textId="77777777" w:rsidR="00584164" w:rsidRDefault="00584164" w:rsidP="00A038F6">
      <w:pPr>
        <w:jc w:val="both"/>
        <w:rPr>
          <w:rFonts w:ascii="Georgia" w:eastAsia="Arial" w:hAnsi="Georgia" w:cs="Arial"/>
          <w:b/>
          <w:bCs/>
          <w:sz w:val="22"/>
          <w:szCs w:val="22"/>
        </w:rPr>
      </w:pPr>
      <w:r>
        <w:rPr>
          <w:rFonts w:ascii="Georgia" w:hAnsi="Georgia"/>
          <w:sz w:val="22"/>
          <w:szCs w:val="22"/>
        </w:rPr>
        <w:br w:type="page"/>
      </w:r>
    </w:p>
    <w:p w14:paraId="55BDB57B" w14:textId="77777777" w:rsidR="00511AE3" w:rsidRPr="00584164" w:rsidRDefault="005556F0" w:rsidP="00A038F6">
      <w:pPr>
        <w:pStyle w:val="Titre10"/>
        <w:keepNext/>
        <w:keepLines/>
        <w:shd w:val="clear" w:color="auto" w:fill="auto"/>
        <w:jc w:val="both"/>
        <w:rPr>
          <w:rFonts w:ascii="Georgia" w:hAnsi="Georgia"/>
          <w:color w:val="0000FF"/>
          <w:sz w:val="24"/>
          <w:szCs w:val="20"/>
        </w:rPr>
      </w:pPr>
      <w:r w:rsidRPr="00584164">
        <w:rPr>
          <w:rFonts w:ascii="Georgia" w:hAnsi="Georgia"/>
          <w:color w:val="0000FF"/>
          <w:sz w:val="24"/>
          <w:szCs w:val="20"/>
        </w:rPr>
        <w:lastRenderedPageBreak/>
        <w:t>TABLE DES MATIERES</w:t>
      </w:r>
      <w:bookmarkEnd w:id="5096"/>
    </w:p>
    <w:p w14:paraId="69E81B6E"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Préface, 5</w:t>
      </w:r>
    </w:p>
    <w:p w14:paraId="08712C72"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Introduction, 7</w:t>
      </w:r>
    </w:p>
    <w:p w14:paraId="78C2D0F3"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piquantes et tièdes qui libèrent la surface, 11</w:t>
      </w:r>
    </w:p>
    <w:p w14:paraId="64D6FBAD"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Introduction, 11</w:t>
      </w:r>
    </w:p>
    <w:p w14:paraId="2682105D"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rPr>
      </w:pPr>
      <w:r w:rsidRPr="00BB662F">
        <w:rPr>
          <w:rFonts w:ascii="Georgia" w:hAnsi="Georgia"/>
          <w:sz w:val="20"/>
          <w:szCs w:val="20"/>
          <w:highlight w:val="yellow"/>
        </w:rPr>
        <w:t>Bai Zhi, Radix Angelicae Dahuricae, 11</w:t>
      </w:r>
    </w:p>
    <w:p w14:paraId="66BA8491"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lang w:val="en-US"/>
        </w:rPr>
      </w:pPr>
      <w:r w:rsidRPr="008117C6">
        <w:rPr>
          <w:rFonts w:ascii="Georgia" w:hAnsi="Georgia"/>
          <w:sz w:val="20"/>
          <w:szCs w:val="20"/>
          <w:highlight w:val="yellow"/>
          <w:lang w:val="en-US"/>
        </w:rPr>
        <w:t>Cong Bai, Herba Allii Fistulosi, 12</w:t>
      </w:r>
    </w:p>
    <w:p w14:paraId="1C7CA524"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lang w:val="en-US"/>
        </w:rPr>
      </w:pPr>
      <w:r w:rsidRPr="00F44CFC">
        <w:rPr>
          <w:rFonts w:ascii="Georgia" w:hAnsi="Georgia"/>
          <w:sz w:val="20"/>
          <w:szCs w:val="20"/>
          <w:highlight w:val="yellow"/>
          <w:lang w:val="en-US"/>
        </w:rPr>
        <w:t>Fang Feng, Radix Ledebourelliae, 12</w:t>
      </w:r>
    </w:p>
    <w:p w14:paraId="74D81038"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lang w:val="en-US"/>
        </w:rPr>
      </w:pPr>
      <w:r w:rsidRPr="00BB662F">
        <w:rPr>
          <w:rFonts w:ascii="Georgia" w:hAnsi="Georgia"/>
          <w:sz w:val="20"/>
          <w:szCs w:val="20"/>
          <w:highlight w:val="yellow"/>
          <w:lang w:val="en-US"/>
        </w:rPr>
        <w:t>Gao Ben, Rhizoma Ligustici, 13</w:t>
      </w:r>
    </w:p>
    <w:p w14:paraId="1FF332C0"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rPr>
      </w:pPr>
      <w:r w:rsidRPr="00687494">
        <w:rPr>
          <w:rFonts w:ascii="Georgia" w:hAnsi="Georgia"/>
          <w:sz w:val="20"/>
          <w:szCs w:val="20"/>
          <w:highlight w:val="yellow"/>
        </w:rPr>
        <w:t>Gui Zhi, Ramulus Cinnamomi, 13</w:t>
      </w:r>
    </w:p>
    <w:p w14:paraId="4FEEB3B6"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rPr>
      </w:pPr>
      <w:r w:rsidRPr="00F44CFC">
        <w:rPr>
          <w:rFonts w:ascii="Georgia" w:hAnsi="Georgia"/>
          <w:sz w:val="20"/>
          <w:szCs w:val="20"/>
          <w:highlight w:val="yellow"/>
        </w:rPr>
        <w:t>Jing Jie, Herba Schizonepetae, 14</w:t>
      </w:r>
    </w:p>
    <w:p w14:paraId="13711D4B"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rPr>
      </w:pPr>
      <w:r w:rsidRPr="00687494">
        <w:rPr>
          <w:rFonts w:ascii="Georgia" w:hAnsi="Georgia"/>
          <w:sz w:val="20"/>
          <w:szCs w:val="20"/>
          <w:highlight w:val="yellow"/>
        </w:rPr>
        <w:t>Ma Huang, Herba Ephedrae, 15</w:t>
      </w:r>
    </w:p>
    <w:p w14:paraId="757D875B" w14:textId="77777777" w:rsidR="00511AE3" w:rsidRPr="00584164" w:rsidRDefault="005556F0" w:rsidP="00A37B61">
      <w:pPr>
        <w:pStyle w:val="Texteducorps20"/>
        <w:numPr>
          <w:ilvl w:val="0"/>
          <w:numId w:val="664"/>
        </w:numPr>
        <w:shd w:val="clear" w:color="auto" w:fill="auto"/>
        <w:tabs>
          <w:tab w:val="left" w:pos="3323"/>
          <w:tab w:val="left" w:leader="underscore" w:pos="3546"/>
        </w:tabs>
        <w:spacing w:line="240" w:lineRule="auto"/>
        <w:jc w:val="both"/>
        <w:rPr>
          <w:rFonts w:ascii="Georgia" w:hAnsi="Georgia"/>
          <w:sz w:val="20"/>
          <w:szCs w:val="20"/>
        </w:rPr>
      </w:pPr>
      <w:r w:rsidRPr="00F44CFC">
        <w:rPr>
          <w:rFonts w:ascii="Georgia" w:hAnsi="Georgia"/>
          <w:sz w:val="20"/>
          <w:szCs w:val="20"/>
          <w:highlight w:val="yellow"/>
        </w:rPr>
        <w:t>Qiang Huo, Radix Notopterygii, 16</w:t>
      </w:r>
      <w:r w:rsidRPr="00584164">
        <w:rPr>
          <w:rFonts w:ascii="Georgia" w:hAnsi="Georgia"/>
          <w:sz w:val="20"/>
          <w:szCs w:val="20"/>
        </w:rPr>
        <w:tab/>
      </w:r>
      <w:r w:rsidRPr="00584164">
        <w:rPr>
          <w:rFonts w:ascii="Georgia" w:hAnsi="Georgia"/>
          <w:sz w:val="20"/>
          <w:szCs w:val="20"/>
        </w:rPr>
        <w:tab/>
      </w:r>
    </w:p>
    <w:p w14:paraId="6BBEA857"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rPr>
      </w:pPr>
      <w:r w:rsidRPr="008117C6">
        <w:rPr>
          <w:rFonts w:ascii="Georgia" w:hAnsi="Georgia"/>
          <w:sz w:val="20"/>
          <w:szCs w:val="20"/>
          <w:highlight w:val="yellow"/>
        </w:rPr>
        <w:t>Sheng Jiang, Rhizoma Zingiberis Recens, 16</w:t>
      </w:r>
    </w:p>
    <w:p w14:paraId="0C4CFC3B"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lang w:val="en-US"/>
        </w:rPr>
      </w:pPr>
      <w:r w:rsidRPr="00BB662F">
        <w:rPr>
          <w:rFonts w:ascii="Georgia" w:hAnsi="Georgia"/>
          <w:sz w:val="20"/>
          <w:szCs w:val="20"/>
          <w:highlight w:val="yellow"/>
          <w:lang w:val="en-US"/>
        </w:rPr>
        <w:t xml:space="preserve">Xi Xin, Herba Asari </w:t>
      </w:r>
      <w:bookmarkStart w:id="5097" w:name="_Hlk122366708"/>
      <w:r w:rsidRPr="00BB662F">
        <w:rPr>
          <w:rFonts w:ascii="Georgia" w:hAnsi="Georgia"/>
          <w:sz w:val="20"/>
          <w:szCs w:val="20"/>
          <w:highlight w:val="yellow"/>
          <w:lang w:val="en-US"/>
        </w:rPr>
        <w:t>cum Radice</w:t>
      </w:r>
      <w:bookmarkEnd w:id="5097"/>
      <w:r w:rsidRPr="00BB662F">
        <w:rPr>
          <w:rFonts w:ascii="Georgia" w:hAnsi="Georgia"/>
          <w:sz w:val="20"/>
          <w:szCs w:val="20"/>
          <w:highlight w:val="yellow"/>
          <w:lang w:val="en-US"/>
        </w:rPr>
        <w:t>, 17</w:t>
      </w:r>
    </w:p>
    <w:p w14:paraId="00752932"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lang w:val="en-US"/>
        </w:rPr>
      </w:pPr>
      <w:r w:rsidRPr="00687494">
        <w:rPr>
          <w:rFonts w:ascii="Georgia" w:hAnsi="Georgia"/>
          <w:sz w:val="20"/>
          <w:szCs w:val="20"/>
          <w:highlight w:val="yellow"/>
          <w:lang w:val="en-US"/>
        </w:rPr>
        <w:t>Xiang Ru, Herba Elsholtziae, 17</w:t>
      </w:r>
    </w:p>
    <w:p w14:paraId="29BA1AC3"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lang w:val="en-US"/>
        </w:rPr>
      </w:pPr>
      <w:r w:rsidRPr="00BB662F">
        <w:rPr>
          <w:rFonts w:ascii="Georgia" w:hAnsi="Georgia"/>
          <w:sz w:val="20"/>
          <w:szCs w:val="20"/>
          <w:highlight w:val="yellow"/>
          <w:lang w:val="en-US"/>
        </w:rPr>
        <w:t>Xin Yi Hua, Flos Magnoliae Liliflorae, 18</w:t>
      </w:r>
    </w:p>
    <w:p w14:paraId="63A17C23" w14:textId="77777777" w:rsidR="00511AE3" w:rsidRPr="00584164" w:rsidRDefault="005556F0" w:rsidP="00A37B61">
      <w:pPr>
        <w:pStyle w:val="Texteducorps20"/>
        <w:numPr>
          <w:ilvl w:val="0"/>
          <w:numId w:val="664"/>
        </w:numPr>
        <w:shd w:val="clear" w:color="auto" w:fill="auto"/>
        <w:spacing w:line="240" w:lineRule="auto"/>
        <w:jc w:val="both"/>
        <w:rPr>
          <w:rFonts w:ascii="Georgia" w:hAnsi="Georgia"/>
          <w:sz w:val="20"/>
          <w:szCs w:val="20"/>
        </w:rPr>
      </w:pPr>
      <w:r w:rsidRPr="00687494">
        <w:rPr>
          <w:rFonts w:ascii="Georgia" w:hAnsi="Georgia"/>
          <w:sz w:val="20"/>
          <w:szCs w:val="20"/>
          <w:highlight w:val="yellow"/>
        </w:rPr>
        <w:t>Zi Su Ye, Folium Perillae, 18</w:t>
      </w:r>
    </w:p>
    <w:p w14:paraId="45243321"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Comparaisons, 19</w:t>
      </w:r>
    </w:p>
    <w:p w14:paraId="18CA4412" w14:textId="77777777" w:rsidR="00511AE3" w:rsidRPr="00584164" w:rsidRDefault="00511AE3" w:rsidP="00A038F6">
      <w:pPr>
        <w:jc w:val="both"/>
        <w:rPr>
          <w:rFonts w:ascii="Georgia" w:hAnsi="Georgia"/>
          <w:sz w:val="20"/>
          <w:szCs w:val="20"/>
        </w:rPr>
      </w:pPr>
    </w:p>
    <w:p w14:paraId="22A21A2B" w14:textId="77777777" w:rsidR="00511AE3" w:rsidRPr="00257BFE" w:rsidRDefault="005556F0" w:rsidP="00A038F6">
      <w:pPr>
        <w:pStyle w:val="Texteducorps50"/>
        <w:shd w:val="clear" w:color="auto" w:fill="auto"/>
        <w:jc w:val="both"/>
        <w:rPr>
          <w:rFonts w:ascii="Georgia" w:hAnsi="Georgia"/>
          <w:sz w:val="20"/>
          <w:szCs w:val="20"/>
          <w:highlight w:val="yellow"/>
        </w:rPr>
      </w:pPr>
      <w:r w:rsidRPr="00257BFE">
        <w:rPr>
          <w:rFonts w:ascii="Georgia" w:hAnsi="Georgia"/>
          <w:sz w:val="20"/>
          <w:szCs w:val="20"/>
          <w:highlight w:val="yellow"/>
        </w:rPr>
        <w:t>Les herbes piquantes et fraîches qui libèrent la surface, 21</w:t>
      </w:r>
    </w:p>
    <w:p w14:paraId="3FD29CDE" w14:textId="77777777" w:rsidR="00511AE3" w:rsidRPr="00257BFE" w:rsidRDefault="005556F0" w:rsidP="00A038F6">
      <w:pPr>
        <w:pStyle w:val="Texteducorps20"/>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Introduction, 21</w:t>
      </w:r>
    </w:p>
    <w:p w14:paraId="0DD8C1CD"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Bo He, Herba Menthae, 21</w:t>
      </w:r>
    </w:p>
    <w:p w14:paraId="4F8F7E15"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Chai Hu, Radix Bupleuri, 22</w:t>
      </w:r>
    </w:p>
    <w:p w14:paraId="4EE4D6B3"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Chan Tui, Periostracum Cicadae, 22</w:t>
      </w:r>
    </w:p>
    <w:p w14:paraId="3C0D8085"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Dan Dou Chi, Semen Sojae Praeparatum, 23</w:t>
      </w:r>
    </w:p>
    <w:p w14:paraId="6D0852F1"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Fu Ping, Herba Lemnae, 23</w:t>
      </w:r>
    </w:p>
    <w:p w14:paraId="7362E594"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Ge Gen, Radix Puerariae, 24</w:t>
      </w:r>
    </w:p>
    <w:p w14:paraId="340E4CB0"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Ju Hua, Flos Chrysanthemi Morifolii, 25</w:t>
      </w:r>
    </w:p>
    <w:p w14:paraId="23A0C166"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Man Jing Zi, Fructus Viticis, 25</w:t>
      </w:r>
    </w:p>
    <w:p w14:paraId="69282824"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Mu Zei, Herba Equiseti, 26</w:t>
      </w:r>
    </w:p>
    <w:p w14:paraId="4498CEDC"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Niu Bang Zi, Fructus Arctii, 26</w:t>
      </w:r>
    </w:p>
    <w:p w14:paraId="3544A956"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Sang Ye, Folium Mori, 27</w:t>
      </w:r>
    </w:p>
    <w:p w14:paraId="262112CC"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Sheng Ma, Rhizoma Cimicifugae, 27</w:t>
      </w:r>
    </w:p>
    <w:p w14:paraId="5DDAEBAF" w14:textId="77777777" w:rsidR="00511AE3" w:rsidRPr="00257BFE" w:rsidRDefault="005556F0" w:rsidP="00A37B61">
      <w:pPr>
        <w:pStyle w:val="Texteducorps20"/>
        <w:numPr>
          <w:ilvl w:val="0"/>
          <w:numId w:val="66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Ye Ju Hua, Flos Chrysanthemi Indici, 28</w:t>
      </w:r>
    </w:p>
    <w:p w14:paraId="32906EAB"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257BFE">
        <w:rPr>
          <w:rFonts w:ascii="Georgia" w:hAnsi="Georgia"/>
          <w:sz w:val="20"/>
          <w:szCs w:val="20"/>
          <w:highlight w:val="yellow"/>
        </w:rPr>
        <w:t>Comparaisons, 28</w:t>
      </w:r>
    </w:p>
    <w:p w14:paraId="69F264A5" w14:textId="77777777" w:rsidR="00511AE3" w:rsidRPr="00584164" w:rsidRDefault="00511AE3" w:rsidP="00A038F6">
      <w:pPr>
        <w:jc w:val="both"/>
        <w:rPr>
          <w:rFonts w:ascii="Georgia" w:hAnsi="Georgia"/>
          <w:sz w:val="20"/>
          <w:szCs w:val="20"/>
        </w:rPr>
      </w:pPr>
    </w:p>
    <w:p w14:paraId="130BF592"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purgatives, 30</w:t>
      </w:r>
    </w:p>
    <w:p w14:paraId="4CD89D88"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purgatives drastiques, 30</w:t>
      </w:r>
    </w:p>
    <w:p w14:paraId="2D204CCA"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Introduction, 30</w:t>
      </w:r>
    </w:p>
    <w:p w14:paraId="4B2EA7D1" w14:textId="77777777" w:rsidR="00511AE3" w:rsidRPr="00A37B61" w:rsidRDefault="005556F0" w:rsidP="00A37B61">
      <w:pPr>
        <w:pStyle w:val="Texteducorps20"/>
        <w:numPr>
          <w:ilvl w:val="0"/>
          <w:numId w:val="666"/>
        </w:numPr>
        <w:shd w:val="clear" w:color="auto" w:fill="auto"/>
        <w:spacing w:line="240" w:lineRule="auto"/>
        <w:jc w:val="both"/>
        <w:rPr>
          <w:rFonts w:ascii="Georgia" w:hAnsi="Georgia"/>
          <w:sz w:val="20"/>
          <w:szCs w:val="20"/>
          <w:highlight w:val="yellow"/>
        </w:rPr>
      </w:pPr>
      <w:r w:rsidRPr="00A37B61">
        <w:rPr>
          <w:rFonts w:ascii="Georgia" w:hAnsi="Georgia"/>
          <w:sz w:val="20"/>
          <w:szCs w:val="20"/>
          <w:highlight w:val="yellow"/>
        </w:rPr>
        <w:t>Da Huang, Radix Rhei, 30</w:t>
      </w:r>
    </w:p>
    <w:p w14:paraId="57E8CCE0" w14:textId="77777777" w:rsidR="00511AE3" w:rsidRPr="00A37B61" w:rsidRDefault="005556F0" w:rsidP="00A37B61">
      <w:pPr>
        <w:pStyle w:val="Texteducorps20"/>
        <w:numPr>
          <w:ilvl w:val="0"/>
          <w:numId w:val="666"/>
        </w:numPr>
        <w:shd w:val="clear" w:color="auto" w:fill="auto"/>
        <w:spacing w:line="240" w:lineRule="auto"/>
        <w:jc w:val="both"/>
        <w:rPr>
          <w:rFonts w:ascii="Georgia" w:hAnsi="Georgia"/>
          <w:sz w:val="20"/>
          <w:szCs w:val="20"/>
          <w:highlight w:val="yellow"/>
        </w:rPr>
      </w:pPr>
      <w:r w:rsidRPr="00A37B61">
        <w:rPr>
          <w:rFonts w:ascii="Georgia" w:hAnsi="Georgia"/>
          <w:sz w:val="20"/>
          <w:szCs w:val="20"/>
          <w:highlight w:val="yellow"/>
        </w:rPr>
        <w:t>Fan Xie Ye, Folium Sennae, 31</w:t>
      </w:r>
    </w:p>
    <w:p w14:paraId="19087FF3" w14:textId="77777777" w:rsidR="00511AE3" w:rsidRPr="00716F9E" w:rsidRDefault="005556F0" w:rsidP="00A37B61">
      <w:pPr>
        <w:pStyle w:val="Texteducorps20"/>
        <w:numPr>
          <w:ilvl w:val="0"/>
          <w:numId w:val="666"/>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Lu Hui, Herba Aloes, 31</w:t>
      </w:r>
    </w:p>
    <w:p w14:paraId="76214732" w14:textId="77777777" w:rsidR="00511AE3" w:rsidRPr="00584164" w:rsidRDefault="005556F0" w:rsidP="00A37B61">
      <w:pPr>
        <w:pStyle w:val="Texteducorps20"/>
        <w:numPr>
          <w:ilvl w:val="0"/>
          <w:numId w:val="666"/>
        </w:numPr>
        <w:shd w:val="clear" w:color="auto" w:fill="auto"/>
        <w:spacing w:line="240" w:lineRule="auto"/>
        <w:jc w:val="both"/>
        <w:rPr>
          <w:rFonts w:ascii="Georgia" w:hAnsi="Georgia"/>
          <w:sz w:val="20"/>
          <w:szCs w:val="20"/>
        </w:rPr>
      </w:pPr>
      <w:r w:rsidRPr="00716F9E">
        <w:rPr>
          <w:rFonts w:ascii="Georgia" w:hAnsi="Georgia"/>
          <w:sz w:val="20"/>
          <w:szCs w:val="20"/>
          <w:highlight w:val="yellow"/>
        </w:rPr>
        <w:t>Mang Xiao, Mirabilitum, 32</w:t>
      </w:r>
    </w:p>
    <w:p w14:paraId="75B532A9"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Comparaisons, 32</w:t>
      </w:r>
    </w:p>
    <w:p w14:paraId="43657402" w14:textId="77777777" w:rsidR="00511AE3" w:rsidRPr="00584164" w:rsidRDefault="00511AE3" w:rsidP="00A038F6">
      <w:pPr>
        <w:jc w:val="both"/>
        <w:rPr>
          <w:rFonts w:ascii="Georgia" w:hAnsi="Georgia"/>
          <w:sz w:val="20"/>
          <w:szCs w:val="20"/>
        </w:rPr>
      </w:pPr>
    </w:p>
    <w:p w14:paraId="262038E2"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laxatives humidifiantes, 33</w:t>
      </w:r>
    </w:p>
    <w:p w14:paraId="3D330CDE"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Introduction, 33</w:t>
      </w:r>
    </w:p>
    <w:p w14:paraId="6A818786" w14:textId="77777777" w:rsidR="00511AE3" w:rsidRPr="00716F9E" w:rsidRDefault="005556F0" w:rsidP="00A37B61">
      <w:pPr>
        <w:pStyle w:val="Texteducorps20"/>
        <w:numPr>
          <w:ilvl w:val="0"/>
          <w:numId w:val="667"/>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Feng Mi, Mel, 33</w:t>
      </w:r>
    </w:p>
    <w:p w14:paraId="06390895" w14:textId="77777777" w:rsidR="00511AE3" w:rsidRPr="00716F9E" w:rsidRDefault="005556F0" w:rsidP="00A37B61">
      <w:pPr>
        <w:pStyle w:val="Texteducorps20"/>
        <w:numPr>
          <w:ilvl w:val="0"/>
          <w:numId w:val="667"/>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Hu Ma Ren, Semen Uni, 33</w:t>
      </w:r>
    </w:p>
    <w:p w14:paraId="550AFAFE" w14:textId="77777777" w:rsidR="00511AE3" w:rsidRPr="00716F9E" w:rsidRDefault="005556F0" w:rsidP="00A37B61">
      <w:pPr>
        <w:pStyle w:val="Texteducorps20"/>
        <w:numPr>
          <w:ilvl w:val="0"/>
          <w:numId w:val="667"/>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Huo Ma Ren, Semen Cannabis, 34</w:t>
      </w:r>
    </w:p>
    <w:p w14:paraId="214BCB53" w14:textId="77777777" w:rsidR="00511AE3" w:rsidRPr="00584164" w:rsidRDefault="005556F0" w:rsidP="00A37B61">
      <w:pPr>
        <w:pStyle w:val="Texteducorps20"/>
        <w:numPr>
          <w:ilvl w:val="0"/>
          <w:numId w:val="667"/>
        </w:numPr>
        <w:shd w:val="clear" w:color="auto" w:fill="auto"/>
        <w:spacing w:line="240" w:lineRule="auto"/>
        <w:jc w:val="both"/>
        <w:rPr>
          <w:rFonts w:ascii="Georgia" w:hAnsi="Georgia"/>
          <w:sz w:val="20"/>
          <w:szCs w:val="20"/>
        </w:rPr>
      </w:pPr>
      <w:r w:rsidRPr="00716F9E">
        <w:rPr>
          <w:rFonts w:ascii="Georgia" w:hAnsi="Georgia"/>
          <w:sz w:val="20"/>
          <w:szCs w:val="20"/>
          <w:highlight w:val="yellow"/>
        </w:rPr>
        <w:t>Yu Li Ren, Semen Pruni, 34</w:t>
      </w:r>
    </w:p>
    <w:p w14:paraId="73C3FBF3"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Comparaisons, 34</w:t>
      </w:r>
    </w:p>
    <w:p w14:paraId="40A5A073" w14:textId="77777777" w:rsidR="00511AE3" w:rsidRPr="00584164" w:rsidRDefault="00511AE3" w:rsidP="00A038F6">
      <w:pPr>
        <w:jc w:val="both"/>
        <w:rPr>
          <w:rFonts w:ascii="Georgia" w:hAnsi="Georgia"/>
          <w:sz w:val="20"/>
          <w:szCs w:val="20"/>
        </w:rPr>
      </w:pPr>
    </w:p>
    <w:p w14:paraId="2D092954"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cathartiques, purgatives des liquides, 36</w:t>
      </w:r>
    </w:p>
    <w:p w14:paraId="53835547"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Introduction, 36</w:t>
      </w:r>
    </w:p>
    <w:p w14:paraId="706B75DB" w14:textId="77777777" w:rsidR="00511AE3" w:rsidRPr="00716F9E" w:rsidRDefault="005556F0" w:rsidP="00DA2EC0">
      <w:pPr>
        <w:pStyle w:val="Texteducorps20"/>
        <w:numPr>
          <w:ilvl w:val="0"/>
          <w:numId w:val="668"/>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Da Ji, Radix Euphorbiae Pekinensis, 36</w:t>
      </w:r>
    </w:p>
    <w:p w14:paraId="6595566E" w14:textId="77777777" w:rsidR="00511AE3" w:rsidRPr="00716F9E" w:rsidRDefault="005556F0" w:rsidP="00DA2EC0">
      <w:pPr>
        <w:pStyle w:val="Texteducorps20"/>
        <w:numPr>
          <w:ilvl w:val="0"/>
          <w:numId w:val="668"/>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Gan Sui, Radix Euphorbiae Kansui, 36</w:t>
      </w:r>
    </w:p>
    <w:p w14:paraId="2D21AE2D" w14:textId="77777777" w:rsidR="00511AE3" w:rsidRPr="00716F9E" w:rsidRDefault="005556F0" w:rsidP="00DA2EC0">
      <w:pPr>
        <w:pStyle w:val="Texteducorps20"/>
        <w:numPr>
          <w:ilvl w:val="0"/>
          <w:numId w:val="668"/>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Qian Niu Zi, Semen Pharbitidis, 37</w:t>
      </w:r>
    </w:p>
    <w:p w14:paraId="0023C3A0" w14:textId="77777777" w:rsidR="00511AE3" w:rsidRPr="00716F9E" w:rsidRDefault="005556F0" w:rsidP="00DA2EC0">
      <w:pPr>
        <w:pStyle w:val="Texteducorps20"/>
        <w:numPr>
          <w:ilvl w:val="0"/>
          <w:numId w:val="668"/>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Shang Lu, Radix Phytolaccae, 37</w:t>
      </w:r>
    </w:p>
    <w:p w14:paraId="77148B57" w14:textId="77777777" w:rsidR="00511AE3" w:rsidRPr="00716F9E" w:rsidRDefault="005556F0" w:rsidP="00DA2EC0">
      <w:pPr>
        <w:pStyle w:val="Texteducorps20"/>
        <w:numPr>
          <w:ilvl w:val="0"/>
          <w:numId w:val="668"/>
        </w:numPr>
        <w:shd w:val="clear" w:color="auto" w:fill="auto"/>
        <w:spacing w:line="240" w:lineRule="auto"/>
        <w:jc w:val="both"/>
        <w:rPr>
          <w:rFonts w:ascii="Georgia" w:hAnsi="Georgia"/>
          <w:sz w:val="20"/>
          <w:szCs w:val="20"/>
          <w:highlight w:val="yellow"/>
        </w:rPr>
      </w:pPr>
      <w:r w:rsidRPr="00716F9E">
        <w:rPr>
          <w:rFonts w:ascii="Georgia" w:hAnsi="Georgia"/>
          <w:sz w:val="20"/>
          <w:szCs w:val="20"/>
          <w:highlight w:val="yellow"/>
        </w:rPr>
        <w:t>Ting Li Zi, Semen Lepidii, 38</w:t>
      </w:r>
    </w:p>
    <w:p w14:paraId="6A328DFA" w14:textId="77777777" w:rsidR="00511AE3" w:rsidRPr="00584164" w:rsidRDefault="005556F0" w:rsidP="00DA2EC0">
      <w:pPr>
        <w:pStyle w:val="Texteducorps20"/>
        <w:numPr>
          <w:ilvl w:val="0"/>
          <w:numId w:val="668"/>
        </w:numPr>
        <w:shd w:val="clear" w:color="auto" w:fill="auto"/>
        <w:spacing w:line="240" w:lineRule="auto"/>
        <w:jc w:val="both"/>
        <w:rPr>
          <w:rFonts w:ascii="Georgia" w:hAnsi="Georgia"/>
          <w:sz w:val="20"/>
          <w:szCs w:val="20"/>
        </w:rPr>
      </w:pPr>
      <w:r w:rsidRPr="00716F9E">
        <w:rPr>
          <w:rFonts w:ascii="Georgia" w:hAnsi="Georgia"/>
          <w:sz w:val="20"/>
          <w:szCs w:val="20"/>
          <w:highlight w:val="yellow"/>
        </w:rPr>
        <w:t>Yuan Hua, Flos Genkwa, 38</w:t>
      </w:r>
    </w:p>
    <w:p w14:paraId="307DA456"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Comparaisons, 39</w:t>
      </w:r>
    </w:p>
    <w:p w14:paraId="5F163C06" w14:textId="77777777" w:rsidR="00511AE3" w:rsidRPr="00584164" w:rsidRDefault="00511AE3" w:rsidP="00A038F6">
      <w:pPr>
        <w:jc w:val="both"/>
        <w:rPr>
          <w:rFonts w:ascii="Georgia" w:hAnsi="Georgia"/>
          <w:sz w:val="20"/>
          <w:szCs w:val="20"/>
        </w:rPr>
      </w:pPr>
    </w:p>
    <w:p w14:paraId="7309A8A3"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lastRenderedPageBreak/>
        <w:t>Les herbes qui clarifient la chaleur, 40</w:t>
      </w:r>
    </w:p>
    <w:p w14:paraId="54977C16"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 xml:space="preserve">Les herbes </w:t>
      </w:r>
      <w:bookmarkStart w:id="5098" w:name="_Hlk132520572"/>
      <w:r w:rsidRPr="00584164">
        <w:rPr>
          <w:rFonts w:ascii="Georgia" w:hAnsi="Georgia"/>
          <w:sz w:val="20"/>
          <w:szCs w:val="20"/>
        </w:rPr>
        <w:t>qui clarifient la chaleur et purgent le feu</w:t>
      </w:r>
      <w:bookmarkEnd w:id="5098"/>
      <w:r w:rsidRPr="00584164">
        <w:rPr>
          <w:rFonts w:ascii="Georgia" w:hAnsi="Georgia"/>
          <w:sz w:val="20"/>
          <w:szCs w:val="20"/>
        </w:rPr>
        <w:t>, 40</w:t>
      </w:r>
    </w:p>
    <w:p w14:paraId="52803008" w14:textId="77777777" w:rsidR="00511AE3" w:rsidRPr="00257BFE" w:rsidRDefault="005556F0" w:rsidP="00DA2EC0">
      <w:pPr>
        <w:pStyle w:val="Texteducorps20"/>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Introduction, 40</w:t>
      </w:r>
    </w:p>
    <w:p w14:paraId="1ABF8D28" w14:textId="77777777" w:rsidR="00511AE3" w:rsidRPr="00257BFE" w:rsidRDefault="005556F0" w:rsidP="00DA2EC0">
      <w:pPr>
        <w:pStyle w:val="Texteducorps20"/>
        <w:numPr>
          <w:ilvl w:val="0"/>
          <w:numId w:val="669"/>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Dan Zhu Ye, Herba Lophateri, 40</w:t>
      </w:r>
    </w:p>
    <w:p w14:paraId="419700BD" w14:textId="77777777" w:rsidR="00511AE3" w:rsidRPr="00257BFE" w:rsidRDefault="005556F0" w:rsidP="00DA2EC0">
      <w:pPr>
        <w:pStyle w:val="Texteducorps20"/>
        <w:numPr>
          <w:ilvl w:val="0"/>
          <w:numId w:val="669"/>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Han Shui Shi, Calcitum, 41</w:t>
      </w:r>
    </w:p>
    <w:p w14:paraId="590417E5" w14:textId="77777777" w:rsidR="00511AE3" w:rsidRPr="00257BFE" w:rsidRDefault="005556F0" w:rsidP="00DA2EC0">
      <w:pPr>
        <w:pStyle w:val="Texteducorps20"/>
        <w:numPr>
          <w:ilvl w:val="0"/>
          <w:numId w:val="669"/>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LianXin, Plumula Nelumbinis, 41</w:t>
      </w:r>
    </w:p>
    <w:p w14:paraId="0D157FBD" w14:textId="77777777" w:rsidR="00511AE3" w:rsidRPr="00257BFE" w:rsidRDefault="005556F0" w:rsidP="00DA2EC0">
      <w:pPr>
        <w:pStyle w:val="Texteducorps20"/>
        <w:numPr>
          <w:ilvl w:val="0"/>
          <w:numId w:val="669"/>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Lu Gen, Rhizoma Phragmitis, 42</w:t>
      </w:r>
    </w:p>
    <w:p w14:paraId="0CD23D72" w14:textId="77777777" w:rsidR="00511AE3" w:rsidRPr="00257BFE" w:rsidRDefault="005556F0" w:rsidP="00DA2EC0">
      <w:pPr>
        <w:pStyle w:val="Texteducorps20"/>
        <w:numPr>
          <w:ilvl w:val="0"/>
          <w:numId w:val="669"/>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Sheng Shi Gao, Gypsum Fibrosum, 42</w:t>
      </w:r>
    </w:p>
    <w:p w14:paraId="788BF256" w14:textId="77777777" w:rsidR="00511AE3" w:rsidRPr="00257BFE" w:rsidRDefault="005556F0" w:rsidP="00DA2EC0">
      <w:pPr>
        <w:pStyle w:val="Texteducorps20"/>
        <w:numPr>
          <w:ilvl w:val="0"/>
          <w:numId w:val="669"/>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Xia Ku Cao, Spica Prunellae, 43</w:t>
      </w:r>
    </w:p>
    <w:p w14:paraId="2BDCC8BA" w14:textId="77777777" w:rsidR="00511AE3" w:rsidRPr="00257BFE" w:rsidRDefault="005556F0" w:rsidP="00DA2EC0">
      <w:pPr>
        <w:pStyle w:val="Texteducorps20"/>
        <w:numPr>
          <w:ilvl w:val="0"/>
          <w:numId w:val="669"/>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Zhi Mu, Rhizoma Anemarrhenae, 43</w:t>
      </w:r>
    </w:p>
    <w:p w14:paraId="500D483C" w14:textId="77777777" w:rsidR="00511AE3" w:rsidRPr="00257BFE" w:rsidRDefault="005556F0" w:rsidP="00DA2EC0">
      <w:pPr>
        <w:pStyle w:val="Texteducorps20"/>
        <w:numPr>
          <w:ilvl w:val="0"/>
          <w:numId w:val="669"/>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Zhi Zi, Fructus Gardeniae, 44</w:t>
      </w:r>
    </w:p>
    <w:p w14:paraId="2898F646"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257BFE">
        <w:rPr>
          <w:rFonts w:ascii="Georgia" w:hAnsi="Georgia"/>
          <w:sz w:val="20"/>
          <w:szCs w:val="20"/>
          <w:highlight w:val="yellow"/>
        </w:rPr>
        <w:t>Comparaisons, 45</w:t>
      </w:r>
    </w:p>
    <w:p w14:paraId="0F2C920E" w14:textId="77777777" w:rsidR="00511AE3" w:rsidRPr="00584164" w:rsidRDefault="00511AE3" w:rsidP="00A038F6">
      <w:pPr>
        <w:jc w:val="both"/>
        <w:rPr>
          <w:rFonts w:ascii="Georgia" w:hAnsi="Georgia"/>
          <w:sz w:val="20"/>
          <w:szCs w:val="20"/>
        </w:rPr>
      </w:pPr>
    </w:p>
    <w:p w14:paraId="3BEBE686"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qui clarifient le Foie et éclaircissent les yeux, 46</w:t>
      </w:r>
    </w:p>
    <w:p w14:paraId="63F76870" w14:textId="77777777" w:rsidR="00511AE3" w:rsidRPr="00257BFE" w:rsidRDefault="005556F0" w:rsidP="00A038F6">
      <w:pPr>
        <w:pStyle w:val="Texteducorps20"/>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Introduction, 46</w:t>
      </w:r>
    </w:p>
    <w:p w14:paraId="256E6EA6" w14:textId="77777777" w:rsidR="00511AE3" w:rsidRPr="00257BFE" w:rsidRDefault="005556F0" w:rsidP="00F56AC6">
      <w:pPr>
        <w:pStyle w:val="Texteducorps20"/>
        <w:numPr>
          <w:ilvl w:val="0"/>
          <w:numId w:val="670"/>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Jue Ming Zi, Semen Cassiae, 46</w:t>
      </w:r>
    </w:p>
    <w:p w14:paraId="1897A79B" w14:textId="77777777" w:rsidR="00511AE3" w:rsidRPr="00257BFE" w:rsidRDefault="005556F0" w:rsidP="00F56AC6">
      <w:pPr>
        <w:pStyle w:val="Texteducorps20"/>
        <w:numPr>
          <w:ilvl w:val="0"/>
          <w:numId w:val="670"/>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Mi Meng Hua, Flos Buddleiae, 46</w:t>
      </w:r>
    </w:p>
    <w:p w14:paraId="0D059BDC" w14:textId="77777777" w:rsidR="00511AE3" w:rsidRPr="00257BFE" w:rsidRDefault="005556F0" w:rsidP="00F56AC6">
      <w:pPr>
        <w:pStyle w:val="Texteducorps20"/>
        <w:numPr>
          <w:ilvl w:val="0"/>
          <w:numId w:val="670"/>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Qing Xiang Zi, Semen Celosiae, 47</w:t>
      </w:r>
    </w:p>
    <w:p w14:paraId="2B390364" w14:textId="77777777" w:rsidR="00511AE3" w:rsidRPr="00257BFE" w:rsidRDefault="005556F0" w:rsidP="00F56AC6">
      <w:pPr>
        <w:pStyle w:val="Texteducorps20"/>
        <w:numPr>
          <w:ilvl w:val="0"/>
          <w:numId w:val="670"/>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Xiong Dan, Fel Ursi, 47</w:t>
      </w:r>
    </w:p>
    <w:p w14:paraId="4543DD35" w14:textId="77777777" w:rsidR="00257BFE" w:rsidRPr="00905A06" w:rsidRDefault="005556F0" w:rsidP="00F56AC6">
      <w:pPr>
        <w:pStyle w:val="Texteducorps20"/>
        <w:numPr>
          <w:ilvl w:val="0"/>
          <w:numId w:val="670"/>
        </w:numPr>
        <w:shd w:val="clear" w:color="auto" w:fill="auto"/>
        <w:spacing w:line="240" w:lineRule="auto"/>
        <w:jc w:val="both"/>
        <w:rPr>
          <w:rFonts w:ascii="Georgia" w:hAnsi="Georgia"/>
          <w:sz w:val="20"/>
          <w:szCs w:val="20"/>
          <w:highlight w:val="yellow"/>
          <w:lang w:val="en-US"/>
        </w:rPr>
      </w:pPr>
      <w:r w:rsidRPr="00905A06">
        <w:rPr>
          <w:rFonts w:ascii="Georgia" w:hAnsi="Georgia"/>
          <w:sz w:val="20"/>
          <w:szCs w:val="20"/>
          <w:highlight w:val="yellow"/>
          <w:lang w:val="en-US"/>
        </w:rPr>
        <w:t xml:space="preserve">Ye Ming Sha, Excrementum Vespertilii, 48 </w:t>
      </w:r>
    </w:p>
    <w:p w14:paraId="578A17D7"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257BFE">
        <w:rPr>
          <w:rFonts w:ascii="Georgia" w:hAnsi="Georgia"/>
          <w:sz w:val="20"/>
          <w:szCs w:val="20"/>
          <w:highlight w:val="yellow"/>
        </w:rPr>
        <w:t>Comparaisons, 48</w:t>
      </w:r>
    </w:p>
    <w:p w14:paraId="67C167EC" w14:textId="77777777" w:rsidR="00584164" w:rsidRPr="00584164" w:rsidRDefault="00584164" w:rsidP="00A038F6">
      <w:pPr>
        <w:pStyle w:val="Texteducorps20"/>
        <w:shd w:val="clear" w:color="auto" w:fill="auto"/>
        <w:spacing w:line="240" w:lineRule="auto"/>
        <w:jc w:val="both"/>
        <w:rPr>
          <w:rFonts w:ascii="Georgia" w:hAnsi="Georgia"/>
          <w:sz w:val="20"/>
          <w:szCs w:val="20"/>
        </w:rPr>
      </w:pPr>
    </w:p>
    <w:p w14:paraId="01BCBA41"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qui clarifient la chaleur et rafraîchissent le Sang, 49</w:t>
      </w:r>
    </w:p>
    <w:p w14:paraId="40420A35" w14:textId="77777777" w:rsidR="00511AE3" w:rsidRPr="00257BFE" w:rsidRDefault="005556F0" w:rsidP="00A038F6">
      <w:pPr>
        <w:pStyle w:val="Texteducorps20"/>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Introduction, 49</w:t>
      </w:r>
    </w:p>
    <w:p w14:paraId="408E6EBE" w14:textId="77777777" w:rsidR="00511AE3" w:rsidRPr="00257BFE" w:rsidRDefault="005556F0" w:rsidP="00F56AC6">
      <w:pPr>
        <w:pStyle w:val="Texteducorps20"/>
        <w:numPr>
          <w:ilvl w:val="0"/>
          <w:numId w:val="671"/>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Mu Dan Pi, Cortex Moutan Radicis, 49</w:t>
      </w:r>
    </w:p>
    <w:p w14:paraId="333B578D" w14:textId="77777777" w:rsidR="00511AE3" w:rsidRPr="00257BFE" w:rsidRDefault="005556F0" w:rsidP="00F56AC6">
      <w:pPr>
        <w:pStyle w:val="Texteducorps20"/>
        <w:numPr>
          <w:ilvl w:val="0"/>
          <w:numId w:val="671"/>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Sheng Di Huang, Radix Rèhmanniae, 50</w:t>
      </w:r>
    </w:p>
    <w:p w14:paraId="069A7E9D" w14:textId="77777777" w:rsidR="00511AE3" w:rsidRPr="00257BFE" w:rsidRDefault="005556F0" w:rsidP="00F56AC6">
      <w:pPr>
        <w:pStyle w:val="Texteducorps20"/>
        <w:numPr>
          <w:ilvl w:val="0"/>
          <w:numId w:val="671"/>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Xi Jiao, Cornu Rhinoceri, 50</w:t>
      </w:r>
    </w:p>
    <w:p w14:paraId="6FF7FDF6" w14:textId="77777777" w:rsidR="00511AE3" w:rsidRPr="00257BFE" w:rsidRDefault="005556F0" w:rsidP="00F56AC6">
      <w:pPr>
        <w:pStyle w:val="Texteducorps20"/>
        <w:numPr>
          <w:ilvl w:val="0"/>
          <w:numId w:val="671"/>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Xuan Shen, Radix Scrophulariae, 51</w:t>
      </w:r>
    </w:p>
    <w:p w14:paraId="17D6B7A9" w14:textId="77777777" w:rsidR="00511AE3" w:rsidRPr="00A37B61" w:rsidRDefault="005556F0" w:rsidP="00F56AC6">
      <w:pPr>
        <w:pStyle w:val="Texteducorps20"/>
        <w:numPr>
          <w:ilvl w:val="0"/>
          <w:numId w:val="671"/>
        </w:numPr>
        <w:shd w:val="clear" w:color="auto" w:fill="auto"/>
        <w:spacing w:line="240" w:lineRule="auto"/>
        <w:jc w:val="both"/>
        <w:rPr>
          <w:rFonts w:ascii="Georgia" w:hAnsi="Georgia"/>
          <w:sz w:val="20"/>
          <w:szCs w:val="20"/>
          <w:highlight w:val="yellow"/>
          <w:lang w:val="en-US"/>
        </w:rPr>
      </w:pPr>
      <w:r w:rsidRPr="00A37B61">
        <w:rPr>
          <w:rFonts w:ascii="Georgia" w:hAnsi="Georgia"/>
          <w:sz w:val="20"/>
          <w:szCs w:val="20"/>
          <w:highlight w:val="yellow"/>
          <w:lang w:val="en-US"/>
        </w:rPr>
        <w:t>Zi Cao, Radix Lithospermi, 52</w:t>
      </w:r>
    </w:p>
    <w:p w14:paraId="23509A73"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257BFE">
        <w:rPr>
          <w:rFonts w:ascii="Georgia" w:hAnsi="Georgia"/>
          <w:sz w:val="20"/>
          <w:szCs w:val="20"/>
          <w:highlight w:val="yellow"/>
        </w:rPr>
        <w:t>Comparaisons, 52</w:t>
      </w:r>
    </w:p>
    <w:p w14:paraId="6641EF43" w14:textId="77777777" w:rsidR="00511AE3" w:rsidRPr="00584164" w:rsidRDefault="00511AE3" w:rsidP="00A038F6">
      <w:pPr>
        <w:jc w:val="both"/>
        <w:rPr>
          <w:rFonts w:ascii="Georgia" w:hAnsi="Georgia"/>
          <w:sz w:val="20"/>
          <w:szCs w:val="20"/>
        </w:rPr>
      </w:pPr>
    </w:p>
    <w:p w14:paraId="0A84D41B"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 xml:space="preserve">Les herbes qui clarifient la chaleur </w:t>
      </w:r>
      <w:bookmarkStart w:id="5099" w:name="_Hlk132520905"/>
      <w:r w:rsidRPr="00584164">
        <w:rPr>
          <w:rFonts w:ascii="Georgia" w:hAnsi="Georgia"/>
          <w:sz w:val="20"/>
          <w:szCs w:val="20"/>
        </w:rPr>
        <w:t>et éliminent les toxiques</w:t>
      </w:r>
      <w:bookmarkEnd w:id="5099"/>
      <w:r w:rsidRPr="00584164">
        <w:rPr>
          <w:rFonts w:ascii="Georgia" w:hAnsi="Georgia"/>
          <w:sz w:val="20"/>
          <w:szCs w:val="20"/>
        </w:rPr>
        <w:t>, 53</w:t>
      </w:r>
    </w:p>
    <w:p w14:paraId="24C9BF77" w14:textId="77777777" w:rsidR="00511AE3" w:rsidRPr="00584164" w:rsidRDefault="005556F0" w:rsidP="00A038F6">
      <w:pPr>
        <w:pStyle w:val="Texteducorps20"/>
        <w:shd w:val="clear" w:color="auto" w:fill="auto"/>
        <w:spacing w:line="240" w:lineRule="auto"/>
        <w:jc w:val="both"/>
        <w:rPr>
          <w:rFonts w:ascii="Georgia" w:hAnsi="Georgia"/>
          <w:sz w:val="20"/>
          <w:szCs w:val="20"/>
          <w:lang w:val="en-US"/>
        </w:rPr>
      </w:pPr>
      <w:r w:rsidRPr="00584164">
        <w:rPr>
          <w:rFonts w:ascii="Georgia" w:hAnsi="Georgia"/>
          <w:sz w:val="20"/>
          <w:szCs w:val="20"/>
          <w:lang w:val="en-US"/>
        </w:rPr>
        <w:t>Introduction, 53</w:t>
      </w:r>
    </w:p>
    <w:p w14:paraId="6AC2FFC9"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Bai Hua She She Cao, Herba Oldenlandiae, 53</w:t>
      </w:r>
    </w:p>
    <w:p w14:paraId="55DBADC4"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Bai Jiang Cao, Herba Patriniae, 53</w:t>
      </w:r>
    </w:p>
    <w:p w14:paraId="67A619AF"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Bai Tou Weng, Radix Pulsatillae, 54</w:t>
      </w:r>
    </w:p>
    <w:p w14:paraId="6A343479"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Bai Xian Pi, Cortex Dictamni Radicis, 54</w:t>
      </w:r>
    </w:p>
    <w:p w14:paraId="6FCE075B"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Ban Lan Gen, Radix Isatidis, 55</w:t>
      </w:r>
    </w:p>
    <w:p w14:paraId="4DFD227F"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Chuan Xin Lian, Herba Andrographis, 55</w:t>
      </w:r>
    </w:p>
    <w:p w14:paraId="03214678"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Da Qing Ye, Folium Isatidis, 56</w:t>
      </w:r>
    </w:p>
    <w:p w14:paraId="2E992563"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Guan Zhong, Rhizoma Dryopteridis, 56</w:t>
      </w:r>
    </w:p>
    <w:p w14:paraId="443C1EDC"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Hai Jin Sha, Spora Lygodii, 57</w:t>
      </w:r>
    </w:p>
    <w:p w14:paraId="5178AADF"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Hong Teng, Caulis Sargentodoxae, 57</w:t>
      </w:r>
    </w:p>
    <w:p w14:paraId="1D401BC2"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Jin Yin Hua, Flos Lonicerae, 57</w:t>
      </w:r>
    </w:p>
    <w:p w14:paraId="3F75A6C9"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Lian Qiao, Fructus Forsythiae, 58</w:t>
      </w:r>
    </w:p>
    <w:p w14:paraId="1F8C4789"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Ma Bo, Fructificatio Lasiosphaerae, 59</w:t>
      </w:r>
    </w:p>
    <w:p w14:paraId="63A1166E"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Ma Chi Xian, Herba Portulacae, 59</w:t>
      </w:r>
    </w:p>
    <w:p w14:paraId="35E654A0"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Pu Gong Ying, Herba Taraxaci, 59</w:t>
      </w:r>
    </w:p>
    <w:p w14:paraId="60494FB8"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Sha</w:t>
      </w:r>
      <w:r w:rsidR="00F56AC6">
        <w:rPr>
          <w:rFonts w:ascii="Georgia" w:hAnsi="Georgia"/>
          <w:sz w:val="20"/>
          <w:szCs w:val="20"/>
          <w:highlight w:val="yellow"/>
          <w:lang w:val="en-US"/>
        </w:rPr>
        <w:t>n</w:t>
      </w:r>
      <w:r w:rsidRPr="00257BFE">
        <w:rPr>
          <w:rFonts w:ascii="Georgia" w:hAnsi="Georgia"/>
          <w:sz w:val="20"/>
          <w:szCs w:val="20"/>
          <w:highlight w:val="yellow"/>
          <w:lang w:val="en-US"/>
        </w:rPr>
        <w:t xml:space="preserve"> Dou Gen, Radix Sophorae Subprostratae, 60</w:t>
      </w:r>
    </w:p>
    <w:p w14:paraId="77843EA0"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She Gan, Rhizoma Belamcandae, 60</w:t>
      </w:r>
    </w:p>
    <w:p w14:paraId="276378D6" w14:textId="77777777" w:rsidR="00511AE3" w:rsidRPr="00A37B61"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A37B61">
        <w:rPr>
          <w:rFonts w:ascii="Georgia" w:hAnsi="Georgia"/>
          <w:sz w:val="20"/>
          <w:szCs w:val="20"/>
          <w:highlight w:val="yellow"/>
          <w:lang w:val="en-US"/>
        </w:rPr>
        <w:t>Shi Shang Bai, Herba Selaginellae, 61</w:t>
      </w:r>
    </w:p>
    <w:p w14:paraId="2E1F7532"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Tu Fu Ling, Rhizoma Smilacis, 61</w:t>
      </w:r>
    </w:p>
    <w:p w14:paraId="07DFD5A3"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Ya Dan Zi, Fructus Bruceae, 61</w:t>
      </w:r>
    </w:p>
    <w:p w14:paraId="311372DB"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Yu Xing Cao, Herba Houttuyniae, 62</w:t>
      </w:r>
    </w:p>
    <w:p w14:paraId="522A0E94" w14:textId="77777777" w:rsidR="00511AE3" w:rsidRPr="00257BFE" w:rsidRDefault="005556F0" w:rsidP="00F56AC6">
      <w:pPr>
        <w:pStyle w:val="Texteducorps20"/>
        <w:numPr>
          <w:ilvl w:val="0"/>
          <w:numId w:val="672"/>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Zi Hua Di Ding, Herba Violae, 62</w:t>
      </w:r>
    </w:p>
    <w:p w14:paraId="327E277F"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257BFE">
        <w:rPr>
          <w:rFonts w:ascii="Georgia" w:hAnsi="Georgia"/>
          <w:sz w:val="20"/>
          <w:szCs w:val="20"/>
          <w:highlight w:val="yellow"/>
        </w:rPr>
        <w:t>Comparaisons, 63</w:t>
      </w:r>
    </w:p>
    <w:p w14:paraId="2CBE03E9" w14:textId="77777777" w:rsidR="00511AE3" w:rsidRPr="00584164" w:rsidRDefault="00511AE3" w:rsidP="00A038F6">
      <w:pPr>
        <w:jc w:val="both"/>
        <w:rPr>
          <w:rFonts w:ascii="Georgia" w:hAnsi="Georgia"/>
          <w:sz w:val="20"/>
          <w:szCs w:val="20"/>
        </w:rPr>
      </w:pPr>
    </w:p>
    <w:p w14:paraId="10A8D425"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qui clarifient la chaleur et assèchent l’humidité, 64</w:t>
      </w:r>
    </w:p>
    <w:p w14:paraId="37DF4265" w14:textId="77777777" w:rsidR="00511AE3" w:rsidRPr="00905A06" w:rsidRDefault="005556F0" w:rsidP="00A038F6">
      <w:pPr>
        <w:pStyle w:val="Texteducorps20"/>
        <w:shd w:val="clear" w:color="auto" w:fill="auto"/>
        <w:spacing w:line="240" w:lineRule="auto"/>
        <w:jc w:val="both"/>
        <w:rPr>
          <w:rFonts w:ascii="Georgia" w:hAnsi="Georgia"/>
          <w:sz w:val="20"/>
          <w:szCs w:val="20"/>
          <w:highlight w:val="yellow"/>
        </w:rPr>
      </w:pPr>
      <w:r w:rsidRPr="00905A06">
        <w:rPr>
          <w:rFonts w:ascii="Georgia" w:hAnsi="Georgia"/>
          <w:sz w:val="20"/>
          <w:szCs w:val="20"/>
          <w:highlight w:val="yellow"/>
        </w:rPr>
        <w:t>Introduction, 64</w:t>
      </w:r>
    </w:p>
    <w:p w14:paraId="0B02E3F4" w14:textId="77777777" w:rsidR="00511AE3" w:rsidRPr="00905A06" w:rsidRDefault="005556F0" w:rsidP="009A65A3">
      <w:pPr>
        <w:pStyle w:val="Texteducorps20"/>
        <w:numPr>
          <w:ilvl w:val="0"/>
          <w:numId w:val="673"/>
        </w:numPr>
        <w:shd w:val="clear" w:color="auto" w:fill="auto"/>
        <w:spacing w:line="240" w:lineRule="auto"/>
        <w:jc w:val="both"/>
        <w:rPr>
          <w:rFonts w:ascii="Georgia" w:hAnsi="Georgia"/>
          <w:sz w:val="20"/>
          <w:szCs w:val="20"/>
          <w:highlight w:val="yellow"/>
        </w:rPr>
      </w:pPr>
      <w:r w:rsidRPr="00905A06">
        <w:rPr>
          <w:rFonts w:ascii="Georgia" w:hAnsi="Georgia"/>
          <w:sz w:val="20"/>
          <w:szCs w:val="20"/>
          <w:highlight w:val="yellow"/>
        </w:rPr>
        <w:t>Huang Bai, Cortex Phellodendri, 64</w:t>
      </w:r>
    </w:p>
    <w:p w14:paraId="08EFB128" w14:textId="77777777" w:rsidR="00511AE3" w:rsidRPr="00905A06" w:rsidRDefault="005556F0" w:rsidP="009A65A3">
      <w:pPr>
        <w:pStyle w:val="Texteducorps20"/>
        <w:numPr>
          <w:ilvl w:val="0"/>
          <w:numId w:val="673"/>
        </w:numPr>
        <w:shd w:val="clear" w:color="auto" w:fill="auto"/>
        <w:spacing w:line="240" w:lineRule="auto"/>
        <w:jc w:val="both"/>
        <w:rPr>
          <w:rFonts w:ascii="Georgia" w:hAnsi="Georgia"/>
          <w:sz w:val="20"/>
          <w:szCs w:val="20"/>
          <w:highlight w:val="yellow"/>
        </w:rPr>
      </w:pPr>
      <w:r w:rsidRPr="00905A06">
        <w:rPr>
          <w:rFonts w:ascii="Georgia" w:hAnsi="Georgia"/>
          <w:sz w:val="20"/>
          <w:szCs w:val="20"/>
          <w:highlight w:val="yellow"/>
        </w:rPr>
        <w:t>Huang Lian, Rhizoma Coptidis, 64</w:t>
      </w:r>
    </w:p>
    <w:p w14:paraId="6E6BF0C5" w14:textId="77777777" w:rsidR="00511AE3" w:rsidRPr="00905A06" w:rsidRDefault="005556F0" w:rsidP="009A65A3">
      <w:pPr>
        <w:pStyle w:val="Texteducorps20"/>
        <w:numPr>
          <w:ilvl w:val="0"/>
          <w:numId w:val="673"/>
        </w:numPr>
        <w:shd w:val="clear" w:color="auto" w:fill="auto"/>
        <w:spacing w:line="240" w:lineRule="auto"/>
        <w:jc w:val="both"/>
        <w:rPr>
          <w:rFonts w:ascii="Georgia" w:hAnsi="Georgia"/>
          <w:sz w:val="20"/>
          <w:szCs w:val="20"/>
          <w:highlight w:val="yellow"/>
        </w:rPr>
      </w:pPr>
      <w:r w:rsidRPr="00905A06">
        <w:rPr>
          <w:rFonts w:ascii="Georgia" w:hAnsi="Georgia"/>
          <w:sz w:val="20"/>
          <w:szCs w:val="20"/>
          <w:highlight w:val="yellow"/>
        </w:rPr>
        <w:t>Huang Qin, Radix Scutellariae, 65</w:t>
      </w:r>
    </w:p>
    <w:p w14:paraId="3E0099F9" w14:textId="77777777" w:rsidR="00511AE3" w:rsidRPr="00905A06" w:rsidRDefault="005556F0" w:rsidP="009A65A3">
      <w:pPr>
        <w:pStyle w:val="Texteducorps20"/>
        <w:numPr>
          <w:ilvl w:val="0"/>
          <w:numId w:val="673"/>
        </w:numPr>
        <w:shd w:val="clear" w:color="auto" w:fill="auto"/>
        <w:spacing w:line="240" w:lineRule="auto"/>
        <w:jc w:val="both"/>
        <w:rPr>
          <w:rFonts w:ascii="Georgia" w:hAnsi="Georgia"/>
          <w:sz w:val="20"/>
          <w:szCs w:val="20"/>
          <w:highlight w:val="yellow"/>
        </w:rPr>
      </w:pPr>
      <w:r w:rsidRPr="00905A06">
        <w:rPr>
          <w:rFonts w:ascii="Georgia" w:hAnsi="Georgia"/>
          <w:sz w:val="20"/>
          <w:szCs w:val="20"/>
          <w:highlight w:val="yellow"/>
        </w:rPr>
        <w:t>Ku Shen, Radix Sophorae Flavescentis, 66</w:t>
      </w:r>
    </w:p>
    <w:p w14:paraId="381FA838" w14:textId="77777777" w:rsidR="00511AE3" w:rsidRPr="00905A06" w:rsidRDefault="005556F0" w:rsidP="009A65A3">
      <w:pPr>
        <w:pStyle w:val="Texteducorps20"/>
        <w:numPr>
          <w:ilvl w:val="0"/>
          <w:numId w:val="673"/>
        </w:numPr>
        <w:shd w:val="clear" w:color="auto" w:fill="auto"/>
        <w:spacing w:line="240" w:lineRule="auto"/>
        <w:jc w:val="both"/>
        <w:rPr>
          <w:rFonts w:ascii="Georgia" w:hAnsi="Georgia"/>
          <w:sz w:val="20"/>
          <w:szCs w:val="20"/>
          <w:highlight w:val="yellow"/>
          <w:lang w:val="en-US"/>
        </w:rPr>
      </w:pPr>
      <w:r w:rsidRPr="00905A06">
        <w:rPr>
          <w:rFonts w:ascii="Georgia" w:hAnsi="Georgia"/>
          <w:sz w:val="20"/>
          <w:szCs w:val="20"/>
          <w:highlight w:val="yellow"/>
          <w:lang w:val="en-US"/>
        </w:rPr>
        <w:t>Long Dan Cao, Radix Gentianae Scabrae, 67</w:t>
      </w:r>
    </w:p>
    <w:p w14:paraId="3185401D" w14:textId="77777777" w:rsidR="00511AE3" w:rsidRPr="00584164" w:rsidRDefault="005556F0" w:rsidP="009A65A3">
      <w:pPr>
        <w:pStyle w:val="Texteducorps20"/>
        <w:numPr>
          <w:ilvl w:val="0"/>
          <w:numId w:val="673"/>
        </w:numPr>
        <w:shd w:val="clear" w:color="auto" w:fill="auto"/>
        <w:spacing w:line="240" w:lineRule="auto"/>
        <w:jc w:val="both"/>
        <w:rPr>
          <w:rFonts w:ascii="Georgia" w:hAnsi="Georgia"/>
          <w:sz w:val="20"/>
          <w:szCs w:val="20"/>
        </w:rPr>
      </w:pPr>
      <w:r w:rsidRPr="00905A06">
        <w:rPr>
          <w:rFonts w:ascii="Georgia" w:hAnsi="Georgia"/>
          <w:sz w:val="20"/>
          <w:szCs w:val="20"/>
          <w:highlight w:val="yellow"/>
        </w:rPr>
        <w:t>Qin Pi, Cortex Fraxini, 67</w:t>
      </w:r>
    </w:p>
    <w:p w14:paraId="5FF97538"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lastRenderedPageBreak/>
        <w:t>Comparaisons, 68</w:t>
      </w:r>
    </w:p>
    <w:p w14:paraId="0012D9A3" w14:textId="77777777" w:rsidR="00511AE3" w:rsidRPr="00584164" w:rsidRDefault="00511AE3" w:rsidP="00A038F6">
      <w:pPr>
        <w:jc w:val="both"/>
        <w:rPr>
          <w:rFonts w:ascii="Georgia" w:hAnsi="Georgia"/>
          <w:sz w:val="20"/>
          <w:szCs w:val="20"/>
        </w:rPr>
      </w:pPr>
    </w:p>
    <w:p w14:paraId="6E33F217"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qui clarifient la chaleur vide, 69</w:t>
      </w:r>
    </w:p>
    <w:p w14:paraId="59DB5F2E" w14:textId="77777777" w:rsidR="00511AE3" w:rsidRPr="00257BFE" w:rsidRDefault="005556F0" w:rsidP="00A038F6">
      <w:pPr>
        <w:pStyle w:val="Texteducorps20"/>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Introduction, 69</w:t>
      </w:r>
    </w:p>
    <w:p w14:paraId="4FDF54E1" w14:textId="77777777" w:rsidR="00511AE3" w:rsidRPr="00257BFE" w:rsidRDefault="005556F0" w:rsidP="009A65A3">
      <w:pPr>
        <w:pStyle w:val="Texteducorps20"/>
        <w:numPr>
          <w:ilvl w:val="0"/>
          <w:numId w:val="674"/>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Bai Wei, Radix Cynanchi Atrati, 69</w:t>
      </w:r>
    </w:p>
    <w:p w14:paraId="45C82E87" w14:textId="77777777" w:rsidR="00511AE3" w:rsidRPr="00257BFE" w:rsidRDefault="005556F0" w:rsidP="009A65A3">
      <w:pPr>
        <w:pStyle w:val="Texteducorps20"/>
        <w:numPr>
          <w:ilvl w:val="0"/>
          <w:numId w:val="674"/>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Di Gu Pi, Cortex Lycii Radicis, 69</w:t>
      </w:r>
    </w:p>
    <w:p w14:paraId="2BADD560" w14:textId="77777777" w:rsidR="00511AE3" w:rsidRPr="00257BFE" w:rsidRDefault="005556F0" w:rsidP="009A65A3">
      <w:pPr>
        <w:pStyle w:val="Texteducorps20"/>
        <w:numPr>
          <w:ilvl w:val="0"/>
          <w:numId w:val="674"/>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Hu Huang Lian, Rhizoma Picrorrhizae, 70</w:t>
      </w:r>
    </w:p>
    <w:p w14:paraId="46DF7FAB" w14:textId="77777777" w:rsidR="00511AE3" w:rsidRPr="00257BFE" w:rsidRDefault="005556F0" w:rsidP="009A65A3">
      <w:pPr>
        <w:pStyle w:val="Texteducorps20"/>
        <w:numPr>
          <w:ilvl w:val="0"/>
          <w:numId w:val="674"/>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Yin Chai Hu, Radix Stellariae, 70</w:t>
      </w:r>
    </w:p>
    <w:p w14:paraId="07319B04"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257BFE">
        <w:rPr>
          <w:rFonts w:ascii="Georgia" w:hAnsi="Georgia"/>
          <w:sz w:val="20"/>
          <w:szCs w:val="20"/>
          <w:highlight w:val="yellow"/>
        </w:rPr>
        <w:t>Comparaisons, 71</w:t>
      </w:r>
    </w:p>
    <w:p w14:paraId="15149E68" w14:textId="77777777" w:rsidR="00511AE3" w:rsidRPr="00584164" w:rsidRDefault="00511AE3" w:rsidP="00A038F6">
      <w:pPr>
        <w:jc w:val="both"/>
        <w:rPr>
          <w:rFonts w:ascii="Georgia" w:hAnsi="Georgia"/>
          <w:sz w:val="20"/>
          <w:szCs w:val="20"/>
        </w:rPr>
      </w:pPr>
    </w:p>
    <w:p w14:paraId="530DA6DD"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qui clarifient la chaleur caniculaire, 72</w:t>
      </w:r>
    </w:p>
    <w:p w14:paraId="4DC75722" w14:textId="77777777" w:rsidR="00511AE3" w:rsidRPr="00257BFE" w:rsidRDefault="005556F0" w:rsidP="00A038F6">
      <w:pPr>
        <w:pStyle w:val="Texteducorps20"/>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Introduction, 72</w:t>
      </w:r>
    </w:p>
    <w:p w14:paraId="73668DF0" w14:textId="77777777" w:rsidR="00511AE3" w:rsidRPr="00257BFE" w:rsidRDefault="005556F0" w:rsidP="00CA5E67">
      <w:pPr>
        <w:pStyle w:val="Texteducorps20"/>
        <w:numPr>
          <w:ilvl w:val="0"/>
          <w:numId w:val="675"/>
        </w:numPr>
        <w:shd w:val="clear" w:color="auto" w:fill="auto"/>
        <w:spacing w:line="240" w:lineRule="auto"/>
        <w:jc w:val="both"/>
        <w:rPr>
          <w:rFonts w:ascii="Georgia" w:hAnsi="Georgia"/>
          <w:sz w:val="20"/>
          <w:szCs w:val="20"/>
          <w:highlight w:val="yellow"/>
        </w:rPr>
      </w:pPr>
      <w:bookmarkStart w:id="5100" w:name="_Hlk132526649"/>
      <w:r w:rsidRPr="00257BFE">
        <w:rPr>
          <w:rFonts w:ascii="Georgia" w:hAnsi="Georgia"/>
          <w:sz w:val="20"/>
          <w:szCs w:val="20"/>
          <w:highlight w:val="yellow"/>
        </w:rPr>
        <w:t>Bai Bian Dou, Semen Dolichoris, 72</w:t>
      </w:r>
    </w:p>
    <w:p w14:paraId="4060212E" w14:textId="77777777" w:rsidR="00511AE3" w:rsidRPr="00257BFE" w:rsidRDefault="005556F0" w:rsidP="00CA5E67">
      <w:pPr>
        <w:pStyle w:val="Texteducorps20"/>
        <w:numPr>
          <w:ilvl w:val="0"/>
          <w:numId w:val="675"/>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Dou Juan, Semen Glycines Germinatum,.72</w:t>
      </w:r>
    </w:p>
    <w:p w14:paraId="42E5B841" w14:textId="77777777" w:rsidR="00511AE3" w:rsidRPr="00257BFE" w:rsidRDefault="005556F0" w:rsidP="00CA5E67">
      <w:pPr>
        <w:pStyle w:val="Texteducorps20"/>
        <w:numPr>
          <w:ilvl w:val="0"/>
          <w:numId w:val="675"/>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He Ye, Folium Nelumbinis, 72</w:t>
      </w:r>
    </w:p>
    <w:p w14:paraId="01DA6797" w14:textId="77777777" w:rsidR="00511AE3" w:rsidRPr="00257BFE" w:rsidRDefault="005556F0" w:rsidP="00CA5E67">
      <w:pPr>
        <w:pStyle w:val="Texteducorps20"/>
        <w:numPr>
          <w:ilvl w:val="0"/>
          <w:numId w:val="675"/>
        </w:numPr>
        <w:shd w:val="clear" w:color="auto" w:fill="auto"/>
        <w:spacing w:line="240" w:lineRule="auto"/>
        <w:jc w:val="both"/>
        <w:rPr>
          <w:rFonts w:ascii="Georgia" w:hAnsi="Georgia"/>
          <w:sz w:val="20"/>
          <w:szCs w:val="20"/>
          <w:highlight w:val="yellow"/>
        </w:rPr>
      </w:pPr>
      <w:r w:rsidRPr="00257BFE">
        <w:rPr>
          <w:rFonts w:ascii="Georgia" w:hAnsi="Georgia"/>
          <w:sz w:val="20"/>
          <w:szCs w:val="20"/>
          <w:highlight w:val="yellow"/>
        </w:rPr>
        <w:t>Lu Dou, Semen Phaseoli Radiati, 73</w:t>
      </w:r>
    </w:p>
    <w:p w14:paraId="32C4B465" w14:textId="77777777" w:rsidR="00511AE3" w:rsidRPr="00257BFE" w:rsidRDefault="005556F0" w:rsidP="00CA5E67">
      <w:pPr>
        <w:pStyle w:val="Texteducorps20"/>
        <w:numPr>
          <w:ilvl w:val="0"/>
          <w:numId w:val="675"/>
        </w:numPr>
        <w:shd w:val="clear" w:color="auto" w:fill="auto"/>
        <w:spacing w:line="240" w:lineRule="auto"/>
        <w:jc w:val="both"/>
        <w:rPr>
          <w:rFonts w:ascii="Georgia" w:hAnsi="Georgia"/>
          <w:sz w:val="20"/>
          <w:szCs w:val="20"/>
          <w:highlight w:val="yellow"/>
          <w:lang w:val="en-US"/>
        </w:rPr>
      </w:pPr>
      <w:r w:rsidRPr="00257BFE">
        <w:rPr>
          <w:rFonts w:ascii="Georgia" w:hAnsi="Georgia"/>
          <w:sz w:val="20"/>
          <w:szCs w:val="20"/>
          <w:highlight w:val="yellow"/>
          <w:lang w:val="en-US"/>
        </w:rPr>
        <w:t>Qing Hao, Herba Artemisiae Apiaceae, 73</w:t>
      </w:r>
    </w:p>
    <w:bookmarkEnd w:id="5100"/>
    <w:p w14:paraId="3F49446F"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257BFE">
        <w:rPr>
          <w:rFonts w:ascii="Georgia" w:hAnsi="Georgia"/>
          <w:sz w:val="20"/>
          <w:szCs w:val="20"/>
          <w:highlight w:val="yellow"/>
        </w:rPr>
        <w:t>Comparaisons, 74</w:t>
      </w:r>
    </w:p>
    <w:p w14:paraId="78D33A93" w14:textId="77777777" w:rsidR="00511AE3" w:rsidRPr="00584164" w:rsidRDefault="00511AE3" w:rsidP="00A038F6">
      <w:pPr>
        <w:jc w:val="both"/>
        <w:rPr>
          <w:rFonts w:ascii="Georgia" w:hAnsi="Georgia"/>
          <w:sz w:val="20"/>
          <w:szCs w:val="20"/>
        </w:rPr>
      </w:pPr>
    </w:p>
    <w:p w14:paraId="5A7B1AF4"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Les herbes aromatiques qui transforment l’humidité, 75</w:t>
      </w:r>
    </w:p>
    <w:p w14:paraId="3FC5DEBA" w14:textId="77777777" w:rsidR="00511AE3" w:rsidRPr="00584164" w:rsidRDefault="005556F0" w:rsidP="00A038F6">
      <w:pPr>
        <w:pStyle w:val="Texteducorps20"/>
        <w:shd w:val="clear" w:color="auto" w:fill="auto"/>
        <w:spacing w:line="240" w:lineRule="auto"/>
        <w:jc w:val="both"/>
        <w:rPr>
          <w:rFonts w:ascii="Georgia" w:hAnsi="Georgia"/>
          <w:sz w:val="20"/>
          <w:szCs w:val="20"/>
        </w:rPr>
      </w:pPr>
      <w:r w:rsidRPr="00584164">
        <w:rPr>
          <w:rFonts w:ascii="Georgia" w:hAnsi="Georgia"/>
          <w:sz w:val="20"/>
          <w:szCs w:val="20"/>
        </w:rPr>
        <w:t>Introduction, 75</w:t>
      </w:r>
    </w:p>
    <w:p w14:paraId="24FE687A" w14:textId="77777777" w:rsidR="00511AE3" w:rsidRPr="00EB4146" w:rsidRDefault="005556F0" w:rsidP="00D020BD">
      <w:pPr>
        <w:pStyle w:val="Texteducorps20"/>
        <w:shd w:val="clear" w:color="auto" w:fill="auto"/>
        <w:spacing w:line="240" w:lineRule="auto"/>
        <w:jc w:val="both"/>
        <w:rPr>
          <w:rFonts w:ascii="Georgia" w:hAnsi="Georgia"/>
          <w:sz w:val="20"/>
          <w:szCs w:val="20"/>
          <w:highlight w:val="yellow"/>
        </w:rPr>
      </w:pPr>
      <w:r w:rsidRPr="00EB4146">
        <w:rPr>
          <w:rFonts w:ascii="Georgia" w:hAnsi="Georgia"/>
          <w:sz w:val="20"/>
          <w:szCs w:val="20"/>
          <w:highlight w:val="yellow"/>
        </w:rPr>
        <w:t>Bai Dou Kou, Fructus Amomi Cardamomi, 75</w:t>
      </w:r>
    </w:p>
    <w:p w14:paraId="4EFAE12B"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EB4146">
        <w:rPr>
          <w:rFonts w:ascii="Georgia" w:hAnsi="Georgia"/>
          <w:sz w:val="20"/>
          <w:szCs w:val="20"/>
          <w:highlight w:val="yellow"/>
        </w:rPr>
        <w:t>Cang Zhu, Rhizoma Atractylodis Lanceae, 76</w:t>
      </w:r>
    </w:p>
    <w:p w14:paraId="099D0817"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EB4146">
        <w:rPr>
          <w:rFonts w:ascii="Georgia" w:hAnsi="Georgia"/>
          <w:sz w:val="20"/>
          <w:szCs w:val="20"/>
          <w:highlight w:val="yellow"/>
        </w:rPr>
        <w:t>Cao Dou Kou, Semen Alpinae, 76</w:t>
      </w:r>
    </w:p>
    <w:p w14:paraId="684C092F" w14:textId="77777777" w:rsidR="00511AE3" w:rsidRPr="00EB4146" w:rsidRDefault="005556F0" w:rsidP="00D020BD">
      <w:pPr>
        <w:pStyle w:val="Texteducorps20"/>
        <w:shd w:val="clear" w:color="auto" w:fill="auto"/>
        <w:spacing w:line="240" w:lineRule="auto"/>
        <w:jc w:val="both"/>
        <w:rPr>
          <w:rFonts w:ascii="Georgia" w:hAnsi="Georgia"/>
          <w:sz w:val="20"/>
          <w:szCs w:val="20"/>
          <w:highlight w:val="yellow"/>
        </w:rPr>
      </w:pPr>
      <w:r w:rsidRPr="00EB4146">
        <w:rPr>
          <w:rFonts w:ascii="Georgia" w:hAnsi="Georgia"/>
          <w:sz w:val="20"/>
          <w:szCs w:val="20"/>
          <w:highlight w:val="yellow"/>
        </w:rPr>
        <w:t>Cao Guo, Fructus Amomi Tsao-kuo, 77</w:t>
      </w:r>
    </w:p>
    <w:p w14:paraId="48093E12" w14:textId="77777777" w:rsidR="00511AE3" w:rsidRPr="00EB4146" w:rsidRDefault="005556F0" w:rsidP="00D020BD">
      <w:pPr>
        <w:pStyle w:val="Texteducorps20"/>
        <w:shd w:val="clear" w:color="auto" w:fill="auto"/>
        <w:spacing w:line="240" w:lineRule="auto"/>
        <w:jc w:val="both"/>
        <w:rPr>
          <w:rFonts w:ascii="Georgia" w:hAnsi="Georgia"/>
          <w:sz w:val="20"/>
          <w:szCs w:val="20"/>
          <w:highlight w:val="yellow"/>
        </w:rPr>
      </w:pPr>
      <w:r w:rsidRPr="00EB4146">
        <w:rPr>
          <w:rFonts w:ascii="Georgia" w:hAnsi="Georgia"/>
          <w:sz w:val="20"/>
          <w:szCs w:val="20"/>
          <w:highlight w:val="yellow"/>
        </w:rPr>
        <w:t>Hou Po, Cortex Magnoliae, 77</w:t>
      </w:r>
    </w:p>
    <w:p w14:paraId="259F04E5" w14:textId="77777777" w:rsidR="00511AE3" w:rsidRPr="00EB4146" w:rsidRDefault="005556F0" w:rsidP="00D020BD">
      <w:pPr>
        <w:pStyle w:val="Texteducorps20"/>
        <w:shd w:val="clear" w:color="auto" w:fill="auto"/>
        <w:spacing w:line="240" w:lineRule="auto"/>
        <w:jc w:val="both"/>
        <w:rPr>
          <w:rFonts w:ascii="Georgia" w:hAnsi="Georgia"/>
          <w:sz w:val="20"/>
          <w:szCs w:val="20"/>
          <w:highlight w:val="yellow"/>
        </w:rPr>
      </w:pPr>
      <w:r w:rsidRPr="00EB4146">
        <w:rPr>
          <w:rFonts w:ascii="Georgia" w:hAnsi="Georgia"/>
          <w:sz w:val="20"/>
          <w:szCs w:val="20"/>
          <w:highlight w:val="yellow"/>
        </w:rPr>
        <w:t>Huo Xiang, Herba Agastaches, 78</w:t>
      </w:r>
    </w:p>
    <w:p w14:paraId="608B7C30" w14:textId="77777777" w:rsidR="00511AE3" w:rsidRPr="00EB4146" w:rsidRDefault="005556F0" w:rsidP="00D020BD">
      <w:pPr>
        <w:pStyle w:val="Texteducorps20"/>
        <w:shd w:val="clear" w:color="auto" w:fill="auto"/>
        <w:tabs>
          <w:tab w:val="left" w:pos="3650"/>
        </w:tabs>
        <w:spacing w:line="240" w:lineRule="auto"/>
        <w:jc w:val="both"/>
        <w:rPr>
          <w:rFonts w:ascii="Georgia" w:hAnsi="Georgia"/>
          <w:sz w:val="20"/>
          <w:szCs w:val="20"/>
          <w:highlight w:val="yellow"/>
        </w:rPr>
      </w:pPr>
      <w:r w:rsidRPr="00EB4146">
        <w:rPr>
          <w:rFonts w:ascii="Georgia" w:hAnsi="Georgia"/>
          <w:sz w:val="20"/>
          <w:szCs w:val="20"/>
          <w:highlight w:val="yellow"/>
        </w:rPr>
        <w:t>Pei Lan, Herba Eupatorii, 79</w:t>
      </w:r>
      <w:r w:rsidRPr="00EB4146">
        <w:rPr>
          <w:rFonts w:ascii="Georgia" w:hAnsi="Georgia"/>
          <w:sz w:val="20"/>
          <w:szCs w:val="20"/>
          <w:highlight w:val="yellow"/>
        </w:rPr>
        <w:tab/>
      </w:r>
    </w:p>
    <w:p w14:paraId="622823B6"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EB4146">
        <w:rPr>
          <w:rFonts w:ascii="Georgia" w:hAnsi="Georgia"/>
          <w:sz w:val="20"/>
          <w:szCs w:val="20"/>
          <w:highlight w:val="yellow"/>
        </w:rPr>
        <w:t>Sha Ren, Fructus Amomi Villosi, 79</w:t>
      </w:r>
    </w:p>
    <w:p w14:paraId="38EEFAFF"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80</w:t>
      </w:r>
    </w:p>
    <w:p w14:paraId="431FE878" w14:textId="77777777" w:rsidR="00511AE3" w:rsidRPr="00D020BD" w:rsidRDefault="00511AE3" w:rsidP="00D020BD">
      <w:pPr>
        <w:jc w:val="both"/>
        <w:rPr>
          <w:rFonts w:ascii="Georgia" w:hAnsi="Georgia"/>
          <w:sz w:val="20"/>
          <w:szCs w:val="20"/>
        </w:rPr>
      </w:pPr>
    </w:p>
    <w:p w14:paraId="3A2629A6"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règlent l’eau et drainent l’humidité, 81</w:t>
      </w:r>
    </w:p>
    <w:p w14:paraId="651887EA"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Introduction, 81</w:t>
      </w:r>
    </w:p>
    <w:p w14:paraId="79230833"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Bei Xie, Rhizoma Dioscoreae, 81</w:t>
      </w:r>
    </w:p>
    <w:p w14:paraId="4FFE97D2"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Bian Xu, Herba Polygoni Aviculare, 82</w:t>
      </w:r>
    </w:p>
    <w:p w14:paraId="7513208A"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Che Qian Zi, Semen Plantaginis, 82</w:t>
      </w:r>
    </w:p>
    <w:p w14:paraId="79D43262"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131C49">
        <w:rPr>
          <w:rFonts w:ascii="Georgia" w:hAnsi="Georgia"/>
          <w:sz w:val="20"/>
          <w:szCs w:val="20"/>
          <w:highlight w:val="yellow"/>
        </w:rPr>
        <w:t>Chi Xiao Dou, Semen</w:t>
      </w:r>
      <w:r w:rsidRPr="00D020BD">
        <w:rPr>
          <w:rFonts w:ascii="Georgia" w:hAnsi="Georgia"/>
          <w:sz w:val="20"/>
          <w:szCs w:val="20"/>
        </w:rPr>
        <w:t xml:space="preserve"> Phaseoli, 83</w:t>
      </w:r>
    </w:p>
    <w:p w14:paraId="5C9DDB4D"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Deng Xin Cao , Medulla Junci, 83</w:t>
      </w:r>
    </w:p>
    <w:p w14:paraId="2EF302FF"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Di Fu Zi, Fructus Kochiae, 84</w:t>
      </w:r>
    </w:p>
    <w:p w14:paraId="3BC6CB4D"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Dong Gua Ren, Semen Benincasae, 84</w:t>
      </w:r>
    </w:p>
    <w:p w14:paraId="54721A92"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Dong Kui Zi, Semen Malvae, 85</w:t>
      </w:r>
    </w:p>
    <w:p w14:paraId="38722576"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131C49">
        <w:rPr>
          <w:rFonts w:ascii="Georgia" w:hAnsi="Georgia"/>
          <w:sz w:val="20"/>
          <w:szCs w:val="20"/>
          <w:highlight w:val="yellow"/>
        </w:rPr>
        <w:t>Fang Ji, Radix Stephania Tetrandrae, 85</w:t>
      </w:r>
    </w:p>
    <w:p w14:paraId="0E13F237"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131C49">
        <w:rPr>
          <w:rFonts w:ascii="Georgia" w:hAnsi="Georgia"/>
          <w:sz w:val="20"/>
          <w:szCs w:val="20"/>
          <w:highlight w:val="yellow"/>
        </w:rPr>
        <w:t>Fu Ling, Sclerotium Poriae, 86</w:t>
      </w:r>
    </w:p>
    <w:p w14:paraId="2E3FF35C"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Hua Shi, Talcum, 87</w:t>
      </w:r>
    </w:p>
    <w:p w14:paraId="6667DFEB"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Jin Qian Cao, Herba Lysimaçhiae, 87</w:t>
      </w:r>
    </w:p>
    <w:p w14:paraId="3A062FDC"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Mu Tong, Caulis Akebiae, 88</w:t>
      </w:r>
    </w:p>
    <w:p w14:paraId="1A66DD92"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Qu Mai, Herba Dianthi, 88</w:t>
      </w:r>
    </w:p>
    <w:p w14:paraId="774EEAED"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Shi Wei, Folium Pyrrosiae, 89</w:t>
      </w:r>
    </w:p>
    <w:p w14:paraId="29976B7A"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Tong Cao, Medulla Tetrapanacis, 89</w:t>
      </w:r>
    </w:p>
    <w:p w14:paraId="3102F805"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Yi Yi Ren, Semen Coicis, 90</w:t>
      </w:r>
    </w:p>
    <w:p w14:paraId="59F1A358"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Yin Chen Hao, Herba Artemisiae Capillaris, 90</w:t>
      </w:r>
    </w:p>
    <w:p w14:paraId="26144468"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Yu Mi Xu, Stylus Zeae Mays, 91</w:t>
      </w:r>
    </w:p>
    <w:p w14:paraId="729110A9"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Ze Xie, Rhizoma Alismatis, 91</w:t>
      </w:r>
    </w:p>
    <w:p w14:paraId="42391D27"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131C49">
        <w:rPr>
          <w:rFonts w:ascii="Georgia" w:hAnsi="Georgia"/>
          <w:sz w:val="20"/>
          <w:szCs w:val="20"/>
          <w:highlight w:val="yellow"/>
        </w:rPr>
        <w:t>Zhu Ling, Sclerotium Polypori, 92</w:t>
      </w:r>
    </w:p>
    <w:p w14:paraId="24204174"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93</w:t>
      </w:r>
    </w:p>
    <w:p w14:paraId="047BC248" w14:textId="77777777" w:rsidR="00511AE3" w:rsidRPr="00D020BD" w:rsidRDefault="00511AE3" w:rsidP="00D020BD">
      <w:pPr>
        <w:jc w:val="both"/>
        <w:rPr>
          <w:rFonts w:ascii="Georgia" w:hAnsi="Georgia"/>
          <w:sz w:val="20"/>
          <w:szCs w:val="20"/>
        </w:rPr>
      </w:pPr>
    </w:p>
    <w:p w14:paraId="1AD8EE0B"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 xml:space="preserve">Les herbes </w:t>
      </w:r>
      <w:bookmarkStart w:id="5101" w:name="_Hlk132531718"/>
      <w:r w:rsidRPr="00D020BD">
        <w:rPr>
          <w:rFonts w:ascii="Georgia" w:hAnsi="Georgia"/>
          <w:sz w:val="20"/>
          <w:szCs w:val="20"/>
        </w:rPr>
        <w:t>qui éliminent le vent-humidité</w:t>
      </w:r>
      <w:bookmarkEnd w:id="5101"/>
      <w:r w:rsidRPr="00D020BD">
        <w:rPr>
          <w:rFonts w:ascii="Georgia" w:hAnsi="Georgia"/>
          <w:sz w:val="20"/>
          <w:szCs w:val="20"/>
        </w:rPr>
        <w:t>, 94</w:t>
      </w:r>
    </w:p>
    <w:p w14:paraId="0F30E415"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94</w:t>
      </w:r>
    </w:p>
    <w:p w14:paraId="61AAA310"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Bai Hua She, Agkistrodon, 94</w:t>
      </w:r>
    </w:p>
    <w:p w14:paraId="6A3E87CF"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Can Sha, Excrementum Bombycis, 95</w:t>
      </w:r>
    </w:p>
    <w:p w14:paraId="7BECF8B9"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Cang Er Zi, Fructus Xanthii, 95</w:t>
      </w:r>
    </w:p>
    <w:p w14:paraId="4D0EB9F5"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Du Huo, Radix Angelicae Pubescentis, 96</w:t>
      </w:r>
    </w:p>
    <w:p w14:paraId="4900C372"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Hai Fe</w:t>
      </w:r>
      <w:r w:rsidR="001512B5" w:rsidRPr="00131C49">
        <w:rPr>
          <w:rFonts w:ascii="Georgia" w:hAnsi="Georgia"/>
          <w:sz w:val="20"/>
          <w:szCs w:val="20"/>
          <w:highlight w:val="yellow"/>
          <w:lang w:val="en-US"/>
        </w:rPr>
        <w:t>n</w:t>
      </w:r>
      <w:r w:rsidRPr="00131C49">
        <w:rPr>
          <w:rFonts w:ascii="Georgia" w:hAnsi="Georgia"/>
          <w:sz w:val="20"/>
          <w:szCs w:val="20"/>
          <w:highlight w:val="yellow"/>
          <w:lang w:val="en-US"/>
        </w:rPr>
        <w:t>g Teng, Caulis Piperis, 96</w:t>
      </w:r>
    </w:p>
    <w:p w14:paraId="3D56C548"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131C49">
        <w:rPr>
          <w:rFonts w:ascii="Georgia" w:hAnsi="Georgia"/>
          <w:sz w:val="20"/>
          <w:szCs w:val="20"/>
          <w:highlight w:val="yellow"/>
        </w:rPr>
        <w:t>Hai Tong Pi, Cortex Erythrinae, 97 ~</w:t>
      </w:r>
      <w:r w:rsidRPr="00D020BD">
        <w:rPr>
          <w:rFonts w:ascii="Georgia" w:hAnsi="Georgia"/>
          <w:sz w:val="20"/>
          <w:szCs w:val="20"/>
        </w:rPr>
        <w:t>'</w:t>
      </w:r>
    </w:p>
    <w:p w14:paraId="44DB1EF7"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Hu Gu, OsTigridis, 97</w:t>
      </w:r>
    </w:p>
    <w:p w14:paraId="253FD255"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131C49">
        <w:rPr>
          <w:rFonts w:ascii="Georgia" w:hAnsi="Georgia"/>
          <w:sz w:val="20"/>
          <w:szCs w:val="20"/>
          <w:highlight w:val="yellow"/>
          <w:lang w:val="en-US"/>
        </w:rPr>
        <w:lastRenderedPageBreak/>
        <w:t>Kuan Jin Teng</w:t>
      </w:r>
      <w:r w:rsidRPr="00D020BD">
        <w:rPr>
          <w:rFonts w:ascii="Georgia" w:hAnsi="Georgia"/>
          <w:sz w:val="20"/>
          <w:szCs w:val="20"/>
          <w:lang w:val="en-US"/>
        </w:rPr>
        <w:t>, Ramus Tinosporae, 98</w:t>
      </w:r>
    </w:p>
    <w:p w14:paraId="1C74D03C"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Lu Xian Cao, Herba Pyrolae, 98</w:t>
      </w:r>
    </w:p>
    <w:p w14:paraId="486560F8"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Luo Shi Teng, Caulis Trachelospermi, 98</w:t>
      </w:r>
    </w:p>
    <w:p w14:paraId="7445D565"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Mu Gua, Fructus Chaenomelis, 99</w:t>
      </w:r>
    </w:p>
    <w:p w14:paraId="36187296"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Qian Nian Jian, Rhizoma Homalomenae, 100</w:t>
      </w:r>
    </w:p>
    <w:p w14:paraId="62F0B7BC"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Qin Jiao, Radix Gentianae Macrophyllae, 100</w:t>
      </w:r>
    </w:p>
    <w:p w14:paraId="47C59FEE"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Sang Zhi, Ramulus Mori, 101</w:t>
      </w:r>
    </w:p>
    <w:p w14:paraId="0395583D"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She</w:t>
      </w:r>
      <w:r w:rsidR="00131C49" w:rsidRPr="00131C49">
        <w:rPr>
          <w:rFonts w:ascii="Georgia" w:hAnsi="Georgia"/>
          <w:sz w:val="20"/>
          <w:szCs w:val="20"/>
          <w:highlight w:val="yellow"/>
        </w:rPr>
        <w:t xml:space="preserve"> </w:t>
      </w:r>
      <w:r w:rsidRPr="00131C49">
        <w:rPr>
          <w:rFonts w:ascii="Georgia" w:hAnsi="Georgia"/>
          <w:sz w:val="20"/>
          <w:szCs w:val="20"/>
          <w:highlight w:val="yellow"/>
        </w:rPr>
        <w:t>Tui, Periostracum Serpentis, 101</w:t>
      </w:r>
    </w:p>
    <w:p w14:paraId="1366C96B"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Shen Jin Cao, Herba Lyçopodii, 101</w:t>
      </w:r>
    </w:p>
    <w:p w14:paraId="6949DC9E"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Si Gua Luo, Retinervus Luffae, 102</w:t>
      </w:r>
    </w:p>
    <w:p w14:paraId="51A195EE"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Song Jie, Nodus Ligni Pini, 102</w:t>
      </w:r>
    </w:p>
    <w:p w14:paraId="3F01A0F4"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131C49">
        <w:rPr>
          <w:rFonts w:ascii="Georgia" w:hAnsi="Georgia"/>
          <w:sz w:val="20"/>
          <w:szCs w:val="20"/>
          <w:highlight w:val="yellow"/>
        </w:rPr>
        <w:t>Wei Ling Xian, Radix Clematidis, 103</w:t>
      </w:r>
    </w:p>
    <w:p w14:paraId="3C889425"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rPr>
      </w:pPr>
      <w:r w:rsidRPr="00131C49">
        <w:rPr>
          <w:rFonts w:ascii="Georgia" w:hAnsi="Georgia"/>
          <w:sz w:val="20"/>
          <w:szCs w:val="20"/>
          <w:highlight w:val="yellow"/>
        </w:rPr>
        <w:t>Wu Jia Pi, Cortex Acanthopanacis Radicis, 103</w:t>
      </w:r>
    </w:p>
    <w:p w14:paraId="5EA831AC" w14:textId="77777777" w:rsidR="00511AE3" w:rsidRPr="00131C49" w:rsidRDefault="005556F0" w:rsidP="00D020BD">
      <w:pPr>
        <w:pStyle w:val="Texteducorps20"/>
        <w:shd w:val="clear" w:color="auto" w:fill="auto"/>
        <w:spacing w:line="240" w:lineRule="auto"/>
        <w:jc w:val="both"/>
        <w:rPr>
          <w:rFonts w:ascii="Georgia" w:hAnsi="Georgia"/>
          <w:sz w:val="20"/>
          <w:szCs w:val="20"/>
          <w:highlight w:val="yellow"/>
          <w:lang w:val="en-US"/>
        </w:rPr>
      </w:pPr>
      <w:r w:rsidRPr="00131C49">
        <w:rPr>
          <w:rFonts w:ascii="Georgia" w:hAnsi="Georgia"/>
          <w:sz w:val="20"/>
          <w:szCs w:val="20"/>
          <w:highlight w:val="yellow"/>
          <w:lang w:val="en-US"/>
        </w:rPr>
        <w:t>Wu Shao She, Zaocys, 104</w:t>
      </w:r>
    </w:p>
    <w:p w14:paraId="75867257"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131C49">
        <w:rPr>
          <w:rFonts w:ascii="Georgia" w:hAnsi="Georgia"/>
          <w:sz w:val="20"/>
          <w:szCs w:val="20"/>
          <w:highlight w:val="yellow"/>
          <w:lang w:val="en-US"/>
        </w:rPr>
        <w:t>Xi Xian Cao, Herba</w:t>
      </w:r>
      <w:r w:rsidRPr="00D020BD">
        <w:rPr>
          <w:rFonts w:ascii="Georgia" w:hAnsi="Georgia"/>
          <w:sz w:val="20"/>
          <w:szCs w:val="20"/>
          <w:lang w:val="en-US"/>
        </w:rPr>
        <w:t xml:space="preserve"> Siegesbeckiae, 104</w:t>
      </w:r>
    </w:p>
    <w:p w14:paraId="41DD7229"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105</w:t>
      </w:r>
    </w:p>
    <w:p w14:paraId="677160CA" w14:textId="77777777" w:rsidR="00511AE3" w:rsidRPr="00D020BD" w:rsidRDefault="00511AE3" w:rsidP="00D020BD">
      <w:pPr>
        <w:jc w:val="both"/>
        <w:rPr>
          <w:rFonts w:ascii="Georgia" w:hAnsi="Georgia"/>
          <w:sz w:val="20"/>
          <w:szCs w:val="20"/>
        </w:rPr>
      </w:pPr>
    </w:p>
    <w:p w14:paraId="039B13AE"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réchauffent l’interne, 106</w:t>
      </w:r>
    </w:p>
    <w:p w14:paraId="6F4EBC12"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Introduction, 106</w:t>
      </w:r>
    </w:p>
    <w:p w14:paraId="3A91F1C8"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A50FA6">
        <w:rPr>
          <w:rFonts w:ascii="Georgia" w:hAnsi="Georgia"/>
          <w:sz w:val="20"/>
          <w:szCs w:val="20"/>
          <w:highlight w:val="yellow"/>
        </w:rPr>
        <w:t>Bi Ba, Fructus</w:t>
      </w:r>
      <w:r w:rsidRPr="00D020BD">
        <w:rPr>
          <w:rFonts w:ascii="Georgia" w:hAnsi="Georgia"/>
          <w:sz w:val="20"/>
          <w:szCs w:val="20"/>
        </w:rPr>
        <w:t xml:space="preserve"> Piperi Longi, 106</w:t>
      </w:r>
    </w:p>
    <w:p w14:paraId="0BF54739"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Chuan Jiao, Fructus Zanthoxyli, 106</w:t>
      </w:r>
    </w:p>
    <w:p w14:paraId="5BBA06B5"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Ding Xiang, Flos Caryophylli, 107</w:t>
      </w:r>
    </w:p>
    <w:p w14:paraId="0AA04604"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Dou Chi Jiang, Radix Litseae, 108</w:t>
      </w:r>
    </w:p>
    <w:p w14:paraId="41AACF62"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Fu Zi, Radix Aconiti Carmichaeli Praeparata, 108</w:t>
      </w:r>
    </w:p>
    <w:p w14:paraId="50E2CAD3" w14:textId="77777777" w:rsidR="00BD7516"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 xml:space="preserve">Gan Jiang, Rhizoma Zingiberis Exsiccata, 109 </w:t>
      </w:r>
    </w:p>
    <w:p w14:paraId="278BF3E5"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Gao Liang Jiang, Rhizoma Alpiniae, 110</w:t>
      </w:r>
    </w:p>
    <w:p w14:paraId="3F18599B"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lang w:val="en-US"/>
        </w:rPr>
      </w:pPr>
      <w:r w:rsidRPr="00A50FA6">
        <w:rPr>
          <w:rFonts w:ascii="Georgia" w:hAnsi="Georgia"/>
          <w:sz w:val="20"/>
          <w:szCs w:val="20"/>
          <w:highlight w:val="yellow"/>
          <w:lang w:val="en-US"/>
        </w:rPr>
        <w:t>Hu Jiao, Fructus Piperis Nigri, 110</w:t>
      </w:r>
    </w:p>
    <w:p w14:paraId="243258BE"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Rou Gui, Cortex Cinnamomi, 111</w:t>
      </w:r>
    </w:p>
    <w:p w14:paraId="3A8324CD"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Wu Zhu Yu, Fructus Evodiae, 112</w:t>
      </w:r>
    </w:p>
    <w:p w14:paraId="542793A7"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A50FA6">
        <w:rPr>
          <w:rFonts w:ascii="Georgia" w:hAnsi="Georgia"/>
          <w:sz w:val="20"/>
          <w:szCs w:val="20"/>
          <w:highlight w:val="yellow"/>
        </w:rPr>
        <w:t>Xiao Hui Xiang, Fructus</w:t>
      </w:r>
      <w:r w:rsidRPr="00D020BD">
        <w:rPr>
          <w:rFonts w:ascii="Georgia" w:hAnsi="Georgia"/>
          <w:sz w:val="20"/>
          <w:szCs w:val="20"/>
        </w:rPr>
        <w:t xml:space="preserve"> Foeniculi, 113</w:t>
      </w:r>
    </w:p>
    <w:p w14:paraId="0D585CF1"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113</w:t>
      </w:r>
    </w:p>
    <w:p w14:paraId="11F232EA" w14:textId="77777777" w:rsidR="00511AE3" w:rsidRPr="00D020BD" w:rsidRDefault="00511AE3" w:rsidP="00D020BD">
      <w:pPr>
        <w:jc w:val="both"/>
        <w:rPr>
          <w:rFonts w:ascii="Georgia" w:hAnsi="Georgia"/>
          <w:sz w:val="20"/>
          <w:szCs w:val="20"/>
        </w:rPr>
      </w:pPr>
    </w:p>
    <w:p w14:paraId="1397F8AD"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 xml:space="preserve">Les herbes qui ouvrent les orifices, </w:t>
      </w:r>
      <w:r w:rsidRPr="00D020BD">
        <w:rPr>
          <w:rStyle w:val="Texteducorps2"/>
          <w:rFonts w:ascii="Georgia" w:hAnsi="Georgia"/>
          <w:sz w:val="20"/>
          <w:szCs w:val="20"/>
        </w:rPr>
        <w:t>114</w:t>
      </w:r>
    </w:p>
    <w:p w14:paraId="482BCB21"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114</w:t>
      </w:r>
    </w:p>
    <w:p w14:paraId="531C995D"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lang w:val="en-US"/>
        </w:rPr>
      </w:pPr>
      <w:r w:rsidRPr="00A50FA6">
        <w:rPr>
          <w:rFonts w:ascii="Georgia" w:hAnsi="Georgia"/>
          <w:sz w:val="20"/>
          <w:szCs w:val="20"/>
          <w:highlight w:val="yellow"/>
          <w:lang w:val="en-US"/>
        </w:rPr>
        <w:t>Bing Pian, Borneol, 114</w:t>
      </w:r>
    </w:p>
    <w:p w14:paraId="0B345F9A"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lang w:val="en-US"/>
        </w:rPr>
      </w:pPr>
      <w:r w:rsidRPr="00A50FA6">
        <w:rPr>
          <w:rFonts w:ascii="Georgia" w:hAnsi="Georgia"/>
          <w:sz w:val="20"/>
          <w:szCs w:val="20"/>
          <w:highlight w:val="yellow"/>
          <w:lang w:val="en-US"/>
        </w:rPr>
        <w:t>Niu Huang, Calculus Bovis, 114</w:t>
      </w:r>
    </w:p>
    <w:p w14:paraId="7344501D"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She Xiang, Moschus, 115</w:t>
      </w:r>
    </w:p>
    <w:p w14:paraId="1EC25914" w14:textId="77777777" w:rsidR="00511AE3" w:rsidRPr="00A50FA6" w:rsidRDefault="005556F0" w:rsidP="00D020BD">
      <w:pPr>
        <w:pStyle w:val="Texteducorps20"/>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Shi Chang Pu, Rhizoma Acori Graminei, 116</w:t>
      </w:r>
    </w:p>
    <w:p w14:paraId="20E02783"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A50FA6">
        <w:rPr>
          <w:rFonts w:ascii="Georgia" w:hAnsi="Georgia"/>
          <w:sz w:val="20"/>
          <w:szCs w:val="20"/>
          <w:highlight w:val="yellow"/>
        </w:rPr>
        <w:t>Su He Xiang, Styrax</w:t>
      </w:r>
      <w:r w:rsidRPr="00D020BD">
        <w:rPr>
          <w:rFonts w:ascii="Georgia" w:hAnsi="Georgia"/>
          <w:sz w:val="20"/>
          <w:szCs w:val="20"/>
        </w:rPr>
        <w:t>, 116</w:t>
      </w:r>
    </w:p>
    <w:p w14:paraId="52589EDC"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117</w:t>
      </w:r>
    </w:p>
    <w:p w14:paraId="2CD348B2" w14:textId="77777777" w:rsidR="00584164" w:rsidRPr="00D020BD" w:rsidRDefault="00584164" w:rsidP="00D020BD">
      <w:pPr>
        <w:pStyle w:val="Texteducorps20"/>
        <w:shd w:val="clear" w:color="auto" w:fill="auto"/>
        <w:spacing w:line="240" w:lineRule="auto"/>
        <w:jc w:val="both"/>
        <w:rPr>
          <w:rFonts w:ascii="Georgia" w:hAnsi="Georgia"/>
          <w:sz w:val="20"/>
          <w:szCs w:val="20"/>
        </w:rPr>
      </w:pPr>
    </w:p>
    <w:p w14:paraId="4098A849"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calment le Shen, 118</w:t>
      </w:r>
    </w:p>
    <w:p w14:paraId="3B7CC745"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lourdes qui calment le Shen, 118</w:t>
      </w:r>
    </w:p>
    <w:p w14:paraId="3CF5783C"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Introduction, 118</w:t>
      </w:r>
    </w:p>
    <w:p w14:paraId="30126B4B" w14:textId="77777777" w:rsidR="00511AE3" w:rsidRPr="00A50FA6" w:rsidRDefault="005556F0" w:rsidP="00A50FA6">
      <w:pPr>
        <w:pStyle w:val="Texteducorps20"/>
        <w:numPr>
          <w:ilvl w:val="0"/>
          <w:numId w:val="676"/>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Ci Shi, Magnetitum, 118</w:t>
      </w:r>
    </w:p>
    <w:p w14:paraId="4DAAD963" w14:textId="77777777" w:rsidR="00511AE3" w:rsidRPr="00A50FA6" w:rsidRDefault="005556F0" w:rsidP="00A50FA6">
      <w:pPr>
        <w:pStyle w:val="Texteducorps20"/>
        <w:numPr>
          <w:ilvl w:val="0"/>
          <w:numId w:val="676"/>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Dai Zhe Shi, Haematitum, 119</w:t>
      </w:r>
    </w:p>
    <w:p w14:paraId="2E628D32" w14:textId="77777777" w:rsidR="00511AE3" w:rsidRPr="00A50FA6" w:rsidRDefault="005556F0" w:rsidP="00A50FA6">
      <w:pPr>
        <w:pStyle w:val="Texteducorps20"/>
        <w:numPr>
          <w:ilvl w:val="0"/>
          <w:numId w:val="676"/>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Hu Po, Succinum, 119</w:t>
      </w:r>
    </w:p>
    <w:p w14:paraId="15CF9607" w14:textId="77777777" w:rsidR="00511AE3" w:rsidRPr="00A50FA6" w:rsidRDefault="005556F0" w:rsidP="00A50FA6">
      <w:pPr>
        <w:pStyle w:val="Texteducorps20"/>
        <w:numPr>
          <w:ilvl w:val="0"/>
          <w:numId w:val="676"/>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Long Gu, Os Draconis, 120</w:t>
      </w:r>
    </w:p>
    <w:p w14:paraId="57BB3C5F" w14:textId="77777777" w:rsidR="00511AE3" w:rsidRPr="00A50FA6" w:rsidRDefault="005556F0" w:rsidP="00A50FA6">
      <w:pPr>
        <w:pStyle w:val="Texteducorps20"/>
        <w:numPr>
          <w:ilvl w:val="0"/>
          <w:numId w:val="676"/>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Mu Li, Concha Ostreae, 121</w:t>
      </w:r>
    </w:p>
    <w:p w14:paraId="4507DA55" w14:textId="77777777" w:rsidR="00511AE3" w:rsidRPr="00A50FA6" w:rsidRDefault="005556F0" w:rsidP="00A50FA6">
      <w:pPr>
        <w:pStyle w:val="Texteducorps20"/>
        <w:numPr>
          <w:ilvl w:val="0"/>
          <w:numId w:val="676"/>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Zhen Zhu, Margarita, 121</w:t>
      </w:r>
    </w:p>
    <w:p w14:paraId="594FD634" w14:textId="77777777" w:rsidR="00511AE3" w:rsidRPr="00A50FA6" w:rsidRDefault="005556F0" w:rsidP="00A50FA6">
      <w:pPr>
        <w:pStyle w:val="Texteducorps20"/>
        <w:numPr>
          <w:ilvl w:val="0"/>
          <w:numId w:val="676"/>
        </w:numPr>
        <w:shd w:val="clear" w:color="auto" w:fill="auto"/>
        <w:spacing w:line="240" w:lineRule="auto"/>
        <w:jc w:val="both"/>
        <w:rPr>
          <w:rFonts w:ascii="Georgia" w:hAnsi="Georgia"/>
          <w:sz w:val="20"/>
          <w:szCs w:val="20"/>
          <w:highlight w:val="yellow"/>
          <w:lang w:val="en-US"/>
        </w:rPr>
      </w:pPr>
      <w:r w:rsidRPr="00A50FA6">
        <w:rPr>
          <w:rFonts w:ascii="Georgia" w:hAnsi="Georgia"/>
          <w:sz w:val="20"/>
          <w:szCs w:val="20"/>
          <w:highlight w:val="yellow"/>
          <w:lang w:val="en-US"/>
        </w:rPr>
        <w:t>Zhu Sha, Cinnabaris, 122</w:t>
      </w:r>
    </w:p>
    <w:p w14:paraId="66D9753C" w14:textId="77777777" w:rsidR="00511AE3" w:rsidRPr="00D020BD" w:rsidRDefault="005556F0" w:rsidP="00A50FA6">
      <w:pPr>
        <w:pStyle w:val="Texteducorps20"/>
        <w:numPr>
          <w:ilvl w:val="0"/>
          <w:numId w:val="676"/>
        </w:numPr>
        <w:shd w:val="clear" w:color="auto" w:fill="auto"/>
        <w:spacing w:line="240" w:lineRule="auto"/>
        <w:jc w:val="both"/>
        <w:rPr>
          <w:rFonts w:ascii="Georgia" w:hAnsi="Georgia"/>
          <w:sz w:val="20"/>
          <w:szCs w:val="20"/>
          <w:lang w:val="en-US"/>
        </w:rPr>
      </w:pPr>
      <w:r w:rsidRPr="00A50FA6">
        <w:rPr>
          <w:rFonts w:ascii="Georgia" w:hAnsi="Georgia"/>
          <w:sz w:val="20"/>
          <w:szCs w:val="20"/>
          <w:highlight w:val="yellow"/>
          <w:lang w:val="en-US"/>
        </w:rPr>
        <w:t>Zi Shi Ying,</w:t>
      </w:r>
      <w:r w:rsidRPr="00D020BD">
        <w:rPr>
          <w:rFonts w:ascii="Georgia" w:hAnsi="Georgia"/>
          <w:sz w:val="20"/>
          <w:szCs w:val="20"/>
          <w:lang w:val="en-US"/>
        </w:rPr>
        <w:t xml:space="preserve"> Fluoritum, 122</w:t>
      </w:r>
    </w:p>
    <w:p w14:paraId="3F7371AA"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123</w:t>
      </w:r>
    </w:p>
    <w:p w14:paraId="4ADC4BB1" w14:textId="77777777" w:rsidR="00511AE3" w:rsidRPr="00D020BD" w:rsidRDefault="00511AE3" w:rsidP="00D020BD">
      <w:pPr>
        <w:jc w:val="both"/>
        <w:rPr>
          <w:rFonts w:ascii="Georgia" w:hAnsi="Georgia"/>
          <w:sz w:val="20"/>
          <w:szCs w:val="20"/>
        </w:rPr>
      </w:pPr>
    </w:p>
    <w:p w14:paraId="0050A357"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nourrissent le Coeur et calment le Shen, 124</w:t>
      </w:r>
    </w:p>
    <w:p w14:paraId="3096F282"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124</w:t>
      </w:r>
    </w:p>
    <w:p w14:paraId="29E23E05" w14:textId="77777777" w:rsidR="00511AE3" w:rsidRPr="00A50FA6" w:rsidRDefault="005556F0" w:rsidP="00A50FA6">
      <w:pPr>
        <w:pStyle w:val="Texteducorps20"/>
        <w:numPr>
          <w:ilvl w:val="0"/>
          <w:numId w:val="677"/>
        </w:numPr>
        <w:shd w:val="clear" w:color="auto" w:fill="auto"/>
        <w:spacing w:line="240" w:lineRule="auto"/>
        <w:jc w:val="both"/>
        <w:rPr>
          <w:rFonts w:ascii="Georgia" w:hAnsi="Georgia"/>
          <w:sz w:val="20"/>
          <w:szCs w:val="20"/>
          <w:highlight w:val="yellow"/>
          <w:lang w:val="en-US"/>
        </w:rPr>
      </w:pPr>
      <w:r w:rsidRPr="00A50FA6">
        <w:rPr>
          <w:rFonts w:ascii="Georgia" w:hAnsi="Georgia"/>
          <w:sz w:val="20"/>
          <w:szCs w:val="20"/>
          <w:highlight w:val="yellow"/>
          <w:lang w:val="en-US"/>
        </w:rPr>
        <w:t>Bai Zi Ren, Semen Biotae, 124</w:t>
      </w:r>
    </w:p>
    <w:p w14:paraId="6772110B" w14:textId="77777777" w:rsidR="00511AE3" w:rsidRPr="00A50FA6" w:rsidRDefault="005556F0" w:rsidP="00A50FA6">
      <w:pPr>
        <w:pStyle w:val="Texteducorps20"/>
        <w:numPr>
          <w:ilvl w:val="0"/>
          <w:numId w:val="677"/>
        </w:numPr>
        <w:shd w:val="clear" w:color="auto" w:fill="auto"/>
        <w:spacing w:line="240" w:lineRule="auto"/>
        <w:jc w:val="both"/>
        <w:rPr>
          <w:rFonts w:ascii="Georgia" w:hAnsi="Georgia"/>
          <w:sz w:val="20"/>
          <w:szCs w:val="20"/>
          <w:highlight w:val="yellow"/>
          <w:lang w:val="en-US"/>
        </w:rPr>
      </w:pPr>
      <w:r w:rsidRPr="00A50FA6">
        <w:rPr>
          <w:rFonts w:ascii="Georgia" w:hAnsi="Georgia"/>
          <w:sz w:val="20"/>
          <w:szCs w:val="20"/>
          <w:highlight w:val="yellow"/>
          <w:lang w:val="en-US"/>
        </w:rPr>
        <w:t>He Huan Pi, Cortex Albizziae, 124</w:t>
      </w:r>
    </w:p>
    <w:p w14:paraId="1E04BAED" w14:textId="77777777" w:rsidR="00511AE3" w:rsidRPr="00A50FA6" w:rsidRDefault="005556F0" w:rsidP="00A50FA6">
      <w:pPr>
        <w:pStyle w:val="Texteducorps20"/>
        <w:numPr>
          <w:ilvl w:val="0"/>
          <w:numId w:val="677"/>
        </w:numPr>
        <w:shd w:val="clear" w:color="auto" w:fill="auto"/>
        <w:spacing w:line="240" w:lineRule="auto"/>
        <w:jc w:val="both"/>
        <w:rPr>
          <w:rFonts w:ascii="Georgia" w:hAnsi="Georgia"/>
          <w:sz w:val="20"/>
          <w:szCs w:val="20"/>
          <w:highlight w:val="yellow"/>
          <w:lang w:val="en-US"/>
        </w:rPr>
      </w:pPr>
      <w:r w:rsidRPr="00A50FA6">
        <w:rPr>
          <w:rFonts w:ascii="Georgia" w:hAnsi="Georgia"/>
          <w:sz w:val="20"/>
          <w:szCs w:val="20"/>
          <w:highlight w:val="yellow"/>
          <w:lang w:val="en-US"/>
        </w:rPr>
        <w:t>Suan Zao Ren, Semen Zizyphi, 125</w:t>
      </w:r>
    </w:p>
    <w:p w14:paraId="3683C71A" w14:textId="77777777" w:rsidR="00511AE3" w:rsidRPr="00A50FA6" w:rsidRDefault="005556F0" w:rsidP="00A50FA6">
      <w:pPr>
        <w:pStyle w:val="Texteducorps20"/>
        <w:numPr>
          <w:ilvl w:val="0"/>
          <w:numId w:val="677"/>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Ye Jiao Teng, Caulis Polygoni Multiflori, 125</w:t>
      </w:r>
    </w:p>
    <w:p w14:paraId="787A0257" w14:textId="77777777" w:rsidR="00511AE3" w:rsidRPr="00D020BD" w:rsidRDefault="005556F0" w:rsidP="00A50FA6">
      <w:pPr>
        <w:pStyle w:val="Texteducorps20"/>
        <w:numPr>
          <w:ilvl w:val="0"/>
          <w:numId w:val="677"/>
        </w:numPr>
        <w:shd w:val="clear" w:color="auto" w:fill="auto"/>
        <w:spacing w:line="240" w:lineRule="auto"/>
        <w:jc w:val="both"/>
        <w:rPr>
          <w:rFonts w:ascii="Georgia" w:hAnsi="Georgia"/>
          <w:sz w:val="20"/>
          <w:szCs w:val="20"/>
        </w:rPr>
      </w:pPr>
      <w:r w:rsidRPr="00A50FA6">
        <w:rPr>
          <w:rFonts w:ascii="Georgia" w:hAnsi="Georgia"/>
          <w:sz w:val="20"/>
          <w:szCs w:val="20"/>
          <w:highlight w:val="yellow"/>
        </w:rPr>
        <w:t>Yuan Zhi,</w:t>
      </w:r>
      <w:r w:rsidRPr="00D020BD">
        <w:rPr>
          <w:rFonts w:ascii="Georgia" w:hAnsi="Georgia"/>
          <w:sz w:val="20"/>
          <w:szCs w:val="20"/>
        </w:rPr>
        <w:t xml:space="preserve"> Radix Polygalae, 126</w:t>
      </w:r>
    </w:p>
    <w:p w14:paraId="7BB8B1E6"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126</w:t>
      </w:r>
    </w:p>
    <w:p w14:paraId="778DACC7" w14:textId="77777777" w:rsidR="00511AE3" w:rsidRPr="00D020BD" w:rsidRDefault="00511AE3" w:rsidP="00D020BD">
      <w:pPr>
        <w:jc w:val="both"/>
        <w:rPr>
          <w:rFonts w:ascii="Georgia" w:hAnsi="Georgia"/>
          <w:sz w:val="20"/>
          <w:szCs w:val="20"/>
        </w:rPr>
      </w:pPr>
    </w:p>
    <w:p w14:paraId="112A419C"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calment le Foie et éteignent le vent, 127</w:t>
      </w:r>
    </w:p>
    <w:p w14:paraId="1D23C621"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127</w:t>
      </w:r>
    </w:p>
    <w:p w14:paraId="0074AC45"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lang w:val="en-US"/>
        </w:rPr>
      </w:pPr>
      <w:r w:rsidRPr="00A50FA6">
        <w:rPr>
          <w:rFonts w:ascii="Georgia" w:hAnsi="Georgia"/>
          <w:sz w:val="20"/>
          <w:szCs w:val="20"/>
          <w:highlight w:val="yellow"/>
          <w:lang w:val="en-US"/>
        </w:rPr>
        <w:lastRenderedPageBreak/>
        <w:t>Bai Jiang Can, Bombyx Batryticatus, 127</w:t>
      </w:r>
    </w:p>
    <w:p w14:paraId="17018319"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Bai Ji Li, Fructus Tribuli, 128</w:t>
      </w:r>
    </w:p>
    <w:p w14:paraId="300F1A1F"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Di Long, Lumbricus, 128</w:t>
      </w:r>
    </w:p>
    <w:p w14:paraId="4E69D38A"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GouTeng, Ramulus Uncariae cum Uncis, 129</w:t>
      </w:r>
    </w:p>
    <w:p w14:paraId="4CE54723"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Ling Yang Jiao, Cornu Antelopis, 129</w:t>
      </w:r>
    </w:p>
    <w:p w14:paraId="12E6DE63"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Quan Xie, Buthus, 130</w:t>
      </w:r>
    </w:p>
    <w:p w14:paraId="3DEE392F"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Shi Jue Ming, Concha Haliotidis, 131</w:t>
      </w:r>
    </w:p>
    <w:p w14:paraId="771482E8"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Tian Ma, Rhizoma Gastrodiae, 131</w:t>
      </w:r>
    </w:p>
    <w:p w14:paraId="68EEFF61" w14:textId="77777777" w:rsidR="00511AE3" w:rsidRPr="00A50FA6" w:rsidRDefault="005556F0" w:rsidP="00A50FA6">
      <w:pPr>
        <w:pStyle w:val="Texteducorps20"/>
        <w:numPr>
          <w:ilvl w:val="0"/>
          <w:numId w:val="678"/>
        </w:numPr>
        <w:shd w:val="clear" w:color="auto" w:fill="auto"/>
        <w:spacing w:line="240" w:lineRule="auto"/>
        <w:jc w:val="both"/>
        <w:rPr>
          <w:rFonts w:ascii="Georgia" w:hAnsi="Georgia"/>
          <w:sz w:val="20"/>
          <w:szCs w:val="20"/>
          <w:highlight w:val="yellow"/>
        </w:rPr>
      </w:pPr>
      <w:r w:rsidRPr="00A50FA6">
        <w:rPr>
          <w:rFonts w:ascii="Georgia" w:hAnsi="Georgia"/>
          <w:sz w:val="20"/>
          <w:szCs w:val="20"/>
          <w:highlight w:val="yellow"/>
        </w:rPr>
        <w:t>Wu Gong, Scolopendre, 132</w:t>
      </w:r>
    </w:p>
    <w:p w14:paraId="33C82B3E"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133</w:t>
      </w:r>
    </w:p>
    <w:p w14:paraId="212FBECB" w14:textId="77777777" w:rsidR="00584164" w:rsidRPr="00D020BD" w:rsidRDefault="00584164" w:rsidP="00D020BD">
      <w:pPr>
        <w:pStyle w:val="Texteducorps20"/>
        <w:shd w:val="clear" w:color="auto" w:fill="auto"/>
        <w:spacing w:line="240" w:lineRule="auto"/>
        <w:jc w:val="both"/>
        <w:rPr>
          <w:rFonts w:ascii="Georgia" w:hAnsi="Georgia"/>
          <w:sz w:val="20"/>
          <w:szCs w:val="20"/>
        </w:rPr>
      </w:pPr>
    </w:p>
    <w:p w14:paraId="3FB74059"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règlent le Qi, 134</w:t>
      </w:r>
    </w:p>
    <w:p w14:paraId="742C5E8F"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134</w:t>
      </w:r>
    </w:p>
    <w:p w14:paraId="6534980C"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Chen Pi, Pericarpium Citri Reticulatae, 134</w:t>
      </w:r>
    </w:p>
    <w:p w14:paraId="2DB9E731"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ChenXiang, Lignum Aquilariae, 135</w:t>
      </w:r>
    </w:p>
    <w:p w14:paraId="4FE70CAE"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Chuan Lian Zi</w:t>
      </w:r>
      <w:r w:rsidRPr="008D401B">
        <w:rPr>
          <w:rFonts w:ascii="Georgia" w:hAnsi="Georgia"/>
          <w:sz w:val="20"/>
          <w:szCs w:val="20"/>
          <w:highlight w:val="yellow"/>
          <w:vertAlign w:val="subscript"/>
          <w:lang w:val="en-US"/>
        </w:rPr>
        <w:t>;</w:t>
      </w:r>
      <w:r w:rsidRPr="008D401B">
        <w:rPr>
          <w:rFonts w:ascii="Georgia" w:hAnsi="Georgia"/>
          <w:sz w:val="20"/>
          <w:szCs w:val="20"/>
          <w:highlight w:val="yellow"/>
          <w:lang w:val="en-US"/>
        </w:rPr>
        <w:t xml:space="preserve"> Fructus Meliae Toosendan, 135</w:t>
      </w:r>
    </w:p>
    <w:p w14:paraId="6DDE4CCB"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Da Fu Pi, Pericarpium Arecae, 136</w:t>
      </w:r>
    </w:p>
    <w:p w14:paraId="043502EF"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Fo Shou Gan, Fructus Citri Sarcodactylis, 136</w:t>
      </w:r>
    </w:p>
    <w:p w14:paraId="00BE2F9E"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Li Zhi He, Semen Litchi, 137</w:t>
      </w:r>
    </w:p>
    <w:p w14:paraId="1B357AFF"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Mu Xiang, Radix Saussureae, 137</w:t>
      </w:r>
    </w:p>
    <w:p w14:paraId="6DBC3DC2"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Qing Pi, Pericarpium Citri Reticulatae Viride, Ï38</w:t>
      </w:r>
    </w:p>
    <w:p w14:paraId="699A3EDC"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Shi Di, Calyx Kaki, 139</w:t>
      </w:r>
    </w:p>
    <w:p w14:paraId="5D6A7E6C"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Tan Xiang, Lignum Santali, 139</w:t>
      </w:r>
    </w:p>
    <w:p w14:paraId="5980E2C7"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Wu Yao, Radix Linderae, 139</w:t>
      </w:r>
    </w:p>
    <w:p w14:paraId="4088DB90"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Xiang Fu, Rhizoma Cyperi, 140</w:t>
      </w:r>
    </w:p>
    <w:p w14:paraId="5D5BF309"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X</w:t>
      </w:r>
      <w:r w:rsidR="008D401B" w:rsidRPr="008D401B">
        <w:rPr>
          <w:rFonts w:ascii="Georgia" w:hAnsi="Georgia"/>
          <w:sz w:val="20"/>
          <w:szCs w:val="20"/>
          <w:highlight w:val="yellow"/>
        </w:rPr>
        <w:t>i</w:t>
      </w:r>
      <w:r w:rsidRPr="008D401B">
        <w:rPr>
          <w:rFonts w:ascii="Georgia" w:hAnsi="Georgia"/>
          <w:sz w:val="20"/>
          <w:szCs w:val="20"/>
          <w:highlight w:val="yellow"/>
        </w:rPr>
        <w:t>ang Yuan, Fructus Citri Wilsonii, 141</w:t>
      </w:r>
    </w:p>
    <w:p w14:paraId="2B87844D"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Xie Bai, Bulbus Allii Macrostemi, 141</w:t>
      </w:r>
    </w:p>
    <w:p w14:paraId="08EB4442" w14:textId="77777777" w:rsidR="00511AE3" w:rsidRPr="008D401B" w:rsidRDefault="005556F0" w:rsidP="008D401B">
      <w:pPr>
        <w:pStyle w:val="Texteducorps20"/>
        <w:numPr>
          <w:ilvl w:val="0"/>
          <w:numId w:val="679"/>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Zhi Shi, Fructus Citri Immaturus, 142</w:t>
      </w:r>
    </w:p>
    <w:p w14:paraId="44A659FD"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143</w:t>
      </w:r>
    </w:p>
    <w:p w14:paraId="3CD719B9" w14:textId="77777777" w:rsidR="00511AE3" w:rsidRPr="00D020BD" w:rsidRDefault="00511AE3" w:rsidP="00D020BD">
      <w:pPr>
        <w:jc w:val="both"/>
        <w:rPr>
          <w:rFonts w:ascii="Georgia" w:hAnsi="Georgia"/>
          <w:sz w:val="20"/>
          <w:szCs w:val="20"/>
        </w:rPr>
      </w:pPr>
    </w:p>
    <w:p w14:paraId="2302ADBE"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activent le Sang et éliminent la stase, 144</w:t>
      </w:r>
    </w:p>
    <w:p w14:paraId="38D01C34"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144</w:t>
      </w:r>
    </w:p>
    <w:p w14:paraId="22D6C9FD"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Chi Shao, Radix Paeoniae Rubrae, 144</w:t>
      </w:r>
    </w:p>
    <w:p w14:paraId="250FB33F"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Chuan Shan Jia, Squama Manitis, 145</w:t>
      </w:r>
    </w:p>
    <w:p w14:paraId="665C4489"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Chuan Xiong, Radix Ligustici Wallichii, 145</w:t>
      </w:r>
    </w:p>
    <w:p w14:paraId="7CBE3500"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Dan Shen, Radix Salviae Miltiorrhizae, 146</w:t>
      </w:r>
    </w:p>
    <w:p w14:paraId="28043D28"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E Zhu, Rhizoma Zedoariae, 147</w:t>
      </w:r>
    </w:p>
    <w:p w14:paraId="45AB009F"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Gan Qi, Lacca Sinica Exsiccata, 148</w:t>
      </w:r>
    </w:p>
    <w:p w14:paraId="4C43AC7A"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Hong Hua, Flos Carthami, 148</w:t>
      </w:r>
    </w:p>
    <w:p w14:paraId="5B3CA08E"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Ji Xue Teng, Caulis Millettiae, 149</w:t>
      </w:r>
    </w:p>
    <w:p w14:paraId="3FE8586E"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Jiang Huang, Rhizoma Curcumae, 149</w:t>
      </w:r>
    </w:p>
    <w:p w14:paraId="4F953C91"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Liu Ji Nu, Herba Artemisiae Anomalae, 150</w:t>
      </w:r>
    </w:p>
    <w:p w14:paraId="2B4160E4"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Lu Lu Tong, Fructus Liquidambaris, 150</w:t>
      </w:r>
    </w:p>
    <w:p w14:paraId="062ED8FB"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Mo Yao, Résina Myrrhae, 151</w:t>
      </w:r>
    </w:p>
    <w:p w14:paraId="4E46D9F8"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Niu Xi, Radix Achyranthis, 151</w:t>
      </w:r>
    </w:p>
    <w:p w14:paraId="0F24CF32"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Ru Xiang, Résina Olibani, 152</w:t>
      </w:r>
    </w:p>
    <w:p w14:paraId="122D6B50"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San Leng, Rhizoma Sparganii, 153</w:t>
      </w:r>
    </w:p>
    <w:p w14:paraId="737A8DBD"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Shui</w:t>
      </w:r>
      <w:r w:rsidR="008D401B" w:rsidRPr="008D401B">
        <w:rPr>
          <w:rFonts w:ascii="Georgia" w:hAnsi="Georgia"/>
          <w:sz w:val="20"/>
          <w:szCs w:val="20"/>
          <w:highlight w:val="yellow"/>
          <w:lang w:val="en-US"/>
        </w:rPr>
        <w:t xml:space="preserve"> </w:t>
      </w:r>
      <w:r w:rsidRPr="008D401B">
        <w:rPr>
          <w:rFonts w:ascii="Georgia" w:hAnsi="Georgia"/>
          <w:sz w:val="20"/>
          <w:szCs w:val="20"/>
          <w:highlight w:val="yellow"/>
          <w:lang w:val="en-US"/>
        </w:rPr>
        <w:t>Zhi, Hirudo, 153</w:t>
      </w:r>
    </w:p>
    <w:p w14:paraId="3F9C75E9"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Su Mu, Lignum Sappan, 154</w:t>
      </w:r>
    </w:p>
    <w:p w14:paraId="706434FF"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Tao Ren, Semen Persicae, 154</w:t>
      </w:r>
    </w:p>
    <w:p w14:paraId="4F52142B"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Tu Bie Chong, Eupolyphaga, 155</w:t>
      </w:r>
    </w:p>
    <w:p w14:paraId="1ADCA771"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Wa Leng Zi, Concha Arcae, 155</w:t>
      </w:r>
    </w:p>
    <w:p w14:paraId="1E104A28"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Wang Bu Liu Xing, Semen Vaccâriae, 156</w:t>
      </w:r>
    </w:p>
    <w:p w14:paraId="71F9AB88"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Wu Ling Zhi, ExcrementumTrogopteri, 156</w:t>
      </w:r>
    </w:p>
    <w:p w14:paraId="123679CB"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Xue Jie, Sanguis Draconis, 157</w:t>
      </w:r>
    </w:p>
    <w:p w14:paraId="4EEB1E1D"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Yan Hu Suo, Rhizoma Corydalis, 157</w:t>
      </w:r>
    </w:p>
    <w:p w14:paraId="2CEF0F4F"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Yi Mu Cao, Herba Leonuri, 158</w:t>
      </w:r>
    </w:p>
    <w:p w14:paraId="6A2B1C31"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Yu Jin, Radix Curcumae, 158</w:t>
      </w:r>
    </w:p>
    <w:p w14:paraId="12E5837B" w14:textId="77777777" w:rsidR="00511AE3" w:rsidRPr="008D401B" w:rsidRDefault="005556F0" w:rsidP="008D401B">
      <w:pPr>
        <w:pStyle w:val="Texteducorps20"/>
        <w:numPr>
          <w:ilvl w:val="0"/>
          <w:numId w:val="680"/>
        </w:numPr>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Ze Lan, Herba Lycopi, 159</w:t>
      </w:r>
    </w:p>
    <w:p w14:paraId="09F1CCF2" w14:textId="77777777" w:rsidR="00511AE3" w:rsidRPr="00D020BD" w:rsidRDefault="005556F0" w:rsidP="008D401B">
      <w:pPr>
        <w:pStyle w:val="Texteducorps20"/>
        <w:numPr>
          <w:ilvl w:val="0"/>
          <w:numId w:val="680"/>
        </w:numPr>
        <w:shd w:val="clear" w:color="auto" w:fill="auto"/>
        <w:spacing w:line="240" w:lineRule="auto"/>
        <w:jc w:val="both"/>
        <w:rPr>
          <w:rFonts w:ascii="Georgia" w:hAnsi="Georgia"/>
          <w:sz w:val="20"/>
          <w:szCs w:val="20"/>
        </w:rPr>
      </w:pPr>
      <w:r w:rsidRPr="008D401B">
        <w:rPr>
          <w:rFonts w:ascii="Georgia" w:hAnsi="Georgia"/>
          <w:sz w:val="20"/>
          <w:szCs w:val="20"/>
          <w:highlight w:val="yellow"/>
        </w:rPr>
        <w:t>Zi Ran Tong, Pyritum, 160</w:t>
      </w:r>
    </w:p>
    <w:p w14:paraId="1C50096D"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160</w:t>
      </w:r>
    </w:p>
    <w:p w14:paraId="45866633" w14:textId="77777777" w:rsidR="00511AE3" w:rsidRPr="00D020BD" w:rsidRDefault="00511AE3" w:rsidP="00D020BD">
      <w:pPr>
        <w:jc w:val="both"/>
        <w:rPr>
          <w:rFonts w:ascii="Georgia" w:hAnsi="Georgia"/>
          <w:sz w:val="20"/>
          <w:szCs w:val="20"/>
        </w:rPr>
      </w:pPr>
    </w:p>
    <w:p w14:paraId="500B96EE"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 xml:space="preserve">Les herbes </w:t>
      </w:r>
      <w:bookmarkStart w:id="5102" w:name="_Hlk132532626"/>
      <w:r w:rsidRPr="00D020BD">
        <w:rPr>
          <w:rFonts w:ascii="Georgia" w:hAnsi="Georgia"/>
          <w:sz w:val="20"/>
          <w:szCs w:val="20"/>
        </w:rPr>
        <w:t>qui arrêtent les saignements</w:t>
      </w:r>
      <w:bookmarkEnd w:id="5102"/>
      <w:r w:rsidRPr="00D020BD">
        <w:rPr>
          <w:rFonts w:ascii="Georgia" w:hAnsi="Georgia"/>
          <w:sz w:val="20"/>
          <w:szCs w:val="20"/>
        </w:rPr>
        <w:t>, 161</w:t>
      </w:r>
    </w:p>
    <w:p w14:paraId="67AA1195"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161</w:t>
      </w:r>
    </w:p>
    <w:p w14:paraId="02717B44"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8D401B">
        <w:rPr>
          <w:rFonts w:ascii="Georgia" w:hAnsi="Georgia"/>
          <w:sz w:val="20"/>
          <w:szCs w:val="20"/>
          <w:highlight w:val="yellow"/>
          <w:lang w:val="en-US"/>
        </w:rPr>
        <w:t>Ai</w:t>
      </w:r>
      <w:r w:rsidR="008D401B" w:rsidRPr="008D401B">
        <w:rPr>
          <w:rFonts w:ascii="Georgia" w:hAnsi="Georgia"/>
          <w:sz w:val="20"/>
          <w:szCs w:val="20"/>
          <w:highlight w:val="yellow"/>
          <w:lang w:val="en-US"/>
        </w:rPr>
        <w:t xml:space="preserve"> </w:t>
      </w:r>
      <w:r w:rsidRPr="008D401B">
        <w:rPr>
          <w:rFonts w:ascii="Georgia" w:hAnsi="Georgia"/>
          <w:sz w:val="20"/>
          <w:szCs w:val="20"/>
          <w:highlight w:val="yellow"/>
          <w:lang w:val="en-US"/>
        </w:rPr>
        <w:t>Ye</w:t>
      </w:r>
      <w:r w:rsidRPr="00D020BD">
        <w:rPr>
          <w:rFonts w:ascii="Georgia" w:hAnsi="Georgia"/>
          <w:sz w:val="20"/>
          <w:szCs w:val="20"/>
          <w:lang w:val="en-US"/>
        </w:rPr>
        <w:t>, Folium Artemisiae, 161</w:t>
      </w:r>
    </w:p>
    <w:p w14:paraId="56929606"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lastRenderedPageBreak/>
        <w:t>Bai Ji, Rhizoma Bletillae, 162</w:t>
      </w:r>
    </w:p>
    <w:p w14:paraId="50925878"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lang w:val="en-US"/>
        </w:rPr>
      </w:pPr>
      <w:r w:rsidRPr="008D401B">
        <w:rPr>
          <w:rFonts w:ascii="Georgia" w:hAnsi="Georgia"/>
          <w:sz w:val="20"/>
          <w:szCs w:val="20"/>
          <w:highlight w:val="yellow"/>
          <w:lang w:val="en-US"/>
        </w:rPr>
        <w:t>Bai Mao Gen, Rhizoma Imperatae, 162</w:t>
      </w:r>
    </w:p>
    <w:p w14:paraId="1958E0D8"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Ce Bai Ye, Cacumen Biotae, 163</w:t>
      </w:r>
    </w:p>
    <w:p w14:paraId="01B66B81"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Da Ji, Herba Cirsii, 163</w:t>
      </w:r>
    </w:p>
    <w:p w14:paraId="4E46EDB5"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Di Yu, Radix Sanguisorbae, 164</w:t>
      </w:r>
    </w:p>
    <w:p w14:paraId="121A1B4A"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Fu Long Gan, Terra Flava Usta, 164</w:t>
      </w:r>
    </w:p>
    <w:p w14:paraId="0E95AAE5"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Hua Rui Shi, Ophicalcitum, 165</w:t>
      </w:r>
    </w:p>
    <w:p w14:paraId="1EC9D1D5"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Huai Hua Mi, Flos Sophorae Immaturus, 165</w:t>
      </w:r>
    </w:p>
    <w:p w14:paraId="3F83AC86"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8D401B">
        <w:rPr>
          <w:rFonts w:ascii="Georgia" w:hAnsi="Georgia"/>
          <w:sz w:val="20"/>
          <w:szCs w:val="20"/>
          <w:highlight w:val="yellow"/>
        </w:rPr>
        <w:t>Jiang Xiang, Lignum</w:t>
      </w:r>
      <w:r w:rsidRPr="00D020BD">
        <w:rPr>
          <w:rFonts w:ascii="Georgia" w:hAnsi="Georgia"/>
          <w:sz w:val="20"/>
          <w:szCs w:val="20"/>
        </w:rPr>
        <w:t xml:space="preserve"> Dalbergiae, 166</w:t>
      </w:r>
    </w:p>
    <w:p w14:paraId="397E69D8"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B803EB">
        <w:rPr>
          <w:rFonts w:ascii="Georgia" w:hAnsi="Georgia"/>
          <w:sz w:val="20"/>
          <w:szCs w:val="20"/>
          <w:highlight w:val="yellow"/>
        </w:rPr>
        <w:t>Lian Fang, Receptaculum Nelumbinis</w:t>
      </w:r>
      <w:r w:rsidRPr="00D020BD">
        <w:rPr>
          <w:rFonts w:ascii="Georgia" w:hAnsi="Georgia"/>
          <w:sz w:val="20"/>
          <w:szCs w:val="20"/>
        </w:rPr>
        <w:t>, 166</w:t>
      </w:r>
    </w:p>
    <w:p w14:paraId="41AF6327" w14:textId="77777777" w:rsidR="00511AE3" w:rsidRPr="008D401B" w:rsidRDefault="005556F0" w:rsidP="00D020BD">
      <w:pPr>
        <w:pStyle w:val="Texteducorps20"/>
        <w:shd w:val="clear" w:color="auto" w:fill="auto"/>
        <w:spacing w:line="240" w:lineRule="auto"/>
        <w:jc w:val="both"/>
        <w:rPr>
          <w:rFonts w:ascii="Georgia" w:hAnsi="Georgia"/>
          <w:sz w:val="20"/>
          <w:szCs w:val="20"/>
          <w:highlight w:val="yellow"/>
        </w:rPr>
      </w:pPr>
      <w:r w:rsidRPr="008D401B">
        <w:rPr>
          <w:rFonts w:ascii="Georgia" w:hAnsi="Georgia"/>
          <w:sz w:val="20"/>
          <w:szCs w:val="20"/>
          <w:highlight w:val="yellow"/>
        </w:rPr>
        <w:t>Ou Jie, Nodus Nelumbinis, 166</w:t>
      </w:r>
    </w:p>
    <w:p w14:paraId="007BA74A"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8D401B">
        <w:rPr>
          <w:rFonts w:ascii="Georgia" w:hAnsi="Georgia"/>
          <w:sz w:val="20"/>
          <w:szCs w:val="20"/>
          <w:highlight w:val="yellow"/>
        </w:rPr>
        <w:t>Pu Huang,</w:t>
      </w:r>
      <w:r w:rsidRPr="00D020BD">
        <w:rPr>
          <w:rFonts w:ascii="Georgia" w:hAnsi="Georgia"/>
          <w:sz w:val="20"/>
          <w:szCs w:val="20"/>
        </w:rPr>
        <w:t xml:space="preserve"> Pollen Typhae, 167</w:t>
      </w:r>
    </w:p>
    <w:p w14:paraId="22CD6660"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8D401B">
        <w:rPr>
          <w:rFonts w:ascii="Georgia" w:hAnsi="Georgia"/>
          <w:sz w:val="20"/>
          <w:szCs w:val="20"/>
          <w:highlight w:val="yellow"/>
        </w:rPr>
        <w:t>Qian Cao Gen, Radix Rubiae, 167</w:t>
      </w:r>
    </w:p>
    <w:p w14:paraId="3CDD35F6" w14:textId="77777777" w:rsidR="00511AE3" w:rsidRPr="00E539C5" w:rsidRDefault="005556F0" w:rsidP="00D020BD">
      <w:pPr>
        <w:pStyle w:val="Texteducorps20"/>
        <w:shd w:val="clear" w:color="auto" w:fill="auto"/>
        <w:spacing w:line="240" w:lineRule="auto"/>
        <w:jc w:val="both"/>
        <w:rPr>
          <w:rFonts w:ascii="Georgia" w:hAnsi="Georgia"/>
          <w:sz w:val="20"/>
          <w:szCs w:val="20"/>
          <w:highlight w:val="yellow"/>
          <w:lang w:val="en-US"/>
        </w:rPr>
      </w:pPr>
      <w:r w:rsidRPr="00E539C5">
        <w:rPr>
          <w:rFonts w:ascii="Georgia" w:hAnsi="Georgia"/>
          <w:sz w:val="20"/>
          <w:szCs w:val="20"/>
          <w:highlight w:val="yellow"/>
          <w:lang w:val="en-US"/>
        </w:rPr>
        <w:t>San Qi, Radix Pseudoginseng, 168</w:t>
      </w:r>
    </w:p>
    <w:p w14:paraId="0D6BEF7B" w14:textId="77777777" w:rsidR="00511AE3" w:rsidRPr="00E539C5" w:rsidRDefault="005556F0" w:rsidP="00D020BD">
      <w:pPr>
        <w:pStyle w:val="Texteducorps20"/>
        <w:shd w:val="clear" w:color="auto" w:fill="auto"/>
        <w:spacing w:line="240" w:lineRule="auto"/>
        <w:jc w:val="both"/>
        <w:rPr>
          <w:rFonts w:ascii="Georgia" w:hAnsi="Georgia"/>
          <w:sz w:val="20"/>
          <w:szCs w:val="20"/>
          <w:highlight w:val="yellow"/>
          <w:lang w:val="en-US"/>
        </w:rPr>
      </w:pPr>
      <w:r w:rsidRPr="00E539C5">
        <w:rPr>
          <w:rFonts w:ascii="Georgia" w:hAnsi="Georgia"/>
          <w:sz w:val="20"/>
          <w:szCs w:val="20"/>
          <w:highlight w:val="yellow"/>
          <w:lang w:val="en-US"/>
        </w:rPr>
        <w:t>Xian He Cao, Herba Agrimoniae, 169</w:t>
      </w:r>
    </w:p>
    <w:p w14:paraId="00CEFA09" w14:textId="77777777" w:rsidR="00511AE3" w:rsidRPr="00E539C5" w:rsidRDefault="005556F0" w:rsidP="00D020BD">
      <w:pPr>
        <w:pStyle w:val="Texteducorps20"/>
        <w:shd w:val="clear" w:color="auto" w:fill="auto"/>
        <w:spacing w:line="240" w:lineRule="auto"/>
        <w:jc w:val="both"/>
        <w:rPr>
          <w:rFonts w:ascii="Georgia" w:hAnsi="Georgia"/>
          <w:sz w:val="20"/>
          <w:szCs w:val="20"/>
          <w:highlight w:val="yellow"/>
        </w:rPr>
      </w:pPr>
      <w:r w:rsidRPr="00E539C5">
        <w:rPr>
          <w:rFonts w:ascii="Georgia" w:hAnsi="Georgia"/>
          <w:sz w:val="20"/>
          <w:szCs w:val="20"/>
          <w:highlight w:val="yellow"/>
        </w:rPr>
        <w:t>Xiao Ji, Herba Cephalanoploris, 169</w:t>
      </w:r>
    </w:p>
    <w:p w14:paraId="1F5ACF2A" w14:textId="77777777" w:rsidR="00511AE3" w:rsidRPr="00E539C5" w:rsidRDefault="005556F0" w:rsidP="00D020BD">
      <w:pPr>
        <w:pStyle w:val="Texteducorps20"/>
        <w:shd w:val="clear" w:color="auto" w:fill="auto"/>
        <w:spacing w:line="240" w:lineRule="auto"/>
        <w:jc w:val="both"/>
        <w:rPr>
          <w:rFonts w:ascii="Georgia" w:hAnsi="Georgia"/>
          <w:sz w:val="20"/>
          <w:szCs w:val="20"/>
          <w:highlight w:val="yellow"/>
        </w:rPr>
      </w:pPr>
      <w:r w:rsidRPr="00E539C5">
        <w:rPr>
          <w:rFonts w:ascii="Georgia" w:hAnsi="Georgia"/>
          <w:sz w:val="20"/>
          <w:szCs w:val="20"/>
          <w:highlight w:val="yellow"/>
        </w:rPr>
        <w:t>Xue Yu Tan, Crinis Carbonisatus, 169</w:t>
      </w:r>
    </w:p>
    <w:p w14:paraId="79CA31F5"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E539C5">
        <w:rPr>
          <w:rFonts w:ascii="Georgia" w:hAnsi="Georgia"/>
          <w:sz w:val="20"/>
          <w:szCs w:val="20"/>
          <w:highlight w:val="yellow"/>
        </w:rPr>
        <w:t>Zi Zhu, Folium Callicarpae, 170</w:t>
      </w:r>
    </w:p>
    <w:p w14:paraId="5CEB7615"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170</w:t>
      </w:r>
    </w:p>
    <w:p w14:paraId="501DDF6A" w14:textId="77777777" w:rsidR="00511AE3" w:rsidRPr="00D020BD" w:rsidRDefault="00511AE3" w:rsidP="00D020BD">
      <w:pPr>
        <w:jc w:val="both"/>
        <w:rPr>
          <w:rFonts w:ascii="Georgia" w:hAnsi="Georgia"/>
          <w:sz w:val="20"/>
          <w:szCs w:val="20"/>
        </w:rPr>
      </w:pPr>
    </w:p>
    <w:p w14:paraId="2510D2E8"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dissolvent les stagnations alimentaires, 171</w:t>
      </w:r>
    </w:p>
    <w:p w14:paraId="1177C941"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Introduction, 171</w:t>
      </w:r>
    </w:p>
    <w:p w14:paraId="3B707437" w14:textId="77777777" w:rsidR="00511AE3" w:rsidRPr="00B803EB" w:rsidRDefault="005556F0" w:rsidP="00D020BD">
      <w:pPr>
        <w:pStyle w:val="Texteducorps20"/>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Gu Ya, Fructus Oryzae Germinatus, 171</w:t>
      </w:r>
    </w:p>
    <w:p w14:paraId="64274542" w14:textId="77777777" w:rsidR="00511AE3" w:rsidRPr="00B803EB" w:rsidRDefault="005556F0" w:rsidP="00D020BD">
      <w:pPr>
        <w:pStyle w:val="Texteducorps20"/>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Ji Nei Jin, Endothélium Cornei Gig'eraiae Galli, 171</w:t>
      </w:r>
    </w:p>
    <w:p w14:paraId="5198E8AA" w14:textId="77777777" w:rsidR="00511AE3" w:rsidRPr="00B803EB" w:rsidRDefault="005556F0" w:rsidP="00D020BD">
      <w:pPr>
        <w:pStyle w:val="Texteducorps20"/>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Lai Fu Zi, Semen Raphani, 172</w:t>
      </w:r>
    </w:p>
    <w:p w14:paraId="7222ACFA" w14:textId="77777777" w:rsidR="00511AE3" w:rsidRPr="00B803EB" w:rsidRDefault="005556F0" w:rsidP="00D020BD">
      <w:pPr>
        <w:pStyle w:val="Texteducorps20"/>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Mai Ya, Fructus Hordei Germinatus, 172</w:t>
      </w:r>
    </w:p>
    <w:p w14:paraId="3752F040" w14:textId="77777777" w:rsidR="00511AE3" w:rsidRPr="00B803EB" w:rsidRDefault="005556F0" w:rsidP="00D020BD">
      <w:pPr>
        <w:pStyle w:val="Texteducorps20"/>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Shan Zha, Fructus Crataegi, 173</w:t>
      </w:r>
    </w:p>
    <w:p w14:paraId="03D7A3CA"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B803EB">
        <w:rPr>
          <w:rFonts w:ascii="Georgia" w:hAnsi="Georgia"/>
          <w:sz w:val="20"/>
          <w:szCs w:val="20"/>
          <w:highlight w:val="yellow"/>
        </w:rPr>
        <w:t>Shen Qu, Massa</w:t>
      </w:r>
      <w:r w:rsidRPr="00D020BD">
        <w:rPr>
          <w:rFonts w:ascii="Georgia" w:hAnsi="Georgia"/>
          <w:sz w:val="20"/>
          <w:szCs w:val="20"/>
        </w:rPr>
        <w:t xml:space="preserve"> Fermentata, 174</w:t>
      </w:r>
    </w:p>
    <w:p w14:paraId="02B33C60"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174</w:t>
      </w:r>
    </w:p>
    <w:p w14:paraId="311FE6FF" w14:textId="77777777" w:rsidR="00511AE3" w:rsidRPr="00D020BD" w:rsidRDefault="00511AE3" w:rsidP="00D020BD">
      <w:pPr>
        <w:jc w:val="both"/>
        <w:rPr>
          <w:rFonts w:ascii="Georgia" w:hAnsi="Georgia"/>
          <w:sz w:val="20"/>
          <w:szCs w:val="20"/>
        </w:rPr>
      </w:pPr>
    </w:p>
    <w:p w14:paraId="2FEDA05A"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réchauffent et dissolvent les glaires froides, 175</w:t>
      </w:r>
    </w:p>
    <w:p w14:paraId="4A2D73C3"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Introduction, 175</w:t>
      </w:r>
    </w:p>
    <w:p w14:paraId="4CBEDC3A" w14:textId="77777777" w:rsidR="00511AE3" w:rsidRPr="00B803EB" w:rsidRDefault="005556F0" w:rsidP="00B803EB">
      <w:pPr>
        <w:pStyle w:val="Texteducorps20"/>
        <w:numPr>
          <w:ilvl w:val="0"/>
          <w:numId w:val="681"/>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Bai Fu Zi, Rhizoma Typhonii, 175</w:t>
      </w:r>
    </w:p>
    <w:p w14:paraId="5113757C" w14:textId="77777777" w:rsidR="00511AE3" w:rsidRPr="00B803EB" w:rsidRDefault="005556F0" w:rsidP="00B803EB">
      <w:pPr>
        <w:pStyle w:val="Texteducorps20"/>
        <w:numPr>
          <w:ilvl w:val="0"/>
          <w:numId w:val="681"/>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Bai Jie Zi, Semen Sinapis Albae, 175</w:t>
      </w:r>
    </w:p>
    <w:p w14:paraId="728EFCC5" w14:textId="77777777" w:rsidR="00511AE3" w:rsidRPr="00B803EB" w:rsidRDefault="005556F0" w:rsidP="00B803EB">
      <w:pPr>
        <w:pStyle w:val="Texteducorps20"/>
        <w:numPr>
          <w:ilvl w:val="0"/>
          <w:numId w:val="681"/>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Bai Qian, Radix Cynanchi Stauntonii, 176</w:t>
      </w:r>
    </w:p>
    <w:p w14:paraId="728412E4" w14:textId="77777777" w:rsidR="00511AE3" w:rsidRPr="00B803EB" w:rsidRDefault="005556F0" w:rsidP="00B803EB">
      <w:pPr>
        <w:pStyle w:val="Texteducorps20"/>
        <w:numPr>
          <w:ilvl w:val="0"/>
          <w:numId w:val="681"/>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Ban Xia, Tuber Pinelliae, 177</w:t>
      </w:r>
    </w:p>
    <w:p w14:paraId="4FD5A273" w14:textId="77777777" w:rsidR="00511AE3" w:rsidRPr="00B803EB" w:rsidRDefault="005556F0" w:rsidP="00B803EB">
      <w:pPr>
        <w:pStyle w:val="Texteducorps20"/>
        <w:numPr>
          <w:ilvl w:val="0"/>
          <w:numId w:val="681"/>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Jie Geng,.Radix Platycodi, 178</w:t>
      </w:r>
    </w:p>
    <w:p w14:paraId="51C5E5BA" w14:textId="77777777" w:rsidR="00511AE3" w:rsidRPr="00B803EB" w:rsidRDefault="005556F0" w:rsidP="00B803EB">
      <w:pPr>
        <w:pStyle w:val="Texteducorps20"/>
        <w:numPr>
          <w:ilvl w:val="0"/>
          <w:numId w:val="681"/>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Tian Nan Xing, Rhizoma Arisaematis, 178</w:t>
      </w:r>
    </w:p>
    <w:p w14:paraId="300AE325" w14:textId="77777777" w:rsidR="00511AE3" w:rsidRPr="00B803EB" w:rsidRDefault="005556F0" w:rsidP="00B803EB">
      <w:pPr>
        <w:pStyle w:val="Texteducorps20"/>
        <w:numPr>
          <w:ilvl w:val="0"/>
          <w:numId w:val="681"/>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Xuan Fu Hua, Flos Inulae, 179</w:t>
      </w:r>
    </w:p>
    <w:p w14:paraId="2CB8BC5D" w14:textId="77777777" w:rsidR="00511AE3" w:rsidRPr="00D020BD" w:rsidRDefault="005556F0" w:rsidP="00B803EB">
      <w:pPr>
        <w:pStyle w:val="Texteducorps20"/>
        <w:numPr>
          <w:ilvl w:val="0"/>
          <w:numId w:val="681"/>
        </w:numPr>
        <w:shd w:val="clear" w:color="auto" w:fill="auto"/>
        <w:spacing w:line="240" w:lineRule="auto"/>
        <w:jc w:val="both"/>
        <w:rPr>
          <w:rFonts w:ascii="Georgia" w:hAnsi="Georgia"/>
          <w:sz w:val="20"/>
          <w:szCs w:val="20"/>
        </w:rPr>
      </w:pPr>
      <w:r w:rsidRPr="00B803EB">
        <w:rPr>
          <w:rFonts w:ascii="Georgia" w:hAnsi="Georgia"/>
          <w:sz w:val="20"/>
          <w:szCs w:val="20"/>
          <w:highlight w:val="yellow"/>
        </w:rPr>
        <w:t>Zao Jiao,</w:t>
      </w:r>
      <w:r w:rsidRPr="00D020BD">
        <w:rPr>
          <w:rFonts w:ascii="Georgia" w:hAnsi="Georgia"/>
          <w:sz w:val="20"/>
          <w:szCs w:val="20"/>
        </w:rPr>
        <w:t xml:space="preserve"> Fructus Gleditsiae, 180</w:t>
      </w:r>
    </w:p>
    <w:p w14:paraId="461EFEEC"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180</w:t>
      </w:r>
    </w:p>
    <w:p w14:paraId="2E2673FC" w14:textId="77777777" w:rsidR="00584164" w:rsidRPr="00D020BD" w:rsidRDefault="00584164" w:rsidP="00D020BD">
      <w:pPr>
        <w:pStyle w:val="Texteducorps20"/>
        <w:shd w:val="clear" w:color="auto" w:fill="auto"/>
        <w:spacing w:line="240" w:lineRule="auto"/>
        <w:jc w:val="both"/>
        <w:rPr>
          <w:rFonts w:ascii="Georgia" w:hAnsi="Georgia"/>
          <w:sz w:val="20"/>
          <w:szCs w:val="20"/>
        </w:rPr>
      </w:pPr>
    </w:p>
    <w:p w14:paraId="143C52A2"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clarifient et transforment les glaires-chaleur, 181</w:t>
      </w:r>
    </w:p>
    <w:p w14:paraId="693ABA49"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181</w:t>
      </w:r>
    </w:p>
    <w:p w14:paraId="0D096D85"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Chuan Bei Mu, Bulbus Fritillariae Cirrhosae, 181</w:t>
      </w:r>
    </w:p>
    <w:p w14:paraId="3DBB497B"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Fu Hai Shi, Pumex, 182</w:t>
      </w:r>
    </w:p>
    <w:p w14:paraId="54FEB612"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Gua</w:t>
      </w:r>
      <w:r w:rsidR="00B803EB" w:rsidRPr="00B803EB">
        <w:rPr>
          <w:rFonts w:ascii="Georgia" w:hAnsi="Georgia"/>
          <w:sz w:val="20"/>
          <w:szCs w:val="20"/>
          <w:highlight w:val="yellow"/>
        </w:rPr>
        <w:t xml:space="preserve"> </w:t>
      </w:r>
      <w:r w:rsidRPr="00B803EB">
        <w:rPr>
          <w:rFonts w:ascii="Georgia" w:hAnsi="Georgia"/>
          <w:sz w:val="20"/>
          <w:szCs w:val="20"/>
          <w:highlight w:val="yellow"/>
        </w:rPr>
        <w:t>Lou, Fructus Trichosanthis, 182</w:t>
      </w:r>
    </w:p>
    <w:p w14:paraId="4A9BA7D5"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Hai Ge Ke, Concha Cyclinae, 183</w:t>
      </w:r>
    </w:p>
    <w:p w14:paraId="5082614E"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Hai Zao, Herba Sargassi, 184</w:t>
      </w:r>
    </w:p>
    <w:p w14:paraId="34DBDFC1"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Huang Yao Zi, Tuber Dioscoreae, 184</w:t>
      </w:r>
    </w:p>
    <w:p w14:paraId="7223B099"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Kun Bu, Thallus Algae, 185</w:t>
      </w:r>
    </w:p>
    <w:p w14:paraId="5E3AD458"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Pang Da Hai, Semen Sterculiae, 185</w:t>
      </w:r>
    </w:p>
    <w:p w14:paraId="11F10A11"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Qian Hu, Radix Peucedani, 185</w:t>
      </w:r>
    </w:p>
    <w:p w14:paraId="671BD656"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Tian Hua Fen, Radix Trichosanthis, 186</w:t>
      </w:r>
    </w:p>
    <w:p w14:paraId="31FA88DF"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Tian Zhu Huang, Concretio Silicea Bambusae, 187</w:t>
      </w:r>
    </w:p>
    <w:p w14:paraId="73618E81" w14:textId="77777777" w:rsidR="00511AE3" w:rsidRPr="00B803EB" w:rsidRDefault="005556F0" w:rsidP="00B803EB">
      <w:pPr>
        <w:pStyle w:val="Texteducorps20"/>
        <w:numPr>
          <w:ilvl w:val="0"/>
          <w:numId w:val="682"/>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Zhe Bei Mu, Bulbus Fritillariae Thunbergii, 187</w:t>
      </w:r>
    </w:p>
    <w:p w14:paraId="00A4CD40" w14:textId="77777777" w:rsidR="00511AE3" w:rsidRPr="00D020BD" w:rsidRDefault="005556F0" w:rsidP="00B803EB">
      <w:pPr>
        <w:pStyle w:val="Texteducorps20"/>
        <w:numPr>
          <w:ilvl w:val="0"/>
          <w:numId w:val="682"/>
        </w:numPr>
        <w:shd w:val="clear" w:color="auto" w:fill="auto"/>
        <w:spacing w:line="240" w:lineRule="auto"/>
        <w:jc w:val="both"/>
        <w:rPr>
          <w:rFonts w:ascii="Georgia" w:hAnsi="Georgia"/>
          <w:sz w:val="20"/>
          <w:szCs w:val="20"/>
          <w:lang w:val="en-US"/>
        </w:rPr>
      </w:pPr>
      <w:r w:rsidRPr="00B803EB">
        <w:rPr>
          <w:rFonts w:ascii="Georgia" w:hAnsi="Georgia"/>
          <w:sz w:val="20"/>
          <w:szCs w:val="20"/>
          <w:highlight w:val="yellow"/>
          <w:lang w:val="en-US"/>
        </w:rPr>
        <w:t>Zhu Ru</w:t>
      </w:r>
      <w:r w:rsidRPr="00D020BD">
        <w:rPr>
          <w:rFonts w:ascii="Georgia" w:hAnsi="Georgia"/>
          <w:sz w:val="20"/>
          <w:szCs w:val="20"/>
          <w:lang w:val="en-US"/>
        </w:rPr>
        <w:t>, Caulis Bambusae in Taeniis, 188</w:t>
      </w:r>
    </w:p>
    <w:p w14:paraId="4D62B065"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188</w:t>
      </w:r>
    </w:p>
    <w:p w14:paraId="5E15E99C" w14:textId="77777777" w:rsidR="00511AE3" w:rsidRPr="00D020BD" w:rsidRDefault="00511AE3" w:rsidP="00D020BD">
      <w:pPr>
        <w:jc w:val="both"/>
        <w:rPr>
          <w:rFonts w:ascii="Georgia" w:hAnsi="Georgia"/>
          <w:sz w:val="20"/>
          <w:szCs w:val="20"/>
        </w:rPr>
      </w:pPr>
    </w:p>
    <w:p w14:paraId="09AFDF97"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arrêtent la toux et calment l’asthme, 190</w:t>
      </w:r>
    </w:p>
    <w:p w14:paraId="3B215622"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Introduction, 190</w:t>
      </w:r>
    </w:p>
    <w:p w14:paraId="08F22BA0" w14:textId="77777777" w:rsidR="00511AE3" w:rsidRPr="00B803EB" w:rsidRDefault="005556F0" w:rsidP="00B803EB">
      <w:pPr>
        <w:pStyle w:val="Texteducorps20"/>
        <w:numPr>
          <w:ilvl w:val="0"/>
          <w:numId w:val="683"/>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Bai Bu, Radix Stemonae, 190</w:t>
      </w:r>
    </w:p>
    <w:p w14:paraId="4D80415C" w14:textId="77777777" w:rsidR="00511AE3" w:rsidRPr="00B803EB" w:rsidRDefault="005556F0" w:rsidP="00B803EB">
      <w:pPr>
        <w:pStyle w:val="Texteducorps20"/>
        <w:numPr>
          <w:ilvl w:val="0"/>
          <w:numId w:val="683"/>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Ku Xing Ren, Semen Armeniacae Amarae, 190</w:t>
      </w:r>
    </w:p>
    <w:p w14:paraId="4C585504" w14:textId="77777777" w:rsidR="00511AE3" w:rsidRPr="00B803EB" w:rsidRDefault="005556F0" w:rsidP="00B803EB">
      <w:pPr>
        <w:pStyle w:val="Texteducorps20"/>
        <w:numPr>
          <w:ilvl w:val="0"/>
          <w:numId w:val="683"/>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Kuan Dong Hua, Flos Farfarae, 191</w:t>
      </w:r>
    </w:p>
    <w:p w14:paraId="73C25830" w14:textId="77777777" w:rsidR="00511AE3" w:rsidRPr="00B803EB" w:rsidRDefault="005556F0" w:rsidP="00B803EB">
      <w:pPr>
        <w:pStyle w:val="Texteducorps20"/>
        <w:numPr>
          <w:ilvl w:val="0"/>
          <w:numId w:val="683"/>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Ma Dou Ling, Fructus Aristolochiae, 192</w:t>
      </w:r>
    </w:p>
    <w:p w14:paraId="01BE0C32" w14:textId="77777777" w:rsidR="00511AE3" w:rsidRPr="00B803EB" w:rsidRDefault="005556F0" w:rsidP="00B803EB">
      <w:pPr>
        <w:pStyle w:val="Texteducorps20"/>
        <w:numPr>
          <w:ilvl w:val="0"/>
          <w:numId w:val="683"/>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lastRenderedPageBreak/>
        <w:t>Mu Hu Die, Semen Oroxyli, 192</w:t>
      </w:r>
    </w:p>
    <w:p w14:paraId="72E69D39" w14:textId="77777777" w:rsidR="00511AE3" w:rsidRPr="00B803EB" w:rsidRDefault="005556F0" w:rsidP="00B803EB">
      <w:pPr>
        <w:pStyle w:val="Texteducorps20"/>
        <w:numPr>
          <w:ilvl w:val="0"/>
          <w:numId w:val="683"/>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Pi Pa Ye, Folium Eriobotryae, 192</w:t>
      </w:r>
    </w:p>
    <w:p w14:paraId="142A835B" w14:textId="77777777" w:rsidR="00511AE3" w:rsidRPr="00B803EB" w:rsidRDefault="005556F0" w:rsidP="00B803EB">
      <w:pPr>
        <w:pStyle w:val="Texteducorps20"/>
        <w:numPr>
          <w:ilvl w:val="0"/>
          <w:numId w:val="683"/>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Sang Bai Pi, Cortex Morl Radicis, 193</w:t>
      </w:r>
    </w:p>
    <w:p w14:paraId="3DFDF6FA" w14:textId="77777777" w:rsidR="00511AE3" w:rsidRPr="00B803EB" w:rsidRDefault="005556F0" w:rsidP="00B803EB">
      <w:pPr>
        <w:pStyle w:val="Texteducorps20"/>
        <w:numPr>
          <w:ilvl w:val="0"/>
          <w:numId w:val="683"/>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Zi Su Zi, Fructus Perillae, 194</w:t>
      </w:r>
    </w:p>
    <w:p w14:paraId="52F8A225" w14:textId="77777777" w:rsidR="00511AE3" w:rsidRPr="00D020BD" w:rsidRDefault="005556F0" w:rsidP="00B803EB">
      <w:pPr>
        <w:pStyle w:val="Texteducorps20"/>
        <w:numPr>
          <w:ilvl w:val="0"/>
          <w:numId w:val="683"/>
        </w:numPr>
        <w:shd w:val="clear" w:color="auto" w:fill="auto"/>
        <w:spacing w:line="240" w:lineRule="auto"/>
        <w:jc w:val="both"/>
        <w:rPr>
          <w:rFonts w:ascii="Georgia" w:hAnsi="Georgia"/>
          <w:sz w:val="20"/>
          <w:szCs w:val="20"/>
        </w:rPr>
      </w:pPr>
      <w:r w:rsidRPr="00B803EB">
        <w:rPr>
          <w:rFonts w:ascii="Georgia" w:hAnsi="Georgia"/>
          <w:sz w:val="20"/>
          <w:szCs w:val="20"/>
          <w:highlight w:val="yellow"/>
        </w:rPr>
        <w:t>Zi Wan, Radix Asteris</w:t>
      </w:r>
      <w:r w:rsidRPr="00D020BD">
        <w:rPr>
          <w:rFonts w:ascii="Georgia" w:hAnsi="Georgia"/>
          <w:sz w:val="20"/>
          <w:szCs w:val="20"/>
        </w:rPr>
        <w:t>, 194</w:t>
      </w:r>
    </w:p>
    <w:p w14:paraId="277150AA"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195</w:t>
      </w:r>
    </w:p>
    <w:p w14:paraId="413060D3" w14:textId="77777777" w:rsidR="00511AE3" w:rsidRPr="00D020BD" w:rsidRDefault="00511AE3" w:rsidP="00D020BD">
      <w:pPr>
        <w:jc w:val="both"/>
        <w:rPr>
          <w:rFonts w:ascii="Georgia" w:hAnsi="Georgia"/>
          <w:sz w:val="20"/>
          <w:szCs w:val="20"/>
        </w:rPr>
      </w:pPr>
    </w:p>
    <w:p w14:paraId="77FF5B09"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tonifiantes, 196</w:t>
      </w:r>
    </w:p>
    <w:p w14:paraId="1A54670D"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tonifient le Qi, 196</w:t>
      </w:r>
    </w:p>
    <w:p w14:paraId="33021E16"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Bai Zhu, Rhizoma Atractylodis Albae, 196</w:t>
      </w:r>
    </w:p>
    <w:p w14:paraId="73490CF4"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Da Zao, Fructus Zizyphi Jujubae, 197</w:t>
      </w:r>
    </w:p>
    <w:p w14:paraId="5482DA1C"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Dang Shen, Radix Codonopsitis, 197</w:t>
      </w:r>
    </w:p>
    <w:p w14:paraId="3AF64C8C"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Gan Cao, Radix Giycyrrhizae, 198</w:t>
      </w:r>
    </w:p>
    <w:p w14:paraId="15E371AD"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Zhi Gan Cao, Radix Glycyrhhizae cum melletosta, 198</w:t>
      </w:r>
    </w:p>
    <w:p w14:paraId="518CB304"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Huang Jing, Rhizoma Polygonati, 199</w:t>
      </w:r>
    </w:p>
    <w:p w14:paraId="1DBC90FF"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Huang Qi, Radix Astragali, 199</w:t>
      </w:r>
    </w:p>
    <w:p w14:paraId="661359BB"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Ren Shen, Radix Ginseng, 200</w:t>
      </w:r>
    </w:p>
    <w:p w14:paraId="0F6645A3"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Shan Yao, Radix Dioscoreae, 201</w:t>
      </w:r>
    </w:p>
    <w:p w14:paraId="618A2480"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Tai Zi Shen, Radix Pseudostellariae, 202</w:t>
      </w:r>
    </w:p>
    <w:p w14:paraId="0BA73BBD" w14:textId="77777777" w:rsidR="00511AE3" w:rsidRPr="00B803EB" w:rsidRDefault="005556F0" w:rsidP="00B803EB">
      <w:pPr>
        <w:pStyle w:val="Texteducorps20"/>
        <w:numPr>
          <w:ilvl w:val="0"/>
          <w:numId w:val="684"/>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Yi Tang, Sacharum Granorum, 202</w:t>
      </w:r>
    </w:p>
    <w:p w14:paraId="29AB7117"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203</w:t>
      </w:r>
    </w:p>
    <w:p w14:paraId="311E585F" w14:textId="77777777" w:rsidR="00511AE3" w:rsidRPr="00D020BD" w:rsidRDefault="00511AE3" w:rsidP="00D020BD">
      <w:pPr>
        <w:jc w:val="both"/>
        <w:rPr>
          <w:rFonts w:ascii="Georgia" w:hAnsi="Georgia"/>
          <w:sz w:val="20"/>
          <w:szCs w:val="20"/>
        </w:rPr>
      </w:pPr>
    </w:p>
    <w:p w14:paraId="74310641"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favorisent le Yang, 204</w:t>
      </w:r>
    </w:p>
    <w:p w14:paraId="17C9F256"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Ba Ji Tian, Radix Morindae, 204</w:t>
      </w:r>
    </w:p>
    <w:p w14:paraId="3962977F"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Bu Gu Zhi, Fructus Psoraleae, 204</w:t>
      </w:r>
    </w:p>
    <w:p w14:paraId="165ABD34"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Dong Chong Xia Cao, Cordyceps, 205</w:t>
      </w:r>
    </w:p>
    <w:p w14:paraId="3219341B"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Du Zhong, Cortex Eucommiae, 205</w:t>
      </w:r>
    </w:p>
    <w:p w14:paraId="0BF0BCD7"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E Guan Shi, Stalactitum, 206</w:t>
      </w:r>
    </w:p>
    <w:p w14:paraId="2D892D18"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Ge Jie, Gecko, 206</w:t>
      </w:r>
    </w:p>
    <w:p w14:paraId="0293B2E9"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Gou Ji, Rhizoma Cibotii, 207</w:t>
      </w:r>
    </w:p>
    <w:p w14:paraId="7743492B"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Gu Sui Bu, Rhizoma Drynariae, 207</w:t>
      </w:r>
    </w:p>
    <w:p w14:paraId="6B5ADD1F"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Hai Long, Syngnathus, 208</w:t>
      </w:r>
    </w:p>
    <w:p w14:paraId="17E1F1C3" w14:textId="77777777" w:rsidR="00511AE3" w:rsidRPr="00D020BD" w:rsidRDefault="005556F0" w:rsidP="00B803EB">
      <w:pPr>
        <w:pStyle w:val="Texteducorps20"/>
        <w:numPr>
          <w:ilvl w:val="0"/>
          <w:numId w:val="685"/>
        </w:numPr>
        <w:shd w:val="clear" w:color="auto" w:fill="auto"/>
        <w:spacing w:line="240" w:lineRule="auto"/>
        <w:jc w:val="both"/>
        <w:rPr>
          <w:rFonts w:ascii="Georgia" w:hAnsi="Georgia"/>
          <w:sz w:val="20"/>
          <w:szCs w:val="20"/>
        </w:rPr>
      </w:pPr>
      <w:r w:rsidRPr="00B803EB">
        <w:rPr>
          <w:rFonts w:ascii="Georgia" w:hAnsi="Georgia"/>
          <w:sz w:val="20"/>
          <w:szCs w:val="20"/>
          <w:highlight w:val="yellow"/>
        </w:rPr>
        <w:t>Hai Ma</w:t>
      </w:r>
      <w:r w:rsidRPr="00D020BD">
        <w:rPr>
          <w:rFonts w:ascii="Georgia" w:hAnsi="Georgia"/>
          <w:sz w:val="20"/>
          <w:szCs w:val="20"/>
        </w:rPr>
        <w:t>, Hippocampus, 208</w:t>
      </w:r>
    </w:p>
    <w:p w14:paraId="52049749"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Hu Lu Ba, Semen Trigonellae, 208</w:t>
      </w:r>
    </w:p>
    <w:p w14:paraId="152CB65F"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Hu Tao Ren, Semen Juglandis, 209</w:t>
      </w:r>
    </w:p>
    <w:p w14:paraId="6F5D0EBC"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Jiu Cai Zi, Semen Allii Tuberosi, 209</w:t>
      </w:r>
    </w:p>
    <w:p w14:paraId="600B3349"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Lu Rong, Cornu Cervi, 210</w:t>
      </w:r>
    </w:p>
    <w:p w14:paraId="28BB746D"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Rou Cong Rong, Herba Cistanches, 211</w:t>
      </w:r>
    </w:p>
    <w:p w14:paraId="3A6E4B92"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Sha Yuan Zi, Semen Astragali, 211</w:t>
      </w:r>
    </w:p>
    <w:p w14:paraId="3455EEF1"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Suo Yang, Herba Cynomorii, 212</w:t>
      </w:r>
    </w:p>
    <w:p w14:paraId="5FBC514A"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Tu Si Zi, Semen Cuscutae, 212</w:t>
      </w:r>
    </w:p>
    <w:p w14:paraId="5687777F"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Xian Mao, Rhizoma Curculiginis, 213</w:t>
      </w:r>
    </w:p>
    <w:p w14:paraId="26002765"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Xu Duan, Radix Dipsaci, 213</w:t>
      </w:r>
    </w:p>
    <w:p w14:paraId="6EF40283"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Yang Qi Shi, Actinolitum, 214</w:t>
      </w:r>
    </w:p>
    <w:p w14:paraId="22115DF8"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Yi Zhi Ren, Fructus Alpiniae, 214</w:t>
      </w:r>
    </w:p>
    <w:p w14:paraId="0F4EA8AC" w14:textId="77777777" w:rsidR="00511AE3" w:rsidRPr="00B803EB" w:rsidRDefault="005556F0" w:rsidP="00B803EB">
      <w:pPr>
        <w:pStyle w:val="Texteducorps20"/>
        <w:numPr>
          <w:ilvl w:val="0"/>
          <w:numId w:val="685"/>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Yin Yang Huo, Herba Epimedii, 215</w:t>
      </w:r>
    </w:p>
    <w:p w14:paraId="57A97D17" w14:textId="77777777" w:rsidR="00511AE3" w:rsidRPr="00D020BD" w:rsidRDefault="005556F0" w:rsidP="00B803EB">
      <w:pPr>
        <w:pStyle w:val="Texteducorps20"/>
        <w:numPr>
          <w:ilvl w:val="0"/>
          <w:numId w:val="685"/>
        </w:numPr>
        <w:shd w:val="clear" w:color="auto" w:fill="auto"/>
        <w:spacing w:line="240" w:lineRule="auto"/>
        <w:jc w:val="both"/>
        <w:rPr>
          <w:rFonts w:ascii="Georgia" w:hAnsi="Georgia"/>
          <w:sz w:val="20"/>
          <w:szCs w:val="20"/>
          <w:lang w:val="en-US"/>
        </w:rPr>
      </w:pPr>
      <w:r w:rsidRPr="00B803EB">
        <w:rPr>
          <w:rFonts w:ascii="Georgia" w:hAnsi="Georgia"/>
          <w:sz w:val="20"/>
          <w:szCs w:val="20"/>
          <w:highlight w:val="yellow"/>
          <w:lang w:val="en-US"/>
        </w:rPr>
        <w:t>Zi He Che, Placenta Hominis, 215</w:t>
      </w:r>
    </w:p>
    <w:p w14:paraId="1C30B473"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216</w:t>
      </w:r>
    </w:p>
    <w:p w14:paraId="13875222" w14:textId="77777777" w:rsidR="00511AE3" w:rsidRPr="00D020BD" w:rsidRDefault="00511AE3" w:rsidP="00D020BD">
      <w:pPr>
        <w:jc w:val="both"/>
        <w:rPr>
          <w:rFonts w:ascii="Georgia" w:hAnsi="Georgia"/>
          <w:sz w:val="20"/>
          <w:szCs w:val="20"/>
        </w:rPr>
      </w:pPr>
    </w:p>
    <w:p w14:paraId="4966983A"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nourrissent le Sang,</w:t>
      </w:r>
      <w:r w:rsidR="00584164" w:rsidRPr="00D020BD">
        <w:rPr>
          <w:rFonts w:ascii="Georgia" w:hAnsi="Georgia"/>
          <w:sz w:val="20"/>
          <w:szCs w:val="20"/>
        </w:rPr>
        <w:t xml:space="preserve"> </w:t>
      </w:r>
      <w:r w:rsidRPr="00D020BD">
        <w:rPr>
          <w:rFonts w:ascii="Georgia" w:hAnsi="Georgia"/>
          <w:sz w:val="20"/>
          <w:szCs w:val="20"/>
        </w:rPr>
        <w:t>217</w:t>
      </w:r>
    </w:p>
    <w:p w14:paraId="7FEAB38C" w14:textId="77777777" w:rsidR="00511AE3" w:rsidRPr="00D020BD" w:rsidRDefault="005556F0" w:rsidP="00B803EB">
      <w:pPr>
        <w:pStyle w:val="Texteducorps20"/>
        <w:numPr>
          <w:ilvl w:val="0"/>
          <w:numId w:val="686"/>
        </w:numPr>
        <w:shd w:val="clear" w:color="auto" w:fill="auto"/>
        <w:spacing w:line="240" w:lineRule="auto"/>
        <w:jc w:val="both"/>
        <w:rPr>
          <w:rFonts w:ascii="Georgia" w:hAnsi="Georgia"/>
          <w:sz w:val="20"/>
          <w:szCs w:val="20"/>
          <w:lang w:val="en-US"/>
        </w:rPr>
      </w:pPr>
      <w:r w:rsidRPr="00B803EB">
        <w:rPr>
          <w:rFonts w:ascii="Georgia" w:hAnsi="Georgia"/>
          <w:sz w:val="20"/>
          <w:szCs w:val="20"/>
          <w:highlight w:val="yellow"/>
          <w:lang w:val="en-US"/>
        </w:rPr>
        <w:t>Bai Shao</w:t>
      </w:r>
      <w:r w:rsidRPr="00D020BD">
        <w:rPr>
          <w:rFonts w:ascii="Georgia" w:hAnsi="Georgia"/>
          <w:sz w:val="20"/>
          <w:szCs w:val="20"/>
          <w:lang w:val="en-US"/>
        </w:rPr>
        <w:t>, Radix Paeoniae Albae, 217</w:t>
      </w:r>
    </w:p>
    <w:p w14:paraId="69F6F0D3" w14:textId="77777777" w:rsidR="00511AE3" w:rsidRPr="00B803EB" w:rsidRDefault="005556F0" w:rsidP="00B803EB">
      <w:pPr>
        <w:pStyle w:val="Texteducorps20"/>
        <w:numPr>
          <w:ilvl w:val="0"/>
          <w:numId w:val="686"/>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Dang Gui, Radix Angelicae Sinensis, 218</w:t>
      </w:r>
    </w:p>
    <w:p w14:paraId="4181CF4E" w14:textId="77777777" w:rsidR="00511AE3" w:rsidRPr="00B803EB" w:rsidRDefault="005556F0" w:rsidP="00B803EB">
      <w:pPr>
        <w:pStyle w:val="Texteducorps20"/>
        <w:numPr>
          <w:ilvl w:val="0"/>
          <w:numId w:val="686"/>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E Jiao, Colla Corii Asini, 218</w:t>
      </w:r>
    </w:p>
    <w:p w14:paraId="2BFAB875" w14:textId="77777777" w:rsidR="00511AE3" w:rsidRPr="00B803EB" w:rsidRDefault="005556F0" w:rsidP="00B803EB">
      <w:pPr>
        <w:pStyle w:val="Texteducorps20"/>
        <w:numPr>
          <w:ilvl w:val="0"/>
          <w:numId w:val="686"/>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Gou Qi Zi, Fructus Lycii, 219</w:t>
      </w:r>
    </w:p>
    <w:p w14:paraId="4C83212B" w14:textId="77777777" w:rsidR="00511AE3" w:rsidRPr="00D020BD" w:rsidRDefault="005556F0" w:rsidP="00B803EB">
      <w:pPr>
        <w:pStyle w:val="Texteducorps20"/>
        <w:numPr>
          <w:ilvl w:val="0"/>
          <w:numId w:val="686"/>
        </w:numPr>
        <w:shd w:val="clear" w:color="auto" w:fill="auto"/>
        <w:spacing w:line="240" w:lineRule="auto"/>
        <w:jc w:val="both"/>
        <w:rPr>
          <w:rFonts w:ascii="Georgia" w:hAnsi="Georgia"/>
          <w:sz w:val="20"/>
          <w:szCs w:val="20"/>
        </w:rPr>
      </w:pPr>
      <w:r w:rsidRPr="00B803EB">
        <w:rPr>
          <w:rFonts w:ascii="Georgia" w:hAnsi="Georgia"/>
          <w:sz w:val="20"/>
          <w:szCs w:val="20"/>
          <w:highlight w:val="yellow"/>
        </w:rPr>
        <w:t>He Shou Wu</w:t>
      </w:r>
      <w:r w:rsidRPr="00D020BD">
        <w:rPr>
          <w:rFonts w:ascii="Georgia" w:hAnsi="Georgia"/>
          <w:sz w:val="20"/>
          <w:szCs w:val="20"/>
        </w:rPr>
        <w:t>, Radix Polygoni Multiflori, 219</w:t>
      </w:r>
    </w:p>
    <w:p w14:paraId="5D9C3F18" w14:textId="77777777" w:rsidR="00511AE3" w:rsidRPr="00B803EB" w:rsidRDefault="005556F0" w:rsidP="00B803EB">
      <w:pPr>
        <w:pStyle w:val="Texteducorps20"/>
        <w:numPr>
          <w:ilvl w:val="0"/>
          <w:numId w:val="686"/>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Long Yan Rou, Arillus Longanae, 220</w:t>
      </w:r>
    </w:p>
    <w:p w14:paraId="4E2D58B4" w14:textId="77777777" w:rsidR="00511AE3" w:rsidRPr="00B803EB" w:rsidRDefault="005556F0" w:rsidP="00B803EB">
      <w:pPr>
        <w:pStyle w:val="Texteducorps20"/>
        <w:numPr>
          <w:ilvl w:val="0"/>
          <w:numId w:val="686"/>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Sang Shen, Fructus Mori, 220</w:t>
      </w:r>
    </w:p>
    <w:p w14:paraId="3CB0DB31" w14:textId="77777777" w:rsidR="00511AE3" w:rsidRPr="00D020BD" w:rsidRDefault="005556F0" w:rsidP="00B803EB">
      <w:pPr>
        <w:pStyle w:val="Texteducorps20"/>
        <w:numPr>
          <w:ilvl w:val="0"/>
          <w:numId w:val="686"/>
        </w:numPr>
        <w:shd w:val="clear" w:color="auto" w:fill="auto"/>
        <w:spacing w:line="240" w:lineRule="auto"/>
        <w:jc w:val="both"/>
        <w:rPr>
          <w:rFonts w:ascii="Georgia" w:hAnsi="Georgia"/>
          <w:sz w:val="20"/>
          <w:szCs w:val="20"/>
        </w:rPr>
      </w:pPr>
      <w:r w:rsidRPr="00B803EB">
        <w:rPr>
          <w:rFonts w:ascii="Georgia" w:hAnsi="Georgia"/>
          <w:sz w:val="20"/>
          <w:szCs w:val="20"/>
          <w:highlight w:val="yellow"/>
        </w:rPr>
        <w:t>Shu Di Huang,</w:t>
      </w:r>
      <w:r w:rsidRPr="00D020BD">
        <w:rPr>
          <w:rFonts w:ascii="Georgia" w:hAnsi="Georgia"/>
          <w:sz w:val="20"/>
          <w:szCs w:val="20"/>
        </w:rPr>
        <w:t xml:space="preserve"> Radix Rehmanniae Praeparata, 221</w:t>
      </w:r>
    </w:p>
    <w:p w14:paraId="67D5AC8F"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222</w:t>
      </w:r>
    </w:p>
    <w:p w14:paraId="0B49C7EA" w14:textId="77777777" w:rsidR="00511AE3" w:rsidRPr="00D020BD" w:rsidRDefault="00511AE3" w:rsidP="00D020BD">
      <w:pPr>
        <w:jc w:val="both"/>
        <w:rPr>
          <w:rFonts w:ascii="Georgia" w:hAnsi="Georgia"/>
          <w:sz w:val="20"/>
          <w:szCs w:val="20"/>
        </w:rPr>
      </w:pPr>
    </w:p>
    <w:p w14:paraId="288706F2"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produisent le Yin, 223</w:t>
      </w:r>
    </w:p>
    <w:p w14:paraId="5F222876"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Bai He, Bulbus Lilii, 223</w:t>
      </w:r>
    </w:p>
    <w:p w14:paraId="3C7719B3"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Bai Mu Er, Fructificatio Tremellae, 223</w:t>
      </w:r>
    </w:p>
    <w:p w14:paraId="4021B1E8"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Bie Jia, Carapax Amydae, 224</w:t>
      </w:r>
    </w:p>
    <w:p w14:paraId="67B2EEDD"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Gui Ban, Plastrum Testudinis, 224</w:t>
      </w:r>
    </w:p>
    <w:p w14:paraId="56828F77"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lastRenderedPageBreak/>
        <w:t>Han Lian Cao, Herba Ecliptae, 225</w:t>
      </w:r>
    </w:p>
    <w:p w14:paraId="69C6B9BF"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Hei Zhi Ma, Semen Sesami Indici, 225</w:t>
      </w:r>
    </w:p>
    <w:p w14:paraId="07D0B559"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Luo Han Guo, Fructus Momordicae, 226</w:t>
      </w:r>
    </w:p>
    <w:p w14:paraId="6CC9CC74"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Mai Men Dong, Tuber Ophiopogonis, 226</w:t>
      </w:r>
    </w:p>
    <w:p w14:paraId="14B57607"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Nan Sha Shen, Radix Adenophorae, 227</w:t>
      </w:r>
    </w:p>
    <w:p w14:paraId="107DB600"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Nu Zhen Zi, Fructus Ligustri, 227</w:t>
      </w:r>
    </w:p>
    <w:p w14:paraId="41BBCE1B"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Sang Ji Sheng, Ramulus Loranthi, 227</w:t>
      </w:r>
    </w:p>
    <w:p w14:paraId="5CDEACCF"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Sha Shen, Radix Glehniae, 228</w:t>
      </w:r>
    </w:p>
    <w:p w14:paraId="65987A95"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Shi Hu, Herba Dendrobii, 229</w:t>
      </w:r>
    </w:p>
    <w:p w14:paraId="25A389DC"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lang w:val="en-US"/>
        </w:rPr>
      </w:pPr>
      <w:r w:rsidRPr="00B803EB">
        <w:rPr>
          <w:rFonts w:ascii="Georgia" w:hAnsi="Georgia"/>
          <w:sz w:val="20"/>
          <w:szCs w:val="20"/>
          <w:highlight w:val="yellow"/>
          <w:lang w:val="en-US"/>
        </w:rPr>
        <w:t>Tian Men Dong, Tuber Asparagi, 229</w:t>
      </w:r>
    </w:p>
    <w:p w14:paraId="0DEC8DB3" w14:textId="77777777" w:rsidR="00511AE3" w:rsidRPr="00B803EB" w:rsidRDefault="005556F0" w:rsidP="00950B3F">
      <w:pPr>
        <w:pStyle w:val="Texteducorps20"/>
        <w:numPr>
          <w:ilvl w:val="0"/>
          <w:numId w:val="687"/>
        </w:numPr>
        <w:shd w:val="clear" w:color="auto" w:fill="auto"/>
        <w:spacing w:line="240" w:lineRule="auto"/>
        <w:jc w:val="both"/>
        <w:rPr>
          <w:rFonts w:ascii="Georgia" w:hAnsi="Georgia"/>
          <w:sz w:val="20"/>
          <w:szCs w:val="20"/>
          <w:highlight w:val="yellow"/>
        </w:rPr>
      </w:pPr>
      <w:r w:rsidRPr="00B803EB">
        <w:rPr>
          <w:rFonts w:ascii="Georgia" w:hAnsi="Georgia"/>
          <w:sz w:val="20"/>
          <w:szCs w:val="20"/>
          <w:highlight w:val="yellow"/>
        </w:rPr>
        <w:t>Xi Yang Shen, Radix Panacis Quinquefolii, 230</w:t>
      </w:r>
    </w:p>
    <w:p w14:paraId="4704B829" w14:textId="77777777" w:rsidR="00511AE3" w:rsidRPr="00D020BD" w:rsidRDefault="005556F0" w:rsidP="00950B3F">
      <w:pPr>
        <w:pStyle w:val="Texteducorps20"/>
        <w:numPr>
          <w:ilvl w:val="0"/>
          <w:numId w:val="687"/>
        </w:numPr>
        <w:shd w:val="clear" w:color="auto" w:fill="auto"/>
        <w:spacing w:line="240" w:lineRule="auto"/>
        <w:jc w:val="both"/>
        <w:rPr>
          <w:rFonts w:ascii="Georgia" w:hAnsi="Georgia"/>
          <w:sz w:val="20"/>
          <w:szCs w:val="20"/>
        </w:rPr>
      </w:pPr>
      <w:r w:rsidRPr="00B803EB">
        <w:rPr>
          <w:rFonts w:ascii="Georgia" w:hAnsi="Georgia"/>
          <w:sz w:val="20"/>
          <w:szCs w:val="20"/>
          <w:highlight w:val="yellow"/>
        </w:rPr>
        <w:t>Yu Zhu, Rhizoma</w:t>
      </w:r>
      <w:r w:rsidRPr="00D020BD">
        <w:rPr>
          <w:rFonts w:ascii="Georgia" w:hAnsi="Georgia"/>
          <w:sz w:val="20"/>
          <w:szCs w:val="20"/>
        </w:rPr>
        <w:t xml:space="preserve"> Polygonati, 230</w:t>
      </w:r>
    </w:p>
    <w:p w14:paraId="1B19D636"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231</w:t>
      </w:r>
    </w:p>
    <w:p w14:paraId="493B9CE0" w14:textId="77777777" w:rsidR="00511AE3" w:rsidRPr="00D020BD" w:rsidRDefault="00511AE3" w:rsidP="00D020BD">
      <w:pPr>
        <w:jc w:val="both"/>
        <w:rPr>
          <w:rFonts w:ascii="Georgia" w:hAnsi="Georgia"/>
          <w:sz w:val="20"/>
          <w:szCs w:val="20"/>
        </w:rPr>
      </w:pPr>
    </w:p>
    <w:p w14:paraId="0EFE0D40"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astringentes, 232</w:t>
      </w:r>
    </w:p>
    <w:p w14:paraId="434F1BDA"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Introduction, 232</w:t>
      </w:r>
    </w:p>
    <w:p w14:paraId="4CEC5E99"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Bai Guo, Semen Ginkginis, 232</w:t>
      </w:r>
    </w:p>
    <w:p w14:paraId="22F5FCB5"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Bai Lian Zi, Semen Nelumbinis</w:t>
      </w:r>
      <w:r w:rsidRPr="0015256B">
        <w:rPr>
          <w:rFonts w:ascii="Georgia" w:hAnsi="Georgia"/>
          <w:sz w:val="20"/>
          <w:szCs w:val="20"/>
          <w:highlight w:val="yellow"/>
          <w:vertAlign w:val="subscript"/>
        </w:rPr>
        <w:t>r</w:t>
      </w:r>
      <w:r w:rsidRPr="0015256B">
        <w:rPr>
          <w:rFonts w:ascii="Georgia" w:hAnsi="Georgia"/>
          <w:sz w:val="20"/>
          <w:szCs w:val="20"/>
          <w:highlight w:val="yellow"/>
        </w:rPr>
        <w:t>233</w:t>
      </w:r>
    </w:p>
    <w:p w14:paraId="51EC7F86"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Chi Shi Zhi, Halloysitum, 233</w:t>
      </w:r>
    </w:p>
    <w:p w14:paraId="78E5145D"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Chun Gen Pi, Cortex Ailanthi, 234</w:t>
      </w:r>
    </w:p>
    <w:p w14:paraId="074B2814"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Fu Pen Zi, Fructus Rubi, 234</w:t>
      </w:r>
    </w:p>
    <w:p w14:paraId="694D3725"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Fu Xiao Mai, Fructus Tritici Levis, 235</w:t>
      </w:r>
    </w:p>
    <w:p w14:paraId="524962E7"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He Zi, Fructus Chebulae, 235</w:t>
      </w:r>
    </w:p>
    <w:p w14:paraId="6464174D"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Jin Ying Zi, Fructus Rosae Laevigatae, 236</w:t>
      </w:r>
    </w:p>
    <w:p w14:paraId="6EDEC793"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Ma Huang Gen, Radix Ephedrae, 237</w:t>
      </w:r>
    </w:p>
    <w:p w14:paraId="739B541A"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Nuo Dao Gen, Radix Oryzae Glutinosa, 237</w:t>
      </w:r>
    </w:p>
    <w:p w14:paraId="28F65378"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Qian Shi, Semen Euryales, 237</w:t>
      </w:r>
    </w:p>
    <w:p w14:paraId="0CECFD56"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Rou Dou Kou, Semen Myristicae, 238</w:t>
      </w:r>
    </w:p>
    <w:p w14:paraId="7ABF7E71"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Sang Piao Xiao, Ootheca Mantidis, 238</w:t>
      </w:r>
    </w:p>
    <w:p w14:paraId="1F62A9B7"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Shan Zhu Yu, Fructus Corni, 239</w:t>
      </w:r>
    </w:p>
    <w:p w14:paraId="2715A447"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Shi Liu Pi, Pericarpium Granati, 239</w:t>
      </w:r>
    </w:p>
    <w:p w14:paraId="044C069F"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Wu Bei Zi, Galla Rhi, 240</w:t>
      </w:r>
    </w:p>
    <w:p w14:paraId="73A6B888"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Wu Mei, Fructus Mume, 241</w:t>
      </w:r>
    </w:p>
    <w:p w14:paraId="5E023124"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Wu Wei Zi, Fructus Schisandrae, 241</w:t>
      </w:r>
    </w:p>
    <w:p w14:paraId="1524161C" w14:textId="77777777" w:rsidR="00511AE3" w:rsidRPr="0015256B" w:rsidRDefault="005556F0" w:rsidP="00950B3F">
      <w:pPr>
        <w:pStyle w:val="Texteducorps20"/>
        <w:numPr>
          <w:ilvl w:val="0"/>
          <w:numId w:val="689"/>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Wu Zei Gu, Os Sepiae, 242</w:t>
      </w:r>
    </w:p>
    <w:p w14:paraId="2470F675"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243</w:t>
      </w:r>
    </w:p>
    <w:p w14:paraId="1CABA885" w14:textId="77777777" w:rsidR="00511AE3" w:rsidRPr="00D020BD" w:rsidRDefault="00511AE3" w:rsidP="00D020BD">
      <w:pPr>
        <w:jc w:val="both"/>
        <w:rPr>
          <w:rFonts w:ascii="Georgia" w:hAnsi="Georgia"/>
          <w:sz w:val="20"/>
          <w:szCs w:val="20"/>
        </w:rPr>
      </w:pPr>
    </w:p>
    <w:p w14:paraId="006CAAC5"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qui éliminent les parasites,</w:t>
      </w:r>
      <w:r w:rsidR="00584164" w:rsidRPr="00D020BD">
        <w:rPr>
          <w:rFonts w:ascii="Georgia" w:hAnsi="Georgia"/>
          <w:sz w:val="20"/>
          <w:szCs w:val="20"/>
        </w:rPr>
        <w:t xml:space="preserve"> </w:t>
      </w:r>
      <w:r w:rsidRPr="00D020BD">
        <w:rPr>
          <w:rFonts w:ascii="Georgia" w:hAnsi="Georgia"/>
          <w:sz w:val="20"/>
          <w:szCs w:val="20"/>
        </w:rPr>
        <w:t>244</w:t>
      </w:r>
    </w:p>
    <w:p w14:paraId="63E000BC" w14:textId="77777777" w:rsidR="00511AE3" w:rsidRPr="00D020BD" w:rsidRDefault="005556F0" w:rsidP="00D020BD">
      <w:pPr>
        <w:pStyle w:val="Texteducorps20"/>
        <w:shd w:val="clear" w:color="auto" w:fill="auto"/>
        <w:spacing w:line="240" w:lineRule="auto"/>
        <w:jc w:val="both"/>
        <w:rPr>
          <w:rFonts w:ascii="Georgia" w:hAnsi="Georgia"/>
          <w:sz w:val="20"/>
          <w:szCs w:val="20"/>
          <w:lang w:val="en-US"/>
        </w:rPr>
      </w:pPr>
      <w:r w:rsidRPr="00D020BD">
        <w:rPr>
          <w:rFonts w:ascii="Georgia" w:hAnsi="Georgia"/>
          <w:sz w:val="20"/>
          <w:szCs w:val="20"/>
          <w:lang w:val="en-US"/>
        </w:rPr>
        <w:t>Introduction, 244</w:t>
      </w:r>
    </w:p>
    <w:p w14:paraId="23891CD8" w14:textId="77777777" w:rsidR="00511AE3" w:rsidRPr="0015256B" w:rsidRDefault="005556F0" w:rsidP="00950B3F">
      <w:pPr>
        <w:pStyle w:val="Texteducorps20"/>
        <w:numPr>
          <w:ilvl w:val="0"/>
          <w:numId w:val="688"/>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Bing Lang, Semen Arecae, 244</w:t>
      </w:r>
    </w:p>
    <w:p w14:paraId="5E2442AA" w14:textId="77777777" w:rsidR="00511AE3" w:rsidRPr="0015256B" w:rsidRDefault="005556F0" w:rsidP="00950B3F">
      <w:pPr>
        <w:pStyle w:val="Texteducorps20"/>
        <w:numPr>
          <w:ilvl w:val="0"/>
          <w:numId w:val="688"/>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Da Suan, Bulbus Allii Sativae, 244</w:t>
      </w:r>
    </w:p>
    <w:p w14:paraId="301E5671" w14:textId="77777777" w:rsidR="00511AE3" w:rsidRPr="0015256B" w:rsidRDefault="005556F0" w:rsidP="00950B3F">
      <w:pPr>
        <w:pStyle w:val="Texteducorps20"/>
        <w:numPr>
          <w:ilvl w:val="0"/>
          <w:numId w:val="688"/>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Fei Zi, Semen Torreyae, 245</w:t>
      </w:r>
    </w:p>
    <w:p w14:paraId="16E6E8FF" w14:textId="77777777" w:rsidR="00511AE3" w:rsidRPr="0015256B" w:rsidRDefault="005556F0" w:rsidP="00950B3F">
      <w:pPr>
        <w:pStyle w:val="Texteducorps20"/>
        <w:numPr>
          <w:ilvl w:val="0"/>
          <w:numId w:val="688"/>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Guan Zhong, Rhizoma Dryopteridis, 245</w:t>
      </w:r>
    </w:p>
    <w:p w14:paraId="33853E1A" w14:textId="77777777" w:rsidR="00511AE3" w:rsidRPr="0015256B" w:rsidRDefault="005556F0" w:rsidP="00950B3F">
      <w:pPr>
        <w:pStyle w:val="Texteducorps20"/>
        <w:numPr>
          <w:ilvl w:val="0"/>
          <w:numId w:val="688"/>
        </w:numPr>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Ku Lian Pi, Cortex Meliae Radicis, 246</w:t>
      </w:r>
    </w:p>
    <w:p w14:paraId="19AC3F84" w14:textId="77777777" w:rsidR="00511AE3" w:rsidRPr="0015256B" w:rsidRDefault="005556F0" w:rsidP="00950B3F">
      <w:pPr>
        <w:pStyle w:val="Texteducorps20"/>
        <w:numPr>
          <w:ilvl w:val="0"/>
          <w:numId w:val="688"/>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Lei Wan, Fructificatio Polypori, 246</w:t>
      </w:r>
    </w:p>
    <w:p w14:paraId="000D7D27" w14:textId="77777777" w:rsidR="00511AE3" w:rsidRPr="0015256B" w:rsidRDefault="005556F0" w:rsidP="00950B3F">
      <w:pPr>
        <w:pStyle w:val="Texteducorps20"/>
        <w:numPr>
          <w:ilvl w:val="0"/>
          <w:numId w:val="688"/>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Nan Gua Zi, Semen Cucurbitae, 246</w:t>
      </w:r>
    </w:p>
    <w:p w14:paraId="2086FE9D" w14:textId="77777777" w:rsidR="00511AE3" w:rsidRPr="0015256B" w:rsidRDefault="005556F0" w:rsidP="00950B3F">
      <w:pPr>
        <w:pStyle w:val="Texteducorps20"/>
        <w:numPr>
          <w:ilvl w:val="0"/>
          <w:numId w:val="688"/>
        </w:numPr>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Shi Jun Zi, Fructus Quisqualis, 247</w:t>
      </w:r>
    </w:p>
    <w:p w14:paraId="75E27E69" w14:textId="77777777" w:rsidR="00511AE3" w:rsidRPr="00D020BD" w:rsidRDefault="005556F0" w:rsidP="00950B3F">
      <w:pPr>
        <w:pStyle w:val="Texteducorps20"/>
        <w:numPr>
          <w:ilvl w:val="0"/>
          <w:numId w:val="688"/>
        </w:numPr>
        <w:shd w:val="clear" w:color="auto" w:fill="auto"/>
        <w:spacing w:line="240" w:lineRule="auto"/>
        <w:jc w:val="both"/>
        <w:rPr>
          <w:rFonts w:ascii="Georgia" w:hAnsi="Georgia"/>
          <w:sz w:val="20"/>
          <w:szCs w:val="20"/>
        </w:rPr>
      </w:pPr>
      <w:r w:rsidRPr="0015256B">
        <w:rPr>
          <w:rFonts w:ascii="Georgia" w:hAnsi="Georgia"/>
          <w:sz w:val="20"/>
          <w:szCs w:val="20"/>
          <w:highlight w:val="yellow"/>
        </w:rPr>
        <w:t>Wu Yi, Pasta</w:t>
      </w:r>
      <w:r w:rsidRPr="00D020BD">
        <w:rPr>
          <w:rFonts w:ascii="Georgia" w:hAnsi="Georgia"/>
          <w:sz w:val="20"/>
          <w:szCs w:val="20"/>
        </w:rPr>
        <w:t xml:space="preserve"> Ulmi, 247</w:t>
      </w:r>
    </w:p>
    <w:p w14:paraId="0D188486"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Comparaisons, 247</w:t>
      </w:r>
    </w:p>
    <w:p w14:paraId="00A0BE42" w14:textId="77777777" w:rsidR="00511AE3" w:rsidRPr="00D020BD" w:rsidRDefault="00511AE3" w:rsidP="00D020BD">
      <w:pPr>
        <w:jc w:val="both"/>
        <w:rPr>
          <w:rFonts w:ascii="Georgia" w:hAnsi="Georgia"/>
          <w:sz w:val="20"/>
          <w:szCs w:val="20"/>
        </w:rPr>
      </w:pPr>
    </w:p>
    <w:p w14:paraId="31AF9895" w14:textId="77777777" w:rsidR="00511AE3" w:rsidRPr="00D020BD" w:rsidRDefault="005556F0" w:rsidP="00D020BD">
      <w:pPr>
        <w:pStyle w:val="Texteducorps50"/>
        <w:shd w:val="clear" w:color="auto" w:fill="auto"/>
        <w:jc w:val="both"/>
        <w:rPr>
          <w:rFonts w:ascii="Georgia" w:hAnsi="Georgia"/>
          <w:sz w:val="20"/>
          <w:szCs w:val="20"/>
        </w:rPr>
      </w:pPr>
      <w:r w:rsidRPr="00D020BD">
        <w:rPr>
          <w:rFonts w:ascii="Georgia" w:hAnsi="Georgia"/>
          <w:sz w:val="20"/>
          <w:szCs w:val="20"/>
        </w:rPr>
        <w:t>Les herbes à usage externe, 248</w:t>
      </w:r>
    </w:p>
    <w:p w14:paraId="387D6538"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D020BD">
        <w:rPr>
          <w:rFonts w:ascii="Georgia" w:hAnsi="Georgia"/>
          <w:sz w:val="20"/>
          <w:szCs w:val="20"/>
        </w:rPr>
        <w:t>Introduction, 248</w:t>
      </w:r>
    </w:p>
    <w:p w14:paraId="3DA0F990"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Ban Mao, Mylabris, 248</w:t>
      </w:r>
    </w:p>
    <w:p w14:paraId="6392CDCC"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Chan Su, Sècretio Bufonis, 248</w:t>
      </w:r>
    </w:p>
    <w:p w14:paraId="11EDE5B3"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Da Feng Zi, Semen Hydnocarpi, 249</w:t>
      </w:r>
    </w:p>
    <w:p w14:paraId="6E91CEA7"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Er</w:t>
      </w:r>
      <w:r w:rsidR="0015256B">
        <w:rPr>
          <w:rFonts w:ascii="Georgia" w:hAnsi="Georgia"/>
          <w:sz w:val="20"/>
          <w:szCs w:val="20"/>
          <w:highlight w:val="yellow"/>
        </w:rPr>
        <w:t xml:space="preserve"> </w:t>
      </w:r>
      <w:r w:rsidRPr="0015256B">
        <w:rPr>
          <w:rFonts w:ascii="Georgia" w:hAnsi="Georgia"/>
          <w:sz w:val="20"/>
          <w:szCs w:val="20"/>
          <w:highlight w:val="yellow"/>
        </w:rPr>
        <w:t>Cha, Acacia seu Uncaria, 249</w:t>
      </w:r>
    </w:p>
    <w:p w14:paraId="6AB1D992"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Liu Huang, Sulphur, 250</w:t>
      </w:r>
    </w:p>
    <w:p w14:paraId="43F4AE73"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Lu Feng Fang, Nidus Vespae, 250</w:t>
      </w:r>
    </w:p>
    <w:p w14:paraId="1CD547A6"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rPr>
      </w:pPr>
      <w:r w:rsidRPr="0015256B">
        <w:rPr>
          <w:rFonts w:ascii="Georgia" w:hAnsi="Georgia"/>
          <w:sz w:val="20"/>
          <w:szCs w:val="20"/>
          <w:highlight w:val="yellow"/>
        </w:rPr>
        <w:t>Lu Gan Shi, Smithsonitum, 251</w:t>
      </w:r>
    </w:p>
    <w:p w14:paraId="3D2A64ED"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15256B">
        <w:rPr>
          <w:rFonts w:ascii="Georgia" w:hAnsi="Georgia"/>
          <w:sz w:val="20"/>
          <w:szCs w:val="20"/>
          <w:highlight w:val="yellow"/>
        </w:rPr>
        <w:t>Ma Qian Zi, Semen</w:t>
      </w:r>
      <w:r w:rsidRPr="00D020BD">
        <w:rPr>
          <w:rFonts w:ascii="Georgia" w:hAnsi="Georgia"/>
          <w:sz w:val="20"/>
          <w:szCs w:val="20"/>
        </w:rPr>
        <w:t xml:space="preserve"> Strychnotis, 251</w:t>
      </w:r>
    </w:p>
    <w:p w14:paraId="1E6EA5BA"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Mi Tuo Seng, Lithargyrum, 251</w:t>
      </w:r>
    </w:p>
    <w:p w14:paraId="15D88AF1"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Ming Fan, Alumen, 252</w:t>
      </w:r>
    </w:p>
    <w:p w14:paraId="2F570622" w14:textId="77777777" w:rsidR="00511AE3" w:rsidRPr="00D020BD" w:rsidRDefault="005556F0" w:rsidP="00D020BD">
      <w:pPr>
        <w:pStyle w:val="Texteducorps20"/>
        <w:shd w:val="clear" w:color="auto" w:fill="auto"/>
        <w:spacing w:line="240" w:lineRule="auto"/>
        <w:jc w:val="both"/>
        <w:rPr>
          <w:rFonts w:ascii="Georgia" w:hAnsi="Georgia"/>
          <w:sz w:val="20"/>
          <w:szCs w:val="20"/>
        </w:rPr>
      </w:pPr>
      <w:r w:rsidRPr="0015256B">
        <w:rPr>
          <w:rFonts w:ascii="Georgia" w:hAnsi="Georgia"/>
          <w:sz w:val="20"/>
          <w:szCs w:val="20"/>
          <w:highlight w:val="yellow"/>
        </w:rPr>
        <w:t>Mu Bie Zi,</w:t>
      </w:r>
      <w:r w:rsidRPr="00D020BD">
        <w:rPr>
          <w:rFonts w:ascii="Georgia" w:hAnsi="Georgia"/>
          <w:sz w:val="20"/>
          <w:szCs w:val="20"/>
        </w:rPr>
        <w:t xml:space="preserve"> Semen Momordicae, 252</w:t>
      </w:r>
    </w:p>
    <w:p w14:paraId="3893243D"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Peng Sha, Borax, 253</w:t>
      </w:r>
    </w:p>
    <w:p w14:paraId="7FE2027C"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Qian Dan, Minium, 253</w:t>
      </w:r>
    </w:p>
    <w:p w14:paraId="1C865672"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lastRenderedPageBreak/>
        <w:t>Qing Fen, Calomelas, 253</w:t>
      </w:r>
    </w:p>
    <w:p w14:paraId="68AF0F94"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Shan Ci Gu, Bulbus Tulipae, 254</w:t>
      </w:r>
    </w:p>
    <w:p w14:paraId="1EF59B80"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She Chuang Zi, Semen Cnidii, 254</w:t>
      </w:r>
    </w:p>
    <w:p w14:paraId="4F5B4535" w14:textId="77777777" w:rsidR="00511AE3" w:rsidRPr="0015256B" w:rsidRDefault="005556F0" w:rsidP="00D020BD">
      <w:pPr>
        <w:pStyle w:val="Texteducorps20"/>
        <w:shd w:val="clear" w:color="auto" w:fill="auto"/>
        <w:spacing w:line="240" w:lineRule="auto"/>
        <w:jc w:val="both"/>
        <w:rPr>
          <w:rFonts w:ascii="Georgia" w:hAnsi="Georgia"/>
          <w:sz w:val="20"/>
          <w:szCs w:val="20"/>
          <w:highlight w:val="yellow"/>
          <w:lang w:val="en-US"/>
        </w:rPr>
      </w:pPr>
      <w:r w:rsidRPr="0015256B">
        <w:rPr>
          <w:rFonts w:ascii="Georgia" w:hAnsi="Georgia"/>
          <w:sz w:val="20"/>
          <w:szCs w:val="20"/>
          <w:highlight w:val="yellow"/>
          <w:lang w:val="en-US"/>
        </w:rPr>
        <w:t>Xiong Huang, Realgar, 255</w:t>
      </w:r>
    </w:p>
    <w:p w14:paraId="7B7AD592" w14:textId="77777777" w:rsidR="00511AE3" w:rsidRPr="00584164" w:rsidRDefault="005556F0" w:rsidP="00D020BD">
      <w:pPr>
        <w:pStyle w:val="Texteducorps20"/>
        <w:shd w:val="clear" w:color="auto" w:fill="auto"/>
        <w:spacing w:line="240" w:lineRule="auto"/>
        <w:jc w:val="both"/>
        <w:rPr>
          <w:rFonts w:ascii="Georgia" w:hAnsi="Georgia"/>
          <w:sz w:val="20"/>
          <w:szCs w:val="20"/>
        </w:rPr>
      </w:pPr>
      <w:r w:rsidRPr="0015256B">
        <w:rPr>
          <w:rFonts w:ascii="Georgia" w:hAnsi="Georgia"/>
          <w:sz w:val="20"/>
          <w:szCs w:val="20"/>
          <w:highlight w:val="yellow"/>
        </w:rPr>
        <w:t>Zhang Nao, Camphora</w:t>
      </w:r>
      <w:r w:rsidRPr="00D020BD">
        <w:rPr>
          <w:rFonts w:ascii="Georgia" w:hAnsi="Georgia"/>
          <w:sz w:val="20"/>
          <w:szCs w:val="20"/>
        </w:rPr>
        <w:t>, 255</w:t>
      </w:r>
    </w:p>
    <w:p w14:paraId="326041A5" w14:textId="77777777" w:rsidR="00511AE3" w:rsidRPr="00584164" w:rsidRDefault="00511AE3" w:rsidP="00D020BD">
      <w:pPr>
        <w:jc w:val="both"/>
        <w:rPr>
          <w:rFonts w:ascii="Georgia" w:hAnsi="Georgia"/>
          <w:sz w:val="20"/>
          <w:szCs w:val="20"/>
        </w:rPr>
      </w:pPr>
    </w:p>
    <w:p w14:paraId="31C3174E"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Bibliographie, 256</w:t>
      </w:r>
    </w:p>
    <w:p w14:paraId="2461E64D"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Dictionnaire des caractères anciens, 257</w:t>
      </w:r>
    </w:p>
    <w:p w14:paraId="5ACCDF14"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Dictionnaire des caractères modernes, 267</w:t>
      </w:r>
    </w:p>
    <w:p w14:paraId="0096EA92"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Index par entrée pinyin, 277</w:t>
      </w:r>
    </w:p>
    <w:p w14:paraId="38B19085"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Index par entrée pharmaceutique, 281</w:t>
      </w:r>
    </w:p>
    <w:p w14:paraId="0F0221FA" w14:textId="77777777" w:rsidR="00511AE3" w:rsidRPr="00584164"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Index par entrée botanique, 285</w:t>
      </w:r>
    </w:p>
    <w:p w14:paraId="5FDE22B9" w14:textId="77777777" w:rsidR="00511AE3" w:rsidRDefault="005556F0" w:rsidP="00A038F6">
      <w:pPr>
        <w:pStyle w:val="Texteducorps50"/>
        <w:shd w:val="clear" w:color="auto" w:fill="auto"/>
        <w:jc w:val="both"/>
        <w:rPr>
          <w:rFonts w:ascii="Georgia" w:hAnsi="Georgia"/>
          <w:sz w:val="20"/>
          <w:szCs w:val="20"/>
        </w:rPr>
      </w:pPr>
      <w:r w:rsidRPr="00584164">
        <w:rPr>
          <w:rFonts w:ascii="Georgia" w:hAnsi="Georgia"/>
          <w:sz w:val="20"/>
          <w:szCs w:val="20"/>
        </w:rPr>
        <w:t>Table des matières, 289</w:t>
      </w:r>
    </w:p>
    <w:p w14:paraId="67E7082B" w14:textId="77777777" w:rsidR="003F4775" w:rsidRDefault="003F4775" w:rsidP="00A038F6">
      <w:pPr>
        <w:jc w:val="both"/>
        <w:rPr>
          <w:rFonts w:ascii="Georgia" w:hAnsi="Georgia"/>
        </w:rPr>
      </w:pPr>
      <w:r>
        <w:rPr>
          <w:rFonts w:ascii="Georgia" w:hAnsi="Georgia"/>
        </w:rPr>
        <w:br w:type="page"/>
      </w:r>
    </w:p>
    <w:p w14:paraId="25314838" w14:textId="77777777" w:rsidR="005556F0" w:rsidRPr="00584164" w:rsidRDefault="003F4775" w:rsidP="00A038F6">
      <w:pPr>
        <w:jc w:val="both"/>
        <w:rPr>
          <w:rFonts w:ascii="Georgia" w:hAnsi="Georgia"/>
        </w:rPr>
      </w:pPr>
      <w:r>
        <w:rPr>
          <w:noProof/>
        </w:rPr>
        <w:lastRenderedPageBreak/>
        <w:drawing>
          <wp:inline distT="0" distB="0" distL="0" distR="0" wp14:anchorId="042C353A" wp14:editId="2F0294FD">
            <wp:extent cx="5888990" cy="1064387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pic:blipFill>
                  <pic:spPr>
                    <a:xfrm>
                      <a:off x="0" y="0"/>
                      <a:ext cx="5888990" cy="10643870"/>
                    </a:xfrm>
                    <a:prstGeom prst="rect">
                      <a:avLst/>
                    </a:prstGeom>
                  </pic:spPr>
                </pic:pic>
              </a:graphicData>
            </a:graphic>
          </wp:inline>
        </w:drawing>
      </w:r>
    </w:p>
    <w:sectPr w:rsidR="005556F0" w:rsidRPr="00584164" w:rsidSect="00461616">
      <w:type w:val="continuous"/>
      <w:pgSz w:w="11909" w:h="16840"/>
      <w:pgMar w:top="1021" w:right="1134" w:bottom="1021" w:left="1134" w:header="737" w:footer="737"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CA8F4" w14:textId="77777777" w:rsidR="00050AA0" w:rsidRDefault="00050AA0">
      <w:r>
        <w:separator/>
      </w:r>
    </w:p>
  </w:endnote>
  <w:endnote w:type="continuationSeparator" w:id="0">
    <w:p w14:paraId="09E20EE3" w14:textId="77777777" w:rsidR="00050AA0" w:rsidRDefault="00050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69C15" w14:textId="77777777" w:rsidR="00A37B61" w:rsidRPr="00FB5CBE" w:rsidRDefault="00A37B61" w:rsidP="00FB5CB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6D03A" w14:textId="77777777" w:rsidR="00050AA0" w:rsidRDefault="00050AA0"/>
  </w:footnote>
  <w:footnote w:type="continuationSeparator" w:id="0">
    <w:p w14:paraId="399A04E0" w14:textId="77777777" w:rsidR="00050AA0" w:rsidRDefault="00050A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67C5C" w14:textId="77777777" w:rsidR="00A37B61" w:rsidRDefault="00A37B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EDDE2" w14:textId="77777777" w:rsidR="00A37B61" w:rsidRDefault="00A37B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4792"/>
    <w:multiLevelType w:val="hybridMultilevel"/>
    <w:tmpl w:val="EA7C59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032240E"/>
    <w:multiLevelType w:val="hybridMultilevel"/>
    <w:tmpl w:val="DE0C143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0041706C"/>
    <w:multiLevelType w:val="hybridMultilevel"/>
    <w:tmpl w:val="3A5EA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09F0D67"/>
    <w:multiLevelType w:val="hybridMultilevel"/>
    <w:tmpl w:val="96E8B79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01873EA7"/>
    <w:multiLevelType w:val="hybridMultilevel"/>
    <w:tmpl w:val="BCC0C9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18C13FA"/>
    <w:multiLevelType w:val="hybridMultilevel"/>
    <w:tmpl w:val="260E5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022F7852"/>
    <w:multiLevelType w:val="hybridMultilevel"/>
    <w:tmpl w:val="CDD0487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 w15:restartNumberingAfterBreak="0">
    <w:nsid w:val="0251118E"/>
    <w:multiLevelType w:val="hybridMultilevel"/>
    <w:tmpl w:val="5846E08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02743B50"/>
    <w:multiLevelType w:val="hybridMultilevel"/>
    <w:tmpl w:val="74F8B4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028D0433"/>
    <w:multiLevelType w:val="hybridMultilevel"/>
    <w:tmpl w:val="8918BE18"/>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0296571F"/>
    <w:multiLevelType w:val="hybridMultilevel"/>
    <w:tmpl w:val="243C621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02EC39F0"/>
    <w:multiLevelType w:val="hybridMultilevel"/>
    <w:tmpl w:val="D4CADE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02FC35B0"/>
    <w:multiLevelType w:val="hybridMultilevel"/>
    <w:tmpl w:val="E34EE0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035F7CAE"/>
    <w:multiLevelType w:val="hybridMultilevel"/>
    <w:tmpl w:val="EB6079C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4" w15:restartNumberingAfterBreak="0">
    <w:nsid w:val="03795592"/>
    <w:multiLevelType w:val="hybridMultilevel"/>
    <w:tmpl w:val="02861BF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03836486"/>
    <w:multiLevelType w:val="multilevel"/>
    <w:tmpl w:val="7316ADF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3A74ED6"/>
    <w:multiLevelType w:val="hybridMultilevel"/>
    <w:tmpl w:val="BBC62544"/>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03C370A0"/>
    <w:multiLevelType w:val="hybridMultilevel"/>
    <w:tmpl w:val="F286BB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03D23140"/>
    <w:multiLevelType w:val="hybridMultilevel"/>
    <w:tmpl w:val="587034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0475234C"/>
    <w:multiLevelType w:val="hybridMultilevel"/>
    <w:tmpl w:val="8E4CA1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05037B59"/>
    <w:multiLevelType w:val="hybridMultilevel"/>
    <w:tmpl w:val="A90A5C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050C4488"/>
    <w:multiLevelType w:val="multilevel"/>
    <w:tmpl w:val="C08C301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5AD64AA"/>
    <w:multiLevelType w:val="hybridMultilevel"/>
    <w:tmpl w:val="3EB8724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3" w15:restartNumberingAfterBreak="0">
    <w:nsid w:val="05AF2F6F"/>
    <w:multiLevelType w:val="hybridMultilevel"/>
    <w:tmpl w:val="D7C4FF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05BF321A"/>
    <w:multiLevelType w:val="hybridMultilevel"/>
    <w:tmpl w:val="9042B7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06441059"/>
    <w:multiLevelType w:val="hybridMultilevel"/>
    <w:tmpl w:val="B1D0E9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065814D2"/>
    <w:multiLevelType w:val="hybridMultilevel"/>
    <w:tmpl w:val="E940C4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066C031E"/>
    <w:multiLevelType w:val="hybridMultilevel"/>
    <w:tmpl w:val="6C882EB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 w15:restartNumberingAfterBreak="0">
    <w:nsid w:val="068A7BF9"/>
    <w:multiLevelType w:val="hybridMultilevel"/>
    <w:tmpl w:val="BFC218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06BC0078"/>
    <w:multiLevelType w:val="hybridMultilevel"/>
    <w:tmpl w:val="43765EE6"/>
    <w:lvl w:ilvl="0" w:tplc="10000001">
      <w:start w:val="1"/>
      <w:numFmt w:val="bullet"/>
      <w:lvlText w:val=""/>
      <w:lvlJc w:val="left"/>
      <w:pPr>
        <w:ind w:left="360" w:hanging="360"/>
      </w:pPr>
      <w:rPr>
        <w:rFonts w:ascii="Symbol" w:hAnsi="Symbol"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0" w15:restartNumberingAfterBreak="0">
    <w:nsid w:val="06DE2243"/>
    <w:multiLevelType w:val="hybridMultilevel"/>
    <w:tmpl w:val="3B4AFB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06F343F5"/>
    <w:multiLevelType w:val="multilevel"/>
    <w:tmpl w:val="8656142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716126C"/>
    <w:multiLevelType w:val="multilevel"/>
    <w:tmpl w:val="CC0CA7B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71613BC"/>
    <w:multiLevelType w:val="hybridMultilevel"/>
    <w:tmpl w:val="68EC8C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07305C49"/>
    <w:multiLevelType w:val="hybridMultilevel"/>
    <w:tmpl w:val="D9E231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075E58E9"/>
    <w:multiLevelType w:val="hybridMultilevel"/>
    <w:tmpl w:val="5776B7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07920C84"/>
    <w:multiLevelType w:val="hybridMultilevel"/>
    <w:tmpl w:val="AE407FA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7" w15:restartNumberingAfterBreak="0">
    <w:nsid w:val="0837539A"/>
    <w:multiLevelType w:val="hybridMultilevel"/>
    <w:tmpl w:val="F4A4F1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084F7306"/>
    <w:multiLevelType w:val="hybridMultilevel"/>
    <w:tmpl w:val="FD4880C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9" w15:restartNumberingAfterBreak="0">
    <w:nsid w:val="086B1384"/>
    <w:multiLevelType w:val="hybridMultilevel"/>
    <w:tmpl w:val="A0F202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08A97320"/>
    <w:multiLevelType w:val="hybridMultilevel"/>
    <w:tmpl w:val="E7D45E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08B24D75"/>
    <w:multiLevelType w:val="hybridMultilevel"/>
    <w:tmpl w:val="8448297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2" w15:restartNumberingAfterBreak="0">
    <w:nsid w:val="08DE4ADD"/>
    <w:multiLevelType w:val="multilevel"/>
    <w:tmpl w:val="A0601CF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8F30EFF"/>
    <w:multiLevelType w:val="hybridMultilevel"/>
    <w:tmpl w:val="1B02A2F8"/>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4" w15:restartNumberingAfterBreak="0">
    <w:nsid w:val="091063CE"/>
    <w:multiLevelType w:val="hybridMultilevel"/>
    <w:tmpl w:val="3F9810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 w15:restartNumberingAfterBreak="0">
    <w:nsid w:val="091A5A83"/>
    <w:multiLevelType w:val="hybridMultilevel"/>
    <w:tmpl w:val="489852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 w15:restartNumberingAfterBreak="0">
    <w:nsid w:val="097632DA"/>
    <w:multiLevelType w:val="hybridMultilevel"/>
    <w:tmpl w:val="073AA6C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7" w15:restartNumberingAfterBreak="0">
    <w:nsid w:val="09A64948"/>
    <w:multiLevelType w:val="hybridMultilevel"/>
    <w:tmpl w:val="112869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8" w15:restartNumberingAfterBreak="0">
    <w:nsid w:val="0A1876BE"/>
    <w:multiLevelType w:val="hybridMultilevel"/>
    <w:tmpl w:val="4F587C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 w15:restartNumberingAfterBreak="0">
    <w:nsid w:val="0A690FF0"/>
    <w:multiLevelType w:val="hybridMultilevel"/>
    <w:tmpl w:val="4928032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0" w15:restartNumberingAfterBreak="0">
    <w:nsid w:val="0ABB5E69"/>
    <w:multiLevelType w:val="hybridMultilevel"/>
    <w:tmpl w:val="565C7D4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1" w15:restartNumberingAfterBreak="0">
    <w:nsid w:val="0BAB4DFC"/>
    <w:multiLevelType w:val="hybridMultilevel"/>
    <w:tmpl w:val="19F88F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 w15:restartNumberingAfterBreak="0">
    <w:nsid w:val="0BB83909"/>
    <w:multiLevelType w:val="hybridMultilevel"/>
    <w:tmpl w:val="9DD0C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3" w15:restartNumberingAfterBreak="0">
    <w:nsid w:val="0BCE7E56"/>
    <w:multiLevelType w:val="hybridMultilevel"/>
    <w:tmpl w:val="189A30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 w15:restartNumberingAfterBreak="0">
    <w:nsid w:val="0C0968D7"/>
    <w:multiLevelType w:val="hybridMultilevel"/>
    <w:tmpl w:val="A1A8234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5" w15:restartNumberingAfterBreak="0">
    <w:nsid w:val="0C1D5457"/>
    <w:multiLevelType w:val="hybridMultilevel"/>
    <w:tmpl w:val="940C18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 w15:restartNumberingAfterBreak="0">
    <w:nsid w:val="0C595522"/>
    <w:multiLevelType w:val="hybridMultilevel"/>
    <w:tmpl w:val="995254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7" w15:restartNumberingAfterBreak="0">
    <w:nsid w:val="0C8D2E94"/>
    <w:multiLevelType w:val="hybridMultilevel"/>
    <w:tmpl w:val="310C012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8" w15:restartNumberingAfterBreak="0">
    <w:nsid w:val="0CC934A8"/>
    <w:multiLevelType w:val="hybridMultilevel"/>
    <w:tmpl w:val="82C8979C"/>
    <w:lvl w:ilvl="0" w:tplc="2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9" w15:restartNumberingAfterBreak="0">
    <w:nsid w:val="0CE03043"/>
    <w:multiLevelType w:val="hybridMultilevel"/>
    <w:tmpl w:val="80A251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 w15:restartNumberingAfterBreak="0">
    <w:nsid w:val="0D105520"/>
    <w:multiLevelType w:val="hybridMultilevel"/>
    <w:tmpl w:val="EFBE06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 w15:restartNumberingAfterBreak="0">
    <w:nsid w:val="0D150036"/>
    <w:multiLevelType w:val="hybridMultilevel"/>
    <w:tmpl w:val="9BB26D4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2" w15:restartNumberingAfterBreak="0">
    <w:nsid w:val="0D163DC2"/>
    <w:multiLevelType w:val="hybridMultilevel"/>
    <w:tmpl w:val="1556E9F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3" w15:restartNumberingAfterBreak="0">
    <w:nsid w:val="0D2C7083"/>
    <w:multiLevelType w:val="hybridMultilevel"/>
    <w:tmpl w:val="4A96C8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4" w15:restartNumberingAfterBreak="0">
    <w:nsid w:val="0D7336EE"/>
    <w:multiLevelType w:val="multilevel"/>
    <w:tmpl w:val="E92613B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0D9E1A76"/>
    <w:multiLevelType w:val="hybridMultilevel"/>
    <w:tmpl w:val="B7E41E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6" w15:restartNumberingAfterBreak="0">
    <w:nsid w:val="0DA22C72"/>
    <w:multiLevelType w:val="hybridMultilevel"/>
    <w:tmpl w:val="BE7638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7" w15:restartNumberingAfterBreak="0">
    <w:nsid w:val="0DD550A5"/>
    <w:multiLevelType w:val="hybridMultilevel"/>
    <w:tmpl w:val="E51037C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8" w15:restartNumberingAfterBreak="0">
    <w:nsid w:val="0E0B68EB"/>
    <w:multiLevelType w:val="hybridMultilevel"/>
    <w:tmpl w:val="8EBC34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9" w15:restartNumberingAfterBreak="0">
    <w:nsid w:val="0E307360"/>
    <w:multiLevelType w:val="hybridMultilevel"/>
    <w:tmpl w:val="0C66FD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0" w15:restartNumberingAfterBreak="0">
    <w:nsid w:val="0E3C4F08"/>
    <w:multiLevelType w:val="hybridMultilevel"/>
    <w:tmpl w:val="476C65F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1" w15:restartNumberingAfterBreak="0">
    <w:nsid w:val="0F1E2206"/>
    <w:multiLevelType w:val="hybridMultilevel"/>
    <w:tmpl w:val="F314EF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2" w15:restartNumberingAfterBreak="0">
    <w:nsid w:val="0F2B1689"/>
    <w:multiLevelType w:val="hybridMultilevel"/>
    <w:tmpl w:val="996AF1B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3" w15:restartNumberingAfterBreak="0">
    <w:nsid w:val="0F624668"/>
    <w:multiLevelType w:val="hybridMultilevel"/>
    <w:tmpl w:val="AAE488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4" w15:restartNumberingAfterBreak="0">
    <w:nsid w:val="0F8C2EDE"/>
    <w:multiLevelType w:val="hybridMultilevel"/>
    <w:tmpl w:val="4CACF7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5" w15:restartNumberingAfterBreak="0">
    <w:nsid w:val="0FB42A18"/>
    <w:multiLevelType w:val="hybridMultilevel"/>
    <w:tmpl w:val="1DD60E5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6" w15:restartNumberingAfterBreak="0">
    <w:nsid w:val="0FED2948"/>
    <w:multiLevelType w:val="hybridMultilevel"/>
    <w:tmpl w:val="ED9074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7" w15:restartNumberingAfterBreak="0">
    <w:nsid w:val="10483B0E"/>
    <w:multiLevelType w:val="hybridMultilevel"/>
    <w:tmpl w:val="6F56CC2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78" w15:restartNumberingAfterBreak="0">
    <w:nsid w:val="10566779"/>
    <w:multiLevelType w:val="hybridMultilevel"/>
    <w:tmpl w:val="7B48F6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9" w15:restartNumberingAfterBreak="0">
    <w:nsid w:val="11202691"/>
    <w:multiLevelType w:val="hybridMultilevel"/>
    <w:tmpl w:val="75F6EC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0" w15:restartNumberingAfterBreak="0">
    <w:nsid w:val="113E3A72"/>
    <w:multiLevelType w:val="multilevel"/>
    <w:tmpl w:val="CA9A10A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14E0003"/>
    <w:multiLevelType w:val="hybridMultilevel"/>
    <w:tmpl w:val="5B88E3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2" w15:restartNumberingAfterBreak="0">
    <w:nsid w:val="115A4AED"/>
    <w:multiLevelType w:val="hybridMultilevel"/>
    <w:tmpl w:val="3DFA2B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3" w15:restartNumberingAfterBreak="0">
    <w:nsid w:val="11731CFC"/>
    <w:multiLevelType w:val="hybridMultilevel"/>
    <w:tmpl w:val="64720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4" w15:restartNumberingAfterBreak="0">
    <w:nsid w:val="11826B50"/>
    <w:multiLevelType w:val="hybridMultilevel"/>
    <w:tmpl w:val="677678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5" w15:restartNumberingAfterBreak="0">
    <w:nsid w:val="11982EC6"/>
    <w:multiLevelType w:val="hybridMultilevel"/>
    <w:tmpl w:val="25F8FEE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6" w15:restartNumberingAfterBreak="0">
    <w:nsid w:val="11AB6E1B"/>
    <w:multiLevelType w:val="hybridMultilevel"/>
    <w:tmpl w:val="9FF4C5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7" w15:restartNumberingAfterBreak="0">
    <w:nsid w:val="11C55FB0"/>
    <w:multiLevelType w:val="hybridMultilevel"/>
    <w:tmpl w:val="4218EB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8" w15:restartNumberingAfterBreak="0">
    <w:nsid w:val="11D2600E"/>
    <w:multiLevelType w:val="hybridMultilevel"/>
    <w:tmpl w:val="9948CC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9" w15:restartNumberingAfterBreak="0">
    <w:nsid w:val="11D6684A"/>
    <w:multiLevelType w:val="hybridMultilevel"/>
    <w:tmpl w:val="50C889D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0" w15:restartNumberingAfterBreak="0">
    <w:nsid w:val="11F1083A"/>
    <w:multiLevelType w:val="hybridMultilevel"/>
    <w:tmpl w:val="3E0A801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1" w15:restartNumberingAfterBreak="0">
    <w:nsid w:val="120615E4"/>
    <w:multiLevelType w:val="hybridMultilevel"/>
    <w:tmpl w:val="FC608A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2" w15:restartNumberingAfterBreak="0">
    <w:nsid w:val="12376E25"/>
    <w:multiLevelType w:val="hybridMultilevel"/>
    <w:tmpl w:val="B538D7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3" w15:restartNumberingAfterBreak="0">
    <w:nsid w:val="127546E2"/>
    <w:multiLevelType w:val="hybridMultilevel"/>
    <w:tmpl w:val="0FEC1C8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4" w15:restartNumberingAfterBreak="0">
    <w:nsid w:val="12FB59F8"/>
    <w:multiLevelType w:val="hybridMultilevel"/>
    <w:tmpl w:val="7772F61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5" w15:restartNumberingAfterBreak="0">
    <w:nsid w:val="135C5811"/>
    <w:multiLevelType w:val="hybridMultilevel"/>
    <w:tmpl w:val="F67EC80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6" w15:restartNumberingAfterBreak="0">
    <w:nsid w:val="139F648B"/>
    <w:multiLevelType w:val="hybridMultilevel"/>
    <w:tmpl w:val="E06EA1E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7" w15:restartNumberingAfterBreak="0">
    <w:nsid w:val="13BB1519"/>
    <w:multiLevelType w:val="hybridMultilevel"/>
    <w:tmpl w:val="65C242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8" w15:restartNumberingAfterBreak="0">
    <w:nsid w:val="13E8651C"/>
    <w:multiLevelType w:val="multilevel"/>
    <w:tmpl w:val="73D426A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13EB5FAA"/>
    <w:multiLevelType w:val="multilevel"/>
    <w:tmpl w:val="853E2D1C"/>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1420337F"/>
    <w:multiLevelType w:val="hybridMultilevel"/>
    <w:tmpl w:val="927648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1" w15:restartNumberingAfterBreak="0">
    <w:nsid w:val="14280456"/>
    <w:multiLevelType w:val="hybridMultilevel"/>
    <w:tmpl w:val="C952F0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2" w15:restartNumberingAfterBreak="0">
    <w:nsid w:val="143608FF"/>
    <w:multiLevelType w:val="hybridMultilevel"/>
    <w:tmpl w:val="AE604E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3" w15:restartNumberingAfterBreak="0">
    <w:nsid w:val="1438565D"/>
    <w:multiLevelType w:val="hybridMultilevel"/>
    <w:tmpl w:val="11A8CD8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4" w15:restartNumberingAfterBreak="0">
    <w:nsid w:val="14705346"/>
    <w:multiLevelType w:val="hybridMultilevel"/>
    <w:tmpl w:val="B3DC6B1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5" w15:restartNumberingAfterBreak="0">
    <w:nsid w:val="14BD3888"/>
    <w:multiLevelType w:val="multilevel"/>
    <w:tmpl w:val="16D2FD2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14C74D56"/>
    <w:multiLevelType w:val="hybridMultilevel"/>
    <w:tmpl w:val="2ED875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7" w15:restartNumberingAfterBreak="0">
    <w:nsid w:val="14DB5B0E"/>
    <w:multiLevelType w:val="hybridMultilevel"/>
    <w:tmpl w:val="87EE1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8" w15:restartNumberingAfterBreak="0">
    <w:nsid w:val="14DF59C0"/>
    <w:multiLevelType w:val="hybridMultilevel"/>
    <w:tmpl w:val="C41621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9" w15:restartNumberingAfterBreak="0">
    <w:nsid w:val="14F47840"/>
    <w:multiLevelType w:val="hybridMultilevel"/>
    <w:tmpl w:val="0D1C3DC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10" w15:restartNumberingAfterBreak="0">
    <w:nsid w:val="14FF1FB9"/>
    <w:multiLevelType w:val="multilevel"/>
    <w:tmpl w:val="87C891C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155B7CB1"/>
    <w:multiLevelType w:val="hybridMultilevel"/>
    <w:tmpl w:val="D568712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2" w15:restartNumberingAfterBreak="0">
    <w:nsid w:val="15842D02"/>
    <w:multiLevelType w:val="hybridMultilevel"/>
    <w:tmpl w:val="B9E2C54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3" w15:restartNumberingAfterBreak="0">
    <w:nsid w:val="158F4B9F"/>
    <w:multiLevelType w:val="hybridMultilevel"/>
    <w:tmpl w:val="A83472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4" w15:restartNumberingAfterBreak="0">
    <w:nsid w:val="166E1EBB"/>
    <w:multiLevelType w:val="hybridMultilevel"/>
    <w:tmpl w:val="480ED9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5" w15:restartNumberingAfterBreak="0">
    <w:nsid w:val="16A02B39"/>
    <w:multiLevelType w:val="hybridMultilevel"/>
    <w:tmpl w:val="ADAE9A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6" w15:restartNumberingAfterBreak="0">
    <w:nsid w:val="16B8338F"/>
    <w:multiLevelType w:val="hybridMultilevel"/>
    <w:tmpl w:val="43F2EFC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7" w15:restartNumberingAfterBreak="0">
    <w:nsid w:val="16F86811"/>
    <w:multiLevelType w:val="hybridMultilevel"/>
    <w:tmpl w:val="515216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8" w15:restartNumberingAfterBreak="0">
    <w:nsid w:val="1712546E"/>
    <w:multiLevelType w:val="hybridMultilevel"/>
    <w:tmpl w:val="2A9860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9" w15:restartNumberingAfterBreak="0">
    <w:nsid w:val="17292FE8"/>
    <w:multiLevelType w:val="multilevel"/>
    <w:tmpl w:val="2146EE8C"/>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172F0EF4"/>
    <w:multiLevelType w:val="hybridMultilevel"/>
    <w:tmpl w:val="B14EAAD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1" w15:restartNumberingAfterBreak="0">
    <w:nsid w:val="17430D61"/>
    <w:multiLevelType w:val="hybridMultilevel"/>
    <w:tmpl w:val="02EC5B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2" w15:restartNumberingAfterBreak="0">
    <w:nsid w:val="174C6B08"/>
    <w:multiLevelType w:val="multilevel"/>
    <w:tmpl w:val="C0BC72D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175B45A3"/>
    <w:multiLevelType w:val="hybridMultilevel"/>
    <w:tmpl w:val="67B03E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4" w15:restartNumberingAfterBreak="0">
    <w:nsid w:val="176400D2"/>
    <w:multiLevelType w:val="multilevel"/>
    <w:tmpl w:val="6F488AD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17816A4B"/>
    <w:multiLevelType w:val="hybridMultilevel"/>
    <w:tmpl w:val="26E6982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6" w15:restartNumberingAfterBreak="0">
    <w:nsid w:val="17A71CEF"/>
    <w:multiLevelType w:val="hybridMultilevel"/>
    <w:tmpl w:val="6BF650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7" w15:restartNumberingAfterBreak="0">
    <w:nsid w:val="17F1263F"/>
    <w:multiLevelType w:val="hybridMultilevel"/>
    <w:tmpl w:val="CF7EA6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8" w15:restartNumberingAfterBreak="0">
    <w:nsid w:val="17F1286C"/>
    <w:multiLevelType w:val="hybridMultilevel"/>
    <w:tmpl w:val="E03E6DD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9" w15:restartNumberingAfterBreak="0">
    <w:nsid w:val="17F677BB"/>
    <w:multiLevelType w:val="hybridMultilevel"/>
    <w:tmpl w:val="3C120DE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30" w15:restartNumberingAfterBreak="0">
    <w:nsid w:val="18163323"/>
    <w:multiLevelType w:val="multilevel"/>
    <w:tmpl w:val="EDFEECBC"/>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18250A51"/>
    <w:multiLevelType w:val="hybridMultilevel"/>
    <w:tmpl w:val="E7041F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2" w15:restartNumberingAfterBreak="0">
    <w:nsid w:val="183C5A26"/>
    <w:multiLevelType w:val="hybridMultilevel"/>
    <w:tmpl w:val="7B6689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3" w15:restartNumberingAfterBreak="0">
    <w:nsid w:val="185A7A3E"/>
    <w:multiLevelType w:val="hybridMultilevel"/>
    <w:tmpl w:val="FCB2D47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34" w15:restartNumberingAfterBreak="0">
    <w:nsid w:val="18727AA3"/>
    <w:multiLevelType w:val="hybridMultilevel"/>
    <w:tmpl w:val="1D3267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5" w15:restartNumberingAfterBreak="0">
    <w:nsid w:val="189663AF"/>
    <w:multiLevelType w:val="hybridMultilevel"/>
    <w:tmpl w:val="017891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6" w15:restartNumberingAfterBreak="0">
    <w:nsid w:val="18A47FB6"/>
    <w:multiLevelType w:val="hybridMultilevel"/>
    <w:tmpl w:val="BD24A3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7" w15:restartNumberingAfterBreak="0">
    <w:nsid w:val="19335F7F"/>
    <w:multiLevelType w:val="multilevel"/>
    <w:tmpl w:val="AF0E543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195500DA"/>
    <w:multiLevelType w:val="multilevel"/>
    <w:tmpl w:val="93B0668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19936289"/>
    <w:multiLevelType w:val="hybridMultilevel"/>
    <w:tmpl w:val="D458CF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0" w15:restartNumberingAfterBreak="0">
    <w:nsid w:val="19A03DC7"/>
    <w:multiLevelType w:val="hybridMultilevel"/>
    <w:tmpl w:val="5CACBE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1" w15:restartNumberingAfterBreak="0">
    <w:nsid w:val="19B453BF"/>
    <w:multiLevelType w:val="hybridMultilevel"/>
    <w:tmpl w:val="3880D492"/>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2" w15:restartNumberingAfterBreak="0">
    <w:nsid w:val="1A8630FB"/>
    <w:multiLevelType w:val="hybridMultilevel"/>
    <w:tmpl w:val="993E5D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3" w15:restartNumberingAfterBreak="0">
    <w:nsid w:val="1A90454A"/>
    <w:multiLevelType w:val="hybridMultilevel"/>
    <w:tmpl w:val="EF74E890"/>
    <w:lvl w:ilvl="0" w:tplc="7B40A84A">
      <w:start w:val="1"/>
      <w:numFmt w:val="bullet"/>
      <w:lvlText w:val=""/>
      <w:lvlJc w:val="left"/>
      <w:pPr>
        <w:ind w:left="720" w:hanging="360"/>
      </w:pPr>
      <w:rPr>
        <w:rFonts w:ascii="Arial" w:hAnsi="Arial" w:cs="Arial" w:hint="default"/>
        <w:sz w:val="19"/>
        <w:szCs w:val="19"/>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4" w15:restartNumberingAfterBreak="0">
    <w:nsid w:val="1A9448BC"/>
    <w:multiLevelType w:val="hybridMultilevel"/>
    <w:tmpl w:val="352411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5" w15:restartNumberingAfterBreak="0">
    <w:nsid w:val="1A9E4292"/>
    <w:multiLevelType w:val="hybridMultilevel"/>
    <w:tmpl w:val="4472153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46" w15:restartNumberingAfterBreak="0">
    <w:nsid w:val="1AB000B1"/>
    <w:multiLevelType w:val="hybridMultilevel"/>
    <w:tmpl w:val="4C18B61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47" w15:restartNumberingAfterBreak="0">
    <w:nsid w:val="1AFC5AC1"/>
    <w:multiLevelType w:val="hybridMultilevel"/>
    <w:tmpl w:val="D5A48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8" w15:restartNumberingAfterBreak="0">
    <w:nsid w:val="1B5B15F1"/>
    <w:multiLevelType w:val="hybridMultilevel"/>
    <w:tmpl w:val="D35619A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49" w15:restartNumberingAfterBreak="0">
    <w:nsid w:val="1B623F00"/>
    <w:multiLevelType w:val="hybridMultilevel"/>
    <w:tmpl w:val="6E261BB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0" w15:restartNumberingAfterBreak="0">
    <w:nsid w:val="1C593AC3"/>
    <w:multiLevelType w:val="hybridMultilevel"/>
    <w:tmpl w:val="0616D3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1" w15:restartNumberingAfterBreak="0">
    <w:nsid w:val="1C732DD9"/>
    <w:multiLevelType w:val="hybridMultilevel"/>
    <w:tmpl w:val="39F6F6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2" w15:restartNumberingAfterBreak="0">
    <w:nsid w:val="1CBE5107"/>
    <w:multiLevelType w:val="hybridMultilevel"/>
    <w:tmpl w:val="8288FF3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3" w15:restartNumberingAfterBreak="0">
    <w:nsid w:val="1CCA2C04"/>
    <w:multiLevelType w:val="hybridMultilevel"/>
    <w:tmpl w:val="7FE613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4" w15:restartNumberingAfterBreak="0">
    <w:nsid w:val="1CCB47FC"/>
    <w:multiLevelType w:val="hybridMultilevel"/>
    <w:tmpl w:val="B84008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5" w15:restartNumberingAfterBreak="0">
    <w:nsid w:val="1CCE4620"/>
    <w:multiLevelType w:val="hybridMultilevel"/>
    <w:tmpl w:val="11C62B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6" w15:restartNumberingAfterBreak="0">
    <w:nsid w:val="1CEA663C"/>
    <w:multiLevelType w:val="hybridMultilevel"/>
    <w:tmpl w:val="96907F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7" w15:restartNumberingAfterBreak="0">
    <w:nsid w:val="1D09202C"/>
    <w:multiLevelType w:val="hybridMultilevel"/>
    <w:tmpl w:val="E6CA6F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8" w15:restartNumberingAfterBreak="0">
    <w:nsid w:val="1D480C95"/>
    <w:multiLevelType w:val="hybridMultilevel"/>
    <w:tmpl w:val="D10AF5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9" w15:restartNumberingAfterBreak="0">
    <w:nsid w:val="1D5743EE"/>
    <w:multiLevelType w:val="hybridMultilevel"/>
    <w:tmpl w:val="7FDC78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0" w15:restartNumberingAfterBreak="0">
    <w:nsid w:val="1D7C4266"/>
    <w:multiLevelType w:val="hybridMultilevel"/>
    <w:tmpl w:val="03A64CE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1" w15:restartNumberingAfterBreak="0">
    <w:nsid w:val="1E7F3466"/>
    <w:multiLevelType w:val="hybridMultilevel"/>
    <w:tmpl w:val="DB9A48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2" w15:restartNumberingAfterBreak="0">
    <w:nsid w:val="1EDA4CC1"/>
    <w:multiLevelType w:val="hybridMultilevel"/>
    <w:tmpl w:val="B9F0D79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3" w15:restartNumberingAfterBreak="0">
    <w:nsid w:val="1F053A8A"/>
    <w:multiLevelType w:val="hybridMultilevel"/>
    <w:tmpl w:val="DC60112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4" w15:restartNumberingAfterBreak="0">
    <w:nsid w:val="1F066997"/>
    <w:multiLevelType w:val="hybridMultilevel"/>
    <w:tmpl w:val="2B04AD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5" w15:restartNumberingAfterBreak="0">
    <w:nsid w:val="1F623D1F"/>
    <w:multiLevelType w:val="hybridMultilevel"/>
    <w:tmpl w:val="1F50C9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6" w15:restartNumberingAfterBreak="0">
    <w:nsid w:val="1FAF3644"/>
    <w:multiLevelType w:val="hybridMultilevel"/>
    <w:tmpl w:val="37B8EC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7" w15:restartNumberingAfterBreak="0">
    <w:nsid w:val="1FC218C9"/>
    <w:multiLevelType w:val="hybridMultilevel"/>
    <w:tmpl w:val="289EA25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68" w15:restartNumberingAfterBreak="0">
    <w:nsid w:val="1FDA1714"/>
    <w:multiLevelType w:val="multilevel"/>
    <w:tmpl w:val="FB767C4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20092A04"/>
    <w:multiLevelType w:val="multilevel"/>
    <w:tmpl w:val="14AC570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202A1911"/>
    <w:multiLevelType w:val="hybridMultilevel"/>
    <w:tmpl w:val="CAE684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1" w15:restartNumberingAfterBreak="0">
    <w:nsid w:val="20301868"/>
    <w:multiLevelType w:val="hybridMultilevel"/>
    <w:tmpl w:val="07FC99C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2" w15:restartNumberingAfterBreak="0">
    <w:nsid w:val="203D01B0"/>
    <w:multiLevelType w:val="hybridMultilevel"/>
    <w:tmpl w:val="B2C012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3" w15:restartNumberingAfterBreak="0">
    <w:nsid w:val="20D53B6A"/>
    <w:multiLevelType w:val="hybridMultilevel"/>
    <w:tmpl w:val="2D2EBAC4"/>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74" w15:restartNumberingAfterBreak="0">
    <w:nsid w:val="213B7F30"/>
    <w:multiLevelType w:val="hybridMultilevel"/>
    <w:tmpl w:val="54EC44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5" w15:restartNumberingAfterBreak="0">
    <w:nsid w:val="215A3BB6"/>
    <w:multiLevelType w:val="hybridMultilevel"/>
    <w:tmpl w:val="E2EACF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6" w15:restartNumberingAfterBreak="0">
    <w:nsid w:val="21643110"/>
    <w:multiLevelType w:val="hybridMultilevel"/>
    <w:tmpl w:val="CA360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7" w15:restartNumberingAfterBreak="0">
    <w:nsid w:val="21DA66DB"/>
    <w:multiLevelType w:val="hybridMultilevel"/>
    <w:tmpl w:val="479695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8" w15:restartNumberingAfterBreak="0">
    <w:nsid w:val="221362AC"/>
    <w:multiLevelType w:val="hybridMultilevel"/>
    <w:tmpl w:val="D494EBE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79" w15:restartNumberingAfterBreak="0">
    <w:nsid w:val="223160F1"/>
    <w:multiLevelType w:val="hybridMultilevel"/>
    <w:tmpl w:val="ABB279B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0" w15:restartNumberingAfterBreak="0">
    <w:nsid w:val="223E5962"/>
    <w:multiLevelType w:val="hybridMultilevel"/>
    <w:tmpl w:val="BBD213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1" w15:restartNumberingAfterBreak="0">
    <w:nsid w:val="22401C3C"/>
    <w:multiLevelType w:val="hybridMultilevel"/>
    <w:tmpl w:val="A2E224C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2" w15:restartNumberingAfterBreak="0">
    <w:nsid w:val="22402253"/>
    <w:multiLevelType w:val="hybridMultilevel"/>
    <w:tmpl w:val="0612289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3" w15:restartNumberingAfterBreak="0">
    <w:nsid w:val="22554D4A"/>
    <w:multiLevelType w:val="hybridMultilevel"/>
    <w:tmpl w:val="BDA04E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4" w15:restartNumberingAfterBreak="0">
    <w:nsid w:val="22DE4C5C"/>
    <w:multiLevelType w:val="hybridMultilevel"/>
    <w:tmpl w:val="79C04C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5" w15:restartNumberingAfterBreak="0">
    <w:nsid w:val="2313442B"/>
    <w:multiLevelType w:val="hybridMultilevel"/>
    <w:tmpl w:val="BA7A55A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6" w15:restartNumberingAfterBreak="0">
    <w:nsid w:val="23151E1C"/>
    <w:multiLevelType w:val="multilevel"/>
    <w:tmpl w:val="8200D1FC"/>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232E6259"/>
    <w:multiLevelType w:val="hybridMultilevel"/>
    <w:tmpl w:val="8B1C1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8" w15:restartNumberingAfterBreak="0">
    <w:nsid w:val="237B5C11"/>
    <w:multiLevelType w:val="hybridMultilevel"/>
    <w:tmpl w:val="7F7C5D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9" w15:restartNumberingAfterBreak="0">
    <w:nsid w:val="238F6933"/>
    <w:multiLevelType w:val="hybridMultilevel"/>
    <w:tmpl w:val="2F704A8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0" w15:restartNumberingAfterBreak="0">
    <w:nsid w:val="23F5358B"/>
    <w:multiLevelType w:val="hybridMultilevel"/>
    <w:tmpl w:val="C3BEFB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1" w15:restartNumberingAfterBreak="0">
    <w:nsid w:val="241D2EB4"/>
    <w:multiLevelType w:val="hybridMultilevel"/>
    <w:tmpl w:val="C988ED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2" w15:restartNumberingAfterBreak="0">
    <w:nsid w:val="242A1AC2"/>
    <w:multiLevelType w:val="hybridMultilevel"/>
    <w:tmpl w:val="72C42FEE"/>
    <w:lvl w:ilvl="0" w:tplc="2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3" w15:restartNumberingAfterBreak="0">
    <w:nsid w:val="24352C1C"/>
    <w:multiLevelType w:val="hybridMultilevel"/>
    <w:tmpl w:val="D11A54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4" w15:restartNumberingAfterBreak="0">
    <w:nsid w:val="24520E3D"/>
    <w:multiLevelType w:val="hybridMultilevel"/>
    <w:tmpl w:val="F418C5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5" w15:restartNumberingAfterBreak="0">
    <w:nsid w:val="247317E3"/>
    <w:multiLevelType w:val="hybridMultilevel"/>
    <w:tmpl w:val="12A4776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96" w15:restartNumberingAfterBreak="0">
    <w:nsid w:val="24CA09F2"/>
    <w:multiLevelType w:val="hybridMultilevel"/>
    <w:tmpl w:val="96A0EA8C"/>
    <w:lvl w:ilvl="0" w:tplc="10000001">
      <w:start w:val="1"/>
      <w:numFmt w:val="bullet"/>
      <w:lvlText w:val=""/>
      <w:lvlJc w:val="left"/>
      <w:pPr>
        <w:ind w:left="360" w:hanging="360"/>
      </w:pPr>
      <w:rPr>
        <w:rFonts w:ascii="Symbol" w:hAnsi="Symbol"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97" w15:restartNumberingAfterBreak="0">
    <w:nsid w:val="253F117E"/>
    <w:multiLevelType w:val="hybridMultilevel"/>
    <w:tmpl w:val="8CF663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8" w15:restartNumberingAfterBreak="0">
    <w:nsid w:val="254A4807"/>
    <w:multiLevelType w:val="hybridMultilevel"/>
    <w:tmpl w:val="DFA088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9" w15:restartNumberingAfterBreak="0">
    <w:nsid w:val="255E4FD6"/>
    <w:multiLevelType w:val="hybridMultilevel"/>
    <w:tmpl w:val="FB8E09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0" w15:restartNumberingAfterBreak="0">
    <w:nsid w:val="25921766"/>
    <w:multiLevelType w:val="hybridMultilevel"/>
    <w:tmpl w:val="9B849F6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01" w15:restartNumberingAfterBreak="0">
    <w:nsid w:val="25D40044"/>
    <w:multiLevelType w:val="hybridMultilevel"/>
    <w:tmpl w:val="BC1E67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2" w15:restartNumberingAfterBreak="0">
    <w:nsid w:val="25DF162D"/>
    <w:multiLevelType w:val="hybridMultilevel"/>
    <w:tmpl w:val="BEA4226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03" w15:restartNumberingAfterBreak="0">
    <w:nsid w:val="25E27907"/>
    <w:multiLevelType w:val="hybridMultilevel"/>
    <w:tmpl w:val="B9381D8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04" w15:restartNumberingAfterBreak="0">
    <w:nsid w:val="25E75760"/>
    <w:multiLevelType w:val="hybridMultilevel"/>
    <w:tmpl w:val="A9DCDB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5" w15:restartNumberingAfterBreak="0">
    <w:nsid w:val="260F4D04"/>
    <w:multiLevelType w:val="hybridMultilevel"/>
    <w:tmpl w:val="A2A07F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6" w15:restartNumberingAfterBreak="0">
    <w:nsid w:val="261E136D"/>
    <w:multiLevelType w:val="hybridMultilevel"/>
    <w:tmpl w:val="F18E5A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7" w15:restartNumberingAfterBreak="0">
    <w:nsid w:val="26321314"/>
    <w:multiLevelType w:val="hybridMultilevel"/>
    <w:tmpl w:val="162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8" w15:restartNumberingAfterBreak="0">
    <w:nsid w:val="26967CF4"/>
    <w:multiLevelType w:val="hybridMultilevel"/>
    <w:tmpl w:val="F1E6BD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9" w15:restartNumberingAfterBreak="0">
    <w:nsid w:val="2698451C"/>
    <w:multiLevelType w:val="hybridMultilevel"/>
    <w:tmpl w:val="1C263C2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0" w15:restartNumberingAfterBreak="0">
    <w:nsid w:val="26E71FD3"/>
    <w:multiLevelType w:val="multilevel"/>
    <w:tmpl w:val="2C70310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273132BF"/>
    <w:multiLevelType w:val="hybridMultilevel"/>
    <w:tmpl w:val="06EE2AC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2" w15:restartNumberingAfterBreak="0">
    <w:nsid w:val="2738379F"/>
    <w:multiLevelType w:val="hybridMultilevel"/>
    <w:tmpl w:val="F580C5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3" w15:restartNumberingAfterBreak="0">
    <w:nsid w:val="27924FC3"/>
    <w:multiLevelType w:val="hybridMultilevel"/>
    <w:tmpl w:val="709A563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4" w15:restartNumberingAfterBreak="0">
    <w:nsid w:val="27D83462"/>
    <w:multiLevelType w:val="hybridMultilevel"/>
    <w:tmpl w:val="A04270E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5" w15:restartNumberingAfterBreak="0">
    <w:nsid w:val="27F21EAB"/>
    <w:multiLevelType w:val="hybridMultilevel"/>
    <w:tmpl w:val="7D9EA3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6" w15:restartNumberingAfterBreak="0">
    <w:nsid w:val="28306666"/>
    <w:multiLevelType w:val="hybridMultilevel"/>
    <w:tmpl w:val="B0903BA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17" w15:restartNumberingAfterBreak="0">
    <w:nsid w:val="285C18A9"/>
    <w:multiLevelType w:val="hybridMultilevel"/>
    <w:tmpl w:val="9E489B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8" w15:restartNumberingAfterBreak="0">
    <w:nsid w:val="28767853"/>
    <w:multiLevelType w:val="hybridMultilevel"/>
    <w:tmpl w:val="CA6C29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9" w15:restartNumberingAfterBreak="0">
    <w:nsid w:val="288E79BB"/>
    <w:multiLevelType w:val="hybridMultilevel"/>
    <w:tmpl w:val="816EE1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0" w15:restartNumberingAfterBreak="0">
    <w:nsid w:val="289B055F"/>
    <w:multiLevelType w:val="hybridMultilevel"/>
    <w:tmpl w:val="669272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1" w15:restartNumberingAfterBreak="0">
    <w:nsid w:val="28D53D05"/>
    <w:multiLevelType w:val="hybridMultilevel"/>
    <w:tmpl w:val="449211F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2" w15:restartNumberingAfterBreak="0">
    <w:nsid w:val="28E524AC"/>
    <w:multiLevelType w:val="hybridMultilevel"/>
    <w:tmpl w:val="011CE9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3" w15:restartNumberingAfterBreak="0">
    <w:nsid w:val="292A7ADE"/>
    <w:multiLevelType w:val="hybridMultilevel"/>
    <w:tmpl w:val="BC2C703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4" w15:restartNumberingAfterBreak="0">
    <w:nsid w:val="296960A9"/>
    <w:multiLevelType w:val="hybridMultilevel"/>
    <w:tmpl w:val="134A5C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5" w15:restartNumberingAfterBreak="0">
    <w:nsid w:val="298176A2"/>
    <w:multiLevelType w:val="hybridMultilevel"/>
    <w:tmpl w:val="002C15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6" w15:restartNumberingAfterBreak="0">
    <w:nsid w:val="29D342BF"/>
    <w:multiLevelType w:val="hybridMultilevel"/>
    <w:tmpl w:val="D916D04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7" w15:restartNumberingAfterBreak="0">
    <w:nsid w:val="2A431523"/>
    <w:multiLevelType w:val="hybridMultilevel"/>
    <w:tmpl w:val="4CD0555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28" w15:restartNumberingAfterBreak="0">
    <w:nsid w:val="2A873165"/>
    <w:multiLevelType w:val="hybridMultilevel"/>
    <w:tmpl w:val="487065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9" w15:restartNumberingAfterBreak="0">
    <w:nsid w:val="2B2608DB"/>
    <w:multiLevelType w:val="hybridMultilevel"/>
    <w:tmpl w:val="BF14D8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0" w15:restartNumberingAfterBreak="0">
    <w:nsid w:val="2B9D6E66"/>
    <w:multiLevelType w:val="hybridMultilevel"/>
    <w:tmpl w:val="27F688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1" w15:restartNumberingAfterBreak="0">
    <w:nsid w:val="2BA64097"/>
    <w:multiLevelType w:val="hybridMultilevel"/>
    <w:tmpl w:val="2842D08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32" w15:restartNumberingAfterBreak="0">
    <w:nsid w:val="2BB90635"/>
    <w:multiLevelType w:val="hybridMultilevel"/>
    <w:tmpl w:val="A56EFF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3" w15:restartNumberingAfterBreak="0">
    <w:nsid w:val="2BDB253D"/>
    <w:multiLevelType w:val="hybridMultilevel"/>
    <w:tmpl w:val="40E4F3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4" w15:restartNumberingAfterBreak="0">
    <w:nsid w:val="2BFC2178"/>
    <w:multiLevelType w:val="hybridMultilevel"/>
    <w:tmpl w:val="49B4E6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5" w15:restartNumberingAfterBreak="0">
    <w:nsid w:val="2C086FE5"/>
    <w:multiLevelType w:val="hybridMultilevel"/>
    <w:tmpl w:val="06D8D0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6" w15:restartNumberingAfterBreak="0">
    <w:nsid w:val="2C092140"/>
    <w:multiLevelType w:val="hybridMultilevel"/>
    <w:tmpl w:val="9C40EF0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37" w15:restartNumberingAfterBreak="0">
    <w:nsid w:val="2C711B62"/>
    <w:multiLevelType w:val="hybridMultilevel"/>
    <w:tmpl w:val="7E54BE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8" w15:restartNumberingAfterBreak="0">
    <w:nsid w:val="2C7F44CB"/>
    <w:multiLevelType w:val="hybridMultilevel"/>
    <w:tmpl w:val="A18E74D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39" w15:restartNumberingAfterBreak="0">
    <w:nsid w:val="2CE57BA0"/>
    <w:multiLevelType w:val="hybridMultilevel"/>
    <w:tmpl w:val="DA4E6F2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40" w15:restartNumberingAfterBreak="0">
    <w:nsid w:val="2D2D4164"/>
    <w:multiLevelType w:val="hybridMultilevel"/>
    <w:tmpl w:val="974A96E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41" w15:restartNumberingAfterBreak="0">
    <w:nsid w:val="2D34591F"/>
    <w:multiLevelType w:val="hybridMultilevel"/>
    <w:tmpl w:val="770099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2" w15:restartNumberingAfterBreak="0">
    <w:nsid w:val="2D3F16F4"/>
    <w:multiLevelType w:val="hybridMultilevel"/>
    <w:tmpl w:val="85E0752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43" w15:restartNumberingAfterBreak="0">
    <w:nsid w:val="2D6F45EB"/>
    <w:multiLevelType w:val="hybridMultilevel"/>
    <w:tmpl w:val="092095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4" w15:restartNumberingAfterBreak="0">
    <w:nsid w:val="2D752EE2"/>
    <w:multiLevelType w:val="hybridMultilevel"/>
    <w:tmpl w:val="A0C4F9E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45" w15:restartNumberingAfterBreak="0">
    <w:nsid w:val="2ECB60A7"/>
    <w:multiLevelType w:val="hybridMultilevel"/>
    <w:tmpl w:val="776611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6" w15:restartNumberingAfterBreak="0">
    <w:nsid w:val="2ED678F0"/>
    <w:multiLevelType w:val="hybridMultilevel"/>
    <w:tmpl w:val="C6542E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7" w15:restartNumberingAfterBreak="0">
    <w:nsid w:val="2ED844B2"/>
    <w:multiLevelType w:val="multilevel"/>
    <w:tmpl w:val="244CE5E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2EFC32B2"/>
    <w:multiLevelType w:val="hybridMultilevel"/>
    <w:tmpl w:val="1206CE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9" w15:restartNumberingAfterBreak="0">
    <w:nsid w:val="2F0A4747"/>
    <w:multiLevelType w:val="hybridMultilevel"/>
    <w:tmpl w:val="4BDA50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0" w15:restartNumberingAfterBreak="0">
    <w:nsid w:val="2F83040B"/>
    <w:multiLevelType w:val="hybridMultilevel"/>
    <w:tmpl w:val="A5985B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1" w15:restartNumberingAfterBreak="0">
    <w:nsid w:val="2FA330BC"/>
    <w:multiLevelType w:val="hybridMultilevel"/>
    <w:tmpl w:val="A8AC6D2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52" w15:restartNumberingAfterBreak="0">
    <w:nsid w:val="2FC024AA"/>
    <w:multiLevelType w:val="multilevel"/>
    <w:tmpl w:val="776C0CA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306847C9"/>
    <w:multiLevelType w:val="hybridMultilevel"/>
    <w:tmpl w:val="369430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4" w15:restartNumberingAfterBreak="0">
    <w:nsid w:val="30805242"/>
    <w:multiLevelType w:val="hybridMultilevel"/>
    <w:tmpl w:val="C43A633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55" w15:restartNumberingAfterBreak="0">
    <w:nsid w:val="31054CA4"/>
    <w:multiLevelType w:val="hybridMultilevel"/>
    <w:tmpl w:val="07E64CE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56" w15:restartNumberingAfterBreak="0">
    <w:nsid w:val="3145684E"/>
    <w:multiLevelType w:val="hybridMultilevel"/>
    <w:tmpl w:val="4CB058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7" w15:restartNumberingAfterBreak="0">
    <w:nsid w:val="315260F9"/>
    <w:multiLevelType w:val="hybridMultilevel"/>
    <w:tmpl w:val="EC90F5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8" w15:restartNumberingAfterBreak="0">
    <w:nsid w:val="31913B58"/>
    <w:multiLevelType w:val="hybridMultilevel"/>
    <w:tmpl w:val="BBFC66FC"/>
    <w:lvl w:ilvl="0" w:tplc="10000001">
      <w:start w:val="1"/>
      <w:numFmt w:val="bullet"/>
      <w:lvlText w:val=""/>
      <w:lvlJc w:val="left"/>
      <w:pPr>
        <w:ind w:left="360" w:hanging="360"/>
      </w:pPr>
      <w:rPr>
        <w:rFonts w:ascii="Symbol" w:hAnsi="Symbol"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59" w15:restartNumberingAfterBreak="0">
    <w:nsid w:val="319D1652"/>
    <w:multiLevelType w:val="hybridMultilevel"/>
    <w:tmpl w:val="0248BDE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60" w15:restartNumberingAfterBreak="0">
    <w:nsid w:val="31EE2ED6"/>
    <w:multiLevelType w:val="hybridMultilevel"/>
    <w:tmpl w:val="280CA3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61" w15:restartNumberingAfterBreak="0">
    <w:nsid w:val="31F96B0C"/>
    <w:multiLevelType w:val="hybridMultilevel"/>
    <w:tmpl w:val="07B041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2" w15:restartNumberingAfterBreak="0">
    <w:nsid w:val="3206488D"/>
    <w:multiLevelType w:val="hybridMultilevel"/>
    <w:tmpl w:val="06A659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3" w15:restartNumberingAfterBreak="0">
    <w:nsid w:val="32220105"/>
    <w:multiLevelType w:val="hybridMultilevel"/>
    <w:tmpl w:val="8F7AA32A"/>
    <w:lvl w:ilvl="0" w:tplc="10000001">
      <w:start w:val="1"/>
      <w:numFmt w:val="bullet"/>
      <w:lvlText w:val=""/>
      <w:lvlJc w:val="left"/>
      <w:pPr>
        <w:ind w:left="360" w:hanging="360"/>
      </w:pPr>
      <w:rPr>
        <w:rFonts w:ascii="Symbol" w:hAnsi="Symbol"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4" w15:restartNumberingAfterBreak="0">
    <w:nsid w:val="322E40BD"/>
    <w:multiLevelType w:val="hybridMultilevel"/>
    <w:tmpl w:val="BE4C19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5" w15:restartNumberingAfterBreak="0">
    <w:nsid w:val="32482658"/>
    <w:multiLevelType w:val="hybridMultilevel"/>
    <w:tmpl w:val="5C0C9C4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6" w15:restartNumberingAfterBreak="0">
    <w:nsid w:val="32A94DF0"/>
    <w:multiLevelType w:val="hybridMultilevel"/>
    <w:tmpl w:val="4CB880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7" w15:restartNumberingAfterBreak="0">
    <w:nsid w:val="32C157BE"/>
    <w:multiLevelType w:val="hybridMultilevel"/>
    <w:tmpl w:val="D4BA712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68" w15:restartNumberingAfterBreak="0">
    <w:nsid w:val="3301595A"/>
    <w:multiLevelType w:val="hybridMultilevel"/>
    <w:tmpl w:val="B3E4B1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9" w15:restartNumberingAfterBreak="0">
    <w:nsid w:val="330A3F02"/>
    <w:multiLevelType w:val="hybridMultilevel"/>
    <w:tmpl w:val="E884D2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0" w15:restartNumberingAfterBreak="0">
    <w:nsid w:val="335C1376"/>
    <w:multiLevelType w:val="hybridMultilevel"/>
    <w:tmpl w:val="B74688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1" w15:restartNumberingAfterBreak="0">
    <w:nsid w:val="336C6575"/>
    <w:multiLevelType w:val="hybridMultilevel"/>
    <w:tmpl w:val="3276473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2" w15:restartNumberingAfterBreak="0">
    <w:nsid w:val="33B619A9"/>
    <w:multiLevelType w:val="hybridMultilevel"/>
    <w:tmpl w:val="5394E3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3" w15:restartNumberingAfterBreak="0">
    <w:nsid w:val="33BB524E"/>
    <w:multiLevelType w:val="hybridMultilevel"/>
    <w:tmpl w:val="807824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4" w15:restartNumberingAfterBreak="0">
    <w:nsid w:val="33BD204C"/>
    <w:multiLevelType w:val="hybridMultilevel"/>
    <w:tmpl w:val="73028CE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5" w15:restartNumberingAfterBreak="0">
    <w:nsid w:val="33C24642"/>
    <w:multiLevelType w:val="hybridMultilevel"/>
    <w:tmpl w:val="430CA5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6" w15:restartNumberingAfterBreak="0">
    <w:nsid w:val="33D827CC"/>
    <w:multiLevelType w:val="hybridMultilevel"/>
    <w:tmpl w:val="DD62A8C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7" w15:restartNumberingAfterBreak="0">
    <w:nsid w:val="33E93B27"/>
    <w:multiLevelType w:val="hybridMultilevel"/>
    <w:tmpl w:val="1CEE3B5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8" w15:restartNumberingAfterBreak="0">
    <w:nsid w:val="34195BF0"/>
    <w:multiLevelType w:val="hybridMultilevel"/>
    <w:tmpl w:val="C29EC30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9" w15:restartNumberingAfterBreak="0">
    <w:nsid w:val="3436449E"/>
    <w:multiLevelType w:val="multilevel"/>
    <w:tmpl w:val="D7428AC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347D4E2D"/>
    <w:multiLevelType w:val="hybridMultilevel"/>
    <w:tmpl w:val="8DB4D3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1" w15:restartNumberingAfterBreak="0">
    <w:nsid w:val="347F342F"/>
    <w:multiLevelType w:val="hybridMultilevel"/>
    <w:tmpl w:val="64EAE2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2" w15:restartNumberingAfterBreak="0">
    <w:nsid w:val="34A446BA"/>
    <w:multiLevelType w:val="hybridMultilevel"/>
    <w:tmpl w:val="39EEB4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3" w15:restartNumberingAfterBreak="0">
    <w:nsid w:val="34AD0EA2"/>
    <w:multiLevelType w:val="hybridMultilevel"/>
    <w:tmpl w:val="29C4D14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4" w15:restartNumberingAfterBreak="0">
    <w:nsid w:val="34CD5F6F"/>
    <w:multiLevelType w:val="hybridMultilevel"/>
    <w:tmpl w:val="C50E299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5" w15:restartNumberingAfterBreak="0">
    <w:nsid w:val="34F2696D"/>
    <w:multiLevelType w:val="hybridMultilevel"/>
    <w:tmpl w:val="9148F3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6" w15:restartNumberingAfterBreak="0">
    <w:nsid w:val="352C10EA"/>
    <w:multiLevelType w:val="hybridMultilevel"/>
    <w:tmpl w:val="2B98A9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7" w15:restartNumberingAfterBreak="0">
    <w:nsid w:val="3531686C"/>
    <w:multiLevelType w:val="hybridMultilevel"/>
    <w:tmpl w:val="A5BCD0FE"/>
    <w:lvl w:ilvl="0" w:tplc="C44ABF02">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8" w15:restartNumberingAfterBreak="0">
    <w:nsid w:val="353E4691"/>
    <w:multiLevelType w:val="hybridMultilevel"/>
    <w:tmpl w:val="FA20474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89" w15:restartNumberingAfterBreak="0">
    <w:nsid w:val="35716323"/>
    <w:multiLevelType w:val="hybridMultilevel"/>
    <w:tmpl w:val="1834FD9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90" w15:restartNumberingAfterBreak="0">
    <w:nsid w:val="357C12DD"/>
    <w:multiLevelType w:val="hybridMultilevel"/>
    <w:tmpl w:val="D7567A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1" w15:restartNumberingAfterBreak="0">
    <w:nsid w:val="358C7A0E"/>
    <w:multiLevelType w:val="hybridMultilevel"/>
    <w:tmpl w:val="5D3647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2" w15:restartNumberingAfterBreak="0">
    <w:nsid w:val="35CD3400"/>
    <w:multiLevelType w:val="hybridMultilevel"/>
    <w:tmpl w:val="3BC42CF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93" w15:restartNumberingAfterBreak="0">
    <w:nsid w:val="36995D3F"/>
    <w:multiLevelType w:val="hybridMultilevel"/>
    <w:tmpl w:val="274CF6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4" w15:restartNumberingAfterBreak="0">
    <w:nsid w:val="37125EE4"/>
    <w:multiLevelType w:val="hybridMultilevel"/>
    <w:tmpl w:val="DCBCC85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95" w15:restartNumberingAfterBreak="0">
    <w:nsid w:val="373D6A6F"/>
    <w:multiLevelType w:val="hybridMultilevel"/>
    <w:tmpl w:val="DA5A3C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6" w15:restartNumberingAfterBreak="0">
    <w:nsid w:val="37447449"/>
    <w:multiLevelType w:val="hybridMultilevel"/>
    <w:tmpl w:val="C9EAACB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97" w15:restartNumberingAfterBreak="0">
    <w:nsid w:val="377A76F8"/>
    <w:multiLevelType w:val="hybridMultilevel"/>
    <w:tmpl w:val="AD9CD5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8" w15:restartNumberingAfterBreak="0">
    <w:nsid w:val="37A854E9"/>
    <w:multiLevelType w:val="hybridMultilevel"/>
    <w:tmpl w:val="4B6274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9" w15:restartNumberingAfterBreak="0">
    <w:nsid w:val="37C6782E"/>
    <w:multiLevelType w:val="hybridMultilevel"/>
    <w:tmpl w:val="7868BD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00" w15:restartNumberingAfterBreak="0">
    <w:nsid w:val="37F862F8"/>
    <w:multiLevelType w:val="hybridMultilevel"/>
    <w:tmpl w:val="3F041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1" w15:restartNumberingAfterBreak="0">
    <w:nsid w:val="386B2069"/>
    <w:multiLevelType w:val="hybridMultilevel"/>
    <w:tmpl w:val="327E7F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2" w15:restartNumberingAfterBreak="0">
    <w:nsid w:val="389A25C0"/>
    <w:multiLevelType w:val="multilevel"/>
    <w:tmpl w:val="C5865F3C"/>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39065759"/>
    <w:multiLevelType w:val="hybridMultilevel"/>
    <w:tmpl w:val="682A934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04" w15:restartNumberingAfterBreak="0">
    <w:nsid w:val="392A49F2"/>
    <w:multiLevelType w:val="hybridMultilevel"/>
    <w:tmpl w:val="20523A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5" w15:restartNumberingAfterBreak="0">
    <w:nsid w:val="394245D9"/>
    <w:multiLevelType w:val="hybridMultilevel"/>
    <w:tmpl w:val="A418A6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6" w15:restartNumberingAfterBreak="0">
    <w:nsid w:val="39831728"/>
    <w:multiLevelType w:val="hybridMultilevel"/>
    <w:tmpl w:val="0740868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07" w15:restartNumberingAfterBreak="0">
    <w:nsid w:val="39C21590"/>
    <w:multiLevelType w:val="hybridMultilevel"/>
    <w:tmpl w:val="C9C0524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08" w15:restartNumberingAfterBreak="0">
    <w:nsid w:val="3A5E6C33"/>
    <w:multiLevelType w:val="hybridMultilevel"/>
    <w:tmpl w:val="7E5AAAA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09" w15:restartNumberingAfterBreak="0">
    <w:nsid w:val="3AAC09C5"/>
    <w:multiLevelType w:val="hybridMultilevel"/>
    <w:tmpl w:val="78E0A4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0" w15:restartNumberingAfterBreak="0">
    <w:nsid w:val="3B2F4103"/>
    <w:multiLevelType w:val="hybridMultilevel"/>
    <w:tmpl w:val="BA0AC9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1" w15:restartNumberingAfterBreak="0">
    <w:nsid w:val="3B340222"/>
    <w:multiLevelType w:val="hybridMultilevel"/>
    <w:tmpl w:val="F10E45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2" w15:restartNumberingAfterBreak="0">
    <w:nsid w:val="3B764C25"/>
    <w:multiLevelType w:val="hybridMultilevel"/>
    <w:tmpl w:val="EA0C6D3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13" w15:restartNumberingAfterBreak="0">
    <w:nsid w:val="3B7F2DF2"/>
    <w:multiLevelType w:val="hybridMultilevel"/>
    <w:tmpl w:val="C3CAA35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14" w15:restartNumberingAfterBreak="0">
    <w:nsid w:val="3BE03097"/>
    <w:multiLevelType w:val="multilevel"/>
    <w:tmpl w:val="92B0E0E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3BEE4EE8"/>
    <w:multiLevelType w:val="hybridMultilevel"/>
    <w:tmpl w:val="C7721AD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16" w15:restartNumberingAfterBreak="0">
    <w:nsid w:val="3C054AD2"/>
    <w:multiLevelType w:val="multilevel"/>
    <w:tmpl w:val="31AA9FC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3C3463D3"/>
    <w:multiLevelType w:val="hybridMultilevel"/>
    <w:tmpl w:val="C22C895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18" w15:restartNumberingAfterBreak="0">
    <w:nsid w:val="3C583680"/>
    <w:multiLevelType w:val="hybridMultilevel"/>
    <w:tmpl w:val="12CA559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19" w15:restartNumberingAfterBreak="0">
    <w:nsid w:val="3C7935D9"/>
    <w:multiLevelType w:val="hybridMultilevel"/>
    <w:tmpl w:val="2580F5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0" w15:restartNumberingAfterBreak="0">
    <w:nsid w:val="3CA5595D"/>
    <w:multiLevelType w:val="hybridMultilevel"/>
    <w:tmpl w:val="10A036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1" w15:restartNumberingAfterBreak="0">
    <w:nsid w:val="3CA6624D"/>
    <w:multiLevelType w:val="hybridMultilevel"/>
    <w:tmpl w:val="BFB646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2" w15:restartNumberingAfterBreak="0">
    <w:nsid w:val="3D274FED"/>
    <w:multiLevelType w:val="hybridMultilevel"/>
    <w:tmpl w:val="E734675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23" w15:restartNumberingAfterBreak="0">
    <w:nsid w:val="3D5A66F6"/>
    <w:multiLevelType w:val="hybridMultilevel"/>
    <w:tmpl w:val="4FB8A7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4" w15:restartNumberingAfterBreak="0">
    <w:nsid w:val="3D6C17BB"/>
    <w:multiLevelType w:val="hybridMultilevel"/>
    <w:tmpl w:val="3536D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5" w15:restartNumberingAfterBreak="0">
    <w:nsid w:val="3E161564"/>
    <w:multiLevelType w:val="hybridMultilevel"/>
    <w:tmpl w:val="C2DE47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6" w15:restartNumberingAfterBreak="0">
    <w:nsid w:val="3E285627"/>
    <w:multiLevelType w:val="hybridMultilevel"/>
    <w:tmpl w:val="9C18D3E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27" w15:restartNumberingAfterBreak="0">
    <w:nsid w:val="3E6602D2"/>
    <w:multiLevelType w:val="hybridMultilevel"/>
    <w:tmpl w:val="C5F878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28" w15:restartNumberingAfterBreak="0">
    <w:nsid w:val="3E697B7D"/>
    <w:multiLevelType w:val="hybridMultilevel"/>
    <w:tmpl w:val="6F6E5BF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29" w15:restartNumberingAfterBreak="0">
    <w:nsid w:val="3E9A6356"/>
    <w:multiLevelType w:val="multilevel"/>
    <w:tmpl w:val="4F5CFE5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3ECA7EB5"/>
    <w:multiLevelType w:val="hybridMultilevel"/>
    <w:tmpl w:val="6340F0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1" w15:restartNumberingAfterBreak="0">
    <w:nsid w:val="3EE93754"/>
    <w:multiLevelType w:val="hybridMultilevel"/>
    <w:tmpl w:val="C636BB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2" w15:restartNumberingAfterBreak="0">
    <w:nsid w:val="3F1D7CD8"/>
    <w:multiLevelType w:val="hybridMultilevel"/>
    <w:tmpl w:val="6FC6610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33" w15:restartNumberingAfterBreak="0">
    <w:nsid w:val="3F3B6D1B"/>
    <w:multiLevelType w:val="hybridMultilevel"/>
    <w:tmpl w:val="0066C2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4" w15:restartNumberingAfterBreak="0">
    <w:nsid w:val="3F5C5DE0"/>
    <w:multiLevelType w:val="multilevel"/>
    <w:tmpl w:val="6BA06FB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3FBA0253"/>
    <w:multiLevelType w:val="hybridMultilevel"/>
    <w:tmpl w:val="8C5E911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36" w15:restartNumberingAfterBreak="0">
    <w:nsid w:val="3FBF56C5"/>
    <w:multiLevelType w:val="hybridMultilevel"/>
    <w:tmpl w:val="32F449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7" w15:restartNumberingAfterBreak="0">
    <w:nsid w:val="40165FE4"/>
    <w:multiLevelType w:val="hybridMultilevel"/>
    <w:tmpl w:val="039CB8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8" w15:restartNumberingAfterBreak="0">
    <w:nsid w:val="40B524FC"/>
    <w:multiLevelType w:val="hybridMultilevel"/>
    <w:tmpl w:val="259AD7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9" w15:restartNumberingAfterBreak="0">
    <w:nsid w:val="40D44AF5"/>
    <w:multiLevelType w:val="hybridMultilevel"/>
    <w:tmpl w:val="A6D24A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0" w15:restartNumberingAfterBreak="0">
    <w:nsid w:val="422261E7"/>
    <w:multiLevelType w:val="hybridMultilevel"/>
    <w:tmpl w:val="33489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1" w15:restartNumberingAfterBreak="0">
    <w:nsid w:val="423366D0"/>
    <w:multiLevelType w:val="hybridMultilevel"/>
    <w:tmpl w:val="B7EC6A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2" w15:restartNumberingAfterBreak="0">
    <w:nsid w:val="424D47F6"/>
    <w:multiLevelType w:val="hybridMultilevel"/>
    <w:tmpl w:val="F094EB8C"/>
    <w:lvl w:ilvl="0" w:tplc="2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3" w15:restartNumberingAfterBreak="0">
    <w:nsid w:val="425455FF"/>
    <w:multiLevelType w:val="hybridMultilevel"/>
    <w:tmpl w:val="E21CC8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4" w15:restartNumberingAfterBreak="0">
    <w:nsid w:val="42951F12"/>
    <w:multiLevelType w:val="hybridMultilevel"/>
    <w:tmpl w:val="590ECC6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45" w15:restartNumberingAfterBreak="0">
    <w:nsid w:val="42C12FC6"/>
    <w:multiLevelType w:val="hybridMultilevel"/>
    <w:tmpl w:val="09E291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46" w15:restartNumberingAfterBreak="0">
    <w:nsid w:val="42C37FB4"/>
    <w:multiLevelType w:val="hybridMultilevel"/>
    <w:tmpl w:val="E71CAAC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47" w15:restartNumberingAfterBreak="0">
    <w:nsid w:val="435B4942"/>
    <w:multiLevelType w:val="hybridMultilevel"/>
    <w:tmpl w:val="7096A1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8" w15:restartNumberingAfterBreak="0">
    <w:nsid w:val="436B1269"/>
    <w:multiLevelType w:val="hybridMultilevel"/>
    <w:tmpl w:val="FB2A44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9" w15:restartNumberingAfterBreak="0">
    <w:nsid w:val="438752C3"/>
    <w:multiLevelType w:val="hybridMultilevel"/>
    <w:tmpl w:val="98381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0" w15:restartNumberingAfterBreak="0">
    <w:nsid w:val="43BB1B8C"/>
    <w:multiLevelType w:val="multilevel"/>
    <w:tmpl w:val="EF44CE2C"/>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44274E16"/>
    <w:multiLevelType w:val="multilevel"/>
    <w:tmpl w:val="BC32547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442F1007"/>
    <w:multiLevelType w:val="multilevel"/>
    <w:tmpl w:val="24FAFBD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445705A3"/>
    <w:multiLevelType w:val="hybridMultilevel"/>
    <w:tmpl w:val="E11CA05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54" w15:restartNumberingAfterBreak="0">
    <w:nsid w:val="44604DE2"/>
    <w:multiLevelType w:val="hybridMultilevel"/>
    <w:tmpl w:val="3D2E9D3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55" w15:restartNumberingAfterBreak="0">
    <w:nsid w:val="44786094"/>
    <w:multiLevelType w:val="hybridMultilevel"/>
    <w:tmpl w:val="975E8D4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6" w15:restartNumberingAfterBreak="0">
    <w:nsid w:val="452E3A6A"/>
    <w:multiLevelType w:val="multilevel"/>
    <w:tmpl w:val="70D053C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454643B3"/>
    <w:multiLevelType w:val="hybridMultilevel"/>
    <w:tmpl w:val="D2A471C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58" w15:restartNumberingAfterBreak="0">
    <w:nsid w:val="45522022"/>
    <w:multiLevelType w:val="hybridMultilevel"/>
    <w:tmpl w:val="F30CDC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9" w15:restartNumberingAfterBreak="0">
    <w:nsid w:val="45656F7A"/>
    <w:multiLevelType w:val="hybridMultilevel"/>
    <w:tmpl w:val="F29261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0" w15:restartNumberingAfterBreak="0">
    <w:nsid w:val="456E49B0"/>
    <w:multiLevelType w:val="hybridMultilevel"/>
    <w:tmpl w:val="47526D9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61" w15:restartNumberingAfterBreak="0">
    <w:nsid w:val="45B562D6"/>
    <w:multiLevelType w:val="hybridMultilevel"/>
    <w:tmpl w:val="14C06E2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62" w15:restartNumberingAfterBreak="0">
    <w:nsid w:val="45BF7450"/>
    <w:multiLevelType w:val="hybridMultilevel"/>
    <w:tmpl w:val="DB4A37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3" w15:restartNumberingAfterBreak="0">
    <w:nsid w:val="45DB1414"/>
    <w:multiLevelType w:val="hybridMultilevel"/>
    <w:tmpl w:val="D3CA68D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64" w15:restartNumberingAfterBreak="0">
    <w:nsid w:val="45E816E4"/>
    <w:multiLevelType w:val="hybridMultilevel"/>
    <w:tmpl w:val="AFA0131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65" w15:restartNumberingAfterBreak="0">
    <w:nsid w:val="469B5E79"/>
    <w:multiLevelType w:val="hybridMultilevel"/>
    <w:tmpl w:val="05A6FE4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66" w15:restartNumberingAfterBreak="0">
    <w:nsid w:val="46A269BE"/>
    <w:multiLevelType w:val="hybridMultilevel"/>
    <w:tmpl w:val="C9DEBD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7" w15:restartNumberingAfterBreak="0">
    <w:nsid w:val="46BC6E5F"/>
    <w:multiLevelType w:val="hybridMultilevel"/>
    <w:tmpl w:val="199E1A1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68" w15:restartNumberingAfterBreak="0">
    <w:nsid w:val="46D947C2"/>
    <w:multiLevelType w:val="hybridMultilevel"/>
    <w:tmpl w:val="470E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9" w15:restartNumberingAfterBreak="0">
    <w:nsid w:val="471D5743"/>
    <w:multiLevelType w:val="hybridMultilevel"/>
    <w:tmpl w:val="F01E57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0" w15:restartNumberingAfterBreak="0">
    <w:nsid w:val="472E728F"/>
    <w:multiLevelType w:val="hybridMultilevel"/>
    <w:tmpl w:val="5E20556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71" w15:restartNumberingAfterBreak="0">
    <w:nsid w:val="4746008B"/>
    <w:multiLevelType w:val="hybridMultilevel"/>
    <w:tmpl w:val="E674763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72" w15:restartNumberingAfterBreak="0">
    <w:nsid w:val="47473AC1"/>
    <w:multiLevelType w:val="hybridMultilevel"/>
    <w:tmpl w:val="738428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3" w15:restartNumberingAfterBreak="0">
    <w:nsid w:val="47640B66"/>
    <w:multiLevelType w:val="hybridMultilevel"/>
    <w:tmpl w:val="15EA23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4" w15:restartNumberingAfterBreak="0">
    <w:nsid w:val="476D7081"/>
    <w:multiLevelType w:val="multilevel"/>
    <w:tmpl w:val="9F2E360C"/>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 w15:restartNumberingAfterBreak="0">
    <w:nsid w:val="478F7267"/>
    <w:multiLevelType w:val="hybridMultilevel"/>
    <w:tmpl w:val="5CA2294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76" w15:restartNumberingAfterBreak="0">
    <w:nsid w:val="47A3768F"/>
    <w:multiLevelType w:val="hybridMultilevel"/>
    <w:tmpl w:val="432434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7" w15:restartNumberingAfterBreak="0">
    <w:nsid w:val="47B93805"/>
    <w:multiLevelType w:val="hybridMultilevel"/>
    <w:tmpl w:val="BA1EBA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8" w15:restartNumberingAfterBreak="0">
    <w:nsid w:val="47CD4B2B"/>
    <w:multiLevelType w:val="hybridMultilevel"/>
    <w:tmpl w:val="00B6C6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9" w15:restartNumberingAfterBreak="0">
    <w:nsid w:val="47E31735"/>
    <w:multiLevelType w:val="hybridMultilevel"/>
    <w:tmpl w:val="FD94CE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0" w15:restartNumberingAfterBreak="0">
    <w:nsid w:val="48035805"/>
    <w:multiLevelType w:val="hybridMultilevel"/>
    <w:tmpl w:val="E826948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81" w15:restartNumberingAfterBreak="0">
    <w:nsid w:val="484E2460"/>
    <w:multiLevelType w:val="hybridMultilevel"/>
    <w:tmpl w:val="6408EE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2" w15:restartNumberingAfterBreak="0">
    <w:nsid w:val="48577299"/>
    <w:multiLevelType w:val="hybridMultilevel"/>
    <w:tmpl w:val="5EC4DAE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83" w15:restartNumberingAfterBreak="0">
    <w:nsid w:val="48DA1C53"/>
    <w:multiLevelType w:val="hybridMultilevel"/>
    <w:tmpl w:val="83C209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4" w15:restartNumberingAfterBreak="0">
    <w:nsid w:val="48E95FAE"/>
    <w:multiLevelType w:val="hybridMultilevel"/>
    <w:tmpl w:val="B0AE87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5" w15:restartNumberingAfterBreak="0">
    <w:nsid w:val="4904633F"/>
    <w:multiLevelType w:val="hybridMultilevel"/>
    <w:tmpl w:val="5FE8BE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6" w15:restartNumberingAfterBreak="0">
    <w:nsid w:val="49627F04"/>
    <w:multiLevelType w:val="hybridMultilevel"/>
    <w:tmpl w:val="2E5273B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87" w15:restartNumberingAfterBreak="0">
    <w:nsid w:val="49772F6A"/>
    <w:multiLevelType w:val="hybridMultilevel"/>
    <w:tmpl w:val="7F76363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88" w15:restartNumberingAfterBreak="0">
    <w:nsid w:val="497A0F6B"/>
    <w:multiLevelType w:val="multilevel"/>
    <w:tmpl w:val="82883D9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 w15:restartNumberingAfterBreak="0">
    <w:nsid w:val="498405E9"/>
    <w:multiLevelType w:val="hybridMultilevel"/>
    <w:tmpl w:val="E55A4DF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90" w15:restartNumberingAfterBreak="0">
    <w:nsid w:val="49870973"/>
    <w:multiLevelType w:val="hybridMultilevel"/>
    <w:tmpl w:val="70F844E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91" w15:restartNumberingAfterBreak="0">
    <w:nsid w:val="49B90E0C"/>
    <w:multiLevelType w:val="hybridMultilevel"/>
    <w:tmpl w:val="312CE1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92" w15:restartNumberingAfterBreak="0">
    <w:nsid w:val="4A056196"/>
    <w:multiLevelType w:val="hybridMultilevel"/>
    <w:tmpl w:val="1AD0E5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3" w15:restartNumberingAfterBreak="0">
    <w:nsid w:val="4A16617F"/>
    <w:multiLevelType w:val="hybridMultilevel"/>
    <w:tmpl w:val="1146F87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94" w15:restartNumberingAfterBreak="0">
    <w:nsid w:val="4A1F52C0"/>
    <w:multiLevelType w:val="hybridMultilevel"/>
    <w:tmpl w:val="874C06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5" w15:restartNumberingAfterBreak="0">
    <w:nsid w:val="4A392679"/>
    <w:multiLevelType w:val="hybridMultilevel"/>
    <w:tmpl w:val="5C98AE4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96" w15:restartNumberingAfterBreak="0">
    <w:nsid w:val="4A432036"/>
    <w:multiLevelType w:val="hybridMultilevel"/>
    <w:tmpl w:val="E19A6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7" w15:restartNumberingAfterBreak="0">
    <w:nsid w:val="4A5E2A9E"/>
    <w:multiLevelType w:val="hybridMultilevel"/>
    <w:tmpl w:val="3AECFF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8" w15:restartNumberingAfterBreak="0">
    <w:nsid w:val="4AA0269D"/>
    <w:multiLevelType w:val="hybridMultilevel"/>
    <w:tmpl w:val="117066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9" w15:restartNumberingAfterBreak="0">
    <w:nsid w:val="4AC12125"/>
    <w:multiLevelType w:val="hybridMultilevel"/>
    <w:tmpl w:val="8D72F0F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00" w15:restartNumberingAfterBreak="0">
    <w:nsid w:val="4AC34D0D"/>
    <w:multiLevelType w:val="hybridMultilevel"/>
    <w:tmpl w:val="631A7C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1" w15:restartNumberingAfterBreak="0">
    <w:nsid w:val="4AE870DC"/>
    <w:multiLevelType w:val="hybridMultilevel"/>
    <w:tmpl w:val="D690DDE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02" w15:restartNumberingAfterBreak="0">
    <w:nsid w:val="4B4302BD"/>
    <w:multiLevelType w:val="multilevel"/>
    <w:tmpl w:val="9146906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 w15:restartNumberingAfterBreak="0">
    <w:nsid w:val="4B431F22"/>
    <w:multiLevelType w:val="hybridMultilevel"/>
    <w:tmpl w:val="34E0FFC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04" w15:restartNumberingAfterBreak="0">
    <w:nsid w:val="4B715FD3"/>
    <w:multiLevelType w:val="hybridMultilevel"/>
    <w:tmpl w:val="E5F6BB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5" w15:restartNumberingAfterBreak="0">
    <w:nsid w:val="4B874FB2"/>
    <w:multiLevelType w:val="hybridMultilevel"/>
    <w:tmpl w:val="6ABE84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6" w15:restartNumberingAfterBreak="0">
    <w:nsid w:val="4B927395"/>
    <w:multiLevelType w:val="hybridMultilevel"/>
    <w:tmpl w:val="B4F6EB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7" w15:restartNumberingAfterBreak="0">
    <w:nsid w:val="4BAC5D00"/>
    <w:multiLevelType w:val="hybridMultilevel"/>
    <w:tmpl w:val="2F485E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08" w15:restartNumberingAfterBreak="0">
    <w:nsid w:val="4BB7770C"/>
    <w:multiLevelType w:val="hybridMultilevel"/>
    <w:tmpl w:val="9714723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09" w15:restartNumberingAfterBreak="0">
    <w:nsid w:val="4C260D47"/>
    <w:multiLevelType w:val="hybridMultilevel"/>
    <w:tmpl w:val="0E6221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0" w15:restartNumberingAfterBreak="0">
    <w:nsid w:val="4C342D4D"/>
    <w:multiLevelType w:val="multilevel"/>
    <w:tmpl w:val="25F2FDF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 w15:restartNumberingAfterBreak="0">
    <w:nsid w:val="4C3C4CB5"/>
    <w:multiLevelType w:val="hybridMultilevel"/>
    <w:tmpl w:val="241A77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2" w15:restartNumberingAfterBreak="0">
    <w:nsid w:val="4C4D7CE9"/>
    <w:multiLevelType w:val="hybridMultilevel"/>
    <w:tmpl w:val="A33A57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3" w15:restartNumberingAfterBreak="0">
    <w:nsid w:val="4C7F5DBA"/>
    <w:multiLevelType w:val="hybridMultilevel"/>
    <w:tmpl w:val="D9F2A8D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14" w15:restartNumberingAfterBreak="0">
    <w:nsid w:val="4C826785"/>
    <w:multiLevelType w:val="hybridMultilevel"/>
    <w:tmpl w:val="2F44A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5" w15:restartNumberingAfterBreak="0">
    <w:nsid w:val="4CDA0BC1"/>
    <w:multiLevelType w:val="hybridMultilevel"/>
    <w:tmpl w:val="19FC48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6" w15:restartNumberingAfterBreak="0">
    <w:nsid w:val="4CEF3178"/>
    <w:multiLevelType w:val="hybridMultilevel"/>
    <w:tmpl w:val="FFB8BE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7" w15:restartNumberingAfterBreak="0">
    <w:nsid w:val="4D340C89"/>
    <w:multiLevelType w:val="hybridMultilevel"/>
    <w:tmpl w:val="261C83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8" w15:restartNumberingAfterBreak="0">
    <w:nsid w:val="4D7B2F78"/>
    <w:multiLevelType w:val="hybridMultilevel"/>
    <w:tmpl w:val="89D2A63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19" w15:restartNumberingAfterBreak="0">
    <w:nsid w:val="4D8C3A71"/>
    <w:multiLevelType w:val="hybridMultilevel"/>
    <w:tmpl w:val="7A241E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0" w15:restartNumberingAfterBreak="0">
    <w:nsid w:val="4DC123D2"/>
    <w:multiLevelType w:val="hybridMultilevel"/>
    <w:tmpl w:val="E33864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1" w15:restartNumberingAfterBreak="0">
    <w:nsid w:val="4DE34AF9"/>
    <w:multiLevelType w:val="hybridMultilevel"/>
    <w:tmpl w:val="D5640F9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22" w15:restartNumberingAfterBreak="0">
    <w:nsid w:val="4DE92330"/>
    <w:multiLevelType w:val="hybridMultilevel"/>
    <w:tmpl w:val="2ADCC12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23" w15:restartNumberingAfterBreak="0">
    <w:nsid w:val="4E625501"/>
    <w:multiLevelType w:val="hybridMultilevel"/>
    <w:tmpl w:val="5D30812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24" w15:restartNumberingAfterBreak="0">
    <w:nsid w:val="4E7775A4"/>
    <w:multiLevelType w:val="hybridMultilevel"/>
    <w:tmpl w:val="D4904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5" w15:restartNumberingAfterBreak="0">
    <w:nsid w:val="4E950110"/>
    <w:multiLevelType w:val="hybridMultilevel"/>
    <w:tmpl w:val="DFB855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6" w15:restartNumberingAfterBreak="0">
    <w:nsid w:val="4EB12E1F"/>
    <w:multiLevelType w:val="hybridMultilevel"/>
    <w:tmpl w:val="1DACA86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27" w15:restartNumberingAfterBreak="0">
    <w:nsid w:val="4EC2338E"/>
    <w:multiLevelType w:val="hybridMultilevel"/>
    <w:tmpl w:val="932C65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8" w15:restartNumberingAfterBreak="0">
    <w:nsid w:val="4ECB7AA1"/>
    <w:multiLevelType w:val="hybridMultilevel"/>
    <w:tmpl w:val="7206AB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9" w15:restartNumberingAfterBreak="0">
    <w:nsid w:val="4F1D4F0D"/>
    <w:multiLevelType w:val="hybridMultilevel"/>
    <w:tmpl w:val="F07C8D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0" w15:restartNumberingAfterBreak="0">
    <w:nsid w:val="4F7A3FFF"/>
    <w:multiLevelType w:val="hybridMultilevel"/>
    <w:tmpl w:val="A7C25D5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31" w15:restartNumberingAfterBreak="0">
    <w:nsid w:val="4FC16680"/>
    <w:multiLevelType w:val="hybridMultilevel"/>
    <w:tmpl w:val="06845A0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32" w15:restartNumberingAfterBreak="0">
    <w:nsid w:val="5007521D"/>
    <w:multiLevelType w:val="hybridMultilevel"/>
    <w:tmpl w:val="E34090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3" w15:restartNumberingAfterBreak="0">
    <w:nsid w:val="50284E83"/>
    <w:multiLevelType w:val="hybridMultilevel"/>
    <w:tmpl w:val="9A96058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34" w15:restartNumberingAfterBreak="0">
    <w:nsid w:val="504F2076"/>
    <w:multiLevelType w:val="hybridMultilevel"/>
    <w:tmpl w:val="14FAFA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5" w15:restartNumberingAfterBreak="0">
    <w:nsid w:val="507B5163"/>
    <w:multiLevelType w:val="hybridMultilevel"/>
    <w:tmpl w:val="322AC4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6" w15:restartNumberingAfterBreak="0">
    <w:nsid w:val="5129491F"/>
    <w:multiLevelType w:val="hybridMultilevel"/>
    <w:tmpl w:val="D214FE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7" w15:restartNumberingAfterBreak="0">
    <w:nsid w:val="518B7AA5"/>
    <w:multiLevelType w:val="hybridMultilevel"/>
    <w:tmpl w:val="D514DBC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38" w15:restartNumberingAfterBreak="0">
    <w:nsid w:val="51964098"/>
    <w:multiLevelType w:val="hybridMultilevel"/>
    <w:tmpl w:val="A6AC94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9" w15:restartNumberingAfterBreak="0">
    <w:nsid w:val="51ED4207"/>
    <w:multiLevelType w:val="hybridMultilevel"/>
    <w:tmpl w:val="953217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0" w15:restartNumberingAfterBreak="0">
    <w:nsid w:val="51F03482"/>
    <w:multiLevelType w:val="hybridMultilevel"/>
    <w:tmpl w:val="43744A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1" w15:restartNumberingAfterBreak="0">
    <w:nsid w:val="5256722C"/>
    <w:multiLevelType w:val="hybridMultilevel"/>
    <w:tmpl w:val="B5226B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2" w15:restartNumberingAfterBreak="0">
    <w:nsid w:val="52B53DC2"/>
    <w:multiLevelType w:val="hybridMultilevel"/>
    <w:tmpl w:val="1D30434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43" w15:restartNumberingAfterBreak="0">
    <w:nsid w:val="52E73680"/>
    <w:multiLevelType w:val="hybridMultilevel"/>
    <w:tmpl w:val="0B1455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4" w15:restartNumberingAfterBreak="0">
    <w:nsid w:val="53065EAE"/>
    <w:multiLevelType w:val="hybridMultilevel"/>
    <w:tmpl w:val="E3188A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5" w15:restartNumberingAfterBreak="0">
    <w:nsid w:val="54022366"/>
    <w:multiLevelType w:val="hybridMultilevel"/>
    <w:tmpl w:val="902C75AC"/>
    <w:lvl w:ilvl="0" w:tplc="10000001">
      <w:start w:val="1"/>
      <w:numFmt w:val="bullet"/>
      <w:lvlText w:val=""/>
      <w:lvlJc w:val="left"/>
      <w:pPr>
        <w:ind w:left="360" w:hanging="360"/>
      </w:pPr>
      <w:rPr>
        <w:rFonts w:ascii="Symbol" w:hAnsi="Symbol"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46" w15:restartNumberingAfterBreak="0">
    <w:nsid w:val="540F08A2"/>
    <w:multiLevelType w:val="hybridMultilevel"/>
    <w:tmpl w:val="C928BC3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47" w15:restartNumberingAfterBreak="0">
    <w:nsid w:val="54447235"/>
    <w:multiLevelType w:val="multilevel"/>
    <w:tmpl w:val="4392A7E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 w15:restartNumberingAfterBreak="0">
    <w:nsid w:val="546857C2"/>
    <w:multiLevelType w:val="hybridMultilevel"/>
    <w:tmpl w:val="EC38C2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9" w15:restartNumberingAfterBreak="0">
    <w:nsid w:val="5484175C"/>
    <w:multiLevelType w:val="hybridMultilevel"/>
    <w:tmpl w:val="A3740E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0" w15:restartNumberingAfterBreak="0">
    <w:nsid w:val="54AE70B9"/>
    <w:multiLevelType w:val="hybridMultilevel"/>
    <w:tmpl w:val="6C5678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1" w15:restartNumberingAfterBreak="0">
    <w:nsid w:val="54BF7070"/>
    <w:multiLevelType w:val="hybridMultilevel"/>
    <w:tmpl w:val="7EE6C2C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52" w15:restartNumberingAfterBreak="0">
    <w:nsid w:val="55155BA1"/>
    <w:multiLevelType w:val="hybridMultilevel"/>
    <w:tmpl w:val="156E632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53" w15:restartNumberingAfterBreak="0">
    <w:nsid w:val="55723418"/>
    <w:multiLevelType w:val="hybridMultilevel"/>
    <w:tmpl w:val="7918F4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4" w15:restartNumberingAfterBreak="0">
    <w:nsid w:val="55834572"/>
    <w:multiLevelType w:val="hybridMultilevel"/>
    <w:tmpl w:val="F8708FC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55" w15:restartNumberingAfterBreak="0">
    <w:nsid w:val="55851308"/>
    <w:multiLevelType w:val="hybridMultilevel"/>
    <w:tmpl w:val="8E1C3C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56" w15:restartNumberingAfterBreak="0">
    <w:nsid w:val="55992245"/>
    <w:multiLevelType w:val="hybridMultilevel"/>
    <w:tmpl w:val="B42A5A9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57" w15:restartNumberingAfterBreak="0">
    <w:nsid w:val="55B30028"/>
    <w:multiLevelType w:val="hybridMultilevel"/>
    <w:tmpl w:val="34DC6BB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58" w15:restartNumberingAfterBreak="0">
    <w:nsid w:val="55C650EC"/>
    <w:multiLevelType w:val="hybridMultilevel"/>
    <w:tmpl w:val="5218C91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59" w15:restartNumberingAfterBreak="0">
    <w:nsid w:val="55D6366A"/>
    <w:multiLevelType w:val="hybridMultilevel"/>
    <w:tmpl w:val="948652C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60" w15:restartNumberingAfterBreak="0">
    <w:nsid w:val="55F864BF"/>
    <w:multiLevelType w:val="hybridMultilevel"/>
    <w:tmpl w:val="A1BC28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1" w15:restartNumberingAfterBreak="0">
    <w:nsid w:val="561F2F38"/>
    <w:multiLevelType w:val="hybridMultilevel"/>
    <w:tmpl w:val="863E80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2" w15:restartNumberingAfterBreak="0">
    <w:nsid w:val="56913826"/>
    <w:multiLevelType w:val="hybridMultilevel"/>
    <w:tmpl w:val="B16E66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3" w15:restartNumberingAfterBreak="0">
    <w:nsid w:val="5699761B"/>
    <w:multiLevelType w:val="hybridMultilevel"/>
    <w:tmpl w:val="8E60A0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4" w15:restartNumberingAfterBreak="0">
    <w:nsid w:val="56CE5793"/>
    <w:multiLevelType w:val="hybridMultilevel"/>
    <w:tmpl w:val="F1EEED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5" w15:restartNumberingAfterBreak="0">
    <w:nsid w:val="56FB19A0"/>
    <w:multiLevelType w:val="hybridMultilevel"/>
    <w:tmpl w:val="859E6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6" w15:restartNumberingAfterBreak="0">
    <w:nsid w:val="57227391"/>
    <w:multiLevelType w:val="hybridMultilevel"/>
    <w:tmpl w:val="B45A61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7" w15:restartNumberingAfterBreak="0">
    <w:nsid w:val="573B477E"/>
    <w:multiLevelType w:val="hybridMultilevel"/>
    <w:tmpl w:val="D9C2808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68" w15:restartNumberingAfterBreak="0">
    <w:nsid w:val="57540B57"/>
    <w:multiLevelType w:val="hybridMultilevel"/>
    <w:tmpl w:val="EF2AD7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69" w15:restartNumberingAfterBreak="0">
    <w:nsid w:val="57B338C6"/>
    <w:multiLevelType w:val="hybridMultilevel"/>
    <w:tmpl w:val="EBA6C7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0" w15:restartNumberingAfterBreak="0">
    <w:nsid w:val="57F06617"/>
    <w:multiLevelType w:val="multilevel"/>
    <w:tmpl w:val="AF668FE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 w15:restartNumberingAfterBreak="0">
    <w:nsid w:val="58115E01"/>
    <w:multiLevelType w:val="hybridMultilevel"/>
    <w:tmpl w:val="0DB680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2" w15:restartNumberingAfterBreak="0">
    <w:nsid w:val="587F48D4"/>
    <w:multiLevelType w:val="hybridMultilevel"/>
    <w:tmpl w:val="6EF8825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73" w15:restartNumberingAfterBreak="0">
    <w:nsid w:val="5891030B"/>
    <w:multiLevelType w:val="hybridMultilevel"/>
    <w:tmpl w:val="D2DCD5AA"/>
    <w:lvl w:ilvl="0" w:tplc="2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4" w15:restartNumberingAfterBreak="0">
    <w:nsid w:val="589D58BF"/>
    <w:multiLevelType w:val="hybridMultilevel"/>
    <w:tmpl w:val="CF5EE80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75" w15:restartNumberingAfterBreak="0">
    <w:nsid w:val="589F0D12"/>
    <w:multiLevelType w:val="hybridMultilevel"/>
    <w:tmpl w:val="5DBAFD9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76" w15:restartNumberingAfterBreak="0">
    <w:nsid w:val="58A1697A"/>
    <w:multiLevelType w:val="hybridMultilevel"/>
    <w:tmpl w:val="592ED4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7" w15:restartNumberingAfterBreak="0">
    <w:nsid w:val="58DA7D21"/>
    <w:multiLevelType w:val="hybridMultilevel"/>
    <w:tmpl w:val="0B62213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78" w15:restartNumberingAfterBreak="0">
    <w:nsid w:val="591371CC"/>
    <w:multiLevelType w:val="multilevel"/>
    <w:tmpl w:val="E4506DB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 w15:restartNumberingAfterBreak="0">
    <w:nsid w:val="595C5D26"/>
    <w:multiLevelType w:val="multilevel"/>
    <w:tmpl w:val="92F41F6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 w15:restartNumberingAfterBreak="0">
    <w:nsid w:val="59851CF5"/>
    <w:multiLevelType w:val="hybridMultilevel"/>
    <w:tmpl w:val="4F3E93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81" w15:restartNumberingAfterBreak="0">
    <w:nsid w:val="59AC5FC1"/>
    <w:multiLevelType w:val="hybridMultilevel"/>
    <w:tmpl w:val="4FEC5F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82" w15:restartNumberingAfterBreak="0">
    <w:nsid w:val="59D74AEF"/>
    <w:multiLevelType w:val="multilevel"/>
    <w:tmpl w:val="DE9CB56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 w15:restartNumberingAfterBreak="0">
    <w:nsid w:val="59E864FF"/>
    <w:multiLevelType w:val="hybridMultilevel"/>
    <w:tmpl w:val="9D0EAAB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84" w15:restartNumberingAfterBreak="0">
    <w:nsid w:val="59FC562B"/>
    <w:multiLevelType w:val="hybridMultilevel"/>
    <w:tmpl w:val="ECB45B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85" w15:restartNumberingAfterBreak="0">
    <w:nsid w:val="5A3F6714"/>
    <w:multiLevelType w:val="multilevel"/>
    <w:tmpl w:val="4992CD2E"/>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 w15:restartNumberingAfterBreak="0">
    <w:nsid w:val="5A6D416D"/>
    <w:multiLevelType w:val="hybridMultilevel"/>
    <w:tmpl w:val="447807C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87" w15:restartNumberingAfterBreak="0">
    <w:nsid w:val="5A9674C2"/>
    <w:multiLevelType w:val="hybridMultilevel"/>
    <w:tmpl w:val="08644594"/>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88" w15:restartNumberingAfterBreak="0">
    <w:nsid w:val="5AA23B6D"/>
    <w:multiLevelType w:val="hybridMultilevel"/>
    <w:tmpl w:val="125833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89" w15:restartNumberingAfterBreak="0">
    <w:nsid w:val="5B2F73D6"/>
    <w:multiLevelType w:val="hybridMultilevel"/>
    <w:tmpl w:val="77CA0C0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90" w15:restartNumberingAfterBreak="0">
    <w:nsid w:val="5B370E98"/>
    <w:multiLevelType w:val="hybridMultilevel"/>
    <w:tmpl w:val="10E68F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1" w15:restartNumberingAfterBreak="0">
    <w:nsid w:val="5B44095C"/>
    <w:multiLevelType w:val="hybridMultilevel"/>
    <w:tmpl w:val="A4B4043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92" w15:restartNumberingAfterBreak="0">
    <w:nsid w:val="5B785204"/>
    <w:multiLevelType w:val="hybridMultilevel"/>
    <w:tmpl w:val="6A2C8F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3" w15:restartNumberingAfterBreak="0">
    <w:nsid w:val="5B910175"/>
    <w:multiLevelType w:val="multilevel"/>
    <w:tmpl w:val="4132A5B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 w15:restartNumberingAfterBreak="0">
    <w:nsid w:val="5BAF07AE"/>
    <w:multiLevelType w:val="hybridMultilevel"/>
    <w:tmpl w:val="A2F6672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95" w15:restartNumberingAfterBreak="0">
    <w:nsid w:val="5BB571ED"/>
    <w:multiLevelType w:val="hybridMultilevel"/>
    <w:tmpl w:val="BB228F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6" w15:restartNumberingAfterBreak="0">
    <w:nsid w:val="5C5A30C2"/>
    <w:multiLevelType w:val="hybridMultilevel"/>
    <w:tmpl w:val="DD72EE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7" w15:restartNumberingAfterBreak="0">
    <w:nsid w:val="5C7D609B"/>
    <w:multiLevelType w:val="hybridMultilevel"/>
    <w:tmpl w:val="EDCEAD2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98" w15:restartNumberingAfterBreak="0">
    <w:nsid w:val="5D037D43"/>
    <w:multiLevelType w:val="hybridMultilevel"/>
    <w:tmpl w:val="7AEE65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99" w15:restartNumberingAfterBreak="0">
    <w:nsid w:val="5D5B41A0"/>
    <w:multiLevelType w:val="hybridMultilevel"/>
    <w:tmpl w:val="0F5808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0" w15:restartNumberingAfterBreak="0">
    <w:nsid w:val="5D6829C2"/>
    <w:multiLevelType w:val="hybridMultilevel"/>
    <w:tmpl w:val="83C6A8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1" w15:restartNumberingAfterBreak="0">
    <w:nsid w:val="5D7D4E6B"/>
    <w:multiLevelType w:val="multilevel"/>
    <w:tmpl w:val="6E788AA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 w15:restartNumberingAfterBreak="0">
    <w:nsid w:val="5D8509EB"/>
    <w:multiLevelType w:val="multilevel"/>
    <w:tmpl w:val="5178DE5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 w15:restartNumberingAfterBreak="0">
    <w:nsid w:val="5D960AF9"/>
    <w:multiLevelType w:val="hybridMultilevel"/>
    <w:tmpl w:val="290E56C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04" w15:restartNumberingAfterBreak="0">
    <w:nsid w:val="5E122A46"/>
    <w:multiLevelType w:val="hybridMultilevel"/>
    <w:tmpl w:val="100E274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05" w15:restartNumberingAfterBreak="0">
    <w:nsid w:val="5E325BB1"/>
    <w:multiLevelType w:val="hybridMultilevel"/>
    <w:tmpl w:val="C930D6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6" w15:restartNumberingAfterBreak="0">
    <w:nsid w:val="5E47206B"/>
    <w:multiLevelType w:val="hybridMultilevel"/>
    <w:tmpl w:val="D73CC598"/>
    <w:lvl w:ilvl="0" w:tplc="7B40A84A">
      <w:start w:val="1"/>
      <w:numFmt w:val="bullet"/>
      <w:lvlText w:val=""/>
      <w:lvlJc w:val="left"/>
      <w:pPr>
        <w:ind w:left="720" w:hanging="360"/>
      </w:pPr>
      <w:rPr>
        <w:rFonts w:ascii="Arial" w:hAnsi="Arial" w:cs="Arial" w:hint="default"/>
        <w:sz w:val="19"/>
        <w:szCs w:val="19"/>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7" w15:restartNumberingAfterBreak="0">
    <w:nsid w:val="5E7336FD"/>
    <w:multiLevelType w:val="hybridMultilevel"/>
    <w:tmpl w:val="9A5054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08" w15:restartNumberingAfterBreak="0">
    <w:nsid w:val="5ED37DAE"/>
    <w:multiLevelType w:val="hybridMultilevel"/>
    <w:tmpl w:val="873C881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09" w15:restartNumberingAfterBreak="0">
    <w:nsid w:val="5F1157AD"/>
    <w:multiLevelType w:val="hybridMultilevel"/>
    <w:tmpl w:val="C686A32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10" w15:restartNumberingAfterBreak="0">
    <w:nsid w:val="5F1874D4"/>
    <w:multiLevelType w:val="hybridMultilevel"/>
    <w:tmpl w:val="7DBCF7D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11" w15:restartNumberingAfterBreak="0">
    <w:nsid w:val="5F620FA8"/>
    <w:multiLevelType w:val="hybridMultilevel"/>
    <w:tmpl w:val="AA24C5E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12" w15:restartNumberingAfterBreak="0">
    <w:nsid w:val="5F964559"/>
    <w:multiLevelType w:val="hybridMultilevel"/>
    <w:tmpl w:val="3E72034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13" w15:restartNumberingAfterBreak="0">
    <w:nsid w:val="5F99288B"/>
    <w:multiLevelType w:val="hybridMultilevel"/>
    <w:tmpl w:val="DA86C2D6"/>
    <w:lvl w:ilvl="0" w:tplc="8CC62994">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4" w15:restartNumberingAfterBreak="0">
    <w:nsid w:val="5FDF3EC6"/>
    <w:multiLevelType w:val="hybridMultilevel"/>
    <w:tmpl w:val="0924F7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5" w15:restartNumberingAfterBreak="0">
    <w:nsid w:val="5FE23A46"/>
    <w:multiLevelType w:val="hybridMultilevel"/>
    <w:tmpl w:val="63AAD0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6" w15:restartNumberingAfterBreak="0">
    <w:nsid w:val="602A0542"/>
    <w:multiLevelType w:val="hybridMultilevel"/>
    <w:tmpl w:val="B2FAC2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7" w15:restartNumberingAfterBreak="0">
    <w:nsid w:val="60637608"/>
    <w:multiLevelType w:val="hybridMultilevel"/>
    <w:tmpl w:val="BBCABD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18" w15:restartNumberingAfterBreak="0">
    <w:nsid w:val="609A4046"/>
    <w:multiLevelType w:val="hybridMultilevel"/>
    <w:tmpl w:val="03ECB97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19" w15:restartNumberingAfterBreak="0">
    <w:nsid w:val="60C76BA4"/>
    <w:multiLevelType w:val="hybridMultilevel"/>
    <w:tmpl w:val="A22E422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20" w15:restartNumberingAfterBreak="0">
    <w:nsid w:val="60C811BD"/>
    <w:multiLevelType w:val="hybridMultilevel"/>
    <w:tmpl w:val="85C457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21" w15:restartNumberingAfterBreak="0">
    <w:nsid w:val="613D2C0C"/>
    <w:multiLevelType w:val="hybridMultilevel"/>
    <w:tmpl w:val="E974C6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2" w15:restartNumberingAfterBreak="0">
    <w:nsid w:val="615B313C"/>
    <w:multiLevelType w:val="hybridMultilevel"/>
    <w:tmpl w:val="170466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3" w15:restartNumberingAfterBreak="0">
    <w:nsid w:val="618A3F8E"/>
    <w:multiLevelType w:val="hybridMultilevel"/>
    <w:tmpl w:val="B510CE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4" w15:restartNumberingAfterBreak="0">
    <w:nsid w:val="618C0932"/>
    <w:multiLevelType w:val="hybridMultilevel"/>
    <w:tmpl w:val="913C2C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5" w15:restartNumberingAfterBreak="0">
    <w:nsid w:val="623A1EFD"/>
    <w:multiLevelType w:val="hybridMultilevel"/>
    <w:tmpl w:val="E9DEAF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6" w15:restartNumberingAfterBreak="0">
    <w:nsid w:val="625A7165"/>
    <w:multiLevelType w:val="multilevel"/>
    <w:tmpl w:val="DFA4327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 w15:restartNumberingAfterBreak="0">
    <w:nsid w:val="62774382"/>
    <w:multiLevelType w:val="hybridMultilevel"/>
    <w:tmpl w:val="0DB8BB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8" w15:restartNumberingAfterBreak="0">
    <w:nsid w:val="628976B1"/>
    <w:multiLevelType w:val="hybridMultilevel"/>
    <w:tmpl w:val="6DC227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29" w15:restartNumberingAfterBreak="0">
    <w:nsid w:val="62CA2C89"/>
    <w:multiLevelType w:val="hybridMultilevel"/>
    <w:tmpl w:val="7AFA4B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30" w15:restartNumberingAfterBreak="0">
    <w:nsid w:val="62D70F7C"/>
    <w:multiLevelType w:val="hybridMultilevel"/>
    <w:tmpl w:val="98AA57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31" w15:restartNumberingAfterBreak="0">
    <w:nsid w:val="63050072"/>
    <w:multiLevelType w:val="hybridMultilevel"/>
    <w:tmpl w:val="7C7038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32" w15:restartNumberingAfterBreak="0">
    <w:nsid w:val="636A1397"/>
    <w:multiLevelType w:val="hybridMultilevel"/>
    <w:tmpl w:val="793EC42E"/>
    <w:lvl w:ilvl="0" w:tplc="2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33" w15:restartNumberingAfterBreak="0">
    <w:nsid w:val="63B864F4"/>
    <w:multiLevelType w:val="multilevel"/>
    <w:tmpl w:val="570A8DA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 w15:restartNumberingAfterBreak="0">
    <w:nsid w:val="6409781E"/>
    <w:multiLevelType w:val="hybridMultilevel"/>
    <w:tmpl w:val="C22828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35" w15:restartNumberingAfterBreak="0">
    <w:nsid w:val="647828C7"/>
    <w:multiLevelType w:val="hybridMultilevel"/>
    <w:tmpl w:val="3AFA02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36" w15:restartNumberingAfterBreak="0">
    <w:nsid w:val="64B12960"/>
    <w:multiLevelType w:val="multilevel"/>
    <w:tmpl w:val="E4E246E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 w15:restartNumberingAfterBreak="0">
    <w:nsid w:val="64F37C82"/>
    <w:multiLevelType w:val="hybridMultilevel"/>
    <w:tmpl w:val="A106E3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38" w15:restartNumberingAfterBreak="0">
    <w:nsid w:val="65867FD0"/>
    <w:multiLevelType w:val="hybridMultilevel"/>
    <w:tmpl w:val="652479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39" w15:restartNumberingAfterBreak="0">
    <w:nsid w:val="65A07ACE"/>
    <w:multiLevelType w:val="hybridMultilevel"/>
    <w:tmpl w:val="FD9CE84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0" w15:restartNumberingAfterBreak="0">
    <w:nsid w:val="65B10054"/>
    <w:multiLevelType w:val="hybridMultilevel"/>
    <w:tmpl w:val="8512871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41" w15:restartNumberingAfterBreak="0">
    <w:nsid w:val="65B633BA"/>
    <w:multiLevelType w:val="hybridMultilevel"/>
    <w:tmpl w:val="6964BA5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42" w15:restartNumberingAfterBreak="0">
    <w:nsid w:val="65E37162"/>
    <w:multiLevelType w:val="hybridMultilevel"/>
    <w:tmpl w:val="3FA4C6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3" w15:restartNumberingAfterBreak="0">
    <w:nsid w:val="661B5E3B"/>
    <w:multiLevelType w:val="hybridMultilevel"/>
    <w:tmpl w:val="772C4760"/>
    <w:lvl w:ilvl="0" w:tplc="10000001">
      <w:start w:val="1"/>
      <w:numFmt w:val="bullet"/>
      <w:lvlText w:val=""/>
      <w:lvlJc w:val="left"/>
      <w:pPr>
        <w:ind w:left="720" w:hanging="360"/>
      </w:pPr>
      <w:rPr>
        <w:rFonts w:ascii="Symbol" w:hAnsi="Symbol" w:hint="default"/>
        <w:sz w:val="19"/>
        <w:szCs w:val="19"/>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4" w15:restartNumberingAfterBreak="0">
    <w:nsid w:val="664E11AC"/>
    <w:multiLevelType w:val="hybridMultilevel"/>
    <w:tmpl w:val="358CBA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5" w15:restartNumberingAfterBreak="0">
    <w:nsid w:val="66771FD1"/>
    <w:multiLevelType w:val="hybridMultilevel"/>
    <w:tmpl w:val="AC5CC64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46" w15:restartNumberingAfterBreak="0">
    <w:nsid w:val="66BF6D64"/>
    <w:multiLevelType w:val="hybridMultilevel"/>
    <w:tmpl w:val="E20469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47" w15:restartNumberingAfterBreak="0">
    <w:nsid w:val="671A27E1"/>
    <w:multiLevelType w:val="hybridMultilevel"/>
    <w:tmpl w:val="64662E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8" w15:restartNumberingAfterBreak="0">
    <w:nsid w:val="67334ECB"/>
    <w:multiLevelType w:val="hybridMultilevel"/>
    <w:tmpl w:val="096CC6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49" w15:restartNumberingAfterBreak="0">
    <w:nsid w:val="67435210"/>
    <w:multiLevelType w:val="hybridMultilevel"/>
    <w:tmpl w:val="11D0AC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0" w15:restartNumberingAfterBreak="0">
    <w:nsid w:val="676E25CC"/>
    <w:multiLevelType w:val="hybridMultilevel"/>
    <w:tmpl w:val="B47A63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1" w15:restartNumberingAfterBreak="0">
    <w:nsid w:val="67782695"/>
    <w:multiLevelType w:val="hybridMultilevel"/>
    <w:tmpl w:val="C59A172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52" w15:restartNumberingAfterBreak="0">
    <w:nsid w:val="67910359"/>
    <w:multiLevelType w:val="hybridMultilevel"/>
    <w:tmpl w:val="395CCF56"/>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53" w15:restartNumberingAfterBreak="0">
    <w:nsid w:val="67C94DEA"/>
    <w:multiLevelType w:val="hybridMultilevel"/>
    <w:tmpl w:val="9F46DB6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54" w15:restartNumberingAfterBreak="0">
    <w:nsid w:val="67F44D5C"/>
    <w:multiLevelType w:val="multilevel"/>
    <w:tmpl w:val="F5B47C2C"/>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 w15:restartNumberingAfterBreak="0">
    <w:nsid w:val="68554F2D"/>
    <w:multiLevelType w:val="hybridMultilevel"/>
    <w:tmpl w:val="4C5CF4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6" w15:restartNumberingAfterBreak="0">
    <w:nsid w:val="688620E6"/>
    <w:multiLevelType w:val="hybridMultilevel"/>
    <w:tmpl w:val="98F476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7" w15:restartNumberingAfterBreak="0">
    <w:nsid w:val="690F2E8E"/>
    <w:multiLevelType w:val="hybridMultilevel"/>
    <w:tmpl w:val="E8E687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58" w15:restartNumberingAfterBreak="0">
    <w:nsid w:val="69605D89"/>
    <w:multiLevelType w:val="hybridMultilevel"/>
    <w:tmpl w:val="29EC901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59" w15:restartNumberingAfterBreak="0">
    <w:nsid w:val="69967D43"/>
    <w:multiLevelType w:val="hybridMultilevel"/>
    <w:tmpl w:val="9F8EA41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0" w15:restartNumberingAfterBreak="0">
    <w:nsid w:val="69A06C9C"/>
    <w:multiLevelType w:val="hybridMultilevel"/>
    <w:tmpl w:val="B73E68B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61" w15:restartNumberingAfterBreak="0">
    <w:nsid w:val="69B513BF"/>
    <w:multiLevelType w:val="hybridMultilevel"/>
    <w:tmpl w:val="89DAE61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62" w15:restartNumberingAfterBreak="0">
    <w:nsid w:val="69B74F76"/>
    <w:multiLevelType w:val="hybridMultilevel"/>
    <w:tmpl w:val="48F430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3" w15:restartNumberingAfterBreak="0">
    <w:nsid w:val="69F80C6B"/>
    <w:multiLevelType w:val="hybridMultilevel"/>
    <w:tmpl w:val="0B587F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4" w15:restartNumberingAfterBreak="0">
    <w:nsid w:val="6A005425"/>
    <w:multiLevelType w:val="hybridMultilevel"/>
    <w:tmpl w:val="8A1272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5" w15:restartNumberingAfterBreak="0">
    <w:nsid w:val="6A325704"/>
    <w:multiLevelType w:val="hybridMultilevel"/>
    <w:tmpl w:val="DE6A2BD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66" w15:restartNumberingAfterBreak="0">
    <w:nsid w:val="6A4353E9"/>
    <w:multiLevelType w:val="hybridMultilevel"/>
    <w:tmpl w:val="9DBA94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7" w15:restartNumberingAfterBreak="0">
    <w:nsid w:val="6A4C2B19"/>
    <w:multiLevelType w:val="hybridMultilevel"/>
    <w:tmpl w:val="1E4475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8" w15:restartNumberingAfterBreak="0">
    <w:nsid w:val="6AA33AB5"/>
    <w:multiLevelType w:val="hybridMultilevel"/>
    <w:tmpl w:val="E09442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69" w15:restartNumberingAfterBreak="0">
    <w:nsid w:val="6ADE2086"/>
    <w:multiLevelType w:val="hybridMultilevel"/>
    <w:tmpl w:val="E1EE02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70" w15:restartNumberingAfterBreak="0">
    <w:nsid w:val="6B090C77"/>
    <w:multiLevelType w:val="multilevel"/>
    <w:tmpl w:val="D7428AC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 w15:restartNumberingAfterBreak="0">
    <w:nsid w:val="6B235C25"/>
    <w:multiLevelType w:val="hybridMultilevel"/>
    <w:tmpl w:val="87AEB8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72" w15:restartNumberingAfterBreak="0">
    <w:nsid w:val="6B752A4D"/>
    <w:multiLevelType w:val="hybridMultilevel"/>
    <w:tmpl w:val="2A02E4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73" w15:restartNumberingAfterBreak="0">
    <w:nsid w:val="6B78247E"/>
    <w:multiLevelType w:val="multilevel"/>
    <w:tmpl w:val="39664E6A"/>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 w15:restartNumberingAfterBreak="0">
    <w:nsid w:val="6BB3028A"/>
    <w:multiLevelType w:val="hybridMultilevel"/>
    <w:tmpl w:val="089809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75" w15:restartNumberingAfterBreak="0">
    <w:nsid w:val="6BDA4715"/>
    <w:multiLevelType w:val="hybridMultilevel"/>
    <w:tmpl w:val="82DCDA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76" w15:restartNumberingAfterBreak="0">
    <w:nsid w:val="6C071417"/>
    <w:multiLevelType w:val="hybridMultilevel"/>
    <w:tmpl w:val="BB72A0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77" w15:restartNumberingAfterBreak="0">
    <w:nsid w:val="6C110EC0"/>
    <w:multiLevelType w:val="hybridMultilevel"/>
    <w:tmpl w:val="FD9E298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78" w15:restartNumberingAfterBreak="0">
    <w:nsid w:val="6C30354A"/>
    <w:multiLevelType w:val="hybridMultilevel"/>
    <w:tmpl w:val="523E9FB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79" w15:restartNumberingAfterBreak="0">
    <w:nsid w:val="6C566FFE"/>
    <w:multiLevelType w:val="hybridMultilevel"/>
    <w:tmpl w:val="C1A8DC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0" w15:restartNumberingAfterBreak="0">
    <w:nsid w:val="6C68129E"/>
    <w:multiLevelType w:val="multilevel"/>
    <w:tmpl w:val="D054DFB2"/>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 w15:restartNumberingAfterBreak="0">
    <w:nsid w:val="6C733D36"/>
    <w:multiLevelType w:val="hybridMultilevel"/>
    <w:tmpl w:val="FA9A9C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2" w15:restartNumberingAfterBreak="0">
    <w:nsid w:val="6C8E5701"/>
    <w:multiLevelType w:val="hybridMultilevel"/>
    <w:tmpl w:val="00AE66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3" w15:restartNumberingAfterBreak="0">
    <w:nsid w:val="6CA008F5"/>
    <w:multiLevelType w:val="hybridMultilevel"/>
    <w:tmpl w:val="C48845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4" w15:restartNumberingAfterBreak="0">
    <w:nsid w:val="6CA07A46"/>
    <w:multiLevelType w:val="hybridMultilevel"/>
    <w:tmpl w:val="2034DE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5" w15:restartNumberingAfterBreak="0">
    <w:nsid w:val="6CC04347"/>
    <w:multiLevelType w:val="hybridMultilevel"/>
    <w:tmpl w:val="6300587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86" w15:restartNumberingAfterBreak="0">
    <w:nsid w:val="6CE85E89"/>
    <w:multiLevelType w:val="hybridMultilevel"/>
    <w:tmpl w:val="E05E37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7" w15:restartNumberingAfterBreak="0">
    <w:nsid w:val="6CFE17FD"/>
    <w:multiLevelType w:val="hybridMultilevel"/>
    <w:tmpl w:val="E09414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88" w15:restartNumberingAfterBreak="0">
    <w:nsid w:val="6D970DA8"/>
    <w:multiLevelType w:val="hybridMultilevel"/>
    <w:tmpl w:val="37785542"/>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89" w15:restartNumberingAfterBreak="0">
    <w:nsid w:val="6DC90BC7"/>
    <w:multiLevelType w:val="hybridMultilevel"/>
    <w:tmpl w:val="F0C8D57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90" w15:restartNumberingAfterBreak="0">
    <w:nsid w:val="6DD56325"/>
    <w:multiLevelType w:val="hybridMultilevel"/>
    <w:tmpl w:val="BE1251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1" w15:restartNumberingAfterBreak="0">
    <w:nsid w:val="6DE413FC"/>
    <w:multiLevelType w:val="hybridMultilevel"/>
    <w:tmpl w:val="DF5A24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2" w15:restartNumberingAfterBreak="0">
    <w:nsid w:val="6E59273D"/>
    <w:multiLevelType w:val="hybridMultilevel"/>
    <w:tmpl w:val="F61E60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3" w15:restartNumberingAfterBreak="0">
    <w:nsid w:val="6E797469"/>
    <w:multiLevelType w:val="multilevel"/>
    <w:tmpl w:val="442810D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 w15:restartNumberingAfterBreak="0">
    <w:nsid w:val="6E8F30ED"/>
    <w:multiLevelType w:val="hybridMultilevel"/>
    <w:tmpl w:val="404E62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5" w15:restartNumberingAfterBreak="0">
    <w:nsid w:val="6EAF74A8"/>
    <w:multiLevelType w:val="hybridMultilevel"/>
    <w:tmpl w:val="35BCE0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6" w15:restartNumberingAfterBreak="0">
    <w:nsid w:val="6ED70BC5"/>
    <w:multiLevelType w:val="hybridMultilevel"/>
    <w:tmpl w:val="5EB0095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97" w15:restartNumberingAfterBreak="0">
    <w:nsid w:val="6EF15F3C"/>
    <w:multiLevelType w:val="hybridMultilevel"/>
    <w:tmpl w:val="BD363D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8" w15:restartNumberingAfterBreak="0">
    <w:nsid w:val="6EFF0542"/>
    <w:multiLevelType w:val="hybridMultilevel"/>
    <w:tmpl w:val="D1FE74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99" w15:restartNumberingAfterBreak="0">
    <w:nsid w:val="6F363252"/>
    <w:multiLevelType w:val="hybridMultilevel"/>
    <w:tmpl w:val="5D5851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0" w15:restartNumberingAfterBreak="0">
    <w:nsid w:val="6F4577F8"/>
    <w:multiLevelType w:val="hybridMultilevel"/>
    <w:tmpl w:val="82904B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1" w15:restartNumberingAfterBreak="0">
    <w:nsid w:val="6FF97F81"/>
    <w:multiLevelType w:val="hybridMultilevel"/>
    <w:tmpl w:val="B6F202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2" w15:restartNumberingAfterBreak="0">
    <w:nsid w:val="701B0F9B"/>
    <w:multiLevelType w:val="hybridMultilevel"/>
    <w:tmpl w:val="AE4C15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3" w15:restartNumberingAfterBreak="0">
    <w:nsid w:val="709F5F4A"/>
    <w:multiLevelType w:val="hybridMultilevel"/>
    <w:tmpl w:val="D33C2E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4" w15:restartNumberingAfterBreak="0">
    <w:nsid w:val="70F367D5"/>
    <w:multiLevelType w:val="hybridMultilevel"/>
    <w:tmpl w:val="2F0C3C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5" w15:restartNumberingAfterBreak="0">
    <w:nsid w:val="70F37D16"/>
    <w:multiLevelType w:val="hybridMultilevel"/>
    <w:tmpl w:val="229055D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06" w15:restartNumberingAfterBreak="0">
    <w:nsid w:val="71010154"/>
    <w:multiLevelType w:val="hybridMultilevel"/>
    <w:tmpl w:val="465A5F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7" w15:restartNumberingAfterBreak="0">
    <w:nsid w:val="712E51EF"/>
    <w:multiLevelType w:val="hybridMultilevel"/>
    <w:tmpl w:val="15CEFD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08" w15:restartNumberingAfterBreak="0">
    <w:nsid w:val="71AC30A1"/>
    <w:multiLevelType w:val="hybridMultilevel"/>
    <w:tmpl w:val="B0C28F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09" w15:restartNumberingAfterBreak="0">
    <w:nsid w:val="72700A93"/>
    <w:multiLevelType w:val="hybridMultilevel"/>
    <w:tmpl w:val="B1406B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0" w15:restartNumberingAfterBreak="0">
    <w:nsid w:val="7272553A"/>
    <w:multiLevelType w:val="hybridMultilevel"/>
    <w:tmpl w:val="9A9CE0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1" w15:restartNumberingAfterBreak="0">
    <w:nsid w:val="727F37E0"/>
    <w:multiLevelType w:val="hybridMultilevel"/>
    <w:tmpl w:val="9D8EE9B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12" w15:restartNumberingAfterBreak="0">
    <w:nsid w:val="72A73352"/>
    <w:multiLevelType w:val="hybridMultilevel"/>
    <w:tmpl w:val="20AAA2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3" w15:restartNumberingAfterBreak="0">
    <w:nsid w:val="72B72810"/>
    <w:multiLevelType w:val="hybridMultilevel"/>
    <w:tmpl w:val="539016D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14" w15:restartNumberingAfterBreak="0">
    <w:nsid w:val="72BE29B3"/>
    <w:multiLevelType w:val="hybridMultilevel"/>
    <w:tmpl w:val="E9504F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5" w15:restartNumberingAfterBreak="0">
    <w:nsid w:val="72C40858"/>
    <w:multiLevelType w:val="hybridMultilevel"/>
    <w:tmpl w:val="85A6D53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16" w15:restartNumberingAfterBreak="0">
    <w:nsid w:val="73182070"/>
    <w:multiLevelType w:val="hybridMultilevel"/>
    <w:tmpl w:val="582611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17" w15:restartNumberingAfterBreak="0">
    <w:nsid w:val="734D17C1"/>
    <w:multiLevelType w:val="hybridMultilevel"/>
    <w:tmpl w:val="DEC4AE7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18" w15:restartNumberingAfterBreak="0">
    <w:nsid w:val="73776BF9"/>
    <w:multiLevelType w:val="multilevel"/>
    <w:tmpl w:val="E5581BC8"/>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 w15:restartNumberingAfterBreak="0">
    <w:nsid w:val="7386205F"/>
    <w:multiLevelType w:val="hybridMultilevel"/>
    <w:tmpl w:val="0F1E77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20" w15:restartNumberingAfterBreak="0">
    <w:nsid w:val="738D46F9"/>
    <w:multiLevelType w:val="hybridMultilevel"/>
    <w:tmpl w:val="E5F6AD6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21" w15:restartNumberingAfterBreak="0">
    <w:nsid w:val="742746DC"/>
    <w:multiLevelType w:val="hybridMultilevel"/>
    <w:tmpl w:val="34A402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22" w15:restartNumberingAfterBreak="0">
    <w:nsid w:val="744E23E9"/>
    <w:multiLevelType w:val="hybridMultilevel"/>
    <w:tmpl w:val="A4E443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23" w15:restartNumberingAfterBreak="0">
    <w:nsid w:val="746C1EEA"/>
    <w:multiLevelType w:val="hybridMultilevel"/>
    <w:tmpl w:val="425C346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24" w15:restartNumberingAfterBreak="0">
    <w:nsid w:val="7488518F"/>
    <w:multiLevelType w:val="hybridMultilevel"/>
    <w:tmpl w:val="5BBE24C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25" w15:restartNumberingAfterBreak="0">
    <w:nsid w:val="74B47BCD"/>
    <w:multiLevelType w:val="hybridMultilevel"/>
    <w:tmpl w:val="2C5664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26" w15:restartNumberingAfterBreak="0">
    <w:nsid w:val="74D55493"/>
    <w:multiLevelType w:val="hybridMultilevel"/>
    <w:tmpl w:val="C860AF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27" w15:restartNumberingAfterBreak="0">
    <w:nsid w:val="74F228F5"/>
    <w:multiLevelType w:val="hybridMultilevel"/>
    <w:tmpl w:val="EC0894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28" w15:restartNumberingAfterBreak="0">
    <w:nsid w:val="750642CD"/>
    <w:multiLevelType w:val="hybridMultilevel"/>
    <w:tmpl w:val="EDCAF82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29" w15:restartNumberingAfterBreak="0">
    <w:nsid w:val="7506456B"/>
    <w:multiLevelType w:val="hybridMultilevel"/>
    <w:tmpl w:val="B50E90CA"/>
    <w:lvl w:ilvl="0" w:tplc="2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30" w15:restartNumberingAfterBreak="0">
    <w:nsid w:val="750C1FCD"/>
    <w:multiLevelType w:val="hybridMultilevel"/>
    <w:tmpl w:val="85605E0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31" w15:restartNumberingAfterBreak="0">
    <w:nsid w:val="75102D7E"/>
    <w:multiLevelType w:val="multilevel"/>
    <w:tmpl w:val="F49CA0D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 w15:restartNumberingAfterBreak="0">
    <w:nsid w:val="7518733F"/>
    <w:multiLevelType w:val="hybridMultilevel"/>
    <w:tmpl w:val="25B043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33" w15:restartNumberingAfterBreak="0">
    <w:nsid w:val="754A64DC"/>
    <w:multiLevelType w:val="hybridMultilevel"/>
    <w:tmpl w:val="5EDCB6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34" w15:restartNumberingAfterBreak="0">
    <w:nsid w:val="76003E06"/>
    <w:multiLevelType w:val="hybridMultilevel"/>
    <w:tmpl w:val="5540CA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35" w15:restartNumberingAfterBreak="0">
    <w:nsid w:val="761A0B29"/>
    <w:multiLevelType w:val="hybridMultilevel"/>
    <w:tmpl w:val="AFBE9F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36" w15:restartNumberingAfterBreak="0">
    <w:nsid w:val="764339C5"/>
    <w:multiLevelType w:val="hybridMultilevel"/>
    <w:tmpl w:val="D9E0E7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37" w15:restartNumberingAfterBreak="0">
    <w:nsid w:val="765F775C"/>
    <w:multiLevelType w:val="hybridMultilevel"/>
    <w:tmpl w:val="B05431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38" w15:restartNumberingAfterBreak="0">
    <w:nsid w:val="76916877"/>
    <w:multiLevelType w:val="hybridMultilevel"/>
    <w:tmpl w:val="E4D8C5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39" w15:restartNumberingAfterBreak="0">
    <w:nsid w:val="76C81BD9"/>
    <w:multiLevelType w:val="hybridMultilevel"/>
    <w:tmpl w:val="3844E8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40" w15:restartNumberingAfterBreak="0">
    <w:nsid w:val="77030390"/>
    <w:multiLevelType w:val="hybridMultilevel"/>
    <w:tmpl w:val="D76E1F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41" w15:restartNumberingAfterBreak="0">
    <w:nsid w:val="771F3C20"/>
    <w:multiLevelType w:val="multilevel"/>
    <w:tmpl w:val="A5C4D8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 w15:restartNumberingAfterBreak="0">
    <w:nsid w:val="77373DF0"/>
    <w:multiLevelType w:val="hybridMultilevel"/>
    <w:tmpl w:val="BEB6FFB2"/>
    <w:lvl w:ilvl="0" w:tplc="C44ABF02">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43" w15:restartNumberingAfterBreak="0">
    <w:nsid w:val="773C0F4F"/>
    <w:multiLevelType w:val="hybridMultilevel"/>
    <w:tmpl w:val="FEBC3D3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44" w15:restartNumberingAfterBreak="0">
    <w:nsid w:val="77734178"/>
    <w:multiLevelType w:val="hybridMultilevel"/>
    <w:tmpl w:val="C834E7D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45" w15:restartNumberingAfterBreak="0">
    <w:nsid w:val="779A1970"/>
    <w:multiLevelType w:val="hybridMultilevel"/>
    <w:tmpl w:val="20C6CB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46" w15:restartNumberingAfterBreak="0">
    <w:nsid w:val="77BC3274"/>
    <w:multiLevelType w:val="hybridMultilevel"/>
    <w:tmpl w:val="6E00971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47" w15:restartNumberingAfterBreak="0">
    <w:nsid w:val="78650A1A"/>
    <w:multiLevelType w:val="hybridMultilevel"/>
    <w:tmpl w:val="8E3611B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48" w15:restartNumberingAfterBreak="0">
    <w:nsid w:val="787F0216"/>
    <w:multiLevelType w:val="hybridMultilevel"/>
    <w:tmpl w:val="51BE47F2"/>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49" w15:restartNumberingAfterBreak="0">
    <w:nsid w:val="78BE73AE"/>
    <w:multiLevelType w:val="hybridMultilevel"/>
    <w:tmpl w:val="4EC2E2B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50" w15:restartNumberingAfterBreak="0">
    <w:nsid w:val="792A0D66"/>
    <w:multiLevelType w:val="hybridMultilevel"/>
    <w:tmpl w:val="87C2915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51" w15:restartNumberingAfterBreak="0">
    <w:nsid w:val="79951AAB"/>
    <w:multiLevelType w:val="hybridMultilevel"/>
    <w:tmpl w:val="778A6F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52" w15:restartNumberingAfterBreak="0">
    <w:nsid w:val="79A4669B"/>
    <w:multiLevelType w:val="hybridMultilevel"/>
    <w:tmpl w:val="1BC8438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53" w15:restartNumberingAfterBreak="0">
    <w:nsid w:val="79DA0466"/>
    <w:multiLevelType w:val="hybridMultilevel"/>
    <w:tmpl w:val="F2F40880"/>
    <w:lvl w:ilvl="0" w:tplc="2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54" w15:restartNumberingAfterBreak="0">
    <w:nsid w:val="79DD666D"/>
    <w:multiLevelType w:val="hybridMultilevel"/>
    <w:tmpl w:val="6D609D5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55" w15:restartNumberingAfterBreak="0">
    <w:nsid w:val="7A0F6B9B"/>
    <w:multiLevelType w:val="hybridMultilevel"/>
    <w:tmpl w:val="B79449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56" w15:restartNumberingAfterBreak="0">
    <w:nsid w:val="7A2A7FAC"/>
    <w:multiLevelType w:val="hybridMultilevel"/>
    <w:tmpl w:val="79AEA7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57" w15:restartNumberingAfterBreak="0">
    <w:nsid w:val="7A4B7433"/>
    <w:multiLevelType w:val="hybridMultilevel"/>
    <w:tmpl w:val="2E0ABD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58" w15:restartNumberingAfterBreak="0">
    <w:nsid w:val="7A737215"/>
    <w:multiLevelType w:val="hybridMultilevel"/>
    <w:tmpl w:val="D9BEDDE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59" w15:restartNumberingAfterBreak="0">
    <w:nsid w:val="7A76503A"/>
    <w:multiLevelType w:val="hybridMultilevel"/>
    <w:tmpl w:val="FD18222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60" w15:restartNumberingAfterBreak="0">
    <w:nsid w:val="7AA1365B"/>
    <w:multiLevelType w:val="multilevel"/>
    <w:tmpl w:val="9F2E360C"/>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 w15:restartNumberingAfterBreak="0">
    <w:nsid w:val="7AEC063C"/>
    <w:multiLevelType w:val="hybridMultilevel"/>
    <w:tmpl w:val="BE92A0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62" w15:restartNumberingAfterBreak="0">
    <w:nsid w:val="7B1644FE"/>
    <w:multiLevelType w:val="hybridMultilevel"/>
    <w:tmpl w:val="43AED6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63" w15:restartNumberingAfterBreak="0">
    <w:nsid w:val="7B6A6E9F"/>
    <w:multiLevelType w:val="multilevel"/>
    <w:tmpl w:val="1032A074"/>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 w15:restartNumberingAfterBreak="0">
    <w:nsid w:val="7BC178ED"/>
    <w:multiLevelType w:val="hybridMultilevel"/>
    <w:tmpl w:val="E9EA5D0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65" w15:restartNumberingAfterBreak="0">
    <w:nsid w:val="7C0652C7"/>
    <w:multiLevelType w:val="hybridMultilevel"/>
    <w:tmpl w:val="C23E599C"/>
    <w:lvl w:ilvl="0" w:tplc="7B40A84A">
      <w:start w:val="1"/>
      <w:numFmt w:val="bullet"/>
      <w:lvlText w:val=""/>
      <w:lvlJc w:val="left"/>
      <w:pPr>
        <w:ind w:left="720" w:hanging="360"/>
      </w:pPr>
      <w:rPr>
        <w:rFonts w:ascii="Arial" w:hAnsi="Arial" w:cs="Arial" w:hint="default"/>
        <w:sz w:val="19"/>
        <w:szCs w:val="19"/>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66" w15:restartNumberingAfterBreak="0">
    <w:nsid w:val="7C3D0081"/>
    <w:multiLevelType w:val="hybridMultilevel"/>
    <w:tmpl w:val="29889F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67" w15:restartNumberingAfterBreak="0">
    <w:nsid w:val="7CA06C7C"/>
    <w:multiLevelType w:val="hybridMultilevel"/>
    <w:tmpl w:val="4B00C6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68" w15:restartNumberingAfterBreak="0">
    <w:nsid w:val="7CA63204"/>
    <w:multiLevelType w:val="hybridMultilevel"/>
    <w:tmpl w:val="01DCD5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69" w15:restartNumberingAfterBreak="0">
    <w:nsid w:val="7CAA4B93"/>
    <w:multiLevelType w:val="hybridMultilevel"/>
    <w:tmpl w:val="F5B825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70" w15:restartNumberingAfterBreak="0">
    <w:nsid w:val="7CDD020E"/>
    <w:multiLevelType w:val="hybridMultilevel"/>
    <w:tmpl w:val="16D65C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71" w15:restartNumberingAfterBreak="0">
    <w:nsid w:val="7D4758E8"/>
    <w:multiLevelType w:val="hybridMultilevel"/>
    <w:tmpl w:val="D2301916"/>
    <w:lvl w:ilvl="0" w:tplc="7B40A84A">
      <w:start w:val="1"/>
      <w:numFmt w:val="bullet"/>
      <w:lvlText w:val=""/>
      <w:lvlJc w:val="left"/>
      <w:pPr>
        <w:ind w:left="720" w:hanging="360"/>
      </w:pPr>
      <w:rPr>
        <w:rFonts w:ascii="Arial" w:hAnsi="Arial" w:cs="Arial" w:hint="default"/>
        <w:sz w:val="19"/>
        <w:szCs w:val="19"/>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72" w15:restartNumberingAfterBreak="0">
    <w:nsid w:val="7D5F7466"/>
    <w:multiLevelType w:val="hybridMultilevel"/>
    <w:tmpl w:val="7286E9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73" w15:restartNumberingAfterBreak="0">
    <w:nsid w:val="7D602C63"/>
    <w:multiLevelType w:val="hybridMultilevel"/>
    <w:tmpl w:val="12942C9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74" w15:restartNumberingAfterBreak="0">
    <w:nsid w:val="7D7B30B9"/>
    <w:multiLevelType w:val="hybridMultilevel"/>
    <w:tmpl w:val="C2B0653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75" w15:restartNumberingAfterBreak="0">
    <w:nsid w:val="7D991800"/>
    <w:multiLevelType w:val="hybridMultilevel"/>
    <w:tmpl w:val="976820B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76" w15:restartNumberingAfterBreak="0">
    <w:nsid w:val="7DC40AF9"/>
    <w:multiLevelType w:val="hybridMultilevel"/>
    <w:tmpl w:val="3FB6A1B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77" w15:restartNumberingAfterBreak="0">
    <w:nsid w:val="7E234A47"/>
    <w:multiLevelType w:val="hybridMultilevel"/>
    <w:tmpl w:val="75C8010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78" w15:restartNumberingAfterBreak="0">
    <w:nsid w:val="7E317FB2"/>
    <w:multiLevelType w:val="hybridMultilevel"/>
    <w:tmpl w:val="6CDEFE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79" w15:restartNumberingAfterBreak="0">
    <w:nsid w:val="7EDE559B"/>
    <w:multiLevelType w:val="hybridMultilevel"/>
    <w:tmpl w:val="A9468D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80" w15:restartNumberingAfterBreak="0">
    <w:nsid w:val="7F023D99"/>
    <w:multiLevelType w:val="hybridMultilevel"/>
    <w:tmpl w:val="A07A01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81" w15:restartNumberingAfterBreak="0">
    <w:nsid w:val="7F152558"/>
    <w:multiLevelType w:val="multilevel"/>
    <w:tmpl w:val="97541E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 w15:restartNumberingAfterBreak="0">
    <w:nsid w:val="7F1B06A9"/>
    <w:multiLevelType w:val="hybridMultilevel"/>
    <w:tmpl w:val="3E3CFD1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83" w15:restartNumberingAfterBreak="0">
    <w:nsid w:val="7F1B7063"/>
    <w:multiLevelType w:val="hybridMultilevel"/>
    <w:tmpl w:val="CA48A01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84" w15:restartNumberingAfterBreak="0">
    <w:nsid w:val="7F5D6EEA"/>
    <w:multiLevelType w:val="hybridMultilevel"/>
    <w:tmpl w:val="A7CA9C8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85" w15:restartNumberingAfterBreak="0">
    <w:nsid w:val="7F78666F"/>
    <w:multiLevelType w:val="hybridMultilevel"/>
    <w:tmpl w:val="E4C856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86" w15:restartNumberingAfterBreak="0">
    <w:nsid w:val="7F9429C3"/>
    <w:multiLevelType w:val="hybridMultilevel"/>
    <w:tmpl w:val="A5D0B1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87" w15:restartNumberingAfterBreak="0">
    <w:nsid w:val="7FB9352E"/>
    <w:multiLevelType w:val="hybridMultilevel"/>
    <w:tmpl w:val="CFAA39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88" w15:restartNumberingAfterBreak="0">
    <w:nsid w:val="7FFB1E73"/>
    <w:multiLevelType w:val="hybridMultilevel"/>
    <w:tmpl w:val="6074BE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8697178">
    <w:abstractNumId w:val="593"/>
  </w:num>
  <w:num w:numId="2" w16cid:durableId="799768292">
    <w:abstractNumId w:val="402"/>
  </w:num>
  <w:num w:numId="3" w16cid:durableId="6831783">
    <w:abstractNumId w:val="447"/>
  </w:num>
  <w:num w:numId="4" w16cid:durableId="1227492745">
    <w:abstractNumId w:val="388"/>
  </w:num>
  <w:num w:numId="5" w16cid:durableId="890464737">
    <w:abstractNumId w:val="119"/>
  </w:num>
  <w:num w:numId="6" w16cid:durableId="1368024161">
    <w:abstractNumId w:val="138"/>
  </w:num>
  <w:num w:numId="7" w16cid:durableId="585109861">
    <w:abstractNumId w:val="663"/>
  </w:num>
  <w:num w:numId="8" w16cid:durableId="690686995">
    <w:abstractNumId w:val="130"/>
  </w:num>
  <w:num w:numId="9" w16cid:durableId="1976912529">
    <w:abstractNumId w:val="316"/>
  </w:num>
  <w:num w:numId="10" w16cid:durableId="55975730">
    <w:abstractNumId w:val="554"/>
  </w:num>
  <w:num w:numId="11" w16cid:durableId="1936552351">
    <w:abstractNumId w:val="168"/>
  </w:num>
  <w:num w:numId="12" w16cid:durableId="2127580248">
    <w:abstractNumId w:val="329"/>
  </w:num>
  <w:num w:numId="13" w16cid:durableId="799152290">
    <w:abstractNumId w:val="80"/>
  </w:num>
  <w:num w:numId="14" w16cid:durableId="1447656494">
    <w:abstractNumId w:val="631"/>
  </w:num>
  <w:num w:numId="15" w16cid:durableId="1903171846">
    <w:abstractNumId w:val="501"/>
  </w:num>
  <w:num w:numId="16" w16cid:durableId="1885170050">
    <w:abstractNumId w:val="410"/>
  </w:num>
  <w:num w:numId="17" w16cid:durableId="127018870">
    <w:abstractNumId w:val="105"/>
  </w:num>
  <w:num w:numId="18" w16cid:durableId="800656631">
    <w:abstractNumId w:val="482"/>
  </w:num>
  <w:num w:numId="19" w16cid:durableId="1284383339">
    <w:abstractNumId w:val="470"/>
  </w:num>
  <w:num w:numId="20" w16cid:durableId="1958172976">
    <w:abstractNumId w:val="356"/>
  </w:num>
  <w:num w:numId="21" w16cid:durableId="1436635301">
    <w:abstractNumId w:val="618"/>
  </w:num>
  <w:num w:numId="22" w16cid:durableId="2010982829">
    <w:abstractNumId w:val="186"/>
  </w:num>
  <w:num w:numId="23" w16cid:durableId="276064124">
    <w:abstractNumId w:val="252"/>
  </w:num>
  <w:num w:numId="24" w16cid:durableId="1465853103">
    <w:abstractNumId w:val="580"/>
  </w:num>
  <w:num w:numId="25" w16cid:durableId="408966666">
    <w:abstractNumId w:val="210"/>
  </w:num>
  <w:num w:numId="26" w16cid:durableId="137767622">
    <w:abstractNumId w:val="122"/>
  </w:num>
  <w:num w:numId="27" w16cid:durableId="1118525561">
    <w:abstractNumId w:val="169"/>
  </w:num>
  <w:num w:numId="28" w16cid:durableId="185947133">
    <w:abstractNumId w:val="137"/>
  </w:num>
  <w:num w:numId="29" w16cid:durableId="2025204363">
    <w:abstractNumId w:val="124"/>
  </w:num>
  <w:num w:numId="30" w16cid:durableId="279337232">
    <w:abstractNumId w:val="641"/>
  </w:num>
  <w:num w:numId="31" w16cid:durableId="377244757">
    <w:abstractNumId w:val="533"/>
  </w:num>
  <w:num w:numId="32" w16cid:durableId="1056398315">
    <w:abstractNumId w:val="478"/>
  </w:num>
  <w:num w:numId="33" w16cid:durableId="25565091">
    <w:abstractNumId w:val="334"/>
  </w:num>
  <w:num w:numId="34" w16cid:durableId="1727952402">
    <w:abstractNumId w:val="302"/>
  </w:num>
  <w:num w:numId="35" w16cid:durableId="205215299">
    <w:abstractNumId w:val="31"/>
  </w:num>
  <w:num w:numId="36" w16cid:durableId="1341735692">
    <w:abstractNumId w:val="350"/>
  </w:num>
  <w:num w:numId="37" w16cid:durableId="1638341438">
    <w:abstractNumId w:val="21"/>
  </w:num>
  <w:num w:numId="38" w16cid:durableId="1172261457">
    <w:abstractNumId w:val="485"/>
  </w:num>
  <w:num w:numId="39" w16cid:durableId="1317495569">
    <w:abstractNumId w:val="42"/>
  </w:num>
  <w:num w:numId="40" w16cid:durableId="1791512672">
    <w:abstractNumId w:val="493"/>
  </w:num>
  <w:num w:numId="41" w16cid:durableId="342821997">
    <w:abstractNumId w:val="110"/>
  </w:num>
  <w:num w:numId="42" w16cid:durableId="326176862">
    <w:abstractNumId w:val="64"/>
  </w:num>
  <w:num w:numId="43" w16cid:durableId="1082265084">
    <w:abstractNumId w:val="681"/>
  </w:num>
  <w:num w:numId="44" w16cid:durableId="583105201">
    <w:abstractNumId w:val="15"/>
  </w:num>
  <w:num w:numId="45" w16cid:durableId="221643074">
    <w:abstractNumId w:val="352"/>
  </w:num>
  <w:num w:numId="46" w16cid:durableId="879245498">
    <w:abstractNumId w:val="32"/>
  </w:num>
  <w:num w:numId="47" w16cid:durableId="208302679">
    <w:abstractNumId w:val="479"/>
  </w:num>
  <w:num w:numId="48" w16cid:durableId="225265599">
    <w:abstractNumId w:val="247"/>
  </w:num>
  <w:num w:numId="49" w16cid:durableId="1855923508">
    <w:abstractNumId w:val="314"/>
  </w:num>
  <w:num w:numId="50" w16cid:durableId="177551772">
    <w:abstractNumId w:val="98"/>
  </w:num>
  <w:num w:numId="51" w16cid:durableId="2102529954">
    <w:abstractNumId w:val="99"/>
  </w:num>
  <w:num w:numId="52" w16cid:durableId="1043793755">
    <w:abstractNumId w:val="570"/>
  </w:num>
  <w:num w:numId="53" w16cid:durableId="940143837">
    <w:abstractNumId w:val="536"/>
  </w:num>
  <w:num w:numId="54" w16cid:durableId="912198707">
    <w:abstractNumId w:val="351"/>
  </w:num>
  <w:num w:numId="55" w16cid:durableId="274214158">
    <w:abstractNumId w:val="573"/>
  </w:num>
  <w:num w:numId="56" w16cid:durableId="1991059530">
    <w:abstractNumId w:val="502"/>
  </w:num>
  <w:num w:numId="57" w16cid:durableId="1071120825">
    <w:abstractNumId w:val="526"/>
  </w:num>
  <w:num w:numId="58" w16cid:durableId="1202861601">
    <w:abstractNumId w:val="638"/>
  </w:num>
  <w:num w:numId="59" w16cid:durableId="470170192">
    <w:abstractNumId w:val="622"/>
  </w:num>
  <w:num w:numId="60" w16cid:durableId="1345131953">
    <w:abstractNumId w:val="369"/>
  </w:num>
  <w:num w:numId="61" w16cid:durableId="19597370">
    <w:abstractNumId w:val="608"/>
  </w:num>
  <w:num w:numId="62" w16cid:durableId="931818988">
    <w:abstractNumId w:val="406"/>
  </w:num>
  <w:num w:numId="63" w16cid:durableId="576012338">
    <w:abstractNumId w:val="384"/>
  </w:num>
  <w:num w:numId="64" w16cid:durableId="827792701">
    <w:abstractNumId w:val="325"/>
  </w:num>
  <w:num w:numId="65" w16cid:durableId="1167792217">
    <w:abstractNumId w:val="208"/>
  </w:num>
  <w:num w:numId="66" w16cid:durableId="1568539505">
    <w:abstractNumId w:val="304"/>
  </w:num>
  <w:num w:numId="67" w16cid:durableId="1637301085">
    <w:abstractNumId w:val="310"/>
  </w:num>
  <w:num w:numId="68" w16cid:durableId="1760104311">
    <w:abstractNumId w:val="180"/>
  </w:num>
  <w:num w:numId="69" w16cid:durableId="1821652800">
    <w:abstractNumId w:val="44"/>
  </w:num>
  <w:num w:numId="70" w16cid:durableId="954407164">
    <w:abstractNumId w:val="84"/>
  </w:num>
  <w:num w:numId="71" w16cid:durableId="1260597494">
    <w:abstractNumId w:val="434"/>
  </w:num>
  <w:num w:numId="72" w16cid:durableId="755634424">
    <w:abstractNumId w:val="583"/>
  </w:num>
  <w:num w:numId="73" w16cid:durableId="1417163837">
    <w:abstractNumId w:val="651"/>
  </w:num>
  <w:num w:numId="74" w16cid:durableId="1379629184">
    <w:abstractNumId w:val="679"/>
  </w:num>
  <w:num w:numId="75" w16cid:durableId="2135125956">
    <w:abstractNumId w:val="55"/>
  </w:num>
  <w:num w:numId="76" w16cid:durableId="835075856">
    <w:abstractNumId w:val="165"/>
  </w:num>
  <w:num w:numId="77" w16cid:durableId="448552024">
    <w:abstractNumId w:val="88"/>
  </w:num>
  <w:num w:numId="78" w16cid:durableId="578976615">
    <w:abstractNumId w:val="523"/>
  </w:num>
  <w:num w:numId="79" w16cid:durableId="122163973">
    <w:abstractNumId w:val="123"/>
  </w:num>
  <w:num w:numId="80" w16cid:durableId="376052729">
    <w:abstractNumId w:val="400"/>
  </w:num>
  <w:num w:numId="81" w16cid:durableId="1125808235">
    <w:abstractNumId w:val="587"/>
  </w:num>
  <w:num w:numId="82" w16cid:durableId="1595362422">
    <w:abstractNumId w:val="192"/>
  </w:num>
  <w:num w:numId="83" w16cid:durableId="953636374">
    <w:abstractNumId w:val="286"/>
  </w:num>
  <w:num w:numId="84" w16cid:durableId="1963536295">
    <w:abstractNumId w:val="685"/>
  </w:num>
  <w:num w:numId="85" w16cid:durableId="1619095784">
    <w:abstractNumId w:val="113"/>
  </w:num>
  <w:num w:numId="86" w16cid:durableId="1936863961">
    <w:abstractNumId w:val="336"/>
  </w:num>
  <w:num w:numId="87" w16cid:durableId="67773336">
    <w:abstractNumId w:val="298"/>
  </w:num>
  <w:num w:numId="88" w16cid:durableId="1145470288">
    <w:abstractNumId w:val="212"/>
  </w:num>
  <w:num w:numId="89" w16cid:durableId="50538896">
    <w:abstractNumId w:val="349"/>
  </w:num>
  <w:num w:numId="90" w16cid:durableId="527181041">
    <w:abstractNumId w:val="686"/>
  </w:num>
  <w:num w:numId="91" w16cid:durableId="1238588572">
    <w:abstractNumId w:val="657"/>
  </w:num>
  <w:num w:numId="92" w16cid:durableId="851451276">
    <w:abstractNumId w:val="471"/>
  </w:num>
  <w:num w:numId="93" w16cid:durableId="854923952">
    <w:abstractNumId w:val="606"/>
  </w:num>
  <w:num w:numId="94" w16cid:durableId="640381981">
    <w:abstractNumId w:val="26"/>
  </w:num>
  <w:num w:numId="95" w16cid:durableId="1929651733">
    <w:abstractNumId w:val="237"/>
  </w:num>
  <w:num w:numId="96" w16cid:durableId="1439640133">
    <w:abstractNumId w:val="343"/>
  </w:num>
  <w:num w:numId="97" w16cid:durableId="584801730">
    <w:abstractNumId w:val="599"/>
  </w:num>
  <w:num w:numId="98" w16cid:durableId="1146630449">
    <w:abstractNumId w:val="490"/>
  </w:num>
  <w:num w:numId="99" w16cid:durableId="1444231728">
    <w:abstractNumId w:val="16"/>
  </w:num>
  <w:num w:numId="100" w16cid:durableId="1660693177">
    <w:abstractNumId w:val="262"/>
  </w:num>
  <w:num w:numId="101" w16cid:durableId="1384598667">
    <w:abstractNumId w:val="172"/>
  </w:num>
  <w:num w:numId="102" w16cid:durableId="826630927">
    <w:abstractNumId w:val="417"/>
  </w:num>
  <w:num w:numId="103" w16cid:durableId="444470314">
    <w:abstractNumId w:val="215"/>
  </w:num>
  <w:num w:numId="104" w16cid:durableId="1011758862">
    <w:abstractNumId w:val="420"/>
  </w:num>
  <w:num w:numId="105" w16cid:durableId="617029557">
    <w:abstractNumId w:val="117"/>
  </w:num>
  <w:num w:numId="106" w16cid:durableId="1589802712">
    <w:abstractNumId w:val="629"/>
  </w:num>
  <w:num w:numId="107" w16cid:durableId="1639340004">
    <w:abstractNumId w:val="636"/>
  </w:num>
  <w:num w:numId="108" w16cid:durableId="173036339">
    <w:abstractNumId w:val="639"/>
  </w:num>
  <w:num w:numId="109" w16cid:durableId="836653770">
    <w:abstractNumId w:val="217"/>
  </w:num>
  <w:num w:numId="110" w16cid:durableId="1355303251">
    <w:abstractNumId w:val="19"/>
  </w:num>
  <w:num w:numId="111" w16cid:durableId="221989969">
    <w:abstractNumId w:val="273"/>
  </w:num>
  <w:num w:numId="112" w16cid:durableId="831989992">
    <w:abstractNumId w:val="135"/>
  </w:num>
  <w:num w:numId="113" w16cid:durableId="1292596325">
    <w:abstractNumId w:val="460"/>
  </w:num>
  <w:num w:numId="114" w16cid:durableId="1508980956">
    <w:abstractNumId w:val="653"/>
  </w:num>
  <w:num w:numId="115" w16cid:durableId="389112262">
    <w:abstractNumId w:val="14"/>
  </w:num>
  <w:num w:numId="116" w16cid:durableId="744568382">
    <w:abstractNumId w:val="597"/>
  </w:num>
  <w:num w:numId="117" w16cid:durableId="1053578287">
    <w:abstractNumId w:val="83"/>
  </w:num>
  <w:num w:numId="118" w16cid:durableId="1498611765">
    <w:abstractNumId w:val="528"/>
  </w:num>
  <w:num w:numId="119" w16cid:durableId="938297014">
    <w:abstractNumId w:val="385"/>
  </w:num>
  <w:num w:numId="120" w16cid:durableId="26875968">
    <w:abstractNumId w:val="340"/>
  </w:num>
  <w:num w:numId="121" w16cid:durableId="2061854720">
    <w:abstractNumId w:val="532"/>
  </w:num>
  <w:num w:numId="122" w16cid:durableId="2079277400">
    <w:abstractNumId w:val="108"/>
  </w:num>
  <w:num w:numId="123" w16cid:durableId="1207452919">
    <w:abstractNumId w:val="484"/>
  </w:num>
  <w:num w:numId="124" w16cid:durableId="197276023">
    <w:abstractNumId w:val="250"/>
  </w:num>
  <w:num w:numId="125" w16cid:durableId="1291284451">
    <w:abstractNumId w:val="414"/>
  </w:num>
  <w:num w:numId="126" w16cid:durableId="859313645">
    <w:abstractNumId w:val="678"/>
  </w:num>
  <w:num w:numId="127" w16cid:durableId="2128505553">
    <w:abstractNumId w:val="432"/>
  </w:num>
  <w:num w:numId="128" w16cid:durableId="477113925">
    <w:abstractNumId w:val="147"/>
  </w:num>
  <w:num w:numId="129" w16cid:durableId="86393715">
    <w:abstractNumId w:val="581"/>
  </w:num>
  <w:num w:numId="130" w16cid:durableId="1565264311">
    <w:abstractNumId w:val="674"/>
  </w:num>
  <w:num w:numId="131" w16cid:durableId="372195594">
    <w:abstractNumId w:val="562"/>
  </w:num>
  <w:num w:numId="132" w16cid:durableId="320156721">
    <w:abstractNumId w:val="150"/>
  </w:num>
  <w:num w:numId="133" w16cid:durableId="698697556">
    <w:abstractNumId w:val="542"/>
  </w:num>
  <w:num w:numId="134" w16cid:durableId="173032112">
    <w:abstractNumId w:val="473"/>
  </w:num>
  <w:num w:numId="135" w16cid:durableId="1222402010">
    <w:abstractNumId w:val="305"/>
  </w:num>
  <w:num w:numId="136" w16cid:durableId="1108693286">
    <w:abstractNumId w:val="436"/>
  </w:num>
  <w:num w:numId="137" w16cid:durableId="400905032">
    <w:abstractNumId w:val="131"/>
  </w:num>
  <w:num w:numId="138" w16cid:durableId="763037237">
    <w:abstractNumId w:val="468"/>
  </w:num>
  <w:num w:numId="139" w16cid:durableId="385418626">
    <w:abstractNumId w:val="204"/>
  </w:num>
  <w:num w:numId="140" w16cid:durableId="1320382031">
    <w:abstractNumId w:val="568"/>
  </w:num>
  <w:num w:numId="141" w16cid:durableId="1483305603">
    <w:abstractNumId w:val="680"/>
  </w:num>
  <w:num w:numId="142" w16cid:durableId="599026870">
    <w:abstractNumId w:val="443"/>
  </w:num>
  <w:num w:numId="143" w16cid:durableId="1234000373">
    <w:abstractNumId w:val="537"/>
  </w:num>
  <w:num w:numId="144" w16cid:durableId="1268465697">
    <w:abstractNumId w:val="377"/>
  </w:num>
  <w:num w:numId="145" w16cid:durableId="19859949">
    <w:abstractNumId w:val="156"/>
  </w:num>
  <w:num w:numId="146" w16cid:durableId="372510185">
    <w:abstractNumId w:val="547"/>
  </w:num>
  <w:num w:numId="147" w16cid:durableId="1260992743">
    <w:abstractNumId w:val="564"/>
  </w:num>
  <w:num w:numId="148" w16cid:durableId="855267033">
    <w:abstractNumId w:val="514"/>
  </w:num>
  <w:num w:numId="149" w16cid:durableId="639724373">
    <w:abstractNumId w:val="53"/>
  </w:num>
  <w:num w:numId="150" w16cid:durableId="612441859">
    <w:abstractNumId w:val="114"/>
  </w:num>
  <w:num w:numId="151" w16cid:durableId="2137985101">
    <w:abstractNumId w:val="190"/>
  </w:num>
  <w:num w:numId="152" w16cid:durableId="474183347">
    <w:abstractNumId w:val="323"/>
  </w:num>
  <w:num w:numId="153" w16cid:durableId="1818185236">
    <w:abstractNumId w:val="39"/>
  </w:num>
  <w:num w:numId="154" w16cid:durableId="1678341804">
    <w:abstractNumId w:val="669"/>
  </w:num>
  <w:num w:numId="155" w16cid:durableId="1290630720">
    <w:abstractNumId w:val="37"/>
  </w:num>
  <w:num w:numId="156" w16cid:durableId="1334260933">
    <w:abstractNumId w:val="264"/>
  </w:num>
  <w:num w:numId="157" w16cid:durableId="337117566">
    <w:abstractNumId w:val="348"/>
  </w:num>
  <w:num w:numId="158" w16cid:durableId="1389719269">
    <w:abstractNumId w:val="575"/>
  </w:num>
  <w:num w:numId="159" w16cid:durableId="1321889952">
    <w:abstractNumId w:val="45"/>
  </w:num>
  <w:num w:numId="160" w16cid:durableId="1744597121">
    <w:abstractNumId w:val="154"/>
  </w:num>
  <w:num w:numId="161" w16cid:durableId="743141416">
    <w:abstractNumId w:val="65"/>
  </w:num>
  <w:num w:numId="162" w16cid:durableId="840435638">
    <w:abstractNumId w:val="300"/>
  </w:num>
  <w:num w:numId="163" w16cid:durableId="1311058401">
    <w:abstractNumId w:val="222"/>
  </w:num>
  <w:num w:numId="164" w16cid:durableId="1641298856">
    <w:abstractNumId w:val="424"/>
  </w:num>
  <w:num w:numId="165" w16cid:durableId="869876157">
    <w:abstractNumId w:val="398"/>
  </w:num>
  <w:num w:numId="166" w16cid:durableId="813182271">
    <w:abstractNumId w:val="619"/>
  </w:num>
  <w:num w:numId="167" w16cid:durableId="2002469471">
    <w:abstractNumId w:val="73"/>
  </w:num>
  <w:num w:numId="168" w16cid:durableId="1624261984">
    <w:abstractNumId w:val="347"/>
  </w:num>
  <w:num w:numId="169" w16cid:durableId="1460882330">
    <w:abstractNumId w:val="205"/>
  </w:num>
  <w:num w:numId="170" w16cid:durableId="104929422">
    <w:abstractNumId w:val="373"/>
  </w:num>
  <w:num w:numId="171" w16cid:durableId="1931699171">
    <w:abstractNumId w:val="594"/>
  </w:num>
  <w:num w:numId="172" w16cid:durableId="422531747">
    <w:abstractNumId w:val="495"/>
  </w:num>
  <w:num w:numId="173" w16cid:durableId="538587779">
    <w:abstractNumId w:val="281"/>
  </w:num>
  <w:num w:numId="174" w16cid:durableId="703017536">
    <w:abstractNumId w:val="220"/>
  </w:num>
  <w:num w:numId="175" w16cid:durableId="1674257487">
    <w:abstractNumId w:val="525"/>
  </w:num>
  <w:num w:numId="176" w16cid:durableId="1132290959">
    <w:abstractNumId w:val="366"/>
  </w:num>
  <w:num w:numId="177" w16cid:durableId="709651193">
    <w:abstractNumId w:val="0"/>
  </w:num>
  <w:num w:numId="178" w16cid:durableId="1544362266">
    <w:abstractNumId w:val="24"/>
  </w:num>
  <w:num w:numId="179" w16cid:durableId="1460762039">
    <w:abstractNumId w:val="449"/>
  </w:num>
  <w:num w:numId="180" w16cid:durableId="577250525">
    <w:abstractNumId w:val="516"/>
  </w:num>
  <w:num w:numId="181" w16cid:durableId="1148203290">
    <w:abstractNumId w:val="174"/>
  </w:num>
  <w:num w:numId="182" w16cid:durableId="1572152278">
    <w:abstractNumId w:val="576"/>
  </w:num>
  <w:num w:numId="183" w16cid:durableId="109473041">
    <w:abstractNumId w:val="2"/>
  </w:num>
  <w:num w:numId="184" w16cid:durableId="848059865">
    <w:abstractNumId w:val="439"/>
  </w:num>
  <w:num w:numId="185" w16cid:durableId="294022641">
    <w:abstractNumId w:val="379"/>
  </w:num>
  <w:num w:numId="186" w16cid:durableId="2100370814">
    <w:abstractNumId w:val="121"/>
  </w:num>
  <w:num w:numId="187" w16cid:durableId="57823453">
    <w:abstractNumId w:val="280"/>
  </w:num>
  <w:num w:numId="188" w16cid:durableId="633634696">
    <w:abstractNumId w:val="534"/>
  </w:num>
  <w:num w:numId="189" w16cid:durableId="2011907083">
    <w:abstractNumId w:val="409"/>
  </w:num>
  <w:num w:numId="190" w16cid:durableId="2129350442">
    <w:abstractNumId w:val="333"/>
  </w:num>
  <w:num w:numId="191" w16cid:durableId="1472289790">
    <w:abstractNumId w:val="4"/>
  </w:num>
  <w:num w:numId="192" w16cid:durableId="580452565">
    <w:abstractNumId w:val="567"/>
  </w:num>
  <w:num w:numId="193" w16cid:durableId="604850039">
    <w:abstractNumId w:val="76"/>
  </w:num>
  <w:num w:numId="194" w16cid:durableId="1938756742">
    <w:abstractNumId w:val="321"/>
  </w:num>
  <w:num w:numId="195" w16cid:durableId="1455246907">
    <w:abstractNumId w:val="52"/>
  </w:num>
  <w:num w:numId="196" w16cid:durableId="699938569">
    <w:abstractNumId w:val="480"/>
  </w:num>
  <w:num w:numId="197" w16cid:durableId="1277718139">
    <w:abstractNumId w:val="183"/>
  </w:num>
  <w:num w:numId="198" w16cid:durableId="394204753">
    <w:abstractNumId w:val="140"/>
  </w:num>
  <w:num w:numId="199" w16cid:durableId="1029331926">
    <w:abstractNumId w:val="579"/>
  </w:num>
  <w:num w:numId="200" w16cid:durableId="333067159">
    <w:abstractNumId w:val="285"/>
  </w:num>
  <w:num w:numId="201" w16cid:durableId="1765110460">
    <w:abstractNumId w:val="20"/>
  </w:num>
  <w:num w:numId="202" w16cid:durableId="2064020043">
    <w:abstractNumId w:val="632"/>
  </w:num>
  <w:num w:numId="203" w16cid:durableId="1466661790">
    <w:abstractNumId w:val="368"/>
  </w:num>
  <w:num w:numId="204" w16cid:durableId="1689720888">
    <w:abstractNumId w:val="600"/>
  </w:num>
  <w:num w:numId="205" w16cid:durableId="212813657">
    <w:abstractNumId w:val="396"/>
  </w:num>
  <w:num w:numId="206" w16cid:durableId="1519662507">
    <w:abstractNumId w:val="166"/>
  </w:num>
  <w:num w:numId="207" w16cid:durableId="1824274958">
    <w:abstractNumId w:val="233"/>
  </w:num>
  <w:num w:numId="208" w16cid:durableId="224754415">
    <w:abstractNumId w:val="338"/>
  </w:num>
  <w:num w:numId="209" w16cid:durableId="639194540">
    <w:abstractNumId w:val="624"/>
  </w:num>
  <w:num w:numId="210" w16cid:durableId="2083522958">
    <w:abstractNumId w:val="563"/>
  </w:num>
  <w:num w:numId="211" w16cid:durableId="2074421987">
    <w:abstractNumId w:val="500"/>
  </w:num>
  <w:num w:numId="212" w16cid:durableId="2025552229">
    <w:abstractNumId w:val="574"/>
  </w:num>
  <w:num w:numId="213" w16cid:durableId="1771899760">
    <w:abstractNumId w:val="584"/>
  </w:num>
  <w:num w:numId="214" w16cid:durableId="848326062">
    <w:abstractNumId w:val="598"/>
  </w:num>
  <w:num w:numId="215" w16cid:durableId="1197815912">
    <w:abstractNumId w:val="28"/>
  </w:num>
  <w:num w:numId="216" w16cid:durableId="66854177">
    <w:abstractNumId w:val="100"/>
  </w:num>
  <w:num w:numId="217" w16cid:durableId="1575360556">
    <w:abstractNumId w:val="440"/>
  </w:num>
  <w:num w:numId="218" w16cid:durableId="343674778">
    <w:abstractNumId w:val="142"/>
  </w:num>
  <w:num w:numId="219" w16cid:durableId="1607806205">
    <w:abstractNumId w:val="355"/>
  </w:num>
  <w:num w:numId="220" w16cid:durableId="188876598">
    <w:abstractNumId w:val="376"/>
  </w:num>
  <w:num w:numId="221" w16cid:durableId="33965976">
    <w:abstractNumId w:val="155"/>
  </w:num>
  <w:num w:numId="222" w16cid:durableId="1370764176">
    <w:abstractNumId w:val="69"/>
  </w:num>
  <w:num w:numId="223" w16cid:durableId="1435708079">
    <w:abstractNumId w:val="337"/>
  </w:num>
  <w:num w:numId="224" w16cid:durableId="1938321893">
    <w:abstractNumId w:val="158"/>
  </w:num>
  <w:num w:numId="225" w16cid:durableId="1188955463">
    <w:abstractNumId w:val="425"/>
  </w:num>
  <w:num w:numId="226" w16cid:durableId="610479571">
    <w:abstractNumId w:val="661"/>
  </w:num>
  <w:num w:numId="227" w16cid:durableId="184173556">
    <w:abstractNumId w:val="97"/>
  </w:num>
  <w:num w:numId="228" w16cid:durableId="1603681458">
    <w:abstractNumId w:val="505"/>
  </w:num>
  <w:num w:numId="229" w16cid:durableId="1761750616">
    <w:abstractNumId w:val="132"/>
  </w:num>
  <w:num w:numId="230" w16cid:durableId="1354069807">
    <w:abstractNumId w:val="668"/>
  </w:num>
  <w:num w:numId="231" w16cid:durableId="1051460023">
    <w:abstractNumId w:val="463"/>
  </w:num>
  <w:num w:numId="232" w16cid:durableId="1540124174">
    <w:abstractNumId w:val="548"/>
  </w:num>
  <w:num w:numId="233" w16cid:durableId="2112896585">
    <w:abstractNumId w:val="496"/>
  </w:num>
  <w:num w:numId="234" w16cid:durableId="1750728972">
    <w:abstractNumId w:val="586"/>
  </w:num>
  <w:num w:numId="235" w16cid:durableId="1902330185">
    <w:abstractNumId w:val="616"/>
  </w:num>
  <w:num w:numId="236" w16cid:durableId="22637033">
    <w:abstractNumId w:val="381"/>
  </w:num>
  <w:num w:numId="237" w16cid:durableId="935212158">
    <w:abstractNumId w:val="655"/>
  </w:num>
  <w:num w:numId="238" w16cid:durableId="257562784">
    <w:abstractNumId w:val="535"/>
  </w:num>
  <w:num w:numId="239" w16cid:durableId="243684660">
    <w:abstractNumId w:val="311"/>
  </w:num>
  <w:num w:numId="240" w16cid:durableId="1870337423">
    <w:abstractNumId w:val="257"/>
  </w:num>
  <w:num w:numId="241" w16cid:durableId="690373673">
    <w:abstractNumId w:val="671"/>
  </w:num>
  <w:num w:numId="242" w16cid:durableId="1469661093">
    <w:abstractNumId w:val="506"/>
  </w:num>
  <w:num w:numId="243" w16cid:durableId="240530201">
    <w:abstractNumId w:val="665"/>
  </w:num>
  <w:num w:numId="244" w16cid:durableId="493959824">
    <w:abstractNumId w:val="143"/>
  </w:num>
  <w:num w:numId="245" w16cid:durableId="1871261693">
    <w:abstractNumId w:val="543"/>
  </w:num>
  <w:num w:numId="246" w16cid:durableId="1851092832">
    <w:abstractNumId w:val="612"/>
  </w:num>
  <w:num w:numId="247" w16cid:durableId="1605310961">
    <w:abstractNumId w:val="79"/>
  </w:num>
  <w:num w:numId="248" w16cid:durableId="1233194251">
    <w:abstractNumId w:val="118"/>
  </w:num>
  <w:num w:numId="249" w16cid:durableId="943731382">
    <w:abstractNumId w:val="507"/>
  </w:num>
  <w:num w:numId="250" w16cid:durableId="1113672947">
    <w:abstractNumId w:val="177"/>
  </w:num>
  <w:num w:numId="251" w16cid:durableId="1713312332">
    <w:abstractNumId w:val="412"/>
  </w:num>
  <w:num w:numId="252" w16cid:durableId="500966982">
    <w:abstractNumId w:val="481"/>
  </w:num>
  <w:num w:numId="253" w16cid:durableId="306084423">
    <w:abstractNumId w:val="461"/>
  </w:num>
  <w:num w:numId="254" w16cid:durableId="588199017">
    <w:abstractNumId w:val="51"/>
  </w:num>
  <w:num w:numId="255" w16cid:durableId="9727403">
    <w:abstractNumId w:val="106"/>
  </w:num>
  <w:num w:numId="256" w16cid:durableId="1771119636">
    <w:abstractNumId w:val="614"/>
  </w:num>
  <w:num w:numId="257" w16cid:durableId="463888821">
    <w:abstractNumId w:val="275"/>
  </w:num>
  <w:num w:numId="258" w16cid:durableId="105972249">
    <w:abstractNumId w:val="602"/>
  </w:num>
  <w:num w:numId="259" w16cid:durableId="1079713053">
    <w:abstractNumId w:val="82"/>
  </w:num>
  <w:num w:numId="260" w16cid:durableId="1997025161">
    <w:abstractNumId w:val="569"/>
  </w:num>
  <w:num w:numId="261" w16cid:durableId="549076633">
    <w:abstractNumId w:val="219"/>
  </w:num>
  <w:num w:numId="262" w16cid:durableId="1821186676">
    <w:abstractNumId w:val="60"/>
  </w:num>
  <w:num w:numId="263" w16cid:durableId="933905312">
    <w:abstractNumId w:val="448"/>
  </w:num>
  <w:num w:numId="264" w16cid:durableId="258178582">
    <w:abstractNumId w:val="87"/>
  </w:num>
  <w:num w:numId="265" w16cid:durableId="1971355425">
    <w:abstractNumId w:val="35"/>
  </w:num>
  <w:num w:numId="266" w16cid:durableId="2000422417">
    <w:abstractNumId w:val="397"/>
  </w:num>
  <w:num w:numId="267" w16cid:durableId="493381262">
    <w:abstractNumId w:val="419"/>
  </w:num>
  <w:num w:numId="268" w16cid:durableId="1927223400">
    <w:abstractNumId w:val="157"/>
  </w:num>
  <w:num w:numId="269" w16cid:durableId="127360267">
    <w:abstractNumId w:val="556"/>
  </w:num>
  <w:num w:numId="270" w16cid:durableId="671567878">
    <w:abstractNumId w:val="625"/>
  </w:num>
  <w:num w:numId="271" w16cid:durableId="342978441">
    <w:abstractNumId w:val="151"/>
  </w:num>
  <w:num w:numId="272" w16cid:durableId="2095544567">
    <w:abstractNumId w:val="261"/>
  </w:num>
  <w:num w:numId="273" w16cid:durableId="1280406903">
    <w:abstractNumId w:val="201"/>
  </w:num>
  <w:num w:numId="274" w16cid:durableId="1502430840">
    <w:abstractNumId w:val="164"/>
  </w:num>
  <w:num w:numId="275" w16cid:durableId="1763454534">
    <w:abstractNumId w:val="404"/>
  </w:num>
  <w:num w:numId="276" w16cid:durableId="2133396810">
    <w:abstractNumId w:val="429"/>
  </w:num>
  <w:num w:numId="277" w16cid:durableId="585308821">
    <w:abstractNumId w:val="559"/>
  </w:num>
  <w:num w:numId="278" w16cid:durableId="2049135165">
    <w:abstractNumId w:val="136"/>
  </w:num>
  <w:num w:numId="279" w16cid:durableId="238637218">
    <w:abstractNumId w:val="438"/>
  </w:num>
  <w:num w:numId="280" w16cid:durableId="693576793">
    <w:abstractNumId w:val="359"/>
  </w:num>
  <w:num w:numId="281" w16cid:durableId="2116704425">
    <w:abstractNumId w:val="610"/>
  </w:num>
  <w:num w:numId="282" w16cid:durableId="535237881">
    <w:abstractNumId w:val="8"/>
  </w:num>
  <w:num w:numId="283" w16cid:durableId="937131691">
    <w:abstractNumId w:val="529"/>
  </w:num>
  <w:num w:numId="284" w16cid:durableId="1818574323">
    <w:abstractNumId w:val="572"/>
  </w:num>
  <w:num w:numId="285" w16cid:durableId="2061859038">
    <w:abstractNumId w:val="666"/>
  </w:num>
  <w:num w:numId="286" w16cid:durableId="1303659594">
    <w:abstractNumId w:val="228"/>
  </w:num>
  <w:num w:numId="287" w16cid:durableId="755708747">
    <w:abstractNumId w:val="394"/>
  </w:num>
  <w:num w:numId="288" w16cid:durableId="1379745441">
    <w:abstractNumId w:val="234"/>
  </w:num>
  <w:num w:numId="289" w16cid:durableId="300230846">
    <w:abstractNumId w:val="498"/>
  </w:num>
  <w:num w:numId="290" w16cid:durableId="854609380">
    <w:abstractNumId w:val="191"/>
  </w:num>
  <w:num w:numId="291" w16cid:durableId="1472359176">
    <w:abstractNumId w:val="115"/>
  </w:num>
  <w:num w:numId="292" w16cid:durableId="1395540040">
    <w:abstractNumId w:val="330"/>
  </w:num>
  <w:num w:numId="293" w16cid:durableId="254947559">
    <w:abstractNumId w:val="229"/>
  </w:num>
  <w:num w:numId="294" w16cid:durableId="955403599">
    <w:abstractNumId w:val="134"/>
  </w:num>
  <w:num w:numId="295" w16cid:durableId="1831482320">
    <w:abstractNumId w:val="464"/>
  </w:num>
  <w:num w:numId="296" w16cid:durableId="542517390">
    <w:abstractNumId w:val="590"/>
  </w:num>
  <w:num w:numId="297" w16cid:durableId="1206605354">
    <w:abstractNumId w:val="392"/>
  </w:num>
  <w:num w:numId="298" w16cid:durableId="1337879459">
    <w:abstractNumId w:val="592"/>
  </w:num>
  <w:num w:numId="299" w16cid:durableId="788596303">
    <w:abstractNumId w:val="555"/>
  </w:num>
  <w:num w:numId="300" w16cid:durableId="1187669433">
    <w:abstractNumId w:val="33"/>
  </w:num>
  <w:num w:numId="301" w16cid:durableId="287244630">
    <w:abstractNumId w:val="176"/>
  </w:num>
  <w:num w:numId="302" w16cid:durableId="1781021930">
    <w:abstractNumId w:val="245"/>
  </w:num>
  <w:num w:numId="303" w16cid:durableId="1446198296">
    <w:abstractNumId w:val="378"/>
  </w:num>
  <w:num w:numId="304" w16cid:durableId="1297755355">
    <w:abstractNumId w:val="645"/>
  </w:num>
  <w:num w:numId="305" w16cid:durableId="2086342968">
    <w:abstractNumId w:val="5"/>
  </w:num>
  <w:num w:numId="306" w16cid:durableId="943923588">
    <w:abstractNumId w:val="557"/>
  </w:num>
  <w:num w:numId="307" w16cid:durableId="1858495028">
    <w:abstractNumId w:val="291"/>
  </w:num>
  <w:num w:numId="308" w16cid:durableId="1248268716">
    <w:abstractNumId w:val="249"/>
  </w:num>
  <w:num w:numId="309" w16cid:durableId="970207348">
    <w:abstractNumId w:val="582"/>
  </w:num>
  <w:num w:numId="310" w16cid:durableId="818497618">
    <w:abstractNumId w:val="78"/>
  </w:num>
  <w:num w:numId="311" w16cid:durableId="369847174">
    <w:abstractNumId w:val="405"/>
  </w:num>
  <w:num w:numId="312" w16cid:durableId="2081630195">
    <w:abstractNumId w:val="12"/>
  </w:num>
  <w:num w:numId="313" w16cid:durableId="2093429663">
    <w:abstractNumId w:val="243"/>
  </w:num>
  <w:num w:numId="314" w16cid:durableId="1696808742">
    <w:abstractNumId w:val="161"/>
  </w:num>
  <w:num w:numId="315" w16cid:durableId="1564366992">
    <w:abstractNumId w:val="25"/>
  </w:num>
  <w:num w:numId="316" w16cid:durableId="1389037969">
    <w:abstractNumId w:val="530"/>
  </w:num>
  <w:num w:numId="317" w16cid:durableId="57170875">
    <w:abstractNumId w:val="301"/>
  </w:num>
  <w:num w:numId="318" w16cid:durableId="1326131052">
    <w:abstractNumId w:val="199"/>
  </w:num>
  <w:num w:numId="319" w16cid:durableId="342588782">
    <w:abstractNumId w:val="550"/>
  </w:num>
  <w:num w:numId="320" w16cid:durableId="1155223671">
    <w:abstractNumId w:val="465"/>
  </w:num>
  <w:num w:numId="321" w16cid:durableId="1418676823">
    <w:abstractNumId w:val="71"/>
  </w:num>
  <w:num w:numId="322" w16cid:durableId="1128359174">
    <w:abstractNumId w:val="139"/>
  </w:num>
  <w:num w:numId="323" w16cid:durableId="492648275">
    <w:abstractNumId w:val="383"/>
  </w:num>
  <w:num w:numId="324" w16cid:durableId="440147035">
    <w:abstractNumId w:val="687"/>
  </w:num>
  <w:num w:numId="325" w16cid:durableId="1198616875">
    <w:abstractNumId w:val="591"/>
  </w:num>
  <w:num w:numId="326" w16cid:durableId="765426385">
    <w:abstractNumId w:val="362"/>
  </w:num>
  <w:num w:numId="327" w16cid:durableId="1984239237">
    <w:abstractNumId w:val="531"/>
  </w:num>
  <w:num w:numId="328" w16cid:durableId="24723433">
    <w:abstractNumId w:val="462"/>
  </w:num>
  <w:num w:numId="329" w16cid:durableId="433937364">
    <w:abstractNumId w:val="268"/>
  </w:num>
  <w:num w:numId="330" w16cid:durableId="1409766319">
    <w:abstractNumId w:val="295"/>
  </w:num>
  <w:num w:numId="331" w16cid:durableId="689137767">
    <w:abstractNumId w:val="609"/>
  </w:num>
  <w:num w:numId="332" w16cid:durableId="564225257">
    <w:abstractNumId w:val="515"/>
  </w:num>
  <w:num w:numId="333" w16cid:durableId="1661544974">
    <w:abstractNumId w:val="637"/>
  </w:num>
  <w:num w:numId="334" w16cid:durableId="1608082616">
    <w:abstractNumId w:val="466"/>
  </w:num>
  <w:num w:numId="335" w16cid:durableId="1384988225">
    <w:abstractNumId w:val="248"/>
  </w:num>
  <w:num w:numId="336" w16cid:durableId="668480127">
    <w:abstractNumId w:val="193"/>
  </w:num>
  <w:num w:numId="337" w16cid:durableId="372072743">
    <w:abstractNumId w:val="17"/>
  </w:num>
  <w:num w:numId="338" w16cid:durableId="1758625597">
    <w:abstractNumId w:val="640"/>
  </w:num>
  <w:num w:numId="339" w16cid:durableId="424889286">
    <w:abstractNumId w:val="59"/>
  </w:num>
  <w:num w:numId="340" w16cid:durableId="743792993">
    <w:abstractNumId w:val="272"/>
  </w:num>
  <w:num w:numId="341" w16cid:durableId="1082680530">
    <w:abstractNumId w:val="230"/>
  </w:num>
  <w:num w:numId="342" w16cid:durableId="1568221151">
    <w:abstractNumId w:val="635"/>
  </w:num>
  <w:num w:numId="343" w16cid:durableId="1622807347">
    <w:abstractNumId w:val="566"/>
  </w:num>
  <w:num w:numId="344" w16cid:durableId="121852625">
    <w:abstractNumId w:val="416"/>
  </w:num>
  <w:num w:numId="345" w16cid:durableId="1280256408">
    <w:abstractNumId w:val="253"/>
  </w:num>
  <w:num w:numId="346" w16cid:durableId="1691419551">
    <w:abstractNumId w:val="527"/>
  </w:num>
  <w:num w:numId="347" w16cid:durableId="615990428">
    <w:abstractNumId w:val="633"/>
  </w:num>
  <w:num w:numId="348" w16cid:durableId="271210389">
    <w:abstractNumId w:val="455"/>
  </w:num>
  <w:num w:numId="349" w16cid:durableId="952903815">
    <w:abstractNumId w:val="627"/>
  </w:num>
  <w:num w:numId="350" w16cid:durableId="1986813415">
    <w:abstractNumId w:val="269"/>
  </w:num>
  <w:num w:numId="351" w16cid:durableId="1271015823">
    <w:abstractNumId w:val="68"/>
  </w:num>
  <w:num w:numId="352" w16cid:durableId="924728905">
    <w:abstractNumId w:val="194"/>
  </w:num>
  <w:num w:numId="353" w16cid:durableId="2040011687">
    <w:abstractNumId w:val="290"/>
  </w:num>
  <w:num w:numId="354" w16cid:durableId="1047414614">
    <w:abstractNumId w:val="175"/>
  </w:num>
  <w:num w:numId="355" w16cid:durableId="1010765421">
    <w:abstractNumId w:val="297"/>
  </w:num>
  <w:num w:numId="356" w16cid:durableId="693575067">
    <w:abstractNumId w:val="225"/>
  </w:num>
  <w:num w:numId="357" w16cid:durableId="245695733">
    <w:abstractNumId w:val="30"/>
  </w:num>
  <w:num w:numId="358" w16cid:durableId="961231561">
    <w:abstractNumId w:val="662"/>
  </w:num>
  <w:num w:numId="359" w16cid:durableId="1689525297">
    <w:abstractNumId w:val="293"/>
  </w:num>
  <w:num w:numId="360" w16cid:durableId="1154951181">
    <w:abstractNumId w:val="634"/>
  </w:num>
  <w:num w:numId="361" w16cid:durableId="907569167">
    <w:abstractNumId w:val="66"/>
  </w:num>
  <w:num w:numId="362" w16cid:durableId="23142139">
    <w:abstractNumId w:val="453"/>
  </w:num>
  <w:num w:numId="363" w16cid:durableId="157497879">
    <w:abstractNumId w:val="232"/>
  </w:num>
  <w:num w:numId="364" w16cid:durableId="1265192770">
    <w:abstractNumId w:val="604"/>
  </w:num>
  <w:num w:numId="365" w16cid:durableId="917403057">
    <w:abstractNumId w:val="207"/>
  </w:num>
  <w:num w:numId="366" w16cid:durableId="553154308">
    <w:abstractNumId w:val="107"/>
  </w:num>
  <w:num w:numId="367" w16cid:durableId="619915878">
    <w:abstractNumId w:val="539"/>
  </w:num>
  <w:num w:numId="368" w16cid:durableId="2105105200">
    <w:abstractNumId w:val="549"/>
  </w:num>
  <w:num w:numId="369" w16cid:durableId="1391347490">
    <w:abstractNumId w:val="656"/>
  </w:num>
  <w:num w:numId="370" w16cid:durableId="1190603877">
    <w:abstractNumId w:val="126"/>
  </w:num>
  <w:num w:numId="371" w16cid:durableId="1357191500">
    <w:abstractNumId w:val="266"/>
  </w:num>
  <w:num w:numId="372" w16cid:durableId="2005283449">
    <w:abstractNumId w:val="428"/>
  </w:num>
  <w:num w:numId="373" w16cid:durableId="188957450">
    <w:abstractNumId w:val="441"/>
  </w:num>
  <w:num w:numId="374" w16cid:durableId="1168864765">
    <w:abstractNumId w:val="672"/>
  </w:num>
  <w:num w:numId="375" w16cid:durableId="329481437">
    <w:abstractNumId w:val="198"/>
  </w:num>
  <w:num w:numId="376" w16cid:durableId="1186671932">
    <w:abstractNumId w:val="331"/>
  </w:num>
  <w:num w:numId="377" w16cid:durableId="1951231006">
    <w:abstractNumId w:val="358"/>
  </w:num>
  <w:num w:numId="378" w16cid:durableId="2062249517">
    <w:abstractNumId w:val="235"/>
  </w:num>
  <w:num w:numId="379" w16cid:durableId="934290940">
    <w:abstractNumId w:val="81"/>
  </w:num>
  <w:num w:numId="380" w16cid:durableId="138503971">
    <w:abstractNumId w:val="86"/>
  </w:num>
  <w:num w:numId="381" w16cid:durableId="479884918">
    <w:abstractNumId w:val="544"/>
  </w:num>
  <w:num w:numId="382" w16cid:durableId="1372652628">
    <w:abstractNumId w:val="339"/>
  </w:num>
  <w:num w:numId="383" w16cid:durableId="1820268426">
    <w:abstractNumId w:val="144"/>
  </w:num>
  <w:num w:numId="384" w16cid:durableId="1647011880">
    <w:abstractNumId w:val="101"/>
  </w:num>
  <w:num w:numId="385" w16cid:durableId="1149205234">
    <w:abstractNumId w:val="504"/>
  </w:num>
  <w:num w:numId="386" w16cid:durableId="588999771">
    <w:abstractNumId w:val="324"/>
  </w:num>
  <w:num w:numId="387" w16cid:durableId="1935433779">
    <w:abstractNumId w:val="18"/>
  </w:num>
  <w:num w:numId="388" w16cid:durableId="1009527219">
    <w:abstractNumId w:val="494"/>
  </w:num>
  <w:num w:numId="389" w16cid:durableId="2051875375">
    <w:abstractNumId w:val="223"/>
  </w:num>
  <w:num w:numId="390" w16cid:durableId="796990317">
    <w:abstractNumId w:val="469"/>
  </w:num>
  <w:num w:numId="391" w16cid:durableId="955795407">
    <w:abstractNumId w:val="467"/>
  </w:num>
  <w:num w:numId="392" w16cid:durableId="1163545532">
    <w:abstractNumId w:val="221"/>
  </w:num>
  <w:num w:numId="393" w16cid:durableId="1869022749">
    <w:abstractNumId w:val="256"/>
  </w:num>
  <w:num w:numId="394" w16cid:durableId="583882145">
    <w:abstractNumId w:val="372"/>
  </w:num>
  <w:num w:numId="395" w16cid:durableId="1794209990">
    <w:abstractNumId w:val="218"/>
  </w:num>
  <w:num w:numId="396" w16cid:durableId="1624384590">
    <w:abstractNumId w:val="595"/>
  </w:num>
  <w:num w:numId="397" w16cid:durableId="1506284961">
    <w:abstractNumId w:val="146"/>
  </w:num>
  <w:num w:numId="398" w16cid:durableId="1158612924">
    <w:abstractNumId w:val="23"/>
  </w:num>
  <w:num w:numId="399" w16cid:durableId="1897161809">
    <w:abstractNumId w:val="361"/>
  </w:num>
  <w:num w:numId="400" w16cid:durableId="202404588">
    <w:abstractNumId w:val="91"/>
  </w:num>
  <w:num w:numId="401" w16cid:durableId="1547371486">
    <w:abstractNumId w:val="213"/>
  </w:num>
  <w:num w:numId="402" w16cid:durableId="77290323">
    <w:abstractNumId w:val="184"/>
  </w:num>
  <w:num w:numId="403" w16cid:durableId="1870101842">
    <w:abstractNumId w:val="214"/>
  </w:num>
  <w:num w:numId="404" w16cid:durableId="2135322106">
    <w:abstractNumId w:val="578"/>
  </w:num>
  <w:num w:numId="405" w16cid:durableId="1963993016">
    <w:abstractNumId w:val="546"/>
  </w:num>
  <w:num w:numId="406" w16cid:durableId="754285350">
    <w:abstractNumId w:val="472"/>
  </w:num>
  <w:num w:numId="407" w16cid:durableId="114495023">
    <w:abstractNumId w:val="603"/>
  </w:num>
  <w:num w:numId="408" w16cid:durableId="471411290">
    <w:abstractNumId w:val="187"/>
  </w:num>
  <w:num w:numId="409" w16cid:durableId="1745183518">
    <w:abstractNumId w:val="489"/>
  </w:num>
  <w:num w:numId="410" w16cid:durableId="991131683">
    <w:abstractNumId w:val="585"/>
  </w:num>
  <w:num w:numId="411" w16cid:durableId="1396319548">
    <w:abstractNumId w:val="246"/>
  </w:num>
  <w:num w:numId="412" w16cid:durableId="10186577">
    <w:abstractNumId w:val="211"/>
  </w:num>
  <w:num w:numId="413" w16cid:durableId="1461916790">
    <w:abstractNumId w:val="615"/>
  </w:num>
  <w:num w:numId="414" w16cid:durableId="184713132">
    <w:abstractNumId w:val="524"/>
  </w:num>
  <w:num w:numId="415" w16cid:durableId="1340234496">
    <w:abstractNumId w:val="129"/>
  </w:num>
  <w:num w:numId="416" w16cid:durableId="587613968">
    <w:abstractNumId w:val="47"/>
  </w:num>
  <w:num w:numId="417" w16cid:durableId="243608292">
    <w:abstractNumId w:val="492"/>
  </w:num>
  <w:num w:numId="418" w16cid:durableId="1807430491">
    <w:abstractNumId w:val="450"/>
  </w:num>
  <w:num w:numId="419" w16cid:durableId="692851289">
    <w:abstractNumId w:val="241"/>
  </w:num>
  <w:num w:numId="420" w16cid:durableId="489833340">
    <w:abstractNumId w:val="589"/>
  </w:num>
  <w:num w:numId="421" w16cid:durableId="1163544926">
    <w:abstractNumId w:val="508"/>
  </w:num>
  <w:num w:numId="422" w16cid:durableId="8993344">
    <w:abstractNumId w:val="491"/>
  </w:num>
  <w:num w:numId="423" w16cid:durableId="1076169380">
    <w:abstractNumId w:val="3"/>
  </w:num>
  <w:num w:numId="424" w16cid:durableId="1853495325">
    <w:abstractNumId w:val="48"/>
  </w:num>
  <w:num w:numId="425" w16cid:durableId="1144783885">
    <w:abstractNumId w:val="282"/>
  </w:num>
  <w:num w:numId="426" w16cid:durableId="203948093">
    <w:abstractNumId w:val="517"/>
  </w:num>
  <w:num w:numId="427" w16cid:durableId="1673216914">
    <w:abstractNumId w:val="54"/>
  </w:num>
  <w:num w:numId="428" w16cid:durableId="212813327">
    <w:abstractNumId w:val="277"/>
  </w:num>
  <w:num w:numId="429" w16cid:durableId="1468624649">
    <w:abstractNumId w:val="102"/>
  </w:num>
  <w:num w:numId="430" w16cid:durableId="1788112858">
    <w:abstractNumId w:val="319"/>
  </w:num>
  <w:num w:numId="431" w16cid:durableId="1446197376">
    <w:abstractNumId w:val="27"/>
  </w:num>
  <w:num w:numId="432" w16cid:durableId="1257598737">
    <w:abstractNumId w:val="435"/>
  </w:num>
  <w:num w:numId="433" w16cid:durableId="714504995">
    <w:abstractNumId w:val="70"/>
  </w:num>
  <w:num w:numId="434" w16cid:durableId="634064210">
    <w:abstractNumId w:val="40"/>
  </w:num>
  <w:num w:numId="435" w16cid:durableId="1703089115">
    <w:abstractNumId w:val="522"/>
  </w:num>
  <w:num w:numId="436" w16cid:durableId="890265869">
    <w:abstractNumId w:val="63"/>
  </w:num>
  <w:num w:numId="437" w16cid:durableId="2117750259">
    <w:abstractNumId w:val="667"/>
  </w:num>
  <w:num w:numId="438" w16cid:durableId="1583250716">
    <w:abstractNumId w:val="197"/>
  </w:num>
  <w:num w:numId="439" w16cid:durableId="642395501">
    <w:abstractNumId w:val="309"/>
  </w:num>
  <w:num w:numId="440" w16cid:durableId="903488609">
    <w:abstractNumId w:val="206"/>
  </w:num>
  <w:num w:numId="441" w16cid:durableId="472870154">
    <w:abstractNumId w:val="670"/>
  </w:num>
  <w:num w:numId="442" w16cid:durableId="1659264555">
    <w:abstractNumId w:val="224"/>
  </w:num>
  <w:num w:numId="443" w16cid:durableId="2052531209">
    <w:abstractNumId w:val="415"/>
  </w:num>
  <w:num w:numId="444" w16cid:durableId="1863475368">
    <w:abstractNumId w:val="354"/>
  </w:num>
  <w:num w:numId="445" w16cid:durableId="952177783">
    <w:abstractNumId w:val="34"/>
  </w:num>
  <w:num w:numId="446" w16cid:durableId="157383301">
    <w:abstractNumId w:val="499"/>
  </w:num>
  <w:num w:numId="447" w16cid:durableId="842015959">
    <w:abstractNumId w:val="341"/>
  </w:num>
  <w:num w:numId="448" w16cid:durableId="41054032">
    <w:abstractNumId w:val="153"/>
  </w:num>
  <w:num w:numId="449" w16cid:durableId="1492407522">
    <w:abstractNumId w:val="476"/>
  </w:num>
  <w:num w:numId="450" w16cid:durableId="777680080">
    <w:abstractNumId w:val="521"/>
  </w:num>
  <w:num w:numId="451" w16cid:durableId="1237012072">
    <w:abstractNumId w:val="427"/>
  </w:num>
  <w:num w:numId="452" w16cid:durableId="1245843525">
    <w:abstractNumId w:val="270"/>
  </w:num>
  <w:num w:numId="453" w16cid:durableId="1965039541">
    <w:abstractNumId w:val="411"/>
  </w:num>
  <w:num w:numId="454" w16cid:durableId="1040594160">
    <w:abstractNumId w:val="444"/>
  </w:num>
  <w:num w:numId="455" w16cid:durableId="2009937354">
    <w:abstractNumId w:val="688"/>
  </w:num>
  <w:num w:numId="456" w16cid:durableId="7801726">
    <w:abstractNumId w:val="571"/>
  </w:num>
  <w:num w:numId="457" w16cid:durableId="1125275410">
    <w:abstractNumId w:val="626"/>
  </w:num>
  <w:num w:numId="458" w16cid:durableId="1661731586">
    <w:abstractNumId w:val="601"/>
  </w:num>
  <w:num w:numId="459" w16cid:durableId="1870756363">
    <w:abstractNumId w:val="407"/>
  </w:num>
  <w:num w:numId="460" w16cid:durableId="655842220">
    <w:abstractNumId w:val="628"/>
  </w:num>
  <w:num w:numId="461" w16cid:durableId="793596440">
    <w:abstractNumId w:val="288"/>
  </w:num>
  <w:num w:numId="462" w16cid:durableId="2072070536">
    <w:abstractNumId w:val="451"/>
  </w:num>
  <w:num w:numId="463" w16cid:durableId="829103524">
    <w:abstractNumId w:val="72"/>
  </w:num>
  <w:num w:numId="464" w16cid:durableId="1815291972">
    <w:abstractNumId w:val="160"/>
  </w:num>
  <w:num w:numId="465" w16cid:durableId="2076312267">
    <w:abstractNumId w:val="540"/>
  </w:num>
  <w:num w:numId="466" w16cid:durableId="1221743437">
    <w:abstractNumId w:val="458"/>
  </w:num>
  <w:num w:numId="467" w16cid:durableId="1722174158">
    <w:abstractNumId w:val="227"/>
  </w:num>
  <w:num w:numId="468" w16cid:durableId="1882353814">
    <w:abstractNumId w:val="238"/>
  </w:num>
  <w:num w:numId="469" w16cid:durableId="107968871">
    <w:abstractNumId w:val="182"/>
  </w:num>
  <w:num w:numId="470" w16cid:durableId="1741829646">
    <w:abstractNumId w:val="13"/>
  </w:num>
  <w:num w:numId="471" w16cid:durableId="976644463">
    <w:abstractNumId w:val="195"/>
  </w:num>
  <w:num w:numId="472" w16cid:durableId="1284312882">
    <w:abstractNumId w:val="284"/>
  </w:num>
  <w:num w:numId="473" w16cid:durableId="1626502551">
    <w:abstractNumId w:val="551"/>
  </w:num>
  <w:num w:numId="474" w16cid:durableId="962809436">
    <w:abstractNumId w:val="430"/>
  </w:num>
  <w:num w:numId="475" w16cid:durableId="504170186">
    <w:abstractNumId w:val="299"/>
  </w:num>
  <w:num w:numId="476" w16cid:durableId="744913429">
    <w:abstractNumId w:val="188"/>
  </w:num>
  <w:num w:numId="477" w16cid:durableId="883297770">
    <w:abstractNumId w:val="346"/>
  </w:num>
  <w:num w:numId="478" w16cid:durableId="2096978320">
    <w:abstractNumId w:val="342"/>
  </w:num>
  <w:num w:numId="479" w16cid:durableId="2063091241">
    <w:abstractNumId w:val="58"/>
  </w:num>
  <w:num w:numId="480" w16cid:durableId="1473405307">
    <w:abstractNumId w:val="145"/>
  </w:num>
  <w:num w:numId="481" w16cid:durableId="1668898846">
    <w:abstractNumId w:val="454"/>
  </w:num>
  <w:num w:numId="482" w16cid:durableId="136800005">
    <w:abstractNumId w:val="92"/>
  </w:num>
  <w:num w:numId="483" w16cid:durableId="432019047">
    <w:abstractNumId w:val="682"/>
  </w:num>
  <w:num w:numId="484" w16cid:durableId="1655796900">
    <w:abstractNumId w:val="389"/>
  </w:num>
  <w:num w:numId="485" w16cid:durableId="1664818862">
    <w:abstractNumId w:val="483"/>
  </w:num>
  <w:num w:numId="486" w16cid:durableId="1385369294">
    <w:abstractNumId w:val="335"/>
  </w:num>
  <w:num w:numId="487" w16cid:durableId="878469323">
    <w:abstractNumId w:val="518"/>
  </w:num>
  <w:num w:numId="488" w16cid:durableId="1655527685">
    <w:abstractNumId w:val="605"/>
  </w:num>
  <w:num w:numId="489" w16cid:durableId="319357389">
    <w:abstractNumId w:val="519"/>
  </w:num>
  <w:num w:numId="490" w16cid:durableId="1119911070">
    <w:abstractNumId w:val="560"/>
  </w:num>
  <w:num w:numId="491" w16cid:durableId="689260274">
    <w:abstractNumId w:val="401"/>
  </w:num>
  <w:num w:numId="492" w16cid:durableId="376975719">
    <w:abstractNumId w:val="22"/>
  </w:num>
  <w:num w:numId="493" w16cid:durableId="1852137404">
    <w:abstractNumId w:val="125"/>
  </w:num>
  <w:num w:numId="494" w16cid:durableId="2095276780">
    <w:abstractNumId w:val="315"/>
  </w:num>
  <w:num w:numId="495" w16cid:durableId="1052923524">
    <w:abstractNumId w:val="171"/>
  </w:num>
  <w:num w:numId="496" w16cid:durableId="693574107">
    <w:abstractNumId w:val="271"/>
  </w:num>
  <w:num w:numId="497" w16cid:durableId="1557475778">
    <w:abstractNumId w:val="363"/>
  </w:num>
  <w:num w:numId="498" w16cid:durableId="533349379">
    <w:abstractNumId w:val="558"/>
  </w:num>
  <w:num w:numId="499" w16cid:durableId="1362509064">
    <w:abstractNumId w:val="163"/>
  </w:num>
  <w:num w:numId="500" w16cid:durableId="966931943">
    <w:abstractNumId w:val="159"/>
  </w:num>
  <w:num w:numId="501" w16cid:durableId="1175337734">
    <w:abstractNumId w:val="445"/>
  </w:num>
  <w:num w:numId="502" w16cid:durableId="1899591092">
    <w:abstractNumId w:val="503"/>
  </w:num>
  <w:num w:numId="503" w16cid:durableId="1742603240">
    <w:abstractNumId w:val="426"/>
  </w:num>
  <w:num w:numId="504" w16cid:durableId="1954172659">
    <w:abstractNumId w:val="553"/>
  </w:num>
  <w:num w:numId="505" w16cid:durableId="1617324757">
    <w:abstractNumId w:val="116"/>
  </w:num>
  <w:num w:numId="506" w16cid:durableId="1535193909">
    <w:abstractNumId w:val="189"/>
  </w:num>
  <w:num w:numId="507" w16cid:durableId="661979266">
    <w:abstractNumId w:val="541"/>
  </w:num>
  <w:num w:numId="508" w16cid:durableId="515854005">
    <w:abstractNumId w:val="675"/>
  </w:num>
  <w:num w:numId="509" w16cid:durableId="1566065314">
    <w:abstractNumId w:val="673"/>
  </w:num>
  <w:num w:numId="510" w16cid:durableId="182941583">
    <w:abstractNumId w:val="67"/>
  </w:num>
  <w:num w:numId="511" w16cid:durableId="527329545">
    <w:abstractNumId w:val="408"/>
  </w:num>
  <w:num w:numId="512" w16cid:durableId="1830558202">
    <w:abstractNumId w:val="259"/>
  </w:num>
  <w:num w:numId="513" w16cid:durableId="1834681978">
    <w:abstractNumId w:val="650"/>
  </w:num>
  <w:num w:numId="514" w16cid:durableId="1853838276">
    <w:abstractNumId w:val="74"/>
  </w:num>
  <w:num w:numId="515" w16cid:durableId="1653634448">
    <w:abstractNumId w:val="94"/>
  </w:num>
  <w:num w:numId="516" w16cid:durableId="699748193">
    <w:abstractNumId w:val="442"/>
  </w:num>
  <w:num w:numId="517" w16cid:durableId="1346516258">
    <w:abstractNumId w:val="456"/>
  </w:num>
  <w:num w:numId="518" w16cid:durableId="744840535">
    <w:abstractNumId w:val="375"/>
  </w:num>
  <w:num w:numId="519" w16cid:durableId="535429167">
    <w:abstractNumId w:val="370"/>
  </w:num>
  <w:num w:numId="520" w16cid:durableId="121533535">
    <w:abstractNumId w:val="244"/>
  </w:num>
  <w:num w:numId="521" w16cid:durableId="405340973">
    <w:abstractNumId w:val="120"/>
  </w:num>
  <w:num w:numId="522" w16cid:durableId="1600677887">
    <w:abstractNumId w:val="50"/>
  </w:num>
  <w:num w:numId="523" w16cid:durableId="1343823194">
    <w:abstractNumId w:val="367"/>
  </w:num>
  <w:num w:numId="524" w16cid:durableId="1096637646">
    <w:abstractNumId w:val="181"/>
  </w:num>
  <w:num w:numId="525" w16cid:durableId="1091240824">
    <w:abstractNumId w:val="49"/>
  </w:num>
  <w:num w:numId="526" w16cid:durableId="1109854424">
    <w:abstractNumId w:val="386"/>
  </w:num>
  <w:num w:numId="527" w16cid:durableId="328407659">
    <w:abstractNumId w:val="613"/>
  </w:num>
  <w:num w:numId="528" w16cid:durableId="1513032176">
    <w:abstractNumId w:val="357"/>
  </w:num>
  <w:num w:numId="529" w16cid:durableId="1115102383">
    <w:abstractNumId w:val="345"/>
  </w:num>
  <w:num w:numId="530" w16cid:durableId="1628588837">
    <w:abstractNumId w:val="382"/>
  </w:num>
  <w:num w:numId="531" w16cid:durableId="572282792">
    <w:abstractNumId w:val="630"/>
  </w:num>
  <w:num w:numId="532" w16cid:durableId="124586326">
    <w:abstractNumId w:val="85"/>
  </w:num>
  <w:num w:numId="533" w16cid:durableId="505511151">
    <w:abstractNumId w:val="510"/>
  </w:num>
  <w:num w:numId="534" w16cid:durableId="478347773">
    <w:abstractNumId w:val="422"/>
  </w:num>
  <w:num w:numId="535" w16cid:durableId="760184015">
    <w:abstractNumId w:val="577"/>
  </w:num>
  <w:num w:numId="536" w16cid:durableId="274560445">
    <w:abstractNumId w:val="399"/>
  </w:num>
  <w:num w:numId="537" w16cid:durableId="1143111547">
    <w:abstractNumId w:val="149"/>
  </w:num>
  <w:num w:numId="538" w16cid:durableId="1156189459">
    <w:abstractNumId w:val="497"/>
  </w:num>
  <w:num w:numId="539" w16cid:durableId="1075127371">
    <w:abstractNumId w:val="387"/>
  </w:num>
  <w:num w:numId="540" w16cid:durableId="1608344054">
    <w:abstractNumId w:val="276"/>
  </w:num>
  <w:num w:numId="541" w16cid:durableId="970672004">
    <w:abstractNumId w:val="683"/>
  </w:num>
  <w:num w:numId="542" w16cid:durableId="883101109">
    <w:abstractNumId w:val="596"/>
  </w:num>
  <w:num w:numId="543" w16cid:durableId="807404112">
    <w:abstractNumId w:val="46"/>
  </w:num>
  <w:num w:numId="544" w16cid:durableId="1576235333">
    <w:abstractNumId w:val="255"/>
  </w:num>
  <w:num w:numId="545" w16cid:durableId="2106875936">
    <w:abstractNumId w:val="306"/>
  </w:num>
  <w:num w:numId="546" w16cid:durableId="748037629">
    <w:abstractNumId w:val="391"/>
  </w:num>
  <w:num w:numId="547" w16cid:durableId="2139913474">
    <w:abstractNumId w:val="170"/>
  </w:num>
  <w:num w:numId="548" w16cid:durableId="983042030">
    <w:abstractNumId w:val="459"/>
  </w:num>
  <w:num w:numId="549" w16cid:durableId="2095010422">
    <w:abstractNumId w:val="607"/>
  </w:num>
  <w:num w:numId="550" w16cid:durableId="1463230502">
    <w:abstractNumId w:val="360"/>
  </w:num>
  <w:num w:numId="551" w16cid:durableId="691037128">
    <w:abstractNumId w:val="380"/>
  </w:num>
  <w:num w:numId="552" w16cid:durableId="324820297">
    <w:abstractNumId w:val="326"/>
  </w:num>
  <w:num w:numId="553" w16cid:durableId="231039117">
    <w:abstractNumId w:val="512"/>
  </w:num>
  <w:num w:numId="554" w16cid:durableId="972176670">
    <w:abstractNumId w:val="112"/>
  </w:num>
  <w:num w:numId="555" w16cid:durableId="696586332">
    <w:abstractNumId w:val="403"/>
  </w:num>
  <w:num w:numId="556" w16cid:durableId="1072310520">
    <w:abstractNumId w:val="111"/>
  </w:num>
  <w:num w:numId="557" w16cid:durableId="1896158629">
    <w:abstractNumId w:val="513"/>
  </w:num>
  <w:num w:numId="558" w16cid:durableId="1978948652">
    <w:abstractNumId w:val="56"/>
  </w:num>
  <w:num w:numId="559" w16cid:durableId="1498113552">
    <w:abstractNumId w:val="332"/>
  </w:num>
  <w:num w:numId="560" w16cid:durableId="288778813">
    <w:abstractNumId w:val="38"/>
  </w:num>
  <w:num w:numId="561" w16cid:durableId="445124578">
    <w:abstractNumId w:val="127"/>
  </w:num>
  <w:num w:numId="562" w16cid:durableId="357857876">
    <w:abstractNumId w:val="486"/>
  </w:num>
  <w:num w:numId="563" w16cid:durableId="1601138133">
    <w:abstractNumId w:val="395"/>
  </w:num>
  <w:num w:numId="564" w16cid:durableId="1324309589">
    <w:abstractNumId w:val="328"/>
  </w:num>
  <w:num w:numId="565" w16cid:durableId="636687904">
    <w:abstractNumId w:val="365"/>
  </w:num>
  <w:num w:numId="566" w16cid:durableId="156650190">
    <w:abstractNumId w:val="413"/>
  </w:num>
  <w:num w:numId="567" w16cid:durableId="682898181">
    <w:abstractNumId w:val="646"/>
  </w:num>
  <w:num w:numId="568" w16cid:durableId="1420835926">
    <w:abstractNumId w:val="200"/>
  </w:num>
  <w:num w:numId="569" w16cid:durableId="1933737563">
    <w:abstractNumId w:val="185"/>
  </w:num>
  <w:num w:numId="570" w16cid:durableId="739326913">
    <w:abstractNumId w:val="292"/>
  </w:num>
  <w:num w:numId="571" w16cid:durableId="301622468">
    <w:abstractNumId w:val="353"/>
  </w:num>
  <w:num w:numId="572" w16cid:durableId="723799823">
    <w:abstractNumId w:val="418"/>
  </w:num>
  <w:num w:numId="573" w16cid:durableId="1218469583">
    <w:abstractNumId w:val="263"/>
  </w:num>
  <w:num w:numId="574" w16cid:durableId="556816455">
    <w:abstractNumId w:val="61"/>
  </w:num>
  <w:num w:numId="575" w16cid:durableId="1851213455">
    <w:abstractNumId w:val="545"/>
  </w:num>
  <w:num w:numId="576" w16cid:durableId="622885669">
    <w:abstractNumId w:val="240"/>
  </w:num>
  <w:num w:numId="577" w16cid:durableId="1391348637">
    <w:abstractNumId w:val="313"/>
  </w:num>
  <w:num w:numId="578" w16cid:durableId="650910892">
    <w:abstractNumId w:val="196"/>
  </w:num>
  <w:num w:numId="579" w16cid:durableId="161821253">
    <w:abstractNumId w:val="322"/>
  </w:num>
  <w:num w:numId="580" w16cid:durableId="1381319767">
    <w:abstractNumId w:val="254"/>
  </w:num>
  <w:num w:numId="581" w16cid:durableId="1177116288">
    <w:abstractNumId w:val="178"/>
  </w:num>
  <w:num w:numId="582" w16cid:durableId="816992056">
    <w:abstractNumId w:val="327"/>
  </w:num>
  <w:num w:numId="583" w16cid:durableId="1604412030">
    <w:abstractNumId w:val="279"/>
  </w:num>
  <w:num w:numId="584" w16cid:durableId="356851757">
    <w:abstractNumId w:val="374"/>
  </w:num>
  <w:num w:numId="585" w16cid:durableId="440078266">
    <w:abstractNumId w:val="660"/>
  </w:num>
  <w:num w:numId="586" w16cid:durableId="121274041">
    <w:abstractNumId w:val="457"/>
  </w:num>
  <w:num w:numId="587" w16cid:durableId="1293318249">
    <w:abstractNumId w:val="287"/>
  </w:num>
  <w:num w:numId="588" w16cid:durableId="1186746636">
    <w:abstractNumId w:val="167"/>
  </w:num>
  <w:num w:numId="589" w16cid:durableId="26299651">
    <w:abstractNumId w:val="318"/>
  </w:num>
  <w:num w:numId="590" w16cid:durableId="203561370">
    <w:abstractNumId w:val="7"/>
  </w:num>
  <w:num w:numId="591" w16cid:durableId="1776054131">
    <w:abstractNumId w:val="390"/>
  </w:num>
  <w:num w:numId="592" w16cid:durableId="1833717215">
    <w:abstractNumId w:val="202"/>
  </w:num>
  <w:num w:numId="593" w16cid:durableId="179127803">
    <w:abstractNumId w:val="364"/>
  </w:num>
  <w:num w:numId="594" w16cid:durableId="399063671">
    <w:abstractNumId w:val="203"/>
  </w:num>
  <w:num w:numId="595" w16cid:durableId="295525313">
    <w:abstractNumId w:val="209"/>
  </w:num>
  <w:num w:numId="596" w16cid:durableId="247496494">
    <w:abstractNumId w:val="649"/>
  </w:num>
  <w:num w:numId="597" w16cid:durableId="2121794512">
    <w:abstractNumId w:val="565"/>
  </w:num>
  <w:num w:numId="598" w16cid:durableId="176577184">
    <w:abstractNumId w:val="258"/>
  </w:num>
  <w:num w:numId="599" w16cid:durableId="85269108">
    <w:abstractNumId w:val="242"/>
  </w:num>
  <w:num w:numId="600" w16cid:durableId="2011640593">
    <w:abstractNumId w:val="642"/>
  </w:num>
  <w:num w:numId="601" w16cid:durableId="424809220">
    <w:abstractNumId w:val="294"/>
  </w:num>
  <w:num w:numId="602" w16cid:durableId="602615729">
    <w:abstractNumId w:val="75"/>
  </w:num>
  <w:num w:numId="603" w16cid:durableId="1979988763">
    <w:abstractNumId w:val="260"/>
  </w:num>
  <w:num w:numId="604" w16cid:durableId="1560021514">
    <w:abstractNumId w:val="664"/>
  </w:num>
  <w:num w:numId="605" w16cid:durableId="999970032">
    <w:abstractNumId w:val="231"/>
  </w:num>
  <w:num w:numId="606" w16cid:durableId="1356737459">
    <w:abstractNumId w:val="11"/>
  </w:num>
  <w:num w:numId="607" w16cid:durableId="1652057584">
    <w:abstractNumId w:val="77"/>
  </w:num>
  <w:num w:numId="608" w16cid:durableId="1953315080">
    <w:abstractNumId w:val="654"/>
  </w:num>
  <w:num w:numId="609" w16cid:durableId="89591317">
    <w:abstractNumId w:val="312"/>
  </w:num>
  <w:num w:numId="610" w16cid:durableId="908609899">
    <w:abstractNumId w:val="677"/>
  </w:num>
  <w:num w:numId="611" w16cid:durableId="840122727">
    <w:abstractNumId w:val="148"/>
  </w:num>
  <w:num w:numId="612" w16cid:durableId="1462728721">
    <w:abstractNumId w:val="274"/>
  </w:num>
  <w:num w:numId="613" w16cid:durableId="1057435446">
    <w:abstractNumId w:val="643"/>
  </w:num>
  <w:num w:numId="614" w16cid:durableId="1568606893">
    <w:abstractNumId w:val="423"/>
  </w:num>
  <w:num w:numId="615" w16cid:durableId="1346244454">
    <w:abstractNumId w:val="452"/>
  </w:num>
  <w:num w:numId="616" w16cid:durableId="465851586">
    <w:abstractNumId w:val="658"/>
  </w:num>
  <w:num w:numId="617" w16cid:durableId="1195195107">
    <w:abstractNumId w:val="93"/>
  </w:num>
  <w:num w:numId="618" w16cid:durableId="404301825">
    <w:abstractNumId w:val="216"/>
  </w:num>
  <w:num w:numId="619" w16cid:durableId="745499642">
    <w:abstractNumId w:val="95"/>
  </w:num>
  <w:num w:numId="620" w16cid:durableId="1577669050">
    <w:abstractNumId w:val="303"/>
  </w:num>
  <w:num w:numId="621" w16cid:durableId="1070926809">
    <w:abstractNumId w:val="437"/>
  </w:num>
  <w:num w:numId="622" w16cid:durableId="1677879182">
    <w:abstractNumId w:val="103"/>
  </w:num>
  <w:num w:numId="623" w16cid:durableId="972294472">
    <w:abstractNumId w:val="477"/>
  </w:num>
  <w:num w:numId="624" w16cid:durableId="189101726">
    <w:abstractNumId w:val="90"/>
  </w:num>
  <w:num w:numId="625" w16cid:durableId="932979439">
    <w:abstractNumId w:val="684"/>
  </w:num>
  <w:num w:numId="626" w16cid:durableId="209653242">
    <w:abstractNumId w:val="41"/>
  </w:num>
  <w:num w:numId="627" w16cid:durableId="1786076437">
    <w:abstractNumId w:val="538"/>
  </w:num>
  <w:num w:numId="628" w16cid:durableId="1309552659">
    <w:abstractNumId w:val="488"/>
  </w:num>
  <w:num w:numId="629" w16cid:durableId="2064673952">
    <w:abstractNumId w:val="393"/>
  </w:num>
  <w:num w:numId="630" w16cid:durableId="301161413">
    <w:abstractNumId w:val="179"/>
  </w:num>
  <w:num w:numId="631" w16cid:durableId="2086219076">
    <w:abstractNumId w:val="133"/>
  </w:num>
  <w:num w:numId="632" w16cid:durableId="1088573097">
    <w:abstractNumId w:val="10"/>
  </w:num>
  <w:num w:numId="633" w16cid:durableId="662199777">
    <w:abstractNumId w:val="57"/>
  </w:num>
  <w:num w:numId="634" w16cid:durableId="766584305">
    <w:abstractNumId w:val="283"/>
  </w:num>
  <w:num w:numId="635" w16cid:durableId="575361073">
    <w:abstractNumId w:val="433"/>
  </w:num>
  <w:num w:numId="636" w16cid:durableId="729613910">
    <w:abstractNumId w:val="431"/>
  </w:num>
  <w:num w:numId="637" w16cid:durableId="721758638">
    <w:abstractNumId w:val="6"/>
  </w:num>
  <w:num w:numId="638" w16cid:durableId="1807887651">
    <w:abstractNumId w:val="239"/>
  </w:num>
  <w:num w:numId="639" w16cid:durableId="544172973">
    <w:abstractNumId w:val="644"/>
  </w:num>
  <w:num w:numId="640" w16cid:durableId="1016886939">
    <w:abstractNumId w:val="308"/>
  </w:num>
  <w:num w:numId="641" w16cid:durableId="1610047213">
    <w:abstractNumId w:val="511"/>
  </w:num>
  <w:num w:numId="642" w16cid:durableId="1153909352">
    <w:abstractNumId w:val="289"/>
  </w:num>
  <w:num w:numId="643" w16cid:durableId="356585409">
    <w:abstractNumId w:val="611"/>
  </w:num>
  <w:num w:numId="644" w16cid:durableId="1645544196">
    <w:abstractNumId w:val="162"/>
  </w:num>
  <w:num w:numId="645" w16cid:durableId="1861897973">
    <w:abstractNumId w:val="36"/>
  </w:num>
  <w:num w:numId="646" w16cid:durableId="1433891089">
    <w:abstractNumId w:val="617"/>
  </w:num>
  <w:num w:numId="647" w16cid:durableId="1739326619">
    <w:abstractNumId w:val="317"/>
  </w:num>
  <w:num w:numId="648" w16cid:durableId="1596353724">
    <w:abstractNumId w:val="621"/>
  </w:num>
  <w:num w:numId="649" w16cid:durableId="1807234322">
    <w:abstractNumId w:val="29"/>
  </w:num>
  <w:num w:numId="650" w16cid:durableId="498540176">
    <w:abstractNumId w:val="152"/>
  </w:num>
  <w:num w:numId="651" w16cid:durableId="403064560">
    <w:abstractNumId w:val="226"/>
  </w:num>
  <w:num w:numId="652" w16cid:durableId="772094699">
    <w:abstractNumId w:val="652"/>
  </w:num>
  <w:num w:numId="653" w16cid:durableId="38869468">
    <w:abstractNumId w:val="278"/>
  </w:num>
  <w:num w:numId="654" w16cid:durableId="1992707006">
    <w:abstractNumId w:val="1"/>
  </w:num>
  <w:num w:numId="655" w16cid:durableId="795415325">
    <w:abstractNumId w:val="620"/>
  </w:num>
  <w:num w:numId="656" w16cid:durableId="507405451">
    <w:abstractNumId w:val="520"/>
  </w:num>
  <w:num w:numId="657" w16cid:durableId="2138912887">
    <w:abstractNumId w:val="509"/>
  </w:num>
  <w:num w:numId="658" w16cid:durableId="253779875">
    <w:abstractNumId w:val="236"/>
  </w:num>
  <w:num w:numId="659" w16cid:durableId="1433471149">
    <w:abstractNumId w:val="307"/>
  </w:num>
  <w:num w:numId="660" w16cid:durableId="1916822330">
    <w:abstractNumId w:val="62"/>
  </w:num>
  <w:num w:numId="661" w16cid:durableId="570964668">
    <w:abstractNumId w:val="96"/>
  </w:num>
  <w:num w:numId="662" w16cid:durableId="2123569342">
    <w:abstractNumId w:val="647"/>
  </w:num>
  <w:num w:numId="663" w16cid:durableId="1006714358">
    <w:abstractNumId w:val="561"/>
  </w:num>
  <w:num w:numId="664" w16cid:durableId="1882205796">
    <w:abstractNumId w:val="676"/>
  </w:num>
  <w:num w:numId="665" w16cid:durableId="1527984156">
    <w:abstractNumId w:val="446"/>
  </w:num>
  <w:num w:numId="666" w16cid:durableId="1794908759">
    <w:abstractNumId w:val="588"/>
  </w:num>
  <w:num w:numId="667" w16cid:durableId="1909026636">
    <w:abstractNumId w:val="141"/>
  </w:num>
  <w:num w:numId="668" w16cid:durableId="139541868">
    <w:abstractNumId w:val="487"/>
  </w:num>
  <w:num w:numId="669" w16cid:durableId="1871912508">
    <w:abstractNumId w:val="421"/>
  </w:num>
  <w:num w:numId="670" w16cid:durableId="1127164211">
    <w:abstractNumId w:val="128"/>
  </w:num>
  <w:num w:numId="671" w16cid:durableId="778180896">
    <w:abstractNumId w:val="89"/>
  </w:num>
  <w:num w:numId="672" w16cid:durableId="952707824">
    <w:abstractNumId w:val="251"/>
  </w:num>
  <w:num w:numId="673" w16cid:durableId="1639334336">
    <w:abstractNumId w:val="659"/>
  </w:num>
  <w:num w:numId="674" w16cid:durableId="1335573856">
    <w:abstractNumId w:val="109"/>
  </w:num>
  <w:num w:numId="675" w16cid:durableId="1432774897">
    <w:abstractNumId w:val="267"/>
  </w:num>
  <w:num w:numId="676" w16cid:durableId="771052032">
    <w:abstractNumId w:val="648"/>
  </w:num>
  <w:num w:numId="677" w16cid:durableId="1311906060">
    <w:abstractNumId w:val="265"/>
  </w:num>
  <w:num w:numId="678" w16cid:durableId="1020083427">
    <w:abstractNumId w:val="173"/>
  </w:num>
  <w:num w:numId="679" w16cid:durableId="1442262699">
    <w:abstractNumId w:val="9"/>
  </w:num>
  <w:num w:numId="680" w16cid:durableId="1491797657">
    <w:abstractNumId w:val="474"/>
  </w:num>
  <w:num w:numId="681" w16cid:durableId="981033951">
    <w:abstractNumId w:val="43"/>
  </w:num>
  <w:num w:numId="682" w16cid:durableId="2127307196">
    <w:abstractNumId w:val="475"/>
  </w:num>
  <w:num w:numId="683" w16cid:durableId="1248616292">
    <w:abstractNumId w:val="104"/>
  </w:num>
  <w:num w:numId="684" w16cid:durableId="252053332">
    <w:abstractNumId w:val="344"/>
  </w:num>
  <w:num w:numId="685" w16cid:durableId="1824154920">
    <w:abstractNumId w:val="552"/>
  </w:num>
  <w:num w:numId="686" w16cid:durableId="45640954">
    <w:abstractNumId w:val="371"/>
  </w:num>
  <w:num w:numId="687" w16cid:durableId="1219854059">
    <w:abstractNumId w:val="320"/>
  </w:num>
  <w:num w:numId="688" w16cid:durableId="511995750">
    <w:abstractNumId w:val="296"/>
  </w:num>
  <w:num w:numId="689" w16cid:durableId="1827017981">
    <w:abstractNumId w:val="623"/>
  </w:num>
  <w:numIdMacAtCleanup w:val="6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AE3"/>
    <w:rsid w:val="000026E1"/>
    <w:rsid w:val="00005A90"/>
    <w:rsid w:val="00010202"/>
    <w:rsid w:val="00035B24"/>
    <w:rsid w:val="00040DBE"/>
    <w:rsid w:val="00042F52"/>
    <w:rsid w:val="00050AA0"/>
    <w:rsid w:val="00066397"/>
    <w:rsid w:val="00070022"/>
    <w:rsid w:val="0008251E"/>
    <w:rsid w:val="000A1BE1"/>
    <w:rsid w:val="000B61DD"/>
    <w:rsid w:val="000B62E9"/>
    <w:rsid w:val="000B7A92"/>
    <w:rsid w:val="000C1408"/>
    <w:rsid w:val="000C29DF"/>
    <w:rsid w:val="000C2B61"/>
    <w:rsid w:val="000D059C"/>
    <w:rsid w:val="000D2727"/>
    <w:rsid w:val="000D3811"/>
    <w:rsid w:val="000D5AC0"/>
    <w:rsid w:val="000E2E1F"/>
    <w:rsid w:val="001058AE"/>
    <w:rsid w:val="00110FBF"/>
    <w:rsid w:val="0011147C"/>
    <w:rsid w:val="00113492"/>
    <w:rsid w:val="00124CE0"/>
    <w:rsid w:val="00125710"/>
    <w:rsid w:val="00131C49"/>
    <w:rsid w:val="00144CCB"/>
    <w:rsid w:val="001512B5"/>
    <w:rsid w:val="00151441"/>
    <w:rsid w:val="0015256B"/>
    <w:rsid w:val="0017226F"/>
    <w:rsid w:val="00192B27"/>
    <w:rsid w:val="00196099"/>
    <w:rsid w:val="001A4CE7"/>
    <w:rsid w:val="001A54CE"/>
    <w:rsid w:val="001B010D"/>
    <w:rsid w:val="001C0701"/>
    <w:rsid w:val="001C220C"/>
    <w:rsid w:val="001D24DF"/>
    <w:rsid w:val="001D358D"/>
    <w:rsid w:val="001D4985"/>
    <w:rsid w:val="001D69DB"/>
    <w:rsid w:val="001E27A9"/>
    <w:rsid w:val="001E6A38"/>
    <w:rsid w:val="001F2A64"/>
    <w:rsid w:val="0020018B"/>
    <w:rsid w:val="00210250"/>
    <w:rsid w:val="00215C5D"/>
    <w:rsid w:val="00224488"/>
    <w:rsid w:val="00242D8C"/>
    <w:rsid w:val="00244771"/>
    <w:rsid w:val="0025142C"/>
    <w:rsid w:val="00257BFE"/>
    <w:rsid w:val="00261C3B"/>
    <w:rsid w:val="00271AA4"/>
    <w:rsid w:val="00277589"/>
    <w:rsid w:val="00283F89"/>
    <w:rsid w:val="002920BA"/>
    <w:rsid w:val="00292C4E"/>
    <w:rsid w:val="002B2995"/>
    <w:rsid w:val="002D0DDC"/>
    <w:rsid w:val="002E4144"/>
    <w:rsid w:val="002E6A38"/>
    <w:rsid w:val="002E77AC"/>
    <w:rsid w:val="002F1EB9"/>
    <w:rsid w:val="003008FB"/>
    <w:rsid w:val="00323698"/>
    <w:rsid w:val="00323925"/>
    <w:rsid w:val="003245C1"/>
    <w:rsid w:val="00327921"/>
    <w:rsid w:val="00344E36"/>
    <w:rsid w:val="00346F42"/>
    <w:rsid w:val="003655F9"/>
    <w:rsid w:val="00365682"/>
    <w:rsid w:val="00366C5F"/>
    <w:rsid w:val="003707FA"/>
    <w:rsid w:val="00374E84"/>
    <w:rsid w:val="003830A3"/>
    <w:rsid w:val="00391495"/>
    <w:rsid w:val="00392EBB"/>
    <w:rsid w:val="00397A16"/>
    <w:rsid w:val="003C20A4"/>
    <w:rsid w:val="003C3BA8"/>
    <w:rsid w:val="003D16D4"/>
    <w:rsid w:val="003D21F4"/>
    <w:rsid w:val="003D4ACB"/>
    <w:rsid w:val="003D67E6"/>
    <w:rsid w:val="003E73D3"/>
    <w:rsid w:val="003F0AF4"/>
    <w:rsid w:val="003F28AD"/>
    <w:rsid w:val="003F4775"/>
    <w:rsid w:val="003F47D6"/>
    <w:rsid w:val="0040321B"/>
    <w:rsid w:val="00404B67"/>
    <w:rsid w:val="00424F6B"/>
    <w:rsid w:val="004314E1"/>
    <w:rsid w:val="00435CDC"/>
    <w:rsid w:val="00436776"/>
    <w:rsid w:val="00450318"/>
    <w:rsid w:val="00454EFA"/>
    <w:rsid w:val="00461616"/>
    <w:rsid w:val="00474192"/>
    <w:rsid w:val="00480F78"/>
    <w:rsid w:val="00482133"/>
    <w:rsid w:val="00487D1D"/>
    <w:rsid w:val="004B075B"/>
    <w:rsid w:val="004B30BF"/>
    <w:rsid w:val="004C55F8"/>
    <w:rsid w:val="004D0929"/>
    <w:rsid w:val="004D5702"/>
    <w:rsid w:val="004D74FD"/>
    <w:rsid w:val="004E1361"/>
    <w:rsid w:val="004E221D"/>
    <w:rsid w:val="004E6963"/>
    <w:rsid w:val="004F3FBE"/>
    <w:rsid w:val="005005EF"/>
    <w:rsid w:val="005024A3"/>
    <w:rsid w:val="0050465C"/>
    <w:rsid w:val="005054A7"/>
    <w:rsid w:val="00511AE3"/>
    <w:rsid w:val="00515675"/>
    <w:rsid w:val="005168E2"/>
    <w:rsid w:val="00517AAB"/>
    <w:rsid w:val="00530376"/>
    <w:rsid w:val="005341C4"/>
    <w:rsid w:val="00534395"/>
    <w:rsid w:val="00540889"/>
    <w:rsid w:val="00540B76"/>
    <w:rsid w:val="005420F2"/>
    <w:rsid w:val="005438A5"/>
    <w:rsid w:val="005556F0"/>
    <w:rsid w:val="00555805"/>
    <w:rsid w:val="00560123"/>
    <w:rsid w:val="005631A6"/>
    <w:rsid w:val="005666B3"/>
    <w:rsid w:val="00571FC1"/>
    <w:rsid w:val="0057564E"/>
    <w:rsid w:val="00584164"/>
    <w:rsid w:val="00585266"/>
    <w:rsid w:val="0059007B"/>
    <w:rsid w:val="00594DF9"/>
    <w:rsid w:val="005B1EE9"/>
    <w:rsid w:val="005B1FB2"/>
    <w:rsid w:val="005E1B59"/>
    <w:rsid w:val="005E6895"/>
    <w:rsid w:val="005F5F0A"/>
    <w:rsid w:val="005F6571"/>
    <w:rsid w:val="00602A58"/>
    <w:rsid w:val="00652F5A"/>
    <w:rsid w:val="00652FA6"/>
    <w:rsid w:val="0065406C"/>
    <w:rsid w:val="0066052A"/>
    <w:rsid w:val="0066084C"/>
    <w:rsid w:val="00687494"/>
    <w:rsid w:val="0069734D"/>
    <w:rsid w:val="00697ADB"/>
    <w:rsid w:val="006A2D66"/>
    <w:rsid w:val="006B1838"/>
    <w:rsid w:val="006B540F"/>
    <w:rsid w:val="006B5E44"/>
    <w:rsid w:val="006D0614"/>
    <w:rsid w:val="006D3E93"/>
    <w:rsid w:val="006E37B4"/>
    <w:rsid w:val="006E3B6C"/>
    <w:rsid w:val="006F3781"/>
    <w:rsid w:val="006F3EF2"/>
    <w:rsid w:val="006F7627"/>
    <w:rsid w:val="007165A8"/>
    <w:rsid w:val="00716F9E"/>
    <w:rsid w:val="00721908"/>
    <w:rsid w:val="00725C66"/>
    <w:rsid w:val="007306C0"/>
    <w:rsid w:val="00735533"/>
    <w:rsid w:val="007406C5"/>
    <w:rsid w:val="007424E6"/>
    <w:rsid w:val="00762503"/>
    <w:rsid w:val="00764467"/>
    <w:rsid w:val="00764ABC"/>
    <w:rsid w:val="00767688"/>
    <w:rsid w:val="007826CF"/>
    <w:rsid w:val="007852EA"/>
    <w:rsid w:val="007938C8"/>
    <w:rsid w:val="00794860"/>
    <w:rsid w:val="007A4130"/>
    <w:rsid w:val="007B7122"/>
    <w:rsid w:val="007C0583"/>
    <w:rsid w:val="007C4902"/>
    <w:rsid w:val="007E0EAD"/>
    <w:rsid w:val="007E5BFB"/>
    <w:rsid w:val="00802B0E"/>
    <w:rsid w:val="008117C6"/>
    <w:rsid w:val="00814063"/>
    <w:rsid w:val="008173F8"/>
    <w:rsid w:val="00824751"/>
    <w:rsid w:val="00826B32"/>
    <w:rsid w:val="00833D6B"/>
    <w:rsid w:val="008341DA"/>
    <w:rsid w:val="00835536"/>
    <w:rsid w:val="008438F7"/>
    <w:rsid w:val="00851177"/>
    <w:rsid w:val="00871917"/>
    <w:rsid w:val="00884015"/>
    <w:rsid w:val="00884700"/>
    <w:rsid w:val="0089129F"/>
    <w:rsid w:val="00893ACD"/>
    <w:rsid w:val="008A37E9"/>
    <w:rsid w:val="008B6675"/>
    <w:rsid w:val="008D401B"/>
    <w:rsid w:val="008E2329"/>
    <w:rsid w:val="008E293F"/>
    <w:rsid w:val="008E2D8D"/>
    <w:rsid w:val="008E3926"/>
    <w:rsid w:val="008F0548"/>
    <w:rsid w:val="008F31CC"/>
    <w:rsid w:val="00901B52"/>
    <w:rsid w:val="00905A06"/>
    <w:rsid w:val="00922BC8"/>
    <w:rsid w:val="009401FF"/>
    <w:rsid w:val="00943BCE"/>
    <w:rsid w:val="00946D32"/>
    <w:rsid w:val="00947076"/>
    <w:rsid w:val="00950B3F"/>
    <w:rsid w:val="00960063"/>
    <w:rsid w:val="00964203"/>
    <w:rsid w:val="00966502"/>
    <w:rsid w:val="00980162"/>
    <w:rsid w:val="00981280"/>
    <w:rsid w:val="00996676"/>
    <w:rsid w:val="009A185E"/>
    <w:rsid w:val="009A65A3"/>
    <w:rsid w:val="009B0E93"/>
    <w:rsid w:val="009C02AD"/>
    <w:rsid w:val="009C34DE"/>
    <w:rsid w:val="009C4002"/>
    <w:rsid w:val="009C54EF"/>
    <w:rsid w:val="009E0683"/>
    <w:rsid w:val="009E1F08"/>
    <w:rsid w:val="009E25F6"/>
    <w:rsid w:val="009F5BC0"/>
    <w:rsid w:val="00A038F6"/>
    <w:rsid w:val="00A2357A"/>
    <w:rsid w:val="00A24C12"/>
    <w:rsid w:val="00A305EF"/>
    <w:rsid w:val="00A37B61"/>
    <w:rsid w:val="00A50FA6"/>
    <w:rsid w:val="00A66688"/>
    <w:rsid w:val="00AA1CD1"/>
    <w:rsid w:val="00AE4210"/>
    <w:rsid w:val="00AF5BD1"/>
    <w:rsid w:val="00B021A4"/>
    <w:rsid w:val="00B07A42"/>
    <w:rsid w:val="00B157A2"/>
    <w:rsid w:val="00B2449B"/>
    <w:rsid w:val="00B4290D"/>
    <w:rsid w:val="00B451F1"/>
    <w:rsid w:val="00B5001A"/>
    <w:rsid w:val="00B565B7"/>
    <w:rsid w:val="00B76236"/>
    <w:rsid w:val="00B803EB"/>
    <w:rsid w:val="00B86214"/>
    <w:rsid w:val="00BA21B2"/>
    <w:rsid w:val="00BA7470"/>
    <w:rsid w:val="00BB3485"/>
    <w:rsid w:val="00BB662F"/>
    <w:rsid w:val="00BC59D8"/>
    <w:rsid w:val="00BD0D0B"/>
    <w:rsid w:val="00BD7516"/>
    <w:rsid w:val="00BE1118"/>
    <w:rsid w:val="00BF6D96"/>
    <w:rsid w:val="00C00C31"/>
    <w:rsid w:val="00C20C05"/>
    <w:rsid w:val="00C52D18"/>
    <w:rsid w:val="00C55BB0"/>
    <w:rsid w:val="00C7192A"/>
    <w:rsid w:val="00C8122D"/>
    <w:rsid w:val="00C81F69"/>
    <w:rsid w:val="00C84705"/>
    <w:rsid w:val="00C859ED"/>
    <w:rsid w:val="00C94D7D"/>
    <w:rsid w:val="00CA1776"/>
    <w:rsid w:val="00CA2BA6"/>
    <w:rsid w:val="00CA2BFD"/>
    <w:rsid w:val="00CA4E50"/>
    <w:rsid w:val="00CA5E67"/>
    <w:rsid w:val="00CE1917"/>
    <w:rsid w:val="00CE5C3D"/>
    <w:rsid w:val="00D020BD"/>
    <w:rsid w:val="00D20C6F"/>
    <w:rsid w:val="00D30C33"/>
    <w:rsid w:val="00D34BD2"/>
    <w:rsid w:val="00D44BEC"/>
    <w:rsid w:val="00D55F2F"/>
    <w:rsid w:val="00D70D4B"/>
    <w:rsid w:val="00D9030B"/>
    <w:rsid w:val="00D91D6F"/>
    <w:rsid w:val="00D93193"/>
    <w:rsid w:val="00D962AB"/>
    <w:rsid w:val="00DA2EC0"/>
    <w:rsid w:val="00DB2AB0"/>
    <w:rsid w:val="00DB3F67"/>
    <w:rsid w:val="00DB79B0"/>
    <w:rsid w:val="00DC01A8"/>
    <w:rsid w:val="00DC34F2"/>
    <w:rsid w:val="00DC407D"/>
    <w:rsid w:val="00DD15E1"/>
    <w:rsid w:val="00DE4DBD"/>
    <w:rsid w:val="00DE66D4"/>
    <w:rsid w:val="00DF6FF4"/>
    <w:rsid w:val="00E11238"/>
    <w:rsid w:val="00E11C9E"/>
    <w:rsid w:val="00E332A2"/>
    <w:rsid w:val="00E5242D"/>
    <w:rsid w:val="00E539C5"/>
    <w:rsid w:val="00E60F3E"/>
    <w:rsid w:val="00E631A9"/>
    <w:rsid w:val="00E67F20"/>
    <w:rsid w:val="00EA6F21"/>
    <w:rsid w:val="00EB34DE"/>
    <w:rsid w:val="00EB4146"/>
    <w:rsid w:val="00EC402F"/>
    <w:rsid w:val="00ED2206"/>
    <w:rsid w:val="00EE0836"/>
    <w:rsid w:val="00EE0AE6"/>
    <w:rsid w:val="00EE16D8"/>
    <w:rsid w:val="00EE50F0"/>
    <w:rsid w:val="00EF78A7"/>
    <w:rsid w:val="00F074E1"/>
    <w:rsid w:val="00F153FA"/>
    <w:rsid w:val="00F225A0"/>
    <w:rsid w:val="00F24B3E"/>
    <w:rsid w:val="00F3455A"/>
    <w:rsid w:val="00F434D8"/>
    <w:rsid w:val="00F44CFC"/>
    <w:rsid w:val="00F466E2"/>
    <w:rsid w:val="00F56AC6"/>
    <w:rsid w:val="00F5761B"/>
    <w:rsid w:val="00F627F5"/>
    <w:rsid w:val="00F71BF5"/>
    <w:rsid w:val="00F757A4"/>
    <w:rsid w:val="00F825E0"/>
    <w:rsid w:val="00F82CD4"/>
    <w:rsid w:val="00F83C71"/>
    <w:rsid w:val="00F86F15"/>
    <w:rsid w:val="00F947AC"/>
    <w:rsid w:val="00F95BA8"/>
    <w:rsid w:val="00FB2590"/>
    <w:rsid w:val="00FB4566"/>
    <w:rsid w:val="00FB5CBE"/>
    <w:rsid w:val="00FC0B9F"/>
    <w:rsid w:val="00FD172D"/>
    <w:rsid w:val="00FE3EA5"/>
    <w:rsid w:val="00FE41C4"/>
    <w:rsid w:val="00FE7EE0"/>
    <w:rsid w:val="00FF69E8"/>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2AC13"/>
  <w15:docId w15:val="{2E1B77A7-417B-4573-83C5-E1A9E43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crosoft Sans Serif" w:eastAsiaTheme="minorEastAsia" w:hAnsi="Microsoft Sans Serif" w:cs="Microsoft Sans Serif"/>
        <w:sz w:val="24"/>
        <w:szCs w:val="24"/>
        <w:lang w:val="fr-FR" w:eastAsia="fr-FR" w:bidi="fr-FR"/>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Microsoft Sans Serif"/>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delimage">
    <w:name w:val="Légende de l'image_"/>
    <w:basedOn w:val="Policepardfaut"/>
    <w:link w:val="Lgendedelimage0"/>
    <w:rPr>
      <w:rFonts w:ascii="Times New Roman" w:eastAsia="Times New Roman" w:hAnsi="Times New Roman" w:cs="Times New Roman"/>
      <w:b w:val="0"/>
      <w:bCs w:val="0"/>
      <w:i/>
      <w:iCs/>
      <w:smallCaps w:val="0"/>
      <w:strike w:val="0"/>
      <w:sz w:val="8"/>
      <w:szCs w:val="8"/>
      <w:u w:val="none"/>
    </w:rPr>
  </w:style>
  <w:style w:type="character" w:customStyle="1" w:styleId="Titre1">
    <w:name w:val="Titre #1_"/>
    <w:basedOn w:val="Policepardfaut"/>
    <w:link w:val="Titre10"/>
    <w:rPr>
      <w:rFonts w:ascii="Arial" w:eastAsia="Arial" w:hAnsi="Arial" w:cs="Arial"/>
      <w:b/>
      <w:bCs/>
      <w:i w:val="0"/>
      <w:iCs w:val="0"/>
      <w:smallCaps w:val="0"/>
      <w:strike w:val="0"/>
      <w:sz w:val="34"/>
      <w:szCs w:val="34"/>
      <w:u w:val="none"/>
    </w:rPr>
  </w:style>
  <w:style w:type="character" w:customStyle="1" w:styleId="Texteducorps3">
    <w:name w:val="Texte du corps (3)_"/>
    <w:basedOn w:val="Policepardfaut"/>
    <w:link w:val="Texteducorps30"/>
    <w:rPr>
      <w:rFonts w:ascii="Arial" w:eastAsia="Arial" w:hAnsi="Arial" w:cs="Arial"/>
      <w:b w:val="0"/>
      <w:bCs w:val="0"/>
      <w:i w:val="0"/>
      <w:iCs w:val="0"/>
      <w:smallCaps w:val="0"/>
      <w:strike w:val="0"/>
      <w:sz w:val="15"/>
      <w:szCs w:val="15"/>
      <w:u w:val="none"/>
    </w:rPr>
  </w:style>
  <w:style w:type="character" w:customStyle="1" w:styleId="Texteducorps2">
    <w:name w:val="Texte du corps (2)_"/>
    <w:basedOn w:val="Policepardfaut"/>
    <w:link w:val="Texteducorps20"/>
    <w:rPr>
      <w:rFonts w:ascii="Arial" w:eastAsia="Arial" w:hAnsi="Arial" w:cs="Arial"/>
      <w:b w:val="0"/>
      <w:bCs w:val="0"/>
      <w:i w:val="0"/>
      <w:iCs w:val="0"/>
      <w:smallCaps w:val="0"/>
      <w:strike w:val="0"/>
      <w:sz w:val="19"/>
      <w:szCs w:val="19"/>
      <w:u w:val="none"/>
    </w:rPr>
  </w:style>
  <w:style w:type="character" w:customStyle="1" w:styleId="Numrodetitre2">
    <w:name w:val="Numéro de titre #2_"/>
    <w:basedOn w:val="Policepardfaut"/>
    <w:link w:val="Numrodetitre20"/>
    <w:rPr>
      <w:rFonts w:ascii="Times New Roman" w:eastAsia="Times New Roman" w:hAnsi="Times New Roman" w:cs="Times New Roman"/>
      <w:b w:val="0"/>
      <w:bCs w:val="0"/>
      <w:i w:val="0"/>
      <w:iCs w:val="0"/>
      <w:smallCaps w:val="0"/>
      <w:strike w:val="0"/>
      <w:sz w:val="20"/>
      <w:szCs w:val="20"/>
      <w:u w:val="none"/>
    </w:rPr>
  </w:style>
  <w:style w:type="character" w:customStyle="1" w:styleId="Titre2">
    <w:name w:val="Titre #2_"/>
    <w:basedOn w:val="Policepardfaut"/>
    <w:link w:val="Titre20"/>
    <w:rPr>
      <w:rFonts w:ascii="Arial" w:eastAsia="Arial" w:hAnsi="Arial" w:cs="Arial"/>
      <w:b/>
      <w:bCs/>
      <w:i w:val="0"/>
      <w:iCs w:val="0"/>
      <w:smallCaps w:val="0"/>
      <w:strike w:val="0"/>
      <w:sz w:val="26"/>
      <w:szCs w:val="26"/>
      <w:u w:val="none"/>
    </w:rPr>
  </w:style>
  <w:style w:type="character" w:customStyle="1" w:styleId="Titre3">
    <w:name w:val="Titre #3_"/>
    <w:basedOn w:val="Policepardfaut"/>
    <w:link w:val="Titre30"/>
    <w:rPr>
      <w:rFonts w:ascii="Arial" w:eastAsia="Arial" w:hAnsi="Arial" w:cs="Arial"/>
      <w:b/>
      <w:bCs/>
      <w:i w:val="0"/>
      <w:iCs w:val="0"/>
      <w:smallCaps w:val="0"/>
      <w:strike w:val="0"/>
      <w:sz w:val="19"/>
      <w:szCs w:val="19"/>
      <w:u w:val="none"/>
    </w:rPr>
  </w:style>
  <w:style w:type="character" w:customStyle="1" w:styleId="Autres">
    <w:name w:val="Autres_"/>
    <w:basedOn w:val="Policepardfaut"/>
    <w:link w:val="Autres0"/>
    <w:rPr>
      <w:rFonts w:ascii="Arial" w:eastAsia="Arial" w:hAnsi="Arial" w:cs="Arial"/>
      <w:b w:val="0"/>
      <w:bCs w:val="0"/>
      <w:i w:val="0"/>
      <w:iCs w:val="0"/>
      <w:smallCaps w:val="0"/>
      <w:strike w:val="0"/>
      <w:sz w:val="19"/>
      <w:szCs w:val="19"/>
      <w:u w:val="none"/>
    </w:rPr>
  </w:style>
  <w:style w:type="character" w:customStyle="1" w:styleId="Texteducorps7">
    <w:name w:val="Texte du corps (7)_"/>
    <w:basedOn w:val="Policepardfaut"/>
    <w:link w:val="Texteducorps70"/>
    <w:rPr>
      <w:rFonts w:ascii="Arial" w:eastAsia="Arial" w:hAnsi="Arial" w:cs="Arial"/>
      <w:b w:val="0"/>
      <w:bCs w:val="0"/>
      <w:i w:val="0"/>
      <w:iCs w:val="0"/>
      <w:smallCaps w:val="0"/>
      <w:strike w:val="0"/>
      <w:sz w:val="9"/>
      <w:szCs w:val="9"/>
      <w:u w:val="none"/>
    </w:rPr>
  </w:style>
  <w:style w:type="character" w:customStyle="1" w:styleId="Texteducorps5">
    <w:name w:val="Texte du corps (5)_"/>
    <w:basedOn w:val="Policepardfaut"/>
    <w:link w:val="Texteducorps50"/>
    <w:rPr>
      <w:rFonts w:ascii="Arial" w:eastAsia="Arial" w:hAnsi="Arial" w:cs="Arial"/>
      <w:b/>
      <w:bCs/>
      <w:i w:val="0"/>
      <w:iCs w:val="0"/>
      <w:smallCaps w:val="0"/>
      <w:strike w:val="0"/>
      <w:sz w:val="26"/>
      <w:szCs w:val="26"/>
      <w:u w:val="none"/>
    </w:rPr>
  </w:style>
  <w:style w:type="character" w:customStyle="1" w:styleId="Titre4">
    <w:name w:val="Titre #4_"/>
    <w:basedOn w:val="Policepardfaut"/>
    <w:link w:val="Titre40"/>
    <w:rPr>
      <w:rFonts w:ascii="Times New Roman" w:eastAsia="Times New Roman" w:hAnsi="Times New Roman" w:cs="Times New Roman"/>
      <w:b w:val="0"/>
      <w:bCs w:val="0"/>
      <w:i w:val="0"/>
      <w:iCs w:val="0"/>
      <w:smallCaps w:val="0"/>
      <w:strike w:val="0"/>
      <w:sz w:val="20"/>
      <w:szCs w:val="20"/>
      <w:u w:val="none"/>
    </w:rPr>
  </w:style>
  <w:style w:type="character" w:customStyle="1" w:styleId="Texteducorps6">
    <w:name w:val="Texte du corps (6)_"/>
    <w:basedOn w:val="Policepardfaut"/>
    <w:link w:val="Texteducorps60"/>
    <w:rPr>
      <w:rFonts w:ascii="Arial" w:eastAsia="Arial" w:hAnsi="Arial" w:cs="Arial"/>
      <w:b w:val="0"/>
      <w:bCs w:val="0"/>
      <w:i w:val="0"/>
      <w:iCs w:val="0"/>
      <w:smallCaps w:val="0"/>
      <w:strike w:val="0"/>
      <w:sz w:val="10"/>
      <w:szCs w:val="10"/>
      <w:u w:val="none"/>
    </w:rPr>
  </w:style>
  <w:style w:type="character" w:customStyle="1" w:styleId="En-tteoupieddepage">
    <w:name w:val="En-tête ou pied de page_"/>
    <w:basedOn w:val="Policepardfaut"/>
    <w:link w:val="En-tteoupieddepage0"/>
    <w:rPr>
      <w:rFonts w:ascii="Arial" w:eastAsia="Arial" w:hAnsi="Arial" w:cs="Arial"/>
      <w:b w:val="0"/>
      <w:bCs w:val="0"/>
      <w:i w:val="0"/>
      <w:iCs w:val="0"/>
      <w:smallCaps w:val="0"/>
      <w:strike w:val="0"/>
      <w:sz w:val="19"/>
      <w:szCs w:val="19"/>
      <w:u w:val="none"/>
    </w:rPr>
  </w:style>
  <w:style w:type="character" w:customStyle="1" w:styleId="Texteducorps9">
    <w:name w:val="Texte du corps (9)_"/>
    <w:basedOn w:val="Policepardfaut"/>
    <w:link w:val="Texteducorps90"/>
    <w:rPr>
      <w:rFonts w:ascii="Arial" w:eastAsia="Arial" w:hAnsi="Arial" w:cs="Arial"/>
      <w:b w:val="0"/>
      <w:bCs w:val="0"/>
      <w:i w:val="0"/>
      <w:iCs w:val="0"/>
      <w:smallCaps w:val="0"/>
      <w:strike w:val="0"/>
      <w:sz w:val="12"/>
      <w:szCs w:val="12"/>
      <w:u w:val="none"/>
    </w:rPr>
  </w:style>
  <w:style w:type="character" w:customStyle="1" w:styleId="Texteducorps10">
    <w:name w:val="Texte du corps (10)_"/>
    <w:basedOn w:val="Policepardfaut"/>
    <w:link w:val="Texteducorps100"/>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Tabledesmatires">
    <w:name w:val="Table des matières_"/>
    <w:basedOn w:val="Policepardfaut"/>
    <w:link w:val="Tabledesmatires0"/>
    <w:rPr>
      <w:rFonts w:ascii="Times New Roman" w:eastAsia="Times New Roman" w:hAnsi="Times New Roman" w:cs="Times New Roman"/>
      <w:b w:val="0"/>
      <w:bCs w:val="0"/>
      <w:i w:val="0"/>
      <w:iCs w:val="0"/>
      <w:smallCaps w:val="0"/>
      <w:strike w:val="0"/>
      <w:u w:val="none"/>
      <w:lang w:val="en-US" w:eastAsia="en-US" w:bidi="en-US"/>
    </w:rPr>
  </w:style>
  <w:style w:type="paragraph" w:customStyle="1" w:styleId="Lgendedelimage0">
    <w:name w:val="Légende de l'image"/>
    <w:basedOn w:val="Normal"/>
    <w:link w:val="Lgendedelimage"/>
    <w:pPr>
      <w:shd w:val="clear" w:color="auto" w:fill="FFFFFF"/>
    </w:pPr>
    <w:rPr>
      <w:rFonts w:ascii="Times New Roman" w:eastAsia="Times New Roman" w:hAnsi="Times New Roman" w:cs="Times New Roman"/>
      <w:i/>
      <w:iCs/>
      <w:sz w:val="8"/>
      <w:szCs w:val="8"/>
    </w:rPr>
  </w:style>
  <w:style w:type="paragraph" w:customStyle="1" w:styleId="Titre10">
    <w:name w:val="Titre #1"/>
    <w:basedOn w:val="Normal"/>
    <w:link w:val="Titre1"/>
    <w:pPr>
      <w:shd w:val="clear" w:color="auto" w:fill="FFFFFF"/>
      <w:jc w:val="center"/>
      <w:outlineLvl w:val="0"/>
    </w:pPr>
    <w:rPr>
      <w:rFonts w:ascii="Arial" w:eastAsia="Arial" w:hAnsi="Arial" w:cs="Arial"/>
      <w:b/>
      <w:bCs/>
      <w:sz w:val="34"/>
      <w:szCs w:val="34"/>
    </w:rPr>
  </w:style>
  <w:style w:type="paragraph" w:customStyle="1" w:styleId="Texteducorps30">
    <w:name w:val="Texte du corps (3)"/>
    <w:basedOn w:val="Normal"/>
    <w:link w:val="Texteducorps3"/>
    <w:pPr>
      <w:shd w:val="clear" w:color="auto" w:fill="FFFFFF"/>
      <w:spacing w:line="326" w:lineRule="auto"/>
    </w:pPr>
    <w:rPr>
      <w:rFonts w:ascii="Arial" w:eastAsia="Arial" w:hAnsi="Arial" w:cs="Arial"/>
      <w:sz w:val="15"/>
      <w:szCs w:val="15"/>
    </w:rPr>
  </w:style>
  <w:style w:type="paragraph" w:customStyle="1" w:styleId="Texteducorps20">
    <w:name w:val="Texte du corps (2)"/>
    <w:basedOn w:val="Normal"/>
    <w:link w:val="Texteducorps2"/>
    <w:pPr>
      <w:shd w:val="clear" w:color="auto" w:fill="FFFFFF"/>
      <w:spacing w:line="257" w:lineRule="auto"/>
    </w:pPr>
    <w:rPr>
      <w:rFonts w:ascii="Arial" w:eastAsia="Arial" w:hAnsi="Arial" w:cs="Arial"/>
      <w:sz w:val="19"/>
      <w:szCs w:val="19"/>
    </w:rPr>
  </w:style>
  <w:style w:type="paragraph" w:customStyle="1" w:styleId="Numrodetitre20">
    <w:name w:val="Numéro de titre #2"/>
    <w:basedOn w:val="Normal"/>
    <w:link w:val="Numrodetitre2"/>
    <w:pPr>
      <w:shd w:val="clear" w:color="auto" w:fill="FFFFFF"/>
      <w:outlineLvl w:val="1"/>
    </w:pPr>
    <w:rPr>
      <w:rFonts w:ascii="Times New Roman" w:eastAsia="Times New Roman" w:hAnsi="Times New Roman" w:cs="Times New Roman"/>
      <w:sz w:val="20"/>
      <w:szCs w:val="20"/>
    </w:rPr>
  </w:style>
  <w:style w:type="paragraph" w:customStyle="1" w:styleId="Titre20">
    <w:name w:val="Titre #2"/>
    <w:basedOn w:val="Normal"/>
    <w:link w:val="Titre2"/>
    <w:pPr>
      <w:shd w:val="clear" w:color="auto" w:fill="FFFFFF"/>
      <w:jc w:val="center"/>
      <w:outlineLvl w:val="1"/>
    </w:pPr>
    <w:rPr>
      <w:rFonts w:ascii="Arial" w:eastAsia="Arial" w:hAnsi="Arial" w:cs="Arial"/>
      <w:b/>
      <w:bCs/>
      <w:sz w:val="26"/>
      <w:szCs w:val="26"/>
    </w:rPr>
  </w:style>
  <w:style w:type="paragraph" w:customStyle="1" w:styleId="Titre30">
    <w:name w:val="Titre #3"/>
    <w:basedOn w:val="Normal"/>
    <w:link w:val="Titre3"/>
    <w:pPr>
      <w:shd w:val="clear" w:color="auto" w:fill="FFFFFF"/>
      <w:spacing w:line="257" w:lineRule="auto"/>
      <w:outlineLvl w:val="2"/>
    </w:pPr>
    <w:rPr>
      <w:rFonts w:ascii="Arial" w:eastAsia="Arial" w:hAnsi="Arial" w:cs="Arial"/>
      <w:b/>
      <w:bCs/>
      <w:sz w:val="19"/>
      <w:szCs w:val="19"/>
    </w:rPr>
  </w:style>
  <w:style w:type="paragraph" w:customStyle="1" w:styleId="Autres0">
    <w:name w:val="Autres"/>
    <w:basedOn w:val="Normal"/>
    <w:link w:val="Autres"/>
    <w:pPr>
      <w:shd w:val="clear" w:color="auto" w:fill="FFFFFF"/>
      <w:spacing w:line="257" w:lineRule="auto"/>
    </w:pPr>
    <w:rPr>
      <w:rFonts w:ascii="Arial" w:eastAsia="Arial" w:hAnsi="Arial" w:cs="Arial"/>
      <w:sz w:val="19"/>
      <w:szCs w:val="19"/>
    </w:rPr>
  </w:style>
  <w:style w:type="paragraph" w:customStyle="1" w:styleId="Texteducorps70">
    <w:name w:val="Texte du corps (7)"/>
    <w:basedOn w:val="Normal"/>
    <w:link w:val="Texteducorps7"/>
    <w:pPr>
      <w:shd w:val="clear" w:color="auto" w:fill="FFFFFF"/>
    </w:pPr>
    <w:rPr>
      <w:rFonts w:ascii="Arial" w:eastAsia="Arial" w:hAnsi="Arial" w:cs="Arial"/>
      <w:sz w:val="9"/>
      <w:szCs w:val="9"/>
    </w:rPr>
  </w:style>
  <w:style w:type="paragraph" w:customStyle="1" w:styleId="Texteducorps50">
    <w:name w:val="Texte du corps (5)"/>
    <w:basedOn w:val="Normal"/>
    <w:link w:val="Texteducorps5"/>
    <w:pPr>
      <w:shd w:val="clear" w:color="auto" w:fill="FFFFFF"/>
    </w:pPr>
    <w:rPr>
      <w:rFonts w:ascii="Arial" w:eastAsia="Arial" w:hAnsi="Arial" w:cs="Arial"/>
      <w:b/>
      <w:bCs/>
      <w:sz w:val="26"/>
      <w:szCs w:val="26"/>
    </w:rPr>
  </w:style>
  <w:style w:type="paragraph" w:customStyle="1" w:styleId="Titre40">
    <w:name w:val="Titre #4"/>
    <w:basedOn w:val="Normal"/>
    <w:link w:val="Titre4"/>
    <w:pPr>
      <w:shd w:val="clear" w:color="auto" w:fill="FFFFFF"/>
      <w:outlineLvl w:val="3"/>
    </w:pPr>
    <w:rPr>
      <w:rFonts w:ascii="Times New Roman" w:eastAsia="Times New Roman" w:hAnsi="Times New Roman" w:cs="Times New Roman"/>
      <w:sz w:val="20"/>
      <w:szCs w:val="20"/>
    </w:rPr>
  </w:style>
  <w:style w:type="paragraph" w:customStyle="1" w:styleId="Texteducorps60">
    <w:name w:val="Texte du corps (6)"/>
    <w:basedOn w:val="Normal"/>
    <w:link w:val="Texteducorps6"/>
    <w:pPr>
      <w:shd w:val="clear" w:color="auto" w:fill="FFFFFF"/>
      <w:jc w:val="right"/>
    </w:pPr>
    <w:rPr>
      <w:rFonts w:ascii="Arial" w:eastAsia="Arial" w:hAnsi="Arial" w:cs="Arial"/>
      <w:sz w:val="10"/>
      <w:szCs w:val="10"/>
    </w:rPr>
  </w:style>
  <w:style w:type="paragraph" w:customStyle="1" w:styleId="En-tteoupieddepage0">
    <w:name w:val="En-tête ou pied de page"/>
    <w:basedOn w:val="Normal"/>
    <w:link w:val="En-tteoupieddepage"/>
    <w:pPr>
      <w:shd w:val="clear" w:color="auto" w:fill="FFFFFF"/>
      <w:spacing w:line="245" w:lineRule="auto"/>
    </w:pPr>
    <w:rPr>
      <w:rFonts w:ascii="Arial" w:eastAsia="Arial" w:hAnsi="Arial" w:cs="Arial"/>
      <w:sz w:val="19"/>
      <w:szCs w:val="19"/>
    </w:rPr>
  </w:style>
  <w:style w:type="paragraph" w:customStyle="1" w:styleId="Texteducorps90">
    <w:name w:val="Texte du corps (9)"/>
    <w:basedOn w:val="Normal"/>
    <w:link w:val="Texteducorps9"/>
    <w:pPr>
      <w:shd w:val="clear" w:color="auto" w:fill="FFFFFF"/>
      <w:ind w:left="1060"/>
    </w:pPr>
    <w:rPr>
      <w:rFonts w:ascii="Arial" w:eastAsia="Arial" w:hAnsi="Arial" w:cs="Arial"/>
      <w:sz w:val="12"/>
      <w:szCs w:val="12"/>
    </w:rPr>
  </w:style>
  <w:style w:type="paragraph" w:customStyle="1" w:styleId="Texteducorps100">
    <w:name w:val="Texte du corps (10)"/>
    <w:basedOn w:val="Normal"/>
    <w:link w:val="Texteducorps10"/>
    <w:pPr>
      <w:shd w:val="clear" w:color="auto" w:fill="FFFFFF"/>
      <w:spacing w:line="266" w:lineRule="auto"/>
      <w:ind w:left="2200"/>
    </w:pPr>
    <w:rPr>
      <w:rFonts w:ascii="Times New Roman" w:eastAsia="Times New Roman" w:hAnsi="Times New Roman" w:cs="Times New Roman"/>
      <w:lang w:val="en-US" w:eastAsia="en-US" w:bidi="en-US"/>
    </w:rPr>
  </w:style>
  <w:style w:type="paragraph" w:customStyle="1" w:styleId="Tabledesmatires0">
    <w:name w:val="Table des matières"/>
    <w:basedOn w:val="Normal"/>
    <w:link w:val="Tabledesmatires"/>
    <w:pPr>
      <w:shd w:val="clear" w:color="auto" w:fill="FFFFFF"/>
      <w:ind w:firstLine="640"/>
    </w:pPr>
    <w:rPr>
      <w:rFonts w:ascii="Times New Roman" w:eastAsia="Times New Roman" w:hAnsi="Times New Roman" w:cs="Times New Roman"/>
      <w:lang w:val="en-US" w:eastAsia="en-US" w:bidi="en-US"/>
    </w:rPr>
  </w:style>
  <w:style w:type="paragraph" w:styleId="Sansinterligne">
    <w:name w:val="No Spacing"/>
    <w:uiPriority w:val="1"/>
    <w:qFormat/>
    <w:rsid w:val="005556F0"/>
    <w:rPr>
      <w:color w:val="000000"/>
    </w:rPr>
  </w:style>
  <w:style w:type="paragraph" w:styleId="En-tte">
    <w:name w:val="header"/>
    <w:basedOn w:val="Normal"/>
    <w:link w:val="En-tteCar"/>
    <w:uiPriority w:val="99"/>
    <w:unhideWhenUsed/>
    <w:rsid w:val="00FB5CBE"/>
    <w:pPr>
      <w:tabs>
        <w:tab w:val="center" w:pos="4536"/>
        <w:tab w:val="right" w:pos="9072"/>
      </w:tabs>
    </w:pPr>
  </w:style>
  <w:style w:type="character" w:customStyle="1" w:styleId="En-tteCar">
    <w:name w:val="En-tête Car"/>
    <w:basedOn w:val="Policepardfaut"/>
    <w:link w:val="En-tte"/>
    <w:uiPriority w:val="99"/>
    <w:rsid w:val="00FB5CBE"/>
    <w:rPr>
      <w:color w:val="000000"/>
    </w:rPr>
  </w:style>
  <w:style w:type="paragraph" w:styleId="Pieddepage">
    <w:name w:val="footer"/>
    <w:basedOn w:val="Normal"/>
    <w:link w:val="PieddepageCar"/>
    <w:uiPriority w:val="99"/>
    <w:unhideWhenUsed/>
    <w:rsid w:val="00FB5CBE"/>
    <w:pPr>
      <w:tabs>
        <w:tab w:val="center" w:pos="4536"/>
        <w:tab w:val="right" w:pos="9072"/>
      </w:tabs>
    </w:pPr>
  </w:style>
  <w:style w:type="character" w:customStyle="1" w:styleId="PieddepageCar">
    <w:name w:val="Pied de page Car"/>
    <w:basedOn w:val="Policepardfaut"/>
    <w:link w:val="Pieddepage"/>
    <w:uiPriority w:val="99"/>
    <w:rsid w:val="00FB5CBE"/>
    <w:rPr>
      <w:color w:val="000000"/>
    </w:rPr>
  </w:style>
  <w:style w:type="paragraph" w:customStyle="1" w:styleId="gras">
    <w:name w:val="gras"/>
    <w:basedOn w:val="Texteducorps20"/>
    <w:link w:val="grasCar"/>
    <w:qFormat/>
    <w:rsid w:val="00F71BF5"/>
    <w:pPr>
      <w:shd w:val="clear" w:color="auto" w:fill="auto"/>
      <w:spacing w:line="264" w:lineRule="auto"/>
      <w:jc w:val="both"/>
    </w:pPr>
    <w:rPr>
      <w:rFonts w:ascii="Georgia" w:hAnsi="Georgia"/>
      <w:b/>
      <w:bCs/>
      <w:sz w:val="24"/>
      <w:szCs w:val="24"/>
    </w:rPr>
  </w:style>
  <w:style w:type="paragraph" w:customStyle="1" w:styleId="Comp">
    <w:name w:val="Comp"/>
    <w:basedOn w:val="Titre20"/>
    <w:link w:val="CompCar"/>
    <w:qFormat/>
    <w:rsid w:val="00C00C31"/>
    <w:pPr>
      <w:keepNext/>
      <w:keepLines/>
      <w:shd w:val="clear" w:color="auto" w:fill="auto"/>
      <w:jc w:val="both"/>
    </w:pPr>
    <w:rPr>
      <w:rFonts w:ascii="Georgia" w:hAnsi="Georgia"/>
      <w:color w:val="0000FF"/>
      <w:sz w:val="32"/>
      <w:szCs w:val="24"/>
    </w:rPr>
  </w:style>
  <w:style w:type="character" w:customStyle="1" w:styleId="grasCar">
    <w:name w:val="gras Car"/>
    <w:basedOn w:val="Texteducorps2"/>
    <w:link w:val="gras"/>
    <w:rsid w:val="00F71BF5"/>
    <w:rPr>
      <w:rFonts w:ascii="Georgia" w:eastAsia="Arial" w:hAnsi="Georgia" w:cs="Arial"/>
      <w:b/>
      <w:bCs/>
      <w:i w:val="0"/>
      <w:iCs w:val="0"/>
      <w:smallCaps w:val="0"/>
      <w:strike w:val="0"/>
      <w:color w:val="000000"/>
      <w:sz w:val="19"/>
      <w:szCs w:val="19"/>
      <w:u w:val="none"/>
    </w:rPr>
  </w:style>
  <w:style w:type="character" w:customStyle="1" w:styleId="CompCar">
    <w:name w:val="Comp Car"/>
    <w:basedOn w:val="Titre2"/>
    <w:link w:val="Comp"/>
    <w:rsid w:val="00C00C31"/>
    <w:rPr>
      <w:rFonts w:ascii="Georgia" w:eastAsia="Arial" w:hAnsi="Georgia" w:cs="Arial"/>
      <w:b/>
      <w:bCs/>
      <w:i w:val="0"/>
      <w:iCs w:val="0"/>
      <w:smallCaps w:val="0"/>
      <w:strike w:val="0"/>
      <w:color w:val="0000FF"/>
      <w:sz w:val="32"/>
      <w:szCs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7433</TotalTime>
  <Pages>438</Pages>
  <Words>121781</Words>
  <Characters>694157</Characters>
  <Application>Microsoft Office Word</Application>
  <DocSecurity>0</DocSecurity>
  <Lines>5784</Lines>
  <Paragraphs>1628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Nicole</cp:lastModifiedBy>
  <cp:revision>67</cp:revision>
  <dcterms:created xsi:type="dcterms:W3CDTF">2022-12-11T08:40:00Z</dcterms:created>
  <dcterms:modified xsi:type="dcterms:W3CDTF">2024-05-27T04:44:00Z</dcterms:modified>
</cp:coreProperties>
</file>