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7665" w:rsidRDefault="00F57665" w:rsidP="001004AB">
      <w:pPr>
        <w:pStyle w:val="p1"/>
        <w:spacing w:line="480" w:lineRule="auto"/>
        <w:jc w:val="both"/>
        <w:rPr>
          <w:rFonts w:ascii="Arial" w:hAnsi="Arial" w:cs="Arial"/>
          <w:b/>
          <w:bCs/>
          <w:color w:val="000000"/>
          <w:sz w:val="24"/>
          <w:szCs w:val="24"/>
        </w:rPr>
      </w:pPr>
    </w:p>
    <w:p w:rsidR="00F57665" w:rsidRDefault="00641049" w:rsidP="001004AB">
      <w:pPr>
        <w:pStyle w:val="p1"/>
        <w:spacing w:line="480" w:lineRule="auto"/>
        <w:jc w:val="both"/>
        <w:rPr>
          <w:rFonts w:ascii="Arial" w:hAnsi="Arial" w:cs="Arial"/>
          <w:b/>
          <w:bCs/>
          <w:color w:val="000000"/>
          <w:sz w:val="24"/>
          <w:szCs w:val="24"/>
        </w:rPr>
      </w:pPr>
      <w:r>
        <w:rPr>
          <w:rFonts w:ascii="Arial" w:hAnsi="Arial" w:cs="Arial"/>
          <w:b/>
          <w:bCs/>
          <w:color w:val="000000"/>
          <w:sz w:val="24"/>
          <w:szCs w:val="24"/>
        </w:rPr>
        <w:t>M</w:t>
      </w:r>
      <w:r w:rsidR="001004AB">
        <w:rPr>
          <w:rFonts w:ascii="Arial" w:hAnsi="Arial" w:cs="Arial"/>
          <w:b/>
          <w:bCs/>
          <w:color w:val="000000"/>
          <w:sz w:val="24"/>
          <w:szCs w:val="24"/>
        </w:rPr>
        <w:t>aterials and Methods</w:t>
      </w:r>
    </w:p>
    <w:p w:rsidR="00132DD5" w:rsidRDefault="00132DD5" w:rsidP="001004AB">
      <w:pPr>
        <w:pStyle w:val="p1"/>
        <w:spacing w:line="480" w:lineRule="auto"/>
        <w:jc w:val="both"/>
        <w:rPr>
          <w:rFonts w:ascii="Arial" w:hAnsi="Arial" w:cs="Arial"/>
          <w:b/>
          <w:bCs/>
          <w:color w:val="000000"/>
          <w:sz w:val="24"/>
          <w:szCs w:val="24"/>
        </w:rPr>
      </w:pPr>
      <w:bookmarkStart w:id="0" w:name="_GoBack"/>
      <w:bookmarkEnd w:id="0"/>
    </w:p>
    <w:p w:rsidR="00F57665" w:rsidRDefault="00F57665" w:rsidP="001004AB">
      <w:pPr>
        <w:pStyle w:val="p1"/>
        <w:spacing w:line="480" w:lineRule="auto"/>
        <w:jc w:val="both"/>
        <w:rPr>
          <w:rFonts w:ascii="Arial" w:hAnsi="Arial" w:cs="Arial"/>
          <w:b/>
          <w:bCs/>
          <w:color w:val="000000"/>
          <w:sz w:val="24"/>
          <w:szCs w:val="24"/>
        </w:rPr>
      </w:pPr>
      <w:r>
        <w:rPr>
          <w:rFonts w:ascii="Arial" w:hAnsi="Arial" w:cs="Arial"/>
          <w:b/>
          <w:bCs/>
          <w:color w:val="000000"/>
          <w:sz w:val="24"/>
          <w:szCs w:val="24"/>
        </w:rPr>
        <w:t>Proteomic Analysis</w:t>
      </w:r>
    </w:p>
    <w:p w:rsidR="00F57665" w:rsidRDefault="00F57665" w:rsidP="00F57665">
      <w:pPr>
        <w:spacing w:line="480" w:lineRule="auto"/>
        <w:jc w:val="both"/>
        <w:rPr>
          <w:rFonts w:ascii="Arial" w:hAnsi="Arial" w:cs="Arial"/>
          <w:b/>
          <w:sz w:val="24"/>
        </w:rPr>
      </w:pPr>
      <w:r>
        <w:rPr>
          <w:rFonts w:ascii="Arial" w:hAnsi="Arial" w:cs="Arial"/>
          <w:b/>
          <w:sz w:val="24"/>
        </w:rPr>
        <w:t xml:space="preserve">Tissue Lysis and Homogenization </w:t>
      </w:r>
    </w:p>
    <w:p w:rsidR="00F57665" w:rsidRPr="00894168" w:rsidRDefault="00F57665" w:rsidP="00F57665">
      <w:pPr>
        <w:spacing w:line="480" w:lineRule="auto"/>
        <w:jc w:val="both"/>
        <w:rPr>
          <w:rFonts w:ascii="Arial" w:hAnsi="Arial" w:cs="Arial"/>
          <w:sz w:val="24"/>
          <w:u w:val="single"/>
        </w:rPr>
      </w:pPr>
      <w:r>
        <w:rPr>
          <w:rFonts w:ascii="Arial" w:hAnsi="Arial" w:cs="Arial"/>
          <w:sz w:val="24"/>
          <w:szCs w:val="24"/>
        </w:rPr>
        <w:t>Ovarian</w:t>
      </w:r>
      <w:r w:rsidRPr="00894168">
        <w:rPr>
          <w:rFonts w:ascii="Arial" w:hAnsi="Arial" w:cs="Arial"/>
          <w:sz w:val="24"/>
          <w:szCs w:val="24"/>
        </w:rPr>
        <w:t xml:space="preserve"> tissues from </w:t>
      </w:r>
      <w:r w:rsidR="008506B5">
        <w:rPr>
          <w:rFonts w:ascii="Arial" w:hAnsi="Arial" w:cs="Arial"/>
          <w:sz w:val="24"/>
          <w:szCs w:val="24"/>
        </w:rPr>
        <w:t>reproductively-</w:t>
      </w:r>
      <w:r>
        <w:rPr>
          <w:rFonts w:ascii="Arial" w:hAnsi="Arial" w:cs="Arial"/>
          <w:sz w:val="24"/>
          <w:szCs w:val="24"/>
        </w:rPr>
        <w:t>young (n=10</w:t>
      </w:r>
      <w:r w:rsidRPr="00894168">
        <w:rPr>
          <w:rFonts w:ascii="Arial" w:hAnsi="Arial" w:cs="Arial"/>
          <w:sz w:val="24"/>
          <w:szCs w:val="24"/>
        </w:rPr>
        <w:t>)</w:t>
      </w:r>
      <w:r>
        <w:rPr>
          <w:rFonts w:ascii="Arial" w:hAnsi="Arial" w:cs="Arial"/>
          <w:sz w:val="24"/>
          <w:szCs w:val="24"/>
        </w:rPr>
        <w:t xml:space="preserve"> and </w:t>
      </w:r>
      <w:r w:rsidR="008506B5">
        <w:rPr>
          <w:rFonts w:ascii="Arial" w:hAnsi="Arial" w:cs="Arial"/>
          <w:sz w:val="24"/>
          <w:szCs w:val="24"/>
        </w:rPr>
        <w:t>reproductively-</w:t>
      </w:r>
      <w:r>
        <w:rPr>
          <w:rFonts w:ascii="Arial" w:hAnsi="Arial" w:cs="Arial"/>
          <w:sz w:val="24"/>
          <w:szCs w:val="24"/>
        </w:rPr>
        <w:t xml:space="preserve">old (n=10) mice </w:t>
      </w:r>
      <w:r w:rsidRPr="00894168">
        <w:rPr>
          <w:rFonts w:ascii="Arial" w:hAnsi="Arial" w:cs="Arial"/>
          <w:sz w:val="24"/>
          <w:szCs w:val="24"/>
        </w:rPr>
        <w:t>were prepared for proteomic analysis</w:t>
      </w:r>
      <w:r>
        <w:rPr>
          <w:rFonts w:ascii="Arial" w:hAnsi="Arial" w:cs="Arial"/>
          <w:sz w:val="24"/>
          <w:szCs w:val="24"/>
        </w:rPr>
        <w:t>. Samples</w:t>
      </w:r>
      <w:r>
        <w:rPr>
          <w:rFonts w:ascii="Arial" w:hAnsi="Arial" w:cs="Arial"/>
          <w:sz w:val="24"/>
        </w:rPr>
        <w:t xml:space="preserve"> were homogenized in 600 µL lysis buffer containing 8 M urea, 2% sodium dodecyl sulfate (SDS), 1 µM </w:t>
      </w:r>
      <w:proofErr w:type="spellStart"/>
      <w:r>
        <w:rPr>
          <w:rFonts w:ascii="Arial" w:hAnsi="Arial" w:cs="Arial"/>
          <w:sz w:val="24"/>
        </w:rPr>
        <w:t>trichostatin</w:t>
      </w:r>
      <w:proofErr w:type="spellEnd"/>
      <w:r>
        <w:rPr>
          <w:rFonts w:ascii="Arial" w:hAnsi="Arial" w:cs="Arial"/>
          <w:sz w:val="24"/>
        </w:rPr>
        <w:t xml:space="preserve"> A (TSA), 3 mM nicotinamide adenine dinucleotide (NAD), 75 mM sodium chloride, and 1X protease and phosphatase inhibitor cocktail (Thermo Fisher Scientific, Waltham, MA) in 200 mM triethylammonium bicarbonate (TEAB) by adding them to 2.0 mL safe-lock tubes (VWR International, Radnor, PA) containing stainless steel beads and subjected to three intervals of high-speed shaking (25 Hz, 1 min) using a Qiagen </w:t>
      </w:r>
      <w:proofErr w:type="spellStart"/>
      <w:r>
        <w:rPr>
          <w:rFonts w:ascii="Arial" w:hAnsi="Arial" w:cs="Arial"/>
          <w:sz w:val="24"/>
        </w:rPr>
        <w:t>TissueLyser</w:t>
      </w:r>
      <w:proofErr w:type="spellEnd"/>
      <w:r>
        <w:rPr>
          <w:rFonts w:ascii="Arial" w:hAnsi="Arial" w:cs="Arial"/>
          <w:sz w:val="24"/>
        </w:rPr>
        <w:t xml:space="preserve"> II (Qiagen, Hilden, Germany). Tissue homogenates were centrifuged at </w:t>
      </w:r>
      <w:r w:rsidRPr="00894168">
        <w:rPr>
          <w:rFonts w:ascii="Arial" w:hAnsi="Arial" w:cs="Arial"/>
          <w:sz w:val="24"/>
        </w:rPr>
        <w:t>15,700</w:t>
      </w:r>
      <w:r w:rsidR="00B37ADB">
        <w:rPr>
          <w:rFonts w:ascii="Arial" w:hAnsi="Arial" w:cs="Arial"/>
          <w:sz w:val="24"/>
        </w:rPr>
        <w:t xml:space="preserve"> x </w:t>
      </w:r>
      <w:r w:rsidRPr="00894168">
        <w:rPr>
          <w:rFonts w:ascii="Arial" w:hAnsi="Arial" w:cs="Arial"/>
          <w:sz w:val="24"/>
        </w:rPr>
        <w:t>g</w:t>
      </w:r>
      <w:r>
        <w:rPr>
          <w:rFonts w:ascii="Arial" w:hAnsi="Arial" w:cs="Arial"/>
          <w:sz w:val="24"/>
        </w:rPr>
        <w:t xml:space="preserve"> for</w:t>
      </w:r>
      <w:r w:rsidRPr="00894168">
        <w:rPr>
          <w:rFonts w:ascii="Arial" w:hAnsi="Arial" w:cs="Arial"/>
          <w:sz w:val="24"/>
        </w:rPr>
        <w:t xml:space="preserve"> 10 min</w:t>
      </w:r>
      <w:r>
        <w:rPr>
          <w:rFonts w:ascii="Arial" w:hAnsi="Arial" w:cs="Arial"/>
          <w:sz w:val="24"/>
        </w:rPr>
        <w:t xml:space="preserve"> at</w:t>
      </w:r>
      <w:r w:rsidRPr="0059610F">
        <w:rPr>
          <w:rFonts w:ascii="Arial" w:hAnsi="Arial" w:cs="Arial"/>
          <w:sz w:val="24"/>
        </w:rPr>
        <w:t xml:space="preserve"> </w:t>
      </w:r>
      <w:r>
        <w:rPr>
          <w:rFonts w:ascii="Arial" w:hAnsi="Arial" w:cs="Arial"/>
          <w:sz w:val="24"/>
        </w:rPr>
        <w:t>4</w:t>
      </w:r>
      <w:r>
        <w:rPr>
          <w:sz w:val="24"/>
        </w:rPr>
        <w:t>°</w:t>
      </w:r>
      <w:r>
        <w:rPr>
          <w:rFonts w:ascii="Arial" w:hAnsi="Arial" w:cs="Arial"/>
          <w:sz w:val="24"/>
        </w:rPr>
        <w:t xml:space="preserve">C, and the supernatant was collected for label-free quantitative proteomics experiments. Protein concentration was determined using Bicinchoninic Acid (BCA) assay (Thermo Fisher Scientific, Waltham, MA). </w:t>
      </w:r>
    </w:p>
    <w:p w:rsidR="00F57665" w:rsidRPr="00133F8D" w:rsidRDefault="00F57665" w:rsidP="00F57665">
      <w:pPr>
        <w:spacing w:line="480" w:lineRule="auto"/>
        <w:jc w:val="both"/>
        <w:rPr>
          <w:rFonts w:ascii="Arial" w:hAnsi="Arial" w:cs="Arial"/>
          <w:sz w:val="24"/>
        </w:rPr>
      </w:pPr>
    </w:p>
    <w:p w:rsidR="00F57665" w:rsidRPr="001F026A" w:rsidRDefault="00F57665" w:rsidP="00F57665">
      <w:pPr>
        <w:spacing w:line="480" w:lineRule="auto"/>
        <w:jc w:val="both"/>
        <w:rPr>
          <w:rFonts w:ascii="Arial" w:hAnsi="Arial" w:cs="Arial"/>
          <w:b/>
          <w:sz w:val="24"/>
        </w:rPr>
      </w:pPr>
      <w:r>
        <w:rPr>
          <w:rFonts w:ascii="Arial" w:hAnsi="Arial" w:cs="Arial"/>
          <w:b/>
          <w:sz w:val="24"/>
        </w:rPr>
        <w:t>Protein Digestion and Desalting</w:t>
      </w:r>
      <w:r w:rsidRPr="001F026A">
        <w:rPr>
          <w:rFonts w:ascii="Arial" w:hAnsi="Arial" w:cs="Arial"/>
          <w:b/>
          <w:sz w:val="24"/>
        </w:rPr>
        <w:t xml:space="preserve"> </w:t>
      </w:r>
    </w:p>
    <w:p w:rsidR="00F57665" w:rsidRDefault="00F57665" w:rsidP="00F57665">
      <w:pPr>
        <w:spacing w:line="480" w:lineRule="auto"/>
        <w:jc w:val="both"/>
        <w:rPr>
          <w:rFonts w:ascii="Arial" w:hAnsi="Arial" w:cs="Arial"/>
          <w:sz w:val="24"/>
        </w:rPr>
      </w:pPr>
      <w:r>
        <w:rPr>
          <w:rFonts w:ascii="Arial" w:hAnsi="Arial" w:cs="Arial"/>
          <w:sz w:val="24"/>
        </w:rPr>
        <w:t xml:space="preserve">Aliquots of 200 </w:t>
      </w:r>
      <w:r w:rsidRPr="00F127D3">
        <w:rPr>
          <w:rFonts w:ascii="Arial" w:hAnsi="Arial" w:cs="Arial"/>
          <w:sz w:val="24"/>
        </w:rPr>
        <w:t>µ</w:t>
      </w:r>
      <w:r>
        <w:rPr>
          <w:rFonts w:ascii="Arial" w:hAnsi="Arial" w:cs="Arial"/>
          <w:sz w:val="24"/>
        </w:rPr>
        <w:t>g</w:t>
      </w:r>
      <w:r w:rsidDel="00DC2709">
        <w:rPr>
          <w:rFonts w:ascii="Arial" w:hAnsi="Arial" w:cs="Arial"/>
          <w:sz w:val="24"/>
        </w:rPr>
        <w:t xml:space="preserve"> </w:t>
      </w:r>
      <w:r>
        <w:rPr>
          <w:rFonts w:ascii="Arial" w:hAnsi="Arial" w:cs="Arial"/>
          <w:sz w:val="24"/>
        </w:rPr>
        <w:t>protein lysates for each sample were brought to the same overall volume of 100 µL with water, reduced using 20 mM dithiothreitol in 50 mM TEAB at 50</w:t>
      </w:r>
      <w:r>
        <w:rPr>
          <w:sz w:val="24"/>
        </w:rPr>
        <w:t>°</w:t>
      </w:r>
      <w:r>
        <w:rPr>
          <w:rFonts w:ascii="Arial" w:hAnsi="Arial" w:cs="Arial"/>
          <w:sz w:val="24"/>
        </w:rPr>
        <w:t xml:space="preserve">C for 10 min, cooled to room temperature (RT) and held at RT for 10 min, and alkylated using 40 mM iodoacetamide in 50 mM TEAB at RT in the dark for 30 min. Samples were </w:t>
      </w:r>
      <w:r>
        <w:rPr>
          <w:rFonts w:ascii="Arial" w:hAnsi="Arial" w:cs="Arial"/>
          <w:sz w:val="24"/>
        </w:rPr>
        <w:lastRenderedPageBreak/>
        <w:t xml:space="preserve">acidified with 12% phosphoric acid to obtain a final concentration of 1.2% phosphoric acid. S-Trap buffer consisting of </w:t>
      </w:r>
      <w:r w:rsidRPr="00814A90">
        <w:rPr>
          <w:rFonts w:ascii="Arial" w:hAnsi="Arial" w:cs="Arial"/>
          <w:i/>
          <w:iCs/>
          <w:sz w:val="24"/>
        </w:rPr>
        <w:t>90% methanol in 100 mM TEAB at pH ~7.1,</w:t>
      </w:r>
      <w:r>
        <w:rPr>
          <w:rFonts w:ascii="Arial" w:hAnsi="Arial" w:cs="Arial"/>
          <w:sz w:val="24"/>
        </w:rPr>
        <w:t xml:space="preserve"> was added and samples were loaded onto the S-Trap micro spin columns. The entire sample volume was spun through the S-Trap micro spin columns at 4,000 </w:t>
      </w:r>
      <w:r w:rsidR="00B37ADB">
        <w:rPr>
          <w:rFonts w:ascii="Arial" w:hAnsi="Arial" w:cs="Arial"/>
          <w:sz w:val="24"/>
        </w:rPr>
        <w:t>x</w:t>
      </w:r>
      <w:r>
        <w:rPr>
          <w:rFonts w:ascii="Arial" w:hAnsi="Arial" w:cs="Arial"/>
          <w:sz w:val="24"/>
        </w:rPr>
        <w:t xml:space="preserve"> g and RT, binding the proteins to the micro spin columns. Subsequently, S-Trap micro spin columns were washed twice with S-Trap buffer at 4,000 x g and RT and placed into clean elution tubes. Samples were incubated for one-hour at 47</w:t>
      </w:r>
      <w:r w:rsidRPr="00C12D9F">
        <w:rPr>
          <w:rFonts w:ascii="Arial" w:hAnsi="Arial" w:cs="Arial"/>
          <w:sz w:val="24"/>
          <w:vertAlign w:val="superscript"/>
        </w:rPr>
        <w:t xml:space="preserve"> </w:t>
      </w:r>
      <w:proofErr w:type="spellStart"/>
      <w:r>
        <w:rPr>
          <w:rFonts w:ascii="Arial" w:hAnsi="Arial" w:cs="Arial"/>
          <w:sz w:val="24"/>
          <w:vertAlign w:val="superscript"/>
        </w:rPr>
        <w:t>o</w:t>
      </w:r>
      <w:r>
        <w:rPr>
          <w:rFonts w:ascii="Arial" w:hAnsi="Arial" w:cs="Arial"/>
          <w:sz w:val="24"/>
        </w:rPr>
        <w:t>C</w:t>
      </w:r>
      <w:proofErr w:type="spellEnd"/>
      <w:r>
        <w:rPr>
          <w:rFonts w:ascii="Arial" w:hAnsi="Arial" w:cs="Arial"/>
          <w:sz w:val="24"/>
        </w:rPr>
        <w:t xml:space="preserve"> with sequencing grade trypsin (Promega, San Luis Obispo, CA) dissolved in 50 mM TEAB at a 1:25 (w/w) </w:t>
      </w:r>
      <w:proofErr w:type="spellStart"/>
      <w:r>
        <w:rPr>
          <w:rFonts w:ascii="Arial" w:hAnsi="Arial" w:cs="Arial"/>
          <w:sz w:val="24"/>
        </w:rPr>
        <w:t>enzyme:protein</w:t>
      </w:r>
      <w:proofErr w:type="spellEnd"/>
      <w:r>
        <w:rPr>
          <w:rFonts w:ascii="Arial" w:hAnsi="Arial" w:cs="Arial"/>
          <w:sz w:val="24"/>
        </w:rPr>
        <w:t xml:space="preserve"> ratio, and then digested overnight at 37 </w:t>
      </w:r>
      <w:proofErr w:type="spellStart"/>
      <w:r>
        <w:rPr>
          <w:rFonts w:ascii="Arial" w:hAnsi="Arial" w:cs="Arial"/>
          <w:sz w:val="24"/>
          <w:vertAlign w:val="superscript"/>
        </w:rPr>
        <w:t>o</w:t>
      </w:r>
      <w:r>
        <w:rPr>
          <w:rFonts w:ascii="Arial" w:hAnsi="Arial" w:cs="Arial"/>
          <w:sz w:val="24"/>
        </w:rPr>
        <w:t>C.</w:t>
      </w:r>
      <w:proofErr w:type="spellEnd"/>
      <w:r>
        <w:rPr>
          <w:rFonts w:ascii="Arial" w:hAnsi="Arial" w:cs="Arial"/>
          <w:sz w:val="24"/>
        </w:rPr>
        <w:t xml:space="preserve"> </w:t>
      </w:r>
    </w:p>
    <w:p w:rsidR="00F57665" w:rsidRDefault="00F57665" w:rsidP="00F57665">
      <w:pPr>
        <w:spacing w:line="480" w:lineRule="auto"/>
        <w:ind w:firstLine="720"/>
        <w:jc w:val="both"/>
        <w:rPr>
          <w:rFonts w:ascii="Arial" w:hAnsi="Arial" w:cs="Arial"/>
          <w:sz w:val="24"/>
        </w:rPr>
      </w:pPr>
      <w:r>
        <w:rPr>
          <w:rFonts w:ascii="Arial" w:hAnsi="Arial" w:cs="Arial"/>
          <w:sz w:val="24"/>
        </w:rPr>
        <w:t xml:space="preserve">Peptides were sequentially eluted from micro S-Trap spin columns with 50 mM TEAB, 0.5% formic acid (FA) in water, and 50% acetonitrile (ACN) in 0.5% FA. After centrifugal evaporation, samples were resuspended in 0.2% FA in water and desalted with </w:t>
      </w:r>
      <w:r w:rsidRPr="00D83D4E">
        <w:rPr>
          <w:rFonts w:ascii="Arial" w:hAnsi="Arial" w:cs="Arial"/>
          <w:sz w:val="24"/>
        </w:rPr>
        <w:t xml:space="preserve">Oasis </w:t>
      </w:r>
      <w:r w:rsidRPr="00894168">
        <w:rPr>
          <w:rFonts w:ascii="Arial" w:hAnsi="Arial" w:cs="Arial"/>
          <w:sz w:val="24"/>
        </w:rPr>
        <w:t>10-mg</w:t>
      </w:r>
      <w:r>
        <w:rPr>
          <w:rFonts w:ascii="Arial" w:hAnsi="Arial" w:cs="Arial"/>
          <w:sz w:val="24"/>
        </w:rPr>
        <w:t xml:space="preserve"> Sorbent Cartridges (Waters, Milford, MA). The desalted elutions were then subjected to an additional round of centrifugal evaporation and re-suspended in 0.</w:t>
      </w:r>
      <w:r w:rsidR="00F91B0E">
        <w:rPr>
          <w:rFonts w:ascii="Arial" w:hAnsi="Arial" w:cs="Arial"/>
          <w:sz w:val="24"/>
        </w:rPr>
        <w:t>1</w:t>
      </w:r>
      <w:r>
        <w:rPr>
          <w:rFonts w:ascii="Arial" w:hAnsi="Arial" w:cs="Arial"/>
          <w:sz w:val="24"/>
        </w:rPr>
        <w:t xml:space="preserve">% FA in water at a final concentration of 1 µg/µL. </w:t>
      </w:r>
      <w:r w:rsidR="0018054A">
        <w:rPr>
          <w:rFonts w:ascii="Arial" w:hAnsi="Arial" w:cs="Arial"/>
          <w:sz w:val="24"/>
        </w:rPr>
        <w:t>Eight</w:t>
      </w:r>
      <w:r>
        <w:rPr>
          <w:rFonts w:ascii="Arial" w:hAnsi="Arial" w:cs="Arial"/>
          <w:sz w:val="24"/>
        </w:rPr>
        <w:t xml:space="preserve"> microliters of each sample was diluted with 2% ACN in 0.1% FA to obtain a concentration of </w:t>
      </w:r>
      <w:r w:rsidR="0018054A">
        <w:rPr>
          <w:rFonts w:ascii="Arial" w:hAnsi="Arial" w:cs="Arial"/>
          <w:sz w:val="24"/>
        </w:rPr>
        <w:t>4</w:t>
      </w:r>
      <w:r>
        <w:rPr>
          <w:rFonts w:ascii="Arial" w:hAnsi="Arial" w:cs="Arial"/>
          <w:sz w:val="24"/>
        </w:rPr>
        <w:t>00 ng/µL. One microliter of indexed Retention Time Standard (</w:t>
      </w:r>
      <w:proofErr w:type="spellStart"/>
      <w:r>
        <w:rPr>
          <w:rFonts w:ascii="Arial" w:hAnsi="Arial" w:cs="Arial"/>
          <w:sz w:val="24"/>
        </w:rPr>
        <w:t>iRT</w:t>
      </w:r>
      <w:proofErr w:type="spellEnd"/>
      <w:r>
        <w:rPr>
          <w:rFonts w:ascii="Arial" w:hAnsi="Arial" w:cs="Arial"/>
          <w:sz w:val="24"/>
        </w:rPr>
        <w:t xml:space="preserve">, </w:t>
      </w:r>
      <w:proofErr w:type="spellStart"/>
      <w:r>
        <w:rPr>
          <w:rFonts w:ascii="Arial" w:hAnsi="Arial" w:cs="Arial"/>
          <w:sz w:val="24"/>
        </w:rPr>
        <w:t>Biognosys</w:t>
      </w:r>
      <w:proofErr w:type="spellEnd"/>
      <w:r>
        <w:rPr>
          <w:rFonts w:ascii="Arial" w:hAnsi="Arial" w:cs="Arial"/>
          <w:sz w:val="24"/>
        </w:rPr>
        <w:t>, Schlieren, Switzerland) was added to each sample, thus bringing up the total volume to 20 µL.</w:t>
      </w:r>
      <w:r>
        <w:rPr>
          <w:rFonts w:ascii="Arial" w:hAnsi="Arial" w:cs="Arial"/>
          <w:sz w:val="24"/>
        </w:rPr>
        <w:fldChar w:fldCharType="begin">
          <w:fldData xml:space="preserve">PEVuZE5vdGU+PENpdGU+PEF1dGhvcj5Fc2NoZXI8L0F1dGhvcj48WWVhcj4yMDEyPC9ZZWFyPjxJ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</w:fldData>
        </w:fldChar>
      </w:r>
      <w:r>
        <w:rPr>
          <w:rFonts w:ascii="Arial" w:hAnsi="Arial" w:cs="Arial"/>
          <w:sz w:val="24"/>
        </w:rPr>
        <w:instrText xml:space="preserve"> ADDIN EN.CITE </w:instrText>
      </w:r>
      <w:r>
        <w:rPr>
          <w:rFonts w:ascii="Arial" w:hAnsi="Arial" w:cs="Arial"/>
          <w:sz w:val="24"/>
        </w:rPr>
        <w:fldChar w:fldCharType="begin">
          <w:fldData xml:space="preserve">PEVuZE5vdGU+PENpdGU+PEF1dGhvcj5Fc2NoZXI8L0F1dGhvcj48WWVhcj4yMDEyPC9ZZWFyPjxJ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</w:fldData>
        </w:fldChar>
      </w:r>
      <w:r>
        <w:rPr>
          <w:rFonts w:ascii="Arial" w:hAnsi="Arial" w:cs="Arial"/>
          <w:sz w:val="24"/>
        </w:rPr>
        <w:instrText xml:space="preserve"> ADDIN EN.CITE.DATA </w:instrText>
      </w:r>
      <w:r>
        <w:rPr>
          <w:rFonts w:ascii="Arial" w:hAnsi="Arial" w:cs="Arial"/>
          <w:sz w:val="24"/>
        </w:rPr>
      </w:r>
      <w:r>
        <w:rPr>
          <w:rFonts w:ascii="Arial" w:hAnsi="Arial" w:cs="Arial"/>
          <w:sz w:val="24"/>
        </w:rPr>
        <w:fldChar w:fldCharType="end"/>
      </w:r>
      <w:r>
        <w:rPr>
          <w:rFonts w:ascii="Arial" w:hAnsi="Arial" w:cs="Arial"/>
          <w:sz w:val="24"/>
        </w:rPr>
      </w:r>
      <w:r>
        <w:rPr>
          <w:rFonts w:ascii="Arial" w:hAnsi="Arial" w:cs="Arial"/>
          <w:sz w:val="24"/>
        </w:rPr>
        <w:fldChar w:fldCharType="separate"/>
      </w:r>
      <w:r w:rsidRPr="00A026EC">
        <w:rPr>
          <w:rFonts w:ascii="Arial" w:hAnsi="Arial" w:cs="Arial"/>
          <w:noProof/>
          <w:sz w:val="24"/>
          <w:vertAlign w:val="superscript"/>
        </w:rPr>
        <w:t>1</w:t>
      </w:r>
      <w:r>
        <w:rPr>
          <w:rFonts w:ascii="Arial" w:hAnsi="Arial" w:cs="Arial"/>
          <w:sz w:val="24"/>
        </w:rPr>
        <w:fldChar w:fldCharType="end"/>
      </w:r>
    </w:p>
    <w:p w:rsidR="00F57665" w:rsidRDefault="00F57665" w:rsidP="00F57665">
      <w:pPr>
        <w:spacing w:line="480" w:lineRule="auto"/>
        <w:jc w:val="both"/>
        <w:rPr>
          <w:rFonts w:ascii="Arial" w:hAnsi="Arial" w:cs="Arial"/>
          <w:sz w:val="24"/>
        </w:rPr>
      </w:pPr>
    </w:p>
    <w:p w:rsidR="00F57665" w:rsidRPr="001F026A" w:rsidRDefault="00F57665" w:rsidP="00F57665">
      <w:pPr>
        <w:spacing w:line="480" w:lineRule="auto"/>
        <w:jc w:val="both"/>
        <w:rPr>
          <w:rFonts w:ascii="Arial" w:hAnsi="Arial" w:cs="Arial"/>
          <w:b/>
          <w:sz w:val="24"/>
        </w:rPr>
      </w:pPr>
      <w:r>
        <w:rPr>
          <w:rFonts w:ascii="Arial" w:hAnsi="Arial" w:cs="Arial"/>
          <w:b/>
          <w:sz w:val="24"/>
        </w:rPr>
        <w:t>Mass Spectrometric Analysis</w:t>
      </w:r>
    </w:p>
    <w:p w:rsidR="00F57665" w:rsidRDefault="00F57665" w:rsidP="00F57665">
      <w:pPr>
        <w:spacing w:line="480" w:lineRule="auto"/>
        <w:jc w:val="both"/>
        <w:rPr>
          <w:rFonts w:ascii="Arial" w:hAnsi="Arial" w:cs="Arial"/>
          <w:sz w:val="24"/>
        </w:rPr>
      </w:pPr>
      <w:r>
        <w:rPr>
          <w:rFonts w:ascii="Arial" w:hAnsi="Arial" w:cs="Arial"/>
          <w:sz w:val="24"/>
        </w:rPr>
        <w:t xml:space="preserve">Reverse-phase HPLC-MS/MS analyses were performed on a </w:t>
      </w:r>
      <w:proofErr w:type="spellStart"/>
      <w:r w:rsidRPr="00F127D3">
        <w:rPr>
          <w:rFonts w:ascii="Arial" w:hAnsi="Arial" w:cs="Arial"/>
          <w:sz w:val="24"/>
        </w:rPr>
        <w:t>Dionex</w:t>
      </w:r>
      <w:proofErr w:type="spellEnd"/>
      <w:r w:rsidRPr="00F127D3">
        <w:rPr>
          <w:rFonts w:ascii="Arial" w:hAnsi="Arial" w:cs="Arial"/>
          <w:sz w:val="24"/>
        </w:rPr>
        <w:t xml:space="preserve"> </w:t>
      </w:r>
      <w:proofErr w:type="spellStart"/>
      <w:r w:rsidRPr="00F127D3">
        <w:rPr>
          <w:rFonts w:ascii="Arial" w:hAnsi="Arial" w:cs="Arial"/>
          <w:sz w:val="24"/>
        </w:rPr>
        <w:t>UltiMate</w:t>
      </w:r>
      <w:proofErr w:type="spellEnd"/>
      <w:r w:rsidRPr="00F127D3">
        <w:rPr>
          <w:rFonts w:ascii="Arial" w:hAnsi="Arial" w:cs="Arial"/>
          <w:sz w:val="24"/>
        </w:rPr>
        <w:t xml:space="preserve"> 3000 system coupled</w:t>
      </w:r>
      <w:r>
        <w:rPr>
          <w:rFonts w:ascii="Arial" w:hAnsi="Arial" w:cs="Arial"/>
          <w:sz w:val="24"/>
        </w:rPr>
        <w:t xml:space="preserve"> online</w:t>
      </w:r>
      <w:r w:rsidRPr="00F127D3">
        <w:rPr>
          <w:rFonts w:ascii="Arial" w:hAnsi="Arial" w:cs="Arial"/>
          <w:sz w:val="24"/>
        </w:rPr>
        <w:t xml:space="preserve"> to an Orbitrap </w:t>
      </w:r>
      <w:proofErr w:type="spellStart"/>
      <w:r>
        <w:rPr>
          <w:rFonts w:ascii="Arial" w:hAnsi="Arial" w:cs="Arial"/>
          <w:sz w:val="24"/>
        </w:rPr>
        <w:t>Exploris</w:t>
      </w:r>
      <w:proofErr w:type="spellEnd"/>
      <w:r>
        <w:rPr>
          <w:rFonts w:ascii="Arial" w:hAnsi="Arial" w:cs="Arial"/>
          <w:sz w:val="24"/>
        </w:rPr>
        <w:t xml:space="preserve"> 480</w:t>
      </w:r>
      <w:r w:rsidRPr="00F127D3">
        <w:rPr>
          <w:rFonts w:ascii="Arial" w:hAnsi="Arial" w:cs="Arial"/>
          <w:sz w:val="24"/>
        </w:rPr>
        <w:t xml:space="preserve"> mass spectrometer (Thermo Fisher Scientific, </w:t>
      </w:r>
      <w:r w:rsidRPr="00894168">
        <w:rPr>
          <w:rFonts w:ascii="Arial" w:hAnsi="Arial" w:cs="Arial"/>
          <w:sz w:val="24"/>
        </w:rPr>
        <w:t>Bremen</w:t>
      </w:r>
      <w:r w:rsidRPr="0095450F">
        <w:rPr>
          <w:rFonts w:ascii="Arial" w:hAnsi="Arial" w:cs="Arial"/>
          <w:sz w:val="24"/>
        </w:rPr>
        <w:t xml:space="preserve">, </w:t>
      </w:r>
      <w:r w:rsidRPr="00894168">
        <w:rPr>
          <w:rFonts w:ascii="Arial" w:hAnsi="Arial" w:cs="Arial"/>
          <w:sz w:val="24"/>
        </w:rPr>
        <w:t>Germany</w:t>
      </w:r>
      <w:r w:rsidRPr="00F127D3">
        <w:rPr>
          <w:rFonts w:ascii="Arial" w:hAnsi="Arial" w:cs="Arial"/>
          <w:sz w:val="24"/>
        </w:rPr>
        <w:t xml:space="preserve">). The solvent system consisted of 2% ACN, 0.1% FA in </w:t>
      </w:r>
      <w:r>
        <w:rPr>
          <w:rFonts w:ascii="Arial" w:hAnsi="Arial" w:cs="Arial"/>
          <w:sz w:val="24"/>
        </w:rPr>
        <w:lastRenderedPageBreak/>
        <w:t>water</w:t>
      </w:r>
      <w:r w:rsidRPr="00F127D3">
        <w:rPr>
          <w:rFonts w:ascii="Arial" w:hAnsi="Arial" w:cs="Arial"/>
          <w:sz w:val="24"/>
        </w:rPr>
        <w:t xml:space="preserve"> (solvent A) and </w:t>
      </w:r>
      <w:r>
        <w:rPr>
          <w:rFonts w:ascii="Arial" w:hAnsi="Arial" w:cs="Arial"/>
          <w:sz w:val="24"/>
        </w:rPr>
        <w:t>80</w:t>
      </w:r>
      <w:r w:rsidRPr="00F127D3">
        <w:rPr>
          <w:rFonts w:ascii="Arial" w:hAnsi="Arial" w:cs="Arial"/>
          <w:sz w:val="24"/>
        </w:rPr>
        <w:t xml:space="preserve">% ACN, 0.1% FA in ACN (solvent B). </w:t>
      </w:r>
      <w:r>
        <w:rPr>
          <w:rFonts w:ascii="Arial" w:hAnsi="Arial" w:cs="Arial"/>
          <w:sz w:val="24"/>
        </w:rPr>
        <w:t>Digested p</w:t>
      </w:r>
      <w:r w:rsidRPr="00F127D3">
        <w:rPr>
          <w:rFonts w:ascii="Arial" w:hAnsi="Arial" w:cs="Arial"/>
          <w:sz w:val="24"/>
        </w:rPr>
        <w:t>eptides</w:t>
      </w:r>
      <w:r>
        <w:rPr>
          <w:rFonts w:ascii="Arial" w:hAnsi="Arial" w:cs="Arial"/>
          <w:sz w:val="24"/>
        </w:rPr>
        <w:t xml:space="preserve"> (400 ng)</w:t>
      </w:r>
      <w:r w:rsidRPr="00F127D3">
        <w:rPr>
          <w:rFonts w:ascii="Arial" w:hAnsi="Arial" w:cs="Arial"/>
          <w:sz w:val="24"/>
        </w:rPr>
        <w:t xml:space="preserve"> were loaded onto an Acclaim </w:t>
      </w:r>
      <w:proofErr w:type="spellStart"/>
      <w:r w:rsidRPr="00F127D3">
        <w:rPr>
          <w:rFonts w:ascii="Arial" w:hAnsi="Arial" w:cs="Arial"/>
          <w:sz w:val="24"/>
        </w:rPr>
        <w:t>PepMap</w:t>
      </w:r>
      <w:proofErr w:type="spellEnd"/>
      <w:r w:rsidRPr="00F127D3">
        <w:rPr>
          <w:rFonts w:ascii="Arial" w:hAnsi="Arial" w:cs="Arial"/>
          <w:sz w:val="24"/>
        </w:rPr>
        <w:t xml:space="preserve"> 100 C</w:t>
      </w:r>
      <w:r w:rsidRPr="00894168">
        <w:rPr>
          <w:rFonts w:ascii="Arial" w:hAnsi="Arial" w:cs="Arial"/>
          <w:sz w:val="24"/>
          <w:vertAlign w:val="subscript"/>
        </w:rPr>
        <w:t>18</w:t>
      </w:r>
      <w:r w:rsidRPr="00F127D3">
        <w:rPr>
          <w:rFonts w:ascii="Arial" w:hAnsi="Arial" w:cs="Arial"/>
          <w:sz w:val="24"/>
        </w:rPr>
        <w:t xml:space="preserve"> trap column (0.1 x 20 mm, 5 µm particle size; Thermo Fisher Scientific) over 5 min at 5 µL/min with 100% solvent A. Peptides</w:t>
      </w:r>
      <w:r>
        <w:rPr>
          <w:rFonts w:ascii="Arial" w:hAnsi="Arial" w:cs="Arial"/>
          <w:sz w:val="24"/>
        </w:rPr>
        <w:t xml:space="preserve"> (400 ng)</w:t>
      </w:r>
      <w:r w:rsidRPr="00F127D3">
        <w:rPr>
          <w:rFonts w:ascii="Arial" w:hAnsi="Arial" w:cs="Arial"/>
          <w:sz w:val="24"/>
        </w:rPr>
        <w:t xml:space="preserve"> were eluted on an Acclaim </w:t>
      </w:r>
      <w:proofErr w:type="spellStart"/>
      <w:r w:rsidRPr="00F127D3">
        <w:rPr>
          <w:rFonts w:ascii="Arial" w:hAnsi="Arial" w:cs="Arial"/>
          <w:sz w:val="24"/>
        </w:rPr>
        <w:t>PepMap</w:t>
      </w:r>
      <w:proofErr w:type="spellEnd"/>
      <w:r w:rsidRPr="00F127D3">
        <w:rPr>
          <w:rFonts w:ascii="Arial" w:hAnsi="Arial" w:cs="Arial"/>
          <w:sz w:val="24"/>
        </w:rPr>
        <w:t xml:space="preserve"> 100 C</w:t>
      </w:r>
      <w:r w:rsidRPr="00894168">
        <w:rPr>
          <w:rFonts w:ascii="Arial" w:hAnsi="Arial" w:cs="Arial"/>
          <w:sz w:val="24"/>
          <w:vertAlign w:val="subscript"/>
        </w:rPr>
        <w:t>18</w:t>
      </w:r>
      <w:r w:rsidRPr="00F127D3">
        <w:rPr>
          <w:rFonts w:ascii="Arial" w:hAnsi="Arial" w:cs="Arial"/>
          <w:sz w:val="24"/>
        </w:rPr>
        <w:t xml:space="preserve"> analytical column (75 µm x 50 cm, 3 µm particle size; Thermo Fisher Scientific) at </w:t>
      </w:r>
      <w:r>
        <w:rPr>
          <w:rFonts w:ascii="Arial" w:hAnsi="Arial" w:cs="Arial"/>
          <w:sz w:val="24"/>
        </w:rPr>
        <w:t xml:space="preserve">300 </w:t>
      </w:r>
      <w:proofErr w:type="spellStart"/>
      <w:r>
        <w:rPr>
          <w:rFonts w:ascii="Arial" w:hAnsi="Arial" w:cs="Arial"/>
          <w:sz w:val="24"/>
        </w:rPr>
        <w:t>n</w:t>
      </w:r>
      <w:r w:rsidRPr="00F127D3">
        <w:rPr>
          <w:rFonts w:ascii="Arial" w:hAnsi="Arial" w:cs="Arial"/>
          <w:sz w:val="24"/>
        </w:rPr>
        <w:t>L</w:t>
      </w:r>
      <w:proofErr w:type="spellEnd"/>
      <w:r w:rsidRPr="00F127D3">
        <w:rPr>
          <w:rFonts w:ascii="Arial" w:hAnsi="Arial" w:cs="Arial"/>
          <w:sz w:val="24"/>
        </w:rPr>
        <w:t xml:space="preserve">/min using the following gradient: </w:t>
      </w:r>
      <w:r w:rsidRPr="00874AB9">
        <w:rPr>
          <w:rFonts w:ascii="Arial" w:hAnsi="Arial" w:cs="Arial"/>
          <w:sz w:val="24"/>
        </w:rPr>
        <w:t>linear from 2</w:t>
      </w:r>
      <w:r w:rsidRPr="00894168">
        <w:rPr>
          <w:rFonts w:ascii="Arial" w:hAnsi="Arial" w:cs="Arial"/>
          <w:sz w:val="24"/>
        </w:rPr>
        <w:t>.5</w:t>
      </w:r>
      <w:r w:rsidRPr="00874AB9">
        <w:rPr>
          <w:rFonts w:ascii="Arial" w:hAnsi="Arial" w:cs="Arial"/>
          <w:sz w:val="24"/>
        </w:rPr>
        <w:t>% to 2</w:t>
      </w:r>
      <w:r w:rsidRPr="00894168">
        <w:rPr>
          <w:rFonts w:ascii="Arial" w:hAnsi="Arial" w:cs="Arial"/>
          <w:sz w:val="24"/>
        </w:rPr>
        <w:t>4.5</w:t>
      </w:r>
      <w:r w:rsidRPr="00874AB9">
        <w:rPr>
          <w:rFonts w:ascii="Arial" w:hAnsi="Arial" w:cs="Arial"/>
          <w:sz w:val="24"/>
        </w:rPr>
        <w:t>%</w:t>
      </w:r>
      <w:r>
        <w:rPr>
          <w:rFonts w:ascii="Arial" w:hAnsi="Arial" w:cs="Arial"/>
          <w:sz w:val="24"/>
        </w:rPr>
        <w:t xml:space="preserve"> </w:t>
      </w:r>
      <w:r w:rsidRPr="00F127D3">
        <w:rPr>
          <w:rFonts w:ascii="Arial" w:hAnsi="Arial" w:cs="Arial"/>
          <w:sz w:val="24"/>
        </w:rPr>
        <w:t>of solvent B</w:t>
      </w:r>
      <w:r w:rsidRPr="00874AB9">
        <w:rPr>
          <w:rFonts w:ascii="Arial" w:hAnsi="Arial" w:cs="Arial"/>
          <w:sz w:val="24"/>
        </w:rPr>
        <w:t xml:space="preserve"> in 125 min, linear from 2</w:t>
      </w:r>
      <w:r w:rsidRPr="00894168">
        <w:rPr>
          <w:rFonts w:ascii="Arial" w:hAnsi="Arial" w:cs="Arial"/>
          <w:sz w:val="24"/>
        </w:rPr>
        <w:t>4.5</w:t>
      </w:r>
      <w:r w:rsidRPr="00874AB9">
        <w:rPr>
          <w:rFonts w:ascii="Arial" w:hAnsi="Arial" w:cs="Arial"/>
          <w:sz w:val="24"/>
        </w:rPr>
        <w:t>% to 3</w:t>
      </w:r>
      <w:r w:rsidRPr="00894168">
        <w:rPr>
          <w:rFonts w:ascii="Arial" w:hAnsi="Arial" w:cs="Arial"/>
          <w:sz w:val="24"/>
        </w:rPr>
        <w:t>9.2</w:t>
      </w:r>
      <w:r w:rsidRPr="00874AB9">
        <w:rPr>
          <w:rFonts w:ascii="Arial" w:hAnsi="Arial" w:cs="Arial"/>
          <w:sz w:val="24"/>
        </w:rPr>
        <w:t>%</w:t>
      </w:r>
      <w:r>
        <w:rPr>
          <w:rFonts w:ascii="Arial" w:hAnsi="Arial" w:cs="Arial"/>
          <w:sz w:val="24"/>
        </w:rPr>
        <w:t xml:space="preserve"> </w:t>
      </w:r>
      <w:r w:rsidRPr="00F127D3">
        <w:rPr>
          <w:rFonts w:ascii="Arial" w:hAnsi="Arial" w:cs="Arial"/>
          <w:sz w:val="24"/>
        </w:rPr>
        <w:t>of solvent B</w:t>
      </w:r>
      <w:r w:rsidRPr="00874AB9">
        <w:rPr>
          <w:rFonts w:ascii="Arial" w:hAnsi="Arial" w:cs="Arial"/>
          <w:sz w:val="24"/>
        </w:rPr>
        <w:t xml:space="preserve"> in 40 min, up to </w:t>
      </w:r>
      <w:r w:rsidRPr="00894168">
        <w:rPr>
          <w:rFonts w:ascii="Arial" w:hAnsi="Arial" w:cs="Arial"/>
          <w:sz w:val="24"/>
        </w:rPr>
        <w:t>98</w:t>
      </w:r>
      <w:r w:rsidRPr="00874AB9">
        <w:rPr>
          <w:rFonts w:ascii="Arial" w:hAnsi="Arial" w:cs="Arial"/>
          <w:sz w:val="24"/>
        </w:rPr>
        <w:t xml:space="preserve">% </w:t>
      </w:r>
      <w:r w:rsidRPr="00F127D3">
        <w:rPr>
          <w:rFonts w:ascii="Arial" w:hAnsi="Arial" w:cs="Arial"/>
          <w:sz w:val="24"/>
        </w:rPr>
        <w:t>of solvent B</w:t>
      </w:r>
      <w:r w:rsidRPr="00874AB9">
        <w:rPr>
          <w:rFonts w:ascii="Arial" w:hAnsi="Arial" w:cs="Arial"/>
          <w:sz w:val="24"/>
        </w:rPr>
        <w:t xml:space="preserve"> in 1 min</w:t>
      </w:r>
      <w:r>
        <w:rPr>
          <w:rFonts w:ascii="Arial" w:hAnsi="Arial" w:cs="Arial"/>
          <w:sz w:val="24"/>
        </w:rPr>
        <w:t xml:space="preserve">, and back to 2.5% of solvent B </w:t>
      </w:r>
      <w:r w:rsidRPr="00F2349C">
        <w:rPr>
          <w:rFonts w:ascii="Arial" w:hAnsi="Arial" w:cs="Arial"/>
          <w:sz w:val="24"/>
        </w:rPr>
        <w:t>in 1 min</w:t>
      </w:r>
      <w:r>
        <w:rPr>
          <w:rFonts w:ascii="Arial" w:hAnsi="Arial" w:cs="Arial"/>
          <w:sz w:val="24"/>
        </w:rPr>
        <w:t xml:space="preserve">. The column was re-equilibrated for 30 min with 2.5% of solvent B, and the total gradient length was 210 min. Each sample was acquired in </w:t>
      </w:r>
      <w:r w:rsidRPr="00894168">
        <w:rPr>
          <w:rFonts w:ascii="Arial" w:hAnsi="Arial" w:cs="Arial"/>
          <w:b/>
          <w:sz w:val="24"/>
        </w:rPr>
        <w:t>data-independent acquisition (DIA)</w:t>
      </w:r>
      <w:r>
        <w:rPr>
          <w:rFonts w:ascii="Arial" w:hAnsi="Arial" w:cs="Arial"/>
          <w:sz w:val="24"/>
        </w:rPr>
        <w:t xml:space="preserve"> mode.</w:t>
      </w:r>
      <w:r>
        <w:rPr>
          <w:rFonts w:ascii="Arial" w:hAnsi="Arial" w:cs="Arial"/>
          <w:sz w:val="24"/>
        </w:rPr>
        <w:fldChar w:fldCharType="begin">
          <w:fldData xml:space="preserve">PEVuZE5vdGU+PENpdGU+PEF1dGhvcj5HaWxsZXQ8L0F1dGhvcj48WWVhcj4yMDEyPC9ZZWFyPjxJ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</w:fldData>
        </w:fldChar>
      </w:r>
      <w:r>
        <w:rPr>
          <w:rFonts w:ascii="Arial" w:hAnsi="Arial" w:cs="Arial"/>
          <w:sz w:val="24"/>
        </w:rPr>
        <w:instrText xml:space="preserve"> ADDIN EN.CITE </w:instrText>
      </w:r>
      <w:r>
        <w:rPr>
          <w:rFonts w:ascii="Arial" w:hAnsi="Arial" w:cs="Arial"/>
          <w:sz w:val="24"/>
        </w:rPr>
        <w:fldChar w:fldCharType="begin">
          <w:fldData xml:space="preserve">PEVuZE5vdGU+PENpdGU+PEF1dGhvcj5HaWxsZXQ8L0F1dGhvcj48WWVhcj4yMDEyPC9ZZWFyPjxJ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</w:fldData>
        </w:fldChar>
      </w:r>
      <w:r>
        <w:rPr>
          <w:rFonts w:ascii="Arial" w:hAnsi="Arial" w:cs="Arial"/>
          <w:sz w:val="24"/>
        </w:rPr>
        <w:instrText xml:space="preserve"> ADDIN EN.CITE.DATA </w:instrText>
      </w:r>
      <w:r>
        <w:rPr>
          <w:rFonts w:ascii="Arial" w:hAnsi="Arial" w:cs="Arial"/>
          <w:sz w:val="24"/>
        </w:rPr>
      </w:r>
      <w:r>
        <w:rPr>
          <w:rFonts w:ascii="Arial" w:hAnsi="Arial" w:cs="Arial"/>
          <w:sz w:val="24"/>
        </w:rPr>
        <w:fldChar w:fldCharType="end"/>
      </w:r>
      <w:r>
        <w:rPr>
          <w:rFonts w:ascii="Arial" w:hAnsi="Arial" w:cs="Arial"/>
          <w:sz w:val="24"/>
        </w:rPr>
      </w:r>
      <w:r>
        <w:rPr>
          <w:rFonts w:ascii="Arial" w:hAnsi="Arial" w:cs="Arial"/>
          <w:sz w:val="24"/>
        </w:rPr>
        <w:fldChar w:fldCharType="separate"/>
      </w:r>
      <w:r w:rsidRPr="00A026EC">
        <w:rPr>
          <w:rFonts w:ascii="Arial" w:hAnsi="Arial" w:cs="Arial"/>
          <w:noProof/>
          <w:sz w:val="24"/>
          <w:vertAlign w:val="superscript"/>
        </w:rPr>
        <w:t>2-4</w:t>
      </w:r>
      <w:r>
        <w:rPr>
          <w:rFonts w:ascii="Arial" w:hAnsi="Arial" w:cs="Arial"/>
          <w:sz w:val="24"/>
        </w:rPr>
        <w:fldChar w:fldCharType="end"/>
      </w:r>
      <w:r>
        <w:rPr>
          <w:rFonts w:ascii="Arial" w:hAnsi="Arial" w:cs="Arial"/>
          <w:sz w:val="24"/>
        </w:rPr>
        <w:t xml:space="preserve">   F</w:t>
      </w:r>
      <w:r w:rsidRPr="001F026A">
        <w:rPr>
          <w:rFonts w:ascii="Arial" w:hAnsi="Arial" w:cs="Arial"/>
          <w:sz w:val="24"/>
        </w:rPr>
        <w:t>ull MS spectra were collected at 120,000 resolution (</w:t>
      </w:r>
      <w:r>
        <w:rPr>
          <w:rFonts w:ascii="Arial" w:hAnsi="Arial" w:cs="Arial"/>
          <w:sz w:val="24"/>
        </w:rPr>
        <w:t>Automatic Gain Control (</w:t>
      </w:r>
      <w:r w:rsidRPr="001F026A">
        <w:rPr>
          <w:rFonts w:ascii="Arial" w:hAnsi="Arial" w:cs="Arial"/>
          <w:sz w:val="24"/>
        </w:rPr>
        <w:t>AGC</w:t>
      </w:r>
      <w:r>
        <w:rPr>
          <w:rFonts w:ascii="Arial" w:hAnsi="Arial" w:cs="Arial"/>
          <w:sz w:val="24"/>
        </w:rPr>
        <w:t>)</w:t>
      </w:r>
      <w:r w:rsidRPr="001F026A">
        <w:rPr>
          <w:rFonts w:ascii="Arial" w:hAnsi="Arial" w:cs="Arial"/>
          <w:sz w:val="24"/>
        </w:rPr>
        <w:t xml:space="preserve"> target: </w:t>
      </w:r>
      <w:r w:rsidRPr="000C7FE7">
        <w:rPr>
          <w:rFonts w:ascii="Arial" w:hAnsi="Arial" w:cs="Arial"/>
          <w:sz w:val="24"/>
        </w:rPr>
        <w:t>3e6 ions</w:t>
      </w:r>
      <w:r w:rsidRPr="001F026A">
        <w:rPr>
          <w:rFonts w:ascii="Arial" w:hAnsi="Arial" w:cs="Arial"/>
          <w:sz w:val="24"/>
        </w:rPr>
        <w:t xml:space="preserve">, maximum injection time: 60 </w:t>
      </w:r>
      <w:proofErr w:type="spellStart"/>
      <w:r w:rsidRPr="001F026A">
        <w:rPr>
          <w:rFonts w:ascii="Arial" w:hAnsi="Arial" w:cs="Arial"/>
          <w:sz w:val="24"/>
        </w:rPr>
        <w:t>ms</w:t>
      </w:r>
      <w:proofErr w:type="spellEnd"/>
      <w:r w:rsidRPr="001F026A">
        <w:rPr>
          <w:rFonts w:ascii="Arial" w:hAnsi="Arial" w:cs="Arial"/>
          <w:sz w:val="24"/>
        </w:rPr>
        <w:t xml:space="preserve">, 350-1,650 </w:t>
      </w:r>
      <w:r w:rsidRPr="00894168">
        <w:rPr>
          <w:rFonts w:ascii="Arial" w:hAnsi="Arial" w:cs="Arial"/>
          <w:i/>
          <w:sz w:val="24"/>
        </w:rPr>
        <w:t>m/z</w:t>
      </w:r>
      <w:r w:rsidRPr="001F026A">
        <w:rPr>
          <w:rFonts w:ascii="Arial" w:hAnsi="Arial" w:cs="Arial"/>
          <w:sz w:val="24"/>
        </w:rPr>
        <w:t xml:space="preserve">), and MS2 spectra at 30,000 resolution (AGC target: </w:t>
      </w:r>
      <w:r w:rsidRPr="00F85AEA">
        <w:rPr>
          <w:rFonts w:ascii="Arial" w:hAnsi="Arial" w:cs="Arial"/>
          <w:sz w:val="24"/>
        </w:rPr>
        <w:t>3e6 ions,</w:t>
      </w:r>
      <w:r w:rsidRPr="001F026A">
        <w:rPr>
          <w:rFonts w:ascii="Arial" w:hAnsi="Arial" w:cs="Arial"/>
          <w:sz w:val="24"/>
        </w:rPr>
        <w:t xml:space="preserve"> maximum injection time: </w:t>
      </w:r>
      <w:r w:rsidRPr="00874AB9">
        <w:rPr>
          <w:rFonts w:ascii="Arial" w:hAnsi="Arial" w:cs="Arial"/>
          <w:sz w:val="24"/>
        </w:rPr>
        <w:t>Auto</w:t>
      </w:r>
      <w:r w:rsidRPr="001F026A">
        <w:rPr>
          <w:rFonts w:ascii="Arial" w:hAnsi="Arial" w:cs="Arial"/>
          <w:sz w:val="24"/>
        </w:rPr>
        <w:t xml:space="preserve">, </w:t>
      </w:r>
      <w:r>
        <w:rPr>
          <w:rFonts w:ascii="Arial" w:hAnsi="Arial" w:cs="Arial"/>
          <w:sz w:val="24"/>
        </w:rPr>
        <w:t>Normalized Collision Energy (</w:t>
      </w:r>
      <w:r w:rsidRPr="001F026A">
        <w:rPr>
          <w:rFonts w:ascii="Arial" w:hAnsi="Arial" w:cs="Arial"/>
          <w:sz w:val="24"/>
        </w:rPr>
        <w:t>NCE</w:t>
      </w:r>
      <w:r>
        <w:rPr>
          <w:rFonts w:ascii="Arial" w:hAnsi="Arial" w:cs="Arial"/>
          <w:sz w:val="24"/>
        </w:rPr>
        <w:t>)</w:t>
      </w:r>
      <w:r w:rsidRPr="001F026A">
        <w:rPr>
          <w:rFonts w:ascii="Arial" w:hAnsi="Arial" w:cs="Arial"/>
          <w:sz w:val="24"/>
        </w:rPr>
        <w:t xml:space="preserve">: </w:t>
      </w:r>
      <w:r>
        <w:rPr>
          <w:rFonts w:ascii="Arial" w:hAnsi="Arial" w:cs="Arial"/>
          <w:sz w:val="24"/>
        </w:rPr>
        <w:t>30</w:t>
      </w:r>
      <w:r w:rsidRPr="001F026A">
        <w:rPr>
          <w:rFonts w:ascii="Arial" w:hAnsi="Arial" w:cs="Arial"/>
          <w:sz w:val="24"/>
        </w:rPr>
        <w:t xml:space="preserve">, fixed first mass 200 </w:t>
      </w:r>
      <w:r w:rsidRPr="00894168">
        <w:rPr>
          <w:rFonts w:ascii="Arial" w:hAnsi="Arial" w:cs="Arial"/>
          <w:i/>
          <w:sz w:val="24"/>
        </w:rPr>
        <w:t>m/z</w:t>
      </w:r>
      <w:r w:rsidRPr="001F026A">
        <w:rPr>
          <w:rFonts w:ascii="Arial" w:hAnsi="Arial" w:cs="Arial"/>
          <w:sz w:val="24"/>
        </w:rPr>
        <w:t xml:space="preserve">). The isolation scheme consisted </w:t>
      </w:r>
      <w:r>
        <w:rPr>
          <w:rFonts w:ascii="Arial" w:hAnsi="Arial" w:cs="Arial"/>
          <w:sz w:val="24"/>
        </w:rPr>
        <w:t>of</w:t>
      </w:r>
      <w:r w:rsidRPr="001F026A">
        <w:rPr>
          <w:rFonts w:ascii="Arial" w:hAnsi="Arial" w:cs="Arial"/>
          <w:sz w:val="24"/>
        </w:rPr>
        <w:t xml:space="preserve"> 26 variable windows covering the 350-1,650 </w:t>
      </w:r>
      <w:r w:rsidRPr="00894168">
        <w:rPr>
          <w:rFonts w:ascii="Arial" w:hAnsi="Arial" w:cs="Arial"/>
          <w:i/>
          <w:sz w:val="24"/>
        </w:rPr>
        <w:t>m/z</w:t>
      </w:r>
      <w:r w:rsidRPr="001F026A">
        <w:rPr>
          <w:rFonts w:ascii="Arial" w:hAnsi="Arial" w:cs="Arial"/>
          <w:sz w:val="24"/>
        </w:rPr>
        <w:t xml:space="preserve"> range with an overlap of 1 </w:t>
      </w:r>
      <w:r w:rsidRPr="00894168">
        <w:rPr>
          <w:rFonts w:ascii="Arial" w:hAnsi="Arial" w:cs="Arial"/>
          <w:i/>
          <w:sz w:val="24"/>
        </w:rPr>
        <w:t>m/z</w:t>
      </w:r>
      <w:r>
        <w:rPr>
          <w:rFonts w:ascii="Arial" w:hAnsi="Arial" w:cs="Arial"/>
          <w:sz w:val="24"/>
        </w:rPr>
        <w:t>.</w:t>
      </w:r>
      <w:r>
        <w:rPr>
          <w:rFonts w:ascii="Arial" w:hAnsi="Arial" w:cs="Arial"/>
          <w:sz w:val="24"/>
        </w:rPr>
        <w:fldChar w:fldCharType="begin">
          <w:fldData xml:space="preserve">PEVuZE5vdGU+PENpdGU+PEF1dGhvcj5CcnVkZXJlcjwvQXV0aG9yPjxZZWFyPjIwMTc8L1llYXI+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</w:fldData>
        </w:fldChar>
      </w:r>
      <w:r>
        <w:rPr>
          <w:rFonts w:ascii="Arial" w:hAnsi="Arial" w:cs="Arial"/>
          <w:sz w:val="24"/>
        </w:rPr>
        <w:instrText xml:space="preserve"> ADDIN EN.CITE </w:instrText>
      </w:r>
      <w:r>
        <w:rPr>
          <w:rFonts w:ascii="Arial" w:hAnsi="Arial" w:cs="Arial"/>
          <w:sz w:val="24"/>
        </w:rPr>
        <w:fldChar w:fldCharType="begin">
          <w:fldData xml:space="preserve">PEVuZE5vdGU+PENpdGU+PEF1dGhvcj5CcnVkZXJlcjwvQXV0aG9yPjxZZWFyPjIwMTc8L1llYXI+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</w:fldData>
        </w:fldChar>
      </w:r>
      <w:r>
        <w:rPr>
          <w:rFonts w:ascii="Arial" w:hAnsi="Arial" w:cs="Arial"/>
          <w:sz w:val="24"/>
        </w:rPr>
        <w:instrText xml:space="preserve"> ADDIN EN.CITE.DATA </w:instrText>
      </w:r>
      <w:r>
        <w:rPr>
          <w:rFonts w:ascii="Arial" w:hAnsi="Arial" w:cs="Arial"/>
          <w:sz w:val="24"/>
        </w:rPr>
      </w:r>
      <w:r>
        <w:rPr>
          <w:rFonts w:ascii="Arial" w:hAnsi="Arial" w:cs="Arial"/>
          <w:sz w:val="24"/>
        </w:rPr>
        <w:fldChar w:fldCharType="end"/>
      </w:r>
      <w:r>
        <w:rPr>
          <w:rFonts w:ascii="Arial" w:hAnsi="Arial" w:cs="Arial"/>
          <w:sz w:val="24"/>
        </w:rPr>
      </w:r>
      <w:r>
        <w:rPr>
          <w:rFonts w:ascii="Arial" w:hAnsi="Arial" w:cs="Arial"/>
          <w:sz w:val="24"/>
        </w:rPr>
        <w:fldChar w:fldCharType="separate"/>
      </w:r>
      <w:r w:rsidRPr="00C13A99">
        <w:rPr>
          <w:rFonts w:ascii="Arial" w:hAnsi="Arial" w:cs="Arial"/>
          <w:noProof/>
          <w:sz w:val="24"/>
          <w:vertAlign w:val="superscript"/>
        </w:rPr>
        <w:t>3</w:t>
      </w:r>
      <w:r>
        <w:rPr>
          <w:rFonts w:ascii="Arial" w:hAnsi="Arial" w:cs="Arial"/>
          <w:sz w:val="24"/>
        </w:rPr>
        <w:fldChar w:fldCharType="end"/>
      </w:r>
      <w:r w:rsidRPr="001F026A">
        <w:rPr>
          <w:rFonts w:ascii="Arial" w:hAnsi="Arial" w:cs="Arial"/>
          <w:sz w:val="24"/>
        </w:rPr>
        <w:t xml:space="preserve"> </w:t>
      </w:r>
    </w:p>
    <w:p w:rsidR="00F57665" w:rsidRDefault="00F57665" w:rsidP="00F57665">
      <w:pPr>
        <w:spacing w:line="480" w:lineRule="auto"/>
        <w:jc w:val="both"/>
        <w:rPr>
          <w:rFonts w:ascii="Arial" w:hAnsi="Arial" w:cs="Arial"/>
          <w:b/>
          <w:sz w:val="24"/>
        </w:rPr>
      </w:pPr>
    </w:p>
    <w:p w:rsidR="00F57665" w:rsidRPr="00B5245E" w:rsidRDefault="00F57665" w:rsidP="00F57665">
      <w:pPr>
        <w:spacing w:line="480" w:lineRule="auto"/>
        <w:jc w:val="both"/>
        <w:rPr>
          <w:rFonts w:ascii="Arial" w:hAnsi="Arial" w:cs="Arial"/>
          <w:b/>
          <w:sz w:val="24"/>
        </w:rPr>
      </w:pPr>
      <w:r w:rsidRPr="00B5245E">
        <w:rPr>
          <w:rFonts w:ascii="Arial" w:hAnsi="Arial" w:cs="Arial"/>
          <w:b/>
          <w:sz w:val="24"/>
        </w:rPr>
        <w:t xml:space="preserve">DIA </w:t>
      </w:r>
      <w:r>
        <w:rPr>
          <w:rFonts w:ascii="Arial" w:hAnsi="Arial" w:cs="Arial"/>
          <w:b/>
          <w:sz w:val="24"/>
        </w:rPr>
        <w:t>D</w:t>
      </w:r>
      <w:r w:rsidRPr="00B5245E">
        <w:rPr>
          <w:rFonts w:ascii="Arial" w:hAnsi="Arial" w:cs="Arial"/>
          <w:b/>
          <w:sz w:val="24"/>
        </w:rPr>
        <w:t xml:space="preserve">ata </w:t>
      </w:r>
      <w:r>
        <w:rPr>
          <w:rFonts w:ascii="Arial" w:hAnsi="Arial" w:cs="Arial"/>
          <w:b/>
          <w:sz w:val="24"/>
        </w:rPr>
        <w:t>P</w:t>
      </w:r>
      <w:r w:rsidRPr="00B5245E">
        <w:rPr>
          <w:rFonts w:ascii="Arial" w:hAnsi="Arial" w:cs="Arial"/>
          <w:b/>
          <w:sz w:val="24"/>
        </w:rPr>
        <w:t>rocessing</w:t>
      </w:r>
      <w:r>
        <w:rPr>
          <w:rFonts w:ascii="Arial" w:hAnsi="Arial" w:cs="Arial"/>
          <w:b/>
          <w:sz w:val="24"/>
        </w:rPr>
        <w:t xml:space="preserve"> and Statistical Analysis</w:t>
      </w:r>
    </w:p>
    <w:p w:rsidR="00F57665" w:rsidRDefault="00F57665" w:rsidP="00F57665">
      <w:pPr>
        <w:spacing w:line="480" w:lineRule="auto"/>
        <w:jc w:val="both"/>
        <w:rPr>
          <w:rFonts w:ascii="Arial" w:hAnsi="Arial" w:cs="Arial"/>
          <w:b/>
          <w:sz w:val="24"/>
        </w:rPr>
      </w:pPr>
      <w:r>
        <w:rPr>
          <w:rFonts w:ascii="Arial" w:hAnsi="Arial" w:cs="Arial"/>
          <w:sz w:val="24"/>
        </w:rPr>
        <w:t xml:space="preserve">DIA data was processed in </w:t>
      </w:r>
      <w:proofErr w:type="spellStart"/>
      <w:r>
        <w:rPr>
          <w:rFonts w:ascii="Arial" w:hAnsi="Arial" w:cs="Arial"/>
          <w:sz w:val="24"/>
        </w:rPr>
        <w:t>Spectronaut</w:t>
      </w:r>
      <w:proofErr w:type="spellEnd"/>
      <w:r>
        <w:rPr>
          <w:rFonts w:ascii="Arial" w:hAnsi="Arial" w:cs="Arial"/>
          <w:sz w:val="24"/>
        </w:rPr>
        <w:t xml:space="preserve"> (</w:t>
      </w:r>
      <w:r w:rsidRPr="00894168">
        <w:rPr>
          <w:rFonts w:ascii="Arial" w:hAnsi="Arial" w:cs="Arial"/>
          <w:sz w:val="24"/>
        </w:rPr>
        <w:t xml:space="preserve">version </w:t>
      </w:r>
      <w:r w:rsidRPr="0018054A">
        <w:rPr>
          <w:rFonts w:ascii="Arial" w:hAnsi="Arial" w:cs="Arial"/>
          <w:sz w:val="24"/>
        </w:rPr>
        <w:t>14.10.201222.47784</w:t>
      </w:r>
      <w:r w:rsidRPr="00894168">
        <w:rPr>
          <w:rFonts w:ascii="Arial" w:hAnsi="Arial" w:cs="Arial"/>
          <w:sz w:val="24"/>
        </w:rPr>
        <w:t>)</w:t>
      </w:r>
      <w:r w:rsidRPr="006750E3">
        <w:rPr>
          <w:rFonts w:ascii="Arial" w:hAnsi="Arial" w:cs="Arial"/>
          <w:sz w:val="24"/>
        </w:rPr>
        <w:t xml:space="preserve"> using </w:t>
      </w:r>
      <w:proofErr w:type="spellStart"/>
      <w:r>
        <w:rPr>
          <w:rFonts w:ascii="Arial" w:hAnsi="Arial" w:cs="Arial"/>
          <w:sz w:val="24"/>
        </w:rPr>
        <w:t>directDIA</w:t>
      </w:r>
      <w:proofErr w:type="spellEnd"/>
      <w:r w:rsidRPr="006750E3">
        <w:rPr>
          <w:rFonts w:ascii="Arial" w:hAnsi="Arial" w:cs="Arial"/>
          <w:sz w:val="24"/>
        </w:rPr>
        <w:t xml:space="preserve">. </w:t>
      </w:r>
      <w:r>
        <w:rPr>
          <w:rFonts w:ascii="Arial" w:hAnsi="Arial" w:cs="Arial"/>
          <w:sz w:val="24"/>
        </w:rPr>
        <w:t xml:space="preserve">Data extraction parameters were set as dynamic and </w:t>
      </w:r>
      <w:r w:rsidRPr="006750E3">
        <w:rPr>
          <w:rFonts w:ascii="Arial" w:hAnsi="Arial" w:cs="Arial"/>
          <w:sz w:val="24"/>
        </w:rPr>
        <w:t xml:space="preserve">non-linear </w:t>
      </w:r>
      <w:proofErr w:type="spellStart"/>
      <w:r w:rsidRPr="006750E3">
        <w:rPr>
          <w:rFonts w:ascii="Arial" w:hAnsi="Arial" w:cs="Arial"/>
          <w:sz w:val="24"/>
        </w:rPr>
        <w:t>iRT</w:t>
      </w:r>
      <w:proofErr w:type="spellEnd"/>
      <w:r>
        <w:rPr>
          <w:rFonts w:ascii="Arial" w:hAnsi="Arial" w:cs="Arial"/>
          <w:sz w:val="24"/>
        </w:rPr>
        <w:t xml:space="preserve"> calibration with precision </w:t>
      </w:r>
      <w:proofErr w:type="spellStart"/>
      <w:r>
        <w:rPr>
          <w:rFonts w:ascii="Arial" w:hAnsi="Arial" w:cs="Arial"/>
          <w:sz w:val="24"/>
        </w:rPr>
        <w:t>iRT</w:t>
      </w:r>
      <w:proofErr w:type="spellEnd"/>
      <w:r>
        <w:rPr>
          <w:rFonts w:ascii="Arial" w:hAnsi="Arial" w:cs="Arial"/>
          <w:sz w:val="24"/>
        </w:rPr>
        <w:t xml:space="preserve"> was selected. Data</w:t>
      </w:r>
      <w:r w:rsidRPr="00894168">
        <w:rPr>
          <w:rFonts w:ascii="Arial" w:hAnsi="Arial" w:cs="Arial"/>
          <w:color w:val="FF0000"/>
          <w:sz w:val="24"/>
        </w:rPr>
        <w:t xml:space="preserve"> </w:t>
      </w:r>
      <w:r w:rsidRPr="005B33E3">
        <w:rPr>
          <w:rFonts w:ascii="Arial" w:hAnsi="Arial" w:cs="Arial"/>
          <w:color w:val="000000" w:themeColor="text1"/>
          <w:sz w:val="24"/>
        </w:rPr>
        <w:t xml:space="preserve">was searched against the </w:t>
      </w:r>
      <w:r w:rsidRPr="005B33E3">
        <w:rPr>
          <w:rFonts w:ascii="Arial" w:hAnsi="Arial" w:cs="Arial"/>
          <w:i/>
          <w:color w:val="000000" w:themeColor="text1"/>
          <w:sz w:val="24"/>
        </w:rPr>
        <w:t>Mus musculus</w:t>
      </w:r>
      <w:r w:rsidRPr="005B33E3">
        <w:rPr>
          <w:rFonts w:ascii="Arial" w:hAnsi="Arial" w:cs="Arial"/>
          <w:color w:val="000000" w:themeColor="text1"/>
          <w:sz w:val="24"/>
        </w:rPr>
        <w:t xml:space="preserve"> reference proteome </w:t>
      </w:r>
      <w:r>
        <w:rPr>
          <w:rFonts w:ascii="Arial" w:hAnsi="Arial" w:cs="Arial"/>
          <w:color w:val="000000" w:themeColor="text1"/>
          <w:sz w:val="24"/>
        </w:rPr>
        <w:t xml:space="preserve">with </w:t>
      </w:r>
      <w:r w:rsidRPr="00F06B86">
        <w:rPr>
          <w:rFonts w:ascii="Arial" w:hAnsi="Arial" w:cs="Arial"/>
          <w:color w:val="000000" w:themeColor="text1"/>
          <w:sz w:val="24"/>
        </w:rPr>
        <w:t>58,430</w:t>
      </w:r>
      <w:r w:rsidRPr="005B33E3">
        <w:rPr>
          <w:rFonts w:ascii="Arial" w:hAnsi="Arial" w:cs="Arial"/>
          <w:color w:val="000000" w:themeColor="text1"/>
          <w:sz w:val="24"/>
        </w:rPr>
        <w:t xml:space="preserve"> entries</w:t>
      </w:r>
      <w:r>
        <w:rPr>
          <w:rFonts w:ascii="Arial" w:hAnsi="Arial" w:cs="Arial"/>
          <w:color w:val="000000" w:themeColor="text1"/>
          <w:sz w:val="24"/>
        </w:rPr>
        <w:t xml:space="preserve"> (</w:t>
      </w:r>
      <w:proofErr w:type="spellStart"/>
      <w:r>
        <w:rPr>
          <w:rFonts w:ascii="Arial" w:hAnsi="Arial" w:cs="Arial"/>
          <w:color w:val="000000" w:themeColor="text1"/>
          <w:sz w:val="24"/>
        </w:rPr>
        <w:t>UniProtKB-TrEMBL</w:t>
      </w:r>
      <w:proofErr w:type="spellEnd"/>
      <w:r>
        <w:rPr>
          <w:rFonts w:ascii="Arial" w:hAnsi="Arial" w:cs="Arial"/>
          <w:color w:val="000000" w:themeColor="text1"/>
          <w:sz w:val="24"/>
        </w:rPr>
        <w:t>),</w:t>
      </w:r>
      <w:r w:rsidRPr="005B33E3">
        <w:rPr>
          <w:rFonts w:ascii="Arial" w:hAnsi="Arial" w:cs="Arial"/>
          <w:color w:val="000000" w:themeColor="text1"/>
          <w:sz w:val="24"/>
        </w:rPr>
        <w:t xml:space="preserve"> accessed on </w:t>
      </w:r>
      <w:r w:rsidRPr="00932DD9">
        <w:rPr>
          <w:rFonts w:ascii="Arial" w:hAnsi="Arial" w:cs="Arial"/>
          <w:color w:val="000000" w:themeColor="text1"/>
          <w:sz w:val="24"/>
        </w:rPr>
        <w:t>01/31/2018</w:t>
      </w:r>
      <w:r>
        <w:rPr>
          <w:rFonts w:ascii="Arial" w:hAnsi="Arial" w:cs="Arial"/>
          <w:color w:val="000000" w:themeColor="text1"/>
          <w:sz w:val="24"/>
        </w:rPr>
        <w:t>.</w:t>
      </w:r>
      <w:r>
        <w:rPr>
          <w:rFonts w:ascii="Arial" w:hAnsi="Arial" w:cs="Arial"/>
          <w:sz w:val="24"/>
        </w:rPr>
        <w:t xml:space="preserve"> Trypsin/P was set as the digestion enzyme and two missed cleavages were allowed. </w:t>
      </w:r>
      <w:r w:rsidRPr="007E4A4F">
        <w:rPr>
          <w:rFonts w:ascii="Arial" w:hAnsi="Arial" w:cs="Arial"/>
          <w:sz w:val="24"/>
        </w:rPr>
        <w:t xml:space="preserve">Cysteine </w:t>
      </w:r>
      <w:proofErr w:type="spellStart"/>
      <w:r w:rsidRPr="007E4A4F">
        <w:rPr>
          <w:rFonts w:ascii="Arial" w:hAnsi="Arial" w:cs="Arial"/>
          <w:sz w:val="24"/>
        </w:rPr>
        <w:t>carbamidomethylation</w:t>
      </w:r>
      <w:proofErr w:type="spellEnd"/>
      <w:r w:rsidRPr="007E4A4F">
        <w:rPr>
          <w:rFonts w:ascii="Arial" w:hAnsi="Arial" w:cs="Arial"/>
          <w:sz w:val="24"/>
        </w:rPr>
        <w:t xml:space="preserve"> was set as a fixed modification while methionine oxidation and protein N-terminus acetylation were set as dynamic modifications.</w:t>
      </w:r>
      <w:r>
        <w:rPr>
          <w:rFonts w:ascii="Arial" w:hAnsi="Arial" w:cs="Arial"/>
          <w:sz w:val="24"/>
        </w:rPr>
        <w:t xml:space="preserve"> Identification was </w:t>
      </w:r>
      <w:r>
        <w:rPr>
          <w:rFonts w:ascii="Arial" w:hAnsi="Arial" w:cs="Arial"/>
          <w:sz w:val="24"/>
        </w:rPr>
        <w:lastRenderedPageBreak/>
        <w:t xml:space="preserve">performed using 1% precursor and protein q-value. Quantification was based on the peak areas of extracted ion chromatograms (XICs) of </w:t>
      </w:r>
      <w:r w:rsidRPr="00932DD9">
        <w:rPr>
          <w:rFonts w:ascii="Arial" w:hAnsi="Arial" w:cs="Arial"/>
          <w:sz w:val="24"/>
        </w:rPr>
        <w:t>3</w:t>
      </w:r>
      <w:r w:rsidRPr="007E4A4F">
        <w:rPr>
          <w:rFonts w:ascii="Arial" w:hAnsi="Arial" w:cs="Arial"/>
          <w:sz w:val="24"/>
        </w:rPr>
        <w:t xml:space="preserve"> – </w:t>
      </w:r>
      <w:r w:rsidRPr="00932DD9">
        <w:rPr>
          <w:rFonts w:ascii="Arial" w:hAnsi="Arial" w:cs="Arial"/>
          <w:sz w:val="24"/>
        </w:rPr>
        <w:t>6</w:t>
      </w:r>
      <w:r w:rsidRPr="007E4A4F">
        <w:rPr>
          <w:rFonts w:ascii="Arial" w:hAnsi="Arial" w:cs="Arial"/>
          <w:sz w:val="24"/>
        </w:rPr>
        <w:t xml:space="preserve"> MS2 fragment ions</w:t>
      </w:r>
      <w:r>
        <w:rPr>
          <w:rFonts w:ascii="Arial" w:hAnsi="Arial" w:cs="Arial"/>
          <w:sz w:val="24"/>
        </w:rPr>
        <w:t>, specifically b- and y-ions, with local normalization and q-value sparse data filtering applied (</w:t>
      </w:r>
      <w:r w:rsidRPr="009632DD">
        <w:rPr>
          <w:rFonts w:ascii="Arial" w:hAnsi="Arial" w:cs="Arial"/>
          <w:sz w:val="24"/>
          <w:highlight w:val="yellow"/>
        </w:rPr>
        <w:t xml:space="preserve">Supplemental table </w:t>
      </w:r>
      <w:proofErr w:type="spellStart"/>
      <w:r w:rsidRPr="009632DD">
        <w:rPr>
          <w:rFonts w:ascii="Arial" w:hAnsi="Arial" w:cs="Arial"/>
          <w:sz w:val="24"/>
          <w:highlight w:val="yellow"/>
        </w:rPr>
        <w:t>Sx</w:t>
      </w:r>
      <w:proofErr w:type="spellEnd"/>
      <w:r>
        <w:rPr>
          <w:rFonts w:ascii="Arial" w:hAnsi="Arial" w:cs="Arial"/>
          <w:sz w:val="24"/>
        </w:rPr>
        <w:t xml:space="preserve">).  </w:t>
      </w:r>
      <w:r w:rsidRPr="007E4A4F">
        <w:rPr>
          <w:rFonts w:ascii="Arial" w:hAnsi="Arial" w:cs="Arial"/>
          <w:sz w:val="24"/>
        </w:rPr>
        <w:t xml:space="preserve">In addition, </w:t>
      </w:r>
      <w:proofErr w:type="spellStart"/>
      <w:r w:rsidRPr="007E4A4F">
        <w:rPr>
          <w:rFonts w:ascii="Arial" w:hAnsi="Arial" w:cs="Arial"/>
          <w:sz w:val="24"/>
        </w:rPr>
        <w:t>iRT</w:t>
      </w:r>
      <w:proofErr w:type="spellEnd"/>
      <w:r w:rsidRPr="007E4A4F">
        <w:rPr>
          <w:rFonts w:ascii="Arial" w:hAnsi="Arial" w:cs="Arial"/>
          <w:sz w:val="24"/>
        </w:rPr>
        <w:t xml:space="preserve"> profiling was selected. </w:t>
      </w:r>
      <w:r>
        <w:rPr>
          <w:rFonts w:ascii="Arial" w:hAnsi="Arial" w:cs="Arial"/>
          <w:sz w:val="24"/>
        </w:rPr>
        <w:t xml:space="preserve"> Differential protein expression analysis comparing either 1) </w:t>
      </w:r>
      <w:r w:rsidR="0018054A">
        <w:rPr>
          <w:rFonts w:ascii="Arial" w:hAnsi="Arial" w:cs="Arial"/>
          <w:sz w:val="24"/>
        </w:rPr>
        <w:t>Young to Old Native</w:t>
      </w:r>
      <w:r>
        <w:rPr>
          <w:rFonts w:ascii="Arial" w:hAnsi="Arial" w:cs="Arial"/>
          <w:sz w:val="24"/>
        </w:rPr>
        <w:t xml:space="preserve"> or 2) </w:t>
      </w:r>
      <w:r w:rsidR="0018054A">
        <w:rPr>
          <w:rFonts w:ascii="Arial" w:hAnsi="Arial" w:cs="Arial"/>
          <w:sz w:val="24"/>
        </w:rPr>
        <w:t>Young to Old ECM-enriched</w:t>
      </w:r>
      <w:r w:rsidDel="00A4272E">
        <w:rPr>
          <w:rFonts w:ascii="Arial" w:hAnsi="Arial" w:cs="Arial"/>
          <w:sz w:val="24"/>
        </w:rPr>
        <w:t xml:space="preserve"> </w:t>
      </w:r>
      <w:r>
        <w:rPr>
          <w:rFonts w:ascii="Arial" w:hAnsi="Arial" w:cs="Arial"/>
          <w:sz w:val="24"/>
        </w:rPr>
        <w:t xml:space="preserve">was performed </w:t>
      </w:r>
      <w:r w:rsidRPr="005B33E3">
        <w:rPr>
          <w:rFonts w:ascii="Arial" w:hAnsi="Arial" w:cs="Arial"/>
          <w:sz w:val="24"/>
        </w:rPr>
        <w:t xml:space="preserve">using </w:t>
      </w:r>
      <w:r>
        <w:rPr>
          <w:rFonts w:ascii="Arial" w:hAnsi="Arial" w:cs="Arial"/>
          <w:sz w:val="24"/>
        </w:rPr>
        <w:t xml:space="preserve">a </w:t>
      </w:r>
      <w:r w:rsidRPr="005B33E3">
        <w:rPr>
          <w:rFonts w:ascii="Arial" w:hAnsi="Arial" w:cs="Arial"/>
          <w:sz w:val="24"/>
        </w:rPr>
        <w:t xml:space="preserve">paired t-test, and p-values were corrected for multiple testing, using the </w:t>
      </w:r>
      <w:proofErr w:type="spellStart"/>
      <w:r w:rsidRPr="005B33E3">
        <w:rPr>
          <w:rFonts w:ascii="Arial" w:hAnsi="Arial" w:cs="Arial"/>
          <w:sz w:val="24"/>
        </w:rPr>
        <w:t>Storey</w:t>
      </w:r>
      <w:proofErr w:type="spellEnd"/>
      <w:r w:rsidRPr="005B33E3">
        <w:rPr>
          <w:rFonts w:ascii="Arial" w:hAnsi="Arial" w:cs="Arial"/>
          <w:sz w:val="24"/>
        </w:rPr>
        <w:t xml:space="preserve"> method</w:t>
      </w:r>
      <w:r>
        <w:rPr>
          <w:rFonts w:ascii="Arial" w:hAnsi="Arial" w:cs="Arial"/>
          <w:sz w:val="24"/>
        </w:rPr>
        <w:t>.</w:t>
      </w:r>
      <w:r>
        <w:rPr>
          <w:rFonts w:ascii="Arial" w:hAnsi="Arial" w:cs="Arial"/>
          <w:sz w:val="24"/>
        </w:rPr>
        <w:fldChar w:fldCharType="begin"/>
      </w:r>
      <w:r>
        <w:rPr>
          <w:rFonts w:ascii="Arial" w:hAnsi="Arial" w:cs="Arial"/>
          <w:sz w:val="24"/>
        </w:rPr>
        <w:instrText xml:space="preserve"> ADDIN EN.CITE &lt;EndNote&gt;&lt;Cite&gt;&lt;Author&gt;Burger&lt;/Author&gt;&lt;Year&gt;2018&lt;/Year&gt;&lt;IDText&gt;Gentle Introduction to the Statistical Foundations of False Discovery Rate in Quantitative Proteomics&lt;/IDText&gt;&lt;DisplayText&gt;&lt;style face="superscript"&gt;5&lt;/style&gt;&lt;/DisplayText&gt;&lt;record&gt;&lt;dates&gt;&lt;pub-dates&gt;&lt;date&gt;2018/01/05&lt;/date&gt;&lt;/pub-dates&gt;&lt;year&gt;2018&lt;/year&gt;&lt;/dates&gt;&lt;urls&gt;&lt;related-urls&gt;&lt;url&gt;https://doi.org/10.1021/acs.jproteome.7b00170&lt;/url&gt;&lt;/related-urls&gt;&lt;/urls&gt;&lt;isbn&gt;1535-3893&lt;/isbn&gt;&lt;titles&gt;&lt;title&gt;Gentle Introduction to the Statistical Foundations of False Discovery Rate in Quantitative Proteomics&lt;/title&gt;&lt;secondary-title&gt;Journal of Proteome Research&lt;/secondary-title&gt;&lt;/titles&gt;&lt;pages&gt;12-22&lt;/pages&gt;&lt;number&gt;1&lt;/number&gt;&lt;contributors&gt;&lt;authors&gt;&lt;author&gt;Burger, Thomas&lt;/author&gt;&lt;/authors&gt;&lt;/contributors&gt;&lt;added-date format="utc"&gt;1641838194&lt;/added-date&gt;&lt;ref-type name="Journal Article"&gt;17&lt;/ref-type&gt;&lt;rec-number&gt;34&lt;/rec-number&gt;&lt;publisher&gt;American Chemical Society&lt;/publisher&gt;&lt;last-updated-date format="utc"&gt;1641838194&lt;/last-updated-date&gt;&lt;electronic-resource-num&gt;10.1021/acs.jproteome.7b00170&lt;/electronic-resource-num&gt;&lt;volume&gt;17&lt;/volume&gt;&lt;/record&gt;&lt;/Cite&gt;&lt;/EndNote&gt;</w:instrText>
      </w:r>
      <w:r>
        <w:rPr>
          <w:rFonts w:ascii="Arial" w:hAnsi="Arial" w:cs="Arial"/>
          <w:sz w:val="24"/>
        </w:rPr>
        <w:fldChar w:fldCharType="separate"/>
      </w:r>
      <w:r w:rsidRPr="00A026EC">
        <w:rPr>
          <w:rFonts w:ascii="Arial" w:hAnsi="Arial" w:cs="Arial"/>
          <w:noProof/>
          <w:sz w:val="24"/>
          <w:vertAlign w:val="superscript"/>
        </w:rPr>
        <w:t>5</w:t>
      </w:r>
      <w:r>
        <w:rPr>
          <w:rFonts w:ascii="Arial" w:hAnsi="Arial" w:cs="Arial"/>
          <w:sz w:val="24"/>
        </w:rPr>
        <w:fldChar w:fldCharType="end"/>
      </w:r>
      <w:r w:rsidDel="00F06B86">
        <w:rPr>
          <w:rFonts w:ascii="Arial" w:hAnsi="Arial" w:cs="Arial"/>
          <w:sz w:val="24"/>
        </w:rPr>
        <w:t xml:space="preserve"> </w:t>
      </w:r>
      <w:r>
        <w:rPr>
          <w:rFonts w:ascii="Arial" w:hAnsi="Arial" w:cs="Arial"/>
          <w:sz w:val="24"/>
        </w:rPr>
        <w:t xml:space="preserve"> </w:t>
      </w:r>
      <w:r w:rsidRPr="00EB7CE7">
        <w:rPr>
          <w:rFonts w:ascii="Arial" w:hAnsi="Arial" w:cs="Arial"/>
          <w:sz w:val="24"/>
        </w:rPr>
        <w:t>Specifically, group wise testing corrections were applied to obtain q-values.</w:t>
      </w:r>
      <w:r>
        <w:rPr>
          <w:rFonts w:ascii="Arial" w:hAnsi="Arial" w:cs="Arial"/>
          <w:sz w:val="24"/>
        </w:rPr>
        <w:t xml:space="preserve"> Protein groups with at least two unique peptides, q-value &lt; 0.01, and absolute Log</w:t>
      </w:r>
      <w:r w:rsidRPr="00932DD9">
        <w:rPr>
          <w:rFonts w:ascii="Arial" w:hAnsi="Arial" w:cs="Arial"/>
          <w:sz w:val="24"/>
          <w:vertAlign w:val="subscript"/>
        </w:rPr>
        <w:t>2</w:t>
      </w:r>
      <w:r>
        <w:rPr>
          <w:rFonts w:ascii="Arial" w:hAnsi="Arial" w:cs="Arial"/>
          <w:sz w:val="24"/>
        </w:rPr>
        <w:t>(fold-change) &gt; 0.58 are significantly-altered (</w:t>
      </w:r>
      <w:r w:rsidRPr="00932DD9">
        <w:rPr>
          <w:rFonts w:ascii="Arial" w:hAnsi="Arial" w:cs="Arial"/>
          <w:sz w:val="24"/>
          <w:highlight w:val="yellow"/>
        </w:rPr>
        <w:t xml:space="preserve">Figure </w:t>
      </w:r>
      <w:r>
        <w:rPr>
          <w:rFonts w:ascii="Arial" w:hAnsi="Arial" w:cs="Arial"/>
          <w:sz w:val="24"/>
          <w:highlight w:val="yellow"/>
        </w:rPr>
        <w:t>x</w:t>
      </w:r>
      <w:r>
        <w:rPr>
          <w:rFonts w:ascii="Arial" w:hAnsi="Arial" w:cs="Arial"/>
          <w:sz w:val="24"/>
        </w:rPr>
        <w:t xml:space="preserve">, </w:t>
      </w:r>
      <w:r w:rsidRPr="00932DD9">
        <w:rPr>
          <w:rFonts w:ascii="Arial" w:hAnsi="Arial" w:cs="Arial"/>
          <w:sz w:val="24"/>
          <w:highlight w:val="yellow"/>
        </w:rPr>
        <w:t xml:space="preserve">Supplemental Table </w:t>
      </w:r>
      <w:proofErr w:type="spellStart"/>
      <w:r w:rsidRPr="00932DD9">
        <w:rPr>
          <w:rFonts w:ascii="Arial" w:hAnsi="Arial" w:cs="Arial"/>
          <w:sz w:val="24"/>
          <w:highlight w:val="yellow"/>
        </w:rPr>
        <w:t>S</w:t>
      </w:r>
      <w:r>
        <w:rPr>
          <w:rFonts w:ascii="Arial" w:hAnsi="Arial" w:cs="Arial"/>
          <w:sz w:val="24"/>
          <w:highlight w:val="yellow"/>
        </w:rPr>
        <w:t>x</w:t>
      </w:r>
      <w:proofErr w:type="spellEnd"/>
      <w:r>
        <w:rPr>
          <w:rFonts w:ascii="Arial" w:hAnsi="Arial" w:cs="Arial"/>
          <w:sz w:val="24"/>
        </w:rPr>
        <w:t>).</w:t>
      </w:r>
    </w:p>
    <w:p w:rsidR="00132DD5" w:rsidRDefault="00132DD5" w:rsidP="00F57665">
      <w:pPr>
        <w:spacing w:line="480" w:lineRule="auto"/>
        <w:jc w:val="both"/>
        <w:rPr>
          <w:rFonts w:ascii="Arial" w:hAnsi="Arial" w:cs="Arial"/>
          <w:b/>
          <w:bCs/>
          <w:sz w:val="24"/>
        </w:rPr>
      </w:pPr>
    </w:p>
    <w:p w:rsidR="00F57665" w:rsidRPr="009804B7" w:rsidRDefault="00F57665" w:rsidP="00F57665">
      <w:pPr>
        <w:spacing w:line="480" w:lineRule="auto"/>
        <w:jc w:val="both"/>
        <w:rPr>
          <w:rFonts w:ascii="Arial" w:hAnsi="Arial" w:cs="Arial"/>
          <w:b/>
          <w:bCs/>
          <w:sz w:val="24"/>
        </w:rPr>
      </w:pPr>
      <w:r w:rsidRPr="009804B7">
        <w:rPr>
          <w:rFonts w:ascii="Arial" w:hAnsi="Arial" w:cs="Arial"/>
          <w:b/>
          <w:bCs/>
          <w:sz w:val="24"/>
        </w:rPr>
        <w:t>Statistical Processing:</w:t>
      </w:r>
    </w:p>
    <w:p w:rsidR="00F57665" w:rsidRPr="009804B7" w:rsidRDefault="00F57665" w:rsidP="00F57665">
      <w:pPr>
        <w:spacing w:line="480" w:lineRule="auto"/>
        <w:jc w:val="both"/>
        <w:rPr>
          <w:rFonts w:ascii="Arial" w:hAnsi="Arial" w:cs="Arial"/>
          <w:bCs/>
          <w:sz w:val="24"/>
        </w:rPr>
      </w:pPr>
      <w:r w:rsidRPr="005B33E3">
        <w:rPr>
          <w:rFonts w:ascii="Arial" w:hAnsi="Arial" w:cs="Arial"/>
          <w:bCs/>
          <w:sz w:val="24"/>
        </w:rPr>
        <w:t>Partial least square-discriminant analysis (PLS-DA) of the proteomics data was performed using the package mixOmics</w:t>
      </w:r>
      <w:r w:rsidRPr="005B33E3">
        <w:rPr>
          <w:rFonts w:ascii="Arial" w:hAnsi="Arial" w:cs="Arial"/>
          <w:bCs/>
          <w:sz w:val="24"/>
        </w:rPr>
        <w:fldChar w:fldCharType="begin"/>
      </w:r>
      <w:r>
        <w:rPr>
          <w:rFonts w:ascii="Arial" w:hAnsi="Arial" w:cs="Arial"/>
          <w:bCs/>
          <w:sz w:val="24"/>
        </w:rPr>
        <w:instrText xml:space="preserve"> ADDIN EN.CITE &lt;EndNote&gt;&lt;Cite&gt;&lt;Author&gt;Rohart&lt;/Author&gt;&lt;Year&gt;2017&lt;/Year&gt;&lt;IDText&gt;mixOmics: An R package for &amp;apos;omics feature selection and multiple data integration&lt;/IDText&gt;&lt;DisplayText&gt;&lt;style face="superscript"&gt;6&lt;/style&gt;&lt;/DisplayText&gt;&lt;record&gt;&lt;keywords&gt;&lt;keyword&gt;Computational Biology/*methods&lt;/keyword&gt;&lt;keyword&gt;Data Interpretation, Statistical&lt;/keyword&gt;&lt;keyword&gt;*Genomics&lt;/keyword&gt;&lt;keyword&gt;Humans&lt;/keyword&gt;&lt;keyword&gt;*Metabolomics&lt;/keyword&gt;&lt;keyword&gt;Neoplasms/genetics/metabolism&lt;/keyword&gt;&lt;keyword&gt;*Software&lt;/keyword&gt;&lt;keyword&gt;Systems Biology&lt;/keyword&gt;&lt;/keywords&gt;&lt;urls&gt;&lt;related-urls&gt;&lt;url&gt;https://pubmed.ncbi.nlm.nih.gov/29099853&lt;/url&gt;&lt;url&gt;https://www.ncbi.nlm.nih.gov/pmc/articles/PMC5687754/&lt;/url&gt;&lt;/related-urls&gt;&lt;/urls&gt;&lt;isbn&gt;1553-7358&amp;#xD;1553-734X&lt;/isbn&gt;&lt;titles&gt;&lt;title&gt;mixOmics: An R package for &amp;apos;omics feature selection and multiple data integration&lt;/title&gt;&lt;secondary-title&gt;PLoS computational biology&lt;/secondary-title&gt;&lt;alt-title&gt;PLoS Comput Biol&lt;/alt-title&gt;&lt;/titles&gt;&lt;pages&gt;e1005752-e1005752&lt;/pages&gt;&lt;number&gt;11&lt;/number&gt;&lt;contributors&gt;&lt;authors&gt;&lt;author&gt;Rohart, Florian&lt;/author&gt;&lt;author&gt;Gautier, Benoît&lt;/author&gt;&lt;author&gt;Singh, Amrit&lt;/author&gt;&lt;author&gt;Lê Cao, Kim-Anh&lt;/author&gt;&lt;/authors&gt;&lt;/contributors&gt;&lt;language&gt;eng&lt;/language&gt;&lt;added-date format="utc"&gt;1644862422&lt;/added-date&gt;&lt;ref-type name="Journal Article"&gt;17&lt;/ref-type&gt;&lt;dates&gt;&lt;year&gt;2017&lt;/year&gt;&lt;/dates&gt;&lt;rec-number&gt;48&lt;/rec-number&gt;&lt;publisher&gt;Public Library of Science&lt;/publisher&gt;&lt;last-updated-date format="utc"&gt;1644862422&lt;/last-updated-date&gt;&lt;accession-num&gt;29099853&lt;/accession-num&gt;&lt;electronic-resource-num&gt;10.1371/journal.pcbi.1005752&lt;/electronic-resource-num&gt;&lt;volume&gt;13&lt;/volume&gt;&lt;remote-database-name&gt;PubMed&lt;/remote-database-name&gt;&lt;/record&gt;&lt;/Cite&gt;&lt;/EndNote&gt;</w:instrText>
      </w:r>
      <w:r w:rsidRPr="005B33E3">
        <w:rPr>
          <w:rFonts w:ascii="Arial" w:hAnsi="Arial" w:cs="Arial"/>
          <w:bCs/>
          <w:sz w:val="24"/>
        </w:rPr>
        <w:fldChar w:fldCharType="separate"/>
      </w:r>
      <w:r w:rsidRPr="00A026EC">
        <w:rPr>
          <w:rFonts w:ascii="Arial" w:hAnsi="Arial" w:cs="Arial"/>
          <w:bCs/>
          <w:noProof/>
          <w:sz w:val="24"/>
          <w:vertAlign w:val="superscript"/>
        </w:rPr>
        <w:t>6</w:t>
      </w:r>
      <w:r w:rsidRPr="005B33E3">
        <w:rPr>
          <w:rFonts w:ascii="Arial" w:hAnsi="Arial" w:cs="Arial"/>
          <w:bCs/>
          <w:sz w:val="24"/>
        </w:rPr>
        <w:fldChar w:fldCharType="end"/>
      </w:r>
      <w:r w:rsidRPr="005B33E3">
        <w:rPr>
          <w:rFonts w:ascii="Arial" w:hAnsi="Arial" w:cs="Arial"/>
          <w:bCs/>
          <w:sz w:val="24"/>
        </w:rPr>
        <w:t xml:space="preserve">  in R (version 4.0.2; RStudio, version 1.3.1093). Volcano plots for differential analysis were generated using R (RStudio, version 1.3.1093).</w:t>
      </w:r>
    </w:p>
    <w:p w:rsidR="00F57665" w:rsidRDefault="00F57665" w:rsidP="00F57665">
      <w:pPr>
        <w:spacing w:line="480" w:lineRule="auto"/>
        <w:jc w:val="both"/>
        <w:rPr>
          <w:rFonts w:ascii="Arial" w:hAnsi="Arial" w:cs="Arial"/>
          <w:b/>
          <w:sz w:val="24"/>
        </w:rPr>
      </w:pPr>
    </w:p>
    <w:p w:rsidR="00F57665" w:rsidRDefault="00F57665" w:rsidP="00F57665">
      <w:pPr>
        <w:spacing w:line="480" w:lineRule="auto"/>
        <w:jc w:val="both"/>
        <w:rPr>
          <w:rFonts w:ascii="Arial" w:hAnsi="Arial" w:cs="Arial"/>
          <w:b/>
          <w:sz w:val="24"/>
        </w:rPr>
      </w:pPr>
      <w:r>
        <w:rPr>
          <w:rFonts w:ascii="Arial" w:hAnsi="Arial" w:cs="Arial"/>
          <w:b/>
          <w:sz w:val="24"/>
        </w:rPr>
        <w:t>Pathway Analysis</w:t>
      </w:r>
    </w:p>
    <w:p w:rsidR="00F57665" w:rsidRPr="00932DD9" w:rsidRDefault="00F57665" w:rsidP="00F57665">
      <w:pPr>
        <w:spacing w:line="480" w:lineRule="auto"/>
        <w:jc w:val="both"/>
        <w:rPr>
          <w:rFonts w:ascii="Arial" w:hAnsi="Arial" w:cs="Arial"/>
          <w:sz w:val="24"/>
        </w:rPr>
      </w:pPr>
      <w:r>
        <w:rPr>
          <w:rFonts w:ascii="Arial" w:hAnsi="Arial" w:cs="Arial"/>
          <w:sz w:val="24"/>
        </w:rPr>
        <w:t>An over-representation analysis (ORA) was performed using Consensus Path DB-mouse (Release MM11, 14.10.2021), developed by the bioinformatics group at the Max Planck Institute for Molecular Genetics (Berlin, Germany).</w:t>
      </w:r>
      <w:r>
        <w:rPr>
          <w:rFonts w:ascii="Arial" w:hAnsi="Arial" w:cs="Arial"/>
          <w:sz w:val="24"/>
        </w:rPr>
        <w:fldChar w:fldCharType="begin">
          <w:fldData xml:space="preserve">PEVuZE5vdGU+PENpdGU+PEF1dGhvcj5LYW1idXJvdjwvQXV0aG9yPjxZZWFyPjIwMDk8L1llYXI+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</w:fldData>
        </w:fldChar>
      </w:r>
      <w:r>
        <w:rPr>
          <w:rFonts w:ascii="Arial" w:hAnsi="Arial" w:cs="Arial"/>
          <w:sz w:val="24"/>
        </w:rPr>
        <w:instrText xml:space="preserve"> ADDIN EN.CITE </w:instrText>
      </w:r>
      <w:r>
        <w:rPr>
          <w:rFonts w:ascii="Arial" w:hAnsi="Arial" w:cs="Arial"/>
          <w:sz w:val="24"/>
        </w:rPr>
        <w:fldChar w:fldCharType="begin">
          <w:fldData xml:space="preserve">PEVuZE5vdGU+PENpdGU+PEF1dGhvcj5LYW1idXJvdjwvQXV0aG9yPjxZZWFyPjIwMDk8L1llYXI+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</w:fldData>
        </w:fldChar>
      </w:r>
      <w:r>
        <w:rPr>
          <w:rFonts w:ascii="Arial" w:hAnsi="Arial" w:cs="Arial"/>
          <w:sz w:val="24"/>
        </w:rPr>
        <w:instrText xml:space="preserve"> ADDIN EN.CITE.DATA </w:instrText>
      </w:r>
      <w:r>
        <w:rPr>
          <w:rFonts w:ascii="Arial" w:hAnsi="Arial" w:cs="Arial"/>
          <w:sz w:val="24"/>
        </w:rPr>
      </w:r>
      <w:r>
        <w:rPr>
          <w:rFonts w:ascii="Arial" w:hAnsi="Arial" w:cs="Arial"/>
          <w:sz w:val="24"/>
        </w:rPr>
        <w:fldChar w:fldCharType="end"/>
      </w:r>
      <w:r>
        <w:rPr>
          <w:rFonts w:ascii="Arial" w:hAnsi="Arial" w:cs="Arial"/>
          <w:sz w:val="24"/>
        </w:rPr>
      </w:r>
      <w:r>
        <w:rPr>
          <w:rFonts w:ascii="Arial" w:hAnsi="Arial" w:cs="Arial"/>
          <w:sz w:val="24"/>
        </w:rPr>
        <w:fldChar w:fldCharType="separate"/>
      </w:r>
      <w:r w:rsidRPr="00A026EC">
        <w:rPr>
          <w:rFonts w:ascii="Arial" w:hAnsi="Arial" w:cs="Arial"/>
          <w:noProof/>
          <w:sz w:val="24"/>
          <w:vertAlign w:val="superscript"/>
        </w:rPr>
        <w:t>7, 8</w:t>
      </w:r>
      <w:r>
        <w:rPr>
          <w:rFonts w:ascii="Arial" w:hAnsi="Arial" w:cs="Arial"/>
          <w:sz w:val="24"/>
        </w:rPr>
        <w:fldChar w:fldCharType="end"/>
      </w:r>
      <w:r>
        <w:rPr>
          <w:rFonts w:ascii="Arial" w:hAnsi="Arial" w:cs="Arial"/>
          <w:sz w:val="24"/>
        </w:rPr>
        <w:t xml:space="preserve"> The following comparisons were used to evaluate which gene ontology terms, including biological processes, molecular functions, and cellular components, were significantly enriched:  1) </w:t>
      </w:r>
      <w:r w:rsidR="0018054A">
        <w:rPr>
          <w:rFonts w:ascii="Arial" w:hAnsi="Arial" w:cs="Arial"/>
          <w:sz w:val="24"/>
        </w:rPr>
        <w:t>Young vs. Old Native</w:t>
      </w:r>
      <w:r>
        <w:rPr>
          <w:rFonts w:ascii="Arial" w:hAnsi="Arial" w:cs="Arial"/>
          <w:sz w:val="24"/>
        </w:rPr>
        <w:t xml:space="preserve"> </w:t>
      </w:r>
      <w:r>
        <w:rPr>
          <w:rFonts w:ascii="Arial" w:hAnsi="Arial" w:cs="Arial"/>
          <w:sz w:val="24"/>
        </w:rPr>
        <w:lastRenderedPageBreak/>
        <w:t xml:space="preserve">and 2) </w:t>
      </w:r>
      <w:r w:rsidR="0018054A">
        <w:rPr>
          <w:rFonts w:ascii="Arial" w:hAnsi="Arial" w:cs="Arial"/>
          <w:sz w:val="24"/>
        </w:rPr>
        <w:t>Young vs. Old ECM-enriched</w:t>
      </w:r>
      <w:r>
        <w:rPr>
          <w:rFonts w:ascii="Arial" w:hAnsi="Arial" w:cs="Arial"/>
          <w:sz w:val="24"/>
        </w:rPr>
        <w:t>. Gene ontology terms identified from the ORA were subjected to the following filters: q-value &lt; 0.0</w:t>
      </w:r>
      <w:r w:rsidR="0018054A">
        <w:rPr>
          <w:rFonts w:ascii="Arial" w:hAnsi="Arial" w:cs="Arial"/>
          <w:sz w:val="24"/>
        </w:rPr>
        <w:t>5</w:t>
      </w:r>
      <w:r>
        <w:rPr>
          <w:rFonts w:ascii="Arial" w:hAnsi="Arial" w:cs="Arial"/>
          <w:sz w:val="24"/>
        </w:rPr>
        <w:t>, term category = b (biological processes), and term level = 4. Dot plots were generated using the ggplot2 package</w:t>
      </w:r>
      <w:r>
        <w:rPr>
          <w:rFonts w:ascii="Arial" w:hAnsi="Arial" w:cs="Arial"/>
          <w:sz w:val="24"/>
        </w:rPr>
        <w:fldChar w:fldCharType="begin"/>
      </w:r>
      <w:r>
        <w:rPr>
          <w:rFonts w:ascii="Arial" w:hAnsi="Arial" w:cs="Arial"/>
          <w:sz w:val="24"/>
        </w:rPr>
        <w:instrText xml:space="preserve"> ADDIN EN.CITE &lt;EndNote&gt;&lt;Cite&gt;&lt;Author&gt;Wickham&lt;/Author&gt;&lt;Year&gt;2016&lt;/Year&gt;&lt;IDText&gt;ggplot2: Elegant Graphics for Data Analysis&lt;/IDText&gt;&lt;DisplayText&gt;&lt;style face="superscript"&gt;9&lt;/style&gt;&lt;/DisplayText&gt;&lt;record&gt;&lt;urls&gt;&lt;related-urls&gt;&lt;url&gt;https://ggplot2.tidyverse.org&lt;/url&gt;&lt;/related-urls&gt;&lt;/urls&gt;&lt;isbn&gt;978-3-319-24277-4&lt;/isbn&gt;&lt;titles&gt;&lt;title&gt;ggplot2: Elegant Graphics for Data Analysis&lt;/title&gt;&lt;/titles&gt;&lt;contributors&gt;&lt;authors&gt;&lt;author&gt;Wickham, Hadley&lt;/author&gt;&lt;/authors&gt;&lt;/contributors&gt;&lt;added-date format="utc"&gt;1641930350&lt;/added-date&gt;&lt;ref-type name="Book"&gt;6&lt;/ref-type&gt;&lt;dates&gt;&lt;year&gt;2016&lt;/year&gt;&lt;/dates&gt;&lt;rec-number&gt;37&lt;/rec-number&gt;&lt;publisher&gt;Springer-Verlag New York&lt;/publisher&gt;&lt;last-updated-date format="utc"&gt;1641930459&lt;/last-updated-date&gt;&lt;/record&gt;&lt;/Cite&gt;&lt;/EndNote&gt;</w:instrText>
      </w:r>
      <w:r>
        <w:rPr>
          <w:rFonts w:ascii="Arial" w:hAnsi="Arial" w:cs="Arial"/>
          <w:sz w:val="24"/>
        </w:rPr>
        <w:fldChar w:fldCharType="separate"/>
      </w:r>
      <w:r w:rsidRPr="00A026EC">
        <w:rPr>
          <w:rFonts w:ascii="Arial" w:hAnsi="Arial" w:cs="Arial"/>
          <w:noProof/>
          <w:sz w:val="24"/>
          <w:vertAlign w:val="superscript"/>
        </w:rPr>
        <w:t>9</w:t>
      </w:r>
      <w:r>
        <w:rPr>
          <w:rFonts w:ascii="Arial" w:hAnsi="Arial" w:cs="Arial"/>
          <w:sz w:val="24"/>
        </w:rPr>
        <w:fldChar w:fldCharType="end"/>
      </w:r>
      <w:r>
        <w:rPr>
          <w:rFonts w:ascii="Arial" w:hAnsi="Arial" w:cs="Arial"/>
          <w:sz w:val="24"/>
        </w:rPr>
        <w:t xml:space="preserve"> in R (version </w:t>
      </w:r>
      <w:r w:rsidRPr="00932DD9">
        <w:rPr>
          <w:rFonts w:ascii="Arial" w:hAnsi="Arial" w:cs="Arial"/>
          <w:sz w:val="24"/>
        </w:rPr>
        <w:t>4.0.5</w:t>
      </w:r>
      <w:r>
        <w:rPr>
          <w:rFonts w:ascii="Arial" w:hAnsi="Arial" w:cs="Arial"/>
          <w:sz w:val="24"/>
        </w:rPr>
        <w:t xml:space="preserve">; RStudio, version </w:t>
      </w:r>
      <w:r w:rsidRPr="00932DD9">
        <w:rPr>
          <w:rFonts w:ascii="Arial" w:hAnsi="Arial" w:cs="Arial"/>
          <w:sz w:val="24"/>
        </w:rPr>
        <w:t>1.4.1106</w:t>
      </w:r>
      <w:r w:rsidRPr="006C451C">
        <w:rPr>
          <w:rFonts w:ascii="Arial" w:hAnsi="Arial" w:cs="Arial"/>
          <w:sz w:val="24"/>
        </w:rPr>
        <w:t>)</w:t>
      </w:r>
      <w:r>
        <w:rPr>
          <w:rFonts w:ascii="Arial" w:hAnsi="Arial" w:cs="Arial"/>
          <w:sz w:val="24"/>
        </w:rPr>
        <w:t xml:space="preserve"> to visualize significantly-enriched biological processes from each comparison</w:t>
      </w:r>
      <w:r w:rsidRPr="006A18C5">
        <w:rPr>
          <w:rFonts w:ascii="Arial" w:hAnsi="Arial" w:cs="Arial"/>
          <w:sz w:val="24"/>
        </w:rPr>
        <w:t xml:space="preserve"> </w:t>
      </w:r>
      <w:r>
        <w:rPr>
          <w:rFonts w:ascii="Arial" w:hAnsi="Arial" w:cs="Arial"/>
          <w:sz w:val="24"/>
        </w:rPr>
        <w:t>(</w:t>
      </w:r>
      <w:r w:rsidRPr="006A1B64">
        <w:rPr>
          <w:rFonts w:ascii="Arial" w:hAnsi="Arial" w:cs="Arial"/>
          <w:sz w:val="24"/>
          <w:highlight w:val="yellow"/>
        </w:rPr>
        <w:t xml:space="preserve">Supplemental Figure </w:t>
      </w:r>
      <w:proofErr w:type="spellStart"/>
      <w:r w:rsidRPr="006A1B64">
        <w:rPr>
          <w:rFonts w:ascii="Arial" w:hAnsi="Arial" w:cs="Arial"/>
          <w:sz w:val="24"/>
          <w:highlight w:val="yellow"/>
        </w:rPr>
        <w:t>Sx</w:t>
      </w:r>
      <w:proofErr w:type="spellEnd"/>
      <w:r>
        <w:rPr>
          <w:rFonts w:ascii="Arial" w:hAnsi="Arial" w:cs="Arial"/>
          <w:sz w:val="24"/>
        </w:rPr>
        <w:t>).</w:t>
      </w:r>
    </w:p>
    <w:p w:rsidR="00F57665" w:rsidRPr="00894168" w:rsidRDefault="00F57665" w:rsidP="00F57665">
      <w:pPr>
        <w:spacing w:line="480" w:lineRule="auto"/>
        <w:jc w:val="both"/>
        <w:rPr>
          <w:rFonts w:ascii="Arial" w:hAnsi="Arial" w:cs="Arial"/>
          <w:sz w:val="24"/>
        </w:rPr>
      </w:pPr>
    </w:p>
    <w:p w:rsidR="00F57665" w:rsidRDefault="00F57665" w:rsidP="00F57665">
      <w:pPr>
        <w:spacing w:line="480" w:lineRule="auto"/>
        <w:jc w:val="both"/>
        <w:rPr>
          <w:rFonts w:ascii="Arial" w:hAnsi="Arial" w:cs="Arial"/>
          <w:b/>
          <w:sz w:val="24"/>
        </w:rPr>
      </w:pPr>
    </w:p>
    <w:p w:rsidR="00F57665" w:rsidRPr="00894168" w:rsidRDefault="00F57665" w:rsidP="00F57665">
      <w:pPr>
        <w:spacing w:line="480" w:lineRule="auto"/>
        <w:jc w:val="both"/>
        <w:rPr>
          <w:rFonts w:ascii="Arial" w:hAnsi="Arial" w:cs="Arial"/>
          <w:b/>
          <w:sz w:val="24"/>
        </w:rPr>
      </w:pPr>
      <w:r w:rsidRPr="00894168">
        <w:rPr>
          <w:rFonts w:ascii="Arial" w:hAnsi="Arial" w:cs="Arial"/>
          <w:b/>
          <w:sz w:val="24"/>
        </w:rPr>
        <w:t>Data Ava</w:t>
      </w:r>
      <w:r>
        <w:rPr>
          <w:rFonts w:ascii="Arial" w:hAnsi="Arial" w:cs="Arial"/>
          <w:b/>
          <w:sz w:val="24"/>
        </w:rPr>
        <w:t>ilability</w:t>
      </w:r>
    </w:p>
    <w:p w:rsidR="00F57665" w:rsidRDefault="00F57665" w:rsidP="00F57665">
      <w:pPr>
        <w:spacing w:line="480" w:lineRule="auto"/>
        <w:jc w:val="both"/>
        <w:rPr>
          <w:rFonts w:ascii="Arial" w:hAnsi="Arial" w:cs="Arial"/>
          <w:sz w:val="24"/>
        </w:rPr>
      </w:pPr>
      <w:r>
        <w:rPr>
          <w:rFonts w:ascii="Arial" w:hAnsi="Arial" w:cs="Arial"/>
          <w:sz w:val="24"/>
        </w:rPr>
        <w:t>Raw data and complete MS data sets have been uploaded to the Mass Spectrometry Interactive Virtual Environment (</w:t>
      </w:r>
      <w:proofErr w:type="spellStart"/>
      <w:r>
        <w:rPr>
          <w:rFonts w:ascii="Arial" w:hAnsi="Arial" w:cs="Arial"/>
          <w:sz w:val="24"/>
        </w:rPr>
        <w:t>MassIVE</w:t>
      </w:r>
      <w:proofErr w:type="spellEnd"/>
      <w:r>
        <w:rPr>
          <w:rFonts w:ascii="Arial" w:hAnsi="Arial" w:cs="Arial"/>
          <w:sz w:val="24"/>
        </w:rPr>
        <w:t xml:space="preserve">) repository, developed by the Center for Computational Mass Spectrometry at the University of California San Diego, and can be downloaded using the following link: </w:t>
      </w:r>
      <w:r w:rsidRPr="00231B6A">
        <w:rPr>
          <w:rFonts w:ascii="Arial" w:hAnsi="Arial" w:cs="Arial"/>
          <w:sz w:val="24"/>
          <w:highlight w:val="yellow"/>
        </w:rPr>
        <w:t>xxx</w:t>
      </w:r>
      <w:r>
        <w:rPr>
          <w:rFonts w:ascii="Arial" w:hAnsi="Arial" w:cs="Arial"/>
          <w:sz w:val="24"/>
        </w:rPr>
        <w:t xml:space="preserve"> (</w:t>
      </w:r>
      <w:proofErr w:type="spellStart"/>
      <w:r>
        <w:rPr>
          <w:rFonts w:ascii="Arial" w:hAnsi="Arial" w:cs="Arial"/>
          <w:sz w:val="24"/>
        </w:rPr>
        <w:t>MassIVE</w:t>
      </w:r>
      <w:proofErr w:type="spellEnd"/>
      <w:r>
        <w:rPr>
          <w:rFonts w:ascii="Arial" w:hAnsi="Arial" w:cs="Arial"/>
          <w:sz w:val="24"/>
        </w:rPr>
        <w:t xml:space="preserve"> ID number: </w:t>
      </w:r>
      <w:r w:rsidRPr="00231B6A">
        <w:rPr>
          <w:rFonts w:ascii="Arial" w:hAnsi="Arial" w:cs="Arial"/>
          <w:sz w:val="24"/>
          <w:highlight w:val="yellow"/>
        </w:rPr>
        <w:t>xxx</w:t>
      </w:r>
      <w:r w:rsidRPr="00932DD9">
        <w:rPr>
          <w:rFonts w:ascii="Arial" w:hAnsi="Arial" w:cs="Arial"/>
          <w:sz w:val="24"/>
        </w:rPr>
        <w:t xml:space="preserve">; </w:t>
      </w:r>
      <w:proofErr w:type="spellStart"/>
      <w:r w:rsidRPr="00932DD9">
        <w:rPr>
          <w:rFonts w:ascii="Arial" w:hAnsi="Arial" w:cs="Arial"/>
          <w:sz w:val="24"/>
        </w:rPr>
        <w:t>ProteomeXchange</w:t>
      </w:r>
      <w:proofErr w:type="spellEnd"/>
      <w:r w:rsidRPr="00932DD9">
        <w:rPr>
          <w:rFonts w:ascii="Arial" w:hAnsi="Arial" w:cs="Arial"/>
          <w:sz w:val="24"/>
        </w:rPr>
        <w:t xml:space="preserve"> ID:</w:t>
      </w:r>
      <w:r>
        <w:rPr>
          <w:rFonts w:ascii="Arial" w:hAnsi="Arial" w:cs="Arial"/>
          <w:sz w:val="24"/>
          <w:highlight w:val="yellow"/>
        </w:rPr>
        <w:t xml:space="preserve"> xxx</w:t>
      </w:r>
      <w:r>
        <w:rPr>
          <w:rFonts w:ascii="Arial" w:hAnsi="Arial" w:cs="Arial"/>
          <w:sz w:val="24"/>
        </w:rPr>
        <w:t>).</w:t>
      </w:r>
    </w:p>
    <w:p w:rsidR="00F57665" w:rsidRPr="00F57665" w:rsidRDefault="00F57665" w:rsidP="001004AB">
      <w:pPr>
        <w:pStyle w:val="p1"/>
        <w:spacing w:line="480" w:lineRule="auto"/>
        <w:jc w:val="both"/>
        <w:rPr>
          <w:rFonts w:ascii="Arial" w:hAnsi="Arial" w:cs="Arial"/>
          <w:b/>
          <w:bCs/>
          <w:color w:val="000000"/>
          <w:sz w:val="24"/>
          <w:szCs w:val="24"/>
        </w:rPr>
      </w:pPr>
    </w:p>
    <w:p w:rsidR="00F57665" w:rsidRPr="00F57665" w:rsidRDefault="00F57665" w:rsidP="001004AB">
      <w:pPr>
        <w:pStyle w:val="p1"/>
        <w:spacing w:line="480" w:lineRule="auto"/>
        <w:jc w:val="both"/>
        <w:rPr>
          <w:rFonts w:ascii="Arial" w:hAnsi="Arial" w:cs="Arial"/>
          <w:bCs/>
          <w:color w:val="000000"/>
          <w:sz w:val="24"/>
          <w:szCs w:val="24"/>
        </w:rPr>
      </w:pPr>
    </w:p>
    <w:p w:rsidR="00F12698" w:rsidRPr="00A44AB1" w:rsidRDefault="00F12698" w:rsidP="00F12698">
      <w:pPr>
        <w:spacing w:line="480" w:lineRule="auto"/>
        <w:jc w:val="both"/>
        <w:rPr>
          <w:rFonts w:ascii="Arial" w:hAnsi="Arial" w:cs="Arial"/>
          <w:sz w:val="24"/>
          <w:szCs w:val="24"/>
        </w:rPr>
      </w:pPr>
    </w:p>
    <w:sectPr w:rsidR="00F12698" w:rsidRPr="00A44A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766CBD"/>
    <w:multiLevelType w:val="hybridMultilevel"/>
    <w:tmpl w:val="BF188F7C"/>
    <w:lvl w:ilvl="0" w:tplc="B3EE4F76">
      <w:numFmt w:val="bullet"/>
      <w:lvlText w:val="-"/>
      <w:lvlJc w:val="left"/>
      <w:pPr>
        <w:ind w:left="420" w:hanging="360"/>
      </w:pPr>
      <w:rPr>
        <w:rFonts w:ascii="Arial" w:eastAsiaTheme="minorHAnsi"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7F8856DF"/>
    <w:multiLevelType w:val="hybridMultilevel"/>
    <w:tmpl w:val="97AC26EC"/>
    <w:lvl w:ilvl="0" w:tplc="41D4E250">
      <w:numFmt w:val="bullet"/>
      <w:lvlText w:val="-"/>
      <w:lvlJc w:val="left"/>
      <w:pPr>
        <w:ind w:left="420" w:hanging="360"/>
      </w:pPr>
      <w:rPr>
        <w:rFonts w:ascii="Arial" w:eastAsiaTheme="minorHAnsi"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AB1"/>
    <w:rsid w:val="00044A8F"/>
    <w:rsid w:val="001004AB"/>
    <w:rsid w:val="00132DD5"/>
    <w:rsid w:val="0018054A"/>
    <w:rsid w:val="001A1D3D"/>
    <w:rsid w:val="002A5264"/>
    <w:rsid w:val="002E2CCB"/>
    <w:rsid w:val="00496AED"/>
    <w:rsid w:val="00641049"/>
    <w:rsid w:val="00665B77"/>
    <w:rsid w:val="008506B5"/>
    <w:rsid w:val="009A4432"/>
    <w:rsid w:val="00A23484"/>
    <w:rsid w:val="00A44AB1"/>
    <w:rsid w:val="00B37ADB"/>
    <w:rsid w:val="00C5037C"/>
    <w:rsid w:val="00DB69BA"/>
    <w:rsid w:val="00E145D2"/>
    <w:rsid w:val="00F12698"/>
    <w:rsid w:val="00F1751B"/>
    <w:rsid w:val="00F51410"/>
    <w:rsid w:val="00F57665"/>
    <w:rsid w:val="00F91B0E"/>
    <w:rsid w:val="00FE5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A09FF"/>
  <w15:chartTrackingRefBased/>
  <w15:docId w15:val="{539176FB-3332-42EF-AFA4-E90CDEF98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4AB1"/>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A44AB1"/>
  </w:style>
  <w:style w:type="paragraph" w:customStyle="1" w:styleId="p2">
    <w:name w:val="p2"/>
    <w:basedOn w:val="Normal"/>
    <w:rsid w:val="00A44AB1"/>
  </w:style>
  <w:style w:type="character" w:customStyle="1" w:styleId="s1">
    <w:name w:val="s1"/>
    <w:basedOn w:val="DefaultParagraphFont"/>
    <w:rsid w:val="00A44AB1"/>
  </w:style>
  <w:style w:type="character" w:customStyle="1" w:styleId="s2">
    <w:name w:val="s2"/>
    <w:basedOn w:val="DefaultParagraphFont"/>
    <w:rsid w:val="00A44AB1"/>
  </w:style>
  <w:style w:type="character" w:customStyle="1" w:styleId="apple-converted-space">
    <w:name w:val="apple-converted-space"/>
    <w:basedOn w:val="DefaultParagraphFont"/>
    <w:rsid w:val="00A44AB1"/>
  </w:style>
  <w:style w:type="character" w:styleId="Strong">
    <w:name w:val="Strong"/>
    <w:uiPriority w:val="22"/>
    <w:qFormat/>
    <w:rsid w:val="00A44AB1"/>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961131">
      <w:bodyDiv w:val="1"/>
      <w:marLeft w:val="0"/>
      <w:marRight w:val="0"/>
      <w:marTop w:val="0"/>
      <w:marBottom w:val="0"/>
      <w:divBdr>
        <w:top w:val="none" w:sz="0" w:space="0" w:color="auto"/>
        <w:left w:val="none" w:sz="0" w:space="0" w:color="auto"/>
        <w:bottom w:val="none" w:sz="0" w:space="0" w:color="auto"/>
        <w:right w:val="none" w:sz="0" w:space="0" w:color="auto"/>
      </w:divBdr>
    </w:div>
    <w:div w:id="1927693471">
      <w:bodyDiv w:val="1"/>
      <w:marLeft w:val="0"/>
      <w:marRight w:val="0"/>
      <w:marTop w:val="0"/>
      <w:marBottom w:val="0"/>
      <w:divBdr>
        <w:top w:val="none" w:sz="0" w:space="0" w:color="auto"/>
        <w:left w:val="none" w:sz="0" w:space="0" w:color="auto"/>
        <w:bottom w:val="none" w:sz="0" w:space="0" w:color="auto"/>
        <w:right w:val="none" w:sz="0" w:space="0" w:color="auto"/>
      </w:divBdr>
    </w:div>
    <w:div w:id="2027439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1639</Words>
  <Characters>9346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King</dc:creator>
  <cp:keywords/>
  <dc:description/>
  <cp:lastModifiedBy>Christina King</cp:lastModifiedBy>
  <cp:revision>3</cp:revision>
  <dcterms:created xsi:type="dcterms:W3CDTF">2023-04-24T21:22:00Z</dcterms:created>
  <dcterms:modified xsi:type="dcterms:W3CDTF">2023-04-24T21:22:00Z</dcterms:modified>
</cp:coreProperties>
</file>